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EBAD6" w14:textId="0638EA1B" w:rsidR="00D337DD" w:rsidRDefault="00474166" w:rsidP="666A6991">
      <w:pPr>
        <w:spacing w:before="34" w:after="0"/>
        <w:ind w:left="0" w:right="-45" w:firstLine="720"/>
        <w:jc w:val="center"/>
        <w:rPr>
          <w:rFonts w:eastAsia="Arial" w:cs="Arial"/>
          <w:b/>
          <w:bCs/>
          <w:sz w:val="52"/>
          <w:szCs w:val="52"/>
        </w:rPr>
      </w:pPr>
      <w:r>
        <w:rPr>
          <w:noProof/>
        </w:rPr>
        <w:drawing>
          <wp:anchor distT="0" distB="0" distL="114300" distR="114300" simplePos="0" relativeHeight="251651072" behindDoc="0" locked="0" layoutInCell="1" allowOverlap="1" wp14:anchorId="5AEDD040" wp14:editId="25BD637F">
            <wp:simplePos x="0" y="0"/>
            <wp:positionH relativeFrom="column">
              <wp:posOffset>3696335</wp:posOffset>
            </wp:positionH>
            <wp:positionV relativeFrom="paragraph">
              <wp:posOffset>20320</wp:posOffset>
            </wp:positionV>
            <wp:extent cx="1749425" cy="1760220"/>
            <wp:effectExtent l="0" t="0" r="3175" b="0"/>
            <wp:wrapNone/>
            <wp:docPr id="2" name="Picture 2" descr="A police badge with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olice badge with a crow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9425" cy="1760220"/>
                    </a:xfrm>
                    <a:prstGeom prst="rect">
                      <a:avLst/>
                    </a:prstGeom>
                  </pic:spPr>
                </pic:pic>
              </a:graphicData>
            </a:graphic>
            <wp14:sizeRelH relativeFrom="page">
              <wp14:pctWidth>0</wp14:pctWidth>
            </wp14:sizeRelH>
            <wp14:sizeRelV relativeFrom="page">
              <wp14:pctHeight>0</wp14:pctHeight>
            </wp14:sizeRelV>
          </wp:anchor>
        </w:drawing>
      </w:r>
      <w:r w:rsidR="0084765B">
        <w:rPr>
          <w:rFonts w:eastAsia="Arial" w:cs="Arial"/>
          <w:b/>
          <w:bCs/>
          <w:noProof/>
          <w:sz w:val="40"/>
          <w:szCs w:val="40"/>
        </w:rPr>
        <w:drawing>
          <wp:anchor distT="0" distB="0" distL="114300" distR="114300" simplePos="0" relativeHeight="251673600" behindDoc="1" locked="0" layoutInCell="1" allowOverlap="1" wp14:anchorId="3C16E12D" wp14:editId="4A4FE573">
            <wp:simplePos x="0" y="0"/>
            <wp:positionH relativeFrom="margin">
              <wp:align>center</wp:align>
            </wp:positionH>
            <wp:positionV relativeFrom="paragraph">
              <wp:posOffset>327025</wp:posOffset>
            </wp:positionV>
            <wp:extent cx="1380972" cy="1381125"/>
            <wp:effectExtent l="0" t="0" r="0" b="0"/>
            <wp:wrapNone/>
            <wp:docPr id="1571378881" name="Picture 1" descr="A logo of a fire and rescue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55984" name="Picture 1" descr="A logo of a fire and rescue servic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0972" cy="1381125"/>
                    </a:xfrm>
                    <a:prstGeom prst="rect">
                      <a:avLst/>
                    </a:prstGeom>
                  </pic:spPr>
                </pic:pic>
              </a:graphicData>
            </a:graphic>
            <wp14:sizeRelH relativeFrom="page">
              <wp14:pctWidth>0</wp14:pctWidth>
            </wp14:sizeRelH>
            <wp14:sizeRelV relativeFrom="page">
              <wp14:pctHeight>0</wp14:pctHeight>
            </wp14:sizeRelV>
          </wp:anchor>
        </w:drawing>
      </w:r>
      <w:r w:rsidR="00000FDE">
        <w:rPr>
          <w:noProof/>
        </w:rPr>
        <w:drawing>
          <wp:anchor distT="0" distB="0" distL="114300" distR="114300" simplePos="0" relativeHeight="251645952" behindDoc="0" locked="0" layoutInCell="1" allowOverlap="1" wp14:anchorId="44B7CF0F" wp14:editId="7836E4CA">
            <wp:simplePos x="0" y="0"/>
            <wp:positionH relativeFrom="column">
              <wp:posOffset>410210</wp:posOffset>
            </wp:positionH>
            <wp:positionV relativeFrom="paragraph">
              <wp:posOffset>210185</wp:posOffset>
            </wp:positionV>
            <wp:extent cx="1628775" cy="16287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D7DC2" w14:textId="77777777" w:rsidR="003813FB" w:rsidRDefault="003813FB" w:rsidP="000403B7">
      <w:pPr>
        <w:spacing w:before="34" w:after="0"/>
        <w:ind w:left="1134" w:right="1134" w:firstLine="0"/>
        <w:rPr>
          <w:rFonts w:eastAsia="Arial" w:cs="Arial"/>
          <w:b/>
          <w:bCs/>
          <w:sz w:val="32"/>
          <w:szCs w:val="32"/>
        </w:rPr>
      </w:pPr>
    </w:p>
    <w:p w14:paraId="2D940AD3" w14:textId="7311E0F0" w:rsidR="00000FDE" w:rsidRDefault="00000FDE" w:rsidP="000403B7">
      <w:pPr>
        <w:spacing w:before="34" w:after="0"/>
        <w:ind w:left="1134" w:right="1134" w:firstLine="0"/>
        <w:rPr>
          <w:rFonts w:eastAsia="Arial" w:cs="Arial"/>
          <w:b/>
          <w:bCs/>
          <w:sz w:val="32"/>
          <w:szCs w:val="32"/>
        </w:rPr>
      </w:pPr>
    </w:p>
    <w:p w14:paraId="1A17BA9A" w14:textId="70C2626A" w:rsidR="00000FDE" w:rsidRDefault="00000FDE" w:rsidP="000403B7">
      <w:pPr>
        <w:spacing w:before="34" w:after="0"/>
        <w:ind w:left="1134" w:right="1134" w:firstLine="0"/>
        <w:rPr>
          <w:rFonts w:eastAsia="Arial" w:cs="Arial"/>
          <w:b/>
          <w:bCs/>
          <w:sz w:val="32"/>
          <w:szCs w:val="32"/>
        </w:rPr>
      </w:pPr>
    </w:p>
    <w:p w14:paraId="0E656CBA" w14:textId="77777777" w:rsidR="00000FDE" w:rsidRDefault="00000FDE" w:rsidP="000403B7">
      <w:pPr>
        <w:spacing w:before="34" w:after="0"/>
        <w:ind w:left="1134" w:right="1134" w:firstLine="0"/>
        <w:rPr>
          <w:rFonts w:eastAsia="Arial" w:cs="Arial"/>
          <w:b/>
          <w:bCs/>
          <w:sz w:val="32"/>
          <w:szCs w:val="32"/>
        </w:rPr>
      </w:pPr>
    </w:p>
    <w:p w14:paraId="430F991B" w14:textId="77777777" w:rsidR="00000FDE" w:rsidRDefault="00000FDE" w:rsidP="000403B7">
      <w:pPr>
        <w:spacing w:before="34" w:after="0"/>
        <w:ind w:left="1134" w:right="1134" w:firstLine="0"/>
        <w:rPr>
          <w:rFonts w:eastAsia="Arial" w:cs="Arial"/>
          <w:b/>
          <w:bCs/>
          <w:sz w:val="32"/>
          <w:szCs w:val="32"/>
        </w:rPr>
      </w:pPr>
    </w:p>
    <w:p w14:paraId="69EA6B1D" w14:textId="5CBE4042" w:rsidR="00E77DAD" w:rsidRPr="003813FB" w:rsidRDefault="0029429D" w:rsidP="003813FB">
      <w:pPr>
        <w:spacing w:before="34" w:after="0"/>
        <w:ind w:left="1134" w:right="1134" w:firstLine="0"/>
        <w:jc w:val="center"/>
        <w:rPr>
          <w:rFonts w:eastAsia="Arial" w:cs="Arial"/>
          <w:b/>
          <w:bCs/>
          <w:sz w:val="32"/>
          <w:szCs w:val="32"/>
        </w:rPr>
      </w:pPr>
      <w:r w:rsidRPr="003813FB">
        <w:rPr>
          <w:rFonts w:eastAsia="Arial" w:cs="Arial"/>
          <w:b/>
          <w:bCs/>
          <w:sz w:val="32"/>
          <w:szCs w:val="32"/>
        </w:rPr>
        <w:t>JOINT CODE OF CORPORATE GOVERNANCE</w:t>
      </w:r>
      <w:r w:rsidR="002B7E79" w:rsidRPr="003813FB">
        <w:rPr>
          <w:rFonts w:eastAsia="Arial" w:cs="Arial"/>
          <w:b/>
          <w:bCs/>
          <w:sz w:val="32"/>
          <w:szCs w:val="32"/>
        </w:rPr>
        <w:t xml:space="preserve"> FRAMEWORK FOR</w:t>
      </w:r>
    </w:p>
    <w:p w14:paraId="6AEF5C38" w14:textId="000208B1" w:rsidR="00A52B76" w:rsidRPr="003813FB" w:rsidRDefault="002B7E79" w:rsidP="00160828">
      <w:pPr>
        <w:pStyle w:val="ListParagraph"/>
        <w:numPr>
          <w:ilvl w:val="0"/>
          <w:numId w:val="55"/>
        </w:numPr>
        <w:spacing w:before="34" w:after="0"/>
        <w:ind w:left="3240" w:right="96"/>
        <w:rPr>
          <w:rFonts w:eastAsia="Arial" w:cs="Arial"/>
          <w:b/>
          <w:bCs/>
          <w:sz w:val="28"/>
          <w:szCs w:val="28"/>
        </w:rPr>
      </w:pPr>
      <w:r w:rsidRPr="003813FB">
        <w:rPr>
          <w:rFonts w:eastAsia="Arial" w:cs="Arial"/>
          <w:b/>
          <w:bCs/>
          <w:sz w:val="28"/>
          <w:szCs w:val="28"/>
        </w:rPr>
        <w:t xml:space="preserve">THE </w:t>
      </w:r>
      <w:r w:rsidR="0029429D" w:rsidRPr="003813FB">
        <w:rPr>
          <w:rFonts w:eastAsia="Arial" w:cs="Arial"/>
          <w:b/>
          <w:bCs/>
          <w:sz w:val="28"/>
          <w:szCs w:val="28"/>
        </w:rPr>
        <w:t>POLICE</w:t>
      </w:r>
      <w:r w:rsidR="00F10658" w:rsidRPr="003813FB">
        <w:rPr>
          <w:rFonts w:eastAsia="Arial" w:cs="Arial"/>
          <w:b/>
          <w:bCs/>
          <w:sz w:val="28"/>
          <w:szCs w:val="28"/>
        </w:rPr>
        <w:t>, FIRE</w:t>
      </w:r>
      <w:r w:rsidR="0029429D" w:rsidRPr="003813FB">
        <w:rPr>
          <w:rFonts w:eastAsia="Arial" w:cs="Arial"/>
          <w:b/>
          <w:bCs/>
          <w:sz w:val="28"/>
          <w:szCs w:val="28"/>
        </w:rPr>
        <w:t xml:space="preserve"> AND CRIME COMMISSIONER</w:t>
      </w:r>
    </w:p>
    <w:p w14:paraId="6C41C325" w14:textId="77777777" w:rsidR="00A52B76" w:rsidRPr="003813FB" w:rsidRDefault="0032182E" w:rsidP="00160828">
      <w:pPr>
        <w:pStyle w:val="ListParagraph"/>
        <w:numPr>
          <w:ilvl w:val="0"/>
          <w:numId w:val="55"/>
        </w:numPr>
        <w:spacing w:before="34" w:after="0"/>
        <w:ind w:left="3240" w:right="1134"/>
        <w:rPr>
          <w:rFonts w:eastAsia="Arial" w:cs="Arial"/>
          <w:b/>
          <w:bCs/>
          <w:sz w:val="28"/>
          <w:szCs w:val="28"/>
        </w:rPr>
      </w:pPr>
      <w:r w:rsidRPr="003813FB">
        <w:rPr>
          <w:rFonts w:eastAsia="Arial" w:cs="Arial"/>
          <w:b/>
          <w:bCs/>
          <w:sz w:val="28"/>
          <w:szCs w:val="28"/>
        </w:rPr>
        <w:t>NORTHAMPTONSHIRE COMMISSIONER FIRE AND RESCUE AUTHORITY</w:t>
      </w:r>
    </w:p>
    <w:p w14:paraId="38F2908A" w14:textId="5D9A9810" w:rsidR="002B7E79" w:rsidRPr="003813FB" w:rsidRDefault="002B7E79" w:rsidP="00160828">
      <w:pPr>
        <w:pStyle w:val="ListParagraph"/>
        <w:numPr>
          <w:ilvl w:val="0"/>
          <w:numId w:val="55"/>
        </w:numPr>
        <w:spacing w:before="34" w:after="0"/>
        <w:ind w:left="3240" w:right="1134"/>
        <w:rPr>
          <w:rFonts w:eastAsia="Arial" w:cs="Arial"/>
          <w:b/>
          <w:bCs/>
          <w:sz w:val="28"/>
          <w:szCs w:val="28"/>
        </w:rPr>
      </w:pPr>
      <w:r w:rsidRPr="003813FB">
        <w:rPr>
          <w:rFonts w:eastAsia="Arial" w:cs="Arial"/>
          <w:b/>
          <w:bCs/>
          <w:sz w:val="28"/>
          <w:szCs w:val="28"/>
        </w:rPr>
        <w:t>THE CHIEF CONSTABLE FOR</w:t>
      </w:r>
      <w:r w:rsidR="0029429D" w:rsidRPr="003813FB">
        <w:rPr>
          <w:rFonts w:eastAsia="Arial" w:cs="Arial"/>
          <w:b/>
          <w:bCs/>
          <w:sz w:val="28"/>
          <w:szCs w:val="28"/>
        </w:rPr>
        <w:t xml:space="preserve"> NORTHAMPTONSHIRE</w:t>
      </w:r>
    </w:p>
    <w:p w14:paraId="4C9FCE15" w14:textId="015F6488" w:rsidR="009555D4" w:rsidRPr="003813FB" w:rsidRDefault="009555D4" w:rsidP="003813FB">
      <w:pPr>
        <w:spacing w:before="34" w:after="0"/>
        <w:ind w:left="2934" w:firstLine="0"/>
        <w:rPr>
          <w:rFonts w:eastAsia="Arial" w:cs="Arial"/>
          <w:sz w:val="28"/>
          <w:szCs w:val="28"/>
        </w:rPr>
      </w:pPr>
      <w:r w:rsidRPr="003813FB">
        <w:rPr>
          <w:rFonts w:eastAsia="Arial" w:cs="Arial"/>
          <w:sz w:val="28"/>
          <w:szCs w:val="28"/>
        </w:rPr>
        <w:t>(</w:t>
      </w:r>
      <w:r w:rsidR="00A400F7" w:rsidRPr="003813FB">
        <w:rPr>
          <w:rFonts w:eastAsia="Arial" w:cs="Arial"/>
          <w:sz w:val="28"/>
          <w:szCs w:val="28"/>
        </w:rPr>
        <w:t>Inc</w:t>
      </w:r>
      <w:r w:rsidRPr="003813FB">
        <w:rPr>
          <w:rFonts w:eastAsia="Arial" w:cs="Arial"/>
          <w:sz w:val="28"/>
          <w:szCs w:val="28"/>
        </w:rPr>
        <w:t>. consent and delegations)</w:t>
      </w:r>
    </w:p>
    <w:p w14:paraId="29B1CE34" w14:textId="0981EF97" w:rsidR="00E76863" w:rsidRDefault="00E76863" w:rsidP="00A400F7">
      <w:pPr>
        <w:spacing w:after="0" w:line="200" w:lineRule="exact"/>
        <w:rPr>
          <w:sz w:val="20"/>
          <w:szCs w:val="20"/>
        </w:rPr>
      </w:pPr>
    </w:p>
    <w:p w14:paraId="25405AD0" w14:textId="7DA25236" w:rsidR="00E76863" w:rsidRDefault="00E76863">
      <w:pPr>
        <w:spacing w:line="200" w:lineRule="exact"/>
        <w:rPr>
          <w:sz w:val="20"/>
          <w:szCs w:val="20"/>
        </w:rPr>
      </w:pPr>
    </w:p>
    <w:p w14:paraId="0421939E" w14:textId="77777777" w:rsidR="00837F0E" w:rsidRDefault="00837F0E">
      <w:pPr>
        <w:spacing w:line="200" w:lineRule="exact"/>
        <w:rPr>
          <w:sz w:val="20"/>
          <w:szCs w:val="20"/>
        </w:rPr>
      </w:pPr>
    </w:p>
    <w:p w14:paraId="3737858B" w14:textId="77777777" w:rsidR="00837F0E" w:rsidRDefault="00837F0E" w:rsidP="00B4082B">
      <w:pPr>
        <w:spacing w:line="200" w:lineRule="exact"/>
        <w:ind w:left="0" w:firstLine="0"/>
        <w:rPr>
          <w:sz w:val="20"/>
          <w:szCs w:val="20"/>
        </w:rPr>
      </w:pPr>
    </w:p>
    <w:p w14:paraId="297632B6" w14:textId="06045481" w:rsidR="00E76863" w:rsidRPr="00A76009" w:rsidRDefault="00E76863" w:rsidP="00C64B0E">
      <w:pPr>
        <w:rPr>
          <w:rFonts w:cs="Arial"/>
          <w:b/>
          <w:sz w:val="24"/>
          <w:szCs w:val="24"/>
        </w:rPr>
      </w:pPr>
    </w:p>
    <w:p w14:paraId="6F2A9BC6" w14:textId="04D81FE4" w:rsidR="008D7A13" w:rsidRPr="00C64B0E" w:rsidRDefault="008D7A13" w:rsidP="008D7A13">
      <w:pPr>
        <w:ind w:left="0" w:firstLine="0"/>
        <w:rPr>
          <w:rFonts w:cs="Arial"/>
          <w:b/>
          <w:sz w:val="24"/>
          <w:szCs w:val="24"/>
        </w:rPr>
        <w:sectPr w:rsidR="008D7A13" w:rsidRPr="00C64B0E" w:rsidSect="00B35D83">
          <w:headerReference w:type="default" r:id="rId14"/>
          <w:footerReference w:type="default" r:id="rId15"/>
          <w:type w:val="continuous"/>
          <w:pgSz w:w="11907" w:h="16840"/>
          <w:pgMar w:top="1440" w:right="1440" w:bottom="1440" w:left="1440" w:header="720" w:footer="720" w:gutter="0"/>
          <w:cols w:space="720"/>
        </w:sectPr>
      </w:pPr>
      <w:r w:rsidRPr="00A76009">
        <w:rPr>
          <w:rFonts w:cs="Arial"/>
          <w:b/>
          <w:sz w:val="24"/>
          <w:szCs w:val="24"/>
        </w:rPr>
        <w:t xml:space="preserve">Commencement </w:t>
      </w:r>
      <w:r w:rsidR="00032095" w:rsidRPr="00A76009">
        <w:rPr>
          <w:rFonts w:cs="Arial"/>
          <w:b/>
          <w:sz w:val="24"/>
          <w:szCs w:val="24"/>
        </w:rPr>
        <w:t>Date</w:t>
      </w:r>
      <w:r w:rsidR="00DA47D4">
        <w:rPr>
          <w:rFonts w:cs="Arial"/>
          <w:b/>
          <w:sz w:val="24"/>
          <w:szCs w:val="24"/>
        </w:rPr>
        <w:t>:  3</w:t>
      </w:r>
      <w:r w:rsidR="00DA47D4" w:rsidRPr="00DA47D4">
        <w:rPr>
          <w:rFonts w:cs="Arial"/>
          <w:b/>
          <w:sz w:val="24"/>
          <w:szCs w:val="24"/>
          <w:vertAlign w:val="superscript"/>
        </w:rPr>
        <w:t>rd</w:t>
      </w:r>
      <w:r w:rsidR="00DA47D4">
        <w:rPr>
          <w:rFonts w:cs="Arial"/>
          <w:b/>
          <w:sz w:val="24"/>
          <w:szCs w:val="24"/>
        </w:rPr>
        <w:t xml:space="preserve"> March 2025</w:t>
      </w:r>
    </w:p>
    <w:p w14:paraId="36843281" w14:textId="77777777" w:rsidR="0002718B" w:rsidRPr="00912802" w:rsidRDefault="0002718B" w:rsidP="006B36CD">
      <w:pPr>
        <w:spacing w:before="3" w:line="280" w:lineRule="exact"/>
      </w:pPr>
    </w:p>
    <w:p w14:paraId="08925629" w14:textId="7291F000" w:rsidR="0002718B" w:rsidRPr="00C11152" w:rsidRDefault="0002718B" w:rsidP="61DC8ABF">
      <w:pPr>
        <w:rPr>
          <w:rFonts w:cs="Arial"/>
          <w:b/>
          <w:bCs/>
          <w:sz w:val="24"/>
          <w:szCs w:val="24"/>
        </w:rPr>
      </w:pPr>
      <w:r w:rsidRPr="61DC8ABF">
        <w:rPr>
          <w:rFonts w:cs="Arial"/>
          <w:b/>
          <w:bCs/>
          <w:sz w:val="24"/>
          <w:szCs w:val="24"/>
        </w:rPr>
        <w:t>IMPLEMENTED:</w:t>
      </w:r>
      <w:r w:rsidR="04C4CC7B" w:rsidRPr="61DC8ABF">
        <w:rPr>
          <w:rFonts w:cs="Arial"/>
          <w:b/>
          <w:bCs/>
          <w:sz w:val="24"/>
          <w:szCs w:val="24"/>
        </w:rPr>
        <w:t xml:space="preserve"> </w:t>
      </w:r>
      <w:r w:rsidR="00DF0B0C">
        <w:rPr>
          <w:rFonts w:cs="Arial"/>
          <w:b/>
          <w:bCs/>
          <w:sz w:val="24"/>
          <w:szCs w:val="24"/>
        </w:rPr>
        <w:t>March</w:t>
      </w:r>
      <w:r w:rsidR="004C2DEA">
        <w:rPr>
          <w:rFonts w:cs="Arial"/>
          <w:b/>
          <w:bCs/>
          <w:sz w:val="24"/>
          <w:szCs w:val="24"/>
        </w:rPr>
        <w:t xml:space="preserve"> 202</w:t>
      </w:r>
      <w:r w:rsidR="00EE0A30">
        <w:rPr>
          <w:rFonts w:cs="Arial"/>
          <w:b/>
          <w:bCs/>
          <w:sz w:val="24"/>
          <w:szCs w:val="24"/>
        </w:rPr>
        <w:t>5</w:t>
      </w:r>
    </w:p>
    <w:p w14:paraId="71000775" w14:textId="7193442F" w:rsidR="0002718B" w:rsidRPr="00C11152" w:rsidRDefault="0002718B" w:rsidP="61DC8ABF">
      <w:pPr>
        <w:rPr>
          <w:rFonts w:cs="Arial"/>
          <w:b/>
          <w:bCs/>
          <w:sz w:val="24"/>
          <w:szCs w:val="24"/>
        </w:rPr>
      </w:pPr>
      <w:r w:rsidRPr="61DC8ABF">
        <w:rPr>
          <w:rFonts w:cs="Arial"/>
          <w:b/>
          <w:bCs/>
          <w:sz w:val="24"/>
          <w:szCs w:val="24"/>
        </w:rPr>
        <w:t xml:space="preserve">REVIEW DATE: </w:t>
      </w:r>
      <w:r w:rsidR="00EE0A30">
        <w:rPr>
          <w:rFonts w:cs="Arial"/>
          <w:b/>
          <w:bCs/>
          <w:sz w:val="24"/>
          <w:szCs w:val="24"/>
        </w:rPr>
        <w:t>March</w:t>
      </w:r>
      <w:r w:rsidR="004C2DEA">
        <w:rPr>
          <w:rFonts w:cs="Arial"/>
          <w:b/>
          <w:bCs/>
          <w:sz w:val="24"/>
          <w:szCs w:val="24"/>
        </w:rPr>
        <w:t xml:space="preserve"> 20</w:t>
      </w:r>
      <w:r w:rsidR="009A055E">
        <w:rPr>
          <w:rFonts w:cs="Arial"/>
          <w:b/>
          <w:bCs/>
          <w:sz w:val="24"/>
          <w:szCs w:val="24"/>
        </w:rPr>
        <w:t>2</w:t>
      </w:r>
      <w:r w:rsidR="00EE0A30">
        <w:rPr>
          <w:rFonts w:cs="Arial"/>
          <w:b/>
          <w:bCs/>
          <w:sz w:val="24"/>
          <w:szCs w:val="24"/>
        </w:rPr>
        <w:t>6</w:t>
      </w:r>
    </w:p>
    <w:p w14:paraId="292B05EC" w14:textId="77777777" w:rsidR="0002718B" w:rsidRPr="00C11152" w:rsidRDefault="0002718B" w:rsidP="0002718B">
      <w:pPr>
        <w:rPr>
          <w:rFonts w:cs="Arial"/>
          <w:b/>
          <w:sz w:val="24"/>
          <w:szCs w:val="24"/>
        </w:rPr>
      </w:pPr>
      <w:r w:rsidRPr="00C11152">
        <w:rPr>
          <w:rFonts w:cs="Arial"/>
          <w:b/>
          <w:sz w:val="24"/>
          <w:szCs w:val="24"/>
        </w:rPr>
        <w:t>PROCEDURE OWNER: Northamptonshire OP</w:t>
      </w:r>
      <w:r w:rsidR="00F10658">
        <w:rPr>
          <w:rFonts w:cs="Arial"/>
          <w:b/>
          <w:sz w:val="24"/>
          <w:szCs w:val="24"/>
        </w:rPr>
        <w:t>F</w:t>
      </w:r>
      <w:r w:rsidRPr="00C11152">
        <w:rPr>
          <w:rFonts w:cs="Arial"/>
          <w:b/>
          <w:sz w:val="24"/>
          <w:szCs w:val="24"/>
        </w:rPr>
        <w:t>CC</w:t>
      </w:r>
    </w:p>
    <w:p w14:paraId="728EF04B" w14:textId="3728FDDA" w:rsidR="0002718B" w:rsidRPr="00C11152" w:rsidRDefault="002D2791" w:rsidP="0002718B">
      <w:pPr>
        <w:rPr>
          <w:rFonts w:cs="Arial"/>
          <w:b/>
          <w:sz w:val="24"/>
          <w:szCs w:val="24"/>
        </w:rPr>
      </w:pPr>
      <w:r w:rsidRPr="00C11152">
        <w:rPr>
          <w:rFonts w:cs="Arial"/>
          <w:b/>
          <w:sz w:val="24"/>
          <w:szCs w:val="24"/>
        </w:rPr>
        <w:t>A</w:t>
      </w:r>
      <w:r w:rsidR="0002718B" w:rsidRPr="00C11152">
        <w:rPr>
          <w:rFonts w:cs="Arial"/>
          <w:b/>
          <w:sz w:val="24"/>
          <w:szCs w:val="24"/>
        </w:rPr>
        <w:t>PPROVED BY:</w:t>
      </w:r>
      <w:r w:rsidR="009A055E">
        <w:rPr>
          <w:rFonts w:cs="Arial"/>
          <w:b/>
          <w:sz w:val="24"/>
          <w:szCs w:val="24"/>
        </w:rPr>
        <w:t xml:space="preserve"> </w:t>
      </w:r>
      <w:r w:rsidR="004C2DEA">
        <w:rPr>
          <w:rFonts w:cs="Arial"/>
          <w:b/>
          <w:sz w:val="24"/>
          <w:szCs w:val="24"/>
        </w:rPr>
        <w:t>Danielle Stone</w:t>
      </w:r>
    </w:p>
    <w:p w14:paraId="70A56AF9" w14:textId="77777777" w:rsidR="0002718B" w:rsidRPr="00C11152" w:rsidRDefault="0002718B" w:rsidP="0002718B">
      <w:pPr>
        <w:rPr>
          <w:rFonts w:cs="Arial"/>
          <w:b/>
          <w:sz w:val="24"/>
          <w:szCs w:val="24"/>
        </w:rPr>
      </w:pPr>
      <w:r w:rsidRPr="00C11152">
        <w:rPr>
          <w:rFonts w:cs="Arial"/>
          <w:b/>
          <w:sz w:val="24"/>
          <w:szCs w:val="24"/>
        </w:rPr>
        <w:t>PROTECTIVE MARKING: Not Protectively Marked</w:t>
      </w:r>
    </w:p>
    <w:p w14:paraId="1505CADF" w14:textId="610FABB8" w:rsidR="0002718B" w:rsidRPr="00C11152" w:rsidRDefault="0002718B" w:rsidP="0002718B">
      <w:pPr>
        <w:rPr>
          <w:rFonts w:cs="Arial"/>
          <w:b/>
          <w:sz w:val="24"/>
          <w:szCs w:val="24"/>
        </w:rPr>
      </w:pPr>
      <w:r w:rsidRPr="00C11152">
        <w:rPr>
          <w:rFonts w:cs="Arial"/>
          <w:b/>
          <w:sz w:val="24"/>
          <w:szCs w:val="24"/>
        </w:rPr>
        <w:t xml:space="preserve">Is this framework: New       </w:t>
      </w:r>
      <w:sdt>
        <w:sdtPr>
          <w:rPr>
            <w:rFonts w:cs="Arial"/>
            <w:b/>
            <w:sz w:val="24"/>
            <w:szCs w:val="24"/>
          </w:rPr>
          <w:id w:val="-1495490052"/>
          <w14:checkbox>
            <w14:checked w14:val="0"/>
            <w14:checkedState w14:val="2612" w14:font="MS Gothic"/>
            <w14:uncheckedState w14:val="2610" w14:font="MS Gothic"/>
          </w14:checkbox>
        </w:sdtPr>
        <w:sdtContent>
          <w:r w:rsidRPr="00C11152">
            <w:rPr>
              <w:rFonts w:ascii="MS Gothic" w:eastAsia="MS Gothic" w:hAnsi="MS Gothic" w:cs="Arial" w:hint="eastAsia"/>
              <w:b/>
              <w:sz w:val="24"/>
              <w:szCs w:val="24"/>
            </w:rPr>
            <w:t>☐</w:t>
          </w:r>
        </w:sdtContent>
      </w:sdt>
      <w:r w:rsidRPr="00C11152">
        <w:rPr>
          <w:rFonts w:cs="Arial"/>
          <w:b/>
          <w:sz w:val="24"/>
          <w:szCs w:val="24"/>
        </w:rPr>
        <w:t xml:space="preserve">                        Revised      </w:t>
      </w:r>
      <w:sdt>
        <w:sdtPr>
          <w:rPr>
            <w:rFonts w:cs="Arial"/>
            <w:b/>
            <w:sz w:val="24"/>
            <w:szCs w:val="24"/>
          </w:rPr>
          <w:id w:val="1591430554"/>
          <w14:checkbox>
            <w14:checked w14:val="1"/>
            <w14:checkedState w14:val="2612" w14:font="MS Gothic"/>
            <w14:uncheckedState w14:val="2610" w14:font="MS Gothic"/>
          </w14:checkbox>
        </w:sdtPr>
        <w:sdtContent>
          <w:r w:rsidRPr="00C11152">
            <w:rPr>
              <w:rFonts w:ascii="MS Gothic" w:eastAsia="MS Gothic" w:hAnsi="MS Gothic" w:cs="Arial" w:hint="eastAsia"/>
              <w:b/>
              <w:sz w:val="24"/>
              <w:szCs w:val="24"/>
            </w:rPr>
            <w:t>☒</w:t>
          </w:r>
        </w:sdtContent>
      </w:sdt>
    </w:p>
    <w:tbl>
      <w:tblPr>
        <w:tblStyle w:val="TableGrid"/>
        <w:tblW w:w="9274" w:type="dxa"/>
        <w:tblInd w:w="6" w:type="dxa"/>
        <w:tblLook w:val="04A0" w:firstRow="1" w:lastRow="0" w:firstColumn="1" w:lastColumn="0" w:noHBand="0" w:noVBand="1"/>
      </w:tblPr>
      <w:tblGrid>
        <w:gridCol w:w="1119"/>
        <w:gridCol w:w="1989"/>
        <w:gridCol w:w="1985"/>
        <w:gridCol w:w="4181"/>
      </w:tblGrid>
      <w:tr w:rsidR="0002718B" w14:paraId="4F67C08F" w14:textId="77777777" w:rsidTr="00514A24">
        <w:trPr>
          <w:trHeight w:val="468"/>
        </w:trPr>
        <w:tc>
          <w:tcPr>
            <w:tcW w:w="1119" w:type="dxa"/>
          </w:tcPr>
          <w:p w14:paraId="1A447C98" w14:textId="77777777" w:rsidR="0002718B" w:rsidRPr="00DF088C" w:rsidRDefault="0002718B" w:rsidP="00F10658">
            <w:pPr>
              <w:ind w:left="0" w:hanging="39"/>
              <w:rPr>
                <w:rFonts w:cs="Arial"/>
                <w:b/>
              </w:rPr>
            </w:pPr>
            <w:r w:rsidRPr="00DF088C">
              <w:rPr>
                <w:rFonts w:cs="Arial"/>
                <w:b/>
              </w:rPr>
              <w:t>Version N</w:t>
            </w:r>
            <w:r>
              <w:rPr>
                <w:rFonts w:cs="Arial"/>
                <w:b/>
              </w:rPr>
              <w:t>o</w:t>
            </w:r>
          </w:p>
        </w:tc>
        <w:tc>
          <w:tcPr>
            <w:tcW w:w="1989" w:type="dxa"/>
          </w:tcPr>
          <w:p w14:paraId="506C93CE" w14:textId="77777777" w:rsidR="0002718B" w:rsidRPr="00DF088C" w:rsidRDefault="0002718B" w:rsidP="00F10658">
            <w:pPr>
              <w:rPr>
                <w:rFonts w:cs="Arial"/>
                <w:b/>
              </w:rPr>
            </w:pPr>
            <w:r>
              <w:rPr>
                <w:rFonts w:cs="Arial"/>
                <w:b/>
              </w:rPr>
              <w:t>Date</w:t>
            </w:r>
          </w:p>
        </w:tc>
        <w:tc>
          <w:tcPr>
            <w:tcW w:w="1985" w:type="dxa"/>
          </w:tcPr>
          <w:p w14:paraId="706F35B4" w14:textId="4C08B795" w:rsidR="0002718B" w:rsidRPr="00DF088C" w:rsidRDefault="0002718B" w:rsidP="001E7238">
            <w:pPr>
              <w:ind w:left="0" w:firstLine="0"/>
              <w:jc w:val="center"/>
              <w:rPr>
                <w:rFonts w:cs="Arial"/>
                <w:b/>
              </w:rPr>
            </w:pPr>
            <w:r>
              <w:rPr>
                <w:rFonts w:cs="Arial"/>
                <w:b/>
              </w:rPr>
              <w:t>Summary of</w:t>
            </w:r>
            <w:r w:rsidR="001E7238">
              <w:rPr>
                <w:rFonts w:cs="Arial"/>
                <w:b/>
              </w:rPr>
              <w:t xml:space="preserve"> </w:t>
            </w:r>
            <w:r>
              <w:rPr>
                <w:rFonts w:cs="Arial"/>
                <w:b/>
              </w:rPr>
              <w:t>Changes</w:t>
            </w:r>
          </w:p>
        </w:tc>
        <w:tc>
          <w:tcPr>
            <w:tcW w:w="4181" w:type="dxa"/>
          </w:tcPr>
          <w:p w14:paraId="756C1B7F" w14:textId="77777777" w:rsidR="0002718B" w:rsidRPr="00DF088C" w:rsidRDefault="0002718B" w:rsidP="00F10658">
            <w:pPr>
              <w:rPr>
                <w:rFonts w:cs="Arial"/>
                <w:b/>
              </w:rPr>
            </w:pPr>
            <w:r>
              <w:rPr>
                <w:rFonts w:cs="Arial"/>
                <w:b/>
              </w:rPr>
              <w:t>Author</w:t>
            </w:r>
          </w:p>
        </w:tc>
      </w:tr>
      <w:tr w:rsidR="0002718B" w14:paraId="3F086486" w14:textId="77777777" w:rsidTr="00514A24">
        <w:trPr>
          <w:trHeight w:val="537"/>
        </w:trPr>
        <w:tc>
          <w:tcPr>
            <w:tcW w:w="1119" w:type="dxa"/>
          </w:tcPr>
          <w:p w14:paraId="5A531DAB" w14:textId="77777777" w:rsidR="0002718B" w:rsidRPr="00514A24" w:rsidRDefault="0002718B" w:rsidP="00F10658">
            <w:pPr>
              <w:rPr>
                <w:rFonts w:cs="Arial"/>
                <w:b/>
                <w:sz w:val="20"/>
                <w:szCs w:val="20"/>
              </w:rPr>
            </w:pPr>
          </w:p>
          <w:p w14:paraId="41A5FC4B" w14:textId="77777777" w:rsidR="0002718B" w:rsidRPr="00514A24" w:rsidRDefault="0002718B" w:rsidP="00F10658">
            <w:pPr>
              <w:rPr>
                <w:rFonts w:cs="Arial"/>
                <w:b/>
                <w:sz w:val="20"/>
                <w:szCs w:val="20"/>
              </w:rPr>
            </w:pPr>
            <w:r w:rsidRPr="00514A24">
              <w:rPr>
                <w:rFonts w:cs="Arial"/>
                <w:b/>
                <w:sz w:val="20"/>
                <w:szCs w:val="20"/>
              </w:rPr>
              <w:t>1.0</w:t>
            </w:r>
          </w:p>
        </w:tc>
        <w:tc>
          <w:tcPr>
            <w:tcW w:w="1989" w:type="dxa"/>
          </w:tcPr>
          <w:p w14:paraId="17CC948D" w14:textId="77777777" w:rsidR="0002718B" w:rsidRPr="00514A24" w:rsidRDefault="0002718B" w:rsidP="007B39D4">
            <w:pPr>
              <w:ind w:left="32" w:hanging="32"/>
              <w:rPr>
                <w:rFonts w:cs="Arial"/>
                <w:b/>
                <w:sz w:val="20"/>
                <w:szCs w:val="20"/>
              </w:rPr>
            </w:pPr>
          </w:p>
          <w:p w14:paraId="1E6BADC1" w14:textId="77777777" w:rsidR="0002718B" w:rsidRPr="00514A24" w:rsidRDefault="003A1A0A" w:rsidP="007B39D4">
            <w:pPr>
              <w:ind w:left="32" w:hanging="32"/>
              <w:rPr>
                <w:rFonts w:cs="Arial"/>
                <w:b/>
                <w:sz w:val="20"/>
                <w:szCs w:val="20"/>
              </w:rPr>
            </w:pPr>
            <w:r w:rsidRPr="00514A24">
              <w:rPr>
                <w:rFonts w:cs="Arial"/>
                <w:b/>
                <w:sz w:val="20"/>
                <w:szCs w:val="20"/>
              </w:rPr>
              <w:t>Dec</w:t>
            </w:r>
            <w:r w:rsidR="00F10658" w:rsidRPr="00514A24">
              <w:rPr>
                <w:rFonts w:cs="Arial"/>
                <w:b/>
                <w:sz w:val="20"/>
                <w:szCs w:val="20"/>
              </w:rPr>
              <w:t>ember 2016</w:t>
            </w:r>
          </w:p>
        </w:tc>
        <w:tc>
          <w:tcPr>
            <w:tcW w:w="1985" w:type="dxa"/>
          </w:tcPr>
          <w:p w14:paraId="23F5985C" w14:textId="77777777" w:rsidR="0002718B" w:rsidRPr="00514A24" w:rsidRDefault="0002718B" w:rsidP="00F10658">
            <w:pPr>
              <w:rPr>
                <w:rFonts w:cs="Arial"/>
                <w:b/>
                <w:sz w:val="20"/>
                <w:szCs w:val="20"/>
              </w:rPr>
            </w:pPr>
          </w:p>
        </w:tc>
        <w:tc>
          <w:tcPr>
            <w:tcW w:w="4181" w:type="dxa"/>
          </w:tcPr>
          <w:p w14:paraId="1FE2D3B2" w14:textId="77777777" w:rsidR="0002718B" w:rsidRPr="00514A24" w:rsidRDefault="0002718B" w:rsidP="007B39D4">
            <w:pPr>
              <w:ind w:left="13" w:hanging="13"/>
              <w:rPr>
                <w:rFonts w:cs="Arial"/>
                <w:b/>
                <w:sz w:val="20"/>
                <w:szCs w:val="20"/>
              </w:rPr>
            </w:pPr>
          </w:p>
          <w:p w14:paraId="5BE01812" w14:textId="77777777" w:rsidR="0002718B" w:rsidRPr="00514A24" w:rsidRDefault="0002718B" w:rsidP="007B39D4">
            <w:pPr>
              <w:ind w:left="13" w:hanging="13"/>
              <w:rPr>
                <w:rFonts w:cs="Arial"/>
                <w:b/>
                <w:sz w:val="20"/>
                <w:szCs w:val="20"/>
              </w:rPr>
            </w:pPr>
          </w:p>
        </w:tc>
      </w:tr>
      <w:tr w:rsidR="0002718B" w14:paraId="4701F7FD" w14:textId="77777777" w:rsidTr="00514A24">
        <w:trPr>
          <w:trHeight w:val="561"/>
        </w:trPr>
        <w:tc>
          <w:tcPr>
            <w:tcW w:w="1119" w:type="dxa"/>
          </w:tcPr>
          <w:p w14:paraId="4005376E" w14:textId="77777777" w:rsidR="0002718B" w:rsidRPr="00514A24" w:rsidRDefault="0002718B" w:rsidP="00F10658">
            <w:pPr>
              <w:rPr>
                <w:rFonts w:cs="Arial"/>
                <w:b/>
                <w:sz w:val="20"/>
                <w:szCs w:val="20"/>
              </w:rPr>
            </w:pPr>
          </w:p>
          <w:p w14:paraId="232C4D21" w14:textId="77777777" w:rsidR="0002718B" w:rsidRPr="00514A24" w:rsidRDefault="00D337DD" w:rsidP="00F10658">
            <w:pPr>
              <w:rPr>
                <w:rFonts w:cs="Arial"/>
                <w:b/>
                <w:sz w:val="20"/>
                <w:szCs w:val="20"/>
              </w:rPr>
            </w:pPr>
            <w:r w:rsidRPr="00514A24">
              <w:rPr>
                <w:rFonts w:cs="Arial"/>
                <w:b/>
                <w:sz w:val="20"/>
                <w:szCs w:val="20"/>
              </w:rPr>
              <w:t>2.0</w:t>
            </w:r>
          </w:p>
        </w:tc>
        <w:tc>
          <w:tcPr>
            <w:tcW w:w="1989" w:type="dxa"/>
          </w:tcPr>
          <w:p w14:paraId="7597C07B" w14:textId="77777777" w:rsidR="0002718B" w:rsidRPr="00514A24" w:rsidRDefault="0002718B" w:rsidP="007B39D4">
            <w:pPr>
              <w:ind w:left="32" w:hanging="32"/>
              <w:rPr>
                <w:rFonts w:cs="Arial"/>
                <w:b/>
                <w:sz w:val="20"/>
                <w:szCs w:val="20"/>
              </w:rPr>
            </w:pPr>
          </w:p>
          <w:p w14:paraId="59C01230" w14:textId="77777777" w:rsidR="0002718B" w:rsidRPr="00514A24" w:rsidRDefault="003A1A0A" w:rsidP="007B39D4">
            <w:pPr>
              <w:ind w:left="32" w:hanging="32"/>
              <w:rPr>
                <w:rFonts w:cs="Arial"/>
                <w:b/>
                <w:sz w:val="20"/>
                <w:szCs w:val="20"/>
              </w:rPr>
            </w:pPr>
            <w:r w:rsidRPr="00514A24">
              <w:rPr>
                <w:rFonts w:cs="Arial"/>
                <w:b/>
                <w:sz w:val="20"/>
                <w:szCs w:val="20"/>
              </w:rPr>
              <w:t>September</w:t>
            </w:r>
            <w:r w:rsidR="0002718B" w:rsidRPr="00514A24">
              <w:rPr>
                <w:rFonts w:cs="Arial"/>
                <w:b/>
                <w:sz w:val="20"/>
                <w:szCs w:val="20"/>
              </w:rPr>
              <w:t xml:space="preserve"> 2017</w:t>
            </w:r>
          </w:p>
        </w:tc>
        <w:tc>
          <w:tcPr>
            <w:tcW w:w="1985" w:type="dxa"/>
          </w:tcPr>
          <w:p w14:paraId="38869DAB" w14:textId="77777777" w:rsidR="0002718B" w:rsidRPr="00514A24" w:rsidRDefault="0002718B" w:rsidP="00F10658">
            <w:pPr>
              <w:rPr>
                <w:rFonts w:cs="Arial"/>
                <w:b/>
                <w:sz w:val="20"/>
                <w:szCs w:val="20"/>
              </w:rPr>
            </w:pPr>
          </w:p>
          <w:p w14:paraId="1F5B87FC" w14:textId="77777777" w:rsidR="0002718B" w:rsidRPr="00514A24" w:rsidRDefault="00D337DD" w:rsidP="00F10658">
            <w:pPr>
              <w:rPr>
                <w:rFonts w:cs="Arial"/>
                <w:b/>
                <w:sz w:val="20"/>
                <w:szCs w:val="20"/>
              </w:rPr>
            </w:pPr>
            <w:r w:rsidRPr="00514A24">
              <w:rPr>
                <w:rFonts w:cs="Arial"/>
                <w:b/>
                <w:sz w:val="20"/>
                <w:szCs w:val="20"/>
              </w:rPr>
              <w:t>Review 2.0</w:t>
            </w:r>
          </w:p>
        </w:tc>
        <w:tc>
          <w:tcPr>
            <w:tcW w:w="4181" w:type="dxa"/>
          </w:tcPr>
          <w:p w14:paraId="157C8061" w14:textId="77777777" w:rsidR="0002718B" w:rsidRPr="00514A24" w:rsidRDefault="0002718B" w:rsidP="007B39D4">
            <w:pPr>
              <w:ind w:left="13" w:hanging="13"/>
              <w:rPr>
                <w:rFonts w:cs="Arial"/>
                <w:b/>
                <w:sz w:val="20"/>
                <w:szCs w:val="20"/>
              </w:rPr>
            </w:pPr>
          </w:p>
          <w:p w14:paraId="6455B4B2" w14:textId="77777777" w:rsidR="0002718B" w:rsidRPr="00514A24" w:rsidRDefault="0002718B" w:rsidP="007B39D4">
            <w:pPr>
              <w:ind w:left="13" w:hanging="13"/>
              <w:rPr>
                <w:rFonts w:cs="Arial"/>
                <w:b/>
                <w:sz w:val="20"/>
                <w:szCs w:val="20"/>
              </w:rPr>
            </w:pPr>
            <w:proofErr w:type="spellStart"/>
            <w:r w:rsidRPr="00514A24">
              <w:rPr>
                <w:rFonts w:cs="Arial"/>
                <w:b/>
                <w:sz w:val="20"/>
                <w:szCs w:val="20"/>
              </w:rPr>
              <w:t>Tantty</w:t>
            </w:r>
            <w:proofErr w:type="spellEnd"/>
            <w:r w:rsidRPr="00514A24">
              <w:rPr>
                <w:rFonts w:cs="Arial"/>
                <w:b/>
                <w:sz w:val="20"/>
                <w:szCs w:val="20"/>
              </w:rPr>
              <w:t xml:space="preserve"> Gallacher</w:t>
            </w:r>
          </w:p>
        </w:tc>
      </w:tr>
      <w:tr w:rsidR="0002718B" w14:paraId="61213350" w14:textId="77777777" w:rsidTr="00514A24">
        <w:trPr>
          <w:trHeight w:val="537"/>
        </w:trPr>
        <w:tc>
          <w:tcPr>
            <w:tcW w:w="1119" w:type="dxa"/>
          </w:tcPr>
          <w:p w14:paraId="31939142" w14:textId="77777777" w:rsidR="0002718B" w:rsidRPr="00514A24" w:rsidRDefault="0002718B" w:rsidP="00F10658">
            <w:pPr>
              <w:rPr>
                <w:rFonts w:cs="Arial"/>
                <w:b/>
                <w:sz w:val="20"/>
                <w:szCs w:val="20"/>
              </w:rPr>
            </w:pPr>
          </w:p>
          <w:p w14:paraId="05385D7B" w14:textId="77777777" w:rsidR="00F10658" w:rsidRPr="00514A24" w:rsidRDefault="00F10658" w:rsidP="00F10658">
            <w:pPr>
              <w:rPr>
                <w:rFonts w:cs="Arial"/>
                <w:b/>
                <w:sz w:val="20"/>
                <w:szCs w:val="20"/>
              </w:rPr>
            </w:pPr>
            <w:r w:rsidRPr="00514A24">
              <w:rPr>
                <w:rFonts w:cs="Arial"/>
                <w:b/>
                <w:sz w:val="20"/>
                <w:szCs w:val="20"/>
              </w:rPr>
              <w:t>3.0</w:t>
            </w:r>
          </w:p>
        </w:tc>
        <w:tc>
          <w:tcPr>
            <w:tcW w:w="1989" w:type="dxa"/>
          </w:tcPr>
          <w:p w14:paraId="5E66FC9E" w14:textId="77777777" w:rsidR="0002718B" w:rsidRPr="00514A24" w:rsidRDefault="0002718B" w:rsidP="007B39D4">
            <w:pPr>
              <w:ind w:left="32" w:hanging="32"/>
              <w:rPr>
                <w:rFonts w:cs="Arial"/>
                <w:b/>
                <w:sz w:val="20"/>
                <w:szCs w:val="20"/>
              </w:rPr>
            </w:pPr>
          </w:p>
          <w:p w14:paraId="2FF6176F" w14:textId="58159BC3" w:rsidR="00F10658" w:rsidRPr="00514A24" w:rsidRDefault="00F03CD2" w:rsidP="007B39D4">
            <w:pPr>
              <w:ind w:left="32" w:hanging="32"/>
              <w:rPr>
                <w:rFonts w:cs="Arial"/>
                <w:b/>
                <w:sz w:val="20"/>
                <w:szCs w:val="20"/>
              </w:rPr>
            </w:pPr>
            <w:r w:rsidRPr="00514A24">
              <w:rPr>
                <w:rFonts w:cs="Arial"/>
                <w:b/>
                <w:sz w:val="20"/>
                <w:szCs w:val="20"/>
              </w:rPr>
              <w:t>July</w:t>
            </w:r>
            <w:r w:rsidR="002B466F" w:rsidRPr="00514A24">
              <w:rPr>
                <w:rFonts w:cs="Arial"/>
                <w:b/>
                <w:sz w:val="20"/>
                <w:szCs w:val="20"/>
              </w:rPr>
              <w:t xml:space="preserve"> 2021</w:t>
            </w:r>
          </w:p>
        </w:tc>
        <w:tc>
          <w:tcPr>
            <w:tcW w:w="1985" w:type="dxa"/>
          </w:tcPr>
          <w:p w14:paraId="0EEDD598" w14:textId="77777777" w:rsidR="0002718B" w:rsidRPr="00514A24" w:rsidRDefault="0002718B" w:rsidP="00F10658">
            <w:pPr>
              <w:rPr>
                <w:rFonts w:cs="Arial"/>
                <w:b/>
                <w:sz w:val="20"/>
                <w:szCs w:val="20"/>
              </w:rPr>
            </w:pPr>
          </w:p>
          <w:p w14:paraId="5527DAA5" w14:textId="77777777" w:rsidR="00F10658" w:rsidRPr="00514A24" w:rsidRDefault="00F10658" w:rsidP="00F10658">
            <w:pPr>
              <w:rPr>
                <w:rFonts w:cs="Arial"/>
                <w:b/>
                <w:sz w:val="20"/>
                <w:szCs w:val="20"/>
              </w:rPr>
            </w:pPr>
            <w:r w:rsidRPr="00514A24">
              <w:rPr>
                <w:rFonts w:cs="Arial"/>
                <w:b/>
                <w:sz w:val="20"/>
                <w:szCs w:val="20"/>
              </w:rPr>
              <w:t>Review 3.0</w:t>
            </w:r>
          </w:p>
        </w:tc>
        <w:tc>
          <w:tcPr>
            <w:tcW w:w="4181" w:type="dxa"/>
          </w:tcPr>
          <w:p w14:paraId="74FBCF25" w14:textId="77777777" w:rsidR="0002718B" w:rsidRPr="00514A24" w:rsidRDefault="0002718B" w:rsidP="007B39D4">
            <w:pPr>
              <w:ind w:left="13" w:hanging="13"/>
              <w:rPr>
                <w:rFonts w:cs="Arial"/>
                <w:b/>
                <w:sz w:val="20"/>
                <w:szCs w:val="20"/>
              </w:rPr>
            </w:pPr>
          </w:p>
          <w:p w14:paraId="7B46AB29" w14:textId="60FC22E8" w:rsidR="00F10658" w:rsidRPr="00514A24" w:rsidRDefault="002B466F" w:rsidP="007B39D4">
            <w:pPr>
              <w:ind w:left="13" w:hanging="13"/>
              <w:rPr>
                <w:rFonts w:cs="Arial"/>
                <w:b/>
                <w:sz w:val="20"/>
                <w:szCs w:val="20"/>
              </w:rPr>
            </w:pPr>
            <w:r w:rsidRPr="00514A24">
              <w:rPr>
                <w:rFonts w:cs="Arial"/>
                <w:b/>
                <w:sz w:val="20"/>
                <w:szCs w:val="20"/>
              </w:rPr>
              <w:t>Leanne Hanson,</w:t>
            </w:r>
            <w:r w:rsidR="00F03CD2" w:rsidRPr="00514A24">
              <w:rPr>
                <w:rFonts w:cs="Arial"/>
                <w:b/>
                <w:sz w:val="20"/>
                <w:szCs w:val="20"/>
              </w:rPr>
              <w:t xml:space="preserve"> Kate Osborne,</w:t>
            </w:r>
            <w:r w:rsidR="007B39D4" w:rsidRPr="00514A24">
              <w:rPr>
                <w:rFonts w:cs="Arial"/>
                <w:b/>
                <w:sz w:val="20"/>
                <w:szCs w:val="20"/>
              </w:rPr>
              <w:t xml:space="preserve"> </w:t>
            </w:r>
            <w:r w:rsidR="00F03CD2" w:rsidRPr="00514A24">
              <w:rPr>
                <w:rFonts w:cs="Arial"/>
                <w:b/>
                <w:sz w:val="20"/>
                <w:szCs w:val="20"/>
              </w:rPr>
              <w:t>Vaughan Ashcroft, Helen King, Nicci Marzec</w:t>
            </w:r>
          </w:p>
        </w:tc>
      </w:tr>
      <w:tr w:rsidR="002B466F" w14:paraId="0651885A" w14:textId="77777777" w:rsidTr="00514A24">
        <w:trPr>
          <w:trHeight w:val="537"/>
        </w:trPr>
        <w:tc>
          <w:tcPr>
            <w:tcW w:w="1119" w:type="dxa"/>
          </w:tcPr>
          <w:p w14:paraId="51BA61CC" w14:textId="0059BF70" w:rsidR="002B466F" w:rsidRPr="00514A24" w:rsidRDefault="001E2BFC" w:rsidP="00F10658">
            <w:pPr>
              <w:rPr>
                <w:rFonts w:cs="Arial"/>
                <w:b/>
                <w:sz w:val="20"/>
                <w:szCs w:val="20"/>
              </w:rPr>
            </w:pPr>
            <w:r w:rsidRPr="00514A24">
              <w:rPr>
                <w:rFonts w:cs="Arial"/>
                <w:b/>
                <w:sz w:val="20"/>
                <w:szCs w:val="20"/>
              </w:rPr>
              <w:t>4.0</w:t>
            </w:r>
          </w:p>
        </w:tc>
        <w:tc>
          <w:tcPr>
            <w:tcW w:w="1989" w:type="dxa"/>
          </w:tcPr>
          <w:p w14:paraId="7646B1DD" w14:textId="727F4E99" w:rsidR="002B466F" w:rsidRPr="00514A24" w:rsidRDefault="00442CB2" w:rsidP="007B39D4">
            <w:pPr>
              <w:ind w:left="32" w:hanging="32"/>
              <w:rPr>
                <w:rFonts w:cs="Arial"/>
                <w:b/>
                <w:sz w:val="20"/>
                <w:szCs w:val="20"/>
              </w:rPr>
            </w:pPr>
            <w:r w:rsidRPr="00514A24">
              <w:rPr>
                <w:rFonts w:cs="Arial"/>
                <w:b/>
                <w:sz w:val="20"/>
                <w:szCs w:val="20"/>
              </w:rPr>
              <w:t>September 2022</w:t>
            </w:r>
          </w:p>
        </w:tc>
        <w:tc>
          <w:tcPr>
            <w:tcW w:w="1985" w:type="dxa"/>
          </w:tcPr>
          <w:p w14:paraId="11225490" w14:textId="3917D631" w:rsidR="002B466F" w:rsidRPr="00514A24" w:rsidRDefault="00442CB2" w:rsidP="00F10658">
            <w:pPr>
              <w:rPr>
                <w:rFonts w:cs="Arial"/>
                <w:b/>
                <w:sz w:val="20"/>
                <w:szCs w:val="20"/>
              </w:rPr>
            </w:pPr>
            <w:r w:rsidRPr="00514A24">
              <w:rPr>
                <w:rFonts w:cs="Arial"/>
                <w:b/>
                <w:sz w:val="20"/>
                <w:szCs w:val="20"/>
              </w:rPr>
              <w:t>Review 4.0</w:t>
            </w:r>
          </w:p>
        </w:tc>
        <w:tc>
          <w:tcPr>
            <w:tcW w:w="4181" w:type="dxa"/>
          </w:tcPr>
          <w:p w14:paraId="6D12D3BA" w14:textId="65C002EC" w:rsidR="002B466F" w:rsidRPr="00514A24" w:rsidRDefault="00442CB2" w:rsidP="007B39D4">
            <w:pPr>
              <w:ind w:left="13" w:hanging="13"/>
              <w:rPr>
                <w:rFonts w:cs="Arial"/>
                <w:b/>
                <w:sz w:val="20"/>
                <w:szCs w:val="20"/>
              </w:rPr>
            </w:pPr>
            <w:r w:rsidRPr="00514A24">
              <w:rPr>
                <w:rFonts w:cs="Arial"/>
                <w:b/>
                <w:sz w:val="20"/>
                <w:szCs w:val="20"/>
              </w:rPr>
              <w:t>Leanne Hanson, Nick Alexander, Vaughan Ashcroft, Helen King, Nicci Marzec</w:t>
            </w:r>
          </w:p>
        </w:tc>
      </w:tr>
      <w:tr w:rsidR="00683F6F" w14:paraId="09CA5597" w14:textId="77777777" w:rsidTr="00514A24">
        <w:trPr>
          <w:trHeight w:val="537"/>
        </w:trPr>
        <w:tc>
          <w:tcPr>
            <w:tcW w:w="1119" w:type="dxa"/>
          </w:tcPr>
          <w:p w14:paraId="3D28632F" w14:textId="46BAC805" w:rsidR="00683F6F" w:rsidRPr="00514A24" w:rsidRDefault="00683F6F" w:rsidP="00F10658">
            <w:pPr>
              <w:rPr>
                <w:rFonts w:cs="Arial"/>
                <w:b/>
                <w:sz w:val="20"/>
                <w:szCs w:val="20"/>
              </w:rPr>
            </w:pPr>
            <w:r w:rsidRPr="00514A24">
              <w:rPr>
                <w:rFonts w:cs="Arial"/>
                <w:b/>
                <w:sz w:val="20"/>
                <w:szCs w:val="20"/>
              </w:rPr>
              <w:t>5.0</w:t>
            </w:r>
          </w:p>
        </w:tc>
        <w:tc>
          <w:tcPr>
            <w:tcW w:w="1989" w:type="dxa"/>
          </w:tcPr>
          <w:p w14:paraId="5171E727" w14:textId="1D5E0DF2" w:rsidR="00683F6F" w:rsidRPr="00514A24" w:rsidRDefault="00B4082B" w:rsidP="007B39D4">
            <w:pPr>
              <w:ind w:left="32" w:hanging="32"/>
              <w:rPr>
                <w:rFonts w:cs="Arial"/>
                <w:b/>
                <w:sz w:val="20"/>
                <w:szCs w:val="20"/>
              </w:rPr>
            </w:pPr>
            <w:r w:rsidRPr="00514A24">
              <w:rPr>
                <w:rFonts w:cs="Arial"/>
                <w:b/>
                <w:sz w:val="20"/>
                <w:szCs w:val="20"/>
              </w:rPr>
              <w:t>April</w:t>
            </w:r>
            <w:r w:rsidR="00683F6F" w:rsidRPr="00514A24">
              <w:rPr>
                <w:rFonts w:cs="Arial"/>
                <w:b/>
                <w:sz w:val="20"/>
                <w:szCs w:val="20"/>
              </w:rPr>
              <w:t xml:space="preserve"> 2023</w:t>
            </w:r>
          </w:p>
        </w:tc>
        <w:tc>
          <w:tcPr>
            <w:tcW w:w="1985" w:type="dxa"/>
          </w:tcPr>
          <w:p w14:paraId="19BD9E49" w14:textId="01D92595" w:rsidR="00683F6F" w:rsidRPr="00514A24" w:rsidRDefault="00683F6F" w:rsidP="00F10658">
            <w:pPr>
              <w:ind w:left="0" w:firstLine="0"/>
              <w:rPr>
                <w:rFonts w:cs="Arial"/>
                <w:b/>
                <w:sz w:val="20"/>
                <w:szCs w:val="20"/>
              </w:rPr>
            </w:pPr>
            <w:r w:rsidRPr="00514A24">
              <w:rPr>
                <w:rFonts w:cs="Arial"/>
                <w:b/>
                <w:sz w:val="20"/>
                <w:szCs w:val="20"/>
              </w:rPr>
              <w:t>R</w:t>
            </w:r>
            <w:r w:rsidR="008F7901" w:rsidRPr="00514A24">
              <w:rPr>
                <w:rFonts w:cs="Arial"/>
                <w:b/>
                <w:sz w:val="20"/>
                <w:szCs w:val="20"/>
              </w:rPr>
              <w:t xml:space="preserve">evised version to consolidate into tri-party </w:t>
            </w:r>
          </w:p>
        </w:tc>
        <w:tc>
          <w:tcPr>
            <w:tcW w:w="4181" w:type="dxa"/>
          </w:tcPr>
          <w:p w14:paraId="1A6E0534" w14:textId="34BA06D7" w:rsidR="00683F6F" w:rsidRPr="00514A24" w:rsidRDefault="00A67A43" w:rsidP="007B39D4">
            <w:pPr>
              <w:ind w:left="13" w:hanging="13"/>
              <w:rPr>
                <w:rFonts w:cs="Arial"/>
                <w:b/>
                <w:sz w:val="20"/>
                <w:szCs w:val="20"/>
              </w:rPr>
            </w:pPr>
            <w:r w:rsidRPr="00514A24">
              <w:rPr>
                <w:rFonts w:cs="Arial"/>
                <w:b/>
                <w:sz w:val="20"/>
                <w:szCs w:val="20"/>
              </w:rPr>
              <w:t>Leanne Hanson, Nick Alexander, Vaughan Ashcroft, Helen King, Nicci Marzec</w:t>
            </w:r>
            <w:r w:rsidR="00B4082B" w:rsidRPr="00514A24">
              <w:rPr>
                <w:rFonts w:cs="Arial"/>
                <w:b/>
                <w:sz w:val="20"/>
                <w:szCs w:val="20"/>
              </w:rPr>
              <w:t>, Stephen Mold</w:t>
            </w:r>
          </w:p>
        </w:tc>
      </w:tr>
      <w:tr w:rsidR="008235A5" w14:paraId="00FBE857" w14:textId="77777777" w:rsidTr="00514A24">
        <w:trPr>
          <w:trHeight w:val="1301"/>
        </w:trPr>
        <w:tc>
          <w:tcPr>
            <w:tcW w:w="1119" w:type="dxa"/>
          </w:tcPr>
          <w:p w14:paraId="5DF11879" w14:textId="09E5B640" w:rsidR="008235A5" w:rsidRPr="00514A24" w:rsidRDefault="008235A5" w:rsidP="008235A5">
            <w:pPr>
              <w:rPr>
                <w:rFonts w:cs="Arial"/>
                <w:b/>
                <w:sz w:val="20"/>
                <w:szCs w:val="20"/>
              </w:rPr>
            </w:pPr>
            <w:r w:rsidRPr="00514A24">
              <w:rPr>
                <w:rFonts w:cs="Arial"/>
                <w:b/>
                <w:sz w:val="20"/>
                <w:szCs w:val="20"/>
              </w:rPr>
              <w:t>6.0</w:t>
            </w:r>
          </w:p>
        </w:tc>
        <w:tc>
          <w:tcPr>
            <w:tcW w:w="1989" w:type="dxa"/>
          </w:tcPr>
          <w:p w14:paraId="0544BD51" w14:textId="66445B0E" w:rsidR="008235A5" w:rsidRPr="00514A24" w:rsidRDefault="00A76009" w:rsidP="007B39D4">
            <w:pPr>
              <w:ind w:left="32" w:hanging="32"/>
              <w:rPr>
                <w:rFonts w:cs="Arial"/>
                <w:b/>
                <w:sz w:val="20"/>
                <w:szCs w:val="20"/>
              </w:rPr>
            </w:pPr>
            <w:r w:rsidRPr="00514A24">
              <w:rPr>
                <w:rFonts w:cs="Arial"/>
                <w:b/>
                <w:sz w:val="20"/>
                <w:szCs w:val="20"/>
              </w:rPr>
              <w:t>August</w:t>
            </w:r>
            <w:r w:rsidR="008235A5" w:rsidRPr="00514A24">
              <w:rPr>
                <w:rFonts w:cs="Arial"/>
                <w:b/>
                <w:sz w:val="20"/>
                <w:szCs w:val="20"/>
              </w:rPr>
              <w:t xml:space="preserve"> 2024</w:t>
            </w:r>
          </w:p>
        </w:tc>
        <w:tc>
          <w:tcPr>
            <w:tcW w:w="1985" w:type="dxa"/>
          </w:tcPr>
          <w:p w14:paraId="391F7A5C" w14:textId="31C3BA1C" w:rsidR="008235A5" w:rsidRPr="00514A24" w:rsidRDefault="008235A5" w:rsidP="008235A5">
            <w:pPr>
              <w:ind w:left="0" w:firstLine="0"/>
              <w:rPr>
                <w:rFonts w:cs="Arial"/>
                <w:b/>
                <w:sz w:val="20"/>
                <w:szCs w:val="20"/>
              </w:rPr>
            </w:pPr>
            <w:r w:rsidRPr="00514A24">
              <w:rPr>
                <w:rFonts w:cs="Arial"/>
                <w:b/>
                <w:sz w:val="20"/>
                <w:szCs w:val="20"/>
              </w:rPr>
              <w:t>Revised version</w:t>
            </w:r>
            <w:r w:rsidR="00A16E8D" w:rsidRPr="00514A24">
              <w:rPr>
                <w:rFonts w:cs="Arial"/>
                <w:b/>
                <w:sz w:val="20"/>
                <w:szCs w:val="20"/>
              </w:rPr>
              <w:t xml:space="preserve"> in line with </w:t>
            </w:r>
            <w:r w:rsidR="006767A5" w:rsidRPr="00514A24">
              <w:rPr>
                <w:rFonts w:cs="Arial"/>
                <w:b/>
                <w:sz w:val="20"/>
                <w:szCs w:val="20"/>
              </w:rPr>
              <w:t>Structural Changes</w:t>
            </w:r>
            <w:r w:rsidRPr="00514A24">
              <w:rPr>
                <w:rFonts w:cs="Arial"/>
                <w:b/>
                <w:sz w:val="20"/>
                <w:szCs w:val="20"/>
              </w:rPr>
              <w:t xml:space="preserve"> </w:t>
            </w:r>
          </w:p>
        </w:tc>
        <w:tc>
          <w:tcPr>
            <w:tcW w:w="4181" w:type="dxa"/>
          </w:tcPr>
          <w:p w14:paraId="07A5DC2A" w14:textId="09A0F235" w:rsidR="008235A5" w:rsidRPr="00514A24" w:rsidRDefault="008235A5" w:rsidP="007B39D4">
            <w:pPr>
              <w:ind w:left="13" w:hanging="13"/>
              <w:rPr>
                <w:rFonts w:cs="Arial"/>
                <w:b/>
                <w:sz w:val="20"/>
                <w:szCs w:val="20"/>
              </w:rPr>
            </w:pPr>
            <w:r w:rsidRPr="00514A24">
              <w:rPr>
                <w:rFonts w:cs="Arial"/>
                <w:b/>
                <w:sz w:val="20"/>
                <w:szCs w:val="20"/>
              </w:rPr>
              <w:t xml:space="preserve">Leanne Hanson, Nick Alexander, Vaughan Ashcroft, </w:t>
            </w:r>
            <w:r w:rsidR="006767A5" w:rsidRPr="00514A24">
              <w:rPr>
                <w:rFonts w:cs="Arial"/>
                <w:b/>
                <w:sz w:val="20"/>
                <w:szCs w:val="20"/>
              </w:rPr>
              <w:t>Jonny Bugg</w:t>
            </w:r>
            <w:r w:rsidRPr="00514A24">
              <w:rPr>
                <w:rFonts w:cs="Arial"/>
                <w:b/>
                <w:sz w:val="20"/>
                <w:szCs w:val="20"/>
              </w:rPr>
              <w:t xml:space="preserve">, </w:t>
            </w:r>
            <w:r w:rsidR="00990E80" w:rsidRPr="00514A24">
              <w:rPr>
                <w:rFonts w:cs="Arial"/>
                <w:b/>
                <w:sz w:val="20"/>
                <w:szCs w:val="20"/>
              </w:rPr>
              <w:t>Danielle Stone</w:t>
            </w:r>
          </w:p>
        </w:tc>
      </w:tr>
      <w:tr w:rsidR="00571680" w14:paraId="44210347" w14:textId="77777777" w:rsidTr="00514A24">
        <w:trPr>
          <w:trHeight w:val="537"/>
        </w:trPr>
        <w:tc>
          <w:tcPr>
            <w:tcW w:w="1119" w:type="dxa"/>
          </w:tcPr>
          <w:p w14:paraId="5F18AC6F" w14:textId="0A2020DF" w:rsidR="00571680" w:rsidRPr="00514A24" w:rsidRDefault="00571680" w:rsidP="008235A5">
            <w:pPr>
              <w:rPr>
                <w:rFonts w:cs="Arial"/>
                <w:b/>
                <w:sz w:val="20"/>
                <w:szCs w:val="20"/>
              </w:rPr>
            </w:pPr>
            <w:r w:rsidRPr="00514A24">
              <w:rPr>
                <w:rFonts w:cs="Arial"/>
                <w:b/>
                <w:sz w:val="20"/>
                <w:szCs w:val="20"/>
              </w:rPr>
              <w:t>7.0</w:t>
            </w:r>
          </w:p>
        </w:tc>
        <w:tc>
          <w:tcPr>
            <w:tcW w:w="1989" w:type="dxa"/>
          </w:tcPr>
          <w:p w14:paraId="509C0F64" w14:textId="119020EF" w:rsidR="00571680" w:rsidRPr="00514A24" w:rsidRDefault="00EE0A30" w:rsidP="007B39D4">
            <w:pPr>
              <w:ind w:left="32" w:hanging="32"/>
              <w:rPr>
                <w:rFonts w:cs="Arial"/>
                <w:b/>
                <w:sz w:val="20"/>
                <w:szCs w:val="20"/>
              </w:rPr>
            </w:pPr>
            <w:r>
              <w:rPr>
                <w:rFonts w:cs="Arial"/>
                <w:b/>
                <w:sz w:val="20"/>
                <w:szCs w:val="20"/>
              </w:rPr>
              <w:t>February 2025</w:t>
            </w:r>
          </w:p>
        </w:tc>
        <w:tc>
          <w:tcPr>
            <w:tcW w:w="1985" w:type="dxa"/>
          </w:tcPr>
          <w:p w14:paraId="0E074CD8" w14:textId="2C6336E3" w:rsidR="00571680" w:rsidRPr="00514A24" w:rsidRDefault="00571680" w:rsidP="008235A5">
            <w:pPr>
              <w:ind w:left="0" w:firstLine="0"/>
              <w:rPr>
                <w:rFonts w:cs="Arial"/>
                <w:b/>
                <w:sz w:val="20"/>
                <w:szCs w:val="20"/>
              </w:rPr>
            </w:pPr>
            <w:r w:rsidRPr="00514A24">
              <w:rPr>
                <w:rFonts w:cs="Arial"/>
                <w:b/>
                <w:sz w:val="20"/>
                <w:szCs w:val="20"/>
              </w:rPr>
              <w:t>Revised to reflect Statutory Changes</w:t>
            </w:r>
          </w:p>
        </w:tc>
        <w:tc>
          <w:tcPr>
            <w:tcW w:w="4181" w:type="dxa"/>
          </w:tcPr>
          <w:p w14:paraId="491BA1F5" w14:textId="5EB7F30F" w:rsidR="00571680" w:rsidRPr="00514A24" w:rsidRDefault="00A169A5" w:rsidP="007B39D4">
            <w:pPr>
              <w:ind w:left="13" w:hanging="13"/>
              <w:rPr>
                <w:rFonts w:cs="Arial"/>
                <w:b/>
                <w:sz w:val="20"/>
                <w:szCs w:val="20"/>
              </w:rPr>
            </w:pPr>
            <w:r w:rsidRPr="00514A24">
              <w:rPr>
                <w:rFonts w:cs="Arial"/>
                <w:b/>
                <w:sz w:val="20"/>
                <w:szCs w:val="20"/>
              </w:rPr>
              <w:t>Leanne Hanson, Nick Alexander, Vaughan Ashcroft, Jonny Bugg,</w:t>
            </w:r>
            <w:r w:rsidR="00DA47D4">
              <w:rPr>
                <w:rFonts w:cs="Arial"/>
                <w:b/>
                <w:sz w:val="20"/>
                <w:szCs w:val="20"/>
              </w:rPr>
              <w:t xml:space="preserve"> Danielle Stone</w:t>
            </w:r>
          </w:p>
        </w:tc>
      </w:tr>
    </w:tbl>
    <w:p w14:paraId="0AF9CFD8" w14:textId="77777777" w:rsidR="00A652C5" w:rsidRDefault="00A652C5" w:rsidP="005875AC">
      <w:pPr>
        <w:rPr>
          <w:rFonts w:cs="Arial"/>
          <w:b/>
          <w:sz w:val="24"/>
          <w:szCs w:val="24"/>
        </w:rPr>
      </w:pPr>
    </w:p>
    <w:p w14:paraId="09E5C300" w14:textId="77777777" w:rsidR="00A652C5" w:rsidRDefault="00A652C5" w:rsidP="005875AC">
      <w:pPr>
        <w:rPr>
          <w:rFonts w:cs="Arial"/>
          <w:b/>
          <w:sz w:val="24"/>
          <w:szCs w:val="24"/>
        </w:rPr>
      </w:pPr>
    </w:p>
    <w:p w14:paraId="00E888E4" w14:textId="79A429D2" w:rsidR="005875AC" w:rsidRPr="00CD4B5B" w:rsidRDefault="005875AC" w:rsidP="005875AC">
      <w:pPr>
        <w:rPr>
          <w:rFonts w:cs="Arial"/>
          <w:b/>
          <w:sz w:val="24"/>
          <w:szCs w:val="24"/>
        </w:rPr>
      </w:pPr>
      <w:r w:rsidRPr="00CD4B5B">
        <w:rPr>
          <w:rFonts w:cs="Arial"/>
          <w:b/>
          <w:sz w:val="24"/>
          <w:szCs w:val="24"/>
        </w:rPr>
        <w:lastRenderedPageBreak/>
        <w:t xml:space="preserve">References in this Governance Framework to: </w:t>
      </w:r>
    </w:p>
    <w:p w14:paraId="307C3D28" w14:textId="77777777" w:rsidR="00FC6F34" w:rsidRDefault="00FC6F34" w:rsidP="00FC6F34">
      <w:pPr>
        <w:pStyle w:val="ListParagraph"/>
        <w:numPr>
          <w:ilvl w:val="0"/>
          <w:numId w:val="5"/>
        </w:numPr>
        <w:spacing w:after="200" w:line="276" w:lineRule="auto"/>
        <w:ind w:left="426" w:right="-45"/>
        <w:rPr>
          <w:rFonts w:cs="Arial"/>
          <w:b/>
        </w:rPr>
      </w:pPr>
      <w:r w:rsidRPr="005D7743">
        <w:rPr>
          <w:rFonts w:cs="Arial"/>
          <w:b/>
        </w:rPr>
        <w:t>the “Commissioner</w:t>
      </w:r>
      <w:r>
        <w:rPr>
          <w:rFonts w:cs="Arial"/>
          <w:b/>
        </w:rPr>
        <w:t>”</w:t>
      </w:r>
      <w:r w:rsidRPr="005D7743">
        <w:rPr>
          <w:rFonts w:cs="Arial"/>
          <w:b/>
        </w:rPr>
        <w:t xml:space="preserve"> or </w:t>
      </w:r>
      <w:r>
        <w:rPr>
          <w:rFonts w:cs="Arial"/>
          <w:b/>
        </w:rPr>
        <w:t>“</w:t>
      </w:r>
      <w:r w:rsidRPr="005D7743">
        <w:rPr>
          <w:rFonts w:cs="Arial"/>
          <w:b/>
        </w:rPr>
        <w:t>P</w:t>
      </w:r>
      <w:r>
        <w:rPr>
          <w:rFonts w:cs="Arial"/>
          <w:b/>
        </w:rPr>
        <w:t>F</w:t>
      </w:r>
      <w:r w:rsidRPr="005D7743">
        <w:rPr>
          <w:rFonts w:cs="Arial"/>
          <w:b/>
        </w:rPr>
        <w:t>CC” mean the Police</w:t>
      </w:r>
      <w:r>
        <w:rPr>
          <w:rFonts w:cs="Arial"/>
          <w:b/>
        </w:rPr>
        <w:t>, Fire</w:t>
      </w:r>
      <w:r w:rsidRPr="005D7743">
        <w:rPr>
          <w:rFonts w:cs="Arial"/>
          <w:b/>
        </w:rPr>
        <w:t xml:space="preserve"> and Crime Commissioner for Northamptonshire</w:t>
      </w:r>
    </w:p>
    <w:p w14:paraId="2365EC6C" w14:textId="77777777" w:rsidR="00FC6F34" w:rsidRPr="001101B4" w:rsidRDefault="00FC6F34" w:rsidP="00FC6F34">
      <w:pPr>
        <w:pStyle w:val="ListParagraph"/>
        <w:numPr>
          <w:ilvl w:val="0"/>
          <w:numId w:val="5"/>
        </w:numPr>
        <w:spacing w:after="200" w:line="276" w:lineRule="auto"/>
        <w:ind w:left="426" w:right="-45"/>
        <w:rPr>
          <w:rFonts w:cs="Arial"/>
          <w:b/>
        </w:rPr>
      </w:pPr>
      <w:r>
        <w:rPr>
          <w:rFonts w:cs="Arial"/>
          <w:b/>
        </w:rPr>
        <w:t xml:space="preserve">the “Deputy Commissioner or the DPFCC” mean the Deputy </w:t>
      </w:r>
      <w:r w:rsidRPr="005D7743">
        <w:rPr>
          <w:rFonts w:cs="Arial"/>
          <w:b/>
        </w:rPr>
        <w:t>Police</w:t>
      </w:r>
      <w:r>
        <w:rPr>
          <w:rFonts w:cs="Arial"/>
          <w:b/>
        </w:rPr>
        <w:t>, Fire</w:t>
      </w:r>
      <w:r w:rsidRPr="005D7743">
        <w:rPr>
          <w:rFonts w:cs="Arial"/>
          <w:b/>
        </w:rPr>
        <w:t xml:space="preserve"> and Crime Commissioner for Northamptonshire</w:t>
      </w:r>
    </w:p>
    <w:p w14:paraId="73D83C09" w14:textId="40AB0623" w:rsidR="005875AC" w:rsidRPr="00CD4B5B" w:rsidRDefault="005875AC" w:rsidP="00D6023D">
      <w:pPr>
        <w:pStyle w:val="ListParagraph"/>
        <w:numPr>
          <w:ilvl w:val="0"/>
          <w:numId w:val="5"/>
        </w:numPr>
        <w:spacing w:after="200" w:line="276" w:lineRule="auto"/>
        <w:ind w:left="426" w:right="-45"/>
        <w:rPr>
          <w:rFonts w:cs="Arial"/>
          <w:b/>
        </w:rPr>
      </w:pPr>
      <w:r w:rsidRPr="00CD4B5B">
        <w:rPr>
          <w:rFonts w:cs="Arial"/>
          <w:b/>
        </w:rPr>
        <w:t>the “Chief Constable”</w:t>
      </w:r>
      <w:r w:rsidR="003D4D48">
        <w:rPr>
          <w:rFonts w:cs="Arial"/>
          <w:b/>
        </w:rPr>
        <w:t xml:space="preserve"> or “CC”</w:t>
      </w:r>
      <w:r w:rsidRPr="00CD4B5B">
        <w:rPr>
          <w:rFonts w:cs="Arial"/>
          <w:b/>
        </w:rPr>
        <w:t xml:space="preserve"> means the Chief Constable of Northamptonshire </w:t>
      </w:r>
      <w:r w:rsidR="00032095" w:rsidRPr="00CD4B5B">
        <w:rPr>
          <w:rFonts w:cs="Arial"/>
          <w:b/>
        </w:rPr>
        <w:t>Police</w:t>
      </w:r>
    </w:p>
    <w:p w14:paraId="6DA92090" w14:textId="413A5C6C" w:rsidR="005A3B55" w:rsidRPr="005A3B55" w:rsidRDefault="005A3B55" w:rsidP="00D6023D">
      <w:pPr>
        <w:pStyle w:val="ListParagraph"/>
        <w:numPr>
          <w:ilvl w:val="0"/>
          <w:numId w:val="5"/>
        </w:numPr>
        <w:ind w:left="426" w:right="-45"/>
        <w:rPr>
          <w:rFonts w:cs="Arial"/>
          <w:b/>
        </w:rPr>
      </w:pPr>
      <w:r w:rsidRPr="005A3B55">
        <w:rPr>
          <w:rFonts w:cs="Arial"/>
          <w:b/>
        </w:rPr>
        <w:t xml:space="preserve">“Chief Fire Officer” </w:t>
      </w:r>
      <w:r w:rsidR="00D860D3">
        <w:rPr>
          <w:rFonts w:cs="Arial"/>
          <w:b/>
        </w:rPr>
        <w:t xml:space="preserve">or “CFO” </w:t>
      </w:r>
      <w:r w:rsidRPr="005A3B55">
        <w:rPr>
          <w:rFonts w:cs="Arial"/>
          <w:b/>
        </w:rPr>
        <w:t>means the Chief Fire Officer of Northamptonshire</w:t>
      </w:r>
    </w:p>
    <w:p w14:paraId="6D0EB6B5" w14:textId="77777777" w:rsidR="00E13928" w:rsidRDefault="00E13928" w:rsidP="00D6023D">
      <w:pPr>
        <w:pStyle w:val="ListParagraph"/>
        <w:numPr>
          <w:ilvl w:val="0"/>
          <w:numId w:val="5"/>
        </w:numPr>
        <w:spacing w:after="200" w:line="276" w:lineRule="auto"/>
        <w:ind w:left="426" w:right="-45"/>
        <w:rPr>
          <w:rFonts w:cs="Arial"/>
          <w:b/>
        </w:rPr>
      </w:pPr>
      <w:r>
        <w:rPr>
          <w:rFonts w:cs="Arial"/>
          <w:b/>
        </w:rPr>
        <w:t>the “OP</w:t>
      </w:r>
      <w:r w:rsidR="00F10658">
        <w:rPr>
          <w:rFonts w:cs="Arial"/>
          <w:b/>
        </w:rPr>
        <w:t>F</w:t>
      </w:r>
      <w:r>
        <w:rPr>
          <w:rFonts w:cs="Arial"/>
          <w:b/>
        </w:rPr>
        <w:t>CC” means the Office of Police</w:t>
      </w:r>
      <w:r w:rsidR="00F10658">
        <w:rPr>
          <w:rFonts w:cs="Arial"/>
          <w:b/>
        </w:rPr>
        <w:t>, Fire</w:t>
      </w:r>
      <w:r>
        <w:rPr>
          <w:rFonts w:cs="Arial"/>
          <w:b/>
        </w:rPr>
        <w:t xml:space="preserve"> and Crime Commissioner for Northamptonshire</w:t>
      </w:r>
    </w:p>
    <w:p w14:paraId="77298D13" w14:textId="08019FC9" w:rsidR="002A71DC" w:rsidRDefault="002A71DC" w:rsidP="00D6023D">
      <w:pPr>
        <w:pStyle w:val="ListParagraph"/>
        <w:numPr>
          <w:ilvl w:val="0"/>
          <w:numId w:val="5"/>
        </w:numPr>
        <w:spacing w:after="200" w:line="276" w:lineRule="auto"/>
        <w:ind w:left="426" w:right="-45"/>
        <w:rPr>
          <w:rFonts w:cs="Arial"/>
          <w:b/>
        </w:rPr>
      </w:pPr>
      <w:r>
        <w:rPr>
          <w:rFonts w:cs="Arial"/>
          <w:b/>
        </w:rPr>
        <w:t xml:space="preserve">the “NCFRA” means the </w:t>
      </w:r>
      <w:r w:rsidRPr="61DC8ABF">
        <w:rPr>
          <w:rFonts w:cs="Arial"/>
          <w:b/>
          <w:bCs/>
        </w:rPr>
        <w:t>Northamptonshire Commissioner Fire and Rescue Authority</w:t>
      </w:r>
    </w:p>
    <w:p w14:paraId="40BF9C3B" w14:textId="3AC8BF30" w:rsidR="00B31FE3" w:rsidRPr="00A652C5" w:rsidRDefault="00474166" w:rsidP="00D6023D">
      <w:pPr>
        <w:pStyle w:val="ListParagraph"/>
        <w:numPr>
          <w:ilvl w:val="0"/>
          <w:numId w:val="5"/>
        </w:numPr>
        <w:ind w:left="426" w:right="-45"/>
        <w:rPr>
          <w:rFonts w:cs="Arial"/>
          <w:b/>
          <w:bCs/>
        </w:rPr>
      </w:pPr>
      <w:r>
        <w:rPr>
          <w:rFonts w:cs="Arial"/>
          <w:b/>
          <w:bCs/>
        </w:rPr>
        <w:t>t</w:t>
      </w:r>
      <w:r w:rsidR="00B31FE3" w:rsidRPr="61DC8ABF">
        <w:rPr>
          <w:rFonts w:cs="Arial"/>
          <w:b/>
          <w:bCs/>
        </w:rPr>
        <w:t xml:space="preserve">he </w:t>
      </w:r>
      <w:r w:rsidR="00D860D3">
        <w:rPr>
          <w:rFonts w:cs="Arial"/>
          <w:b/>
          <w:bCs/>
        </w:rPr>
        <w:t>“</w:t>
      </w:r>
      <w:r w:rsidR="00B31FE3" w:rsidRPr="61DC8ABF">
        <w:rPr>
          <w:rFonts w:cs="Arial"/>
          <w:b/>
          <w:bCs/>
        </w:rPr>
        <w:t>PFCC</w:t>
      </w:r>
      <w:r w:rsidR="00D860D3">
        <w:rPr>
          <w:rFonts w:cs="Arial"/>
          <w:b/>
          <w:bCs/>
        </w:rPr>
        <w:t>”</w:t>
      </w:r>
      <w:r w:rsidR="00B31FE3" w:rsidRPr="61DC8ABF">
        <w:rPr>
          <w:rFonts w:cs="Arial"/>
          <w:b/>
          <w:bCs/>
        </w:rPr>
        <w:t xml:space="preserve"> also means the Northamptonshire Commissioner Fire and Rescue Authority</w:t>
      </w:r>
      <w:r w:rsidR="620F25EA" w:rsidRPr="61DC8ABF">
        <w:rPr>
          <w:rFonts w:cs="Arial"/>
          <w:b/>
          <w:bCs/>
        </w:rPr>
        <w:t xml:space="preserve"> (NCFRA)</w:t>
      </w:r>
    </w:p>
    <w:p w14:paraId="68842B4C" w14:textId="0FFBE561" w:rsidR="00FA5A27" w:rsidRPr="005D7743" w:rsidRDefault="00FA5A27" w:rsidP="00D6023D">
      <w:pPr>
        <w:pStyle w:val="ListParagraph"/>
        <w:numPr>
          <w:ilvl w:val="0"/>
          <w:numId w:val="5"/>
        </w:numPr>
        <w:spacing w:after="200" w:line="276" w:lineRule="auto"/>
        <w:ind w:left="426" w:right="-45"/>
        <w:rPr>
          <w:rFonts w:cs="Arial"/>
          <w:b/>
          <w:bCs/>
        </w:rPr>
      </w:pPr>
      <w:r w:rsidRPr="61DC8ABF">
        <w:rPr>
          <w:rFonts w:cs="Arial"/>
          <w:b/>
          <w:bCs/>
        </w:rPr>
        <w:t>the “</w:t>
      </w:r>
      <w:r w:rsidR="00967C2D">
        <w:rPr>
          <w:rFonts w:cs="Arial"/>
          <w:b/>
          <w:bCs/>
        </w:rPr>
        <w:t>Chief E</w:t>
      </w:r>
      <w:r w:rsidR="009E5899">
        <w:rPr>
          <w:rFonts w:cs="Arial"/>
          <w:b/>
          <w:bCs/>
        </w:rPr>
        <w:t>xecutive</w:t>
      </w:r>
      <w:r w:rsidR="00D860D3">
        <w:rPr>
          <w:rFonts w:cs="Arial"/>
          <w:b/>
          <w:bCs/>
        </w:rPr>
        <w:t>”</w:t>
      </w:r>
      <w:r w:rsidR="009E5899">
        <w:rPr>
          <w:rFonts w:cs="Arial"/>
          <w:b/>
          <w:bCs/>
        </w:rPr>
        <w:t xml:space="preserve"> or </w:t>
      </w:r>
      <w:r w:rsidR="00D860D3">
        <w:rPr>
          <w:rFonts w:cs="Arial"/>
          <w:b/>
          <w:bCs/>
        </w:rPr>
        <w:t>“</w:t>
      </w:r>
      <w:r w:rsidR="00F03CD2" w:rsidRPr="61DC8ABF">
        <w:rPr>
          <w:rFonts w:cs="Arial"/>
          <w:b/>
          <w:bCs/>
        </w:rPr>
        <w:t>Monitoring Officer</w:t>
      </w:r>
      <w:r w:rsidRPr="61DC8ABF">
        <w:rPr>
          <w:rFonts w:cs="Arial"/>
          <w:b/>
          <w:bCs/>
        </w:rPr>
        <w:t xml:space="preserve">” means </w:t>
      </w:r>
      <w:r w:rsidR="00F03CD2" w:rsidRPr="61DC8ABF">
        <w:rPr>
          <w:rFonts w:cs="Arial"/>
          <w:b/>
          <w:bCs/>
        </w:rPr>
        <w:t>Monitoring Officer</w:t>
      </w:r>
      <w:r w:rsidRPr="61DC8ABF">
        <w:rPr>
          <w:rFonts w:cs="Arial"/>
          <w:b/>
          <w:bCs/>
        </w:rPr>
        <w:t xml:space="preserve"> of the</w:t>
      </w:r>
      <w:r w:rsidR="00F03CD2" w:rsidRPr="61DC8ABF">
        <w:rPr>
          <w:rFonts w:cs="Arial"/>
          <w:b/>
          <w:bCs/>
        </w:rPr>
        <w:t xml:space="preserve"> </w:t>
      </w:r>
      <w:r w:rsidRPr="61DC8ABF">
        <w:rPr>
          <w:rFonts w:cs="Arial"/>
          <w:b/>
          <w:bCs/>
        </w:rPr>
        <w:t>Office of Police</w:t>
      </w:r>
      <w:r w:rsidR="00F10658" w:rsidRPr="61DC8ABF">
        <w:rPr>
          <w:rFonts w:cs="Arial"/>
          <w:b/>
          <w:bCs/>
        </w:rPr>
        <w:t>, Fire</w:t>
      </w:r>
      <w:r w:rsidRPr="61DC8ABF">
        <w:rPr>
          <w:rFonts w:cs="Arial"/>
          <w:b/>
          <w:bCs/>
        </w:rPr>
        <w:t xml:space="preserve"> and Crime Commissioner Northamptonshire</w:t>
      </w:r>
      <w:r w:rsidR="6950F225" w:rsidRPr="61DC8ABF">
        <w:rPr>
          <w:rFonts w:cs="Arial"/>
          <w:b/>
          <w:bCs/>
        </w:rPr>
        <w:t xml:space="preserve"> and NCFRA</w:t>
      </w:r>
    </w:p>
    <w:p w14:paraId="317DF207" w14:textId="5602B372" w:rsidR="005875AC" w:rsidRPr="005D7743" w:rsidRDefault="005875AC" w:rsidP="00D6023D">
      <w:pPr>
        <w:pStyle w:val="ListParagraph"/>
        <w:numPr>
          <w:ilvl w:val="0"/>
          <w:numId w:val="5"/>
        </w:numPr>
        <w:spacing w:after="200" w:line="276" w:lineRule="auto"/>
        <w:ind w:left="426" w:right="-45"/>
        <w:rPr>
          <w:rFonts w:cs="Arial"/>
          <w:b/>
        </w:rPr>
      </w:pPr>
      <w:r w:rsidRPr="005D7743">
        <w:rPr>
          <w:rFonts w:cs="Arial"/>
          <w:b/>
        </w:rPr>
        <w:t>the “</w:t>
      </w:r>
      <w:r w:rsidR="00457C3F">
        <w:rPr>
          <w:rFonts w:cs="Arial"/>
          <w:b/>
        </w:rPr>
        <w:t>F</w:t>
      </w:r>
      <w:r w:rsidRPr="005D7743">
        <w:rPr>
          <w:rFonts w:cs="Arial"/>
          <w:b/>
        </w:rPr>
        <w:t xml:space="preserve">orce </w:t>
      </w:r>
      <w:r w:rsidR="00457C3F">
        <w:rPr>
          <w:rFonts w:cs="Arial"/>
          <w:b/>
        </w:rPr>
        <w:t>A</w:t>
      </w:r>
      <w:r w:rsidRPr="005D7743">
        <w:rPr>
          <w:rFonts w:cs="Arial"/>
          <w:b/>
        </w:rPr>
        <w:t>rea” means the police force area of Northamptonshire</w:t>
      </w:r>
    </w:p>
    <w:p w14:paraId="47BAD434" w14:textId="32497861" w:rsidR="002B7E79" w:rsidRPr="003E08C2" w:rsidRDefault="005875AC" w:rsidP="00D6023D">
      <w:pPr>
        <w:pStyle w:val="ListParagraph"/>
        <w:numPr>
          <w:ilvl w:val="0"/>
          <w:numId w:val="5"/>
        </w:numPr>
        <w:ind w:left="426" w:right="-45"/>
        <w:rPr>
          <w:sz w:val="28"/>
          <w:szCs w:val="28"/>
        </w:rPr>
      </w:pPr>
      <w:r w:rsidRPr="61DC8ABF">
        <w:rPr>
          <w:rFonts w:cs="Arial"/>
          <w:b/>
          <w:bCs/>
        </w:rPr>
        <w:t>the “Police Force” mean Northamptonshire Police</w:t>
      </w:r>
    </w:p>
    <w:p w14:paraId="1E481426" w14:textId="25AC93BB" w:rsidR="003E08C2" w:rsidRPr="003E08C2" w:rsidRDefault="00457C3F" w:rsidP="00D6023D">
      <w:pPr>
        <w:pStyle w:val="ListParagraph"/>
        <w:numPr>
          <w:ilvl w:val="0"/>
          <w:numId w:val="5"/>
        </w:numPr>
        <w:ind w:left="426" w:right="-45"/>
        <w:rPr>
          <w:b/>
          <w:bCs/>
          <w:szCs w:val="22"/>
        </w:rPr>
      </w:pPr>
      <w:r>
        <w:rPr>
          <w:b/>
          <w:bCs/>
          <w:szCs w:val="22"/>
        </w:rPr>
        <w:t>t</w:t>
      </w:r>
      <w:r w:rsidR="003E08C2" w:rsidRPr="003E08C2">
        <w:rPr>
          <w:b/>
          <w:bCs/>
          <w:szCs w:val="22"/>
        </w:rPr>
        <w:t>he “Service Area” means the fire and rescue service area of Northamptonshire.</w:t>
      </w:r>
    </w:p>
    <w:p w14:paraId="28E0DD6C" w14:textId="7450EF65" w:rsidR="003E08C2" w:rsidRPr="003E08C2" w:rsidRDefault="003E08C2" w:rsidP="00D6023D">
      <w:pPr>
        <w:pStyle w:val="ListParagraph"/>
        <w:numPr>
          <w:ilvl w:val="0"/>
          <w:numId w:val="5"/>
        </w:numPr>
        <w:ind w:left="426" w:right="-45"/>
        <w:rPr>
          <w:b/>
          <w:bCs/>
          <w:szCs w:val="22"/>
        </w:rPr>
      </w:pPr>
      <w:r w:rsidRPr="003E08C2">
        <w:rPr>
          <w:b/>
          <w:bCs/>
          <w:szCs w:val="22"/>
        </w:rPr>
        <w:t>the “Fire and Rescue Service” means Northamptonshire Fire and Rescue Service</w:t>
      </w:r>
    </w:p>
    <w:p w14:paraId="656BAAAD" w14:textId="540CAB74" w:rsidR="002B7E79" w:rsidRPr="00353FAE" w:rsidRDefault="002B7E79" w:rsidP="00D6023D">
      <w:pPr>
        <w:pStyle w:val="ListParagraph"/>
        <w:numPr>
          <w:ilvl w:val="0"/>
          <w:numId w:val="5"/>
        </w:numPr>
        <w:ind w:left="426" w:right="-45"/>
        <w:rPr>
          <w:sz w:val="28"/>
          <w:szCs w:val="28"/>
        </w:rPr>
      </w:pPr>
      <w:r w:rsidRPr="61DC8ABF">
        <w:rPr>
          <w:rFonts w:cs="Arial"/>
          <w:b/>
          <w:bCs/>
        </w:rPr>
        <w:t>the “P</w:t>
      </w:r>
      <w:r w:rsidR="00F10658" w:rsidRPr="61DC8ABF">
        <w:rPr>
          <w:rFonts w:cs="Arial"/>
          <w:b/>
          <w:bCs/>
        </w:rPr>
        <w:t>F</w:t>
      </w:r>
      <w:r w:rsidRPr="61DC8ABF">
        <w:rPr>
          <w:rFonts w:cs="Arial"/>
          <w:b/>
          <w:bCs/>
        </w:rPr>
        <w:t>CC</w:t>
      </w:r>
      <w:r w:rsidR="00353FAE" w:rsidRPr="61DC8ABF">
        <w:rPr>
          <w:rFonts w:cs="Arial"/>
          <w:b/>
          <w:bCs/>
        </w:rPr>
        <w:t xml:space="preserve"> </w:t>
      </w:r>
      <w:r w:rsidR="00DE611D" w:rsidRPr="61DC8ABF">
        <w:rPr>
          <w:rFonts w:cs="Arial"/>
          <w:b/>
          <w:bCs/>
        </w:rPr>
        <w:t>CFO” means the Chief Finance</w:t>
      </w:r>
      <w:r w:rsidRPr="61DC8ABF">
        <w:rPr>
          <w:rFonts w:cs="Arial"/>
          <w:b/>
          <w:bCs/>
        </w:rPr>
        <w:t xml:space="preserve"> Officer</w:t>
      </w:r>
      <w:r w:rsidR="00FC6F34">
        <w:rPr>
          <w:rFonts w:cs="Arial"/>
          <w:b/>
          <w:bCs/>
        </w:rPr>
        <w:t xml:space="preserve"> (s151)</w:t>
      </w:r>
      <w:r w:rsidRPr="61DC8ABF">
        <w:rPr>
          <w:rFonts w:cs="Arial"/>
          <w:b/>
          <w:bCs/>
        </w:rPr>
        <w:t xml:space="preserve"> of the P</w:t>
      </w:r>
      <w:r w:rsidR="00F10658" w:rsidRPr="61DC8ABF">
        <w:rPr>
          <w:rFonts w:cs="Arial"/>
          <w:b/>
          <w:bCs/>
        </w:rPr>
        <w:t>F</w:t>
      </w:r>
      <w:r w:rsidRPr="61DC8ABF">
        <w:rPr>
          <w:rFonts w:cs="Arial"/>
          <w:b/>
          <w:bCs/>
        </w:rPr>
        <w:t>CC</w:t>
      </w:r>
      <w:r w:rsidR="5D28CBB5" w:rsidRPr="61DC8ABF">
        <w:rPr>
          <w:rFonts w:cs="Arial"/>
          <w:b/>
          <w:bCs/>
        </w:rPr>
        <w:t xml:space="preserve"> and NCFRA</w:t>
      </w:r>
    </w:p>
    <w:p w14:paraId="6152FB9D" w14:textId="3D660AD9" w:rsidR="00A652C5" w:rsidRDefault="002B7E79" w:rsidP="00896E45">
      <w:pPr>
        <w:pStyle w:val="ListParagraph"/>
        <w:numPr>
          <w:ilvl w:val="0"/>
          <w:numId w:val="5"/>
        </w:numPr>
        <w:ind w:left="426" w:right="-45"/>
        <w:rPr>
          <w:rFonts w:cs="Arial"/>
          <w:b/>
        </w:rPr>
      </w:pPr>
      <w:r w:rsidRPr="00353FAE">
        <w:rPr>
          <w:rFonts w:cs="Arial"/>
          <w:b/>
        </w:rPr>
        <w:t>the “</w:t>
      </w:r>
      <w:r w:rsidR="00CC40C3" w:rsidRPr="00353FAE">
        <w:rPr>
          <w:rFonts w:cs="Arial"/>
          <w:b/>
        </w:rPr>
        <w:t>CC</w:t>
      </w:r>
      <w:r w:rsidR="009C4915" w:rsidRPr="00353FAE">
        <w:rPr>
          <w:rFonts w:cs="Arial"/>
          <w:b/>
        </w:rPr>
        <w:t xml:space="preserve"> CFO</w:t>
      </w:r>
      <w:r w:rsidRPr="00353FAE">
        <w:rPr>
          <w:rFonts w:cs="Arial"/>
          <w:b/>
        </w:rPr>
        <w:t>” means the</w:t>
      </w:r>
      <w:r w:rsidR="00CC40C3" w:rsidRPr="00353FAE">
        <w:rPr>
          <w:rFonts w:cs="Arial"/>
          <w:b/>
        </w:rPr>
        <w:t xml:space="preserve"> Chief Finance Officer</w:t>
      </w:r>
      <w:r w:rsidR="00FC6F34">
        <w:rPr>
          <w:rFonts w:cs="Arial"/>
          <w:b/>
        </w:rPr>
        <w:t xml:space="preserve"> (s151)</w:t>
      </w:r>
      <w:r w:rsidRPr="00353FAE">
        <w:rPr>
          <w:rFonts w:cs="Arial"/>
          <w:b/>
        </w:rPr>
        <w:t xml:space="preserve"> for the Chief Constable</w:t>
      </w:r>
    </w:p>
    <w:p w14:paraId="3934DFB7" w14:textId="77777777" w:rsidR="00896E45" w:rsidRDefault="00896E45" w:rsidP="00896E45">
      <w:pPr>
        <w:ind w:right="-45"/>
        <w:rPr>
          <w:rFonts w:cs="Arial"/>
          <w:b/>
        </w:rPr>
      </w:pPr>
    </w:p>
    <w:p w14:paraId="357DBE84" w14:textId="77777777" w:rsidR="00896E45" w:rsidRDefault="00896E45" w:rsidP="00896E45">
      <w:pPr>
        <w:ind w:right="-45"/>
        <w:rPr>
          <w:rFonts w:cs="Arial"/>
          <w:b/>
        </w:rPr>
      </w:pPr>
    </w:p>
    <w:p w14:paraId="60B0392C" w14:textId="77777777" w:rsidR="00896E45" w:rsidRDefault="00896E45" w:rsidP="00896E45">
      <w:pPr>
        <w:ind w:right="-45"/>
        <w:rPr>
          <w:rFonts w:cs="Arial"/>
          <w:b/>
        </w:rPr>
      </w:pPr>
    </w:p>
    <w:p w14:paraId="623FFE1F" w14:textId="77777777" w:rsidR="00896E45" w:rsidRDefault="00896E45" w:rsidP="00896E45">
      <w:pPr>
        <w:ind w:right="-45"/>
        <w:rPr>
          <w:rFonts w:cs="Arial"/>
          <w:b/>
        </w:rPr>
      </w:pPr>
    </w:p>
    <w:p w14:paraId="6F6BD835" w14:textId="77777777" w:rsidR="00896E45" w:rsidRDefault="00896E45" w:rsidP="00896E45">
      <w:pPr>
        <w:ind w:right="-45"/>
        <w:rPr>
          <w:rFonts w:cs="Arial"/>
          <w:b/>
        </w:rPr>
      </w:pPr>
    </w:p>
    <w:p w14:paraId="4E59EE0C" w14:textId="77777777" w:rsidR="00896E45" w:rsidRDefault="00896E45" w:rsidP="00896E45">
      <w:pPr>
        <w:ind w:right="-45"/>
        <w:rPr>
          <w:rFonts w:cs="Arial"/>
          <w:b/>
        </w:rPr>
      </w:pPr>
    </w:p>
    <w:p w14:paraId="1953AB92" w14:textId="77777777" w:rsidR="00896E45" w:rsidRDefault="00896E45" w:rsidP="00896E45">
      <w:pPr>
        <w:ind w:right="-45"/>
        <w:rPr>
          <w:rFonts w:cs="Arial"/>
          <w:b/>
        </w:rPr>
      </w:pPr>
    </w:p>
    <w:p w14:paraId="56B253F3" w14:textId="77777777" w:rsidR="00896E45" w:rsidRDefault="00896E45" w:rsidP="00896E45">
      <w:pPr>
        <w:ind w:right="-45"/>
        <w:rPr>
          <w:rFonts w:cs="Arial"/>
          <w:b/>
        </w:rPr>
      </w:pPr>
    </w:p>
    <w:p w14:paraId="74FF910C" w14:textId="77777777" w:rsidR="00896E45" w:rsidRDefault="00896E45" w:rsidP="00896E45">
      <w:pPr>
        <w:ind w:right="-45"/>
        <w:rPr>
          <w:rFonts w:cs="Arial"/>
          <w:b/>
        </w:rPr>
      </w:pPr>
    </w:p>
    <w:p w14:paraId="5969B31D" w14:textId="77777777" w:rsidR="00896E45" w:rsidRPr="00896E45" w:rsidRDefault="00896E45" w:rsidP="00896E45">
      <w:pPr>
        <w:ind w:right="-45"/>
        <w:rPr>
          <w:rFonts w:cs="Arial"/>
          <w:b/>
        </w:rPr>
      </w:pPr>
    </w:p>
    <w:p w14:paraId="2E6DA59E" w14:textId="77777777" w:rsidR="002B7E79" w:rsidRPr="00353FAE" w:rsidRDefault="002B7E79" w:rsidP="00AB3332">
      <w:pPr>
        <w:pStyle w:val="ListParagraph"/>
        <w:ind w:left="786" w:firstLine="0"/>
        <w:rPr>
          <w:sz w:val="28"/>
          <w:szCs w:val="28"/>
        </w:rPr>
      </w:pPr>
    </w:p>
    <w:sdt>
      <w:sdtPr>
        <w:rPr>
          <w:rFonts w:asciiTheme="minorHAnsi" w:eastAsiaTheme="minorEastAsia" w:hAnsiTheme="minorHAnsi" w:cstheme="minorBidi"/>
          <w:szCs w:val="21"/>
        </w:rPr>
        <w:id w:val="-124476526"/>
        <w:docPartObj>
          <w:docPartGallery w:val="Table of Contents"/>
          <w:docPartUnique/>
        </w:docPartObj>
      </w:sdtPr>
      <w:sdtEndPr>
        <w:rPr>
          <w:b/>
        </w:rPr>
      </w:sdtEndPr>
      <w:sdtContent>
        <w:p w14:paraId="3099D7DB" w14:textId="77777777" w:rsidR="00C05AAA" w:rsidRPr="00ED7EB9" w:rsidRDefault="00C05AAA">
          <w:pPr>
            <w:pStyle w:val="TOCHeading"/>
            <w:rPr>
              <w:rFonts w:cs="Arial"/>
              <w:b/>
              <w:szCs w:val="22"/>
            </w:rPr>
          </w:pPr>
          <w:r w:rsidRPr="00ED7EB9">
            <w:rPr>
              <w:rFonts w:cs="Arial"/>
              <w:b/>
              <w:szCs w:val="22"/>
            </w:rPr>
            <w:t>Table of Contents</w:t>
          </w:r>
        </w:p>
        <w:p w14:paraId="0A71DC4F" w14:textId="14CD23F8" w:rsidR="00985FA5" w:rsidRDefault="00C05AAA">
          <w:pPr>
            <w:pStyle w:val="TOC1"/>
            <w:rPr>
              <w:rFonts w:asciiTheme="minorHAnsi" w:hAnsiTheme="minorHAnsi"/>
              <w:noProof/>
              <w:kern w:val="2"/>
              <w:sz w:val="24"/>
              <w:szCs w:val="24"/>
              <w:lang w:eastAsia="en-GB"/>
              <w14:ligatures w14:val="standardContextual"/>
            </w:rPr>
          </w:pPr>
          <w:r w:rsidRPr="00ED7EB9">
            <w:rPr>
              <w:rFonts w:cs="Arial"/>
              <w:szCs w:val="22"/>
            </w:rPr>
            <w:fldChar w:fldCharType="begin"/>
          </w:r>
          <w:r w:rsidRPr="00ED7EB9">
            <w:rPr>
              <w:rFonts w:cs="Arial"/>
              <w:szCs w:val="22"/>
            </w:rPr>
            <w:instrText xml:space="preserve"> TOC \o "1-3" \h \z \u </w:instrText>
          </w:r>
          <w:r w:rsidRPr="00ED7EB9">
            <w:rPr>
              <w:rFonts w:cs="Arial"/>
              <w:szCs w:val="22"/>
            </w:rPr>
            <w:fldChar w:fldCharType="separate"/>
          </w:r>
          <w:hyperlink w:anchor="_Toc191027748" w:history="1">
            <w:r w:rsidR="00985FA5" w:rsidRPr="00C04112">
              <w:rPr>
                <w:rStyle w:val="Hyperlink"/>
                <w:rFonts w:eastAsia="Arial" w:cs="Arial"/>
                <w:b/>
                <w:caps/>
                <w:noProof/>
              </w:rPr>
              <w:t>1.  Joint Statement of Corporate Governance for the Police, Fire and Crime Commissioner and the Chief Constable</w:t>
            </w:r>
            <w:r w:rsidR="00985FA5">
              <w:rPr>
                <w:noProof/>
                <w:webHidden/>
              </w:rPr>
              <w:tab/>
            </w:r>
            <w:r w:rsidR="00985FA5">
              <w:rPr>
                <w:noProof/>
                <w:webHidden/>
              </w:rPr>
              <w:fldChar w:fldCharType="begin"/>
            </w:r>
            <w:r w:rsidR="00985FA5">
              <w:rPr>
                <w:noProof/>
                <w:webHidden/>
              </w:rPr>
              <w:instrText xml:space="preserve"> PAGEREF _Toc191027748 \h </w:instrText>
            </w:r>
            <w:r w:rsidR="00985FA5">
              <w:rPr>
                <w:noProof/>
                <w:webHidden/>
              </w:rPr>
            </w:r>
            <w:r w:rsidR="00985FA5">
              <w:rPr>
                <w:noProof/>
                <w:webHidden/>
              </w:rPr>
              <w:fldChar w:fldCharType="separate"/>
            </w:r>
            <w:r w:rsidR="0084765B">
              <w:rPr>
                <w:noProof/>
                <w:webHidden/>
              </w:rPr>
              <w:t>7</w:t>
            </w:r>
            <w:r w:rsidR="00985FA5">
              <w:rPr>
                <w:noProof/>
                <w:webHidden/>
              </w:rPr>
              <w:fldChar w:fldCharType="end"/>
            </w:r>
          </w:hyperlink>
        </w:p>
        <w:p w14:paraId="4D1D7DAB" w14:textId="1BD0507B" w:rsidR="00985FA5" w:rsidRDefault="00000000">
          <w:pPr>
            <w:pStyle w:val="TOC2"/>
            <w:rPr>
              <w:rFonts w:asciiTheme="minorHAnsi" w:hAnsiTheme="minorHAnsi"/>
              <w:noProof/>
              <w:kern w:val="2"/>
              <w:sz w:val="24"/>
              <w:szCs w:val="24"/>
              <w:lang w:eastAsia="en-GB"/>
              <w14:ligatures w14:val="standardContextual"/>
            </w:rPr>
          </w:pPr>
          <w:hyperlink w:anchor="_Toc191027749" w:history="1">
            <w:r w:rsidR="00985FA5" w:rsidRPr="00C04112">
              <w:rPr>
                <w:rStyle w:val="Hyperlink"/>
                <w:noProof/>
              </w:rPr>
              <w:t>1.1 Introduction and Background</w:t>
            </w:r>
            <w:r w:rsidR="00985FA5">
              <w:rPr>
                <w:noProof/>
                <w:webHidden/>
              </w:rPr>
              <w:tab/>
            </w:r>
            <w:r w:rsidR="00985FA5">
              <w:rPr>
                <w:noProof/>
                <w:webHidden/>
              </w:rPr>
              <w:fldChar w:fldCharType="begin"/>
            </w:r>
            <w:r w:rsidR="00985FA5">
              <w:rPr>
                <w:noProof/>
                <w:webHidden/>
              </w:rPr>
              <w:instrText xml:space="preserve"> PAGEREF _Toc191027749 \h </w:instrText>
            </w:r>
            <w:r w:rsidR="00985FA5">
              <w:rPr>
                <w:noProof/>
                <w:webHidden/>
              </w:rPr>
            </w:r>
            <w:r w:rsidR="00985FA5">
              <w:rPr>
                <w:noProof/>
                <w:webHidden/>
              </w:rPr>
              <w:fldChar w:fldCharType="separate"/>
            </w:r>
            <w:r w:rsidR="0084765B">
              <w:rPr>
                <w:noProof/>
                <w:webHidden/>
              </w:rPr>
              <w:t>7</w:t>
            </w:r>
            <w:r w:rsidR="00985FA5">
              <w:rPr>
                <w:noProof/>
                <w:webHidden/>
              </w:rPr>
              <w:fldChar w:fldCharType="end"/>
            </w:r>
          </w:hyperlink>
        </w:p>
        <w:p w14:paraId="7F6AE115" w14:textId="0B251122" w:rsidR="00985FA5" w:rsidRDefault="00000000">
          <w:pPr>
            <w:pStyle w:val="TOC2"/>
            <w:rPr>
              <w:rFonts w:asciiTheme="minorHAnsi" w:hAnsiTheme="minorHAnsi"/>
              <w:noProof/>
              <w:kern w:val="2"/>
              <w:sz w:val="24"/>
              <w:szCs w:val="24"/>
              <w:lang w:eastAsia="en-GB"/>
              <w14:ligatures w14:val="standardContextual"/>
            </w:rPr>
          </w:pPr>
          <w:hyperlink w:anchor="_Toc191027750" w:history="1">
            <w:r w:rsidR="00985FA5" w:rsidRPr="00C04112">
              <w:rPr>
                <w:rStyle w:val="Hyperlink"/>
                <w:noProof/>
              </w:rPr>
              <w:t>1.2 Instruments of Governance</w:t>
            </w:r>
            <w:r w:rsidR="00985FA5">
              <w:rPr>
                <w:noProof/>
                <w:webHidden/>
              </w:rPr>
              <w:tab/>
            </w:r>
            <w:r w:rsidR="00985FA5">
              <w:rPr>
                <w:noProof/>
                <w:webHidden/>
              </w:rPr>
              <w:fldChar w:fldCharType="begin"/>
            </w:r>
            <w:r w:rsidR="00985FA5">
              <w:rPr>
                <w:noProof/>
                <w:webHidden/>
              </w:rPr>
              <w:instrText xml:space="preserve"> PAGEREF _Toc191027750 \h </w:instrText>
            </w:r>
            <w:r w:rsidR="00985FA5">
              <w:rPr>
                <w:noProof/>
                <w:webHidden/>
              </w:rPr>
            </w:r>
            <w:r w:rsidR="00985FA5">
              <w:rPr>
                <w:noProof/>
                <w:webHidden/>
              </w:rPr>
              <w:fldChar w:fldCharType="separate"/>
            </w:r>
            <w:r w:rsidR="0084765B">
              <w:rPr>
                <w:noProof/>
                <w:webHidden/>
              </w:rPr>
              <w:t>8</w:t>
            </w:r>
            <w:r w:rsidR="00985FA5">
              <w:rPr>
                <w:noProof/>
                <w:webHidden/>
              </w:rPr>
              <w:fldChar w:fldCharType="end"/>
            </w:r>
          </w:hyperlink>
        </w:p>
        <w:p w14:paraId="4249EC46" w14:textId="07068A66" w:rsidR="00985FA5" w:rsidRDefault="00000000">
          <w:pPr>
            <w:pStyle w:val="TOC2"/>
            <w:rPr>
              <w:rFonts w:asciiTheme="minorHAnsi" w:hAnsiTheme="minorHAnsi"/>
              <w:noProof/>
              <w:kern w:val="2"/>
              <w:sz w:val="24"/>
              <w:szCs w:val="24"/>
              <w:lang w:eastAsia="en-GB"/>
              <w14:ligatures w14:val="standardContextual"/>
            </w:rPr>
          </w:pPr>
          <w:hyperlink w:anchor="_Toc191027751" w:history="1">
            <w:r w:rsidR="00985FA5" w:rsidRPr="00C04112">
              <w:rPr>
                <w:rStyle w:val="Hyperlink"/>
                <w:noProof/>
              </w:rPr>
              <w:t>1.3 Review</w:t>
            </w:r>
            <w:r w:rsidR="00985FA5">
              <w:rPr>
                <w:noProof/>
                <w:webHidden/>
              </w:rPr>
              <w:tab/>
            </w:r>
            <w:r w:rsidR="00985FA5">
              <w:rPr>
                <w:noProof/>
                <w:webHidden/>
              </w:rPr>
              <w:fldChar w:fldCharType="begin"/>
            </w:r>
            <w:r w:rsidR="00985FA5">
              <w:rPr>
                <w:noProof/>
                <w:webHidden/>
              </w:rPr>
              <w:instrText xml:space="preserve"> PAGEREF _Toc191027751 \h </w:instrText>
            </w:r>
            <w:r w:rsidR="00985FA5">
              <w:rPr>
                <w:noProof/>
                <w:webHidden/>
              </w:rPr>
            </w:r>
            <w:r w:rsidR="00985FA5">
              <w:rPr>
                <w:noProof/>
                <w:webHidden/>
              </w:rPr>
              <w:fldChar w:fldCharType="separate"/>
            </w:r>
            <w:r w:rsidR="0084765B">
              <w:rPr>
                <w:noProof/>
                <w:webHidden/>
              </w:rPr>
              <w:t>9</w:t>
            </w:r>
            <w:r w:rsidR="00985FA5">
              <w:rPr>
                <w:noProof/>
                <w:webHidden/>
              </w:rPr>
              <w:fldChar w:fldCharType="end"/>
            </w:r>
          </w:hyperlink>
        </w:p>
        <w:p w14:paraId="28FA06D5" w14:textId="199627CD" w:rsidR="00985FA5" w:rsidRDefault="00000000">
          <w:pPr>
            <w:pStyle w:val="TOC1"/>
            <w:tabs>
              <w:tab w:val="left" w:pos="660"/>
            </w:tabs>
            <w:rPr>
              <w:rFonts w:asciiTheme="minorHAnsi" w:hAnsiTheme="minorHAnsi"/>
              <w:noProof/>
              <w:kern w:val="2"/>
              <w:sz w:val="24"/>
              <w:szCs w:val="24"/>
              <w:lang w:eastAsia="en-GB"/>
              <w14:ligatures w14:val="standardContextual"/>
            </w:rPr>
          </w:pPr>
          <w:hyperlink w:anchor="_Toc191027752" w:history="1">
            <w:r w:rsidR="00985FA5" w:rsidRPr="00C04112">
              <w:rPr>
                <w:rStyle w:val="Hyperlink"/>
                <w:rFonts w:cs="Arial"/>
                <w:b/>
                <w:caps/>
                <w:noProof/>
              </w:rPr>
              <w:t>2.</w:t>
            </w:r>
            <w:r w:rsidR="00985FA5">
              <w:rPr>
                <w:rFonts w:asciiTheme="minorHAnsi" w:hAnsiTheme="minorHAnsi"/>
                <w:noProof/>
                <w:kern w:val="2"/>
                <w:sz w:val="24"/>
                <w:szCs w:val="24"/>
                <w:lang w:eastAsia="en-GB"/>
                <w14:ligatures w14:val="standardContextual"/>
              </w:rPr>
              <w:tab/>
            </w:r>
            <w:r w:rsidR="00985FA5" w:rsidRPr="00C04112">
              <w:rPr>
                <w:rStyle w:val="Hyperlink"/>
                <w:rFonts w:cs="Arial"/>
                <w:b/>
                <w:caps/>
                <w:noProof/>
              </w:rPr>
              <w:t>Code of Corporate Governance</w:t>
            </w:r>
            <w:r w:rsidR="00985FA5">
              <w:rPr>
                <w:noProof/>
                <w:webHidden/>
              </w:rPr>
              <w:tab/>
            </w:r>
            <w:r w:rsidR="00985FA5">
              <w:rPr>
                <w:noProof/>
                <w:webHidden/>
              </w:rPr>
              <w:fldChar w:fldCharType="begin"/>
            </w:r>
            <w:r w:rsidR="00985FA5">
              <w:rPr>
                <w:noProof/>
                <w:webHidden/>
              </w:rPr>
              <w:instrText xml:space="preserve"> PAGEREF _Toc191027752 \h </w:instrText>
            </w:r>
            <w:r w:rsidR="00985FA5">
              <w:rPr>
                <w:noProof/>
                <w:webHidden/>
              </w:rPr>
            </w:r>
            <w:r w:rsidR="00985FA5">
              <w:rPr>
                <w:noProof/>
                <w:webHidden/>
              </w:rPr>
              <w:fldChar w:fldCharType="separate"/>
            </w:r>
            <w:r w:rsidR="0084765B">
              <w:rPr>
                <w:noProof/>
                <w:webHidden/>
              </w:rPr>
              <w:t>10</w:t>
            </w:r>
            <w:r w:rsidR="00985FA5">
              <w:rPr>
                <w:noProof/>
                <w:webHidden/>
              </w:rPr>
              <w:fldChar w:fldCharType="end"/>
            </w:r>
          </w:hyperlink>
        </w:p>
        <w:p w14:paraId="1AE4E535" w14:textId="583856B3" w:rsidR="00985FA5" w:rsidRDefault="00000000">
          <w:pPr>
            <w:pStyle w:val="TOC2"/>
            <w:rPr>
              <w:rFonts w:asciiTheme="minorHAnsi" w:hAnsiTheme="minorHAnsi"/>
              <w:noProof/>
              <w:kern w:val="2"/>
              <w:sz w:val="24"/>
              <w:szCs w:val="24"/>
              <w:lang w:eastAsia="en-GB"/>
              <w14:ligatures w14:val="standardContextual"/>
            </w:rPr>
          </w:pPr>
          <w:hyperlink w:anchor="_Toc191027753" w:history="1">
            <w:r w:rsidR="00985FA5" w:rsidRPr="00C04112">
              <w:rPr>
                <w:rStyle w:val="Hyperlink"/>
                <w:rFonts w:eastAsia="Arial"/>
                <w:noProof/>
              </w:rPr>
              <w:t>2.1 Introduction</w:t>
            </w:r>
            <w:r w:rsidR="00985FA5">
              <w:rPr>
                <w:noProof/>
                <w:webHidden/>
              </w:rPr>
              <w:tab/>
            </w:r>
            <w:r w:rsidR="00985FA5">
              <w:rPr>
                <w:noProof/>
                <w:webHidden/>
              </w:rPr>
              <w:fldChar w:fldCharType="begin"/>
            </w:r>
            <w:r w:rsidR="00985FA5">
              <w:rPr>
                <w:noProof/>
                <w:webHidden/>
              </w:rPr>
              <w:instrText xml:space="preserve"> PAGEREF _Toc191027753 \h </w:instrText>
            </w:r>
            <w:r w:rsidR="00985FA5">
              <w:rPr>
                <w:noProof/>
                <w:webHidden/>
              </w:rPr>
            </w:r>
            <w:r w:rsidR="00985FA5">
              <w:rPr>
                <w:noProof/>
                <w:webHidden/>
              </w:rPr>
              <w:fldChar w:fldCharType="separate"/>
            </w:r>
            <w:r w:rsidR="0084765B">
              <w:rPr>
                <w:noProof/>
                <w:webHidden/>
              </w:rPr>
              <w:t>10</w:t>
            </w:r>
            <w:r w:rsidR="00985FA5">
              <w:rPr>
                <w:noProof/>
                <w:webHidden/>
              </w:rPr>
              <w:fldChar w:fldCharType="end"/>
            </w:r>
          </w:hyperlink>
        </w:p>
        <w:p w14:paraId="5A39F533" w14:textId="0EF7E801" w:rsidR="00985FA5" w:rsidRDefault="00000000">
          <w:pPr>
            <w:pStyle w:val="TOC2"/>
            <w:rPr>
              <w:rFonts w:asciiTheme="minorHAnsi" w:hAnsiTheme="minorHAnsi"/>
              <w:noProof/>
              <w:kern w:val="2"/>
              <w:sz w:val="24"/>
              <w:szCs w:val="24"/>
              <w:lang w:eastAsia="en-GB"/>
              <w14:ligatures w14:val="standardContextual"/>
            </w:rPr>
          </w:pPr>
          <w:hyperlink w:anchor="_Toc191027754" w:history="1">
            <w:r w:rsidR="00985FA5" w:rsidRPr="00C04112">
              <w:rPr>
                <w:rStyle w:val="Hyperlink"/>
                <w:rFonts w:eastAsia="Calibri"/>
                <w:noProof/>
              </w:rPr>
              <w:t>2.2 Context</w:t>
            </w:r>
            <w:r w:rsidR="00985FA5">
              <w:rPr>
                <w:noProof/>
                <w:webHidden/>
              </w:rPr>
              <w:tab/>
            </w:r>
            <w:r w:rsidR="00985FA5">
              <w:rPr>
                <w:noProof/>
                <w:webHidden/>
              </w:rPr>
              <w:fldChar w:fldCharType="begin"/>
            </w:r>
            <w:r w:rsidR="00985FA5">
              <w:rPr>
                <w:noProof/>
                <w:webHidden/>
              </w:rPr>
              <w:instrText xml:space="preserve"> PAGEREF _Toc191027754 \h </w:instrText>
            </w:r>
            <w:r w:rsidR="00985FA5">
              <w:rPr>
                <w:noProof/>
                <w:webHidden/>
              </w:rPr>
            </w:r>
            <w:r w:rsidR="00985FA5">
              <w:rPr>
                <w:noProof/>
                <w:webHidden/>
              </w:rPr>
              <w:fldChar w:fldCharType="separate"/>
            </w:r>
            <w:r w:rsidR="0084765B">
              <w:rPr>
                <w:noProof/>
                <w:webHidden/>
              </w:rPr>
              <w:t>10</w:t>
            </w:r>
            <w:r w:rsidR="00985FA5">
              <w:rPr>
                <w:noProof/>
                <w:webHidden/>
              </w:rPr>
              <w:fldChar w:fldCharType="end"/>
            </w:r>
          </w:hyperlink>
        </w:p>
        <w:p w14:paraId="7C808249" w14:textId="5B87DA62" w:rsidR="00985FA5" w:rsidRDefault="00000000">
          <w:pPr>
            <w:pStyle w:val="TOC2"/>
            <w:rPr>
              <w:rFonts w:asciiTheme="minorHAnsi" w:hAnsiTheme="minorHAnsi"/>
              <w:noProof/>
              <w:kern w:val="2"/>
              <w:sz w:val="24"/>
              <w:szCs w:val="24"/>
              <w:lang w:eastAsia="en-GB"/>
              <w14:ligatures w14:val="standardContextual"/>
            </w:rPr>
          </w:pPr>
          <w:hyperlink w:anchor="_Toc191027755" w:history="1">
            <w:r w:rsidR="00985FA5" w:rsidRPr="00C04112">
              <w:rPr>
                <w:rStyle w:val="Hyperlink"/>
                <w:noProof/>
              </w:rPr>
              <w:t>2.3 Code of Corporate Governance</w:t>
            </w:r>
            <w:r w:rsidR="00985FA5">
              <w:rPr>
                <w:noProof/>
                <w:webHidden/>
              </w:rPr>
              <w:tab/>
            </w:r>
            <w:r w:rsidR="00985FA5">
              <w:rPr>
                <w:noProof/>
                <w:webHidden/>
              </w:rPr>
              <w:fldChar w:fldCharType="begin"/>
            </w:r>
            <w:r w:rsidR="00985FA5">
              <w:rPr>
                <w:noProof/>
                <w:webHidden/>
              </w:rPr>
              <w:instrText xml:space="preserve"> PAGEREF _Toc191027755 \h </w:instrText>
            </w:r>
            <w:r w:rsidR="00985FA5">
              <w:rPr>
                <w:noProof/>
                <w:webHidden/>
              </w:rPr>
            </w:r>
            <w:r w:rsidR="00985FA5">
              <w:rPr>
                <w:noProof/>
                <w:webHidden/>
              </w:rPr>
              <w:fldChar w:fldCharType="separate"/>
            </w:r>
            <w:r w:rsidR="0084765B">
              <w:rPr>
                <w:noProof/>
                <w:webHidden/>
              </w:rPr>
              <w:t>10</w:t>
            </w:r>
            <w:r w:rsidR="00985FA5">
              <w:rPr>
                <w:noProof/>
                <w:webHidden/>
              </w:rPr>
              <w:fldChar w:fldCharType="end"/>
            </w:r>
          </w:hyperlink>
        </w:p>
        <w:p w14:paraId="691325C6" w14:textId="467A8EE4" w:rsidR="00985FA5" w:rsidRDefault="00000000">
          <w:pPr>
            <w:pStyle w:val="TOC1"/>
            <w:tabs>
              <w:tab w:val="left" w:pos="660"/>
            </w:tabs>
            <w:rPr>
              <w:rFonts w:asciiTheme="minorHAnsi" w:hAnsiTheme="minorHAnsi"/>
              <w:noProof/>
              <w:kern w:val="2"/>
              <w:sz w:val="24"/>
              <w:szCs w:val="24"/>
              <w:lang w:eastAsia="en-GB"/>
              <w14:ligatures w14:val="standardContextual"/>
            </w:rPr>
          </w:pPr>
          <w:hyperlink w:anchor="_Toc191027756" w:history="1">
            <w:r w:rsidR="00985FA5" w:rsidRPr="00C04112">
              <w:rPr>
                <w:rStyle w:val="Hyperlink"/>
                <w:rFonts w:cs="Arial"/>
                <w:b/>
                <w:noProof/>
              </w:rPr>
              <w:t>3.</w:t>
            </w:r>
            <w:r w:rsidR="00985FA5">
              <w:rPr>
                <w:rFonts w:asciiTheme="minorHAnsi" w:hAnsiTheme="minorHAnsi"/>
                <w:noProof/>
                <w:kern w:val="2"/>
                <w:sz w:val="24"/>
                <w:szCs w:val="24"/>
                <w:lang w:eastAsia="en-GB"/>
                <w14:ligatures w14:val="standardContextual"/>
              </w:rPr>
              <w:tab/>
            </w:r>
            <w:r w:rsidR="00985FA5" w:rsidRPr="00C04112">
              <w:rPr>
                <w:rStyle w:val="Hyperlink"/>
                <w:rFonts w:cs="Arial"/>
                <w:b/>
                <w:caps/>
                <w:noProof/>
              </w:rPr>
              <w:t>Scheme</w:t>
            </w:r>
            <w:r w:rsidR="00985FA5" w:rsidRPr="00C04112">
              <w:rPr>
                <w:rStyle w:val="Hyperlink"/>
                <w:rFonts w:cs="Arial"/>
                <w:b/>
                <w:caps/>
                <w:noProof/>
                <w:spacing w:val="-2"/>
              </w:rPr>
              <w:t xml:space="preserve"> </w:t>
            </w:r>
            <w:r w:rsidR="00985FA5" w:rsidRPr="00C04112">
              <w:rPr>
                <w:rStyle w:val="Hyperlink"/>
                <w:rFonts w:cs="Arial"/>
                <w:b/>
                <w:caps/>
                <w:noProof/>
              </w:rPr>
              <w:t>of Consents And Delegation</w:t>
            </w:r>
            <w:r w:rsidR="00985FA5">
              <w:rPr>
                <w:noProof/>
                <w:webHidden/>
              </w:rPr>
              <w:tab/>
            </w:r>
            <w:r w:rsidR="00985FA5">
              <w:rPr>
                <w:noProof/>
                <w:webHidden/>
              </w:rPr>
              <w:fldChar w:fldCharType="begin"/>
            </w:r>
            <w:r w:rsidR="00985FA5">
              <w:rPr>
                <w:noProof/>
                <w:webHidden/>
              </w:rPr>
              <w:instrText xml:space="preserve"> PAGEREF _Toc191027756 \h </w:instrText>
            </w:r>
            <w:r w:rsidR="00985FA5">
              <w:rPr>
                <w:noProof/>
                <w:webHidden/>
              </w:rPr>
            </w:r>
            <w:r w:rsidR="00985FA5">
              <w:rPr>
                <w:noProof/>
                <w:webHidden/>
              </w:rPr>
              <w:fldChar w:fldCharType="separate"/>
            </w:r>
            <w:r w:rsidR="0084765B">
              <w:rPr>
                <w:noProof/>
                <w:webHidden/>
              </w:rPr>
              <w:t>12</w:t>
            </w:r>
            <w:r w:rsidR="00985FA5">
              <w:rPr>
                <w:noProof/>
                <w:webHidden/>
              </w:rPr>
              <w:fldChar w:fldCharType="end"/>
            </w:r>
          </w:hyperlink>
        </w:p>
        <w:p w14:paraId="1E9D157E" w14:textId="4A9C44AE" w:rsidR="00985FA5" w:rsidRDefault="00000000">
          <w:pPr>
            <w:pStyle w:val="TOC2"/>
            <w:rPr>
              <w:rFonts w:asciiTheme="minorHAnsi" w:hAnsiTheme="minorHAnsi"/>
              <w:noProof/>
              <w:kern w:val="2"/>
              <w:sz w:val="24"/>
              <w:szCs w:val="24"/>
              <w:lang w:eastAsia="en-GB"/>
              <w14:ligatures w14:val="standardContextual"/>
            </w:rPr>
          </w:pPr>
          <w:hyperlink w:anchor="_Toc191027757" w:history="1">
            <w:r w:rsidR="00985FA5" w:rsidRPr="00C04112">
              <w:rPr>
                <w:rStyle w:val="Hyperlink"/>
                <w:noProof/>
              </w:rPr>
              <w:t>3.1 Introduction</w:t>
            </w:r>
            <w:r w:rsidR="00985FA5">
              <w:rPr>
                <w:noProof/>
                <w:webHidden/>
              </w:rPr>
              <w:tab/>
            </w:r>
            <w:r w:rsidR="00985FA5">
              <w:rPr>
                <w:noProof/>
                <w:webHidden/>
              </w:rPr>
              <w:fldChar w:fldCharType="begin"/>
            </w:r>
            <w:r w:rsidR="00985FA5">
              <w:rPr>
                <w:noProof/>
                <w:webHidden/>
              </w:rPr>
              <w:instrText xml:space="preserve"> PAGEREF _Toc191027757 \h </w:instrText>
            </w:r>
            <w:r w:rsidR="00985FA5">
              <w:rPr>
                <w:noProof/>
                <w:webHidden/>
              </w:rPr>
            </w:r>
            <w:r w:rsidR="00985FA5">
              <w:rPr>
                <w:noProof/>
                <w:webHidden/>
              </w:rPr>
              <w:fldChar w:fldCharType="separate"/>
            </w:r>
            <w:r w:rsidR="0084765B">
              <w:rPr>
                <w:noProof/>
                <w:webHidden/>
              </w:rPr>
              <w:t>12</w:t>
            </w:r>
            <w:r w:rsidR="00985FA5">
              <w:rPr>
                <w:noProof/>
                <w:webHidden/>
              </w:rPr>
              <w:fldChar w:fldCharType="end"/>
            </w:r>
          </w:hyperlink>
        </w:p>
        <w:p w14:paraId="0B4E4038" w14:textId="4056730C" w:rsidR="00985FA5" w:rsidRDefault="00000000">
          <w:pPr>
            <w:pStyle w:val="TOC2"/>
            <w:rPr>
              <w:rFonts w:asciiTheme="minorHAnsi" w:hAnsiTheme="minorHAnsi"/>
              <w:noProof/>
              <w:kern w:val="2"/>
              <w:sz w:val="24"/>
              <w:szCs w:val="24"/>
              <w:lang w:eastAsia="en-GB"/>
              <w14:ligatures w14:val="standardContextual"/>
            </w:rPr>
          </w:pPr>
          <w:hyperlink w:anchor="_Toc191027758" w:history="1">
            <w:r w:rsidR="00985FA5" w:rsidRPr="00C04112">
              <w:rPr>
                <w:rStyle w:val="Hyperlink"/>
                <w:noProof/>
              </w:rPr>
              <w:t>3.2 General Principles</w:t>
            </w:r>
            <w:r w:rsidR="00985FA5">
              <w:rPr>
                <w:noProof/>
                <w:webHidden/>
              </w:rPr>
              <w:tab/>
            </w:r>
            <w:r w:rsidR="00985FA5">
              <w:rPr>
                <w:noProof/>
                <w:webHidden/>
              </w:rPr>
              <w:fldChar w:fldCharType="begin"/>
            </w:r>
            <w:r w:rsidR="00985FA5">
              <w:rPr>
                <w:noProof/>
                <w:webHidden/>
              </w:rPr>
              <w:instrText xml:space="preserve"> PAGEREF _Toc191027758 \h </w:instrText>
            </w:r>
            <w:r w:rsidR="00985FA5">
              <w:rPr>
                <w:noProof/>
                <w:webHidden/>
              </w:rPr>
            </w:r>
            <w:r w:rsidR="00985FA5">
              <w:rPr>
                <w:noProof/>
                <w:webHidden/>
              </w:rPr>
              <w:fldChar w:fldCharType="separate"/>
            </w:r>
            <w:r w:rsidR="0084765B">
              <w:rPr>
                <w:noProof/>
                <w:webHidden/>
              </w:rPr>
              <w:t>13</w:t>
            </w:r>
            <w:r w:rsidR="00985FA5">
              <w:rPr>
                <w:noProof/>
                <w:webHidden/>
              </w:rPr>
              <w:fldChar w:fldCharType="end"/>
            </w:r>
          </w:hyperlink>
        </w:p>
        <w:p w14:paraId="540255B8" w14:textId="43024367" w:rsidR="00985FA5" w:rsidRDefault="00000000">
          <w:pPr>
            <w:pStyle w:val="TOC2"/>
            <w:rPr>
              <w:rFonts w:asciiTheme="minorHAnsi" w:hAnsiTheme="minorHAnsi"/>
              <w:noProof/>
              <w:kern w:val="2"/>
              <w:sz w:val="24"/>
              <w:szCs w:val="24"/>
              <w:lang w:eastAsia="en-GB"/>
              <w14:ligatures w14:val="standardContextual"/>
            </w:rPr>
          </w:pPr>
          <w:hyperlink w:anchor="_Toc191027759" w:history="1">
            <w:r w:rsidR="00985FA5" w:rsidRPr="00C04112">
              <w:rPr>
                <w:rStyle w:val="Hyperlink"/>
                <w:noProof/>
              </w:rPr>
              <w:t>3.3 Key Roles and Responsibilities</w:t>
            </w:r>
            <w:r w:rsidR="00985FA5">
              <w:rPr>
                <w:noProof/>
                <w:webHidden/>
              </w:rPr>
              <w:tab/>
            </w:r>
            <w:r w:rsidR="00985FA5">
              <w:rPr>
                <w:noProof/>
                <w:webHidden/>
              </w:rPr>
              <w:fldChar w:fldCharType="begin"/>
            </w:r>
            <w:r w:rsidR="00985FA5">
              <w:rPr>
                <w:noProof/>
                <w:webHidden/>
              </w:rPr>
              <w:instrText xml:space="preserve"> PAGEREF _Toc191027759 \h </w:instrText>
            </w:r>
            <w:r w:rsidR="00985FA5">
              <w:rPr>
                <w:noProof/>
                <w:webHidden/>
              </w:rPr>
            </w:r>
            <w:r w:rsidR="00985FA5">
              <w:rPr>
                <w:noProof/>
                <w:webHidden/>
              </w:rPr>
              <w:fldChar w:fldCharType="separate"/>
            </w:r>
            <w:r w:rsidR="0084765B">
              <w:rPr>
                <w:noProof/>
                <w:webHidden/>
              </w:rPr>
              <w:t>14</w:t>
            </w:r>
            <w:r w:rsidR="00985FA5">
              <w:rPr>
                <w:noProof/>
                <w:webHidden/>
              </w:rPr>
              <w:fldChar w:fldCharType="end"/>
            </w:r>
          </w:hyperlink>
        </w:p>
        <w:p w14:paraId="789F6894" w14:textId="58542B49" w:rsidR="00985FA5" w:rsidRDefault="00000000">
          <w:pPr>
            <w:pStyle w:val="TOC2"/>
            <w:tabs>
              <w:tab w:val="left" w:pos="660"/>
            </w:tabs>
            <w:rPr>
              <w:rFonts w:asciiTheme="minorHAnsi" w:hAnsiTheme="minorHAnsi"/>
              <w:noProof/>
              <w:kern w:val="2"/>
              <w:sz w:val="24"/>
              <w:szCs w:val="24"/>
              <w:lang w:eastAsia="en-GB"/>
              <w14:ligatures w14:val="standardContextual"/>
            </w:rPr>
          </w:pPr>
          <w:hyperlink w:anchor="_Toc191027760" w:history="1">
            <w:r w:rsidR="00985FA5" w:rsidRPr="00C04112">
              <w:rPr>
                <w:rStyle w:val="Hyperlink"/>
                <w:noProof/>
              </w:rPr>
              <w:t>3.4</w:t>
            </w:r>
            <w:r w:rsidR="00985FA5">
              <w:rPr>
                <w:rFonts w:asciiTheme="minorHAnsi" w:hAnsiTheme="minorHAnsi"/>
                <w:noProof/>
                <w:kern w:val="2"/>
                <w:sz w:val="24"/>
                <w:szCs w:val="24"/>
                <w:lang w:eastAsia="en-GB"/>
                <w14:ligatures w14:val="standardContextual"/>
              </w:rPr>
              <w:tab/>
            </w:r>
            <w:r w:rsidR="00985FA5" w:rsidRPr="00C04112">
              <w:rPr>
                <w:rStyle w:val="Hyperlink"/>
                <w:noProof/>
              </w:rPr>
              <w:t>Matters that will not be delegated by the PFCC</w:t>
            </w:r>
            <w:r w:rsidR="00985FA5">
              <w:rPr>
                <w:noProof/>
                <w:webHidden/>
              </w:rPr>
              <w:tab/>
            </w:r>
            <w:r w:rsidR="00985FA5">
              <w:rPr>
                <w:noProof/>
                <w:webHidden/>
              </w:rPr>
              <w:fldChar w:fldCharType="begin"/>
            </w:r>
            <w:r w:rsidR="00985FA5">
              <w:rPr>
                <w:noProof/>
                <w:webHidden/>
              </w:rPr>
              <w:instrText xml:space="preserve"> PAGEREF _Toc191027760 \h </w:instrText>
            </w:r>
            <w:r w:rsidR="00985FA5">
              <w:rPr>
                <w:noProof/>
                <w:webHidden/>
              </w:rPr>
            </w:r>
            <w:r w:rsidR="00985FA5">
              <w:rPr>
                <w:noProof/>
                <w:webHidden/>
              </w:rPr>
              <w:fldChar w:fldCharType="separate"/>
            </w:r>
            <w:r w:rsidR="0084765B">
              <w:rPr>
                <w:noProof/>
                <w:webHidden/>
              </w:rPr>
              <w:t>17</w:t>
            </w:r>
            <w:r w:rsidR="00985FA5">
              <w:rPr>
                <w:noProof/>
                <w:webHidden/>
              </w:rPr>
              <w:fldChar w:fldCharType="end"/>
            </w:r>
          </w:hyperlink>
        </w:p>
        <w:p w14:paraId="167BF5D2" w14:textId="2A2AA65D" w:rsidR="00985FA5" w:rsidRDefault="00000000">
          <w:pPr>
            <w:pStyle w:val="TOC2"/>
            <w:tabs>
              <w:tab w:val="left" w:pos="660"/>
            </w:tabs>
            <w:rPr>
              <w:rFonts w:asciiTheme="minorHAnsi" w:hAnsiTheme="minorHAnsi"/>
              <w:noProof/>
              <w:kern w:val="2"/>
              <w:sz w:val="24"/>
              <w:szCs w:val="24"/>
              <w:lang w:eastAsia="en-GB"/>
              <w14:ligatures w14:val="standardContextual"/>
            </w:rPr>
          </w:pPr>
          <w:hyperlink w:anchor="_Toc191027761" w:history="1">
            <w:r w:rsidR="00985FA5" w:rsidRPr="00C04112">
              <w:rPr>
                <w:rStyle w:val="Hyperlink"/>
                <w:rFonts w:cs="Arial"/>
                <w:noProof/>
              </w:rPr>
              <w:t>3.5</w:t>
            </w:r>
            <w:r w:rsidR="00985FA5">
              <w:rPr>
                <w:rFonts w:asciiTheme="minorHAnsi" w:hAnsiTheme="minorHAnsi"/>
                <w:noProof/>
                <w:kern w:val="2"/>
                <w:sz w:val="24"/>
                <w:szCs w:val="24"/>
                <w:lang w:eastAsia="en-GB"/>
                <w14:ligatures w14:val="standardContextual"/>
              </w:rPr>
              <w:tab/>
            </w:r>
            <w:r w:rsidR="00985FA5" w:rsidRPr="00C04112">
              <w:rPr>
                <w:rStyle w:val="Hyperlink"/>
                <w:noProof/>
              </w:rPr>
              <w:t>Consents to the Chief Constable</w:t>
            </w:r>
            <w:r w:rsidR="00985FA5">
              <w:rPr>
                <w:noProof/>
                <w:webHidden/>
              </w:rPr>
              <w:tab/>
            </w:r>
            <w:r w:rsidR="00985FA5">
              <w:rPr>
                <w:noProof/>
                <w:webHidden/>
              </w:rPr>
              <w:fldChar w:fldCharType="begin"/>
            </w:r>
            <w:r w:rsidR="00985FA5">
              <w:rPr>
                <w:noProof/>
                <w:webHidden/>
              </w:rPr>
              <w:instrText xml:space="preserve"> PAGEREF _Toc191027761 \h </w:instrText>
            </w:r>
            <w:r w:rsidR="00985FA5">
              <w:rPr>
                <w:noProof/>
                <w:webHidden/>
              </w:rPr>
            </w:r>
            <w:r w:rsidR="00985FA5">
              <w:rPr>
                <w:noProof/>
                <w:webHidden/>
              </w:rPr>
              <w:fldChar w:fldCharType="separate"/>
            </w:r>
            <w:r w:rsidR="0084765B">
              <w:rPr>
                <w:noProof/>
                <w:webHidden/>
              </w:rPr>
              <w:t>18</w:t>
            </w:r>
            <w:r w:rsidR="00985FA5">
              <w:rPr>
                <w:noProof/>
                <w:webHidden/>
              </w:rPr>
              <w:fldChar w:fldCharType="end"/>
            </w:r>
          </w:hyperlink>
        </w:p>
        <w:p w14:paraId="2C923D1A" w14:textId="252A106B" w:rsidR="00985FA5" w:rsidRDefault="00000000">
          <w:pPr>
            <w:pStyle w:val="TOC2"/>
            <w:tabs>
              <w:tab w:val="left" w:pos="660"/>
            </w:tabs>
            <w:rPr>
              <w:rFonts w:asciiTheme="minorHAnsi" w:hAnsiTheme="minorHAnsi"/>
              <w:noProof/>
              <w:kern w:val="2"/>
              <w:sz w:val="24"/>
              <w:szCs w:val="24"/>
              <w:lang w:eastAsia="en-GB"/>
              <w14:ligatures w14:val="standardContextual"/>
            </w:rPr>
          </w:pPr>
          <w:hyperlink w:anchor="_Toc191027762" w:history="1">
            <w:r w:rsidR="00985FA5" w:rsidRPr="00C04112">
              <w:rPr>
                <w:rStyle w:val="Hyperlink"/>
                <w:noProof/>
              </w:rPr>
              <w:t>3.6</w:t>
            </w:r>
            <w:r w:rsidR="00985FA5">
              <w:rPr>
                <w:rFonts w:asciiTheme="minorHAnsi" w:hAnsiTheme="minorHAnsi"/>
                <w:noProof/>
                <w:kern w:val="2"/>
                <w:sz w:val="24"/>
                <w:szCs w:val="24"/>
                <w:lang w:eastAsia="en-GB"/>
                <w14:ligatures w14:val="standardContextual"/>
              </w:rPr>
              <w:tab/>
            </w:r>
            <w:r w:rsidR="00985FA5" w:rsidRPr="00C04112">
              <w:rPr>
                <w:rStyle w:val="Hyperlink"/>
                <w:noProof/>
              </w:rPr>
              <w:t>Delegations</w:t>
            </w:r>
            <w:r w:rsidR="00985FA5">
              <w:rPr>
                <w:noProof/>
                <w:webHidden/>
              </w:rPr>
              <w:tab/>
            </w:r>
            <w:r w:rsidR="00985FA5">
              <w:rPr>
                <w:noProof/>
                <w:webHidden/>
              </w:rPr>
              <w:fldChar w:fldCharType="begin"/>
            </w:r>
            <w:r w:rsidR="00985FA5">
              <w:rPr>
                <w:noProof/>
                <w:webHidden/>
              </w:rPr>
              <w:instrText xml:space="preserve"> PAGEREF _Toc191027762 \h </w:instrText>
            </w:r>
            <w:r w:rsidR="00985FA5">
              <w:rPr>
                <w:noProof/>
                <w:webHidden/>
              </w:rPr>
            </w:r>
            <w:r w:rsidR="00985FA5">
              <w:rPr>
                <w:noProof/>
                <w:webHidden/>
              </w:rPr>
              <w:fldChar w:fldCharType="separate"/>
            </w:r>
            <w:r w:rsidR="0084765B">
              <w:rPr>
                <w:noProof/>
                <w:webHidden/>
              </w:rPr>
              <w:t>19</w:t>
            </w:r>
            <w:r w:rsidR="00985FA5">
              <w:rPr>
                <w:noProof/>
                <w:webHidden/>
              </w:rPr>
              <w:fldChar w:fldCharType="end"/>
            </w:r>
          </w:hyperlink>
        </w:p>
        <w:p w14:paraId="013ED0B0" w14:textId="6AAF9F5D" w:rsidR="00985FA5" w:rsidRDefault="00000000">
          <w:pPr>
            <w:pStyle w:val="TOC2"/>
            <w:tabs>
              <w:tab w:val="left" w:pos="880"/>
            </w:tabs>
            <w:rPr>
              <w:rFonts w:asciiTheme="minorHAnsi" w:hAnsiTheme="minorHAnsi"/>
              <w:noProof/>
              <w:kern w:val="2"/>
              <w:sz w:val="24"/>
              <w:szCs w:val="24"/>
              <w:lang w:eastAsia="en-GB"/>
              <w14:ligatures w14:val="standardContextual"/>
            </w:rPr>
          </w:pPr>
          <w:hyperlink w:anchor="_Toc191027763" w:history="1">
            <w:r w:rsidR="00985FA5" w:rsidRPr="00C04112">
              <w:rPr>
                <w:rStyle w:val="Hyperlink"/>
                <w:noProof/>
              </w:rPr>
              <w:t>3.6.1</w:t>
            </w:r>
            <w:r w:rsidR="00985FA5">
              <w:rPr>
                <w:rFonts w:asciiTheme="minorHAnsi" w:hAnsiTheme="minorHAnsi"/>
                <w:noProof/>
                <w:kern w:val="2"/>
                <w:sz w:val="24"/>
                <w:szCs w:val="24"/>
                <w:lang w:eastAsia="en-GB"/>
                <w14:ligatures w14:val="standardContextual"/>
              </w:rPr>
              <w:tab/>
            </w:r>
            <w:r w:rsidR="00985FA5" w:rsidRPr="00C04112">
              <w:rPr>
                <w:rStyle w:val="Hyperlink"/>
                <w:noProof/>
              </w:rPr>
              <w:t>Delegations to the Chief Fire Officer</w:t>
            </w:r>
            <w:r w:rsidR="00985FA5">
              <w:rPr>
                <w:noProof/>
                <w:webHidden/>
              </w:rPr>
              <w:tab/>
            </w:r>
            <w:r w:rsidR="00985FA5">
              <w:rPr>
                <w:noProof/>
                <w:webHidden/>
              </w:rPr>
              <w:fldChar w:fldCharType="begin"/>
            </w:r>
            <w:r w:rsidR="00985FA5">
              <w:rPr>
                <w:noProof/>
                <w:webHidden/>
              </w:rPr>
              <w:instrText xml:space="preserve"> PAGEREF _Toc191027763 \h </w:instrText>
            </w:r>
            <w:r w:rsidR="00985FA5">
              <w:rPr>
                <w:noProof/>
                <w:webHidden/>
              </w:rPr>
            </w:r>
            <w:r w:rsidR="00985FA5">
              <w:rPr>
                <w:noProof/>
                <w:webHidden/>
              </w:rPr>
              <w:fldChar w:fldCharType="separate"/>
            </w:r>
            <w:r w:rsidR="0084765B">
              <w:rPr>
                <w:noProof/>
                <w:webHidden/>
              </w:rPr>
              <w:t>19</w:t>
            </w:r>
            <w:r w:rsidR="00985FA5">
              <w:rPr>
                <w:noProof/>
                <w:webHidden/>
              </w:rPr>
              <w:fldChar w:fldCharType="end"/>
            </w:r>
          </w:hyperlink>
        </w:p>
        <w:p w14:paraId="61D892ED" w14:textId="5AC85D32" w:rsidR="00985FA5" w:rsidRDefault="00000000">
          <w:pPr>
            <w:pStyle w:val="TOC2"/>
            <w:tabs>
              <w:tab w:val="left" w:pos="880"/>
            </w:tabs>
            <w:rPr>
              <w:rFonts w:asciiTheme="minorHAnsi" w:hAnsiTheme="minorHAnsi"/>
              <w:noProof/>
              <w:kern w:val="2"/>
              <w:sz w:val="24"/>
              <w:szCs w:val="24"/>
              <w:lang w:eastAsia="en-GB"/>
              <w14:ligatures w14:val="standardContextual"/>
            </w:rPr>
          </w:pPr>
          <w:hyperlink w:anchor="_Toc191027764" w:history="1">
            <w:r w:rsidR="00985FA5" w:rsidRPr="00C04112">
              <w:rPr>
                <w:rStyle w:val="Hyperlink"/>
                <w:noProof/>
              </w:rPr>
              <w:t>3.6.2</w:t>
            </w:r>
            <w:r w:rsidR="00985FA5">
              <w:rPr>
                <w:rFonts w:asciiTheme="minorHAnsi" w:hAnsiTheme="minorHAnsi"/>
                <w:noProof/>
                <w:kern w:val="2"/>
                <w:sz w:val="24"/>
                <w:szCs w:val="24"/>
                <w:lang w:eastAsia="en-GB"/>
                <w14:ligatures w14:val="standardContextual"/>
              </w:rPr>
              <w:tab/>
            </w:r>
            <w:r w:rsidR="00985FA5" w:rsidRPr="00C04112">
              <w:rPr>
                <w:rStyle w:val="Hyperlink"/>
                <w:noProof/>
              </w:rPr>
              <w:t>Functions delegated to the Monitoring Officer of the Office of the PFCC</w:t>
            </w:r>
            <w:r w:rsidR="00985FA5">
              <w:rPr>
                <w:noProof/>
                <w:webHidden/>
              </w:rPr>
              <w:tab/>
            </w:r>
            <w:r w:rsidR="00985FA5">
              <w:rPr>
                <w:noProof/>
                <w:webHidden/>
              </w:rPr>
              <w:fldChar w:fldCharType="begin"/>
            </w:r>
            <w:r w:rsidR="00985FA5">
              <w:rPr>
                <w:noProof/>
                <w:webHidden/>
              </w:rPr>
              <w:instrText xml:space="preserve"> PAGEREF _Toc191027764 \h </w:instrText>
            </w:r>
            <w:r w:rsidR="00985FA5">
              <w:rPr>
                <w:noProof/>
                <w:webHidden/>
              </w:rPr>
            </w:r>
            <w:r w:rsidR="00985FA5">
              <w:rPr>
                <w:noProof/>
                <w:webHidden/>
              </w:rPr>
              <w:fldChar w:fldCharType="separate"/>
            </w:r>
            <w:r w:rsidR="0084765B">
              <w:rPr>
                <w:noProof/>
                <w:webHidden/>
              </w:rPr>
              <w:t>20</w:t>
            </w:r>
            <w:r w:rsidR="00985FA5">
              <w:rPr>
                <w:noProof/>
                <w:webHidden/>
              </w:rPr>
              <w:fldChar w:fldCharType="end"/>
            </w:r>
          </w:hyperlink>
        </w:p>
        <w:p w14:paraId="4C8987A2" w14:textId="79E91C82" w:rsidR="00985FA5" w:rsidRDefault="00000000">
          <w:pPr>
            <w:pStyle w:val="TOC2"/>
            <w:tabs>
              <w:tab w:val="left" w:pos="660"/>
            </w:tabs>
            <w:rPr>
              <w:rFonts w:asciiTheme="minorHAnsi" w:hAnsiTheme="minorHAnsi"/>
              <w:noProof/>
              <w:kern w:val="2"/>
              <w:sz w:val="24"/>
              <w:szCs w:val="24"/>
              <w:lang w:eastAsia="en-GB"/>
              <w14:ligatures w14:val="standardContextual"/>
            </w:rPr>
          </w:pPr>
          <w:hyperlink w:anchor="_Toc191027765" w:history="1">
            <w:r w:rsidR="00985FA5" w:rsidRPr="00C04112">
              <w:rPr>
                <w:rStyle w:val="Hyperlink"/>
                <w:noProof/>
              </w:rPr>
              <w:t>3.7</w:t>
            </w:r>
            <w:r w:rsidR="00985FA5">
              <w:rPr>
                <w:rFonts w:asciiTheme="minorHAnsi" w:hAnsiTheme="minorHAnsi"/>
                <w:noProof/>
                <w:kern w:val="2"/>
                <w:sz w:val="24"/>
                <w:szCs w:val="24"/>
                <w:lang w:eastAsia="en-GB"/>
                <w14:ligatures w14:val="standardContextual"/>
              </w:rPr>
              <w:tab/>
            </w:r>
            <w:r w:rsidR="00985FA5" w:rsidRPr="00C04112">
              <w:rPr>
                <w:rStyle w:val="Hyperlink"/>
                <w:noProof/>
              </w:rPr>
              <w:t>Functions delegated to the Chief Finance Officer of the PFCC (PFCC CFO)</w:t>
            </w:r>
            <w:r w:rsidR="00985FA5">
              <w:rPr>
                <w:noProof/>
                <w:webHidden/>
              </w:rPr>
              <w:tab/>
            </w:r>
            <w:r w:rsidR="00985FA5">
              <w:rPr>
                <w:noProof/>
                <w:webHidden/>
              </w:rPr>
              <w:fldChar w:fldCharType="begin"/>
            </w:r>
            <w:r w:rsidR="00985FA5">
              <w:rPr>
                <w:noProof/>
                <w:webHidden/>
              </w:rPr>
              <w:instrText xml:space="preserve"> PAGEREF _Toc191027765 \h </w:instrText>
            </w:r>
            <w:r w:rsidR="00985FA5">
              <w:rPr>
                <w:noProof/>
                <w:webHidden/>
              </w:rPr>
            </w:r>
            <w:r w:rsidR="00985FA5">
              <w:rPr>
                <w:noProof/>
                <w:webHidden/>
              </w:rPr>
              <w:fldChar w:fldCharType="separate"/>
            </w:r>
            <w:r w:rsidR="0084765B">
              <w:rPr>
                <w:noProof/>
                <w:webHidden/>
              </w:rPr>
              <w:t>22</w:t>
            </w:r>
            <w:r w:rsidR="00985FA5">
              <w:rPr>
                <w:noProof/>
                <w:webHidden/>
              </w:rPr>
              <w:fldChar w:fldCharType="end"/>
            </w:r>
          </w:hyperlink>
        </w:p>
        <w:p w14:paraId="5325289E" w14:textId="562A5AEA" w:rsidR="00985FA5" w:rsidRDefault="00000000">
          <w:pPr>
            <w:pStyle w:val="TOC2"/>
            <w:tabs>
              <w:tab w:val="left" w:pos="660"/>
            </w:tabs>
            <w:rPr>
              <w:rFonts w:asciiTheme="minorHAnsi" w:hAnsiTheme="minorHAnsi"/>
              <w:noProof/>
              <w:kern w:val="2"/>
              <w:sz w:val="24"/>
              <w:szCs w:val="24"/>
              <w:lang w:eastAsia="en-GB"/>
              <w14:ligatures w14:val="standardContextual"/>
            </w:rPr>
          </w:pPr>
          <w:hyperlink w:anchor="_Toc191027766" w:history="1">
            <w:r w:rsidR="00985FA5" w:rsidRPr="00C04112">
              <w:rPr>
                <w:rStyle w:val="Hyperlink"/>
                <w:noProof/>
              </w:rPr>
              <w:t>3.8</w:t>
            </w:r>
            <w:r w:rsidR="00985FA5">
              <w:rPr>
                <w:rFonts w:asciiTheme="minorHAnsi" w:hAnsiTheme="minorHAnsi"/>
                <w:noProof/>
                <w:kern w:val="2"/>
                <w:sz w:val="24"/>
                <w:szCs w:val="24"/>
                <w:lang w:eastAsia="en-GB"/>
                <w14:ligatures w14:val="standardContextual"/>
              </w:rPr>
              <w:tab/>
            </w:r>
            <w:r w:rsidR="00985FA5" w:rsidRPr="00C04112">
              <w:rPr>
                <w:rStyle w:val="Hyperlink"/>
                <w:noProof/>
              </w:rPr>
              <w:t>Delegation to the Chief Finance Officer of the Chief Constable (CCCFO)</w:t>
            </w:r>
            <w:r w:rsidR="00985FA5">
              <w:rPr>
                <w:noProof/>
                <w:webHidden/>
              </w:rPr>
              <w:tab/>
            </w:r>
            <w:r w:rsidR="00985FA5">
              <w:rPr>
                <w:noProof/>
                <w:webHidden/>
              </w:rPr>
              <w:fldChar w:fldCharType="begin"/>
            </w:r>
            <w:r w:rsidR="00985FA5">
              <w:rPr>
                <w:noProof/>
                <w:webHidden/>
              </w:rPr>
              <w:instrText xml:space="preserve"> PAGEREF _Toc191027766 \h </w:instrText>
            </w:r>
            <w:r w:rsidR="00985FA5">
              <w:rPr>
                <w:noProof/>
                <w:webHidden/>
              </w:rPr>
            </w:r>
            <w:r w:rsidR="00985FA5">
              <w:rPr>
                <w:noProof/>
                <w:webHidden/>
              </w:rPr>
              <w:fldChar w:fldCharType="separate"/>
            </w:r>
            <w:r w:rsidR="0084765B">
              <w:rPr>
                <w:noProof/>
                <w:webHidden/>
              </w:rPr>
              <w:t>24</w:t>
            </w:r>
            <w:r w:rsidR="00985FA5">
              <w:rPr>
                <w:noProof/>
                <w:webHidden/>
              </w:rPr>
              <w:fldChar w:fldCharType="end"/>
            </w:r>
          </w:hyperlink>
        </w:p>
        <w:p w14:paraId="53941C46" w14:textId="3ECD9C01" w:rsidR="00985FA5" w:rsidRDefault="00000000">
          <w:pPr>
            <w:pStyle w:val="TOC2"/>
            <w:tabs>
              <w:tab w:val="left" w:pos="660"/>
            </w:tabs>
            <w:rPr>
              <w:rFonts w:asciiTheme="minorHAnsi" w:hAnsiTheme="minorHAnsi"/>
              <w:noProof/>
              <w:kern w:val="2"/>
              <w:sz w:val="24"/>
              <w:szCs w:val="24"/>
              <w:lang w:eastAsia="en-GB"/>
              <w14:ligatures w14:val="standardContextual"/>
            </w:rPr>
          </w:pPr>
          <w:hyperlink w:anchor="_Toc191027767" w:history="1">
            <w:r w:rsidR="00985FA5" w:rsidRPr="00C04112">
              <w:rPr>
                <w:rStyle w:val="Hyperlink"/>
                <w:noProof/>
              </w:rPr>
              <w:t>3.9</w:t>
            </w:r>
            <w:r w:rsidR="00985FA5">
              <w:rPr>
                <w:rFonts w:asciiTheme="minorHAnsi" w:hAnsiTheme="minorHAnsi"/>
                <w:noProof/>
                <w:kern w:val="2"/>
                <w:sz w:val="24"/>
                <w:szCs w:val="24"/>
                <w:lang w:eastAsia="en-GB"/>
                <w14:ligatures w14:val="standardContextual"/>
              </w:rPr>
              <w:tab/>
            </w:r>
            <w:r w:rsidR="00985FA5" w:rsidRPr="00C04112">
              <w:rPr>
                <w:rStyle w:val="Hyperlink"/>
                <w:noProof/>
              </w:rPr>
              <w:t>Delegation to the Head of Legal Services</w:t>
            </w:r>
            <w:r w:rsidR="00985FA5">
              <w:rPr>
                <w:noProof/>
                <w:webHidden/>
              </w:rPr>
              <w:tab/>
            </w:r>
            <w:r w:rsidR="00985FA5">
              <w:rPr>
                <w:noProof/>
                <w:webHidden/>
              </w:rPr>
              <w:fldChar w:fldCharType="begin"/>
            </w:r>
            <w:r w:rsidR="00985FA5">
              <w:rPr>
                <w:noProof/>
                <w:webHidden/>
              </w:rPr>
              <w:instrText xml:space="preserve"> PAGEREF _Toc191027767 \h </w:instrText>
            </w:r>
            <w:r w:rsidR="00985FA5">
              <w:rPr>
                <w:noProof/>
                <w:webHidden/>
              </w:rPr>
            </w:r>
            <w:r w:rsidR="00985FA5">
              <w:rPr>
                <w:noProof/>
                <w:webHidden/>
              </w:rPr>
              <w:fldChar w:fldCharType="separate"/>
            </w:r>
            <w:r w:rsidR="0084765B">
              <w:rPr>
                <w:noProof/>
                <w:webHidden/>
              </w:rPr>
              <w:t>25</w:t>
            </w:r>
            <w:r w:rsidR="00985FA5">
              <w:rPr>
                <w:noProof/>
                <w:webHidden/>
              </w:rPr>
              <w:fldChar w:fldCharType="end"/>
            </w:r>
          </w:hyperlink>
        </w:p>
        <w:p w14:paraId="740D9254" w14:textId="7A62FDC6" w:rsidR="00985FA5" w:rsidRDefault="00000000">
          <w:pPr>
            <w:pStyle w:val="TOC1"/>
            <w:tabs>
              <w:tab w:val="left" w:pos="660"/>
            </w:tabs>
            <w:rPr>
              <w:rFonts w:asciiTheme="minorHAnsi" w:hAnsiTheme="minorHAnsi"/>
              <w:noProof/>
              <w:kern w:val="2"/>
              <w:sz w:val="24"/>
              <w:szCs w:val="24"/>
              <w:lang w:eastAsia="en-GB"/>
              <w14:ligatures w14:val="standardContextual"/>
            </w:rPr>
          </w:pPr>
          <w:hyperlink w:anchor="_Toc191027768" w:history="1">
            <w:r w:rsidR="00985FA5" w:rsidRPr="00C04112">
              <w:rPr>
                <w:rStyle w:val="Hyperlink"/>
                <w:rFonts w:eastAsia="Arial"/>
                <w:b/>
                <w:noProof/>
              </w:rPr>
              <w:t>4.</w:t>
            </w:r>
            <w:r w:rsidR="00985FA5">
              <w:rPr>
                <w:rFonts w:asciiTheme="minorHAnsi" w:hAnsiTheme="minorHAnsi"/>
                <w:noProof/>
                <w:kern w:val="2"/>
                <w:sz w:val="24"/>
                <w:szCs w:val="24"/>
                <w:lang w:eastAsia="en-GB"/>
                <w14:ligatures w14:val="standardContextual"/>
              </w:rPr>
              <w:tab/>
            </w:r>
            <w:r w:rsidR="00985FA5" w:rsidRPr="00C04112">
              <w:rPr>
                <w:rStyle w:val="Hyperlink"/>
                <w:rFonts w:eastAsia="Arial"/>
                <w:b/>
                <w:noProof/>
              </w:rPr>
              <w:t>FINANCIAL REGULATIONS</w:t>
            </w:r>
            <w:r w:rsidR="00985FA5">
              <w:rPr>
                <w:noProof/>
                <w:webHidden/>
              </w:rPr>
              <w:tab/>
            </w:r>
            <w:r w:rsidR="00985FA5">
              <w:rPr>
                <w:noProof/>
                <w:webHidden/>
              </w:rPr>
              <w:fldChar w:fldCharType="begin"/>
            </w:r>
            <w:r w:rsidR="00985FA5">
              <w:rPr>
                <w:noProof/>
                <w:webHidden/>
              </w:rPr>
              <w:instrText xml:space="preserve"> PAGEREF _Toc191027768 \h </w:instrText>
            </w:r>
            <w:r w:rsidR="00985FA5">
              <w:rPr>
                <w:noProof/>
                <w:webHidden/>
              </w:rPr>
            </w:r>
            <w:r w:rsidR="00985FA5">
              <w:rPr>
                <w:noProof/>
                <w:webHidden/>
              </w:rPr>
              <w:fldChar w:fldCharType="separate"/>
            </w:r>
            <w:r w:rsidR="0084765B">
              <w:rPr>
                <w:noProof/>
                <w:webHidden/>
              </w:rPr>
              <w:t>27</w:t>
            </w:r>
            <w:r w:rsidR="00985FA5">
              <w:rPr>
                <w:noProof/>
                <w:webHidden/>
              </w:rPr>
              <w:fldChar w:fldCharType="end"/>
            </w:r>
          </w:hyperlink>
        </w:p>
        <w:p w14:paraId="47B385BE" w14:textId="0A4585F1" w:rsidR="00985FA5" w:rsidRDefault="00000000">
          <w:pPr>
            <w:pStyle w:val="TOC2"/>
            <w:tabs>
              <w:tab w:val="left" w:pos="660"/>
            </w:tabs>
            <w:rPr>
              <w:rFonts w:asciiTheme="minorHAnsi" w:hAnsiTheme="minorHAnsi"/>
              <w:noProof/>
              <w:kern w:val="2"/>
              <w:sz w:val="24"/>
              <w:szCs w:val="24"/>
              <w:lang w:eastAsia="en-GB"/>
              <w14:ligatures w14:val="standardContextual"/>
            </w:rPr>
          </w:pPr>
          <w:hyperlink w:anchor="_Toc191027769" w:history="1">
            <w:r w:rsidR="00985FA5" w:rsidRPr="00C04112">
              <w:rPr>
                <w:rStyle w:val="Hyperlink"/>
                <w:rFonts w:eastAsia="Arial"/>
                <w:noProof/>
              </w:rPr>
              <w:t>4.1</w:t>
            </w:r>
            <w:r w:rsidR="00985FA5">
              <w:rPr>
                <w:rFonts w:asciiTheme="minorHAnsi" w:hAnsiTheme="minorHAnsi"/>
                <w:noProof/>
                <w:kern w:val="2"/>
                <w:sz w:val="24"/>
                <w:szCs w:val="24"/>
                <w:lang w:eastAsia="en-GB"/>
                <w14:ligatures w14:val="standardContextual"/>
              </w:rPr>
              <w:tab/>
            </w:r>
            <w:r w:rsidR="00985FA5" w:rsidRPr="00C04112">
              <w:rPr>
                <w:rStyle w:val="Hyperlink"/>
                <w:rFonts w:eastAsia="Arial"/>
                <w:noProof/>
              </w:rPr>
              <w:t>OVERVI</w:t>
            </w:r>
            <w:r w:rsidR="00985FA5" w:rsidRPr="00C04112">
              <w:rPr>
                <w:rStyle w:val="Hyperlink"/>
                <w:rFonts w:eastAsia="Arial"/>
                <w:noProof/>
                <w:spacing w:val="-2"/>
              </w:rPr>
              <w:t>E</w:t>
            </w:r>
            <w:r w:rsidR="00985FA5" w:rsidRPr="00C04112">
              <w:rPr>
                <w:rStyle w:val="Hyperlink"/>
                <w:rFonts w:eastAsia="Arial"/>
                <w:noProof/>
              </w:rPr>
              <w:t>W</w:t>
            </w:r>
            <w:r w:rsidR="00985FA5">
              <w:rPr>
                <w:noProof/>
                <w:webHidden/>
              </w:rPr>
              <w:tab/>
            </w:r>
            <w:r w:rsidR="00985FA5">
              <w:rPr>
                <w:noProof/>
                <w:webHidden/>
              </w:rPr>
              <w:fldChar w:fldCharType="begin"/>
            </w:r>
            <w:r w:rsidR="00985FA5">
              <w:rPr>
                <w:noProof/>
                <w:webHidden/>
              </w:rPr>
              <w:instrText xml:space="preserve"> PAGEREF _Toc191027769 \h </w:instrText>
            </w:r>
            <w:r w:rsidR="00985FA5">
              <w:rPr>
                <w:noProof/>
                <w:webHidden/>
              </w:rPr>
            </w:r>
            <w:r w:rsidR="00985FA5">
              <w:rPr>
                <w:noProof/>
                <w:webHidden/>
              </w:rPr>
              <w:fldChar w:fldCharType="separate"/>
            </w:r>
            <w:r w:rsidR="0084765B">
              <w:rPr>
                <w:noProof/>
                <w:webHidden/>
              </w:rPr>
              <w:t>27</w:t>
            </w:r>
            <w:r w:rsidR="00985FA5">
              <w:rPr>
                <w:noProof/>
                <w:webHidden/>
              </w:rPr>
              <w:fldChar w:fldCharType="end"/>
            </w:r>
          </w:hyperlink>
        </w:p>
        <w:p w14:paraId="4D1EB326" w14:textId="4D9D2913" w:rsidR="00985FA5" w:rsidRDefault="00000000">
          <w:pPr>
            <w:pStyle w:val="TOC2"/>
            <w:tabs>
              <w:tab w:val="left" w:pos="660"/>
            </w:tabs>
            <w:rPr>
              <w:rFonts w:asciiTheme="minorHAnsi" w:hAnsiTheme="minorHAnsi"/>
              <w:noProof/>
              <w:kern w:val="2"/>
              <w:sz w:val="24"/>
              <w:szCs w:val="24"/>
              <w:lang w:eastAsia="en-GB"/>
              <w14:ligatures w14:val="standardContextual"/>
            </w:rPr>
          </w:pPr>
          <w:hyperlink w:anchor="_Toc191027770" w:history="1">
            <w:r w:rsidR="00985FA5" w:rsidRPr="00C04112">
              <w:rPr>
                <w:rStyle w:val="Hyperlink"/>
                <w:bCs/>
                <w:noProof/>
              </w:rPr>
              <w:t>4.2</w:t>
            </w:r>
            <w:r w:rsidR="00985FA5">
              <w:rPr>
                <w:rFonts w:asciiTheme="minorHAnsi" w:hAnsiTheme="minorHAnsi"/>
                <w:noProof/>
                <w:kern w:val="2"/>
                <w:sz w:val="24"/>
                <w:szCs w:val="24"/>
                <w:lang w:eastAsia="en-GB"/>
                <w14:ligatures w14:val="standardContextual"/>
              </w:rPr>
              <w:tab/>
            </w:r>
            <w:r w:rsidR="00985FA5" w:rsidRPr="00C04112">
              <w:rPr>
                <w:rStyle w:val="Hyperlink"/>
                <w:noProof/>
              </w:rPr>
              <w:t>S</w:t>
            </w:r>
            <w:r w:rsidR="00985FA5" w:rsidRPr="00C04112">
              <w:rPr>
                <w:rStyle w:val="Hyperlink"/>
                <w:noProof/>
                <w:spacing w:val="1"/>
              </w:rPr>
              <w:t>T</w:t>
            </w:r>
            <w:r w:rsidR="00985FA5" w:rsidRPr="00C04112">
              <w:rPr>
                <w:rStyle w:val="Hyperlink"/>
                <w:noProof/>
                <w:spacing w:val="-6"/>
              </w:rPr>
              <w:t>A</w:t>
            </w:r>
            <w:r w:rsidR="00985FA5" w:rsidRPr="00C04112">
              <w:rPr>
                <w:rStyle w:val="Hyperlink"/>
                <w:noProof/>
              </w:rPr>
              <w:t>T</w:t>
            </w:r>
            <w:r w:rsidR="00985FA5" w:rsidRPr="00C04112">
              <w:rPr>
                <w:rStyle w:val="Hyperlink"/>
                <w:noProof/>
                <w:spacing w:val="-1"/>
              </w:rPr>
              <w:t>U</w:t>
            </w:r>
            <w:r w:rsidR="00985FA5" w:rsidRPr="00C04112">
              <w:rPr>
                <w:rStyle w:val="Hyperlink"/>
                <w:noProof/>
              </w:rPr>
              <w:t>S</w:t>
            </w:r>
            <w:r w:rsidR="00985FA5">
              <w:rPr>
                <w:noProof/>
                <w:webHidden/>
              </w:rPr>
              <w:tab/>
            </w:r>
            <w:r w:rsidR="00985FA5">
              <w:rPr>
                <w:noProof/>
                <w:webHidden/>
              </w:rPr>
              <w:fldChar w:fldCharType="begin"/>
            </w:r>
            <w:r w:rsidR="00985FA5">
              <w:rPr>
                <w:noProof/>
                <w:webHidden/>
              </w:rPr>
              <w:instrText xml:space="preserve"> PAGEREF _Toc191027770 \h </w:instrText>
            </w:r>
            <w:r w:rsidR="00985FA5">
              <w:rPr>
                <w:noProof/>
                <w:webHidden/>
              </w:rPr>
            </w:r>
            <w:r w:rsidR="00985FA5">
              <w:rPr>
                <w:noProof/>
                <w:webHidden/>
              </w:rPr>
              <w:fldChar w:fldCharType="separate"/>
            </w:r>
            <w:r w:rsidR="0084765B">
              <w:rPr>
                <w:noProof/>
                <w:webHidden/>
              </w:rPr>
              <w:t>29</w:t>
            </w:r>
            <w:r w:rsidR="00985FA5">
              <w:rPr>
                <w:noProof/>
                <w:webHidden/>
              </w:rPr>
              <w:fldChar w:fldCharType="end"/>
            </w:r>
          </w:hyperlink>
        </w:p>
        <w:p w14:paraId="2DCB8C93" w14:textId="647A97BF" w:rsidR="00985FA5" w:rsidRDefault="00000000">
          <w:pPr>
            <w:pStyle w:val="TOC2"/>
            <w:rPr>
              <w:rFonts w:asciiTheme="minorHAnsi" w:hAnsiTheme="minorHAnsi"/>
              <w:noProof/>
              <w:kern w:val="2"/>
              <w:sz w:val="24"/>
              <w:szCs w:val="24"/>
              <w:lang w:eastAsia="en-GB"/>
              <w14:ligatures w14:val="standardContextual"/>
            </w:rPr>
          </w:pPr>
          <w:hyperlink w:anchor="_Toc191027771" w:history="1">
            <w:r w:rsidR="00985FA5" w:rsidRPr="00C04112">
              <w:rPr>
                <w:rStyle w:val="Hyperlink"/>
                <w:noProof/>
              </w:rPr>
              <w:t>4.3 CON</w:t>
            </w:r>
            <w:r w:rsidR="00985FA5" w:rsidRPr="00C04112">
              <w:rPr>
                <w:rStyle w:val="Hyperlink"/>
                <w:noProof/>
                <w:spacing w:val="-1"/>
              </w:rPr>
              <w:t>T</w:t>
            </w:r>
            <w:r w:rsidR="00985FA5" w:rsidRPr="00C04112">
              <w:rPr>
                <w:rStyle w:val="Hyperlink"/>
                <w:noProof/>
              </w:rPr>
              <w:t>ENT</w:t>
            </w:r>
            <w:r w:rsidR="00985FA5" w:rsidRPr="00C04112">
              <w:rPr>
                <w:rStyle w:val="Hyperlink"/>
                <w:noProof/>
                <w:spacing w:val="1"/>
              </w:rPr>
              <w:t xml:space="preserve"> </w:t>
            </w:r>
            <w:r w:rsidR="00985FA5" w:rsidRPr="00C04112">
              <w:rPr>
                <w:rStyle w:val="Hyperlink"/>
                <w:noProof/>
                <w:spacing w:val="-6"/>
              </w:rPr>
              <w:t>A</w:t>
            </w:r>
            <w:r w:rsidR="00985FA5" w:rsidRPr="00C04112">
              <w:rPr>
                <w:rStyle w:val="Hyperlink"/>
                <w:noProof/>
                <w:spacing w:val="1"/>
              </w:rPr>
              <w:t>N</w:t>
            </w:r>
            <w:r w:rsidR="00985FA5" w:rsidRPr="00C04112">
              <w:rPr>
                <w:rStyle w:val="Hyperlink"/>
                <w:noProof/>
              </w:rPr>
              <w:t>D DELE</w:t>
            </w:r>
            <w:r w:rsidR="00985FA5" w:rsidRPr="00C04112">
              <w:rPr>
                <w:rStyle w:val="Hyperlink"/>
                <w:noProof/>
                <w:spacing w:val="2"/>
              </w:rPr>
              <w:t>G</w:t>
            </w:r>
            <w:r w:rsidR="00985FA5" w:rsidRPr="00C04112">
              <w:rPr>
                <w:rStyle w:val="Hyperlink"/>
                <w:noProof/>
                <w:spacing w:val="-6"/>
              </w:rPr>
              <w:t>A</w:t>
            </w:r>
            <w:r w:rsidR="00985FA5" w:rsidRPr="00C04112">
              <w:rPr>
                <w:rStyle w:val="Hyperlink"/>
                <w:noProof/>
              </w:rPr>
              <w:t>TED LI</w:t>
            </w:r>
            <w:r w:rsidR="00985FA5" w:rsidRPr="00C04112">
              <w:rPr>
                <w:rStyle w:val="Hyperlink"/>
                <w:noProof/>
                <w:spacing w:val="-1"/>
              </w:rPr>
              <w:t>M</w:t>
            </w:r>
            <w:r w:rsidR="00985FA5" w:rsidRPr="00C04112">
              <w:rPr>
                <w:rStyle w:val="Hyperlink"/>
                <w:noProof/>
              </w:rPr>
              <w:t>ITS</w:t>
            </w:r>
            <w:r w:rsidR="00985FA5">
              <w:rPr>
                <w:noProof/>
                <w:webHidden/>
              </w:rPr>
              <w:tab/>
            </w:r>
            <w:r w:rsidR="00985FA5">
              <w:rPr>
                <w:noProof/>
                <w:webHidden/>
              </w:rPr>
              <w:fldChar w:fldCharType="begin"/>
            </w:r>
            <w:r w:rsidR="00985FA5">
              <w:rPr>
                <w:noProof/>
                <w:webHidden/>
              </w:rPr>
              <w:instrText xml:space="preserve"> PAGEREF _Toc191027771 \h </w:instrText>
            </w:r>
            <w:r w:rsidR="00985FA5">
              <w:rPr>
                <w:noProof/>
                <w:webHidden/>
              </w:rPr>
            </w:r>
            <w:r w:rsidR="00985FA5">
              <w:rPr>
                <w:noProof/>
                <w:webHidden/>
              </w:rPr>
              <w:fldChar w:fldCharType="separate"/>
            </w:r>
            <w:r w:rsidR="0084765B">
              <w:rPr>
                <w:noProof/>
                <w:webHidden/>
              </w:rPr>
              <w:t>30</w:t>
            </w:r>
            <w:r w:rsidR="00985FA5">
              <w:rPr>
                <w:noProof/>
                <w:webHidden/>
              </w:rPr>
              <w:fldChar w:fldCharType="end"/>
            </w:r>
          </w:hyperlink>
        </w:p>
        <w:p w14:paraId="74DCC016" w14:textId="79CBC510" w:rsidR="00985FA5" w:rsidRDefault="00000000">
          <w:pPr>
            <w:pStyle w:val="TOC2"/>
            <w:rPr>
              <w:rFonts w:asciiTheme="minorHAnsi" w:hAnsiTheme="minorHAnsi"/>
              <w:noProof/>
              <w:kern w:val="2"/>
              <w:sz w:val="24"/>
              <w:szCs w:val="24"/>
              <w:lang w:eastAsia="en-GB"/>
              <w14:ligatures w14:val="standardContextual"/>
            </w:rPr>
          </w:pPr>
          <w:hyperlink w:anchor="_Toc191027772" w:history="1">
            <w:r w:rsidR="00985FA5" w:rsidRPr="00C04112">
              <w:rPr>
                <w:rStyle w:val="Hyperlink"/>
                <w:noProof/>
              </w:rPr>
              <w:t>4.4 DEFINITIONS WIT</w:t>
            </w:r>
            <w:r w:rsidR="00985FA5" w:rsidRPr="00C04112">
              <w:rPr>
                <w:rStyle w:val="Hyperlink"/>
                <w:noProof/>
                <w:spacing w:val="-1"/>
              </w:rPr>
              <w:t>H</w:t>
            </w:r>
            <w:r w:rsidR="00985FA5" w:rsidRPr="00C04112">
              <w:rPr>
                <w:rStyle w:val="Hyperlink"/>
                <w:noProof/>
              </w:rPr>
              <w:t>IN THE REGU</w:t>
            </w:r>
            <w:r w:rsidR="00985FA5" w:rsidRPr="00C04112">
              <w:rPr>
                <w:rStyle w:val="Hyperlink"/>
                <w:noProof/>
                <w:spacing w:val="1"/>
              </w:rPr>
              <w:t>L</w:t>
            </w:r>
            <w:r w:rsidR="00985FA5" w:rsidRPr="00C04112">
              <w:rPr>
                <w:rStyle w:val="Hyperlink"/>
                <w:noProof/>
                <w:spacing w:val="-6"/>
              </w:rPr>
              <w:t>A</w:t>
            </w:r>
            <w:r w:rsidR="00985FA5" w:rsidRPr="00C04112">
              <w:rPr>
                <w:rStyle w:val="Hyperlink"/>
                <w:noProof/>
              </w:rPr>
              <w:t>TIONS</w:t>
            </w:r>
            <w:r w:rsidR="00985FA5">
              <w:rPr>
                <w:noProof/>
                <w:webHidden/>
              </w:rPr>
              <w:tab/>
            </w:r>
            <w:r w:rsidR="00985FA5">
              <w:rPr>
                <w:noProof/>
                <w:webHidden/>
              </w:rPr>
              <w:fldChar w:fldCharType="begin"/>
            </w:r>
            <w:r w:rsidR="00985FA5">
              <w:rPr>
                <w:noProof/>
                <w:webHidden/>
              </w:rPr>
              <w:instrText xml:space="preserve"> PAGEREF _Toc191027772 \h </w:instrText>
            </w:r>
            <w:r w:rsidR="00985FA5">
              <w:rPr>
                <w:noProof/>
                <w:webHidden/>
              </w:rPr>
            </w:r>
            <w:r w:rsidR="00985FA5">
              <w:rPr>
                <w:noProof/>
                <w:webHidden/>
              </w:rPr>
              <w:fldChar w:fldCharType="separate"/>
            </w:r>
            <w:r w:rsidR="0084765B">
              <w:rPr>
                <w:noProof/>
                <w:webHidden/>
              </w:rPr>
              <w:t>30</w:t>
            </w:r>
            <w:r w:rsidR="00985FA5">
              <w:rPr>
                <w:noProof/>
                <w:webHidden/>
              </w:rPr>
              <w:fldChar w:fldCharType="end"/>
            </w:r>
          </w:hyperlink>
        </w:p>
        <w:p w14:paraId="53C20048" w14:textId="36E39F40" w:rsidR="00985FA5" w:rsidRDefault="00000000">
          <w:pPr>
            <w:pStyle w:val="TOC1"/>
            <w:rPr>
              <w:rFonts w:asciiTheme="minorHAnsi" w:hAnsiTheme="minorHAnsi"/>
              <w:noProof/>
              <w:kern w:val="2"/>
              <w:sz w:val="24"/>
              <w:szCs w:val="24"/>
              <w:lang w:eastAsia="en-GB"/>
              <w14:ligatures w14:val="standardContextual"/>
            </w:rPr>
          </w:pPr>
          <w:hyperlink w:anchor="_Toc191027773" w:history="1">
            <w:r w:rsidR="00985FA5" w:rsidRPr="00C04112">
              <w:rPr>
                <w:rStyle w:val="Hyperlink"/>
                <w:b/>
                <w:i/>
                <w:noProof/>
              </w:rPr>
              <w:t>SEC</w:t>
            </w:r>
            <w:r w:rsidR="00985FA5" w:rsidRPr="00C04112">
              <w:rPr>
                <w:rStyle w:val="Hyperlink"/>
                <w:b/>
                <w:i/>
                <w:noProof/>
                <w:spacing w:val="-1"/>
              </w:rPr>
              <w:t>T</w:t>
            </w:r>
            <w:r w:rsidR="00985FA5" w:rsidRPr="00C04112">
              <w:rPr>
                <w:rStyle w:val="Hyperlink"/>
                <w:b/>
                <w:i/>
                <w:noProof/>
              </w:rPr>
              <w:t>ION</w:t>
            </w:r>
            <w:r w:rsidR="00985FA5" w:rsidRPr="00C04112">
              <w:rPr>
                <w:rStyle w:val="Hyperlink"/>
                <w:b/>
                <w:i/>
                <w:noProof/>
                <w:spacing w:val="2"/>
              </w:rPr>
              <w:t xml:space="preserve"> </w:t>
            </w:r>
            <w:r w:rsidR="00985FA5" w:rsidRPr="00C04112">
              <w:rPr>
                <w:rStyle w:val="Hyperlink"/>
                <w:b/>
                <w:i/>
                <w:noProof/>
              </w:rPr>
              <w:t xml:space="preserve">A:  </w:t>
            </w:r>
            <w:r w:rsidR="00985FA5" w:rsidRPr="00C04112">
              <w:rPr>
                <w:rStyle w:val="Hyperlink"/>
                <w:rFonts w:eastAsia="Arial"/>
                <w:b/>
                <w:noProof/>
              </w:rPr>
              <w:t>FI</w:t>
            </w:r>
            <w:r w:rsidR="00985FA5" w:rsidRPr="00C04112">
              <w:rPr>
                <w:rStyle w:val="Hyperlink"/>
                <w:rFonts w:eastAsia="Arial"/>
                <w:b/>
                <w:noProof/>
                <w:spacing w:val="1"/>
              </w:rPr>
              <w:t>N</w:t>
            </w:r>
            <w:r w:rsidR="00985FA5" w:rsidRPr="00C04112">
              <w:rPr>
                <w:rStyle w:val="Hyperlink"/>
                <w:rFonts w:eastAsia="Arial"/>
                <w:b/>
                <w:noProof/>
                <w:spacing w:val="-6"/>
              </w:rPr>
              <w:t>A</w:t>
            </w:r>
            <w:r w:rsidR="00985FA5" w:rsidRPr="00C04112">
              <w:rPr>
                <w:rStyle w:val="Hyperlink"/>
                <w:rFonts w:eastAsia="Arial"/>
                <w:b/>
                <w:noProof/>
                <w:spacing w:val="1"/>
              </w:rPr>
              <w:t>N</w:t>
            </w:r>
            <w:r w:rsidR="00985FA5" w:rsidRPr="00C04112">
              <w:rPr>
                <w:rStyle w:val="Hyperlink"/>
                <w:rFonts w:eastAsia="Arial"/>
                <w:b/>
                <w:noProof/>
              </w:rPr>
              <w:t>C</w:t>
            </w:r>
            <w:r w:rsidR="00985FA5" w:rsidRPr="00C04112">
              <w:rPr>
                <w:rStyle w:val="Hyperlink"/>
                <w:rFonts w:eastAsia="Arial"/>
                <w:b/>
                <w:noProof/>
                <w:spacing w:val="4"/>
              </w:rPr>
              <w:t>I</w:t>
            </w:r>
            <w:r w:rsidR="00985FA5" w:rsidRPr="00C04112">
              <w:rPr>
                <w:rStyle w:val="Hyperlink"/>
                <w:rFonts w:eastAsia="Arial"/>
                <w:b/>
                <w:noProof/>
                <w:spacing w:val="-6"/>
              </w:rPr>
              <w:t>A</w:t>
            </w:r>
            <w:r w:rsidR="00985FA5" w:rsidRPr="00C04112">
              <w:rPr>
                <w:rStyle w:val="Hyperlink"/>
                <w:rFonts w:eastAsia="Arial"/>
                <w:b/>
                <w:noProof/>
              </w:rPr>
              <w:t xml:space="preserve">L </w:t>
            </w:r>
            <w:r w:rsidR="00985FA5" w:rsidRPr="00C04112">
              <w:rPr>
                <w:rStyle w:val="Hyperlink"/>
                <w:rFonts w:eastAsia="Arial"/>
                <w:b/>
                <w:noProof/>
                <w:spacing w:val="4"/>
              </w:rPr>
              <w:t>M</w:t>
            </w:r>
            <w:r w:rsidR="00985FA5" w:rsidRPr="00C04112">
              <w:rPr>
                <w:rStyle w:val="Hyperlink"/>
                <w:rFonts w:eastAsia="Arial"/>
                <w:b/>
                <w:noProof/>
                <w:spacing w:val="-6"/>
              </w:rPr>
              <w:t>A</w:t>
            </w:r>
            <w:r w:rsidR="00985FA5" w:rsidRPr="00C04112">
              <w:rPr>
                <w:rStyle w:val="Hyperlink"/>
                <w:rFonts w:eastAsia="Arial"/>
                <w:b/>
                <w:noProof/>
                <w:spacing w:val="4"/>
              </w:rPr>
              <w:t>N</w:t>
            </w:r>
            <w:r w:rsidR="00985FA5" w:rsidRPr="00C04112">
              <w:rPr>
                <w:rStyle w:val="Hyperlink"/>
                <w:rFonts w:eastAsia="Arial"/>
                <w:b/>
                <w:noProof/>
                <w:spacing w:val="-6"/>
              </w:rPr>
              <w:t>A</w:t>
            </w:r>
            <w:r w:rsidR="00985FA5" w:rsidRPr="00C04112">
              <w:rPr>
                <w:rStyle w:val="Hyperlink"/>
                <w:rFonts w:eastAsia="Arial"/>
                <w:b/>
                <w:noProof/>
              </w:rPr>
              <w:t>G</w:t>
            </w:r>
            <w:r w:rsidR="00985FA5" w:rsidRPr="00C04112">
              <w:rPr>
                <w:rStyle w:val="Hyperlink"/>
                <w:rFonts w:eastAsia="Arial"/>
                <w:b/>
                <w:noProof/>
                <w:spacing w:val="3"/>
              </w:rPr>
              <w:t>E</w:t>
            </w:r>
            <w:r w:rsidR="00985FA5" w:rsidRPr="00C04112">
              <w:rPr>
                <w:rStyle w:val="Hyperlink"/>
                <w:rFonts w:eastAsia="Arial"/>
                <w:b/>
                <w:noProof/>
                <w:spacing w:val="-1"/>
              </w:rPr>
              <w:t>M</w:t>
            </w:r>
            <w:r w:rsidR="00985FA5" w:rsidRPr="00C04112">
              <w:rPr>
                <w:rStyle w:val="Hyperlink"/>
                <w:rFonts w:eastAsia="Arial"/>
                <w:b/>
                <w:noProof/>
              </w:rPr>
              <w:t>ENT</w:t>
            </w:r>
            <w:r w:rsidR="00985FA5" w:rsidRPr="00C04112">
              <w:rPr>
                <w:rStyle w:val="Hyperlink"/>
                <w:rFonts w:eastAsia="Arial"/>
                <w:b/>
                <w:noProof/>
                <w:spacing w:val="-1"/>
              </w:rPr>
              <w:t xml:space="preserve"> </w:t>
            </w:r>
            <w:r w:rsidR="00985FA5" w:rsidRPr="00C04112">
              <w:rPr>
                <w:rStyle w:val="Hyperlink"/>
                <w:rFonts w:eastAsia="Arial"/>
                <w:b/>
                <w:noProof/>
              </w:rPr>
              <w:t>F</w:t>
            </w:r>
            <w:r w:rsidR="00985FA5" w:rsidRPr="00C04112">
              <w:rPr>
                <w:rStyle w:val="Hyperlink"/>
                <w:rFonts w:eastAsia="Arial"/>
                <w:b/>
                <w:noProof/>
                <w:spacing w:val="4"/>
              </w:rPr>
              <w:t>R</w:t>
            </w:r>
            <w:r w:rsidR="00985FA5" w:rsidRPr="00C04112">
              <w:rPr>
                <w:rStyle w:val="Hyperlink"/>
                <w:rFonts w:eastAsia="Arial"/>
                <w:b/>
                <w:noProof/>
                <w:spacing w:val="-6"/>
              </w:rPr>
              <w:t>A</w:t>
            </w:r>
            <w:r w:rsidR="00985FA5" w:rsidRPr="00C04112">
              <w:rPr>
                <w:rStyle w:val="Hyperlink"/>
                <w:rFonts w:eastAsia="Arial"/>
                <w:b/>
                <w:noProof/>
                <w:spacing w:val="-1"/>
              </w:rPr>
              <w:t>M</w:t>
            </w:r>
            <w:r w:rsidR="00985FA5" w:rsidRPr="00C04112">
              <w:rPr>
                <w:rStyle w:val="Hyperlink"/>
                <w:rFonts w:eastAsia="Arial"/>
                <w:b/>
                <w:noProof/>
              </w:rPr>
              <w:t>E</w:t>
            </w:r>
            <w:r w:rsidR="00985FA5" w:rsidRPr="00C04112">
              <w:rPr>
                <w:rStyle w:val="Hyperlink"/>
                <w:rFonts w:eastAsia="Arial"/>
                <w:b/>
                <w:noProof/>
                <w:spacing w:val="1"/>
              </w:rPr>
              <w:t>W</w:t>
            </w:r>
            <w:r w:rsidR="00985FA5" w:rsidRPr="00C04112">
              <w:rPr>
                <w:rStyle w:val="Hyperlink"/>
                <w:rFonts w:eastAsia="Arial"/>
                <w:b/>
                <w:noProof/>
              </w:rPr>
              <w:t>ORK</w:t>
            </w:r>
            <w:r w:rsidR="00985FA5">
              <w:rPr>
                <w:noProof/>
                <w:webHidden/>
              </w:rPr>
              <w:tab/>
            </w:r>
            <w:r w:rsidR="00985FA5">
              <w:rPr>
                <w:noProof/>
                <w:webHidden/>
              </w:rPr>
              <w:fldChar w:fldCharType="begin"/>
            </w:r>
            <w:r w:rsidR="00985FA5">
              <w:rPr>
                <w:noProof/>
                <w:webHidden/>
              </w:rPr>
              <w:instrText xml:space="preserve"> PAGEREF _Toc191027773 \h </w:instrText>
            </w:r>
            <w:r w:rsidR="00985FA5">
              <w:rPr>
                <w:noProof/>
                <w:webHidden/>
              </w:rPr>
            </w:r>
            <w:r w:rsidR="00985FA5">
              <w:rPr>
                <w:noProof/>
                <w:webHidden/>
              </w:rPr>
              <w:fldChar w:fldCharType="separate"/>
            </w:r>
            <w:r w:rsidR="0084765B">
              <w:rPr>
                <w:noProof/>
                <w:webHidden/>
              </w:rPr>
              <w:t>32</w:t>
            </w:r>
            <w:r w:rsidR="00985FA5">
              <w:rPr>
                <w:noProof/>
                <w:webHidden/>
              </w:rPr>
              <w:fldChar w:fldCharType="end"/>
            </w:r>
          </w:hyperlink>
        </w:p>
        <w:p w14:paraId="5491A066" w14:textId="0A8FF9A8" w:rsidR="00985FA5" w:rsidRDefault="00000000">
          <w:pPr>
            <w:pStyle w:val="TOC2"/>
            <w:rPr>
              <w:rFonts w:asciiTheme="minorHAnsi" w:hAnsiTheme="minorHAnsi"/>
              <w:noProof/>
              <w:kern w:val="2"/>
              <w:sz w:val="24"/>
              <w:szCs w:val="24"/>
              <w:lang w:eastAsia="en-GB"/>
              <w14:ligatures w14:val="standardContextual"/>
            </w:rPr>
          </w:pPr>
          <w:hyperlink w:anchor="_Toc191027774" w:history="1">
            <w:r w:rsidR="00985FA5" w:rsidRPr="00C04112">
              <w:rPr>
                <w:rStyle w:val="Hyperlink"/>
                <w:rFonts w:eastAsia="Arial"/>
                <w:noProof/>
              </w:rPr>
              <w:t>A1 IN</w:t>
            </w:r>
            <w:r w:rsidR="00985FA5" w:rsidRPr="00C04112">
              <w:rPr>
                <w:rStyle w:val="Hyperlink"/>
                <w:rFonts w:eastAsia="Arial"/>
                <w:noProof/>
                <w:spacing w:val="-1"/>
              </w:rPr>
              <w:t>T</w:t>
            </w:r>
            <w:r w:rsidR="00985FA5" w:rsidRPr="00C04112">
              <w:rPr>
                <w:rStyle w:val="Hyperlink"/>
                <w:rFonts w:eastAsia="Arial"/>
                <w:noProof/>
              </w:rPr>
              <w:t>ROD</w:t>
            </w:r>
            <w:r w:rsidR="00985FA5" w:rsidRPr="00C04112">
              <w:rPr>
                <w:rStyle w:val="Hyperlink"/>
                <w:rFonts w:eastAsia="Arial"/>
                <w:noProof/>
                <w:spacing w:val="-1"/>
              </w:rPr>
              <w:t>U</w:t>
            </w:r>
            <w:r w:rsidR="00985FA5" w:rsidRPr="00C04112">
              <w:rPr>
                <w:rStyle w:val="Hyperlink"/>
                <w:rFonts w:eastAsia="Arial"/>
                <w:noProof/>
              </w:rPr>
              <w:t>C</w:t>
            </w:r>
            <w:r w:rsidR="00985FA5" w:rsidRPr="00C04112">
              <w:rPr>
                <w:rStyle w:val="Hyperlink"/>
                <w:rFonts w:eastAsia="Arial"/>
                <w:noProof/>
                <w:spacing w:val="-1"/>
              </w:rPr>
              <w:t>T</w:t>
            </w:r>
            <w:r w:rsidR="00985FA5" w:rsidRPr="00C04112">
              <w:rPr>
                <w:rStyle w:val="Hyperlink"/>
                <w:rFonts w:eastAsia="Arial"/>
                <w:noProof/>
              </w:rPr>
              <w:t>ION</w:t>
            </w:r>
            <w:r w:rsidR="00985FA5">
              <w:rPr>
                <w:noProof/>
                <w:webHidden/>
              </w:rPr>
              <w:tab/>
            </w:r>
            <w:r w:rsidR="00985FA5">
              <w:rPr>
                <w:noProof/>
                <w:webHidden/>
              </w:rPr>
              <w:fldChar w:fldCharType="begin"/>
            </w:r>
            <w:r w:rsidR="00985FA5">
              <w:rPr>
                <w:noProof/>
                <w:webHidden/>
              </w:rPr>
              <w:instrText xml:space="preserve"> PAGEREF _Toc191027774 \h </w:instrText>
            </w:r>
            <w:r w:rsidR="00985FA5">
              <w:rPr>
                <w:noProof/>
                <w:webHidden/>
              </w:rPr>
            </w:r>
            <w:r w:rsidR="00985FA5">
              <w:rPr>
                <w:noProof/>
                <w:webHidden/>
              </w:rPr>
              <w:fldChar w:fldCharType="separate"/>
            </w:r>
            <w:r w:rsidR="0084765B">
              <w:rPr>
                <w:noProof/>
                <w:webHidden/>
              </w:rPr>
              <w:t>32</w:t>
            </w:r>
            <w:r w:rsidR="00985FA5">
              <w:rPr>
                <w:noProof/>
                <w:webHidden/>
              </w:rPr>
              <w:fldChar w:fldCharType="end"/>
            </w:r>
          </w:hyperlink>
        </w:p>
        <w:p w14:paraId="71C34583" w14:textId="432396E7" w:rsidR="00985FA5" w:rsidRDefault="00000000">
          <w:pPr>
            <w:pStyle w:val="TOC2"/>
            <w:rPr>
              <w:rFonts w:asciiTheme="minorHAnsi" w:hAnsiTheme="minorHAnsi"/>
              <w:noProof/>
              <w:kern w:val="2"/>
              <w:sz w:val="24"/>
              <w:szCs w:val="24"/>
              <w:lang w:eastAsia="en-GB"/>
              <w14:ligatures w14:val="standardContextual"/>
            </w:rPr>
          </w:pPr>
          <w:hyperlink w:anchor="_Toc191027775" w:history="1">
            <w:r w:rsidR="00985FA5" w:rsidRPr="00C04112">
              <w:rPr>
                <w:rStyle w:val="Hyperlink"/>
                <w:noProof/>
                <w:spacing w:val="-6"/>
              </w:rPr>
              <w:t xml:space="preserve">A2 </w:t>
            </w:r>
            <w:r w:rsidR="00985FA5" w:rsidRPr="00C04112">
              <w:rPr>
                <w:rStyle w:val="Hyperlink"/>
                <w:noProof/>
              </w:rPr>
              <w:t>THE ROLE OF T</w:t>
            </w:r>
            <w:r w:rsidR="00985FA5" w:rsidRPr="00C04112">
              <w:rPr>
                <w:rStyle w:val="Hyperlink"/>
                <w:noProof/>
                <w:spacing w:val="-1"/>
              </w:rPr>
              <w:t>H</w:t>
            </w:r>
            <w:r w:rsidR="00985FA5" w:rsidRPr="00C04112">
              <w:rPr>
                <w:rStyle w:val="Hyperlink"/>
                <w:noProof/>
              </w:rPr>
              <w:t>E PFCC</w:t>
            </w:r>
            <w:r w:rsidR="00985FA5">
              <w:rPr>
                <w:noProof/>
                <w:webHidden/>
              </w:rPr>
              <w:tab/>
            </w:r>
            <w:r w:rsidR="00985FA5">
              <w:rPr>
                <w:noProof/>
                <w:webHidden/>
              </w:rPr>
              <w:fldChar w:fldCharType="begin"/>
            </w:r>
            <w:r w:rsidR="00985FA5">
              <w:rPr>
                <w:noProof/>
                <w:webHidden/>
              </w:rPr>
              <w:instrText xml:space="preserve"> PAGEREF _Toc191027775 \h </w:instrText>
            </w:r>
            <w:r w:rsidR="00985FA5">
              <w:rPr>
                <w:noProof/>
                <w:webHidden/>
              </w:rPr>
            </w:r>
            <w:r w:rsidR="00985FA5">
              <w:rPr>
                <w:noProof/>
                <w:webHidden/>
              </w:rPr>
              <w:fldChar w:fldCharType="separate"/>
            </w:r>
            <w:r w:rsidR="0084765B">
              <w:rPr>
                <w:noProof/>
                <w:webHidden/>
              </w:rPr>
              <w:t>32</w:t>
            </w:r>
            <w:r w:rsidR="00985FA5">
              <w:rPr>
                <w:noProof/>
                <w:webHidden/>
              </w:rPr>
              <w:fldChar w:fldCharType="end"/>
            </w:r>
          </w:hyperlink>
        </w:p>
        <w:p w14:paraId="6B4EB856" w14:textId="27F000E3" w:rsidR="00985FA5" w:rsidRDefault="00000000">
          <w:pPr>
            <w:pStyle w:val="TOC2"/>
            <w:rPr>
              <w:rFonts w:asciiTheme="minorHAnsi" w:hAnsiTheme="minorHAnsi"/>
              <w:noProof/>
              <w:kern w:val="2"/>
              <w:sz w:val="24"/>
              <w:szCs w:val="24"/>
              <w:lang w:eastAsia="en-GB"/>
              <w14:ligatures w14:val="standardContextual"/>
            </w:rPr>
          </w:pPr>
          <w:hyperlink w:anchor="_Toc191027776" w:history="1">
            <w:r w:rsidR="00985FA5" w:rsidRPr="00C04112">
              <w:rPr>
                <w:rStyle w:val="Hyperlink"/>
                <w:noProof/>
                <w:spacing w:val="-6"/>
              </w:rPr>
              <w:t>A</w:t>
            </w:r>
            <w:r w:rsidR="00985FA5" w:rsidRPr="00C04112">
              <w:rPr>
                <w:rStyle w:val="Hyperlink"/>
                <w:noProof/>
              </w:rPr>
              <w:t>3</w:t>
            </w:r>
            <w:r w:rsidR="00985FA5" w:rsidRPr="00C04112">
              <w:rPr>
                <w:rStyle w:val="Hyperlink"/>
                <w:noProof/>
                <w:spacing w:val="3"/>
              </w:rPr>
              <w:t xml:space="preserve"> </w:t>
            </w:r>
            <w:r w:rsidR="00985FA5" w:rsidRPr="00C04112">
              <w:rPr>
                <w:rStyle w:val="Hyperlink"/>
                <w:noProof/>
              </w:rPr>
              <w:t>THE ROLE OF T</w:t>
            </w:r>
            <w:r w:rsidR="00985FA5" w:rsidRPr="00C04112">
              <w:rPr>
                <w:rStyle w:val="Hyperlink"/>
                <w:noProof/>
                <w:spacing w:val="-1"/>
              </w:rPr>
              <w:t>H</w:t>
            </w:r>
            <w:r w:rsidR="00985FA5" w:rsidRPr="00C04112">
              <w:rPr>
                <w:rStyle w:val="Hyperlink"/>
                <w:noProof/>
              </w:rPr>
              <w:t>E CC AND CFO</w:t>
            </w:r>
            <w:r w:rsidR="00985FA5">
              <w:rPr>
                <w:noProof/>
                <w:webHidden/>
              </w:rPr>
              <w:tab/>
            </w:r>
            <w:r w:rsidR="00985FA5">
              <w:rPr>
                <w:noProof/>
                <w:webHidden/>
              </w:rPr>
              <w:fldChar w:fldCharType="begin"/>
            </w:r>
            <w:r w:rsidR="00985FA5">
              <w:rPr>
                <w:noProof/>
                <w:webHidden/>
              </w:rPr>
              <w:instrText xml:space="preserve"> PAGEREF _Toc191027776 \h </w:instrText>
            </w:r>
            <w:r w:rsidR="00985FA5">
              <w:rPr>
                <w:noProof/>
                <w:webHidden/>
              </w:rPr>
            </w:r>
            <w:r w:rsidR="00985FA5">
              <w:rPr>
                <w:noProof/>
                <w:webHidden/>
              </w:rPr>
              <w:fldChar w:fldCharType="separate"/>
            </w:r>
            <w:r w:rsidR="0084765B">
              <w:rPr>
                <w:noProof/>
                <w:webHidden/>
              </w:rPr>
              <w:t>33</w:t>
            </w:r>
            <w:r w:rsidR="00985FA5">
              <w:rPr>
                <w:noProof/>
                <w:webHidden/>
              </w:rPr>
              <w:fldChar w:fldCharType="end"/>
            </w:r>
          </w:hyperlink>
        </w:p>
        <w:p w14:paraId="46029DEC" w14:textId="3A77362A" w:rsidR="00985FA5" w:rsidRDefault="00000000">
          <w:pPr>
            <w:pStyle w:val="TOC2"/>
            <w:rPr>
              <w:rFonts w:asciiTheme="minorHAnsi" w:hAnsiTheme="minorHAnsi"/>
              <w:noProof/>
              <w:kern w:val="2"/>
              <w:sz w:val="24"/>
              <w:szCs w:val="24"/>
              <w:lang w:eastAsia="en-GB"/>
              <w14:ligatures w14:val="standardContextual"/>
            </w:rPr>
          </w:pPr>
          <w:hyperlink w:anchor="_Toc191027777" w:history="1">
            <w:r w:rsidR="00985FA5" w:rsidRPr="00C04112">
              <w:rPr>
                <w:rStyle w:val="Hyperlink"/>
                <w:noProof/>
                <w:spacing w:val="-6"/>
              </w:rPr>
              <w:t>A4</w:t>
            </w:r>
            <w:r w:rsidR="00985FA5" w:rsidRPr="00C04112">
              <w:rPr>
                <w:rStyle w:val="Hyperlink"/>
                <w:noProof/>
                <w:spacing w:val="3"/>
              </w:rPr>
              <w:t xml:space="preserve"> </w:t>
            </w:r>
            <w:r w:rsidR="00985FA5" w:rsidRPr="00C04112">
              <w:rPr>
                <w:rStyle w:val="Hyperlink"/>
                <w:noProof/>
              </w:rPr>
              <w:t>THE ROLE OF T</w:t>
            </w:r>
            <w:r w:rsidR="00985FA5" w:rsidRPr="00C04112">
              <w:rPr>
                <w:rStyle w:val="Hyperlink"/>
                <w:noProof/>
                <w:spacing w:val="-1"/>
              </w:rPr>
              <w:t>H</w:t>
            </w:r>
            <w:r w:rsidR="00985FA5" w:rsidRPr="00C04112">
              <w:rPr>
                <w:rStyle w:val="Hyperlink"/>
                <w:noProof/>
              </w:rPr>
              <w:t>E</w:t>
            </w:r>
            <w:r w:rsidR="00985FA5" w:rsidRPr="00C04112">
              <w:rPr>
                <w:rStyle w:val="Hyperlink"/>
                <w:noProof/>
                <w:spacing w:val="3"/>
              </w:rPr>
              <w:t xml:space="preserve"> </w:t>
            </w:r>
            <w:r w:rsidR="00985FA5" w:rsidRPr="00C04112">
              <w:rPr>
                <w:rStyle w:val="Hyperlink"/>
                <w:noProof/>
              </w:rPr>
              <w:t>JOINT INDEPENDENT AUDIT COM</w:t>
            </w:r>
            <w:r w:rsidR="00985FA5" w:rsidRPr="00C04112">
              <w:rPr>
                <w:rStyle w:val="Hyperlink"/>
                <w:noProof/>
                <w:spacing w:val="-1"/>
              </w:rPr>
              <w:t>M</w:t>
            </w:r>
            <w:r w:rsidR="00985FA5" w:rsidRPr="00C04112">
              <w:rPr>
                <w:rStyle w:val="Hyperlink"/>
                <w:noProof/>
              </w:rPr>
              <w:t>ITT</w:t>
            </w:r>
            <w:r w:rsidR="00985FA5" w:rsidRPr="00C04112">
              <w:rPr>
                <w:rStyle w:val="Hyperlink"/>
                <w:noProof/>
                <w:spacing w:val="2"/>
              </w:rPr>
              <w:t>E</w:t>
            </w:r>
            <w:r w:rsidR="00985FA5" w:rsidRPr="00C04112">
              <w:rPr>
                <w:rStyle w:val="Hyperlink"/>
                <w:noProof/>
              </w:rPr>
              <w:t>E (JIAC)</w:t>
            </w:r>
            <w:r w:rsidR="00985FA5">
              <w:rPr>
                <w:noProof/>
                <w:webHidden/>
              </w:rPr>
              <w:tab/>
            </w:r>
            <w:r w:rsidR="00985FA5">
              <w:rPr>
                <w:noProof/>
                <w:webHidden/>
              </w:rPr>
              <w:fldChar w:fldCharType="begin"/>
            </w:r>
            <w:r w:rsidR="00985FA5">
              <w:rPr>
                <w:noProof/>
                <w:webHidden/>
              </w:rPr>
              <w:instrText xml:space="preserve"> PAGEREF _Toc191027777 \h </w:instrText>
            </w:r>
            <w:r w:rsidR="00985FA5">
              <w:rPr>
                <w:noProof/>
                <w:webHidden/>
              </w:rPr>
            </w:r>
            <w:r w:rsidR="00985FA5">
              <w:rPr>
                <w:noProof/>
                <w:webHidden/>
              </w:rPr>
              <w:fldChar w:fldCharType="separate"/>
            </w:r>
            <w:r w:rsidR="0084765B">
              <w:rPr>
                <w:noProof/>
                <w:webHidden/>
              </w:rPr>
              <w:t>34</w:t>
            </w:r>
            <w:r w:rsidR="00985FA5">
              <w:rPr>
                <w:noProof/>
                <w:webHidden/>
              </w:rPr>
              <w:fldChar w:fldCharType="end"/>
            </w:r>
          </w:hyperlink>
        </w:p>
        <w:p w14:paraId="6D71491D" w14:textId="343D9DA7" w:rsidR="00985FA5" w:rsidRDefault="00000000">
          <w:pPr>
            <w:pStyle w:val="TOC2"/>
            <w:rPr>
              <w:rFonts w:asciiTheme="minorHAnsi" w:hAnsiTheme="minorHAnsi"/>
              <w:noProof/>
              <w:kern w:val="2"/>
              <w:sz w:val="24"/>
              <w:szCs w:val="24"/>
              <w:lang w:eastAsia="en-GB"/>
              <w14:ligatures w14:val="standardContextual"/>
            </w:rPr>
          </w:pPr>
          <w:hyperlink w:anchor="_Toc191027778" w:history="1">
            <w:r w:rsidR="00985FA5" w:rsidRPr="00C04112">
              <w:rPr>
                <w:rStyle w:val="Hyperlink"/>
                <w:noProof/>
                <w:spacing w:val="-6"/>
              </w:rPr>
              <w:t>A5</w:t>
            </w:r>
            <w:r w:rsidR="00985FA5" w:rsidRPr="00C04112">
              <w:rPr>
                <w:rStyle w:val="Hyperlink"/>
                <w:noProof/>
              </w:rPr>
              <w:t xml:space="preserve"> THE ROLE OF S</w:t>
            </w:r>
            <w:r w:rsidR="00985FA5" w:rsidRPr="00C04112">
              <w:rPr>
                <w:rStyle w:val="Hyperlink"/>
                <w:noProof/>
                <w:spacing w:val="-3"/>
              </w:rPr>
              <w:t>T</w:t>
            </w:r>
            <w:r w:rsidR="00985FA5" w:rsidRPr="00C04112">
              <w:rPr>
                <w:rStyle w:val="Hyperlink"/>
                <w:noProof/>
                <w:spacing w:val="-6"/>
              </w:rPr>
              <w:t>A</w:t>
            </w:r>
            <w:r w:rsidR="00985FA5" w:rsidRPr="00C04112">
              <w:rPr>
                <w:rStyle w:val="Hyperlink"/>
                <w:noProof/>
                <w:spacing w:val="1"/>
              </w:rPr>
              <w:t>TU</w:t>
            </w:r>
            <w:r w:rsidR="00985FA5" w:rsidRPr="00C04112">
              <w:rPr>
                <w:rStyle w:val="Hyperlink"/>
                <w:noProof/>
              </w:rPr>
              <w:t>TORY</w:t>
            </w:r>
            <w:r w:rsidR="00985FA5" w:rsidRPr="00C04112">
              <w:rPr>
                <w:rStyle w:val="Hyperlink"/>
                <w:noProof/>
                <w:spacing w:val="-2"/>
              </w:rPr>
              <w:t xml:space="preserve"> </w:t>
            </w:r>
            <w:r w:rsidR="00985FA5" w:rsidRPr="00C04112">
              <w:rPr>
                <w:rStyle w:val="Hyperlink"/>
                <w:noProof/>
              </w:rPr>
              <w:t>OFFICERS</w:t>
            </w:r>
            <w:r w:rsidR="00985FA5">
              <w:rPr>
                <w:noProof/>
                <w:webHidden/>
              </w:rPr>
              <w:tab/>
            </w:r>
            <w:r w:rsidR="00985FA5">
              <w:rPr>
                <w:noProof/>
                <w:webHidden/>
              </w:rPr>
              <w:fldChar w:fldCharType="begin"/>
            </w:r>
            <w:r w:rsidR="00985FA5">
              <w:rPr>
                <w:noProof/>
                <w:webHidden/>
              </w:rPr>
              <w:instrText xml:space="preserve"> PAGEREF _Toc191027778 \h </w:instrText>
            </w:r>
            <w:r w:rsidR="00985FA5">
              <w:rPr>
                <w:noProof/>
                <w:webHidden/>
              </w:rPr>
            </w:r>
            <w:r w:rsidR="00985FA5">
              <w:rPr>
                <w:noProof/>
                <w:webHidden/>
              </w:rPr>
              <w:fldChar w:fldCharType="separate"/>
            </w:r>
            <w:r w:rsidR="0084765B">
              <w:rPr>
                <w:noProof/>
                <w:webHidden/>
              </w:rPr>
              <w:t>35</w:t>
            </w:r>
            <w:r w:rsidR="00985FA5">
              <w:rPr>
                <w:noProof/>
                <w:webHidden/>
              </w:rPr>
              <w:fldChar w:fldCharType="end"/>
            </w:r>
          </w:hyperlink>
        </w:p>
        <w:p w14:paraId="2E0ECA55" w14:textId="12036263" w:rsidR="00985FA5" w:rsidRDefault="00000000">
          <w:pPr>
            <w:pStyle w:val="TOC2"/>
            <w:rPr>
              <w:rFonts w:asciiTheme="minorHAnsi" w:hAnsiTheme="minorHAnsi"/>
              <w:noProof/>
              <w:kern w:val="2"/>
              <w:sz w:val="24"/>
              <w:szCs w:val="24"/>
              <w:lang w:eastAsia="en-GB"/>
              <w14:ligatures w14:val="standardContextual"/>
            </w:rPr>
          </w:pPr>
          <w:hyperlink w:anchor="_Toc191027779" w:history="1">
            <w:r w:rsidR="00985FA5" w:rsidRPr="00C04112">
              <w:rPr>
                <w:rStyle w:val="Hyperlink"/>
                <w:noProof/>
                <w:spacing w:val="-6"/>
              </w:rPr>
              <w:t>A6</w:t>
            </w:r>
            <w:r w:rsidR="00985FA5" w:rsidRPr="00C04112">
              <w:rPr>
                <w:rStyle w:val="Hyperlink"/>
                <w:noProof/>
                <w:spacing w:val="3"/>
              </w:rPr>
              <w:t xml:space="preserve"> </w:t>
            </w:r>
            <w:r w:rsidR="00985FA5" w:rsidRPr="00C04112">
              <w:rPr>
                <w:rStyle w:val="Hyperlink"/>
                <w:noProof/>
              </w:rPr>
              <w:t>FI</w:t>
            </w:r>
            <w:r w:rsidR="00985FA5" w:rsidRPr="00C04112">
              <w:rPr>
                <w:rStyle w:val="Hyperlink"/>
                <w:noProof/>
                <w:spacing w:val="4"/>
              </w:rPr>
              <w:t>N</w:t>
            </w:r>
            <w:r w:rsidR="00985FA5" w:rsidRPr="00C04112">
              <w:rPr>
                <w:rStyle w:val="Hyperlink"/>
                <w:noProof/>
                <w:spacing w:val="-6"/>
              </w:rPr>
              <w:t>A</w:t>
            </w:r>
            <w:r w:rsidR="00985FA5" w:rsidRPr="00C04112">
              <w:rPr>
                <w:rStyle w:val="Hyperlink"/>
                <w:noProof/>
              </w:rPr>
              <w:t>N</w:t>
            </w:r>
            <w:r w:rsidR="00985FA5" w:rsidRPr="00C04112">
              <w:rPr>
                <w:rStyle w:val="Hyperlink"/>
                <w:noProof/>
                <w:spacing w:val="-1"/>
              </w:rPr>
              <w:t>C</w:t>
            </w:r>
            <w:r w:rsidR="00985FA5" w:rsidRPr="00C04112">
              <w:rPr>
                <w:rStyle w:val="Hyperlink"/>
                <w:noProof/>
                <w:spacing w:val="5"/>
              </w:rPr>
              <w:t>I</w:t>
            </w:r>
            <w:r w:rsidR="00985FA5" w:rsidRPr="00C04112">
              <w:rPr>
                <w:rStyle w:val="Hyperlink"/>
                <w:noProof/>
                <w:spacing w:val="-6"/>
              </w:rPr>
              <w:t>A</w:t>
            </w:r>
            <w:r w:rsidR="00985FA5" w:rsidRPr="00C04112">
              <w:rPr>
                <w:rStyle w:val="Hyperlink"/>
                <w:noProof/>
              </w:rPr>
              <w:t>L</w:t>
            </w:r>
            <w:r w:rsidR="00985FA5" w:rsidRPr="00C04112">
              <w:rPr>
                <w:rStyle w:val="Hyperlink"/>
                <w:noProof/>
                <w:spacing w:val="2"/>
              </w:rPr>
              <w:t xml:space="preserve"> </w:t>
            </w:r>
            <w:r w:rsidR="00985FA5" w:rsidRPr="00C04112">
              <w:rPr>
                <w:rStyle w:val="Hyperlink"/>
                <w:noProof/>
                <w:spacing w:val="3"/>
              </w:rPr>
              <w:t>M</w:t>
            </w:r>
            <w:r w:rsidR="00985FA5" w:rsidRPr="00C04112">
              <w:rPr>
                <w:rStyle w:val="Hyperlink"/>
                <w:noProof/>
                <w:spacing w:val="-6"/>
              </w:rPr>
              <w:t>A</w:t>
            </w:r>
            <w:r w:rsidR="00985FA5" w:rsidRPr="00C04112">
              <w:rPr>
                <w:rStyle w:val="Hyperlink"/>
                <w:noProof/>
                <w:spacing w:val="4"/>
              </w:rPr>
              <w:t>N</w:t>
            </w:r>
            <w:r w:rsidR="00985FA5" w:rsidRPr="00C04112">
              <w:rPr>
                <w:rStyle w:val="Hyperlink"/>
                <w:noProof/>
                <w:spacing w:val="-3"/>
              </w:rPr>
              <w:t>A</w:t>
            </w:r>
            <w:r w:rsidR="00985FA5" w:rsidRPr="00C04112">
              <w:rPr>
                <w:rStyle w:val="Hyperlink"/>
                <w:noProof/>
              </w:rPr>
              <w:t>GE</w:t>
            </w:r>
            <w:r w:rsidR="00985FA5" w:rsidRPr="00C04112">
              <w:rPr>
                <w:rStyle w:val="Hyperlink"/>
                <w:noProof/>
                <w:spacing w:val="-1"/>
              </w:rPr>
              <w:t>M</w:t>
            </w:r>
            <w:r w:rsidR="00985FA5" w:rsidRPr="00C04112">
              <w:rPr>
                <w:rStyle w:val="Hyperlink"/>
                <w:noProof/>
              </w:rPr>
              <w:t>ENT</w:t>
            </w:r>
            <w:r w:rsidR="00985FA5" w:rsidRPr="00C04112">
              <w:rPr>
                <w:rStyle w:val="Hyperlink"/>
                <w:noProof/>
                <w:spacing w:val="-1"/>
              </w:rPr>
              <w:t xml:space="preserve"> </w:t>
            </w:r>
            <w:r w:rsidR="00985FA5" w:rsidRPr="00C04112">
              <w:rPr>
                <w:rStyle w:val="Hyperlink"/>
                <w:noProof/>
              </w:rPr>
              <w:t>S</w:t>
            </w:r>
            <w:r w:rsidR="00985FA5" w:rsidRPr="00C04112">
              <w:rPr>
                <w:rStyle w:val="Hyperlink"/>
                <w:noProof/>
                <w:spacing w:val="1"/>
              </w:rPr>
              <w:t>T</w:t>
            </w:r>
            <w:r w:rsidR="00985FA5" w:rsidRPr="00C04112">
              <w:rPr>
                <w:rStyle w:val="Hyperlink"/>
                <w:noProof/>
                <w:spacing w:val="-3"/>
              </w:rPr>
              <w:t>A</w:t>
            </w:r>
            <w:r w:rsidR="00985FA5" w:rsidRPr="00C04112">
              <w:rPr>
                <w:rStyle w:val="Hyperlink"/>
                <w:noProof/>
              </w:rPr>
              <w:t>N</w:t>
            </w:r>
            <w:r w:rsidR="00985FA5" w:rsidRPr="00C04112">
              <w:rPr>
                <w:rStyle w:val="Hyperlink"/>
                <w:noProof/>
                <w:spacing w:val="3"/>
              </w:rPr>
              <w:t>D</w:t>
            </w:r>
            <w:r w:rsidR="00985FA5" w:rsidRPr="00C04112">
              <w:rPr>
                <w:rStyle w:val="Hyperlink"/>
                <w:noProof/>
                <w:spacing w:val="-6"/>
              </w:rPr>
              <w:t>A</w:t>
            </w:r>
            <w:r w:rsidR="00985FA5" w:rsidRPr="00C04112">
              <w:rPr>
                <w:rStyle w:val="Hyperlink"/>
                <w:noProof/>
                <w:spacing w:val="1"/>
              </w:rPr>
              <w:t>RD</w:t>
            </w:r>
            <w:r w:rsidR="00985FA5" w:rsidRPr="00C04112">
              <w:rPr>
                <w:rStyle w:val="Hyperlink"/>
                <w:noProof/>
              </w:rPr>
              <w:t>S</w:t>
            </w:r>
            <w:r w:rsidR="00985FA5">
              <w:rPr>
                <w:noProof/>
                <w:webHidden/>
              </w:rPr>
              <w:tab/>
            </w:r>
            <w:r w:rsidR="00985FA5">
              <w:rPr>
                <w:noProof/>
                <w:webHidden/>
              </w:rPr>
              <w:fldChar w:fldCharType="begin"/>
            </w:r>
            <w:r w:rsidR="00985FA5">
              <w:rPr>
                <w:noProof/>
                <w:webHidden/>
              </w:rPr>
              <w:instrText xml:space="preserve"> PAGEREF _Toc191027779 \h </w:instrText>
            </w:r>
            <w:r w:rsidR="00985FA5">
              <w:rPr>
                <w:noProof/>
                <w:webHidden/>
              </w:rPr>
            </w:r>
            <w:r w:rsidR="00985FA5">
              <w:rPr>
                <w:noProof/>
                <w:webHidden/>
              </w:rPr>
              <w:fldChar w:fldCharType="separate"/>
            </w:r>
            <w:r w:rsidR="0084765B">
              <w:rPr>
                <w:noProof/>
                <w:webHidden/>
              </w:rPr>
              <w:t>39</w:t>
            </w:r>
            <w:r w:rsidR="00985FA5">
              <w:rPr>
                <w:noProof/>
                <w:webHidden/>
              </w:rPr>
              <w:fldChar w:fldCharType="end"/>
            </w:r>
          </w:hyperlink>
        </w:p>
        <w:p w14:paraId="0874EED5" w14:textId="543CAD86" w:rsidR="00985FA5" w:rsidRDefault="00000000">
          <w:pPr>
            <w:pStyle w:val="TOC2"/>
            <w:rPr>
              <w:rFonts w:asciiTheme="minorHAnsi" w:hAnsiTheme="minorHAnsi"/>
              <w:noProof/>
              <w:kern w:val="2"/>
              <w:sz w:val="24"/>
              <w:szCs w:val="24"/>
              <w:lang w:eastAsia="en-GB"/>
              <w14:ligatures w14:val="standardContextual"/>
            </w:rPr>
          </w:pPr>
          <w:hyperlink w:anchor="_Toc191027780" w:history="1">
            <w:r w:rsidR="00985FA5" w:rsidRPr="00C04112">
              <w:rPr>
                <w:rStyle w:val="Hyperlink"/>
                <w:noProof/>
                <w:spacing w:val="-6"/>
              </w:rPr>
              <w:t>A7</w:t>
            </w:r>
            <w:r w:rsidR="00985FA5" w:rsidRPr="00C04112">
              <w:rPr>
                <w:rStyle w:val="Hyperlink"/>
                <w:noProof/>
                <w:spacing w:val="8"/>
              </w:rPr>
              <w:t xml:space="preserve"> </w:t>
            </w:r>
            <w:r w:rsidR="00985FA5" w:rsidRPr="00C04112">
              <w:rPr>
                <w:rStyle w:val="Hyperlink"/>
                <w:noProof/>
                <w:spacing w:val="-6"/>
              </w:rPr>
              <w:t>A</w:t>
            </w:r>
            <w:r w:rsidR="00985FA5" w:rsidRPr="00C04112">
              <w:rPr>
                <w:rStyle w:val="Hyperlink"/>
                <w:noProof/>
              </w:rPr>
              <w:t>C</w:t>
            </w:r>
            <w:r w:rsidR="00985FA5" w:rsidRPr="00C04112">
              <w:rPr>
                <w:rStyle w:val="Hyperlink"/>
                <w:noProof/>
                <w:spacing w:val="-1"/>
              </w:rPr>
              <w:t>C</w:t>
            </w:r>
            <w:r w:rsidR="00985FA5" w:rsidRPr="00C04112">
              <w:rPr>
                <w:rStyle w:val="Hyperlink"/>
                <w:noProof/>
              </w:rPr>
              <w:t>O</w:t>
            </w:r>
            <w:r w:rsidR="00985FA5" w:rsidRPr="00C04112">
              <w:rPr>
                <w:rStyle w:val="Hyperlink"/>
                <w:noProof/>
                <w:spacing w:val="2"/>
              </w:rPr>
              <w:t>U</w:t>
            </w:r>
            <w:r w:rsidR="00985FA5" w:rsidRPr="00C04112">
              <w:rPr>
                <w:rStyle w:val="Hyperlink"/>
                <w:noProof/>
              </w:rPr>
              <w:t>N</w:t>
            </w:r>
            <w:r w:rsidR="00985FA5" w:rsidRPr="00C04112">
              <w:rPr>
                <w:rStyle w:val="Hyperlink"/>
                <w:noProof/>
                <w:spacing w:val="-1"/>
              </w:rPr>
              <w:t>T</w:t>
            </w:r>
            <w:r w:rsidR="00985FA5" w:rsidRPr="00C04112">
              <w:rPr>
                <w:rStyle w:val="Hyperlink"/>
                <w:noProof/>
              </w:rPr>
              <w:t>ING RECOR</w:t>
            </w:r>
            <w:r w:rsidR="00985FA5" w:rsidRPr="00C04112">
              <w:rPr>
                <w:rStyle w:val="Hyperlink"/>
                <w:noProof/>
                <w:spacing w:val="-1"/>
              </w:rPr>
              <w:t>D</w:t>
            </w:r>
            <w:r w:rsidR="00985FA5" w:rsidRPr="00C04112">
              <w:rPr>
                <w:rStyle w:val="Hyperlink"/>
                <w:noProof/>
              </w:rPr>
              <w:t>S</w:t>
            </w:r>
            <w:r w:rsidR="00985FA5" w:rsidRPr="00C04112">
              <w:rPr>
                <w:rStyle w:val="Hyperlink"/>
                <w:noProof/>
                <w:spacing w:val="3"/>
              </w:rPr>
              <w:t xml:space="preserve"> </w:t>
            </w:r>
            <w:r w:rsidR="00985FA5" w:rsidRPr="00C04112">
              <w:rPr>
                <w:rStyle w:val="Hyperlink"/>
                <w:noProof/>
                <w:spacing w:val="-6"/>
              </w:rPr>
              <w:t>A</w:t>
            </w:r>
            <w:r w:rsidR="00985FA5" w:rsidRPr="00C04112">
              <w:rPr>
                <w:rStyle w:val="Hyperlink"/>
                <w:noProof/>
                <w:spacing w:val="1"/>
              </w:rPr>
              <w:t>N</w:t>
            </w:r>
            <w:r w:rsidR="00985FA5" w:rsidRPr="00C04112">
              <w:rPr>
                <w:rStyle w:val="Hyperlink"/>
                <w:noProof/>
              </w:rPr>
              <w:t>D RETU</w:t>
            </w:r>
            <w:r w:rsidR="00985FA5" w:rsidRPr="00C04112">
              <w:rPr>
                <w:rStyle w:val="Hyperlink"/>
                <w:noProof/>
                <w:spacing w:val="1"/>
              </w:rPr>
              <w:t>R</w:t>
            </w:r>
            <w:r w:rsidR="00985FA5" w:rsidRPr="00C04112">
              <w:rPr>
                <w:rStyle w:val="Hyperlink"/>
                <w:noProof/>
              </w:rPr>
              <w:t>NS</w:t>
            </w:r>
            <w:r w:rsidR="00985FA5">
              <w:rPr>
                <w:noProof/>
                <w:webHidden/>
              </w:rPr>
              <w:tab/>
            </w:r>
            <w:r w:rsidR="00985FA5">
              <w:rPr>
                <w:noProof/>
                <w:webHidden/>
              </w:rPr>
              <w:fldChar w:fldCharType="begin"/>
            </w:r>
            <w:r w:rsidR="00985FA5">
              <w:rPr>
                <w:noProof/>
                <w:webHidden/>
              </w:rPr>
              <w:instrText xml:space="preserve"> PAGEREF _Toc191027780 \h </w:instrText>
            </w:r>
            <w:r w:rsidR="00985FA5">
              <w:rPr>
                <w:noProof/>
                <w:webHidden/>
              </w:rPr>
            </w:r>
            <w:r w:rsidR="00985FA5">
              <w:rPr>
                <w:noProof/>
                <w:webHidden/>
              </w:rPr>
              <w:fldChar w:fldCharType="separate"/>
            </w:r>
            <w:r w:rsidR="0084765B">
              <w:rPr>
                <w:noProof/>
                <w:webHidden/>
              </w:rPr>
              <w:t>40</w:t>
            </w:r>
            <w:r w:rsidR="00985FA5">
              <w:rPr>
                <w:noProof/>
                <w:webHidden/>
              </w:rPr>
              <w:fldChar w:fldCharType="end"/>
            </w:r>
          </w:hyperlink>
        </w:p>
        <w:p w14:paraId="08FB0D97" w14:textId="43DB5092" w:rsidR="00985FA5" w:rsidRDefault="00000000">
          <w:pPr>
            <w:pStyle w:val="TOC2"/>
            <w:rPr>
              <w:rFonts w:asciiTheme="minorHAnsi" w:hAnsiTheme="minorHAnsi"/>
              <w:noProof/>
              <w:kern w:val="2"/>
              <w:sz w:val="24"/>
              <w:szCs w:val="24"/>
              <w:lang w:eastAsia="en-GB"/>
              <w14:ligatures w14:val="standardContextual"/>
            </w:rPr>
          </w:pPr>
          <w:hyperlink w:anchor="_Toc191027781" w:history="1">
            <w:r w:rsidR="00985FA5" w:rsidRPr="00C04112">
              <w:rPr>
                <w:rStyle w:val="Hyperlink"/>
                <w:noProof/>
                <w:spacing w:val="-6"/>
              </w:rPr>
              <w:t>A</w:t>
            </w:r>
            <w:r w:rsidR="00985FA5" w:rsidRPr="00C04112">
              <w:rPr>
                <w:rStyle w:val="Hyperlink"/>
                <w:noProof/>
              </w:rPr>
              <w:t>8</w:t>
            </w:r>
            <w:r w:rsidR="00985FA5" w:rsidRPr="00C04112">
              <w:rPr>
                <w:rStyle w:val="Hyperlink"/>
                <w:noProof/>
                <w:spacing w:val="3"/>
              </w:rPr>
              <w:t xml:space="preserve"> </w:t>
            </w:r>
            <w:r w:rsidR="00985FA5" w:rsidRPr="00C04112">
              <w:rPr>
                <w:rStyle w:val="Hyperlink"/>
                <w:noProof/>
              </w:rPr>
              <w:t>THE</w:t>
            </w:r>
            <w:r w:rsidR="00985FA5" w:rsidRPr="00C04112">
              <w:rPr>
                <w:rStyle w:val="Hyperlink"/>
                <w:noProof/>
                <w:spacing w:val="5"/>
              </w:rPr>
              <w:t xml:space="preserve"> </w:t>
            </w:r>
            <w:r w:rsidR="00985FA5" w:rsidRPr="00C04112">
              <w:rPr>
                <w:rStyle w:val="Hyperlink"/>
                <w:noProof/>
                <w:spacing w:val="-6"/>
              </w:rPr>
              <w:t>A</w:t>
            </w:r>
            <w:r w:rsidR="00985FA5" w:rsidRPr="00C04112">
              <w:rPr>
                <w:rStyle w:val="Hyperlink"/>
                <w:noProof/>
              </w:rPr>
              <w:t>N</w:t>
            </w:r>
            <w:r w:rsidR="00985FA5" w:rsidRPr="00C04112">
              <w:rPr>
                <w:rStyle w:val="Hyperlink"/>
                <w:noProof/>
                <w:spacing w:val="-1"/>
              </w:rPr>
              <w:t>N</w:t>
            </w:r>
            <w:r w:rsidR="00985FA5" w:rsidRPr="00C04112">
              <w:rPr>
                <w:rStyle w:val="Hyperlink"/>
                <w:noProof/>
                <w:spacing w:val="4"/>
              </w:rPr>
              <w:t>U</w:t>
            </w:r>
            <w:r w:rsidR="00985FA5" w:rsidRPr="00C04112">
              <w:rPr>
                <w:rStyle w:val="Hyperlink"/>
                <w:noProof/>
                <w:spacing w:val="-5"/>
              </w:rPr>
              <w:t>A</w:t>
            </w:r>
            <w:r w:rsidR="00985FA5" w:rsidRPr="00C04112">
              <w:rPr>
                <w:rStyle w:val="Hyperlink"/>
                <w:noProof/>
              </w:rPr>
              <w:t>L S</w:t>
            </w:r>
            <w:r w:rsidR="00985FA5" w:rsidRPr="00C04112">
              <w:rPr>
                <w:rStyle w:val="Hyperlink"/>
                <w:noProof/>
                <w:spacing w:val="1"/>
              </w:rPr>
              <w:t>T</w:t>
            </w:r>
            <w:r w:rsidR="00985FA5" w:rsidRPr="00C04112">
              <w:rPr>
                <w:rStyle w:val="Hyperlink"/>
                <w:noProof/>
                <w:spacing w:val="-6"/>
              </w:rPr>
              <w:t>A</w:t>
            </w:r>
            <w:r w:rsidR="00985FA5" w:rsidRPr="00C04112">
              <w:rPr>
                <w:rStyle w:val="Hyperlink"/>
                <w:noProof/>
                <w:spacing w:val="1"/>
              </w:rPr>
              <w:t>T</w:t>
            </w:r>
            <w:r w:rsidR="00985FA5" w:rsidRPr="00C04112">
              <w:rPr>
                <w:rStyle w:val="Hyperlink"/>
                <w:noProof/>
              </w:rPr>
              <w:t>E</w:t>
            </w:r>
            <w:r w:rsidR="00985FA5" w:rsidRPr="00C04112">
              <w:rPr>
                <w:rStyle w:val="Hyperlink"/>
                <w:noProof/>
                <w:spacing w:val="-1"/>
              </w:rPr>
              <w:t>M</w:t>
            </w:r>
            <w:r w:rsidR="00985FA5" w:rsidRPr="00C04112">
              <w:rPr>
                <w:rStyle w:val="Hyperlink"/>
                <w:noProof/>
              </w:rPr>
              <w:t>ENT</w:t>
            </w:r>
            <w:r w:rsidR="00985FA5" w:rsidRPr="00C04112">
              <w:rPr>
                <w:rStyle w:val="Hyperlink"/>
                <w:noProof/>
                <w:spacing w:val="-1"/>
              </w:rPr>
              <w:t xml:space="preserve"> </w:t>
            </w:r>
            <w:r w:rsidR="00985FA5" w:rsidRPr="00C04112">
              <w:rPr>
                <w:rStyle w:val="Hyperlink"/>
                <w:noProof/>
              </w:rPr>
              <w:t>OF</w:t>
            </w:r>
            <w:r w:rsidR="00985FA5" w:rsidRPr="00C04112">
              <w:rPr>
                <w:rStyle w:val="Hyperlink"/>
                <w:noProof/>
                <w:spacing w:val="4"/>
              </w:rPr>
              <w:t xml:space="preserve"> </w:t>
            </w:r>
            <w:r w:rsidR="00985FA5" w:rsidRPr="00C04112">
              <w:rPr>
                <w:rStyle w:val="Hyperlink"/>
                <w:noProof/>
                <w:spacing w:val="-6"/>
              </w:rPr>
              <w:t>A</w:t>
            </w:r>
            <w:r w:rsidR="00985FA5" w:rsidRPr="00C04112">
              <w:rPr>
                <w:rStyle w:val="Hyperlink"/>
                <w:noProof/>
              </w:rPr>
              <w:t>C</w:t>
            </w:r>
            <w:r w:rsidR="00985FA5" w:rsidRPr="00C04112">
              <w:rPr>
                <w:rStyle w:val="Hyperlink"/>
                <w:noProof/>
                <w:spacing w:val="-1"/>
              </w:rPr>
              <w:t>C</w:t>
            </w:r>
            <w:r w:rsidR="00985FA5" w:rsidRPr="00C04112">
              <w:rPr>
                <w:rStyle w:val="Hyperlink"/>
                <w:noProof/>
                <w:spacing w:val="2"/>
              </w:rPr>
              <w:t>O</w:t>
            </w:r>
            <w:r w:rsidR="00985FA5" w:rsidRPr="00C04112">
              <w:rPr>
                <w:rStyle w:val="Hyperlink"/>
                <w:noProof/>
              </w:rPr>
              <w:t>U</w:t>
            </w:r>
            <w:r w:rsidR="00985FA5" w:rsidRPr="00C04112">
              <w:rPr>
                <w:rStyle w:val="Hyperlink"/>
                <w:noProof/>
                <w:spacing w:val="-1"/>
              </w:rPr>
              <w:t>N</w:t>
            </w:r>
            <w:r w:rsidR="00985FA5" w:rsidRPr="00C04112">
              <w:rPr>
                <w:rStyle w:val="Hyperlink"/>
                <w:noProof/>
              </w:rPr>
              <w:t>TS</w:t>
            </w:r>
            <w:r w:rsidR="00985FA5">
              <w:rPr>
                <w:noProof/>
                <w:webHidden/>
              </w:rPr>
              <w:tab/>
            </w:r>
            <w:r w:rsidR="00985FA5">
              <w:rPr>
                <w:noProof/>
                <w:webHidden/>
              </w:rPr>
              <w:fldChar w:fldCharType="begin"/>
            </w:r>
            <w:r w:rsidR="00985FA5">
              <w:rPr>
                <w:noProof/>
                <w:webHidden/>
              </w:rPr>
              <w:instrText xml:space="preserve"> PAGEREF _Toc191027781 \h </w:instrText>
            </w:r>
            <w:r w:rsidR="00985FA5">
              <w:rPr>
                <w:noProof/>
                <w:webHidden/>
              </w:rPr>
            </w:r>
            <w:r w:rsidR="00985FA5">
              <w:rPr>
                <w:noProof/>
                <w:webHidden/>
              </w:rPr>
              <w:fldChar w:fldCharType="separate"/>
            </w:r>
            <w:r w:rsidR="0084765B">
              <w:rPr>
                <w:noProof/>
                <w:webHidden/>
              </w:rPr>
              <w:t>42</w:t>
            </w:r>
            <w:r w:rsidR="00985FA5">
              <w:rPr>
                <w:noProof/>
                <w:webHidden/>
              </w:rPr>
              <w:fldChar w:fldCharType="end"/>
            </w:r>
          </w:hyperlink>
        </w:p>
        <w:p w14:paraId="224513C7" w14:textId="536D5B40" w:rsidR="00985FA5" w:rsidRDefault="00000000">
          <w:pPr>
            <w:pStyle w:val="TOC1"/>
            <w:rPr>
              <w:rFonts w:asciiTheme="minorHAnsi" w:hAnsiTheme="minorHAnsi"/>
              <w:noProof/>
              <w:kern w:val="2"/>
              <w:sz w:val="24"/>
              <w:szCs w:val="24"/>
              <w:lang w:eastAsia="en-GB"/>
              <w14:ligatures w14:val="standardContextual"/>
            </w:rPr>
          </w:pPr>
          <w:hyperlink w:anchor="_Toc191027782" w:history="1">
            <w:r w:rsidR="00985FA5" w:rsidRPr="00C04112">
              <w:rPr>
                <w:rStyle w:val="Hyperlink"/>
                <w:b/>
                <w:noProof/>
              </w:rPr>
              <w:t>SEC</w:t>
            </w:r>
            <w:r w:rsidR="00985FA5" w:rsidRPr="00C04112">
              <w:rPr>
                <w:rStyle w:val="Hyperlink"/>
                <w:b/>
                <w:noProof/>
                <w:spacing w:val="-1"/>
              </w:rPr>
              <w:t>T</w:t>
            </w:r>
            <w:r w:rsidR="00985FA5" w:rsidRPr="00C04112">
              <w:rPr>
                <w:rStyle w:val="Hyperlink"/>
                <w:b/>
                <w:noProof/>
              </w:rPr>
              <w:t xml:space="preserve">ION B </w:t>
            </w:r>
            <w:r w:rsidR="00985FA5" w:rsidRPr="00C04112">
              <w:rPr>
                <w:rStyle w:val="Hyperlink"/>
                <w:rFonts w:eastAsia="Arial"/>
                <w:b/>
                <w:noProof/>
              </w:rPr>
              <w:t>FIN</w:t>
            </w:r>
            <w:r w:rsidR="00985FA5" w:rsidRPr="00C04112">
              <w:rPr>
                <w:rStyle w:val="Hyperlink"/>
                <w:rFonts w:eastAsia="Arial"/>
                <w:b/>
                <w:noProof/>
                <w:spacing w:val="-1"/>
              </w:rPr>
              <w:t>A</w:t>
            </w:r>
            <w:r w:rsidR="00985FA5" w:rsidRPr="00C04112">
              <w:rPr>
                <w:rStyle w:val="Hyperlink"/>
                <w:rFonts w:eastAsia="Arial"/>
                <w:b/>
                <w:noProof/>
              </w:rPr>
              <w:t>N</w:t>
            </w:r>
            <w:r w:rsidR="00985FA5" w:rsidRPr="00C04112">
              <w:rPr>
                <w:rStyle w:val="Hyperlink"/>
                <w:rFonts w:eastAsia="Arial"/>
                <w:b/>
                <w:noProof/>
                <w:spacing w:val="-1"/>
              </w:rPr>
              <w:t>C</w:t>
            </w:r>
            <w:r w:rsidR="00985FA5" w:rsidRPr="00C04112">
              <w:rPr>
                <w:rStyle w:val="Hyperlink"/>
                <w:rFonts w:eastAsia="Arial"/>
                <w:b/>
                <w:noProof/>
              </w:rPr>
              <w:t>IAL PL</w:t>
            </w:r>
            <w:r w:rsidR="00985FA5" w:rsidRPr="00C04112">
              <w:rPr>
                <w:rStyle w:val="Hyperlink"/>
                <w:rFonts w:eastAsia="Arial"/>
                <w:b/>
                <w:noProof/>
                <w:spacing w:val="-1"/>
              </w:rPr>
              <w:t>A</w:t>
            </w:r>
            <w:r w:rsidR="00985FA5" w:rsidRPr="00C04112">
              <w:rPr>
                <w:rStyle w:val="Hyperlink"/>
                <w:rFonts w:eastAsia="Arial"/>
                <w:b/>
                <w:noProof/>
              </w:rPr>
              <w:t>N</w:t>
            </w:r>
            <w:r w:rsidR="00985FA5" w:rsidRPr="00C04112">
              <w:rPr>
                <w:rStyle w:val="Hyperlink"/>
                <w:rFonts w:eastAsia="Arial"/>
                <w:b/>
                <w:noProof/>
                <w:spacing w:val="-1"/>
              </w:rPr>
              <w:t>N</w:t>
            </w:r>
            <w:r w:rsidR="00985FA5" w:rsidRPr="00C04112">
              <w:rPr>
                <w:rStyle w:val="Hyperlink"/>
                <w:rFonts w:eastAsia="Arial"/>
                <w:b/>
                <w:noProof/>
              </w:rPr>
              <w:t>I</w:t>
            </w:r>
            <w:r w:rsidR="00985FA5" w:rsidRPr="00C04112">
              <w:rPr>
                <w:rStyle w:val="Hyperlink"/>
                <w:rFonts w:eastAsia="Arial"/>
                <w:b/>
                <w:noProof/>
                <w:spacing w:val="2"/>
              </w:rPr>
              <w:t>N</w:t>
            </w:r>
            <w:r w:rsidR="00985FA5" w:rsidRPr="00C04112">
              <w:rPr>
                <w:rStyle w:val="Hyperlink"/>
                <w:rFonts w:eastAsia="Arial"/>
                <w:b/>
                <w:noProof/>
              </w:rPr>
              <w:t>G A</w:t>
            </w:r>
            <w:r w:rsidR="00985FA5" w:rsidRPr="00C04112">
              <w:rPr>
                <w:rStyle w:val="Hyperlink"/>
                <w:rFonts w:eastAsia="Arial"/>
                <w:b/>
                <w:noProof/>
                <w:spacing w:val="-1"/>
              </w:rPr>
              <w:t>N</w:t>
            </w:r>
            <w:r w:rsidR="00985FA5" w:rsidRPr="00C04112">
              <w:rPr>
                <w:rStyle w:val="Hyperlink"/>
                <w:rFonts w:eastAsia="Arial"/>
                <w:b/>
                <w:noProof/>
              </w:rPr>
              <w:t>D CON</w:t>
            </w:r>
            <w:r w:rsidR="00985FA5" w:rsidRPr="00C04112">
              <w:rPr>
                <w:rStyle w:val="Hyperlink"/>
                <w:rFonts w:eastAsia="Arial"/>
                <w:b/>
                <w:noProof/>
                <w:spacing w:val="-1"/>
              </w:rPr>
              <w:t>T</w:t>
            </w:r>
            <w:r w:rsidR="00985FA5" w:rsidRPr="00C04112">
              <w:rPr>
                <w:rStyle w:val="Hyperlink"/>
                <w:rFonts w:eastAsia="Arial"/>
                <w:b/>
                <w:noProof/>
              </w:rPr>
              <w:t>ROL</w:t>
            </w:r>
            <w:r w:rsidR="00985FA5">
              <w:rPr>
                <w:noProof/>
                <w:webHidden/>
              </w:rPr>
              <w:tab/>
            </w:r>
            <w:r w:rsidR="00985FA5">
              <w:rPr>
                <w:noProof/>
                <w:webHidden/>
              </w:rPr>
              <w:fldChar w:fldCharType="begin"/>
            </w:r>
            <w:r w:rsidR="00985FA5">
              <w:rPr>
                <w:noProof/>
                <w:webHidden/>
              </w:rPr>
              <w:instrText xml:space="preserve"> PAGEREF _Toc191027782 \h </w:instrText>
            </w:r>
            <w:r w:rsidR="00985FA5">
              <w:rPr>
                <w:noProof/>
                <w:webHidden/>
              </w:rPr>
            </w:r>
            <w:r w:rsidR="00985FA5">
              <w:rPr>
                <w:noProof/>
                <w:webHidden/>
              </w:rPr>
              <w:fldChar w:fldCharType="separate"/>
            </w:r>
            <w:r w:rsidR="0084765B">
              <w:rPr>
                <w:noProof/>
                <w:webHidden/>
              </w:rPr>
              <w:t>44</w:t>
            </w:r>
            <w:r w:rsidR="00985FA5">
              <w:rPr>
                <w:noProof/>
                <w:webHidden/>
              </w:rPr>
              <w:fldChar w:fldCharType="end"/>
            </w:r>
          </w:hyperlink>
        </w:p>
        <w:p w14:paraId="4F147C6E" w14:textId="5C08F746" w:rsidR="00985FA5" w:rsidRDefault="00000000">
          <w:pPr>
            <w:pStyle w:val="TOC2"/>
            <w:rPr>
              <w:rFonts w:asciiTheme="minorHAnsi" w:hAnsiTheme="minorHAnsi"/>
              <w:noProof/>
              <w:kern w:val="2"/>
              <w:sz w:val="24"/>
              <w:szCs w:val="24"/>
              <w:lang w:eastAsia="en-GB"/>
              <w14:ligatures w14:val="standardContextual"/>
            </w:rPr>
          </w:pPr>
          <w:hyperlink w:anchor="_Toc191027783" w:history="1">
            <w:r w:rsidR="00985FA5" w:rsidRPr="00C04112">
              <w:rPr>
                <w:rStyle w:val="Hyperlink"/>
                <w:rFonts w:eastAsia="Arial"/>
                <w:noProof/>
              </w:rPr>
              <w:t>B1 FI</w:t>
            </w:r>
            <w:r w:rsidR="00985FA5" w:rsidRPr="00C04112">
              <w:rPr>
                <w:rStyle w:val="Hyperlink"/>
                <w:rFonts w:eastAsia="Arial"/>
                <w:noProof/>
                <w:spacing w:val="1"/>
              </w:rPr>
              <w:t>N</w:t>
            </w:r>
            <w:r w:rsidR="00985FA5" w:rsidRPr="00C04112">
              <w:rPr>
                <w:rStyle w:val="Hyperlink"/>
                <w:rFonts w:eastAsia="Arial"/>
                <w:noProof/>
                <w:spacing w:val="-6"/>
              </w:rPr>
              <w:t>A</w:t>
            </w:r>
            <w:r w:rsidR="00985FA5" w:rsidRPr="00C04112">
              <w:rPr>
                <w:rStyle w:val="Hyperlink"/>
                <w:rFonts w:eastAsia="Arial"/>
                <w:noProof/>
              </w:rPr>
              <w:t>N</w:t>
            </w:r>
            <w:r w:rsidR="00985FA5" w:rsidRPr="00C04112">
              <w:rPr>
                <w:rStyle w:val="Hyperlink"/>
                <w:rFonts w:eastAsia="Arial"/>
                <w:noProof/>
                <w:spacing w:val="-1"/>
              </w:rPr>
              <w:t>C</w:t>
            </w:r>
            <w:r w:rsidR="00985FA5" w:rsidRPr="00C04112">
              <w:rPr>
                <w:rStyle w:val="Hyperlink"/>
                <w:rFonts w:eastAsia="Arial"/>
                <w:noProof/>
                <w:spacing w:val="5"/>
              </w:rPr>
              <w:t>I</w:t>
            </w:r>
            <w:r w:rsidR="00985FA5" w:rsidRPr="00C04112">
              <w:rPr>
                <w:rStyle w:val="Hyperlink"/>
                <w:rFonts w:eastAsia="Arial"/>
                <w:noProof/>
                <w:spacing w:val="-6"/>
              </w:rPr>
              <w:t>A</w:t>
            </w:r>
            <w:r w:rsidR="00985FA5" w:rsidRPr="00C04112">
              <w:rPr>
                <w:rStyle w:val="Hyperlink"/>
                <w:rFonts w:eastAsia="Arial"/>
                <w:noProof/>
              </w:rPr>
              <w:t>L P</w:t>
            </w:r>
            <w:r w:rsidR="00985FA5" w:rsidRPr="00C04112">
              <w:rPr>
                <w:rStyle w:val="Hyperlink"/>
                <w:rFonts w:eastAsia="Arial"/>
                <w:noProof/>
                <w:spacing w:val="4"/>
              </w:rPr>
              <w:t>L</w:t>
            </w:r>
            <w:r w:rsidR="00985FA5" w:rsidRPr="00C04112">
              <w:rPr>
                <w:rStyle w:val="Hyperlink"/>
                <w:rFonts w:eastAsia="Arial"/>
                <w:noProof/>
                <w:spacing w:val="-6"/>
              </w:rPr>
              <w:t>A</w:t>
            </w:r>
            <w:r w:rsidR="00985FA5" w:rsidRPr="00C04112">
              <w:rPr>
                <w:rStyle w:val="Hyperlink"/>
                <w:rFonts w:eastAsia="Arial"/>
                <w:noProof/>
                <w:spacing w:val="4"/>
              </w:rPr>
              <w:t>N</w:t>
            </w:r>
            <w:r w:rsidR="00985FA5" w:rsidRPr="00C04112">
              <w:rPr>
                <w:rStyle w:val="Hyperlink"/>
                <w:rFonts w:eastAsia="Arial"/>
                <w:noProof/>
              </w:rPr>
              <w:t>NING</w:t>
            </w:r>
            <w:r w:rsidR="00985FA5">
              <w:rPr>
                <w:noProof/>
                <w:webHidden/>
              </w:rPr>
              <w:tab/>
            </w:r>
            <w:r w:rsidR="00985FA5">
              <w:rPr>
                <w:noProof/>
                <w:webHidden/>
              </w:rPr>
              <w:fldChar w:fldCharType="begin"/>
            </w:r>
            <w:r w:rsidR="00985FA5">
              <w:rPr>
                <w:noProof/>
                <w:webHidden/>
              </w:rPr>
              <w:instrText xml:space="preserve"> PAGEREF _Toc191027783 \h </w:instrText>
            </w:r>
            <w:r w:rsidR="00985FA5">
              <w:rPr>
                <w:noProof/>
                <w:webHidden/>
              </w:rPr>
            </w:r>
            <w:r w:rsidR="00985FA5">
              <w:rPr>
                <w:noProof/>
                <w:webHidden/>
              </w:rPr>
              <w:fldChar w:fldCharType="separate"/>
            </w:r>
            <w:r w:rsidR="0084765B">
              <w:rPr>
                <w:noProof/>
                <w:webHidden/>
              </w:rPr>
              <w:t>44</w:t>
            </w:r>
            <w:r w:rsidR="00985FA5">
              <w:rPr>
                <w:noProof/>
                <w:webHidden/>
              </w:rPr>
              <w:fldChar w:fldCharType="end"/>
            </w:r>
          </w:hyperlink>
        </w:p>
        <w:p w14:paraId="5FF65835" w14:textId="242C8A58" w:rsidR="00985FA5" w:rsidRDefault="00000000">
          <w:pPr>
            <w:pStyle w:val="TOC2"/>
            <w:rPr>
              <w:rFonts w:asciiTheme="minorHAnsi" w:hAnsiTheme="minorHAnsi"/>
              <w:noProof/>
              <w:kern w:val="2"/>
              <w:sz w:val="24"/>
              <w:szCs w:val="24"/>
              <w:lang w:eastAsia="en-GB"/>
              <w14:ligatures w14:val="standardContextual"/>
            </w:rPr>
          </w:pPr>
          <w:hyperlink w:anchor="_Toc191027784" w:history="1">
            <w:r w:rsidR="00985FA5" w:rsidRPr="00C04112">
              <w:rPr>
                <w:rStyle w:val="Hyperlink"/>
                <w:noProof/>
              </w:rPr>
              <w:t>B2 B</w:t>
            </w:r>
            <w:r w:rsidR="00985FA5" w:rsidRPr="00C04112">
              <w:rPr>
                <w:rStyle w:val="Hyperlink"/>
                <w:noProof/>
                <w:spacing w:val="-1"/>
              </w:rPr>
              <w:t>U</w:t>
            </w:r>
            <w:r w:rsidR="00985FA5" w:rsidRPr="00C04112">
              <w:rPr>
                <w:rStyle w:val="Hyperlink"/>
                <w:noProof/>
              </w:rPr>
              <w:t>DGE</w:t>
            </w:r>
            <w:r w:rsidR="00985FA5" w:rsidRPr="00C04112">
              <w:rPr>
                <w:rStyle w:val="Hyperlink"/>
                <w:noProof/>
                <w:spacing w:val="1"/>
              </w:rPr>
              <w:t>T</w:t>
            </w:r>
            <w:r w:rsidR="00985FA5" w:rsidRPr="00C04112">
              <w:rPr>
                <w:rStyle w:val="Hyperlink"/>
                <w:noProof/>
                <w:spacing w:val="-6"/>
              </w:rPr>
              <w:t>A</w:t>
            </w:r>
            <w:r w:rsidR="00985FA5" w:rsidRPr="00C04112">
              <w:rPr>
                <w:rStyle w:val="Hyperlink"/>
                <w:noProof/>
                <w:spacing w:val="1"/>
              </w:rPr>
              <w:t>R</w:t>
            </w:r>
            <w:r w:rsidR="00985FA5" w:rsidRPr="00C04112">
              <w:rPr>
                <w:rStyle w:val="Hyperlink"/>
                <w:noProof/>
              </w:rPr>
              <w:t>Y</w:t>
            </w:r>
            <w:r w:rsidR="00985FA5" w:rsidRPr="00C04112">
              <w:rPr>
                <w:rStyle w:val="Hyperlink"/>
                <w:noProof/>
                <w:spacing w:val="-2"/>
              </w:rPr>
              <w:t xml:space="preserve"> </w:t>
            </w:r>
            <w:r w:rsidR="00985FA5" w:rsidRPr="00C04112">
              <w:rPr>
                <w:rStyle w:val="Hyperlink"/>
                <w:noProof/>
              </w:rPr>
              <w:t>C</w:t>
            </w:r>
            <w:r w:rsidR="00985FA5" w:rsidRPr="00C04112">
              <w:rPr>
                <w:rStyle w:val="Hyperlink"/>
                <w:noProof/>
                <w:spacing w:val="2"/>
              </w:rPr>
              <w:t>O</w:t>
            </w:r>
            <w:r w:rsidR="00985FA5" w:rsidRPr="00C04112">
              <w:rPr>
                <w:rStyle w:val="Hyperlink"/>
                <w:noProof/>
              </w:rPr>
              <w:t>N</w:t>
            </w:r>
            <w:r w:rsidR="00985FA5" w:rsidRPr="00C04112">
              <w:rPr>
                <w:rStyle w:val="Hyperlink"/>
                <w:noProof/>
                <w:spacing w:val="-1"/>
              </w:rPr>
              <w:t>T</w:t>
            </w:r>
            <w:r w:rsidR="00985FA5" w:rsidRPr="00C04112">
              <w:rPr>
                <w:rStyle w:val="Hyperlink"/>
                <w:noProof/>
              </w:rPr>
              <w:t>ROL</w:t>
            </w:r>
            <w:r w:rsidR="00985FA5">
              <w:rPr>
                <w:noProof/>
                <w:webHidden/>
              </w:rPr>
              <w:tab/>
            </w:r>
            <w:r w:rsidR="00985FA5">
              <w:rPr>
                <w:noProof/>
                <w:webHidden/>
              </w:rPr>
              <w:fldChar w:fldCharType="begin"/>
            </w:r>
            <w:r w:rsidR="00985FA5">
              <w:rPr>
                <w:noProof/>
                <w:webHidden/>
              </w:rPr>
              <w:instrText xml:space="preserve"> PAGEREF _Toc191027784 \h </w:instrText>
            </w:r>
            <w:r w:rsidR="00985FA5">
              <w:rPr>
                <w:noProof/>
                <w:webHidden/>
              </w:rPr>
            </w:r>
            <w:r w:rsidR="00985FA5">
              <w:rPr>
                <w:noProof/>
                <w:webHidden/>
              </w:rPr>
              <w:fldChar w:fldCharType="separate"/>
            </w:r>
            <w:r w:rsidR="0084765B">
              <w:rPr>
                <w:noProof/>
                <w:webHidden/>
              </w:rPr>
              <w:t>48</w:t>
            </w:r>
            <w:r w:rsidR="00985FA5">
              <w:rPr>
                <w:noProof/>
                <w:webHidden/>
              </w:rPr>
              <w:fldChar w:fldCharType="end"/>
            </w:r>
          </w:hyperlink>
        </w:p>
        <w:p w14:paraId="08A2D7B4" w14:textId="066E859D" w:rsidR="00985FA5" w:rsidRDefault="00000000">
          <w:pPr>
            <w:pStyle w:val="TOC2"/>
            <w:rPr>
              <w:rFonts w:asciiTheme="minorHAnsi" w:hAnsiTheme="minorHAnsi"/>
              <w:noProof/>
              <w:kern w:val="2"/>
              <w:sz w:val="24"/>
              <w:szCs w:val="24"/>
              <w:lang w:eastAsia="en-GB"/>
              <w14:ligatures w14:val="standardContextual"/>
            </w:rPr>
          </w:pPr>
          <w:hyperlink w:anchor="_Toc191027785" w:history="1">
            <w:r w:rsidR="00985FA5" w:rsidRPr="00C04112">
              <w:rPr>
                <w:rStyle w:val="Hyperlink"/>
                <w:noProof/>
              </w:rPr>
              <w:t xml:space="preserve">B3 </w:t>
            </w:r>
            <w:r w:rsidR="00985FA5" w:rsidRPr="00C04112">
              <w:rPr>
                <w:rStyle w:val="Hyperlink"/>
                <w:noProof/>
                <w:spacing w:val="1"/>
              </w:rPr>
              <w:t>C</w:t>
            </w:r>
            <w:r w:rsidR="00985FA5" w:rsidRPr="00C04112">
              <w:rPr>
                <w:rStyle w:val="Hyperlink"/>
                <w:noProof/>
                <w:spacing w:val="-6"/>
              </w:rPr>
              <w:t>A</w:t>
            </w:r>
            <w:r w:rsidR="00985FA5" w:rsidRPr="00C04112">
              <w:rPr>
                <w:rStyle w:val="Hyperlink"/>
                <w:noProof/>
              </w:rPr>
              <w:t>PI</w:t>
            </w:r>
            <w:r w:rsidR="00985FA5" w:rsidRPr="00C04112">
              <w:rPr>
                <w:rStyle w:val="Hyperlink"/>
                <w:noProof/>
                <w:spacing w:val="4"/>
              </w:rPr>
              <w:t>T</w:t>
            </w:r>
            <w:r w:rsidR="00985FA5" w:rsidRPr="00C04112">
              <w:rPr>
                <w:rStyle w:val="Hyperlink"/>
                <w:noProof/>
                <w:spacing w:val="-6"/>
              </w:rPr>
              <w:t>A</w:t>
            </w:r>
            <w:r w:rsidR="00985FA5" w:rsidRPr="00C04112">
              <w:rPr>
                <w:rStyle w:val="Hyperlink"/>
                <w:noProof/>
              </w:rPr>
              <w:t>L PROGR</w:t>
            </w:r>
            <w:r w:rsidR="00985FA5" w:rsidRPr="00C04112">
              <w:rPr>
                <w:rStyle w:val="Hyperlink"/>
                <w:noProof/>
                <w:spacing w:val="-3"/>
              </w:rPr>
              <w:t>A</w:t>
            </w:r>
            <w:r w:rsidR="00985FA5" w:rsidRPr="00C04112">
              <w:rPr>
                <w:rStyle w:val="Hyperlink"/>
                <w:noProof/>
                <w:spacing w:val="1"/>
              </w:rPr>
              <w:t>M</w:t>
            </w:r>
            <w:r w:rsidR="00985FA5" w:rsidRPr="00C04112">
              <w:rPr>
                <w:rStyle w:val="Hyperlink"/>
                <w:noProof/>
                <w:spacing w:val="-1"/>
              </w:rPr>
              <w:t>M</w:t>
            </w:r>
            <w:r w:rsidR="00985FA5" w:rsidRPr="00C04112">
              <w:rPr>
                <w:rStyle w:val="Hyperlink"/>
                <w:noProof/>
              </w:rPr>
              <w:t>E</w:t>
            </w:r>
            <w:r w:rsidR="00985FA5">
              <w:rPr>
                <w:noProof/>
                <w:webHidden/>
              </w:rPr>
              <w:tab/>
            </w:r>
            <w:r w:rsidR="00985FA5">
              <w:rPr>
                <w:noProof/>
                <w:webHidden/>
              </w:rPr>
              <w:fldChar w:fldCharType="begin"/>
            </w:r>
            <w:r w:rsidR="00985FA5">
              <w:rPr>
                <w:noProof/>
                <w:webHidden/>
              </w:rPr>
              <w:instrText xml:space="preserve"> PAGEREF _Toc191027785 \h </w:instrText>
            </w:r>
            <w:r w:rsidR="00985FA5">
              <w:rPr>
                <w:noProof/>
                <w:webHidden/>
              </w:rPr>
            </w:r>
            <w:r w:rsidR="00985FA5">
              <w:rPr>
                <w:noProof/>
                <w:webHidden/>
              </w:rPr>
              <w:fldChar w:fldCharType="separate"/>
            </w:r>
            <w:r w:rsidR="0084765B">
              <w:rPr>
                <w:noProof/>
                <w:webHidden/>
              </w:rPr>
              <w:t>53</w:t>
            </w:r>
            <w:r w:rsidR="00985FA5">
              <w:rPr>
                <w:noProof/>
                <w:webHidden/>
              </w:rPr>
              <w:fldChar w:fldCharType="end"/>
            </w:r>
          </w:hyperlink>
        </w:p>
        <w:p w14:paraId="6A39BDD3" w14:textId="1754C039" w:rsidR="00985FA5" w:rsidRDefault="00000000">
          <w:pPr>
            <w:pStyle w:val="TOC1"/>
            <w:rPr>
              <w:rFonts w:asciiTheme="minorHAnsi" w:hAnsiTheme="minorHAnsi"/>
              <w:noProof/>
              <w:kern w:val="2"/>
              <w:sz w:val="24"/>
              <w:szCs w:val="24"/>
              <w:lang w:eastAsia="en-GB"/>
              <w14:ligatures w14:val="standardContextual"/>
            </w:rPr>
          </w:pPr>
          <w:hyperlink w:anchor="_Toc191027786" w:history="1">
            <w:r w:rsidR="00985FA5" w:rsidRPr="00C04112">
              <w:rPr>
                <w:rStyle w:val="Hyperlink"/>
                <w:rFonts w:cs="Arial"/>
                <w:b/>
                <w:noProof/>
              </w:rPr>
              <w:t>SEC</w:t>
            </w:r>
            <w:r w:rsidR="00985FA5" w:rsidRPr="00C04112">
              <w:rPr>
                <w:rStyle w:val="Hyperlink"/>
                <w:rFonts w:cs="Arial"/>
                <w:b/>
                <w:noProof/>
                <w:spacing w:val="-1"/>
              </w:rPr>
              <w:t>T</w:t>
            </w:r>
            <w:r w:rsidR="00985FA5" w:rsidRPr="00C04112">
              <w:rPr>
                <w:rStyle w:val="Hyperlink"/>
                <w:rFonts w:cs="Arial"/>
                <w:b/>
                <w:noProof/>
              </w:rPr>
              <w:t xml:space="preserve">ION C </w:t>
            </w:r>
            <w:r w:rsidR="00985FA5" w:rsidRPr="00C04112">
              <w:rPr>
                <w:rStyle w:val="Hyperlink"/>
                <w:rFonts w:cs="Arial"/>
                <w:b/>
                <w:noProof/>
                <w:spacing w:val="-1"/>
              </w:rPr>
              <w:t>M</w:t>
            </w:r>
            <w:r w:rsidR="00985FA5" w:rsidRPr="00C04112">
              <w:rPr>
                <w:rStyle w:val="Hyperlink"/>
                <w:rFonts w:cs="Arial"/>
                <w:b/>
                <w:noProof/>
              </w:rPr>
              <w:t>A</w:t>
            </w:r>
            <w:r w:rsidR="00985FA5" w:rsidRPr="00C04112">
              <w:rPr>
                <w:rStyle w:val="Hyperlink"/>
                <w:rFonts w:cs="Arial"/>
                <w:b/>
                <w:noProof/>
                <w:spacing w:val="-1"/>
              </w:rPr>
              <w:t>N</w:t>
            </w:r>
            <w:r w:rsidR="00985FA5" w:rsidRPr="00C04112">
              <w:rPr>
                <w:rStyle w:val="Hyperlink"/>
                <w:rFonts w:cs="Arial"/>
                <w:b/>
                <w:noProof/>
              </w:rPr>
              <w:t>AGE</w:t>
            </w:r>
            <w:r w:rsidR="00985FA5" w:rsidRPr="00C04112">
              <w:rPr>
                <w:rStyle w:val="Hyperlink"/>
                <w:rFonts w:cs="Arial"/>
                <w:b/>
                <w:noProof/>
                <w:spacing w:val="-1"/>
              </w:rPr>
              <w:t>M</w:t>
            </w:r>
            <w:r w:rsidR="00985FA5" w:rsidRPr="00C04112">
              <w:rPr>
                <w:rStyle w:val="Hyperlink"/>
                <w:rFonts w:cs="Arial"/>
                <w:b/>
                <w:noProof/>
              </w:rPr>
              <w:t>ENT</w:t>
            </w:r>
            <w:r w:rsidR="00985FA5" w:rsidRPr="00C04112">
              <w:rPr>
                <w:rStyle w:val="Hyperlink"/>
                <w:rFonts w:cs="Arial"/>
                <w:b/>
                <w:noProof/>
                <w:spacing w:val="-1"/>
              </w:rPr>
              <w:t xml:space="preserve"> </w:t>
            </w:r>
            <w:r w:rsidR="00985FA5" w:rsidRPr="00C04112">
              <w:rPr>
                <w:rStyle w:val="Hyperlink"/>
                <w:rFonts w:cs="Arial"/>
                <w:b/>
                <w:noProof/>
              </w:rPr>
              <w:t>OF RISK A</w:t>
            </w:r>
            <w:r w:rsidR="00985FA5" w:rsidRPr="00C04112">
              <w:rPr>
                <w:rStyle w:val="Hyperlink"/>
                <w:rFonts w:cs="Arial"/>
                <w:b/>
                <w:noProof/>
                <w:spacing w:val="-1"/>
              </w:rPr>
              <w:t>N</w:t>
            </w:r>
            <w:r w:rsidR="00985FA5" w:rsidRPr="00C04112">
              <w:rPr>
                <w:rStyle w:val="Hyperlink"/>
                <w:rFonts w:cs="Arial"/>
                <w:b/>
                <w:noProof/>
              </w:rPr>
              <w:t>D RESOUR</w:t>
            </w:r>
            <w:r w:rsidR="00985FA5" w:rsidRPr="00C04112">
              <w:rPr>
                <w:rStyle w:val="Hyperlink"/>
                <w:rFonts w:cs="Arial"/>
                <w:b/>
                <w:noProof/>
                <w:spacing w:val="-1"/>
              </w:rPr>
              <w:t>C</w:t>
            </w:r>
            <w:r w:rsidR="00985FA5" w:rsidRPr="00C04112">
              <w:rPr>
                <w:rStyle w:val="Hyperlink"/>
                <w:rFonts w:cs="Arial"/>
                <w:b/>
                <w:noProof/>
              </w:rPr>
              <w:t>ES</w:t>
            </w:r>
            <w:r w:rsidR="00985FA5">
              <w:rPr>
                <w:noProof/>
                <w:webHidden/>
              </w:rPr>
              <w:tab/>
            </w:r>
            <w:r w:rsidR="00985FA5">
              <w:rPr>
                <w:noProof/>
                <w:webHidden/>
              </w:rPr>
              <w:fldChar w:fldCharType="begin"/>
            </w:r>
            <w:r w:rsidR="00985FA5">
              <w:rPr>
                <w:noProof/>
                <w:webHidden/>
              </w:rPr>
              <w:instrText xml:space="preserve"> PAGEREF _Toc191027786 \h </w:instrText>
            </w:r>
            <w:r w:rsidR="00985FA5">
              <w:rPr>
                <w:noProof/>
                <w:webHidden/>
              </w:rPr>
            </w:r>
            <w:r w:rsidR="00985FA5">
              <w:rPr>
                <w:noProof/>
                <w:webHidden/>
              </w:rPr>
              <w:fldChar w:fldCharType="separate"/>
            </w:r>
            <w:r w:rsidR="0084765B">
              <w:rPr>
                <w:noProof/>
                <w:webHidden/>
              </w:rPr>
              <w:t>57</w:t>
            </w:r>
            <w:r w:rsidR="00985FA5">
              <w:rPr>
                <w:noProof/>
                <w:webHidden/>
              </w:rPr>
              <w:fldChar w:fldCharType="end"/>
            </w:r>
          </w:hyperlink>
        </w:p>
        <w:p w14:paraId="443432A6" w14:textId="16F28AED" w:rsidR="00985FA5" w:rsidRDefault="00000000">
          <w:pPr>
            <w:pStyle w:val="TOC2"/>
            <w:rPr>
              <w:rFonts w:asciiTheme="minorHAnsi" w:hAnsiTheme="minorHAnsi"/>
              <w:noProof/>
              <w:kern w:val="2"/>
              <w:sz w:val="24"/>
              <w:szCs w:val="24"/>
              <w:lang w:eastAsia="en-GB"/>
              <w14:ligatures w14:val="standardContextual"/>
            </w:rPr>
          </w:pPr>
          <w:hyperlink w:anchor="_Toc191027787" w:history="1">
            <w:r w:rsidR="00985FA5" w:rsidRPr="00C04112">
              <w:rPr>
                <w:rStyle w:val="Hyperlink"/>
                <w:rFonts w:cs="Arial"/>
                <w:noProof/>
              </w:rPr>
              <w:t xml:space="preserve">C1 RISK </w:t>
            </w:r>
            <w:r w:rsidR="00985FA5" w:rsidRPr="00C04112">
              <w:rPr>
                <w:rStyle w:val="Hyperlink"/>
                <w:rFonts w:cs="Arial"/>
                <w:noProof/>
                <w:spacing w:val="1"/>
              </w:rPr>
              <w:t>M</w:t>
            </w:r>
            <w:r w:rsidR="00985FA5" w:rsidRPr="00C04112">
              <w:rPr>
                <w:rStyle w:val="Hyperlink"/>
                <w:rFonts w:cs="Arial"/>
                <w:noProof/>
                <w:spacing w:val="-6"/>
              </w:rPr>
              <w:t>A</w:t>
            </w:r>
            <w:r w:rsidR="00985FA5" w:rsidRPr="00C04112">
              <w:rPr>
                <w:rStyle w:val="Hyperlink"/>
                <w:rFonts w:cs="Arial"/>
                <w:noProof/>
                <w:spacing w:val="4"/>
              </w:rPr>
              <w:t>N</w:t>
            </w:r>
            <w:r w:rsidR="00985FA5" w:rsidRPr="00C04112">
              <w:rPr>
                <w:rStyle w:val="Hyperlink"/>
                <w:rFonts w:cs="Arial"/>
                <w:noProof/>
                <w:spacing w:val="-6"/>
              </w:rPr>
              <w:t>A</w:t>
            </w:r>
            <w:r w:rsidR="00985FA5" w:rsidRPr="00C04112">
              <w:rPr>
                <w:rStyle w:val="Hyperlink"/>
                <w:rFonts w:cs="Arial"/>
                <w:noProof/>
              </w:rPr>
              <w:t>GE</w:t>
            </w:r>
            <w:r w:rsidR="00985FA5" w:rsidRPr="00C04112">
              <w:rPr>
                <w:rStyle w:val="Hyperlink"/>
                <w:rFonts w:cs="Arial"/>
                <w:noProof/>
                <w:spacing w:val="-1"/>
              </w:rPr>
              <w:t>M</w:t>
            </w:r>
            <w:r w:rsidR="00985FA5" w:rsidRPr="00C04112">
              <w:rPr>
                <w:rStyle w:val="Hyperlink"/>
                <w:rFonts w:cs="Arial"/>
                <w:noProof/>
                <w:spacing w:val="2"/>
              </w:rPr>
              <w:t>E</w:t>
            </w:r>
            <w:r w:rsidR="00985FA5" w:rsidRPr="00C04112">
              <w:rPr>
                <w:rStyle w:val="Hyperlink"/>
                <w:rFonts w:cs="Arial"/>
                <w:noProof/>
              </w:rPr>
              <w:t>NT</w:t>
            </w:r>
            <w:r w:rsidR="00985FA5">
              <w:rPr>
                <w:noProof/>
                <w:webHidden/>
              </w:rPr>
              <w:tab/>
            </w:r>
            <w:r w:rsidR="00985FA5">
              <w:rPr>
                <w:noProof/>
                <w:webHidden/>
              </w:rPr>
              <w:fldChar w:fldCharType="begin"/>
            </w:r>
            <w:r w:rsidR="00985FA5">
              <w:rPr>
                <w:noProof/>
                <w:webHidden/>
              </w:rPr>
              <w:instrText xml:space="preserve"> PAGEREF _Toc191027787 \h </w:instrText>
            </w:r>
            <w:r w:rsidR="00985FA5">
              <w:rPr>
                <w:noProof/>
                <w:webHidden/>
              </w:rPr>
            </w:r>
            <w:r w:rsidR="00985FA5">
              <w:rPr>
                <w:noProof/>
                <w:webHidden/>
              </w:rPr>
              <w:fldChar w:fldCharType="separate"/>
            </w:r>
            <w:r w:rsidR="0084765B">
              <w:rPr>
                <w:noProof/>
                <w:webHidden/>
              </w:rPr>
              <w:t>57</w:t>
            </w:r>
            <w:r w:rsidR="00985FA5">
              <w:rPr>
                <w:noProof/>
                <w:webHidden/>
              </w:rPr>
              <w:fldChar w:fldCharType="end"/>
            </w:r>
          </w:hyperlink>
        </w:p>
        <w:p w14:paraId="2187F2D5" w14:textId="43CAE21C" w:rsidR="00985FA5" w:rsidRDefault="00000000">
          <w:pPr>
            <w:pStyle w:val="TOC2"/>
            <w:rPr>
              <w:rFonts w:asciiTheme="minorHAnsi" w:hAnsiTheme="minorHAnsi"/>
              <w:noProof/>
              <w:kern w:val="2"/>
              <w:sz w:val="24"/>
              <w:szCs w:val="24"/>
              <w:lang w:eastAsia="en-GB"/>
              <w14:ligatures w14:val="standardContextual"/>
            </w:rPr>
          </w:pPr>
          <w:hyperlink w:anchor="_Toc191027788" w:history="1">
            <w:r w:rsidR="00985FA5" w:rsidRPr="00C04112">
              <w:rPr>
                <w:rStyle w:val="Hyperlink"/>
                <w:noProof/>
              </w:rPr>
              <w:t>C2 INTER</w:t>
            </w:r>
            <w:r w:rsidR="00985FA5" w:rsidRPr="00C04112">
              <w:rPr>
                <w:rStyle w:val="Hyperlink"/>
                <w:noProof/>
                <w:spacing w:val="1"/>
              </w:rPr>
              <w:t>N</w:t>
            </w:r>
            <w:r w:rsidR="00985FA5" w:rsidRPr="00C04112">
              <w:rPr>
                <w:rStyle w:val="Hyperlink"/>
                <w:noProof/>
                <w:spacing w:val="-6"/>
              </w:rPr>
              <w:t>A</w:t>
            </w:r>
            <w:r w:rsidR="00985FA5" w:rsidRPr="00C04112">
              <w:rPr>
                <w:rStyle w:val="Hyperlink"/>
                <w:noProof/>
              </w:rPr>
              <w:t>L CON</w:t>
            </w:r>
            <w:r w:rsidR="00985FA5" w:rsidRPr="00C04112">
              <w:rPr>
                <w:rStyle w:val="Hyperlink"/>
                <w:noProof/>
                <w:spacing w:val="1"/>
              </w:rPr>
              <w:t>T</w:t>
            </w:r>
            <w:r w:rsidR="00985FA5" w:rsidRPr="00C04112">
              <w:rPr>
                <w:rStyle w:val="Hyperlink"/>
                <w:noProof/>
              </w:rPr>
              <w:t>ROLS</w:t>
            </w:r>
            <w:r w:rsidR="00985FA5">
              <w:rPr>
                <w:noProof/>
                <w:webHidden/>
              </w:rPr>
              <w:tab/>
            </w:r>
            <w:r w:rsidR="00985FA5">
              <w:rPr>
                <w:noProof/>
                <w:webHidden/>
              </w:rPr>
              <w:fldChar w:fldCharType="begin"/>
            </w:r>
            <w:r w:rsidR="00985FA5">
              <w:rPr>
                <w:noProof/>
                <w:webHidden/>
              </w:rPr>
              <w:instrText xml:space="preserve"> PAGEREF _Toc191027788 \h </w:instrText>
            </w:r>
            <w:r w:rsidR="00985FA5">
              <w:rPr>
                <w:noProof/>
                <w:webHidden/>
              </w:rPr>
            </w:r>
            <w:r w:rsidR="00985FA5">
              <w:rPr>
                <w:noProof/>
                <w:webHidden/>
              </w:rPr>
              <w:fldChar w:fldCharType="separate"/>
            </w:r>
            <w:r w:rsidR="0084765B">
              <w:rPr>
                <w:noProof/>
                <w:webHidden/>
              </w:rPr>
              <w:t>61</w:t>
            </w:r>
            <w:r w:rsidR="00985FA5">
              <w:rPr>
                <w:noProof/>
                <w:webHidden/>
              </w:rPr>
              <w:fldChar w:fldCharType="end"/>
            </w:r>
          </w:hyperlink>
        </w:p>
        <w:p w14:paraId="777B97C3" w14:textId="47993FC7" w:rsidR="00985FA5" w:rsidRDefault="00000000">
          <w:pPr>
            <w:pStyle w:val="TOC2"/>
            <w:rPr>
              <w:rFonts w:asciiTheme="minorHAnsi" w:hAnsiTheme="minorHAnsi"/>
              <w:noProof/>
              <w:kern w:val="2"/>
              <w:sz w:val="24"/>
              <w:szCs w:val="24"/>
              <w:lang w:eastAsia="en-GB"/>
              <w14:ligatures w14:val="standardContextual"/>
            </w:rPr>
          </w:pPr>
          <w:hyperlink w:anchor="_Toc191027789" w:history="1">
            <w:r w:rsidR="00985FA5" w:rsidRPr="00C04112">
              <w:rPr>
                <w:rStyle w:val="Hyperlink"/>
                <w:noProof/>
              </w:rPr>
              <w:t>C3</w:t>
            </w:r>
            <w:r w:rsidR="00985FA5" w:rsidRPr="00C04112">
              <w:rPr>
                <w:rStyle w:val="Hyperlink"/>
                <w:noProof/>
                <w:spacing w:val="3"/>
              </w:rPr>
              <w:t xml:space="preserve"> </w:t>
            </w:r>
            <w:r w:rsidR="00985FA5" w:rsidRPr="00C04112">
              <w:rPr>
                <w:rStyle w:val="Hyperlink"/>
                <w:noProof/>
                <w:spacing w:val="-6"/>
              </w:rPr>
              <w:t>A</w:t>
            </w:r>
            <w:r w:rsidR="00985FA5" w:rsidRPr="00C04112">
              <w:rPr>
                <w:rStyle w:val="Hyperlink"/>
                <w:noProof/>
              </w:rPr>
              <w:t>U</w:t>
            </w:r>
            <w:r w:rsidR="00985FA5" w:rsidRPr="00C04112">
              <w:rPr>
                <w:rStyle w:val="Hyperlink"/>
                <w:noProof/>
                <w:spacing w:val="-1"/>
              </w:rPr>
              <w:t>D</w:t>
            </w:r>
            <w:r w:rsidR="00985FA5" w:rsidRPr="00C04112">
              <w:rPr>
                <w:rStyle w:val="Hyperlink"/>
                <w:noProof/>
              </w:rPr>
              <w:t>IT REQUIR</w:t>
            </w:r>
            <w:r w:rsidR="00985FA5" w:rsidRPr="00C04112">
              <w:rPr>
                <w:rStyle w:val="Hyperlink"/>
                <w:noProof/>
                <w:spacing w:val="2"/>
              </w:rPr>
              <w:t>E</w:t>
            </w:r>
            <w:r w:rsidR="00985FA5" w:rsidRPr="00C04112">
              <w:rPr>
                <w:rStyle w:val="Hyperlink"/>
                <w:noProof/>
                <w:spacing w:val="-1"/>
              </w:rPr>
              <w:t>M</w:t>
            </w:r>
            <w:r w:rsidR="00985FA5" w:rsidRPr="00C04112">
              <w:rPr>
                <w:rStyle w:val="Hyperlink"/>
                <w:noProof/>
              </w:rPr>
              <w:t>EN</w:t>
            </w:r>
            <w:r w:rsidR="00985FA5" w:rsidRPr="00C04112">
              <w:rPr>
                <w:rStyle w:val="Hyperlink"/>
                <w:noProof/>
                <w:spacing w:val="-1"/>
              </w:rPr>
              <w:t>T</w:t>
            </w:r>
            <w:r w:rsidR="00985FA5" w:rsidRPr="00C04112">
              <w:rPr>
                <w:rStyle w:val="Hyperlink"/>
                <w:noProof/>
              </w:rPr>
              <w:t>S</w:t>
            </w:r>
            <w:r w:rsidR="00985FA5">
              <w:rPr>
                <w:noProof/>
                <w:webHidden/>
              </w:rPr>
              <w:tab/>
            </w:r>
            <w:r w:rsidR="00985FA5">
              <w:rPr>
                <w:noProof/>
                <w:webHidden/>
              </w:rPr>
              <w:fldChar w:fldCharType="begin"/>
            </w:r>
            <w:r w:rsidR="00985FA5">
              <w:rPr>
                <w:noProof/>
                <w:webHidden/>
              </w:rPr>
              <w:instrText xml:space="preserve"> PAGEREF _Toc191027789 \h </w:instrText>
            </w:r>
            <w:r w:rsidR="00985FA5">
              <w:rPr>
                <w:noProof/>
                <w:webHidden/>
              </w:rPr>
            </w:r>
            <w:r w:rsidR="00985FA5">
              <w:rPr>
                <w:noProof/>
                <w:webHidden/>
              </w:rPr>
              <w:fldChar w:fldCharType="separate"/>
            </w:r>
            <w:r w:rsidR="0084765B">
              <w:rPr>
                <w:noProof/>
                <w:webHidden/>
              </w:rPr>
              <w:t>63</w:t>
            </w:r>
            <w:r w:rsidR="00985FA5">
              <w:rPr>
                <w:noProof/>
                <w:webHidden/>
              </w:rPr>
              <w:fldChar w:fldCharType="end"/>
            </w:r>
          </w:hyperlink>
        </w:p>
        <w:p w14:paraId="5B7A117E" w14:textId="13C30D92" w:rsidR="00985FA5" w:rsidRDefault="00000000">
          <w:pPr>
            <w:pStyle w:val="TOC2"/>
            <w:rPr>
              <w:rFonts w:asciiTheme="minorHAnsi" w:hAnsiTheme="minorHAnsi"/>
              <w:noProof/>
              <w:kern w:val="2"/>
              <w:sz w:val="24"/>
              <w:szCs w:val="24"/>
              <w:lang w:eastAsia="en-GB"/>
              <w14:ligatures w14:val="standardContextual"/>
            </w:rPr>
          </w:pPr>
          <w:hyperlink w:anchor="_Toc191027790" w:history="1">
            <w:r w:rsidR="00985FA5" w:rsidRPr="00C04112">
              <w:rPr>
                <w:rStyle w:val="Hyperlink"/>
                <w:noProof/>
              </w:rPr>
              <w:t>C4 PREVEN</w:t>
            </w:r>
            <w:r w:rsidR="00985FA5" w:rsidRPr="00C04112">
              <w:rPr>
                <w:rStyle w:val="Hyperlink"/>
                <w:noProof/>
                <w:spacing w:val="-1"/>
              </w:rPr>
              <w:t>T</w:t>
            </w:r>
            <w:r w:rsidR="00985FA5" w:rsidRPr="00C04112">
              <w:rPr>
                <w:rStyle w:val="Hyperlink"/>
                <w:noProof/>
              </w:rPr>
              <w:t>ING F</w:t>
            </w:r>
            <w:r w:rsidR="00985FA5" w:rsidRPr="00C04112">
              <w:rPr>
                <w:rStyle w:val="Hyperlink"/>
                <w:noProof/>
                <w:spacing w:val="-4"/>
              </w:rPr>
              <w:t>R</w:t>
            </w:r>
            <w:r w:rsidR="00985FA5" w:rsidRPr="00C04112">
              <w:rPr>
                <w:rStyle w:val="Hyperlink"/>
                <w:noProof/>
                <w:spacing w:val="-6"/>
              </w:rPr>
              <w:t>A</w:t>
            </w:r>
            <w:r w:rsidR="00985FA5" w:rsidRPr="00C04112">
              <w:rPr>
                <w:rStyle w:val="Hyperlink"/>
                <w:noProof/>
                <w:spacing w:val="1"/>
              </w:rPr>
              <w:t>U</w:t>
            </w:r>
            <w:r w:rsidR="00985FA5" w:rsidRPr="00C04112">
              <w:rPr>
                <w:rStyle w:val="Hyperlink"/>
                <w:noProof/>
              </w:rPr>
              <w:t>D</w:t>
            </w:r>
            <w:r w:rsidR="00985FA5" w:rsidRPr="00C04112">
              <w:rPr>
                <w:rStyle w:val="Hyperlink"/>
                <w:noProof/>
                <w:spacing w:val="4"/>
              </w:rPr>
              <w:t xml:space="preserve"> </w:t>
            </w:r>
            <w:r w:rsidR="00985FA5" w:rsidRPr="00C04112">
              <w:rPr>
                <w:rStyle w:val="Hyperlink"/>
                <w:noProof/>
                <w:spacing w:val="-6"/>
              </w:rPr>
              <w:t>A</w:t>
            </w:r>
            <w:r w:rsidR="00985FA5" w:rsidRPr="00C04112">
              <w:rPr>
                <w:rStyle w:val="Hyperlink"/>
                <w:noProof/>
                <w:spacing w:val="1"/>
              </w:rPr>
              <w:t>N</w:t>
            </w:r>
            <w:r w:rsidR="00985FA5" w:rsidRPr="00C04112">
              <w:rPr>
                <w:rStyle w:val="Hyperlink"/>
                <w:noProof/>
              </w:rPr>
              <w:t>D COR</w:t>
            </w:r>
            <w:r w:rsidR="00985FA5" w:rsidRPr="00C04112">
              <w:rPr>
                <w:rStyle w:val="Hyperlink"/>
                <w:noProof/>
                <w:spacing w:val="1"/>
              </w:rPr>
              <w:t>R</w:t>
            </w:r>
            <w:r w:rsidR="00985FA5" w:rsidRPr="00C04112">
              <w:rPr>
                <w:rStyle w:val="Hyperlink"/>
                <w:noProof/>
              </w:rPr>
              <w:t>UPTION</w:t>
            </w:r>
            <w:r w:rsidR="00985FA5">
              <w:rPr>
                <w:noProof/>
                <w:webHidden/>
              </w:rPr>
              <w:tab/>
            </w:r>
            <w:r w:rsidR="00985FA5">
              <w:rPr>
                <w:noProof/>
                <w:webHidden/>
              </w:rPr>
              <w:fldChar w:fldCharType="begin"/>
            </w:r>
            <w:r w:rsidR="00985FA5">
              <w:rPr>
                <w:noProof/>
                <w:webHidden/>
              </w:rPr>
              <w:instrText xml:space="preserve"> PAGEREF _Toc191027790 \h </w:instrText>
            </w:r>
            <w:r w:rsidR="00985FA5">
              <w:rPr>
                <w:noProof/>
                <w:webHidden/>
              </w:rPr>
            </w:r>
            <w:r w:rsidR="00985FA5">
              <w:rPr>
                <w:noProof/>
                <w:webHidden/>
              </w:rPr>
              <w:fldChar w:fldCharType="separate"/>
            </w:r>
            <w:r w:rsidR="0084765B">
              <w:rPr>
                <w:noProof/>
                <w:webHidden/>
              </w:rPr>
              <w:t>67</w:t>
            </w:r>
            <w:r w:rsidR="00985FA5">
              <w:rPr>
                <w:noProof/>
                <w:webHidden/>
              </w:rPr>
              <w:fldChar w:fldCharType="end"/>
            </w:r>
          </w:hyperlink>
        </w:p>
        <w:p w14:paraId="74FE0023" w14:textId="3ED3B6BD" w:rsidR="00985FA5" w:rsidRDefault="00000000">
          <w:pPr>
            <w:pStyle w:val="TOC2"/>
            <w:rPr>
              <w:rFonts w:asciiTheme="minorHAnsi" w:hAnsiTheme="minorHAnsi"/>
              <w:noProof/>
              <w:kern w:val="2"/>
              <w:sz w:val="24"/>
              <w:szCs w:val="24"/>
              <w:lang w:eastAsia="en-GB"/>
              <w14:ligatures w14:val="standardContextual"/>
            </w:rPr>
          </w:pPr>
          <w:hyperlink w:anchor="_Toc191027791" w:history="1">
            <w:r w:rsidR="00985FA5" w:rsidRPr="00C04112">
              <w:rPr>
                <w:rStyle w:val="Hyperlink"/>
                <w:noProof/>
              </w:rPr>
              <w:t xml:space="preserve">C5 </w:t>
            </w:r>
            <w:r w:rsidR="00985FA5" w:rsidRPr="00C04112">
              <w:rPr>
                <w:rStyle w:val="Hyperlink"/>
                <w:noProof/>
                <w:spacing w:val="-1"/>
              </w:rPr>
              <w:t>M</w:t>
            </w:r>
            <w:r w:rsidR="00985FA5" w:rsidRPr="00C04112">
              <w:rPr>
                <w:rStyle w:val="Hyperlink"/>
                <w:noProof/>
              </w:rPr>
              <w:t>ONEY</w:t>
            </w:r>
            <w:r w:rsidR="00985FA5" w:rsidRPr="00C04112">
              <w:rPr>
                <w:rStyle w:val="Hyperlink"/>
                <w:noProof/>
                <w:spacing w:val="-2"/>
              </w:rPr>
              <w:t xml:space="preserve"> </w:t>
            </w:r>
            <w:r w:rsidR="00985FA5" w:rsidRPr="00C04112">
              <w:rPr>
                <w:rStyle w:val="Hyperlink"/>
                <w:noProof/>
                <w:spacing w:val="2"/>
              </w:rPr>
              <w:t>L</w:t>
            </w:r>
            <w:r w:rsidR="00985FA5" w:rsidRPr="00C04112">
              <w:rPr>
                <w:rStyle w:val="Hyperlink"/>
                <w:noProof/>
                <w:spacing w:val="-6"/>
              </w:rPr>
              <w:t>A</w:t>
            </w:r>
            <w:r w:rsidR="00985FA5" w:rsidRPr="00C04112">
              <w:rPr>
                <w:rStyle w:val="Hyperlink"/>
                <w:noProof/>
                <w:spacing w:val="1"/>
              </w:rPr>
              <w:t>U</w:t>
            </w:r>
            <w:r w:rsidR="00985FA5" w:rsidRPr="00C04112">
              <w:rPr>
                <w:rStyle w:val="Hyperlink"/>
                <w:noProof/>
              </w:rPr>
              <w:t>N</w:t>
            </w:r>
            <w:r w:rsidR="00985FA5" w:rsidRPr="00C04112">
              <w:rPr>
                <w:rStyle w:val="Hyperlink"/>
                <w:noProof/>
                <w:spacing w:val="-1"/>
              </w:rPr>
              <w:t>D</w:t>
            </w:r>
            <w:r w:rsidR="00985FA5" w:rsidRPr="00C04112">
              <w:rPr>
                <w:rStyle w:val="Hyperlink"/>
                <w:noProof/>
                <w:spacing w:val="2"/>
              </w:rPr>
              <w:t>E</w:t>
            </w:r>
            <w:r w:rsidR="00985FA5" w:rsidRPr="00C04112">
              <w:rPr>
                <w:rStyle w:val="Hyperlink"/>
                <w:noProof/>
              </w:rPr>
              <w:t>RING</w:t>
            </w:r>
            <w:r w:rsidR="00985FA5" w:rsidRPr="00C04112">
              <w:rPr>
                <w:rStyle w:val="Hyperlink"/>
                <w:noProof/>
                <w:spacing w:val="2"/>
              </w:rPr>
              <w:t xml:space="preserve"> </w:t>
            </w:r>
            <w:r w:rsidR="00985FA5" w:rsidRPr="00C04112">
              <w:rPr>
                <w:rStyle w:val="Hyperlink"/>
                <w:noProof/>
                <w:spacing w:val="-6"/>
              </w:rPr>
              <w:t>A</w:t>
            </w:r>
            <w:r w:rsidR="00985FA5" w:rsidRPr="00C04112">
              <w:rPr>
                <w:rStyle w:val="Hyperlink"/>
                <w:noProof/>
              </w:rPr>
              <w:t>ND</w:t>
            </w:r>
            <w:r w:rsidR="00985FA5" w:rsidRPr="00C04112">
              <w:rPr>
                <w:rStyle w:val="Hyperlink"/>
                <w:noProof/>
                <w:spacing w:val="-1"/>
              </w:rPr>
              <w:t xml:space="preserve"> </w:t>
            </w:r>
            <w:r w:rsidR="00985FA5" w:rsidRPr="00C04112">
              <w:rPr>
                <w:rStyle w:val="Hyperlink"/>
                <w:noProof/>
              </w:rPr>
              <w:t>PROCEE</w:t>
            </w:r>
            <w:r w:rsidR="00985FA5" w:rsidRPr="00C04112">
              <w:rPr>
                <w:rStyle w:val="Hyperlink"/>
                <w:noProof/>
                <w:spacing w:val="1"/>
              </w:rPr>
              <w:t>D</w:t>
            </w:r>
            <w:r w:rsidR="00985FA5" w:rsidRPr="00C04112">
              <w:rPr>
                <w:rStyle w:val="Hyperlink"/>
                <w:noProof/>
              </w:rPr>
              <w:t>S OF C</w:t>
            </w:r>
            <w:r w:rsidR="00985FA5" w:rsidRPr="00C04112">
              <w:rPr>
                <w:rStyle w:val="Hyperlink"/>
                <w:noProof/>
                <w:spacing w:val="-1"/>
              </w:rPr>
              <w:t>R</w:t>
            </w:r>
            <w:r w:rsidR="00985FA5" w:rsidRPr="00C04112">
              <w:rPr>
                <w:rStyle w:val="Hyperlink"/>
                <w:noProof/>
              </w:rPr>
              <w:t>IME</w:t>
            </w:r>
            <w:r w:rsidR="00985FA5">
              <w:rPr>
                <w:noProof/>
                <w:webHidden/>
              </w:rPr>
              <w:tab/>
            </w:r>
            <w:r w:rsidR="00985FA5">
              <w:rPr>
                <w:noProof/>
                <w:webHidden/>
              </w:rPr>
              <w:fldChar w:fldCharType="begin"/>
            </w:r>
            <w:r w:rsidR="00985FA5">
              <w:rPr>
                <w:noProof/>
                <w:webHidden/>
              </w:rPr>
              <w:instrText xml:space="preserve"> PAGEREF _Toc191027791 \h </w:instrText>
            </w:r>
            <w:r w:rsidR="00985FA5">
              <w:rPr>
                <w:noProof/>
                <w:webHidden/>
              </w:rPr>
            </w:r>
            <w:r w:rsidR="00985FA5">
              <w:rPr>
                <w:noProof/>
                <w:webHidden/>
              </w:rPr>
              <w:fldChar w:fldCharType="separate"/>
            </w:r>
            <w:r w:rsidR="0084765B">
              <w:rPr>
                <w:noProof/>
                <w:webHidden/>
              </w:rPr>
              <w:t>68</w:t>
            </w:r>
            <w:r w:rsidR="00985FA5">
              <w:rPr>
                <w:noProof/>
                <w:webHidden/>
              </w:rPr>
              <w:fldChar w:fldCharType="end"/>
            </w:r>
          </w:hyperlink>
        </w:p>
        <w:p w14:paraId="4F583819" w14:textId="02055A3E" w:rsidR="00985FA5" w:rsidRDefault="00000000">
          <w:pPr>
            <w:pStyle w:val="TOC2"/>
            <w:rPr>
              <w:rFonts w:asciiTheme="minorHAnsi" w:hAnsiTheme="minorHAnsi"/>
              <w:noProof/>
              <w:kern w:val="2"/>
              <w:sz w:val="24"/>
              <w:szCs w:val="24"/>
              <w:lang w:eastAsia="en-GB"/>
              <w14:ligatures w14:val="standardContextual"/>
            </w:rPr>
          </w:pPr>
          <w:hyperlink w:anchor="_Toc191027792" w:history="1">
            <w:r w:rsidR="00985FA5" w:rsidRPr="00C04112">
              <w:rPr>
                <w:rStyle w:val="Hyperlink"/>
                <w:noProof/>
              </w:rPr>
              <w:t>C6</w:t>
            </w:r>
            <w:r w:rsidR="00985FA5" w:rsidRPr="00C04112">
              <w:rPr>
                <w:rStyle w:val="Hyperlink"/>
                <w:noProof/>
                <w:spacing w:val="3"/>
              </w:rPr>
              <w:t xml:space="preserve"> </w:t>
            </w:r>
            <w:r w:rsidR="00985FA5" w:rsidRPr="00C04112">
              <w:rPr>
                <w:rStyle w:val="Hyperlink"/>
                <w:noProof/>
                <w:spacing w:val="-6"/>
              </w:rPr>
              <w:t>A</w:t>
            </w:r>
            <w:r w:rsidR="00985FA5" w:rsidRPr="00C04112">
              <w:rPr>
                <w:rStyle w:val="Hyperlink"/>
                <w:noProof/>
              </w:rPr>
              <w:t>SSETS</w:t>
            </w:r>
            <w:r w:rsidR="00985FA5">
              <w:rPr>
                <w:noProof/>
                <w:webHidden/>
              </w:rPr>
              <w:tab/>
            </w:r>
            <w:r w:rsidR="00985FA5">
              <w:rPr>
                <w:noProof/>
                <w:webHidden/>
              </w:rPr>
              <w:fldChar w:fldCharType="begin"/>
            </w:r>
            <w:r w:rsidR="00985FA5">
              <w:rPr>
                <w:noProof/>
                <w:webHidden/>
              </w:rPr>
              <w:instrText xml:space="preserve"> PAGEREF _Toc191027792 \h </w:instrText>
            </w:r>
            <w:r w:rsidR="00985FA5">
              <w:rPr>
                <w:noProof/>
                <w:webHidden/>
              </w:rPr>
            </w:r>
            <w:r w:rsidR="00985FA5">
              <w:rPr>
                <w:noProof/>
                <w:webHidden/>
              </w:rPr>
              <w:fldChar w:fldCharType="separate"/>
            </w:r>
            <w:r w:rsidR="0084765B">
              <w:rPr>
                <w:noProof/>
                <w:webHidden/>
              </w:rPr>
              <w:t>69</w:t>
            </w:r>
            <w:r w:rsidR="00985FA5">
              <w:rPr>
                <w:noProof/>
                <w:webHidden/>
              </w:rPr>
              <w:fldChar w:fldCharType="end"/>
            </w:r>
          </w:hyperlink>
        </w:p>
        <w:p w14:paraId="066CFAD1" w14:textId="7F8B6C06" w:rsidR="00985FA5" w:rsidRDefault="00000000">
          <w:pPr>
            <w:pStyle w:val="TOC2"/>
            <w:rPr>
              <w:rFonts w:asciiTheme="minorHAnsi" w:hAnsiTheme="minorHAnsi"/>
              <w:noProof/>
              <w:kern w:val="2"/>
              <w:sz w:val="24"/>
              <w:szCs w:val="24"/>
              <w:lang w:eastAsia="en-GB"/>
              <w14:ligatures w14:val="standardContextual"/>
            </w:rPr>
          </w:pPr>
          <w:hyperlink w:anchor="_Toc191027793" w:history="1">
            <w:r w:rsidR="00985FA5" w:rsidRPr="00C04112">
              <w:rPr>
                <w:rStyle w:val="Hyperlink"/>
                <w:noProof/>
              </w:rPr>
              <w:t>C7 T</w:t>
            </w:r>
            <w:r w:rsidR="00985FA5" w:rsidRPr="00C04112">
              <w:rPr>
                <w:rStyle w:val="Hyperlink"/>
                <w:noProof/>
                <w:spacing w:val="-1"/>
              </w:rPr>
              <w:t>R</w:t>
            </w:r>
            <w:r w:rsidR="00985FA5" w:rsidRPr="00C04112">
              <w:rPr>
                <w:rStyle w:val="Hyperlink"/>
                <w:noProof/>
                <w:spacing w:val="2"/>
              </w:rPr>
              <w:t>E</w:t>
            </w:r>
            <w:r w:rsidR="00985FA5" w:rsidRPr="00C04112">
              <w:rPr>
                <w:rStyle w:val="Hyperlink"/>
                <w:noProof/>
                <w:spacing w:val="-6"/>
              </w:rPr>
              <w:t>A</w:t>
            </w:r>
            <w:r w:rsidR="00985FA5" w:rsidRPr="00C04112">
              <w:rPr>
                <w:rStyle w:val="Hyperlink"/>
                <w:noProof/>
              </w:rPr>
              <w:t>SU</w:t>
            </w:r>
            <w:r w:rsidR="00985FA5" w:rsidRPr="00C04112">
              <w:rPr>
                <w:rStyle w:val="Hyperlink"/>
                <w:noProof/>
                <w:spacing w:val="1"/>
              </w:rPr>
              <w:t>R</w:t>
            </w:r>
            <w:r w:rsidR="00985FA5" w:rsidRPr="00C04112">
              <w:rPr>
                <w:rStyle w:val="Hyperlink"/>
                <w:noProof/>
              </w:rPr>
              <w:t>Y</w:t>
            </w:r>
            <w:r w:rsidR="00985FA5" w:rsidRPr="00C04112">
              <w:rPr>
                <w:rStyle w:val="Hyperlink"/>
                <w:noProof/>
                <w:spacing w:val="-2"/>
              </w:rPr>
              <w:t xml:space="preserve"> </w:t>
            </w:r>
            <w:r w:rsidR="00985FA5" w:rsidRPr="00C04112">
              <w:rPr>
                <w:rStyle w:val="Hyperlink"/>
                <w:noProof/>
                <w:spacing w:val="4"/>
              </w:rPr>
              <w:t>M</w:t>
            </w:r>
            <w:r w:rsidR="00985FA5" w:rsidRPr="00C04112">
              <w:rPr>
                <w:rStyle w:val="Hyperlink"/>
                <w:noProof/>
                <w:spacing w:val="-6"/>
              </w:rPr>
              <w:t>A</w:t>
            </w:r>
            <w:r w:rsidR="00985FA5" w:rsidRPr="00C04112">
              <w:rPr>
                <w:rStyle w:val="Hyperlink"/>
                <w:noProof/>
                <w:spacing w:val="1"/>
              </w:rPr>
              <w:t>N</w:t>
            </w:r>
            <w:r w:rsidR="00985FA5" w:rsidRPr="00C04112">
              <w:rPr>
                <w:rStyle w:val="Hyperlink"/>
                <w:noProof/>
                <w:spacing w:val="-6"/>
              </w:rPr>
              <w:t>A</w:t>
            </w:r>
            <w:r w:rsidR="00985FA5" w:rsidRPr="00C04112">
              <w:rPr>
                <w:rStyle w:val="Hyperlink"/>
                <w:noProof/>
                <w:spacing w:val="2"/>
              </w:rPr>
              <w:t>G</w:t>
            </w:r>
            <w:r w:rsidR="00985FA5" w:rsidRPr="00C04112">
              <w:rPr>
                <w:rStyle w:val="Hyperlink"/>
                <w:noProof/>
              </w:rPr>
              <w:t>E</w:t>
            </w:r>
            <w:r w:rsidR="00985FA5" w:rsidRPr="00C04112">
              <w:rPr>
                <w:rStyle w:val="Hyperlink"/>
                <w:noProof/>
                <w:spacing w:val="-1"/>
              </w:rPr>
              <w:t>M</w:t>
            </w:r>
            <w:r w:rsidR="00985FA5" w:rsidRPr="00C04112">
              <w:rPr>
                <w:rStyle w:val="Hyperlink"/>
                <w:noProof/>
              </w:rPr>
              <w:t>ENT</w:t>
            </w:r>
            <w:r w:rsidR="00985FA5" w:rsidRPr="00C04112">
              <w:rPr>
                <w:rStyle w:val="Hyperlink"/>
                <w:noProof/>
                <w:spacing w:val="4"/>
              </w:rPr>
              <w:t xml:space="preserve"> </w:t>
            </w:r>
            <w:r w:rsidR="00985FA5" w:rsidRPr="00C04112">
              <w:rPr>
                <w:rStyle w:val="Hyperlink"/>
                <w:noProof/>
                <w:spacing w:val="-6"/>
              </w:rPr>
              <w:t>A</w:t>
            </w:r>
            <w:r w:rsidR="00985FA5" w:rsidRPr="00C04112">
              <w:rPr>
                <w:rStyle w:val="Hyperlink"/>
                <w:noProof/>
              </w:rPr>
              <w:t>ND</w:t>
            </w:r>
            <w:r w:rsidR="00985FA5" w:rsidRPr="00C04112">
              <w:rPr>
                <w:rStyle w:val="Hyperlink"/>
                <w:noProof/>
                <w:spacing w:val="-1"/>
              </w:rPr>
              <w:t xml:space="preserve"> </w:t>
            </w:r>
            <w:r w:rsidR="00985FA5" w:rsidRPr="00C04112">
              <w:rPr>
                <w:rStyle w:val="Hyperlink"/>
                <w:noProof/>
                <w:spacing w:val="4"/>
              </w:rPr>
              <w:t>B</w:t>
            </w:r>
            <w:r w:rsidR="00985FA5" w:rsidRPr="00C04112">
              <w:rPr>
                <w:rStyle w:val="Hyperlink"/>
                <w:noProof/>
                <w:spacing w:val="-6"/>
              </w:rPr>
              <w:t>A</w:t>
            </w:r>
            <w:r w:rsidR="00985FA5" w:rsidRPr="00C04112">
              <w:rPr>
                <w:rStyle w:val="Hyperlink"/>
                <w:noProof/>
                <w:spacing w:val="4"/>
              </w:rPr>
              <w:t>N</w:t>
            </w:r>
            <w:r w:rsidR="00985FA5" w:rsidRPr="00C04112">
              <w:rPr>
                <w:rStyle w:val="Hyperlink"/>
                <w:noProof/>
              </w:rPr>
              <w:t>KING</w:t>
            </w:r>
            <w:r w:rsidR="00985FA5" w:rsidRPr="00C04112">
              <w:rPr>
                <w:rStyle w:val="Hyperlink"/>
                <w:noProof/>
                <w:spacing w:val="2"/>
              </w:rPr>
              <w:t xml:space="preserve"> </w:t>
            </w:r>
            <w:r w:rsidR="00985FA5" w:rsidRPr="00C04112">
              <w:rPr>
                <w:rStyle w:val="Hyperlink"/>
                <w:noProof/>
                <w:spacing w:val="-6"/>
              </w:rPr>
              <w:t>A</w:t>
            </w:r>
            <w:r w:rsidR="00985FA5" w:rsidRPr="00C04112">
              <w:rPr>
                <w:rStyle w:val="Hyperlink"/>
                <w:noProof/>
              </w:rPr>
              <w:t>R</w:t>
            </w:r>
            <w:r w:rsidR="00985FA5" w:rsidRPr="00C04112">
              <w:rPr>
                <w:rStyle w:val="Hyperlink"/>
                <w:noProof/>
                <w:spacing w:val="3"/>
              </w:rPr>
              <w:t>R</w:t>
            </w:r>
            <w:r w:rsidR="00985FA5" w:rsidRPr="00C04112">
              <w:rPr>
                <w:rStyle w:val="Hyperlink"/>
                <w:noProof/>
                <w:spacing w:val="-6"/>
              </w:rPr>
              <w:t>A</w:t>
            </w:r>
            <w:r w:rsidR="00985FA5" w:rsidRPr="00C04112">
              <w:rPr>
                <w:rStyle w:val="Hyperlink"/>
                <w:noProof/>
                <w:spacing w:val="1"/>
              </w:rPr>
              <w:t>N</w:t>
            </w:r>
            <w:r w:rsidR="00985FA5" w:rsidRPr="00C04112">
              <w:rPr>
                <w:rStyle w:val="Hyperlink"/>
                <w:noProof/>
              </w:rPr>
              <w:t>GE</w:t>
            </w:r>
            <w:r w:rsidR="00985FA5" w:rsidRPr="00C04112">
              <w:rPr>
                <w:rStyle w:val="Hyperlink"/>
                <w:noProof/>
                <w:spacing w:val="-1"/>
              </w:rPr>
              <w:t>M</w:t>
            </w:r>
            <w:r w:rsidR="00985FA5" w:rsidRPr="00C04112">
              <w:rPr>
                <w:rStyle w:val="Hyperlink"/>
                <w:noProof/>
              </w:rPr>
              <w:t>E</w:t>
            </w:r>
            <w:r w:rsidR="00985FA5" w:rsidRPr="00C04112">
              <w:rPr>
                <w:rStyle w:val="Hyperlink"/>
                <w:noProof/>
                <w:spacing w:val="1"/>
              </w:rPr>
              <w:t>N</w:t>
            </w:r>
            <w:r w:rsidR="00985FA5" w:rsidRPr="00C04112">
              <w:rPr>
                <w:rStyle w:val="Hyperlink"/>
                <w:noProof/>
              </w:rPr>
              <w:t>TS</w:t>
            </w:r>
            <w:r w:rsidR="00985FA5">
              <w:rPr>
                <w:noProof/>
                <w:webHidden/>
              </w:rPr>
              <w:tab/>
            </w:r>
            <w:r w:rsidR="00985FA5">
              <w:rPr>
                <w:noProof/>
                <w:webHidden/>
              </w:rPr>
              <w:fldChar w:fldCharType="begin"/>
            </w:r>
            <w:r w:rsidR="00985FA5">
              <w:rPr>
                <w:noProof/>
                <w:webHidden/>
              </w:rPr>
              <w:instrText xml:space="preserve"> PAGEREF _Toc191027793 \h </w:instrText>
            </w:r>
            <w:r w:rsidR="00985FA5">
              <w:rPr>
                <w:noProof/>
                <w:webHidden/>
              </w:rPr>
            </w:r>
            <w:r w:rsidR="00985FA5">
              <w:rPr>
                <w:noProof/>
                <w:webHidden/>
              </w:rPr>
              <w:fldChar w:fldCharType="separate"/>
            </w:r>
            <w:r w:rsidR="0084765B">
              <w:rPr>
                <w:noProof/>
                <w:webHidden/>
              </w:rPr>
              <w:t>73</w:t>
            </w:r>
            <w:r w:rsidR="00985FA5">
              <w:rPr>
                <w:noProof/>
                <w:webHidden/>
              </w:rPr>
              <w:fldChar w:fldCharType="end"/>
            </w:r>
          </w:hyperlink>
        </w:p>
        <w:p w14:paraId="1DDECE56" w14:textId="64CA37F7" w:rsidR="00985FA5" w:rsidRDefault="00000000">
          <w:pPr>
            <w:pStyle w:val="TOC2"/>
            <w:rPr>
              <w:rFonts w:asciiTheme="minorHAnsi" w:hAnsiTheme="minorHAnsi"/>
              <w:noProof/>
              <w:kern w:val="2"/>
              <w:sz w:val="24"/>
              <w:szCs w:val="24"/>
              <w:lang w:eastAsia="en-GB"/>
              <w14:ligatures w14:val="standardContextual"/>
            </w:rPr>
          </w:pPr>
          <w:hyperlink w:anchor="_Toc191027794" w:history="1">
            <w:r w:rsidR="00985FA5" w:rsidRPr="00C04112">
              <w:rPr>
                <w:rStyle w:val="Hyperlink"/>
                <w:noProof/>
              </w:rPr>
              <w:t>C8 S</w:t>
            </w:r>
            <w:r w:rsidR="00985FA5" w:rsidRPr="00C04112">
              <w:rPr>
                <w:rStyle w:val="Hyperlink"/>
                <w:noProof/>
                <w:spacing w:val="1"/>
              </w:rPr>
              <w:t>T</w:t>
            </w:r>
            <w:r w:rsidR="00985FA5" w:rsidRPr="00C04112">
              <w:rPr>
                <w:rStyle w:val="Hyperlink"/>
                <w:noProof/>
                <w:spacing w:val="-6"/>
              </w:rPr>
              <w:t>A</w:t>
            </w:r>
            <w:r w:rsidR="00985FA5" w:rsidRPr="00C04112">
              <w:rPr>
                <w:rStyle w:val="Hyperlink"/>
                <w:noProof/>
              </w:rPr>
              <w:t>FFING</w:t>
            </w:r>
            <w:r w:rsidR="00985FA5">
              <w:rPr>
                <w:noProof/>
                <w:webHidden/>
              </w:rPr>
              <w:tab/>
            </w:r>
            <w:r w:rsidR="00985FA5">
              <w:rPr>
                <w:noProof/>
                <w:webHidden/>
              </w:rPr>
              <w:fldChar w:fldCharType="begin"/>
            </w:r>
            <w:r w:rsidR="00985FA5">
              <w:rPr>
                <w:noProof/>
                <w:webHidden/>
              </w:rPr>
              <w:instrText xml:space="preserve"> PAGEREF _Toc191027794 \h </w:instrText>
            </w:r>
            <w:r w:rsidR="00985FA5">
              <w:rPr>
                <w:noProof/>
                <w:webHidden/>
              </w:rPr>
            </w:r>
            <w:r w:rsidR="00985FA5">
              <w:rPr>
                <w:noProof/>
                <w:webHidden/>
              </w:rPr>
              <w:fldChar w:fldCharType="separate"/>
            </w:r>
            <w:r w:rsidR="0084765B">
              <w:rPr>
                <w:noProof/>
                <w:webHidden/>
              </w:rPr>
              <w:t>75</w:t>
            </w:r>
            <w:r w:rsidR="00985FA5">
              <w:rPr>
                <w:noProof/>
                <w:webHidden/>
              </w:rPr>
              <w:fldChar w:fldCharType="end"/>
            </w:r>
          </w:hyperlink>
        </w:p>
        <w:p w14:paraId="079E8BBE" w14:textId="486A757A" w:rsidR="00985FA5" w:rsidRDefault="00000000">
          <w:pPr>
            <w:pStyle w:val="TOC2"/>
            <w:rPr>
              <w:rFonts w:asciiTheme="minorHAnsi" w:hAnsiTheme="minorHAnsi"/>
              <w:noProof/>
              <w:kern w:val="2"/>
              <w:sz w:val="24"/>
              <w:szCs w:val="24"/>
              <w:lang w:eastAsia="en-GB"/>
              <w14:ligatures w14:val="standardContextual"/>
            </w:rPr>
          </w:pPr>
          <w:hyperlink w:anchor="_Toc191027795" w:history="1">
            <w:r w:rsidR="00985FA5" w:rsidRPr="00C04112">
              <w:rPr>
                <w:rStyle w:val="Hyperlink"/>
                <w:noProof/>
              </w:rPr>
              <w:t>C9 C</w:t>
            </w:r>
            <w:r w:rsidR="00985FA5" w:rsidRPr="00C04112">
              <w:rPr>
                <w:rStyle w:val="Hyperlink"/>
                <w:noProof/>
                <w:spacing w:val="-1"/>
              </w:rPr>
              <w:t>U</w:t>
            </w:r>
            <w:r w:rsidR="00985FA5" w:rsidRPr="00C04112">
              <w:rPr>
                <w:rStyle w:val="Hyperlink"/>
                <w:noProof/>
              </w:rPr>
              <w:t>STODY</w:t>
            </w:r>
            <w:r w:rsidR="00985FA5" w:rsidRPr="00C04112">
              <w:rPr>
                <w:rStyle w:val="Hyperlink"/>
                <w:noProof/>
                <w:spacing w:val="-2"/>
              </w:rPr>
              <w:t xml:space="preserve"> </w:t>
            </w:r>
            <w:r w:rsidR="00985FA5" w:rsidRPr="00C04112">
              <w:rPr>
                <w:rStyle w:val="Hyperlink"/>
                <w:noProof/>
              </w:rPr>
              <w:t>OF U</w:t>
            </w:r>
            <w:r w:rsidR="00985FA5" w:rsidRPr="00C04112">
              <w:rPr>
                <w:rStyle w:val="Hyperlink"/>
                <w:noProof/>
                <w:spacing w:val="-1"/>
              </w:rPr>
              <w:t>N</w:t>
            </w:r>
            <w:r w:rsidR="00985FA5" w:rsidRPr="00C04112">
              <w:rPr>
                <w:rStyle w:val="Hyperlink"/>
                <w:noProof/>
              </w:rPr>
              <w:t>OFFIC</w:t>
            </w:r>
            <w:r w:rsidR="00985FA5" w:rsidRPr="00C04112">
              <w:rPr>
                <w:rStyle w:val="Hyperlink"/>
                <w:noProof/>
                <w:spacing w:val="2"/>
              </w:rPr>
              <w:t>I</w:t>
            </w:r>
            <w:r w:rsidR="00985FA5" w:rsidRPr="00C04112">
              <w:rPr>
                <w:rStyle w:val="Hyperlink"/>
                <w:noProof/>
                <w:spacing w:val="-6"/>
              </w:rPr>
              <w:t>A</w:t>
            </w:r>
            <w:r w:rsidR="00985FA5" w:rsidRPr="00C04112">
              <w:rPr>
                <w:rStyle w:val="Hyperlink"/>
                <w:noProof/>
              </w:rPr>
              <w:t>L FU</w:t>
            </w:r>
            <w:r w:rsidR="00985FA5" w:rsidRPr="00C04112">
              <w:rPr>
                <w:rStyle w:val="Hyperlink"/>
                <w:noProof/>
                <w:spacing w:val="1"/>
              </w:rPr>
              <w:t>N</w:t>
            </w:r>
            <w:r w:rsidR="00985FA5" w:rsidRPr="00C04112">
              <w:rPr>
                <w:rStyle w:val="Hyperlink"/>
                <w:noProof/>
              </w:rPr>
              <w:t>DS</w:t>
            </w:r>
            <w:r w:rsidR="00985FA5" w:rsidRPr="00C04112">
              <w:rPr>
                <w:rStyle w:val="Hyperlink"/>
                <w:noProof/>
                <w:spacing w:val="2"/>
              </w:rPr>
              <w:t xml:space="preserve"> </w:t>
            </w:r>
            <w:r w:rsidR="00985FA5" w:rsidRPr="00C04112">
              <w:rPr>
                <w:rStyle w:val="Hyperlink"/>
                <w:noProof/>
                <w:spacing w:val="-6"/>
              </w:rPr>
              <w:t>A</w:t>
            </w:r>
            <w:r w:rsidR="00985FA5" w:rsidRPr="00C04112">
              <w:rPr>
                <w:rStyle w:val="Hyperlink"/>
                <w:noProof/>
                <w:spacing w:val="4"/>
              </w:rPr>
              <w:t>N</w:t>
            </w:r>
            <w:r w:rsidR="00985FA5" w:rsidRPr="00C04112">
              <w:rPr>
                <w:rStyle w:val="Hyperlink"/>
                <w:noProof/>
              </w:rPr>
              <w:t>D PRI</w:t>
            </w:r>
            <w:r w:rsidR="00985FA5" w:rsidRPr="00C04112">
              <w:rPr>
                <w:rStyle w:val="Hyperlink"/>
                <w:noProof/>
                <w:spacing w:val="2"/>
              </w:rPr>
              <w:t>V</w:t>
            </w:r>
            <w:r w:rsidR="00985FA5" w:rsidRPr="00C04112">
              <w:rPr>
                <w:rStyle w:val="Hyperlink"/>
                <w:noProof/>
                <w:spacing w:val="-6"/>
              </w:rPr>
              <w:t>A</w:t>
            </w:r>
            <w:r w:rsidR="00985FA5" w:rsidRPr="00C04112">
              <w:rPr>
                <w:rStyle w:val="Hyperlink"/>
                <w:noProof/>
              </w:rPr>
              <w:t>TE PROPER</w:t>
            </w:r>
            <w:r w:rsidR="00985FA5" w:rsidRPr="00C04112">
              <w:rPr>
                <w:rStyle w:val="Hyperlink"/>
                <w:noProof/>
                <w:spacing w:val="-1"/>
              </w:rPr>
              <w:t>T</w:t>
            </w:r>
            <w:r w:rsidR="00985FA5" w:rsidRPr="00C04112">
              <w:rPr>
                <w:rStyle w:val="Hyperlink"/>
                <w:noProof/>
              </w:rPr>
              <w:t>Y</w:t>
            </w:r>
            <w:r w:rsidR="00985FA5">
              <w:rPr>
                <w:noProof/>
                <w:webHidden/>
              </w:rPr>
              <w:tab/>
            </w:r>
            <w:r w:rsidR="00985FA5">
              <w:rPr>
                <w:noProof/>
                <w:webHidden/>
              </w:rPr>
              <w:fldChar w:fldCharType="begin"/>
            </w:r>
            <w:r w:rsidR="00985FA5">
              <w:rPr>
                <w:noProof/>
                <w:webHidden/>
              </w:rPr>
              <w:instrText xml:space="preserve"> PAGEREF _Toc191027795 \h </w:instrText>
            </w:r>
            <w:r w:rsidR="00985FA5">
              <w:rPr>
                <w:noProof/>
                <w:webHidden/>
              </w:rPr>
            </w:r>
            <w:r w:rsidR="00985FA5">
              <w:rPr>
                <w:noProof/>
                <w:webHidden/>
              </w:rPr>
              <w:fldChar w:fldCharType="separate"/>
            </w:r>
            <w:r w:rsidR="0084765B">
              <w:rPr>
                <w:noProof/>
                <w:webHidden/>
              </w:rPr>
              <w:t>76</w:t>
            </w:r>
            <w:r w:rsidR="00985FA5">
              <w:rPr>
                <w:noProof/>
                <w:webHidden/>
              </w:rPr>
              <w:fldChar w:fldCharType="end"/>
            </w:r>
          </w:hyperlink>
        </w:p>
        <w:p w14:paraId="6863AAF9" w14:textId="205A589F" w:rsidR="00985FA5" w:rsidRDefault="00000000">
          <w:pPr>
            <w:pStyle w:val="TOC1"/>
            <w:rPr>
              <w:rFonts w:asciiTheme="minorHAnsi" w:hAnsiTheme="minorHAnsi"/>
              <w:noProof/>
              <w:kern w:val="2"/>
              <w:sz w:val="24"/>
              <w:szCs w:val="24"/>
              <w:lang w:eastAsia="en-GB"/>
              <w14:ligatures w14:val="standardContextual"/>
            </w:rPr>
          </w:pPr>
          <w:hyperlink w:anchor="_Toc191027796" w:history="1">
            <w:r w:rsidR="00985FA5" w:rsidRPr="00C04112">
              <w:rPr>
                <w:rStyle w:val="Hyperlink"/>
                <w:b/>
                <w:noProof/>
              </w:rPr>
              <w:t>SEC</w:t>
            </w:r>
            <w:r w:rsidR="00985FA5" w:rsidRPr="00C04112">
              <w:rPr>
                <w:rStyle w:val="Hyperlink"/>
                <w:b/>
                <w:noProof/>
                <w:spacing w:val="-1"/>
              </w:rPr>
              <w:t>T</w:t>
            </w:r>
            <w:r w:rsidR="00985FA5" w:rsidRPr="00C04112">
              <w:rPr>
                <w:rStyle w:val="Hyperlink"/>
                <w:b/>
                <w:noProof/>
              </w:rPr>
              <w:t xml:space="preserve">ION D </w:t>
            </w:r>
            <w:r w:rsidR="00985FA5" w:rsidRPr="00C04112">
              <w:rPr>
                <w:rStyle w:val="Hyperlink"/>
                <w:rFonts w:eastAsia="Arial"/>
                <w:b/>
                <w:noProof/>
              </w:rPr>
              <w:t>SYSTEMS A</w:t>
            </w:r>
            <w:r w:rsidR="00985FA5" w:rsidRPr="00C04112">
              <w:rPr>
                <w:rStyle w:val="Hyperlink"/>
                <w:rFonts w:eastAsia="Arial"/>
                <w:b/>
                <w:noProof/>
                <w:spacing w:val="-1"/>
              </w:rPr>
              <w:t>N</w:t>
            </w:r>
            <w:r w:rsidR="00985FA5" w:rsidRPr="00C04112">
              <w:rPr>
                <w:rStyle w:val="Hyperlink"/>
                <w:rFonts w:eastAsia="Arial"/>
                <w:b/>
                <w:noProof/>
              </w:rPr>
              <w:t>D PR</w:t>
            </w:r>
            <w:r w:rsidR="00985FA5" w:rsidRPr="00C04112">
              <w:rPr>
                <w:rStyle w:val="Hyperlink"/>
                <w:rFonts w:eastAsia="Arial"/>
                <w:b/>
                <w:noProof/>
                <w:spacing w:val="-3"/>
              </w:rPr>
              <w:t>O</w:t>
            </w:r>
            <w:r w:rsidR="00985FA5" w:rsidRPr="00C04112">
              <w:rPr>
                <w:rStyle w:val="Hyperlink"/>
                <w:rFonts w:eastAsia="Arial"/>
                <w:b/>
                <w:noProof/>
              </w:rPr>
              <w:t>CED</w:t>
            </w:r>
            <w:r w:rsidR="00985FA5" w:rsidRPr="00C04112">
              <w:rPr>
                <w:rStyle w:val="Hyperlink"/>
                <w:rFonts w:eastAsia="Arial"/>
                <w:b/>
                <w:noProof/>
                <w:spacing w:val="1"/>
              </w:rPr>
              <w:t>U</w:t>
            </w:r>
            <w:r w:rsidR="00985FA5" w:rsidRPr="00C04112">
              <w:rPr>
                <w:rStyle w:val="Hyperlink"/>
                <w:rFonts w:eastAsia="Arial"/>
                <w:b/>
                <w:noProof/>
              </w:rPr>
              <w:t>RES</w:t>
            </w:r>
            <w:r w:rsidR="00985FA5">
              <w:rPr>
                <w:noProof/>
                <w:webHidden/>
              </w:rPr>
              <w:tab/>
            </w:r>
            <w:r w:rsidR="00985FA5">
              <w:rPr>
                <w:noProof/>
                <w:webHidden/>
              </w:rPr>
              <w:fldChar w:fldCharType="begin"/>
            </w:r>
            <w:r w:rsidR="00985FA5">
              <w:rPr>
                <w:noProof/>
                <w:webHidden/>
              </w:rPr>
              <w:instrText xml:space="preserve"> PAGEREF _Toc191027796 \h </w:instrText>
            </w:r>
            <w:r w:rsidR="00985FA5">
              <w:rPr>
                <w:noProof/>
                <w:webHidden/>
              </w:rPr>
            </w:r>
            <w:r w:rsidR="00985FA5">
              <w:rPr>
                <w:noProof/>
                <w:webHidden/>
              </w:rPr>
              <w:fldChar w:fldCharType="separate"/>
            </w:r>
            <w:r w:rsidR="0084765B">
              <w:rPr>
                <w:noProof/>
                <w:webHidden/>
              </w:rPr>
              <w:t>78</w:t>
            </w:r>
            <w:r w:rsidR="00985FA5">
              <w:rPr>
                <w:noProof/>
                <w:webHidden/>
              </w:rPr>
              <w:fldChar w:fldCharType="end"/>
            </w:r>
          </w:hyperlink>
        </w:p>
        <w:p w14:paraId="52A30014" w14:textId="0148B000" w:rsidR="00985FA5" w:rsidRDefault="00000000">
          <w:pPr>
            <w:pStyle w:val="TOC2"/>
            <w:rPr>
              <w:rFonts w:asciiTheme="minorHAnsi" w:hAnsiTheme="minorHAnsi"/>
              <w:noProof/>
              <w:kern w:val="2"/>
              <w:sz w:val="24"/>
              <w:szCs w:val="24"/>
              <w:lang w:eastAsia="en-GB"/>
              <w14:ligatures w14:val="standardContextual"/>
            </w:rPr>
          </w:pPr>
          <w:hyperlink w:anchor="_Toc191027797" w:history="1">
            <w:r w:rsidR="00985FA5" w:rsidRPr="00C04112">
              <w:rPr>
                <w:rStyle w:val="Hyperlink"/>
                <w:rFonts w:eastAsia="Arial"/>
                <w:noProof/>
              </w:rPr>
              <w:t>D1 GENE</w:t>
            </w:r>
            <w:r w:rsidR="00985FA5" w:rsidRPr="00C04112">
              <w:rPr>
                <w:rStyle w:val="Hyperlink"/>
                <w:rFonts w:eastAsia="Arial"/>
                <w:noProof/>
                <w:spacing w:val="1"/>
              </w:rPr>
              <w:t>R</w:t>
            </w:r>
            <w:r w:rsidR="00985FA5" w:rsidRPr="00C04112">
              <w:rPr>
                <w:rStyle w:val="Hyperlink"/>
                <w:rFonts w:eastAsia="Arial"/>
                <w:noProof/>
                <w:spacing w:val="-6"/>
              </w:rPr>
              <w:t>A</w:t>
            </w:r>
            <w:r w:rsidR="00985FA5" w:rsidRPr="00C04112">
              <w:rPr>
                <w:rStyle w:val="Hyperlink"/>
                <w:rFonts w:eastAsia="Arial"/>
                <w:noProof/>
              </w:rPr>
              <w:t>L</w:t>
            </w:r>
            <w:r w:rsidR="00985FA5">
              <w:rPr>
                <w:noProof/>
                <w:webHidden/>
              </w:rPr>
              <w:tab/>
            </w:r>
            <w:r w:rsidR="00985FA5">
              <w:rPr>
                <w:noProof/>
                <w:webHidden/>
              </w:rPr>
              <w:fldChar w:fldCharType="begin"/>
            </w:r>
            <w:r w:rsidR="00985FA5">
              <w:rPr>
                <w:noProof/>
                <w:webHidden/>
              </w:rPr>
              <w:instrText xml:space="preserve"> PAGEREF _Toc191027797 \h </w:instrText>
            </w:r>
            <w:r w:rsidR="00985FA5">
              <w:rPr>
                <w:noProof/>
                <w:webHidden/>
              </w:rPr>
            </w:r>
            <w:r w:rsidR="00985FA5">
              <w:rPr>
                <w:noProof/>
                <w:webHidden/>
              </w:rPr>
              <w:fldChar w:fldCharType="separate"/>
            </w:r>
            <w:r w:rsidR="0084765B">
              <w:rPr>
                <w:noProof/>
                <w:webHidden/>
              </w:rPr>
              <w:t>78</w:t>
            </w:r>
            <w:r w:rsidR="00985FA5">
              <w:rPr>
                <w:noProof/>
                <w:webHidden/>
              </w:rPr>
              <w:fldChar w:fldCharType="end"/>
            </w:r>
          </w:hyperlink>
        </w:p>
        <w:p w14:paraId="5246CF23" w14:textId="3503E98C" w:rsidR="00985FA5" w:rsidRDefault="00000000">
          <w:pPr>
            <w:pStyle w:val="TOC2"/>
            <w:rPr>
              <w:rFonts w:asciiTheme="minorHAnsi" w:hAnsiTheme="minorHAnsi"/>
              <w:noProof/>
              <w:kern w:val="2"/>
              <w:sz w:val="24"/>
              <w:szCs w:val="24"/>
              <w:lang w:eastAsia="en-GB"/>
              <w14:ligatures w14:val="standardContextual"/>
            </w:rPr>
          </w:pPr>
          <w:hyperlink w:anchor="_Toc191027798" w:history="1">
            <w:r w:rsidR="00985FA5" w:rsidRPr="00C04112">
              <w:rPr>
                <w:rStyle w:val="Hyperlink"/>
                <w:noProof/>
              </w:rPr>
              <w:t>D2 INCO</w:t>
            </w:r>
            <w:r w:rsidR="00985FA5" w:rsidRPr="00C04112">
              <w:rPr>
                <w:rStyle w:val="Hyperlink"/>
                <w:noProof/>
                <w:spacing w:val="-1"/>
              </w:rPr>
              <w:t>M</w:t>
            </w:r>
            <w:r w:rsidR="00985FA5" w:rsidRPr="00C04112">
              <w:rPr>
                <w:rStyle w:val="Hyperlink"/>
                <w:noProof/>
              </w:rPr>
              <w:t>E</w:t>
            </w:r>
            <w:r w:rsidR="00985FA5">
              <w:rPr>
                <w:noProof/>
                <w:webHidden/>
              </w:rPr>
              <w:tab/>
            </w:r>
            <w:r w:rsidR="00985FA5">
              <w:rPr>
                <w:noProof/>
                <w:webHidden/>
              </w:rPr>
              <w:fldChar w:fldCharType="begin"/>
            </w:r>
            <w:r w:rsidR="00985FA5">
              <w:rPr>
                <w:noProof/>
                <w:webHidden/>
              </w:rPr>
              <w:instrText xml:space="preserve"> PAGEREF _Toc191027798 \h </w:instrText>
            </w:r>
            <w:r w:rsidR="00985FA5">
              <w:rPr>
                <w:noProof/>
                <w:webHidden/>
              </w:rPr>
            </w:r>
            <w:r w:rsidR="00985FA5">
              <w:rPr>
                <w:noProof/>
                <w:webHidden/>
              </w:rPr>
              <w:fldChar w:fldCharType="separate"/>
            </w:r>
            <w:r w:rsidR="0084765B">
              <w:rPr>
                <w:noProof/>
                <w:webHidden/>
              </w:rPr>
              <w:t>79</w:t>
            </w:r>
            <w:r w:rsidR="00985FA5">
              <w:rPr>
                <w:noProof/>
                <w:webHidden/>
              </w:rPr>
              <w:fldChar w:fldCharType="end"/>
            </w:r>
          </w:hyperlink>
        </w:p>
        <w:p w14:paraId="018563AF" w14:textId="754E7C2B" w:rsidR="00985FA5" w:rsidRDefault="00000000">
          <w:pPr>
            <w:pStyle w:val="TOC2"/>
            <w:rPr>
              <w:rFonts w:asciiTheme="minorHAnsi" w:hAnsiTheme="minorHAnsi"/>
              <w:noProof/>
              <w:kern w:val="2"/>
              <w:sz w:val="24"/>
              <w:szCs w:val="24"/>
              <w:lang w:eastAsia="en-GB"/>
              <w14:ligatures w14:val="standardContextual"/>
            </w:rPr>
          </w:pPr>
          <w:hyperlink w:anchor="_Toc191027799" w:history="1">
            <w:r w:rsidR="00985FA5" w:rsidRPr="00C04112">
              <w:rPr>
                <w:rStyle w:val="Hyperlink"/>
                <w:noProof/>
              </w:rPr>
              <w:t xml:space="preserve">D3 ORDERING OF </w:t>
            </w:r>
            <w:r w:rsidR="00985FA5" w:rsidRPr="00C04112">
              <w:rPr>
                <w:rStyle w:val="Hyperlink"/>
                <w:noProof/>
                <w:spacing w:val="-2"/>
              </w:rPr>
              <w:t>G</w:t>
            </w:r>
            <w:r w:rsidR="00985FA5" w:rsidRPr="00C04112">
              <w:rPr>
                <w:rStyle w:val="Hyperlink"/>
                <w:noProof/>
              </w:rPr>
              <w:t>OODS</w:t>
            </w:r>
            <w:r w:rsidR="00985FA5" w:rsidRPr="00C04112">
              <w:rPr>
                <w:rStyle w:val="Hyperlink"/>
                <w:noProof/>
                <w:spacing w:val="2"/>
              </w:rPr>
              <w:t xml:space="preserve"> </w:t>
            </w:r>
            <w:r w:rsidR="00985FA5" w:rsidRPr="00C04112">
              <w:rPr>
                <w:rStyle w:val="Hyperlink"/>
                <w:noProof/>
                <w:spacing w:val="-6"/>
              </w:rPr>
              <w:t>A</w:t>
            </w:r>
            <w:r w:rsidR="00985FA5" w:rsidRPr="00C04112">
              <w:rPr>
                <w:rStyle w:val="Hyperlink"/>
                <w:noProof/>
              </w:rPr>
              <w:t>ND</w:t>
            </w:r>
            <w:r w:rsidR="00985FA5" w:rsidRPr="00C04112">
              <w:rPr>
                <w:rStyle w:val="Hyperlink"/>
                <w:noProof/>
                <w:spacing w:val="-1"/>
              </w:rPr>
              <w:t xml:space="preserve"> </w:t>
            </w:r>
            <w:r w:rsidR="00985FA5" w:rsidRPr="00C04112">
              <w:rPr>
                <w:rStyle w:val="Hyperlink"/>
                <w:noProof/>
              </w:rPr>
              <w:t>SERVICES</w:t>
            </w:r>
            <w:r w:rsidR="00985FA5">
              <w:rPr>
                <w:noProof/>
                <w:webHidden/>
              </w:rPr>
              <w:tab/>
            </w:r>
            <w:r w:rsidR="00985FA5">
              <w:rPr>
                <w:noProof/>
                <w:webHidden/>
              </w:rPr>
              <w:fldChar w:fldCharType="begin"/>
            </w:r>
            <w:r w:rsidR="00985FA5">
              <w:rPr>
                <w:noProof/>
                <w:webHidden/>
              </w:rPr>
              <w:instrText xml:space="preserve"> PAGEREF _Toc191027799 \h </w:instrText>
            </w:r>
            <w:r w:rsidR="00985FA5">
              <w:rPr>
                <w:noProof/>
                <w:webHidden/>
              </w:rPr>
            </w:r>
            <w:r w:rsidR="00985FA5">
              <w:rPr>
                <w:noProof/>
                <w:webHidden/>
              </w:rPr>
              <w:fldChar w:fldCharType="separate"/>
            </w:r>
            <w:r w:rsidR="0084765B">
              <w:rPr>
                <w:noProof/>
                <w:webHidden/>
              </w:rPr>
              <w:t>81</w:t>
            </w:r>
            <w:r w:rsidR="00985FA5">
              <w:rPr>
                <w:noProof/>
                <w:webHidden/>
              </w:rPr>
              <w:fldChar w:fldCharType="end"/>
            </w:r>
          </w:hyperlink>
        </w:p>
        <w:p w14:paraId="754DEE9D" w14:textId="02F41B0F" w:rsidR="00985FA5" w:rsidRDefault="00000000">
          <w:pPr>
            <w:pStyle w:val="TOC2"/>
            <w:rPr>
              <w:rFonts w:asciiTheme="minorHAnsi" w:hAnsiTheme="minorHAnsi"/>
              <w:noProof/>
              <w:kern w:val="2"/>
              <w:sz w:val="24"/>
              <w:szCs w:val="24"/>
              <w:lang w:eastAsia="en-GB"/>
              <w14:ligatures w14:val="standardContextual"/>
            </w:rPr>
          </w:pPr>
          <w:hyperlink w:anchor="_Toc191027800" w:history="1">
            <w:r w:rsidR="00985FA5" w:rsidRPr="00C04112">
              <w:rPr>
                <w:rStyle w:val="Hyperlink"/>
                <w:noProof/>
              </w:rPr>
              <w:t xml:space="preserve">D4 </w:t>
            </w:r>
            <w:r w:rsidR="00985FA5" w:rsidRPr="00C04112">
              <w:rPr>
                <w:rStyle w:val="Hyperlink"/>
                <w:noProof/>
                <w:spacing w:val="2"/>
              </w:rPr>
              <w:t>P</w:t>
            </w:r>
            <w:r w:rsidR="00985FA5" w:rsidRPr="00C04112">
              <w:rPr>
                <w:rStyle w:val="Hyperlink"/>
                <w:noProof/>
                <w:spacing w:val="-6"/>
              </w:rPr>
              <w:t>A</w:t>
            </w:r>
            <w:r w:rsidR="00985FA5" w:rsidRPr="00C04112">
              <w:rPr>
                <w:rStyle w:val="Hyperlink"/>
                <w:noProof/>
              </w:rPr>
              <w:t>Y</w:t>
            </w:r>
            <w:r w:rsidR="00985FA5" w:rsidRPr="00C04112">
              <w:rPr>
                <w:rStyle w:val="Hyperlink"/>
                <w:noProof/>
                <w:spacing w:val="-1"/>
              </w:rPr>
              <w:t>M</w:t>
            </w:r>
            <w:r w:rsidR="00985FA5" w:rsidRPr="00C04112">
              <w:rPr>
                <w:rStyle w:val="Hyperlink"/>
                <w:noProof/>
              </w:rPr>
              <w:t>EN</w:t>
            </w:r>
            <w:r w:rsidR="00985FA5" w:rsidRPr="00C04112">
              <w:rPr>
                <w:rStyle w:val="Hyperlink"/>
                <w:noProof/>
                <w:spacing w:val="-1"/>
              </w:rPr>
              <w:t>T</w:t>
            </w:r>
            <w:r w:rsidR="00985FA5" w:rsidRPr="00C04112">
              <w:rPr>
                <w:rStyle w:val="Hyperlink"/>
                <w:noProof/>
              </w:rPr>
              <w:t>S OF GOODS</w:t>
            </w:r>
            <w:r w:rsidR="00985FA5" w:rsidRPr="00C04112">
              <w:rPr>
                <w:rStyle w:val="Hyperlink"/>
                <w:noProof/>
                <w:spacing w:val="3"/>
              </w:rPr>
              <w:t xml:space="preserve"> </w:t>
            </w:r>
            <w:r w:rsidR="00985FA5" w:rsidRPr="00C04112">
              <w:rPr>
                <w:rStyle w:val="Hyperlink"/>
                <w:noProof/>
                <w:spacing w:val="-6"/>
              </w:rPr>
              <w:t>A</w:t>
            </w:r>
            <w:r w:rsidR="00985FA5" w:rsidRPr="00C04112">
              <w:rPr>
                <w:rStyle w:val="Hyperlink"/>
                <w:noProof/>
              </w:rPr>
              <w:t>ND</w:t>
            </w:r>
            <w:r w:rsidR="00985FA5" w:rsidRPr="00C04112">
              <w:rPr>
                <w:rStyle w:val="Hyperlink"/>
                <w:noProof/>
                <w:spacing w:val="-1"/>
              </w:rPr>
              <w:t xml:space="preserve"> </w:t>
            </w:r>
            <w:r w:rsidR="00985FA5" w:rsidRPr="00C04112">
              <w:rPr>
                <w:rStyle w:val="Hyperlink"/>
                <w:noProof/>
              </w:rPr>
              <w:t>SERVICES</w:t>
            </w:r>
            <w:r w:rsidR="00985FA5">
              <w:rPr>
                <w:noProof/>
                <w:webHidden/>
              </w:rPr>
              <w:tab/>
            </w:r>
            <w:r w:rsidR="00985FA5">
              <w:rPr>
                <w:noProof/>
                <w:webHidden/>
              </w:rPr>
              <w:fldChar w:fldCharType="begin"/>
            </w:r>
            <w:r w:rsidR="00985FA5">
              <w:rPr>
                <w:noProof/>
                <w:webHidden/>
              </w:rPr>
              <w:instrText xml:space="preserve"> PAGEREF _Toc191027800 \h </w:instrText>
            </w:r>
            <w:r w:rsidR="00985FA5">
              <w:rPr>
                <w:noProof/>
                <w:webHidden/>
              </w:rPr>
            </w:r>
            <w:r w:rsidR="00985FA5">
              <w:rPr>
                <w:noProof/>
                <w:webHidden/>
              </w:rPr>
              <w:fldChar w:fldCharType="separate"/>
            </w:r>
            <w:r w:rsidR="0084765B">
              <w:rPr>
                <w:noProof/>
                <w:webHidden/>
              </w:rPr>
              <w:t>82</w:t>
            </w:r>
            <w:r w:rsidR="00985FA5">
              <w:rPr>
                <w:noProof/>
                <w:webHidden/>
              </w:rPr>
              <w:fldChar w:fldCharType="end"/>
            </w:r>
          </w:hyperlink>
        </w:p>
        <w:p w14:paraId="49C7E629" w14:textId="09E4C03D" w:rsidR="00985FA5" w:rsidRDefault="00000000">
          <w:pPr>
            <w:pStyle w:val="TOC2"/>
            <w:rPr>
              <w:rFonts w:asciiTheme="minorHAnsi" w:hAnsiTheme="minorHAnsi"/>
              <w:noProof/>
              <w:kern w:val="2"/>
              <w:sz w:val="24"/>
              <w:szCs w:val="24"/>
              <w:lang w:eastAsia="en-GB"/>
              <w14:ligatures w14:val="standardContextual"/>
            </w:rPr>
          </w:pPr>
          <w:hyperlink w:anchor="_Toc191027801" w:history="1">
            <w:r w:rsidR="00985FA5" w:rsidRPr="00C04112">
              <w:rPr>
                <w:rStyle w:val="Hyperlink"/>
                <w:noProof/>
              </w:rPr>
              <w:t xml:space="preserve">D5 </w:t>
            </w:r>
            <w:r w:rsidR="00985FA5" w:rsidRPr="00C04112">
              <w:rPr>
                <w:rStyle w:val="Hyperlink"/>
                <w:noProof/>
                <w:spacing w:val="2"/>
              </w:rPr>
              <w:t>P</w:t>
            </w:r>
            <w:r w:rsidR="00985FA5" w:rsidRPr="00C04112">
              <w:rPr>
                <w:rStyle w:val="Hyperlink"/>
                <w:noProof/>
                <w:spacing w:val="-6"/>
              </w:rPr>
              <w:t>A</w:t>
            </w:r>
            <w:r w:rsidR="00985FA5" w:rsidRPr="00C04112">
              <w:rPr>
                <w:rStyle w:val="Hyperlink"/>
                <w:noProof/>
              </w:rPr>
              <w:t>Y</w:t>
            </w:r>
            <w:r w:rsidR="00985FA5" w:rsidRPr="00C04112">
              <w:rPr>
                <w:rStyle w:val="Hyperlink"/>
                <w:noProof/>
                <w:spacing w:val="-1"/>
              </w:rPr>
              <w:t>M</w:t>
            </w:r>
            <w:r w:rsidR="00985FA5" w:rsidRPr="00C04112">
              <w:rPr>
                <w:rStyle w:val="Hyperlink"/>
                <w:noProof/>
              </w:rPr>
              <w:t>EN</w:t>
            </w:r>
            <w:r w:rsidR="00985FA5" w:rsidRPr="00C04112">
              <w:rPr>
                <w:rStyle w:val="Hyperlink"/>
                <w:noProof/>
                <w:spacing w:val="-1"/>
              </w:rPr>
              <w:t>T</w:t>
            </w:r>
            <w:r w:rsidR="00985FA5" w:rsidRPr="00C04112">
              <w:rPr>
                <w:rStyle w:val="Hyperlink"/>
                <w:noProof/>
              </w:rPr>
              <w:t xml:space="preserve">S TO </w:t>
            </w:r>
            <w:r w:rsidR="00985FA5" w:rsidRPr="00C04112">
              <w:rPr>
                <w:rStyle w:val="Hyperlink"/>
                <w:noProof/>
                <w:spacing w:val="-2"/>
              </w:rPr>
              <w:t>E</w:t>
            </w:r>
            <w:r w:rsidR="00985FA5" w:rsidRPr="00C04112">
              <w:rPr>
                <w:rStyle w:val="Hyperlink"/>
                <w:noProof/>
                <w:spacing w:val="-1"/>
              </w:rPr>
              <w:t>M</w:t>
            </w:r>
            <w:r w:rsidR="00985FA5" w:rsidRPr="00C04112">
              <w:rPr>
                <w:rStyle w:val="Hyperlink"/>
                <w:noProof/>
              </w:rPr>
              <w:t>PLO</w:t>
            </w:r>
            <w:r w:rsidR="00985FA5" w:rsidRPr="00C04112">
              <w:rPr>
                <w:rStyle w:val="Hyperlink"/>
                <w:noProof/>
                <w:spacing w:val="-2"/>
              </w:rPr>
              <w:t>Y</w:t>
            </w:r>
            <w:r w:rsidR="00985FA5" w:rsidRPr="00C04112">
              <w:rPr>
                <w:rStyle w:val="Hyperlink"/>
                <w:noProof/>
              </w:rPr>
              <w:t>EES</w:t>
            </w:r>
            <w:r w:rsidR="00985FA5" w:rsidRPr="00C04112">
              <w:rPr>
                <w:rStyle w:val="Hyperlink"/>
                <w:noProof/>
                <w:spacing w:val="3"/>
              </w:rPr>
              <w:t xml:space="preserve"> </w:t>
            </w:r>
            <w:r w:rsidR="00985FA5" w:rsidRPr="00C04112">
              <w:rPr>
                <w:rStyle w:val="Hyperlink"/>
                <w:noProof/>
                <w:spacing w:val="-6"/>
              </w:rPr>
              <w:t>A</w:t>
            </w:r>
            <w:r w:rsidR="00985FA5" w:rsidRPr="00C04112">
              <w:rPr>
                <w:rStyle w:val="Hyperlink"/>
                <w:noProof/>
              </w:rPr>
              <w:t>ND</w:t>
            </w:r>
            <w:r w:rsidR="00985FA5" w:rsidRPr="00C04112">
              <w:rPr>
                <w:rStyle w:val="Hyperlink"/>
                <w:noProof/>
                <w:spacing w:val="-1"/>
              </w:rPr>
              <w:t xml:space="preserve"> </w:t>
            </w:r>
            <w:r w:rsidR="00985FA5" w:rsidRPr="00C04112">
              <w:rPr>
                <w:rStyle w:val="Hyperlink"/>
                <w:noProof/>
              </w:rPr>
              <w:t>M</w:t>
            </w:r>
            <w:r w:rsidR="00985FA5" w:rsidRPr="00C04112">
              <w:rPr>
                <w:rStyle w:val="Hyperlink"/>
                <w:noProof/>
                <w:spacing w:val="2"/>
              </w:rPr>
              <w:t>E</w:t>
            </w:r>
            <w:r w:rsidR="00985FA5" w:rsidRPr="00C04112">
              <w:rPr>
                <w:rStyle w:val="Hyperlink"/>
                <w:noProof/>
                <w:spacing w:val="-1"/>
              </w:rPr>
              <w:t>M</w:t>
            </w:r>
            <w:r w:rsidR="00985FA5" w:rsidRPr="00C04112">
              <w:rPr>
                <w:rStyle w:val="Hyperlink"/>
                <w:noProof/>
              </w:rPr>
              <w:t>BERS</w:t>
            </w:r>
            <w:r w:rsidR="00985FA5">
              <w:rPr>
                <w:noProof/>
                <w:webHidden/>
              </w:rPr>
              <w:tab/>
            </w:r>
            <w:r w:rsidR="00985FA5">
              <w:rPr>
                <w:noProof/>
                <w:webHidden/>
              </w:rPr>
              <w:fldChar w:fldCharType="begin"/>
            </w:r>
            <w:r w:rsidR="00985FA5">
              <w:rPr>
                <w:noProof/>
                <w:webHidden/>
              </w:rPr>
              <w:instrText xml:space="preserve"> PAGEREF _Toc191027801 \h </w:instrText>
            </w:r>
            <w:r w:rsidR="00985FA5">
              <w:rPr>
                <w:noProof/>
                <w:webHidden/>
              </w:rPr>
            </w:r>
            <w:r w:rsidR="00985FA5">
              <w:rPr>
                <w:noProof/>
                <w:webHidden/>
              </w:rPr>
              <w:fldChar w:fldCharType="separate"/>
            </w:r>
            <w:r w:rsidR="0084765B">
              <w:rPr>
                <w:noProof/>
                <w:webHidden/>
              </w:rPr>
              <w:t>84</w:t>
            </w:r>
            <w:r w:rsidR="00985FA5">
              <w:rPr>
                <w:noProof/>
                <w:webHidden/>
              </w:rPr>
              <w:fldChar w:fldCharType="end"/>
            </w:r>
          </w:hyperlink>
        </w:p>
        <w:p w14:paraId="14D59248" w14:textId="59228833" w:rsidR="00985FA5" w:rsidRDefault="00000000">
          <w:pPr>
            <w:pStyle w:val="TOC2"/>
            <w:rPr>
              <w:rFonts w:asciiTheme="minorHAnsi" w:hAnsiTheme="minorHAnsi"/>
              <w:noProof/>
              <w:kern w:val="2"/>
              <w:sz w:val="24"/>
              <w:szCs w:val="24"/>
              <w:lang w:eastAsia="en-GB"/>
              <w14:ligatures w14:val="standardContextual"/>
            </w:rPr>
          </w:pPr>
          <w:hyperlink w:anchor="_Toc191027802" w:history="1">
            <w:r w:rsidR="00985FA5" w:rsidRPr="00C04112">
              <w:rPr>
                <w:rStyle w:val="Hyperlink"/>
                <w:noProof/>
              </w:rPr>
              <w:t xml:space="preserve">D6 </w:t>
            </w:r>
            <w:r w:rsidR="00985FA5" w:rsidRPr="00C04112">
              <w:rPr>
                <w:rStyle w:val="Hyperlink"/>
                <w:noProof/>
                <w:spacing w:val="1"/>
              </w:rPr>
              <w:t>T</w:t>
            </w:r>
            <w:r w:rsidR="00985FA5" w:rsidRPr="00C04112">
              <w:rPr>
                <w:rStyle w:val="Hyperlink"/>
                <w:noProof/>
                <w:spacing w:val="-6"/>
              </w:rPr>
              <w:t>A</w:t>
            </w:r>
            <w:r w:rsidR="00985FA5" w:rsidRPr="00C04112">
              <w:rPr>
                <w:rStyle w:val="Hyperlink"/>
                <w:noProof/>
                <w:spacing w:val="5"/>
              </w:rPr>
              <w:t>X</w:t>
            </w:r>
            <w:r w:rsidR="00985FA5" w:rsidRPr="00C04112">
              <w:rPr>
                <w:rStyle w:val="Hyperlink"/>
                <w:noProof/>
                <w:spacing w:val="-6"/>
              </w:rPr>
              <w:t>A</w:t>
            </w:r>
            <w:r w:rsidR="00985FA5" w:rsidRPr="00C04112">
              <w:rPr>
                <w:rStyle w:val="Hyperlink"/>
                <w:noProof/>
              </w:rPr>
              <w:t>TION</w:t>
            </w:r>
            <w:r w:rsidR="00985FA5">
              <w:rPr>
                <w:noProof/>
                <w:webHidden/>
              </w:rPr>
              <w:tab/>
            </w:r>
            <w:r w:rsidR="00985FA5">
              <w:rPr>
                <w:noProof/>
                <w:webHidden/>
              </w:rPr>
              <w:fldChar w:fldCharType="begin"/>
            </w:r>
            <w:r w:rsidR="00985FA5">
              <w:rPr>
                <w:noProof/>
                <w:webHidden/>
              </w:rPr>
              <w:instrText xml:space="preserve"> PAGEREF _Toc191027802 \h </w:instrText>
            </w:r>
            <w:r w:rsidR="00985FA5">
              <w:rPr>
                <w:noProof/>
                <w:webHidden/>
              </w:rPr>
            </w:r>
            <w:r w:rsidR="00985FA5">
              <w:rPr>
                <w:noProof/>
                <w:webHidden/>
              </w:rPr>
              <w:fldChar w:fldCharType="separate"/>
            </w:r>
            <w:r w:rsidR="0084765B">
              <w:rPr>
                <w:noProof/>
                <w:webHidden/>
              </w:rPr>
              <w:t>85</w:t>
            </w:r>
            <w:r w:rsidR="00985FA5">
              <w:rPr>
                <w:noProof/>
                <w:webHidden/>
              </w:rPr>
              <w:fldChar w:fldCharType="end"/>
            </w:r>
          </w:hyperlink>
        </w:p>
        <w:p w14:paraId="60599066" w14:textId="32D23D52" w:rsidR="00985FA5" w:rsidRDefault="00000000">
          <w:pPr>
            <w:pStyle w:val="TOC2"/>
            <w:rPr>
              <w:rFonts w:asciiTheme="minorHAnsi" w:hAnsiTheme="minorHAnsi"/>
              <w:noProof/>
              <w:kern w:val="2"/>
              <w:sz w:val="24"/>
              <w:szCs w:val="24"/>
              <w:lang w:eastAsia="en-GB"/>
              <w14:ligatures w14:val="standardContextual"/>
            </w:rPr>
          </w:pPr>
          <w:hyperlink w:anchor="_Toc191027803" w:history="1">
            <w:r w:rsidR="00985FA5" w:rsidRPr="00C04112">
              <w:rPr>
                <w:rStyle w:val="Hyperlink"/>
                <w:noProof/>
              </w:rPr>
              <w:t>D7 EX G</w:t>
            </w:r>
            <w:r w:rsidR="00985FA5" w:rsidRPr="00C04112">
              <w:rPr>
                <w:rStyle w:val="Hyperlink"/>
                <w:noProof/>
                <w:spacing w:val="1"/>
              </w:rPr>
              <w:t>R</w:t>
            </w:r>
            <w:r w:rsidR="00985FA5" w:rsidRPr="00C04112">
              <w:rPr>
                <w:rStyle w:val="Hyperlink"/>
                <w:noProof/>
                <w:spacing w:val="-8"/>
              </w:rPr>
              <w:t>A</w:t>
            </w:r>
            <w:r w:rsidR="00985FA5" w:rsidRPr="00C04112">
              <w:rPr>
                <w:rStyle w:val="Hyperlink"/>
                <w:noProof/>
              </w:rPr>
              <w:t>T</w:t>
            </w:r>
            <w:r w:rsidR="00985FA5" w:rsidRPr="00C04112">
              <w:rPr>
                <w:rStyle w:val="Hyperlink"/>
                <w:noProof/>
                <w:spacing w:val="4"/>
              </w:rPr>
              <w:t>I</w:t>
            </w:r>
            <w:r w:rsidR="00985FA5" w:rsidRPr="00C04112">
              <w:rPr>
                <w:rStyle w:val="Hyperlink"/>
                <w:noProof/>
              </w:rPr>
              <w:t>A</w:t>
            </w:r>
            <w:r w:rsidR="00985FA5" w:rsidRPr="00C04112">
              <w:rPr>
                <w:rStyle w:val="Hyperlink"/>
                <w:noProof/>
                <w:spacing w:val="-6"/>
              </w:rPr>
              <w:t xml:space="preserve"> </w:t>
            </w:r>
            <w:r w:rsidR="00985FA5" w:rsidRPr="00C04112">
              <w:rPr>
                <w:rStyle w:val="Hyperlink"/>
                <w:noProof/>
                <w:spacing w:val="5"/>
              </w:rPr>
              <w:t>P</w:t>
            </w:r>
            <w:r w:rsidR="00985FA5" w:rsidRPr="00C04112">
              <w:rPr>
                <w:rStyle w:val="Hyperlink"/>
                <w:noProof/>
                <w:spacing w:val="-6"/>
              </w:rPr>
              <w:t>A</w:t>
            </w:r>
            <w:r w:rsidR="00985FA5" w:rsidRPr="00C04112">
              <w:rPr>
                <w:rStyle w:val="Hyperlink"/>
                <w:noProof/>
              </w:rPr>
              <w:t>Y</w:t>
            </w:r>
            <w:r w:rsidR="00985FA5" w:rsidRPr="00C04112">
              <w:rPr>
                <w:rStyle w:val="Hyperlink"/>
                <w:noProof/>
                <w:spacing w:val="1"/>
              </w:rPr>
              <w:t>M</w:t>
            </w:r>
            <w:r w:rsidR="00985FA5" w:rsidRPr="00C04112">
              <w:rPr>
                <w:rStyle w:val="Hyperlink"/>
                <w:noProof/>
              </w:rPr>
              <w:t>EN</w:t>
            </w:r>
            <w:r w:rsidR="00985FA5" w:rsidRPr="00C04112">
              <w:rPr>
                <w:rStyle w:val="Hyperlink"/>
                <w:noProof/>
                <w:spacing w:val="-1"/>
              </w:rPr>
              <w:t>T</w:t>
            </w:r>
            <w:r w:rsidR="00985FA5" w:rsidRPr="00C04112">
              <w:rPr>
                <w:rStyle w:val="Hyperlink"/>
                <w:noProof/>
              </w:rPr>
              <w:t>S</w:t>
            </w:r>
            <w:r w:rsidR="00985FA5">
              <w:rPr>
                <w:noProof/>
                <w:webHidden/>
              </w:rPr>
              <w:tab/>
            </w:r>
            <w:r w:rsidR="00985FA5">
              <w:rPr>
                <w:noProof/>
                <w:webHidden/>
              </w:rPr>
              <w:fldChar w:fldCharType="begin"/>
            </w:r>
            <w:r w:rsidR="00985FA5">
              <w:rPr>
                <w:noProof/>
                <w:webHidden/>
              </w:rPr>
              <w:instrText xml:space="preserve"> PAGEREF _Toc191027803 \h </w:instrText>
            </w:r>
            <w:r w:rsidR="00985FA5">
              <w:rPr>
                <w:noProof/>
                <w:webHidden/>
              </w:rPr>
            </w:r>
            <w:r w:rsidR="00985FA5">
              <w:rPr>
                <w:noProof/>
                <w:webHidden/>
              </w:rPr>
              <w:fldChar w:fldCharType="separate"/>
            </w:r>
            <w:r w:rsidR="0084765B">
              <w:rPr>
                <w:noProof/>
                <w:webHidden/>
              </w:rPr>
              <w:t>86</w:t>
            </w:r>
            <w:r w:rsidR="00985FA5">
              <w:rPr>
                <w:noProof/>
                <w:webHidden/>
              </w:rPr>
              <w:fldChar w:fldCharType="end"/>
            </w:r>
          </w:hyperlink>
        </w:p>
        <w:p w14:paraId="67057464" w14:textId="3BA69205" w:rsidR="00985FA5" w:rsidRDefault="00000000">
          <w:pPr>
            <w:pStyle w:val="TOC2"/>
            <w:rPr>
              <w:rFonts w:asciiTheme="minorHAnsi" w:hAnsiTheme="minorHAnsi"/>
              <w:noProof/>
              <w:kern w:val="2"/>
              <w:sz w:val="24"/>
              <w:szCs w:val="24"/>
              <w:lang w:eastAsia="en-GB"/>
              <w14:ligatures w14:val="standardContextual"/>
            </w:rPr>
          </w:pPr>
          <w:hyperlink w:anchor="_Toc191027804" w:history="1">
            <w:r w:rsidR="00985FA5" w:rsidRPr="00C04112">
              <w:rPr>
                <w:rStyle w:val="Hyperlink"/>
                <w:noProof/>
              </w:rPr>
              <w:t>D8 PENSIO</w:t>
            </w:r>
            <w:r w:rsidR="00985FA5" w:rsidRPr="00C04112">
              <w:rPr>
                <w:rStyle w:val="Hyperlink"/>
                <w:noProof/>
                <w:spacing w:val="-3"/>
              </w:rPr>
              <w:t>N</w:t>
            </w:r>
            <w:r w:rsidR="00985FA5" w:rsidRPr="00C04112">
              <w:rPr>
                <w:rStyle w:val="Hyperlink"/>
                <w:noProof/>
              </w:rPr>
              <w:t>S</w:t>
            </w:r>
            <w:r w:rsidR="00985FA5">
              <w:rPr>
                <w:noProof/>
                <w:webHidden/>
              </w:rPr>
              <w:tab/>
            </w:r>
            <w:r w:rsidR="00985FA5">
              <w:rPr>
                <w:noProof/>
                <w:webHidden/>
              </w:rPr>
              <w:fldChar w:fldCharType="begin"/>
            </w:r>
            <w:r w:rsidR="00985FA5">
              <w:rPr>
                <w:noProof/>
                <w:webHidden/>
              </w:rPr>
              <w:instrText xml:space="preserve"> PAGEREF _Toc191027804 \h </w:instrText>
            </w:r>
            <w:r w:rsidR="00985FA5">
              <w:rPr>
                <w:noProof/>
                <w:webHidden/>
              </w:rPr>
            </w:r>
            <w:r w:rsidR="00985FA5">
              <w:rPr>
                <w:noProof/>
                <w:webHidden/>
              </w:rPr>
              <w:fldChar w:fldCharType="separate"/>
            </w:r>
            <w:r w:rsidR="0084765B">
              <w:rPr>
                <w:noProof/>
                <w:webHidden/>
              </w:rPr>
              <w:t>86</w:t>
            </w:r>
            <w:r w:rsidR="00985FA5">
              <w:rPr>
                <w:noProof/>
                <w:webHidden/>
              </w:rPr>
              <w:fldChar w:fldCharType="end"/>
            </w:r>
          </w:hyperlink>
        </w:p>
        <w:p w14:paraId="574F0A47" w14:textId="5F81CA13" w:rsidR="00985FA5" w:rsidRDefault="00000000">
          <w:pPr>
            <w:pStyle w:val="TOC2"/>
            <w:rPr>
              <w:rFonts w:asciiTheme="minorHAnsi" w:hAnsiTheme="minorHAnsi"/>
              <w:noProof/>
              <w:kern w:val="2"/>
              <w:sz w:val="24"/>
              <w:szCs w:val="24"/>
              <w:lang w:eastAsia="en-GB"/>
              <w14:ligatures w14:val="standardContextual"/>
            </w:rPr>
          </w:pPr>
          <w:hyperlink w:anchor="_Toc191027805" w:history="1">
            <w:r w:rsidR="00985FA5" w:rsidRPr="00C04112">
              <w:rPr>
                <w:rStyle w:val="Hyperlink"/>
                <w:noProof/>
              </w:rPr>
              <w:t>D9 GOVER</w:t>
            </w:r>
            <w:r w:rsidR="00985FA5" w:rsidRPr="00C04112">
              <w:rPr>
                <w:rStyle w:val="Hyperlink"/>
                <w:noProof/>
                <w:spacing w:val="-1"/>
              </w:rPr>
              <w:t>NM</w:t>
            </w:r>
            <w:r w:rsidR="00985FA5" w:rsidRPr="00C04112">
              <w:rPr>
                <w:rStyle w:val="Hyperlink"/>
                <w:noProof/>
              </w:rPr>
              <w:t>ENT</w:t>
            </w:r>
            <w:r w:rsidR="00985FA5" w:rsidRPr="00C04112">
              <w:rPr>
                <w:rStyle w:val="Hyperlink"/>
                <w:noProof/>
                <w:spacing w:val="-1"/>
              </w:rPr>
              <w:t xml:space="preserve"> </w:t>
            </w:r>
            <w:r w:rsidR="00985FA5" w:rsidRPr="00C04112">
              <w:rPr>
                <w:rStyle w:val="Hyperlink"/>
                <w:noProof/>
                <w:spacing w:val="-2"/>
              </w:rPr>
              <w:t>P</w:t>
            </w:r>
            <w:r w:rsidR="00985FA5" w:rsidRPr="00C04112">
              <w:rPr>
                <w:rStyle w:val="Hyperlink"/>
                <w:noProof/>
              </w:rPr>
              <w:t>ROC</w:t>
            </w:r>
            <w:r w:rsidR="00985FA5" w:rsidRPr="00C04112">
              <w:rPr>
                <w:rStyle w:val="Hyperlink"/>
                <w:noProof/>
                <w:spacing w:val="-1"/>
              </w:rPr>
              <w:t>U</w:t>
            </w:r>
            <w:r w:rsidR="00985FA5" w:rsidRPr="00C04112">
              <w:rPr>
                <w:rStyle w:val="Hyperlink"/>
                <w:noProof/>
              </w:rPr>
              <w:t xml:space="preserve">REMENT </w:t>
            </w:r>
            <w:r w:rsidR="00985FA5" w:rsidRPr="00C04112">
              <w:rPr>
                <w:rStyle w:val="Hyperlink"/>
                <w:noProof/>
                <w:spacing w:val="4"/>
              </w:rPr>
              <w:t>C</w:t>
            </w:r>
            <w:r w:rsidR="00985FA5" w:rsidRPr="00C04112">
              <w:rPr>
                <w:rStyle w:val="Hyperlink"/>
                <w:noProof/>
                <w:spacing w:val="-6"/>
              </w:rPr>
              <w:t>A</w:t>
            </w:r>
            <w:r w:rsidR="00985FA5" w:rsidRPr="00C04112">
              <w:rPr>
                <w:rStyle w:val="Hyperlink"/>
                <w:noProof/>
                <w:spacing w:val="1"/>
              </w:rPr>
              <w:t>R</w:t>
            </w:r>
            <w:r w:rsidR="00985FA5" w:rsidRPr="00C04112">
              <w:rPr>
                <w:rStyle w:val="Hyperlink"/>
                <w:noProof/>
              </w:rPr>
              <w:t>DS</w:t>
            </w:r>
            <w:r w:rsidR="00985FA5">
              <w:rPr>
                <w:noProof/>
                <w:webHidden/>
              </w:rPr>
              <w:tab/>
            </w:r>
            <w:r w:rsidR="00985FA5">
              <w:rPr>
                <w:noProof/>
                <w:webHidden/>
              </w:rPr>
              <w:fldChar w:fldCharType="begin"/>
            </w:r>
            <w:r w:rsidR="00985FA5">
              <w:rPr>
                <w:noProof/>
                <w:webHidden/>
              </w:rPr>
              <w:instrText xml:space="preserve"> PAGEREF _Toc191027805 \h </w:instrText>
            </w:r>
            <w:r w:rsidR="00985FA5">
              <w:rPr>
                <w:noProof/>
                <w:webHidden/>
              </w:rPr>
            </w:r>
            <w:r w:rsidR="00985FA5">
              <w:rPr>
                <w:noProof/>
                <w:webHidden/>
              </w:rPr>
              <w:fldChar w:fldCharType="separate"/>
            </w:r>
            <w:r w:rsidR="0084765B">
              <w:rPr>
                <w:noProof/>
                <w:webHidden/>
              </w:rPr>
              <w:t>87</w:t>
            </w:r>
            <w:r w:rsidR="00985FA5">
              <w:rPr>
                <w:noProof/>
                <w:webHidden/>
              </w:rPr>
              <w:fldChar w:fldCharType="end"/>
            </w:r>
          </w:hyperlink>
        </w:p>
        <w:p w14:paraId="0E4A197E" w14:textId="675894EE" w:rsidR="00985FA5" w:rsidRDefault="00000000">
          <w:pPr>
            <w:pStyle w:val="TOC1"/>
            <w:rPr>
              <w:rFonts w:asciiTheme="minorHAnsi" w:hAnsiTheme="minorHAnsi"/>
              <w:noProof/>
              <w:kern w:val="2"/>
              <w:sz w:val="24"/>
              <w:szCs w:val="24"/>
              <w:lang w:eastAsia="en-GB"/>
              <w14:ligatures w14:val="standardContextual"/>
            </w:rPr>
          </w:pPr>
          <w:hyperlink w:anchor="_Toc191027806" w:history="1">
            <w:r w:rsidR="00985FA5" w:rsidRPr="00C04112">
              <w:rPr>
                <w:rStyle w:val="Hyperlink"/>
                <w:b/>
                <w:noProof/>
              </w:rPr>
              <w:t>SEC</w:t>
            </w:r>
            <w:r w:rsidR="00985FA5" w:rsidRPr="00C04112">
              <w:rPr>
                <w:rStyle w:val="Hyperlink"/>
                <w:b/>
                <w:noProof/>
                <w:spacing w:val="-1"/>
              </w:rPr>
              <w:t>T</w:t>
            </w:r>
            <w:r w:rsidR="00985FA5" w:rsidRPr="00C04112">
              <w:rPr>
                <w:rStyle w:val="Hyperlink"/>
                <w:b/>
                <w:noProof/>
              </w:rPr>
              <w:t>ION E EXTERN</w:t>
            </w:r>
            <w:r w:rsidR="00985FA5" w:rsidRPr="00C04112">
              <w:rPr>
                <w:rStyle w:val="Hyperlink"/>
                <w:b/>
                <w:noProof/>
                <w:spacing w:val="-1"/>
              </w:rPr>
              <w:t>A</w:t>
            </w:r>
            <w:r w:rsidR="00985FA5" w:rsidRPr="00C04112">
              <w:rPr>
                <w:rStyle w:val="Hyperlink"/>
                <w:b/>
                <w:noProof/>
              </w:rPr>
              <w:t>L A</w:t>
            </w:r>
            <w:r w:rsidR="00985FA5" w:rsidRPr="00C04112">
              <w:rPr>
                <w:rStyle w:val="Hyperlink"/>
                <w:b/>
                <w:noProof/>
                <w:spacing w:val="-1"/>
              </w:rPr>
              <w:t>R</w:t>
            </w:r>
            <w:r w:rsidR="00985FA5" w:rsidRPr="00C04112">
              <w:rPr>
                <w:rStyle w:val="Hyperlink"/>
                <w:b/>
                <w:noProof/>
              </w:rPr>
              <w:t>R</w:t>
            </w:r>
            <w:r w:rsidR="00985FA5" w:rsidRPr="00C04112">
              <w:rPr>
                <w:rStyle w:val="Hyperlink"/>
                <w:b/>
                <w:noProof/>
                <w:spacing w:val="-1"/>
              </w:rPr>
              <w:t>A</w:t>
            </w:r>
            <w:r w:rsidR="00985FA5" w:rsidRPr="00C04112">
              <w:rPr>
                <w:rStyle w:val="Hyperlink"/>
                <w:b/>
                <w:noProof/>
              </w:rPr>
              <w:t>N</w:t>
            </w:r>
            <w:r w:rsidR="00985FA5" w:rsidRPr="00C04112">
              <w:rPr>
                <w:rStyle w:val="Hyperlink"/>
                <w:b/>
                <w:noProof/>
                <w:spacing w:val="2"/>
              </w:rPr>
              <w:t>G</w:t>
            </w:r>
            <w:r w:rsidR="00985FA5" w:rsidRPr="00C04112">
              <w:rPr>
                <w:rStyle w:val="Hyperlink"/>
                <w:b/>
                <w:noProof/>
              </w:rPr>
              <w:t>E</w:t>
            </w:r>
            <w:r w:rsidR="00985FA5" w:rsidRPr="00C04112">
              <w:rPr>
                <w:rStyle w:val="Hyperlink"/>
                <w:b/>
                <w:noProof/>
                <w:spacing w:val="-1"/>
              </w:rPr>
              <w:t>M</w:t>
            </w:r>
            <w:r w:rsidR="00985FA5" w:rsidRPr="00C04112">
              <w:rPr>
                <w:rStyle w:val="Hyperlink"/>
                <w:b/>
                <w:noProof/>
              </w:rPr>
              <w:t>EN</w:t>
            </w:r>
            <w:r w:rsidR="00985FA5" w:rsidRPr="00C04112">
              <w:rPr>
                <w:rStyle w:val="Hyperlink"/>
                <w:b/>
                <w:noProof/>
                <w:spacing w:val="-1"/>
              </w:rPr>
              <w:t>T</w:t>
            </w:r>
            <w:r w:rsidR="00985FA5" w:rsidRPr="00C04112">
              <w:rPr>
                <w:rStyle w:val="Hyperlink"/>
                <w:b/>
                <w:noProof/>
              </w:rPr>
              <w:t>S</w:t>
            </w:r>
            <w:r w:rsidR="00985FA5">
              <w:rPr>
                <w:noProof/>
                <w:webHidden/>
              </w:rPr>
              <w:tab/>
            </w:r>
            <w:r w:rsidR="00985FA5">
              <w:rPr>
                <w:noProof/>
                <w:webHidden/>
              </w:rPr>
              <w:fldChar w:fldCharType="begin"/>
            </w:r>
            <w:r w:rsidR="00985FA5">
              <w:rPr>
                <w:noProof/>
                <w:webHidden/>
              </w:rPr>
              <w:instrText xml:space="preserve"> PAGEREF _Toc191027806 \h </w:instrText>
            </w:r>
            <w:r w:rsidR="00985FA5">
              <w:rPr>
                <w:noProof/>
                <w:webHidden/>
              </w:rPr>
            </w:r>
            <w:r w:rsidR="00985FA5">
              <w:rPr>
                <w:noProof/>
                <w:webHidden/>
              </w:rPr>
              <w:fldChar w:fldCharType="separate"/>
            </w:r>
            <w:r w:rsidR="0084765B">
              <w:rPr>
                <w:noProof/>
                <w:webHidden/>
              </w:rPr>
              <w:t>88</w:t>
            </w:r>
            <w:r w:rsidR="00985FA5">
              <w:rPr>
                <w:noProof/>
                <w:webHidden/>
              </w:rPr>
              <w:fldChar w:fldCharType="end"/>
            </w:r>
          </w:hyperlink>
        </w:p>
        <w:p w14:paraId="4BC0A621" w14:textId="5CEFEA60" w:rsidR="00985FA5" w:rsidRDefault="00000000">
          <w:pPr>
            <w:pStyle w:val="TOC2"/>
            <w:rPr>
              <w:rFonts w:asciiTheme="minorHAnsi" w:hAnsiTheme="minorHAnsi"/>
              <w:noProof/>
              <w:kern w:val="2"/>
              <w:sz w:val="24"/>
              <w:szCs w:val="24"/>
              <w:lang w:eastAsia="en-GB"/>
              <w14:ligatures w14:val="standardContextual"/>
            </w:rPr>
          </w:pPr>
          <w:hyperlink w:anchor="_Toc191027807" w:history="1">
            <w:r w:rsidR="00985FA5" w:rsidRPr="00C04112">
              <w:rPr>
                <w:rStyle w:val="Hyperlink"/>
                <w:rFonts w:eastAsia="Arial"/>
                <w:noProof/>
              </w:rPr>
              <w:t xml:space="preserve">E1 </w:t>
            </w:r>
            <w:r w:rsidR="00985FA5" w:rsidRPr="00C04112">
              <w:rPr>
                <w:rStyle w:val="Hyperlink"/>
                <w:rFonts w:eastAsia="Arial"/>
                <w:noProof/>
                <w:spacing w:val="3"/>
              </w:rPr>
              <w:t>P</w:t>
            </w:r>
            <w:r w:rsidR="00985FA5" w:rsidRPr="00C04112">
              <w:rPr>
                <w:rStyle w:val="Hyperlink"/>
                <w:rFonts w:eastAsia="Arial"/>
                <w:noProof/>
                <w:spacing w:val="-8"/>
              </w:rPr>
              <w:t>A</w:t>
            </w:r>
            <w:r w:rsidR="00985FA5" w:rsidRPr="00C04112">
              <w:rPr>
                <w:rStyle w:val="Hyperlink"/>
                <w:rFonts w:eastAsia="Arial"/>
                <w:noProof/>
              </w:rPr>
              <w:t>R</w:t>
            </w:r>
            <w:r w:rsidR="00985FA5" w:rsidRPr="00C04112">
              <w:rPr>
                <w:rStyle w:val="Hyperlink"/>
                <w:rFonts w:eastAsia="Arial"/>
                <w:noProof/>
                <w:spacing w:val="1"/>
              </w:rPr>
              <w:t>T</w:t>
            </w:r>
            <w:r w:rsidR="00985FA5" w:rsidRPr="00C04112">
              <w:rPr>
                <w:rStyle w:val="Hyperlink"/>
                <w:rFonts w:eastAsia="Arial"/>
                <w:noProof/>
              </w:rPr>
              <w:t>NERSHIPS</w:t>
            </w:r>
            <w:r w:rsidR="00985FA5">
              <w:rPr>
                <w:noProof/>
                <w:webHidden/>
              </w:rPr>
              <w:tab/>
            </w:r>
            <w:r w:rsidR="00985FA5">
              <w:rPr>
                <w:noProof/>
                <w:webHidden/>
              </w:rPr>
              <w:fldChar w:fldCharType="begin"/>
            </w:r>
            <w:r w:rsidR="00985FA5">
              <w:rPr>
                <w:noProof/>
                <w:webHidden/>
              </w:rPr>
              <w:instrText xml:space="preserve"> PAGEREF _Toc191027807 \h </w:instrText>
            </w:r>
            <w:r w:rsidR="00985FA5">
              <w:rPr>
                <w:noProof/>
                <w:webHidden/>
              </w:rPr>
            </w:r>
            <w:r w:rsidR="00985FA5">
              <w:rPr>
                <w:noProof/>
                <w:webHidden/>
              </w:rPr>
              <w:fldChar w:fldCharType="separate"/>
            </w:r>
            <w:r w:rsidR="0084765B">
              <w:rPr>
                <w:noProof/>
                <w:webHidden/>
              </w:rPr>
              <w:t>88</w:t>
            </w:r>
            <w:r w:rsidR="00985FA5">
              <w:rPr>
                <w:noProof/>
                <w:webHidden/>
              </w:rPr>
              <w:fldChar w:fldCharType="end"/>
            </w:r>
          </w:hyperlink>
        </w:p>
        <w:p w14:paraId="38B21209" w14:textId="19045718" w:rsidR="00985FA5" w:rsidRDefault="00000000">
          <w:pPr>
            <w:pStyle w:val="TOC2"/>
            <w:rPr>
              <w:rFonts w:asciiTheme="minorHAnsi" w:hAnsiTheme="minorHAnsi"/>
              <w:noProof/>
              <w:kern w:val="2"/>
              <w:sz w:val="24"/>
              <w:szCs w:val="24"/>
              <w:lang w:eastAsia="en-GB"/>
              <w14:ligatures w14:val="standardContextual"/>
            </w:rPr>
          </w:pPr>
          <w:hyperlink w:anchor="_Toc191027808" w:history="1">
            <w:r w:rsidR="00985FA5" w:rsidRPr="00C04112">
              <w:rPr>
                <w:rStyle w:val="Hyperlink"/>
                <w:noProof/>
              </w:rPr>
              <w:t>E2 EX</w:t>
            </w:r>
            <w:r w:rsidR="00985FA5" w:rsidRPr="00C04112">
              <w:rPr>
                <w:rStyle w:val="Hyperlink"/>
                <w:noProof/>
                <w:spacing w:val="-3"/>
              </w:rPr>
              <w:t>T</w:t>
            </w:r>
            <w:r w:rsidR="00985FA5" w:rsidRPr="00C04112">
              <w:rPr>
                <w:rStyle w:val="Hyperlink"/>
                <w:noProof/>
              </w:rPr>
              <w:t>ER</w:t>
            </w:r>
            <w:r w:rsidR="00985FA5" w:rsidRPr="00C04112">
              <w:rPr>
                <w:rStyle w:val="Hyperlink"/>
                <w:noProof/>
                <w:spacing w:val="1"/>
              </w:rPr>
              <w:t>N</w:t>
            </w:r>
            <w:r w:rsidR="00985FA5" w:rsidRPr="00C04112">
              <w:rPr>
                <w:rStyle w:val="Hyperlink"/>
                <w:noProof/>
                <w:spacing w:val="-6"/>
              </w:rPr>
              <w:t>A</w:t>
            </w:r>
            <w:r w:rsidR="00985FA5" w:rsidRPr="00C04112">
              <w:rPr>
                <w:rStyle w:val="Hyperlink"/>
                <w:noProof/>
              </w:rPr>
              <w:t>L FU</w:t>
            </w:r>
            <w:r w:rsidR="00985FA5" w:rsidRPr="00C04112">
              <w:rPr>
                <w:rStyle w:val="Hyperlink"/>
                <w:noProof/>
                <w:spacing w:val="1"/>
              </w:rPr>
              <w:t>N</w:t>
            </w:r>
            <w:r w:rsidR="00985FA5" w:rsidRPr="00C04112">
              <w:rPr>
                <w:rStyle w:val="Hyperlink"/>
                <w:noProof/>
              </w:rPr>
              <w:t>DING</w:t>
            </w:r>
            <w:r w:rsidR="00985FA5">
              <w:rPr>
                <w:noProof/>
                <w:webHidden/>
              </w:rPr>
              <w:tab/>
            </w:r>
            <w:r w:rsidR="00985FA5">
              <w:rPr>
                <w:noProof/>
                <w:webHidden/>
              </w:rPr>
              <w:fldChar w:fldCharType="begin"/>
            </w:r>
            <w:r w:rsidR="00985FA5">
              <w:rPr>
                <w:noProof/>
                <w:webHidden/>
              </w:rPr>
              <w:instrText xml:space="preserve"> PAGEREF _Toc191027808 \h </w:instrText>
            </w:r>
            <w:r w:rsidR="00985FA5">
              <w:rPr>
                <w:noProof/>
                <w:webHidden/>
              </w:rPr>
            </w:r>
            <w:r w:rsidR="00985FA5">
              <w:rPr>
                <w:noProof/>
                <w:webHidden/>
              </w:rPr>
              <w:fldChar w:fldCharType="separate"/>
            </w:r>
            <w:r w:rsidR="0084765B">
              <w:rPr>
                <w:noProof/>
                <w:webHidden/>
              </w:rPr>
              <w:t>91</w:t>
            </w:r>
            <w:r w:rsidR="00985FA5">
              <w:rPr>
                <w:noProof/>
                <w:webHidden/>
              </w:rPr>
              <w:fldChar w:fldCharType="end"/>
            </w:r>
          </w:hyperlink>
        </w:p>
        <w:p w14:paraId="226AB924" w14:textId="6D43D13C" w:rsidR="00985FA5" w:rsidRDefault="00000000">
          <w:pPr>
            <w:pStyle w:val="TOC2"/>
            <w:rPr>
              <w:rFonts w:asciiTheme="minorHAnsi" w:hAnsiTheme="minorHAnsi"/>
              <w:noProof/>
              <w:kern w:val="2"/>
              <w:sz w:val="24"/>
              <w:szCs w:val="24"/>
              <w:lang w:eastAsia="en-GB"/>
              <w14:ligatures w14:val="standardContextual"/>
            </w:rPr>
          </w:pPr>
          <w:hyperlink w:anchor="_Toc191027809" w:history="1">
            <w:r w:rsidR="00985FA5" w:rsidRPr="00C04112">
              <w:rPr>
                <w:rStyle w:val="Hyperlink"/>
                <w:noProof/>
              </w:rPr>
              <w:t>E3 WORK</w:t>
            </w:r>
            <w:r w:rsidR="00985FA5" w:rsidRPr="00C04112">
              <w:rPr>
                <w:rStyle w:val="Hyperlink"/>
                <w:noProof/>
                <w:spacing w:val="-1"/>
              </w:rPr>
              <w:t xml:space="preserve"> </w:t>
            </w:r>
            <w:r w:rsidR="00985FA5" w:rsidRPr="00C04112">
              <w:rPr>
                <w:rStyle w:val="Hyperlink"/>
                <w:noProof/>
              </w:rPr>
              <w:t>FOR T</w:t>
            </w:r>
            <w:r w:rsidR="00985FA5" w:rsidRPr="00C04112">
              <w:rPr>
                <w:rStyle w:val="Hyperlink"/>
                <w:noProof/>
                <w:spacing w:val="-1"/>
              </w:rPr>
              <w:t>H</w:t>
            </w:r>
            <w:r w:rsidR="00985FA5" w:rsidRPr="00C04112">
              <w:rPr>
                <w:rStyle w:val="Hyperlink"/>
                <w:noProof/>
              </w:rPr>
              <w:t xml:space="preserve">IRD </w:t>
            </w:r>
            <w:r w:rsidR="00985FA5" w:rsidRPr="00C04112">
              <w:rPr>
                <w:rStyle w:val="Hyperlink"/>
                <w:noProof/>
                <w:spacing w:val="2"/>
              </w:rPr>
              <w:t>P</w:t>
            </w:r>
            <w:r w:rsidR="00985FA5" w:rsidRPr="00C04112">
              <w:rPr>
                <w:rStyle w:val="Hyperlink"/>
                <w:noProof/>
                <w:spacing w:val="-6"/>
              </w:rPr>
              <w:t>A</w:t>
            </w:r>
            <w:r w:rsidR="00985FA5" w:rsidRPr="00C04112">
              <w:rPr>
                <w:rStyle w:val="Hyperlink"/>
                <w:noProof/>
              </w:rPr>
              <w:t>R</w:t>
            </w:r>
            <w:r w:rsidR="00985FA5" w:rsidRPr="00C04112">
              <w:rPr>
                <w:rStyle w:val="Hyperlink"/>
                <w:noProof/>
                <w:spacing w:val="-1"/>
              </w:rPr>
              <w:t>T</w:t>
            </w:r>
            <w:r w:rsidR="00985FA5" w:rsidRPr="00C04112">
              <w:rPr>
                <w:rStyle w:val="Hyperlink"/>
                <w:noProof/>
              </w:rPr>
              <w:t>IES</w:t>
            </w:r>
            <w:r w:rsidR="00985FA5">
              <w:rPr>
                <w:noProof/>
                <w:webHidden/>
              </w:rPr>
              <w:tab/>
            </w:r>
            <w:r w:rsidR="00985FA5">
              <w:rPr>
                <w:noProof/>
                <w:webHidden/>
              </w:rPr>
              <w:fldChar w:fldCharType="begin"/>
            </w:r>
            <w:r w:rsidR="00985FA5">
              <w:rPr>
                <w:noProof/>
                <w:webHidden/>
              </w:rPr>
              <w:instrText xml:space="preserve"> PAGEREF _Toc191027809 \h </w:instrText>
            </w:r>
            <w:r w:rsidR="00985FA5">
              <w:rPr>
                <w:noProof/>
                <w:webHidden/>
              </w:rPr>
            </w:r>
            <w:r w:rsidR="00985FA5">
              <w:rPr>
                <w:noProof/>
                <w:webHidden/>
              </w:rPr>
              <w:fldChar w:fldCharType="separate"/>
            </w:r>
            <w:r w:rsidR="0084765B">
              <w:rPr>
                <w:noProof/>
                <w:webHidden/>
              </w:rPr>
              <w:t>92</w:t>
            </w:r>
            <w:r w:rsidR="00985FA5">
              <w:rPr>
                <w:noProof/>
                <w:webHidden/>
              </w:rPr>
              <w:fldChar w:fldCharType="end"/>
            </w:r>
          </w:hyperlink>
        </w:p>
        <w:p w14:paraId="734D53B2" w14:textId="735D1DA1" w:rsidR="00985FA5" w:rsidRDefault="00000000">
          <w:pPr>
            <w:pStyle w:val="TOC2"/>
            <w:rPr>
              <w:rFonts w:asciiTheme="minorHAnsi" w:hAnsiTheme="minorHAnsi"/>
              <w:noProof/>
              <w:kern w:val="2"/>
              <w:sz w:val="24"/>
              <w:szCs w:val="24"/>
              <w:lang w:eastAsia="en-GB"/>
              <w14:ligatures w14:val="standardContextual"/>
            </w:rPr>
          </w:pPr>
          <w:hyperlink w:anchor="_Toc191027810" w:history="1">
            <w:r w:rsidR="00985FA5" w:rsidRPr="00C04112">
              <w:rPr>
                <w:rStyle w:val="Hyperlink"/>
                <w:noProof/>
              </w:rPr>
              <w:t>E4 COL</w:t>
            </w:r>
            <w:r w:rsidR="00985FA5" w:rsidRPr="00C04112">
              <w:rPr>
                <w:rStyle w:val="Hyperlink"/>
                <w:noProof/>
                <w:spacing w:val="2"/>
              </w:rPr>
              <w:t>L</w:t>
            </w:r>
            <w:r w:rsidR="00985FA5" w:rsidRPr="00C04112">
              <w:rPr>
                <w:rStyle w:val="Hyperlink"/>
                <w:noProof/>
                <w:spacing w:val="-6"/>
              </w:rPr>
              <w:t>A</w:t>
            </w:r>
            <w:r w:rsidR="00985FA5" w:rsidRPr="00C04112">
              <w:rPr>
                <w:rStyle w:val="Hyperlink"/>
                <w:noProof/>
              </w:rPr>
              <w:t>BO</w:t>
            </w:r>
            <w:r w:rsidR="00985FA5" w:rsidRPr="00C04112">
              <w:rPr>
                <w:rStyle w:val="Hyperlink"/>
                <w:noProof/>
                <w:spacing w:val="4"/>
              </w:rPr>
              <w:t>R</w:t>
            </w:r>
            <w:r w:rsidR="00985FA5" w:rsidRPr="00C04112">
              <w:rPr>
                <w:rStyle w:val="Hyperlink"/>
                <w:noProof/>
                <w:spacing w:val="-6"/>
              </w:rPr>
              <w:t>A</w:t>
            </w:r>
            <w:r w:rsidR="00985FA5" w:rsidRPr="00C04112">
              <w:rPr>
                <w:rStyle w:val="Hyperlink"/>
                <w:noProof/>
              </w:rPr>
              <w:t>TED</w:t>
            </w:r>
            <w:r w:rsidR="00985FA5" w:rsidRPr="00C04112">
              <w:rPr>
                <w:rStyle w:val="Hyperlink"/>
                <w:noProof/>
                <w:spacing w:val="2"/>
              </w:rPr>
              <w:t xml:space="preserve"> </w:t>
            </w:r>
            <w:r w:rsidR="00985FA5" w:rsidRPr="00C04112">
              <w:rPr>
                <w:rStyle w:val="Hyperlink"/>
                <w:noProof/>
                <w:spacing w:val="-6"/>
              </w:rPr>
              <w:t>A</w:t>
            </w:r>
            <w:r w:rsidR="00985FA5" w:rsidRPr="00C04112">
              <w:rPr>
                <w:rStyle w:val="Hyperlink"/>
                <w:noProof/>
                <w:spacing w:val="1"/>
              </w:rPr>
              <w:t>C</w:t>
            </w:r>
            <w:r w:rsidR="00985FA5" w:rsidRPr="00C04112">
              <w:rPr>
                <w:rStyle w:val="Hyperlink"/>
                <w:noProof/>
              </w:rPr>
              <w:t>TIVITIES</w:t>
            </w:r>
            <w:r w:rsidR="00985FA5" w:rsidRPr="00C04112">
              <w:rPr>
                <w:rStyle w:val="Hyperlink"/>
                <w:noProof/>
                <w:spacing w:val="3"/>
              </w:rPr>
              <w:t xml:space="preserve"> </w:t>
            </w:r>
            <w:r w:rsidR="00985FA5" w:rsidRPr="00C04112">
              <w:rPr>
                <w:rStyle w:val="Hyperlink"/>
                <w:noProof/>
                <w:spacing w:val="-6"/>
              </w:rPr>
              <w:t>A</w:t>
            </w:r>
            <w:r w:rsidR="00985FA5" w:rsidRPr="00C04112">
              <w:rPr>
                <w:rStyle w:val="Hyperlink"/>
                <w:noProof/>
                <w:spacing w:val="1"/>
              </w:rPr>
              <w:t>N</w:t>
            </w:r>
            <w:r w:rsidR="00985FA5" w:rsidRPr="00C04112">
              <w:rPr>
                <w:rStyle w:val="Hyperlink"/>
                <w:noProof/>
              </w:rPr>
              <w:t>D CO</w:t>
            </w:r>
            <w:r w:rsidR="00985FA5" w:rsidRPr="00C04112">
              <w:rPr>
                <w:rStyle w:val="Hyperlink"/>
                <w:noProof/>
                <w:spacing w:val="1"/>
              </w:rPr>
              <w:t>N</w:t>
            </w:r>
            <w:r w:rsidR="00985FA5" w:rsidRPr="00C04112">
              <w:rPr>
                <w:rStyle w:val="Hyperlink"/>
                <w:noProof/>
              </w:rPr>
              <w:t>SORTIUM</w:t>
            </w:r>
            <w:r w:rsidR="00985FA5" w:rsidRPr="00C04112">
              <w:rPr>
                <w:rStyle w:val="Hyperlink"/>
                <w:noProof/>
                <w:spacing w:val="1"/>
              </w:rPr>
              <w:t xml:space="preserve"> </w:t>
            </w:r>
            <w:r w:rsidR="00985FA5" w:rsidRPr="00C04112">
              <w:rPr>
                <w:rStyle w:val="Hyperlink"/>
                <w:noProof/>
                <w:spacing w:val="-6"/>
              </w:rPr>
              <w:t>A</w:t>
            </w:r>
            <w:r w:rsidR="00985FA5" w:rsidRPr="00C04112">
              <w:rPr>
                <w:rStyle w:val="Hyperlink"/>
                <w:noProof/>
                <w:spacing w:val="1"/>
              </w:rPr>
              <w:t>R</w:t>
            </w:r>
            <w:r w:rsidR="00985FA5" w:rsidRPr="00C04112">
              <w:rPr>
                <w:rStyle w:val="Hyperlink"/>
                <w:noProof/>
                <w:spacing w:val="4"/>
              </w:rPr>
              <w:t>R</w:t>
            </w:r>
            <w:r w:rsidR="00985FA5" w:rsidRPr="00C04112">
              <w:rPr>
                <w:rStyle w:val="Hyperlink"/>
                <w:noProof/>
                <w:spacing w:val="-6"/>
              </w:rPr>
              <w:t>A</w:t>
            </w:r>
            <w:r w:rsidR="00985FA5" w:rsidRPr="00C04112">
              <w:rPr>
                <w:rStyle w:val="Hyperlink"/>
                <w:noProof/>
              </w:rPr>
              <w:t>NG</w:t>
            </w:r>
            <w:r w:rsidR="00985FA5" w:rsidRPr="00C04112">
              <w:rPr>
                <w:rStyle w:val="Hyperlink"/>
                <w:noProof/>
                <w:spacing w:val="2"/>
              </w:rPr>
              <w:t>E</w:t>
            </w:r>
            <w:r w:rsidR="00985FA5" w:rsidRPr="00C04112">
              <w:rPr>
                <w:rStyle w:val="Hyperlink"/>
                <w:noProof/>
                <w:spacing w:val="-1"/>
              </w:rPr>
              <w:t>M</w:t>
            </w:r>
            <w:r w:rsidR="00985FA5" w:rsidRPr="00C04112">
              <w:rPr>
                <w:rStyle w:val="Hyperlink"/>
                <w:noProof/>
              </w:rPr>
              <w:t>EN</w:t>
            </w:r>
            <w:r w:rsidR="00985FA5" w:rsidRPr="00C04112">
              <w:rPr>
                <w:rStyle w:val="Hyperlink"/>
                <w:noProof/>
                <w:spacing w:val="-1"/>
              </w:rPr>
              <w:t>T</w:t>
            </w:r>
            <w:r w:rsidR="00985FA5" w:rsidRPr="00C04112">
              <w:rPr>
                <w:rStyle w:val="Hyperlink"/>
                <w:noProof/>
              </w:rPr>
              <w:t>S</w:t>
            </w:r>
            <w:r w:rsidR="00985FA5">
              <w:rPr>
                <w:noProof/>
                <w:webHidden/>
              </w:rPr>
              <w:tab/>
            </w:r>
            <w:r w:rsidR="00985FA5">
              <w:rPr>
                <w:noProof/>
                <w:webHidden/>
              </w:rPr>
              <w:fldChar w:fldCharType="begin"/>
            </w:r>
            <w:r w:rsidR="00985FA5">
              <w:rPr>
                <w:noProof/>
                <w:webHidden/>
              </w:rPr>
              <w:instrText xml:space="preserve"> PAGEREF _Toc191027810 \h </w:instrText>
            </w:r>
            <w:r w:rsidR="00985FA5">
              <w:rPr>
                <w:noProof/>
                <w:webHidden/>
              </w:rPr>
            </w:r>
            <w:r w:rsidR="00985FA5">
              <w:rPr>
                <w:noProof/>
                <w:webHidden/>
              </w:rPr>
              <w:fldChar w:fldCharType="separate"/>
            </w:r>
            <w:r w:rsidR="0084765B">
              <w:rPr>
                <w:noProof/>
                <w:webHidden/>
              </w:rPr>
              <w:t>93</w:t>
            </w:r>
            <w:r w:rsidR="00985FA5">
              <w:rPr>
                <w:noProof/>
                <w:webHidden/>
              </w:rPr>
              <w:fldChar w:fldCharType="end"/>
            </w:r>
          </w:hyperlink>
        </w:p>
        <w:p w14:paraId="7890C7A6" w14:textId="67C4A254" w:rsidR="00985FA5" w:rsidRDefault="00000000">
          <w:pPr>
            <w:pStyle w:val="TOC2"/>
            <w:rPr>
              <w:rFonts w:asciiTheme="minorHAnsi" w:hAnsiTheme="minorHAnsi"/>
              <w:noProof/>
              <w:kern w:val="2"/>
              <w:sz w:val="24"/>
              <w:szCs w:val="24"/>
              <w:lang w:eastAsia="en-GB"/>
              <w14:ligatures w14:val="standardContextual"/>
            </w:rPr>
          </w:pPr>
          <w:hyperlink w:anchor="_Toc191027811" w:history="1">
            <w:r w:rsidR="00985FA5" w:rsidRPr="00C04112">
              <w:rPr>
                <w:rStyle w:val="Hyperlink"/>
                <w:noProof/>
              </w:rPr>
              <w:t>E5 COM</w:t>
            </w:r>
            <w:r w:rsidR="00985FA5" w:rsidRPr="00C04112">
              <w:rPr>
                <w:rStyle w:val="Hyperlink"/>
                <w:noProof/>
                <w:spacing w:val="-1"/>
              </w:rPr>
              <w:t>M</w:t>
            </w:r>
            <w:r w:rsidR="00985FA5" w:rsidRPr="00C04112">
              <w:rPr>
                <w:rStyle w:val="Hyperlink"/>
                <w:noProof/>
              </w:rPr>
              <w:t>ISSIONING</w:t>
            </w:r>
            <w:r w:rsidR="00985FA5">
              <w:rPr>
                <w:noProof/>
                <w:webHidden/>
              </w:rPr>
              <w:tab/>
            </w:r>
            <w:r w:rsidR="00985FA5">
              <w:rPr>
                <w:noProof/>
                <w:webHidden/>
              </w:rPr>
              <w:fldChar w:fldCharType="begin"/>
            </w:r>
            <w:r w:rsidR="00985FA5">
              <w:rPr>
                <w:noProof/>
                <w:webHidden/>
              </w:rPr>
              <w:instrText xml:space="preserve"> PAGEREF _Toc191027811 \h </w:instrText>
            </w:r>
            <w:r w:rsidR="00985FA5">
              <w:rPr>
                <w:noProof/>
                <w:webHidden/>
              </w:rPr>
            </w:r>
            <w:r w:rsidR="00985FA5">
              <w:rPr>
                <w:noProof/>
                <w:webHidden/>
              </w:rPr>
              <w:fldChar w:fldCharType="separate"/>
            </w:r>
            <w:r w:rsidR="0084765B">
              <w:rPr>
                <w:noProof/>
                <w:webHidden/>
              </w:rPr>
              <w:t>94</w:t>
            </w:r>
            <w:r w:rsidR="00985FA5">
              <w:rPr>
                <w:noProof/>
                <w:webHidden/>
              </w:rPr>
              <w:fldChar w:fldCharType="end"/>
            </w:r>
          </w:hyperlink>
        </w:p>
        <w:p w14:paraId="65483266" w14:textId="652739EB" w:rsidR="00985FA5" w:rsidRDefault="00000000">
          <w:pPr>
            <w:pStyle w:val="TOC1"/>
            <w:rPr>
              <w:rFonts w:asciiTheme="minorHAnsi" w:hAnsiTheme="minorHAnsi"/>
              <w:noProof/>
              <w:kern w:val="2"/>
              <w:sz w:val="24"/>
              <w:szCs w:val="24"/>
              <w:lang w:eastAsia="en-GB"/>
              <w14:ligatures w14:val="standardContextual"/>
            </w:rPr>
          </w:pPr>
          <w:hyperlink w:anchor="_Toc191027812" w:history="1">
            <w:r w:rsidR="00985FA5" w:rsidRPr="00C04112">
              <w:rPr>
                <w:rStyle w:val="Hyperlink"/>
                <w:b/>
                <w:noProof/>
              </w:rPr>
              <w:t>SEC</w:t>
            </w:r>
            <w:r w:rsidR="00985FA5" w:rsidRPr="00C04112">
              <w:rPr>
                <w:rStyle w:val="Hyperlink"/>
                <w:b/>
                <w:noProof/>
                <w:spacing w:val="-1"/>
              </w:rPr>
              <w:t>T</w:t>
            </w:r>
            <w:r w:rsidR="00985FA5" w:rsidRPr="00C04112">
              <w:rPr>
                <w:rStyle w:val="Hyperlink"/>
                <w:b/>
                <w:noProof/>
              </w:rPr>
              <w:t>ION F DELEGATED LI</w:t>
            </w:r>
            <w:r w:rsidR="00985FA5" w:rsidRPr="00C04112">
              <w:rPr>
                <w:rStyle w:val="Hyperlink"/>
                <w:b/>
                <w:noProof/>
                <w:spacing w:val="-1"/>
              </w:rPr>
              <w:t>M</w:t>
            </w:r>
            <w:r w:rsidR="00985FA5" w:rsidRPr="00C04112">
              <w:rPr>
                <w:rStyle w:val="Hyperlink"/>
                <w:b/>
                <w:noProof/>
              </w:rPr>
              <w:t>ITS</w:t>
            </w:r>
            <w:r w:rsidR="00985FA5">
              <w:rPr>
                <w:noProof/>
                <w:webHidden/>
              </w:rPr>
              <w:tab/>
            </w:r>
            <w:r w:rsidR="00985FA5">
              <w:rPr>
                <w:noProof/>
                <w:webHidden/>
              </w:rPr>
              <w:fldChar w:fldCharType="begin"/>
            </w:r>
            <w:r w:rsidR="00985FA5">
              <w:rPr>
                <w:noProof/>
                <w:webHidden/>
              </w:rPr>
              <w:instrText xml:space="preserve"> PAGEREF _Toc191027812 \h </w:instrText>
            </w:r>
            <w:r w:rsidR="00985FA5">
              <w:rPr>
                <w:noProof/>
                <w:webHidden/>
              </w:rPr>
            </w:r>
            <w:r w:rsidR="00985FA5">
              <w:rPr>
                <w:noProof/>
                <w:webHidden/>
              </w:rPr>
              <w:fldChar w:fldCharType="separate"/>
            </w:r>
            <w:r w:rsidR="0084765B">
              <w:rPr>
                <w:noProof/>
                <w:webHidden/>
              </w:rPr>
              <w:t>96</w:t>
            </w:r>
            <w:r w:rsidR="00985FA5">
              <w:rPr>
                <w:noProof/>
                <w:webHidden/>
              </w:rPr>
              <w:fldChar w:fldCharType="end"/>
            </w:r>
          </w:hyperlink>
        </w:p>
        <w:p w14:paraId="1DC26014" w14:textId="166B20A1" w:rsidR="00985FA5" w:rsidRDefault="00000000">
          <w:pPr>
            <w:pStyle w:val="TOC1"/>
            <w:rPr>
              <w:rFonts w:asciiTheme="minorHAnsi" w:hAnsiTheme="minorHAnsi"/>
              <w:noProof/>
              <w:kern w:val="2"/>
              <w:sz w:val="24"/>
              <w:szCs w:val="24"/>
              <w:lang w:eastAsia="en-GB"/>
              <w14:ligatures w14:val="standardContextual"/>
            </w:rPr>
          </w:pPr>
          <w:hyperlink w:anchor="_Toc191027813" w:history="1">
            <w:r w:rsidR="00985FA5" w:rsidRPr="00C04112">
              <w:rPr>
                <w:rStyle w:val="Hyperlink"/>
                <w:rFonts w:cs="Arial"/>
                <w:b/>
                <w:bCs/>
                <w:noProof/>
              </w:rPr>
              <w:t>Contract Standing Orders</w:t>
            </w:r>
            <w:r w:rsidR="00985FA5">
              <w:rPr>
                <w:noProof/>
                <w:webHidden/>
              </w:rPr>
              <w:tab/>
            </w:r>
            <w:r w:rsidR="00985FA5">
              <w:rPr>
                <w:noProof/>
                <w:webHidden/>
              </w:rPr>
              <w:fldChar w:fldCharType="begin"/>
            </w:r>
            <w:r w:rsidR="00985FA5">
              <w:rPr>
                <w:noProof/>
                <w:webHidden/>
              </w:rPr>
              <w:instrText xml:space="preserve"> PAGEREF _Toc191027813 \h </w:instrText>
            </w:r>
            <w:r w:rsidR="00985FA5">
              <w:rPr>
                <w:noProof/>
                <w:webHidden/>
              </w:rPr>
            </w:r>
            <w:r w:rsidR="00985FA5">
              <w:rPr>
                <w:noProof/>
                <w:webHidden/>
              </w:rPr>
              <w:fldChar w:fldCharType="separate"/>
            </w:r>
            <w:r w:rsidR="0084765B">
              <w:rPr>
                <w:noProof/>
                <w:webHidden/>
              </w:rPr>
              <w:t>105</w:t>
            </w:r>
            <w:r w:rsidR="00985FA5">
              <w:rPr>
                <w:noProof/>
                <w:webHidden/>
              </w:rPr>
              <w:fldChar w:fldCharType="end"/>
            </w:r>
          </w:hyperlink>
        </w:p>
        <w:p w14:paraId="1FD6F2FD" w14:textId="44EC9DC1" w:rsidR="00C05AAA" w:rsidRPr="009F1557" w:rsidRDefault="00C05AAA">
          <w:pPr>
            <w:rPr>
              <w:rFonts w:asciiTheme="minorHAnsi" w:hAnsiTheme="minorHAnsi" w:cstheme="minorHAnsi"/>
              <w:szCs w:val="22"/>
            </w:rPr>
          </w:pPr>
          <w:r w:rsidRPr="00ED7EB9">
            <w:rPr>
              <w:rFonts w:cs="Arial"/>
              <w:b/>
              <w:bCs/>
              <w:noProof/>
              <w:szCs w:val="22"/>
            </w:rPr>
            <w:fldChar w:fldCharType="end"/>
          </w:r>
        </w:p>
      </w:sdtContent>
    </w:sdt>
    <w:p w14:paraId="14348CEF" w14:textId="77777777" w:rsidR="002B466F" w:rsidRPr="009F1557" w:rsidRDefault="002B466F" w:rsidP="004979C4">
      <w:pPr>
        <w:ind w:left="0" w:firstLine="0"/>
        <w:rPr>
          <w:rFonts w:asciiTheme="minorHAnsi" w:eastAsia="Arial" w:hAnsiTheme="minorHAnsi" w:cstheme="minorHAnsi"/>
          <w:b/>
          <w:color w:val="FF0000"/>
          <w:szCs w:val="22"/>
        </w:rPr>
      </w:pPr>
    </w:p>
    <w:p w14:paraId="3F0F6911" w14:textId="5470C124" w:rsidR="002B466F" w:rsidRDefault="002B466F">
      <w:pPr>
        <w:rPr>
          <w:rFonts w:eastAsia="Arial" w:cs="Arial"/>
          <w:b/>
          <w:color w:val="FF0000"/>
          <w:sz w:val="24"/>
          <w:szCs w:val="24"/>
        </w:rPr>
      </w:pPr>
    </w:p>
    <w:p w14:paraId="40759A67" w14:textId="77777777" w:rsidR="00ED7EB9" w:rsidRDefault="00ED7EB9">
      <w:pPr>
        <w:rPr>
          <w:rFonts w:eastAsia="Arial" w:cs="Arial"/>
          <w:b/>
          <w:caps/>
          <w:szCs w:val="22"/>
        </w:rPr>
      </w:pPr>
      <w:r>
        <w:rPr>
          <w:rFonts w:eastAsia="Arial" w:cs="Arial"/>
          <w:b/>
          <w:caps/>
          <w:szCs w:val="22"/>
        </w:rPr>
        <w:br w:type="page"/>
      </w:r>
    </w:p>
    <w:p w14:paraId="4D3E8C83" w14:textId="5825E2AB" w:rsidR="0094121A" w:rsidRPr="002B466F" w:rsidRDefault="004979C4" w:rsidP="00F02B58">
      <w:pPr>
        <w:pStyle w:val="Heading1"/>
        <w:numPr>
          <w:ilvl w:val="0"/>
          <w:numId w:val="0"/>
        </w:numPr>
        <w:tabs>
          <w:tab w:val="left" w:pos="1560"/>
        </w:tabs>
        <w:ind w:left="432" w:hanging="432"/>
        <w:rPr>
          <w:rFonts w:eastAsia="Arial" w:cs="Arial"/>
          <w:b/>
          <w:szCs w:val="22"/>
        </w:rPr>
      </w:pPr>
      <w:bookmarkStart w:id="0" w:name="_Toc191027748"/>
      <w:r>
        <w:rPr>
          <w:rFonts w:eastAsia="Arial" w:cs="Arial"/>
          <w:b/>
          <w:caps/>
          <w:szCs w:val="22"/>
        </w:rPr>
        <w:lastRenderedPageBreak/>
        <w:t>1.  Joint Statement of Corporate Governance f</w:t>
      </w:r>
      <w:r w:rsidRPr="004979C4">
        <w:rPr>
          <w:rFonts w:eastAsia="Arial" w:cs="Arial"/>
          <w:b/>
          <w:caps/>
          <w:szCs w:val="22"/>
        </w:rPr>
        <w:t>or the Police, Fire and Crime Commissioner and the Chief Constable</w:t>
      </w:r>
      <w:bookmarkEnd w:id="0"/>
    </w:p>
    <w:p w14:paraId="73A16789" w14:textId="77777777" w:rsidR="005D7743" w:rsidRPr="00DA7B04" w:rsidRDefault="008D5128" w:rsidP="00DA7B04">
      <w:pPr>
        <w:pStyle w:val="Heading2"/>
        <w:numPr>
          <w:ilvl w:val="0"/>
          <w:numId w:val="0"/>
        </w:numPr>
      </w:pPr>
      <w:bookmarkStart w:id="1" w:name="_Toc191027749"/>
      <w:r w:rsidRPr="00DA7B04">
        <w:t>1.1 Introduction and Background</w:t>
      </w:r>
      <w:bookmarkEnd w:id="1"/>
      <w:r w:rsidRPr="00DA7B04">
        <w:t xml:space="preserve"> </w:t>
      </w:r>
    </w:p>
    <w:p w14:paraId="42E5D0A0" w14:textId="77777777" w:rsidR="00107F76" w:rsidRDefault="008D5128" w:rsidP="61DC8ABF">
      <w:pPr>
        <w:spacing w:line="276" w:lineRule="auto"/>
        <w:ind w:left="0" w:firstLine="0"/>
        <w:rPr>
          <w:rFonts w:cs="Arial"/>
        </w:rPr>
      </w:pPr>
      <w:r w:rsidRPr="61DC8ABF">
        <w:rPr>
          <w:rFonts w:cs="Arial"/>
        </w:rPr>
        <w:t>The purpose of thi</w:t>
      </w:r>
      <w:r w:rsidR="002D7398" w:rsidRPr="61DC8ABF">
        <w:rPr>
          <w:rFonts w:cs="Arial"/>
        </w:rPr>
        <w:t xml:space="preserve">s </w:t>
      </w:r>
      <w:r w:rsidR="009555D4" w:rsidRPr="61DC8ABF">
        <w:rPr>
          <w:rFonts w:cs="Arial"/>
        </w:rPr>
        <w:t xml:space="preserve">joint </w:t>
      </w:r>
      <w:r w:rsidR="00BF29F1" w:rsidRPr="61DC8ABF">
        <w:rPr>
          <w:rFonts w:cs="Arial"/>
        </w:rPr>
        <w:t>Scheme</w:t>
      </w:r>
      <w:r w:rsidRPr="61DC8ABF">
        <w:rPr>
          <w:rFonts w:cs="Arial"/>
        </w:rPr>
        <w:t xml:space="preserve"> of Corporate Governance is to set out how the </w:t>
      </w:r>
      <w:r w:rsidR="473545F2" w:rsidRPr="61DC8ABF">
        <w:rPr>
          <w:rFonts w:cs="Arial"/>
        </w:rPr>
        <w:t xml:space="preserve">three </w:t>
      </w:r>
      <w:r w:rsidR="001C4AC5">
        <w:rPr>
          <w:rFonts w:cs="Arial"/>
        </w:rPr>
        <w:t>legal entities</w:t>
      </w:r>
      <w:r w:rsidR="00107F76">
        <w:rPr>
          <w:rFonts w:cs="Arial"/>
        </w:rPr>
        <w:t>:</w:t>
      </w:r>
    </w:p>
    <w:p w14:paraId="7CE36536" w14:textId="478FA77E" w:rsidR="00107F76" w:rsidRPr="00107F76" w:rsidRDefault="00AB3332" w:rsidP="00160828">
      <w:pPr>
        <w:pStyle w:val="ListParagraph"/>
        <w:numPr>
          <w:ilvl w:val="0"/>
          <w:numId w:val="56"/>
        </w:numPr>
        <w:spacing w:line="276" w:lineRule="auto"/>
        <w:rPr>
          <w:rFonts w:cs="Arial"/>
        </w:rPr>
      </w:pPr>
      <w:r w:rsidRPr="00107F76">
        <w:rPr>
          <w:rFonts w:cs="Arial"/>
        </w:rPr>
        <w:t xml:space="preserve">Police, Fire and Crime Commissioner for </w:t>
      </w:r>
      <w:r w:rsidR="00032095" w:rsidRPr="00107F76">
        <w:rPr>
          <w:rFonts w:cs="Arial"/>
        </w:rPr>
        <w:t>Northamptonshire.</w:t>
      </w:r>
      <w:r w:rsidRPr="00107F76">
        <w:rPr>
          <w:rFonts w:cs="Arial"/>
        </w:rPr>
        <w:t xml:space="preserve"> </w:t>
      </w:r>
    </w:p>
    <w:p w14:paraId="01E4E799" w14:textId="7C558473" w:rsidR="00107F76" w:rsidRDefault="00AB3332" w:rsidP="00160828">
      <w:pPr>
        <w:pStyle w:val="ListParagraph"/>
        <w:numPr>
          <w:ilvl w:val="0"/>
          <w:numId w:val="56"/>
        </w:numPr>
        <w:spacing w:line="276" w:lineRule="auto"/>
        <w:rPr>
          <w:rFonts w:cs="Arial"/>
        </w:rPr>
      </w:pPr>
      <w:r w:rsidRPr="00107F76">
        <w:rPr>
          <w:rFonts w:cs="Arial"/>
        </w:rPr>
        <w:t>Northamptonshire Commissioner Fire and Rescue Authority</w:t>
      </w:r>
      <w:r w:rsidR="00032095">
        <w:rPr>
          <w:rFonts w:cs="Arial"/>
        </w:rPr>
        <w:t>.</w:t>
      </w:r>
    </w:p>
    <w:p w14:paraId="5A739172" w14:textId="2D329CD5" w:rsidR="00107F76" w:rsidRDefault="00032095" w:rsidP="00160828">
      <w:pPr>
        <w:pStyle w:val="ListParagraph"/>
        <w:numPr>
          <w:ilvl w:val="0"/>
          <w:numId w:val="56"/>
        </w:numPr>
        <w:spacing w:line="276" w:lineRule="auto"/>
        <w:rPr>
          <w:rFonts w:cs="Arial"/>
        </w:rPr>
      </w:pPr>
      <w:r>
        <w:rPr>
          <w:rFonts w:cs="Arial"/>
        </w:rPr>
        <w:t>T</w:t>
      </w:r>
      <w:r w:rsidR="00AB3332" w:rsidRPr="00107F76">
        <w:rPr>
          <w:rFonts w:cs="Arial"/>
        </w:rPr>
        <w:t>he Chief Constable of Northamptonshire Police</w:t>
      </w:r>
      <w:r>
        <w:rPr>
          <w:rFonts w:cs="Arial"/>
        </w:rPr>
        <w:t>.</w:t>
      </w:r>
    </w:p>
    <w:p w14:paraId="4BFFCA3A" w14:textId="1C54150E" w:rsidR="00107F76" w:rsidRDefault="00A1145D" w:rsidP="00107F76">
      <w:pPr>
        <w:pStyle w:val="ListParagraph"/>
        <w:spacing w:line="276" w:lineRule="auto"/>
        <w:ind w:left="780" w:firstLine="0"/>
        <w:rPr>
          <w:rFonts w:cs="Arial"/>
        </w:rPr>
      </w:pPr>
      <w:r w:rsidRPr="00107F76">
        <w:rPr>
          <w:rFonts w:cs="Arial"/>
        </w:rPr>
        <w:t>(</w:t>
      </w:r>
      <w:r w:rsidR="00031670" w:rsidRPr="00107F76">
        <w:rPr>
          <w:rFonts w:cs="Arial"/>
        </w:rPr>
        <w:t>Referred</w:t>
      </w:r>
      <w:r w:rsidRPr="00107F76">
        <w:rPr>
          <w:rFonts w:cs="Arial"/>
        </w:rPr>
        <w:t xml:space="preserve"> collectively hereafter as </w:t>
      </w:r>
      <w:r w:rsidR="00C6361A" w:rsidRPr="00107F76">
        <w:rPr>
          <w:rFonts w:cs="Arial"/>
        </w:rPr>
        <w:t>“</w:t>
      </w:r>
      <w:r w:rsidRPr="00107F76">
        <w:rPr>
          <w:rFonts w:cs="Arial"/>
        </w:rPr>
        <w:t>the</w:t>
      </w:r>
      <w:r w:rsidRPr="00107F76">
        <w:rPr>
          <w:rFonts w:cs="Arial"/>
          <w:b/>
        </w:rPr>
        <w:t xml:space="preserve"> </w:t>
      </w:r>
      <w:r w:rsidR="473545F2" w:rsidRPr="00107F76">
        <w:rPr>
          <w:rFonts w:cs="Arial"/>
        </w:rPr>
        <w:t>organisations</w:t>
      </w:r>
      <w:r w:rsidR="00C6361A" w:rsidRPr="00107F76">
        <w:rPr>
          <w:rFonts w:cs="Arial"/>
        </w:rPr>
        <w:t>”</w:t>
      </w:r>
      <w:r w:rsidRPr="00107F76">
        <w:rPr>
          <w:rFonts w:cs="Arial"/>
        </w:rPr>
        <w:t>)</w:t>
      </w:r>
    </w:p>
    <w:p w14:paraId="120DECD5" w14:textId="4F7B9212" w:rsidR="00C04317" w:rsidRPr="00107F76" w:rsidRDefault="00107F76" w:rsidP="00107F76">
      <w:pPr>
        <w:spacing w:line="276" w:lineRule="auto"/>
        <w:ind w:left="0" w:firstLine="0"/>
        <w:rPr>
          <w:rFonts w:cs="Arial"/>
        </w:rPr>
      </w:pPr>
      <w:r w:rsidRPr="00107F76">
        <w:rPr>
          <w:rFonts w:cs="Arial"/>
        </w:rPr>
        <w:t>both join</w:t>
      </w:r>
      <w:r>
        <w:rPr>
          <w:rFonts w:cs="Arial"/>
        </w:rPr>
        <w:t>tly</w:t>
      </w:r>
      <w:r w:rsidRPr="00107F76">
        <w:rPr>
          <w:rFonts w:cs="Arial"/>
        </w:rPr>
        <w:t xml:space="preserve"> and separately</w:t>
      </w:r>
      <w:r>
        <w:rPr>
          <w:rFonts w:cs="Arial"/>
        </w:rPr>
        <w:t xml:space="preserve">, </w:t>
      </w:r>
      <w:r w:rsidR="008D5128" w:rsidRPr="00107F76">
        <w:rPr>
          <w:rFonts w:cs="Arial"/>
        </w:rPr>
        <w:t>conduct their</w:t>
      </w:r>
      <w:r w:rsidR="0098091B" w:rsidRPr="00107F76">
        <w:rPr>
          <w:rFonts w:cs="Arial"/>
        </w:rPr>
        <w:t xml:space="preserve"> functions, </w:t>
      </w:r>
      <w:r w:rsidR="008D5128" w:rsidRPr="00107F76">
        <w:rPr>
          <w:rFonts w:cs="Arial"/>
        </w:rPr>
        <w:t xml:space="preserve">in accordance with </w:t>
      </w:r>
      <w:r w:rsidR="00192160" w:rsidRPr="00107F76">
        <w:rPr>
          <w:rFonts w:cs="Arial"/>
        </w:rPr>
        <w:t>the Statutory</w:t>
      </w:r>
      <w:r>
        <w:rPr>
          <w:rFonts w:cs="Arial"/>
        </w:rPr>
        <w:t xml:space="preserve"> </w:t>
      </w:r>
      <w:r w:rsidR="00192160" w:rsidRPr="00107F76">
        <w:rPr>
          <w:rFonts w:cs="Arial"/>
        </w:rPr>
        <w:t>Framework, Principles of Good Governance and Governance Framework</w:t>
      </w:r>
      <w:r>
        <w:rPr>
          <w:rFonts w:cs="Arial"/>
        </w:rPr>
        <w:t xml:space="preserve"> (</w:t>
      </w:r>
      <w:r w:rsidR="00192160" w:rsidRPr="00107F76">
        <w:rPr>
          <w:rFonts w:cs="Arial"/>
        </w:rPr>
        <w:t>as contained in the Statement of Corporate Governance</w:t>
      </w:r>
      <w:r>
        <w:rPr>
          <w:rFonts w:cs="Arial"/>
        </w:rPr>
        <w:t>)</w:t>
      </w:r>
      <w:r w:rsidR="00192160" w:rsidRPr="00107F76">
        <w:rPr>
          <w:rFonts w:cs="Arial"/>
        </w:rPr>
        <w:t xml:space="preserve"> by identifying the key enablers which underpin the seven Good Governance Core Principles</w:t>
      </w:r>
      <w:r w:rsidR="007B5DF4" w:rsidRPr="61DC8ABF">
        <w:rPr>
          <w:rStyle w:val="FootnoteReference"/>
          <w:rFonts w:cs="Arial"/>
        </w:rPr>
        <w:footnoteReference w:id="2"/>
      </w:r>
      <w:r w:rsidR="00C04317" w:rsidRPr="00107F76">
        <w:rPr>
          <w:rFonts w:cs="Arial"/>
        </w:rPr>
        <w:t xml:space="preserve">. </w:t>
      </w:r>
    </w:p>
    <w:p w14:paraId="3B4356CF" w14:textId="32B92B0E" w:rsidR="0082132E" w:rsidRDefault="003108CD" w:rsidP="61DC8ABF">
      <w:pPr>
        <w:spacing w:line="276" w:lineRule="auto"/>
        <w:ind w:left="0" w:firstLine="0"/>
        <w:rPr>
          <w:rFonts w:cs="Arial"/>
        </w:rPr>
      </w:pPr>
      <w:r w:rsidRPr="61DC8ABF">
        <w:rPr>
          <w:rFonts w:cs="Arial"/>
        </w:rPr>
        <w:t xml:space="preserve">The detail of how </w:t>
      </w:r>
      <w:r w:rsidR="00441FC1" w:rsidRPr="61DC8ABF">
        <w:rPr>
          <w:rFonts w:cs="Arial"/>
        </w:rPr>
        <w:t xml:space="preserve">all </w:t>
      </w:r>
      <w:r w:rsidR="00BA3EF3">
        <w:rPr>
          <w:rFonts w:cs="Arial"/>
        </w:rPr>
        <w:t xml:space="preserve">three </w:t>
      </w:r>
      <w:r w:rsidRPr="61DC8ABF">
        <w:rPr>
          <w:rFonts w:cs="Arial"/>
        </w:rPr>
        <w:t>corporation soles work together to ensure good governance and is detailed within Part A of this joint code of Corporate Governance. Particularly this includes the scheme of consent</w:t>
      </w:r>
      <w:r w:rsidR="658258AF" w:rsidRPr="61DC8ABF">
        <w:rPr>
          <w:rFonts w:cs="Arial"/>
        </w:rPr>
        <w:t xml:space="preserve"> from the PFCC to the </w:t>
      </w:r>
      <w:r w:rsidR="00E03B3A" w:rsidRPr="61DC8ABF">
        <w:rPr>
          <w:rFonts w:cs="Arial"/>
        </w:rPr>
        <w:t>Chief</w:t>
      </w:r>
      <w:r w:rsidR="658258AF" w:rsidRPr="61DC8ABF">
        <w:rPr>
          <w:rFonts w:cs="Arial"/>
        </w:rPr>
        <w:t xml:space="preserve"> Constable</w:t>
      </w:r>
      <w:r w:rsidRPr="61DC8ABF">
        <w:rPr>
          <w:rFonts w:cs="Arial"/>
        </w:rPr>
        <w:t xml:space="preserve">, </w:t>
      </w:r>
      <w:r w:rsidR="73991578" w:rsidRPr="61DC8ABF">
        <w:rPr>
          <w:rFonts w:cs="Arial"/>
        </w:rPr>
        <w:t xml:space="preserve">and </w:t>
      </w:r>
      <w:r w:rsidRPr="61DC8ABF">
        <w:rPr>
          <w:rFonts w:cs="Arial"/>
        </w:rPr>
        <w:t xml:space="preserve">specifically details delegation to statutory officers </w:t>
      </w:r>
      <w:r w:rsidR="09190760" w:rsidRPr="61DC8ABF">
        <w:rPr>
          <w:rFonts w:cs="Arial"/>
        </w:rPr>
        <w:t xml:space="preserve">within the organisations </w:t>
      </w:r>
      <w:r w:rsidRPr="61DC8ABF">
        <w:rPr>
          <w:rFonts w:cs="Arial"/>
        </w:rPr>
        <w:t>that applies to these Financial Regulations</w:t>
      </w:r>
    </w:p>
    <w:p w14:paraId="3398A23D" w14:textId="3D80475B" w:rsidR="005B468A" w:rsidRDefault="009F1557" w:rsidP="0084765B">
      <w:pPr>
        <w:spacing w:line="276" w:lineRule="auto"/>
        <w:ind w:left="-993" w:firstLine="0"/>
        <w:rPr>
          <w:rFonts w:cs="Arial"/>
        </w:rPr>
      </w:pPr>
      <w:r>
        <w:rPr>
          <w:noProof/>
        </w:rPr>
        <w:lastRenderedPageBreak/>
        <w:drawing>
          <wp:inline distT="0" distB="0" distL="0" distR="0" wp14:anchorId="7D3E4712" wp14:editId="1B3F1874">
            <wp:extent cx="6875955" cy="40005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93761" cy="4010860"/>
                    </a:xfrm>
                    <a:prstGeom prst="rect">
                      <a:avLst/>
                    </a:prstGeom>
                  </pic:spPr>
                </pic:pic>
              </a:graphicData>
            </a:graphic>
          </wp:inline>
        </w:drawing>
      </w:r>
    </w:p>
    <w:p w14:paraId="21661C37" w14:textId="77777777" w:rsidR="00BD71D1" w:rsidRPr="00DA7B04" w:rsidRDefault="0082132E" w:rsidP="00DA7B04">
      <w:pPr>
        <w:pStyle w:val="Heading2"/>
        <w:numPr>
          <w:ilvl w:val="0"/>
          <w:numId w:val="0"/>
        </w:numPr>
      </w:pPr>
      <w:bookmarkStart w:id="2" w:name="_Toc191027750"/>
      <w:r w:rsidRPr="00DA7B04">
        <w:t xml:space="preserve">1.2 </w:t>
      </w:r>
      <w:r w:rsidR="00BF29F1" w:rsidRPr="00DA7B04">
        <w:t>Instruments of Governance</w:t>
      </w:r>
      <w:bookmarkEnd w:id="2"/>
      <w:r w:rsidR="00BF29F1" w:rsidRPr="00DA7B04">
        <w:t xml:space="preserve"> </w:t>
      </w:r>
    </w:p>
    <w:p w14:paraId="65553BBA" w14:textId="77777777" w:rsidR="00BD71D1" w:rsidRPr="00173655" w:rsidRDefault="00173655" w:rsidP="003108CD">
      <w:pPr>
        <w:spacing w:line="276" w:lineRule="auto"/>
        <w:ind w:left="0" w:firstLine="0"/>
        <w:rPr>
          <w:rFonts w:cs="Arial"/>
          <w:sz w:val="24"/>
          <w:szCs w:val="24"/>
        </w:rPr>
      </w:pPr>
      <w:r w:rsidRPr="00A02D17">
        <w:rPr>
          <w:rFonts w:cs="Arial"/>
          <w:szCs w:val="22"/>
        </w:rPr>
        <w:t xml:space="preserve">The </w:t>
      </w:r>
      <w:r w:rsidR="00593B13" w:rsidRPr="00A02D17">
        <w:rPr>
          <w:rFonts w:cs="Arial"/>
          <w:szCs w:val="22"/>
        </w:rPr>
        <w:t>elements of governance are</w:t>
      </w:r>
      <w:r w:rsidR="008A1CF6" w:rsidRPr="00A02D17">
        <w:rPr>
          <w:rFonts w:cs="Arial"/>
          <w:szCs w:val="22"/>
        </w:rPr>
        <w:t xml:space="preserve"> set out below:</w:t>
      </w:r>
      <w:r w:rsidR="008A1CF6">
        <w:rPr>
          <w:rFonts w:cs="Arial"/>
          <w:sz w:val="24"/>
          <w:szCs w:val="24"/>
        </w:rPr>
        <w:t xml:space="preserve"> </w:t>
      </w:r>
    </w:p>
    <w:p w14:paraId="11E12EEE" w14:textId="77777777" w:rsidR="00A02D17" w:rsidRDefault="00A02D17" w:rsidP="00A02D17">
      <w:pPr>
        <w:pStyle w:val="BodyText"/>
        <w:spacing w:line="276" w:lineRule="auto"/>
        <w:ind w:left="437" w:hanging="437"/>
        <w:jc w:val="center"/>
        <w:rPr>
          <w:b/>
          <w:spacing w:val="1"/>
        </w:rPr>
      </w:pPr>
      <w:r>
        <w:rPr>
          <w:noProof/>
          <w:lang w:eastAsia="en-GB"/>
        </w:rPr>
        <w:drawing>
          <wp:inline distT="0" distB="0" distL="0" distR="0" wp14:anchorId="77EFE116" wp14:editId="0BEB9FCC">
            <wp:extent cx="5472198" cy="3625702"/>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9708" cy="3637304"/>
                    </a:xfrm>
                    <a:prstGeom prst="rect">
                      <a:avLst/>
                    </a:prstGeom>
                  </pic:spPr>
                </pic:pic>
              </a:graphicData>
            </a:graphic>
          </wp:inline>
        </w:drawing>
      </w:r>
    </w:p>
    <w:p w14:paraId="06D22A92" w14:textId="77777777" w:rsidR="0082132E" w:rsidRPr="00A02D17" w:rsidRDefault="0082132E" w:rsidP="00DA7B04">
      <w:pPr>
        <w:pStyle w:val="Heading2"/>
        <w:numPr>
          <w:ilvl w:val="0"/>
          <w:numId w:val="0"/>
        </w:numPr>
      </w:pPr>
      <w:bookmarkStart w:id="3" w:name="_Toc191027751"/>
      <w:r w:rsidRPr="00A02D17">
        <w:lastRenderedPageBreak/>
        <w:t>1.3 Review</w:t>
      </w:r>
      <w:bookmarkEnd w:id="3"/>
      <w:r w:rsidRPr="00A02D17">
        <w:t xml:space="preserve"> </w:t>
      </w:r>
    </w:p>
    <w:p w14:paraId="47B7C8CE" w14:textId="1C957795" w:rsidR="0082132E" w:rsidRPr="00A02D17" w:rsidRDefault="0082132E" w:rsidP="0082132E">
      <w:pPr>
        <w:pStyle w:val="BodyText"/>
        <w:spacing w:line="276" w:lineRule="auto"/>
        <w:ind w:left="0" w:firstLine="0"/>
        <w:rPr>
          <w:spacing w:val="28"/>
          <w:sz w:val="22"/>
          <w:szCs w:val="22"/>
        </w:rPr>
      </w:pPr>
      <w:r w:rsidRPr="00A02D17">
        <w:rPr>
          <w:spacing w:val="1"/>
          <w:sz w:val="22"/>
          <w:szCs w:val="22"/>
        </w:rPr>
        <w:t>T</w:t>
      </w:r>
      <w:r w:rsidRPr="00A02D17">
        <w:rPr>
          <w:spacing w:val="-2"/>
          <w:sz w:val="22"/>
          <w:szCs w:val="22"/>
        </w:rPr>
        <w:t>h</w:t>
      </w:r>
      <w:r w:rsidRPr="00A02D17">
        <w:rPr>
          <w:sz w:val="22"/>
          <w:szCs w:val="22"/>
        </w:rPr>
        <w:t>e</w:t>
      </w:r>
      <w:r w:rsidRPr="00A02D17">
        <w:rPr>
          <w:spacing w:val="30"/>
          <w:sz w:val="22"/>
          <w:szCs w:val="22"/>
        </w:rPr>
        <w:t xml:space="preserve"> </w:t>
      </w:r>
      <w:r w:rsidRPr="00A02D17">
        <w:rPr>
          <w:sz w:val="22"/>
          <w:szCs w:val="22"/>
        </w:rPr>
        <w:t>S</w:t>
      </w:r>
      <w:r w:rsidRPr="00A02D17">
        <w:rPr>
          <w:spacing w:val="-3"/>
          <w:sz w:val="22"/>
          <w:szCs w:val="22"/>
        </w:rPr>
        <w:t>c</w:t>
      </w:r>
      <w:r w:rsidRPr="00A02D17">
        <w:rPr>
          <w:sz w:val="22"/>
          <w:szCs w:val="22"/>
        </w:rPr>
        <w:t>h</w:t>
      </w:r>
      <w:r w:rsidRPr="00A02D17">
        <w:rPr>
          <w:spacing w:val="-2"/>
          <w:sz w:val="22"/>
          <w:szCs w:val="22"/>
        </w:rPr>
        <w:t>e</w:t>
      </w:r>
      <w:r w:rsidRPr="00A02D17">
        <w:rPr>
          <w:spacing w:val="1"/>
          <w:sz w:val="22"/>
          <w:szCs w:val="22"/>
        </w:rPr>
        <w:t>m</w:t>
      </w:r>
      <w:r w:rsidRPr="00A02D17">
        <w:rPr>
          <w:sz w:val="22"/>
          <w:szCs w:val="22"/>
        </w:rPr>
        <w:t>e provides a commitment to the public of how decisions</w:t>
      </w:r>
      <w:r w:rsidR="67740AAF" w:rsidRPr="00A02D17">
        <w:rPr>
          <w:sz w:val="22"/>
          <w:szCs w:val="22"/>
        </w:rPr>
        <w:t xml:space="preserve"> are made</w:t>
      </w:r>
      <w:r w:rsidRPr="00A02D17">
        <w:rPr>
          <w:sz w:val="22"/>
          <w:szCs w:val="22"/>
        </w:rPr>
        <w:t xml:space="preserve">. It </w:t>
      </w:r>
      <w:r w:rsidRPr="00A02D17">
        <w:rPr>
          <w:spacing w:val="28"/>
          <w:sz w:val="22"/>
          <w:szCs w:val="22"/>
        </w:rPr>
        <w:t>will</w:t>
      </w:r>
      <w:r w:rsidRPr="00A02D17">
        <w:rPr>
          <w:spacing w:val="29"/>
          <w:sz w:val="22"/>
          <w:szCs w:val="22"/>
        </w:rPr>
        <w:t xml:space="preserve"> </w:t>
      </w:r>
      <w:r w:rsidRPr="00A02D17">
        <w:rPr>
          <w:sz w:val="22"/>
          <w:szCs w:val="22"/>
        </w:rPr>
        <w:t>be</w:t>
      </w:r>
      <w:r w:rsidRPr="00A02D17">
        <w:rPr>
          <w:spacing w:val="30"/>
          <w:sz w:val="22"/>
          <w:szCs w:val="22"/>
        </w:rPr>
        <w:t xml:space="preserve"> </w:t>
      </w:r>
      <w:r w:rsidRPr="00A02D17">
        <w:rPr>
          <w:sz w:val="22"/>
          <w:szCs w:val="22"/>
        </w:rPr>
        <w:t>kept</w:t>
      </w:r>
      <w:r w:rsidRPr="00A02D17">
        <w:rPr>
          <w:spacing w:val="27"/>
          <w:sz w:val="22"/>
          <w:szCs w:val="22"/>
        </w:rPr>
        <w:t xml:space="preserve"> </w:t>
      </w:r>
      <w:r w:rsidRPr="00A02D17">
        <w:rPr>
          <w:spacing w:val="-2"/>
          <w:sz w:val="22"/>
          <w:szCs w:val="22"/>
        </w:rPr>
        <w:t>u</w:t>
      </w:r>
      <w:r w:rsidRPr="00A02D17">
        <w:rPr>
          <w:sz w:val="22"/>
          <w:szCs w:val="22"/>
        </w:rPr>
        <w:t>nder</w:t>
      </w:r>
      <w:r w:rsidRPr="00A02D17">
        <w:rPr>
          <w:spacing w:val="28"/>
          <w:sz w:val="22"/>
          <w:szCs w:val="22"/>
        </w:rPr>
        <w:t xml:space="preserve"> </w:t>
      </w:r>
      <w:r w:rsidRPr="00A02D17">
        <w:rPr>
          <w:sz w:val="22"/>
          <w:szCs w:val="22"/>
        </w:rPr>
        <w:t>re</w:t>
      </w:r>
      <w:r w:rsidRPr="00A02D17">
        <w:rPr>
          <w:spacing w:val="-2"/>
          <w:sz w:val="22"/>
          <w:szCs w:val="22"/>
        </w:rPr>
        <w:t>g</w:t>
      </w:r>
      <w:r w:rsidRPr="00A02D17">
        <w:rPr>
          <w:sz w:val="22"/>
          <w:szCs w:val="22"/>
        </w:rPr>
        <w:t>ular</w:t>
      </w:r>
      <w:r w:rsidRPr="00A02D17">
        <w:rPr>
          <w:spacing w:val="26"/>
          <w:sz w:val="22"/>
          <w:szCs w:val="22"/>
        </w:rPr>
        <w:t xml:space="preserve"> </w:t>
      </w:r>
      <w:r w:rsidR="009F1557" w:rsidRPr="00A02D17">
        <w:rPr>
          <w:sz w:val="22"/>
          <w:szCs w:val="22"/>
        </w:rPr>
        <w:t>re</w:t>
      </w:r>
      <w:r w:rsidR="009F1557" w:rsidRPr="00A02D17">
        <w:rPr>
          <w:spacing w:val="-3"/>
          <w:sz w:val="22"/>
          <w:szCs w:val="22"/>
        </w:rPr>
        <w:t>v</w:t>
      </w:r>
      <w:r w:rsidR="009F1557" w:rsidRPr="00A02D17">
        <w:rPr>
          <w:sz w:val="22"/>
          <w:szCs w:val="22"/>
        </w:rPr>
        <w:t>i</w:t>
      </w:r>
      <w:r w:rsidR="009F1557" w:rsidRPr="00A02D17">
        <w:rPr>
          <w:spacing w:val="2"/>
          <w:sz w:val="22"/>
          <w:szCs w:val="22"/>
        </w:rPr>
        <w:t>e</w:t>
      </w:r>
      <w:r w:rsidR="009F1557" w:rsidRPr="00A02D17">
        <w:rPr>
          <w:sz w:val="22"/>
          <w:szCs w:val="22"/>
        </w:rPr>
        <w:t>w</w:t>
      </w:r>
      <w:r w:rsidR="009F1557" w:rsidRPr="00A02D17">
        <w:rPr>
          <w:spacing w:val="26"/>
          <w:sz w:val="22"/>
          <w:szCs w:val="22"/>
        </w:rPr>
        <w:t>.</w:t>
      </w:r>
    </w:p>
    <w:p w14:paraId="2AB1BC86" w14:textId="45B6FC05" w:rsidR="00BD71D1" w:rsidRDefault="0082132E" w:rsidP="003813FB">
      <w:pPr>
        <w:pStyle w:val="BodyText"/>
        <w:spacing w:line="276" w:lineRule="auto"/>
        <w:ind w:left="0" w:firstLine="0"/>
        <w:sectPr w:rsidR="00BD71D1" w:rsidSect="00B35D83">
          <w:pgSz w:w="11907" w:h="16840"/>
          <w:pgMar w:top="1440" w:right="1440" w:bottom="1440" w:left="1440" w:header="720" w:footer="720" w:gutter="0"/>
          <w:cols w:space="720"/>
          <w:docGrid w:linePitch="286"/>
        </w:sectPr>
      </w:pPr>
      <w:r w:rsidRPr="00A02D17">
        <w:rPr>
          <w:spacing w:val="1"/>
          <w:sz w:val="22"/>
          <w:szCs w:val="22"/>
        </w:rPr>
        <w:t>T</w:t>
      </w:r>
      <w:r w:rsidRPr="00A02D17">
        <w:rPr>
          <w:spacing w:val="-2"/>
          <w:sz w:val="22"/>
          <w:szCs w:val="22"/>
        </w:rPr>
        <w:t>h</w:t>
      </w:r>
      <w:r w:rsidRPr="00A02D17">
        <w:rPr>
          <w:sz w:val="22"/>
          <w:szCs w:val="22"/>
        </w:rPr>
        <w:t>e</w:t>
      </w:r>
      <w:r w:rsidRPr="00A02D17">
        <w:rPr>
          <w:spacing w:val="60"/>
          <w:sz w:val="22"/>
          <w:szCs w:val="22"/>
        </w:rPr>
        <w:t xml:space="preserve"> </w:t>
      </w:r>
      <w:r w:rsidRPr="00A02D17">
        <w:rPr>
          <w:sz w:val="22"/>
          <w:szCs w:val="22"/>
        </w:rPr>
        <w:t>PFCC</w:t>
      </w:r>
      <w:r w:rsidRPr="00A02D17">
        <w:rPr>
          <w:spacing w:val="59"/>
          <w:sz w:val="22"/>
          <w:szCs w:val="22"/>
        </w:rPr>
        <w:t xml:space="preserve"> </w:t>
      </w:r>
      <w:r w:rsidRPr="00A02D17">
        <w:rPr>
          <w:spacing w:val="-1"/>
          <w:sz w:val="22"/>
          <w:szCs w:val="22"/>
        </w:rPr>
        <w:t>m</w:t>
      </w:r>
      <w:r w:rsidRPr="00A02D17">
        <w:rPr>
          <w:sz w:val="22"/>
          <w:szCs w:val="22"/>
        </w:rPr>
        <w:t>ay</w:t>
      </w:r>
      <w:r w:rsidRPr="00A02D17">
        <w:rPr>
          <w:spacing w:val="59"/>
          <w:sz w:val="22"/>
          <w:szCs w:val="22"/>
        </w:rPr>
        <w:t xml:space="preserve"> </w:t>
      </w:r>
      <w:r w:rsidRPr="00A02D17">
        <w:rPr>
          <w:sz w:val="22"/>
          <w:szCs w:val="22"/>
        </w:rPr>
        <w:t>re</w:t>
      </w:r>
      <w:r w:rsidRPr="00A02D17">
        <w:rPr>
          <w:spacing w:val="-2"/>
          <w:sz w:val="22"/>
          <w:szCs w:val="22"/>
        </w:rPr>
        <w:t>q</w:t>
      </w:r>
      <w:r w:rsidRPr="00A02D17">
        <w:rPr>
          <w:sz w:val="22"/>
          <w:szCs w:val="22"/>
        </w:rPr>
        <w:t>uire</w:t>
      </w:r>
      <w:r w:rsidRPr="00A02D17">
        <w:rPr>
          <w:spacing w:val="60"/>
          <w:sz w:val="22"/>
          <w:szCs w:val="22"/>
        </w:rPr>
        <w:t xml:space="preserve"> </w:t>
      </w:r>
      <w:r w:rsidRPr="00A02D17">
        <w:rPr>
          <w:sz w:val="22"/>
          <w:szCs w:val="22"/>
        </w:rPr>
        <w:t>spec</w:t>
      </w:r>
      <w:r w:rsidRPr="00A02D17">
        <w:rPr>
          <w:spacing w:val="-3"/>
          <w:sz w:val="22"/>
          <w:szCs w:val="22"/>
        </w:rPr>
        <w:t>i</w:t>
      </w:r>
      <w:r w:rsidRPr="00A02D17">
        <w:rPr>
          <w:spacing w:val="2"/>
          <w:sz w:val="22"/>
          <w:szCs w:val="22"/>
        </w:rPr>
        <w:t>f</w:t>
      </w:r>
      <w:r w:rsidRPr="00A02D17">
        <w:rPr>
          <w:sz w:val="22"/>
          <w:szCs w:val="22"/>
        </w:rPr>
        <w:t>ic</w:t>
      </w:r>
      <w:r w:rsidRPr="00A02D17">
        <w:rPr>
          <w:spacing w:val="62"/>
          <w:sz w:val="22"/>
          <w:szCs w:val="22"/>
        </w:rPr>
        <w:t xml:space="preserve"> </w:t>
      </w:r>
      <w:r w:rsidRPr="00A02D17">
        <w:rPr>
          <w:sz w:val="22"/>
          <w:szCs w:val="22"/>
        </w:rPr>
        <w:t>r</w:t>
      </w:r>
      <w:r w:rsidRPr="00A02D17">
        <w:rPr>
          <w:spacing w:val="-3"/>
          <w:sz w:val="22"/>
          <w:szCs w:val="22"/>
        </w:rPr>
        <w:t>e</w:t>
      </w:r>
      <w:r w:rsidRPr="00A02D17">
        <w:rPr>
          <w:sz w:val="22"/>
          <w:szCs w:val="22"/>
        </w:rPr>
        <w:t>port</w:t>
      </w:r>
      <w:r w:rsidRPr="00A02D17">
        <w:rPr>
          <w:spacing w:val="-1"/>
          <w:sz w:val="22"/>
          <w:szCs w:val="22"/>
        </w:rPr>
        <w:t>i</w:t>
      </w:r>
      <w:r w:rsidRPr="00A02D17">
        <w:rPr>
          <w:sz w:val="22"/>
          <w:szCs w:val="22"/>
        </w:rPr>
        <w:t>ng</w:t>
      </w:r>
      <w:r w:rsidRPr="00A02D17">
        <w:rPr>
          <w:spacing w:val="59"/>
          <w:sz w:val="22"/>
          <w:szCs w:val="22"/>
        </w:rPr>
        <w:t xml:space="preserve"> </w:t>
      </w:r>
      <w:r w:rsidRPr="00A02D17">
        <w:rPr>
          <w:spacing w:val="-2"/>
          <w:sz w:val="22"/>
          <w:szCs w:val="22"/>
        </w:rPr>
        <w:t>a</w:t>
      </w:r>
      <w:r w:rsidRPr="00A02D17">
        <w:rPr>
          <w:sz w:val="22"/>
          <w:szCs w:val="22"/>
        </w:rPr>
        <w:t>r</w:t>
      </w:r>
      <w:r w:rsidRPr="00A02D17">
        <w:rPr>
          <w:spacing w:val="-2"/>
          <w:sz w:val="22"/>
          <w:szCs w:val="22"/>
        </w:rPr>
        <w:t>r</w:t>
      </w:r>
      <w:r w:rsidRPr="00A02D17">
        <w:rPr>
          <w:sz w:val="22"/>
          <w:szCs w:val="22"/>
        </w:rPr>
        <w:t>an</w:t>
      </w:r>
      <w:r w:rsidRPr="00A02D17">
        <w:rPr>
          <w:spacing w:val="-2"/>
          <w:sz w:val="22"/>
          <w:szCs w:val="22"/>
        </w:rPr>
        <w:t>g</w:t>
      </w:r>
      <w:r w:rsidRPr="00A02D17">
        <w:rPr>
          <w:sz w:val="22"/>
          <w:szCs w:val="22"/>
        </w:rPr>
        <w:t>e</w:t>
      </w:r>
      <w:r w:rsidRPr="00A02D17">
        <w:rPr>
          <w:spacing w:val="1"/>
          <w:sz w:val="22"/>
          <w:szCs w:val="22"/>
        </w:rPr>
        <w:t>m</w:t>
      </w:r>
      <w:r w:rsidRPr="00A02D17">
        <w:rPr>
          <w:sz w:val="22"/>
          <w:szCs w:val="22"/>
        </w:rPr>
        <w:t>e</w:t>
      </w:r>
      <w:r w:rsidRPr="00A02D17">
        <w:rPr>
          <w:spacing w:val="-2"/>
          <w:sz w:val="22"/>
          <w:szCs w:val="22"/>
        </w:rPr>
        <w:t>n</w:t>
      </w:r>
      <w:r w:rsidRPr="00A02D17">
        <w:rPr>
          <w:sz w:val="22"/>
          <w:szCs w:val="22"/>
        </w:rPr>
        <w:t>ts</w:t>
      </w:r>
      <w:r w:rsidRPr="00A02D17">
        <w:rPr>
          <w:spacing w:val="63"/>
          <w:sz w:val="22"/>
          <w:szCs w:val="22"/>
        </w:rPr>
        <w:t xml:space="preserve"> </w:t>
      </w:r>
      <w:r w:rsidRPr="00A02D17">
        <w:rPr>
          <w:sz w:val="22"/>
          <w:szCs w:val="22"/>
        </w:rPr>
        <w:t>to</w:t>
      </w:r>
      <w:r w:rsidRPr="00A02D17">
        <w:rPr>
          <w:spacing w:val="58"/>
          <w:sz w:val="22"/>
          <w:szCs w:val="22"/>
        </w:rPr>
        <w:t xml:space="preserve"> </w:t>
      </w:r>
      <w:r w:rsidRPr="00A02D17">
        <w:rPr>
          <w:sz w:val="22"/>
          <w:szCs w:val="22"/>
        </w:rPr>
        <w:t>be</w:t>
      </w:r>
      <w:r w:rsidRPr="00A02D17">
        <w:rPr>
          <w:spacing w:val="58"/>
          <w:sz w:val="22"/>
          <w:szCs w:val="22"/>
        </w:rPr>
        <w:t xml:space="preserve"> </w:t>
      </w:r>
      <w:r w:rsidRPr="00A02D17">
        <w:rPr>
          <w:spacing w:val="-2"/>
          <w:sz w:val="22"/>
          <w:szCs w:val="22"/>
        </w:rPr>
        <w:t>p</w:t>
      </w:r>
      <w:r w:rsidRPr="00A02D17">
        <w:rPr>
          <w:sz w:val="22"/>
          <w:szCs w:val="22"/>
        </w:rPr>
        <w:t>ut</w:t>
      </w:r>
      <w:r w:rsidRPr="00A02D17">
        <w:rPr>
          <w:spacing w:val="61"/>
          <w:sz w:val="22"/>
          <w:szCs w:val="22"/>
        </w:rPr>
        <w:t xml:space="preserve"> </w:t>
      </w:r>
      <w:r w:rsidRPr="00A02D17">
        <w:rPr>
          <w:sz w:val="22"/>
          <w:szCs w:val="22"/>
        </w:rPr>
        <w:t>in</w:t>
      </w:r>
      <w:r w:rsidRPr="00A02D17">
        <w:rPr>
          <w:spacing w:val="60"/>
          <w:sz w:val="22"/>
          <w:szCs w:val="22"/>
        </w:rPr>
        <w:t xml:space="preserve"> </w:t>
      </w:r>
      <w:r w:rsidRPr="00A02D17">
        <w:rPr>
          <w:sz w:val="22"/>
          <w:szCs w:val="22"/>
        </w:rPr>
        <w:t>p</w:t>
      </w:r>
      <w:r w:rsidRPr="00A02D17">
        <w:rPr>
          <w:spacing w:val="-3"/>
          <w:sz w:val="22"/>
          <w:szCs w:val="22"/>
        </w:rPr>
        <w:t>l</w:t>
      </w:r>
      <w:r w:rsidRPr="00A02D17">
        <w:rPr>
          <w:sz w:val="22"/>
          <w:szCs w:val="22"/>
        </w:rPr>
        <w:t>ace re</w:t>
      </w:r>
      <w:r w:rsidRPr="00A02D17">
        <w:rPr>
          <w:spacing w:val="-2"/>
          <w:sz w:val="22"/>
          <w:szCs w:val="22"/>
        </w:rPr>
        <w:t>g</w:t>
      </w:r>
      <w:r w:rsidRPr="00A02D17">
        <w:rPr>
          <w:sz w:val="22"/>
          <w:szCs w:val="22"/>
        </w:rPr>
        <w:t>arding</w:t>
      </w:r>
      <w:r w:rsidRPr="00A02D17">
        <w:rPr>
          <w:spacing w:val="-1"/>
          <w:sz w:val="22"/>
          <w:szCs w:val="22"/>
        </w:rPr>
        <w:t xml:space="preserve"> </w:t>
      </w:r>
      <w:r w:rsidRPr="00A02D17">
        <w:rPr>
          <w:sz w:val="22"/>
          <w:szCs w:val="22"/>
        </w:rPr>
        <w:t>any</w:t>
      </w:r>
      <w:r w:rsidRPr="00A02D17">
        <w:rPr>
          <w:spacing w:val="-3"/>
          <w:sz w:val="22"/>
          <w:szCs w:val="22"/>
        </w:rPr>
        <w:t xml:space="preserve"> </w:t>
      </w:r>
      <w:r w:rsidR="5ED44072" w:rsidRPr="00A02D17">
        <w:rPr>
          <w:spacing w:val="-3"/>
          <w:sz w:val="22"/>
          <w:szCs w:val="22"/>
        </w:rPr>
        <w:t xml:space="preserve">consented or </w:t>
      </w:r>
      <w:r w:rsidRPr="00A02D17">
        <w:rPr>
          <w:spacing w:val="1"/>
          <w:sz w:val="22"/>
          <w:szCs w:val="22"/>
        </w:rPr>
        <w:t>d</w:t>
      </w:r>
      <w:r w:rsidRPr="00A02D17">
        <w:rPr>
          <w:sz w:val="22"/>
          <w:szCs w:val="22"/>
        </w:rPr>
        <w:t>ele</w:t>
      </w:r>
      <w:r w:rsidRPr="00A02D17">
        <w:rPr>
          <w:spacing w:val="-1"/>
          <w:sz w:val="22"/>
          <w:szCs w:val="22"/>
        </w:rPr>
        <w:t>g</w:t>
      </w:r>
      <w:r w:rsidRPr="00A02D17">
        <w:rPr>
          <w:sz w:val="22"/>
          <w:szCs w:val="22"/>
        </w:rPr>
        <w:t>at</w:t>
      </w:r>
      <w:r w:rsidRPr="00A02D17">
        <w:rPr>
          <w:spacing w:val="-1"/>
          <w:sz w:val="22"/>
          <w:szCs w:val="22"/>
        </w:rPr>
        <w:t>e</w:t>
      </w:r>
      <w:r w:rsidRPr="00A02D17">
        <w:rPr>
          <w:sz w:val="22"/>
          <w:szCs w:val="22"/>
        </w:rPr>
        <w:t xml:space="preserve">d </w:t>
      </w:r>
      <w:r w:rsidRPr="00A02D17">
        <w:rPr>
          <w:spacing w:val="1"/>
          <w:sz w:val="22"/>
          <w:szCs w:val="22"/>
        </w:rPr>
        <w:t>p</w:t>
      </w:r>
      <w:r w:rsidRPr="00A02D17">
        <w:rPr>
          <w:sz w:val="22"/>
          <w:szCs w:val="22"/>
        </w:rPr>
        <w:t>o</w:t>
      </w:r>
      <w:r w:rsidRPr="00A02D17">
        <w:rPr>
          <w:spacing w:val="-3"/>
          <w:sz w:val="22"/>
          <w:szCs w:val="22"/>
        </w:rPr>
        <w:t>w</w:t>
      </w:r>
      <w:r w:rsidRPr="00A02D17">
        <w:rPr>
          <w:sz w:val="22"/>
          <w:szCs w:val="22"/>
        </w:rPr>
        <w:t>ers.</w:t>
      </w:r>
    </w:p>
    <w:p w14:paraId="7F9A3738" w14:textId="77777777" w:rsidR="004979C4" w:rsidRPr="004979C4" w:rsidRDefault="004979C4" w:rsidP="0062307B">
      <w:pPr>
        <w:pStyle w:val="Heading1"/>
        <w:numPr>
          <w:ilvl w:val="0"/>
          <w:numId w:val="19"/>
        </w:numPr>
        <w:ind w:left="284"/>
        <w:rPr>
          <w:rFonts w:cs="Arial"/>
          <w:b/>
          <w:caps/>
          <w:szCs w:val="22"/>
        </w:rPr>
      </w:pPr>
      <w:bookmarkStart w:id="4" w:name="_Toc191027752"/>
      <w:r>
        <w:rPr>
          <w:rFonts w:cs="Arial"/>
          <w:b/>
          <w:caps/>
          <w:szCs w:val="22"/>
        </w:rPr>
        <w:lastRenderedPageBreak/>
        <w:t>Code o</w:t>
      </w:r>
      <w:r w:rsidRPr="004979C4">
        <w:rPr>
          <w:rFonts w:cs="Arial"/>
          <w:b/>
          <w:caps/>
          <w:szCs w:val="22"/>
        </w:rPr>
        <w:t>f Corporate Governance</w:t>
      </w:r>
      <w:bookmarkEnd w:id="4"/>
      <w:r w:rsidRPr="004979C4">
        <w:rPr>
          <w:rFonts w:cs="Arial"/>
          <w:b/>
          <w:caps/>
          <w:szCs w:val="22"/>
        </w:rPr>
        <w:t xml:space="preserve"> </w:t>
      </w:r>
    </w:p>
    <w:p w14:paraId="5A4557AD" w14:textId="77777777" w:rsidR="003108CD" w:rsidRPr="004979C4" w:rsidRDefault="00680AC3" w:rsidP="00DC5B62">
      <w:pPr>
        <w:pStyle w:val="Heading2"/>
        <w:numPr>
          <w:ilvl w:val="0"/>
          <w:numId w:val="0"/>
        </w:numPr>
        <w:rPr>
          <w:rFonts w:eastAsia="Arial"/>
        </w:rPr>
      </w:pPr>
      <w:bookmarkStart w:id="5" w:name="_Toc191027753"/>
      <w:r w:rsidRPr="004979C4">
        <w:rPr>
          <w:rFonts w:eastAsia="Arial"/>
        </w:rPr>
        <w:t xml:space="preserve">2.1 </w:t>
      </w:r>
      <w:r w:rsidR="003108CD" w:rsidRPr="004979C4">
        <w:rPr>
          <w:rFonts w:eastAsia="Arial"/>
        </w:rPr>
        <w:t>Introduction</w:t>
      </w:r>
      <w:bookmarkEnd w:id="5"/>
    </w:p>
    <w:p w14:paraId="4EB24984" w14:textId="40891606" w:rsidR="009278E6" w:rsidRDefault="003108CD" w:rsidP="61DC8ABF">
      <w:pPr>
        <w:autoSpaceDE w:val="0"/>
        <w:autoSpaceDN w:val="0"/>
        <w:adjustRightInd w:val="0"/>
        <w:ind w:left="0" w:right="0" w:firstLine="0"/>
        <w:rPr>
          <w:rFonts w:eastAsia="Calibri" w:cs="Arial"/>
        </w:rPr>
      </w:pPr>
      <w:r w:rsidRPr="61DC8ABF">
        <w:rPr>
          <w:rFonts w:eastAsia="Calibri" w:cs="Arial"/>
        </w:rPr>
        <w:t xml:space="preserve">This code of corporate governance sets out how the </w:t>
      </w:r>
      <w:r w:rsidR="28CF257E" w:rsidRPr="61DC8ABF">
        <w:rPr>
          <w:rFonts w:eastAsia="Calibri" w:cs="Arial"/>
        </w:rPr>
        <w:t xml:space="preserve">three organisations will be </w:t>
      </w:r>
      <w:r w:rsidR="00F65C9F" w:rsidRPr="61DC8ABF">
        <w:rPr>
          <w:rFonts w:eastAsia="Calibri" w:cs="Arial"/>
        </w:rPr>
        <w:t>governed jointly</w:t>
      </w:r>
      <w:r w:rsidRPr="61DC8ABF">
        <w:rPr>
          <w:rFonts w:eastAsia="Calibri" w:cs="Arial"/>
        </w:rPr>
        <w:t xml:space="preserve"> and separately in accordance with policy contained within statement of corporate governance. </w:t>
      </w:r>
    </w:p>
    <w:p w14:paraId="31417D43" w14:textId="2BE75509" w:rsidR="003108CD" w:rsidRPr="00A02D17" w:rsidRDefault="00DB1896" w:rsidP="004979C4">
      <w:pPr>
        <w:autoSpaceDE w:val="0"/>
        <w:autoSpaceDN w:val="0"/>
        <w:adjustRightInd w:val="0"/>
        <w:spacing w:line="276" w:lineRule="auto"/>
        <w:ind w:left="0" w:right="0" w:firstLine="0"/>
        <w:rPr>
          <w:rFonts w:eastAsia="Calibri" w:cs="Arial"/>
          <w:szCs w:val="22"/>
        </w:rPr>
      </w:pPr>
      <w:r>
        <w:rPr>
          <w:rFonts w:eastAsia="Calibri" w:cs="Arial"/>
          <w:szCs w:val="22"/>
        </w:rPr>
        <w:t xml:space="preserve">The Commissioner, the Chief Fire Officer, and the Chief Constable, </w:t>
      </w:r>
      <w:r w:rsidR="003108CD" w:rsidRPr="00A02D17">
        <w:rPr>
          <w:rFonts w:eastAsia="Calibri" w:cs="Arial"/>
          <w:szCs w:val="22"/>
        </w:rPr>
        <w:t>will do this by highlighting the key enablers for ensuring good governance.</w:t>
      </w:r>
    </w:p>
    <w:p w14:paraId="386F3F05" w14:textId="77777777" w:rsidR="003108CD" w:rsidRPr="004979C4" w:rsidRDefault="00680AC3" w:rsidP="00DC5B62">
      <w:pPr>
        <w:pStyle w:val="Heading2"/>
        <w:numPr>
          <w:ilvl w:val="0"/>
          <w:numId w:val="0"/>
        </w:numPr>
        <w:rPr>
          <w:rFonts w:eastAsia="Calibri"/>
        </w:rPr>
      </w:pPr>
      <w:bookmarkStart w:id="6" w:name="_Toc191027754"/>
      <w:r w:rsidRPr="004979C4">
        <w:rPr>
          <w:rFonts w:eastAsia="Calibri"/>
        </w:rPr>
        <w:t xml:space="preserve">2.2 </w:t>
      </w:r>
      <w:r w:rsidR="003108CD" w:rsidRPr="004979C4">
        <w:rPr>
          <w:rFonts w:eastAsia="Calibri"/>
        </w:rPr>
        <w:t>Context</w:t>
      </w:r>
      <w:bookmarkEnd w:id="6"/>
    </w:p>
    <w:p w14:paraId="1ED167D4" w14:textId="77777777" w:rsidR="003108CD" w:rsidRPr="00A02D17" w:rsidRDefault="003108CD" w:rsidP="004979C4">
      <w:pPr>
        <w:autoSpaceDE w:val="0"/>
        <w:autoSpaceDN w:val="0"/>
        <w:adjustRightInd w:val="0"/>
        <w:spacing w:line="276" w:lineRule="auto"/>
        <w:ind w:left="0" w:right="0" w:firstLine="0"/>
        <w:rPr>
          <w:rFonts w:eastAsia="Calibri" w:cs="Arial"/>
          <w:szCs w:val="22"/>
        </w:rPr>
      </w:pPr>
      <w:r w:rsidRPr="00A02D17">
        <w:rPr>
          <w:rFonts w:eastAsia="Arial" w:cs="Arial"/>
          <w:szCs w:val="22"/>
        </w:rPr>
        <w:t>This Code</w:t>
      </w:r>
      <w:r w:rsidRPr="00A02D17">
        <w:rPr>
          <w:rFonts w:eastAsia="Arial" w:cs="Arial"/>
          <w:spacing w:val="2"/>
          <w:szCs w:val="22"/>
        </w:rPr>
        <w:t xml:space="preserve"> </w:t>
      </w:r>
      <w:r w:rsidRPr="00A02D17">
        <w:rPr>
          <w:rFonts w:eastAsia="Arial" w:cs="Arial"/>
          <w:szCs w:val="22"/>
        </w:rPr>
        <w:t>sets</w:t>
      </w:r>
      <w:r w:rsidRPr="00A02D17">
        <w:rPr>
          <w:rFonts w:eastAsia="Arial" w:cs="Arial"/>
          <w:spacing w:val="2"/>
          <w:szCs w:val="22"/>
        </w:rPr>
        <w:t xml:space="preserve"> </w:t>
      </w:r>
      <w:r w:rsidRPr="00A02D17">
        <w:rPr>
          <w:rFonts w:eastAsia="Arial" w:cs="Arial"/>
          <w:szCs w:val="22"/>
        </w:rPr>
        <w:t>out</w:t>
      </w:r>
      <w:r w:rsidRPr="00A02D17">
        <w:rPr>
          <w:rFonts w:eastAsia="Arial" w:cs="Arial"/>
          <w:spacing w:val="2"/>
          <w:szCs w:val="22"/>
        </w:rPr>
        <w:t xml:space="preserve"> </w:t>
      </w:r>
      <w:r w:rsidR="00A02D17">
        <w:rPr>
          <w:rFonts w:eastAsia="Arial" w:cs="Arial"/>
          <w:spacing w:val="2"/>
          <w:szCs w:val="22"/>
        </w:rPr>
        <w:t xml:space="preserve">how </w:t>
      </w:r>
      <w:r w:rsidR="00AF3764" w:rsidRPr="00A02D17">
        <w:rPr>
          <w:rFonts w:eastAsia="Arial" w:cs="Arial"/>
          <w:spacing w:val="5"/>
          <w:szCs w:val="22"/>
        </w:rPr>
        <w:t>the</w:t>
      </w:r>
      <w:r w:rsidRPr="00A02D17">
        <w:rPr>
          <w:rFonts w:eastAsia="Calibri" w:cs="Arial"/>
          <w:szCs w:val="22"/>
        </w:rPr>
        <w:t xml:space="preserve"> organisations will govern, using the good governance core principles</w:t>
      </w:r>
      <w:r w:rsidRPr="00A02D17">
        <w:rPr>
          <w:rFonts w:eastAsia="Calibri" w:cs="Arial"/>
          <w:szCs w:val="22"/>
          <w:vertAlign w:val="superscript"/>
        </w:rPr>
        <w:footnoteReference w:id="3"/>
      </w:r>
      <w:r w:rsidRPr="00A02D17">
        <w:rPr>
          <w:rFonts w:eastAsia="Calibri" w:cs="Arial"/>
          <w:szCs w:val="22"/>
        </w:rPr>
        <w:t xml:space="preserve"> as the structure for setting out the statutory framework and local arrangements.</w:t>
      </w:r>
    </w:p>
    <w:p w14:paraId="6288EEA7" w14:textId="77777777" w:rsidR="00C26057" w:rsidRDefault="00680AC3" w:rsidP="00DC5B62">
      <w:pPr>
        <w:pStyle w:val="Heading2"/>
        <w:numPr>
          <w:ilvl w:val="0"/>
          <w:numId w:val="0"/>
        </w:numPr>
      </w:pPr>
      <w:bookmarkStart w:id="7" w:name="_Toc191027755"/>
      <w:r w:rsidRPr="004979C4">
        <w:t xml:space="preserve">2.3 </w:t>
      </w:r>
      <w:r w:rsidR="00C26057" w:rsidRPr="004979C4">
        <w:t>Code of Corporate Governance</w:t>
      </w:r>
      <w:bookmarkEnd w:id="7"/>
    </w:p>
    <w:p w14:paraId="3A38772D" w14:textId="615734E6" w:rsidR="001F6620" w:rsidRDefault="00C26057" w:rsidP="004979C4">
      <w:pPr>
        <w:pStyle w:val="BodyText"/>
        <w:tabs>
          <w:tab w:val="left" w:pos="0"/>
        </w:tabs>
        <w:spacing w:line="276" w:lineRule="auto"/>
        <w:ind w:left="437" w:hanging="437"/>
        <w:rPr>
          <w:noProof/>
          <w:lang w:eastAsia="en-GB"/>
        </w:rPr>
      </w:pPr>
      <w:r w:rsidRPr="00A02D17">
        <w:rPr>
          <w:spacing w:val="1"/>
          <w:sz w:val="22"/>
          <w:szCs w:val="22"/>
        </w:rPr>
        <w:t xml:space="preserve">The seven </w:t>
      </w:r>
      <w:r w:rsidR="00B13368" w:rsidRPr="00A02D17">
        <w:rPr>
          <w:spacing w:val="1"/>
          <w:sz w:val="22"/>
          <w:szCs w:val="22"/>
        </w:rPr>
        <w:t xml:space="preserve">core </w:t>
      </w:r>
      <w:r w:rsidRPr="00A02D17">
        <w:rPr>
          <w:spacing w:val="1"/>
          <w:sz w:val="22"/>
          <w:szCs w:val="22"/>
        </w:rPr>
        <w:t xml:space="preserve">principles of </w:t>
      </w:r>
      <w:r w:rsidR="00B13368" w:rsidRPr="00A02D17">
        <w:rPr>
          <w:spacing w:val="1"/>
          <w:sz w:val="22"/>
          <w:szCs w:val="22"/>
        </w:rPr>
        <w:t>good governance</w:t>
      </w:r>
      <w:r w:rsidR="005067C4" w:rsidRPr="00A02D17">
        <w:rPr>
          <w:spacing w:val="1"/>
          <w:sz w:val="22"/>
          <w:szCs w:val="22"/>
        </w:rPr>
        <w:t xml:space="preserve"> </w:t>
      </w:r>
      <w:r w:rsidR="00B13368" w:rsidRPr="00A02D17">
        <w:rPr>
          <w:spacing w:val="1"/>
          <w:sz w:val="22"/>
          <w:szCs w:val="22"/>
        </w:rPr>
        <w:t>are as follows:</w:t>
      </w:r>
      <w:r w:rsidR="001F6620" w:rsidRPr="001F6620">
        <w:rPr>
          <w:noProof/>
          <w:lang w:eastAsia="en-GB"/>
        </w:rPr>
        <w:t xml:space="preserve"> </w:t>
      </w:r>
    </w:p>
    <w:p w14:paraId="32E19718" w14:textId="2E159F7B" w:rsidR="00B86DF9" w:rsidRDefault="00B86DF9" w:rsidP="004979C4">
      <w:pPr>
        <w:pStyle w:val="BodyText"/>
        <w:tabs>
          <w:tab w:val="left" w:pos="0"/>
        </w:tabs>
        <w:spacing w:line="276" w:lineRule="auto"/>
        <w:ind w:left="437" w:hanging="437"/>
        <w:rPr>
          <w:noProof/>
          <w:lang w:eastAsia="en-GB"/>
        </w:rPr>
      </w:pPr>
      <w:r>
        <w:rPr>
          <w:noProof/>
        </w:rPr>
        <w:drawing>
          <wp:inline distT="0" distB="0" distL="0" distR="0" wp14:anchorId="0E93F3D9" wp14:editId="37E1DCA6">
            <wp:extent cx="5732145" cy="320167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3201670"/>
                    </a:xfrm>
                    <a:prstGeom prst="rect">
                      <a:avLst/>
                    </a:prstGeom>
                  </pic:spPr>
                </pic:pic>
              </a:graphicData>
            </a:graphic>
          </wp:inline>
        </w:drawing>
      </w:r>
    </w:p>
    <w:p w14:paraId="08D8CB47" w14:textId="7CDBB4B8" w:rsidR="000324ED" w:rsidRPr="00183770" w:rsidRDefault="00604F23" w:rsidP="00183770">
      <w:pPr>
        <w:pStyle w:val="BodyText"/>
        <w:spacing w:line="276" w:lineRule="auto"/>
        <w:ind w:left="0" w:firstLine="0"/>
        <w:rPr>
          <w:b/>
          <w:bCs/>
          <w:spacing w:val="1"/>
        </w:rPr>
      </w:pPr>
      <w:r w:rsidRPr="61DC8ABF">
        <w:rPr>
          <w:noProof/>
        </w:rPr>
        <w:lastRenderedPageBreak/>
        <w:t xml:space="preserve"> </w:t>
      </w:r>
      <w:r w:rsidR="00183770">
        <w:rPr>
          <w:noProof/>
        </w:rPr>
        <w:drawing>
          <wp:inline distT="0" distB="0" distL="0" distR="0" wp14:anchorId="1BC269A8" wp14:editId="0D531474">
            <wp:extent cx="5732145" cy="231013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2310130"/>
                    </a:xfrm>
                    <a:prstGeom prst="rect">
                      <a:avLst/>
                    </a:prstGeom>
                  </pic:spPr>
                </pic:pic>
              </a:graphicData>
            </a:graphic>
          </wp:inline>
        </w:drawing>
      </w:r>
    </w:p>
    <w:p w14:paraId="0980BECF" w14:textId="1FEA9F53" w:rsidR="00532034" w:rsidRDefault="00092D52" w:rsidP="00680AC3">
      <w:pPr>
        <w:pStyle w:val="BodyText"/>
        <w:tabs>
          <w:tab w:val="left" w:pos="0"/>
        </w:tabs>
        <w:spacing w:line="276" w:lineRule="auto"/>
        <w:ind w:left="0" w:firstLine="0"/>
        <w:rPr>
          <w:b/>
          <w:spacing w:val="1"/>
        </w:rPr>
      </w:pPr>
      <w:r>
        <w:rPr>
          <w:noProof/>
        </w:rPr>
        <w:drawing>
          <wp:inline distT="0" distB="0" distL="0" distR="0" wp14:anchorId="06EF00EF" wp14:editId="4584A745">
            <wp:extent cx="5743575" cy="4380865"/>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3575" cy="4380865"/>
                    </a:xfrm>
                    <a:prstGeom prst="rect">
                      <a:avLst/>
                    </a:prstGeom>
                  </pic:spPr>
                </pic:pic>
              </a:graphicData>
            </a:graphic>
          </wp:inline>
        </w:drawing>
      </w:r>
    </w:p>
    <w:p w14:paraId="069B40A9" w14:textId="77777777" w:rsidR="00871DCB" w:rsidRDefault="00871DCB" w:rsidP="00680AC3">
      <w:pPr>
        <w:pStyle w:val="BodyText"/>
        <w:tabs>
          <w:tab w:val="left" w:pos="0"/>
        </w:tabs>
        <w:spacing w:line="276" w:lineRule="auto"/>
        <w:ind w:left="0" w:firstLine="0"/>
        <w:rPr>
          <w:b/>
          <w:spacing w:val="1"/>
        </w:rPr>
      </w:pPr>
    </w:p>
    <w:p w14:paraId="2DE78994" w14:textId="77777777" w:rsidR="00871DCB" w:rsidRDefault="00871DCB" w:rsidP="00680AC3">
      <w:pPr>
        <w:pStyle w:val="BodyText"/>
        <w:tabs>
          <w:tab w:val="left" w:pos="0"/>
        </w:tabs>
        <w:spacing w:line="276" w:lineRule="auto"/>
        <w:ind w:left="0" w:firstLine="0"/>
        <w:rPr>
          <w:b/>
          <w:spacing w:val="1"/>
        </w:rPr>
      </w:pPr>
    </w:p>
    <w:p w14:paraId="269A3D81" w14:textId="77777777" w:rsidR="00871DCB" w:rsidRDefault="00871DCB" w:rsidP="00680AC3">
      <w:pPr>
        <w:pStyle w:val="BodyText"/>
        <w:tabs>
          <w:tab w:val="left" w:pos="0"/>
        </w:tabs>
        <w:spacing w:line="276" w:lineRule="auto"/>
        <w:ind w:left="0" w:firstLine="0"/>
        <w:rPr>
          <w:b/>
          <w:spacing w:val="1"/>
        </w:rPr>
      </w:pPr>
    </w:p>
    <w:p w14:paraId="0CD2D159" w14:textId="06B4E6A4" w:rsidR="00871DCB" w:rsidRPr="001F6620" w:rsidRDefault="00033BE1" w:rsidP="00680AC3">
      <w:pPr>
        <w:pStyle w:val="BodyText"/>
        <w:tabs>
          <w:tab w:val="left" w:pos="0"/>
        </w:tabs>
        <w:spacing w:line="276" w:lineRule="auto"/>
        <w:ind w:left="0" w:firstLine="0"/>
        <w:rPr>
          <w:b/>
          <w:spacing w:val="1"/>
        </w:rPr>
      </w:pPr>
      <w:r>
        <w:rPr>
          <w:noProof/>
        </w:rPr>
        <w:lastRenderedPageBreak/>
        <w:drawing>
          <wp:inline distT="0" distB="0" distL="0" distR="0" wp14:anchorId="6500E89C" wp14:editId="1109BF56">
            <wp:extent cx="5732145" cy="550608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5506085"/>
                    </a:xfrm>
                    <a:prstGeom prst="rect">
                      <a:avLst/>
                    </a:prstGeom>
                  </pic:spPr>
                </pic:pic>
              </a:graphicData>
            </a:graphic>
          </wp:inline>
        </w:drawing>
      </w:r>
    </w:p>
    <w:p w14:paraId="449E31E6" w14:textId="77777777" w:rsidR="00252A52" w:rsidRPr="00252A52" w:rsidRDefault="00252A52" w:rsidP="00252A52">
      <w:pPr>
        <w:pStyle w:val="Heading1"/>
        <w:numPr>
          <w:ilvl w:val="0"/>
          <w:numId w:val="0"/>
        </w:numPr>
        <w:ind w:left="142"/>
        <w:rPr>
          <w:rFonts w:cs="Arial"/>
          <w:b/>
          <w:szCs w:val="22"/>
        </w:rPr>
      </w:pPr>
    </w:p>
    <w:p w14:paraId="7FFB148B" w14:textId="43C05589" w:rsidR="00C05AAA" w:rsidRPr="00C05AAA" w:rsidRDefault="004979C4" w:rsidP="0062307B">
      <w:pPr>
        <w:pStyle w:val="Heading1"/>
        <w:numPr>
          <w:ilvl w:val="0"/>
          <w:numId w:val="19"/>
        </w:numPr>
        <w:ind w:left="142"/>
        <w:rPr>
          <w:rFonts w:cs="Arial"/>
          <w:b/>
          <w:szCs w:val="22"/>
        </w:rPr>
      </w:pPr>
      <w:bookmarkStart w:id="8" w:name="_Toc191027756"/>
      <w:r w:rsidRPr="004979C4">
        <w:rPr>
          <w:rFonts w:cs="Arial"/>
          <w:b/>
          <w:caps/>
          <w:szCs w:val="22"/>
        </w:rPr>
        <w:t>Scheme</w:t>
      </w:r>
      <w:r w:rsidRPr="004979C4">
        <w:rPr>
          <w:rFonts w:cs="Arial"/>
          <w:b/>
          <w:caps/>
          <w:spacing w:val="-2"/>
          <w:szCs w:val="22"/>
        </w:rPr>
        <w:t xml:space="preserve"> </w:t>
      </w:r>
      <w:r>
        <w:rPr>
          <w:rFonts w:cs="Arial"/>
          <w:b/>
          <w:caps/>
          <w:szCs w:val="22"/>
        </w:rPr>
        <w:t>o</w:t>
      </w:r>
      <w:r w:rsidRPr="004979C4">
        <w:rPr>
          <w:rFonts w:cs="Arial"/>
          <w:b/>
          <w:caps/>
          <w:szCs w:val="22"/>
        </w:rPr>
        <w:t>f Consents And Delegation</w:t>
      </w:r>
      <w:bookmarkEnd w:id="8"/>
    </w:p>
    <w:p w14:paraId="5E5009B6" w14:textId="77777777" w:rsidR="004979C4" w:rsidRPr="00C05AAA" w:rsidRDefault="004979C4" w:rsidP="00C05AAA">
      <w:pPr>
        <w:pStyle w:val="Heading2"/>
        <w:numPr>
          <w:ilvl w:val="0"/>
          <w:numId w:val="0"/>
        </w:numPr>
        <w:rPr>
          <w:rFonts w:cs="Arial"/>
          <w:szCs w:val="22"/>
        </w:rPr>
      </w:pPr>
      <w:bookmarkStart w:id="9" w:name="_Toc191027757"/>
      <w:r w:rsidRPr="004979C4">
        <w:t xml:space="preserve">3.1 </w:t>
      </w:r>
      <w:r w:rsidRPr="00C05AAA">
        <w:t>Introduction</w:t>
      </w:r>
      <w:bookmarkEnd w:id="9"/>
    </w:p>
    <w:p w14:paraId="3F9176A4" w14:textId="77777777" w:rsidR="00C211C6" w:rsidRPr="001F6620" w:rsidRDefault="00957721" w:rsidP="005F0BCA">
      <w:pPr>
        <w:pStyle w:val="BodyText"/>
        <w:tabs>
          <w:tab w:val="left" w:pos="820"/>
        </w:tabs>
        <w:spacing w:line="276" w:lineRule="auto"/>
        <w:ind w:left="0" w:firstLine="0"/>
        <w:rPr>
          <w:sz w:val="22"/>
          <w:szCs w:val="22"/>
        </w:rPr>
      </w:pPr>
      <w:r w:rsidRPr="001F6620">
        <w:rPr>
          <w:sz w:val="22"/>
          <w:szCs w:val="22"/>
        </w:rPr>
        <w:t>The Scheme of Consent and Delegations is a key document within the Joint Scheme of Governance</w:t>
      </w:r>
      <w:r w:rsidR="00C211C6" w:rsidRPr="001F6620">
        <w:rPr>
          <w:sz w:val="22"/>
          <w:szCs w:val="22"/>
        </w:rPr>
        <w:t xml:space="preserve"> and is</w:t>
      </w:r>
      <w:r w:rsidR="00C211C6" w:rsidRPr="001F6620">
        <w:rPr>
          <w:spacing w:val="16"/>
          <w:sz w:val="22"/>
          <w:szCs w:val="22"/>
        </w:rPr>
        <w:t xml:space="preserve"> </w:t>
      </w:r>
      <w:r w:rsidR="00C211C6" w:rsidRPr="001F6620">
        <w:rPr>
          <w:sz w:val="22"/>
          <w:szCs w:val="22"/>
        </w:rPr>
        <w:t>a</w:t>
      </w:r>
      <w:r w:rsidR="00C211C6" w:rsidRPr="001F6620">
        <w:rPr>
          <w:spacing w:val="17"/>
          <w:sz w:val="22"/>
          <w:szCs w:val="22"/>
        </w:rPr>
        <w:t xml:space="preserve"> </w:t>
      </w:r>
      <w:r w:rsidR="00C211C6" w:rsidRPr="001F6620">
        <w:rPr>
          <w:sz w:val="22"/>
          <w:szCs w:val="22"/>
        </w:rPr>
        <w:t>record</w:t>
      </w:r>
      <w:r w:rsidR="00C211C6" w:rsidRPr="001F6620">
        <w:rPr>
          <w:spacing w:val="15"/>
          <w:sz w:val="22"/>
          <w:szCs w:val="22"/>
        </w:rPr>
        <w:t xml:space="preserve"> </w:t>
      </w:r>
      <w:r w:rsidR="00C211C6" w:rsidRPr="001F6620">
        <w:rPr>
          <w:spacing w:val="-2"/>
          <w:sz w:val="22"/>
          <w:szCs w:val="22"/>
        </w:rPr>
        <w:t>o</w:t>
      </w:r>
      <w:r w:rsidR="00C211C6" w:rsidRPr="001F6620">
        <w:rPr>
          <w:sz w:val="22"/>
          <w:szCs w:val="22"/>
        </w:rPr>
        <w:t>f</w:t>
      </w:r>
      <w:r w:rsidR="00C211C6" w:rsidRPr="001F6620">
        <w:rPr>
          <w:spacing w:val="17"/>
          <w:sz w:val="22"/>
          <w:szCs w:val="22"/>
        </w:rPr>
        <w:t xml:space="preserve"> </w:t>
      </w:r>
      <w:r w:rsidR="00C211C6" w:rsidRPr="001F6620">
        <w:rPr>
          <w:sz w:val="22"/>
          <w:szCs w:val="22"/>
        </w:rPr>
        <w:t>t</w:t>
      </w:r>
      <w:r w:rsidR="00C211C6" w:rsidRPr="001F6620">
        <w:rPr>
          <w:spacing w:val="-1"/>
          <w:sz w:val="22"/>
          <w:szCs w:val="22"/>
        </w:rPr>
        <w:t>h</w:t>
      </w:r>
      <w:r w:rsidR="00C211C6" w:rsidRPr="001F6620">
        <w:rPr>
          <w:sz w:val="22"/>
          <w:szCs w:val="22"/>
        </w:rPr>
        <w:t>e</w:t>
      </w:r>
      <w:r w:rsidR="00C211C6" w:rsidRPr="001F6620">
        <w:rPr>
          <w:spacing w:val="15"/>
          <w:sz w:val="22"/>
          <w:szCs w:val="22"/>
        </w:rPr>
        <w:t xml:space="preserve"> </w:t>
      </w:r>
      <w:r w:rsidR="00C211C6" w:rsidRPr="001F6620">
        <w:rPr>
          <w:sz w:val="22"/>
          <w:szCs w:val="22"/>
        </w:rPr>
        <w:t>f</w:t>
      </w:r>
      <w:r w:rsidR="00C211C6" w:rsidRPr="001F6620">
        <w:rPr>
          <w:spacing w:val="1"/>
          <w:sz w:val="22"/>
          <w:szCs w:val="22"/>
        </w:rPr>
        <w:t>o</w:t>
      </w:r>
      <w:r w:rsidR="00C211C6" w:rsidRPr="001F6620">
        <w:rPr>
          <w:sz w:val="22"/>
          <w:szCs w:val="22"/>
        </w:rPr>
        <w:t>r</w:t>
      </w:r>
      <w:r w:rsidR="00C211C6" w:rsidRPr="001F6620">
        <w:rPr>
          <w:spacing w:val="-2"/>
          <w:sz w:val="22"/>
          <w:szCs w:val="22"/>
        </w:rPr>
        <w:t>m</w:t>
      </w:r>
      <w:r w:rsidR="00C211C6" w:rsidRPr="001F6620">
        <w:rPr>
          <w:sz w:val="22"/>
          <w:szCs w:val="22"/>
        </w:rPr>
        <w:t>al</w:t>
      </w:r>
      <w:r w:rsidR="00C211C6" w:rsidRPr="001F6620">
        <w:rPr>
          <w:spacing w:val="21"/>
          <w:sz w:val="22"/>
          <w:szCs w:val="22"/>
        </w:rPr>
        <w:t xml:space="preserve"> </w:t>
      </w:r>
      <w:r w:rsidR="00C211C6" w:rsidRPr="001F6620">
        <w:rPr>
          <w:sz w:val="22"/>
          <w:szCs w:val="22"/>
        </w:rPr>
        <w:t>con</w:t>
      </w:r>
      <w:r w:rsidR="00C211C6" w:rsidRPr="001F6620">
        <w:rPr>
          <w:spacing w:val="-3"/>
          <w:sz w:val="22"/>
          <w:szCs w:val="22"/>
        </w:rPr>
        <w:t>s</w:t>
      </w:r>
      <w:r w:rsidR="00C211C6" w:rsidRPr="001F6620">
        <w:rPr>
          <w:sz w:val="22"/>
          <w:szCs w:val="22"/>
        </w:rPr>
        <w:t>en</w:t>
      </w:r>
      <w:r w:rsidR="00C211C6" w:rsidRPr="001F6620">
        <w:rPr>
          <w:spacing w:val="-2"/>
          <w:sz w:val="22"/>
          <w:szCs w:val="22"/>
        </w:rPr>
        <w:t>t</w:t>
      </w:r>
      <w:r w:rsidR="00C211C6" w:rsidRPr="001F6620">
        <w:rPr>
          <w:sz w:val="22"/>
          <w:szCs w:val="22"/>
        </w:rPr>
        <w:t>s and</w:t>
      </w:r>
      <w:r w:rsidR="00C211C6" w:rsidRPr="001F6620">
        <w:rPr>
          <w:spacing w:val="65"/>
          <w:sz w:val="22"/>
          <w:szCs w:val="22"/>
        </w:rPr>
        <w:t xml:space="preserve"> </w:t>
      </w:r>
      <w:r w:rsidR="00C211C6" w:rsidRPr="001F6620">
        <w:rPr>
          <w:sz w:val="22"/>
          <w:szCs w:val="22"/>
        </w:rPr>
        <w:t>de</w:t>
      </w:r>
      <w:r w:rsidR="00C211C6" w:rsidRPr="001F6620">
        <w:rPr>
          <w:spacing w:val="-3"/>
          <w:sz w:val="22"/>
          <w:szCs w:val="22"/>
        </w:rPr>
        <w:t>l</w:t>
      </w:r>
      <w:r w:rsidR="00C211C6" w:rsidRPr="001F6620">
        <w:rPr>
          <w:sz w:val="22"/>
          <w:szCs w:val="22"/>
        </w:rPr>
        <w:t>e</w:t>
      </w:r>
      <w:r w:rsidR="00C211C6" w:rsidRPr="001F6620">
        <w:rPr>
          <w:spacing w:val="-2"/>
          <w:sz w:val="22"/>
          <w:szCs w:val="22"/>
        </w:rPr>
        <w:t>g</w:t>
      </w:r>
      <w:r w:rsidR="00C211C6" w:rsidRPr="001F6620">
        <w:rPr>
          <w:sz w:val="22"/>
          <w:szCs w:val="22"/>
        </w:rPr>
        <w:t>ations as</w:t>
      </w:r>
      <w:r w:rsidR="00C211C6" w:rsidRPr="001F6620">
        <w:rPr>
          <w:spacing w:val="65"/>
          <w:sz w:val="22"/>
          <w:szCs w:val="22"/>
        </w:rPr>
        <w:t xml:space="preserve"> </w:t>
      </w:r>
      <w:r w:rsidR="00C211C6" w:rsidRPr="001F6620">
        <w:rPr>
          <w:sz w:val="22"/>
          <w:szCs w:val="22"/>
        </w:rPr>
        <w:t>re</w:t>
      </w:r>
      <w:r w:rsidR="00C211C6" w:rsidRPr="001F6620">
        <w:rPr>
          <w:spacing w:val="-2"/>
          <w:sz w:val="22"/>
          <w:szCs w:val="22"/>
        </w:rPr>
        <w:t>q</w:t>
      </w:r>
      <w:r w:rsidR="00C211C6" w:rsidRPr="001F6620">
        <w:rPr>
          <w:sz w:val="22"/>
          <w:szCs w:val="22"/>
        </w:rPr>
        <w:t>ui</w:t>
      </w:r>
      <w:r w:rsidR="00C211C6" w:rsidRPr="001F6620">
        <w:rPr>
          <w:spacing w:val="-2"/>
          <w:sz w:val="22"/>
          <w:szCs w:val="22"/>
        </w:rPr>
        <w:t>r</w:t>
      </w:r>
      <w:r w:rsidR="00C211C6" w:rsidRPr="001F6620">
        <w:rPr>
          <w:sz w:val="22"/>
          <w:szCs w:val="22"/>
        </w:rPr>
        <w:t>ed</w:t>
      </w:r>
      <w:r w:rsidR="00C211C6" w:rsidRPr="001F6620">
        <w:rPr>
          <w:spacing w:val="66"/>
          <w:sz w:val="22"/>
          <w:szCs w:val="22"/>
        </w:rPr>
        <w:t xml:space="preserve"> </w:t>
      </w:r>
      <w:r w:rsidR="00C211C6" w:rsidRPr="001F6620">
        <w:rPr>
          <w:sz w:val="22"/>
          <w:szCs w:val="22"/>
        </w:rPr>
        <w:t>by</w:t>
      </w:r>
      <w:r w:rsidR="00C211C6" w:rsidRPr="001F6620">
        <w:rPr>
          <w:spacing w:val="61"/>
          <w:sz w:val="22"/>
          <w:szCs w:val="22"/>
        </w:rPr>
        <w:t xml:space="preserve"> </w:t>
      </w:r>
      <w:r w:rsidR="00C211C6" w:rsidRPr="001F6620">
        <w:rPr>
          <w:sz w:val="22"/>
          <w:szCs w:val="22"/>
        </w:rPr>
        <w:t>t</w:t>
      </w:r>
      <w:r w:rsidR="00C211C6" w:rsidRPr="001F6620">
        <w:rPr>
          <w:spacing w:val="1"/>
          <w:sz w:val="22"/>
          <w:szCs w:val="22"/>
        </w:rPr>
        <w:t>h</w:t>
      </w:r>
      <w:r w:rsidR="00C211C6" w:rsidRPr="001F6620">
        <w:rPr>
          <w:sz w:val="22"/>
          <w:szCs w:val="22"/>
        </w:rPr>
        <w:t>e</w:t>
      </w:r>
      <w:r w:rsidR="00C211C6" w:rsidRPr="001F6620">
        <w:rPr>
          <w:spacing w:val="66"/>
          <w:sz w:val="22"/>
          <w:szCs w:val="22"/>
        </w:rPr>
        <w:t xml:space="preserve"> </w:t>
      </w:r>
      <w:r w:rsidR="00C211C6" w:rsidRPr="001F6620">
        <w:rPr>
          <w:spacing w:val="2"/>
          <w:sz w:val="22"/>
          <w:szCs w:val="22"/>
        </w:rPr>
        <w:t>H</w:t>
      </w:r>
      <w:r w:rsidR="00C211C6" w:rsidRPr="001F6620">
        <w:rPr>
          <w:sz w:val="22"/>
          <w:szCs w:val="22"/>
        </w:rPr>
        <w:t>o</w:t>
      </w:r>
      <w:r w:rsidR="00C211C6" w:rsidRPr="001F6620">
        <w:rPr>
          <w:spacing w:val="1"/>
          <w:sz w:val="22"/>
          <w:szCs w:val="22"/>
        </w:rPr>
        <w:t>m</w:t>
      </w:r>
      <w:r w:rsidR="00C211C6" w:rsidRPr="001F6620">
        <w:rPr>
          <w:sz w:val="22"/>
          <w:szCs w:val="22"/>
        </w:rPr>
        <w:t>e</w:t>
      </w:r>
      <w:r w:rsidR="00C211C6" w:rsidRPr="001F6620">
        <w:rPr>
          <w:spacing w:val="65"/>
          <w:sz w:val="22"/>
          <w:szCs w:val="22"/>
        </w:rPr>
        <w:t xml:space="preserve"> </w:t>
      </w:r>
      <w:r w:rsidR="00C211C6" w:rsidRPr="001F6620">
        <w:rPr>
          <w:sz w:val="22"/>
          <w:szCs w:val="22"/>
        </w:rPr>
        <w:t>Of</w:t>
      </w:r>
      <w:r w:rsidR="00C211C6" w:rsidRPr="001F6620">
        <w:rPr>
          <w:spacing w:val="2"/>
          <w:sz w:val="22"/>
          <w:szCs w:val="22"/>
        </w:rPr>
        <w:t>f</w:t>
      </w:r>
      <w:r w:rsidR="00C211C6" w:rsidRPr="001F6620">
        <w:rPr>
          <w:sz w:val="22"/>
          <w:szCs w:val="22"/>
        </w:rPr>
        <w:t>ice</w:t>
      </w:r>
      <w:r w:rsidR="00C211C6" w:rsidRPr="001F6620">
        <w:rPr>
          <w:spacing w:val="66"/>
          <w:sz w:val="22"/>
          <w:szCs w:val="22"/>
        </w:rPr>
        <w:t xml:space="preserve"> </w:t>
      </w:r>
      <w:r w:rsidR="00C211C6" w:rsidRPr="001F6620">
        <w:rPr>
          <w:sz w:val="22"/>
          <w:szCs w:val="22"/>
        </w:rPr>
        <w:t>F</w:t>
      </w:r>
      <w:r w:rsidR="00C211C6" w:rsidRPr="001F6620">
        <w:rPr>
          <w:spacing w:val="-1"/>
          <w:sz w:val="22"/>
          <w:szCs w:val="22"/>
        </w:rPr>
        <w:t>i</w:t>
      </w:r>
      <w:r w:rsidR="00C211C6" w:rsidRPr="001F6620">
        <w:rPr>
          <w:sz w:val="22"/>
          <w:szCs w:val="22"/>
        </w:rPr>
        <w:t>n</w:t>
      </w:r>
      <w:r w:rsidR="00C211C6" w:rsidRPr="001F6620">
        <w:rPr>
          <w:spacing w:val="-2"/>
          <w:sz w:val="22"/>
          <w:szCs w:val="22"/>
        </w:rPr>
        <w:t>a</w:t>
      </w:r>
      <w:r w:rsidR="00C211C6" w:rsidRPr="001F6620">
        <w:rPr>
          <w:sz w:val="22"/>
          <w:szCs w:val="22"/>
        </w:rPr>
        <w:t>ncial</w:t>
      </w:r>
      <w:r w:rsidR="00C211C6" w:rsidRPr="001F6620">
        <w:rPr>
          <w:spacing w:val="64"/>
          <w:sz w:val="22"/>
          <w:szCs w:val="22"/>
        </w:rPr>
        <w:t xml:space="preserve"> </w:t>
      </w:r>
      <w:r w:rsidR="00C211C6" w:rsidRPr="001F6620">
        <w:rPr>
          <w:spacing w:val="-1"/>
          <w:sz w:val="22"/>
          <w:szCs w:val="22"/>
        </w:rPr>
        <w:t>M</w:t>
      </w:r>
      <w:r w:rsidR="00C211C6" w:rsidRPr="001F6620">
        <w:rPr>
          <w:sz w:val="22"/>
          <w:szCs w:val="22"/>
        </w:rPr>
        <w:t>a</w:t>
      </w:r>
      <w:r w:rsidR="00C211C6" w:rsidRPr="001F6620">
        <w:rPr>
          <w:spacing w:val="-2"/>
          <w:sz w:val="22"/>
          <w:szCs w:val="22"/>
        </w:rPr>
        <w:t>n</w:t>
      </w:r>
      <w:r w:rsidR="00C211C6" w:rsidRPr="001F6620">
        <w:rPr>
          <w:sz w:val="22"/>
          <w:szCs w:val="22"/>
        </w:rPr>
        <w:t>a</w:t>
      </w:r>
      <w:r w:rsidR="00C211C6" w:rsidRPr="001F6620">
        <w:rPr>
          <w:spacing w:val="-2"/>
          <w:sz w:val="22"/>
          <w:szCs w:val="22"/>
        </w:rPr>
        <w:t>g</w:t>
      </w:r>
      <w:r w:rsidR="00C211C6" w:rsidRPr="001F6620">
        <w:rPr>
          <w:sz w:val="22"/>
          <w:szCs w:val="22"/>
        </w:rPr>
        <w:t>e</w:t>
      </w:r>
      <w:r w:rsidR="00C211C6" w:rsidRPr="001F6620">
        <w:rPr>
          <w:spacing w:val="1"/>
          <w:sz w:val="22"/>
          <w:szCs w:val="22"/>
        </w:rPr>
        <w:t>m</w:t>
      </w:r>
      <w:r w:rsidR="00C211C6" w:rsidRPr="001F6620">
        <w:rPr>
          <w:spacing w:val="-2"/>
          <w:sz w:val="22"/>
          <w:szCs w:val="22"/>
        </w:rPr>
        <w:t>e</w:t>
      </w:r>
      <w:r w:rsidR="00C211C6" w:rsidRPr="001F6620">
        <w:rPr>
          <w:sz w:val="22"/>
          <w:szCs w:val="22"/>
        </w:rPr>
        <w:t>nt Co</w:t>
      </w:r>
      <w:r w:rsidR="00C211C6" w:rsidRPr="001F6620">
        <w:rPr>
          <w:spacing w:val="1"/>
          <w:sz w:val="22"/>
          <w:szCs w:val="22"/>
        </w:rPr>
        <w:t>d</w:t>
      </w:r>
      <w:r w:rsidR="00C211C6" w:rsidRPr="001F6620">
        <w:rPr>
          <w:sz w:val="22"/>
          <w:szCs w:val="22"/>
        </w:rPr>
        <w:t>e</w:t>
      </w:r>
      <w:r w:rsidR="00C211C6" w:rsidRPr="001F6620">
        <w:rPr>
          <w:spacing w:val="11"/>
          <w:sz w:val="22"/>
          <w:szCs w:val="22"/>
        </w:rPr>
        <w:t xml:space="preserve"> </w:t>
      </w:r>
      <w:r w:rsidR="00C211C6" w:rsidRPr="001F6620">
        <w:rPr>
          <w:spacing w:val="-2"/>
          <w:sz w:val="22"/>
          <w:szCs w:val="22"/>
        </w:rPr>
        <w:t>o</w:t>
      </w:r>
      <w:r w:rsidR="00C211C6" w:rsidRPr="001F6620">
        <w:rPr>
          <w:sz w:val="22"/>
          <w:szCs w:val="22"/>
        </w:rPr>
        <w:t>f</w:t>
      </w:r>
      <w:r w:rsidR="00C211C6" w:rsidRPr="001F6620">
        <w:rPr>
          <w:spacing w:val="12"/>
          <w:sz w:val="22"/>
          <w:szCs w:val="22"/>
        </w:rPr>
        <w:t xml:space="preserve"> </w:t>
      </w:r>
      <w:r w:rsidR="00C211C6" w:rsidRPr="001F6620">
        <w:rPr>
          <w:sz w:val="22"/>
          <w:szCs w:val="22"/>
        </w:rPr>
        <w:t>Practice</w:t>
      </w:r>
      <w:r w:rsidR="00C211C6" w:rsidRPr="001F6620">
        <w:rPr>
          <w:spacing w:val="10"/>
          <w:sz w:val="22"/>
          <w:szCs w:val="22"/>
        </w:rPr>
        <w:t xml:space="preserve"> </w:t>
      </w:r>
      <w:r w:rsidR="00C211C6" w:rsidRPr="001F6620">
        <w:rPr>
          <w:sz w:val="22"/>
          <w:szCs w:val="22"/>
        </w:rPr>
        <w:t>(2</w:t>
      </w:r>
      <w:r w:rsidR="00C211C6" w:rsidRPr="001F6620">
        <w:rPr>
          <w:spacing w:val="-2"/>
          <w:sz w:val="22"/>
          <w:szCs w:val="22"/>
        </w:rPr>
        <w:t>0</w:t>
      </w:r>
      <w:r w:rsidR="00C211C6" w:rsidRPr="001F6620">
        <w:rPr>
          <w:sz w:val="22"/>
          <w:szCs w:val="22"/>
        </w:rPr>
        <w:t>18</w:t>
      </w:r>
      <w:r w:rsidR="00C211C6" w:rsidRPr="001F6620">
        <w:rPr>
          <w:spacing w:val="2"/>
          <w:sz w:val="22"/>
          <w:szCs w:val="22"/>
        </w:rPr>
        <w:t>)</w:t>
      </w:r>
      <w:r w:rsidRPr="001F6620">
        <w:rPr>
          <w:sz w:val="22"/>
          <w:szCs w:val="22"/>
        </w:rPr>
        <w:t xml:space="preserve">. </w:t>
      </w:r>
    </w:p>
    <w:p w14:paraId="09497CA8" w14:textId="77777777" w:rsidR="004F4EA6" w:rsidRDefault="00801F6D" w:rsidP="005F0BCA">
      <w:pPr>
        <w:pStyle w:val="BodyText"/>
        <w:tabs>
          <w:tab w:val="left" w:pos="820"/>
        </w:tabs>
        <w:spacing w:line="276" w:lineRule="auto"/>
        <w:ind w:left="0" w:firstLine="0"/>
        <w:rPr>
          <w:sz w:val="22"/>
          <w:szCs w:val="22"/>
        </w:rPr>
      </w:pPr>
      <w:r>
        <w:rPr>
          <w:sz w:val="22"/>
          <w:szCs w:val="22"/>
        </w:rPr>
        <w:t xml:space="preserve">The Scheme </w:t>
      </w:r>
      <w:r w:rsidR="00957721" w:rsidRPr="001F6620">
        <w:rPr>
          <w:sz w:val="22"/>
          <w:szCs w:val="22"/>
        </w:rPr>
        <w:t xml:space="preserve">details the key roles of the </w:t>
      </w:r>
      <w:r w:rsidR="00C04317" w:rsidRPr="001F6620">
        <w:rPr>
          <w:sz w:val="22"/>
          <w:szCs w:val="22"/>
        </w:rPr>
        <w:t>PFCC</w:t>
      </w:r>
      <w:r w:rsidR="001A4D90">
        <w:rPr>
          <w:sz w:val="22"/>
          <w:szCs w:val="22"/>
        </w:rPr>
        <w:t xml:space="preserve">, the </w:t>
      </w:r>
      <w:r w:rsidR="004F4EA6">
        <w:rPr>
          <w:sz w:val="22"/>
          <w:szCs w:val="22"/>
        </w:rPr>
        <w:t>Chief Fire Officer,</w:t>
      </w:r>
      <w:r w:rsidR="00957721" w:rsidRPr="001F6620">
        <w:rPr>
          <w:sz w:val="22"/>
          <w:szCs w:val="22"/>
        </w:rPr>
        <w:t xml:space="preserve"> and </w:t>
      </w:r>
      <w:r w:rsidR="004F4EA6">
        <w:rPr>
          <w:sz w:val="22"/>
          <w:szCs w:val="22"/>
        </w:rPr>
        <w:t xml:space="preserve">the </w:t>
      </w:r>
      <w:r w:rsidR="00957721" w:rsidRPr="001F6620">
        <w:rPr>
          <w:sz w:val="22"/>
          <w:szCs w:val="22"/>
        </w:rPr>
        <w:t>Chief Constable and sets out</w:t>
      </w:r>
      <w:r w:rsidR="004F4EA6">
        <w:rPr>
          <w:sz w:val="22"/>
          <w:szCs w:val="22"/>
        </w:rPr>
        <w:t>:</w:t>
      </w:r>
    </w:p>
    <w:p w14:paraId="713DF0F2" w14:textId="5DE8C17C" w:rsidR="00AC01D7" w:rsidRDefault="00957721" w:rsidP="00160828">
      <w:pPr>
        <w:pStyle w:val="BodyText"/>
        <w:numPr>
          <w:ilvl w:val="0"/>
          <w:numId w:val="47"/>
        </w:numPr>
        <w:tabs>
          <w:tab w:val="left" w:pos="820"/>
        </w:tabs>
        <w:spacing w:line="276" w:lineRule="auto"/>
        <w:ind w:left="851" w:hanging="491"/>
        <w:rPr>
          <w:sz w:val="22"/>
          <w:szCs w:val="22"/>
        </w:rPr>
      </w:pPr>
      <w:r w:rsidRPr="61DC8ABF">
        <w:rPr>
          <w:sz w:val="22"/>
          <w:szCs w:val="22"/>
        </w:rPr>
        <w:t xml:space="preserve">the activities which the Chief Constable is able act </w:t>
      </w:r>
      <w:r w:rsidR="009D694C" w:rsidRPr="61DC8ABF">
        <w:rPr>
          <w:sz w:val="22"/>
          <w:szCs w:val="22"/>
        </w:rPr>
        <w:t xml:space="preserve">in </w:t>
      </w:r>
      <w:r w:rsidR="009D694C">
        <w:rPr>
          <w:sz w:val="22"/>
          <w:szCs w:val="22"/>
        </w:rPr>
        <w:t>their</w:t>
      </w:r>
      <w:r w:rsidR="00787E15">
        <w:rPr>
          <w:sz w:val="22"/>
          <w:szCs w:val="22"/>
        </w:rPr>
        <w:t xml:space="preserve"> </w:t>
      </w:r>
      <w:r w:rsidRPr="61DC8ABF">
        <w:rPr>
          <w:sz w:val="22"/>
          <w:szCs w:val="22"/>
        </w:rPr>
        <w:t>own name, through the</w:t>
      </w:r>
      <w:r w:rsidR="007A33EB">
        <w:rPr>
          <w:sz w:val="22"/>
          <w:szCs w:val="22"/>
        </w:rPr>
        <w:t xml:space="preserve"> </w:t>
      </w:r>
      <w:r w:rsidRPr="61DC8ABF">
        <w:rPr>
          <w:sz w:val="22"/>
          <w:szCs w:val="22"/>
        </w:rPr>
        <w:t>consent of the Commissioner</w:t>
      </w:r>
      <w:r w:rsidR="00031670">
        <w:rPr>
          <w:sz w:val="22"/>
          <w:szCs w:val="22"/>
        </w:rPr>
        <w:t>.</w:t>
      </w:r>
    </w:p>
    <w:p w14:paraId="043B27E5" w14:textId="340D13E7" w:rsidR="009658CC" w:rsidRPr="00FA74EE" w:rsidRDefault="009658CC" w:rsidP="00160828">
      <w:pPr>
        <w:pStyle w:val="BodyText"/>
        <w:numPr>
          <w:ilvl w:val="0"/>
          <w:numId w:val="47"/>
        </w:numPr>
        <w:tabs>
          <w:tab w:val="left" w:pos="820"/>
        </w:tabs>
        <w:spacing w:line="276" w:lineRule="auto"/>
        <w:rPr>
          <w:b/>
          <w:bCs/>
          <w:sz w:val="22"/>
          <w:szCs w:val="22"/>
        </w:rPr>
      </w:pPr>
      <w:r w:rsidRPr="61DC8ABF">
        <w:rPr>
          <w:sz w:val="22"/>
          <w:szCs w:val="22"/>
        </w:rPr>
        <w:t xml:space="preserve">activities over which the </w:t>
      </w:r>
      <w:r w:rsidR="00FE6120" w:rsidRPr="61DC8ABF">
        <w:rPr>
          <w:sz w:val="22"/>
          <w:szCs w:val="22"/>
        </w:rPr>
        <w:t xml:space="preserve">Chief </w:t>
      </w:r>
      <w:r w:rsidRPr="61DC8ABF">
        <w:rPr>
          <w:sz w:val="22"/>
          <w:szCs w:val="22"/>
        </w:rPr>
        <w:t>F</w:t>
      </w:r>
      <w:r w:rsidR="00FE6120" w:rsidRPr="61DC8ABF">
        <w:rPr>
          <w:sz w:val="22"/>
          <w:szCs w:val="22"/>
        </w:rPr>
        <w:t xml:space="preserve">ire </w:t>
      </w:r>
      <w:r w:rsidRPr="61DC8ABF">
        <w:rPr>
          <w:sz w:val="22"/>
          <w:szCs w:val="22"/>
        </w:rPr>
        <w:t>O</w:t>
      </w:r>
      <w:r w:rsidR="00FE6120" w:rsidRPr="61DC8ABF">
        <w:rPr>
          <w:sz w:val="22"/>
          <w:szCs w:val="22"/>
        </w:rPr>
        <w:t>fficer</w:t>
      </w:r>
      <w:r w:rsidRPr="61DC8ABF">
        <w:rPr>
          <w:sz w:val="22"/>
          <w:szCs w:val="22"/>
        </w:rPr>
        <w:t xml:space="preserve"> </w:t>
      </w:r>
      <w:r w:rsidR="32BC3184" w:rsidRPr="61DC8ABF">
        <w:rPr>
          <w:sz w:val="22"/>
          <w:szCs w:val="22"/>
        </w:rPr>
        <w:t>has</w:t>
      </w:r>
      <w:r w:rsidRPr="61DC8ABF">
        <w:rPr>
          <w:sz w:val="22"/>
          <w:szCs w:val="22"/>
        </w:rPr>
        <w:t xml:space="preserve"> delegated authority</w:t>
      </w:r>
      <w:r w:rsidR="00031670">
        <w:rPr>
          <w:sz w:val="22"/>
          <w:szCs w:val="22"/>
        </w:rPr>
        <w:t>.</w:t>
      </w:r>
    </w:p>
    <w:p w14:paraId="611B8519" w14:textId="16F4B1BA" w:rsidR="7EAA8180" w:rsidRPr="00AC01D7" w:rsidRDefault="007A33EB" w:rsidP="00160828">
      <w:pPr>
        <w:pStyle w:val="BodyText"/>
        <w:numPr>
          <w:ilvl w:val="0"/>
          <w:numId w:val="47"/>
        </w:numPr>
        <w:tabs>
          <w:tab w:val="left" w:pos="820"/>
        </w:tabs>
        <w:spacing w:line="276" w:lineRule="auto"/>
        <w:rPr>
          <w:sz w:val="22"/>
          <w:szCs w:val="22"/>
        </w:rPr>
      </w:pPr>
      <w:r>
        <w:rPr>
          <w:sz w:val="22"/>
          <w:szCs w:val="22"/>
        </w:rPr>
        <w:lastRenderedPageBreak/>
        <w:t>a</w:t>
      </w:r>
      <w:r w:rsidR="7EAA8180" w:rsidRPr="00FA74EE">
        <w:rPr>
          <w:sz w:val="22"/>
          <w:szCs w:val="22"/>
        </w:rPr>
        <w:t xml:space="preserve">ctivities </w:t>
      </w:r>
      <w:r w:rsidR="4D71F131" w:rsidRPr="00FA74EE">
        <w:rPr>
          <w:sz w:val="22"/>
          <w:szCs w:val="22"/>
        </w:rPr>
        <w:t>of the statutory officers</w:t>
      </w:r>
      <w:r w:rsidR="00AC01D7">
        <w:rPr>
          <w:sz w:val="22"/>
          <w:szCs w:val="22"/>
        </w:rPr>
        <w:t>.</w:t>
      </w:r>
    </w:p>
    <w:p w14:paraId="4A813E28" w14:textId="270F9F8D" w:rsidR="007025B5" w:rsidRPr="001F6620" w:rsidRDefault="00957721" w:rsidP="61DC8ABF">
      <w:pPr>
        <w:tabs>
          <w:tab w:val="left" w:pos="820"/>
        </w:tabs>
        <w:spacing w:line="276" w:lineRule="auto"/>
        <w:ind w:left="0" w:firstLine="0"/>
        <w:rPr>
          <w:b/>
          <w:bCs/>
          <w:szCs w:val="22"/>
        </w:rPr>
      </w:pPr>
      <w:r w:rsidRPr="61DC8ABF">
        <w:rPr>
          <w:szCs w:val="22"/>
        </w:rPr>
        <w:t>Consent refers to the formal approval or agreement by the Commissi</w:t>
      </w:r>
      <w:r w:rsidR="00801F6D" w:rsidRPr="61DC8ABF">
        <w:rPr>
          <w:szCs w:val="22"/>
        </w:rPr>
        <w:t>oner for the Chief</w:t>
      </w:r>
      <w:r w:rsidR="009658CC" w:rsidRPr="61DC8ABF">
        <w:rPr>
          <w:szCs w:val="22"/>
        </w:rPr>
        <w:t xml:space="preserve"> </w:t>
      </w:r>
      <w:r w:rsidR="00801F6D" w:rsidRPr="61DC8ABF">
        <w:rPr>
          <w:szCs w:val="22"/>
        </w:rPr>
        <w:t xml:space="preserve">Constable to act </w:t>
      </w:r>
      <w:r w:rsidRPr="61DC8ABF">
        <w:rPr>
          <w:szCs w:val="22"/>
        </w:rPr>
        <w:t>in the Chief Constable’s name, as opposed to the name of the</w:t>
      </w:r>
      <w:r w:rsidR="00C04317" w:rsidRPr="61DC8ABF">
        <w:rPr>
          <w:szCs w:val="22"/>
        </w:rPr>
        <w:t xml:space="preserve"> Commissioner.</w:t>
      </w:r>
    </w:p>
    <w:p w14:paraId="5B3A506F" w14:textId="77777777" w:rsidR="004979C4" w:rsidRPr="00C05AAA" w:rsidRDefault="004979C4" w:rsidP="00C05AAA">
      <w:pPr>
        <w:pStyle w:val="Heading2"/>
        <w:numPr>
          <w:ilvl w:val="0"/>
          <w:numId w:val="0"/>
        </w:numPr>
      </w:pPr>
      <w:bookmarkStart w:id="10" w:name="_Toc191027758"/>
      <w:r w:rsidRPr="00C05AAA">
        <w:t>3.2 General Principles</w:t>
      </w:r>
      <w:bookmarkEnd w:id="10"/>
    </w:p>
    <w:p w14:paraId="76635BB0" w14:textId="30818B0B" w:rsidR="003D0D91" w:rsidRPr="001F6620" w:rsidRDefault="00957721" w:rsidP="005F0BCA">
      <w:pPr>
        <w:pStyle w:val="BodyText"/>
        <w:tabs>
          <w:tab w:val="left" w:pos="820"/>
        </w:tabs>
        <w:spacing w:line="276" w:lineRule="auto"/>
        <w:ind w:left="0" w:firstLine="0"/>
        <w:rPr>
          <w:spacing w:val="1"/>
          <w:sz w:val="22"/>
          <w:szCs w:val="22"/>
        </w:rPr>
      </w:pPr>
      <w:r w:rsidRPr="001F6620">
        <w:rPr>
          <w:spacing w:val="8"/>
          <w:sz w:val="22"/>
          <w:szCs w:val="22"/>
        </w:rPr>
        <w:t>W</w:t>
      </w:r>
      <w:r w:rsidRPr="001F6620">
        <w:rPr>
          <w:spacing w:val="-3"/>
          <w:sz w:val="22"/>
          <w:szCs w:val="22"/>
        </w:rPr>
        <w:t>i</w:t>
      </w:r>
      <w:r w:rsidRPr="001F6620">
        <w:rPr>
          <w:sz w:val="22"/>
          <w:szCs w:val="22"/>
        </w:rPr>
        <w:t>th</w:t>
      </w:r>
      <w:r w:rsidRPr="001F6620">
        <w:rPr>
          <w:spacing w:val="11"/>
          <w:sz w:val="22"/>
          <w:szCs w:val="22"/>
        </w:rPr>
        <w:t xml:space="preserve"> </w:t>
      </w:r>
      <w:r w:rsidRPr="001F6620">
        <w:rPr>
          <w:sz w:val="22"/>
          <w:szCs w:val="22"/>
        </w:rPr>
        <w:t>t</w:t>
      </w:r>
      <w:r w:rsidRPr="001F6620">
        <w:rPr>
          <w:spacing w:val="-1"/>
          <w:sz w:val="22"/>
          <w:szCs w:val="22"/>
        </w:rPr>
        <w:t>h</w:t>
      </w:r>
      <w:r w:rsidRPr="001F6620">
        <w:rPr>
          <w:sz w:val="22"/>
          <w:szCs w:val="22"/>
        </w:rPr>
        <w:t>e</w:t>
      </w:r>
      <w:r w:rsidRPr="001F6620">
        <w:rPr>
          <w:spacing w:val="13"/>
          <w:sz w:val="22"/>
          <w:szCs w:val="22"/>
        </w:rPr>
        <w:t xml:space="preserve"> </w:t>
      </w:r>
      <w:r w:rsidRPr="001F6620">
        <w:rPr>
          <w:sz w:val="22"/>
          <w:szCs w:val="22"/>
        </w:rPr>
        <w:t>e</w:t>
      </w:r>
      <w:r w:rsidRPr="001F6620">
        <w:rPr>
          <w:spacing w:val="-3"/>
          <w:sz w:val="22"/>
          <w:szCs w:val="22"/>
        </w:rPr>
        <w:t>x</w:t>
      </w:r>
      <w:r w:rsidRPr="001F6620">
        <w:rPr>
          <w:sz w:val="22"/>
          <w:szCs w:val="22"/>
        </w:rPr>
        <w:t>cept</w:t>
      </w:r>
      <w:r w:rsidRPr="001F6620">
        <w:rPr>
          <w:spacing w:val="-3"/>
          <w:sz w:val="22"/>
          <w:szCs w:val="22"/>
        </w:rPr>
        <w:t>i</w:t>
      </w:r>
      <w:r w:rsidRPr="001F6620">
        <w:rPr>
          <w:sz w:val="22"/>
          <w:szCs w:val="22"/>
        </w:rPr>
        <w:t>on</w:t>
      </w:r>
      <w:r w:rsidRPr="001F6620">
        <w:rPr>
          <w:spacing w:val="11"/>
          <w:sz w:val="22"/>
          <w:szCs w:val="22"/>
        </w:rPr>
        <w:t xml:space="preserve"> </w:t>
      </w:r>
      <w:r w:rsidRPr="001F6620">
        <w:rPr>
          <w:spacing w:val="-2"/>
          <w:sz w:val="22"/>
          <w:szCs w:val="22"/>
        </w:rPr>
        <w:t>o</w:t>
      </w:r>
      <w:r w:rsidRPr="001F6620">
        <w:rPr>
          <w:sz w:val="22"/>
          <w:szCs w:val="22"/>
        </w:rPr>
        <w:t>f</w:t>
      </w:r>
      <w:r w:rsidRPr="001F6620">
        <w:rPr>
          <w:spacing w:val="15"/>
          <w:sz w:val="22"/>
          <w:szCs w:val="22"/>
        </w:rPr>
        <w:t xml:space="preserve"> </w:t>
      </w:r>
      <w:r w:rsidRPr="001F6620">
        <w:rPr>
          <w:spacing w:val="-2"/>
          <w:sz w:val="22"/>
          <w:szCs w:val="22"/>
        </w:rPr>
        <w:t>t</w:t>
      </w:r>
      <w:r w:rsidRPr="001F6620">
        <w:rPr>
          <w:sz w:val="22"/>
          <w:szCs w:val="22"/>
        </w:rPr>
        <w:t>ho</w:t>
      </w:r>
      <w:r w:rsidRPr="001F6620">
        <w:rPr>
          <w:spacing w:val="-3"/>
          <w:sz w:val="22"/>
          <w:szCs w:val="22"/>
        </w:rPr>
        <w:t>s</w:t>
      </w:r>
      <w:r w:rsidRPr="001F6620">
        <w:rPr>
          <w:sz w:val="22"/>
          <w:szCs w:val="22"/>
        </w:rPr>
        <w:t>e</w:t>
      </w:r>
      <w:r w:rsidRPr="001F6620">
        <w:rPr>
          <w:spacing w:val="11"/>
          <w:sz w:val="22"/>
          <w:szCs w:val="22"/>
        </w:rPr>
        <w:t xml:space="preserve"> </w:t>
      </w:r>
      <w:r w:rsidRPr="001F6620">
        <w:rPr>
          <w:spacing w:val="1"/>
          <w:sz w:val="22"/>
          <w:szCs w:val="22"/>
        </w:rPr>
        <w:t>m</w:t>
      </w:r>
      <w:r w:rsidRPr="001F6620">
        <w:rPr>
          <w:sz w:val="22"/>
          <w:szCs w:val="22"/>
        </w:rPr>
        <w:t>a</w:t>
      </w:r>
      <w:r w:rsidRPr="001F6620">
        <w:rPr>
          <w:spacing w:val="-2"/>
          <w:sz w:val="22"/>
          <w:szCs w:val="22"/>
        </w:rPr>
        <w:t>t</w:t>
      </w:r>
      <w:r w:rsidRPr="001F6620">
        <w:rPr>
          <w:sz w:val="22"/>
          <w:szCs w:val="22"/>
        </w:rPr>
        <w:t>t</w:t>
      </w:r>
      <w:r w:rsidRPr="001F6620">
        <w:rPr>
          <w:spacing w:val="1"/>
          <w:sz w:val="22"/>
          <w:szCs w:val="22"/>
        </w:rPr>
        <w:t>e</w:t>
      </w:r>
      <w:r w:rsidRPr="001F6620">
        <w:rPr>
          <w:sz w:val="22"/>
          <w:szCs w:val="22"/>
        </w:rPr>
        <w:t>rs</w:t>
      </w:r>
      <w:r w:rsidRPr="001F6620">
        <w:rPr>
          <w:spacing w:val="9"/>
          <w:sz w:val="22"/>
          <w:szCs w:val="22"/>
        </w:rPr>
        <w:t xml:space="preserve"> </w:t>
      </w:r>
      <w:r w:rsidRPr="001F6620">
        <w:rPr>
          <w:sz w:val="22"/>
          <w:szCs w:val="22"/>
        </w:rPr>
        <w:t>l</w:t>
      </w:r>
      <w:r w:rsidRPr="001F6620">
        <w:rPr>
          <w:spacing w:val="-1"/>
          <w:sz w:val="22"/>
          <w:szCs w:val="22"/>
        </w:rPr>
        <w:t>i</w:t>
      </w:r>
      <w:r w:rsidRPr="001F6620">
        <w:rPr>
          <w:sz w:val="22"/>
          <w:szCs w:val="22"/>
        </w:rPr>
        <w:t>st</w:t>
      </w:r>
      <w:r w:rsidRPr="001F6620">
        <w:rPr>
          <w:spacing w:val="1"/>
          <w:sz w:val="22"/>
          <w:szCs w:val="22"/>
        </w:rPr>
        <w:t>e</w:t>
      </w:r>
      <w:r w:rsidRPr="001F6620">
        <w:rPr>
          <w:sz w:val="22"/>
          <w:szCs w:val="22"/>
        </w:rPr>
        <w:t xml:space="preserve">d </w:t>
      </w:r>
      <w:r w:rsidRPr="001F6620">
        <w:rPr>
          <w:spacing w:val="-3"/>
          <w:sz w:val="22"/>
          <w:szCs w:val="22"/>
        </w:rPr>
        <w:t>i</w:t>
      </w:r>
      <w:r w:rsidRPr="001F6620">
        <w:rPr>
          <w:sz w:val="22"/>
          <w:szCs w:val="22"/>
        </w:rPr>
        <w:t>n para</w:t>
      </w:r>
      <w:r w:rsidRPr="001F6620">
        <w:rPr>
          <w:spacing w:val="-2"/>
          <w:sz w:val="22"/>
          <w:szCs w:val="22"/>
        </w:rPr>
        <w:t>g</w:t>
      </w:r>
      <w:r w:rsidRPr="001F6620">
        <w:rPr>
          <w:sz w:val="22"/>
          <w:szCs w:val="22"/>
        </w:rPr>
        <w:t>raph</w:t>
      </w:r>
      <w:r w:rsidRPr="001F6620">
        <w:rPr>
          <w:spacing w:val="17"/>
          <w:sz w:val="22"/>
          <w:szCs w:val="22"/>
        </w:rPr>
        <w:t xml:space="preserve"> </w:t>
      </w:r>
      <w:r w:rsidR="004979C4">
        <w:rPr>
          <w:sz w:val="22"/>
          <w:szCs w:val="22"/>
        </w:rPr>
        <w:t>3</w:t>
      </w:r>
      <w:r w:rsidR="00E35843" w:rsidRPr="001F6620">
        <w:rPr>
          <w:sz w:val="22"/>
          <w:szCs w:val="22"/>
        </w:rPr>
        <w:t>.</w:t>
      </w:r>
      <w:r w:rsidR="00A805B6">
        <w:rPr>
          <w:sz w:val="22"/>
          <w:szCs w:val="22"/>
        </w:rPr>
        <w:t>4</w:t>
      </w:r>
      <w:r w:rsidRPr="001F6620">
        <w:rPr>
          <w:spacing w:val="17"/>
          <w:sz w:val="22"/>
          <w:szCs w:val="22"/>
        </w:rPr>
        <w:t xml:space="preserve"> </w:t>
      </w:r>
      <w:r w:rsidRPr="001F6620">
        <w:rPr>
          <w:sz w:val="22"/>
          <w:szCs w:val="22"/>
        </w:rPr>
        <w:t>belo</w:t>
      </w:r>
      <w:r w:rsidRPr="001F6620">
        <w:rPr>
          <w:spacing w:val="-3"/>
          <w:sz w:val="22"/>
          <w:szCs w:val="22"/>
        </w:rPr>
        <w:t>w</w:t>
      </w:r>
      <w:r w:rsidRPr="001F6620">
        <w:rPr>
          <w:sz w:val="22"/>
          <w:szCs w:val="22"/>
        </w:rPr>
        <w:t>,</w:t>
      </w:r>
      <w:r w:rsidRPr="001F6620">
        <w:rPr>
          <w:spacing w:val="15"/>
          <w:sz w:val="22"/>
          <w:szCs w:val="22"/>
        </w:rPr>
        <w:t xml:space="preserve"> </w:t>
      </w:r>
      <w:r w:rsidRPr="001F6620">
        <w:rPr>
          <w:sz w:val="22"/>
          <w:szCs w:val="22"/>
        </w:rPr>
        <w:t>t</w:t>
      </w:r>
      <w:r w:rsidRPr="001F6620">
        <w:rPr>
          <w:spacing w:val="1"/>
          <w:sz w:val="22"/>
          <w:szCs w:val="22"/>
        </w:rPr>
        <w:t>h</w:t>
      </w:r>
      <w:r w:rsidRPr="001F6620">
        <w:rPr>
          <w:sz w:val="22"/>
          <w:szCs w:val="22"/>
        </w:rPr>
        <w:t>e</w:t>
      </w:r>
      <w:r w:rsidRPr="001F6620">
        <w:rPr>
          <w:spacing w:val="15"/>
          <w:sz w:val="22"/>
          <w:szCs w:val="22"/>
        </w:rPr>
        <w:t xml:space="preserve"> </w:t>
      </w:r>
      <w:r w:rsidRPr="001F6620">
        <w:rPr>
          <w:sz w:val="22"/>
          <w:szCs w:val="22"/>
        </w:rPr>
        <w:t>Sc</w:t>
      </w:r>
      <w:r w:rsidRPr="001F6620">
        <w:rPr>
          <w:spacing w:val="-2"/>
          <w:sz w:val="22"/>
          <w:szCs w:val="22"/>
        </w:rPr>
        <w:t>h</w:t>
      </w:r>
      <w:r w:rsidRPr="001F6620">
        <w:rPr>
          <w:sz w:val="22"/>
          <w:szCs w:val="22"/>
        </w:rPr>
        <w:t>e</w:t>
      </w:r>
      <w:r w:rsidRPr="001F6620">
        <w:rPr>
          <w:spacing w:val="-1"/>
          <w:sz w:val="22"/>
          <w:szCs w:val="22"/>
        </w:rPr>
        <w:t>m</w:t>
      </w:r>
      <w:r w:rsidRPr="001F6620">
        <w:rPr>
          <w:sz w:val="22"/>
          <w:szCs w:val="22"/>
        </w:rPr>
        <w:t>e</w:t>
      </w:r>
      <w:r w:rsidRPr="001F6620">
        <w:rPr>
          <w:spacing w:val="15"/>
          <w:sz w:val="22"/>
          <w:szCs w:val="22"/>
        </w:rPr>
        <w:t xml:space="preserve"> </w:t>
      </w:r>
      <w:r w:rsidRPr="001F6620">
        <w:rPr>
          <w:sz w:val="22"/>
          <w:szCs w:val="22"/>
        </w:rPr>
        <w:t>al</w:t>
      </w:r>
      <w:r w:rsidRPr="001F6620">
        <w:rPr>
          <w:spacing w:val="-1"/>
          <w:sz w:val="22"/>
          <w:szCs w:val="22"/>
        </w:rPr>
        <w:t>l</w:t>
      </w:r>
      <w:r w:rsidRPr="001F6620">
        <w:rPr>
          <w:sz w:val="22"/>
          <w:szCs w:val="22"/>
        </w:rPr>
        <w:t>o</w:t>
      </w:r>
      <w:r w:rsidRPr="001F6620">
        <w:rPr>
          <w:spacing w:val="-3"/>
          <w:sz w:val="22"/>
          <w:szCs w:val="22"/>
        </w:rPr>
        <w:t>w</w:t>
      </w:r>
      <w:r w:rsidRPr="001F6620">
        <w:rPr>
          <w:sz w:val="22"/>
          <w:szCs w:val="22"/>
        </w:rPr>
        <w:t>s</w:t>
      </w:r>
      <w:r w:rsidRPr="001F6620">
        <w:rPr>
          <w:spacing w:val="15"/>
          <w:sz w:val="22"/>
          <w:szCs w:val="22"/>
        </w:rPr>
        <w:t xml:space="preserve"> </w:t>
      </w:r>
      <w:r w:rsidRPr="001F6620">
        <w:rPr>
          <w:sz w:val="22"/>
          <w:szCs w:val="22"/>
        </w:rPr>
        <w:t>any</w:t>
      </w:r>
      <w:r w:rsidRPr="001F6620">
        <w:rPr>
          <w:spacing w:val="12"/>
          <w:sz w:val="22"/>
          <w:szCs w:val="22"/>
        </w:rPr>
        <w:t xml:space="preserve"> </w:t>
      </w:r>
      <w:r w:rsidRPr="001F6620">
        <w:rPr>
          <w:sz w:val="22"/>
          <w:szCs w:val="22"/>
        </w:rPr>
        <w:t>person,</w:t>
      </w:r>
      <w:r w:rsidRPr="008743DE">
        <w:rPr>
          <w:sz w:val="22"/>
          <w:szCs w:val="22"/>
        </w:rPr>
        <w:t xml:space="preserve"> w</w:t>
      </w:r>
      <w:r w:rsidRPr="001F6620">
        <w:rPr>
          <w:sz w:val="22"/>
          <w:szCs w:val="22"/>
        </w:rPr>
        <w:t xml:space="preserve">ith </w:t>
      </w:r>
      <w:r w:rsidRPr="008743DE">
        <w:rPr>
          <w:sz w:val="22"/>
          <w:szCs w:val="22"/>
        </w:rPr>
        <w:t>appropriate</w:t>
      </w:r>
      <w:r w:rsidRPr="001F6620">
        <w:rPr>
          <w:sz w:val="22"/>
          <w:szCs w:val="22"/>
        </w:rPr>
        <w:t xml:space="preserve"> aut</w:t>
      </w:r>
      <w:r w:rsidRPr="008743DE">
        <w:rPr>
          <w:sz w:val="22"/>
          <w:szCs w:val="22"/>
        </w:rPr>
        <w:t>h</w:t>
      </w:r>
      <w:r w:rsidRPr="001F6620">
        <w:rPr>
          <w:sz w:val="22"/>
          <w:szCs w:val="22"/>
        </w:rPr>
        <w:t>or</w:t>
      </w:r>
      <w:r w:rsidRPr="008743DE">
        <w:rPr>
          <w:sz w:val="22"/>
          <w:szCs w:val="22"/>
        </w:rPr>
        <w:t>i</w:t>
      </w:r>
      <w:r w:rsidRPr="001F6620">
        <w:rPr>
          <w:sz w:val="22"/>
          <w:szCs w:val="22"/>
        </w:rPr>
        <w:t>t</w:t>
      </w:r>
      <w:r w:rsidRPr="008743DE">
        <w:rPr>
          <w:sz w:val="22"/>
          <w:szCs w:val="22"/>
        </w:rPr>
        <w:t>y</w:t>
      </w:r>
      <w:r w:rsidRPr="001F6620">
        <w:rPr>
          <w:sz w:val="22"/>
          <w:szCs w:val="22"/>
        </w:rPr>
        <w:t>,</w:t>
      </w:r>
      <w:r w:rsidRPr="008743DE">
        <w:rPr>
          <w:sz w:val="22"/>
          <w:szCs w:val="22"/>
        </w:rPr>
        <w:t xml:space="preserve"> </w:t>
      </w:r>
      <w:r w:rsidRPr="001F6620">
        <w:rPr>
          <w:sz w:val="22"/>
          <w:szCs w:val="22"/>
        </w:rPr>
        <w:t>to</w:t>
      </w:r>
      <w:r w:rsidRPr="001F6620">
        <w:rPr>
          <w:spacing w:val="25"/>
          <w:sz w:val="22"/>
          <w:szCs w:val="22"/>
        </w:rPr>
        <w:t xml:space="preserve"> </w:t>
      </w:r>
      <w:r w:rsidRPr="001F6620">
        <w:rPr>
          <w:spacing w:val="-2"/>
          <w:sz w:val="22"/>
          <w:szCs w:val="22"/>
        </w:rPr>
        <w:t>d</w:t>
      </w:r>
      <w:r w:rsidRPr="001F6620">
        <w:rPr>
          <w:sz w:val="22"/>
          <w:szCs w:val="22"/>
        </w:rPr>
        <w:t>ele</w:t>
      </w:r>
      <w:r w:rsidRPr="001F6620">
        <w:rPr>
          <w:spacing w:val="-1"/>
          <w:sz w:val="22"/>
          <w:szCs w:val="22"/>
        </w:rPr>
        <w:t>g</w:t>
      </w:r>
      <w:r w:rsidRPr="001F6620">
        <w:rPr>
          <w:sz w:val="22"/>
          <w:szCs w:val="22"/>
        </w:rPr>
        <w:t>ate</w:t>
      </w:r>
      <w:r w:rsidRPr="001F6620">
        <w:rPr>
          <w:spacing w:val="23"/>
          <w:sz w:val="22"/>
          <w:szCs w:val="22"/>
        </w:rPr>
        <w:t xml:space="preserve"> </w:t>
      </w:r>
      <w:r w:rsidRPr="001F6620">
        <w:rPr>
          <w:spacing w:val="-2"/>
          <w:sz w:val="22"/>
          <w:szCs w:val="22"/>
        </w:rPr>
        <w:t>t</w:t>
      </w:r>
      <w:r w:rsidRPr="001F6620">
        <w:rPr>
          <w:sz w:val="22"/>
          <w:szCs w:val="22"/>
        </w:rPr>
        <w:t>hat</w:t>
      </w:r>
      <w:r w:rsidRPr="001F6620">
        <w:rPr>
          <w:spacing w:val="22"/>
          <w:sz w:val="22"/>
          <w:szCs w:val="22"/>
        </w:rPr>
        <w:t xml:space="preserve"> </w:t>
      </w:r>
      <w:r w:rsidRPr="001F6620">
        <w:rPr>
          <w:sz w:val="22"/>
          <w:szCs w:val="22"/>
        </w:rPr>
        <w:t>po</w:t>
      </w:r>
      <w:r w:rsidRPr="001F6620">
        <w:rPr>
          <w:spacing w:val="-3"/>
          <w:sz w:val="22"/>
          <w:szCs w:val="22"/>
        </w:rPr>
        <w:t>w</w:t>
      </w:r>
      <w:r w:rsidRPr="001F6620">
        <w:rPr>
          <w:sz w:val="22"/>
          <w:szCs w:val="22"/>
        </w:rPr>
        <w:t>er</w:t>
      </w:r>
      <w:r w:rsidRPr="001F6620">
        <w:rPr>
          <w:spacing w:val="21"/>
          <w:sz w:val="22"/>
          <w:szCs w:val="22"/>
        </w:rPr>
        <w:t xml:space="preserve"> </w:t>
      </w:r>
      <w:r w:rsidRPr="001F6620">
        <w:rPr>
          <w:spacing w:val="2"/>
          <w:sz w:val="22"/>
          <w:szCs w:val="22"/>
        </w:rPr>
        <w:t>f</w:t>
      </w:r>
      <w:r w:rsidRPr="001F6620">
        <w:rPr>
          <w:sz w:val="22"/>
          <w:szCs w:val="22"/>
        </w:rPr>
        <w:t>urt</w:t>
      </w:r>
      <w:r w:rsidRPr="001F6620">
        <w:rPr>
          <w:spacing w:val="-2"/>
          <w:sz w:val="22"/>
          <w:szCs w:val="22"/>
        </w:rPr>
        <w:t>h</w:t>
      </w:r>
      <w:r w:rsidRPr="001F6620">
        <w:rPr>
          <w:sz w:val="22"/>
          <w:szCs w:val="22"/>
        </w:rPr>
        <w:t>er.</w:t>
      </w:r>
      <w:r w:rsidRPr="001F6620">
        <w:rPr>
          <w:spacing w:val="24"/>
          <w:sz w:val="22"/>
          <w:szCs w:val="22"/>
        </w:rPr>
        <w:t xml:space="preserve"> </w:t>
      </w:r>
      <w:r w:rsidRPr="001F6620">
        <w:rPr>
          <w:spacing w:val="-2"/>
          <w:sz w:val="22"/>
          <w:szCs w:val="22"/>
        </w:rPr>
        <w:t>A</w:t>
      </w:r>
      <w:r w:rsidRPr="001F6620">
        <w:rPr>
          <w:sz w:val="22"/>
          <w:szCs w:val="22"/>
        </w:rPr>
        <w:t>ny</w:t>
      </w:r>
      <w:r w:rsidRPr="001F6620">
        <w:rPr>
          <w:spacing w:val="21"/>
          <w:sz w:val="22"/>
          <w:szCs w:val="22"/>
        </w:rPr>
        <w:t xml:space="preserve"> </w:t>
      </w:r>
      <w:r w:rsidRPr="001F6620">
        <w:rPr>
          <w:sz w:val="22"/>
          <w:szCs w:val="22"/>
        </w:rPr>
        <w:t>such</w:t>
      </w:r>
      <w:r w:rsidRPr="001F6620">
        <w:rPr>
          <w:spacing w:val="24"/>
          <w:sz w:val="22"/>
          <w:szCs w:val="22"/>
        </w:rPr>
        <w:t xml:space="preserve"> </w:t>
      </w:r>
      <w:r w:rsidRPr="001F6620">
        <w:rPr>
          <w:spacing w:val="-3"/>
          <w:sz w:val="22"/>
          <w:szCs w:val="22"/>
        </w:rPr>
        <w:t>s</w:t>
      </w:r>
      <w:r w:rsidRPr="001F6620">
        <w:rPr>
          <w:sz w:val="22"/>
          <w:szCs w:val="22"/>
        </w:rPr>
        <w:t>u</w:t>
      </w:r>
      <w:r w:rsidRPr="001F6620">
        <w:rPr>
          <w:spacing w:val="8"/>
          <w:sz w:val="22"/>
          <w:szCs w:val="22"/>
        </w:rPr>
        <w:t>b</w:t>
      </w:r>
      <w:r w:rsidRPr="001F6620">
        <w:rPr>
          <w:spacing w:val="-1"/>
          <w:sz w:val="22"/>
          <w:szCs w:val="22"/>
        </w:rPr>
        <w:t>-</w:t>
      </w:r>
      <w:r w:rsidRPr="001F6620">
        <w:rPr>
          <w:spacing w:val="-2"/>
          <w:sz w:val="22"/>
          <w:szCs w:val="22"/>
        </w:rPr>
        <w:t>d</w:t>
      </w:r>
      <w:r w:rsidRPr="001F6620">
        <w:rPr>
          <w:sz w:val="22"/>
          <w:szCs w:val="22"/>
        </w:rPr>
        <w:t>ele</w:t>
      </w:r>
      <w:r w:rsidRPr="001F6620">
        <w:rPr>
          <w:spacing w:val="-1"/>
          <w:sz w:val="22"/>
          <w:szCs w:val="22"/>
        </w:rPr>
        <w:t>g</w:t>
      </w:r>
      <w:r w:rsidRPr="001F6620">
        <w:rPr>
          <w:sz w:val="22"/>
          <w:szCs w:val="22"/>
        </w:rPr>
        <w:t>ation</w:t>
      </w:r>
      <w:r w:rsidRPr="001F6620">
        <w:rPr>
          <w:spacing w:val="20"/>
          <w:sz w:val="22"/>
          <w:szCs w:val="22"/>
        </w:rPr>
        <w:t xml:space="preserve"> </w:t>
      </w:r>
      <w:r w:rsidRPr="001F6620">
        <w:rPr>
          <w:sz w:val="22"/>
          <w:szCs w:val="22"/>
        </w:rPr>
        <w:t>does</w:t>
      </w:r>
      <w:r w:rsidRPr="001F6620">
        <w:rPr>
          <w:spacing w:val="21"/>
          <w:sz w:val="22"/>
          <w:szCs w:val="22"/>
        </w:rPr>
        <w:t xml:space="preserve"> </w:t>
      </w:r>
      <w:r w:rsidRPr="001F6620">
        <w:rPr>
          <w:sz w:val="22"/>
          <w:szCs w:val="22"/>
        </w:rPr>
        <w:t>not rel</w:t>
      </w:r>
      <w:r w:rsidRPr="001F6620">
        <w:rPr>
          <w:spacing w:val="-1"/>
          <w:sz w:val="22"/>
          <w:szCs w:val="22"/>
        </w:rPr>
        <w:t>i</w:t>
      </w:r>
      <w:r w:rsidRPr="001F6620">
        <w:rPr>
          <w:sz w:val="22"/>
          <w:szCs w:val="22"/>
        </w:rPr>
        <w:t>e</w:t>
      </w:r>
      <w:r w:rsidRPr="001F6620">
        <w:rPr>
          <w:spacing w:val="-3"/>
          <w:sz w:val="22"/>
          <w:szCs w:val="22"/>
        </w:rPr>
        <w:t>v</w:t>
      </w:r>
      <w:r w:rsidRPr="001F6620">
        <w:rPr>
          <w:sz w:val="22"/>
          <w:szCs w:val="22"/>
        </w:rPr>
        <w:t>e</w:t>
      </w:r>
      <w:r w:rsidRPr="001F6620">
        <w:rPr>
          <w:spacing w:val="33"/>
          <w:sz w:val="22"/>
          <w:szCs w:val="22"/>
        </w:rPr>
        <w:t xml:space="preserve"> </w:t>
      </w:r>
      <w:r w:rsidRPr="001F6620">
        <w:rPr>
          <w:sz w:val="22"/>
          <w:szCs w:val="22"/>
        </w:rPr>
        <w:t>t</w:t>
      </w:r>
      <w:r w:rsidRPr="001F6620">
        <w:rPr>
          <w:spacing w:val="1"/>
          <w:sz w:val="22"/>
          <w:szCs w:val="22"/>
        </w:rPr>
        <w:t>h</w:t>
      </w:r>
      <w:r w:rsidRPr="001F6620">
        <w:rPr>
          <w:sz w:val="22"/>
          <w:szCs w:val="22"/>
        </w:rPr>
        <w:t>e</w:t>
      </w:r>
      <w:r w:rsidRPr="001F6620">
        <w:rPr>
          <w:spacing w:val="32"/>
          <w:sz w:val="22"/>
          <w:szCs w:val="22"/>
        </w:rPr>
        <w:t xml:space="preserve"> </w:t>
      </w:r>
      <w:r w:rsidRPr="001F6620">
        <w:rPr>
          <w:sz w:val="22"/>
          <w:szCs w:val="22"/>
        </w:rPr>
        <w:t>person</w:t>
      </w:r>
      <w:r w:rsidRPr="001F6620">
        <w:rPr>
          <w:spacing w:val="32"/>
          <w:sz w:val="22"/>
          <w:szCs w:val="22"/>
        </w:rPr>
        <w:t xml:space="preserve"> </w:t>
      </w:r>
      <w:r w:rsidRPr="001F6620">
        <w:rPr>
          <w:spacing w:val="-3"/>
          <w:sz w:val="22"/>
          <w:szCs w:val="22"/>
        </w:rPr>
        <w:t>w</w:t>
      </w:r>
      <w:r w:rsidRPr="001F6620">
        <w:rPr>
          <w:sz w:val="22"/>
          <w:szCs w:val="22"/>
        </w:rPr>
        <w:t>ho</w:t>
      </w:r>
      <w:r w:rsidRPr="001F6620">
        <w:rPr>
          <w:spacing w:val="34"/>
          <w:sz w:val="22"/>
          <w:szCs w:val="22"/>
        </w:rPr>
        <w:t xml:space="preserve"> </w:t>
      </w:r>
      <w:r w:rsidRPr="001F6620">
        <w:rPr>
          <w:spacing w:val="-2"/>
          <w:sz w:val="22"/>
          <w:szCs w:val="22"/>
        </w:rPr>
        <w:t>h</w:t>
      </w:r>
      <w:r w:rsidRPr="001F6620">
        <w:rPr>
          <w:sz w:val="22"/>
          <w:szCs w:val="22"/>
        </w:rPr>
        <w:t>as</w:t>
      </w:r>
      <w:r w:rsidRPr="001F6620">
        <w:rPr>
          <w:spacing w:val="34"/>
          <w:sz w:val="22"/>
          <w:szCs w:val="22"/>
        </w:rPr>
        <w:t xml:space="preserve"> </w:t>
      </w:r>
      <w:r w:rsidRPr="001F6620">
        <w:rPr>
          <w:sz w:val="22"/>
          <w:szCs w:val="22"/>
        </w:rPr>
        <w:t>s</w:t>
      </w:r>
      <w:r w:rsidRPr="001F6620">
        <w:rPr>
          <w:spacing w:val="-2"/>
          <w:sz w:val="22"/>
          <w:szCs w:val="22"/>
        </w:rPr>
        <w:t>u</w:t>
      </w:r>
      <w:r w:rsidRPr="001F6620">
        <w:rPr>
          <w:spacing w:val="4"/>
          <w:sz w:val="22"/>
          <w:szCs w:val="22"/>
        </w:rPr>
        <w:t>b</w:t>
      </w:r>
      <w:r w:rsidRPr="001F6620">
        <w:rPr>
          <w:spacing w:val="-1"/>
          <w:sz w:val="22"/>
          <w:szCs w:val="22"/>
        </w:rPr>
        <w:t>-</w:t>
      </w:r>
      <w:r w:rsidRPr="001F6620">
        <w:rPr>
          <w:sz w:val="22"/>
          <w:szCs w:val="22"/>
        </w:rPr>
        <w:t>dele</w:t>
      </w:r>
      <w:r w:rsidRPr="001F6620">
        <w:rPr>
          <w:spacing w:val="-1"/>
          <w:sz w:val="22"/>
          <w:szCs w:val="22"/>
        </w:rPr>
        <w:t>g</w:t>
      </w:r>
      <w:r w:rsidRPr="001F6620">
        <w:rPr>
          <w:sz w:val="22"/>
          <w:szCs w:val="22"/>
        </w:rPr>
        <w:t>a</w:t>
      </w:r>
      <w:r w:rsidRPr="001F6620">
        <w:rPr>
          <w:spacing w:val="-2"/>
          <w:sz w:val="22"/>
          <w:szCs w:val="22"/>
        </w:rPr>
        <w:t>t</w:t>
      </w:r>
      <w:r w:rsidRPr="001F6620">
        <w:rPr>
          <w:sz w:val="22"/>
          <w:szCs w:val="22"/>
        </w:rPr>
        <w:t>ed</w:t>
      </w:r>
      <w:r w:rsidRPr="001F6620">
        <w:rPr>
          <w:spacing w:val="30"/>
          <w:sz w:val="22"/>
          <w:szCs w:val="22"/>
        </w:rPr>
        <w:t xml:space="preserve"> </w:t>
      </w:r>
      <w:r w:rsidRPr="001F6620">
        <w:rPr>
          <w:sz w:val="22"/>
          <w:szCs w:val="22"/>
        </w:rPr>
        <w:t>a</w:t>
      </w:r>
      <w:r w:rsidRPr="001F6620">
        <w:rPr>
          <w:spacing w:val="33"/>
          <w:sz w:val="22"/>
          <w:szCs w:val="22"/>
        </w:rPr>
        <w:t xml:space="preserve"> </w:t>
      </w:r>
      <w:r w:rsidRPr="001F6620">
        <w:rPr>
          <w:spacing w:val="-2"/>
          <w:sz w:val="22"/>
          <w:szCs w:val="22"/>
        </w:rPr>
        <w:t>p</w:t>
      </w:r>
      <w:r w:rsidRPr="001F6620">
        <w:rPr>
          <w:sz w:val="22"/>
          <w:szCs w:val="22"/>
        </w:rPr>
        <w:t>o</w:t>
      </w:r>
      <w:r w:rsidRPr="001F6620">
        <w:rPr>
          <w:spacing w:val="-3"/>
          <w:sz w:val="22"/>
          <w:szCs w:val="22"/>
        </w:rPr>
        <w:t>w</w:t>
      </w:r>
      <w:r w:rsidRPr="001F6620">
        <w:rPr>
          <w:sz w:val="22"/>
          <w:szCs w:val="22"/>
        </w:rPr>
        <w:t>er</w:t>
      </w:r>
      <w:r w:rsidRPr="001F6620">
        <w:rPr>
          <w:spacing w:val="33"/>
          <w:sz w:val="22"/>
          <w:szCs w:val="22"/>
        </w:rPr>
        <w:t xml:space="preserve"> </w:t>
      </w:r>
      <w:r w:rsidRPr="001F6620">
        <w:rPr>
          <w:spacing w:val="2"/>
          <w:sz w:val="22"/>
          <w:szCs w:val="22"/>
        </w:rPr>
        <w:t>f</w:t>
      </w:r>
      <w:r w:rsidRPr="001F6620">
        <w:rPr>
          <w:sz w:val="22"/>
          <w:szCs w:val="22"/>
        </w:rPr>
        <w:t>r</w:t>
      </w:r>
      <w:r w:rsidRPr="001F6620">
        <w:rPr>
          <w:spacing w:val="-3"/>
          <w:sz w:val="22"/>
          <w:szCs w:val="22"/>
        </w:rPr>
        <w:t>o</w:t>
      </w:r>
      <w:r w:rsidRPr="001F6620">
        <w:rPr>
          <w:sz w:val="22"/>
          <w:szCs w:val="22"/>
        </w:rPr>
        <w:t>m</w:t>
      </w:r>
      <w:r w:rsidRPr="001F6620">
        <w:rPr>
          <w:spacing w:val="32"/>
          <w:sz w:val="22"/>
          <w:szCs w:val="22"/>
        </w:rPr>
        <w:t xml:space="preserve"> </w:t>
      </w:r>
      <w:r w:rsidRPr="001F6620">
        <w:rPr>
          <w:sz w:val="22"/>
          <w:szCs w:val="22"/>
        </w:rPr>
        <w:t>due</w:t>
      </w:r>
      <w:r w:rsidRPr="001F6620">
        <w:rPr>
          <w:spacing w:val="32"/>
          <w:sz w:val="22"/>
          <w:szCs w:val="22"/>
        </w:rPr>
        <w:t xml:space="preserve"> </w:t>
      </w:r>
      <w:r w:rsidRPr="001F6620">
        <w:rPr>
          <w:sz w:val="22"/>
          <w:szCs w:val="22"/>
        </w:rPr>
        <w:t>re</w:t>
      </w:r>
      <w:r w:rsidRPr="001F6620">
        <w:rPr>
          <w:spacing w:val="-3"/>
          <w:sz w:val="22"/>
          <w:szCs w:val="22"/>
        </w:rPr>
        <w:t>s</w:t>
      </w:r>
      <w:r w:rsidRPr="001F6620">
        <w:rPr>
          <w:sz w:val="22"/>
          <w:szCs w:val="22"/>
        </w:rPr>
        <w:t>ponsibil</w:t>
      </w:r>
      <w:r w:rsidRPr="001F6620">
        <w:rPr>
          <w:spacing w:val="-1"/>
          <w:sz w:val="22"/>
          <w:szCs w:val="22"/>
        </w:rPr>
        <w:t>i</w:t>
      </w:r>
      <w:r w:rsidRPr="001F6620">
        <w:rPr>
          <w:sz w:val="22"/>
          <w:szCs w:val="22"/>
        </w:rPr>
        <w:t>ty f</w:t>
      </w:r>
      <w:r w:rsidRPr="001F6620">
        <w:rPr>
          <w:spacing w:val="1"/>
          <w:sz w:val="22"/>
          <w:szCs w:val="22"/>
        </w:rPr>
        <w:t>o</w:t>
      </w:r>
      <w:r w:rsidRPr="001F6620">
        <w:rPr>
          <w:sz w:val="22"/>
          <w:szCs w:val="22"/>
        </w:rPr>
        <w:t>r</w:t>
      </w:r>
      <w:r w:rsidRPr="001F6620">
        <w:rPr>
          <w:spacing w:val="-15"/>
          <w:sz w:val="22"/>
          <w:szCs w:val="22"/>
        </w:rPr>
        <w:t xml:space="preserve"> </w:t>
      </w:r>
      <w:r w:rsidRPr="001F6620">
        <w:rPr>
          <w:sz w:val="22"/>
          <w:szCs w:val="22"/>
        </w:rPr>
        <w:t>any</w:t>
      </w:r>
      <w:r w:rsidRPr="001F6620">
        <w:rPr>
          <w:spacing w:val="49"/>
          <w:sz w:val="22"/>
          <w:szCs w:val="22"/>
        </w:rPr>
        <w:t xml:space="preserve"> </w:t>
      </w:r>
      <w:r w:rsidRPr="001F6620">
        <w:rPr>
          <w:sz w:val="22"/>
          <w:szCs w:val="22"/>
        </w:rPr>
        <w:t>decis</w:t>
      </w:r>
      <w:r w:rsidRPr="001F6620">
        <w:rPr>
          <w:spacing w:val="-1"/>
          <w:sz w:val="22"/>
          <w:szCs w:val="22"/>
        </w:rPr>
        <w:t>i</w:t>
      </w:r>
      <w:r w:rsidRPr="001F6620">
        <w:rPr>
          <w:sz w:val="22"/>
          <w:szCs w:val="22"/>
        </w:rPr>
        <w:t>on</w:t>
      </w:r>
      <w:r w:rsidRPr="001F6620">
        <w:rPr>
          <w:spacing w:val="54"/>
          <w:sz w:val="22"/>
          <w:szCs w:val="22"/>
        </w:rPr>
        <w:t xml:space="preserve"> </w:t>
      </w:r>
      <w:r w:rsidRPr="001F6620">
        <w:rPr>
          <w:sz w:val="22"/>
          <w:szCs w:val="22"/>
        </w:rPr>
        <w:t>t</w:t>
      </w:r>
      <w:r w:rsidRPr="001F6620">
        <w:rPr>
          <w:spacing w:val="1"/>
          <w:sz w:val="22"/>
          <w:szCs w:val="22"/>
        </w:rPr>
        <w:t>a</w:t>
      </w:r>
      <w:r w:rsidRPr="001F6620">
        <w:rPr>
          <w:sz w:val="22"/>
          <w:szCs w:val="22"/>
        </w:rPr>
        <w:t>k</w:t>
      </w:r>
      <w:r w:rsidRPr="001F6620">
        <w:rPr>
          <w:spacing w:val="-2"/>
          <w:sz w:val="22"/>
          <w:szCs w:val="22"/>
        </w:rPr>
        <w:t>e</w:t>
      </w:r>
      <w:r w:rsidRPr="001F6620">
        <w:rPr>
          <w:sz w:val="22"/>
          <w:szCs w:val="22"/>
        </w:rPr>
        <w:t>n</w:t>
      </w:r>
      <w:r w:rsidRPr="001F6620">
        <w:rPr>
          <w:spacing w:val="54"/>
          <w:sz w:val="22"/>
          <w:szCs w:val="22"/>
        </w:rPr>
        <w:t xml:space="preserve"> </w:t>
      </w:r>
      <w:r w:rsidRPr="001F6620">
        <w:rPr>
          <w:sz w:val="22"/>
          <w:szCs w:val="22"/>
        </w:rPr>
        <w:t>by</w:t>
      </w:r>
      <w:r w:rsidRPr="001F6620">
        <w:rPr>
          <w:spacing w:val="49"/>
          <w:sz w:val="22"/>
          <w:szCs w:val="22"/>
        </w:rPr>
        <w:t xml:space="preserve"> </w:t>
      </w:r>
      <w:r w:rsidRPr="001F6620">
        <w:rPr>
          <w:sz w:val="22"/>
          <w:szCs w:val="22"/>
        </w:rPr>
        <w:t>a</w:t>
      </w:r>
      <w:r w:rsidRPr="001F6620">
        <w:rPr>
          <w:spacing w:val="54"/>
          <w:sz w:val="22"/>
          <w:szCs w:val="22"/>
        </w:rPr>
        <w:t xml:space="preserve"> </w:t>
      </w:r>
      <w:r w:rsidRPr="001F6620">
        <w:rPr>
          <w:sz w:val="22"/>
          <w:szCs w:val="22"/>
        </w:rPr>
        <w:t>person</w:t>
      </w:r>
      <w:r w:rsidRPr="001F6620">
        <w:rPr>
          <w:spacing w:val="54"/>
          <w:sz w:val="22"/>
          <w:szCs w:val="22"/>
        </w:rPr>
        <w:t xml:space="preserve"> </w:t>
      </w:r>
      <w:r w:rsidRPr="001F6620">
        <w:rPr>
          <w:sz w:val="22"/>
          <w:szCs w:val="22"/>
        </w:rPr>
        <w:t>t</w:t>
      </w:r>
      <w:r w:rsidRPr="001F6620">
        <w:rPr>
          <w:spacing w:val="1"/>
          <w:sz w:val="22"/>
          <w:szCs w:val="22"/>
        </w:rPr>
        <w:t>h</w:t>
      </w:r>
      <w:r w:rsidRPr="001F6620">
        <w:rPr>
          <w:sz w:val="22"/>
          <w:szCs w:val="22"/>
        </w:rPr>
        <w:t>ey</w:t>
      </w:r>
      <w:r w:rsidRPr="001F6620">
        <w:rPr>
          <w:spacing w:val="50"/>
          <w:sz w:val="22"/>
          <w:szCs w:val="22"/>
        </w:rPr>
        <w:t xml:space="preserve"> </w:t>
      </w:r>
      <w:r w:rsidRPr="001F6620">
        <w:rPr>
          <w:sz w:val="22"/>
          <w:szCs w:val="22"/>
        </w:rPr>
        <w:t>ha</w:t>
      </w:r>
      <w:r w:rsidRPr="001F6620">
        <w:rPr>
          <w:spacing w:val="-3"/>
          <w:sz w:val="22"/>
          <w:szCs w:val="22"/>
        </w:rPr>
        <w:t>v</w:t>
      </w:r>
      <w:r w:rsidRPr="001F6620">
        <w:rPr>
          <w:sz w:val="22"/>
          <w:szCs w:val="22"/>
        </w:rPr>
        <w:t>e</w:t>
      </w:r>
      <w:r w:rsidRPr="001F6620">
        <w:rPr>
          <w:spacing w:val="53"/>
          <w:sz w:val="22"/>
          <w:szCs w:val="22"/>
        </w:rPr>
        <w:t xml:space="preserve"> </w:t>
      </w:r>
      <w:r w:rsidRPr="001F6620">
        <w:rPr>
          <w:sz w:val="22"/>
          <w:szCs w:val="22"/>
        </w:rPr>
        <w:t>aut</w:t>
      </w:r>
      <w:r w:rsidRPr="001F6620">
        <w:rPr>
          <w:spacing w:val="1"/>
          <w:sz w:val="22"/>
          <w:szCs w:val="22"/>
        </w:rPr>
        <w:t>h</w:t>
      </w:r>
      <w:r w:rsidRPr="001F6620">
        <w:rPr>
          <w:sz w:val="22"/>
          <w:szCs w:val="22"/>
        </w:rPr>
        <w:t>or</w:t>
      </w:r>
      <w:r w:rsidRPr="001F6620">
        <w:rPr>
          <w:spacing w:val="-2"/>
          <w:sz w:val="22"/>
          <w:szCs w:val="22"/>
        </w:rPr>
        <w:t>i</w:t>
      </w:r>
      <w:r w:rsidRPr="001F6620">
        <w:rPr>
          <w:spacing w:val="8"/>
          <w:sz w:val="22"/>
          <w:szCs w:val="22"/>
        </w:rPr>
        <w:t>s</w:t>
      </w:r>
      <w:r w:rsidRPr="001F6620">
        <w:rPr>
          <w:sz w:val="22"/>
          <w:szCs w:val="22"/>
        </w:rPr>
        <w:t>ed</w:t>
      </w:r>
      <w:r w:rsidRPr="001F6620">
        <w:rPr>
          <w:spacing w:val="54"/>
          <w:sz w:val="22"/>
          <w:szCs w:val="22"/>
        </w:rPr>
        <w:t xml:space="preserve"> </w:t>
      </w:r>
      <w:r w:rsidRPr="001F6620">
        <w:rPr>
          <w:spacing w:val="-2"/>
          <w:sz w:val="22"/>
          <w:szCs w:val="22"/>
        </w:rPr>
        <w:t>t</w:t>
      </w:r>
      <w:r w:rsidRPr="001F6620">
        <w:rPr>
          <w:sz w:val="22"/>
          <w:szCs w:val="22"/>
        </w:rPr>
        <w:t>o</w:t>
      </w:r>
      <w:r w:rsidRPr="001F6620">
        <w:rPr>
          <w:spacing w:val="54"/>
          <w:sz w:val="22"/>
          <w:szCs w:val="22"/>
        </w:rPr>
        <w:t xml:space="preserve"> </w:t>
      </w:r>
      <w:r w:rsidRPr="001F6620">
        <w:rPr>
          <w:sz w:val="22"/>
          <w:szCs w:val="22"/>
        </w:rPr>
        <w:t>act</w:t>
      </w:r>
      <w:r w:rsidRPr="001F6620">
        <w:rPr>
          <w:spacing w:val="50"/>
          <w:sz w:val="22"/>
          <w:szCs w:val="22"/>
        </w:rPr>
        <w:t xml:space="preserve"> </w:t>
      </w:r>
      <w:r w:rsidRPr="001F6620">
        <w:rPr>
          <w:sz w:val="22"/>
          <w:szCs w:val="22"/>
        </w:rPr>
        <w:t>on</w:t>
      </w:r>
      <w:r w:rsidRPr="001F6620">
        <w:rPr>
          <w:spacing w:val="54"/>
          <w:sz w:val="22"/>
          <w:szCs w:val="22"/>
        </w:rPr>
        <w:t xml:space="preserve"> </w:t>
      </w:r>
      <w:r w:rsidRPr="001F6620">
        <w:rPr>
          <w:sz w:val="22"/>
          <w:szCs w:val="22"/>
        </w:rPr>
        <w:t>t</w:t>
      </w:r>
      <w:r w:rsidRPr="001F6620">
        <w:rPr>
          <w:spacing w:val="1"/>
          <w:sz w:val="22"/>
          <w:szCs w:val="22"/>
        </w:rPr>
        <w:t>h</w:t>
      </w:r>
      <w:r w:rsidRPr="001F6620">
        <w:rPr>
          <w:sz w:val="22"/>
          <w:szCs w:val="22"/>
        </w:rPr>
        <w:t>eir be</w:t>
      </w:r>
      <w:r w:rsidRPr="001F6620">
        <w:rPr>
          <w:spacing w:val="-2"/>
          <w:sz w:val="22"/>
          <w:szCs w:val="22"/>
        </w:rPr>
        <w:t>h</w:t>
      </w:r>
      <w:r w:rsidRPr="001F6620">
        <w:rPr>
          <w:sz w:val="22"/>
          <w:szCs w:val="22"/>
        </w:rPr>
        <w:t>a</w:t>
      </w:r>
      <w:r w:rsidRPr="001F6620">
        <w:rPr>
          <w:spacing w:val="-3"/>
          <w:sz w:val="22"/>
          <w:szCs w:val="22"/>
        </w:rPr>
        <w:t>l</w:t>
      </w:r>
      <w:r w:rsidRPr="001F6620">
        <w:rPr>
          <w:spacing w:val="2"/>
          <w:sz w:val="22"/>
          <w:szCs w:val="22"/>
        </w:rPr>
        <w:t>f</w:t>
      </w:r>
      <w:r w:rsidRPr="001F6620">
        <w:rPr>
          <w:sz w:val="22"/>
          <w:szCs w:val="22"/>
        </w:rPr>
        <w:t>.</w:t>
      </w:r>
      <w:r w:rsidR="00C211C6" w:rsidRPr="001F6620">
        <w:rPr>
          <w:spacing w:val="1"/>
          <w:sz w:val="22"/>
          <w:szCs w:val="22"/>
        </w:rPr>
        <w:t xml:space="preserve"> </w:t>
      </w:r>
    </w:p>
    <w:p w14:paraId="330CD8CD" w14:textId="5558A273" w:rsidR="00C211C6" w:rsidRPr="008743DE" w:rsidRDefault="004979C4" w:rsidP="008743DE">
      <w:pPr>
        <w:pStyle w:val="BodyText"/>
        <w:tabs>
          <w:tab w:val="left" w:pos="820"/>
        </w:tabs>
        <w:spacing w:line="276" w:lineRule="auto"/>
        <w:ind w:left="0" w:firstLine="0"/>
        <w:rPr>
          <w:sz w:val="22"/>
          <w:szCs w:val="22"/>
        </w:rPr>
      </w:pPr>
      <w:r w:rsidRPr="008743DE">
        <w:rPr>
          <w:sz w:val="22"/>
          <w:szCs w:val="22"/>
        </w:rPr>
        <w:t>T</w:t>
      </w:r>
      <w:r w:rsidR="00C211C6" w:rsidRPr="008743DE">
        <w:rPr>
          <w:sz w:val="22"/>
          <w:szCs w:val="22"/>
        </w:rPr>
        <w:t>he</w:t>
      </w:r>
      <w:r w:rsidR="00654DE4" w:rsidRPr="008743DE">
        <w:rPr>
          <w:sz w:val="22"/>
          <w:szCs w:val="22"/>
        </w:rPr>
        <w:t xml:space="preserve"> PFCC </w:t>
      </w:r>
      <w:r w:rsidR="00C211C6" w:rsidRPr="008743DE">
        <w:rPr>
          <w:sz w:val="22"/>
          <w:szCs w:val="22"/>
        </w:rPr>
        <w:t xml:space="preserve">expects anyone exercising consented or delegated powers under </w:t>
      </w:r>
      <w:r w:rsidR="00F65C9F" w:rsidRPr="008743DE">
        <w:rPr>
          <w:sz w:val="22"/>
          <w:szCs w:val="22"/>
        </w:rPr>
        <w:t>this Scheme</w:t>
      </w:r>
      <w:r w:rsidR="003D0D91" w:rsidRPr="008743DE">
        <w:rPr>
          <w:sz w:val="22"/>
          <w:szCs w:val="22"/>
        </w:rPr>
        <w:t xml:space="preserve"> to draw their attention</w:t>
      </w:r>
      <w:r w:rsidR="00C211C6" w:rsidRPr="008743DE">
        <w:rPr>
          <w:sz w:val="22"/>
          <w:szCs w:val="22"/>
        </w:rPr>
        <w:t xml:space="preserve"> to any issue which is likely to be regarded by them as novel, contentious</w:t>
      </w:r>
      <w:r w:rsidR="594C232D" w:rsidRPr="008743DE">
        <w:rPr>
          <w:sz w:val="22"/>
          <w:szCs w:val="22"/>
        </w:rPr>
        <w:t>, precedent setting</w:t>
      </w:r>
      <w:r w:rsidR="00C211C6" w:rsidRPr="008743DE">
        <w:rPr>
          <w:sz w:val="22"/>
          <w:szCs w:val="22"/>
        </w:rPr>
        <w:t xml:space="preserve"> or potentially repercussive before exercising such powers. This includes any potential financial liability.</w:t>
      </w:r>
    </w:p>
    <w:p w14:paraId="0EE605BF" w14:textId="4D93ED5C" w:rsidR="00C211C6" w:rsidRPr="001F6620" w:rsidRDefault="00C211C6" w:rsidP="005F0BCA">
      <w:pPr>
        <w:pStyle w:val="BodyText"/>
        <w:tabs>
          <w:tab w:val="left" w:pos="820"/>
        </w:tabs>
        <w:spacing w:line="276" w:lineRule="auto"/>
        <w:ind w:left="0" w:firstLine="0"/>
        <w:rPr>
          <w:sz w:val="22"/>
          <w:szCs w:val="22"/>
        </w:rPr>
      </w:pPr>
      <w:r w:rsidRPr="008743DE">
        <w:rPr>
          <w:sz w:val="22"/>
          <w:szCs w:val="22"/>
        </w:rPr>
        <w:t>Th</w:t>
      </w:r>
      <w:r w:rsidRPr="001F6620">
        <w:rPr>
          <w:sz w:val="22"/>
          <w:szCs w:val="22"/>
        </w:rPr>
        <w:t>e</w:t>
      </w:r>
      <w:r w:rsidRPr="008743DE">
        <w:rPr>
          <w:sz w:val="22"/>
          <w:szCs w:val="22"/>
        </w:rPr>
        <w:t xml:space="preserve"> </w:t>
      </w:r>
      <w:r w:rsidRPr="001F6620">
        <w:rPr>
          <w:sz w:val="22"/>
          <w:szCs w:val="22"/>
        </w:rPr>
        <w:t>PFCC</w:t>
      </w:r>
      <w:r w:rsidRPr="008743DE">
        <w:rPr>
          <w:sz w:val="22"/>
          <w:szCs w:val="22"/>
        </w:rPr>
        <w:t xml:space="preserve"> </w:t>
      </w:r>
      <w:r w:rsidRPr="001F6620">
        <w:rPr>
          <w:sz w:val="22"/>
          <w:szCs w:val="22"/>
        </w:rPr>
        <w:t>has</w:t>
      </w:r>
      <w:r w:rsidRPr="008743DE">
        <w:rPr>
          <w:sz w:val="22"/>
          <w:szCs w:val="22"/>
        </w:rPr>
        <w:t xml:space="preserve"> </w:t>
      </w:r>
      <w:r w:rsidRPr="001F6620">
        <w:rPr>
          <w:sz w:val="22"/>
          <w:szCs w:val="22"/>
        </w:rPr>
        <w:t>t</w:t>
      </w:r>
      <w:r w:rsidRPr="008743DE">
        <w:rPr>
          <w:sz w:val="22"/>
          <w:szCs w:val="22"/>
        </w:rPr>
        <w:t>h</w:t>
      </w:r>
      <w:r w:rsidRPr="001F6620">
        <w:rPr>
          <w:sz w:val="22"/>
          <w:szCs w:val="22"/>
        </w:rPr>
        <w:t>e</w:t>
      </w:r>
      <w:r w:rsidRPr="008743DE">
        <w:rPr>
          <w:sz w:val="22"/>
          <w:szCs w:val="22"/>
        </w:rPr>
        <w:t xml:space="preserve"> </w:t>
      </w:r>
      <w:r w:rsidRPr="001F6620">
        <w:rPr>
          <w:sz w:val="22"/>
          <w:szCs w:val="22"/>
        </w:rPr>
        <w:t>dis</w:t>
      </w:r>
      <w:r w:rsidRPr="008743DE">
        <w:rPr>
          <w:sz w:val="22"/>
          <w:szCs w:val="22"/>
        </w:rPr>
        <w:t>c</w:t>
      </w:r>
      <w:r w:rsidRPr="001F6620">
        <w:rPr>
          <w:sz w:val="22"/>
          <w:szCs w:val="22"/>
        </w:rPr>
        <w:t>retion</w:t>
      </w:r>
      <w:r w:rsidRPr="008743DE">
        <w:rPr>
          <w:sz w:val="22"/>
          <w:szCs w:val="22"/>
        </w:rPr>
        <w:t xml:space="preserve"> </w:t>
      </w:r>
      <w:r w:rsidRPr="001F6620">
        <w:rPr>
          <w:sz w:val="22"/>
          <w:szCs w:val="22"/>
        </w:rPr>
        <w:t>to</w:t>
      </w:r>
      <w:r w:rsidRPr="008743DE">
        <w:rPr>
          <w:sz w:val="22"/>
          <w:szCs w:val="22"/>
        </w:rPr>
        <w:t xml:space="preserve"> </w:t>
      </w:r>
      <w:r w:rsidRPr="001F6620">
        <w:rPr>
          <w:sz w:val="22"/>
          <w:szCs w:val="22"/>
        </w:rPr>
        <w:t>l</w:t>
      </w:r>
      <w:r w:rsidRPr="008743DE">
        <w:rPr>
          <w:sz w:val="22"/>
          <w:szCs w:val="22"/>
        </w:rPr>
        <w:t>im</w:t>
      </w:r>
      <w:r w:rsidRPr="001F6620">
        <w:rPr>
          <w:sz w:val="22"/>
          <w:szCs w:val="22"/>
        </w:rPr>
        <w:t>it</w:t>
      </w:r>
      <w:r w:rsidRPr="008743DE">
        <w:rPr>
          <w:sz w:val="22"/>
          <w:szCs w:val="22"/>
        </w:rPr>
        <w:t xml:space="preserve"> </w:t>
      </w:r>
      <w:r w:rsidRPr="001F6620">
        <w:rPr>
          <w:sz w:val="22"/>
          <w:szCs w:val="22"/>
        </w:rPr>
        <w:t>and</w:t>
      </w:r>
      <w:r w:rsidRPr="008743DE">
        <w:rPr>
          <w:sz w:val="22"/>
          <w:szCs w:val="22"/>
        </w:rPr>
        <w:t>/</w:t>
      </w:r>
      <w:r w:rsidRPr="001F6620">
        <w:rPr>
          <w:sz w:val="22"/>
          <w:szCs w:val="22"/>
        </w:rPr>
        <w:t>or</w:t>
      </w:r>
      <w:r w:rsidRPr="008743DE">
        <w:rPr>
          <w:sz w:val="22"/>
          <w:szCs w:val="22"/>
        </w:rPr>
        <w:t xml:space="preserve"> wi</w:t>
      </w:r>
      <w:r w:rsidRPr="001F6620">
        <w:rPr>
          <w:sz w:val="22"/>
          <w:szCs w:val="22"/>
        </w:rPr>
        <w:t>t</w:t>
      </w:r>
      <w:r w:rsidRPr="008743DE">
        <w:rPr>
          <w:sz w:val="22"/>
          <w:szCs w:val="22"/>
        </w:rPr>
        <w:t>h</w:t>
      </w:r>
      <w:r w:rsidRPr="001F6620">
        <w:rPr>
          <w:sz w:val="22"/>
          <w:szCs w:val="22"/>
        </w:rPr>
        <w:t>draw</w:t>
      </w:r>
      <w:r w:rsidRPr="008743DE">
        <w:rPr>
          <w:sz w:val="22"/>
          <w:szCs w:val="22"/>
        </w:rPr>
        <w:t xml:space="preserve"> </w:t>
      </w:r>
      <w:r w:rsidRPr="001F6620">
        <w:rPr>
          <w:sz w:val="22"/>
          <w:szCs w:val="22"/>
        </w:rPr>
        <w:t>t</w:t>
      </w:r>
      <w:r w:rsidRPr="008743DE">
        <w:rPr>
          <w:sz w:val="22"/>
          <w:szCs w:val="22"/>
        </w:rPr>
        <w:t>h</w:t>
      </w:r>
      <w:r w:rsidRPr="001F6620">
        <w:rPr>
          <w:sz w:val="22"/>
          <w:szCs w:val="22"/>
        </w:rPr>
        <w:t>e</w:t>
      </w:r>
      <w:r w:rsidRPr="008743DE">
        <w:rPr>
          <w:sz w:val="22"/>
          <w:szCs w:val="22"/>
        </w:rPr>
        <w:t xml:space="preserve"> </w:t>
      </w:r>
      <w:r w:rsidRPr="001F6620">
        <w:rPr>
          <w:sz w:val="22"/>
          <w:szCs w:val="22"/>
        </w:rPr>
        <w:t>po</w:t>
      </w:r>
      <w:r w:rsidRPr="008743DE">
        <w:rPr>
          <w:sz w:val="22"/>
          <w:szCs w:val="22"/>
        </w:rPr>
        <w:t>w</w:t>
      </w:r>
      <w:r w:rsidRPr="001F6620">
        <w:rPr>
          <w:sz w:val="22"/>
          <w:szCs w:val="22"/>
        </w:rPr>
        <w:t>ers</w:t>
      </w:r>
      <w:r w:rsidRPr="008743DE">
        <w:rPr>
          <w:sz w:val="22"/>
          <w:szCs w:val="22"/>
        </w:rPr>
        <w:t xml:space="preserve"> </w:t>
      </w:r>
      <w:r w:rsidRPr="001F6620">
        <w:rPr>
          <w:sz w:val="22"/>
          <w:szCs w:val="22"/>
        </w:rPr>
        <w:t>co</w:t>
      </w:r>
      <w:r w:rsidRPr="008743DE">
        <w:rPr>
          <w:sz w:val="22"/>
          <w:szCs w:val="22"/>
        </w:rPr>
        <w:t>n</w:t>
      </w:r>
      <w:r w:rsidRPr="001F6620">
        <w:rPr>
          <w:sz w:val="22"/>
          <w:szCs w:val="22"/>
        </w:rPr>
        <w:t>sent</w:t>
      </w:r>
      <w:r w:rsidRPr="008743DE">
        <w:rPr>
          <w:sz w:val="22"/>
          <w:szCs w:val="22"/>
        </w:rPr>
        <w:t>e</w:t>
      </w:r>
      <w:r w:rsidRPr="001F6620">
        <w:rPr>
          <w:sz w:val="22"/>
          <w:szCs w:val="22"/>
        </w:rPr>
        <w:t>d</w:t>
      </w:r>
      <w:r w:rsidRPr="008743DE">
        <w:rPr>
          <w:sz w:val="22"/>
          <w:szCs w:val="22"/>
        </w:rPr>
        <w:t xml:space="preserve"> </w:t>
      </w:r>
      <w:r w:rsidRPr="001F6620">
        <w:rPr>
          <w:sz w:val="22"/>
          <w:szCs w:val="22"/>
        </w:rPr>
        <w:t>or dele</w:t>
      </w:r>
      <w:r w:rsidRPr="008743DE">
        <w:rPr>
          <w:sz w:val="22"/>
          <w:szCs w:val="22"/>
        </w:rPr>
        <w:t>g</w:t>
      </w:r>
      <w:r w:rsidRPr="001F6620">
        <w:rPr>
          <w:sz w:val="22"/>
          <w:szCs w:val="22"/>
        </w:rPr>
        <w:t>at</w:t>
      </w:r>
      <w:r w:rsidRPr="008743DE">
        <w:rPr>
          <w:sz w:val="22"/>
          <w:szCs w:val="22"/>
        </w:rPr>
        <w:t>e</w:t>
      </w:r>
      <w:r w:rsidRPr="001F6620">
        <w:rPr>
          <w:sz w:val="22"/>
          <w:szCs w:val="22"/>
        </w:rPr>
        <w:t>d</w:t>
      </w:r>
      <w:r w:rsidRPr="008743DE">
        <w:rPr>
          <w:sz w:val="22"/>
          <w:szCs w:val="22"/>
        </w:rPr>
        <w:t xml:space="preserve"> </w:t>
      </w:r>
      <w:r w:rsidRPr="001F6620">
        <w:rPr>
          <w:sz w:val="22"/>
          <w:szCs w:val="22"/>
        </w:rPr>
        <w:t>by</w:t>
      </w:r>
      <w:r w:rsidRPr="008743DE">
        <w:rPr>
          <w:sz w:val="22"/>
          <w:szCs w:val="22"/>
        </w:rPr>
        <w:t xml:space="preserve"> </w:t>
      </w:r>
      <w:r w:rsidRPr="001F6620">
        <w:rPr>
          <w:sz w:val="22"/>
          <w:szCs w:val="22"/>
        </w:rPr>
        <w:t>t</w:t>
      </w:r>
      <w:r w:rsidRPr="008743DE">
        <w:rPr>
          <w:sz w:val="22"/>
          <w:szCs w:val="22"/>
        </w:rPr>
        <w:t>he</w:t>
      </w:r>
      <w:r w:rsidRPr="001F6620">
        <w:rPr>
          <w:sz w:val="22"/>
          <w:szCs w:val="22"/>
        </w:rPr>
        <w:t>m</w:t>
      </w:r>
      <w:r w:rsidRPr="008743DE">
        <w:rPr>
          <w:sz w:val="22"/>
          <w:szCs w:val="22"/>
        </w:rPr>
        <w:t xml:space="preserve"> </w:t>
      </w:r>
      <w:r w:rsidRPr="001F6620">
        <w:rPr>
          <w:sz w:val="22"/>
          <w:szCs w:val="22"/>
        </w:rPr>
        <w:t>at</w:t>
      </w:r>
      <w:r w:rsidRPr="008743DE">
        <w:rPr>
          <w:sz w:val="22"/>
          <w:szCs w:val="22"/>
        </w:rPr>
        <w:t xml:space="preserve"> </w:t>
      </w:r>
      <w:r w:rsidRPr="001F6620">
        <w:rPr>
          <w:sz w:val="22"/>
          <w:szCs w:val="22"/>
        </w:rPr>
        <w:t>any</w:t>
      </w:r>
      <w:r w:rsidRPr="008743DE">
        <w:rPr>
          <w:sz w:val="22"/>
          <w:szCs w:val="22"/>
        </w:rPr>
        <w:t xml:space="preserve"> </w:t>
      </w:r>
      <w:r w:rsidR="00104537" w:rsidRPr="001F6620">
        <w:rPr>
          <w:sz w:val="22"/>
          <w:szCs w:val="22"/>
        </w:rPr>
        <w:t>ti</w:t>
      </w:r>
      <w:r w:rsidR="00104537" w:rsidRPr="008743DE">
        <w:rPr>
          <w:sz w:val="22"/>
          <w:szCs w:val="22"/>
        </w:rPr>
        <w:t>m</w:t>
      </w:r>
      <w:r w:rsidR="00104537" w:rsidRPr="001F6620">
        <w:rPr>
          <w:sz w:val="22"/>
          <w:szCs w:val="22"/>
        </w:rPr>
        <w:t>e and</w:t>
      </w:r>
      <w:r w:rsidR="115B15FE" w:rsidRPr="008743DE">
        <w:rPr>
          <w:sz w:val="22"/>
          <w:szCs w:val="22"/>
        </w:rPr>
        <w:t xml:space="preserve"> would ensure they </w:t>
      </w:r>
      <w:r w:rsidR="00F65C9F" w:rsidRPr="008743DE">
        <w:rPr>
          <w:sz w:val="22"/>
          <w:szCs w:val="22"/>
        </w:rPr>
        <w:t xml:space="preserve">are </w:t>
      </w:r>
      <w:r w:rsidR="00F65C9F" w:rsidRPr="001F6620">
        <w:rPr>
          <w:sz w:val="22"/>
          <w:szCs w:val="22"/>
        </w:rPr>
        <w:t>documented</w:t>
      </w:r>
      <w:r w:rsidRPr="001F6620">
        <w:rPr>
          <w:sz w:val="22"/>
          <w:szCs w:val="22"/>
        </w:rPr>
        <w:t xml:space="preserve"> in </w:t>
      </w:r>
      <w:r w:rsidRPr="008743DE">
        <w:rPr>
          <w:sz w:val="22"/>
          <w:szCs w:val="22"/>
        </w:rPr>
        <w:t>w</w:t>
      </w:r>
      <w:r w:rsidRPr="001F6620">
        <w:rPr>
          <w:sz w:val="22"/>
          <w:szCs w:val="22"/>
        </w:rPr>
        <w:t>r</w:t>
      </w:r>
      <w:r w:rsidRPr="008743DE">
        <w:rPr>
          <w:sz w:val="22"/>
          <w:szCs w:val="22"/>
        </w:rPr>
        <w:t>i</w:t>
      </w:r>
      <w:r w:rsidRPr="001F6620">
        <w:rPr>
          <w:sz w:val="22"/>
          <w:szCs w:val="22"/>
        </w:rPr>
        <w:t>tin</w:t>
      </w:r>
      <w:r w:rsidRPr="008743DE">
        <w:rPr>
          <w:sz w:val="22"/>
          <w:szCs w:val="22"/>
        </w:rPr>
        <w:t>g</w:t>
      </w:r>
      <w:r w:rsidRPr="001F6620">
        <w:rPr>
          <w:sz w:val="22"/>
          <w:szCs w:val="22"/>
        </w:rPr>
        <w:t>.</w:t>
      </w:r>
    </w:p>
    <w:p w14:paraId="297718A0" w14:textId="77777777" w:rsidR="00C211C6" w:rsidRPr="001F6620" w:rsidRDefault="00C211C6" w:rsidP="005F0BCA">
      <w:pPr>
        <w:pStyle w:val="BodyText"/>
        <w:tabs>
          <w:tab w:val="left" w:pos="820"/>
        </w:tabs>
        <w:spacing w:line="276" w:lineRule="auto"/>
        <w:ind w:left="0" w:firstLine="0"/>
        <w:rPr>
          <w:sz w:val="22"/>
          <w:szCs w:val="22"/>
        </w:rPr>
      </w:pPr>
      <w:r w:rsidRPr="008743DE">
        <w:rPr>
          <w:sz w:val="22"/>
          <w:szCs w:val="22"/>
        </w:rPr>
        <w:t>Th</w:t>
      </w:r>
      <w:r w:rsidRPr="001F6620">
        <w:rPr>
          <w:sz w:val="22"/>
          <w:szCs w:val="22"/>
        </w:rPr>
        <w:t>e</w:t>
      </w:r>
      <w:r w:rsidRPr="008743DE">
        <w:rPr>
          <w:sz w:val="22"/>
          <w:szCs w:val="22"/>
        </w:rPr>
        <w:t xml:space="preserve"> </w:t>
      </w:r>
      <w:r w:rsidRPr="001F6620">
        <w:rPr>
          <w:sz w:val="22"/>
          <w:szCs w:val="22"/>
        </w:rPr>
        <w:t>PFCC</w:t>
      </w:r>
      <w:r w:rsidRPr="008743DE">
        <w:rPr>
          <w:sz w:val="22"/>
          <w:szCs w:val="22"/>
        </w:rPr>
        <w:t xml:space="preserve"> m</w:t>
      </w:r>
      <w:r w:rsidRPr="001F6620">
        <w:rPr>
          <w:sz w:val="22"/>
          <w:szCs w:val="22"/>
        </w:rPr>
        <w:t>ay</w:t>
      </w:r>
      <w:r w:rsidRPr="008743DE">
        <w:rPr>
          <w:sz w:val="22"/>
          <w:szCs w:val="22"/>
        </w:rPr>
        <w:t xml:space="preserve"> </w:t>
      </w:r>
      <w:r w:rsidRPr="001F6620">
        <w:rPr>
          <w:sz w:val="22"/>
          <w:szCs w:val="22"/>
        </w:rPr>
        <w:t>ask</w:t>
      </w:r>
      <w:r w:rsidRPr="008743DE">
        <w:rPr>
          <w:sz w:val="22"/>
          <w:szCs w:val="22"/>
        </w:rPr>
        <w:t xml:space="preserve"> </w:t>
      </w:r>
      <w:r w:rsidRPr="001F6620">
        <w:rPr>
          <w:sz w:val="22"/>
          <w:szCs w:val="22"/>
        </w:rPr>
        <w:t>t</w:t>
      </w:r>
      <w:r w:rsidRPr="008743DE">
        <w:rPr>
          <w:sz w:val="22"/>
          <w:szCs w:val="22"/>
        </w:rPr>
        <w:t>ha</w:t>
      </w:r>
      <w:r w:rsidRPr="001F6620">
        <w:rPr>
          <w:sz w:val="22"/>
          <w:szCs w:val="22"/>
        </w:rPr>
        <w:t>t</w:t>
      </w:r>
      <w:r w:rsidRPr="008743DE">
        <w:rPr>
          <w:sz w:val="22"/>
          <w:szCs w:val="22"/>
        </w:rPr>
        <w:t xml:space="preserve"> </w:t>
      </w:r>
      <w:r w:rsidRPr="001F6620">
        <w:rPr>
          <w:sz w:val="22"/>
          <w:szCs w:val="22"/>
        </w:rPr>
        <w:t>a</w:t>
      </w:r>
      <w:r w:rsidRPr="008743DE">
        <w:rPr>
          <w:sz w:val="22"/>
          <w:szCs w:val="22"/>
        </w:rPr>
        <w:t xml:space="preserve"> </w:t>
      </w:r>
      <w:r w:rsidRPr="001F6620">
        <w:rPr>
          <w:sz w:val="22"/>
          <w:szCs w:val="22"/>
        </w:rPr>
        <w:t>s</w:t>
      </w:r>
      <w:r w:rsidRPr="008743DE">
        <w:rPr>
          <w:sz w:val="22"/>
          <w:szCs w:val="22"/>
        </w:rPr>
        <w:t>p</w:t>
      </w:r>
      <w:r w:rsidRPr="001F6620">
        <w:rPr>
          <w:sz w:val="22"/>
          <w:szCs w:val="22"/>
        </w:rPr>
        <w:t>ec</w:t>
      </w:r>
      <w:r w:rsidRPr="008743DE">
        <w:rPr>
          <w:sz w:val="22"/>
          <w:szCs w:val="22"/>
        </w:rPr>
        <w:t>if</w:t>
      </w:r>
      <w:r w:rsidRPr="001F6620">
        <w:rPr>
          <w:sz w:val="22"/>
          <w:szCs w:val="22"/>
        </w:rPr>
        <w:t>ic</w:t>
      </w:r>
      <w:r w:rsidRPr="008743DE">
        <w:rPr>
          <w:sz w:val="22"/>
          <w:szCs w:val="22"/>
        </w:rPr>
        <w:t xml:space="preserve"> m</w:t>
      </w:r>
      <w:r w:rsidRPr="001F6620">
        <w:rPr>
          <w:sz w:val="22"/>
          <w:szCs w:val="22"/>
        </w:rPr>
        <w:t>a</w:t>
      </w:r>
      <w:r w:rsidRPr="008743DE">
        <w:rPr>
          <w:sz w:val="22"/>
          <w:szCs w:val="22"/>
        </w:rPr>
        <w:t>t</w:t>
      </w:r>
      <w:r w:rsidRPr="001F6620">
        <w:rPr>
          <w:sz w:val="22"/>
          <w:szCs w:val="22"/>
        </w:rPr>
        <w:t>t</w:t>
      </w:r>
      <w:r w:rsidRPr="008743DE">
        <w:rPr>
          <w:sz w:val="22"/>
          <w:szCs w:val="22"/>
        </w:rPr>
        <w:t>e</w:t>
      </w:r>
      <w:r w:rsidRPr="001F6620">
        <w:rPr>
          <w:sz w:val="22"/>
          <w:szCs w:val="22"/>
        </w:rPr>
        <w:t>r</w:t>
      </w:r>
      <w:r w:rsidRPr="008743DE">
        <w:rPr>
          <w:sz w:val="22"/>
          <w:szCs w:val="22"/>
        </w:rPr>
        <w:t xml:space="preserve"> </w:t>
      </w:r>
      <w:r w:rsidRPr="001F6620">
        <w:rPr>
          <w:sz w:val="22"/>
          <w:szCs w:val="22"/>
        </w:rPr>
        <w:t>is</w:t>
      </w:r>
      <w:r w:rsidRPr="008743DE">
        <w:rPr>
          <w:sz w:val="22"/>
          <w:szCs w:val="22"/>
        </w:rPr>
        <w:t xml:space="preserve"> </w:t>
      </w:r>
      <w:r w:rsidRPr="001F6620">
        <w:rPr>
          <w:sz w:val="22"/>
          <w:szCs w:val="22"/>
        </w:rPr>
        <w:t>r</w:t>
      </w:r>
      <w:r w:rsidRPr="008743DE">
        <w:rPr>
          <w:sz w:val="22"/>
          <w:szCs w:val="22"/>
        </w:rPr>
        <w:t>e</w:t>
      </w:r>
      <w:r w:rsidRPr="001F6620">
        <w:rPr>
          <w:sz w:val="22"/>
          <w:szCs w:val="22"/>
        </w:rPr>
        <w:t>f</w:t>
      </w:r>
      <w:r w:rsidRPr="008743DE">
        <w:rPr>
          <w:sz w:val="22"/>
          <w:szCs w:val="22"/>
        </w:rPr>
        <w:t>e</w:t>
      </w:r>
      <w:r w:rsidRPr="001F6620">
        <w:rPr>
          <w:sz w:val="22"/>
          <w:szCs w:val="22"/>
        </w:rPr>
        <w:t>r</w:t>
      </w:r>
      <w:r w:rsidRPr="008743DE">
        <w:rPr>
          <w:sz w:val="22"/>
          <w:szCs w:val="22"/>
        </w:rPr>
        <w:t>r</w:t>
      </w:r>
      <w:r w:rsidRPr="001F6620">
        <w:rPr>
          <w:sz w:val="22"/>
          <w:szCs w:val="22"/>
        </w:rPr>
        <w:t>ed</w:t>
      </w:r>
      <w:r w:rsidRPr="008743DE">
        <w:rPr>
          <w:sz w:val="22"/>
          <w:szCs w:val="22"/>
        </w:rPr>
        <w:t xml:space="preserve"> </w:t>
      </w:r>
      <w:r w:rsidRPr="001F6620">
        <w:rPr>
          <w:sz w:val="22"/>
          <w:szCs w:val="22"/>
        </w:rPr>
        <w:t>to</w:t>
      </w:r>
      <w:r w:rsidRPr="008743DE">
        <w:rPr>
          <w:sz w:val="22"/>
          <w:szCs w:val="22"/>
        </w:rPr>
        <w:t xml:space="preserve"> </w:t>
      </w:r>
      <w:r w:rsidRPr="001F6620">
        <w:rPr>
          <w:sz w:val="22"/>
          <w:szCs w:val="22"/>
        </w:rPr>
        <w:t>t</w:t>
      </w:r>
      <w:r w:rsidRPr="008743DE">
        <w:rPr>
          <w:sz w:val="22"/>
          <w:szCs w:val="22"/>
        </w:rPr>
        <w:t>he</w:t>
      </w:r>
      <w:r w:rsidRPr="001F6620">
        <w:rPr>
          <w:sz w:val="22"/>
          <w:szCs w:val="22"/>
        </w:rPr>
        <w:t>m</w:t>
      </w:r>
      <w:r w:rsidRPr="008743DE">
        <w:rPr>
          <w:sz w:val="22"/>
          <w:szCs w:val="22"/>
        </w:rPr>
        <w:t xml:space="preserve"> f</w:t>
      </w:r>
      <w:r w:rsidRPr="001F6620">
        <w:rPr>
          <w:sz w:val="22"/>
          <w:szCs w:val="22"/>
        </w:rPr>
        <w:t>or</w:t>
      </w:r>
      <w:r w:rsidRPr="008743DE">
        <w:rPr>
          <w:sz w:val="22"/>
          <w:szCs w:val="22"/>
        </w:rPr>
        <w:t xml:space="preserve"> </w:t>
      </w:r>
      <w:r w:rsidRPr="001F6620">
        <w:rPr>
          <w:sz w:val="22"/>
          <w:szCs w:val="22"/>
        </w:rPr>
        <w:t>a</w:t>
      </w:r>
      <w:r w:rsidRPr="008743DE">
        <w:rPr>
          <w:sz w:val="22"/>
          <w:szCs w:val="22"/>
        </w:rPr>
        <w:t xml:space="preserve"> </w:t>
      </w:r>
      <w:r w:rsidRPr="001F6620">
        <w:rPr>
          <w:sz w:val="22"/>
          <w:szCs w:val="22"/>
        </w:rPr>
        <w:t>d</w:t>
      </w:r>
      <w:r w:rsidRPr="008743DE">
        <w:rPr>
          <w:sz w:val="22"/>
          <w:szCs w:val="22"/>
        </w:rPr>
        <w:t>e</w:t>
      </w:r>
      <w:r w:rsidRPr="001F6620">
        <w:rPr>
          <w:sz w:val="22"/>
          <w:szCs w:val="22"/>
        </w:rPr>
        <w:t>cis</w:t>
      </w:r>
      <w:r w:rsidRPr="008743DE">
        <w:rPr>
          <w:sz w:val="22"/>
          <w:szCs w:val="22"/>
        </w:rPr>
        <w:t>i</w:t>
      </w:r>
      <w:r w:rsidRPr="001F6620">
        <w:rPr>
          <w:sz w:val="22"/>
          <w:szCs w:val="22"/>
        </w:rPr>
        <w:t>on</w:t>
      </w:r>
      <w:r w:rsidRPr="008743DE">
        <w:rPr>
          <w:sz w:val="22"/>
          <w:szCs w:val="22"/>
        </w:rPr>
        <w:t xml:space="preserve"> </w:t>
      </w:r>
      <w:r w:rsidRPr="001F6620">
        <w:rPr>
          <w:sz w:val="22"/>
          <w:szCs w:val="22"/>
        </w:rPr>
        <w:t>a</w:t>
      </w:r>
      <w:r w:rsidRPr="008743DE">
        <w:rPr>
          <w:sz w:val="22"/>
          <w:szCs w:val="22"/>
        </w:rPr>
        <w:t>n</w:t>
      </w:r>
      <w:r w:rsidRPr="001F6620">
        <w:rPr>
          <w:sz w:val="22"/>
          <w:szCs w:val="22"/>
        </w:rPr>
        <w:t>d not</w:t>
      </w:r>
      <w:r w:rsidRPr="008743DE">
        <w:rPr>
          <w:sz w:val="22"/>
          <w:szCs w:val="22"/>
        </w:rPr>
        <w:t xml:space="preserve"> </w:t>
      </w:r>
      <w:r w:rsidRPr="001F6620">
        <w:rPr>
          <w:sz w:val="22"/>
          <w:szCs w:val="22"/>
        </w:rPr>
        <w:t>dealt</w:t>
      </w:r>
      <w:r w:rsidRPr="008743DE">
        <w:rPr>
          <w:sz w:val="22"/>
          <w:szCs w:val="22"/>
        </w:rPr>
        <w:t xml:space="preserve"> w</w:t>
      </w:r>
      <w:r w:rsidRPr="001F6620">
        <w:rPr>
          <w:sz w:val="22"/>
          <w:szCs w:val="22"/>
        </w:rPr>
        <w:t xml:space="preserve">ith </w:t>
      </w:r>
      <w:r w:rsidRPr="008743DE">
        <w:rPr>
          <w:sz w:val="22"/>
          <w:szCs w:val="22"/>
        </w:rPr>
        <w:t>u</w:t>
      </w:r>
      <w:r w:rsidRPr="001F6620">
        <w:rPr>
          <w:sz w:val="22"/>
          <w:szCs w:val="22"/>
        </w:rPr>
        <w:t>nder</w:t>
      </w:r>
      <w:r w:rsidRPr="008743DE">
        <w:rPr>
          <w:sz w:val="22"/>
          <w:szCs w:val="22"/>
        </w:rPr>
        <w:t xml:space="preserve"> </w:t>
      </w:r>
      <w:r w:rsidRPr="001F6620">
        <w:rPr>
          <w:sz w:val="22"/>
          <w:szCs w:val="22"/>
        </w:rPr>
        <w:t>p</w:t>
      </w:r>
      <w:r w:rsidRPr="008743DE">
        <w:rPr>
          <w:sz w:val="22"/>
          <w:szCs w:val="22"/>
        </w:rPr>
        <w:t>ow</w:t>
      </w:r>
      <w:r w:rsidRPr="001F6620">
        <w:rPr>
          <w:sz w:val="22"/>
          <w:szCs w:val="22"/>
        </w:rPr>
        <w:t>ers of</w:t>
      </w:r>
      <w:r w:rsidRPr="008743DE">
        <w:rPr>
          <w:sz w:val="22"/>
          <w:szCs w:val="22"/>
        </w:rPr>
        <w:t xml:space="preserve"> d</w:t>
      </w:r>
      <w:r w:rsidRPr="001F6620">
        <w:rPr>
          <w:sz w:val="22"/>
          <w:szCs w:val="22"/>
        </w:rPr>
        <w:t>ele</w:t>
      </w:r>
      <w:r w:rsidRPr="008743DE">
        <w:rPr>
          <w:sz w:val="22"/>
          <w:szCs w:val="22"/>
        </w:rPr>
        <w:t>g</w:t>
      </w:r>
      <w:r w:rsidRPr="001F6620">
        <w:rPr>
          <w:sz w:val="22"/>
          <w:szCs w:val="22"/>
        </w:rPr>
        <w:t>atio</w:t>
      </w:r>
      <w:r w:rsidRPr="008743DE">
        <w:rPr>
          <w:sz w:val="22"/>
          <w:szCs w:val="22"/>
        </w:rPr>
        <w:t>n</w:t>
      </w:r>
      <w:r w:rsidRPr="001F6620">
        <w:rPr>
          <w:sz w:val="22"/>
          <w:szCs w:val="22"/>
        </w:rPr>
        <w:t>.</w:t>
      </w:r>
    </w:p>
    <w:p w14:paraId="58F87A5B" w14:textId="6ACC63AA" w:rsidR="00C211C6" w:rsidRPr="001F6620" w:rsidRDefault="00C211C6" w:rsidP="005F0BCA">
      <w:pPr>
        <w:pStyle w:val="BodyText"/>
        <w:tabs>
          <w:tab w:val="left" w:pos="820"/>
        </w:tabs>
        <w:spacing w:line="276" w:lineRule="auto"/>
        <w:ind w:left="0" w:firstLine="0"/>
        <w:rPr>
          <w:sz w:val="22"/>
          <w:szCs w:val="22"/>
        </w:rPr>
      </w:pPr>
      <w:r w:rsidRPr="008743DE">
        <w:rPr>
          <w:sz w:val="22"/>
          <w:szCs w:val="22"/>
        </w:rPr>
        <w:t>Th</w:t>
      </w:r>
      <w:r w:rsidRPr="001F6620">
        <w:rPr>
          <w:sz w:val="22"/>
          <w:szCs w:val="22"/>
        </w:rPr>
        <w:t>e</w:t>
      </w:r>
      <w:r w:rsidRPr="008743DE">
        <w:rPr>
          <w:sz w:val="22"/>
          <w:szCs w:val="22"/>
        </w:rPr>
        <w:t xml:space="preserve"> </w:t>
      </w:r>
      <w:r w:rsidRPr="001F6620">
        <w:rPr>
          <w:sz w:val="22"/>
          <w:szCs w:val="22"/>
        </w:rPr>
        <w:t>PFCC</w:t>
      </w:r>
      <w:r w:rsidRPr="008743DE">
        <w:rPr>
          <w:sz w:val="22"/>
          <w:szCs w:val="22"/>
        </w:rPr>
        <w:t xml:space="preserve"> m</w:t>
      </w:r>
      <w:r w:rsidRPr="001F6620">
        <w:rPr>
          <w:sz w:val="22"/>
          <w:szCs w:val="22"/>
        </w:rPr>
        <w:t>ust</w:t>
      </w:r>
      <w:r w:rsidRPr="008743DE">
        <w:rPr>
          <w:sz w:val="22"/>
          <w:szCs w:val="22"/>
        </w:rPr>
        <w:t xml:space="preserve"> b</w:t>
      </w:r>
      <w:r w:rsidRPr="001F6620">
        <w:rPr>
          <w:sz w:val="22"/>
          <w:szCs w:val="22"/>
        </w:rPr>
        <w:t>e</w:t>
      </w:r>
      <w:r w:rsidRPr="008743DE">
        <w:rPr>
          <w:sz w:val="22"/>
          <w:szCs w:val="22"/>
        </w:rPr>
        <w:t xml:space="preserve"> </w:t>
      </w:r>
      <w:r w:rsidRPr="001F6620">
        <w:rPr>
          <w:sz w:val="22"/>
          <w:szCs w:val="22"/>
        </w:rPr>
        <w:t>ad</w:t>
      </w:r>
      <w:r w:rsidRPr="008743DE">
        <w:rPr>
          <w:sz w:val="22"/>
          <w:szCs w:val="22"/>
        </w:rPr>
        <w:t>v</w:t>
      </w:r>
      <w:r w:rsidRPr="001F6620">
        <w:rPr>
          <w:sz w:val="22"/>
          <w:szCs w:val="22"/>
        </w:rPr>
        <w:t>ised</w:t>
      </w:r>
      <w:r w:rsidRPr="008743DE">
        <w:rPr>
          <w:sz w:val="22"/>
          <w:szCs w:val="22"/>
        </w:rPr>
        <w:t xml:space="preserve"> o</w:t>
      </w:r>
      <w:r w:rsidRPr="001F6620">
        <w:rPr>
          <w:sz w:val="22"/>
          <w:szCs w:val="22"/>
        </w:rPr>
        <w:t>f</w:t>
      </w:r>
      <w:r w:rsidRPr="008743DE">
        <w:rPr>
          <w:sz w:val="22"/>
          <w:szCs w:val="22"/>
        </w:rPr>
        <w:t xml:space="preserve"> a</w:t>
      </w:r>
      <w:r w:rsidRPr="001F6620">
        <w:rPr>
          <w:sz w:val="22"/>
          <w:szCs w:val="22"/>
        </w:rPr>
        <w:t>ny pol</w:t>
      </w:r>
      <w:r w:rsidRPr="008743DE">
        <w:rPr>
          <w:sz w:val="22"/>
          <w:szCs w:val="22"/>
        </w:rPr>
        <w:t>i</w:t>
      </w:r>
      <w:r w:rsidRPr="001F6620">
        <w:rPr>
          <w:sz w:val="22"/>
          <w:szCs w:val="22"/>
        </w:rPr>
        <w:t>cing</w:t>
      </w:r>
      <w:r w:rsidRPr="008743DE">
        <w:rPr>
          <w:sz w:val="22"/>
          <w:szCs w:val="22"/>
        </w:rPr>
        <w:t xml:space="preserve"> </w:t>
      </w:r>
      <w:r w:rsidRPr="001F6620">
        <w:rPr>
          <w:sz w:val="22"/>
          <w:szCs w:val="22"/>
        </w:rPr>
        <w:t>and</w:t>
      </w:r>
      <w:r w:rsidRPr="008743DE">
        <w:rPr>
          <w:sz w:val="22"/>
          <w:szCs w:val="22"/>
        </w:rPr>
        <w:t xml:space="preserve"> </w:t>
      </w:r>
      <w:r w:rsidRPr="001F6620">
        <w:rPr>
          <w:sz w:val="22"/>
          <w:szCs w:val="22"/>
        </w:rPr>
        <w:t>cr</w:t>
      </w:r>
      <w:r w:rsidRPr="008743DE">
        <w:rPr>
          <w:sz w:val="22"/>
          <w:szCs w:val="22"/>
        </w:rPr>
        <w:t>im</w:t>
      </w:r>
      <w:r w:rsidRPr="001F6620">
        <w:rPr>
          <w:sz w:val="22"/>
          <w:szCs w:val="22"/>
        </w:rPr>
        <w:t>e</w:t>
      </w:r>
      <w:r w:rsidRPr="008743DE">
        <w:rPr>
          <w:sz w:val="22"/>
          <w:szCs w:val="22"/>
        </w:rPr>
        <w:t xml:space="preserve"> m</w:t>
      </w:r>
      <w:r w:rsidRPr="001F6620">
        <w:rPr>
          <w:sz w:val="22"/>
          <w:szCs w:val="22"/>
        </w:rPr>
        <w:t>atter</w:t>
      </w:r>
      <w:r w:rsidR="00F11D47" w:rsidRPr="61DC8ABF">
        <w:rPr>
          <w:sz w:val="22"/>
          <w:szCs w:val="22"/>
        </w:rPr>
        <w:t xml:space="preserve"> and/or</w:t>
      </w:r>
      <w:r w:rsidR="00C845B8" w:rsidRPr="61DC8ABF">
        <w:rPr>
          <w:sz w:val="22"/>
          <w:szCs w:val="22"/>
        </w:rPr>
        <w:t xml:space="preserve"> any Fire and Rescue Service matter</w:t>
      </w:r>
      <w:r w:rsidRPr="008743DE">
        <w:rPr>
          <w:sz w:val="22"/>
          <w:szCs w:val="22"/>
        </w:rPr>
        <w:t xml:space="preserve"> w</w:t>
      </w:r>
      <w:r w:rsidRPr="001F6620">
        <w:rPr>
          <w:sz w:val="22"/>
          <w:szCs w:val="22"/>
        </w:rPr>
        <w:t>hich</w:t>
      </w:r>
      <w:r w:rsidRPr="008743DE">
        <w:rPr>
          <w:sz w:val="22"/>
          <w:szCs w:val="22"/>
        </w:rPr>
        <w:t xml:space="preserve"> m</w:t>
      </w:r>
      <w:r w:rsidRPr="001F6620">
        <w:rPr>
          <w:sz w:val="22"/>
          <w:szCs w:val="22"/>
        </w:rPr>
        <w:t>ay ha</w:t>
      </w:r>
      <w:r w:rsidRPr="008743DE">
        <w:rPr>
          <w:sz w:val="22"/>
          <w:szCs w:val="22"/>
        </w:rPr>
        <w:t>v</w:t>
      </w:r>
      <w:r w:rsidRPr="001F6620">
        <w:rPr>
          <w:sz w:val="22"/>
          <w:szCs w:val="22"/>
        </w:rPr>
        <w:t>e</w:t>
      </w:r>
      <w:r w:rsidRPr="008743DE">
        <w:rPr>
          <w:sz w:val="22"/>
          <w:szCs w:val="22"/>
        </w:rPr>
        <w:t xml:space="preserve"> </w:t>
      </w:r>
      <w:r w:rsidRPr="001F6620">
        <w:rPr>
          <w:sz w:val="22"/>
          <w:szCs w:val="22"/>
        </w:rPr>
        <w:t>a si</w:t>
      </w:r>
      <w:r w:rsidRPr="008743DE">
        <w:rPr>
          <w:sz w:val="22"/>
          <w:szCs w:val="22"/>
        </w:rPr>
        <w:t>g</w:t>
      </w:r>
      <w:r w:rsidRPr="001F6620">
        <w:rPr>
          <w:sz w:val="22"/>
          <w:szCs w:val="22"/>
        </w:rPr>
        <w:t>ni</w:t>
      </w:r>
      <w:r w:rsidRPr="008743DE">
        <w:rPr>
          <w:sz w:val="22"/>
          <w:szCs w:val="22"/>
        </w:rPr>
        <w:t>f</w:t>
      </w:r>
      <w:r w:rsidRPr="001F6620">
        <w:rPr>
          <w:sz w:val="22"/>
          <w:szCs w:val="22"/>
        </w:rPr>
        <w:t>ica</w:t>
      </w:r>
      <w:r w:rsidRPr="008743DE">
        <w:rPr>
          <w:sz w:val="22"/>
          <w:szCs w:val="22"/>
        </w:rPr>
        <w:t>n</w:t>
      </w:r>
      <w:r w:rsidRPr="001F6620">
        <w:rPr>
          <w:sz w:val="22"/>
          <w:szCs w:val="22"/>
        </w:rPr>
        <w:t>t</w:t>
      </w:r>
      <w:r w:rsidRPr="008743DE">
        <w:rPr>
          <w:sz w:val="22"/>
          <w:szCs w:val="22"/>
        </w:rPr>
        <w:t xml:space="preserve"> </w:t>
      </w:r>
      <w:r w:rsidR="00F65C9F" w:rsidRPr="008743DE">
        <w:rPr>
          <w:sz w:val="22"/>
          <w:szCs w:val="22"/>
        </w:rPr>
        <w:t>im</w:t>
      </w:r>
      <w:r w:rsidR="00F65C9F" w:rsidRPr="001F6620">
        <w:rPr>
          <w:sz w:val="22"/>
          <w:szCs w:val="22"/>
        </w:rPr>
        <w:t>pa</w:t>
      </w:r>
      <w:r w:rsidR="00F65C9F" w:rsidRPr="008743DE">
        <w:rPr>
          <w:sz w:val="22"/>
          <w:szCs w:val="22"/>
        </w:rPr>
        <w:t>c</w:t>
      </w:r>
      <w:r w:rsidR="00F65C9F" w:rsidRPr="001F6620">
        <w:rPr>
          <w:sz w:val="22"/>
          <w:szCs w:val="22"/>
        </w:rPr>
        <w:t>t,</w:t>
      </w:r>
      <w:r w:rsidR="00F65C9F" w:rsidRPr="008743DE">
        <w:rPr>
          <w:sz w:val="22"/>
          <w:szCs w:val="22"/>
        </w:rPr>
        <w:t xml:space="preserve"> on</w:t>
      </w:r>
      <w:r w:rsidRPr="008743DE">
        <w:rPr>
          <w:sz w:val="22"/>
          <w:szCs w:val="22"/>
        </w:rPr>
        <w:t xml:space="preserve"> </w:t>
      </w:r>
      <w:r w:rsidRPr="001F6620">
        <w:rPr>
          <w:sz w:val="22"/>
          <w:szCs w:val="22"/>
        </w:rPr>
        <w:t>t</w:t>
      </w:r>
      <w:r w:rsidRPr="008743DE">
        <w:rPr>
          <w:sz w:val="22"/>
          <w:szCs w:val="22"/>
        </w:rPr>
        <w:t>h</w:t>
      </w:r>
      <w:r w:rsidRPr="001F6620">
        <w:rPr>
          <w:sz w:val="22"/>
          <w:szCs w:val="22"/>
        </w:rPr>
        <w:t xml:space="preserve">e </w:t>
      </w:r>
      <w:r w:rsidRPr="008743DE">
        <w:rPr>
          <w:sz w:val="22"/>
          <w:szCs w:val="22"/>
        </w:rPr>
        <w:t>pe</w:t>
      </w:r>
      <w:r w:rsidRPr="001F6620">
        <w:rPr>
          <w:sz w:val="22"/>
          <w:szCs w:val="22"/>
        </w:rPr>
        <w:t>op</w:t>
      </w:r>
      <w:r w:rsidRPr="008743DE">
        <w:rPr>
          <w:sz w:val="22"/>
          <w:szCs w:val="22"/>
        </w:rPr>
        <w:t>l</w:t>
      </w:r>
      <w:r w:rsidRPr="001F6620">
        <w:rPr>
          <w:sz w:val="22"/>
          <w:szCs w:val="22"/>
        </w:rPr>
        <w:t xml:space="preserve">e </w:t>
      </w:r>
      <w:r w:rsidRPr="008743DE">
        <w:rPr>
          <w:sz w:val="22"/>
          <w:szCs w:val="22"/>
        </w:rPr>
        <w:t>o</w:t>
      </w:r>
      <w:r w:rsidRPr="001F6620">
        <w:rPr>
          <w:sz w:val="22"/>
          <w:szCs w:val="22"/>
        </w:rPr>
        <w:t>f</w:t>
      </w:r>
      <w:r w:rsidRPr="008743DE">
        <w:rPr>
          <w:sz w:val="22"/>
          <w:szCs w:val="22"/>
        </w:rPr>
        <w:t xml:space="preserve"> N</w:t>
      </w:r>
      <w:r w:rsidRPr="001F6620">
        <w:rPr>
          <w:sz w:val="22"/>
          <w:szCs w:val="22"/>
        </w:rPr>
        <w:t>orth</w:t>
      </w:r>
      <w:r w:rsidRPr="008743DE">
        <w:rPr>
          <w:sz w:val="22"/>
          <w:szCs w:val="22"/>
        </w:rPr>
        <w:t>amp</w:t>
      </w:r>
      <w:r w:rsidRPr="001F6620">
        <w:rPr>
          <w:sz w:val="22"/>
          <w:szCs w:val="22"/>
        </w:rPr>
        <w:t>t</w:t>
      </w:r>
      <w:r w:rsidRPr="008743DE">
        <w:rPr>
          <w:sz w:val="22"/>
          <w:szCs w:val="22"/>
        </w:rPr>
        <w:t>o</w:t>
      </w:r>
      <w:r w:rsidRPr="001F6620">
        <w:rPr>
          <w:sz w:val="22"/>
          <w:szCs w:val="22"/>
        </w:rPr>
        <w:t>n</w:t>
      </w:r>
      <w:r w:rsidRPr="008743DE">
        <w:rPr>
          <w:sz w:val="22"/>
          <w:szCs w:val="22"/>
        </w:rPr>
        <w:t>s</w:t>
      </w:r>
      <w:r w:rsidRPr="001F6620">
        <w:rPr>
          <w:sz w:val="22"/>
          <w:szCs w:val="22"/>
        </w:rPr>
        <w:t>hi</w:t>
      </w:r>
      <w:r w:rsidRPr="008743DE">
        <w:rPr>
          <w:sz w:val="22"/>
          <w:szCs w:val="22"/>
        </w:rPr>
        <w:t>r</w:t>
      </w:r>
      <w:r w:rsidRPr="001F6620">
        <w:rPr>
          <w:sz w:val="22"/>
          <w:szCs w:val="22"/>
        </w:rPr>
        <w:t>e.</w:t>
      </w:r>
    </w:p>
    <w:p w14:paraId="4F7AD2CB" w14:textId="77777777" w:rsidR="00C211C6" w:rsidRPr="001F6620" w:rsidRDefault="00C211C6" w:rsidP="005F0BCA">
      <w:pPr>
        <w:pStyle w:val="BodyText"/>
        <w:tabs>
          <w:tab w:val="left" w:pos="820"/>
        </w:tabs>
        <w:spacing w:line="276" w:lineRule="auto"/>
        <w:ind w:left="0" w:firstLine="0"/>
        <w:rPr>
          <w:sz w:val="22"/>
          <w:szCs w:val="22"/>
        </w:rPr>
      </w:pPr>
      <w:r w:rsidRPr="008743DE">
        <w:rPr>
          <w:sz w:val="22"/>
          <w:szCs w:val="22"/>
        </w:rPr>
        <w:t>Th</w:t>
      </w:r>
      <w:r w:rsidRPr="001F6620">
        <w:rPr>
          <w:sz w:val="22"/>
          <w:szCs w:val="22"/>
        </w:rPr>
        <w:t>e</w:t>
      </w:r>
      <w:r w:rsidRPr="008743DE">
        <w:rPr>
          <w:sz w:val="22"/>
          <w:szCs w:val="22"/>
        </w:rPr>
        <w:t xml:space="preserve"> </w:t>
      </w:r>
      <w:r w:rsidRPr="001F6620">
        <w:rPr>
          <w:sz w:val="22"/>
          <w:szCs w:val="22"/>
        </w:rPr>
        <w:t>S</w:t>
      </w:r>
      <w:r w:rsidRPr="008743DE">
        <w:rPr>
          <w:sz w:val="22"/>
          <w:szCs w:val="22"/>
        </w:rPr>
        <w:t>c</w:t>
      </w:r>
      <w:r w:rsidRPr="001F6620">
        <w:rPr>
          <w:sz w:val="22"/>
          <w:szCs w:val="22"/>
        </w:rPr>
        <w:t>h</w:t>
      </w:r>
      <w:r w:rsidRPr="008743DE">
        <w:rPr>
          <w:sz w:val="22"/>
          <w:szCs w:val="22"/>
        </w:rPr>
        <w:t>em</w:t>
      </w:r>
      <w:r w:rsidRPr="001F6620">
        <w:rPr>
          <w:sz w:val="22"/>
          <w:szCs w:val="22"/>
        </w:rPr>
        <w:t>e</w:t>
      </w:r>
      <w:r w:rsidRPr="008743DE">
        <w:rPr>
          <w:sz w:val="22"/>
          <w:szCs w:val="22"/>
        </w:rPr>
        <w:t xml:space="preserve"> </w:t>
      </w:r>
      <w:r w:rsidRPr="001F6620">
        <w:rPr>
          <w:sz w:val="22"/>
          <w:szCs w:val="22"/>
        </w:rPr>
        <w:t>d</w:t>
      </w:r>
      <w:r w:rsidRPr="008743DE">
        <w:rPr>
          <w:sz w:val="22"/>
          <w:szCs w:val="22"/>
        </w:rPr>
        <w:t>o</w:t>
      </w:r>
      <w:r w:rsidRPr="001F6620">
        <w:rPr>
          <w:sz w:val="22"/>
          <w:szCs w:val="22"/>
        </w:rPr>
        <w:t>es</w:t>
      </w:r>
      <w:r w:rsidRPr="008743DE">
        <w:rPr>
          <w:sz w:val="22"/>
          <w:szCs w:val="22"/>
        </w:rPr>
        <w:t xml:space="preserve"> </w:t>
      </w:r>
      <w:r w:rsidRPr="001F6620">
        <w:rPr>
          <w:sz w:val="22"/>
          <w:szCs w:val="22"/>
        </w:rPr>
        <w:t>n</w:t>
      </w:r>
      <w:r w:rsidRPr="008743DE">
        <w:rPr>
          <w:sz w:val="22"/>
          <w:szCs w:val="22"/>
        </w:rPr>
        <w:t>o</w:t>
      </w:r>
      <w:r w:rsidRPr="001F6620">
        <w:rPr>
          <w:sz w:val="22"/>
          <w:szCs w:val="22"/>
        </w:rPr>
        <w:t>t</w:t>
      </w:r>
      <w:r w:rsidRPr="008743DE">
        <w:rPr>
          <w:sz w:val="22"/>
          <w:szCs w:val="22"/>
        </w:rPr>
        <w:t xml:space="preserve"> </w:t>
      </w:r>
      <w:r w:rsidRPr="001F6620">
        <w:rPr>
          <w:sz w:val="22"/>
          <w:szCs w:val="22"/>
        </w:rPr>
        <w:t>pre</w:t>
      </w:r>
      <w:r w:rsidRPr="008743DE">
        <w:rPr>
          <w:sz w:val="22"/>
          <w:szCs w:val="22"/>
        </w:rPr>
        <w:t>v</w:t>
      </w:r>
      <w:r w:rsidRPr="001F6620">
        <w:rPr>
          <w:sz w:val="22"/>
          <w:szCs w:val="22"/>
        </w:rPr>
        <w:t>ent</w:t>
      </w:r>
      <w:r w:rsidRPr="008743DE">
        <w:rPr>
          <w:sz w:val="22"/>
          <w:szCs w:val="22"/>
        </w:rPr>
        <w:t xml:space="preserve"> </w:t>
      </w:r>
      <w:r w:rsidRPr="001F6620">
        <w:rPr>
          <w:sz w:val="22"/>
          <w:szCs w:val="22"/>
        </w:rPr>
        <w:t>an</w:t>
      </w:r>
      <w:r w:rsidRPr="008743DE">
        <w:rPr>
          <w:sz w:val="22"/>
          <w:szCs w:val="22"/>
        </w:rPr>
        <w:t xml:space="preserve"> </w:t>
      </w:r>
      <w:r w:rsidRPr="001F6620">
        <w:rPr>
          <w:sz w:val="22"/>
          <w:szCs w:val="22"/>
        </w:rPr>
        <w:t>in</w:t>
      </w:r>
      <w:r w:rsidRPr="008743DE">
        <w:rPr>
          <w:sz w:val="22"/>
          <w:szCs w:val="22"/>
        </w:rPr>
        <w:t>d</w:t>
      </w:r>
      <w:r w:rsidRPr="001F6620">
        <w:rPr>
          <w:sz w:val="22"/>
          <w:szCs w:val="22"/>
        </w:rPr>
        <w:t>i</w:t>
      </w:r>
      <w:r w:rsidRPr="008743DE">
        <w:rPr>
          <w:sz w:val="22"/>
          <w:szCs w:val="22"/>
        </w:rPr>
        <w:t>v</w:t>
      </w:r>
      <w:r w:rsidRPr="001F6620">
        <w:rPr>
          <w:sz w:val="22"/>
          <w:szCs w:val="22"/>
        </w:rPr>
        <w:t>id</w:t>
      </w:r>
      <w:r w:rsidRPr="008743DE">
        <w:rPr>
          <w:sz w:val="22"/>
          <w:szCs w:val="22"/>
        </w:rPr>
        <w:t>ua</w:t>
      </w:r>
      <w:r w:rsidRPr="001F6620">
        <w:rPr>
          <w:sz w:val="22"/>
          <w:szCs w:val="22"/>
        </w:rPr>
        <w:t>l</w:t>
      </w:r>
      <w:r w:rsidRPr="008743DE">
        <w:rPr>
          <w:sz w:val="22"/>
          <w:szCs w:val="22"/>
        </w:rPr>
        <w:t xml:space="preserve"> fr</w:t>
      </w:r>
      <w:r w:rsidRPr="001F6620">
        <w:rPr>
          <w:sz w:val="22"/>
          <w:szCs w:val="22"/>
        </w:rPr>
        <w:t>om</w:t>
      </w:r>
      <w:r w:rsidRPr="008743DE">
        <w:rPr>
          <w:sz w:val="22"/>
          <w:szCs w:val="22"/>
        </w:rPr>
        <w:t xml:space="preserve"> </w:t>
      </w:r>
      <w:r w:rsidRPr="001F6620">
        <w:rPr>
          <w:sz w:val="22"/>
          <w:szCs w:val="22"/>
        </w:rPr>
        <w:t>r</w:t>
      </w:r>
      <w:r w:rsidRPr="008743DE">
        <w:rPr>
          <w:sz w:val="22"/>
          <w:szCs w:val="22"/>
        </w:rPr>
        <w:t>ef</w:t>
      </w:r>
      <w:r w:rsidRPr="001F6620">
        <w:rPr>
          <w:sz w:val="22"/>
          <w:szCs w:val="22"/>
        </w:rPr>
        <w:t>er</w:t>
      </w:r>
      <w:r w:rsidRPr="008743DE">
        <w:rPr>
          <w:sz w:val="22"/>
          <w:szCs w:val="22"/>
        </w:rPr>
        <w:t>r</w:t>
      </w:r>
      <w:r w:rsidRPr="001F6620">
        <w:rPr>
          <w:sz w:val="22"/>
          <w:szCs w:val="22"/>
        </w:rPr>
        <w:t>ing</w:t>
      </w:r>
      <w:r w:rsidRPr="008743DE">
        <w:rPr>
          <w:sz w:val="22"/>
          <w:szCs w:val="22"/>
        </w:rPr>
        <w:t xml:space="preserve"> </w:t>
      </w:r>
      <w:r w:rsidRPr="001F6620">
        <w:rPr>
          <w:sz w:val="22"/>
          <w:szCs w:val="22"/>
        </w:rPr>
        <w:t>a</w:t>
      </w:r>
      <w:r w:rsidRPr="008743DE">
        <w:rPr>
          <w:sz w:val="22"/>
          <w:szCs w:val="22"/>
        </w:rPr>
        <w:t xml:space="preserve"> m</w:t>
      </w:r>
      <w:r w:rsidRPr="001F6620">
        <w:rPr>
          <w:sz w:val="22"/>
          <w:szCs w:val="22"/>
        </w:rPr>
        <w:t>a</w:t>
      </w:r>
      <w:r w:rsidRPr="008743DE">
        <w:rPr>
          <w:sz w:val="22"/>
          <w:szCs w:val="22"/>
        </w:rPr>
        <w:t>t</w:t>
      </w:r>
      <w:r w:rsidRPr="001F6620">
        <w:rPr>
          <w:sz w:val="22"/>
          <w:szCs w:val="22"/>
        </w:rPr>
        <w:t>t</w:t>
      </w:r>
      <w:r w:rsidRPr="008743DE">
        <w:rPr>
          <w:sz w:val="22"/>
          <w:szCs w:val="22"/>
        </w:rPr>
        <w:t>e</w:t>
      </w:r>
      <w:r w:rsidRPr="001F6620">
        <w:rPr>
          <w:sz w:val="22"/>
          <w:szCs w:val="22"/>
        </w:rPr>
        <w:t>r</w:t>
      </w:r>
      <w:r w:rsidRPr="008743DE">
        <w:rPr>
          <w:sz w:val="22"/>
          <w:szCs w:val="22"/>
        </w:rPr>
        <w:t xml:space="preserve"> </w:t>
      </w:r>
      <w:r w:rsidRPr="001F6620">
        <w:rPr>
          <w:sz w:val="22"/>
          <w:szCs w:val="22"/>
        </w:rPr>
        <w:t>to</w:t>
      </w:r>
      <w:r w:rsidRPr="008743DE">
        <w:rPr>
          <w:sz w:val="22"/>
          <w:szCs w:val="22"/>
        </w:rPr>
        <w:t xml:space="preserve"> </w:t>
      </w:r>
      <w:r w:rsidRPr="001F6620">
        <w:rPr>
          <w:sz w:val="22"/>
          <w:szCs w:val="22"/>
        </w:rPr>
        <w:t>t</w:t>
      </w:r>
      <w:r w:rsidRPr="008743DE">
        <w:rPr>
          <w:sz w:val="22"/>
          <w:szCs w:val="22"/>
        </w:rPr>
        <w:t>h</w:t>
      </w:r>
      <w:r w:rsidRPr="001F6620">
        <w:rPr>
          <w:sz w:val="22"/>
          <w:szCs w:val="22"/>
        </w:rPr>
        <w:t xml:space="preserve">e Commissioner </w:t>
      </w:r>
      <w:r w:rsidRPr="008743DE">
        <w:rPr>
          <w:sz w:val="22"/>
          <w:szCs w:val="22"/>
        </w:rPr>
        <w:t>f</w:t>
      </w:r>
      <w:r w:rsidRPr="001F6620">
        <w:rPr>
          <w:sz w:val="22"/>
          <w:szCs w:val="22"/>
        </w:rPr>
        <w:t>or</w:t>
      </w:r>
      <w:r w:rsidRPr="008743DE">
        <w:rPr>
          <w:sz w:val="22"/>
          <w:szCs w:val="22"/>
        </w:rPr>
        <w:t xml:space="preserve"> </w:t>
      </w:r>
      <w:r w:rsidRPr="001F6620">
        <w:rPr>
          <w:sz w:val="22"/>
          <w:szCs w:val="22"/>
        </w:rPr>
        <w:t>a</w:t>
      </w:r>
      <w:r w:rsidRPr="008743DE">
        <w:rPr>
          <w:sz w:val="22"/>
          <w:szCs w:val="22"/>
        </w:rPr>
        <w:t xml:space="preserve"> </w:t>
      </w:r>
      <w:r w:rsidRPr="001F6620">
        <w:rPr>
          <w:sz w:val="22"/>
          <w:szCs w:val="22"/>
        </w:rPr>
        <w:t>decis</w:t>
      </w:r>
      <w:r w:rsidRPr="008743DE">
        <w:rPr>
          <w:sz w:val="22"/>
          <w:szCs w:val="22"/>
        </w:rPr>
        <w:t>io</w:t>
      </w:r>
      <w:r w:rsidRPr="001F6620">
        <w:rPr>
          <w:sz w:val="22"/>
          <w:szCs w:val="22"/>
        </w:rPr>
        <w:t>n</w:t>
      </w:r>
      <w:r w:rsidRPr="008743DE">
        <w:rPr>
          <w:sz w:val="22"/>
          <w:szCs w:val="22"/>
        </w:rPr>
        <w:t xml:space="preserve"> </w:t>
      </w:r>
      <w:r w:rsidRPr="001F6620">
        <w:rPr>
          <w:sz w:val="22"/>
          <w:szCs w:val="22"/>
        </w:rPr>
        <w:t>if</w:t>
      </w:r>
      <w:r w:rsidRPr="008743DE">
        <w:rPr>
          <w:sz w:val="22"/>
          <w:szCs w:val="22"/>
        </w:rPr>
        <w:t xml:space="preserve"> </w:t>
      </w:r>
      <w:r w:rsidRPr="001F6620">
        <w:rPr>
          <w:sz w:val="22"/>
          <w:szCs w:val="22"/>
        </w:rPr>
        <w:t>t</w:t>
      </w:r>
      <w:r w:rsidRPr="008743DE">
        <w:rPr>
          <w:sz w:val="22"/>
          <w:szCs w:val="22"/>
        </w:rPr>
        <w:t>h</w:t>
      </w:r>
      <w:r w:rsidRPr="001F6620">
        <w:rPr>
          <w:sz w:val="22"/>
          <w:szCs w:val="22"/>
        </w:rPr>
        <w:t>e</w:t>
      </w:r>
      <w:r w:rsidRPr="008743DE">
        <w:rPr>
          <w:sz w:val="22"/>
          <w:szCs w:val="22"/>
        </w:rPr>
        <w:t xml:space="preserve"> </w:t>
      </w:r>
      <w:r w:rsidRPr="001F6620">
        <w:rPr>
          <w:sz w:val="22"/>
          <w:szCs w:val="22"/>
        </w:rPr>
        <w:t>in</w:t>
      </w:r>
      <w:r w:rsidRPr="008743DE">
        <w:rPr>
          <w:sz w:val="22"/>
          <w:szCs w:val="22"/>
        </w:rPr>
        <w:t>d</w:t>
      </w:r>
      <w:r w:rsidRPr="001F6620">
        <w:rPr>
          <w:sz w:val="22"/>
          <w:szCs w:val="22"/>
        </w:rPr>
        <w:t>i</w:t>
      </w:r>
      <w:r w:rsidRPr="008743DE">
        <w:rPr>
          <w:sz w:val="22"/>
          <w:szCs w:val="22"/>
        </w:rPr>
        <w:t>v</w:t>
      </w:r>
      <w:r w:rsidRPr="001F6620">
        <w:rPr>
          <w:sz w:val="22"/>
          <w:szCs w:val="22"/>
        </w:rPr>
        <w:t>id</w:t>
      </w:r>
      <w:r w:rsidRPr="008743DE">
        <w:rPr>
          <w:sz w:val="22"/>
          <w:szCs w:val="22"/>
        </w:rPr>
        <w:t>u</w:t>
      </w:r>
      <w:r w:rsidRPr="001F6620">
        <w:rPr>
          <w:sz w:val="22"/>
          <w:szCs w:val="22"/>
        </w:rPr>
        <w:t>al</w:t>
      </w:r>
      <w:r w:rsidRPr="008743DE">
        <w:rPr>
          <w:sz w:val="22"/>
          <w:szCs w:val="22"/>
        </w:rPr>
        <w:t xml:space="preserve"> </w:t>
      </w:r>
      <w:r w:rsidRPr="001F6620">
        <w:rPr>
          <w:sz w:val="22"/>
          <w:szCs w:val="22"/>
        </w:rPr>
        <w:t>t</w:t>
      </w:r>
      <w:r w:rsidRPr="008743DE">
        <w:rPr>
          <w:sz w:val="22"/>
          <w:szCs w:val="22"/>
        </w:rPr>
        <w:t>h</w:t>
      </w:r>
      <w:r w:rsidRPr="001F6620">
        <w:rPr>
          <w:sz w:val="22"/>
          <w:szCs w:val="22"/>
        </w:rPr>
        <w:t>inks</w:t>
      </w:r>
      <w:r w:rsidRPr="008743DE">
        <w:rPr>
          <w:sz w:val="22"/>
          <w:szCs w:val="22"/>
        </w:rPr>
        <w:t xml:space="preserve"> </w:t>
      </w:r>
      <w:r w:rsidRPr="001F6620">
        <w:rPr>
          <w:sz w:val="22"/>
          <w:szCs w:val="22"/>
        </w:rPr>
        <w:t>t</w:t>
      </w:r>
      <w:r w:rsidRPr="008743DE">
        <w:rPr>
          <w:sz w:val="22"/>
          <w:szCs w:val="22"/>
        </w:rPr>
        <w:t>h</w:t>
      </w:r>
      <w:r w:rsidRPr="001F6620">
        <w:rPr>
          <w:sz w:val="22"/>
          <w:szCs w:val="22"/>
        </w:rPr>
        <w:t>is</w:t>
      </w:r>
      <w:r w:rsidRPr="008743DE">
        <w:rPr>
          <w:sz w:val="22"/>
          <w:szCs w:val="22"/>
        </w:rPr>
        <w:t xml:space="preserve"> </w:t>
      </w:r>
      <w:r w:rsidRPr="001F6620">
        <w:rPr>
          <w:sz w:val="22"/>
          <w:szCs w:val="22"/>
        </w:rPr>
        <w:t>is</w:t>
      </w:r>
      <w:r w:rsidRPr="008743DE">
        <w:rPr>
          <w:sz w:val="22"/>
          <w:szCs w:val="22"/>
        </w:rPr>
        <w:t xml:space="preserve"> </w:t>
      </w:r>
      <w:r w:rsidRPr="001F6620">
        <w:rPr>
          <w:sz w:val="22"/>
          <w:szCs w:val="22"/>
        </w:rPr>
        <w:t>appropr</w:t>
      </w:r>
      <w:r w:rsidRPr="008743DE">
        <w:rPr>
          <w:sz w:val="22"/>
          <w:szCs w:val="22"/>
        </w:rPr>
        <w:t>i</w:t>
      </w:r>
      <w:r w:rsidRPr="001F6620">
        <w:rPr>
          <w:sz w:val="22"/>
          <w:szCs w:val="22"/>
        </w:rPr>
        <w:t>at</w:t>
      </w:r>
      <w:r w:rsidRPr="008743DE">
        <w:rPr>
          <w:sz w:val="22"/>
          <w:szCs w:val="22"/>
        </w:rPr>
        <w:t>e</w:t>
      </w:r>
      <w:r w:rsidRPr="001F6620">
        <w:rPr>
          <w:sz w:val="22"/>
          <w:szCs w:val="22"/>
        </w:rPr>
        <w:t>.</w:t>
      </w:r>
      <w:r w:rsidRPr="008743DE">
        <w:rPr>
          <w:sz w:val="22"/>
          <w:szCs w:val="22"/>
        </w:rPr>
        <w:t xml:space="preserve"> </w:t>
      </w:r>
      <w:r w:rsidRPr="001F6620">
        <w:rPr>
          <w:sz w:val="22"/>
          <w:szCs w:val="22"/>
        </w:rPr>
        <w:t>For</w:t>
      </w:r>
      <w:r w:rsidRPr="008743DE">
        <w:rPr>
          <w:sz w:val="22"/>
          <w:szCs w:val="22"/>
        </w:rPr>
        <w:t xml:space="preserve"> </w:t>
      </w:r>
      <w:r w:rsidRPr="001F6620">
        <w:rPr>
          <w:sz w:val="22"/>
          <w:szCs w:val="22"/>
        </w:rPr>
        <w:t>e</w:t>
      </w:r>
      <w:r w:rsidRPr="008743DE">
        <w:rPr>
          <w:sz w:val="22"/>
          <w:szCs w:val="22"/>
        </w:rPr>
        <w:t>x</w:t>
      </w:r>
      <w:r w:rsidRPr="001F6620">
        <w:rPr>
          <w:sz w:val="22"/>
          <w:szCs w:val="22"/>
        </w:rPr>
        <w:t>a</w:t>
      </w:r>
      <w:r w:rsidRPr="008743DE">
        <w:rPr>
          <w:sz w:val="22"/>
          <w:szCs w:val="22"/>
        </w:rPr>
        <w:t>m</w:t>
      </w:r>
      <w:r w:rsidRPr="001F6620">
        <w:rPr>
          <w:sz w:val="22"/>
          <w:szCs w:val="22"/>
        </w:rPr>
        <w:t>pl</w:t>
      </w:r>
      <w:r w:rsidRPr="008743DE">
        <w:rPr>
          <w:sz w:val="22"/>
          <w:szCs w:val="22"/>
        </w:rPr>
        <w:t>e</w:t>
      </w:r>
      <w:r w:rsidRPr="001F6620">
        <w:rPr>
          <w:sz w:val="22"/>
          <w:szCs w:val="22"/>
        </w:rPr>
        <w:t>, these may be due to their novel, contentious nature or may be potentially repercussive.</w:t>
      </w:r>
    </w:p>
    <w:p w14:paraId="3D596987" w14:textId="77777777" w:rsidR="001E2BFC" w:rsidRDefault="00C211C6" w:rsidP="005F0BCA">
      <w:pPr>
        <w:pStyle w:val="BodyText"/>
        <w:tabs>
          <w:tab w:val="left" w:pos="820"/>
        </w:tabs>
        <w:spacing w:line="276" w:lineRule="auto"/>
        <w:ind w:left="0" w:firstLine="0"/>
        <w:rPr>
          <w:sz w:val="22"/>
          <w:szCs w:val="22"/>
        </w:rPr>
      </w:pPr>
      <w:r w:rsidRPr="001F6620">
        <w:rPr>
          <w:sz w:val="22"/>
          <w:szCs w:val="22"/>
        </w:rPr>
        <w:t>In</w:t>
      </w:r>
      <w:r w:rsidRPr="008743DE">
        <w:rPr>
          <w:sz w:val="22"/>
          <w:szCs w:val="22"/>
        </w:rPr>
        <w:t xml:space="preserve"> </w:t>
      </w:r>
      <w:r w:rsidRPr="001F6620">
        <w:rPr>
          <w:sz w:val="22"/>
          <w:szCs w:val="22"/>
        </w:rPr>
        <w:t>t</w:t>
      </w:r>
      <w:r w:rsidRPr="008743DE">
        <w:rPr>
          <w:sz w:val="22"/>
          <w:szCs w:val="22"/>
        </w:rPr>
        <w:t>h</w:t>
      </w:r>
      <w:r w:rsidRPr="001F6620">
        <w:rPr>
          <w:sz w:val="22"/>
          <w:szCs w:val="22"/>
        </w:rPr>
        <w:t>is</w:t>
      </w:r>
      <w:r w:rsidRPr="008743DE">
        <w:rPr>
          <w:sz w:val="22"/>
          <w:szCs w:val="22"/>
        </w:rPr>
        <w:t xml:space="preserve"> </w:t>
      </w:r>
      <w:r w:rsidRPr="001F6620">
        <w:rPr>
          <w:sz w:val="22"/>
          <w:szCs w:val="22"/>
        </w:rPr>
        <w:t>do</w:t>
      </w:r>
      <w:r w:rsidRPr="008743DE">
        <w:rPr>
          <w:sz w:val="22"/>
          <w:szCs w:val="22"/>
        </w:rPr>
        <w:t>c</w:t>
      </w:r>
      <w:r w:rsidRPr="001F6620">
        <w:rPr>
          <w:sz w:val="22"/>
          <w:szCs w:val="22"/>
        </w:rPr>
        <w:t>u</w:t>
      </w:r>
      <w:r w:rsidRPr="008743DE">
        <w:rPr>
          <w:sz w:val="22"/>
          <w:szCs w:val="22"/>
        </w:rPr>
        <w:t>m</w:t>
      </w:r>
      <w:r w:rsidRPr="001F6620">
        <w:rPr>
          <w:sz w:val="22"/>
          <w:szCs w:val="22"/>
        </w:rPr>
        <w:t>en</w:t>
      </w:r>
      <w:r w:rsidRPr="008743DE">
        <w:rPr>
          <w:sz w:val="22"/>
          <w:szCs w:val="22"/>
        </w:rPr>
        <w:t>t</w:t>
      </w:r>
      <w:r w:rsidRPr="001F6620">
        <w:rPr>
          <w:sz w:val="22"/>
          <w:szCs w:val="22"/>
        </w:rPr>
        <w:t>,</w:t>
      </w:r>
      <w:r w:rsidRPr="008743DE">
        <w:rPr>
          <w:sz w:val="22"/>
          <w:szCs w:val="22"/>
        </w:rPr>
        <w:t xml:space="preserve"> </w:t>
      </w:r>
      <w:r w:rsidRPr="001F6620">
        <w:rPr>
          <w:sz w:val="22"/>
          <w:szCs w:val="22"/>
        </w:rPr>
        <w:t>all</w:t>
      </w:r>
      <w:r w:rsidRPr="008743DE">
        <w:rPr>
          <w:sz w:val="22"/>
          <w:szCs w:val="22"/>
        </w:rPr>
        <w:t xml:space="preserve"> ref</w:t>
      </w:r>
      <w:r w:rsidRPr="001F6620">
        <w:rPr>
          <w:sz w:val="22"/>
          <w:szCs w:val="22"/>
        </w:rPr>
        <w:t>eren</w:t>
      </w:r>
      <w:r w:rsidRPr="008743DE">
        <w:rPr>
          <w:sz w:val="22"/>
          <w:szCs w:val="22"/>
        </w:rPr>
        <w:t>c</w:t>
      </w:r>
      <w:r w:rsidRPr="001F6620">
        <w:rPr>
          <w:sz w:val="22"/>
          <w:szCs w:val="22"/>
        </w:rPr>
        <w:t>es</w:t>
      </w:r>
      <w:r w:rsidRPr="008743DE">
        <w:rPr>
          <w:sz w:val="22"/>
          <w:szCs w:val="22"/>
        </w:rPr>
        <w:t xml:space="preserve"> t</w:t>
      </w:r>
      <w:r w:rsidRPr="001F6620">
        <w:rPr>
          <w:sz w:val="22"/>
          <w:szCs w:val="22"/>
        </w:rPr>
        <w:t>o</w:t>
      </w:r>
      <w:r w:rsidRPr="008743DE">
        <w:rPr>
          <w:sz w:val="22"/>
          <w:szCs w:val="22"/>
        </w:rPr>
        <w:t xml:space="preserve"> </w:t>
      </w:r>
      <w:r w:rsidRPr="001F6620">
        <w:rPr>
          <w:sz w:val="22"/>
          <w:szCs w:val="22"/>
        </w:rPr>
        <w:t>s</w:t>
      </w:r>
      <w:r w:rsidRPr="008743DE">
        <w:rPr>
          <w:sz w:val="22"/>
          <w:szCs w:val="22"/>
        </w:rPr>
        <w:t>p</w:t>
      </w:r>
      <w:r w:rsidRPr="001F6620">
        <w:rPr>
          <w:sz w:val="22"/>
          <w:szCs w:val="22"/>
        </w:rPr>
        <w:t>ec</w:t>
      </w:r>
      <w:r w:rsidRPr="008743DE">
        <w:rPr>
          <w:sz w:val="22"/>
          <w:szCs w:val="22"/>
        </w:rPr>
        <w:t>if</w:t>
      </w:r>
      <w:r w:rsidRPr="001F6620">
        <w:rPr>
          <w:sz w:val="22"/>
          <w:szCs w:val="22"/>
        </w:rPr>
        <w:t>ic</w:t>
      </w:r>
      <w:r w:rsidRPr="008743DE">
        <w:rPr>
          <w:sz w:val="22"/>
          <w:szCs w:val="22"/>
        </w:rPr>
        <w:t xml:space="preserve"> r</w:t>
      </w:r>
      <w:r w:rsidRPr="001F6620">
        <w:rPr>
          <w:sz w:val="22"/>
          <w:szCs w:val="22"/>
        </w:rPr>
        <w:t>oles</w:t>
      </w:r>
      <w:r w:rsidRPr="008743DE">
        <w:rPr>
          <w:sz w:val="22"/>
          <w:szCs w:val="22"/>
        </w:rPr>
        <w:t xml:space="preserve"> </w:t>
      </w:r>
      <w:r w:rsidRPr="001F6620">
        <w:rPr>
          <w:sz w:val="22"/>
          <w:szCs w:val="22"/>
        </w:rPr>
        <w:t>incl</w:t>
      </w:r>
      <w:r w:rsidRPr="008743DE">
        <w:rPr>
          <w:sz w:val="22"/>
          <w:szCs w:val="22"/>
        </w:rPr>
        <w:t>u</w:t>
      </w:r>
      <w:r w:rsidRPr="001F6620">
        <w:rPr>
          <w:sz w:val="22"/>
          <w:szCs w:val="22"/>
        </w:rPr>
        <w:t>de</w:t>
      </w:r>
      <w:r w:rsidRPr="008743DE">
        <w:rPr>
          <w:sz w:val="22"/>
          <w:szCs w:val="22"/>
        </w:rPr>
        <w:t xml:space="preserve"> t</w:t>
      </w:r>
      <w:r w:rsidRPr="001F6620">
        <w:rPr>
          <w:sz w:val="22"/>
          <w:szCs w:val="22"/>
        </w:rPr>
        <w:t>ho</w:t>
      </w:r>
      <w:r w:rsidRPr="008743DE">
        <w:rPr>
          <w:sz w:val="22"/>
          <w:szCs w:val="22"/>
        </w:rPr>
        <w:t>s</w:t>
      </w:r>
      <w:r w:rsidRPr="001F6620">
        <w:rPr>
          <w:sz w:val="22"/>
          <w:szCs w:val="22"/>
        </w:rPr>
        <w:t>e</w:t>
      </w:r>
      <w:r w:rsidRPr="008743DE">
        <w:rPr>
          <w:sz w:val="22"/>
          <w:szCs w:val="22"/>
        </w:rPr>
        <w:t xml:space="preserve"> a</w:t>
      </w:r>
      <w:r w:rsidRPr="001F6620">
        <w:rPr>
          <w:sz w:val="22"/>
          <w:szCs w:val="22"/>
        </w:rPr>
        <w:t>u</w:t>
      </w:r>
      <w:r w:rsidRPr="008743DE">
        <w:rPr>
          <w:sz w:val="22"/>
          <w:szCs w:val="22"/>
        </w:rPr>
        <w:t>t</w:t>
      </w:r>
      <w:r w:rsidRPr="001F6620">
        <w:rPr>
          <w:sz w:val="22"/>
          <w:szCs w:val="22"/>
        </w:rPr>
        <w:t>hor</w:t>
      </w:r>
      <w:r w:rsidRPr="008743DE">
        <w:rPr>
          <w:sz w:val="22"/>
          <w:szCs w:val="22"/>
        </w:rPr>
        <w:t>i</w:t>
      </w:r>
      <w:r w:rsidRPr="001F6620">
        <w:rPr>
          <w:sz w:val="22"/>
          <w:szCs w:val="22"/>
        </w:rPr>
        <w:t>sed</w:t>
      </w:r>
      <w:r w:rsidRPr="008743DE">
        <w:rPr>
          <w:sz w:val="22"/>
          <w:szCs w:val="22"/>
        </w:rPr>
        <w:t xml:space="preserve"> </w:t>
      </w:r>
      <w:r w:rsidRPr="001F6620">
        <w:rPr>
          <w:sz w:val="22"/>
          <w:szCs w:val="22"/>
        </w:rPr>
        <w:t>by t</w:t>
      </w:r>
      <w:r w:rsidRPr="008743DE">
        <w:rPr>
          <w:sz w:val="22"/>
          <w:szCs w:val="22"/>
        </w:rPr>
        <w:t>he</w:t>
      </w:r>
      <w:r w:rsidRPr="001F6620">
        <w:rPr>
          <w:sz w:val="22"/>
          <w:szCs w:val="22"/>
        </w:rPr>
        <w:t>m</w:t>
      </w:r>
      <w:r w:rsidRPr="008743DE">
        <w:rPr>
          <w:sz w:val="22"/>
          <w:szCs w:val="22"/>
        </w:rPr>
        <w:t xml:space="preserve"> </w:t>
      </w:r>
      <w:r w:rsidRPr="001F6620">
        <w:rPr>
          <w:sz w:val="22"/>
          <w:szCs w:val="22"/>
        </w:rPr>
        <w:t>to</w:t>
      </w:r>
      <w:r w:rsidRPr="008743DE">
        <w:rPr>
          <w:sz w:val="22"/>
          <w:szCs w:val="22"/>
        </w:rPr>
        <w:t xml:space="preserve"> a</w:t>
      </w:r>
      <w:r w:rsidRPr="001F6620">
        <w:rPr>
          <w:sz w:val="22"/>
          <w:szCs w:val="22"/>
        </w:rPr>
        <w:t>ct</w:t>
      </w:r>
      <w:r w:rsidRPr="008743DE">
        <w:rPr>
          <w:sz w:val="22"/>
          <w:szCs w:val="22"/>
        </w:rPr>
        <w:t xml:space="preserve"> </w:t>
      </w:r>
      <w:r w:rsidRPr="001F6620">
        <w:rPr>
          <w:sz w:val="22"/>
          <w:szCs w:val="22"/>
        </w:rPr>
        <w:t>on</w:t>
      </w:r>
      <w:r w:rsidRPr="008743DE">
        <w:rPr>
          <w:sz w:val="22"/>
          <w:szCs w:val="22"/>
        </w:rPr>
        <w:t xml:space="preserve"> </w:t>
      </w:r>
      <w:r w:rsidRPr="001F6620">
        <w:rPr>
          <w:sz w:val="22"/>
          <w:szCs w:val="22"/>
        </w:rPr>
        <w:t>t</w:t>
      </w:r>
      <w:r w:rsidRPr="008743DE">
        <w:rPr>
          <w:sz w:val="22"/>
          <w:szCs w:val="22"/>
        </w:rPr>
        <w:t>h</w:t>
      </w:r>
      <w:r w:rsidRPr="001F6620">
        <w:rPr>
          <w:sz w:val="22"/>
          <w:szCs w:val="22"/>
        </w:rPr>
        <w:t>eir</w:t>
      </w:r>
      <w:r w:rsidRPr="008743DE">
        <w:rPr>
          <w:sz w:val="22"/>
          <w:szCs w:val="22"/>
        </w:rPr>
        <w:t xml:space="preserve"> </w:t>
      </w:r>
      <w:r w:rsidRPr="001F6620">
        <w:rPr>
          <w:sz w:val="22"/>
          <w:szCs w:val="22"/>
        </w:rPr>
        <w:t>b</w:t>
      </w:r>
      <w:r w:rsidRPr="008743DE">
        <w:rPr>
          <w:sz w:val="22"/>
          <w:szCs w:val="22"/>
        </w:rPr>
        <w:t>e</w:t>
      </w:r>
      <w:r w:rsidRPr="001F6620">
        <w:rPr>
          <w:sz w:val="22"/>
          <w:szCs w:val="22"/>
        </w:rPr>
        <w:t>ha</w:t>
      </w:r>
      <w:r w:rsidRPr="008743DE">
        <w:rPr>
          <w:sz w:val="22"/>
          <w:szCs w:val="22"/>
        </w:rPr>
        <w:t>lf</w:t>
      </w:r>
      <w:r w:rsidRPr="001F6620">
        <w:rPr>
          <w:sz w:val="22"/>
          <w:szCs w:val="22"/>
        </w:rPr>
        <w:t>.</w:t>
      </w:r>
    </w:p>
    <w:p w14:paraId="29E84FC7" w14:textId="2752DAC3" w:rsidR="00C211C6" w:rsidRPr="001F6620" w:rsidRDefault="00C211C6" w:rsidP="005F0BCA">
      <w:pPr>
        <w:pStyle w:val="BodyText"/>
        <w:tabs>
          <w:tab w:val="left" w:pos="820"/>
        </w:tabs>
        <w:spacing w:line="276" w:lineRule="auto"/>
        <w:ind w:left="0" w:firstLine="0"/>
        <w:rPr>
          <w:sz w:val="22"/>
          <w:szCs w:val="22"/>
        </w:rPr>
      </w:pPr>
      <w:r w:rsidRPr="008743DE">
        <w:rPr>
          <w:sz w:val="22"/>
          <w:szCs w:val="22"/>
        </w:rPr>
        <w:t>Th</w:t>
      </w:r>
      <w:r w:rsidRPr="001F6620">
        <w:rPr>
          <w:sz w:val="22"/>
          <w:szCs w:val="22"/>
        </w:rPr>
        <w:t>e</w:t>
      </w:r>
      <w:r w:rsidRPr="008743DE">
        <w:rPr>
          <w:sz w:val="22"/>
          <w:szCs w:val="22"/>
        </w:rPr>
        <w:t xml:space="preserve"> </w:t>
      </w:r>
      <w:r w:rsidRPr="001F6620">
        <w:rPr>
          <w:sz w:val="22"/>
          <w:szCs w:val="22"/>
        </w:rPr>
        <w:t>Monitoring Officer</w:t>
      </w:r>
      <w:r w:rsidRPr="008743DE">
        <w:rPr>
          <w:sz w:val="22"/>
          <w:szCs w:val="22"/>
        </w:rPr>
        <w:t xml:space="preserve"> </w:t>
      </w:r>
      <w:r w:rsidRPr="001F6620">
        <w:rPr>
          <w:sz w:val="22"/>
          <w:szCs w:val="22"/>
        </w:rPr>
        <w:t>and</w:t>
      </w:r>
      <w:r w:rsidRPr="008743DE">
        <w:rPr>
          <w:sz w:val="22"/>
          <w:szCs w:val="22"/>
        </w:rPr>
        <w:t xml:space="preserve"> </w:t>
      </w:r>
      <w:r w:rsidRPr="001F6620">
        <w:rPr>
          <w:sz w:val="22"/>
          <w:szCs w:val="22"/>
        </w:rPr>
        <w:t>t</w:t>
      </w:r>
      <w:r w:rsidRPr="008743DE">
        <w:rPr>
          <w:sz w:val="22"/>
          <w:szCs w:val="22"/>
        </w:rPr>
        <w:t>h</w:t>
      </w:r>
      <w:r w:rsidRPr="001F6620">
        <w:rPr>
          <w:sz w:val="22"/>
          <w:szCs w:val="22"/>
        </w:rPr>
        <w:t>e</w:t>
      </w:r>
      <w:r w:rsidRPr="008743DE">
        <w:rPr>
          <w:sz w:val="22"/>
          <w:szCs w:val="22"/>
        </w:rPr>
        <w:t xml:space="preserve"> </w:t>
      </w:r>
      <w:r w:rsidRPr="001F6620">
        <w:rPr>
          <w:sz w:val="22"/>
          <w:szCs w:val="22"/>
        </w:rPr>
        <w:t>Chi</w:t>
      </w:r>
      <w:r w:rsidRPr="008743DE">
        <w:rPr>
          <w:sz w:val="22"/>
          <w:szCs w:val="22"/>
        </w:rPr>
        <w:t>e</w:t>
      </w:r>
      <w:r w:rsidRPr="001F6620">
        <w:rPr>
          <w:sz w:val="22"/>
          <w:szCs w:val="22"/>
        </w:rPr>
        <w:t>f</w:t>
      </w:r>
      <w:r w:rsidRPr="008743DE">
        <w:rPr>
          <w:sz w:val="22"/>
          <w:szCs w:val="22"/>
        </w:rPr>
        <w:t xml:space="preserve"> </w:t>
      </w:r>
      <w:r w:rsidRPr="001F6620">
        <w:rPr>
          <w:sz w:val="22"/>
          <w:szCs w:val="22"/>
        </w:rPr>
        <w:t>F</w:t>
      </w:r>
      <w:r w:rsidRPr="008743DE">
        <w:rPr>
          <w:sz w:val="22"/>
          <w:szCs w:val="22"/>
        </w:rPr>
        <w:t>i</w:t>
      </w:r>
      <w:r w:rsidRPr="001F6620">
        <w:rPr>
          <w:sz w:val="22"/>
          <w:szCs w:val="22"/>
        </w:rPr>
        <w:t>n</w:t>
      </w:r>
      <w:r w:rsidRPr="008743DE">
        <w:rPr>
          <w:sz w:val="22"/>
          <w:szCs w:val="22"/>
        </w:rPr>
        <w:t>a</w:t>
      </w:r>
      <w:r w:rsidRPr="001F6620">
        <w:rPr>
          <w:sz w:val="22"/>
          <w:szCs w:val="22"/>
        </w:rPr>
        <w:t>nce</w:t>
      </w:r>
      <w:r w:rsidRPr="008743DE">
        <w:rPr>
          <w:sz w:val="22"/>
          <w:szCs w:val="22"/>
        </w:rPr>
        <w:t xml:space="preserve"> O</w:t>
      </w:r>
      <w:r w:rsidRPr="001F6620">
        <w:rPr>
          <w:sz w:val="22"/>
          <w:szCs w:val="22"/>
        </w:rPr>
        <w:t>f</w:t>
      </w:r>
      <w:r w:rsidRPr="008743DE">
        <w:rPr>
          <w:sz w:val="22"/>
          <w:szCs w:val="22"/>
        </w:rPr>
        <w:t>f</w:t>
      </w:r>
      <w:r w:rsidRPr="001F6620">
        <w:rPr>
          <w:sz w:val="22"/>
          <w:szCs w:val="22"/>
        </w:rPr>
        <w:t>icer</w:t>
      </w:r>
      <w:r w:rsidRPr="008743DE">
        <w:rPr>
          <w:sz w:val="22"/>
          <w:szCs w:val="22"/>
        </w:rPr>
        <w:t xml:space="preserve"> o</w:t>
      </w:r>
      <w:r w:rsidRPr="001F6620">
        <w:rPr>
          <w:sz w:val="22"/>
          <w:szCs w:val="22"/>
        </w:rPr>
        <w:t>f</w:t>
      </w:r>
      <w:r w:rsidRPr="008743DE">
        <w:rPr>
          <w:sz w:val="22"/>
          <w:szCs w:val="22"/>
        </w:rPr>
        <w:t xml:space="preserve"> </w:t>
      </w:r>
      <w:r w:rsidRPr="001F6620">
        <w:rPr>
          <w:sz w:val="22"/>
          <w:szCs w:val="22"/>
        </w:rPr>
        <w:t>t</w:t>
      </w:r>
      <w:r w:rsidRPr="008743DE">
        <w:rPr>
          <w:sz w:val="22"/>
          <w:szCs w:val="22"/>
        </w:rPr>
        <w:t>h</w:t>
      </w:r>
      <w:r w:rsidRPr="001F6620">
        <w:rPr>
          <w:sz w:val="22"/>
          <w:szCs w:val="22"/>
        </w:rPr>
        <w:t>e</w:t>
      </w:r>
      <w:r w:rsidRPr="008743DE">
        <w:rPr>
          <w:sz w:val="22"/>
          <w:szCs w:val="22"/>
        </w:rPr>
        <w:t xml:space="preserve"> </w:t>
      </w:r>
      <w:r w:rsidR="003732EA" w:rsidRPr="61DC8ABF">
        <w:rPr>
          <w:sz w:val="22"/>
          <w:szCs w:val="22"/>
        </w:rPr>
        <w:t xml:space="preserve">PFCC </w:t>
      </w:r>
      <w:r w:rsidR="4A45C28C" w:rsidRPr="61DC8ABF">
        <w:rPr>
          <w:sz w:val="22"/>
          <w:szCs w:val="22"/>
        </w:rPr>
        <w:t xml:space="preserve">(in both their roles in the OPFCC and NCFRA) </w:t>
      </w:r>
      <w:r w:rsidRPr="008743DE">
        <w:rPr>
          <w:sz w:val="22"/>
          <w:szCs w:val="22"/>
        </w:rPr>
        <w:t>hav</w:t>
      </w:r>
      <w:r w:rsidRPr="001F6620">
        <w:rPr>
          <w:sz w:val="22"/>
          <w:szCs w:val="22"/>
        </w:rPr>
        <w:t>e</w:t>
      </w:r>
      <w:r w:rsidRPr="008743DE">
        <w:rPr>
          <w:sz w:val="22"/>
          <w:szCs w:val="22"/>
        </w:rPr>
        <w:t xml:space="preserve"> </w:t>
      </w:r>
      <w:r w:rsidRPr="001F6620">
        <w:rPr>
          <w:sz w:val="22"/>
          <w:szCs w:val="22"/>
        </w:rPr>
        <w:t>st</w:t>
      </w:r>
      <w:r w:rsidRPr="008743DE">
        <w:rPr>
          <w:sz w:val="22"/>
          <w:szCs w:val="22"/>
        </w:rPr>
        <w:t>a</w:t>
      </w:r>
      <w:r w:rsidRPr="001F6620">
        <w:rPr>
          <w:sz w:val="22"/>
          <w:szCs w:val="22"/>
        </w:rPr>
        <w:t>t</w:t>
      </w:r>
      <w:r w:rsidRPr="008743DE">
        <w:rPr>
          <w:sz w:val="22"/>
          <w:szCs w:val="22"/>
        </w:rPr>
        <w:t>ut</w:t>
      </w:r>
      <w:r w:rsidRPr="001F6620">
        <w:rPr>
          <w:sz w:val="22"/>
          <w:szCs w:val="22"/>
        </w:rPr>
        <w:t>ory</w:t>
      </w:r>
      <w:r w:rsidRPr="008743DE">
        <w:rPr>
          <w:sz w:val="22"/>
          <w:szCs w:val="22"/>
        </w:rPr>
        <w:t xml:space="preserve"> </w:t>
      </w:r>
      <w:r w:rsidRPr="001F6620">
        <w:rPr>
          <w:sz w:val="22"/>
          <w:szCs w:val="22"/>
        </w:rPr>
        <w:t>po</w:t>
      </w:r>
      <w:r w:rsidRPr="008743DE">
        <w:rPr>
          <w:sz w:val="22"/>
          <w:szCs w:val="22"/>
        </w:rPr>
        <w:t>w</w:t>
      </w:r>
      <w:r w:rsidRPr="001F6620">
        <w:rPr>
          <w:sz w:val="22"/>
          <w:szCs w:val="22"/>
        </w:rPr>
        <w:t>ers</w:t>
      </w:r>
      <w:r w:rsidRPr="008743DE">
        <w:rPr>
          <w:sz w:val="22"/>
          <w:szCs w:val="22"/>
        </w:rPr>
        <w:t xml:space="preserve"> </w:t>
      </w:r>
      <w:r w:rsidRPr="001F6620">
        <w:rPr>
          <w:sz w:val="22"/>
          <w:szCs w:val="22"/>
        </w:rPr>
        <w:t>and</w:t>
      </w:r>
      <w:r w:rsidRPr="008743DE">
        <w:rPr>
          <w:sz w:val="22"/>
          <w:szCs w:val="22"/>
        </w:rPr>
        <w:t xml:space="preserve"> </w:t>
      </w:r>
      <w:r w:rsidRPr="001F6620">
        <w:rPr>
          <w:sz w:val="22"/>
          <w:szCs w:val="22"/>
        </w:rPr>
        <w:t>duti</w:t>
      </w:r>
      <w:r w:rsidRPr="008743DE">
        <w:rPr>
          <w:sz w:val="22"/>
          <w:szCs w:val="22"/>
        </w:rPr>
        <w:t>e</w:t>
      </w:r>
      <w:r w:rsidRPr="001F6620">
        <w:rPr>
          <w:sz w:val="22"/>
          <w:szCs w:val="22"/>
        </w:rPr>
        <w:t>s relati</w:t>
      </w:r>
      <w:r w:rsidRPr="008743DE">
        <w:rPr>
          <w:sz w:val="22"/>
          <w:szCs w:val="22"/>
        </w:rPr>
        <w:t>n</w:t>
      </w:r>
      <w:r w:rsidRPr="001F6620">
        <w:rPr>
          <w:sz w:val="22"/>
          <w:szCs w:val="22"/>
        </w:rPr>
        <w:t>g to</w:t>
      </w:r>
      <w:r w:rsidRPr="008743DE">
        <w:rPr>
          <w:sz w:val="22"/>
          <w:szCs w:val="22"/>
        </w:rPr>
        <w:t xml:space="preserve"> </w:t>
      </w:r>
      <w:r w:rsidRPr="001F6620">
        <w:rPr>
          <w:sz w:val="22"/>
          <w:szCs w:val="22"/>
        </w:rPr>
        <w:t>t</w:t>
      </w:r>
      <w:r w:rsidRPr="008743DE">
        <w:rPr>
          <w:sz w:val="22"/>
          <w:szCs w:val="22"/>
        </w:rPr>
        <w:t>h</w:t>
      </w:r>
      <w:r w:rsidRPr="001F6620">
        <w:rPr>
          <w:sz w:val="22"/>
          <w:szCs w:val="22"/>
        </w:rPr>
        <w:t>eir</w:t>
      </w:r>
      <w:r w:rsidRPr="008743DE">
        <w:rPr>
          <w:sz w:val="22"/>
          <w:szCs w:val="22"/>
        </w:rPr>
        <w:t xml:space="preserve"> </w:t>
      </w:r>
      <w:r w:rsidRPr="001F6620">
        <w:rPr>
          <w:sz w:val="22"/>
          <w:szCs w:val="22"/>
        </w:rPr>
        <w:t>posi</w:t>
      </w:r>
      <w:r w:rsidRPr="008743DE">
        <w:rPr>
          <w:sz w:val="22"/>
          <w:szCs w:val="22"/>
        </w:rPr>
        <w:t>t</w:t>
      </w:r>
      <w:r w:rsidRPr="001F6620">
        <w:rPr>
          <w:sz w:val="22"/>
          <w:szCs w:val="22"/>
        </w:rPr>
        <w:t>io</w:t>
      </w:r>
      <w:r w:rsidRPr="008743DE">
        <w:rPr>
          <w:sz w:val="22"/>
          <w:szCs w:val="22"/>
        </w:rPr>
        <w:t>n</w:t>
      </w:r>
      <w:r w:rsidRPr="001F6620">
        <w:rPr>
          <w:sz w:val="22"/>
          <w:szCs w:val="22"/>
        </w:rPr>
        <w:t>s,</w:t>
      </w:r>
      <w:r w:rsidRPr="008743DE">
        <w:rPr>
          <w:sz w:val="22"/>
          <w:szCs w:val="22"/>
        </w:rPr>
        <w:t xml:space="preserve"> </w:t>
      </w:r>
      <w:r w:rsidRPr="001F6620">
        <w:rPr>
          <w:sz w:val="22"/>
          <w:szCs w:val="22"/>
        </w:rPr>
        <w:t>and</w:t>
      </w:r>
      <w:r w:rsidRPr="008743DE">
        <w:rPr>
          <w:sz w:val="22"/>
          <w:szCs w:val="22"/>
        </w:rPr>
        <w:t xml:space="preserve"> </w:t>
      </w:r>
      <w:r w:rsidRPr="001F6620">
        <w:rPr>
          <w:sz w:val="22"/>
          <w:szCs w:val="22"/>
        </w:rPr>
        <w:t>t</w:t>
      </w:r>
      <w:r w:rsidRPr="008743DE">
        <w:rPr>
          <w:sz w:val="22"/>
          <w:szCs w:val="22"/>
        </w:rPr>
        <w:t>h</w:t>
      </w:r>
      <w:r w:rsidRPr="001F6620">
        <w:rPr>
          <w:sz w:val="22"/>
          <w:szCs w:val="22"/>
        </w:rPr>
        <w:t>er</w:t>
      </w:r>
      <w:r w:rsidRPr="008743DE">
        <w:rPr>
          <w:sz w:val="22"/>
          <w:szCs w:val="22"/>
        </w:rPr>
        <w:t>ef</w:t>
      </w:r>
      <w:r w:rsidRPr="001F6620">
        <w:rPr>
          <w:sz w:val="22"/>
          <w:szCs w:val="22"/>
        </w:rPr>
        <w:t>ore</w:t>
      </w:r>
      <w:r w:rsidRPr="008743DE">
        <w:rPr>
          <w:sz w:val="22"/>
          <w:szCs w:val="22"/>
        </w:rPr>
        <w:t xml:space="preserve"> </w:t>
      </w:r>
      <w:r w:rsidRPr="001F6620">
        <w:rPr>
          <w:sz w:val="22"/>
          <w:szCs w:val="22"/>
        </w:rPr>
        <w:t>do</w:t>
      </w:r>
      <w:r w:rsidRPr="008743DE">
        <w:rPr>
          <w:sz w:val="22"/>
          <w:szCs w:val="22"/>
        </w:rPr>
        <w:t xml:space="preserve"> </w:t>
      </w:r>
      <w:r w:rsidRPr="001F6620">
        <w:rPr>
          <w:sz w:val="22"/>
          <w:szCs w:val="22"/>
        </w:rPr>
        <w:t>not</w:t>
      </w:r>
      <w:r w:rsidRPr="008743DE">
        <w:rPr>
          <w:sz w:val="22"/>
          <w:szCs w:val="22"/>
        </w:rPr>
        <w:t xml:space="preserve"> </w:t>
      </w:r>
      <w:r w:rsidRPr="001F6620">
        <w:rPr>
          <w:sz w:val="22"/>
          <w:szCs w:val="22"/>
        </w:rPr>
        <w:t xml:space="preserve">rely on </w:t>
      </w:r>
      <w:r w:rsidRPr="008743DE">
        <w:rPr>
          <w:sz w:val="22"/>
          <w:szCs w:val="22"/>
        </w:rPr>
        <w:t>m</w:t>
      </w:r>
      <w:r w:rsidRPr="001F6620">
        <w:rPr>
          <w:sz w:val="22"/>
          <w:szCs w:val="22"/>
        </w:rPr>
        <w:t>a</w:t>
      </w:r>
      <w:r w:rsidRPr="008743DE">
        <w:rPr>
          <w:sz w:val="22"/>
          <w:szCs w:val="22"/>
        </w:rPr>
        <w:t>tt</w:t>
      </w:r>
      <w:r w:rsidRPr="001F6620">
        <w:rPr>
          <w:sz w:val="22"/>
          <w:szCs w:val="22"/>
        </w:rPr>
        <w:t>ers being dele</w:t>
      </w:r>
      <w:r w:rsidRPr="008743DE">
        <w:rPr>
          <w:sz w:val="22"/>
          <w:szCs w:val="22"/>
        </w:rPr>
        <w:t>g</w:t>
      </w:r>
      <w:r w:rsidRPr="001F6620">
        <w:rPr>
          <w:sz w:val="22"/>
          <w:szCs w:val="22"/>
        </w:rPr>
        <w:t>at</w:t>
      </w:r>
      <w:r w:rsidRPr="008743DE">
        <w:rPr>
          <w:sz w:val="22"/>
          <w:szCs w:val="22"/>
        </w:rPr>
        <w:t>e</w:t>
      </w:r>
      <w:r w:rsidRPr="001F6620">
        <w:rPr>
          <w:sz w:val="22"/>
          <w:szCs w:val="22"/>
        </w:rPr>
        <w:t>d to</w:t>
      </w:r>
      <w:r w:rsidRPr="008743DE">
        <w:rPr>
          <w:sz w:val="22"/>
          <w:szCs w:val="22"/>
        </w:rPr>
        <w:t xml:space="preserve"> </w:t>
      </w:r>
      <w:r w:rsidRPr="001F6620">
        <w:rPr>
          <w:sz w:val="22"/>
          <w:szCs w:val="22"/>
        </w:rPr>
        <w:t>t</w:t>
      </w:r>
      <w:r w:rsidRPr="008743DE">
        <w:rPr>
          <w:sz w:val="22"/>
          <w:szCs w:val="22"/>
        </w:rPr>
        <w:t>h</w:t>
      </w:r>
      <w:r w:rsidRPr="001F6620">
        <w:rPr>
          <w:sz w:val="22"/>
          <w:szCs w:val="22"/>
        </w:rPr>
        <w:t>em</w:t>
      </w:r>
      <w:r w:rsidRPr="008743DE">
        <w:rPr>
          <w:sz w:val="22"/>
          <w:szCs w:val="22"/>
        </w:rPr>
        <w:t xml:space="preserve"> </w:t>
      </w:r>
      <w:r w:rsidRPr="001F6620">
        <w:rPr>
          <w:sz w:val="22"/>
          <w:szCs w:val="22"/>
        </w:rPr>
        <w:t>to</w:t>
      </w:r>
      <w:r w:rsidRPr="008743DE">
        <w:rPr>
          <w:sz w:val="22"/>
          <w:szCs w:val="22"/>
        </w:rPr>
        <w:t xml:space="preserve"> </w:t>
      </w:r>
      <w:r w:rsidRPr="001F6620">
        <w:rPr>
          <w:sz w:val="22"/>
          <w:szCs w:val="22"/>
        </w:rPr>
        <w:t>d</w:t>
      </w:r>
      <w:r w:rsidRPr="008743DE">
        <w:rPr>
          <w:sz w:val="22"/>
          <w:szCs w:val="22"/>
        </w:rPr>
        <w:t>i</w:t>
      </w:r>
      <w:r w:rsidRPr="001F6620">
        <w:rPr>
          <w:sz w:val="22"/>
          <w:szCs w:val="22"/>
        </w:rPr>
        <w:t>schar</w:t>
      </w:r>
      <w:r w:rsidRPr="008743DE">
        <w:rPr>
          <w:sz w:val="22"/>
          <w:szCs w:val="22"/>
        </w:rPr>
        <w:t>g</w:t>
      </w:r>
      <w:r w:rsidRPr="001F6620">
        <w:rPr>
          <w:sz w:val="22"/>
          <w:szCs w:val="22"/>
        </w:rPr>
        <w:t>e tho</w:t>
      </w:r>
      <w:r w:rsidRPr="008743DE">
        <w:rPr>
          <w:sz w:val="22"/>
          <w:szCs w:val="22"/>
        </w:rPr>
        <w:t>s</w:t>
      </w:r>
      <w:r w:rsidRPr="001F6620">
        <w:rPr>
          <w:sz w:val="22"/>
          <w:szCs w:val="22"/>
        </w:rPr>
        <w:t>e</w:t>
      </w:r>
      <w:r w:rsidRPr="008743DE">
        <w:rPr>
          <w:sz w:val="22"/>
          <w:szCs w:val="22"/>
        </w:rPr>
        <w:t xml:space="preserve"> </w:t>
      </w:r>
      <w:r w:rsidRPr="001F6620">
        <w:rPr>
          <w:sz w:val="22"/>
          <w:szCs w:val="22"/>
        </w:rPr>
        <w:t>res</w:t>
      </w:r>
      <w:r w:rsidRPr="008743DE">
        <w:rPr>
          <w:sz w:val="22"/>
          <w:szCs w:val="22"/>
        </w:rPr>
        <w:t>p</w:t>
      </w:r>
      <w:r w:rsidRPr="001F6620">
        <w:rPr>
          <w:sz w:val="22"/>
          <w:szCs w:val="22"/>
        </w:rPr>
        <w:t>on</w:t>
      </w:r>
      <w:r w:rsidRPr="008743DE">
        <w:rPr>
          <w:sz w:val="22"/>
          <w:szCs w:val="22"/>
        </w:rPr>
        <w:t>s</w:t>
      </w:r>
      <w:r w:rsidRPr="001F6620">
        <w:rPr>
          <w:sz w:val="22"/>
          <w:szCs w:val="22"/>
        </w:rPr>
        <w:t>ibil</w:t>
      </w:r>
      <w:r w:rsidRPr="008743DE">
        <w:rPr>
          <w:sz w:val="22"/>
          <w:szCs w:val="22"/>
        </w:rPr>
        <w:t>i</w:t>
      </w:r>
      <w:r w:rsidRPr="001F6620">
        <w:rPr>
          <w:sz w:val="22"/>
          <w:szCs w:val="22"/>
        </w:rPr>
        <w:t>tie</w:t>
      </w:r>
      <w:r w:rsidRPr="008743DE">
        <w:rPr>
          <w:sz w:val="22"/>
          <w:szCs w:val="22"/>
        </w:rPr>
        <w:t>s</w:t>
      </w:r>
      <w:r w:rsidRPr="001F6620">
        <w:rPr>
          <w:sz w:val="22"/>
          <w:szCs w:val="22"/>
        </w:rPr>
        <w:t>.</w:t>
      </w:r>
    </w:p>
    <w:p w14:paraId="504940A3" w14:textId="77777777" w:rsidR="00C211C6" w:rsidRPr="001F6620" w:rsidRDefault="00C211C6" w:rsidP="005F0BCA">
      <w:pPr>
        <w:pStyle w:val="BodyText"/>
        <w:tabs>
          <w:tab w:val="left" w:pos="820"/>
        </w:tabs>
        <w:spacing w:line="276" w:lineRule="auto"/>
        <w:ind w:left="0" w:firstLine="0"/>
        <w:rPr>
          <w:sz w:val="22"/>
          <w:szCs w:val="22"/>
        </w:rPr>
      </w:pPr>
      <w:r w:rsidRPr="001F6620">
        <w:rPr>
          <w:sz w:val="22"/>
          <w:szCs w:val="22"/>
        </w:rPr>
        <w:t>Individuals are responsible for ensuring that members of staff they supervise are aware of and understand provisions and obligations of this Scheme.</w:t>
      </w:r>
    </w:p>
    <w:p w14:paraId="254181A9" w14:textId="6C288056" w:rsidR="00C211C6" w:rsidRPr="001F6620" w:rsidRDefault="00C211C6" w:rsidP="008743DE">
      <w:pPr>
        <w:pStyle w:val="BodyText"/>
        <w:tabs>
          <w:tab w:val="left" w:pos="820"/>
        </w:tabs>
        <w:spacing w:line="276" w:lineRule="auto"/>
        <w:ind w:left="0" w:firstLine="0"/>
        <w:rPr>
          <w:sz w:val="22"/>
          <w:szCs w:val="22"/>
        </w:rPr>
      </w:pPr>
      <w:r w:rsidRPr="008743DE">
        <w:rPr>
          <w:sz w:val="22"/>
          <w:szCs w:val="22"/>
        </w:rPr>
        <w:t>T</w:t>
      </w:r>
      <w:r w:rsidRPr="001F6620">
        <w:rPr>
          <w:sz w:val="22"/>
          <w:szCs w:val="22"/>
        </w:rPr>
        <w:t>his</w:t>
      </w:r>
      <w:r w:rsidRPr="008743DE">
        <w:rPr>
          <w:sz w:val="22"/>
          <w:szCs w:val="22"/>
        </w:rPr>
        <w:t xml:space="preserve"> </w:t>
      </w:r>
      <w:r w:rsidRPr="001F6620">
        <w:rPr>
          <w:sz w:val="22"/>
          <w:szCs w:val="22"/>
        </w:rPr>
        <w:t>S</w:t>
      </w:r>
      <w:r w:rsidRPr="008743DE">
        <w:rPr>
          <w:sz w:val="22"/>
          <w:szCs w:val="22"/>
        </w:rPr>
        <w:t>c</w:t>
      </w:r>
      <w:r w:rsidRPr="001F6620">
        <w:rPr>
          <w:sz w:val="22"/>
          <w:szCs w:val="22"/>
        </w:rPr>
        <w:t>h</w:t>
      </w:r>
      <w:r w:rsidRPr="008743DE">
        <w:rPr>
          <w:sz w:val="22"/>
          <w:szCs w:val="22"/>
        </w:rPr>
        <w:t>em</w:t>
      </w:r>
      <w:r w:rsidRPr="001F6620">
        <w:rPr>
          <w:sz w:val="22"/>
          <w:szCs w:val="22"/>
        </w:rPr>
        <w:t>e</w:t>
      </w:r>
      <w:r w:rsidRPr="008743DE">
        <w:rPr>
          <w:sz w:val="22"/>
          <w:szCs w:val="22"/>
        </w:rPr>
        <w:t xml:space="preserve"> </w:t>
      </w:r>
      <w:r w:rsidRPr="001F6620">
        <w:rPr>
          <w:sz w:val="22"/>
          <w:szCs w:val="22"/>
        </w:rPr>
        <w:t>pro</w:t>
      </w:r>
      <w:r w:rsidRPr="008743DE">
        <w:rPr>
          <w:sz w:val="22"/>
          <w:szCs w:val="22"/>
        </w:rPr>
        <w:t>v</w:t>
      </w:r>
      <w:r w:rsidRPr="001F6620">
        <w:rPr>
          <w:sz w:val="22"/>
          <w:szCs w:val="22"/>
        </w:rPr>
        <w:t>id</w:t>
      </w:r>
      <w:r w:rsidRPr="008743DE">
        <w:rPr>
          <w:sz w:val="22"/>
          <w:szCs w:val="22"/>
        </w:rPr>
        <w:t>e</w:t>
      </w:r>
      <w:r w:rsidRPr="001F6620">
        <w:rPr>
          <w:sz w:val="22"/>
          <w:szCs w:val="22"/>
        </w:rPr>
        <w:t>s</w:t>
      </w:r>
      <w:r w:rsidRPr="008743DE">
        <w:rPr>
          <w:sz w:val="22"/>
          <w:szCs w:val="22"/>
        </w:rPr>
        <w:t xml:space="preserve"> </w:t>
      </w:r>
      <w:r w:rsidRPr="001F6620">
        <w:rPr>
          <w:sz w:val="22"/>
          <w:szCs w:val="22"/>
        </w:rPr>
        <w:t>an</w:t>
      </w:r>
      <w:r w:rsidRPr="008743DE">
        <w:rPr>
          <w:sz w:val="22"/>
          <w:szCs w:val="22"/>
        </w:rPr>
        <w:t xml:space="preserve"> o</w:t>
      </w:r>
      <w:r w:rsidRPr="001F6620">
        <w:rPr>
          <w:sz w:val="22"/>
          <w:szCs w:val="22"/>
        </w:rPr>
        <w:t>f</w:t>
      </w:r>
      <w:r w:rsidRPr="008743DE">
        <w:rPr>
          <w:sz w:val="22"/>
          <w:szCs w:val="22"/>
        </w:rPr>
        <w:t>f</w:t>
      </w:r>
      <w:r w:rsidRPr="001F6620">
        <w:rPr>
          <w:sz w:val="22"/>
          <w:szCs w:val="22"/>
        </w:rPr>
        <w:t>i</w:t>
      </w:r>
      <w:r w:rsidRPr="008743DE">
        <w:rPr>
          <w:sz w:val="22"/>
          <w:szCs w:val="22"/>
        </w:rPr>
        <w:t>c</w:t>
      </w:r>
      <w:r w:rsidRPr="001F6620">
        <w:rPr>
          <w:sz w:val="22"/>
          <w:szCs w:val="22"/>
        </w:rPr>
        <w:t>er</w:t>
      </w:r>
      <w:r w:rsidRPr="008743DE">
        <w:rPr>
          <w:sz w:val="22"/>
          <w:szCs w:val="22"/>
        </w:rPr>
        <w:t xml:space="preserve"> w</w:t>
      </w:r>
      <w:r w:rsidRPr="001F6620">
        <w:rPr>
          <w:sz w:val="22"/>
          <w:szCs w:val="22"/>
        </w:rPr>
        <w:t>ith</w:t>
      </w:r>
      <w:r w:rsidRPr="008743DE">
        <w:rPr>
          <w:sz w:val="22"/>
          <w:szCs w:val="22"/>
        </w:rPr>
        <w:t xml:space="preserve"> </w:t>
      </w:r>
      <w:r w:rsidRPr="001F6620">
        <w:rPr>
          <w:sz w:val="22"/>
          <w:szCs w:val="22"/>
        </w:rPr>
        <w:t>t</w:t>
      </w:r>
      <w:r w:rsidRPr="008743DE">
        <w:rPr>
          <w:sz w:val="22"/>
          <w:szCs w:val="22"/>
        </w:rPr>
        <w:t>h</w:t>
      </w:r>
      <w:r w:rsidRPr="001F6620">
        <w:rPr>
          <w:sz w:val="22"/>
          <w:szCs w:val="22"/>
        </w:rPr>
        <w:t>e</w:t>
      </w:r>
      <w:r w:rsidRPr="008743DE">
        <w:rPr>
          <w:sz w:val="22"/>
          <w:szCs w:val="22"/>
        </w:rPr>
        <w:t xml:space="preserve"> </w:t>
      </w:r>
      <w:r w:rsidRPr="001F6620">
        <w:rPr>
          <w:sz w:val="22"/>
          <w:szCs w:val="22"/>
        </w:rPr>
        <w:t>l</w:t>
      </w:r>
      <w:r w:rsidRPr="008743DE">
        <w:rPr>
          <w:sz w:val="22"/>
          <w:szCs w:val="22"/>
        </w:rPr>
        <w:t>eg</w:t>
      </w:r>
      <w:r w:rsidRPr="001F6620">
        <w:rPr>
          <w:sz w:val="22"/>
          <w:szCs w:val="22"/>
        </w:rPr>
        <w:t>al</w:t>
      </w:r>
      <w:r w:rsidRPr="008743DE">
        <w:rPr>
          <w:sz w:val="22"/>
          <w:szCs w:val="22"/>
        </w:rPr>
        <w:t xml:space="preserve"> </w:t>
      </w:r>
      <w:r w:rsidRPr="001F6620">
        <w:rPr>
          <w:sz w:val="22"/>
          <w:szCs w:val="22"/>
        </w:rPr>
        <w:t>po</w:t>
      </w:r>
      <w:r w:rsidRPr="008743DE">
        <w:rPr>
          <w:sz w:val="22"/>
          <w:szCs w:val="22"/>
        </w:rPr>
        <w:t>w</w:t>
      </w:r>
      <w:r w:rsidRPr="001F6620">
        <w:rPr>
          <w:sz w:val="22"/>
          <w:szCs w:val="22"/>
        </w:rPr>
        <w:t>er</w:t>
      </w:r>
      <w:r w:rsidRPr="008743DE">
        <w:rPr>
          <w:sz w:val="22"/>
          <w:szCs w:val="22"/>
        </w:rPr>
        <w:t xml:space="preserve"> </w:t>
      </w:r>
      <w:r w:rsidRPr="001F6620">
        <w:rPr>
          <w:sz w:val="22"/>
          <w:szCs w:val="22"/>
        </w:rPr>
        <w:t>to</w:t>
      </w:r>
      <w:r w:rsidRPr="008743DE">
        <w:rPr>
          <w:sz w:val="22"/>
          <w:szCs w:val="22"/>
        </w:rPr>
        <w:t xml:space="preserve"> </w:t>
      </w:r>
      <w:r w:rsidR="00B11BC7" w:rsidRPr="001F6620">
        <w:rPr>
          <w:sz w:val="22"/>
          <w:szCs w:val="22"/>
        </w:rPr>
        <w:t>perform</w:t>
      </w:r>
      <w:r w:rsidRPr="008743DE">
        <w:rPr>
          <w:sz w:val="22"/>
          <w:szCs w:val="22"/>
        </w:rPr>
        <w:t xml:space="preserve"> </w:t>
      </w:r>
      <w:r w:rsidRPr="001F6620">
        <w:rPr>
          <w:sz w:val="22"/>
          <w:szCs w:val="22"/>
        </w:rPr>
        <w:t>duties</w:t>
      </w:r>
      <w:r w:rsidRPr="008743DE">
        <w:rPr>
          <w:sz w:val="22"/>
          <w:szCs w:val="22"/>
        </w:rPr>
        <w:t xml:space="preserve"> o</w:t>
      </w:r>
      <w:r w:rsidRPr="001F6620">
        <w:rPr>
          <w:sz w:val="22"/>
          <w:szCs w:val="22"/>
        </w:rPr>
        <w:t>f t</w:t>
      </w:r>
      <w:r w:rsidRPr="008743DE">
        <w:rPr>
          <w:sz w:val="22"/>
          <w:szCs w:val="22"/>
        </w:rPr>
        <w:t>h</w:t>
      </w:r>
      <w:r w:rsidRPr="001F6620">
        <w:rPr>
          <w:sz w:val="22"/>
          <w:szCs w:val="22"/>
        </w:rPr>
        <w:t>e</w:t>
      </w:r>
      <w:r w:rsidRPr="008743DE">
        <w:rPr>
          <w:sz w:val="22"/>
          <w:szCs w:val="22"/>
        </w:rPr>
        <w:t xml:space="preserve"> </w:t>
      </w:r>
      <w:r w:rsidRPr="001F6620">
        <w:rPr>
          <w:sz w:val="22"/>
          <w:szCs w:val="22"/>
        </w:rPr>
        <w:t>PFC</w:t>
      </w:r>
      <w:r w:rsidRPr="008743DE">
        <w:rPr>
          <w:sz w:val="22"/>
          <w:szCs w:val="22"/>
        </w:rPr>
        <w:t>C</w:t>
      </w:r>
      <w:r w:rsidRPr="001F6620">
        <w:rPr>
          <w:sz w:val="22"/>
          <w:szCs w:val="22"/>
        </w:rPr>
        <w:t>.</w:t>
      </w:r>
      <w:r w:rsidRPr="008743DE">
        <w:rPr>
          <w:sz w:val="22"/>
          <w:szCs w:val="22"/>
        </w:rPr>
        <w:t xml:space="preserve"> </w:t>
      </w:r>
      <w:r w:rsidRPr="001F6620">
        <w:rPr>
          <w:sz w:val="22"/>
          <w:szCs w:val="22"/>
        </w:rPr>
        <w:t>In</w:t>
      </w:r>
      <w:r w:rsidRPr="008743DE">
        <w:rPr>
          <w:sz w:val="22"/>
          <w:szCs w:val="22"/>
        </w:rPr>
        <w:t xml:space="preserve"> </w:t>
      </w:r>
      <w:r w:rsidR="00B11BC7" w:rsidRPr="001F6620">
        <w:rPr>
          <w:sz w:val="22"/>
          <w:szCs w:val="22"/>
        </w:rPr>
        <w:t>performing</w:t>
      </w:r>
      <w:r w:rsidRPr="008743DE">
        <w:rPr>
          <w:sz w:val="22"/>
          <w:szCs w:val="22"/>
        </w:rPr>
        <w:t xml:space="preserve"> </w:t>
      </w:r>
      <w:r w:rsidRPr="001F6620">
        <w:rPr>
          <w:sz w:val="22"/>
          <w:szCs w:val="22"/>
        </w:rPr>
        <w:t>t</w:t>
      </w:r>
      <w:r w:rsidRPr="008743DE">
        <w:rPr>
          <w:sz w:val="22"/>
          <w:szCs w:val="22"/>
        </w:rPr>
        <w:t>h</w:t>
      </w:r>
      <w:r w:rsidRPr="001F6620">
        <w:rPr>
          <w:sz w:val="22"/>
          <w:szCs w:val="22"/>
        </w:rPr>
        <w:t>e</w:t>
      </w:r>
      <w:r w:rsidRPr="008743DE">
        <w:rPr>
          <w:sz w:val="22"/>
          <w:szCs w:val="22"/>
        </w:rPr>
        <w:t>s</w:t>
      </w:r>
      <w:r w:rsidRPr="001F6620">
        <w:rPr>
          <w:sz w:val="22"/>
          <w:szCs w:val="22"/>
        </w:rPr>
        <w:t>e</w:t>
      </w:r>
      <w:r w:rsidRPr="008743DE">
        <w:rPr>
          <w:sz w:val="22"/>
          <w:szCs w:val="22"/>
        </w:rPr>
        <w:t xml:space="preserve"> </w:t>
      </w:r>
      <w:r w:rsidRPr="001F6620">
        <w:rPr>
          <w:sz w:val="22"/>
          <w:szCs w:val="22"/>
        </w:rPr>
        <w:t>duties,</w:t>
      </w:r>
      <w:r w:rsidRPr="008743DE">
        <w:rPr>
          <w:sz w:val="22"/>
          <w:szCs w:val="22"/>
        </w:rPr>
        <w:t xml:space="preserve"> t</w:t>
      </w:r>
      <w:r w:rsidRPr="001F6620">
        <w:rPr>
          <w:sz w:val="22"/>
          <w:szCs w:val="22"/>
        </w:rPr>
        <w:t>he</w:t>
      </w:r>
      <w:r w:rsidRPr="008743DE">
        <w:rPr>
          <w:sz w:val="22"/>
          <w:szCs w:val="22"/>
        </w:rPr>
        <w:t xml:space="preserve"> o</w:t>
      </w:r>
      <w:r w:rsidRPr="001F6620">
        <w:rPr>
          <w:sz w:val="22"/>
          <w:szCs w:val="22"/>
        </w:rPr>
        <w:t>fficer</w:t>
      </w:r>
      <w:r w:rsidRPr="008743DE">
        <w:rPr>
          <w:sz w:val="22"/>
          <w:szCs w:val="22"/>
        </w:rPr>
        <w:t xml:space="preserve"> m</w:t>
      </w:r>
      <w:r w:rsidRPr="001F6620">
        <w:rPr>
          <w:sz w:val="22"/>
          <w:szCs w:val="22"/>
        </w:rPr>
        <w:t>ust</w:t>
      </w:r>
      <w:r w:rsidRPr="008743DE">
        <w:rPr>
          <w:sz w:val="22"/>
          <w:szCs w:val="22"/>
        </w:rPr>
        <w:t xml:space="preserve"> </w:t>
      </w:r>
      <w:r w:rsidRPr="001F6620">
        <w:rPr>
          <w:sz w:val="22"/>
          <w:szCs w:val="22"/>
        </w:rPr>
        <w:t>co</w:t>
      </w:r>
      <w:r w:rsidRPr="008743DE">
        <w:rPr>
          <w:sz w:val="22"/>
          <w:szCs w:val="22"/>
        </w:rPr>
        <w:t>m</w:t>
      </w:r>
      <w:r w:rsidRPr="001F6620">
        <w:rPr>
          <w:sz w:val="22"/>
          <w:szCs w:val="22"/>
        </w:rPr>
        <w:t>ply</w:t>
      </w:r>
      <w:r w:rsidRPr="008743DE">
        <w:rPr>
          <w:sz w:val="22"/>
          <w:szCs w:val="22"/>
        </w:rPr>
        <w:t xml:space="preserve"> w</w:t>
      </w:r>
      <w:r w:rsidRPr="001F6620">
        <w:rPr>
          <w:sz w:val="22"/>
          <w:szCs w:val="22"/>
        </w:rPr>
        <w:t>ith</w:t>
      </w:r>
      <w:r w:rsidRPr="008743DE">
        <w:rPr>
          <w:sz w:val="22"/>
          <w:szCs w:val="22"/>
        </w:rPr>
        <w:t xml:space="preserve"> </w:t>
      </w:r>
      <w:r w:rsidRPr="001F6620">
        <w:rPr>
          <w:sz w:val="22"/>
          <w:szCs w:val="22"/>
        </w:rPr>
        <w:t>all</w:t>
      </w:r>
      <w:r w:rsidRPr="008743DE">
        <w:rPr>
          <w:sz w:val="22"/>
          <w:szCs w:val="22"/>
        </w:rPr>
        <w:t xml:space="preserve"> </w:t>
      </w:r>
      <w:r w:rsidRPr="001F6620">
        <w:rPr>
          <w:sz w:val="22"/>
          <w:szCs w:val="22"/>
        </w:rPr>
        <w:t>ot</w:t>
      </w:r>
      <w:r w:rsidRPr="008743DE">
        <w:rPr>
          <w:sz w:val="22"/>
          <w:szCs w:val="22"/>
        </w:rPr>
        <w:t>h</w:t>
      </w:r>
      <w:r w:rsidRPr="001F6620">
        <w:rPr>
          <w:sz w:val="22"/>
          <w:szCs w:val="22"/>
        </w:rPr>
        <w:t>er st</w:t>
      </w:r>
      <w:r w:rsidRPr="008743DE">
        <w:rPr>
          <w:sz w:val="22"/>
          <w:szCs w:val="22"/>
        </w:rPr>
        <w:t>a</w:t>
      </w:r>
      <w:r w:rsidRPr="001F6620">
        <w:rPr>
          <w:sz w:val="22"/>
          <w:szCs w:val="22"/>
        </w:rPr>
        <w:t>t</w:t>
      </w:r>
      <w:r w:rsidRPr="008743DE">
        <w:rPr>
          <w:sz w:val="22"/>
          <w:szCs w:val="22"/>
        </w:rPr>
        <w:t>ut</w:t>
      </w:r>
      <w:r w:rsidRPr="001F6620">
        <w:rPr>
          <w:sz w:val="22"/>
          <w:szCs w:val="22"/>
        </w:rPr>
        <w:t>ory</w:t>
      </w:r>
      <w:r w:rsidRPr="008743DE">
        <w:rPr>
          <w:sz w:val="22"/>
          <w:szCs w:val="22"/>
        </w:rPr>
        <w:t xml:space="preserve"> </w:t>
      </w:r>
      <w:r w:rsidRPr="001F6620">
        <w:rPr>
          <w:sz w:val="22"/>
          <w:szCs w:val="22"/>
        </w:rPr>
        <w:t>and</w:t>
      </w:r>
      <w:r w:rsidRPr="008743DE">
        <w:rPr>
          <w:sz w:val="22"/>
          <w:szCs w:val="22"/>
        </w:rPr>
        <w:t xml:space="preserve"> </w:t>
      </w:r>
      <w:r w:rsidRPr="001F6620">
        <w:rPr>
          <w:sz w:val="22"/>
          <w:szCs w:val="22"/>
        </w:rPr>
        <w:t>re</w:t>
      </w:r>
      <w:r w:rsidRPr="008743DE">
        <w:rPr>
          <w:sz w:val="22"/>
          <w:szCs w:val="22"/>
        </w:rPr>
        <w:t>g</w:t>
      </w:r>
      <w:r w:rsidRPr="001F6620">
        <w:rPr>
          <w:sz w:val="22"/>
          <w:szCs w:val="22"/>
        </w:rPr>
        <w:t>ulatory</w:t>
      </w:r>
      <w:r w:rsidRPr="008743DE">
        <w:rPr>
          <w:sz w:val="22"/>
          <w:szCs w:val="22"/>
        </w:rPr>
        <w:t xml:space="preserve"> </w:t>
      </w:r>
      <w:r w:rsidRPr="001F6620">
        <w:rPr>
          <w:sz w:val="22"/>
          <w:szCs w:val="22"/>
        </w:rPr>
        <w:t>re</w:t>
      </w:r>
      <w:r w:rsidRPr="008743DE">
        <w:rPr>
          <w:sz w:val="22"/>
          <w:szCs w:val="22"/>
        </w:rPr>
        <w:t>q</w:t>
      </w:r>
      <w:r w:rsidRPr="001F6620">
        <w:rPr>
          <w:sz w:val="22"/>
          <w:szCs w:val="22"/>
        </w:rPr>
        <w:t>ui</w:t>
      </w:r>
      <w:r w:rsidRPr="008743DE">
        <w:rPr>
          <w:sz w:val="22"/>
          <w:szCs w:val="22"/>
        </w:rPr>
        <w:t>r</w:t>
      </w:r>
      <w:r w:rsidRPr="001F6620">
        <w:rPr>
          <w:sz w:val="22"/>
          <w:szCs w:val="22"/>
        </w:rPr>
        <w:t>e</w:t>
      </w:r>
      <w:r w:rsidRPr="008743DE">
        <w:rPr>
          <w:sz w:val="22"/>
          <w:szCs w:val="22"/>
        </w:rPr>
        <w:t>m</w:t>
      </w:r>
      <w:r w:rsidRPr="001F6620">
        <w:rPr>
          <w:sz w:val="22"/>
          <w:szCs w:val="22"/>
        </w:rPr>
        <w:t>ents</w:t>
      </w:r>
      <w:r w:rsidRPr="008743DE">
        <w:rPr>
          <w:sz w:val="22"/>
          <w:szCs w:val="22"/>
        </w:rPr>
        <w:t xml:space="preserve"> </w:t>
      </w:r>
      <w:r w:rsidRPr="001F6620">
        <w:rPr>
          <w:sz w:val="22"/>
          <w:szCs w:val="22"/>
        </w:rPr>
        <w:t>and</w:t>
      </w:r>
      <w:r w:rsidRPr="008743DE">
        <w:rPr>
          <w:sz w:val="22"/>
          <w:szCs w:val="22"/>
        </w:rPr>
        <w:t xml:space="preserve"> r</w:t>
      </w:r>
      <w:r w:rsidRPr="001F6620">
        <w:rPr>
          <w:sz w:val="22"/>
          <w:szCs w:val="22"/>
        </w:rPr>
        <w:t>ele</w:t>
      </w:r>
      <w:r w:rsidRPr="008743DE">
        <w:rPr>
          <w:sz w:val="22"/>
          <w:szCs w:val="22"/>
        </w:rPr>
        <w:t>v</w:t>
      </w:r>
      <w:r w:rsidRPr="001F6620">
        <w:rPr>
          <w:sz w:val="22"/>
          <w:szCs w:val="22"/>
        </w:rPr>
        <w:t>ant</w:t>
      </w:r>
      <w:r w:rsidRPr="008743DE">
        <w:rPr>
          <w:sz w:val="22"/>
          <w:szCs w:val="22"/>
        </w:rPr>
        <w:t xml:space="preserve"> </w:t>
      </w:r>
      <w:r w:rsidRPr="001F6620">
        <w:rPr>
          <w:sz w:val="22"/>
          <w:szCs w:val="22"/>
        </w:rPr>
        <w:t>pr</w:t>
      </w:r>
      <w:r w:rsidRPr="008743DE">
        <w:rPr>
          <w:sz w:val="22"/>
          <w:szCs w:val="22"/>
        </w:rPr>
        <w:t>of</w:t>
      </w:r>
      <w:r w:rsidRPr="001F6620">
        <w:rPr>
          <w:sz w:val="22"/>
          <w:szCs w:val="22"/>
        </w:rPr>
        <w:t>essi</w:t>
      </w:r>
      <w:r w:rsidRPr="008743DE">
        <w:rPr>
          <w:sz w:val="22"/>
          <w:szCs w:val="22"/>
        </w:rPr>
        <w:t>o</w:t>
      </w:r>
      <w:r w:rsidRPr="001F6620">
        <w:rPr>
          <w:sz w:val="22"/>
          <w:szCs w:val="22"/>
        </w:rPr>
        <w:t>nal</w:t>
      </w:r>
      <w:r w:rsidRPr="008743DE">
        <w:rPr>
          <w:sz w:val="22"/>
          <w:szCs w:val="22"/>
        </w:rPr>
        <w:t xml:space="preserve"> g</w:t>
      </w:r>
      <w:r w:rsidRPr="001F6620">
        <w:rPr>
          <w:sz w:val="22"/>
          <w:szCs w:val="22"/>
        </w:rPr>
        <w:t>uid</w:t>
      </w:r>
      <w:r w:rsidRPr="008743DE">
        <w:rPr>
          <w:sz w:val="22"/>
          <w:szCs w:val="22"/>
        </w:rPr>
        <w:t>a</w:t>
      </w:r>
      <w:r w:rsidRPr="001F6620">
        <w:rPr>
          <w:sz w:val="22"/>
          <w:szCs w:val="22"/>
        </w:rPr>
        <w:t>n</w:t>
      </w:r>
      <w:r w:rsidRPr="008743DE">
        <w:rPr>
          <w:sz w:val="22"/>
          <w:szCs w:val="22"/>
        </w:rPr>
        <w:t>c</w:t>
      </w:r>
      <w:r w:rsidRPr="001F6620">
        <w:rPr>
          <w:sz w:val="22"/>
          <w:szCs w:val="22"/>
        </w:rPr>
        <w:t>e</w:t>
      </w:r>
      <w:r w:rsidR="00801F6D">
        <w:rPr>
          <w:sz w:val="22"/>
          <w:szCs w:val="22"/>
        </w:rPr>
        <w:t>.</w:t>
      </w:r>
      <w:r w:rsidRPr="008743DE">
        <w:rPr>
          <w:sz w:val="22"/>
          <w:szCs w:val="22"/>
        </w:rPr>
        <w:t xml:space="preserve"> </w:t>
      </w:r>
    </w:p>
    <w:p w14:paraId="5D17FF11" w14:textId="644FE592" w:rsidR="00C211C6" w:rsidRPr="001F6620" w:rsidRDefault="00C211C6" w:rsidP="008743DE">
      <w:pPr>
        <w:pStyle w:val="BodyText"/>
        <w:tabs>
          <w:tab w:val="left" w:pos="820"/>
        </w:tabs>
        <w:spacing w:line="276" w:lineRule="auto"/>
        <w:ind w:left="0" w:firstLine="0"/>
        <w:rPr>
          <w:sz w:val="22"/>
          <w:szCs w:val="22"/>
        </w:rPr>
      </w:pPr>
      <w:r w:rsidRPr="008743DE">
        <w:rPr>
          <w:sz w:val="22"/>
          <w:szCs w:val="22"/>
        </w:rPr>
        <w:t>Whe</w:t>
      </w:r>
      <w:r w:rsidRPr="001F6620">
        <w:rPr>
          <w:sz w:val="22"/>
          <w:szCs w:val="22"/>
        </w:rPr>
        <w:t>n</w:t>
      </w:r>
      <w:r w:rsidRPr="008743DE">
        <w:rPr>
          <w:sz w:val="22"/>
          <w:szCs w:val="22"/>
        </w:rPr>
        <w:t xml:space="preserve"> </w:t>
      </w:r>
      <w:r w:rsidR="00B11BC7" w:rsidRPr="008743DE">
        <w:rPr>
          <w:sz w:val="22"/>
          <w:szCs w:val="22"/>
        </w:rPr>
        <w:t>performing</w:t>
      </w:r>
      <w:r w:rsidRPr="008743DE">
        <w:rPr>
          <w:sz w:val="22"/>
          <w:szCs w:val="22"/>
        </w:rPr>
        <w:t xml:space="preserve"> a</w:t>
      </w:r>
      <w:r w:rsidRPr="001F6620">
        <w:rPr>
          <w:sz w:val="22"/>
          <w:szCs w:val="22"/>
        </w:rPr>
        <w:t>ny</w:t>
      </w:r>
      <w:r w:rsidRPr="008743DE">
        <w:rPr>
          <w:sz w:val="22"/>
          <w:szCs w:val="22"/>
        </w:rPr>
        <w:t xml:space="preserve"> </w:t>
      </w:r>
      <w:r w:rsidRPr="001F6620">
        <w:rPr>
          <w:sz w:val="22"/>
          <w:szCs w:val="22"/>
        </w:rPr>
        <w:t>duties,</w:t>
      </w:r>
      <w:r w:rsidRPr="008743DE">
        <w:rPr>
          <w:sz w:val="22"/>
          <w:szCs w:val="22"/>
        </w:rPr>
        <w:t xml:space="preserve"> </w:t>
      </w:r>
      <w:r w:rsidRPr="001F6620">
        <w:rPr>
          <w:sz w:val="22"/>
          <w:szCs w:val="22"/>
        </w:rPr>
        <w:t>t</w:t>
      </w:r>
      <w:r w:rsidRPr="008743DE">
        <w:rPr>
          <w:sz w:val="22"/>
          <w:szCs w:val="22"/>
        </w:rPr>
        <w:t>h</w:t>
      </w:r>
      <w:r w:rsidRPr="001F6620">
        <w:rPr>
          <w:sz w:val="22"/>
          <w:szCs w:val="22"/>
        </w:rPr>
        <w:t>e</w:t>
      </w:r>
      <w:r w:rsidRPr="008743DE">
        <w:rPr>
          <w:sz w:val="22"/>
          <w:szCs w:val="22"/>
        </w:rPr>
        <w:t xml:space="preserve"> </w:t>
      </w:r>
      <w:r w:rsidRPr="001F6620">
        <w:rPr>
          <w:sz w:val="22"/>
          <w:szCs w:val="22"/>
        </w:rPr>
        <w:t>PFCC</w:t>
      </w:r>
      <w:r w:rsidRPr="008743DE">
        <w:rPr>
          <w:sz w:val="22"/>
          <w:szCs w:val="22"/>
        </w:rPr>
        <w:t xml:space="preserve"> </w:t>
      </w:r>
      <w:r w:rsidRPr="001F6620">
        <w:rPr>
          <w:sz w:val="22"/>
          <w:szCs w:val="22"/>
        </w:rPr>
        <w:t>and</w:t>
      </w:r>
      <w:r w:rsidRPr="008743DE">
        <w:rPr>
          <w:sz w:val="22"/>
          <w:szCs w:val="22"/>
        </w:rPr>
        <w:t xml:space="preserve"> </w:t>
      </w:r>
      <w:r w:rsidRPr="001F6620">
        <w:rPr>
          <w:sz w:val="22"/>
          <w:szCs w:val="22"/>
        </w:rPr>
        <w:t>any</w:t>
      </w:r>
      <w:r w:rsidRPr="008743DE">
        <w:rPr>
          <w:sz w:val="22"/>
          <w:szCs w:val="22"/>
        </w:rPr>
        <w:t xml:space="preserve"> o</w:t>
      </w:r>
      <w:r w:rsidRPr="001F6620">
        <w:rPr>
          <w:sz w:val="22"/>
          <w:szCs w:val="22"/>
        </w:rPr>
        <w:t>f</w:t>
      </w:r>
      <w:r w:rsidRPr="008743DE">
        <w:rPr>
          <w:sz w:val="22"/>
          <w:szCs w:val="22"/>
        </w:rPr>
        <w:t>f</w:t>
      </w:r>
      <w:r w:rsidRPr="001F6620">
        <w:rPr>
          <w:sz w:val="22"/>
          <w:szCs w:val="22"/>
        </w:rPr>
        <w:t>i</w:t>
      </w:r>
      <w:r w:rsidRPr="008743DE">
        <w:rPr>
          <w:sz w:val="22"/>
          <w:szCs w:val="22"/>
        </w:rPr>
        <w:t>c</w:t>
      </w:r>
      <w:r w:rsidRPr="001F6620">
        <w:rPr>
          <w:sz w:val="22"/>
          <w:szCs w:val="22"/>
        </w:rPr>
        <w:t>ers</w:t>
      </w:r>
      <w:r w:rsidRPr="008743DE">
        <w:rPr>
          <w:sz w:val="22"/>
          <w:szCs w:val="22"/>
        </w:rPr>
        <w:t xml:space="preserve"> n</w:t>
      </w:r>
      <w:r w:rsidRPr="001F6620">
        <w:rPr>
          <w:sz w:val="22"/>
          <w:szCs w:val="22"/>
        </w:rPr>
        <w:t>a</w:t>
      </w:r>
      <w:r w:rsidRPr="008743DE">
        <w:rPr>
          <w:sz w:val="22"/>
          <w:szCs w:val="22"/>
        </w:rPr>
        <w:t>m</w:t>
      </w:r>
      <w:r w:rsidRPr="001F6620">
        <w:rPr>
          <w:sz w:val="22"/>
          <w:szCs w:val="22"/>
        </w:rPr>
        <w:t>ed</w:t>
      </w:r>
      <w:r w:rsidRPr="008743DE">
        <w:rPr>
          <w:sz w:val="22"/>
          <w:szCs w:val="22"/>
        </w:rPr>
        <w:t xml:space="preserve"> </w:t>
      </w:r>
      <w:r w:rsidRPr="001F6620">
        <w:rPr>
          <w:sz w:val="22"/>
          <w:szCs w:val="22"/>
        </w:rPr>
        <w:t>in</w:t>
      </w:r>
      <w:r w:rsidRPr="008743DE">
        <w:rPr>
          <w:sz w:val="22"/>
          <w:szCs w:val="22"/>
        </w:rPr>
        <w:t xml:space="preserve"> </w:t>
      </w:r>
      <w:r w:rsidRPr="001F6620">
        <w:rPr>
          <w:sz w:val="22"/>
          <w:szCs w:val="22"/>
        </w:rPr>
        <w:t>t</w:t>
      </w:r>
      <w:r w:rsidRPr="008743DE">
        <w:rPr>
          <w:sz w:val="22"/>
          <w:szCs w:val="22"/>
        </w:rPr>
        <w:t>hi</w:t>
      </w:r>
      <w:r w:rsidRPr="001F6620">
        <w:rPr>
          <w:sz w:val="22"/>
          <w:szCs w:val="22"/>
        </w:rPr>
        <w:t>s Sch</w:t>
      </w:r>
      <w:r w:rsidRPr="008743DE">
        <w:rPr>
          <w:sz w:val="22"/>
          <w:szCs w:val="22"/>
        </w:rPr>
        <w:t>em</w:t>
      </w:r>
      <w:r w:rsidRPr="001F6620">
        <w:rPr>
          <w:sz w:val="22"/>
          <w:szCs w:val="22"/>
        </w:rPr>
        <w:t>e</w:t>
      </w:r>
      <w:r w:rsidRPr="008743DE">
        <w:rPr>
          <w:sz w:val="22"/>
          <w:szCs w:val="22"/>
        </w:rPr>
        <w:t xml:space="preserve"> m</w:t>
      </w:r>
      <w:r w:rsidRPr="001F6620">
        <w:rPr>
          <w:sz w:val="22"/>
          <w:szCs w:val="22"/>
        </w:rPr>
        <w:t>u</w:t>
      </w:r>
      <w:r w:rsidRPr="008743DE">
        <w:rPr>
          <w:sz w:val="22"/>
          <w:szCs w:val="22"/>
        </w:rPr>
        <w:t>s</w:t>
      </w:r>
      <w:r w:rsidRPr="001F6620">
        <w:rPr>
          <w:sz w:val="22"/>
          <w:szCs w:val="22"/>
        </w:rPr>
        <w:t xml:space="preserve">t </w:t>
      </w:r>
      <w:r w:rsidRPr="008743DE">
        <w:rPr>
          <w:sz w:val="22"/>
          <w:szCs w:val="22"/>
        </w:rPr>
        <w:t>h</w:t>
      </w:r>
      <w:r w:rsidRPr="001F6620">
        <w:rPr>
          <w:sz w:val="22"/>
          <w:szCs w:val="22"/>
        </w:rPr>
        <w:t>a</w:t>
      </w:r>
      <w:r w:rsidRPr="008743DE">
        <w:rPr>
          <w:sz w:val="22"/>
          <w:szCs w:val="22"/>
        </w:rPr>
        <w:t>v</w:t>
      </w:r>
      <w:r w:rsidRPr="001F6620">
        <w:rPr>
          <w:sz w:val="22"/>
          <w:szCs w:val="22"/>
        </w:rPr>
        <w:t>e re</w:t>
      </w:r>
      <w:r w:rsidRPr="008743DE">
        <w:rPr>
          <w:sz w:val="22"/>
          <w:szCs w:val="22"/>
        </w:rPr>
        <w:t>g</w:t>
      </w:r>
      <w:r w:rsidRPr="001F6620">
        <w:rPr>
          <w:sz w:val="22"/>
          <w:szCs w:val="22"/>
        </w:rPr>
        <w:t>ard t</w:t>
      </w:r>
      <w:r w:rsidRPr="008743DE">
        <w:rPr>
          <w:sz w:val="22"/>
          <w:szCs w:val="22"/>
        </w:rPr>
        <w:t>o</w:t>
      </w:r>
      <w:r w:rsidRPr="001F6620">
        <w:rPr>
          <w:sz w:val="22"/>
          <w:szCs w:val="22"/>
        </w:rPr>
        <w:t>:</w:t>
      </w:r>
    </w:p>
    <w:p w14:paraId="320EE505" w14:textId="77777777" w:rsidR="0056099B" w:rsidRDefault="00000000" w:rsidP="00236DFD">
      <w:pPr>
        <w:pStyle w:val="BodyText"/>
        <w:numPr>
          <w:ilvl w:val="0"/>
          <w:numId w:val="15"/>
        </w:numPr>
        <w:tabs>
          <w:tab w:val="left" w:pos="820"/>
        </w:tabs>
        <w:spacing w:line="276" w:lineRule="auto"/>
        <w:rPr>
          <w:sz w:val="22"/>
          <w:szCs w:val="22"/>
        </w:rPr>
      </w:pPr>
      <w:hyperlink r:id="rId22" w:history="1">
        <w:r w:rsidR="00C211C6" w:rsidRPr="0056099B">
          <w:rPr>
            <w:spacing w:val="1"/>
            <w:sz w:val="22"/>
            <w:szCs w:val="22"/>
          </w:rPr>
          <w:t>T</w:t>
        </w:r>
        <w:r w:rsidR="00C211C6" w:rsidRPr="0056099B">
          <w:rPr>
            <w:spacing w:val="-2"/>
            <w:sz w:val="22"/>
            <w:szCs w:val="22"/>
          </w:rPr>
          <w:t>h</w:t>
        </w:r>
        <w:r w:rsidR="00C211C6" w:rsidRPr="0056099B">
          <w:rPr>
            <w:sz w:val="22"/>
            <w:szCs w:val="22"/>
          </w:rPr>
          <w:t>e</w:t>
        </w:r>
        <w:r w:rsidR="00C211C6" w:rsidRPr="0056099B">
          <w:rPr>
            <w:spacing w:val="1"/>
            <w:sz w:val="22"/>
            <w:szCs w:val="22"/>
          </w:rPr>
          <w:t xml:space="preserve"> </w:t>
        </w:r>
        <w:r w:rsidR="00C211C6" w:rsidRPr="0056099B">
          <w:rPr>
            <w:sz w:val="22"/>
            <w:szCs w:val="22"/>
          </w:rPr>
          <w:t>Police</w:t>
        </w:r>
        <w:r w:rsidR="7F6D4C2C" w:rsidRPr="0056099B">
          <w:rPr>
            <w:sz w:val="22"/>
            <w:szCs w:val="22"/>
          </w:rPr>
          <w:t>,</w:t>
        </w:r>
        <w:r w:rsidR="00C211C6" w:rsidRPr="0056099B">
          <w:rPr>
            <w:sz w:val="22"/>
            <w:szCs w:val="22"/>
          </w:rPr>
          <w:t xml:space="preserve"> </w:t>
        </w:r>
        <w:r w:rsidR="00C211C6" w:rsidRPr="0056099B">
          <w:rPr>
            <w:spacing w:val="1"/>
            <w:sz w:val="22"/>
            <w:szCs w:val="22"/>
          </w:rPr>
          <w:t>a</w:t>
        </w:r>
        <w:r w:rsidR="00C211C6" w:rsidRPr="0056099B">
          <w:rPr>
            <w:spacing w:val="-2"/>
            <w:sz w:val="22"/>
            <w:szCs w:val="22"/>
          </w:rPr>
          <w:t>n</w:t>
        </w:r>
        <w:r w:rsidR="00C211C6" w:rsidRPr="0056099B">
          <w:rPr>
            <w:sz w:val="22"/>
            <w:szCs w:val="22"/>
          </w:rPr>
          <w:t>d Cr</w:t>
        </w:r>
        <w:r w:rsidR="00C211C6" w:rsidRPr="0056099B">
          <w:rPr>
            <w:spacing w:val="-2"/>
            <w:sz w:val="22"/>
            <w:szCs w:val="22"/>
          </w:rPr>
          <w:t>i</w:t>
        </w:r>
        <w:r w:rsidR="00C211C6" w:rsidRPr="0056099B">
          <w:rPr>
            <w:spacing w:val="1"/>
            <w:sz w:val="22"/>
            <w:szCs w:val="22"/>
          </w:rPr>
          <w:t>m</w:t>
        </w:r>
        <w:r w:rsidR="00C211C6" w:rsidRPr="0056099B">
          <w:rPr>
            <w:sz w:val="22"/>
            <w:szCs w:val="22"/>
          </w:rPr>
          <w:t>e</w:t>
        </w:r>
        <w:r w:rsidR="00C211C6" w:rsidRPr="0056099B">
          <w:rPr>
            <w:spacing w:val="-4"/>
            <w:sz w:val="22"/>
            <w:szCs w:val="22"/>
          </w:rPr>
          <w:t xml:space="preserve"> </w:t>
        </w:r>
        <w:r w:rsidR="00C211C6" w:rsidRPr="0056099B">
          <w:rPr>
            <w:sz w:val="22"/>
            <w:szCs w:val="22"/>
          </w:rPr>
          <w:t>Plan</w:t>
        </w:r>
      </w:hyperlink>
    </w:p>
    <w:p w14:paraId="4D0B4046" w14:textId="42C8F294" w:rsidR="00C211C6" w:rsidRPr="0056099B" w:rsidRDefault="0056099B" w:rsidP="00236DFD">
      <w:pPr>
        <w:pStyle w:val="BodyText"/>
        <w:numPr>
          <w:ilvl w:val="0"/>
          <w:numId w:val="15"/>
        </w:numPr>
        <w:tabs>
          <w:tab w:val="left" w:pos="820"/>
        </w:tabs>
        <w:spacing w:line="276" w:lineRule="auto"/>
        <w:rPr>
          <w:sz w:val="22"/>
          <w:szCs w:val="22"/>
        </w:rPr>
      </w:pPr>
      <w:r w:rsidRPr="0056099B">
        <w:rPr>
          <w:sz w:val="22"/>
          <w:szCs w:val="22"/>
        </w:rPr>
        <w:lastRenderedPageBreak/>
        <w:t>A</w:t>
      </w:r>
      <w:r w:rsidR="00C211C6" w:rsidRPr="0056099B">
        <w:rPr>
          <w:sz w:val="22"/>
          <w:szCs w:val="22"/>
        </w:rPr>
        <w:t>ny</w:t>
      </w:r>
      <w:r w:rsidR="00C211C6" w:rsidRPr="0056099B">
        <w:rPr>
          <w:spacing w:val="24"/>
          <w:sz w:val="22"/>
          <w:szCs w:val="22"/>
        </w:rPr>
        <w:t xml:space="preserve"> </w:t>
      </w:r>
      <w:r w:rsidR="00C211C6" w:rsidRPr="0056099B">
        <w:rPr>
          <w:sz w:val="22"/>
          <w:szCs w:val="22"/>
        </w:rPr>
        <w:t>report</w:t>
      </w:r>
      <w:r w:rsidR="00C211C6" w:rsidRPr="0056099B">
        <w:rPr>
          <w:spacing w:val="26"/>
          <w:sz w:val="22"/>
          <w:szCs w:val="22"/>
        </w:rPr>
        <w:t xml:space="preserve"> </w:t>
      </w:r>
      <w:r w:rsidR="00C211C6" w:rsidRPr="0056099B">
        <w:rPr>
          <w:sz w:val="22"/>
          <w:szCs w:val="22"/>
        </w:rPr>
        <w:t>or</w:t>
      </w:r>
      <w:r w:rsidR="00C211C6" w:rsidRPr="0056099B">
        <w:rPr>
          <w:spacing w:val="25"/>
          <w:sz w:val="22"/>
          <w:szCs w:val="22"/>
        </w:rPr>
        <w:t xml:space="preserve"> </w:t>
      </w:r>
      <w:r w:rsidR="00C211C6" w:rsidRPr="0056099B">
        <w:rPr>
          <w:sz w:val="22"/>
          <w:szCs w:val="22"/>
        </w:rPr>
        <w:t>re</w:t>
      </w:r>
      <w:r w:rsidR="00C211C6" w:rsidRPr="0056099B">
        <w:rPr>
          <w:spacing w:val="-3"/>
          <w:sz w:val="22"/>
          <w:szCs w:val="22"/>
        </w:rPr>
        <w:t>c</w:t>
      </w:r>
      <w:r w:rsidR="00C211C6" w:rsidRPr="0056099B">
        <w:rPr>
          <w:sz w:val="22"/>
          <w:szCs w:val="22"/>
        </w:rPr>
        <w:t>o</w:t>
      </w:r>
      <w:r w:rsidR="00C211C6" w:rsidRPr="0056099B">
        <w:rPr>
          <w:spacing w:val="-1"/>
          <w:sz w:val="22"/>
          <w:szCs w:val="22"/>
        </w:rPr>
        <w:t>mm</w:t>
      </w:r>
      <w:r w:rsidR="00C211C6" w:rsidRPr="0056099B">
        <w:rPr>
          <w:sz w:val="22"/>
          <w:szCs w:val="22"/>
        </w:rPr>
        <w:t>en</w:t>
      </w:r>
      <w:r w:rsidR="00C211C6" w:rsidRPr="0056099B">
        <w:rPr>
          <w:spacing w:val="-2"/>
          <w:sz w:val="22"/>
          <w:szCs w:val="22"/>
        </w:rPr>
        <w:t>d</w:t>
      </w:r>
      <w:r w:rsidR="00C211C6" w:rsidRPr="0056099B">
        <w:rPr>
          <w:sz w:val="22"/>
          <w:szCs w:val="22"/>
        </w:rPr>
        <w:t>ations</w:t>
      </w:r>
      <w:r w:rsidR="00C211C6" w:rsidRPr="0056099B">
        <w:rPr>
          <w:spacing w:val="24"/>
          <w:sz w:val="22"/>
          <w:szCs w:val="22"/>
        </w:rPr>
        <w:t xml:space="preserve"> </w:t>
      </w:r>
      <w:r w:rsidR="00C211C6" w:rsidRPr="0056099B">
        <w:rPr>
          <w:spacing w:val="-1"/>
          <w:sz w:val="22"/>
          <w:szCs w:val="22"/>
        </w:rPr>
        <w:t>m</w:t>
      </w:r>
      <w:r w:rsidR="00C211C6" w:rsidRPr="0056099B">
        <w:rPr>
          <w:sz w:val="22"/>
          <w:szCs w:val="22"/>
        </w:rPr>
        <w:t>ade</w:t>
      </w:r>
      <w:r w:rsidR="00C211C6" w:rsidRPr="0056099B">
        <w:rPr>
          <w:spacing w:val="25"/>
          <w:sz w:val="22"/>
          <w:szCs w:val="22"/>
        </w:rPr>
        <w:t xml:space="preserve"> </w:t>
      </w:r>
      <w:r w:rsidR="00C211C6" w:rsidRPr="0056099B">
        <w:rPr>
          <w:sz w:val="22"/>
          <w:szCs w:val="22"/>
        </w:rPr>
        <w:t>by</w:t>
      </w:r>
      <w:r w:rsidR="00C211C6" w:rsidRPr="0056099B">
        <w:rPr>
          <w:spacing w:val="24"/>
          <w:sz w:val="22"/>
          <w:szCs w:val="22"/>
        </w:rPr>
        <w:t xml:space="preserve"> </w:t>
      </w:r>
      <w:r w:rsidR="00C211C6" w:rsidRPr="0056099B">
        <w:rPr>
          <w:sz w:val="22"/>
          <w:szCs w:val="22"/>
        </w:rPr>
        <w:t>t</w:t>
      </w:r>
      <w:r w:rsidR="00C211C6" w:rsidRPr="0056099B">
        <w:rPr>
          <w:spacing w:val="-1"/>
          <w:sz w:val="22"/>
          <w:szCs w:val="22"/>
        </w:rPr>
        <w:t>h</w:t>
      </w:r>
      <w:r w:rsidR="00C211C6" w:rsidRPr="0056099B">
        <w:rPr>
          <w:sz w:val="22"/>
          <w:szCs w:val="22"/>
        </w:rPr>
        <w:t>e</w:t>
      </w:r>
      <w:r w:rsidR="00C211C6" w:rsidRPr="0056099B">
        <w:rPr>
          <w:spacing w:val="27"/>
          <w:sz w:val="22"/>
          <w:szCs w:val="22"/>
        </w:rPr>
        <w:t xml:space="preserve"> </w:t>
      </w:r>
      <w:r w:rsidR="00C211C6" w:rsidRPr="0056099B">
        <w:rPr>
          <w:sz w:val="22"/>
          <w:szCs w:val="22"/>
        </w:rPr>
        <w:t>Pol</w:t>
      </w:r>
      <w:r w:rsidR="00C211C6" w:rsidRPr="0056099B">
        <w:rPr>
          <w:spacing w:val="-1"/>
          <w:sz w:val="22"/>
          <w:szCs w:val="22"/>
        </w:rPr>
        <w:t>i</w:t>
      </w:r>
      <w:r w:rsidR="00C211C6" w:rsidRPr="0056099B">
        <w:rPr>
          <w:sz w:val="22"/>
          <w:szCs w:val="22"/>
        </w:rPr>
        <w:t>ce, Fire</w:t>
      </w:r>
      <w:r w:rsidR="00C211C6" w:rsidRPr="0056099B">
        <w:rPr>
          <w:spacing w:val="25"/>
          <w:sz w:val="22"/>
          <w:szCs w:val="22"/>
        </w:rPr>
        <w:t xml:space="preserve"> </w:t>
      </w:r>
      <w:r w:rsidR="00C211C6" w:rsidRPr="0056099B">
        <w:rPr>
          <w:sz w:val="22"/>
          <w:szCs w:val="22"/>
        </w:rPr>
        <w:t>a</w:t>
      </w:r>
      <w:r w:rsidR="00C211C6" w:rsidRPr="0056099B">
        <w:rPr>
          <w:spacing w:val="-2"/>
          <w:sz w:val="22"/>
          <w:szCs w:val="22"/>
        </w:rPr>
        <w:t>n</w:t>
      </w:r>
      <w:r w:rsidR="00C211C6" w:rsidRPr="0056099B">
        <w:rPr>
          <w:sz w:val="22"/>
          <w:szCs w:val="22"/>
        </w:rPr>
        <w:t>d</w:t>
      </w:r>
      <w:r w:rsidR="00C211C6" w:rsidRPr="0056099B">
        <w:rPr>
          <w:spacing w:val="27"/>
          <w:sz w:val="22"/>
          <w:szCs w:val="22"/>
        </w:rPr>
        <w:t xml:space="preserve"> </w:t>
      </w:r>
      <w:r w:rsidR="00C211C6" w:rsidRPr="0056099B">
        <w:rPr>
          <w:sz w:val="22"/>
          <w:szCs w:val="22"/>
        </w:rPr>
        <w:t>C</w:t>
      </w:r>
      <w:r w:rsidR="00C211C6" w:rsidRPr="0056099B">
        <w:rPr>
          <w:spacing w:val="-2"/>
          <w:sz w:val="22"/>
          <w:szCs w:val="22"/>
        </w:rPr>
        <w:t>r</w:t>
      </w:r>
      <w:r w:rsidR="00C211C6" w:rsidRPr="0056099B">
        <w:rPr>
          <w:sz w:val="22"/>
          <w:szCs w:val="22"/>
        </w:rPr>
        <w:t>ime</w:t>
      </w:r>
      <w:r w:rsidR="00C211C6" w:rsidRPr="0056099B">
        <w:rPr>
          <w:spacing w:val="25"/>
          <w:sz w:val="22"/>
          <w:szCs w:val="22"/>
        </w:rPr>
        <w:t xml:space="preserve"> </w:t>
      </w:r>
      <w:r w:rsidR="00C211C6" w:rsidRPr="0056099B">
        <w:rPr>
          <w:spacing w:val="-2"/>
          <w:sz w:val="22"/>
          <w:szCs w:val="22"/>
        </w:rPr>
        <w:t>P</w:t>
      </w:r>
      <w:r w:rsidR="00C211C6" w:rsidRPr="0056099B">
        <w:rPr>
          <w:sz w:val="22"/>
          <w:szCs w:val="22"/>
        </w:rPr>
        <w:t xml:space="preserve">anel on </w:t>
      </w:r>
      <w:r w:rsidR="00C211C6" w:rsidRPr="0056099B">
        <w:rPr>
          <w:spacing w:val="-2"/>
          <w:sz w:val="22"/>
          <w:szCs w:val="22"/>
        </w:rPr>
        <w:t>t</w:t>
      </w:r>
      <w:r w:rsidR="00C211C6" w:rsidRPr="0056099B">
        <w:rPr>
          <w:sz w:val="22"/>
          <w:szCs w:val="22"/>
        </w:rPr>
        <w:t>he</w:t>
      </w:r>
      <w:r w:rsidR="00C211C6" w:rsidRPr="0056099B">
        <w:rPr>
          <w:spacing w:val="-2"/>
          <w:sz w:val="22"/>
          <w:szCs w:val="22"/>
        </w:rPr>
        <w:t xml:space="preserve"> </w:t>
      </w:r>
      <w:r w:rsidR="00C211C6" w:rsidRPr="0056099B">
        <w:rPr>
          <w:sz w:val="22"/>
          <w:szCs w:val="22"/>
        </w:rPr>
        <w:t>an</w:t>
      </w:r>
      <w:r w:rsidR="00C211C6" w:rsidRPr="0056099B">
        <w:rPr>
          <w:spacing w:val="-2"/>
          <w:sz w:val="22"/>
          <w:szCs w:val="22"/>
        </w:rPr>
        <w:t>n</w:t>
      </w:r>
      <w:r w:rsidR="00C211C6" w:rsidRPr="0056099B">
        <w:rPr>
          <w:sz w:val="22"/>
          <w:szCs w:val="22"/>
        </w:rPr>
        <w:t>ual r</w:t>
      </w:r>
      <w:r w:rsidR="00C211C6" w:rsidRPr="0056099B">
        <w:rPr>
          <w:spacing w:val="-3"/>
          <w:sz w:val="22"/>
          <w:szCs w:val="22"/>
        </w:rPr>
        <w:t>e</w:t>
      </w:r>
      <w:r w:rsidR="00C211C6" w:rsidRPr="0056099B">
        <w:rPr>
          <w:sz w:val="22"/>
          <w:szCs w:val="22"/>
        </w:rPr>
        <w:t>port</w:t>
      </w:r>
      <w:r w:rsidR="00C211C6" w:rsidRPr="0056099B">
        <w:rPr>
          <w:spacing w:val="-3"/>
          <w:sz w:val="22"/>
          <w:szCs w:val="22"/>
        </w:rPr>
        <w:t xml:space="preserve"> </w:t>
      </w:r>
      <w:r w:rsidR="00C211C6" w:rsidRPr="0056099B">
        <w:rPr>
          <w:sz w:val="22"/>
          <w:szCs w:val="22"/>
        </w:rPr>
        <w:t>f</w:t>
      </w:r>
      <w:r w:rsidR="00C211C6" w:rsidRPr="0056099B">
        <w:rPr>
          <w:spacing w:val="-1"/>
          <w:sz w:val="22"/>
          <w:szCs w:val="22"/>
        </w:rPr>
        <w:t>o</w:t>
      </w:r>
      <w:r w:rsidR="00C211C6" w:rsidRPr="0056099B">
        <w:rPr>
          <w:sz w:val="22"/>
          <w:szCs w:val="22"/>
        </w:rPr>
        <w:t xml:space="preserve">r the </w:t>
      </w:r>
      <w:r w:rsidR="00C211C6" w:rsidRPr="0056099B">
        <w:rPr>
          <w:spacing w:val="1"/>
          <w:sz w:val="22"/>
          <w:szCs w:val="22"/>
        </w:rPr>
        <w:t>p</w:t>
      </w:r>
      <w:r w:rsidR="00C211C6" w:rsidRPr="0056099B">
        <w:rPr>
          <w:spacing w:val="-4"/>
          <w:sz w:val="22"/>
          <w:szCs w:val="22"/>
        </w:rPr>
        <w:t>r</w:t>
      </w:r>
      <w:r w:rsidR="00C211C6" w:rsidRPr="0056099B">
        <w:rPr>
          <w:sz w:val="22"/>
          <w:szCs w:val="22"/>
        </w:rPr>
        <w:t>e</w:t>
      </w:r>
      <w:r w:rsidR="00C211C6" w:rsidRPr="0056099B">
        <w:rPr>
          <w:spacing w:val="-3"/>
          <w:sz w:val="22"/>
          <w:szCs w:val="22"/>
        </w:rPr>
        <w:t>v</w:t>
      </w:r>
      <w:r w:rsidR="00C211C6" w:rsidRPr="0056099B">
        <w:rPr>
          <w:sz w:val="22"/>
          <w:szCs w:val="22"/>
        </w:rPr>
        <w:t>io</w:t>
      </w:r>
      <w:r w:rsidR="00C211C6" w:rsidRPr="0056099B">
        <w:rPr>
          <w:spacing w:val="1"/>
          <w:sz w:val="22"/>
          <w:szCs w:val="22"/>
        </w:rPr>
        <w:t>u</w:t>
      </w:r>
      <w:r w:rsidR="00C211C6" w:rsidRPr="0056099B">
        <w:rPr>
          <w:sz w:val="22"/>
          <w:szCs w:val="22"/>
        </w:rPr>
        <w:t>s</w:t>
      </w:r>
      <w:r w:rsidR="00C211C6" w:rsidRPr="0056099B">
        <w:rPr>
          <w:spacing w:val="2"/>
          <w:sz w:val="22"/>
          <w:szCs w:val="22"/>
        </w:rPr>
        <w:t xml:space="preserve"> f</w:t>
      </w:r>
      <w:r w:rsidR="00C211C6" w:rsidRPr="0056099B">
        <w:rPr>
          <w:sz w:val="22"/>
          <w:szCs w:val="22"/>
        </w:rPr>
        <w:t>in</w:t>
      </w:r>
      <w:r w:rsidR="00C211C6" w:rsidRPr="0056099B">
        <w:rPr>
          <w:spacing w:val="1"/>
          <w:sz w:val="22"/>
          <w:szCs w:val="22"/>
        </w:rPr>
        <w:t>a</w:t>
      </w:r>
      <w:r w:rsidR="00C211C6" w:rsidRPr="0056099B">
        <w:rPr>
          <w:sz w:val="22"/>
          <w:szCs w:val="22"/>
        </w:rPr>
        <w:t>nc</w:t>
      </w:r>
      <w:r w:rsidR="00C211C6" w:rsidRPr="0056099B">
        <w:rPr>
          <w:spacing w:val="-3"/>
          <w:sz w:val="22"/>
          <w:szCs w:val="22"/>
        </w:rPr>
        <w:t>i</w:t>
      </w:r>
      <w:r w:rsidR="00C211C6" w:rsidRPr="0056099B">
        <w:rPr>
          <w:sz w:val="22"/>
          <w:szCs w:val="22"/>
        </w:rPr>
        <w:t xml:space="preserve">al </w:t>
      </w:r>
      <w:r w:rsidR="00C211C6" w:rsidRPr="0056099B">
        <w:rPr>
          <w:spacing w:val="-3"/>
          <w:sz w:val="22"/>
          <w:szCs w:val="22"/>
        </w:rPr>
        <w:t>y</w:t>
      </w:r>
      <w:r w:rsidR="00C211C6" w:rsidRPr="0056099B">
        <w:rPr>
          <w:sz w:val="22"/>
          <w:szCs w:val="22"/>
        </w:rPr>
        <w:t>ear.</w:t>
      </w:r>
    </w:p>
    <w:p w14:paraId="43ADA08F" w14:textId="7C6949F6" w:rsidR="00A805B6" w:rsidRDefault="00C211C6" w:rsidP="005F0BCA">
      <w:pPr>
        <w:pStyle w:val="BodyText"/>
        <w:tabs>
          <w:tab w:val="left" w:pos="1260"/>
        </w:tabs>
        <w:spacing w:line="276" w:lineRule="auto"/>
        <w:ind w:left="0" w:firstLine="0"/>
        <w:rPr>
          <w:sz w:val="22"/>
          <w:szCs w:val="22"/>
        </w:rPr>
      </w:pPr>
      <w:r w:rsidRPr="001F6620">
        <w:rPr>
          <w:sz w:val="22"/>
          <w:szCs w:val="22"/>
        </w:rPr>
        <w:t>The following sections set out further detail on the roles and responsibilities, delegations and consents including those matters not to be delegated or consented to the Chief Cons</w:t>
      </w:r>
      <w:r w:rsidR="00C60992">
        <w:rPr>
          <w:sz w:val="22"/>
          <w:szCs w:val="22"/>
        </w:rPr>
        <w:t>table</w:t>
      </w:r>
      <w:r w:rsidR="00DC4D16">
        <w:rPr>
          <w:sz w:val="22"/>
          <w:szCs w:val="22"/>
        </w:rPr>
        <w:t xml:space="preserve">, the Chief Fire Officer </w:t>
      </w:r>
      <w:r w:rsidR="00C60992">
        <w:rPr>
          <w:sz w:val="22"/>
          <w:szCs w:val="22"/>
        </w:rPr>
        <w:t>or the Monitoring Officer</w:t>
      </w:r>
      <w:r w:rsidRPr="001F6620">
        <w:rPr>
          <w:sz w:val="22"/>
          <w:szCs w:val="22"/>
        </w:rPr>
        <w:t xml:space="preserve"> of the Office of Police and Crime Commissioner.</w:t>
      </w:r>
    </w:p>
    <w:p w14:paraId="76F573B3" w14:textId="77777777" w:rsidR="00E35843" w:rsidRPr="00C05AAA" w:rsidRDefault="00A805B6" w:rsidP="005F0BCA">
      <w:pPr>
        <w:pStyle w:val="Heading2"/>
        <w:numPr>
          <w:ilvl w:val="0"/>
          <w:numId w:val="0"/>
        </w:numPr>
      </w:pPr>
      <w:bookmarkStart w:id="11" w:name="_Toc191027759"/>
      <w:r w:rsidRPr="00C05AAA">
        <w:t xml:space="preserve">3.3 </w:t>
      </w:r>
      <w:r w:rsidR="0007394B" w:rsidRPr="00C05AAA">
        <w:t xml:space="preserve">Key Roles </w:t>
      </w:r>
      <w:r w:rsidRPr="00C05AAA">
        <w:t xml:space="preserve">and </w:t>
      </w:r>
      <w:r w:rsidR="0007394B" w:rsidRPr="00C05AAA">
        <w:t>Responsibilities</w:t>
      </w:r>
      <w:bookmarkEnd w:id="11"/>
    </w:p>
    <w:p w14:paraId="41648D7E" w14:textId="197FFEC4" w:rsidR="0044307B" w:rsidRDefault="00E35843" w:rsidP="005F0BCA">
      <w:pPr>
        <w:pStyle w:val="BodyText"/>
        <w:tabs>
          <w:tab w:val="left" w:pos="1518"/>
        </w:tabs>
        <w:spacing w:line="276" w:lineRule="auto"/>
        <w:ind w:left="0" w:firstLine="0"/>
        <w:rPr>
          <w:i/>
          <w:sz w:val="20"/>
          <w:szCs w:val="20"/>
        </w:rPr>
      </w:pPr>
      <w:r w:rsidRPr="001F6620">
        <w:rPr>
          <w:sz w:val="22"/>
          <w:szCs w:val="22"/>
        </w:rPr>
        <w:t>This Scheme does not seek to li</w:t>
      </w:r>
      <w:r w:rsidR="007025B5" w:rsidRPr="001F6620">
        <w:rPr>
          <w:sz w:val="22"/>
          <w:szCs w:val="22"/>
        </w:rPr>
        <w:t>st all statutory duties of the Commissione</w:t>
      </w:r>
      <w:r w:rsidR="00C637C3" w:rsidRPr="61DC8ABF">
        <w:rPr>
          <w:sz w:val="22"/>
          <w:szCs w:val="22"/>
        </w:rPr>
        <w:t>r,</w:t>
      </w:r>
      <w:r w:rsidR="00526740" w:rsidRPr="61DC8ABF">
        <w:rPr>
          <w:sz w:val="22"/>
          <w:szCs w:val="22"/>
        </w:rPr>
        <w:t xml:space="preserve"> the </w:t>
      </w:r>
      <w:r w:rsidR="007025B5" w:rsidRPr="001F6620">
        <w:rPr>
          <w:sz w:val="22"/>
          <w:szCs w:val="22"/>
        </w:rPr>
        <w:t>Chief Constable</w:t>
      </w:r>
      <w:r w:rsidR="00526740" w:rsidRPr="61DC8ABF">
        <w:rPr>
          <w:sz w:val="22"/>
          <w:szCs w:val="22"/>
        </w:rPr>
        <w:t>, and where delegated the Chief Fire Officer,</w:t>
      </w:r>
      <w:r w:rsidR="007D2C98" w:rsidRPr="001F6620">
        <w:rPr>
          <w:sz w:val="22"/>
          <w:szCs w:val="22"/>
        </w:rPr>
        <w:t xml:space="preserve"> </w:t>
      </w:r>
      <w:r w:rsidR="00AB5D6A" w:rsidRPr="001F6620">
        <w:rPr>
          <w:sz w:val="22"/>
          <w:szCs w:val="22"/>
        </w:rPr>
        <w:t>but</w:t>
      </w:r>
      <w:r w:rsidR="007D2C98" w:rsidRPr="001F6620">
        <w:rPr>
          <w:sz w:val="22"/>
          <w:szCs w:val="22"/>
        </w:rPr>
        <w:t xml:space="preserve"> </w:t>
      </w:r>
      <w:r w:rsidR="00F6514E" w:rsidRPr="001F6620">
        <w:rPr>
          <w:sz w:val="22"/>
          <w:szCs w:val="22"/>
        </w:rPr>
        <w:t xml:space="preserve">sets out </w:t>
      </w:r>
      <w:r w:rsidR="00C211C6" w:rsidRPr="001F6620">
        <w:rPr>
          <w:sz w:val="22"/>
          <w:szCs w:val="22"/>
        </w:rPr>
        <w:t xml:space="preserve">a summary of the </w:t>
      </w:r>
      <w:r w:rsidR="00F6514E" w:rsidRPr="001F6620">
        <w:rPr>
          <w:sz w:val="22"/>
          <w:szCs w:val="22"/>
        </w:rPr>
        <w:t>legal powers and duties of the Commissioner</w:t>
      </w:r>
      <w:r w:rsidR="00F6514E" w:rsidRPr="001F6620">
        <w:rPr>
          <w:rStyle w:val="FootnoteReference"/>
          <w:sz w:val="22"/>
          <w:szCs w:val="22"/>
        </w:rPr>
        <w:footnoteReference w:id="4"/>
      </w:r>
      <w:r w:rsidR="00F6514E" w:rsidRPr="001F6620">
        <w:rPr>
          <w:sz w:val="22"/>
          <w:szCs w:val="22"/>
        </w:rPr>
        <w:t xml:space="preserve"> and </w:t>
      </w:r>
      <w:r w:rsidR="00F6514E" w:rsidRPr="001F6620">
        <w:rPr>
          <w:rFonts w:cs="Arial"/>
          <w:sz w:val="22"/>
          <w:szCs w:val="22"/>
        </w:rPr>
        <w:t>t</w:t>
      </w:r>
      <w:r w:rsidR="00F6514E" w:rsidRPr="001F6620">
        <w:rPr>
          <w:rFonts w:cs="Arial"/>
          <w:spacing w:val="1"/>
          <w:sz w:val="22"/>
          <w:szCs w:val="22"/>
        </w:rPr>
        <w:t>h</w:t>
      </w:r>
      <w:r w:rsidR="00F6514E" w:rsidRPr="001F6620">
        <w:rPr>
          <w:rFonts w:cs="Arial"/>
          <w:sz w:val="22"/>
          <w:szCs w:val="22"/>
        </w:rPr>
        <w:t>e Ch</w:t>
      </w:r>
      <w:r w:rsidR="00F6514E" w:rsidRPr="001F6620">
        <w:rPr>
          <w:rFonts w:cs="Arial"/>
          <w:spacing w:val="-3"/>
          <w:sz w:val="22"/>
          <w:szCs w:val="22"/>
        </w:rPr>
        <w:t>i</w:t>
      </w:r>
      <w:r w:rsidR="00F6514E" w:rsidRPr="001F6620">
        <w:rPr>
          <w:rFonts w:cs="Arial"/>
          <w:spacing w:val="-2"/>
          <w:sz w:val="22"/>
          <w:szCs w:val="22"/>
        </w:rPr>
        <w:t>e</w:t>
      </w:r>
      <w:r w:rsidR="00F6514E" w:rsidRPr="001F6620">
        <w:rPr>
          <w:rFonts w:cs="Arial"/>
          <w:sz w:val="22"/>
          <w:szCs w:val="22"/>
        </w:rPr>
        <w:t>f Co</w:t>
      </w:r>
      <w:r w:rsidR="00F6514E" w:rsidRPr="001F6620">
        <w:rPr>
          <w:rFonts w:cs="Arial"/>
          <w:spacing w:val="1"/>
          <w:sz w:val="22"/>
          <w:szCs w:val="22"/>
        </w:rPr>
        <w:t>n</w:t>
      </w:r>
      <w:r w:rsidR="00F6514E" w:rsidRPr="001F6620">
        <w:rPr>
          <w:rFonts w:cs="Arial"/>
          <w:sz w:val="22"/>
          <w:szCs w:val="22"/>
        </w:rPr>
        <w:t>st</w:t>
      </w:r>
      <w:r w:rsidR="00F6514E" w:rsidRPr="001F6620">
        <w:rPr>
          <w:rFonts w:cs="Arial"/>
          <w:spacing w:val="-1"/>
          <w:sz w:val="22"/>
          <w:szCs w:val="22"/>
        </w:rPr>
        <w:t>a</w:t>
      </w:r>
      <w:r w:rsidR="00F6514E" w:rsidRPr="001F6620">
        <w:rPr>
          <w:rFonts w:cs="Arial"/>
          <w:sz w:val="22"/>
          <w:szCs w:val="22"/>
        </w:rPr>
        <w:t>ble</w:t>
      </w:r>
      <w:r w:rsidR="00F6514E" w:rsidRPr="001F6620">
        <w:rPr>
          <w:rStyle w:val="FootnoteReference"/>
          <w:rFonts w:cs="Arial"/>
          <w:sz w:val="22"/>
          <w:szCs w:val="22"/>
        </w:rPr>
        <w:footnoteReference w:id="5"/>
      </w:r>
      <w:r w:rsidR="0044307B">
        <w:rPr>
          <w:rFonts w:cs="Arial"/>
          <w:sz w:val="22"/>
          <w:szCs w:val="22"/>
        </w:rPr>
        <w:t xml:space="preserve">. </w:t>
      </w:r>
    </w:p>
    <w:p w14:paraId="4994F12A" w14:textId="77777777" w:rsidR="0044307B" w:rsidRPr="0044307B" w:rsidRDefault="0044307B" w:rsidP="002255D4">
      <w:pPr>
        <w:pStyle w:val="BodyText"/>
        <w:tabs>
          <w:tab w:val="left" w:pos="1518"/>
        </w:tabs>
        <w:spacing w:line="276" w:lineRule="auto"/>
        <w:ind w:left="0" w:firstLine="0"/>
        <w:rPr>
          <w:sz w:val="22"/>
          <w:szCs w:val="22"/>
        </w:rPr>
      </w:pPr>
      <w:r w:rsidRPr="0044307B">
        <w:rPr>
          <w:sz w:val="22"/>
          <w:szCs w:val="22"/>
        </w:rPr>
        <w:t>To deliver these functions, the PFCC will, where necessary or appropriate:</w:t>
      </w:r>
    </w:p>
    <w:p w14:paraId="71F4C2A7" w14:textId="620B52B5" w:rsidR="0044307B" w:rsidRPr="0044307B" w:rsidRDefault="0044307B" w:rsidP="0062307B">
      <w:pPr>
        <w:pStyle w:val="BodyText"/>
        <w:numPr>
          <w:ilvl w:val="0"/>
          <w:numId w:val="16"/>
        </w:numPr>
        <w:tabs>
          <w:tab w:val="left" w:pos="426"/>
        </w:tabs>
        <w:spacing w:line="276" w:lineRule="auto"/>
        <w:ind w:left="426" w:hanging="426"/>
        <w:rPr>
          <w:sz w:val="22"/>
          <w:szCs w:val="22"/>
        </w:rPr>
      </w:pPr>
      <w:r w:rsidRPr="0044307B">
        <w:rPr>
          <w:sz w:val="22"/>
          <w:szCs w:val="22"/>
        </w:rPr>
        <w:t>Com</w:t>
      </w:r>
      <w:r w:rsidRPr="0044307B">
        <w:rPr>
          <w:spacing w:val="1"/>
          <w:sz w:val="22"/>
          <w:szCs w:val="22"/>
        </w:rPr>
        <w:t>m</w:t>
      </w:r>
      <w:r w:rsidRPr="0044307B">
        <w:rPr>
          <w:sz w:val="22"/>
          <w:szCs w:val="22"/>
        </w:rPr>
        <w:t>ission</w:t>
      </w:r>
      <w:r w:rsidRPr="0044307B">
        <w:rPr>
          <w:spacing w:val="46"/>
          <w:sz w:val="22"/>
          <w:szCs w:val="22"/>
        </w:rPr>
        <w:t xml:space="preserve"> </w:t>
      </w:r>
      <w:r w:rsidRPr="0044307B">
        <w:rPr>
          <w:sz w:val="22"/>
          <w:szCs w:val="22"/>
        </w:rPr>
        <w:t>ser</w:t>
      </w:r>
      <w:r w:rsidRPr="0044307B">
        <w:rPr>
          <w:spacing w:val="-4"/>
          <w:sz w:val="22"/>
          <w:szCs w:val="22"/>
        </w:rPr>
        <w:t>v</w:t>
      </w:r>
      <w:r w:rsidRPr="0044307B">
        <w:rPr>
          <w:sz w:val="22"/>
          <w:szCs w:val="22"/>
        </w:rPr>
        <w:t>ices</w:t>
      </w:r>
      <w:r w:rsidRPr="0044307B">
        <w:rPr>
          <w:spacing w:val="47"/>
          <w:sz w:val="22"/>
          <w:szCs w:val="22"/>
        </w:rPr>
        <w:t xml:space="preserve"> </w:t>
      </w:r>
      <w:r w:rsidRPr="0044307B">
        <w:rPr>
          <w:sz w:val="22"/>
          <w:szCs w:val="22"/>
        </w:rPr>
        <w:t>to</w:t>
      </w:r>
      <w:r w:rsidRPr="0044307B">
        <w:rPr>
          <w:spacing w:val="47"/>
          <w:sz w:val="22"/>
          <w:szCs w:val="22"/>
        </w:rPr>
        <w:t xml:space="preserve"> </w:t>
      </w:r>
      <w:r w:rsidRPr="0044307B">
        <w:rPr>
          <w:sz w:val="22"/>
          <w:szCs w:val="22"/>
        </w:rPr>
        <w:t>be</w:t>
      </w:r>
      <w:r w:rsidRPr="0044307B">
        <w:rPr>
          <w:spacing w:val="44"/>
          <w:sz w:val="22"/>
          <w:szCs w:val="22"/>
        </w:rPr>
        <w:t xml:space="preserve"> </w:t>
      </w:r>
      <w:r w:rsidRPr="0044307B">
        <w:rPr>
          <w:sz w:val="22"/>
          <w:szCs w:val="22"/>
        </w:rPr>
        <w:t>pro</w:t>
      </w:r>
      <w:r w:rsidRPr="0044307B">
        <w:rPr>
          <w:spacing w:val="-3"/>
          <w:sz w:val="22"/>
          <w:szCs w:val="22"/>
        </w:rPr>
        <w:t>v</w:t>
      </w:r>
      <w:r w:rsidRPr="0044307B">
        <w:rPr>
          <w:sz w:val="22"/>
          <w:szCs w:val="22"/>
        </w:rPr>
        <w:t>id</w:t>
      </w:r>
      <w:r w:rsidRPr="0044307B">
        <w:rPr>
          <w:spacing w:val="1"/>
          <w:sz w:val="22"/>
          <w:szCs w:val="22"/>
        </w:rPr>
        <w:t>e</w:t>
      </w:r>
      <w:r w:rsidRPr="0044307B">
        <w:rPr>
          <w:sz w:val="22"/>
          <w:szCs w:val="22"/>
        </w:rPr>
        <w:t>d</w:t>
      </w:r>
      <w:r w:rsidRPr="0044307B">
        <w:rPr>
          <w:spacing w:val="46"/>
          <w:sz w:val="22"/>
          <w:szCs w:val="22"/>
        </w:rPr>
        <w:t xml:space="preserve"> </w:t>
      </w:r>
      <w:r w:rsidRPr="0044307B">
        <w:rPr>
          <w:sz w:val="22"/>
          <w:szCs w:val="22"/>
        </w:rPr>
        <w:t>by</w:t>
      </w:r>
      <w:r w:rsidRPr="0044307B">
        <w:rPr>
          <w:spacing w:val="43"/>
          <w:sz w:val="22"/>
          <w:szCs w:val="22"/>
        </w:rPr>
        <w:t xml:space="preserve"> </w:t>
      </w:r>
      <w:r w:rsidRPr="0044307B">
        <w:rPr>
          <w:sz w:val="22"/>
          <w:szCs w:val="22"/>
        </w:rPr>
        <w:t>t</w:t>
      </w:r>
      <w:r w:rsidRPr="0044307B">
        <w:rPr>
          <w:spacing w:val="1"/>
          <w:sz w:val="22"/>
          <w:szCs w:val="22"/>
        </w:rPr>
        <w:t>h</w:t>
      </w:r>
      <w:r w:rsidRPr="0044307B">
        <w:rPr>
          <w:sz w:val="22"/>
          <w:szCs w:val="22"/>
        </w:rPr>
        <w:t>e</w:t>
      </w:r>
      <w:r w:rsidRPr="0044307B">
        <w:rPr>
          <w:spacing w:val="47"/>
          <w:sz w:val="22"/>
          <w:szCs w:val="22"/>
        </w:rPr>
        <w:t xml:space="preserve"> </w:t>
      </w:r>
      <w:r w:rsidRPr="0044307B">
        <w:rPr>
          <w:sz w:val="22"/>
          <w:szCs w:val="22"/>
        </w:rPr>
        <w:t>Force</w:t>
      </w:r>
      <w:r w:rsidR="00C9016C">
        <w:rPr>
          <w:sz w:val="22"/>
          <w:szCs w:val="22"/>
        </w:rPr>
        <w:t>/Service</w:t>
      </w:r>
      <w:r w:rsidRPr="0044307B">
        <w:rPr>
          <w:spacing w:val="45"/>
          <w:sz w:val="22"/>
          <w:szCs w:val="22"/>
        </w:rPr>
        <w:t xml:space="preserve"> </w:t>
      </w:r>
      <w:r w:rsidRPr="0044307B">
        <w:rPr>
          <w:sz w:val="22"/>
          <w:szCs w:val="22"/>
        </w:rPr>
        <w:t>f</w:t>
      </w:r>
      <w:r w:rsidRPr="0044307B">
        <w:rPr>
          <w:spacing w:val="1"/>
          <w:sz w:val="22"/>
          <w:szCs w:val="22"/>
        </w:rPr>
        <w:t>o</w:t>
      </w:r>
      <w:r w:rsidRPr="0044307B">
        <w:rPr>
          <w:sz w:val="22"/>
          <w:szCs w:val="22"/>
        </w:rPr>
        <w:t>r</w:t>
      </w:r>
      <w:r w:rsidRPr="0044307B">
        <w:rPr>
          <w:spacing w:val="45"/>
          <w:sz w:val="22"/>
          <w:szCs w:val="22"/>
        </w:rPr>
        <w:t xml:space="preserve"> </w:t>
      </w:r>
      <w:r w:rsidRPr="0044307B">
        <w:rPr>
          <w:sz w:val="22"/>
          <w:szCs w:val="22"/>
        </w:rPr>
        <w:t>t</w:t>
      </w:r>
      <w:r w:rsidRPr="0044307B">
        <w:rPr>
          <w:spacing w:val="1"/>
          <w:sz w:val="22"/>
          <w:szCs w:val="22"/>
        </w:rPr>
        <w:t>h</w:t>
      </w:r>
      <w:r w:rsidRPr="0044307B">
        <w:rPr>
          <w:sz w:val="22"/>
          <w:szCs w:val="22"/>
        </w:rPr>
        <w:t>e</w:t>
      </w:r>
      <w:r w:rsidRPr="0044307B">
        <w:rPr>
          <w:spacing w:val="44"/>
          <w:sz w:val="22"/>
          <w:szCs w:val="22"/>
        </w:rPr>
        <w:t xml:space="preserve"> </w:t>
      </w:r>
      <w:r w:rsidRPr="0044307B">
        <w:rPr>
          <w:sz w:val="22"/>
          <w:szCs w:val="22"/>
        </w:rPr>
        <w:t>publ</w:t>
      </w:r>
      <w:r w:rsidRPr="0044307B">
        <w:rPr>
          <w:spacing w:val="-1"/>
          <w:sz w:val="22"/>
          <w:szCs w:val="22"/>
        </w:rPr>
        <w:t>i</w:t>
      </w:r>
      <w:r w:rsidRPr="0044307B">
        <w:rPr>
          <w:sz w:val="22"/>
          <w:szCs w:val="22"/>
        </w:rPr>
        <w:t>c, spec</w:t>
      </w:r>
      <w:r w:rsidRPr="0044307B">
        <w:rPr>
          <w:spacing w:val="-3"/>
          <w:sz w:val="22"/>
          <w:szCs w:val="22"/>
        </w:rPr>
        <w:t>i</w:t>
      </w:r>
      <w:r w:rsidRPr="0044307B">
        <w:rPr>
          <w:spacing w:val="2"/>
          <w:sz w:val="22"/>
          <w:szCs w:val="22"/>
        </w:rPr>
        <w:t>f</w:t>
      </w:r>
      <w:r w:rsidRPr="0044307B">
        <w:rPr>
          <w:spacing w:val="-3"/>
          <w:sz w:val="22"/>
          <w:szCs w:val="22"/>
        </w:rPr>
        <w:t>y</w:t>
      </w:r>
      <w:r w:rsidRPr="0044307B">
        <w:rPr>
          <w:sz w:val="22"/>
          <w:szCs w:val="22"/>
        </w:rPr>
        <w:t>ing</w:t>
      </w:r>
      <w:r w:rsidRPr="0044307B">
        <w:rPr>
          <w:spacing w:val="16"/>
          <w:sz w:val="22"/>
          <w:szCs w:val="22"/>
        </w:rPr>
        <w:t xml:space="preserve"> </w:t>
      </w:r>
      <w:r w:rsidRPr="0044307B">
        <w:rPr>
          <w:sz w:val="22"/>
          <w:szCs w:val="22"/>
        </w:rPr>
        <w:t>cle</w:t>
      </w:r>
      <w:r w:rsidRPr="0044307B">
        <w:rPr>
          <w:spacing w:val="1"/>
          <w:sz w:val="22"/>
          <w:szCs w:val="22"/>
        </w:rPr>
        <w:t>a</w:t>
      </w:r>
      <w:r w:rsidRPr="0044307B">
        <w:rPr>
          <w:sz w:val="22"/>
          <w:szCs w:val="22"/>
        </w:rPr>
        <w:t>rly</w:t>
      </w:r>
      <w:r w:rsidRPr="0044307B">
        <w:rPr>
          <w:spacing w:val="19"/>
          <w:sz w:val="22"/>
          <w:szCs w:val="22"/>
        </w:rPr>
        <w:t xml:space="preserve"> </w:t>
      </w:r>
      <w:r w:rsidRPr="0044307B">
        <w:rPr>
          <w:spacing w:val="-3"/>
          <w:sz w:val="22"/>
          <w:szCs w:val="22"/>
        </w:rPr>
        <w:t>w</w:t>
      </w:r>
      <w:r w:rsidRPr="0044307B">
        <w:rPr>
          <w:sz w:val="22"/>
          <w:szCs w:val="22"/>
        </w:rPr>
        <w:t>hat</w:t>
      </w:r>
      <w:r w:rsidRPr="0044307B">
        <w:rPr>
          <w:spacing w:val="18"/>
          <w:sz w:val="22"/>
          <w:szCs w:val="22"/>
        </w:rPr>
        <w:t xml:space="preserve"> </w:t>
      </w:r>
      <w:r w:rsidRPr="0044307B">
        <w:rPr>
          <w:sz w:val="22"/>
          <w:szCs w:val="22"/>
        </w:rPr>
        <w:t>f</w:t>
      </w:r>
      <w:r w:rsidRPr="0044307B">
        <w:rPr>
          <w:spacing w:val="1"/>
          <w:sz w:val="22"/>
          <w:szCs w:val="22"/>
        </w:rPr>
        <w:t>u</w:t>
      </w:r>
      <w:r w:rsidRPr="0044307B">
        <w:rPr>
          <w:sz w:val="22"/>
          <w:szCs w:val="22"/>
        </w:rPr>
        <w:t>nct</w:t>
      </w:r>
      <w:r w:rsidRPr="0044307B">
        <w:rPr>
          <w:spacing w:val="-3"/>
          <w:sz w:val="22"/>
          <w:szCs w:val="22"/>
        </w:rPr>
        <w:t>i</w:t>
      </w:r>
      <w:r w:rsidRPr="0044307B">
        <w:rPr>
          <w:sz w:val="22"/>
          <w:szCs w:val="22"/>
        </w:rPr>
        <w:t>ons</w:t>
      </w:r>
      <w:r w:rsidRPr="0044307B">
        <w:rPr>
          <w:spacing w:val="17"/>
          <w:sz w:val="22"/>
          <w:szCs w:val="22"/>
        </w:rPr>
        <w:t xml:space="preserve"> </w:t>
      </w:r>
      <w:r w:rsidRPr="0044307B">
        <w:rPr>
          <w:sz w:val="22"/>
          <w:szCs w:val="22"/>
        </w:rPr>
        <w:t>t</w:t>
      </w:r>
      <w:r w:rsidRPr="0044307B">
        <w:rPr>
          <w:spacing w:val="1"/>
          <w:sz w:val="22"/>
          <w:szCs w:val="22"/>
        </w:rPr>
        <w:t>h</w:t>
      </w:r>
      <w:r w:rsidRPr="0044307B">
        <w:rPr>
          <w:sz w:val="22"/>
          <w:szCs w:val="22"/>
        </w:rPr>
        <w:t>e</w:t>
      </w:r>
      <w:r w:rsidRPr="0044307B">
        <w:rPr>
          <w:spacing w:val="23"/>
          <w:sz w:val="22"/>
          <w:szCs w:val="22"/>
        </w:rPr>
        <w:t xml:space="preserve"> </w:t>
      </w:r>
      <w:r w:rsidRPr="0044307B">
        <w:rPr>
          <w:sz w:val="22"/>
          <w:szCs w:val="22"/>
        </w:rPr>
        <w:t>For</w:t>
      </w:r>
      <w:r w:rsidRPr="0044307B">
        <w:rPr>
          <w:spacing w:val="-4"/>
          <w:sz w:val="22"/>
          <w:szCs w:val="22"/>
        </w:rPr>
        <w:t>c</w:t>
      </w:r>
      <w:r w:rsidRPr="0044307B">
        <w:rPr>
          <w:sz w:val="22"/>
          <w:szCs w:val="22"/>
        </w:rPr>
        <w:t>e</w:t>
      </w:r>
      <w:r w:rsidR="006F5253">
        <w:rPr>
          <w:sz w:val="22"/>
          <w:szCs w:val="22"/>
        </w:rPr>
        <w:t>/Service</w:t>
      </w:r>
      <w:r w:rsidRPr="0044307B">
        <w:rPr>
          <w:spacing w:val="18"/>
          <w:sz w:val="22"/>
          <w:szCs w:val="22"/>
        </w:rPr>
        <w:t xml:space="preserve"> </w:t>
      </w:r>
      <w:r w:rsidRPr="0044307B">
        <w:rPr>
          <w:spacing w:val="-3"/>
          <w:sz w:val="22"/>
          <w:szCs w:val="22"/>
        </w:rPr>
        <w:t>w</w:t>
      </w:r>
      <w:r w:rsidRPr="0044307B">
        <w:rPr>
          <w:spacing w:val="1"/>
          <w:sz w:val="22"/>
          <w:szCs w:val="22"/>
        </w:rPr>
        <w:t>i</w:t>
      </w:r>
      <w:r w:rsidRPr="0044307B">
        <w:rPr>
          <w:sz w:val="22"/>
          <w:szCs w:val="22"/>
        </w:rPr>
        <w:t>ll</w:t>
      </w:r>
      <w:r w:rsidRPr="0044307B">
        <w:rPr>
          <w:spacing w:val="16"/>
          <w:sz w:val="22"/>
          <w:szCs w:val="22"/>
        </w:rPr>
        <w:t xml:space="preserve"> </w:t>
      </w:r>
      <w:r w:rsidRPr="0044307B">
        <w:rPr>
          <w:sz w:val="22"/>
          <w:szCs w:val="22"/>
        </w:rPr>
        <w:t>be</w:t>
      </w:r>
      <w:r w:rsidRPr="0044307B">
        <w:rPr>
          <w:spacing w:val="18"/>
          <w:sz w:val="22"/>
          <w:szCs w:val="22"/>
        </w:rPr>
        <w:t xml:space="preserve"> </w:t>
      </w:r>
      <w:r w:rsidRPr="0044307B">
        <w:rPr>
          <w:sz w:val="22"/>
          <w:szCs w:val="22"/>
        </w:rPr>
        <w:t>r</w:t>
      </w:r>
      <w:r w:rsidRPr="0044307B">
        <w:rPr>
          <w:spacing w:val="2"/>
          <w:sz w:val="22"/>
          <w:szCs w:val="22"/>
        </w:rPr>
        <w:t>e</w:t>
      </w:r>
      <w:r w:rsidRPr="0044307B">
        <w:rPr>
          <w:spacing w:val="-2"/>
          <w:sz w:val="22"/>
          <w:szCs w:val="22"/>
        </w:rPr>
        <w:t>q</w:t>
      </w:r>
      <w:r w:rsidRPr="0044307B">
        <w:rPr>
          <w:sz w:val="22"/>
          <w:szCs w:val="22"/>
        </w:rPr>
        <w:t>ui</w:t>
      </w:r>
      <w:r w:rsidRPr="0044307B">
        <w:rPr>
          <w:spacing w:val="-2"/>
          <w:sz w:val="22"/>
          <w:szCs w:val="22"/>
        </w:rPr>
        <w:t>r</w:t>
      </w:r>
      <w:r w:rsidRPr="0044307B">
        <w:rPr>
          <w:sz w:val="22"/>
          <w:szCs w:val="22"/>
        </w:rPr>
        <w:t>ed</w:t>
      </w:r>
      <w:r w:rsidRPr="0044307B">
        <w:rPr>
          <w:spacing w:val="18"/>
          <w:sz w:val="22"/>
          <w:szCs w:val="22"/>
        </w:rPr>
        <w:t xml:space="preserve"> </w:t>
      </w:r>
      <w:r w:rsidRPr="0044307B">
        <w:rPr>
          <w:sz w:val="22"/>
          <w:szCs w:val="22"/>
        </w:rPr>
        <w:t>to pro</w:t>
      </w:r>
      <w:r w:rsidRPr="0044307B">
        <w:rPr>
          <w:spacing w:val="-3"/>
          <w:sz w:val="22"/>
          <w:szCs w:val="22"/>
        </w:rPr>
        <w:t>v</w:t>
      </w:r>
      <w:r w:rsidRPr="0044307B">
        <w:rPr>
          <w:sz w:val="22"/>
          <w:szCs w:val="22"/>
        </w:rPr>
        <w:t>ide</w:t>
      </w:r>
      <w:r w:rsidRPr="0044307B">
        <w:rPr>
          <w:spacing w:val="36"/>
          <w:sz w:val="22"/>
          <w:szCs w:val="22"/>
        </w:rPr>
        <w:t xml:space="preserve"> </w:t>
      </w:r>
      <w:r w:rsidRPr="0044307B">
        <w:rPr>
          <w:sz w:val="22"/>
          <w:szCs w:val="22"/>
        </w:rPr>
        <w:t>as</w:t>
      </w:r>
      <w:r w:rsidRPr="0044307B">
        <w:rPr>
          <w:spacing w:val="36"/>
          <w:sz w:val="22"/>
          <w:szCs w:val="22"/>
        </w:rPr>
        <w:t xml:space="preserve"> </w:t>
      </w:r>
      <w:r w:rsidRPr="0044307B">
        <w:rPr>
          <w:sz w:val="22"/>
          <w:szCs w:val="22"/>
        </w:rPr>
        <w:t>part</w:t>
      </w:r>
      <w:r w:rsidRPr="0044307B">
        <w:rPr>
          <w:spacing w:val="36"/>
          <w:sz w:val="22"/>
          <w:szCs w:val="22"/>
        </w:rPr>
        <w:t xml:space="preserve"> </w:t>
      </w:r>
      <w:r w:rsidRPr="0044307B">
        <w:rPr>
          <w:spacing w:val="-2"/>
          <w:sz w:val="22"/>
          <w:szCs w:val="22"/>
        </w:rPr>
        <w:t>o</w:t>
      </w:r>
      <w:r w:rsidRPr="0044307B">
        <w:rPr>
          <w:sz w:val="22"/>
          <w:szCs w:val="22"/>
        </w:rPr>
        <w:t>f</w:t>
      </w:r>
      <w:r w:rsidRPr="0044307B">
        <w:rPr>
          <w:spacing w:val="38"/>
          <w:sz w:val="22"/>
          <w:szCs w:val="22"/>
        </w:rPr>
        <w:t xml:space="preserve"> </w:t>
      </w:r>
      <w:r w:rsidRPr="0044307B">
        <w:rPr>
          <w:sz w:val="22"/>
          <w:szCs w:val="22"/>
        </w:rPr>
        <w:t>t</w:t>
      </w:r>
      <w:r w:rsidRPr="0044307B">
        <w:rPr>
          <w:spacing w:val="1"/>
          <w:sz w:val="22"/>
          <w:szCs w:val="22"/>
        </w:rPr>
        <w:t>h</w:t>
      </w:r>
      <w:r w:rsidRPr="0044307B">
        <w:rPr>
          <w:sz w:val="22"/>
          <w:szCs w:val="22"/>
        </w:rPr>
        <w:t>e</w:t>
      </w:r>
      <w:r w:rsidRPr="0044307B">
        <w:rPr>
          <w:spacing w:val="35"/>
          <w:sz w:val="22"/>
          <w:szCs w:val="22"/>
        </w:rPr>
        <w:t xml:space="preserve"> </w:t>
      </w:r>
      <w:r w:rsidRPr="0044307B">
        <w:rPr>
          <w:sz w:val="22"/>
          <w:szCs w:val="22"/>
        </w:rPr>
        <w:t>al</w:t>
      </w:r>
      <w:r w:rsidRPr="0044307B">
        <w:rPr>
          <w:spacing w:val="-1"/>
          <w:sz w:val="22"/>
          <w:szCs w:val="22"/>
        </w:rPr>
        <w:t>l</w:t>
      </w:r>
      <w:r w:rsidRPr="0044307B">
        <w:rPr>
          <w:sz w:val="22"/>
          <w:szCs w:val="22"/>
        </w:rPr>
        <w:t>ocation</w:t>
      </w:r>
      <w:r w:rsidRPr="0044307B">
        <w:rPr>
          <w:spacing w:val="37"/>
          <w:sz w:val="22"/>
          <w:szCs w:val="22"/>
        </w:rPr>
        <w:t xml:space="preserve"> </w:t>
      </w:r>
      <w:r w:rsidRPr="0044307B">
        <w:rPr>
          <w:spacing w:val="-2"/>
          <w:sz w:val="22"/>
          <w:szCs w:val="22"/>
        </w:rPr>
        <w:t>o</w:t>
      </w:r>
      <w:r w:rsidRPr="0044307B">
        <w:rPr>
          <w:sz w:val="22"/>
          <w:szCs w:val="22"/>
        </w:rPr>
        <w:t>f</w:t>
      </w:r>
      <w:r w:rsidRPr="0044307B">
        <w:rPr>
          <w:spacing w:val="39"/>
          <w:sz w:val="22"/>
          <w:szCs w:val="22"/>
        </w:rPr>
        <w:t xml:space="preserve"> </w:t>
      </w:r>
      <w:r w:rsidRPr="0044307B">
        <w:rPr>
          <w:sz w:val="22"/>
          <w:szCs w:val="22"/>
        </w:rPr>
        <w:t>as</w:t>
      </w:r>
      <w:r w:rsidRPr="0044307B">
        <w:rPr>
          <w:spacing w:val="-3"/>
          <w:sz w:val="22"/>
          <w:szCs w:val="22"/>
        </w:rPr>
        <w:t>s</w:t>
      </w:r>
      <w:r w:rsidRPr="0044307B">
        <w:rPr>
          <w:sz w:val="22"/>
          <w:szCs w:val="22"/>
        </w:rPr>
        <w:t>ets</w:t>
      </w:r>
      <w:r w:rsidRPr="0044307B">
        <w:rPr>
          <w:spacing w:val="33"/>
          <w:sz w:val="22"/>
          <w:szCs w:val="22"/>
        </w:rPr>
        <w:t xml:space="preserve"> </w:t>
      </w:r>
      <w:r w:rsidRPr="0044307B">
        <w:rPr>
          <w:sz w:val="22"/>
          <w:szCs w:val="22"/>
        </w:rPr>
        <w:t>and</w:t>
      </w:r>
      <w:r w:rsidRPr="0044307B">
        <w:rPr>
          <w:spacing w:val="34"/>
          <w:sz w:val="22"/>
          <w:szCs w:val="22"/>
        </w:rPr>
        <w:t xml:space="preserve"> </w:t>
      </w:r>
      <w:r w:rsidRPr="0044307B">
        <w:rPr>
          <w:spacing w:val="2"/>
          <w:sz w:val="22"/>
          <w:szCs w:val="22"/>
        </w:rPr>
        <w:t>f</w:t>
      </w:r>
      <w:r w:rsidRPr="0044307B">
        <w:rPr>
          <w:spacing w:val="-2"/>
          <w:sz w:val="22"/>
          <w:szCs w:val="22"/>
        </w:rPr>
        <w:t>u</w:t>
      </w:r>
      <w:r w:rsidRPr="0044307B">
        <w:rPr>
          <w:sz w:val="22"/>
          <w:szCs w:val="22"/>
        </w:rPr>
        <w:t>nds</w:t>
      </w:r>
      <w:r w:rsidRPr="0044307B">
        <w:rPr>
          <w:spacing w:val="36"/>
          <w:sz w:val="22"/>
          <w:szCs w:val="22"/>
        </w:rPr>
        <w:t xml:space="preserve"> </w:t>
      </w:r>
      <w:r w:rsidRPr="0044307B">
        <w:rPr>
          <w:sz w:val="22"/>
          <w:szCs w:val="22"/>
        </w:rPr>
        <w:t>to</w:t>
      </w:r>
      <w:r w:rsidRPr="0044307B">
        <w:rPr>
          <w:spacing w:val="36"/>
          <w:sz w:val="22"/>
          <w:szCs w:val="22"/>
        </w:rPr>
        <w:t xml:space="preserve"> </w:t>
      </w:r>
      <w:r w:rsidRPr="0044307B">
        <w:rPr>
          <w:spacing w:val="-2"/>
          <w:sz w:val="22"/>
          <w:szCs w:val="22"/>
        </w:rPr>
        <w:t>t</w:t>
      </w:r>
      <w:r w:rsidRPr="0044307B">
        <w:rPr>
          <w:sz w:val="22"/>
          <w:szCs w:val="22"/>
        </w:rPr>
        <w:t>he</w:t>
      </w:r>
      <w:r w:rsidRPr="0044307B">
        <w:rPr>
          <w:spacing w:val="37"/>
          <w:sz w:val="22"/>
          <w:szCs w:val="22"/>
        </w:rPr>
        <w:t xml:space="preserve"> </w:t>
      </w:r>
      <w:r w:rsidRPr="0044307B">
        <w:rPr>
          <w:sz w:val="22"/>
          <w:szCs w:val="22"/>
        </w:rPr>
        <w:t>Chi</w:t>
      </w:r>
      <w:r w:rsidRPr="0044307B">
        <w:rPr>
          <w:spacing w:val="-2"/>
          <w:sz w:val="22"/>
          <w:szCs w:val="22"/>
        </w:rPr>
        <w:t>e</w:t>
      </w:r>
      <w:r w:rsidRPr="0044307B">
        <w:rPr>
          <w:sz w:val="22"/>
          <w:szCs w:val="22"/>
        </w:rPr>
        <w:t>f Co</w:t>
      </w:r>
      <w:r w:rsidRPr="0044307B">
        <w:rPr>
          <w:spacing w:val="1"/>
          <w:sz w:val="22"/>
          <w:szCs w:val="22"/>
        </w:rPr>
        <w:t>n</w:t>
      </w:r>
      <w:r w:rsidRPr="0044307B">
        <w:rPr>
          <w:sz w:val="22"/>
          <w:szCs w:val="22"/>
        </w:rPr>
        <w:t>st</w:t>
      </w:r>
      <w:r w:rsidRPr="0044307B">
        <w:rPr>
          <w:spacing w:val="-1"/>
          <w:sz w:val="22"/>
          <w:szCs w:val="22"/>
        </w:rPr>
        <w:t>a</w:t>
      </w:r>
      <w:r w:rsidRPr="0044307B">
        <w:rPr>
          <w:sz w:val="22"/>
          <w:szCs w:val="22"/>
        </w:rPr>
        <w:t>ble</w:t>
      </w:r>
      <w:r w:rsidR="006F5253">
        <w:rPr>
          <w:sz w:val="22"/>
          <w:szCs w:val="22"/>
        </w:rPr>
        <w:t>/Chief Fire Officer</w:t>
      </w:r>
    </w:p>
    <w:p w14:paraId="22856BAE" w14:textId="5F6470C4" w:rsidR="00122D78" w:rsidRPr="00012951" w:rsidRDefault="0044307B" w:rsidP="0062307B">
      <w:pPr>
        <w:pStyle w:val="BodyText"/>
        <w:numPr>
          <w:ilvl w:val="0"/>
          <w:numId w:val="16"/>
        </w:numPr>
        <w:tabs>
          <w:tab w:val="left" w:pos="426"/>
        </w:tabs>
        <w:spacing w:line="276" w:lineRule="auto"/>
        <w:ind w:left="426" w:hanging="426"/>
        <w:rPr>
          <w:sz w:val="22"/>
          <w:szCs w:val="22"/>
        </w:rPr>
      </w:pPr>
      <w:r w:rsidRPr="0044307B">
        <w:rPr>
          <w:spacing w:val="-1"/>
          <w:sz w:val="22"/>
          <w:szCs w:val="22"/>
        </w:rPr>
        <w:t>C</w:t>
      </w:r>
      <w:r w:rsidRPr="0044307B">
        <w:rPr>
          <w:sz w:val="22"/>
          <w:szCs w:val="22"/>
        </w:rPr>
        <w:t>o</w:t>
      </w:r>
      <w:r w:rsidRPr="0044307B">
        <w:rPr>
          <w:spacing w:val="-1"/>
          <w:sz w:val="22"/>
          <w:szCs w:val="22"/>
        </w:rPr>
        <w:t>m</w:t>
      </w:r>
      <w:r w:rsidRPr="0044307B">
        <w:rPr>
          <w:spacing w:val="1"/>
          <w:sz w:val="22"/>
          <w:szCs w:val="22"/>
        </w:rPr>
        <w:t>m</w:t>
      </w:r>
      <w:r w:rsidRPr="0044307B">
        <w:rPr>
          <w:sz w:val="22"/>
          <w:szCs w:val="22"/>
        </w:rPr>
        <w:t>iss</w:t>
      </w:r>
      <w:r w:rsidRPr="0044307B">
        <w:rPr>
          <w:spacing w:val="-1"/>
          <w:sz w:val="22"/>
          <w:szCs w:val="22"/>
        </w:rPr>
        <w:t>i</w:t>
      </w:r>
      <w:r w:rsidRPr="0044307B">
        <w:rPr>
          <w:sz w:val="22"/>
          <w:szCs w:val="22"/>
        </w:rPr>
        <w:t>on</w:t>
      </w:r>
      <w:r w:rsidRPr="0044307B">
        <w:rPr>
          <w:spacing w:val="1"/>
          <w:sz w:val="22"/>
          <w:szCs w:val="22"/>
        </w:rPr>
        <w:t xml:space="preserve"> </w:t>
      </w:r>
      <w:r w:rsidRPr="0044307B">
        <w:rPr>
          <w:sz w:val="22"/>
          <w:szCs w:val="22"/>
        </w:rPr>
        <w:t>o</w:t>
      </w:r>
      <w:r w:rsidRPr="0044307B">
        <w:rPr>
          <w:spacing w:val="-2"/>
          <w:sz w:val="22"/>
          <w:szCs w:val="22"/>
        </w:rPr>
        <w:t>t</w:t>
      </w:r>
      <w:r w:rsidRPr="0044307B">
        <w:rPr>
          <w:sz w:val="22"/>
          <w:szCs w:val="22"/>
        </w:rPr>
        <w:t>her</w:t>
      </w:r>
      <w:r w:rsidRPr="0044307B">
        <w:rPr>
          <w:spacing w:val="66"/>
          <w:sz w:val="22"/>
          <w:szCs w:val="22"/>
        </w:rPr>
        <w:t xml:space="preserve"> </w:t>
      </w:r>
      <w:r w:rsidRPr="0044307B">
        <w:rPr>
          <w:sz w:val="22"/>
          <w:szCs w:val="22"/>
        </w:rPr>
        <w:t>p</w:t>
      </w:r>
      <w:r w:rsidRPr="0044307B">
        <w:rPr>
          <w:spacing w:val="-4"/>
          <w:sz w:val="22"/>
          <w:szCs w:val="22"/>
        </w:rPr>
        <w:t>r</w:t>
      </w:r>
      <w:r w:rsidRPr="0044307B">
        <w:rPr>
          <w:sz w:val="22"/>
          <w:szCs w:val="22"/>
        </w:rPr>
        <w:t>o</w:t>
      </w:r>
      <w:r w:rsidRPr="0044307B">
        <w:rPr>
          <w:spacing w:val="-3"/>
          <w:sz w:val="22"/>
          <w:szCs w:val="22"/>
        </w:rPr>
        <w:t>v</w:t>
      </w:r>
      <w:r w:rsidRPr="0044307B">
        <w:rPr>
          <w:sz w:val="22"/>
          <w:szCs w:val="22"/>
        </w:rPr>
        <w:t>id</w:t>
      </w:r>
      <w:r w:rsidRPr="0044307B">
        <w:rPr>
          <w:spacing w:val="1"/>
          <w:sz w:val="22"/>
          <w:szCs w:val="22"/>
        </w:rPr>
        <w:t>e</w:t>
      </w:r>
      <w:r w:rsidRPr="0044307B">
        <w:rPr>
          <w:sz w:val="22"/>
          <w:szCs w:val="22"/>
        </w:rPr>
        <w:t>rs to</w:t>
      </w:r>
      <w:r w:rsidRPr="0044307B">
        <w:rPr>
          <w:spacing w:val="1"/>
          <w:sz w:val="22"/>
          <w:szCs w:val="22"/>
        </w:rPr>
        <w:t xml:space="preserve"> </w:t>
      </w:r>
      <w:r w:rsidRPr="0044307B">
        <w:rPr>
          <w:sz w:val="22"/>
          <w:szCs w:val="22"/>
        </w:rPr>
        <w:t>pro</w:t>
      </w:r>
      <w:r w:rsidRPr="0044307B">
        <w:rPr>
          <w:spacing w:val="-3"/>
          <w:sz w:val="22"/>
          <w:szCs w:val="22"/>
        </w:rPr>
        <w:t>v</w:t>
      </w:r>
      <w:r w:rsidRPr="0044307B">
        <w:rPr>
          <w:sz w:val="22"/>
          <w:szCs w:val="22"/>
        </w:rPr>
        <w:t>ide</w:t>
      </w:r>
      <w:r w:rsidRPr="0044307B">
        <w:rPr>
          <w:spacing w:val="1"/>
          <w:sz w:val="22"/>
          <w:szCs w:val="22"/>
        </w:rPr>
        <w:t xml:space="preserve"> </w:t>
      </w:r>
      <w:r w:rsidRPr="0044307B">
        <w:rPr>
          <w:sz w:val="22"/>
          <w:szCs w:val="22"/>
        </w:rPr>
        <w:t>a</w:t>
      </w:r>
      <w:r w:rsidRPr="0044307B">
        <w:rPr>
          <w:spacing w:val="-2"/>
          <w:sz w:val="22"/>
          <w:szCs w:val="22"/>
        </w:rPr>
        <w:t>n</w:t>
      </w:r>
      <w:r w:rsidRPr="0044307B">
        <w:rPr>
          <w:sz w:val="22"/>
          <w:szCs w:val="22"/>
        </w:rPr>
        <w:t>y</w:t>
      </w:r>
      <w:r w:rsidRPr="0044307B">
        <w:rPr>
          <w:spacing w:val="65"/>
          <w:sz w:val="22"/>
          <w:szCs w:val="22"/>
        </w:rPr>
        <w:t xml:space="preserve"> </w:t>
      </w:r>
      <w:r w:rsidRPr="0044307B">
        <w:rPr>
          <w:spacing w:val="2"/>
          <w:sz w:val="22"/>
          <w:szCs w:val="22"/>
        </w:rPr>
        <w:t>f</w:t>
      </w:r>
      <w:r w:rsidRPr="0044307B">
        <w:rPr>
          <w:sz w:val="22"/>
          <w:szCs w:val="22"/>
        </w:rPr>
        <w:t>uncti</w:t>
      </w:r>
      <w:r w:rsidRPr="0044307B">
        <w:rPr>
          <w:spacing w:val="-2"/>
          <w:sz w:val="22"/>
          <w:szCs w:val="22"/>
        </w:rPr>
        <w:t>o</w:t>
      </w:r>
      <w:r w:rsidRPr="0044307B">
        <w:rPr>
          <w:sz w:val="22"/>
          <w:szCs w:val="22"/>
        </w:rPr>
        <w:t>n</w:t>
      </w:r>
      <w:r w:rsidRPr="0044307B">
        <w:rPr>
          <w:spacing w:val="1"/>
          <w:sz w:val="22"/>
          <w:szCs w:val="22"/>
        </w:rPr>
        <w:t xml:space="preserve"> </w:t>
      </w:r>
      <w:r w:rsidRPr="0044307B">
        <w:rPr>
          <w:sz w:val="22"/>
          <w:szCs w:val="22"/>
        </w:rPr>
        <w:t>re</w:t>
      </w:r>
      <w:r w:rsidRPr="0044307B">
        <w:rPr>
          <w:spacing w:val="-2"/>
          <w:sz w:val="22"/>
          <w:szCs w:val="22"/>
        </w:rPr>
        <w:t>q</w:t>
      </w:r>
      <w:r w:rsidRPr="0044307B">
        <w:rPr>
          <w:sz w:val="22"/>
          <w:szCs w:val="22"/>
        </w:rPr>
        <w:t>ui</w:t>
      </w:r>
      <w:r w:rsidRPr="0044307B">
        <w:rPr>
          <w:spacing w:val="-2"/>
          <w:sz w:val="22"/>
          <w:szCs w:val="22"/>
        </w:rPr>
        <w:t>r</w:t>
      </w:r>
      <w:r w:rsidRPr="0044307B">
        <w:rPr>
          <w:sz w:val="22"/>
          <w:szCs w:val="22"/>
        </w:rPr>
        <w:t>ed</w:t>
      </w:r>
      <w:r w:rsidRPr="0044307B">
        <w:rPr>
          <w:spacing w:val="1"/>
          <w:sz w:val="22"/>
          <w:szCs w:val="22"/>
        </w:rPr>
        <w:t xml:space="preserve"> </w:t>
      </w:r>
      <w:r w:rsidRPr="0044307B">
        <w:rPr>
          <w:sz w:val="22"/>
          <w:szCs w:val="22"/>
        </w:rPr>
        <w:t xml:space="preserve">to </w:t>
      </w:r>
      <w:r w:rsidRPr="0044307B">
        <w:rPr>
          <w:rFonts w:cs="Arial"/>
          <w:sz w:val="22"/>
          <w:szCs w:val="22"/>
        </w:rPr>
        <w:t>del</w:t>
      </w:r>
      <w:r w:rsidRPr="0044307B">
        <w:rPr>
          <w:rFonts w:cs="Arial"/>
          <w:spacing w:val="-1"/>
          <w:sz w:val="22"/>
          <w:szCs w:val="22"/>
        </w:rPr>
        <w:t>i</w:t>
      </w:r>
      <w:r w:rsidRPr="0044307B">
        <w:rPr>
          <w:rFonts w:cs="Arial"/>
          <w:spacing w:val="-3"/>
          <w:sz w:val="22"/>
          <w:szCs w:val="22"/>
        </w:rPr>
        <w:t>v</w:t>
      </w:r>
      <w:r w:rsidRPr="0044307B">
        <w:rPr>
          <w:rFonts w:cs="Arial"/>
          <w:sz w:val="22"/>
          <w:szCs w:val="22"/>
        </w:rPr>
        <w:t>er</w:t>
      </w:r>
      <w:r w:rsidRPr="0044307B">
        <w:rPr>
          <w:rFonts w:cs="Arial"/>
          <w:spacing w:val="9"/>
          <w:sz w:val="22"/>
          <w:szCs w:val="22"/>
        </w:rPr>
        <w:t xml:space="preserve"> </w:t>
      </w:r>
      <w:r w:rsidRPr="0044307B">
        <w:rPr>
          <w:rFonts w:cs="Arial"/>
          <w:sz w:val="22"/>
          <w:szCs w:val="22"/>
        </w:rPr>
        <w:t>se</w:t>
      </w:r>
      <w:r w:rsidRPr="0044307B">
        <w:rPr>
          <w:rFonts w:cs="Arial"/>
          <w:spacing w:val="1"/>
          <w:sz w:val="22"/>
          <w:szCs w:val="22"/>
        </w:rPr>
        <w:t>r</w:t>
      </w:r>
      <w:r w:rsidRPr="0044307B">
        <w:rPr>
          <w:rFonts w:cs="Arial"/>
          <w:spacing w:val="-3"/>
          <w:sz w:val="22"/>
          <w:szCs w:val="22"/>
        </w:rPr>
        <w:t>v</w:t>
      </w:r>
      <w:r w:rsidRPr="0044307B">
        <w:rPr>
          <w:rFonts w:cs="Arial"/>
          <w:sz w:val="22"/>
          <w:szCs w:val="22"/>
        </w:rPr>
        <w:t>ices</w:t>
      </w:r>
      <w:r w:rsidRPr="0044307B">
        <w:rPr>
          <w:rFonts w:cs="Arial"/>
          <w:spacing w:val="10"/>
          <w:sz w:val="22"/>
          <w:szCs w:val="22"/>
        </w:rPr>
        <w:t xml:space="preserve"> </w:t>
      </w:r>
      <w:r w:rsidRPr="0044307B">
        <w:rPr>
          <w:rFonts w:cs="Arial"/>
          <w:sz w:val="22"/>
          <w:szCs w:val="22"/>
        </w:rPr>
        <w:t>to</w:t>
      </w:r>
      <w:r w:rsidRPr="0044307B">
        <w:rPr>
          <w:rFonts w:cs="Arial"/>
          <w:spacing w:val="11"/>
          <w:sz w:val="22"/>
          <w:szCs w:val="22"/>
        </w:rPr>
        <w:t xml:space="preserve"> </w:t>
      </w:r>
      <w:r w:rsidRPr="0044307B">
        <w:rPr>
          <w:rFonts w:cs="Arial"/>
          <w:sz w:val="22"/>
          <w:szCs w:val="22"/>
        </w:rPr>
        <w:t>t</w:t>
      </w:r>
      <w:r w:rsidRPr="0044307B">
        <w:rPr>
          <w:rFonts w:cs="Arial"/>
          <w:spacing w:val="1"/>
          <w:sz w:val="22"/>
          <w:szCs w:val="22"/>
        </w:rPr>
        <w:t>h</w:t>
      </w:r>
      <w:r w:rsidRPr="0044307B">
        <w:rPr>
          <w:rFonts w:cs="Arial"/>
          <w:sz w:val="22"/>
          <w:szCs w:val="22"/>
        </w:rPr>
        <w:t>e</w:t>
      </w:r>
      <w:r w:rsidRPr="0044307B">
        <w:rPr>
          <w:rFonts w:cs="Arial"/>
          <w:spacing w:val="11"/>
          <w:sz w:val="22"/>
          <w:szCs w:val="22"/>
        </w:rPr>
        <w:t xml:space="preserve"> </w:t>
      </w:r>
      <w:r w:rsidRPr="0044307B">
        <w:rPr>
          <w:rFonts w:cs="Arial"/>
          <w:sz w:val="22"/>
          <w:szCs w:val="22"/>
        </w:rPr>
        <w:t>publ</w:t>
      </w:r>
      <w:r w:rsidRPr="0044307B">
        <w:rPr>
          <w:rFonts w:cs="Arial"/>
          <w:spacing w:val="-1"/>
          <w:sz w:val="22"/>
          <w:szCs w:val="22"/>
        </w:rPr>
        <w:t>i</w:t>
      </w:r>
      <w:r w:rsidRPr="0044307B">
        <w:rPr>
          <w:rFonts w:cs="Arial"/>
          <w:sz w:val="22"/>
          <w:szCs w:val="22"/>
        </w:rPr>
        <w:t>c</w:t>
      </w:r>
      <w:r w:rsidRPr="0044307B">
        <w:rPr>
          <w:rFonts w:cs="Arial"/>
          <w:spacing w:val="10"/>
          <w:sz w:val="22"/>
          <w:szCs w:val="22"/>
        </w:rPr>
        <w:t xml:space="preserve"> </w:t>
      </w:r>
      <w:r w:rsidRPr="0044307B">
        <w:rPr>
          <w:rFonts w:cs="Arial"/>
          <w:sz w:val="22"/>
          <w:szCs w:val="22"/>
        </w:rPr>
        <w:t>to</w:t>
      </w:r>
      <w:r w:rsidRPr="0044307B">
        <w:rPr>
          <w:rFonts w:cs="Arial"/>
          <w:spacing w:val="11"/>
          <w:sz w:val="22"/>
          <w:szCs w:val="22"/>
        </w:rPr>
        <w:t xml:space="preserve"> </w:t>
      </w:r>
      <w:r w:rsidRPr="0044307B">
        <w:rPr>
          <w:rFonts w:cs="Arial"/>
          <w:sz w:val="22"/>
          <w:szCs w:val="22"/>
        </w:rPr>
        <w:t>disc</w:t>
      </w:r>
      <w:r w:rsidRPr="0044307B">
        <w:rPr>
          <w:rFonts w:cs="Arial"/>
          <w:spacing w:val="-2"/>
          <w:sz w:val="22"/>
          <w:szCs w:val="22"/>
        </w:rPr>
        <w:t>h</w:t>
      </w:r>
      <w:r w:rsidRPr="0044307B">
        <w:rPr>
          <w:rFonts w:cs="Arial"/>
          <w:sz w:val="22"/>
          <w:szCs w:val="22"/>
        </w:rPr>
        <w:t>ar</w:t>
      </w:r>
      <w:r w:rsidRPr="0044307B">
        <w:rPr>
          <w:rFonts w:cs="Arial"/>
          <w:spacing w:val="-3"/>
          <w:sz w:val="22"/>
          <w:szCs w:val="22"/>
        </w:rPr>
        <w:t>g</w:t>
      </w:r>
      <w:r w:rsidRPr="0044307B">
        <w:rPr>
          <w:rFonts w:cs="Arial"/>
          <w:sz w:val="22"/>
          <w:szCs w:val="22"/>
        </w:rPr>
        <w:t>e</w:t>
      </w:r>
      <w:r w:rsidRPr="0044307B">
        <w:rPr>
          <w:rFonts w:cs="Arial"/>
          <w:spacing w:val="11"/>
          <w:sz w:val="22"/>
          <w:szCs w:val="22"/>
        </w:rPr>
        <w:t xml:space="preserve"> </w:t>
      </w:r>
      <w:r w:rsidRPr="0044307B">
        <w:rPr>
          <w:rFonts w:cs="Arial"/>
          <w:sz w:val="22"/>
          <w:szCs w:val="22"/>
        </w:rPr>
        <w:t>t</w:t>
      </w:r>
      <w:r w:rsidRPr="0044307B">
        <w:rPr>
          <w:rFonts w:cs="Arial"/>
          <w:spacing w:val="1"/>
          <w:sz w:val="22"/>
          <w:szCs w:val="22"/>
        </w:rPr>
        <w:t>h</w:t>
      </w:r>
      <w:r w:rsidRPr="0044307B">
        <w:rPr>
          <w:rFonts w:cs="Arial"/>
          <w:sz w:val="22"/>
          <w:szCs w:val="22"/>
        </w:rPr>
        <w:t>e</w:t>
      </w:r>
      <w:r w:rsidRPr="0044307B">
        <w:rPr>
          <w:rFonts w:cs="Arial"/>
          <w:spacing w:val="11"/>
          <w:sz w:val="22"/>
          <w:szCs w:val="22"/>
        </w:rPr>
        <w:t xml:space="preserve"> </w:t>
      </w:r>
      <w:r w:rsidRPr="0044307B">
        <w:rPr>
          <w:rFonts w:cs="Arial"/>
          <w:sz w:val="22"/>
          <w:szCs w:val="22"/>
        </w:rPr>
        <w:t>PFC</w:t>
      </w:r>
      <w:r w:rsidRPr="0044307B">
        <w:rPr>
          <w:rFonts w:cs="Arial"/>
          <w:spacing w:val="-1"/>
          <w:sz w:val="22"/>
          <w:szCs w:val="22"/>
        </w:rPr>
        <w:t>C</w:t>
      </w:r>
      <w:r w:rsidRPr="0044307B">
        <w:rPr>
          <w:rFonts w:cs="Arial"/>
          <w:sz w:val="22"/>
          <w:szCs w:val="22"/>
        </w:rPr>
        <w:t>’s</w:t>
      </w:r>
      <w:r w:rsidRPr="0044307B">
        <w:rPr>
          <w:rFonts w:cs="Arial"/>
          <w:spacing w:val="17"/>
          <w:sz w:val="22"/>
          <w:szCs w:val="22"/>
        </w:rPr>
        <w:t xml:space="preserve"> </w:t>
      </w:r>
      <w:r w:rsidRPr="0044307B">
        <w:rPr>
          <w:sz w:val="22"/>
          <w:szCs w:val="22"/>
        </w:rPr>
        <w:t>st</w:t>
      </w:r>
      <w:r w:rsidRPr="0044307B">
        <w:rPr>
          <w:spacing w:val="1"/>
          <w:sz w:val="22"/>
          <w:szCs w:val="22"/>
        </w:rPr>
        <w:t>a</w:t>
      </w:r>
      <w:r w:rsidRPr="0044307B">
        <w:rPr>
          <w:sz w:val="22"/>
          <w:szCs w:val="22"/>
        </w:rPr>
        <w:t>t</w:t>
      </w:r>
      <w:r w:rsidRPr="0044307B">
        <w:rPr>
          <w:spacing w:val="1"/>
          <w:sz w:val="22"/>
          <w:szCs w:val="22"/>
        </w:rPr>
        <w:t>u</w:t>
      </w:r>
      <w:r w:rsidRPr="0044307B">
        <w:rPr>
          <w:sz w:val="22"/>
          <w:szCs w:val="22"/>
        </w:rPr>
        <w:t>t</w:t>
      </w:r>
      <w:r w:rsidRPr="0044307B">
        <w:rPr>
          <w:spacing w:val="1"/>
          <w:sz w:val="22"/>
          <w:szCs w:val="22"/>
        </w:rPr>
        <w:t>o</w:t>
      </w:r>
      <w:r w:rsidRPr="0044307B">
        <w:rPr>
          <w:sz w:val="22"/>
          <w:szCs w:val="22"/>
        </w:rPr>
        <w:t xml:space="preserve">ry </w:t>
      </w:r>
      <w:r w:rsidR="00C84A18" w:rsidRPr="0044307B">
        <w:rPr>
          <w:sz w:val="22"/>
          <w:szCs w:val="22"/>
        </w:rPr>
        <w:t>duties.</w:t>
      </w:r>
    </w:p>
    <w:tbl>
      <w:tblPr>
        <w:tblW w:w="5009" w:type="pct"/>
        <w:tblInd w:w="-5" w:type="dxa"/>
        <w:tblLook w:val="04A0" w:firstRow="1" w:lastRow="0" w:firstColumn="1" w:lastColumn="0" w:noHBand="0" w:noVBand="1"/>
      </w:tblPr>
      <w:tblGrid>
        <w:gridCol w:w="2968"/>
        <w:gridCol w:w="3030"/>
        <w:gridCol w:w="3030"/>
      </w:tblGrid>
      <w:tr w:rsidR="00440860" w:rsidRPr="00BB3EDD" w14:paraId="7713F2EC" w14:textId="2BC8032C" w:rsidTr="00252A52">
        <w:trPr>
          <w:trHeight w:val="315"/>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1540BEC4" w14:textId="77777777" w:rsidR="00440860" w:rsidRPr="00BB3EDD" w:rsidRDefault="00440860" w:rsidP="00DD010F">
            <w:pPr>
              <w:spacing w:after="0" w:line="240" w:lineRule="auto"/>
              <w:ind w:left="0" w:right="0" w:firstLine="0"/>
              <w:jc w:val="center"/>
              <w:rPr>
                <w:rFonts w:eastAsia="Times New Roman" w:cs="Arial"/>
                <w:b/>
                <w:bCs/>
                <w:i/>
                <w:iCs/>
                <w:sz w:val="20"/>
                <w:szCs w:val="20"/>
                <w:lang w:eastAsia="en-GB"/>
              </w:rPr>
            </w:pPr>
            <w:r w:rsidRPr="00BB3EDD">
              <w:rPr>
                <w:rFonts w:eastAsia="Times New Roman" w:cs="Arial"/>
                <w:b/>
                <w:bCs/>
                <w:i/>
                <w:iCs/>
                <w:sz w:val="20"/>
                <w:szCs w:val="20"/>
                <w:lang w:eastAsia="en-GB"/>
              </w:rPr>
              <w:t>Police, Fire and Crime Commissioner</w:t>
            </w:r>
          </w:p>
        </w:tc>
        <w:tc>
          <w:tcPr>
            <w:tcW w:w="1678" w:type="pct"/>
            <w:tcBorders>
              <w:top w:val="single" w:sz="8" w:space="0" w:color="auto"/>
              <w:left w:val="single" w:sz="4" w:space="0" w:color="auto"/>
              <w:bottom w:val="single" w:sz="8" w:space="0" w:color="auto"/>
              <w:right w:val="single" w:sz="8" w:space="0" w:color="auto"/>
            </w:tcBorders>
            <w:shd w:val="clear" w:color="auto" w:fill="25316C"/>
            <w:vAlign w:val="center"/>
            <w:hideMark/>
          </w:tcPr>
          <w:p w14:paraId="6FE31E72" w14:textId="67FAAC2B" w:rsidR="00440860" w:rsidRPr="00BB3EDD" w:rsidRDefault="00440860" w:rsidP="00DD010F">
            <w:pPr>
              <w:spacing w:after="0" w:line="240" w:lineRule="auto"/>
              <w:ind w:left="0" w:right="0" w:firstLine="0"/>
              <w:jc w:val="center"/>
              <w:rPr>
                <w:rFonts w:eastAsia="Times New Roman" w:cs="Arial"/>
                <w:b/>
                <w:bCs/>
                <w:i/>
                <w:iCs/>
                <w:sz w:val="20"/>
                <w:szCs w:val="20"/>
                <w:lang w:eastAsia="en-GB"/>
              </w:rPr>
            </w:pPr>
            <w:r w:rsidRPr="00BB3EDD">
              <w:rPr>
                <w:rFonts w:eastAsia="Times New Roman" w:cs="Arial"/>
                <w:b/>
                <w:bCs/>
                <w:i/>
                <w:iCs/>
                <w:sz w:val="20"/>
                <w:szCs w:val="20"/>
                <w:lang w:eastAsia="en-GB"/>
              </w:rPr>
              <w:t>Chief Constable</w:t>
            </w:r>
          </w:p>
        </w:tc>
        <w:tc>
          <w:tcPr>
            <w:tcW w:w="1675" w:type="pct"/>
            <w:tcBorders>
              <w:top w:val="single" w:sz="8" w:space="0" w:color="auto"/>
              <w:left w:val="nil"/>
              <w:bottom w:val="single" w:sz="8" w:space="0" w:color="auto"/>
              <w:right w:val="single" w:sz="8" w:space="0" w:color="auto"/>
            </w:tcBorders>
            <w:shd w:val="clear" w:color="auto" w:fill="C00000"/>
            <w:vAlign w:val="center"/>
          </w:tcPr>
          <w:p w14:paraId="332E7DF6" w14:textId="16ABE43C" w:rsidR="00440860" w:rsidRPr="00BE2268" w:rsidRDefault="0049491D" w:rsidP="00DD010F">
            <w:pPr>
              <w:spacing w:after="0" w:line="240" w:lineRule="auto"/>
              <w:ind w:left="0" w:right="0" w:firstLine="0"/>
              <w:jc w:val="center"/>
              <w:rPr>
                <w:rFonts w:eastAsia="Times New Roman" w:cs="Arial"/>
                <w:b/>
                <w:bCs/>
                <w:i/>
                <w:iCs/>
                <w:color w:val="FFFFFF" w:themeColor="background1"/>
                <w:sz w:val="20"/>
                <w:szCs w:val="20"/>
                <w:lang w:eastAsia="en-GB"/>
              </w:rPr>
            </w:pPr>
            <w:r w:rsidRPr="00BE2268">
              <w:rPr>
                <w:rFonts w:eastAsia="Times New Roman" w:cs="Arial"/>
                <w:b/>
                <w:bCs/>
                <w:i/>
                <w:iCs/>
                <w:color w:val="FFFFFF" w:themeColor="background1"/>
                <w:sz w:val="20"/>
                <w:szCs w:val="20"/>
                <w:lang w:eastAsia="en-GB"/>
              </w:rPr>
              <w:t>Chief Fire Officer</w:t>
            </w:r>
          </w:p>
        </w:tc>
      </w:tr>
      <w:tr w:rsidR="00440860" w:rsidRPr="00BB3EDD" w14:paraId="011387EE" w14:textId="7CAA5251" w:rsidTr="00252A52">
        <w:trPr>
          <w:trHeight w:val="1885"/>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535B3D25" w14:textId="12D727B2" w:rsidR="00440860" w:rsidRPr="00BB3EDD" w:rsidRDefault="00440860"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To hold the Chief Constable</w:t>
            </w:r>
            <w:r>
              <w:rPr>
                <w:rFonts w:eastAsia="Times New Roman" w:cs="Arial"/>
                <w:sz w:val="20"/>
                <w:szCs w:val="20"/>
                <w:lang w:eastAsia="en-GB"/>
              </w:rPr>
              <w:t>/Chief Fire Officer</w:t>
            </w:r>
            <w:r w:rsidRPr="00BB3EDD">
              <w:rPr>
                <w:rFonts w:eastAsia="Times New Roman" w:cs="Arial"/>
                <w:sz w:val="20"/>
                <w:szCs w:val="20"/>
                <w:lang w:eastAsia="en-GB"/>
              </w:rPr>
              <w:t xml:space="preserve"> to account on behalf of the public for the performance of the Force</w:t>
            </w:r>
            <w:r>
              <w:rPr>
                <w:rFonts w:eastAsia="Times New Roman" w:cs="Arial"/>
                <w:sz w:val="20"/>
                <w:szCs w:val="20"/>
                <w:lang w:eastAsia="en-GB"/>
              </w:rPr>
              <w:t>/Service</w:t>
            </w:r>
          </w:p>
        </w:tc>
        <w:tc>
          <w:tcPr>
            <w:tcW w:w="1678" w:type="pct"/>
            <w:tcBorders>
              <w:top w:val="nil"/>
              <w:left w:val="single" w:sz="4" w:space="0" w:color="auto"/>
              <w:bottom w:val="single" w:sz="8" w:space="0" w:color="auto"/>
              <w:right w:val="single" w:sz="8" w:space="0" w:color="auto"/>
            </w:tcBorders>
            <w:shd w:val="clear" w:color="auto" w:fill="25316C"/>
            <w:vAlign w:val="center"/>
            <w:hideMark/>
          </w:tcPr>
          <w:p w14:paraId="6E45A68E" w14:textId="77777777" w:rsidR="00440860" w:rsidRPr="00BE2268" w:rsidRDefault="00440860"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 xml:space="preserve">The Chief Constable is responsible for maintaining the Queen’s Peace and has direction and control over the Force’s officers and staff. The Chief Constable holds office under the Crown but is appointed by the PFCC. </w:t>
            </w:r>
          </w:p>
        </w:tc>
        <w:tc>
          <w:tcPr>
            <w:tcW w:w="1675" w:type="pct"/>
            <w:tcBorders>
              <w:top w:val="nil"/>
              <w:left w:val="nil"/>
              <w:bottom w:val="single" w:sz="8" w:space="0" w:color="auto"/>
              <w:right w:val="single" w:sz="8" w:space="0" w:color="auto"/>
            </w:tcBorders>
            <w:shd w:val="clear" w:color="auto" w:fill="C00000"/>
          </w:tcPr>
          <w:p w14:paraId="2D24EB75" w14:textId="5F41FC35" w:rsidR="00440860" w:rsidRPr="00BE2268" w:rsidRDefault="00AA760D"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 xml:space="preserve">The Chief Fire Officer has delegated responsibility for the delivery of statutory Fire and Rescue services and has direction and control over the Service’s staff. </w:t>
            </w:r>
          </w:p>
        </w:tc>
      </w:tr>
      <w:tr w:rsidR="00440860" w:rsidRPr="00BB3EDD" w14:paraId="1079E248" w14:textId="762665CB" w:rsidTr="00252A52">
        <w:trPr>
          <w:trHeight w:val="1800"/>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65527021" w14:textId="10810DDF" w:rsidR="00440860" w:rsidRPr="00BB3EDD" w:rsidRDefault="00440860"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Enter into collaboration agreements that improve the efficiency and effectiveness of policing</w:t>
            </w:r>
            <w:r>
              <w:rPr>
                <w:rFonts w:eastAsia="Times New Roman" w:cs="Arial"/>
                <w:sz w:val="20"/>
                <w:szCs w:val="20"/>
                <w:lang w:eastAsia="en-GB"/>
              </w:rPr>
              <w:t>/fire and rescue services</w:t>
            </w:r>
            <w:r w:rsidRPr="00BB3EDD">
              <w:rPr>
                <w:rFonts w:eastAsia="Times New Roman" w:cs="Arial"/>
                <w:sz w:val="20"/>
                <w:szCs w:val="20"/>
                <w:lang w:eastAsia="en-GB"/>
              </w:rPr>
              <w:t xml:space="preserve"> for one or more police force</w:t>
            </w:r>
            <w:r>
              <w:rPr>
                <w:rFonts w:eastAsia="Times New Roman" w:cs="Arial"/>
                <w:sz w:val="20"/>
                <w:szCs w:val="20"/>
                <w:lang w:eastAsia="en-GB"/>
              </w:rPr>
              <w:t>/Fire and Rescue</w:t>
            </w:r>
            <w:r w:rsidRPr="00BB3EDD">
              <w:rPr>
                <w:rFonts w:eastAsia="Times New Roman" w:cs="Arial"/>
                <w:sz w:val="20"/>
                <w:szCs w:val="20"/>
                <w:lang w:eastAsia="en-GB"/>
              </w:rPr>
              <w:t>, in consultation with the Chief Constable</w:t>
            </w:r>
            <w:r>
              <w:rPr>
                <w:rFonts w:eastAsia="Times New Roman" w:cs="Arial"/>
                <w:sz w:val="20"/>
                <w:szCs w:val="20"/>
                <w:lang w:eastAsia="en-GB"/>
              </w:rPr>
              <w:t>/Chief Fire Officer</w:t>
            </w:r>
            <w:r w:rsidRPr="00BB3EDD">
              <w:rPr>
                <w:rFonts w:eastAsia="Times New Roman" w:cs="Arial"/>
                <w:sz w:val="20"/>
                <w:szCs w:val="20"/>
                <w:lang w:eastAsia="en-GB"/>
              </w:rPr>
              <w:t xml:space="preserve"> (where it relates to the functions of the police force</w:t>
            </w:r>
            <w:r>
              <w:rPr>
                <w:rFonts w:eastAsia="Times New Roman" w:cs="Arial"/>
                <w:sz w:val="20"/>
                <w:szCs w:val="20"/>
                <w:lang w:eastAsia="en-GB"/>
              </w:rPr>
              <w:t>/</w:t>
            </w:r>
            <w:r w:rsidRPr="0069745B">
              <w:rPr>
                <w:rFonts w:ascii="Calibri" w:eastAsia="Calibri" w:hAnsi="Calibri" w:cs="Calibri"/>
                <w:sz w:val="24"/>
                <w:szCs w:val="22"/>
              </w:rPr>
              <w:t xml:space="preserve"> </w:t>
            </w:r>
            <w:r w:rsidRPr="0069745B">
              <w:rPr>
                <w:rFonts w:eastAsia="Times New Roman" w:cs="Arial"/>
                <w:sz w:val="20"/>
                <w:szCs w:val="20"/>
                <w:lang w:eastAsia="en-GB"/>
              </w:rPr>
              <w:t>Fire and Rescue Service</w:t>
            </w:r>
            <w:r w:rsidRPr="00BB3EDD">
              <w:rPr>
                <w:rFonts w:eastAsia="Times New Roman" w:cs="Arial"/>
                <w:sz w:val="20"/>
                <w:szCs w:val="20"/>
                <w:lang w:eastAsia="en-GB"/>
              </w:rPr>
              <w:t xml:space="preserve">, then it must be with the agreement </w:t>
            </w:r>
            <w:r w:rsidRPr="00BB3EDD">
              <w:rPr>
                <w:rFonts w:eastAsia="Times New Roman" w:cs="Arial"/>
                <w:sz w:val="20"/>
                <w:szCs w:val="20"/>
                <w:lang w:eastAsia="en-GB"/>
              </w:rPr>
              <w:lastRenderedPageBreak/>
              <w:t>of the Chief Constable</w:t>
            </w:r>
            <w:r>
              <w:rPr>
                <w:rFonts w:eastAsia="Times New Roman" w:cs="Arial"/>
                <w:sz w:val="20"/>
                <w:szCs w:val="20"/>
                <w:lang w:eastAsia="en-GB"/>
              </w:rPr>
              <w:t>/Chief Fire Officer</w:t>
            </w:r>
            <w:r w:rsidRPr="00BB3EDD">
              <w:rPr>
                <w:rFonts w:eastAsia="Times New Roman" w:cs="Arial"/>
                <w:sz w:val="20"/>
                <w:szCs w:val="20"/>
                <w:lang w:eastAsia="en-GB"/>
              </w:rPr>
              <w:t>)</w:t>
            </w:r>
          </w:p>
        </w:tc>
        <w:tc>
          <w:tcPr>
            <w:tcW w:w="1678" w:type="pct"/>
            <w:tcBorders>
              <w:top w:val="nil"/>
              <w:left w:val="single" w:sz="4" w:space="0" w:color="auto"/>
              <w:bottom w:val="single" w:sz="8" w:space="0" w:color="auto"/>
              <w:right w:val="single" w:sz="8" w:space="0" w:color="auto"/>
            </w:tcBorders>
            <w:shd w:val="clear" w:color="auto" w:fill="25316C"/>
            <w:vAlign w:val="center"/>
            <w:hideMark/>
          </w:tcPr>
          <w:p w14:paraId="26A48472" w14:textId="77777777" w:rsidR="00440860" w:rsidRPr="00BE2268" w:rsidRDefault="00440860"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lastRenderedPageBreak/>
              <w:t>The Chief Constable is accountable to the law for the exercise of police powers and to the PFCC for the delivery of an efficient and effective police force, including for the management of resources and expenditure by the Force. At all times the Chief Constable, their constables and staff, remain operationally independent in the service of the communities they serve.</w:t>
            </w:r>
          </w:p>
        </w:tc>
        <w:tc>
          <w:tcPr>
            <w:tcW w:w="1675" w:type="pct"/>
            <w:tcBorders>
              <w:top w:val="nil"/>
              <w:left w:val="nil"/>
              <w:bottom w:val="single" w:sz="8" w:space="0" w:color="auto"/>
              <w:right w:val="single" w:sz="8" w:space="0" w:color="auto"/>
            </w:tcBorders>
            <w:shd w:val="clear" w:color="auto" w:fill="C00000"/>
          </w:tcPr>
          <w:p w14:paraId="3A1C10A9" w14:textId="22EFA219" w:rsidR="00440860" w:rsidRPr="00BE2268" w:rsidRDefault="00301508"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The Chief Fire Officer is accountable to the PFCC for the delivery of an efficient and effective Fire and Rescue Service, including delegated responsibility for the management of resources and expenditure by the Service</w:t>
            </w:r>
            <w:r w:rsidR="004A209B">
              <w:rPr>
                <w:rFonts w:eastAsia="Times New Roman" w:cs="Arial"/>
                <w:color w:val="FFFFFF" w:themeColor="background1"/>
                <w:sz w:val="20"/>
                <w:szCs w:val="20"/>
                <w:lang w:eastAsia="en-GB"/>
              </w:rPr>
              <w:t>.</w:t>
            </w:r>
            <w:r w:rsidR="004A209B">
              <w:rPr>
                <w:rFonts w:eastAsia="Times New Roman"/>
                <w:color w:val="FFFFFF" w:themeColor="background1"/>
                <w:sz w:val="20"/>
                <w:szCs w:val="20"/>
                <w:lang w:eastAsia="en-GB"/>
              </w:rPr>
              <w:t xml:space="preserve"> As set out in the Annual Strategic Outcomes</w:t>
            </w:r>
            <w:r w:rsidR="00707481">
              <w:rPr>
                <w:rFonts w:eastAsia="Times New Roman"/>
                <w:color w:val="FFFFFF" w:themeColor="background1"/>
                <w:sz w:val="20"/>
                <w:szCs w:val="20"/>
                <w:lang w:eastAsia="en-GB"/>
              </w:rPr>
              <w:t xml:space="preserve"> </w:t>
            </w:r>
            <w:r w:rsidR="00F65C9F">
              <w:rPr>
                <w:rFonts w:eastAsia="Times New Roman"/>
                <w:color w:val="FFFFFF" w:themeColor="background1"/>
                <w:sz w:val="20"/>
                <w:szCs w:val="20"/>
                <w:lang w:eastAsia="en-GB"/>
              </w:rPr>
              <w:t>Requirement</w:t>
            </w:r>
            <w:r w:rsidR="004A209B">
              <w:rPr>
                <w:rFonts w:eastAsia="Times New Roman"/>
                <w:color w:val="FFFFFF" w:themeColor="background1"/>
                <w:sz w:val="20"/>
                <w:szCs w:val="20"/>
                <w:lang w:eastAsia="en-GB"/>
              </w:rPr>
              <w:t xml:space="preserve"> Document (SORD)</w:t>
            </w:r>
            <w:r w:rsidRPr="00BE2268">
              <w:rPr>
                <w:rFonts w:eastAsia="Times New Roman" w:cs="Arial"/>
                <w:color w:val="FFFFFF" w:themeColor="background1"/>
                <w:sz w:val="20"/>
                <w:szCs w:val="20"/>
                <w:lang w:eastAsia="en-GB"/>
              </w:rPr>
              <w:t xml:space="preserve">. At all </w:t>
            </w:r>
            <w:r w:rsidR="00032095" w:rsidRPr="00BE2268">
              <w:rPr>
                <w:rFonts w:eastAsia="Times New Roman" w:cs="Arial"/>
                <w:color w:val="FFFFFF" w:themeColor="background1"/>
                <w:sz w:val="20"/>
                <w:szCs w:val="20"/>
                <w:lang w:eastAsia="en-GB"/>
              </w:rPr>
              <w:t>times,</w:t>
            </w:r>
            <w:r w:rsidRPr="00BE2268">
              <w:rPr>
                <w:rFonts w:eastAsia="Times New Roman" w:cs="Arial"/>
                <w:color w:val="FFFFFF" w:themeColor="background1"/>
                <w:sz w:val="20"/>
                <w:szCs w:val="20"/>
                <w:lang w:eastAsia="en-GB"/>
              </w:rPr>
              <w:t xml:space="preserve"> the Chief Fire Officer remains independent of the </w:t>
            </w:r>
            <w:r w:rsidRPr="00BE2268">
              <w:rPr>
                <w:rFonts w:eastAsia="Times New Roman" w:cs="Arial"/>
                <w:color w:val="FFFFFF" w:themeColor="background1"/>
                <w:sz w:val="20"/>
                <w:szCs w:val="20"/>
                <w:lang w:eastAsia="en-GB"/>
              </w:rPr>
              <w:lastRenderedPageBreak/>
              <w:t>PFCC in the unfettered operational delivery of fire and rescue services.</w:t>
            </w:r>
          </w:p>
        </w:tc>
      </w:tr>
      <w:tr w:rsidR="00D34A1D" w:rsidRPr="00BB3EDD" w14:paraId="0CE2FB87" w14:textId="77777777" w:rsidTr="00252A52">
        <w:trPr>
          <w:trHeight w:val="531"/>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71A00187" w14:textId="77777777" w:rsidR="00D34A1D" w:rsidRPr="00BE2268" w:rsidRDefault="00D34A1D" w:rsidP="00236DFD">
            <w:pPr>
              <w:spacing w:line="240" w:lineRule="auto"/>
              <w:ind w:left="0" w:right="0" w:firstLine="0"/>
              <w:jc w:val="center"/>
              <w:rPr>
                <w:rFonts w:eastAsia="Times New Roman" w:cs="Arial"/>
                <w:b/>
                <w:bCs/>
                <w:sz w:val="20"/>
                <w:szCs w:val="20"/>
                <w:lang w:eastAsia="en-GB"/>
              </w:rPr>
            </w:pPr>
            <w:r w:rsidRPr="00BE2268">
              <w:rPr>
                <w:rFonts w:eastAsia="Times New Roman" w:cs="Arial"/>
                <w:b/>
                <w:bCs/>
                <w:sz w:val="20"/>
                <w:szCs w:val="20"/>
                <w:lang w:eastAsia="en-GB"/>
              </w:rPr>
              <w:lastRenderedPageBreak/>
              <w:t>Police, Fire and Crime Commissioner</w:t>
            </w:r>
          </w:p>
        </w:tc>
        <w:tc>
          <w:tcPr>
            <w:tcW w:w="1678" w:type="pct"/>
            <w:tcBorders>
              <w:top w:val="single" w:sz="4" w:space="0" w:color="auto"/>
              <w:left w:val="single" w:sz="4" w:space="0" w:color="auto"/>
              <w:bottom w:val="single" w:sz="4" w:space="0" w:color="auto"/>
              <w:right w:val="single" w:sz="4" w:space="0" w:color="auto"/>
            </w:tcBorders>
            <w:shd w:val="clear" w:color="auto" w:fill="25316C"/>
            <w:vAlign w:val="center"/>
            <w:hideMark/>
          </w:tcPr>
          <w:p w14:paraId="22679C25" w14:textId="77777777" w:rsidR="00D34A1D" w:rsidRPr="00BE2268" w:rsidRDefault="00D34A1D" w:rsidP="00236DFD">
            <w:pPr>
              <w:spacing w:after="0" w:line="240" w:lineRule="auto"/>
              <w:ind w:left="0" w:right="0" w:firstLine="0"/>
              <w:jc w:val="center"/>
              <w:rPr>
                <w:rFonts w:eastAsia="Times New Roman" w:cs="Arial"/>
                <w:b/>
                <w:bCs/>
                <w:sz w:val="20"/>
                <w:szCs w:val="20"/>
                <w:lang w:eastAsia="en-GB"/>
              </w:rPr>
            </w:pPr>
            <w:r w:rsidRPr="00BE2268">
              <w:rPr>
                <w:rFonts w:eastAsia="Times New Roman" w:cs="Arial"/>
                <w:b/>
                <w:bCs/>
                <w:sz w:val="20"/>
                <w:szCs w:val="20"/>
                <w:lang w:eastAsia="en-GB"/>
              </w:rPr>
              <w:t>Chief Constable</w:t>
            </w:r>
          </w:p>
        </w:tc>
        <w:tc>
          <w:tcPr>
            <w:tcW w:w="1678" w:type="pct"/>
            <w:tcBorders>
              <w:top w:val="single" w:sz="4" w:space="0" w:color="auto"/>
              <w:left w:val="single" w:sz="4" w:space="0" w:color="auto"/>
              <w:bottom w:val="single" w:sz="4" w:space="0" w:color="auto"/>
              <w:right w:val="single" w:sz="4" w:space="0" w:color="auto"/>
            </w:tcBorders>
            <w:shd w:val="clear" w:color="auto" w:fill="C00000"/>
            <w:vAlign w:val="center"/>
          </w:tcPr>
          <w:p w14:paraId="7BDDF3E8" w14:textId="77777777" w:rsidR="00D34A1D" w:rsidRPr="00BE2268" w:rsidRDefault="00D34A1D" w:rsidP="00236DFD">
            <w:pPr>
              <w:spacing w:after="0" w:line="240" w:lineRule="auto"/>
              <w:ind w:left="0" w:right="0" w:firstLine="0"/>
              <w:jc w:val="center"/>
              <w:rPr>
                <w:rFonts w:eastAsia="Times New Roman" w:cs="Arial"/>
                <w:b/>
                <w:bCs/>
                <w:sz w:val="20"/>
                <w:szCs w:val="20"/>
                <w:lang w:eastAsia="en-GB"/>
              </w:rPr>
            </w:pPr>
            <w:r w:rsidRPr="00BE2268">
              <w:rPr>
                <w:rFonts w:eastAsia="Times New Roman" w:cs="Arial"/>
                <w:b/>
                <w:bCs/>
                <w:sz w:val="20"/>
                <w:szCs w:val="20"/>
                <w:lang w:eastAsia="en-GB"/>
              </w:rPr>
              <w:t>Chief Fire Officer</w:t>
            </w:r>
          </w:p>
        </w:tc>
      </w:tr>
      <w:tr w:rsidR="00F4780A" w:rsidRPr="00BB3EDD" w14:paraId="11CC613D" w14:textId="0103ACFD" w:rsidTr="00252A52">
        <w:trPr>
          <w:trHeight w:val="315"/>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2EEAA7F8" w14:textId="3A681295" w:rsidR="00F4780A" w:rsidRPr="00BB3EDD" w:rsidRDefault="00F4780A"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To be the recipient of all funding related to policing</w:t>
            </w:r>
            <w:r>
              <w:rPr>
                <w:rFonts w:eastAsia="Times New Roman" w:cs="Arial"/>
                <w:sz w:val="20"/>
                <w:szCs w:val="20"/>
                <w:lang w:eastAsia="en-GB"/>
              </w:rPr>
              <w:t>/</w:t>
            </w:r>
            <w:r w:rsidRPr="0005175F">
              <w:rPr>
                <w:rFonts w:ascii="Calibri" w:eastAsia="Calibri" w:hAnsi="Calibri" w:cs="Calibri"/>
                <w:sz w:val="24"/>
                <w:szCs w:val="22"/>
              </w:rPr>
              <w:t xml:space="preserve"> </w:t>
            </w:r>
            <w:r w:rsidRPr="0005175F">
              <w:rPr>
                <w:rFonts w:eastAsia="Times New Roman" w:cs="Arial"/>
                <w:sz w:val="20"/>
                <w:szCs w:val="20"/>
                <w:lang w:eastAsia="en-GB"/>
              </w:rPr>
              <w:t>Fire and Rescue Service</w:t>
            </w:r>
          </w:p>
        </w:tc>
        <w:tc>
          <w:tcPr>
            <w:tcW w:w="1678" w:type="pct"/>
            <w:vMerge w:val="restart"/>
            <w:tcBorders>
              <w:top w:val="nil"/>
              <w:left w:val="single" w:sz="4" w:space="0" w:color="auto"/>
              <w:bottom w:val="single" w:sz="8" w:space="0" w:color="auto"/>
              <w:right w:val="single" w:sz="4" w:space="0" w:color="auto"/>
            </w:tcBorders>
            <w:shd w:val="clear" w:color="auto" w:fill="25316C"/>
            <w:hideMark/>
          </w:tcPr>
          <w:p w14:paraId="7B3A9754" w14:textId="77777777" w:rsidR="00F4780A" w:rsidRPr="00BE2268" w:rsidRDefault="00F4780A" w:rsidP="00FE6943">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To appoint the Force’s officers and staff (after consultation with the PFCC in the case of officers above the rank of Chief Superintendent and police staff equivalents)</w:t>
            </w:r>
          </w:p>
        </w:tc>
        <w:tc>
          <w:tcPr>
            <w:tcW w:w="1674" w:type="pct"/>
            <w:vMerge w:val="restart"/>
            <w:tcBorders>
              <w:top w:val="single" w:sz="4" w:space="0" w:color="auto"/>
              <w:left w:val="single" w:sz="4" w:space="0" w:color="auto"/>
              <w:bottom w:val="single" w:sz="4" w:space="0" w:color="auto"/>
              <w:right w:val="single" w:sz="4" w:space="0" w:color="auto"/>
            </w:tcBorders>
            <w:shd w:val="clear" w:color="auto" w:fill="C00000"/>
          </w:tcPr>
          <w:p w14:paraId="05100DC7" w14:textId="290599DC" w:rsidR="00F4780A" w:rsidRPr="00BE2268" w:rsidRDefault="00F4780A"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To appoint the Service’s officers and staff (after consultation with the PFCC in the case of officers above the rank of Area Manager and support staff equivalents)</w:t>
            </w:r>
          </w:p>
        </w:tc>
      </w:tr>
      <w:tr w:rsidR="00F4780A" w:rsidRPr="00BB3EDD" w14:paraId="5B5CB179" w14:textId="1670914A" w:rsidTr="00252A52">
        <w:trPr>
          <w:trHeight w:val="926"/>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68BB0E0A" w14:textId="056BD7BF" w:rsidR="00F4780A" w:rsidRPr="00BB3EDD" w:rsidRDefault="00F4780A" w:rsidP="00BE2268">
            <w:pPr>
              <w:spacing w:line="240" w:lineRule="auto"/>
              <w:ind w:left="0" w:right="0" w:firstLine="0"/>
              <w:rPr>
                <w:rFonts w:eastAsia="Times New Roman" w:cs="Arial"/>
                <w:sz w:val="20"/>
                <w:szCs w:val="20"/>
                <w:lang w:eastAsia="en-GB"/>
              </w:rPr>
            </w:pPr>
            <w:r w:rsidRPr="00BB3EDD">
              <w:rPr>
                <w:rFonts w:eastAsia="Times New Roman" w:cs="Arial"/>
                <w:sz w:val="20"/>
                <w:szCs w:val="20"/>
                <w:lang w:eastAsia="en-GB"/>
              </w:rPr>
              <w:t xml:space="preserve">Appoint, suspend and if </w:t>
            </w:r>
            <w:r w:rsidR="00B531CB" w:rsidRPr="00BB3EDD">
              <w:rPr>
                <w:rFonts w:eastAsia="Times New Roman" w:cs="Arial"/>
                <w:sz w:val="20"/>
                <w:szCs w:val="20"/>
                <w:lang w:eastAsia="en-GB"/>
              </w:rPr>
              <w:t>necessary,</w:t>
            </w:r>
            <w:r w:rsidRPr="00BB3EDD">
              <w:rPr>
                <w:rFonts w:eastAsia="Times New Roman" w:cs="Arial"/>
                <w:sz w:val="20"/>
                <w:szCs w:val="20"/>
                <w:lang w:eastAsia="en-GB"/>
              </w:rPr>
              <w:t xml:space="preserve"> remove the Chief Constable</w:t>
            </w:r>
            <w:r>
              <w:rPr>
                <w:rFonts w:eastAsia="Times New Roman" w:cs="Arial"/>
                <w:sz w:val="20"/>
                <w:szCs w:val="20"/>
                <w:lang w:eastAsia="en-GB"/>
              </w:rPr>
              <w:t>/</w:t>
            </w:r>
            <w:r w:rsidRPr="00C1102B">
              <w:rPr>
                <w:rFonts w:eastAsia="Times New Roman" w:cs="Arial"/>
                <w:sz w:val="20"/>
                <w:szCs w:val="20"/>
                <w:lang w:eastAsia="en-GB"/>
              </w:rPr>
              <w:t xml:space="preserve"> the Chief Fire Officer</w:t>
            </w:r>
          </w:p>
        </w:tc>
        <w:tc>
          <w:tcPr>
            <w:tcW w:w="1678" w:type="pct"/>
            <w:vMerge/>
            <w:tcBorders>
              <w:right w:val="single" w:sz="4" w:space="0" w:color="auto"/>
            </w:tcBorders>
            <w:vAlign w:val="center"/>
            <w:hideMark/>
          </w:tcPr>
          <w:p w14:paraId="6B168E44" w14:textId="77777777" w:rsidR="00F4780A" w:rsidRPr="00FA74EE" w:rsidRDefault="00F4780A" w:rsidP="00BB3EDD">
            <w:pPr>
              <w:spacing w:after="0" w:line="240" w:lineRule="auto"/>
              <w:ind w:left="0" w:right="0" w:firstLine="0"/>
              <w:rPr>
                <w:rFonts w:eastAsia="Times New Roman" w:cs="Arial"/>
                <w:color w:val="FFFFFF" w:themeColor="background1"/>
                <w:sz w:val="20"/>
                <w:szCs w:val="20"/>
                <w:lang w:eastAsia="en-GB"/>
              </w:rPr>
            </w:pPr>
          </w:p>
        </w:tc>
        <w:tc>
          <w:tcPr>
            <w:tcW w:w="1674" w:type="pct"/>
            <w:vMerge/>
            <w:tcBorders>
              <w:left w:val="single" w:sz="4" w:space="0" w:color="auto"/>
              <w:bottom w:val="single" w:sz="4" w:space="0" w:color="auto"/>
              <w:right w:val="single" w:sz="4" w:space="0" w:color="auto"/>
            </w:tcBorders>
          </w:tcPr>
          <w:p w14:paraId="778274E2" w14:textId="53E39B25" w:rsidR="00F4780A" w:rsidRPr="00FA74EE" w:rsidRDefault="00F4780A" w:rsidP="00BB3EDD">
            <w:pPr>
              <w:spacing w:after="0" w:line="240" w:lineRule="auto"/>
              <w:ind w:left="0" w:right="0" w:firstLine="0"/>
              <w:rPr>
                <w:rFonts w:eastAsia="Times New Roman" w:cs="Arial"/>
                <w:color w:val="FFFFFF" w:themeColor="background1"/>
                <w:sz w:val="20"/>
                <w:szCs w:val="20"/>
                <w:lang w:eastAsia="en-GB"/>
              </w:rPr>
            </w:pPr>
          </w:p>
        </w:tc>
      </w:tr>
      <w:tr w:rsidR="00440860" w:rsidRPr="00BB3EDD" w14:paraId="2A9F2E08" w14:textId="5CF9F993" w:rsidTr="00252A52">
        <w:trPr>
          <w:trHeight w:val="780"/>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0E116905" w14:textId="12C24B64" w:rsidR="00440860" w:rsidRPr="00BB3EDD" w:rsidRDefault="00440860"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Secure the maintenance of an efficient and effective police force</w:t>
            </w:r>
            <w:r>
              <w:rPr>
                <w:rFonts w:eastAsia="Times New Roman" w:cs="Arial"/>
                <w:sz w:val="20"/>
                <w:szCs w:val="20"/>
                <w:lang w:eastAsia="en-GB"/>
              </w:rPr>
              <w:t>/</w:t>
            </w:r>
            <w:r w:rsidRPr="00E11153">
              <w:rPr>
                <w:rFonts w:ascii="Calibri" w:eastAsia="Calibri" w:hAnsi="Calibri" w:cs="Calibri"/>
                <w:sz w:val="24"/>
                <w:szCs w:val="22"/>
              </w:rPr>
              <w:t xml:space="preserve"> </w:t>
            </w:r>
            <w:r w:rsidRPr="00E11153">
              <w:rPr>
                <w:rFonts w:eastAsia="Times New Roman" w:cs="Arial"/>
                <w:sz w:val="20"/>
                <w:szCs w:val="20"/>
                <w:lang w:eastAsia="en-GB"/>
              </w:rPr>
              <w:t>Fire and Rescue Service</w:t>
            </w:r>
            <w:r w:rsidRPr="00BB3EDD">
              <w:rPr>
                <w:rFonts w:eastAsia="Times New Roman" w:cs="Arial"/>
                <w:sz w:val="20"/>
                <w:szCs w:val="20"/>
                <w:lang w:eastAsia="en-GB"/>
              </w:rPr>
              <w:t xml:space="preserve"> for Northamptonshire </w:t>
            </w:r>
          </w:p>
        </w:tc>
        <w:tc>
          <w:tcPr>
            <w:tcW w:w="1678" w:type="pct"/>
            <w:tcBorders>
              <w:top w:val="nil"/>
              <w:left w:val="single" w:sz="4" w:space="0" w:color="auto"/>
              <w:bottom w:val="single" w:sz="8" w:space="0" w:color="auto"/>
              <w:right w:val="single" w:sz="8" w:space="0" w:color="auto"/>
            </w:tcBorders>
            <w:shd w:val="clear" w:color="auto" w:fill="25316C"/>
            <w:vAlign w:val="center"/>
            <w:hideMark/>
          </w:tcPr>
          <w:p w14:paraId="4CF6942C" w14:textId="77777777" w:rsidR="00440860" w:rsidRPr="00BE2268" w:rsidRDefault="00440860"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To lead in the Force in a way that is consistent with the attestation made by all constables on appointment and ensuring that it acts impartially</w:t>
            </w:r>
          </w:p>
        </w:tc>
        <w:tc>
          <w:tcPr>
            <w:tcW w:w="1674" w:type="pct"/>
            <w:tcBorders>
              <w:top w:val="single" w:sz="4" w:space="0" w:color="auto"/>
              <w:left w:val="nil"/>
              <w:bottom w:val="single" w:sz="8" w:space="0" w:color="auto"/>
              <w:right w:val="single" w:sz="8" w:space="0" w:color="auto"/>
            </w:tcBorders>
            <w:shd w:val="clear" w:color="auto" w:fill="C00000"/>
          </w:tcPr>
          <w:p w14:paraId="7CE86B85" w14:textId="4BC7FF8C" w:rsidR="00440860" w:rsidRPr="00BE2268" w:rsidRDefault="00F4780A" w:rsidP="00BE2268">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To lead the Service in a way that is consistent with the Core Values ensuring that it acts impartially</w:t>
            </w:r>
          </w:p>
        </w:tc>
      </w:tr>
      <w:tr w:rsidR="00440860" w:rsidRPr="00BB3EDD" w14:paraId="773E8BA1" w14:textId="6FE01436" w:rsidTr="00252A52">
        <w:trPr>
          <w:trHeight w:val="1290"/>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743FB594" w14:textId="08F735B9" w:rsidR="00440860" w:rsidRPr="00C1102B" w:rsidRDefault="00440860" w:rsidP="00BE2268">
            <w:pPr>
              <w:spacing w:line="240" w:lineRule="auto"/>
              <w:ind w:left="0" w:right="0" w:firstLine="0"/>
              <w:rPr>
                <w:rFonts w:eastAsia="Times New Roman" w:cs="Arial"/>
                <w:sz w:val="20"/>
                <w:szCs w:val="20"/>
                <w:lang w:eastAsia="en-GB"/>
              </w:rPr>
            </w:pPr>
            <w:r w:rsidRPr="00BB3EDD">
              <w:rPr>
                <w:rFonts w:eastAsia="Times New Roman" w:cs="Arial"/>
                <w:sz w:val="20"/>
                <w:szCs w:val="20"/>
                <w:lang w:eastAsia="en-GB"/>
              </w:rPr>
              <w:t>Set the budget, determine the level of precept and allocate funds and assets (including the allocation of such assets and funds to particular functions) to the Chief Constable</w:t>
            </w:r>
            <w:r>
              <w:rPr>
                <w:rFonts w:eastAsia="Times New Roman" w:cs="Arial"/>
                <w:sz w:val="20"/>
                <w:szCs w:val="20"/>
                <w:lang w:eastAsia="en-GB"/>
              </w:rPr>
              <w:t>/</w:t>
            </w:r>
            <w:r w:rsidRPr="00C1102B">
              <w:rPr>
                <w:rFonts w:ascii="Calibri" w:eastAsia="Calibri" w:hAnsi="Calibri" w:cs="Calibri"/>
                <w:sz w:val="24"/>
                <w:szCs w:val="22"/>
              </w:rPr>
              <w:t xml:space="preserve"> </w:t>
            </w:r>
            <w:r w:rsidRPr="00C1102B">
              <w:rPr>
                <w:rFonts w:eastAsia="Times New Roman" w:cs="Arial"/>
                <w:sz w:val="20"/>
                <w:szCs w:val="20"/>
                <w:lang w:eastAsia="en-GB"/>
              </w:rPr>
              <w:t>the Chief Fire Officer</w:t>
            </w:r>
          </w:p>
          <w:p w14:paraId="37B5BEC6" w14:textId="4B25ECB8" w:rsidR="00440860" w:rsidRPr="00BB3EDD" w:rsidRDefault="00440860" w:rsidP="00BB3EDD">
            <w:pPr>
              <w:spacing w:after="0" w:line="240" w:lineRule="auto"/>
              <w:ind w:left="0" w:right="0" w:firstLine="0"/>
              <w:rPr>
                <w:rFonts w:eastAsia="Times New Roman" w:cs="Arial"/>
                <w:sz w:val="20"/>
                <w:szCs w:val="20"/>
                <w:lang w:eastAsia="en-GB"/>
              </w:rPr>
            </w:pPr>
          </w:p>
        </w:tc>
        <w:tc>
          <w:tcPr>
            <w:tcW w:w="1678" w:type="pct"/>
            <w:tcBorders>
              <w:top w:val="nil"/>
              <w:left w:val="single" w:sz="4" w:space="0" w:color="auto"/>
              <w:bottom w:val="single" w:sz="8" w:space="0" w:color="auto"/>
              <w:right w:val="single" w:sz="8" w:space="0" w:color="auto"/>
            </w:tcBorders>
            <w:shd w:val="clear" w:color="auto" w:fill="25316C"/>
            <w:vAlign w:val="center"/>
            <w:hideMark/>
          </w:tcPr>
          <w:p w14:paraId="526491E9" w14:textId="77777777" w:rsidR="00440860" w:rsidRPr="00BE2268" w:rsidRDefault="00440860"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To provide the PFCC with access to information, officers and staff as required. Such access to any information must not be unreasonably withheld or obstructed by the Chief Constable and/or fetter the Chief Constable’s discretion and control of the Force.</w:t>
            </w:r>
          </w:p>
        </w:tc>
        <w:tc>
          <w:tcPr>
            <w:tcW w:w="1674" w:type="pct"/>
            <w:tcBorders>
              <w:top w:val="nil"/>
              <w:left w:val="nil"/>
              <w:bottom w:val="single" w:sz="8" w:space="0" w:color="auto"/>
              <w:right w:val="single" w:sz="8" w:space="0" w:color="auto"/>
            </w:tcBorders>
            <w:shd w:val="clear" w:color="auto" w:fill="C00000"/>
          </w:tcPr>
          <w:p w14:paraId="027449C4" w14:textId="133D7D19" w:rsidR="00440860" w:rsidRPr="00BE2268" w:rsidRDefault="00F4780A"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To provide the</w:t>
            </w:r>
            <w:r w:rsidRPr="00BE2268">
              <w:rPr>
                <w:color w:val="FFFFFF" w:themeColor="background1"/>
                <w:sz w:val="20"/>
                <w:szCs w:val="20"/>
              </w:rPr>
              <w:t xml:space="preserve"> PFCC with access to information and staff of the Chief Fire Officer within their Service area. Such access to any information must not be unreasonably withheld or obstructed by the Chief Fire Officer and/or fetter the Chief Fire Officer’s discretion and control of the Service</w:t>
            </w:r>
          </w:p>
        </w:tc>
      </w:tr>
      <w:tr w:rsidR="00440860" w:rsidRPr="00BB3EDD" w14:paraId="4B4E89A8" w14:textId="11FA809F" w:rsidTr="00252A52">
        <w:trPr>
          <w:trHeight w:val="780"/>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357FA696" w14:textId="39D8C4AC" w:rsidR="00440860" w:rsidRPr="00BB3EDD" w:rsidRDefault="00440860" w:rsidP="00BE2268">
            <w:pPr>
              <w:spacing w:line="240" w:lineRule="auto"/>
              <w:ind w:left="0" w:right="0" w:firstLine="0"/>
              <w:rPr>
                <w:rFonts w:eastAsia="Times New Roman" w:cs="Arial"/>
                <w:sz w:val="20"/>
                <w:szCs w:val="20"/>
                <w:lang w:eastAsia="en-GB"/>
              </w:rPr>
            </w:pPr>
            <w:r w:rsidRPr="00BB3EDD">
              <w:rPr>
                <w:rFonts w:eastAsia="Times New Roman" w:cs="Arial"/>
                <w:sz w:val="20"/>
                <w:szCs w:val="20"/>
                <w:lang w:eastAsia="en-GB"/>
              </w:rPr>
              <w:t>Ensure that the Chief Constable</w:t>
            </w:r>
            <w:r>
              <w:rPr>
                <w:rFonts w:eastAsia="Times New Roman" w:cs="Arial"/>
                <w:sz w:val="20"/>
                <w:szCs w:val="20"/>
                <w:lang w:eastAsia="en-GB"/>
              </w:rPr>
              <w:t>/</w:t>
            </w:r>
            <w:r w:rsidRPr="00C1102B">
              <w:rPr>
                <w:rFonts w:eastAsia="Times New Roman" w:cs="Arial"/>
                <w:sz w:val="20"/>
                <w:szCs w:val="20"/>
                <w:lang w:eastAsia="en-GB"/>
              </w:rPr>
              <w:t xml:space="preserve"> the Chief Fire Officer</w:t>
            </w:r>
            <w:r>
              <w:rPr>
                <w:rFonts w:eastAsia="Times New Roman" w:cs="Arial"/>
                <w:sz w:val="20"/>
                <w:szCs w:val="20"/>
                <w:lang w:eastAsia="en-GB"/>
              </w:rPr>
              <w:t xml:space="preserve"> </w:t>
            </w:r>
            <w:r w:rsidRPr="00BB3EDD">
              <w:rPr>
                <w:rFonts w:eastAsia="Times New Roman" w:cs="Arial"/>
                <w:sz w:val="20"/>
                <w:szCs w:val="20"/>
                <w:lang w:eastAsia="en-GB"/>
              </w:rPr>
              <w:t>puts the appropriate measures and resources in place to secure strong financial management</w:t>
            </w:r>
          </w:p>
        </w:tc>
        <w:tc>
          <w:tcPr>
            <w:tcW w:w="1678" w:type="pct"/>
            <w:tcBorders>
              <w:top w:val="nil"/>
              <w:left w:val="single" w:sz="4" w:space="0" w:color="auto"/>
              <w:bottom w:val="single" w:sz="8" w:space="0" w:color="auto"/>
              <w:right w:val="single" w:sz="8" w:space="0" w:color="auto"/>
            </w:tcBorders>
            <w:shd w:val="clear" w:color="auto" w:fill="25316C"/>
            <w:vAlign w:val="center"/>
            <w:hideMark/>
          </w:tcPr>
          <w:p w14:paraId="7D268F25" w14:textId="182A4E9A" w:rsidR="00440860" w:rsidRPr="00BE2268" w:rsidRDefault="2A44B81E"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To support the PFCC in the delivery of the strategy and objectives</w:t>
            </w:r>
            <w:r w:rsidR="009A577D">
              <w:rPr>
                <w:rFonts w:eastAsia="Times New Roman" w:cs="Arial"/>
                <w:color w:val="FFFFFF" w:themeColor="background1"/>
                <w:sz w:val="20"/>
                <w:szCs w:val="20"/>
                <w:lang w:eastAsia="en-GB"/>
              </w:rPr>
              <w:t xml:space="preserve">, including the Core Vision and Values, as </w:t>
            </w:r>
            <w:r w:rsidRPr="00BE2268">
              <w:rPr>
                <w:rFonts w:eastAsia="Times New Roman" w:cs="Arial"/>
                <w:color w:val="FFFFFF" w:themeColor="background1"/>
                <w:sz w:val="20"/>
                <w:szCs w:val="20"/>
                <w:lang w:eastAsia="en-GB"/>
              </w:rPr>
              <w:t>set out in the Police</w:t>
            </w:r>
            <w:r w:rsidR="6BF756AD" w:rsidRPr="61DC8ABF">
              <w:rPr>
                <w:rFonts w:eastAsia="Times New Roman" w:cs="Arial"/>
                <w:color w:val="FFFFFF" w:themeColor="background1"/>
                <w:sz w:val="20"/>
                <w:szCs w:val="20"/>
                <w:lang w:eastAsia="en-GB"/>
              </w:rPr>
              <w:t>, Fire</w:t>
            </w:r>
            <w:r w:rsidRPr="00BE2268">
              <w:rPr>
                <w:rFonts w:eastAsia="Times New Roman" w:cs="Arial"/>
                <w:color w:val="FFFFFF" w:themeColor="background1"/>
                <w:sz w:val="20"/>
                <w:szCs w:val="20"/>
                <w:lang w:eastAsia="en-GB"/>
              </w:rPr>
              <w:t xml:space="preserve"> and Crime Plan</w:t>
            </w:r>
          </w:p>
        </w:tc>
        <w:tc>
          <w:tcPr>
            <w:tcW w:w="1674" w:type="pct"/>
            <w:tcBorders>
              <w:top w:val="nil"/>
              <w:left w:val="nil"/>
              <w:bottom w:val="single" w:sz="8" w:space="0" w:color="auto"/>
              <w:right w:val="single" w:sz="8" w:space="0" w:color="auto"/>
            </w:tcBorders>
            <w:shd w:val="clear" w:color="auto" w:fill="C00000"/>
          </w:tcPr>
          <w:p w14:paraId="3D4503AF" w14:textId="77777777" w:rsidR="00440860" w:rsidRPr="00BE2268" w:rsidRDefault="00440860" w:rsidP="00BB3EDD">
            <w:pPr>
              <w:spacing w:after="0" w:line="240" w:lineRule="auto"/>
              <w:ind w:left="0" w:right="0" w:firstLine="0"/>
              <w:rPr>
                <w:rFonts w:eastAsia="Times New Roman" w:cs="Arial"/>
                <w:color w:val="FFFFFF" w:themeColor="background1"/>
                <w:sz w:val="20"/>
                <w:szCs w:val="20"/>
                <w:lang w:eastAsia="en-GB"/>
              </w:rPr>
            </w:pPr>
          </w:p>
          <w:p w14:paraId="52251BEB" w14:textId="51DAC3F6" w:rsidR="00C23209" w:rsidRPr="00FA74EE" w:rsidRDefault="009A577D"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To support the PFCC in the delivery of the strategy and objectives</w:t>
            </w:r>
            <w:r>
              <w:rPr>
                <w:rFonts w:eastAsia="Times New Roman" w:cs="Arial"/>
                <w:color w:val="FFFFFF" w:themeColor="background1"/>
                <w:sz w:val="20"/>
                <w:szCs w:val="20"/>
                <w:lang w:eastAsia="en-GB"/>
              </w:rPr>
              <w:t xml:space="preserve">, including the Core Vision and Values, as </w:t>
            </w:r>
            <w:r w:rsidRPr="00BE2268">
              <w:rPr>
                <w:rFonts w:eastAsia="Times New Roman" w:cs="Arial"/>
                <w:color w:val="FFFFFF" w:themeColor="background1"/>
                <w:sz w:val="20"/>
                <w:szCs w:val="20"/>
                <w:lang w:eastAsia="en-GB"/>
              </w:rPr>
              <w:t>set out in the Police</w:t>
            </w:r>
            <w:r w:rsidRPr="61DC8ABF">
              <w:rPr>
                <w:rFonts w:eastAsia="Times New Roman" w:cs="Arial"/>
                <w:color w:val="FFFFFF" w:themeColor="background1"/>
                <w:sz w:val="20"/>
                <w:szCs w:val="20"/>
                <w:lang w:eastAsia="en-GB"/>
              </w:rPr>
              <w:t>, Fire</w:t>
            </w:r>
            <w:r w:rsidRPr="00BE2268">
              <w:rPr>
                <w:rFonts w:eastAsia="Times New Roman" w:cs="Arial"/>
                <w:color w:val="FFFFFF" w:themeColor="background1"/>
                <w:sz w:val="20"/>
                <w:szCs w:val="20"/>
                <w:lang w:eastAsia="en-GB"/>
              </w:rPr>
              <w:t xml:space="preserve"> and Crime Plan</w:t>
            </w:r>
          </w:p>
        </w:tc>
      </w:tr>
      <w:tr w:rsidR="00440860" w:rsidRPr="00BB3EDD" w14:paraId="01047E6A" w14:textId="401B7FD5" w:rsidTr="00252A52">
        <w:trPr>
          <w:trHeight w:val="1290"/>
        </w:trPr>
        <w:tc>
          <w:tcPr>
            <w:tcW w:w="1644" w:type="pct"/>
            <w:tcBorders>
              <w:top w:val="single" w:sz="4" w:space="0" w:color="auto"/>
              <w:left w:val="single" w:sz="8" w:space="0" w:color="auto"/>
              <w:bottom w:val="single" w:sz="8" w:space="0" w:color="auto"/>
              <w:right w:val="single" w:sz="8" w:space="0" w:color="auto"/>
            </w:tcBorders>
            <w:shd w:val="clear" w:color="auto" w:fill="990033"/>
            <w:vAlign w:val="center"/>
            <w:hideMark/>
          </w:tcPr>
          <w:p w14:paraId="1F03DEC1" w14:textId="55852FCD" w:rsidR="00440860" w:rsidRPr="00BB3EDD" w:rsidRDefault="2A44B81E" w:rsidP="00BB3EDD">
            <w:pPr>
              <w:spacing w:after="0" w:line="240" w:lineRule="auto"/>
              <w:ind w:left="0" w:right="0" w:firstLine="0"/>
              <w:rPr>
                <w:rFonts w:eastAsia="Times New Roman" w:cs="Arial"/>
                <w:sz w:val="20"/>
                <w:szCs w:val="20"/>
                <w:lang w:eastAsia="en-GB"/>
              </w:rPr>
            </w:pPr>
            <w:r w:rsidRPr="61DC8ABF">
              <w:rPr>
                <w:rFonts w:eastAsia="Times New Roman" w:cs="Arial"/>
                <w:sz w:val="20"/>
                <w:szCs w:val="20"/>
                <w:lang w:eastAsia="en-GB"/>
              </w:rPr>
              <w:t>Set the strategic direction and objectives of the Force/Service through the Police</w:t>
            </w:r>
            <w:r w:rsidR="57A1035E" w:rsidRPr="61DC8ABF">
              <w:rPr>
                <w:rFonts w:eastAsia="Times New Roman" w:cs="Arial"/>
                <w:sz w:val="20"/>
                <w:szCs w:val="20"/>
                <w:lang w:eastAsia="en-GB"/>
              </w:rPr>
              <w:t>, Fire</w:t>
            </w:r>
            <w:r w:rsidRPr="61DC8ABF">
              <w:rPr>
                <w:rFonts w:eastAsia="Times New Roman" w:cs="Arial"/>
                <w:sz w:val="20"/>
                <w:szCs w:val="20"/>
                <w:lang w:eastAsia="en-GB"/>
              </w:rPr>
              <w:t xml:space="preserve"> and Crime Plan/Fire having regard to the Strategic Policing Requirement/</w:t>
            </w:r>
            <w:r w:rsidRPr="61DC8ABF">
              <w:rPr>
                <w:rFonts w:ascii="Calibri" w:eastAsia="Calibri" w:hAnsi="Calibri" w:cs="Calibri"/>
                <w:sz w:val="24"/>
                <w:szCs w:val="24"/>
              </w:rPr>
              <w:t xml:space="preserve"> </w:t>
            </w:r>
            <w:r w:rsidRPr="61DC8ABF">
              <w:rPr>
                <w:rFonts w:eastAsia="Times New Roman" w:cs="Arial"/>
                <w:sz w:val="20"/>
                <w:szCs w:val="20"/>
                <w:lang w:eastAsia="en-GB"/>
              </w:rPr>
              <w:t>Fire and Rescue National Framework</w:t>
            </w:r>
          </w:p>
        </w:tc>
        <w:tc>
          <w:tcPr>
            <w:tcW w:w="1678" w:type="pct"/>
            <w:tcBorders>
              <w:top w:val="single" w:sz="4" w:space="0" w:color="auto"/>
              <w:left w:val="nil"/>
              <w:bottom w:val="single" w:sz="8" w:space="0" w:color="auto"/>
              <w:right w:val="single" w:sz="8" w:space="0" w:color="auto"/>
            </w:tcBorders>
            <w:shd w:val="clear" w:color="auto" w:fill="25316C"/>
            <w:vAlign w:val="center"/>
            <w:hideMark/>
          </w:tcPr>
          <w:p w14:paraId="72855B17" w14:textId="77777777" w:rsidR="00440860" w:rsidRPr="00BB3EDD" w:rsidRDefault="00440860"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To have regard to the Strategic Policing Requirement when exercising and planning their policing functions in respect of the Force’s national and international policing responsibilities</w:t>
            </w:r>
          </w:p>
        </w:tc>
        <w:tc>
          <w:tcPr>
            <w:tcW w:w="1678" w:type="pct"/>
            <w:tcBorders>
              <w:top w:val="single" w:sz="4" w:space="0" w:color="auto"/>
              <w:left w:val="nil"/>
              <w:bottom w:val="single" w:sz="8" w:space="0" w:color="auto"/>
              <w:right w:val="single" w:sz="8" w:space="0" w:color="auto"/>
            </w:tcBorders>
            <w:shd w:val="clear" w:color="auto" w:fill="C00000"/>
          </w:tcPr>
          <w:p w14:paraId="7A03D435" w14:textId="43AFB23F" w:rsidR="00440860" w:rsidRPr="00BB3EDD" w:rsidRDefault="3F7DD6BC" w:rsidP="00BB3EDD">
            <w:pPr>
              <w:spacing w:after="0" w:line="240" w:lineRule="auto"/>
              <w:ind w:left="0" w:right="0" w:firstLine="0"/>
              <w:rPr>
                <w:rFonts w:eastAsia="Times New Roman" w:cs="Arial"/>
                <w:sz w:val="20"/>
                <w:szCs w:val="20"/>
                <w:lang w:eastAsia="en-GB"/>
              </w:rPr>
            </w:pPr>
            <w:r w:rsidRPr="61DC8ABF">
              <w:rPr>
                <w:rFonts w:eastAsia="Times New Roman" w:cs="Arial"/>
                <w:sz w:val="20"/>
                <w:szCs w:val="20"/>
                <w:lang w:eastAsia="en-GB"/>
              </w:rPr>
              <w:t xml:space="preserve">To have regard to the Fire and Rescue Service National Framework and the </w:t>
            </w:r>
            <w:r w:rsidR="6DE9499D" w:rsidRPr="61DC8ABF">
              <w:rPr>
                <w:rFonts w:eastAsia="Times New Roman" w:cs="Arial"/>
                <w:sz w:val="20"/>
                <w:szCs w:val="20"/>
                <w:lang w:eastAsia="en-GB"/>
              </w:rPr>
              <w:t>C</w:t>
            </w:r>
            <w:r w:rsidRPr="61DC8ABF">
              <w:rPr>
                <w:rFonts w:eastAsia="Times New Roman" w:cs="Arial"/>
                <w:sz w:val="20"/>
                <w:szCs w:val="20"/>
                <w:lang w:eastAsia="en-GB"/>
              </w:rPr>
              <w:t>RMP when exercising and planning their fire and rescue functions in respect of the Service’s national, regional and local responsibilities</w:t>
            </w:r>
          </w:p>
        </w:tc>
      </w:tr>
      <w:tr w:rsidR="00440860" w:rsidRPr="00BB3EDD" w14:paraId="4119C845" w14:textId="5B3FBE80" w:rsidTr="00252A52">
        <w:trPr>
          <w:trHeight w:val="780"/>
        </w:trPr>
        <w:tc>
          <w:tcPr>
            <w:tcW w:w="1644" w:type="pct"/>
            <w:tcBorders>
              <w:top w:val="nil"/>
              <w:left w:val="single" w:sz="8" w:space="0" w:color="auto"/>
              <w:bottom w:val="single" w:sz="8" w:space="0" w:color="auto"/>
              <w:right w:val="single" w:sz="8" w:space="0" w:color="auto"/>
            </w:tcBorders>
            <w:shd w:val="clear" w:color="auto" w:fill="990033"/>
            <w:vAlign w:val="center"/>
            <w:hideMark/>
          </w:tcPr>
          <w:p w14:paraId="24726221" w14:textId="6A5ACE44" w:rsidR="00440860" w:rsidRPr="00BB3EDD" w:rsidRDefault="00B36D6B"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Have responsibility for the enhancement of the delivery of the criminal justice system in their area</w:t>
            </w:r>
          </w:p>
        </w:tc>
        <w:tc>
          <w:tcPr>
            <w:tcW w:w="1678" w:type="pct"/>
            <w:tcBorders>
              <w:top w:val="nil"/>
              <w:left w:val="nil"/>
              <w:bottom w:val="single" w:sz="8" w:space="0" w:color="auto"/>
              <w:right w:val="single" w:sz="8" w:space="0" w:color="auto"/>
            </w:tcBorders>
            <w:shd w:val="clear" w:color="auto" w:fill="25316C"/>
            <w:vAlign w:val="center"/>
            <w:hideMark/>
          </w:tcPr>
          <w:p w14:paraId="532B599D" w14:textId="77777777" w:rsidR="00440860" w:rsidRPr="00BB3EDD" w:rsidRDefault="00440860"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Notifying and briefing the PFCC of any matter or investigation which they may need to provide public assurance either alone or with the PFCC</w:t>
            </w:r>
          </w:p>
        </w:tc>
        <w:tc>
          <w:tcPr>
            <w:tcW w:w="1678" w:type="pct"/>
            <w:tcBorders>
              <w:top w:val="nil"/>
              <w:left w:val="nil"/>
              <w:bottom w:val="single" w:sz="8" w:space="0" w:color="auto"/>
              <w:right w:val="single" w:sz="8" w:space="0" w:color="auto"/>
            </w:tcBorders>
            <w:shd w:val="clear" w:color="auto" w:fill="C00000"/>
          </w:tcPr>
          <w:p w14:paraId="2D5F803A" w14:textId="77777777" w:rsidR="00F94D37" w:rsidRDefault="00F94D37" w:rsidP="00F94D37">
            <w:pPr>
              <w:spacing w:after="0" w:line="240" w:lineRule="auto"/>
              <w:ind w:left="0" w:firstLine="0"/>
              <w:rPr>
                <w:sz w:val="20"/>
                <w:szCs w:val="20"/>
              </w:rPr>
            </w:pPr>
          </w:p>
          <w:p w14:paraId="0B286387" w14:textId="7F72DC28" w:rsidR="00F94D37" w:rsidRPr="00BE2268" w:rsidRDefault="00F94D37" w:rsidP="00BE2268">
            <w:pPr>
              <w:spacing w:after="0" w:line="240" w:lineRule="auto"/>
              <w:ind w:left="0" w:firstLine="0"/>
              <w:rPr>
                <w:sz w:val="20"/>
                <w:szCs w:val="20"/>
              </w:rPr>
            </w:pPr>
            <w:r w:rsidRPr="00BE2268">
              <w:rPr>
                <w:sz w:val="20"/>
                <w:szCs w:val="20"/>
              </w:rPr>
              <w:t>Notify and brief the PFCC on any matter or investigation which they may need to</w:t>
            </w:r>
            <w:r w:rsidRPr="00BE2268">
              <w:rPr>
                <w:spacing w:val="1"/>
                <w:sz w:val="20"/>
                <w:szCs w:val="20"/>
              </w:rPr>
              <w:t xml:space="preserve"> </w:t>
            </w:r>
            <w:r w:rsidRPr="00BE2268">
              <w:rPr>
                <w:sz w:val="20"/>
                <w:szCs w:val="20"/>
              </w:rPr>
              <w:t>provide</w:t>
            </w:r>
            <w:r w:rsidRPr="00BE2268">
              <w:rPr>
                <w:spacing w:val="-2"/>
                <w:sz w:val="20"/>
                <w:szCs w:val="20"/>
              </w:rPr>
              <w:t xml:space="preserve"> </w:t>
            </w:r>
            <w:r w:rsidRPr="00BE2268">
              <w:rPr>
                <w:sz w:val="20"/>
                <w:szCs w:val="20"/>
              </w:rPr>
              <w:t>public assurance</w:t>
            </w:r>
            <w:r w:rsidRPr="00BE2268">
              <w:rPr>
                <w:spacing w:val="-4"/>
                <w:sz w:val="20"/>
                <w:szCs w:val="20"/>
              </w:rPr>
              <w:t xml:space="preserve"> </w:t>
            </w:r>
            <w:r w:rsidRPr="00BE2268">
              <w:rPr>
                <w:sz w:val="20"/>
                <w:szCs w:val="20"/>
              </w:rPr>
              <w:t>either</w:t>
            </w:r>
            <w:r w:rsidRPr="00BE2268">
              <w:rPr>
                <w:spacing w:val="-4"/>
                <w:sz w:val="20"/>
                <w:szCs w:val="20"/>
              </w:rPr>
              <w:t xml:space="preserve"> </w:t>
            </w:r>
            <w:r w:rsidRPr="00BE2268">
              <w:rPr>
                <w:sz w:val="20"/>
                <w:szCs w:val="20"/>
              </w:rPr>
              <w:t>alone</w:t>
            </w:r>
            <w:r w:rsidRPr="00BE2268">
              <w:rPr>
                <w:spacing w:val="-1"/>
                <w:sz w:val="20"/>
                <w:szCs w:val="20"/>
              </w:rPr>
              <w:t xml:space="preserve"> </w:t>
            </w:r>
            <w:r w:rsidRPr="00BE2268">
              <w:rPr>
                <w:sz w:val="20"/>
                <w:szCs w:val="20"/>
              </w:rPr>
              <w:t>or</w:t>
            </w:r>
            <w:r w:rsidRPr="00BE2268">
              <w:rPr>
                <w:spacing w:val="-2"/>
                <w:sz w:val="20"/>
                <w:szCs w:val="20"/>
              </w:rPr>
              <w:t xml:space="preserve"> </w:t>
            </w:r>
            <w:r w:rsidRPr="00BE2268">
              <w:rPr>
                <w:sz w:val="20"/>
                <w:szCs w:val="20"/>
              </w:rPr>
              <w:t>with</w:t>
            </w:r>
            <w:r w:rsidRPr="00BE2268">
              <w:rPr>
                <w:spacing w:val="-1"/>
                <w:sz w:val="20"/>
                <w:szCs w:val="20"/>
              </w:rPr>
              <w:t xml:space="preserve"> </w:t>
            </w:r>
            <w:r w:rsidRPr="00BE2268">
              <w:rPr>
                <w:sz w:val="20"/>
                <w:szCs w:val="20"/>
              </w:rPr>
              <w:t>the</w:t>
            </w:r>
            <w:r w:rsidRPr="00BE2268">
              <w:rPr>
                <w:spacing w:val="-4"/>
                <w:sz w:val="20"/>
                <w:szCs w:val="20"/>
              </w:rPr>
              <w:t xml:space="preserve"> </w:t>
            </w:r>
            <w:r w:rsidR="00C84A18" w:rsidRPr="00BE2268">
              <w:rPr>
                <w:sz w:val="20"/>
                <w:szCs w:val="20"/>
              </w:rPr>
              <w:t>PFCC.</w:t>
            </w:r>
          </w:p>
          <w:p w14:paraId="377C16A8" w14:textId="77777777" w:rsidR="00440860" w:rsidRPr="00BB3EDD" w:rsidRDefault="00440860" w:rsidP="00BE2268">
            <w:pPr>
              <w:widowControl w:val="0"/>
              <w:tabs>
                <w:tab w:val="left" w:pos="2081"/>
              </w:tabs>
              <w:autoSpaceDE w:val="0"/>
              <w:autoSpaceDN w:val="0"/>
              <w:spacing w:before="168" w:after="0" w:line="271" w:lineRule="auto"/>
              <w:ind w:left="0" w:right="1151" w:firstLine="0"/>
              <w:jc w:val="both"/>
              <w:rPr>
                <w:rFonts w:eastAsia="Times New Roman" w:cs="Arial"/>
                <w:sz w:val="20"/>
                <w:szCs w:val="20"/>
                <w:lang w:eastAsia="en-GB"/>
              </w:rPr>
            </w:pPr>
          </w:p>
        </w:tc>
      </w:tr>
      <w:tr w:rsidR="00440860" w:rsidRPr="00BB3EDD" w14:paraId="3A36E7B3" w14:textId="2A9941CF" w:rsidTr="00252A52">
        <w:trPr>
          <w:trHeight w:val="1035"/>
        </w:trPr>
        <w:tc>
          <w:tcPr>
            <w:tcW w:w="1644" w:type="pct"/>
            <w:tcBorders>
              <w:top w:val="nil"/>
              <w:left w:val="single" w:sz="8" w:space="0" w:color="auto"/>
              <w:bottom w:val="single" w:sz="4" w:space="0" w:color="auto"/>
              <w:right w:val="single" w:sz="8" w:space="0" w:color="auto"/>
            </w:tcBorders>
            <w:shd w:val="clear" w:color="auto" w:fill="990033"/>
            <w:vAlign w:val="center"/>
            <w:hideMark/>
          </w:tcPr>
          <w:p w14:paraId="1524D456" w14:textId="2F01CDF0" w:rsidR="00440860" w:rsidRPr="00BB3EDD" w:rsidRDefault="00440860"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lastRenderedPageBreak/>
              <w:t>Publish information specified by the Secretary of State and any information the PFCC considers necessary to enable the people of the force</w:t>
            </w:r>
            <w:r>
              <w:rPr>
                <w:rFonts w:eastAsia="Times New Roman" w:cs="Arial"/>
                <w:sz w:val="20"/>
                <w:szCs w:val="20"/>
                <w:lang w:eastAsia="en-GB"/>
              </w:rPr>
              <w:t>/Service</w:t>
            </w:r>
            <w:r w:rsidRPr="00BB3EDD">
              <w:rPr>
                <w:rFonts w:eastAsia="Times New Roman" w:cs="Arial"/>
                <w:sz w:val="20"/>
                <w:szCs w:val="20"/>
                <w:lang w:eastAsia="en-GB"/>
              </w:rPr>
              <w:t xml:space="preserve"> area to assess performance</w:t>
            </w:r>
          </w:p>
        </w:tc>
        <w:tc>
          <w:tcPr>
            <w:tcW w:w="1678" w:type="pct"/>
            <w:tcBorders>
              <w:top w:val="nil"/>
              <w:left w:val="nil"/>
              <w:bottom w:val="single" w:sz="4" w:space="0" w:color="auto"/>
              <w:right w:val="single" w:sz="8" w:space="0" w:color="auto"/>
            </w:tcBorders>
            <w:shd w:val="clear" w:color="auto" w:fill="25316C"/>
            <w:vAlign w:val="center"/>
            <w:hideMark/>
          </w:tcPr>
          <w:p w14:paraId="40F2B5D8" w14:textId="621D6A34" w:rsidR="00440860" w:rsidRPr="00BB3EDD" w:rsidRDefault="00440860"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To be the operational voice of policing in the Force area, and to regularly explain to the public the operational actions of officers and staff under their command</w:t>
            </w:r>
          </w:p>
        </w:tc>
        <w:tc>
          <w:tcPr>
            <w:tcW w:w="1678" w:type="pct"/>
            <w:tcBorders>
              <w:top w:val="nil"/>
              <w:left w:val="nil"/>
              <w:bottom w:val="single" w:sz="4" w:space="0" w:color="auto"/>
              <w:right w:val="single" w:sz="8" w:space="0" w:color="auto"/>
            </w:tcBorders>
            <w:shd w:val="clear" w:color="auto" w:fill="C00000"/>
          </w:tcPr>
          <w:p w14:paraId="547E66AF" w14:textId="1D61073C" w:rsidR="00440860" w:rsidRPr="00BB3EDD" w:rsidRDefault="006027AC" w:rsidP="00BB3EDD">
            <w:pPr>
              <w:spacing w:after="0" w:line="240" w:lineRule="auto"/>
              <w:ind w:left="0" w:right="0" w:firstLine="0"/>
              <w:rPr>
                <w:rFonts w:eastAsia="Times New Roman" w:cs="Arial"/>
                <w:sz w:val="20"/>
                <w:szCs w:val="20"/>
                <w:lang w:eastAsia="en-GB"/>
              </w:rPr>
            </w:pPr>
            <w:r>
              <w:rPr>
                <w:rFonts w:eastAsia="Times New Roman" w:cs="Arial"/>
                <w:sz w:val="20"/>
                <w:szCs w:val="20"/>
                <w:lang w:eastAsia="en-GB"/>
              </w:rPr>
              <w:t>To b</w:t>
            </w:r>
            <w:r w:rsidRPr="006027AC">
              <w:rPr>
                <w:rFonts w:eastAsia="Times New Roman" w:cs="Arial"/>
                <w:sz w:val="20"/>
                <w:szCs w:val="20"/>
                <w:lang w:eastAsia="en-GB"/>
              </w:rPr>
              <w:t>e the operational voice of fire and rescue in the Service area, and to regularly explain to the public the operational actions of officers and staff under their command</w:t>
            </w:r>
          </w:p>
        </w:tc>
      </w:tr>
    </w:tbl>
    <w:p w14:paraId="744860FB" w14:textId="77777777" w:rsidR="00D34A1D" w:rsidRDefault="00D34A1D"/>
    <w:tbl>
      <w:tblPr>
        <w:tblW w:w="5006" w:type="pct"/>
        <w:tblInd w:w="-5" w:type="dxa"/>
        <w:tblLook w:val="04A0" w:firstRow="1" w:lastRow="0" w:firstColumn="1" w:lastColumn="0" w:noHBand="0" w:noVBand="1"/>
      </w:tblPr>
      <w:tblGrid>
        <w:gridCol w:w="2968"/>
        <w:gridCol w:w="3030"/>
        <w:gridCol w:w="3030"/>
      </w:tblGrid>
      <w:tr w:rsidR="00D34A1D" w:rsidRPr="00BB3EDD" w14:paraId="3084DE14" w14:textId="77777777" w:rsidTr="00D34A1D">
        <w:trPr>
          <w:trHeight w:val="531"/>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7E292491" w14:textId="77777777" w:rsidR="00D34A1D" w:rsidRPr="00BE2268" w:rsidRDefault="00D34A1D" w:rsidP="00236DFD">
            <w:pPr>
              <w:spacing w:line="240" w:lineRule="auto"/>
              <w:ind w:left="0" w:right="0" w:firstLine="0"/>
              <w:jc w:val="center"/>
              <w:rPr>
                <w:rFonts w:eastAsia="Times New Roman" w:cs="Arial"/>
                <w:b/>
                <w:bCs/>
                <w:sz w:val="20"/>
                <w:szCs w:val="20"/>
                <w:lang w:eastAsia="en-GB"/>
              </w:rPr>
            </w:pPr>
            <w:r w:rsidRPr="00BE2268">
              <w:rPr>
                <w:rFonts w:eastAsia="Times New Roman" w:cs="Arial"/>
                <w:b/>
                <w:bCs/>
                <w:sz w:val="20"/>
                <w:szCs w:val="20"/>
                <w:lang w:eastAsia="en-GB"/>
              </w:rPr>
              <w:t>Police, Fire and Crime Commissioner</w:t>
            </w:r>
          </w:p>
        </w:tc>
        <w:tc>
          <w:tcPr>
            <w:tcW w:w="1678" w:type="pct"/>
            <w:tcBorders>
              <w:top w:val="single" w:sz="4" w:space="0" w:color="auto"/>
              <w:left w:val="single" w:sz="4" w:space="0" w:color="auto"/>
              <w:bottom w:val="single" w:sz="4" w:space="0" w:color="auto"/>
              <w:right w:val="single" w:sz="4" w:space="0" w:color="auto"/>
            </w:tcBorders>
            <w:shd w:val="clear" w:color="auto" w:fill="25316C"/>
            <w:vAlign w:val="center"/>
            <w:hideMark/>
          </w:tcPr>
          <w:p w14:paraId="0B6CD480" w14:textId="77777777" w:rsidR="00D34A1D" w:rsidRPr="00BE2268" w:rsidRDefault="00D34A1D" w:rsidP="00236DFD">
            <w:pPr>
              <w:spacing w:after="0" w:line="240" w:lineRule="auto"/>
              <w:ind w:left="0" w:right="0" w:firstLine="0"/>
              <w:jc w:val="center"/>
              <w:rPr>
                <w:rFonts w:eastAsia="Times New Roman" w:cs="Arial"/>
                <w:b/>
                <w:bCs/>
                <w:sz w:val="20"/>
                <w:szCs w:val="20"/>
                <w:lang w:eastAsia="en-GB"/>
              </w:rPr>
            </w:pPr>
            <w:r w:rsidRPr="00BE2268">
              <w:rPr>
                <w:rFonts w:eastAsia="Times New Roman" w:cs="Arial"/>
                <w:b/>
                <w:bCs/>
                <w:sz w:val="20"/>
                <w:szCs w:val="20"/>
                <w:lang w:eastAsia="en-GB"/>
              </w:rPr>
              <w:t>Chief Constable</w:t>
            </w:r>
          </w:p>
        </w:tc>
        <w:tc>
          <w:tcPr>
            <w:tcW w:w="1678" w:type="pct"/>
            <w:tcBorders>
              <w:top w:val="single" w:sz="4" w:space="0" w:color="auto"/>
              <w:left w:val="single" w:sz="4" w:space="0" w:color="auto"/>
              <w:bottom w:val="single" w:sz="4" w:space="0" w:color="auto"/>
              <w:right w:val="single" w:sz="4" w:space="0" w:color="auto"/>
            </w:tcBorders>
            <w:shd w:val="clear" w:color="auto" w:fill="C00000"/>
            <w:vAlign w:val="center"/>
          </w:tcPr>
          <w:p w14:paraId="6920F5DC" w14:textId="77777777" w:rsidR="00D34A1D" w:rsidRPr="00BE2268" w:rsidRDefault="00D34A1D" w:rsidP="00236DFD">
            <w:pPr>
              <w:spacing w:after="0" w:line="240" w:lineRule="auto"/>
              <w:ind w:left="0" w:right="0" w:firstLine="0"/>
              <w:jc w:val="center"/>
              <w:rPr>
                <w:rFonts w:eastAsia="Times New Roman" w:cs="Arial"/>
                <w:b/>
                <w:bCs/>
                <w:sz w:val="20"/>
                <w:szCs w:val="20"/>
                <w:lang w:eastAsia="en-GB"/>
              </w:rPr>
            </w:pPr>
            <w:r w:rsidRPr="00BE2268">
              <w:rPr>
                <w:rFonts w:eastAsia="Times New Roman" w:cs="Arial"/>
                <w:b/>
                <w:bCs/>
                <w:sz w:val="20"/>
                <w:szCs w:val="20"/>
                <w:lang w:eastAsia="en-GB"/>
              </w:rPr>
              <w:t>Chief Fire Officer</w:t>
            </w:r>
          </w:p>
        </w:tc>
      </w:tr>
      <w:tr w:rsidR="00440860" w:rsidRPr="00BB3EDD" w14:paraId="1515327F" w14:textId="55D62E02" w:rsidTr="00D34A1D">
        <w:trPr>
          <w:trHeight w:val="1035"/>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67639BC3" w14:textId="27CC796B" w:rsidR="00440860" w:rsidRPr="00BB3EDD" w:rsidRDefault="00B36D6B"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Enter into collaborations, partnerships and contracts with other parties other than police forces</w:t>
            </w:r>
            <w:r>
              <w:rPr>
                <w:rFonts w:eastAsia="Times New Roman" w:cs="Arial"/>
                <w:sz w:val="20"/>
                <w:szCs w:val="20"/>
                <w:lang w:eastAsia="en-GB"/>
              </w:rPr>
              <w:t>/</w:t>
            </w:r>
            <w:r w:rsidRPr="009C0497">
              <w:rPr>
                <w:rFonts w:ascii="Calibri" w:eastAsia="Calibri" w:hAnsi="Calibri" w:cs="Calibri"/>
                <w:sz w:val="24"/>
                <w:szCs w:val="22"/>
              </w:rPr>
              <w:t xml:space="preserve"> </w:t>
            </w:r>
            <w:r w:rsidRPr="009C0497">
              <w:rPr>
                <w:rFonts w:eastAsia="Times New Roman" w:cs="Arial"/>
                <w:sz w:val="20"/>
                <w:szCs w:val="20"/>
                <w:lang w:eastAsia="en-GB"/>
              </w:rPr>
              <w:t>Fire and Rescue Services</w:t>
            </w:r>
          </w:p>
        </w:tc>
        <w:tc>
          <w:tcPr>
            <w:tcW w:w="1678" w:type="pct"/>
            <w:tcBorders>
              <w:top w:val="single" w:sz="4" w:space="0" w:color="auto"/>
              <w:left w:val="single" w:sz="4" w:space="0" w:color="auto"/>
              <w:bottom w:val="single" w:sz="4" w:space="0" w:color="auto"/>
              <w:right w:val="single" w:sz="4" w:space="0" w:color="auto"/>
            </w:tcBorders>
            <w:shd w:val="clear" w:color="auto" w:fill="25316C"/>
            <w:vAlign w:val="center"/>
            <w:hideMark/>
          </w:tcPr>
          <w:p w14:paraId="735B6A98" w14:textId="1755E3A2" w:rsidR="00440860" w:rsidRPr="00BB3EDD" w:rsidRDefault="00440860"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To enter into collaboration agreements with other Chief Constables, other policing bodies and partners that improve the efficiency and effectiveness of policing, subject to the agreement of the PFCC</w:t>
            </w:r>
          </w:p>
        </w:tc>
        <w:tc>
          <w:tcPr>
            <w:tcW w:w="1678" w:type="pct"/>
            <w:tcBorders>
              <w:top w:val="single" w:sz="4" w:space="0" w:color="auto"/>
              <w:left w:val="single" w:sz="4" w:space="0" w:color="auto"/>
              <w:bottom w:val="single" w:sz="4" w:space="0" w:color="auto"/>
              <w:right w:val="single" w:sz="4" w:space="0" w:color="auto"/>
            </w:tcBorders>
            <w:shd w:val="clear" w:color="auto" w:fill="C00000"/>
          </w:tcPr>
          <w:p w14:paraId="14AFD4B3" w14:textId="0AF35527" w:rsidR="00440860" w:rsidRPr="00BB3EDD" w:rsidRDefault="00D55FD9" w:rsidP="00BB3EDD">
            <w:pPr>
              <w:spacing w:after="0" w:line="240" w:lineRule="auto"/>
              <w:ind w:left="0" w:right="0" w:firstLine="0"/>
              <w:rPr>
                <w:rFonts w:eastAsia="Times New Roman" w:cs="Arial"/>
                <w:sz w:val="20"/>
                <w:szCs w:val="20"/>
                <w:lang w:eastAsia="en-GB"/>
              </w:rPr>
            </w:pPr>
            <w:r>
              <w:rPr>
                <w:rFonts w:eastAsia="Times New Roman" w:cs="Arial"/>
                <w:sz w:val="20"/>
                <w:szCs w:val="20"/>
                <w:lang w:eastAsia="en-GB"/>
              </w:rPr>
              <w:t>To e</w:t>
            </w:r>
            <w:r w:rsidRPr="00D55FD9">
              <w:rPr>
                <w:rFonts w:eastAsia="Times New Roman" w:cs="Arial"/>
                <w:sz w:val="20"/>
                <w:szCs w:val="20"/>
                <w:lang w:eastAsia="en-GB"/>
              </w:rPr>
              <w:t>nter into collaboration agreements with other Chief Fire Officers, other relevant bodies and partners that improve the efficiency and effectiveness of the Service, subject to the agreement</w:t>
            </w:r>
            <w:r w:rsidR="00773511">
              <w:rPr>
                <w:rFonts w:eastAsia="Times New Roman" w:cs="Arial"/>
                <w:sz w:val="20"/>
                <w:szCs w:val="20"/>
                <w:lang w:eastAsia="en-GB"/>
              </w:rPr>
              <w:t xml:space="preserve"> and signature</w:t>
            </w:r>
            <w:r w:rsidRPr="00D55FD9">
              <w:rPr>
                <w:rFonts w:eastAsia="Times New Roman" w:cs="Arial"/>
                <w:sz w:val="20"/>
                <w:szCs w:val="20"/>
                <w:lang w:eastAsia="en-GB"/>
              </w:rPr>
              <w:t xml:space="preserve"> of the PFCC</w:t>
            </w:r>
          </w:p>
        </w:tc>
      </w:tr>
      <w:tr w:rsidR="00C03E23" w:rsidRPr="00BB3EDD" w14:paraId="6B8C6033" w14:textId="77777777" w:rsidTr="00D34A1D">
        <w:trPr>
          <w:trHeight w:val="1035"/>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tcPr>
          <w:p w14:paraId="479739CF" w14:textId="773514D3" w:rsidR="00C03E23" w:rsidRPr="00BB3EDD" w:rsidRDefault="4C899195" w:rsidP="00BB3EDD">
            <w:pPr>
              <w:spacing w:after="0" w:line="240" w:lineRule="auto"/>
              <w:ind w:left="0" w:right="0" w:firstLine="0"/>
              <w:rPr>
                <w:rFonts w:eastAsia="Times New Roman" w:cs="Arial"/>
                <w:sz w:val="20"/>
                <w:szCs w:val="20"/>
                <w:lang w:eastAsia="en-GB"/>
              </w:rPr>
            </w:pPr>
            <w:r w:rsidRPr="61DC8ABF">
              <w:rPr>
                <w:rFonts w:eastAsia="Times New Roman" w:cs="Arial"/>
                <w:sz w:val="20"/>
                <w:szCs w:val="20"/>
                <w:lang w:eastAsia="en-GB"/>
              </w:rPr>
              <w:t>Produce an annual report to the Police, Fire and Crime Panel on delivery against the Police</w:t>
            </w:r>
            <w:r w:rsidR="7008061D" w:rsidRPr="61DC8ABF">
              <w:rPr>
                <w:rFonts w:eastAsia="Times New Roman" w:cs="Arial"/>
                <w:sz w:val="20"/>
                <w:szCs w:val="20"/>
                <w:lang w:eastAsia="en-GB"/>
              </w:rPr>
              <w:t>, Fire</w:t>
            </w:r>
            <w:r w:rsidRPr="61DC8ABF">
              <w:rPr>
                <w:rFonts w:eastAsia="Times New Roman" w:cs="Arial"/>
                <w:sz w:val="20"/>
                <w:szCs w:val="20"/>
                <w:lang w:eastAsia="en-GB"/>
              </w:rPr>
              <w:t xml:space="preserve"> and Crime Plan</w:t>
            </w:r>
          </w:p>
        </w:tc>
        <w:tc>
          <w:tcPr>
            <w:tcW w:w="1678" w:type="pct"/>
            <w:tcBorders>
              <w:top w:val="single" w:sz="4" w:space="0" w:color="auto"/>
              <w:left w:val="single" w:sz="4" w:space="0" w:color="auto"/>
              <w:bottom w:val="single" w:sz="4" w:space="0" w:color="auto"/>
              <w:right w:val="single" w:sz="4" w:space="0" w:color="auto"/>
            </w:tcBorders>
            <w:shd w:val="clear" w:color="auto" w:fill="25316C"/>
            <w:vAlign w:val="center"/>
          </w:tcPr>
          <w:p w14:paraId="0F91A37A" w14:textId="0241DC48" w:rsidR="00C03E23" w:rsidRPr="00BB3EDD" w:rsidRDefault="00C03E23"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To remain politically independent of the PFCC</w:t>
            </w:r>
          </w:p>
        </w:tc>
        <w:tc>
          <w:tcPr>
            <w:tcW w:w="1678" w:type="pct"/>
            <w:tcBorders>
              <w:top w:val="single" w:sz="4" w:space="0" w:color="auto"/>
              <w:left w:val="single" w:sz="4" w:space="0" w:color="auto"/>
              <w:bottom w:val="single" w:sz="4" w:space="0" w:color="auto"/>
              <w:right w:val="single" w:sz="4" w:space="0" w:color="auto"/>
            </w:tcBorders>
            <w:shd w:val="clear" w:color="auto" w:fill="C00000"/>
          </w:tcPr>
          <w:p w14:paraId="576A14F7" w14:textId="77777777" w:rsidR="00C03E23" w:rsidRDefault="00C03E23" w:rsidP="00BB3EDD">
            <w:pPr>
              <w:spacing w:after="0" w:line="240" w:lineRule="auto"/>
              <w:ind w:left="0" w:right="0" w:firstLine="0"/>
              <w:rPr>
                <w:rFonts w:eastAsia="Times New Roman" w:cs="Arial"/>
                <w:sz w:val="20"/>
                <w:szCs w:val="20"/>
                <w:lang w:eastAsia="en-GB"/>
              </w:rPr>
            </w:pPr>
          </w:p>
          <w:p w14:paraId="61393AA9" w14:textId="450B23D2" w:rsidR="00C03E23" w:rsidRDefault="00C03E23"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To remain politically independent of the PFCC</w:t>
            </w:r>
          </w:p>
        </w:tc>
      </w:tr>
      <w:tr w:rsidR="00B36D6B" w:rsidRPr="00BB3EDD" w14:paraId="0FEFE911" w14:textId="77777777" w:rsidTr="00641D9A">
        <w:trPr>
          <w:trHeight w:val="2285"/>
        </w:trPr>
        <w:tc>
          <w:tcPr>
            <w:tcW w:w="1644" w:type="pct"/>
            <w:tcBorders>
              <w:top w:val="single" w:sz="4" w:space="0" w:color="auto"/>
              <w:left w:val="single" w:sz="4" w:space="0" w:color="auto"/>
              <w:right w:val="single" w:sz="4" w:space="0" w:color="auto"/>
            </w:tcBorders>
            <w:shd w:val="clear" w:color="auto" w:fill="990033"/>
          </w:tcPr>
          <w:p w14:paraId="72022118" w14:textId="77777777" w:rsidR="00B36D6B" w:rsidRPr="00BB3EDD" w:rsidRDefault="00B36D6B" w:rsidP="00B36D6B">
            <w:pPr>
              <w:spacing w:after="0" w:line="240" w:lineRule="auto"/>
              <w:ind w:left="0" w:right="0" w:firstLine="0"/>
              <w:rPr>
                <w:rFonts w:eastAsia="Times New Roman" w:cs="Arial"/>
                <w:sz w:val="20"/>
                <w:szCs w:val="20"/>
                <w:lang w:eastAsia="en-GB"/>
              </w:rPr>
            </w:pPr>
            <w:r w:rsidRPr="61DC8ABF">
              <w:rPr>
                <w:rFonts w:eastAsia="Times New Roman" w:cs="Arial"/>
                <w:sz w:val="20"/>
                <w:szCs w:val="20"/>
                <w:lang w:eastAsia="en-GB"/>
              </w:rPr>
              <w:t>Appoint a Monitoring Officer and Chief Finance Officer to ensure the appropriate management of staff and budgets on behalf of the PFCC and NCFRA</w:t>
            </w:r>
            <w:r>
              <w:rPr>
                <w:rFonts w:eastAsia="Times New Roman" w:cs="Arial"/>
                <w:sz w:val="20"/>
                <w:szCs w:val="20"/>
                <w:lang w:eastAsia="en-GB"/>
              </w:rPr>
              <w:t xml:space="preserve">, </w:t>
            </w:r>
            <w:r w:rsidRPr="00B77F68">
              <w:rPr>
                <w:rFonts w:cs="Arial"/>
                <w:sz w:val="20"/>
                <w:szCs w:val="20"/>
              </w:rPr>
              <w:t>in accordance with the Financial Management Code of Practice, as issued by the Home Office</w:t>
            </w:r>
          </w:p>
        </w:tc>
        <w:tc>
          <w:tcPr>
            <w:tcW w:w="1678" w:type="pct"/>
            <w:tcBorders>
              <w:top w:val="single" w:sz="4" w:space="0" w:color="auto"/>
              <w:left w:val="single" w:sz="4" w:space="0" w:color="auto"/>
              <w:bottom w:val="single" w:sz="4" w:space="0" w:color="auto"/>
              <w:right w:val="single" w:sz="4" w:space="0" w:color="auto"/>
            </w:tcBorders>
            <w:shd w:val="clear" w:color="auto" w:fill="25316C"/>
          </w:tcPr>
          <w:p w14:paraId="56BC95FF" w14:textId="06EC563C" w:rsidR="00B36D6B" w:rsidRPr="00BB3EDD" w:rsidRDefault="00B36D6B" w:rsidP="00B36D6B">
            <w:pPr>
              <w:spacing w:after="0" w:line="240" w:lineRule="auto"/>
              <w:ind w:left="0" w:right="0" w:firstLine="0"/>
              <w:rPr>
                <w:rFonts w:eastAsia="Times New Roman" w:cs="Arial"/>
                <w:sz w:val="20"/>
                <w:szCs w:val="20"/>
                <w:lang w:eastAsia="en-GB"/>
              </w:rPr>
            </w:pPr>
            <w:r w:rsidRPr="00B77F68">
              <w:rPr>
                <w:rFonts w:cs="Arial"/>
                <w:sz w:val="20"/>
                <w:szCs w:val="20"/>
              </w:rPr>
              <w:t>The Chief Constable must appoint a person to be responsible for the proper administration of the Force’s financial affairs, in accordance with the Financial Management Code of Practice, as issued by the Home Office.</w:t>
            </w:r>
          </w:p>
        </w:tc>
        <w:tc>
          <w:tcPr>
            <w:tcW w:w="1678" w:type="pct"/>
            <w:tcBorders>
              <w:top w:val="single" w:sz="4" w:space="0" w:color="auto"/>
              <w:left w:val="single" w:sz="4" w:space="0" w:color="auto"/>
              <w:bottom w:val="single" w:sz="4" w:space="0" w:color="auto"/>
              <w:right w:val="single" w:sz="4" w:space="0" w:color="auto"/>
            </w:tcBorders>
            <w:shd w:val="clear" w:color="auto" w:fill="C00000"/>
          </w:tcPr>
          <w:p w14:paraId="1BD33048" w14:textId="1171DC76" w:rsidR="00B36D6B" w:rsidRDefault="00B36D6B" w:rsidP="00BB3EDD">
            <w:pPr>
              <w:spacing w:after="0" w:line="240" w:lineRule="auto"/>
              <w:ind w:left="0" w:right="0" w:firstLine="0"/>
              <w:rPr>
                <w:rFonts w:eastAsia="Times New Roman" w:cs="Arial"/>
                <w:sz w:val="20"/>
                <w:szCs w:val="20"/>
                <w:lang w:eastAsia="en-GB"/>
              </w:rPr>
            </w:pPr>
          </w:p>
        </w:tc>
      </w:tr>
      <w:tr w:rsidR="0085759A" w:rsidRPr="00BB3EDD" w14:paraId="6FEFE036" w14:textId="062A8E57" w:rsidTr="00AB5D6A">
        <w:trPr>
          <w:trHeight w:val="3300"/>
        </w:trPr>
        <w:tc>
          <w:tcPr>
            <w:tcW w:w="1644" w:type="pct"/>
            <w:vMerge w:val="restart"/>
            <w:tcBorders>
              <w:top w:val="single" w:sz="4" w:space="0" w:color="auto"/>
              <w:left w:val="single" w:sz="4" w:space="0" w:color="auto"/>
              <w:right w:val="single" w:sz="4" w:space="0" w:color="auto"/>
            </w:tcBorders>
            <w:shd w:val="clear" w:color="auto" w:fill="990033"/>
            <w:vAlign w:val="center"/>
          </w:tcPr>
          <w:p w14:paraId="0A8A32B2" w14:textId="77777777" w:rsidR="009A577D" w:rsidRDefault="0085759A" w:rsidP="001E2BFC">
            <w:pPr>
              <w:spacing w:after="0" w:line="276" w:lineRule="auto"/>
              <w:ind w:left="0" w:right="0" w:firstLine="0"/>
              <w:rPr>
                <w:rFonts w:eastAsia="Times New Roman" w:cs="Arial"/>
                <w:bCs/>
                <w:sz w:val="20"/>
                <w:szCs w:val="20"/>
                <w:lang w:eastAsia="en-GB"/>
              </w:rPr>
            </w:pPr>
            <w:r w:rsidRPr="00B77F68">
              <w:rPr>
                <w:rFonts w:eastAsia="Times New Roman" w:cs="Arial"/>
                <w:bCs/>
                <w:sz w:val="20"/>
                <w:szCs w:val="20"/>
                <w:lang w:eastAsia="en-GB"/>
              </w:rPr>
              <w:t>The Police, Fire and Crime Commissioner has responsibility to receive, assess and record all new and initial complaints relating to Police Officers</w:t>
            </w:r>
            <w:r w:rsidR="009A577D">
              <w:rPr>
                <w:rFonts w:eastAsia="Times New Roman" w:cs="Arial"/>
                <w:bCs/>
                <w:sz w:val="20"/>
                <w:szCs w:val="20"/>
                <w:lang w:eastAsia="en-GB"/>
              </w:rPr>
              <w:t>, Firefighters</w:t>
            </w:r>
            <w:r w:rsidRPr="00B77F68">
              <w:rPr>
                <w:rFonts w:eastAsia="Times New Roman" w:cs="Arial"/>
                <w:bCs/>
                <w:sz w:val="20"/>
                <w:szCs w:val="20"/>
                <w:lang w:eastAsia="en-GB"/>
              </w:rPr>
              <w:t xml:space="preserve"> and </w:t>
            </w:r>
            <w:r w:rsidR="009A577D">
              <w:rPr>
                <w:rFonts w:eastAsia="Times New Roman" w:cs="Arial"/>
                <w:bCs/>
                <w:sz w:val="20"/>
                <w:szCs w:val="20"/>
                <w:lang w:eastAsia="en-GB"/>
              </w:rPr>
              <w:t xml:space="preserve">Force/Service </w:t>
            </w:r>
            <w:r w:rsidRPr="00B77F68">
              <w:rPr>
                <w:rFonts w:eastAsia="Times New Roman" w:cs="Arial"/>
                <w:bCs/>
                <w:sz w:val="20"/>
                <w:szCs w:val="20"/>
                <w:lang w:eastAsia="en-GB"/>
              </w:rPr>
              <w:t xml:space="preserve">staff. </w:t>
            </w:r>
          </w:p>
          <w:p w14:paraId="7314A9C4" w14:textId="2F592917" w:rsidR="0085759A" w:rsidRPr="00B77F68" w:rsidRDefault="0085759A" w:rsidP="001E2BFC">
            <w:pPr>
              <w:spacing w:after="0" w:line="276" w:lineRule="auto"/>
              <w:ind w:left="0" w:right="0" w:firstLine="0"/>
              <w:rPr>
                <w:rFonts w:eastAsia="Times New Roman" w:cs="Arial"/>
                <w:bCs/>
                <w:sz w:val="20"/>
                <w:szCs w:val="20"/>
                <w:lang w:eastAsia="en-GB"/>
              </w:rPr>
            </w:pPr>
            <w:r w:rsidRPr="00B77F68">
              <w:rPr>
                <w:rFonts w:eastAsia="Times New Roman" w:cs="Arial"/>
                <w:bCs/>
                <w:sz w:val="20"/>
                <w:szCs w:val="20"/>
                <w:lang w:eastAsia="en-GB"/>
              </w:rPr>
              <w:t>He also has responsibility to make initial contact with complainants.</w:t>
            </w:r>
          </w:p>
          <w:p w14:paraId="76D218F0" w14:textId="2C0D5F7F" w:rsidR="0085759A" w:rsidRPr="004022F5" w:rsidRDefault="0085759A" w:rsidP="00FA74EE">
            <w:pPr>
              <w:spacing w:line="240" w:lineRule="auto"/>
              <w:ind w:left="0" w:right="0" w:firstLine="0"/>
              <w:rPr>
                <w:rFonts w:eastAsia="Times New Roman" w:cs="Arial"/>
                <w:sz w:val="20"/>
                <w:szCs w:val="20"/>
                <w:lang w:eastAsia="en-GB"/>
              </w:rPr>
            </w:pPr>
            <w:r w:rsidRPr="00B77F68">
              <w:rPr>
                <w:rFonts w:eastAsia="Times New Roman" w:cs="Arial"/>
                <w:bCs/>
                <w:sz w:val="20"/>
                <w:szCs w:val="20"/>
                <w:lang w:eastAsia="en-GB"/>
              </w:rPr>
              <w:t xml:space="preserve">The PFCC has responsibility for being the appropriate </w:t>
            </w:r>
            <w:r w:rsidRPr="00B77F68">
              <w:rPr>
                <w:rFonts w:eastAsia="Times New Roman" w:cs="Arial"/>
                <w:bCs/>
                <w:sz w:val="20"/>
                <w:szCs w:val="20"/>
                <w:lang w:eastAsia="en-GB"/>
              </w:rPr>
              <w:lastRenderedPageBreak/>
              <w:t>authority for all complaints relating to the Chief Constable</w:t>
            </w:r>
            <w:r>
              <w:rPr>
                <w:rFonts w:eastAsia="Times New Roman" w:cs="Arial"/>
                <w:bCs/>
                <w:sz w:val="20"/>
                <w:szCs w:val="20"/>
                <w:lang w:eastAsia="en-GB"/>
              </w:rPr>
              <w:t>/</w:t>
            </w:r>
            <w:r w:rsidRPr="00C1102B">
              <w:rPr>
                <w:rFonts w:eastAsia="Times New Roman" w:cs="Arial"/>
                <w:sz w:val="20"/>
                <w:szCs w:val="20"/>
                <w:lang w:eastAsia="en-GB"/>
              </w:rPr>
              <w:t xml:space="preserve"> the Chief Fire Officer</w:t>
            </w:r>
            <w:r w:rsidRPr="00B77F68">
              <w:rPr>
                <w:rFonts w:eastAsia="Times New Roman" w:cs="Arial"/>
                <w:bCs/>
                <w:sz w:val="20"/>
                <w:szCs w:val="20"/>
                <w:lang w:eastAsia="en-GB"/>
              </w:rPr>
              <w:t>.</w:t>
            </w:r>
          </w:p>
          <w:p w14:paraId="7513B049" w14:textId="77777777" w:rsidR="0085759A" w:rsidRPr="00B77F68" w:rsidRDefault="0085759A" w:rsidP="001E2BFC">
            <w:pPr>
              <w:spacing w:after="0" w:line="276" w:lineRule="auto"/>
              <w:ind w:left="0" w:right="0" w:firstLine="0"/>
              <w:rPr>
                <w:rFonts w:eastAsia="Times New Roman" w:cs="Arial"/>
                <w:bCs/>
                <w:sz w:val="20"/>
                <w:szCs w:val="20"/>
                <w:lang w:eastAsia="en-GB"/>
              </w:rPr>
            </w:pPr>
            <w:r w:rsidRPr="00B77F68">
              <w:rPr>
                <w:rFonts w:eastAsia="Times New Roman" w:cs="Arial"/>
                <w:bCs/>
                <w:sz w:val="20"/>
                <w:szCs w:val="20"/>
                <w:lang w:eastAsia="en-GB"/>
              </w:rPr>
              <w:t>The PFCC also has responsibility for all reviews of complaints, managed under Schedule 3, Police Reform Act 2002.</w:t>
            </w:r>
          </w:p>
          <w:p w14:paraId="0F5EDF87" w14:textId="77777777" w:rsidR="0085759A" w:rsidRPr="00B77F68" w:rsidRDefault="0085759A" w:rsidP="001E2BFC">
            <w:pPr>
              <w:spacing w:after="0" w:line="276" w:lineRule="auto"/>
              <w:ind w:left="0" w:right="0" w:firstLine="0"/>
              <w:rPr>
                <w:rFonts w:eastAsia="Times New Roman" w:cs="Arial"/>
                <w:bCs/>
                <w:sz w:val="20"/>
                <w:szCs w:val="20"/>
                <w:lang w:eastAsia="en-GB"/>
              </w:rPr>
            </w:pPr>
            <w:r w:rsidRPr="00B77F68">
              <w:rPr>
                <w:rFonts w:eastAsia="Times New Roman" w:cs="Arial"/>
                <w:bCs/>
                <w:sz w:val="20"/>
                <w:szCs w:val="20"/>
                <w:lang w:eastAsia="en-GB"/>
              </w:rPr>
              <w:t>The PFCC has a responsibility to hold the Chief Constable to account for the manner in which they administer the Police complaints process.</w:t>
            </w:r>
          </w:p>
          <w:p w14:paraId="691475E7" w14:textId="77777777" w:rsidR="0085759A" w:rsidRPr="00B77F68" w:rsidRDefault="0085759A" w:rsidP="001E2BFC">
            <w:pPr>
              <w:spacing w:after="0" w:line="276" w:lineRule="auto"/>
              <w:ind w:left="0" w:right="0" w:firstLine="0"/>
              <w:rPr>
                <w:rFonts w:eastAsia="Times New Roman" w:cs="Arial"/>
                <w:sz w:val="20"/>
                <w:szCs w:val="20"/>
                <w:lang w:eastAsia="en-GB"/>
              </w:rPr>
            </w:pPr>
          </w:p>
        </w:tc>
        <w:tc>
          <w:tcPr>
            <w:tcW w:w="1678" w:type="pct"/>
            <w:tcBorders>
              <w:top w:val="single" w:sz="4" w:space="0" w:color="auto"/>
              <w:left w:val="single" w:sz="4" w:space="0" w:color="auto"/>
              <w:bottom w:val="single" w:sz="4" w:space="0" w:color="auto"/>
              <w:right w:val="single" w:sz="4" w:space="0" w:color="auto"/>
            </w:tcBorders>
            <w:shd w:val="clear" w:color="auto" w:fill="25316C"/>
            <w:vAlign w:val="center"/>
          </w:tcPr>
          <w:p w14:paraId="09DE5ADB" w14:textId="77777777" w:rsidR="0085759A" w:rsidRPr="00B77F68" w:rsidRDefault="0085759A" w:rsidP="004022F5">
            <w:pPr>
              <w:spacing w:after="0" w:line="240" w:lineRule="auto"/>
              <w:ind w:left="0" w:right="0" w:firstLine="0"/>
              <w:rPr>
                <w:rFonts w:eastAsia="Times New Roman" w:cs="Arial"/>
                <w:bCs/>
                <w:sz w:val="20"/>
                <w:szCs w:val="20"/>
                <w:lang w:eastAsia="en-GB"/>
              </w:rPr>
            </w:pPr>
            <w:r w:rsidRPr="00B77F68">
              <w:rPr>
                <w:rFonts w:eastAsia="Times New Roman" w:cs="Arial"/>
                <w:bCs/>
                <w:sz w:val="20"/>
                <w:szCs w:val="20"/>
                <w:lang w:eastAsia="en-GB"/>
              </w:rPr>
              <w:lastRenderedPageBreak/>
              <w:t>The Chief Constable is the appropriate authority for the investigation of complaints up to and including the rank of Deputy Chief Constable for complaints recorded under Schedule 3 of the Police Reform Act 2002.</w:t>
            </w:r>
          </w:p>
          <w:p w14:paraId="50FC08F1" w14:textId="1C316891" w:rsidR="0085759A" w:rsidRPr="00B77F68" w:rsidRDefault="0085759A" w:rsidP="0085759A">
            <w:pPr>
              <w:pStyle w:val="Heading6"/>
              <w:numPr>
                <w:ilvl w:val="0"/>
                <w:numId w:val="0"/>
              </w:numPr>
              <w:tabs>
                <w:tab w:val="left" w:pos="0"/>
              </w:tabs>
              <w:spacing w:before="0" w:line="276" w:lineRule="auto"/>
              <w:rPr>
                <w:rFonts w:ascii="Arial" w:eastAsia="Times New Roman" w:hAnsi="Arial" w:cs="Arial"/>
                <w:sz w:val="20"/>
                <w:szCs w:val="20"/>
                <w:lang w:eastAsia="en-GB"/>
              </w:rPr>
            </w:pPr>
          </w:p>
        </w:tc>
        <w:tc>
          <w:tcPr>
            <w:tcW w:w="1678" w:type="pct"/>
            <w:tcBorders>
              <w:top w:val="single" w:sz="4" w:space="0" w:color="auto"/>
              <w:left w:val="single" w:sz="4" w:space="0" w:color="auto"/>
              <w:right w:val="single" w:sz="4" w:space="0" w:color="auto"/>
            </w:tcBorders>
            <w:shd w:val="clear" w:color="auto" w:fill="C00000"/>
          </w:tcPr>
          <w:p w14:paraId="29A35867" w14:textId="60ED6847" w:rsidR="0085759A" w:rsidRPr="00B77F68" w:rsidRDefault="009A577D" w:rsidP="00AB5D6A">
            <w:pPr>
              <w:spacing w:after="0" w:line="240" w:lineRule="auto"/>
              <w:ind w:left="0" w:right="0" w:firstLine="0"/>
              <w:rPr>
                <w:rFonts w:eastAsia="Times New Roman" w:cs="Arial"/>
                <w:bCs/>
                <w:sz w:val="20"/>
                <w:szCs w:val="20"/>
                <w:lang w:eastAsia="en-GB"/>
              </w:rPr>
            </w:pPr>
            <w:r>
              <w:rPr>
                <w:rFonts w:eastAsia="Times New Roman" w:cs="Arial"/>
                <w:bCs/>
                <w:sz w:val="20"/>
                <w:szCs w:val="20"/>
                <w:lang w:eastAsia="en-GB"/>
              </w:rPr>
              <w:t xml:space="preserve">Support the PFCC </w:t>
            </w:r>
            <w:r w:rsidR="00707481">
              <w:rPr>
                <w:rFonts w:eastAsia="Times New Roman" w:cs="Arial"/>
                <w:bCs/>
                <w:sz w:val="20"/>
                <w:szCs w:val="20"/>
                <w:lang w:eastAsia="en-GB"/>
              </w:rPr>
              <w:t>managing</w:t>
            </w:r>
            <w:r w:rsidR="0085759A" w:rsidRPr="008D0759">
              <w:rPr>
                <w:rFonts w:eastAsia="Times New Roman" w:cs="Arial"/>
                <w:bCs/>
                <w:sz w:val="20"/>
                <w:szCs w:val="20"/>
                <w:lang w:eastAsia="en-GB"/>
              </w:rPr>
              <w:t xml:space="preserve"> all complaints against the Service and its staff, except in relation to the CFO, and to ensure that the PFCC is kept informed to enable them to discharge</w:t>
            </w:r>
            <w:r w:rsidR="0085759A">
              <w:t xml:space="preserve"> </w:t>
            </w:r>
            <w:r w:rsidR="0085759A" w:rsidRPr="00E81C2E">
              <w:rPr>
                <w:rFonts w:eastAsia="Times New Roman" w:cs="Arial"/>
                <w:bCs/>
                <w:sz w:val="20"/>
                <w:szCs w:val="20"/>
                <w:lang w:eastAsia="en-GB"/>
              </w:rPr>
              <w:t>their statutory obligations in relation to complaints in a regular, meaningful and timely fashion.</w:t>
            </w:r>
          </w:p>
        </w:tc>
      </w:tr>
      <w:tr w:rsidR="0085759A" w:rsidRPr="00BB3EDD" w14:paraId="2C012BBA" w14:textId="77777777" w:rsidTr="00AB5D6A">
        <w:trPr>
          <w:trHeight w:val="3300"/>
        </w:trPr>
        <w:tc>
          <w:tcPr>
            <w:tcW w:w="1644" w:type="pct"/>
            <w:vMerge/>
            <w:tcBorders>
              <w:left w:val="single" w:sz="4" w:space="0" w:color="auto"/>
              <w:bottom w:val="single" w:sz="4" w:space="0" w:color="auto"/>
              <w:right w:val="single" w:sz="4" w:space="0" w:color="auto"/>
            </w:tcBorders>
            <w:shd w:val="clear" w:color="auto" w:fill="990033"/>
            <w:vAlign w:val="center"/>
          </w:tcPr>
          <w:p w14:paraId="09A4AAD6" w14:textId="77777777" w:rsidR="0085759A" w:rsidRPr="00B77F68" w:rsidRDefault="0085759A" w:rsidP="0085759A">
            <w:pPr>
              <w:spacing w:after="0" w:line="276" w:lineRule="auto"/>
              <w:ind w:left="0" w:right="0" w:firstLine="0"/>
              <w:rPr>
                <w:rFonts w:eastAsia="Times New Roman" w:cs="Arial"/>
                <w:bCs/>
                <w:sz w:val="20"/>
                <w:szCs w:val="20"/>
                <w:lang w:eastAsia="en-GB"/>
              </w:rPr>
            </w:pPr>
          </w:p>
        </w:tc>
        <w:tc>
          <w:tcPr>
            <w:tcW w:w="1678" w:type="pct"/>
            <w:tcBorders>
              <w:top w:val="single" w:sz="4" w:space="0" w:color="auto"/>
              <w:left w:val="single" w:sz="4" w:space="0" w:color="auto"/>
              <w:bottom w:val="single" w:sz="4" w:space="0" w:color="auto"/>
              <w:right w:val="single" w:sz="4" w:space="0" w:color="auto"/>
            </w:tcBorders>
            <w:shd w:val="clear" w:color="auto" w:fill="25316C"/>
          </w:tcPr>
          <w:p w14:paraId="0D3A9502" w14:textId="45D94D10" w:rsidR="0085759A" w:rsidRPr="00B77F68" w:rsidRDefault="0085759A" w:rsidP="00AB5D6A">
            <w:pPr>
              <w:spacing w:after="0" w:line="240" w:lineRule="auto"/>
              <w:ind w:left="0" w:right="0" w:firstLine="0"/>
              <w:rPr>
                <w:rFonts w:eastAsia="Times New Roman" w:cs="Arial"/>
                <w:bCs/>
                <w:sz w:val="20"/>
                <w:szCs w:val="20"/>
                <w:lang w:eastAsia="en-GB"/>
              </w:rPr>
            </w:pPr>
            <w:r w:rsidRPr="00BB3EDD">
              <w:rPr>
                <w:rFonts w:eastAsia="Times New Roman" w:cs="Arial"/>
                <w:sz w:val="20"/>
                <w:szCs w:val="20"/>
                <w:lang w:eastAsia="en-GB"/>
              </w:rPr>
              <w:t xml:space="preserve">To ensure that </w:t>
            </w:r>
            <w:r w:rsidR="00F65C9F" w:rsidRPr="00BB3EDD">
              <w:rPr>
                <w:rFonts w:eastAsia="Times New Roman" w:cs="Arial"/>
                <w:sz w:val="20"/>
                <w:szCs w:val="20"/>
                <w:lang w:eastAsia="en-GB"/>
              </w:rPr>
              <w:t>serious complaints</w:t>
            </w:r>
            <w:r w:rsidRPr="00BB3EDD">
              <w:rPr>
                <w:rFonts w:eastAsia="Times New Roman" w:cs="Arial"/>
                <w:sz w:val="20"/>
                <w:szCs w:val="20"/>
                <w:lang w:eastAsia="en-GB"/>
              </w:rPr>
              <w:t xml:space="preserve"> </w:t>
            </w:r>
            <w:r w:rsidR="00707481" w:rsidRPr="00BB3EDD">
              <w:rPr>
                <w:rFonts w:eastAsia="Times New Roman" w:cs="Arial"/>
                <w:sz w:val="20"/>
                <w:szCs w:val="20"/>
                <w:lang w:eastAsia="en-GB"/>
              </w:rPr>
              <w:t>and conduct</w:t>
            </w:r>
            <w:r w:rsidRPr="00BB3EDD">
              <w:rPr>
                <w:rFonts w:eastAsia="Times New Roman" w:cs="Arial"/>
                <w:sz w:val="20"/>
                <w:szCs w:val="20"/>
                <w:lang w:eastAsia="en-GB"/>
              </w:rPr>
              <w:t xml:space="preserve"> </w:t>
            </w:r>
            <w:r w:rsidR="00C84A18" w:rsidRPr="00BB3EDD">
              <w:rPr>
                <w:rFonts w:eastAsia="Times New Roman" w:cs="Arial"/>
                <w:sz w:val="20"/>
                <w:szCs w:val="20"/>
                <w:lang w:eastAsia="en-GB"/>
              </w:rPr>
              <w:t xml:space="preserve">matters </w:t>
            </w:r>
            <w:r w:rsidR="00E50CA9" w:rsidRPr="00BB3EDD">
              <w:rPr>
                <w:rFonts w:eastAsia="Times New Roman" w:cs="Arial"/>
                <w:sz w:val="20"/>
                <w:szCs w:val="20"/>
                <w:lang w:eastAsia="en-GB"/>
              </w:rPr>
              <w:t xml:space="preserve">are passed </w:t>
            </w:r>
            <w:r w:rsidR="00CE7962" w:rsidRPr="00BB3EDD">
              <w:rPr>
                <w:rFonts w:eastAsia="Times New Roman" w:cs="Arial"/>
                <w:sz w:val="20"/>
                <w:szCs w:val="20"/>
                <w:lang w:eastAsia="en-GB"/>
              </w:rPr>
              <w:t>to the</w:t>
            </w:r>
            <w:r w:rsidRPr="00BB3EDD">
              <w:rPr>
                <w:rFonts w:eastAsia="Times New Roman" w:cs="Arial"/>
                <w:sz w:val="20"/>
                <w:szCs w:val="20"/>
                <w:lang w:eastAsia="en-GB"/>
              </w:rPr>
              <w:t xml:space="preserve"> Independent Office for Police Conduct (IOPC)</w:t>
            </w:r>
          </w:p>
        </w:tc>
        <w:tc>
          <w:tcPr>
            <w:tcW w:w="1678" w:type="pct"/>
            <w:tcBorders>
              <w:left w:val="single" w:sz="4" w:space="0" w:color="auto"/>
              <w:bottom w:val="single" w:sz="4" w:space="0" w:color="auto"/>
              <w:right w:val="single" w:sz="4" w:space="0" w:color="auto"/>
            </w:tcBorders>
            <w:shd w:val="clear" w:color="auto" w:fill="C00000"/>
            <w:vAlign w:val="center"/>
          </w:tcPr>
          <w:p w14:paraId="1B732939" w14:textId="77777777" w:rsidR="0085759A" w:rsidRPr="008D0759" w:rsidRDefault="0085759A" w:rsidP="0085759A">
            <w:pPr>
              <w:spacing w:after="0" w:line="240" w:lineRule="auto"/>
              <w:ind w:left="0" w:right="0" w:firstLine="0"/>
              <w:rPr>
                <w:rFonts w:eastAsia="Times New Roman" w:cs="Arial"/>
                <w:bCs/>
                <w:sz w:val="20"/>
                <w:szCs w:val="20"/>
                <w:lang w:eastAsia="en-GB"/>
              </w:rPr>
            </w:pPr>
          </w:p>
        </w:tc>
      </w:tr>
    </w:tbl>
    <w:p w14:paraId="77595A2C" w14:textId="77777777" w:rsidR="00AB5D6A" w:rsidRDefault="00AB5D6A"/>
    <w:tbl>
      <w:tblPr>
        <w:tblW w:w="5007" w:type="pct"/>
        <w:tblInd w:w="-5" w:type="dxa"/>
        <w:tblLook w:val="04A0" w:firstRow="1" w:lastRow="0" w:firstColumn="1" w:lastColumn="0" w:noHBand="0" w:noVBand="1"/>
      </w:tblPr>
      <w:tblGrid>
        <w:gridCol w:w="2970"/>
        <w:gridCol w:w="3030"/>
        <w:gridCol w:w="3030"/>
      </w:tblGrid>
      <w:tr w:rsidR="00AB5D6A" w:rsidRPr="00BB3EDD" w14:paraId="6F62641F" w14:textId="77777777" w:rsidTr="00AB5D6A">
        <w:trPr>
          <w:trHeight w:val="531"/>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147406B9" w14:textId="77777777" w:rsidR="00AB5D6A" w:rsidRPr="00BE2268" w:rsidRDefault="00AB5D6A" w:rsidP="00236DFD">
            <w:pPr>
              <w:spacing w:line="240" w:lineRule="auto"/>
              <w:ind w:left="0" w:right="0" w:firstLine="0"/>
              <w:jc w:val="center"/>
              <w:rPr>
                <w:rFonts w:eastAsia="Times New Roman" w:cs="Arial"/>
                <w:b/>
                <w:bCs/>
                <w:sz w:val="20"/>
                <w:szCs w:val="20"/>
                <w:lang w:eastAsia="en-GB"/>
              </w:rPr>
            </w:pPr>
            <w:r w:rsidRPr="00BE2268">
              <w:rPr>
                <w:rFonts w:eastAsia="Times New Roman" w:cs="Arial"/>
                <w:b/>
                <w:bCs/>
                <w:sz w:val="20"/>
                <w:szCs w:val="20"/>
                <w:lang w:eastAsia="en-GB"/>
              </w:rPr>
              <w:t>Police, Fire and Crime Commissioner</w:t>
            </w:r>
          </w:p>
        </w:tc>
        <w:tc>
          <w:tcPr>
            <w:tcW w:w="1678" w:type="pct"/>
            <w:tcBorders>
              <w:top w:val="single" w:sz="4" w:space="0" w:color="auto"/>
              <w:left w:val="single" w:sz="4" w:space="0" w:color="auto"/>
              <w:bottom w:val="single" w:sz="4" w:space="0" w:color="auto"/>
              <w:right w:val="single" w:sz="4" w:space="0" w:color="auto"/>
            </w:tcBorders>
            <w:shd w:val="clear" w:color="auto" w:fill="25316C"/>
            <w:vAlign w:val="center"/>
            <w:hideMark/>
          </w:tcPr>
          <w:p w14:paraId="4232A253" w14:textId="77777777" w:rsidR="00AB5D6A" w:rsidRPr="00BE2268" w:rsidRDefault="00AB5D6A" w:rsidP="00236DFD">
            <w:pPr>
              <w:spacing w:after="0" w:line="240" w:lineRule="auto"/>
              <w:ind w:left="0" w:right="0" w:firstLine="0"/>
              <w:jc w:val="center"/>
              <w:rPr>
                <w:rFonts w:eastAsia="Times New Roman" w:cs="Arial"/>
                <w:b/>
                <w:bCs/>
                <w:sz w:val="20"/>
                <w:szCs w:val="20"/>
                <w:lang w:eastAsia="en-GB"/>
              </w:rPr>
            </w:pPr>
            <w:r w:rsidRPr="00BE2268">
              <w:rPr>
                <w:rFonts w:eastAsia="Times New Roman" w:cs="Arial"/>
                <w:b/>
                <w:bCs/>
                <w:sz w:val="20"/>
                <w:szCs w:val="20"/>
                <w:lang w:eastAsia="en-GB"/>
              </w:rPr>
              <w:t>Chief Constable</w:t>
            </w:r>
          </w:p>
        </w:tc>
        <w:tc>
          <w:tcPr>
            <w:tcW w:w="1678" w:type="pct"/>
            <w:tcBorders>
              <w:top w:val="single" w:sz="4" w:space="0" w:color="auto"/>
              <w:left w:val="single" w:sz="4" w:space="0" w:color="auto"/>
              <w:bottom w:val="single" w:sz="4" w:space="0" w:color="auto"/>
              <w:right w:val="single" w:sz="4" w:space="0" w:color="auto"/>
            </w:tcBorders>
            <w:shd w:val="clear" w:color="auto" w:fill="C00000"/>
            <w:vAlign w:val="center"/>
          </w:tcPr>
          <w:p w14:paraId="2B8A300E" w14:textId="77777777" w:rsidR="00AB5D6A" w:rsidRPr="00BE2268" w:rsidRDefault="00AB5D6A" w:rsidP="00236DFD">
            <w:pPr>
              <w:spacing w:after="0" w:line="240" w:lineRule="auto"/>
              <w:ind w:left="0" w:right="0" w:firstLine="0"/>
              <w:jc w:val="center"/>
              <w:rPr>
                <w:rFonts w:eastAsia="Times New Roman" w:cs="Arial"/>
                <w:b/>
                <w:bCs/>
                <w:sz w:val="20"/>
                <w:szCs w:val="20"/>
                <w:lang w:eastAsia="en-GB"/>
              </w:rPr>
            </w:pPr>
            <w:r w:rsidRPr="00BE2268">
              <w:rPr>
                <w:rFonts w:eastAsia="Times New Roman" w:cs="Arial"/>
                <w:b/>
                <w:bCs/>
                <w:sz w:val="20"/>
                <w:szCs w:val="20"/>
                <w:lang w:eastAsia="en-GB"/>
              </w:rPr>
              <w:t>Chief Fire Officer</w:t>
            </w:r>
          </w:p>
        </w:tc>
      </w:tr>
      <w:tr w:rsidR="006437D4" w:rsidRPr="00BB3EDD" w14:paraId="02D66DE2" w14:textId="5568B230" w:rsidTr="00AB5D6A">
        <w:trPr>
          <w:trHeight w:val="450"/>
        </w:trPr>
        <w:tc>
          <w:tcPr>
            <w:tcW w:w="1644" w:type="pct"/>
            <w:tcBorders>
              <w:top w:val="single" w:sz="4" w:space="0" w:color="auto"/>
              <w:left w:val="single" w:sz="8" w:space="0" w:color="auto"/>
              <w:bottom w:val="single" w:sz="8" w:space="0" w:color="auto"/>
              <w:right w:val="single" w:sz="8" w:space="0" w:color="auto"/>
            </w:tcBorders>
            <w:shd w:val="clear" w:color="auto" w:fill="990033"/>
            <w:vAlign w:val="center"/>
            <w:hideMark/>
          </w:tcPr>
          <w:p w14:paraId="46A00DAC" w14:textId="2CEE259D" w:rsidR="006437D4" w:rsidRPr="00BB3EDD" w:rsidRDefault="006437D4" w:rsidP="0085759A">
            <w:pPr>
              <w:spacing w:after="0" w:line="276" w:lineRule="auto"/>
              <w:ind w:left="0" w:right="0" w:firstLine="0"/>
              <w:rPr>
                <w:rFonts w:eastAsia="Times New Roman" w:cs="Arial"/>
                <w:sz w:val="20"/>
                <w:szCs w:val="20"/>
                <w:lang w:eastAsia="en-GB"/>
              </w:rPr>
            </w:pPr>
            <w:bookmarkStart w:id="12" w:name="_Hlk114180741"/>
            <w:r w:rsidRPr="00BB3EDD">
              <w:rPr>
                <w:rFonts w:eastAsia="Times New Roman" w:cs="Arial"/>
                <w:sz w:val="20"/>
                <w:szCs w:val="20"/>
                <w:lang w:eastAsia="en-GB"/>
              </w:rPr>
              <w:t>Make Crime and Disorder Reduction Grants</w:t>
            </w:r>
          </w:p>
        </w:tc>
        <w:tc>
          <w:tcPr>
            <w:tcW w:w="1678" w:type="pct"/>
            <w:vMerge w:val="restart"/>
            <w:tcBorders>
              <w:top w:val="nil"/>
              <w:left w:val="single" w:sz="8" w:space="0" w:color="auto"/>
              <w:bottom w:val="single" w:sz="8" w:space="0" w:color="auto"/>
              <w:right w:val="single" w:sz="8" w:space="0" w:color="auto"/>
            </w:tcBorders>
            <w:shd w:val="clear" w:color="auto" w:fill="25316C"/>
            <w:vAlign w:val="center"/>
          </w:tcPr>
          <w:p w14:paraId="0539509E" w14:textId="19ED4CF1" w:rsidR="006437D4" w:rsidRPr="00BB3EDD" w:rsidRDefault="006437D4" w:rsidP="0085759A">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To oversee and be accountable for the financial management of the Force within the framework of the agreed budget allocation and levels of authorisation issued by the PFCC</w:t>
            </w:r>
          </w:p>
        </w:tc>
        <w:tc>
          <w:tcPr>
            <w:tcW w:w="1678" w:type="pct"/>
            <w:vMerge w:val="restart"/>
            <w:tcBorders>
              <w:top w:val="nil"/>
              <w:left w:val="single" w:sz="8" w:space="0" w:color="auto"/>
              <w:right w:val="single" w:sz="8" w:space="0" w:color="auto"/>
            </w:tcBorders>
            <w:shd w:val="clear" w:color="auto" w:fill="C00000"/>
          </w:tcPr>
          <w:p w14:paraId="2C88C9BC" w14:textId="75DA65D6" w:rsidR="006437D4" w:rsidRPr="00BB3EDD" w:rsidRDefault="006437D4" w:rsidP="0085759A">
            <w:pPr>
              <w:spacing w:after="0" w:line="240" w:lineRule="auto"/>
              <w:ind w:left="0" w:right="0" w:firstLine="0"/>
              <w:rPr>
                <w:rFonts w:eastAsia="Times New Roman" w:cs="Arial"/>
                <w:sz w:val="20"/>
                <w:szCs w:val="20"/>
                <w:lang w:eastAsia="en-GB"/>
              </w:rPr>
            </w:pPr>
            <w:r>
              <w:rPr>
                <w:rFonts w:eastAsia="Times New Roman" w:cs="Arial"/>
                <w:sz w:val="20"/>
                <w:szCs w:val="20"/>
                <w:lang w:eastAsia="en-GB"/>
              </w:rPr>
              <w:t>To o</w:t>
            </w:r>
            <w:r w:rsidRPr="00DC7FB9">
              <w:rPr>
                <w:rFonts w:eastAsia="Times New Roman" w:cs="Arial"/>
                <w:sz w:val="20"/>
                <w:szCs w:val="20"/>
                <w:lang w:eastAsia="en-GB"/>
              </w:rPr>
              <w:t>versee and be accountable for the financial management of the Service within the framework of the agreed budget allocation and levels of authorisation issued by the PFCC</w:t>
            </w:r>
            <w:r>
              <w:rPr>
                <w:rFonts w:eastAsia="Times New Roman" w:cs="Arial"/>
                <w:sz w:val="20"/>
                <w:szCs w:val="20"/>
                <w:lang w:eastAsia="en-GB"/>
              </w:rPr>
              <w:t xml:space="preserve"> in the SORD</w:t>
            </w:r>
          </w:p>
        </w:tc>
      </w:tr>
      <w:tr w:rsidR="006437D4" w:rsidRPr="00BB3EDD" w14:paraId="713FFEDD" w14:textId="445EC558" w:rsidTr="00AB5D6A">
        <w:trPr>
          <w:trHeight w:val="525"/>
        </w:trPr>
        <w:tc>
          <w:tcPr>
            <w:tcW w:w="1644" w:type="pct"/>
            <w:tcBorders>
              <w:top w:val="nil"/>
              <w:left w:val="single" w:sz="8" w:space="0" w:color="auto"/>
              <w:bottom w:val="single" w:sz="8" w:space="0" w:color="auto"/>
              <w:right w:val="single" w:sz="8" w:space="0" w:color="auto"/>
            </w:tcBorders>
            <w:shd w:val="clear" w:color="auto" w:fill="990033"/>
            <w:vAlign w:val="center"/>
            <w:hideMark/>
          </w:tcPr>
          <w:p w14:paraId="77421838" w14:textId="77777777" w:rsidR="006437D4" w:rsidRPr="00BB3EDD" w:rsidRDefault="006437D4" w:rsidP="0085759A">
            <w:pPr>
              <w:spacing w:after="0" w:line="276" w:lineRule="auto"/>
              <w:ind w:left="0" w:right="0" w:firstLine="0"/>
              <w:rPr>
                <w:rFonts w:eastAsia="Times New Roman" w:cs="Arial"/>
                <w:sz w:val="20"/>
                <w:szCs w:val="20"/>
                <w:lang w:eastAsia="en-GB"/>
              </w:rPr>
            </w:pPr>
            <w:r w:rsidRPr="00BB3EDD">
              <w:rPr>
                <w:rFonts w:eastAsia="Times New Roman" w:cs="Arial"/>
                <w:sz w:val="20"/>
                <w:szCs w:val="20"/>
                <w:lang w:eastAsia="en-GB"/>
              </w:rPr>
              <w:t>Approve any requests for financial assistance to officers in legal proceedings.</w:t>
            </w:r>
          </w:p>
        </w:tc>
        <w:tc>
          <w:tcPr>
            <w:tcW w:w="1678" w:type="pct"/>
            <w:vMerge/>
            <w:tcBorders>
              <w:top w:val="nil"/>
              <w:left w:val="single" w:sz="8" w:space="0" w:color="auto"/>
              <w:bottom w:val="single" w:sz="8" w:space="0" w:color="auto"/>
              <w:right w:val="single" w:sz="8" w:space="0" w:color="auto"/>
            </w:tcBorders>
            <w:shd w:val="clear" w:color="auto" w:fill="25316C"/>
            <w:vAlign w:val="center"/>
            <w:hideMark/>
          </w:tcPr>
          <w:p w14:paraId="3DA80120" w14:textId="77777777" w:rsidR="006437D4" w:rsidRPr="00BB3EDD" w:rsidRDefault="006437D4" w:rsidP="0085759A">
            <w:pPr>
              <w:spacing w:after="0" w:line="240" w:lineRule="auto"/>
              <w:ind w:left="0" w:right="0" w:firstLine="0"/>
              <w:rPr>
                <w:rFonts w:eastAsia="Times New Roman" w:cs="Arial"/>
                <w:sz w:val="20"/>
                <w:szCs w:val="20"/>
                <w:lang w:eastAsia="en-GB"/>
              </w:rPr>
            </w:pPr>
          </w:p>
        </w:tc>
        <w:tc>
          <w:tcPr>
            <w:tcW w:w="1678" w:type="pct"/>
            <w:vMerge/>
            <w:tcBorders>
              <w:left w:val="single" w:sz="8" w:space="0" w:color="auto"/>
              <w:right w:val="single" w:sz="8" w:space="0" w:color="auto"/>
            </w:tcBorders>
            <w:shd w:val="clear" w:color="auto" w:fill="C00000"/>
          </w:tcPr>
          <w:p w14:paraId="02C58A7A" w14:textId="77777777" w:rsidR="006437D4" w:rsidRPr="00BB3EDD" w:rsidRDefault="006437D4" w:rsidP="0085759A">
            <w:pPr>
              <w:spacing w:after="0" w:line="240" w:lineRule="auto"/>
              <w:ind w:left="0" w:right="0" w:firstLine="0"/>
              <w:rPr>
                <w:rFonts w:eastAsia="Times New Roman" w:cs="Arial"/>
                <w:sz w:val="20"/>
                <w:szCs w:val="20"/>
                <w:lang w:eastAsia="en-GB"/>
              </w:rPr>
            </w:pPr>
          </w:p>
        </w:tc>
      </w:tr>
      <w:tr w:rsidR="00224910" w:rsidRPr="00BB3EDD" w14:paraId="0C25F5F0" w14:textId="429BC471" w:rsidTr="00AB5D6A">
        <w:trPr>
          <w:trHeight w:val="315"/>
        </w:trPr>
        <w:tc>
          <w:tcPr>
            <w:tcW w:w="1644" w:type="pct"/>
            <w:tcBorders>
              <w:top w:val="nil"/>
              <w:left w:val="single" w:sz="8" w:space="0" w:color="auto"/>
              <w:bottom w:val="single" w:sz="8" w:space="0" w:color="auto"/>
              <w:right w:val="single" w:sz="8" w:space="0" w:color="auto"/>
            </w:tcBorders>
            <w:shd w:val="clear" w:color="auto" w:fill="990033"/>
            <w:vAlign w:val="center"/>
            <w:hideMark/>
          </w:tcPr>
          <w:p w14:paraId="3F21671C" w14:textId="77777777" w:rsidR="00224910" w:rsidRPr="00BB3EDD" w:rsidRDefault="00224910" w:rsidP="0085759A">
            <w:pPr>
              <w:spacing w:after="0" w:line="276" w:lineRule="auto"/>
              <w:ind w:left="0" w:right="0" w:firstLine="0"/>
              <w:rPr>
                <w:rFonts w:eastAsia="Times New Roman" w:cs="Arial"/>
                <w:sz w:val="20"/>
                <w:szCs w:val="20"/>
                <w:lang w:eastAsia="en-GB"/>
              </w:rPr>
            </w:pPr>
            <w:r w:rsidRPr="00BB3EDD">
              <w:rPr>
                <w:rFonts w:eastAsia="Times New Roman" w:cs="Arial"/>
                <w:sz w:val="20"/>
                <w:szCs w:val="20"/>
                <w:lang w:eastAsia="en-GB"/>
              </w:rPr>
              <w:t>Hear the voice of the public</w:t>
            </w:r>
          </w:p>
        </w:tc>
        <w:tc>
          <w:tcPr>
            <w:tcW w:w="1678" w:type="pct"/>
            <w:vMerge w:val="restart"/>
            <w:tcBorders>
              <w:top w:val="nil"/>
              <w:left w:val="single" w:sz="8" w:space="0" w:color="auto"/>
              <w:right w:val="single" w:sz="8" w:space="0" w:color="auto"/>
            </w:tcBorders>
            <w:shd w:val="clear" w:color="auto" w:fill="25316C"/>
            <w:vAlign w:val="center"/>
            <w:hideMark/>
          </w:tcPr>
          <w:p w14:paraId="35658B14" w14:textId="6894F9CA" w:rsidR="00224910" w:rsidRPr="00BB3EDD" w:rsidRDefault="00224910" w:rsidP="0085759A">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 xml:space="preserve">To exercise the power of direction and control in such a way as is reasonable to enable the PFCC to have access to all necessary information and staff within the </w:t>
            </w:r>
            <w:r w:rsidR="00C84A18" w:rsidRPr="00BB3EDD">
              <w:rPr>
                <w:rFonts w:eastAsia="Times New Roman" w:cs="Arial"/>
                <w:sz w:val="20"/>
                <w:szCs w:val="20"/>
                <w:lang w:eastAsia="en-GB"/>
              </w:rPr>
              <w:t>Force.</w:t>
            </w:r>
          </w:p>
          <w:p w14:paraId="7F7D7CB4" w14:textId="190F4D8D" w:rsidR="00224910" w:rsidRPr="00BB3EDD" w:rsidRDefault="00224910" w:rsidP="0085759A">
            <w:pPr>
              <w:spacing w:after="0" w:line="240" w:lineRule="auto"/>
              <w:ind w:left="0" w:right="0" w:firstLine="0"/>
              <w:rPr>
                <w:rFonts w:eastAsia="Times New Roman" w:cs="Arial"/>
                <w:sz w:val="20"/>
                <w:szCs w:val="20"/>
                <w:lang w:eastAsia="en-GB"/>
              </w:rPr>
            </w:pPr>
          </w:p>
        </w:tc>
        <w:tc>
          <w:tcPr>
            <w:tcW w:w="1678" w:type="pct"/>
            <w:vMerge w:val="restart"/>
            <w:tcBorders>
              <w:left w:val="single" w:sz="8" w:space="0" w:color="auto"/>
              <w:right w:val="single" w:sz="8" w:space="0" w:color="auto"/>
            </w:tcBorders>
            <w:shd w:val="clear" w:color="auto" w:fill="C00000"/>
          </w:tcPr>
          <w:p w14:paraId="6CCC0C8C" w14:textId="5823644C" w:rsidR="00224910" w:rsidRPr="00BB3EDD" w:rsidRDefault="00224910" w:rsidP="0085759A">
            <w:pPr>
              <w:spacing w:after="0" w:line="240" w:lineRule="auto"/>
              <w:ind w:left="0" w:right="0" w:firstLine="0"/>
              <w:rPr>
                <w:rFonts w:eastAsia="Times New Roman" w:cs="Arial"/>
                <w:sz w:val="20"/>
                <w:szCs w:val="20"/>
                <w:lang w:eastAsia="en-GB"/>
              </w:rPr>
            </w:pPr>
            <w:r>
              <w:rPr>
                <w:rFonts w:cs="Arial"/>
                <w:sz w:val="20"/>
                <w:szCs w:val="20"/>
              </w:rPr>
              <w:t>To e</w:t>
            </w:r>
            <w:r w:rsidRPr="008F2C67">
              <w:rPr>
                <w:rFonts w:cs="Arial"/>
                <w:sz w:val="20"/>
                <w:szCs w:val="20"/>
              </w:rPr>
              <w:t xml:space="preserve">xercise the power of direction and control in such a way as is reasonable to enable the </w:t>
            </w:r>
            <w:r>
              <w:rPr>
                <w:rFonts w:cs="Arial"/>
                <w:sz w:val="20"/>
                <w:szCs w:val="20"/>
              </w:rPr>
              <w:t>O</w:t>
            </w:r>
            <w:r w:rsidRPr="008F2C67">
              <w:rPr>
                <w:rFonts w:cs="Arial"/>
                <w:sz w:val="20"/>
                <w:szCs w:val="20"/>
              </w:rPr>
              <w:t>PFCC to have access to all necessary information and staff within the Service.</w:t>
            </w:r>
          </w:p>
        </w:tc>
      </w:tr>
      <w:tr w:rsidR="00224910" w:rsidRPr="00BB3EDD" w14:paraId="2ED170F9" w14:textId="24F7A661" w:rsidTr="00AB5D6A">
        <w:trPr>
          <w:trHeight w:val="525"/>
        </w:trPr>
        <w:tc>
          <w:tcPr>
            <w:tcW w:w="1644" w:type="pct"/>
            <w:tcBorders>
              <w:top w:val="nil"/>
              <w:left w:val="single" w:sz="8" w:space="0" w:color="auto"/>
              <w:bottom w:val="single" w:sz="8" w:space="0" w:color="auto"/>
              <w:right w:val="single" w:sz="8" w:space="0" w:color="auto"/>
            </w:tcBorders>
            <w:shd w:val="clear" w:color="auto" w:fill="990033"/>
            <w:vAlign w:val="center"/>
            <w:hideMark/>
          </w:tcPr>
          <w:p w14:paraId="2758A512" w14:textId="77777777" w:rsidR="00224910" w:rsidRPr="00BB3EDD" w:rsidRDefault="00224910" w:rsidP="0085759A">
            <w:pPr>
              <w:spacing w:after="0" w:line="276" w:lineRule="auto"/>
              <w:ind w:left="0" w:right="0" w:firstLine="0"/>
              <w:rPr>
                <w:rFonts w:eastAsia="Times New Roman" w:cs="Arial"/>
                <w:sz w:val="20"/>
                <w:szCs w:val="20"/>
                <w:lang w:eastAsia="en-GB"/>
              </w:rPr>
            </w:pPr>
            <w:r w:rsidRPr="00BB3EDD">
              <w:rPr>
                <w:rFonts w:eastAsia="Times New Roman" w:cs="Arial"/>
                <w:sz w:val="20"/>
                <w:szCs w:val="20"/>
                <w:lang w:eastAsia="en-GB"/>
              </w:rPr>
              <w:t>Have oversight of the delivery of community safety and crime reduction in the area</w:t>
            </w:r>
          </w:p>
        </w:tc>
        <w:tc>
          <w:tcPr>
            <w:tcW w:w="1678" w:type="pct"/>
            <w:vMerge/>
            <w:tcBorders>
              <w:left w:val="single" w:sz="8" w:space="0" w:color="auto"/>
              <w:right w:val="single" w:sz="8" w:space="0" w:color="auto"/>
            </w:tcBorders>
            <w:shd w:val="clear" w:color="auto" w:fill="25316C"/>
            <w:vAlign w:val="center"/>
            <w:hideMark/>
          </w:tcPr>
          <w:p w14:paraId="0EC175D0" w14:textId="205B1FD4" w:rsidR="00224910" w:rsidRPr="00BB3EDD" w:rsidRDefault="00224910" w:rsidP="0085759A">
            <w:pPr>
              <w:spacing w:after="0" w:line="240" w:lineRule="auto"/>
              <w:ind w:left="0" w:right="0" w:firstLine="0"/>
              <w:rPr>
                <w:rFonts w:eastAsia="Times New Roman" w:cs="Arial"/>
                <w:sz w:val="20"/>
                <w:szCs w:val="20"/>
                <w:lang w:eastAsia="en-GB"/>
              </w:rPr>
            </w:pPr>
          </w:p>
        </w:tc>
        <w:tc>
          <w:tcPr>
            <w:tcW w:w="1678" w:type="pct"/>
            <w:vMerge/>
            <w:tcBorders>
              <w:left w:val="single" w:sz="8" w:space="0" w:color="auto"/>
              <w:right w:val="single" w:sz="8" w:space="0" w:color="auto"/>
            </w:tcBorders>
            <w:shd w:val="clear" w:color="auto" w:fill="C00000"/>
          </w:tcPr>
          <w:p w14:paraId="4BB69EB8" w14:textId="77777777" w:rsidR="00224910" w:rsidRPr="00BB3EDD" w:rsidRDefault="00224910" w:rsidP="0085759A">
            <w:pPr>
              <w:spacing w:after="0" w:line="240" w:lineRule="auto"/>
              <w:ind w:left="0" w:right="0" w:firstLine="0"/>
              <w:rPr>
                <w:rFonts w:eastAsia="Times New Roman" w:cs="Arial"/>
                <w:sz w:val="20"/>
                <w:szCs w:val="20"/>
                <w:lang w:eastAsia="en-GB"/>
              </w:rPr>
            </w:pPr>
          </w:p>
        </w:tc>
      </w:tr>
      <w:tr w:rsidR="00224910" w:rsidRPr="00BB3EDD" w14:paraId="5CE8B99F" w14:textId="46898F50" w:rsidTr="00AB5D6A">
        <w:trPr>
          <w:trHeight w:val="510"/>
        </w:trPr>
        <w:tc>
          <w:tcPr>
            <w:tcW w:w="1644" w:type="pct"/>
            <w:tcBorders>
              <w:top w:val="nil"/>
              <w:left w:val="single" w:sz="8" w:space="0" w:color="auto"/>
              <w:bottom w:val="single" w:sz="8" w:space="0" w:color="auto"/>
              <w:right w:val="single" w:sz="8" w:space="0" w:color="auto"/>
            </w:tcBorders>
            <w:shd w:val="clear" w:color="auto" w:fill="990033"/>
            <w:vAlign w:val="center"/>
            <w:hideMark/>
          </w:tcPr>
          <w:p w14:paraId="33E7D414" w14:textId="4725B69A" w:rsidR="00224910" w:rsidRPr="00BB3EDD" w:rsidRDefault="00224910" w:rsidP="0085759A">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Ensure the delivery of services for victims within their area</w:t>
            </w:r>
          </w:p>
        </w:tc>
        <w:tc>
          <w:tcPr>
            <w:tcW w:w="1678" w:type="pct"/>
            <w:vMerge/>
            <w:tcBorders>
              <w:left w:val="single" w:sz="8" w:space="0" w:color="auto"/>
              <w:bottom w:val="single" w:sz="8" w:space="0" w:color="auto"/>
              <w:right w:val="single" w:sz="8" w:space="0" w:color="auto"/>
            </w:tcBorders>
            <w:shd w:val="clear" w:color="auto" w:fill="25316C"/>
            <w:vAlign w:val="center"/>
            <w:hideMark/>
          </w:tcPr>
          <w:p w14:paraId="5FBFD203" w14:textId="683B24A8" w:rsidR="00224910" w:rsidRPr="00BB3EDD" w:rsidRDefault="00224910" w:rsidP="0085759A">
            <w:pPr>
              <w:spacing w:after="0" w:line="240" w:lineRule="auto"/>
              <w:ind w:left="0" w:right="0" w:firstLine="0"/>
              <w:rPr>
                <w:rFonts w:eastAsia="Times New Roman" w:cs="Arial"/>
                <w:sz w:val="20"/>
                <w:szCs w:val="20"/>
                <w:lang w:eastAsia="en-GB"/>
              </w:rPr>
            </w:pPr>
          </w:p>
        </w:tc>
        <w:tc>
          <w:tcPr>
            <w:tcW w:w="1678" w:type="pct"/>
            <w:vMerge/>
            <w:tcBorders>
              <w:left w:val="single" w:sz="8" w:space="0" w:color="auto"/>
              <w:bottom w:val="single" w:sz="8" w:space="0" w:color="auto"/>
              <w:right w:val="single" w:sz="8" w:space="0" w:color="auto"/>
            </w:tcBorders>
            <w:shd w:val="clear" w:color="auto" w:fill="C00000"/>
          </w:tcPr>
          <w:p w14:paraId="264BCEA0" w14:textId="77777777" w:rsidR="00224910" w:rsidRPr="00BB3EDD" w:rsidRDefault="00224910" w:rsidP="0085759A">
            <w:pPr>
              <w:spacing w:after="0" w:line="240" w:lineRule="auto"/>
              <w:ind w:left="0" w:right="0" w:firstLine="0"/>
              <w:rPr>
                <w:rFonts w:eastAsia="Times New Roman" w:cs="Arial"/>
                <w:sz w:val="20"/>
                <w:szCs w:val="20"/>
                <w:lang w:eastAsia="en-GB"/>
              </w:rPr>
            </w:pPr>
          </w:p>
        </w:tc>
      </w:tr>
      <w:bookmarkEnd w:id="12"/>
    </w:tbl>
    <w:p w14:paraId="093E2A76" w14:textId="77777777" w:rsidR="0062307B" w:rsidRDefault="0062307B" w:rsidP="0062307B"/>
    <w:p w14:paraId="32CC471F" w14:textId="28F2E4BF" w:rsidR="00D5318D" w:rsidRPr="00C05AAA" w:rsidRDefault="00957721" w:rsidP="0062307B">
      <w:pPr>
        <w:pStyle w:val="Heading2"/>
        <w:numPr>
          <w:ilvl w:val="1"/>
          <w:numId w:val="19"/>
        </w:numPr>
        <w:ind w:left="426" w:hanging="426"/>
      </w:pPr>
      <w:bookmarkStart w:id="13" w:name="_Toc191027760"/>
      <w:r w:rsidRPr="00C05AAA">
        <w:t xml:space="preserve">Matters </w:t>
      </w:r>
      <w:r w:rsidR="009D63CC" w:rsidRPr="00C05AAA">
        <w:t xml:space="preserve">that will not be delegated by </w:t>
      </w:r>
      <w:r w:rsidR="00AB5D6A" w:rsidRPr="00C05AAA">
        <w:t>the</w:t>
      </w:r>
      <w:r w:rsidR="009D63CC" w:rsidRPr="00C05AAA">
        <w:t xml:space="preserve"> </w:t>
      </w:r>
      <w:r w:rsidRPr="00C05AAA">
        <w:t>PFCC</w:t>
      </w:r>
      <w:bookmarkEnd w:id="13"/>
    </w:p>
    <w:p w14:paraId="61D12C21" w14:textId="6347F10C" w:rsidR="00957721" w:rsidRPr="00D5318D" w:rsidRDefault="00957721" w:rsidP="00D5318D">
      <w:pPr>
        <w:pStyle w:val="BodyText"/>
        <w:tabs>
          <w:tab w:val="left" w:pos="820"/>
        </w:tabs>
        <w:spacing w:line="276" w:lineRule="auto"/>
        <w:ind w:left="0" w:firstLine="0"/>
        <w:rPr>
          <w:rFonts w:cs="Arial"/>
          <w:sz w:val="22"/>
          <w:szCs w:val="22"/>
        </w:rPr>
      </w:pPr>
      <w:r w:rsidRPr="00D5318D">
        <w:rPr>
          <w:rFonts w:cs="Arial"/>
          <w:spacing w:val="1"/>
          <w:sz w:val="22"/>
          <w:szCs w:val="22"/>
        </w:rPr>
        <w:t>T</w:t>
      </w:r>
      <w:r w:rsidRPr="00D5318D">
        <w:rPr>
          <w:rFonts w:cs="Arial"/>
          <w:spacing w:val="-2"/>
          <w:sz w:val="22"/>
          <w:szCs w:val="22"/>
        </w:rPr>
        <w:t>h</w:t>
      </w:r>
      <w:r w:rsidRPr="00D5318D">
        <w:rPr>
          <w:rFonts w:cs="Arial"/>
          <w:sz w:val="22"/>
          <w:szCs w:val="22"/>
        </w:rPr>
        <w:t>e</w:t>
      </w:r>
      <w:r w:rsidRPr="00D5318D">
        <w:rPr>
          <w:rFonts w:cs="Arial"/>
          <w:spacing w:val="29"/>
          <w:sz w:val="22"/>
          <w:szCs w:val="22"/>
        </w:rPr>
        <w:t xml:space="preserve"> </w:t>
      </w:r>
      <w:r w:rsidRPr="00D5318D">
        <w:rPr>
          <w:rFonts w:cs="Arial"/>
          <w:sz w:val="22"/>
          <w:szCs w:val="22"/>
        </w:rPr>
        <w:t>Pol</w:t>
      </w:r>
      <w:r w:rsidRPr="00D5318D">
        <w:rPr>
          <w:rFonts w:cs="Arial"/>
          <w:spacing w:val="-1"/>
          <w:sz w:val="22"/>
          <w:szCs w:val="22"/>
        </w:rPr>
        <w:t>i</w:t>
      </w:r>
      <w:r w:rsidRPr="00D5318D">
        <w:rPr>
          <w:rFonts w:cs="Arial"/>
          <w:sz w:val="22"/>
          <w:szCs w:val="22"/>
        </w:rPr>
        <w:t>ce</w:t>
      </w:r>
      <w:r w:rsidRPr="00D5318D">
        <w:rPr>
          <w:rFonts w:cs="Arial"/>
          <w:spacing w:val="29"/>
          <w:sz w:val="22"/>
          <w:szCs w:val="22"/>
        </w:rPr>
        <w:t xml:space="preserve"> </w:t>
      </w:r>
      <w:r w:rsidRPr="00D5318D">
        <w:rPr>
          <w:rFonts w:cs="Arial"/>
          <w:sz w:val="22"/>
          <w:szCs w:val="22"/>
        </w:rPr>
        <w:t>R</w:t>
      </w:r>
      <w:r w:rsidRPr="00D5318D">
        <w:rPr>
          <w:rFonts w:cs="Arial"/>
          <w:spacing w:val="-2"/>
          <w:sz w:val="22"/>
          <w:szCs w:val="22"/>
        </w:rPr>
        <w:t>e</w:t>
      </w:r>
      <w:r w:rsidRPr="00D5318D">
        <w:rPr>
          <w:rFonts w:cs="Arial"/>
          <w:spacing w:val="2"/>
          <w:sz w:val="22"/>
          <w:szCs w:val="22"/>
        </w:rPr>
        <w:t>f</w:t>
      </w:r>
      <w:r w:rsidRPr="00D5318D">
        <w:rPr>
          <w:rFonts w:cs="Arial"/>
          <w:sz w:val="22"/>
          <w:szCs w:val="22"/>
        </w:rPr>
        <w:t>o</w:t>
      </w:r>
      <w:r w:rsidRPr="00D5318D">
        <w:rPr>
          <w:rFonts w:cs="Arial"/>
          <w:spacing w:val="-4"/>
          <w:sz w:val="22"/>
          <w:szCs w:val="22"/>
        </w:rPr>
        <w:t>r</w:t>
      </w:r>
      <w:r w:rsidRPr="00D5318D">
        <w:rPr>
          <w:rFonts w:cs="Arial"/>
          <w:sz w:val="22"/>
          <w:szCs w:val="22"/>
        </w:rPr>
        <w:t>m</w:t>
      </w:r>
      <w:r w:rsidRPr="00D5318D">
        <w:rPr>
          <w:rFonts w:cs="Arial"/>
          <w:spacing w:val="30"/>
          <w:sz w:val="22"/>
          <w:szCs w:val="22"/>
        </w:rPr>
        <w:t xml:space="preserve"> </w:t>
      </w:r>
      <w:r w:rsidRPr="00D5318D">
        <w:rPr>
          <w:rFonts w:cs="Arial"/>
          <w:sz w:val="22"/>
          <w:szCs w:val="22"/>
        </w:rPr>
        <w:t>a</w:t>
      </w:r>
      <w:r w:rsidRPr="00D5318D">
        <w:rPr>
          <w:rFonts w:cs="Arial"/>
          <w:spacing w:val="-2"/>
          <w:sz w:val="22"/>
          <w:szCs w:val="22"/>
        </w:rPr>
        <w:t>n</w:t>
      </w:r>
      <w:r w:rsidRPr="00D5318D">
        <w:rPr>
          <w:rFonts w:cs="Arial"/>
          <w:sz w:val="22"/>
          <w:szCs w:val="22"/>
        </w:rPr>
        <w:t>d</w:t>
      </w:r>
      <w:r w:rsidRPr="00D5318D">
        <w:rPr>
          <w:rFonts w:cs="Arial"/>
          <w:spacing w:val="29"/>
          <w:sz w:val="22"/>
          <w:szCs w:val="22"/>
        </w:rPr>
        <w:t xml:space="preserve"> </w:t>
      </w:r>
      <w:r w:rsidRPr="00D5318D">
        <w:rPr>
          <w:rFonts w:cs="Arial"/>
          <w:sz w:val="22"/>
          <w:szCs w:val="22"/>
        </w:rPr>
        <w:t>Social</w:t>
      </w:r>
      <w:r w:rsidRPr="00D5318D">
        <w:rPr>
          <w:rFonts w:cs="Arial"/>
          <w:spacing w:val="29"/>
          <w:sz w:val="22"/>
          <w:szCs w:val="22"/>
        </w:rPr>
        <w:t xml:space="preserve"> </w:t>
      </w:r>
      <w:r w:rsidRPr="00D5318D">
        <w:rPr>
          <w:rFonts w:cs="Arial"/>
          <w:sz w:val="22"/>
          <w:szCs w:val="22"/>
        </w:rPr>
        <w:t>Res</w:t>
      </w:r>
      <w:r w:rsidRPr="00D5318D">
        <w:rPr>
          <w:rFonts w:cs="Arial"/>
          <w:spacing w:val="1"/>
          <w:sz w:val="22"/>
          <w:szCs w:val="22"/>
        </w:rPr>
        <w:t>p</w:t>
      </w:r>
      <w:r w:rsidRPr="00D5318D">
        <w:rPr>
          <w:rFonts w:cs="Arial"/>
          <w:spacing w:val="-2"/>
          <w:sz w:val="22"/>
          <w:szCs w:val="22"/>
        </w:rPr>
        <w:t>o</w:t>
      </w:r>
      <w:r w:rsidRPr="00D5318D">
        <w:rPr>
          <w:rFonts w:cs="Arial"/>
          <w:sz w:val="22"/>
          <w:szCs w:val="22"/>
        </w:rPr>
        <w:t>nsibil</w:t>
      </w:r>
      <w:r w:rsidRPr="00D5318D">
        <w:rPr>
          <w:rFonts w:cs="Arial"/>
          <w:spacing w:val="-1"/>
          <w:sz w:val="22"/>
          <w:szCs w:val="22"/>
        </w:rPr>
        <w:t>i</w:t>
      </w:r>
      <w:r w:rsidRPr="00D5318D">
        <w:rPr>
          <w:rFonts w:cs="Arial"/>
          <w:sz w:val="22"/>
          <w:szCs w:val="22"/>
        </w:rPr>
        <w:t>ty</w:t>
      </w:r>
      <w:r w:rsidRPr="00D5318D">
        <w:rPr>
          <w:rFonts w:cs="Arial"/>
          <w:spacing w:val="27"/>
          <w:sz w:val="22"/>
          <w:szCs w:val="22"/>
        </w:rPr>
        <w:t xml:space="preserve"> </w:t>
      </w:r>
      <w:r w:rsidRPr="00E43675">
        <w:rPr>
          <w:rFonts w:cs="Arial"/>
          <w:sz w:val="22"/>
          <w:szCs w:val="22"/>
        </w:rPr>
        <w:t>Act</w:t>
      </w:r>
      <w:r w:rsidR="00E13E44" w:rsidRPr="00E43675">
        <w:rPr>
          <w:rFonts w:cs="Arial"/>
          <w:sz w:val="22"/>
          <w:szCs w:val="22"/>
        </w:rPr>
        <w:t xml:space="preserve"> (PRSRA)</w:t>
      </w:r>
      <w:r w:rsidRPr="00E43675">
        <w:rPr>
          <w:rFonts w:cs="Arial"/>
          <w:spacing w:val="29"/>
          <w:sz w:val="22"/>
          <w:szCs w:val="22"/>
        </w:rPr>
        <w:t xml:space="preserve"> </w:t>
      </w:r>
      <w:r w:rsidRPr="00E43675">
        <w:rPr>
          <w:rFonts w:cs="Arial"/>
          <w:sz w:val="22"/>
          <w:szCs w:val="22"/>
        </w:rPr>
        <w:t>2011</w:t>
      </w:r>
      <w:r w:rsidRPr="00D5318D">
        <w:rPr>
          <w:rFonts w:cs="Arial"/>
          <w:spacing w:val="29"/>
          <w:sz w:val="22"/>
          <w:szCs w:val="22"/>
        </w:rPr>
        <w:t xml:space="preserve"> </w:t>
      </w:r>
      <w:r w:rsidRPr="00D5318D">
        <w:rPr>
          <w:rFonts w:cs="Arial"/>
          <w:spacing w:val="1"/>
          <w:sz w:val="22"/>
          <w:szCs w:val="22"/>
        </w:rPr>
        <w:t>m</w:t>
      </w:r>
      <w:r w:rsidRPr="00D5318D">
        <w:rPr>
          <w:rFonts w:cs="Arial"/>
          <w:sz w:val="22"/>
          <w:szCs w:val="22"/>
        </w:rPr>
        <w:t>akes</w:t>
      </w:r>
      <w:r w:rsidRPr="00D5318D">
        <w:rPr>
          <w:rFonts w:cs="Arial"/>
          <w:spacing w:val="29"/>
          <w:sz w:val="22"/>
          <w:szCs w:val="22"/>
        </w:rPr>
        <w:t xml:space="preserve"> </w:t>
      </w:r>
      <w:r w:rsidRPr="00D5318D">
        <w:rPr>
          <w:rFonts w:cs="Arial"/>
          <w:sz w:val="22"/>
          <w:szCs w:val="22"/>
        </w:rPr>
        <w:t>pr</w:t>
      </w:r>
      <w:r w:rsidRPr="00D5318D">
        <w:rPr>
          <w:rFonts w:cs="Arial"/>
          <w:spacing w:val="-3"/>
          <w:sz w:val="22"/>
          <w:szCs w:val="22"/>
        </w:rPr>
        <w:t>ov</w:t>
      </w:r>
      <w:r w:rsidRPr="00D5318D">
        <w:rPr>
          <w:rFonts w:cs="Arial"/>
          <w:sz w:val="22"/>
          <w:szCs w:val="22"/>
        </w:rPr>
        <w:t>is</w:t>
      </w:r>
      <w:r w:rsidRPr="00D5318D">
        <w:rPr>
          <w:rFonts w:cs="Arial"/>
          <w:spacing w:val="-1"/>
          <w:sz w:val="22"/>
          <w:szCs w:val="22"/>
        </w:rPr>
        <w:t>i</w:t>
      </w:r>
      <w:r w:rsidRPr="00D5318D">
        <w:rPr>
          <w:rFonts w:cs="Arial"/>
          <w:sz w:val="22"/>
          <w:szCs w:val="22"/>
        </w:rPr>
        <w:t>ons</w:t>
      </w:r>
      <w:r w:rsidRPr="00D5318D">
        <w:rPr>
          <w:rFonts w:cs="Arial"/>
          <w:spacing w:val="29"/>
          <w:sz w:val="22"/>
          <w:szCs w:val="22"/>
        </w:rPr>
        <w:t xml:space="preserve"> </w:t>
      </w:r>
      <w:r w:rsidRPr="00D5318D">
        <w:rPr>
          <w:rFonts w:cs="Arial"/>
          <w:spacing w:val="2"/>
          <w:sz w:val="22"/>
          <w:szCs w:val="22"/>
        </w:rPr>
        <w:t>f</w:t>
      </w:r>
      <w:r w:rsidRPr="00D5318D">
        <w:rPr>
          <w:rFonts w:cs="Arial"/>
          <w:sz w:val="22"/>
          <w:szCs w:val="22"/>
        </w:rPr>
        <w:t>or t</w:t>
      </w:r>
      <w:r w:rsidRPr="00D5318D">
        <w:rPr>
          <w:rFonts w:cs="Arial"/>
          <w:spacing w:val="1"/>
          <w:sz w:val="22"/>
          <w:szCs w:val="22"/>
        </w:rPr>
        <w:t>h</w:t>
      </w:r>
      <w:r w:rsidRPr="00D5318D">
        <w:rPr>
          <w:rFonts w:cs="Arial"/>
          <w:sz w:val="22"/>
          <w:szCs w:val="22"/>
        </w:rPr>
        <w:t>e</w:t>
      </w:r>
      <w:r w:rsidRPr="00D5318D">
        <w:rPr>
          <w:rFonts w:cs="Arial"/>
          <w:spacing w:val="10"/>
          <w:sz w:val="22"/>
          <w:szCs w:val="22"/>
        </w:rPr>
        <w:t xml:space="preserve"> </w:t>
      </w:r>
      <w:r w:rsidRPr="00D5318D">
        <w:rPr>
          <w:rFonts w:cs="Arial"/>
          <w:sz w:val="22"/>
          <w:szCs w:val="22"/>
        </w:rPr>
        <w:t>PFCC</w:t>
      </w:r>
      <w:r w:rsidRPr="00D5318D">
        <w:rPr>
          <w:rFonts w:cs="Arial"/>
          <w:spacing w:val="8"/>
          <w:sz w:val="22"/>
          <w:szCs w:val="22"/>
        </w:rPr>
        <w:t xml:space="preserve"> </w:t>
      </w:r>
      <w:r w:rsidRPr="00D5318D">
        <w:rPr>
          <w:rFonts w:cs="Arial"/>
          <w:sz w:val="22"/>
          <w:szCs w:val="22"/>
        </w:rPr>
        <w:t>to</w:t>
      </w:r>
      <w:r w:rsidRPr="00D5318D">
        <w:rPr>
          <w:rFonts w:cs="Arial"/>
          <w:spacing w:val="8"/>
          <w:sz w:val="22"/>
          <w:szCs w:val="22"/>
        </w:rPr>
        <w:t xml:space="preserve"> </w:t>
      </w:r>
      <w:r w:rsidRPr="00D5318D">
        <w:rPr>
          <w:rFonts w:cs="Arial"/>
          <w:sz w:val="22"/>
          <w:szCs w:val="22"/>
        </w:rPr>
        <w:t>ap</w:t>
      </w:r>
      <w:r w:rsidRPr="00D5318D">
        <w:rPr>
          <w:rFonts w:cs="Arial"/>
          <w:spacing w:val="-2"/>
          <w:sz w:val="22"/>
          <w:szCs w:val="22"/>
        </w:rPr>
        <w:t>p</w:t>
      </w:r>
      <w:r w:rsidRPr="00D5318D">
        <w:rPr>
          <w:rFonts w:cs="Arial"/>
          <w:sz w:val="22"/>
          <w:szCs w:val="22"/>
        </w:rPr>
        <w:t>oint</w:t>
      </w:r>
      <w:r w:rsidRPr="00D5318D">
        <w:rPr>
          <w:rFonts w:cs="Arial"/>
          <w:spacing w:val="10"/>
          <w:sz w:val="22"/>
          <w:szCs w:val="22"/>
        </w:rPr>
        <w:t xml:space="preserve"> </w:t>
      </w:r>
      <w:r w:rsidRPr="00D5318D">
        <w:rPr>
          <w:rFonts w:cs="Arial"/>
          <w:sz w:val="22"/>
          <w:szCs w:val="22"/>
        </w:rPr>
        <w:t>a</w:t>
      </w:r>
      <w:r w:rsidRPr="00D5318D">
        <w:rPr>
          <w:rFonts w:cs="Arial"/>
          <w:spacing w:val="8"/>
          <w:sz w:val="22"/>
          <w:szCs w:val="22"/>
        </w:rPr>
        <w:t xml:space="preserve"> </w:t>
      </w:r>
      <w:r w:rsidRPr="00D5318D">
        <w:rPr>
          <w:rFonts w:cs="Arial"/>
          <w:sz w:val="22"/>
          <w:szCs w:val="22"/>
        </w:rPr>
        <w:t>de</w:t>
      </w:r>
      <w:r w:rsidRPr="00D5318D">
        <w:rPr>
          <w:rFonts w:cs="Arial"/>
          <w:spacing w:val="-2"/>
          <w:sz w:val="22"/>
          <w:szCs w:val="22"/>
        </w:rPr>
        <w:t>p</w:t>
      </w:r>
      <w:r w:rsidRPr="00D5318D">
        <w:rPr>
          <w:rFonts w:cs="Arial"/>
          <w:sz w:val="22"/>
          <w:szCs w:val="22"/>
        </w:rPr>
        <w:t>uty</w:t>
      </w:r>
      <w:r w:rsidRPr="00D5318D">
        <w:rPr>
          <w:rFonts w:cs="Arial"/>
          <w:spacing w:val="7"/>
          <w:sz w:val="22"/>
          <w:szCs w:val="22"/>
        </w:rPr>
        <w:t xml:space="preserve"> </w:t>
      </w:r>
      <w:r w:rsidRPr="00D5318D">
        <w:rPr>
          <w:rFonts w:cs="Arial"/>
          <w:sz w:val="22"/>
          <w:szCs w:val="22"/>
        </w:rPr>
        <w:t>to</w:t>
      </w:r>
      <w:r w:rsidRPr="00D5318D">
        <w:rPr>
          <w:rFonts w:cs="Arial"/>
          <w:spacing w:val="11"/>
          <w:sz w:val="22"/>
          <w:szCs w:val="22"/>
        </w:rPr>
        <w:t xml:space="preserve"> </w:t>
      </w:r>
      <w:r w:rsidRPr="00D5318D">
        <w:rPr>
          <w:rFonts w:cs="Arial"/>
          <w:sz w:val="22"/>
          <w:szCs w:val="22"/>
        </w:rPr>
        <w:t>un</w:t>
      </w:r>
      <w:r w:rsidRPr="00D5318D">
        <w:rPr>
          <w:rFonts w:cs="Arial"/>
          <w:spacing w:val="-2"/>
          <w:sz w:val="22"/>
          <w:szCs w:val="22"/>
        </w:rPr>
        <w:t>d</w:t>
      </w:r>
      <w:r w:rsidRPr="00D5318D">
        <w:rPr>
          <w:rFonts w:cs="Arial"/>
          <w:sz w:val="22"/>
          <w:szCs w:val="22"/>
        </w:rPr>
        <w:t>ertake</w:t>
      </w:r>
      <w:r w:rsidRPr="00D5318D">
        <w:rPr>
          <w:rFonts w:cs="Arial"/>
          <w:spacing w:val="8"/>
          <w:sz w:val="22"/>
          <w:szCs w:val="22"/>
        </w:rPr>
        <w:t xml:space="preserve"> </w:t>
      </w:r>
      <w:r w:rsidRPr="00D5318D">
        <w:rPr>
          <w:rFonts w:cs="Arial"/>
          <w:spacing w:val="-2"/>
          <w:sz w:val="22"/>
          <w:szCs w:val="22"/>
        </w:rPr>
        <w:t>a</w:t>
      </w:r>
      <w:r w:rsidRPr="00D5318D">
        <w:rPr>
          <w:rFonts w:cs="Arial"/>
          <w:sz w:val="22"/>
          <w:szCs w:val="22"/>
        </w:rPr>
        <w:t>ny</w:t>
      </w:r>
      <w:r w:rsidRPr="00D5318D">
        <w:rPr>
          <w:rFonts w:cs="Arial"/>
          <w:spacing w:val="7"/>
          <w:sz w:val="22"/>
          <w:szCs w:val="22"/>
        </w:rPr>
        <w:t xml:space="preserve"> </w:t>
      </w:r>
      <w:r w:rsidRPr="00D5318D">
        <w:rPr>
          <w:rFonts w:cs="Arial"/>
          <w:spacing w:val="2"/>
          <w:sz w:val="22"/>
          <w:szCs w:val="22"/>
        </w:rPr>
        <w:t>f</w:t>
      </w:r>
      <w:r w:rsidRPr="00D5318D">
        <w:rPr>
          <w:rFonts w:cs="Arial"/>
          <w:sz w:val="22"/>
          <w:szCs w:val="22"/>
        </w:rPr>
        <w:t>un</w:t>
      </w:r>
      <w:r w:rsidRPr="00D5318D">
        <w:rPr>
          <w:rFonts w:cs="Arial"/>
          <w:spacing w:val="-3"/>
          <w:sz w:val="22"/>
          <w:szCs w:val="22"/>
        </w:rPr>
        <w:t>c</w:t>
      </w:r>
      <w:r w:rsidRPr="00D5318D">
        <w:rPr>
          <w:rFonts w:cs="Arial"/>
          <w:sz w:val="22"/>
          <w:szCs w:val="22"/>
        </w:rPr>
        <w:t>tions</w:t>
      </w:r>
      <w:r w:rsidRPr="00D5318D">
        <w:rPr>
          <w:rFonts w:cs="Arial"/>
          <w:spacing w:val="19"/>
          <w:sz w:val="22"/>
          <w:szCs w:val="22"/>
        </w:rPr>
        <w:t xml:space="preserve"> </w:t>
      </w:r>
      <w:r w:rsidRPr="00D5318D">
        <w:rPr>
          <w:rFonts w:cs="Arial"/>
          <w:spacing w:val="-2"/>
          <w:sz w:val="22"/>
          <w:szCs w:val="22"/>
        </w:rPr>
        <w:t>o</w:t>
      </w:r>
      <w:r w:rsidRPr="00D5318D">
        <w:rPr>
          <w:rFonts w:cs="Arial"/>
          <w:sz w:val="22"/>
          <w:szCs w:val="22"/>
        </w:rPr>
        <w:t>f</w:t>
      </w:r>
      <w:r w:rsidRPr="00D5318D">
        <w:rPr>
          <w:rFonts w:cs="Arial"/>
          <w:spacing w:val="10"/>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w:t>
      </w:r>
      <w:r w:rsidRPr="00D5318D">
        <w:rPr>
          <w:rFonts w:cs="Arial"/>
          <w:spacing w:val="10"/>
          <w:sz w:val="22"/>
          <w:szCs w:val="22"/>
        </w:rPr>
        <w:t xml:space="preserve"> </w:t>
      </w:r>
      <w:r w:rsidR="00C04317" w:rsidRPr="00D5318D">
        <w:rPr>
          <w:rFonts w:cs="Arial"/>
          <w:spacing w:val="10"/>
          <w:sz w:val="22"/>
          <w:szCs w:val="22"/>
        </w:rPr>
        <w:t xml:space="preserve">Commissioner </w:t>
      </w:r>
      <w:r w:rsidRPr="00D5318D">
        <w:rPr>
          <w:rFonts w:cs="Arial"/>
          <w:sz w:val="22"/>
          <w:szCs w:val="22"/>
        </w:rPr>
        <w:t>w</w:t>
      </w:r>
      <w:r w:rsidRPr="00D5318D">
        <w:rPr>
          <w:rFonts w:cs="Arial"/>
          <w:spacing w:val="-1"/>
          <w:sz w:val="22"/>
          <w:szCs w:val="22"/>
        </w:rPr>
        <w:t>i</w:t>
      </w:r>
      <w:r w:rsidRPr="00D5318D">
        <w:rPr>
          <w:rFonts w:cs="Arial"/>
          <w:sz w:val="22"/>
          <w:szCs w:val="22"/>
        </w:rPr>
        <w:t>th</w:t>
      </w:r>
      <w:r w:rsidRPr="00D5318D">
        <w:rPr>
          <w:rFonts w:cs="Arial"/>
          <w:spacing w:val="11"/>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 e</w:t>
      </w:r>
      <w:r w:rsidRPr="00D5318D">
        <w:rPr>
          <w:rFonts w:cs="Arial"/>
          <w:spacing w:val="-3"/>
          <w:sz w:val="22"/>
          <w:szCs w:val="22"/>
        </w:rPr>
        <w:t>x</w:t>
      </w:r>
      <w:r w:rsidRPr="00D5318D">
        <w:rPr>
          <w:rFonts w:cs="Arial"/>
          <w:sz w:val="22"/>
          <w:szCs w:val="22"/>
        </w:rPr>
        <w:t xml:space="preserve">ception </w:t>
      </w:r>
      <w:r w:rsidRPr="00D5318D">
        <w:rPr>
          <w:rFonts w:cs="Arial"/>
          <w:spacing w:val="-1"/>
          <w:sz w:val="22"/>
          <w:szCs w:val="22"/>
        </w:rPr>
        <w:t>o</w:t>
      </w:r>
      <w:r w:rsidRPr="00D5318D">
        <w:rPr>
          <w:rFonts w:cs="Arial"/>
          <w:sz w:val="22"/>
          <w:szCs w:val="22"/>
        </w:rPr>
        <w:t>f:</w:t>
      </w:r>
    </w:p>
    <w:p w14:paraId="28C88363" w14:textId="2069D24E" w:rsidR="003F2555" w:rsidRPr="00FA74EE" w:rsidRDefault="00957721" w:rsidP="0062307B">
      <w:pPr>
        <w:pStyle w:val="BodyText"/>
        <w:numPr>
          <w:ilvl w:val="0"/>
          <w:numId w:val="17"/>
        </w:numPr>
        <w:tabs>
          <w:tab w:val="left" w:pos="1540"/>
        </w:tabs>
        <w:spacing w:line="276" w:lineRule="auto"/>
        <w:ind w:left="993" w:hanging="426"/>
        <w:rPr>
          <w:rStyle w:val="Hyperlink"/>
          <w:rFonts w:cs="Arial"/>
          <w:color w:val="auto"/>
          <w:sz w:val="22"/>
          <w:szCs w:val="22"/>
          <w:u w:val="none"/>
        </w:rPr>
      </w:pPr>
      <w:r w:rsidRPr="004022F5">
        <w:rPr>
          <w:rFonts w:cs="Arial"/>
          <w:sz w:val="22"/>
          <w:szCs w:val="22"/>
        </w:rPr>
        <w:t>Appro</w:t>
      </w:r>
      <w:r w:rsidRPr="00556938">
        <w:rPr>
          <w:rFonts w:cs="Arial"/>
          <w:spacing w:val="-3"/>
          <w:sz w:val="22"/>
          <w:szCs w:val="22"/>
        </w:rPr>
        <w:t>v</w:t>
      </w:r>
      <w:r w:rsidRPr="00556938">
        <w:rPr>
          <w:rFonts w:cs="Arial"/>
          <w:sz w:val="22"/>
          <w:szCs w:val="22"/>
        </w:rPr>
        <w:t>ing</w:t>
      </w:r>
      <w:r w:rsidRPr="00556938">
        <w:rPr>
          <w:rFonts w:cs="Arial"/>
          <w:spacing w:val="-1"/>
          <w:sz w:val="22"/>
          <w:szCs w:val="22"/>
        </w:rPr>
        <w:t xml:space="preserve"> </w:t>
      </w:r>
      <w:r w:rsidRPr="00556938">
        <w:rPr>
          <w:rFonts w:cs="Arial"/>
          <w:spacing w:val="1"/>
          <w:sz w:val="22"/>
          <w:szCs w:val="22"/>
        </w:rPr>
        <w:t>a</w:t>
      </w:r>
      <w:r w:rsidRPr="00556938">
        <w:rPr>
          <w:rFonts w:cs="Arial"/>
          <w:sz w:val="22"/>
          <w:szCs w:val="22"/>
        </w:rPr>
        <w:t>nd issu</w:t>
      </w:r>
      <w:r w:rsidRPr="00556938">
        <w:rPr>
          <w:rFonts w:cs="Arial"/>
          <w:spacing w:val="-3"/>
          <w:sz w:val="22"/>
          <w:szCs w:val="22"/>
        </w:rPr>
        <w:t>i</w:t>
      </w:r>
      <w:r w:rsidRPr="00556938">
        <w:rPr>
          <w:rFonts w:cs="Arial"/>
          <w:sz w:val="22"/>
          <w:szCs w:val="22"/>
        </w:rPr>
        <w:t>ng</w:t>
      </w:r>
      <w:r w:rsidRPr="00556938">
        <w:rPr>
          <w:rFonts w:cs="Arial"/>
          <w:spacing w:val="-2"/>
          <w:sz w:val="22"/>
          <w:szCs w:val="22"/>
        </w:rPr>
        <w:t xml:space="preserve"> </w:t>
      </w:r>
      <w:r w:rsidRPr="00556938">
        <w:rPr>
          <w:rFonts w:cs="Arial"/>
          <w:sz w:val="22"/>
          <w:szCs w:val="22"/>
        </w:rPr>
        <w:t>the</w:t>
      </w:r>
      <w:r w:rsidR="489AA2BD" w:rsidRPr="00556938">
        <w:rPr>
          <w:rFonts w:cs="Arial"/>
          <w:sz w:val="22"/>
          <w:szCs w:val="22"/>
        </w:rPr>
        <w:t xml:space="preserve"> Police, Fire and Crime Plan</w:t>
      </w:r>
      <w:r w:rsidRPr="00556938">
        <w:rPr>
          <w:rFonts w:cs="Arial"/>
          <w:sz w:val="22"/>
          <w:szCs w:val="22"/>
        </w:rPr>
        <w:t xml:space="preserve"> </w:t>
      </w:r>
    </w:p>
    <w:p w14:paraId="6E071DBD" w14:textId="07B160A2" w:rsidR="00BA0247" w:rsidRPr="004022F5" w:rsidRDefault="00556938" w:rsidP="0062307B">
      <w:pPr>
        <w:pStyle w:val="BodyText"/>
        <w:numPr>
          <w:ilvl w:val="0"/>
          <w:numId w:val="17"/>
        </w:numPr>
        <w:tabs>
          <w:tab w:val="left" w:pos="1540"/>
        </w:tabs>
        <w:spacing w:line="276" w:lineRule="auto"/>
        <w:ind w:left="993" w:hanging="426"/>
        <w:rPr>
          <w:rFonts w:cs="Arial"/>
          <w:sz w:val="22"/>
          <w:szCs w:val="22"/>
        </w:rPr>
      </w:pPr>
      <w:r w:rsidRPr="00FA74EE">
        <w:rPr>
          <w:rFonts w:cs="Arial"/>
          <w:sz w:val="22"/>
          <w:szCs w:val="22"/>
        </w:rPr>
        <w:t>Appointing, suspending and removing the Chief Fire Officer</w:t>
      </w:r>
    </w:p>
    <w:p w14:paraId="243D7906" w14:textId="77777777" w:rsidR="009D63CC" w:rsidRPr="00556938" w:rsidRDefault="00957721" w:rsidP="0062307B">
      <w:pPr>
        <w:pStyle w:val="BodyText"/>
        <w:numPr>
          <w:ilvl w:val="0"/>
          <w:numId w:val="17"/>
        </w:numPr>
        <w:tabs>
          <w:tab w:val="left" w:pos="1540"/>
        </w:tabs>
        <w:spacing w:line="276" w:lineRule="auto"/>
        <w:ind w:left="993" w:hanging="426"/>
        <w:rPr>
          <w:rFonts w:cs="Arial"/>
          <w:sz w:val="22"/>
          <w:szCs w:val="22"/>
        </w:rPr>
      </w:pPr>
      <w:r w:rsidRPr="00556938">
        <w:rPr>
          <w:rFonts w:cs="Arial"/>
          <w:sz w:val="22"/>
          <w:szCs w:val="22"/>
        </w:rPr>
        <w:t>Appo</w:t>
      </w:r>
      <w:r w:rsidRPr="00556938">
        <w:rPr>
          <w:rFonts w:cs="Arial"/>
          <w:spacing w:val="-3"/>
          <w:sz w:val="22"/>
          <w:szCs w:val="22"/>
        </w:rPr>
        <w:t>i</w:t>
      </w:r>
      <w:r w:rsidRPr="00556938">
        <w:rPr>
          <w:rFonts w:cs="Arial"/>
          <w:sz w:val="22"/>
          <w:szCs w:val="22"/>
        </w:rPr>
        <w:t>ntin</w:t>
      </w:r>
      <w:r w:rsidRPr="00556938">
        <w:rPr>
          <w:rFonts w:cs="Arial"/>
          <w:spacing w:val="-2"/>
          <w:sz w:val="22"/>
          <w:szCs w:val="22"/>
        </w:rPr>
        <w:t>g</w:t>
      </w:r>
      <w:r w:rsidRPr="00556938">
        <w:rPr>
          <w:rFonts w:cs="Arial"/>
          <w:sz w:val="22"/>
          <w:szCs w:val="22"/>
        </w:rPr>
        <w:t>, su</w:t>
      </w:r>
      <w:r w:rsidRPr="00556938">
        <w:rPr>
          <w:rFonts w:cs="Arial"/>
          <w:spacing w:val="-3"/>
          <w:sz w:val="22"/>
          <w:szCs w:val="22"/>
        </w:rPr>
        <w:t>s</w:t>
      </w:r>
      <w:r w:rsidRPr="00556938">
        <w:rPr>
          <w:rFonts w:cs="Arial"/>
          <w:sz w:val="22"/>
          <w:szCs w:val="22"/>
        </w:rPr>
        <w:t>pe</w:t>
      </w:r>
      <w:r w:rsidRPr="00556938">
        <w:rPr>
          <w:rFonts w:cs="Arial"/>
          <w:spacing w:val="-2"/>
          <w:sz w:val="22"/>
          <w:szCs w:val="22"/>
        </w:rPr>
        <w:t>n</w:t>
      </w:r>
      <w:r w:rsidRPr="00556938">
        <w:rPr>
          <w:rFonts w:cs="Arial"/>
          <w:sz w:val="22"/>
          <w:szCs w:val="22"/>
        </w:rPr>
        <w:t>di</w:t>
      </w:r>
      <w:r w:rsidRPr="00556938">
        <w:rPr>
          <w:rFonts w:cs="Arial"/>
          <w:spacing w:val="-2"/>
          <w:sz w:val="22"/>
          <w:szCs w:val="22"/>
        </w:rPr>
        <w:t>n</w:t>
      </w:r>
      <w:r w:rsidRPr="00556938">
        <w:rPr>
          <w:rFonts w:cs="Arial"/>
          <w:sz w:val="22"/>
          <w:szCs w:val="22"/>
        </w:rPr>
        <w:t>g</w:t>
      </w:r>
      <w:r w:rsidRPr="00556938">
        <w:rPr>
          <w:rFonts w:cs="Arial"/>
          <w:spacing w:val="-2"/>
          <w:sz w:val="22"/>
          <w:szCs w:val="22"/>
        </w:rPr>
        <w:t xml:space="preserve"> </w:t>
      </w:r>
      <w:r w:rsidRPr="00556938">
        <w:rPr>
          <w:rFonts w:cs="Arial"/>
          <w:spacing w:val="1"/>
          <w:sz w:val="22"/>
          <w:szCs w:val="22"/>
        </w:rPr>
        <w:t>a</w:t>
      </w:r>
      <w:r w:rsidRPr="00556938">
        <w:rPr>
          <w:rFonts w:cs="Arial"/>
          <w:sz w:val="22"/>
          <w:szCs w:val="22"/>
        </w:rPr>
        <w:t>nd r</w:t>
      </w:r>
      <w:r w:rsidRPr="00556938">
        <w:rPr>
          <w:rFonts w:cs="Arial"/>
          <w:spacing w:val="-2"/>
          <w:sz w:val="22"/>
          <w:szCs w:val="22"/>
        </w:rPr>
        <w:t>e</w:t>
      </w:r>
      <w:r w:rsidRPr="00556938">
        <w:rPr>
          <w:rFonts w:cs="Arial"/>
          <w:spacing w:val="1"/>
          <w:sz w:val="22"/>
          <w:szCs w:val="22"/>
        </w:rPr>
        <w:t>m</w:t>
      </w:r>
      <w:r w:rsidRPr="00556938">
        <w:rPr>
          <w:rFonts w:cs="Arial"/>
          <w:sz w:val="22"/>
          <w:szCs w:val="22"/>
        </w:rPr>
        <w:t>o</w:t>
      </w:r>
      <w:r w:rsidRPr="00556938">
        <w:rPr>
          <w:rFonts w:cs="Arial"/>
          <w:spacing w:val="-3"/>
          <w:sz w:val="22"/>
          <w:szCs w:val="22"/>
        </w:rPr>
        <w:t>v</w:t>
      </w:r>
      <w:r w:rsidRPr="00556938">
        <w:rPr>
          <w:rFonts w:cs="Arial"/>
          <w:sz w:val="22"/>
          <w:szCs w:val="22"/>
        </w:rPr>
        <w:t>ing</w:t>
      </w:r>
      <w:r w:rsidRPr="00556938">
        <w:rPr>
          <w:rFonts w:cs="Arial"/>
          <w:spacing w:val="-1"/>
          <w:sz w:val="22"/>
          <w:szCs w:val="22"/>
        </w:rPr>
        <w:t xml:space="preserve"> </w:t>
      </w:r>
      <w:r w:rsidRPr="00556938">
        <w:rPr>
          <w:rFonts w:cs="Arial"/>
          <w:sz w:val="22"/>
          <w:szCs w:val="22"/>
        </w:rPr>
        <w:t>the C</w:t>
      </w:r>
      <w:r w:rsidRPr="00556938">
        <w:rPr>
          <w:rFonts w:cs="Arial"/>
          <w:spacing w:val="-2"/>
          <w:sz w:val="22"/>
          <w:szCs w:val="22"/>
        </w:rPr>
        <w:t>h</w:t>
      </w:r>
      <w:r w:rsidRPr="00556938">
        <w:rPr>
          <w:rFonts w:cs="Arial"/>
          <w:sz w:val="22"/>
          <w:szCs w:val="22"/>
        </w:rPr>
        <w:t>ief Cons</w:t>
      </w:r>
      <w:r w:rsidRPr="00556938">
        <w:rPr>
          <w:rFonts w:cs="Arial"/>
          <w:spacing w:val="-2"/>
          <w:sz w:val="22"/>
          <w:szCs w:val="22"/>
        </w:rPr>
        <w:t>t</w:t>
      </w:r>
      <w:r w:rsidRPr="00556938">
        <w:rPr>
          <w:rFonts w:cs="Arial"/>
          <w:sz w:val="22"/>
          <w:szCs w:val="22"/>
        </w:rPr>
        <w:t>able</w:t>
      </w:r>
    </w:p>
    <w:p w14:paraId="6558AD00" w14:textId="77777777" w:rsidR="00957721" w:rsidRPr="00556938" w:rsidRDefault="00957721" w:rsidP="0062307B">
      <w:pPr>
        <w:pStyle w:val="BodyText"/>
        <w:numPr>
          <w:ilvl w:val="0"/>
          <w:numId w:val="17"/>
        </w:numPr>
        <w:tabs>
          <w:tab w:val="left" w:pos="1540"/>
        </w:tabs>
        <w:spacing w:line="276" w:lineRule="auto"/>
        <w:ind w:left="993" w:hanging="426"/>
        <w:rPr>
          <w:rFonts w:cs="Arial"/>
          <w:sz w:val="22"/>
          <w:szCs w:val="22"/>
        </w:rPr>
      </w:pPr>
      <w:r w:rsidRPr="00556938">
        <w:rPr>
          <w:rFonts w:cs="Arial"/>
          <w:sz w:val="22"/>
          <w:szCs w:val="22"/>
        </w:rPr>
        <w:t>Appro</w:t>
      </w:r>
      <w:r w:rsidRPr="00556938">
        <w:rPr>
          <w:rFonts w:cs="Arial"/>
          <w:spacing w:val="-3"/>
          <w:sz w:val="22"/>
          <w:szCs w:val="22"/>
        </w:rPr>
        <w:t>v</w:t>
      </w:r>
      <w:r w:rsidRPr="00556938">
        <w:rPr>
          <w:rFonts w:cs="Arial"/>
          <w:sz w:val="22"/>
          <w:szCs w:val="22"/>
        </w:rPr>
        <w:t>ing</w:t>
      </w:r>
      <w:r w:rsidRPr="00556938">
        <w:rPr>
          <w:rFonts w:cs="Arial"/>
          <w:spacing w:val="-1"/>
          <w:sz w:val="22"/>
          <w:szCs w:val="22"/>
        </w:rPr>
        <w:t xml:space="preserve"> </w:t>
      </w:r>
      <w:r w:rsidRPr="00556938">
        <w:rPr>
          <w:rFonts w:cs="Arial"/>
          <w:sz w:val="22"/>
          <w:szCs w:val="22"/>
        </w:rPr>
        <w:t xml:space="preserve">the </w:t>
      </w:r>
      <w:r w:rsidRPr="00556938">
        <w:rPr>
          <w:rFonts w:cs="Arial"/>
          <w:spacing w:val="-1"/>
          <w:sz w:val="22"/>
          <w:szCs w:val="22"/>
        </w:rPr>
        <w:t>b</w:t>
      </w:r>
      <w:r w:rsidRPr="00556938">
        <w:rPr>
          <w:rFonts w:cs="Arial"/>
          <w:sz w:val="22"/>
          <w:szCs w:val="22"/>
        </w:rPr>
        <w:t>ud</w:t>
      </w:r>
      <w:r w:rsidRPr="00556938">
        <w:rPr>
          <w:rFonts w:cs="Arial"/>
          <w:spacing w:val="-2"/>
          <w:sz w:val="22"/>
          <w:szCs w:val="22"/>
        </w:rPr>
        <w:t>g</w:t>
      </w:r>
      <w:r w:rsidRPr="00556938">
        <w:rPr>
          <w:rFonts w:cs="Arial"/>
          <w:sz w:val="22"/>
          <w:szCs w:val="22"/>
        </w:rPr>
        <w:t xml:space="preserve">et </w:t>
      </w:r>
      <w:r w:rsidRPr="00556938">
        <w:rPr>
          <w:rFonts w:cs="Arial"/>
          <w:spacing w:val="-4"/>
          <w:sz w:val="22"/>
          <w:szCs w:val="22"/>
        </w:rPr>
        <w:t>r</w:t>
      </w:r>
      <w:r w:rsidRPr="00556938">
        <w:rPr>
          <w:rFonts w:cs="Arial"/>
          <w:sz w:val="22"/>
          <w:szCs w:val="22"/>
        </w:rPr>
        <w:t>e</w:t>
      </w:r>
      <w:r w:rsidRPr="00556938">
        <w:rPr>
          <w:rFonts w:cs="Arial"/>
          <w:spacing w:val="-2"/>
          <w:sz w:val="22"/>
          <w:szCs w:val="22"/>
        </w:rPr>
        <w:t>q</w:t>
      </w:r>
      <w:r w:rsidRPr="00556938">
        <w:rPr>
          <w:rFonts w:cs="Arial"/>
          <w:sz w:val="22"/>
          <w:szCs w:val="22"/>
        </w:rPr>
        <w:t>ui</w:t>
      </w:r>
      <w:r w:rsidRPr="00556938">
        <w:rPr>
          <w:rFonts w:cs="Arial"/>
          <w:spacing w:val="-2"/>
          <w:sz w:val="22"/>
          <w:szCs w:val="22"/>
        </w:rPr>
        <w:t>r</w:t>
      </w:r>
      <w:r w:rsidRPr="00556938">
        <w:rPr>
          <w:rFonts w:cs="Arial"/>
          <w:sz w:val="22"/>
          <w:szCs w:val="22"/>
        </w:rPr>
        <w:t>e</w:t>
      </w:r>
      <w:r w:rsidRPr="00556938">
        <w:rPr>
          <w:rFonts w:cs="Arial"/>
          <w:spacing w:val="1"/>
          <w:sz w:val="22"/>
          <w:szCs w:val="22"/>
        </w:rPr>
        <w:t>m</w:t>
      </w:r>
      <w:r w:rsidRPr="00556938">
        <w:rPr>
          <w:rFonts w:cs="Arial"/>
          <w:sz w:val="22"/>
          <w:szCs w:val="22"/>
        </w:rPr>
        <w:t>e</w:t>
      </w:r>
      <w:r w:rsidRPr="00556938">
        <w:rPr>
          <w:rFonts w:cs="Arial"/>
          <w:spacing w:val="-2"/>
          <w:sz w:val="22"/>
          <w:szCs w:val="22"/>
        </w:rPr>
        <w:t>n</w:t>
      </w:r>
      <w:r w:rsidRPr="00556938">
        <w:rPr>
          <w:rFonts w:cs="Arial"/>
          <w:sz w:val="22"/>
          <w:szCs w:val="22"/>
        </w:rPr>
        <w:t>t</w:t>
      </w:r>
      <w:r w:rsidRPr="00556938">
        <w:rPr>
          <w:rFonts w:cs="Arial"/>
          <w:spacing w:val="-2"/>
          <w:sz w:val="22"/>
          <w:szCs w:val="22"/>
        </w:rPr>
        <w:t xml:space="preserve"> </w:t>
      </w:r>
      <w:r w:rsidRPr="00556938">
        <w:rPr>
          <w:rFonts w:cs="Arial"/>
          <w:spacing w:val="2"/>
          <w:sz w:val="22"/>
          <w:szCs w:val="22"/>
        </w:rPr>
        <w:t>f</w:t>
      </w:r>
      <w:r w:rsidRPr="00556938">
        <w:rPr>
          <w:rFonts w:cs="Arial"/>
          <w:sz w:val="22"/>
          <w:szCs w:val="22"/>
        </w:rPr>
        <w:t>or</w:t>
      </w:r>
      <w:r w:rsidRPr="00556938">
        <w:rPr>
          <w:rFonts w:cs="Arial"/>
          <w:spacing w:val="-3"/>
          <w:sz w:val="22"/>
          <w:szCs w:val="22"/>
        </w:rPr>
        <w:t xml:space="preserve"> </w:t>
      </w:r>
      <w:r w:rsidRPr="00556938">
        <w:rPr>
          <w:rFonts w:cs="Arial"/>
          <w:sz w:val="22"/>
          <w:szCs w:val="22"/>
        </w:rPr>
        <w:t>t</w:t>
      </w:r>
      <w:r w:rsidRPr="00556938">
        <w:rPr>
          <w:rFonts w:cs="Arial"/>
          <w:spacing w:val="1"/>
          <w:sz w:val="22"/>
          <w:szCs w:val="22"/>
        </w:rPr>
        <w:t>h</w:t>
      </w:r>
      <w:r w:rsidRPr="00556938">
        <w:rPr>
          <w:rFonts w:cs="Arial"/>
          <w:sz w:val="22"/>
          <w:szCs w:val="22"/>
        </w:rPr>
        <w:t>e</w:t>
      </w:r>
      <w:r w:rsidRPr="00556938">
        <w:rPr>
          <w:rFonts w:cs="Arial"/>
          <w:spacing w:val="-2"/>
          <w:sz w:val="22"/>
          <w:szCs w:val="22"/>
        </w:rPr>
        <w:t xml:space="preserve"> </w:t>
      </w:r>
      <w:r w:rsidRPr="00556938">
        <w:rPr>
          <w:rFonts w:cs="Arial"/>
          <w:spacing w:val="1"/>
          <w:sz w:val="22"/>
          <w:szCs w:val="22"/>
        </w:rPr>
        <w:t>p</w:t>
      </w:r>
      <w:r w:rsidRPr="00556938">
        <w:rPr>
          <w:rFonts w:cs="Arial"/>
          <w:sz w:val="22"/>
          <w:szCs w:val="22"/>
        </w:rPr>
        <w:t>u</w:t>
      </w:r>
      <w:r w:rsidRPr="00556938">
        <w:rPr>
          <w:rFonts w:cs="Arial"/>
          <w:spacing w:val="-4"/>
          <w:sz w:val="22"/>
          <w:szCs w:val="22"/>
        </w:rPr>
        <w:t>r</w:t>
      </w:r>
      <w:r w:rsidRPr="00556938">
        <w:rPr>
          <w:rFonts w:cs="Arial"/>
          <w:sz w:val="22"/>
          <w:szCs w:val="22"/>
        </w:rPr>
        <w:t>pose</w:t>
      </w:r>
      <w:r w:rsidRPr="00556938">
        <w:rPr>
          <w:rFonts w:cs="Arial"/>
          <w:spacing w:val="-2"/>
          <w:sz w:val="22"/>
          <w:szCs w:val="22"/>
        </w:rPr>
        <w:t xml:space="preserve"> o</w:t>
      </w:r>
      <w:r w:rsidRPr="00556938">
        <w:rPr>
          <w:rFonts w:cs="Arial"/>
          <w:sz w:val="22"/>
          <w:szCs w:val="22"/>
        </w:rPr>
        <w:t>f</w:t>
      </w:r>
      <w:r w:rsidRPr="00556938">
        <w:rPr>
          <w:rFonts w:cs="Arial"/>
          <w:spacing w:val="2"/>
          <w:sz w:val="22"/>
          <w:szCs w:val="22"/>
        </w:rPr>
        <w:t xml:space="preserve"> </w:t>
      </w:r>
      <w:r w:rsidRPr="00556938">
        <w:rPr>
          <w:rFonts w:cs="Arial"/>
          <w:sz w:val="22"/>
          <w:szCs w:val="22"/>
        </w:rPr>
        <w:t>issuing</w:t>
      </w:r>
      <w:r w:rsidRPr="00556938">
        <w:rPr>
          <w:rFonts w:cs="Arial"/>
          <w:spacing w:val="-1"/>
          <w:sz w:val="22"/>
          <w:szCs w:val="22"/>
        </w:rPr>
        <w:t xml:space="preserve"> </w:t>
      </w:r>
      <w:r w:rsidRPr="00556938">
        <w:rPr>
          <w:rFonts w:cs="Arial"/>
          <w:sz w:val="22"/>
          <w:szCs w:val="22"/>
        </w:rPr>
        <w:t>a</w:t>
      </w:r>
      <w:r w:rsidRPr="00556938">
        <w:rPr>
          <w:rFonts w:cs="Arial"/>
          <w:spacing w:val="-1"/>
          <w:sz w:val="22"/>
          <w:szCs w:val="22"/>
        </w:rPr>
        <w:t xml:space="preserve"> </w:t>
      </w:r>
      <w:r w:rsidRPr="00556938">
        <w:rPr>
          <w:rFonts w:cs="Arial"/>
          <w:spacing w:val="1"/>
          <w:sz w:val="22"/>
          <w:szCs w:val="22"/>
        </w:rPr>
        <w:t>p</w:t>
      </w:r>
      <w:r w:rsidRPr="00556938">
        <w:rPr>
          <w:rFonts w:cs="Arial"/>
          <w:sz w:val="22"/>
          <w:szCs w:val="22"/>
        </w:rPr>
        <w:t>re</w:t>
      </w:r>
      <w:r w:rsidRPr="00556938">
        <w:rPr>
          <w:rFonts w:cs="Arial"/>
          <w:spacing w:val="-3"/>
          <w:sz w:val="22"/>
          <w:szCs w:val="22"/>
        </w:rPr>
        <w:t>c</w:t>
      </w:r>
      <w:r w:rsidRPr="00556938">
        <w:rPr>
          <w:rFonts w:cs="Arial"/>
          <w:sz w:val="22"/>
          <w:szCs w:val="22"/>
        </w:rPr>
        <w:t>ept</w:t>
      </w:r>
    </w:p>
    <w:p w14:paraId="766C1C7F" w14:textId="3210CE84" w:rsidR="00957721" w:rsidRPr="00D5318D" w:rsidRDefault="00957721" w:rsidP="0044307B">
      <w:pPr>
        <w:pStyle w:val="BodyText"/>
        <w:tabs>
          <w:tab w:val="left" w:pos="820"/>
        </w:tabs>
        <w:spacing w:line="276" w:lineRule="auto"/>
        <w:ind w:left="0" w:firstLine="0"/>
        <w:rPr>
          <w:rFonts w:cs="Arial"/>
          <w:sz w:val="22"/>
          <w:szCs w:val="22"/>
        </w:rPr>
      </w:pPr>
      <w:r w:rsidRPr="00D5318D">
        <w:rPr>
          <w:rFonts w:cs="Arial"/>
          <w:sz w:val="22"/>
          <w:szCs w:val="22"/>
        </w:rPr>
        <w:t>In</w:t>
      </w:r>
      <w:r w:rsidRPr="00D5318D">
        <w:rPr>
          <w:rFonts w:cs="Arial"/>
          <w:spacing w:val="32"/>
          <w:sz w:val="22"/>
          <w:szCs w:val="22"/>
        </w:rPr>
        <w:t xml:space="preserve"> </w:t>
      </w:r>
      <w:r w:rsidRPr="00D5318D">
        <w:rPr>
          <w:rFonts w:cs="Arial"/>
          <w:sz w:val="22"/>
          <w:szCs w:val="22"/>
        </w:rPr>
        <w:t>a</w:t>
      </w:r>
      <w:r w:rsidRPr="00D5318D">
        <w:rPr>
          <w:rFonts w:cs="Arial"/>
          <w:spacing w:val="-2"/>
          <w:sz w:val="22"/>
          <w:szCs w:val="22"/>
        </w:rPr>
        <w:t>d</w:t>
      </w:r>
      <w:r w:rsidRPr="00D5318D">
        <w:rPr>
          <w:rFonts w:cs="Arial"/>
          <w:sz w:val="22"/>
          <w:szCs w:val="22"/>
        </w:rPr>
        <w:t>dition</w:t>
      </w:r>
      <w:r w:rsidRPr="00D5318D">
        <w:rPr>
          <w:rFonts w:cs="Arial"/>
          <w:spacing w:val="30"/>
          <w:sz w:val="22"/>
          <w:szCs w:val="22"/>
        </w:rPr>
        <w:t xml:space="preserve"> </w:t>
      </w:r>
      <w:r w:rsidRPr="00D5318D">
        <w:rPr>
          <w:rFonts w:cs="Arial"/>
          <w:sz w:val="22"/>
          <w:szCs w:val="22"/>
        </w:rPr>
        <w:t>to</w:t>
      </w:r>
      <w:r w:rsidRPr="00D5318D">
        <w:rPr>
          <w:rFonts w:cs="Arial"/>
          <w:spacing w:val="32"/>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o</w:t>
      </w:r>
      <w:r w:rsidRPr="00D5318D">
        <w:rPr>
          <w:rFonts w:cs="Arial"/>
          <w:spacing w:val="-3"/>
          <w:sz w:val="22"/>
          <w:szCs w:val="22"/>
        </w:rPr>
        <w:t>s</w:t>
      </w:r>
      <w:r w:rsidRPr="00D5318D">
        <w:rPr>
          <w:rFonts w:cs="Arial"/>
          <w:sz w:val="22"/>
          <w:szCs w:val="22"/>
        </w:rPr>
        <w:t>e f</w:t>
      </w:r>
      <w:r w:rsidRPr="00D5318D">
        <w:rPr>
          <w:rFonts w:cs="Arial"/>
          <w:spacing w:val="1"/>
          <w:sz w:val="22"/>
          <w:szCs w:val="22"/>
        </w:rPr>
        <w:t>u</w:t>
      </w:r>
      <w:r w:rsidRPr="00D5318D">
        <w:rPr>
          <w:rFonts w:cs="Arial"/>
          <w:sz w:val="22"/>
          <w:szCs w:val="22"/>
        </w:rPr>
        <w:t>ncti</w:t>
      </w:r>
      <w:r w:rsidRPr="00D5318D">
        <w:rPr>
          <w:rFonts w:cs="Arial"/>
          <w:spacing w:val="-2"/>
          <w:sz w:val="22"/>
          <w:szCs w:val="22"/>
        </w:rPr>
        <w:t>o</w:t>
      </w:r>
      <w:r w:rsidRPr="00D5318D">
        <w:rPr>
          <w:rFonts w:cs="Arial"/>
          <w:sz w:val="22"/>
          <w:szCs w:val="22"/>
        </w:rPr>
        <w:t>ns</w:t>
      </w:r>
      <w:r w:rsidRPr="00D5318D">
        <w:rPr>
          <w:rFonts w:cs="Arial"/>
          <w:spacing w:val="28"/>
          <w:sz w:val="22"/>
          <w:szCs w:val="22"/>
        </w:rPr>
        <w:t xml:space="preserve"> </w:t>
      </w:r>
      <w:r w:rsidRPr="00D5318D">
        <w:rPr>
          <w:rFonts w:cs="Arial"/>
          <w:sz w:val="22"/>
          <w:szCs w:val="22"/>
        </w:rPr>
        <w:t>l</w:t>
      </w:r>
      <w:r w:rsidRPr="00D5318D">
        <w:rPr>
          <w:rFonts w:cs="Arial"/>
          <w:spacing w:val="-1"/>
          <w:sz w:val="22"/>
          <w:szCs w:val="22"/>
        </w:rPr>
        <w:t>i</w:t>
      </w:r>
      <w:r w:rsidRPr="00D5318D">
        <w:rPr>
          <w:rFonts w:cs="Arial"/>
          <w:sz w:val="22"/>
          <w:szCs w:val="22"/>
        </w:rPr>
        <w:t>st</w:t>
      </w:r>
      <w:r w:rsidRPr="00D5318D">
        <w:rPr>
          <w:rFonts w:cs="Arial"/>
          <w:spacing w:val="1"/>
          <w:sz w:val="22"/>
          <w:szCs w:val="22"/>
        </w:rPr>
        <w:t>e</w:t>
      </w:r>
      <w:r w:rsidRPr="00D5318D">
        <w:rPr>
          <w:rFonts w:cs="Arial"/>
          <w:sz w:val="22"/>
          <w:szCs w:val="22"/>
        </w:rPr>
        <w:t>d</w:t>
      </w:r>
      <w:r w:rsidRPr="00D5318D">
        <w:rPr>
          <w:rFonts w:cs="Arial"/>
          <w:spacing w:val="29"/>
          <w:sz w:val="22"/>
          <w:szCs w:val="22"/>
        </w:rPr>
        <w:t xml:space="preserve"> </w:t>
      </w:r>
      <w:r w:rsidR="0062307B">
        <w:rPr>
          <w:rFonts w:cs="Arial"/>
          <w:sz w:val="22"/>
          <w:szCs w:val="22"/>
        </w:rPr>
        <w:t>above</w:t>
      </w:r>
      <w:r w:rsidRPr="00D5318D">
        <w:rPr>
          <w:rFonts w:cs="Arial"/>
          <w:sz w:val="22"/>
          <w:szCs w:val="22"/>
        </w:rPr>
        <w:t>,</w:t>
      </w:r>
      <w:r w:rsidRPr="00D5318D">
        <w:rPr>
          <w:rFonts w:cs="Arial"/>
          <w:spacing w:val="29"/>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w:t>
      </w:r>
      <w:r w:rsidRPr="00D5318D">
        <w:rPr>
          <w:rFonts w:cs="Arial"/>
          <w:spacing w:val="27"/>
          <w:sz w:val="22"/>
          <w:szCs w:val="22"/>
        </w:rPr>
        <w:t xml:space="preserve"> </w:t>
      </w:r>
      <w:r w:rsidRPr="00D5318D">
        <w:rPr>
          <w:rFonts w:cs="Arial"/>
          <w:spacing w:val="2"/>
          <w:sz w:val="22"/>
          <w:szCs w:val="22"/>
        </w:rPr>
        <w:t>f</w:t>
      </w:r>
      <w:r w:rsidRPr="00D5318D">
        <w:rPr>
          <w:rFonts w:cs="Arial"/>
          <w:sz w:val="22"/>
          <w:szCs w:val="22"/>
        </w:rPr>
        <w:t>ol</w:t>
      </w:r>
      <w:r w:rsidRPr="00D5318D">
        <w:rPr>
          <w:rFonts w:cs="Arial"/>
          <w:spacing w:val="-4"/>
          <w:sz w:val="22"/>
          <w:szCs w:val="22"/>
        </w:rPr>
        <w:t>l</w:t>
      </w:r>
      <w:r w:rsidRPr="00D5318D">
        <w:rPr>
          <w:rFonts w:cs="Arial"/>
          <w:sz w:val="22"/>
          <w:szCs w:val="22"/>
        </w:rPr>
        <w:t>o</w:t>
      </w:r>
      <w:r w:rsidRPr="00D5318D">
        <w:rPr>
          <w:rFonts w:cs="Arial"/>
          <w:spacing w:val="-3"/>
          <w:sz w:val="22"/>
          <w:szCs w:val="22"/>
        </w:rPr>
        <w:t>w</w:t>
      </w:r>
      <w:r w:rsidRPr="00D5318D">
        <w:rPr>
          <w:rFonts w:cs="Arial"/>
          <w:sz w:val="22"/>
          <w:szCs w:val="22"/>
        </w:rPr>
        <w:t>ing</w:t>
      </w:r>
      <w:r w:rsidRPr="00D5318D">
        <w:rPr>
          <w:rFonts w:cs="Arial"/>
          <w:spacing w:val="29"/>
          <w:sz w:val="22"/>
          <w:szCs w:val="22"/>
        </w:rPr>
        <w:t xml:space="preserve"> </w:t>
      </w:r>
      <w:r w:rsidRPr="00D5318D">
        <w:rPr>
          <w:rFonts w:cs="Arial"/>
          <w:sz w:val="22"/>
          <w:szCs w:val="22"/>
        </w:rPr>
        <w:t xml:space="preserve">are also </w:t>
      </w:r>
      <w:r w:rsidRPr="00D5318D">
        <w:rPr>
          <w:rFonts w:cs="Arial"/>
          <w:spacing w:val="-2"/>
          <w:sz w:val="22"/>
          <w:szCs w:val="22"/>
        </w:rPr>
        <w:t>de</w:t>
      </w:r>
      <w:r w:rsidRPr="00D5318D">
        <w:rPr>
          <w:rFonts w:cs="Arial"/>
          <w:spacing w:val="2"/>
          <w:sz w:val="22"/>
          <w:szCs w:val="22"/>
        </w:rPr>
        <w:t>f</w:t>
      </w:r>
      <w:r w:rsidRPr="00D5318D">
        <w:rPr>
          <w:rFonts w:cs="Arial"/>
          <w:sz w:val="22"/>
          <w:szCs w:val="22"/>
        </w:rPr>
        <w:t>in</w:t>
      </w:r>
      <w:r w:rsidRPr="00D5318D">
        <w:rPr>
          <w:rFonts w:cs="Arial"/>
          <w:spacing w:val="-1"/>
          <w:sz w:val="22"/>
          <w:szCs w:val="22"/>
        </w:rPr>
        <w:t>e</w:t>
      </w:r>
      <w:r w:rsidRPr="00D5318D">
        <w:rPr>
          <w:rFonts w:cs="Arial"/>
          <w:sz w:val="22"/>
          <w:szCs w:val="22"/>
        </w:rPr>
        <w:t xml:space="preserve">d in </w:t>
      </w:r>
      <w:r w:rsidRPr="00D5318D">
        <w:rPr>
          <w:rFonts w:cs="Arial"/>
          <w:spacing w:val="-2"/>
          <w:sz w:val="22"/>
          <w:szCs w:val="22"/>
        </w:rPr>
        <w:t>t</w:t>
      </w:r>
      <w:r w:rsidRPr="00D5318D">
        <w:rPr>
          <w:rFonts w:cs="Arial"/>
          <w:spacing w:val="2"/>
          <w:sz w:val="22"/>
          <w:szCs w:val="22"/>
        </w:rPr>
        <w:t>h</w:t>
      </w:r>
      <w:r w:rsidRPr="00D5318D">
        <w:rPr>
          <w:rFonts w:cs="Arial"/>
          <w:sz w:val="22"/>
          <w:szCs w:val="22"/>
        </w:rPr>
        <w:t>e</w:t>
      </w:r>
      <w:r w:rsidRPr="00D5318D">
        <w:rPr>
          <w:rFonts w:cs="Arial"/>
          <w:spacing w:val="-2"/>
          <w:sz w:val="22"/>
          <w:szCs w:val="22"/>
        </w:rPr>
        <w:t xml:space="preserve"> </w:t>
      </w:r>
      <w:r w:rsidRPr="00D5318D">
        <w:rPr>
          <w:rFonts w:cs="Arial"/>
          <w:sz w:val="22"/>
          <w:szCs w:val="22"/>
        </w:rPr>
        <w:t>Act</w:t>
      </w:r>
      <w:r w:rsidRPr="00D5318D">
        <w:rPr>
          <w:rFonts w:cs="Arial"/>
          <w:spacing w:val="-2"/>
          <w:sz w:val="22"/>
          <w:szCs w:val="22"/>
        </w:rPr>
        <w:t xml:space="preserve"> </w:t>
      </w:r>
      <w:r w:rsidRPr="00D5318D">
        <w:rPr>
          <w:rFonts w:cs="Arial"/>
          <w:sz w:val="22"/>
          <w:szCs w:val="22"/>
        </w:rPr>
        <w:t xml:space="preserve">as </w:t>
      </w:r>
      <w:r w:rsidRPr="00D5318D">
        <w:rPr>
          <w:rFonts w:cs="Arial"/>
          <w:spacing w:val="1"/>
          <w:sz w:val="22"/>
          <w:szCs w:val="22"/>
        </w:rPr>
        <w:t>b</w:t>
      </w:r>
      <w:r w:rsidRPr="00D5318D">
        <w:rPr>
          <w:rFonts w:cs="Arial"/>
          <w:sz w:val="22"/>
          <w:szCs w:val="22"/>
        </w:rPr>
        <w:t>e</w:t>
      </w:r>
      <w:r w:rsidRPr="00D5318D">
        <w:rPr>
          <w:rFonts w:cs="Arial"/>
          <w:spacing w:val="-3"/>
          <w:sz w:val="22"/>
          <w:szCs w:val="22"/>
        </w:rPr>
        <w:t>i</w:t>
      </w:r>
      <w:r w:rsidRPr="00D5318D">
        <w:rPr>
          <w:rFonts w:cs="Arial"/>
          <w:sz w:val="22"/>
          <w:szCs w:val="22"/>
        </w:rPr>
        <w:t xml:space="preserve">ng </w:t>
      </w:r>
      <w:r w:rsidRPr="00D5318D">
        <w:rPr>
          <w:rFonts w:cs="Arial"/>
          <w:spacing w:val="1"/>
          <w:sz w:val="22"/>
          <w:szCs w:val="22"/>
        </w:rPr>
        <w:t>m</w:t>
      </w:r>
      <w:r w:rsidRPr="00D5318D">
        <w:rPr>
          <w:rFonts w:cs="Arial"/>
          <w:sz w:val="22"/>
          <w:szCs w:val="22"/>
        </w:rPr>
        <w:t>a</w:t>
      </w:r>
      <w:r w:rsidRPr="00D5318D">
        <w:rPr>
          <w:rFonts w:cs="Arial"/>
          <w:spacing w:val="-2"/>
          <w:sz w:val="22"/>
          <w:szCs w:val="22"/>
        </w:rPr>
        <w:t>t</w:t>
      </w:r>
      <w:r w:rsidRPr="00D5318D">
        <w:rPr>
          <w:rFonts w:cs="Arial"/>
          <w:sz w:val="22"/>
          <w:szCs w:val="22"/>
        </w:rPr>
        <w:t>t</w:t>
      </w:r>
      <w:r w:rsidRPr="00D5318D">
        <w:rPr>
          <w:rFonts w:cs="Arial"/>
          <w:spacing w:val="1"/>
          <w:sz w:val="22"/>
          <w:szCs w:val="22"/>
        </w:rPr>
        <w:t>e</w:t>
      </w:r>
      <w:r w:rsidRPr="00D5318D">
        <w:rPr>
          <w:rFonts w:cs="Arial"/>
          <w:sz w:val="22"/>
          <w:szCs w:val="22"/>
        </w:rPr>
        <w:t>rs t</w:t>
      </w:r>
      <w:r w:rsidRPr="00D5318D">
        <w:rPr>
          <w:rFonts w:cs="Arial"/>
          <w:spacing w:val="-2"/>
          <w:sz w:val="22"/>
          <w:szCs w:val="22"/>
        </w:rPr>
        <w:t>h</w:t>
      </w:r>
      <w:r w:rsidRPr="00D5318D">
        <w:rPr>
          <w:rFonts w:cs="Arial"/>
          <w:sz w:val="22"/>
          <w:szCs w:val="22"/>
        </w:rPr>
        <w:t xml:space="preserve">at </w:t>
      </w:r>
      <w:r w:rsidRPr="00D5318D">
        <w:rPr>
          <w:rFonts w:cs="Arial"/>
          <w:spacing w:val="-3"/>
          <w:sz w:val="22"/>
          <w:szCs w:val="22"/>
        </w:rPr>
        <w:t>c</w:t>
      </w:r>
      <w:r w:rsidRPr="00D5318D">
        <w:rPr>
          <w:rFonts w:cs="Arial"/>
          <w:sz w:val="22"/>
          <w:szCs w:val="22"/>
        </w:rPr>
        <w:t>an</w:t>
      </w:r>
      <w:r w:rsidRPr="00D5318D">
        <w:rPr>
          <w:rFonts w:cs="Arial"/>
          <w:spacing w:val="-2"/>
          <w:sz w:val="22"/>
          <w:szCs w:val="22"/>
        </w:rPr>
        <w:t>n</w:t>
      </w:r>
      <w:r w:rsidRPr="00D5318D">
        <w:rPr>
          <w:rFonts w:cs="Arial"/>
          <w:sz w:val="22"/>
          <w:szCs w:val="22"/>
        </w:rPr>
        <w:t xml:space="preserve">ot </w:t>
      </w:r>
      <w:r w:rsidRPr="00D5318D">
        <w:rPr>
          <w:rFonts w:cs="Arial"/>
          <w:spacing w:val="-2"/>
          <w:sz w:val="22"/>
          <w:szCs w:val="22"/>
        </w:rPr>
        <w:t>b</w:t>
      </w:r>
      <w:r w:rsidRPr="00D5318D">
        <w:rPr>
          <w:rFonts w:cs="Arial"/>
          <w:sz w:val="22"/>
          <w:szCs w:val="22"/>
        </w:rPr>
        <w:t xml:space="preserve">e </w:t>
      </w:r>
      <w:r w:rsidRPr="00D5318D">
        <w:rPr>
          <w:rFonts w:cs="Arial"/>
          <w:spacing w:val="-1"/>
          <w:sz w:val="22"/>
          <w:szCs w:val="22"/>
        </w:rPr>
        <w:t>d</w:t>
      </w:r>
      <w:r w:rsidRPr="00D5318D">
        <w:rPr>
          <w:rFonts w:cs="Arial"/>
          <w:sz w:val="22"/>
          <w:szCs w:val="22"/>
        </w:rPr>
        <w:t>ele</w:t>
      </w:r>
      <w:r w:rsidRPr="00D5318D">
        <w:rPr>
          <w:rFonts w:cs="Arial"/>
          <w:spacing w:val="-1"/>
          <w:sz w:val="22"/>
          <w:szCs w:val="22"/>
        </w:rPr>
        <w:t>g</w:t>
      </w:r>
      <w:r w:rsidRPr="00D5318D">
        <w:rPr>
          <w:rFonts w:cs="Arial"/>
          <w:sz w:val="22"/>
          <w:szCs w:val="22"/>
        </w:rPr>
        <w:t>at</w:t>
      </w:r>
      <w:r w:rsidRPr="00D5318D">
        <w:rPr>
          <w:rFonts w:cs="Arial"/>
          <w:spacing w:val="-1"/>
          <w:sz w:val="22"/>
          <w:szCs w:val="22"/>
        </w:rPr>
        <w:t>e</w:t>
      </w:r>
      <w:r w:rsidRPr="00D5318D">
        <w:rPr>
          <w:rFonts w:cs="Arial"/>
          <w:sz w:val="22"/>
          <w:szCs w:val="22"/>
        </w:rPr>
        <w:t>d:</w:t>
      </w:r>
    </w:p>
    <w:p w14:paraId="38585D80" w14:textId="2A5B0DDC" w:rsidR="004048F3" w:rsidRPr="004B5C4E" w:rsidRDefault="00957721" w:rsidP="00096D80">
      <w:pPr>
        <w:pStyle w:val="BodyText"/>
        <w:numPr>
          <w:ilvl w:val="0"/>
          <w:numId w:val="18"/>
        </w:numPr>
        <w:spacing w:line="276" w:lineRule="auto"/>
        <w:ind w:left="993" w:hanging="426"/>
        <w:rPr>
          <w:rStyle w:val="Hyperlink"/>
          <w:rFonts w:cs="Arial"/>
          <w:color w:val="auto"/>
          <w:sz w:val="22"/>
          <w:szCs w:val="22"/>
          <w:u w:val="none"/>
        </w:rPr>
      </w:pPr>
      <w:r w:rsidRPr="61DC8ABF">
        <w:rPr>
          <w:rFonts w:cs="Arial"/>
          <w:sz w:val="22"/>
          <w:szCs w:val="22"/>
        </w:rPr>
        <w:lastRenderedPageBreak/>
        <w:t xml:space="preserve">Determining the </w:t>
      </w:r>
      <w:r w:rsidR="00AB5D6A">
        <w:rPr>
          <w:rFonts w:cs="Arial"/>
          <w:sz w:val="22"/>
          <w:szCs w:val="22"/>
        </w:rPr>
        <w:t>P</w:t>
      </w:r>
      <w:r w:rsidRPr="61DC8ABF">
        <w:rPr>
          <w:rFonts w:cs="Arial"/>
          <w:sz w:val="22"/>
          <w:szCs w:val="22"/>
        </w:rPr>
        <w:t>olice</w:t>
      </w:r>
      <w:r w:rsidR="5AC601A5" w:rsidRPr="61DC8ABF">
        <w:rPr>
          <w:rFonts w:cs="Arial"/>
          <w:sz w:val="22"/>
          <w:szCs w:val="22"/>
        </w:rPr>
        <w:t xml:space="preserve">, </w:t>
      </w:r>
      <w:r w:rsidR="00AB5D6A">
        <w:rPr>
          <w:rFonts w:cs="Arial"/>
          <w:sz w:val="22"/>
          <w:szCs w:val="22"/>
        </w:rPr>
        <w:t>F</w:t>
      </w:r>
      <w:r w:rsidR="5AC601A5" w:rsidRPr="61DC8ABF">
        <w:rPr>
          <w:rFonts w:cs="Arial"/>
          <w:sz w:val="22"/>
          <w:szCs w:val="22"/>
        </w:rPr>
        <w:t>ire</w:t>
      </w:r>
      <w:r w:rsidRPr="61DC8ABF">
        <w:rPr>
          <w:rFonts w:cs="Arial"/>
          <w:sz w:val="22"/>
          <w:szCs w:val="22"/>
        </w:rPr>
        <w:t xml:space="preserve"> and </w:t>
      </w:r>
      <w:r w:rsidR="00AB5D6A">
        <w:rPr>
          <w:rFonts w:cs="Arial"/>
          <w:sz w:val="22"/>
          <w:szCs w:val="22"/>
        </w:rPr>
        <w:t>C</w:t>
      </w:r>
      <w:r w:rsidRPr="61DC8ABF">
        <w:rPr>
          <w:rFonts w:cs="Arial"/>
          <w:sz w:val="22"/>
          <w:szCs w:val="22"/>
        </w:rPr>
        <w:t>rime objectives in the</w:t>
      </w:r>
      <w:r w:rsidR="0F08F52D" w:rsidRPr="61DC8ABF">
        <w:rPr>
          <w:rFonts w:cs="Arial"/>
          <w:sz w:val="22"/>
          <w:szCs w:val="22"/>
        </w:rPr>
        <w:t xml:space="preserve"> </w:t>
      </w:r>
      <w:r w:rsidR="0F08F52D" w:rsidRPr="00E43675">
        <w:rPr>
          <w:rFonts w:cs="Arial"/>
          <w:sz w:val="22"/>
          <w:szCs w:val="22"/>
        </w:rPr>
        <w:t xml:space="preserve">Police, Fire </w:t>
      </w:r>
      <w:r w:rsidRPr="00E43675">
        <w:rPr>
          <w:rFonts w:cs="Arial"/>
          <w:sz w:val="22"/>
          <w:szCs w:val="22"/>
        </w:rPr>
        <w:t>and Crime Plan</w:t>
      </w:r>
    </w:p>
    <w:p w14:paraId="647B165F" w14:textId="77777777" w:rsidR="00C04317" w:rsidRPr="004048F3" w:rsidRDefault="00957721" w:rsidP="00096D80">
      <w:pPr>
        <w:pStyle w:val="BodyText"/>
        <w:numPr>
          <w:ilvl w:val="0"/>
          <w:numId w:val="18"/>
        </w:numPr>
        <w:spacing w:line="276" w:lineRule="auto"/>
        <w:ind w:left="993" w:hanging="426"/>
        <w:rPr>
          <w:rFonts w:cs="Arial"/>
          <w:sz w:val="22"/>
          <w:szCs w:val="22"/>
        </w:rPr>
      </w:pPr>
      <w:r w:rsidRPr="004048F3">
        <w:rPr>
          <w:rFonts w:cs="Arial"/>
          <w:sz w:val="22"/>
          <w:szCs w:val="22"/>
        </w:rPr>
        <w:t>Atte</w:t>
      </w:r>
      <w:r w:rsidRPr="004048F3">
        <w:rPr>
          <w:rFonts w:cs="Arial"/>
          <w:spacing w:val="-2"/>
          <w:sz w:val="22"/>
          <w:szCs w:val="22"/>
        </w:rPr>
        <w:t>n</w:t>
      </w:r>
      <w:r w:rsidRPr="004048F3">
        <w:rPr>
          <w:rFonts w:cs="Arial"/>
          <w:sz w:val="22"/>
          <w:szCs w:val="22"/>
        </w:rPr>
        <w:t>d</w:t>
      </w:r>
      <w:r w:rsidRPr="004048F3">
        <w:rPr>
          <w:rFonts w:cs="Arial"/>
          <w:spacing w:val="-2"/>
          <w:sz w:val="22"/>
          <w:szCs w:val="22"/>
        </w:rPr>
        <w:t>a</w:t>
      </w:r>
      <w:r w:rsidRPr="004048F3">
        <w:rPr>
          <w:rFonts w:cs="Arial"/>
          <w:sz w:val="22"/>
          <w:szCs w:val="22"/>
        </w:rPr>
        <w:t>nce</w:t>
      </w:r>
      <w:r w:rsidRPr="004048F3">
        <w:rPr>
          <w:rFonts w:cs="Arial"/>
          <w:spacing w:val="-2"/>
          <w:sz w:val="22"/>
          <w:szCs w:val="22"/>
        </w:rPr>
        <w:t xml:space="preserve"> </w:t>
      </w:r>
      <w:r w:rsidRPr="004048F3">
        <w:rPr>
          <w:rFonts w:cs="Arial"/>
          <w:sz w:val="22"/>
          <w:szCs w:val="22"/>
        </w:rPr>
        <w:t xml:space="preserve">at </w:t>
      </w:r>
      <w:r w:rsidRPr="004048F3">
        <w:rPr>
          <w:rFonts w:cs="Arial"/>
          <w:spacing w:val="-2"/>
          <w:sz w:val="22"/>
          <w:szCs w:val="22"/>
        </w:rPr>
        <w:t>t</w:t>
      </w:r>
      <w:r w:rsidRPr="004048F3">
        <w:rPr>
          <w:rFonts w:cs="Arial"/>
          <w:sz w:val="22"/>
          <w:szCs w:val="22"/>
        </w:rPr>
        <w:t>he</w:t>
      </w:r>
      <w:r w:rsidRPr="004048F3">
        <w:rPr>
          <w:rFonts w:cs="Arial"/>
          <w:spacing w:val="-2"/>
          <w:sz w:val="22"/>
          <w:szCs w:val="22"/>
        </w:rPr>
        <w:t xml:space="preserve"> </w:t>
      </w:r>
      <w:r w:rsidRPr="004048F3">
        <w:rPr>
          <w:rFonts w:cs="Arial"/>
          <w:sz w:val="22"/>
          <w:szCs w:val="22"/>
        </w:rPr>
        <w:t>Pol</w:t>
      </w:r>
      <w:r w:rsidRPr="004048F3">
        <w:rPr>
          <w:rFonts w:cs="Arial"/>
          <w:spacing w:val="-1"/>
          <w:sz w:val="22"/>
          <w:szCs w:val="22"/>
        </w:rPr>
        <w:t>i</w:t>
      </w:r>
      <w:r w:rsidRPr="004048F3">
        <w:rPr>
          <w:rFonts w:cs="Arial"/>
          <w:sz w:val="22"/>
          <w:szCs w:val="22"/>
        </w:rPr>
        <w:t xml:space="preserve">ce, Fire </w:t>
      </w:r>
      <w:r w:rsidRPr="004048F3">
        <w:rPr>
          <w:rFonts w:cs="Arial"/>
          <w:spacing w:val="1"/>
          <w:sz w:val="22"/>
          <w:szCs w:val="22"/>
        </w:rPr>
        <w:t>a</w:t>
      </w:r>
      <w:r w:rsidRPr="004048F3">
        <w:rPr>
          <w:rFonts w:cs="Arial"/>
          <w:spacing w:val="-2"/>
          <w:sz w:val="22"/>
          <w:szCs w:val="22"/>
        </w:rPr>
        <w:t>n</w:t>
      </w:r>
      <w:r w:rsidRPr="004048F3">
        <w:rPr>
          <w:rFonts w:cs="Arial"/>
          <w:sz w:val="22"/>
          <w:szCs w:val="22"/>
        </w:rPr>
        <w:t>d Cr</w:t>
      </w:r>
      <w:r w:rsidRPr="004048F3">
        <w:rPr>
          <w:rFonts w:cs="Arial"/>
          <w:spacing w:val="-2"/>
          <w:sz w:val="22"/>
          <w:szCs w:val="22"/>
        </w:rPr>
        <w:t>i</w:t>
      </w:r>
      <w:r w:rsidRPr="004048F3">
        <w:rPr>
          <w:rFonts w:cs="Arial"/>
          <w:spacing w:val="1"/>
          <w:sz w:val="22"/>
          <w:szCs w:val="22"/>
        </w:rPr>
        <w:t>m</w:t>
      </w:r>
      <w:r w:rsidRPr="004048F3">
        <w:rPr>
          <w:rFonts w:cs="Arial"/>
          <w:sz w:val="22"/>
          <w:szCs w:val="22"/>
        </w:rPr>
        <w:t>e</w:t>
      </w:r>
      <w:r w:rsidRPr="004048F3">
        <w:rPr>
          <w:rFonts w:cs="Arial"/>
          <w:spacing w:val="-2"/>
          <w:sz w:val="22"/>
          <w:szCs w:val="22"/>
        </w:rPr>
        <w:t xml:space="preserve"> </w:t>
      </w:r>
      <w:r w:rsidRPr="004048F3">
        <w:rPr>
          <w:rFonts w:cs="Arial"/>
          <w:sz w:val="22"/>
          <w:szCs w:val="22"/>
        </w:rPr>
        <w:t>P</w:t>
      </w:r>
      <w:r w:rsidRPr="004048F3">
        <w:rPr>
          <w:rFonts w:cs="Arial"/>
          <w:spacing w:val="-2"/>
          <w:sz w:val="22"/>
          <w:szCs w:val="22"/>
        </w:rPr>
        <w:t>a</w:t>
      </w:r>
      <w:r w:rsidRPr="004048F3">
        <w:rPr>
          <w:rFonts w:cs="Arial"/>
          <w:sz w:val="22"/>
          <w:szCs w:val="22"/>
        </w:rPr>
        <w:t>nel</w:t>
      </w:r>
      <w:r w:rsidRPr="004048F3">
        <w:rPr>
          <w:rFonts w:cs="Arial"/>
          <w:spacing w:val="-3"/>
          <w:sz w:val="22"/>
          <w:szCs w:val="22"/>
        </w:rPr>
        <w:t xml:space="preserve"> </w:t>
      </w:r>
      <w:r w:rsidRPr="004048F3">
        <w:rPr>
          <w:rFonts w:cs="Arial"/>
          <w:sz w:val="22"/>
          <w:szCs w:val="22"/>
        </w:rPr>
        <w:t>f</w:t>
      </w:r>
      <w:r w:rsidRPr="004048F3">
        <w:rPr>
          <w:rFonts w:cs="Arial"/>
          <w:spacing w:val="1"/>
          <w:sz w:val="22"/>
          <w:szCs w:val="22"/>
        </w:rPr>
        <w:t>o</w:t>
      </w:r>
      <w:r w:rsidRPr="004048F3">
        <w:rPr>
          <w:rFonts w:cs="Arial"/>
          <w:sz w:val="22"/>
          <w:szCs w:val="22"/>
        </w:rPr>
        <w:t>r spec</w:t>
      </w:r>
      <w:r w:rsidRPr="004048F3">
        <w:rPr>
          <w:rFonts w:cs="Arial"/>
          <w:spacing w:val="-3"/>
          <w:sz w:val="22"/>
          <w:szCs w:val="22"/>
        </w:rPr>
        <w:t>i</w:t>
      </w:r>
      <w:r w:rsidRPr="004048F3">
        <w:rPr>
          <w:rFonts w:cs="Arial"/>
          <w:spacing w:val="2"/>
          <w:sz w:val="22"/>
          <w:szCs w:val="22"/>
        </w:rPr>
        <w:t>f</w:t>
      </w:r>
      <w:r w:rsidRPr="004048F3">
        <w:rPr>
          <w:rFonts w:cs="Arial"/>
          <w:sz w:val="22"/>
          <w:szCs w:val="22"/>
        </w:rPr>
        <w:t>i</w:t>
      </w:r>
      <w:r w:rsidRPr="004048F3">
        <w:rPr>
          <w:rFonts w:cs="Arial"/>
          <w:spacing w:val="-2"/>
          <w:sz w:val="22"/>
          <w:szCs w:val="22"/>
        </w:rPr>
        <w:t>e</w:t>
      </w:r>
      <w:r w:rsidRPr="004048F3">
        <w:rPr>
          <w:rFonts w:cs="Arial"/>
          <w:sz w:val="22"/>
          <w:szCs w:val="22"/>
        </w:rPr>
        <w:t xml:space="preserve">d </w:t>
      </w:r>
      <w:r w:rsidRPr="004048F3">
        <w:rPr>
          <w:rFonts w:cs="Arial"/>
          <w:spacing w:val="1"/>
          <w:sz w:val="22"/>
          <w:szCs w:val="22"/>
        </w:rPr>
        <w:t>d</w:t>
      </w:r>
      <w:r w:rsidRPr="004048F3">
        <w:rPr>
          <w:rFonts w:cs="Arial"/>
          <w:spacing w:val="-2"/>
          <w:sz w:val="22"/>
          <w:szCs w:val="22"/>
        </w:rPr>
        <w:t>u</w:t>
      </w:r>
      <w:r w:rsidRPr="004048F3">
        <w:rPr>
          <w:rFonts w:cs="Arial"/>
          <w:sz w:val="22"/>
          <w:szCs w:val="22"/>
        </w:rPr>
        <w:t>ties</w:t>
      </w:r>
    </w:p>
    <w:p w14:paraId="61161F83" w14:textId="77777777" w:rsidR="00957721" w:rsidRPr="004048F3" w:rsidRDefault="00957721" w:rsidP="00096D80">
      <w:pPr>
        <w:pStyle w:val="BodyText"/>
        <w:numPr>
          <w:ilvl w:val="0"/>
          <w:numId w:val="18"/>
        </w:numPr>
        <w:spacing w:line="276" w:lineRule="auto"/>
        <w:ind w:left="993" w:hanging="426"/>
        <w:rPr>
          <w:rFonts w:cs="Arial"/>
          <w:sz w:val="22"/>
          <w:szCs w:val="22"/>
        </w:rPr>
      </w:pPr>
      <w:r w:rsidRPr="004048F3">
        <w:rPr>
          <w:rFonts w:cs="Arial"/>
          <w:sz w:val="22"/>
          <w:szCs w:val="22"/>
        </w:rPr>
        <w:t>Appro</w:t>
      </w:r>
      <w:r w:rsidRPr="004048F3">
        <w:rPr>
          <w:rFonts w:cs="Arial"/>
          <w:spacing w:val="-3"/>
          <w:sz w:val="22"/>
          <w:szCs w:val="22"/>
        </w:rPr>
        <w:t>v</w:t>
      </w:r>
      <w:r w:rsidRPr="004048F3">
        <w:rPr>
          <w:rFonts w:cs="Arial"/>
          <w:sz w:val="22"/>
          <w:szCs w:val="22"/>
        </w:rPr>
        <w:t>ing</w:t>
      </w:r>
      <w:r w:rsidRPr="004048F3">
        <w:rPr>
          <w:rFonts w:cs="Arial"/>
          <w:spacing w:val="-1"/>
          <w:sz w:val="22"/>
          <w:szCs w:val="22"/>
        </w:rPr>
        <w:t xml:space="preserve"> </w:t>
      </w:r>
      <w:r w:rsidRPr="004048F3">
        <w:rPr>
          <w:rFonts w:cs="Arial"/>
          <w:sz w:val="22"/>
          <w:szCs w:val="22"/>
        </w:rPr>
        <w:t xml:space="preserve">the </w:t>
      </w:r>
      <w:r w:rsidRPr="004048F3">
        <w:rPr>
          <w:rFonts w:cs="Arial"/>
          <w:spacing w:val="-1"/>
          <w:sz w:val="22"/>
          <w:szCs w:val="22"/>
        </w:rPr>
        <w:t>a</w:t>
      </w:r>
      <w:r w:rsidRPr="004048F3">
        <w:rPr>
          <w:rFonts w:cs="Arial"/>
          <w:sz w:val="22"/>
          <w:szCs w:val="22"/>
        </w:rPr>
        <w:t>n</w:t>
      </w:r>
      <w:r w:rsidRPr="004048F3">
        <w:rPr>
          <w:rFonts w:cs="Arial"/>
          <w:spacing w:val="-2"/>
          <w:sz w:val="22"/>
          <w:szCs w:val="22"/>
        </w:rPr>
        <w:t>n</w:t>
      </w:r>
      <w:r w:rsidRPr="004048F3">
        <w:rPr>
          <w:rFonts w:cs="Arial"/>
          <w:sz w:val="22"/>
          <w:szCs w:val="22"/>
        </w:rPr>
        <w:t xml:space="preserve">ual </w:t>
      </w:r>
      <w:r w:rsidRPr="004048F3">
        <w:rPr>
          <w:rFonts w:cs="Arial"/>
          <w:spacing w:val="-4"/>
          <w:sz w:val="22"/>
          <w:szCs w:val="22"/>
        </w:rPr>
        <w:t>r</w:t>
      </w:r>
      <w:r w:rsidRPr="004048F3">
        <w:rPr>
          <w:rFonts w:cs="Arial"/>
          <w:sz w:val="22"/>
          <w:szCs w:val="22"/>
        </w:rPr>
        <w:t xml:space="preserve">eport </w:t>
      </w:r>
      <w:r w:rsidRPr="004048F3">
        <w:rPr>
          <w:rFonts w:cs="Arial"/>
          <w:spacing w:val="-2"/>
          <w:sz w:val="22"/>
          <w:szCs w:val="22"/>
        </w:rPr>
        <w:t>t</w:t>
      </w:r>
      <w:r w:rsidRPr="004048F3">
        <w:rPr>
          <w:rFonts w:cs="Arial"/>
          <w:sz w:val="22"/>
          <w:szCs w:val="22"/>
        </w:rPr>
        <w:t xml:space="preserve">o </w:t>
      </w:r>
      <w:r w:rsidRPr="004048F3">
        <w:rPr>
          <w:rFonts w:cs="Arial"/>
          <w:spacing w:val="-2"/>
          <w:sz w:val="22"/>
          <w:szCs w:val="22"/>
        </w:rPr>
        <w:t>t</w:t>
      </w:r>
      <w:r w:rsidRPr="004048F3">
        <w:rPr>
          <w:rFonts w:cs="Arial"/>
          <w:sz w:val="22"/>
          <w:szCs w:val="22"/>
        </w:rPr>
        <w:t>he</w:t>
      </w:r>
      <w:r w:rsidRPr="004048F3">
        <w:rPr>
          <w:rFonts w:cs="Arial"/>
          <w:spacing w:val="-2"/>
          <w:sz w:val="22"/>
          <w:szCs w:val="22"/>
        </w:rPr>
        <w:t xml:space="preserve"> </w:t>
      </w:r>
      <w:r w:rsidRPr="004048F3">
        <w:rPr>
          <w:rFonts w:cs="Arial"/>
          <w:sz w:val="22"/>
          <w:szCs w:val="22"/>
        </w:rPr>
        <w:t>Pol</w:t>
      </w:r>
      <w:r w:rsidRPr="004048F3">
        <w:rPr>
          <w:rFonts w:cs="Arial"/>
          <w:spacing w:val="-1"/>
          <w:sz w:val="22"/>
          <w:szCs w:val="22"/>
        </w:rPr>
        <w:t>i</w:t>
      </w:r>
      <w:r w:rsidRPr="004048F3">
        <w:rPr>
          <w:rFonts w:cs="Arial"/>
          <w:sz w:val="22"/>
          <w:szCs w:val="22"/>
        </w:rPr>
        <w:t xml:space="preserve">ce, Fire </w:t>
      </w:r>
      <w:r w:rsidRPr="004048F3">
        <w:rPr>
          <w:rFonts w:cs="Arial"/>
          <w:spacing w:val="-1"/>
          <w:sz w:val="22"/>
          <w:szCs w:val="22"/>
        </w:rPr>
        <w:t>a</w:t>
      </w:r>
      <w:r w:rsidRPr="004048F3">
        <w:rPr>
          <w:rFonts w:cs="Arial"/>
          <w:sz w:val="22"/>
          <w:szCs w:val="22"/>
        </w:rPr>
        <w:t>nd</w:t>
      </w:r>
      <w:r w:rsidRPr="004048F3">
        <w:rPr>
          <w:rFonts w:cs="Arial"/>
          <w:spacing w:val="-2"/>
          <w:sz w:val="22"/>
          <w:szCs w:val="22"/>
        </w:rPr>
        <w:t xml:space="preserve"> </w:t>
      </w:r>
      <w:r w:rsidRPr="004048F3">
        <w:rPr>
          <w:rFonts w:cs="Arial"/>
          <w:sz w:val="22"/>
          <w:szCs w:val="22"/>
        </w:rPr>
        <w:t>Cr</w:t>
      </w:r>
      <w:r w:rsidRPr="004048F3">
        <w:rPr>
          <w:rFonts w:cs="Arial"/>
          <w:spacing w:val="-2"/>
          <w:sz w:val="22"/>
          <w:szCs w:val="22"/>
        </w:rPr>
        <w:t>i</w:t>
      </w:r>
      <w:r w:rsidRPr="004048F3">
        <w:rPr>
          <w:rFonts w:cs="Arial"/>
          <w:spacing w:val="1"/>
          <w:sz w:val="22"/>
          <w:szCs w:val="22"/>
        </w:rPr>
        <w:t>m</w:t>
      </w:r>
      <w:r w:rsidRPr="004048F3">
        <w:rPr>
          <w:rFonts w:cs="Arial"/>
          <w:sz w:val="22"/>
          <w:szCs w:val="22"/>
        </w:rPr>
        <w:t>e P</w:t>
      </w:r>
      <w:r w:rsidRPr="004048F3">
        <w:rPr>
          <w:rFonts w:cs="Arial"/>
          <w:spacing w:val="-2"/>
          <w:sz w:val="22"/>
          <w:szCs w:val="22"/>
        </w:rPr>
        <w:t>a</w:t>
      </w:r>
      <w:r w:rsidRPr="004048F3">
        <w:rPr>
          <w:rFonts w:cs="Arial"/>
          <w:sz w:val="22"/>
          <w:szCs w:val="22"/>
        </w:rPr>
        <w:t>nel</w:t>
      </w:r>
    </w:p>
    <w:p w14:paraId="0C9D4097" w14:textId="49CF6FA0" w:rsidR="00350FF0" w:rsidRDefault="00957721" w:rsidP="00350FF0">
      <w:pPr>
        <w:pStyle w:val="BodyText"/>
        <w:tabs>
          <w:tab w:val="left" w:pos="820"/>
        </w:tabs>
        <w:spacing w:line="276" w:lineRule="auto"/>
        <w:ind w:left="0" w:firstLine="0"/>
        <w:rPr>
          <w:rFonts w:cs="Arial"/>
          <w:spacing w:val="1"/>
          <w:sz w:val="22"/>
          <w:szCs w:val="22"/>
        </w:rPr>
      </w:pPr>
      <w:r w:rsidRPr="00D5318D">
        <w:rPr>
          <w:rFonts w:cs="Arial"/>
          <w:sz w:val="22"/>
          <w:szCs w:val="22"/>
        </w:rPr>
        <w:t>In</w:t>
      </w:r>
      <w:r w:rsidRPr="00D5318D">
        <w:rPr>
          <w:rFonts w:cs="Arial"/>
          <w:spacing w:val="11"/>
          <w:sz w:val="22"/>
          <w:szCs w:val="22"/>
        </w:rPr>
        <w:t xml:space="preserve"> </w:t>
      </w:r>
      <w:r w:rsidRPr="00D5318D">
        <w:rPr>
          <w:rFonts w:cs="Arial"/>
          <w:spacing w:val="-2"/>
          <w:sz w:val="22"/>
          <w:szCs w:val="22"/>
        </w:rPr>
        <w:t>a</w:t>
      </w:r>
      <w:r w:rsidRPr="00D5318D">
        <w:rPr>
          <w:rFonts w:cs="Arial"/>
          <w:sz w:val="22"/>
          <w:szCs w:val="22"/>
        </w:rPr>
        <w:t>dditi</w:t>
      </w:r>
      <w:r w:rsidRPr="00D5318D">
        <w:rPr>
          <w:rFonts w:cs="Arial"/>
          <w:spacing w:val="-2"/>
          <w:sz w:val="22"/>
          <w:szCs w:val="22"/>
        </w:rPr>
        <w:t>o</w:t>
      </w:r>
      <w:r w:rsidRPr="00D5318D">
        <w:rPr>
          <w:rFonts w:cs="Arial"/>
          <w:sz w:val="22"/>
          <w:szCs w:val="22"/>
        </w:rPr>
        <w:t>n,</w:t>
      </w:r>
      <w:r w:rsidRPr="00D5318D">
        <w:rPr>
          <w:rFonts w:cs="Arial"/>
          <w:spacing w:val="11"/>
          <w:sz w:val="22"/>
          <w:szCs w:val="22"/>
        </w:rPr>
        <w:t xml:space="preserve"> </w:t>
      </w:r>
      <w:r w:rsidRPr="00D5318D">
        <w:rPr>
          <w:rFonts w:cs="Arial"/>
          <w:spacing w:val="-2"/>
          <w:sz w:val="22"/>
          <w:szCs w:val="22"/>
        </w:rPr>
        <w:t>t</w:t>
      </w:r>
      <w:r w:rsidRPr="00D5318D">
        <w:rPr>
          <w:rFonts w:cs="Arial"/>
          <w:sz w:val="22"/>
          <w:szCs w:val="22"/>
        </w:rPr>
        <w:t>he</w:t>
      </w:r>
      <w:r w:rsidR="00E35843" w:rsidRPr="00D5318D">
        <w:rPr>
          <w:rFonts w:cs="Arial"/>
          <w:sz w:val="22"/>
          <w:szCs w:val="22"/>
        </w:rPr>
        <w:t xml:space="preserve"> Commissioner</w:t>
      </w:r>
      <w:r w:rsidRPr="00D5318D">
        <w:rPr>
          <w:rFonts w:cs="Arial"/>
          <w:sz w:val="22"/>
          <w:szCs w:val="22"/>
        </w:rPr>
        <w:t>,</w:t>
      </w:r>
      <w:r w:rsidRPr="00D5318D">
        <w:rPr>
          <w:rFonts w:cs="Arial"/>
          <w:spacing w:val="10"/>
          <w:sz w:val="22"/>
          <w:szCs w:val="22"/>
        </w:rPr>
        <w:t xml:space="preserve"> </w:t>
      </w:r>
      <w:r w:rsidRPr="00D5318D">
        <w:rPr>
          <w:rFonts w:cs="Arial"/>
          <w:spacing w:val="-2"/>
          <w:sz w:val="22"/>
          <w:szCs w:val="22"/>
        </w:rPr>
        <w:t>e</w:t>
      </w:r>
      <w:r w:rsidRPr="00D5318D">
        <w:rPr>
          <w:rFonts w:cs="Arial"/>
          <w:spacing w:val="-3"/>
          <w:sz w:val="22"/>
          <w:szCs w:val="22"/>
        </w:rPr>
        <w:t>x</w:t>
      </w:r>
      <w:r w:rsidRPr="00D5318D">
        <w:rPr>
          <w:rFonts w:cs="Arial"/>
          <w:sz w:val="22"/>
          <w:szCs w:val="22"/>
        </w:rPr>
        <w:t>cept</w:t>
      </w:r>
      <w:r w:rsidRPr="00D5318D">
        <w:rPr>
          <w:rFonts w:cs="Arial"/>
          <w:spacing w:val="10"/>
          <w:sz w:val="22"/>
          <w:szCs w:val="22"/>
        </w:rPr>
        <w:t xml:space="preserve"> </w:t>
      </w:r>
      <w:r w:rsidRPr="00D5318D">
        <w:rPr>
          <w:rFonts w:cs="Arial"/>
          <w:sz w:val="22"/>
          <w:szCs w:val="22"/>
        </w:rPr>
        <w:t>in</w:t>
      </w:r>
      <w:r w:rsidRPr="00D5318D">
        <w:rPr>
          <w:rFonts w:cs="Arial"/>
          <w:spacing w:val="10"/>
          <w:sz w:val="22"/>
          <w:szCs w:val="22"/>
        </w:rPr>
        <w:t xml:space="preserve"> </w:t>
      </w:r>
      <w:r w:rsidRPr="00D5318D">
        <w:rPr>
          <w:rFonts w:cs="Arial"/>
          <w:sz w:val="22"/>
          <w:szCs w:val="22"/>
        </w:rPr>
        <w:t>e</w:t>
      </w:r>
      <w:r w:rsidRPr="00D5318D">
        <w:rPr>
          <w:rFonts w:cs="Arial"/>
          <w:spacing w:val="-3"/>
          <w:sz w:val="22"/>
          <w:szCs w:val="22"/>
        </w:rPr>
        <w:t>x</w:t>
      </w:r>
      <w:r w:rsidRPr="00D5318D">
        <w:rPr>
          <w:rFonts w:cs="Arial"/>
          <w:sz w:val="22"/>
          <w:szCs w:val="22"/>
        </w:rPr>
        <w:t>cepti</w:t>
      </w:r>
      <w:r w:rsidRPr="00D5318D">
        <w:rPr>
          <w:rFonts w:cs="Arial"/>
          <w:spacing w:val="-2"/>
          <w:sz w:val="22"/>
          <w:szCs w:val="22"/>
        </w:rPr>
        <w:t>o</w:t>
      </w:r>
      <w:r w:rsidRPr="00D5318D">
        <w:rPr>
          <w:rFonts w:cs="Arial"/>
          <w:sz w:val="22"/>
          <w:szCs w:val="22"/>
        </w:rPr>
        <w:t>nal</w:t>
      </w:r>
      <w:r w:rsidRPr="00D5318D">
        <w:rPr>
          <w:rFonts w:cs="Arial"/>
          <w:spacing w:val="6"/>
          <w:sz w:val="22"/>
          <w:szCs w:val="22"/>
        </w:rPr>
        <w:t xml:space="preserve"> </w:t>
      </w:r>
      <w:r w:rsidRPr="00D5318D">
        <w:rPr>
          <w:rFonts w:cs="Arial"/>
          <w:spacing w:val="-2"/>
          <w:sz w:val="22"/>
          <w:szCs w:val="22"/>
        </w:rPr>
        <w:t>a</w:t>
      </w:r>
      <w:r w:rsidRPr="00D5318D">
        <w:rPr>
          <w:rFonts w:cs="Arial"/>
          <w:sz w:val="22"/>
          <w:szCs w:val="22"/>
        </w:rPr>
        <w:t>nd</w:t>
      </w:r>
      <w:r w:rsidRPr="00D5318D">
        <w:rPr>
          <w:rFonts w:cs="Arial"/>
          <w:spacing w:val="8"/>
          <w:sz w:val="22"/>
          <w:szCs w:val="22"/>
        </w:rPr>
        <w:t xml:space="preserve"> </w:t>
      </w:r>
      <w:r w:rsidRPr="00D5318D">
        <w:rPr>
          <w:rFonts w:cs="Arial"/>
          <w:sz w:val="22"/>
          <w:szCs w:val="22"/>
        </w:rPr>
        <w:t>ur</w:t>
      </w:r>
      <w:r w:rsidRPr="00D5318D">
        <w:rPr>
          <w:rFonts w:cs="Arial"/>
          <w:spacing w:val="-3"/>
          <w:sz w:val="22"/>
          <w:szCs w:val="22"/>
        </w:rPr>
        <w:t>g</w:t>
      </w:r>
      <w:r w:rsidRPr="00D5318D">
        <w:rPr>
          <w:rFonts w:cs="Arial"/>
          <w:sz w:val="22"/>
          <w:szCs w:val="22"/>
        </w:rPr>
        <w:t>ent</w:t>
      </w:r>
      <w:r w:rsidRPr="00D5318D">
        <w:rPr>
          <w:rFonts w:cs="Arial"/>
          <w:spacing w:val="10"/>
          <w:sz w:val="22"/>
          <w:szCs w:val="22"/>
        </w:rPr>
        <w:t xml:space="preserve"> </w:t>
      </w:r>
      <w:r w:rsidRPr="00D5318D">
        <w:rPr>
          <w:rFonts w:cs="Arial"/>
          <w:sz w:val="22"/>
          <w:szCs w:val="22"/>
        </w:rPr>
        <w:t>ci</w:t>
      </w:r>
      <w:r w:rsidRPr="00D5318D">
        <w:rPr>
          <w:rFonts w:cs="Arial"/>
          <w:spacing w:val="-2"/>
          <w:sz w:val="22"/>
          <w:szCs w:val="22"/>
        </w:rPr>
        <w:t>r</w:t>
      </w:r>
      <w:r w:rsidRPr="00D5318D">
        <w:rPr>
          <w:rFonts w:cs="Arial"/>
          <w:sz w:val="22"/>
          <w:szCs w:val="22"/>
        </w:rPr>
        <w:t>cu</w:t>
      </w:r>
      <w:r w:rsidRPr="00D5318D">
        <w:rPr>
          <w:rFonts w:cs="Arial"/>
          <w:spacing w:val="1"/>
          <w:sz w:val="22"/>
          <w:szCs w:val="22"/>
        </w:rPr>
        <w:t>m</w:t>
      </w:r>
      <w:r w:rsidRPr="00D5318D">
        <w:rPr>
          <w:rFonts w:cs="Arial"/>
          <w:spacing w:val="-3"/>
          <w:sz w:val="22"/>
          <w:szCs w:val="22"/>
        </w:rPr>
        <w:t>s</w:t>
      </w:r>
      <w:r w:rsidRPr="00D5318D">
        <w:rPr>
          <w:rFonts w:cs="Arial"/>
          <w:sz w:val="22"/>
          <w:szCs w:val="22"/>
        </w:rPr>
        <w:t>t</w:t>
      </w:r>
      <w:r w:rsidRPr="00D5318D">
        <w:rPr>
          <w:rFonts w:cs="Arial"/>
          <w:spacing w:val="1"/>
          <w:sz w:val="22"/>
          <w:szCs w:val="22"/>
        </w:rPr>
        <w:t>a</w:t>
      </w:r>
      <w:r w:rsidRPr="00D5318D">
        <w:rPr>
          <w:rFonts w:cs="Arial"/>
          <w:sz w:val="22"/>
          <w:szCs w:val="22"/>
        </w:rPr>
        <w:t>n</w:t>
      </w:r>
      <w:r w:rsidRPr="00D5318D">
        <w:rPr>
          <w:rFonts w:cs="Arial"/>
          <w:spacing w:val="-3"/>
          <w:sz w:val="22"/>
          <w:szCs w:val="22"/>
        </w:rPr>
        <w:t>c</w:t>
      </w:r>
      <w:r w:rsidRPr="00D5318D">
        <w:rPr>
          <w:rFonts w:cs="Arial"/>
          <w:sz w:val="22"/>
          <w:szCs w:val="22"/>
        </w:rPr>
        <w:t>es,</w:t>
      </w:r>
      <w:r w:rsidRPr="00D5318D">
        <w:rPr>
          <w:rFonts w:cs="Arial"/>
          <w:spacing w:val="10"/>
          <w:sz w:val="22"/>
          <w:szCs w:val="22"/>
        </w:rPr>
        <w:t xml:space="preserve"> </w:t>
      </w:r>
      <w:r w:rsidRPr="00D5318D">
        <w:rPr>
          <w:rFonts w:cs="Arial"/>
          <w:spacing w:val="-3"/>
          <w:sz w:val="22"/>
          <w:szCs w:val="22"/>
        </w:rPr>
        <w:t>w</w:t>
      </w:r>
      <w:r w:rsidRPr="00D5318D">
        <w:rPr>
          <w:rFonts w:cs="Arial"/>
          <w:sz w:val="22"/>
          <w:szCs w:val="22"/>
        </w:rPr>
        <w:t>i</w:t>
      </w:r>
      <w:r w:rsidRPr="00D5318D">
        <w:rPr>
          <w:rFonts w:cs="Arial"/>
          <w:spacing w:val="-1"/>
          <w:sz w:val="22"/>
          <w:szCs w:val="22"/>
        </w:rPr>
        <w:t>l</w:t>
      </w:r>
      <w:r w:rsidRPr="00D5318D">
        <w:rPr>
          <w:rFonts w:cs="Arial"/>
          <w:sz w:val="22"/>
          <w:szCs w:val="22"/>
        </w:rPr>
        <w:t>l</w:t>
      </w:r>
      <w:r w:rsidRPr="00D5318D">
        <w:rPr>
          <w:rFonts w:cs="Arial"/>
          <w:spacing w:val="9"/>
          <w:sz w:val="22"/>
          <w:szCs w:val="22"/>
        </w:rPr>
        <w:t xml:space="preserve"> </w:t>
      </w:r>
      <w:r w:rsidRPr="00D5318D">
        <w:rPr>
          <w:rFonts w:cs="Arial"/>
          <w:sz w:val="22"/>
          <w:szCs w:val="22"/>
        </w:rPr>
        <w:t>not dele</w:t>
      </w:r>
      <w:r w:rsidRPr="00D5318D">
        <w:rPr>
          <w:rFonts w:cs="Arial"/>
          <w:spacing w:val="-1"/>
          <w:sz w:val="22"/>
          <w:szCs w:val="22"/>
        </w:rPr>
        <w:t>g</w:t>
      </w:r>
      <w:r w:rsidRPr="00D5318D">
        <w:rPr>
          <w:rFonts w:cs="Arial"/>
          <w:sz w:val="22"/>
          <w:szCs w:val="22"/>
        </w:rPr>
        <w:t>ate</w:t>
      </w:r>
      <w:r w:rsidRPr="00D5318D">
        <w:rPr>
          <w:rFonts w:cs="Arial"/>
          <w:spacing w:val="13"/>
          <w:sz w:val="22"/>
          <w:szCs w:val="22"/>
        </w:rPr>
        <w:t xml:space="preserve"> </w:t>
      </w:r>
      <w:r w:rsidRPr="00D5318D">
        <w:rPr>
          <w:rFonts w:cs="Arial"/>
          <w:spacing w:val="-2"/>
          <w:sz w:val="22"/>
          <w:szCs w:val="22"/>
        </w:rPr>
        <w:t>d</w:t>
      </w:r>
      <w:r w:rsidRPr="00D5318D">
        <w:rPr>
          <w:rFonts w:cs="Arial"/>
          <w:sz w:val="22"/>
          <w:szCs w:val="22"/>
        </w:rPr>
        <w:t>ecis</w:t>
      </w:r>
      <w:r w:rsidRPr="00D5318D">
        <w:rPr>
          <w:rFonts w:cs="Arial"/>
          <w:spacing w:val="-1"/>
          <w:sz w:val="22"/>
          <w:szCs w:val="22"/>
        </w:rPr>
        <w:t>i</w:t>
      </w:r>
      <w:r w:rsidRPr="00D5318D">
        <w:rPr>
          <w:rFonts w:cs="Arial"/>
          <w:sz w:val="22"/>
          <w:szCs w:val="22"/>
        </w:rPr>
        <w:t>ons</w:t>
      </w:r>
      <w:r w:rsidRPr="00D5318D">
        <w:rPr>
          <w:rFonts w:cs="Arial"/>
          <w:spacing w:val="12"/>
          <w:sz w:val="22"/>
          <w:szCs w:val="22"/>
        </w:rPr>
        <w:t xml:space="preserve"> </w:t>
      </w:r>
      <w:r w:rsidRPr="00D5318D">
        <w:rPr>
          <w:rFonts w:cs="Arial"/>
          <w:spacing w:val="-2"/>
          <w:sz w:val="22"/>
          <w:szCs w:val="22"/>
        </w:rPr>
        <w:t>o</w:t>
      </w:r>
      <w:r w:rsidRPr="00D5318D">
        <w:rPr>
          <w:rFonts w:cs="Arial"/>
          <w:sz w:val="22"/>
          <w:szCs w:val="22"/>
        </w:rPr>
        <w:t>f</w:t>
      </w:r>
      <w:r w:rsidRPr="00D5318D">
        <w:rPr>
          <w:rFonts w:cs="Arial"/>
          <w:spacing w:val="12"/>
          <w:sz w:val="22"/>
          <w:szCs w:val="22"/>
        </w:rPr>
        <w:t xml:space="preserve"> </w:t>
      </w:r>
      <w:r w:rsidRPr="00D5318D">
        <w:rPr>
          <w:rFonts w:cs="Arial"/>
          <w:sz w:val="22"/>
          <w:szCs w:val="22"/>
        </w:rPr>
        <w:t>Si</w:t>
      </w:r>
      <w:r w:rsidRPr="00D5318D">
        <w:rPr>
          <w:rFonts w:cs="Arial"/>
          <w:spacing w:val="-2"/>
          <w:sz w:val="22"/>
          <w:szCs w:val="22"/>
        </w:rPr>
        <w:t>g</w:t>
      </w:r>
      <w:r w:rsidRPr="00D5318D">
        <w:rPr>
          <w:rFonts w:cs="Arial"/>
          <w:sz w:val="22"/>
          <w:szCs w:val="22"/>
        </w:rPr>
        <w:t>ni</w:t>
      </w:r>
      <w:r w:rsidRPr="00D5318D">
        <w:rPr>
          <w:rFonts w:cs="Arial"/>
          <w:spacing w:val="2"/>
          <w:sz w:val="22"/>
          <w:szCs w:val="22"/>
        </w:rPr>
        <w:t>f</w:t>
      </w:r>
      <w:r w:rsidRPr="00D5318D">
        <w:rPr>
          <w:rFonts w:cs="Arial"/>
          <w:sz w:val="22"/>
          <w:szCs w:val="22"/>
        </w:rPr>
        <w:t>ica</w:t>
      </w:r>
      <w:r w:rsidRPr="00D5318D">
        <w:rPr>
          <w:rFonts w:cs="Arial"/>
          <w:spacing w:val="-1"/>
          <w:sz w:val="22"/>
          <w:szCs w:val="22"/>
        </w:rPr>
        <w:t>n</w:t>
      </w:r>
      <w:r w:rsidRPr="00D5318D">
        <w:rPr>
          <w:rFonts w:cs="Arial"/>
          <w:sz w:val="22"/>
          <w:szCs w:val="22"/>
        </w:rPr>
        <w:t>t</w:t>
      </w:r>
      <w:r w:rsidRPr="00D5318D">
        <w:rPr>
          <w:rFonts w:cs="Arial"/>
          <w:spacing w:val="12"/>
          <w:sz w:val="22"/>
          <w:szCs w:val="22"/>
        </w:rPr>
        <w:t xml:space="preserve"> </w:t>
      </w:r>
      <w:r w:rsidRPr="00D5318D">
        <w:rPr>
          <w:rFonts w:cs="Arial"/>
          <w:sz w:val="22"/>
          <w:szCs w:val="22"/>
        </w:rPr>
        <w:t>Publ</w:t>
      </w:r>
      <w:r w:rsidRPr="00D5318D">
        <w:rPr>
          <w:rFonts w:cs="Arial"/>
          <w:spacing w:val="-1"/>
          <w:sz w:val="22"/>
          <w:szCs w:val="22"/>
        </w:rPr>
        <w:t>i</w:t>
      </w:r>
      <w:r w:rsidRPr="00D5318D">
        <w:rPr>
          <w:rFonts w:cs="Arial"/>
          <w:sz w:val="22"/>
          <w:szCs w:val="22"/>
        </w:rPr>
        <w:t>c</w:t>
      </w:r>
      <w:r w:rsidRPr="00D5318D">
        <w:rPr>
          <w:rFonts w:cs="Arial"/>
          <w:spacing w:val="12"/>
          <w:sz w:val="22"/>
          <w:szCs w:val="22"/>
        </w:rPr>
        <w:t xml:space="preserve"> </w:t>
      </w:r>
      <w:r w:rsidRPr="00D5318D">
        <w:rPr>
          <w:rFonts w:cs="Arial"/>
          <w:sz w:val="22"/>
          <w:szCs w:val="22"/>
        </w:rPr>
        <w:t>I</w:t>
      </w:r>
      <w:r w:rsidRPr="00D5318D">
        <w:rPr>
          <w:rFonts w:cs="Arial"/>
          <w:spacing w:val="-1"/>
          <w:sz w:val="22"/>
          <w:szCs w:val="22"/>
        </w:rPr>
        <w:t>n</w:t>
      </w:r>
      <w:r w:rsidRPr="00D5318D">
        <w:rPr>
          <w:rFonts w:cs="Arial"/>
          <w:sz w:val="22"/>
          <w:szCs w:val="22"/>
        </w:rPr>
        <w:t>t</w:t>
      </w:r>
      <w:r w:rsidRPr="00D5318D">
        <w:rPr>
          <w:rFonts w:cs="Arial"/>
          <w:spacing w:val="1"/>
          <w:sz w:val="22"/>
          <w:szCs w:val="22"/>
        </w:rPr>
        <w:t>e</w:t>
      </w:r>
      <w:r w:rsidRPr="00D5318D">
        <w:rPr>
          <w:rFonts w:cs="Arial"/>
          <w:spacing w:val="-4"/>
          <w:sz w:val="22"/>
          <w:szCs w:val="22"/>
        </w:rPr>
        <w:t>r</w:t>
      </w:r>
      <w:r w:rsidRPr="00D5318D">
        <w:rPr>
          <w:rFonts w:cs="Arial"/>
          <w:sz w:val="22"/>
          <w:szCs w:val="22"/>
        </w:rPr>
        <w:t>est.</w:t>
      </w:r>
      <w:r w:rsidRPr="00D5318D">
        <w:rPr>
          <w:rFonts w:cs="Arial"/>
          <w:spacing w:val="19"/>
          <w:sz w:val="22"/>
          <w:szCs w:val="22"/>
        </w:rPr>
        <w:t xml:space="preserve"> </w:t>
      </w:r>
      <w:r w:rsidR="0062307B">
        <w:rPr>
          <w:rFonts w:cs="Arial"/>
          <w:spacing w:val="19"/>
          <w:sz w:val="22"/>
          <w:szCs w:val="22"/>
        </w:rPr>
        <w:t xml:space="preserve"> </w:t>
      </w:r>
      <w:r w:rsidRPr="00D5318D">
        <w:rPr>
          <w:rFonts w:cs="Arial"/>
          <w:sz w:val="22"/>
          <w:szCs w:val="22"/>
        </w:rPr>
        <w:t>Shou</w:t>
      </w:r>
      <w:r w:rsidRPr="00D5318D">
        <w:rPr>
          <w:rFonts w:cs="Arial"/>
          <w:spacing w:val="-3"/>
          <w:sz w:val="22"/>
          <w:szCs w:val="22"/>
        </w:rPr>
        <w:t>l</w:t>
      </w:r>
      <w:r w:rsidRPr="00D5318D">
        <w:rPr>
          <w:rFonts w:cs="Arial"/>
          <w:sz w:val="22"/>
          <w:szCs w:val="22"/>
        </w:rPr>
        <w:t>d</w:t>
      </w:r>
      <w:r w:rsidRPr="00D5318D">
        <w:rPr>
          <w:rFonts w:cs="Arial"/>
          <w:spacing w:val="53"/>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w:t>
      </w:r>
      <w:r w:rsidRPr="00D5318D">
        <w:rPr>
          <w:rFonts w:cs="Arial"/>
          <w:spacing w:val="54"/>
          <w:sz w:val="22"/>
          <w:szCs w:val="22"/>
        </w:rPr>
        <w:t xml:space="preserve"> </w:t>
      </w:r>
      <w:r w:rsidRPr="00D5318D">
        <w:rPr>
          <w:rFonts w:cs="Arial"/>
          <w:sz w:val="22"/>
          <w:szCs w:val="22"/>
        </w:rPr>
        <w:t>PFCC</w:t>
      </w:r>
      <w:r w:rsidRPr="00D5318D">
        <w:rPr>
          <w:rFonts w:cs="Arial"/>
          <w:spacing w:val="52"/>
          <w:sz w:val="22"/>
          <w:szCs w:val="22"/>
        </w:rPr>
        <w:t xml:space="preserve"> </w:t>
      </w:r>
      <w:r w:rsidRPr="00D5318D">
        <w:rPr>
          <w:rFonts w:cs="Arial"/>
          <w:sz w:val="22"/>
          <w:szCs w:val="22"/>
        </w:rPr>
        <w:t>be</w:t>
      </w:r>
      <w:r w:rsidRPr="00D5318D">
        <w:rPr>
          <w:rFonts w:cs="Arial"/>
          <w:spacing w:val="50"/>
          <w:sz w:val="22"/>
          <w:szCs w:val="22"/>
        </w:rPr>
        <w:t xml:space="preserve"> </w:t>
      </w:r>
      <w:r w:rsidRPr="00D5318D">
        <w:rPr>
          <w:rFonts w:cs="Arial"/>
          <w:sz w:val="22"/>
          <w:szCs w:val="22"/>
        </w:rPr>
        <w:t>un</w:t>
      </w:r>
      <w:r w:rsidRPr="00D5318D">
        <w:rPr>
          <w:rFonts w:cs="Arial"/>
          <w:spacing w:val="-2"/>
          <w:sz w:val="22"/>
          <w:szCs w:val="22"/>
        </w:rPr>
        <w:t>a</w:t>
      </w:r>
      <w:r w:rsidRPr="00D5318D">
        <w:rPr>
          <w:rFonts w:cs="Arial"/>
          <w:sz w:val="22"/>
          <w:szCs w:val="22"/>
        </w:rPr>
        <w:t>ble</w:t>
      </w:r>
      <w:r w:rsidRPr="00D5318D">
        <w:rPr>
          <w:rFonts w:cs="Arial"/>
          <w:spacing w:val="53"/>
          <w:sz w:val="22"/>
          <w:szCs w:val="22"/>
        </w:rPr>
        <w:t xml:space="preserve"> </w:t>
      </w:r>
      <w:r w:rsidRPr="00D5318D">
        <w:rPr>
          <w:rFonts w:cs="Arial"/>
          <w:sz w:val="22"/>
          <w:szCs w:val="22"/>
        </w:rPr>
        <w:t>to</w:t>
      </w:r>
      <w:r w:rsidRPr="00D5318D">
        <w:rPr>
          <w:rFonts w:cs="Arial"/>
          <w:spacing w:val="54"/>
          <w:sz w:val="22"/>
          <w:szCs w:val="22"/>
        </w:rPr>
        <w:t xml:space="preserve"> </w:t>
      </w:r>
      <w:r w:rsidRPr="00D5318D">
        <w:rPr>
          <w:rFonts w:cs="Arial"/>
          <w:sz w:val="22"/>
          <w:szCs w:val="22"/>
        </w:rPr>
        <w:t>act</w:t>
      </w:r>
      <w:r w:rsidRPr="00D5318D">
        <w:rPr>
          <w:rFonts w:cs="Arial"/>
          <w:spacing w:val="51"/>
          <w:sz w:val="22"/>
          <w:szCs w:val="22"/>
        </w:rPr>
        <w:t xml:space="preserve"> </w:t>
      </w:r>
      <w:r w:rsidRPr="00D5318D">
        <w:rPr>
          <w:rFonts w:cs="Arial"/>
          <w:sz w:val="22"/>
          <w:szCs w:val="22"/>
        </w:rPr>
        <w:t>f</w:t>
      </w:r>
      <w:r w:rsidRPr="00D5318D">
        <w:rPr>
          <w:rFonts w:cs="Arial"/>
          <w:spacing w:val="1"/>
          <w:sz w:val="22"/>
          <w:szCs w:val="22"/>
        </w:rPr>
        <w:t>o</w:t>
      </w:r>
      <w:r w:rsidRPr="00D5318D">
        <w:rPr>
          <w:rFonts w:cs="Arial"/>
          <w:sz w:val="22"/>
          <w:szCs w:val="22"/>
        </w:rPr>
        <w:t>r</w:t>
      </w:r>
      <w:r w:rsidRPr="00D5318D">
        <w:rPr>
          <w:rFonts w:cs="Arial"/>
          <w:spacing w:val="51"/>
          <w:sz w:val="22"/>
          <w:szCs w:val="22"/>
        </w:rPr>
        <w:t xml:space="preserve"> </w:t>
      </w:r>
      <w:r w:rsidRPr="00D5318D">
        <w:rPr>
          <w:rFonts w:cs="Arial"/>
          <w:sz w:val="22"/>
          <w:szCs w:val="22"/>
        </w:rPr>
        <w:t>any</w:t>
      </w:r>
      <w:r w:rsidRPr="00D5318D">
        <w:rPr>
          <w:rFonts w:cs="Arial"/>
          <w:spacing w:val="50"/>
          <w:sz w:val="22"/>
          <w:szCs w:val="22"/>
        </w:rPr>
        <w:t xml:space="preserve"> </w:t>
      </w:r>
      <w:r w:rsidRPr="00D5318D">
        <w:rPr>
          <w:rFonts w:cs="Arial"/>
          <w:sz w:val="22"/>
          <w:szCs w:val="22"/>
        </w:rPr>
        <w:t>reason,</w:t>
      </w:r>
      <w:r w:rsidRPr="00D5318D">
        <w:rPr>
          <w:rFonts w:cs="Arial"/>
          <w:spacing w:val="53"/>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w:t>
      </w:r>
      <w:r w:rsidRPr="00D5318D">
        <w:rPr>
          <w:rFonts w:cs="Arial"/>
          <w:spacing w:val="53"/>
          <w:sz w:val="22"/>
          <w:szCs w:val="22"/>
        </w:rPr>
        <w:t xml:space="preserve"> </w:t>
      </w:r>
      <w:r w:rsidRPr="00D5318D">
        <w:rPr>
          <w:rFonts w:cs="Arial"/>
          <w:sz w:val="22"/>
          <w:szCs w:val="22"/>
        </w:rPr>
        <w:t>Pol</w:t>
      </w:r>
      <w:r w:rsidRPr="00D5318D">
        <w:rPr>
          <w:rFonts w:cs="Arial"/>
          <w:spacing w:val="-1"/>
          <w:sz w:val="22"/>
          <w:szCs w:val="22"/>
        </w:rPr>
        <w:t>i</w:t>
      </w:r>
      <w:r w:rsidRPr="00D5318D">
        <w:rPr>
          <w:rFonts w:cs="Arial"/>
          <w:sz w:val="22"/>
          <w:szCs w:val="22"/>
        </w:rPr>
        <w:t>ce</w:t>
      </w:r>
      <w:r w:rsidRPr="00D5318D">
        <w:rPr>
          <w:rFonts w:cs="Arial"/>
          <w:spacing w:val="54"/>
          <w:sz w:val="22"/>
          <w:szCs w:val="22"/>
        </w:rPr>
        <w:t xml:space="preserve"> </w:t>
      </w:r>
      <w:r w:rsidRPr="00D5318D">
        <w:rPr>
          <w:rFonts w:cs="Arial"/>
          <w:spacing w:val="-3"/>
          <w:sz w:val="22"/>
          <w:szCs w:val="22"/>
        </w:rPr>
        <w:t>R</w:t>
      </w:r>
      <w:r w:rsidRPr="00D5318D">
        <w:rPr>
          <w:rFonts w:cs="Arial"/>
          <w:spacing w:val="-2"/>
          <w:sz w:val="22"/>
          <w:szCs w:val="22"/>
        </w:rPr>
        <w:t>e</w:t>
      </w:r>
      <w:r w:rsidRPr="00D5318D">
        <w:rPr>
          <w:rFonts w:cs="Arial"/>
          <w:spacing w:val="2"/>
          <w:sz w:val="22"/>
          <w:szCs w:val="22"/>
        </w:rPr>
        <w:t>f</w:t>
      </w:r>
      <w:r w:rsidRPr="00D5318D">
        <w:rPr>
          <w:rFonts w:cs="Arial"/>
          <w:sz w:val="22"/>
          <w:szCs w:val="22"/>
        </w:rPr>
        <w:t>orm</w:t>
      </w:r>
      <w:r w:rsidRPr="00D5318D">
        <w:rPr>
          <w:rFonts w:cs="Arial"/>
          <w:spacing w:val="54"/>
          <w:sz w:val="22"/>
          <w:szCs w:val="22"/>
        </w:rPr>
        <w:t xml:space="preserve"> </w:t>
      </w:r>
      <w:r w:rsidRPr="00D5318D">
        <w:rPr>
          <w:rFonts w:cs="Arial"/>
          <w:spacing w:val="-2"/>
          <w:sz w:val="22"/>
          <w:szCs w:val="22"/>
        </w:rPr>
        <w:t>a</w:t>
      </w:r>
      <w:r w:rsidRPr="00D5318D">
        <w:rPr>
          <w:rFonts w:cs="Arial"/>
          <w:sz w:val="22"/>
          <w:szCs w:val="22"/>
        </w:rPr>
        <w:t>nd Social</w:t>
      </w:r>
      <w:r w:rsidRPr="00D5318D">
        <w:rPr>
          <w:rFonts w:cs="Arial"/>
          <w:spacing w:val="37"/>
          <w:sz w:val="22"/>
          <w:szCs w:val="22"/>
        </w:rPr>
        <w:t xml:space="preserve"> </w:t>
      </w:r>
      <w:r w:rsidRPr="00D5318D">
        <w:rPr>
          <w:rFonts w:cs="Arial"/>
          <w:sz w:val="22"/>
          <w:szCs w:val="22"/>
        </w:rPr>
        <w:t>Res</w:t>
      </w:r>
      <w:r w:rsidRPr="00D5318D">
        <w:rPr>
          <w:rFonts w:cs="Arial"/>
          <w:spacing w:val="1"/>
          <w:sz w:val="22"/>
          <w:szCs w:val="22"/>
        </w:rPr>
        <w:t>p</w:t>
      </w:r>
      <w:r w:rsidRPr="00D5318D">
        <w:rPr>
          <w:rFonts w:cs="Arial"/>
          <w:spacing w:val="-2"/>
          <w:sz w:val="22"/>
          <w:szCs w:val="22"/>
        </w:rPr>
        <w:t>o</w:t>
      </w:r>
      <w:r w:rsidRPr="00D5318D">
        <w:rPr>
          <w:rFonts w:cs="Arial"/>
          <w:sz w:val="22"/>
          <w:szCs w:val="22"/>
        </w:rPr>
        <w:t>nsibil</w:t>
      </w:r>
      <w:r w:rsidRPr="00D5318D">
        <w:rPr>
          <w:rFonts w:cs="Arial"/>
          <w:spacing w:val="-1"/>
          <w:sz w:val="22"/>
          <w:szCs w:val="22"/>
        </w:rPr>
        <w:t>i</w:t>
      </w:r>
      <w:r w:rsidRPr="00D5318D">
        <w:rPr>
          <w:rFonts w:cs="Arial"/>
          <w:sz w:val="22"/>
          <w:szCs w:val="22"/>
        </w:rPr>
        <w:t>ty</w:t>
      </w:r>
      <w:r w:rsidRPr="00D5318D">
        <w:rPr>
          <w:rFonts w:cs="Arial"/>
          <w:spacing w:val="39"/>
          <w:sz w:val="22"/>
          <w:szCs w:val="22"/>
        </w:rPr>
        <w:t xml:space="preserve"> </w:t>
      </w:r>
      <w:r w:rsidRPr="00D5318D">
        <w:rPr>
          <w:rFonts w:cs="Arial"/>
          <w:sz w:val="22"/>
          <w:szCs w:val="22"/>
        </w:rPr>
        <w:t>Act</w:t>
      </w:r>
      <w:r w:rsidRPr="00D5318D">
        <w:rPr>
          <w:rFonts w:cs="Arial"/>
          <w:spacing w:val="39"/>
          <w:sz w:val="22"/>
          <w:szCs w:val="22"/>
        </w:rPr>
        <w:t xml:space="preserve"> </w:t>
      </w:r>
      <w:r w:rsidRPr="00D5318D">
        <w:rPr>
          <w:rFonts w:cs="Arial"/>
          <w:sz w:val="22"/>
          <w:szCs w:val="22"/>
        </w:rPr>
        <w:t>20</w:t>
      </w:r>
      <w:r w:rsidRPr="00D5318D">
        <w:rPr>
          <w:rFonts w:cs="Arial"/>
          <w:spacing w:val="-2"/>
          <w:sz w:val="22"/>
          <w:szCs w:val="22"/>
        </w:rPr>
        <w:t>1</w:t>
      </w:r>
      <w:r w:rsidRPr="00D5318D">
        <w:rPr>
          <w:rFonts w:cs="Arial"/>
          <w:sz w:val="22"/>
          <w:szCs w:val="22"/>
        </w:rPr>
        <w:t>1</w:t>
      </w:r>
      <w:r w:rsidRPr="00D5318D">
        <w:rPr>
          <w:rFonts w:cs="Arial"/>
          <w:spacing w:val="38"/>
          <w:sz w:val="22"/>
          <w:szCs w:val="22"/>
        </w:rPr>
        <w:t xml:space="preserve"> </w:t>
      </w:r>
      <w:r w:rsidRPr="00D5318D">
        <w:rPr>
          <w:rFonts w:cs="Arial"/>
          <w:spacing w:val="1"/>
          <w:sz w:val="22"/>
          <w:szCs w:val="22"/>
        </w:rPr>
        <w:t>m</w:t>
      </w:r>
      <w:r w:rsidRPr="00D5318D">
        <w:rPr>
          <w:rFonts w:cs="Arial"/>
          <w:sz w:val="22"/>
          <w:szCs w:val="22"/>
        </w:rPr>
        <w:t>a</w:t>
      </w:r>
      <w:r w:rsidRPr="00D5318D">
        <w:rPr>
          <w:rFonts w:cs="Arial"/>
          <w:spacing w:val="-3"/>
          <w:sz w:val="22"/>
          <w:szCs w:val="22"/>
        </w:rPr>
        <w:t>k</w:t>
      </w:r>
      <w:r w:rsidRPr="00D5318D">
        <w:rPr>
          <w:rFonts w:cs="Arial"/>
          <w:sz w:val="22"/>
          <w:szCs w:val="22"/>
        </w:rPr>
        <w:t>es</w:t>
      </w:r>
      <w:r w:rsidRPr="00D5318D">
        <w:rPr>
          <w:rFonts w:cs="Arial"/>
          <w:spacing w:val="38"/>
          <w:sz w:val="22"/>
          <w:szCs w:val="22"/>
        </w:rPr>
        <w:t xml:space="preserve"> </w:t>
      </w:r>
      <w:r w:rsidRPr="00D5318D">
        <w:rPr>
          <w:rFonts w:cs="Arial"/>
          <w:sz w:val="22"/>
          <w:szCs w:val="22"/>
        </w:rPr>
        <w:t>pro</w:t>
      </w:r>
      <w:r w:rsidRPr="00D5318D">
        <w:rPr>
          <w:rFonts w:cs="Arial"/>
          <w:spacing w:val="-3"/>
          <w:sz w:val="22"/>
          <w:szCs w:val="22"/>
        </w:rPr>
        <w:t>v</w:t>
      </w:r>
      <w:r w:rsidRPr="00D5318D">
        <w:rPr>
          <w:rFonts w:cs="Arial"/>
          <w:sz w:val="22"/>
          <w:szCs w:val="22"/>
        </w:rPr>
        <w:t>is</w:t>
      </w:r>
      <w:r w:rsidRPr="00D5318D">
        <w:rPr>
          <w:rFonts w:cs="Arial"/>
          <w:spacing w:val="-1"/>
          <w:sz w:val="22"/>
          <w:szCs w:val="22"/>
        </w:rPr>
        <w:t>i</w:t>
      </w:r>
      <w:r w:rsidRPr="00D5318D">
        <w:rPr>
          <w:rFonts w:cs="Arial"/>
          <w:sz w:val="22"/>
          <w:szCs w:val="22"/>
        </w:rPr>
        <w:t>ons</w:t>
      </w:r>
      <w:r w:rsidRPr="00D5318D">
        <w:rPr>
          <w:rFonts w:cs="Arial"/>
          <w:spacing w:val="38"/>
          <w:sz w:val="22"/>
          <w:szCs w:val="22"/>
        </w:rPr>
        <w:t xml:space="preserve"> </w:t>
      </w:r>
      <w:r w:rsidRPr="00D5318D">
        <w:rPr>
          <w:rFonts w:cs="Arial"/>
          <w:sz w:val="22"/>
          <w:szCs w:val="22"/>
        </w:rPr>
        <w:t>f</w:t>
      </w:r>
      <w:r w:rsidRPr="00D5318D">
        <w:rPr>
          <w:rFonts w:cs="Arial"/>
          <w:spacing w:val="1"/>
          <w:sz w:val="22"/>
          <w:szCs w:val="22"/>
        </w:rPr>
        <w:t>o</w:t>
      </w:r>
      <w:r w:rsidRPr="00D5318D">
        <w:rPr>
          <w:rFonts w:cs="Arial"/>
          <w:sz w:val="22"/>
          <w:szCs w:val="22"/>
        </w:rPr>
        <w:t>r</w:t>
      </w:r>
      <w:r w:rsidRPr="00D5318D">
        <w:rPr>
          <w:rFonts w:cs="Arial"/>
          <w:spacing w:val="38"/>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w:t>
      </w:r>
      <w:r w:rsidRPr="00D5318D">
        <w:rPr>
          <w:rFonts w:cs="Arial"/>
          <w:spacing w:val="38"/>
          <w:sz w:val="22"/>
          <w:szCs w:val="22"/>
        </w:rPr>
        <w:t xml:space="preserve"> </w:t>
      </w:r>
      <w:r w:rsidRPr="00D5318D">
        <w:rPr>
          <w:rFonts w:cs="Arial"/>
          <w:sz w:val="22"/>
          <w:szCs w:val="22"/>
        </w:rPr>
        <w:t>Pol</w:t>
      </w:r>
      <w:r w:rsidRPr="00D5318D">
        <w:rPr>
          <w:rFonts w:cs="Arial"/>
          <w:spacing w:val="-1"/>
          <w:sz w:val="22"/>
          <w:szCs w:val="22"/>
        </w:rPr>
        <w:t>i</w:t>
      </w:r>
      <w:r w:rsidRPr="00D5318D">
        <w:rPr>
          <w:rFonts w:cs="Arial"/>
          <w:sz w:val="22"/>
          <w:szCs w:val="22"/>
        </w:rPr>
        <w:t>ce, Fire</w:t>
      </w:r>
      <w:r w:rsidRPr="00D5318D">
        <w:rPr>
          <w:rFonts w:cs="Arial"/>
          <w:spacing w:val="39"/>
          <w:sz w:val="22"/>
          <w:szCs w:val="22"/>
        </w:rPr>
        <w:t xml:space="preserve"> </w:t>
      </w:r>
      <w:r w:rsidRPr="00D5318D">
        <w:rPr>
          <w:rFonts w:cs="Arial"/>
          <w:spacing w:val="-2"/>
          <w:sz w:val="22"/>
          <w:szCs w:val="22"/>
        </w:rPr>
        <w:t>a</w:t>
      </w:r>
      <w:r w:rsidRPr="00D5318D">
        <w:rPr>
          <w:rFonts w:cs="Arial"/>
          <w:sz w:val="22"/>
          <w:szCs w:val="22"/>
        </w:rPr>
        <w:t>nd</w:t>
      </w:r>
      <w:r w:rsidRPr="00D5318D">
        <w:rPr>
          <w:rFonts w:cs="Arial"/>
          <w:spacing w:val="39"/>
          <w:sz w:val="22"/>
          <w:szCs w:val="22"/>
        </w:rPr>
        <w:t xml:space="preserve"> </w:t>
      </w:r>
      <w:r w:rsidRPr="00D5318D">
        <w:rPr>
          <w:rFonts w:cs="Arial"/>
          <w:sz w:val="22"/>
          <w:szCs w:val="22"/>
        </w:rPr>
        <w:t>C</w:t>
      </w:r>
      <w:r w:rsidRPr="00D5318D">
        <w:rPr>
          <w:rFonts w:cs="Arial"/>
          <w:spacing w:val="-2"/>
          <w:sz w:val="22"/>
          <w:szCs w:val="22"/>
        </w:rPr>
        <w:t>r</w:t>
      </w:r>
      <w:r w:rsidRPr="00D5318D">
        <w:rPr>
          <w:rFonts w:cs="Arial"/>
          <w:sz w:val="22"/>
          <w:szCs w:val="22"/>
        </w:rPr>
        <w:t>ime Panel</w:t>
      </w:r>
      <w:r w:rsidRPr="00D5318D">
        <w:rPr>
          <w:rFonts w:cs="Arial"/>
          <w:spacing w:val="61"/>
          <w:sz w:val="22"/>
          <w:szCs w:val="22"/>
        </w:rPr>
        <w:t xml:space="preserve"> </w:t>
      </w:r>
      <w:r w:rsidRPr="00D5318D">
        <w:rPr>
          <w:rFonts w:cs="Arial"/>
          <w:sz w:val="22"/>
          <w:szCs w:val="22"/>
        </w:rPr>
        <w:t>to</w:t>
      </w:r>
      <w:r w:rsidRPr="00D5318D">
        <w:rPr>
          <w:rFonts w:cs="Arial"/>
          <w:spacing w:val="64"/>
          <w:sz w:val="22"/>
          <w:szCs w:val="22"/>
        </w:rPr>
        <w:t xml:space="preserve"> </w:t>
      </w:r>
      <w:r w:rsidRPr="00D5318D">
        <w:rPr>
          <w:rFonts w:cs="Arial"/>
          <w:spacing w:val="-2"/>
          <w:sz w:val="22"/>
          <w:szCs w:val="22"/>
        </w:rPr>
        <w:t>a</w:t>
      </w:r>
      <w:r w:rsidRPr="00D5318D">
        <w:rPr>
          <w:rFonts w:cs="Arial"/>
          <w:sz w:val="22"/>
          <w:szCs w:val="22"/>
        </w:rPr>
        <w:t>ppo</w:t>
      </w:r>
      <w:r w:rsidRPr="00D5318D">
        <w:rPr>
          <w:rFonts w:cs="Arial"/>
          <w:spacing w:val="-3"/>
          <w:sz w:val="22"/>
          <w:szCs w:val="22"/>
        </w:rPr>
        <w:t>i</w:t>
      </w:r>
      <w:r w:rsidRPr="00D5318D">
        <w:rPr>
          <w:rFonts w:cs="Arial"/>
          <w:sz w:val="22"/>
          <w:szCs w:val="22"/>
        </w:rPr>
        <w:t>nt</w:t>
      </w:r>
      <w:r w:rsidRPr="00D5318D">
        <w:rPr>
          <w:rFonts w:cs="Arial"/>
          <w:spacing w:val="63"/>
          <w:sz w:val="22"/>
          <w:szCs w:val="22"/>
        </w:rPr>
        <w:t xml:space="preserve"> </w:t>
      </w:r>
      <w:r w:rsidRPr="00D5318D">
        <w:rPr>
          <w:rFonts w:cs="Arial"/>
          <w:sz w:val="22"/>
          <w:szCs w:val="22"/>
        </w:rPr>
        <w:t>an</w:t>
      </w:r>
      <w:r w:rsidRPr="00D5318D">
        <w:rPr>
          <w:rFonts w:cs="Arial"/>
          <w:spacing w:val="60"/>
          <w:sz w:val="22"/>
          <w:szCs w:val="22"/>
        </w:rPr>
        <w:t xml:space="preserve"> </w:t>
      </w:r>
      <w:r w:rsidRPr="00D5318D">
        <w:rPr>
          <w:rFonts w:cs="Arial"/>
          <w:sz w:val="22"/>
          <w:szCs w:val="22"/>
        </w:rPr>
        <w:t>Acting</w:t>
      </w:r>
      <w:r w:rsidRPr="00D5318D">
        <w:rPr>
          <w:rFonts w:cs="Arial"/>
          <w:spacing w:val="61"/>
          <w:sz w:val="22"/>
          <w:szCs w:val="22"/>
        </w:rPr>
        <w:t xml:space="preserve"> </w:t>
      </w:r>
      <w:r w:rsidRPr="00D5318D">
        <w:rPr>
          <w:rFonts w:cs="Arial"/>
          <w:sz w:val="22"/>
          <w:szCs w:val="22"/>
        </w:rPr>
        <w:t>C</w:t>
      </w:r>
      <w:r w:rsidR="00E35843" w:rsidRPr="00D5318D">
        <w:rPr>
          <w:rFonts w:cs="Arial"/>
          <w:sz w:val="22"/>
          <w:szCs w:val="22"/>
        </w:rPr>
        <w:t>ommissioner</w:t>
      </w:r>
      <w:r w:rsidRPr="00D5318D">
        <w:rPr>
          <w:rFonts w:cs="Arial"/>
          <w:spacing w:val="61"/>
          <w:sz w:val="22"/>
          <w:szCs w:val="22"/>
        </w:rPr>
        <w:t xml:space="preserve"> </w:t>
      </w:r>
      <w:r w:rsidRPr="00D5318D">
        <w:rPr>
          <w:rFonts w:cs="Arial"/>
          <w:sz w:val="22"/>
          <w:szCs w:val="22"/>
        </w:rPr>
        <w:t>and</w:t>
      </w:r>
      <w:r w:rsidRPr="00D5318D">
        <w:rPr>
          <w:rFonts w:cs="Arial"/>
          <w:spacing w:val="63"/>
          <w:sz w:val="22"/>
          <w:szCs w:val="22"/>
        </w:rPr>
        <w:t xml:space="preserve"> </w:t>
      </w:r>
      <w:r w:rsidRPr="00D5318D">
        <w:rPr>
          <w:rFonts w:cs="Arial"/>
          <w:sz w:val="22"/>
          <w:szCs w:val="22"/>
        </w:rPr>
        <w:t>subse</w:t>
      </w:r>
      <w:r w:rsidRPr="00D5318D">
        <w:rPr>
          <w:rFonts w:cs="Arial"/>
          <w:spacing w:val="-2"/>
          <w:sz w:val="22"/>
          <w:szCs w:val="22"/>
        </w:rPr>
        <w:t>q</w:t>
      </w:r>
      <w:r w:rsidRPr="00D5318D">
        <w:rPr>
          <w:rFonts w:cs="Arial"/>
          <w:sz w:val="22"/>
          <w:szCs w:val="22"/>
        </w:rPr>
        <w:t>uentl</w:t>
      </w:r>
      <w:r w:rsidRPr="00D5318D">
        <w:rPr>
          <w:rFonts w:cs="Arial"/>
          <w:spacing w:val="-3"/>
          <w:sz w:val="22"/>
          <w:szCs w:val="22"/>
        </w:rPr>
        <w:t>y</w:t>
      </w:r>
      <w:r w:rsidRPr="00D5318D">
        <w:rPr>
          <w:rFonts w:cs="Arial"/>
          <w:sz w:val="22"/>
          <w:szCs w:val="22"/>
        </w:rPr>
        <w:t>,</w:t>
      </w:r>
      <w:r w:rsidRPr="00D5318D">
        <w:rPr>
          <w:rFonts w:cs="Arial"/>
          <w:spacing w:val="62"/>
          <w:sz w:val="22"/>
          <w:szCs w:val="22"/>
        </w:rPr>
        <w:t xml:space="preserve"> </w:t>
      </w:r>
      <w:r w:rsidRPr="00D5318D">
        <w:rPr>
          <w:rFonts w:cs="Arial"/>
          <w:sz w:val="22"/>
          <w:szCs w:val="22"/>
        </w:rPr>
        <w:t>should</w:t>
      </w:r>
      <w:r w:rsidRPr="00D5318D">
        <w:rPr>
          <w:rFonts w:cs="Arial"/>
          <w:spacing w:val="63"/>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w:t>
      </w:r>
      <w:r w:rsidRPr="00D5318D">
        <w:rPr>
          <w:rFonts w:cs="Arial"/>
          <w:spacing w:val="61"/>
          <w:sz w:val="22"/>
          <w:szCs w:val="22"/>
        </w:rPr>
        <w:t xml:space="preserve"> </w:t>
      </w:r>
      <w:r w:rsidRPr="00D5318D">
        <w:rPr>
          <w:rFonts w:cs="Arial"/>
          <w:sz w:val="22"/>
          <w:szCs w:val="22"/>
        </w:rPr>
        <w:t>C</w:t>
      </w:r>
      <w:r w:rsidR="00E35843" w:rsidRPr="00D5318D">
        <w:rPr>
          <w:rFonts w:cs="Arial"/>
          <w:sz w:val="22"/>
          <w:szCs w:val="22"/>
        </w:rPr>
        <w:t>ommissioner</w:t>
      </w:r>
      <w:r w:rsidRPr="00D5318D">
        <w:rPr>
          <w:rFonts w:cs="Arial"/>
          <w:spacing w:val="60"/>
          <w:sz w:val="22"/>
          <w:szCs w:val="22"/>
        </w:rPr>
        <w:t xml:space="preserve"> </w:t>
      </w:r>
      <w:r w:rsidRPr="00D5318D">
        <w:rPr>
          <w:rFonts w:cs="Arial"/>
          <w:sz w:val="22"/>
          <w:szCs w:val="22"/>
        </w:rPr>
        <w:t>be un</w:t>
      </w:r>
      <w:r w:rsidRPr="00D5318D">
        <w:rPr>
          <w:rFonts w:cs="Arial"/>
          <w:spacing w:val="-2"/>
          <w:sz w:val="22"/>
          <w:szCs w:val="22"/>
        </w:rPr>
        <w:t>a</w:t>
      </w:r>
      <w:r w:rsidRPr="00D5318D">
        <w:rPr>
          <w:rFonts w:cs="Arial"/>
          <w:sz w:val="22"/>
          <w:szCs w:val="22"/>
        </w:rPr>
        <w:t>ble to</w:t>
      </w:r>
      <w:r w:rsidRPr="00D5318D">
        <w:rPr>
          <w:rFonts w:cs="Arial"/>
          <w:spacing w:val="-1"/>
          <w:sz w:val="22"/>
          <w:szCs w:val="22"/>
        </w:rPr>
        <w:t xml:space="preserve"> </w:t>
      </w:r>
      <w:r w:rsidRPr="00D5318D">
        <w:rPr>
          <w:rFonts w:cs="Arial"/>
          <w:sz w:val="22"/>
          <w:szCs w:val="22"/>
        </w:rPr>
        <w:t>ret</w:t>
      </w:r>
      <w:r w:rsidRPr="00D5318D">
        <w:rPr>
          <w:rFonts w:cs="Arial"/>
          <w:spacing w:val="1"/>
          <w:sz w:val="22"/>
          <w:szCs w:val="22"/>
        </w:rPr>
        <w:t>u</w:t>
      </w:r>
      <w:r w:rsidRPr="00D5318D">
        <w:rPr>
          <w:rFonts w:cs="Arial"/>
          <w:sz w:val="22"/>
          <w:szCs w:val="22"/>
        </w:rPr>
        <w:t>rn</w:t>
      </w:r>
      <w:r w:rsidRPr="00D5318D">
        <w:rPr>
          <w:rFonts w:cs="Arial"/>
          <w:spacing w:val="-3"/>
          <w:sz w:val="22"/>
          <w:szCs w:val="22"/>
        </w:rPr>
        <w:t xml:space="preserve"> </w:t>
      </w:r>
      <w:r w:rsidRPr="00D5318D">
        <w:rPr>
          <w:rFonts w:cs="Arial"/>
          <w:sz w:val="22"/>
          <w:szCs w:val="22"/>
        </w:rPr>
        <w:t>to</w:t>
      </w:r>
      <w:r w:rsidRPr="00D5318D">
        <w:rPr>
          <w:rFonts w:cs="Arial"/>
          <w:spacing w:val="-2"/>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w:t>
      </w:r>
      <w:r w:rsidRPr="00D5318D">
        <w:rPr>
          <w:rFonts w:cs="Arial"/>
          <w:spacing w:val="-3"/>
          <w:sz w:val="22"/>
          <w:szCs w:val="22"/>
        </w:rPr>
        <w:t>i</w:t>
      </w:r>
      <w:r w:rsidRPr="00D5318D">
        <w:rPr>
          <w:rFonts w:cs="Arial"/>
          <w:sz w:val="22"/>
          <w:szCs w:val="22"/>
        </w:rPr>
        <w:t>r duties</w:t>
      </w:r>
      <w:r w:rsidRPr="00D5318D">
        <w:rPr>
          <w:rFonts w:cs="Arial"/>
          <w:spacing w:val="-2"/>
          <w:sz w:val="22"/>
          <w:szCs w:val="22"/>
        </w:rPr>
        <w:t xml:space="preserve">, </w:t>
      </w:r>
      <w:r w:rsidRPr="00D5318D">
        <w:rPr>
          <w:rFonts w:cs="Arial"/>
          <w:sz w:val="22"/>
          <w:szCs w:val="22"/>
        </w:rPr>
        <w:t xml:space="preserve">a </w:t>
      </w:r>
      <w:r w:rsidRPr="00D5318D">
        <w:rPr>
          <w:rFonts w:cs="Arial"/>
          <w:spacing w:val="1"/>
          <w:sz w:val="22"/>
          <w:szCs w:val="22"/>
        </w:rPr>
        <w:t>by</w:t>
      </w:r>
      <w:r w:rsidRPr="00D5318D">
        <w:rPr>
          <w:rFonts w:cs="Arial"/>
          <w:spacing w:val="-1"/>
          <w:sz w:val="22"/>
          <w:szCs w:val="22"/>
        </w:rPr>
        <w:t>-</w:t>
      </w:r>
      <w:r w:rsidRPr="00D5318D">
        <w:rPr>
          <w:rFonts w:cs="Arial"/>
          <w:sz w:val="22"/>
          <w:szCs w:val="22"/>
        </w:rPr>
        <w:t>election</w:t>
      </w:r>
      <w:r w:rsidRPr="00D5318D">
        <w:rPr>
          <w:rFonts w:cs="Arial"/>
          <w:spacing w:val="2"/>
          <w:sz w:val="22"/>
          <w:szCs w:val="22"/>
        </w:rPr>
        <w:t xml:space="preserve"> </w:t>
      </w:r>
      <w:r w:rsidRPr="00D5318D">
        <w:rPr>
          <w:rFonts w:cs="Arial"/>
          <w:spacing w:val="-3"/>
          <w:sz w:val="22"/>
          <w:szCs w:val="22"/>
        </w:rPr>
        <w:t>w</w:t>
      </w:r>
      <w:r w:rsidRPr="00D5318D">
        <w:rPr>
          <w:rFonts w:cs="Arial"/>
          <w:sz w:val="22"/>
          <w:szCs w:val="22"/>
        </w:rPr>
        <w:t>ould</w:t>
      </w:r>
      <w:r w:rsidRPr="00D5318D">
        <w:rPr>
          <w:rFonts w:cs="Arial"/>
          <w:spacing w:val="-2"/>
          <w:sz w:val="22"/>
          <w:szCs w:val="22"/>
        </w:rPr>
        <w:t xml:space="preserve"> </w:t>
      </w:r>
      <w:r w:rsidRPr="00D5318D">
        <w:rPr>
          <w:rFonts w:cs="Arial"/>
          <w:sz w:val="22"/>
          <w:szCs w:val="22"/>
        </w:rPr>
        <w:t>be tr</w:t>
      </w:r>
      <w:r w:rsidRPr="00D5318D">
        <w:rPr>
          <w:rFonts w:cs="Arial"/>
          <w:spacing w:val="-2"/>
          <w:sz w:val="22"/>
          <w:szCs w:val="22"/>
        </w:rPr>
        <w:t>igg</w:t>
      </w:r>
      <w:r w:rsidRPr="00D5318D">
        <w:rPr>
          <w:rFonts w:cs="Arial"/>
          <w:sz w:val="22"/>
          <w:szCs w:val="22"/>
        </w:rPr>
        <w:t>ered.</w:t>
      </w:r>
      <w:r w:rsidR="00350FF0" w:rsidRPr="00350FF0">
        <w:rPr>
          <w:rFonts w:cs="Arial"/>
          <w:spacing w:val="1"/>
          <w:sz w:val="22"/>
          <w:szCs w:val="22"/>
        </w:rPr>
        <w:t xml:space="preserve"> </w:t>
      </w:r>
    </w:p>
    <w:p w14:paraId="7D529B3E" w14:textId="0F6ED72D" w:rsidR="00957721" w:rsidRPr="00096D80" w:rsidRDefault="00350FF0" w:rsidP="0044307B">
      <w:pPr>
        <w:pStyle w:val="BodyText"/>
        <w:tabs>
          <w:tab w:val="left" w:pos="820"/>
        </w:tabs>
        <w:spacing w:line="276" w:lineRule="auto"/>
        <w:ind w:left="0" w:firstLine="0"/>
        <w:rPr>
          <w:rFonts w:cs="Arial"/>
          <w:spacing w:val="3"/>
          <w:sz w:val="22"/>
          <w:szCs w:val="22"/>
        </w:rPr>
      </w:pPr>
      <w:r w:rsidRPr="00D5318D">
        <w:rPr>
          <w:rFonts w:cs="Arial"/>
          <w:spacing w:val="1"/>
          <w:sz w:val="22"/>
          <w:szCs w:val="22"/>
        </w:rPr>
        <w:t>T</w:t>
      </w:r>
      <w:r w:rsidRPr="00D5318D">
        <w:rPr>
          <w:rFonts w:cs="Arial"/>
          <w:spacing w:val="-2"/>
          <w:sz w:val="22"/>
          <w:szCs w:val="22"/>
        </w:rPr>
        <w:t>h</w:t>
      </w:r>
      <w:r w:rsidRPr="00D5318D">
        <w:rPr>
          <w:rFonts w:cs="Arial"/>
          <w:sz w:val="22"/>
          <w:szCs w:val="22"/>
        </w:rPr>
        <w:t>e</w:t>
      </w:r>
      <w:r>
        <w:rPr>
          <w:rFonts w:cs="Arial"/>
          <w:sz w:val="22"/>
          <w:szCs w:val="22"/>
        </w:rPr>
        <w:t xml:space="preserve"> D</w:t>
      </w:r>
      <w:r w:rsidRPr="00D5318D">
        <w:rPr>
          <w:rFonts w:cs="Arial"/>
          <w:sz w:val="22"/>
          <w:szCs w:val="22"/>
        </w:rPr>
        <w:t>PFCC</w:t>
      </w:r>
      <w:r w:rsidRPr="00D5318D">
        <w:rPr>
          <w:rFonts w:cs="Arial"/>
          <w:spacing w:val="1"/>
          <w:sz w:val="22"/>
          <w:szCs w:val="22"/>
        </w:rPr>
        <w:t xml:space="preserve"> </w:t>
      </w:r>
      <w:r w:rsidRPr="00D5318D">
        <w:rPr>
          <w:rFonts w:cs="Arial"/>
          <w:sz w:val="22"/>
          <w:szCs w:val="22"/>
        </w:rPr>
        <w:t>at Northampton</w:t>
      </w:r>
      <w:r>
        <w:rPr>
          <w:rFonts w:cs="Arial"/>
          <w:sz w:val="22"/>
          <w:szCs w:val="22"/>
        </w:rPr>
        <w:t>shire</w:t>
      </w:r>
      <w:r w:rsidRPr="00D5318D">
        <w:rPr>
          <w:rFonts w:cs="Arial"/>
          <w:sz w:val="22"/>
          <w:szCs w:val="22"/>
        </w:rPr>
        <w:t xml:space="preserve"> PFCC</w:t>
      </w:r>
      <w:r>
        <w:rPr>
          <w:rFonts w:cs="Arial"/>
          <w:spacing w:val="3"/>
          <w:sz w:val="22"/>
          <w:szCs w:val="22"/>
        </w:rPr>
        <w:t xml:space="preserve">, shall have the functions of the PFCC, as enacted, save for the exceptions set out as above. </w:t>
      </w:r>
    </w:p>
    <w:p w14:paraId="651A9F91" w14:textId="15613992" w:rsidR="00C05AAA" w:rsidRDefault="00957721" w:rsidP="00C05AAA">
      <w:pPr>
        <w:pStyle w:val="Subtitle"/>
        <w:numPr>
          <w:ilvl w:val="0"/>
          <w:numId w:val="0"/>
        </w:numPr>
        <w:tabs>
          <w:tab w:val="left" w:pos="820"/>
        </w:tabs>
        <w:spacing w:after="160" w:line="276" w:lineRule="auto"/>
        <w:rPr>
          <w:rFonts w:cs="Arial"/>
          <w:sz w:val="22"/>
          <w:szCs w:val="22"/>
        </w:rPr>
      </w:pPr>
      <w:r w:rsidRPr="00D5318D">
        <w:rPr>
          <w:rFonts w:cs="Arial"/>
          <w:sz w:val="22"/>
          <w:szCs w:val="22"/>
        </w:rPr>
        <w:t>Should a</w:t>
      </w:r>
      <w:r w:rsidR="00E35843" w:rsidRPr="00D5318D">
        <w:rPr>
          <w:rFonts w:cs="Arial"/>
          <w:sz w:val="22"/>
          <w:szCs w:val="22"/>
        </w:rPr>
        <w:t xml:space="preserve">ny decision be required of the </w:t>
      </w:r>
      <w:r w:rsidRPr="00D5318D">
        <w:rPr>
          <w:rFonts w:cs="Arial"/>
          <w:sz w:val="22"/>
          <w:szCs w:val="22"/>
        </w:rPr>
        <w:t>C</w:t>
      </w:r>
      <w:r w:rsidR="00E35843" w:rsidRPr="00D5318D">
        <w:rPr>
          <w:rFonts w:cs="Arial"/>
          <w:sz w:val="22"/>
          <w:szCs w:val="22"/>
        </w:rPr>
        <w:t>ommissioner</w:t>
      </w:r>
      <w:r w:rsidRPr="00D5318D">
        <w:rPr>
          <w:rFonts w:cs="Arial"/>
          <w:sz w:val="22"/>
          <w:szCs w:val="22"/>
        </w:rPr>
        <w:t xml:space="preserve"> whilst </w:t>
      </w:r>
      <w:r w:rsidR="00E35843" w:rsidRPr="00D5318D">
        <w:rPr>
          <w:rFonts w:cs="Arial"/>
          <w:sz w:val="22"/>
          <w:szCs w:val="22"/>
        </w:rPr>
        <w:t>unable to act and prior to the</w:t>
      </w:r>
      <w:r w:rsidRPr="00D5318D">
        <w:rPr>
          <w:rFonts w:cs="Arial"/>
          <w:sz w:val="22"/>
          <w:szCs w:val="22"/>
        </w:rPr>
        <w:t xml:space="preserve"> Police, Fire and </w:t>
      </w:r>
      <w:r w:rsidR="005F0BCA" w:rsidRPr="00D5318D">
        <w:rPr>
          <w:rFonts w:cs="Arial"/>
          <w:sz w:val="22"/>
          <w:szCs w:val="22"/>
        </w:rPr>
        <w:t>Crime Panel meeting to appoint an Acting PFCC, the</w:t>
      </w:r>
      <w:r w:rsidRPr="00D5318D">
        <w:rPr>
          <w:rFonts w:cs="Arial"/>
          <w:sz w:val="22"/>
          <w:szCs w:val="22"/>
        </w:rPr>
        <w:t xml:space="preserve"> delegated p</w:t>
      </w:r>
      <w:r w:rsidR="00FD101C">
        <w:rPr>
          <w:rFonts w:cs="Arial"/>
          <w:sz w:val="22"/>
          <w:szCs w:val="22"/>
        </w:rPr>
        <w:t>owers to the Monitoring Officer</w:t>
      </w:r>
      <w:r w:rsidRPr="00D5318D">
        <w:rPr>
          <w:rFonts w:cs="Arial"/>
          <w:sz w:val="22"/>
          <w:szCs w:val="22"/>
        </w:rPr>
        <w:t xml:space="preserve"> and Chief Finance Officer within this Scheme are enacted.</w:t>
      </w:r>
    </w:p>
    <w:p w14:paraId="49687C3B" w14:textId="46773F32" w:rsidR="00C61FBF" w:rsidRPr="00F95B6D" w:rsidRDefault="00945393" w:rsidP="0062307B">
      <w:pPr>
        <w:pStyle w:val="Heading2"/>
        <w:numPr>
          <w:ilvl w:val="1"/>
          <w:numId w:val="19"/>
        </w:numPr>
        <w:ind w:left="426" w:hanging="426"/>
        <w:rPr>
          <w:rFonts w:cs="Arial"/>
          <w:szCs w:val="22"/>
        </w:rPr>
      </w:pPr>
      <w:bookmarkStart w:id="14" w:name="_Toc191027761"/>
      <w:r w:rsidRPr="00F95B6D">
        <w:t>Consents to the Chief Constable</w:t>
      </w:r>
      <w:bookmarkEnd w:id="14"/>
      <w:r w:rsidRPr="00F95B6D">
        <w:t xml:space="preserve"> </w:t>
      </w:r>
    </w:p>
    <w:p w14:paraId="4872B541" w14:textId="77777777" w:rsidR="00BC4FFE" w:rsidRDefault="002312CE" w:rsidP="00C05AAA">
      <w:pPr>
        <w:pStyle w:val="BodyText"/>
        <w:tabs>
          <w:tab w:val="left" w:pos="820"/>
        </w:tabs>
        <w:spacing w:line="276" w:lineRule="auto"/>
        <w:ind w:left="0" w:firstLine="0"/>
        <w:rPr>
          <w:rFonts w:cs="Arial"/>
          <w:sz w:val="22"/>
          <w:szCs w:val="22"/>
        </w:rPr>
      </w:pPr>
      <w:r w:rsidRPr="00D5318D">
        <w:rPr>
          <w:rFonts w:cs="Arial"/>
          <w:sz w:val="22"/>
          <w:szCs w:val="22"/>
        </w:rPr>
        <w:t>In</w:t>
      </w:r>
      <w:r w:rsidRPr="00D5318D">
        <w:rPr>
          <w:rFonts w:cs="Arial"/>
          <w:spacing w:val="34"/>
          <w:sz w:val="22"/>
          <w:szCs w:val="22"/>
        </w:rPr>
        <w:t xml:space="preserve"> </w:t>
      </w:r>
      <w:r w:rsidRPr="00D5318D">
        <w:rPr>
          <w:rFonts w:cs="Arial"/>
          <w:spacing w:val="-2"/>
          <w:sz w:val="22"/>
          <w:szCs w:val="22"/>
        </w:rPr>
        <w:t>a</w:t>
      </w:r>
      <w:r w:rsidRPr="00D5318D">
        <w:rPr>
          <w:rFonts w:cs="Arial"/>
          <w:sz w:val="22"/>
          <w:szCs w:val="22"/>
        </w:rPr>
        <w:t>dditi</w:t>
      </w:r>
      <w:r w:rsidRPr="00D5318D">
        <w:rPr>
          <w:rFonts w:cs="Arial"/>
          <w:spacing w:val="-2"/>
          <w:sz w:val="22"/>
          <w:szCs w:val="22"/>
        </w:rPr>
        <w:t>o</w:t>
      </w:r>
      <w:r w:rsidRPr="00D5318D">
        <w:rPr>
          <w:rFonts w:cs="Arial"/>
          <w:sz w:val="22"/>
          <w:szCs w:val="22"/>
        </w:rPr>
        <w:t>n</w:t>
      </w:r>
      <w:r w:rsidRPr="00D5318D">
        <w:rPr>
          <w:rFonts w:cs="Arial"/>
          <w:spacing w:val="34"/>
          <w:sz w:val="22"/>
          <w:szCs w:val="22"/>
        </w:rPr>
        <w:t xml:space="preserve"> </w:t>
      </w:r>
      <w:r w:rsidRPr="00D5318D">
        <w:rPr>
          <w:rFonts w:cs="Arial"/>
          <w:sz w:val="22"/>
          <w:szCs w:val="22"/>
        </w:rPr>
        <w:t>to</w:t>
      </w:r>
      <w:r w:rsidRPr="00D5318D">
        <w:rPr>
          <w:rFonts w:cs="Arial"/>
          <w:spacing w:val="32"/>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w:t>
      </w:r>
      <w:r w:rsidRPr="00D5318D">
        <w:rPr>
          <w:rFonts w:cs="Arial"/>
          <w:spacing w:val="34"/>
          <w:sz w:val="22"/>
          <w:szCs w:val="22"/>
        </w:rPr>
        <w:t xml:space="preserve"> </w:t>
      </w:r>
      <w:r w:rsidRPr="00D5318D">
        <w:rPr>
          <w:rFonts w:cs="Arial"/>
          <w:sz w:val="22"/>
          <w:szCs w:val="22"/>
        </w:rPr>
        <w:t>s</w:t>
      </w:r>
      <w:r w:rsidRPr="00D5318D">
        <w:rPr>
          <w:rFonts w:cs="Arial"/>
          <w:spacing w:val="-2"/>
          <w:sz w:val="22"/>
          <w:szCs w:val="22"/>
        </w:rPr>
        <w:t>t</w:t>
      </w:r>
      <w:r w:rsidRPr="00D5318D">
        <w:rPr>
          <w:rFonts w:cs="Arial"/>
          <w:sz w:val="22"/>
          <w:szCs w:val="22"/>
        </w:rPr>
        <w:t>a</w:t>
      </w:r>
      <w:r w:rsidRPr="00D5318D">
        <w:rPr>
          <w:rFonts w:cs="Arial"/>
          <w:spacing w:val="-2"/>
          <w:sz w:val="22"/>
          <w:szCs w:val="22"/>
        </w:rPr>
        <w:t>t</w:t>
      </w:r>
      <w:r w:rsidRPr="00D5318D">
        <w:rPr>
          <w:rFonts w:cs="Arial"/>
          <w:sz w:val="22"/>
          <w:szCs w:val="22"/>
        </w:rPr>
        <w:t>ut</w:t>
      </w:r>
      <w:r w:rsidRPr="00D5318D">
        <w:rPr>
          <w:rFonts w:cs="Arial"/>
          <w:spacing w:val="1"/>
          <w:sz w:val="22"/>
          <w:szCs w:val="22"/>
        </w:rPr>
        <w:t>o</w:t>
      </w:r>
      <w:r w:rsidRPr="00D5318D">
        <w:rPr>
          <w:rFonts w:cs="Arial"/>
          <w:sz w:val="22"/>
          <w:szCs w:val="22"/>
        </w:rPr>
        <w:t>ry</w:t>
      </w:r>
      <w:r w:rsidRPr="00D5318D">
        <w:rPr>
          <w:rFonts w:cs="Arial"/>
          <w:spacing w:val="30"/>
          <w:sz w:val="22"/>
          <w:szCs w:val="22"/>
        </w:rPr>
        <w:t xml:space="preserve"> </w:t>
      </w:r>
      <w:r w:rsidRPr="00D5318D">
        <w:rPr>
          <w:rFonts w:cs="Arial"/>
          <w:sz w:val="22"/>
          <w:szCs w:val="22"/>
        </w:rPr>
        <w:t>duties</w:t>
      </w:r>
      <w:r w:rsidRPr="00D5318D">
        <w:rPr>
          <w:rFonts w:cs="Arial"/>
          <w:spacing w:val="31"/>
          <w:sz w:val="22"/>
          <w:szCs w:val="22"/>
        </w:rPr>
        <w:t xml:space="preserve"> </w:t>
      </w:r>
      <w:r w:rsidRPr="00D5318D">
        <w:rPr>
          <w:rFonts w:cs="Arial"/>
          <w:spacing w:val="-2"/>
          <w:sz w:val="22"/>
          <w:szCs w:val="22"/>
        </w:rPr>
        <w:t>o</w:t>
      </w:r>
      <w:r w:rsidRPr="00D5318D">
        <w:rPr>
          <w:rFonts w:cs="Arial"/>
          <w:sz w:val="22"/>
          <w:szCs w:val="22"/>
        </w:rPr>
        <w:t>f</w:t>
      </w:r>
      <w:r w:rsidRPr="00D5318D">
        <w:rPr>
          <w:rFonts w:cs="Arial"/>
          <w:spacing w:val="35"/>
          <w:sz w:val="22"/>
          <w:szCs w:val="22"/>
        </w:rPr>
        <w:t xml:space="preserve"> </w:t>
      </w:r>
      <w:r w:rsidRPr="00D5318D">
        <w:rPr>
          <w:rFonts w:cs="Arial"/>
          <w:spacing w:val="-2"/>
          <w:sz w:val="22"/>
          <w:szCs w:val="22"/>
        </w:rPr>
        <w:t>t</w:t>
      </w:r>
      <w:r w:rsidRPr="00D5318D">
        <w:rPr>
          <w:rFonts w:cs="Arial"/>
          <w:sz w:val="22"/>
          <w:szCs w:val="22"/>
        </w:rPr>
        <w:t>he</w:t>
      </w:r>
      <w:r w:rsidRPr="00D5318D">
        <w:rPr>
          <w:rFonts w:cs="Arial"/>
          <w:spacing w:val="32"/>
          <w:sz w:val="22"/>
          <w:szCs w:val="22"/>
        </w:rPr>
        <w:t xml:space="preserve"> </w:t>
      </w:r>
      <w:r w:rsidRPr="00D5318D">
        <w:rPr>
          <w:rFonts w:cs="Arial"/>
          <w:sz w:val="22"/>
          <w:szCs w:val="22"/>
        </w:rPr>
        <w:t>C</w:t>
      </w:r>
      <w:r w:rsidRPr="00D5318D">
        <w:rPr>
          <w:rFonts w:cs="Arial"/>
          <w:spacing w:val="-2"/>
          <w:sz w:val="22"/>
          <w:szCs w:val="22"/>
        </w:rPr>
        <w:t>h</w:t>
      </w:r>
      <w:r w:rsidRPr="00D5318D">
        <w:rPr>
          <w:rFonts w:cs="Arial"/>
          <w:sz w:val="22"/>
          <w:szCs w:val="22"/>
        </w:rPr>
        <w:t>ief</w:t>
      </w:r>
      <w:r w:rsidRPr="00D5318D">
        <w:rPr>
          <w:rFonts w:cs="Arial"/>
          <w:spacing w:val="34"/>
          <w:sz w:val="22"/>
          <w:szCs w:val="22"/>
        </w:rPr>
        <w:t xml:space="preserve"> </w:t>
      </w:r>
      <w:r w:rsidRPr="00D5318D">
        <w:rPr>
          <w:rFonts w:cs="Arial"/>
          <w:sz w:val="22"/>
          <w:szCs w:val="22"/>
        </w:rPr>
        <w:t>Co</w:t>
      </w:r>
      <w:r w:rsidRPr="00D5318D">
        <w:rPr>
          <w:rFonts w:cs="Arial"/>
          <w:spacing w:val="1"/>
          <w:sz w:val="22"/>
          <w:szCs w:val="22"/>
        </w:rPr>
        <w:t>n</w:t>
      </w:r>
      <w:r w:rsidRPr="00D5318D">
        <w:rPr>
          <w:rFonts w:cs="Arial"/>
          <w:sz w:val="22"/>
          <w:szCs w:val="22"/>
        </w:rPr>
        <w:t>s</w:t>
      </w:r>
      <w:r w:rsidRPr="00D5318D">
        <w:rPr>
          <w:rFonts w:cs="Arial"/>
          <w:spacing w:val="-2"/>
          <w:sz w:val="22"/>
          <w:szCs w:val="22"/>
        </w:rPr>
        <w:t>t</w:t>
      </w:r>
      <w:r w:rsidRPr="00D5318D">
        <w:rPr>
          <w:rFonts w:cs="Arial"/>
          <w:sz w:val="22"/>
          <w:szCs w:val="22"/>
        </w:rPr>
        <w:t>able</w:t>
      </w:r>
      <w:r w:rsidRPr="00D5318D">
        <w:rPr>
          <w:rFonts w:cs="Arial"/>
          <w:spacing w:val="39"/>
          <w:sz w:val="22"/>
          <w:szCs w:val="22"/>
        </w:rPr>
        <w:t xml:space="preserve"> </w:t>
      </w:r>
      <w:r w:rsidRPr="00D5318D">
        <w:rPr>
          <w:rFonts w:cs="Arial"/>
          <w:sz w:val="22"/>
          <w:szCs w:val="22"/>
        </w:rPr>
        <w:t>(as</w:t>
      </w:r>
      <w:r w:rsidRPr="00D5318D">
        <w:rPr>
          <w:rFonts w:cs="Arial"/>
          <w:spacing w:val="34"/>
          <w:sz w:val="22"/>
          <w:szCs w:val="22"/>
        </w:rPr>
        <w:t xml:space="preserve"> </w:t>
      </w:r>
      <w:r w:rsidRPr="00D5318D">
        <w:rPr>
          <w:rFonts w:cs="Arial"/>
          <w:spacing w:val="-2"/>
          <w:sz w:val="22"/>
          <w:szCs w:val="22"/>
        </w:rPr>
        <w:t>o</w:t>
      </w:r>
      <w:r w:rsidRPr="00D5318D">
        <w:rPr>
          <w:rFonts w:cs="Arial"/>
          <w:sz w:val="22"/>
          <w:szCs w:val="22"/>
        </w:rPr>
        <w:t>utl</w:t>
      </w:r>
      <w:r w:rsidRPr="00D5318D">
        <w:rPr>
          <w:rFonts w:cs="Arial"/>
          <w:spacing w:val="-3"/>
          <w:sz w:val="22"/>
          <w:szCs w:val="22"/>
        </w:rPr>
        <w:t>i</w:t>
      </w:r>
      <w:r w:rsidRPr="00D5318D">
        <w:rPr>
          <w:rFonts w:cs="Arial"/>
          <w:sz w:val="22"/>
          <w:szCs w:val="22"/>
        </w:rPr>
        <w:t>ned</w:t>
      </w:r>
      <w:r w:rsidRPr="00D5318D">
        <w:rPr>
          <w:rFonts w:cs="Arial"/>
          <w:spacing w:val="33"/>
          <w:sz w:val="22"/>
          <w:szCs w:val="22"/>
        </w:rPr>
        <w:t xml:space="preserve"> </w:t>
      </w:r>
      <w:r w:rsidRPr="00D5318D">
        <w:rPr>
          <w:rFonts w:cs="Arial"/>
          <w:spacing w:val="-3"/>
          <w:sz w:val="22"/>
          <w:szCs w:val="22"/>
        </w:rPr>
        <w:t>i</w:t>
      </w:r>
      <w:r w:rsidRPr="00D5318D">
        <w:rPr>
          <w:rFonts w:cs="Arial"/>
          <w:sz w:val="22"/>
          <w:szCs w:val="22"/>
        </w:rPr>
        <w:t>n</w:t>
      </w:r>
      <w:r w:rsidRPr="00D5318D">
        <w:rPr>
          <w:rFonts w:cs="Arial"/>
          <w:spacing w:val="34"/>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 Pol</w:t>
      </w:r>
      <w:r w:rsidRPr="00D5318D">
        <w:rPr>
          <w:rFonts w:cs="Arial"/>
          <w:spacing w:val="-1"/>
          <w:sz w:val="22"/>
          <w:szCs w:val="22"/>
        </w:rPr>
        <w:t>i</w:t>
      </w:r>
      <w:r w:rsidRPr="00D5318D">
        <w:rPr>
          <w:rFonts w:cs="Arial"/>
          <w:sz w:val="22"/>
          <w:szCs w:val="22"/>
        </w:rPr>
        <w:t>ce</w:t>
      </w:r>
      <w:r w:rsidRPr="00D5318D">
        <w:rPr>
          <w:rFonts w:cs="Arial"/>
          <w:spacing w:val="65"/>
          <w:sz w:val="22"/>
          <w:szCs w:val="22"/>
        </w:rPr>
        <w:t xml:space="preserve"> </w:t>
      </w:r>
      <w:r w:rsidRPr="00D5318D">
        <w:rPr>
          <w:rFonts w:cs="Arial"/>
          <w:sz w:val="22"/>
          <w:szCs w:val="22"/>
        </w:rPr>
        <w:t>R</w:t>
      </w:r>
      <w:r w:rsidRPr="00D5318D">
        <w:rPr>
          <w:rFonts w:cs="Arial"/>
          <w:spacing w:val="-2"/>
          <w:sz w:val="22"/>
          <w:szCs w:val="22"/>
        </w:rPr>
        <w:t>e</w:t>
      </w:r>
      <w:r w:rsidRPr="00D5318D">
        <w:rPr>
          <w:rFonts w:cs="Arial"/>
          <w:spacing w:val="2"/>
          <w:sz w:val="22"/>
          <w:szCs w:val="22"/>
        </w:rPr>
        <w:t>f</w:t>
      </w:r>
      <w:r w:rsidRPr="00D5318D">
        <w:rPr>
          <w:rFonts w:cs="Arial"/>
          <w:sz w:val="22"/>
          <w:szCs w:val="22"/>
        </w:rPr>
        <w:t>orm</w:t>
      </w:r>
      <w:r w:rsidRPr="00D5318D">
        <w:rPr>
          <w:rFonts w:cs="Arial"/>
          <w:spacing w:val="66"/>
          <w:sz w:val="22"/>
          <w:szCs w:val="22"/>
        </w:rPr>
        <w:t xml:space="preserve"> </w:t>
      </w:r>
      <w:r w:rsidRPr="00D5318D">
        <w:rPr>
          <w:rFonts w:cs="Arial"/>
          <w:spacing w:val="-2"/>
          <w:sz w:val="22"/>
          <w:szCs w:val="22"/>
        </w:rPr>
        <w:t>a</w:t>
      </w:r>
      <w:r w:rsidRPr="00D5318D">
        <w:rPr>
          <w:rFonts w:cs="Arial"/>
          <w:sz w:val="22"/>
          <w:szCs w:val="22"/>
        </w:rPr>
        <w:t>nd</w:t>
      </w:r>
      <w:r w:rsidRPr="00D5318D">
        <w:rPr>
          <w:rFonts w:cs="Arial"/>
          <w:spacing w:val="66"/>
          <w:sz w:val="22"/>
          <w:szCs w:val="22"/>
        </w:rPr>
        <w:t xml:space="preserve"> </w:t>
      </w:r>
      <w:r w:rsidRPr="00D5318D">
        <w:rPr>
          <w:rFonts w:cs="Arial"/>
          <w:spacing w:val="-2"/>
          <w:sz w:val="22"/>
          <w:szCs w:val="22"/>
        </w:rPr>
        <w:t>S</w:t>
      </w:r>
      <w:r w:rsidRPr="00D5318D">
        <w:rPr>
          <w:rFonts w:cs="Arial"/>
          <w:sz w:val="22"/>
          <w:szCs w:val="22"/>
        </w:rPr>
        <w:t>ocial</w:t>
      </w:r>
      <w:r w:rsidRPr="00D5318D">
        <w:rPr>
          <w:rFonts w:cs="Arial"/>
          <w:spacing w:val="64"/>
          <w:sz w:val="22"/>
          <w:szCs w:val="22"/>
        </w:rPr>
        <w:t xml:space="preserve"> </w:t>
      </w:r>
      <w:r w:rsidRPr="00D5318D">
        <w:rPr>
          <w:rFonts w:cs="Arial"/>
          <w:sz w:val="22"/>
          <w:szCs w:val="22"/>
        </w:rPr>
        <w:t>Res</w:t>
      </w:r>
      <w:r w:rsidRPr="00D5318D">
        <w:rPr>
          <w:rFonts w:cs="Arial"/>
          <w:spacing w:val="1"/>
          <w:sz w:val="22"/>
          <w:szCs w:val="22"/>
        </w:rPr>
        <w:t>p</w:t>
      </w:r>
      <w:r w:rsidRPr="00D5318D">
        <w:rPr>
          <w:rFonts w:cs="Arial"/>
          <w:sz w:val="22"/>
          <w:szCs w:val="22"/>
        </w:rPr>
        <w:t>onsibil</w:t>
      </w:r>
      <w:r w:rsidRPr="00D5318D">
        <w:rPr>
          <w:rFonts w:cs="Arial"/>
          <w:spacing w:val="-1"/>
          <w:sz w:val="22"/>
          <w:szCs w:val="22"/>
        </w:rPr>
        <w:t>i</w:t>
      </w:r>
      <w:r w:rsidRPr="00D5318D">
        <w:rPr>
          <w:rFonts w:cs="Arial"/>
          <w:sz w:val="22"/>
          <w:szCs w:val="22"/>
        </w:rPr>
        <w:t>ty</w:t>
      </w:r>
      <w:r w:rsidRPr="00D5318D">
        <w:rPr>
          <w:rFonts w:cs="Arial"/>
          <w:spacing w:val="63"/>
          <w:sz w:val="22"/>
          <w:szCs w:val="22"/>
        </w:rPr>
        <w:t xml:space="preserve"> </w:t>
      </w:r>
      <w:r w:rsidRPr="00D5318D">
        <w:rPr>
          <w:rFonts w:cs="Arial"/>
          <w:sz w:val="22"/>
          <w:szCs w:val="22"/>
        </w:rPr>
        <w:t>Act</w:t>
      </w:r>
      <w:r w:rsidRPr="00D5318D">
        <w:rPr>
          <w:rFonts w:cs="Arial"/>
          <w:spacing w:val="65"/>
          <w:sz w:val="22"/>
          <w:szCs w:val="22"/>
        </w:rPr>
        <w:t xml:space="preserve"> </w:t>
      </w:r>
      <w:r w:rsidRPr="00D5318D">
        <w:rPr>
          <w:rFonts w:cs="Arial"/>
          <w:sz w:val="22"/>
          <w:szCs w:val="22"/>
        </w:rPr>
        <w:t>2011</w:t>
      </w:r>
      <w:r w:rsidRPr="00D5318D">
        <w:rPr>
          <w:rFonts w:cs="Arial"/>
          <w:spacing w:val="66"/>
          <w:sz w:val="22"/>
          <w:szCs w:val="22"/>
        </w:rPr>
        <w:t xml:space="preserve"> </w:t>
      </w:r>
      <w:r w:rsidRPr="00D5318D">
        <w:rPr>
          <w:rFonts w:cs="Arial"/>
          <w:spacing w:val="-2"/>
          <w:sz w:val="22"/>
          <w:szCs w:val="22"/>
        </w:rPr>
        <w:t>a</w:t>
      </w:r>
      <w:r w:rsidRPr="00D5318D">
        <w:rPr>
          <w:rFonts w:cs="Arial"/>
          <w:sz w:val="22"/>
          <w:szCs w:val="22"/>
        </w:rPr>
        <w:t>nd</w:t>
      </w:r>
      <w:r w:rsidRPr="00D5318D">
        <w:rPr>
          <w:rFonts w:cs="Arial"/>
          <w:spacing w:val="65"/>
          <w:sz w:val="22"/>
          <w:szCs w:val="22"/>
        </w:rPr>
        <w:t xml:space="preserve"> </w:t>
      </w:r>
      <w:r w:rsidRPr="00D5318D">
        <w:rPr>
          <w:rFonts w:cs="Arial"/>
          <w:sz w:val="22"/>
          <w:szCs w:val="22"/>
        </w:rPr>
        <w:t>Pol</w:t>
      </w:r>
      <w:r w:rsidRPr="00D5318D">
        <w:rPr>
          <w:rFonts w:cs="Arial"/>
          <w:spacing w:val="-1"/>
          <w:sz w:val="22"/>
          <w:szCs w:val="22"/>
        </w:rPr>
        <w:t>i</w:t>
      </w:r>
      <w:r w:rsidRPr="00D5318D">
        <w:rPr>
          <w:rFonts w:cs="Arial"/>
          <w:sz w:val="22"/>
          <w:szCs w:val="22"/>
        </w:rPr>
        <w:t>cing</w:t>
      </w:r>
      <w:r w:rsidRPr="00D5318D">
        <w:rPr>
          <w:rFonts w:cs="Arial"/>
          <w:spacing w:val="64"/>
          <w:sz w:val="22"/>
          <w:szCs w:val="22"/>
        </w:rPr>
        <w:t xml:space="preserve"> </w:t>
      </w:r>
      <w:r w:rsidRPr="00D5318D">
        <w:rPr>
          <w:rFonts w:cs="Arial"/>
          <w:sz w:val="22"/>
          <w:szCs w:val="22"/>
        </w:rPr>
        <w:t>Prot</w:t>
      </w:r>
      <w:r w:rsidRPr="00D5318D">
        <w:rPr>
          <w:rFonts w:cs="Arial"/>
          <w:spacing w:val="1"/>
          <w:sz w:val="22"/>
          <w:szCs w:val="22"/>
        </w:rPr>
        <w:t>o</w:t>
      </w:r>
      <w:r w:rsidRPr="00D5318D">
        <w:rPr>
          <w:rFonts w:cs="Arial"/>
          <w:sz w:val="22"/>
          <w:szCs w:val="22"/>
        </w:rPr>
        <w:t>col Order</w:t>
      </w:r>
      <w:r w:rsidRPr="00D5318D">
        <w:rPr>
          <w:rFonts w:cs="Arial"/>
          <w:spacing w:val="2"/>
          <w:sz w:val="22"/>
          <w:szCs w:val="22"/>
        </w:rPr>
        <w:t xml:space="preserve"> </w:t>
      </w:r>
      <w:r w:rsidRPr="00D5318D">
        <w:rPr>
          <w:rFonts w:cs="Arial"/>
          <w:sz w:val="22"/>
          <w:szCs w:val="22"/>
        </w:rPr>
        <w:t>20</w:t>
      </w:r>
      <w:r w:rsidRPr="00D5318D">
        <w:rPr>
          <w:rFonts w:cs="Arial"/>
          <w:spacing w:val="-2"/>
          <w:sz w:val="22"/>
          <w:szCs w:val="22"/>
        </w:rPr>
        <w:t>1</w:t>
      </w:r>
      <w:r w:rsidRPr="00D5318D">
        <w:rPr>
          <w:rFonts w:cs="Arial"/>
          <w:sz w:val="22"/>
          <w:szCs w:val="22"/>
        </w:rPr>
        <w:t>1),</w:t>
      </w:r>
      <w:r w:rsidRPr="00D5318D">
        <w:rPr>
          <w:rFonts w:cs="Arial"/>
          <w:spacing w:val="3"/>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w:t>
      </w:r>
      <w:r w:rsidRPr="00D5318D">
        <w:rPr>
          <w:rFonts w:cs="Arial"/>
          <w:spacing w:val="3"/>
          <w:sz w:val="22"/>
          <w:szCs w:val="22"/>
        </w:rPr>
        <w:t xml:space="preserve"> </w:t>
      </w:r>
      <w:r w:rsidRPr="00D5318D">
        <w:rPr>
          <w:rFonts w:cs="Arial"/>
          <w:sz w:val="22"/>
          <w:szCs w:val="22"/>
        </w:rPr>
        <w:t>P</w:t>
      </w:r>
      <w:r w:rsidR="00D74A71" w:rsidRPr="00D5318D">
        <w:rPr>
          <w:rFonts w:cs="Arial"/>
          <w:sz w:val="22"/>
          <w:szCs w:val="22"/>
        </w:rPr>
        <w:t>F</w:t>
      </w:r>
      <w:r w:rsidRPr="00D5318D">
        <w:rPr>
          <w:rFonts w:cs="Arial"/>
          <w:sz w:val="22"/>
          <w:szCs w:val="22"/>
        </w:rPr>
        <w:t>CC</w:t>
      </w:r>
      <w:r w:rsidRPr="00D5318D">
        <w:rPr>
          <w:rFonts w:cs="Arial"/>
          <w:spacing w:val="1"/>
          <w:sz w:val="22"/>
          <w:szCs w:val="22"/>
        </w:rPr>
        <w:t xml:space="preserve"> </w:t>
      </w:r>
      <w:r w:rsidRPr="00D5318D">
        <w:rPr>
          <w:rFonts w:cs="Arial"/>
          <w:sz w:val="22"/>
          <w:szCs w:val="22"/>
        </w:rPr>
        <w:t>can</w:t>
      </w:r>
      <w:r w:rsidRPr="00D5318D">
        <w:rPr>
          <w:rFonts w:cs="Arial"/>
          <w:spacing w:val="5"/>
          <w:sz w:val="22"/>
          <w:szCs w:val="22"/>
        </w:rPr>
        <w:t xml:space="preserve"> </w:t>
      </w:r>
      <w:r w:rsidRPr="00D5318D">
        <w:rPr>
          <w:rFonts w:cs="Arial"/>
          <w:spacing w:val="-2"/>
          <w:sz w:val="22"/>
          <w:szCs w:val="22"/>
        </w:rPr>
        <w:t>g</w:t>
      </w:r>
      <w:r w:rsidRPr="00D5318D">
        <w:rPr>
          <w:rFonts w:cs="Arial"/>
          <w:sz w:val="22"/>
          <w:szCs w:val="22"/>
        </w:rPr>
        <w:t>i</w:t>
      </w:r>
      <w:r w:rsidRPr="00D5318D">
        <w:rPr>
          <w:rFonts w:cs="Arial"/>
          <w:spacing w:val="-3"/>
          <w:sz w:val="22"/>
          <w:szCs w:val="22"/>
        </w:rPr>
        <w:t>v</w:t>
      </w:r>
      <w:r w:rsidRPr="00D5318D">
        <w:rPr>
          <w:rFonts w:cs="Arial"/>
          <w:sz w:val="22"/>
          <w:szCs w:val="22"/>
        </w:rPr>
        <w:t>e</w:t>
      </w:r>
      <w:r w:rsidRPr="00D5318D">
        <w:rPr>
          <w:rFonts w:cs="Arial"/>
          <w:spacing w:val="3"/>
          <w:sz w:val="22"/>
          <w:szCs w:val="22"/>
        </w:rPr>
        <w:t xml:space="preserve"> </w:t>
      </w:r>
      <w:r w:rsidRPr="00D5318D">
        <w:rPr>
          <w:rFonts w:cs="Arial"/>
          <w:sz w:val="22"/>
          <w:szCs w:val="22"/>
        </w:rPr>
        <w:t>consent</w:t>
      </w:r>
      <w:r w:rsidRPr="00D5318D">
        <w:rPr>
          <w:rFonts w:cs="Arial"/>
          <w:spacing w:val="4"/>
          <w:sz w:val="22"/>
          <w:szCs w:val="22"/>
        </w:rPr>
        <w:t xml:space="preserve"> </w:t>
      </w:r>
      <w:r w:rsidRPr="00D5318D">
        <w:rPr>
          <w:rFonts w:cs="Arial"/>
          <w:sz w:val="22"/>
          <w:szCs w:val="22"/>
        </w:rPr>
        <w:t>to</w:t>
      </w:r>
      <w:r w:rsidRPr="00D5318D">
        <w:rPr>
          <w:rFonts w:cs="Arial"/>
          <w:spacing w:val="1"/>
          <w:sz w:val="22"/>
          <w:szCs w:val="22"/>
        </w:rPr>
        <w:t xml:space="preserve"> </w:t>
      </w:r>
      <w:r w:rsidRPr="00D5318D">
        <w:rPr>
          <w:rFonts w:cs="Arial"/>
          <w:sz w:val="22"/>
          <w:szCs w:val="22"/>
        </w:rPr>
        <w:t>f</w:t>
      </w:r>
      <w:r w:rsidRPr="00D5318D">
        <w:rPr>
          <w:rFonts w:cs="Arial"/>
          <w:spacing w:val="-2"/>
          <w:sz w:val="22"/>
          <w:szCs w:val="22"/>
        </w:rPr>
        <w:t>u</w:t>
      </w:r>
      <w:r w:rsidRPr="00D5318D">
        <w:rPr>
          <w:rFonts w:cs="Arial"/>
          <w:sz w:val="22"/>
          <w:szCs w:val="22"/>
        </w:rPr>
        <w:t>nctions</w:t>
      </w:r>
      <w:r w:rsidRPr="00D5318D">
        <w:rPr>
          <w:rFonts w:cs="Arial"/>
          <w:spacing w:val="2"/>
          <w:sz w:val="22"/>
          <w:szCs w:val="22"/>
        </w:rPr>
        <w:t xml:space="preserve"> </w:t>
      </w:r>
      <w:r w:rsidRPr="00D5318D">
        <w:rPr>
          <w:rFonts w:cs="Arial"/>
          <w:spacing w:val="-2"/>
          <w:sz w:val="22"/>
          <w:szCs w:val="22"/>
        </w:rPr>
        <w:t>b</w:t>
      </w:r>
      <w:r w:rsidRPr="00D5318D">
        <w:rPr>
          <w:rFonts w:cs="Arial"/>
          <w:sz w:val="22"/>
          <w:szCs w:val="22"/>
        </w:rPr>
        <w:t>eing</w:t>
      </w:r>
      <w:r w:rsidRPr="00D5318D">
        <w:rPr>
          <w:rFonts w:cs="Arial"/>
          <w:spacing w:val="1"/>
          <w:sz w:val="22"/>
          <w:szCs w:val="22"/>
        </w:rPr>
        <w:t xml:space="preserve"> </w:t>
      </w:r>
      <w:r w:rsidRPr="00D5318D">
        <w:rPr>
          <w:rFonts w:cs="Arial"/>
          <w:sz w:val="22"/>
          <w:szCs w:val="22"/>
        </w:rPr>
        <w:t>un</w:t>
      </w:r>
      <w:r w:rsidRPr="00D5318D">
        <w:rPr>
          <w:rFonts w:cs="Arial"/>
          <w:spacing w:val="-2"/>
          <w:sz w:val="22"/>
          <w:szCs w:val="22"/>
        </w:rPr>
        <w:t>d</w:t>
      </w:r>
      <w:r w:rsidRPr="00D5318D">
        <w:rPr>
          <w:rFonts w:cs="Arial"/>
          <w:sz w:val="22"/>
          <w:szCs w:val="22"/>
        </w:rPr>
        <w:t>erta</w:t>
      </w:r>
      <w:r w:rsidRPr="00D5318D">
        <w:rPr>
          <w:rFonts w:cs="Arial"/>
          <w:spacing w:val="-3"/>
          <w:sz w:val="22"/>
          <w:szCs w:val="22"/>
        </w:rPr>
        <w:t>k</w:t>
      </w:r>
      <w:r w:rsidRPr="00D5318D">
        <w:rPr>
          <w:rFonts w:cs="Arial"/>
          <w:sz w:val="22"/>
          <w:szCs w:val="22"/>
        </w:rPr>
        <w:t>en</w:t>
      </w:r>
      <w:r w:rsidRPr="00D5318D">
        <w:rPr>
          <w:rFonts w:cs="Arial"/>
          <w:spacing w:val="3"/>
          <w:sz w:val="22"/>
          <w:szCs w:val="22"/>
        </w:rPr>
        <w:t xml:space="preserve"> </w:t>
      </w:r>
      <w:r w:rsidRPr="00D5318D">
        <w:rPr>
          <w:rFonts w:cs="Arial"/>
          <w:sz w:val="22"/>
          <w:szCs w:val="22"/>
        </w:rPr>
        <w:t>by t</w:t>
      </w:r>
      <w:r w:rsidRPr="00D5318D">
        <w:rPr>
          <w:rFonts w:cs="Arial"/>
          <w:spacing w:val="-1"/>
          <w:sz w:val="22"/>
          <w:szCs w:val="22"/>
        </w:rPr>
        <w:t>h</w:t>
      </w:r>
      <w:r w:rsidRPr="00D5318D">
        <w:rPr>
          <w:rFonts w:cs="Arial"/>
          <w:sz w:val="22"/>
          <w:szCs w:val="22"/>
        </w:rPr>
        <w:t>e Chi</w:t>
      </w:r>
      <w:r w:rsidRPr="00D5318D">
        <w:rPr>
          <w:rFonts w:cs="Arial"/>
          <w:spacing w:val="-2"/>
          <w:sz w:val="22"/>
          <w:szCs w:val="22"/>
        </w:rPr>
        <w:t>e</w:t>
      </w:r>
      <w:r w:rsidRPr="00D5318D">
        <w:rPr>
          <w:rFonts w:cs="Arial"/>
          <w:sz w:val="22"/>
          <w:szCs w:val="22"/>
        </w:rPr>
        <w:t>f</w:t>
      </w:r>
      <w:r w:rsidRPr="00D5318D">
        <w:rPr>
          <w:rFonts w:cs="Arial"/>
          <w:spacing w:val="2"/>
          <w:sz w:val="22"/>
          <w:szCs w:val="22"/>
        </w:rPr>
        <w:t xml:space="preserve"> </w:t>
      </w:r>
      <w:r w:rsidRPr="00D5318D">
        <w:rPr>
          <w:rFonts w:cs="Arial"/>
          <w:sz w:val="22"/>
          <w:szCs w:val="22"/>
        </w:rPr>
        <w:t>Cons</w:t>
      </w:r>
      <w:r w:rsidRPr="00D5318D">
        <w:rPr>
          <w:rFonts w:cs="Arial"/>
          <w:spacing w:val="-2"/>
          <w:sz w:val="22"/>
          <w:szCs w:val="22"/>
        </w:rPr>
        <w:t>t</w:t>
      </w:r>
      <w:r w:rsidRPr="00D5318D">
        <w:rPr>
          <w:rFonts w:cs="Arial"/>
          <w:sz w:val="22"/>
          <w:szCs w:val="22"/>
        </w:rPr>
        <w:t>able</w:t>
      </w:r>
      <w:r w:rsidRPr="00D5318D">
        <w:rPr>
          <w:rFonts w:cs="Arial"/>
          <w:spacing w:val="-2"/>
          <w:sz w:val="22"/>
          <w:szCs w:val="22"/>
        </w:rPr>
        <w:t xml:space="preserve"> </w:t>
      </w:r>
      <w:r w:rsidRPr="00D5318D">
        <w:rPr>
          <w:rFonts w:cs="Arial"/>
          <w:sz w:val="22"/>
          <w:szCs w:val="22"/>
        </w:rPr>
        <w:t xml:space="preserve">in </w:t>
      </w:r>
      <w:r w:rsidRPr="00D5318D">
        <w:rPr>
          <w:rFonts w:cs="Arial"/>
          <w:spacing w:val="-2"/>
          <w:sz w:val="22"/>
          <w:szCs w:val="22"/>
        </w:rPr>
        <w:t>t</w:t>
      </w:r>
      <w:r w:rsidRPr="00D5318D">
        <w:rPr>
          <w:rFonts w:cs="Arial"/>
          <w:sz w:val="22"/>
          <w:szCs w:val="22"/>
        </w:rPr>
        <w:t>he</w:t>
      </w:r>
      <w:r w:rsidRPr="00D5318D">
        <w:rPr>
          <w:rFonts w:cs="Arial"/>
          <w:spacing w:val="-3"/>
          <w:sz w:val="22"/>
          <w:szCs w:val="22"/>
        </w:rPr>
        <w:t>i</w:t>
      </w:r>
      <w:r w:rsidRPr="00D5318D">
        <w:rPr>
          <w:rFonts w:cs="Arial"/>
          <w:sz w:val="22"/>
          <w:szCs w:val="22"/>
        </w:rPr>
        <w:t>r o</w:t>
      </w:r>
      <w:r w:rsidRPr="00D5318D">
        <w:rPr>
          <w:rFonts w:cs="Arial"/>
          <w:spacing w:val="-3"/>
          <w:sz w:val="22"/>
          <w:szCs w:val="22"/>
        </w:rPr>
        <w:t>w</w:t>
      </w:r>
      <w:r w:rsidRPr="00D5318D">
        <w:rPr>
          <w:rFonts w:cs="Arial"/>
          <w:sz w:val="22"/>
          <w:szCs w:val="22"/>
        </w:rPr>
        <w:t xml:space="preserve">n </w:t>
      </w:r>
      <w:r w:rsidRPr="00D5318D">
        <w:rPr>
          <w:rFonts w:cs="Arial"/>
          <w:spacing w:val="1"/>
          <w:sz w:val="22"/>
          <w:szCs w:val="22"/>
        </w:rPr>
        <w:t>n</w:t>
      </w:r>
      <w:r w:rsidRPr="00D5318D">
        <w:rPr>
          <w:rFonts w:cs="Arial"/>
          <w:sz w:val="22"/>
          <w:szCs w:val="22"/>
        </w:rPr>
        <w:t>a</w:t>
      </w:r>
      <w:r w:rsidRPr="00D5318D">
        <w:rPr>
          <w:rFonts w:cs="Arial"/>
          <w:spacing w:val="1"/>
          <w:sz w:val="22"/>
          <w:szCs w:val="22"/>
        </w:rPr>
        <w:t>m</w:t>
      </w:r>
      <w:r w:rsidRPr="00D5318D">
        <w:rPr>
          <w:rFonts w:cs="Arial"/>
          <w:sz w:val="22"/>
          <w:szCs w:val="22"/>
        </w:rPr>
        <w:t>e</w:t>
      </w:r>
      <w:r w:rsidRPr="00D5318D">
        <w:rPr>
          <w:rFonts w:cs="Arial"/>
          <w:spacing w:val="-2"/>
          <w:sz w:val="22"/>
          <w:szCs w:val="22"/>
        </w:rPr>
        <w:t xml:space="preserve"> </w:t>
      </w:r>
      <w:r w:rsidRPr="00D5318D">
        <w:rPr>
          <w:rFonts w:cs="Arial"/>
          <w:spacing w:val="1"/>
          <w:sz w:val="22"/>
          <w:szCs w:val="22"/>
        </w:rPr>
        <w:t>a</w:t>
      </w:r>
      <w:r w:rsidRPr="00D5318D">
        <w:rPr>
          <w:rFonts w:cs="Arial"/>
          <w:spacing w:val="-2"/>
          <w:sz w:val="22"/>
          <w:szCs w:val="22"/>
        </w:rPr>
        <w:t>n</w:t>
      </w:r>
      <w:r w:rsidRPr="00D5318D">
        <w:rPr>
          <w:rFonts w:cs="Arial"/>
          <w:sz w:val="22"/>
          <w:szCs w:val="22"/>
        </w:rPr>
        <w:t xml:space="preserve">d </w:t>
      </w:r>
      <w:r w:rsidRPr="00D5318D">
        <w:rPr>
          <w:rFonts w:cs="Arial"/>
          <w:spacing w:val="1"/>
          <w:sz w:val="22"/>
          <w:szCs w:val="22"/>
        </w:rPr>
        <w:t>a</w:t>
      </w:r>
      <w:r w:rsidRPr="00D5318D">
        <w:rPr>
          <w:rFonts w:cs="Arial"/>
          <w:sz w:val="22"/>
          <w:szCs w:val="22"/>
        </w:rPr>
        <w:t>s</w:t>
      </w:r>
      <w:r w:rsidRPr="00D5318D">
        <w:rPr>
          <w:rFonts w:cs="Arial"/>
          <w:spacing w:val="-3"/>
          <w:sz w:val="22"/>
          <w:szCs w:val="22"/>
        </w:rPr>
        <w:t xml:space="preserve"> </w:t>
      </w:r>
      <w:r w:rsidRPr="00D5318D">
        <w:rPr>
          <w:rFonts w:cs="Arial"/>
          <w:sz w:val="22"/>
          <w:szCs w:val="22"/>
        </w:rPr>
        <w:t>a</w:t>
      </w:r>
      <w:r w:rsidRPr="00D5318D">
        <w:rPr>
          <w:rFonts w:cs="Arial"/>
          <w:spacing w:val="1"/>
          <w:sz w:val="22"/>
          <w:szCs w:val="22"/>
        </w:rPr>
        <w:t xml:space="preserve"> </w:t>
      </w:r>
      <w:r w:rsidRPr="00D5318D">
        <w:rPr>
          <w:rFonts w:cs="Arial"/>
          <w:spacing w:val="-2"/>
          <w:sz w:val="22"/>
          <w:szCs w:val="22"/>
        </w:rPr>
        <w:t>s</w:t>
      </w:r>
      <w:r w:rsidRPr="00D5318D">
        <w:rPr>
          <w:rFonts w:cs="Arial"/>
          <w:sz w:val="22"/>
          <w:szCs w:val="22"/>
        </w:rPr>
        <w:t>epara</w:t>
      </w:r>
      <w:r w:rsidRPr="00D5318D">
        <w:rPr>
          <w:rFonts w:cs="Arial"/>
          <w:spacing w:val="-2"/>
          <w:sz w:val="22"/>
          <w:szCs w:val="22"/>
        </w:rPr>
        <w:t>t</w:t>
      </w:r>
      <w:r w:rsidRPr="00D5318D">
        <w:rPr>
          <w:rFonts w:cs="Arial"/>
          <w:sz w:val="22"/>
          <w:szCs w:val="22"/>
        </w:rPr>
        <w:t>e le</w:t>
      </w:r>
      <w:r w:rsidRPr="00D5318D">
        <w:rPr>
          <w:rFonts w:cs="Arial"/>
          <w:spacing w:val="-2"/>
          <w:sz w:val="22"/>
          <w:szCs w:val="22"/>
        </w:rPr>
        <w:t>g</w:t>
      </w:r>
      <w:r w:rsidRPr="00D5318D">
        <w:rPr>
          <w:rFonts w:cs="Arial"/>
          <w:sz w:val="22"/>
          <w:szCs w:val="22"/>
        </w:rPr>
        <w:t xml:space="preserve">al </w:t>
      </w:r>
      <w:r w:rsidRPr="00D5318D">
        <w:rPr>
          <w:rFonts w:cs="Arial"/>
          <w:spacing w:val="-2"/>
          <w:sz w:val="22"/>
          <w:szCs w:val="22"/>
        </w:rPr>
        <w:t>e</w:t>
      </w:r>
      <w:r w:rsidRPr="00D5318D">
        <w:rPr>
          <w:rFonts w:cs="Arial"/>
          <w:sz w:val="22"/>
          <w:szCs w:val="22"/>
        </w:rPr>
        <w:t>ntit</w:t>
      </w:r>
      <w:r w:rsidRPr="00D5318D">
        <w:rPr>
          <w:rFonts w:cs="Arial"/>
          <w:spacing w:val="4"/>
          <w:sz w:val="22"/>
          <w:szCs w:val="22"/>
        </w:rPr>
        <w:t>y</w:t>
      </w:r>
      <w:r w:rsidRPr="00D5318D">
        <w:rPr>
          <w:rFonts w:cs="Arial"/>
          <w:sz w:val="22"/>
          <w:szCs w:val="22"/>
        </w:rPr>
        <w:t>.</w:t>
      </w:r>
    </w:p>
    <w:tbl>
      <w:tblPr>
        <w:tblW w:w="5000" w:type="pct"/>
        <w:shd w:val="clear" w:color="auto" w:fill="25316C"/>
        <w:tblLook w:val="04A0" w:firstRow="1" w:lastRow="0" w:firstColumn="1" w:lastColumn="0" w:noHBand="0" w:noVBand="1"/>
      </w:tblPr>
      <w:tblGrid>
        <w:gridCol w:w="1838"/>
        <w:gridCol w:w="7179"/>
      </w:tblGrid>
      <w:tr w:rsidR="009D63CC" w:rsidRPr="009D63CC" w14:paraId="6B739488" w14:textId="77777777" w:rsidTr="00FA74EE">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25316C"/>
            <w:noWrap/>
            <w:vAlign w:val="center"/>
            <w:hideMark/>
          </w:tcPr>
          <w:p w14:paraId="73A065F0" w14:textId="77777777" w:rsidR="009D63CC" w:rsidRPr="00FA74EE" w:rsidRDefault="009D63CC" w:rsidP="009D63CC">
            <w:pPr>
              <w:spacing w:after="0" w:line="240" w:lineRule="auto"/>
              <w:ind w:left="0" w:right="0" w:firstLine="0"/>
              <w:jc w:val="center"/>
              <w:rPr>
                <w:rFonts w:eastAsia="Times New Roman" w:cs="Arial"/>
                <w:b/>
                <w:bCs/>
                <w:color w:val="FFFFFF" w:themeColor="background1"/>
                <w:szCs w:val="22"/>
                <w:lang w:eastAsia="en-GB"/>
              </w:rPr>
            </w:pPr>
            <w:r w:rsidRPr="00FA74EE">
              <w:rPr>
                <w:rFonts w:eastAsia="Times New Roman" w:cs="Arial"/>
                <w:b/>
                <w:bCs/>
                <w:color w:val="FFFFFF" w:themeColor="background1"/>
                <w:szCs w:val="22"/>
                <w:lang w:eastAsia="en-GB"/>
              </w:rPr>
              <w:t xml:space="preserve">Consents to the Chief Constable </w:t>
            </w:r>
          </w:p>
        </w:tc>
      </w:tr>
      <w:tr w:rsidR="009D63CC" w:rsidRPr="009D63CC" w14:paraId="06B3BA2F" w14:textId="77777777" w:rsidTr="00FA74EE">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25316C"/>
            <w:noWrap/>
            <w:vAlign w:val="center"/>
            <w:hideMark/>
          </w:tcPr>
          <w:p w14:paraId="4C16186C" w14:textId="77777777" w:rsidR="009D63CC" w:rsidRPr="00FA74EE" w:rsidRDefault="009D63CC" w:rsidP="009D63CC">
            <w:pPr>
              <w:spacing w:after="0" w:line="240" w:lineRule="auto"/>
              <w:ind w:left="0" w:right="0" w:firstLine="0"/>
              <w:jc w:val="center"/>
              <w:rPr>
                <w:rFonts w:eastAsia="Times New Roman" w:cs="Arial"/>
                <w:b/>
                <w:bCs/>
                <w:color w:val="FFFFFF" w:themeColor="background1"/>
                <w:szCs w:val="22"/>
                <w:lang w:eastAsia="en-GB"/>
              </w:rPr>
            </w:pPr>
            <w:r w:rsidRPr="00FA74EE">
              <w:rPr>
                <w:rFonts w:eastAsia="Times New Roman" w:cs="Arial"/>
                <w:b/>
                <w:bCs/>
                <w:color w:val="FFFFFF" w:themeColor="background1"/>
                <w:szCs w:val="22"/>
                <w:lang w:eastAsia="en-GB"/>
              </w:rPr>
              <w:t>Assets</w:t>
            </w:r>
          </w:p>
        </w:tc>
      </w:tr>
      <w:tr w:rsidR="009D63CC" w:rsidRPr="009D63CC" w14:paraId="3DC30651" w14:textId="77777777" w:rsidTr="006D1E94">
        <w:trPr>
          <w:trHeight w:val="786"/>
        </w:trPr>
        <w:tc>
          <w:tcPr>
            <w:tcW w:w="101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7FA5379" w14:textId="77777777" w:rsidR="009D63CC" w:rsidRPr="00FA74EE" w:rsidRDefault="009D63CC" w:rsidP="009D63CC">
            <w:pPr>
              <w:spacing w:after="0" w:line="240" w:lineRule="auto"/>
              <w:ind w:left="0" w:right="0" w:firstLine="0"/>
              <w:jc w:val="center"/>
              <w:rPr>
                <w:rFonts w:eastAsia="Times New Roman" w:cs="Arial"/>
                <w:b/>
                <w:color w:val="000000" w:themeColor="text1"/>
                <w:szCs w:val="22"/>
                <w:lang w:eastAsia="en-GB"/>
              </w:rPr>
            </w:pPr>
            <w:r w:rsidRPr="00FA74EE">
              <w:rPr>
                <w:rFonts w:eastAsia="Times New Roman" w:cs="Arial"/>
                <w:b/>
                <w:color w:val="000000" w:themeColor="text1"/>
                <w:szCs w:val="22"/>
                <w:lang w:eastAsia="en-GB"/>
              </w:rPr>
              <w:t>Ownership</w:t>
            </w:r>
          </w:p>
        </w:tc>
        <w:tc>
          <w:tcPr>
            <w:tcW w:w="3981" w:type="pct"/>
            <w:tcBorders>
              <w:top w:val="single" w:sz="4" w:space="0" w:color="auto"/>
              <w:left w:val="nil"/>
              <w:bottom w:val="single" w:sz="4" w:space="0" w:color="auto"/>
              <w:right w:val="single" w:sz="4" w:space="0" w:color="auto"/>
            </w:tcBorders>
            <w:shd w:val="clear" w:color="auto" w:fill="B8CCE4" w:themeFill="accent1" w:themeFillTint="66"/>
            <w:hideMark/>
          </w:tcPr>
          <w:p w14:paraId="13FC8353" w14:textId="77777777" w:rsidR="009D63CC" w:rsidRDefault="009D63CC" w:rsidP="009D63CC">
            <w:pPr>
              <w:spacing w:after="0" w:line="240" w:lineRule="auto"/>
              <w:ind w:left="0" w:right="0" w:firstLine="0"/>
              <w:rPr>
                <w:rFonts w:eastAsia="Times New Roman" w:cs="Arial"/>
                <w:color w:val="000000" w:themeColor="text1"/>
                <w:szCs w:val="22"/>
                <w:lang w:eastAsia="en-GB"/>
              </w:rPr>
            </w:pPr>
            <w:r w:rsidRPr="00FA74EE">
              <w:rPr>
                <w:rFonts w:eastAsia="Times New Roman" w:cs="Arial"/>
                <w:color w:val="000000" w:themeColor="text1"/>
                <w:szCs w:val="22"/>
                <w:lang w:eastAsia="en-GB"/>
              </w:rPr>
              <w:t>The Police, Fire and Crime Commissioner will own and fund all assets, regardless of whether they are used by the Office of the Police, Fire and Crime Commissioner or by both.</w:t>
            </w:r>
          </w:p>
          <w:p w14:paraId="19611DDA" w14:textId="77777777" w:rsidR="00F16BCA" w:rsidRPr="00FA74EE" w:rsidRDefault="00F16BCA" w:rsidP="009D63CC">
            <w:pPr>
              <w:spacing w:after="0" w:line="240" w:lineRule="auto"/>
              <w:ind w:left="0" w:right="0" w:firstLine="0"/>
              <w:rPr>
                <w:rFonts w:eastAsia="Times New Roman" w:cs="Arial"/>
                <w:color w:val="000000" w:themeColor="text1"/>
                <w:szCs w:val="22"/>
                <w:lang w:eastAsia="en-GB"/>
              </w:rPr>
            </w:pPr>
          </w:p>
        </w:tc>
      </w:tr>
      <w:tr w:rsidR="009D63CC" w:rsidRPr="009D63CC" w14:paraId="17AA450B" w14:textId="77777777" w:rsidTr="006D1E94">
        <w:trPr>
          <w:trHeight w:val="438"/>
        </w:trPr>
        <w:tc>
          <w:tcPr>
            <w:tcW w:w="1019"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DD62E42" w14:textId="77777777" w:rsidR="009D63CC" w:rsidRPr="00FA74EE" w:rsidRDefault="009D63CC" w:rsidP="009D63CC">
            <w:pPr>
              <w:spacing w:after="0" w:line="240" w:lineRule="auto"/>
              <w:ind w:left="0" w:right="0" w:firstLine="0"/>
              <w:jc w:val="center"/>
              <w:rPr>
                <w:rFonts w:eastAsia="Times New Roman" w:cs="Arial"/>
                <w:b/>
                <w:color w:val="000000" w:themeColor="text1"/>
                <w:szCs w:val="22"/>
                <w:lang w:eastAsia="en-GB"/>
              </w:rPr>
            </w:pPr>
            <w:r w:rsidRPr="00FA74EE">
              <w:rPr>
                <w:rFonts w:eastAsia="Times New Roman" w:cs="Arial"/>
                <w:b/>
                <w:color w:val="000000" w:themeColor="text1"/>
                <w:szCs w:val="22"/>
                <w:lang w:eastAsia="en-GB"/>
              </w:rPr>
              <w:t>Acquiring and Disposing of Assets</w:t>
            </w:r>
          </w:p>
        </w:tc>
        <w:tc>
          <w:tcPr>
            <w:tcW w:w="3981" w:type="pct"/>
            <w:tcBorders>
              <w:top w:val="single" w:sz="4" w:space="0" w:color="auto"/>
              <w:left w:val="nil"/>
              <w:bottom w:val="single" w:sz="4" w:space="0" w:color="auto"/>
              <w:right w:val="single" w:sz="4" w:space="0" w:color="auto"/>
            </w:tcBorders>
            <w:shd w:val="clear" w:color="auto" w:fill="B8CCE4" w:themeFill="accent1" w:themeFillTint="66"/>
            <w:hideMark/>
          </w:tcPr>
          <w:p w14:paraId="66B5B127" w14:textId="77777777" w:rsidR="009D63CC" w:rsidRDefault="009D63CC" w:rsidP="009D63CC">
            <w:pPr>
              <w:spacing w:after="0" w:line="240" w:lineRule="auto"/>
              <w:ind w:left="0" w:right="0" w:firstLine="0"/>
              <w:rPr>
                <w:rFonts w:eastAsia="Times New Roman" w:cs="Arial"/>
                <w:color w:val="000000" w:themeColor="text1"/>
                <w:szCs w:val="22"/>
                <w:lang w:eastAsia="en-GB"/>
              </w:rPr>
            </w:pPr>
            <w:r w:rsidRPr="00FA74EE">
              <w:rPr>
                <w:rFonts w:eastAsia="Times New Roman" w:cs="Arial"/>
                <w:color w:val="000000" w:themeColor="text1"/>
                <w:szCs w:val="22"/>
                <w:lang w:eastAsia="en-GB"/>
              </w:rPr>
              <w:t>The Commissioner does not give consent for the Chief Constable to purchase or lease</w:t>
            </w:r>
            <w:r w:rsidR="009C454D">
              <w:rPr>
                <w:rFonts w:eastAsia="Times New Roman" w:cs="Arial"/>
                <w:color w:val="000000" w:themeColor="text1"/>
                <w:szCs w:val="22"/>
                <w:lang w:eastAsia="en-GB"/>
              </w:rPr>
              <w:t>,</w:t>
            </w:r>
            <w:r w:rsidRPr="00FA74EE">
              <w:rPr>
                <w:rFonts w:eastAsia="Times New Roman" w:cs="Arial"/>
                <w:color w:val="000000" w:themeColor="text1"/>
                <w:szCs w:val="22"/>
                <w:lang w:eastAsia="en-GB"/>
              </w:rPr>
              <w:t xml:space="preserve"> land and buildings. </w:t>
            </w:r>
          </w:p>
          <w:p w14:paraId="1CB99C34" w14:textId="11B54FE0" w:rsidR="00F16BCA" w:rsidRPr="00FA74EE" w:rsidRDefault="00F16BCA" w:rsidP="009D63CC">
            <w:pPr>
              <w:spacing w:after="0" w:line="240" w:lineRule="auto"/>
              <w:ind w:left="0" w:right="0" w:firstLine="0"/>
              <w:rPr>
                <w:rFonts w:eastAsia="Times New Roman" w:cs="Arial"/>
                <w:color w:val="000000" w:themeColor="text1"/>
                <w:szCs w:val="22"/>
                <w:lang w:eastAsia="en-GB"/>
              </w:rPr>
            </w:pPr>
          </w:p>
        </w:tc>
      </w:tr>
      <w:tr w:rsidR="009D63CC" w:rsidRPr="009D63CC" w14:paraId="273307B3" w14:textId="77777777" w:rsidTr="006D1E94">
        <w:trPr>
          <w:trHeight w:val="1389"/>
        </w:trPr>
        <w:tc>
          <w:tcPr>
            <w:tcW w:w="1019" w:type="pct"/>
            <w:vMerge/>
            <w:tcBorders>
              <w:left w:val="single" w:sz="4" w:space="0" w:color="auto"/>
              <w:bottom w:val="single" w:sz="4" w:space="0" w:color="auto"/>
              <w:right w:val="single" w:sz="4" w:space="0" w:color="auto"/>
            </w:tcBorders>
            <w:vAlign w:val="center"/>
            <w:hideMark/>
          </w:tcPr>
          <w:p w14:paraId="7A277BC7" w14:textId="77777777" w:rsidR="009D63CC" w:rsidRPr="00FA74EE" w:rsidRDefault="009D63CC" w:rsidP="009D63CC">
            <w:pPr>
              <w:spacing w:after="0" w:line="240" w:lineRule="auto"/>
              <w:ind w:left="0" w:right="0" w:firstLine="0"/>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7017DD6" w14:textId="77777777" w:rsidR="009D63CC" w:rsidRDefault="009C454D" w:rsidP="009D63CC">
            <w:pPr>
              <w:spacing w:after="0" w:line="240" w:lineRule="auto"/>
              <w:ind w:left="0" w:right="0" w:firstLine="0"/>
              <w:rPr>
                <w:rFonts w:eastAsia="Times New Roman" w:cs="Arial"/>
                <w:color w:val="000000" w:themeColor="text1"/>
                <w:szCs w:val="22"/>
                <w:lang w:eastAsia="en-GB"/>
              </w:rPr>
            </w:pPr>
            <w:r>
              <w:rPr>
                <w:rFonts w:eastAsia="Times New Roman" w:cs="Arial"/>
                <w:color w:val="000000" w:themeColor="text1"/>
                <w:szCs w:val="22"/>
                <w:lang w:eastAsia="en-GB"/>
              </w:rPr>
              <w:t>In exceptional circumstances, t</w:t>
            </w:r>
            <w:r w:rsidR="009D63CC" w:rsidRPr="00FA74EE">
              <w:rPr>
                <w:rFonts w:eastAsia="Times New Roman" w:cs="Arial"/>
                <w:color w:val="000000" w:themeColor="text1"/>
                <w:szCs w:val="22"/>
                <w:lang w:eastAsia="en-GB"/>
              </w:rPr>
              <w:t>he Commissioner gives consent for the Chief Constable or their delegate to buy or lease assets (other than land or buildings) in the</w:t>
            </w:r>
            <w:r>
              <w:rPr>
                <w:rFonts w:eastAsia="Times New Roman" w:cs="Arial"/>
                <w:color w:val="000000" w:themeColor="text1"/>
                <w:szCs w:val="22"/>
                <w:lang w:eastAsia="en-GB"/>
              </w:rPr>
              <w:t xml:space="preserve"> Chief Constables </w:t>
            </w:r>
            <w:r w:rsidR="009D63CC" w:rsidRPr="00FA74EE">
              <w:rPr>
                <w:rFonts w:eastAsia="Times New Roman" w:cs="Arial"/>
                <w:color w:val="000000" w:themeColor="text1"/>
                <w:szCs w:val="22"/>
                <w:lang w:eastAsia="en-GB"/>
              </w:rPr>
              <w:t xml:space="preserve">name where those assets are needed </w:t>
            </w:r>
            <w:r w:rsidR="00A172C9">
              <w:rPr>
                <w:rFonts w:eastAsia="Times New Roman" w:cs="Arial"/>
                <w:color w:val="000000" w:themeColor="text1"/>
                <w:szCs w:val="22"/>
                <w:lang w:eastAsia="en-GB"/>
              </w:rPr>
              <w:t xml:space="preserve">for </w:t>
            </w:r>
            <w:r w:rsidR="009D63CC" w:rsidRPr="00FA74EE">
              <w:rPr>
                <w:rFonts w:eastAsia="Times New Roman" w:cs="Arial"/>
                <w:color w:val="000000" w:themeColor="text1"/>
                <w:szCs w:val="22"/>
                <w:lang w:eastAsia="en-GB"/>
              </w:rPr>
              <w:t>operational policing, subject to the requirements of the Financial Regulations, Contract Standing Orders and Scheme of Delegations.</w:t>
            </w:r>
          </w:p>
          <w:p w14:paraId="57C477C1" w14:textId="3F6F32EB" w:rsidR="00F16BCA" w:rsidRPr="00FA74EE" w:rsidRDefault="00F16BCA" w:rsidP="009D63CC">
            <w:pPr>
              <w:spacing w:after="0" w:line="240" w:lineRule="auto"/>
              <w:ind w:left="0" w:right="0" w:firstLine="0"/>
              <w:rPr>
                <w:rFonts w:eastAsia="Times New Roman" w:cs="Arial"/>
                <w:color w:val="000000" w:themeColor="text1"/>
                <w:szCs w:val="22"/>
                <w:lang w:eastAsia="en-GB"/>
              </w:rPr>
            </w:pPr>
          </w:p>
        </w:tc>
      </w:tr>
      <w:tr w:rsidR="009D63CC" w:rsidRPr="009D63CC" w14:paraId="54DB12B0" w14:textId="77777777" w:rsidTr="006D1E94">
        <w:trPr>
          <w:trHeight w:val="558"/>
        </w:trPr>
        <w:tc>
          <w:tcPr>
            <w:tcW w:w="1019" w:type="pct"/>
            <w:vMerge/>
            <w:tcBorders>
              <w:left w:val="single" w:sz="4" w:space="0" w:color="auto"/>
              <w:bottom w:val="single" w:sz="4" w:space="0" w:color="auto"/>
              <w:right w:val="single" w:sz="4" w:space="0" w:color="auto"/>
            </w:tcBorders>
            <w:vAlign w:val="center"/>
            <w:hideMark/>
          </w:tcPr>
          <w:p w14:paraId="6BBB16AC" w14:textId="77777777" w:rsidR="009D63CC" w:rsidRPr="00FA74EE" w:rsidRDefault="009D63CC" w:rsidP="009D63CC">
            <w:pPr>
              <w:spacing w:after="0" w:line="240" w:lineRule="auto"/>
              <w:ind w:left="0" w:right="0" w:firstLine="0"/>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D758323" w14:textId="77777777" w:rsidR="009D63CC" w:rsidRDefault="009D63CC" w:rsidP="61DC8ABF">
            <w:pPr>
              <w:spacing w:after="0" w:line="240" w:lineRule="auto"/>
              <w:ind w:left="0" w:right="0" w:firstLine="0"/>
              <w:rPr>
                <w:rFonts w:eastAsia="Times New Roman" w:cs="Arial"/>
                <w:color w:val="000000" w:themeColor="text1"/>
                <w:lang w:eastAsia="en-GB"/>
              </w:rPr>
            </w:pPr>
            <w:r w:rsidRPr="61DC8ABF">
              <w:rPr>
                <w:rFonts w:eastAsia="Times New Roman" w:cs="Arial"/>
                <w:color w:val="000000" w:themeColor="text1"/>
                <w:lang w:eastAsia="en-GB"/>
              </w:rPr>
              <w:t>The Chief Constable may dispose of surplus vehicles or items of equipment without prior approval from the Commissioner.</w:t>
            </w:r>
          </w:p>
          <w:p w14:paraId="0361AA9E" w14:textId="75A30A13" w:rsidR="00F16BCA" w:rsidRPr="00FA74EE" w:rsidRDefault="00F16BCA" w:rsidP="61DC8ABF">
            <w:pPr>
              <w:spacing w:after="0" w:line="240" w:lineRule="auto"/>
              <w:ind w:left="0" w:right="0" w:firstLine="0"/>
              <w:rPr>
                <w:rFonts w:eastAsia="Times New Roman" w:cs="Arial"/>
                <w:color w:val="000000" w:themeColor="text1"/>
                <w:lang w:eastAsia="en-GB"/>
              </w:rPr>
            </w:pPr>
          </w:p>
        </w:tc>
      </w:tr>
      <w:tr w:rsidR="0075776D" w:rsidRPr="009D63CC" w14:paraId="004BC8E6" w14:textId="77777777" w:rsidTr="006D1E94">
        <w:trPr>
          <w:trHeight w:val="1275"/>
        </w:trPr>
        <w:tc>
          <w:tcPr>
            <w:tcW w:w="101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45BE323" w14:textId="77777777" w:rsidR="0075776D" w:rsidRPr="00FA74EE" w:rsidRDefault="0075776D" w:rsidP="00236DFD">
            <w:pPr>
              <w:spacing w:after="0" w:line="240" w:lineRule="auto"/>
              <w:ind w:left="0" w:right="0" w:firstLine="0"/>
              <w:jc w:val="center"/>
              <w:rPr>
                <w:rFonts w:eastAsia="Times New Roman" w:cs="Arial"/>
                <w:b/>
                <w:color w:val="000000" w:themeColor="text1"/>
                <w:szCs w:val="22"/>
                <w:lang w:eastAsia="en-GB"/>
              </w:rPr>
            </w:pPr>
            <w:r w:rsidRPr="00FA74EE">
              <w:rPr>
                <w:rFonts w:eastAsia="Times New Roman" w:cs="Arial"/>
                <w:b/>
                <w:color w:val="000000" w:themeColor="text1"/>
                <w:szCs w:val="22"/>
                <w:lang w:eastAsia="en-GB"/>
              </w:rPr>
              <w:t>Daily Administration of Assets</w:t>
            </w:r>
          </w:p>
        </w:tc>
        <w:tc>
          <w:tcPr>
            <w:tcW w:w="3981" w:type="pct"/>
            <w:tcBorders>
              <w:top w:val="single" w:sz="4" w:space="0" w:color="auto"/>
              <w:left w:val="nil"/>
              <w:bottom w:val="single" w:sz="4" w:space="0" w:color="auto"/>
              <w:right w:val="single" w:sz="4" w:space="0" w:color="auto"/>
            </w:tcBorders>
            <w:shd w:val="clear" w:color="auto" w:fill="B8CCE4" w:themeFill="accent1" w:themeFillTint="66"/>
            <w:hideMark/>
          </w:tcPr>
          <w:p w14:paraId="14259181" w14:textId="644E86B2" w:rsidR="0075776D" w:rsidRPr="00FA74EE" w:rsidRDefault="0075776D" w:rsidP="00236DFD">
            <w:pPr>
              <w:spacing w:after="0" w:line="240" w:lineRule="auto"/>
              <w:ind w:left="0" w:right="0" w:firstLine="0"/>
              <w:rPr>
                <w:rFonts w:eastAsia="Times New Roman" w:cs="Arial"/>
                <w:color w:val="000000" w:themeColor="text1"/>
                <w:szCs w:val="22"/>
                <w:lang w:eastAsia="en-GB"/>
              </w:rPr>
            </w:pPr>
            <w:r w:rsidRPr="00FA74EE">
              <w:rPr>
                <w:rFonts w:eastAsia="Times New Roman" w:cs="Arial"/>
                <w:color w:val="000000" w:themeColor="text1"/>
                <w:szCs w:val="22"/>
                <w:lang w:eastAsia="en-GB"/>
              </w:rPr>
              <w:t xml:space="preserve">The Commissioner consents for the Chief Constable or </w:t>
            </w:r>
            <w:r w:rsidR="008125D8">
              <w:rPr>
                <w:rFonts w:eastAsia="Times New Roman" w:cs="Arial"/>
                <w:color w:val="000000" w:themeColor="text1"/>
                <w:szCs w:val="22"/>
                <w:lang w:eastAsia="en-GB"/>
              </w:rPr>
              <w:t xml:space="preserve">their </w:t>
            </w:r>
            <w:r w:rsidRPr="00FA74EE">
              <w:rPr>
                <w:rFonts w:eastAsia="Times New Roman" w:cs="Arial"/>
                <w:color w:val="000000" w:themeColor="text1"/>
                <w:szCs w:val="22"/>
                <w:lang w:eastAsia="en-GB"/>
              </w:rPr>
              <w:t xml:space="preserve">delegate to undertake the responsibility for the </w:t>
            </w:r>
            <w:r w:rsidR="00F65C9F" w:rsidRPr="00FA74EE">
              <w:rPr>
                <w:rFonts w:eastAsia="Times New Roman" w:cs="Arial"/>
                <w:color w:val="000000" w:themeColor="text1"/>
                <w:szCs w:val="22"/>
                <w:lang w:eastAsia="en-GB"/>
              </w:rPr>
              <w:t>day-to-day</w:t>
            </w:r>
            <w:r w:rsidRPr="00FA74EE">
              <w:rPr>
                <w:rFonts w:eastAsia="Times New Roman" w:cs="Arial"/>
                <w:color w:val="000000" w:themeColor="text1"/>
                <w:szCs w:val="22"/>
                <w:lang w:eastAsia="en-GB"/>
              </w:rPr>
              <w:t xml:space="preserve"> management of all assets used by the Force and the administration of property owned or leased by the Office of the Police, Fire and Crime Commissioner.</w:t>
            </w:r>
          </w:p>
        </w:tc>
      </w:tr>
      <w:tr w:rsidR="00F95B6D" w:rsidRPr="00D5318D" w14:paraId="01653ECC" w14:textId="77777777" w:rsidTr="00FA74EE">
        <w:tblPrEx>
          <w:shd w:val="clear" w:color="auto" w:fill="auto"/>
        </w:tblPrEx>
        <w:trPr>
          <w:trHeight w:val="300"/>
        </w:trPr>
        <w:tc>
          <w:tcPr>
            <w:tcW w:w="5000" w:type="pct"/>
            <w:gridSpan w:val="2"/>
            <w:tcBorders>
              <w:top w:val="single" w:sz="4" w:space="0" w:color="auto"/>
              <w:left w:val="single" w:sz="4" w:space="0" w:color="auto"/>
              <w:bottom w:val="single" w:sz="4" w:space="0" w:color="auto"/>
              <w:right w:val="single" w:sz="4" w:space="0" w:color="000000" w:themeColor="text1"/>
            </w:tcBorders>
            <w:shd w:val="clear" w:color="auto" w:fill="25316C"/>
            <w:vAlign w:val="center"/>
            <w:hideMark/>
          </w:tcPr>
          <w:p w14:paraId="58EC6ED8" w14:textId="77777777" w:rsidR="00F95B6D" w:rsidRPr="00D5318D" w:rsidRDefault="00F95B6D" w:rsidP="0068371A">
            <w:pPr>
              <w:spacing w:after="0" w:line="240" w:lineRule="auto"/>
              <w:ind w:left="0" w:right="0" w:firstLine="0"/>
              <w:jc w:val="center"/>
              <w:rPr>
                <w:rFonts w:eastAsia="Times New Roman" w:cs="Arial"/>
                <w:b/>
                <w:color w:val="000000"/>
                <w:szCs w:val="22"/>
                <w:lang w:eastAsia="en-GB"/>
              </w:rPr>
            </w:pPr>
            <w:r w:rsidRPr="00FA74EE">
              <w:rPr>
                <w:rFonts w:eastAsia="Times New Roman" w:cs="Arial"/>
                <w:b/>
                <w:color w:val="FFFFFF" w:themeColor="background1"/>
                <w:szCs w:val="22"/>
                <w:lang w:eastAsia="en-GB"/>
              </w:rPr>
              <w:t>Management and Direction of the Police Force</w:t>
            </w:r>
          </w:p>
        </w:tc>
      </w:tr>
      <w:tr w:rsidR="0072160C" w:rsidRPr="00D5318D" w14:paraId="6B9CD792" w14:textId="77777777" w:rsidTr="006D1E94">
        <w:tblPrEx>
          <w:shd w:val="clear" w:color="auto" w:fill="auto"/>
        </w:tblPrEx>
        <w:trPr>
          <w:trHeight w:val="750"/>
        </w:trPr>
        <w:tc>
          <w:tcPr>
            <w:tcW w:w="1019"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5E03F19" w14:textId="77777777" w:rsidR="0072160C" w:rsidRPr="00FA74EE" w:rsidRDefault="0072160C" w:rsidP="002B466F">
            <w:pPr>
              <w:spacing w:after="0" w:line="240" w:lineRule="auto"/>
              <w:ind w:left="0" w:right="0" w:firstLine="0"/>
              <w:jc w:val="center"/>
              <w:rPr>
                <w:rFonts w:eastAsia="Times New Roman" w:cs="Arial"/>
                <w:b/>
                <w:color w:val="000000" w:themeColor="text1"/>
                <w:szCs w:val="22"/>
                <w:lang w:eastAsia="en-GB"/>
              </w:rPr>
            </w:pPr>
            <w:r w:rsidRPr="00FA74EE">
              <w:rPr>
                <w:rFonts w:eastAsia="Times New Roman" w:cs="Arial"/>
                <w:b/>
                <w:color w:val="000000" w:themeColor="text1"/>
                <w:szCs w:val="22"/>
                <w:lang w:eastAsia="en-GB"/>
              </w:rPr>
              <w:lastRenderedPageBreak/>
              <w:t>Human Resources</w:t>
            </w:r>
          </w:p>
          <w:p w14:paraId="76E17BB1" w14:textId="77777777" w:rsidR="0072160C" w:rsidRPr="00FA74EE" w:rsidRDefault="0072160C" w:rsidP="00D5318D">
            <w:pPr>
              <w:spacing w:after="0" w:line="240" w:lineRule="auto"/>
              <w:ind w:left="0" w:right="0" w:firstLine="0"/>
              <w:jc w:val="center"/>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BE527F8" w14:textId="77777777" w:rsidR="0072160C" w:rsidRDefault="0072160C" w:rsidP="002B466F">
            <w:pPr>
              <w:spacing w:after="0" w:line="240" w:lineRule="auto"/>
              <w:ind w:left="0" w:right="0" w:firstLine="0"/>
              <w:rPr>
                <w:rFonts w:eastAsia="Times New Roman" w:cs="Arial"/>
                <w:color w:val="000000" w:themeColor="text1"/>
                <w:szCs w:val="22"/>
                <w:lang w:eastAsia="en-GB"/>
              </w:rPr>
            </w:pPr>
            <w:r w:rsidRPr="00FA74EE">
              <w:rPr>
                <w:rFonts w:eastAsia="Times New Roman" w:cs="Arial"/>
                <w:color w:val="000000" w:themeColor="text1"/>
                <w:szCs w:val="22"/>
                <w:lang w:eastAsia="en-GB"/>
              </w:rPr>
              <w:t>To approve the retirement;</w:t>
            </w:r>
            <w:r w:rsidRPr="00FA74EE">
              <w:rPr>
                <w:rFonts w:eastAsia="Times New Roman" w:cs="Arial"/>
                <w:b/>
                <w:bCs/>
                <w:color w:val="000000" w:themeColor="text1"/>
                <w:szCs w:val="22"/>
                <w:lang w:eastAsia="en-GB"/>
              </w:rPr>
              <w:t xml:space="preserve"> </w:t>
            </w:r>
            <w:r w:rsidRPr="00FA74EE">
              <w:rPr>
                <w:rFonts w:eastAsia="Times New Roman" w:cs="Arial"/>
                <w:color w:val="000000" w:themeColor="text1"/>
                <w:szCs w:val="22"/>
                <w:lang w:eastAsia="en-GB"/>
              </w:rPr>
              <w:t xml:space="preserve">in the interests of the efficiency of the service, of employees and to report to the PFCC on this issue each year. </w:t>
            </w:r>
          </w:p>
          <w:p w14:paraId="43533ECB" w14:textId="77777777" w:rsidR="00F16BCA" w:rsidRPr="00FA74EE" w:rsidRDefault="00F16BCA" w:rsidP="002B466F">
            <w:pPr>
              <w:spacing w:after="0" w:line="240" w:lineRule="auto"/>
              <w:ind w:left="0" w:right="0" w:firstLine="0"/>
              <w:rPr>
                <w:rFonts w:eastAsia="Times New Roman" w:cs="Arial"/>
                <w:color w:val="000000" w:themeColor="text1"/>
                <w:szCs w:val="22"/>
                <w:lang w:eastAsia="en-GB"/>
              </w:rPr>
            </w:pPr>
          </w:p>
        </w:tc>
      </w:tr>
      <w:tr w:rsidR="0072160C" w:rsidRPr="00D5318D" w14:paraId="53A445CA" w14:textId="77777777" w:rsidTr="006D1E94">
        <w:tblPrEx>
          <w:shd w:val="clear" w:color="auto" w:fill="auto"/>
        </w:tblPrEx>
        <w:trPr>
          <w:trHeight w:val="750"/>
        </w:trPr>
        <w:tc>
          <w:tcPr>
            <w:tcW w:w="1019" w:type="pct"/>
            <w:vMerge/>
            <w:tcBorders>
              <w:left w:val="single" w:sz="4" w:space="0" w:color="auto"/>
              <w:bottom w:val="single" w:sz="4" w:space="0" w:color="auto"/>
            </w:tcBorders>
            <w:vAlign w:val="center"/>
            <w:hideMark/>
          </w:tcPr>
          <w:p w14:paraId="7B06F678" w14:textId="77777777" w:rsidR="0072160C" w:rsidRPr="00FA74EE" w:rsidRDefault="0072160C" w:rsidP="00D5318D">
            <w:pPr>
              <w:spacing w:after="0" w:line="240" w:lineRule="auto"/>
              <w:ind w:left="0" w:right="0" w:firstLine="0"/>
              <w:jc w:val="center"/>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40BF4F4" w14:textId="77777777" w:rsidR="0072160C" w:rsidRDefault="0072160C" w:rsidP="61DC8ABF">
            <w:pPr>
              <w:spacing w:after="0" w:line="240" w:lineRule="auto"/>
              <w:ind w:left="0" w:right="0" w:firstLine="0"/>
              <w:rPr>
                <w:rFonts w:eastAsia="Times New Roman" w:cs="Arial"/>
                <w:color w:val="000000" w:themeColor="text1"/>
                <w:lang w:eastAsia="en-GB"/>
              </w:rPr>
            </w:pPr>
            <w:r w:rsidRPr="61DC8ABF">
              <w:rPr>
                <w:rFonts w:eastAsia="Times New Roman" w:cs="Arial"/>
                <w:color w:val="000000" w:themeColor="text1"/>
                <w:lang w:eastAsia="en-GB"/>
              </w:rPr>
              <w:t>To bring national agreements on salaries, wages and conditions into effect on the clear understanding that any issues which are sensitive</w:t>
            </w:r>
            <w:r w:rsidR="3AEFE4A1" w:rsidRPr="61DC8ABF">
              <w:rPr>
                <w:rFonts w:eastAsia="Times New Roman" w:cs="Arial"/>
                <w:color w:val="000000" w:themeColor="text1"/>
                <w:lang w:eastAsia="en-GB"/>
              </w:rPr>
              <w:t>, precedent setting</w:t>
            </w:r>
            <w:r w:rsidRPr="61DC8ABF">
              <w:rPr>
                <w:rFonts w:eastAsia="Times New Roman" w:cs="Arial"/>
                <w:color w:val="000000" w:themeColor="text1"/>
                <w:lang w:eastAsia="en-GB"/>
              </w:rPr>
              <w:t xml:space="preserve"> or have major financial implications will be referred to the PFCC for a decision</w:t>
            </w:r>
          </w:p>
          <w:p w14:paraId="552A524D" w14:textId="48E03B5C" w:rsidR="00F16BCA" w:rsidRPr="00FA74EE" w:rsidRDefault="00F16BCA" w:rsidP="61DC8ABF">
            <w:pPr>
              <w:spacing w:after="0" w:line="240" w:lineRule="auto"/>
              <w:ind w:left="0" w:right="0" w:firstLine="0"/>
              <w:rPr>
                <w:rFonts w:eastAsia="Times New Roman" w:cs="Arial"/>
                <w:color w:val="000000" w:themeColor="text1"/>
                <w:lang w:eastAsia="en-GB"/>
              </w:rPr>
            </w:pPr>
          </w:p>
        </w:tc>
      </w:tr>
      <w:tr w:rsidR="0072160C" w:rsidRPr="00D5318D" w14:paraId="5E00E18C" w14:textId="77777777" w:rsidTr="006D1E94">
        <w:tblPrEx>
          <w:shd w:val="clear" w:color="auto" w:fill="auto"/>
        </w:tblPrEx>
        <w:trPr>
          <w:trHeight w:val="989"/>
        </w:trPr>
        <w:tc>
          <w:tcPr>
            <w:tcW w:w="1019" w:type="pct"/>
            <w:vMerge/>
            <w:tcBorders>
              <w:left w:val="single" w:sz="4" w:space="0" w:color="auto"/>
              <w:bottom w:val="single" w:sz="4" w:space="0" w:color="auto"/>
            </w:tcBorders>
            <w:vAlign w:val="center"/>
            <w:hideMark/>
          </w:tcPr>
          <w:p w14:paraId="60162CD9" w14:textId="77777777" w:rsidR="0072160C" w:rsidRPr="00FA74EE" w:rsidRDefault="0072160C" w:rsidP="00D5318D">
            <w:pPr>
              <w:spacing w:after="0" w:line="240" w:lineRule="auto"/>
              <w:ind w:left="0" w:right="0" w:firstLine="0"/>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DC37233" w14:textId="77777777" w:rsidR="0072160C" w:rsidRPr="00FA74EE" w:rsidRDefault="0072160C" w:rsidP="00D5318D">
            <w:pPr>
              <w:spacing w:after="0" w:line="240" w:lineRule="auto"/>
              <w:ind w:left="0" w:right="0" w:firstLine="0"/>
              <w:rPr>
                <w:rFonts w:eastAsia="Times New Roman" w:cs="Arial"/>
                <w:color w:val="000000" w:themeColor="text1"/>
                <w:szCs w:val="22"/>
                <w:lang w:eastAsia="en-GB"/>
              </w:rPr>
            </w:pPr>
            <w:r w:rsidRPr="00FA74EE">
              <w:rPr>
                <w:rFonts w:eastAsia="Times New Roman" w:cs="Arial"/>
                <w:color w:val="000000" w:themeColor="text1"/>
                <w:szCs w:val="22"/>
                <w:lang w:eastAsia="en-GB"/>
              </w:rPr>
              <w:t>To negotiate with, and reach agreements with, recognised trade unions and staff associations on any matters that can be decided locally. Any significant agreements must be reported to the PFCC.</w:t>
            </w:r>
          </w:p>
        </w:tc>
      </w:tr>
      <w:tr w:rsidR="00010ED2" w:rsidRPr="00D5318D" w14:paraId="2314B2FD" w14:textId="77777777" w:rsidTr="006D1E94">
        <w:tblPrEx>
          <w:shd w:val="clear" w:color="auto" w:fill="auto"/>
        </w:tblPrEx>
        <w:trPr>
          <w:trHeight w:val="884"/>
        </w:trPr>
        <w:tc>
          <w:tcPr>
            <w:tcW w:w="1019" w:type="pct"/>
            <w:vMerge w:val="restart"/>
            <w:tcBorders>
              <w:top w:val="single" w:sz="4" w:space="0" w:color="auto"/>
              <w:left w:val="single" w:sz="4" w:space="0" w:color="auto"/>
              <w:bottom w:val="single" w:sz="4" w:space="0" w:color="auto"/>
              <w:right w:val="single" w:sz="4" w:space="0" w:color="000000" w:themeColor="text1"/>
            </w:tcBorders>
            <w:shd w:val="clear" w:color="auto" w:fill="B8CCE4" w:themeFill="accent1" w:themeFillTint="66"/>
            <w:vAlign w:val="center"/>
            <w:hideMark/>
          </w:tcPr>
          <w:p w14:paraId="62D99B96" w14:textId="77777777" w:rsidR="00010ED2" w:rsidRPr="00FA74EE" w:rsidRDefault="00010ED2" w:rsidP="00D5318D">
            <w:pPr>
              <w:spacing w:after="0" w:line="240" w:lineRule="auto"/>
              <w:ind w:left="0" w:right="0" w:firstLine="0"/>
              <w:jc w:val="center"/>
              <w:rPr>
                <w:rFonts w:eastAsia="Times New Roman" w:cs="Arial"/>
                <w:b/>
                <w:color w:val="000000" w:themeColor="text1"/>
                <w:szCs w:val="22"/>
                <w:lang w:eastAsia="en-GB"/>
              </w:rPr>
            </w:pPr>
            <w:r w:rsidRPr="00FA74EE">
              <w:rPr>
                <w:rFonts w:eastAsia="Times New Roman" w:cs="Arial"/>
                <w:b/>
                <w:color w:val="000000" w:themeColor="text1"/>
                <w:szCs w:val="22"/>
                <w:lang w:eastAsia="en-GB"/>
              </w:rPr>
              <w:t xml:space="preserve">Operational Delivery and Financial Management </w:t>
            </w:r>
          </w:p>
        </w:tc>
        <w:tc>
          <w:tcPr>
            <w:tcW w:w="3981" w:type="pct"/>
            <w:tcBorders>
              <w:top w:val="single" w:sz="4" w:space="0" w:color="auto"/>
              <w:left w:val="nil"/>
              <w:bottom w:val="single" w:sz="4" w:space="0" w:color="auto"/>
              <w:right w:val="single" w:sz="4" w:space="0" w:color="auto"/>
            </w:tcBorders>
            <w:shd w:val="clear" w:color="auto" w:fill="B8CCE4" w:themeFill="accent1" w:themeFillTint="66"/>
            <w:hideMark/>
          </w:tcPr>
          <w:p w14:paraId="566DB166" w14:textId="77777777" w:rsidR="00010ED2" w:rsidRDefault="5B430369" w:rsidP="61DC8ABF">
            <w:pPr>
              <w:spacing w:after="0" w:line="240" w:lineRule="auto"/>
              <w:ind w:left="0" w:right="0" w:firstLine="0"/>
              <w:rPr>
                <w:rFonts w:eastAsia="Times New Roman" w:cs="Arial"/>
                <w:color w:val="000000" w:themeColor="text1"/>
                <w:lang w:eastAsia="en-GB"/>
              </w:rPr>
            </w:pPr>
            <w:r w:rsidRPr="61DC8ABF">
              <w:rPr>
                <w:rFonts w:eastAsia="Times New Roman" w:cs="Arial"/>
                <w:color w:val="000000" w:themeColor="text1"/>
                <w:lang w:eastAsia="en-GB"/>
              </w:rPr>
              <w:t>The numbers and locations of officers and staff to deliver the requirements set out by the PFCC in the Police</w:t>
            </w:r>
            <w:r w:rsidR="1D453C6E" w:rsidRPr="61DC8ABF">
              <w:rPr>
                <w:rFonts w:eastAsia="Times New Roman" w:cs="Arial"/>
                <w:color w:val="000000" w:themeColor="text1"/>
                <w:lang w:eastAsia="en-GB"/>
              </w:rPr>
              <w:t>, Fire</w:t>
            </w:r>
            <w:r w:rsidRPr="61DC8ABF">
              <w:rPr>
                <w:rFonts w:eastAsia="Times New Roman" w:cs="Arial"/>
                <w:color w:val="000000" w:themeColor="text1"/>
                <w:lang w:eastAsia="en-GB"/>
              </w:rPr>
              <w:t xml:space="preserve"> and Crime Plan and specific objectives to the Force, subject to any conditions attached to the cash limit set</w:t>
            </w:r>
            <w:r w:rsidR="00AB5D6A">
              <w:rPr>
                <w:rFonts w:eastAsia="Times New Roman" w:cs="Arial"/>
                <w:color w:val="000000" w:themeColor="text1"/>
                <w:lang w:eastAsia="en-GB"/>
              </w:rPr>
              <w:t xml:space="preserve"> out in the SORD</w:t>
            </w:r>
            <w:r w:rsidRPr="61DC8ABF">
              <w:rPr>
                <w:rFonts w:eastAsia="Times New Roman" w:cs="Arial"/>
                <w:color w:val="000000" w:themeColor="text1"/>
                <w:lang w:eastAsia="en-GB"/>
              </w:rPr>
              <w:t xml:space="preserve"> for the Force by the PFCC. </w:t>
            </w:r>
          </w:p>
          <w:p w14:paraId="5132C0A1" w14:textId="4CCFDA35" w:rsidR="00F16BCA" w:rsidRPr="00FA74EE" w:rsidRDefault="00F16BCA" w:rsidP="61DC8ABF">
            <w:pPr>
              <w:spacing w:after="0" w:line="240" w:lineRule="auto"/>
              <w:ind w:left="0" w:right="0" w:firstLine="0"/>
              <w:rPr>
                <w:rFonts w:eastAsia="Times New Roman" w:cs="Arial"/>
                <w:color w:val="000000" w:themeColor="text1"/>
                <w:lang w:eastAsia="en-GB"/>
              </w:rPr>
            </w:pPr>
          </w:p>
        </w:tc>
      </w:tr>
      <w:tr w:rsidR="00010ED2" w:rsidRPr="00D5318D" w14:paraId="772BCB71" w14:textId="77777777" w:rsidTr="007D3226">
        <w:tblPrEx>
          <w:shd w:val="clear" w:color="auto" w:fill="auto"/>
        </w:tblPrEx>
        <w:trPr>
          <w:trHeight w:val="655"/>
        </w:trPr>
        <w:tc>
          <w:tcPr>
            <w:tcW w:w="1019" w:type="pct"/>
            <w:vMerge/>
            <w:tcBorders>
              <w:left w:val="single" w:sz="4" w:space="0" w:color="auto"/>
              <w:bottom w:val="single" w:sz="4" w:space="0" w:color="auto"/>
              <w:right w:val="single" w:sz="4" w:space="0" w:color="auto"/>
            </w:tcBorders>
            <w:vAlign w:val="center"/>
            <w:hideMark/>
          </w:tcPr>
          <w:p w14:paraId="6C2346DC" w14:textId="77777777" w:rsidR="00010ED2" w:rsidRPr="00FA74EE" w:rsidRDefault="00010ED2" w:rsidP="00D5318D">
            <w:pPr>
              <w:spacing w:after="0" w:line="240" w:lineRule="auto"/>
              <w:ind w:left="0" w:right="0" w:firstLine="0"/>
              <w:rPr>
                <w:rFonts w:eastAsia="Times New Roman" w:cs="Arial"/>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062538B" w14:textId="77777777" w:rsidR="00010ED2" w:rsidRPr="00FA74EE" w:rsidRDefault="00010ED2" w:rsidP="00D5318D">
            <w:pPr>
              <w:spacing w:after="0" w:line="240" w:lineRule="auto"/>
              <w:ind w:left="0" w:right="0" w:firstLine="0"/>
              <w:rPr>
                <w:rFonts w:eastAsia="Times New Roman" w:cs="Arial"/>
                <w:color w:val="000000" w:themeColor="text1"/>
                <w:szCs w:val="22"/>
                <w:lang w:eastAsia="en-GB"/>
              </w:rPr>
            </w:pPr>
            <w:r w:rsidRPr="00FA74EE">
              <w:rPr>
                <w:rFonts w:eastAsia="Times New Roman" w:cs="Arial"/>
                <w:color w:val="000000" w:themeColor="text1"/>
                <w:szCs w:val="22"/>
                <w:lang w:eastAsia="en-GB"/>
              </w:rPr>
              <w:t>Detailed financial management delegations are set out in Financial Regulations within this Scheme in Section 4.</w:t>
            </w:r>
          </w:p>
        </w:tc>
      </w:tr>
      <w:tr w:rsidR="00010ED2" w:rsidRPr="00D5318D" w14:paraId="1341FB42" w14:textId="77777777" w:rsidTr="007D3226">
        <w:tblPrEx>
          <w:shd w:val="clear" w:color="auto" w:fill="auto"/>
        </w:tblPrEx>
        <w:trPr>
          <w:trHeight w:val="70"/>
        </w:trPr>
        <w:tc>
          <w:tcPr>
            <w:tcW w:w="1019" w:type="pct"/>
            <w:vMerge/>
            <w:tcBorders>
              <w:left w:val="single" w:sz="4" w:space="0" w:color="auto"/>
              <w:bottom w:val="single" w:sz="4" w:space="0" w:color="auto"/>
              <w:right w:val="single" w:sz="4" w:space="0" w:color="auto"/>
            </w:tcBorders>
            <w:vAlign w:val="center"/>
            <w:hideMark/>
          </w:tcPr>
          <w:p w14:paraId="6628A6FC" w14:textId="77777777" w:rsidR="00010ED2" w:rsidRPr="00FA74EE" w:rsidRDefault="00010ED2" w:rsidP="00D5318D">
            <w:pPr>
              <w:spacing w:after="0" w:line="240" w:lineRule="auto"/>
              <w:ind w:left="0" w:right="0" w:firstLine="0"/>
              <w:rPr>
                <w:rFonts w:eastAsia="Times New Roman" w:cs="Arial"/>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09AF1FB" w14:textId="29779DC3" w:rsidR="00010ED2" w:rsidRPr="00FA74EE" w:rsidRDefault="00010ED2" w:rsidP="00D5318D">
            <w:pPr>
              <w:spacing w:after="0" w:line="240" w:lineRule="auto"/>
              <w:ind w:left="0" w:right="0" w:firstLine="0"/>
              <w:rPr>
                <w:rFonts w:eastAsia="Times New Roman" w:cs="Arial"/>
                <w:color w:val="000000" w:themeColor="text1"/>
                <w:szCs w:val="22"/>
                <w:lang w:eastAsia="en-GB"/>
              </w:rPr>
            </w:pPr>
            <w:r w:rsidRPr="00FA74EE">
              <w:rPr>
                <w:rFonts w:eastAsia="Times New Roman" w:cs="Arial"/>
                <w:color w:val="000000" w:themeColor="text1"/>
                <w:szCs w:val="22"/>
                <w:lang w:eastAsia="en-GB"/>
              </w:rPr>
              <w:t xml:space="preserve">To provide the functions detailed by the PFCC as part of the annual budget settlement for the Force, delivering them within cash </w:t>
            </w:r>
            <w:r w:rsidR="00AB5D6A" w:rsidRPr="00FA74EE">
              <w:rPr>
                <w:rFonts w:eastAsia="Times New Roman" w:cs="Arial"/>
                <w:color w:val="000000" w:themeColor="text1"/>
                <w:szCs w:val="22"/>
                <w:lang w:eastAsia="en-GB"/>
              </w:rPr>
              <w:t xml:space="preserve">limits </w:t>
            </w:r>
            <w:r w:rsidR="00AB5D6A" w:rsidRPr="61DC8ABF">
              <w:rPr>
                <w:rFonts w:eastAsia="Times New Roman" w:cs="Arial"/>
                <w:color w:val="000000" w:themeColor="text1"/>
                <w:lang w:eastAsia="en-GB"/>
              </w:rPr>
              <w:t>set</w:t>
            </w:r>
            <w:r w:rsidR="00AB5D6A">
              <w:rPr>
                <w:rFonts w:eastAsia="Times New Roman" w:cs="Arial"/>
                <w:color w:val="000000" w:themeColor="text1"/>
                <w:lang w:eastAsia="en-GB"/>
              </w:rPr>
              <w:t xml:space="preserve"> out in the SORD</w:t>
            </w:r>
            <w:r w:rsidR="00AB5D6A" w:rsidRPr="61DC8ABF">
              <w:rPr>
                <w:rFonts w:eastAsia="Times New Roman" w:cs="Arial"/>
                <w:color w:val="000000" w:themeColor="text1"/>
                <w:lang w:eastAsia="en-GB"/>
              </w:rPr>
              <w:t xml:space="preserve"> </w:t>
            </w:r>
            <w:r w:rsidRPr="00FA74EE">
              <w:rPr>
                <w:rFonts w:eastAsia="Times New Roman" w:cs="Arial"/>
                <w:color w:val="000000" w:themeColor="text1"/>
                <w:szCs w:val="22"/>
                <w:lang w:eastAsia="en-GB"/>
              </w:rPr>
              <w:t>and meeting any conditions of the funding imposed by the PFCC.</w:t>
            </w:r>
          </w:p>
        </w:tc>
      </w:tr>
    </w:tbl>
    <w:p w14:paraId="664C7852" w14:textId="77777777" w:rsidR="007D3226" w:rsidRDefault="007D3226" w:rsidP="007D3226"/>
    <w:p w14:paraId="663C2954" w14:textId="2F68E601" w:rsidR="00897B70" w:rsidRDefault="00897B70" w:rsidP="0062307B">
      <w:pPr>
        <w:pStyle w:val="Heading2"/>
        <w:numPr>
          <w:ilvl w:val="1"/>
          <w:numId w:val="19"/>
        </w:numPr>
        <w:ind w:left="567" w:hanging="567"/>
      </w:pPr>
      <w:bookmarkStart w:id="15" w:name="_Toc191027762"/>
      <w:r>
        <w:t>Delegations</w:t>
      </w:r>
      <w:bookmarkEnd w:id="15"/>
    </w:p>
    <w:p w14:paraId="56F07162" w14:textId="3CBAC159" w:rsidR="0075776D" w:rsidRDefault="0075776D" w:rsidP="0062307B">
      <w:pPr>
        <w:pStyle w:val="Heading2"/>
        <w:numPr>
          <w:ilvl w:val="2"/>
          <w:numId w:val="19"/>
        </w:numPr>
      </w:pPr>
      <w:bookmarkStart w:id="16" w:name="_Toc191027763"/>
      <w:r>
        <w:t>Delegations to the Chief Fire Officer</w:t>
      </w:r>
      <w:bookmarkEnd w:id="16"/>
    </w:p>
    <w:tbl>
      <w:tblPr>
        <w:tblW w:w="5000" w:type="pct"/>
        <w:shd w:val="clear" w:color="auto" w:fill="25316C"/>
        <w:tblLook w:val="04A0" w:firstRow="1" w:lastRow="0" w:firstColumn="1" w:lastColumn="0" w:noHBand="0" w:noVBand="1"/>
      </w:tblPr>
      <w:tblGrid>
        <w:gridCol w:w="1838"/>
        <w:gridCol w:w="7179"/>
      </w:tblGrid>
      <w:tr w:rsidR="00740996" w:rsidRPr="009D63CC" w14:paraId="15FB542C" w14:textId="77777777" w:rsidTr="00FA74EE">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68BC2C45" w14:textId="755D98BF" w:rsidR="00740996" w:rsidRPr="00FA74EE" w:rsidRDefault="00740996" w:rsidP="00FA74EE">
            <w:pPr>
              <w:spacing w:after="0" w:line="240" w:lineRule="auto"/>
              <w:ind w:right="0"/>
              <w:jc w:val="center"/>
              <w:rPr>
                <w:rFonts w:eastAsia="Times New Roman" w:cs="Arial"/>
                <w:b/>
                <w:bCs/>
                <w:color w:val="FFFFFF" w:themeColor="background1"/>
                <w:szCs w:val="22"/>
                <w:lang w:eastAsia="en-GB"/>
              </w:rPr>
            </w:pPr>
            <w:r>
              <w:rPr>
                <w:rFonts w:eastAsia="Times New Roman" w:cs="Arial"/>
                <w:b/>
                <w:bCs/>
                <w:color w:val="FFFFFF" w:themeColor="background1"/>
                <w:szCs w:val="22"/>
                <w:lang w:eastAsia="en-GB"/>
              </w:rPr>
              <w:t>Delegations to the Chief Fire Officer</w:t>
            </w:r>
          </w:p>
        </w:tc>
      </w:tr>
      <w:tr w:rsidR="00740996" w:rsidRPr="009D63CC" w14:paraId="496AD5BD" w14:textId="77777777" w:rsidTr="00FA74EE">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65D8CE2F" w14:textId="77777777" w:rsidR="00740996" w:rsidRPr="00245073" w:rsidRDefault="00740996" w:rsidP="00236DFD">
            <w:pPr>
              <w:spacing w:after="0" w:line="240" w:lineRule="auto"/>
              <w:ind w:left="0" w:right="0" w:firstLine="0"/>
              <w:jc w:val="center"/>
              <w:rPr>
                <w:rFonts w:eastAsia="Times New Roman" w:cs="Arial"/>
                <w:b/>
                <w:bCs/>
                <w:color w:val="FFFFFF" w:themeColor="background1"/>
                <w:szCs w:val="22"/>
                <w:lang w:eastAsia="en-GB"/>
              </w:rPr>
            </w:pPr>
            <w:r w:rsidRPr="00245073">
              <w:rPr>
                <w:rFonts w:eastAsia="Times New Roman" w:cs="Arial"/>
                <w:b/>
                <w:bCs/>
                <w:color w:val="FFFFFF" w:themeColor="background1"/>
                <w:szCs w:val="22"/>
                <w:lang w:eastAsia="en-GB"/>
              </w:rPr>
              <w:t>Assets</w:t>
            </w:r>
          </w:p>
        </w:tc>
      </w:tr>
      <w:tr w:rsidR="00740996" w:rsidRPr="009D63CC" w14:paraId="4ADFDAC3" w14:textId="77777777" w:rsidTr="007D3226">
        <w:trPr>
          <w:trHeight w:val="786"/>
        </w:trPr>
        <w:tc>
          <w:tcPr>
            <w:tcW w:w="1019"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22968662" w14:textId="77777777" w:rsidR="00740996" w:rsidRPr="00245073" w:rsidRDefault="00740996" w:rsidP="00236DFD">
            <w:pPr>
              <w:spacing w:after="0" w:line="240" w:lineRule="auto"/>
              <w:ind w:left="0" w:right="0" w:firstLine="0"/>
              <w:jc w:val="center"/>
              <w:rPr>
                <w:rFonts w:eastAsia="Times New Roman" w:cs="Arial"/>
                <w:b/>
                <w:color w:val="000000" w:themeColor="text1"/>
                <w:szCs w:val="22"/>
                <w:lang w:eastAsia="en-GB"/>
              </w:rPr>
            </w:pPr>
            <w:r w:rsidRPr="00245073">
              <w:rPr>
                <w:rFonts w:eastAsia="Times New Roman" w:cs="Arial"/>
                <w:b/>
                <w:color w:val="000000" w:themeColor="text1"/>
                <w:szCs w:val="22"/>
                <w:lang w:eastAsia="en-GB"/>
              </w:rPr>
              <w:t>Ownership</w:t>
            </w:r>
          </w:p>
        </w:tc>
        <w:tc>
          <w:tcPr>
            <w:tcW w:w="3981" w:type="pct"/>
            <w:tcBorders>
              <w:top w:val="single" w:sz="4" w:space="0" w:color="auto"/>
              <w:left w:val="nil"/>
              <w:bottom w:val="single" w:sz="4" w:space="0" w:color="auto"/>
              <w:right w:val="single" w:sz="4" w:space="0" w:color="auto"/>
            </w:tcBorders>
            <w:shd w:val="clear" w:color="auto" w:fill="F2DBDB" w:themeFill="accent2" w:themeFillTint="33"/>
            <w:hideMark/>
          </w:tcPr>
          <w:p w14:paraId="03AE2576" w14:textId="61B9D151" w:rsidR="00740996" w:rsidRPr="00245073" w:rsidRDefault="00740996" w:rsidP="00236DFD">
            <w:pPr>
              <w:spacing w:after="0" w:line="240" w:lineRule="auto"/>
              <w:ind w:left="0" w:right="0" w:firstLine="0"/>
              <w:rPr>
                <w:rFonts w:eastAsia="Times New Roman" w:cs="Arial"/>
                <w:color w:val="000000" w:themeColor="text1"/>
                <w:szCs w:val="22"/>
                <w:lang w:eastAsia="en-GB"/>
              </w:rPr>
            </w:pPr>
            <w:r w:rsidRPr="00245073">
              <w:rPr>
                <w:rFonts w:eastAsia="Times New Roman" w:cs="Arial"/>
                <w:color w:val="000000" w:themeColor="text1"/>
                <w:szCs w:val="22"/>
                <w:lang w:eastAsia="en-GB"/>
              </w:rPr>
              <w:t xml:space="preserve">The Police, Fire and Crime Commissioner </w:t>
            </w:r>
            <w:r w:rsidR="00F308D1" w:rsidRPr="00F308D1">
              <w:rPr>
                <w:rFonts w:eastAsia="Times New Roman" w:cs="Arial"/>
                <w:color w:val="000000" w:themeColor="text1"/>
                <w:szCs w:val="22"/>
                <w:lang w:eastAsia="en-GB"/>
              </w:rPr>
              <w:t>will own and fund all assets, regardless of whether they are used by the Fire and Rescue Service, the OPFCC or by both</w:t>
            </w:r>
            <w:r w:rsidR="00F308D1">
              <w:rPr>
                <w:rFonts w:eastAsia="Times New Roman" w:cs="Arial"/>
                <w:color w:val="000000" w:themeColor="text1"/>
                <w:szCs w:val="22"/>
                <w:lang w:eastAsia="en-GB"/>
              </w:rPr>
              <w:t>.</w:t>
            </w:r>
          </w:p>
        </w:tc>
      </w:tr>
      <w:tr w:rsidR="00AB5D6A" w:rsidRPr="009D63CC" w14:paraId="41B42065" w14:textId="77777777" w:rsidTr="007D3226">
        <w:trPr>
          <w:trHeight w:val="588"/>
        </w:trPr>
        <w:tc>
          <w:tcPr>
            <w:tcW w:w="1019" w:type="pct"/>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08D83BD7" w14:textId="77777777" w:rsidR="00AB5D6A" w:rsidRPr="00245073" w:rsidRDefault="00AB5D6A" w:rsidP="00236DFD">
            <w:pPr>
              <w:spacing w:after="0" w:line="240" w:lineRule="auto"/>
              <w:ind w:left="0" w:right="0" w:firstLine="0"/>
              <w:jc w:val="center"/>
              <w:rPr>
                <w:rFonts w:eastAsia="Times New Roman" w:cs="Arial"/>
                <w:b/>
                <w:color w:val="000000" w:themeColor="text1"/>
                <w:szCs w:val="22"/>
                <w:lang w:eastAsia="en-GB"/>
              </w:rPr>
            </w:pPr>
            <w:r w:rsidRPr="00245073">
              <w:rPr>
                <w:rFonts w:eastAsia="Times New Roman" w:cs="Arial"/>
                <w:b/>
                <w:color w:val="000000" w:themeColor="text1"/>
                <w:szCs w:val="22"/>
                <w:lang w:eastAsia="en-GB"/>
              </w:rPr>
              <w:t>Acquiring and Disposing of Assets</w:t>
            </w:r>
          </w:p>
        </w:tc>
        <w:tc>
          <w:tcPr>
            <w:tcW w:w="3981" w:type="pct"/>
            <w:tcBorders>
              <w:top w:val="single" w:sz="4" w:space="0" w:color="auto"/>
              <w:left w:val="nil"/>
              <w:right w:val="single" w:sz="4" w:space="0" w:color="auto"/>
            </w:tcBorders>
            <w:shd w:val="clear" w:color="auto" w:fill="F2DBDB" w:themeFill="accent2" w:themeFillTint="33"/>
            <w:hideMark/>
          </w:tcPr>
          <w:p w14:paraId="6A7C6824" w14:textId="3BA60FB4" w:rsidR="00AB5D6A" w:rsidRPr="00245073" w:rsidRDefault="00AB5D6A" w:rsidP="00FA74EE">
            <w:pPr>
              <w:spacing w:line="240" w:lineRule="auto"/>
              <w:ind w:left="0" w:right="0" w:firstLine="0"/>
              <w:rPr>
                <w:rFonts w:eastAsia="Times New Roman" w:cs="Arial"/>
                <w:color w:val="000000" w:themeColor="text1"/>
                <w:lang w:eastAsia="en-GB"/>
              </w:rPr>
            </w:pPr>
            <w:r w:rsidRPr="00245073">
              <w:rPr>
                <w:rFonts w:eastAsia="Times New Roman" w:cs="Arial"/>
                <w:color w:val="000000" w:themeColor="text1"/>
                <w:szCs w:val="22"/>
                <w:lang w:eastAsia="en-GB"/>
              </w:rPr>
              <w:t xml:space="preserve">The Chief </w:t>
            </w:r>
            <w:r>
              <w:rPr>
                <w:rFonts w:eastAsia="Times New Roman" w:cs="Arial"/>
                <w:color w:val="000000" w:themeColor="text1"/>
                <w:szCs w:val="22"/>
                <w:lang w:eastAsia="en-GB"/>
              </w:rPr>
              <w:t>Fire Officer</w:t>
            </w:r>
            <w:r w:rsidRPr="003F089E">
              <w:rPr>
                <w:rFonts w:eastAsia="Times New Roman" w:cs="Arial"/>
                <w:color w:val="000000" w:themeColor="text1"/>
                <w:szCs w:val="22"/>
                <w:lang w:eastAsia="en-GB"/>
              </w:rPr>
              <w:t xml:space="preserve"> does not have delegated authority to purchase or lease land and buildings in </w:t>
            </w:r>
            <w:r w:rsidR="008125D8">
              <w:rPr>
                <w:rFonts w:eastAsia="Times New Roman" w:cs="Arial"/>
                <w:color w:val="000000" w:themeColor="text1"/>
                <w:szCs w:val="22"/>
                <w:lang w:eastAsia="en-GB"/>
              </w:rPr>
              <w:t xml:space="preserve">their </w:t>
            </w:r>
            <w:r w:rsidRPr="003F089E">
              <w:rPr>
                <w:rFonts w:eastAsia="Times New Roman" w:cs="Arial"/>
                <w:color w:val="000000" w:themeColor="text1"/>
                <w:szCs w:val="22"/>
                <w:lang w:eastAsia="en-GB"/>
              </w:rPr>
              <w:t>own name</w:t>
            </w:r>
            <w:r>
              <w:rPr>
                <w:rFonts w:eastAsia="Times New Roman" w:cs="Arial"/>
                <w:color w:val="000000" w:themeColor="text1"/>
                <w:szCs w:val="22"/>
                <w:lang w:eastAsia="en-GB"/>
              </w:rPr>
              <w:t>.</w:t>
            </w:r>
          </w:p>
        </w:tc>
      </w:tr>
      <w:tr w:rsidR="002C074E" w:rsidRPr="009D63CC" w14:paraId="2FACD9B6" w14:textId="77777777" w:rsidTr="007D3226">
        <w:trPr>
          <w:trHeight w:val="278"/>
        </w:trPr>
        <w:tc>
          <w:tcPr>
            <w:tcW w:w="1019" w:type="pct"/>
            <w:vMerge/>
            <w:tcBorders>
              <w:left w:val="single" w:sz="4" w:space="0" w:color="auto"/>
              <w:bottom w:val="single" w:sz="4" w:space="0" w:color="auto"/>
              <w:right w:val="single" w:sz="4" w:space="0" w:color="auto"/>
            </w:tcBorders>
            <w:vAlign w:val="center"/>
            <w:hideMark/>
          </w:tcPr>
          <w:p w14:paraId="5B948B03" w14:textId="77777777" w:rsidR="002C074E" w:rsidRPr="00245073" w:rsidRDefault="002C074E" w:rsidP="00236DFD">
            <w:pPr>
              <w:spacing w:after="0" w:line="240" w:lineRule="auto"/>
              <w:ind w:left="0" w:right="0" w:firstLine="0"/>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CA5CCC0" w14:textId="6D2E49B9" w:rsidR="002C074E" w:rsidRPr="00245073" w:rsidRDefault="002C074E" w:rsidP="00236DFD">
            <w:pPr>
              <w:spacing w:after="0" w:line="240" w:lineRule="auto"/>
              <w:ind w:left="0" w:right="0" w:firstLine="0"/>
              <w:rPr>
                <w:rFonts w:eastAsia="Times New Roman" w:cs="Arial"/>
                <w:color w:val="000000" w:themeColor="text1"/>
                <w:szCs w:val="22"/>
                <w:lang w:eastAsia="en-GB"/>
              </w:rPr>
            </w:pPr>
            <w:r w:rsidRPr="00245073">
              <w:rPr>
                <w:rFonts w:eastAsia="Times New Roman" w:cs="Arial"/>
                <w:color w:val="000000" w:themeColor="text1"/>
                <w:szCs w:val="22"/>
                <w:lang w:eastAsia="en-GB"/>
              </w:rPr>
              <w:t xml:space="preserve">The Chief </w:t>
            </w:r>
            <w:r>
              <w:rPr>
                <w:rFonts w:eastAsia="Times New Roman" w:cs="Arial"/>
                <w:color w:val="000000" w:themeColor="text1"/>
                <w:szCs w:val="22"/>
                <w:lang w:eastAsia="en-GB"/>
              </w:rPr>
              <w:t>Fire Officer</w:t>
            </w:r>
            <w:r w:rsidRPr="003F089E">
              <w:rPr>
                <w:rFonts w:eastAsia="Times New Roman" w:cs="Arial"/>
                <w:color w:val="000000" w:themeColor="text1"/>
                <w:szCs w:val="22"/>
                <w:lang w:eastAsia="en-GB"/>
              </w:rPr>
              <w:t xml:space="preserve"> </w:t>
            </w:r>
            <w:r w:rsidRPr="00245073">
              <w:rPr>
                <w:rFonts w:eastAsia="Times New Roman" w:cs="Arial"/>
                <w:color w:val="000000" w:themeColor="text1"/>
                <w:szCs w:val="22"/>
                <w:lang w:eastAsia="en-GB"/>
              </w:rPr>
              <w:t xml:space="preserve">may </w:t>
            </w:r>
            <w:r w:rsidR="005F4599">
              <w:rPr>
                <w:rFonts w:eastAsia="Times New Roman" w:cs="Arial"/>
                <w:color w:val="000000" w:themeColor="text1"/>
                <w:szCs w:val="22"/>
                <w:lang w:eastAsia="en-GB"/>
              </w:rPr>
              <w:t xml:space="preserve">not </w:t>
            </w:r>
            <w:r w:rsidRPr="00245073">
              <w:rPr>
                <w:rFonts w:eastAsia="Times New Roman" w:cs="Arial"/>
                <w:color w:val="000000" w:themeColor="text1"/>
                <w:szCs w:val="22"/>
                <w:lang w:eastAsia="en-GB"/>
              </w:rPr>
              <w:t>dispose of surplus vehicles or items of equipment without prior approval from the Commissioner.</w:t>
            </w:r>
          </w:p>
        </w:tc>
      </w:tr>
      <w:tr w:rsidR="002C074E" w:rsidRPr="009D63CC" w14:paraId="1FE2C87A" w14:textId="77777777" w:rsidTr="007D3226">
        <w:trPr>
          <w:trHeight w:val="277"/>
        </w:trPr>
        <w:tc>
          <w:tcPr>
            <w:tcW w:w="1019" w:type="pct"/>
            <w:vMerge/>
            <w:tcBorders>
              <w:left w:val="single" w:sz="4" w:space="0" w:color="auto"/>
              <w:bottom w:val="single" w:sz="4" w:space="0" w:color="auto"/>
              <w:right w:val="single" w:sz="4" w:space="0" w:color="auto"/>
            </w:tcBorders>
            <w:vAlign w:val="center"/>
          </w:tcPr>
          <w:p w14:paraId="4F7B62BA" w14:textId="77777777" w:rsidR="002C074E" w:rsidRPr="00245073" w:rsidRDefault="002C074E" w:rsidP="00236DFD">
            <w:pPr>
              <w:spacing w:after="0" w:line="240" w:lineRule="auto"/>
              <w:ind w:left="0" w:right="0" w:firstLine="0"/>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B874805" w14:textId="320BF525" w:rsidR="002C074E" w:rsidRPr="00245073" w:rsidRDefault="002C074E" w:rsidP="00236DFD">
            <w:pPr>
              <w:spacing w:after="0" w:line="240" w:lineRule="auto"/>
              <w:ind w:left="0" w:right="0" w:firstLine="0"/>
              <w:rPr>
                <w:rFonts w:eastAsia="Times New Roman" w:cs="Arial"/>
                <w:color w:val="000000" w:themeColor="text1"/>
                <w:szCs w:val="22"/>
                <w:lang w:eastAsia="en-GB"/>
              </w:rPr>
            </w:pPr>
            <w:r w:rsidRPr="00245073">
              <w:rPr>
                <w:rFonts w:eastAsia="Times New Roman" w:cs="Arial"/>
                <w:color w:val="000000" w:themeColor="text1"/>
                <w:szCs w:val="22"/>
                <w:lang w:eastAsia="en-GB"/>
              </w:rPr>
              <w:t xml:space="preserve">The Chief </w:t>
            </w:r>
            <w:r>
              <w:rPr>
                <w:rFonts w:eastAsia="Times New Roman" w:cs="Arial"/>
                <w:color w:val="000000" w:themeColor="text1"/>
                <w:szCs w:val="22"/>
                <w:lang w:eastAsia="en-GB"/>
              </w:rPr>
              <w:t>Fire Officer</w:t>
            </w:r>
            <w:r w:rsidRPr="003F089E">
              <w:rPr>
                <w:rFonts w:eastAsia="Times New Roman" w:cs="Arial"/>
                <w:color w:val="000000" w:themeColor="text1"/>
                <w:szCs w:val="22"/>
                <w:lang w:eastAsia="en-GB"/>
              </w:rPr>
              <w:t xml:space="preserve"> </w:t>
            </w:r>
            <w:r w:rsidRPr="002C074E">
              <w:rPr>
                <w:rFonts w:eastAsia="Times New Roman" w:cs="Arial"/>
                <w:color w:val="000000" w:themeColor="text1"/>
                <w:szCs w:val="22"/>
                <w:lang w:eastAsia="en-GB"/>
              </w:rPr>
              <w:t>may not enter into contracts that result in ownership/lease of fixed assets.</w:t>
            </w:r>
          </w:p>
        </w:tc>
      </w:tr>
      <w:tr w:rsidR="00E70C82" w:rsidRPr="009D63CC" w14:paraId="04AC38F5" w14:textId="77777777" w:rsidTr="007D3226">
        <w:trPr>
          <w:trHeight w:val="1275"/>
        </w:trPr>
        <w:tc>
          <w:tcPr>
            <w:tcW w:w="1019"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1528ED9E" w14:textId="77777777" w:rsidR="00740996" w:rsidRPr="00245073" w:rsidRDefault="00740996" w:rsidP="00236DFD">
            <w:pPr>
              <w:spacing w:after="0" w:line="240" w:lineRule="auto"/>
              <w:ind w:left="0" w:right="0" w:firstLine="0"/>
              <w:jc w:val="center"/>
              <w:rPr>
                <w:rFonts w:eastAsia="Times New Roman" w:cs="Arial"/>
                <w:b/>
                <w:color w:val="000000" w:themeColor="text1"/>
                <w:szCs w:val="22"/>
                <w:lang w:eastAsia="en-GB"/>
              </w:rPr>
            </w:pPr>
            <w:r w:rsidRPr="00245073">
              <w:rPr>
                <w:rFonts w:eastAsia="Times New Roman" w:cs="Arial"/>
                <w:b/>
                <w:color w:val="000000" w:themeColor="text1"/>
                <w:szCs w:val="22"/>
                <w:lang w:eastAsia="en-GB"/>
              </w:rPr>
              <w:t>Daily Administration of Assets</w:t>
            </w:r>
          </w:p>
        </w:tc>
        <w:tc>
          <w:tcPr>
            <w:tcW w:w="3981" w:type="pct"/>
            <w:tcBorders>
              <w:top w:val="single" w:sz="4" w:space="0" w:color="auto"/>
              <w:left w:val="nil"/>
              <w:bottom w:val="single" w:sz="4" w:space="0" w:color="auto"/>
              <w:right w:val="single" w:sz="4" w:space="0" w:color="auto"/>
            </w:tcBorders>
            <w:shd w:val="clear" w:color="auto" w:fill="F2DBDB" w:themeFill="accent2" w:themeFillTint="33"/>
            <w:hideMark/>
          </w:tcPr>
          <w:p w14:paraId="5E307959" w14:textId="3F392D93" w:rsidR="00740996" w:rsidRPr="00245073" w:rsidRDefault="00740996" w:rsidP="00236DFD">
            <w:pPr>
              <w:spacing w:after="0" w:line="240" w:lineRule="auto"/>
              <w:ind w:left="0" w:right="0" w:firstLine="0"/>
              <w:rPr>
                <w:rFonts w:eastAsia="Times New Roman" w:cs="Arial"/>
                <w:color w:val="000000" w:themeColor="text1"/>
                <w:szCs w:val="22"/>
                <w:lang w:eastAsia="en-GB"/>
              </w:rPr>
            </w:pPr>
            <w:r w:rsidRPr="00245073">
              <w:rPr>
                <w:rFonts w:eastAsia="Times New Roman" w:cs="Arial"/>
                <w:color w:val="000000" w:themeColor="text1"/>
                <w:szCs w:val="22"/>
                <w:lang w:eastAsia="en-GB"/>
              </w:rPr>
              <w:t xml:space="preserve">The Commissioner </w:t>
            </w:r>
            <w:r w:rsidR="00026FEC">
              <w:rPr>
                <w:rFonts w:eastAsia="Times New Roman" w:cs="Arial"/>
                <w:color w:val="000000" w:themeColor="text1"/>
                <w:szCs w:val="22"/>
                <w:lang w:eastAsia="en-GB"/>
              </w:rPr>
              <w:t>delegates</w:t>
            </w:r>
            <w:r w:rsidR="003020B4">
              <w:rPr>
                <w:rFonts w:eastAsia="Times New Roman" w:cs="Arial"/>
                <w:color w:val="000000" w:themeColor="text1"/>
                <w:szCs w:val="22"/>
                <w:lang w:eastAsia="en-GB"/>
              </w:rPr>
              <w:t xml:space="preserve"> to </w:t>
            </w:r>
            <w:r w:rsidR="003020B4" w:rsidRPr="003020B4">
              <w:rPr>
                <w:rFonts w:eastAsia="Times New Roman" w:cs="Arial"/>
                <w:color w:val="000000" w:themeColor="text1"/>
                <w:szCs w:val="22"/>
                <w:lang w:eastAsia="en-GB"/>
              </w:rPr>
              <w:t xml:space="preserve">the Chief Fire Officer </w:t>
            </w:r>
            <w:r w:rsidRPr="00245073">
              <w:rPr>
                <w:rFonts w:eastAsia="Times New Roman" w:cs="Arial"/>
                <w:color w:val="000000" w:themeColor="text1"/>
                <w:szCs w:val="22"/>
                <w:lang w:eastAsia="en-GB"/>
              </w:rPr>
              <w:t xml:space="preserve">or </w:t>
            </w:r>
            <w:r w:rsidR="008125D8">
              <w:rPr>
                <w:rFonts w:eastAsia="Times New Roman" w:cs="Arial"/>
                <w:color w:val="000000" w:themeColor="text1"/>
                <w:szCs w:val="22"/>
                <w:lang w:eastAsia="en-GB"/>
              </w:rPr>
              <w:t>their</w:t>
            </w:r>
            <w:r w:rsidRPr="00245073">
              <w:rPr>
                <w:rFonts w:eastAsia="Times New Roman" w:cs="Arial"/>
                <w:color w:val="000000" w:themeColor="text1"/>
                <w:szCs w:val="22"/>
                <w:lang w:eastAsia="en-GB"/>
              </w:rPr>
              <w:t xml:space="preserve"> delegate to undertake the responsibility for the </w:t>
            </w:r>
            <w:r w:rsidR="00AB5D6A" w:rsidRPr="00245073">
              <w:rPr>
                <w:rFonts w:eastAsia="Times New Roman" w:cs="Arial"/>
                <w:color w:val="000000" w:themeColor="text1"/>
                <w:szCs w:val="22"/>
                <w:lang w:eastAsia="en-GB"/>
              </w:rPr>
              <w:t>day-to-day</w:t>
            </w:r>
            <w:r w:rsidRPr="00245073">
              <w:rPr>
                <w:rFonts w:eastAsia="Times New Roman" w:cs="Arial"/>
                <w:color w:val="000000" w:themeColor="text1"/>
                <w:szCs w:val="22"/>
                <w:lang w:eastAsia="en-GB"/>
              </w:rPr>
              <w:t xml:space="preserve"> management of all assets used by the </w:t>
            </w:r>
            <w:r w:rsidR="003020B4">
              <w:rPr>
                <w:rFonts w:eastAsia="Times New Roman" w:cs="Arial"/>
                <w:color w:val="000000" w:themeColor="text1"/>
                <w:szCs w:val="22"/>
                <w:lang w:eastAsia="en-GB"/>
              </w:rPr>
              <w:t xml:space="preserve">Service </w:t>
            </w:r>
            <w:r w:rsidRPr="00245073">
              <w:rPr>
                <w:rFonts w:eastAsia="Times New Roman" w:cs="Arial"/>
                <w:color w:val="000000" w:themeColor="text1"/>
                <w:szCs w:val="22"/>
                <w:lang w:eastAsia="en-GB"/>
              </w:rPr>
              <w:t>and the administration of property owned or leased by the Office of the Police, Fire and Crime Commissioner.</w:t>
            </w:r>
          </w:p>
        </w:tc>
      </w:tr>
      <w:tr w:rsidR="00740996" w:rsidRPr="00D5318D" w14:paraId="68E06B8E" w14:textId="77777777" w:rsidTr="00FA74EE">
        <w:tblPrEx>
          <w:shd w:val="clear" w:color="auto" w:fill="auto"/>
        </w:tblPrEx>
        <w:trPr>
          <w:trHeight w:val="300"/>
        </w:trPr>
        <w:tc>
          <w:tcPr>
            <w:tcW w:w="5000" w:type="pct"/>
            <w:gridSpan w:val="2"/>
            <w:tcBorders>
              <w:top w:val="single" w:sz="4" w:space="0" w:color="auto"/>
              <w:left w:val="single" w:sz="4" w:space="0" w:color="auto"/>
              <w:bottom w:val="single" w:sz="4" w:space="0" w:color="auto"/>
              <w:right w:val="single" w:sz="4" w:space="0" w:color="000000" w:themeColor="text1"/>
            </w:tcBorders>
            <w:shd w:val="clear" w:color="auto" w:fill="C00000"/>
            <w:vAlign w:val="center"/>
            <w:hideMark/>
          </w:tcPr>
          <w:p w14:paraId="5E11B883" w14:textId="142417FD" w:rsidR="00740996" w:rsidRPr="00D5318D" w:rsidRDefault="00740996" w:rsidP="00236DFD">
            <w:pPr>
              <w:spacing w:after="0" w:line="240" w:lineRule="auto"/>
              <w:ind w:left="0" w:right="0" w:firstLine="0"/>
              <w:jc w:val="center"/>
              <w:rPr>
                <w:rFonts w:eastAsia="Times New Roman" w:cs="Arial"/>
                <w:b/>
                <w:color w:val="000000"/>
                <w:szCs w:val="22"/>
                <w:lang w:eastAsia="en-GB"/>
              </w:rPr>
            </w:pPr>
            <w:bookmarkStart w:id="17" w:name="_Hlk114184613"/>
            <w:r w:rsidRPr="00245073">
              <w:rPr>
                <w:rFonts w:eastAsia="Times New Roman" w:cs="Arial"/>
                <w:b/>
                <w:color w:val="FFFFFF" w:themeColor="background1"/>
                <w:szCs w:val="22"/>
                <w:lang w:eastAsia="en-GB"/>
              </w:rPr>
              <w:t xml:space="preserve">Management and Direction of the </w:t>
            </w:r>
            <w:r w:rsidR="00EA4E26">
              <w:rPr>
                <w:rFonts w:eastAsia="Times New Roman" w:cs="Arial"/>
                <w:b/>
                <w:color w:val="FFFFFF" w:themeColor="background1"/>
                <w:szCs w:val="22"/>
                <w:lang w:eastAsia="en-GB"/>
              </w:rPr>
              <w:t>Service</w:t>
            </w:r>
          </w:p>
        </w:tc>
      </w:tr>
      <w:bookmarkEnd w:id="17"/>
      <w:tr w:rsidR="000958CA" w:rsidRPr="00D5318D" w14:paraId="4C189252" w14:textId="77777777" w:rsidTr="007D3226">
        <w:tblPrEx>
          <w:shd w:val="clear" w:color="auto" w:fill="auto"/>
        </w:tblPrEx>
        <w:trPr>
          <w:trHeight w:val="483"/>
        </w:trPr>
        <w:tc>
          <w:tcPr>
            <w:tcW w:w="1019" w:type="pct"/>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048B0AFE" w14:textId="77777777" w:rsidR="000958CA" w:rsidRPr="00245073" w:rsidRDefault="000958CA" w:rsidP="00236DFD">
            <w:pPr>
              <w:spacing w:after="0" w:line="240" w:lineRule="auto"/>
              <w:ind w:left="0" w:right="0" w:firstLine="0"/>
              <w:jc w:val="center"/>
              <w:rPr>
                <w:rFonts w:eastAsia="Times New Roman" w:cs="Arial"/>
                <w:b/>
                <w:color w:val="000000" w:themeColor="text1"/>
                <w:szCs w:val="22"/>
                <w:lang w:eastAsia="en-GB"/>
              </w:rPr>
            </w:pPr>
            <w:r w:rsidRPr="00245073">
              <w:rPr>
                <w:rFonts w:eastAsia="Times New Roman" w:cs="Arial"/>
                <w:b/>
                <w:color w:val="000000" w:themeColor="text1"/>
                <w:szCs w:val="22"/>
                <w:lang w:eastAsia="en-GB"/>
              </w:rPr>
              <w:t>Human Resources</w:t>
            </w:r>
          </w:p>
          <w:p w14:paraId="65317508" w14:textId="77777777" w:rsidR="000958CA" w:rsidRPr="00245073" w:rsidRDefault="000958CA" w:rsidP="00236DFD">
            <w:pPr>
              <w:spacing w:after="0" w:line="240" w:lineRule="auto"/>
              <w:ind w:left="0" w:right="0" w:firstLine="0"/>
              <w:jc w:val="center"/>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563AE0A" w14:textId="7E7C2098" w:rsidR="000958CA" w:rsidRPr="00245073" w:rsidRDefault="000958CA" w:rsidP="00FA74EE">
            <w:pPr>
              <w:spacing w:after="0" w:line="240" w:lineRule="auto"/>
              <w:ind w:left="0" w:firstLine="0"/>
              <w:rPr>
                <w:rFonts w:eastAsia="Times New Roman" w:cs="Arial"/>
                <w:color w:val="000000" w:themeColor="text1"/>
                <w:szCs w:val="22"/>
                <w:lang w:eastAsia="en-GB"/>
              </w:rPr>
            </w:pPr>
            <w:r w:rsidRPr="00A6604B">
              <w:rPr>
                <w:rFonts w:eastAsia="Times New Roman" w:cs="Arial"/>
                <w:color w:val="000000" w:themeColor="text1"/>
                <w:szCs w:val="22"/>
                <w:lang w:eastAsia="en-GB"/>
              </w:rPr>
              <w:t>To undertake the role as Head of Paid Service for the Fire and Rescue Service</w:t>
            </w:r>
          </w:p>
        </w:tc>
      </w:tr>
      <w:tr w:rsidR="000958CA" w:rsidRPr="00D5318D" w14:paraId="6CCD78AB" w14:textId="77777777" w:rsidTr="007D3226">
        <w:tblPrEx>
          <w:shd w:val="clear" w:color="auto" w:fill="auto"/>
        </w:tblPrEx>
        <w:trPr>
          <w:trHeight w:val="750"/>
        </w:trPr>
        <w:tc>
          <w:tcPr>
            <w:tcW w:w="1019" w:type="pct"/>
            <w:vMerge/>
            <w:tcBorders>
              <w:left w:val="single" w:sz="4" w:space="0" w:color="auto"/>
              <w:bottom w:val="single" w:sz="4" w:space="0" w:color="auto"/>
            </w:tcBorders>
            <w:vAlign w:val="center"/>
            <w:hideMark/>
          </w:tcPr>
          <w:p w14:paraId="65B221B6" w14:textId="77777777" w:rsidR="000958CA" w:rsidRPr="00245073" w:rsidRDefault="000958CA" w:rsidP="00236DFD">
            <w:pPr>
              <w:spacing w:after="0" w:line="240" w:lineRule="auto"/>
              <w:ind w:left="0" w:right="0" w:firstLine="0"/>
              <w:jc w:val="center"/>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DC43FB8" w14:textId="499FE758" w:rsidR="000958CA" w:rsidRPr="00245073" w:rsidRDefault="2A32C538" w:rsidP="61DC8ABF">
            <w:pPr>
              <w:spacing w:after="0" w:line="240" w:lineRule="auto"/>
              <w:ind w:left="0" w:right="0" w:firstLine="0"/>
              <w:rPr>
                <w:rFonts w:eastAsia="Times New Roman" w:cs="Arial"/>
                <w:color w:val="000000" w:themeColor="text1"/>
                <w:lang w:eastAsia="en-GB"/>
              </w:rPr>
            </w:pPr>
            <w:r w:rsidRPr="61DC8ABF">
              <w:rPr>
                <w:rFonts w:eastAsia="Times New Roman" w:cs="Arial"/>
                <w:color w:val="000000" w:themeColor="text1"/>
                <w:lang w:eastAsia="en-GB"/>
              </w:rPr>
              <w:t>To bring national agreements on salaries, wages and conditions into effect on the clear understanding that any issues which are sensitive</w:t>
            </w:r>
            <w:r w:rsidR="4EDEFB91" w:rsidRPr="61DC8ABF">
              <w:rPr>
                <w:rFonts w:eastAsia="Times New Roman" w:cs="Arial"/>
                <w:color w:val="000000" w:themeColor="text1"/>
                <w:lang w:eastAsia="en-GB"/>
              </w:rPr>
              <w:t>, precedent setting</w:t>
            </w:r>
            <w:r w:rsidRPr="61DC8ABF">
              <w:rPr>
                <w:rFonts w:eastAsia="Times New Roman" w:cs="Arial"/>
                <w:color w:val="000000" w:themeColor="text1"/>
                <w:lang w:eastAsia="en-GB"/>
              </w:rPr>
              <w:t xml:space="preserve"> or have major financial implications will be referred to the PFCC for a decision</w:t>
            </w:r>
          </w:p>
        </w:tc>
      </w:tr>
      <w:tr w:rsidR="000958CA" w:rsidRPr="00D5318D" w14:paraId="264C9496" w14:textId="77777777" w:rsidTr="007D3226">
        <w:tblPrEx>
          <w:shd w:val="clear" w:color="auto" w:fill="auto"/>
        </w:tblPrEx>
        <w:trPr>
          <w:trHeight w:val="383"/>
        </w:trPr>
        <w:tc>
          <w:tcPr>
            <w:tcW w:w="1019" w:type="pct"/>
            <w:vMerge/>
            <w:tcBorders>
              <w:left w:val="single" w:sz="4" w:space="0" w:color="auto"/>
              <w:bottom w:val="single" w:sz="4" w:space="0" w:color="auto"/>
            </w:tcBorders>
            <w:vAlign w:val="center"/>
            <w:hideMark/>
          </w:tcPr>
          <w:p w14:paraId="219B17A8" w14:textId="77777777" w:rsidR="000958CA" w:rsidRPr="00245073" w:rsidRDefault="000958CA" w:rsidP="00236DFD">
            <w:pPr>
              <w:spacing w:after="0" w:line="240" w:lineRule="auto"/>
              <w:ind w:left="0" w:right="0" w:firstLine="0"/>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5E75249" w14:textId="4AB2EBD9" w:rsidR="000958CA" w:rsidRPr="00245073" w:rsidRDefault="000958CA" w:rsidP="00236DFD">
            <w:pPr>
              <w:spacing w:after="0" w:line="240" w:lineRule="auto"/>
              <w:ind w:left="0" w:right="0" w:firstLine="0"/>
              <w:rPr>
                <w:rFonts w:eastAsia="Times New Roman" w:cs="Arial"/>
                <w:color w:val="000000" w:themeColor="text1"/>
                <w:szCs w:val="22"/>
                <w:lang w:eastAsia="en-GB"/>
              </w:rPr>
            </w:pPr>
            <w:r w:rsidRPr="00245073">
              <w:rPr>
                <w:rFonts w:eastAsia="Times New Roman" w:cs="Arial"/>
                <w:color w:val="000000" w:themeColor="text1"/>
                <w:szCs w:val="22"/>
                <w:lang w:eastAsia="en-GB"/>
              </w:rPr>
              <w:t xml:space="preserve">To negotiate with, and reach agreements with, recognised trade unions and staff associations on any matters that can be decided locally. Any significant agreements must be </w:t>
            </w:r>
            <w:r w:rsidR="008230FC">
              <w:rPr>
                <w:rFonts w:eastAsia="Times New Roman" w:cs="Arial"/>
                <w:color w:val="000000" w:themeColor="text1"/>
                <w:szCs w:val="22"/>
                <w:lang w:eastAsia="en-GB"/>
              </w:rPr>
              <w:t>undertaken in conjunction with</w:t>
            </w:r>
            <w:r w:rsidR="00151EAB">
              <w:rPr>
                <w:rFonts w:eastAsia="Times New Roman" w:cs="Arial"/>
                <w:color w:val="000000" w:themeColor="text1"/>
                <w:szCs w:val="22"/>
                <w:lang w:eastAsia="en-GB"/>
              </w:rPr>
              <w:t xml:space="preserve"> OPFC</w:t>
            </w:r>
            <w:r w:rsidRPr="00245073">
              <w:rPr>
                <w:rFonts w:eastAsia="Times New Roman" w:cs="Arial"/>
                <w:color w:val="000000" w:themeColor="text1"/>
                <w:szCs w:val="22"/>
                <w:lang w:eastAsia="en-GB"/>
              </w:rPr>
              <w:t>C.</w:t>
            </w:r>
          </w:p>
        </w:tc>
      </w:tr>
      <w:tr w:rsidR="000958CA" w:rsidRPr="00D5318D" w14:paraId="68EEAFA2" w14:textId="77777777" w:rsidTr="007D3226">
        <w:tblPrEx>
          <w:shd w:val="clear" w:color="auto" w:fill="auto"/>
        </w:tblPrEx>
        <w:trPr>
          <w:trHeight w:val="382"/>
        </w:trPr>
        <w:tc>
          <w:tcPr>
            <w:tcW w:w="1019" w:type="pct"/>
            <w:vMerge/>
            <w:tcBorders>
              <w:left w:val="single" w:sz="4" w:space="0" w:color="auto"/>
              <w:bottom w:val="single" w:sz="4" w:space="0" w:color="auto"/>
            </w:tcBorders>
            <w:vAlign w:val="center"/>
          </w:tcPr>
          <w:p w14:paraId="22D10483" w14:textId="77777777" w:rsidR="000958CA" w:rsidRPr="00245073" w:rsidRDefault="000958CA" w:rsidP="00236DFD">
            <w:pPr>
              <w:spacing w:after="0" w:line="240" w:lineRule="auto"/>
              <w:ind w:left="0" w:right="0" w:firstLine="0"/>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7A6E6BD" w14:textId="40B1A472" w:rsidR="000958CA" w:rsidRPr="00245073" w:rsidRDefault="006E0688" w:rsidP="00236DFD">
            <w:pPr>
              <w:spacing w:after="0" w:line="240" w:lineRule="auto"/>
              <w:ind w:left="0" w:right="0" w:firstLine="0"/>
              <w:rPr>
                <w:rFonts w:eastAsia="Times New Roman" w:cs="Arial"/>
                <w:color w:val="000000" w:themeColor="text1"/>
                <w:szCs w:val="22"/>
                <w:lang w:eastAsia="en-GB"/>
              </w:rPr>
            </w:pPr>
            <w:r>
              <w:rPr>
                <w:rFonts w:eastAsia="Times New Roman" w:cs="Arial"/>
                <w:color w:val="000000" w:themeColor="text1"/>
                <w:szCs w:val="22"/>
                <w:lang w:eastAsia="en-GB"/>
              </w:rPr>
              <w:t>T</w:t>
            </w:r>
            <w:r w:rsidRPr="006E0688">
              <w:rPr>
                <w:rFonts w:eastAsia="Times New Roman" w:cs="Arial"/>
                <w:color w:val="000000" w:themeColor="text1"/>
                <w:szCs w:val="22"/>
                <w:lang w:eastAsia="en-GB"/>
              </w:rPr>
              <w:t>o facilitate local pay negotiations for those staff not subject to nationally negotiated settlements for PFCC authorisation.</w:t>
            </w:r>
          </w:p>
        </w:tc>
      </w:tr>
      <w:tr w:rsidR="000958CA" w:rsidRPr="00D5318D" w14:paraId="0C8AE2BC" w14:textId="77777777" w:rsidTr="007D3226">
        <w:tblPrEx>
          <w:shd w:val="clear" w:color="auto" w:fill="auto"/>
        </w:tblPrEx>
        <w:trPr>
          <w:trHeight w:val="255"/>
        </w:trPr>
        <w:tc>
          <w:tcPr>
            <w:tcW w:w="1019" w:type="pct"/>
            <w:vMerge/>
            <w:tcBorders>
              <w:left w:val="single" w:sz="4" w:space="0" w:color="auto"/>
              <w:bottom w:val="single" w:sz="4" w:space="0" w:color="auto"/>
            </w:tcBorders>
            <w:vAlign w:val="center"/>
          </w:tcPr>
          <w:p w14:paraId="09ADEDDA" w14:textId="77777777" w:rsidR="000958CA" w:rsidRPr="00245073" w:rsidRDefault="000958CA" w:rsidP="00236DFD">
            <w:pPr>
              <w:spacing w:after="0" w:line="240" w:lineRule="auto"/>
              <w:ind w:left="0" w:right="0" w:firstLine="0"/>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08A812F" w14:textId="454F409B" w:rsidR="000958CA" w:rsidRPr="00245073" w:rsidRDefault="000958CA" w:rsidP="00236DFD">
            <w:pPr>
              <w:spacing w:after="0" w:line="240" w:lineRule="auto"/>
              <w:ind w:left="0" w:right="0" w:firstLine="0"/>
              <w:rPr>
                <w:rFonts w:eastAsia="Times New Roman" w:cs="Arial"/>
                <w:color w:val="000000" w:themeColor="text1"/>
                <w:szCs w:val="22"/>
                <w:lang w:eastAsia="en-GB"/>
              </w:rPr>
            </w:pPr>
            <w:r w:rsidRPr="004845D2">
              <w:rPr>
                <w:rFonts w:eastAsia="Times New Roman" w:cs="Arial"/>
                <w:color w:val="000000" w:themeColor="text1"/>
                <w:szCs w:val="22"/>
                <w:lang w:eastAsia="en-GB"/>
              </w:rPr>
              <w:t>To provide the function of Scheme Manager for the Fire Pensions Scheme</w:t>
            </w:r>
          </w:p>
        </w:tc>
      </w:tr>
      <w:tr w:rsidR="000958CA" w:rsidRPr="00D5318D" w14:paraId="36E632C0" w14:textId="77777777" w:rsidTr="007D3226">
        <w:tblPrEx>
          <w:shd w:val="clear" w:color="auto" w:fill="auto"/>
        </w:tblPrEx>
        <w:trPr>
          <w:trHeight w:val="255"/>
        </w:trPr>
        <w:tc>
          <w:tcPr>
            <w:tcW w:w="1019" w:type="pct"/>
            <w:vMerge/>
            <w:tcBorders>
              <w:left w:val="single" w:sz="4" w:space="0" w:color="auto"/>
              <w:bottom w:val="single" w:sz="4" w:space="0" w:color="auto"/>
            </w:tcBorders>
            <w:vAlign w:val="center"/>
          </w:tcPr>
          <w:p w14:paraId="66AD1EF7" w14:textId="77777777" w:rsidR="000958CA" w:rsidRPr="00245073" w:rsidRDefault="000958CA" w:rsidP="00236DFD">
            <w:pPr>
              <w:spacing w:after="0" w:line="240" w:lineRule="auto"/>
              <w:ind w:left="0" w:right="0" w:firstLine="0"/>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A89E36B" w14:textId="5974A751" w:rsidR="000958CA" w:rsidRPr="004845D2" w:rsidRDefault="000958CA" w:rsidP="00236DFD">
            <w:pPr>
              <w:spacing w:after="0" w:line="240" w:lineRule="auto"/>
              <w:ind w:left="0" w:right="0" w:firstLine="0"/>
              <w:rPr>
                <w:rFonts w:eastAsia="Times New Roman" w:cs="Arial"/>
                <w:color w:val="000000" w:themeColor="text1"/>
                <w:szCs w:val="22"/>
                <w:lang w:eastAsia="en-GB"/>
              </w:rPr>
            </w:pPr>
            <w:r w:rsidRPr="00ED4FE5">
              <w:rPr>
                <w:rFonts w:eastAsia="Times New Roman" w:cs="Arial"/>
                <w:color w:val="000000" w:themeColor="text1"/>
                <w:szCs w:val="22"/>
                <w:lang w:eastAsia="en-GB"/>
              </w:rPr>
              <w:t>To approve the retirement of employees</w:t>
            </w:r>
            <w:r w:rsidR="000017E5" w:rsidRPr="00ED4FE5">
              <w:rPr>
                <w:rFonts w:eastAsia="Times New Roman" w:cs="Arial"/>
                <w:color w:val="000000" w:themeColor="text1"/>
                <w:szCs w:val="22"/>
                <w:lang w:eastAsia="en-GB"/>
              </w:rPr>
              <w:t xml:space="preserve"> and to report to the PFCC on this issue each year</w:t>
            </w:r>
            <w:r w:rsidR="00AB5D6A">
              <w:rPr>
                <w:rFonts w:eastAsia="Times New Roman" w:cs="Arial"/>
                <w:color w:val="000000" w:themeColor="text1"/>
                <w:szCs w:val="22"/>
                <w:lang w:eastAsia="en-GB"/>
              </w:rPr>
              <w:t xml:space="preserve">, </w:t>
            </w:r>
            <w:r w:rsidR="000017E5">
              <w:rPr>
                <w:rFonts w:eastAsia="Times New Roman" w:cs="Arial"/>
                <w:color w:val="000000" w:themeColor="text1"/>
                <w:szCs w:val="22"/>
                <w:lang w:eastAsia="en-GB"/>
              </w:rPr>
              <w:t xml:space="preserve">except </w:t>
            </w:r>
            <w:r w:rsidR="00AB5D6A">
              <w:rPr>
                <w:rFonts w:eastAsia="Times New Roman" w:cs="Arial"/>
                <w:color w:val="000000" w:themeColor="text1"/>
                <w:szCs w:val="22"/>
                <w:lang w:eastAsia="en-GB"/>
              </w:rPr>
              <w:t>where there is a f</w:t>
            </w:r>
            <w:r w:rsidR="00AB5D6A">
              <w:t>inancial implication</w:t>
            </w:r>
            <w:r w:rsidR="001F60D2">
              <w:t xml:space="preserve"> flexible</w:t>
            </w:r>
            <w:r w:rsidR="000017E5">
              <w:t xml:space="preserve"> retirement, immediate detriment, </w:t>
            </w:r>
            <w:r w:rsidR="00AB5D6A">
              <w:t>of the decision</w:t>
            </w:r>
            <w:r w:rsidR="001F60D2">
              <w:t xml:space="preserve"> </w:t>
            </w:r>
            <w:r w:rsidR="000017E5">
              <w:t xml:space="preserve">this shall </w:t>
            </w:r>
            <w:r w:rsidR="00AB5D6A">
              <w:t xml:space="preserve">be </w:t>
            </w:r>
            <w:r w:rsidR="000017E5">
              <w:t xml:space="preserve">referred to the </w:t>
            </w:r>
            <w:r w:rsidR="00AB5D6A">
              <w:t>OPFCC</w:t>
            </w:r>
            <w:r w:rsidR="000017E5">
              <w:t xml:space="preserve"> for approval</w:t>
            </w:r>
            <w:r w:rsidR="00AB5D6A">
              <w:t xml:space="preserve"> </w:t>
            </w:r>
          </w:p>
        </w:tc>
      </w:tr>
      <w:tr w:rsidR="009F2C3D" w:rsidRPr="00D5318D" w14:paraId="0B4CF202" w14:textId="77777777" w:rsidTr="007D3226">
        <w:tblPrEx>
          <w:shd w:val="clear" w:color="auto" w:fill="auto"/>
        </w:tblPrEx>
        <w:trPr>
          <w:trHeight w:val="383"/>
        </w:trPr>
        <w:tc>
          <w:tcPr>
            <w:tcW w:w="1019" w:type="pct"/>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62ECFEB4" w14:textId="77777777" w:rsidR="009F2C3D" w:rsidRPr="00245073" w:rsidRDefault="009F2C3D" w:rsidP="00236DFD">
            <w:pPr>
              <w:spacing w:after="0" w:line="240" w:lineRule="auto"/>
              <w:ind w:left="0" w:right="0" w:firstLine="0"/>
              <w:jc w:val="center"/>
              <w:rPr>
                <w:rFonts w:eastAsia="Times New Roman" w:cs="Arial"/>
                <w:b/>
                <w:color w:val="000000" w:themeColor="text1"/>
                <w:szCs w:val="22"/>
                <w:lang w:eastAsia="en-GB"/>
              </w:rPr>
            </w:pPr>
            <w:r w:rsidRPr="00245073">
              <w:rPr>
                <w:rFonts w:eastAsia="Times New Roman" w:cs="Arial"/>
                <w:b/>
                <w:color w:val="000000" w:themeColor="text1"/>
                <w:szCs w:val="22"/>
                <w:lang w:eastAsia="en-GB"/>
              </w:rPr>
              <w:t xml:space="preserve">Operational Delivery and Financial Management </w:t>
            </w: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8F432C8" w14:textId="5F9CDF4A" w:rsidR="009F2C3D" w:rsidRPr="00245073" w:rsidRDefault="009F2C3D" w:rsidP="00236DFD">
            <w:pPr>
              <w:spacing w:after="0" w:line="240" w:lineRule="auto"/>
              <w:ind w:left="0" w:right="0" w:firstLine="0"/>
              <w:rPr>
                <w:rFonts w:eastAsia="Times New Roman" w:cs="Arial"/>
                <w:color w:val="000000" w:themeColor="text1"/>
                <w:szCs w:val="22"/>
                <w:lang w:eastAsia="en-GB"/>
              </w:rPr>
            </w:pPr>
            <w:r w:rsidRPr="009F2C3D">
              <w:rPr>
                <w:rFonts w:eastAsia="Times New Roman" w:cs="Arial"/>
                <w:color w:val="000000" w:themeColor="text1"/>
                <w:szCs w:val="22"/>
                <w:lang w:eastAsia="en-GB"/>
              </w:rPr>
              <w:t xml:space="preserve">To </w:t>
            </w:r>
            <w:r w:rsidR="00B13DF9" w:rsidRPr="009F2C3D">
              <w:rPr>
                <w:rFonts w:eastAsia="Times New Roman" w:cs="Arial"/>
                <w:color w:val="000000" w:themeColor="text1"/>
                <w:szCs w:val="22"/>
                <w:lang w:eastAsia="en-GB"/>
              </w:rPr>
              <w:t>conduct</w:t>
            </w:r>
            <w:r w:rsidRPr="009F2C3D">
              <w:rPr>
                <w:rFonts w:eastAsia="Times New Roman" w:cs="Arial"/>
                <w:color w:val="000000" w:themeColor="text1"/>
                <w:szCs w:val="22"/>
                <w:lang w:eastAsia="en-GB"/>
              </w:rPr>
              <w:t xml:space="preserve"> the functions conferred on the Fire Authority under the Fire and Rescue </w:t>
            </w:r>
            <w:r w:rsidR="00CC0E88">
              <w:rPr>
                <w:rFonts w:eastAsia="Times New Roman" w:cs="Arial"/>
                <w:color w:val="000000" w:themeColor="text1"/>
                <w:szCs w:val="22"/>
                <w:lang w:eastAsia="en-GB"/>
              </w:rPr>
              <w:t>S</w:t>
            </w:r>
            <w:r w:rsidRPr="009F2C3D">
              <w:rPr>
                <w:rFonts w:eastAsia="Times New Roman" w:cs="Arial"/>
                <w:color w:val="000000" w:themeColor="text1"/>
                <w:szCs w:val="22"/>
                <w:lang w:eastAsia="en-GB"/>
              </w:rPr>
              <w:t xml:space="preserve">ervices </w:t>
            </w:r>
            <w:r w:rsidR="001870A4">
              <w:rPr>
                <w:rFonts w:eastAsia="Times New Roman" w:cs="Arial"/>
                <w:color w:val="000000" w:themeColor="text1"/>
                <w:szCs w:val="22"/>
                <w:lang w:eastAsia="en-GB"/>
              </w:rPr>
              <w:t>A</w:t>
            </w:r>
            <w:r w:rsidRPr="009F2C3D">
              <w:rPr>
                <w:rFonts w:eastAsia="Times New Roman" w:cs="Arial"/>
                <w:color w:val="000000" w:themeColor="text1"/>
                <w:szCs w:val="22"/>
                <w:lang w:eastAsia="en-GB"/>
              </w:rPr>
              <w:t>ct 2004, the Civil Contingencies Act 2004 and other enactments</w:t>
            </w:r>
            <w:r w:rsidR="00CB6730">
              <w:rPr>
                <w:rFonts w:eastAsia="Times New Roman" w:cs="Arial"/>
                <w:color w:val="000000" w:themeColor="text1"/>
                <w:szCs w:val="22"/>
                <w:lang w:eastAsia="en-GB"/>
              </w:rPr>
              <w:t xml:space="preserve"> – as amend</w:t>
            </w:r>
            <w:r w:rsidR="00937636">
              <w:rPr>
                <w:rFonts w:eastAsia="Times New Roman" w:cs="Arial"/>
                <w:color w:val="000000" w:themeColor="text1"/>
                <w:szCs w:val="22"/>
                <w:lang w:eastAsia="en-GB"/>
              </w:rPr>
              <w:t>ed</w:t>
            </w:r>
          </w:p>
        </w:tc>
      </w:tr>
      <w:tr w:rsidR="009F2C3D" w:rsidRPr="00D5318D" w14:paraId="2D1D9C44" w14:textId="77777777" w:rsidTr="007D3226">
        <w:tblPrEx>
          <w:shd w:val="clear" w:color="auto" w:fill="auto"/>
        </w:tblPrEx>
        <w:trPr>
          <w:trHeight w:val="382"/>
        </w:trPr>
        <w:tc>
          <w:tcPr>
            <w:tcW w:w="1019" w:type="pct"/>
            <w:vMerge/>
            <w:tcBorders>
              <w:left w:val="single" w:sz="4" w:space="0" w:color="auto"/>
              <w:bottom w:val="single" w:sz="4" w:space="0" w:color="auto"/>
            </w:tcBorders>
            <w:vAlign w:val="center"/>
          </w:tcPr>
          <w:p w14:paraId="440ADA38" w14:textId="77777777" w:rsidR="009F2C3D" w:rsidRPr="00245073" w:rsidRDefault="009F2C3D" w:rsidP="00236DFD">
            <w:pPr>
              <w:spacing w:after="0" w:line="240" w:lineRule="auto"/>
              <w:ind w:left="0" w:right="0" w:firstLine="0"/>
              <w:jc w:val="center"/>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F626730" w14:textId="671CE75D" w:rsidR="009F2C3D" w:rsidRPr="009F2C3D" w:rsidRDefault="5CF80520" w:rsidP="61DC8ABF">
            <w:pPr>
              <w:spacing w:after="0" w:line="240" w:lineRule="auto"/>
              <w:ind w:left="0" w:right="0" w:firstLine="0"/>
              <w:rPr>
                <w:rFonts w:eastAsia="Times New Roman" w:cs="Arial"/>
                <w:color w:val="000000" w:themeColor="text1"/>
                <w:lang w:eastAsia="en-GB"/>
              </w:rPr>
            </w:pPr>
            <w:r w:rsidRPr="61DC8ABF">
              <w:rPr>
                <w:rFonts w:eastAsia="Times New Roman" w:cs="Arial"/>
                <w:color w:val="000000" w:themeColor="text1"/>
                <w:lang w:eastAsia="en-GB"/>
              </w:rPr>
              <w:t>Preparation and publication of an</w:t>
            </w:r>
            <w:r w:rsidR="00471D37">
              <w:rPr>
                <w:rFonts w:eastAsia="Times New Roman" w:cs="Arial"/>
                <w:color w:val="000000" w:themeColor="text1"/>
                <w:lang w:eastAsia="en-GB"/>
              </w:rPr>
              <w:t>d</w:t>
            </w:r>
            <w:r w:rsidR="00CC0E88">
              <w:rPr>
                <w:rFonts w:eastAsia="Times New Roman" w:cs="Arial"/>
                <w:color w:val="000000" w:themeColor="text1"/>
                <w:lang w:eastAsia="en-GB"/>
              </w:rPr>
              <w:t xml:space="preserve"> </w:t>
            </w:r>
            <w:r w:rsidR="049B4F13" w:rsidRPr="61DC8ABF">
              <w:rPr>
                <w:rFonts w:eastAsia="Times New Roman" w:cs="Arial"/>
                <w:color w:val="000000" w:themeColor="text1"/>
                <w:lang w:eastAsia="en-GB"/>
              </w:rPr>
              <w:t>Community</w:t>
            </w:r>
            <w:r w:rsidRPr="61DC8ABF">
              <w:rPr>
                <w:rFonts w:eastAsia="Times New Roman" w:cs="Arial"/>
                <w:color w:val="000000" w:themeColor="text1"/>
                <w:lang w:eastAsia="en-GB"/>
              </w:rPr>
              <w:t xml:space="preserve"> Risk Management Plan in accordance with the National Framework</w:t>
            </w:r>
          </w:p>
        </w:tc>
      </w:tr>
      <w:tr w:rsidR="009F2C3D" w:rsidRPr="00D5318D" w14:paraId="699358B5" w14:textId="77777777" w:rsidTr="007D3226">
        <w:tblPrEx>
          <w:shd w:val="clear" w:color="auto" w:fill="auto"/>
        </w:tblPrEx>
        <w:trPr>
          <w:trHeight w:val="502"/>
        </w:trPr>
        <w:tc>
          <w:tcPr>
            <w:tcW w:w="1019" w:type="pct"/>
            <w:vMerge/>
            <w:tcBorders>
              <w:left w:val="single" w:sz="4" w:space="0" w:color="auto"/>
              <w:bottom w:val="single" w:sz="4" w:space="0" w:color="auto"/>
            </w:tcBorders>
            <w:vAlign w:val="center"/>
          </w:tcPr>
          <w:p w14:paraId="0F29430B" w14:textId="77777777" w:rsidR="009F2C3D" w:rsidRPr="00245073" w:rsidRDefault="009F2C3D" w:rsidP="00236DFD">
            <w:pPr>
              <w:spacing w:after="0" w:line="240" w:lineRule="auto"/>
              <w:ind w:left="0" w:right="0" w:firstLine="0"/>
              <w:jc w:val="center"/>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CFDA442" w14:textId="0571DE80" w:rsidR="009F2C3D" w:rsidRPr="00245073" w:rsidRDefault="0026511B" w:rsidP="61DC8ABF">
            <w:pPr>
              <w:spacing w:after="0" w:line="240" w:lineRule="auto"/>
              <w:ind w:left="0" w:right="0" w:firstLine="0"/>
              <w:rPr>
                <w:rFonts w:eastAsia="Times New Roman" w:cs="Arial"/>
                <w:color w:val="000000" w:themeColor="text1"/>
                <w:lang w:eastAsia="en-GB"/>
              </w:rPr>
            </w:pPr>
            <w:r>
              <w:t xml:space="preserve">To determine </w:t>
            </w:r>
            <w:r w:rsidR="00C84A18">
              <w:t>the</w:t>
            </w:r>
            <w:r w:rsidR="039D6042" w:rsidRPr="61DC8ABF">
              <w:rPr>
                <w:rFonts w:eastAsia="Times New Roman" w:cs="Arial"/>
                <w:color w:val="000000" w:themeColor="text1"/>
                <w:lang w:eastAsia="en-GB"/>
              </w:rPr>
              <w:t xml:space="preserve"> numbers and locations of officers and staff to deliver the requirements set out by the PFCC in the </w:t>
            </w:r>
            <w:r w:rsidR="2089639C" w:rsidRPr="61DC8ABF">
              <w:rPr>
                <w:rFonts w:eastAsia="Times New Roman" w:cs="Arial"/>
                <w:color w:val="000000" w:themeColor="text1"/>
                <w:lang w:eastAsia="en-GB"/>
              </w:rPr>
              <w:t xml:space="preserve">Police, Fire and </w:t>
            </w:r>
            <w:r w:rsidR="00471D37">
              <w:rPr>
                <w:rFonts w:eastAsia="Times New Roman" w:cs="Arial"/>
                <w:color w:val="000000" w:themeColor="text1"/>
                <w:lang w:eastAsia="en-GB"/>
              </w:rPr>
              <w:t>C</w:t>
            </w:r>
            <w:r w:rsidR="2089639C" w:rsidRPr="61DC8ABF">
              <w:rPr>
                <w:rFonts w:eastAsia="Times New Roman" w:cs="Arial"/>
                <w:color w:val="000000" w:themeColor="text1"/>
                <w:lang w:eastAsia="en-GB"/>
              </w:rPr>
              <w:t>rime</w:t>
            </w:r>
            <w:r w:rsidR="00471D37">
              <w:rPr>
                <w:rFonts w:eastAsia="Times New Roman" w:cs="Arial"/>
                <w:color w:val="000000" w:themeColor="text1"/>
                <w:lang w:eastAsia="en-GB"/>
              </w:rPr>
              <w:t xml:space="preserve"> </w:t>
            </w:r>
            <w:r w:rsidR="039D6042" w:rsidRPr="61DC8ABF">
              <w:rPr>
                <w:rFonts w:eastAsia="Times New Roman" w:cs="Arial"/>
                <w:color w:val="000000" w:themeColor="text1"/>
                <w:lang w:eastAsia="en-GB"/>
              </w:rPr>
              <w:t>Plan and specific objectives to the Service, subject to any conditions attached to the cash limit set for the Service by the PFCC.</w:t>
            </w:r>
          </w:p>
        </w:tc>
      </w:tr>
      <w:tr w:rsidR="00D15F34" w:rsidRPr="00D5318D" w14:paraId="443E7396" w14:textId="77777777" w:rsidTr="00FA74EE">
        <w:tblPrEx>
          <w:shd w:val="clear" w:color="auto" w:fill="auto"/>
        </w:tblPrEx>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C00000"/>
            <w:vAlign w:val="center"/>
            <w:hideMark/>
          </w:tcPr>
          <w:p w14:paraId="5F97239F" w14:textId="77777777" w:rsidR="00D15F34" w:rsidRPr="00D5318D" w:rsidRDefault="00D15F34" w:rsidP="00236DFD">
            <w:pPr>
              <w:spacing w:after="0" w:line="240" w:lineRule="auto"/>
              <w:ind w:left="0" w:right="0" w:firstLine="0"/>
              <w:jc w:val="center"/>
              <w:rPr>
                <w:rFonts w:eastAsia="Times New Roman" w:cs="Arial"/>
                <w:b/>
                <w:color w:val="000000"/>
                <w:szCs w:val="22"/>
                <w:lang w:eastAsia="en-GB"/>
              </w:rPr>
            </w:pPr>
            <w:r w:rsidRPr="00245073">
              <w:rPr>
                <w:rFonts w:eastAsia="Times New Roman" w:cs="Arial"/>
                <w:b/>
                <w:color w:val="FFFFFF" w:themeColor="background1"/>
                <w:szCs w:val="22"/>
                <w:lang w:eastAsia="en-GB"/>
              </w:rPr>
              <w:t xml:space="preserve">Management and Direction of the </w:t>
            </w:r>
            <w:r>
              <w:rPr>
                <w:rFonts w:eastAsia="Times New Roman" w:cs="Arial"/>
                <w:b/>
                <w:color w:val="FFFFFF" w:themeColor="background1"/>
                <w:szCs w:val="22"/>
                <w:lang w:eastAsia="en-GB"/>
              </w:rPr>
              <w:t>Service</w:t>
            </w:r>
          </w:p>
        </w:tc>
      </w:tr>
      <w:tr w:rsidR="00D15F34" w:rsidRPr="00D5318D" w14:paraId="4BED4DC1" w14:textId="77777777" w:rsidTr="00096D80">
        <w:tblPrEx>
          <w:shd w:val="clear" w:color="auto" w:fill="auto"/>
        </w:tblPrEx>
        <w:trPr>
          <w:trHeight w:val="70"/>
        </w:trPr>
        <w:tc>
          <w:tcPr>
            <w:tcW w:w="1019" w:type="pct"/>
            <w:vMerge w:val="restar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14:paraId="5FBF9AF1" w14:textId="5281248C" w:rsidR="00D15F34" w:rsidRPr="00245073" w:rsidRDefault="00D15F34" w:rsidP="00236DFD">
            <w:pPr>
              <w:spacing w:after="0" w:line="240" w:lineRule="auto"/>
              <w:ind w:left="0" w:right="0" w:firstLine="0"/>
              <w:rPr>
                <w:rFonts w:eastAsia="Times New Roman" w:cs="Arial"/>
                <w:color w:val="000000" w:themeColor="text1"/>
                <w:szCs w:val="22"/>
                <w:lang w:eastAsia="en-GB"/>
              </w:rPr>
            </w:pPr>
            <w:r w:rsidRPr="00245073">
              <w:rPr>
                <w:rFonts w:eastAsia="Times New Roman" w:cs="Arial"/>
                <w:b/>
                <w:color w:val="000000" w:themeColor="text1"/>
                <w:szCs w:val="22"/>
                <w:lang w:eastAsia="en-GB"/>
              </w:rPr>
              <w:t>Operational Delivery and Financial Management</w:t>
            </w:r>
          </w:p>
        </w:tc>
        <w:tc>
          <w:tcPr>
            <w:tcW w:w="3981" w:type="pct"/>
            <w:tcBorders>
              <w:top w:val="single" w:sz="4" w:space="0" w:color="auto"/>
              <w:left w:val="nil"/>
              <w:bottom w:val="single" w:sz="4" w:space="0" w:color="auto"/>
              <w:right w:val="single" w:sz="4" w:space="0" w:color="auto"/>
            </w:tcBorders>
            <w:shd w:val="clear" w:color="auto" w:fill="F2DBDB" w:themeFill="accent2" w:themeFillTint="33"/>
          </w:tcPr>
          <w:p w14:paraId="54A7FEF8" w14:textId="4B7CD5D4" w:rsidR="00D15F34" w:rsidRPr="00245073" w:rsidRDefault="00D15F34" w:rsidP="00236DFD">
            <w:pPr>
              <w:spacing w:after="0" w:line="240" w:lineRule="auto"/>
              <w:ind w:left="0" w:right="0" w:firstLine="0"/>
              <w:rPr>
                <w:rFonts w:eastAsia="Times New Roman" w:cs="Arial"/>
                <w:color w:val="000000" w:themeColor="text1"/>
                <w:szCs w:val="22"/>
                <w:lang w:eastAsia="en-GB"/>
              </w:rPr>
            </w:pPr>
            <w:r w:rsidRPr="00245073">
              <w:rPr>
                <w:rFonts w:eastAsia="Times New Roman" w:cs="Arial"/>
                <w:color w:val="000000" w:themeColor="text1"/>
                <w:szCs w:val="22"/>
                <w:lang w:eastAsia="en-GB"/>
              </w:rPr>
              <w:t xml:space="preserve">To provide the functions detailed by the PFCC as part of the annual budget settlement for the </w:t>
            </w:r>
            <w:r>
              <w:rPr>
                <w:rFonts w:eastAsia="Times New Roman" w:cs="Arial"/>
                <w:color w:val="000000" w:themeColor="text1"/>
                <w:szCs w:val="22"/>
                <w:lang w:eastAsia="en-GB"/>
              </w:rPr>
              <w:t>Service</w:t>
            </w:r>
            <w:r w:rsidRPr="00245073">
              <w:rPr>
                <w:rFonts w:eastAsia="Times New Roman" w:cs="Arial"/>
                <w:color w:val="000000" w:themeColor="text1"/>
                <w:szCs w:val="22"/>
                <w:lang w:eastAsia="en-GB"/>
              </w:rPr>
              <w:t>, delivering them within cash limits and meeting any conditions of the funding imposed by the PFCC.</w:t>
            </w:r>
          </w:p>
        </w:tc>
      </w:tr>
      <w:tr w:rsidR="00D15F34" w:rsidRPr="00D5318D" w14:paraId="46291F71" w14:textId="77777777" w:rsidTr="00096D80">
        <w:tblPrEx>
          <w:shd w:val="clear" w:color="auto" w:fill="auto"/>
        </w:tblPrEx>
        <w:trPr>
          <w:trHeight w:val="70"/>
        </w:trPr>
        <w:tc>
          <w:tcPr>
            <w:tcW w:w="1019" w:type="pct"/>
            <w:vMerge/>
            <w:tcBorders>
              <w:left w:val="single" w:sz="4" w:space="0" w:color="000000"/>
              <w:bottom w:val="single" w:sz="4" w:space="0" w:color="000000"/>
              <w:right w:val="single" w:sz="4" w:space="0" w:color="auto"/>
            </w:tcBorders>
            <w:shd w:val="clear" w:color="auto" w:fill="F2DBDB" w:themeFill="accent2" w:themeFillTint="33"/>
            <w:vAlign w:val="center"/>
          </w:tcPr>
          <w:p w14:paraId="7FC35F9B" w14:textId="77777777" w:rsidR="00D15F34" w:rsidRPr="00245073" w:rsidRDefault="00D15F34" w:rsidP="00236DFD">
            <w:pPr>
              <w:spacing w:after="0" w:line="240" w:lineRule="auto"/>
              <w:ind w:left="0" w:right="0" w:firstLine="0"/>
              <w:rPr>
                <w:rFonts w:eastAsia="Times New Roman" w:cs="Arial"/>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537BBB7" w14:textId="193AF0E0" w:rsidR="00D15F34" w:rsidRPr="00245073" w:rsidRDefault="003F0ABA" w:rsidP="00236DFD">
            <w:pPr>
              <w:spacing w:after="0" w:line="240" w:lineRule="auto"/>
              <w:ind w:left="0" w:right="0" w:firstLine="0"/>
              <w:rPr>
                <w:rFonts w:eastAsia="Times New Roman" w:cs="Arial"/>
                <w:color w:val="000000" w:themeColor="text1"/>
                <w:szCs w:val="22"/>
                <w:lang w:eastAsia="en-GB"/>
              </w:rPr>
            </w:pPr>
            <w:r w:rsidRPr="00245073">
              <w:rPr>
                <w:rFonts w:eastAsia="Times New Roman" w:cs="Arial"/>
                <w:color w:val="000000" w:themeColor="text1"/>
                <w:szCs w:val="22"/>
                <w:lang w:eastAsia="en-GB"/>
              </w:rPr>
              <w:t xml:space="preserve">The Chief </w:t>
            </w:r>
            <w:r>
              <w:rPr>
                <w:rFonts w:eastAsia="Times New Roman" w:cs="Arial"/>
                <w:color w:val="000000" w:themeColor="text1"/>
                <w:szCs w:val="22"/>
                <w:lang w:eastAsia="en-GB"/>
              </w:rPr>
              <w:t>Fire Officer</w:t>
            </w:r>
            <w:r w:rsidRPr="003F089E">
              <w:rPr>
                <w:rFonts w:eastAsia="Times New Roman" w:cs="Arial"/>
                <w:color w:val="000000" w:themeColor="text1"/>
                <w:szCs w:val="22"/>
                <w:lang w:eastAsia="en-GB"/>
              </w:rPr>
              <w:t xml:space="preserve"> </w:t>
            </w:r>
            <w:r w:rsidRPr="003F0ABA">
              <w:rPr>
                <w:rFonts w:eastAsia="Times New Roman" w:cs="Arial"/>
                <w:color w:val="000000" w:themeColor="text1"/>
                <w:szCs w:val="22"/>
                <w:lang w:eastAsia="en-GB"/>
              </w:rPr>
              <w:t>may enter into contracts for supplies or services for any matter required to facilitate the running of the Fire and Rescue Service and provided such contracts falls within the delegated levels and overall cash limit of the</w:t>
            </w:r>
            <w:r>
              <w:rPr>
                <w:rFonts w:eastAsia="Times New Roman" w:cs="Arial"/>
                <w:color w:val="000000" w:themeColor="text1"/>
                <w:szCs w:val="22"/>
                <w:lang w:eastAsia="en-GB"/>
              </w:rPr>
              <w:t xml:space="preserve"> </w:t>
            </w:r>
            <w:r w:rsidRPr="00245073">
              <w:rPr>
                <w:rFonts w:eastAsia="Times New Roman" w:cs="Arial"/>
                <w:color w:val="000000" w:themeColor="text1"/>
                <w:szCs w:val="22"/>
                <w:lang w:eastAsia="en-GB"/>
              </w:rPr>
              <w:t xml:space="preserve">Chief </w:t>
            </w:r>
            <w:r>
              <w:rPr>
                <w:rFonts w:eastAsia="Times New Roman" w:cs="Arial"/>
                <w:color w:val="000000" w:themeColor="text1"/>
                <w:szCs w:val="22"/>
                <w:lang w:eastAsia="en-GB"/>
              </w:rPr>
              <w:t>Fire Officer.</w:t>
            </w:r>
          </w:p>
        </w:tc>
      </w:tr>
      <w:tr w:rsidR="00D15F34" w:rsidRPr="00D5318D" w14:paraId="0FC23951" w14:textId="77777777" w:rsidTr="00096D80">
        <w:tblPrEx>
          <w:shd w:val="clear" w:color="auto" w:fill="auto"/>
        </w:tblPrEx>
        <w:trPr>
          <w:trHeight w:val="70"/>
        </w:trPr>
        <w:tc>
          <w:tcPr>
            <w:tcW w:w="1019" w:type="pct"/>
            <w:vMerge/>
            <w:tcBorders>
              <w:left w:val="single" w:sz="4" w:space="0" w:color="000000"/>
              <w:bottom w:val="single" w:sz="4" w:space="0" w:color="000000"/>
              <w:right w:val="single" w:sz="4" w:space="0" w:color="auto"/>
            </w:tcBorders>
            <w:shd w:val="clear" w:color="auto" w:fill="F2DBDB" w:themeFill="accent2" w:themeFillTint="33"/>
            <w:vAlign w:val="center"/>
          </w:tcPr>
          <w:p w14:paraId="6E2DDAFE" w14:textId="77777777" w:rsidR="00D15F34" w:rsidRPr="00245073" w:rsidRDefault="00D15F34" w:rsidP="00236DFD">
            <w:pPr>
              <w:spacing w:after="0" w:line="240" w:lineRule="auto"/>
              <w:ind w:left="0" w:right="0" w:firstLine="0"/>
              <w:rPr>
                <w:rFonts w:eastAsia="Times New Roman" w:cs="Arial"/>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0372CE5" w14:textId="4786300C" w:rsidR="00D15F34" w:rsidRPr="00245073" w:rsidRDefault="00773511" w:rsidP="00236DFD">
            <w:pPr>
              <w:spacing w:after="0" w:line="240" w:lineRule="auto"/>
              <w:ind w:left="0" w:right="0" w:firstLine="0"/>
              <w:rPr>
                <w:rFonts w:eastAsia="Times New Roman" w:cs="Arial"/>
                <w:color w:val="000000" w:themeColor="text1"/>
                <w:szCs w:val="22"/>
                <w:lang w:eastAsia="en-GB"/>
              </w:rPr>
            </w:pPr>
            <w:r>
              <w:rPr>
                <w:rFonts w:eastAsia="Times New Roman" w:cs="Arial"/>
                <w:color w:val="000000" w:themeColor="text1"/>
                <w:szCs w:val="22"/>
                <w:lang w:eastAsia="en-GB"/>
              </w:rPr>
              <w:t xml:space="preserve">To determine the need for any </w:t>
            </w:r>
            <w:r w:rsidR="009A2CAF" w:rsidRPr="009A2CAF">
              <w:rPr>
                <w:rFonts w:eastAsia="Times New Roman" w:cs="Arial"/>
                <w:color w:val="000000" w:themeColor="text1"/>
                <w:szCs w:val="22"/>
                <w:lang w:eastAsia="en-GB"/>
              </w:rPr>
              <w:t xml:space="preserve">Collaboration Agreements which must be </w:t>
            </w:r>
            <w:r>
              <w:rPr>
                <w:rFonts w:eastAsia="Times New Roman" w:cs="Arial"/>
                <w:color w:val="000000" w:themeColor="text1"/>
                <w:szCs w:val="22"/>
                <w:lang w:eastAsia="en-GB"/>
              </w:rPr>
              <w:t xml:space="preserve">signed and approved by </w:t>
            </w:r>
            <w:r w:rsidR="009A2CAF" w:rsidRPr="009A2CAF">
              <w:rPr>
                <w:rFonts w:eastAsia="Times New Roman" w:cs="Arial"/>
                <w:color w:val="000000" w:themeColor="text1"/>
                <w:szCs w:val="22"/>
                <w:lang w:eastAsia="en-GB"/>
              </w:rPr>
              <w:t>the PFCC</w:t>
            </w:r>
          </w:p>
        </w:tc>
      </w:tr>
      <w:tr w:rsidR="009A2CAF" w:rsidRPr="00D5318D" w14:paraId="204F73E6" w14:textId="77777777" w:rsidTr="00096D80">
        <w:tblPrEx>
          <w:shd w:val="clear" w:color="auto" w:fill="auto"/>
        </w:tblPrEx>
        <w:trPr>
          <w:trHeight w:val="70"/>
        </w:trPr>
        <w:tc>
          <w:tcPr>
            <w:tcW w:w="1019" w:type="pct"/>
            <w:vMerge/>
            <w:tcBorders>
              <w:left w:val="single" w:sz="4" w:space="0" w:color="000000"/>
              <w:bottom w:val="single" w:sz="4" w:space="0" w:color="000000"/>
              <w:right w:val="single" w:sz="4" w:space="0" w:color="auto"/>
            </w:tcBorders>
            <w:shd w:val="clear" w:color="auto" w:fill="F2DBDB" w:themeFill="accent2" w:themeFillTint="33"/>
            <w:vAlign w:val="center"/>
          </w:tcPr>
          <w:p w14:paraId="72111A1F" w14:textId="77777777" w:rsidR="009A2CAF" w:rsidRPr="00245073" w:rsidRDefault="009A2CAF" w:rsidP="009A2CAF">
            <w:pPr>
              <w:spacing w:after="0" w:line="240" w:lineRule="auto"/>
              <w:ind w:left="0" w:right="0" w:firstLine="0"/>
              <w:rPr>
                <w:rFonts w:eastAsia="Times New Roman" w:cs="Arial"/>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523FA8B" w14:textId="6EF99D33" w:rsidR="009A2CAF" w:rsidRPr="00245073" w:rsidRDefault="009A2CAF" w:rsidP="009A2CAF">
            <w:pPr>
              <w:spacing w:after="0" w:line="240" w:lineRule="auto"/>
              <w:ind w:left="0" w:right="0" w:firstLine="0"/>
              <w:rPr>
                <w:rFonts w:eastAsia="Times New Roman" w:cs="Arial"/>
                <w:color w:val="000000" w:themeColor="text1"/>
                <w:szCs w:val="22"/>
                <w:lang w:eastAsia="en-GB"/>
              </w:rPr>
            </w:pPr>
            <w:r w:rsidRPr="00245073">
              <w:rPr>
                <w:rFonts w:eastAsia="Times New Roman" w:cs="Arial"/>
                <w:color w:val="000000" w:themeColor="text1"/>
                <w:szCs w:val="22"/>
                <w:lang w:eastAsia="en-GB"/>
              </w:rPr>
              <w:t>Detailed financial management delegations are set out in Financial Regulations within this Scheme in Section 4.</w:t>
            </w:r>
          </w:p>
        </w:tc>
      </w:tr>
    </w:tbl>
    <w:p w14:paraId="6428EA6A" w14:textId="77777777" w:rsidR="0075776D" w:rsidRPr="004022F5" w:rsidRDefault="0075776D" w:rsidP="00FA74EE"/>
    <w:p w14:paraId="69EDBE60" w14:textId="6E098159" w:rsidR="00E76863" w:rsidRPr="00C05AAA" w:rsidRDefault="002D2791" w:rsidP="0062307B">
      <w:pPr>
        <w:pStyle w:val="Heading2"/>
        <w:numPr>
          <w:ilvl w:val="2"/>
          <w:numId w:val="19"/>
        </w:numPr>
      </w:pPr>
      <w:bookmarkStart w:id="18" w:name="_Toc191027764"/>
      <w:r w:rsidRPr="00C05AAA">
        <w:t>F</w:t>
      </w:r>
      <w:r w:rsidR="002312CE" w:rsidRPr="00C05AAA">
        <w:t xml:space="preserve">unctions delegated to the </w:t>
      </w:r>
      <w:r w:rsidR="00FD101C">
        <w:t>Monitoring Officer</w:t>
      </w:r>
      <w:r w:rsidR="002312CE" w:rsidRPr="00C05AAA">
        <w:t xml:space="preserve"> of the Office of the P</w:t>
      </w:r>
      <w:r w:rsidR="00073200" w:rsidRPr="00C05AAA">
        <w:t>F</w:t>
      </w:r>
      <w:r w:rsidR="002312CE" w:rsidRPr="00C05AAA">
        <w:t>CC</w:t>
      </w:r>
      <w:bookmarkEnd w:id="18"/>
    </w:p>
    <w:p w14:paraId="60AD57FE" w14:textId="46637A9E" w:rsidR="00E76863" w:rsidRDefault="001A6B41" w:rsidP="61DC8ABF">
      <w:pPr>
        <w:pStyle w:val="BodyText"/>
        <w:spacing w:line="276" w:lineRule="auto"/>
        <w:ind w:left="0" w:firstLine="0"/>
        <w:rPr>
          <w:rFonts w:cs="Arial"/>
          <w:sz w:val="22"/>
          <w:szCs w:val="22"/>
        </w:rPr>
      </w:pPr>
      <w:r w:rsidRPr="00FF7F92">
        <w:rPr>
          <w:rFonts w:cs="Arial"/>
          <w:spacing w:val="1"/>
          <w:sz w:val="22"/>
          <w:szCs w:val="22"/>
        </w:rPr>
        <w:t>The</w:t>
      </w:r>
      <w:r w:rsidR="002312CE" w:rsidRPr="00FF7F92">
        <w:rPr>
          <w:rFonts w:cs="Arial"/>
          <w:sz w:val="22"/>
          <w:szCs w:val="22"/>
        </w:rPr>
        <w:t xml:space="preserve"> </w:t>
      </w:r>
      <w:r w:rsidR="00073200" w:rsidRPr="00FF7F92">
        <w:rPr>
          <w:rFonts w:cs="Arial"/>
          <w:sz w:val="22"/>
          <w:szCs w:val="22"/>
        </w:rPr>
        <w:t xml:space="preserve">Monitoring Officer </w:t>
      </w:r>
      <w:r w:rsidR="002312CE" w:rsidRPr="00FF7F92">
        <w:rPr>
          <w:rFonts w:cs="Arial"/>
          <w:sz w:val="22"/>
          <w:szCs w:val="22"/>
        </w:rPr>
        <w:t>is the</w:t>
      </w:r>
      <w:r w:rsidR="002312CE" w:rsidRPr="00FF7F92">
        <w:rPr>
          <w:rFonts w:cs="Arial"/>
          <w:spacing w:val="-2"/>
          <w:sz w:val="22"/>
          <w:szCs w:val="22"/>
        </w:rPr>
        <w:t xml:space="preserve"> </w:t>
      </w:r>
      <w:r w:rsidR="002312CE" w:rsidRPr="00FF7F92">
        <w:rPr>
          <w:rFonts w:cs="Arial"/>
          <w:spacing w:val="1"/>
          <w:sz w:val="22"/>
          <w:szCs w:val="22"/>
        </w:rPr>
        <w:t>m</w:t>
      </w:r>
      <w:r w:rsidR="002312CE" w:rsidRPr="00FF7F92">
        <w:rPr>
          <w:rFonts w:cs="Arial"/>
          <w:sz w:val="22"/>
          <w:szCs w:val="22"/>
        </w:rPr>
        <w:t>ost</w:t>
      </w:r>
      <w:r w:rsidR="002312CE" w:rsidRPr="00FF7F92">
        <w:rPr>
          <w:rFonts w:cs="Arial"/>
          <w:spacing w:val="-2"/>
          <w:sz w:val="22"/>
          <w:szCs w:val="22"/>
        </w:rPr>
        <w:t xml:space="preserve"> </w:t>
      </w:r>
      <w:r w:rsidR="002312CE" w:rsidRPr="00FF7F92">
        <w:rPr>
          <w:rFonts w:cs="Arial"/>
          <w:sz w:val="22"/>
          <w:szCs w:val="22"/>
        </w:rPr>
        <w:t>s</w:t>
      </w:r>
      <w:r w:rsidR="002312CE" w:rsidRPr="00FF7F92">
        <w:rPr>
          <w:rFonts w:cs="Arial"/>
          <w:spacing w:val="1"/>
          <w:sz w:val="22"/>
          <w:szCs w:val="22"/>
        </w:rPr>
        <w:t>e</w:t>
      </w:r>
      <w:r w:rsidR="002312CE" w:rsidRPr="00FF7F92">
        <w:rPr>
          <w:rFonts w:cs="Arial"/>
          <w:sz w:val="22"/>
          <w:szCs w:val="22"/>
        </w:rPr>
        <w:t>n</w:t>
      </w:r>
      <w:r w:rsidR="002312CE" w:rsidRPr="00FF7F92">
        <w:rPr>
          <w:rFonts w:cs="Arial"/>
          <w:spacing w:val="-3"/>
          <w:sz w:val="22"/>
          <w:szCs w:val="22"/>
        </w:rPr>
        <w:t>i</w:t>
      </w:r>
      <w:r w:rsidR="002312CE" w:rsidRPr="00FF7F92">
        <w:rPr>
          <w:rFonts w:cs="Arial"/>
          <w:sz w:val="22"/>
          <w:szCs w:val="22"/>
        </w:rPr>
        <w:t xml:space="preserve">or </w:t>
      </w:r>
      <w:r w:rsidR="002312CE" w:rsidRPr="00FF7F92">
        <w:rPr>
          <w:rFonts w:cs="Arial"/>
          <w:spacing w:val="-2"/>
          <w:sz w:val="22"/>
          <w:szCs w:val="22"/>
        </w:rPr>
        <w:t>o</w:t>
      </w:r>
      <w:r w:rsidR="002312CE" w:rsidRPr="00FF7F92">
        <w:rPr>
          <w:rFonts w:cs="Arial"/>
          <w:sz w:val="22"/>
          <w:szCs w:val="22"/>
        </w:rPr>
        <w:t>f</w:t>
      </w:r>
      <w:r w:rsidR="002312CE" w:rsidRPr="00FF7F92">
        <w:rPr>
          <w:rFonts w:cs="Arial"/>
          <w:spacing w:val="3"/>
          <w:sz w:val="22"/>
          <w:szCs w:val="22"/>
        </w:rPr>
        <w:t>f</w:t>
      </w:r>
      <w:r w:rsidR="002312CE" w:rsidRPr="00FF7F92">
        <w:rPr>
          <w:rFonts w:cs="Arial"/>
          <w:sz w:val="22"/>
          <w:szCs w:val="22"/>
        </w:rPr>
        <w:t>icer</w:t>
      </w:r>
      <w:r w:rsidR="002312CE" w:rsidRPr="00FF7F92">
        <w:rPr>
          <w:rFonts w:cs="Arial"/>
          <w:spacing w:val="-3"/>
          <w:sz w:val="22"/>
          <w:szCs w:val="22"/>
        </w:rPr>
        <w:t xml:space="preserve"> </w:t>
      </w:r>
      <w:r w:rsidR="002312CE" w:rsidRPr="00FF7F92">
        <w:rPr>
          <w:rFonts w:cs="Arial"/>
          <w:spacing w:val="-2"/>
          <w:sz w:val="22"/>
          <w:szCs w:val="22"/>
        </w:rPr>
        <w:t>o</w:t>
      </w:r>
      <w:r w:rsidR="002312CE" w:rsidRPr="00FF7F92">
        <w:rPr>
          <w:rFonts w:cs="Arial"/>
          <w:sz w:val="22"/>
          <w:szCs w:val="22"/>
        </w:rPr>
        <w:t>f</w:t>
      </w:r>
      <w:r w:rsidR="002312CE" w:rsidRPr="00FF7F92">
        <w:rPr>
          <w:rFonts w:cs="Arial"/>
          <w:spacing w:val="2"/>
          <w:sz w:val="22"/>
          <w:szCs w:val="22"/>
        </w:rPr>
        <w:t xml:space="preserve"> </w:t>
      </w:r>
      <w:r w:rsidR="002312CE" w:rsidRPr="00FF7F92">
        <w:rPr>
          <w:rFonts w:cs="Arial"/>
          <w:sz w:val="22"/>
          <w:szCs w:val="22"/>
        </w:rPr>
        <w:t>t</w:t>
      </w:r>
      <w:r w:rsidR="002312CE" w:rsidRPr="00FF7F92">
        <w:rPr>
          <w:rFonts w:cs="Arial"/>
          <w:spacing w:val="-2"/>
          <w:sz w:val="22"/>
          <w:szCs w:val="22"/>
        </w:rPr>
        <w:t>h</w:t>
      </w:r>
      <w:r w:rsidR="002312CE" w:rsidRPr="00FF7F92">
        <w:rPr>
          <w:rFonts w:cs="Arial"/>
          <w:sz w:val="22"/>
          <w:szCs w:val="22"/>
        </w:rPr>
        <w:t xml:space="preserve">e </w:t>
      </w:r>
      <w:r w:rsidR="002312CE" w:rsidRPr="00FF7F92">
        <w:rPr>
          <w:rFonts w:cs="Arial"/>
          <w:spacing w:val="-2"/>
          <w:sz w:val="22"/>
          <w:szCs w:val="22"/>
        </w:rPr>
        <w:t>O</w:t>
      </w:r>
      <w:r w:rsidR="002312CE" w:rsidRPr="00FF7F92">
        <w:rPr>
          <w:rFonts w:cs="Arial"/>
          <w:sz w:val="22"/>
          <w:szCs w:val="22"/>
        </w:rPr>
        <w:t>P</w:t>
      </w:r>
      <w:r w:rsidR="00073200" w:rsidRPr="00FF7F92">
        <w:rPr>
          <w:rFonts w:cs="Arial"/>
          <w:sz w:val="22"/>
          <w:szCs w:val="22"/>
        </w:rPr>
        <w:t>F</w:t>
      </w:r>
      <w:r w:rsidR="002312CE" w:rsidRPr="00FF7F92">
        <w:rPr>
          <w:rFonts w:cs="Arial"/>
          <w:sz w:val="22"/>
          <w:szCs w:val="22"/>
        </w:rPr>
        <w:t>CC</w:t>
      </w:r>
      <w:r w:rsidR="0060308A">
        <w:rPr>
          <w:rFonts w:cs="Arial"/>
          <w:sz w:val="22"/>
          <w:szCs w:val="22"/>
        </w:rPr>
        <w:t xml:space="preserve"> and is the Monitoring Officer for NCFRA</w:t>
      </w:r>
      <w:r w:rsidR="0060308A">
        <w:rPr>
          <w:rFonts w:cs="Arial"/>
          <w:spacing w:val="-1"/>
          <w:sz w:val="22"/>
          <w:szCs w:val="22"/>
        </w:rPr>
        <w:t xml:space="preserve">, in addition to </w:t>
      </w:r>
      <w:r w:rsidR="002312CE" w:rsidRPr="00FF7F92">
        <w:rPr>
          <w:rFonts w:cs="Arial"/>
          <w:sz w:val="22"/>
          <w:szCs w:val="22"/>
        </w:rPr>
        <w:t>t</w:t>
      </w:r>
      <w:r w:rsidR="002312CE" w:rsidRPr="00FF7F92">
        <w:rPr>
          <w:rFonts w:cs="Arial"/>
          <w:spacing w:val="-2"/>
          <w:sz w:val="22"/>
          <w:szCs w:val="22"/>
        </w:rPr>
        <w:t>h</w:t>
      </w:r>
      <w:r w:rsidR="002312CE" w:rsidRPr="00FF7F92">
        <w:rPr>
          <w:rFonts w:cs="Arial"/>
          <w:sz w:val="22"/>
          <w:szCs w:val="22"/>
        </w:rPr>
        <w:t>e</w:t>
      </w:r>
      <w:r w:rsidR="002312CE" w:rsidRPr="00FF7F92">
        <w:rPr>
          <w:rFonts w:cs="Arial"/>
          <w:spacing w:val="8"/>
          <w:sz w:val="22"/>
          <w:szCs w:val="22"/>
        </w:rPr>
        <w:t xml:space="preserve"> </w:t>
      </w:r>
      <w:r w:rsidR="002312CE" w:rsidRPr="00F95B6D">
        <w:rPr>
          <w:rFonts w:cs="Arial"/>
          <w:spacing w:val="-1"/>
          <w:sz w:val="22"/>
          <w:szCs w:val="22"/>
        </w:rPr>
        <w:t>H</w:t>
      </w:r>
      <w:r w:rsidR="002312CE" w:rsidRPr="00F95B6D">
        <w:rPr>
          <w:rFonts w:cs="Arial"/>
          <w:sz w:val="22"/>
          <w:szCs w:val="22"/>
        </w:rPr>
        <w:t>e</w:t>
      </w:r>
      <w:r w:rsidR="002312CE" w:rsidRPr="00F95B6D">
        <w:rPr>
          <w:rFonts w:cs="Arial"/>
          <w:spacing w:val="-2"/>
          <w:sz w:val="22"/>
          <w:szCs w:val="22"/>
        </w:rPr>
        <w:t>a</w:t>
      </w:r>
      <w:r w:rsidR="002312CE" w:rsidRPr="00F95B6D">
        <w:rPr>
          <w:rFonts w:cs="Arial"/>
          <w:sz w:val="22"/>
          <w:szCs w:val="22"/>
        </w:rPr>
        <w:t>d</w:t>
      </w:r>
      <w:r w:rsidR="002312CE" w:rsidRPr="00F95B6D">
        <w:rPr>
          <w:rFonts w:cs="Arial"/>
          <w:spacing w:val="1"/>
          <w:sz w:val="22"/>
          <w:szCs w:val="22"/>
        </w:rPr>
        <w:t xml:space="preserve"> </w:t>
      </w:r>
      <w:r w:rsidR="002312CE" w:rsidRPr="00F95B6D">
        <w:rPr>
          <w:rFonts w:cs="Arial"/>
          <w:spacing w:val="-2"/>
          <w:sz w:val="22"/>
          <w:szCs w:val="22"/>
        </w:rPr>
        <w:t>o</w:t>
      </w:r>
      <w:r w:rsidR="002312CE" w:rsidRPr="00F95B6D">
        <w:rPr>
          <w:rFonts w:cs="Arial"/>
          <w:sz w:val="22"/>
          <w:szCs w:val="22"/>
        </w:rPr>
        <w:t xml:space="preserve">f Paid </w:t>
      </w:r>
      <w:r w:rsidR="002312CE" w:rsidRPr="00F95B6D">
        <w:rPr>
          <w:rFonts w:cs="Arial"/>
          <w:spacing w:val="-2"/>
          <w:sz w:val="22"/>
          <w:szCs w:val="22"/>
        </w:rPr>
        <w:t>S</w:t>
      </w:r>
      <w:r w:rsidR="002312CE" w:rsidRPr="00F95B6D">
        <w:rPr>
          <w:rFonts w:cs="Arial"/>
          <w:sz w:val="22"/>
          <w:szCs w:val="22"/>
        </w:rPr>
        <w:t>er</w:t>
      </w:r>
      <w:r w:rsidR="002312CE" w:rsidRPr="00F95B6D">
        <w:rPr>
          <w:rFonts w:cs="Arial"/>
          <w:spacing w:val="-4"/>
          <w:sz w:val="22"/>
          <w:szCs w:val="22"/>
        </w:rPr>
        <w:t>v</w:t>
      </w:r>
      <w:r w:rsidR="002312CE" w:rsidRPr="00F95B6D">
        <w:rPr>
          <w:rFonts w:cs="Arial"/>
          <w:sz w:val="22"/>
          <w:szCs w:val="22"/>
        </w:rPr>
        <w:t>ice</w:t>
      </w:r>
      <w:r w:rsidR="001A2468">
        <w:rPr>
          <w:rFonts w:cs="Arial"/>
          <w:sz w:val="22"/>
          <w:szCs w:val="22"/>
        </w:rPr>
        <w:t xml:space="preserve"> for </w:t>
      </w:r>
      <w:r w:rsidR="00F65C9F">
        <w:rPr>
          <w:rFonts w:cs="Arial"/>
          <w:sz w:val="22"/>
          <w:szCs w:val="22"/>
        </w:rPr>
        <w:t>OPFCC.</w:t>
      </w:r>
      <w:r w:rsidR="002312CE" w:rsidRPr="00FF7F92">
        <w:rPr>
          <w:rFonts w:cs="Arial"/>
          <w:spacing w:val="2"/>
          <w:sz w:val="22"/>
          <w:szCs w:val="22"/>
        </w:rPr>
        <w:t xml:space="preserve"> </w:t>
      </w:r>
      <w:r w:rsidR="002312CE" w:rsidRPr="00FF7F92">
        <w:rPr>
          <w:rFonts w:cs="Arial"/>
          <w:spacing w:val="1"/>
          <w:sz w:val="22"/>
          <w:szCs w:val="22"/>
        </w:rPr>
        <w:t>T</w:t>
      </w:r>
      <w:r w:rsidR="002312CE" w:rsidRPr="00FF7F92">
        <w:rPr>
          <w:rFonts w:cs="Arial"/>
          <w:sz w:val="22"/>
          <w:szCs w:val="22"/>
        </w:rPr>
        <w:t xml:space="preserve">his </w:t>
      </w:r>
      <w:r w:rsidR="002312CE" w:rsidRPr="00FF7F92">
        <w:rPr>
          <w:rFonts w:cs="Arial"/>
          <w:spacing w:val="-3"/>
          <w:sz w:val="22"/>
          <w:szCs w:val="22"/>
        </w:rPr>
        <w:t>s</w:t>
      </w:r>
      <w:r w:rsidR="002312CE" w:rsidRPr="00FF7F92">
        <w:rPr>
          <w:rFonts w:cs="Arial"/>
          <w:sz w:val="22"/>
          <w:szCs w:val="22"/>
        </w:rPr>
        <w:t>t</w:t>
      </w:r>
      <w:r w:rsidR="002312CE" w:rsidRPr="00FF7F92">
        <w:rPr>
          <w:rFonts w:cs="Arial"/>
          <w:spacing w:val="1"/>
          <w:sz w:val="22"/>
          <w:szCs w:val="22"/>
        </w:rPr>
        <w:t>a</w:t>
      </w:r>
      <w:r w:rsidR="002312CE" w:rsidRPr="00FF7F92">
        <w:rPr>
          <w:rFonts w:cs="Arial"/>
          <w:spacing w:val="-2"/>
          <w:sz w:val="22"/>
          <w:szCs w:val="22"/>
        </w:rPr>
        <w:t>t</w:t>
      </w:r>
      <w:r w:rsidR="002312CE" w:rsidRPr="00FF7F92">
        <w:rPr>
          <w:rFonts w:cs="Arial"/>
          <w:sz w:val="22"/>
          <w:szCs w:val="22"/>
        </w:rPr>
        <w:t>ut</w:t>
      </w:r>
      <w:r w:rsidR="002312CE" w:rsidRPr="00FF7F92">
        <w:rPr>
          <w:rFonts w:cs="Arial"/>
          <w:spacing w:val="1"/>
          <w:sz w:val="22"/>
          <w:szCs w:val="22"/>
        </w:rPr>
        <w:t>o</w:t>
      </w:r>
      <w:r w:rsidR="002312CE" w:rsidRPr="00FF7F92">
        <w:rPr>
          <w:rFonts w:cs="Arial"/>
          <w:sz w:val="22"/>
          <w:szCs w:val="22"/>
        </w:rPr>
        <w:t>ry</w:t>
      </w:r>
      <w:r w:rsidR="002312CE" w:rsidRPr="00FF7F92">
        <w:rPr>
          <w:rFonts w:cs="Arial"/>
          <w:spacing w:val="-4"/>
          <w:sz w:val="22"/>
          <w:szCs w:val="22"/>
        </w:rPr>
        <w:t xml:space="preserve"> </w:t>
      </w:r>
      <w:r w:rsidR="002312CE" w:rsidRPr="00FF7F92">
        <w:rPr>
          <w:rFonts w:cs="Arial"/>
          <w:spacing w:val="1"/>
          <w:sz w:val="22"/>
          <w:szCs w:val="22"/>
        </w:rPr>
        <w:t>a</w:t>
      </w:r>
      <w:r w:rsidR="002312CE" w:rsidRPr="00FF7F92">
        <w:rPr>
          <w:rFonts w:cs="Arial"/>
          <w:sz w:val="22"/>
          <w:szCs w:val="22"/>
        </w:rPr>
        <w:t>ppo</w:t>
      </w:r>
      <w:r w:rsidR="002312CE" w:rsidRPr="00FF7F92">
        <w:rPr>
          <w:rFonts w:cs="Arial"/>
          <w:spacing w:val="-3"/>
          <w:sz w:val="22"/>
          <w:szCs w:val="22"/>
        </w:rPr>
        <w:t>i</w:t>
      </w:r>
      <w:r w:rsidR="002312CE" w:rsidRPr="00FF7F92">
        <w:rPr>
          <w:rFonts w:cs="Arial"/>
          <w:sz w:val="22"/>
          <w:szCs w:val="22"/>
        </w:rPr>
        <w:t>ntment</w:t>
      </w:r>
      <w:r w:rsidR="002312CE" w:rsidRPr="00FF7F92">
        <w:rPr>
          <w:rFonts w:cs="Arial"/>
          <w:spacing w:val="-2"/>
          <w:sz w:val="22"/>
          <w:szCs w:val="22"/>
        </w:rPr>
        <w:t xml:space="preserve"> </w:t>
      </w:r>
      <w:r w:rsidR="002312CE" w:rsidRPr="00FF7F92">
        <w:rPr>
          <w:rFonts w:cs="Arial"/>
          <w:sz w:val="22"/>
          <w:szCs w:val="22"/>
        </w:rPr>
        <w:t>is ma</w:t>
      </w:r>
      <w:r w:rsidR="002312CE" w:rsidRPr="00FF7F92">
        <w:rPr>
          <w:rFonts w:cs="Arial"/>
          <w:spacing w:val="1"/>
          <w:sz w:val="22"/>
          <w:szCs w:val="22"/>
        </w:rPr>
        <w:t>d</w:t>
      </w:r>
      <w:r w:rsidR="002312CE" w:rsidRPr="00FF7F92">
        <w:rPr>
          <w:rFonts w:cs="Arial"/>
          <w:sz w:val="22"/>
          <w:szCs w:val="22"/>
        </w:rPr>
        <w:t>e</w:t>
      </w:r>
      <w:r w:rsidR="002312CE" w:rsidRPr="00FF7F92">
        <w:rPr>
          <w:rFonts w:cs="Arial"/>
          <w:spacing w:val="-2"/>
          <w:sz w:val="22"/>
          <w:szCs w:val="22"/>
        </w:rPr>
        <w:t xml:space="preserve"> </w:t>
      </w:r>
      <w:r w:rsidR="002312CE" w:rsidRPr="00FF7F92">
        <w:rPr>
          <w:rFonts w:cs="Arial"/>
          <w:sz w:val="22"/>
          <w:szCs w:val="22"/>
        </w:rPr>
        <w:t>un</w:t>
      </w:r>
      <w:r w:rsidR="002312CE" w:rsidRPr="00FF7F92">
        <w:rPr>
          <w:rFonts w:cs="Arial"/>
          <w:spacing w:val="-2"/>
          <w:sz w:val="22"/>
          <w:szCs w:val="22"/>
        </w:rPr>
        <w:t>d</w:t>
      </w:r>
      <w:r w:rsidR="002312CE" w:rsidRPr="00FF7F92">
        <w:rPr>
          <w:rFonts w:cs="Arial"/>
          <w:sz w:val="22"/>
          <w:szCs w:val="22"/>
        </w:rPr>
        <w:t>er Sc</w:t>
      </w:r>
      <w:r w:rsidR="002312CE" w:rsidRPr="00FF7F92">
        <w:rPr>
          <w:rFonts w:cs="Arial"/>
          <w:spacing w:val="-1"/>
          <w:sz w:val="22"/>
          <w:szCs w:val="22"/>
        </w:rPr>
        <w:t>h</w:t>
      </w:r>
      <w:r w:rsidR="002312CE" w:rsidRPr="00FF7F92">
        <w:rPr>
          <w:rFonts w:cs="Arial"/>
          <w:sz w:val="22"/>
          <w:szCs w:val="22"/>
        </w:rPr>
        <w:t>e</w:t>
      </w:r>
      <w:r w:rsidR="002312CE" w:rsidRPr="00FF7F92">
        <w:rPr>
          <w:rFonts w:cs="Arial"/>
          <w:spacing w:val="-2"/>
          <w:sz w:val="22"/>
          <w:szCs w:val="22"/>
        </w:rPr>
        <w:t>d</w:t>
      </w:r>
      <w:r w:rsidR="002312CE" w:rsidRPr="00FF7F92">
        <w:rPr>
          <w:rFonts w:cs="Arial"/>
          <w:sz w:val="22"/>
          <w:szCs w:val="22"/>
        </w:rPr>
        <w:t>ule 1</w:t>
      </w:r>
      <w:r w:rsidR="002312CE" w:rsidRPr="00FF7F92">
        <w:rPr>
          <w:rFonts w:cs="Arial"/>
          <w:spacing w:val="3"/>
          <w:sz w:val="22"/>
          <w:szCs w:val="22"/>
        </w:rPr>
        <w:t xml:space="preserve"> </w:t>
      </w:r>
      <w:r w:rsidR="002312CE" w:rsidRPr="00FF7F92">
        <w:rPr>
          <w:rFonts w:cs="Arial"/>
          <w:sz w:val="22"/>
          <w:szCs w:val="22"/>
        </w:rPr>
        <w:t>to</w:t>
      </w:r>
      <w:r w:rsidR="002312CE" w:rsidRPr="00FF7F92">
        <w:rPr>
          <w:rFonts w:cs="Arial"/>
          <w:spacing w:val="1"/>
          <w:sz w:val="22"/>
          <w:szCs w:val="22"/>
        </w:rPr>
        <w:t xml:space="preserve"> </w:t>
      </w:r>
      <w:r w:rsidR="002312CE" w:rsidRPr="00FF7F92">
        <w:rPr>
          <w:rFonts w:cs="Arial"/>
          <w:sz w:val="22"/>
          <w:szCs w:val="22"/>
        </w:rPr>
        <w:t>t</w:t>
      </w:r>
      <w:r w:rsidR="002312CE" w:rsidRPr="00FF7F92">
        <w:rPr>
          <w:rFonts w:cs="Arial"/>
          <w:spacing w:val="-2"/>
          <w:sz w:val="22"/>
          <w:szCs w:val="22"/>
        </w:rPr>
        <w:t>h</w:t>
      </w:r>
      <w:r w:rsidR="002312CE" w:rsidRPr="00FF7F92">
        <w:rPr>
          <w:rFonts w:cs="Arial"/>
          <w:sz w:val="22"/>
          <w:szCs w:val="22"/>
        </w:rPr>
        <w:t>e Pol</w:t>
      </w:r>
      <w:r w:rsidR="002312CE" w:rsidRPr="00FF7F92">
        <w:rPr>
          <w:rFonts w:cs="Arial"/>
          <w:spacing w:val="-1"/>
          <w:sz w:val="22"/>
          <w:szCs w:val="22"/>
        </w:rPr>
        <w:t>i</w:t>
      </w:r>
      <w:r w:rsidR="002312CE" w:rsidRPr="00FF7F92">
        <w:rPr>
          <w:rFonts w:cs="Arial"/>
          <w:sz w:val="22"/>
          <w:szCs w:val="22"/>
        </w:rPr>
        <w:t>ce R</w:t>
      </w:r>
      <w:r w:rsidR="002312CE" w:rsidRPr="00FF7F92">
        <w:rPr>
          <w:rFonts w:cs="Arial"/>
          <w:spacing w:val="-2"/>
          <w:sz w:val="22"/>
          <w:szCs w:val="22"/>
        </w:rPr>
        <w:t>e</w:t>
      </w:r>
      <w:r w:rsidR="002312CE" w:rsidRPr="00FF7F92">
        <w:rPr>
          <w:rFonts w:cs="Arial"/>
          <w:sz w:val="22"/>
          <w:szCs w:val="22"/>
        </w:rPr>
        <w:t>f</w:t>
      </w:r>
      <w:r w:rsidR="002312CE" w:rsidRPr="00FF7F92">
        <w:rPr>
          <w:rFonts w:cs="Arial"/>
          <w:spacing w:val="1"/>
          <w:sz w:val="22"/>
          <w:szCs w:val="22"/>
        </w:rPr>
        <w:t>o</w:t>
      </w:r>
      <w:r w:rsidR="002312CE" w:rsidRPr="00FF7F92">
        <w:rPr>
          <w:rFonts w:cs="Arial"/>
          <w:sz w:val="22"/>
          <w:szCs w:val="22"/>
        </w:rPr>
        <w:t>rm</w:t>
      </w:r>
      <w:r w:rsidR="002312CE" w:rsidRPr="00FF7F92">
        <w:rPr>
          <w:rFonts w:cs="Arial"/>
          <w:spacing w:val="-2"/>
          <w:sz w:val="22"/>
          <w:szCs w:val="22"/>
        </w:rPr>
        <w:t xml:space="preserve"> </w:t>
      </w:r>
      <w:r w:rsidR="002312CE" w:rsidRPr="00FF7F92">
        <w:rPr>
          <w:rFonts w:cs="Arial"/>
          <w:sz w:val="22"/>
          <w:szCs w:val="22"/>
        </w:rPr>
        <w:t>and</w:t>
      </w:r>
      <w:r w:rsidR="002312CE" w:rsidRPr="00FF7F92">
        <w:rPr>
          <w:rFonts w:cs="Arial"/>
          <w:spacing w:val="-2"/>
          <w:sz w:val="22"/>
          <w:szCs w:val="22"/>
        </w:rPr>
        <w:t xml:space="preserve"> </w:t>
      </w:r>
      <w:r w:rsidR="002312CE" w:rsidRPr="00FF7F92">
        <w:rPr>
          <w:rFonts w:cs="Arial"/>
          <w:sz w:val="22"/>
          <w:szCs w:val="22"/>
        </w:rPr>
        <w:t>So</w:t>
      </w:r>
      <w:r w:rsidR="002312CE" w:rsidRPr="00FF7F92">
        <w:rPr>
          <w:rFonts w:cs="Arial"/>
          <w:spacing w:val="-3"/>
          <w:sz w:val="22"/>
          <w:szCs w:val="22"/>
        </w:rPr>
        <w:t>c</w:t>
      </w:r>
      <w:r w:rsidR="002312CE" w:rsidRPr="00FF7F92">
        <w:rPr>
          <w:rFonts w:cs="Arial"/>
          <w:sz w:val="22"/>
          <w:szCs w:val="22"/>
        </w:rPr>
        <w:t>ial Respons</w:t>
      </w:r>
      <w:r w:rsidR="002312CE" w:rsidRPr="00FF7F92">
        <w:rPr>
          <w:rFonts w:cs="Arial"/>
          <w:spacing w:val="-3"/>
          <w:sz w:val="22"/>
          <w:szCs w:val="22"/>
        </w:rPr>
        <w:t>i</w:t>
      </w:r>
      <w:r w:rsidR="002312CE" w:rsidRPr="00FF7F92">
        <w:rPr>
          <w:rFonts w:cs="Arial"/>
          <w:sz w:val="22"/>
          <w:szCs w:val="22"/>
        </w:rPr>
        <w:t>bi</w:t>
      </w:r>
      <w:r w:rsidR="002312CE" w:rsidRPr="00FF7F92">
        <w:rPr>
          <w:rFonts w:cs="Arial"/>
          <w:spacing w:val="-1"/>
          <w:sz w:val="22"/>
          <w:szCs w:val="22"/>
        </w:rPr>
        <w:t>l</w:t>
      </w:r>
      <w:r w:rsidR="002312CE" w:rsidRPr="00FF7F92">
        <w:rPr>
          <w:rFonts w:cs="Arial"/>
          <w:sz w:val="22"/>
          <w:szCs w:val="22"/>
        </w:rPr>
        <w:t>ity</w:t>
      </w:r>
      <w:r w:rsidR="002312CE" w:rsidRPr="00FF7F92">
        <w:rPr>
          <w:rFonts w:cs="Arial"/>
          <w:spacing w:val="-3"/>
          <w:sz w:val="22"/>
          <w:szCs w:val="22"/>
        </w:rPr>
        <w:t xml:space="preserve"> </w:t>
      </w:r>
      <w:r w:rsidR="002312CE" w:rsidRPr="00FF7F92">
        <w:rPr>
          <w:rFonts w:cs="Arial"/>
          <w:sz w:val="22"/>
          <w:szCs w:val="22"/>
        </w:rPr>
        <w:t>Act 2011.</w:t>
      </w:r>
      <w:r w:rsidR="002312CE" w:rsidRPr="00FF7F92">
        <w:rPr>
          <w:rFonts w:cs="Arial"/>
          <w:spacing w:val="-2"/>
          <w:sz w:val="22"/>
          <w:szCs w:val="22"/>
        </w:rPr>
        <w:t xml:space="preserve"> </w:t>
      </w:r>
      <w:r w:rsidR="002312CE" w:rsidRPr="00FF7F92">
        <w:rPr>
          <w:rFonts w:cs="Arial"/>
          <w:sz w:val="22"/>
          <w:szCs w:val="22"/>
        </w:rPr>
        <w:t>For t</w:t>
      </w:r>
      <w:r w:rsidR="002312CE" w:rsidRPr="00FF7F92">
        <w:rPr>
          <w:rFonts w:cs="Arial"/>
          <w:spacing w:val="-2"/>
          <w:sz w:val="22"/>
          <w:szCs w:val="22"/>
        </w:rPr>
        <w:t>h</w:t>
      </w:r>
      <w:r w:rsidR="002312CE" w:rsidRPr="00FF7F92">
        <w:rPr>
          <w:rFonts w:cs="Arial"/>
          <w:sz w:val="22"/>
          <w:szCs w:val="22"/>
        </w:rPr>
        <w:t xml:space="preserve">e </w:t>
      </w:r>
      <w:r w:rsidR="002312CE" w:rsidRPr="00FF7F92">
        <w:rPr>
          <w:rFonts w:cs="Arial"/>
          <w:spacing w:val="-1"/>
          <w:sz w:val="22"/>
          <w:szCs w:val="22"/>
        </w:rPr>
        <w:t>p</w:t>
      </w:r>
      <w:r w:rsidR="002312CE" w:rsidRPr="00FF7F92">
        <w:rPr>
          <w:rFonts w:cs="Arial"/>
          <w:sz w:val="22"/>
          <w:szCs w:val="22"/>
        </w:rPr>
        <w:t>urpo</w:t>
      </w:r>
      <w:r w:rsidR="002312CE" w:rsidRPr="00FF7F92">
        <w:rPr>
          <w:rFonts w:cs="Arial"/>
          <w:spacing w:val="-3"/>
          <w:sz w:val="22"/>
          <w:szCs w:val="22"/>
        </w:rPr>
        <w:t>s</w:t>
      </w:r>
      <w:r w:rsidR="002312CE" w:rsidRPr="00FF7F92">
        <w:rPr>
          <w:rFonts w:cs="Arial"/>
          <w:sz w:val="22"/>
          <w:szCs w:val="22"/>
        </w:rPr>
        <w:t>es</w:t>
      </w:r>
      <w:r w:rsidR="002312CE" w:rsidRPr="00FF7F92">
        <w:rPr>
          <w:rFonts w:cs="Arial"/>
          <w:spacing w:val="-2"/>
          <w:sz w:val="22"/>
          <w:szCs w:val="22"/>
        </w:rPr>
        <w:t xml:space="preserve"> o</w:t>
      </w:r>
      <w:r w:rsidR="002312CE" w:rsidRPr="00FF7F92">
        <w:rPr>
          <w:rFonts w:cs="Arial"/>
          <w:sz w:val="22"/>
          <w:szCs w:val="22"/>
        </w:rPr>
        <w:t>f section</w:t>
      </w:r>
      <w:r w:rsidR="002312CE" w:rsidRPr="00FF7F92">
        <w:rPr>
          <w:rFonts w:cs="Arial"/>
          <w:spacing w:val="-2"/>
          <w:sz w:val="22"/>
          <w:szCs w:val="22"/>
        </w:rPr>
        <w:t xml:space="preserve"> </w:t>
      </w:r>
      <w:r w:rsidR="002312CE" w:rsidRPr="00FF7F92">
        <w:rPr>
          <w:rFonts w:cs="Arial"/>
          <w:sz w:val="22"/>
          <w:szCs w:val="22"/>
        </w:rPr>
        <w:t xml:space="preserve">5(1) </w:t>
      </w:r>
      <w:r w:rsidR="002312CE" w:rsidRPr="00FF7F92">
        <w:rPr>
          <w:rFonts w:cs="Arial"/>
          <w:spacing w:val="-2"/>
          <w:sz w:val="22"/>
          <w:szCs w:val="22"/>
        </w:rPr>
        <w:t>o</w:t>
      </w:r>
      <w:r w:rsidR="002312CE" w:rsidRPr="00FF7F92">
        <w:rPr>
          <w:rFonts w:cs="Arial"/>
          <w:sz w:val="22"/>
          <w:szCs w:val="22"/>
        </w:rPr>
        <w:t>f t</w:t>
      </w:r>
      <w:r w:rsidR="002312CE" w:rsidRPr="00FF7F92">
        <w:rPr>
          <w:rFonts w:cs="Arial"/>
          <w:spacing w:val="1"/>
          <w:sz w:val="22"/>
          <w:szCs w:val="22"/>
        </w:rPr>
        <w:t>h</w:t>
      </w:r>
      <w:r w:rsidR="002312CE" w:rsidRPr="00FF7F92">
        <w:rPr>
          <w:rFonts w:cs="Arial"/>
          <w:sz w:val="22"/>
          <w:szCs w:val="22"/>
        </w:rPr>
        <w:t>e</w:t>
      </w:r>
      <w:r w:rsidR="002312CE" w:rsidRPr="00FF7F92">
        <w:rPr>
          <w:rFonts w:cs="Arial"/>
          <w:spacing w:val="-2"/>
          <w:sz w:val="22"/>
          <w:szCs w:val="22"/>
        </w:rPr>
        <w:t xml:space="preserve"> </w:t>
      </w:r>
      <w:r w:rsidR="002312CE" w:rsidRPr="00FF7F92">
        <w:rPr>
          <w:rFonts w:cs="Arial"/>
          <w:spacing w:val="1"/>
          <w:sz w:val="22"/>
          <w:szCs w:val="22"/>
        </w:rPr>
        <w:t>L</w:t>
      </w:r>
      <w:r w:rsidR="002312CE" w:rsidRPr="00FF7F92">
        <w:rPr>
          <w:rFonts w:cs="Arial"/>
          <w:sz w:val="22"/>
          <w:szCs w:val="22"/>
        </w:rPr>
        <w:t>o</w:t>
      </w:r>
      <w:r w:rsidR="002312CE" w:rsidRPr="00FF7F92">
        <w:rPr>
          <w:rFonts w:cs="Arial"/>
          <w:spacing w:val="-3"/>
          <w:sz w:val="22"/>
          <w:szCs w:val="22"/>
        </w:rPr>
        <w:t>c</w:t>
      </w:r>
      <w:r w:rsidR="002312CE" w:rsidRPr="00FF7F92">
        <w:rPr>
          <w:rFonts w:cs="Arial"/>
          <w:sz w:val="22"/>
          <w:szCs w:val="22"/>
        </w:rPr>
        <w:t>al G</w:t>
      </w:r>
      <w:r w:rsidR="002312CE" w:rsidRPr="00FF7F92">
        <w:rPr>
          <w:rFonts w:cs="Arial"/>
          <w:spacing w:val="1"/>
          <w:sz w:val="22"/>
          <w:szCs w:val="22"/>
        </w:rPr>
        <w:t>o</w:t>
      </w:r>
      <w:r w:rsidR="002312CE" w:rsidRPr="00FF7F92">
        <w:rPr>
          <w:rFonts w:cs="Arial"/>
          <w:spacing w:val="-3"/>
          <w:sz w:val="22"/>
          <w:szCs w:val="22"/>
        </w:rPr>
        <w:t>v</w:t>
      </w:r>
      <w:r w:rsidR="002312CE" w:rsidRPr="00FF7F92">
        <w:rPr>
          <w:rFonts w:cs="Arial"/>
          <w:sz w:val="22"/>
          <w:szCs w:val="22"/>
        </w:rPr>
        <w:t>ern</w:t>
      </w:r>
      <w:r w:rsidR="002312CE" w:rsidRPr="00FF7F92">
        <w:rPr>
          <w:rFonts w:cs="Arial"/>
          <w:spacing w:val="1"/>
          <w:sz w:val="22"/>
          <w:szCs w:val="22"/>
        </w:rPr>
        <w:t>m</w:t>
      </w:r>
      <w:r w:rsidR="002312CE" w:rsidRPr="00FF7F92">
        <w:rPr>
          <w:rFonts w:cs="Arial"/>
          <w:spacing w:val="-2"/>
          <w:sz w:val="22"/>
          <w:szCs w:val="22"/>
        </w:rPr>
        <w:t>e</w:t>
      </w:r>
      <w:r w:rsidR="002312CE" w:rsidRPr="00FF7F92">
        <w:rPr>
          <w:rFonts w:cs="Arial"/>
          <w:sz w:val="22"/>
          <w:szCs w:val="22"/>
        </w:rPr>
        <w:t>nt</w:t>
      </w:r>
      <w:r w:rsidR="002312CE" w:rsidRPr="00FF7F92">
        <w:rPr>
          <w:rFonts w:cs="Arial"/>
          <w:spacing w:val="-2"/>
          <w:sz w:val="22"/>
          <w:szCs w:val="22"/>
        </w:rPr>
        <w:t xml:space="preserve"> </w:t>
      </w:r>
      <w:r w:rsidR="002312CE" w:rsidRPr="00FF7F92">
        <w:rPr>
          <w:rFonts w:cs="Arial"/>
          <w:sz w:val="22"/>
          <w:szCs w:val="22"/>
        </w:rPr>
        <w:t>and</w:t>
      </w:r>
      <w:r w:rsidR="002312CE" w:rsidRPr="00FF7F92">
        <w:rPr>
          <w:rFonts w:cs="Arial"/>
          <w:spacing w:val="-2"/>
          <w:sz w:val="22"/>
          <w:szCs w:val="22"/>
        </w:rPr>
        <w:t xml:space="preserve"> </w:t>
      </w:r>
      <w:r w:rsidR="002312CE" w:rsidRPr="00FF7F92">
        <w:rPr>
          <w:rFonts w:cs="Arial"/>
          <w:sz w:val="22"/>
          <w:szCs w:val="22"/>
        </w:rPr>
        <w:t>H</w:t>
      </w:r>
      <w:r w:rsidR="002312CE" w:rsidRPr="00FF7F92">
        <w:rPr>
          <w:rFonts w:cs="Arial"/>
          <w:spacing w:val="-2"/>
          <w:sz w:val="22"/>
          <w:szCs w:val="22"/>
        </w:rPr>
        <w:t>o</w:t>
      </w:r>
      <w:r w:rsidR="002312CE" w:rsidRPr="00FF7F92">
        <w:rPr>
          <w:rFonts w:cs="Arial"/>
          <w:sz w:val="22"/>
          <w:szCs w:val="22"/>
        </w:rPr>
        <w:t>using</w:t>
      </w:r>
      <w:r w:rsidR="002312CE" w:rsidRPr="00FF7F92">
        <w:rPr>
          <w:rFonts w:cs="Arial"/>
          <w:spacing w:val="-1"/>
          <w:sz w:val="22"/>
          <w:szCs w:val="22"/>
        </w:rPr>
        <w:t xml:space="preserve"> </w:t>
      </w:r>
      <w:r w:rsidR="002312CE" w:rsidRPr="00FF7F92">
        <w:rPr>
          <w:rFonts w:cs="Arial"/>
          <w:sz w:val="22"/>
          <w:szCs w:val="22"/>
        </w:rPr>
        <w:t xml:space="preserve">Act </w:t>
      </w:r>
      <w:r w:rsidR="002312CE" w:rsidRPr="00FF7F92">
        <w:rPr>
          <w:rFonts w:cs="Arial"/>
          <w:spacing w:val="-2"/>
          <w:sz w:val="22"/>
          <w:szCs w:val="22"/>
        </w:rPr>
        <w:t>1</w:t>
      </w:r>
      <w:r w:rsidR="002312CE" w:rsidRPr="00FF7F92">
        <w:rPr>
          <w:rFonts w:cs="Arial"/>
          <w:sz w:val="22"/>
          <w:szCs w:val="22"/>
        </w:rPr>
        <w:t>989</w:t>
      </w:r>
      <w:r w:rsidR="002312CE" w:rsidRPr="00FF7F92">
        <w:rPr>
          <w:rFonts w:cs="Arial"/>
          <w:spacing w:val="-2"/>
          <w:sz w:val="22"/>
          <w:szCs w:val="22"/>
        </w:rPr>
        <w:t xml:space="preserve"> </w:t>
      </w:r>
      <w:r w:rsidR="002312CE" w:rsidRPr="00FF7F92">
        <w:rPr>
          <w:rFonts w:cs="Arial"/>
          <w:sz w:val="22"/>
          <w:szCs w:val="22"/>
        </w:rPr>
        <w:t xml:space="preserve">(as </w:t>
      </w:r>
      <w:r w:rsidR="002312CE" w:rsidRPr="00FF7F92">
        <w:rPr>
          <w:rFonts w:cs="Arial"/>
          <w:spacing w:val="-1"/>
          <w:sz w:val="22"/>
          <w:szCs w:val="22"/>
        </w:rPr>
        <w:t>am</w:t>
      </w:r>
      <w:r w:rsidR="002312CE" w:rsidRPr="00FF7F92">
        <w:rPr>
          <w:rFonts w:cs="Arial"/>
          <w:sz w:val="22"/>
          <w:szCs w:val="22"/>
        </w:rPr>
        <w:t>en</w:t>
      </w:r>
      <w:r w:rsidR="002312CE" w:rsidRPr="00FF7F92">
        <w:rPr>
          <w:rFonts w:cs="Arial"/>
          <w:spacing w:val="-2"/>
          <w:sz w:val="22"/>
          <w:szCs w:val="22"/>
        </w:rPr>
        <w:t>d</w:t>
      </w:r>
      <w:r w:rsidR="002312CE" w:rsidRPr="00FF7F92">
        <w:rPr>
          <w:rFonts w:cs="Arial"/>
          <w:sz w:val="22"/>
          <w:szCs w:val="22"/>
        </w:rPr>
        <w:t xml:space="preserve">ed </w:t>
      </w:r>
      <w:r w:rsidR="002312CE" w:rsidRPr="00FF7F92">
        <w:rPr>
          <w:rFonts w:cs="Arial"/>
          <w:spacing w:val="1"/>
          <w:sz w:val="22"/>
          <w:szCs w:val="22"/>
        </w:rPr>
        <w:t>b</w:t>
      </w:r>
      <w:r w:rsidR="002312CE" w:rsidRPr="00FF7F92">
        <w:rPr>
          <w:rFonts w:cs="Arial"/>
          <w:sz w:val="22"/>
          <w:szCs w:val="22"/>
        </w:rPr>
        <w:t>y Reform</w:t>
      </w:r>
      <w:r w:rsidR="002312CE" w:rsidRPr="00FF7F92">
        <w:rPr>
          <w:rFonts w:cs="Arial"/>
          <w:spacing w:val="-2"/>
          <w:sz w:val="22"/>
          <w:szCs w:val="22"/>
        </w:rPr>
        <w:t xml:space="preserve"> </w:t>
      </w:r>
      <w:r w:rsidR="002312CE" w:rsidRPr="00FF7F92">
        <w:rPr>
          <w:rFonts w:cs="Arial"/>
          <w:sz w:val="22"/>
          <w:szCs w:val="22"/>
        </w:rPr>
        <w:t>and</w:t>
      </w:r>
      <w:r w:rsidR="002312CE" w:rsidRPr="00FF7F92">
        <w:rPr>
          <w:rFonts w:cs="Arial"/>
          <w:spacing w:val="-2"/>
          <w:sz w:val="22"/>
          <w:szCs w:val="22"/>
        </w:rPr>
        <w:t xml:space="preserve"> </w:t>
      </w:r>
      <w:r w:rsidR="002312CE" w:rsidRPr="00FF7F92">
        <w:rPr>
          <w:rFonts w:cs="Arial"/>
          <w:sz w:val="22"/>
          <w:szCs w:val="22"/>
        </w:rPr>
        <w:t>Soc</w:t>
      </w:r>
      <w:r w:rsidR="002312CE" w:rsidRPr="00FF7F92">
        <w:rPr>
          <w:rFonts w:cs="Arial"/>
          <w:spacing w:val="-3"/>
          <w:sz w:val="22"/>
          <w:szCs w:val="22"/>
        </w:rPr>
        <w:t>i</w:t>
      </w:r>
      <w:r w:rsidR="002312CE" w:rsidRPr="00FF7F92">
        <w:rPr>
          <w:rFonts w:cs="Arial"/>
          <w:sz w:val="22"/>
          <w:szCs w:val="22"/>
        </w:rPr>
        <w:t>al R</w:t>
      </w:r>
      <w:r w:rsidR="002312CE" w:rsidRPr="00FF7F92">
        <w:rPr>
          <w:rFonts w:cs="Arial"/>
          <w:spacing w:val="-2"/>
          <w:sz w:val="22"/>
          <w:szCs w:val="22"/>
        </w:rPr>
        <w:t>e</w:t>
      </w:r>
      <w:r w:rsidR="002312CE" w:rsidRPr="00FF7F92">
        <w:rPr>
          <w:rFonts w:cs="Arial"/>
          <w:sz w:val="22"/>
          <w:szCs w:val="22"/>
        </w:rPr>
        <w:t>sponsibil</w:t>
      </w:r>
      <w:r w:rsidR="002312CE" w:rsidRPr="00FF7F92">
        <w:rPr>
          <w:rFonts w:cs="Arial"/>
          <w:spacing w:val="-1"/>
          <w:sz w:val="22"/>
          <w:szCs w:val="22"/>
        </w:rPr>
        <w:t>i</w:t>
      </w:r>
      <w:r w:rsidR="002312CE" w:rsidRPr="00FF7F92">
        <w:rPr>
          <w:rFonts w:cs="Arial"/>
          <w:sz w:val="22"/>
          <w:szCs w:val="22"/>
        </w:rPr>
        <w:t>ty</w:t>
      </w:r>
      <w:r w:rsidR="002312CE" w:rsidRPr="00FF7F92">
        <w:rPr>
          <w:rFonts w:cs="Arial"/>
          <w:spacing w:val="-2"/>
          <w:sz w:val="22"/>
          <w:szCs w:val="22"/>
        </w:rPr>
        <w:t xml:space="preserve"> </w:t>
      </w:r>
      <w:r w:rsidR="002312CE" w:rsidRPr="00FF7F92">
        <w:rPr>
          <w:rFonts w:cs="Arial"/>
          <w:sz w:val="22"/>
          <w:szCs w:val="22"/>
        </w:rPr>
        <w:t xml:space="preserve">Act </w:t>
      </w:r>
      <w:r w:rsidR="002312CE" w:rsidRPr="00FF7F92">
        <w:rPr>
          <w:rFonts w:cs="Arial"/>
          <w:spacing w:val="-2"/>
          <w:sz w:val="22"/>
          <w:szCs w:val="22"/>
        </w:rPr>
        <w:t>2</w:t>
      </w:r>
      <w:r w:rsidR="002312CE" w:rsidRPr="00FF7F92">
        <w:rPr>
          <w:rFonts w:cs="Arial"/>
          <w:sz w:val="22"/>
          <w:szCs w:val="22"/>
        </w:rPr>
        <w:t xml:space="preserve">011) </w:t>
      </w:r>
      <w:r w:rsidR="002312CE" w:rsidRPr="00FF7F92">
        <w:rPr>
          <w:rFonts w:cs="Arial"/>
          <w:spacing w:val="-3"/>
          <w:sz w:val="22"/>
          <w:szCs w:val="22"/>
        </w:rPr>
        <w:t>t</w:t>
      </w:r>
      <w:r w:rsidR="006F081D" w:rsidRPr="00FF7F92">
        <w:rPr>
          <w:rFonts w:cs="Arial"/>
          <w:sz w:val="22"/>
          <w:szCs w:val="22"/>
        </w:rPr>
        <w:t>he Monitoring Officer</w:t>
      </w:r>
      <w:r w:rsidR="002312CE" w:rsidRPr="00FF7F92">
        <w:rPr>
          <w:rFonts w:cs="Arial"/>
          <w:sz w:val="22"/>
          <w:szCs w:val="22"/>
        </w:rPr>
        <w:t xml:space="preserve"> is desi</w:t>
      </w:r>
      <w:r w:rsidR="002312CE" w:rsidRPr="00FF7F92">
        <w:rPr>
          <w:rFonts w:cs="Arial"/>
          <w:spacing w:val="-2"/>
          <w:sz w:val="22"/>
          <w:szCs w:val="22"/>
        </w:rPr>
        <w:t>g</w:t>
      </w:r>
      <w:r w:rsidR="002312CE" w:rsidRPr="00FF7F92">
        <w:rPr>
          <w:rFonts w:cs="Arial"/>
          <w:sz w:val="22"/>
          <w:szCs w:val="22"/>
        </w:rPr>
        <w:t>nat</w:t>
      </w:r>
      <w:r w:rsidR="002312CE" w:rsidRPr="00FF7F92">
        <w:rPr>
          <w:rFonts w:cs="Arial"/>
          <w:spacing w:val="-1"/>
          <w:sz w:val="22"/>
          <w:szCs w:val="22"/>
        </w:rPr>
        <w:t>e</w:t>
      </w:r>
      <w:r w:rsidR="002312CE" w:rsidRPr="00FF7F92">
        <w:rPr>
          <w:rFonts w:cs="Arial"/>
          <w:sz w:val="22"/>
          <w:szCs w:val="22"/>
        </w:rPr>
        <w:t xml:space="preserve">d </w:t>
      </w:r>
      <w:r w:rsidR="002312CE" w:rsidRPr="00FF7F92">
        <w:rPr>
          <w:rFonts w:cs="Arial"/>
          <w:spacing w:val="1"/>
          <w:sz w:val="22"/>
          <w:szCs w:val="22"/>
        </w:rPr>
        <w:t>a</w:t>
      </w:r>
      <w:r w:rsidR="002312CE" w:rsidRPr="00FF7F92">
        <w:rPr>
          <w:rFonts w:cs="Arial"/>
          <w:sz w:val="22"/>
          <w:szCs w:val="22"/>
        </w:rPr>
        <w:t>s</w:t>
      </w:r>
      <w:r w:rsidR="002312CE" w:rsidRPr="00FF7F92">
        <w:rPr>
          <w:rFonts w:cs="Arial"/>
          <w:spacing w:val="-2"/>
          <w:sz w:val="22"/>
          <w:szCs w:val="22"/>
        </w:rPr>
        <w:t xml:space="preserve"> </w:t>
      </w:r>
      <w:r w:rsidR="002312CE" w:rsidRPr="00FF7F92">
        <w:rPr>
          <w:rFonts w:cs="Arial"/>
          <w:sz w:val="22"/>
          <w:szCs w:val="22"/>
        </w:rPr>
        <w:t>t</w:t>
      </w:r>
      <w:r w:rsidR="002312CE" w:rsidRPr="00FF7F92">
        <w:rPr>
          <w:rFonts w:cs="Arial"/>
          <w:spacing w:val="1"/>
          <w:sz w:val="22"/>
          <w:szCs w:val="22"/>
        </w:rPr>
        <w:t>h</w:t>
      </w:r>
      <w:r w:rsidR="002312CE" w:rsidRPr="00FF7F92">
        <w:rPr>
          <w:rFonts w:cs="Arial"/>
          <w:sz w:val="22"/>
          <w:szCs w:val="22"/>
        </w:rPr>
        <w:t>e</w:t>
      </w:r>
      <w:r w:rsidR="002312CE" w:rsidRPr="00FF7F92">
        <w:rPr>
          <w:rFonts w:cs="Arial"/>
          <w:spacing w:val="-2"/>
          <w:sz w:val="22"/>
          <w:szCs w:val="22"/>
        </w:rPr>
        <w:t xml:space="preserve"> </w:t>
      </w:r>
      <w:r w:rsidR="002312CE" w:rsidRPr="00FF7F92">
        <w:rPr>
          <w:rFonts w:cs="Arial"/>
          <w:spacing w:val="1"/>
          <w:sz w:val="22"/>
          <w:szCs w:val="22"/>
        </w:rPr>
        <w:t>b</w:t>
      </w:r>
      <w:r w:rsidR="002312CE" w:rsidRPr="00FF7F92">
        <w:rPr>
          <w:rFonts w:cs="Arial"/>
          <w:spacing w:val="-2"/>
          <w:sz w:val="22"/>
          <w:szCs w:val="22"/>
        </w:rPr>
        <w:t>od</w:t>
      </w:r>
      <w:r w:rsidR="002312CE" w:rsidRPr="00FF7F92">
        <w:rPr>
          <w:rFonts w:cs="Arial"/>
          <w:spacing w:val="-3"/>
          <w:sz w:val="22"/>
          <w:szCs w:val="22"/>
        </w:rPr>
        <w:t>y</w:t>
      </w:r>
      <w:r w:rsidR="002312CE" w:rsidRPr="00FF7F92">
        <w:rPr>
          <w:rFonts w:cs="Arial"/>
          <w:sz w:val="22"/>
          <w:szCs w:val="22"/>
        </w:rPr>
        <w:t xml:space="preserve">’s </w:t>
      </w:r>
      <w:r w:rsidR="002312CE" w:rsidRPr="00FF7F92">
        <w:rPr>
          <w:rFonts w:cs="Arial"/>
          <w:spacing w:val="1"/>
          <w:sz w:val="22"/>
          <w:szCs w:val="22"/>
        </w:rPr>
        <w:t>m</w:t>
      </w:r>
      <w:r w:rsidR="002312CE" w:rsidRPr="00FF7F92">
        <w:rPr>
          <w:rFonts w:cs="Arial"/>
          <w:sz w:val="22"/>
          <w:szCs w:val="22"/>
        </w:rPr>
        <w:t>onitor</w:t>
      </w:r>
      <w:r w:rsidR="002312CE" w:rsidRPr="00FF7F92">
        <w:rPr>
          <w:rFonts w:cs="Arial"/>
          <w:spacing w:val="-2"/>
          <w:sz w:val="22"/>
          <w:szCs w:val="22"/>
        </w:rPr>
        <w:t>i</w:t>
      </w:r>
      <w:r w:rsidR="002312CE" w:rsidRPr="00FF7F92">
        <w:rPr>
          <w:rFonts w:cs="Arial"/>
          <w:sz w:val="22"/>
          <w:szCs w:val="22"/>
        </w:rPr>
        <w:t>ng</w:t>
      </w:r>
      <w:r w:rsidR="002312CE" w:rsidRPr="00FF7F92">
        <w:rPr>
          <w:rFonts w:cs="Arial"/>
          <w:spacing w:val="-2"/>
          <w:sz w:val="22"/>
          <w:szCs w:val="22"/>
        </w:rPr>
        <w:t xml:space="preserve"> </w:t>
      </w:r>
      <w:r w:rsidR="002312CE" w:rsidRPr="00FF7F92">
        <w:rPr>
          <w:rFonts w:cs="Arial"/>
          <w:spacing w:val="-1"/>
          <w:sz w:val="22"/>
          <w:szCs w:val="22"/>
        </w:rPr>
        <w:t>o</w:t>
      </w:r>
      <w:r w:rsidR="002312CE" w:rsidRPr="00FF7F92">
        <w:rPr>
          <w:rFonts w:cs="Arial"/>
          <w:sz w:val="22"/>
          <w:szCs w:val="22"/>
        </w:rPr>
        <w:t>f</w:t>
      </w:r>
      <w:r w:rsidR="002312CE" w:rsidRPr="00FF7F92">
        <w:rPr>
          <w:rFonts w:cs="Arial"/>
          <w:spacing w:val="7"/>
          <w:sz w:val="22"/>
          <w:szCs w:val="22"/>
        </w:rPr>
        <w:t>f</w:t>
      </w:r>
      <w:r w:rsidR="002312CE" w:rsidRPr="00FF7F92">
        <w:rPr>
          <w:rFonts w:cs="Arial"/>
          <w:sz w:val="22"/>
          <w:szCs w:val="22"/>
        </w:rPr>
        <w:t xml:space="preserve">icer </w:t>
      </w:r>
      <w:r w:rsidR="002312CE" w:rsidRPr="00FF7F92">
        <w:rPr>
          <w:rFonts w:cs="Arial"/>
          <w:spacing w:val="-3"/>
          <w:sz w:val="22"/>
          <w:szCs w:val="22"/>
        </w:rPr>
        <w:t>w</w:t>
      </w:r>
      <w:r w:rsidR="002312CE" w:rsidRPr="00FF7F92">
        <w:rPr>
          <w:rFonts w:cs="Arial"/>
          <w:sz w:val="22"/>
          <w:szCs w:val="22"/>
        </w:rPr>
        <w:t>ith resp</w:t>
      </w:r>
      <w:r w:rsidR="002312CE" w:rsidRPr="00FF7F92">
        <w:rPr>
          <w:rFonts w:cs="Arial"/>
          <w:spacing w:val="-2"/>
          <w:sz w:val="22"/>
          <w:szCs w:val="22"/>
        </w:rPr>
        <w:t>o</w:t>
      </w:r>
      <w:r w:rsidR="002312CE" w:rsidRPr="00FF7F92">
        <w:rPr>
          <w:rFonts w:cs="Arial"/>
          <w:sz w:val="22"/>
          <w:szCs w:val="22"/>
        </w:rPr>
        <w:t>nsibil</w:t>
      </w:r>
      <w:r w:rsidR="002312CE" w:rsidRPr="00FF7F92">
        <w:rPr>
          <w:rFonts w:cs="Arial"/>
          <w:spacing w:val="-1"/>
          <w:sz w:val="22"/>
          <w:szCs w:val="22"/>
        </w:rPr>
        <w:t>i</w:t>
      </w:r>
      <w:r w:rsidR="002312CE" w:rsidRPr="00FF7F92">
        <w:rPr>
          <w:rFonts w:cs="Arial"/>
          <w:sz w:val="22"/>
          <w:szCs w:val="22"/>
        </w:rPr>
        <w:t>ty</w:t>
      </w:r>
      <w:r w:rsidR="002312CE" w:rsidRPr="00FF7F92">
        <w:rPr>
          <w:rFonts w:cs="Arial"/>
          <w:spacing w:val="-2"/>
          <w:sz w:val="22"/>
          <w:szCs w:val="22"/>
        </w:rPr>
        <w:t xml:space="preserve"> </w:t>
      </w:r>
      <w:r w:rsidR="002312CE" w:rsidRPr="00FF7F92">
        <w:rPr>
          <w:rFonts w:cs="Arial"/>
          <w:spacing w:val="3"/>
          <w:sz w:val="22"/>
          <w:szCs w:val="22"/>
        </w:rPr>
        <w:t>f</w:t>
      </w:r>
      <w:r w:rsidR="002312CE" w:rsidRPr="00FF7F92">
        <w:rPr>
          <w:rFonts w:cs="Arial"/>
          <w:sz w:val="22"/>
          <w:szCs w:val="22"/>
        </w:rPr>
        <w:t>or</w:t>
      </w:r>
      <w:r w:rsidR="002312CE" w:rsidRPr="00FF7F92">
        <w:rPr>
          <w:rFonts w:cs="Arial"/>
          <w:spacing w:val="-3"/>
          <w:sz w:val="22"/>
          <w:szCs w:val="22"/>
        </w:rPr>
        <w:t xml:space="preserve"> </w:t>
      </w:r>
      <w:r w:rsidR="002312CE" w:rsidRPr="00FF7F92">
        <w:rPr>
          <w:rFonts w:cs="Arial"/>
          <w:sz w:val="22"/>
          <w:szCs w:val="22"/>
        </w:rPr>
        <w:t>e</w:t>
      </w:r>
      <w:r w:rsidR="002312CE" w:rsidRPr="00FF7F92">
        <w:rPr>
          <w:rFonts w:cs="Arial"/>
          <w:spacing w:val="-2"/>
          <w:sz w:val="22"/>
          <w:szCs w:val="22"/>
        </w:rPr>
        <w:t>n</w:t>
      </w:r>
      <w:r w:rsidR="002312CE" w:rsidRPr="00FF7F92">
        <w:rPr>
          <w:rFonts w:cs="Arial"/>
          <w:sz w:val="22"/>
          <w:szCs w:val="22"/>
        </w:rPr>
        <w:t>sur</w:t>
      </w:r>
      <w:r w:rsidR="002312CE" w:rsidRPr="00FF7F92">
        <w:rPr>
          <w:rFonts w:cs="Arial"/>
          <w:spacing w:val="-2"/>
          <w:sz w:val="22"/>
          <w:szCs w:val="22"/>
        </w:rPr>
        <w:t>i</w:t>
      </w:r>
      <w:r w:rsidR="002312CE" w:rsidRPr="00FF7F92">
        <w:rPr>
          <w:rFonts w:cs="Arial"/>
          <w:sz w:val="22"/>
          <w:szCs w:val="22"/>
        </w:rPr>
        <w:t>ng t</w:t>
      </w:r>
      <w:r w:rsidR="002312CE" w:rsidRPr="00FF7F92">
        <w:rPr>
          <w:rFonts w:cs="Arial"/>
          <w:spacing w:val="1"/>
          <w:sz w:val="22"/>
          <w:szCs w:val="22"/>
        </w:rPr>
        <w:t>h</w:t>
      </w:r>
      <w:r w:rsidR="002312CE" w:rsidRPr="00FF7F92">
        <w:rPr>
          <w:rFonts w:cs="Arial"/>
          <w:sz w:val="22"/>
          <w:szCs w:val="22"/>
        </w:rPr>
        <w:t>e le</w:t>
      </w:r>
      <w:r w:rsidR="002312CE" w:rsidRPr="00FF7F92">
        <w:rPr>
          <w:rFonts w:cs="Arial"/>
          <w:spacing w:val="-2"/>
          <w:sz w:val="22"/>
          <w:szCs w:val="22"/>
        </w:rPr>
        <w:t>g</w:t>
      </w:r>
      <w:r w:rsidR="002312CE" w:rsidRPr="00FF7F92">
        <w:rPr>
          <w:rFonts w:cs="Arial"/>
          <w:sz w:val="22"/>
          <w:szCs w:val="22"/>
        </w:rPr>
        <w:t>al</w:t>
      </w:r>
      <w:r w:rsidR="002312CE" w:rsidRPr="00FF7F92">
        <w:rPr>
          <w:rFonts w:cs="Arial"/>
          <w:spacing w:val="-1"/>
          <w:sz w:val="22"/>
          <w:szCs w:val="22"/>
        </w:rPr>
        <w:t>i</w:t>
      </w:r>
      <w:r w:rsidR="002312CE" w:rsidRPr="00FF7F92">
        <w:rPr>
          <w:rFonts w:cs="Arial"/>
          <w:sz w:val="22"/>
          <w:szCs w:val="22"/>
        </w:rPr>
        <w:t>ty</w:t>
      </w:r>
      <w:r w:rsidR="002312CE" w:rsidRPr="00FF7F92">
        <w:rPr>
          <w:rFonts w:cs="Arial"/>
          <w:spacing w:val="-2"/>
          <w:sz w:val="22"/>
          <w:szCs w:val="22"/>
        </w:rPr>
        <w:t xml:space="preserve"> </w:t>
      </w:r>
      <w:r w:rsidR="002312CE" w:rsidRPr="00FF7F92">
        <w:rPr>
          <w:rFonts w:cs="Arial"/>
          <w:spacing w:val="-1"/>
          <w:sz w:val="22"/>
          <w:szCs w:val="22"/>
        </w:rPr>
        <w:t>o</w:t>
      </w:r>
      <w:r w:rsidR="002312CE" w:rsidRPr="00FF7F92">
        <w:rPr>
          <w:rFonts w:cs="Arial"/>
          <w:sz w:val="22"/>
          <w:szCs w:val="22"/>
        </w:rPr>
        <w:t>f</w:t>
      </w:r>
      <w:r w:rsidR="002312CE" w:rsidRPr="00FF7F92">
        <w:rPr>
          <w:rFonts w:cs="Arial"/>
          <w:spacing w:val="2"/>
          <w:sz w:val="22"/>
          <w:szCs w:val="22"/>
        </w:rPr>
        <w:t xml:space="preserve"> </w:t>
      </w:r>
      <w:r w:rsidR="002312CE" w:rsidRPr="00FF7F92">
        <w:rPr>
          <w:rFonts w:cs="Arial"/>
          <w:spacing w:val="-2"/>
          <w:sz w:val="22"/>
          <w:szCs w:val="22"/>
        </w:rPr>
        <w:t>t</w:t>
      </w:r>
      <w:r w:rsidR="002312CE" w:rsidRPr="00FF7F92">
        <w:rPr>
          <w:rFonts w:cs="Arial"/>
          <w:sz w:val="22"/>
          <w:szCs w:val="22"/>
        </w:rPr>
        <w:t xml:space="preserve">he </w:t>
      </w:r>
      <w:r w:rsidR="002312CE" w:rsidRPr="00FF7F92">
        <w:rPr>
          <w:rFonts w:cs="Arial"/>
          <w:spacing w:val="1"/>
          <w:sz w:val="22"/>
          <w:szCs w:val="22"/>
        </w:rPr>
        <w:t>a</w:t>
      </w:r>
      <w:r w:rsidR="002312CE" w:rsidRPr="00FF7F92">
        <w:rPr>
          <w:rFonts w:cs="Arial"/>
          <w:spacing w:val="-3"/>
          <w:sz w:val="22"/>
          <w:szCs w:val="22"/>
        </w:rPr>
        <w:t>c</w:t>
      </w:r>
      <w:r w:rsidR="002312CE" w:rsidRPr="00FF7F92">
        <w:rPr>
          <w:rFonts w:cs="Arial"/>
          <w:sz w:val="22"/>
          <w:szCs w:val="22"/>
        </w:rPr>
        <w:t>ti</w:t>
      </w:r>
      <w:r w:rsidR="002312CE" w:rsidRPr="00FF7F92">
        <w:rPr>
          <w:rFonts w:cs="Arial"/>
          <w:spacing w:val="-2"/>
          <w:sz w:val="22"/>
          <w:szCs w:val="22"/>
        </w:rPr>
        <w:t>o</w:t>
      </w:r>
      <w:r w:rsidR="002312CE" w:rsidRPr="00FF7F92">
        <w:rPr>
          <w:rFonts w:cs="Arial"/>
          <w:sz w:val="22"/>
          <w:szCs w:val="22"/>
        </w:rPr>
        <w:t xml:space="preserve">ns </w:t>
      </w:r>
      <w:r w:rsidR="002312CE" w:rsidRPr="00FF7F92">
        <w:rPr>
          <w:rFonts w:cs="Arial"/>
          <w:spacing w:val="-1"/>
          <w:sz w:val="22"/>
          <w:szCs w:val="22"/>
        </w:rPr>
        <w:t>o</w:t>
      </w:r>
      <w:r w:rsidR="002312CE" w:rsidRPr="00FF7F92">
        <w:rPr>
          <w:rFonts w:cs="Arial"/>
          <w:sz w:val="22"/>
          <w:szCs w:val="22"/>
        </w:rPr>
        <w:t>f t</w:t>
      </w:r>
      <w:r w:rsidR="002312CE" w:rsidRPr="00FF7F92">
        <w:rPr>
          <w:rFonts w:cs="Arial"/>
          <w:spacing w:val="1"/>
          <w:sz w:val="22"/>
          <w:szCs w:val="22"/>
        </w:rPr>
        <w:t>h</w:t>
      </w:r>
      <w:r w:rsidR="002312CE" w:rsidRPr="00FF7F92">
        <w:rPr>
          <w:rFonts w:cs="Arial"/>
          <w:sz w:val="22"/>
          <w:szCs w:val="22"/>
        </w:rPr>
        <w:t>e</w:t>
      </w:r>
      <w:r w:rsidR="002312CE" w:rsidRPr="00FF7F92">
        <w:rPr>
          <w:rFonts w:cs="Arial"/>
          <w:spacing w:val="-2"/>
          <w:sz w:val="22"/>
          <w:szCs w:val="22"/>
        </w:rPr>
        <w:t xml:space="preserve"> </w:t>
      </w:r>
      <w:r w:rsidR="002312CE" w:rsidRPr="00FF7F92">
        <w:rPr>
          <w:rFonts w:cs="Arial"/>
          <w:spacing w:val="1"/>
          <w:sz w:val="22"/>
          <w:szCs w:val="22"/>
        </w:rPr>
        <w:t>p</w:t>
      </w:r>
      <w:r w:rsidR="002312CE" w:rsidRPr="00FF7F92">
        <w:rPr>
          <w:rFonts w:cs="Arial"/>
          <w:sz w:val="22"/>
          <w:szCs w:val="22"/>
        </w:rPr>
        <w:t>ol</w:t>
      </w:r>
      <w:r w:rsidR="002312CE" w:rsidRPr="00FF7F92">
        <w:rPr>
          <w:rFonts w:cs="Arial"/>
          <w:spacing w:val="-1"/>
          <w:sz w:val="22"/>
          <w:szCs w:val="22"/>
        </w:rPr>
        <w:t>i</w:t>
      </w:r>
      <w:r w:rsidR="002312CE" w:rsidRPr="00FF7F92">
        <w:rPr>
          <w:rFonts w:cs="Arial"/>
          <w:sz w:val="22"/>
          <w:szCs w:val="22"/>
        </w:rPr>
        <w:t>cing</w:t>
      </w:r>
      <w:r w:rsidR="002312CE" w:rsidRPr="00FF7F92">
        <w:rPr>
          <w:rFonts w:cs="Arial"/>
          <w:spacing w:val="-1"/>
          <w:sz w:val="22"/>
          <w:szCs w:val="22"/>
        </w:rPr>
        <w:t xml:space="preserve"> </w:t>
      </w:r>
      <w:r w:rsidR="36E5153B" w:rsidRPr="00FF7F92">
        <w:rPr>
          <w:rFonts w:cs="Arial"/>
          <w:spacing w:val="-1"/>
          <w:sz w:val="22"/>
          <w:szCs w:val="22"/>
        </w:rPr>
        <w:t>and fire bodies</w:t>
      </w:r>
      <w:r w:rsidR="002312CE" w:rsidRPr="00FF7F92">
        <w:rPr>
          <w:rFonts w:cs="Arial"/>
          <w:spacing w:val="-3"/>
          <w:sz w:val="22"/>
          <w:szCs w:val="22"/>
        </w:rPr>
        <w:t xml:space="preserve"> </w:t>
      </w:r>
      <w:r w:rsidR="002312CE" w:rsidRPr="00FF7F92">
        <w:rPr>
          <w:rFonts w:cs="Arial"/>
          <w:spacing w:val="1"/>
          <w:sz w:val="22"/>
          <w:szCs w:val="22"/>
        </w:rPr>
        <w:t>a</w:t>
      </w:r>
      <w:r w:rsidR="002312CE" w:rsidRPr="00FF7F92">
        <w:rPr>
          <w:rFonts w:cs="Arial"/>
          <w:sz w:val="22"/>
          <w:szCs w:val="22"/>
        </w:rPr>
        <w:t>nd its</w:t>
      </w:r>
      <w:r w:rsidR="002312CE" w:rsidRPr="00FF7F92">
        <w:rPr>
          <w:rFonts w:cs="Arial"/>
          <w:spacing w:val="-2"/>
          <w:sz w:val="22"/>
          <w:szCs w:val="22"/>
        </w:rPr>
        <w:t xml:space="preserve"> </w:t>
      </w:r>
      <w:r w:rsidR="002312CE" w:rsidRPr="00FF7F92">
        <w:rPr>
          <w:rFonts w:cs="Arial"/>
          <w:spacing w:val="-1"/>
          <w:sz w:val="22"/>
          <w:szCs w:val="22"/>
        </w:rPr>
        <w:t>o</w:t>
      </w:r>
      <w:r w:rsidR="002312CE" w:rsidRPr="00FF7F92">
        <w:rPr>
          <w:rFonts w:cs="Arial"/>
          <w:sz w:val="22"/>
          <w:szCs w:val="22"/>
        </w:rPr>
        <w:t>f</w:t>
      </w:r>
      <w:r w:rsidR="002312CE" w:rsidRPr="00FF7F92">
        <w:rPr>
          <w:rFonts w:cs="Arial"/>
          <w:spacing w:val="3"/>
          <w:sz w:val="22"/>
          <w:szCs w:val="22"/>
        </w:rPr>
        <w:t>f</w:t>
      </w:r>
      <w:r w:rsidR="002312CE" w:rsidRPr="00FF7F92">
        <w:rPr>
          <w:rFonts w:cs="Arial"/>
          <w:sz w:val="22"/>
          <w:szCs w:val="22"/>
        </w:rPr>
        <w:t>i</w:t>
      </w:r>
      <w:r w:rsidR="002312CE" w:rsidRPr="00FF7F92">
        <w:rPr>
          <w:rFonts w:cs="Arial"/>
          <w:spacing w:val="-3"/>
          <w:sz w:val="22"/>
          <w:szCs w:val="22"/>
        </w:rPr>
        <w:t>c</w:t>
      </w:r>
      <w:r w:rsidR="002312CE" w:rsidRPr="00FF7F92">
        <w:rPr>
          <w:rFonts w:cs="Arial"/>
          <w:sz w:val="22"/>
          <w:szCs w:val="22"/>
        </w:rPr>
        <w:t>ers.</w:t>
      </w:r>
    </w:p>
    <w:tbl>
      <w:tblPr>
        <w:tblW w:w="5000" w:type="pct"/>
        <w:tblLook w:val="04A0" w:firstRow="1" w:lastRow="0" w:firstColumn="1" w:lastColumn="0" w:noHBand="0" w:noVBand="1"/>
      </w:tblPr>
      <w:tblGrid>
        <w:gridCol w:w="1659"/>
        <w:gridCol w:w="7358"/>
      </w:tblGrid>
      <w:tr w:rsidR="00945393" w:rsidRPr="00945393" w14:paraId="57C58281" w14:textId="77777777" w:rsidTr="00FA74EE">
        <w:trPr>
          <w:trHeight w:val="615"/>
        </w:trPr>
        <w:tc>
          <w:tcPr>
            <w:tcW w:w="5000" w:type="pct"/>
            <w:gridSpan w:val="2"/>
            <w:tcBorders>
              <w:top w:val="single" w:sz="4" w:space="0" w:color="auto"/>
              <w:left w:val="single" w:sz="4" w:space="0" w:color="auto"/>
              <w:bottom w:val="single" w:sz="4" w:space="0" w:color="auto"/>
              <w:right w:val="single" w:sz="4" w:space="0" w:color="auto"/>
            </w:tcBorders>
            <w:shd w:val="clear" w:color="auto" w:fill="990033"/>
            <w:vAlign w:val="center"/>
            <w:hideMark/>
          </w:tcPr>
          <w:p w14:paraId="7515936C" w14:textId="2693213B" w:rsidR="00945393" w:rsidRPr="00FA74EE" w:rsidRDefault="2AC0BC8B" w:rsidP="61DC8ABF">
            <w:pPr>
              <w:spacing w:after="0" w:line="240" w:lineRule="auto"/>
              <w:ind w:left="0" w:right="0" w:firstLine="0"/>
              <w:jc w:val="center"/>
              <w:rPr>
                <w:rFonts w:eastAsia="Times New Roman" w:cs="Arial"/>
                <w:b/>
                <w:bCs/>
                <w:color w:val="FFFFFF" w:themeColor="background1"/>
                <w:lang w:eastAsia="en-GB"/>
              </w:rPr>
            </w:pPr>
            <w:bookmarkStart w:id="19" w:name="_Hlk114185939"/>
            <w:r w:rsidRPr="61DC8ABF">
              <w:rPr>
                <w:rFonts w:eastAsia="Times New Roman" w:cs="Arial"/>
                <w:b/>
                <w:bCs/>
                <w:color w:val="FFFFFF" w:themeColor="background1"/>
                <w:lang w:eastAsia="en-GB"/>
              </w:rPr>
              <w:t xml:space="preserve">Responsibilities and </w:t>
            </w:r>
            <w:r w:rsidR="00945393" w:rsidRPr="00FA74EE">
              <w:rPr>
                <w:rFonts w:eastAsia="Times New Roman" w:cs="Arial"/>
                <w:b/>
                <w:bCs/>
                <w:color w:val="FFFFFF" w:themeColor="background1"/>
                <w:lang w:eastAsia="en-GB"/>
              </w:rPr>
              <w:t>Delega</w:t>
            </w:r>
            <w:r w:rsidR="00FD101C" w:rsidRPr="00FA74EE">
              <w:rPr>
                <w:rFonts w:eastAsia="Times New Roman" w:cs="Arial"/>
                <w:b/>
                <w:bCs/>
                <w:color w:val="FFFFFF" w:themeColor="background1"/>
                <w:lang w:eastAsia="en-GB"/>
              </w:rPr>
              <w:t>tions to the Monitoring Officer</w:t>
            </w:r>
            <w:r w:rsidR="00945393" w:rsidRPr="00FA74EE">
              <w:rPr>
                <w:rFonts w:eastAsia="Times New Roman" w:cs="Arial"/>
                <w:b/>
                <w:bCs/>
                <w:color w:val="FFFFFF" w:themeColor="background1"/>
                <w:lang w:eastAsia="en-GB"/>
              </w:rPr>
              <w:t xml:space="preserve"> of the OPFCC</w:t>
            </w:r>
          </w:p>
        </w:tc>
      </w:tr>
      <w:tr w:rsidR="00945393" w:rsidRPr="00945393" w14:paraId="787133C3" w14:textId="77777777" w:rsidTr="007D3226">
        <w:trPr>
          <w:trHeight w:val="300"/>
        </w:trPr>
        <w:tc>
          <w:tcPr>
            <w:tcW w:w="5000" w:type="pct"/>
            <w:gridSpan w:val="2"/>
            <w:tcBorders>
              <w:top w:val="single" w:sz="4" w:space="0" w:color="auto"/>
              <w:left w:val="single" w:sz="4" w:space="0" w:color="auto"/>
              <w:bottom w:val="single" w:sz="4" w:space="0" w:color="000000"/>
              <w:right w:val="single" w:sz="4" w:space="0" w:color="auto"/>
            </w:tcBorders>
            <w:shd w:val="clear" w:color="auto" w:fill="990033"/>
            <w:noWrap/>
            <w:vAlign w:val="bottom"/>
            <w:hideMark/>
          </w:tcPr>
          <w:p w14:paraId="4F2C7AD6" w14:textId="43A34241" w:rsidR="00945393" w:rsidRPr="00FA74EE" w:rsidRDefault="00945393" w:rsidP="00945393">
            <w:pPr>
              <w:spacing w:after="0" w:line="240" w:lineRule="auto"/>
              <w:ind w:left="0" w:right="0" w:firstLine="0"/>
              <w:jc w:val="center"/>
              <w:rPr>
                <w:rFonts w:eastAsia="Times New Roman" w:cs="Arial"/>
                <w:b/>
                <w:color w:val="FFFFFF" w:themeColor="background1"/>
                <w:szCs w:val="22"/>
                <w:lang w:eastAsia="en-GB"/>
              </w:rPr>
            </w:pPr>
            <w:r w:rsidRPr="00FA74EE">
              <w:rPr>
                <w:rFonts w:eastAsia="Times New Roman" w:cs="Arial"/>
                <w:b/>
                <w:color w:val="FFFFFF" w:themeColor="background1"/>
                <w:szCs w:val="22"/>
                <w:lang w:eastAsia="en-GB"/>
              </w:rPr>
              <w:t>Strategic Delivery</w:t>
            </w:r>
          </w:p>
        </w:tc>
      </w:tr>
      <w:bookmarkEnd w:id="19"/>
      <w:tr w:rsidR="00FD101C" w:rsidRPr="00945393" w14:paraId="3644ACD2" w14:textId="77777777" w:rsidTr="007D3226">
        <w:trPr>
          <w:trHeight w:val="960"/>
        </w:trPr>
        <w:tc>
          <w:tcPr>
            <w:tcW w:w="920" w:type="pct"/>
            <w:vMerge w:val="restart"/>
            <w:tcBorders>
              <w:top w:val="single" w:sz="4" w:space="0" w:color="000000"/>
              <w:left w:val="single" w:sz="4" w:space="0" w:color="000000"/>
              <w:right w:val="single" w:sz="4" w:space="0" w:color="auto"/>
            </w:tcBorders>
            <w:shd w:val="clear" w:color="auto" w:fill="E5DFEC" w:themeFill="accent4" w:themeFillTint="33"/>
            <w:vAlign w:val="center"/>
            <w:hideMark/>
          </w:tcPr>
          <w:p w14:paraId="29DBBFBE" w14:textId="77777777" w:rsidR="00FD101C" w:rsidRPr="00945393" w:rsidRDefault="00FD101C" w:rsidP="00945393">
            <w:pPr>
              <w:spacing w:after="0" w:line="240" w:lineRule="auto"/>
              <w:ind w:left="0" w:right="0" w:firstLine="0"/>
              <w:jc w:val="center"/>
              <w:rPr>
                <w:rFonts w:eastAsia="Times New Roman" w:cs="Arial"/>
                <w:b/>
                <w:color w:val="000000"/>
                <w:szCs w:val="22"/>
                <w:lang w:eastAsia="en-GB"/>
              </w:rPr>
            </w:pPr>
            <w:r w:rsidRPr="00945393">
              <w:rPr>
                <w:rFonts w:eastAsia="Times New Roman" w:cs="Arial"/>
                <w:b/>
                <w:color w:val="000000"/>
                <w:szCs w:val="22"/>
                <w:lang w:eastAsia="en-GB"/>
              </w:rPr>
              <w:lastRenderedPageBreak/>
              <w:t>Operational Delivery</w:t>
            </w:r>
          </w:p>
        </w:tc>
        <w:tc>
          <w:tcPr>
            <w:tcW w:w="4080" w:type="pct"/>
            <w:tcBorders>
              <w:top w:val="single" w:sz="4" w:space="0" w:color="000000"/>
              <w:left w:val="nil"/>
              <w:bottom w:val="single" w:sz="4" w:space="0" w:color="000000"/>
              <w:right w:val="single" w:sz="4" w:space="0" w:color="000000"/>
            </w:tcBorders>
            <w:shd w:val="clear" w:color="auto" w:fill="E5DFEC" w:themeFill="accent4" w:themeFillTint="33"/>
            <w:hideMark/>
          </w:tcPr>
          <w:p w14:paraId="6E57B842" w14:textId="77777777" w:rsidR="00FD101C" w:rsidRPr="00945393" w:rsidRDefault="00FD101C" w:rsidP="00945393">
            <w:pPr>
              <w:spacing w:after="0" w:line="240" w:lineRule="auto"/>
              <w:ind w:left="0" w:right="0" w:firstLine="0"/>
              <w:rPr>
                <w:rFonts w:eastAsia="Times New Roman" w:cs="Arial"/>
                <w:color w:val="000000"/>
                <w:szCs w:val="22"/>
                <w:lang w:eastAsia="en-GB"/>
              </w:rPr>
            </w:pPr>
            <w:r w:rsidRPr="00945393">
              <w:rPr>
                <w:rFonts w:eastAsia="Times New Roman" w:cs="Arial"/>
                <w:color w:val="000000"/>
                <w:szCs w:val="22"/>
                <w:lang w:eastAsia="en-GB"/>
              </w:rPr>
              <w:t>To take day to day action to ensure the efficient and effective management of the Office of the PFCC, including the appointment or dismissal of all staff and volunteers with the exception of the Deputy PFCC</w:t>
            </w:r>
          </w:p>
        </w:tc>
      </w:tr>
      <w:tr w:rsidR="00F95B6D" w:rsidRPr="00945393" w14:paraId="12E372B7" w14:textId="77777777" w:rsidTr="007D3226">
        <w:trPr>
          <w:trHeight w:val="826"/>
        </w:trPr>
        <w:tc>
          <w:tcPr>
            <w:tcW w:w="920" w:type="pct"/>
            <w:vMerge/>
            <w:tcBorders>
              <w:left w:val="single" w:sz="4" w:space="0" w:color="000000"/>
              <w:right w:val="single" w:sz="4" w:space="0" w:color="000000"/>
            </w:tcBorders>
            <w:vAlign w:val="center"/>
            <w:hideMark/>
          </w:tcPr>
          <w:p w14:paraId="03A6BD0C" w14:textId="77777777" w:rsidR="00F95B6D" w:rsidRPr="00945393" w:rsidRDefault="00F95B6D" w:rsidP="00945393">
            <w:pPr>
              <w:spacing w:after="0" w:line="240" w:lineRule="auto"/>
              <w:ind w:left="0" w:right="0" w:firstLine="0"/>
              <w:rPr>
                <w:rFonts w:eastAsia="Times New Roman" w:cs="Arial"/>
                <w:color w:val="000000"/>
                <w:szCs w:val="22"/>
                <w:lang w:eastAsia="en-GB"/>
              </w:rPr>
            </w:pPr>
          </w:p>
        </w:tc>
        <w:tc>
          <w:tcPr>
            <w:tcW w:w="4080" w:type="pct"/>
            <w:tcBorders>
              <w:top w:val="single" w:sz="4" w:space="0" w:color="000000"/>
              <w:left w:val="single" w:sz="4" w:space="0" w:color="000000"/>
              <w:bottom w:val="single" w:sz="4" w:space="0" w:color="auto"/>
              <w:right w:val="single" w:sz="4" w:space="0" w:color="000000"/>
            </w:tcBorders>
            <w:shd w:val="clear" w:color="auto" w:fill="E5DFEC" w:themeFill="accent4" w:themeFillTint="33"/>
            <w:hideMark/>
          </w:tcPr>
          <w:p w14:paraId="2EAF3726" w14:textId="77777777" w:rsidR="00F95B6D" w:rsidRPr="00945393" w:rsidRDefault="00F95B6D" w:rsidP="0044307B">
            <w:pPr>
              <w:spacing w:after="0" w:line="240" w:lineRule="auto"/>
              <w:ind w:left="0" w:right="0" w:firstLine="0"/>
              <w:rPr>
                <w:rFonts w:eastAsia="Times New Roman" w:cs="Arial"/>
                <w:color w:val="000000"/>
                <w:szCs w:val="22"/>
                <w:lang w:eastAsia="en-GB"/>
              </w:rPr>
            </w:pPr>
            <w:r w:rsidRPr="00945393">
              <w:rPr>
                <w:rFonts w:eastAsia="Times New Roman" w:cs="Arial"/>
                <w:color w:val="000000"/>
                <w:szCs w:val="22"/>
                <w:lang w:eastAsia="en-GB"/>
              </w:rPr>
              <w:t>Ensure the discharge of the PFCC’s functions, with the exception of those matters within Section 3.</w:t>
            </w:r>
            <w:r>
              <w:rPr>
                <w:rFonts w:eastAsia="Times New Roman" w:cs="Arial"/>
                <w:color w:val="000000"/>
                <w:szCs w:val="22"/>
                <w:lang w:eastAsia="en-GB"/>
              </w:rPr>
              <w:t>4</w:t>
            </w:r>
            <w:r w:rsidRPr="00945393">
              <w:rPr>
                <w:rFonts w:eastAsia="Times New Roman" w:cs="Arial"/>
                <w:color w:val="000000"/>
                <w:szCs w:val="22"/>
                <w:lang w:eastAsia="en-GB"/>
              </w:rPr>
              <w:t xml:space="preserve"> of this Scheme, giving effect to the decisions and direction of the PFCC</w:t>
            </w:r>
          </w:p>
        </w:tc>
      </w:tr>
      <w:tr w:rsidR="00F95B6D" w:rsidRPr="00945393" w14:paraId="4293E41F" w14:textId="77777777" w:rsidTr="007D3226">
        <w:trPr>
          <w:trHeight w:val="1511"/>
        </w:trPr>
        <w:tc>
          <w:tcPr>
            <w:tcW w:w="920" w:type="pct"/>
            <w:vMerge/>
            <w:tcBorders>
              <w:left w:val="single" w:sz="4" w:space="0" w:color="000000"/>
              <w:bottom w:val="single" w:sz="4" w:space="0" w:color="000000"/>
              <w:right w:val="single" w:sz="4" w:space="0" w:color="000000"/>
            </w:tcBorders>
            <w:vAlign w:val="center"/>
            <w:hideMark/>
          </w:tcPr>
          <w:p w14:paraId="6D9A9545" w14:textId="63431C4B" w:rsidR="00F95B6D" w:rsidRPr="00945393" w:rsidRDefault="00F95B6D" w:rsidP="00FF3F62">
            <w:pPr>
              <w:spacing w:after="0" w:line="240" w:lineRule="auto"/>
              <w:ind w:left="0" w:right="0" w:firstLine="0"/>
              <w:jc w:val="center"/>
              <w:rPr>
                <w:rFonts w:eastAsia="Times New Roman" w:cs="Arial"/>
                <w:b/>
                <w:color w:val="000000"/>
                <w:szCs w:val="22"/>
                <w:lang w:eastAsia="en-GB"/>
              </w:rPr>
            </w:pPr>
          </w:p>
        </w:tc>
        <w:tc>
          <w:tcPr>
            <w:tcW w:w="4080" w:type="pct"/>
            <w:tcBorders>
              <w:top w:val="single" w:sz="4" w:space="0" w:color="auto"/>
              <w:left w:val="single" w:sz="4" w:space="0" w:color="000000"/>
              <w:bottom w:val="single" w:sz="4" w:space="0" w:color="000000"/>
              <w:right w:val="single" w:sz="4" w:space="0" w:color="000000"/>
            </w:tcBorders>
            <w:shd w:val="clear" w:color="auto" w:fill="E5DFEC" w:themeFill="accent4" w:themeFillTint="33"/>
            <w:hideMark/>
          </w:tcPr>
          <w:p w14:paraId="5E5D7665" w14:textId="5863E20A" w:rsidR="00F95B6D" w:rsidRPr="00945393" w:rsidRDefault="00F95B6D" w:rsidP="00FD101C">
            <w:pPr>
              <w:spacing w:after="0" w:line="240" w:lineRule="auto"/>
              <w:ind w:left="0" w:right="0" w:firstLine="0"/>
              <w:rPr>
                <w:rFonts w:eastAsia="Times New Roman" w:cs="Arial"/>
                <w:color w:val="000000"/>
                <w:szCs w:val="22"/>
                <w:lang w:eastAsia="en-GB"/>
              </w:rPr>
            </w:pPr>
            <w:r w:rsidRPr="00945393">
              <w:rPr>
                <w:rFonts w:eastAsia="Times New Roman" w:cs="Arial"/>
                <w:color w:val="000000"/>
                <w:szCs w:val="22"/>
                <w:lang w:eastAsia="en-GB"/>
              </w:rPr>
              <w:t>In the event of the PFCC being unable to act for any reason, and if there is a need and before the Police, Fire and Crime Panel are able to meet to appoint an Acting PFCC, to take urgent decisions of significant public interest, other than those precluded under paragraph 3.4 of this Scheme. Where decisions are taken under this pr</w:t>
            </w:r>
            <w:r w:rsidR="00FD101C">
              <w:rPr>
                <w:rFonts w:eastAsia="Times New Roman" w:cs="Arial"/>
                <w:color w:val="000000"/>
                <w:szCs w:val="22"/>
                <w:lang w:eastAsia="en-GB"/>
              </w:rPr>
              <w:t>ovision, the Monitoring Officer</w:t>
            </w:r>
            <w:r w:rsidRPr="00945393">
              <w:rPr>
                <w:rFonts w:eastAsia="Times New Roman" w:cs="Arial"/>
                <w:color w:val="000000"/>
                <w:szCs w:val="22"/>
                <w:lang w:eastAsia="en-GB"/>
              </w:rPr>
              <w:t xml:space="preserve"> will inform the PFCC at the earliest opportunity. </w:t>
            </w:r>
          </w:p>
        </w:tc>
      </w:tr>
      <w:tr w:rsidR="00010ED2" w:rsidRPr="00945393" w14:paraId="4A0ADA36" w14:textId="77777777" w:rsidTr="007D3226">
        <w:trPr>
          <w:trHeight w:val="277"/>
        </w:trPr>
        <w:tc>
          <w:tcPr>
            <w:tcW w:w="920" w:type="pct"/>
            <w:vMerge w:val="restar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hideMark/>
          </w:tcPr>
          <w:p w14:paraId="3EA35486" w14:textId="77777777" w:rsidR="00010ED2" w:rsidRPr="00945393" w:rsidRDefault="00010ED2" w:rsidP="00010ED2">
            <w:pPr>
              <w:spacing w:after="0" w:line="240" w:lineRule="auto"/>
              <w:ind w:left="0" w:right="0" w:firstLine="0"/>
              <w:jc w:val="center"/>
              <w:rPr>
                <w:rFonts w:eastAsia="Times New Roman" w:cs="Arial"/>
                <w:b/>
                <w:color w:val="000000"/>
                <w:szCs w:val="22"/>
                <w:lang w:eastAsia="en-GB"/>
              </w:rPr>
            </w:pPr>
            <w:r w:rsidRPr="00945393">
              <w:rPr>
                <w:rFonts w:eastAsia="Times New Roman" w:cs="Arial"/>
                <w:b/>
                <w:color w:val="000000"/>
                <w:szCs w:val="22"/>
                <w:lang w:eastAsia="en-GB"/>
              </w:rPr>
              <w:t>Public Engagement and Consultation</w:t>
            </w:r>
          </w:p>
        </w:tc>
        <w:tc>
          <w:tcPr>
            <w:tcW w:w="4080" w:type="pct"/>
            <w:tcBorders>
              <w:top w:val="single" w:sz="4" w:space="0" w:color="000000"/>
              <w:left w:val="single" w:sz="4" w:space="0" w:color="000000"/>
              <w:bottom w:val="single" w:sz="4" w:space="0" w:color="000000"/>
              <w:right w:val="single" w:sz="4" w:space="0" w:color="auto"/>
            </w:tcBorders>
            <w:shd w:val="clear" w:color="auto" w:fill="E5DFEC" w:themeFill="accent4" w:themeFillTint="33"/>
            <w:hideMark/>
          </w:tcPr>
          <w:p w14:paraId="1AEE7BAA" w14:textId="77777777" w:rsidR="00010ED2" w:rsidRPr="00945393" w:rsidRDefault="00010ED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respond to consultations on proposals affecting the PFCC.</w:t>
            </w:r>
          </w:p>
        </w:tc>
      </w:tr>
      <w:tr w:rsidR="00010ED2" w:rsidRPr="00945393" w14:paraId="40D9F34C" w14:textId="77777777" w:rsidTr="007D3226">
        <w:trPr>
          <w:trHeight w:val="559"/>
        </w:trPr>
        <w:tc>
          <w:tcPr>
            <w:tcW w:w="920" w:type="pct"/>
            <w:vMerge/>
            <w:tcBorders>
              <w:top w:val="single" w:sz="4" w:space="0" w:color="auto"/>
              <w:left w:val="single" w:sz="4" w:space="0" w:color="000000"/>
              <w:bottom w:val="single" w:sz="4" w:space="0" w:color="000000"/>
              <w:right w:val="single" w:sz="4" w:space="0" w:color="000000"/>
            </w:tcBorders>
            <w:vAlign w:val="center"/>
            <w:hideMark/>
          </w:tcPr>
          <w:p w14:paraId="1D621EF7" w14:textId="77777777" w:rsidR="00010ED2" w:rsidRPr="00945393" w:rsidRDefault="00010ED2"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584A98EF" w14:textId="1280EB10" w:rsidR="00010ED2" w:rsidRPr="00945393" w:rsidRDefault="00010ED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ensure that appropriate arrangements are in place to gather community’s views on policing and crime</w:t>
            </w:r>
            <w:r w:rsidR="00B95A6D">
              <w:rPr>
                <w:rFonts w:eastAsia="Times New Roman" w:cs="Arial"/>
                <w:color w:val="000000"/>
                <w:spacing w:val="1"/>
                <w:szCs w:val="22"/>
                <w:lang w:eastAsia="en-GB"/>
              </w:rPr>
              <w:t>, and fire and rescue service</w:t>
            </w:r>
            <w:r w:rsidR="00C46236">
              <w:rPr>
                <w:rFonts w:eastAsia="Times New Roman" w:cs="Arial"/>
                <w:color w:val="000000"/>
                <w:spacing w:val="1"/>
                <w:szCs w:val="22"/>
                <w:lang w:eastAsia="en-GB"/>
              </w:rPr>
              <w:t>s</w:t>
            </w:r>
            <w:r w:rsidRPr="00945393">
              <w:rPr>
                <w:rFonts w:eastAsia="Times New Roman" w:cs="Arial"/>
                <w:color w:val="000000"/>
                <w:spacing w:val="1"/>
                <w:szCs w:val="22"/>
                <w:lang w:eastAsia="en-GB"/>
              </w:rPr>
              <w:t xml:space="preserve"> in Northamptonshire.</w:t>
            </w:r>
          </w:p>
        </w:tc>
      </w:tr>
      <w:tr w:rsidR="00E31822" w:rsidRPr="00945393" w14:paraId="4CDB3C0B" w14:textId="77777777" w:rsidTr="003E6986">
        <w:trPr>
          <w:trHeight w:val="1021"/>
        </w:trPr>
        <w:tc>
          <w:tcPr>
            <w:tcW w:w="920" w:type="pct"/>
            <w:vMerge w:val="restar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hideMark/>
          </w:tcPr>
          <w:p w14:paraId="3E2C4D55" w14:textId="77777777" w:rsidR="00E31822" w:rsidRPr="00945393" w:rsidRDefault="00E31822" w:rsidP="00236DFD">
            <w:pPr>
              <w:spacing w:after="0" w:line="240" w:lineRule="auto"/>
              <w:ind w:left="0" w:right="0" w:firstLine="0"/>
              <w:jc w:val="center"/>
              <w:rPr>
                <w:rFonts w:eastAsia="Times New Roman" w:cs="Arial"/>
                <w:b/>
                <w:color w:val="000000"/>
                <w:szCs w:val="22"/>
                <w:lang w:eastAsia="en-GB"/>
              </w:rPr>
            </w:pPr>
            <w:r w:rsidRPr="00945393">
              <w:rPr>
                <w:rFonts w:eastAsia="Times New Roman" w:cs="Arial"/>
                <w:b/>
                <w:color w:val="000000"/>
                <w:szCs w:val="22"/>
                <w:lang w:eastAsia="en-GB"/>
              </w:rPr>
              <w:t>Police and Crime Panel and Plan</w:t>
            </w:r>
          </w:p>
          <w:p w14:paraId="520E33C9" w14:textId="449F82D5" w:rsidR="00E31822" w:rsidRPr="00945393" w:rsidRDefault="00E31822" w:rsidP="00010ED2">
            <w:pPr>
              <w:spacing w:after="0" w:line="240" w:lineRule="auto"/>
              <w:ind w:left="0" w:right="0" w:firstLine="0"/>
              <w:jc w:val="center"/>
              <w:rPr>
                <w:rFonts w:eastAsia="Times New Roman" w:cs="Arial"/>
                <w:b/>
                <w:color w:val="000000"/>
                <w:szCs w:val="22"/>
                <w:lang w:eastAsia="en-GB"/>
              </w:rPr>
            </w:pPr>
            <w:r w:rsidRPr="00945393">
              <w:rPr>
                <w:rFonts w:eastAsia="Times New Roman" w:cs="Arial"/>
                <w:b/>
                <w:color w:val="000000"/>
                <w:szCs w:val="22"/>
                <w:lang w:eastAsia="en-GB"/>
              </w:rPr>
              <w:t>Police and Crime Panel and Plan</w:t>
            </w:r>
          </w:p>
        </w:tc>
        <w:tc>
          <w:tcPr>
            <w:tcW w:w="4080" w:type="pct"/>
            <w:tcBorders>
              <w:top w:val="single" w:sz="4" w:space="0" w:color="auto"/>
              <w:left w:val="single" w:sz="4" w:space="0" w:color="000000"/>
              <w:right w:val="single" w:sz="4" w:space="0" w:color="auto"/>
            </w:tcBorders>
            <w:shd w:val="clear" w:color="auto" w:fill="E5DFEC" w:themeFill="accent4" w:themeFillTint="33"/>
            <w:hideMark/>
          </w:tcPr>
          <w:p w14:paraId="05E57AC4" w14:textId="710A7027" w:rsidR="00E31822" w:rsidRPr="00945393" w:rsidRDefault="08A03D5F" w:rsidP="61DC8ABF">
            <w:pPr>
              <w:spacing w:after="0" w:line="240" w:lineRule="auto"/>
              <w:ind w:left="0" w:right="0" w:firstLine="0"/>
              <w:rPr>
                <w:rFonts w:eastAsia="Times New Roman" w:cs="Arial"/>
                <w:color w:val="000000"/>
                <w:lang w:eastAsia="en-GB"/>
              </w:rPr>
            </w:pPr>
            <w:r w:rsidRPr="61DC8ABF">
              <w:rPr>
                <w:rFonts w:eastAsia="Times New Roman" w:cs="Arial"/>
                <w:color w:val="000000" w:themeColor="text1"/>
                <w:lang w:eastAsia="en-GB"/>
              </w:rPr>
              <w:t xml:space="preserve">Prepare an Annual Report for submission to the Commissioner for the Commissioner to fulfil </w:t>
            </w:r>
            <w:r w:rsidR="0062307B">
              <w:rPr>
                <w:rFonts w:eastAsia="Times New Roman" w:cs="Arial"/>
                <w:color w:val="000000" w:themeColor="text1"/>
                <w:lang w:eastAsia="en-GB"/>
              </w:rPr>
              <w:t>their</w:t>
            </w:r>
            <w:r w:rsidRPr="61DC8ABF">
              <w:rPr>
                <w:rFonts w:eastAsia="Times New Roman" w:cs="Arial"/>
                <w:color w:val="000000" w:themeColor="text1"/>
                <w:lang w:eastAsia="en-GB"/>
              </w:rPr>
              <w:t xml:space="preserve"> statutory duty to report annually on progress against the Police</w:t>
            </w:r>
            <w:r w:rsidR="2A8581F7" w:rsidRPr="61DC8ABF">
              <w:rPr>
                <w:rFonts w:eastAsia="Times New Roman" w:cs="Arial"/>
                <w:color w:val="000000" w:themeColor="text1"/>
                <w:lang w:eastAsia="en-GB"/>
              </w:rPr>
              <w:t>, Fire</w:t>
            </w:r>
            <w:r w:rsidRPr="61DC8ABF">
              <w:rPr>
                <w:rFonts w:eastAsia="Times New Roman" w:cs="Arial"/>
                <w:color w:val="000000" w:themeColor="text1"/>
                <w:lang w:eastAsia="en-GB"/>
              </w:rPr>
              <w:t xml:space="preserve"> and Crime Plan to the Police</w:t>
            </w:r>
            <w:r w:rsidR="48A1AB79" w:rsidRPr="61DC8ABF">
              <w:rPr>
                <w:rFonts w:eastAsia="Times New Roman" w:cs="Arial"/>
                <w:color w:val="000000" w:themeColor="text1"/>
                <w:lang w:eastAsia="en-GB"/>
              </w:rPr>
              <w:t>, Fire</w:t>
            </w:r>
            <w:r w:rsidRPr="61DC8ABF">
              <w:rPr>
                <w:rFonts w:eastAsia="Times New Roman" w:cs="Arial"/>
                <w:color w:val="000000" w:themeColor="text1"/>
                <w:lang w:eastAsia="en-GB"/>
              </w:rPr>
              <w:t xml:space="preserve"> and Crime Panel.</w:t>
            </w:r>
          </w:p>
          <w:p w14:paraId="4FA37563" w14:textId="77777777" w:rsidR="00E31822" w:rsidRPr="00945393" w:rsidRDefault="00E31822" w:rsidP="00236DFD">
            <w:pPr>
              <w:spacing w:after="0" w:line="240" w:lineRule="auto"/>
              <w:ind w:left="0" w:right="0" w:firstLine="0"/>
              <w:rPr>
                <w:rFonts w:eastAsia="Times New Roman" w:cs="Arial"/>
                <w:color w:val="000000"/>
                <w:szCs w:val="22"/>
                <w:lang w:eastAsia="en-GB"/>
              </w:rPr>
            </w:pPr>
          </w:p>
        </w:tc>
      </w:tr>
      <w:tr w:rsidR="00E31822" w:rsidRPr="00945393" w14:paraId="21B9587C" w14:textId="77777777" w:rsidTr="003E6986">
        <w:trPr>
          <w:trHeight w:val="495"/>
        </w:trPr>
        <w:tc>
          <w:tcPr>
            <w:tcW w:w="920" w:type="pct"/>
            <w:vMerge/>
            <w:tcBorders>
              <w:left w:val="single" w:sz="4" w:space="0" w:color="000000"/>
              <w:bottom w:val="single" w:sz="4" w:space="0" w:color="000000"/>
              <w:right w:val="single" w:sz="4" w:space="0" w:color="000000"/>
            </w:tcBorders>
            <w:vAlign w:val="center"/>
          </w:tcPr>
          <w:p w14:paraId="2985B678" w14:textId="3C3F283D" w:rsidR="00E31822" w:rsidRPr="00945393" w:rsidRDefault="00E31822" w:rsidP="00010ED2">
            <w:pPr>
              <w:spacing w:after="0" w:line="240" w:lineRule="auto"/>
              <w:ind w:left="0" w:right="0" w:firstLine="0"/>
              <w:jc w:val="center"/>
              <w:rPr>
                <w:rFonts w:eastAsia="Times New Roman" w:cs="Arial"/>
                <w:b/>
                <w:color w:val="000000"/>
                <w:szCs w:val="22"/>
                <w:lang w:eastAsia="en-GB"/>
              </w:rPr>
            </w:pPr>
          </w:p>
        </w:tc>
        <w:tc>
          <w:tcPr>
            <w:tcW w:w="4080" w:type="pct"/>
            <w:tcBorders>
              <w:top w:val="single" w:sz="4" w:space="0" w:color="auto"/>
              <w:left w:val="single" w:sz="4" w:space="0" w:color="000000"/>
              <w:bottom w:val="single" w:sz="4" w:space="0" w:color="000000"/>
              <w:right w:val="single" w:sz="4" w:space="0" w:color="auto"/>
            </w:tcBorders>
            <w:shd w:val="clear" w:color="auto" w:fill="E5DFEC" w:themeFill="accent4" w:themeFillTint="33"/>
          </w:tcPr>
          <w:p w14:paraId="09B5E25A" w14:textId="46A196DA" w:rsidR="00E31822" w:rsidRPr="00945393" w:rsidRDefault="08A03D5F" w:rsidP="61DC8ABF">
            <w:pPr>
              <w:spacing w:after="0" w:line="240" w:lineRule="auto"/>
              <w:ind w:left="0" w:right="0" w:firstLine="0"/>
              <w:rPr>
                <w:rFonts w:eastAsia="Times New Roman" w:cs="Arial"/>
                <w:color w:val="000000"/>
                <w:spacing w:val="1"/>
                <w:lang w:eastAsia="en-GB"/>
              </w:rPr>
            </w:pPr>
            <w:r w:rsidRPr="61DC8ABF">
              <w:rPr>
                <w:rFonts w:eastAsia="Times New Roman" w:cs="Arial"/>
                <w:color w:val="000000" w:themeColor="text1"/>
                <w:lang w:eastAsia="en-GB"/>
              </w:rPr>
              <w:t>Provide information to the Police</w:t>
            </w:r>
            <w:r w:rsidR="5E652786" w:rsidRPr="61DC8ABF">
              <w:rPr>
                <w:rFonts w:eastAsia="Times New Roman" w:cs="Arial"/>
                <w:color w:val="000000" w:themeColor="text1"/>
                <w:lang w:eastAsia="en-GB"/>
              </w:rPr>
              <w:t>, Fire</w:t>
            </w:r>
            <w:r w:rsidRPr="61DC8ABF">
              <w:rPr>
                <w:rFonts w:eastAsia="Times New Roman" w:cs="Arial"/>
                <w:color w:val="000000" w:themeColor="text1"/>
                <w:lang w:eastAsia="en-GB"/>
              </w:rPr>
              <w:t xml:space="preserve"> and Crime Panel as lawfully and reasonably required to enable the Panel to </w:t>
            </w:r>
            <w:r w:rsidR="00B13DF9" w:rsidRPr="61DC8ABF">
              <w:rPr>
                <w:rFonts w:eastAsia="Times New Roman" w:cs="Arial"/>
                <w:color w:val="000000" w:themeColor="text1"/>
                <w:lang w:eastAsia="en-GB"/>
              </w:rPr>
              <w:t>conduct</w:t>
            </w:r>
            <w:r w:rsidRPr="61DC8ABF">
              <w:rPr>
                <w:rFonts w:eastAsia="Times New Roman" w:cs="Arial"/>
                <w:color w:val="000000" w:themeColor="text1"/>
                <w:lang w:eastAsia="en-GB"/>
              </w:rPr>
              <w:t xml:space="preserve"> its functions</w:t>
            </w:r>
          </w:p>
        </w:tc>
      </w:tr>
      <w:tr w:rsidR="00010ED2" w:rsidRPr="00945393" w14:paraId="6D23FA89" w14:textId="77777777" w:rsidTr="003E6986">
        <w:trPr>
          <w:trHeight w:val="495"/>
        </w:trPr>
        <w:tc>
          <w:tcPr>
            <w:tcW w:w="920" w:type="pct"/>
            <w:vMerge w:val="restar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hideMark/>
          </w:tcPr>
          <w:p w14:paraId="7DA09A2B" w14:textId="77777777" w:rsidR="00010ED2" w:rsidRPr="00945393" w:rsidRDefault="00010ED2" w:rsidP="00010ED2">
            <w:pPr>
              <w:spacing w:after="0" w:line="240" w:lineRule="auto"/>
              <w:ind w:left="0" w:right="0" w:firstLine="0"/>
              <w:jc w:val="center"/>
              <w:rPr>
                <w:rFonts w:eastAsia="Times New Roman" w:cs="Arial"/>
                <w:b/>
                <w:color w:val="000000"/>
                <w:szCs w:val="22"/>
                <w:lang w:eastAsia="en-GB"/>
              </w:rPr>
            </w:pPr>
            <w:r w:rsidRPr="00945393">
              <w:rPr>
                <w:rFonts w:eastAsia="Times New Roman" w:cs="Arial"/>
                <w:b/>
                <w:color w:val="000000"/>
                <w:szCs w:val="22"/>
                <w:lang w:eastAsia="en-GB"/>
              </w:rPr>
              <w:t>ICV Scheme</w:t>
            </w:r>
          </w:p>
        </w:tc>
        <w:tc>
          <w:tcPr>
            <w:tcW w:w="4080" w:type="pct"/>
            <w:vMerge w:val="restart"/>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14:paraId="154758BD" w14:textId="77777777" w:rsidR="00010ED2" w:rsidRPr="00945393" w:rsidRDefault="00010ED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administer the Independent Custody Visitors (ICV) Scheme and any other volunteer schemes including the appointment, suspension and removal of custody visitors and other volunteers.</w:t>
            </w:r>
          </w:p>
        </w:tc>
      </w:tr>
      <w:tr w:rsidR="00010ED2" w:rsidRPr="00945393" w14:paraId="12FC404C" w14:textId="77777777" w:rsidTr="003E6986">
        <w:trPr>
          <w:trHeight w:val="493"/>
        </w:trPr>
        <w:tc>
          <w:tcPr>
            <w:tcW w:w="920" w:type="pct"/>
            <w:vMerge/>
            <w:tcBorders>
              <w:top w:val="single" w:sz="4" w:space="0" w:color="auto"/>
              <w:left w:val="single" w:sz="4" w:space="0" w:color="000000"/>
              <w:bottom w:val="single" w:sz="4" w:space="0" w:color="000000"/>
              <w:right w:val="single" w:sz="4" w:space="0" w:color="000000"/>
            </w:tcBorders>
            <w:vAlign w:val="center"/>
            <w:hideMark/>
          </w:tcPr>
          <w:p w14:paraId="184F5C99" w14:textId="77777777" w:rsidR="00010ED2" w:rsidRPr="00945393" w:rsidRDefault="00010ED2" w:rsidP="00010ED2">
            <w:pPr>
              <w:spacing w:after="0" w:line="240" w:lineRule="auto"/>
              <w:ind w:left="0" w:right="0" w:firstLine="0"/>
              <w:rPr>
                <w:rFonts w:eastAsia="Times New Roman" w:cs="Arial"/>
                <w:b/>
                <w:color w:val="000000"/>
                <w:szCs w:val="22"/>
                <w:lang w:eastAsia="en-GB"/>
              </w:rPr>
            </w:pPr>
          </w:p>
        </w:tc>
        <w:tc>
          <w:tcPr>
            <w:tcW w:w="4080" w:type="pct"/>
            <w:vMerge/>
            <w:tcBorders>
              <w:top w:val="single" w:sz="4" w:space="0" w:color="auto"/>
              <w:left w:val="single" w:sz="4" w:space="0" w:color="000000"/>
              <w:bottom w:val="single" w:sz="4" w:space="0" w:color="000000"/>
              <w:right w:val="single" w:sz="4" w:space="0" w:color="000000"/>
            </w:tcBorders>
            <w:vAlign w:val="center"/>
            <w:hideMark/>
          </w:tcPr>
          <w:p w14:paraId="37A012C1" w14:textId="77777777" w:rsidR="00010ED2" w:rsidRPr="00945393" w:rsidRDefault="00010ED2" w:rsidP="00010ED2">
            <w:pPr>
              <w:spacing w:after="0" w:line="240" w:lineRule="auto"/>
              <w:ind w:left="0" w:right="0" w:firstLine="0"/>
              <w:rPr>
                <w:rFonts w:eastAsia="Times New Roman" w:cs="Arial"/>
                <w:color w:val="000000"/>
                <w:szCs w:val="22"/>
                <w:lang w:eastAsia="en-GB"/>
              </w:rPr>
            </w:pPr>
          </w:p>
        </w:tc>
      </w:tr>
      <w:tr w:rsidR="00010ED2" w:rsidRPr="00945393" w14:paraId="785FF0FC" w14:textId="77777777" w:rsidTr="003E6986">
        <w:trPr>
          <w:trHeight w:val="588"/>
        </w:trPr>
        <w:tc>
          <w:tcPr>
            <w:tcW w:w="920" w:type="pct"/>
            <w:vMerge w:val="restar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hideMark/>
          </w:tcPr>
          <w:p w14:paraId="723B5057" w14:textId="77777777" w:rsidR="00010ED2" w:rsidRPr="00945393" w:rsidRDefault="00010ED2" w:rsidP="00010ED2">
            <w:pPr>
              <w:spacing w:after="0" w:line="240" w:lineRule="auto"/>
              <w:ind w:left="0" w:right="0" w:firstLine="0"/>
              <w:jc w:val="center"/>
              <w:rPr>
                <w:rFonts w:eastAsia="Times New Roman" w:cs="Arial"/>
                <w:b/>
                <w:color w:val="000000"/>
                <w:szCs w:val="22"/>
                <w:lang w:eastAsia="en-GB"/>
              </w:rPr>
            </w:pPr>
            <w:r w:rsidRPr="00945393">
              <w:rPr>
                <w:rFonts w:eastAsia="Times New Roman" w:cs="Arial"/>
                <w:b/>
                <w:color w:val="000000"/>
                <w:szCs w:val="22"/>
                <w:lang w:eastAsia="en-GB"/>
              </w:rPr>
              <w:t>Pension Supervisory Authority and Legal Matters</w:t>
            </w:r>
          </w:p>
        </w:tc>
        <w:tc>
          <w:tcPr>
            <w:tcW w:w="4080" w:type="pct"/>
            <w:tcBorders>
              <w:top w:val="single" w:sz="4" w:space="0" w:color="000000"/>
              <w:left w:val="single" w:sz="4" w:space="0" w:color="000000"/>
              <w:bottom w:val="single" w:sz="4" w:space="0" w:color="auto"/>
              <w:right w:val="single" w:sz="4" w:space="0" w:color="auto"/>
            </w:tcBorders>
            <w:shd w:val="clear" w:color="auto" w:fill="E5DFEC" w:themeFill="accent4" w:themeFillTint="33"/>
            <w:hideMark/>
          </w:tcPr>
          <w:p w14:paraId="6886044D" w14:textId="7B28E2BD" w:rsidR="00010ED2" w:rsidRPr="00945393" w:rsidRDefault="00010ED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ensure compliance with the responsibilities of the PFCC as the Pension Supervising Authority for the Chief Constable Pension</w:t>
            </w:r>
            <w:r w:rsidR="006248DD">
              <w:rPr>
                <w:rFonts w:eastAsia="Times New Roman" w:cs="Arial"/>
                <w:color w:val="000000"/>
                <w:spacing w:val="1"/>
                <w:szCs w:val="22"/>
                <w:lang w:eastAsia="en-GB"/>
              </w:rPr>
              <w:t xml:space="preserve"> and </w:t>
            </w:r>
            <w:r w:rsidR="00E109D6">
              <w:rPr>
                <w:rFonts w:eastAsia="Times New Roman" w:cs="Arial"/>
                <w:color w:val="000000"/>
                <w:spacing w:val="1"/>
                <w:szCs w:val="22"/>
                <w:lang w:eastAsia="en-GB"/>
              </w:rPr>
              <w:t>for the Firefighters Pension Scheme.</w:t>
            </w:r>
          </w:p>
        </w:tc>
      </w:tr>
      <w:tr w:rsidR="00010ED2" w:rsidRPr="00945393" w14:paraId="0545F68A" w14:textId="77777777" w:rsidTr="003E6986">
        <w:trPr>
          <w:trHeight w:val="554"/>
        </w:trPr>
        <w:tc>
          <w:tcPr>
            <w:tcW w:w="920" w:type="pct"/>
            <w:vMerge/>
            <w:tcBorders>
              <w:left w:val="single" w:sz="4" w:space="0" w:color="000000"/>
              <w:bottom w:val="single" w:sz="4" w:space="0" w:color="000000"/>
              <w:right w:val="single" w:sz="4" w:space="0" w:color="000000"/>
            </w:tcBorders>
            <w:vAlign w:val="center"/>
            <w:hideMark/>
          </w:tcPr>
          <w:p w14:paraId="13ACECC9" w14:textId="77777777" w:rsidR="00010ED2" w:rsidRPr="00945393" w:rsidRDefault="00010ED2"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single" w:sz="4" w:space="0" w:color="000000"/>
              <w:bottom w:val="single" w:sz="4" w:space="0" w:color="auto"/>
              <w:right w:val="single" w:sz="4" w:space="0" w:color="auto"/>
            </w:tcBorders>
            <w:shd w:val="clear" w:color="auto" w:fill="E5DFEC" w:themeFill="accent4" w:themeFillTint="33"/>
            <w:hideMark/>
          </w:tcPr>
          <w:p w14:paraId="6C048A99" w14:textId="77777777" w:rsidR="00010ED2" w:rsidRPr="00945393" w:rsidRDefault="00010ED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obtain legal or other expert advice in matters pertaining to the OPFCC.</w:t>
            </w:r>
          </w:p>
        </w:tc>
      </w:tr>
      <w:tr w:rsidR="00010ED2" w:rsidRPr="00945393" w14:paraId="20A2D1FA" w14:textId="77777777" w:rsidTr="003E6986">
        <w:trPr>
          <w:trHeight w:val="832"/>
        </w:trPr>
        <w:tc>
          <w:tcPr>
            <w:tcW w:w="920" w:type="pct"/>
            <w:vMerge/>
            <w:tcBorders>
              <w:left w:val="single" w:sz="4" w:space="0" w:color="000000"/>
              <w:bottom w:val="single" w:sz="4" w:space="0" w:color="000000"/>
              <w:right w:val="single" w:sz="4" w:space="0" w:color="000000"/>
            </w:tcBorders>
            <w:vAlign w:val="center"/>
            <w:hideMark/>
          </w:tcPr>
          <w:p w14:paraId="680FAF6C" w14:textId="77777777" w:rsidR="00010ED2" w:rsidRPr="00945393" w:rsidRDefault="00010ED2"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single" w:sz="4" w:space="0" w:color="000000"/>
              <w:bottom w:val="single" w:sz="4" w:space="0" w:color="auto"/>
              <w:right w:val="single" w:sz="4" w:space="0" w:color="auto"/>
            </w:tcBorders>
            <w:shd w:val="clear" w:color="auto" w:fill="E5DFEC" w:themeFill="accent4" w:themeFillTint="33"/>
            <w:hideMark/>
          </w:tcPr>
          <w:p w14:paraId="3CC9B147" w14:textId="77777777" w:rsidR="00010ED2" w:rsidRPr="00945393" w:rsidRDefault="00010ED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2"/>
                <w:szCs w:val="22"/>
                <w:lang w:eastAsia="en-GB"/>
              </w:rPr>
              <w:t>To commence, defend, withdraw or agree financial settlements of all claim or legal proceedings where required, on the PFCC’s behalf in consultation with the PFCC CFO.</w:t>
            </w:r>
          </w:p>
        </w:tc>
      </w:tr>
      <w:tr w:rsidR="00E31822" w:rsidRPr="00945393" w14:paraId="066674A4" w14:textId="77777777" w:rsidTr="003E6986">
        <w:trPr>
          <w:trHeight w:val="844"/>
        </w:trPr>
        <w:tc>
          <w:tcPr>
            <w:tcW w:w="920" w:type="pct"/>
            <w:vMerge w:val="restar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hideMark/>
          </w:tcPr>
          <w:p w14:paraId="215E2DDA" w14:textId="77777777" w:rsidR="00E31822" w:rsidRPr="00945393" w:rsidRDefault="00E31822" w:rsidP="00010ED2">
            <w:pPr>
              <w:spacing w:after="0" w:line="240" w:lineRule="auto"/>
              <w:ind w:left="0" w:right="0" w:firstLine="0"/>
              <w:jc w:val="center"/>
              <w:rPr>
                <w:rFonts w:eastAsia="Times New Roman" w:cs="Arial"/>
                <w:b/>
                <w:color w:val="000000"/>
                <w:szCs w:val="22"/>
                <w:lang w:eastAsia="en-GB"/>
              </w:rPr>
            </w:pPr>
            <w:r w:rsidRPr="00945393">
              <w:rPr>
                <w:rFonts w:eastAsia="Times New Roman" w:cs="Arial"/>
                <w:b/>
                <w:color w:val="000000"/>
                <w:szCs w:val="22"/>
                <w:lang w:eastAsia="en-GB"/>
              </w:rPr>
              <w:t>Human Resources</w:t>
            </w:r>
          </w:p>
        </w:tc>
        <w:tc>
          <w:tcPr>
            <w:tcW w:w="4080" w:type="pct"/>
            <w:tcBorders>
              <w:top w:val="single" w:sz="4" w:space="0" w:color="auto"/>
              <w:left w:val="single" w:sz="4" w:space="0" w:color="000000"/>
              <w:bottom w:val="single" w:sz="4" w:space="0" w:color="auto"/>
              <w:right w:val="single" w:sz="4" w:space="0" w:color="auto"/>
            </w:tcBorders>
            <w:shd w:val="clear" w:color="auto" w:fill="E5DFEC" w:themeFill="accent4" w:themeFillTint="33"/>
            <w:hideMark/>
          </w:tcPr>
          <w:p w14:paraId="3511C95B" w14:textId="77777777" w:rsidR="00E31822" w:rsidRPr="00945393" w:rsidRDefault="00E3182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make recommendations to the PFCC with regard to staff terms and conditions of service in respect of the PFCC’s staff in consultation with the PFCC CFO</w:t>
            </w:r>
          </w:p>
        </w:tc>
      </w:tr>
      <w:tr w:rsidR="00E31822" w:rsidRPr="00945393" w14:paraId="1C780135" w14:textId="77777777" w:rsidTr="003E6986">
        <w:trPr>
          <w:trHeight w:val="848"/>
        </w:trPr>
        <w:tc>
          <w:tcPr>
            <w:tcW w:w="920" w:type="pct"/>
            <w:vMerge/>
            <w:tcBorders>
              <w:left w:val="single" w:sz="4" w:space="0" w:color="000000"/>
              <w:bottom w:val="single" w:sz="4" w:space="0" w:color="000000"/>
              <w:right w:val="single" w:sz="4" w:space="0" w:color="000000"/>
            </w:tcBorders>
            <w:vAlign w:val="center"/>
            <w:hideMark/>
          </w:tcPr>
          <w:p w14:paraId="23955D1F" w14:textId="77777777" w:rsidR="00E31822" w:rsidRPr="00945393" w:rsidRDefault="00E31822"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single" w:sz="4" w:space="0" w:color="000000"/>
              <w:bottom w:val="single" w:sz="4" w:space="0" w:color="auto"/>
              <w:right w:val="single" w:sz="4" w:space="0" w:color="auto"/>
            </w:tcBorders>
            <w:shd w:val="clear" w:color="auto" w:fill="E5DFEC" w:themeFill="accent4" w:themeFillTint="33"/>
            <w:hideMark/>
          </w:tcPr>
          <w:p w14:paraId="342221D0" w14:textId="36BBE0A8" w:rsidR="00E31822" w:rsidRPr="00945393" w:rsidRDefault="00E3182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 xml:space="preserve"> To consider, with the PFCC, any complaint made against the Chief Constable</w:t>
            </w:r>
            <w:r>
              <w:rPr>
                <w:rFonts w:eastAsia="Times New Roman" w:cs="Arial"/>
                <w:color w:val="000000"/>
                <w:spacing w:val="1"/>
                <w:szCs w:val="22"/>
                <w:lang w:eastAsia="en-GB"/>
              </w:rPr>
              <w:t xml:space="preserve"> or the Chief Fire Officer</w:t>
            </w:r>
            <w:r w:rsidRPr="00945393">
              <w:rPr>
                <w:rFonts w:eastAsia="Times New Roman" w:cs="Arial"/>
                <w:color w:val="000000"/>
                <w:spacing w:val="1"/>
                <w:szCs w:val="22"/>
                <w:lang w:eastAsia="en-GB"/>
              </w:rPr>
              <w:t>, and where appropriate, to make arrangements for appointing an officer to investigate the complaint.</w:t>
            </w:r>
          </w:p>
        </w:tc>
      </w:tr>
      <w:tr w:rsidR="00E31822" w:rsidRPr="00945393" w14:paraId="4085BC5E" w14:textId="77777777" w:rsidTr="003E6986">
        <w:trPr>
          <w:trHeight w:val="224"/>
        </w:trPr>
        <w:tc>
          <w:tcPr>
            <w:tcW w:w="920" w:type="pct"/>
            <w:vMerge/>
            <w:tcBorders>
              <w:left w:val="single" w:sz="4" w:space="0" w:color="000000"/>
              <w:bottom w:val="single" w:sz="4" w:space="0" w:color="000000"/>
              <w:right w:val="single" w:sz="4" w:space="0" w:color="000000"/>
            </w:tcBorders>
            <w:vAlign w:val="center"/>
            <w:hideMark/>
          </w:tcPr>
          <w:p w14:paraId="42D2FD29" w14:textId="77777777" w:rsidR="00E31822" w:rsidRPr="00945393" w:rsidRDefault="00E31822"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single" w:sz="4" w:space="0" w:color="000000"/>
              <w:bottom w:val="single" w:sz="4" w:space="0" w:color="auto"/>
              <w:right w:val="single" w:sz="4" w:space="0" w:color="auto"/>
            </w:tcBorders>
            <w:shd w:val="clear" w:color="auto" w:fill="E5DFEC" w:themeFill="accent4" w:themeFillTint="33"/>
            <w:hideMark/>
          </w:tcPr>
          <w:p w14:paraId="3346DC7F" w14:textId="3CA3E660" w:rsidR="00E31822" w:rsidRPr="00945393" w:rsidRDefault="00E3182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2"/>
                <w:szCs w:val="22"/>
                <w:lang w:eastAsia="en-GB"/>
              </w:rPr>
              <w:t xml:space="preserve">To oversee the way that complaints against officers and staff within Northamptonshire Police </w:t>
            </w:r>
            <w:r>
              <w:rPr>
                <w:rFonts w:eastAsia="Times New Roman" w:cs="Arial"/>
                <w:color w:val="000000"/>
                <w:spacing w:val="2"/>
                <w:szCs w:val="22"/>
                <w:lang w:eastAsia="en-GB"/>
              </w:rPr>
              <w:t xml:space="preserve">and Northamptonshire Fire and Rescue Service, </w:t>
            </w:r>
            <w:r w:rsidRPr="00945393">
              <w:rPr>
                <w:rFonts w:eastAsia="Times New Roman" w:cs="Arial"/>
                <w:color w:val="000000"/>
                <w:spacing w:val="2"/>
                <w:szCs w:val="22"/>
                <w:lang w:eastAsia="en-GB"/>
              </w:rPr>
              <w:t>are managed so this is efficient and effective and to advise the PFCC on this basis.</w:t>
            </w:r>
          </w:p>
        </w:tc>
      </w:tr>
      <w:tr w:rsidR="00E31822" w:rsidRPr="00945393" w14:paraId="49EA530C" w14:textId="77777777" w:rsidTr="003E6986">
        <w:trPr>
          <w:trHeight w:val="223"/>
        </w:trPr>
        <w:tc>
          <w:tcPr>
            <w:tcW w:w="920" w:type="pct"/>
            <w:vMerge/>
            <w:tcBorders>
              <w:left w:val="single" w:sz="4" w:space="0" w:color="000000"/>
              <w:bottom w:val="single" w:sz="4" w:space="0" w:color="000000"/>
              <w:right w:val="single" w:sz="4" w:space="0" w:color="000000"/>
            </w:tcBorders>
            <w:vAlign w:val="center"/>
          </w:tcPr>
          <w:p w14:paraId="5972968F" w14:textId="77777777" w:rsidR="00E31822" w:rsidRPr="00945393" w:rsidRDefault="00E31822"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single" w:sz="4" w:space="0" w:color="000000"/>
              <w:bottom w:val="single" w:sz="4" w:space="0" w:color="auto"/>
              <w:right w:val="single" w:sz="4" w:space="0" w:color="auto"/>
            </w:tcBorders>
            <w:shd w:val="clear" w:color="auto" w:fill="E5DFEC" w:themeFill="accent4" w:themeFillTint="33"/>
          </w:tcPr>
          <w:p w14:paraId="1C06BF6C" w14:textId="267173F1" w:rsidR="00E31822" w:rsidRPr="00945393" w:rsidRDefault="00E31822" w:rsidP="00010ED2">
            <w:pPr>
              <w:spacing w:after="0" w:line="240" w:lineRule="auto"/>
              <w:ind w:left="0" w:right="0" w:firstLine="0"/>
              <w:rPr>
                <w:rFonts w:eastAsia="Times New Roman" w:cs="Arial"/>
                <w:color w:val="000000"/>
                <w:spacing w:val="2"/>
                <w:szCs w:val="22"/>
                <w:lang w:eastAsia="en-GB"/>
              </w:rPr>
            </w:pPr>
            <w:r w:rsidRPr="00342998">
              <w:rPr>
                <w:rFonts w:eastAsia="Times New Roman" w:cs="Arial"/>
                <w:color w:val="000000"/>
                <w:szCs w:val="22"/>
                <w:lang w:eastAsia="en-GB"/>
              </w:rPr>
              <w:t xml:space="preserve">The </w:t>
            </w:r>
            <w:r>
              <w:rPr>
                <w:rFonts w:eastAsia="Times New Roman" w:cs="Arial"/>
                <w:color w:val="000000"/>
                <w:szCs w:val="22"/>
                <w:lang w:eastAsia="en-GB"/>
              </w:rPr>
              <w:t xml:space="preserve">Monitoring Officer </w:t>
            </w:r>
            <w:r w:rsidRPr="00342998">
              <w:rPr>
                <w:rFonts w:eastAsia="Times New Roman" w:cs="Arial"/>
                <w:color w:val="000000"/>
                <w:szCs w:val="22"/>
                <w:lang w:eastAsia="en-GB"/>
              </w:rPr>
              <w:t>may appoint a Deputy in consultation with the PFCC, to be able to act on the delegations in their absence.</w:t>
            </w:r>
          </w:p>
        </w:tc>
      </w:tr>
      <w:tr w:rsidR="00E31822" w:rsidRPr="00945393" w14:paraId="16488C40" w14:textId="77777777" w:rsidTr="003E6986">
        <w:trPr>
          <w:trHeight w:val="223"/>
        </w:trPr>
        <w:tc>
          <w:tcPr>
            <w:tcW w:w="920" w:type="pct"/>
            <w:vMerge/>
            <w:tcBorders>
              <w:left w:val="single" w:sz="4" w:space="0" w:color="000000"/>
              <w:bottom w:val="single" w:sz="4" w:space="0" w:color="000000"/>
              <w:right w:val="single" w:sz="4" w:space="0" w:color="000000"/>
            </w:tcBorders>
            <w:vAlign w:val="center"/>
          </w:tcPr>
          <w:p w14:paraId="3D80D1C5" w14:textId="77777777" w:rsidR="00E31822" w:rsidRPr="00945393" w:rsidRDefault="00E31822"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single" w:sz="4" w:space="0" w:color="000000"/>
              <w:bottom w:val="single" w:sz="4" w:space="0" w:color="auto"/>
              <w:right w:val="single" w:sz="4" w:space="0" w:color="auto"/>
            </w:tcBorders>
            <w:shd w:val="clear" w:color="auto" w:fill="E5DFEC" w:themeFill="accent4" w:themeFillTint="33"/>
          </w:tcPr>
          <w:p w14:paraId="71BB926C" w14:textId="77777777" w:rsidR="00E31822" w:rsidRDefault="00E31822" w:rsidP="00E31822">
            <w:pPr>
              <w:spacing w:line="240" w:lineRule="auto"/>
              <w:ind w:left="0" w:right="0" w:firstLine="0"/>
              <w:rPr>
                <w:rFonts w:eastAsia="Times New Roman" w:cs="Arial"/>
                <w:color w:val="000000"/>
                <w:szCs w:val="22"/>
                <w:lang w:eastAsia="en-GB"/>
              </w:rPr>
            </w:pPr>
            <w:r w:rsidRPr="00945393">
              <w:rPr>
                <w:rFonts w:eastAsia="Times New Roman" w:cs="Arial"/>
                <w:color w:val="000000"/>
                <w:szCs w:val="22"/>
                <w:lang w:eastAsia="en-GB"/>
              </w:rPr>
              <w:t>To facilitate the management of appeals made by</w:t>
            </w:r>
            <w:r>
              <w:rPr>
                <w:rFonts w:eastAsia="Times New Roman" w:cs="Arial"/>
                <w:color w:val="000000"/>
                <w:szCs w:val="22"/>
                <w:lang w:eastAsia="en-GB"/>
              </w:rPr>
              <w:t xml:space="preserve">: </w:t>
            </w:r>
          </w:p>
          <w:p w14:paraId="7C6001C7" w14:textId="111125EA" w:rsidR="00E31822" w:rsidRPr="00FA74EE" w:rsidRDefault="00E31822" w:rsidP="00160828">
            <w:pPr>
              <w:pStyle w:val="ListParagraph"/>
              <w:numPr>
                <w:ilvl w:val="0"/>
                <w:numId w:val="48"/>
              </w:numPr>
              <w:spacing w:line="240" w:lineRule="auto"/>
              <w:ind w:right="0"/>
              <w:rPr>
                <w:rFonts w:eastAsia="Times New Roman" w:cs="Arial"/>
                <w:color w:val="000000"/>
                <w:szCs w:val="22"/>
                <w:lang w:eastAsia="en-GB"/>
              </w:rPr>
            </w:pPr>
            <w:r w:rsidRPr="00FA74EE">
              <w:rPr>
                <w:rFonts w:eastAsia="Times New Roman" w:cs="Arial"/>
                <w:color w:val="000000"/>
                <w:szCs w:val="22"/>
                <w:lang w:eastAsia="en-GB"/>
              </w:rPr>
              <w:t>police officers against the Chief Constable’s decision</w:t>
            </w:r>
            <w:r w:rsidR="0060095D">
              <w:rPr>
                <w:rFonts w:eastAsia="Times New Roman" w:cs="Arial"/>
                <w:color w:val="000000"/>
                <w:szCs w:val="22"/>
                <w:lang w:eastAsia="en-GB"/>
              </w:rPr>
              <w:t>.</w:t>
            </w:r>
            <w:r w:rsidRPr="00FA74EE">
              <w:rPr>
                <w:rFonts w:eastAsia="Times New Roman" w:cs="Arial"/>
                <w:color w:val="000000"/>
                <w:szCs w:val="22"/>
                <w:lang w:eastAsia="en-GB"/>
              </w:rPr>
              <w:t xml:space="preserve"> </w:t>
            </w:r>
          </w:p>
          <w:p w14:paraId="07AD8FD4" w14:textId="3E91CE1D" w:rsidR="00E31822" w:rsidRDefault="00E31822" w:rsidP="00160828">
            <w:pPr>
              <w:pStyle w:val="ListParagraph"/>
              <w:numPr>
                <w:ilvl w:val="0"/>
                <w:numId w:val="48"/>
              </w:numPr>
              <w:spacing w:line="240" w:lineRule="auto"/>
              <w:ind w:right="0"/>
              <w:rPr>
                <w:rFonts w:eastAsia="Times New Roman" w:cs="Arial"/>
                <w:color w:val="000000"/>
                <w:szCs w:val="22"/>
                <w:lang w:eastAsia="en-GB"/>
              </w:rPr>
            </w:pPr>
            <w:r w:rsidRPr="00FA74EE">
              <w:rPr>
                <w:rFonts w:eastAsia="Times New Roman" w:cs="Arial"/>
                <w:color w:val="000000"/>
                <w:szCs w:val="22"/>
                <w:lang w:eastAsia="en-GB"/>
              </w:rPr>
              <w:lastRenderedPageBreak/>
              <w:t>staff against the Chief Fire Officer’s decision</w:t>
            </w:r>
            <w:r w:rsidR="0060095D">
              <w:rPr>
                <w:rFonts w:eastAsia="Times New Roman" w:cs="Arial"/>
                <w:color w:val="000000"/>
                <w:szCs w:val="22"/>
                <w:lang w:eastAsia="en-GB"/>
              </w:rPr>
              <w:t>.</w:t>
            </w:r>
          </w:p>
          <w:p w14:paraId="11FC4750" w14:textId="2EF32283" w:rsidR="00E31822" w:rsidRPr="0027379A" w:rsidRDefault="00E31822" w:rsidP="0027379A">
            <w:pPr>
              <w:spacing w:line="240" w:lineRule="auto"/>
              <w:ind w:left="0" w:right="0" w:firstLine="0"/>
              <w:rPr>
                <w:rFonts w:eastAsia="Times New Roman" w:cs="Arial"/>
                <w:color w:val="000000"/>
                <w:szCs w:val="22"/>
                <w:lang w:eastAsia="en-GB"/>
              </w:rPr>
            </w:pPr>
            <w:r w:rsidRPr="00FA74EE">
              <w:rPr>
                <w:rFonts w:eastAsia="Times New Roman" w:cs="Arial"/>
                <w:color w:val="000000"/>
                <w:szCs w:val="22"/>
                <w:lang w:eastAsia="en-GB"/>
              </w:rPr>
              <w:t>to require retirement due to ill health and to implement the subsequent awards made, in line with the provisions of the Police and Pensions Regulations, the Fire Pensions Schemes or Local Government Pensions Schemes Regulations (as applicable).</w:t>
            </w:r>
          </w:p>
        </w:tc>
      </w:tr>
      <w:tr w:rsidR="006111CC" w:rsidRPr="00945393" w14:paraId="023A4927" w14:textId="77777777" w:rsidTr="003E6986">
        <w:trPr>
          <w:trHeight w:val="315"/>
        </w:trPr>
        <w:tc>
          <w:tcPr>
            <w:tcW w:w="920" w:type="pct"/>
            <w:vMerge w:val="restar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hideMark/>
          </w:tcPr>
          <w:p w14:paraId="636C4BA4" w14:textId="4E0F89B0" w:rsidR="006111CC" w:rsidRPr="00945393" w:rsidRDefault="006111CC" w:rsidP="00010ED2">
            <w:pPr>
              <w:spacing w:after="0" w:line="240" w:lineRule="auto"/>
              <w:ind w:left="0" w:right="0" w:firstLine="0"/>
              <w:rPr>
                <w:rFonts w:eastAsia="Times New Roman" w:cs="Arial"/>
                <w:b/>
                <w:color w:val="000000"/>
                <w:szCs w:val="22"/>
                <w:lang w:eastAsia="en-GB"/>
              </w:rPr>
            </w:pPr>
            <w:r w:rsidRPr="00945393">
              <w:rPr>
                <w:rFonts w:eastAsia="Times New Roman" w:cs="Arial"/>
                <w:b/>
                <w:color w:val="000000"/>
                <w:szCs w:val="22"/>
                <w:lang w:eastAsia="en-GB"/>
              </w:rPr>
              <w:lastRenderedPageBreak/>
              <w:t>Transparency and Publication</w:t>
            </w:r>
          </w:p>
        </w:tc>
        <w:tc>
          <w:tcPr>
            <w:tcW w:w="4080" w:type="pct"/>
            <w:tcBorders>
              <w:top w:val="single" w:sz="4" w:space="0" w:color="auto"/>
              <w:left w:val="single" w:sz="4" w:space="0" w:color="000000"/>
              <w:bottom w:val="single" w:sz="4" w:space="0" w:color="auto"/>
              <w:right w:val="single" w:sz="4" w:space="0" w:color="auto"/>
            </w:tcBorders>
            <w:shd w:val="clear" w:color="auto" w:fill="E5DFEC" w:themeFill="accent4" w:themeFillTint="33"/>
            <w:hideMark/>
          </w:tcPr>
          <w:p w14:paraId="4C9EC6B7" w14:textId="77777777" w:rsidR="006111CC" w:rsidRPr="00945393" w:rsidRDefault="006111CC" w:rsidP="0068371A">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ensure compliance with the requirements for publication of all aspects of the Local Policing Bodies (Specified Information Order 2011).</w:t>
            </w:r>
          </w:p>
        </w:tc>
      </w:tr>
      <w:tr w:rsidR="006111CC" w:rsidRPr="00945393" w14:paraId="59D967FA" w14:textId="77777777" w:rsidTr="003E6986">
        <w:trPr>
          <w:trHeight w:val="315"/>
        </w:trPr>
        <w:tc>
          <w:tcPr>
            <w:tcW w:w="920" w:type="pct"/>
            <w:vMerge/>
            <w:tcBorders>
              <w:left w:val="single" w:sz="4" w:space="0" w:color="000000"/>
              <w:bottom w:val="single" w:sz="4" w:space="0" w:color="000000"/>
              <w:right w:val="single" w:sz="4" w:space="0" w:color="000000"/>
            </w:tcBorders>
            <w:vAlign w:val="center"/>
          </w:tcPr>
          <w:p w14:paraId="4D2383B2" w14:textId="77777777" w:rsidR="006111CC" w:rsidRPr="00945393" w:rsidRDefault="006111CC"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single" w:sz="4" w:space="0" w:color="000000"/>
              <w:bottom w:val="single" w:sz="4" w:space="0" w:color="auto"/>
              <w:right w:val="single" w:sz="4" w:space="0" w:color="auto"/>
            </w:tcBorders>
            <w:shd w:val="clear" w:color="auto" w:fill="E5DFEC" w:themeFill="accent4" w:themeFillTint="33"/>
          </w:tcPr>
          <w:p w14:paraId="66800F57" w14:textId="7947F832" w:rsidR="006111CC" w:rsidRPr="00945393" w:rsidRDefault="00204A5B" w:rsidP="0068371A">
            <w:pPr>
              <w:spacing w:after="0" w:line="240" w:lineRule="auto"/>
              <w:ind w:left="0" w:right="0" w:firstLine="0"/>
              <w:rPr>
                <w:rFonts w:eastAsia="Times New Roman" w:cs="Arial"/>
                <w:color w:val="000000"/>
                <w:spacing w:val="1"/>
                <w:szCs w:val="22"/>
                <w:lang w:eastAsia="en-GB"/>
              </w:rPr>
            </w:pPr>
            <w:r w:rsidRPr="00204A5B">
              <w:rPr>
                <w:rFonts w:eastAsia="Times New Roman" w:cs="Arial"/>
                <w:color w:val="000000"/>
                <w:spacing w:val="1"/>
                <w:szCs w:val="22"/>
                <w:lang w:eastAsia="en-GB"/>
              </w:rPr>
              <w:t>To ensure compliance with the requirements for publication of all aspects of the Local Authority Transparency Code 2015</w:t>
            </w:r>
            <w:r>
              <w:rPr>
                <w:rFonts w:eastAsia="Times New Roman" w:cs="Arial"/>
                <w:color w:val="000000"/>
                <w:spacing w:val="1"/>
                <w:szCs w:val="22"/>
                <w:lang w:eastAsia="en-GB"/>
              </w:rPr>
              <w:t>.</w:t>
            </w:r>
          </w:p>
        </w:tc>
      </w:tr>
      <w:tr w:rsidR="006111CC" w:rsidRPr="00945393" w14:paraId="666BDAEB" w14:textId="77777777" w:rsidTr="003E6986">
        <w:trPr>
          <w:trHeight w:val="1109"/>
        </w:trPr>
        <w:tc>
          <w:tcPr>
            <w:tcW w:w="920" w:type="pct"/>
            <w:vMerge/>
            <w:tcBorders>
              <w:left w:val="single" w:sz="4" w:space="0" w:color="000000"/>
              <w:bottom w:val="single" w:sz="4" w:space="0" w:color="000000"/>
              <w:right w:val="single" w:sz="4" w:space="0" w:color="000000"/>
            </w:tcBorders>
            <w:vAlign w:val="center"/>
            <w:hideMark/>
          </w:tcPr>
          <w:p w14:paraId="7BF77120" w14:textId="0BEAE994" w:rsidR="006111CC" w:rsidRPr="00945393" w:rsidRDefault="006111CC"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single" w:sz="4" w:space="0" w:color="000000"/>
              <w:bottom w:val="single" w:sz="4" w:space="0" w:color="auto"/>
              <w:right w:val="single" w:sz="4" w:space="0" w:color="auto"/>
            </w:tcBorders>
            <w:shd w:val="clear" w:color="auto" w:fill="E5DFEC" w:themeFill="accent4" w:themeFillTint="33"/>
            <w:hideMark/>
          </w:tcPr>
          <w:p w14:paraId="673A1031" w14:textId="42A1040A" w:rsidR="006111CC" w:rsidRPr="00FD101C" w:rsidRDefault="006111CC" w:rsidP="00FD101C">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decide on whether any information to support a decision taken by the PFCC and published by Decision Record should be exempt from being published under the exemptions contained within the Local Government Act 1972 – Schedule 12A.</w:t>
            </w:r>
          </w:p>
        </w:tc>
      </w:tr>
      <w:tr w:rsidR="006111CC" w:rsidRPr="00945393" w14:paraId="04AADB4C" w14:textId="77777777" w:rsidTr="003E6986">
        <w:trPr>
          <w:trHeight w:val="930"/>
        </w:trPr>
        <w:tc>
          <w:tcPr>
            <w:tcW w:w="920" w:type="pct"/>
            <w:vMerge/>
            <w:tcBorders>
              <w:left w:val="single" w:sz="4" w:space="0" w:color="000000"/>
              <w:bottom w:val="single" w:sz="4" w:space="0" w:color="000000"/>
              <w:right w:val="single" w:sz="4" w:space="0" w:color="000000"/>
            </w:tcBorders>
            <w:vAlign w:val="center"/>
            <w:hideMark/>
          </w:tcPr>
          <w:p w14:paraId="52BA4D79" w14:textId="77777777" w:rsidR="006111CC" w:rsidRPr="00945393" w:rsidRDefault="006111CC"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single" w:sz="4" w:space="0" w:color="000000"/>
              <w:bottom w:val="single" w:sz="4" w:space="0" w:color="auto"/>
              <w:right w:val="single" w:sz="4" w:space="0" w:color="auto"/>
            </w:tcBorders>
            <w:shd w:val="clear" w:color="auto" w:fill="E5DFEC" w:themeFill="accent4" w:themeFillTint="33"/>
            <w:hideMark/>
          </w:tcPr>
          <w:p w14:paraId="503B0E92" w14:textId="77777777" w:rsidR="006111CC" w:rsidRPr="00945393" w:rsidRDefault="006111CC"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2"/>
                <w:szCs w:val="22"/>
                <w:lang w:eastAsia="en-GB"/>
              </w:rPr>
              <w:t xml:space="preserve"> To fix fees for copies of documents and extracts of documents requested under the Freedom of information Act 2000, or the Data Protection Act 1998, or otherwise</w:t>
            </w:r>
          </w:p>
        </w:tc>
      </w:tr>
      <w:tr w:rsidR="00E31822" w:rsidRPr="00E31822" w14:paraId="39432956" w14:textId="77777777" w:rsidTr="61DC8ABF">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990033"/>
            <w:vAlign w:val="center"/>
            <w:hideMark/>
          </w:tcPr>
          <w:p w14:paraId="29ABA76F" w14:textId="77777777" w:rsidR="00010ED2" w:rsidRPr="00FA74EE" w:rsidRDefault="00010ED2" w:rsidP="00010ED2">
            <w:pPr>
              <w:spacing w:after="0" w:line="240" w:lineRule="auto"/>
              <w:ind w:left="0" w:right="0" w:firstLine="0"/>
              <w:jc w:val="center"/>
              <w:rPr>
                <w:rFonts w:eastAsia="Times New Roman" w:cs="Arial"/>
                <w:b/>
                <w:color w:val="FFFFFF" w:themeColor="background1"/>
                <w:szCs w:val="22"/>
                <w:lang w:eastAsia="en-GB"/>
              </w:rPr>
            </w:pPr>
            <w:r w:rsidRPr="00FA74EE">
              <w:rPr>
                <w:rFonts w:eastAsia="Times New Roman" w:cs="Arial"/>
                <w:b/>
                <w:color w:val="FFFFFF" w:themeColor="background1"/>
                <w:szCs w:val="22"/>
                <w:lang w:eastAsia="en-GB"/>
              </w:rPr>
              <w:t>Financial and Commercial</w:t>
            </w:r>
          </w:p>
        </w:tc>
      </w:tr>
      <w:tr w:rsidR="00010ED2" w:rsidRPr="00945393" w14:paraId="0A58E54E" w14:textId="77777777" w:rsidTr="003E6986">
        <w:trPr>
          <w:trHeight w:val="934"/>
        </w:trPr>
        <w:tc>
          <w:tcPr>
            <w:tcW w:w="920" w:type="pct"/>
            <w:vMerge w:val="restar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hideMark/>
          </w:tcPr>
          <w:p w14:paraId="6095A42D" w14:textId="77777777" w:rsidR="00010ED2" w:rsidRPr="00945393" w:rsidRDefault="00010ED2" w:rsidP="00010ED2">
            <w:pPr>
              <w:spacing w:after="0" w:line="240" w:lineRule="auto"/>
              <w:ind w:left="0" w:right="0" w:firstLine="0"/>
              <w:jc w:val="center"/>
              <w:rPr>
                <w:rFonts w:eastAsia="Times New Roman" w:cs="Arial"/>
                <w:b/>
                <w:color w:val="000000"/>
                <w:szCs w:val="22"/>
                <w:lang w:eastAsia="en-GB"/>
              </w:rPr>
            </w:pPr>
            <w:r w:rsidRPr="00945393">
              <w:rPr>
                <w:rFonts w:eastAsia="Times New Roman" w:cs="Arial"/>
                <w:b/>
                <w:color w:val="000000"/>
                <w:szCs w:val="22"/>
                <w:lang w:eastAsia="en-GB"/>
              </w:rPr>
              <w:t>Indemnity and Insurance</w:t>
            </w:r>
          </w:p>
        </w:tc>
        <w:tc>
          <w:tcPr>
            <w:tcW w:w="4080" w:type="pct"/>
            <w:tcBorders>
              <w:top w:val="single" w:sz="4" w:space="0" w:color="auto"/>
              <w:left w:val="single" w:sz="4" w:space="0" w:color="000000"/>
              <w:bottom w:val="single" w:sz="4" w:space="0" w:color="auto"/>
              <w:right w:val="single" w:sz="4" w:space="0" w:color="auto"/>
            </w:tcBorders>
            <w:shd w:val="clear" w:color="auto" w:fill="E5DFEC" w:themeFill="accent4" w:themeFillTint="33"/>
            <w:hideMark/>
          </w:tcPr>
          <w:p w14:paraId="67C84DAD" w14:textId="77777777" w:rsidR="00010ED2" w:rsidRPr="00945393" w:rsidRDefault="00010ED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zCs w:val="22"/>
                <w:lang w:eastAsia="en-GB"/>
              </w:rPr>
              <w:t>To consider, in consultation with the Chief Finance Officer, whether to provide indemnity to the PFCC and to deal with or make provision to deal with other matters arising from any proceedings relating to them.</w:t>
            </w:r>
          </w:p>
        </w:tc>
      </w:tr>
      <w:tr w:rsidR="00010ED2" w:rsidRPr="00945393" w14:paraId="155FBFD4" w14:textId="77777777" w:rsidTr="003E6986">
        <w:trPr>
          <w:trHeight w:val="1109"/>
        </w:trPr>
        <w:tc>
          <w:tcPr>
            <w:tcW w:w="920" w:type="pct"/>
            <w:vMerge/>
            <w:tcBorders>
              <w:top w:val="single" w:sz="4" w:space="0" w:color="auto"/>
              <w:left w:val="single" w:sz="4" w:space="0" w:color="000000"/>
              <w:bottom w:val="single" w:sz="4" w:space="0" w:color="000000"/>
              <w:right w:val="single" w:sz="4" w:space="0" w:color="000000"/>
            </w:tcBorders>
            <w:vAlign w:val="center"/>
            <w:hideMark/>
          </w:tcPr>
          <w:p w14:paraId="0F6193B1" w14:textId="77777777" w:rsidR="00010ED2" w:rsidRPr="00945393" w:rsidRDefault="00010ED2"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single" w:sz="4" w:space="0" w:color="000000"/>
              <w:bottom w:val="single" w:sz="4" w:space="0" w:color="auto"/>
              <w:right w:val="single" w:sz="4" w:space="0" w:color="auto"/>
            </w:tcBorders>
            <w:shd w:val="clear" w:color="auto" w:fill="E5DFEC" w:themeFill="accent4" w:themeFillTint="33"/>
            <w:hideMark/>
          </w:tcPr>
          <w:p w14:paraId="2D6BA32D" w14:textId="77777777" w:rsidR="00010ED2" w:rsidRPr="00945393" w:rsidRDefault="00010ED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consider and approve, in consultation with the Chief Finance Officer, provision of indemnity and/or insurance to individual staff of the PFCC in accordance with the Local Authorities (Indemnities for Members and Officers) Order 2004.</w:t>
            </w:r>
          </w:p>
        </w:tc>
      </w:tr>
      <w:tr w:rsidR="00583ABB" w:rsidRPr="00945393" w14:paraId="7B5D8DF8" w14:textId="77777777" w:rsidTr="003E6986">
        <w:trPr>
          <w:trHeight w:val="705"/>
        </w:trPr>
        <w:tc>
          <w:tcPr>
            <w:tcW w:w="920" w:type="pct"/>
            <w:vMerge w:val="restar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hideMark/>
          </w:tcPr>
          <w:p w14:paraId="154EF0A0" w14:textId="77777777" w:rsidR="00583ABB" w:rsidRPr="00945393" w:rsidRDefault="00583ABB" w:rsidP="00010ED2">
            <w:pPr>
              <w:spacing w:after="0" w:line="240" w:lineRule="auto"/>
              <w:ind w:left="0" w:right="0" w:firstLine="0"/>
              <w:jc w:val="center"/>
              <w:rPr>
                <w:rFonts w:eastAsia="Times New Roman" w:cs="Arial"/>
                <w:b/>
                <w:color w:val="000000"/>
                <w:szCs w:val="22"/>
                <w:lang w:eastAsia="en-GB"/>
              </w:rPr>
            </w:pPr>
            <w:r w:rsidRPr="00945393">
              <w:rPr>
                <w:rFonts w:eastAsia="Times New Roman" w:cs="Arial"/>
                <w:b/>
                <w:color w:val="000000"/>
                <w:szCs w:val="22"/>
                <w:lang w:eastAsia="en-GB"/>
              </w:rPr>
              <w:t>Finance and Contracts</w:t>
            </w:r>
          </w:p>
        </w:tc>
        <w:tc>
          <w:tcPr>
            <w:tcW w:w="4080" w:type="pct"/>
            <w:tcBorders>
              <w:top w:val="single" w:sz="4" w:space="0" w:color="auto"/>
              <w:left w:val="single" w:sz="4" w:space="0" w:color="000000"/>
              <w:bottom w:val="single" w:sz="4" w:space="0" w:color="auto"/>
              <w:right w:val="single" w:sz="4" w:space="0" w:color="auto"/>
            </w:tcBorders>
            <w:shd w:val="clear" w:color="auto" w:fill="E5DFEC" w:themeFill="accent4" w:themeFillTint="33"/>
            <w:hideMark/>
          </w:tcPr>
          <w:p w14:paraId="1071DDFB" w14:textId="77777777" w:rsidR="00583ABB" w:rsidRPr="00945393" w:rsidRDefault="00583ABB"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make financial and contractual decisions as outlined in the Financial Regulations and Contract Standing Orders.</w:t>
            </w:r>
          </w:p>
        </w:tc>
      </w:tr>
      <w:tr w:rsidR="00583ABB" w:rsidRPr="00945393" w14:paraId="6EDD2402" w14:textId="77777777" w:rsidTr="003E6986">
        <w:trPr>
          <w:trHeight w:val="2314"/>
        </w:trPr>
        <w:tc>
          <w:tcPr>
            <w:tcW w:w="920" w:type="pct"/>
            <w:vMerge/>
            <w:tcBorders>
              <w:left w:val="single" w:sz="4" w:space="0" w:color="000000"/>
              <w:bottom w:val="single" w:sz="4" w:space="0" w:color="000000"/>
              <w:right w:val="single" w:sz="4" w:space="0" w:color="000000"/>
            </w:tcBorders>
            <w:vAlign w:val="center"/>
            <w:hideMark/>
          </w:tcPr>
          <w:p w14:paraId="4F1C4E3E" w14:textId="77777777" w:rsidR="00583ABB" w:rsidRPr="00945393" w:rsidRDefault="00583ABB" w:rsidP="00010ED2">
            <w:pPr>
              <w:spacing w:after="0" w:line="240" w:lineRule="auto"/>
              <w:ind w:left="0" w:right="0" w:firstLine="0"/>
              <w:rPr>
                <w:rFonts w:eastAsia="Times New Roman" w:cs="Arial"/>
                <w:color w:val="000000"/>
                <w:szCs w:val="22"/>
                <w:lang w:eastAsia="en-GB"/>
              </w:rPr>
            </w:pPr>
          </w:p>
        </w:tc>
        <w:tc>
          <w:tcPr>
            <w:tcW w:w="4080" w:type="pct"/>
            <w:tcBorders>
              <w:top w:val="single" w:sz="4" w:space="0" w:color="auto"/>
              <w:left w:val="single" w:sz="4" w:space="0" w:color="000000"/>
              <w:bottom w:val="single" w:sz="4" w:space="0" w:color="auto"/>
              <w:right w:val="single" w:sz="4" w:space="0" w:color="auto"/>
            </w:tcBorders>
            <w:shd w:val="clear" w:color="auto" w:fill="E5DFEC" w:themeFill="accent4" w:themeFillTint="33"/>
            <w:hideMark/>
          </w:tcPr>
          <w:p w14:paraId="0BF270C6" w14:textId="6B805DF2" w:rsidR="00583ABB" w:rsidRPr="00945393" w:rsidRDefault="00583ABB" w:rsidP="00FD101C">
            <w:pPr>
              <w:spacing w:after="0" w:line="240" w:lineRule="auto"/>
              <w:ind w:left="0" w:right="0" w:firstLine="0"/>
              <w:rPr>
                <w:rFonts w:eastAsia="Times New Roman" w:cs="Arial"/>
                <w:color w:val="000000"/>
                <w:szCs w:val="22"/>
                <w:lang w:eastAsia="en-GB"/>
              </w:rPr>
            </w:pPr>
            <w:r w:rsidRPr="00945393">
              <w:rPr>
                <w:rFonts w:eastAsia="Times New Roman" w:cs="Arial"/>
                <w:color w:val="000000"/>
                <w:szCs w:val="22"/>
                <w:lang w:eastAsia="en-GB"/>
              </w:rPr>
              <w:t>Specific financial delega</w:t>
            </w:r>
            <w:r>
              <w:rPr>
                <w:rFonts w:eastAsia="Times New Roman" w:cs="Arial"/>
                <w:color w:val="000000"/>
                <w:szCs w:val="22"/>
                <w:lang w:eastAsia="en-GB"/>
              </w:rPr>
              <w:t xml:space="preserve">tions to the Monitoring Officer </w:t>
            </w:r>
            <w:r w:rsidRPr="00945393">
              <w:rPr>
                <w:rFonts w:eastAsia="Times New Roman" w:cs="Arial"/>
                <w:color w:val="000000"/>
                <w:szCs w:val="22"/>
                <w:lang w:eastAsia="en-GB"/>
              </w:rPr>
              <w:t>include:</w:t>
            </w:r>
            <w:r w:rsidRPr="00945393">
              <w:rPr>
                <w:rFonts w:eastAsia="Times New Roman" w:cs="Arial"/>
                <w:color w:val="000000"/>
                <w:szCs w:val="22"/>
                <w:lang w:eastAsia="en-GB"/>
              </w:rPr>
              <w:br/>
              <w:t>(</w:t>
            </w:r>
            <w:proofErr w:type="spellStart"/>
            <w:r w:rsidRPr="00945393">
              <w:rPr>
                <w:rFonts w:eastAsia="Times New Roman" w:cs="Arial"/>
                <w:color w:val="000000"/>
                <w:szCs w:val="22"/>
                <w:lang w:eastAsia="en-GB"/>
              </w:rPr>
              <w:t>i</w:t>
            </w:r>
            <w:proofErr w:type="spellEnd"/>
            <w:r w:rsidRPr="00945393">
              <w:rPr>
                <w:rFonts w:eastAsia="Times New Roman" w:cs="Arial"/>
                <w:color w:val="000000"/>
                <w:szCs w:val="22"/>
                <w:lang w:eastAsia="en-GB"/>
              </w:rPr>
              <w:t>) To sign all contracts on behalf of the Police, Fire and Crime Commissioner in accordance to the financial regulations and contract standing order</w:t>
            </w:r>
            <w:r w:rsidR="00EF4283">
              <w:rPr>
                <w:rFonts w:eastAsia="Times New Roman" w:cs="Arial"/>
                <w:color w:val="000000"/>
                <w:szCs w:val="22"/>
                <w:lang w:eastAsia="en-GB"/>
              </w:rPr>
              <w:t>s</w:t>
            </w:r>
            <w:r w:rsidRPr="00945393">
              <w:rPr>
                <w:rFonts w:eastAsia="Times New Roman" w:cs="Arial"/>
                <w:color w:val="000000"/>
                <w:szCs w:val="22"/>
                <w:lang w:eastAsia="en-GB"/>
              </w:rPr>
              <w:t>, and;</w:t>
            </w:r>
            <w:r w:rsidRPr="00945393">
              <w:rPr>
                <w:rFonts w:eastAsia="Times New Roman" w:cs="Arial"/>
                <w:color w:val="000000"/>
                <w:szCs w:val="22"/>
                <w:lang w:eastAsia="en-GB"/>
              </w:rPr>
              <w:br/>
              <w:t>(ii) To approve exceptional cases in the provision of police advice and assistance to international agencies because the total cost is £4,000 or more (including air flights, accommodation and salary costs of the police officer</w:t>
            </w:r>
            <w:r w:rsidR="003E4B4D">
              <w:rPr>
                <w:rFonts w:eastAsia="Times New Roman" w:cs="Arial"/>
                <w:color w:val="000000"/>
                <w:szCs w:val="22"/>
                <w:lang w:eastAsia="en-GB"/>
              </w:rPr>
              <w:t>, fire officer</w:t>
            </w:r>
            <w:r w:rsidRPr="00945393">
              <w:rPr>
                <w:rFonts w:eastAsia="Times New Roman" w:cs="Arial"/>
                <w:color w:val="000000"/>
                <w:szCs w:val="22"/>
                <w:lang w:eastAsia="en-GB"/>
              </w:rPr>
              <w:t xml:space="preserve"> or member staff) or it is a sensitive case involving travel to a politically sensitive country. </w:t>
            </w:r>
          </w:p>
        </w:tc>
      </w:tr>
      <w:tr w:rsidR="00583ABB" w:rsidRPr="00945393" w14:paraId="523CD043" w14:textId="77777777" w:rsidTr="003E6986">
        <w:trPr>
          <w:trHeight w:val="593"/>
        </w:trPr>
        <w:tc>
          <w:tcPr>
            <w:tcW w:w="920" w:type="pct"/>
            <w:vMerge/>
            <w:tcBorders>
              <w:left w:val="single" w:sz="4" w:space="0" w:color="000000"/>
              <w:bottom w:val="single" w:sz="4" w:space="0" w:color="000000"/>
              <w:right w:val="single" w:sz="4" w:space="0" w:color="000000"/>
            </w:tcBorders>
            <w:vAlign w:val="center"/>
            <w:hideMark/>
          </w:tcPr>
          <w:p w14:paraId="34BB56E4" w14:textId="77777777" w:rsidR="00583ABB" w:rsidRPr="00945393" w:rsidRDefault="00583ABB" w:rsidP="00010ED2">
            <w:pPr>
              <w:spacing w:after="0" w:line="240" w:lineRule="auto"/>
              <w:ind w:left="0" w:right="0" w:firstLine="0"/>
              <w:rPr>
                <w:rFonts w:eastAsia="Times New Roman" w:cs="Arial"/>
                <w:color w:val="000000"/>
                <w:szCs w:val="22"/>
                <w:lang w:eastAsia="en-GB"/>
              </w:rPr>
            </w:pPr>
          </w:p>
        </w:tc>
        <w:tc>
          <w:tcPr>
            <w:tcW w:w="4080" w:type="pct"/>
            <w:tcBorders>
              <w:top w:val="single" w:sz="4" w:space="0" w:color="auto"/>
              <w:left w:val="single" w:sz="4" w:space="0" w:color="000000"/>
              <w:bottom w:val="single" w:sz="4" w:space="0" w:color="auto"/>
              <w:right w:val="single" w:sz="4" w:space="0" w:color="auto"/>
            </w:tcBorders>
            <w:shd w:val="clear" w:color="auto" w:fill="E5DFEC" w:themeFill="accent4" w:themeFillTint="33"/>
            <w:hideMark/>
          </w:tcPr>
          <w:p w14:paraId="2AA5784B" w14:textId="77777777" w:rsidR="00583ABB" w:rsidRPr="00F95B6D" w:rsidRDefault="00583ABB" w:rsidP="00801F6D">
            <w:pPr>
              <w:spacing w:after="0" w:line="240" w:lineRule="auto"/>
              <w:ind w:left="0" w:right="0" w:firstLine="0"/>
              <w:rPr>
                <w:rFonts w:eastAsia="Times New Roman" w:cs="Arial"/>
                <w:color w:val="000000"/>
                <w:szCs w:val="22"/>
                <w:lang w:eastAsia="en-GB"/>
              </w:rPr>
            </w:pPr>
            <w:r w:rsidRPr="00945393">
              <w:rPr>
                <w:rFonts w:eastAsia="Times New Roman" w:cs="Arial"/>
                <w:color w:val="000000"/>
                <w:szCs w:val="22"/>
                <w:lang w:eastAsia="en-GB"/>
              </w:rPr>
              <w:t xml:space="preserve">To affix the common seal of the Northamptonshire Police, Fire and Crime Commissioner to all </w:t>
            </w:r>
            <w:r w:rsidRPr="00F95B6D">
              <w:rPr>
                <w:rFonts w:eastAsia="Times New Roman" w:cs="Arial"/>
                <w:color w:val="000000"/>
                <w:szCs w:val="22"/>
                <w:lang w:eastAsia="en-GB"/>
              </w:rPr>
              <w:t>contracts, where any of the following applies:</w:t>
            </w:r>
          </w:p>
          <w:p w14:paraId="65A95BEE" w14:textId="73B92F2B" w:rsidR="00583ABB" w:rsidRDefault="00583ABB" w:rsidP="00160828">
            <w:pPr>
              <w:pStyle w:val="ListParagraph"/>
              <w:numPr>
                <w:ilvl w:val="0"/>
                <w:numId w:val="46"/>
              </w:numPr>
              <w:spacing w:after="0" w:line="240" w:lineRule="auto"/>
              <w:ind w:right="0"/>
              <w:rPr>
                <w:rFonts w:eastAsia="Times New Roman" w:cs="Arial"/>
                <w:color w:val="000000"/>
                <w:szCs w:val="22"/>
                <w:lang w:eastAsia="en-GB"/>
              </w:rPr>
            </w:pPr>
            <w:r>
              <w:rPr>
                <w:rFonts w:eastAsia="Times New Roman" w:cs="Arial"/>
                <w:color w:val="000000"/>
                <w:szCs w:val="22"/>
                <w:lang w:eastAsia="en-GB"/>
              </w:rPr>
              <w:t>T</w:t>
            </w:r>
            <w:r w:rsidRPr="00801F6D">
              <w:rPr>
                <w:rFonts w:eastAsia="Times New Roman" w:cs="Arial"/>
                <w:color w:val="000000"/>
                <w:szCs w:val="22"/>
                <w:lang w:eastAsia="en-GB"/>
              </w:rPr>
              <w:t xml:space="preserve">here is a particular need for the seal to be </w:t>
            </w:r>
            <w:r w:rsidR="0060095D" w:rsidRPr="00801F6D">
              <w:rPr>
                <w:rFonts w:eastAsia="Times New Roman" w:cs="Arial"/>
                <w:color w:val="000000"/>
                <w:szCs w:val="22"/>
                <w:lang w:eastAsia="en-GB"/>
              </w:rPr>
              <w:t>attached.</w:t>
            </w:r>
          </w:p>
          <w:p w14:paraId="12012D8A" w14:textId="7B02DB8E" w:rsidR="00583ABB" w:rsidRPr="00801F6D" w:rsidRDefault="00583ABB" w:rsidP="00160828">
            <w:pPr>
              <w:pStyle w:val="ListParagraph"/>
              <w:numPr>
                <w:ilvl w:val="0"/>
                <w:numId w:val="46"/>
              </w:numPr>
              <w:spacing w:after="0" w:line="240" w:lineRule="auto"/>
              <w:ind w:right="0"/>
              <w:rPr>
                <w:rFonts w:eastAsia="Times New Roman" w:cs="Arial"/>
                <w:color w:val="000000"/>
                <w:szCs w:val="22"/>
                <w:lang w:eastAsia="en-GB"/>
              </w:rPr>
            </w:pPr>
            <w:r>
              <w:rPr>
                <w:rFonts w:eastAsia="Times New Roman" w:cs="Arial"/>
                <w:color w:val="000000"/>
                <w:szCs w:val="22"/>
                <w:lang w:eastAsia="en-GB"/>
              </w:rPr>
              <w:t>W</w:t>
            </w:r>
            <w:r w:rsidRPr="00801F6D">
              <w:rPr>
                <w:rFonts w:eastAsia="Times New Roman" w:cs="Arial"/>
                <w:color w:val="000000"/>
                <w:szCs w:val="22"/>
                <w:lang w:eastAsia="en-GB"/>
              </w:rPr>
              <w:t>here any of the contracting parties require it.</w:t>
            </w:r>
          </w:p>
        </w:tc>
      </w:tr>
      <w:tr w:rsidR="00583ABB" w:rsidRPr="00945393" w14:paraId="491E3845" w14:textId="77777777" w:rsidTr="003E6986">
        <w:trPr>
          <w:trHeight w:val="592"/>
        </w:trPr>
        <w:tc>
          <w:tcPr>
            <w:tcW w:w="920" w:type="pct"/>
            <w:vMerge/>
            <w:tcBorders>
              <w:left w:val="single" w:sz="4" w:space="0" w:color="000000"/>
              <w:bottom w:val="single" w:sz="4" w:space="0" w:color="000000"/>
              <w:right w:val="single" w:sz="4" w:space="0" w:color="000000"/>
            </w:tcBorders>
            <w:vAlign w:val="center"/>
          </w:tcPr>
          <w:p w14:paraId="0CE956F0" w14:textId="77777777" w:rsidR="00583ABB" w:rsidRPr="00945393" w:rsidRDefault="00583ABB" w:rsidP="00010ED2">
            <w:pPr>
              <w:spacing w:after="0" w:line="240" w:lineRule="auto"/>
              <w:ind w:left="0" w:right="0" w:firstLine="0"/>
              <w:rPr>
                <w:rFonts w:eastAsia="Times New Roman" w:cs="Arial"/>
                <w:color w:val="000000"/>
                <w:szCs w:val="22"/>
                <w:lang w:eastAsia="en-GB"/>
              </w:rPr>
            </w:pPr>
          </w:p>
        </w:tc>
        <w:tc>
          <w:tcPr>
            <w:tcW w:w="4080" w:type="pct"/>
            <w:tcBorders>
              <w:top w:val="single" w:sz="4" w:space="0" w:color="auto"/>
              <w:left w:val="single" w:sz="4" w:space="0" w:color="000000"/>
              <w:bottom w:val="single" w:sz="4" w:space="0" w:color="auto"/>
              <w:right w:val="single" w:sz="4" w:space="0" w:color="auto"/>
            </w:tcBorders>
            <w:shd w:val="clear" w:color="auto" w:fill="E5DFEC" w:themeFill="accent4" w:themeFillTint="33"/>
          </w:tcPr>
          <w:p w14:paraId="6EB8F865" w14:textId="56E259CD" w:rsidR="00583ABB" w:rsidRPr="00945393" w:rsidRDefault="00AC7319" w:rsidP="00801F6D">
            <w:pPr>
              <w:spacing w:after="0" w:line="240" w:lineRule="auto"/>
              <w:ind w:left="0" w:right="0" w:firstLine="0"/>
              <w:rPr>
                <w:rFonts w:eastAsia="Times New Roman" w:cs="Arial"/>
                <w:color w:val="000000"/>
                <w:szCs w:val="22"/>
                <w:lang w:eastAsia="en-GB"/>
              </w:rPr>
            </w:pPr>
            <w:r>
              <w:rPr>
                <w:rFonts w:eastAsia="Times New Roman" w:cs="Arial"/>
                <w:color w:val="000000"/>
                <w:szCs w:val="22"/>
                <w:lang w:eastAsia="en-GB"/>
              </w:rPr>
              <w:t>T</w:t>
            </w:r>
            <w:r w:rsidRPr="00AC7319">
              <w:rPr>
                <w:rFonts w:eastAsia="Times New Roman" w:cs="Arial"/>
                <w:color w:val="000000"/>
                <w:szCs w:val="22"/>
                <w:lang w:eastAsia="en-GB"/>
              </w:rPr>
              <w:t xml:space="preserve">o fix fees for chargeable services as detailed within the </w:t>
            </w:r>
            <w:r>
              <w:rPr>
                <w:rFonts w:eastAsia="Times New Roman" w:cs="Arial"/>
                <w:color w:val="000000"/>
                <w:spacing w:val="2"/>
                <w:szCs w:val="22"/>
                <w:lang w:eastAsia="en-GB"/>
              </w:rPr>
              <w:t>Northamptonshire Fire and Rescue Service</w:t>
            </w:r>
            <w:r w:rsidRPr="00AC7319">
              <w:rPr>
                <w:rFonts w:eastAsia="Times New Roman" w:cs="Arial"/>
                <w:color w:val="000000"/>
                <w:szCs w:val="22"/>
                <w:lang w:eastAsia="en-GB"/>
              </w:rPr>
              <w:t xml:space="preserve"> Publications Scheme.</w:t>
            </w:r>
          </w:p>
        </w:tc>
      </w:tr>
    </w:tbl>
    <w:p w14:paraId="020E7EF9" w14:textId="77777777" w:rsidR="00945393" w:rsidRDefault="00945393" w:rsidP="00CA3063">
      <w:pPr>
        <w:spacing w:line="276" w:lineRule="auto"/>
        <w:ind w:left="0" w:firstLine="0"/>
        <w:rPr>
          <w:rFonts w:cs="Arial"/>
          <w:szCs w:val="22"/>
        </w:rPr>
      </w:pPr>
    </w:p>
    <w:p w14:paraId="3AE14B40" w14:textId="77777777" w:rsidR="008233BC" w:rsidRPr="00C05AAA" w:rsidRDefault="008233BC" w:rsidP="0062307B">
      <w:pPr>
        <w:pStyle w:val="Heading2"/>
        <w:numPr>
          <w:ilvl w:val="1"/>
          <w:numId w:val="19"/>
        </w:numPr>
        <w:ind w:left="426" w:hanging="426"/>
      </w:pPr>
      <w:bookmarkStart w:id="20" w:name="_Toc191027765"/>
      <w:r w:rsidRPr="00C05AAA">
        <w:t>Functions delegated to the Chief Finance Officer of the P</w:t>
      </w:r>
      <w:r w:rsidR="00F64679" w:rsidRPr="00C05AAA">
        <w:t>F</w:t>
      </w:r>
      <w:r w:rsidRPr="00C05AAA">
        <w:t>CC</w:t>
      </w:r>
      <w:r w:rsidR="00F64679" w:rsidRPr="00C05AAA">
        <w:t xml:space="preserve"> (PFCC CFO)</w:t>
      </w:r>
      <w:bookmarkEnd w:id="20"/>
    </w:p>
    <w:p w14:paraId="7010A4B1" w14:textId="46FD5397" w:rsidR="008233BC" w:rsidRPr="00FF7F92" w:rsidRDefault="008233BC" w:rsidP="00CC407B">
      <w:pPr>
        <w:pStyle w:val="BodyText"/>
        <w:tabs>
          <w:tab w:val="left" w:pos="820"/>
        </w:tabs>
        <w:spacing w:line="276" w:lineRule="auto"/>
        <w:ind w:left="0" w:firstLine="0"/>
        <w:rPr>
          <w:rFonts w:cs="Arial"/>
          <w:sz w:val="22"/>
          <w:szCs w:val="22"/>
        </w:rPr>
      </w:pPr>
      <w:r w:rsidRPr="00FF7F92">
        <w:rPr>
          <w:rFonts w:cs="Arial"/>
          <w:spacing w:val="2"/>
          <w:sz w:val="22"/>
          <w:szCs w:val="22"/>
        </w:rPr>
        <w:t>T</w:t>
      </w:r>
      <w:r w:rsidRPr="00FF7F92">
        <w:rPr>
          <w:rFonts w:cs="Arial"/>
          <w:spacing w:val="-2"/>
          <w:sz w:val="22"/>
          <w:szCs w:val="22"/>
        </w:rPr>
        <w:t>h</w:t>
      </w:r>
      <w:r w:rsidRPr="00FF7F92">
        <w:rPr>
          <w:rFonts w:cs="Arial"/>
          <w:sz w:val="22"/>
          <w:szCs w:val="22"/>
        </w:rPr>
        <w:t>e</w:t>
      </w:r>
      <w:r w:rsidRPr="00FF7F92">
        <w:rPr>
          <w:rFonts w:cs="Arial"/>
          <w:spacing w:val="15"/>
          <w:sz w:val="22"/>
          <w:szCs w:val="22"/>
        </w:rPr>
        <w:t xml:space="preserve"> </w:t>
      </w:r>
      <w:r w:rsidRPr="00FF7F92">
        <w:rPr>
          <w:rFonts w:cs="Arial"/>
          <w:sz w:val="22"/>
          <w:szCs w:val="22"/>
        </w:rPr>
        <w:t>Chi</w:t>
      </w:r>
      <w:r w:rsidRPr="00FF7F92">
        <w:rPr>
          <w:rFonts w:cs="Arial"/>
          <w:spacing w:val="-2"/>
          <w:sz w:val="22"/>
          <w:szCs w:val="22"/>
        </w:rPr>
        <w:t>e</w:t>
      </w:r>
      <w:r w:rsidRPr="00FF7F92">
        <w:rPr>
          <w:rFonts w:cs="Arial"/>
          <w:sz w:val="22"/>
          <w:szCs w:val="22"/>
        </w:rPr>
        <w:t>f</w:t>
      </w:r>
      <w:r w:rsidRPr="00FF7F92">
        <w:rPr>
          <w:rFonts w:cs="Arial"/>
          <w:spacing w:val="17"/>
          <w:sz w:val="22"/>
          <w:szCs w:val="22"/>
        </w:rPr>
        <w:t xml:space="preserve"> </w:t>
      </w:r>
      <w:r w:rsidRPr="00FF7F92">
        <w:rPr>
          <w:rFonts w:cs="Arial"/>
          <w:sz w:val="22"/>
          <w:szCs w:val="22"/>
        </w:rPr>
        <w:t>F</w:t>
      </w:r>
      <w:r w:rsidRPr="00FF7F92">
        <w:rPr>
          <w:rFonts w:cs="Arial"/>
          <w:spacing w:val="-1"/>
          <w:sz w:val="22"/>
          <w:szCs w:val="22"/>
        </w:rPr>
        <w:t>i</w:t>
      </w:r>
      <w:r w:rsidRPr="00FF7F92">
        <w:rPr>
          <w:rFonts w:cs="Arial"/>
          <w:spacing w:val="-2"/>
          <w:sz w:val="22"/>
          <w:szCs w:val="22"/>
        </w:rPr>
        <w:t>n</w:t>
      </w:r>
      <w:r w:rsidRPr="00FF7F92">
        <w:rPr>
          <w:rFonts w:cs="Arial"/>
          <w:sz w:val="22"/>
          <w:szCs w:val="22"/>
        </w:rPr>
        <w:t>an</w:t>
      </w:r>
      <w:r w:rsidRPr="00FF7F92">
        <w:rPr>
          <w:rFonts w:cs="Arial"/>
          <w:spacing w:val="-3"/>
          <w:sz w:val="22"/>
          <w:szCs w:val="22"/>
        </w:rPr>
        <w:t>c</w:t>
      </w:r>
      <w:r w:rsidRPr="00FF7F92">
        <w:rPr>
          <w:rFonts w:cs="Arial"/>
          <w:sz w:val="22"/>
          <w:szCs w:val="22"/>
        </w:rPr>
        <w:t>e</w:t>
      </w:r>
      <w:r w:rsidRPr="00FF7F92">
        <w:rPr>
          <w:rFonts w:cs="Arial"/>
          <w:spacing w:val="13"/>
          <w:sz w:val="22"/>
          <w:szCs w:val="22"/>
        </w:rPr>
        <w:t xml:space="preserve"> </w:t>
      </w:r>
      <w:r w:rsidRPr="00FF7F92">
        <w:rPr>
          <w:rFonts w:cs="Arial"/>
          <w:sz w:val="22"/>
          <w:szCs w:val="22"/>
        </w:rPr>
        <w:t>Of</w:t>
      </w:r>
      <w:r w:rsidRPr="00FF7F92">
        <w:rPr>
          <w:rFonts w:cs="Arial"/>
          <w:spacing w:val="2"/>
          <w:sz w:val="22"/>
          <w:szCs w:val="22"/>
        </w:rPr>
        <w:t>f</w:t>
      </w:r>
      <w:r w:rsidRPr="00FF7F92">
        <w:rPr>
          <w:rFonts w:cs="Arial"/>
          <w:sz w:val="22"/>
          <w:szCs w:val="22"/>
        </w:rPr>
        <w:t>i</w:t>
      </w:r>
      <w:r w:rsidRPr="00FF7F92">
        <w:rPr>
          <w:rFonts w:cs="Arial"/>
          <w:spacing w:val="-3"/>
          <w:sz w:val="22"/>
          <w:szCs w:val="22"/>
        </w:rPr>
        <w:t>c</w:t>
      </w:r>
      <w:r w:rsidRPr="00FF7F92">
        <w:rPr>
          <w:rFonts w:cs="Arial"/>
          <w:sz w:val="22"/>
          <w:szCs w:val="22"/>
        </w:rPr>
        <w:t>er</w:t>
      </w:r>
      <w:r w:rsidRPr="00FF7F92">
        <w:rPr>
          <w:rFonts w:cs="Arial"/>
          <w:spacing w:val="17"/>
          <w:sz w:val="22"/>
          <w:szCs w:val="22"/>
        </w:rPr>
        <w:t xml:space="preserve"> </w:t>
      </w:r>
      <w:r w:rsidRPr="00FF7F92">
        <w:rPr>
          <w:rFonts w:cs="Arial"/>
          <w:sz w:val="22"/>
          <w:szCs w:val="22"/>
        </w:rPr>
        <w:t>is</w:t>
      </w:r>
      <w:r w:rsidRPr="00FF7F92">
        <w:rPr>
          <w:rFonts w:cs="Arial"/>
          <w:spacing w:val="14"/>
          <w:sz w:val="22"/>
          <w:szCs w:val="22"/>
        </w:rPr>
        <w:t xml:space="preserve"> </w:t>
      </w:r>
      <w:r w:rsidRPr="00FF7F92">
        <w:rPr>
          <w:rFonts w:cs="Arial"/>
          <w:sz w:val="22"/>
          <w:szCs w:val="22"/>
        </w:rPr>
        <w:t>t</w:t>
      </w:r>
      <w:r w:rsidRPr="00FF7F92">
        <w:rPr>
          <w:rFonts w:cs="Arial"/>
          <w:spacing w:val="1"/>
          <w:sz w:val="22"/>
          <w:szCs w:val="22"/>
        </w:rPr>
        <w:t>h</w:t>
      </w:r>
      <w:r w:rsidRPr="00FF7F92">
        <w:rPr>
          <w:rFonts w:cs="Arial"/>
          <w:sz w:val="22"/>
          <w:szCs w:val="22"/>
        </w:rPr>
        <w:t>e</w:t>
      </w:r>
      <w:r w:rsidRPr="00FF7F92">
        <w:rPr>
          <w:rFonts w:cs="Arial"/>
          <w:spacing w:val="11"/>
          <w:sz w:val="22"/>
          <w:szCs w:val="22"/>
        </w:rPr>
        <w:t xml:space="preserve"> </w:t>
      </w:r>
      <w:r w:rsidRPr="00FF7F92">
        <w:rPr>
          <w:rFonts w:cs="Arial"/>
          <w:spacing w:val="2"/>
          <w:sz w:val="22"/>
          <w:szCs w:val="22"/>
        </w:rPr>
        <w:t>f</w:t>
      </w:r>
      <w:r w:rsidRPr="00FF7F92">
        <w:rPr>
          <w:rFonts w:cs="Arial"/>
          <w:sz w:val="22"/>
          <w:szCs w:val="22"/>
        </w:rPr>
        <w:t>in</w:t>
      </w:r>
      <w:r w:rsidRPr="00FF7F92">
        <w:rPr>
          <w:rFonts w:cs="Arial"/>
          <w:spacing w:val="-1"/>
          <w:sz w:val="22"/>
          <w:szCs w:val="22"/>
        </w:rPr>
        <w:t>a</w:t>
      </w:r>
      <w:r w:rsidRPr="00FF7F92">
        <w:rPr>
          <w:rFonts w:cs="Arial"/>
          <w:sz w:val="22"/>
          <w:szCs w:val="22"/>
        </w:rPr>
        <w:t>ncial</w:t>
      </w:r>
      <w:r w:rsidRPr="00FF7F92">
        <w:rPr>
          <w:rFonts w:cs="Arial"/>
          <w:spacing w:val="15"/>
          <w:sz w:val="22"/>
          <w:szCs w:val="22"/>
        </w:rPr>
        <w:t xml:space="preserve"> </w:t>
      </w:r>
      <w:r w:rsidRPr="00FF7F92">
        <w:rPr>
          <w:rFonts w:cs="Arial"/>
          <w:sz w:val="22"/>
          <w:szCs w:val="22"/>
        </w:rPr>
        <w:t>ad</w:t>
      </w:r>
      <w:r w:rsidRPr="00FF7F92">
        <w:rPr>
          <w:rFonts w:cs="Arial"/>
          <w:spacing w:val="-3"/>
          <w:sz w:val="22"/>
          <w:szCs w:val="22"/>
        </w:rPr>
        <w:t>v</w:t>
      </w:r>
      <w:r w:rsidRPr="00FF7F92">
        <w:rPr>
          <w:rFonts w:cs="Arial"/>
          <w:sz w:val="22"/>
          <w:szCs w:val="22"/>
        </w:rPr>
        <w:t>isor</w:t>
      </w:r>
      <w:r w:rsidRPr="00FF7F92">
        <w:rPr>
          <w:rFonts w:cs="Arial"/>
          <w:spacing w:val="14"/>
          <w:sz w:val="22"/>
          <w:szCs w:val="22"/>
        </w:rPr>
        <w:t xml:space="preserve"> </w:t>
      </w:r>
      <w:r w:rsidRPr="00FF7F92">
        <w:rPr>
          <w:rFonts w:cs="Arial"/>
          <w:sz w:val="22"/>
          <w:szCs w:val="22"/>
        </w:rPr>
        <w:t>to</w:t>
      </w:r>
      <w:r w:rsidRPr="00FF7F92">
        <w:rPr>
          <w:rFonts w:cs="Arial"/>
          <w:spacing w:val="16"/>
          <w:sz w:val="22"/>
          <w:szCs w:val="22"/>
        </w:rPr>
        <w:t xml:space="preserve"> </w:t>
      </w:r>
      <w:r w:rsidRPr="00FF7F92">
        <w:rPr>
          <w:rFonts w:cs="Arial"/>
          <w:sz w:val="22"/>
          <w:szCs w:val="22"/>
        </w:rPr>
        <w:t>t</w:t>
      </w:r>
      <w:r w:rsidRPr="00FF7F92">
        <w:rPr>
          <w:rFonts w:cs="Arial"/>
          <w:spacing w:val="-1"/>
          <w:sz w:val="22"/>
          <w:szCs w:val="22"/>
        </w:rPr>
        <w:t>h</w:t>
      </w:r>
      <w:r w:rsidRPr="00FF7F92">
        <w:rPr>
          <w:rFonts w:cs="Arial"/>
          <w:sz w:val="22"/>
          <w:szCs w:val="22"/>
        </w:rPr>
        <w:t>e</w:t>
      </w:r>
      <w:r w:rsidRPr="00FF7F92">
        <w:rPr>
          <w:rFonts w:cs="Arial"/>
          <w:spacing w:val="15"/>
          <w:sz w:val="22"/>
          <w:szCs w:val="22"/>
        </w:rPr>
        <w:t xml:space="preserve"> </w:t>
      </w:r>
      <w:r w:rsidRPr="00FF7F92">
        <w:rPr>
          <w:rFonts w:cs="Arial"/>
          <w:sz w:val="22"/>
          <w:szCs w:val="22"/>
        </w:rPr>
        <w:t>P</w:t>
      </w:r>
      <w:r w:rsidR="00F64679" w:rsidRPr="00FF7F92">
        <w:rPr>
          <w:rFonts w:cs="Arial"/>
          <w:sz w:val="22"/>
          <w:szCs w:val="22"/>
        </w:rPr>
        <w:t>F</w:t>
      </w:r>
      <w:r w:rsidRPr="00FF7F92">
        <w:rPr>
          <w:rFonts w:cs="Arial"/>
          <w:spacing w:val="-3"/>
          <w:sz w:val="22"/>
          <w:szCs w:val="22"/>
        </w:rPr>
        <w:t>C</w:t>
      </w:r>
      <w:r w:rsidRPr="00FF7F92">
        <w:rPr>
          <w:rFonts w:cs="Arial"/>
          <w:sz w:val="22"/>
          <w:szCs w:val="22"/>
        </w:rPr>
        <w:t>C</w:t>
      </w:r>
      <w:r w:rsidRPr="00FF7F92">
        <w:rPr>
          <w:rFonts w:cs="Arial"/>
          <w:spacing w:val="14"/>
          <w:sz w:val="22"/>
          <w:szCs w:val="22"/>
        </w:rPr>
        <w:t xml:space="preserve"> </w:t>
      </w:r>
      <w:r w:rsidR="2154B741" w:rsidRPr="00FF7F92">
        <w:rPr>
          <w:rFonts w:cs="Arial"/>
          <w:spacing w:val="14"/>
          <w:sz w:val="22"/>
          <w:szCs w:val="22"/>
        </w:rPr>
        <w:t xml:space="preserve">and NCFRA </w:t>
      </w:r>
      <w:r w:rsidRPr="00FF7F92">
        <w:rPr>
          <w:rFonts w:cs="Arial"/>
          <w:sz w:val="22"/>
          <w:szCs w:val="22"/>
        </w:rPr>
        <w:t>and</w:t>
      </w:r>
      <w:r w:rsidRPr="00FF7F92">
        <w:rPr>
          <w:rFonts w:cs="Arial"/>
          <w:spacing w:val="13"/>
          <w:sz w:val="22"/>
          <w:szCs w:val="22"/>
        </w:rPr>
        <w:t xml:space="preserve"> </w:t>
      </w:r>
      <w:r w:rsidRPr="00FF7F92">
        <w:rPr>
          <w:rFonts w:cs="Arial"/>
          <w:sz w:val="22"/>
          <w:szCs w:val="22"/>
        </w:rPr>
        <w:t>has st</w:t>
      </w:r>
      <w:r w:rsidRPr="00FF7F92">
        <w:rPr>
          <w:rFonts w:cs="Arial"/>
          <w:spacing w:val="1"/>
          <w:sz w:val="22"/>
          <w:szCs w:val="22"/>
        </w:rPr>
        <w:t>a</w:t>
      </w:r>
      <w:r w:rsidRPr="00FF7F92">
        <w:rPr>
          <w:rFonts w:cs="Arial"/>
          <w:sz w:val="22"/>
          <w:szCs w:val="22"/>
        </w:rPr>
        <w:t>t</w:t>
      </w:r>
      <w:r w:rsidRPr="00FF7F92">
        <w:rPr>
          <w:rFonts w:cs="Arial"/>
          <w:spacing w:val="1"/>
          <w:sz w:val="22"/>
          <w:szCs w:val="22"/>
        </w:rPr>
        <w:t>u</w:t>
      </w:r>
      <w:r w:rsidRPr="00FF7F92">
        <w:rPr>
          <w:rFonts w:cs="Arial"/>
          <w:spacing w:val="-2"/>
          <w:sz w:val="22"/>
          <w:szCs w:val="22"/>
        </w:rPr>
        <w:t>t</w:t>
      </w:r>
      <w:r w:rsidRPr="00FF7F92">
        <w:rPr>
          <w:rFonts w:cs="Arial"/>
          <w:sz w:val="22"/>
          <w:szCs w:val="22"/>
        </w:rPr>
        <w:t>ory</w:t>
      </w:r>
      <w:r w:rsidRPr="00FF7F92">
        <w:rPr>
          <w:rFonts w:cs="Arial"/>
          <w:spacing w:val="29"/>
          <w:sz w:val="22"/>
          <w:szCs w:val="22"/>
        </w:rPr>
        <w:t xml:space="preserve"> </w:t>
      </w:r>
      <w:r w:rsidRPr="00FF7F92">
        <w:rPr>
          <w:rFonts w:cs="Arial"/>
          <w:sz w:val="22"/>
          <w:szCs w:val="22"/>
        </w:rPr>
        <w:t>responsibil</w:t>
      </w:r>
      <w:r w:rsidRPr="00FF7F92">
        <w:rPr>
          <w:rFonts w:cs="Arial"/>
          <w:spacing w:val="-1"/>
          <w:sz w:val="22"/>
          <w:szCs w:val="22"/>
        </w:rPr>
        <w:t>i</w:t>
      </w:r>
      <w:r w:rsidRPr="00FF7F92">
        <w:rPr>
          <w:rFonts w:cs="Arial"/>
          <w:sz w:val="22"/>
          <w:szCs w:val="22"/>
        </w:rPr>
        <w:t>ties</w:t>
      </w:r>
      <w:r w:rsidRPr="00FF7F92">
        <w:rPr>
          <w:rFonts w:cs="Arial"/>
          <w:spacing w:val="33"/>
          <w:sz w:val="22"/>
          <w:szCs w:val="22"/>
        </w:rPr>
        <w:t xml:space="preserve"> </w:t>
      </w:r>
      <w:r w:rsidRPr="00FF7F92">
        <w:rPr>
          <w:rFonts w:cs="Arial"/>
          <w:sz w:val="22"/>
          <w:szCs w:val="22"/>
        </w:rPr>
        <w:t>as</w:t>
      </w:r>
      <w:r w:rsidRPr="00FF7F92">
        <w:rPr>
          <w:rFonts w:cs="Arial"/>
          <w:spacing w:val="31"/>
          <w:sz w:val="22"/>
          <w:szCs w:val="22"/>
        </w:rPr>
        <w:t xml:space="preserve"> </w:t>
      </w:r>
      <w:r w:rsidRPr="00FF7F92">
        <w:rPr>
          <w:rFonts w:cs="Arial"/>
          <w:sz w:val="22"/>
          <w:szCs w:val="22"/>
        </w:rPr>
        <w:t>set</w:t>
      </w:r>
      <w:r w:rsidRPr="00FF7F92">
        <w:rPr>
          <w:rFonts w:cs="Arial"/>
          <w:spacing w:val="31"/>
          <w:sz w:val="22"/>
          <w:szCs w:val="22"/>
        </w:rPr>
        <w:t xml:space="preserve"> </w:t>
      </w:r>
      <w:r w:rsidRPr="00FF7F92">
        <w:rPr>
          <w:rFonts w:cs="Arial"/>
          <w:sz w:val="22"/>
          <w:szCs w:val="22"/>
        </w:rPr>
        <w:t>o</w:t>
      </w:r>
      <w:r w:rsidRPr="00FF7F92">
        <w:rPr>
          <w:rFonts w:cs="Arial"/>
          <w:spacing w:val="-2"/>
          <w:sz w:val="22"/>
          <w:szCs w:val="22"/>
        </w:rPr>
        <w:t>u</w:t>
      </w:r>
      <w:r w:rsidRPr="00FF7F92">
        <w:rPr>
          <w:rFonts w:cs="Arial"/>
          <w:sz w:val="22"/>
          <w:szCs w:val="22"/>
        </w:rPr>
        <w:t>t</w:t>
      </w:r>
      <w:r w:rsidRPr="00FF7F92">
        <w:rPr>
          <w:rFonts w:cs="Arial"/>
          <w:spacing w:val="31"/>
          <w:sz w:val="22"/>
          <w:szCs w:val="22"/>
        </w:rPr>
        <w:t xml:space="preserve"> </w:t>
      </w:r>
      <w:r w:rsidRPr="00FF7F92">
        <w:rPr>
          <w:rFonts w:cs="Arial"/>
          <w:sz w:val="22"/>
          <w:szCs w:val="22"/>
        </w:rPr>
        <w:t>in</w:t>
      </w:r>
      <w:r w:rsidRPr="00FF7F92">
        <w:rPr>
          <w:rFonts w:cs="Arial"/>
          <w:spacing w:val="31"/>
          <w:sz w:val="22"/>
          <w:szCs w:val="22"/>
        </w:rPr>
        <w:t xml:space="preserve"> </w:t>
      </w:r>
      <w:r w:rsidRPr="00FF7F92">
        <w:rPr>
          <w:rFonts w:cs="Arial"/>
          <w:sz w:val="22"/>
          <w:szCs w:val="22"/>
        </w:rPr>
        <w:t>Sect</w:t>
      </w:r>
      <w:r w:rsidRPr="00FF7F92">
        <w:rPr>
          <w:rFonts w:cs="Arial"/>
          <w:spacing w:val="-3"/>
          <w:sz w:val="22"/>
          <w:szCs w:val="22"/>
        </w:rPr>
        <w:t>i</w:t>
      </w:r>
      <w:r w:rsidRPr="00FF7F92">
        <w:rPr>
          <w:rFonts w:cs="Arial"/>
          <w:sz w:val="22"/>
          <w:szCs w:val="22"/>
        </w:rPr>
        <w:t>on</w:t>
      </w:r>
      <w:r w:rsidRPr="00FF7F92">
        <w:rPr>
          <w:rFonts w:cs="Arial"/>
          <w:spacing w:val="32"/>
          <w:sz w:val="22"/>
          <w:szCs w:val="22"/>
        </w:rPr>
        <w:t xml:space="preserve"> </w:t>
      </w:r>
      <w:r w:rsidRPr="00FF7F92">
        <w:rPr>
          <w:rFonts w:cs="Arial"/>
          <w:sz w:val="22"/>
          <w:szCs w:val="22"/>
        </w:rPr>
        <w:t>1</w:t>
      </w:r>
      <w:r w:rsidRPr="00FF7F92">
        <w:rPr>
          <w:rFonts w:cs="Arial"/>
          <w:spacing w:val="-2"/>
          <w:sz w:val="22"/>
          <w:szCs w:val="22"/>
        </w:rPr>
        <w:t>5</w:t>
      </w:r>
      <w:r w:rsidRPr="00FF7F92">
        <w:rPr>
          <w:rFonts w:cs="Arial"/>
          <w:sz w:val="22"/>
          <w:szCs w:val="22"/>
        </w:rPr>
        <w:t>1</w:t>
      </w:r>
      <w:r w:rsidRPr="00FF7F92">
        <w:rPr>
          <w:rFonts w:cs="Arial"/>
          <w:spacing w:val="32"/>
          <w:sz w:val="22"/>
          <w:szCs w:val="22"/>
        </w:rPr>
        <w:t xml:space="preserve"> </w:t>
      </w:r>
      <w:r w:rsidRPr="00FF7F92">
        <w:rPr>
          <w:rFonts w:cs="Arial"/>
          <w:spacing w:val="-2"/>
          <w:sz w:val="22"/>
          <w:szCs w:val="22"/>
        </w:rPr>
        <w:t>o</w:t>
      </w:r>
      <w:r w:rsidRPr="00FF7F92">
        <w:rPr>
          <w:rFonts w:cs="Arial"/>
          <w:sz w:val="22"/>
          <w:szCs w:val="22"/>
        </w:rPr>
        <w:t>f</w:t>
      </w:r>
      <w:r w:rsidRPr="00FF7F92">
        <w:rPr>
          <w:rFonts w:cs="Arial"/>
          <w:spacing w:val="33"/>
          <w:sz w:val="22"/>
          <w:szCs w:val="22"/>
        </w:rPr>
        <w:t xml:space="preserve"> </w:t>
      </w:r>
      <w:r w:rsidRPr="00FF7F92">
        <w:rPr>
          <w:rFonts w:cs="Arial"/>
          <w:sz w:val="22"/>
          <w:szCs w:val="22"/>
        </w:rPr>
        <w:t>t</w:t>
      </w:r>
      <w:r w:rsidRPr="00FF7F92">
        <w:rPr>
          <w:rFonts w:cs="Arial"/>
          <w:spacing w:val="-1"/>
          <w:sz w:val="22"/>
          <w:szCs w:val="22"/>
        </w:rPr>
        <w:t>h</w:t>
      </w:r>
      <w:r w:rsidRPr="00FF7F92">
        <w:rPr>
          <w:rFonts w:cs="Arial"/>
          <w:sz w:val="22"/>
          <w:szCs w:val="22"/>
        </w:rPr>
        <w:t>e</w:t>
      </w:r>
      <w:r w:rsidRPr="00FF7F92">
        <w:rPr>
          <w:rFonts w:cs="Arial"/>
          <w:spacing w:val="32"/>
          <w:sz w:val="22"/>
          <w:szCs w:val="22"/>
        </w:rPr>
        <w:t xml:space="preserve"> </w:t>
      </w:r>
      <w:r w:rsidRPr="00FF7F92">
        <w:rPr>
          <w:rFonts w:cs="Arial"/>
          <w:sz w:val="22"/>
          <w:szCs w:val="22"/>
        </w:rPr>
        <w:t>Lo</w:t>
      </w:r>
      <w:r w:rsidRPr="00FF7F92">
        <w:rPr>
          <w:rFonts w:cs="Arial"/>
          <w:spacing w:val="-3"/>
          <w:sz w:val="22"/>
          <w:szCs w:val="22"/>
        </w:rPr>
        <w:t>c</w:t>
      </w:r>
      <w:r w:rsidRPr="00FF7F92">
        <w:rPr>
          <w:rFonts w:cs="Arial"/>
          <w:sz w:val="22"/>
          <w:szCs w:val="22"/>
        </w:rPr>
        <w:t>al</w:t>
      </w:r>
      <w:r w:rsidRPr="00FF7F92">
        <w:rPr>
          <w:rFonts w:cs="Arial"/>
          <w:spacing w:val="37"/>
          <w:sz w:val="22"/>
          <w:szCs w:val="22"/>
        </w:rPr>
        <w:t xml:space="preserve"> </w:t>
      </w:r>
      <w:r w:rsidRPr="00FF7F92">
        <w:rPr>
          <w:rFonts w:cs="Arial"/>
          <w:sz w:val="22"/>
          <w:szCs w:val="22"/>
        </w:rPr>
        <w:t>G</w:t>
      </w:r>
      <w:r w:rsidRPr="00FF7F92">
        <w:rPr>
          <w:rFonts w:cs="Arial"/>
          <w:spacing w:val="1"/>
          <w:sz w:val="22"/>
          <w:szCs w:val="22"/>
        </w:rPr>
        <w:t>o</w:t>
      </w:r>
      <w:r w:rsidRPr="00FF7F92">
        <w:rPr>
          <w:rFonts w:cs="Arial"/>
          <w:spacing w:val="-3"/>
          <w:sz w:val="22"/>
          <w:szCs w:val="22"/>
        </w:rPr>
        <w:t>v</w:t>
      </w:r>
      <w:r w:rsidRPr="00FF7F92">
        <w:rPr>
          <w:rFonts w:cs="Arial"/>
          <w:sz w:val="22"/>
          <w:szCs w:val="22"/>
        </w:rPr>
        <w:t>ern</w:t>
      </w:r>
      <w:r w:rsidRPr="00FF7F92">
        <w:rPr>
          <w:rFonts w:cs="Arial"/>
          <w:spacing w:val="1"/>
          <w:sz w:val="22"/>
          <w:szCs w:val="22"/>
        </w:rPr>
        <w:t>m</w:t>
      </w:r>
      <w:r w:rsidRPr="00FF7F92">
        <w:rPr>
          <w:rFonts w:cs="Arial"/>
          <w:sz w:val="22"/>
          <w:szCs w:val="22"/>
        </w:rPr>
        <w:t>e</w:t>
      </w:r>
      <w:r w:rsidRPr="00FF7F92">
        <w:rPr>
          <w:rFonts w:cs="Arial"/>
          <w:spacing w:val="-2"/>
          <w:sz w:val="22"/>
          <w:szCs w:val="22"/>
        </w:rPr>
        <w:t>n</w:t>
      </w:r>
      <w:r w:rsidRPr="00FF7F92">
        <w:rPr>
          <w:rFonts w:cs="Arial"/>
          <w:sz w:val="22"/>
          <w:szCs w:val="22"/>
        </w:rPr>
        <w:t>t Act</w:t>
      </w:r>
      <w:r w:rsidRPr="00FF7F92">
        <w:rPr>
          <w:rFonts w:cs="Arial"/>
          <w:spacing w:val="19"/>
          <w:sz w:val="22"/>
          <w:szCs w:val="22"/>
        </w:rPr>
        <w:t xml:space="preserve"> </w:t>
      </w:r>
      <w:r w:rsidRPr="00FF7F92">
        <w:rPr>
          <w:rFonts w:cs="Arial"/>
          <w:sz w:val="22"/>
          <w:szCs w:val="22"/>
        </w:rPr>
        <w:t>19</w:t>
      </w:r>
      <w:r w:rsidRPr="00FF7F92">
        <w:rPr>
          <w:rFonts w:cs="Arial"/>
          <w:spacing w:val="-2"/>
          <w:sz w:val="22"/>
          <w:szCs w:val="22"/>
        </w:rPr>
        <w:t>7</w:t>
      </w:r>
      <w:r w:rsidRPr="00FF7F92">
        <w:rPr>
          <w:rFonts w:cs="Arial"/>
          <w:sz w:val="22"/>
          <w:szCs w:val="22"/>
        </w:rPr>
        <w:t>2,</w:t>
      </w:r>
      <w:r w:rsidRPr="00FF7F92">
        <w:rPr>
          <w:rFonts w:cs="Arial"/>
          <w:spacing w:val="19"/>
          <w:sz w:val="22"/>
          <w:szCs w:val="22"/>
        </w:rPr>
        <w:t xml:space="preserve"> </w:t>
      </w:r>
      <w:r w:rsidRPr="00FF7F92">
        <w:rPr>
          <w:rFonts w:cs="Arial"/>
          <w:sz w:val="22"/>
          <w:szCs w:val="22"/>
        </w:rPr>
        <w:lastRenderedPageBreak/>
        <w:t>secti</w:t>
      </w:r>
      <w:r w:rsidRPr="00FF7F92">
        <w:rPr>
          <w:rFonts w:cs="Arial"/>
          <w:spacing w:val="-2"/>
          <w:sz w:val="22"/>
          <w:szCs w:val="22"/>
        </w:rPr>
        <w:t>o</w:t>
      </w:r>
      <w:r w:rsidRPr="00FF7F92">
        <w:rPr>
          <w:rFonts w:cs="Arial"/>
          <w:sz w:val="22"/>
          <w:szCs w:val="22"/>
        </w:rPr>
        <w:t>ns</w:t>
      </w:r>
      <w:r w:rsidRPr="00FF7F92">
        <w:rPr>
          <w:rFonts w:cs="Arial"/>
          <w:spacing w:val="19"/>
          <w:sz w:val="22"/>
          <w:szCs w:val="22"/>
        </w:rPr>
        <w:t xml:space="preserve"> </w:t>
      </w:r>
      <w:r w:rsidRPr="00FF7F92">
        <w:rPr>
          <w:rFonts w:cs="Arial"/>
          <w:sz w:val="22"/>
          <w:szCs w:val="22"/>
        </w:rPr>
        <w:t>1</w:t>
      </w:r>
      <w:r w:rsidRPr="00FF7F92">
        <w:rPr>
          <w:rFonts w:cs="Arial"/>
          <w:spacing w:val="-2"/>
          <w:sz w:val="22"/>
          <w:szCs w:val="22"/>
        </w:rPr>
        <w:t>1</w:t>
      </w:r>
      <w:r w:rsidRPr="00FF7F92">
        <w:rPr>
          <w:rFonts w:cs="Arial"/>
          <w:sz w:val="22"/>
          <w:szCs w:val="22"/>
        </w:rPr>
        <w:t>2</w:t>
      </w:r>
      <w:r w:rsidRPr="00FF7F92">
        <w:rPr>
          <w:rFonts w:cs="Arial"/>
          <w:spacing w:val="20"/>
          <w:sz w:val="22"/>
          <w:szCs w:val="22"/>
        </w:rPr>
        <w:t xml:space="preserve"> </w:t>
      </w:r>
      <w:r w:rsidRPr="00FF7F92">
        <w:rPr>
          <w:rFonts w:cs="Arial"/>
          <w:sz w:val="22"/>
          <w:szCs w:val="22"/>
        </w:rPr>
        <w:t>and</w:t>
      </w:r>
      <w:r w:rsidRPr="00FF7F92">
        <w:rPr>
          <w:rFonts w:cs="Arial"/>
          <w:spacing w:val="20"/>
          <w:sz w:val="22"/>
          <w:szCs w:val="22"/>
        </w:rPr>
        <w:t xml:space="preserve"> </w:t>
      </w:r>
      <w:r w:rsidRPr="00FF7F92">
        <w:rPr>
          <w:rFonts w:cs="Arial"/>
          <w:spacing w:val="-2"/>
          <w:sz w:val="22"/>
          <w:szCs w:val="22"/>
        </w:rPr>
        <w:t>1</w:t>
      </w:r>
      <w:r w:rsidRPr="00FF7F92">
        <w:rPr>
          <w:rFonts w:cs="Arial"/>
          <w:sz w:val="22"/>
          <w:szCs w:val="22"/>
        </w:rPr>
        <w:t>14</w:t>
      </w:r>
      <w:r w:rsidRPr="00FF7F92">
        <w:rPr>
          <w:rFonts w:cs="Arial"/>
          <w:spacing w:val="20"/>
          <w:sz w:val="22"/>
          <w:szCs w:val="22"/>
        </w:rPr>
        <w:t xml:space="preserve"> </w:t>
      </w:r>
      <w:r w:rsidRPr="00FF7F92">
        <w:rPr>
          <w:rFonts w:cs="Arial"/>
          <w:spacing w:val="-2"/>
          <w:sz w:val="22"/>
          <w:szCs w:val="22"/>
        </w:rPr>
        <w:t>o</w:t>
      </w:r>
      <w:r w:rsidRPr="00FF7F92">
        <w:rPr>
          <w:rFonts w:cs="Arial"/>
          <w:sz w:val="22"/>
          <w:szCs w:val="22"/>
        </w:rPr>
        <w:t>f</w:t>
      </w:r>
      <w:r w:rsidRPr="00FF7F92">
        <w:rPr>
          <w:rFonts w:cs="Arial"/>
          <w:spacing w:val="22"/>
          <w:sz w:val="22"/>
          <w:szCs w:val="22"/>
        </w:rPr>
        <w:t xml:space="preserve"> </w:t>
      </w:r>
      <w:r w:rsidRPr="00FF7F92">
        <w:rPr>
          <w:rFonts w:cs="Arial"/>
          <w:sz w:val="22"/>
          <w:szCs w:val="22"/>
        </w:rPr>
        <w:t>t</w:t>
      </w:r>
      <w:r w:rsidRPr="00FF7F92">
        <w:rPr>
          <w:rFonts w:cs="Arial"/>
          <w:spacing w:val="-1"/>
          <w:sz w:val="22"/>
          <w:szCs w:val="22"/>
        </w:rPr>
        <w:t>h</w:t>
      </w:r>
      <w:r w:rsidRPr="00FF7F92">
        <w:rPr>
          <w:rFonts w:cs="Arial"/>
          <w:sz w:val="22"/>
          <w:szCs w:val="22"/>
        </w:rPr>
        <w:t>e</w:t>
      </w:r>
      <w:r w:rsidRPr="00FF7F92">
        <w:rPr>
          <w:rFonts w:cs="Arial"/>
          <w:spacing w:val="20"/>
          <w:sz w:val="22"/>
          <w:szCs w:val="22"/>
        </w:rPr>
        <w:t xml:space="preserve"> </w:t>
      </w:r>
      <w:r w:rsidRPr="00FF7F92">
        <w:rPr>
          <w:rFonts w:cs="Arial"/>
          <w:sz w:val="22"/>
          <w:szCs w:val="22"/>
        </w:rPr>
        <w:t>Loc</w:t>
      </w:r>
      <w:r w:rsidRPr="00FF7F92">
        <w:rPr>
          <w:rFonts w:cs="Arial"/>
          <w:spacing w:val="-2"/>
          <w:sz w:val="22"/>
          <w:szCs w:val="22"/>
        </w:rPr>
        <w:t>a</w:t>
      </w:r>
      <w:r w:rsidRPr="00FF7F92">
        <w:rPr>
          <w:rFonts w:cs="Arial"/>
          <w:sz w:val="22"/>
          <w:szCs w:val="22"/>
        </w:rPr>
        <w:t>l</w:t>
      </w:r>
      <w:r w:rsidRPr="00FF7F92">
        <w:rPr>
          <w:rFonts w:cs="Arial"/>
          <w:spacing w:val="18"/>
          <w:sz w:val="22"/>
          <w:szCs w:val="22"/>
        </w:rPr>
        <w:t xml:space="preserve"> </w:t>
      </w:r>
      <w:r w:rsidRPr="00FF7F92">
        <w:rPr>
          <w:rFonts w:cs="Arial"/>
          <w:sz w:val="22"/>
          <w:szCs w:val="22"/>
        </w:rPr>
        <w:t>G</w:t>
      </w:r>
      <w:r w:rsidRPr="00FF7F92">
        <w:rPr>
          <w:rFonts w:cs="Arial"/>
          <w:spacing w:val="1"/>
          <w:sz w:val="22"/>
          <w:szCs w:val="22"/>
        </w:rPr>
        <w:t>o</w:t>
      </w:r>
      <w:r w:rsidRPr="00FF7F92">
        <w:rPr>
          <w:rFonts w:cs="Arial"/>
          <w:spacing w:val="-3"/>
          <w:sz w:val="22"/>
          <w:szCs w:val="22"/>
        </w:rPr>
        <w:t>v</w:t>
      </w:r>
      <w:r w:rsidRPr="00FF7F92">
        <w:rPr>
          <w:rFonts w:cs="Arial"/>
          <w:sz w:val="22"/>
          <w:szCs w:val="22"/>
        </w:rPr>
        <w:t>ern</w:t>
      </w:r>
      <w:r w:rsidRPr="00FF7F92">
        <w:rPr>
          <w:rFonts w:cs="Arial"/>
          <w:spacing w:val="1"/>
          <w:sz w:val="22"/>
          <w:szCs w:val="22"/>
        </w:rPr>
        <w:t>m</w:t>
      </w:r>
      <w:r w:rsidRPr="00FF7F92">
        <w:rPr>
          <w:rFonts w:cs="Arial"/>
          <w:sz w:val="22"/>
          <w:szCs w:val="22"/>
        </w:rPr>
        <w:t>ent</w:t>
      </w:r>
      <w:r w:rsidRPr="00FF7F92">
        <w:rPr>
          <w:rFonts w:cs="Arial"/>
          <w:spacing w:val="19"/>
          <w:sz w:val="22"/>
          <w:szCs w:val="22"/>
        </w:rPr>
        <w:t xml:space="preserve"> </w:t>
      </w:r>
      <w:r w:rsidRPr="00FF7F92">
        <w:rPr>
          <w:rFonts w:cs="Arial"/>
          <w:sz w:val="22"/>
          <w:szCs w:val="22"/>
        </w:rPr>
        <w:t>F</w:t>
      </w:r>
      <w:r w:rsidRPr="00FF7F92">
        <w:rPr>
          <w:rFonts w:cs="Arial"/>
          <w:spacing w:val="-1"/>
          <w:sz w:val="22"/>
          <w:szCs w:val="22"/>
        </w:rPr>
        <w:t>i</w:t>
      </w:r>
      <w:r w:rsidRPr="00FF7F92">
        <w:rPr>
          <w:rFonts w:cs="Arial"/>
          <w:sz w:val="22"/>
          <w:szCs w:val="22"/>
        </w:rPr>
        <w:t>n</w:t>
      </w:r>
      <w:r w:rsidRPr="00FF7F92">
        <w:rPr>
          <w:rFonts w:cs="Arial"/>
          <w:spacing w:val="-2"/>
          <w:sz w:val="22"/>
          <w:szCs w:val="22"/>
        </w:rPr>
        <w:t>a</w:t>
      </w:r>
      <w:r w:rsidRPr="00FF7F92">
        <w:rPr>
          <w:rFonts w:cs="Arial"/>
          <w:sz w:val="22"/>
          <w:szCs w:val="22"/>
        </w:rPr>
        <w:t>nce</w:t>
      </w:r>
      <w:r w:rsidRPr="00FF7F92">
        <w:rPr>
          <w:rFonts w:cs="Arial"/>
          <w:spacing w:val="18"/>
          <w:sz w:val="22"/>
          <w:szCs w:val="22"/>
        </w:rPr>
        <w:t xml:space="preserve"> </w:t>
      </w:r>
      <w:r w:rsidRPr="00FF7F92">
        <w:rPr>
          <w:rFonts w:cs="Arial"/>
          <w:sz w:val="22"/>
          <w:szCs w:val="22"/>
        </w:rPr>
        <w:t>A</w:t>
      </w:r>
      <w:r w:rsidRPr="00FF7F92">
        <w:rPr>
          <w:rFonts w:cs="Arial"/>
          <w:spacing w:val="10"/>
          <w:sz w:val="22"/>
          <w:szCs w:val="22"/>
        </w:rPr>
        <w:t>c</w:t>
      </w:r>
      <w:r w:rsidRPr="00FF7F92">
        <w:rPr>
          <w:rFonts w:cs="Arial"/>
          <w:sz w:val="22"/>
          <w:szCs w:val="22"/>
        </w:rPr>
        <w:t>t</w:t>
      </w:r>
      <w:r w:rsidRPr="00FF7F92">
        <w:rPr>
          <w:rFonts w:cs="Arial"/>
          <w:spacing w:val="19"/>
          <w:sz w:val="22"/>
          <w:szCs w:val="22"/>
        </w:rPr>
        <w:t xml:space="preserve"> </w:t>
      </w:r>
      <w:r w:rsidRPr="00FF7F92">
        <w:rPr>
          <w:rFonts w:cs="Arial"/>
          <w:sz w:val="22"/>
          <w:szCs w:val="22"/>
        </w:rPr>
        <w:t>198</w:t>
      </w:r>
      <w:r w:rsidRPr="00FF7F92">
        <w:rPr>
          <w:rFonts w:cs="Arial"/>
          <w:spacing w:val="-2"/>
          <w:sz w:val="22"/>
          <w:szCs w:val="22"/>
        </w:rPr>
        <w:t>8</w:t>
      </w:r>
      <w:r w:rsidRPr="00FF7F92">
        <w:rPr>
          <w:rFonts w:cs="Arial"/>
          <w:sz w:val="22"/>
          <w:szCs w:val="22"/>
        </w:rPr>
        <w:t>, and</w:t>
      </w:r>
      <w:r w:rsidRPr="00FF7F92">
        <w:rPr>
          <w:rFonts w:cs="Arial"/>
          <w:spacing w:val="-2"/>
          <w:sz w:val="22"/>
          <w:szCs w:val="22"/>
        </w:rPr>
        <w:t xml:space="preserve"> </w:t>
      </w:r>
      <w:r w:rsidRPr="00FF7F92">
        <w:rPr>
          <w:rFonts w:cs="Arial"/>
          <w:sz w:val="22"/>
          <w:szCs w:val="22"/>
        </w:rPr>
        <w:t>t</w:t>
      </w:r>
      <w:r w:rsidRPr="00FF7F92">
        <w:rPr>
          <w:rFonts w:cs="Arial"/>
          <w:spacing w:val="1"/>
          <w:sz w:val="22"/>
          <w:szCs w:val="22"/>
        </w:rPr>
        <w:t>h</w:t>
      </w:r>
      <w:r w:rsidRPr="00FF7F92">
        <w:rPr>
          <w:rFonts w:cs="Arial"/>
          <w:sz w:val="22"/>
          <w:szCs w:val="22"/>
        </w:rPr>
        <w:t>e</w:t>
      </w:r>
      <w:r w:rsidRPr="00FF7F92">
        <w:rPr>
          <w:rFonts w:cs="Arial"/>
          <w:spacing w:val="-2"/>
          <w:sz w:val="22"/>
          <w:szCs w:val="22"/>
        </w:rPr>
        <w:t xml:space="preserve"> </w:t>
      </w:r>
      <w:r w:rsidRPr="00FF7F92">
        <w:rPr>
          <w:rFonts w:cs="Arial"/>
          <w:sz w:val="22"/>
          <w:szCs w:val="22"/>
        </w:rPr>
        <w:t>Acc</w:t>
      </w:r>
      <w:r w:rsidRPr="00FF7F92">
        <w:rPr>
          <w:rFonts w:cs="Arial"/>
          <w:spacing w:val="-2"/>
          <w:sz w:val="22"/>
          <w:szCs w:val="22"/>
        </w:rPr>
        <w:t>o</w:t>
      </w:r>
      <w:r w:rsidRPr="00FF7F92">
        <w:rPr>
          <w:rFonts w:cs="Arial"/>
          <w:sz w:val="22"/>
          <w:szCs w:val="22"/>
        </w:rPr>
        <w:t>unts</w:t>
      </w:r>
      <w:r w:rsidRPr="00FF7F92">
        <w:rPr>
          <w:rFonts w:cs="Arial"/>
          <w:spacing w:val="-2"/>
          <w:sz w:val="22"/>
          <w:szCs w:val="22"/>
        </w:rPr>
        <w:t xml:space="preserve"> </w:t>
      </w:r>
      <w:r w:rsidRPr="00FF7F92">
        <w:rPr>
          <w:rFonts w:cs="Arial"/>
          <w:sz w:val="22"/>
          <w:szCs w:val="22"/>
        </w:rPr>
        <w:t>a</w:t>
      </w:r>
      <w:r w:rsidRPr="00FF7F92">
        <w:rPr>
          <w:rFonts w:cs="Arial"/>
          <w:spacing w:val="-2"/>
          <w:sz w:val="22"/>
          <w:szCs w:val="22"/>
        </w:rPr>
        <w:t>n</w:t>
      </w:r>
      <w:r w:rsidRPr="00FF7F92">
        <w:rPr>
          <w:rFonts w:cs="Arial"/>
          <w:sz w:val="22"/>
          <w:szCs w:val="22"/>
        </w:rPr>
        <w:t>d</w:t>
      </w:r>
      <w:r w:rsidRPr="00FF7F92">
        <w:rPr>
          <w:rFonts w:cs="Arial"/>
          <w:spacing w:val="-2"/>
          <w:sz w:val="22"/>
          <w:szCs w:val="22"/>
        </w:rPr>
        <w:t xml:space="preserve"> </w:t>
      </w:r>
      <w:r w:rsidRPr="00FF7F92">
        <w:rPr>
          <w:rFonts w:cs="Arial"/>
          <w:sz w:val="22"/>
          <w:szCs w:val="22"/>
        </w:rPr>
        <w:t>Audit Re</w:t>
      </w:r>
      <w:r w:rsidRPr="00FF7F92">
        <w:rPr>
          <w:rFonts w:cs="Arial"/>
          <w:spacing w:val="-2"/>
          <w:sz w:val="22"/>
          <w:szCs w:val="22"/>
        </w:rPr>
        <w:t>g</w:t>
      </w:r>
      <w:r w:rsidRPr="00FF7F92">
        <w:rPr>
          <w:rFonts w:cs="Arial"/>
          <w:sz w:val="22"/>
          <w:szCs w:val="22"/>
        </w:rPr>
        <w:t>ul</w:t>
      </w:r>
      <w:r w:rsidRPr="00FF7F92">
        <w:rPr>
          <w:rFonts w:cs="Arial"/>
          <w:spacing w:val="-2"/>
          <w:sz w:val="22"/>
          <w:szCs w:val="22"/>
        </w:rPr>
        <w:t>a</w:t>
      </w:r>
      <w:r w:rsidRPr="00FF7F92">
        <w:rPr>
          <w:rFonts w:cs="Arial"/>
          <w:sz w:val="22"/>
          <w:szCs w:val="22"/>
        </w:rPr>
        <w:t>tions</w:t>
      </w:r>
      <w:r w:rsidRPr="00FF7F92">
        <w:rPr>
          <w:rFonts w:cs="Arial"/>
          <w:spacing w:val="-2"/>
          <w:sz w:val="22"/>
          <w:szCs w:val="22"/>
        </w:rPr>
        <w:t xml:space="preserve"> </w:t>
      </w:r>
      <w:r w:rsidRPr="00FF7F92">
        <w:rPr>
          <w:rFonts w:cs="Arial"/>
          <w:sz w:val="22"/>
          <w:szCs w:val="22"/>
        </w:rPr>
        <w:t>20</w:t>
      </w:r>
      <w:r w:rsidRPr="00FF7F92">
        <w:rPr>
          <w:rFonts w:cs="Arial"/>
          <w:spacing w:val="-2"/>
          <w:sz w:val="22"/>
          <w:szCs w:val="22"/>
        </w:rPr>
        <w:t>1</w:t>
      </w:r>
      <w:r w:rsidRPr="00FF7F92">
        <w:rPr>
          <w:rFonts w:cs="Arial"/>
          <w:sz w:val="22"/>
          <w:szCs w:val="22"/>
        </w:rPr>
        <w:t>1.</w:t>
      </w:r>
      <w:r w:rsidR="00E265C3" w:rsidRPr="00FF7F92">
        <w:rPr>
          <w:rFonts w:cs="Arial"/>
          <w:sz w:val="22"/>
          <w:szCs w:val="22"/>
        </w:rPr>
        <w:t xml:space="preserve"> </w:t>
      </w:r>
      <w:r w:rsidR="00144448">
        <w:rPr>
          <w:rFonts w:cs="Arial"/>
          <w:sz w:val="22"/>
          <w:szCs w:val="22"/>
        </w:rPr>
        <w:t>They</w:t>
      </w:r>
      <w:r w:rsidR="002371E9" w:rsidRPr="00FF7F92">
        <w:rPr>
          <w:rFonts w:cs="Arial"/>
          <w:sz w:val="22"/>
          <w:szCs w:val="22"/>
        </w:rPr>
        <w:t xml:space="preserve"> must ensure that the financial affairs of the P</w:t>
      </w:r>
      <w:r w:rsidR="00F64679" w:rsidRPr="00FF7F92">
        <w:rPr>
          <w:rFonts w:cs="Arial"/>
          <w:sz w:val="22"/>
          <w:szCs w:val="22"/>
        </w:rPr>
        <w:t>F</w:t>
      </w:r>
      <w:r w:rsidR="002371E9" w:rsidRPr="00FF7F92">
        <w:rPr>
          <w:rFonts w:cs="Arial"/>
          <w:sz w:val="22"/>
          <w:szCs w:val="22"/>
        </w:rPr>
        <w:t xml:space="preserve">CC </w:t>
      </w:r>
      <w:r w:rsidR="6D98A99D" w:rsidRPr="00FF7F92">
        <w:rPr>
          <w:rFonts w:cs="Arial"/>
          <w:sz w:val="22"/>
          <w:szCs w:val="22"/>
        </w:rPr>
        <w:t xml:space="preserve">and NCFRA </w:t>
      </w:r>
      <w:r w:rsidR="002371E9" w:rsidRPr="00FF7F92">
        <w:rPr>
          <w:rFonts w:cs="Arial"/>
          <w:sz w:val="22"/>
          <w:szCs w:val="22"/>
        </w:rPr>
        <w:t xml:space="preserve">are properly administered having regard to probity, legality and relevant </w:t>
      </w:r>
      <w:r w:rsidR="0060095D" w:rsidRPr="00FF7F92">
        <w:rPr>
          <w:rFonts w:cs="Arial"/>
          <w:sz w:val="22"/>
          <w:szCs w:val="22"/>
        </w:rPr>
        <w:t>standards.</w:t>
      </w:r>
    </w:p>
    <w:p w14:paraId="498B0E37" w14:textId="77777777" w:rsidR="00567363" w:rsidRDefault="008233BC" w:rsidP="003A41C8">
      <w:pPr>
        <w:pStyle w:val="BodyText"/>
        <w:tabs>
          <w:tab w:val="left" w:pos="820"/>
        </w:tabs>
        <w:spacing w:line="276" w:lineRule="auto"/>
        <w:ind w:left="0" w:firstLine="0"/>
        <w:rPr>
          <w:rFonts w:cs="Arial"/>
          <w:sz w:val="22"/>
          <w:szCs w:val="22"/>
        </w:rPr>
      </w:pPr>
      <w:r w:rsidRPr="00FF7F92">
        <w:rPr>
          <w:rFonts w:cs="Arial"/>
          <w:spacing w:val="1"/>
          <w:sz w:val="22"/>
          <w:szCs w:val="22"/>
        </w:rPr>
        <w:t>T</w:t>
      </w:r>
      <w:r w:rsidRPr="00FF7F92">
        <w:rPr>
          <w:rFonts w:cs="Arial"/>
          <w:spacing w:val="-2"/>
          <w:sz w:val="22"/>
          <w:szCs w:val="22"/>
        </w:rPr>
        <w:t>h</w:t>
      </w:r>
      <w:r w:rsidRPr="00FF7F92">
        <w:rPr>
          <w:rFonts w:cs="Arial"/>
          <w:sz w:val="22"/>
          <w:szCs w:val="22"/>
        </w:rPr>
        <w:t>e</w:t>
      </w:r>
      <w:r w:rsidRPr="00FF7F92">
        <w:rPr>
          <w:rFonts w:cs="Arial"/>
          <w:spacing w:val="46"/>
          <w:sz w:val="22"/>
          <w:szCs w:val="22"/>
        </w:rPr>
        <w:t xml:space="preserve"> </w:t>
      </w:r>
      <w:r w:rsidRPr="00FF7F92">
        <w:rPr>
          <w:rFonts w:cs="Arial"/>
          <w:sz w:val="22"/>
          <w:szCs w:val="22"/>
        </w:rPr>
        <w:t>F</w:t>
      </w:r>
      <w:r w:rsidRPr="00FF7F92">
        <w:rPr>
          <w:rFonts w:cs="Arial"/>
          <w:spacing w:val="-1"/>
          <w:sz w:val="22"/>
          <w:szCs w:val="22"/>
        </w:rPr>
        <w:t>i</w:t>
      </w:r>
      <w:r w:rsidRPr="00FF7F92">
        <w:rPr>
          <w:rFonts w:cs="Arial"/>
          <w:spacing w:val="-2"/>
          <w:sz w:val="22"/>
          <w:szCs w:val="22"/>
        </w:rPr>
        <w:t>n</w:t>
      </w:r>
      <w:r w:rsidRPr="00FF7F92">
        <w:rPr>
          <w:rFonts w:cs="Arial"/>
          <w:sz w:val="22"/>
          <w:szCs w:val="22"/>
        </w:rPr>
        <w:t>ancial</w:t>
      </w:r>
      <w:r w:rsidRPr="00FF7F92">
        <w:rPr>
          <w:rFonts w:cs="Arial"/>
          <w:spacing w:val="46"/>
          <w:sz w:val="22"/>
          <w:szCs w:val="22"/>
        </w:rPr>
        <w:t xml:space="preserve"> </w:t>
      </w:r>
      <w:r w:rsidRPr="00FF7F92">
        <w:rPr>
          <w:rFonts w:cs="Arial"/>
          <w:sz w:val="22"/>
          <w:szCs w:val="22"/>
        </w:rPr>
        <w:t>Re</w:t>
      </w:r>
      <w:r w:rsidRPr="00FF7F92">
        <w:rPr>
          <w:rFonts w:cs="Arial"/>
          <w:spacing w:val="-1"/>
          <w:sz w:val="22"/>
          <w:szCs w:val="22"/>
        </w:rPr>
        <w:t>g</w:t>
      </w:r>
      <w:r w:rsidRPr="00FF7F92">
        <w:rPr>
          <w:rFonts w:cs="Arial"/>
          <w:sz w:val="22"/>
          <w:szCs w:val="22"/>
        </w:rPr>
        <w:t>u</w:t>
      </w:r>
      <w:r w:rsidRPr="00FF7F92">
        <w:rPr>
          <w:rFonts w:cs="Arial"/>
          <w:spacing w:val="-3"/>
          <w:sz w:val="22"/>
          <w:szCs w:val="22"/>
        </w:rPr>
        <w:t>l</w:t>
      </w:r>
      <w:r w:rsidRPr="00FF7F92">
        <w:rPr>
          <w:rFonts w:cs="Arial"/>
          <w:sz w:val="22"/>
          <w:szCs w:val="22"/>
        </w:rPr>
        <w:t>ations</w:t>
      </w:r>
      <w:r w:rsidRPr="00FF7F92">
        <w:rPr>
          <w:rFonts w:cs="Arial"/>
          <w:spacing w:val="47"/>
          <w:sz w:val="22"/>
          <w:szCs w:val="22"/>
        </w:rPr>
        <w:t xml:space="preserve"> </w:t>
      </w:r>
      <w:r w:rsidRPr="00FF7F92">
        <w:rPr>
          <w:rFonts w:cs="Arial"/>
          <w:sz w:val="22"/>
          <w:szCs w:val="22"/>
        </w:rPr>
        <w:t>at</w:t>
      </w:r>
      <w:r w:rsidRPr="00FF7F92">
        <w:rPr>
          <w:rFonts w:cs="Arial"/>
          <w:spacing w:val="43"/>
          <w:sz w:val="22"/>
          <w:szCs w:val="22"/>
        </w:rPr>
        <w:t xml:space="preserve"> </w:t>
      </w:r>
      <w:r w:rsidRPr="00FF7F92">
        <w:rPr>
          <w:rFonts w:cs="Arial"/>
          <w:sz w:val="22"/>
          <w:szCs w:val="22"/>
        </w:rPr>
        <w:t>Sect</w:t>
      </w:r>
      <w:r w:rsidRPr="00FF7F92">
        <w:rPr>
          <w:rFonts w:cs="Arial"/>
          <w:spacing w:val="-3"/>
          <w:sz w:val="22"/>
          <w:szCs w:val="22"/>
        </w:rPr>
        <w:t>i</w:t>
      </w:r>
      <w:r w:rsidRPr="00FF7F92">
        <w:rPr>
          <w:rFonts w:cs="Arial"/>
          <w:sz w:val="22"/>
          <w:szCs w:val="22"/>
        </w:rPr>
        <w:t>on</w:t>
      </w:r>
      <w:r w:rsidRPr="00FF7F92">
        <w:rPr>
          <w:rFonts w:cs="Arial"/>
          <w:spacing w:val="44"/>
          <w:sz w:val="22"/>
          <w:szCs w:val="22"/>
        </w:rPr>
        <w:t xml:space="preserve"> </w:t>
      </w:r>
      <w:r w:rsidR="003F5BF8" w:rsidRPr="00FF7F92">
        <w:rPr>
          <w:rFonts w:cs="Arial"/>
          <w:sz w:val="22"/>
          <w:szCs w:val="22"/>
        </w:rPr>
        <w:t>4</w:t>
      </w:r>
      <w:r w:rsidRPr="00FF7F92">
        <w:rPr>
          <w:rFonts w:cs="Arial"/>
          <w:spacing w:val="47"/>
          <w:sz w:val="22"/>
          <w:szCs w:val="22"/>
        </w:rPr>
        <w:t xml:space="preserve"> </w:t>
      </w:r>
      <w:r w:rsidRPr="00FF7F92">
        <w:rPr>
          <w:rFonts w:cs="Arial"/>
          <w:sz w:val="22"/>
          <w:szCs w:val="22"/>
        </w:rPr>
        <w:t>in</w:t>
      </w:r>
      <w:r w:rsidRPr="00FF7F92">
        <w:rPr>
          <w:rFonts w:cs="Arial"/>
          <w:spacing w:val="47"/>
          <w:sz w:val="22"/>
          <w:szCs w:val="22"/>
        </w:rPr>
        <w:t xml:space="preserve"> </w:t>
      </w:r>
      <w:r w:rsidRPr="00FF7F92">
        <w:rPr>
          <w:rFonts w:cs="Arial"/>
          <w:spacing w:val="-2"/>
          <w:sz w:val="22"/>
          <w:szCs w:val="22"/>
        </w:rPr>
        <w:t>t</w:t>
      </w:r>
      <w:r w:rsidRPr="00FF7F92">
        <w:rPr>
          <w:rFonts w:cs="Arial"/>
          <w:sz w:val="22"/>
          <w:szCs w:val="22"/>
        </w:rPr>
        <w:t>his</w:t>
      </w:r>
      <w:r w:rsidRPr="00FF7F92">
        <w:rPr>
          <w:rFonts w:cs="Arial"/>
          <w:spacing w:val="45"/>
          <w:sz w:val="22"/>
          <w:szCs w:val="22"/>
        </w:rPr>
        <w:t xml:space="preserve"> </w:t>
      </w:r>
      <w:r w:rsidRPr="00FF7F92">
        <w:rPr>
          <w:rFonts w:cs="Arial"/>
          <w:sz w:val="22"/>
          <w:szCs w:val="22"/>
        </w:rPr>
        <w:t>Sc</w:t>
      </w:r>
      <w:r w:rsidRPr="00FF7F92">
        <w:rPr>
          <w:rFonts w:cs="Arial"/>
          <w:spacing w:val="-2"/>
          <w:sz w:val="22"/>
          <w:szCs w:val="22"/>
        </w:rPr>
        <w:t>he</w:t>
      </w:r>
      <w:r w:rsidRPr="00FF7F92">
        <w:rPr>
          <w:rFonts w:cs="Arial"/>
          <w:spacing w:val="1"/>
          <w:sz w:val="22"/>
          <w:szCs w:val="22"/>
        </w:rPr>
        <w:t>m</w:t>
      </w:r>
      <w:r w:rsidRPr="00FF7F92">
        <w:rPr>
          <w:rFonts w:cs="Arial"/>
          <w:sz w:val="22"/>
          <w:szCs w:val="22"/>
        </w:rPr>
        <w:t>e</w:t>
      </w:r>
      <w:r w:rsidRPr="00FF7F92">
        <w:rPr>
          <w:rFonts w:cs="Arial"/>
          <w:spacing w:val="47"/>
          <w:sz w:val="22"/>
          <w:szCs w:val="22"/>
        </w:rPr>
        <w:t xml:space="preserve"> </w:t>
      </w:r>
      <w:r w:rsidRPr="00FF7F92">
        <w:rPr>
          <w:rFonts w:cs="Arial"/>
          <w:spacing w:val="-3"/>
          <w:sz w:val="22"/>
          <w:szCs w:val="22"/>
        </w:rPr>
        <w:t>s</w:t>
      </w:r>
      <w:r w:rsidRPr="00FF7F92">
        <w:rPr>
          <w:rFonts w:cs="Arial"/>
          <w:spacing w:val="-2"/>
          <w:sz w:val="22"/>
          <w:szCs w:val="22"/>
        </w:rPr>
        <w:t>e</w:t>
      </w:r>
      <w:r w:rsidRPr="00FF7F92">
        <w:rPr>
          <w:rFonts w:cs="Arial"/>
          <w:sz w:val="22"/>
          <w:szCs w:val="22"/>
        </w:rPr>
        <w:t>t</w:t>
      </w:r>
      <w:r w:rsidRPr="00FF7F92">
        <w:rPr>
          <w:rFonts w:cs="Arial"/>
          <w:spacing w:val="47"/>
          <w:sz w:val="22"/>
          <w:szCs w:val="22"/>
        </w:rPr>
        <w:t xml:space="preserve"> </w:t>
      </w:r>
      <w:r w:rsidRPr="00FF7F92">
        <w:rPr>
          <w:rFonts w:cs="Arial"/>
          <w:sz w:val="22"/>
          <w:szCs w:val="22"/>
        </w:rPr>
        <w:t>o</w:t>
      </w:r>
      <w:r w:rsidRPr="00FF7F92">
        <w:rPr>
          <w:rFonts w:cs="Arial"/>
          <w:spacing w:val="-2"/>
          <w:sz w:val="22"/>
          <w:szCs w:val="22"/>
        </w:rPr>
        <w:t>u</w:t>
      </w:r>
      <w:r w:rsidRPr="00FF7F92">
        <w:rPr>
          <w:rFonts w:cs="Arial"/>
          <w:sz w:val="22"/>
          <w:szCs w:val="22"/>
        </w:rPr>
        <w:t>t</w:t>
      </w:r>
      <w:r w:rsidRPr="00FF7F92">
        <w:rPr>
          <w:rFonts w:cs="Arial"/>
          <w:spacing w:val="46"/>
          <w:sz w:val="22"/>
          <w:szCs w:val="22"/>
        </w:rPr>
        <w:t xml:space="preserve"> </w:t>
      </w:r>
      <w:r w:rsidRPr="00FF7F92">
        <w:rPr>
          <w:rFonts w:cs="Arial"/>
          <w:spacing w:val="-2"/>
          <w:sz w:val="22"/>
          <w:szCs w:val="22"/>
        </w:rPr>
        <w:t>t</w:t>
      </w:r>
      <w:r w:rsidRPr="00FF7F92">
        <w:rPr>
          <w:rFonts w:cs="Arial"/>
          <w:sz w:val="22"/>
          <w:szCs w:val="22"/>
        </w:rPr>
        <w:t>he responsibil</w:t>
      </w:r>
      <w:r w:rsidRPr="00FF7F92">
        <w:rPr>
          <w:rFonts w:cs="Arial"/>
          <w:spacing w:val="-1"/>
          <w:sz w:val="22"/>
          <w:szCs w:val="22"/>
        </w:rPr>
        <w:t>i</w:t>
      </w:r>
      <w:r w:rsidRPr="00FF7F92">
        <w:rPr>
          <w:rFonts w:cs="Arial"/>
          <w:sz w:val="22"/>
          <w:szCs w:val="22"/>
        </w:rPr>
        <w:t>ties</w:t>
      </w:r>
      <w:r w:rsidRPr="00FF7F92">
        <w:rPr>
          <w:rFonts w:cs="Arial"/>
          <w:spacing w:val="-1"/>
          <w:sz w:val="22"/>
          <w:szCs w:val="22"/>
        </w:rPr>
        <w:t xml:space="preserve"> </w:t>
      </w:r>
      <w:r w:rsidRPr="00FF7F92">
        <w:rPr>
          <w:rFonts w:cs="Arial"/>
          <w:spacing w:val="-2"/>
          <w:sz w:val="22"/>
          <w:szCs w:val="22"/>
        </w:rPr>
        <w:t>o</w:t>
      </w:r>
      <w:r w:rsidRPr="00FF7F92">
        <w:rPr>
          <w:rFonts w:cs="Arial"/>
          <w:sz w:val="22"/>
          <w:szCs w:val="22"/>
        </w:rPr>
        <w:t>f</w:t>
      </w:r>
      <w:r w:rsidRPr="00FF7F92">
        <w:rPr>
          <w:rFonts w:cs="Arial"/>
          <w:spacing w:val="2"/>
          <w:sz w:val="22"/>
          <w:szCs w:val="22"/>
        </w:rPr>
        <w:t xml:space="preserve"> </w:t>
      </w:r>
      <w:r w:rsidRPr="00FF7F92">
        <w:rPr>
          <w:rFonts w:cs="Arial"/>
          <w:spacing w:val="-2"/>
          <w:sz w:val="22"/>
          <w:szCs w:val="22"/>
        </w:rPr>
        <w:t>t</w:t>
      </w:r>
      <w:r w:rsidRPr="00FF7F92">
        <w:rPr>
          <w:rFonts w:cs="Arial"/>
          <w:sz w:val="22"/>
          <w:szCs w:val="22"/>
        </w:rPr>
        <w:t>he</w:t>
      </w:r>
      <w:r w:rsidRPr="00FF7F92">
        <w:rPr>
          <w:rFonts w:cs="Arial"/>
          <w:spacing w:val="-2"/>
          <w:sz w:val="22"/>
          <w:szCs w:val="22"/>
        </w:rPr>
        <w:t xml:space="preserve"> </w:t>
      </w:r>
      <w:r w:rsidRPr="00FF7F92">
        <w:rPr>
          <w:rFonts w:cs="Arial"/>
          <w:sz w:val="22"/>
          <w:szCs w:val="22"/>
        </w:rPr>
        <w:t>Chi</w:t>
      </w:r>
      <w:r w:rsidRPr="00FF7F92">
        <w:rPr>
          <w:rFonts w:cs="Arial"/>
          <w:spacing w:val="-2"/>
          <w:sz w:val="22"/>
          <w:szCs w:val="22"/>
        </w:rPr>
        <w:t>e</w:t>
      </w:r>
      <w:r w:rsidRPr="00FF7F92">
        <w:rPr>
          <w:rFonts w:cs="Arial"/>
          <w:sz w:val="22"/>
          <w:szCs w:val="22"/>
        </w:rPr>
        <w:t>f</w:t>
      </w:r>
      <w:r w:rsidRPr="00FF7F92">
        <w:rPr>
          <w:rFonts w:cs="Arial"/>
          <w:spacing w:val="2"/>
          <w:sz w:val="22"/>
          <w:szCs w:val="22"/>
        </w:rPr>
        <w:t xml:space="preserve"> </w:t>
      </w:r>
      <w:r w:rsidRPr="00FF7F92">
        <w:rPr>
          <w:rFonts w:cs="Arial"/>
          <w:sz w:val="22"/>
          <w:szCs w:val="22"/>
        </w:rPr>
        <w:t>Fin</w:t>
      </w:r>
      <w:r w:rsidRPr="00FF7F92">
        <w:rPr>
          <w:rFonts w:cs="Arial"/>
          <w:spacing w:val="-2"/>
          <w:sz w:val="22"/>
          <w:szCs w:val="22"/>
        </w:rPr>
        <w:t>a</w:t>
      </w:r>
      <w:r w:rsidRPr="00FF7F92">
        <w:rPr>
          <w:rFonts w:cs="Arial"/>
          <w:sz w:val="22"/>
          <w:szCs w:val="22"/>
        </w:rPr>
        <w:t xml:space="preserve">nce </w:t>
      </w:r>
      <w:r w:rsidRPr="00FF7F92">
        <w:rPr>
          <w:rFonts w:cs="Arial"/>
          <w:spacing w:val="-2"/>
          <w:sz w:val="22"/>
          <w:szCs w:val="22"/>
        </w:rPr>
        <w:t>O</w:t>
      </w:r>
      <w:r w:rsidRPr="00FF7F92">
        <w:rPr>
          <w:rFonts w:cs="Arial"/>
          <w:sz w:val="22"/>
          <w:szCs w:val="22"/>
        </w:rPr>
        <w:t>ffice</w:t>
      </w:r>
      <w:r w:rsidRPr="00FF7F92">
        <w:rPr>
          <w:rFonts w:cs="Arial"/>
          <w:spacing w:val="2"/>
          <w:sz w:val="22"/>
          <w:szCs w:val="22"/>
        </w:rPr>
        <w:t>r</w:t>
      </w:r>
      <w:r w:rsidR="003A41C8">
        <w:rPr>
          <w:rFonts w:cs="Arial"/>
          <w:sz w:val="22"/>
          <w:szCs w:val="22"/>
        </w:rPr>
        <w:t>.</w:t>
      </w:r>
    </w:p>
    <w:tbl>
      <w:tblPr>
        <w:tblW w:w="5000" w:type="pct"/>
        <w:tblLook w:val="04A0" w:firstRow="1" w:lastRow="0" w:firstColumn="1" w:lastColumn="0" w:noHBand="0" w:noVBand="1"/>
      </w:tblPr>
      <w:tblGrid>
        <w:gridCol w:w="1695"/>
        <w:gridCol w:w="7322"/>
      </w:tblGrid>
      <w:tr w:rsidR="00305D5F" w:rsidRPr="00305D5F" w14:paraId="6CC3A2F5" w14:textId="77777777" w:rsidTr="61DC8ABF">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990033"/>
            <w:noWrap/>
            <w:vAlign w:val="center"/>
            <w:hideMark/>
          </w:tcPr>
          <w:p w14:paraId="76AD2DD1" w14:textId="5EE88FBD" w:rsidR="00CC407B" w:rsidRPr="00D85155" w:rsidRDefault="00F65C9F" w:rsidP="61DC8ABF">
            <w:pPr>
              <w:spacing w:after="0" w:line="240" w:lineRule="auto"/>
              <w:ind w:left="0" w:right="0" w:firstLine="0"/>
              <w:jc w:val="center"/>
              <w:rPr>
                <w:rFonts w:eastAsia="Times New Roman" w:cs="Arial"/>
                <w:b/>
                <w:bCs/>
                <w:color w:val="FFFFFF" w:themeColor="background1"/>
                <w:lang w:eastAsia="en-GB"/>
              </w:rPr>
            </w:pPr>
            <w:r w:rsidRPr="61DC8ABF">
              <w:rPr>
                <w:rFonts w:eastAsia="Times New Roman" w:cs="Arial"/>
                <w:b/>
                <w:bCs/>
                <w:color w:val="FFFFFF" w:themeColor="background1"/>
                <w:lang w:eastAsia="en-GB"/>
              </w:rPr>
              <w:t>Responsibilities</w:t>
            </w:r>
            <w:r w:rsidR="15D09CB0" w:rsidRPr="61DC8ABF">
              <w:rPr>
                <w:rFonts w:eastAsia="Times New Roman" w:cs="Arial"/>
                <w:b/>
                <w:bCs/>
                <w:color w:val="FFFFFF" w:themeColor="background1"/>
                <w:lang w:eastAsia="en-GB"/>
              </w:rPr>
              <w:t xml:space="preserve"> and </w:t>
            </w:r>
            <w:r w:rsidR="1995B876" w:rsidRPr="00D85155">
              <w:rPr>
                <w:rFonts w:eastAsia="Times New Roman" w:cs="Arial"/>
                <w:b/>
                <w:bCs/>
                <w:color w:val="FFFFFF" w:themeColor="background1"/>
                <w:lang w:eastAsia="en-GB"/>
              </w:rPr>
              <w:t>Functions delegated to the PFCC CFO</w:t>
            </w:r>
          </w:p>
        </w:tc>
      </w:tr>
      <w:tr w:rsidR="00305D5F" w:rsidRPr="00305D5F" w14:paraId="0F76F085" w14:textId="77777777" w:rsidTr="61DC8ABF">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990033"/>
            <w:noWrap/>
            <w:vAlign w:val="bottom"/>
            <w:hideMark/>
          </w:tcPr>
          <w:p w14:paraId="284F90E9" w14:textId="77777777" w:rsidR="00CC407B" w:rsidRPr="00D85155" w:rsidRDefault="00CC407B" w:rsidP="00CC407B">
            <w:pPr>
              <w:spacing w:after="0" w:line="240" w:lineRule="auto"/>
              <w:ind w:left="0" w:right="0" w:firstLine="0"/>
              <w:jc w:val="center"/>
              <w:rPr>
                <w:rFonts w:eastAsia="Times New Roman" w:cs="Arial"/>
                <w:b/>
                <w:bCs/>
                <w:color w:val="FFFFFF" w:themeColor="background1"/>
                <w:szCs w:val="22"/>
                <w:lang w:eastAsia="en-GB"/>
              </w:rPr>
            </w:pPr>
            <w:r w:rsidRPr="00D85155">
              <w:rPr>
                <w:rFonts w:eastAsia="Times New Roman" w:cs="Arial"/>
                <w:b/>
                <w:bCs/>
                <w:color w:val="FFFFFF" w:themeColor="background1"/>
                <w:szCs w:val="22"/>
                <w:lang w:eastAsia="en-GB"/>
              </w:rPr>
              <w:t>Financial Management</w:t>
            </w:r>
          </w:p>
        </w:tc>
      </w:tr>
      <w:tr w:rsidR="00CC407B" w:rsidRPr="00CC407B" w14:paraId="2E9F20B2" w14:textId="77777777" w:rsidTr="003E6986">
        <w:trPr>
          <w:trHeight w:val="967"/>
        </w:trPr>
        <w:tc>
          <w:tcPr>
            <w:tcW w:w="940" w:type="pc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14:paraId="60F5E8CB" w14:textId="77777777" w:rsidR="00CC407B" w:rsidRPr="00CC407B" w:rsidRDefault="00CC407B" w:rsidP="00342998">
            <w:pPr>
              <w:spacing w:after="0" w:line="240" w:lineRule="auto"/>
              <w:ind w:left="0" w:right="0" w:firstLine="0"/>
              <w:jc w:val="center"/>
              <w:rPr>
                <w:rFonts w:eastAsia="Times New Roman" w:cs="Arial"/>
                <w:b/>
                <w:color w:val="000000"/>
                <w:szCs w:val="22"/>
                <w:lang w:eastAsia="en-GB"/>
              </w:rPr>
            </w:pPr>
            <w:r w:rsidRPr="00CC407B">
              <w:rPr>
                <w:rFonts w:eastAsia="Times New Roman" w:cs="Arial"/>
                <w:b/>
                <w:color w:val="000000"/>
                <w:szCs w:val="22"/>
                <w:lang w:eastAsia="en-GB"/>
              </w:rPr>
              <w:t>Treasury Management</w:t>
            </w:r>
          </w:p>
        </w:tc>
        <w:tc>
          <w:tcPr>
            <w:tcW w:w="406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54F0A2B7" w14:textId="1CA920D2" w:rsidR="00CC407B" w:rsidRPr="00CC407B" w:rsidRDefault="00CC407B" w:rsidP="00342998">
            <w:pPr>
              <w:spacing w:after="0" w:line="240" w:lineRule="auto"/>
              <w:ind w:left="0" w:right="0" w:firstLine="0"/>
              <w:rPr>
                <w:rFonts w:eastAsia="Times New Roman" w:cs="Arial"/>
                <w:color w:val="000000"/>
                <w:szCs w:val="22"/>
                <w:lang w:eastAsia="en-GB"/>
              </w:rPr>
            </w:pPr>
            <w:r w:rsidRPr="00CC407B">
              <w:rPr>
                <w:rFonts w:eastAsia="Times New Roman" w:cs="Arial"/>
                <w:color w:val="000000"/>
                <w:szCs w:val="22"/>
                <w:lang w:eastAsia="en-GB"/>
              </w:rPr>
              <w:t xml:space="preserve">To approve the arrangements for the Treasury management function including the </w:t>
            </w:r>
            <w:r w:rsidR="00F65C9F" w:rsidRPr="00CC407B">
              <w:rPr>
                <w:rFonts w:eastAsia="Times New Roman" w:cs="Arial"/>
                <w:color w:val="000000"/>
                <w:szCs w:val="22"/>
                <w:lang w:eastAsia="en-GB"/>
              </w:rPr>
              <w:t>day-to-day</w:t>
            </w:r>
            <w:r w:rsidRPr="00CC407B">
              <w:rPr>
                <w:rFonts w:eastAsia="Times New Roman" w:cs="Arial"/>
                <w:color w:val="000000"/>
                <w:szCs w:val="22"/>
                <w:lang w:eastAsia="en-GB"/>
              </w:rPr>
              <w:t xml:space="preserve"> management, production of Treasury management strategy and supporting policies and procedures</w:t>
            </w:r>
          </w:p>
        </w:tc>
      </w:tr>
      <w:tr w:rsidR="007E6451" w:rsidRPr="00CC407B" w14:paraId="1C9C7E38" w14:textId="77777777" w:rsidTr="003E6986">
        <w:trPr>
          <w:trHeight w:val="698"/>
        </w:trPr>
        <w:tc>
          <w:tcPr>
            <w:tcW w:w="940" w:type="pct"/>
            <w:vMerge w:val="restart"/>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hideMark/>
          </w:tcPr>
          <w:p w14:paraId="29B61AD1" w14:textId="77777777" w:rsidR="007E6451" w:rsidRPr="00CC407B" w:rsidRDefault="007E6451" w:rsidP="00342998">
            <w:pPr>
              <w:spacing w:after="0" w:line="240" w:lineRule="auto"/>
              <w:ind w:left="0" w:right="0" w:firstLine="0"/>
              <w:jc w:val="center"/>
              <w:rPr>
                <w:rFonts w:eastAsia="Times New Roman" w:cs="Arial"/>
                <w:b/>
                <w:color w:val="000000"/>
                <w:szCs w:val="22"/>
                <w:lang w:eastAsia="en-GB"/>
              </w:rPr>
            </w:pPr>
            <w:r w:rsidRPr="00CC407B">
              <w:rPr>
                <w:rFonts w:eastAsia="Times New Roman" w:cs="Arial"/>
                <w:b/>
                <w:color w:val="000000"/>
                <w:szCs w:val="22"/>
                <w:lang w:eastAsia="en-GB"/>
              </w:rPr>
              <w:t xml:space="preserve">Financial Accounts and Budgetary Management </w:t>
            </w:r>
          </w:p>
        </w:tc>
        <w:tc>
          <w:tcPr>
            <w:tcW w:w="4060" w:type="pct"/>
            <w:tcBorders>
              <w:top w:val="single" w:sz="4" w:space="0" w:color="auto"/>
              <w:left w:val="single" w:sz="4" w:space="0" w:color="000000"/>
              <w:bottom w:val="single" w:sz="4" w:space="0" w:color="auto"/>
              <w:right w:val="single" w:sz="4" w:space="0" w:color="auto"/>
            </w:tcBorders>
            <w:shd w:val="clear" w:color="auto" w:fill="E5DFEC" w:themeFill="accent4" w:themeFillTint="33"/>
            <w:vAlign w:val="center"/>
            <w:hideMark/>
          </w:tcPr>
          <w:p w14:paraId="4A2F88B6" w14:textId="609C1601" w:rsidR="007E6451" w:rsidRPr="00CC407B" w:rsidRDefault="075AEE54" w:rsidP="61DC8ABF">
            <w:pPr>
              <w:spacing w:after="0" w:line="240" w:lineRule="auto"/>
              <w:ind w:left="0" w:right="0" w:firstLine="0"/>
              <w:rPr>
                <w:rFonts w:eastAsia="Times New Roman" w:cs="Arial"/>
                <w:color w:val="000000"/>
                <w:lang w:eastAsia="en-GB"/>
              </w:rPr>
            </w:pPr>
            <w:r w:rsidRPr="61DC8ABF">
              <w:rPr>
                <w:rFonts w:eastAsia="Times New Roman" w:cs="Arial"/>
                <w:color w:val="000000" w:themeColor="text1"/>
                <w:lang w:eastAsia="en-GB"/>
              </w:rPr>
              <w:t>To approve the arrangement and preparing the PFCC</w:t>
            </w:r>
            <w:r w:rsidR="7A8332B6" w:rsidRPr="61DC8ABF">
              <w:rPr>
                <w:rFonts w:eastAsia="Times New Roman" w:cs="Arial"/>
                <w:color w:val="000000" w:themeColor="text1"/>
                <w:lang w:eastAsia="en-GB"/>
              </w:rPr>
              <w:t xml:space="preserve"> and NCFRA</w:t>
            </w:r>
            <w:r w:rsidRPr="61DC8ABF">
              <w:rPr>
                <w:rFonts w:eastAsia="Times New Roman" w:cs="Arial"/>
                <w:color w:val="000000" w:themeColor="text1"/>
                <w:lang w:eastAsia="en-GB"/>
              </w:rPr>
              <w:t xml:space="preserve">’s accounts and </w:t>
            </w:r>
            <w:r w:rsidR="00134F4A">
              <w:rPr>
                <w:rFonts w:eastAsia="Times New Roman" w:cs="Arial"/>
                <w:color w:val="000000" w:themeColor="text1"/>
                <w:lang w:eastAsia="en-GB"/>
              </w:rPr>
              <w:t>A</w:t>
            </w:r>
            <w:r w:rsidRPr="61DC8ABF">
              <w:rPr>
                <w:rFonts w:eastAsia="Times New Roman" w:cs="Arial"/>
                <w:color w:val="000000" w:themeColor="text1"/>
                <w:lang w:eastAsia="en-GB"/>
              </w:rPr>
              <w:t xml:space="preserve">nnual </w:t>
            </w:r>
            <w:r w:rsidR="00134F4A">
              <w:rPr>
                <w:rFonts w:eastAsia="Times New Roman" w:cs="Arial"/>
                <w:color w:val="000000" w:themeColor="text1"/>
                <w:lang w:eastAsia="en-GB"/>
              </w:rPr>
              <w:t>G</w:t>
            </w:r>
            <w:r w:rsidRPr="61DC8ABF">
              <w:rPr>
                <w:rFonts w:eastAsia="Times New Roman" w:cs="Arial"/>
                <w:color w:val="000000" w:themeColor="text1"/>
                <w:lang w:eastAsia="en-GB"/>
              </w:rPr>
              <w:t xml:space="preserve">overnance </w:t>
            </w:r>
            <w:r w:rsidR="00134F4A">
              <w:rPr>
                <w:rFonts w:eastAsia="Times New Roman" w:cs="Arial"/>
                <w:color w:val="000000" w:themeColor="text1"/>
                <w:lang w:eastAsia="en-GB"/>
              </w:rPr>
              <w:t>S</w:t>
            </w:r>
            <w:r w:rsidRPr="61DC8ABF">
              <w:rPr>
                <w:rFonts w:eastAsia="Times New Roman" w:cs="Arial"/>
                <w:color w:val="000000" w:themeColor="text1"/>
                <w:lang w:eastAsia="en-GB"/>
              </w:rPr>
              <w:t>tatement (AGS)</w:t>
            </w:r>
          </w:p>
        </w:tc>
      </w:tr>
      <w:tr w:rsidR="007E6451" w:rsidRPr="00CC407B" w14:paraId="0DA19107" w14:textId="77777777" w:rsidTr="003E6986">
        <w:trPr>
          <w:trHeight w:val="411"/>
        </w:trPr>
        <w:tc>
          <w:tcPr>
            <w:tcW w:w="940" w:type="pct"/>
            <w:vMerge/>
            <w:tcBorders>
              <w:left w:val="single" w:sz="4" w:space="0" w:color="000000"/>
              <w:bottom w:val="single" w:sz="4" w:space="0" w:color="000000"/>
              <w:right w:val="single" w:sz="4" w:space="0" w:color="000000"/>
            </w:tcBorders>
            <w:vAlign w:val="center"/>
            <w:hideMark/>
          </w:tcPr>
          <w:p w14:paraId="3AA2E47D" w14:textId="77777777" w:rsidR="007E6451" w:rsidRPr="00CC407B" w:rsidRDefault="007E6451" w:rsidP="00342998">
            <w:pPr>
              <w:spacing w:after="0" w:line="240" w:lineRule="auto"/>
              <w:ind w:left="0" w:right="0" w:firstLine="0"/>
              <w:rPr>
                <w:rFonts w:eastAsia="Times New Roman" w:cs="Arial"/>
                <w:b/>
                <w:color w:val="000000"/>
                <w:szCs w:val="22"/>
                <w:lang w:eastAsia="en-GB"/>
              </w:rPr>
            </w:pPr>
          </w:p>
        </w:tc>
        <w:tc>
          <w:tcPr>
            <w:tcW w:w="4060" w:type="pct"/>
            <w:tcBorders>
              <w:top w:val="single" w:sz="4" w:space="0" w:color="auto"/>
              <w:left w:val="single" w:sz="4" w:space="0" w:color="000000"/>
              <w:bottom w:val="single" w:sz="4" w:space="0" w:color="auto"/>
              <w:right w:val="single" w:sz="4" w:space="0" w:color="auto"/>
            </w:tcBorders>
            <w:shd w:val="clear" w:color="auto" w:fill="E5DFEC" w:themeFill="accent4" w:themeFillTint="33"/>
            <w:vAlign w:val="center"/>
            <w:hideMark/>
          </w:tcPr>
          <w:p w14:paraId="16246774" w14:textId="77777777" w:rsidR="007E6451" w:rsidRPr="00CC407B" w:rsidRDefault="007E6451" w:rsidP="00342998">
            <w:pPr>
              <w:spacing w:after="0" w:line="240" w:lineRule="auto"/>
              <w:ind w:left="0" w:right="0" w:firstLine="0"/>
              <w:rPr>
                <w:rFonts w:eastAsia="Times New Roman" w:cs="Arial"/>
                <w:color w:val="000000"/>
                <w:szCs w:val="22"/>
                <w:lang w:eastAsia="en-GB"/>
              </w:rPr>
            </w:pPr>
            <w:r w:rsidRPr="003A3241">
              <w:rPr>
                <w:rFonts w:cs="Arial"/>
                <w:szCs w:val="22"/>
              </w:rPr>
              <w:t>Be res</w:t>
            </w:r>
            <w:r w:rsidRPr="003A3241">
              <w:rPr>
                <w:rFonts w:cs="Arial"/>
                <w:spacing w:val="-2"/>
                <w:szCs w:val="22"/>
              </w:rPr>
              <w:t>p</w:t>
            </w:r>
            <w:r w:rsidRPr="003A3241">
              <w:rPr>
                <w:rFonts w:cs="Arial"/>
                <w:szCs w:val="22"/>
              </w:rPr>
              <w:t>onsible</w:t>
            </w:r>
            <w:r w:rsidRPr="003A3241">
              <w:rPr>
                <w:rFonts w:cs="Arial"/>
                <w:spacing w:val="-4"/>
                <w:szCs w:val="22"/>
              </w:rPr>
              <w:t xml:space="preserve"> </w:t>
            </w:r>
            <w:r w:rsidRPr="003A3241">
              <w:rPr>
                <w:rFonts w:cs="Arial"/>
                <w:spacing w:val="2"/>
                <w:szCs w:val="22"/>
              </w:rPr>
              <w:t>f</w:t>
            </w:r>
            <w:r w:rsidRPr="003A3241">
              <w:rPr>
                <w:rFonts w:cs="Arial"/>
                <w:szCs w:val="22"/>
              </w:rPr>
              <w:t>or</w:t>
            </w:r>
            <w:r w:rsidRPr="003A3241">
              <w:rPr>
                <w:rFonts w:cs="Arial"/>
                <w:spacing w:val="-3"/>
                <w:szCs w:val="22"/>
              </w:rPr>
              <w:t xml:space="preserve"> </w:t>
            </w:r>
            <w:r w:rsidRPr="003A3241">
              <w:rPr>
                <w:rFonts w:cs="Arial"/>
                <w:szCs w:val="22"/>
              </w:rPr>
              <w:t>all</w:t>
            </w:r>
            <w:r w:rsidRPr="003A3241">
              <w:rPr>
                <w:rFonts w:cs="Arial"/>
                <w:spacing w:val="-1"/>
                <w:szCs w:val="22"/>
              </w:rPr>
              <w:t xml:space="preserve"> b</w:t>
            </w:r>
            <w:r w:rsidRPr="003A3241">
              <w:rPr>
                <w:rFonts w:cs="Arial"/>
                <w:szCs w:val="22"/>
              </w:rPr>
              <w:t>anking</w:t>
            </w:r>
            <w:r w:rsidRPr="003A3241">
              <w:rPr>
                <w:rFonts w:cs="Arial"/>
                <w:spacing w:val="-1"/>
                <w:szCs w:val="22"/>
              </w:rPr>
              <w:t xml:space="preserve"> </w:t>
            </w:r>
            <w:r w:rsidRPr="003A3241">
              <w:rPr>
                <w:rFonts w:cs="Arial"/>
                <w:spacing w:val="1"/>
                <w:szCs w:val="22"/>
              </w:rPr>
              <w:t>a</w:t>
            </w:r>
            <w:r w:rsidRPr="003A3241">
              <w:rPr>
                <w:rFonts w:cs="Arial"/>
                <w:szCs w:val="22"/>
              </w:rPr>
              <w:t>r</w:t>
            </w:r>
            <w:r w:rsidRPr="003A3241">
              <w:rPr>
                <w:rFonts w:cs="Arial"/>
                <w:spacing w:val="-2"/>
                <w:szCs w:val="22"/>
              </w:rPr>
              <w:t>r</w:t>
            </w:r>
            <w:r w:rsidRPr="003A3241">
              <w:rPr>
                <w:rFonts w:cs="Arial"/>
                <w:szCs w:val="22"/>
              </w:rPr>
              <w:t>an</w:t>
            </w:r>
            <w:r w:rsidRPr="003A3241">
              <w:rPr>
                <w:rFonts w:cs="Arial"/>
                <w:spacing w:val="-2"/>
                <w:szCs w:val="22"/>
              </w:rPr>
              <w:t>ge</w:t>
            </w:r>
            <w:r w:rsidRPr="003A3241">
              <w:rPr>
                <w:rFonts w:cs="Arial"/>
                <w:spacing w:val="1"/>
                <w:szCs w:val="22"/>
              </w:rPr>
              <w:t>m</w:t>
            </w:r>
            <w:r w:rsidRPr="003A3241">
              <w:rPr>
                <w:rFonts w:cs="Arial"/>
                <w:szCs w:val="22"/>
              </w:rPr>
              <w:t>ents</w:t>
            </w:r>
            <w:r w:rsidRPr="003A3241">
              <w:rPr>
                <w:rFonts w:cs="Arial"/>
                <w:spacing w:val="-2"/>
                <w:szCs w:val="22"/>
              </w:rPr>
              <w:t xml:space="preserve"> </w:t>
            </w:r>
            <w:r w:rsidRPr="003A3241">
              <w:rPr>
                <w:rFonts w:cs="Arial"/>
                <w:spacing w:val="-1"/>
                <w:szCs w:val="22"/>
              </w:rPr>
              <w:t>a</w:t>
            </w:r>
            <w:r w:rsidRPr="003A3241">
              <w:rPr>
                <w:rFonts w:cs="Arial"/>
                <w:szCs w:val="22"/>
              </w:rPr>
              <w:t xml:space="preserve">nd </w:t>
            </w:r>
            <w:r w:rsidRPr="003A3241">
              <w:rPr>
                <w:rFonts w:cs="Arial"/>
                <w:spacing w:val="-1"/>
                <w:szCs w:val="22"/>
              </w:rPr>
              <w:t>a</w:t>
            </w:r>
            <w:r w:rsidRPr="003A3241">
              <w:rPr>
                <w:rFonts w:cs="Arial"/>
                <w:szCs w:val="22"/>
              </w:rPr>
              <w:t>ut</w:t>
            </w:r>
            <w:r w:rsidRPr="003A3241">
              <w:rPr>
                <w:rFonts w:cs="Arial"/>
                <w:spacing w:val="-1"/>
                <w:szCs w:val="22"/>
              </w:rPr>
              <w:t>h</w:t>
            </w:r>
            <w:r w:rsidRPr="003A3241">
              <w:rPr>
                <w:rFonts w:cs="Arial"/>
                <w:szCs w:val="22"/>
              </w:rPr>
              <w:t>or</w:t>
            </w:r>
            <w:r w:rsidRPr="003A3241">
              <w:rPr>
                <w:rFonts w:cs="Arial"/>
                <w:spacing w:val="-2"/>
                <w:szCs w:val="22"/>
              </w:rPr>
              <w:t>i</w:t>
            </w:r>
            <w:r w:rsidRPr="003A3241">
              <w:rPr>
                <w:rFonts w:cs="Arial"/>
                <w:szCs w:val="22"/>
              </w:rPr>
              <w:t>se t</w:t>
            </w:r>
            <w:r w:rsidRPr="003A3241">
              <w:rPr>
                <w:rFonts w:cs="Arial"/>
                <w:spacing w:val="-2"/>
                <w:szCs w:val="22"/>
              </w:rPr>
              <w:t>h</w:t>
            </w:r>
            <w:r w:rsidRPr="003A3241">
              <w:rPr>
                <w:rFonts w:cs="Arial"/>
                <w:szCs w:val="22"/>
              </w:rPr>
              <w:t>e cre</w:t>
            </w:r>
            <w:r w:rsidRPr="003A3241">
              <w:rPr>
                <w:rFonts w:cs="Arial"/>
                <w:spacing w:val="-2"/>
                <w:szCs w:val="22"/>
              </w:rPr>
              <w:t>a</w:t>
            </w:r>
            <w:r w:rsidRPr="003A3241">
              <w:rPr>
                <w:rFonts w:cs="Arial"/>
                <w:szCs w:val="22"/>
              </w:rPr>
              <w:t>tion and c</w:t>
            </w:r>
            <w:r w:rsidRPr="003A3241">
              <w:rPr>
                <w:rFonts w:cs="Arial"/>
                <w:spacing w:val="-3"/>
                <w:szCs w:val="22"/>
              </w:rPr>
              <w:t>l</w:t>
            </w:r>
            <w:r w:rsidRPr="003A3241">
              <w:rPr>
                <w:rFonts w:cs="Arial"/>
                <w:szCs w:val="22"/>
              </w:rPr>
              <w:t>osure</w:t>
            </w:r>
            <w:r w:rsidRPr="003A3241">
              <w:rPr>
                <w:rFonts w:cs="Arial"/>
                <w:spacing w:val="-2"/>
                <w:szCs w:val="22"/>
              </w:rPr>
              <w:t xml:space="preserve"> o</w:t>
            </w:r>
            <w:r w:rsidRPr="003A3241">
              <w:rPr>
                <w:rFonts w:cs="Arial"/>
                <w:szCs w:val="22"/>
              </w:rPr>
              <w:t>f</w:t>
            </w:r>
            <w:r w:rsidRPr="003A3241">
              <w:rPr>
                <w:rFonts w:cs="Arial"/>
                <w:spacing w:val="2"/>
                <w:szCs w:val="22"/>
              </w:rPr>
              <w:t xml:space="preserve"> </w:t>
            </w:r>
            <w:r w:rsidRPr="003A3241">
              <w:rPr>
                <w:rFonts w:cs="Arial"/>
                <w:spacing w:val="-1"/>
                <w:szCs w:val="22"/>
              </w:rPr>
              <w:t>a</w:t>
            </w:r>
            <w:r w:rsidRPr="003A3241">
              <w:rPr>
                <w:rFonts w:cs="Arial"/>
                <w:szCs w:val="22"/>
              </w:rPr>
              <w:t>ny</w:t>
            </w:r>
            <w:r w:rsidRPr="003A3241">
              <w:rPr>
                <w:rFonts w:cs="Arial"/>
                <w:spacing w:val="-3"/>
                <w:szCs w:val="22"/>
              </w:rPr>
              <w:t xml:space="preserve"> </w:t>
            </w:r>
            <w:r w:rsidRPr="003A3241">
              <w:rPr>
                <w:rFonts w:cs="Arial"/>
                <w:spacing w:val="1"/>
                <w:szCs w:val="22"/>
              </w:rPr>
              <w:t>a</w:t>
            </w:r>
            <w:r w:rsidRPr="003A3241">
              <w:rPr>
                <w:rFonts w:cs="Arial"/>
                <w:szCs w:val="22"/>
              </w:rPr>
              <w:t>ccount</w:t>
            </w:r>
          </w:p>
        </w:tc>
      </w:tr>
      <w:tr w:rsidR="007E6451" w:rsidRPr="00CC407B" w14:paraId="0352CB19" w14:textId="77777777" w:rsidTr="003E6986">
        <w:trPr>
          <w:trHeight w:val="158"/>
        </w:trPr>
        <w:tc>
          <w:tcPr>
            <w:tcW w:w="940" w:type="pct"/>
            <w:vMerge/>
            <w:tcBorders>
              <w:left w:val="single" w:sz="4" w:space="0" w:color="000000"/>
              <w:bottom w:val="single" w:sz="4" w:space="0" w:color="000000"/>
              <w:right w:val="single" w:sz="4" w:space="0" w:color="000000"/>
            </w:tcBorders>
            <w:vAlign w:val="center"/>
            <w:hideMark/>
          </w:tcPr>
          <w:p w14:paraId="0A4582C0" w14:textId="77777777" w:rsidR="007E6451" w:rsidRPr="00CC407B" w:rsidRDefault="007E6451" w:rsidP="00342998">
            <w:pPr>
              <w:spacing w:after="0" w:line="240" w:lineRule="auto"/>
              <w:ind w:left="0" w:right="0" w:firstLine="0"/>
              <w:rPr>
                <w:rFonts w:eastAsia="Times New Roman" w:cs="Arial"/>
                <w:b/>
                <w:color w:val="000000"/>
                <w:szCs w:val="22"/>
                <w:lang w:eastAsia="en-GB"/>
              </w:rPr>
            </w:pPr>
          </w:p>
        </w:tc>
        <w:tc>
          <w:tcPr>
            <w:tcW w:w="4060" w:type="pct"/>
            <w:tcBorders>
              <w:top w:val="single" w:sz="4" w:space="0" w:color="auto"/>
              <w:left w:val="single" w:sz="4" w:space="0" w:color="000000"/>
              <w:bottom w:val="single" w:sz="4" w:space="0" w:color="auto"/>
              <w:right w:val="single" w:sz="4" w:space="0" w:color="auto"/>
            </w:tcBorders>
            <w:shd w:val="clear" w:color="auto" w:fill="E5DFEC" w:themeFill="accent4" w:themeFillTint="33"/>
            <w:vAlign w:val="center"/>
            <w:hideMark/>
          </w:tcPr>
          <w:p w14:paraId="27B5C4FC" w14:textId="77777777" w:rsidR="007E6451" w:rsidRPr="00CC407B" w:rsidRDefault="007E6451" w:rsidP="00342998">
            <w:pPr>
              <w:spacing w:after="0" w:line="240" w:lineRule="auto"/>
              <w:ind w:left="0" w:right="0" w:firstLine="0"/>
              <w:rPr>
                <w:rFonts w:eastAsia="Times New Roman" w:cs="Arial"/>
                <w:color w:val="000000"/>
                <w:szCs w:val="22"/>
                <w:lang w:eastAsia="en-GB"/>
              </w:rPr>
            </w:pPr>
            <w:r w:rsidRPr="00CC407B">
              <w:rPr>
                <w:rFonts w:eastAsia="Times New Roman" w:cs="Arial"/>
                <w:color w:val="000000"/>
                <w:szCs w:val="22"/>
                <w:lang w:eastAsia="en-GB"/>
              </w:rPr>
              <w:t>To undertake financial management of the Police, Fire and Crime Commissioner’s budget in accordance with the Financial Regulations</w:t>
            </w:r>
          </w:p>
        </w:tc>
      </w:tr>
      <w:tr w:rsidR="007E6451" w:rsidRPr="00CC407B" w14:paraId="03B75813" w14:textId="77777777" w:rsidTr="003E6986">
        <w:trPr>
          <w:trHeight w:val="156"/>
        </w:trPr>
        <w:tc>
          <w:tcPr>
            <w:tcW w:w="940" w:type="pct"/>
            <w:vMerge/>
            <w:tcBorders>
              <w:left w:val="single" w:sz="4" w:space="0" w:color="000000"/>
              <w:bottom w:val="single" w:sz="4" w:space="0" w:color="000000"/>
              <w:right w:val="single" w:sz="4" w:space="0" w:color="000000"/>
            </w:tcBorders>
            <w:vAlign w:val="center"/>
          </w:tcPr>
          <w:p w14:paraId="0734BE3C" w14:textId="77777777" w:rsidR="007E6451" w:rsidRPr="00CC407B" w:rsidRDefault="007E6451" w:rsidP="00342998">
            <w:pPr>
              <w:spacing w:after="0" w:line="240" w:lineRule="auto"/>
              <w:ind w:left="0" w:right="0" w:firstLine="0"/>
              <w:rPr>
                <w:rFonts w:eastAsia="Times New Roman" w:cs="Arial"/>
                <w:b/>
                <w:color w:val="000000"/>
                <w:szCs w:val="22"/>
                <w:lang w:eastAsia="en-GB"/>
              </w:rPr>
            </w:pPr>
          </w:p>
        </w:tc>
        <w:tc>
          <w:tcPr>
            <w:tcW w:w="4060" w:type="pct"/>
            <w:tcBorders>
              <w:top w:val="single" w:sz="4" w:space="0" w:color="auto"/>
              <w:left w:val="single" w:sz="4" w:space="0" w:color="000000"/>
              <w:bottom w:val="single" w:sz="4" w:space="0" w:color="auto"/>
              <w:right w:val="single" w:sz="4" w:space="0" w:color="auto"/>
            </w:tcBorders>
            <w:shd w:val="clear" w:color="auto" w:fill="E5DFEC" w:themeFill="accent4" w:themeFillTint="33"/>
            <w:vAlign w:val="center"/>
          </w:tcPr>
          <w:p w14:paraId="0D72AF2F" w14:textId="15934446" w:rsidR="007E6451" w:rsidRPr="00CC407B" w:rsidRDefault="00C9299F" w:rsidP="00342998">
            <w:pPr>
              <w:spacing w:after="0" w:line="240" w:lineRule="auto"/>
              <w:ind w:left="0" w:right="0" w:firstLine="0"/>
              <w:rPr>
                <w:rFonts w:eastAsia="Times New Roman" w:cs="Arial"/>
                <w:color w:val="000000"/>
                <w:szCs w:val="22"/>
                <w:lang w:eastAsia="en-GB"/>
              </w:rPr>
            </w:pPr>
            <w:r w:rsidRPr="00C9299F">
              <w:rPr>
                <w:rFonts w:eastAsia="Times New Roman" w:cs="Arial"/>
                <w:color w:val="000000"/>
                <w:szCs w:val="22"/>
                <w:lang w:eastAsia="en-GB"/>
              </w:rPr>
              <w:t xml:space="preserve">To ensure that the financial affairs of Northamptonshire Fire and Rescue Authority are properly administered having regards to probity, legality, financial </w:t>
            </w:r>
            <w:r w:rsidR="00957A2F" w:rsidRPr="00C9299F">
              <w:rPr>
                <w:rFonts w:eastAsia="Times New Roman" w:cs="Arial"/>
                <w:color w:val="000000"/>
                <w:szCs w:val="22"/>
                <w:lang w:eastAsia="en-GB"/>
              </w:rPr>
              <w:t>regulations,</w:t>
            </w:r>
            <w:r w:rsidRPr="00C9299F">
              <w:rPr>
                <w:rFonts w:eastAsia="Times New Roman" w:cs="Arial"/>
                <w:color w:val="000000"/>
                <w:szCs w:val="22"/>
                <w:lang w:eastAsia="en-GB"/>
              </w:rPr>
              <w:t xml:space="preserve"> and appropriate standards.</w:t>
            </w:r>
          </w:p>
        </w:tc>
      </w:tr>
      <w:tr w:rsidR="007E6451" w:rsidRPr="00CC407B" w14:paraId="129E3CFF" w14:textId="77777777" w:rsidTr="003E6986">
        <w:trPr>
          <w:trHeight w:val="156"/>
        </w:trPr>
        <w:tc>
          <w:tcPr>
            <w:tcW w:w="940" w:type="pct"/>
            <w:vMerge/>
            <w:tcBorders>
              <w:left w:val="single" w:sz="4" w:space="0" w:color="000000"/>
              <w:bottom w:val="single" w:sz="4" w:space="0" w:color="000000"/>
              <w:right w:val="single" w:sz="4" w:space="0" w:color="000000"/>
            </w:tcBorders>
            <w:vAlign w:val="center"/>
          </w:tcPr>
          <w:p w14:paraId="2BBA74A5" w14:textId="77777777" w:rsidR="007E6451" w:rsidRPr="00CC407B" w:rsidRDefault="007E6451" w:rsidP="00342998">
            <w:pPr>
              <w:spacing w:after="0" w:line="240" w:lineRule="auto"/>
              <w:ind w:left="0" w:right="0" w:firstLine="0"/>
              <w:rPr>
                <w:rFonts w:eastAsia="Times New Roman" w:cs="Arial"/>
                <w:b/>
                <w:color w:val="000000"/>
                <w:szCs w:val="22"/>
                <w:lang w:eastAsia="en-GB"/>
              </w:rPr>
            </w:pPr>
          </w:p>
        </w:tc>
        <w:tc>
          <w:tcPr>
            <w:tcW w:w="4060" w:type="pct"/>
            <w:tcBorders>
              <w:top w:val="single" w:sz="4" w:space="0" w:color="auto"/>
              <w:left w:val="single" w:sz="4" w:space="0" w:color="000000"/>
              <w:bottom w:val="single" w:sz="4" w:space="0" w:color="auto"/>
              <w:right w:val="single" w:sz="4" w:space="0" w:color="auto"/>
            </w:tcBorders>
            <w:shd w:val="clear" w:color="auto" w:fill="E5DFEC" w:themeFill="accent4" w:themeFillTint="33"/>
            <w:vAlign w:val="center"/>
          </w:tcPr>
          <w:p w14:paraId="2B19AA12" w14:textId="0747E747" w:rsidR="007E6451" w:rsidRPr="00CC407B" w:rsidRDefault="00C25524" w:rsidP="00342998">
            <w:pPr>
              <w:spacing w:after="0" w:line="240" w:lineRule="auto"/>
              <w:ind w:left="0" w:right="0" w:firstLine="0"/>
              <w:rPr>
                <w:rFonts w:eastAsia="Times New Roman" w:cs="Arial"/>
                <w:color w:val="000000"/>
                <w:szCs w:val="22"/>
                <w:lang w:eastAsia="en-GB"/>
              </w:rPr>
            </w:pPr>
            <w:r>
              <w:rPr>
                <w:rFonts w:eastAsia="Times New Roman" w:cs="Arial"/>
                <w:color w:val="000000"/>
                <w:szCs w:val="22"/>
                <w:lang w:eastAsia="en-GB"/>
              </w:rPr>
              <w:t>T</w:t>
            </w:r>
            <w:r w:rsidRPr="00C25524">
              <w:rPr>
                <w:rFonts w:eastAsia="Times New Roman" w:cs="Arial"/>
                <w:color w:val="000000"/>
                <w:szCs w:val="22"/>
                <w:lang w:eastAsia="en-GB"/>
              </w:rPr>
              <w:t xml:space="preserve">o plan the </w:t>
            </w:r>
            <w:r w:rsidR="0030647C">
              <w:rPr>
                <w:rFonts w:eastAsia="Times New Roman" w:cs="Arial"/>
                <w:color w:val="000000"/>
                <w:szCs w:val="22"/>
                <w:lang w:eastAsia="en-GB"/>
              </w:rPr>
              <w:t xml:space="preserve">Fire and Rescue </w:t>
            </w:r>
            <w:r w:rsidRPr="00C25524">
              <w:rPr>
                <w:rFonts w:eastAsia="Times New Roman" w:cs="Arial"/>
                <w:color w:val="000000"/>
                <w:szCs w:val="22"/>
                <w:lang w:eastAsia="en-GB"/>
              </w:rPr>
              <w:t xml:space="preserve">Service’s budget in conjunction with the PFCC and the </w:t>
            </w:r>
            <w:r>
              <w:rPr>
                <w:rFonts w:eastAsia="Times New Roman" w:cs="Arial"/>
                <w:color w:val="000000"/>
                <w:szCs w:val="22"/>
                <w:lang w:eastAsia="en-GB"/>
              </w:rPr>
              <w:t>Chief Fire Officer.</w:t>
            </w:r>
          </w:p>
        </w:tc>
      </w:tr>
      <w:tr w:rsidR="007E6451" w:rsidRPr="00CC407B" w14:paraId="3DEF7081" w14:textId="77777777" w:rsidTr="003E6986">
        <w:trPr>
          <w:trHeight w:val="696"/>
        </w:trPr>
        <w:tc>
          <w:tcPr>
            <w:tcW w:w="940" w:type="pct"/>
            <w:vMerge/>
            <w:tcBorders>
              <w:left w:val="single" w:sz="4" w:space="0" w:color="000000"/>
              <w:bottom w:val="single" w:sz="4" w:space="0" w:color="000000"/>
              <w:right w:val="single" w:sz="4" w:space="0" w:color="000000"/>
            </w:tcBorders>
            <w:vAlign w:val="center"/>
            <w:hideMark/>
          </w:tcPr>
          <w:p w14:paraId="1A461F81" w14:textId="77777777" w:rsidR="007E6451" w:rsidRPr="00CC407B" w:rsidRDefault="007E6451" w:rsidP="00342998">
            <w:pPr>
              <w:spacing w:after="0" w:line="240" w:lineRule="auto"/>
              <w:ind w:left="0" w:right="0" w:firstLine="0"/>
              <w:rPr>
                <w:rFonts w:eastAsia="Times New Roman" w:cs="Arial"/>
                <w:b/>
                <w:color w:val="000000"/>
                <w:szCs w:val="22"/>
                <w:lang w:eastAsia="en-GB"/>
              </w:rPr>
            </w:pPr>
          </w:p>
        </w:tc>
        <w:tc>
          <w:tcPr>
            <w:tcW w:w="4060" w:type="pct"/>
            <w:tcBorders>
              <w:top w:val="single" w:sz="4" w:space="0" w:color="auto"/>
              <w:left w:val="single" w:sz="4" w:space="0" w:color="000000"/>
              <w:bottom w:val="single" w:sz="4" w:space="0" w:color="auto"/>
              <w:right w:val="single" w:sz="4" w:space="0" w:color="auto"/>
            </w:tcBorders>
            <w:shd w:val="clear" w:color="auto" w:fill="E5DFEC" w:themeFill="accent4" w:themeFillTint="33"/>
            <w:vAlign w:val="center"/>
            <w:hideMark/>
          </w:tcPr>
          <w:p w14:paraId="0F334BCB" w14:textId="5ACCCBE6" w:rsidR="007E6451" w:rsidRPr="00CC407B" w:rsidRDefault="075AEE54" w:rsidP="61DC8ABF">
            <w:pPr>
              <w:spacing w:after="0" w:line="240" w:lineRule="auto"/>
              <w:ind w:left="0" w:right="0" w:firstLine="0"/>
              <w:rPr>
                <w:rFonts w:eastAsia="Times New Roman" w:cs="Arial"/>
                <w:color w:val="000000"/>
                <w:lang w:eastAsia="en-GB"/>
              </w:rPr>
            </w:pPr>
            <w:r w:rsidRPr="61DC8ABF">
              <w:rPr>
                <w:rFonts w:eastAsia="Times New Roman" w:cs="Arial"/>
                <w:color w:val="000000" w:themeColor="text1"/>
                <w:lang w:eastAsia="en-GB"/>
              </w:rPr>
              <w:t xml:space="preserve">To commit expenditure within the approved budget to meet the policies and objectives agreed with the PFCC and reflected in the Policing Plan, the Fire and Rescue Plan and </w:t>
            </w:r>
            <w:r w:rsidR="755F6319" w:rsidRPr="61DC8ABF">
              <w:rPr>
                <w:rFonts w:eastAsia="Times New Roman" w:cs="Arial"/>
                <w:color w:val="000000" w:themeColor="text1"/>
                <w:lang w:eastAsia="en-GB"/>
              </w:rPr>
              <w:t>C</w:t>
            </w:r>
            <w:r w:rsidRPr="61DC8ABF">
              <w:rPr>
                <w:rFonts w:eastAsia="Times New Roman" w:cs="Arial"/>
                <w:color w:val="000000" w:themeColor="text1"/>
                <w:lang w:eastAsia="en-GB"/>
              </w:rPr>
              <w:t>RMP, accordingly.</w:t>
            </w:r>
          </w:p>
        </w:tc>
      </w:tr>
      <w:tr w:rsidR="007E6451" w:rsidRPr="00CC407B" w14:paraId="072E0C31" w14:textId="77777777" w:rsidTr="003E6986">
        <w:trPr>
          <w:trHeight w:val="564"/>
        </w:trPr>
        <w:tc>
          <w:tcPr>
            <w:tcW w:w="940" w:type="pct"/>
            <w:vMerge/>
            <w:tcBorders>
              <w:left w:val="single" w:sz="4" w:space="0" w:color="000000"/>
              <w:bottom w:val="single" w:sz="4" w:space="0" w:color="000000"/>
              <w:right w:val="single" w:sz="4" w:space="0" w:color="000000"/>
            </w:tcBorders>
            <w:vAlign w:val="center"/>
            <w:hideMark/>
          </w:tcPr>
          <w:p w14:paraId="25BBE2D3" w14:textId="77777777" w:rsidR="007E6451" w:rsidRPr="00CC407B" w:rsidRDefault="007E6451" w:rsidP="00342998">
            <w:pPr>
              <w:spacing w:after="0" w:line="240" w:lineRule="auto"/>
              <w:ind w:left="0" w:right="0" w:firstLine="0"/>
              <w:rPr>
                <w:rFonts w:eastAsia="Times New Roman" w:cs="Arial"/>
                <w:b/>
                <w:color w:val="000000"/>
                <w:szCs w:val="22"/>
                <w:lang w:eastAsia="en-GB"/>
              </w:rPr>
            </w:pPr>
          </w:p>
        </w:tc>
        <w:tc>
          <w:tcPr>
            <w:tcW w:w="4060" w:type="pct"/>
            <w:tcBorders>
              <w:top w:val="single" w:sz="4" w:space="0" w:color="auto"/>
              <w:left w:val="single" w:sz="4" w:space="0" w:color="000000"/>
              <w:bottom w:val="single" w:sz="4" w:space="0" w:color="auto"/>
              <w:right w:val="single" w:sz="4" w:space="0" w:color="auto"/>
            </w:tcBorders>
            <w:shd w:val="clear" w:color="auto" w:fill="E5DFEC" w:themeFill="accent4" w:themeFillTint="33"/>
            <w:vAlign w:val="center"/>
            <w:hideMark/>
          </w:tcPr>
          <w:p w14:paraId="33F989F3" w14:textId="6A1DFF7F" w:rsidR="007E6451" w:rsidRPr="00CC407B" w:rsidRDefault="007E6451" w:rsidP="00342998">
            <w:pPr>
              <w:spacing w:after="0" w:line="240" w:lineRule="auto"/>
              <w:ind w:left="0" w:right="0" w:firstLine="0"/>
              <w:rPr>
                <w:rFonts w:eastAsia="Times New Roman" w:cs="Arial"/>
                <w:color w:val="000000"/>
                <w:szCs w:val="22"/>
                <w:lang w:eastAsia="en-GB"/>
              </w:rPr>
            </w:pPr>
            <w:r w:rsidRPr="00CC407B">
              <w:rPr>
                <w:rFonts w:eastAsia="Times New Roman" w:cs="Arial"/>
                <w:color w:val="000000"/>
                <w:szCs w:val="22"/>
                <w:lang w:eastAsia="en-GB"/>
              </w:rPr>
              <w:t>To manage grants awarded to the PFCC</w:t>
            </w:r>
            <w:r w:rsidR="003E76DA">
              <w:rPr>
                <w:rFonts w:eastAsia="Times New Roman" w:cs="Arial"/>
                <w:color w:val="000000"/>
                <w:szCs w:val="22"/>
                <w:lang w:eastAsia="en-GB"/>
              </w:rPr>
              <w:t>.</w:t>
            </w:r>
          </w:p>
        </w:tc>
      </w:tr>
      <w:tr w:rsidR="00CC407B" w:rsidRPr="00CC407B" w14:paraId="6425B17F" w14:textId="77777777" w:rsidTr="003E6986">
        <w:trPr>
          <w:trHeight w:val="1065"/>
        </w:trPr>
        <w:tc>
          <w:tcPr>
            <w:tcW w:w="940" w:type="pct"/>
            <w:tcBorders>
              <w:top w:val="single" w:sz="4" w:space="0" w:color="000000"/>
              <w:left w:val="single" w:sz="4" w:space="0" w:color="auto"/>
              <w:bottom w:val="single" w:sz="4" w:space="0" w:color="auto"/>
              <w:right w:val="single" w:sz="4" w:space="0" w:color="auto"/>
            </w:tcBorders>
            <w:shd w:val="clear" w:color="auto" w:fill="E5DFEC" w:themeFill="accent4" w:themeFillTint="33"/>
            <w:vAlign w:val="center"/>
            <w:hideMark/>
          </w:tcPr>
          <w:p w14:paraId="0C967045" w14:textId="77777777" w:rsidR="00CC407B" w:rsidRPr="00CC407B" w:rsidRDefault="00CC407B" w:rsidP="00342998">
            <w:pPr>
              <w:spacing w:after="0" w:line="240" w:lineRule="auto"/>
              <w:ind w:left="0" w:right="0" w:firstLine="0"/>
              <w:jc w:val="center"/>
              <w:rPr>
                <w:rFonts w:eastAsia="Times New Roman" w:cs="Arial"/>
                <w:b/>
                <w:color w:val="000000"/>
                <w:szCs w:val="22"/>
                <w:lang w:eastAsia="en-GB"/>
              </w:rPr>
            </w:pPr>
            <w:r w:rsidRPr="00CC407B">
              <w:rPr>
                <w:rFonts w:eastAsia="Times New Roman" w:cs="Arial"/>
                <w:b/>
                <w:color w:val="000000"/>
                <w:szCs w:val="22"/>
                <w:lang w:eastAsia="en-GB"/>
              </w:rPr>
              <w:t>Regulations, Policies and Procedures</w:t>
            </w:r>
          </w:p>
        </w:tc>
        <w:tc>
          <w:tcPr>
            <w:tcW w:w="406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025DD0F3" w14:textId="6DC24866" w:rsidR="00CC407B" w:rsidRPr="00CC407B" w:rsidRDefault="00CC407B" w:rsidP="00342998">
            <w:pPr>
              <w:spacing w:after="0" w:line="240" w:lineRule="auto"/>
              <w:ind w:left="0" w:right="0" w:firstLine="0"/>
              <w:rPr>
                <w:rFonts w:eastAsia="Times New Roman" w:cs="Arial"/>
                <w:color w:val="000000"/>
                <w:szCs w:val="22"/>
                <w:lang w:eastAsia="en-GB"/>
              </w:rPr>
            </w:pPr>
            <w:r w:rsidRPr="00CC407B">
              <w:rPr>
                <w:rFonts w:eastAsia="Times New Roman" w:cs="Arial"/>
                <w:color w:val="000000"/>
                <w:szCs w:val="22"/>
                <w:lang w:eastAsia="en-GB"/>
              </w:rPr>
              <w:t>To prepare, from time to time, draft financial and contract regulations, in consultation with, and having due regards to the view of the Force</w:t>
            </w:r>
            <w:r w:rsidR="00967EF1">
              <w:rPr>
                <w:rFonts w:eastAsia="Times New Roman" w:cs="Arial"/>
                <w:color w:val="000000"/>
                <w:szCs w:val="22"/>
                <w:lang w:eastAsia="en-GB"/>
              </w:rPr>
              <w:t xml:space="preserve"> and Service </w:t>
            </w:r>
            <w:r w:rsidRPr="00CC407B">
              <w:rPr>
                <w:rFonts w:eastAsia="Times New Roman" w:cs="Arial"/>
                <w:color w:val="000000"/>
                <w:szCs w:val="22"/>
                <w:lang w:eastAsia="en-GB"/>
              </w:rPr>
              <w:t>for approval by the PFCC.</w:t>
            </w:r>
          </w:p>
        </w:tc>
      </w:tr>
      <w:tr w:rsidR="00CC407B" w:rsidRPr="00CC407B" w14:paraId="25158ACF" w14:textId="77777777" w:rsidTr="00D85155">
        <w:trPr>
          <w:trHeight w:val="1041"/>
        </w:trPr>
        <w:tc>
          <w:tcPr>
            <w:tcW w:w="94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5175053" w14:textId="77777777" w:rsidR="00CC407B" w:rsidRPr="00CC407B" w:rsidRDefault="00CC407B" w:rsidP="00CC407B">
            <w:pPr>
              <w:spacing w:after="0" w:line="240" w:lineRule="auto"/>
              <w:ind w:left="0" w:right="0" w:firstLine="0"/>
              <w:jc w:val="center"/>
              <w:rPr>
                <w:rFonts w:eastAsia="Times New Roman" w:cs="Arial"/>
                <w:b/>
                <w:color w:val="000000"/>
                <w:szCs w:val="22"/>
                <w:lang w:eastAsia="en-GB"/>
              </w:rPr>
            </w:pPr>
            <w:r w:rsidRPr="00CC407B">
              <w:rPr>
                <w:rFonts w:eastAsia="Times New Roman" w:cs="Arial"/>
                <w:b/>
                <w:color w:val="000000"/>
                <w:szCs w:val="22"/>
                <w:lang w:eastAsia="en-GB"/>
              </w:rPr>
              <w:t>Money Laundering Officer</w:t>
            </w:r>
          </w:p>
        </w:tc>
        <w:tc>
          <w:tcPr>
            <w:tcW w:w="406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3A713BF2" w14:textId="77777777" w:rsidR="00CC407B" w:rsidRPr="00CC407B" w:rsidRDefault="00CC407B" w:rsidP="003A41C8">
            <w:pPr>
              <w:spacing w:after="0" w:line="240" w:lineRule="auto"/>
              <w:ind w:left="0" w:right="0" w:firstLine="0"/>
              <w:rPr>
                <w:rFonts w:eastAsia="Times New Roman" w:cs="Arial"/>
                <w:color w:val="000000"/>
                <w:szCs w:val="22"/>
                <w:lang w:eastAsia="en-GB"/>
              </w:rPr>
            </w:pPr>
            <w:r w:rsidRPr="00CC407B">
              <w:rPr>
                <w:rFonts w:eastAsia="Times New Roman" w:cs="Arial"/>
                <w:color w:val="000000"/>
                <w:szCs w:val="22"/>
                <w:lang w:eastAsia="en-GB"/>
              </w:rPr>
              <w:t>To act as the money laundering officer under the Proceeds of Crime Act 2002, and Money Laundering Regulations 2003 or other appropriate legislation from time to time in force</w:t>
            </w:r>
          </w:p>
        </w:tc>
      </w:tr>
      <w:tr w:rsidR="003A41C8" w:rsidRPr="00CC407B" w14:paraId="1EE29E1A" w14:textId="77777777" w:rsidTr="00D85155">
        <w:trPr>
          <w:trHeight w:val="1041"/>
        </w:trPr>
        <w:tc>
          <w:tcPr>
            <w:tcW w:w="94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67ADD26" w14:textId="77777777" w:rsidR="003A41C8" w:rsidRPr="00CC407B" w:rsidRDefault="003A41C8" w:rsidP="003A41C8">
            <w:pPr>
              <w:spacing w:after="0" w:line="240" w:lineRule="auto"/>
              <w:ind w:left="0" w:right="0" w:firstLine="0"/>
              <w:jc w:val="center"/>
              <w:rPr>
                <w:rFonts w:eastAsia="Times New Roman" w:cs="Arial"/>
                <w:b/>
                <w:color w:val="000000"/>
                <w:szCs w:val="22"/>
                <w:lang w:eastAsia="en-GB"/>
              </w:rPr>
            </w:pPr>
            <w:r w:rsidRPr="00342998">
              <w:rPr>
                <w:rFonts w:eastAsia="Times New Roman" w:cs="Arial"/>
                <w:b/>
                <w:color w:val="000000"/>
                <w:szCs w:val="22"/>
                <w:lang w:eastAsia="en-GB"/>
              </w:rPr>
              <w:t>Operational Delivery</w:t>
            </w:r>
          </w:p>
        </w:tc>
        <w:tc>
          <w:tcPr>
            <w:tcW w:w="4060" w:type="pct"/>
            <w:tcBorders>
              <w:top w:val="single" w:sz="4" w:space="0" w:color="auto"/>
              <w:left w:val="nil"/>
              <w:bottom w:val="single" w:sz="4" w:space="0" w:color="auto"/>
              <w:right w:val="single" w:sz="4" w:space="0" w:color="auto"/>
            </w:tcBorders>
            <w:shd w:val="clear" w:color="auto" w:fill="E5DFEC" w:themeFill="accent4" w:themeFillTint="33"/>
            <w:vAlign w:val="bottom"/>
          </w:tcPr>
          <w:p w14:paraId="7282CC40" w14:textId="1DEDD361" w:rsidR="003A41C8" w:rsidRPr="00342998" w:rsidRDefault="003A41C8" w:rsidP="00FD101C">
            <w:pPr>
              <w:spacing w:after="0" w:line="240" w:lineRule="auto"/>
              <w:ind w:left="0" w:right="0" w:firstLine="0"/>
              <w:rPr>
                <w:rFonts w:eastAsia="Times New Roman" w:cs="Arial"/>
                <w:color w:val="000000"/>
                <w:szCs w:val="22"/>
                <w:lang w:eastAsia="en-GB"/>
              </w:rPr>
            </w:pPr>
            <w:r w:rsidRPr="00342998">
              <w:rPr>
                <w:rFonts w:eastAsia="Times New Roman" w:cs="Arial"/>
                <w:color w:val="000000"/>
                <w:szCs w:val="22"/>
                <w:lang w:eastAsia="en-GB"/>
              </w:rPr>
              <w:t>In the event of the PFCC being unable to act for any reason, and before the Police, Fire and Crime Panel are able to meet to appoint an Acting PFCC, to take urgent decisions of significant public interest, other than those precluded under paragraph 3.2 of this Scheme. This will be undertaken normally following consultation w</w:t>
            </w:r>
            <w:r w:rsidR="00FD101C">
              <w:rPr>
                <w:rFonts w:eastAsia="Times New Roman" w:cs="Arial"/>
                <w:color w:val="000000"/>
                <w:szCs w:val="22"/>
                <w:lang w:eastAsia="en-GB"/>
              </w:rPr>
              <w:t>ith the Monitoring Officer</w:t>
            </w:r>
            <w:r w:rsidRPr="00342998">
              <w:rPr>
                <w:rFonts w:eastAsia="Times New Roman" w:cs="Arial"/>
                <w:color w:val="000000"/>
                <w:szCs w:val="22"/>
                <w:lang w:eastAsia="en-GB"/>
              </w:rPr>
              <w:t>. Where decisions are taken under this provision, the Chief Finance Officer will inform the PFCC at the earliest opportunity.</w:t>
            </w:r>
          </w:p>
        </w:tc>
      </w:tr>
      <w:tr w:rsidR="003A41C8" w:rsidRPr="00CC407B" w14:paraId="1600E703" w14:textId="77777777" w:rsidTr="00D85155">
        <w:trPr>
          <w:trHeight w:val="532"/>
        </w:trPr>
        <w:tc>
          <w:tcPr>
            <w:tcW w:w="94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6D7FFD1" w14:textId="77777777" w:rsidR="003A41C8" w:rsidRPr="00342998" w:rsidRDefault="003A41C8" w:rsidP="003A41C8">
            <w:pPr>
              <w:spacing w:after="0" w:line="240" w:lineRule="auto"/>
              <w:ind w:left="0" w:right="0" w:firstLine="0"/>
              <w:jc w:val="center"/>
              <w:rPr>
                <w:rFonts w:eastAsia="Times New Roman" w:cs="Arial"/>
                <w:b/>
                <w:color w:val="000000"/>
                <w:szCs w:val="22"/>
                <w:lang w:eastAsia="en-GB"/>
              </w:rPr>
            </w:pPr>
            <w:r w:rsidRPr="00342998">
              <w:rPr>
                <w:rFonts w:eastAsia="Times New Roman" w:cs="Arial"/>
                <w:b/>
                <w:color w:val="000000"/>
                <w:szCs w:val="22"/>
                <w:lang w:eastAsia="en-GB"/>
              </w:rPr>
              <w:t>Human Resources</w:t>
            </w:r>
          </w:p>
        </w:tc>
        <w:tc>
          <w:tcPr>
            <w:tcW w:w="4060" w:type="pct"/>
            <w:tcBorders>
              <w:top w:val="single" w:sz="4" w:space="0" w:color="auto"/>
              <w:left w:val="nil"/>
              <w:bottom w:val="single" w:sz="4" w:space="0" w:color="auto"/>
              <w:right w:val="single" w:sz="4" w:space="0" w:color="auto"/>
            </w:tcBorders>
            <w:shd w:val="clear" w:color="auto" w:fill="E5DFEC" w:themeFill="accent4" w:themeFillTint="33"/>
          </w:tcPr>
          <w:p w14:paraId="577DF3DA" w14:textId="77777777" w:rsidR="003A41C8" w:rsidRPr="00342998" w:rsidRDefault="003A41C8" w:rsidP="003A41C8">
            <w:pPr>
              <w:spacing w:after="0" w:line="240" w:lineRule="auto"/>
              <w:ind w:left="0" w:right="0" w:firstLine="0"/>
              <w:rPr>
                <w:rFonts w:eastAsia="Times New Roman" w:cs="Arial"/>
                <w:color w:val="000000"/>
                <w:szCs w:val="22"/>
                <w:lang w:eastAsia="en-GB"/>
              </w:rPr>
            </w:pPr>
            <w:r w:rsidRPr="00342998">
              <w:rPr>
                <w:rFonts w:eastAsia="Times New Roman" w:cs="Arial"/>
                <w:color w:val="000000"/>
                <w:szCs w:val="22"/>
                <w:lang w:eastAsia="en-GB"/>
              </w:rPr>
              <w:t>The PFCC CFO may appoint a Deputy in consultation with the PFCC, to be able to act on the above delegations in their absence.</w:t>
            </w:r>
          </w:p>
        </w:tc>
      </w:tr>
    </w:tbl>
    <w:p w14:paraId="3BAB1862" w14:textId="77777777" w:rsidR="00CC407B" w:rsidRDefault="00CC407B" w:rsidP="00CC407B">
      <w:pPr>
        <w:pStyle w:val="BodyText"/>
        <w:tabs>
          <w:tab w:val="left" w:pos="993"/>
        </w:tabs>
        <w:spacing w:line="276" w:lineRule="auto"/>
        <w:rPr>
          <w:rFonts w:cs="Arial"/>
          <w:sz w:val="22"/>
          <w:szCs w:val="22"/>
        </w:rPr>
      </w:pPr>
    </w:p>
    <w:p w14:paraId="2DD34D95" w14:textId="77777777" w:rsidR="00556122" w:rsidRPr="00C05AAA" w:rsidRDefault="00342998" w:rsidP="0062307B">
      <w:pPr>
        <w:pStyle w:val="Heading2"/>
        <w:numPr>
          <w:ilvl w:val="1"/>
          <w:numId w:val="19"/>
        </w:numPr>
        <w:ind w:left="426" w:hanging="426"/>
      </w:pPr>
      <w:bookmarkStart w:id="21" w:name="_Toc191027766"/>
      <w:r w:rsidRPr="00C05AAA">
        <w:lastRenderedPageBreak/>
        <w:t>Delegation to the Chief Finance Officer of the Chief Constable (CCCFO)</w:t>
      </w:r>
      <w:bookmarkEnd w:id="21"/>
    </w:p>
    <w:p w14:paraId="1E5408C6" w14:textId="46B3C68A" w:rsidR="00C262CC" w:rsidRPr="00FF7F92" w:rsidRDefault="00556122" w:rsidP="00ED3C1A">
      <w:pPr>
        <w:pStyle w:val="Heading6"/>
        <w:numPr>
          <w:ilvl w:val="0"/>
          <w:numId w:val="0"/>
        </w:numPr>
        <w:tabs>
          <w:tab w:val="left" w:pos="0"/>
        </w:tabs>
        <w:spacing w:before="0" w:after="160" w:line="276" w:lineRule="auto"/>
        <w:rPr>
          <w:rFonts w:ascii="Arial" w:hAnsi="Arial" w:cs="Arial"/>
          <w:i w:val="0"/>
          <w:sz w:val="22"/>
          <w:szCs w:val="22"/>
        </w:rPr>
      </w:pPr>
      <w:r w:rsidRPr="00FF7F92">
        <w:rPr>
          <w:rFonts w:ascii="Arial" w:hAnsi="Arial" w:cs="Arial"/>
          <w:i w:val="0"/>
          <w:sz w:val="22"/>
          <w:szCs w:val="22"/>
        </w:rPr>
        <w:t>There is a statutory responsibility for the post holder to manage the Force’s financial affairs, in accordance with sections 112 and 114 of</w:t>
      </w:r>
      <w:r w:rsidR="00C262CC" w:rsidRPr="00FF7F92">
        <w:rPr>
          <w:rFonts w:ascii="Arial" w:hAnsi="Arial" w:cs="Arial"/>
          <w:i w:val="0"/>
          <w:sz w:val="22"/>
          <w:szCs w:val="22"/>
        </w:rPr>
        <w:t xml:space="preserve"> the Local Government Finance Act 1988, and the Accounts and Audit Regulations 2003</w:t>
      </w:r>
      <w:r w:rsidR="00ED3C1A">
        <w:rPr>
          <w:rFonts w:ascii="Arial" w:hAnsi="Arial" w:cs="Arial"/>
          <w:i w:val="0"/>
          <w:sz w:val="22"/>
          <w:szCs w:val="22"/>
        </w:rPr>
        <w:t xml:space="preserve"> </w:t>
      </w:r>
      <w:r w:rsidR="00C262CC" w:rsidRPr="00FF7F92">
        <w:rPr>
          <w:rFonts w:ascii="Arial" w:hAnsi="Arial" w:cs="Arial"/>
          <w:i w:val="0"/>
          <w:sz w:val="22"/>
          <w:szCs w:val="22"/>
        </w:rPr>
        <w:t>(as amended)</w:t>
      </w:r>
      <w:r w:rsidR="00144448">
        <w:rPr>
          <w:rFonts w:ascii="Arial" w:hAnsi="Arial" w:cs="Arial"/>
          <w:i w:val="0"/>
          <w:sz w:val="22"/>
          <w:szCs w:val="22"/>
        </w:rPr>
        <w:t>.</w:t>
      </w:r>
    </w:p>
    <w:p w14:paraId="18E15DE3" w14:textId="77777777" w:rsidR="00ED3C1A" w:rsidRPr="00ED3C1A" w:rsidRDefault="00C262CC" w:rsidP="00ED3C1A">
      <w:pPr>
        <w:pStyle w:val="Heading6"/>
        <w:numPr>
          <w:ilvl w:val="0"/>
          <w:numId w:val="0"/>
        </w:numPr>
        <w:tabs>
          <w:tab w:val="left" w:pos="460"/>
        </w:tabs>
        <w:spacing w:before="0" w:after="160" w:line="276" w:lineRule="auto"/>
        <w:rPr>
          <w:rFonts w:ascii="Arial" w:hAnsi="Arial" w:cs="Arial"/>
          <w:i w:val="0"/>
          <w:sz w:val="22"/>
          <w:szCs w:val="22"/>
        </w:rPr>
      </w:pPr>
      <w:r w:rsidRPr="00FF7F92">
        <w:rPr>
          <w:rFonts w:ascii="Arial" w:hAnsi="Arial" w:cs="Arial"/>
          <w:i w:val="0"/>
          <w:sz w:val="22"/>
          <w:szCs w:val="22"/>
        </w:rPr>
        <w:t xml:space="preserve">The detailed financial management responsibilities of the </w:t>
      </w:r>
      <w:r w:rsidR="00342998">
        <w:rPr>
          <w:rFonts w:ascii="Arial" w:hAnsi="Arial" w:cs="Arial"/>
          <w:i w:val="0"/>
          <w:sz w:val="22"/>
          <w:szCs w:val="22"/>
        </w:rPr>
        <w:t xml:space="preserve">CCCFO, </w:t>
      </w:r>
      <w:r w:rsidRPr="00FF7F92">
        <w:rPr>
          <w:rFonts w:ascii="Arial" w:hAnsi="Arial" w:cs="Arial"/>
          <w:i w:val="0"/>
          <w:sz w:val="22"/>
          <w:szCs w:val="22"/>
        </w:rPr>
        <w:t>which includes a number of delegated powers, are set ou</w:t>
      </w:r>
      <w:r w:rsidR="00342998">
        <w:rPr>
          <w:rFonts w:ascii="Arial" w:hAnsi="Arial" w:cs="Arial"/>
          <w:i w:val="0"/>
          <w:sz w:val="22"/>
          <w:szCs w:val="22"/>
        </w:rPr>
        <w:t xml:space="preserve">t in the financial regulations. </w:t>
      </w:r>
      <w:r w:rsidRPr="00FF7F92">
        <w:rPr>
          <w:rFonts w:ascii="Arial" w:hAnsi="Arial" w:cs="Arial"/>
          <w:i w:val="0"/>
          <w:sz w:val="22"/>
          <w:szCs w:val="22"/>
        </w:rPr>
        <w:t xml:space="preserve">The </w:t>
      </w:r>
      <w:r w:rsidR="00342998">
        <w:rPr>
          <w:rFonts w:ascii="Arial" w:hAnsi="Arial" w:cs="Arial"/>
          <w:i w:val="0"/>
          <w:sz w:val="22"/>
          <w:szCs w:val="22"/>
        </w:rPr>
        <w:t xml:space="preserve">CCCFO </w:t>
      </w:r>
      <w:r w:rsidRPr="00FF7F92">
        <w:rPr>
          <w:rFonts w:ascii="Arial" w:hAnsi="Arial" w:cs="Arial"/>
          <w:i w:val="0"/>
          <w:sz w:val="22"/>
          <w:szCs w:val="22"/>
        </w:rPr>
        <w:t>is also the Chief Constable’s nominated s151 officer.</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19"/>
        <w:gridCol w:w="7298"/>
      </w:tblGrid>
      <w:tr w:rsidR="00082959" w:rsidRPr="00082959" w14:paraId="39897CBB" w14:textId="77777777" w:rsidTr="00A76486">
        <w:trPr>
          <w:trHeight w:val="300"/>
        </w:trPr>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5316C"/>
            <w:noWrap/>
            <w:vAlign w:val="center"/>
            <w:hideMark/>
          </w:tcPr>
          <w:p w14:paraId="18DB8BA8" w14:textId="099BBD3E" w:rsidR="00082959" w:rsidRPr="00D85155" w:rsidRDefault="00036EC9" w:rsidP="61DC8ABF">
            <w:pPr>
              <w:spacing w:after="0" w:line="240" w:lineRule="auto"/>
              <w:ind w:left="0" w:right="0" w:firstLine="0"/>
              <w:jc w:val="center"/>
              <w:rPr>
                <w:rFonts w:eastAsia="Times New Roman" w:cs="Arial"/>
                <w:b/>
                <w:bCs/>
                <w:color w:val="FFFFFF" w:themeColor="background1"/>
                <w:lang w:eastAsia="en-GB"/>
              </w:rPr>
            </w:pPr>
            <w:r w:rsidRPr="61DC8ABF">
              <w:rPr>
                <w:rFonts w:eastAsia="Times New Roman" w:cs="Arial"/>
                <w:b/>
                <w:bCs/>
                <w:color w:val="FFFFFF" w:themeColor="background1"/>
                <w:lang w:eastAsia="en-GB"/>
              </w:rPr>
              <w:t>Responsibilities</w:t>
            </w:r>
            <w:r w:rsidR="30D819A6" w:rsidRPr="61DC8ABF">
              <w:rPr>
                <w:rFonts w:eastAsia="Times New Roman" w:cs="Arial"/>
                <w:b/>
                <w:bCs/>
                <w:color w:val="FFFFFF" w:themeColor="background1"/>
                <w:lang w:eastAsia="en-GB"/>
              </w:rPr>
              <w:t xml:space="preserve"> and </w:t>
            </w:r>
            <w:r w:rsidR="3984DFB8" w:rsidRPr="00D85155">
              <w:rPr>
                <w:rFonts w:eastAsia="Times New Roman" w:cs="Arial"/>
                <w:b/>
                <w:bCs/>
                <w:color w:val="FFFFFF" w:themeColor="background1"/>
                <w:lang w:eastAsia="en-GB"/>
              </w:rPr>
              <w:t>Chief Constable's delegation to the CCCFO</w:t>
            </w:r>
          </w:p>
        </w:tc>
      </w:tr>
      <w:tr w:rsidR="00082959" w:rsidRPr="00082959" w14:paraId="3976D54E" w14:textId="77777777" w:rsidTr="00A76486">
        <w:trPr>
          <w:trHeight w:val="300"/>
        </w:trPr>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5316C"/>
            <w:noWrap/>
            <w:vAlign w:val="bottom"/>
            <w:hideMark/>
          </w:tcPr>
          <w:p w14:paraId="6A82DD76" w14:textId="77777777" w:rsidR="00082959" w:rsidRPr="00D85155" w:rsidRDefault="00082959" w:rsidP="00082959">
            <w:pPr>
              <w:spacing w:after="0" w:line="240" w:lineRule="auto"/>
              <w:ind w:left="0" w:right="0" w:firstLine="0"/>
              <w:jc w:val="center"/>
              <w:rPr>
                <w:rFonts w:eastAsia="Times New Roman" w:cs="Arial"/>
                <w:b/>
                <w:bCs/>
                <w:color w:val="FFFFFF" w:themeColor="background1"/>
                <w:szCs w:val="22"/>
                <w:lang w:eastAsia="en-GB"/>
              </w:rPr>
            </w:pPr>
            <w:r w:rsidRPr="00D85155">
              <w:rPr>
                <w:rFonts w:eastAsia="Times New Roman" w:cs="Arial"/>
                <w:b/>
                <w:bCs/>
                <w:color w:val="FFFFFF" w:themeColor="background1"/>
                <w:szCs w:val="22"/>
                <w:lang w:eastAsia="en-GB"/>
              </w:rPr>
              <w:t>Financial Management</w:t>
            </w:r>
          </w:p>
        </w:tc>
      </w:tr>
      <w:tr w:rsidR="00ED3C1A" w:rsidRPr="00082959" w14:paraId="3BD2C5DE" w14:textId="77777777" w:rsidTr="00A76486">
        <w:trPr>
          <w:trHeight w:val="882"/>
        </w:trPr>
        <w:tc>
          <w:tcPr>
            <w:tcW w:w="953"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1EE1D838" w14:textId="77777777" w:rsidR="00ED3C1A" w:rsidRPr="00082959" w:rsidRDefault="00ED3C1A" w:rsidP="00082959">
            <w:pPr>
              <w:spacing w:after="0" w:line="240" w:lineRule="auto"/>
              <w:ind w:left="0" w:right="0" w:firstLine="0"/>
              <w:jc w:val="center"/>
              <w:rPr>
                <w:rFonts w:eastAsia="Times New Roman" w:cs="Arial"/>
                <w:color w:val="000000"/>
                <w:szCs w:val="22"/>
                <w:lang w:eastAsia="en-GB"/>
              </w:rPr>
            </w:pPr>
            <w:r w:rsidRPr="00082959">
              <w:rPr>
                <w:rFonts w:eastAsia="Times New Roman" w:cs="Arial"/>
                <w:color w:val="000000"/>
                <w:szCs w:val="22"/>
                <w:lang w:eastAsia="en-GB"/>
              </w:rPr>
              <w:t xml:space="preserve">Financial and Budgetary Management </w:t>
            </w:r>
          </w:p>
        </w:tc>
        <w:tc>
          <w:tcPr>
            <w:tcW w:w="4047" w:type="pct"/>
            <w:tcBorders>
              <w:top w:val="single" w:sz="4" w:space="0" w:color="000000" w:themeColor="text1"/>
              <w:left w:val="single" w:sz="4" w:space="0" w:color="000000"/>
              <w:bottom w:val="single" w:sz="4" w:space="0" w:color="000000" w:themeColor="text1"/>
              <w:right w:val="single" w:sz="4" w:space="0" w:color="000000" w:themeColor="text1"/>
            </w:tcBorders>
            <w:shd w:val="clear" w:color="auto" w:fill="DBE5F1" w:themeFill="accent1" w:themeFillTint="33"/>
            <w:hideMark/>
          </w:tcPr>
          <w:p w14:paraId="5930AFBD" w14:textId="77777777" w:rsidR="00ED3C1A" w:rsidRPr="00082959" w:rsidRDefault="00ED3C1A" w:rsidP="00082959">
            <w:pPr>
              <w:spacing w:after="0" w:line="240" w:lineRule="auto"/>
              <w:ind w:left="0" w:right="0" w:firstLine="0"/>
              <w:rPr>
                <w:rFonts w:eastAsia="Times New Roman" w:cs="Arial"/>
                <w:color w:val="000000"/>
                <w:szCs w:val="22"/>
                <w:lang w:eastAsia="en-GB"/>
              </w:rPr>
            </w:pPr>
            <w:r w:rsidRPr="00082959">
              <w:rPr>
                <w:rFonts w:eastAsia="Times New Roman" w:cs="Arial"/>
                <w:color w:val="000000"/>
                <w:szCs w:val="22"/>
                <w:lang w:eastAsia="en-GB"/>
              </w:rPr>
              <w:t>To ensure that the financial affairs of the Northamptonshire Police are properly administered having regards to probity, legality, financial regulations and appropriate standards.</w:t>
            </w:r>
          </w:p>
        </w:tc>
      </w:tr>
      <w:tr w:rsidR="00ED3C1A" w:rsidRPr="00082959" w14:paraId="15BD9A57" w14:textId="77777777" w:rsidTr="00A76486">
        <w:trPr>
          <w:trHeight w:val="398"/>
        </w:trPr>
        <w:tc>
          <w:tcPr>
            <w:tcW w:w="953" w:type="pct"/>
            <w:vMerge/>
            <w:tcBorders>
              <w:left w:val="single" w:sz="4" w:space="0" w:color="000000"/>
              <w:bottom w:val="single" w:sz="4" w:space="0" w:color="000000"/>
              <w:right w:val="single" w:sz="4" w:space="0" w:color="000000"/>
            </w:tcBorders>
            <w:vAlign w:val="center"/>
            <w:hideMark/>
          </w:tcPr>
          <w:p w14:paraId="1FFDB82E" w14:textId="77777777" w:rsidR="00ED3C1A" w:rsidRPr="00082959" w:rsidRDefault="00ED3C1A" w:rsidP="00082959">
            <w:pPr>
              <w:spacing w:after="0" w:line="240" w:lineRule="auto"/>
              <w:ind w:left="0" w:right="0" w:firstLine="0"/>
              <w:rPr>
                <w:rFonts w:eastAsia="Times New Roman" w:cs="Arial"/>
                <w:color w:val="000000"/>
                <w:szCs w:val="22"/>
                <w:lang w:eastAsia="en-GB"/>
              </w:rPr>
            </w:pPr>
          </w:p>
        </w:tc>
        <w:tc>
          <w:tcPr>
            <w:tcW w:w="4047" w:type="pct"/>
            <w:tcBorders>
              <w:top w:val="single" w:sz="4" w:space="0" w:color="000000" w:themeColor="text1"/>
              <w:left w:val="single" w:sz="4" w:space="0" w:color="000000"/>
              <w:bottom w:val="single" w:sz="4" w:space="0" w:color="000000" w:themeColor="text1"/>
              <w:right w:val="single" w:sz="4" w:space="0" w:color="000000" w:themeColor="text1"/>
            </w:tcBorders>
            <w:shd w:val="clear" w:color="auto" w:fill="DBE5F1" w:themeFill="accent1" w:themeFillTint="33"/>
            <w:hideMark/>
          </w:tcPr>
          <w:p w14:paraId="638F9114" w14:textId="7C4B9E54" w:rsidR="00ED3C1A" w:rsidRPr="00082959" w:rsidRDefault="00ED3C1A" w:rsidP="61DC8ABF">
            <w:pPr>
              <w:spacing w:after="0" w:line="240" w:lineRule="auto"/>
              <w:ind w:left="0" w:right="0" w:firstLine="0"/>
              <w:rPr>
                <w:rFonts w:eastAsia="Times New Roman" w:cs="Arial"/>
                <w:color w:val="000000"/>
                <w:lang w:eastAsia="en-GB"/>
              </w:rPr>
            </w:pPr>
            <w:r w:rsidRPr="61DC8ABF">
              <w:rPr>
                <w:rFonts w:eastAsia="Times New Roman" w:cs="Arial"/>
                <w:color w:val="000000" w:themeColor="text1"/>
                <w:lang w:eastAsia="en-GB"/>
              </w:rPr>
              <w:t>To plan the Force’s budget in conjunction with the PFCC</w:t>
            </w:r>
            <w:r w:rsidR="73F18615" w:rsidRPr="61DC8ABF">
              <w:rPr>
                <w:rFonts w:eastAsia="Times New Roman" w:cs="Arial"/>
                <w:color w:val="000000" w:themeColor="text1"/>
                <w:lang w:eastAsia="en-GB"/>
              </w:rPr>
              <w:t xml:space="preserve"> CFO</w:t>
            </w:r>
          </w:p>
        </w:tc>
      </w:tr>
      <w:tr w:rsidR="00ED3C1A" w:rsidRPr="00082959" w14:paraId="1A6388E1" w14:textId="77777777" w:rsidTr="00A76486">
        <w:trPr>
          <w:trHeight w:val="694"/>
        </w:trPr>
        <w:tc>
          <w:tcPr>
            <w:tcW w:w="953" w:type="pct"/>
            <w:vMerge/>
            <w:tcBorders>
              <w:left w:val="single" w:sz="4" w:space="0" w:color="000000"/>
              <w:bottom w:val="single" w:sz="4" w:space="0" w:color="000000"/>
              <w:right w:val="single" w:sz="4" w:space="0" w:color="000000"/>
            </w:tcBorders>
            <w:vAlign w:val="center"/>
            <w:hideMark/>
          </w:tcPr>
          <w:p w14:paraId="25D6A890" w14:textId="77777777" w:rsidR="00ED3C1A" w:rsidRPr="00082959" w:rsidRDefault="00ED3C1A" w:rsidP="00082959">
            <w:pPr>
              <w:spacing w:after="0" w:line="240" w:lineRule="auto"/>
              <w:ind w:left="0" w:right="0" w:firstLine="0"/>
              <w:rPr>
                <w:rFonts w:eastAsia="Times New Roman" w:cs="Arial"/>
                <w:color w:val="000000"/>
                <w:szCs w:val="22"/>
                <w:lang w:eastAsia="en-GB"/>
              </w:rPr>
            </w:pPr>
          </w:p>
        </w:tc>
        <w:tc>
          <w:tcPr>
            <w:tcW w:w="4047" w:type="pct"/>
            <w:tcBorders>
              <w:top w:val="single" w:sz="4" w:space="0" w:color="000000" w:themeColor="text1"/>
              <w:left w:val="single" w:sz="4" w:space="0" w:color="000000"/>
              <w:bottom w:val="single" w:sz="4" w:space="0" w:color="000000" w:themeColor="text1"/>
              <w:right w:val="single" w:sz="4" w:space="0" w:color="000000" w:themeColor="text1"/>
            </w:tcBorders>
            <w:shd w:val="clear" w:color="auto" w:fill="DBE5F1" w:themeFill="accent1" w:themeFillTint="33"/>
            <w:hideMark/>
          </w:tcPr>
          <w:p w14:paraId="370D758E" w14:textId="77777777" w:rsidR="00ED3C1A" w:rsidRPr="00082959" w:rsidRDefault="00ED3C1A" w:rsidP="00082959">
            <w:pPr>
              <w:spacing w:after="0" w:line="240" w:lineRule="auto"/>
              <w:ind w:left="0" w:right="0" w:firstLine="0"/>
              <w:rPr>
                <w:rFonts w:eastAsia="Times New Roman" w:cs="Arial"/>
                <w:color w:val="000000"/>
                <w:szCs w:val="22"/>
                <w:lang w:eastAsia="en-GB"/>
              </w:rPr>
            </w:pPr>
            <w:r w:rsidRPr="00082959">
              <w:rPr>
                <w:rFonts w:eastAsia="Times New Roman" w:cs="Arial"/>
                <w:color w:val="000000"/>
                <w:szCs w:val="22"/>
                <w:lang w:eastAsia="en-GB"/>
              </w:rPr>
              <w:t>To approve arrangements for securing and preparing the financial accounts for the Force, including preparation of the Annual Governance Statement (AGS)</w:t>
            </w:r>
          </w:p>
        </w:tc>
      </w:tr>
      <w:tr w:rsidR="00ED3C1A" w:rsidRPr="00082959" w14:paraId="4834BA96" w14:textId="77777777" w:rsidTr="00A76486">
        <w:trPr>
          <w:trHeight w:val="862"/>
        </w:trPr>
        <w:tc>
          <w:tcPr>
            <w:tcW w:w="953" w:type="pct"/>
            <w:vMerge/>
            <w:tcBorders>
              <w:left w:val="single" w:sz="4" w:space="0" w:color="000000"/>
              <w:bottom w:val="single" w:sz="4" w:space="0" w:color="000000"/>
              <w:right w:val="single" w:sz="4" w:space="0" w:color="000000"/>
            </w:tcBorders>
            <w:vAlign w:val="center"/>
            <w:hideMark/>
          </w:tcPr>
          <w:p w14:paraId="7786CD5E" w14:textId="77777777" w:rsidR="00ED3C1A" w:rsidRPr="00082959" w:rsidRDefault="00ED3C1A" w:rsidP="00082959">
            <w:pPr>
              <w:spacing w:after="0" w:line="240" w:lineRule="auto"/>
              <w:ind w:left="0" w:right="0" w:firstLine="0"/>
              <w:rPr>
                <w:rFonts w:eastAsia="Times New Roman" w:cs="Arial"/>
                <w:color w:val="000000"/>
                <w:szCs w:val="22"/>
                <w:lang w:eastAsia="en-GB"/>
              </w:rPr>
            </w:pPr>
          </w:p>
        </w:tc>
        <w:tc>
          <w:tcPr>
            <w:tcW w:w="4047" w:type="pct"/>
            <w:tcBorders>
              <w:top w:val="single" w:sz="4" w:space="0" w:color="000000" w:themeColor="text1"/>
              <w:left w:val="single" w:sz="4" w:space="0" w:color="000000"/>
              <w:bottom w:val="single" w:sz="4" w:space="0" w:color="000000" w:themeColor="text1"/>
              <w:right w:val="single" w:sz="4" w:space="0" w:color="000000" w:themeColor="text1"/>
            </w:tcBorders>
            <w:shd w:val="clear" w:color="auto" w:fill="DBE5F1" w:themeFill="accent1" w:themeFillTint="33"/>
            <w:hideMark/>
          </w:tcPr>
          <w:p w14:paraId="098180BE" w14:textId="4771DF52" w:rsidR="00ED3C1A" w:rsidRPr="00082959" w:rsidRDefault="00ED3C1A" w:rsidP="00082959">
            <w:pPr>
              <w:spacing w:after="0" w:line="240" w:lineRule="auto"/>
              <w:ind w:left="0" w:right="0" w:firstLine="0"/>
              <w:rPr>
                <w:rFonts w:eastAsia="Times New Roman" w:cs="Arial"/>
                <w:color w:val="000000"/>
                <w:szCs w:val="22"/>
                <w:lang w:eastAsia="en-GB"/>
              </w:rPr>
            </w:pPr>
            <w:r w:rsidRPr="00082959">
              <w:rPr>
                <w:rFonts w:eastAsia="Times New Roman" w:cs="Arial"/>
                <w:color w:val="000000"/>
                <w:szCs w:val="22"/>
                <w:lang w:eastAsia="en-GB"/>
              </w:rPr>
              <w:t xml:space="preserve">To be responsible for the </w:t>
            </w:r>
            <w:r w:rsidR="00F65C9F" w:rsidRPr="00082959">
              <w:rPr>
                <w:rFonts w:eastAsia="Times New Roman" w:cs="Arial"/>
                <w:color w:val="000000"/>
                <w:szCs w:val="22"/>
                <w:lang w:eastAsia="en-GB"/>
              </w:rPr>
              <w:t>day-to-day</w:t>
            </w:r>
            <w:r w:rsidRPr="00082959">
              <w:rPr>
                <w:rFonts w:eastAsia="Times New Roman" w:cs="Arial"/>
                <w:color w:val="000000"/>
                <w:szCs w:val="22"/>
                <w:lang w:eastAsia="en-GB"/>
              </w:rPr>
              <w:t xml:space="preserve"> management of the budget delegated to Northamptonshire Police in accordance with financial regulations</w:t>
            </w:r>
          </w:p>
        </w:tc>
      </w:tr>
      <w:tr w:rsidR="003A41C8" w:rsidRPr="00082959" w14:paraId="7F838037" w14:textId="77777777" w:rsidTr="00A76486">
        <w:trPr>
          <w:trHeight w:val="915"/>
        </w:trPr>
        <w:tc>
          <w:tcPr>
            <w:tcW w:w="953" w:type="pct"/>
            <w:tcBorders>
              <w:top w:val="single" w:sz="4" w:space="0" w:color="000000"/>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29E6E3DC" w14:textId="77777777" w:rsidR="003A41C8" w:rsidRPr="00082959" w:rsidRDefault="003A41C8" w:rsidP="00ED3C1A">
            <w:pPr>
              <w:spacing w:after="0" w:line="240" w:lineRule="auto"/>
              <w:ind w:left="0" w:right="0" w:firstLine="0"/>
              <w:jc w:val="center"/>
              <w:rPr>
                <w:rFonts w:eastAsia="Times New Roman" w:cs="Arial"/>
                <w:color w:val="000000"/>
                <w:szCs w:val="22"/>
                <w:lang w:eastAsia="en-GB"/>
              </w:rPr>
            </w:pPr>
            <w:r>
              <w:rPr>
                <w:rFonts w:eastAsia="Times New Roman" w:cs="Arial"/>
                <w:color w:val="000000"/>
                <w:szCs w:val="22"/>
                <w:lang w:eastAsia="en-GB"/>
              </w:rPr>
              <w:t>Human Resources</w:t>
            </w:r>
          </w:p>
        </w:tc>
        <w:tc>
          <w:tcPr>
            <w:tcW w:w="40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19C040D2" w14:textId="77777777" w:rsidR="003A41C8" w:rsidRPr="00082959" w:rsidRDefault="003A41C8" w:rsidP="00082959">
            <w:pPr>
              <w:spacing w:after="0" w:line="240" w:lineRule="auto"/>
              <w:ind w:left="0" w:right="0" w:firstLine="0"/>
              <w:rPr>
                <w:rFonts w:eastAsia="Times New Roman" w:cs="Arial"/>
                <w:color w:val="000000"/>
                <w:szCs w:val="22"/>
                <w:lang w:eastAsia="en-GB"/>
              </w:rPr>
            </w:pPr>
            <w:r w:rsidRPr="00ED3C1A">
              <w:rPr>
                <w:rFonts w:eastAsia="Times New Roman" w:cs="Arial"/>
                <w:color w:val="000000"/>
                <w:szCs w:val="22"/>
                <w:lang w:eastAsia="en-GB"/>
              </w:rPr>
              <w:t>The CC CFO may appoint a Deputy in consultation with the Chief Constable, to be able to act on the above delegations in their absence.</w:t>
            </w:r>
          </w:p>
        </w:tc>
      </w:tr>
      <w:tr w:rsidR="003A41C8" w:rsidRPr="00ED3C1A" w14:paraId="06DFDDBC" w14:textId="77777777" w:rsidTr="00A76486">
        <w:trPr>
          <w:trHeight w:val="915"/>
        </w:trPr>
        <w:tc>
          <w:tcPr>
            <w:tcW w:w="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2DACC91" w14:textId="77777777" w:rsidR="003A41C8" w:rsidRPr="00ED3C1A" w:rsidRDefault="003A41C8" w:rsidP="00D903F1">
            <w:pPr>
              <w:spacing w:after="0" w:line="240" w:lineRule="auto"/>
              <w:ind w:left="0" w:right="0" w:firstLine="0"/>
              <w:jc w:val="center"/>
              <w:rPr>
                <w:rFonts w:eastAsia="Times New Roman" w:cs="Arial"/>
                <w:color w:val="000000"/>
                <w:szCs w:val="22"/>
                <w:lang w:eastAsia="en-GB"/>
              </w:rPr>
            </w:pPr>
            <w:r w:rsidRPr="00ED3C1A">
              <w:rPr>
                <w:rFonts w:eastAsia="Times New Roman" w:cs="Arial"/>
                <w:color w:val="000000"/>
                <w:szCs w:val="22"/>
                <w:lang w:eastAsia="en-GB"/>
              </w:rPr>
              <w:t>Non-Policing Services Agreements</w:t>
            </w:r>
          </w:p>
        </w:tc>
        <w:tc>
          <w:tcPr>
            <w:tcW w:w="40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4EE6C9FD" w14:textId="27832E32" w:rsidR="003A41C8" w:rsidRPr="003A41C8" w:rsidRDefault="003A41C8" w:rsidP="00D903F1">
            <w:pPr>
              <w:spacing w:after="0" w:line="240" w:lineRule="auto"/>
              <w:ind w:left="0" w:right="0" w:firstLine="0"/>
              <w:rPr>
                <w:rFonts w:eastAsia="Times New Roman" w:cs="Arial"/>
                <w:color w:val="000000"/>
                <w:szCs w:val="22"/>
                <w:lang w:eastAsia="en-GB"/>
              </w:rPr>
            </w:pPr>
            <w:r w:rsidRPr="00ED3C1A">
              <w:rPr>
                <w:rFonts w:eastAsia="Times New Roman" w:cs="Arial"/>
                <w:color w:val="000000"/>
                <w:szCs w:val="22"/>
                <w:lang w:eastAsia="en-GB"/>
              </w:rPr>
              <w:t>To approve all agreements for the provision of non-policing services to other organisations within the Force area in line with the financial regulations</w:t>
            </w:r>
            <w:r w:rsidR="003E6986">
              <w:rPr>
                <w:rFonts w:eastAsia="Times New Roman" w:cs="Arial"/>
                <w:color w:val="000000"/>
                <w:szCs w:val="22"/>
                <w:lang w:eastAsia="en-GB"/>
              </w:rPr>
              <w:t>.</w:t>
            </w:r>
            <w:r w:rsidRPr="00ED3C1A">
              <w:rPr>
                <w:rFonts w:eastAsia="Times New Roman" w:cs="Arial"/>
                <w:color w:val="000000"/>
                <w:szCs w:val="22"/>
                <w:lang w:eastAsia="en-GB"/>
              </w:rPr>
              <w:t xml:space="preserve"> This does not apply to provisions of mutual aid by the Chief Constable to another Force under section 24 of the Police Act 1996, or the provision of advice of assistance to international organisations under the Police Act 1996, which are operational matters. However, these are subject to consultation with the PFCC.</w:t>
            </w:r>
          </w:p>
        </w:tc>
      </w:tr>
    </w:tbl>
    <w:p w14:paraId="554A1B36" w14:textId="77777777" w:rsidR="00082959" w:rsidRDefault="00082959" w:rsidP="00B865C4">
      <w:pPr>
        <w:pStyle w:val="Heading6"/>
        <w:numPr>
          <w:ilvl w:val="0"/>
          <w:numId w:val="0"/>
        </w:numPr>
        <w:tabs>
          <w:tab w:val="left" w:pos="460"/>
        </w:tabs>
        <w:spacing w:before="0" w:after="160" w:line="276" w:lineRule="auto"/>
        <w:ind w:left="403" w:hanging="403"/>
        <w:rPr>
          <w:rFonts w:ascii="Arial" w:hAnsi="Arial" w:cs="Arial"/>
          <w:b/>
          <w:i w:val="0"/>
          <w:sz w:val="22"/>
          <w:szCs w:val="22"/>
        </w:rPr>
      </w:pPr>
    </w:p>
    <w:p w14:paraId="7B590C26" w14:textId="77777777" w:rsidR="006E5C2A" w:rsidRDefault="006E5C2A">
      <w:pPr>
        <w:rPr>
          <w:rFonts w:eastAsiaTheme="majorEastAsia" w:cstheme="majorBidi"/>
          <w:b/>
          <w:szCs w:val="36"/>
        </w:rPr>
      </w:pPr>
      <w:bookmarkStart w:id="22" w:name="_Toc191027767"/>
      <w:r>
        <w:br w:type="page"/>
      </w:r>
    </w:p>
    <w:p w14:paraId="1702BD03" w14:textId="79924474" w:rsidR="00ED3C1A" w:rsidRPr="006A1E08" w:rsidRDefault="00E70C5E" w:rsidP="0062307B">
      <w:pPr>
        <w:pStyle w:val="Heading2"/>
        <w:numPr>
          <w:ilvl w:val="1"/>
          <w:numId w:val="19"/>
        </w:numPr>
        <w:ind w:left="426" w:hanging="426"/>
      </w:pPr>
      <w:r w:rsidRPr="00ED3C1A">
        <w:lastRenderedPageBreak/>
        <w:t>Delegation to the Head of Legal Service</w:t>
      </w:r>
      <w:r w:rsidR="00C61FBF" w:rsidRPr="00ED3C1A">
        <w:t>s</w:t>
      </w:r>
      <w:bookmarkEnd w:id="22"/>
      <w:r w:rsidR="00C43684" w:rsidRPr="00ED3C1A">
        <w:t xml:space="preserve"> </w:t>
      </w:r>
    </w:p>
    <w:tbl>
      <w:tblPr>
        <w:tblW w:w="5000" w:type="pct"/>
        <w:tblLook w:val="04A0" w:firstRow="1" w:lastRow="0" w:firstColumn="1" w:lastColumn="0" w:noHBand="0" w:noVBand="1"/>
      </w:tblPr>
      <w:tblGrid>
        <w:gridCol w:w="1757"/>
        <w:gridCol w:w="7260"/>
      </w:tblGrid>
      <w:tr w:rsidR="006A1E08" w:rsidRPr="006A1E08" w14:paraId="7EB802C3" w14:textId="77777777" w:rsidTr="00D8515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5F19E020" w14:textId="462F6682" w:rsidR="006A1E08" w:rsidRPr="006A1E08" w:rsidRDefault="006A1E08" w:rsidP="006A1E08">
            <w:pPr>
              <w:spacing w:after="0" w:line="240" w:lineRule="auto"/>
              <w:ind w:left="0" w:right="0" w:firstLine="0"/>
              <w:jc w:val="center"/>
              <w:rPr>
                <w:rFonts w:eastAsia="Times New Roman" w:cs="Arial"/>
                <w:b/>
                <w:bCs/>
                <w:color w:val="000000"/>
                <w:szCs w:val="22"/>
                <w:lang w:eastAsia="en-GB"/>
              </w:rPr>
            </w:pPr>
            <w:r w:rsidRPr="00D85155">
              <w:rPr>
                <w:rFonts w:eastAsia="Times New Roman" w:cs="Arial"/>
                <w:b/>
                <w:bCs/>
                <w:color w:val="FFFFFF" w:themeColor="background1"/>
                <w:szCs w:val="22"/>
                <w:lang w:eastAsia="en-GB"/>
              </w:rPr>
              <w:t xml:space="preserve">Delegations to the Head of Legal Services (or </w:t>
            </w:r>
            <w:r w:rsidR="0062307B">
              <w:rPr>
                <w:rFonts w:eastAsia="Times New Roman" w:cs="Arial"/>
                <w:b/>
                <w:bCs/>
                <w:color w:val="FFFFFF" w:themeColor="background1"/>
                <w:szCs w:val="22"/>
                <w:lang w:eastAsia="en-GB"/>
              </w:rPr>
              <w:t>their</w:t>
            </w:r>
            <w:r w:rsidRPr="00D85155">
              <w:rPr>
                <w:rFonts w:eastAsia="Times New Roman" w:cs="Arial"/>
                <w:b/>
                <w:bCs/>
                <w:color w:val="FFFFFF" w:themeColor="background1"/>
                <w:szCs w:val="22"/>
                <w:lang w:eastAsia="en-GB"/>
              </w:rPr>
              <w:t xml:space="preserve"> Deputy)</w:t>
            </w:r>
          </w:p>
        </w:tc>
      </w:tr>
      <w:tr w:rsidR="006A1E08" w:rsidRPr="006A1E08" w14:paraId="3269C771" w14:textId="77777777" w:rsidTr="00D85155">
        <w:trPr>
          <w:trHeight w:val="690"/>
        </w:trPr>
        <w:tc>
          <w:tcPr>
            <w:tcW w:w="94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44EFC8E" w14:textId="77777777" w:rsidR="006A1E08" w:rsidRPr="006A1E08" w:rsidRDefault="006A1E08" w:rsidP="006A1E08">
            <w:pPr>
              <w:spacing w:after="0" w:line="240" w:lineRule="auto"/>
              <w:ind w:left="0" w:right="0" w:firstLine="0"/>
              <w:jc w:val="center"/>
              <w:rPr>
                <w:rFonts w:eastAsia="Times New Roman" w:cs="Arial"/>
                <w:b/>
                <w:bCs/>
                <w:color w:val="000000"/>
                <w:szCs w:val="22"/>
                <w:lang w:eastAsia="en-GB"/>
              </w:rPr>
            </w:pPr>
            <w:r w:rsidRPr="006A1E08">
              <w:rPr>
                <w:rFonts w:eastAsia="Times New Roman" w:cs="Arial"/>
                <w:b/>
                <w:bCs/>
                <w:color w:val="000000"/>
                <w:szCs w:val="22"/>
                <w:lang w:eastAsia="en-GB"/>
              </w:rPr>
              <w:t>Legal Services</w:t>
            </w:r>
          </w:p>
        </w:tc>
        <w:tc>
          <w:tcPr>
            <w:tcW w:w="4060" w:type="pct"/>
            <w:tcBorders>
              <w:top w:val="single" w:sz="4" w:space="0" w:color="auto"/>
              <w:left w:val="nil"/>
              <w:bottom w:val="single" w:sz="4" w:space="0" w:color="auto"/>
              <w:right w:val="single" w:sz="4" w:space="0" w:color="auto"/>
            </w:tcBorders>
            <w:shd w:val="clear" w:color="auto" w:fill="F2F2F2" w:themeFill="background1" w:themeFillShade="F2"/>
            <w:hideMark/>
          </w:tcPr>
          <w:p w14:paraId="153BCE65" w14:textId="5F2AAFE0" w:rsidR="006A1E08" w:rsidRPr="006A1E08" w:rsidRDefault="006A1E08" w:rsidP="006A1E08">
            <w:pPr>
              <w:spacing w:after="0" w:line="240" w:lineRule="auto"/>
              <w:ind w:left="0" w:right="0" w:firstLine="0"/>
              <w:rPr>
                <w:rFonts w:eastAsia="Times New Roman" w:cs="Arial"/>
                <w:color w:val="000000"/>
                <w:szCs w:val="22"/>
                <w:lang w:eastAsia="en-GB"/>
              </w:rPr>
            </w:pPr>
            <w:r w:rsidRPr="006A1E08">
              <w:rPr>
                <w:rFonts w:eastAsia="Times New Roman" w:cs="Arial"/>
                <w:color w:val="000000"/>
                <w:szCs w:val="22"/>
                <w:lang w:eastAsia="en-GB"/>
              </w:rPr>
              <w:t>Institute, defend or participate in legal actions to protect the interests of the Force</w:t>
            </w:r>
            <w:r w:rsidR="00D520D2">
              <w:rPr>
                <w:rFonts w:eastAsia="Times New Roman" w:cs="Arial"/>
                <w:color w:val="000000"/>
                <w:szCs w:val="22"/>
                <w:lang w:eastAsia="en-GB"/>
              </w:rPr>
              <w:t xml:space="preserve"> and the Service.</w:t>
            </w:r>
          </w:p>
        </w:tc>
      </w:tr>
      <w:tr w:rsidR="006A1E08" w:rsidRPr="006A1E08" w14:paraId="7CB23A3E" w14:textId="77777777" w:rsidTr="00D85155">
        <w:trPr>
          <w:trHeight w:val="648"/>
        </w:trPr>
        <w:tc>
          <w:tcPr>
            <w:tcW w:w="94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151038" w14:textId="77777777" w:rsidR="006A1E08" w:rsidRPr="006A1E08" w:rsidRDefault="006A1E08" w:rsidP="006A1E08">
            <w:pPr>
              <w:spacing w:after="0" w:line="240" w:lineRule="auto"/>
              <w:ind w:left="0" w:right="0" w:firstLine="0"/>
              <w:rPr>
                <w:rFonts w:eastAsia="Times New Roman" w:cs="Arial"/>
                <w:b/>
                <w:bCs/>
                <w:color w:val="000000"/>
                <w:szCs w:val="22"/>
                <w:lang w:eastAsia="en-GB"/>
              </w:rPr>
            </w:pPr>
          </w:p>
        </w:tc>
        <w:tc>
          <w:tcPr>
            <w:tcW w:w="4060" w:type="pct"/>
            <w:tcBorders>
              <w:top w:val="single" w:sz="4" w:space="0" w:color="auto"/>
              <w:left w:val="nil"/>
              <w:bottom w:val="single" w:sz="4" w:space="0" w:color="auto"/>
              <w:right w:val="single" w:sz="4" w:space="0" w:color="auto"/>
            </w:tcBorders>
            <w:shd w:val="clear" w:color="auto" w:fill="F2F2F2" w:themeFill="background1" w:themeFillShade="F2"/>
            <w:hideMark/>
          </w:tcPr>
          <w:p w14:paraId="061C09D7" w14:textId="77777777" w:rsidR="006A1E08" w:rsidRPr="006A1E08" w:rsidRDefault="006A1E08" w:rsidP="006A1E08">
            <w:pPr>
              <w:spacing w:after="0" w:line="240" w:lineRule="auto"/>
              <w:ind w:left="0" w:right="0" w:firstLine="0"/>
              <w:rPr>
                <w:rFonts w:eastAsia="Times New Roman" w:cs="Arial"/>
                <w:color w:val="000000"/>
                <w:szCs w:val="22"/>
                <w:lang w:eastAsia="en-GB"/>
              </w:rPr>
            </w:pPr>
            <w:r w:rsidRPr="006A1E08">
              <w:rPr>
                <w:rFonts w:eastAsia="Times New Roman" w:cs="Arial"/>
                <w:color w:val="000000"/>
                <w:szCs w:val="22"/>
                <w:lang w:eastAsia="en-GB"/>
              </w:rPr>
              <w:t>Provide advice, institute and defend legal proceedings on behalf of the Police, Fire and Crime Commissioner when requested to do so</w:t>
            </w:r>
          </w:p>
        </w:tc>
      </w:tr>
      <w:tr w:rsidR="006A1E08" w:rsidRPr="006A1E08" w14:paraId="2BE2E08A" w14:textId="77777777" w:rsidTr="00D85155">
        <w:trPr>
          <w:trHeight w:val="828"/>
        </w:trPr>
        <w:tc>
          <w:tcPr>
            <w:tcW w:w="94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71651E" w14:textId="77777777" w:rsidR="006A1E08" w:rsidRPr="006A1E08" w:rsidRDefault="006A1E08" w:rsidP="006A1E08">
            <w:pPr>
              <w:spacing w:after="0" w:line="240" w:lineRule="auto"/>
              <w:ind w:left="0" w:right="0" w:firstLine="0"/>
              <w:rPr>
                <w:rFonts w:eastAsia="Times New Roman" w:cs="Arial"/>
                <w:b/>
                <w:bCs/>
                <w:color w:val="000000"/>
                <w:szCs w:val="22"/>
                <w:lang w:eastAsia="en-GB"/>
              </w:rPr>
            </w:pPr>
          </w:p>
        </w:tc>
        <w:tc>
          <w:tcPr>
            <w:tcW w:w="4060" w:type="pct"/>
            <w:tcBorders>
              <w:top w:val="single" w:sz="4" w:space="0" w:color="auto"/>
              <w:left w:val="nil"/>
              <w:bottom w:val="single" w:sz="4" w:space="0" w:color="auto"/>
              <w:right w:val="single" w:sz="4" w:space="0" w:color="auto"/>
            </w:tcBorders>
            <w:shd w:val="clear" w:color="auto" w:fill="F2F2F2" w:themeFill="background1" w:themeFillShade="F2"/>
            <w:hideMark/>
          </w:tcPr>
          <w:p w14:paraId="05410ED6" w14:textId="10A61982" w:rsidR="006A1E08" w:rsidRPr="006A1E08" w:rsidRDefault="006A1E08" w:rsidP="006A1E08">
            <w:pPr>
              <w:spacing w:after="0" w:line="240" w:lineRule="auto"/>
              <w:ind w:left="0" w:right="0" w:firstLine="0"/>
              <w:rPr>
                <w:rFonts w:eastAsia="Times New Roman" w:cs="Arial"/>
                <w:color w:val="000000"/>
                <w:szCs w:val="22"/>
                <w:lang w:eastAsia="en-GB"/>
              </w:rPr>
            </w:pPr>
            <w:r w:rsidRPr="006A1E08">
              <w:rPr>
                <w:rFonts w:eastAsia="Times New Roman" w:cs="Arial"/>
                <w:color w:val="000000"/>
                <w:szCs w:val="22"/>
                <w:lang w:eastAsia="en-GB"/>
              </w:rPr>
              <w:t xml:space="preserve">To review and approve settlement of claims brought against the PFCC and CC with a settlement value as per delegated limited details in Section </w:t>
            </w:r>
            <w:r w:rsidR="006E5C2A">
              <w:rPr>
                <w:rFonts w:eastAsia="Times New Roman" w:cs="Arial"/>
                <w:color w:val="000000"/>
                <w:szCs w:val="22"/>
                <w:lang w:eastAsia="en-GB"/>
              </w:rPr>
              <w:t>F.</w:t>
            </w:r>
          </w:p>
        </w:tc>
      </w:tr>
    </w:tbl>
    <w:p w14:paraId="39CCDBD6" w14:textId="77777777" w:rsidR="00C43684" w:rsidRPr="00FF7F92" w:rsidRDefault="00C43684" w:rsidP="008A39B6">
      <w:pPr>
        <w:pStyle w:val="BodyText"/>
        <w:tabs>
          <w:tab w:val="left" w:pos="952"/>
        </w:tabs>
        <w:spacing w:line="276" w:lineRule="auto"/>
        <w:rPr>
          <w:rFonts w:cs="Arial"/>
          <w:sz w:val="22"/>
          <w:szCs w:val="22"/>
        </w:rPr>
        <w:sectPr w:rsidR="00C43684" w:rsidRPr="00FF7F92" w:rsidSect="00B35D83">
          <w:pgSz w:w="11907" w:h="16840"/>
          <w:pgMar w:top="1440" w:right="1440" w:bottom="1440" w:left="1440" w:header="720" w:footer="720" w:gutter="0"/>
          <w:cols w:space="720"/>
        </w:sectPr>
      </w:pPr>
    </w:p>
    <w:p w14:paraId="54588A9E" w14:textId="77777777" w:rsidR="00E76863" w:rsidRDefault="00E76863">
      <w:pPr>
        <w:spacing w:before="9" w:line="100" w:lineRule="exact"/>
        <w:rPr>
          <w:sz w:val="10"/>
          <w:szCs w:val="10"/>
        </w:rPr>
      </w:pPr>
    </w:p>
    <w:p w14:paraId="63CAAD35" w14:textId="684CE835" w:rsidR="00E76863" w:rsidRDefault="00E76863">
      <w:pPr>
        <w:spacing w:line="200" w:lineRule="exact"/>
        <w:rPr>
          <w:sz w:val="20"/>
          <w:szCs w:val="20"/>
        </w:rPr>
      </w:pPr>
    </w:p>
    <w:p w14:paraId="7163B3FA" w14:textId="51272BCA" w:rsidR="00F27093" w:rsidRDefault="0084765B" w:rsidP="00031CF3">
      <w:pPr>
        <w:spacing w:line="275" w:lineRule="auto"/>
        <w:ind w:left="0" w:right="519" w:firstLine="0"/>
        <w:jc w:val="center"/>
        <w:rPr>
          <w:rFonts w:eastAsia="Arial" w:cs="Arial"/>
          <w:b/>
          <w:bCs/>
          <w:sz w:val="40"/>
          <w:szCs w:val="40"/>
        </w:rPr>
      </w:pPr>
      <w:r>
        <w:rPr>
          <w:noProof/>
        </w:rPr>
        <w:drawing>
          <wp:anchor distT="0" distB="0" distL="114300" distR="114300" simplePos="0" relativeHeight="251658240" behindDoc="0" locked="0" layoutInCell="1" allowOverlap="1" wp14:anchorId="5AD29A60" wp14:editId="668E1EDE">
            <wp:simplePos x="0" y="0"/>
            <wp:positionH relativeFrom="margin">
              <wp:posOffset>466725</wp:posOffset>
            </wp:positionH>
            <wp:positionV relativeFrom="paragraph">
              <wp:posOffset>287655</wp:posOffset>
            </wp:positionV>
            <wp:extent cx="1666875" cy="16668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3360" behindDoc="0" locked="0" layoutInCell="1" allowOverlap="1" wp14:anchorId="606A81AF" wp14:editId="48DEF7E2">
            <wp:simplePos x="0" y="0"/>
            <wp:positionH relativeFrom="column">
              <wp:posOffset>2042160</wp:posOffset>
            </wp:positionH>
            <wp:positionV relativeFrom="paragraph">
              <wp:posOffset>64135</wp:posOffset>
            </wp:positionV>
            <wp:extent cx="1824990" cy="1836420"/>
            <wp:effectExtent l="0" t="0" r="3810" b="0"/>
            <wp:wrapNone/>
            <wp:docPr id="3" name="Picture 3" descr="A police badge with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olice badge with a crow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4990" cy="1836420"/>
                    </a:xfrm>
                    <a:prstGeom prst="rect">
                      <a:avLst/>
                    </a:prstGeom>
                  </pic:spPr>
                </pic:pic>
              </a:graphicData>
            </a:graphic>
            <wp14:sizeRelH relativeFrom="page">
              <wp14:pctWidth>0</wp14:pctWidth>
            </wp14:sizeRelH>
            <wp14:sizeRelV relativeFrom="page">
              <wp14:pctHeight>0</wp14:pctHeight>
            </wp14:sizeRelV>
          </wp:anchor>
        </w:drawing>
      </w:r>
    </w:p>
    <w:p w14:paraId="18FC62FA" w14:textId="0011CCA7" w:rsidR="00F27093" w:rsidRDefault="0084765B" w:rsidP="005D236D">
      <w:pPr>
        <w:spacing w:line="275" w:lineRule="auto"/>
        <w:ind w:left="501" w:right="519"/>
        <w:jc w:val="center"/>
        <w:rPr>
          <w:rFonts w:eastAsia="Arial" w:cs="Arial"/>
          <w:b/>
          <w:bCs/>
          <w:sz w:val="40"/>
          <w:szCs w:val="40"/>
        </w:rPr>
      </w:pPr>
      <w:r>
        <w:rPr>
          <w:rFonts w:eastAsia="Arial" w:cs="Arial"/>
          <w:b/>
          <w:bCs/>
          <w:noProof/>
          <w:sz w:val="40"/>
          <w:szCs w:val="40"/>
        </w:rPr>
        <w:drawing>
          <wp:anchor distT="0" distB="0" distL="114300" distR="114300" simplePos="0" relativeHeight="251669504" behindDoc="1" locked="0" layoutInCell="1" allowOverlap="1" wp14:anchorId="0B162CDE" wp14:editId="4C0A12D6">
            <wp:simplePos x="0" y="0"/>
            <wp:positionH relativeFrom="margin">
              <wp:posOffset>3894455</wp:posOffset>
            </wp:positionH>
            <wp:positionV relativeFrom="paragraph">
              <wp:posOffset>13335</wp:posOffset>
            </wp:positionV>
            <wp:extent cx="1380972" cy="1381125"/>
            <wp:effectExtent l="0" t="0" r="0" b="0"/>
            <wp:wrapNone/>
            <wp:docPr id="1974555984" name="Picture 1" descr="A logo of a fire and rescue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55984" name="Picture 1" descr="A logo of a fire and rescue servic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0972" cy="1381125"/>
                    </a:xfrm>
                    <a:prstGeom prst="rect">
                      <a:avLst/>
                    </a:prstGeom>
                  </pic:spPr>
                </pic:pic>
              </a:graphicData>
            </a:graphic>
            <wp14:sizeRelH relativeFrom="page">
              <wp14:pctWidth>0</wp14:pctWidth>
            </wp14:sizeRelH>
            <wp14:sizeRelV relativeFrom="page">
              <wp14:pctHeight>0</wp14:pctHeight>
            </wp14:sizeRelV>
          </wp:anchor>
        </w:drawing>
      </w:r>
    </w:p>
    <w:p w14:paraId="590C98F7" w14:textId="636E0D5A" w:rsidR="006E5C2A" w:rsidRDefault="006E5C2A" w:rsidP="005D236D">
      <w:pPr>
        <w:spacing w:line="275" w:lineRule="auto"/>
        <w:ind w:left="501" w:right="519"/>
        <w:jc w:val="center"/>
        <w:rPr>
          <w:rFonts w:eastAsia="Arial" w:cs="Arial"/>
          <w:b/>
          <w:bCs/>
          <w:sz w:val="40"/>
          <w:szCs w:val="40"/>
        </w:rPr>
      </w:pPr>
    </w:p>
    <w:p w14:paraId="024BD22A" w14:textId="3C243292" w:rsidR="006E5C2A" w:rsidRDefault="006E5C2A" w:rsidP="005D236D">
      <w:pPr>
        <w:spacing w:line="275" w:lineRule="auto"/>
        <w:ind w:left="501" w:right="519"/>
        <w:jc w:val="center"/>
        <w:rPr>
          <w:rFonts w:eastAsia="Arial" w:cs="Arial"/>
          <w:b/>
          <w:bCs/>
          <w:sz w:val="40"/>
          <w:szCs w:val="40"/>
        </w:rPr>
      </w:pPr>
    </w:p>
    <w:p w14:paraId="369A79E3" w14:textId="77777777" w:rsidR="006E5C2A" w:rsidRDefault="006E5C2A" w:rsidP="005D236D">
      <w:pPr>
        <w:spacing w:line="275" w:lineRule="auto"/>
        <w:ind w:left="501" w:right="519"/>
        <w:jc w:val="center"/>
        <w:rPr>
          <w:rFonts w:eastAsia="Arial" w:cs="Arial"/>
          <w:b/>
          <w:bCs/>
          <w:sz w:val="40"/>
          <w:szCs w:val="40"/>
        </w:rPr>
      </w:pPr>
    </w:p>
    <w:p w14:paraId="6ABC7279" w14:textId="77777777" w:rsidR="00036EC9" w:rsidRPr="005F0BCA" w:rsidRDefault="00036EC9" w:rsidP="00F170DB">
      <w:pPr>
        <w:ind w:left="0" w:right="-45" w:firstLine="0"/>
        <w:jc w:val="center"/>
        <w:rPr>
          <w:rFonts w:eastAsia="Arial" w:cs="Arial"/>
          <w:b/>
          <w:bCs/>
          <w:sz w:val="40"/>
          <w:szCs w:val="40"/>
        </w:rPr>
      </w:pPr>
      <w:r w:rsidRPr="005F0BCA">
        <w:rPr>
          <w:rFonts w:eastAsia="Arial" w:cs="Arial"/>
          <w:b/>
          <w:bCs/>
          <w:sz w:val="40"/>
          <w:szCs w:val="40"/>
        </w:rPr>
        <w:t>FIN</w:t>
      </w:r>
      <w:r w:rsidRPr="005F0BCA">
        <w:rPr>
          <w:rFonts w:eastAsia="Arial" w:cs="Arial"/>
          <w:b/>
          <w:bCs/>
          <w:spacing w:val="-2"/>
          <w:sz w:val="40"/>
          <w:szCs w:val="40"/>
        </w:rPr>
        <w:t>A</w:t>
      </w:r>
      <w:r w:rsidRPr="005F0BCA">
        <w:rPr>
          <w:rFonts w:eastAsia="Arial" w:cs="Arial"/>
          <w:b/>
          <w:bCs/>
          <w:sz w:val="40"/>
          <w:szCs w:val="40"/>
        </w:rPr>
        <w:t>N</w:t>
      </w:r>
      <w:r w:rsidRPr="005F0BCA">
        <w:rPr>
          <w:rFonts w:eastAsia="Arial" w:cs="Arial"/>
          <w:b/>
          <w:bCs/>
          <w:spacing w:val="1"/>
          <w:sz w:val="40"/>
          <w:szCs w:val="40"/>
        </w:rPr>
        <w:t>C</w:t>
      </w:r>
      <w:r w:rsidRPr="005F0BCA">
        <w:rPr>
          <w:rFonts w:eastAsia="Arial" w:cs="Arial"/>
          <w:b/>
          <w:bCs/>
          <w:spacing w:val="-4"/>
          <w:sz w:val="40"/>
          <w:szCs w:val="40"/>
        </w:rPr>
        <w:t>I</w:t>
      </w:r>
      <w:r w:rsidRPr="005F0BCA">
        <w:rPr>
          <w:rFonts w:eastAsia="Arial" w:cs="Arial"/>
          <w:b/>
          <w:bCs/>
          <w:sz w:val="40"/>
          <w:szCs w:val="40"/>
        </w:rPr>
        <w:t>AL</w:t>
      </w:r>
      <w:r w:rsidRPr="005F0BCA">
        <w:rPr>
          <w:rFonts w:eastAsia="Arial" w:cs="Arial"/>
          <w:b/>
          <w:bCs/>
          <w:spacing w:val="-3"/>
          <w:sz w:val="40"/>
          <w:szCs w:val="40"/>
        </w:rPr>
        <w:t xml:space="preserve"> </w:t>
      </w:r>
      <w:r w:rsidRPr="005F0BCA">
        <w:rPr>
          <w:rFonts w:eastAsia="Arial" w:cs="Arial"/>
          <w:b/>
          <w:bCs/>
          <w:sz w:val="40"/>
          <w:szCs w:val="40"/>
        </w:rPr>
        <w:t>REGULAT</w:t>
      </w:r>
      <w:r w:rsidRPr="005F0BCA">
        <w:rPr>
          <w:rFonts w:eastAsia="Arial" w:cs="Arial"/>
          <w:b/>
          <w:bCs/>
          <w:spacing w:val="-2"/>
          <w:sz w:val="40"/>
          <w:szCs w:val="40"/>
        </w:rPr>
        <w:t>I</w:t>
      </w:r>
      <w:r w:rsidRPr="005F0BCA">
        <w:rPr>
          <w:rFonts w:eastAsia="Arial" w:cs="Arial"/>
          <w:b/>
          <w:bCs/>
          <w:spacing w:val="-3"/>
          <w:sz w:val="40"/>
          <w:szCs w:val="40"/>
        </w:rPr>
        <w:t>O</w:t>
      </w:r>
      <w:r w:rsidRPr="005F0BCA">
        <w:rPr>
          <w:rFonts w:eastAsia="Arial" w:cs="Arial"/>
          <w:b/>
          <w:bCs/>
          <w:sz w:val="40"/>
          <w:szCs w:val="40"/>
        </w:rPr>
        <w:t>NS</w:t>
      </w:r>
    </w:p>
    <w:p w14:paraId="055809DD" w14:textId="575ECBC7" w:rsidR="00036EC9" w:rsidRDefault="00036EC9" w:rsidP="00F170DB">
      <w:pPr>
        <w:spacing w:before="34" w:after="0"/>
        <w:ind w:left="1134" w:right="1134" w:firstLine="0"/>
        <w:jc w:val="center"/>
        <w:rPr>
          <w:rFonts w:eastAsia="Arial" w:cs="Arial"/>
          <w:b/>
          <w:bCs/>
          <w:sz w:val="32"/>
          <w:szCs w:val="32"/>
        </w:rPr>
      </w:pPr>
      <w:r w:rsidRPr="003813FB">
        <w:rPr>
          <w:rFonts w:eastAsia="Arial" w:cs="Arial"/>
          <w:b/>
          <w:bCs/>
          <w:sz w:val="32"/>
          <w:szCs w:val="32"/>
        </w:rPr>
        <w:t>FOR</w:t>
      </w:r>
    </w:p>
    <w:p w14:paraId="36BF54EE" w14:textId="77777777" w:rsidR="00031CF3" w:rsidRPr="003813FB" w:rsidRDefault="00031CF3" w:rsidP="00F170DB">
      <w:pPr>
        <w:spacing w:before="34" w:after="0"/>
        <w:ind w:left="1134" w:right="1134" w:firstLine="0"/>
        <w:jc w:val="center"/>
        <w:rPr>
          <w:rFonts w:eastAsia="Arial" w:cs="Arial"/>
          <w:b/>
          <w:bCs/>
          <w:sz w:val="32"/>
          <w:szCs w:val="32"/>
        </w:rPr>
      </w:pPr>
    </w:p>
    <w:p w14:paraId="1D7F108B" w14:textId="77777777" w:rsidR="00036EC9" w:rsidRDefault="00036EC9" w:rsidP="00160828">
      <w:pPr>
        <w:pStyle w:val="ListParagraph"/>
        <w:numPr>
          <w:ilvl w:val="0"/>
          <w:numId w:val="57"/>
        </w:numPr>
        <w:spacing w:before="34" w:after="0"/>
        <w:ind w:left="3261" w:right="1134" w:hanging="1276"/>
        <w:rPr>
          <w:rFonts w:eastAsia="Arial" w:cs="Arial"/>
          <w:b/>
          <w:bCs/>
          <w:sz w:val="28"/>
          <w:szCs w:val="28"/>
        </w:rPr>
      </w:pPr>
      <w:r w:rsidRPr="003813FB">
        <w:rPr>
          <w:rFonts w:eastAsia="Arial" w:cs="Arial"/>
          <w:b/>
          <w:bCs/>
          <w:sz w:val="28"/>
          <w:szCs w:val="28"/>
        </w:rPr>
        <w:t>THE POLICE, FIRE AND CRIME COMMISSIONER</w:t>
      </w:r>
    </w:p>
    <w:p w14:paraId="32D30D41" w14:textId="77777777" w:rsidR="00031CF3" w:rsidRPr="003813FB" w:rsidRDefault="00031CF3" w:rsidP="00031CF3">
      <w:pPr>
        <w:pStyle w:val="ListParagraph"/>
        <w:spacing w:before="34" w:after="0"/>
        <w:ind w:left="3261" w:right="1134" w:firstLine="0"/>
        <w:rPr>
          <w:rFonts w:eastAsia="Arial" w:cs="Arial"/>
          <w:b/>
          <w:bCs/>
          <w:sz w:val="28"/>
          <w:szCs w:val="28"/>
        </w:rPr>
      </w:pPr>
    </w:p>
    <w:p w14:paraId="2EAA733F" w14:textId="77777777" w:rsidR="00036EC9" w:rsidRDefault="00036EC9" w:rsidP="00160828">
      <w:pPr>
        <w:pStyle w:val="ListParagraph"/>
        <w:numPr>
          <w:ilvl w:val="0"/>
          <w:numId w:val="57"/>
        </w:numPr>
        <w:spacing w:before="34" w:after="0"/>
        <w:ind w:left="3261" w:right="1134" w:hanging="1276"/>
        <w:rPr>
          <w:rFonts w:eastAsia="Arial" w:cs="Arial"/>
          <w:b/>
          <w:bCs/>
          <w:sz w:val="28"/>
          <w:szCs w:val="28"/>
        </w:rPr>
      </w:pPr>
      <w:r w:rsidRPr="003813FB">
        <w:rPr>
          <w:rFonts w:eastAsia="Arial" w:cs="Arial"/>
          <w:b/>
          <w:bCs/>
          <w:sz w:val="28"/>
          <w:szCs w:val="28"/>
        </w:rPr>
        <w:t>NORTHAMPTONSHIRE COMMISSIONER FIRE AND RESCUE AUTHORITY</w:t>
      </w:r>
    </w:p>
    <w:p w14:paraId="3A6E0EE0" w14:textId="77777777" w:rsidR="00031CF3" w:rsidRPr="00031CF3" w:rsidRDefault="00031CF3" w:rsidP="00031CF3">
      <w:pPr>
        <w:spacing w:before="34" w:after="0"/>
        <w:ind w:left="0" w:right="1134" w:firstLine="0"/>
        <w:rPr>
          <w:rFonts w:eastAsia="Arial" w:cs="Arial"/>
          <w:b/>
          <w:bCs/>
          <w:sz w:val="28"/>
          <w:szCs w:val="28"/>
        </w:rPr>
      </w:pPr>
    </w:p>
    <w:p w14:paraId="5C140E0E" w14:textId="77777777" w:rsidR="00036EC9" w:rsidRPr="003813FB" w:rsidRDefault="00036EC9" w:rsidP="00160828">
      <w:pPr>
        <w:pStyle w:val="ListParagraph"/>
        <w:numPr>
          <w:ilvl w:val="0"/>
          <w:numId w:val="57"/>
        </w:numPr>
        <w:spacing w:before="34" w:after="0"/>
        <w:ind w:left="3261" w:right="1134" w:hanging="1276"/>
        <w:rPr>
          <w:rFonts w:eastAsia="Arial" w:cs="Arial"/>
          <w:b/>
          <w:bCs/>
          <w:sz w:val="28"/>
          <w:szCs w:val="28"/>
        </w:rPr>
      </w:pPr>
      <w:r w:rsidRPr="003813FB">
        <w:rPr>
          <w:rFonts w:eastAsia="Arial" w:cs="Arial"/>
          <w:b/>
          <w:bCs/>
          <w:sz w:val="28"/>
          <w:szCs w:val="28"/>
        </w:rPr>
        <w:t>THE CHIEF CONSTABLE FOR NORTHAMPTONSHIRE</w:t>
      </w:r>
    </w:p>
    <w:p w14:paraId="0ECA6C76" w14:textId="77777777" w:rsidR="005D236D" w:rsidRPr="005F0BCA" w:rsidRDefault="005D236D" w:rsidP="00031CF3">
      <w:pPr>
        <w:spacing w:before="3" w:line="130" w:lineRule="exact"/>
        <w:ind w:left="0" w:right="-45" w:hanging="1276"/>
        <w:jc w:val="center"/>
        <w:rPr>
          <w:sz w:val="13"/>
          <w:szCs w:val="13"/>
        </w:rPr>
      </w:pPr>
    </w:p>
    <w:p w14:paraId="06AFAC0F" w14:textId="77777777" w:rsidR="005D236D" w:rsidRPr="005F0BCA" w:rsidRDefault="005D236D" w:rsidP="00853BDE">
      <w:pPr>
        <w:spacing w:line="200" w:lineRule="exact"/>
        <w:ind w:left="0" w:right="-45" w:firstLine="0"/>
        <w:jc w:val="center"/>
        <w:rPr>
          <w:sz w:val="20"/>
          <w:szCs w:val="20"/>
        </w:rPr>
      </w:pPr>
    </w:p>
    <w:p w14:paraId="1C686FFA" w14:textId="77777777" w:rsidR="005D236D" w:rsidRPr="005F0BCA" w:rsidRDefault="005D236D" w:rsidP="00853BDE">
      <w:pPr>
        <w:spacing w:line="200" w:lineRule="exact"/>
        <w:ind w:left="0" w:right="-45" w:firstLine="0"/>
        <w:jc w:val="center"/>
        <w:rPr>
          <w:sz w:val="20"/>
          <w:szCs w:val="20"/>
        </w:rPr>
      </w:pPr>
    </w:p>
    <w:p w14:paraId="6D9C89F5" w14:textId="77777777" w:rsidR="005D236D" w:rsidRPr="005F0BCA" w:rsidRDefault="005D236D" w:rsidP="00853BDE">
      <w:pPr>
        <w:spacing w:line="200" w:lineRule="exact"/>
        <w:ind w:left="0" w:right="-45" w:firstLine="0"/>
        <w:jc w:val="center"/>
        <w:rPr>
          <w:sz w:val="20"/>
          <w:szCs w:val="20"/>
        </w:rPr>
      </w:pPr>
    </w:p>
    <w:p w14:paraId="5174C4FF" w14:textId="77777777" w:rsidR="00F27093" w:rsidRPr="005F0BCA" w:rsidRDefault="00F27093" w:rsidP="00132D5B">
      <w:pPr>
        <w:ind w:left="0" w:right="22" w:firstLine="0"/>
        <w:rPr>
          <w:rFonts w:eastAsia="Arial" w:cs="Arial"/>
          <w:b/>
          <w:bCs/>
          <w:sz w:val="40"/>
          <w:szCs w:val="40"/>
        </w:rPr>
      </w:pPr>
    </w:p>
    <w:p w14:paraId="75B8B623" w14:textId="2A6F566B" w:rsidR="00132D5B" w:rsidRPr="005F0BCA" w:rsidRDefault="006E5C2A" w:rsidP="00031CF3">
      <w:pPr>
        <w:ind w:right="22"/>
        <w:rPr>
          <w:rFonts w:eastAsia="Arial" w:cs="Arial"/>
          <w:b/>
          <w:bCs/>
          <w:sz w:val="20"/>
          <w:szCs w:val="20"/>
        </w:rPr>
      </w:pPr>
      <w:r>
        <w:rPr>
          <w:rFonts w:eastAsia="Arial" w:cs="Arial"/>
          <w:b/>
          <w:bCs/>
          <w:sz w:val="20"/>
          <w:szCs w:val="20"/>
        </w:rPr>
        <w:t>February 2025</w:t>
      </w:r>
    </w:p>
    <w:p w14:paraId="5C600BCB" w14:textId="77777777" w:rsidR="00FC4963" w:rsidRPr="005F0BCA" w:rsidRDefault="00FC4963" w:rsidP="0062307B">
      <w:pPr>
        <w:pStyle w:val="Heading1"/>
        <w:numPr>
          <w:ilvl w:val="0"/>
          <w:numId w:val="19"/>
        </w:numPr>
        <w:rPr>
          <w:rFonts w:eastAsia="Arial"/>
          <w:b/>
        </w:rPr>
      </w:pPr>
      <w:bookmarkStart w:id="23" w:name="_Toc191027768"/>
      <w:r w:rsidRPr="005F0BCA">
        <w:rPr>
          <w:rFonts w:eastAsia="Arial"/>
          <w:b/>
        </w:rPr>
        <w:lastRenderedPageBreak/>
        <w:t>FINANCIAL REGULATIONS</w:t>
      </w:r>
      <w:bookmarkEnd w:id="23"/>
    </w:p>
    <w:p w14:paraId="0FAD1BFD" w14:textId="15B9A725" w:rsidR="00F50098" w:rsidRDefault="00413AF3" w:rsidP="0062307B">
      <w:pPr>
        <w:pStyle w:val="Heading2"/>
        <w:numPr>
          <w:ilvl w:val="1"/>
          <w:numId w:val="20"/>
        </w:numPr>
        <w:tabs>
          <w:tab w:val="left" w:pos="709"/>
        </w:tabs>
        <w:rPr>
          <w:rFonts w:eastAsia="Arial"/>
        </w:rPr>
      </w:pPr>
      <w:bookmarkStart w:id="24" w:name="_Toc191027769"/>
      <w:r w:rsidRPr="005F0BCA">
        <w:rPr>
          <w:rFonts w:eastAsia="Arial"/>
        </w:rPr>
        <w:t>OVERVI</w:t>
      </w:r>
      <w:r w:rsidRPr="005F0BCA">
        <w:rPr>
          <w:rFonts w:eastAsia="Arial"/>
          <w:spacing w:val="-2"/>
        </w:rPr>
        <w:t>E</w:t>
      </w:r>
      <w:r w:rsidRPr="005F0BCA">
        <w:rPr>
          <w:rFonts w:eastAsia="Arial"/>
        </w:rPr>
        <w:t>W</w:t>
      </w:r>
      <w:bookmarkEnd w:id="24"/>
    </w:p>
    <w:p w14:paraId="0C222ED6" w14:textId="77777777" w:rsidR="00413AF3" w:rsidRPr="005F0BCA" w:rsidRDefault="00413AF3" w:rsidP="0062307B">
      <w:pPr>
        <w:pStyle w:val="BodyText"/>
        <w:numPr>
          <w:ilvl w:val="0"/>
          <w:numId w:val="21"/>
        </w:numPr>
        <w:tabs>
          <w:tab w:val="left" w:pos="567"/>
        </w:tabs>
        <w:spacing w:line="276" w:lineRule="auto"/>
        <w:ind w:left="567" w:hanging="567"/>
        <w:rPr>
          <w:sz w:val="22"/>
          <w:szCs w:val="22"/>
        </w:rPr>
      </w:pPr>
      <w:r w:rsidRPr="005F0BCA">
        <w:rPr>
          <w:sz w:val="22"/>
          <w:szCs w:val="22"/>
        </w:rPr>
        <w:t>Publ</w:t>
      </w:r>
      <w:r w:rsidRPr="005F0BCA">
        <w:rPr>
          <w:spacing w:val="-1"/>
          <w:sz w:val="22"/>
          <w:szCs w:val="22"/>
        </w:rPr>
        <w:t>i</w:t>
      </w:r>
      <w:r w:rsidRPr="005F0BCA">
        <w:rPr>
          <w:sz w:val="22"/>
          <w:szCs w:val="22"/>
        </w:rPr>
        <w:t>c s</w:t>
      </w:r>
      <w:r w:rsidRPr="005F0BCA">
        <w:rPr>
          <w:spacing w:val="1"/>
          <w:sz w:val="22"/>
          <w:szCs w:val="22"/>
        </w:rPr>
        <w:t>e</w:t>
      </w:r>
      <w:r w:rsidRPr="005F0BCA">
        <w:rPr>
          <w:sz w:val="22"/>
          <w:szCs w:val="22"/>
        </w:rPr>
        <w:t>c</w:t>
      </w:r>
      <w:r w:rsidRPr="005F0BCA">
        <w:rPr>
          <w:spacing w:val="-2"/>
          <w:sz w:val="22"/>
          <w:szCs w:val="22"/>
        </w:rPr>
        <w:t>t</w:t>
      </w:r>
      <w:r w:rsidRPr="005F0BCA">
        <w:rPr>
          <w:sz w:val="22"/>
          <w:szCs w:val="22"/>
        </w:rPr>
        <w:t>or acc</w:t>
      </w:r>
      <w:r w:rsidRPr="005F0BCA">
        <w:rPr>
          <w:spacing w:val="-2"/>
          <w:sz w:val="22"/>
          <w:szCs w:val="22"/>
        </w:rPr>
        <w:t>o</w:t>
      </w:r>
      <w:r w:rsidRPr="005F0BCA">
        <w:rPr>
          <w:sz w:val="22"/>
          <w:szCs w:val="22"/>
        </w:rPr>
        <w:t>unt</w:t>
      </w:r>
      <w:r w:rsidRPr="005F0BCA">
        <w:rPr>
          <w:spacing w:val="-3"/>
          <w:sz w:val="22"/>
          <w:szCs w:val="22"/>
        </w:rPr>
        <w:t>i</w:t>
      </w:r>
      <w:r w:rsidRPr="005F0BCA">
        <w:rPr>
          <w:sz w:val="22"/>
          <w:szCs w:val="22"/>
        </w:rPr>
        <w:t>ng</w:t>
      </w:r>
      <w:r w:rsidRPr="005F0BCA">
        <w:rPr>
          <w:spacing w:val="-2"/>
          <w:sz w:val="22"/>
          <w:szCs w:val="22"/>
        </w:rPr>
        <w:t xml:space="preserve"> </w:t>
      </w:r>
      <w:r w:rsidRPr="005F0BCA">
        <w:rPr>
          <w:sz w:val="22"/>
          <w:szCs w:val="22"/>
        </w:rPr>
        <w:t>is c</w:t>
      </w:r>
      <w:r w:rsidRPr="005F0BCA">
        <w:rPr>
          <w:spacing w:val="1"/>
          <w:sz w:val="22"/>
          <w:szCs w:val="22"/>
        </w:rPr>
        <w:t>o</w:t>
      </w:r>
      <w:r w:rsidRPr="005F0BCA">
        <w:rPr>
          <w:spacing w:val="-3"/>
          <w:sz w:val="22"/>
          <w:szCs w:val="22"/>
        </w:rPr>
        <w:t>v</w:t>
      </w:r>
      <w:r w:rsidRPr="005F0BCA">
        <w:rPr>
          <w:sz w:val="22"/>
          <w:szCs w:val="22"/>
        </w:rPr>
        <w:t xml:space="preserve">ered </w:t>
      </w:r>
      <w:r w:rsidRPr="005F0BCA">
        <w:rPr>
          <w:spacing w:val="1"/>
          <w:sz w:val="22"/>
          <w:szCs w:val="22"/>
        </w:rPr>
        <w:t>b</w:t>
      </w:r>
      <w:r w:rsidRPr="005F0BCA">
        <w:rPr>
          <w:sz w:val="22"/>
          <w:szCs w:val="22"/>
        </w:rPr>
        <w:t>y</w:t>
      </w:r>
      <w:r w:rsidRPr="005F0BCA">
        <w:rPr>
          <w:spacing w:val="-3"/>
          <w:sz w:val="22"/>
          <w:szCs w:val="22"/>
        </w:rPr>
        <w:t xml:space="preserve"> </w:t>
      </w:r>
      <w:r w:rsidRPr="005F0BCA">
        <w:rPr>
          <w:sz w:val="22"/>
          <w:szCs w:val="22"/>
        </w:rPr>
        <w:t>a</w:t>
      </w:r>
      <w:r w:rsidRPr="005F0BCA">
        <w:rPr>
          <w:spacing w:val="1"/>
          <w:sz w:val="22"/>
          <w:szCs w:val="22"/>
        </w:rPr>
        <w:t xml:space="preserve"> </w:t>
      </w:r>
      <w:r w:rsidRPr="005F0BCA">
        <w:rPr>
          <w:sz w:val="22"/>
          <w:szCs w:val="22"/>
        </w:rPr>
        <w:t>ra</w:t>
      </w:r>
      <w:r w:rsidRPr="005F0BCA">
        <w:rPr>
          <w:spacing w:val="-2"/>
          <w:sz w:val="22"/>
          <w:szCs w:val="22"/>
        </w:rPr>
        <w:t>ng</w:t>
      </w:r>
      <w:r w:rsidRPr="005F0BCA">
        <w:rPr>
          <w:sz w:val="22"/>
          <w:szCs w:val="22"/>
        </w:rPr>
        <w:t xml:space="preserve">e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1"/>
          <w:sz w:val="22"/>
          <w:szCs w:val="22"/>
        </w:rPr>
        <w:t>g</w:t>
      </w:r>
      <w:r w:rsidRPr="005F0BCA">
        <w:rPr>
          <w:sz w:val="22"/>
          <w:szCs w:val="22"/>
        </w:rPr>
        <w:t>o</w:t>
      </w:r>
      <w:r w:rsidRPr="005F0BCA">
        <w:rPr>
          <w:spacing w:val="-3"/>
          <w:sz w:val="22"/>
          <w:szCs w:val="22"/>
        </w:rPr>
        <w:t>v</w:t>
      </w:r>
      <w:r w:rsidRPr="005F0BCA">
        <w:rPr>
          <w:sz w:val="22"/>
          <w:szCs w:val="22"/>
        </w:rPr>
        <w:t>ern</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 le</w:t>
      </w:r>
      <w:r w:rsidRPr="005F0BCA">
        <w:rPr>
          <w:spacing w:val="-1"/>
          <w:sz w:val="22"/>
          <w:szCs w:val="22"/>
        </w:rPr>
        <w:t>g</w:t>
      </w:r>
      <w:r w:rsidRPr="005F0BCA">
        <w:rPr>
          <w:sz w:val="22"/>
          <w:szCs w:val="22"/>
        </w:rPr>
        <w:t>is</w:t>
      </w:r>
      <w:r w:rsidRPr="005F0BCA">
        <w:rPr>
          <w:spacing w:val="-1"/>
          <w:sz w:val="22"/>
          <w:szCs w:val="22"/>
        </w:rPr>
        <w:t>l</w:t>
      </w:r>
      <w:r w:rsidRPr="005F0BCA">
        <w:rPr>
          <w:sz w:val="22"/>
          <w:szCs w:val="22"/>
        </w:rPr>
        <w:t>ation</w:t>
      </w:r>
      <w:r w:rsidRPr="005F0BCA">
        <w:rPr>
          <w:spacing w:val="-2"/>
          <w:sz w:val="22"/>
          <w:szCs w:val="22"/>
        </w:rPr>
        <w:t xml:space="preserve"> </w:t>
      </w:r>
      <w:r w:rsidRPr="005F0BCA">
        <w:rPr>
          <w:sz w:val="22"/>
          <w:szCs w:val="22"/>
        </w:rPr>
        <w:t>and acco</w:t>
      </w:r>
      <w:r w:rsidRPr="005F0BCA">
        <w:rPr>
          <w:spacing w:val="-2"/>
          <w:sz w:val="22"/>
          <w:szCs w:val="22"/>
        </w:rPr>
        <w:t>u</w:t>
      </w:r>
      <w:r w:rsidRPr="005F0BCA">
        <w:rPr>
          <w:sz w:val="22"/>
          <w:szCs w:val="22"/>
        </w:rPr>
        <w:t>nting</w:t>
      </w:r>
      <w:r w:rsidRPr="005F0BCA">
        <w:rPr>
          <w:spacing w:val="-2"/>
          <w:sz w:val="22"/>
          <w:szCs w:val="22"/>
        </w:rPr>
        <w:t xml:space="preserve"> </w:t>
      </w:r>
      <w:r w:rsidRPr="005F0BCA">
        <w:rPr>
          <w:sz w:val="22"/>
          <w:szCs w:val="22"/>
        </w:rPr>
        <w:t>sta</w:t>
      </w:r>
      <w:r w:rsidRPr="005F0BCA">
        <w:rPr>
          <w:spacing w:val="-2"/>
          <w:sz w:val="22"/>
          <w:szCs w:val="22"/>
        </w:rPr>
        <w:t>n</w:t>
      </w:r>
      <w:r w:rsidRPr="005F0BCA">
        <w:rPr>
          <w:sz w:val="22"/>
          <w:szCs w:val="22"/>
        </w:rPr>
        <w:t>dards</w:t>
      </w:r>
      <w:r w:rsidRPr="005F0BCA">
        <w:rPr>
          <w:spacing w:val="-3"/>
          <w:sz w:val="22"/>
          <w:szCs w:val="22"/>
        </w:rPr>
        <w:t xml:space="preserve"> </w:t>
      </w:r>
      <w:r w:rsidRPr="005F0BCA">
        <w:rPr>
          <w:spacing w:val="-2"/>
          <w:sz w:val="22"/>
          <w:szCs w:val="22"/>
        </w:rPr>
        <w:t>t</w:t>
      </w:r>
      <w:r w:rsidRPr="005F0BCA">
        <w:rPr>
          <w:sz w:val="22"/>
          <w:szCs w:val="22"/>
        </w:rPr>
        <w:t>hat</w:t>
      </w:r>
      <w:r w:rsidRPr="005F0BCA">
        <w:rPr>
          <w:spacing w:val="-2"/>
          <w:sz w:val="22"/>
          <w:szCs w:val="22"/>
        </w:rPr>
        <w:t xml:space="preserve"> </w:t>
      </w:r>
      <w:r w:rsidRPr="005F0BCA">
        <w:rPr>
          <w:sz w:val="22"/>
          <w:szCs w:val="22"/>
        </w:rPr>
        <w:t xml:space="preserve">are </w:t>
      </w:r>
      <w:r w:rsidRPr="005F0BCA">
        <w:rPr>
          <w:spacing w:val="-1"/>
          <w:sz w:val="22"/>
          <w:szCs w:val="22"/>
        </w:rPr>
        <w:t>d</w:t>
      </w:r>
      <w:r w:rsidRPr="005F0BCA">
        <w:rPr>
          <w:sz w:val="22"/>
          <w:szCs w:val="22"/>
        </w:rPr>
        <w:t>esi</w:t>
      </w:r>
      <w:r w:rsidRPr="005F0BCA">
        <w:rPr>
          <w:spacing w:val="-2"/>
          <w:sz w:val="22"/>
          <w:szCs w:val="22"/>
        </w:rPr>
        <w:t>g</w:t>
      </w:r>
      <w:r w:rsidRPr="005F0BCA">
        <w:rPr>
          <w:sz w:val="22"/>
          <w:szCs w:val="22"/>
        </w:rPr>
        <w:t xml:space="preserve">ned </w:t>
      </w:r>
      <w:r w:rsidRPr="005F0BCA">
        <w:rPr>
          <w:spacing w:val="-2"/>
          <w:sz w:val="22"/>
          <w:szCs w:val="22"/>
        </w:rPr>
        <w:t>t</w:t>
      </w:r>
      <w:r w:rsidRPr="005F0BCA">
        <w:rPr>
          <w:sz w:val="22"/>
          <w:szCs w:val="22"/>
        </w:rPr>
        <w:t xml:space="preserve">o </w:t>
      </w:r>
      <w:r w:rsidRPr="005F0BCA">
        <w:rPr>
          <w:spacing w:val="-1"/>
          <w:sz w:val="22"/>
          <w:szCs w:val="22"/>
        </w:rPr>
        <w:t>e</w:t>
      </w:r>
      <w:r w:rsidRPr="005F0BCA">
        <w:rPr>
          <w:spacing w:val="-2"/>
          <w:sz w:val="22"/>
          <w:szCs w:val="22"/>
        </w:rPr>
        <w:t>n</w:t>
      </w:r>
      <w:r w:rsidRPr="005F0BCA">
        <w:rPr>
          <w:sz w:val="22"/>
          <w:szCs w:val="22"/>
        </w:rPr>
        <w:t xml:space="preserve">sure </w:t>
      </w:r>
      <w:r w:rsidRPr="005F0BCA">
        <w:rPr>
          <w:spacing w:val="1"/>
          <w:sz w:val="22"/>
          <w:szCs w:val="22"/>
        </w:rPr>
        <w:t>p</w:t>
      </w:r>
      <w:r w:rsidRPr="005F0BCA">
        <w:rPr>
          <w:sz w:val="22"/>
          <w:szCs w:val="22"/>
        </w:rPr>
        <w:t>r</w:t>
      </w:r>
      <w:r w:rsidRPr="005F0BCA">
        <w:rPr>
          <w:spacing w:val="-3"/>
          <w:sz w:val="22"/>
          <w:szCs w:val="22"/>
        </w:rPr>
        <w:t>o</w:t>
      </w:r>
      <w:r w:rsidRPr="005F0BCA">
        <w:rPr>
          <w:sz w:val="22"/>
          <w:szCs w:val="22"/>
        </w:rPr>
        <w:t>per ac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t</w:t>
      </w:r>
      <w:r w:rsidRPr="005F0BCA">
        <w:rPr>
          <w:spacing w:val="1"/>
          <w:sz w:val="22"/>
          <w:szCs w:val="22"/>
        </w:rPr>
        <w:t>a</w:t>
      </w:r>
      <w:r w:rsidRPr="005F0BCA">
        <w:rPr>
          <w:sz w:val="22"/>
          <w:szCs w:val="22"/>
        </w:rPr>
        <w:t>b</w:t>
      </w:r>
      <w:r w:rsidRPr="005F0BCA">
        <w:rPr>
          <w:spacing w:val="-3"/>
          <w:sz w:val="22"/>
          <w:szCs w:val="22"/>
        </w:rPr>
        <w:t>i</w:t>
      </w:r>
      <w:r w:rsidRPr="005F0BCA">
        <w:rPr>
          <w:sz w:val="22"/>
          <w:szCs w:val="22"/>
        </w:rPr>
        <w:t>l</w:t>
      </w:r>
      <w:r w:rsidRPr="005F0BCA">
        <w:rPr>
          <w:spacing w:val="-1"/>
          <w:sz w:val="22"/>
          <w:szCs w:val="22"/>
        </w:rPr>
        <w:t>i</w:t>
      </w:r>
      <w:r w:rsidRPr="005F0BCA">
        <w:rPr>
          <w:sz w:val="22"/>
          <w:szCs w:val="22"/>
        </w:rPr>
        <w:t>ty</w:t>
      </w:r>
      <w:r w:rsidRPr="005F0BCA">
        <w:rPr>
          <w:spacing w:val="-2"/>
          <w:sz w:val="22"/>
          <w:szCs w:val="22"/>
        </w:rPr>
        <w:t xml:space="preserve"> </w:t>
      </w:r>
      <w:r w:rsidRPr="005F0BCA">
        <w:rPr>
          <w:spacing w:val="3"/>
          <w:sz w:val="22"/>
          <w:szCs w:val="22"/>
        </w:rPr>
        <w:t>f</w:t>
      </w:r>
      <w:r w:rsidRPr="005F0BCA">
        <w:rPr>
          <w:sz w:val="22"/>
          <w:szCs w:val="22"/>
        </w:rPr>
        <w:t>or publ</w:t>
      </w:r>
      <w:r w:rsidRPr="005F0BCA">
        <w:rPr>
          <w:spacing w:val="-1"/>
          <w:sz w:val="22"/>
          <w:szCs w:val="22"/>
        </w:rPr>
        <w:t>i</w:t>
      </w:r>
      <w:r w:rsidRPr="005F0BCA">
        <w:rPr>
          <w:sz w:val="22"/>
          <w:szCs w:val="22"/>
        </w:rPr>
        <w:t>c</w:t>
      </w:r>
      <w:r w:rsidRPr="005F0BCA">
        <w:rPr>
          <w:spacing w:val="-2"/>
          <w:sz w:val="22"/>
          <w:szCs w:val="22"/>
        </w:rPr>
        <w:t xml:space="preserve"> </w:t>
      </w:r>
      <w:r w:rsidRPr="005F0BCA">
        <w:rPr>
          <w:sz w:val="22"/>
          <w:szCs w:val="22"/>
        </w:rPr>
        <w:t>f</w:t>
      </w:r>
      <w:r w:rsidRPr="005F0BCA">
        <w:rPr>
          <w:spacing w:val="1"/>
          <w:sz w:val="22"/>
          <w:szCs w:val="22"/>
        </w:rPr>
        <w:t>u</w:t>
      </w:r>
      <w:r w:rsidRPr="005F0BCA">
        <w:rPr>
          <w:sz w:val="22"/>
          <w:szCs w:val="22"/>
        </w:rPr>
        <w:t>nds,</w:t>
      </w:r>
      <w:r w:rsidRPr="005F0BCA">
        <w:rPr>
          <w:spacing w:val="-2"/>
          <w:sz w:val="22"/>
          <w:szCs w:val="22"/>
        </w:rPr>
        <w:t xml:space="preserve"> </w:t>
      </w:r>
      <w:r w:rsidRPr="005F0BCA">
        <w:rPr>
          <w:sz w:val="22"/>
          <w:szCs w:val="22"/>
        </w:rPr>
        <w:t>inclu</w:t>
      </w:r>
      <w:r w:rsidRPr="005F0BCA">
        <w:rPr>
          <w:spacing w:val="1"/>
          <w:sz w:val="22"/>
          <w:szCs w:val="22"/>
        </w:rPr>
        <w:t>d</w:t>
      </w:r>
      <w:r w:rsidRPr="005F0BCA">
        <w:rPr>
          <w:spacing w:val="-3"/>
          <w:sz w:val="22"/>
          <w:szCs w:val="22"/>
        </w:rPr>
        <w:t>i</w:t>
      </w:r>
      <w:r w:rsidRPr="005F0BCA">
        <w:rPr>
          <w:sz w:val="22"/>
          <w:szCs w:val="22"/>
        </w:rPr>
        <w:t>n</w:t>
      </w:r>
      <w:r w:rsidRPr="005F0BCA">
        <w:rPr>
          <w:spacing w:val="-2"/>
          <w:sz w:val="22"/>
          <w:szCs w:val="22"/>
        </w:rPr>
        <w:t>g</w:t>
      </w:r>
      <w:r w:rsidRPr="005F0BCA">
        <w:rPr>
          <w:sz w:val="22"/>
          <w:szCs w:val="22"/>
        </w:rPr>
        <w:t>:</w:t>
      </w:r>
    </w:p>
    <w:p w14:paraId="166B9200" w14:textId="77777777" w:rsidR="00413AF3" w:rsidRPr="005F0BCA" w:rsidRDefault="00413AF3" w:rsidP="0062307B">
      <w:pPr>
        <w:pStyle w:val="BodyText"/>
        <w:numPr>
          <w:ilvl w:val="1"/>
          <w:numId w:val="22"/>
        </w:numPr>
        <w:tabs>
          <w:tab w:val="left" w:pos="567"/>
          <w:tab w:val="left" w:pos="1540"/>
        </w:tabs>
        <w:spacing w:line="276" w:lineRule="auto"/>
        <w:rPr>
          <w:sz w:val="22"/>
          <w:szCs w:val="22"/>
        </w:rPr>
      </w:pPr>
      <w:r w:rsidRPr="005F0BCA">
        <w:rPr>
          <w:spacing w:val="1"/>
          <w:sz w:val="22"/>
          <w:szCs w:val="22"/>
        </w:rPr>
        <w:t>T</w:t>
      </w:r>
      <w:r w:rsidRPr="005F0BCA">
        <w:rPr>
          <w:spacing w:val="-2"/>
          <w:sz w:val="22"/>
          <w:szCs w:val="22"/>
        </w:rPr>
        <w:t>h</w:t>
      </w:r>
      <w:r w:rsidRPr="005F0BCA">
        <w:rPr>
          <w:sz w:val="22"/>
          <w:szCs w:val="22"/>
        </w:rPr>
        <w:t xml:space="preserve">e </w:t>
      </w:r>
      <w:r w:rsidRPr="005F0BCA">
        <w:rPr>
          <w:spacing w:val="-1"/>
          <w:sz w:val="22"/>
          <w:szCs w:val="22"/>
        </w:rPr>
        <w:t>L</w:t>
      </w:r>
      <w:r w:rsidRPr="005F0BCA">
        <w:rPr>
          <w:sz w:val="22"/>
          <w:szCs w:val="22"/>
        </w:rPr>
        <w:t xml:space="preserve">ocal </w:t>
      </w:r>
      <w:r w:rsidRPr="005F0BCA">
        <w:rPr>
          <w:spacing w:val="-2"/>
          <w:sz w:val="22"/>
          <w:szCs w:val="22"/>
        </w:rPr>
        <w:t>G</w:t>
      </w:r>
      <w:r w:rsidRPr="005F0BCA">
        <w:rPr>
          <w:sz w:val="22"/>
          <w:szCs w:val="22"/>
        </w:rPr>
        <w:t>o</w:t>
      </w:r>
      <w:r w:rsidRPr="005F0BCA">
        <w:rPr>
          <w:spacing w:val="-3"/>
          <w:sz w:val="22"/>
          <w:szCs w:val="22"/>
        </w:rPr>
        <w:t>v</w:t>
      </w:r>
      <w:r w:rsidRPr="005F0BCA">
        <w:rPr>
          <w:sz w:val="22"/>
          <w:szCs w:val="22"/>
        </w:rPr>
        <w:t>ern</w:t>
      </w:r>
      <w:r w:rsidRPr="005F0BCA">
        <w:rPr>
          <w:spacing w:val="1"/>
          <w:sz w:val="22"/>
          <w:szCs w:val="22"/>
        </w:rPr>
        <w:t>m</w:t>
      </w:r>
      <w:r w:rsidRPr="005F0BCA">
        <w:rPr>
          <w:spacing w:val="-2"/>
          <w:sz w:val="22"/>
          <w:szCs w:val="22"/>
        </w:rPr>
        <w:t>e</w:t>
      </w:r>
      <w:r w:rsidRPr="005F0BCA">
        <w:rPr>
          <w:sz w:val="22"/>
          <w:szCs w:val="22"/>
        </w:rPr>
        <w:t>nt</w:t>
      </w:r>
      <w:r w:rsidRPr="005F0BCA">
        <w:rPr>
          <w:spacing w:val="-2"/>
          <w:sz w:val="22"/>
          <w:szCs w:val="22"/>
        </w:rPr>
        <w:t xml:space="preserve"> </w:t>
      </w:r>
      <w:r w:rsidRPr="005F0BCA">
        <w:rPr>
          <w:sz w:val="22"/>
          <w:szCs w:val="22"/>
        </w:rPr>
        <w:t xml:space="preserve">Act </w:t>
      </w:r>
      <w:r w:rsidRPr="005F0BCA">
        <w:rPr>
          <w:spacing w:val="-2"/>
          <w:sz w:val="22"/>
          <w:szCs w:val="22"/>
        </w:rPr>
        <w:t>1</w:t>
      </w:r>
      <w:r w:rsidRPr="005F0BCA">
        <w:rPr>
          <w:sz w:val="22"/>
          <w:szCs w:val="22"/>
        </w:rPr>
        <w:t>972</w:t>
      </w:r>
    </w:p>
    <w:p w14:paraId="37CCBDB4" w14:textId="77777777" w:rsidR="00413AF3" w:rsidRPr="005F0BCA" w:rsidRDefault="00413AF3" w:rsidP="0062307B">
      <w:pPr>
        <w:pStyle w:val="BodyText"/>
        <w:numPr>
          <w:ilvl w:val="1"/>
          <w:numId w:val="22"/>
        </w:numPr>
        <w:tabs>
          <w:tab w:val="left" w:pos="567"/>
          <w:tab w:val="left" w:pos="1540"/>
        </w:tabs>
        <w:spacing w:line="276" w:lineRule="auto"/>
        <w:rPr>
          <w:sz w:val="22"/>
          <w:szCs w:val="22"/>
        </w:rPr>
      </w:pPr>
      <w:r w:rsidRPr="005F0BCA">
        <w:rPr>
          <w:spacing w:val="1"/>
          <w:sz w:val="22"/>
          <w:szCs w:val="22"/>
        </w:rPr>
        <w:t>T</w:t>
      </w:r>
      <w:r w:rsidRPr="005F0BCA">
        <w:rPr>
          <w:spacing w:val="-2"/>
          <w:sz w:val="22"/>
          <w:szCs w:val="22"/>
        </w:rPr>
        <w:t>h</w:t>
      </w:r>
      <w:r w:rsidRPr="005F0BCA">
        <w:rPr>
          <w:sz w:val="22"/>
          <w:szCs w:val="22"/>
        </w:rPr>
        <w:t xml:space="preserve">e </w:t>
      </w:r>
      <w:r w:rsidRPr="005F0BCA">
        <w:rPr>
          <w:spacing w:val="-1"/>
          <w:sz w:val="22"/>
          <w:szCs w:val="22"/>
        </w:rPr>
        <w:t>L</w:t>
      </w:r>
      <w:r w:rsidRPr="005F0BCA">
        <w:rPr>
          <w:sz w:val="22"/>
          <w:szCs w:val="22"/>
        </w:rPr>
        <w:t xml:space="preserve">ocal </w:t>
      </w:r>
      <w:r w:rsidRPr="005F0BCA">
        <w:rPr>
          <w:spacing w:val="-2"/>
          <w:sz w:val="22"/>
          <w:szCs w:val="22"/>
        </w:rPr>
        <w:t>G</w:t>
      </w:r>
      <w:r w:rsidRPr="005F0BCA">
        <w:rPr>
          <w:sz w:val="22"/>
          <w:szCs w:val="22"/>
        </w:rPr>
        <w:t>o</w:t>
      </w:r>
      <w:r w:rsidRPr="005F0BCA">
        <w:rPr>
          <w:spacing w:val="-3"/>
          <w:sz w:val="22"/>
          <w:szCs w:val="22"/>
        </w:rPr>
        <w:t>v</w:t>
      </w:r>
      <w:r w:rsidRPr="005F0BCA">
        <w:rPr>
          <w:spacing w:val="2"/>
          <w:sz w:val="22"/>
          <w:szCs w:val="22"/>
        </w:rPr>
        <w:t>e</w:t>
      </w:r>
      <w:r w:rsidRPr="005F0BCA">
        <w:rPr>
          <w:sz w:val="22"/>
          <w:szCs w:val="22"/>
        </w:rPr>
        <w:t>rn</w:t>
      </w:r>
      <w:r w:rsidRPr="005F0BCA">
        <w:rPr>
          <w:spacing w:val="1"/>
          <w:sz w:val="22"/>
          <w:szCs w:val="22"/>
        </w:rPr>
        <w:t>m</w:t>
      </w:r>
      <w:r w:rsidRPr="005F0BCA">
        <w:rPr>
          <w:spacing w:val="-2"/>
          <w:sz w:val="22"/>
          <w:szCs w:val="22"/>
        </w:rPr>
        <w:t>e</w:t>
      </w:r>
      <w:r w:rsidRPr="005F0BCA">
        <w:rPr>
          <w:sz w:val="22"/>
          <w:szCs w:val="22"/>
        </w:rPr>
        <w:t>nt</w:t>
      </w:r>
      <w:r w:rsidRPr="005F0BCA">
        <w:rPr>
          <w:spacing w:val="-2"/>
          <w:sz w:val="22"/>
          <w:szCs w:val="22"/>
        </w:rPr>
        <w:t xml:space="preserve"> </w:t>
      </w:r>
      <w:r w:rsidRPr="005F0BCA">
        <w:rPr>
          <w:sz w:val="22"/>
          <w:szCs w:val="22"/>
        </w:rPr>
        <w:t>Finance</w:t>
      </w:r>
      <w:r w:rsidRPr="005F0BCA">
        <w:rPr>
          <w:spacing w:val="-2"/>
          <w:sz w:val="22"/>
          <w:szCs w:val="22"/>
        </w:rPr>
        <w:t xml:space="preserve"> </w:t>
      </w:r>
      <w:r w:rsidRPr="005F0BCA">
        <w:rPr>
          <w:sz w:val="22"/>
          <w:szCs w:val="22"/>
        </w:rPr>
        <w:t>Act</w:t>
      </w:r>
      <w:r w:rsidRPr="005F0BCA">
        <w:rPr>
          <w:spacing w:val="-2"/>
          <w:sz w:val="22"/>
          <w:szCs w:val="22"/>
        </w:rPr>
        <w:t xml:space="preserve"> </w:t>
      </w:r>
      <w:r w:rsidRPr="005F0BCA">
        <w:rPr>
          <w:sz w:val="22"/>
          <w:szCs w:val="22"/>
        </w:rPr>
        <w:t>1</w:t>
      </w:r>
      <w:r w:rsidRPr="005F0BCA">
        <w:rPr>
          <w:spacing w:val="-2"/>
          <w:sz w:val="22"/>
          <w:szCs w:val="22"/>
        </w:rPr>
        <w:t>9</w:t>
      </w:r>
      <w:r w:rsidRPr="005F0BCA">
        <w:rPr>
          <w:sz w:val="22"/>
          <w:szCs w:val="22"/>
        </w:rPr>
        <w:t>88</w:t>
      </w:r>
    </w:p>
    <w:p w14:paraId="4496629B" w14:textId="77777777" w:rsidR="00413AF3" w:rsidRPr="005F0BCA" w:rsidRDefault="00413AF3" w:rsidP="0062307B">
      <w:pPr>
        <w:pStyle w:val="BodyText"/>
        <w:numPr>
          <w:ilvl w:val="1"/>
          <w:numId w:val="22"/>
        </w:numPr>
        <w:tabs>
          <w:tab w:val="left" w:pos="567"/>
          <w:tab w:val="left" w:pos="1540"/>
        </w:tabs>
        <w:spacing w:line="276" w:lineRule="auto"/>
        <w:rPr>
          <w:sz w:val="22"/>
          <w:szCs w:val="22"/>
        </w:rPr>
      </w:pPr>
      <w:r w:rsidRPr="005F0BCA">
        <w:rPr>
          <w:spacing w:val="1"/>
          <w:sz w:val="22"/>
          <w:szCs w:val="22"/>
        </w:rPr>
        <w:t>T</w:t>
      </w:r>
      <w:r w:rsidRPr="005F0BCA">
        <w:rPr>
          <w:spacing w:val="-2"/>
          <w:sz w:val="22"/>
          <w:szCs w:val="22"/>
        </w:rPr>
        <w:t>h</w:t>
      </w:r>
      <w:r w:rsidRPr="005F0BCA">
        <w:rPr>
          <w:sz w:val="22"/>
          <w:szCs w:val="22"/>
        </w:rPr>
        <w:t>e Ac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 xml:space="preserve">ts </w:t>
      </w:r>
      <w:r w:rsidRPr="005F0BCA">
        <w:rPr>
          <w:spacing w:val="-2"/>
          <w:sz w:val="22"/>
          <w:szCs w:val="22"/>
        </w:rPr>
        <w:t>a</w:t>
      </w:r>
      <w:r w:rsidRPr="005F0BCA">
        <w:rPr>
          <w:sz w:val="22"/>
          <w:szCs w:val="22"/>
        </w:rPr>
        <w:t xml:space="preserve">nd </w:t>
      </w:r>
      <w:r w:rsidRPr="005F0BCA">
        <w:rPr>
          <w:spacing w:val="-2"/>
          <w:sz w:val="22"/>
          <w:szCs w:val="22"/>
        </w:rPr>
        <w:t>A</w:t>
      </w:r>
      <w:r w:rsidRPr="005F0BCA">
        <w:rPr>
          <w:sz w:val="22"/>
          <w:szCs w:val="22"/>
        </w:rPr>
        <w:t>u</w:t>
      </w:r>
      <w:r w:rsidRPr="005F0BCA">
        <w:rPr>
          <w:spacing w:val="-2"/>
          <w:sz w:val="22"/>
          <w:szCs w:val="22"/>
        </w:rPr>
        <w:t>d</w:t>
      </w:r>
      <w:r w:rsidRPr="005F0BCA">
        <w:rPr>
          <w:sz w:val="22"/>
          <w:szCs w:val="22"/>
        </w:rPr>
        <w:t>it Re</w:t>
      </w:r>
      <w:r w:rsidRPr="005F0BCA">
        <w:rPr>
          <w:spacing w:val="-2"/>
          <w:sz w:val="22"/>
          <w:szCs w:val="22"/>
        </w:rPr>
        <w:t>g</w:t>
      </w:r>
      <w:r w:rsidRPr="005F0BCA">
        <w:rPr>
          <w:sz w:val="22"/>
          <w:szCs w:val="22"/>
        </w:rPr>
        <w:t>ulatio</w:t>
      </w:r>
      <w:r w:rsidRPr="005F0BCA">
        <w:rPr>
          <w:spacing w:val="1"/>
          <w:sz w:val="22"/>
          <w:szCs w:val="22"/>
        </w:rPr>
        <w:t>n</w:t>
      </w:r>
      <w:r w:rsidRPr="005F0BCA">
        <w:rPr>
          <w:sz w:val="22"/>
          <w:szCs w:val="22"/>
        </w:rPr>
        <w:t>s</w:t>
      </w:r>
      <w:r w:rsidRPr="005F0BCA">
        <w:rPr>
          <w:spacing w:val="-2"/>
          <w:sz w:val="22"/>
          <w:szCs w:val="22"/>
        </w:rPr>
        <w:t xml:space="preserve"> </w:t>
      </w:r>
      <w:r w:rsidRPr="005F0BCA">
        <w:rPr>
          <w:sz w:val="22"/>
          <w:szCs w:val="22"/>
        </w:rPr>
        <w:t>20</w:t>
      </w:r>
      <w:r w:rsidRPr="005F0BCA">
        <w:rPr>
          <w:spacing w:val="-2"/>
          <w:sz w:val="22"/>
          <w:szCs w:val="22"/>
        </w:rPr>
        <w:t>0</w:t>
      </w:r>
      <w:r w:rsidRPr="005F0BCA">
        <w:rPr>
          <w:sz w:val="22"/>
          <w:szCs w:val="22"/>
        </w:rPr>
        <w:t>3,</w:t>
      </w:r>
      <w:r w:rsidRPr="005F0BCA">
        <w:rPr>
          <w:spacing w:val="-2"/>
          <w:sz w:val="22"/>
          <w:szCs w:val="22"/>
        </w:rPr>
        <w:t xml:space="preserve"> </w:t>
      </w:r>
      <w:r w:rsidRPr="005F0BCA">
        <w:rPr>
          <w:sz w:val="22"/>
          <w:szCs w:val="22"/>
        </w:rPr>
        <w:t>2</w:t>
      </w:r>
      <w:r w:rsidRPr="005F0BCA">
        <w:rPr>
          <w:spacing w:val="-2"/>
          <w:sz w:val="22"/>
          <w:szCs w:val="22"/>
        </w:rPr>
        <w:t>0</w:t>
      </w:r>
      <w:r w:rsidRPr="005F0BCA">
        <w:rPr>
          <w:sz w:val="22"/>
          <w:szCs w:val="22"/>
        </w:rPr>
        <w:t xml:space="preserve">06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20</w:t>
      </w:r>
      <w:r w:rsidRPr="005F0BCA">
        <w:rPr>
          <w:spacing w:val="-2"/>
          <w:sz w:val="22"/>
          <w:szCs w:val="22"/>
        </w:rPr>
        <w:t>1</w:t>
      </w:r>
      <w:r w:rsidRPr="005F0BCA">
        <w:rPr>
          <w:sz w:val="22"/>
          <w:szCs w:val="22"/>
        </w:rPr>
        <w:t>1</w:t>
      </w:r>
    </w:p>
    <w:p w14:paraId="265A7368" w14:textId="131BEB31" w:rsidR="004B0986" w:rsidRPr="00D85155" w:rsidRDefault="00413AF3" w:rsidP="0062307B">
      <w:pPr>
        <w:pStyle w:val="BodyText"/>
        <w:numPr>
          <w:ilvl w:val="0"/>
          <w:numId w:val="21"/>
        </w:numPr>
        <w:tabs>
          <w:tab w:val="left" w:pos="567"/>
        </w:tabs>
        <w:spacing w:line="276" w:lineRule="auto"/>
        <w:ind w:left="567" w:hanging="567"/>
        <w:rPr>
          <w:sz w:val="22"/>
          <w:szCs w:val="22"/>
        </w:rPr>
      </w:pPr>
      <w:r w:rsidRPr="005F0BCA">
        <w:rPr>
          <w:sz w:val="22"/>
          <w:szCs w:val="22"/>
        </w:rPr>
        <w:t>In</w:t>
      </w:r>
      <w:r w:rsidRPr="005F0BCA">
        <w:rPr>
          <w:spacing w:val="1"/>
          <w:sz w:val="22"/>
          <w:szCs w:val="22"/>
        </w:rPr>
        <w:t xml:space="preserve"> </w:t>
      </w:r>
      <w:r w:rsidRPr="005F0BCA">
        <w:rPr>
          <w:spacing w:val="-1"/>
          <w:sz w:val="22"/>
          <w:szCs w:val="22"/>
        </w:rPr>
        <w:t>a</w:t>
      </w:r>
      <w:r w:rsidRPr="005F0BCA">
        <w:rPr>
          <w:sz w:val="22"/>
          <w:szCs w:val="22"/>
        </w:rPr>
        <w:t>dditio</w:t>
      </w:r>
      <w:r w:rsidRPr="005F0BCA">
        <w:rPr>
          <w:spacing w:val="-1"/>
          <w:sz w:val="22"/>
          <w:szCs w:val="22"/>
        </w:rPr>
        <w:t>n</w:t>
      </w:r>
      <w:r w:rsidRPr="005F0BCA">
        <w:rPr>
          <w:sz w:val="22"/>
          <w:szCs w:val="22"/>
        </w:rPr>
        <w:t xml:space="preserve">, </w:t>
      </w:r>
      <w:r w:rsidRPr="005F0BCA">
        <w:rPr>
          <w:spacing w:val="-2"/>
          <w:sz w:val="22"/>
          <w:szCs w:val="22"/>
        </w:rPr>
        <w:t>t</w:t>
      </w:r>
      <w:r w:rsidRPr="005F0BCA">
        <w:rPr>
          <w:sz w:val="22"/>
          <w:szCs w:val="22"/>
        </w:rPr>
        <w:t>he H</w:t>
      </w:r>
      <w:r w:rsidRPr="005F0BCA">
        <w:rPr>
          <w:spacing w:val="-2"/>
          <w:sz w:val="22"/>
          <w:szCs w:val="22"/>
        </w:rPr>
        <w:t>o</w:t>
      </w:r>
      <w:r w:rsidRPr="005F0BCA">
        <w:rPr>
          <w:spacing w:val="1"/>
          <w:sz w:val="22"/>
          <w:szCs w:val="22"/>
        </w:rPr>
        <w:t>m</w:t>
      </w:r>
      <w:r w:rsidRPr="005F0BCA">
        <w:rPr>
          <w:sz w:val="22"/>
          <w:szCs w:val="22"/>
        </w:rPr>
        <w:t>e</w:t>
      </w:r>
      <w:r w:rsidRPr="005F0BCA">
        <w:rPr>
          <w:spacing w:val="-4"/>
          <w:sz w:val="22"/>
          <w:szCs w:val="22"/>
        </w:rPr>
        <w:t xml:space="preserve"> </w:t>
      </w:r>
      <w:r w:rsidRPr="005F0BCA">
        <w:rPr>
          <w:sz w:val="22"/>
          <w:szCs w:val="22"/>
        </w:rPr>
        <w:t>Of</w:t>
      </w:r>
      <w:r w:rsidRPr="005F0BCA">
        <w:rPr>
          <w:spacing w:val="2"/>
          <w:sz w:val="22"/>
          <w:szCs w:val="22"/>
        </w:rPr>
        <w:t>f</w:t>
      </w:r>
      <w:r w:rsidRPr="005F0BCA">
        <w:rPr>
          <w:sz w:val="22"/>
          <w:szCs w:val="22"/>
        </w:rPr>
        <w:t>i</w:t>
      </w:r>
      <w:r w:rsidRPr="005F0BCA">
        <w:rPr>
          <w:spacing w:val="-3"/>
          <w:sz w:val="22"/>
          <w:szCs w:val="22"/>
        </w:rPr>
        <w:t>c</w:t>
      </w:r>
      <w:r w:rsidRPr="005F0BCA">
        <w:rPr>
          <w:sz w:val="22"/>
          <w:szCs w:val="22"/>
        </w:rPr>
        <w:t xml:space="preserve">e </w:t>
      </w:r>
      <w:r w:rsidRPr="005F0BCA">
        <w:rPr>
          <w:spacing w:val="-1"/>
          <w:sz w:val="22"/>
          <w:szCs w:val="22"/>
        </w:rPr>
        <w:t>h</w:t>
      </w:r>
      <w:r w:rsidRPr="005F0BCA">
        <w:rPr>
          <w:sz w:val="22"/>
          <w:szCs w:val="22"/>
        </w:rPr>
        <w:t>as iss</w:t>
      </w:r>
      <w:r w:rsidRPr="005F0BCA">
        <w:rPr>
          <w:spacing w:val="-2"/>
          <w:sz w:val="22"/>
          <w:szCs w:val="22"/>
        </w:rPr>
        <w:t>u</w:t>
      </w:r>
      <w:r w:rsidRPr="005F0BCA">
        <w:rPr>
          <w:sz w:val="22"/>
          <w:szCs w:val="22"/>
        </w:rPr>
        <w:t>ed a</w:t>
      </w:r>
      <w:r w:rsidRPr="005F0BCA">
        <w:rPr>
          <w:spacing w:val="-1"/>
          <w:sz w:val="22"/>
          <w:szCs w:val="22"/>
        </w:rPr>
        <w:t xml:space="preserve"> </w:t>
      </w:r>
      <w:r w:rsidRPr="005F0BCA">
        <w:rPr>
          <w:sz w:val="22"/>
          <w:szCs w:val="22"/>
        </w:rPr>
        <w:t>Fi</w:t>
      </w:r>
      <w:r w:rsidRPr="005F0BCA">
        <w:rPr>
          <w:spacing w:val="-2"/>
          <w:sz w:val="22"/>
          <w:szCs w:val="22"/>
        </w:rPr>
        <w:t>n</w:t>
      </w:r>
      <w:r w:rsidRPr="005F0BCA">
        <w:rPr>
          <w:sz w:val="22"/>
          <w:szCs w:val="22"/>
        </w:rPr>
        <w:t>ancial Ma</w:t>
      </w:r>
      <w:r w:rsidRPr="005F0BCA">
        <w:rPr>
          <w:spacing w:val="-1"/>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 xml:space="preserve">ent </w:t>
      </w:r>
      <w:r w:rsidRPr="005F0BCA">
        <w:rPr>
          <w:spacing w:val="-3"/>
          <w:sz w:val="22"/>
          <w:szCs w:val="22"/>
        </w:rPr>
        <w:t>C</w:t>
      </w:r>
      <w:r w:rsidRPr="005F0BCA">
        <w:rPr>
          <w:sz w:val="22"/>
          <w:szCs w:val="22"/>
        </w:rPr>
        <w:t>ode</w:t>
      </w:r>
      <w:r w:rsidRPr="005F0BCA">
        <w:rPr>
          <w:spacing w:val="-2"/>
          <w:sz w:val="22"/>
          <w:szCs w:val="22"/>
        </w:rPr>
        <w:t xml:space="preserve"> o</w:t>
      </w:r>
      <w:r w:rsidRPr="005F0BCA">
        <w:rPr>
          <w:sz w:val="22"/>
          <w:szCs w:val="22"/>
        </w:rPr>
        <w:t>f Practice (</w:t>
      </w:r>
      <w:r w:rsidRPr="005F0BCA">
        <w:rPr>
          <w:spacing w:val="-1"/>
          <w:sz w:val="22"/>
          <w:szCs w:val="22"/>
        </w:rPr>
        <w:t>FM</w:t>
      </w:r>
      <w:r w:rsidRPr="005F0BCA">
        <w:rPr>
          <w:sz w:val="22"/>
          <w:szCs w:val="22"/>
        </w:rPr>
        <w:t>COP) u</w:t>
      </w:r>
      <w:r w:rsidRPr="005F0BCA">
        <w:rPr>
          <w:spacing w:val="-2"/>
          <w:sz w:val="22"/>
          <w:szCs w:val="22"/>
        </w:rPr>
        <w:t>nd</w:t>
      </w:r>
      <w:r w:rsidRPr="005F0BCA">
        <w:rPr>
          <w:sz w:val="22"/>
          <w:szCs w:val="22"/>
        </w:rPr>
        <w:t>er section</w:t>
      </w:r>
      <w:r w:rsidRPr="005F0BCA">
        <w:rPr>
          <w:spacing w:val="-2"/>
          <w:sz w:val="22"/>
          <w:szCs w:val="22"/>
        </w:rPr>
        <w:t xml:space="preserve"> </w:t>
      </w:r>
      <w:r w:rsidRPr="005F0BCA">
        <w:rPr>
          <w:spacing w:val="1"/>
          <w:sz w:val="22"/>
          <w:szCs w:val="22"/>
        </w:rPr>
        <w:t>1</w:t>
      </w:r>
      <w:r w:rsidRPr="005F0BCA">
        <w:rPr>
          <w:sz w:val="22"/>
          <w:szCs w:val="22"/>
        </w:rPr>
        <w:t>7</w:t>
      </w:r>
      <w:r w:rsidRPr="005F0BCA">
        <w:rPr>
          <w:spacing w:val="-2"/>
          <w:sz w:val="22"/>
          <w:szCs w:val="22"/>
        </w:rPr>
        <w:t xml:space="preserve">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Po</w:t>
      </w:r>
      <w:r w:rsidRPr="005F0BCA">
        <w:rPr>
          <w:spacing w:val="-3"/>
          <w:sz w:val="22"/>
          <w:szCs w:val="22"/>
        </w:rPr>
        <w:t>l</w:t>
      </w:r>
      <w:r w:rsidRPr="005F0BCA">
        <w:rPr>
          <w:sz w:val="22"/>
          <w:szCs w:val="22"/>
        </w:rPr>
        <w:t>ice R</w:t>
      </w:r>
      <w:r w:rsidRPr="005F0BCA">
        <w:rPr>
          <w:spacing w:val="-2"/>
          <w:sz w:val="22"/>
          <w:szCs w:val="22"/>
        </w:rPr>
        <w:t>e</w:t>
      </w:r>
      <w:r w:rsidRPr="005F0BCA">
        <w:rPr>
          <w:spacing w:val="2"/>
          <w:sz w:val="22"/>
          <w:szCs w:val="22"/>
        </w:rPr>
        <w:t>f</w:t>
      </w:r>
      <w:r w:rsidRPr="005F0BCA">
        <w:rPr>
          <w:sz w:val="22"/>
          <w:szCs w:val="22"/>
        </w:rPr>
        <w:t>o</w:t>
      </w:r>
      <w:r w:rsidRPr="005F0BCA">
        <w:rPr>
          <w:spacing w:val="-4"/>
          <w:sz w:val="22"/>
          <w:szCs w:val="22"/>
        </w:rPr>
        <w:t>r</w:t>
      </w:r>
      <w:r w:rsidRPr="005F0BCA">
        <w:rPr>
          <w:sz w:val="22"/>
          <w:szCs w:val="22"/>
        </w:rPr>
        <w:t>m</w:t>
      </w:r>
      <w:r w:rsidRPr="005F0BCA">
        <w:rPr>
          <w:spacing w:val="1"/>
          <w:sz w:val="22"/>
          <w:szCs w:val="22"/>
        </w:rPr>
        <w:t xml:space="preserve"> a</w:t>
      </w:r>
      <w:r w:rsidRPr="005F0BCA">
        <w:rPr>
          <w:spacing w:val="-2"/>
          <w:sz w:val="22"/>
          <w:szCs w:val="22"/>
        </w:rPr>
        <w:t>n</w:t>
      </w:r>
      <w:r w:rsidRPr="005F0BCA">
        <w:rPr>
          <w:sz w:val="22"/>
          <w:szCs w:val="22"/>
        </w:rPr>
        <w:t xml:space="preserve">d </w:t>
      </w:r>
      <w:r w:rsidRPr="005F0BCA">
        <w:rPr>
          <w:spacing w:val="-2"/>
          <w:sz w:val="22"/>
          <w:szCs w:val="22"/>
        </w:rPr>
        <w:t>S</w:t>
      </w:r>
      <w:r w:rsidRPr="005F0BCA">
        <w:rPr>
          <w:sz w:val="22"/>
          <w:szCs w:val="22"/>
        </w:rPr>
        <w:t>ocial Res</w:t>
      </w:r>
      <w:r w:rsidRPr="005F0BCA">
        <w:rPr>
          <w:spacing w:val="1"/>
          <w:sz w:val="22"/>
          <w:szCs w:val="22"/>
        </w:rPr>
        <w:t>p</w:t>
      </w:r>
      <w:r w:rsidRPr="005F0BCA">
        <w:rPr>
          <w:sz w:val="22"/>
          <w:szCs w:val="22"/>
        </w:rPr>
        <w:t>onsibil</w:t>
      </w:r>
      <w:r w:rsidRPr="005F0BCA">
        <w:rPr>
          <w:spacing w:val="-1"/>
          <w:sz w:val="22"/>
          <w:szCs w:val="22"/>
        </w:rPr>
        <w:t>i</w:t>
      </w:r>
      <w:r w:rsidRPr="005F0BCA">
        <w:rPr>
          <w:sz w:val="22"/>
          <w:szCs w:val="22"/>
        </w:rPr>
        <w:t>ty</w:t>
      </w:r>
      <w:r w:rsidRPr="005F0BCA">
        <w:rPr>
          <w:spacing w:val="-2"/>
          <w:sz w:val="22"/>
          <w:szCs w:val="22"/>
        </w:rPr>
        <w:t xml:space="preserve"> </w:t>
      </w:r>
      <w:r w:rsidRPr="005F0BCA">
        <w:rPr>
          <w:sz w:val="22"/>
          <w:szCs w:val="22"/>
        </w:rPr>
        <w:t xml:space="preserve">Act </w:t>
      </w:r>
      <w:r w:rsidRPr="005F0BCA">
        <w:rPr>
          <w:spacing w:val="-2"/>
          <w:sz w:val="22"/>
          <w:szCs w:val="22"/>
        </w:rPr>
        <w:t>2</w:t>
      </w:r>
      <w:r w:rsidRPr="005F0BCA">
        <w:rPr>
          <w:sz w:val="22"/>
          <w:szCs w:val="22"/>
        </w:rPr>
        <w:t>0</w:t>
      </w:r>
      <w:r w:rsidRPr="005F0BCA">
        <w:rPr>
          <w:spacing w:val="-2"/>
          <w:sz w:val="22"/>
          <w:szCs w:val="22"/>
        </w:rPr>
        <w:t>1</w:t>
      </w:r>
      <w:r w:rsidRPr="005F0BCA">
        <w:rPr>
          <w:sz w:val="22"/>
          <w:szCs w:val="22"/>
        </w:rPr>
        <w:t xml:space="preserve">1 </w:t>
      </w:r>
      <w:r w:rsidRPr="005F0BCA">
        <w:rPr>
          <w:spacing w:val="1"/>
          <w:sz w:val="22"/>
          <w:szCs w:val="22"/>
        </w:rPr>
        <w:t>a</w:t>
      </w:r>
      <w:r w:rsidRPr="005F0BCA">
        <w:rPr>
          <w:spacing w:val="-2"/>
          <w:sz w:val="22"/>
          <w:szCs w:val="22"/>
        </w:rPr>
        <w:t>n</w:t>
      </w:r>
      <w:r w:rsidRPr="005F0BCA">
        <w:rPr>
          <w:sz w:val="22"/>
          <w:szCs w:val="22"/>
        </w:rPr>
        <w:t>d s</w:t>
      </w:r>
      <w:r w:rsidRPr="005F0BCA">
        <w:rPr>
          <w:spacing w:val="1"/>
          <w:sz w:val="22"/>
          <w:szCs w:val="22"/>
        </w:rPr>
        <w:t>e</w:t>
      </w:r>
      <w:r w:rsidRPr="005F0BCA">
        <w:rPr>
          <w:spacing w:val="-3"/>
          <w:sz w:val="22"/>
          <w:szCs w:val="22"/>
        </w:rPr>
        <w:t>c</w:t>
      </w:r>
      <w:r w:rsidRPr="005F0BCA">
        <w:rPr>
          <w:sz w:val="22"/>
          <w:szCs w:val="22"/>
        </w:rPr>
        <w:t>tion</w:t>
      </w:r>
      <w:r w:rsidRPr="005F0BCA">
        <w:rPr>
          <w:spacing w:val="-2"/>
          <w:sz w:val="22"/>
          <w:szCs w:val="22"/>
        </w:rPr>
        <w:t xml:space="preserve"> </w:t>
      </w:r>
      <w:r w:rsidRPr="005F0BCA">
        <w:rPr>
          <w:sz w:val="22"/>
          <w:szCs w:val="22"/>
        </w:rPr>
        <w:t>39</w:t>
      </w:r>
      <w:r w:rsidRPr="005F0BCA">
        <w:rPr>
          <w:spacing w:val="2"/>
          <w:sz w:val="22"/>
          <w:szCs w:val="22"/>
        </w:rPr>
        <w:t xml:space="preserve">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Pol</w:t>
      </w:r>
      <w:r w:rsidRPr="005F0BCA">
        <w:rPr>
          <w:spacing w:val="-1"/>
          <w:sz w:val="22"/>
          <w:szCs w:val="22"/>
        </w:rPr>
        <w:t>i</w:t>
      </w:r>
      <w:r w:rsidRPr="005F0BCA">
        <w:rPr>
          <w:sz w:val="22"/>
          <w:szCs w:val="22"/>
        </w:rPr>
        <w:t>ce A</w:t>
      </w:r>
      <w:r w:rsidRPr="005F0BCA">
        <w:rPr>
          <w:spacing w:val="-3"/>
          <w:sz w:val="22"/>
          <w:szCs w:val="22"/>
        </w:rPr>
        <w:t>c</w:t>
      </w:r>
      <w:r w:rsidRPr="005F0BCA">
        <w:rPr>
          <w:sz w:val="22"/>
          <w:szCs w:val="22"/>
        </w:rPr>
        <w:t xml:space="preserve">t </w:t>
      </w:r>
      <w:r w:rsidRPr="005F0BCA">
        <w:rPr>
          <w:spacing w:val="-2"/>
          <w:sz w:val="22"/>
          <w:szCs w:val="22"/>
        </w:rPr>
        <w:t>1</w:t>
      </w:r>
      <w:r w:rsidRPr="005F0BCA">
        <w:rPr>
          <w:sz w:val="22"/>
          <w:szCs w:val="22"/>
        </w:rPr>
        <w:t>996</w:t>
      </w:r>
      <w:r w:rsidRPr="005F0BCA">
        <w:rPr>
          <w:spacing w:val="-2"/>
          <w:sz w:val="22"/>
          <w:szCs w:val="22"/>
        </w:rPr>
        <w:t xml:space="preserve"> </w:t>
      </w:r>
      <w:r w:rsidRPr="005F0BCA">
        <w:rPr>
          <w:spacing w:val="-3"/>
          <w:sz w:val="22"/>
          <w:szCs w:val="22"/>
        </w:rPr>
        <w:t>w</w:t>
      </w:r>
      <w:r w:rsidRPr="005F0BCA">
        <w:rPr>
          <w:sz w:val="22"/>
          <w:szCs w:val="22"/>
        </w:rPr>
        <w:t>hich permit t</w:t>
      </w:r>
      <w:r w:rsidRPr="005F0BCA">
        <w:rPr>
          <w:spacing w:val="1"/>
          <w:sz w:val="22"/>
          <w:szCs w:val="22"/>
        </w:rPr>
        <w:t>h</w:t>
      </w:r>
      <w:r w:rsidRPr="005F0BCA">
        <w:rPr>
          <w:sz w:val="22"/>
          <w:szCs w:val="22"/>
        </w:rPr>
        <w:t xml:space="preserve">e </w:t>
      </w:r>
      <w:r w:rsidRPr="005F0BCA">
        <w:rPr>
          <w:spacing w:val="-2"/>
          <w:sz w:val="22"/>
          <w:szCs w:val="22"/>
        </w:rPr>
        <w:t>S</w:t>
      </w:r>
      <w:r w:rsidRPr="005F0BCA">
        <w:rPr>
          <w:sz w:val="22"/>
          <w:szCs w:val="22"/>
        </w:rPr>
        <w:t>ecre</w:t>
      </w:r>
      <w:r w:rsidRPr="005F0BCA">
        <w:rPr>
          <w:spacing w:val="-2"/>
          <w:sz w:val="22"/>
          <w:szCs w:val="22"/>
        </w:rPr>
        <w:t>t</w:t>
      </w:r>
      <w:r w:rsidRPr="005F0BCA">
        <w:rPr>
          <w:sz w:val="22"/>
          <w:szCs w:val="22"/>
        </w:rPr>
        <w:t>ary</w:t>
      </w:r>
      <w:r w:rsidRPr="005F0BCA">
        <w:rPr>
          <w:spacing w:val="-4"/>
          <w:sz w:val="22"/>
          <w:szCs w:val="22"/>
        </w:rPr>
        <w:t xml:space="preserve"> </w:t>
      </w:r>
      <w:r w:rsidRPr="005F0BCA">
        <w:rPr>
          <w:spacing w:val="1"/>
          <w:sz w:val="22"/>
          <w:szCs w:val="22"/>
        </w:rPr>
        <w:t>o</w:t>
      </w:r>
      <w:r w:rsidRPr="005F0BCA">
        <w:rPr>
          <w:sz w:val="22"/>
          <w:szCs w:val="22"/>
        </w:rPr>
        <w:t>f St</w:t>
      </w:r>
      <w:r w:rsidRPr="005F0BCA">
        <w:rPr>
          <w:spacing w:val="1"/>
          <w:sz w:val="22"/>
          <w:szCs w:val="22"/>
        </w:rPr>
        <w:t>a</w:t>
      </w:r>
      <w:r w:rsidRPr="005F0BCA">
        <w:rPr>
          <w:spacing w:val="-2"/>
          <w:sz w:val="22"/>
          <w:szCs w:val="22"/>
        </w:rPr>
        <w:t>t</w:t>
      </w:r>
      <w:r w:rsidRPr="005F0BCA">
        <w:rPr>
          <w:sz w:val="22"/>
          <w:szCs w:val="22"/>
        </w:rPr>
        <w:t xml:space="preserve">e </w:t>
      </w:r>
      <w:r w:rsidRPr="005F0BCA">
        <w:rPr>
          <w:spacing w:val="-2"/>
          <w:sz w:val="22"/>
          <w:szCs w:val="22"/>
        </w:rPr>
        <w:t>t</w:t>
      </w:r>
      <w:r w:rsidRPr="005F0BCA">
        <w:rPr>
          <w:sz w:val="22"/>
          <w:szCs w:val="22"/>
        </w:rPr>
        <w:t xml:space="preserve">o issue </w:t>
      </w:r>
      <w:r w:rsidRPr="005F0BCA">
        <w:rPr>
          <w:spacing w:val="-2"/>
          <w:sz w:val="22"/>
          <w:szCs w:val="22"/>
        </w:rPr>
        <w:t>c</w:t>
      </w:r>
      <w:r w:rsidRPr="005F0BCA">
        <w:rPr>
          <w:sz w:val="22"/>
          <w:szCs w:val="22"/>
        </w:rPr>
        <w:t>odes</w:t>
      </w:r>
      <w:r w:rsidRPr="005F0BCA">
        <w:rPr>
          <w:spacing w:val="-3"/>
          <w:sz w:val="22"/>
          <w:szCs w:val="22"/>
        </w:rPr>
        <w:t xml:space="preserve"> </w:t>
      </w:r>
      <w:r w:rsidRPr="005F0BCA">
        <w:rPr>
          <w:spacing w:val="-1"/>
          <w:sz w:val="22"/>
          <w:szCs w:val="22"/>
        </w:rPr>
        <w:t>o</w:t>
      </w:r>
      <w:r w:rsidRPr="005F0BCA">
        <w:rPr>
          <w:sz w:val="22"/>
          <w:szCs w:val="22"/>
        </w:rPr>
        <w:t>f pract</w:t>
      </w:r>
      <w:r w:rsidRPr="005F0BCA">
        <w:rPr>
          <w:spacing w:val="-3"/>
          <w:sz w:val="22"/>
          <w:szCs w:val="22"/>
        </w:rPr>
        <w:t>i</w:t>
      </w:r>
      <w:r w:rsidRPr="005F0BCA">
        <w:rPr>
          <w:sz w:val="22"/>
          <w:szCs w:val="22"/>
        </w:rPr>
        <w:t>ce to</w:t>
      </w:r>
      <w:r w:rsidRPr="005F0BCA">
        <w:rPr>
          <w:spacing w:val="-2"/>
          <w:sz w:val="22"/>
          <w:szCs w:val="22"/>
        </w:rPr>
        <w:t xml:space="preserve"> </w:t>
      </w:r>
      <w:r w:rsidRPr="005F0BCA">
        <w:rPr>
          <w:sz w:val="22"/>
          <w:szCs w:val="22"/>
        </w:rPr>
        <w:t>all</w:t>
      </w:r>
      <w:r w:rsidRPr="005F0BCA">
        <w:rPr>
          <w:spacing w:val="-1"/>
          <w:sz w:val="22"/>
          <w:szCs w:val="22"/>
        </w:rPr>
        <w:t xml:space="preserve"> </w:t>
      </w:r>
      <w:r w:rsidRPr="005F0BCA">
        <w:rPr>
          <w:sz w:val="22"/>
          <w:szCs w:val="22"/>
        </w:rPr>
        <w:t>Pol</w:t>
      </w:r>
      <w:r w:rsidRPr="005F0BCA">
        <w:rPr>
          <w:spacing w:val="-1"/>
          <w:sz w:val="22"/>
          <w:szCs w:val="22"/>
        </w:rPr>
        <w:t>i</w:t>
      </w:r>
      <w:r w:rsidRPr="005F0BCA">
        <w:rPr>
          <w:sz w:val="22"/>
          <w:szCs w:val="22"/>
        </w:rPr>
        <w:t>ce</w:t>
      </w:r>
      <w:r w:rsidR="007B5157">
        <w:rPr>
          <w:spacing w:val="-2"/>
          <w:sz w:val="22"/>
          <w:szCs w:val="22"/>
        </w:rPr>
        <w:t xml:space="preserve">, Fire, </w:t>
      </w:r>
      <w:r w:rsidRPr="005F0BCA">
        <w:rPr>
          <w:sz w:val="22"/>
          <w:szCs w:val="22"/>
        </w:rPr>
        <w:t>a</w:t>
      </w:r>
      <w:r w:rsidRPr="005F0BCA">
        <w:rPr>
          <w:spacing w:val="-2"/>
          <w:sz w:val="22"/>
          <w:szCs w:val="22"/>
        </w:rPr>
        <w:t>n</w:t>
      </w:r>
      <w:r w:rsidRPr="005F0BCA">
        <w:rPr>
          <w:sz w:val="22"/>
          <w:szCs w:val="22"/>
        </w:rPr>
        <w:t>d Cr</w:t>
      </w:r>
      <w:r w:rsidRPr="005F0BCA">
        <w:rPr>
          <w:spacing w:val="-2"/>
          <w:sz w:val="22"/>
          <w:szCs w:val="22"/>
        </w:rPr>
        <w:t>i</w:t>
      </w:r>
      <w:r w:rsidRPr="005F0BCA">
        <w:rPr>
          <w:spacing w:val="1"/>
          <w:sz w:val="22"/>
          <w:szCs w:val="22"/>
        </w:rPr>
        <w:t>m</w:t>
      </w:r>
      <w:r w:rsidRPr="005F0BCA">
        <w:rPr>
          <w:sz w:val="22"/>
          <w:szCs w:val="22"/>
        </w:rPr>
        <w:t>e Com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 xml:space="preserve">oners </w:t>
      </w:r>
      <w:r w:rsidRPr="005F0BCA">
        <w:rPr>
          <w:spacing w:val="-1"/>
          <w:sz w:val="22"/>
          <w:szCs w:val="22"/>
        </w:rPr>
        <w:t>(</w:t>
      </w:r>
      <w:r w:rsidRPr="005F0BCA">
        <w:rPr>
          <w:sz w:val="22"/>
          <w:szCs w:val="22"/>
        </w:rPr>
        <w:t>C</w:t>
      </w:r>
      <w:r w:rsidRPr="005F0BCA">
        <w:rPr>
          <w:spacing w:val="-2"/>
          <w:sz w:val="22"/>
          <w:szCs w:val="22"/>
        </w:rPr>
        <w:t>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oner)</w:t>
      </w:r>
      <w:r w:rsidRPr="005F0BCA">
        <w:rPr>
          <w:spacing w:val="-2"/>
          <w:sz w:val="22"/>
          <w:szCs w:val="22"/>
        </w:rPr>
        <w:t xml:space="preserve"> </w:t>
      </w:r>
      <w:r w:rsidRPr="005F0BCA">
        <w:rPr>
          <w:spacing w:val="-1"/>
          <w:sz w:val="22"/>
          <w:szCs w:val="22"/>
        </w:rPr>
        <w:t>a</w:t>
      </w:r>
      <w:r w:rsidRPr="005F0BCA">
        <w:rPr>
          <w:sz w:val="22"/>
          <w:szCs w:val="22"/>
        </w:rPr>
        <w:t xml:space="preserve">nd </w:t>
      </w:r>
      <w:r w:rsidRPr="005F0BCA">
        <w:rPr>
          <w:spacing w:val="-3"/>
          <w:sz w:val="22"/>
          <w:szCs w:val="22"/>
        </w:rPr>
        <w:t>C</w:t>
      </w:r>
      <w:r w:rsidRPr="005F0BCA">
        <w:rPr>
          <w:sz w:val="22"/>
          <w:szCs w:val="22"/>
        </w:rPr>
        <w:t>hi</w:t>
      </w:r>
      <w:r w:rsidRPr="005F0BCA">
        <w:rPr>
          <w:spacing w:val="-2"/>
          <w:sz w:val="22"/>
          <w:szCs w:val="22"/>
        </w:rPr>
        <w:t>e</w:t>
      </w:r>
      <w:r w:rsidRPr="005F0BCA">
        <w:rPr>
          <w:sz w:val="22"/>
          <w:szCs w:val="22"/>
        </w:rPr>
        <w:t>f</w:t>
      </w:r>
      <w:r w:rsidRPr="005F0BCA">
        <w:rPr>
          <w:spacing w:val="2"/>
          <w:sz w:val="22"/>
          <w:szCs w:val="22"/>
        </w:rPr>
        <w:t xml:space="preserve"> </w:t>
      </w:r>
      <w:r w:rsidRPr="005F0BCA">
        <w:rPr>
          <w:spacing w:val="-3"/>
          <w:sz w:val="22"/>
          <w:szCs w:val="22"/>
        </w:rPr>
        <w:t>C</w:t>
      </w:r>
      <w:r w:rsidRPr="005F0BCA">
        <w:rPr>
          <w:sz w:val="22"/>
          <w:szCs w:val="22"/>
        </w:rPr>
        <w:t>onst</w:t>
      </w:r>
      <w:r w:rsidRPr="005F0BCA">
        <w:rPr>
          <w:spacing w:val="-1"/>
          <w:sz w:val="22"/>
          <w:szCs w:val="22"/>
        </w:rPr>
        <w:t>a</w:t>
      </w:r>
      <w:r w:rsidRPr="005F0BCA">
        <w:rPr>
          <w:sz w:val="22"/>
          <w:szCs w:val="22"/>
        </w:rPr>
        <w:t>bles.</w:t>
      </w:r>
      <w:r w:rsidR="004B0986" w:rsidRPr="004B0986">
        <w:rPr>
          <w:spacing w:val="1"/>
          <w:sz w:val="22"/>
          <w:szCs w:val="22"/>
        </w:rPr>
        <w:t xml:space="preserve"> </w:t>
      </w:r>
    </w:p>
    <w:p w14:paraId="0C1DFACE" w14:textId="2FCB53CC" w:rsidR="004B0986" w:rsidRPr="005F0BCA" w:rsidRDefault="004B0986" w:rsidP="0062307B">
      <w:pPr>
        <w:pStyle w:val="BodyText"/>
        <w:numPr>
          <w:ilvl w:val="0"/>
          <w:numId w:val="21"/>
        </w:numPr>
        <w:tabs>
          <w:tab w:val="left" w:pos="567"/>
        </w:tabs>
        <w:spacing w:line="276" w:lineRule="auto"/>
        <w:ind w:left="567" w:hanging="567"/>
        <w:rPr>
          <w:sz w:val="22"/>
          <w:szCs w:val="22"/>
        </w:rPr>
      </w:pPr>
      <w:r w:rsidRPr="005F0BCA">
        <w:rPr>
          <w:spacing w:val="1"/>
          <w:sz w:val="22"/>
          <w:szCs w:val="22"/>
        </w:rPr>
        <w:t>T</w:t>
      </w:r>
      <w:r w:rsidRPr="005F0BCA">
        <w:rPr>
          <w:sz w:val="22"/>
          <w:szCs w:val="22"/>
        </w:rPr>
        <w:t>o</w:t>
      </w:r>
      <w:r w:rsidRPr="005F0BCA">
        <w:rPr>
          <w:spacing w:val="-2"/>
          <w:sz w:val="22"/>
          <w:szCs w:val="22"/>
        </w:rPr>
        <w:t xml:space="preserve"> </w:t>
      </w:r>
      <w:r w:rsidRPr="005F0BCA">
        <w:rPr>
          <w:sz w:val="22"/>
          <w:szCs w:val="22"/>
        </w:rPr>
        <w:t>c</w:t>
      </w:r>
      <w:r w:rsidRPr="005F0BCA">
        <w:rPr>
          <w:spacing w:val="1"/>
          <w:sz w:val="22"/>
          <w:szCs w:val="22"/>
        </w:rPr>
        <w:t>o</w:t>
      </w:r>
      <w:r w:rsidRPr="005F0BCA">
        <w:rPr>
          <w:spacing w:val="-2"/>
          <w:sz w:val="22"/>
          <w:szCs w:val="22"/>
        </w:rPr>
        <w:t>n</w:t>
      </w:r>
      <w:r w:rsidRPr="005F0BCA">
        <w:rPr>
          <w:sz w:val="22"/>
          <w:szCs w:val="22"/>
        </w:rPr>
        <w:t>duct its</w:t>
      </w:r>
      <w:r w:rsidRPr="005F0BCA">
        <w:rPr>
          <w:spacing w:val="-3"/>
          <w:sz w:val="22"/>
          <w:szCs w:val="22"/>
        </w:rPr>
        <w:t xml:space="preserve"> </w:t>
      </w:r>
      <w:r w:rsidRPr="005F0BCA">
        <w:rPr>
          <w:spacing w:val="1"/>
          <w:sz w:val="22"/>
          <w:szCs w:val="22"/>
        </w:rPr>
        <w:t>b</w:t>
      </w:r>
      <w:r w:rsidRPr="005F0BCA">
        <w:rPr>
          <w:sz w:val="22"/>
          <w:szCs w:val="22"/>
        </w:rPr>
        <w:t>us</w:t>
      </w:r>
      <w:r w:rsidRPr="005F0BCA">
        <w:rPr>
          <w:spacing w:val="-3"/>
          <w:sz w:val="22"/>
          <w:szCs w:val="22"/>
        </w:rPr>
        <w:t>i</w:t>
      </w:r>
      <w:r w:rsidRPr="005F0BCA">
        <w:rPr>
          <w:sz w:val="22"/>
          <w:szCs w:val="22"/>
        </w:rPr>
        <w:t>ne</w:t>
      </w:r>
      <w:r w:rsidRPr="005F0BCA">
        <w:rPr>
          <w:spacing w:val="-3"/>
          <w:sz w:val="22"/>
          <w:szCs w:val="22"/>
        </w:rPr>
        <w:t>s</w:t>
      </w:r>
      <w:r w:rsidRPr="005F0BCA">
        <w:rPr>
          <w:sz w:val="22"/>
          <w:szCs w:val="22"/>
        </w:rPr>
        <w:t xml:space="preserve">s </w:t>
      </w:r>
      <w:r w:rsidRPr="005F0BCA">
        <w:rPr>
          <w:spacing w:val="-1"/>
          <w:sz w:val="22"/>
          <w:szCs w:val="22"/>
        </w:rPr>
        <w:t>e</w:t>
      </w:r>
      <w:r w:rsidRPr="005F0BCA">
        <w:rPr>
          <w:sz w:val="22"/>
          <w:szCs w:val="22"/>
        </w:rPr>
        <w:t>f</w:t>
      </w:r>
      <w:r w:rsidRPr="005F0BCA">
        <w:rPr>
          <w:spacing w:val="3"/>
          <w:sz w:val="22"/>
          <w:szCs w:val="22"/>
        </w:rPr>
        <w:t>f</w:t>
      </w:r>
      <w:r w:rsidRPr="005F0BCA">
        <w:rPr>
          <w:sz w:val="22"/>
          <w:szCs w:val="22"/>
        </w:rPr>
        <w:t>e</w:t>
      </w:r>
      <w:r w:rsidRPr="005F0BCA">
        <w:rPr>
          <w:spacing w:val="-3"/>
          <w:sz w:val="22"/>
          <w:szCs w:val="22"/>
        </w:rPr>
        <w:t>c</w:t>
      </w:r>
      <w:r w:rsidRPr="005F0BCA">
        <w:rPr>
          <w:sz w:val="22"/>
          <w:szCs w:val="22"/>
        </w:rPr>
        <w:t>ti</w:t>
      </w:r>
      <w:r w:rsidRPr="005F0BCA">
        <w:rPr>
          <w:spacing w:val="-3"/>
          <w:sz w:val="22"/>
          <w:szCs w:val="22"/>
        </w:rPr>
        <w:t>v</w:t>
      </w:r>
      <w:r w:rsidRPr="005F0BCA">
        <w:rPr>
          <w:sz w:val="22"/>
          <w:szCs w:val="22"/>
        </w:rPr>
        <w:t>el</w:t>
      </w:r>
      <w:r w:rsidRPr="005F0BCA">
        <w:rPr>
          <w:spacing w:val="-3"/>
          <w:sz w:val="22"/>
          <w:szCs w:val="22"/>
        </w:rPr>
        <w:t>y</w:t>
      </w:r>
      <w:r w:rsidRPr="005F0BCA">
        <w:rPr>
          <w:sz w:val="22"/>
          <w:szCs w:val="22"/>
        </w:rPr>
        <w:t>,</w:t>
      </w:r>
      <w:r w:rsidRPr="005F0BCA">
        <w:rPr>
          <w:spacing w:val="4"/>
          <w:sz w:val="22"/>
          <w:szCs w:val="22"/>
        </w:rPr>
        <w:t xml:space="preserve"> </w:t>
      </w:r>
      <w:r w:rsidRPr="005F0BCA">
        <w:rPr>
          <w:sz w:val="22"/>
          <w:szCs w:val="22"/>
        </w:rPr>
        <w:t>any</w:t>
      </w:r>
      <w:r w:rsidRPr="005F0BCA">
        <w:rPr>
          <w:spacing w:val="-2"/>
          <w:sz w:val="22"/>
          <w:szCs w:val="22"/>
        </w:rPr>
        <w:t xml:space="preserve"> </w:t>
      </w:r>
      <w:r w:rsidRPr="005F0BCA">
        <w:rPr>
          <w:sz w:val="22"/>
          <w:szCs w:val="22"/>
        </w:rPr>
        <w:t>o</w:t>
      </w:r>
      <w:r w:rsidRPr="005F0BCA">
        <w:rPr>
          <w:spacing w:val="1"/>
          <w:sz w:val="22"/>
          <w:szCs w:val="22"/>
        </w:rPr>
        <w:t>r</w:t>
      </w:r>
      <w:r w:rsidRPr="005F0BCA">
        <w:rPr>
          <w:spacing w:val="-2"/>
          <w:sz w:val="22"/>
          <w:szCs w:val="22"/>
        </w:rPr>
        <w:t>g</w:t>
      </w:r>
      <w:r w:rsidRPr="005F0BCA">
        <w:rPr>
          <w:sz w:val="22"/>
          <w:szCs w:val="22"/>
        </w:rPr>
        <w:t>anisation</w:t>
      </w:r>
      <w:r w:rsidRPr="005F0BCA">
        <w:rPr>
          <w:spacing w:val="-1"/>
          <w:sz w:val="22"/>
          <w:szCs w:val="22"/>
        </w:rPr>
        <w:t xml:space="preserve"> </w:t>
      </w:r>
      <w:r w:rsidRPr="005F0BCA">
        <w:rPr>
          <w:sz w:val="22"/>
          <w:szCs w:val="22"/>
        </w:rPr>
        <w:t>ne</w:t>
      </w:r>
      <w:r w:rsidRPr="005F0BCA">
        <w:rPr>
          <w:spacing w:val="-2"/>
          <w:sz w:val="22"/>
          <w:szCs w:val="22"/>
        </w:rPr>
        <w:t>e</w:t>
      </w:r>
      <w:r w:rsidRPr="005F0BCA">
        <w:rPr>
          <w:sz w:val="22"/>
          <w:szCs w:val="22"/>
        </w:rPr>
        <w:t>ds to</w:t>
      </w:r>
      <w:r w:rsidRPr="005F0BCA">
        <w:rPr>
          <w:spacing w:val="-2"/>
          <w:sz w:val="22"/>
          <w:szCs w:val="22"/>
        </w:rPr>
        <w:t xml:space="preserve"> </w:t>
      </w:r>
      <w:r w:rsidRPr="005F0BCA">
        <w:rPr>
          <w:spacing w:val="1"/>
          <w:sz w:val="22"/>
          <w:szCs w:val="22"/>
        </w:rPr>
        <w:t>e</w:t>
      </w:r>
      <w:r w:rsidRPr="005F0BCA">
        <w:rPr>
          <w:sz w:val="22"/>
          <w:szCs w:val="22"/>
        </w:rPr>
        <w:t>n</w:t>
      </w:r>
      <w:r w:rsidRPr="005F0BCA">
        <w:rPr>
          <w:spacing w:val="-3"/>
          <w:sz w:val="22"/>
          <w:szCs w:val="22"/>
        </w:rPr>
        <w:t>s</w:t>
      </w:r>
      <w:r w:rsidRPr="005F0BCA">
        <w:rPr>
          <w:sz w:val="22"/>
          <w:szCs w:val="22"/>
        </w:rPr>
        <w:t>u</w:t>
      </w:r>
      <w:r w:rsidRPr="005F0BCA">
        <w:rPr>
          <w:spacing w:val="-4"/>
          <w:sz w:val="22"/>
          <w:szCs w:val="22"/>
        </w:rPr>
        <w:t>r</w:t>
      </w:r>
      <w:r w:rsidRPr="005F0BCA">
        <w:rPr>
          <w:sz w:val="22"/>
          <w:szCs w:val="22"/>
        </w:rPr>
        <w:t>e t</w:t>
      </w:r>
      <w:r w:rsidRPr="005F0BCA">
        <w:rPr>
          <w:spacing w:val="-2"/>
          <w:sz w:val="22"/>
          <w:szCs w:val="22"/>
        </w:rPr>
        <w:t>h</w:t>
      </w:r>
      <w:r w:rsidRPr="005F0BCA">
        <w:rPr>
          <w:sz w:val="22"/>
          <w:szCs w:val="22"/>
        </w:rPr>
        <w:t>at sou</w:t>
      </w:r>
      <w:r w:rsidRPr="005F0BCA">
        <w:rPr>
          <w:spacing w:val="-2"/>
          <w:sz w:val="22"/>
          <w:szCs w:val="22"/>
        </w:rPr>
        <w:t>n</w:t>
      </w:r>
      <w:r w:rsidRPr="005F0BCA">
        <w:rPr>
          <w:sz w:val="22"/>
          <w:szCs w:val="22"/>
        </w:rPr>
        <w:t>d</w:t>
      </w:r>
      <w:r w:rsidRPr="005F0BCA">
        <w:rPr>
          <w:spacing w:val="-2"/>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ncial</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pacing w:val="-2"/>
          <w:sz w:val="22"/>
          <w:szCs w:val="22"/>
        </w:rPr>
        <w:t>e</w:t>
      </w:r>
      <w:r w:rsidRPr="005F0BCA">
        <w:rPr>
          <w:sz w:val="22"/>
          <w:szCs w:val="22"/>
        </w:rPr>
        <w:t>nt</w:t>
      </w:r>
      <w:r w:rsidRPr="005F0BCA">
        <w:rPr>
          <w:spacing w:val="-2"/>
          <w:sz w:val="22"/>
          <w:szCs w:val="22"/>
        </w:rPr>
        <w:t xml:space="preserve"> </w:t>
      </w:r>
      <w:r w:rsidRPr="005F0BCA">
        <w:rPr>
          <w:sz w:val="22"/>
          <w:szCs w:val="22"/>
        </w:rPr>
        <w:t>pol</w:t>
      </w:r>
      <w:r w:rsidRPr="005F0BCA">
        <w:rPr>
          <w:spacing w:val="-1"/>
          <w:sz w:val="22"/>
          <w:szCs w:val="22"/>
        </w:rPr>
        <w:t>i</w:t>
      </w:r>
      <w:r w:rsidRPr="005F0BCA">
        <w:rPr>
          <w:sz w:val="22"/>
          <w:szCs w:val="22"/>
        </w:rPr>
        <w:t>cies are</w:t>
      </w:r>
      <w:r w:rsidRPr="005F0BCA">
        <w:rPr>
          <w:spacing w:val="-3"/>
          <w:sz w:val="22"/>
          <w:szCs w:val="22"/>
        </w:rPr>
        <w:t xml:space="preserve"> </w:t>
      </w:r>
      <w:r w:rsidRPr="005F0BCA">
        <w:rPr>
          <w:sz w:val="22"/>
          <w:szCs w:val="22"/>
        </w:rPr>
        <w:t xml:space="preserve">in </w:t>
      </w:r>
      <w:r w:rsidRPr="005F0BCA">
        <w:rPr>
          <w:spacing w:val="1"/>
          <w:sz w:val="22"/>
          <w:szCs w:val="22"/>
        </w:rPr>
        <w:t>p</w:t>
      </w:r>
      <w:r w:rsidRPr="005F0BCA">
        <w:rPr>
          <w:spacing w:val="-3"/>
          <w:sz w:val="22"/>
          <w:szCs w:val="22"/>
        </w:rPr>
        <w:t>l</w:t>
      </w:r>
      <w:r w:rsidRPr="005F0BCA">
        <w:rPr>
          <w:sz w:val="22"/>
          <w:szCs w:val="22"/>
        </w:rPr>
        <w:t xml:space="preserve">ace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ey</w:t>
      </w:r>
      <w:r w:rsidRPr="005F0BCA">
        <w:rPr>
          <w:spacing w:val="-3"/>
          <w:sz w:val="22"/>
          <w:szCs w:val="22"/>
        </w:rPr>
        <w:t xml:space="preserve"> </w:t>
      </w:r>
      <w:r w:rsidRPr="005F0BCA">
        <w:rPr>
          <w:spacing w:val="1"/>
          <w:sz w:val="22"/>
          <w:szCs w:val="22"/>
        </w:rPr>
        <w:t>a</w:t>
      </w:r>
      <w:r w:rsidRPr="005F0BCA">
        <w:rPr>
          <w:sz w:val="22"/>
          <w:szCs w:val="22"/>
        </w:rPr>
        <w:t xml:space="preserve">re </w:t>
      </w:r>
      <w:r w:rsidRPr="005F0BCA">
        <w:rPr>
          <w:spacing w:val="-2"/>
          <w:sz w:val="22"/>
          <w:szCs w:val="22"/>
        </w:rPr>
        <w:t>s</w:t>
      </w:r>
      <w:r w:rsidRPr="005F0BCA">
        <w:rPr>
          <w:sz w:val="22"/>
          <w:szCs w:val="22"/>
        </w:rPr>
        <w:t>tr</w:t>
      </w:r>
      <w:r w:rsidRPr="005F0BCA">
        <w:rPr>
          <w:spacing w:val="-1"/>
          <w:sz w:val="22"/>
          <w:szCs w:val="22"/>
        </w:rPr>
        <w:t>i</w:t>
      </w:r>
      <w:r w:rsidRPr="005F0BCA">
        <w:rPr>
          <w:sz w:val="22"/>
          <w:szCs w:val="22"/>
        </w:rPr>
        <w:t>ctly ad</w:t>
      </w:r>
      <w:r w:rsidRPr="005F0BCA">
        <w:rPr>
          <w:spacing w:val="-2"/>
          <w:sz w:val="22"/>
          <w:szCs w:val="22"/>
        </w:rPr>
        <w:t>h</w:t>
      </w:r>
      <w:r w:rsidRPr="005F0BCA">
        <w:rPr>
          <w:sz w:val="22"/>
          <w:szCs w:val="22"/>
        </w:rPr>
        <w:t xml:space="preserve">ered </w:t>
      </w:r>
      <w:r w:rsidRPr="005F0BCA">
        <w:rPr>
          <w:spacing w:val="-2"/>
          <w:sz w:val="22"/>
          <w:szCs w:val="22"/>
        </w:rPr>
        <w:t>t</w:t>
      </w:r>
      <w:r w:rsidRPr="005F0BCA">
        <w:rPr>
          <w:sz w:val="22"/>
          <w:szCs w:val="22"/>
        </w:rPr>
        <w:t>o.</w:t>
      </w:r>
      <w:r w:rsidRPr="005F0BCA">
        <w:rPr>
          <w:spacing w:val="-2"/>
          <w:sz w:val="22"/>
          <w:szCs w:val="22"/>
        </w:rPr>
        <w:t xml:space="preserve"> </w:t>
      </w:r>
      <w:r w:rsidRPr="005F0BCA">
        <w:rPr>
          <w:sz w:val="22"/>
          <w:szCs w:val="22"/>
        </w:rPr>
        <w:t xml:space="preserve">Part </w:t>
      </w:r>
      <w:r w:rsidRPr="005F0BCA">
        <w:rPr>
          <w:spacing w:val="-2"/>
          <w:sz w:val="22"/>
          <w:szCs w:val="22"/>
        </w:rPr>
        <w:t>o</w:t>
      </w:r>
      <w:r w:rsidRPr="005F0BCA">
        <w:rPr>
          <w:sz w:val="22"/>
          <w:szCs w:val="22"/>
        </w:rPr>
        <w:t>f t</w:t>
      </w:r>
      <w:r w:rsidRPr="005F0BCA">
        <w:rPr>
          <w:spacing w:val="1"/>
          <w:sz w:val="22"/>
          <w:szCs w:val="22"/>
        </w:rPr>
        <w:t>h</w:t>
      </w:r>
      <w:r w:rsidRPr="005F0BCA">
        <w:rPr>
          <w:sz w:val="22"/>
          <w:szCs w:val="22"/>
        </w:rPr>
        <w:t>is</w:t>
      </w:r>
      <w:r w:rsidRPr="005F0BCA">
        <w:rPr>
          <w:spacing w:val="-3"/>
          <w:sz w:val="22"/>
          <w:szCs w:val="22"/>
        </w:rPr>
        <w:t xml:space="preserve"> </w:t>
      </w:r>
      <w:r w:rsidRPr="005F0BCA">
        <w:rPr>
          <w:spacing w:val="1"/>
          <w:sz w:val="22"/>
          <w:szCs w:val="22"/>
        </w:rPr>
        <w:t>p</w:t>
      </w:r>
      <w:r w:rsidRPr="005F0BCA">
        <w:rPr>
          <w:sz w:val="22"/>
          <w:szCs w:val="22"/>
        </w:rPr>
        <w:t xml:space="preserve">rocess is </w:t>
      </w:r>
      <w:r w:rsidRPr="005F0BCA">
        <w:rPr>
          <w:spacing w:val="-2"/>
          <w:sz w:val="22"/>
          <w:szCs w:val="22"/>
        </w:rPr>
        <w:t>t</w:t>
      </w:r>
      <w:r w:rsidRPr="005F0BCA">
        <w:rPr>
          <w:sz w:val="22"/>
          <w:szCs w:val="22"/>
        </w:rPr>
        <w:t xml:space="preserve">o </w:t>
      </w:r>
      <w:r w:rsidRPr="005F0BCA">
        <w:rPr>
          <w:spacing w:val="-1"/>
          <w:sz w:val="22"/>
          <w:szCs w:val="22"/>
        </w:rPr>
        <w:t>a</w:t>
      </w:r>
      <w:r w:rsidRPr="005F0BCA">
        <w:rPr>
          <w:sz w:val="22"/>
          <w:szCs w:val="22"/>
        </w:rPr>
        <w:t>d</w:t>
      </w:r>
      <w:r w:rsidRPr="005F0BCA">
        <w:rPr>
          <w:spacing w:val="-2"/>
          <w:sz w:val="22"/>
          <w:szCs w:val="22"/>
        </w:rPr>
        <w:t>o</w:t>
      </w:r>
      <w:r w:rsidRPr="005F0BCA">
        <w:rPr>
          <w:sz w:val="22"/>
          <w:szCs w:val="22"/>
        </w:rPr>
        <w:t xml:space="preserve">pt </w:t>
      </w:r>
      <w:r w:rsidRPr="005F0BCA">
        <w:rPr>
          <w:spacing w:val="-2"/>
          <w:sz w:val="22"/>
          <w:szCs w:val="22"/>
        </w:rPr>
        <w:t>an</w:t>
      </w:r>
      <w:r w:rsidRPr="005F0BCA">
        <w:rPr>
          <w:sz w:val="22"/>
          <w:szCs w:val="22"/>
        </w:rPr>
        <w:t>d i</w:t>
      </w:r>
      <w:r w:rsidRPr="005F0BCA">
        <w:rPr>
          <w:spacing w:val="1"/>
          <w:sz w:val="22"/>
          <w:szCs w:val="22"/>
        </w:rPr>
        <w:t>m</w:t>
      </w:r>
      <w:r w:rsidRPr="005F0BCA">
        <w:rPr>
          <w:sz w:val="22"/>
          <w:szCs w:val="22"/>
        </w:rPr>
        <w:t>p</w:t>
      </w:r>
      <w:r w:rsidRPr="005F0BCA">
        <w:rPr>
          <w:spacing w:val="-3"/>
          <w:sz w:val="22"/>
          <w:szCs w:val="22"/>
        </w:rPr>
        <w:t>l</w:t>
      </w:r>
      <w:r w:rsidRPr="005F0BCA">
        <w:rPr>
          <w:sz w:val="22"/>
          <w:szCs w:val="22"/>
        </w:rPr>
        <w:t>e</w:t>
      </w:r>
      <w:r w:rsidRPr="005F0BCA">
        <w:rPr>
          <w:spacing w:val="-1"/>
          <w:sz w:val="22"/>
          <w:szCs w:val="22"/>
        </w:rPr>
        <w:t>m</w:t>
      </w:r>
      <w:r w:rsidRPr="005F0BCA">
        <w:rPr>
          <w:sz w:val="22"/>
          <w:szCs w:val="22"/>
        </w:rPr>
        <w:t>ent F</w:t>
      </w:r>
      <w:r w:rsidRPr="005F0BCA">
        <w:rPr>
          <w:spacing w:val="-4"/>
          <w:sz w:val="22"/>
          <w:szCs w:val="22"/>
        </w:rPr>
        <w:t>i</w:t>
      </w:r>
      <w:r w:rsidRPr="005F0BCA">
        <w:rPr>
          <w:sz w:val="22"/>
          <w:szCs w:val="22"/>
        </w:rPr>
        <w:t>nancial Re</w:t>
      </w:r>
      <w:r w:rsidRPr="005F0BCA">
        <w:rPr>
          <w:spacing w:val="-1"/>
          <w:sz w:val="22"/>
          <w:szCs w:val="22"/>
        </w:rPr>
        <w:t>g</w:t>
      </w:r>
      <w:r w:rsidRPr="005F0BCA">
        <w:rPr>
          <w:sz w:val="22"/>
          <w:szCs w:val="22"/>
        </w:rPr>
        <w:t>u</w:t>
      </w:r>
      <w:r w:rsidRPr="005F0BCA">
        <w:rPr>
          <w:spacing w:val="-1"/>
          <w:sz w:val="22"/>
          <w:szCs w:val="22"/>
        </w:rPr>
        <w:t>l</w:t>
      </w:r>
      <w:r w:rsidRPr="005F0BCA">
        <w:rPr>
          <w:sz w:val="22"/>
          <w:szCs w:val="22"/>
        </w:rPr>
        <w:t>ations.</w:t>
      </w:r>
      <w:r w:rsidRPr="005F0BCA">
        <w:rPr>
          <w:spacing w:val="-2"/>
          <w:sz w:val="22"/>
          <w:szCs w:val="22"/>
        </w:rPr>
        <w:t xml:space="preserve"> </w:t>
      </w:r>
      <w:r w:rsidRPr="005F0BCA">
        <w:rPr>
          <w:sz w:val="22"/>
          <w:szCs w:val="22"/>
        </w:rPr>
        <w:t>These</w:t>
      </w:r>
      <w:r w:rsidRPr="005F0BCA">
        <w:rPr>
          <w:spacing w:val="-2"/>
          <w:sz w:val="22"/>
          <w:szCs w:val="22"/>
        </w:rPr>
        <w:t xml:space="preserve"> </w:t>
      </w:r>
      <w:r w:rsidRPr="005F0BCA">
        <w:rPr>
          <w:sz w:val="22"/>
          <w:szCs w:val="22"/>
        </w:rPr>
        <w:t>R</w:t>
      </w:r>
      <w:r w:rsidRPr="005F0BCA">
        <w:rPr>
          <w:spacing w:val="-2"/>
          <w:sz w:val="22"/>
          <w:szCs w:val="22"/>
        </w:rPr>
        <w:t>eg</w:t>
      </w:r>
      <w:r w:rsidRPr="005F0BCA">
        <w:rPr>
          <w:sz w:val="22"/>
          <w:szCs w:val="22"/>
        </w:rPr>
        <w:t>ulatio</w:t>
      </w:r>
      <w:r w:rsidRPr="005F0BCA">
        <w:rPr>
          <w:spacing w:val="1"/>
          <w:sz w:val="22"/>
          <w:szCs w:val="22"/>
        </w:rPr>
        <w:t>n</w:t>
      </w:r>
      <w:r w:rsidRPr="005F0BCA">
        <w:rPr>
          <w:sz w:val="22"/>
          <w:szCs w:val="22"/>
        </w:rPr>
        <w:t xml:space="preserve">s </w:t>
      </w:r>
      <w:r w:rsidRPr="005F0BCA">
        <w:rPr>
          <w:spacing w:val="-1"/>
          <w:sz w:val="22"/>
          <w:szCs w:val="22"/>
        </w:rPr>
        <w:t>h</w:t>
      </w:r>
      <w:r w:rsidRPr="005F0BCA">
        <w:rPr>
          <w:sz w:val="22"/>
          <w:szCs w:val="22"/>
        </w:rPr>
        <w:t>a</w:t>
      </w:r>
      <w:r w:rsidRPr="005F0BCA">
        <w:rPr>
          <w:spacing w:val="-3"/>
          <w:sz w:val="22"/>
          <w:szCs w:val="22"/>
        </w:rPr>
        <w:t>v</w:t>
      </w:r>
      <w:r w:rsidRPr="005F0BCA">
        <w:rPr>
          <w:sz w:val="22"/>
          <w:szCs w:val="22"/>
        </w:rPr>
        <w:t xml:space="preserve">e </w:t>
      </w:r>
      <w:r w:rsidRPr="005F0BCA">
        <w:rPr>
          <w:spacing w:val="1"/>
          <w:sz w:val="22"/>
          <w:szCs w:val="22"/>
        </w:rPr>
        <w:t>b</w:t>
      </w:r>
      <w:r w:rsidRPr="005F0BCA">
        <w:rPr>
          <w:sz w:val="22"/>
          <w:szCs w:val="22"/>
        </w:rPr>
        <w:t>e</w:t>
      </w:r>
      <w:r w:rsidRPr="005F0BCA">
        <w:rPr>
          <w:spacing w:val="-2"/>
          <w:sz w:val="22"/>
          <w:szCs w:val="22"/>
        </w:rPr>
        <w:t>e</w:t>
      </w:r>
      <w:r w:rsidRPr="005F0BCA">
        <w:rPr>
          <w:sz w:val="22"/>
          <w:szCs w:val="22"/>
        </w:rPr>
        <w:t xml:space="preserve">n </w:t>
      </w:r>
      <w:r w:rsidRPr="005F0BCA">
        <w:rPr>
          <w:spacing w:val="1"/>
          <w:sz w:val="22"/>
          <w:szCs w:val="22"/>
        </w:rPr>
        <w:t>d</w:t>
      </w:r>
      <w:r w:rsidRPr="005F0BCA">
        <w:rPr>
          <w:spacing w:val="-4"/>
          <w:sz w:val="22"/>
          <w:szCs w:val="22"/>
        </w:rPr>
        <w:t>r</w:t>
      </w:r>
      <w:r w:rsidRPr="005F0BCA">
        <w:rPr>
          <w:sz w:val="22"/>
          <w:szCs w:val="22"/>
        </w:rPr>
        <w:t>a</w:t>
      </w:r>
      <w:r w:rsidRPr="005F0BCA">
        <w:rPr>
          <w:spacing w:val="-3"/>
          <w:sz w:val="22"/>
          <w:szCs w:val="22"/>
        </w:rPr>
        <w:t>w</w:t>
      </w:r>
      <w:r w:rsidRPr="005F0BCA">
        <w:rPr>
          <w:sz w:val="22"/>
          <w:szCs w:val="22"/>
        </w:rPr>
        <w:t xml:space="preserve">n </w:t>
      </w:r>
      <w:r w:rsidRPr="005F0BCA">
        <w:rPr>
          <w:spacing w:val="1"/>
          <w:sz w:val="22"/>
          <w:szCs w:val="22"/>
        </w:rPr>
        <w:t>u</w:t>
      </w:r>
      <w:r w:rsidRPr="005F0BCA">
        <w:rPr>
          <w:sz w:val="22"/>
          <w:szCs w:val="22"/>
        </w:rPr>
        <w:t>p in s</w:t>
      </w:r>
      <w:r w:rsidRPr="005F0BCA">
        <w:rPr>
          <w:spacing w:val="1"/>
          <w:sz w:val="22"/>
          <w:szCs w:val="22"/>
        </w:rPr>
        <w:t>u</w:t>
      </w:r>
      <w:r w:rsidRPr="005F0BCA">
        <w:rPr>
          <w:spacing w:val="-3"/>
          <w:sz w:val="22"/>
          <w:szCs w:val="22"/>
        </w:rPr>
        <w:t>c</w:t>
      </w:r>
      <w:r w:rsidRPr="005F0BCA">
        <w:rPr>
          <w:sz w:val="22"/>
          <w:szCs w:val="22"/>
        </w:rPr>
        <w:t>h a</w:t>
      </w:r>
      <w:r w:rsidRPr="005F0BCA">
        <w:rPr>
          <w:spacing w:val="-1"/>
          <w:sz w:val="22"/>
          <w:szCs w:val="22"/>
        </w:rPr>
        <w:t xml:space="preserve"> </w:t>
      </w:r>
      <w:r w:rsidRPr="005F0BCA">
        <w:rPr>
          <w:spacing w:val="-3"/>
          <w:sz w:val="22"/>
          <w:szCs w:val="22"/>
        </w:rPr>
        <w:t>w</w:t>
      </w:r>
      <w:r w:rsidRPr="005F0BCA">
        <w:rPr>
          <w:sz w:val="22"/>
          <w:szCs w:val="22"/>
        </w:rPr>
        <w:t>ay as to 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anc</w:t>
      </w:r>
      <w:r w:rsidRPr="005F0BCA">
        <w:rPr>
          <w:spacing w:val="-3"/>
          <w:sz w:val="22"/>
          <w:szCs w:val="22"/>
        </w:rPr>
        <w:t>i</w:t>
      </w:r>
      <w:r w:rsidRPr="005F0BCA">
        <w:rPr>
          <w:sz w:val="22"/>
          <w:szCs w:val="22"/>
        </w:rPr>
        <w:t xml:space="preserve">al </w:t>
      </w:r>
      <w:r w:rsidRPr="005F0BCA">
        <w:rPr>
          <w:spacing w:val="1"/>
          <w:sz w:val="22"/>
          <w:szCs w:val="22"/>
        </w:rPr>
        <w:t>m</w:t>
      </w:r>
      <w:r w:rsidRPr="005F0BCA">
        <w:rPr>
          <w:spacing w:val="-2"/>
          <w:sz w:val="22"/>
          <w:szCs w:val="22"/>
        </w:rPr>
        <w:t>a</w:t>
      </w:r>
      <w:r w:rsidRPr="005F0BCA">
        <w:rPr>
          <w:sz w:val="22"/>
          <w:szCs w:val="22"/>
        </w:rPr>
        <w:t>tters</w:t>
      </w:r>
      <w:r w:rsidRPr="005F0BCA">
        <w:rPr>
          <w:spacing w:val="-3"/>
          <w:sz w:val="22"/>
          <w:szCs w:val="22"/>
        </w:rPr>
        <w:t xml:space="preserve"> </w:t>
      </w:r>
      <w:r w:rsidRPr="005F0BCA">
        <w:rPr>
          <w:sz w:val="22"/>
          <w:szCs w:val="22"/>
        </w:rPr>
        <w:t>are c</w:t>
      </w:r>
      <w:r w:rsidRPr="005F0BCA">
        <w:rPr>
          <w:spacing w:val="-1"/>
          <w:sz w:val="22"/>
          <w:szCs w:val="22"/>
        </w:rPr>
        <w:t>o</w:t>
      </w:r>
      <w:r w:rsidRPr="005F0BCA">
        <w:rPr>
          <w:sz w:val="22"/>
          <w:szCs w:val="22"/>
        </w:rPr>
        <w:t>ndu</w:t>
      </w:r>
      <w:r w:rsidRPr="005F0BCA">
        <w:rPr>
          <w:spacing w:val="-3"/>
          <w:sz w:val="22"/>
          <w:szCs w:val="22"/>
        </w:rPr>
        <w:t>c</w:t>
      </w:r>
      <w:r w:rsidRPr="005F0BCA">
        <w:rPr>
          <w:spacing w:val="-2"/>
          <w:sz w:val="22"/>
          <w:szCs w:val="22"/>
        </w:rPr>
        <w:t>t</w:t>
      </w:r>
      <w:r w:rsidRPr="005F0BCA">
        <w:rPr>
          <w:sz w:val="22"/>
          <w:szCs w:val="22"/>
        </w:rPr>
        <w:t xml:space="preserve">ed </w:t>
      </w:r>
      <w:r w:rsidRPr="005F0BCA">
        <w:rPr>
          <w:spacing w:val="1"/>
          <w:sz w:val="22"/>
          <w:szCs w:val="22"/>
        </w:rPr>
        <w:t>p</w:t>
      </w:r>
      <w:r w:rsidRPr="005F0BCA">
        <w:rPr>
          <w:sz w:val="22"/>
          <w:szCs w:val="22"/>
        </w:rPr>
        <w:t>r</w:t>
      </w:r>
      <w:r w:rsidRPr="005F0BCA">
        <w:rPr>
          <w:spacing w:val="-3"/>
          <w:sz w:val="22"/>
          <w:szCs w:val="22"/>
        </w:rPr>
        <w:t>o</w:t>
      </w:r>
      <w:r w:rsidRPr="005F0BCA">
        <w:rPr>
          <w:sz w:val="22"/>
          <w:szCs w:val="22"/>
        </w:rPr>
        <w:t>per</w:t>
      </w:r>
      <w:r w:rsidRPr="005F0BCA">
        <w:rPr>
          <w:spacing w:val="-2"/>
          <w:sz w:val="22"/>
          <w:szCs w:val="22"/>
        </w:rPr>
        <w:t>l</w:t>
      </w:r>
      <w:r w:rsidRPr="005F0BCA">
        <w:rPr>
          <w:sz w:val="22"/>
          <w:szCs w:val="22"/>
        </w:rPr>
        <w:t>y</w:t>
      </w:r>
      <w:r w:rsidRPr="005F0BCA">
        <w:rPr>
          <w:spacing w:val="-3"/>
          <w:sz w:val="22"/>
          <w:szCs w:val="22"/>
        </w:rPr>
        <w:t xml:space="preserve"> </w:t>
      </w:r>
      <w:r w:rsidRPr="005F0BCA">
        <w:rPr>
          <w:spacing w:val="1"/>
          <w:sz w:val="22"/>
          <w:szCs w:val="22"/>
        </w:rPr>
        <w:t>a</w:t>
      </w:r>
      <w:r w:rsidRPr="005F0BCA">
        <w:rPr>
          <w:sz w:val="22"/>
          <w:szCs w:val="22"/>
        </w:rPr>
        <w:t>nd in</w:t>
      </w:r>
      <w:r w:rsidRPr="005F0BCA">
        <w:rPr>
          <w:spacing w:val="-2"/>
          <w:sz w:val="22"/>
          <w:szCs w:val="22"/>
        </w:rPr>
        <w:t xml:space="preserve"> </w:t>
      </w:r>
      <w:r w:rsidRPr="005F0BCA">
        <w:rPr>
          <w:sz w:val="22"/>
          <w:szCs w:val="22"/>
        </w:rPr>
        <w:t>c</w:t>
      </w:r>
      <w:r w:rsidRPr="005F0BCA">
        <w:rPr>
          <w:spacing w:val="-1"/>
          <w:sz w:val="22"/>
          <w:szCs w:val="22"/>
        </w:rPr>
        <w:t>om</w:t>
      </w:r>
      <w:r w:rsidRPr="005F0BCA">
        <w:rPr>
          <w:sz w:val="22"/>
          <w:szCs w:val="22"/>
        </w:rPr>
        <w:t>pl</w:t>
      </w:r>
      <w:r w:rsidRPr="005F0BCA">
        <w:rPr>
          <w:spacing w:val="-1"/>
          <w:sz w:val="22"/>
          <w:szCs w:val="22"/>
        </w:rPr>
        <w:t>i</w:t>
      </w:r>
      <w:r w:rsidRPr="005F0BCA">
        <w:rPr>
          <w:sz w:val="22"/>
          <w:szCs w:val="22"/>
        </w:rPr>
        <w:t xml:space="preserve">ance </w:t>
      </w:r>
      <w:r w:rsidRPr="005F0BCA">
        <w:rPr>
          <w:spacing w:val="-3"/>
          <w:sz w:val="22"/>
          <w:szCs w:val="22"/>
        </w:rPr>
        <w:t>w</w:t>
      </w:r>
      <w:r w:rsidRPr="005F0BCA">
        <w:rPr>
          <w:sz w:val="22"/>
          <w:szCs w:val="22"/>
        </w:rPr>
        <w:t xml:space="preserve">ith </w:t>
      </w:r>
      <w:r w:rsidRPr="005F0BCA">
        <w:rPr>
          <w:spacing w:val="1"/>
          <w:sz w:val="22"/>
          <w:szCs w:val="22"/>
        </w:rPr>
        <w:t>n</w:t>
      </w:r>
      <w:r w:rsidRPr="005F0BCA">
        <w:rPr>
          <w:sz w:val="22"/>
          <w:szCs w:val="22"/>
        </w:rPr>
        <w:t>ecessary</w:t>
      </w:r>
      <w:r w:rsidRPr="005F0BCA">
        <w:rPr>
          <w:spacing w:val="-4"/>
          <w:sz w:val="22"/>
          <w:szCs w:val="22"/>
        </w:rPr>
        <w:t xml:space="preserve"> </w:t>
      </w:r>
      <w:r w:rsidRPr="005F0BCA">
        <w:rPr>
          <w:sz w:val="22"/>
          <w:szCs w:val="22"/>
        </w:rPr>
        <w:t>re</w:t>
      </w:r>
      <w:r w:rsidRPr="005F0BCA">
        <w:rPr>
          <w:spacing w:val="-2"/>
          <w:sz w:val="22"/>
          <w:szCs w:val="22"/>
        </w:rPr>
        <w:t>q</w:t>
      </w:r>
      <w:r w:rsidRPr="005F0BCA">
        <w:rPr>
          <w:sz w:val="22"/>
          <w:szCs w:val="22"/>
        </w:rPr>
        <w:t>ui</w:t>
      </w:r>
      <w:r w:rsidRPr="005F0BCA">
        <w:rPr>
          <w:spacing w:val="-2"/>
          <w:sz w:val="22"/>
          <w:szCs w:val="22"/>
        </w:rPr>
        <w:t>r</w:t>
      </w:r>
      <w:r w:rsidRPr="005F0BCA">
        <w:rPr>
          <w:spacing w:val="3"/>
          <w:sz w:val="22"/>
          <w:szCs w:val="22"/>
        </w:rPr>
        <w:t>e</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ts.</w:t>
      </w:r>
    </w:p>
    <w:p w14:paraId="752B58EB" w14:textId="2CD8A5A7" w:rsidR="004B0986" w:rsidRPr="005F0BCA" w:rsidRDefault="004B0986" w:rsidP="0062307B">
      <w:pPr>
        <w:pStyle w:val="BodyText"/>
        <w:numPr>
          <w:ilvl w:val="0"/>
          <w:numId w:val="21"/>
        </w:numPr>
        <w:tabs>
          <w:tab w:val="left" w:pos="567"/>
        </w:tabs>
        <w:spacing w:line="276" w:lineRule="auto"/>
        <w:ind w:left="567" w:hanging="567"/>
        <w:rPr>
          <w:sz w:val="22"/>
          <w:szCs w:val="22"/>
        </w:rPr>
      </w:pPr>
      <w:r w:rsidRPr="005F0BCA">
        <w:rPr>
          <w:spacing w:val="1"/>
          <w:sz w:val="22"/>
          <w:szCs w:val="22"/>
        </w:rPr>
        <w:t>T</w:t>
      </w:r>
      <w:r w:rsidRPr="005F0BCA">
        <w:rPr>
          <w:spacing w:val="-2"/>
          <w:sz w:val="22"/>
          <w:szCs w:val="22"/>
        </w:rPr>
        <w:t>h</w:t>
      </w:r>
      <w:r w:rsidRPr="005F0BCA">
        <w:rPr>
          <w:sz w:val="22"/>
          <w:szCs w:val="22"/>
        </w:rPr>
        <w:t>e Re</w:t>
      </w:r>
      <w:r w:rsidRPr="005F0BCA">
        <w:rPr>
          <w:spacing w:val="-2"/>
          <w:sz w:val="22"/>
          <w:szCs w:val="22"/>
        </w:rPr>
        <w:t>g</w:t>
      </w:r>
      <w:r w:rsidRPr="005F0BCA">
        <w:rPr>
          <w:sz w:val="22"/>
          <w:szCs w:val="22"/>
        </w:rPr>
        <w:t>ulati</w:t>
      </w:r>
      <w:r w:rsidRPr="005F0BCA">
        <w:rPr>
          <w:spacing w:val="-2"/>
          <w:sz w:val="22"/>
          <w:szCs w:val="22"/>
        </w:rPr>
        <w:t>o</w:t>
      </w:r>
      <w:r w:rsidRPr="005F0BCA">
        <w:rPr>
          <w:sz w:val="22"/>
          <w:szCs w:val="22"/>
        </w:rPr>
        <w:t xml:space="preserve">ns </w:t>
      </w:r>
      <w:r w:rsidRPr="005F0BCA">
        <w:rPr>
          <w:spacing w:val="1"/>
          <w:sz w:val="22"/>
          <w:szCs w:val="22"/>
        </w:rPr>
        <w:t>a</w:t>
      </w:r>
      <w:r w:rsidRPr="005F0BCA">
        <w:rPr>
          <w:sz w:val="22"/>
          <w:szCs w:val="22"/>
        </w:rPr>
        <w:t>re</w:t>
      </w:r>
      <w:r w:rsidRPr="005F0BCA">
        <w:rPr>
          <w:spacing w:val="-3"/>
          <w:sz w:val="22"/>
          <w:szCs w:val="22"/>
        </w:rPr>
        <w:t xml:space="preserve"> </w:t>
      </w:r>
      <w:r w:rsidRPr="005F0BCA">
        <w:rPr>
          <w:spacing w:val="-1"/>
          <w:sz w:val="22"/>
          <w:szCs w:val="22"/>
        </w:rPr>
        <w:t>d</w:t>
      </w:r>
      <w:r w:rsidRPr="005F0BCA">
        <w:rPr>
          <w:sz w:val="22"/>
          <w:szCs w:val="22"/>
        </w:rPr>
        <w:t>esi</w:t>
      </w:r>
      <w:r w:rsidRPr="005F0BCA">
        <w:rPr>
          <w:spacing w:val="-2"/>
          <w:sz w:val="22"/>
          <w:szCs w:val="22"/>
        </w:rPr>
        <w:t>g</w:t>
      </w:r>
      <w:r w:rsidRPr="005F0BCA">
        <w:rPr>
          <w:sz w:val="22"/>
          <w:szCs w:val="22"/>
        </w:rPr>
        <w:t>ned to</w:t>
      </w:r>
      <w:r w:rsidRPr="005F0BCA">
        <w:rPr>
          <w:spacing w:val="-2"/>
          <w:sz w:val="22"/>
          <w:szCs w:val="22"/>
        </w:rPr>
        <w:t xml:space="preserve"> </w:t>
      </w:r>
      <w:r w:rsidRPr="005F0BCA">
        <w:rPr>
          <w:spacing w:val="1"/>
          <w:sz w:val="22"/>
          <w:szCs w:val="22"/>
        </w:rPr>
        <w:t>e</w:t>
      </w:r>
      <w:r w:rsidRPr="005F0BCA">
        <w:rPr>
          <w:sz w:val="22"/>
          <w:szCs w:val="22"/>
        </w:rPr>
        <w:t>s</w:t>
      </w:r>
      <w:r w:rsidRPr="005F0BCA">
        <w:rPr>
          <w:spacing w:val="-2"/>
          <w:sz w:val="22"/>
          <w:szCs w:val="22"/>
        </w:rPr>
        <w:t>t</w:t>
      </w:r>
      <w:r w:rsidRPr="005F0BCA">
        <w:rPr>
          <w:sz w:val="22"/>
          <w:szCs w:val="22"/>
        </w:rPr>
        <w:t>abl</w:t>
      </w:r>
      <w:r w:rsidRPr="005F0BCA">
        <w:rPr>
          <w:spacing w:val="-1"/>
          <w:sz w:val="22"/>
          <w:szCs w:val="22"/>
        </w:rPr>
        <w:t>i</w:t>
      </w:r>
      <w:r w:rsidRPr="005F0BCA">
        <w:rPr>
          <w:sz w:val="22"/>
          <w:szCs w:val="22"/>
        </w:rPr>
        <w:t>sh</w:t>
      </w:r>
      <w:r w:rsidRPr="005F0BCA">
        <w:rPr>
          <w:spacing w:val="-2"/>
          <w:sz w:val="22"/>
          <w:szCs w:val="22"/>
        </w:rPr>
        <w:t xml:space="preserve"> </w:t>
      </w:r>
      <w:r w:rsidRPr="005F0BCA">
        <w:rPr>
          <w:sz w:val="22"/>
          <w:szCs w:val="22"/>
        </w:rPr>
        <w:t>o</w:t>
      </w:r>
      <w:r w:rsidRPr="005F0BCA">
        <w:rPr>
          <w:spacing w:val="-3"/>
          <w:sz w:val="22"/>
          <w:szCs w:val="22"/>
        </w:rPr>
        <w:t>v</w:t>
      </w:r>
      <w:r w:rsidRPr="005F0BCA">
        <w:rPr>
          <w:sz w:val="22"/>
          <w:szCs w:val="22"/>
        </w:rPr>
        <w:t>erarching</w:t>
      </w:r>
      <w:r w:rsidRPr="005F0BCA">
        <w:rPr>
          <w:spacing w:val="-4"/>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nc</w:t>
      </w:r>
      <w:r w:rsidRPr="005F0BCA">
        <w:rPr>
          <w:spacing w:val="-3"/>
          <w:sz w:val="22"/>
          <w:szCs w:val="22"/>
        </w:rPr>
        <w:t>i</w:t>
      </w:r>
      <w:r w:rsidRPr="005F0BCA">
        <w:rPr>
          <w:sz w:val="22"/>
          <w:szCs w:val="22"/>
        </w:rPr>
        <w:t>al responsibil</w:t>
      </w:r>
      <w:r w:rsidRPr="005F0BCA">
        <w:rPr>
          <w:spacing w:val="-1"/>
          <w:sz w:val="22"/>
          <w:szCs w:val="22"/>
        </w:rPr>
        <w:t>i</w:t>
      </w:r>
      <w:r w:rsidRPr="005F0BCA">
        <w:rPr>
          <w:sz w:val="22"/>
          <w:szCs w:val="22"/>
        </w:rPr>
        <w:t>ties,</w:t>
      </w:r>
      <w:r w:rsidRPr="005F0BCA">
        <w:rPr>
          <w:spacing w:val="-2"/>
          <w:sz w:val="22"/>
          <w:szCs w:val="22"/>
        </w:rPr>
        <w:t xml:space="preserve"> </w:t>
      </w:r>
      <w:r w:rsidRPr="005F0BCA">
        <w:rPr>
          <w:sz w:val="22"/>
          <w:szCs w:val="22"/>
        </w:rPr>
        <w:t>to co</w:t>
      </w:r>
      <w:r w:rsidRPr="005F0BCA">
        <w:rPr>
          <w:spacing w:val="-2"/>
          <w:sz w:val="22"/>
          <w:szCs w:val="22"/>
        </w:rPr>
        <w:t>n</w:t>
      </w:r>
      <w:r w:rsidRPr="005F0BCA">
        <w:rPr>
          <w:sz w:val="22"/>
          <w:szCs w:val="22"/>
        </w:rPr>
        <w:t>f</w:t>
      </w:r>
      <w:r w:rsidRPr="005F0BCA">
        <w:rPr>
          <w:spacing w:val="1"/>
          <w:sz w:val="22"/>
          <w:szCs w:val="22"/>
        </w:rPr>
        <w:t>e</w:t>
      </w:r>
      <w:r w:rsidRPr="005F0BCA">
        <w:rPr>
          <w:sz w:val="22"/>
          <w:szCs w:val="22"/>
        </w:rPr>
        <w:t>r dutie</w:t>
      </w:r>
      <w:r w:rsidRPr="005F0BCA">
        <w:rPr>
          <w:spacing w:val="-3"/>
          <w:sz w:val="22"/>
          <w:szCs w:val="22"/>
        </w:rPr>
        <w:t>s</w:t>
      </w:r>
      <w:r w:rsidRPr="005F0BCA">
        <w:rPr>
          <w:sz w:val="22"/>
          <w:szCs w:val="22"/>
        </w:rPr>
        <w:t>, r</w:t>
      </w:r>
      <w:r w:rsidRPr="005F0BCA">
        <w:rPr>
          <w:spacing w:val="-2"/>
          <w:sz w:val="22"/>
          <w:szCs w:val="22"/>
        </w:rPr>
        <w:t>ig</w:t>
      </w:r>
      <w:r w:rsidRPr="005F0BCA">
        <w:rPr>
          <w:sz w:val="22"/>
          <w:szCs w:val="22"/>
        </w:rPr>
        <w:t>hts a</w:t>
      </w:r>
      <w:r w:rsidRPr="005F0BCA">
        <w:rPr>
          <w:spacing w:val="-2"/>
          <w:sz w:val="22"/>
          <w:szCs w:val="22"/>
        </w:rPr>
        <w:t>n</w:t>
      </w:r>
      <w:r w:rsidRPr="005F0BCA">
        <w:rPr>
          <w:sz w:val="22"/>
          <w:szCs w:val="22"/>
        </w:rPr>
        <w:t xml:space="preserve">d </w:t>
      </w:r>
      <w:r w:rsidRPr="005F0BCA">
        <w:rPr>
          <w:spacing w:val="-1"/>
          <w:sz w:val="22"/>
          <w:szCs w:val="22"/>
        </w:rPr>
        <w:t>p</w:t>
      </w:r>
      <w:r w:rsidRPr="005F0BCA">
        <w:rPr>
          <w:spacing w:val="-2"/>
          <w:sz w:val="22"/>
          <w:szCs w:val="22"/>
        </w:rPr>
        <w:t>o</w:t>
      </w:r>
      <w:r w:rsidRPr="005F0BCA">
        <w:rPr>
          <w:spacing w:val="-3"/>
          <w:sz w:val="22"/>
          <w:szCs w:val="22"/>
        </w:rPr>
        <w:t>w</w:t>
      </w:r>
      <w:r w:rsidRPr="005F0BCA">
        <w:rPr>
          <w:sz w:val="22"/>
          <w:szCs w:val="22"/>
        </w:rPr>
        <w:t>ers upon t</w:t>
      </w:r>
      <w:r w:rsidRPr="005F0BCA">
        <w:rPr>
          <w:spacing w:val="-2"/>
          <w:sz w:val="22"/>
          <w:szCs w:val="22"/>
        </w:rPr>
        <w:t>h</w:t>
      </w:r>
      <w:r w:rsidRPr="005F0BCA">
        <w:rPr>
          <w:sz w:val="22"/>
          <w:szCs w:val="22"/>
        </w:rPr>
        <w:t>e C</w:t>
      </w:r>
      <w:r w:rsidRPr="005F0BCA">
        <w:rPr>
          <w:spacing w:val="-2"/>
          <w:sz w:val="22"/>
          <w:szCs w:val="22"/>
        </w:rPr>
        <w:t>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oner and</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o</w:t>
      </w:r>
      <w:r w:rsidRPr="005F0BCA">
        <w:rPr>
          <w:spacing w:val="-3"/>
          <w:sz w:val="22"/>
          <w:szCs w:val="22"/>
        </w:rPr>
        <w:t>s</w:t>
      </w:r>
      <w:r w:rsidRPr="005F0BCA">
        <w:rPr>
          <w:sz w:val="22"/>
          <w:szCs w:val="22"/>
        </w:rPr>
        <w:t>e</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 xml:space="preserve">r </w:t>
      </w:r>
      <w:r w:rsidRPr="005F0BCA">
        <w:rPr>
          <w:spacing w:val="-4"/>
          <w:sz w:val="22"/>
          <w:szCs w:val="22"/>
        </w:rPr>
        <w:t>w</w:t>
      </w:r>
      <w:r w:rsidRPr="005F0BCA">
        <w:rPr>
          <w:sz w:val="22"/>
          <w:szCs w:val="22"/>
        </w:rPr>
        <w:t>hom</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ey</w:t>
      </w:r>
      <w:r w:rsidRPr="005F0BCA">
        <w:rPr>
          <w:spacing w:val="-3"/>
          <w:sz w:val="22"/>
          <w:szCs w:val="22"/>
        </w:rPr>
        <w:t xml:space="preserve"> </w:t>
      </w:r>
      <w:r w:rsidRPr="005F0BCA">
        <w:rPr>
          <w:spacing w:val="1"/>
          <w:sz w:val="22"/>
          <w:szCs w:val="22"/>
        </w:rPr>
        <w:t>a</w:t>
      </w:r>
      <w:r w:rsidRPr="005F0BCA">
        <w:rPr>
          <w:sz w:val="22"/>
          <w:szCs w:val="22"/>
        </w:rPr>
        <w:t>re respons</w:t>
      </w:r>
      <w:r w:rsidRPr="005F0BCA">
        <w:rPr>
          <w:spacing w:val="-3"/>
          <w:sz w:val="22"/>
          <w:szCs w:val="22"/>
        </w:rPr>
        <w:t>i</w:t>
      </w:r>
      <w:r w:rsidRPr="005F0BCA">
        <w:rPr>
          <w:sz w:val="22"/>
          <w:szCs w:val="22"/>
        </w:rPr>
        <w:t xml:space="preserve">ble </w:t>
      </w:r>
      <w:r w:rsidRPr="005F0BCA">
        <w:rPr>
          <w:spacing w:val="-2"/>
          <w:sz w:val="22"/>
          <w:szCs w:val="22"/>
        </w:rPr>
        <w:t>a</w:t>
      </w:r>
      <w:r w:rsidRPr="005F0BCA">
        <w:rPr>
          <w:sz w:val="22"/>
          <w:szCs w:val="22"/>
        </w:rPr>
        <w:t>nd</w:t>
      </w:r>
      <w:r w:rsidRPr="005F0BCA">
        <w:rPr>
          <w:spacing w:val="-2"/>
          <w:sz w:val="22"/>
          <w:szCs w:val="22"/>
        </w:rPr>
        <w:t xml:space="preserve"> </w:t>
      </w:r>
      <w:r w:rsidRPr="005F0BCA">
        <w:rPr>
          <w:sz w:val="22"/>
          <w:szCs w:val="22"/>
        </w:rPr>
        <w:t xml:space="preserve">to </w:t>
      </w:r>
      <w:r w:rsidRPr="005F0BCA">
        <w:rPr>
          <w:spacing w:val="1"/>
          <w:sz w:val="22"/>
          <w:szCs w:val="22"/>
        </w:rPr>
        <w:t>p</w:t>
      </w:r>
      <w:r w:rsidRPr="005F0BCA">
        <w:rPr>
          <w:sz w:val="22"/>
          <w:szCs w:val="22"/>
        </w:rPr>
        <w:t>ro</w:t>
      </w:r>
      <w:r w:rsidRPr="005F0BCA">
        <w:rPr>
          <w:spacing w:val="-3"/>
          <w:sz w:val="22"/>
          <w:szCs w:val="22"/>
        </w:rPr>
        <w:t>v</w:t>
      </w:r>
      <w:r w:rsidRPr="005F0BCA">
        <w:rPr>
          <w:sz w:val="22"/>
          <w:szCs w:val="22"/>
        </w:rPr>
        <w:t>ide</w:t>
      </w:r>
      <w:r w:rsidRPr="005F0BCA">
        <w:rPr>
          <w:spacing w:val="1"/>
          <w:sz w:val="22"/>
          <w:szCs w:val="22"/>
        </w:rPr>
        <w:t xml:space="preserve"> </w:t>
      </w:r>
      <w:r w:rsidRPr="005F0BCA">
        <w:rPr>
          <w:sz w:val="22"/>
          <w:szCs w:val="22"/>
        </w:rPr>
        <w:t>clar</w:t>
      </w:r>
      <w:r w:rsidRPr="005F0BCA">
        <w:rPr>
          <w:spacing w:val="-2"/>
          <w:sz w:val="22"/>
          <w:szCs w:val="22"/>
        </w:rPr>
        <w:t>i</w:t>
      </w:r>
      <w:r w:rsidRPr="005F0BCA">
        <w:rPr>
          <w:sz w:val="22"/>
          <w:szCs w:val="22"/>
        </w:rPr>
        <w:t>ty</w:t>
      </w:r>
      <w:r w:rsidRPr="005F0BCA">
        <w:rPr>
          <w:spacing w:val="-2"/>
          <w:sz w:val="22"/>
          <w:szCs w:val="22"/>
        </w:rPr>
        <w:t xml:space="preserve"> </w:t>
      </w:r>
      <w:r w:rsidRPr="005F0BCA">
        <w:rPr>
          <w:spacing w:val="1"/>
          <w:sz w:val="22"/>
          <w:szCs w:val="22"/>
        </w:rPr>
        <w:t>a</w:t>
      </w:r>
      <w:r w:rsidRPr="005F0BCA">
        <w:rPr>
          <w:sz w:val="22"/>
          <w:szCs w:val="22"/>
        </w:rPr>
        <w:t>b</w:t>
      </w:r>
      <w:r w:rsidRPr="005F0BCA">
        <w:rPr>
          <w:spacing w:val="-2"/>
          <w:sz w:val="22"/>
          <w:szCs w:val="22"/>
        </w:rPr>
        <w:t>ou</w:t>
      </w:r>
      <w:r w:rsidRPr="005F0BCA">
        <w:rPr>
          <w:sz w:val="22"/>
          <w:szCs w:val="22"/>
        </w:rPr>
        <w:t>t t</w:t>
      </w:r>
      <w:r w:rsidRPr="005F0BCA">
        <w:rPr>
          <w:spacing w:val="1"/>
          <w:sz w:val="22"/>
          <w:szCs w:val="22"/>
        </w:rPr>
        <w:t>h</w:t>
      </w:r>
      <w:r w:rsidRPr="005F0BCA">
        <w:rPr>
          <w:sz w:val="22"/>
          <w:szCs w:val="22"/>
        </w:rPr>
        <w:t xml:space="preserve">e </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ancial</w:t>
      </w:r>
      <w:r w:rsidRPr="005F0BCA">
        <w:rPr>
          <w:spacing w:val="-2"/>
          <w:sz w:val="22"/>
          <w:szCs w:val="22"/>
        </w:rPr>
        <w:t xml:space="preserve"> </w:t>
      </w:r>
      <w:r w:rsidRPr="005F0BCA">
        <w:rPr>
          <w:sz w:val="22"/>
          <w:szCs w:val="22"/>
        </w:rPr>
        <w:t>acco</w:t>
      </w:r>
      <w:r w:rsidRPr="005F0BCA">
        <w:rPr>
          <w:spacing w:val="-2"/>
          <w:sz w:val="22"/>
          <w:szCs w:val="22"/>
        </w:rPr>
        <w:t>u</w:t>
      </w:r>
      <w:r w:rsidRPr="005F0BCA">
        <w:rPr>
          <w:sz w:val="22"/>
          <w:szCs w:val="22"/>
        </w:rPr>
        <w:t>nt</w:t>
      </w:r>
      <w:r w:rsidRPr="005F0BCA">
        <w:rPr>
          <w:spacing w:val="-1"/>
          <w:sz w:val="22"/>
          <w:szCs w:val="22"/>
        </w:rPr>
        <w:t>a</w:t>
      </w:r>
      <w:r w:rsidRPr="005F0BCA">
        <w:rPr>
          <w:sz w:val="22"/>
          <w:szCs w:val="22"/>
        </w:rPr>
        <w:t>bi</w:t>
      </w:r>
      <w:r w:rsidRPr="005F0BCA">
        <w:rPr>
          <w:spacing w:val="-1"/>
          <w:sz w:val="22"/>
          <w:szCs w:val="22"/>
        </w:rPr>
        <w:t>l</w:t>
      </w:r>
      <w:r w:rsidRPr="005F0BCA">
        <w:rPr>
          <w:sz w:val="22"/>
          <w:szCs w:val="22"/>
        </w:rPr>
        <w:t xml:space="preserve">ities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1"/>
          <w:sz w:val="22"/>
          <w:szCs w:val="22"/>
        </w:rPr>
        <w:t>g</w:t>
      </w:r>
      <w:r w:rsidRPr="005F0BCA">
        <w:rPr>
          <w:sz w:val="22"/>
          <w:szCs w:val="22"/>
        </w:rPr>
        <w:t>ro</w:t>
      </w:r>
      <w:r w:rsidRPr="005F0BCA">
        <w:rPr>
          <w:spacing w:val="-2"/>
          <w:sz w:val="22"/>
          <w:szCs w:val="22"/>
        </w:rPr>
        <w:t>u</w:t>
      </w:r>
      <w:r w:rsidRPr="005F0BCA">
        <w:rPr>
          <w:sz w:val="22"/>
          <w:szCs w:val="22"/>
        </w:rPr>
        <w:t xml:space="preserve">ps </w:t>
      </w:r>
      <w:r w:rsidRPr="005F0BCA">
        <w:rPr>
          <w:spacing w:val="1"/>
          <w:sz w:val="22"/>
          <w:szCs w:val="22"/>
        </w:rPr>
        <w:t>o</w:t>
      </w:r>
      <w:r w:rsidRPr="005F0BCA">
        <w:rPr>
          <w:sz w:val="22"/>
          <w:szCs w:val="22"/>
        </w:rPr>
        <w:t xml:space="preserve">r </w:t>
      </w:r>
      <w:r w:rsidRPr="005F0BCA">
        <w:rPr>
          <w:spacing w:val="-1"/>
          <w:sz w:val="22"/>
          <w:szCs w:val="22"/>
        </w:rPr>
        <w:t>i</w:t>
      </w:r>
      <w:r w:rsidRPr="005F0BCA">
        <w:rPr>
          <w:spacing w:val="-2"/>
          <w:sz w:val="22"/>
          <w:szCs w:val="22"/>
        </w:rPr>
        <w:t>n</w:t>
      </w:r>
      <w:r w:rsidRPr="005F0BCA">
        <w:rPr>
          <w:sz w:val="22"/>
          <w:szCs w:val="22"/>
        </w:rPr>
        <w:t>di</w:t>
      </w:r>
      <w:r w:rsidRPr="005F0BCA">
        <w:rPr>
          <w:spacing w:val="-3"/>
          <w:sz w:val="22"/>
          <w:szCs w:val="22"/>
        </w:rPr>
        <w:t>v</w:t>
      </w:r>
      <w:r w:rsidRPr="005F0BCA">
        <w:rPr>
          <w:sz w:val="22"/>
          <w:szCs w:val="22"/>
        </w:rPr>
        <w:t>id</w:t>
      </w:r>
      <w:r w:rsidRPr="005F0BCA">
        <w:rPr>
          <w:spacing w:val="1"/>
          <w:sz w:val="22"/>
          <w:szCs w:val="22"/>
        </w:rPr>
        <w:t>u</w:t>
      </w:r>
      <w:r w:rsidRPr="005F0BCA">
        <w:rPr>
          <w:sz w:val="22"/>
          <w:szCs w:val="22"/>
        </w:rPr>
        <w:t>als.</w:t>
      </w:r>
      <w:r w:rsidRPr="005F0BCA">
        <w:rPr>
          <w:spacing w:val="-2"/>
          <w:sz w:val="22"/>
          <w:szCs w:val="22"/>
        </w:rPr>
        <w:t xml:space="preserve"> </w:t>
      </w:r>
      <w:r w:rsidRPr="005F0BCA">
        <w:rPr>
          <w:spacing w:val="1"/>
          <w:sz w:val="22"/>
          <w:szCs w:val="22"/>
        </w:rPr>
        <w:t>T</w:t>
      </w:r>
      <w:r w:rsidRPr="005F0BCA">
        <w:rPr>
          <w:spacing w:val="-2"/>
          <w:sz w:val="22"/>
          <w:szCs w:val="22"/>
        </w:rPr>
        <w:t>h</w:t>
      </w:r>
      <w:r w:rsidRPr="005F0BCA">
        <w:rPr>
          <w:sz w:val="22"/>
          <w:szCs w:val="22"/>
        </w:rPr>
        <w:t>ey</w:t>
      </w:r>
      <w:r w:rsidRPr="005F0BCA">
        <w:rPr>
          <w:spacing w:val="-3"/>
          <w:sz w:val="22"/>
          <w:szCs w:val="22"/>
        </w:rPr>
        <w:t xml:space="preserve"> </w:t>
      </w:r>
      <w:r w:rsidRPr="005F0BCA">
        <w:rPr>
          <w:spacing w:val="1"/>
          <w:sz w:val="22"/>
          <w:szCs w:val="22"/>
        </w:rPr>
        <w:t>a</w:t>
      </w:r>
      <w:r w:rsidRPr="005F0BCA">
        <w:rPr>
          <w:sz w:val="22"/>
          <w:szCs w:val="22"/>
        </w:rPr>
        <w:t>pply</w:t>
      </w:r>
      <w:r w:rsidRPr="005F0BCA">
        <w:rPr>
          <w:spacing w:val="-3"/>
          <w:sz w:val="22"/>
          <w:szCs w:val="22"/>
        </w:rPr>
        <w:t xml:space="preserve"> </w:t>
      </w:r>
      <w:r w:rsidRPr="005F0BCA">
        <w:rPr>
          <w:sz w:val="22"/>
          <w:szCs w:val="22"/>
        </w:rPr>
        <w:t xml:space="preserve">to </w:t>
      </w:r>
      <w:r w:rsidRPr="005F0BCA">
        <w:rPr>
          <w:spacing w:val="1"/>
          <w:sz w:val="22"/>
          <w:szCs w:val="22"/>
        </w:rPr>
        <w:t>e</w:t>
      </w:r>
      <w:r w:rsidRPr="005F0BCA">
        <w:rPr>
          <w:spacing w:val="-3"/>
          <w:sz w:val="22"/>
          <w:szCs w:val="22"/>
        </w:rPr>
        <w:t>v</w:t>
      </w:r>
      <w:r w:rsidRPr="005F0BCA">
        <w:rPr>
          <w:sz w:val="22"/>
          <w:szCs w:val="22"/>
        </w:rPr>
        <w:t>ery</w:t>
      </w:r>
      <w:r w:rsidRPr="005F0BCA">
        <w:rPr>
          <w:spacing w:val="-4"/>
          <w:sz w:val="22"/>
          <w:szCs w:val="22"/>
        </w:rPr>
        <w:t xml:space="preserve"> </w:t>
      </w:r>
      <w:r w:rsidRPr="005F0BCA">
        <w:rPr>
          <w:spacing w:val="1"/>
          <w:sz w:val="22"/>
          <w:szCs w:val="22"/>
        </w:rPr>
        <w:t>m</w:t>
      </w:r>
      <w:r w:rsidRPr="005F0BCA">
        <w:rPr>
          <w:sz w:val="22"/>
          <w:szCs w:val="22"/>
        </w:rPr>
        <w:t>e</w:t>
      </w:r>
      <w:r w:rsidRPr="005F0BCA">
        <w:rPr>
          <w:spacing w:val="1"/>
          <w:sz w:val="22"/>
          <w:szCs w:val="22"/>
        </w:rPr>
        <w:t>m</w:t>
      </w:r>
      <w:r w:rsidRPr="005F0BCA">
        <w:rPr>
          <w:spacing w:val="-2"/>
          <w:sz w:val="22"/>
          <w:szCs w:val="22"/>
        </w:rPr>
        <w:t>b</w:t>
      </w:r>
      <w:r w:rsidRPr="005F0BCA">
        <w:rPr>
          <w:sz w:val="22"/>
          <w:szCs w:val="22"/>
        </w:rPr>
        <w:t>er and</w:t>
      </w:r>
      <w:r w:rsidRPr="005F0BCA">
        <w:rPr>
          <w:spacing w:val="-2"/>
          <w:sz w:val="22"/>
          <w:szCs w:val="22"/>
        </w:rPr>
        <w:t xml:space="preserve"> o</w:t>
      </w:r>
      <w:r w:rsidRPr="005F0BCA">
        <w:rPr>
          <w:sz w:val="22"/>
          <w:szCs w:val="22"/>
        </w:rPr>
        <w:t>f</w:t>
      </w:r>
      <w:r w:rsidRPr="005F0BCA">
        <w:rPr>
          <w:spacing w:val="3"/>
          <w:sz w:val="22"/>
          <w:szCs w:val="22"/>
        </w:rPr>
        <w:t>f</w:t>
      </w:r>
      <w:r w:rsidRPr="005F0BCA">
        <w:rPr>
          <w:sz w:val="22"/>
          <w:szCs w:val="22"/>
        </w:rPr>
        <w:t>icer</w:t>
      </w:r>
      <w:r w:rsidRPr="005F0BCA">
        <w:rPr>
          <w:spacing w:val="-3"/>
          <w:sz w:val="22"/>
          <w:szCs w:val="22"/>
        </w:rPr>
        <w:t xml:space="preserve">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 xml:space="preserve">he </w:t>
      </w:r>
      <w:r w:rsidR="007B5157">
        <w:rPr>
          <w:sz w:val="22"/>
          <w:szCs w:val="22"/>
        </w:rPr>
        <w:t xml:space="preserve">force and </w:t>
      </w:r>
      <w:r w:rsidRPr="005F0BCA">
        <w:rPr>
          <w:spacing w:val="-2"/>
          <w:sz w:val="22"/>
          <w:szCs w:val="22"/>
        </w:rPr>
        <w:t>s</w:t>
      </w:r>
      <w:r w:rsidRPr="005F0BCA">
        <w:rPr>
          <w:sz w:val="22"/>
          <w:szCs w:val="22"/>
        </w:rPr>
        <w:t>er</w:t>
      </w:r>
      <w:r w:rsidRPr="005F0BCA">
        <w:rPr>
          <w:spacing w:val="-4"/>
          <w:sz w:val="22"/>
          <w:szCs w:val="22"/>
        </w:rPr>
        <w:t>v</w:t>
      </w:r>
      <w:r w:rsidRPr="005F0BCA">
        <w:rPr>
          <w:spacing w:val="1"/>
          <w:sz w:val="22"/>
          <w:szCs w:val="22"/>
        </w:rPr>
        <w:t>i</w:t>
      </w:r>
      <w:r w:rsidRPr="005F0BCA">
        <w:rPr>
          <w:sz w:val="22"/>
          <w:szCs w:val="22"/>
        </w:rPr>
        <w:t xml:space="preserve">ce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a</w:t>
      </w:r>
      <w:r w:rsidRPr="005F0BCA">
        <w:rPr>
          <w:sz w:val="22"/>
          <w:szCs w:val="22"/>
        </w:rPr>
        <w:t>n</w:t>
      </w:r>
      <w:r w:rsidRPr="005F0BCA">
        <w:rPr>
          <w:spacing w:val="-3"/>
          <w:sz w:val="22"/>
          <w:szCs w:val="22"/>
        </w:rPr>
        <w:t>y</w:t>
      </w:r>
      <w:r w:rsidRPr="005F0BCA">
        <w:rPr>
          <w:sz w:val="22"/>
          <w:szCs w:val="22"/>
        </w:rPr>
        <w:t xml:space="preserve">one </w:t>
      </w:r>
      <w:r w:rsidRPr="005F0BCA">
        <w:rPr>
          <w:spacing w:val="1"/>
          <w:sz w:val="22"/>
          <w:szCs w:val="22"/>
        </w:rPr>
        <w:t>a</w:t>
      </w:r>
      <w:r w:rsidRPr="005F0BCA">
        <w:rPr>
          <w:spacing w:val="-3"/>
          <w:sz w:val="22"/>
          <w:szCs w:val="22"/>
        </w:rPr>
        <w:t>c</w:t>
      </w:r>
      <w:r w:rsidRPr="005F0BCA">
        <w:rPr>
          <w:sz w:val="22"/>
          <w:szCs w:val="22"/>
        </w:rPr>
        <w:t>ting</w:t>
      </w:r>
      <w:r w:rsidRPr="005F0BCA">
        <w:rPr>
          <w:spacing w:val="-2"/>
          <w:sz w:val="22"/>
          <w:szCs w:val="22"/>
        </w:rPr>
        <w:t xml:space="preserve"> </w:t>
      </w:r>
      <w:r w:rsidRPr="005F0BCA">
        <w:rPr>
          <w:spacing w:val="1"/>
          <w:sz w:val="22"/>
          <w:szCs w:val="22"/>
        </w:rPr>
        <w:t>o</w:t>
      </w:r>
      <w:r w:rsidRPr="005F0BCA">
        <w:rPr>
          <w:sz w:val="22"/>
          <w:szCs w:val="22"/>
        </w:rPr>
        <w:t>n</w:t>
      </w:r>
      <w:r w:rsidRPr="005F0BCA">
        <w:rPr>
          <w:spacing w:val="7"/>
          <w:sz w:val="22"/>
          <w:szCs w:val="22"/>
        </w:rPr>
        <w:t xml:space="preserve"> </w:t>
      </w:r>
      <w:r w:rsidRPr="005F0BCA">
        <w:rPr>
          <w:spacing w:val="-2"/>
          <w:sz w:val="22"/>
          <w:szCs w:val="22"/>
        </w:rPr>
        <w:t>t</w:t>
      </w:r>
      <w:r w:rsidRPr="005F0BCA">
        <w:rPr>
          <w:sz w:val="22"/>
          <w:szCs w:val="22"/>
        </w:rPr>
        <w:t>heir</w:t>
      </w:r>
      <w:r w:rsidRPr="005F0BCA">
        <w:rPr>
          <w:spacing w:val="-2"/>
          <w:sz w:val="22"/>
          <w:szCs w:val="22"/>
        </w:rPr>
        <w:t xml:space="preserve"> </w:t>
      </w:r>
      <w:r w:rsidRPr="005F0BCA">
        <w:rPr>
          <w:spacing w:val="1"/>
          <w:sz w:val="22"/>
          <w:szCs w:val="22"/>
        </w:rPr>
        <w:t>b</w:t>
      </w:r>
      <w:r w:rsidRPr="005F0BCA">
        <w:rPr>
          <w:spacing w:val="-2"/>
          <w:sz w:val="22"/>
          <w:szCs w:val="22"/>
        </w:rPr>
        <w:t>e</w:t>
      </w:r>
      <w:r w:rsidRPr="005F0BCA">
        <w:rPr>
          <w:sz w:val="22"/>
          <w:szCs w:val="22"/>
        </w:rPr>
        <w:t>ha</w:t>
      </w:r>
      <w:r w:rsidRPr="005F0BCA">
        <w:rPr>
          <w:spacing w:val="-3"/>
          <w:sz w:val="22"/>
          <w:szCs w:val="22"/>
        </w:rPr>
        <w:t>l</w:t>
      </w:r>
      <w:r w:rsidRPr="005F0BCA">
        <w:rPr>
          <w:spacing w:val="2"/>
          <w:sz w:val="22"/>
          <w:szCs w:val="22"/>
        </w:rPr>
        <w:t>f</w:t>
      </w:r>
      <w:r w:rsidRPr="005F0BCA">
        <w:rPr>
          <w:sz w:val="22"/>
          <w:szCs w:val="22"/>
        </w:rPr>
        <w:t>.</w:t>
      </w:r>
    </w:p>
    <w:p w14:paraId="4BE13C92" w14:textId="050ADFC8" w:rsidR="00C454A6" w:rsidRPr="004022F5" w:rsidRDefault="004B0986" w:rsidP="0062307B">
      <w:pPr>
        <w:pStyle w:val="BodyText"/>
        <w:numPr>
          <w:ilvl w:val="0"/>
          <w:numId w:val="21"/>
        </w:numPr>
        <w:tabs>
          <w:tab w:val="left" w:pos="567"/>
        </w:tabs>
        <w:spacing w:line="276" w:lineRule="auto"/>
        <w:ind w:left="567" w:hanging="567"/>
        <w:rPr>
          <w:sz w:val="22"/>
          <w:szCs w:val="22"/>
        </w:rPr>
      </w:pPr>
      <w:r w:rsidRPr="61DC8ABF">
        <w:rPr>
          <w:sz w:val="22"/>
          <w:szCs w:val="22"/>
        </w:rPr>
        <w:t>A modern organisation should also be committed to innovation, within the regulatory framework, providing that the necessary risk assessment and approval safeguards are in place.</w:t>
      </w:r>
    </w:p>
    <w:p w14:paraId="4C260FC8" w14:textId="792A7BF4" w:rsidR="00F50098" w:rsidRDefault="00F50098" w:rsidP="0062307B">
      <w:pPr>
        <w:pStyle w:val="BodyText"/>
        <w:numPr>
          <w:ilvl w:val="2"/>
          <w:numId w:val="20"/>
        </w:numPr>
        <w:tabs>
          <w:tab w:val="left" w:pos="567"/>
        </w:tabs>
        <w:spacing w:line="276" w:lineRule="auto"/>
        <w:rPr>
          <w:sz w:val="22"/>
          <w:szCs w:val="22"/>
        </w:rPr>
      </w:pPr>
      <w:r w:rsidRPr="61DC8ABF">
        <w:rPr>
          <w:sz w:val="22"/>
          <w:szCs w:val="22"/>
        </w:rPr>
        <w:t>Policing Over</w:t>
      </w:r>
      <w:r w:rsidR="00443850" w:rsidRPr="61DC8ABF">
        <w:rPr>
          <w:sz w:val="22"/>
          <w:szCs w:val="22"/>
        </w:rPr>
        <w:t>view</w:t>
      </w:r>
    </w:p>
    <w:p w14:paraId="6CE002A8" w14:textId="0CCE92D7" w:rsidR="00472FC9" w:rsidRPr="003112D4" w:rsidRDefault="00472FC9" w:rsidP="00160828">
      <w:pPr>
        <w:pStyle w:val="BodyText"/>
        <w:numPr>
          <w:ilvl w:val="0"/>
          <w:numId w:val="58"/>
        </w:numPr>
        <w:tabs>
          <w:tab w:val="left" w:pos="567"/>
        </w:tabs>
        <w:spacing w:line="276" w:lineRule="auto"/>
        <w:ind w:left="567" w:hanging="567"/>
        <w:rPr>
          <w:sz w:val="22"/>
          <w:szCs w:val="22"/>
        </w:rPr>
      </w:pPr>
      <w:r w:rsidRPr="003112D4">
        <w:rPr>
          <w:sz w:val="22"/>
          <w:szCs w:val="22"/>
        </w:rPr>
        <w:t>Th</w:t>
      </w:r>
      <w:r w:rsidRPr="005F0BCA">
        <w:rPr>
          <w:sz w:val="22"/>
          <w:szCs w:val="22"/>
        </w:rPr>
        <w:t xml:space="preserve">e </w:t>
      </w:r>
      <w:r w:rsidRPr="003112D4">
        <w:rPr>
          <w:sz w:val="22"/>
          <w:szCs w:val="22"/>
        </w:rPr>
        <w:t>P</w:t>
      </w:r>
      <w:r w:rsidRPr="005F0BCA">
        <w:rPr>
          <w:sz w:val="22"/>
          <w:szCs w:val="22"/>
        </w:rPr>
        <w:t>ol</w:t>
      </w:r>
      <w:r w:rsidRPr="003112D4">
        <w:rPr>
          <w:sz w:val="22"/>
          <w:szCs w:val="22"/>
        </w:rPr>
        <w:t>i</w:t>
      </w:r>
      <w:r w:rsidRPr="005F0BCA">
        <w:rPr>
          <w:sz w:val="22"/>
          <w:szCs w:val="22"/>
        </w:rPr>
        <w:t>ce R</w:t>
      </w:r>
      <w:r w:rsidRPr="003112D4">
        <w:rPr>
          <w:sz w:val="22"/>
          <w:szCs w:val="22"/>
        </w:rPr>
        <w:t>ef</w:t>
      </w:r>
      <w:r w:rsidRPr="005F0BCA">
        <w:rPr>
          <w:sz w:val="22"/>
          <w:szCs w:val="22"/>
        </w:rPr>
        <w:t>o</w:t>
      </w:r>
      <w:r w:rsidRPr="003112D4">
        <w:rPr>
          <w:sz w:val="22"/>
          <w:szCs w:val="22"/>
        </w:rPr>
        <w:t>r</w:t>
      </w:r>
      <w:r w:rsidRPr="005F0BCA">
        <w:rPr>
          <w:sz w:val="22"/>
          <w:szCs w:val="22"/>
        </w:rPr>
        <w:t>m</w:t>
      </w:r>
      <w:r w:rsidRPr="003112D4">
        <w:rPr>
          <w:sz w:val="22"/>
          <w:szCs w:val="22"/>
        </w:rPr>
        <w:t xml:space="preserve"> a</w:t>
      </w:r>
      <w:r w:rsidRPr="005F0BCA">
        <w:rPr>
          <w:sz w:val="22"/>
          <w:szCs w:val="22"/>
        </w:rPr>
        <w:t>nd</w:t>
      </w:r>
      <w:r w:rsidRPr="003112D4">
        <w:rPr>
          <w:sz w:val="22"/>
          <w:szCs w:val="22"/>
        </w:rPr>
        <w:t xml:space="preserve"> </w:t>
      </w:r>
      <w:r w:rsidRPr="005F0BCA">
        <w:rPr>
          <w:sz w:val="22"/>
          <w:szCs w:val="22"/>
        </w:rPr>
        <w:t>Social Re</w:t>
      </w:r>
      <w:r w:rsidRPr="003112D4">
        <w:rPr>
          <w:sz w:val="22"/>
          <w:szCs w:val="22"/>
        </w:rPr>
        <w:t>s</w:t>
      </w:r>
      <w:r w:rsidRPr="005F0BCA">
        <w:rPr>
          <w:sz w:val="22"/>
          <w:szCs w:val="22"/>
        </w:rPr>
        <w:t>ponsibil</w:t>
      </w:r>
      <w:r w:rsidRPr="003112D4">
        <w:rPr>
          <w:sz w:val="22"/>
          <w:szCs w:val="22"/>
        </w:rPr>
        <w:t>i</w:t>
      </w:r>
      <w:r w:rsidRPr="005F0BCA">
        <w:rPr>
          <w:sz w:val="22"/>
          <w:szCs w:val="22"/>
        </w:rPr>
        <w:t>ty</w:t>
      </w:r>
      <w:r w:rsidRPr="003112D4">
        <w:rPr>
          <w:sz w:val="22"/>
          <w:szCs w:val="22"/>
        </w:rPr>
        <w:t xml:space="preserve"> </w:t>
      </w:r>
      <w:r w:rsidRPr="005F0BCA">
        <w:rPr>
          <w:sz w:val="22"/>
          <w:szCs w:val="22"/>
        </w:rPr>
        <w:t>Act 2</w:t>
      </w:r>
      <w:r w:rsidRPr="003112D4">
        <w:rPr>
          <w:sz w:val="22"/>
          <w:szCs w:val="22"/>
        </w:rPr>
        <w:t>0</w:t>
      </w:r>
      <w:r w:rsidRPr="005F0BCA">
        <w:rPr>
          <w:sz w:val="22"/>
          <w:szCs w:val="22"/>
        </w:rPr>
        <w:t>11</w:t>
      </w:r>
      <w:r w:rsidRPr="003112D4">
        <w:rPr>
          <w:sz w:val="22"/>
          <w:szCs w:val="22"/>
        </w:rPr>
        <w:t xml:space="preserve"> </w:t>
      </w:r>
      <w:r w:rsidRPr="005F0BCA">
        <w:rPr>
          <w:sz w:val="22"/>
          <w:szCs w:val="22"/>
        </w:rPr>
        <w:t>d</w:t>
      </w:r>
      <w:r w:rsidRPr="003112D4">
        <w:rPr>
          <w:sz w:val="22"/>
          <w:szCs w:val="22"/>
        </w:rPr>
        <w:t>efi</w:t>
      </w:r>
      <w:r w:rsidRPr="005F0BCA">
        <w:rPr>
          <w:sz w:val="22"/>
          <w:szCs w:val="22"/>
        </w:rPr>
        <w:t>ned</w:t>
      </w:r>
      <w:r w:rsidRPr="003112D4">
        <w:rPr>
          <w:sz w:val="22"/>
          <w:szCs w:val="22"/>
        </w:rPr>
        <w:t xml:space="preserve"> a</w:t>
      </w:r>
      <w:r w:rsidRPr="005F0BCA">
        <w:rPr>
          <w:sz w:val="22"/>
          <w:szCs w:val="22"/>
        </w:rPr>
        <w:t>r</w:t>
      </w:r>
      <w:r w:rsidRPr="003112D4">
        <w:rPr>
          <w:sz w:val="22"/>
          <w:szCs w:val="22"/>
        </w:rPr>
        <w:t>r</w:t>
      </w:r>
      <w:r w:rsidRPr="005F0BCA">
        <w:rPr>
          <w:sz w:val="22"/>
          <w:szCs w:val="22"/>
        </w:rPr>
        <w:t>a</w:t>
      </w:r>
      <w:r w:rsidRPr="003112D4">
        <w:rPr>
          <w:sz w:val="22"/>
          <w:szCs w:val="22"/>
        </w:rPr>
        <w:t>ng</w:t>
      </w:r>
      <w:r w:rsidRPr="005F0BCA">
        <w:rPr>
          <w:sz w:val="22"/>
          <w:szCs w:val="22"/>
        </w:rPr>
        <w:t>e</w:t>
      </w:r>
      <w:r w:rsidRPr="003112D4">
        <w:rPr>
          <w:sz w:val="22"/>
          <w:szCs w:val="22"/>
        </w:rPr>
        <w:t>m</w:t>
      </w:r>
      <w:r w:rsidRPr="005F0BCA">
        <w:rPr>
          <w:sz w:val="22"/>
          <w:szCs w:val="22"/>
        </w:rPr>
        <w:t>ents f</w:t>
      </w:r>
      <w:r w:rsidRPr="003112D4">
        <w:rPr>
          <w:sz w:val="22"/>
          <w:szCs w:val="22"/>
        </w:rPr>
        <w:t>o</w:t>
      </w:r>
      <w:r w:rsidRPr="005F0BCA">
        <w:rPr>
          <w:sz w:val="22"/>
          <w:szCs w:val="22"/>
        </w:rPr>
        <w:t>r se</w:t>
      </w:r>
      <w:r w:rsidRPr="003112D4">
        <w:rPr>
          <w:sz w:val="22"/>
          <w:szCs w:val="22"/>
        </w:rPr>
        <w:t>p</w:t>
      </w:r>
      <w:r w:rsidRPr="005F0BCA">
        <w:rPr>
          <w:sz w:val="22"/>
          <w:szCs w:val="22"/>
        </w:rPr>
        <w:t>arate</w:t>
      </w:r>
      <w:r w:rsidRPr="003112D4">
        <w:rPr>
          <w:sz w:val="22"/>
          <w:szCs w:val="22"/>
        </w:rPr>
        <w:t xml:space="preserve"> </w:t>
      </w:r>
      <w:r w:rsidRPr="005F0BCA">
        <w:rPr>
          <w:sz w:val="22"/>
          <w:szCs w:val="22"/>
        </w:rPr>
        <w:t>c</w:t>
      </w:r>
      <w:r w:rsidRPr="003112D4">
        <w:rPr>
          <w:sz w:val="22"/>
          <w:szCs w:val="22"/>
        </w:rPr>
        <w:t>o</w:t>
      </w:r>
      <w:r w:rsidRPr="005F0BCA">
        <w:rPr>
          <w:sz w:val="22"/>
          <w:szCs w:val="22"/>
        </w:rPr>
        <w:t>rpor</w:t>
      </w:r>
      <w:r w:rsidRPr="003112D4">
        <w:rPr>
          <w:sz w:val="22"/>
          <w:szCs w:val="22"/>
        </w:rPr>
        <w:t>a</w:t>
      </w:r>
      <w:r w:rsidRPr="005F0BCA">
        <w:rPr>
          <w:sz w:val="22"/>
          <w:szCs w:val="22"/>
        </w:rPr>
        <w:t>ti</w:t>
      </w:r>
      <w:r w:rsidRPr="003112D4">
        <w:rPr>
          <w:sz w:val="22"/>
          <w:szCs w:val="22"/>
        </w:rPr>
        <w:t>o</w:t>
      </w:r>
      <w:r w:rsidRPr="005F0BCA">
        <w:rPr>
          <w:sz w:val="22"/>
          <w:szCs w:val="22"/>
        </w:rPr>
        <w:t>ns s</w:t>
      </w:r>
      <w:r w:rsidRPr="003112D4">
        <w:rPr>
          <w:sz w:val="22"/>
          <w:szCs w:val="22"/>
        </w:rPr>
        <w:t>o</w:t>
      </w:r>
      <w:r w:rsidRPr="005F0BCA">
        <w:rPr>
          <w:sz w:val="22"/>
          <w:szCs w:val="22"/>
        </w:rPr>
        <w:t>le</w:t>
      </w:r>
      <w:r w:rsidRPr="003112D4">
        <w:rPr>
          <w:sz w:val="22"/>
          <w:szCs w:val="22"/>
        </w:rPr>
        <w:t xml:space="preserve"> </w:t>
      </w:r>
      <w:r w:rsidRPr="005F0BCA">
        <w:rPr>
          <w:sz w:val="22"/>
          <w:szCs w:val="22"/>
        </w:rPr>
        <w:t>f</w:t>
      </w:r>
      <w:r w:rsidRPr="003112D4">
        <w:rPr>
          <w:sz w:val="22"/>
          <w:szCs w:val="22"/>
        </w:rPr>
        <w:t>o</w:t>
      </w:r>
      <w:r w:rsidRPr="005F0BCA">
        <w:rPr>
          <w:sz w:val="22"/>
          <w:szCs w:val="22"/>
        </w:rPr>
        <w:t>r t</w:t>
      </w:r>
      <w:r w:rsidRPr="003112D4">
        <w:rPr>
          <w:sz w:val="22"/>
          <w:szCs w:val="22"/>
        </w:rPr>
        <w:t>h</w:t>
      </w:r>
      <w:r w:rsidRPr="005F0BCA">
        <w:rPr>
          <w:sz w:val="22"/>
          <w:szCs w:val="22"/>
        </w:rPr>
        <w:t xml:space="preserve">e </w:t>
      </w:r>
      <w:r w:rsidRPr="003112D4">
        <w:rPr>
          <w:sz w:val="22"/>
          <w:szCs w:val="22"/>
        </w:rPr>
        <w:t>P</w:t>
      </w:r>
      <w:r w:rsidRPr="005F0BCA">
        <w:rPr>
          <w:sz w:val="22"/>
          <w:szCs w:val="22"/>
        </w:rPr>
        <w:t>ol</w:t>
      </w:r>
      <w:r w:rsidRPr="003112D4">
        <w:rPr>
          <w:sz w:val="22"/>
          <w:szCs w:val="22"/>
        </w:rPr>
        <w:t>i</w:t>
      </w:r>
      <w:r w:rsidRPr="005F0BCA">
        <w:rPr>
          <w:sz w:val="22"/>
          <w:szCs w:val="22"/>
        </w:rPr>
        <w:t xml:space="preserve">ce, Fire </w:t>
      </w:r>
      <w:r w:rsidRPr="003112D4">
        <w:rPr>
          <w:sz w:val="22"/>
          <w:szCs w:val="22"/>
        </w:rPr>
        <w:t>a</w:t>
      </w:r>
      <w:r w:rsidRPr="005F0BCA">
        <w:rPr>
          <w:sz w:val="22"/>
          <w:szCs w:val="22"/>
        </w:rPr>
        <w:t>nd Cr</w:t>
      </w:r>
      <w:r w:rsidRPr="003112D4">
        <w:rPr>
          <w:sz w:val="22"/>
          <w:szCs w:val="22"/>
        </w:rPr>
        <w:t>im</w:t>
      </w:r>
      <w:r w:rsidRPr="005F0BCA">
        <w:rPr>
          <w:sz w:val="22"/>
          <w:szCs w:val="22"/>
        </w:rPr>
        <w:t>e</w:t>
      </w:r>
      <w:r w:rsidRPr="003112D4">
        <w:rPr>
          <w:sz w:val="22"/>
          <w:szCs w:val="22"/>
        </w:rPr>
        <w:t xml:space="preserve"> </w:t>
      </w:r>
      <w:r w:rsidRPr="005F0BCA">
        <w:rPr>
          <w:sz w:val="22"/>
          <w:szCs w:val="22"/>
        </w:rPr>
        <w:t>Co</w:t>
      </w:r>
      <w:r w:rsidRPr="003112D4">
        <w:rPr>
          <w:sz w:val="22"/>
          <w:szCs w:val="22"/>
        </w:rPr>
        <w:t>mm</w:t>
      </w:r>
      <w:r w:rsidRPr="005F0BCA">
        <w:rPr>
          <w:sz w:val="22"/>
          <w:szCs w:val="22"/>
        </w:rPr>
        <w:t>iss</w:t>
      </w:r>
      <w:r w:rsidRPr="003112D4">
        <w:rPr>
          <w:sz w:val="22"/>
          <w:szCs w:val="22"/>
        </w:rPr>
        <w:t>i</w:t>
      </w:r>
      <w:r w:rsidRPr="005F0BCA">
        <w:rPr>
          <w:sz w:val="22"/>
          <w:szCs w:val="22"/>
        </w:rPr>
        <w:t>o</w:t>
      </w:r>
      <w:r w:rsidRPr="003112D4">
        <w:rPr>
          <w:sz w:val="22"/>
          <w:szCs w:val="22"/>
        </w:rPr>
        <w:t>n</w:t>
      </w:r>
      <w:r w:rsidRPr="005F0BCA">
        <w:rPr>
          <w:sz w:val="22"/>
          <w:szCs w:val="22"/>
        </w:rPr>
        <w:t xml:space="preserve">er </w:t>
      </w:r>
      <w:r w:rsidRPr="003112D4">
        <w:rPr>
          <w:sz w:val="22"/>
          <w:szCs w:val="22"/>
        </w:rPr>
        <w:t>(</w:t>
      </w:r>
      <w:r w:rsidRPr="005F0BCA">
        <w:rPr>
          <w:sz w:val="22"/>
          <w:szCs w:val="22"/>
        </w:rPr>
        <w:t>PFC</w:t>
      </w:r>
      <w:r w:rsidRPr="003112D4">
        <w:rPr>
          <w:sz w:val="22"/>
          <w:szCs w:val="22"/>
        </w:rPr>
        <w:t>C</w:t>
      </w:r>
      <w:r w:rsidRPr="005F0BCA">
        <w:rPr>
          <w:sz w:val="22"/>
          <w:szCs w:val="22"/>
        </w:rPr>
        <w:t xml:space="preserve">) and </w:t>
      </w:r>
      <w:r w:rsidRPr="003112D4">
        <w:rPr>
          <w:sz w:val="22"/>
          <w:szCs w:val="22"/>
        </w:rPr>
        <w:t>C</w:t>
      </w:r>
      <w:r w:rsidRPr="005F0BCA">
        <w:rPr>
          <w:sz w:val="22"/>
          <w:szCs w:val="22"/>
        </w:rPr>
        <w:t>hi</w:t>
      </w:r>
      <w:r w:rsidRPr="003112D4">
        <w:rPr>
          <w:sz w:val="22"/>
          <w:szCs w:val="22"/>
        </w:rPr>
        <w:t>e</w:t>
      </w:r>
      <w:r w:rsidRPr="005F0BCA">
        <w:rPr>
          <w:sz w:val="22"/>
          <w:szCs w:val="22"/>
        </w:rPr>
        <w:t>f</w:t>
      </w:r>
      <w:r w:rsidRPr="003112D4">
        <w:rPr>
          <w:sz w:val="22"/>
          <w:szCs w:val="22"/>
        </w:rPr>
        <w:t xml:space="preserve"> </w:t>
      </w:r>
      <w:r w:rsidRPr="005F0BCA">
        <w:rPr>
          <w:sz w:val="22"/>
          <w:szCs w:val="22"/>
        </w:rPr>
        <w:t>C</w:t>
      </w:r>
      <w:r w:rsidRPr="003112D4">
        <w:rPr>
          <w:sz w:val="22"/>
          <w:szCs w:val="22"/>
        </w:rPr>
        <w:t>o</w:t>
      </w:r>
      <w:r w:rsidRPr="005F0BCA">
        <w:rPr>
          <w:sz w:val="22"/>
          <w:szCs w:val="22"/>
        </w:rPr>
        <w:t>nst</w:t>
      </w:r>
      <w:r w:rsidRPr="003112D4">
        <w:rPr>
          <w:sz w:val="22"/>
          <w:szCs w:val="22"/>
        </w:rPr>
        <w:t>a</w:t>
      </w:r>
      <w:r w:rsidRPr="005F0BCA">
        <w:rPr>
          <w:sz w:val="22"/>
          <w:szCs w:val="22"/>
        </w:rPr>
        <w:t xml:space="preserve">ble </w:t>
      </w:r>
      <w:r w:rsidRPr="003112D4">
        <w:rPr>
          <w:sz w:val="22"/>
          <w:szCs w:val="22"/>
        </w:rPr>
        <w:t>(</w:t>
      </w:r>
      <w:r w:rsidRPr="005F0BCA">
        <w:rPr>
          <w:sz w:val="22"/>
          <w:szCs w:val="22"/>
        </w:rPr>
        <w:t>C</w:t>
      </w:r>
      <w:r w:rsidRPr="003112D4">
        <w:rPr>
          <w:sz w:val="22"/>
          <w:szCs w:val="22"/>
        </w:rPr>
        <w:t>C</w:t>
      </w:r>
      <w:r w:rsidRPr="005F0BCA">
        <w:rPr>
          <w:sz w:val="22"/>
          <w:szCs w:val="22"/>
        </w:rPr>
        <w:t xml:space="preserve">), each </w:t>
      </w:r>
      <w:r w:rsidRPr="003112D4">
        <w:rPr>
          <w:sz w:val="22"/>
          <w:szCs w:val="22"/>
        </w:rPr>
        <w:t>o</w:t>
      </w:r>
      <w:r w:rsidRPr="005F0BCA">
        <w:rPr>
          <w:sz w:val="22"/>
          <w:szCs w:val="22"/>
        </w:rPr>
        <w:t xml:space="preserve">f </w:t>
      </w:r>
      <w:r w:rsidRPr="003112D4">
        <w:rPr>
          <w:sz w:val="22"/>
          <w:szCs w:val="22"/>
        </w:rPr>
        <w:t>w</w:t>
      </w:r>
      <w:r w:rsidRPr="005F0BCA">
        <w:rPr>
          <w:sz w:val="22"/>
          <w:szCs w:val="22"/>
        </w:rPr>
        <w:t>hich is re</w:t>
      </w:r>
      <w:r w:rsidRPr="003112D4">
        <w:rPr>
          <w:sz w:val="22"/>
          <w:szCs w:val="22"/>
        </w:rPr>
        <w:t>q</w:t>
      </w:r>
      <w:r w:rsidRPr="005F0BCA">
        <w:rPr>
          <w:sz w:val="22"/>
          <w:szCs w:val="22"/>
        </w:rPr>
        <w:t>ui</w:t>
      </w:r>
      <w:r w:rsidRPr="003112D4">
        <w:rPr>
          <w:sz w:val="22"/>
          <w:szCs w:val="22"/>
        </w:rPr>
        <w:t>r</w:t>
      </w:r>
      <w:r w:rsidRPr="005F0BCA">
        <w:rPr>
          <w:sz w:val="22"/>
          <w:szCs w:val="22"/>
        </w:rPr>
        <w:t>ed to</w:t>
      </w:r>
      <w:r w:rsidRPr="003112D4">
        <w:rPr>
          <w:sz w:val="22"/>
          <w:szCs w:val="22"/>
        </w:rPr>
        <w:t xml:space="preserve"> </w:t>
      </w:r>
      <w:r w:rsidRPr="005F0BCA">
        <w:rPr>
          <w:sz w:val="22"/>
          <w:szCs w:val="22"/>
        </w:rPr>
        <w:t>a</w:t>
      </w:r>
      <w:r w:rsidRPr="003112D4">
        <w:rPr>
          <w:sz w:val="22"/>
          <w:szCs w:val="22"/>
        </w:rPr>
        <w:t>p</w:t>
      </w:r>
      <w:r w:rsidRPr="005F0BCA">
        <w:rPr>
          <w:sz w:val="22"/>
          <w:szCs w:val="22"/>
        </w:rPr>
        <w:t>point</w:t>
      </w:r>
      <w:r w:rsidRPr="003112D4">
        <w:rPr>
          <w:sz w:val="22"/>
          <w:szCs w:val="22"/>
        </w:rPr>
        <w:t xml:space="preserve"> </w:t>
      </w:r>
      <w:r w:rsidRPr="005F0BCA">
        <w:rPr>
          <w:sz w:val="22"/>
          <w:szCs w:val="22"/>
        </w:rPr>
        <w:t>a</w:t>
      </w:r>
      <w:r w:rsidRPr="003112D4">
        <w:rPr>
          <w:sz w:val="22"/>
          <w:szCs w:val="22"/>
        </w:rPr>
        <w:t xml:space="preserve"> C</w:t>
      </w:r>
      <w:r w:rsidRPr="005F0BCA">
        <w:rPr>
          <w:sz w:val="22"/>
          <w:szCs w:val="22"/>
        </w:rPr>
        <w:t>hi</w:t>
      </w:r>
      <w:r w:rsidRPr="003112D4">
        <w:rPr>
          <w:sz w:val="22"/>
          <w:szCs w:val="22"/>
        </w:rPr>
        <w:t>e</w:t>
      </w:r>
      <w:r w:rsidRPr="005F0BCA">
        <w:rPr>
          <w:sz w:val="22"/>
          <w:szCs w:val="22"/>
        </w:rPr>
        <w:t>f F</w:t>
      </w:r>
      <w:r w:rsidRPr="003112D4">
        <w:rPr>
          <w:sz w:val="22"/>
          <w:szCs w:val="22"/>
        </w:rPr>
        <w:t>i</w:t>
      </w:r>
      <w:r w:rsidRPr="005F0BCA">
        <w:rPr>
          <w:sz w:val="22"/>
          <w:szCs w:val="22"/>
        </w:rPr>
        <w:t>nance</w:t>
      </w:r>
      <w:r w:rsidRPr="003112D4">
        <w:rPr>
          <w:sz w:val="22"/>
          <w:szCs w:val="22"/>
        </w:rPr>
        <w:t xml:space="preserve"> O</w:t>
      </w:r>
      <w:r w:rsidRPr="005F0BCA">
        <w:rPr>
          <w:sz w:val="22"/>
          <w:szCs w:val="22"/>
        </w:rPr>
        <w:t>f</w:t>
      </w:r>
      <w:r w:rsidRPr="003112D4">
        <w:rPr>
          <w:sz w:val="22"/>
          <w:szCs w:val="22"/>
        </w:rPr>
        <w:t>f</w:t>
      </w:r>
      <w:r w:rsidRPr="005F0BCA">
        <w:rPr>
          <w:sz w:val="22"/>
          <w:szCs w:val="22"/>
        </w:rPr>
        <w:t>icer (</w:t>
      </w:r>
      <w:r w:rsidRPr="003112D4">
        <w:rPr>
          <w:sz w:val="22"/>
          <w:szCs w:val="22"/>
        </w:rPr>
        <w:t>C</w:t>
      </w:r>
      <w:r w:rsidRPr="005F0BCA">
        <w:rPr>
          <w:sz w:val="22"/>
          <w:szCs w:val="22"/>
        </w:rPr>
        <w:t>FO).</w:t>
      </w:r>
      <w:r w:rsidRPr="003112D4">
        <w:rPr>
          <w:sz w:val="22"/>
          <w:szCs w:val="22"/>
        </w:rPr>
        <w:t xml:space="preserve"> </w:t>
      </w:r>
      <w:r w:rsidRPr="005F0BCA">
        <w:rPr>
          <w:sz w:val="22"/>
          <w:szCs w:val="22"/>
        </w:rPr>
        <w:t>The FM</w:t>
      </w:r>
      <w:r w:rsidRPr="003112D4">
        <w:rPr>
          <w:sz w:val="22"/>
          <w:szCs w:val="22"/>
        </w:rPr>
        <w:t>C</w:t>
      </w:r>
      <w:r w:rsidRPr="005F0BCA">
        <w:rPr>
          <w:sz w:val="22"/>
          <w:szCs w:val="22"/>
        </w:rPr>
        <w:t>OP</w:t>
      </w:r>
      <w:r w:rsidRPr="003112D4">
        <w:rPr>
          <w:sz w:val="22"/>
          <w:szCs w:val="22"/>
        </w:rPr>
        <w:t xml:space="preserve"> </w:t>
      </w:r>
      <w:r w:rsidRPr="005F0BCA">
        <w:rPr>
          <w:sz w:val="22"/>
          <w:szCs w:val="22"/>
        </w:rPr>
        <w:t xml:space="preserve">deals </w:t>
      </w:r>
      <w:r w:rsidRPr="003112D4">
        <w:rPr>
          <w:sz w:val="22"/>
          <w:szCs w:val="22"/>
        </w:rPr>
        <w:t>sp</w:t>
      </w:r>
      <w:r w:rsidRPr="005F0BCA">
        <w:rPr>
          <w:sz w:val="22"/>
          <w:szCs w:val="22"/>
        </w:rPr>
        <w:t>eci</w:t>
      </w:r>
      <w:r w:rsidRPr="003112D4">
        <w:rPr>
          <w:sz w:val="22"/>
          <w:szCs w:val="22"/>
        </w:rPr>
        <w:t>f</w:t>
      </w:r>
      <w:r w:rsidRPr="005F0BCA">
        <w:rPr>
          <w:sz w:val="22"/>
          <w:szCs w:val="22"/>
        </w:rPr>
        <w:t>i</w:t>
      </w:r>
      <w:r w:rsidRPr="003112D4">
        <w:rPr>
          <w:sz w:val="22"/>
          <w:szCs w:val="22"/>
        </w:rPr>
        <w:t>c</w:t>
      </w:r>
      <w:r w:rsidRPr="005F0BCA">
        <w:rPr>
          <w:sz w:val="22"/>
          <w:szCs w:val="22"/>
        </w:rPr>
        <w:t>al</w:t>
      </w:r>
      <w:r w:rsidRPr="003112D4">
        <w:rPr>
          <w:sz w:val="22"/>
          <w:szCs w:val="22"/>
        </w:rPr>
        <w:t>l</w:t>
      </w:r>
      <w:r w:rsidRPr="005F0BCA">
        <w:rPr>
          <w:sz w:val="22"/>
          <w:szCs w:val="22"/>
        </w:rPr>
        <w:t xml:space="preserve">y </w:t>
      </w:r>
      <w:r w:rsidRPr="003112D4">
        <w:rPr>
          <w:sz w:val="22"/>
          <w:szCs w:val="22"/>
        </w:rPr>
        <w:t>w</w:t>
      </w:r>
      <w:r w:rsidRPr="005F0BCA">
        <w:rPr>
          <w:sz w:val="22"/>
          <w:szCs w:val="22"/>
        </w:rPr>
        <w:t>ith the</w:t>
      </w:r>
      <w:r w:rsidRPr="003112D4">
        <w:rPr>
          <w:sz w:val="22"/>
          <w:szCs w:val="22"/>
        </w:rPr>
        <w:t xml:space="preserve"> f</w:t>
      </w:r>
      <w:r w:rsidRPr="005F0BCA">
        <w:rPr>
          <w:sz w:val="22"/>
          <w:szCs w:val="22"/>
        </w:rPr>
        <w:t>i</w:t>
      </w:r>
      <w:r w:rsidRPr="003112D4">
        <w:rPr>
          <w:sz w:val="22"/>
          <w:szCs w:val="22"/>
        </w:rPr>
        <w:t>n</w:t>
      </w:r>
      <w:r w:rsidRPr="005F0BCA">
        <w:rPr>
          <w:sz w:val="22"/>
          <w:szCs w:val="22"/>
        </w:rPr>
        <w:t>a</w:t>
      </w:r>
      <w:r w:rsidRPr="003112D4">
        <w:rPr>
          <w:sz w:val="22"/>
          <w:szCs w:val="22"/>
        </w:rPr>
        <w:t>n</w:t>
      </w:r>
      <w:r w:rsidRPr="005F0BCA">
        <w:rPr>
          <w:sz w:val="22"/>
          <w:szCs w:val="22"/>
        </w:rPr>
        <w:t xml:space="preserve">cial </w:t>
      </w:r>
      <w:r w:rsidRPr="003112D4">
        <w:rPr>
          <w:sz w:val="22"/>
          <w:szCs w:val="22"/>
        </w:rPr>
        <w:t>m</w:t>
      </w:r>
      <w:r w:rsidRPr="005F0BCA">
        <w:rPr>
          <w:sz w:val="22"/>
          <w:szCs w:val="22"/>
        </w:rPr>
        <w:t>a</w:t>
      </w:r>
      <w:r w:rsidRPr="003112D4">
        <w:rPr>
          <w:sz w:val="22"/>
          <w:szCs w:val="22"/>
        </w:rPr>
        <w:t>n</w:t>
      </w:r>
      <w:r w:rsidRPr="005F0BCA">
        <w:rPr>
          <w:sz w:val="22"/>
          <w:szCs w:val="22"/>
        </w:rPr>
        <w:t>a</w:t>
      </w:r>
      <w:r w:rsidRPr="003112D4">
        <w:rPr>
          <w:sz w:val="22"/>
          <w:szCs w:val="22"/>
        </w:rPr>
        <w:t>g</w:t>
      </w:r>
      <w:r w:rsidRPr="005F0BCA">
        <w:rPr>
          <w:sz w:val="22"/>
          <w:szCs w:val="22"/>
        </w:rPr>
        <w:t>e</w:t>
      </w:r>
      <w:r w:rsidRPr="003112D4">
        <w:rPr>
          <w:sz w:val="22"/>
          <w:szCs w:val="22"/>
        </w:rPr>
        <w:t>m</w:t>
      </w:r>
      <w:r w:rsidRPr="005F0BCA">
        <w:rPr>
          <w:sz w:val="22"/>
          <w:szCs w:val="22"/>
        </w:rPr>
        <w:t>ent</w:t>
      </w:r>
      <w:r w:rsidRPr="003112D4">
        <w:rPr>
          <w:sz w:val="22"/>
          <w:szCs w:val="22"/>
        </w:rPr>
        <w:t xml:space="preserve"> o</w:t>
      </w:r>
      <w:r w:rsidRPr="005F0BCA">
        <w:rPr>
          <w:sz w:val="22"/>
          <w:szCs w:val="22"/>
        </w:rPr>
        <w:t>f t</w:t>
      </w:r>
      <w:r w:rsidRPr="003112D4">
        <w:rPr>
          <w:sz w:val="22"/>
          <w:szCs w:val="22"/>
        </w:rPr>
        <w:t>h</w:t>
      </w:r>
      <w:r w:rsidRPr="005F0BCA">
        <w:rPr>
          <w:sz w:val="22"/>
          <w:szCs w:val="22"/>
        </w:rPr>
        <w:t xml:space="preserve">e </w:t>
      </w:r>
      <w:r w:rsidRPr="003112D4">
        <w:rPr>
          <w:sz w:val="22"/>
          <w:szCs w:val="22"/>
        </w:rPr>
        <w:t>co</w:t>
      </w:r>
      <w:r w:rsidRPr="005F0BCA">
        <w:rPr>
          <w:sz w:val="22"/>
          <w:szCs w:val="22"/>
        </w:rPr>
        <w:t>rporations</w:t>
      </w:r>
      <w:r w:rsidRPr="003112D4">
        <w:rPr>
          <w:sz w:val="22"/>
          <w:szCs w:val="22"/>
        </w:rPr>
        <w:t xml:space="preserve"> </w:t>
      </w:r>
      <w:r w:rsidRPr="005F0BCA">
        <w:rPr>
          <w:sz w:val="22"/>
          <w:szCs w:val="22"/>
        </w:rPr>
        <w:t>s</w:t>
      </w:r>
      <w:r w:rsidRPr="003112D4">
        <w:rPr>
          <w:sz w:val="22"/>
          <w:szCs w:val="22"/>
        </w:rPr>
        <w:t>o</w:t>
      </w:r>
      <w:r w:rsidRPr="005F0BCA">
        <w:rPr>
          <w:sz w:val="22"/>
          <w:szCs w:val="22"/>
        </w:rPr>
        <w:t>le</w:t>
      </w:r>
      <w:r w:rsidRPr="003112D4">
        <w:rPr>
          <w:sz w:val="22"/>
          <w:szCs w:val="22"/>
        </w:rPr>
        <w:t xml:space="preserve"> o</w:t>
      </w:r>
      <w:r w:rsidRPr="005F0BCA">
        <w:rPr>
          <w:sz w:val="22"/>
          <w:szCs w:val="22"/>
        </w:rPr>
        <w:t>f</w:t>
      </w:r>
      <w:r w:rsidRPr="003112D4">
        <w:rPr>
          <w:sz w:val="22"/>
          <w:szCs w:val="22"/>
        </w:rPr>
        <w:t xml:space="preserve"> t</w:t>
      </w:r>
      <w:r w:rsidRPr="005F0BCA">
        <w:rPr>
          <w:sz w:val="22"/>
          <w:szCs w:val="22"/>
        </w:rPr>
        <w:t>he</w:t>
      </w:r>
      <w:r w:rsidRPr="003112D4">
        <w:rPr>
          <w:sz w:val="22"/>
          <w:szCs w:val="22"/>
        </w:rPr>
        <w:t xml:space="preserve"> </w:t>
      </w:r>
      <w:r w:rsidRPr="005F0BCA">
        <w:rPr>
          <w:sz w:val="22"/>
          <w:szCs w:val="22"/>
        </w:rPr>
        <w:t>PFCC</w:t>
      </w:r>
      <w:r w:rsidRPr="003112D4">
        <w:rPr>
          <w:sz w:val="22"/>
          <w:szCs w:val="22"/>
        </w:rPr>
        <w:t xml:space="preserve"> a</w:t>
      </w:r>
      <w:r w:rsidRPr="61DC8ABF">
        <w:rPr>
          <w:sz w:val="22"/>
          <w:szCs w:val="22"/>
        </w:rPr>
        <w:t>nd CC</w:t>
      </w:r>
      <w:r w:rsidR="3E3E8CED" w:rsidRPr="61DC8ABF">
        <w:rPr>
          <w:sz w:val="22"/>
          <w:szCs w:val="22"/>
        </w:rPr>
        <w:t xml:space="preserve"> and NCFRA as a PFCC governed Fire Authority</w:t>
      </w:r>
      <w:r w:rsidRPr="005F0BCA">
        <w:rPr>
          <w:sz w:val="22"/>
          <w:szCs w:val="22"/>
        </w:rPr>
        <w:t>.</w:t>
      </w:r>
      <w:r w:rsidRPr="003112D4">
        <w:rPr>
          <w:sz w:val="22"/>
          <w:szCs w:val="22"/>
        </w:rPr>
        <w:t xml:space="preserve"> </w:t>
      </w:r>
      <w:r w:rsidRPr="005F0BCA">
        <w:rPr>
          <w:sz w:val="22"/>
          <w:szCs w:val="22"/>
        </w:rPr>
        <w:t>The</w:t>
      </w:r>
      <w:r w:rsidRPr="003112D4">
        <w:rPr>
          <w:sz w:val="22"/>
          <w:szCs w:val="22"/>
        </w:rPr>
        <w:t xml:space="preserve"> </w:t>
      </w:r>
      <w:r w:rsidRPr="005F0BCA">
        <w:rPr>
          <w:sz w:val="22"/>
          <w:szCs w:val="22"/>
        </w:rPr>
        <w:t>pr</w:t>
      </w:r>
      <w:r w:rsidRPr="003112D4">
        <w:rPr>
          <w:sz w:val="22"/>
          <w:szCs w:val="22"/>
        </w:rPr>
        <w:t>o</w:t>
      </w:r>
      <w:r w:rsidRPr="005F0BCA">
        <w:rPr>
          <w:sz w:val="22"/>
          <w:szCs w:val="22"/>
        </w:rPr>
        <w:t>f</w:t>
      </w:r>
      <w:r w:rsidRPr="003112D4">
        <w:rPr>
          <w:sz w:val="22"/>
          <w:szCs w:val="22"/>
        </w:rPr>
        <w:t>e</w:t>
      </w:r>
      <w:r w:rsidRPr="005F0BCA">
        <w:rPr>
          <w:sz w:val="22"/>
          <w:szCs w:val="22"/>
        </w:rPr>
        <w:t>ssio</w:t>
      </w:r>
      <w:r w:rsidRPr="003112D4">
        <w:rPr>
          <w:sz w:val="22"/>
          <w:szCs w:val="22"/>
        </w:rPr>
        <w:t>n</w:t>
      </w:r>
      <w:r w:rsidRPr="005F0BCA">
        <w:rPr>
          <w:sz w:val="22"/>
          <w:szCs w:val="22"/>
        </w:rPr>
        <w:t>al responsibil</w:t>
      </w:r>
      <w:r w:rsidRPr="003112D4">
        <w:rPr>
          <w:sz w:val="22"/>
          <w:szCs w:val="22"/>
        </w:rPr>
        <w:t>i</w:t>
      </w:r>
      <w:r w:rsidRPr="005F0BCA">
        <w:rPr>
          <w:sz w:val="22"/>
          <w:szCs w:val="22"/>
        </w:rPr>
        <w:t>ties</w:t>
      </w:r>
      <w:r w:rsidRPr="003112D4">
        <w:rPr>
          <w:sz w:val="22"/>
          <w:szCs w:val="22"/>
        </w:rPr>
        <w:t xml:space="preserve"> o</w:t>
      </w:r>
      <w:r w:rsidRPr="005F0BCA">
        <w:rPr>
          <w:sz w:val="22"/>
          <w:szCs w:val="22"/>
        </w:rPr>
        <w:t>f</w:t>
      </w:r>
      <w:r w:rsidRPr="003112D4">
        <w:rPr>
          <w:sz w:val="22"/>
          <w:szCs w:val="22"/>
        </w:rPr>
        <w:t xml:space="preserve"> t</w:t>
      </w:r>
      <w:r w:rsidRPr="005F0BCA">
        <w:rPr>
          <w:sz w:val="22"/>
          <w:szCs w:val="22"/>
        </w:rPr>
        <w:t>he</w:t>
      </w:r>
      <w:r w:rsidRPr="003112D4">
        <w:rPr>
          <w:sz w:val="22"/>
          <w:szCs w:val="22"/>
        </w:rPr>
        <w:t xml:space="preserve"> </w:t>
      </w:r>
      <w:r w:rsidRPr="61DC8ABF">
        <w:rPr>
          <w:sz w:val="22"/>
          <w:szCs w:val="22"/>
        </w:rPr>
        <w:t>PFCC</w:t>
      </w:r>
      <w:r w:rsidR="20BE10D5" w:rsidRPr="61DC8ABF">
        <w:rPr>
          <w:sz w:val="22"/>
          <w:szCs w:val="22"/>
        </w:rPr>
        <w:t>, NCFRA</w:t>
      </w:r>
      <w:r w:rsidRPr="003112D4">
        <w:rPr>
          <w:sz w:val="22"/>
          <w:szCs w:val="22"/>
        </w:rPr>
        <w:t xml:space="preserve"> a</w:t>
      </w:r>
      <w:r w:rsidRPr="005F0BCA">
        <w:rPr>
          <w:sz w:val="22"/>
          <w:szCs w:val="22"/>
        </w:rPr>
        <w:t>nd CC C</w:t>
      </w:r>
      <w:r w:rsidRPr="003112D4">
        <w:rPr>
          <w:sz w:val="22"/>
          <w:szCs w:val="22"/>
        </w:rPr>
        <w:t>F</w:t>
      </w:r>
      <w:r w:rsidRPr="005F0BCA">
        <w:rPr>
          <w:sz w:val="22"/>
          <w:szCs w:val="22"/>
        </w:rPr>
        <w:t>Os</w:t>
      </w:r>
      <w:r w:rsidRPr="003112D4">
        <w:rPr>
          <w:sz w:val="22"/>
          <w:szCs w:val="22"/>
        </w:rPr>
        <w:t xml:space="preserve"> </w:t>
      </w:r>
      <w:r w:rsidRPr="005F0BCA">
        <w:rPr>
          <w:sz w:val="22"/>
          <w:szCs w:val="22"/>
        </w:rPr>
        <w:t xml:space="preserve">are </w:t>
      </w:r>
      <w:r w:rsidRPr="003112D4">
        <w:rPr>
          <w:sz w:val="22"/>
          <w:szCs w:val="22"/>
        </w:rPr>
        <w:t>defi</w:t>
      </w:r>
      <w:r w:rsidRPr="005F0BCA">
        <w:rPr>
          <w:sz w:val="22"/>
          <w:szCs w:val="22"/>
        </w:rPr>
        <w:t>ned</w:t>
      </w:r>
      <w:r w:rsidRPr="003112D4">
        <w:rPr>
          <w:sz w:val="22"/>
          <w:szCs w:val="22"/>
        </w:rPr>
        <w:t xml:space="preserve"> </w:t>
      </w:r>
      <w:r w:rsidRPr="005F0BCA">
        <w:rPr>
          <w:sz w:val="22"/>
          <w:szCs w:val="22"/>
        </w:rPr>
        <w:t xml:space="preserve">in </w:t>
      </w:r>
      <w:r w:rsidRPr="003112D4">
        <w:rPr>
          <w:sz w:val="22"/>
          <w:szCs w:val="22"/>
        </w:rPr>
        <w:t>t</w:t>
      </w:r>
      <w:r w:rsidRPr="005F0BCA">
        <w:rPr>
          <w:sz w:val="22"/>
          <w:szCs w:val="22"/>
        </w:rPr>
        <w:t>he FM</w:t>
      </w:r>
      <w:r w:rsidRPr="003112D4">
        <w:rPr>
          <w:sz w:val="22"/>
          <w:szCs w:val="22"/>
        </w:rPr>
        <w:t>CO</w:t>
      </w:r>
      <w:r w:rsidRPr="005F0BCA">
        <w:rPr>
          <w:sz w:val="22"/>
          <w:szCs w:val="22"/>
        </w:rPr>
        <w:t xml:space="preserve">P </w:t>
      </w:r>
      <w:r w:rsidRPr="003112D4">
        <w:rPr>
          <w:sz w:val="22"/>
          <w:szCs w:val="22"/>
        </w:rPr>
        <w:t>an</w:t>
      </w:r>
      <w:r w:rsidRPr="005F0BCA">
        <w:rPr>
          <w:sz w:val="22"/>
          <w:szCs w:val="22"/>
        </w:rPr>
        <w:t>d in</w:t>
      </w:r>
      <w:r w:rsidRPr="003112D4">
        <w:rPr>
          <w:sz w:val="22"/>
          <w:szCs w:val="22"/>
        </w:rPr>
        <w:t xml:space="preserve"> </w:t>
      </w:r>
      <w:r w:rsidRPr="005F0BCA">
        <w:rPr>
          <w:sz w:val="22"/>
          <w:szCs w:val="22"/>
        </w:rPr>
        <w:t xml:space="preserve">a </w:t>
      </w:r>
      <w:r w:rsidRPr="003112D4">
        <w:rPr>
          <w:sz w:val="22"/>
          <w:szCs w:val="22"/>
        </w:rPr>
        <w:t>CIPFA Statement issued in September 2012, “Responsibilities of the CFO to the PFCC and the CFO to the CC”.</w:t>
      </w:r>
    </w:p>
    <w:p w14:paraId="68D2CE5B" w14:textId="77777777" w:rsidR="00472FC9" w:rsidRPr="005F0BCA" w:rsidRDefault="00472FC9" w:rsidP="00160828">
      <w:pPr>
        <w:pStyle w:val="BodyText"/>
        <w:numPr>
          <w:ilvl w:val="0"/>
          <w:numId w:val="58"/>
        </w:numPr>
        <w:tabs>
          <w:tab w:val="left" w:pos="567"/>
        </w:tabs>
        <w:spacing w:line="276" w:lineRule="auto"/>
        <w:ind w:left="567" w:hanging="567"/>
        <w:rPr>
          <w:sz w:val="22"/>
          <w:szCs w:val="22"/>
        </w:rPr>
      </w:pPr>
      <w:r w:rsidRPr="005F0BCA">
        <w:rPr>
          <w:sz w:val="22"/>
          <w:szCs w:val="22"/>
        </w:rPr>
        <w:t>As s</w:t>
      </w:r>
      <w:r w:rsidRPr="005F0BCA">
        <w:rPr>
          <w:spacing w:val="1"/>
          <w:sz w:val="22"/>
          <w:szCs w:val="22"/>
        </w:rPr>
        <w:t>e</w:t>
      </w:r>
      <w:r w:rsidRPr="005F0BCA">
        <w:rPr>
          <w:spacing w:val="-2"/>
          <w:sz w:val="22"/>
          <w:szCs w:val="22"/>
        </w:rPr>
        <w:t>p</w:t>
      </w:r>
      <w:r w:rsidRPr="005F0BCA">
        <w:rPr>
          <w:sz w:val="22"/>
          <w:szCs w:val="22"/>
        </w:rPr>
        <w:t>arate</w:t>
      </w:r>
      <w:r w:rsidRPr="005F0BCA">
        <w:rPr>
          <w:spacing w:val="-1"/>
          <w:sz w:val="22"/>
          <w:szCs w:val="22"/>
        </w:rPr>
        <w:t xml:space="preserve"> </w:t>
      </w:r>
      <w:r w:rsidRPr="005F0BCA">
        <w:rPr>
          <w:sz w:val="22"/>
          <w:szCs w:val="22"/>
        </w:rPr>
        <w:t>c</w:t>
      </w:r>
      <w:r w:rsidRPr="005F0BCA">
        <w:rPr>
          <w:spacing w:val="1"/>
          <w:sz w:val="22"/>
          <w:szCs w:val="22"/>
        </w:rPr>
        <w:t>o</w:t>
      </w:r>
      <w:r w:rsidRPr="005F0BCA">
        <w:rPr>
          <w:sz w:val="22"/>
          <w:szCs w:val="22"/>
        </w:rPr>
        <w:t>rpor</w:t>
      </w:r>
      <w:r w:rsidRPr="005F0BCA">
        <w:rPr>
          <w:spacing w:val="-3"/>
          <w:sz w:val="22"/>
          <w:szCs w:val="22"/>
        </w:rPr>
        <w:t>a</w:t>
      </w:r>
      <w:r w:rsidRPr="005F0BCA">
        <w:rPr>
          <w:sz w:val="22"/>
          <w:szCs w:val="22"/>
        </w:rPr>
        <w:t>ti</w:t>
      </w:r>
      <w:r w:rsidRPr="005F0BCA">
        <w:rPr>
          <w:spacing w:val="-2"/>
          <w:sz w:val="22"/>
          <w:szCs w:val="22"/>
        </w:rPr>
        <w:t>o</w:t>
      </w:r>
      <w:r w:rsidRPr="005F0BCA">
        <w:rPr>
          <w:sz w:val="22"/>
          <w:szCs w:val="22"/>
        </w:rPr>
        <w:t>ns s</w:t>
      </w:r>
      <w:r w:rsidRPr="005F0BCA">
        <w:rPr>
          <w:spacing w:val="1"/>
          <w:sz w:val="22"/>
          <w:szCs w:val="22"/>
        </w:rPr>
        <w:t>o</w:t>
      </w:r>
      <w:r w:rsidRPr="005F0BCA">
        <w:rPr>
          <w:sz w:val="22"/>
          <w:szCs w:val="22"/>
        </w:rPr>
        <w:t>le,</w:t>
      </w:r>
      <w:r w:rsidRPr="005F0BCA">
        <w:rPr>
          <w:spacing w:val="-2"/>
          <w:sz w:val="22"/>
          <w:szCs w:val="22"/>
        </w:rPr>
        <w:t xml:space="preserve"> </w:t>
      </w:r>
      <w:r w:rsidRPr="005F0BCA">
        <w:rPr>
          <w:spacing w:val="1"/>
          <w:sz w:val="22"/>
          <w:szCs w:val="22"/>
        </w:rPr>
        <w:t>b</w:t>
      </w:r>
      <w:r w:rsidRPr="005F0BCA">
        <w:rPr>
          <w:spacing w:val="-2"/>
          <w:sz w:val="22"/>
          <w:szCs w:val="22"/>
        </w:rPr>
        <w:t>o</w:t>
      </w:r>
      <w:r w:rsidRPr="005F0BCA">
        <w:rPr>
          <w:sz w:val="22"/>
          <w:szCs w:val="22"/>
        </w:rPr>
        <w:t>th</w:t>
      </w:r>
      <w:r w:rsidRPr="005F0BCA">
        <w:rPr>
          <w:spacing w:val="-1"/>
          <w:sz w:val="22"/>
          <w:szCs w:val="22"/>
        </w:rPr>
        <w:t xml:space="preserve"> </w:t>
      </w:r>
      <w:r w:rsidRPr="005F0BCA">
        <w:rPr>
          <w:sz w:val="22"/>
          <w:szCs w:val="22"/>
        </w:rPr>
        <w:t xml:space="preserve">are </w:t>
      </w:r>
      <w:r w:rsidRPr="005F0BCA">
        <w:rPr>
          <w:spacing w:val="-1"/>
          <w:sz w:val="22"/>
          <w:szCs w:val="22"/>
        </w:rPr>
        <w:t>e</w:t>
      </w:r>
      <w:r w:rsidRPr="005F0BCA">
        <w:rPr>
          <w:sz w:val="22"/>
          <w:szCs w:val="22"/>
        </w:rPr>
        <w:t>nab</w:t>
      </w:r>
      <w:r w:rsidRPr="005F0BCA">
        <w:rPr>
          <w:spacing w:val="-3"/>
          <w:sz w:val="22"/>
          <w:szCs w:val="22"/>
        </w:rPr>
        <w:t>l</w:t>
      </w:r>
      <w:r w:rsidRPr="005F0BCA">
        <w:rPr>
          <w:sz w:val="22"/>
          <w:szCs w:val="22"/>
        </w:rPr>
        <w:t xml:space="preserve">ed </w:t>
      </w:r>
      <w:r w:rsidRPr="005F0BCA">
        <w:rPr>
          <w:spacing w:val="1"/>
          <w:sz w:val="22"/>
          <w:szCs w:val="22"/>
        </w:rPr>
        <w:t>b</w:t>
      </w:r>
      <w:r w:rsidRPr="005F0BCA">
        <w:rPr>
          <w:sz w:val="22"/>
          <w:szCs w:val="22"/>
        </w:rPr>
        <w:t>y</w:t>
      </w:r>
      <w:r w:rsidRPr="005F0BCA">
        <w:rPr>
          <w:spacing w:val="-3"/>
          <w:sz w:val="22"/>
          <w:szCs w:val="22"/>
        </w:rPr>
        <w:t xml:space="preserve"> </w:t>
      </w:r>
      <w:r w:rsidRPr="005F0BCA">
        <w:rPr>
          <w:sz w:val="22"/>
          <w:szCs w:val="22"/>
        </w:rPr>
        <w:t>law</w:t>
      </w:r>
      <w:r w:rsidRPr="005F0BCA">
        <w:rPr>
          <w:spacing w:val="-3"/>
          <w:sz w:val="22"/>
          <w:szCs w:val="22"/>
        </w:rPr>
        <w:t xml:space="preserve"> </w:t>
      </w:r>
      <w:r w:rsidRPr="005F0BCA">
        <w:rPr>
          <w:sz w:val="22"/>
          <w:szCs w:val="22"/>
        </w:rPr>
        <w:t xml:space="preserve">to </w:t>
      </w:r>
      <w:r w:rsidRPr="005F0BCA">
        <w:rPr>
          <w:spacing w:val="-1"/>
          <w:sz w:val="22"/>
          <w:szCs w:val="22"/>
        </w:rPr>
        <w:t>e</w:t>
      </w:r>
      <w:r w:rsidRPr="005F0BCA">
        <w:rPr>
          <w:spacing w:val="1"/>
          <w:sz w:val="22"/>
          <w:szCs w:val="22"/>
        </w:rPr>
        <w:t>m</w:t>
      </w:r>
      <w:r w:rsidRPr="005F0BCA">
        <w:rPr>
          <w:sz w:val="22"/>
          <w:szCs w:val="22"/>
        </w:rPr>
        <w:t>p</w:t>
      </w:r>
      <w:r w:rsidRPr="005F0BCA">
        <w:rPr>
          <w:spacing w:val="5"/>
          <w:sz w:val="22"/>
          <w:szCs w:val="22"/>
        </w:rPr>
        <w:t>l</w:t>
      </w:r>
      <w:r w:rsidRPr="005F0BCA">
        <w:rPr>
          <w:sz w:val="22"/>
          <w:szCs w:val="22"/>
        </w:rPr>
        <w:t>oy</w:t>
      </w:r>
      <w:r w:rsidRPr="005F0BCA">
        <w:rPr>
          <w:spacing w:val="-3"/>
          <w:sz w:val="22"/>
          <w:szCs w:val="22"/>
        </w:rPr>
        <w:t xml:space="preserve"> </w:t>
      </w:r>
      <w:r w:rsidRPr="005F0BCA">
        <w:rPr>
          <w:sz w:val="22"/>
          <w:szCs w:val="22"/>
        </w:rPr>
        <w:t>s</w:t>
      </w:r>
      <w:r w:rsidRPr="005F0BCA">
        <w:rPr>
          <w:spacing w:val="-2"/>
          <w:sz w:val="22"/>
          <w:szCs w:val="22"/>
        </w:rPr>
        <w:t>ta</w:t>
      </w:r>
      <w:r w:rsidRPr="005F0BCA">
        <w:rPr>
          <w:sz w:val="22"/>
          <w:szCs w:val="22"/>
        </w:rPr>
        <w:t>ff</w:t>
      </w:r>
      <w:r w:rsidRPr="005F0BCA">
        <w:rPr>
          <w:spacing w:val="3"/>
          <w:sz w:val="22"/>
          <w:szCs w:val="22"/>
        </w:rPr>
        <w:t xml:space="preserve"> </w:t>
      </w:r>
      <w:r w:rsidRPr="005F0BCA">
        <w:rPr>
          <w:spacing w:val="-1"/>
          <w:sz w:val="22"/>
          <w:szCs w:val="22"/>
        </w:rPr>
        <w:t>a</w:t>
      </w:r>
      <w:r w:rsidRPr="005F0BCA">
        <w:rPr>
          <w:sz w:val="22"/>
          <w:szCs w:val="22"/>
        </w:rPr>
        <w:t>nd hold</w:t>
      </w:r>
      <w:r w:rsidRPr="005F0BCA">
        <w:rPr>
          <w:spacing w:val="-2"/>
          <w:sz w:val="22"/>
          <w:szCs w:val="22"/>
        </w:rPr>
        <w:t xml:space="preserve"> </w:t>
      </w:r>
      <w:r w:rsidRPr="005F0BCA">
        <w:rPr>
          <w:sz w:val="22"/>
          <w:szCs w:val="22"/>
        </w:rPr>
        <w:t>f</w:t>
      </w:r>
      <w:r w:rsidRPr="005F0BCA">
        <w:rPr>
          <w:spacing w:val="1"/>
          <w:sz w:val="22"/>
          <w:szCs w:val="22"/>
        </w:rPr>
        <w:t>u</w:t>
      </w:r>
      <w:r w:rsidRPr="005F0BCA">
        <w:rPr>
          <w:sz w:val="22"/>
          <w:szCs w:val="22"/>
        </w:rPr>
        <w:t>nds</w:t>
      </w:r>
      <w:r w:rsidRPr="005F0BCA">
        <w:rPr>
          <w:spacing w:val="-3"/>
          <w:sz w:val="22"/>
          <w:szCs w:val="22"/>
        </w:rPr>
        <w:t xml:space="preserve"> </w:t>
      </w:r>
      <w:r w:rsidRPr="005F0BCA">
        <w:rPr>
          <w:sz w:val="22"/>
          <w:szCs w:val="22"/>
        </w:rPr>
        <w:t xml:space="preserve">in </w:t>
      </w:r>
      <w:r w:rsidRPr="005F0BCA">
        <w:rPr>
          <w:spacing w:val="-2"/>
          <w:sz w:val="22"/>
          <w:szCs w:val="22"/>
        </w:rPr>
        <w:t>t</w:t>
      </w:r>
      <w:r w:rsidRPr="005F0BCA">
        <w:rPr>
          <w:sz w:val="22"/>
          <w:szCs w:val="22"/>
        </w:rPr>
        <w:t>heir</w:t>
      </w:r>
      <w:r w:rsidRPr="005F0BCA">
        <w:rPr>
          <w:spacing w:val="-2"/>
          <w:sz w:val="22"/>
          <w:szCs w:val="22"/>
        </w:rPr>
        <w:t xml:space="preserve"> </w:t>
      </w:r>
      <w:r w:rsidRPr="005F0BCA">
        <w:rPr>
          <w:spacing w:val="-1"/>
          <w:sz w:val="22"/>
          <w:szCs w:val="22"/>
        </w:rPr>
        <w:t>o</w:t>
      </w:r>
      <w:r w:rsidRPr="005F0BCA">
        <w:rPr>
          <w:sz w:val="22"/>
          <w:szCs w:val="22"/>
        </w:rPr>
        <w:t>f</w:t>
      </w:r>
      <w:r w:rsidRPr="005F0BCA">
        <w:rPr>
          <w:spacing w:val="3"/>
          <w:sz w:val="22"/>
          <w:szCs w:val="22"/>
        </w:rPr>
        <w:t>f</w:t>
      </w:r>
      <w:r w:rsidRPr="005F0BCA">
        <w:rPr>
          <w:sz w:val="22"/>
          <w:szCs w:val="22"/>
        </w:rPr>
        <w:t>ic</w:t>
      </w:r>
      <w:r w:rsidRPr="005F0BCA">
        <w:rPr>
          <w:spacing w:val="-4"/>
          <w:sz w:val="22"/>
          <w:szCs w:val="22"/>
        </w:rPr>
        <w:t>i</w:t>
      </w:r>
      <w:r w:rsidRPr="005F0BCA">
        <w:rPr>
          <w:sz w:val="22"/>
          <w:szCs w:val="22"/>
        </w:rPr>
        <w:t>al ca</w:t>
      </w:r>
      <w:r w:rsidRPr="005F0BCA">
        <w:rPr>
          <w:spacing w:val="-2"/>
          <w:sz w:val="22"/>
          <w:szCs w:val="22"/>
        </w:rPr>
        <w:t>p</w:t>
      </w:r>
      <w:r w:rsidRPr="005F0BCA">
        <w:rPr>
          <w:sz w:val="22"/>
          <w:szCs w:val="22"/>
        </w:rPr>
        <w:t>acit</w:t>
      </w:r>
      <w:r w:rsidRPr="005F0BCA">
        <w:rPr>
          <w:spacing w:val="-3"/>
          <w:sz w:val="22"/>
          <w:szCs w:val="22"/>
        </w:rPr>
        <w:t>y</w:t>
      </w:r>
      <w:r w:rsidRPr="005F0BCA">
        <w:rPr>
          <w:sz w:val="22"/>
          <w:szCs w:val="22"/>
        </w:rPr>
        <w:t>. Chief Co</w:t>
      </w:r>
      <w:r w:rsidRPr="005F0BCA">
        <w:rPr>
          <w:spacing w:val="1"/>
          <w:sz w:val="22"/>
          <w:szCs w:val="22"/>
        </w:rPr>
        <w:t>n</w:t>
      </w:r>
      <w:r w:rsidRPr="005F0BCA">
        <w:rPr>
          <w:spacing w:val="-3"/>
          <w:sz w:val="22"/>
          <w:szCs w:val="22"/>
        </w:rPr>
        <w:t>s</w:t>
      </w:r>
      <w:r w:rsidRPr="005F0BCA">
        <w:rPr>
          <w:sz w:val="22"/>
          <w:szCs w:val="22"/>
        </w:rPr>
        <w:t>t</w:t>
      </w:r>
      <w:r w:rsidRPr="005F0BCA">
        <w:rPr>
          <w:spacing w:val="1"/>
          <w:sz w:val="22"/>
          <w:szCs w:val="22"/>
        </w:rPr>
        <w:t>a</w:t>
      </w:r>
      <w:r w:rsidRPr="005F0BCA">
        <w:rPr>
          <w:sz w:val="22"/>
          <w:szCs w:val="22"/>
        </w:rPr>
        <w:t>bles</w:t>
      </w:r>
      <w:r w:rsidRPr="005F0BCA">
        <w:rPr>
          <w:spacing w:val="-2"/>
          <w:sz w:val="22"/>
          <w:szCs w:val="22"/>
        </w:rPr>
        <w:t xml:space="preserve"> </w:t>
      </w:r>
      <w:r w:rsidRPr="005F0BCA">
        <w:rPr>
          <w:sz w:val="22"/>
          <w:szCs w:val="22"/>
        </w:rPr>
        <w:t>are c</w:t>
      </w:r>
      <w:r w:rsidRPr="005F0BCA">
        <w:rPr>
          <w:spacing w:val="-1"/>
          <w:sz w:val="22"/>
          <w:szCs w:val="22"/>
        </w:rPr>
        <w:t>h</w:t>
      </w:r>
      <w:r w:rsidRPr="005F0BCA">
        <w:rPr>
          <w:sz w:val="22"/>
          <w:szCs w:val="22"/>
        </w:rPr>
        <w:t>ar</w:t>
      </w:r>
      <w:r w:rsidRPr="005F0BCA">
        <w:rPr>
          <w:spacing w:val="-3"/>
          <w:sz w:val="22"/>
          <w:szCs w:val="22"/>
        </w:rPr>
        <w:t>g</w:t>
      </w:r>
      <w:r w:rsidRPr="005F0BCA">
        <w:rPr>
          <w:sz w:val="22"/>
          <w:szCs w:val="22"/>
        </w:rPr>
        <w:t xml:space="preserve">ed </w:t>
      </w:r>
      <w:r w:rsidRPr="005F0BCA">
        <w:rPr>
          <w:spacing w:val="-3"/>
          <w:sz w:val="22"/>
          <w:szCs w:val="22"/>
        </w:rPr>
        <w:t>w</w:t>
      </w:r>
      <w:r w:rsidRPr="005F0BCA">
        <w:rPr>
          <w:sz w:val="22"/>
          <w:szCs w:val="22"/>
        </w:rPr>
        <w:t>ith t</w:t>
      </w:r>
      <w:r w:rsidRPr="005F0BCA">
        <w:rPr>
          <w:spacing w:val="-2"/>
          <w:sz w:val="22"/>
          <w:szCs w:val="22"/>
        </w:rPr>
        <w:t>h</w:t>
      </w:r>
      <w:r w:rsidRPr="005F0BCA">
        <w:rPr>
          <w:sz w:val="22"/>
          <w:szCs w:val="22"/>
        </w:rPr>
        <w:t>e impart</w:t>
      </w:r>
      <w:r w:rsidRPr="005F0BCA">
        <w:rPr>
          <w:spacing w:val="-1"/>
          <w:sz w:val="22"/>
          <w:szCs w:val="22"/>
        </w:rPr>
        <w:t>i</w:t>
      </w:r>
      <w:r w:rsidRPr="005F0BCA">
        <w:rPr>
          <w:sz w:val="22"/>
          <w:szCs w:val="22"/>
        </w:rPr>
        <w:t>al</w:t>
      </w:r>
      <w:r w:rsidRPr="005F0BCA">
        <w:rPr>
          <w:spacing w:val="-3"/>
          <w:sz w:val="22"/>
          <w:szCs w:val="22"/>
        </w:rPr>
        <w:t xml:space="preserve"> </w:t>
      </w:r>
      <w:r w:rsidRPr="005F0BCA">
        <w:rPr>
          <w:sz w:val="22"/>
          <w:szCs w:val="22"/>
        </w:rPr>
        <w:t>di</w:t>
      </w:r>
      <w:r w:rsidRPr="005F0BCA">
        <w:rPr>
          <w:spacing w:val="-2"/>
          <w:sz w:val="22"/>
          <w:szCs w:val="22"/>
        </w:rPr>
        <w:t>r</w:t>
      </w:r>
      <w:r w:rsidRPr="005F0BCA">
        <w:rPr>
          <w:sz w:val="22"/>
          <w:szCs w:val="22"/>
        </w:rPr>
        <w:t>ection</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w:t>
      </w:r>
      <w:r w:rsidRPr="005F0BCA">
        <w:rPr>
          <w:spacing w:val="-2"/>
          <w:sz w:val="22"/>
          <w:szCs w:val="22"/>
        </w:rPr>
        <w:t xml:space="preserve"> </w:t>
      </w:r>
      <w:r w:rsidRPr="005F0BCA">
        <w:rPr>
          <w:sz w:val="22"/>
          <w:szCs w:val="22"/>
        </w:rPr>
        <w:t xml:space="preserve">control </w:t>
      </w:r>
      <w:r w:rsidRPr="005F0BCA">
        <w:rPr>
          <w:spacing w:val="-2"/>
          <w:sz w:val="22"/>
          <w:szCs w:val="22"/>
        </w:rPr>
        <w:t>o</w:t>
      </w:r>
      <w:r w:rsidRPr="005F0BCA">
        <w:rPr>
          <w:sz w:val="22"/>
          <w:szCs w:val="22"/>
        </w:rPr>
        <w:t>f all</w:t>
      </w:r>
      <w:r w:rsidRPr="005F0BCA">
        <w:rPr>
          <w:spacing w:val="-1"/>
          <w:sz w:val="22"/>
          <w:szCs w:val="22"/>
        </w:rPr>
        <w:t xml:space="preserve"> </w:t>
      </w:r>
      <w:r w:rsidRPr="005F0BCA">
        <w:rPr>
          <w:sz w:val="22"/>
          <w:szCs w:val="22"/>
        </w:rPr>
        <w:t>c</w:t>
      </w:r>
      <w:r w:rsidRPr="005F0BCA">
        <w:rPr>
          <w:spacing w:val="-1"/>
          <w:sz w:val="22"/>
          <w:szCs w:val="22"/>
        </w:rPr>
        <w:t>o</w:t>
      </w:r>
      <w:r w:rsidRPr="005F0BCA">
        <w:rPr>
          <w:sz w:val="22"/>
          <w:szCs w:val="22"/>
        </w:rPr>
        <w:t>nst</w:t>
      </w:r>
      <w:r w:rsidRPr="005F0BCA">
        <w:rPr>
          <w:spacing w:val="-1"/>
          <w:sz w:val="22"/>
          <w:szCs w:val="22"/>
        </w:rPr>
        <w:t>a</w:t>
      </w:r>
      <w:r w:rsidRPr="005F0BCA">
        <w:rPr>
          <w:sz w:val="22"/>
          <w:szCs w:val="22"/>
        </w:rPr>
        <w:t>bl</w:t>
      </w:r>
      <w:r w:rsidRPr="005F0BCA">
        <w:rPr>
          <w:spacing w:val="-2"/>
          <w:sz w:val="22"/>
          <w:szCs w:val="22"/>
        </w:rPr>
        <w:t>e</w:t>
      </w:r>
      <w:r w:rsidRPr="005F0BCA">
        <w:rPr>
          <w:sz w:val="22"/>
          <w:szCs w:val="22"/>
        </w:rPr>
        <w:t xml:space="preserve">s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st</w:t>
      </w:r>
      <w:r w:rsidRPr="005F0BCA">
        <w:rPr>
          <w:spacing w:val="-2"/>
          <w:sz w:val="22"/>
          <w:szCs w:val="22"/>
        </w:rPr>
        <w:t>a</w:t>
      </w:r>
      <w:r w:rsidRPr="005F0BCA">
        <w:rPr>
          <w:sz w:val="22"/>
          <w:szCs w:val="22"/>
        </w:rPr>
        <w:t xml:space="preserve">ff </w:t>
      </w:r>
      <w:r w:rsidRPr="005F0BCA">
        <w:rPr>
          <w:spacing w:val="-3"/>
          <w:sz w:val="22"/>
          <w:szCs w:val="22"/>
        </w:rPr>
        <w:t>w</w:t>
      </w:r>
      <w:r w:rsidRPr="005F0BCA">
        <w:rPr>
          <w:sz w:val="22"/>
          <w:szCs w:val="22"/>
        </w:rPr>
        <w:t>ithin 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1"/>
          <w:sz w:val="22"/>
          <w:szCs w:val="22"/>
        </w:rPr>
        <w:t>p</w:t>
      </w:r>
      <w:r w:rsidRPr="005F0BCA">
        <w:rPr>
          <w:sz w:val="22"/>
          <w:szCs w:val="22"/>
        </w:rPr>
        <w:t>ol</w:t>
      </w:r>
      <w:r w:rsidRPr="005F0BCA">
        <w:rPr>
          <w:spacing w:val="-1"/>
          <w:sz w:val="22"/>
          <w:szCs w:val="22"/>
        </w:rPr>
        <w:t>i</w:t>
      </w:r>
      <w:r w:rsidRPr="005F0BCA">
        <w:rPr>
          <w:sz w:val="22"/>
          <w:szCs w:val="22"/>
        </w:rPr>
        <w:t>ce</w:t>
      </w:r>
      <w:r w:rsidRPr="005F0BCA">
        <w:rPr>
          <w:spacing w:val="-2"/>
          <w:sz w:val="22"/>
          <w:szCs w:val="22"/>
        </w:rPr>
        <w:t xml:space="preserve"> </w:t>
      </w:r>
      <w:r w:rsidRPr="005F0BCA">
        <w:rPr>
          <w:spacing w:val="2"/>
          <w:sz w:val="22"/>
          <w:szCs w:val="22"/>
        </w:rPr>
        <w:t>f</w:t>
      </w:r>
      <w:r w:rsidRPr="005F0BCA">
        <w:rPr>
          <w:sz w:val="22"/>
          <w:szCs w:val="22"/>
        </w:rPr>
        <w:t>orce t</w:t>
      </w:r>
      <w:r w:rsidRPr="005F0BCA">
        <w:rPr>
          <w:spacing w:val="1"/>
          <w:sz w:val="22"/>
          <w:szCs w:val="22"/>
        </w:rPr>
        <w:t>h</w:t>
      </w:r>
      <w:r w:rsidRPr="005F0BCA">
        <w:rPr>
          <w:sz w:val="22"/>
          <w:szCs w:val="22"/>
        </w:rPr>
        <w:t>at</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ey</w:t>
      </w:r>
      <w:r w:rsidRPr="005F0BCA">
        <w:rPr>
          <w:spacing w:val="-3"/>
          <w:sz w:val="22"/>
          <w:szCs w:val="22"/>
        </w:rPr>
        <w:t xml:space="preserve"> </w:t>
      </w:r>
      <w:r w:rsidRPr="005F0BCA">
        <w:rPr>
          <w:sz w:val="22"/>
          <w:szCs w:val="22"/>
        </w:rPr>
        <w:t>le</w:t>
      </w:r>
      <w:r w:rsidRPr="005F0BCA">
        <w:rPr>
          <w:spacing w:val="-2"/>
          <w:sz w:val="22"/>
          <w:szCs w:val="22"/>
        </w:rPr>
        <w:t>a</w:t>
      </w:r>
      <w:r w:rsidRPr="005F0BCA">
        <w:rPr>
          <w:sz w:val="22"/>
          <w:szCs w:val="22"/>
        </w:rPr>
        <w:t>d.</w:t>
      </w:r>
      <w:r w:rsidRPr="005F0BCA">
        <w:rPr>
          <w:spacing w:val="-2"/>
          <w:sz w:val="22"/>
          <w:szCs w:val="22"/>
        </w:rPr>
        <w:t xml:space="preserve"> </w:t>
      </w:r>
      <w:r w:rsidRPr="005F0BCA">
        <w:rPr>
          <w:spacing w:val="1"/>
          <w:sz w:val="22"/>
          <w:szCs w:val="22"/>
        </w:rPr>
        <w:lastRenderedPageBreak/>
        <w:t>T</w:t>
      </w:r>
      <w:r w:rsidRPr="005F0BCA">
        <w:rPr>
          <w:spacing w:val="-2"/>
          <w:sz w:val="22"/>
          <w:szCs w:val="22"/>
        </w:rPr>
        <w:t>h</w:t>
      </w:r>
      <w:r w:rsidRPr="005F0BCA">
        <w:rPr>
          <w:sz w:val="22"/>
          <w:szCs w:val="22"/>
        </w:rPr>
        <w:t>e st</w:t>
      </w:r>
      <w:r w:rsidRPr="005F0BCA">
        <w:rPr>
          <w:spacing w:val="-2"/>
          <w:sz w:val="22"/>
          <w:szCs w:val="22"/>
        </w:rPr>
        <w:t>af</w:t>
      </w:r>
      <w:r w:rsidRPr="005F0BCA">
        <w:rPr>
          <w:sz w:val="22"/>
          <w:szCs w:val="22"/>
        </w:rPr>
        <w:t xml:space="preserve">f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 xml:space="preserve">he </w:t>
      </w:r>
      <w:r w:rsidRPr="005F0BCA">
        <w:rPr>
          <w:spacing w:val="-3"/>
          <w:sz w:val="22"/>
          <w:szCs w:val="22"/>
        </w:rPr>
        <w:t>C</w:t>
      </w:r>
      <w:r w:rsidRPr="005F0BCA">
        <w:rPr>
          <w:sz w:val="22"/>
          <w:szCs w:val="22"/>
        </w:rPr>
        <w:t>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w:t>
      </w:r>
      <w:r w:rsidRPr="005F0BCA">
        <w:rPr>
          <w:spacing w:val="-2"/>
          <w:sz w:val="22"/>
          <w:szCs w:val="22"/>
        </w:rPr>
        <w:t>n</w:t>
      </w:r>
      <w:r w:rsidRPr="005F0BCA">
        <w:rPr>
          <w:sz w:val="22"/>
          <w:szCs w:val="22"/>
        </w:rPr>
        <w:t>er</w:t>
      </w:r>
      <w:r w:rsidRPr="005F0BCA">
        <w:rPr>
          <w:spacing w:val="-3"/>
          <w:sz w:val="22"/>
          <w:szCs w:val="22"/>
        </w:rPr>
        <w:t xml:space="preserve"> </w:t>
      </w:r>
      <w:r w:rsidRPr="005F0BCA">
        <w:rPr>
          <w:sz w:val="22"/>
          <w:szCs w:val="22"/>
        </w:rPr>
        <w:t xml:space="preserve">are </w:t>
      </w:r>
      <w:r w:rsidRPr="005F0BCA">
        <w:rPr>
          <w:spacing w:val="1"/>
          <w:sz w:val="22"/>
          <w:szCs w:val="22"/>
        </w:rPr>
        <w:t>a</w:t>
      </w:r>
      <w:r w:rsidRPr="005F0BCA">
        <w:rPr>
          <w:sz w:val="22"/>
          <w:szCs w:val="22"/>
        </w:rPr>
        <w:t>cc</w:t>
      </w:r>
      <w:r w:rsidRPr="005F0BCA">
        <w:rPr>
          <w:spacing w:val="-2"/>
          <w:sz w:val="22"/>
          <w:szCs w:val="22"/>
        </w:rPr>
        <w:t>o</w:t>
      </w:r>
      <w:r w:rsidRPr="005F0BCA">
        <w:rPr>
          <w:sz w:val="22"/>
          <w:szCs w:val="22"/>
        </w:rPr>
        <w:t>un</w:t>
      </w:r>
      <w:r w:rsidRPr="005F0BCA">
        <w:rPr>
          <w:spacing w:val="-2"/>
          <w:sz w:val="22"/>
          <w:szCs w:val="22"/>
        </w:rPr>
        <w:t>t</w:t>
      </w:r>
      <w:r w:rsidRPr="005F0BCA">
        <w:rPr>
          <w:sz w:val="22"/>
          <w:szCs w:val="22"/>
        </w:rPr>
        <w:t>able</w:t>
      </w:r>
      <w:r w:rsidRPr="005F0BCA">
        <w:rPr>
          <w:spacing w:val="-2"/>
          <w:sz w:val="22"/>
          <w:szCs w:val="22"/>
        </w:rPr>
        <w:t xml:space="preserve"> </w:t>
      </w:r>
      <w:r w:rsidRPr="005F0BCA">
        <w:rPr>
          <w:sz w:val="22"/>
          <w:szCs w:val="22"/>
        </w:rPr>
        <w:t>to</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4"/>
          <w:sz w:val="22"/>
          <w:szCs w:val="22"/>
        </w:rPr>
        <w:t xml:space="preserve"> </w:t>
      </w:r>
      <w:r w:rsidRPr="005F0BCA">
        <w:rPr>
          <w:sz w:val="22"/>
          <w:szCs w:val="22"/>
        </w:rPr>
        <w:t>di</w:t>
      </w:r>
      <w:r w:rsidRPr="005F0BCA">
        <w:rPr>
          <w:spacing w:val="-2"/>
          <w:sz w:val="22"/>
          <w:szCs w:val="22"/>
        </w:rPr>
        <w:t>r</w:t>
      </w:r>
      <w:r w:rsidRPr="005F0BCA">
        <w:rPr>
          <w:sz w:val="22"/>
          <w:szCs w:val="22"/>
        </w:rPr>
        <w:t>ectly elect</w:t>
      </w:r>
      <w:r w:rsidRPr="005F0BCA">
        <w:rPr>
          <w:spacing w:val="-1"/>
          <w:sz w:val="22"/>
          <w:szCs w:val="22"/>
        </w:rPr>
        <w:t>e</w:t>
      </w:r>
      <w:r w:rsidRPr="005F0BCA">
        <w:rPr>
          <w:sz w:val="22"/>
          <w:szCs w:val="22"/>
        </w:rPr>
        <w:t xml:space="preserve">d </w:t>
      </w:r>
      <w:r w:rsidRPr="005F0BCA">
        <w:rPr>
          <w:spacing w:val="1"/>
          <w:sz w:val="22"/>
          <w:szCs w:val="22"/>
        </w:rPr>
        <w:t>h</w:t>
      </w:r>
      <w:r w:rsidRPr="005F0BCA">
        <w:rPr>
          <w:sz w:val="22"/>
          <w:szCs w:val="22"/>
        </w:rPr>
        <w:t>o</w:t>
      </w:r>
      <w:r w:rsidRPr="005F0BCA">
        <w:rPr>
          <w:spacing w:val="-3"/>
          <w:sz w:val="22"/>
          <w:szCs w:val="22"/>
        </w:rPr>
        <w:t>l</w:t>
      </w:r>
      <w:r w:rsidRPr="005F0BCA">
        <w:rPr>
          <w:sz w:val="22"/>
          <w:szCs w:val="22"/>
        </w:rPr>
        <w:t xml:space="preserve">der </w:t>
      </w:r>
      <w:r w:rsidRPr="005F0BCA">
        <w:rPr>
          <w:spacing w:val="-2"/>
          <w:sz w:val="22"/>
          <w:szCs w:val="22"/>
        </w:rPr>
        <w:t>o</w:t>
      </w:r>
      <w:r w:rsidRPr="005F0BCA">
        <w:rPr>
          <w:sz w:val="22"/>
          <w:szCs w:val="22"/>
        </w:rPr>
        <w:t>f t</w:t>
      </w:r>
      <w:r w:rsidRPr="005F0BCA">
        <w:rPr>
          <w:spacing w:val="-1"/>
          <w:sz w:val="22"/>
          <w:szCs w:val="22"/>
        </w:rPr>
        <w:t>h</w:t>
      </w:r>
      <w:r w:rsidRPr="005F0BCA">
        <w:rPr>
          <w:sz w:val="22"/>
          <w:szCs w:val="22"/>
        </w:rPr>
        <w:t>at</w:t>
      </w:r>
      <w:r w:rsidRPr="005F0BCA">
        <w:rPr>
          <w:spacing w:val="-2"/>
          <w:sz w:val="22"/>
          <w:szCs w:val="22"/>
        </w:rPr>
        <w:t xml:space="preserve"> o</w:t>
      </w:r>
      <w:r w:rsidRPr="005F0BCA">
        <w:rPr>
          <w:sz w:val="22"/>
          <w:szCs w:val="22"/>
        </w:rPr>
        <w:t>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e.</w:t>
      </w:r>
    </w:p>
    <w:p w14:paraId="7A43657A" w14:textId="77777777" w:rsidR="00472FC9" w:rsidRPr="005F0BCA" w:rsidRDefault="00472FC9" w:rsidP="00160828">
      <w:pPr>
        <w:pStyle w:val="BodyText"/>
        <w:numPr>
          <w:ilvl w:val="0"/>
          <w:numId w:val="58"/>
        </w:numPr>
        <w:tabs>
          <w:tab w:val="left" w:pos="567"/>
        </w:tabs>
        <w:spacing w:line="276" w:lineRule="auto"/>
        <w:ind w:left="567" w:hanging="567"/>
        <w:rPr>
          <w:sz w:val="22"/>
          <w:szCs w:val="22"/>
        </w:rPr>
      </w:pPr>
      <w:r w:rsidRPr="005F0BCA">
        <w:rPr>
          <w:spacing w:val="1"/>
          <w:sz w:val="22"/>
          <w:szCs w:val="22"/>
        </w:rPr>
        <w:t>T</w:t>
      </w:r>
      <w:r w:rsidRPr="005F0BCA">
        <w:rPr>
          <w:spacing w:val="-2"/>
          <w:sz w:val="22"/>
          <w:szCs w:val="22"/>
        </w:rPr>
        <w:t>h</w:t>
      </w:r>
      <w:r w:rsidRPr="005F0BCA">
        <w:rPr>
          <w:sz w:val="22"/>
          <w:szCs w:val="22"/>
        </w:rPr>
        <w:t xml:space="preserve">e </w:t>
      </w:r>
      <w:r w:rsidRPr="005F0BCA">
        <w:rPr>
          <w:spacing w:val="-1"/>
          <w:sz w:val="22"/>
          <w:szCs w:val="22"/>
        </w:rPr>
        <w:t>p</w:t>
      </w:r>
      <w:r w:rsidRPr="005F0BCA">
        <w:rPr>
          <w:sz w:val="22"/>
          <w:szCs w:val="22"/>
        </w:rPr>
        <w:t>ubl</w:t>
      </w:r>
      <w:r w:rsidRPr="005F0BCA">
        <w:rPr>
          <w:spacing w:val="-1"/>
          <w:sz w:val="22"/>
          <w:szCs w:val="22"/>
        </w:rPr>
        <w:t>i</w:t>
      </w:r>
      <w:r w:rsidRPr="005F0BCA">
        <w:rPr>
          <w:sz w:val="22"/>
          <w:szCs w:val="22"/>
        </w:rPr>
        <w:t xml:space="preserve">c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t</w:t>
      </w:r>
      <w:r w:rsidRPr="005F0BCA">
        <w:rPr>
          <w:spacing w:val="1"/>
          <w:sz w:val="22"/>
          <w:szCs w:val="22"/>
        </w:rPr>
        <w:t>a</w:t>
      </w:r>
      <w:r w:rsidRPr="005F0BCA">
        <w:rPr>
          <w:sz w:val="22"/>
          <w:szCs w:val="22"/>
        </w:rPr>
        <w:t>bi</w:t>
      </w:r>
      <w:r w:rsidRPr="005F0BCA">
        <w:rPr>
          <w:spacing w:val="-1"/>
          <w:sz w:val="22"/>
          <w:szCs w:val="22"/>
        </w:rPr>
        <w:t>l</w:t>
      </w:r>
      <w:r w:rsidRPr="005F0BCA">
        <w:rPr>
          <w:spacing w:val="-3"/>
          <w:sz w:val="22"/>
          <w:szCs w:val="22"/>
        </w:rPr>
        <w:t>i</w:t>
      </w:r>
      <w:r w:rsidRPr="005F0BCA">
        <w:rPr>
          <w:sz w:val="22"/>
          <w:szCs w:val="22"/>
        </w:rPr>
        <w:t>ty</w:t>
      </w:r>
      <w:r w:rsidRPr="005F0BCA">
        <w:rPr>
          <w:spacing w:val="-2"/>
          <w:sz w:val="22"/>
          <w:szCs w:val="22"/>
        </w:rPr>
        <w:t xml:space="preserve"> </w:t>
      </w:r>
      <w:r w:rsidRPr="005F0BCA">
        <w:rPr>
          <w:spacing w:val="3"/>
          <w:sz w:val="22"/>
          <w:szCs w:val="22"/>
        </w:rPr>
        <w:t>f</w:t>
      </w:r>
      <w:r w:rsidRPr="005F0BCA">
        <w:rPr>
          <w:sz w:val="22"/>
          <w:szCs w:val="22"/>
        </w:rPr>
        <w:t xml:space="preserve">or </w:t>
      </w:r>
      <w:r w:rsidRPr="005F0BCA">
        <w:rPr>
          <w:spacing w:val="-3"/>
          <w:sz w:val="22"/>
          <w:szCs w:val="22"/>
        </w:rPr>
        <w:t>t</w:t>
      </w:r>
      <w:r w:rsidRPr="005F0BCA">
        <w:rPr>
          <w:sz w:val="22"/>
          <w:szCs w:val="22"/>
        </w:rPr>
        <w:t>he</w:t>
      </w:r>
      <w:r w:rsidRPr="005F0BCA">
        <w:rPr>
          <w:spacing w:val="-2"/>
          <w:sz w:val="22"/>
          <w:szCs w:val="22"/>
        </w:rPr>
        <w:t xml:space="preserve"> </w:t>
      </w:r>
      <w:r w:rsidRPr="005F0BCA">
        <w:rPr>
          <w:sz w:val="22"/>
          <w:szCs w:val="22"/>
        </w:rPr>
        <w:t>del</w:t>
      </w:r>
      <w:r w:rsidRPr="005F0BCA">
        <w:rPr>
          <w:spacing w:val="-1"/>
          <w:sz w:val="22"/>
          <w:szCs w:val="22"/>
        </w:rPr>
        <w:t>i</w:t>
      </w:r>
      <w:r w:rsidRPr="005F0BCA">
        <w:rPr>
          <w:spacing w:val="-3"/>
          <w:sz w:val="22"/>
          <w:szCs w:val="22"/>
        </w:rPr>
        <w:t>v</w:t>
      </w:r>
      <w:r w:rsidRPr="005F0BCA">
        <w:rPr>
          <w:sz w:val="22"/>
          <w:szCs w:val="22"/>
        </w:rPr>
        <w:t>ery</w:t>
      </w:r>
      <w:r w:rsidRPr="005F0BCA">
        <w:rPr>
          <w:spacing w:val="-4"/>
          <w:sz w:val="22"/>
          <w:szCs w:val="22"/>
        </w:rPr>
        <w:t xml:space="preserve"> </w:t>
      </w:r>
      <w:r w:rsidRPr="005F0BCA">
        <w:rPr>
          <w:spacing w:val="1"/>
          <w:sz w:val="22"/>
          <w:szCs w:val="22"/>
        </w:rPr>
        <w:t>a</w:t>
      </w:r>
      <w:r w:rsidRPr="005F0BCA">
        <w:rPr>
          <w:sz w:val="22"/>
          <w:szCs w:val="22"/>
        </w:rPr>
        <w:t xml:space="preserve">nd </w:t>
      </w:r>
      <w:r w:rsidRPr="005F0BCA">
        <w:rPr>
          <w:spacing w:val="1"/>
          <w:sz w:val="22"/>
          <w:szCs w:val="22"/>
        </w:rPr>
        <w:t>p</w:t>
      </w:r>
      <w:r w:rsidRPr="005F0BCA">
        <w:rPr>
          <w:sz w:val="22"/>
          <w:szCs w:val="22"/>
        </w:rPr>
        <w:t>e</w:t>
      </w:r>
      <w:r w:rsidRPr="005F0BCA">
        <w:rPr>
          <w:spacing w:val="-4"/>
          <w:sz w:val="22"/>
          <w:szCs w:val="22"/>
        </w:rPr>
        <w:t>r</w:t>
      </w:r>
      <w:r w:rsidRPr="005F0BCA">
        <w:rPr>
          <w:spacing w:val="2"/>
          <w:sz w:val="22"/>
          <w:szCs w:val="22"/>
        </w:rPr>
        <w:t>f</w:t>
      </w:r>
      <w:r w:rsidRPr="005F0BCA">
        <w:rPr>
          <w:sz w:val="22"/>
          <w:szCs w:val="22"/>
        </w:rPr>
        <w:t>or</w:t>
      </w:r>
      <w:r w:rsidRPr="005F0BCA">
        <w:rPr>
          <w:spacing w:val="-2"/>
          <w:sz w:val="22"/>
          <w:szCs w:val="22"/>
        </w:rPr>
        <w:t>m</w:t>
      </w:r>
      <w:r w:rsidRPr="005F0BCA">
        <w:rPr>
          <w:sz w:val="22"/>
          <w:szCs w:val="22"/>
        </w:rPr>
        <w:t>an</w:t>
      </w:r>
      <w:r w:rsidRPr="005F0BCA">
        <w:rPr>
          <w:spacing w:val="-3"/>
          <w:sz w:val="22"/>
          <w:szCs w:val="22"/>
        </w:rPr>
        <w:t>c</w:t>
      </w:r>
      <w:r w:rsidRPr="005F0BCA">
        <w:rPr>
          <w:sz w:val="22"/>
          <w:szCs w:val="22"/>
        </w:rPr>
        <w:t xml:space="preserve">e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 xml:space="preserve">e </w:t>
      </w:r>
      <w:r w:rsidRPr="005F0BCA">
        <w:rPr>
          <w:spacing w:val="-1"/>
          <w:sz w:val="22"/>
          <w:szCs w:val="22"/>
        </w:rPr>
        <w:t>p</w:t>
      </w:r>
      <w:r w:rsidRPr="005F0BCA">
        <w:rPr>
          <w:sz w:val="22"/>
          <w:szCs w:val="22"/>
        </w:rPr>
        <w:t>ol</w:t>
      </w:r>
      <w:r w:rsidRPr="005F0BCA">
        <w:rPr>
          <w:spacing w:val="-1"/>
          <w:sz w:val="22"/>
          <w:szCs w:val="22"/>
        </w:rPr>
        <w:t>i</w:t>
      </w:r>
      <w:r w:rsidRPr="005F0BCA">
        <w:rPr>
          <w:sz w:val="22"/>
          <w:szCs w:val="22"/>
        </w:rPr>
        <w:t>ce ser</w:t>
      </w:r>
      <w:r w:rsidRPr="005F0BCA">
        <w:rPr>
          <w:spacing w:val="-4"/>
          <w:sz w:val="22"/>
          <w:szCs w:val="22"/>
        </w:rPr>
        <w:t>v</w:t>
      </w:r>
      <w:r w:rsidRPr="005F0BCA">
        <w:rPr>
          <w:sz w:val="22"/>
          <w:szCs w:val="22"/>
        </w:rPr>
        <w:t>ice is plac</w:t>
      </w:r>
      <w:r w:rsidRPr="005F0BCA">
        <w:rPr>
          <w:spacing w:val="1"/>
          <w:sz w:val="22"/>
          <w:szCs w:val="22"/>
        </w:rPr>
        <w:t>e</w:t>
      </w:r>
      <w:r w:rsidRPr="005F0BCA">
        <w:rPr>
          <w:sz w:val="22"/>
          <w:szCs w:val="22"/>
        </w:rPr>
        <w:t>d in</w:t>
      </w:r>
      <w:r w:rsidRPr="005F0BCA">
        <w:rPr>
          <w:spacing w:val="-2"/>
          <w:sz w:val="22"/>
          <w:szCs w:val="22"/>
        </w:rPr>
        <w:t>t</w:t>
      </w:r>
      <w:r w:rsidRPr="005F0BCA">
        <w:rPr>
          <w:sz w:val="22"/>
          <w:szCs w:val="22"/>
        </w:rPr>
        <w:t xml:space="preserve">o </w:t>
      </w:r>
      <w:r w:rsidRPr="005F0BCA">
        <w:rPr>
          <w:spacing w:val="-2"/>
          <w:sz w:val="22"/>
          <w:szCs w:val="22"/>
        </w:rPr>
        <w:t>t</w:t>
      </w:r>
      <w:r w:rsidRPr="005F0BCA">
        <w:rPr>
          <w:sz w:val="22"/>
          <w:szCs w:val="22"/>
        </w:rPr>
        <w:t xml:space="preserve">he </w:t>
      </w:r>
      <w:r w:rsidRPr="005F0BCA">
        <w:rPr>
          <w:spacing w:val="-1"/>
          <w:sz w:val="22"/>
          <w:szCs w:val="22"/>
        </w:rPr>
        <w:t>h</w:t>
      </w:r>
      <w:r w:rsidRPr="005F0BCA">
        <w:rPr>
          <w:sz w:val="22"/>
          <w:szCs w:val="22"/>
        </w:rPr>
        <w:t>ands</w:t>
      </w:r>
      <w:r w:rsidRPr="005F0BCA">
        <w:rPr>
          <w:spacing w:val="-3"/>
          <w:sz w:val="22"/>
          <w:szCs w:val="22"/>
        </w:rPr>
        <w:t xml:space="preserve">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C</w:t>
      </w:r>
      <w:r w:rsidRPr="005F0BCA">
        <w:rPr>
          <w:spacing w:val="-2"/>
          <w:sz w:val="22"/>
          <w:szCs w:val="22"/>
        </w:rPr>
        <w:t>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oner on</w:t>
      </w:r>
      <w:r w:rsidRPr="005F0BCA">
        <w:rPr>
          <w:spacing w:val="-2"/>
          <w:sz w:val="22"/>
          <w:szCs w:val="22"/>
        </w:rPr>
        <w:t xml:space="preserve"> </w:t>
      </w:r>
      <w:r w:rsidRPr="005F0BCA">
        <w:rPr>
          <w:spacing w:val="1"/>
          <w:sz w:val="22"/>
          <w:szCs w:val="22"/>
        </w:rPr>
        <w:t>b</w:t>
      </w:r>
      <w:r w:rsidRPr="005F0BCA">
        <w:rPr>
          <w:spacing w:val="-2"/>
          <w:sz w:val="22"/>
          <w:szCs w:val="22"/>
        </w:rPr>
        <w:t>e</w:t>
      </w:r>
      <w:r w:rsidRPr="005F0BCA">
        <w:rPr>
          <w:sz w:val="22"/>
          <w:szCs w:val="22"/>
        </w:rPr>
        <w:t>ha</w:t>
      </w:r>
      <w:r w:rsidRPr="005F0BCA">
        <w:rPr>
          <w:spacing w:val="-3"/>
          <w:sz w:val="22"/>
          <w:szCs w:val="22"/>
        </w:rPr>
        <w:t>l</w:t>
      </w:r>
      <w:r w:rsidRPr="005F0BCA">
        <w:rPr>
          <w:sz w:val="22"/>
          <w:szCs w:val="22"/>
        </w:rPr>
        <w:t xml:space="preserve">f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2"/>
          <w:sz w:val="22"/>
          <w:szCs w:val="22"/>
        </w:rPr>
        <w:t>th</w:t>
      </w:r>
      <w:r w:rsidRPr="005F0BCA">
        <w:rPr>
          <w:sz w:val="22"/>
          <w:szCs w:val="22"/>
        </w:rPr>
        <w:t>eir electora</w:t>
      </w:r>
      <w:r w:rsidRPr="005F0BCA">
        <w:rPr>
          <w:spacing w:val="-2"/>
          <w:sz w:val="22"/>
          <w:szCs w:val="22"/>
        </w:rPr>
        <w:t>t</w:t>
      </w:r>
      <w:r w:rsidRPr="005F0BCA">
        <w:rPr>
          <w:sz w:val="22"/>
          <w:szCs w:val="22"/>
        </w:rPr>
        <w:t>e.</w:t>
      </w:r>
      <w:r w:rsidRPr="005F0BCA">
        <w:rPr>
          <w:spacing w:val="-2"/>
          <w:sz w:val="22"/>
          <w:szCs w:val="22"/>
        </w:rPr>
        <w:t xml:space="preserve"> </w:t>
      </w:r>
      <w:r w:rsidRPr="005F0BCA">
        <w:rPr>
          <w:sz w:val="22"/>
          <w:szCs w:val="22"/>
        </w:rPr>
        <w:t>The C</w:t>
      </w:r>
      <w:r w:rsidRPr="005F0BCA">
        <w:rPr>
          <w:spacing w:val="-2"/>
          <w:sz w:val="22"/>
          <w:szCs w:val="22"/>
        </w:rPr>
        <w:t>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oner dra</w:t>
      </w:r>
      <w:r w:rsidRPr="005F0BCA">
        <w:rPr>
          <w:spacing w:val="-3"/>
          <w:sz w:val="22"/>
          <w:szCs w:val="22"/>
        </w:rPr>
        <w:t>w</w:t>
      </w:r>
      <w:r w:rsidRPr="005F0BCA">
        <w:rPr>
          <w:sz w:val="22"/>
          <w:szCs w:val="22"/>
        </w:rPr>
        <w:t xml:space="preserve">s </w:t>
      </w:r>
      <w:r w:rsidRPr="005F0BCA">
        <w:rPr>
          <w:spacing w:val="1"/>
          <w:sz w:val="22"/>
          <w:szCs w:val="22"/>
        </w:rPr>
        <w:t>o</w:t>
      </w:r>
      <w:r w:rsidRPr="005F0BCA">
        <w:rPr>
          <w:sz w:val="22"/>
          <w:szCs w:val="22"/>
        </w:rPr>
        <w:t xml:space="preserve">n </w:t>
      </w:r>
      <w:r w:rsidRPr="005F0BCA">
        <w:rPr>
          <w:spacing w:val="-2"/>
          <w:sz w:val="22"/>
          <w:szCs w:val="22"/>
        </w:rPr>
        <w:t>t</w:t>
      </w:r>
      <w:r w:rsidRPr="005F0BCA">
        <w:rPr>
          <w:sz w:val="22"/>
          <w:szCs w:val="22"/>
        </w:rPr>
        <w:t>heir</w:t>
      </w:r>
      <w:r w:rsidRPr="005F0BCA">
        <w:rPr>
          <w:spacing w:val="-4"/>
          <w:sz w:val="22"/>
          <w:szCs w:val="22"/>
        </w:rPr>
        <w:t xml:space="preserve">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da</w:t>
      </w:r>
      <w:r w:rsidRPr="005F0BCA">
        <w:rPr>
          <w:spacing w:val="-2"/>
          <w:sz w:val="22"/>
          <w:szCs w:val="22"/>
        </w:rPr>
        <w:t>t</w:t>
      </w:r>
      <w:r w:rsidRPr="005F0BCA">
        <w:rPr>
          <w:sz w:val="22"/>
          <w:szCs w:val="22"/>
        </w:rPr>
        <w:t xml:space="preserve">e </w:t>
      </w:r>
      <w:r w:rsidRPr="005F0BCA">
        <w:rPr>
          <w:spacing w:val="-2"/>
          <w:sz w:val="22"/>
          <w:szCs w:val="22"/>
        </w:rPr>
        <w:t>t</w:t>
      </w:r>
      <w:r w:rsidRPr="005F0BCA">
        <w:rPr>
          <w:sz w:val="22"/>
          <w:szCs w:val="22"/>
        </w:rPr>
        <w:t>o s</w:t>
      </w:r>
      <w:r w:rsidRPr="005F0BCA">
        <w:rPr>
          <w:spacing w:val="1"/>
          <w:sz w:val="22"/>
          <w:szCs w:val="22"/>
        </w:rPr>
        <w:t>e</w:t>
      </w:r>
      <w:r w:rsidRPr="005F0BCA">
        <w:rPr>
          <w:sz w:val="22"/>
          <w:szCs w:val="22"/>
        </w:rPr>
        <w:t>t</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 s</w:t>
      </w:r>
      <w:r w:rsidRPr="005F0BCA">
        <w:rPr>
          <w:spacing w:val="-1"/>
          <w:sz w:val="22"/>
          <w:szCs w:val="22"/>
        </w:rPr>
        <w:t>h</w:t>
      </w:r>
      <w:r w:rsidRPr="005F0BCA">
        <w:rPr>
          <w:sz w:val="22"/>
          <w:szCs w:val="22"/>
        </w:rPr>
        <w:t>ape</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 strat</w:t>
      </w:r>
      <w:r w:rsidRPr="005F0BCA">
        <w:rPr>
          <w:spacing w:val="1"/>
          <w:sz w:val="22"/>
          <w:szCs w:val="22"/>
        </w:rPr>
        <w:t>e</w:t>
      </w:r>
      <w:r w:rsidRPr="005F0BCA">
        <w:rPr>
          <w:spacing w:val="-2"/>
          <w:sz w:val="22"/>
          <w:szCs w:val="22"/>
        </w:rPr>
        <w:t>g</w:t>
      </w:r>
      <w:r w:rsidRPr="005F0BCA">
        <w:rPr>
          <w:sz w:val="22"/>
          <w:szCs w:val="22"/>
        </w:rPr>
        <w:t>ic objecti</w:t>
      </w:r>
      <w:r w:rsidRPr="005F0BCA">
        <w:rPr>
          <w:spacing w:val="-3"/>
          <w:sz w:val="22"/>
          <w:szCs w:val="22"/>
        </w:rPr>
        <w:t>v</w:t>
      </w:r>
      <w:r w:rsidRPr="005F0BCA">
        <w:rPr>
          <w:sz w:val="22"/>
          <w:szCs w:val="22"/>
        </w:rPr>
        <w:t xml:space="preserve">es </w:t>
      </w:r>
      <w:r w:rsidRPr="005F0BCA">
        <w:rPr>
          <w:spacing w:val="-1"/>
          <w:sz w:val="22"/>
          <w:szCs w:val="22"/>
        </w:rPr>
        <w:t>o</w:t>
      </w:r>
      <w:r w:rsidRPr="005F0BCA">
        <w:rPr>
          <w:sz w:val="22"/>
          <w:szCs w:val="22"/>
        </w:rPr>
        <w:t xml:space="preserve">f </w:t>
      </w:r>
      <w:r w:rsidRPr="005F0BCA">
        <w:rPr>
          <w:spacing w:val="-2"/>
          <w:sz w:val="22"/>
          <w:szCs w:val="22"/>
        </w:rPr>
        <w:t>t</w:t>
      </w:r>
      <w:r w:rsidRPr="005F0BCA">
        <w:rPr>
          <w:sz w:val="22"/>
          <w:szCs w:val="22"/>
        </w:rPr>
        <w:t>heir</w:t>
      </w:r>
      <w:r w:rsidRPr="005F0BCA">
        <w:rPr>
          <w:spacing w:val="-4"/>
          <w:sz w:val="22"/>
          <w:szCs w:val="22"/>
        </w:rPr>
        <w:t xml:space="preserve"> </w:t>
      </w:r>
      <w:r w:rsidRPr="005F0BCA">
        <w:rPr>
          <w:spacing w:val="2"/>
          <w:sz w:val="22"/>
          <w:szCs w:val="22"/>
        </w:rPr>
        <w:t>f</w:t>
      </w:r>
      <w:r w:rsidRPr="005F0BCA">
        <w:rPr>
          <w:sz w:val="22"/>
          <w:szCs w:val="22"/>
        </w:rPr>
        <w:t>orce</w:t>
      </w:r>
      <w:r w:rsidRPr="005F0BCA">
        <w:rPr>
          <w:spacing w:val="-2"/>
          <w:sz w:val="22"/>
          <w:szCs w:val="22"/>
        </w:rPr>
        <w:t xml:space="preserve"> </w:t>
      </w:r>
      <w:r w:rsidRPr="005F0BCA">
        <w:rPr>
          <w:sz w:val="22"/>
          <w:szCs w:val="22"/>
        </w:rPr>
        <w:t xml:space="preserve">area </w:t>
      </w:r>
      <w:r w:rsidRPr="005F0BCA">
        <w:rPr>
          <w:spacing w:val="-3"/>
          <w:sz w:val="22"/>
          <w:szCs w:val="22"/>
        </w:rPr>
        <w:t>i</w:t>
      </w:r>
      <w:r w:rsidRPr="005F0BCA">
        <w:rPr>
          <w:sz w:val="22"/>
          <w:szCs w:val="22"/>
        </w:rPr>
        <w:t>n c</w:t>
      </w:r>
      <w:r w:rsidRPr="005F0BCA">
        <w:rPr>
          <w:spacing w:val="-1"/>
          <w:sz w:val="22"/>
          <w:szCs w:val="22"/>
        </w:rPr>
        <w:t>o</w:t>
      </w:r>
      <w:r w:rsidRPr="005F0BCA">
        <w:rPr>
          <w:sz w:val="22"/>
          <w:szCs w:val="22"/>
        </w:rPr>
        <w:t>n</w:t>
      </w:r>
      <w:r w:rsidRPr="005F0BCA">
        <w:rPr>
          <w:spacing w:val="-3"/>
          <w:sz w:val="22"/>
          <w:szCs w:val="22"/>
        </w:rPr>
        <w:t>s</w:t>
      </w:r>
      <w:r w:rsidRPr="005F0BCA">
        <w:rPr>
          <w:sz w:val="22"/>
          <w:szCs w:val="22"/>
        </w:rPr>
        <w:t>ultati</w:t>
      </w:r>
      <w:r w:rsidRPr="005F0BCA">
        <w:rPr>
          <w:spacing w:val="-2"/>
          <w:sz w:val="22"/>
          <w:szCs w:val="22"/>
        </w:rPr>
        <w:t>o</w:t>
      </w:r>
      <w:r w:rsidRPr="005F0BCA">
        <w:rPr>
          <w:sz w:val="22"/>
          <w:szCs w:val="22"/>
        </w:rPr>
        <w:t xml:space="preserve">n </w:t>
      </w:r>
      <w:r w:rsidRPr="005F0BCA">
        <w:rPr>
          <w:spacing w:val="-3"/>
          <w:sz w:val="22"/>
          <w:szCs w:val="22"/>
        </w:rPr>
        <w:t>w</w:t>
      </w:r>
      <w:r w:rsidRPr="005F0BCA">
        <w:rPr>
          <w:sz w:val="22"/>
          <w:szCs w:val="22"/>
        </w:rPr>
        <w:t>ith the Ch</w:t>
      </w:r>
      <w:r w:rsidRPr="005F0BCA">
        <w:rPr>
          <w:spacing w:val="-3"/>
          <w:sz w:val="22"/>
          <w:szCs w:val="22"/>
        </w:rPr>
        <w:t>i</w:t>
      </w:r>
      <w:r w:rsidRPr="005F0BCA">
        <w:rPr>
          <w:spacing w:val="-2"/>
          <w:sz w:val="22"/>
          <w:szCs w:val="22"/>
        </w:rPr>
        <w:t>e</w:t>
      </w:r>
      <w:r w:rsidRPr="005F0BCA">
        <w:rPr>
          <w:sz w:val="22"/>
          <w:szCs w:val="22"/>
        </w:rPr>
        <w:t>f Co</w:t>
      </w:r>
      <w:r w:rsidRPr="005F0BCA">
        <w:rPr>
          <w:spacing w:val="1"/>
          <w:sz w:val="22"/>
          <w:szCs w:val="22"/>
        </w:rPr>
        <w:t>n</w:t>
      </w:r>
      <w:r w:rsidRPr="005F0BCA">
        <w:rPr>
          <w:sz w:val="22"/>
          <w:szCs w:val="22"/>
        </w:rPr>
        <w:t>st</w:t>
      </w:r>
      <w:r w:rsidRPr="005F0BCA">
        <w:rPr>
          <w:spacing w:val="-1"/>
          <w:sz w:val="22"/>
          <w:szCs w:val="22"/>
        </w:rPr>
        <w:t>a</w:t>
      </w:r>
      <w:r w:rsidRPr="005F0BCA">
        <w:rPr>
          <w:sz w:val="22"/>
          <w:szCs w:val="22"/>
        </w:rPr>
        <w:t>ble.</w:t>
      </w:r>
      <w:r w:rsidRPr="005F0BCA">
        <w:rPr>
          <w:spacing w:val="-2"/>
          <w:sz w:val="22"/>
          <w:szCs w:val="22"/>
        </w:rPr>
        <w:t xml:space="preserve"> </w:t>
      </w:r>
      <w:r w:rsidRPr="005F0BCA">
        <w:rPr>
          <w:spacing w:val="1"/>
          <w:sz w:val="22"/>
          <w:szCs w:val="22"/>
        </w:rPr>
        <w:t>T</w:t>
      </w:r>
      <w:r w:rsidRPr="005F0BCA">
        <w:rPr>
          <w:spacing w:val="-2"/>
          <w:sz w:val="22"/>
          <w:szCs w:val="22"/>
        </w:rPr>
        <w:t>h</w:t>
      </w:r>
      <w:r w:rsidRPr="005F0BCA">
        <w:rPr>
          <w:sz w:val="22"/>
          <w:szCs w:val="22"/>
        </w:rPr>
        <w:t>e C</w:t>
      </w:r>
      <w:r w:rsidRPr="005F0BCA">
        <w:rPr>
          <w:spacing w:val="-2"/>
          <w:sz w:val="22"/>
          <w:szCs w:val="22"/>
        </w:rPr>
        <w:t>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 xml:space="preserve">oner </w:t>
      </w:r>
      <w:r w:rsidRPr="005F0BCA">
        <w:rPr>
          <w:spacing w:val="-1"/>
          <w:sz w:val="22"/>
          <w:szCs w:val="22"/>
        </w:rPr>
        <w:t>i</w:t>
      </w:r>
      <w:r w:rsidRPr="005F0BCA">
        <w:rPr>
          <w:sz w:val="22"/>
          <w:szCs w:val="22"/>
        </w:rPr>
        <w:t xml:space="preserve">s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t</w:t>
      </w:r>
      <w:r w:rsidRPr="005F0BCA">
        <w:rPr>
          <w:spacing w:val="1"/>
          <w:sz w:val="22"/>
          <w:szCs w:val="22"/>
        </w:rPr>
        <w:t>a</w:t>
      </w:r>
      <w:r w:rsidRPr="005F0BCA">
        <w:rPr>
          <w:sz w:val="22"/>
          <w:szCs w:val="22"/>
        </w:rPr>
        <w:t>ble</w:t>
      </w:r>
      <w:r w:rsidRPr="005F0BCA">
        <w:rPr>
          <w:spacing w:val="-4"/>
          <w:sz w:val="22"/>
          <w:szCs w:val="22"/>
        </w:rPr>
        <w:t xml:space="preserve"> </w:t>
      </w:r>
      <w:r w:rsidRPr="005F0BCA">
        <w:rPr>
          <w:sz w:val="22"/>
          <w:szCs w:val="22"/>
        </w:rPr>
        <w:t>to</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1"/>
          <w:sz w:val="22"/>
          <w:szCs w:val="22"/>
        </w:rPr>
        <w:t>e</w:t>
      </w:r>
      <w:r w:rsidRPr="005F0BCA">
        <w:rPr>
          <w:spacing w:val="-3"/>
          <w:sz w:val="22"/>
          <w:szCs w:val="22"/>
        </w:rPr>
        <w:t>l</w:t>
      </w:r>
      <w:r w:rsidRPr="005F0BCA">
        <w:rPr>
          <w:sz w:val="22"/>
          <w:szCs w:val="22"/>
        </w:rPr>
        <w:t>ect</w:t>
      </w:r>
      <w:r w:rsidRPr="005F0BCA">
        <w:rPr>
          <w:spacing w:val="1"/>
          <w:sz w:val="22"/>
          <w:szCs w:val="22"/>
        </w:rPr>
        <w:t>o</w:t>
      </w:r>
      <w:r w:rsidRPr="005F0BCA">
        <w:rPr>
          <w:sz w:val="22"/>
          <w:szCs w:val="22"/>
        </w:rPr>
        <w:t>ra</w:t>
      </w:r>
      <w:r w:rsidRPr="005F0BCA">
        <w:rPr>
          <w:spacing w:val="-2"/>
          <w:sz w:val="22"/>
          <w:szCs w:val="22"/>
        </w:rPr>
        <w:t>t</w:t>
      </w:r>
      <w:r w:rsidRPr="005F0BCA">
        <w:rPr>
          <w:sz w:val="22"/>
          <w:szCs w:val="22"/>
        </w:rPr>
        <w:t xml:space="preserve">e; </w:t>
      </w:r>
      <w:r w:rsidRPr="005F0BCA">
        <w:rPr>
          <w:spacing w:val="-2"/>
          <w:sz w:val="22"/>
          <w:szCs w:val="22"/>
        </w:rPr>
        <w:t>t</w:t>
      </w:r>
      <w:r w:rsidRPr="005F0BCA">
        <w:rPr>
          <w:sz w:val="22"/>
          <w:szCs w:val="22"/>
        </w:rPr>
        <w:t xml:space="preserve">he </w:t>
      </w:r>
      <w:r w:rsidRPr="005F0BCA">
        <w:rPr>
          <w:spacing w:val="-3"/>
          <w:sz w:val="22"/>
          <w:szCs w:val="22"/>
        </w:rPr>
        <w:t>C</w:t>
      </w:r>
      <w:r w:rsidRPr="005F0BCA">
        <w:rPr>
          <w:sz w:val="22"/>
          <w:szCs w:val="22"/>
        </w:rPr>
        <w:t>hi</w:t>
      </w:r>
      <w:r w:rsidRPr="005F0BCA">
        <w:rPr>
          <w:spacing w:val="-2"/>
          <w:sz w:val="22"/>
          <w:szCs w:val="22"/>
        </w:rPr>
        <w:t>e</w:t>
      </w:r>
      <w:r w:rsidRPr="005F0BCA">
        <w:rPr>
          <w:sz w:val="22"/>
          <w:szCs w:val="22"/>
        </w:rPr>
        <w:t>f Co</w:t>
      </w:r>
      <w:r w:rsidRPr="005F0BCA">
        <w:rPr>
          <w:spacing w:val="1"/>
          <w:sz w:val="22"/>
          <w:szCs w:val="22"/>
        </w:rPr>
        <w:t>n</w:t>
      </w:r>
      <w:r w:rsidRPr="005F0BCA">
        <w:rPr>
          <w:sz w:val="22"/>
          <w:szCs w:val="22"/>
        </w:rPr>
        <w:t>st</w:t>
      </w:r>
      <w:r w:rsidRPr="005F0BCA">
        <w:rPr>
          <w:spacing w:val="-1"/>
          <w:sz w:val="22"/>
          <w:szCs w:val="22"/>
        </w:rPr>
        <w:t>a</w:t>
      </w:r>
      <w:r w:rsidRPr="005F0BCA">
        <w:rPr>
          <w:sz w:val="22"/>
          <w:szCs w:val="22"/>
        </w:rPr>
        <w:t>ble is ac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t</w:t>
      </w:r>
      <w:r w:rsidRPr="005F0BCA">
        <w:rPr>
          <w:spacing w:val="-1"/>
          <w:sz w:val="22"/>
          <w:szCs w:val="22"/>
        </w:rPr>
        <w:t>a</w:t>
      </w:r>
      <w:r w:rsidRPr="005F0BCA">
        <w:rPr>
          <w:sz w:val="22"/>
          <w:szCs w:val="22"/>
        </w:rPr>
        <w:t>ble to</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eir</w:t>
      </w:r>
      <w:r w:rsidRPr="005F0BCA">
        <w:rPr>
          <w:spacing w:val="-2"/>
          <w:sz w:val="22"/>
          <w:szCs w:val="22"/>
        </w:rPr>
        <w:t xml:space="preserve"> </w:t>
      </w:r>
      <w:r w:rsidRPr="005F0BCA">
        <w:rPr>
          <w:sz w:val="22"/>
          <w:szCs w:val="22"/>
        </w:rPr>
        <w:t>Co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pacing w:val="-2"/>
          <w:sz w:val="22"/>
          <w:szCs w:val="22"/>
        </w:rPr>
        <w:t>o</w:t>
      </w:r>
      <w:r w:rsidRPr="005F0BCA">
        <w:rPr>
          <w:sz w:val="22"/>
          <w:szCs w:val="22"/>
        </w:rPr>
        <w:t>ner.</w:t>
      </w:r>
      <w:r w:rsidRPr="005F0BCA">
        <w:rPr>
          <w:spacing w:val="-3"/>
          <w:sz w:val="22"/>
          <w:szCs w:val="22"/>
        </w:rPr>
        <w:t xml:space="preserve"> </w:t>
      </w:r>
      <w:r w:rsidRPr="005F0BCA">
        <w:rPr>
          <w:spacing w:val="1"/>
          <w:sz w:val="22"/>
          <w:szCs w:val="22"/>
        </w:rPr>
        <w:t>T</w:t>
      </w:r>
      <w:r w:rsidRPr="005F0BCA">
        <w:rPr>
          <w:spacing w:val="-2"/>
          <w:sz w:val="22"/>
          <w:szCs w:val="22"/>
        </w:rPr>
        <w:t>h</w:t>
      </w:r>
      <w:r w:rsidRPr="005F0BCA">
        <w:rPr>
          <w:sz w:val="22"/>
          <w:szCs w:val="22"/>
        </w:rPr>
        <w:t>e Pol</w:t>
      </w:r>
      <w:r w:rsidRPr="005F0BCA">
        <w:rPr>
          <w:spacing w:val="-1"/>
          <w:sz w:val="22"/>
          <w:szCs w:val="22"/>
        </w:rPr>
        <w:t>i</w:t>
      </w:r>
      <w:r w:rsidRPr="005F0BCA">
        <w:rPr>
          <w:sz w:val="22"/>
          <w:szCs w:val="22"/>
        </w:rPr>
        <w:t>ce, Fire</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 Cr</w:t>
      </w:r>
      <w:r w:rsidRPr="005F0BCA">
        <w:rPr>
          <w:spacing w:val="-2"/>
          <w:sz w:val="22"/>
          <w:szCs w:val="22"/>
        </w:rPr>
        <w:t>i</w:t>
      </w:r>
      <w:r w:rsidRPr="005F0BCA">
        <w:rPr>
          <w:spacing w:val="1"/>
          <w:sz w:val="22"/>
          <w:szCs w:val="22"/>
        </w:rPr>
        <w:t>m</w:t>
      </w:r>
      <w:r w:rsidRPr="005F0BCA">
        <w:rPr>
          <w:sz w:val="22"/>
          <w:szCs w:val="22"/>
        </w:rPr>
        <w:t>e</w:t>
      </w:r>
      <w:r w:rsidRPr="005F0BCA">
        <w:rPr>
          <w:spacing w:val="-2"/>
          <w:sz w:val="22"/>
          <w:szCs w:val="22"/>
        </w:rPr>
        <w:t xml:space="preserve"> </w:t>
      </w:r>
      <w:r w:rsidRPr="005F0BCA">
        <w:rPr>
          <w:sz w:val="22"/>
          <w:szCs w:val="22"/>
        </w:rPr>
        <w:t>Pa</w:t>
      </w:r>
      <w:r w:rsidRPr="005F0BCA">
        <w:rPr>
          <w:spacing w:val="-2"/>
          <w:sz w:val="22"/>
          <w:szCs w:val="22"/>
        </w:rPr>
        <w:t>n</w:t>
      </w:r>
      <w:r w:rsidRPr="005F0BCA">
        <w:rPr>
          <w:sz w:val="22"/>
          <w:szCs w:val="22"/>
        </w:rPr>
        <w:t>el is e</w:t>
      </w:r>
      <w:r w:rsidRPr="005F0BCA">
        <w:rPr>
          <w:spacing w:val="1"/>
          <w:sz w:val="22"/>
          <w:szCs w:val="22"/>
        </w:rPr>
        <w:t>m</w:t>
      </w:r>
      <w:r w:rsidRPr="005F0BCA">
        <w:rPr>
          <w:spacing w:val="-2"/>
          <w:sz w:val="22"/>
          <w:szCs w:val="22"/>
        </w:rPr>
        <w:t>p</w:t>
      </w:r>
      <w:r w:rsidRPr="005F0BCA">
        <w:rPr>
          <w:sz w:val="22"/>
          <w:szCs w:val="22"/>
        </w:rPr>
        <w:t>o</w:t>
      </w:r>
      <w:r w:rsidRPr="005F0BCA">
        <w:rPr>
          <w:spacing w:val="-3"/>
          <w:sz w:val="22"/>
          <w:szCs w:val="22"/>
        </w:rPr>
        <w:t>w</w:t>
      </w:r>
      <w:r w:rsidRPr="005F0BCA">
        <w:rPr>
          <w:sz w:val="22"/>
          <w:szCs w:val="22"/>
        </w:rPr>
        <w:t>ered to</w:t>
      </w:r>
      <w:r w:rsidRPr="005F0BCA">
        <w:rPr>
          <w:spacing w:val="-2"/>
          <w:sz w:val="22"/>
          <w:szCs w:val="22"/>
        </w:rPr>
        <w:t xml:space="preserve"> </w:t>
      </w:r>
      <w:r w:rsidRPr="005F0BCA">
        <w:rPr>
          <w:spacing w:val="-1"/>
          <w:sz w:val="22"/>
          <w:szCs w:val="22"/>
        </w:rPr>
        <w:t>m</w:t>
      </w:r>
      <w:r w:rsidRPr="005F0BCA">
        <w:rPr>
          <w:sz w:val="22"/>
          <w:szCs w:val="22"/>
        </w:rPr>
        <w:t>ain</w:t>
      </w:r>
      <w:r w:rsidRPr="005F0BCA">
        <w:rPr>
          <w:spacing w:val="-2"/>
          <w:sz w:val="22"/>
          <w:szCs w:val="22"/>
        </w:rPr>
        <w:t>t</w:t>
      </w:r>
      <w:r w:rsidRPr="005F0BCA">
        <w:rPr>
          <w:sz w:val="22"/>
          <w:szCs w:val="22"/>
        </w:rPr>
        <w:t>ain a re</w:t>
      </w:r>
      <w:r w:rsidRPr="005F0BCA">
        <w:rPr>
          <w:spacing w:val="-2"/>
          <w:sz w:val="22"/>
          <w:szCs w:val="22"/>
        </w:rPr>
        <w:t>g</w:t>
      </w:r>
      <w:r w:rsidRPr="005F0BCA">
        <w:rPr>
          <w:sz w:val="22"/>
          <w:szCs w:val="22"/>
        </w:rPr>
        <w:t xml:space="preserve">ular </w:t>
      </w:r>
      <w:r w:rsidRPr="005F0BCA">
        <w:rPr>
          <w:spacing w:val="-3"/>
          <w:sz w:val="22"/>
          <w:szCs w:val="22"/>
        </w:rPr>
        <w:t>c</w:t>
      </w:r>
      <w:r w:rsidRPr="005F0BCA">
        <w:rPr>
          <w:sz w:val="22"/>
          <w:szCs w:val="22"/>
        </w:rPr>
        <w:t>heck</w:t>
      </w:r>
      <w:r w:rsidRPr="005F0BCA">
        <w:rPr>
          <w:spacing w:val="-2"/>
          <w:sz w:val="22"/>
          <w:szCs w:val="22"/>
        </w:rPr>
        <w:t xml:space="preserve"> </w:t>
      </w:r>
      <w:r w:rsidRPr="005F0BCA">
        <w:rPr>
          <w:sz w:val="22"/>
          <w:szCs w:val="22"/>
        </w:rPr>
        <w:t>on</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4"/>
          <w:sz w:val="22"/>
          <w:szCs w:val="22"/>
        </w:rPr>
        <w:t xml:space="preserve"> </w:t>
      </w:r>
      <w:r w:rsidRPr="005F0BCA">
        <w:rPr>
          <w:sz w:val="22"/>
          <w:szCs w:val="22"/>
        </w:rPr>
        <w:t>pe</w:t>
      </w:r>
      <w:r w:rsidRPr="005F0BCA">
        <w:rPr>
          <w:spacing w:val="-4"/>
          <w:sz w:val="22"/>
          <w:szCs w:val="22"/>
        </w:rPr>
        <w:t>r</w:t>
      </w:r>
      <w:r w:rsidRPr="005F0BCA">
        <w:rPr>
          <w:spacing w:val="2"/>
          <w:sz w:val="22"/>
          <w:szCs w:val="22"/>
        </w:rPr>
        <w:t>f</w:t>
      </w:r>
      <w:r w:rsidRPr="005F0BCA">
        <w:rPr>
          <w:sz w:val="22"/>
          <w:szCs w:val="22"/>
        </w:rPr>
        <w:t>o</w:t>
      </w:r>
      <w:r w:rsidRPr="005F0BCA">
        <w:rPr>
          <w:spacing w:val="-4"/>
          <w:sz w:val="22"/>
          <w:szCs w:val="22"/>
        </w:rPr>
        <w:t>r</w:t>
      </w:r>
      <w:r w:rsidRPr="005F0BCA">
        <w:rPr>
          <w:spacing w:val="1"/>
          <w:sz w:val="22"/>
          <w:szCs w:val="22"/>
        </w:rPr>
        <w:t>m</w:t>
      </w:r>
      <w:r w:rsidRPr="005F0BCA">
        <w:rPr>
          <w:sz w:val="22"/>
          <w:szCs w:val="22"/>
        </w:rPr>
        <w:t>an</w:t>
      </w:r>
      <w:r w:rsidRPr="005F0BCA">
        <w:rPr>
          <w:spacing w:val="-3"/>
          <w:sz w:val="22"/>
          <w:szCs w:val="22"/>
        </w:rPr>
        <w:t>c</w:t>
      </w:r>
      <w:r w:rsidRPr="005F0BCA">
        <w:rPr>
          <w:sz w:val="22"/>
          <w:szCs w:val="22"/>
        </w:rPr>
        <w:t xml:space="preserve">e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e Com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 xml:space="preserve">oner </w:t>
      </w:r>
      <w:r w:rsidRPr="005F0BCA">
        <w:rPr>
          <w:spacing w:val="-1"/>
          <w:sz w:val="22"/>
          <w:szCs w:val="22"/>
        </w:rPr>
        <w:t>i</w:t>
      </w:r>
      <w:r w:rsidRPr="005F0BCA">
        <w:rPr>
          <w:sz w:val="22"/>
          <w:szCs w:val="22"/>
        </w:rPr>
        <w:t>n</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at </w:t>
      </w:r>
      <w:r w:rsidRPr="005F0BCA">
        <w:rPr>
          <w:spacing w:val="-3"/>
          <w:sz w:val="22"/>
          <w:szCs w:val="22"/>
        </w:rPr>
        <w:t>c</w:t>
      </w:r>
      <w:r w:rsidRPr="005F0BCA">
        <w:rPr>
          <w:sz w:val="22"/>
          <w:szCs w:val="22"/>
        </w:rPr>
        <w:t>ont</w:t>
      </w:r>
      <w:r w:rsidRPr="005F0BCA">
        <w:rPr>
          <w:spacing w:val="1"/>
          <w:sz w:val="22"/>
          <w:szCs w:val="22"/>
        </w:rPr>
        <w:t>e</w:t>
      </w:r>
      <w:r w:rsidRPr="005F0BCA">
        <w:rPr>
          <w:spacing w:val="-3"/>
          <w:sz w:val="22"/>
          <w:szCs w:val="22"/>
        </w:rPr>
        <w:t>x</w:t>
      </w:r>
      <w:r w:rsidRPr="005F0BCA">
        <w:rPr>
          <w:sz w:val="22"/>
          <w:szCs w:val="22"/>
        </w:rPr>
        <w:t>t.</w:t>
      </w:r>
    </w:p>
    <w:p w14:paraId="3735B594" w14:textId="5CFC430F" w:rsidR="001C0396" w:rsidRDefault="00472FC9" w:rsidP="00160828">
      <w:pPr>
        <w:pStyle w:val="BodyText"/>
        <w:numPr>
          <w:ilvl w:val="0"/>
          <w:numId w:val="58"/>
        </w:numPr>
        <w:tabs>
          <w:tab w:val="left" w:pos="567"/>
        </w:tabs>
        <w:spacing w:line="276" w:lineRule="auto"/>
        <w:ind w:left="567" w:hanging="567"/>
        <w:rPr>
          <w:spacing w:val="1"/>
          <w:sz w:val="22"/>
          <w:szCs w:val="22"/>
        </w:rPr>
      </w:pPr>
      <w:r w:rsidRPr="004022F5">
        <w:rPr>
          <w:spacing w:val="1"/>
          <w:sz w:val="22"/>
          <w:szCs w:val="22"/>
        </w:rPr>
        <w:t>T</w:t>
      </w:r>
      <w:r w:rsidRPr="00D85155">
        <w:rPr>
          <w:spacing w:val="-2"/>
          <w:sz w:val="22"/>
          <w:szCs w:val="22"/>
        </w:rPr>
        <w:t>h</w:t>
      </w:r>
      <w:r w:rsidRPr="00D85155">
        <w:rPr>
          <w:sz w:val="22"/>
          <w:szCs w:val="22"/>
        </w:rPr>
        <w:t>e C</w:t>
      </w:r>
      <w:r w:rsidRPr="00D85155">
        <w:rPr>
          <w:spacing w:val="-2"/>
          <w:sz w:val="22"/>
          <w:szCs w:val="22"/>
        </w:rPr>
        <w:t>o</w:t>
      </w:r>
      <w:r w:rsidRPr="00D85155">
        <w:rPr>
          <w:spacing w:val="1"/>
          <w:sz w:val="22"/>
          <w:szCs w:val="22"/>
        </w:rPr>
        <w:t>mm</w:t>
      </w:r>
      <w:r w:rsidRPr="00D85155">
        <w:rPr>
          <w:sz w:val="22"/>
          <w:szCs w:val="22"/>
        </w:rPr>
        <w:t>iss</w:t>
      </w:r>
      <w:r w:rsidRPr="00D85155">
        <w:rPr>
          <w:spacing w:val="-1"/>
          <w:sz w:val="22"/>
          <w:szCs w:val="22"/>
        </w:rPr>
        <w:t>i</w:t>
      </w:r>
      <w:r w:rsidRPr="00D85155">
        <w:rPr>
          <w:spacing w:val="-2"/>
          <w:sz w:val="22"/>
          <w:szCs w:val="22"/>
        </w:rPr>
        <w:t>o</w:t>
      </w:r>
      <w:r w:rsidRPr="00D85155">
        <w:rPr>
          <w:sz w:val="22"/>
          <w:szCs w:val="22"/>
        </w:rPr>
        <w:t xml:space="preserve">ner </w:t>
      </w:r>
      <w:r w:rsidRPr="00D85155">
        <w:rPr>
          <w:spacing w:val="-4"/>
          <w:sz w:val="22"/>
          <w:szCs w:val="22"/>
        </w:rPr>
        <w:t>w</w:t>
      </w:r>
      <w:r w:rsidRPr="00D85155">
        <w:rPr>
          <w:sz w:val="22"/>
          <w:szCs w:val="22"/>
        </w:rPr>
        <w:t xml:space="preserve">ithin </w:t>
      </w:r>
      <w:r w:rsidRPr="00D85155">
        <w:rPr>
          <w:spacing w:val="-2"/>
          <w:sz w:val="22"/>
          <w:szCs w:val="22"/>
        </w:rPr>
        <w:t>e</w:t>
      </w:r>
      <w:r w:rsidRPr="00D85155">
        <w:rPr>
          <w:sz w:val="22"/>
          <w:szCs w:val="22"/>
        </w:rPr>
        <w:t>ach</w:t>
      </w:r>
      <w:r w:rsidRPr="00D85155">
        <w:rPr>
          <w:spacing w:val="-2"/>
          <w:sz w:val="22"/>
          <w:szCs w:val="22"/>
        </w:rPr>
        <w:t xml:space="preserve"> </w:t>
      </w:r>
      <w:r w:rsidRPr="00D85155">
        <w:rPr>
          <w:sz w:val="22"/>
          <w:szCs w:val="22"/>
        </w:rPr>
        <w:t>f</w:t>
      </w:r>
      <w:r w:rsidRPr="00D85155">
        <w:rPr>
          <w:spacing w:val="1"/>
          <w:sz w:val="22"/>
          <w:szCs w:val="22"/>
        </w:rPr>
        <w:t>o</w:t>
      </w:r>
      <w:r w:rsidRPr="00D85155">
        <w:rPr>
          <w:sz w:val="22"/>
          <w:szCs w:val="22"/>
        </w:rPr>
        <w:t>rce ar</w:t>
      </w:r>
      <w:r w:rsidRPr="00D85155">
        <w:rPr>
          <w:spacing w:val="-3"/>
          <w:sz w:val="22"/>
          <w:szCs w:val="22"/>
        </w:rPr>
        <w:t>e</w:t>
      </w:r>
      <w:r w:rsidRPr="00D85155">
        <w:rPr>
          <w:sz w:val="22"/>
          <w:szCs w:val="22"/>
        </w:rPr>
        <w:t xml:space="preserve">a </w:t>
      </w:r>
      <w:r w:rsidRPr="00D85155">
        <w:rPr>
          <w:spacing w:val="-1"/>
          <w:sz w:val="22"/>
          <w:szCs w:val="22"/>
        </w:rPr>
        <w:t>h</w:t>
      </w:r>
      <w:r w:rsidRPr="00D85155">
        <w:rPr>
          <w:spacing w:val="-2"/>
          <w:sz w:val="22"/>
          <w:szCs w:val="22"/>
        </w:rPr>
        <w:t>a</w:t>
      </w:r>
      <w:r w:rsidRPr="00D85155">
        <w:rPr>
          <w:sz w:val="22"/>
          <w:szCs w:val="22"/>
        </w:rPr>
        <w:t>s a</w:t>
      </w:r>
      <w:r w:rsidRPr="00D85155">
        <w:rPr>
          <w:spacing w:val="1"/>
          <w:sz w:val="22"/>
          <w:szCs w:val="22"/>
        </w:rPr>
        <w:t xml:space="preserve"> </w:t>
      </w:r>
      <w:r w:rsidRPr="00D85155">
        <w:rPr>
          <w:sz w:val="22"/>
          <w:szCs w:val="22"/>
        </w:rPr>
        <w:t>st</w:t>
      </w:r>
      <w:r w:rsidRPr="00D85155">
        <w:rPr>
          <w:spacing w:val="-2"/>
          <w:sz w:val="22"/>
          <w:szCs w:val="22"/>
        </w:rPr>
        <w:t>a</w:t>
      </w:r>
      <w:r w:rsidRPr="00D85155">
        <w:rPr>
          <w:sz w:val="22"/>
          <w:szCs w:val="22"/>
        </w:rPr>
        <w:t>t</w:t>
      </w:r>
      <w:r w:rsidRPr="00D85155">
        <w:rPr>
          <w:spacing w:val="1"/>
          <w:sz w:val="22"/>
          <w:szCs w:val="22"/>
        </w:rPr>
        <w:t>u</w:t>
      </w:r>
      <w:r w:rsidRPr="00D85155">
        <w:rPr>
          <w:spacing w:val="-2"/>
          <w:sz w:val="22"/>
          <w:szCs w:val="22"/>
        </w:rPr>
        <w:t>t</w:t>
      </w:r>
      <w:r w:rsidRPr="00D85155">
        <w:rPr>
          <w:sz w:val="22"/>
          <w:szCs w:val="22"/>
        </w:rPr>
        <w:t>ory</w:t>
      </w:r>
      <w:r w:rsidRPr="00D85155">
        <w:rPr>
          <w:spacing w:val="-4"/>
          <w:sz w:val="22"/>
          <w:szCs w:val="22"/>
        </w:rPr>
        <w:t xml:space="preserve"> </w:t>
      </w:r>
      <w:r w:rsidRPr="00D85155">
        <w:rPr>
          <w:spacing w:val="1"/>
          <w:sz w:val="22"/>
          <w:szCs w:val="22"/>
        </w:rPr>
        <w:t>d</w:t>
      </w:r>
      <w:r w:rsidRPr="00D85155">
        <w:rPr>
          <w:sz w:val="22"/>
          <w:szCs w:val="22"/>
        </w:rPr>
        <w:t>uty</w:t>
      </w:r>
      <w:r w:rsidRPr="00D85155">
        <w:rPr>
          <w:spacing w:val="-2"/>
          <w:sz w:val="22"/>
          <w:szCs w:val="22"/>
        </w:rPr>
        <w:t xml:space="preserve"> </w:t>
      </w:r>
      <w:r w:rsidRPr="00D85155">
        <w:rPr>
          <w:spacing w:val="1"/>
          <w:sz w:val="22"/>
          <w:szCs w:val="22"/>
        </w:rPr>
        <w:t>a</w:t>
      </w:r>
      <w:r w:rsidRPr="00D85155">
        <w:rPr>
          <w:sz w:val="22"/>
          <w:szCs w:val="22"/>
        </w:rPr>
        <w:t>nd</w:t>
      </w:r>
      <w:r w:rsidRPr="00D85155">
        <w:rPr>
          <w:spacing w:val="-2"/>
          <w:sz w:val="22"/>
          <w:szCs w:val="22"/>
        </w:rPr>
        <w:t xml:space="preserve"> </w:t>
      </w:r>
      <w:r w:rsidRPr="00D85155">
        <w:rPr>
          <w:sz w:val="22"/>
          <w:szCs w:val="22"/>
        </w:rPr>
        <w:t xml:space="preserve">electoral </w:t>
      </w:r>
      <w:r w:rsidRPr="00D85155">
        <w:rPr>
          <w:spacing w:val="1"/>
          <w:sz w:val="22"/>
          <w:szCs w:val="22"/>
        </w:rPr>
        <w:t>m</w:t>
      </w:r>
      <w:r w:rsidRPr="00D85155">
        <w:rPr>
          <w:sz w:val="22"/>
          <w:szCs w:val="22"/>
        </w:rPr>
        <w:t>a</w:t>
      </w:r>
      <w:r w:rsidRPr="00D85155">
        <w:rPr>
          <w:spacing w:val="-2"/>
          <w:sz w:val="22"/>
          <w:szCs w:val="22"/>
        </w:rPr>
        <w:t>n</w:t>
      </w:r>
      <w:r w:rsidRPr="00D85155">
        <w:rPr>
          <w:sz w:val="22"/>
          <w:szCs w:val="22"/>
        </w:rPr>
        <w:t>da</w:t>
      </w:r>
      <w:r w:rsidRPr="00D85155">
        <w:rPr>
          <w:spacing w:val="-2"/>
          <w:sz w:val="22"/>
          <w:szCs w:val="22"/>
        </w:rPr>
        <w:t>t</w:t>
      </w:r>
      <w:r w:rsidRPr="00D85155">
        <w:rPr>
          <w:sz w:val="22"/>
          <w:szCs w:val="22"/>
        </w:rPr>
        <w:t xml:space="preserve">e </w:t>
      </w:r>
      <w:r w:rsidRPr="00D85155">
        <w:rPr>
          <w:spacing w:val="-2"/>
          <w:sz w:val="22"/>
          <w:szCs w:val="22"/>
        </w:rPr>
        <w:t>t</w:t>
      </w:r>
      <w:r w:rsidRPr="00D85155">
        <w:rPr>
          <w:sz w:val="22"/>
          <w:szCs w:val="22"/>
        </w:rPr>
        <w:t xml:space="preserve">o </w:t>
      </w:r>
      <w:r w:rsidRPr="00D85155">
        <w:rPr>
          <w:spacing w:val="-1"/>
          <w:sz w:val="22"/>
          <w:szCs w:val="22"/>
        </w:rPr>
        <w:t>h</w:t>
      </w:r>
      <w:r w:rsidRPr="00D85155">
        <w:rPr>
          <w:sz w:val="22"/>
          <w:szCs w:val="22"/>
        </w:rPr>
        <w:t xml:space="preserve">old </w:t>
      </w:r>
      <w:r w:rsidRPr="00D85155">
        <w:rPr>
          <w:spacing w:val="-2"/>
          <w:sz w:val="22"/>
          <w:szCs w:val="22"/>
        </w:rPr>
        <w:t>t</w:t>
      </w:r>
      <w:r w:rsidRPr="00D85155">
        <w:rPr>
          <w:sz w:val="22"/>
          <w:szCs w:val="22"/>
        </w:rPr>
        <w:t>he</w:t>
      </w:r>
      <w:r w:rsidRPr="00D85155">
        <w:rPr>
          <w:spacing w:val="-2"/>
          <w:sz w:val="22"/>
          <w:szCs w:val="22"/>
        </w:rPr>
        <w:t xml:space="preserve"> </w:t>
      </w:r>
      <w:r w:rsidRPr="00D85155">
        <w:rPr>
          <w:sz w:val="22"/>
          <w:szCs w:val="22"/>
        </w:rPr>
        <w:t>p</w:t>
      </w:r>
      <w:r w:rsidRPr="00D85155">
        <w:rPr>
          <w:spacing w:val="-2"/>
          <w:sz w:val="22"/>
          <w:szCs w:val="22"/>
        </w:rPr>
        <w:t>o</w:t>
      </w:r>
      <w:r w:rsidRPr="00D85155">
        <w:rPr>
          <w:sz w:val="22"/>
          <w:szCs w:val="22"/>
        </w:rPr>
        <w:t>l</w:t>
      </w:r>
      <w:r w:rsidRPr="00D85155">
        <w:rPr>
          <w:spacing w:val="-1"/>
          <w:sz w:val="22"/>
          <w:szCs w:val="22"/>
        </w:rPr>
        <w:t>i</w:t>
      </w:r>
      <w:r w:rsidRPr="00D85155">
        <w:rPr>
          <w:sz w:val="22"/>
          <w:szCs w:val="22"/>
        </w:rPr>
        <w:t xml:space="preserve">ce to </w:t>
      </w:r>
      <w:r w:rsidRPr="00D85155">
        <w:rPr>
          <w:spacing w:val="1"/>
          <w:sz w:val="22"/>
          <w:szCs w:val="22"/>
        </w:rPr>
        <w:t>a</w:t>
      </w:r>
      <w:r w:rsidRPr="00D85155">
        <w:rPr>
          <w:sz w:val="22"/>
          <w:szCs w:val="22"/>
        </w:rPr>
        <w:t>c</w:t>
      </w:r>
      <w:r w:rsidRPr="00D85155">
        <w:rPr>
          <w:spacing w:val="-3"/>
          <w:sz w:val="22"/>
          <w:szCs w:val="22"/>
        </w:rPr>
        <w:t>c</w:t>
      </w:r>
      <w:r w:rsidRPr="00D85155">
        <w:rPr>
          <w:sz w:val="22"/>
          <w:szCs w:val="22"/>
        </w:rPr>
        <w:t>ou</w:t>
      </w:r>
      <w:r w:rsidRPr="00D85155">
        <w:rPr>
          <w:spacing w:val="-2"/>
          <w:sz w:val="22"/>
          <w:szCs w:val="22"/>
        </w:rPr>
        <w:t>n</w:t>
      </w:r>
      <w:r w:rsidRPr="00D85155">
        <w:rPr>
          <w:sz w:val="22"/>
          <w:szCs w:val="22"/>
        </w:rPr>
        <w:t xml:space="preserve">t </w:t>
      </w:r>
      <w:r w:rsidRPr="00D85155">
        <w:rPr>
          <w:spacing w:val="-2"/>
          <w:sz w:val="22"/>
          <w:szCs w:val="22"/>
        </w:rPr>
        <w:t>o</w:t>
      </w:r>
      <w:r w:rsidRPr="00D85155">
        <w:rPr>
          <w:sz w:val="22"/>
          <w:szCs w:val="22"/>
        </w:rPr>
        <w:t xml:space="preserve">n </w:t>
      </w:r>
      <w:r w:rsidRPr="00D85155">
        <w:rPr>
          <w:spacing w:val="-1"/>
          <w:sz w:val="22"/>
          <w:szCs w:val="22"/>
        </w:rPr>
        <w:t>b</w:t>
      </w:r>
      <w:r w:rsidRPr="00D85155">
        <w:rPr>
          <w:sz w:val="22"/>
          <w:szCs w:val="22"/>
        </w:rPr>
        <w:t>e</w:t>
      </w:r>
      <w:r w:rsidRPr="00D85155">
        <w:rPr>
          <w:spacing w:val="-2"/>
          <w:sz w:val="22"/>
          <w:szCs w:val="22"/>
        </w:rPr>
        <w:t>h</w:t>
      </w:r>
      <w:r w:rsidRPr="00D85155">
        <w:rPr>
          <w:sz w:val="22"/>
          <w:szCs w:val="22"/>
        </w:rPr>
        <w:t xml:space="preserve">alf </w:t>
      </w:r>
      <w:r w:rsidRPr="00D85155">
        <w:rPr>
          <w:spacing w:val="-1"/>
          <w:sz w:val="22"/>
          <w:szCs w:val="22"/>
        </w:rPr>
        <w:t>o</w:t>
      </w:r>
      <w:r w:rsidRPr="00D85155">
        <w:rPr>
          <w:sz w:val="22"/>
          <w:szCs w:val="22"/>
        </w:rPr>
        <w:t>f t</w:t>
      </w:r>
      <w:r w:rsidRPr="00D85155">
        <w:rPr>
          <w:spacing w:val="1"/>
          <w:sz w:val="22"/>
          <w:szCs w:val="22"/>
        </w:rPr>
        <w:t>h</w:t>
      </w:r>
      <w:r w:rsidRPr="00D85155">
        <w:rPr>
          <w:sz w:val="22"/>
          <w:szCs w:val="22"/>
        </w:rPr>
        <w:t>e</w:t>
      </w:r>
      <w:r w:rsidRPr="00D85155">
        <w:rPr>
          <w:spacing w:val="-2"/>
          <w:sz w:val="22"/>
          <w:szCs w:val="22"/>
        </w:rPr>
        <w:t xml:space="preserve"> </w:t>
      </w:r>
      <w:r w:rsidRPr="00D85155">
        <w:rPr>
          <w:spacing w:val="1"/>
          <w:sz w:val="22"/>
          <w:szCs w:val="22"/>
        </w:rPr>
        <w:t>p</w:t>
      </w:r>
      <w:r w:rsidRPr="00D85155">
        <w:rPr>
          <w:spacing w:val="-2"/>
          <w:sz w:val="22"/>
          <w:szCs w:val="22"/>
        </w:rPr>
        <w:t>u</w:t>
      </w:r>
      <w:r w:rsidRPr="00D85155">
        <w:rPr>
          <w:sz w:val="22"/>
          <w:szCs w:val="22"/>
        </w:rPr>
        <w:t>bl</w:t>
      </w:r>
      <w:r w:rsidRPr="00D85155">
        <w:rPr>
          <w:spacing w:val="-1"/>
          <w:sz w:val="22"/>
          <w:szCs w:val="22"/>
        </w:rPr>
        <w:t>i</w:t>
      </w:r>
      <w:r w:rsidRPr="00D85155">
        <w:rPr>
          <w:sz w:val="22"/>
          <w:szCs w:val="22"/>
        </w:rPr>
        <w:t>c.</w:t>
      </w:r>
    </w:p>
    <w:p w14:paraId="22D5A513" w14:textId="0A70653C" w:rsidR="00472FC9" w:rsidRPr="003112D4" w:rsidRDefault="00472FC9" w:rsidP="00160828">
      <w:pPr>
        <w:pStyle w:val="BodyText"/>
        <w:numPr>
          <w:ilvl w:val="0"/>
          <w:numId w:val="58"/>
        </w:numPr>
        <w:tabs>
          <w:tab w:val="left" w:pos="567"/>
        </w:tabs>
        <w:spacing w:line="276" w:lineRule="auto"/>
        <w:ind w:left="567" w:hanging="567"/>
        <w:rPr>
          <w:sz w:val="22"/>
          <w:szCs w:val="22"/>
        </w:rPr>
      </w:pPr>
      <w:r w:rsidRPr="003112D4">
        <w:rPr>
          <w:sz w:val="22"/>
          <w:szCs w:val="22"/>
        </w:rPr>
        <w:t>The Commissioner is the recipient of all funding, including the government grant and precept and other sources of funding, related to policing and crime reduction and all funding for a force must come via the Commissioner. How this money is allocated is a matter for the Commissioner in consultation with the Chief Constable, or in accordance with any grant terms. The Chief Constable will provide professional advice and recommendations.</w:t>
      </w:r>
    </w:p>
    <w:p w14:paraId="55357AEF" w14:textId="77777777" w:rsidR="004E2F03" w:rsidRDefault="00C67C88" w:rsidP="0062307B">
      <w:pPr>
        <w:pStyle w:val="BodyText"/>
        <w:numPr>
          <w:ilvl w:val="2"/>
          <w:numId w:val="20"/>
        </w:numPr>
        <w:tabs>
          <w:tab w:val="left" w:pos="567"/>
        </w:tabs>
        <w:spacing w:line="276" w:lineRule="auto"/>
        <w:rPr>
          <w:sz w:val="22"/>
          <w:szCs w:val="22"/>
        </w:rPr>
      </w:pPr>
      <w:r w:rsidRPr="61DC8ABF">
        <w:rPr>
          <w:sz w:val="22"/>
          <w:szCs w:val="22"/>
        </w:rPr>
        <w:t>Fire and Rescue Service Overview</w:t>
      </w:r>
    </w:p>
    <w:p w14:paraId="74656344" w14:textId="77777777" w:rsidR="004E2F03" w:rsidRDefault="004E2F03" w:rsidP="00160828">
      <w:pPr>
        <w:pStyle w:val="BodyText"/>
        <w:numPr>
          <w:ilvl w:val="0"/>
          <w:numId w:val="49"/>
        </w:numPr>
        <w:tabs>
          <w:tab w:val="left" w:pos="567"/>
        </w:tabs>
        <w:spacing w:line="276" w:lineRule="auto"/>
        <w:ind w:left="567" w:hanging="567"/>
        <w:rPr>
          <w:sz w:val="22"/>
          <w:szCs w:val="22"/>
        </w:rPr>
      </w:pPr>
      <w:r w:rsidRPr="61DC8ABF">
        <w:rPr>
          <w:sz w:val="22"/>
          <w:szCs w:val="22"/>
        </w:rPr>
        <w:t>The Policing and Crime Act 2017 amended the Fire and Rescue Services Act 2004 to enable a PCC to become a fire and rescue authority where a local case is made (the ‘Governance’ model), as well as to take the additional step to put in place a single employer for police and fire personnel (the ‘Single Employer’ model). (FMCOP Home Office)</w:t>
      </w:r>
    </w:p>
    <w:p w14:paraId="13BA2A8D" w14:textId="77777777" w:rsidR="004E2F03" w:rsidRDefault="004E2F03" w:rsidP="00160828">
      <w:pPr>
        <w:pStyle w:val="BodyText"/>
        <w:numPr>
          <w:ilvl w:val="0"/>
          <w:numId w:val="49"/>
        </w:numPr>
        <w:tabs>
          <w:tab w:val="left" w:pos="567"/>
        </w:tabs>
        <w:spacing w:line="276" w:lineRule="auto"/>
        <w:ind w:left="567" w:hanging="567"/>
        <w:rPr>
          <w:sz w:val="22"/>
          <w:szCs w:val="22"/>
        </w:rPr>
      </w:pPr>
      <w:r w:rsidRPr="61DC8ABF">
        <w:rPr>
          <w:sz w:val="22"/>
          <w:szCs w:val="22"/>
        </w:rPr>
        <w:t>Where the Home Secretary approves a PCC’s proposal to take responsibility for the fire and rescue service(s) in their area, they will make an order (under section 4A of the Fire and Rescue Services Act 2004) which creates a new fire and rescue authority, abolishing the existing one. The new fire and rescue authority is referred to in the FMCP as a section 4A fire and rescue authority (s.4A FRA).</w:t>
      </w:r>
    </w:p>
    <w:p w14:paraId="3C93D89F" w14:textId="577B1FB5" w:rsidR="004E2F03" w:rsidRDefault="004E2F03" w:rsidP="00160828">
      <w:pPr>
        <w:pStyle w:val="BodyText"/>
        <w:numPr>
          <w:ilvl w:val="0"/>
          <w:numId w:val="49"/>
        </w:numPr>
        <w:tabs>
          <w:tab w:val="left" w:pos="567"/>
        </w:tabs>
        <w:spacing w:line="276" w:lineRule="auto"/>
        <w:ind w:left="567" w:hanging="567"/>
        <w:rPr>
          <w:sz w:val="22"/>
          <w:szCs w:val="22"/>
        </w:rPr>
      </w:pPr>
      <w:r w:rsidRPr="61DC8ABF">
        <w:rPr>
          <w:sz w:val="22"/>
          <w:szCs w:val="22"/>
        </w:rPr>
        <w:t>The PCC and s.4A FRA are separate corporations sole and therefore have separate legal identities. Both corporation soles, however, are occupied by the same person, who is directly elected by the electorate in the local area and is known as the Police, Fire and Crime Commissioner (PFCC).</w:t>
      </w:r>
    </w:p>
    <w:p w14:paraId="330DE6ED" w14:textId="77777777" w:rsidR="004E2F03" w:rsidRDefault="004E2F03" w:rsidP="00160828">
      <w:pPr>
        <w:pStyle w:val="BodyText"/>
        <w:numPr>
          <w:ilvl w:val="0"/>
          <w:numId w:val="49"/>
        </w:numPr>
        <w:tabs>
          <w:tab w:val="left" w:pos="567"/>
        </w:tabs>
        <w:spacing w:line="276" w:lineRule="auto"/>
        <w:ind w:left="567" w:hanging="567"/>
        <w:rPr>
          <w:sz w:val="22"/>
          <w:szCs w:val="22"/>
        </w:rPr>
      </w:pPr>
      <w:r w:rsidRPr="61DC8ABF">
        <w:rPr>
          <w:sz w:val="22"/>
          <w:szCs w:val="22"/>
        </w:rPr>
        <w:t>The s.4A FRA is required to establish and hold a separate Fire Fund under section 4E of the Fire and Rescue Services Act 2004. This mirrors the existing arrangements for PCCs in relation to their Police Fund. There is no budget flexibility between the Police and Fire Funds.</w:t>
      </w:r>
    </w:p>
    <w:p w14:paraId="267816AB" w14:textId="77777777" w:rsidR="004E2F03" w:rsidRDefault="004E2F03" w:rsidP="00160828">
      <w:pPr>
        <w:pStyle w:val="BodyText"/>
        <w:numPr>
          <w:ilvl w:val="0"/>
          <w:numId w:val="49"/>
        </w:numPr>
        <w:tabs>
          <w:tab w:val="left" w:pos="567"/>
        </w:tabs>
        <w:spacing w:line="276" w:lineRule="auto"/>
        <w:ind w:left="567" w:hanging="567"/>
        <w:rPr>
          <w:sz w:val="22"/>
          <w:szCs w:val="22"/>
        </w:rPr>
      </w:pPr>
      <w:r w:rsidRPr="61DC8ABF">
        <w:rPr>
          <w:sz w:val="22"/>
          <w:szCs w:val="22"/>
        </w:rPr>
        <w:t>All receipts and expenditure of the s.4A FRA must be paid into and out of that fund, and accounts of payments into and out of the fund must be kept.</w:t>
      </w:r>
    </w:p>
    <w:p w14:paraId="61966329" w14:textId="77777777" w:rsidR="004E2F03" w:rsidRDefault="004E2F03" w:rsidP="00160828">
      <w:pPr>
        <w:pStyle w:val="BodyText"/>
        <w:numPr>
          <w:ilvl w:val="0"/>
          <w:numId w:val="49"/>
        </w:numPr>
        <w:tabs>
          <w:tab w:val="left" w:pos="567"/>
        </w:tabs>
        <w:spacing w:line="276" w:lineRule="auto"/>
        <w:ind w:left="567" w:hanging="567"/>
        <w:rPr>
          <w:sz w:val="22"/>
          <w:szCs w:val="22"/>
        </w:rPr>
      </w:pPr>
      <w:r w:rsidRPr="61DC8ABF">
        <w:rPr>
          <w:sz w:val="22"/>
          <w:szCs w:val="22"/>
        </w:rPr>
        <w:t xml:space="preserve">The s.4A FRA is the recipient of fire and rescue funding, including government grants, business rates, precept and other sources of income. Details of the local </w:t>
      </w:r>
      <w:r w:rsidRPr="61DC8ABF">
        <w:rPr>
          <w:sz w:val="22"/>
          <w:szCs w:val="22"/>
        </w:rPr>
        <w:lastRenderedPageBreak/>
        <w:t>arrangements relating to income, such as that from charging under section 18A of the Fire and Rescue Services Act 2004, should be set out in local schemes of governance. How this money is allocated is a matter for the s.4A FRA, in accordance with any grant terms. The statutory officers of the s.4A FRA will provide professional advice and recommendations.</w:t>
      </w:r>
    </w:p>
    <w:p w14:paraId="0BAE94DB" w14:textId="342714CC" w:rsidR="004E2F03" w:rsidRDefault="004E2F03" w:rsidP="00160828">
      <w:pPr>
        <w:pStyle w:val="BodyText"/>
        <w:numPr>
          <w:ilvl w:val="0"/>
          <w:numId w:val="49"/>
        </w:numPr>
        <w:tabs>
          <w:tab w:val="left" w:pos="567"/>
        </w:tabs>
        <w:spacing w:line="276" w:lineRule="auto"/>
        <w:ind w:left="567" w:hanging="567"/>
        <w:rPr>
          <w:sz w:val="22"/>
          <w:szCs w:val="22"/>
        </w:rPr>
      </w:pPr>
      <w:r w:rsidRPr="61DC8ABF">
        <w:rPr>
          <w:sz w:val="22"/>
          <w:szCs w:val="22"/>
        </w:rPr>
        <w:t>Under section 4</w:t>
      </w:r>
      <w:proofErr w:type="gramStart"/>
      <w:r w:rsidRPr="61DC8ABF">
        <w:rPr>
          <w:sz w:val="22"/>
          <w:szCs w:val="22"/>
        </w:rPr>
        <w:t>D(</w:t>
      </w:r>
      <w:proofErr w:type="gramEnd"/>
      <w:r w:rsidRPr="61DC8ABF">
        <w:rPr>
          <w:sz w:val="22"/>
          <w:szCs w:val="22"/>
        </w:rPr>
        <w:t>4) of the Fire and Rescue Services Act 2004, the s.4A FRA is required to appoint a person to be responsible for the proper administration of their financial affairs, referred to as the Chief Finance Officer</w:t>
      </w:r>
      <w:r w:rsidR="794DAE84" w:rsidRPr="61DC8ABF">
        <w:rPr>
          <w:sz w:val="22"/>
          <w:szCs w:val="22"/>
        </w:rPr>
        <w:t xml:space="preserve">. The </w:t>
      </w:r>
      <w:r w:rsidR="443B8E5C" w:rsidRPr="61DC8ABF">
        <w:rPr>
          <w:sz w:val="22"/>
          <w:szCs w:val="22"/>
        </w:rPr>
        <w:t>F</w:t>
      </w:r>
      <w:r w:rsidR="794DAE84" w:rsidRPr="61DC8ABF">
        <w:rPr>
          <w:sz w:val="22"/>
          <w:szCs w:val="22"/>
        </w:rPr>
        <w:t>MCOP provides a number of different options as to who can undertake this role. In Northamptonshire, this role is undertaken by the PFCC</w:t>
      </w:r>
      <w:r w:rsidRPr="61DC8ABF">
        <w:rPr>
          <w:sz w:val="22"/>
          <w:szCs w:val="22"/>
        </w:rPr>
        <w:t xml:space="preserve"> CFO.</w:t>
      </w:r>
    </w:p>
    <w:p w14:paraId="0094E84C" w14:textId="571DB6D5" w:rsidR="004E2F03" w:rsidRDefault="004E2F03" w:rsidP="00160828">
      <w:pPr>
        <w:pStyle w:val="BodyText"/>
        <w:numPr>
          <w:ilvl w:val="0"/>
          <w:numId w:val="49"/>
        </w:numPr>
        <w:tabs>
          <w:tab w:val="left" w:pos="567"/>
        </w:tabs>
        <w:spacing w:line="276" w:lineRule="auto"/>
        <w:ind w:left="567" w:hanging="567"/>
        <w:rPr>
          <w:sz w:val="22"/>
          <w:szCs w:val="22"/>
        </w:rPr>
      </w:pPr>
      <w:r w:rsidRPr="61DC8ABF">
        <w:rPr>
          <w:sz w:val="22"/>
          <w:szCs w:val="22"/>
        </w:rPr>
        <w:t>Under the S4A Governance Model, the public accountability for the delivery and performance of the fire and rescue service is placed into the hands of the Commissioner on behalf of their electorate. The Commissioner draws on their mandate to set and shape the strategic objectives of their fire and rescue service area in consultation with the Chief Fire Officer (CFO). The PFCC is accountable to the electorate; the CFO is accountable to their PFCC. The Police</w:t>
      </w:r>
      <w:r w:rsidR="4C095CE8" w:rsidRPr="61DC8ABF">
        <w:rPr>
          <w:sz w:val="22"/>
          <w:szCs w:val="22"/>
        </w:rPr>
        <w:t>,</w:t>
      </w:r>
      <w:r w:rsidRPr="61DC8ABF">
        <w:rPr>
          <w:sz w:val="22"/>
          <w:szCs w:val="22"/>
        </w:rPr>
        <w:t xml:space="preserve"> Fire and Crime Panel is empowered to maintain a regular check on the performance of the Commissioner in that context.</w:t>
      </w:r>
    </w:p>
    <w:p w14:paraId="51362835" w14:textId="32FBCA84" w:rsidR="004E2F03" w:rsidRDefault="004E2F03" w:rsidP="00160828">
      <w:pPr>
        <w:pStyle w:val="BodyText"/>
        <w:numPr>
          <w:ilvl w:val="0"/>
          <w:numId w:val="49"/>
        </w:numPr>
        <w:tabs>
          <w:tab w:val="left" w:pos="567"/>
        </w:tabs>
        <w:spacing w:line="276" w:lineRule="auto"/>
        <w:ind w:left="567" w:hanging="567"/>
        <w:rPr>
          <w:sz w:val="22"/>
          <w:szCs w:val="22"/>
        </w:rPr>
      </w:pPr>
      <w:r w:rsidRPr="61DC8ABF">
        <w:rPr>
          <w:sz w:val="22"/>
          <w:szCs w:val="22"/>
        </w:rPr>
        <w:t>The PFCC within each fire and rescue service area has a statutory duty and electoral mandate to hold the fire and rescue service to account on behalf of the public.</w:t>
      </w:r>
    </w:p>
    <w:p w14:paraId="51DDCFE2" w14:textId="77777777" w:rsidR="00C26892" w:rsidRPr="004022F5" w:rsidRDefault="00C26892" w:rsidP="00C26892">
      <w:pPr>
        <w:pStyle w:val="BodyText"/>
        <w:tabs>
          <w:tab w:val="left" w:pos="567"/>
        </w:tabs>
        <w:spacing w:line="276" w:lineRule="auto"/>
        <w:ind w:left="567" w:firstLine="0"/>
        <w:rPr>
          <w:sz w:val="22"/>
          <w:szCs w:val="22"/>
        </w:rPr>
      </w:pPr>
    </w:p>
    <w:p w14:paraId="36BE7236" w14:textId="27F01A89" w:rsidR="006A3F89" w:rsidRPr="005F0BCA" w:rsidRDefault="006A3F89" w:rsidP="0062307B">
      <w:pPr>
        <w:pStyle w:val="Heading2"/>
        <w:numPr>
          <w:ilvl w:val="1"/>
          <w:numId w:val="20"/>
        </w:numPr>
        <w:rPr>
          <w:bCs/>
        </w:rPr>
      </w:pPr>
      <w:bookmarkStart w:id="25" w:name="_Toc191027770"/>
      <w:r w:rsidRPr="005F0BCA">
        <w:t>S</w:t>
      </w:r>
      <w:r w:rsidRPr="005F0BCA">
        <w:rPr>
          <w:spacing w:val="1"/>
        </w:rPr>
        <w:t>T</w:t>
      </w:r>
      <w:r w:rsidRPr="005F0BCA">
        <w:rPr>
          <w:spacing w:val="-6"/>
        </w:rPr>
        <w:t>A</w:t>
      </w:r>
      <w:r w:rsidRPr="005F0BCA">
        <w:t>T</w:t>
      </w:r>
      <w:r w:rsidRPr="005F0BCA">
        <w:rPr>
          <w:spacing w:val="-1"/>
        </w:rPr>
        <w:t>U</w:t>
      </w:r>
      <w:r w:rsidRPr="005F0BCA">
        <w:t>S</w:t>
      </w:r>
      <w:bookmarkEnd w:id="25"/>
    </w:p>
    <w:p w14:paraId="4330596F" w14:textId="5B605E62" w:rsidR="006A3F89" w:rsidRPr="005F0BCA" w:rsidRDefault="006A3F89" w:rsidP="0062307B">
      <w:pPr>
        <w:pStyle w:val="BodyText"/>
        <w:numPr>
          <w:ilvl w:val="0"/>
          <w:numId w:val="23"/>
        </w:numPr>
        <w:tabs>
          <w:tab w:val="left" w:pos="567"/>
        </w:tabs>
        <w:spacing w:after="80" w:line="276" w:lineRule="auto"/>
        <w:ind w:left="567" w:hanging="567"/>
        <w:rPr>
          <w:sz w:val="22"/>
          <w:szCs w:val="22"/>
        </w:rPr>
      </w:pPr>
      <w:r w:rsidRPr="005F0BCA">
        <w:rPr>
          <w:spacing w:val="1"/>
          <w:sz w:val="22"/>
          <w:szCs w:val="22"/>
        </w:rPr>
        <w:t>T</w:t>
      </w:r>
      <w:r w:rsidRPr="005F0BCA">
        <w:rPr>
          <w:spacing w:val="-2"/>
          <w:sz w:val="22"/>
          <w:szCs w:val="22"/>
        </w:rPr>
        <w:t>h</w:t>
      </w:r>
      <w:r w:rsidRPr="005F0BCA">
        <w:rPr>
          <w:sz w:val="22"/>
          <w:szCs w:val="22"/>
        </w:rPr>
        <w:t>ese Fi</w:t>
      </w:r>
      <w:r w:rsidRPr="005F0BCA">
        <w:rPr>
          <w:spacing w:val="-2"/>
          <w:sz w:val="22"/>
          <w:szCs w:val="22"/>
        </w:rPr>
        <w:t>n</w:t>
      </w:r>
      <w:r w:rsidRPr="005F0BCA">
        <w:rPr>
          <w:sz w:val="22"/>
          <w:szCs w:val="22"/>
        </w:rPr>
        <w:t>ancial Re</w:t>
      </w:r>
      <w:r w:rsidRPr="005F0BCA">
        <w:rPr>
          <w:spacing w:val="-2"/>
          <w:sz w:val="22"/>
          <w:szCs w:val="22"/>
        </w:rPr>
        <w:t>g</w:t>
      </w:r>
      <w:r w:rsidRPr="005F0BCA">
        <w:rPr>
          <w:sz w:val="22"/>
          <w:szCs w:val="22"/>
        </w:rPr>
        <w:t>u</w:t>
      </w:r>
      <w:r w:rsidRPr="005F0BCA">
        <w:rPr>
          <w:spacing w:val="-3"/>
          <w:sz w:val="22"/>
          <w:szCs w:val="22"/>
        </w:rPr>
        <w:t>l</w:t>
      </w:r>
      <w:r w:rsidRPr="005F0BCA">
        <w:rPr>
          <w:sz w:val="22"/>
          <w:szCs w:val="22"/>
        </w:rPr>
        <w:t xml:space="preserve">ations </w:t>
      </w:r>
      <w:r w:rsidRPr="005F0BCA">
        <w:rPr>
          <w:spacing w:val="-2"/>
          <w:sz w:val="22"/>
          <w:szCs w:val="22"/>
        </w:rPr>
        <w:t>s</w:t>
      </w:r>
      <w:r w:rsidRPr="005F0BCA">
        <w:rPr>
          <w:sz w:val="22"/>
          <w:szCs w:val="22"/>
        </w:rPr>
        <w:t>hou</w:t>
      </w:r>
      <w:r w:rsidRPr="005F0BCA">
        <w:rPr>
          <w:spacing w:val="-3"/>
          <w:sz w:val="22"/>
          <w:szCs w:val="22"/>
        </w:rPr>
        <w:t>l</w:t>
      </w:r>
      <w:r w:rsidRPr="005F0BCA">
        <w:rPr>
          <w:sz w:val="22"/>
          <w:szCs w:val="22"/>
        </w:rPr>
        <w:t xml:space="preserve">d </w:t>
      </w:r>
      <w:r w:rsidRPr="005F0BCA">
        <w:rPr>
          <w:spacing w:val="-1"/>
          <w:sz w:val="22"/>
          <w:szCs w:val="22"/>
        </w:rPr>
        <w:t>n</w:t>
      </w:r>
      <w:r w:rsidRPr="005F0BCA">
        <w:rPr>
          <w:sz w:val="22"/>
          <w:szCs w:val="22"/>
        </w:rPr>
        <w:t xml:space="preserve">ot </w:t>
      </w:r>
      <w:r w:rsidRPr="005F0BCA">
        <w:rPr>
          <w:spacing w:val="-2"/>
          <w:sz w:val="22"/>
          <w:szCs w:val="22"/>
        </w:rPr>
        <w:t>b</w:t>
      </w:r>
      <w:r w:rsidRPr="005F0BCA">
        <w:rPr>
          <w:sz w:val="22"/>
          <w:szCs w:val="22"/>
        </w:rPr>
        <w:t xml:space="preserve">e </w:t>
      </w:r>
      <w:r w:rsidR="007754A7">
        <w:rPr>
          <w:spacing w:val="-2"/>
          <w:sz w:val="22"/>
          <w:szCs w:val="22"/>
        </w:rPr>
        <w:t>considered</w:t>
      </w:r>
      <w:r w:rsidRPr="005F0BCA">
        <w:rPr>
          <w:sz w:val="22"/>
          <w:szCs w:val="22"/>
        </w:rPr>
        <w:t xml:space="preserve"> </w:t>
      </w:r>
      <w:r w:rsidRPr="005F0BCA">
        <w:rPr>
          <w:spacing w:val="-3"/>
          <w:sz w:val="22"/>
          <w:szCs w:val="22"/>
        </w:rPr>
        <w:t>i</w:t>
      </w:r>
      <w:r w:rsidRPr="005F0BCA">
        <w:rPr>
          <w:sz w:val="22"/>
          <w:szCs w:val="22"/>
        </w:rPr>
        <w:t>n is</w:t>
      </w:r>
      <w:r w:rsidRPr="005F0BCA">
        <w:rPr>
          <w:spacing w:val="7"/>
          <w:sz w:val="22"/>
          <w:szCs w:val="22"/>
        </w:rPr>
        <w:t>o</w:t>
      </w:r>
      <w:r w:rsidRPr="005F0BCA">
        <w:rPr>
          <w:sz w:val="22"/>
          <w:szCs w:val="22"/>
        </w:rPr>
        <w:t>lati</w:t>
      </w:r>
      <w:r w:rsidRPr="005F0BCA">
        <w:rPr>
          <w:spacing w:val="-2"/>
          <w:sz w:val="22"/>
          <w:szCs w:val="22"/>
        </w:rPr>
        <w:t>o</w:t>
      </w:r>
      <w:r w:rsidRPr="005F0BCA">
        <w:rPr>
          <w:sz w:val="22"/>
          <w:szCs w:val="22"/>
        </w:rPr>
        <w:t>n,</w:t>
      </w:r>
      <w:r w:rsidRPr="005F0BCA">
        <w:rPr>
          <w:spacing w:val="-2"/>
          <w:sz w:val="22"/>
          <w:szCs w:val="22"/>
        </w:rPr>
        <w:t xml:space="preserve"> </w:t>
      </w:r>
      <w:r w:rsidRPr="005F0BCA">
        <w:rPr>
          <w:sz w:val="22"/>
          <w:szCs w:val="22"/>
        </w:rPr>
        <w:t xml:space="preserve">but </w:t>
      </w:r>
      <w:r w:rsidRPr="005F0BCA">
        <w:rPr>
          <w:spacing w:val="-4"/>
          <w:sz w:val="22"/>
          <w:szCs w:val="22"/>
        </w:rPr>
        <w:t>r</w:t>
      </w:r>
      <w:r w:rsidRPr="005F0BCA">
        <w:rPr>
          <w:sz w:val="22"/>
          <w:szCs w:val="22"/>
        </w:rPr>
        <w:t>a</w:t>
      </w:r>
      <w:r w:rsidRPr="005F0BCA">
        <w:rPr>
          <w:spacing w:val="-2"/>
          <w:sz w:val="22"/>
          <w:szCs w:val="22"/>
        </w:rPr>
        <w:t>t</w:t>
      </w:r>
      <w:r w:rsidRPr="005F0BCA">
        <w:rPr>
          <w:sz w:val="22"/>
          <w:szCs w:val="22"/>
        </w:rPr>
        <w:t>her as</w:t>
      </w:r>
      <w:r w:rsidRPr="005F0BCA">
        <w:rPr>
          <w:spacing w:val="-2"/>
          <w:sz w:val="22"/>
          <w:szCs w:val="22"/>
        </w:rPr>
        <w:t xml:space="preserve"> </w:t>
      </w:r>
      <w:r w:rsidRPr="005F0BCA">
        <w:rPr>
          <w:sz w:val="22"/>
          <w:szCs w:val="22"/>
        </w:rPr>
        <w:t xml:space="preserve">part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1"/>
          <w:sz w:val="22"/>
          <w:szCs w:val="22"/>
        </w:rPr>
        <w:t>o</w:t>
      </w:r>
      <w:r w:rsidRPr="005F0BCA">
        <w:rPr>
          <w:spacing w:val="-3"/>
          <w:sz w:val="22"/>
          <w:szCs w:val="22"/>
        </w:rPr>
        <w:t>v</w:t>
      </w:r>
      <w:r w:rsidRPr="005F0BCA">
        <w:rPr>
          <w:sz w:val="22"/>
          <w:szCs w:val="22"/>
        </w:rPr>
        <w:t>erall</w:t>
      </w:r>
      <w:r w:rsidRPr="005F0BCA">
        <w:rPr>
          <w:spacing w:val="-1"/>
          <w:sz w:val="22"/>
          <w:szCs w:val="22"/>
        </w:rPr>
        <w:t xml:space="preserve"> </w:t>
      </w:r>
      <w:r w:rsidRPr="005F0BCA">
        <w:rPr>
          <w:sz w:val="22"/>
          <w:szCs w:val="22"/>
        </w:rPr>
        <w:t>re</w:t>
      </w:r>
      <w:r w:rsidRPr="005F0BCA">
        <w:rPr>
          <w:spacing w:val="-2"/>
          <w:sz w:val="22"/>
          <w:szCs w:val="22"/>
        </w:rPr>
        <w:t>g</w:t>
      </w:r>
      <w:r w:rsidRPr="005F0BCA">
        <w:rPr>
          <w:sz w:val="22"/>
          <w:szCs w:val="22"/>
        </w:rPr>
        <w:t>ulato</w:t>
      </w:r>
      <w:r w:rsidRPr="005F0BCA">
        <w:rPr>
          <w:spacing w:val="-4"/>
          <w:sz w:val="22"/>
          <w:szCs w:val="22"/>
        </w:rPr>
        <w:t>r</w:t>
      </w:r>
      <w:r w:rsidRPr="005F0BCA">
        <w:rPr>
          <w:sz w:val="22"/>
          <w:szCs w:val="22"/>
        </w:rPr>
        <w:t>y</w:t>
      </w:r>
      <w:r w:rsidRPr="005F0BCA">
        <w:rPr>
          <w:spacing w:val="-3"/>
          <w:sz w:val="22"/>
          <w:szCs w:val="22"/>
        </w:rPr>
        <w:t xml:space="preserve"> </w:t>
      </w:r>
      <w:r w:rsidRPr="005F0BCA">
        <w:rPr>
          <w:spacing w:val="1"/>
          <w:sz w:val="22"/>
          <w:szCs w:val="22"/>
        </w:rPr>
        <w:t>a</w:t>
      </w:r>
      <w:r w:rsidRPr="005F0BCA">
        <w:rPr>
          <w:sz w:val="22"/>
          <w:szCs w:val="22"/>
        </w:rPr>
        <w:t xml:space="preserve">nd </w:t>
      </w:r>
      <w:r w:rsidRPr="005F0BCA">
        <w:rPr>
          <w:spacing w:val="-1"/>
          <w:sz w:val="22"/>
          <w:szCs w:val="22"/>
        </w:rPr>
        <w:t>g</w:t>
      </w:r>
      <w:r w:rsidRPr="005F0BCA">
        <w:rPr>
          <w:sz w:val="22"/>
          <w:szCs w:val="22"/>
        </w:rPr>
        <w:t>o</w:t>
      </w:r>
      <w:r w:rsidRPr="005F0BCA">
        <w:rPr>
          <w:spacing w:val="-3"/>
          <w:sz w:val="22"/>
          <w:szCs w:val="22"/>
        </w:rPr>
        <w:t>v</w:t>
      </w:r>
      <w:r w:rsidRPr="005F0BCA">
        <w:rPr>
          <w:sz w:val="22"/>
          <w:szCs w:val="22"/>
        </w:rPr>
        <w:t>ernance</w:t>
      </w:r>
      <w:r w:rsidRPr="005F0BCA">
        <w:rPr>
          <w:spacing w:val="-2"/>
          <w:sz w:val="22"/>
          <w:szCs w:val="22"/>
        </w:rPr>
        <w:t xml:space="preserve"> </w:t>
      </w:r>
      <w:r w:rsidRPr="005F0BCA">
        <w:rPr>
          <w:spacing w:val="2"/>
          <w:sz w:val="22"/>
          <w:szCs w:val="22"/>
        </w:rPr>
        <w:t>f</w:t>
      </w:r>
      <w:r w:rsidRPr="005F0BCA">
        <w:rPr>
          <w:sz w:val="22"/>
          <w:szCs w:val="22"/>
        </w:rPr>
        <w:t>r</w:t>
      </w:r>
      <w:r w:rsidRPr="005F0BCA">
        <w:rPr>
          <w:spacing w:val="-3"/>
          <w:sz w:val="22"/>
          <w:szCs w:val="22"/>
        </w:rPr>
        <w:t>a</w:t>
      </w:r>
      <w:r w:rsidRPr="005F0BCA">
        <w:rPr>
          <w:spacing w:val="-1"/>
          <w:sz w:val="22"/>
          <w:szCs w:val="22"/>
        </w:rPr>
        <w:t>m</w:t>
      </w:r>
      <w:r w:rsidRPr="005F0BCA">
        <w:rPr>
          <w:sz w:val="22"/>
          <w:szCs w:val="22"/>
        </w:rPr>
        <w:t>e</w:t>
      </w:r>
      <w:r w:rsidRPr="005F0BCA">
        <w:rPr>
          <w:spacing w:val="-3"/>
          <w:sz w:val="22"/>
          <w:szCs w:val="22"/>
        </w:rPr>
        <w:t>w</w:t>
      </w:r>
      <w:r w:rsidRPr="005F0BCA">
        <w:rPr>
          <w:sz w:val="22"/>
          <w:szCs w:val="22"/>
        </w:rPr>
        <w:t>ork that incl</w:t>
      </w:r>
      <w:r w:rsidRPr="005F0BCA">
        <w:rPr>
          <w:spacing w:val="-2"/>
          <w:sz w:val="22"/>
          <w:szCs w:val="22"/>
        </w:rPr>
        <w:t>u</w:t>
      </w:r>
      <w:r w:rsidRPr="005F0BCA">
        <w:rPr>
          <w:sz w:val="22"/>
          <w:szCs w:val="22"/>
        </w:rPr>
        <w:t xml:space="preserve">des </w:t>
      </w:r>
      <w:r w:rsidRPr="005F0BCA">
        <w:rPr>
          <w:spacing w:val="-2"/>
          <w:sz w:val="22"/>
          <w:szCs w:val="22"/>
        </w:rPr>
        <w:t>t</w:t>
      </w:r>
      <w:r w:rsidRPr="005F0BCA">
        <w:rPr>
          <w:sz w:val="22"/>
          <w:szCs w:val="22"/>
        </w:rPr>
        <w:t>he</w:t>
      </w:r>
      <w:r w:rsidRPr="005F0BCA">
        <w:rPr>
          <w:spacing w:val="-2"/>
          <w:sz w:val="22"/>
          <w:szCs w:val="22"/>
        </w:rPr>
        <w:t xml:space="preserve"> </w:t>
      </w:r>
      <w:r w:rsidRPr="005F0BCA">
        <w:rPr>
          <w:spacing w:val="1"/>
          <w:sz w:val="22"/>
          <w:szCs w:val="22"/>
        </w:rPr>
        <w:t>p</w:t>
      </w:r>
      <w:r w:rsidRPr="005F0BCA">
        <w:rPr>
          <w:sz w:val="22"/>
          <w:szCs w:val="22"/>
        </w:rPr>
        <w:t>ol</w:t>
      </w:r>
      <w:r w:rsidRPr="005F0BCA">
        <w:rPr>
          <w:spacing w:val="-1"/>
          <w:sz w:val="22"/>
          <w:szCs w:val="22"/>
        </w:rPr>
        <w:t>i</w:t>
      </w:r>
      <w:r w:rsidRPr="005F0BCA">
        <w:rPr>
          <w:sz w:val="22"/>
          <w:szCs w:val="22"/>
        </w:rPr>
        <w:t>cing prot</w:t>
      </w:r>
      <w:r w:rsidRPr="005F0BCA">
        <w:rPr>
          <w:spacing w:val="1"/>
          <w:sz w:val="22"/>
          <w:szCs w:val="22"/>
        </w:rPr>
        <w:t>o</w:t>
      </w:r>
      <w:r w:rsidRPr="005F0BCA">
        <w:rPr>
          <w:sz w:val="22"/>
          <w:szCs w:val="22"/>
        </w:rPr>
        <w:t>col,</w:t>
      </w:r>
      <w:r w:rsidRPr="005F0BCA">
        <w:rPr>
          <w:spacing w:val="-3"/>
          <w:sz w:val="22"/>
          <w:szCs w:val="22"/>
        </w:rPr>
        <w:t xml:space="preserve"> </w:t>
      </w:r>
      <w:r w:rsidRPr="005F0BCA">
        <w:rPr>
          <w:sz w:val="22"/>
          <w:szCs w:val="22"/>
        </w:rPr>
        <w:t>c</w:t>
      </w:r>
      <w:r w:rsidRPr="005F0BCA">
        <w:rPr>
          <w:spacing w:val="1"/>
          <w:sz w:val="22"/>
          <w:szCs w:val="22"/>
        </w:rPr>
        <w:t>o</w:t>
      </w:r>
      <w:r w:rsidRPr="005F0BCA">
        <w:rPr>
          <w:spacing w:val="-2"/>
          <w:sz w:val="22"/>
          <w:szCs w:val="22"/>
        </w:rPr>
        <w:t>d</w:t>
      </w:r>
      <w:r w:rsidRPr="005F0BCA">
        <w:rPr>
          <w:sz w:val="22"/>
          <w:szCs w:val="22"/>
        </w:rPr>
        <w:t xml:space="preserve">es </w:t>
      </w:r>
      <w:r w:rsidRPr="005F0BCA">
        <w:rPr>
          <w:spacing w:val="-1"/>
          <w:sz w:val="22"/>
          <w:szCs w:val="22"/>
        </w:rPr>
        <w:t>o</w:t>
      </w:r>
      <w:r w:rsidRPr="005F0BCA">
        <w:rPr>
          <w:sz w:val="22"/>
          <w:szCs w:val="22"/>
        </w:rPr>
        <w:t xml:space="preserve">f </w:t>
      </w:r>
      <w:r w:rsidRPr="005F0BCA">
        <w:rPr>
          <w:spacing w:val="-2"/>
          <w:sz w:val="22"/>
          <w:szCs w:val="22"/>
        </w:rPr>
        <w:t>g</w:t>
      </w:r>
      <w:r w:rsidRPr="005F0BCA">
        <w:rPr>
          <w:sz w:val="22"/>
          <w:szCs w:val="22"/>
        </w:rPr>
        <w:t>o</w:t>
      </w:r>
      <w:r w:rsidRPr="005F0BCA">
        <w:rPr>
          <w:spacing w:val="-3"/>
          <w:sz w:val="22"/>
          <w:szCs w:val="22"/>
        </w:rPr>
        <w:t>v</w:t>
      </w:r>
      <w:r w:rsidRPr="005F0BCA">
        <w:rPr>
          <w:sz w:val="22"/>
          <w:szCs w:val="22"/>
        </w:rPr>
        <w:t>ernan</w:t>
      </w:r>
      <w:r w:rsidRPr="005F0BCA">
        <w:rPr>
          <w:spacing w:val="-3"/>
          <w:sz w:val="22"/>
          <w:szCs w:val="22"/>
        </w:rPr>
        <w:t>c</w:t>
      </w:r>
      <w:r w:rsidRPr="005F0BCA">
        <w:rPr>
          <w:sz w:val="22"/>
          <w:szCs w:val="22"/>
        </w:rPr>
        <w:t>e, c</w:t>
      </w:r>
      <w:r w:rsidRPr="005F0BCA">
        <w:rPr>
          <w:spacing w:val="-2"/>
          <w:sz w:val="22"/>
          <w:szCs w:val="22"/>
        </w:rPr>
        <w:t>o</w:t>
      </w:r>
      <w:r w:rsidRPr="005F0BCA">
        <w:rPr>
          <w:sz w:val="22"/>
          <w:szCs w:val="22"/>
        </w:rPr>
        <w:t>des</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2"/>
          <w:sz w:val="22"/>
          <w:szCs w:val="22"/>
        </w:rPr>
        <w:t>c</w:t>
      </w:r>
      <w:r w:rsidRPr="005F0BCA">
        <w:rPr>
          <w:sz w:val="22"/>
          <w:szCs w:val="22"/>
        </w:rPr>
        <w:t>o</w:t>
      </w:r>
      <w:r w:rsidRPr="005F0BCA">
        <w:rPr>
          <w:spacing w:val="-2"/>
          <w:sz w:val="22"/>
          <w:szCs w:val="22"/>
        </w:rPr>
        <w:t>n</w:t>
      </w:r>
      <w:r w:rsidRPr="005F0BCA">
        <w:rPr>
          <w:sz w:val="22"/>
          <w:szCs w:val="22"/>
        </w:rPr>
        <w:t>duct, s</w:t>
      </w:r>
      <w:r w:rsidRPr="005F0BCA">
        <w:rPr>
          <w:spacing w:val="-2"/>
          <w:sz w:val="22"/>
          <w:szCs w:val="22"/>
        </w:rPr>
        <w:t>c</w:t>
      </w:r>
      <w:r w:rsidRPr="005F0BCA">
        <w:rPr>
          <w:sz w:val="22"/>
          <w:szCs w:val="22"/>
        </w:rPr>
        <w:t>h</w:t>
      </w:r>
      <w:r w:rsidRPr="005F0BCA">
        <w:rPr>
          <w:spacing w:val="-2"/>
          <w:sz w:val="22"/>
          <w:szCs w:val="22"/>
        </w:rPr>
        <w:t>e</w:t>
      </w:r>
      <w:r w:rsidRPr="005F0BCA">
        <w:rPr>
          <w:spacing w:val="1"/>
          <w:sz w:val="22"/>
          <w:szCs w:val="22"/>
        </w:rPr>
        <w:t>m</w:t>
      </w:r>
      <w:r w:rsidRPr="005F0BCA">
        <w:rPr>
          <w:sz w:val="22"/>
          <w:szCs w:val="22"/>
        </w:rPr>
        <w:t>e</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2"/>
          <w:sz w:val="22"/>
          <w:szCs w:val="22"/>
        </w:rPr>
        <w:t>c</w:t>
      </w:r>
      <w:r w:rsidRPr="005F0BCA">
        <w:rPr>
          <w:sz w:val="22"/>
          <w:szCs w:val="22"/>
        </w:rPr>
        <w:t>ons</w:t>
      </w:r>
      <w:r w:rsidRPr="005F0BCA">
        <w:rPr>
          <w:spacing w:val="-2"/>
          <w:sz w:val="22"/>
          <w:szCs w:val="22"/>
        </w:rPr>
        <w:t>e</w:t>
      </w:r>
      <w:r w:rsidRPr="005F0BCA">
        <w:rPr>
          <w:sz w:val="22"/>
          <w:szCs w:val="22"/>
        </w:rPr>
        <w:t>nt, sc</w:t>
      </w:r>
      <w:r w:rsidRPr="005F0BCA">
        <w:rPr>
          <w:spacing w:val="-1"/>
          <w:sz w:val="22"/>
          <w:szCs w:val="22"/>
        </w:rPr>
        <w:t>h</w:t>
      </w:r>
      <w:r w:rsidRPr="005F0BCA">
        <w:rPr>
          <w:sz w:val="22"/>
          <w:szCs w:val="22"/>
        </w:rPr>
        <w:t>e</w:t>
      </w:r>
      <w:r w:rsidRPr="005F0BCA">
        <w:rPr>
          <w:spacing w:val="-1"/>
          <w:sz w:val="22"/>
          <w:szCs w:val="22"/>
        </w:rPr>
        <w:t>m</w:t>
      </w:r>
      <w:r w:rsidRPr="005F0BCA">
        <w:rPr>
          <w:sz w:val="22"/>
          <w:szCs w:val="22"/>
        </w:rPr>
        <w:t xml:space="preserve">e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1"/>
          <w:sz w:val="22"/>
          <w:szCs w:val="22"/>
        </w:rPr>
        <w:t>d</w:t>
      </w:r>
      <w:r w:rsidRPr="005F0BCA">
        <w:rPr>
          <w:sz w:val="22"/>
          <w:szCs w:val="22"/>
        </w:rPr>
        <w:t>ele</w:t>
      </w:r>
      <w:r w:rsidRPr="005F0BCA">
        <w:rPr>
          <w:spacing w:val="-1"/>
          <w:sz w:val="22"/>
          <w:szCs w:val="22"/>
        </w:rPr>
        <w:t>g</w:t>
      </w:r>
      <w:r w:rsidRPr="005F0BCA">
        <w:rPr>
          <w:sz w:val="22"/>
          <w:szCs w:val="22"/>
        </w:rPr>
        <w:t>ation</w:t>
      </w:r>
      <w:r w:rsidRPr="005F0BCA">
        <w:rPr>
          <w:spacing w:val="-2"/>
          <w:sz w:val="22"/>
          <w:szCs w:val="22"/>
        </w:rPr>
        <w:t xml:space="preserve"> </w:t>
      </w:r>
      <w:r w:rsidRPr="005F0BCA">
        <w:rPr>
          <w:sz w:val="22"/>
          <w:szCs w:val="22"/>
        </w:rPr>
        <w:t>a</w:t>
      </w:r>
      <w:r w:rsidRPr="005F0BCA">
        <w:rPr>
          <w:spacing w:val="-2"/>
          <w:sz w:val="22"/>
          <w:szCs w:val="22"/>
        </w:rPr>
        <w:t>n</w:t>
      </w:r>
      <w:r w:rsidRPr="005F0BCA">
        <w:rPr>
          <w:sz w:val="22"/>
          <w:szCs w:val="22"/>
        </w:rPr>
        <w:t>d Co</w:t>
      </w:r>
      <w:r w:rsidRPr="005F0BCA">
        <w:rPr>
          <w:spacing w:val="-2"/>
          <w:sz w:val="22"/>
          <w:szCs w:val="22"/>
        </w:rPr>
        <w:t>nt</w:t>
      </w:r>
      <w:r w:rsidRPr="005F0BCA">
        <w:rPr>
          <w:sz w:val="22"/>
          <w:szCs w:val="22"/>
        </w:rPr>
        <w:t>ract St</w:t>
      </w:r>
      <w:r w:rsidRPr="005F0BCA">
        <w:rPr>
          <w:spacing w:val="-1"/>
          <w:sz w:val="22"/>
          <w:szCs w:val="22"/>
        </w:rPr>
        <w:t>a</w:t>
      </w:r>
      <w:r w:rsidRPr="005F0BCA">
        <w:rPr>
          <w:sz w:val="22"/>
          <w:szCs w:val="22"/>
        </w:rPr>
        <w:t>nding</w:t>
      </w:r>
      <w:r w:rsidRPr="005F0BCA">
        <w:rPr>
          <w:spacing w:val="-1"/>
          <w:sz w:val="22"/>
          <w:szCs w:val="22"/>
        </w:rPr>
        <w:t xml:space="preserve"> </w:t>
      </w:r>
      <w:r w:rsidRPr="005F0BCA">
        <w:rPr>
          <w:sz w:val="22"/>
          <w:szCs w:val="22"/>
        </w:rPr>
        <w:t>Or</w:t>
      </w:r>
      <w:r w:rsidRPr="005F0BCA">
        <w:rPr>
          <w:spacing w:val="-3"/>
          <w:sz w:val="22"/>
          <w:szCs w:val="22"/>
        </w:rPr>
        <w:t>d</w:t>
      </w:r>
      <w:r w:rsidRPr="005F0BCA">
        <w:rPr>
          <w:sz w:val="22"/>
          <w:szCs w:val="22"/>
        </w:rPr>
        <w:t>ers</w:t>
      </w:r>
    </w:p>
    <w:p w14:paraId="30E3CCAB" w14:textId="6FE4A4C3" w:rsidR="006A3F89" w:rsidRPr="005F0BCA" w:rsidRDefault="006A3F89" w:rsidP="0062307B">
      <w:pPr>
        <w:pStyle w:val="BodyText"/>
        <w:numPr>
          <w:ilvl w:val="0"/>
          <w:numId w:val="23"/>
        </w:numPr>
        <w:tabs>
          <w:tab w:val="left" w:pos="567"/>
        </w:tabs>
        <w:spacing w:after="80" w:line="276" w:lineRule="auto"/>
        <w:ind w:left="567" w:hanging="567"/>
        <w:rPr>
          <w:sz w:val="22"/>
          <w:szCs w:val="22"/>
        </w:rPr>
      </w:pPr>
      <w:r w:rsidRPr="005F0BCA">
        <w:rPr>
          <w:spacing w:val="1"/>
          <w:sz w:val="22"/>
          <w:szCs w:val="22"/>
        </w:rPr>
        <w:t>T</w:t>
      </w:r>
      <w:r w:rsidRPr="005F0BCA">
        <w:rPr>
          <w:spacing w:val="-2"/>
          <w:sz w:val="22"/>
          <w:szCs w:val="22"/>
        </w:rPr>
        <w:t>h</w:t>
      </w:r>
      <w:r w:rsidRPr="005F0BCA">
        <w:rPr>
          <w:sz w:val="22"/>
          <w:szCs w:val="22"/>
        </w:rPr>
        <w:t>e C</w:t>
      </w:r>
      <w:r w:rsidRPr="005F0BCA">
        <w:rPr>
          <w:spacing w:val="-2"/>
          <w:sz w:val="22"/>
          <w:szCs w:val="22"/>
        </w:rPr>
        <w:t>o</w:t>
      </w:r>
      <w:r w:rsidRPr="005F0BCA">
        <w:rPr>
          <w:spacing w:val="1"/>
          <w:sz w:val="22"/>
          <w:szCs w:val="22"/>
        </w:rPr>
        <w:t>mm</w:t>
      </w:r>
      <w:r w:rsidRPr="005F0BCA">
        <w:rPr>
          <w:sz w:val="22"/>
          <w:szCs w:val="22"/>
        </w:rPr>
        <w:t>iss</w:t>
      </w:r>
      <w:r w:rsidRPr="005F0BCA">
        <w:rPr>
          <w:spacing w:val="-1"/>
          <w:sz w:val="22"/>
          <w:szCs w:val="22"/>
        </w:rPr>
        <w:t>i</w:t>
      </w:r>
      <w:r w:rsidRPr="005F0BCA">
        <w:rPr>
          <w:spacing w:val="-2"/>
          <w:sz w:val="22"/>
          <w:szCs w:val="22"/>
        </w:rPr>
        <w:t>o</w:t>
      </w:r>
      <w:r w:rsidRPr="005F0BCA">
        <w:rPr>
          <w:sz w:val="22"/>
          <w:szCs w:val="22"/>
        </w:rPr>
        <w:t xml:space="preserve">ner </w:t>
      </w:r>
      <w:r w:rsidRPr="005F0BCA">
        <w:rPr>
          <w:spacing w:val="-2"/>
          <w:sz w:val="22"/>
          <w:szCs w:val="22"/>
        </w:rPr>
        <w:t>an</w:t>
      </w:r>
      <w:r w:rsidRPr="005F0BCA">
        <w:rPr>
          <w:sz w:val="22"/>
          <w:szCs w:val="22"/>
        </w:rPr>
        <w:t xml:space="preserve">d </w:t>
      </w:r>
      <w:r w:rsidRPr="005F0BCA">
        <w:rPr>
          <w:spacing w:val="1"/>
          <w:sz w:val="22"/>
          <w:szCs w:val="22"/>
        </w:rPr>
        <w:t>a</w:t>
      </w:r>
      <w:r w:rsidRPr="005F0BCA">
        <w:rPr>
          <w:sz w:val="22"/>
          <w:szCs w:val="22"/>
        </w:rPr>
        <w:t>ll</w:t>
      </w:r>
      <w:r w:rsidRPr="005F0BCA">
        <w:rPr>
          <w:spacing w:val="-1"/>
          <w:sz w:val="22"/>
          <w:szCs w:val="22"/>
        </w:rPr>
        <w:t xml:space="preserve"> e</w:t>
      </w:r>
      <w:r w:rsidRPr="005F0BCA">
        <w:rPr>
          <w:spacing w:val="1"/>
          <w:sz w:val="22"/>
          <w:szCs w:val="22"/>
        </w:rPr>
        <w:t>m</w:t>
      </w:r>
      <w:r w:rsidRPr="005F0BCA">
        <w:rPr>
          <w:sz w:val="22"/>
          <w:szCs w:val="22"/>
        </w:rPr>
        <w:t>plo</w:t>
      </w:r>
      <w:r w:rsidRPr="005F0BCA">
        <w:rPr>
          <w:spacing w:val="-2"/>
          <w:sz w:val="22"/>
          <w:szCs w:val="22"/>
        </w:rPr>
        <w:t>y</w:t>
      </w:r>
      <w:r w:rsidRPr="005F0BCA">
        <w:rPr>
          <w:spacing w:val="3"/>
          <w:sz w:val="22"/>
          <w:szCs w:val="22"/>
        </w:rPr>
        <w:t>e</w:t>
      </w:r>
      <w:r w:rsidRPr="005F0BCA">
        <w:rPr>
          <w:sz w:val="22"/>
          <w:szCs w:val="22"/>
        </w:rPr>
        <w:t>es</w:t>
      </w:r>
      <w:r w:rsidRPr="005F0BCA">
        <w:rPr>
          <w:spacing w:val="-2"/>
          <w:sz w:val="22"/>
          <w:szCs w:val="22"/>
        </w:rPr>
        <w:t xml:space="preserve"> </w:t>
      </w:r>
      <w:r w:rsidRPr="005F0BCA">
        <w:rPr>
          <w:sz w:val="22"/>
          <w:szCs w:val="22"/>
        </w:rPr>
        <w:t>ha</w:t>
      </w:r>
      <w:r w:rsidRPr="005F0BCA">
        <w:rPr>
          <w:spacing w:val="-3"/>
          <w:sz w:val="22"/>
          <w:szCs w:val="22"/>
        </w:rPr>
        <w:t>v</w:t>
      </w:r>
      <w:r w:rsidRPr="005F0BCA">
        <w:rPr>
          <w:sz w:val="22"/>
          <w:szCs w:val="22"/>
        </w:rPr>
        <w:t>e a</w:t>
      </w:r>
      <w:r w:rsidRPr="005F0BCA">
        <w:rPr>
          <w:spacing w:val="-1"/>
          <w:sz w:val="22"/>
          <w:szCs w:val="22"/>
        </w:rPr>
        <w:t xml:space="preserve"> g</w:t>
      </w:r>
      <w:r w:rsidRPr="005F0BCA">
        <w:rPr>
          <w:sz w:val="22"/>
          <w:szCs w:val="22"/>
        </w:rPr>
        <w:t xml:space="preserve">eneral </w:t>
      </w:r>
      <w:r w:rsidRPr="005F0BCA">
        <w:rPr>
          <w:spacing w:val="-2"/>
          <w:sz w:val="22"/>
          <w:szCs w:val="22"/>
        </w:rPr>
        <w:t>d</w:t>
      </w:r>
      <w:r w:rsidRPr="005F0BCA">
        <w:rPr>
          <w:sz w:val="22"/>
          <w:szCs w:val="22"/>
        </w:rPr>
        <w:t>uty</w:t>
      </w:r>
      <w:r w:rsidRPr="005F0BCA">
        <w:rPr>
          <w:spacing w:val="-2"/>
          <w:sz w:val="22"/>
          <w:szCs w:val="22"/>
        </w:rPr>
        <w:t xml:space="preserve"> </w:t>
      </w:r>
      <w:r w:rsidRPr="005F0BCA">
        <w:rPr>
          <w:sz w:val="22"/>
          <w:szCs w:val="22"/>
        </w:rPr>
        <w:t>to ta</w:t>
      </w:r>
      <w:r w:rsidRPr="005F0BCA">
        <w:rPr>
          <w:spacing w:val="-3"/>
          <w:sz w:val="22"/>
          <w:szCs w:val="22"/>
        </w:rPr>
        <w:t>k</w:t>
      </w:r>
      <w:r w:rsidRPr="005F0BCA">
        <w:rPr>
          <w:sz w:val="22"/>
          <w:szCs w:val="22"/>
        </w:rPr>
        <w:t>e r</w:t>
      </w:r>
      <w:r w:rsidRPr="005F0BCA">
        <w:rPr>
          <w:spacing w:val="-2"/>
          <w:sz w:val="22"/>
          <w:szCs w:val="22"/>
        </w:rPr>
        <w:t>e</w:t>
      </w:r>
      <w:r w:rsidRPr="005F0BCA">
        <w:rPr>
          <w:sz w:val="22"/>
          <w:szCs w:val="22"/>
        </w:rPr>
        <w:t>aso</w:t>
      </w:r>
      <w:r w:rsidRPr="005F0BCA">
        <w:rPr>
          <w:spacing w:val="-2"/>
          <w:sz w:val="22"/>
          <w:szCs w:val="22"/>
        </w:rPr>
        <w:t>n</w:t>
      </w:r>
      <w:r w:rsidRPr="005F0BCA">
        <w:rPr>
          <w:sz w:val="22"/>
          <w:szCs w:val="22"/>
        </w:rPr>
        <w:t>able action</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z w:val="22"/>
          <w:szCs w:val="22"/>
        </w:rPr>
        <w:t>pro</w:t>
      </w:r>
      <w:r w:rsidRPr="005F0BCA">
        <w:rPr>
          <w:spacing w:val="-3"/>
          <w:sz w:val="22"/>
          <w:szCs w:val="22"/>
        </w:rPr>
        <w:t>v</w:t>
      </w:r>
      <w:r w:rsidRPr="005F0BCA">
        <w:rPr>
          <w:sz w:val="22"/>
          <w:szCs w:val="22"/>
        </w:rPr>
        <w:t>ide</w:t>
      </w:r>
      <w:r w:rsidRPr="005F0BCA">
        <w:rPr>
          <w:spacing w:val="-1"/>
          <w:sz w:val="22"/>
          <w:szCs w:val="22"/>
        </w:rPr>
        <w:t xml:space="preserve"> </w:t>
      </w:r>
      <w:r w:rsidRPr="005F0BCA">
        <w:rPr>
          <w:spacing w:val="2"/>
          <w:sz w:val="22"/>
          <w:szCs w:val="22"/>
        </w:rPr>
        <w:t>f</w:t>
      </w:r>
      <w:r w:rsidRPr="005F0BCA">
        <w:rPr>
          <w:sz w:val="22"/>
          <w:szCs w:val="22"/>
        </w:rPr>
        <w:t>or t</w:t>
      </w:r>
      <w:r w:rsidRPr="005F0BCA">
        <w:rPr>
          <w:spacing w:val="-2"/>
          <w:sz w:val="22"/>
          <w:szCs w:val="22"/>
        </w:rPr>
        <w:t>h</w:t>
      </w:r>
      <w:r w:rsidRPr="005F0BCA">
        <w:rPr>
          <w:sz w:val="22"/>
          <w:szCs w:val="22"/>
        </w:rPr>
        <w:t>e s</w:t>
      </w:r>
      <w:r w:rsidRPr="005F0BCA">
        <w:rPr>
          <w:spacing w:val="1"/>
          <w:sz w:val="22"/>
          <w:szCs w:val="22"/>
        </w:rPr>
        <w:t>e</w:t>
      </w:r>
      <w:r w:rsidRPr="005F0BCA">
        <w:rPr>
          <w:sz w:val="22"/>
          <w:szCs w:val="22"/>
        </w:rPr>
        <w:t>cur</w:t>
      </w:r>
      <w:r w:rsidRPr="005F0BCA">
        <w:rPr>
          <w:spacing w:val="-2"/>
          <w:sz w:val="22"/>
          <w:szCs w:val="22"/>
        </w:rPr>
        <w:t>i</w:t>
      </w:r>
      <w:r w:rsidRPr="005F0BCA">
        <w:rPr>
          <w:sz w:val="22"/>
          <w:szCs w:val="22"/>
        </w:rPr>
        <w:t>ty</w:t>
      </w:r>
      <w:r w:rsidRPr="005F0BCA">
        <w:rPr>
          <w:spacing w:val="-2"/>
          <w:sz w:val="22"/>
          <w:szCs w:val="22"/>
        </w:rPr>
        <w:t xml:space="preserve">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1"/>
          <w:sz w:val="22"/>
          <w:szCs w:val="22"/>
        </w:rPr>
        <w:t>a</w:t>
      </w:r>
      <w:r w:rsidRPr="005F0BCA">
        <w:rPr>
          <w:sz w:val="22"/>
          <w:szCs w:val="22"/>
        </w:rPr>
        <w:t>s</w:t>
      </w:r>
      <w:r w:rsidRPr="005F0BCA">
        <w:rPr>
          <w:spacing w:val="-3"/>
          <w:sz w:val="22"/>
          <w:szCs w:val="22"/>
        </w:rPr>
        <w:t>s</w:t>
      </w:r>
      <w:r w:rsidRPr="005F0BCA">
        <w:rPr>
          <w:sz w:val="22"/>
          <w:szCs w:val="22"/>
        </w:rPr>
        <w:t>ets</w:t>
      </w:r>
      <w:r w:rsidRPr="005F0BCA">
        <w:rPr>
          <w:spacing w:val="-2"/>
          <w:sz w:val="22"/>
          <w:szCs w:val="22"/>
        </w:rPr>
        <w:t xml:space="preserve"> </w:t>
      </w:r>
      <w:r w:rsidRPr="005F0BCA">
        <w:rPr>
          <w:sz w:val="22"/>
          <w:szCs w:val="22"/>
        </w:rPr>
        <w:t>u</w:t>
      </w:r>
      <w:r w:rsidRPr="005F0BCA">
        <w:rPr>
          <w:spacing w:val="-2"/>
          <w:sz w:val="22"/>
          <w:szCs w:val="22"/>
        </w:rPr>
        <w:t>n</w:t>
      </w:r>
      <w:r w:rsidRPr="005F0BCA">
        <w:rPr>
          <w:sz w:val="22"/>
          <w:szCs w:val="22"/>
        </w:rPr>
        <w:t>der t</w:t>
      </w:r>
      <w:r w:rsidRPr="005F0BCA">
        <w:rPr>
          <w:spacing w:val="-2"/>
          <w:sz w:val="22"/>
          <w:szCs w:val="22"/>
        </w:rPr>
        <w:t>h</w:t>
      </w:r>
      <w:r w:rsidRPr="005F0BCA">
        <w:rPr>
          <w:sz w:val="22"/>
          <w:szCs w:val="22"/>
        </w:rPr>
        <w:t>eir</w:t>
      </w:r>
      <w:r w:rsidRPr="005F0BCA">
        <w:rPr>
          <w:spacing w:val="-2"/>
          <w:sz w:val="22"/>
          <w:szCs w:val="22"/>
        </w:rPr>
        <w:t xml:space="preserve"> </w:t>
      </w:r>
      <w:r w:rsidRPr="005F0BCA">
        <w:rPr>
          <w:sz w:val="22"/>
          <w:szCs w:val="22"/>
        </w:rPr>
        <w:t>c</w:t>
      </w:r>
      <w:r w:rsidRPr="005F0BCA">
        <w:rPr>
          <w:spacing w:val="1"/>
          <w:sz w:val="22"/>
          <w:szCs w:val="22"/>
        </w:rPr>
        <w:t>o</w:t>
      </w:r>
      <w:r w:rsidRPr="005F0BCA">
        <w:rPr>
          <w:sz w:val="22"/>
          <w:szCs w:val="22"/>
        </w:rPr>
        <w:t>ntrol</w:t>
      </w:r>
      <w:r w:rsidRPr="005F0BCA">
        <w:rPr>
          <w:spacing w:val="-3"/>
          <w:sz w:val="22"/>
          <w:szCs w:val="22"/>
        </w:rPr>
        <w:t xml:space="preserve"> </w:t>
      </w:r>
      <w:r w:rsidRPr="005F0BCA">
        <w:rPr>
          <w:sz w:val="22"/>
          <w:szCs w:val="22"/>
        </w:rPr>
        <w:t>a</w:t>
      </w:r>
      <w:r w:rsidRPr="005F0BCA">
        <w:rPr>
          <w:spacing w:val="-2"/>
          <w:sz w:val="22"/>
          <w:szCs w:val="22"/>
        </w:rPr>
        <w:t>n</w:t>
      </w:r>
      <w:r w:rsidRPr="005F0BCA">
        <w:rPr>
          <w:sz w:val="22"/>
          <w:szCs w:val="22"/>
        </w:rPr>
        <w:t>d</w:t>
      </w:r>
      <w:r w:rsidRPr="005F0BCA">
        <w:rPr>
          <w:spacing w:val="-2"/>
          <w:sz w:val="22"/>
          <w:szCs w:val="22"/>
        </w:rPr>
        <w:t xml:space="preserve"> </w:t>
      </w:r>
      <w:r w:rsidRPr="005F0BCA">
        <w:rPr>
          <w:spacing w:val="2"/>
          <w:sz w:val="22"/>
          <w:szCs w:val="22"/>
        </w:rPr>
        <w:t>f</w:t>
      </w:r>
      <w:r w:rsidRPr="005F0BCA">
        <w:rPr>
          <w:spacing w:val="-2"/>
          <w:sz w:val="22"/>
          <w:szCs w:val="22"/>
        </w:rPr>
        <w:t>o</w:t>
      </w:r>
      <w:r w:rsidRPr="005F0BCA">
        <w:rPr>
          <w:sz w:val="22"/>
          <w:szCs w:val="22"/>
        </w:rPr>
        <w:t>r ensur</w:t>
      </w:r>
      <w:r w:rsidRPr="005F0BCA">
        <w:rPr>
          <w:spacing w:val="-2"/>
          <w:sz w:val="22"/>
          <w:szCs w:val="22"/>
        </w:rPr>
        <w:t>i</w:t>
      </w:r>
      <w:r w:rsidRPr="005F0BCA">
        <w:rPr>
          <w:sz w:val="22"/>
          <w:szCs w:val="22"/>
        </w:rPr>
        <w:t>ng t</w:t>
      </w:r>
      <w:r w:rsidRPr="005F0BCA">
        <w:rPr>
          <w:spacing w:val="1"/>
          <w:sz w:val="22"/>
          <w:szCs w:val="22"/>
        </w:rPr>
        <w:t>h</w:t>
      </w:r>
      <w:r w:rsidRPr="005F0BCA">
        <w:rPr>
          <w:sz w:val="22"/>
          <w:szCs w:val="22"/>
        </w:rPr>
        <w:t>at</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1"/>
          <w:sz w:val="22"/>
          <w:szCs w:val="22"/>
        </w:rPr>
        <w:t>u</w:t>
      </w:r>
      <w:r w:rsidRPr="005F0BCA">
        <w:rPr>
          <w:sz w:val="22"/>
          <w:szCs w:val="22"/>
        </w:rPr>
        <w:t>se</w:t>
      </w:r>
      <w:r w:rsidRPr="005F0BCA">
        <w:rPr>
          <w:spacing w:val="-2"/>
          <w:sz w:val="22"/>
          <w:szCs w:val="22"/>
        </w:rPr>
        <w:t xml:space="preserve">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e</w:t>
      </w:r>
      <w:r w:rsidRPr="005F0BCA">
        <w:rPr>
          <w:spacing w:val="-3"/>
          <w:sz w:val="22"/>
          <w:szCs w:val="22"/>
        </w:rPr>
        <w:t>s</w:t>
      </w:r>
      <w:r w:rsidRPr="005F0BCA">
        <w:rPr>
          <w:sz w:val="22"/>
          <w:szCs w:val="22"/>
        </w:rPr>
        <w:t>e r</w:t>
      </w:r>
      <w:r w:rsidRPr="005F0BCA">
        <w:rPr>
          <w:spacing w:val="-2"/>
          <w:sz w:val="22"/>
          <w:szCs w:val="22"/>
        </w:rPr>
        <w:t>e</w:t>
      </w:r>
      <w:r w:rsidRPr="005F0BCA">
        <w:rPr>
          <w:sz w:val="22"/>
          <w:szCs w:val="22"/>
        </w:rPr>
        <w:t>sources is le</w:t>
      </w:r>
      <w:r w:rsidRPr="005F0BCA">
        <w:rPr>
          <w:spacing w:val="-1"/>
          <w:sz w:val="22"/>
          <w:szCs w:val="22"/>
        </w:rPr>
        <w:t>g</w:t>
      </w:r>
      <w:r w:rsidRPr="005F0BCA">
        <w:rPr>
          <w:sz w:val="22"/>
          <w:szCs w:val="22"/>
        </w:rPr>
        <w:t>al,</w:t>
      </w:r>
      <w:r w:rsidRPr="005F0BCA">
        <w:rPr>
          <w:spacing w:val="-2"/>
          <w:sz w:val="22"/>
          <w:szCs w:val="22"/>
        </w:rPr>
        <w:t xml:space="preserve"> </w:t>
      </w:r>
      <w:r w:rsidRPr="005F0BCA">
        <w:rPr>
          <w:sz w:val="22"/>
          <w:szCs w:val="22"/>
        </w:rPr>
        <w:t>prop</w:t>
      </w:r>
      <w:r w:rsidRPr="005F0BCA">
        <w:rPr>
          <w:spacing w:val="-2"/>
          <w:sz w:val="22"/>
          <w:szCs w:val="22"/>
        </w:rPr>
        <w:t>e</w:t>
      </w:r>
      <w:r w:rsidRPr="005F0BCA">
        <w:rPr>
          <w:sz w:val="22"/>
          <w:szCs w:val="22"/>
        </w:rPr>
        <w:t>rly</w:t>
      </w:r>
      <w:r w:rsidRPr="005F0BCA">
        <w:rPr>
          <w:spacing w:val="-3"/>
          <w:sz w:val="22"/>
          <w:szCs w:val="22"/>
        </w:rPr>
        <w:t xml:space="preserve"> </w:t>
      </w:r>
      <w:r w:rsidRPr="005F0BCA">
        <w:rPr>
          <w:spacing w:val="1"/>
          <w:sz w:val="22"/>
          <w:szCs w:val="22"/>
        </w:rPr>
        <w:t>a</w:t>
      </w:r>
      <w:r w:rsidRPr="005F0BCA">
        <w:rPr>
          <w:sz w:val="22"/>
          <w:szCs w:val="22"/>
        </w:rPr>
        <w:t>ut</w:t>
      </w:r>
      <w:r w:rsidRPr="005F0BCA">
        <w:rPr>
          <w:spacing w:val="1"/>
          <w:sz w:val="22"/>
          <w:szCs w:val="22"/>
        </w:rPr>
        <w:t>h</w:t>
      </w:r>
      <w:r w:rsidRPr="005F0BCA">
        <w:rPr>
          <w:sz w:val="22"/>
          <w:szCs w:val="22"/>
        </w:rPr>
        <w:t>or</w:t>
      </w:r>
      <w:r w:rsidRPr="005F0BCA">
        <w:rPr>
          <w:spacing w:val="-2"/>
          <w:sz w:val="22"/>
          <w:szCs w:val="22"/>
        </w:rPr>
        <w:t>i</w:t>
      </w:r>
      <w:r w:rsidRPr="005F0BCA">
        <w:rPr>
          <w:sz w:val="22"/>
          <w:szCs w:val="22"/>
        </w:rPr>
        <w:t>s</w:t>
      </w:r>
      <w:r w:rsidRPr="005F0BCA">
        <w:rPr>
          <w:spacing w:val="-2"/>
          <w:sz w:val="22"/>
          <w:szCs w:val="22"/>
        </w:rPr>
        <w:t>e</w:t>
      </w:r>
      <w:r w:rsidRPr="005F0BCA">
        <w:rPr>
          <w:sz w:val="22"/>
          <w:szCs w:val="22"/>
        </w:rPr>
        <w:t>d, p</w:t>
      </w:r>
      <w:r w:rsidRPr="005F0BCA">
        <w:rPr>
          <w:spacing w:val="-4"/>
          <w:sz w:val="22"/>
          <w:szCs w:val="22"/>
        </w:rPr>
        <w:t>r</w:t>
      </w:r>
      <w:r w:rsidRPr="005F0BCA">
        <w:rPr>
          <w:sz w:val="22"/>
          <w:szCs w:val="22"/>
        </w:rPr>
        <w:t>o</w:t>
      </w:r>
      <w:r w:rsidRPr="005F0BCA">
        <w:rPr>
          <w:spacing w:val="-3"/>
          <w:sz w:val="22"/>
          <w:szCs w:val="22"/>
        </w:rPr>
        <w:t>v</w:t>
      </w:r>
      <w:r w:rsidRPr="005F0BCA">
        <w:rPr>
          <w:sz w:val="22"/>
          <w:szCs w:val="22"/>
        </w:rPr>
        <w:t>id</w:t>
      </w:r>
      <w:r w:rsidRPr="005F0BCA">
        <w:rPr>
          <w:spacing w:val="1"/>
          <w:sz w:val="22"/>
          <w:szCs w:val="22"/>
        </w:rPr>
        <w:t>e</w:t>
      </w:r>
      <w:r w:rsidRPr="005F0BCA">
        <w:rPr>
          <w:sz w:val="22"/>
          <w:szCs w:val="22"/>
        </w:rPr>
        <w:t xml:space="preserve">s </w:t>
      </w:r>
      <w:r w:rsidRPr="005F0BCA">
        <w:rPr>
          <w:spacing w:val="-2"/>
          <w:sz w:val="22"/>
          <w:szCs w:val="22"/>
        </w:rPr>
        <w:t>v</w:t>
      </w:r>
      <w:r w:rsidRPr="005F0BCA">
        <w:rPr>
          <w:sz w:val="22"/>
          <w:szCs w:val="22"/>
        </w:rPr>
        <w:t>alue f</w:t>
      </w:r>
      <w:r w:rsidRPr="005F0BCA">
        <w:rPr>
          <w:spacing w:val="1"/>
          <w:sz w:val="22"/>
          <w:szCs w:val="22"/>
        </w:rPr>
        <w:t>o</w:t>
      </w:r>
      <w:r w:rsidRPr="005F0BCA">
        <w:rPr>
          <w:sz w:val="22"/>
          <w:szCs w:val="22"/>
        </w:rPr>
        <w:t xml:space="preserve">r </w:t>
      </w:r>
      <w:r w:rsidRPr="005F0BCA">
        <w:rPr>
          <w:spacing w:val="-1"/>
          <w:sz w:val="22"/>
          <w:szCs w:val="22"/>
        </w:rPr>
        <w:t>m</w:t>
      </w:r>
      <w:r w:rsidRPr="005F0BCA">
        <w:rPr>
          <w:sz w:val="22"/>
          <w:szCs w:val="22"/>
        </w:rPr>
        <w:t>oney</w:t>
      </w:r>
      <w:r w:rsidRPr="005F0BCA">
        <w:rPr>
          <w:spacing w:val="-3"/>
          <w:sz w:val="22"/>
          <w:szCs w:val="22"/>
        </w:rPr>
        <w:t xml:space="preserv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a</w:t>
      </w:r>
      <w:r w:rsidRPr="005F0BCA">
        <w:rPr>
          <w:spacing w:val="-3"/>
          <w:sz w:val="22"/>
          <w:szCs w:val="22"/>
        </w:rPr>
        <w:t>c</w:t>
      </w:r>
      <w:r w:rsidRPr="005F0BCA">
        <w:rPr>
          <w:sz w:val="22"/>
          <w:szCs w:val="22"/>
        </w:rPr>
        <w:t>hie</w:t>
      </w:r>
      <w:r w:rsidRPr="005F0BCA">
        <w:rPr>
          <w:spacing w:val="-2"/>
          <w:sz w:val="22"/>
          <w:szCs w:val="22"/>
        </w:rPr>
        <w:t>v</w:t>
      </w:r>
      <w:r w:rsidRPr="005F0BCA">
        <w:rPr>
          <w:sz w:val="22"/>
          <w:szCs w:val="22"/>
        </w:rPr>
        <w:t xml:space="preserve">es </w:t>
      </w:r>
      <w:r w:rsidRPr="005F0BCA">
        <w:rPr>
          <w:spacing w:val="1"/>
          <w:sz w:val="22"/>
          <w:szCs w:val="22"/>
        </w:rPr>
        <w:t>b</w:t>
      </w:r>
      <w:r w:rsidRPr="005F0BCA">
        <w:rPr>
          <w:sz w:val="22"/>
          <w:szCs w:val="22"/>
        </w:rPr>
        <w:t xml:space="preserve">est </w:t>
      </w:r>
      <w:r w:rsidRPr="005F0BCA">
        <w:rPr>
          <w:spacing w:val="-3"/>
          <w:sz w:val="22"/>
          <w:szCs w:val="22"/>
        </w:rPr>
        <w:t>v</w:t>
      </w:r>
      <w:r w:rsidRPr="005F0BCA">
        <w:rPr>
          <w:sz w:val="22"/>
          <w:szCs w:val="22"/>
        </w:rPr>
        <w:t>alu</w:t>
      </w:r>
      <w:r w:rsidRPr="005F0BCA">
        <w:rPr>
          <w:spacing w:val="-1"/>
          <w:sz w:val="22"/>
          <w:szCs w:val="22"/>
        </w:rPr>
        <w:t>e</w:t>
      </w:r>
      <w:r w:rsidRPr="005F0BCA">
        <w:rPr>
          <w:sz w:val="22"/>
          <w:szCs w:val="22"/>
        </w:rPr>
        <w:t>.</w:t>
      </w:r>
      <w:r w:rsidR="00092BCB" w:rsidRPr="005F0BCA">
        <w:rPr>
          <w:sz w:val="22"/>
          <w:szCs w:val="22"/>
        </w:rPr>
        <w:t xml:space="preserve"> </w:t>
      </w:r>
      <w:r w:rsidRPr="005F0BCA">
        <w:rPr>
          <w:sz w:val="22"/>
          <w:szCs w:val="22"/>
        </w:rPr>
        <w:t>F</w:t>
      </w:r>
      <w:r w:rsidRPr="005F0BCA">
        <w:rPr>
          <w:spacing w:val="-1"/>
          <w:sz w:val="22"/>
          <w:szCs w:val="22"/>
        </w:rPr>
        <w:t>i</w:t>
      </w:r>
      <w:r w:rsidRPr="005F0BCA">
        <w:rPr>
          <w:sz w:val="22"/>
          <w:szCs w:val="22"/>
        </w:rPr>
        <w:t>nancial Re</w:t>
      </w:r>
      <w:r w:rsidRPr="005F0BCA">
        <w:rPr>
          <w:spacing w:val="-2"/>
          <w:sz w:val="22"/>
          <w:szCs w:val="22"/>
        </w:rPr>
        <w:t>g</w:t>
      </w:r>
      <w:r w:rsidRPr="005F0BCA">
        <w:rPr>
          <w:sz w:val="22"/>
          <w:szCs w:val="22"/>
        </w:rPr>
        <w:t>ulat</w:t>
      </w:r>
      <w:r w:rsidRPr="005F0BCA">
        <w:rPr>
          <w:spacing w:val="1"/>
          <w:sz w:val="22"/>
          <w:szCs w:val="22"/>
        </w:rPr>
        <w:t>i</w:t>
      </w:r>
      <w:r w:rsidRPr="005F0BCA">
        <w:rPr>
          <w:spacing w:val="-2"/>
          <w:sz w:val="22"/>
          <w:szCs w:val="22"/>
        </w:rPr>
        <w:t>o</w:t>
      </w:r>
      <w:r w:rsidRPr="005F0BCA">
        <w:rPr>
          <w:sz w:val="22"/>
          <w:szCs w:val="22"/>
        </w:rPr>
        <w:t>ns</w:t>
      </w:r>
      <w:r w:rsidRPr="005F0BCA">
        <w:rPr>
          <w:spacing w:val="-2"/>
          <w:sz w:val="22"/>
          <w:szCs w:val="22"/>
        </w:rPr>
        <w:t xml:space="preserve"> </w:t>
      </w:r>
      <w:r w:rsidRPr="005F0BCA">
        <w:rPr>
          <w:sz w:val="22"/>
          <w:szCs w:val="22"/>
        </w:rPr>
        <w:t>e</w:t>
      </w:r>
      <w:r w:rsidRPr="005F0BCA">
        <w:rPr>
          <w:spacing w:val="-3"/>
          <w:sz w:val="22"/>
          <w:szCs w:val="22"/>
        </w:rPr>
        <w:t>x</w:t>
      </w:r>
      <w:r w:rsidRPr="005F0BCA">
        <w:rPr>
          <w:sz w:val="22"/>
          <w:szCs w:val="22"/>
        </w:rPr>
        <w:t xml:space="preserve">plain the </w:t>
      </w:r>
      <w:r w:rsidRPr="005F0BCA">
        <w:rPr>
          <w:spacing w:val="-3"/>
          <w:sz w:val="22"/>
          <w:szCs w:val="22"/>
        </w:rPr>
        <w:t>w</w:t>
      </w:r>
      <w:r w:rsidRPr="005F0BCA">
        <w:rPr>
          <w:sz w:val="22"/>
          <w:szCs w:val="22"/>
        </w:rPr>
        <w:t>ork</w:t>
      </w:r>
      <w:r w:rsidRPr="005F0BCA">
        <w:rPr>
          <w:spacing w:val="-2"/>
          <w:sz w:val="22"/>
          <w:szCs w:val="22"/>
        </w:rPr>
        <w:t>i</w:t>
      </w:r>
      <w:r w:rsidRPr="005F0BCA">
        <w:rPr>
          <w:sz w:val="22"/>
          <w:szCs w:val="22"/>
        </w:rPr>
        <w:t>ng</w:t>
      </w:r>
      <w:r w:rsidRPr="005F0BCA">
        <w:rPr>
          <w:spacing w:val="-2"/>
          <w:sz w:val="22"/>
          <w:szCs w:val="22"/>
        </w:rPr>
        <w:t xml:space="preserve"> </w:t>
      </w:r>
      <w:r w:rsidRPr="005F0BCA">
        <w:rPr>
          <w:spacing w:val="3"/>
          <w:sz w:val="22"/>
          <w:szCs w:val="22"/>
        </w:rPr>
        <w:t>f</w:t>
      </w:r>
      <w:r w:rsidRPr="005F0BCA">
        <w:rPr>
          <w:sz w:val="22"/>
          <w:szCs w:val="22"/>
        </w:rPr>
        <w:t>i</w:t>
      </w:r>
      <w:r w:rsidRPr="005F0BCA">
        <w:rPr>
          <w:spacing w:val="-2"/>
          <w:sz w:val="22"/>
          <w:szCs w:val="22"/>
        </w:rPr>
        <w:t>n</w:t>
      </w:r>
      <w:r w:rsidRPr="005F0BCA">
        <w:rPr>
          <w:sz w:val="22"/>
          <w:szCs w:val="22"/>
        </w:rPr>
        <w:t>ancial relat</w:t>
      </w:r>
      <w:r w:rsidRPr="005F0BCA">
        <w:rPr>
          <w:spacing w:val="-3"/>
          <w:sz w:val="22"/>
          <w:szCs w:val="22"/>
        </w:rPr>
        <w:t>i</w:t>
      </w:r>
      <w:r w:rsidRPr="005F0BCA">
        <w:rPr>
          <w:sz w:val="22"/>
          <w:szCs w:val="22"/>
        </w:rPr>
        <w:t>onship</w:t>
      </w:r>
      <w:r w:rsidRPr="005F0BCA">
        <w:rPr>
          <w:spacing w:val="-2"/>
          <w:sz w:val="22"/>
          <w:szCs w:val="22"/>
        </w:rPr>
        <w:t xml:space="preserve"> </w:t>
      </w:r>
      <w:r w:rsidRPr="005F0BCA">
        <w:rPr>
          <w:spacing w:val="1"/>
          <w:sz w:val="22"/>
          <w:szCs w:val="22"/>
        </w:rPr>
        <w:t>b</w:t>
      </w:r>
      <w:r w:rsidRPr="005F0BCA">
        <w:rPr>
          <w:spacing w:val="-2"/>
          <w:sz w:val="22"/>
          <w:szCs w:val="22"/>
        </w:rPr>
        <w:t>et</w:t>
      </w:r>
      <w:r w:rsidRPr="005F0BCA">
        <w:rPr>
          <w:spacing w:val="-3"/>
          <w:sz w:val="22"/>
          <w:szCs w:val="22"/>
        </w:rPr>
        <w:t>w</w:t>
      </w:r>
      <w:r w:rsidRPr="005F0BCA">
        <w:rPr>
          <w:sz w:val="22"/>
          <w:szCs w:val="22"/>
        </w:rPr>
        <w:t xml:space="preserve">een </w:t>
      </w:r>
      <w:r w:rsidR="00A7112A">
        <w:rPr>
          <w:sz w:val="22"/>
          <w:szCs w:val="22"/>
        </w:rPr>
        <w:t>(</w:t>
      </w:r>
      <w:proofErr w:type="spellStart"/>
      <w:r w:rsidR="00A7112A">
        <w:rPr>
          <w:sz w:val="22"/>
          <w:szCs w:val="22"/>
        </w:rPr>
        <w:t>i</w:t>
      </w:r>
      <w:proofErr w:type="spellEnd"/>
      <w:r w:rsidR="00A7112A">
        <w:rPr>
          <w:sz w:val="22"/>
          <w:szCs w:val="22"/>
        </w:rPr>
        <w:t xml:space="preserve">) </w:t>
      </w:r>
      <w:r w:rsidRPr="005F0BCA">
        <w:rPr>
          <w:sz w:val="22"/>
          <w:szCs w:val="22"/>
        </w:rPr>
        <w:t>the Com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oner</w:t>
      </w:r>
      <w:r w:rsidRPr="005F0BCA">
        <w:rPr>
          <w:spacing w:val="-3"/>
          <w:sz w:val="22"/>
          <w:szCs w:val="22"/>
        </w:rPr>
        <w:t xml:space="preserve"> </w:t>
      </w:r>
      <w:r w:rsidRPr="005F0BCA">
        <w:rPr>
          <w:sz w:val="22"/>
          <w:szCs w:val="22"/>
        </w:rPr>
        <w:t>and</w:t>
      </w:r>
      <w:r w:rsidRPr="005F0BCA">
        <w:rPr>
          <w:spacing w:val="-2"/>
          <w:sz w:val="22"/>
          <w:szCs w:val="22"/>
        </w:rPr>
        <w:t xml:space="preserve"> </w:t>
      </w:r>
      <w:r w:rsidR="00220D41">
        <w:rPr>
          <w:spacing w:val="-2"/>
          <w:sz w:val="22"/>
          <w:szCs w:val="22"/>
        </w:rPr>
        <w:t>the Chief Fir</w:t>
      </w:r>
      <w:r w:rsidR="00A7112A">
        <w:rPr>
          <w:spacing w:val="-2"/>
          <w:sz w:val="22"/>
          <w:szCs w:val="22"/>
        </w:rPr>
        <w:t xml:space="preserve">e Officer, </w:t>
      </w:r>
      <w:r w:rsidR="0023332C">
        <w:rPr>
          <w:spacing w:val="-2"/>
          <w:sz w:val="22"/>
          <w:szCs w:val="22"/>
        </w:rPr>
        <w:t>and</w:t>
      </w:r>
      <w:r w:rsidR="00A7112A">
        <w:rPr>
          <w:spacing w:val="-2"/>
          <w:sz w:val="22"/>
          <w:szCs w:val="22"/>
        </w:rPr>
        <w:t xml:space="preserve"> (ii) </w:t>
      </w:r>
      <w:r w:rsidR="00A7112A" w:rsidRPr="005F0BCA">
        <w:rPr>
          <w:sz w:val="22"/>
          <w:szCs w:val="22"/>
        </w:rPr>
        <w:t>the Com</w:t>
      </w:r>
      <w:r w:rsidR="00A7112A" w:rsidRPr="005F0BCA">
        <w:rPr>
          <w:spacing w:val="1"/>
          <w:sz w:val="22"/>
          <w:szCs w:val="22"/>
        </w:rPr>
        <w:t>m</w:t>
      </w:r>
      <w:r w:rsidR="00A7112A" w:rsidRPr="005F0BCA">
        <w:rPr>
          <w:sz w:val="22"/>
          <w:szCs w:val="22"/>
        </w:rPr>
        <w:t>iss</w:t>
      </w:r>
      <w:r w:rsidR="00A7112A" w:rsidRPr="005F0BCA">
        <w:rPr>
          <w:spacing w:val="-1"/>
          <w:sz w:val="22"/>
          <w:szCs w:val="22"/>
        </w:rPr>
        <w:t>i</w:t>
      </w:r>
      <w:r w:rsidR="00A7112A" w:rsidRPr="005F0BCA">
        <w:rPr>
          <w:sz w:val="22"/>
          <w:szCs w:val="22"/>
        </w:rPr>
        <w:t>oner</w:t>
      </w:r>
      <w:r w:rsidR="00A7112A">
        <w:rPr>
          <w:sz w:val="22"/>
          <w:szCs w:val="22"/>
        </w:rPr>
        <w:t xml:space="preserve"> and</w:t>
      </w:r>
      <w:r w:rsidR="00220D41">
        <w:rPr>
          <w:spacing w:val="-2"/>
          <w:sz w:val="22"/>
          <w:szCs w:val="22"/>
        </w:rPr>
        <w:t xml:space="preserve"> </w:t>
      </w:r>
      <w:r w:rsidRPr="005F0BCA">
        <w:rPr>
          <w:sz w:val="22"/>
          <w:szCs w:val="22"/>
        </w:rPr>
        <w:t>the</w:t>
      </w:r>
      <w:r w:rsidRPr="005F0BCA">
        <w:rPr>
          <w:spacing w:val="-2"/>
          <w:sz w:val="22"/>
          <w:szCs w:val="22"/>
        </w:rPr>
        <w:t xml:space="preserve"> </w:t>
      </w:r>
      <w:r w:rsidRPr="005F0BCA">
        <w:rPr>
          <w:sz w:val="22"/>
          <w:szCs w:val="22"/>
        </w:rPr>
        <w:t>Chi</w:t>
      </w:r>
      <w:r w:rsidRPr="005F0BCA">
        <w:rPr>
          <w:spacing w:val="-2"/>
          <w:sz w:val="22"/>
          <w:szCs w:val="22"/>
        </w:rPr>
        <w:t>e</w:t>
      </w:r>
      <w:r w:rsidRPr="005F0BCA">
        <w:rPr>
          <w:sz w:val="22"/>
          <w:szCs w:val="22"/>
        </w:rPr>
        <w:t>f</w:t>
      </w:r>
      <w:r w:rsidRPr="005F0BCA">
        <w:rPr>
          <w:spacing w:val="2"/>
          <w:sz w:val="22"/>
          <w:szCs w:val="22"/>
        </w:rPr>
        <w:t xml:space="preserve"> </w:t>
      </w:r>
      <w:r w:rsidRPr="005F0BCA">
        <w:rPr>
          <w:sz w:val="22"/>
          <w:szCs w:val="22"/>
        </w:rPr>
        <w:t>C</w:t>
      </w:r>
      <w:r w:rsidRPr="005F0BCA">
        <w:rPr>
          <w:spacing w:val="-2"/>
          <w:sz w:val="22"/>
          <w:szCs w:val="22"/>
        </w:rPr>
        <w:t>o</w:t>
      </w:r>
      <w:r w:rsidRPr="005F0BCA">
        <w:rPr>
          <w:sz w:val="22"/>
          <w:szCs w:val="22"/>
        </w:rPr>
        <w:t>nst</w:t>
      </w:r>
      <w:r w:rsidRPr="005F0BCA">
        <w:rPr>
          <w:spacing w:val="1"/>
          <w:sz w:val="22"/>
          <w:szCs w:val="22"/>
        </w:rPr>
        <w:t>a</w:t>
      </w:r>
      <w:r w:rsidRPr="005F0BCA">
        <w:rPr>
          <w:sz w:val="22"/>
          <w:szCs w:val="22"/>
        </w:rPr>
        <w:t>b</w:t>
      </w:r>
      <w:r w:rsidRPr="005F0BCA">
        <w:rPr>
          <w:spacing w:val="-3"/>
          <w:sz w:val="22"/>
          <w:szCs w:val="22"/>
        </w:rPr>
        <w:t>l</w:t>
      </w:r>
      <w:r w:rsidRPr="005F0BCA">
        <w:rPr>
          <w:sz w:val="22"/>
          <w:szCs w:val="22"/>
        </w:rPr>
        <w:t xml:space="preserve">e </w:t>
      </w:r>
      <w:r w:rsidRPr="005F0BCA">
        <w:rPr>
          <w:spacing w:val="-1"/>
          <w:sz w:val="22"/>
          <w:szCs w:val="22"/>
        </w:rPr>
        <w:t>a</w:t>
      </w:r>
      <w:r w:rsidRPr="005F0BCA">
        <w:rPr>
          <w:sz w:val="22"/>
          <w:szCs w:val="22"/>
        </w:rPr>
        <w:t xml:space="preserve">nd </w:t>
      </w:r>
      <w:r w:rsidRPr="005F0BCA">
        <w:rPr>
          <w:spacing w:val="-2"/>
          <w:sz w:val="22"/>
          <w:szCs w:val="22"/>
        </w:rPr>
        <w:t>t</w:t>
      </w:r>
      <w:r w:rsidRPr="005F0BCA">
        <w:rPr>
          <w:sz w:val="22"/>
          <w:szCs w:val="22"/>
        </w:rPr>
        <w:t>heir</w:t>
      </w:r>
      <w:r w:rsidRPr="005F0BCA">
        <w:rPr>
          <w:spacing w:val="-2"/>
          <w:sz w:val="22"/>
          <w:szCs w:val="22"/>
        </w:rPr>
        <w:t xml:space="preserve"> </w:t>
      </w:r>
      <w:r w:rsidRPr="005F0BCA">
        <w:rPr>
          <w:sz w:val="22"/>
          <w:szCs w:val="22"/>
        </w:rPr>
        <w:t>respecti</w:t>
      </w:r>
      <w:r w:rsidRPr="005F0BCA">
        <w:rPr>
          <w:spacing w:val="-3"/>
          <w:sz w:val="22"/>
          <w:szCs w:val="22"/>
        </w:rPr>
        <w:t>v</w:t>
      </w:r>
      <w:r w:rsidRPr="005F0BCA">
        <w:rPr>
          <w:sz w:val="22"/>
          <w:szCs w:val="22"/>
        </w:rPr>
        <w:t>e Chi</w:t>
      </w:r>
      <w:r w:rsidRPr="005F0BCA">
        <w:rPr>
          <w:spacing w:val="-2"/>
          <w:sz w:val="22"/>
          <w:szCs w:val="22"/>
        </w:rPr>
        <w:t>e</w:t>
      </w:r>
      <w:r w:rsidRPr="005F0BCA">
        <w:rPr>
          <w:sz w:val="22"/>
          <w:szCs w:val="22"/>
        </w:rPr>
        <w:t>f F</w:t>
      </w:r>
      <w:r w:rsidRPr="005F0BCA">
        <w:rPr>
          <w:spacing w:val="-1"/>
          <w:sz w:val="22"/>
          <w:szCs w:val="22"/>
        </w:rPr>
        <w:t>i</w:t>
      </w:r>
      <w:r w:rsidRPr="005F0BCA">
        <w:rPr>
          <w:sz w:val="22"/>
          <w:szCs w:val="22"/>
        </w:rPr>
        <w:t>nancial Of</w:t>
      </w:r>
      <w:r w:rsidRPr="005F0BCA">
        <w:rPr>
          <w:spacing w:val="2"/>
          <w:sz w:val="22"/>
          <w:szCs w:val="22"/>
        </w:rPr>
        <w:t>f</w:t>
      </w:r>
      <w:r w:rsidRPr="005F0BCA">
        <w:rPr>
          <w:sz w:val="22"/>
          <w:szCs w:val="22"/>
        </w:rPr>
        <w:t>i</w:t>
      </w:r>
      <w:r w:rsidRPr="005F0BCA">
        <w:rPr>
          <w:spacing w:val="-3"/>
          <w:sz w:val="22"/>
          <w:szCs w:val="22"/>
        </w:rPr>
        <w:t>c</w:t>
      </w:r>
      <w:r w:rsidRPr="005F0BCA">
        <w:rPr>
          <w:sz w:val="22"/>
          <w:szCs w:val="22"/>
        </w:rPr>
        <w:t xml:space="preserve">ers, </w:t>
      </w:r>
      <w:r w:rsidRPr="005F0BCA">
        <w:rPr>
          <w:spacing w:val="-2"/>
          <w:sz w:val="22"/>
          <w:szCs w:val="22"/>
        </w:rPr>
        <w:t>h</w:t>
      </w:r>
      <w:r w:rsidRPr="005F0BCA">
        <w:rPr>
          <w:sz w:val="22"/>
          <w:szCs w:val="22"/>
        </w:rPr>
        <w:t>a</w:t>
      </w:r>
      <w:r w:rsidRPr="005F0BCA">
        <w:rPr>
          <w:spacing w:val="-3"/>
          <w:sz w:val="22"/>
          <w:szCs w:val="22"/>
        </w:rPr>
        <w:t>v</w:t>
      </w:r>
      <w:r w:rsidRPr="005F0BCA">
        <w:rPr>
          <w:sz w:val="22"/>
          <w:szCs w:val="22"/>
        </w:rPr>
        <w:t>ing</w:t>
      </w:r>
      <w:r w:rsidRPr="005F0BCA">
        <w:rPr>
          <w:spacing w:val="-1"/>
          <w:sz w:val="22"/>
          <w:szCs w:val="22"/>
        </w:rPr>
        <w:t xml:space="preserve"> </w:t>
      </w:r>
      <w:r w:rsidRPr="005F0BCA">
        <w:rPr>
          <w:sz w:val="22"/>
          <w:szCs w:val="22"/>
        </w:rPr>
        <w:t>re</w:t>
      </w:r>
      <w:r w:rsidRPr="005F0BCA">
        <w:rPr>
          <w:spacing w:val="-2"/>
          <w:sz w:val="22"/>
          <w:szCs w:val="22"/>
        </w:rPr>
        <w:t>g</w:t>
      </w:r>
      <w:r w:rsidRPr="005F0BCA">
        <w:rPr>
          <w:sz w:val="22"/>
          <w:szCs w:val="22"/>
        </w:rPr>
        <w:t>ard</w:t>
      </w:r>
      <w:r w:rsidRPr="005F0BCA">
        <w:rPr>
          <w:spacing w:val="2"/>
          <w:sz w:val="22"/>
          <w:szCs w:val="22"/>
        </w:rPr>
        <w:t xml:space="preserve"> </w:t>
      </w:r>
      <w:r w:rsidRPr="005F0BCA">
        <w:rPr>
          <w:spacing w:val="1"/>
          <w:sz w:val="22"/>
          <w:szCs w:val="22"/>
        </w:rPr>
        <w:t>a</w:t>
      </w:r>
      <w:r w:rsidRPr="005F0BCA">
        <w:rPr>
          <w:sz w:val="22"/>
          <w:szCs w:val="22"/>
        </w:rPr>
        <w:t xml:space="preserve">lso </w:t>
      </w:r>
      <w:r w:rsidRPr="005F0BCA">
        <w:rPr>
          <w:spacing w:val="-2"/>
          <w:sz w:val="22"/>
          <w:szCs w:val="22"/>
        </w:rPr>
        <w:t>t</w:t>
      </w:r>
      <w:r w:rsidRPr="005F0BCA">
        <w:rPr>
          <w:sz w:val="22"/>
          <w:szCs w:val="22"/>
        </w:rPr>
        <w:t>o t</w:t>
      </w:r>
      <w:r w:rsidRPr="005F0BCA">
        <w:rPr>
          <w:spacing w:val="-2"/>
          <w:sz w:val="22"/>
          <w:szCs w:val="22"/>
        </w:rPr>
        <w:t>h</w:t>
      </w:r>
      <w:r w:rsidRPr="005F0BCA">
        <w:rPr>
          <w:sz w:val="22"/>
          <w:szCs w:val="22"/>
        </w:rPr>
        <w:t>e role</w:t>
      </w:r>
      <w:r w:rsidRPr="005F0BCA">
        <w:rPr>
          <w:spacing w:val="-2"/>
          <w:sz w:val="22"/>
          <w:szCs w:val="22"/>
        </w:rPr>
        <w:t xml:space="preserve"> </w:t>
      </w:r>
      <w:r w:rsidRPr="005F0BCA">
        <w:rPr>
          <w:sz w:val="22"/>
          <w:szCs w:val="22"/>
        </w:rPr>
        <w:t>pla</w:t>
      </w:r>
      <w:r w:rsidRPr="005F0BCA">
        <w:rPr>
          <w:spacing w:val="-2"/>
          <w:sz w:val="22"/>
          <w:szCs w:val="22"/>
        </w:rPr>
        <w:t>y</w:t>
      </w:r>
      <w:r w:rsidRPr="005F0BCA">
        <w:rPr>
          <w:sz w:val="22"/>
          <w:szCs w:val="22"/>
        </w:rPr>
        <w:t>ed</w:t>
      </w:r>
      <w:r w:rsidRPr="005F0BCA">
        <w:rPr>
          <w:spacing w:val="-2"/>
          <w:sz w:val="22"/>
          <w:szCs w:val="22"/>
        </w:rPr>
        <w:t xml:space="preserve"> </w:t>
      </w:r>
      <w:r w:rsidRPr="005F0BCA">
        <w:rPr>
          <w:spacing w:val="1"/>
          <w:sz w:val="22"/>
          <w:szCs w:val="22"/>
        </w:rPr>
        <w:t>b</w:t>
      </w:r>
      <w:r w:rsidRPr="005F0BCA">
        <w:rPr>
          <w:sz w:val="22"/>
          <w:szCs w:val="22"/>
        </w:rPr>
        <w:t>y</w:t>
      </w:r>
      <w:r w:rsidRPr="005F0BCA">
        <w:rPr>
          <w:spacing w:val="-3"/>
          <w:sz w:val="22"/>
          <w:szCs w:val="22"/>
        </w:rPr>
        <w:t xml:space="preserve"> </w:t>
      </w:r>
      <w:r w:rsidR="00853BDE" w:rsidRPr="005F0BCA">
        <w:rPr>
          <w:sz w:val="22"/>
          <w:szCs w:val="22"/>
        </w:rPr>
        <w:t>the PFCC’s MO.</w:t>
      </w:r>
    </w:p>
    <w:p w14:paraId="2E2F91B1" w14:textId="34EB47D1" w:rsidR="006A3F89" w:rsidRPr="005F0BCA" w:rsidRDefault="006A3F89" w:rsidP="0062307B">
      <w:pPr>
        <w:pStyle w:val="BodyText"/>
        <w:numPr>
          <w:ilvl w:val="0"/>
          <w:numId w:val="23"/>
        </w:numPr>
        <w:tabs>
          <w:tab w:val="left" w:pos="567"/>
        </w:tabs>
        <w:spacing w:after="80" w:line="276" w:lineRule="auto"/>
        <w:ind w:left="567" w:hanging="567"/>
        <w:rPr>
          <w:sz w:val="22"/>
          <w:szCs w:val="22"/>
        </w:rPr>
      </w:pPr>
      <w:r w:rsidRPr="005F0BCA">
        <w:rPr>
          <w:spacing w:val="1"/>
          <w:sz w:val="22"/>
          <w:szCs w:val="22"/>
        </w:rPr>
        <w:t>T</w:t>
      </w:r>
      <w:r w:rsidRPr="005F0BCA">
        <w:rPr>
          <w:spacing w:val="-2"/>
          <w:sz w:val="22"/>
          <w:szCs w:val="22"/>
        </w:rPr>
        <w:t>h</w:t>
      </w:r>
      <w:r w:rsidRPr="005F0BCA">
        <w:rPr>
          <w:sz w:val="22"/>
          <w:szCs w:val="22"/>
        </w:rPr>
        <w:t>ese re</w:t>
      </w:r>
      <w:r w:rsidRPr="005F0BCA">
        <w:rPr>
          <w:spacing w:val="-2"/>
          <w:sz w:val="22"/>
          <w:szCs w:val="22"/>
        </w:rPr>
        <w:t>g</w:t>
      </w:r>
      <w:r w:rsidRPr="005F0BCA">
        <w:rPr>
          <w:sz w:val="22"/>
          <w:szCs w:val="22"/>
        </w:rPr>
        <w:t>ulat</w:t>
      </w:r>
      <w:r w:rsidRPr="005F0BCA">
        <w:rPr>
          <w:spacing w:val="-3"/>
          <w:sz w:val="22"/>
          <w:szCs w:val="22"/>
        </w:rPr>
        <w:t>i</w:t>
      </w:r>
      <w:r w:rsidRPr="005F0BCA">
        <w:rPr>
          <w:sz w:val="22"/>
          <w:szCs w:val="22"/>
        </w:rPr>
        <w:t>ons inc</w:t>
      </w:r>
      <w:r w:rsidRPr="005F0BCA">
        <w:rPr>
          <w:spacing w:val="-3"/>
          <w:sz w:val="22"/>
          <w:szCs w:val="22"/>
        </w:rPr>
        <w:t>l</w:t>
      </w:r>
      <w:r w:rsidRPr="005F0BCA">
        <w:rPr>
          <w:sz w:val="22"/>
          <w:szCs w:val="22"/>
        </w:rPr>
        <w:t>ude re</w:t>
      </w:r>
      <w:r w:rsidRPr="005F0BCA">
        <w:rPr>
          <w:spacing w:val="-3"/>
          <w:sz w:val="22"/>
          <w:szCs w:val="22"/>
        </w:rPr>
        <w:t>s</w:t>
      </w:r>
      <w:r w:rsidRPr="005F0BCA">
        <w:rPr>
          <w:sz w:val="22"/>
          <w:szCs w:val="22"/>
        </w:rPr>
        <w:t>p</w:t>
      </w:r>
      <w:r w:rsidRPr="005F0BCA">
        <w:rPr>
          <w:spacing w:val="-2"/>
          <w:sz w:val="22"/>
          <w:szCs w:val="22"/>
        </w:rPr>
        <w:t>o</w:t>
      </w:r>
      <w:r w:rsidRPr="005F0BCA">
        <w:rPr>
          <w:sz w:val="22"/>
          <w:szCs w:val="22"/>
        </w:rPr>
        <w:t>nsi</w:t>
      </w:r>
      <w:r w:rsidRPr="005F0BCA">
        <w:rPr>
          <w:spacing w:val="4"/>
          <w:sz w:val="22"/>
          <w:szCs w:val="22"/>
        </w:rPr>
        <w:t>b</w:t>
      </w:r>
      <w:r w:rsidRPr="005F0BCA">
        <w:rPr>
          <w:sz w:val="22"/>
          <w:szCs w:val="22"/>
        </w:rPr>
        <w:t>i</w:t>
      </w:r>
      <w:r w:rsidRPr="005F0BCA">
        <w:rPr>
          <w:spacing w:val="-1"/>
          <w:sz w:val="22"/>
          <w:szCs w:val="22"/>
        </w:rPr>
        <w:t>l</w:t>
      </w:r>
      <w:r w:rsidRPr="005F0BCA">
        <w:rPr>
          <w:sz w:val="22"/>
          <w:szCs w:val="22"/>
        </w:rPr>
        <w:t>ities</w:t>
      </w:r>
      <w:r w:rsidRPr="005F0BCA">
        <w:rPr>
          <w:spacing w:val="-2"/>
          <w:sz w:val="22"/>
          <w:szCs w:val="22"/>
        </w:rPr>
        <w:t xml:space="preserve"> </w:t>
      </w:r>
      <w:r w:rsidRPr="005F0BCA">
        <w:rPr>
          <w:spacing w:val="2"/>
          <w:sz w:val="22"/>
          <w:szCs w:val="22"/>
        </w:rPr>
        <w:t>f</w:t>
      </w:r>
      <w:r w:rsidRPr="005F0BCA">
        <w:rPr>
          <w:sz w:val="22"/>
          <w:szCs w:val="22"/>
        </w:rPr>
        <w:t>or</w:t>
      </w:r>
      <w:r w:rsidRPr="005F0BCA">
        <w:rPr>
          <w:spacing w:val="-3"/>
          <w:sz w:val="22"/>
          <w:szCs w:val="22"/>
        </w:rPr>
        <w:t xml:space="preserve"> </w:t>
      </w:r>
      <w:r w:rsidRPr="005F0BCA">
        <w:rPr>
          <w:sz w:val="22"/>
          <w:szCs w:val="22"/>
        </w:rPr>
        <w:t>St</w:t>
      </w:r>
      <w:r w:rsidRPr="005F0BCA">
        <w:rPr>
          <w:spacing w:val="1"/>
          <w:sz w:val="22"/>
          <w:szCs w:val="22"/>
        </w:rPr>
        <w:t>a</w:t>
      </w:r>
      <w:r w:rsidRPr="005F0BCA">
        <w:rPr>
          <w:sz w:val="22"/>
          <w:szCs w:val="22"/>
        </w:rPr>
        <w:t>t</w:t>
      </w:r>
      <w:r w:rsidRPr="005F0BCA">
        <w:rPr>
          <w:spacing w:val="-1"/>
          <w:sz w:val="22"/>
          <w:szCs w:val="22"/>
        </w:rPr>
        <w:t>u</w:t>
      </w:r>
      <w:r w:rsidRPr="005F0BCA">
        <w:rPr>
          <w:sz w:val="22"/>
          <w:szCs w:val="22"/>
        </w:rPr>
        <w:t>t</w:t>
      </w:r>
      <w:r w:rsidRPr="005F0BCA">
        <w:rPr>
          <w:spacing w:val="1"/>
          <w:sz w:val="22"/>
          <w:szCs w:val="22"/>
        </w:rPr>
        <w:t>o</w:t>
      </w:r>
      <w:r w:rsidRPr="005F0BCA">
        <w:rPr>
          <w:sz w:val="22"/>
          <w:szCs w:val="22"/>
        </w:rPr>
        <w:t>ry</w:t>
      </w:r>
      <w:r w:rsidRPr="005F0BCA">
        <w:rPr>
          <w:spacing w:val="-4"/>
          <w:sz w:val="22"/>
          <w:szCs w:val="22"/>
        </w:rPr>
        <w:t xml:space="preserve"> </w:t>
      </w:r>
      <w:r w:rsidR="00F65C9F" w:rsidRPr="005F0BCA">
        <w:rPr>
          <w:sz w:val="22"/>
          <w:szCs w:val="22"/>
        </w:rPr>
        <w:t>Of</w:t>
      </w:r>
      <w:r w:rsidR="00F65C9F" w:rsidRPr="005F0BCA">
        <w:rPr>
          <w:spacing w:val="3"/>
          <w:sz w:val="22"/>
          <w:szCs w:val="22"/>
        </w:rPr>
        <w:t>f</w:t>
      </w:r>
      <w:r w:rsidR="00F65C9F" w:rsidRPr="005F0BCA">
        <w:rPr>
          <w:sz w:val="22"/>
          <w:szCs w:val="22"/>
        </w:rPr>
        <w:t>i</w:t>
      </w:r>
      <w:r w:rsidR="00F65C9F" w:rsidRPr="005F0BCA">
        <w:rPr>
          <w:spacing w:val="-3"/>
          <w:sz w:val="22"/>
          <w:szCs w:val="22"/>
        </w:rPr>
        <w:t>c</w:t>
      </w:r>
      <w:r w:rsidR="00F65C9F" w:rsidRPr="005F0BCA">
        <w:rPr>
          <w:sz w:val="22"/>
          <w:szCs w:val="22"/>
        </w:rPr>
        <w:t>ers,</w:t>
      </w:r>
      <w:r w:rsidRPr="005F0BCA">
        <w:rPr>
          <w:sz w:val="22"/>
          <w:szCs w:val="22"/>
        </w:rPr>
        <w:t xml:space="preserve"> a</w:t>
      </w:r>
      <w:r w:rsidRPr="005F0BCA">
        <w:rPr>
          <w:spacing w:val="-2"/>
          <w:sz w:val="22"/>
          <w:szCs w:val="22"/>
        </w:rPr>
        <w:t>n</w:t>
      </w:r>
      <w:r w:rsidRPr="005F0BCA">
        <w:rPr>
          <w:sz w:val="22"/>
          <w:szCs w:val="22"/>
        </w:rPr>
        <w:t xml:space="preserve">d </w:t>
      </w:r>
      <w:r w:rsidRPr="005F0BCA">
        <w:rPr>
          <w:spacing w:val="-3"/>
          <w:sz w:val="22"/>
          <w:szCs w:val="22"/>
        </w:rPr>
        <w:t>i</w:t>
      </w:r>
      <w:r w:rsidRPr="005F0BCA">
        <w:rPr>
          <w:sz w:val="22"/>
          <w:szCs w:val="22"/>
        </w:rPr>
        <w:t>t is t</w:t>
      </w:r>
      <w:r w:rsidRPr="005F0BCA">
        <w:rPr>
          <w:spacing w:val="1"/>
          <w:sz w:val="22"/>
          <w:szCs w:val="22"/>
        </w:rPr>
        <w:t>h</w:t>
      </w:r>
      <w:r w:rsidRPr="005F0BCA">
        <w:rPr>
          <w:sz w:val="22"/>
          <w:szCs w:val="22"/>
        </w:rPr>
        <w:t>e responsibil</w:t>
      </w:r>
      <w:r w:rsidRPr="005F0BCA">
        <w:rPr>
          <w:spacing w:val="-1"/>
          <w:sz w:val="22"/>
          <w:szCs w:val="22"/>
        </w:rPr>
        <w:t>i</w:t>
      </w:r>
      <w:r w:rsidRPr="005F0BCA">
        <w:rPr>
          <w:sz w:val="22"/>
          <w:szCs w:val="22"/>
        </w:rPr>
        <w:t>ty</w:t>
      </w:r>
      <w:r w:rsidRPr="005F0BCA">
        <w:rPr>
          <w:spacing w:val="-2"/>
          <w:sz w:val="22"/>
          <w:szCs w:val="22"/>
        </w:rPr>
        <w:t xml:space="preserve"> </w:t>
      </w:r>
      <w:r w:rsidRPr="005F0BCA">
        <w:rPr>
          <w:sz w:val="22"/>
          <w:szCs w:val="22"/>
        </w:rPr>
        <w:t>for ea</w:t>
      </w:r>
      <w:r w:rsidRPr="005F0BCA">
        <w:rPr>
          <w:spacing w:val="-3"/>
          <w:sz w:val="22"/>
          <w:szCs w:val="22"/>
        </w:rPr>
        <w:t>c</w:t>
      </w:r>
      <w:r w:rsidRPr="005F0BCA">
        <w:rPr>
          <w:sz w:val="22"/>
          <w:szCs w:val="22"/>
        </w:rPr>
        <w:t>h</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2"/>
          <w:sz w:val="22"/>
          <w:szCs w:val="22"/>
        </w:rPr>
        <w:t>S</w:t>
      </w:r>
      <w:r w:rsidRPr="005F0BCA">
        <w:rPr>
          <w:sz w:val="22"/>
          <w:szCs w:val="22"/>
        </w:rPr>
        <w:t>t</w:t>
      </w:r>
      <w:r w:rsidRPr="005F0BCA">
        <w:rPr>
          <w:spacing w:val="1"/>
          <w:sz w:val="22"/>
          <w:szCs w:val="22"/>
        </w:rPr>
        <w:t>a</w:t>
      </w:r>
      <w:r w:rsidRPr="005F0BCA">
        <w:rPr>
          <w:sz w:val="22"/>
          <w:szCs w:val="22"/>
        </w:rPr>
        <w:t>t</w:t>
      </w:r>
      <w:r w:rsidRPr="005F0BCA">
        <w:rPr>
          <w:spacing w:val="-1"/>
          <w:sz w:val="22"/>
          <w:szCs w:val="22"/>
        </w:rPr>
        <w:t>u</w:t>
      </w:r>
      <w:r w:rsidRPr="005F0BCA">
        <w:rPr>
          <w:sz w:val="22"/>
          <w:szCs w:val="22"/>
        </w:rPr>
        <w:t>t</w:t>
      </w:r>
      <w:r w:rsidRPr="005F0BCA">
        <w:rPr>
          <w:spacing w:val="1"/>
          <w:sz w:val="22"/>
          <w:szCs w:val="22"/>
        </w:rPr>
        <w:t>o</w:t>
      </w:r>
      <w:r w:rsidRPr="005F0BCA">
        <w:rPr>
          <w:sz w:val="22"/>
          <w:szCs w:val="22"/>
        </w:rPr>
        <w:t>ry</w:t>
      </w:r>
      <w:r w:rsidRPr="005F0BCA">
        <w:rPr>
          <w:spacing w:val="-4"/>
          <w:sz w:val="22"/>
          <w:szCs w:val="22"/>
        </w:rPr>
        <w:t xml:space="preserve"> </w:t>
      </w:r>
      <w:r w:rsidRPr="005F0BCA">
        <w:rPr>
          <w:sz w:val="22"/>
          <w:szCs w:val="22"/>
        </w:rPr>
        <w:t>Of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ers to</w:t>
      </w:r>
      <w:r w:rsidRPr="005F0BCA">
        <w:rPr>
          <w:spacing w:val="-1"/>
          <w:sz w:val="22"/>
          <w:szCs w:val="22"/>
        </w:rPr>
        <w:t xml:space="preserve"> </w:t>
      </w:r>
      <w:r w:rsidRPr="005F0BCA">
        <w:rPr>
          <w:sz w:val="22"/>
          <w:szCs w:val="22"/>
        </w:rPr>
        <w:t>f</w:t>
      </w:r>
      <w:r w:rsidRPr="005F0BCA">
        <w:rPr>
          <w:spacing w:val="1"/>
          <w:sz w:val="22"/>
          <w:szCs w:val="22"/>
        </w:rPr>
        <w:t>u</w:t>
      </w:r>
      <w:r w:rsidRPr="005F0BCA">
        <w:rPr>
          <w:spacing w:val="-3"/>
          <w:sz w:val="22"/>
          <w:szCs w:val="22"/>
        </w:rPr>
        <w:t>l</w:t>
      </w:r>
      <w:r w:rsidRPr="005F0BCA">
        <w:rPr>
          <w:spacing w:val="2"/>
          <w:sz w:val="22"/>
          <w:szCs w:val="22"/>
        </w:rPr>
        <w:t>f</w:t>
      </w:r>
      <w:r w:rsidRPr="005F0BCA">
        <w:rPr>
          <w:sz w:val="22"/>
          <w:szCs w:val="22"/>
        </w:rPr>
        <w:t>il</w:t>
      </w:r>
      <w:r w:rsidRPr="005F0BCA">
        <w:rPr>
          <w:spacing w:val="-1"/>
          <w:sz w:val="22"/>
          <w:szCs w:val="22"/>
        </w:rPr>
        <w:t xml:space="preserve"> </w:t>
      </w:r>
      <w:r w:rsidRPr="005F0BCA">
        <w:rPr>
          <w:sz w:val="22"/>
          <w:szCs w:val="22"/>
        </w:rPr>
        <w:t>the</w:t>
      </w:r>
      <w:r w:rsidRPr="005F0BCA">
        <w:rPr>
          <w:spacing w:val="-3"/>
          <w:sz w:val="22"/>
          <w:szCs w:val="22"/>
        </w:rPr>
        <w:t>s</w:t>
      </w:r>
      <w:r w:rsidRPr="005F0BCA">
        <w:rPr>
          <w:sz w:val="22"/>
          <w:szCs w:val="22"/>
        </w:rPr>
        <w:t>e re</w:t>
      </w:r>
      <w:r w:rsidRPr="005F0BCA">
        <w:rPr>
          <w:spacing w:val="-2"/>
          <w:sz w:val="22"/>
          <w:szCs w:val="22"/>
        </w:rPr>
        <w:t>q</w:t>
      </w:r>
      <w:r w:rsidRPr="005F0BCA">
        <w:rPr>
          <w:sz w:val="22"/>
          <w:szCs w:val="22"/>
        </w:rPr>
        <w:t>ui</w:t>
      </w:r>
      <w:r w:rsidRPr="005F0BCA">
        <w:rPr>
          <w:spacing w:val="-2"/>
          <w:sz w:val="22"/>
          <w:szCs w:val="22"/>
        </w:rPr>
        <w:t>re</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ts in</w:t>
      </w:r>
      <w:r w:rsidRPr="005F0BCA">
        <w:rPr>
          <w:spacing w:val="1"/>
          <w:sz w:val="22"/>
          <w:szCs w:val="22"/>
        </w:rPr>
        <w:t>d</w:t>
      </w:r>
      <w:r w:rsidRPr="005F0BCA">
        <w:rPr>
          <w:sz w:val="22"/>
          <w:szCs w:val="22"/>
        </w:rPr>
        <w:t>i</w:t>
      </w:r>
      <w:r w:rsidRPr="005F0BCA">
        <w:rPr>
          <w:spacing w:val="-3"/>
          <w:sz w:val="22"/>
          <w:szCs w:val="22"/>
        </w:rPr>
        <w:t>v</w:t>
      </w:r>
      <w:r w:rsidRPr="005F0BCA">
        <w:rPr>
          <w:sz w:val="22"/>
          <w:szCs w:val="22"/>
        </w:rPr>
        <w:t>id</w:t>
      </w:r>
      <w:r w:rsidRPr="005F0BCA">
        <w:rPr>
          <w:spacing w:val="1"/>
          <w:sz w:val="22"/>
          <w:szCs w:val="22"/>
        </w:rPr>
        <w:t>u</w:t>
      </w:r>
      <w:r w:rsidRPr="005F0BCA">
        <w:rPr>
          <w:sz w:val="22"/>
          <w:szCs w:val="22"/>
        </w:rPr>
        <w:t>al</w:t>
      </w:r>
      <w:r w:rsidRPr="005F0BCA">
        <w:rPr>
          <w:spacing w:val="-1"/>
          <w:sz w:val="22"/>
          <w:szCs w:val="22"/>
        </w:rPr>
        <w:t>l</w:t>
      </w:r>
      <w:r w:rsidRPr="005F0BCA">
        <w:rPr>
          <w:sz w:val="22"/>
          <w:szCs w:val="22"/>
        </w:rPr>
        <w:t>y</w:t>
      </w:r>
      <w:r w:rsidRPr="005F0BCA">
        <w:rPr>
          <w:spacing w:val="-3"/>
          <w:sz w:val="22"/>
          <w:szCs w:val="22"/>
        </w:rPr>
        <w:t xml:space="preserve"> </w:t>
      </w:r>
      <w:r w:rsidRPr="005F0BCA">
        <w:rPr>
          <w:spacing w:val="1"/>
          <w:sz w:val="22"/>
          <w:szCs w:val="22"/>
        </w:rPr>
        <w:t>a</w:t>
      </w:r>
      <w:r w:rsidRPr="005F0BCA">
        <w:rPr>
          <w:sz w:val="22"/>
          <w:szCs w:val="22"/>
        </w:rPr>
        <w:t xml:space="preserve">nd </w:t>
      </w:r>
      <w:r w:rsidRPr="005F0BCA">
        <w:rPr>
          <w:spacing w:val="1"/>
          <w:sz w:val="22"/>
          <w:szCs w:val="22"/>
        </w:rPr>
        <w:t>b</w:t>
      </w:r>
      <w:r w:rsidRPr="005F0BCA">
        <w:rPr>
          <w:sz w:val="22"/>
          <w:szCs w:val="22"/>
        </w:rPr>
        <w:t>y</w:t>
      </w:r>
      <w:r w:rsidRPr="005F0BCA">
        <w:rPr>
          <w:spacing w:val="-3"/>
          <w:sz w:val="22"/>
          <w:szCs w:val="22"/>
        </w:rPr>
        <w:t xml:space="preserve"> w</w:t>
      </w:r>
      <w:r w:rsidRPr="005F0BCA">
        <w:rPr>
          <w:sz w:val="22"/>
          <w:szCs w:val="22"/>
        </w:rPr>
        <w:t>o</w:t>
      </w:r>
      <w:r w:rsidRPr="005F0BCA">
        <w:rPr>
          <w:spacing w:val="1"/>
          <w:sz w:val="22"/>
          <w:szCs w:val="22"/>
        </w:rPr>
        <w:t>r</w:t>
      </w:r>
      <w:r w:rsidRPr="005F0BCA">
        <w:rPr>
          <w:sz w:val="22"/>
          <w:szCs w:val="22"/>
        </w:rPr>
        <w:t>king</w:t>
      </w:r>
      <w:r w:rsidRPr="005F0BCA">
        <w:rPr>
          <w:spacing w:val="-1"/>
          <w:sz w:val="22"/>
          <w:szCs w:val="22"/>
        </w:rPr>
        <w:t xml:space="preserve"> </w:t>
      </w:r>
      <w:r w:rsidRPr="005F0BCA">
        <w:rPr>
          <w:sz w:val="22"/>
          <w:szCs w:val="22"/>
        </w:rPr>
        <w:t>to</w:t>
      </w:r>
      <w:r w:rsidRPr="005F0BCA">
        <w:rPr>
          <w:spacing w:val="-2"/>
          <w:sz w:val="22"/>
          <w:szCs w:val="22"/>
        </w:rPr>
        <w:t>g</w:t>
      </w:r>
      <w:r w:rsidRPr="005F0BCA">
        <w:rPr>
          <w:sz w:val="22"/>
          <w:szCs w:val="22"/>
        </w:rPr>
        <w:t>et</w:t>
      </w:r>
      <w:r w:rsidRPr="005F0BCA">
        <w:rPr>
          <w:spacing w:val="1"/>
          <w:sz w:val="22"/>
          <w:szCs w:val="22"/>
        </w:rPr>
        <w:t>h</w:t>
      </w:r>
      <w:r w:rsidRPr="005F0BCA">
        <w:rPr>
          <w:sz w:val="22"/>
          <w:szCs w:val="22"/>
        </w:rPr>
        <w:t>er.</w:t>
      </w:r>
    </w:p>
    <w:p w14:paraId="71F4F768" w14:textId="2DA790BB" w:rsidR="006A3F89" w:rsidRPr="005F0BCA" w:rsidRDefault="006A3F89" w:rsidP="0062307B">
      <w:pPr>
        <w:pStyle w:val="BodyText"/>
        <w:numPr>
          <w:ilvl w:val="0"/>
          <w:numId w:val="23"/>
        </w:numPr>
        <w:tabs>
          <w:tab w:val="left" w:pos="567"/>
        </w:tabs>
        <w:spacing w:after="80" w:line="276" w:lineRule="auto"/>
        <w:ind w:left="567" w:hanging="567"/>
        <w:rPr>
          <w:sz w:val="22"/>
          <w:szCs w:val="22"/>
        </w:rPr>
      </w:pPr>
      <w:r w:rsidRPr="005F0BCA">
        <w:rPr>
          <w:spacing w:val="1"/>
          <w:sz w:val="22"/>
          <w:szCs w:val="22"/>
        </w:rPr>
        <w:t>T</w:t>
      </w:r>
      <w:r w:rsidRPr="005F0BCA">
        <w:rPr>
          <w:spacing w:val="-2"/>
          <w:sz w:val="22"/>
          <w:szCs w:val="22"/>
        </w:rPr>
        <w:t>h</w:t>
      </w:r>
      <w:r w:rsidRPr="005F0BCA">
        <w:rPr>
          <w:sz w:val="22"/>
          <w:szCs w:val="22"/>
        </w:rPr>
        <w:t xml:space="preserve">e </w:t>
      </w:r>
      <w:r w:rsidR="1B7F56EA" w:rsidRPr="005F0BCA">
        <w:rPr>
          <w:sz w:val="22"/>
          <w:szCs w:val="22"/>
        </w:rPr>
        <w:t xml:space="preserve">PFCC CFO </w:t>
      </w:r>
      <w:r w:rsidRPr="005F0BCA">
        <w:rPr>
          <w:spacing w:val="-1"/>
          <w:sz w:val="22"/>
          <w:szCs w:val="22"/>
        </w:rPr>
        <w:t>i</w:t>
      </w:r>
      <w:r w:rsidRPr="005F0BCA">
        <w:rPr>
          <w:sz w:val="22"/>
          <w:szCs w:val="22"/>
        </w:rPr>
        <w:t xml:space="preserve">s </w:t>
      </w:r>
      <w:r w:rsidRPr="005F0BCA">
        <w:rPr>
          <w:spacing w:val="-3"/>
          <w:sz w:val="22"/>
          <w:szCs w:val="22"/>
        </w:rPr>
        <w:t>r</w:t>
      </w:r>
      <w:r w:rsidRPr="005F0BCA">
        <w:rPr>
          <w:sz w:val="22"/>
          <w:szCs w:val="22"/>
        </w:rPr>
        <w:t>esp</w:t>
      </w:r>
      <w:r w:rsidRPr="005F0BCA">
        <w:rPr>
          <w:spacing w:val="-2"/>
          <w:sz w:val="22"/>
          <w:szCs w:val="22"/>
        </w:rPr>
        <w:t>o</w:t>
      </w:r>
      <w:r w:rsidRPr="005F0BCA">
        <w:rPr>
          <w:sz w:val="22"/>
          <w:szCs w:val="22"/>
        </w:rPr>
        <w:t>nsible</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r a</w:t>
      </w:r>
      <w:r w:rsidRPr="005F0BCA">
        <w:rPr>
          <w:spacing w:val="-2"/>
          <w:sz w:val="22"/>
          <w:szCs w:val="22"/>
        </w:rPr>
        <w:t>p</w:t>
      </w:r>
      <w:r w:rsidRPr="005F0BCA">
        <w:rPr>
          <w:sz w:val="22"/>
          <w:szCs w:val="22"/>
        </w:rPr>
        <w:t>pro</w:t>
      </w:r>
      <w:r w:rsidRPr="005F0BCA">
        <w:rPr>
          <w:spacing w:val="-3"/>
          <w:sz w:val="22"/>
          <w:szCs w:val="22"/>
        </w:rPr>
        <w:t>v</w:t>
      </w:r>
      <w:r w:rsidRPr="005F0BCA">
        <w:rPr>
          <w:sz w:val="22"/>
          <w:szCs w:val="22"/>
        </w:rPr>
        <w:t>ing</w:t>
      </w:r>
      <w:r w:rsidRPr="005F0BCA">
        <w:rPr>
          <w:spacing w:val="-1"/>
          <w:sz w:val="22"/>
          <w:szCs w:val="22"/>
        </w:rPr>
        <w:t xml:space="preserve"> </w:t>
      </w:r>
      <w:r w:rsidRPr="005F0BCA">
        <w:rPr>
          <w:spacing w:val="1"/>
          <w:sz w:val="22"/>
          <w:szCs w:val="22"/>
        </w:rPr>
        <w:t>o</w:t>
      </w:r>
      <w:r w:rsidRPr="005F0BCA">
        <w:rPr>
          <w:sz w:val="22"/>
          <w:szCs w:val="22"/>
        </w:rPr>
        <w:t>r a</w:t>
      </w:r>
      <w:r w:rsidRPr="005F0BCA">
        <w:rPr>
          <w:spacing w:val="-1"/>
          <w:sz w:val="22"/>
          <w:szCs w:val="22"/>
        </w:rPr>
        <w:t>m</w:t>
      </w:r>
      <w:r w:rsidRPr="005F0BCA">
        <w:rPr>
          <w:sz w:val="22"/>
          <w:szCs w:val="22"/>
        </w:rPr>
        <w:t>end</w:t>
      </w:r>
      <w:r w:rsidRPr="005F0BCA">
        <w:rPr>
          <w:spacing w:val="-3"/>
          <w:sz w:val="22"/>
          <w:szCs w:val="22"/>
        </w:rPr>
        <w:t>i</w:t>
      </w:r>
      <w:r w:rsidRPr="005F0BCA">
        <w:rPr>
          <w:sz w:val="22"/>
          <w:szCs w:val="22"/>
        </w:rPr>
        <w:t>ng</w:t>
      </w:r>
      <w:r w:rsidRPr="005F0BCA">
        <w:rPr>
          <w:spacing w:val="-2"/>
          <w:sz w:val="22"/>
          <w:szCs w:val="22"/>
        </w:rPr>
        <w:t xml:space="preserve"> </w:t>
      </w:r>
      <w:r w:rsidRPr="005F0BCA">
        <w:rPr>
          <w:sz w:val="22"/>
          <w:szCs w:val="22"/>
        </w:rPr>
        <w:t>Finan</w:t>
      </w:r>
      <w:r w:rsidRPr="005F0BCA">
        <w:rPr>
          <w:spacing w:val="-3"/>
          <w:sz w:val="22"/>
          <w:szCs w:val="22"/>
        </w:rPr>
        <w:t>c</w:t>
      </w:r>
      <w:r w:rsidRPr="005F0BCA">
        <w:rPr>
          <w:sz w:val="22"/>
          <w:szCs w:val="22"/>
        </w:rPr>
        <w:t>ial Re</w:t>
      </w:r>
      <w:r w:rsidRPr="005F0BCA">
        <w:rPr>
          <w:spacing w:val="-1"/>
          <w:sz w:val="22"/>
          <w:szCs w:val="22"/>
        </w:rPr>
        <w:t>g</w:t>
      </w:r>
      <w:r w:rsidRPr="005F0BCA">
        <w:rPr>
          <w:sz w:val="22"/>
          <w:szCs w:val="22"/>
        </w:rPr>
        <w:t>ulatio</w:t>
      </w:r>
      <w:r w:rsidRPr="005F0BCA">
        <w:rPr>
          <w:spacing w:val="1"/>
          <w:sz w:val="22"/>
          <w:szCs w:val="22"/>
        </w:rPr>
        <w:t>n</w:t>
      </w:r>
      <w:r w:rsidRPr="005F0BCA">
        <w:rPr>
          <w:sz w:val="22"/>
          <w:szCs w:val="22"/>
        </w:rPr>
        <w:t>s</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r t</w:t>
      </w:r>
      <w:r w:rsidRPr="005F0BCA">
        <w:rPr>
          <w:spacing w:val="-2"/>
          <w:sz w:val="22"/>
          <w:szCs w:val="22"/>
        </w:rPr>
        <w:t>h</w:t>
      </w:r>
      <w:r w:rsidRPr="005F0BCA">
        <w:rPr>
          <w:sz w:val="22"/>
          <w:szCs w:val="22"/>
        </w:rPr>
        <w:t xml:space="preserve">e </w:t>
      </w:r>
      <w:r w:rsidR="19CA5533" w:rsidRPr="005F0BCA">
        <w:rPr>
          <w:sz w:val="22"/>
          <w:szCs w:val="22"/>
        </w:rPr>
        <w:t>p</w:t>
      </w:r>
      <w:r w:rsidR="758F0AC6" w:rsidRPr="005F0BCA">
        <w:rPr>
          <w:sz w:val="22"/>
          <w:szCs w:val="22"/>
        </w:rPr>
        <w:t xml:space="preserve">olicing group and Fire in conjunction with the CC CFO, The Commissioner, The Chief Constable, </w:t>
      </w:r>
      <w:r w:rsidR="789895A9" w:rsidRPr="005F0BCA">
        <w:rPr>
          <w:sz w:val="22"/>
          <w:szCs w:val="22"/>
        </w:rPr>
        <w:t>the</w:t>
      </w:r>
      <w:r w:rsidRPr="005F0BCA">
        <w:rPr>
          <w:spacing w:val="-2"/>
          <w:sz w:val="22"/>
          <w:szCs w:val="22"/>
        </w:rPr>
        <w:t xml:space="preserve"> </w:t>
      </w:r>
      <w:r w:rsidR="789895A9" w:rsidRPr="005F0BCA">
        <w:rPr>
          <w:spacing w:val="-2"/>
          <w:sz w:val="22"/>
          <w:szCs w:val="22"/>
        </w:rPr>
        <w:t xml:space="preserve">Chief Fire Officer and the Monitoring Officer.  </w:t>
      </w:r>
      <w:r w:rsidRPr="005F0BCA">
        <w:rPr>
          <w:spacing w:val="1"/>
          <w:sz w:val="22"/>
          <w:szCs w:val="22"/>
        </w:rPr>
        <w:t>T</w:t>
      </w:r>
      <w:r w:rsidRPr="005F0BCA">
        <w:rPr>
          <w:spacing w:val="-2"/>
          <w:sz w:val="22"/>
          <w:szCs w:val="22"/>
        </w:rPr>
        <w:t>h</w:t>
      </w:r>
      <w:r w:rsidRPr="005F0BCA">
        <w:rPr>
          <w:sz w:val="22"/>
          <w:szCs w:val="22"/>
        </w:rPr>
        <w:t xml:space="preserve">e CFO </w:t>
      </w:r>
      <w:r w:rsidRPr="005F0BCA">
        <w:rPr>
          <w:spacing w:val="-2"/>
          <w:sz w:val="22"/>
          <w:szCs w:val="22"/>
        </w:rPr>
        <w:t>t</w:t>
      </w:r>
      <w:r w:rsidRPr="005F0BCA">
        <w:rPr>
          <w:sz w:val="22"/>
          <w:szCs w:val="22"/>
        </w:rPr>
        <w:t>o</w:t>
      </w:r>
      <w:r w:rsidRPr="005F0BCA">
        <w:rPr>
          <w:spacing w:val="-2"/>
          <w:sz w:val="22"/>
          <w:szCs w:val="22"/>
        </w:rPr>
        <w:t xml:space="preserve"> </w:t>
      </w:r>
      <w:r w:rsidRPr="005F0BCA">
        <w:rPr>
          <w:sz w:val="22"/>
          <w:szCs w:val="22"/>
        </w:rPr>
        <w:t xml:space="preserve">the </w:t>
      </w:r>
      <w:r w:rsidRPr="005F0BCA">
        <w:rPr>
          <w:spacing w:val="-3"/>
          <w:sz w:val="22"/>
          <w:szCs w:val="22"/>
        </w:rPr>
        <w:t>C</w:t>
      </w:r>
      <w:r w:rsidRPr="005F0BCA">
        <w:rPr>
          <w:sz w:val="22"/>
          <w:szCs w:val="22"/>
        </w:rPr>
        <w:t>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w:t>
      </w:r>
      <w:r w:rsidRPr="005F0BCA">
        <w:rPr>
          <w:spacing w:val="-2"/>
          <w:sz w:val="22"/>
          <w:szCs w:val="22"/>
        </w:rPr>
        <w:t>n</w:t>
      </w:r>
      <w:r w:rsidRPr="005F0BCA">
        <w:rPr>
          <w:sz w:val="22"/>
          <w:szCs w:val="22"/>
        </w:rPr>
        <w:t xml:space="preserve">er </w:t>
      </w:r>
      <w:r w:rsidRPr="005F0BCA">
        <w:rPr>
          <w:spacing w:val="-1"/>
          <w:sz w:val="22"/>
          <w:szCs w:val="22"/>
        </w:rPr>
        <w:t>i</w:t>
      </w:r>
      <w:r w:rsidRPr="005F0BCA">
        <w:rPr>
          <w:sz w:val="22"/>
          <w:szCs w:val="22"/>
        </w:rPr>
        <w:t>s responsib</w:t>
      </w:r>
      <w:r w:rsidRPr="005F0BCA">
        <w:rPr>
          <w:spacing w:val="-3"/>
          <w:sz w:val="22"/>
          <w:szCs w:val="22"/>
        </w:rPr>
        <w:t>l</w:t>
      </w:r>
      <w:r w:rsidRPr="005F0BCA">
        <w:rPr>
          <w:sz w:val="22"/>
          <w:szCs w:val="22"/>
        </w:rPr>
        <w:t>e</w:t>
      </w:r>
      <w:r w:rsidRPr="005F0BCA">
        <w:rPr>
          <w:spacing w:val="-2"/>
          <w:sz w:val="22"/>
          <w:szCs w:val="22"/>
        </w:rPr>
        <w:t xml:space="preserve"> </w:t>
      </w:r>
      <w:r w:rsidRPr="005F0BCA">
        <w:rPr>
          <w:spacing w:val="2"/>
          <w:sz w:val="22"/>
          <w:szCs w:val="22"/>
        </w:rPr>
        <w:t>f</w:t>
      </w:r>
      <w:r w:rsidRPr="005F0BCA">
        <w:rPr>
          <w:sz w:val="22"/>
          <w:szCs w:val="22"/>
        </w:rPr>
        <w:t>or</w:t>
      </w:r>
      <w:r w:rsidRPr="005F0BCA">
        <w:rPr>
          <w:spacing w:val="-3"/>
          <w:sz w:val="22"/>
          <w:szCs w:val="22"/>
        </w:rPr>
        <w:t xml:space="preserve"> </w:t>
      </w:r>
      <w:r w:rsidRPr="005F0BCA">
        <w:rPr>
          <w:spacing w:val="1"/>
          <w:sz w:val="22"/>
          <w:szCs w:val="22"/>
        </w:rPr>
        <w:t>m</w:t>
      </w:r>
      <w:r w:rsidRPr="005F0BCA">
        <w:rPr>
          <w:sz w:val="22"/>
          <w:szCs w:val="22"/>
        </w:rPr>
        <w:t>ai</w:t>
      </w:r>
      <w:r w:rsidRPr="005F0BCA">
        <w:rPr>
          <w:spacing w:val="-2"/>
          <w:sz w:val="22"/>
          <w:szCs w:val="22"/>
        </w:rPr>
        <w:t>n</w:t>
      </w:r>
      <w:r w:rsidRPr="005F0BCA">
        <w:rPr>
          <w:sz w:val="22"/>
          <w:szCs w:val="22"/>
        </w:rPr>
        <w:t>t</w:t>
      </w:r>
      <w:r w:rsidRPr="005F0BCA">
        <w:rPr>
          <w:spacing w:val="1"/>
          <w:sz w:val="22"/>
          <w:szCs w:val="22"/>
        </w:rPr>
        <w:t>a</w:t>
      </w:r>
      <w:r w:rsidRPr="005F0BCA">
        <w:rPr>
          <w:spacing w:val="-3"/>
          <w:sz w:val="22"/>
          <w:szCs w:val="22"/>
        </w:rPr>
        <w:t>i</w:t>
      </w:r>
      <w:r w:rsidRPr="005F0BCA">
        <w:rPr>
          <w:sz w:val="22"/>
          <w:szCs w:val="22"/>
        </w:rPr>
        <w:t>ning</w:t>
      </w:r>
      <w:r w:rsidRPr="005F0BCA">
        <w:rPr>
          <w:spacing w:val="-1"/>
          <w:sz w:val="22"/>
          <w:szCs w:val="22"/>
        </w:rPr>
        <w:t xml:space="preserve"> </w:t>
      </w:r>
      <w:r w:rsidRPr="005F0BCA">
        <w:rPr>
          <w:sz w:val="22"/>
          <w:szCs w:val="22"/>
        </w:rPr>
        <w:t>a</w:t>
      </w:r>
      <w:r w:rsidRPr="005F0BCA">
        <w:rPr>
          <w:spacing w:val="1"/>
          <w:sz w:val="22"/>
          <w:szCs w:val="22"/>
        </w:rPr>
        <w:t xml:space="preserve"> </w:t>
      </w:r>
      <w:r w:rsidRPr="005F0BCA">
        <w:rPr>
          <w:sz w:val="22"/>
          <w:szCs w:val="22"/>
        </w:rPr>
        <w:t>re</w:t>
      </w:r>
      <w:r w:rsidRPr="005F0BCA">
        <w:rPr>
          <w:spacing w:val="-3"/>
          <w:sz w:val="22"/>
          <w:szCs w:val="22"/>
        </w:rPr>
        <w:t>v</w:t>
      </w:r>
      <w:r w:rsidRPr="005F0BCA">
        <w:rPr>
          <w:sz w:val="22"/>
          <w:szCs w:val="22"/>
        </w:rPr>
        <w:t>iew</w:t>
      </w:r>
      <w:r w:rsidRPr="005F0BCA">
        <w:rPr>
          <w:spacing w:val="-3"/>
          <w:sz w:val="22"/>
          <w:szCs w:val="22"/>
        </w:rPr>
        <w:t xml:space="preserve"> </w:t>
      </w:r>
      <w:r w:rsidRPr="005F0BCA">
        <w:rPr>
          <w:spacing w:val="1"/>
          <w:sz w:val="22"/>
          <w:szCs w:val="22"/>
        </w:rPr>
        <w:t>o</w:t>
      </w:r>
      <w:r w:rsidRPr="005F0BCA">
        <w:rPr>
          <w:sz w:val="22"/>
          <w:szCs w:val="22"/>
        </w:rPr>
        <w:t>f</w:t>
      </w:r>
      <w:r w:rsidRPr="005F0BCA">
        <w:rPr>
          <w:spacing w:val="2"/>
          <w:sz w:val="22"/>
          <w:szCs w:val="22"/>
        </w:rPr>
        <w:t xml:space="preserve"> </w:t>
      </w:r>
      <w:r w:rsidRPr="005F0BCA">
        <w:rPr>
          <w:sz w:val="22"/>
          <w:szCs w:val="22"/>
        </w:rPr>
        <w:t>Fin</w:t>
      </w:r>
      <w:r w:rsidRPr="005F0BCA">
        <w:rPr>
          <w:spacing w:val="-2"/>
          <w:sz w:val="22"/>
          <w:szCs w:val="22"/>
        </w:rPr>
        <w:t>an</w:t>
      </w:r>
      <w:r w:rsidRPr="005F0BCA">
        <w:rPr>
          <w:sz w:val="22"/>
          <w:szCs w:val="22"/>
        </w:rPr>
        <w:t>cial Re</w:t>
      </w:r>
      <w:r w:rsidRPr="005F0BCA">
        <w:rPr>
          <w:spacing w:val="-2"/>
          <w:sz w:val="22"/>
          <w:szCs w:val="22"/>
        </w:rPr>
        <w:t>g</w:t>
      </w:r>
      <w:r w:rsidRPr="005F0BCA">
        <w:rPr>
          <w:sz w:val="22"/>
          <w:szCs w:val="22"/>
        </w:rPr>
        <w:t>ulatio</w:t>
      </w:r>
      <w:r w:rsidRPr="005F0BCA">
        <w:rPr>
          <w:spacing w:val="1"/>
          <w:sz w:val="22"/>
          <w:szCs w:val="22"/>
        </w:rPr>
        <w:t>n</w:t>
      </w:r>
      <w:r w:rsidRPr="005F0BCA">
        <w:rPr>
          <w:sz w:val="22"/>
          <w:szCs w:val="22"/>
        </w:rPr>
        <w:t>s</w:t>
      </w:r>
      <w:r w:rsidRPr="005F0BCA">
        <w:rPr>
          <w:spacing w:val="-2"/>
          <w:sz w:val="22"/>
          <w:szCs w:val="22"/>
        </w:rPr>
        <w:t xml:space="preserve"> </w:t>
      </w:r>
    </w:p>
    <w:p w14:paraId="5DC45541" w14:textId="45549D75" w:rsidR="006A3F89" w:rsidRPr="005F0BCA" w:rsidRDefault="006A3F89" w:rsidP="0062307B">
      <w:pPr>
        <w:pStyle w:val="BodyText"/>
        <w:numPr>
          <w:ilvl w:val="0"/>
          <w:numId w:val="23"/>
        </w:numPr>
        <w:tabs>
          <w:tab w:val="left" w:pos="567"/>
        </w:tabs>
        <w:spacing w:after="80" w:line="276" w:lineRule="auto"/>
        <w:ind w:left="567" w:hanging="567"/>
        <w:rPr>
          <w:sz w:val="22"/>
          <w:szCs w:val="22"/>
        </w:rPr>
      </w:pPr>
      <w:r w:rsidRPr="005F0BCA">
        <w:rPr>
          <w:sz w:val="22"/>
          <w:szCs w:val="22"/>
        </w:rPr>
        <w:lastRenderedPageBreak/>
        <w:t xml:space="preserve">Senior </w:t>
      </w:r>
      <w:r w:rsidRPr="005F0BCA">
        <w:rPr>
          <w:spacing w:val="-1"/>
          <w:sz w:val="22"/>
          <w:szCs w:val="22"/>
        </w:rPr>
        <w:t>O</w:t>
      </w:r>
      <w:r w:rsidRPr="005F0BCA">
        <w:rPr>
          <w:sz w:val="22"/>
          <w:szCs w:val="22"/>
        </w:rPr>
        <w:t>fficers are</w:t>
      </w:r>
      <w:r w:rsidRPr="005F0BCA">
        <w:rPr>
          <w:spacing w:val="-3"/>
          <w:sz w:val="22"/>
          <w:szCs w:val="22"/>
        </w:rPr>
        <w:t xml:space="preserve"> </w:t>
      </w:r>
      <w:r w:rsidRPr="005F0BCA">
        <w:rPr>
          <w:sz w:val="22"/>
          <w:szCs w:val="22"/>
        </w:rPr>
        <w:t>re</w:t>
      </w:r>
      <w:r w:rsidRPr="005F0BCA">
        <w:rPr>
          <w:spacing w:val="-3"/>
          <w:sz w:val="22"/>
          <w:szCs w:val="22"/>
        </w:rPr>
        <w:t>s</w:t>
      </w:r>
      <w:r w:rsidRPr="005F0BCA">
        <w:rPr>
          <w:sz w:val="22"/>
          <w:szCs w:val="22"/>
        </w:rPr>
        <w:t>ponsible</w:t>
      </w:r>
      <w:r w:rsidRPr="005F0BCA">
        <w:rPr>
          <w:spacing w:val="-4"/>
          <w:sz w:val="22"/>
          <w:szCs w:val="22"/>
        </w:rPr>
        <w:t xml:space="preserve"> </w:t>
      </w:r>
      <w:r w:rsidRPr="005F0BCA">
        <w:rPr>
          <w:spacing w:val="2"/>
          <w:sz w:val="22"/>
          <w:szCs w:val="22"/>
        </w:rPr>
        <w:t>f</w:t>
      </w:r>
      <w:r w:rsidRPr="005F0BCA">
        <w:rPr>
          <w:sz w:val="22"/>
          <w:szCs w:val="22"/>
        </w:rPr>
        <w:t>or</w:t>
      </w:r>
      <w:r w:rsidRPr="005F0BCA">
        <w:rPr>
          <w:spacing w:val="-3"/>
          <w:sz w:val="22"/>
          <w:szCs w:val="22"/>
        </w:rPr>
        <w:t xml:space="preserve"> </w:t>
      </w:r>
      <w:r w:rsidRPr="005F0BCA">
        <w:rPr>
          <w:sz w:val="22"/>
          <w:szCs w:val="22"/>
        </w:rPr>
        <w:t>ensur</w:t>
      </w:r>
      <w:r w:rsidRPr="005F0BCA">
        <w:rPr>
          <w:spacing w:val="-2"/>
          <w:sz w:val="22"/>
          <w:szCs w:val="22"/>
        </w:rPr>
        <w:t>i</w:t>
      </w:r>
      <w:r w:rsidRPr="005F0BCA">
        <w:rPr>
          <w:sz w:val="22"/>
          <w:szCs w:val="22"/>
        </w:rPr>
        <w:t>ng</w:t>
      </w:r>
      <w:r w:rsidRPr="005F0BCA">
        <w:rPr>
          <w:spacing w:val="-2"/>
          <w:sz w:val="22"/>
          <w:szCs w:val="22"/>
        </w:rPr>
        <w:t xml:space="preserve"> t</w:t>
      </w:r>
      <w:r w:rsidRPr="005F0BCA">
        <w:rPr>
          <w:sz w:val="22"/>
          <w:szCs w:val="22"/>
        </w:rPr>
        <w:t>hat</w:t>
      </w:r>
      <w:r w:rsidRPr="005F0BCA">
        <w:rPr>
          <w:spacing w:val="-2"/>
          <w:sz w:val="22"/>
          <w:szCs w:val="22"/>
        </w:rPr>
        <w:t xml:space="preserve"> </w:t>
      </w:r>
      <w:r w:rsidRPr="005F0BCA">
        <w:rPr>
          <w:sz w:val="22"/>
          <w:szCs w:val="22"/>
        </w:rPr>
        <w:t>all</w:t>
      </w:r>
      <w:r w:rsidRPr="005F0BCA">
        <w:rPr>
          <w:spacing w:val="-1"/>
          <w:sz w:val="22"/>
          <w:szCs w:val="22"/>
        </w:rPr>
        <w:t xml:space="preserve"> </w:t>
      </w:r>
      <w:r w:rsidRPr="005F0BCA">
        <w:rPr>
          <w:spacing w:val="1"/>
          <w:sz w:val="22"/>
          <w:szCs w:val="22"/>
        </w:rPr>
        <w:t>e</w:t>
      </w:r>
      <w:r w:rsidRPr="005F0BCA">
        <w:rPr>
          <w:spacing w:val="-1"/>
          <w:sz w:val="22"/>
          <w:szCs w:val="22"/>
        </w:rPr>
        <w:t>m</w:t>
      </w:r>
      <w:r w:rsidRPr="005F0BCA">
        <w:rPr>
          <w:sz w:val="22"/>
          <w:szCs w:val="22"/>
        </w:rPr>
        <w:t>plo</w:t>
      </w:r>
      <w:r w:rsidRPr="005F0BCA">
        <w:rPr>
          <w:spacing w:val="-2"/>
          <w:sz w:val="22"/>
          <w:szCs w:val="22"/>
        </w:rPr>
        <w:t>y</w:t>
      </w:r>
      <w:r w:rsidRPr="005F0BCA">
        <w:rPr>
          <w:sz w:val="22"/>
          <w:szCs w:val="22"/>
        </w:rPr>
        <w:t xml:space="preserve">ees, </w:t>
      </w:r>
      <w:r w:rsidRPr="005F0BCA">
        <w:rPr>
          <w:spacing w:val="-3"/>
          <w:sz w:val="22"/>
          <w:szCs w:val="22"/>
        </w:rPr>
        <w:t>c</w:t>
      </w:r>
      <w:r w:rsidRPr="005F0BCA">
        <w:rPr>
          <w:sz w:val="22"/>
          <w:szCs w:val="22"/>
        </w:rPr>
        <w:t>on</w:t>
      </w:r>
      <w:r w:rsidRPr="005F0BCA">
        <w:rPr>
          <w:spacing w:val="-2"/>
          <w:sz w:val="22"/>
          <w:szCs w:val="22"/>
        </w:rPr>
        <w:t>t</w:t>
      </w:r>
      <w:r w:rsidRPr="005F0BCA">
        <w:rPr>
          <w:sz w:val="22"/>
          <w:szCs w:val="22"/>
        </w:rPr>
        <w:t>ractors and</w:t>
      </w:r>
      <w:r w:rsidRPr="005F0BCA">
        <w:rPr>
          <w:spacing w:val="-2"/>
          <w:sz w:val="22"/>
          <w:szCs w:val="22"/>
        </w:rPr>
        <w:t xml:space="preserve"> </w:t>
      </w:r>
      <w:r w:rsidRPr="005F0BCA">
        <w:rPr>
          <w:sz w:val="22"/>
          <w:szCs w:val="22"/>
        </w:rPr>
        <w:t>a</w:t>
      </w:r>
      <w:r w:rsidRPr="005F0BCA">
        <w:rPr>
          <w:spacing w:val="-2"/>
          <w:sz w:val="22"/>
          <w:szCs w:val="22"/>
        </w:rPr>
        <w:t>g</w:t>
      </w:r>
      <w:r w:rsidRPr="005F0BCA">
        <w:rPr>
          <w:sz w:val="22"/>
          <w:szCs w:val="22"/>
        </w:rPr>
        <w:t>ents</w:t>
      </w:r>
      <w:r w:rsidRPr="005F0BCA">
        <w:rPr>
          <w:spacing w:val="-2"/>
          <w:sz w:val="22"/>
          <w:szCs w:val="22"/>
        </w:rPr>
        <w:t xml:space="preserve"> </w:t>
      </w:r>
      <w:r w:rsidRPr="005F0BCA">
        <w:rPr>
          <w:sz w:val="22"/>
          <w:szCs w:val="22"/>
        </w:rPr>
        <w:t xml:space="preserve">are </w:t>
      </w:r>
      <w:r w:rsidRPr="005F0BCA">
        <w:rPr>
          <w:spacing w:val="1"/>
          <w:sz w:val="22"/>
          <w:szCs w:val="22"/>
        </w:rPr>
        <w:t>a</w:t>
      </w:r>
      <w:r w:rsidRPr="005F0BCA">
        <w:rPr>
          <w:spacing w:val="-3"/>
          <w:sz w:val="22"/>
          <w:szCs w:val="22"/>
        </w:rPr>
        <w:t>w</w:t>
      </w:r>
      <w:r w:rsidRPr="005F0BCA">
        <w:rPr>
          <w:sz w:val="22"/>
          <w:szCs w:val="22"/>
        </w:rPr>
        <w:t>are</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1"/>
          <w:sz w:val="22"/>
          <w:szCs w:val="22"/>
        </w:rPr>
        <w:t>e</w:t>
      </w:r>
      <w:r w:rsidRPr="005F0BCA">
        <w:rPr>
          <w:spacing w:val="-3"/>
          <w:sz w:val="22"/>
          <w:szCs w:val="22"/>
        </w:rPr>
        <w:t>x</w:t>
      </w:r>
      <w:r w:rsidRPr="005F0BCA">
        <w:rPr>
          <w:sz w:val="22"/>
          <w:szCs w:val="22"/>
        </w:rPr>
        <w:t>isten</w:t>
      </w:r>
      <w:r w:rsidRPr="005F0BCA">
        <w:rPr>
          <w:spacing w:val="-3"/>
          <w:sz w:val="22"/>
          <w:szCs w:val="22"/>
        </w:rPr>
        <w:t>c</w:t>
      </w:r>
      <w:r w:rsidRPr="005F0BCA">
        <w:rPr>
          <w:sz w:val="22"/>
          <w:szCs w:val="22"/>
        </w:rPr>
        <w:t xml:space="preserve">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2"/>
          <w:sz w:val="22"/>
          <w:szCs w:val="22"/>
        </w:rPr>
        <w:t>c</w:t>
      </w:r>
      <w:r w:rsidRPr="005F0BCA">
        <w:rPr>
          <w:sz w:val="22"/>
          <w:szCs w:val="22"/>
        </w:rPr>
        <w:t>ont</w:t>
      </w:r>
      <w:r w:rsidRPr="005F0BCA">
        <w:rPr>
          <w:spacing w:val="-1"/>
          <w:sz w:val="22"/>
          <w:szCs w:val="22"/>
        </w:rPr>
        <w:t>e</w:t>
      </w:r>
      <w:r w:rsidRPr="005F0BCA">
        <w:rPr>
          <w:sz w:val="22"/>
          <w:szCs w:val="22"/>
        </w:rPr>
        <w:t>nt</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hese</w:t>
      </w:r>
      <w:r w:rsidRPr="005F0BCA">
        <w:rPr>
          <w:spacing w:val="-2"/>
          <w:sz w:val="22"/>
          <w:szCs w:val="22"/>
        </w:rPr>
        <w:t xml:space="preserve"> </w:t>
      </w:r>
      <w:r w:rsidRPr="005F0BCA">
        <w:rPr>
          <w:sz w:val="22"/>
          <w:szCs w:val="22"/>
        </w:rPr>
        <w:t>Financ</w:t>
      </w:r>
      <w:r w:rsidRPr="005F0BCA">
        <w:rPr>
          <w:spacing w:val="-3"/>
          <w:sz w:val="22"/>
          <w:szCs w:val="22"/>
        </w:rPr>
        <w:t>i</w:t>
      </w:r>
      <w:r w:rsidRPr="005F0BCA">
        <w:rPr>
          <w:sz w:val="22"/>
          <w:szCs w:val="22"/>
        </w:rPr>
        <w:t>al Re</w:t>
      </w:r>
      <w:r w:rsidRPr="005F0BCA">
        <w:rPr>
          <w:spacing w:val="-1"/>
          <w:sz w:val="22"/>
          <w:szCs w:val="22"/>
        </w:rPr>
        <w:t>g</w:t>
      </w:r>
      <w:r w:rsidRPr="005F0BCA">
        <w:rPr>
          <w:sz w:val="22"/>
          <w:szCs w:val="22"/>
        </w:rPr>
        <w:t>ulatio</w:t>
      </w:r>
      <w:r w:rsidRPr="005F0BCA">
        <w:rPr>
          <w:spacing w:val="1"/>
          <w:sz w:val="22"/>
          <w:szCs w:val="22"/>
        </w:rPr>
        <w:t>n</w:t>
      </w:r>
      <w:r w:rsidRPr="005F0BCA">
        <w:rPr>
          <w:sz w:val="22"/>
          <w:szCs w:val="22"/>
        </w:rPr>
        <w:t xml:space="preserve">s </w:t>
      </w:r>
      <w:r w:rsidRPr="005F0BCA">
        <w:rPr>
          <w:spacing w:val="-1"/>
          <w:sz w:val="22"/>
          <w:szCs w:val="22"/>
        </w:rPr>
        <w:t>a</w:t>
      </w:r>
      <w:r w:rsidRPr="005F0BCA">
        <w:rPr>
          <w:sz w:val="22"/>
          <w:szCs w:val="22"/>
        </w:rPr>
        <w:t>nd</w:t>
      </w:r>
      <w:r w:rsidRPr="005F0BCA">
        <w:rPr>
          <w:spacing w:val="-2"/>
          <w:sz w:val="22"/>
          <w:szCs w:val="22"/>
        </w:rPr>
        <w:t xml:space="preserve"> </w:t>
      </w:r>
      <w:r w:rsidR="00032095" w:rsidRPr="005F0BCA">
        <w:rPr>
          <w:sz w:val="22"/>
          <w:szCs w:val="22"/>
        </w:rPr>
        <w:t>with which they are complied</w:t>
      </w:r>
      <w:r w:rsidR="007B7107">
        <w:rPr>
          <w:sz w:val="22"/>
          <w:szCs w:val="22"/>
        </w:rPr>
        <w:t>.</w:t>
      </w:r>
    </w:p>
    <w:p w14:paraId="50077DD9" w14:textId="77777777" w:rsidR="006A3F89" w:rsidRPr="005F0BCA" w:rsidRDefault="006A3F89" w:rsidP="0062307B">
      <w:pPr>
        <w:pStyle w:val="BodyText"/>
        <w:numPr>
          <w:ilvl w:val="0"/>
          <w:numId w:val="23"/>
        </w:numPr>
        <w:tabs>
          <w:tab w:val="left" w:pos="567"/>
        </w:tabs>
        <w:spacing w:after="80" w:line="276" w:lineRule="auto"/>
        <w:ind w:left="567" w:hanging="567"/>
        <w:rPr>
          <w:sz w:val="22"/>
          <w:szCs w:val="22"/>
        </w:rPr>
      </w:pPr>
      <w:r w:rsidRPr="005F0BCA">
        <w:rPr>
          <w:sz w:val="22"/>
          <w:szCs w:val="22"/>
        </w:rPr>
        <w:t>Any</w:t>
      </w:r>
      <w:r w:rsidRPr="005F0BCA">
        <w:rPr>
          <w:spacing w:val="-3"/>
          <w:sz w:val="22"/>
          <w:szCs w:val="22"/>
        </w:rPr>
        <w:t xml:space="preserve"> </w:t>
      </w:r>
      <w:r w:rsidRPr="005F0BCA">
        <w:rPr>
          <w:sz w:val="22"/>
          <w:szCs w:val="22"/>
        </w:rPr>
        <w:t>c</w:t>
      </w:r>
      <w:r w:rsidRPr="005F0BCA">
        <w:rPr>
          <w:spacing w:val="1"/>
          <w:sz w:val="22"/>
          <w:szCs w:val="22"/>
        </w:rPr>
        <w:t>a</w:t>
      </w:r>
      <w:r w:rsidRPr="005F0BCA">
        <w:rPr>
          <w:sz w:val="22"/>
          <w:szCs w:val="22"/>
        </w:rPr>
        <w:t>se</w:t>
      </w:r>
      <w:r w:rsidRPr="005F0BCA">
        <w:rPr>
          <w:spacing w:val="2"/>
          <w:sz w:val="22"/>
          <w:szCs w:val="22"/>
        </w:rPr>
        <w:t xml:space="preserve"> </w:t>
      </w:r>
      <w:r w:rsidRPr="005F0BCA">
        <w:rPr>
          <w:spacing w:val="-2"/>
          <w:sz w:val="22"/>
          <w:szCs w:val="22"/>
        </w:rPr>
        <w:t>o</w:t>
      </w:r>
      <w:r w:rsidRPr="005F0BCA">
        <w:rPr>
          <w:sz w:val="22"/>
          <w:szCs w:val="22"/>
        </w:rPr>
        <w:t>f p</w:t>
      </w:r>
      <w:r w:rsidRPr="005F0BCA">
        <w:rPr>
          <w:spacing w:val="-2"/>
          <w:sz w:val="22"/>
          <w:szCs w:val="22"/>
        </w:rPr>
        <w:t>o</w:t>
      </w:r>
      <w:r w:rsidRPr="005F0BCA">
        <w:rPr>
          <w:sz w:val="22"/>
          <w:szCs w:val="22"/>
        </w:rPr>
        <w:t>t</w:t>
      </w:r>
      <w:r w:rsidRPr="005F0BCA">
        <w:rPr>
          <w:spacing w:val="1"/>
          <w:sz w:val="22"/>
          <w:szCs w:val="22"/>
        </w:rPr>
        <w:t>e</w:t>
      </w:r>
      <w:r w:rsidRPr="005F0BCA">
        <w:rPr>
          <w:spacing w:val="-2"/>
          <w:sz w:val="22"/>
          <w:szCs w:val="22"/>
        </w:rPr>
        <w:t>n</w:t>
      </w:r>
      <w:r w:rsidRPr="005F0BCA">
        <w:rPr>
          <w:sz w:val="22"/>
          <w:szCs w:val="22"/>
        </w:rPr>
        <w:t xml:space="preserve">tial </w:t>
      </w:r>
      <w:r w:rsidRPr="005F0BCA">
        <w:rPr>
          <w:spacing w:val="-2"/>
          <w:sz w:val="22"/>
          <w:szCs w:val="22"/>
        </w:rPr>
        <w:t>n</w:t>
      </w:r>
      <w:r w:rsidRPr="005F0BCA">
        <w:rPr>
          <w:sz w:val="22"/>
          <w:szCs w:val="22"/>
        </w:rPr>
        <w:t>o</w:t>
      </w:r>
      <w:r w:rsidRPr="005F0BCA">
        <w:rPr>
          <w:spacing w:val="2"/>
          <w:sz w:val="22"/>
          <w:szCs w:val="22"/>
        </w:rPr>
        <w:t>n</w:t>
      </w:r>
      <w:r w:rsidRPr="005F0BCA">
        <w:rPr>
          <w:spacing w:val="-1"/>
          <w:sz w:val="22"/>
          <w:szCs w:val="22"/>
        </w:rPr>
        <w:t>-</w:t>
      </w:r>
      <w:r w:rsidRPr="005F0BCA">
        <w:rPr>
          <w:sz w:val="22"/>
          <w:szCs w:val="22"/>
        </w:rPr>
        <w:t>c</w:t>
      </w:r>
      <w:r w:rsidRPr="005F0BCA">
        <w:rPr>
          <w:spacing w:val="-2"/>
          <w:sz w:val="22"/>
          <w:szCs w:val="22"/>
        </w:rPr>
        <w:t>o</w:t>
      </w:r>
      <w:r w:rsidRPr="005F0BCA">
        <w:rPr>
          <w:spacing w:val="1"/>
          <w:sz w:val="22"/>
          <w:szCs w:val="22"/>
        </w:rPr>
        <w:t>m</w:t>
      </w:r>
      <w:r w:rsidRPr="005F0BCA">
        <w:rPr>
          <w:sz w:val="22"/>
          <w:szCs w:val="22"/>
        </w:rPr>
        <w:t>pl</w:t>
      </w:r>
      <w:r w:rsidRPr="005F0BCA">
        <w:rPr>
          <w:spacing w:val="-1"/>
          <w:sz w:val="22"/>
          <w:szCs w:val="22"/>
        </w:rPr>
        <w:t>i</w:t>
      </w:r>
      <w:r w:rsidRPr="005F0BCA">
        <w:rPr>
          <w:sz w:val="22"/>
          <w:szCs w:val="22"/>
        </w:rPr>
        <w:t>an</w:t>
      </w:r>
      <w:r w:rsidRPr="005F0BCA">
        <w:rPr>
          <w:spacing w:val="-3"/>
          <w:sz w:val="22"/>
          <w:szCs w:val="22"/>
        </w:rPr>
        <w:t>c</w:t>
      </w:r>
      <w:r w:rsidRPr="005F0BCA">
        <w:rPr>
          <w:sz w:val="22"/>
          <w:szCs w:val="22"/>
        </w:rPr>
        <w:t xml:space="preserve">e </w:t>
      </w:r>
      <w:r w:rsidRPr="005F0BCA">
        <w:rPr>
          <w:spacing w:val="-3"/>
          <w:sz w:val="22"/>
          <w:szCs w:val="22"/>
        </w:rPr>
        <w:t>w</w:t>
      </w:r>
      <w:r w:rsidRPr="005F0BCA">
        <w:rPr>
          <w:sz w:val="22"/>
          <w:szCs w:val="22"/>
        </w:rPr>
        <w:t>ith th</w:t>
      </w:r>
      <w:r w:rsidRPr="005F0BCA">
        <w:rPr>
          <w:spacing w:val="-2"/>
          <w:sz w:val="22"/>
          <w:szCs w:val="22"/>
        </w:rPr>
        <w:t>e</w:t>
      </w:r>
      <w:r w:rsidRPr="005F0BCA">
        <w:rPr>
          <w:sz w:val="22"/>
          <w:szCs w:val="22"/>
        </w:rPr>
        <w:t>se re</w:t>
      </w:r>
      <w:r w:rsidRPr="005F0BCA">
        <w:rPr>
          <w:spacing w:val="-2"/>
          <w:sz w:val="22"/>
          <w:szCs w:val="22"/>
        </w:rPr>
        <w:t>g</w:t>
      </w:r>
      <w:r w:rsidRPr="005F0BCA">
        <w:rPr>
          <w:sz w:val="22"/>
          <w:szCs w:val="22"/>
        </w:rPr>
        <w:t>ulatio</w:t>
      </w:r>
      <w:r w:rsidRPr="005F0BCA">
        <w:rPr>
          <w:spacing w:val="1"/>
          <w:sz w:val="22"/>
          <w:szCs w:val="22"/>
        </w:rPr>
        <w:t>n</w:t>
      </w:r>
      <w:r w:rsidRPr="005F0BCA">
        <w:rPr>
          <w:sz w:val="22"/>
          <w:szCs w:val="22"/>
        </w:rPr>
        <w:t>s</w:t>
      </w:r>
      <w:r w:rsidRPr="005F0BCA">
        <w:rPr>
          <w:spacing w:val="-3"/>
          <w:sz w:val="22"/>
          <w:szCs w:val="22"/>
        </w:rPr>
        <w:t xml:space="preserve"> </w:t>
      </w:r>
      <w:r w:rsidRPr="005F0BCA">
        <w:rPr>
          <w:spacing w:val="1"/>
          <w:sz w:val="22"/>
          <w:szCs w:val="22"/>
        </w:rPr>
        <w:t>o</w:t>
      </w:r>
      <w:r w:rsidRPr="005F0BCA">
        <w:rPr>
          <w:sz w:val="22"/>
          <w:szCs w:val="22"/>
        </w:rPr>
        <w:t>r S</w:t>
      </w:r>
      <w:r w:rsidRPr="005F0BCA">
        <w:rPr>
          <w:spacing w:val="-2"/>
          <w:sz w:val="22"/>
          <w:szCs w:val="22"/>
        </w:rPr>
        <w:t>t</w:t>
      </w:r>
      <w:r w:rsidRPr="005F0BCA">
        <w:rPr>
          <w:sz w:val="22"/>
          <w:szCs w:val="22"/>
        </w:rPr>
        <w:t>a</w:t>
      </w:r>
      <w:r w:rsidRPr="005F0BCA">
        <w:rPr>
          <w:spacing w:val="-2"/>
          <w:sz w:val="22"/>
          <w:szCs w:val="22"/>
        </w:rPr>
        <w:t>n</w:t>
      </w:r>
      <w:r w:rsidRPr="005F0BCA">
        <w:rPr>
          <w:sz w:val="22"/>
          <w:szCs w:val="22"/>
        </w:rPr>
        <w:t>ding Orders sh</w:t>
      </w:r>
      <w:r w:rsidRPr="005F0BCA">
        <w:rPr>
          <w:spacing w:val="-2"/>
          <w:sz w:val="22"/>
          <w:szCs w:val="22"/>
        </w:rPr>
        <w:t>o</w:t>
      </w:r>
      <w:r w:rsidRPr="005F0BCA">
        <w:rPr>
          <w:sz w:val="22"/>
          <w:szCs w:val="22"/>
        </w:rPr>
        <w:t xml:space="preserve">uld </w:t>
      </w:r>
      <w:r w:rsidRPr="005F0BCA">
        <w:rPr>
          <w:spacing w:val="-2"/>
          <w:sz w:val="22"/>
          <w:szCs w:val="22"/>
        </w:rPr>
        <w:t>b</w:t>
      </w:r>
      <w:r w:rsidRPr="005F0BCA">
        <w:rPr>
          <w:sz w:val="22"/>
          <w:szCs w:val="22"/>
        </w:rPr>
        <w:t>e r</w:t>
      </w:r>
      <w:r w:rsidRPr="005F0BCA">
        <w:rPr>
          <w:spacing w:val="-2"/>
          <w:sz w:val="22"/>
          <w:szCs w:val="22"/>
        </w:rPr>
        <w:t>e</w:t>
      </w:r>
      <w:r w:rsidRPr="005F0BCA">
        <w:rPr>
          <w:sz w:val="22"/>
          <w:szCs w:val="22"/>
        </w:rPr>
        <w:t>p</w:t>
      </w:r>
      <w:r w:rsidRPr="005F0BCA">
        <w:rPr>
          <w:spacing w:val="-2"/>
          <w:sz w:val="22"/>
          <w:szCs w:val="22"/>
        </w:rPr>
        <w:t>o</w:t>
      </w:r>
      <w:r w:rsidRPr="005F0BCA">
        <w:rPr>
          <w:sz w:val="22"/>
          <w:szCs w:val="22"/>
        </w:rPr>
        <w:t>rted i</w:t>
      </w:r>
      <w:r w:rsidRPr="005F0BCA">
        <w:rPr>
          <w:spacing w:val="-1"/>
          <w:sz w:val="22"/>
          <w:szCs w:val="22"/>
        </w:rPr>
        <w:t>m</w:t>
      </w:r>
      <w:r w:rsidRPr="005F0BCA">
        <w:rPr>
          <w:spacing w:val="1"/>
          <w:sz w:val="22"/>
          <w:szCs w:val="22"/>
        </w:rPr>
        <w:t>m</w:t>
      </w:r>
      <w:r w:rsidRPr="005F0BCA">
        <w:rPr>
          <w:spacing w:val="-2"/>
          <w:sz w:val="22"/>
          <w:szCs w:val="22"/>
        </w:rPr>
        <w:t>e</w:t>
      </w:r>
      <w:r w:rsidRPr="005F0BCA">
        <w:rPr>
          <w:sz w:val="22"/>
          <w:szCs w:val="22"/>
        </w:rPr>
        <w:t>dia</w:t>
      </w:r>
      <w:r w:rsidRPr="005F0BCA">
        <w:rPr>
          <w:spacing w:val="-2"/>
          <w:sz w:val="22"/>
          <w:szCs w:val="22"/>
        </w:rPr>
        <w:t>t</w:t>
      </w:r>
      <w:r w:rsidRPr="005F0BCA">
        <w:rPr>
          <w:sz w:val="22"/>
          <w:szCs w:val="22"/>
        </w:rPr>
        <w:t>ely</w:t>
      </w:r>
      <w:r w:rsidRPr="005F0BCA">
        <w:rPr>
          <w:spacing w:val="-3"/>
          <w:sz w:val="22"/>
          <w:szCs w:val="22"/>
        </w:rPr>
        <w:t xml:space="preserve"> </w:t>
      </w:r>
      <w:r w:rsidRPr="005F0BCA">
        <w:rPr>
          <w:spacing w:val="1"/>
          <w:sz w:val="22"/>
          <w:szCs w:val="22"/>
        </w:rPr>
        <w:t>a</w:t>
      </w:r>
      <w:r w:rsidRPr="005F0BCA">
        <w:rPr>
          <w:sz w:val="22"/>
          <w:szCs w:val="22"/>
        </w:rPr>
        <w:t xml:space="preserve">nd </w:t>
      </w:r>
      <w:r w:rsidRPr="005F0BCA">
        <w:rPr>
          <w:spacing w:val="-1"/>
          <w:sz w:val="22"/>
          <w:szCs w:val="22"/>
        </w:rPr>
        <w:t>d</w:t>
      </w:r>
      <w:r w:rsidRPr="005F0BCA">
        <w:rPr>
          <w:sz w:val="22"/>
          <w:szCs w:val="22"/>
        </w:rPr>
        <w:t>i</w:t>
      </w:r>
      <w:r w:rsidRPr="005F0BCA">
        <w:rPr>
          <w:spacing w:val="-2"/>
          <w:sz w:val="22"/>
          <w:szCs w:val="22"/>
        </w:rPr>
        <w:t>r</w:t>
      </w:r>
      <w:r w:rsidRPr="005F0BCA">
        <w:rPr>
          <w:sz w:val="22"/>
          <w:szCs w:val="22"/>
        </w:rPr>
        <w:t>ectly</w:t>
      </w:r>
      <w:r w:rsidRPr="005F0BCA">
        <w:rPr>
          <w:spacing w:val="-3"/>
          <w:sz w:val="22"/>
          <w:szCs w:val="22"/>
        </w:rPr>
        <w:t xml:space="preserve"> </w:t>
      </w:r>
      <w:r w:rsidRPr="005F0BCA">
        <w:rPr>
          <w:sz w:val="22"/>
          <w:szCs w:val="22"/>
        </w:rPr>
        <w:t xml:space="preserve">to the CFO </w:t>
      </w:r>
      <w:r w:rsidRPr="005F0BCA">
        <w:rPr>
          <w:spacing w:val="-2"/>
          <w:sz w:val="22"/>
          <w:szCs w:val="22"/>
        </w:rPr>
        <w:t>t</w:t>
      </w:r>
      <w:r w:rsidRPr="005F0BCA">
        <w:rPr>
          <w:sz w:val="22"/>
          <w:szCs w:val="22"/>
        </w:rPr>
        <w:t xml:space="preserve">o </w:t>
      </w:r>
      <w:r w:rsidRPr="005F0BCA">
        <w:rPr>
          <w:spacing w:val="-2"/>
          <w:sz w:val="22"/>
          <w:szCs w:val="22"/>
        </w:rPr>
        <w:t>th</w:t>
      </w:r>
      <w:r w:rsidRPr="005F0BCA">
        <w:rPr>
          <w:sz w:val="22"/>
          <w:szCs w:val="22"/>
        </w:rPr>
        <w:t>e Com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oner.</w:t>
      </w:r>
      <w:r w:rsidRPr="005F0BCA">
        <w:rPr>
          <w:spacing w:val="-3"/>
          <w:sz w:val="22"/>
          <w:szCs w:val="22"/>
        </w:rPr>
        <w:t xml:space="preserve"> </w:t>
      </w:r>
      <w:r w:rsidRPr="005F0BCA">
        <w:rPr>
          <w:sz w:val="22"/>
          <w:szCs w:val="22"/>
        </w:rPr>
        <w:t>Breac</w:t>
      </w:r>
      <w:r w:rsidRPr="005F0BCA">
        <w:rPr>
          <w:spacing w:val="-2"/>
          <w:sz w:val="22"/>
          <w:szCs w:val="22"/>
        </w:rPr>
        <w:t>h</w:t>
      </w:r>
      <w:r w:rsidRPr="005F0BCA">
        <w:rPr>
          <w:sz w:val="22"/>
          <w:szCs w:val="22"/>
        </w:rPr>
        <w:t xml:space="preserve">es </w:t>
      </w:r>
      <w:r w:rsidRPr="005F0BCA">
        <w:rPr>
          <w:spacing w:val="-1"/>
          <w:sz w:val="22"/>
          <w:szCs w:val="22"/>
        </w:rPr>
        <w:t>o</w:t>
      </w:r>
      <w:r w:rsidRPr="005F0BCA">
        <w:rPr>
          <w:sz w:val="22"/>
          <w:szCs w:val="22"/>
        </w:rPr>
        <w:t>f</w:t>
      </w:r>
      <w:r w:rsidRPr="005F0BCA">
        <w:rPr>
          <w:spacing w:val="2"/>
          <w:sz w:val="22"/>
          <w:szCs w:val="22"/>
        </w:rPr>
        <w:t xml:space="preserve"> </w:t>
      </w:r>
      <w:r w:rsidRPr="005F0BCA">
        <w:rPr>
          <w:sz w:val="22"/>
          <w:szCs w:val="22"/>
        </w:rPr>
        <w:t>Fi</w:t>
      </w:r>
      <w:r w:rsidRPr="005F0BCA">
        <w:rPr>
          <w:spacing w:val="-2"/>
          <w:sz w:val="22"/>
          <w:szCs w:val="22"/>
        </w:rPr>
        <w:t>n</w:t>
      </w:r>
      <w:r w:rsidRPr="005F0BCA">
        <w:rPr>
          <w:sz w:val="22"/>
          <w:szCs w:val="22"/>
        </w:rPr>
        <w:t xml:space="preserve">ancial </w:t>
      </w:r>
      <w:r w:rsidRPr="005F0BCA">
        <w:rPr>
          <w:spacing w:val="-3"/>
          <w:sz w:val="22"/>
          <w:szCs w:val="22"/>
        </w:rPr>
        <w:t>R</w:t>
      </w:r>
      <w:r w:rsidRPr="005F0BCA">
        <w:rPr>
          <w:sz w:val="22"/>
          <w:szCs w:val="22"/>
        </w:rPr>
        <w:t>e</w:t>
      </w:r>
      <w:r w:rsidRPr="005F0BCA">
        <w:rPr>
          <w:spacing w:val="-2"/>
          <w:sz w:val="22"/>
          <w:szCs w:val="22"/>
        </w:rPr>
        <w:t>g</w:t>
      </w:r>
      <w:r w:rsidRPr="005F0BCA">
        <w:rPr>
          <w:sz w:val="22"/>
          <w:szCs w:val="22"/>
        </w:rPr>
        <w:t>ula</w:t>
      </w:r>
      <w:r w:rsidRPr="005F0BCA">
        <w:rPr>
          <w:spacing w:val="-2"/>
          <w:sz w:val="22"/>
          <w:szCs w:val="22"/>
        </w:rPr>
        <w:t>t</w:t>
      </w:r>
      <w:r w:rsidRPr="005F0BCA">
        <w:rPr>
          <w:sz w:val="22"/>
          <w:szCs w:val="22"/>
        </w:rPr>
        <w:t>io</w:t>
      </w:r>
      <w:r w:rsidRPr="005F0BCA">
        <w:rPr>
          <w:spacing w:val="1"/>
          <w:sz w:val="22"/>
          <w:szCs w:val="22"/>
        </w:rPr>
        <w:t>n</w:t>
      </w:r>
      <w:r w:rsidRPr="005F0BCA">
        <w:rPr>
          <w:sz w:val="22"/>
          <w:szCs w:val="22"/>
        </w:rPr>
        <w:t xml:space="preserve">s </w:t>
      </w:r>
      <w:r w:rsidRPr="005F0BCA">
        <w:rPr>
          <w:spacing w:val="-1"/>
          <w:sz w:val="22"/>
          <w:szCs w:val="22"/>
        </w:rPr>
        <w:t>o</w:t>
      </w:r>
      <w:r w:rsidRPr="005F0BCA">
        <w:rPr>
          <w:sz w:val="22"/>
          <w:szCs w:val="22"/>
        </w:rPr>
        <w:t xml:space="preserve">f a </w:t>
      </w:r>
      <w:r w:rsidRPr="005F0BCA">
        <w:rPr>
          <w:spacing w:val="-2"/>
          <w:sz w:val="22"/>
          <w:szCs w:val="22"/>
        </w:rPr>
        <w:t>s</w:t>
      </w:r>
      <w:r w:rsidRPr="005F0BCA">
        <w:rPr>
          <w:sz w:val="22"/>
          <w:szCs w:val="22"/>
        </w:rPr>
        <w:t>er</w:t>
      </w:r>
      <w:r w:rsidRPr="005F0BCA">
        <w:rPr>
          <w:spacing w:val="-2"/>
          <w:sz w:val="22"/>
          <w:szCs w:val="22"/>
        </w:rPr>
        <w:t>i</w:t>
      </w:r>
      <w:r w:rsidRPr="005F0BCA">
        <w:rPr>
          <w:sz w:val="22"/>
          <w:szCs w:val="22"/>
        </w:rPr>
        <w:t xml:space="preserve">ous </w:t>
      </w:r>
      <w:r w:rsidRPr="005F0BCA">
        <w:rPr>
          <w:spacing w:val="-1"/>
          <w:sz w:val="22"/>
          <w:szCs w:val="22"/>
        </w:rPr>
        <w:t>n</w:t>
      </w:r>
      <w:r w:rsidRPr="005F0BCA">
        <w:rPr>
          <w:sz w:val="22"/>
          <w:szCs w:val="22"/>
        </w:rPr>
        <w:t>at</w:t>
      </w:r>
      <w:r w:rsidRPr="005F0BCA">
        <w:rPr>
          <w:spacing w:val="1"/>
          <w:sz w:val="22"/>
          <w:szCs w:val="22"/>
        </w:rPr>
        <w:t>u</w:t>
      </w:r>
      <w:r w:rsidRPr="005F0BCA">
        <w:rPr>
          <w:spacing w:val="-4"/>
          <w:sz w:val="22"/>
          <w:szCs w:val="22"/>
        </w:rPr>
        <w:t>r</w:t>
      </w:r>
      <w:r w:rsidRPr="005F0BCA">
        <w:rPr>
          <w:sz w:val="22"/>
          <w:szCs w:val="22"/>
        </w:rPr>
        <w:t xml:space="preserve">e may result in </w:t>
      </w:r>
      <w:r w:rsidRPr="005F0BCA">
        <w:rPr>
          <w:spacing w:val="1"/>
          <w:sz w:val="22"/>
          <w:szCs w:val="22"/>
        </w:rPr>
        <w:t>d</w:t>
      </w:r>
      <w:r w:rsidRPr="005F0BCA">
        <w:rPr>
          <w:sz w:val="22"/>
          <w:szCs w:val="22"/>
        </w:rPr>
        <w:t>isc</w:t>
      </w:r>
      <w:r w:rsidRPr="005F0BCA">
        <w:rPr>
          <w:spacing w:val="-1"/>
          <w:sz w:val="22"/>
          <w:szCs w:val="22"/>
        </w:rPr>
        <w:t>i</w:t>
      </w:r>
      <w:r w:rsidRPr="005F0BCA">
        <w:rPr>
          <w:sz w:val="22"/>
          <w:szCs w:val="22"/>
        </w:rPr>
        <w:t>pl</w:t>
      </w:r>
      <w:r w:rsidRPr="005F0BCA">
        <w:rPr>
          <w:spacing w:val="-1"/>
          <w:sz w:val="22"/>
          <w:szCs w:val="22"/>
        </w:rPr>
        <w:t>i</w:t>
      </w:r>
      <w:r w:rsidRPr="005F0BCA">
        <w:rPr>
          <w:spacing w:val="-2"/>
          <w:sz w:val="22"/>
          <w:szCs w:val="22"/>
        </w:rPr>
        <w:t>n</w:t>
      </w:r>
      <w:r w:rsidRPr="005F0BCA">
        <w:rPr>
          <w:sz w:val="22"/>
          <w:szCs w:val="22"/>
        </w:rPr>
        <w:t>ary</w:t>
      </w:r>
      <w:r w:rsidRPr="005F0BCA">
        <w:rPr>
          <w:spacing w:val="-4"/>
          <w:sz w:val="22"/>
          <w:szCs w:val="22"/>
        </w:rPr>
        <w:t xml:space="preserve"> </w:t>
      </w:r>
      <w:r w:rsidRPr="005F0BCA">
        <w:rPr>
          <w:spacing w:val="1"/>
          <w:sz w:val="22"/>
          <w:szCs w:val="22"/>
        </w:rPr>
        <w:t>p</w:t>
      </w:r>
      <w:r w:rsidRPr="005F0BCA">
        <w:rPr>
          <w:sz w:val="22"/>
          <w:szCs w:val="22"/>
        </w:rPr>
        <w:t>roce</w:t>
      </w:r>
      <w:r w:rsidRPr="005F0BCA">
        <w:rPr>
          <w:spacing w:val="-2"/>
          <w:sz w:val="22"/>
          <w:szCs w:val="22"/>
        </w:rPr>
        <w:t>e</w:t>
      </w:r>
      <w:r w:rsidRPr="005F0BCA">
        <w:rPr>
          <w:sz w:val="22"/>
          <w:szCs w:val="22"/>
        </w:rPr>
        <w:t>din</w:t>
      </w:r>
      <w:r w:rsidRPr="005F0BCA">
        <w:rPr>
          <w:spacing w:val="-1"/>
          <w:sz w:val="22"/>
          <w:szCs w:val="22"/>
        </w:rPr>
        <w:t>g</w:t>
      </w:r>
      <w:r w:rsidRPr="005F0BCA">
        <w:rPr>
          <w:sz w:val="22"/>
          <w:szCs w:val="22"/>
        </w:rPr>
        <w:t xml:space="preserve">s </w:t>
      </w:r>
      <w:r w:rsidRPr="005F0BCA">
        <w:rPr>
          <w:spacing w:val="1"/>
          <w:sz w:val="22"/>
          <w:szCs w:val="22"/>
        </w:rPr>
        <w:t>a</w:t>
      </w:r>
      <w:r w:rsidRPr="005F0BCA">
        <w:rPr>
          <w:sz w:val="22"/>
          <w:szCs w:val="22"/>
        </w:rPr>
        <w:t>n</w:t>
      </w:r>
      <w:r w:rsidRPr="005F0BCA">
        <w:rPr>
          <w:spacing w:val="-2"/>
          <w:sz w:val="22"/>
          <w:szCs w:val="22"/>
        </w:rPr>
        <w:t>d</w:t>
      </w:r>
      <w:r w:rsidRPr="005F0BCA">
        <w:rPr>
          <w:sz w:val="22"/>
          <w:szCs w:val="22"/>
        </w:rPr>
        <w:t xml:space="preserve">, </w:t>
      </w:r>
      <w:r w:rsidRPr="005F0BCA">
        <w:rPr>
          <w:spacing w:val="-2"/>
          <w:sz w:val="22"/>
          <w:szCs w:val="22"/>
        </w:rPr>
        <w:t>p</w:t>
      </w:r>
      <w:r w:rsidRPr="005F0BCA">
        <w:rPr>
          <w:sz w:val="22"/>
          <w:szCs w:val="22"/>
        </w:rPr>
        <w:t>ot</w:t>
      </w:r>
      <w:r w:rsidRPr="005F0BCA">
        <w:rPr>
          <w:spacing w:val="-1"/>
          <w:sz w:val="22"/>
          <w:szCs w:val="22"/>
        </w:rPr>
        <w:t>e</w:t>
      </w:r>
      <w:r w:rsidRPr="005F0BCA">
        <w:rPr>
          <w:sz w:val="22"/>
          <w:szCs w:val="22"/>
        </w:rPr>
        <w:t>nt</w:t>
      </w:r>
      <w:r w:rsidRPr="005F0BCA">
        <w:rPr>
          <w:spacing w:val="-3"/>
          <w:sz w:val="22"/>
          <w:szCs w:val="22"/>
        </w:rPr>
        <w:t>i</w:t>
      </w:r>
      <w:r w:rsidRPr="005F0BCA">
        <w:rPr>
          <w:sz w:val="22"/>
          <w:szCs w:val="22"/>
        </w:rPr>
        <w:t>al</w:t>
      </w:r>
      <w:r w:rsidRPr="005F0BCA">
        <w:rPr>
          <w:spacing w:val="-1"/>
          <w:sz w:val="22"/>
          <w:szCs w:val="22"/>
        </w:rPr>
        <w:t>l</w:t>
      </w:r>
      <w:r w:rsidRPr="005F0BCA">
        <w:rPr>
          <w:spacing w:val="-3"/>
          <w:sz w:val="22"/>
          <w:szCs w:val="22"/>
        </w:rPr>
        <w:t>y</w:t>
      </w:r>
      <w:r w:rsidRPr="005F0BCA">
        <w:rPr>
          <w:sz w:val="22"/>
          <w:szCs w:val="22"/>
        </w:rPr>
        <w:t>,</w:t>
      </w:r>
      <w:r w:rsidRPr="005F0BCA">
        <w:rPr>
          <w:spacing w:val="5"/>
          <w:sz w:val="22"/>
          <w:szCs w:val="22"/>
        </w:rPr>
        <w:t xml:space="preserve"> </w:t>
      </w:r>
      <w:r w:rsidRPr="005F0BCA">
        <w:rPr>
          <w:sz w:val="22"/>
          <w:szCs w:val="22"/>
        </w:rPr>
        <w:t>cr</w:t>
      </w:r>
      <w:r w:rsidRPr="005F0BCA">
        <w:rPr>
          <w:spacing w:val="-2"/>
          <w:sz w:val="22"/>
          <w:szCs w:val="22"/>
        </w:rPr>
        <w:t>i</w:t>
      </w:r>
      <w:r w:rsidRPr="005F0BCA">
        <w:rPr>
          <w:spacing w:val="1"/>
          <w:sz w:val="22"/>
          <w:szCs w:val="22"/>
        </w:rPr>
        <w:t>m</w:t>
      </w:r>
      <w:r w:rsidRPr="005F0BCA">
        <w:rPr>
          <w:sz w:val="22"/>
          <w:szCs w:val="22"/>
        </w:rPr>
        <w:t>in</w:t>
      </w:r>
      <w:r w:rsidRPr="005F0BCA">
        <w:rPr>
          <w:spacing w:val="1"/>
          <w:sz w:val="22"/>
          <w:szCs w:val="22"/>
        </w:rPr>
        <w:t>a</w:t>
      </w:r>
      <w:r w:rsidRPr="005F0BCA">
        <w:rPr>
          <w:sz w:val="22"/>
          <w:szCs w:val="22"/>
        </w:rPr>
        <w:t>l action.</w:t>
      </w:r>
    </w:p>
    <w:p w14:paraId="4A73C280" w14:textId="7460B04E" w:rsidR="006A3F89" w:rsidRPr="005F0BCA" w:rsidRDefault="006A3F89" w:rsidP="0062307B">
      <w:pPr>
        <w:pStyle w:val="BodyText"/>
        <w:numPr>
          <w:ilvl w:val="0"/>
          <w:numId w:val="23"/>
        </w:numPr>
        <w:tabs>
          <w:tab w:val="left" w:pos="567"/>
        </w:tabs>
        <w:spacing w:after="80" w:line="276" w:lineRule="auto"/>
        <w:ind w:left="567" w:hanging="567"/>
        <w:rPr>
          <w:sz w:val="22"/>
          <w:szCs w:val="22"/>
        </w:rPr>
      </w:pPr>
      <w:r w:rsidRPr="005F0BCA">
        <w:rPr>
          <w:spacing w:val="1"/>
          <w:sz w:val="22"/>
          <w:szCs w:val="22"/>
        </w:rPr>
        <w:t>T</w:t>
      </w:r>
      <w:r w:rsidRPr="005F0BCA">
        <w:rPr>
          <w:spacing w:val="-2"/>
          <w:sz w:val="22"/>
          <w:szCs w:val="22"/>
        </w:rPr>
        <w:t>h</w:t>
      </w:r>
      <w:r w:rsidRPr="005F0BCA">
        <w:rPr>
          <w:sz w:val="22"/>
          <w:szCs w:val="22"/>
        </w:rPr>
        <w:t>e C</w:t>
      </w:r>
      <w:r w:rsidRPr="005F0BCA">
        <w:rPr>
          <w:spacing w:val="-2"/>
          <w:sz w:val="22"/>
          <w:szCs w:val="22"/>
        </w:rPr>
        <w:t>o</w:t>
      </w:r>
      <w:r w:rsidRPr="005F0BCA">
        <w:rPr>
          <w:spacing w:val="1"/>
          <w:sz w:val="22"/>
          <w:szCs w:val="22"/>
        </w:rPr>
        <w:t>mm</w:t>
      </w:r>
      <w:r w:rsidRPr="005F0BCA">
        <w:rPr>
          <w:sz w:val="22"/>
          <w:szCs w:val="22"/>
        </w:rPr>
        <w:t>iss</w:t>
      </w:r>
      <w:r w:rsidRPr="005F0BCA">
        <w:rPr>
          <w:spacing w:val="-1"/>
          <w:sz w:val="22"/>
          <w:szCs w:val="22"/>
        </w:rPr>
        <w:t>i</w:t>
      </w:r>
      <w:r w:rsidRPr="005F0BCA">
        <w:rPr>
          <w:spacing w:val="-2"/>
          <w:sz w:val="22"/>
          <w:szCs w:val="22"/>
        </w:rPr>
        <w:t>o</w:t>
      </w:r>
      <w:r w:rsidRPr="005F0BCA">
        <w:rPr>
          <w:sz w:val="22"/>
          <w:szCs w:val="22"/>
        </w:rPr>
        <w:t xml:space="preserve">ner </w:t>
      </w:r>
      <w:r w:rsidRPr="005F0BCA">
        <w:rPr>
          <w:spacing w:val="-2"/>
          <w:sz w:val="22"/>
          <w:szCs w:val="22"/>
        </w:rPr>
        <w:t>an</w:t>
      </w:r>
      <w:r w:rsidRPr="005F0BCA">
        <w:rPr>
          <w:sz w:val="22"/>
          <w:szCs w:val="22"/>
        </w:rPr>
        <w:t xml:space="preserve">d </w:t>
      </w:r>
      <w:r w:rsidRPr="005F0BCA">
        <w:rPr>
          <w:spacing w:val="1"/>
          <w:sz w:val="22"/>
          <w:szCs w:val="22"/>
        </w:rPr>
        <w:t>a</w:t>
      </w:r>
      <w:r w:rsidRPr="005F0BCA">
        <w:rPr>
          <w:sz w:val="22"/>
          <w:szCs w:val="22"/>
        </w:rPr>
        <w:t>ll</w:t>
      </w:r>
      <w:r w:rsidRPr="005F0BCA">
        <w:rPr>
          <w:spacing w:val="-1"/>
          <w:sz w:val="22"/>
          <w:szCs w:val="22"/>
        </w:rPr>
        <w:t xml:space="preserve"> e</w:t>
      </w:r>
      <w:r w:rsidRPr="005F0BCA">
        <w:rPr>
          <w:spacing w:val="1"/>
          <w:sz w:val="22"/>
          <w:szCs w:val="22"/>
        </w:rPr>
        <w:t>m</w:t>
      </w:r>
      <w:r w:rsidRPr="005F0BCA">
        <w:rPr>
          <w:sz w:val="22"/>
          <w:szCs w:val="22"/>
        </w:rPr>
        <w:t>plo</w:t>
      </w:r>
      <w:r w:rsidRPr="005F0BCA">
        <w:rPr>
          <w:spacing w:val="-2"/>
          <w:sz w:val="22"/>
          <w:szCs w:val="22"/>
        </w:rPr>
        <w:t>y</w:t>
      </w:r>
      <w:r w:rsidRPr="005F0BCA">
        <w:rPr>
          <w:sz w:val="22"/>
          <w:szCs w:val="22"/>
        </w:rPr>
        <w:t>ees</w:t>
      </w:r>
      <w:r w:rsidRPr="005F0BCA">
        <w:rPr>
          <w:spacing w:val="-2"/>
          <w:sz w:val="22"/>
          <w:szCs w:val="22"/>
        </w:rPr>
        <w:t xml:space="preserve"> </w:t>
      </w:r>
      <w:r w:rsidRPr="005F0BCA">
        <w:rPr>
          <w:sz w:val="22"/>
          <w:szCs w:val="22"/>
        </w:rPr>
        <w:t>ha</w:t>
      </w:r>
      <w:r w:rsidRPr="005F0BCA">
        <w:rPr>
          <w:spacing w:val="-3"/>
          <w:sz w:val="22"/>
          <w:szCs w:val="22"/>
        </w:rPr>
        <w:t>v</w:t>
      </w:r>
      <w:r w:rsidRPr="005F0BCA">
        <w:rPr>
          <w:sz w:val="22"/>
          <w:szCs w:val="22"/>
        </w:rPr>
        <w:t>e a</w:t>
      </w:r>
      <w:r w:rsidRPr="005F0BCA">
        <w:rPr>
          <w:spacing w:val="-1"/>
          <w:sz w:val="22"/>
          <w:szCs w:val="22"/>
        </w:rPr>
        <w:t xml:space="preserve"> </w:t>
      </w:r>
      <w:r w:rsidRPr="005F0BCA">
        <w:rPr>
          <w:spacing w:val="1"/>
          <w:sz w:val="22"/>
          <w:szCs w:val="22"/>
        </w:rPr>
        <w:t>d</w:t>
      </w:r>
      <w:r w:rsidRPr="005F0BCA">
        <w:rPr>
          <w:sz w:val="22"/>
          <w:szCs w:val="22"/>
        </w:rPr>
        <w:t>uty</w:t>
      </w:r>
      <w:r w:rsidRPr="005F0BCA">
        <w:rPr>
          <w:spacing w:val="-2"/>
          <w:sz w:val="22"/>
          <w:szCs w:val="22"/>
        </w:rPr>
        <w:t xml:space="preserve"> </w:t>
      </w:r>
      <w:r w:rsidRPr="005F0BCA">
        <w:rPr>
          <w:sz w:val="22"/>
          <w:szCs w:val="22"/>
        </w:rPr>
        <w:t>to</w:t>
      </w:r>
      <w:r w:rsidRPr="005F0BCA">
        <w:rPr>
          <w:spacing w:val="-2"/>
          <w:sz w:val="22"/>
          <w:szCs w:val="22"/>
        </w:rPr>
        <w:t xml:space="preserve"> </w:t>
      </w:r>
      <w:r w:rsidRPr="005F0BCA">
        <w:rPr>
          <w:sz w:val="22"/>
          <w:szCs w:val="22"/>
        </w:rPr>
        <w:t>abi</w:t>
      </w:r>
      <w:r w:rsidRPr="005F0BCA">
        <w:rPr>
          <w:spacing w:val="-2"/>
          <w:sz w:val="22"/>
          <w:szCs w:val="22"/>
        </w:rPr>
        <w:t>d</w:t>
      </w:r>
      <w:r w:rsidRPr="005F0BCA">
        <w:rPr>
          <w:sz w:val="22"/>
          <w:szCs w:val="22"/>
        </w:rPr>
        <w:t xml:space="preserve">e </w:t>
      </w:r>
      <w:r w:rsidRPr="005F0BCA">
        <w:rPr>
          <w:spacing w:val="1"/>
          <w:sz w:val="22"/>
          <w:szCs w:val="22"/>
        </w:rPr>
        <w:t>b</w:t>
      </w:r>
      <w:r w:rsidRPr="005F0BCA">
        <w:rPr>
          <w:sz w:val="22"/>
          <w:szCs w:val="22"/>
        </w:rPr>
        <w:t>y</w:t>
      </w:r>
      <w:r w:rsidRPr="005F0BCA">
        <w:rPr>
          <w:spacing w:val="-3"/>
          <w:sz w:val="22"/>
          <w:szCs w:val="22"/>
        </w:rPr>
        <w:t xml:space="preserve"> </w:t>
      </w:r>
      <w:r w:rsidRPr="005F0BCA">
        <w:rPr>
          <w:sz w:val="22"/>
          <w:szCs w:val="22"/>
        </w:rPr>
        <w:t>the</w:t>
      </w:r>
      <w:r w:rsidRPr="005F0BCA">
        <w:rPr>
          <w:spacing w:val="-2"/>
          <w:sz w:val="22"/>
          <w:szCs w:val="22"/>
        </w:rPr>
        <w:t xml:space="preserve"> </w:t>
      </w:r>
      <w:r w:rsidRPr="005F0BCA">
        <w:rPr>
          <w:spacing w:val="1"/>
          <w:sz w:val="22"/>
          <w:szCs w:val="22"/>
        </w:rPr>
        <w:t>h</w:t>
      </w:r>
      <w:r w:rsidRPr="005F0BCA">
        <w:rPr>
          <w:spacing w:val="-3"/>
          <w:sz w:val="22"/>
          <w:szCs w:val="22"/>
        </w:rPr>
        <w:t>i</w:t>
      </w:r>
      <w:r w:rsidRPr="005F0BCA">
        <w:rPr>
          <w:spacing w:val="-2"/>
          <w:sz w:val="22"/>
          <w:szCs w:val="22"/>
        </w:rPr>
        <w:t>g</w:t>
      </w:r>
      <w:r w:rsidRPr="005F0BCA">
        <w:rPr>
          <w:sz w:val="22"/>
          <w:szCs w:val="22"/>
        </w:rPr>
        <w:t>hest st</w:t>
      </w:r>
      <w:r w:rsidRPr="005F0BCA">
        <w:rPr>
          <w:spacing w:val="1"/>
          <w:sz w:val="22"/>
          <w:szCs w:val="22"/>
        </w:rPr>
        <w:t>a</w:t>
      </w:r>
      <w:r w:rsidRPr="005F0BCA">
        <w:rPr>
          <w:sz w:val="22"/>
          <w:szCs w:val="22"/>
        </w:rPr>
        <w:t>n</w:t>
      </w:r>
      <w:r w:rsidRPr="005F0BCA">
        <w:rPr>
          <w:spacing w:val="-2"/>
          <w:sz w:val="22"/>
          <w:szCs w:val="22"/>
        </w:rPr>
        <w:t>d</w:t>
      </w:r>
      <w:r w:rsidRPr="005F0BCA">
        <w:rPr>
          <w:sz w:val="22"/>
          <w:szCs w:val="22"/>
        </w:rPr>
        <w:t xml:space="preserve">ards </w:t>
      </w:r>
      <w:r w:rsidRPr="005F0BCA">
        <w:rPr>
          <w:spacing w:val="-2"/>
          <w:sz w:val="22"/>
          <w:szCs w:val="22"/>
        </w:rPr>
        <w:t>o</w:t>
      </w:r>
      <w:r w:rsidRPr="005F0BCA">
        <w:rPr>
          <w:sz w:val="22"/>
          <w:szCs w:val="22"/>
        </w:rPr>
        <w:t>f pr</w:t>
      </w:r>
      <w:r w:rsidRPr="005F0BCA">
        <w:rPr>
          <w:spacing w:val="-3"/>
          <w:sz w:val="22"/>
          <w:szCs w:val="22"/>
        </w:rPr>
        <w:t>o</w:t>
      </w:r>
      <w:r w:rsidRPr="005F0BCA">
        <w:rPr>
          <w:sz w:val="22"/>
          <w:szCs w:val="22"/>
        </w:rPr>
        <w:t>bity</w:t>
      </w:r>
      <w:r w:rsidRPr="005F0BCA">
        <w:rPr>
          <w:spacing w:val="-3"/>
          <w:sz w:val="22"/>
          <w:szCs w:val="22"/>
        </w:rPr>
        <w:t xml:space="preserve"> </w:t>
      </w:r>
      <w:r w:rsidRPr="005F0BCA">
        <w:rPr>
          <w:sz w:val="22"/>
          <w:szCs w:val="22"/>
        </w:rPr>
        <w:t>(</w:t>
      </w:r>
      <w:r w:rsidR="00F65C9F" w:rsidRPr="005F0BCA">
        <w:rPr>
          <w:spacing w:val="-1"/>
          <w:sz w:val="22"/>
          <w:szCs w:val="22"/>
        </w:rPr>
        <w:t>i</w:t>
      </w:r>
      <w:r w:rsidR="00F65C9F" w:rsidRPr="005F0BCA">
        <w:rPr>
          <w:sz w:val="22"/>
          <w:szCs w:val="22"/>
        </w:rPr>
        <w:t>.</w:t>
      </w:r>
      <w:r w:rsidR="00F65C9F" w:rsidRPr="005F0BCA">
        <w:rPr>
          <w:spacing w:val="1"/>
          <w:sz w:val="22"/>
          <w:szCs w:val="22"/>
        </w:rPr>
        <w:t>e</w:t>
      </w:r>
      <w:r w:rsidR="00F65C9F" w:rsidRPr="005F0BCA">
        <w:rPr>
          <w:sz w:val="22"/>
          <w:szCs w:val="22"/>
        </w:rPr>
        <w:t>.,</w:t>
      </w:r>
      <w:r w:rsidRPr="005F0BCA">
        <w:rPr>
          <w:sz w:val="22"/>
          <w:szCs w:val="22"/>
        </w:rPr>
        <w:t xml:space="preserve"> </w:t>
      </w:r>
      <w:r w:rsidRPr="005F0BCA">
        <w:rPr>
          <w:spacing w:val="-2"/>
          <w:sz w:val="22"/>
          <w:szCs w:val="22"/>
        </w:rPr>
        <w:t>h</w:t>
      </w:r>
      <w:r w:rsidRPr="005F0BCA">
        <w:rPr>
          <w:sz w:val="22"/>
          <w:szCs w:val="22"/>
        </w:rPr>
        <w:t>one</w:t>
      </w:r>
      <w:r w:rsidRPr="005F0BCA">
        <w:rPr>
          <w:spacing w:val="-3"/>
          <w:sz w:val="22"/>
          <w:szCs w:val="22"/>
        </w:rPr>
        <w:t>s</w:t>
      </w:r>
      <w:r w:rsidRPr="005F0BCA">
        <w:rPr>
          <w:sz w:val="22"/>
          <w:szCs w:val="22"/>
        </w:rPr>
        <w:t>t</w:t>
      </w:r>
      <w:r w:rsidRPr="005F0BCA">
        <w:rPr>
          <w:spacing w:val="-2"/>
          <w:sz w:val="22"/>
          <w:szCs w:val="22"/>
        </w:rPr>
        <w:t>y</w:t>
      </w:r>
      <w:r w:rsidRPr="005F0BCA">
        <w:rPr>
          <w:sz w:val="22"/>
          <w:szCs w:val="22"/>
        </w:rPr>
        <w:t>, inte</w:t>
      </w:r>
      <w:r w:rsidRPr="005F0BCA">
        <w:rPr>
          <w:spacing w:val="-2"/>
          <w:sz w:val="22"/>
          <w:szCs w:val="22"/>
        </w:rPr>
        <w:t>g</w:t>
      </w:r>
      <w:r w:rsidRPr="005F0BCA">
        <w:rPr>
          <w:sz w:val="22"/>
          <w:szCs w:val="22"/>
        </w:rPr>
        <w:t>r</w:t>
      </w:r>
      <w:r w:rsidRPr="005F0BCA">
        <w:rPr>
          <w:spacing w:val="-2"/>
          <w:sz w:val="22"/>
          <w:szCs w:val="22"/>
        </w:rPr>
        <w:t>i</w:t>
      </w:r>
      <w:r w:rsidRPr="005F0BCA">
        <w:rPr>
          <w:sz w:val="22"/>
          <w:szCs w:val="22"/>
        </w:rPr>
        <w:t>ty</w:t>
      </w:r>
      <w:r w:rsidRPr="005F0BCA">
        <w:rPr>
          <w:spacing w:val="-2"/>
          <w:sz w:val="22"/>
          <w:szCs w:val="22"/>
        </w:rPr>
        <w:t xml:space="preserve"> </w:t>
      </w:r>
      <w:r w:rsidRPr="005F0BCA">
        <w:rPr>
          <w:spacing w:val="1"/>
          <w:sz w:val="22"/>
          <w:szCs w:val="22"/>
        </w:rPr>
        <w:t>a</w:t>
      </w:r>
      <w:r w:rsidRPr="005F0BCA">
        <w:rPr>
          <w:sz w:val="22"/>
          <w:szCs w:val="22"/>
        </w:rPr>
        <w:t>nd tran</w:t>
      </w:r>
      <w:r w:rsidRPr="005F0BCA">
        <w:rPr>
          <w:spacing w:val="-3"/>
          <w:sz w:val="22"/>
          <w:szCs w:val="22"/>
        </w:rPr>
        <w:t>s</w:t>
      </w:r>
      <w:r w:rsidRPr="005F0BCA">
        <w:rPr>
          <w:sz w:val="22"/>
          <w:szCs w:val="22"/>
        </w:rPr>
        <w:t>parenc</w:t>
      </w:r>
      <w:r w:rsidRPr="005F0BCA">
        <w:rPr>
          <w:spacing w:val="-3"/>
          <w:sz w:val="22"/>
          <w:szCs w:val="22"/>
        </w:rPr>
        <w:t>y</w:t>
      </w:r>
      <w:r w:rsidRPr="005F0BCA">
        <w:rPr>
          <w:sz w:val="22"/>
          <w:szCs w:val="22"/>
        </w:rPr>
        <w:t xml:space="preserve">) </w:t>
      </w:r>
      <w:r w:rsidRPr="005F0BCA">
        <w:rPr>
          <w:spacing w:val="-1"/>
          <w:sz w:val="22"/>
          <w:szCs w:val="22"/>
        </w:rPr>
        <w:t>i</w:t>
      </w:r>
      <w:r w:rsidRPr="005F0BCA">
        <w:rPr>
          <w:sz w:val="22"/>
          <w:szCs w:val="22"/>
        </w:rPr>
        <w:t xml:space="preserve">n </w:t>
      </w:r>
      <w:r w:rsidRPr="005F0BCA">
        <w:rPr>
          <w:spacing w:val="-1"/>
          <w:sz w:val="22"/>
          <w:szCs w:val="22"/>
        </w:rPr>
        <w:t>d</w:t>
      </w:r>
      <w:r w:rsidRPr="005F0BCA">
        <w:rPr>
          <w:sz w:val="22"/>
          <w:szCs w:val="22"/>
        </w:rPr>
        <w:t>ea</w:t>
      </w:r>
      <w:r w:rsidRPr="005F0BCA">
        <w:rPr>
          <w:spacing w:val="-3"/>
          <w:sz w:val="22"/>
          <w:szCs w:val="22"/>
        </w:rPr>
        <w:t>l</w:t>
      </w:r>
      <w:r w:rsidRPr="005F0BCA">
        <w:rPr>
          <w:sz w:val="22"/>
          <w:szCs w:val="22"/>
        </w:rPr>
        <w:t>ing</w:t>
      </w:r>
      <w:r w:rsidRPr="005F0BCA">
        <w:rPr>
          <w:spacing w:val="-1"/>
          <w:sz w:val="22"/>
          <w:szCs w:val="22"/>
        </w:rPr>
        <w:t xml:space="preserve"> </w:t>
      </w:r>
      <w:r w:rsidRPr="005F0BCA">
        <w:rPr>
          <w:sz w:val="22"/>
          <w:szCs w:val="22"/>
        </w:rPr>
        <w:t xml:space="preserve">with </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ancial iss</w:t>
      </w:r>
      <w:r w:rsidRPr="005F0BCA">
        <w:rPr>
          <w:spacing w:val="-2"/>
          <w:sz w:val="22"/>
          <w:szCs w:val="22"/>
        </w:rPr>
        <w:t>u</w:t>
      </w:r>
      <w:r w:rsidRPr="005F0BCA">
        <w:rPr>
          <w:sz w:val="22"/>
          <w:szCs w:val="22"/>
        </w:rPr>
        <w:t>es.</w:t>
      </w:r>
    </w:p>
    <w:p w14:paraId="55F98C14" w14:textId="77777777" w:rsidR="00AF2408" w:rsidRPr="005F0BCA" w:rsidRDefault="00AF2408" w:rsidP="00AF2408">
      <w:pPr>
        <w:pStyle w:val="Heading2"/>
        <w:numPr>
          <w:ilvl w:val="0"/>
          <w:numId w:val="0"/>
        </w:numPr>
        <w:rPr>
          <w:rFonts w:eastAsia="Arial" w:cstheme="minorBidi"/>
          <w:b w:val="0"/>
          <w:szCs w:val="22"/>
        </w:rPr>
      </w:pPr>
    </w:p>
    <w:p w14:paraId="617FC477" w14:textId="7A024DE9" w:rsidR="00A72866" w:rsidRPr="005F0BCA" w:rsidRDefault="00AF2408" w:rsidP="00F02B58">
      <w:pPr>
        <w:pStyle w:val="Heading2"/>
        <w:numPr>
          <w:ilvl w:val="0"/>
          <w:numId w:val="0"/>
        </w:numPr>
        <w:ind w:left="-142"/>
      </w:pPr>
      <w:bookmarkStart w:id="26" w:name="_Toc191027771"/>
      <w:r w:rsidRPr="005F0BCA">
        <w:t xml:space="preserve">4.3 </w:t>
      </w:r>
      <w:r w:rsidR="006A3F89" w:rsidRPr="005F0BCA">
        <w:t>CON</w:t>
      </w:r>
      <w:r w:rsidR="006A3F89" w:rsidRPr="005F0BCA">
        <w:rPr>
          <w:spacing w:val="-1"/>
        </w:rPr>
        <w:t>T</w:t>
      </w:r>
      <w:r w:rsidR="006A3F89" w:rsidRPr="005F0BCA">
        <w:t>ENT</w:t>
      </w:r>
      <w:r w:rsidR="006A3F89" w:rsidRPr="005F0BCA">
        <w:rPr>
          <w:spacing w:val="1"/>
        </w:rPr>
        <w:t xml:space="preserve"> </w:t>
      </w:r>
      <w:r w:rsidR="006A3F89" w:rsidRPr="005F0BCA">
        <w:rPr>
          <w:spacing w:val="-6"/>
        </w:rPr>
        <w:t>A</w:t>
      </w:r>
      <w:r w:rsidR="006A3F89" w:rsidRPr="005F0BCA">
        <w:rPr>
          <w:spacing w:val="1"/>
        </w:rPr>
        <w:t>N</w:t>
      </w:r>
      <w:r w:rsidR="006A3F89" w:rsidRPr="005F0BCA">
        <w:t>D DELE</w:t>
      </w:r>
      <w:r w:rsidR="006A3F89" w:rsidRPr="005F0BCA">
        <w:rPr>
          <w:spacing w:val="2"/>
        </w:rPr>
        <w:t>G</w:t>
      </w:r>
      <w:r w:rsidR="006A3F89" w:rsidRPr="005F0BCA">
        <w:rPr>
          <w:spacing w:val="-6"/>
        </w:rPr>
        <w:t>A</w:t>
      </w:r>
      <w:r w:rsidR="006A3F89" w:rsidRPr="005F0BCA">
        <w:t>TED LI</w:t>
      </w:r>
      <w:r w:rsidR="006A3F89" w:rsidRPr="005F0BCA">
        <w:rPr>
          <w:spacing w:val="-1"/>
        </w:rPr>
        <w:t>M</w:t>
      </w:r>
      <w:r w:rsidR="006A3F89" w:rsidRPr="005F0BCA">
        <w:t>ITS</w:t>
      </w:r>
      <w:bookmarkEnd w:id="26"/>
    </w:p>
    <w:p w14:paraId="7DA0E3F7" w14:textId="00A5ADDD" w:rsidR="006A3F89" w:rsidRPr="005F0BCA" w:rsidRDefault="006A3F89" w:rsidP="00AF2408">
      <w:pPr>
        <w:pStyle w:val="BodyText"/>
        <w:tabs>
          <w:tab w:val="left" w:pos="820"/>
        </w:tabs>
        <w:spacing w:line="276" w:lineRule="auto"/>
        <w:ind w:left="-142" w:firstLine="0"/>
        <w:rPr>
          <w:sz w:val="22"/>
          <w:szCs w:val="22"/>
        </w:rPr>
      </w:pPr>
      <w:r w:rsidRPr="005F0BCA">
        <w:rPr>
          <w:spacing w:val="1"/>
          <w:sz w:val="22"/>
          <w:szCs w:val="22"/>
        </w:rPr>
        <w:t>T</w:t>
      </w:r>
      <w:r w:rsidRPr="005F0BCA">
        <w:rPr>
          <w:spacing w:val="-2"/>
          <w:sz w:val="22"/>
          <w:szCs w:val="22"/>
        </w:rPr>
        <w:t>h</w:t>
      </w:r>
      <w:r w:rsidRPr="005F0BCA">
        <w:rPr>
          <w:sz w:val="22"/>
          <w:szCs w:val="22"/>
        </w:rPr>
        <w:t>e Fin</w:t>
      </w:r>
      <w:r w:rsidRPr="005F0BCA">
        <w:rPr>
          <w:spacing w:val="-2"/>
          <w:sz w:val="22"/>
          <w:szCs w:val="22"/>
        </w:rPr>
        <w:t>a</w:t>
      </w:r>
      <w:r w:rsidRPr="005F0BCA">
        <w:rPr>
          <w:sz w:val="22"/>
          <w:szCs w:val="22"/>
        </w:rPr>
        <w:t>ncial Re</w:t>
      </w:r>
      <w:r w:rsidRPr="005F0BCA">
        <w:rPr>
          <w:spacing w:val="-2"/>
          <w:sz w:val="22"/>
          <w:szCs w:val="22"/>
        </w:rPr>
        <w:t>g</w:t>
      </w:r>
      <w:r w:rsidRPr="005F0BCA">
        <w:rPr>
          <w:sz w:val="22"/>
          <w:szCs w:val="22"/>
        </w:rPr>
        <w:t>ulat</w:t>
      </w:r>
      <w:r w:rsidRPr="005F0BCA">
        <w:rPr>
          <w:spacing w:val="-3"/>
          <w:sz w:val="22"/>
          <w:szCs w:val="22"/>
        </w:rPr>
        <w:t>i</w:t>
      </w:r>
      <w:r w:rsidRPr="005F0BCA">
        <w:rPr>
          <w:sz w:val="22"/>
          <w:szCs w:val="22"/>
        </w:rPr>
        <w:t xml:space="preserve">ons </w:t>
      </w:r>
      <w:r w:rsidRPr="005F0BCA">
        <w:rPr>
          <w:spacing w:val="1"/>
          <w:sz w:val="22"/>
          <w:szCs w:val="22"/>
        </w:rPr>
        <w:t>a</w:t>
      </w:r>
      <w:r w:rsidRPr="005F0BCA">
        <w:rPr>
          <w:sz w:val="22"/>
          <w:szCs w:val="22"/>
        </w:rPr>
        <w:t>re</w:t>
      </w:r>
      <w:r w:rsidRPr="005F0BCA">
        <w:rPr>
          <w:spacing w:val="-3"/>
          <w:sz w:val="22"/>
          <w:szCs w:val="22"/>
        </w:rPr>
        <w:t xml:space="preserve"> </w:t>
      </w:r>
      <w:r w:rsidRPr="005F0BCA">
        <w:rPr>
          <w:spacing w:val="1"/>
          <w:sz w:val="22"/>
          <w:szCs w:val="22"/>
        </w:rPr>
        <w:t>d</w:t>
      </w:r>
      <w:r w:rsidRPr="005F0BCA">
        <w:rPr>
          <w:sz w:val="22"/>
          <w:szCs w:val="22"/>
        </w:rPr>
        <w:t>i</w:t>
      </w:r>
      <w:r w:rsidRPr="005F0BCA">
        <w:rPr>
          <w:spacing w:val="-3"/>
          <w:sz w:val="22"/>
          <w:szCs w:val="22"/>
        </w:rPr>
        <w:t>v</w:t>
      </w:r>
      <w:r w:rsidRPr="005F0BCA">
        <w:rPr>
          <w:sz w:val="22"/>
          <w:szCs w:val="22"/>
        </w:rPr>
        <w:t>id</w:t>
      </w:r>
      <w:r w:rsidRPr="005F0BCA">
        <w:rPr>
          <w:spacing w:val="4"/>
          <w:sz w:val="22"/>
          <w:szCs w:val="22"/>
        </w:rPr>
        <w:t>e</w:t>
      </w:r>
      <w:r w:rsidRPr="005F0BCA">
        <w:rPr>
          <w:sz w:val="22"/>
          <w:szCs w:val="22"/>
        </w:rPr>
        <w:t>d in</w:t>
      </w:r>
      <w:r w:rsidRPr="005F0BCA">
        <w:rPr>
          <w:spacing w:val="-2"/>
          <w:sz w:val="22"/>
          <w:szCs w:val="22"/>
        </w:rPr>
        <w:t>t</w:t>
      </w:r>
      <w:r w:rsidRPr="005F0BCA">
        <w:rPr>
          <w:sz w:val="22"/>
          <w:szCs w:val="22"/>
        </w:rPr>
        <w:t>o a</w:t>
      </w:r>
      <w:r w:rsidRPr="005F0BCA">
        <w:rPr>
          <w:spacing w:val="-3"/>
          <w:sz w:val="22"/>
          <w:szCs w:val="22"/>
        </w:rPr>
        <w:t xml:space="preserve"> </w:t>
      </w:r>
      <w:r w:rsidRPr="005F0BCA">
        <w:rPr>
          <w:sz w:val="22"/>
          <w:szCs w:val="22"/>
        </w:rPr>
        <w:t>nu</w:t>
      </w:r>
      <w:r w:rsidRPr="005F0BCA">
        <w:rPr>
          <w:spacing w:val="-1"/>
          <w:sz w:val="22"/>
          <w:szCs w:val="22"/>
        </w:rPr>
        <w:t>m</w:t>
      </w:r>
      <w:r w:rsidRPr="005F0BCA">
        <w:rPr>
          <w:sz w:val="22"/>
          <w:szCs w:val="22"/>
        </w:rPr>
        <w:t>ber</w:t>
      </w:r>
      <w:r w:rsidRPr="005F0BCA">
        <w:rPr>
          <w:spacing w:val="-3"/>
          <w:sz w:val="22"/>
          <w:szCs w:val="22"/>
        </w:rPr>
        <w:t xml:space="preserve">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s</w:t>
      </w:r>
      <w:r w:rsidRPr="005F0BCA">
        <w:rPr>
          <w:spacing w:val="1"/>
          <w:sz w:val="22"/>
          <w:szCs w:val="22"/>
        </w:rPr>
        <w:t>e</w:t>
      </w:r>
      <w:r w:rsidRPr="005F0BCA">
        <w:rPr>
          <w:spacing w:val="-3"/>
          <w:sz w:val="22"/>
          <w:szCs w:val="22"/>
        </w:rPr>
        <w:t>c</w:t>
      </w:r>
      <w:r w:rsidRPr="005F0BCA">
        <w:rPr>
          <w:sz w:val="22"/>
          <w:szCs w:val="22"/>
        </w:rPr>
        <w:t>tions,</w:t>
      </w:r>
      <w:r w:rsidRPr="005F0BCA">
        <w:rPr>
          <w:spacing w:val="-2"/>
          <w:sz w:val="22"/>
          <w:szCs w:val="22"/>
        </w:rPr>
        <w:t xml:space="preserve"> </w:t>
      </w:r>
      <w:r w:rsidRPr="005F0BCA">
        <w:rPr>
          <w:sz w:val="22"/>
          <w:szCs w:val="22"/>
        </w:rPr>
        <w:t>e</w:t>
      </w:r>
      <w:r w:rsidRPr="005F0BCA">
        <w:rPr>
          <w:spacing w:val="-2"/>
          <w:sz w:val="22"/>
          <w:szCs w:val="22"/>
        </w:rPr>
        <w:t>a</w:t>
      </w:r>
      <w:r w:rsidRPr="005F0BCA">
        <w:rPr>
          <w:sz w:val="22"/>
          <w:szCs w:val="22"/>
        </w:rPr>
        <w:t xml:space="preserve">ch </w:t>
      </w:r>
      <w:r w:rsidRPr="005F0BCA">
        <w:rPr>
          <w:spacing w:val="-3"/>
          <w:sz w:val="22"/>
          <w:szCs w:val="22"/>
        </w:rPr>
        <w:t>w</w:t>
      </w:r>
      <w:r w:rsidRPr="005F0BCA">
        <w:rPr>
          <w:sz w:val="22"/>
          <w:szCs w:val="22"/>
        </w:rPr>
        <w:t>ith det</w:t>
      </w:r>
      <w:r w:rsidRPr="005F0BCA">
        <w:rPr>
          <w:spacing w:val="1"/>
          <w:sz w:val="22"/>
          <w:szCs w:val="22"/>
        </w:rPr>
        <w:t>a</w:t>
      </w:r>
      <w:r w:rsidRPr="005F0BCA">
        <w:rPr>
          <w:sz w:val="22"/>
          <w:szCs w:val="22"/>
        </w:rPr>
        <w:t>i</w:t>
      </w:r>
      <w:r w:rsidRPr="005F0BCA">
        <w:rPr>
          <w:spacing w:val="-1"/>
          <w:sz w:val="22"/>
          <w:szCs w:val="22"/>
        </w:rPr>
        <w:t>l</w:t>
      </w:r>
      <w:r w:rsidRPr="005F0BCA">
        <w:rPr>
          <w:spacing w:val="-2"/>
          <w:sz w:val="22"/>
          <w:szCs w:val="22"/>
        </w:rPr>
        <w:t>e</w:t>
      </w:r>
      <w:r w:rsidRPr="005F0BCA">
        <w:rPr>
          <w:sz w:val="22"/>
          <w:szCs w:val="22"/>
        </w:rPr>
        <w:t>d re</w:t>
      </w:r>
      <w:r w:rsidRPr="005F0BCA">
        <w:rPr>
          <w:spacing w:val="-2"/>
          <w:sz w:val="22"/>
          <w:szCs w:val="22"/>
        </w:rPr>
        <w:t>q</w:t>
      </w:r>
      <w:r w:rsidRPr="005F0BCA">
        <w:rPr>
          <w:sz w:val="22"/>
          <w:szCs w:val="22"/>
        </w:rPr>
        <w:t>ui</w:t>
      </w:r>
      <w:r w:rsidRPr="005F0BCA">
        <w:rPr>
          <w:spacing w:val="-2"/>
          <w:sz w:val="22"/>
          <w:szCs w:val="22"/>
        </w:rPr>
        <w:t>r</w:t>
      </w:r>
      <w:r w:rsidRPr="005F0BCA">
        <w:rPr>
          <w:sz w:val="22"/>
          <w:szCs w:val="22"/>
        </w:rPr>
        <w:t>e</w:t>
      </w:r>
      <w:r w:rsidRPr="005F0BCA">
        <w:rPr>
          <w:spacing w:val="-1"/>
          <w:sz w:val="22"/>
          <w:szCs w:val="22"/>
        </w:rPr>
        <w:t>m</w:t>
      </w:r>
      <w:r w:rsidRPr="005F0BCA">
        <w:rPr>
          <w:sz w:val="22"/>
          <w:szCs w:val="22"/>
        </w:rPr>
        <w:t xml:space="preserve">ents </w:t>
      </w:r>
      <w:r w:rsidRPr="005F0BCA">
        <w:rPr>
          <w:spacing w:val="-4"/>
          <w:sz w:val="22"/>
          <w:szCs w:val="22"/>
        </w:rPr>
        <w:t>r</w:t>
      </w:r>
      <w:r w:rsidRPr="005F0BCA">
        <w:rPr>
          <w:sz w:val="22"/>
          <w:szCs w:val="22"/>
        </w:rPr>
        <w:t>elating</w:t>
      </w:r>
      <w:r w:rsidRPr="005F0BCA">
        <w:rPr>
          <w:spacing w:val="-1"/>
          <w:sz w:val="22"/>
          <w:szCs w:val="22"/>
        </w:rPr>
        <w:t xml:space="preserve"> </w:t>
      </w:r>
      <w:r w:rsidRPr="005F0BCA">
        <w:rPr>
          <w:sz w:val="22"/>
          <w:szCs w:val="22"/>
        </w:rPr>
        <w:t>to</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s</w:t>
      </w:r>
      <w:r w:rsidRPr="005F0BCA">
        <w:rPr>
          <w:spacing w:val="1"/>
          <w:sz w:val="22"/>
          <w:szCs w:val="22"/>
        </w:rPr>
        <w:t>e</w:t>
      </w:r>
      <w:r w:rsidRPr="005F0BCA">
        <w:rPr>
          <w:sz w:val="22"/>
          <w:szCs w:val="22"/>
        </w:rPr>
        <w:t>cti</w:t>
      </w:r>
      <w:r w:rsidRPr="005F0BCA">
        <w:rPr>
          <w:spacing w:val="-2"/>
          <w:sz w:val="22"/>
          <w:szCs w:val="22"/>
        </w:rPr>
        <w:t>o</w:t>
      </w:r>
      <w:r w:rsidRPr="005F0BCA">
        <w:rPr>
          <w:sz w:val="22"/>
          <w:szCs w:val="22"/>
        </w:rPr>
        <w:t xml:space="preserve">n </w:t>
      </w:r>
      <w:r w:rsidRPr="005F0BCA">
        <w:rPr>
          <w:spacing w:val="-1"/>
          <w:sz w:val="22"/>
          <w:szCs w:val="22"/>
        </w:rPr>
        <w:t>h</w:t>
      </w:r>
      <w:r w:rsidRPr="005F0BCA">
        <w:rPr>
          <w:sz w:val="22"/>
          <w:szCs w:val="22"/>
        </w:rPr>
        <w:t>eadin</w:t>
      </w:r>
      <w:r w:rsidRPr="005F0BCA">
        <w:rPr>
          <w:spacing w:val="-1"/>
          <w:sz w:val="22"/>
          <w:szCs w:val="22"/>
        </w:rPr>
        <w:t>g</w:t>
      </w:r>
      <w:r w:rsidRPr="005F0BCA">
        <w:rPr>
          <w:sz w:val="22"/>
          <w:szCs w:val="22"/>
        </w:rPr>
        <w:t>. R</w:t>
      </w:r>
      <w:r w:rsidRPr="005F0BCA">
        <w:rPr>
          <w:spacing w:val="-2"/>
          <w:sz w:val="22"/>
          <w:szCs w:val="22"/>
        </w:rPr>
        <w:t>e</w:t>
      </w:r>
      <w:r w:rsidRPr="005F0BCA">
        <w:rPr>
          <w:sz w:val="22"/>
          <w:szCs w:val="22"/>
        </w:rPr>
        <w:t>f</w:t>
      </w:r>
      <w:r w:rsidRPr="005F0BCA">
        <w:rPr>
          <w:spacing w:val="1"/>
          <w:sz w:val="22"/>
          <w:szCs w:val="22"/>
        </w:rPr>
        <w:t>e</w:t>
      </w:r>
      <w:r w:rsidRPr="005F0BCA">
        <w:rPr>
          <w:sz w:val="22"/>
          <w:szCs w:val="22"/>
        </w:rPr>
        <w:t>ren</w:t>
      </w:r>
      <w:r w:rsidRPr="005F0BCA">
        <w:rPr>
          <w:spacing w:val="-3"/>
          <w:sz w:val="22"/>
          <w:szCs w:val="22"/>
        </w:rPr>
        <w:t>c</w:t>
      </w:r>
      <w:r w:rsidRPr="005F0BCA">
        <w:rPr>
          <w:sz w:val="22"/>
          <w:szCs w:val="22"/>
        </w:rPr>
        <w:t xml:space="preserve">es </w:t>
      </w:r>
      <w:r w:rsidRPr="005F0BCA">
        <w:rPr>
          <w:spacing w:val="1"/>
          <w:sz w:val="22"/>
          <w:szCs w:val="22"/>
        </w:rPr>
        <w:t>a</w:t>
      </w:r>
      <w:r w:rsidRPr="005F0BCA">
        <w:rPr>
          <w:spacing w:val="-4"/>
          <w:sz w:val="22"/>
          <w:szCs w:val="22"/>
        </w:rPr>
        <w:t>r</w:t>
      </w:r>
      <w:r w:rsidRPr="005F0BCA">
        <w:rPr>
          <w:sz w:val="22"/>
          <w:szCs w:val="22"/>
        </w:rPr>
        <w:t>e made t</w:t>
      </w:r>
      <w:r w:rsidRPr="005F0BCA">
        <w:rPr>
          <w:spacing w:val="1"/>
          <w:sz w:val="22"/>
          <w:szCs w:val="22"/>
        </w:rPr>
        <w:t>h</w:t>
      </w:r>
      <w:r w:rsidRPr="005F0BCA">
        <w:rPr>
          <w:sz w:val="22"/>
          <w:szCs w:val="22"/>
        </w:rPr>
        <w:t>rou</w:t>
      </w:r>
      <w:r w:rsidRPr="005F0BCA">
        <w:rPr>
          <w:spacing w:val="-2"/>
          <w:sz w:val="22"/>
          <w:szCs w:val="22"/>
        </w:rPr>
        <w:t>g</w:t>
      </w:r>
      <w:r w:rsidRPr="005F0BCA">
        <w:rPr>
          <w:sz w:val="22"/>
          <w:szCs w:val="22"/>
        </w:rPr>
        <w:t>h</w:t>
      </w:r>
      <w:r w:rsidRPr="005F0BCA">
        <w:rPr>
          <w:spacing w:val="-2"/>
          <w:sz w:val="22"/>
          <w:szCs w:val="22"/>
        </w:rPr>
        <w:t>o</w:t>
      </w:r>
      <w:r w:rsidRPr="005F0BCA">
        <w:rPr>
          <w:sz w:val="22"/>
          <w:szCs w:val="22"/>
        </w:rPr>
        <w:t xml:space="preserve">ut </w:t>
      </w:r>
      <w:r w:rsidRPr="005F0BCA">
        <w:rPr>
          <w:spacing w:val="-2"/>
          <w:sz w:val="22"/>
          <w:szCs w:val="22"/>
        </w:rPr>
        <w:t>t</w:t>
      </w:r>
      <w:r w:rsidRPr="005F0BCA">
        <w:rPr>
          <w:sz w:val="22"/>
          <w:szCs w:val="22"/>
        </w:rPr>
        <w:t>he i</w:t>
      </w:r>
      <w:r w:rsidRPr="005F0BCA">
        <w:rPr>
          <w:spacing w:val="-2"/>
          <w:sz w:val="22"/>
          <w:szCs w:val="22"/>
        </w:rPr>
        <w:t>n</w:t>
      </w:r>
      <w:r w:rsidRPr="005F0BCA">
        <w:rPr>
          <w:sz w:val="22"/>
          <w:szCs w:val="22"/>
        </w:rPr>
        <w:t>di</w:t>
      </w:r>
      <w:r w:rsidRPr="005F0BCA">
        <w:rPr>
          <w:spacing w:val="-3"/>
          <w:sz w:val="22"/>
          <w:szCs w:val="22"/>
        </w:rPr>
        <w:t>v</w:t>
      </w:r>
      <w:r w:rsidRPr="005F0BCA">
        <w:rPr>
          <w:sz w:val="22"/>
          <w:szCs w:val="22"/>
        </w:rPr>
        <w:t>id</w:t>
      </w:r>
      <w:r w:rsidRPr="005F0BCA">
        <w:rPr>
          <w:spacing w:val="1"/>
          <w:sz w:val="22"/>
          <w:szCs w:val="22"/>
        </w:rPr>
        <w:t>u</w:t>
      </w:r>
      <w:r w:rsidRPr="005F0BCA">
        <w:rPr>
          <w:sz w:val="22"/>
          <w:szCs w:val="22"/>
        </w:rPr>
        <w:t>al secti</w:t>
      </w:r>
      <w:r w:rsidRPr="005F0BCA">
        <w:rPr>
          <w:spacing w:val="-2"/>
          <w:sz w:val="22"/>
          <w:szCs w:val="22"/>
        </w:rPr>
        <w:t>o</w:t>
      </w:r>
      <w:r w:rsidRPr="005F0BCA">
        <w:rPr>
          <w:sz w:val="22"/>
          <w:szCs w:val="22"/>
        </w:rPr>
        <w:t>ns to</w:t>
      </w:r>
      <w:r w:rsidRPr="005F0BCA">
        <w:rPr>
          <w:spacing w:val="-2"/>
          <w:sz w:val="22"/>
          <w:szCs w:val="22"/>
        </w:rPr>
        <w:t xml:space="preserve"> </w:t>
      </w:r>
      <w:r w:rsidRPr="005F0BCA">
        <w:rPr>
          <w:spacing w:val="1"/>
          <w:sz w:val="22"/>
          <w:szCs w:val="22"/>
        </w:rPr>
        <w:t>d</w:t>
      </w:r>
      <w:r w:rsidRPr="005F0BCA">
        <w:rPr>
          <w:sz w:val="22"/>
          <w:szCs w:val="22"/>
        </w:rPr>
        <w:t>ele</w:t>
      </w:r>
      <w:r w:rsidRPr="005F0BCA">
        <w:rPr>
          <w:spacing w:val="-1"/>
          <w:sz w:val="22"/>
          <w:szCs w:val="22"/>
        </w:rPr>
        <w:t>g</w:t>
      </w:r>
      <w:r w:rsidRPr="005F0BCA">
        <w:rPr>
          <w:sz w:val="22"/>
          <w:szCs w:val="22"/>
        </w:rPr>
        <w:t>a</w:t>
      </w:r>
      <w:r w:rsidRPr="005F0BCA">
        <w:rPr>
          <w:spacing w:val="-2"/>
          <w:sz w:val="22"/>
          <w:szCs w:val="22"/>
        </w:rPr>
        <w:t>te</w:t>
      </w:r>
      <w:r w:rsidRPr="005F0BCA">
        <w:rPr>
          <w:sz w:val="22"/>
          <w:szCs w:val="22"/>
        </w:rPr>
        <w:t xml:space="preserve">d limits </w:t>
      </w:r>
      <w:r w:rsidRPr="005F0BCA">
        <w:rPr>
          <w:spacing w:val="-1"/>
          <w:sz w:val="22"/>
          <w:szCs w:val="22"/>
        </w:rPr>
        <w:t>o</w:t>
      </w:r>
      <w:r w:rsidRPr="005F0BCA">
        <w:rPr>
          <w:sz w:val="22"/>
          <w:szCs w:val="22"/>
        </w:rPr>
        <w:t xml:space="preserve">f </w:t>
      </w:r>
      <w:r w:rsidRPr="005F0BCA">
        <w:rPr>
          <w:spacing w:val="-2"/>
          <w:sz w:val="22"/>
          <w:szCs w:val="22"/>
        </w:rPr>
        <w:t>a</w:t>
      </w:r>
      <w:r w:rsidRPr="005F0BCA">
        <w:rPr>
          <w:sz w:val="22"/>
          <w:szCs w:val="22"/>
        </w:rPr>
        <w:t>ut</w:t>
      </w:r>
      <w:r w:rsidRPr="005F0BCA">
        <w:rPr>
          <w:spacing w:val="-1"/>
          <w:sz w:val="22"/>
          <w:szCs w:val="22"/>
        </w:rPr>
        <w:t>h</w:t>
      </w:r>
      <w:r w:rsidRPr="005F0BCA">
        <w:rPr>
          <w:sz w:val="22"/>
          <w:szCs w:val="22"/>
        </w:rPr>
        <w:t>or</w:t>
      </w:r>
      <w:r w:rsidRPr="005F0BCA">
        <w:rPr>
          <w:spacing w:val="-2"/>
          <w:sz w:val="22"/>
          <w:szCs w:val="22"/>
        </w:rPr>
        <w:t>i</w:t>
      </w:r>
      <w:r w:rsidRPr="005F0BCA">
        <w:rPr>
          <w:sz w:val="22"/>
          <w:szCs w:val="22"/>
        </w:rPr>
        <w:t>t</w:t>
      </w:r>
      <w:r w:rsidRPr="005F0BCA">
        <w:rPr>
          <w:spacing w:val="-2"/>
          <w:sz w:val="22"/>
          <w:szCs w:val="22"/>
        </w:rPr>
        <w:t>y</w:t>
      </w:r>
      <w:r w:rsidRPr="005F0BCA">
        <w:rPr>
          <w:sz w:val="22"/>
          <w:szCs w:val="22"/>
        </w:rPr>
        <w:t xml:space="preserve">. </w:t>
      </w:r>
      <w:r w:rsidRPr="005F0BCA">
        <w:rPr>
          <w:spacing w:val="1"/>
          <w:sz w:val="22"/>
          <w:szCs w:val="22"/>
        </w:rPr>
        <w:t>T</w:t>
      </w:r>
      <w:r w:rsidRPr="005F0BCA">
        <w:rPr>
          <w:spacing w:val="-2"/>
          <w:sz w:val="22"/>
          <w:szCs w:val="22"/>
        </w:rPr>
        <w:t>h</w:t>
      </w:r>
      <w:r w:rsidRPr="005F0BCA">
        <w:rPr>
          <w:sz w:val="22"/>
          <w:szCs w:val="22"/>
        </w:rPr>
        <w:t xml:space="preserve">ese </w:t>
      </w:r>
      <w:r w:rsidRPr="005F0BCA">
        <w:rPr>
          <w:spacing w:val="1"/>
          <w:sz w:val="22"/>
          <w:szCs w:val="22"/>
        </w:rPr>
        <w:t>a</w:t>
      </w:r>
      <w:r w:rsidRPr="005F0BCA">
        <w:rPr>
          <w:sz w:val="22"/>
          <w:szCs w:val="22"/>
        </w:rPr>
        <w:t>re also s</w:t>
      </w:r>
      <w:r w:rsidRPr="005F0BCA">
        <w:rPr>
          <w:spacing w:val="-2"/>
          <w:sz w:val="22"/>
          <w:szCs w:val="22"/>
        </w:rPr>
        <w:t>u</w:t>
      </w:r>
      <w:r w:rsidRPr="005F0BCA">
        <w:rPr>
          <w:spacing w:val="-1"/>
          <w:sz w:val="22"/>
          <w:szCs w:val="22"/>
        </w:rPr>
        <w:t>m</w:t>
      </w:r>
      <w:r w:rsidRPr="005F0BCA">
        <w:rPr>
          <w:spacing w:val="1"/>
          <w:sz w:val="22"/>
          <w:szCs w:val="22"/>
        </w:rPr>
        <w:t>m</w:t>
      </w:r>
      <w:r w:rsidRPr="005F0BCA">
        <w:rPr>
          <w:sz w:val="22"/>
          <w:szCs w:val="22"/>
        </w:rPr>
        <w:t>ar</w:t>
      </w:r>
      <w:r w:rsidRPr="005F0BCA">
        <w:rPr>
          <w:spacing w:val="-2"/>
          <w:sz w:val="22"/>
          <w:szCs w:val="22"/>
        </w:rPr>
        <w:t>i</w:t>
      </w:r>
      <w:r w:rsidRPr="005F0BCA">
        <w:rPr>
          <w:sz w:val="22"/>
          <w:szCs w:val="22"/>
        </w:rPr>
        <w:t xml:space="preserve">sed </w:t>
      </w:r>
      <w:r w:rsidRPr="005F0BCA">
        <w:rPr>
          <w:spacing w:val="-3"/>
          <w:sz w:val="22"/>
          <w:szCs w:val="22"/>
        </w:rPr>
        <w:t>i</w:t>
      </w:r>
      <w:r w:rsidRPr="005F0BCA">
        <w:rPr>
          <w:sz w:val="22"/>
          <w:szCs w:val="22"/>
        </w:rPr>
        <w:t>n S</w:t>
      </w:r>
      <w:r w:rsidRPr="005F0BCA">
        <w:rPr>
          <w:spacing w:val="-2"/>
          <w:sz w:val="22"/>
          <w:szCs w:val="22"/>
        </w:rPr>
        <w:t>e</w:t>
      </w:r>
      <w:r w:rsidRPr="005F0BCA">
        <w:rPr>
          <w:sz w:val="22"/>
          <w:szCs w:val="22"/>
        </w:rPr>
        <w:t>ction F in</w:t>
      </w:r>
      <w:r w:rsidRPr="005F0BCA">
        <w:rPr>
          <w:spacing w:val="-1"/>
          <w:sz w:val="22"/>
          <w:szCs w:val="22"/>
        </w:rPr>
        <w:t xml:space="preserve"> </w:t>
      </w:r>
      <w:r w:rsidRPr="005F0BCA">
        <w:rPr>
          <w:sz w:val="22"/>
          <w:szCs w:val="22"/>
        </w:rPr>
        <w:t xml:space="preserve">order </w:t>
      </w:r>
      <w:r w:rsidRPr="005F0BCA">
        <w:rPr>
          <w:spacing w:val="-3"/>
          <w:sz w:val="22"/>
          <w:szCs w:val="22"/>
        </w:rPr>
        <w:t>t</w:t>
      </w:r>
      <w:r w:rsidRPr="005F0BCA">
        <w:rPr>
          <w:sz w:val="22"/>
          <w:szCs w:val="22"/>
        </w:rPr>
        <w:t xml:space="preserve">o </w:t>
      </w:r>
      <w:r w:rsidRPr="005F0BCA">
        <w:rPr>
          <w:spacing w:val="1"/>
          <w:sz w:val="22"/>
          <w:szCs w:val="22"/>
        </w:rPr>
        <w:t>a</w:t>
      </w:r>
      <w:r w:rsidRPr="005F0BCA">
        <w:rPr>
          <w:spacing w:val="-3"/>
          <w:sz w:val="22"/>
          <w:szCs w:val="22"/>
        </w:rPr>
        <w:t>v</w:t>
      </w:r>
      <w:r w:rsidRPr="005F0BCA">
        <w:rPr>
          <w:sz w:val="22"/>
          <w:szCs w:val="22"/>
        </w:rPr>
        <w:t>o</w:t>
      </w:r>
      <w:r w:rsidRPr="005F0BCA">
        <w:rPr>
          <w:spacing w:val="-3"/>
          <w:sz w:val="22"/>
          <w:szCs w:val="22"/>
        </w:rPr>
        <w:t>i</w:t>
      </w:r>
      <w:r w:rsidRPr="005F0BCA">
        <w:rPr>
          <w:sz w:val="22"/>
          <w:szCs w:val="22"/>
        </w:rPr>
        <w:t>d re</w:t>
      </w:r>
      <w:r w:rsidRPr="005F0BCA">
        <w:rPr>
          <w:spacing w:val="-3"/>
          <w:sz w:val="22"/>
          <w:szCs w:val="22"/>
        </w:rPr>
        <w:t>v</w:t>
      </w:r>
      <w:r w:rsidRPr="005F0BCA">
        <w:rPr>
          <w:sz w:val="22"/>
          <w:szCs w:val="22"/>
        </w:rPr>
        <w:t>iewing</w:t>
      </w:r>
      <w:r w:rsidRPr="005F0BCA">
        <w:rPr>
          <w:spacing w:val="-1"/>
          <w:sz w:val="22"/>
          <w:szCs w:val="22"/>
        </w:rPr>
        <w:t xml:space="preserve"> </w:t>
      </w:r>
      <w:r w:rsidRPr="005F0BCA">
        <w:rPr>
          <w:sz w:val="22"/>
          <w:szCs w:val="22"/>
        </w:rPr>
        <w:t xml:space="preserve">the </w:t>
      </w:r>
      <w:r w:rsidRPr="005F0BCA">
        <w:rPr>
          <w:spacing w:val="-3"/>
          <w:sz w:val="22"/>
          <w:szCs w:val="22"/>
        </w:rPr>
        <w:t>w</w:t>
      </w:r>
      <w:r w:rsidRPr="005F0BCA">
        <w:rPr>
          <w:spacing w:val="7"/>
          <w:sz w:val="22"/>
          <w:szCs w:val="22"/>
        </w:rPr>
        <w:t>h</w:t>
      </w:r>
      <w:r w:rsidRPr="005F0BCA">
        <w:rPr>
          <w:sz w:val="22"/>
          <w:szCs w:val="22"/>
        </w:rPr>
        <w:t xml:space="preserve">ole set </w:t>
      </w:r>
      <w:r w:rsidRPr="005F0BCA">
        <w:rPr>
          <w:spacing w:val="-2"/>
          <w:sz w:val="22"/>
          <w:szCs w:val="22"/>
        </w:rPr>
        <w:t>o</w:t>
      </w:r>
      <w:r w:rsidRPr="005F0BCA">
        <w:rPr>
          <w:sz w:val="22"/>
          <w:szCs w:val="22"/>
        </w:rPr>
        <w:t>f F</w:t>
      </w:r>
      <w:r w:rsidRPr="005F0BCA">
        <w:rPr>
          <w:spacing w:val="-1"/>
          <w:sz w:val="22"/>
          <w:szCs w:val="22"/>
        </w:rPr>
        <w:t>i</w:t>
      </w:r>
      <w:r w:rsidRPr="005F0BCA">
        <w:rPr>
          <w:sz w:val="22"/>
          <w:szCs w:val="22"/>
        </w:rPr>
        <w:t>nancial Re</w:t>
      </w:r>
      <w:r w:rsidRPr="005F0BCA">
        <w:rPr>
          <w:spacing w:val="-2"/>
          <w:sz w:val="22"/>
          <w:szCs w:val="22"/>
        </w:rPr>
        <w:t>g</w:t>
      </w:r>
      <w:r w:rsidRPr="005F0BCA">
        <w:rPr>
          <w:sz w:val="22"/>
          <w:szCs w:val="22"/>
        </w:rPr>
        <w:t>ulati</w:t>
      </w:r>
      <w:r w:rsidRPr="005F0BCA">
        <w:rPr>
          <w:spacing w:val="-2"/>
          <w:sz w:val="22"/>
          <w:szCs w:val="22"/>
        </w:rPr>
        <w:t>o</w:t>
      </w:r>
      <w:r w:rsidRPr="005F0BCA">
        <w:rPr>
          <w:sz w:val="22"/>
          <w:szCs w:val="22"/>
        </w:rPr>
        <w:t>ns</w:t>
      </w:r>
      <w:r w:rsidRPr="005F0BCA">
        <w:rPr>
          <w:spacing w:val="-2"/>
          <w:sz w:val="22"/>
          <w:szCs w:val="22"/>
        </w:rPr>
        <w:t xml:space="preserve"> </w:t>
      </w:r>
      <w:r w:rsidRPr="005F0BCA">
        <w:rPr>
          <w:spacing w:val="-3"/>
          <w:sz w:val="22"/>
          <w:szCs w:val="22"/>
        </w:rPr>
        <w:t>w</w:t>
      </w:r>
      <w:r w:rsidRPr="005F0BCA">
        <w:rPr>
          <w:sz w:val="22"/>
          <w:szCs w:val="22"/>
        </w:rPr>
        <w:t>hen c</w:t>
      </w:r>
      <w:r w:rsidRPr="005F0BCA">
        <w:rPr>
          <w:spacing w:val="1"/>
          <w:sz w:val="22"/>
          <w:szCs w:val="22"/>
        </w:rPr>
        <w:t>h</w:t>
      </w:r>
      <w:r w:rsidRPr="005F0BCA">
        <w:rPr>
          <w:sz w:val="22"/>
          <w:szCs w:val="22"/>
        </w:rPr>
        <w:t>an</w:t>
      </w:r>
      <w:r w:rsidRPr="005F0BCA">
        <w:rPr>
          <w:spacing w:val="-2"/>
          <w:sz w:val="22"/>
          <w:szCs w:val="22"/>
        </w:rPr>
        <w:t>g</w:t>
      </w:r>
      <w:r w:rsidRPr="005F0BCA">
        <w:rPr>
          <w:sz w:val="22"/>
          <w:szCs w:val="22"/>
        </w:rPr>
        <w:t xml:space="preserve">es </w:t>
      </w:r>
      <w:r w:rsidRPr="005F0BCA">
        <w:rPr>
          <w:spacing w:val="-2"/>
          <w:sz w:val="22"/>
          <w:szCs w:val="22"/>
        </w:rPr>
        <w:t>t</w:t>
      </w:r>
      <w:r w:rsidRPr="005F0BCA">
        <w:rPr>
          <w:sz w:val="22"/>
          <w:szCs w:val="22"/>
        </w:rPr>
        <w:t xml:space="preserve">o </w:t>
      </w:r>
      <w:r w:rsidRPr="005F0BCA">
        <w:rPr>
          <w:spacing w:val="-1"/>
          <w:sz w:val="22"/>
          <w:szCs w:val="22"/>
        </w:rPr>
        <w:t>d</w:t>
      </w:r>
      <w:r w:rsidRPr="005F0BCA">
        <w:rPr>
          <w:sz w:val="22"/>
          <w:szCs w:val="22"/>
        </w:rPr>
        <w:t>el</w:t>
      </w:r>
      <w:r w:rsidRPr="005F0BCA">
        <w:rPr>
          <w:spacing w:val="-2"/>
          <w:sz w:val="22"/>
          <w:szCs w:val="22"/>
        </w:rPr>
        <w:t>eg</w:t>
      </w:r>
      <w:r w:rsidRPr="005F0BCA">
        <w:rPr>
          <w:sz w:val="22"/>
          <w:szCs w:val="22"/>
        </w:rPr>
        <w:t>at</w:t>
      </w:r>
      <w:r w:rsidRPr="005F0BCA">
        <w:rPr>
          <w:spacing w:val="1"/>
          <w:sz w:val="22"/>
          <w:szCs w:val="22"/>
        </w:rPr>
        <w:t>e</w:t>
      </w:r>
      <w:r w:rsidRPr="005F0BCA">
        <w:rPr>
          <w:sz w:val="22"/>
          <w:szCs w:val="22"/>
        </w:rPr>
        <w:t>d limits</w:t>
      </w:r>
      <w:r w:rsidRPr="005F0BCA">
        <w:rPr>
          <w:spacing w:val="-2"/>
          <w:sz w:val="22"/>
          <w:szCs w:val="22"/>
        </w:rPr>
        <w:t xml:space="preserve"> </w:t>
      </w:r>
      <w:r w:rsidRPr="005F0BCA">
        <w:rPr>
          <w:sz w:val="22"/>
          <w:szCs w:val="22"/>
        </w:rPr>
        <w:t>are</w:t>
      </w:r>
      <w:r w:rsidRPr="005F0BCA">
        <w:rPr>
          <w:spacing w:val="-2"/>
          <w:sz w:val="22"/>
          <w:szCs w:val="22"/>
        </w:rPr>
        <w:t xml:space="preserve"> </w:t>
      </w:r>
      <w:r w:rsidRPr="005F0BCA">
        <w:rPr>
          <w:spacing w:val="1"/>
          <w:sz w:val="22"/>
          <w:szCs w:val="22"/>
        </w:rPr>
        <w:t>m</w:t>
      </w:r>
      <w:r w:rsidRPr="005F0BCA">
        <w:rPr>
          <w:spacing w:val="-2"/>
          <w:sz w:val="22"/>
          <w:szCs w:val="22"/>
        </w:rPr>
        <w:t>a</w:t>
      </w:r>
      <w:r w:rsidRPr="005F0BCA">
        <w:rPr>
          <w:sz w:val="22"/>
          <w:szCs w:val="22"/>
        </w:rPr>
        <w:t>de.</w:t>
      </w:r>
      <w:r w:rsidRPr="005F0BCA">
        <w:rPr>
          <w:spacing w:val="64"/>
          <w:sz w:val="22"/>
          <w:szCs w:val="22"/>
        </w:rPr>
        <w:t xml:space="preserve"> </w:t>
      </w:r>
      <w:r w:rsidRPr="005F0BCA">
        <w:rPr>
          <w:sz w:val="22"/>
          <w:szCs w:val="22"/>
        </w:rPr>
        <w:t>Secti</w:t>
      </w:r>
      <w:r w:rsidRPr="005F0BCA">
        <w:rPr>
          <w:spacing w:val="-2"/>
          <w:sz w:val="22"/>
          <w:szCs w:val="22"/>
        </w:rPr>
        <w:t>o</w:t>
      </w:r>
      <w:r w:rsidRPr="005F0BCA">
        <w:rPr>
          <w:sz w:val="22"/>
          <w:szCs w:val="22"/>
        </w:rPr>
        <w:t>n F cont</w:t>
      </w:r>
      <w:r w:rsidRPr="005F0BCA">
        <w:rPr>
          <w:spacing w:val="1"/>
          <w:sz w:val="22"/>
          <w:szCs w:val="22"/>
        </w:rPr>
        <w:t>a</w:t>
      </w:r>
      <w:r w:rsidRPr="005F0BCA">
        <w:rPr>
          <w:spacing w:val="-3"/>
          <w:sz w:val="22"/>
          <w:szCs w:val="22"/>
        </w:rPr>
        <w:t>i</w:t>
      </w:r>
      <w:r w:rsidRPr="005F0BCA">
        <w:rPr>
          <w:sz w:val="22"/>
          <w:szCs w:val="22"/>
        </w:rPr>
        <w:t>ns t</w:t>
      </w:r>
      <w:r w:rsidRPr="005F0BCA">
        <w:rPr>
          <w:spacing w:val="-2"/>
          <w:sz w:val="22"/>
          <w:szCs w:val="22"/>
        </w:rPr>
        <w:t>h</w:t>
      </w:r>
      <w:r w:rsidRPr="005F0BCA">
        <w:rPr>
          <w:sz w:val="22"/>
          <w:szCs w:val="22"/>
        </w:rPr>
        <w:t xml:space="preserve">e </w:t>
      </w:r>
      <w:r w:rsidRPr="005F0BCA">
        <w:rPr>
          <w:spacing w:val="-1"/>
          <w:sz w:val="22"/>
          <w:szCs w:val="22"/>
        </w:rPr>
        <w:t>a</w:t>
      </w:r>
      <w:r w:rsidRPr="005F0BCA">
        <w:rPr>
          <w:sz w:val="22"/>
          <w:szCs w:val="22"/>
        </w:rPr>
        <w:t>ppr</w:t>
      </w:r>
      <w:r w:rsidRPr="005F0BCA">
        <w:rPr>
          <w:spacing w:val="-3"/>
          <w:sz w:val="22"/>
          <w:szCs w:val="22"/>
        </w:rPr>
        <w:t>o</w:t>
      </w:r>
      <w:r w:rsidRPr="005F0BCA">
        <w:rPr>
          <w:sz w:val="22"/>
          <w:szCs w:val="22"/>
        </w:rPr>
        <w:t>pr</w:t>
      </w:r>
      <w:r w:rsidRPr="005F0BCA">
        <w:rPr>
          <w:spacing w:val="-2"/>
          <w:sz w:val="22"/>
          <w:szCs w:val="22"/>
        </w:rPr>
        <w:t>i</w:t>
      </w:r>
      <w:r w:rsidRPr="005F0BCA">
        <w:rPr>
          <w:sz w:val="22"/>
          <w:szCs w:val="22"/>
        </w:rPr>
        <w:t>a</w:t>
      </w:r>
      <w:r w:rsidRPr="005F0BCA">
        <w:rPr>
          <w:spacing w:val="-2"/>
          <w:sz w:val="22"/>
          <w:szCs w:val="22"/>
        </w:rPr>
        <w:t>t</w:t>
      </w:r>
      <w:r w:rsidRPr="005F0BCA">
        <w:rPr>
          <w:sz w:val="22"/>
          <w:szCs w:val="22"/>
        </w:rPr>
        <w:t>e cros</w:t>
      </w:r>
      <w:r w:rsidRPr="005F0BCA">
        <w:rPr>
          <w:spacing w:val="3"/>
          <w:sz w:val="22"/>
          <w:szCs w:val="22"/>
        </w:rPr>
        <w:t>s</w:t>
      </w:r>
      <w:r w:rsidRPr="005F0BCA">
        <w:rPr>
          <w:spacing w:val="-1"/>
          <w:sz w:val="22"/>
          <w:szCs w:val="22"/>
        </w:rPr>
        <w:t>-</w:t>
      </w:r>
      <w:r w:rsidRPr="005F0BCA">
        <w:rPr>
          <w:sz w:val="22"/>
          <w:szCs w:val="22"/>
        </w:rPr>
        <w:t>r</w:t>
      </w:r>
      <w:r w:rsidRPr="005F0BCA">
        <w:rPr>
          <w:spacing w:val="-3"/>
          <w:sz w:val="22"/>
          <w:szCs w:val="22"/>
        </w:rPr>
        <w:t>e</w:t>
      </w:r>
      <w:r w:rsidRPr="005F0BCA">
        <w:rPr>
          <w:spacing w:val="2"/>
          <w:sz w:val="22"/>
          <w:szCs w:val="22"/>
        </w:rPr>
        <w:t>f</w:t>
      </w:r>
      <w:r w:rsidRPr="005F0BCA">
        <w:rPr>
          <w:sz w:val="22"/>
          <w:szCs w:val="22"/>
        </w:rPr>
        <w:t>eren</w:t>
      </w:r>
      <w:r w:rsidRPr="005F0BCA">
        <w:rPr>
          <w:spacing w:val="-3"/>
          <w:sz w:val="22"/>
          <w:szCs w:val="22"/>
        </w:rPr>
        <w:t>c</w:t>
      </w:r>
      <w:r w:rsidRPr="005F0BCA">
        <w:rPr>
          <w:sz w:val="22"/>
          <w:szCs w:val="22"/>
        </w:rPr>
        <w:t xml:space="preserve">e </w:t>
      </w:r>
      <w:r w:rsidRPr="005F0BCA">
        <w:rPr>
          <w:spacing w:val="-2"/>
          <w:sz w:val="22"/>
          <w:szCs w:val="22"/>
        </w:rPr>
        <w:t>t</w:t>
      </w:r>
      <w:r w:rsidRPr="005F0BCA">
        <w:rPr>
          <w:sz w:val="22"/>
          <w:szCs w:val="22"/>
        </w:rPr>
        <w:t>o t</w:t>
      </w:r>
      <w:r w:rsidRPr="005F0BCA">
        <w:rPr>
          <w:spacing w:val="-2"/>
          <w:sz w:val="22"/>
          <w:szCs w:val="22"/>
        </w:rPr>
        <w:t>h</w:t>
      </w:r>
      <w:r w:rsidRPr="005F0BCA">
        <w:rPr>
          <w:sz w:val="22"/>
          <w:szCs w:val="22"/>
        </w:rPr>
        <w:t>e re</w:t>
      </w:r>
      <w:r w:rsidRPr="005F0BCA">
        <w:rPr>
          <w:spacing w:val="-2"/>
          <w:sz w:val="22"/>
          <w:szCs w:val="22"/>
        </w:rPr>
        <w:t>g</w:t>
      </w:r>
      <w:r w:rsidRPr="005F0BCA">
        <w:rPr>
          <w:sz w:val="22"/>
          <w:szCs w:val="22"/>
        </w:rPr>
        <w:t>ulation</w:t>
      </w:r>
      <w:r w:rsidRPr="005F0BCA">
        <w:rPr>
          <w:spacing w:val="-1"/>
          <w:sz w:val="22"/>
          <w:szCs w:val="22"/>
        </w:rPr>
        <w:t xml:space="preserve"> </w:t>
      </w:r>
      <w:r w:rsidRPr="005F0BCA">
        <w:rPr>
          <w:sz w:val="22"/>
          <w:szCs w:val="22"/>
        </w:rPr>
        <w:t xml:space="preserve">in </w:t>
      </w:r>
      <w:r w:rsidR="0023332C" w:rsidRPr="005F0BCA">
        <w:rPr>
          <w:spacing w:val="-1"/>
          <w:sz w:val="22"/>
          <w:szCs w:val="22"/>
        </w:rPr>
        <w:t>q</w:t>
      </w:r>
      <w:r w:rsidR="0023332C" w:rsidRPr="005F0BCA">
        <w:rPr>
          <w:sz w:val="22"/>
          <w:szCs w:val="22"/>
        </w:rPr>
        <w:t>uesti</w:t>
      </w:r>
      <w:r w:rsidR="0023332C" w:rsidRPr="005F0BCA">
        <w:rPr>
          <w:spacing w:val="-2"/>
          <w:sz w:val="22"/>
          <w:szCs w:val="22"/>
        </w:rPr>
        <w:t>o</w:t>
      </w:r>
      <w:r w:rsidR="0023332C" w:rsidRPr="005F0BCA">
        <w:rPr>
          <w:sz w:val="22"/>
          <w:szCs w:val="22"/>
        </w:rPr>
        <w:t>n.</w:t>
      </w:r>
    </w:p>
    <w:p w14:paraId="205679A9" w14:textId="77777777" w:rsidR="006A3F89" w:rsidRPr="005F0BCA" w:rsidRDefault="006A3F89" w:rsidP="0062307B">
      <w:pPr>
        <w:pStyle w:val="BodyText"/>
        <w:numPr>
          <w:ilvl w:val="1"/>
          <w:numId w:val="4"/>
        </w:numPr>
        <w:tabs>
          <w:tab w:val="left" w:pos="1540"/>
        </w:tabs>
        <w:spacing w:line="276" w:lineRule="auto"/>
        <w:ind w:left="437" w:hanging="437"/>
        <w:rPr>
          <w:sz w:val="22"/>
          <w:szCs w:val="22"/>
        </w:rPr>
      </w:pPr>
      <w:r w:rsidRPr="005F0BCA">
        <w:rPr>
          <w:sz w:val="22"/>
          <w:szCs w:val="22"/>
        </w:rPr>
        <w:t>Section</w:t>
      </w:r>
      <w:r w:rsidRPr="005F0BCA">
        <w:rPr>
          <w:spacing w:val="-2"/>
          <w:sz w:val="22"/>
          <w:szCs w:val="22"/>
        </w:rPr>
        <w:t xml:space="preserve"> </w:t>
      </w:r>
      <w:r w:rsidRPr="005F0BCA">
        <w:rPr>
          <w:sz w:val="22"/>
          <w:szCs w:val="22"/>
        </w:rPr>
        <w:t>A</w:t>
      </w:r>
      <w:r w:rsidRPr="005F0BCA">
        <w:rPr>
          <w:spacing w:val="3"/>
          <w:sz w:val="22"/>
          <w:szCs w:val="22"/>
        </w:rPr>
        <w:t xml:space="preserve"> </w:t>
      </w:r>
      <w:r w:rsidRPr="005F0BCA">
        <w:rPr>
          <w:sz w:val="22"/>
          <w:szCs w:val="22"/>
        </w:rPr>
        <w:t>-</w:t>
      </w:r>
      <w:r w:rsidRPr="005F0BCA">
        <w:rPr>
          <w:spacing w:val="-1"/>
          <w:sz w:val="22"/>
          <w:szCs w:val="22"/>
        </w:rPr>
        <w:t xml:space="preserve"> </w:t>
      </w:r>
      <w:r w:rsidRPr="005F0BCA">
        <w:rPr>
          <w:sz w:val="22"/>
          <w:szCs w:val="22"/>
        </w:rPr>
        <w:t>F</w:t>
      </w:r>
      <w:r w:rsidRPr="005F0BCA">
        <w:rPr>
          <w:spacing w:val="-1"/>
          <w:sz w:val="22"/>
          <w:szCs w:val="22"/>
        </w:rPr>
        <w:t>i</w:t>
      </w:r>
      <w:r w:rsidRPr="005F0BCA">
        <w:rPr>
          <w:spacing w:val="-2"/>
          <w:sz w:val="22"/>
          <w:szCs w:val="22"/>
        </w:rPr>
        <w:t>n</w:t>
      </w:r>
      <w:r w:rsidRPr="005F0BCA">
        <w:rPr>
          <w:sz w:val="22"/>
          <w:szCs w:val="22"/>
        </w:rPr>
        <w:t>ancial</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 xml:space="preserve"> </w:t>
      </w:r>
      <w:r w:rsidRPr="005F0BCA">
        <w:rPr>
          <w:spacing w:val="2"/>
          <w:sz w:val="22"/>
          <w:szCs w:val="22"/>
        </w:rPr>
        <w:t>f</w:t>
      </w:r>
      <w:r w:rsidRPr="005F0BCA">
        <w:rPr>
          <w:spacing w:val="-4"/>
          <w:sz w:val="22"/>
          <w:szCs w:val="22"/>
        </w:rPr>
        <w:t>r</w:t>
      </w:r>
      <w:r w:rsidRPr="005F0BCA">
        <w:rPr>
          <w:sz w:val="22"/>
          <w:szCs w:val="22"/>
        </w:rPr>
        <w:t>a</w:t>
      </w:r>
      <w:r w:rsidRPr="005F0BCA">
        <w:rPr>
          <w:spacing w:val="-1"/>
          <w:sz w:val="22"/>
          <w:szCs w:val="22"/>
        </w:rPr>
        <w:t>m</w:t>
      </w:r>
      <w:r w:rsidRPr="005F0BCA">
        <w:rPr>
          <w:sz w:val="22"/>
          <w:szCs w:val="22"/>
        </w:rPr>
        <w:t>e</w:t>
      </w:r>
      <w:r w:rsidRPr="005F0BCA">
        <w:rPr>
          <w:spacing w:val="-3"/>
          <w:sz w:val="22"/>
          <w:szCs w:val="22"/>
        </w:rPr>
        <w:t>w</w:t>
      </w:r>
      <w:r w:rsidRPr="005F0BCA">
        <w:rPr>
          <w:sz w:val="22"/>
          <w:szCs w:val="22"/>
        </w:rPr>
        <w:t>ork</w:t>
      </w:r>
    </w:p>
    <w:p w14:paraId="308616D9" w14:textId="77777777" w:rsidR="006A3F89" w:rsidRPr="005F0BCA" w:rsidRDefault="006A3F89" w:rsidP="0062307B">
      <w:pPr>
        <w:pStyle w:val="BodyText"/>
        <w:numPr>
          <w:ilvl w:val="1"/>
          <w:numId w:val="4"/>
        </w:numPr>
        <w:tabs>
          <w:tab w:val="left" w:pos="1540"/>
        </w:tabs>
        <w:spacing w:line="276" w:lineRule="auto"/>
        <w:ind w:left="437" w:hanging="437"/>
        <w:rPr>
          <w:sz w:val="22"/>
          <w:szCs w:val="22"/>
        </w:rPr>
      </w:pPr>
      <w:r w:rsidRPr="005F0BCA">
        <w:rPr>
          <w:sz w:val="22"/>
          <w:szCs w:val="22"/>
        </w:rPr>
        <w:t>Section</w:t>
      </w:r>
      <w:r w:rsidRPr="005F0BCA">
        <w:rPr>
          <w:spacing w:val="-2"/>
          <w:sz w:val="22"/>
          <w:szCs w:val="22"/>
        </w:rPr>
        <w:t xml:space="preserve"> </w:t>
      </w:r>
      <w:r w:rsidRPr="005F0BCA">
        <w:rPr>
          <w:sz w:val="22"/>
          <w:szCs w:val="22"/>
        </w:rPr>
        <w:t>B</w:t>
      </w:r>
      <w:r w:rsidRPr="005F0BCA">
        <w:rPr>
          <w:spacing w:val="3"/>
          <w:sz w:val="22"/>
          <w:szCs w:val="22"/>
        </w:rPr>
        <w:t xml:space="preserve"> </w:t>
      </w:r>
      <w:r w:rsidRPr="005F0BCA">
        <w:rPr>
          <w:sz w:val="22"/>
          <w:szCs w:val="22"/>
        </w:rPr>
        <w:t>-</w:t>
      </w:r>
      <w:r w:rsidRPr="005F0BCA">
        <w:rPr>
          <w:spacing w:val="-1"/>
          <w:sz w:val="22"/>
          <w:szCs w:val="22"/>
        </w:rPr>
        <w:t xml:space="preserve"> </w:t>
      </w:r>
      <w:r w:rsidRPr="005F0BCA">
        <w:rPr>
          <w:sz w:val="22"/>
          <w:szCs w:val="22"/>
        </w:rPr>
        <w:t>F</w:t>
      </w:r>
      <w:r w:rsidRPr="005F0BCA">
        <w:rPr>
          <w:spacing w:val="-1"/>
          <w:sz w:val="22"/>
          <w:szCs w:val="22"/>
        </w:rPr>
        <w:t>i</w:t>
      </w:r>
      <w:r w:rsidRPr="005F0BCA">
        <w:rPr>
          <w:spacing w:val="-2"/>
          <w:sz w:val="22"/>
          <w:szCs w:val="22"/>
        </w:rPr>
        <w:t>n</w:t>
      </w:r>
      <w:r w:rsidRPr="005F0BCA">
        <w:rPr>
          <w:sz w:val="22"/>
          <w:szCs w:val="22"/>
        </w:rPr>
        <w:t xml:space="preserve">ancial </w:t>
      </w:r>
      <w:r w:rsidRPr="005F0BCA">
        <w:rPr>
          <w:spacing w:val="1"/>
          <w:sz w:val="22"/>
          <w:szCs w:val="22"/>
        </w:rPr>
        <w:t>p</w:t>
      </w:r>
      <w:r w:rsidRPr="005F0BCA">
        <w:rPr>
          <w:spacing w:val="-3"/>
          <w:sz w:val="22"/>
          <w:szCs w:val="22"/>
        </w:rPr>
        <w:t>l</w:t>
      </w:r>
      <w:r w:rsidRPr="005F0BCA">
        <w:rPr>
          <w:sz w:val="22"/>
          <w:szCs w:val="22"/>
        </w:rPr>
        <w:t>anning</w:t>
      </w:r>
      <w:r w:rsidRPr="005F0BCA">
        <w:rPr>
          <w:spacing w:val="-1"/>
          <w:sz w:val="22"/>
          <w:szCs w:val="22"/>
        </w:rPr>
        <w:t xml:space="preserve"> a</w:t>
      </w:r>
      <w:r w:rsidRPr="005F0BCA">
        <w:rPr>
          <w:sz w:val="22"/>
          <w:szCs w:val="22"/>
        </w:rPr>
        <w:t>nd C</w:t>
      </w:r>
      <w:r w:rsidRPr="005F0BCA">
        <w:rPr>
          <w:spacing w:val="-2"/>
          <w:sz w:val="22"/>
          <w:szCs w:val="22"/>
        </w:rPr>
        <w:t>o</w:t>
      </w:r>
      <w:r w:rsidRPr="005F0BCA">
        <w:rPr>
          <w:sz w:val="22"/>
          <w:szCs w:val="22"/>
        </w:rPr>
        <w:t>ntrol</w:t>
      </w:r>
    </w:p>
    <w:p w14:paraId="23273D21" w14:textId="77777777" w:rsidR="006A3F89" w:rsidRPr="005F0BCA" w:rsidRDefault="006A3F89" w:rsidP="0062307B">
      <w:pPr>
        <w:pStyle w:val="BodyText"/>
        <w:numPr>
          <w:ilvl w:val="1"/>
          <w:numId w:val="4"/>
        </w:numPr>
        <w:tabs>
          <w:tab w:val="left" w:pos="1540"/>
        </w:tabs>
        <w:spacing w:line="276" w:lineRule="auto"/>
        <w:ind w:left="437" w:hanging="437"/>
        <w:rPr>
          <w:sz w:val="22"/>
          <w:szCs w:val="22"/>
        </w:rPr>
      </w:pPr>
      <w:r w:rsidRPr="005F0BCA">
        <w:rPr>
          <w:sz w:val="22"/>
          <w:szCs w:val="22"/>
        </w:rPr>
        <w:t>Section</w:t>
      </w:r>
      <w:r w:rsidRPr="005F0BCA">
        <w:rPr>
          <w:spacing w:val="-2"/>
          <w:sz w:val="22"/>
          <w:szCs w:val="22"/>
        </w:rPr>
        <w:t xml:space="preserve"> </w:t>
      </w:r>
      <w:r w:rsidRPr="005F0BCA">
        <w:rPr>
          <w:sz w:val="22"/>
          <w:szCs w:val="22"/>
        </w:rPr>
        <w:t>C</w:t>
      </w:r>
      <w:r w:rsidRPr="005F0BCA">
        <w:rPr>
          <w:spacing w:val="1"/>
          <w:sz w:val="22"/>
          <w:szCs w:val="22"/>
        </w:rPr>
        <w:t xml:space="preserve"> </w:t>
      </w:r>
      <w:r w:rsidRPr="005F0BCA">
        <w:rPr>
          <w:sz w:val="22"/>
          <w:szCs w:val="22"/>
        </w:rPr>
        <w:t>-</w:t>
      </w:r>
      <w:r w:rsidRPr="005F0BCA">
        <w:rPr>
          <w:spacing w:val="-1"/>
          <w:sz w:val="22"/>
          <w:szCs w:val="22"/>
        </w:rPr>
        <w:t xml:space="preserve"> M</w:t>
      </w:r>
      <w:r w:rsidRPr="005F0BCA">
        <w:rPr>
          <w:sz w:val="22"/>
          <w:szCs w:val="22"/>
        </w:rPr>
        <w:t>ana</w:t>
      </w:r>
      <w:r w:rsidRPr="005F0BCA">
        <w:rPr>
          <w:spacing w:val="-2"/>
          <w:sz w:val="22"/>
          <w:szCs w:val="22"/>
        </w:rPr>
        <w:t>ge</w:t>
      </w:r>
      <w:r w:rsidRPr="005F0BCA">
        <w:rPr>
          <w:spacing w:val="1"/>
          <w:sz w:val="22"/>
          <w:szCs w:val="22"/>
        </w:rPr>
        <w:t>m</w:t>
      </w:r>
      <w:r w:rsidRPr="005F0BCA">
        <w:rPr>
          <w:spacing w:val="-2"/>
          <w:sz w:val="22"/>
          <w:szCs w:val="22"/>
        </w:rPr>
        <w:t>e</w:t>
      </w:r>
      <w:r w:rsidRPr="005F0BCA">
        <w:rPr>
          <w:sz w:val="22"/>
          <w:szCs w:val="22"/>
        </w:rPr>
        <w:t xml:space="preserve">nt </w:t>
      </w:r>
      <w:r w:rsidRPr="005F0BCA">
        <w:rPr>
          <w:spacing w:val="-2"/>
          <w:sz w:val="22"/>
          <w:szCs w:val="22"/>
        </w:rPr>
        <w:t>o</w:t>
      </w:r>
      <w:r w:rsidRPr="005F0BCA">
        <w:rPr>
          <w:sz w:val="22"/>
          <w:szCs w:val="22"/>
        </w:rPr>
        <w:t>f r</w:t>
      </w:r>
      <w:r w:rsidRPr="005F0BCA">
        <w:rPr>
          <w:spacing w:val="-2"/>
          <w:sz w:val="22"/>
          <w:szCs w:val="22"/>
        </w:rPr>
        <w:t>i</w:t>
      </w:r>
      <w:r w:rsidRPr="005F0BCA">
        <w:rPr>
          <w:sz w:val="22"/>
          <w:szCs w:val="22"/>
        </w:rPr>
        <w:t xml:space="preserve">sk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resour</w:t>
      </w:r>
      <w:r w:rsidRPr="005F0BCA">
        <w:rPr>
          <w:spacing w:val="-4"/>
          <w:sz w:val="22"/>
          <w:szCs w:val="22"/>
        </w:rPr>
        <w:t>c</w:t>
      </w:r>
      <w:r w:rsidRPr="005F0BCA">
        <w:rPr>
          <w:spacing w:val="-2"/>
          <w:sz w:val="22"/>
          <w:szCs w:val="22"/>
        </w:rPr>
        <w:t>e</w:t>
      </w:r>
      <w:r w:rsidRPr="005F0BCA">
        <w:rPr>
          <w:sz w:val="22"/>
          <w:szCs w:val="22"/>
        </w:rPr>
        <w:t>s</w:t>
      </w:r>
    </w:p>
    <w:p w14:paraId="3360DA9A" w14:textId="77777777" w:rsidR="006A3F89" w:rsidRPr="005F0BCA" w:rsidRDefault="006A3F89" w:rsidP="0062307B">
      <w:pPr>
        <w:pStyle w:val="BodyText"/>
        <w:numPr>
          <w:ilvl w:val="1"/>
          <w:numId w:val="4"/>
        </w:numPr>
        <w:tabs>
          <w:tab w:val="left" w:pos="1540"/>
        </w:tabs>
        <w:spacing w:line="276" w:lineRule="auto"/>
        <w:ind w:left="437" w:hanging="437"/>
        <w:rPr>
          <w:sz w:val="22"/>
          <w:szCs w:val="22"/>
        </w:rPr>
      </w:pPr>
      <w:r w:rsidRPr="005F0BCA">
        <w:rPr>
          <w:sz w:val="22"/>
          <w:szCs w:val="22"/>
        </w:rPr>
        <w:t>Section</w:t>
      </w:r>
      <w:r w:rsidRPr="005F0BCA">
        <w:rPr>
          <w:spacing w:val="-2"/>
          <w:sz w:val="22"/>
          <w:szCs w:val="22"/>
        </w:rPr>
        <w:t xml:space="preserve"> </w:t>
      </w:r>
      <w:r w:rsidRPr="005F0BCA">
        <w:rPr>
          <w:sz w:val="22"/>
          <w:szCs w:val="22"/>
        </w:rPr>
        <w:t>D</w:t>
      </w:r>
      <w:r w:rsidRPr="005F0BCA">
        <w:rPr>
          <w:spacing w:val="1"/>
          <w:sz w:val="22"/>
          <w:szCs w:val="22"/>
        </w:rPr>
        <w:t xml:space="preserve"> </w:t>
      </w:r>
      <w:r w:rsidRPr="005F0BCA">
        <w:rPr>
          <w:sz w:val="22"/>
          <w:szCs w:val="22"/>
        </w:rPr>
        <w:t>-</w:t>
      </w:r>
      <w:r w:rsidRPr="005F0BCA">
        <w:rPr>
          <w:spacing w:val="-1"/>
          <w:sz w:val="22"/>
          <w:szCs w:val="22"/>
        </w:rPr>
        <w:t xml:space="preserve"> </w:t>
      </w:r>
      <w:r w:rsidRPr="005F0BCA">
        <w:rPr>
          <w:sz w:val="22"/>
          <w:szCs w:val="22"/>
        </w:rPr>
        <w:t>S</w:t>
      </w:r>
      <w:r w:rsidRPr="005F0BCA">
        <w:rPr>
          <w:spacing w:val="-3"/>
          <w:sz w:val="22"/>
          <w:szCs w:val="22"/>
        </w:rPr>
        <w:t>y</w:t>
      </w:r>
      <w:r w:rsidRPr="005F0BCA">
        <w:rPr>
          <w:sz w:val="22"/>
          <w:szCs w:val="22"/>
        </w:rPr>
        <w:t>st</w:t>
      </w:r>
      <w:r w:rsidRPr="005F0BCA">
        <w:rPr>
          <w:spacing w:val="1"/>
          <w:sz w:val="22"/>
          <w:szCs w:val="22"/>
        </w:rPr>
        <w:t>em</w:t>
      </w:r>
      <w:r w:rsidRPr="005F0BCA">
        <w:rPr>
          <w:sz w:val="22"/>
          <w:szCs w:val="22"/>
        </w:rPr>
        <w:t>s</w:t>
      </w:r>
      <w:r w:rsidRPr="005F0BCA">
        <w:rPr>
          <w:spacing w:val="-2"/>
          <w:sz w:val="22"/>
          <w:szCs w:val="22"/>
        </w:rPr>
        <w:t xml:space="preserve"> a</w:t>
      </w:r>
      <w:r w:rsidRPr="005F0BCA">
        <w:rPr>
          <w:sz w:val="22"/>
          <w:szCs w:val="22"/>
        </w:rPr>
        <w:t xml:space="preserve">nd </w:t>
      </w:r>
      <w:r w:rsidRPr="005F0BCA">
        <w:rPr>
          <w:spacing w:val="1"/>
          <w:sz w:val="22"/>
          <w:szCs w:val="22"/>
        </w:rPr>
        <w:t>p</w:t>
      </w:r>
      <w:r w:rsidRPr="005F0BCA">
        <w:rPr>
          <w:sz w:val="22"/>
          <w:szCs w:val="22"/>
        </w:rPr>
        <w:t>ro</w:t>
      </w:r>
      <w:r w:rsidRPr="005F0BCA">
        <w:rPr>
          <w:spacing w:val="-3"/>
          <w:sz w:val="22"/>
          <w:szCs w:val="22"/>
        </w:rPr>
        <w:t>c</w:t>
      </w:r>
      <w:r w:rsidRPr="005F0BCA">
        <w:rPr>
          <w:sz w:val="22"/>
          <w:szCs w:val="22"/>
        </w:rPr>
        <w:t>e</w:t>
      </w:r>
      <w:r w:rsidRPr="005F0BCA">
        <w:rPr>
          <w:spacing w:val="-2"/>
          <w:sz w:val="22"/>
          <w:szCs w:val="22"/>
        </w:rPr>
        <w:t>d</w:t>
      </w:r>
      <w:r w:rsidRPr="005F0BCA">
        <w:rPr>
          <w:sz w:val="22"/>
          <w:szCs w:val="22"/>
        </w:rPr>
        <w:t>ures</w:t>
      </w:r>
    </w:p>
    <w:p w14:paraId="25AF27F4" w14:textId="77777777" w:rsidR="006A3F89" w:rsidRPr="005F0BCA" w:rsidRDefault="006A3F89" w:rsidP="0062307B">
      <w:pPr>
        <w:pStyle w:val="BodyText"/>
        <w:numPr>
          <w:ilvl w:val="1"/>
          <w:numId w:val="4"/>
        </w:numPr>
        <w:tabs>
          <w:tab w:val="left" w:pos="1540"/>
        </w:tabs>
        <w:spacing w:line="276" w:lineRule="auto"/>
        <w:ind w:left="437" w:hanging="437"/>
        <w:rPr>
          <w:sz w:val="22"/>
          <w:szCs w:val="22"/>
        </w:rPr>
      </w:pPr>
      <w:r w:rsidRPr="005F0BCA">
        <w:rPr>
          <w:sz w:val="22"/>
          <w:szCs w:val="22"/>
        </w:rPr>
        <w:t>Section</w:t>
      </w:r>
      <w:r w:rsidRPr="005F0BCA">
        <w:rPr>
          <w:spacing w:val="-2"/>
          <w:sz w:val="22"/>
          <w:szCs w:val="22"/>
        </w:rPr>
        <w:t xml:space="preserve"> </w:t>
      </w:r>
      <w:r w:rsidRPr="005F0BCA">
        <w:rPr>
          <w:sz w:val="22"/>
          <w:szCs w:val="22"/>
        </w:rPr>
        <w:t>E</w:t>
      </w:r>
      <w:r w:rsidRPr="005F0BCA">
        <w:rPr>
          <w:spacing w:val="3"/>
          <w:sz w:val="22"/>
          <w:szCs w:val="22"/>
        </w:rPr>
        <w:t xml:space="preserve"> </w:t>
      </w:r>
      <w:r w:rsidRPr="005F0BCA">
        <w:rPr>
          <w:sz w:val="22"/>
          <w:szCs w:val="22"/>
        </w:rPr>
        <w:t>-</w:t>
      </w:r>
      <w:r w:rsidRPr="005F0BCA">
        <w:rPr>
          <w:spacing w:val="-1"/>
          <w:sz w:val="22"/>
          <w:szCs w:val="22"/>
        </w:rPr>
        <w:t xml:space="preserve"> </w:t>
      </w:r>
      <w:r w:rsidRPr="005F0BCA">
        <w:rPr>
          <w:sz w:val="22"/>
          <w:szCs w:val="22"/>
        </w:rPr>
        <w:t>E</w:t>
      </w:r>
      <w:r w:rsidRPr="005F0BCA">
        <w:rPr>
          <w:spacing w:val="-3"/>
          <w:sz w:val="22"/>
          <w:szCs w:val="22"/>
        </w:rPr>
        <w:t>x</w:t>
      </w:r>
      <w:r w:rsidRPr="005F0BCA">
        <w:rPr>
          <w:sz w:val="22"/>
          <w:szCs w:val="22"/>
        </w:rPr>
        <w:t>t</w:t>
      </w:r>
      <w:r w:rsidRPr="005F0BCA">
        <w:rPr>
          <w:spacing w:val="1"/>
          <w:sz w:val="22"/>
          <w:szCs w:val="22"/>
        </w:rPr>
        <w:t>e</w:t>
      </w:r>
      <w:r w:rsidRPr="005F0BCA">
        <w:rPr>
          <w:sz w:val="22"/>
          <w:szCs w:val="22"/>
        </w:rPr>
        <w:t>rnal</w:t>
      </w:r>
      <w:r w:rsidRPr="005F0BCA">
        <w:rPr>
          <w:spacing w:val="-3"/>
          <w:sz w:val="22"/>
          <w:szCs w:val="22"/>
        </w:rPr>
        <w:t xml:space="preserve"> </w:t>
      </w:r>
      <w:r w:rsidRPr="005F0BCA">
        <w:rPr>
          <w:sz w:val="22"/>
          <w:szCs w:val="22"/>
        </w:rPr>
        <w:t>ar</w:t>
      </w:r>
      <w:r w:rsidRPr="005F0BCA">
        <w:rPr>
          <w:spacing w:val="-2"/>
          <w:sz w:val="22"/>
          <w:szCs w:val="22"/>
        </w:rPr>
        <w:t>r</w:t>
      </w:r>
      <w:r w:rsidRPr="005F0BCA">
        <w:rPr>
          <w:sz w:val="22"/>
          <w:szCs w:val="22"/>
        </w:rPr>
        <w:t>an</w:t>
      </w:r>
      <w:r w:rsidRPr="005F0BCA">
        <w:rPr>
          <w:spacing w:val="-2"/>
          <w:sz w:val="22"/>
          <w:szCs w:val="22"/>
        </w:rPr>
        <w:t>g</w:t>
      </w:r>
      <w:r w:rsidRPr="005F0BCA">
        <w:rPr>
          <w:sz w:val="22"/>
          <w:szCs w:val="22"/>
        </w:rPr>
        <w:t>e</w:t>
      </w:r>
      <w:r w:rsidRPr="005F0BCA">
        <w:rPr>
          <w:spacing w:val="1"/>
          <w:sz w:val="22"/>
          <w:szCs w:val="22"/>
        </w:rPr>
        <w:t>m</w:t>
      </w:r>
      <w:r w:rsidRPr="005F0BCA">
        <w:rPr>
          <w:spacing w:val="-2"/>
          <w:sz w:val="22"/>
          <w:szCs w:val="22"/>
        </w:rPr>
        <w:t>e</w:t>
      </w:r>
      <w:r w:rsidRPr="005F0BCA">
        <w:rPr>
          <w:sz w:val="22"/>
          <w:szCs w:val="22"/>
        </w:rPr>
        <w:t>nts</w:t>
      </w:r>
    </w:p>
    <w:p w14:paraId="4B9C8598" w14:textId="77777777" w:rsidR="006A3F89" w:rsidRPr="005F0BCA" w:rsidRDefault="006A3F89" w:rsidP="0062307B">
      <w:pPr>
        <w:pStyle w:val="BodyText"/>
        <w:numPr>
          <w:ilvl w:val="1"/>
          <w:numId w:val="4"/>
        </w:numPr>
        <w:tabs>
          <w:tab w:val="left" w:pos="1540"/>
        </w:tabs>
        <w:spacing w:line="276" w:lineRule="auto"/>
        <w:ind w:left="437" w:hanging="437"/>
        <w:rPr>
          <w:sz w:val="22"/>
          <w:szCs w:val="22"/>
        </w:rPr>
      </w:pPr>
      <w:r w:rsidRPr="005F0BCA">
        <w:rPr>
          <w:sz w:val="22"/>
          <w:szCs w:val="22"/>
        </w:rPr>
        <w:t>Section</w:t>
      </w:r>
      <w:r w:rsidRPr="005F0BCA">
        <w:rPr>
          <w:spacing w:val="-2"/>
          <w:sz w:val="22"/>
          <w:szCs w:val="22"/>
        </w:rPr>
        <w:t xml:space="preserve"> </w:t>
      </w:r>
      <w:r w:rsidRPr="005F0BCA">
        <w:rPr>
          <w:sz w:val="22"/>
          <w:szCs w:val="22"/>
        </w:rPr>
        <w:t>F</w:t>
      </w:r>
      <w:r w:rsidRPr="005F0BCA">
        <w:rPr>
          <w:spacing w:val="1"/>
          <w:sz w:val="22"/>
          <w:szCs w:val="22"/>
        </w:rPr>
        <w:t xml:space="preserve"> </w:t>
      </w:r>
      <w:r w:rsidRPr="005F0BCA">
        <w:rPr>
          <w:sz w:val="22"/>
          <w:szCs w:val="22"/>
        </w:rPr>
        <w:t>- S</w:t>
      </w:r>
      <w:r w:rsidRPr="005F0BCA">
        <w:rPr>
          <w:spacing w:val="-2"/>
          <w:sz w:val="22"/>
          <w:szCs w:val="22"/>
        </w:rPr>
        <w:t>u</w:t>
      </w:r>
      <w:r w:rsidRPr="005F0BCA">
        <w:rPr>
          <w:spacing w:val="-1"/>
          <w:sz w:val="22"/>
          <w:szCs w:val="22"/>
        </w:rPr>
        <w:t>m</w:t>
      </w:r>
      <w:r w:rsidRPr="005F0BCA">
        <w:rPr>
          <w:spacing w:val="1"/>
          <w:sz w:val="22"/>
          <w:szCs w:val="22"/>
        </w:rPr>
        <w:t>m</w:t>
      </w:r>
      <w:r w:rsidRPr="005F0BCA">
        <w:rPr>
          <w:sz w:val="22"/>
          <w:szCs w:val="22"/>
        </w:rPr>
        <w:t>ary</w:t>
      </w:r>
      <w:r w:rsidRPr="005F0BCA">
        <w:rPr>
          <w:spacing w:val="-4"/>
          <w:sz w:val="22"/>
          <w:szCs w:val="22"/>
        </w:rPr>
        <w:t xml:space="preserve"> </w:t>
      </w:r>
      <w:r w:rsidRPr="005F0BCA">
        <w:rPr>
          <w:spacing w:val="1"/>
          <w:sz w:val="22"/>
          <w:szCs w:val="22"/>
        </w:rPr>
        <w:t>o</w:t>
      </w:r>
      <w:r w:rsidRPr="005F0BCA">
        <w:rPr>
          <w:sz w:val="22"/>
          <w:szCs w:val="22"/>
        </w:rPr>
        <w:t>f dele</w:t>
      </w:r>
      <w:r w:rsidRPr="005F0BCA">
        <w:rPr>
          <w:spacing w:val="-1"/>
          <w:sz w:val="22"/>
          <w:szCs w:val="22"/>
        </w:rPr>
        <w:t>g</w:t>
      </w:r>
      <w:r w:rsidRPr="005F0BCA">
        <w:rPr>
          <w:sz w:val="22"/>
          <w:szCs w:val="22"/>
        </w:rPr>
        <w:t>a</w:t>
      </w:r>
      <w:r w:rsidRPr="005F0BCA">
        <w:rPr>
          <w:spacing w:val="-2"/>
          <w:sz w:val="22"/>
          <w:szCs w:val="22"/>
        </w:rPr>
        <w:t>t</w:t>
      </w:r>
      <w:r w:rsidRPr="005F0BCA">
        <w:rPr>
          <w:sz w:val="22"/>
          <w:szCs w:val="22"/>
        </w:rPr>
        <w:t>ed l</w:t>
      </w:r>
      <w:r w:rsidRPr="005F0BCA">
        <w:rPr>
          <w:spacing w:val="-3"/>
          <w:sz w:val="22"/>
          <w:szCs w:val="22"/>
        </w:rPr>
        <w:t>i</w:t>
      </w:r>
      <w:r w:rsidRPr="005F0BCA">
        <w:rPr>
          <w:spacing w:val="1"/>
          <w:sz w:val="22"/>
          <w:szCs w:val="22"/>
        </w:rPr>
        <w:t>m</w:t>
      </w:r>
      <w:r w:rsidRPr="005F0BCA">
        <w:rPr>
          <w:sz w:val="22"/>
          <w:szCs w:val="22"/>
        </w:rPr>
        <w:t>its</w:t>
      </w:r>
    </w:p>
    <w:p w14:paraId="4EBDFCC6" w14:textId="77777777" w:rsidR="00295A1C" w:rsidRPr="005F0BCA" w:rsidRDefault="00295A1C" w:rsidP="00AF2408">
      <w:pPr>
        <w:pStyle w:val="Heading2"/>
        <w:numPr>
          <w:ilvl w:val="0"/>
          <w:numId w:val="0"/>
        </w:numPr>
      </w:pPr>
    </w:p>
    <w:p w14:paraId="699708A0" w14:textId="77777777" w:rsidR="006A3F89" w:rsidRPr="005F0BCA" w:rsidRDefault="00AF2408" w:rsidP="00AF2408">
      <w:pPr>
        <w:pStyle w:val="Heading2"/>
        <w:numPr>
          <w:ilvl w:val="0"/>
          <w:numId w:val="0"/>
        </w:numPr>
        <w:rPr>
          <w:bCs/>
        </w:rPr>
      </w:pPr>
      <w:bookmarkStart w:id="27" w:name="_Toc191027772"/>
      <w:r w:rsidRPr="005F0BCA">
        <w:t xml:space="preserve">4.4 </w:t>
      </w:r>
      <w:r w:rsidR="006A3F89" w:rsidRPr="005F0BCA">
        <w:t>DEFINITIONS WIT</w:t>
      </w:r>
      <w:r w:rsidR="006A3F89" w:rsidRPr="005F0BCA">
        <w:rPr>
          <w:spacing w:val="-1"/>
        </w:rPr>
        <w:t>H</w:t>
      </w:r>
      <w:r w:rsidR="006A3F89" w:rsidRPr="005F0BCA">
        <w:t>IN THE REGU</w:t>
      </w:r>
      <w:r w:rsidR="006A3F89" w:rsidRPr="005F0BCA">
        <w:rPr>
          <w:spacing w:val="1"/>
        </w:rPr>
        <w:t>L</w:t>
      </w:r>
      <w:r w:rsidR="006A3F89" w:rsidRPr="005F0BCA">
        <w:rPr>
          <w:spacing w:val="-6"/>
        </w:rPr>
        <w:t>A</w:t>
      </w:r>
      <w:r w:rsidR="006A3F89" w:rsidRPr="005F0BCA">
        <w:t>TIONS</w:t>
      </w:r>
      <w:bookmarkEnd w:id="27"/>
    </w:p>
    <w:p w14:paraId="6232D404" w14:textId="2E024DC6" w:rsidR="006A3F89" w:rsidRPr="005F0BCA" w:rsidRDefault="006A3F89" w:rsidP="0062307B">
      <w:pPr>
        <w:pStyle w:val="BodyText"/>
        <w:numPr>
          <w:ilvl w:val="0"/>
          <w:numId w:val="24"/>
        </w:numPr>
        <w:tabs>
          <w:tab w:val="left" w:pos="567"/>
        </w:tabs>
        <w:spacing w:line="276" w:lineRule="auto"/>
        <w:ind w:left="567" w:hanging="567"/>
        <w:rPr>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pacing w:val="-3"/>
          <w:sz w:val="22"/>
          <w:szCs w:val="22"/>
        </w:rPr>
        <w:t>c</w:t>
      </w:r>
      <w:r w:rsidRPr="005F0BCA">
        <w:rPr>
          <w:rFonts w:cs="Arial"/>
          <w:sz w:val="22"/>
          <w:szCs w:val="22"/>
        </w:rPr>
        <w:t>e</w:t>
      </w:r>
      <w:r w:rsidR="00A72866" w:rsidRPr="005F0BCA">
        <w:rPr>
          <w:rFonts w:cs="Arial"/>
          <w:sz w:val="22"/>
          <w:szCs w:val="22"/>
        </w:rPr>
        <w:t>, Fire</w:t>
      </w:r>
      <w:r w:rsidRPr="005F0BCA">
        <w:rPr>
          <w:rFonts w:cs="Arial"/>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Cr</w:t>
      </w:r>
      <w:r w:rsidRPr="005F0BCA">
        <w:rPr>
          <w:rFonts w:cs="Arial"/>
          <w:spacing w:val="-2"/>
          <w:sz w:val="22"/>
          <w:szCs w:val="22"/>
        </w:rPr>
        <w:t>i</w:t>
      </w:r>
      <w:r w:rsidRPr="005F0BCA">
        <w:rPr>
          <w:rFonts w:cs="Arial"/>
          <w:spacing w:val="1"/>
          <w:sz w:val="22"/>
          <w:szCs w:val="22"/>
        </w:rPr>
        <w:t>m</w:t>
      </w:r>
      <w:r w:rsidRPr="005F0BCA">
        <w:rPr>
          <w:rFonts w:cs="Arial"/>
          <w:sz w:val="22"/>
          <w:szCs w:val="22"/>
        </w:rPr>
        <w:t xml:space="preserve">e </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4"/>
          <w:sz w:val="22"/>
          <w:szCs w:val="22"/>
        </w:rPr>
        <w:t>i</w:t>
      </w:r>
      <w:r w:rsidRPr="005F0BCA">
        <w:rPr>
          <w:rFonts w:cs="Arial"/>
          <w:sz w:val="22"/>
          <w:szCs w:val="22"/>
        </w:rPr>
        <w:t>oner</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N</w:t>
      </w:r>
      <w:r w:rsidRPr="005F0BCA">
        <w:rPr>
          <w:rFonts w:cs="Arial"/>
          <w:sz w:val="22"/>
          <w:szCs w:val="22"/>
        </w:rPr>
        <w:t>orth</w:t>
      </w:r>
      <w:r w:rsidRPr="005F0BCA">
        <w:rPr>
          <w:rFonts w:cs="Arial"/>
          <w:spacing w:val="-2"/>
          <w:sz w:val="22"/>
          <w:szCs w:val="22"/>
        </w:rPr>
        <w:t>a</w:t>
      </w:r>
      <w:r w:rsidRPr="005F0BCA">
        <w:rPr>
          <w:rFonts w:cs="Arial"/>
          <w:spacing w:val="1"/>
          <w:sz w:val="22"/>
          <w:szCs w:val="22"/>
        </w:rPr>
        <w:t>m</w:t>
      </w:r>
      <w:r w:rsidRPr="005F0BCA">
        <w:rPr>
          <w:rFonts w:cs="Arial"/>
          <w:spacing w:val="-2"/>
          <w:sz w:val="22"/>
          <w:szCs w:val="22"/>
        </w:rPr>
        <w:t>p</w:t>
      </w:r>
      <w:r w:rsidRPr="005F0BCA">
        <w:rPr>
          <w:rFonts w:cs="Arial"/>
          <w:sz w:val="22"/>
          <w:szCs w:val="22"/>
        </w:rPr>
        <w:t>t</w:t>
      </w:r>
      <w:r w:rsidRPr="005F0BCA">
        <w:rPr>
          <w:rFonts w:cs="Arial"/>
          <w:spacing w:val="1"/>
          <w:sz w:val="22"/>
          <w:szCs w:val="22"/>
        </w:rPr>
        <w:t>o</w:t>
      </w:r>
      <w:r w:rsidRPr="005F0BCA">
        <w:rPr>
          <w:rFonts w:cs="Arial"/>
          <w:sz w:val="22"/>
          <w:szCs w:val="22"/>
        </w:rPr>
        <w:t>n</w:t>
      </w:r>
      <w:r w:rsidRPr="005F0BCA">
        <w:rPr>
          <w:rFonts w:cs="Arial"/>
          <w:spacing w:val="-3"/>
          <w:sz w:val="22"/>
          <w:szCs w:val="22"/>
        </w:rPr>
        <w:t>s</w:t>
      </w:r>
      <w:r w:rsidRPr="005F0BCA">
        <w:rPr>
          <w:rFonts w:cs="Arial"/>
          <w:sz w:val="22"/>
          <w:szCs w:val="22"/>
        </w:rPr>
        <w:t>hi</w:t>
      </w:r>
      <w:r w:rsidRPr="005F0BCA">
        <w:rPr>
          <w:rFonts w:cs="Arial"/>
          <w:spacing w:val="-2"/>
          <w:sz w:val="22"/>
          <w:szCs w:val="22"/>
        </w:rPr>
        <w:t>r</w:t>
      </w:r>
      <w:r w:rsidRPr="005F0BCA">
        <w:rPr>
          <w:rFonts w:cs="Arial"/>
          <w:sz w:val="22"/>
          <w:szCs w:val="22"/>
        </w:rPr>
        <w:t xml:space="preserve">e </w:t>
      </w:r>
      <w:r w:rsidRPr="005F0BCA">
        <w:rPr>
          <w:sz w:val="22"/>
          <w:szCs w:val="22"/>
        </w:rPr>
        <w:t>(OP</w:t>
      </w:r>
      <w:r w:rsidR="00A72866" w:rsidRPr="005F0BCA">
        <w:rPr>
          <w:sz w:val="22"/>
          <w:szCs w:val="22"/>
        </w:rPr>
        <w:t>F</w:t>
      </w:r>
      <w:r w:rsidRPr="005F0BCA">
        <w:rPr>
          <w:sz w:val="22"/>
          <w:szCs w:val="22"/>
        </w:rPr>
        <w:t>CC)</w:t>
      </w:r>
      <w:r w:rsidRPr="005F0BCA">
        <w:rPr>
          <w:spacing w:val="1"/>
          <w:sz w:val="22"/>
          <w:szCs w:val="22"/>
        </w:rPr>
        <w:t xml:space="preserve"> </w:t>
      </w:r>
      <w:r w:rsidRPr="005F0BCA">
        <w:rPr>
          <w:spacing w:val="-3"/>
          <w:sz w:val="22"/>
          <w:szCs w:val="22"/>
        </w:rPr>
        <w:t>w</w:t>
      </w:r>
      <w:r w:rsidRPr="005F0BCA">
        <w:rPr>
          <w:sz w:val="22"/>
          <w:szCs w:val="22"/>
        </w:rPr>
        <w:t xml:space="preserve">hen </w:t>
      </w:r>
      <w:r w:rsidRPr="005F0BCA">
        <w:rPr>
          <w:spacing w:val="1"/>
          <w:sz w:val="22"/>
          <w:szCs w:val="22"/>
        </w:rPr>
        <w:t>u</w:t>
      </w:r>
      <w:r w:rsidRPr="005F0BCA">
        <w:rPr>
          <w:sz w:val="22"/>
          <w:szCs w:val="22"/>
        </w:rPr>
        <w:t>s</w:t>
      </w:r>
      <w:r w:rsidRPr="005F0BCA">
        <w:rPr>
          <w:spacing w:val="-2"/>
          <w:sz w:val="22"/>
          <w:szCs w:val="22"/>
        </w:rPr>
        <w:t>e</w:t>
      </w:r>
      <w:r w:rsidRPr="005F0BCA">
        <w:rPr>
          <w:sz w:val="22"/>
          <w:szCs w:val="22"/>
        </w:rPr>
        <w:t xml:space="preserve">d </w:t>
      </w:r>
      <w:r w:rsidRPr="005F0BCA">
        <w:rPr>
          <w:spacing w:val="-1"/>
          <w:sz w:val="22"/>
          <w:szCs w:val="22"/>
        </w:rPr>
        <w:t>a</w:t>
      </w:r>
      <w:r w:rsidRPr="005F0BCA">
        <w:rPr>
          <w:sz w:val="22"/>
          <w:szCs w:val="22"/>
        </w:rPr>
        <w:t>s a</w:t>
      </w:r>
      <w:r w:rsidRPr="005F0BCA">
        <w:rPr>
          <w:spacing w:val="1"/>
          <w:sz w:val="22"/>
          <w:szCs w:val="22"/>
        </w:rPr>
        <w:t xml:space="preserve"> </w:t>
      </w:r>
      <w:r w:rsidRPr="005F0BCA">
        <w:rPr>
          <w:spacing w:val="-1"/>
          <w:sz w:val="22"/>
          <w:szCs w:val="22"/>
        </w:rPr>
        <w:t>g</w:t>
      </w:r>
      <w:r w:rsidRPr="005F0BCA">
        <w:rPr>
          <w:sz w:val="22"/>
          <w:szCs w:val="22"/>
        </w:rPr>
        <w:t>ener</w:t>
      </w:r>
      <w:r w:rsidRPr="005F0BCA">
        <w:rPr>
          <w:spacing w:val="-2"/>
          <w:sz w:val="22"/>
          <w:szCs w:val="22"/>
        </w:rPr>
        <w:t>i</w:t>
      </w:r>
      <w:r w:rsidRPr="005F0BCA">
        <w:rPr>
          <w:sz w:val="22"/>
          <w:szCs w:val="22"/>
        </w:rPr>
        <w:t xml:space="preserve">c </w:t>
      </w:r>
      <w:r w:rsidRPr="005F0BCA">
        <w:rPr>
          <w:spacing w:val="-2"/>
          <w:sz w:val="22"/>
          <w:szCs w:val="22"/>
        </w:rPr>
        <w:t>t</w:t>
      </w:r>
      <w:r w:rsidRPr="005F0BCA">
        <w:rPr>
          <w:sz w:val="22"/>
          <w:szCs w:val="22"/>
        </w:rPr>
        <w:t xml:space="preserve">erm </w:t>
      </w:r>
      <w:r w:rsidRPr="005F0BCA">
        <w:rPr>
          <w:spacing w:val="-2"/>
          <w:sz w:val="22"/>
          <w:szCs w:val="22"/>
        </w:rPr>
        <w:t>s</w:t>
      </w:r>
      <w:r w:rsidRPr="005F0BCA">
        <w:rPr>
          <w:sz w:val="22"/>
          <w:szCs w:val="22"/>
        </w:rPr>
        <w:t>hall</w:t>
      </w:r>
      <w:r w:rsidRPr="005F0BCA">
        <w:rPr>
          <w:spacing w:val="-1"/>
          <w:sz w:val="22"/>
          <w:szCs w:val="22"/>
        </w:rPr>
        <w:t xml:space="preserve"> </w:t>
      </w:r>
      <w:r w:rsidRPr="005F0BCA">
        <w:rPr>
          <w:sz w:val="22"/>
          <w:szCs w:val="22"/>
        </w:rPr>
        <w:t>r</w:t>
      </w:r>
      <w:r w:rsidRPr="005F0BCA">
        <w:rPr>
          <w:spacing w:val="-2"/>
          <w:sz w:val="22"/>
          <w:szCs w:val="22"/>
        </w:rPr>
        <w:t>e</w:t>
      </w:r>
      <w:r w:rsidRPr="005F0BCA">
        <w:rPr>
          <w:spacing w:val="2"/>
          <w:sz w:val="22"/>
          <w:szCs w:val="22"/>
        </w:rPr>
        <w:t>f</w:t>
      </w:r>
      <w:r w:rsidRPr="005F0BCA">
        <w:rPr>
          <w:sz w:val="22"/>
          <w:szCs w:val="22"/>
        </w:rPr>
        <w:t>er to</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 P</w:t>
      </w:r>
      <w:r w:rsidR="00A72866" w:rsidRPr="005F0BCA">
        <w:rPr>
          <w:sz w:val="22"/>
          <w:szCs w:val="22"/>
        </w:rPr>
        <w:t>F</w:t>
      </w:r>
      <w:r w:rsidRPr="005F0BCA">
        <w:rPr>
          <w:sz w:val="22"/>
          <w:szCs w:val="22"/>
        </w:rPr>
        <w:t>C</w:t>
      </w:r>
      <w:r w:rsidRPr="005F0BCA">
        <w:rPr>
          <w:spacing w:val="-1"/>
          <w:sz w:val="22"/>
          <w:szCs w:val="22"/>
        </w:rPr>
        <w:t>C</w:t>
      </w:r>
      <w:r w:rsidRPr="005F0BCA">
        <w:rPr>
          <w:sz w:val="22"/>
          <w:szCs w:val="22"/>
        </w:rPr>
        <w:t>,</w:t>
      </w:r>
      <w:r w:rsidR="00C8380D" w:rsidRPr="005F0BCA">
        <w:rPr>
          <w:sz w:val="22"/>
          <w:szCs w:val="22"/>
        </w:rPr>
        <w:t xml:space="preserve"> the </w:t>
      </w:r>
      <w:r w:rsidR="00A72866" w:rsidRPr="005F0BCA">
        <w:rPr>
          <w:rFonts w:cs="Arial"/>
          <w:sz w:val="22"/>
          <w:szCs w:val="22"/>
        </w:rPr>
        <w:t>Monitoring Officer</w:t>
      </w:r>
      <w:r w:rsidR="00FD101C" w:rsidRPr="005F0BCA">
        <w:rPr>
          <w:rFonts w:cs="Arial"/>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P</w:t>
      </w:r>
      <w:r w:rsidR="00A72866" w:rsidRPr="005F0BCA">
        <w:rPr>
          <w:spacing w:val="-2"/>
          <w:sz w:val="22"/>
          <w:szCs w:val="22"/>
        </w:rPr>
        <w:t>F</w:t>
      </w:r>
      <w:r w:rsidRPr="005F0BCA">
        <w:rPr>
          <w:sz w:val="22"/>
          <w:szCs w:val="22"/>
        </w:rPr>
        <w:t>CC</w:t>
      </w:r>
      <w:r w:rsidRPr="005F0BCA">
        <w:rPr>
          <w:spacing w:val="-1"/>
          <w:sz w:val="22"/>
          <w:szCs w:val="22"/>
        </w:rPr>
        <w:t xml:space="preserve"> </w:t>
      </w:r>
      <w:r w:rsidRPr="005F0BCA">
        <w:rPr>
          <w:sz w:val="22"/>
          <w:szCs w:val="22"/>
        </w:rPr>
        <w:t xml:space="preserve">CFO, and </w:t>
      </w:r>
      <w:r w:rsidRPr="005F0BCA">
        <w:rPr>
          <w:spacing w:val="-2"/>
          <w:sz w:val="22"/>
          <w:szCs w:val="22"/>
        </w:rPr>
        <w:t>s</w:t>
      </w:r>
      <w:r w:rsidRPr="005F0BCA">
        <w:rPr>
          <w:sz w:val="22"/>
          <w:szCs w:val="22"/>
        </w:rPr>
        <w:t>t</w:t>
      </w:r>
      <w:r w:rsidRPr="005F0BCA">
        <w:rPr>
          <w:spacing w:val="-1"/>
          <w:sz w:val="22"/>
          <w:szCs w:val="22"/>
        </w:rPr>
        <w:t>a</w:t>
      </w:r>
      <w:r w:rsidRPr="005F0BCA">
        <w:rPr>
          <w:sz w:val="22"/>
          <w:szCs w:val="22"/>
        </w:rPr>
        <w:t xml:space="preserve">ff </w:t>
      </w:r>
      <w:r w:rsidRPr="005F0BCA">
        <w:rPr>
          <w:spacing w:val="1"/>
          <w:sz w:val="22"/>
          <w:szCs w:val="22"/>
        </w:rPr>
        <w:t>u</w:t>
      </w:r>
      <w:r w:rsidRPr="005F0BCA">
        <w:rPr>
          <w:spacing w:val="-2"/>
          <w:sz w:val="22"/>
          <w:szCs w:val="22"/>
        </w:rPr>
        <w:t>n</w:t>
      </w:r>
      <w:r w:rsidRPr="005F0BCA">
        <w:rPr>
          <w:sz w:val="22"/>
          <w:szCs w:val="22"/>
        </w:rPr>
        <w:t>der</w:t>
      </w:r>
      <w:r w:rsidRPr="005F0BCA">
        <w:rPr>
          <w:spacing w:val="1"/>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P</w:t>
      </w:r>
      <w:r w:rsidR="00A72866" w:rsidRPr="005F0BCA">
        <w:rPr>
          <w:sz w:val="22"/>
          <w:szCs w:val="22"/>
        </w:rPr>
        <w:t>F</w:t>
      </w:r>
      <w:r w:rsidRPr="005F0BCA">
        <w:rPr>
          <w:sz w:val="22"/>
          <w:szCs w:val="22"/>
        </w:rPr>
        <w:t>CC di</w:t>
      </w:r>
      <w:r w:rsidRPr="005F0BCA">
        <w:rPr>
          <w:spacing w:val="-2"/>
          <w:sz w:val="22"/>
          <w:szCs w:val="22"/>
        </w:rPr>
        <w:t>r</w:t>
      </w:r>
      <w:r w:rsidRPr="005F0BCA">
        <w:rPr>
          <w:sz w:val="22"/>
          <w:szCs w:val="22"/>
        </w:rPr>
        <w:t>ection.</w:t>
      </w:r>
    </w:p>
    <w:p w14:paraId="75368226" w14:textId="77777777" w:rsidR="005E53E6" w:rsidRDefault="006A3F89" w:rsidP="0062307B">
      <w:pPr>
        <w:pStyle w:val="BodyText"/>
        <w:numPr>
          <w:ilvl w:val="0"/>
          <w:numId w:val="24"/>
        </w:numPr>
        <w:tabs>
          <w:tab w:val="left" w:pos="567"/>
        </w:tabs>
        <w:spacing w:line="276" w:lineRule="auto"/>
        <w:ind w:left="567" w:hanging="567"/>
        <w:rPr>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‘Force’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z w:val="22"/>
          <w:szCs w:val="22"/>
        </w:rPr>
        <w:t>r</w:t>
      </w:r>
      <w:r w:rsidRPr="005F0BCA">
        <w:rPr>
          <w:rFonts w:cs="Arial"/>
          <w:spacing w:val="-2"/>
          <w:sz w:val="22"/>
          <w:szCs w:val="22"/>
        </w:rPr>
        <w:t>e</w:t>
      </w:r>
      <w:r w:rsidRPr="005F0BCA">
        <w:rPr>
          <w:rFonts w:cs="Arial"/>
          <w:spacing w:val="2"/>
          <w:sz w:val="22"/>
          <w:szCs w:val="22"/>
        </w:rPr>
        <w:t>f</w:t>
      </w:r>
      <w:r w:rsidRPr="005F0BCA">
        <w:rPr>
          <w:rFonts w:cs="Arial"/>
          <w:sz w:val="22"/>
          <w:szCs w:val="22"/>
        </w:rPr>
        <w:t xml:space="preserve">er </w:t>
      </w:r>
      <w:r w:rsidRPr="005F0BCA">
        <w:rPr>
          <w:rFonts w:cs="Arial"/>
          <w:spacing w:val="-3"/>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e CC, CC C</w:t>
      </w:r>
      <w:r w:rsidRPr="005F0BCA">
        <w:rPr>
          <w:rFonts w:cs="Arial"/>
          <w:spacing w:val="-1"/>
          <w:sz w:val="22"/>
          <w:szCs w:val="22"/>
        </w:rPr>
        <w:t>F</w:t>
      </w:r>
      <w:r w:rsidRPr="005F0BCA">
        <w:rPr>
          <w:rFonts w:cs="Arial"/>
          <w:sz w:val="22"/>
          <w:szCs w:val="22"/>
        </w:rPr>
        <w:t xml:space="preserve">O,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 xml:space="preserve">ce </w:t>
      </w:r>
      <w:r w:rsidRPr="005F0BCA">
        <w:rPr>
          <w:rFonts w:cs="Arial"/>
          <w:spacing w:val="-1"/>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icers,</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p</w:t>
      </w:r>
      <w:r w:rsidRPr="005F0BCA">
        <w:rPr>
          <w:rFonts w:cs="Arial"/>
          <w:sz w:val="22"/>
          <w:szCs w:val="22"/>
        </w:rPr>
        <w:t>ec</w:t>
      </w:r>
      <w:r w:rsidRPr="005F0BCA">
        <w:rPr>
          <w:rFonts w:cs="Arial"/>
          <w:spacing w:val="-3"/>
          <w:sz w:val="22"/>
          <w:szCs w:val="22"/>
        </w:rPr>
        <w:t>i</w:t>
      </w:r>
      <w:r w:rsidRPr="005F0BCA">
        <w:rPr>
          <w:rFonts w:cs="Arial"/>
          <w:sz w:val="22"/>
          <w:szCs w:val="22"/>
        </w:rPr>
        <w:t xml:space="preserve">al </w:t>
      </w:r>
      <w:r w:rsidRPr="005F0BCA">
        <w:rPr>
          <w:sz w:val="22"/>
          <w:szCs w:val="22"/>
        </w:rPr>
        <w:t>const</w:t>
      </w:r>
      <w:r w:rsidRPr="005F0BCA">
        <w:rPr>
          <w:spacing w:val="-1"/>
          <w:sz w:val="22"/>
          <w:szCs w:val="22"/>
        </w:rPr>
        <w:t>a</w:t>
      </w:r>
      <w:r w:rsidRPr="005F0BCA">
        <w:rPr>
          <w:sz w:val="22"/>
          <w:szCs w:val="22"/>
        </w:rPr>
        <w:t>bular</w:t>
      </w:r>
      <w:r w:rsidRPr="005F0BCA">
        <w:rPr>
          <w:spacing w:val="-3"/>
          <w:sz w:val="22"/>
          <w:szCs w:val="22"/>
        </w:rPr>
        <w:t>y</w:t>
      </w:r>
      <w:r w:rsidRPr="005F0BCA">
        <w:rPr>
          <w:sz w:val="22"/>
          <w:szCs w:val="22"/>
        </w:rPr>
        <w:t>, a</w:t>
      </w:r>
      <w:r w:rsidRPr="005F0BCA">
        <w:rPr>
          <w:spacing w:val="-2"/>
          <w:sz w:val="22"/>
          <w:szCs w:val="22"/>
        </w:rPr>
        <w:t>n</w:t>
      </w:r>
      <w:r w:rsidRPr="005F0BCA">
        <w:rPr>
          <w:sz w:val="22"/>
          <w:szCs w:val="22"/>
        </w:rPr>
        <w:t xml:space="preserve">d </w:t>
      </w:r>
      <w:r w:rsidRPr="005F0BCA">
        <w:rPr>
          <w:spacing w:val="-1"/>
          <w:sz w:val="22"/>
          <w:szCs w:val="22"/>
        </w:rPr>
        <w:t>p</w:t>
      </w:r>
      <w:r w:rsidRPr="005F0BCA">
        <w:rPr>
          <w:sz w:val="22"/>
          <w:szCs w:val="22"/>
        </w:rPr>
        <w:t>ol</w:t>
      </w:r>
      <w:r w:rsidRPr="005F0BCA">
        <w:rPr>
          <w:spacing w:val="-1"/>
          <w:sz w:val="22"/>
          <w:szCs w:val="22"/>
        </w:rPr>
        <w:t>i</w:t>
      </w:r>
      <w:r w:rsidRPr="005F0BCA">
        <w:rPr>
          <w:sz w:val="22"/>
          <w:szCs w:val="22"/>
        </w:rPr>
        <w:t>ce st</w:t>
      </w:r>
      <w:r w:rsidRPr="005F0BCA">
        <w:rPr>
          <w:spacing w:val="-2"/>
          <w:sz w:val="22"/>
          <w:szCs w:val="22"/>
        </w:rPr>
        <w:t>a</w:t>
      </w:r>
      <w:r w:rsidRPr="005F0BCA">
        <w:rPr>
          <w:sz w:val="22"/>
          <w:szCs w:val="22"/>
        </w:rPr>
        <w:t xml:space="preserve">ff </w:t>
      </w:r>
      <w:r w:rsidRPr="005F0BCA">
        <w:rPr>
          <w:spacing w:val="-1"/>
          <w:sz w:val="22"/>
          <w:szCs w:val="22"/>
        </w:rPr>
        <w:t>u</w:t>
      </w:r>
      <w:r w:rsidRPr="005F0BCA">
        <w:rPr>
          <w:sz w:val="22"/>
          <w:szCs w:val="22"/>
        </w:rPr>
        <w:t>nder</w:t>
      </w:r>
      <w:r w:rsidRPr="005F0BCA">
        <w:rPr>
          <w:spacing w:val="-3"/>
          <w:sz w:val="22"/>
          <w:szCs w:val="22"/>
        </w:rPr>
        <w:t xml:space="preserve"> </w:t>
      </w:r>
      <w:r w:rsidR="00A72866" w:rsidRPr="005F0BCA">
        <w:rPr>
          <w:sz w:val="22"/>
          <w:szCs w:val="22"/>
        </w:rPr>
        <w:t>their</w:t>
      </w:r>
      <w:r w:rsidRPr="005F0BCA">
        <w:rPr>
          <w:spacing w:val="-3"/>
          <w:sz w:val="22"/>
          <w:szCs w:val="22"/>
        </w:rPr>
        <w:t xml:space="preserve"> </w:t>
      </w:r>
      <w:r w:rsidRPr="005F0BCA">
        <w:rPr>
          <w:sz w:val="22"/>
          <w:szCs w:val="22"/>
        </w:rPr>
        <w:t>di</w:t>
      </w:r>
      <w:r w:rsidRPr="005F0BCA">
        <w:rPr>
          <w:spacing w:val="-2"/>
          <w:sz w:val="22"/>
          <w:szCs w:val="22"/>
        </w:rPr>
        <w:t>r</w:t>
      </w:r>
      <w:r w:rsidRPr="005F0BCA">
        <w:rPr>
          <w:sz w:val="22"/>
          <w:szCs w:val="22"/>
        </w:rPr>
        <w:t>ection.</w:t>
      </w:r>
    </w:p>
    <w:p w14:paraId="2A06848B" w14:textId="08CA9069" w:rsidR="00D7755C" w:rsidRPr="004022F5" w:rsidRDefault="005E53E6" w:rsidP="0062307B">
      <w:pPr>
        <w:pStyle w:val="BodyText"/>
        <w:numPr>
          <w:ilvl w:val="0"/>
          <w:numId w:val="24"/>
        </w:numPr>
        <w:tabs>
          <w:tab w:val="left" w:pos="567"/>
        </w:tabs>
        <w:spacing w:line="276" w:lineRule="auto"/>
        <w:ind w:left="567" w:hanging="567"/>
        <w:rPr>
          <w:sz w:val="22"/>
          <w:szCs w:val="22"/>
        </w:rPr>
      </w:pPr>
      <w:r w:rsidRPr="00D85155">
        <w:rPr>
          <w:sz w:val="22"/>
          <w:szCs w:val="22"/>
        </w:rPr>
        <w:t xml:space="preserve">The ‘Service’ shall refer to the Chief Fire Officer (CFO), Operational and non- operational, staff under </w:t>
      </w:r>
      <w:r w:rsidR="008125D8">
        <w:rPr>
          <w:sz w:val="22"/>
          <w:szCs w:val="22"/>
        </w:rPr>
        <w:t>their</w:t>
      </w:r>
      <w:r w:rsidRPr="00D85155">
        <w:rPr>
          <w:sz w:val="22"/>
          <w:szCs w:val="22"/>
        </w:rPr>
        <w:t xml:space="preserve"> direction.</w:t>
      </w:r>
    </w:p>
    <w:p w14:paraId="184A066B" w14:textId="07F52F11" w:rsidR="009F3692" w:rsidRPr="005F0BCA" w:rsidRDefault="006A3F89" w:rsidP="0062307B">
      <w:pPr>
        <w:pStyle w:val="BodyText"/>
        <w:numPr>
          <w:ilvl w:val="0"/>
          <w:numId w:val="24"/>
        </w:numPr>
        <w:tabs>
          <w:tab w:val="left" w:pos="567"/>
        </w:tabs>
        <w:spacing w:line="276" w:lineRule="auto"/>
        <w:ind w:left="567" w:hanging="567"/>
        <w:rPr>
          <w:sz w:val="22"/>
          <w:szCs w:val="22"/>
        </w:rPr>
      </w:pPr>
      <w:r w:rsidRPr="005F0BCA">
        <w:rPr>
          <w:spacing w:val="6"/>
          <w:sz w:val="22"/>
          <w:szCs w:val="22"/>
        </w:rPr>
        <w:t>W</w:t>
      </w:r>
      <w:r w:rsidRPr="005F0BCA">
        <w:rPr>
          <w:spacing w:val="-3"/>
          <w:sz w:val="22"/>
          <w:szCs w:val="22"/>
        </w:rPr>
        <w:t>i</w:t>
      </w:r>
      <w:r w:rsidRPr="005F0BCA">
        <w:rPr>
          <w:spacing w:val="-2"/>
          <w:sz w:val="22"/>
          <w:szCs w:val="22"/>
        </w:rPr>
        <w:t>t</w:t>
      </w:r>
      <w:r w:rsidRPr="005F0BCA">
        <w:rPr>
          <w:sz w:val="22"/>
          <w:szCs w:val="22"/>
        </w:rPr>
        <w:t>hin</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3"/>
          <w:sz w:val="22"/>
          <w:szCs w:val="22"/>
        </w:rPr>
        <w:t>s</w:t>
      </w:r>
      <w:r w:rsidRPr="005F0BCA">
        <w:rPr>
          <w:sz w:val="22"/>
          <w:szCs w:val="22"/>
        </w:rPr>
        <w:t>e Re</w:t>
      </w:r>
      <w:r w:rsidRPr="005F0BCA">
        <w:rPr>
          <w:spacing w:val="-2"/>
          <w:sz w:val="22"/>
          <w:szCs w:val="22"/>
        </w:rPr>
        <w:t>g</w:t>
      </w:r>
      <w:r w:rsidRPr="005F0BCA">
        <w:rPr>
          <w:sz w:val="22"/>
          <w:szCs w:val="22"/>
        </w:rPr>
        <w:t>ulati</w:t>
      </w:r>
      <w:r w:rsidRPr="005F0BCA">
        <w:rPr>
          <w:spacing w:val="-2"/>
          <w:sz w:val="22"/>
          <w:szCs w:val="22"/>
        </w:rPr>
        <w:t>o</w:t>
      </w:r>
      <w:r w:rsidRPr="005F0BCA">
        <w:rPr>
          <w:sz w:val="22"/>
          <w:szCs w:val="22"/>
        </w:rPr>
        <w:t>n</w:t>
      </w:r>
      <w:r w:rsidRPr="005F0BCA">
        <w:rPr>
          <w:spacing w:val="2"/>
          <w:sz w:val="22"/>
          <w:szCs w:val="22"/>
        </w:rPr>
        <w:t>s</w:t>
      </w:r>
      <w:r w:rsidRPr="005F0BCA">
        <w:rPr>
          <w:sz w:val="22"/>
          <w:szCs w:val="22"/>
        </w:rPr>
        <w:t>, r</w:t>
      </w:r>
      <w:r w:rsidRPr="005F0BCA">
        <w:rPr>
          <w:spacing w:val="-3"/>
          <w:sz w:val="22"/>
          <w:szCs w:val="22"/>
        </w:rPr>
        <w:t>e</w:t>
      </w:r>
      <w:r w:rsidRPr="005F0BCA">
        <w:rPr>
          <w:spacing w:val="2"/>
          <w:sz w:val="22"/>
          <w:szCs w:val="22"/>
        </w:rPr>
        <w:t>f</w:t>
      </w:r>
      <w:r w:rsidRPr="005F0BCA">
        <w:rPr>
          <w:sz w:val="22"/>
          <w:szCs w:val="22"/>
        </w:rPr>
        <w:t>e</w:t>
      </w:r>
      <w:r w:rsidRPr="005F0BCA">
        <w:rPr>
          <w:spacing w:val="-4"/>
          <w:sz w:val="22"/>
          <w:szCs w:val="22"/>
        </w:rPr>
        <w:t>r</w:t>
      </w:r>
      <w:r w:rsidRPr="005F0BCA">
        <w:rPr>
          <w:sz w:val="22"/>
          <w:szCs w:val="22"/>
        </w:rPr>
        <w:t>ences</w:t>
      </w:r>
      <w:r w:rsidRPr="005F0BCA">
        <w:rPr>
          <w:spacing w:val="-3"/>
          <w:sz w:val="22"/>
          <w:szCs w:val="22"/>
        </w:rPr>
        <w:t xml:space="preserve"> </w:t>
      </w:r>
      <w:r w:rsidRPr="005F0BCA">
        <w:rPr>
          <w:spacing w:val="1"/>
          <w:sz w:val="22"/>
          <w:szCs w:val="22"/>
        </w:rPr>
        <w:t>h</w:t>
      </w:r>
      <w:r w:rsidRPr="005F0BCA">
        <w:rPr>
          <w:sz w:val="22"/>
          <w:szCs w:val="22"/>
        </w:rPr>
        <w:t>a</w:t>
      </w:r>
      <w:r w:rsidRPr="005F0BCA">
        <w:rPr>
          <w:spacing w:val="-3"/>
          <w:sz w:val="22"/>
          <w:szCs w:val="22"/>
        </w:rPr>
        <w:t>v</w:t>
      </w:r>
      <w:r w:rsidRPr="005F0BCA">
        <w:rPr>
          <w:sz w:val="22"/>
          <w:szCs w:val="22"/>
        </w:rPr>
        <w:t xml:space="preserve">e </w:t>
      </w:r>
      <w:r w:rsidRPr="005F0BCA">
        <w:rPr>
          <w:spacing w:val="-1"/>
          <w:sz w:val="22"/>
          <w:szCs w:val="22"/>
        </w:rPr>
        <w:t>b</w:t>
      </w:r>
      <w:r w:rsidRPr="005F0BCA">
        <w:rPr>
          <w:spacing w:val="-2"/>
          <w:sz w:val="22"/>
          <w:szCs w:val="22"/>
        </w:rPr>
        <w:t>e</w:t>
      </w:r>
      <w:r w:rsidRPr="005F0BCA">
        <w:rPr>
          <w:sz w:val="22"/>
          <w:szCs w:val="22"/>
        </w:rPr>
        <w:t>en</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2"/>
          <w:sz w:val="22"/>
          <w:szCs w:val="22"/>
        </w:rPr>
        <w:t>d</w:t>
      </w:r>
      <w:r w:rsidRPr="005F0BCA">
        <w:rPr>
          <w:sz w:val="22"/>
          <w:szCs w:val="22"/>
        </w:rPr>
        <w:t xml:space="preserve">e </w:t>
      </w:r>
      <w:r w:rsidRPr="005F0BCA">
        <w:rPr>
          <w:spacing w:val="-2"/>
          <w:sz w:val="22"/>
          <w:szCs w:val="22"/>
        </w:rPr>
        <w:t>t</w:t>
      </w:r>
      <w:r w:rsidRPr="005F0BCA">
        <w:rPr>
          <w:sz w:val="22"/>
          <w:szCs w:val="22"/>
        </w:rPr>
        <w:t>o t</w:t>
      </w:r>
      <w:r w:rsidRPr="005F0BCA">
        <w:rPr>
          <w:spacing w:val="-2"/>
          <w:sz w:val="22"/>
          <w:szCs w:val="22"/>
        </w:rPr>
        <w:t>h</w:t>
      </w:r>
      <w:r w:rsidRPr="005F0BCA">
        <w:rPr>
          <w:sz w:val="22"/>
          <w:szCs w:val="22"/>
        </w:rPr>
        <w:t>e res</w:t>
      </w:r>
      <w:r w:rsidRPr="005F0BCA">
        <w:rPr>
          <w:spacing w:val="-2"/>
          <w:sz w:val="22"/>
          <w:szCs w:val="22"/>
        </w:rPr>
        <w:t>p</w:t>
      </w:r>
      <w:r w:rsidRPr="005F0BCA">
        <w:rPr>
          <w:sz w:val="22"/>
          <w:szCs w:val="22"/>
        </w:rPr>
        <w:t>o</w:t>
      </w:r>
      <w:r w:rsidRPr="005F0BCA">
        <w:rPr>
          <w:spacing w:val="-2"/>
          <w:sz w:val="22"/>
          <w:szCs w:val="22"/>
        </w:rPr>
        <w:t>n</w:t>
      </w:r>
      <w:r w:rsidRPr="005F0BCA">
        <w:rPr>
          <w:sz w:val="22"/>
          <w:szCs w:val="22"/>
        </w:rPr>
        <w:t>sibil</w:t>
      </w:r>
      <w:r w:rsidRPr="005F0BCA">
        <w:rPr>
          <w:spacing w:val="-1"/>
          <w:sz w:val="22"/>
          <w:szCs w:val="22"/>
        </w:rPr>
        <w:t>i</w:t>
      </w:r>
      <w:r w:rsidRPr="005F0BCA">
        <w:rPr>
          <w:sz w:val="22"/>
          <w:szCs w:val="22"/>
        </w:rPr>
        <w:t xml:space="preserve">ties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 CC since</w:t>
      </w:r>
      <w:r w:rsidRPr="005F0BCA">
        <w:rPr>
          <w:spacing w:val="-1"/>
          <w:sz w:val="22"/>
          <w:szCs w:val="22"/>
        </w:rPr>
        <w:t xml:space="preserve"> </w:t>
      </w:r>
      <w:r w:rsidRPr="005F0BCA">
        <w:rPr>
          <w:sz w:val="22"/>
          <w:szCs w:val="22"/>
        </w:rPr>
        <w:t>the</w:t>
      </w:r>
      <w:r w:rsidRPr="005F0BCA">
        <w:rPr>
          <w:spacing w:val="-2"/>
          <w:sz w:val="22"/>
          <w:szCs w:val="22"/>
        </w:rPr>
        <w:t xml:space="preserve"> </w:t>
      </w:r>
      <w:r w:rsidRPr="005F0BCA">
        <w:rPr>
          <w:sz w:val="22"/>
          <w:szCs w:val="22"/>
        </w:rPr>
        <w:t>re</w:t>
      </w:r>
      <w:r w:rsidRPr="005F0BCA">
        <w:rPr>
          <w:spacing w:val="-3"/>
          <w:sz w:val="22"/>
          <w:szCs w:val="22"/>
        </w:rPr>
        <w:t>s</w:t>
      </w:r>
      <w:r w:rsidRPr="005F0BCA">
        <w:rPr>
          <w:sz w:val="22"/>
          <w:szCs w:val="22"/>
        </w:rPr>
        <w:t>ponsibil</w:t>
      </w:r>
      <w:r w:rsidRPr="005F0BCA">
        <w:rPr>
          <w:spacing w:val="-1"/>
          <w:sz w:val="22"/>
          <w:szCs w:val="22"/>
        </w:rPr>
        <w:t>i</w:t>
      </w:r>
      <w:r w:rsidRPr="005F0BCA">
        <w:rPr>
          <w:sz w:val="22"/>
          <w:szCs w:val="22"/>
        </w:rPr>
        <w:t>ty</w:t>
      </w:r>
      <w:r w:rsidRPr="005F0BCA">
        <w:rPr>
          <w:spacing w:val="-2"/>
          <w:sz w:val="22"/>
          <w:szCs w:val="22"/>
        </w:rPr>
        <w:t xml:space="preserve"> </w:t>
      </w:r>
      <w:r w:rsidRPr="005F0BCA">
        <w:rPr>
          <w:sz w:val="22"/>
          <w:szCs w:val="22"/>
        </w:rPr>
        <w:t>for</w:t>
      </w:r>
      <w:r w:rsidRPr="005F0BCA">
        <w:rPr>
          <w:spacing w:val="-3"/>
          <w:sz w:val="22"/>
          <w:szCs w:val="22"/>
        </w:rPr>
        <w:t xml:space="preserve"> </w:t>
      </w:r>
      <w:r w:rsidRPr="005F0BCA">
        <w:rPr>
          <w:spacing w:val="3"/>
          <w:sz w:val="22"/>
          <w:szCs w:val="22"/>
        </w:rPr>
        <w:t>f</w:t>
      </w:r>
      <w:r w:rsidRPr="005F0BCA">
        <w:rPr>
          <w:sz w:val="22"/>
          <w:szCs w:val="22"/>
        </w:rPr>
        <w:t>in</w:t>
      </w:r>
      <w:r w:rsidRPr="005F0BCA">
        <w:rPr>
          <w:spacing w:val="1"/>
          <w:sz w:val="22"/>
          <w:szCs w:val="22"/>
        </w:rPr>
        <w:t>a</w:t>
      </w:r>
      <w:r w:rsidRPr="005F0BCA">
        <w:rPr>
          <w:sz w:val="22"/>
          <w:szCs w:val="22"/>
        </w:rPr>
        <w:t>nc</w:t>
      </w:r>
      <w:r w:rsidRPr="005F0BCA">
        <w:rPr>
          <w:spacing w:val="-3"/>
          <w:sz w:val="22"/>
          <w:szCs w:val="22"/>
        </w:rPr>
        <w:t>i</w:t>
      </w:r>
      <w:r w:rsidRPr="005F0BCA">
        <w:rPr>
          <w:sz w:val="22"/>
          <w:szCs w:val="22"/>
        </w:rPr>
        <w:t xml:space="preserve">al </w:t>
      </w:r>
      <w:r w:rsidRPr="005F0BCA">
        <w:rPr>
          <w:spacing w:val="-1"/>
          <w:sz w:val="22"/>
          <w:szCs w:val="22"/>
        </w:rPr>
        <w:t>m</w:t>
      </w:r>
      <w:r w:rsidRPr="005F0BCA">
        <w:rPr>
          <w:sz w:val="22"/>
          <w:szCs w:val="22"/>
        </w:rPr>
        <w:t>ana</w:t>
      </w:r>
      <w:r w:rsidRPr="005F0BCA">
        <w:rPr>
          <w:spacing w:val="-2"/>
          <w:sz w:val="22"/>
          <w:szCs w:val="22"/>
        </w:rPr>
        <w:t>ge</w:t>
      </w:r>
      <w:r w:rsidRPr="005F0BCA">
        <w:rPr>
          <w:spacing w:val="1"/>
          <w:sz w:val="22"/>
          <w:szCs w:val="22"/>
        </w:rPr>
        <w:t>m</w:t>
      </w:r>
      <w:r w:rsidRPr="005F0BCA">
        <w:rPr>
          <w:spacing w:val="-2"/>
          <w:sz w:val="22"/>
          <w:szCs w:val="22"/>
        </w:rPr>
        <w:t>e</w:t>
      </w:r>
      <w:r w:rsidRPr="005F0BCA">
        <w:rPr>
          <w:sz w:val="22"/>
          <w:szCs w:val="22"/>
        </w:rPr>
        <w:t>nt</w:t>
      </w:r>
      <w:r w:rsidRPr="005F0BCA">
        <w:rPr>
          <w:spacing w:val="8"/>
          <w:sz w:val="22"/>
          <w:szCs w:val="22"/>
        </w:rPr>
        <w:t xml:space="preserve"> </w:t>
      </w:r>
      <w:r w:rsidRPr="005F0BCA">
        <w:rPr>
          <w:spacing w:val="-2"/>
          <w:sz w:val="22"/>
          <w:szCs w:val="22"/>
        </w:rPr>
        <w:t>o</w:t>
      </w:r>
      <w:r w:rsidRPr="005F0BCA">
        <w:rPr>
          <w:sz w:val="22"/>
          <w:szCs w:val="22"/>
        </w:rPr>
        <w:t>f t</w:t>
      </w:r>
      <w:r w:rsidRPr="005F0BCA">
        <w:rPr>
          <w:spacing w:val="-1"/>
          <w:sz w:val="22"/>
          <w:szCs w:val="22"/>
        </w:rPr>
        <w:t>h</w:t>
      </w:r>
      <w:r w:rsidRPr="005F0BCA">
        <w:rPr>
          <w:sz w:val="22"/>
          <w:szCs w:val="22"/>
        </w:rPr>
        <w:t>e f</w:t>
      </w:r>
      <w:r w:rsidRPr="005F0BCA">
        <w:rPr>
          <w:spacing w:val="1"/>
          <w:sz w:val="22"/>
          <w:szCs w:val="22"/>
        </w:rPr>
        <w:t>u</w:t>
      </w:r>
      <w:r w:rsidRPr="005F0BCA">
        <w:rPr>
          <w:sz w:val="22"/>
          <w:szCs w:val="22"/>
        </w:rPr>
        <w:t>nds</w:t>
      </w:r>
      <w:r w:rsidRPr="005F0BCA">
        <w:rPr>
          <w:spacing w:val="-1"/>
          <w:sz w:val="22"/>
          <w:szCs w:val="22"/>
        </w:rPr>
        <w:t xml:space="preserve"> d</w:t>
      </w:r>
      <w:r w:rsidRPr="005F0BCA">
        <w:rPr>
          <w:sz w:val="22"/>
          <w:szCs w:val="22"/>
        </w:rPr>
        <w:t>ele</w:t>
      </w:r>
      <w:r w:rsidRPr="005F0BCA">
        <w:rPr>
          <w:spacing w:val="-1"/>
          <w:sz w:val="22"/>
          <w:szCs w:val="22"/>
        </w:rPr>
        <w:t>g</w:t>
      </w:r>
      <w:r w:rsidRPr="005F0BCA">
        <w:rPr>
          <w:sz w:val="22"/>
          <w:szCs w:val="22"/>
        </w:rPr>
        <w:t>a</w:t>
      </w:r>
      <w:r w:rsidRPr="005F0BCA">
        <w:rPr>
          <w:spacing w:val="-2"/>
          <w:sz w:val="22"/>
          <w:szCs w:val="22"/>
        </w:rPr>
        <w:t>t</w:t>
      </w:r>
      <w:r w:rsidRPr="005F0BCA">
        <w:rPr>
          <w:sz w:val="22"/>
          <w:szCs w:val="22"/>
        </w:rPr>
        <w:t>e</w:t>
      </w:r>
      <w:r w:rsidR="00C8380D" w:rsidRPr="005F0BCA">
        <w:rPr>
          <w:sz w:val="22"/>
          <w:szCs w:val="22"/>
        </w:rPr>
        <w:t>d</w:t>
      </w:r>
      <w:r w:rsidRPr="005F0BCA">
        <w:rPr>
          <w:sz w:val="22"/>
          <w:szCs w:val="22"/>
        </w:rPr>
        <w:t xml:space="preserve"> to</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Force</w:t>
      </w:r>
      <w:r w:rsidRPr="005F0BCA">
        <w:rPr>
          <w:spacing w:val="4"/>
          <w:sz w:val="22"/>
          <w:szCs w:val="22"/>
        </w:rPr>
        <w:t xml:space="preserve"> </w:t>
      </w:r>
      <w:r w:rsidRPr="005F0BCA">
        <w:rPr>
          <w:sz w:val="22"/>
          <w:szCs w:val="22"/>
        </w:rPr>
        <w:t>is</w:t>
      </w:r>
      <w:r w:rsidRPr="005F0BCA">
        <w:rPr>
          <w:spacing w:val="-3"/>
          <w:sz w:val="22"/>
          <w:szCs w:val="22"/>
        </w:rPr>
        <w:t xml:space="preserve"> </w:t>
      </w:r>
      <w:r w:rsidRPr="005F0BCA">
        <w:rPr>
          <w:sz w:val="22"/>
          <w:szCs w:val="22"/>
        </w:rPr>
        <w:t>del</w:t>
      </w:r>
      <w:r w:rsidRPr="005F0BCA">
        <w:rPr>
          <w:spacing w:val="-2"/>
          <w:sz w:val="22"/>
          <w:szCs w:val="22"/>
        </w:rPr>
        <w:t>eg</w:t>
      </w:r>
      <w:r w:rsidRPr="005F0BCA">
        <w:rPr>
          <w:sz w:val="22"/>
          <w:szCs w:val="22"/>
        </w:rPr>
        <w:t>at</w:t>
      </w:r>
      <w:r w:rsidRPr="005F0BCA">
        <w:rPr>
          <w:spacing w:val="1"/>
          <w:sz w:val="22"/>
          <w:szCs w:val="22"/>
        </w:rPr>
        <w:t>e</w:t>
      </w:r>
      <w:r w:rsidRPr="005F0BCA">
        <w:rPr>
          <w:sz w:val="22"/>
          <w:szCs w:val="22"/>
        </w:rPr>
        <w:t xml:space="preserve">d </w:t>
      </w:r>
      <w:r w:rsidRPr="005F0BCA">
        <w:rPr>
          <w:spacing w:val="-2"/>
          <w:sz w:val="22"/>
          <w:szCs w:val="22"/>
        </w:rPr>
        <w:t>t</w:t>
      </w:r>
      <w:r w:rsidRPr="005F0BCA">
        <w:rPr>
          <w:sz w:val="22"/>
          <w:szCs w:val="22"/>
        </w:rPr>
        <w:t>o t</w:t>
      </w:r>
      <w:r w:rsidRPr="005F0BCA">
        <w:rPr>
          <w:spacing w:val="-2"/>
          <w:sz w:val="22"/>
          <w:szCs w:val="22"/>
        </w:rPr>
        <w:t>h</w:t>
      </w:r>
      <w:r w:rsidRPr="005F0BCA">
        <w:rPr>
          <w:sz w:val="22"/>
          <w:szCs w:val="22"/>
        </w:rPr>
        <w:t>e CC a</w:t>
      </w:r>
      <w:r w:rsidRPr="005F0BCA">
        <w:rPr>
          <w:spacing w:val="-2"/>
          <w:sz w:val="22"/>
          <w:szCs w:val="22"/>
        </w:rPr>
        <w:t>n</w:t>
      </w:r>
      <w:r w:rsidRPr="005F0BCA">
        <w:rPr>
          <w:sz w:val="22"/>
          <w:szCs w:val="22"/>
        </w:rPr>
        <w:t>d is</w:t>
      </w:r>
      <w:r w:rsidRPr="005F0BCA">
        <w:rPr>
          <w:spacing w:val="-2"/>
          <w:sz w:val="22"/>
          <w:szCs w:val="22"/>
        </w:rPr>
        <w:t xml:space="preserve"> </w:t>
      </w:r>
      <w:r w:rsidRPr="005F0BCA">
        <w:rPr>
          <w:spacing w:val="-3"/>
          <w:sz w:val="22"/>
          <w:szCs w:val="22"/>
        </w:rPr>
        <w:t>v</w:t>
      </w:r>
      <w:r w:rsidRPr="005F0BCA">
        <w:rPr>
          <w:sz w:val="22"/>
          <w:szCs w:val="22"/>
        </w:rPr>
        <w:t>est</w:t>
      </w:r>
      <w:r w:rsidRPr="005F0BCA">
        <w:rPr>
          <w:spacing w:val="1"/>
          <w:sz w:val="22"/>
          <w:szCs w:val="22"/>
        </w:rPr>
        <w:t>e</w:t>
      </w:r>
      <w:r w:rsidRPr="005F0BCA">
        <w:rPr>
          <w:sz w:val="22"/>
          <w:szCs w:val="22"/>
        </w:rPr>
        <w:t xml:space="preserve">d </w:t>
      </w:r>
      <w:r w:rsidRPr="005F0BCA">
        <w:rPr>
          <w:spacing w:val="-3"/>
          <w:sz w:val="22"/>
          <w:szCs w:val="22"/>
        </w:rPr>
        <w:t>w</w:t>
      </w:r>
      <w:r w:rsidRPr="005F0BCA">
        <w:rPr>
          <w:sz w:val="22"/>
          <w:szCs w:val="22"/>
        </w:rPr>
        <w:t>ith the</w:t>
      </w:r>
      <w:r w:rsidR="00C8380D" w:rsidRPr="005F0BCA">
        <w:rPr>
          <w:sz w:val="22"/>
          <w:szCs w:val="22"/>
        </w:rPr>
        <w:t xml:space="preserve"> </w:t>
      </w:r>
      <w:r w:rsidRPr="005F0BCA">
        <w:rPr>
          <w:sz w:val="22"/>
          <w:szCs w:val="22"/>
        </w:rPr>
        <w:t>post</w:t>
      </w:r>
      <w:r w:rsidRPr="005F0BCA">
        <w:rPr>
          <w:spacing w:val="-2"/>
          <w:sz w:val="22"/>
          <w:szCs w:val="22"/>
        </w:rPr>
        <w:t xml:space="preserve"> </w:t>
      </w:r>
      <w:r w:rsidRPr="005F0BCA">
        <w:rPr>
          <w:spacing w:val="-1"/>
          <w:sz w:val="22"/>
          <w:szCs w:val="22"/>
        </w:rPr>
        <w:t>o</w:t>
      </w:r>
      <w:r w:rsidRPr="005F0BCA">
        <w:rPr>
          <w:sz w:val="22"/>
          <w:szCs w:val="22"/>
        </w:rPr>
        <w:t>f</w:t>
      </w:r>
      <w:r w:rsidRPr="005F0BCA">
        <w:rPr>
          <w:spacing w:val="5"/>
          <w:sz w:val="22"/>
          <w:szCs w:val="22"/>
        </w:rPr>
        <w:t xml:space="preserve"> </w:t>
      </w:r>
      <w:r w:rsidRPr="005F0BCA">
        <w:rPr>
          <w:rFonts w:cs="Arial"/>
          <w:spacing w:val="-3"/>
          <w:sz w:val="22"/>
          <w:szCs w:val="22"/>
        </w:rPr>
        <w:t>F</w:t>
      </w:r>
      <w:r w:rsidRPr="005F0BCA">
        <w:rPr>
          <w:rFonts w:cs="Arial"/>
          <w:sz w:val="22"/>
          <w:szCs w:val="22"/>
        </w:rPr>
        <w:t>orce’s Chi</w:t>
      </w:r>
      <w:r w:rsidRPr="005F0BCA">
        <w:rPr>
          <w:rFonts w:cs="Arial"/>
          <w:spacing w:val="-2"/>
          <w:sz w:val="22"/>
          <w:szCs w:val="22"/>
        </w:rPr>
        <w:t>e</w:t>
      </w:r>
      <w:r w:rsidRPr="005F0BCA">
        <w:rPr>
          <w:rFonts w:cs="Arial"/>
          <w:sz w:val="22"/>
          <w:szCs w:val="22"/>
        </w:rPr>
        <w:t>f</w:t>
      </w:r>
      <w:r w:rsidRPr="005F0BCA">
        <w:rPr>
          <w:rFonts w:cs="Arial"/>
          <w:spacing w:val="2"/>
          <w:sz w:val="22"/>
          <w:szCs w:val="22"/>
        </w:rPr>
        <w:t xml:space="preserve"> </w:t>
      </w:r>
      <w:r w:rsidRPr="005F0BCA">
        <w:rPr>
          <w:rFonts w:cs="Arial"/>
          <w:sz w:val="22"/>
          <w:szCs w:val="22"/>
        </w:rPr>
        <w:t>Fi</w:t>
      </w:r>
      <w:r w:rsidRPr="005F0BCA">
        <w:rPr>
          <w:rFonts w:cs="Arial"/>
          <w:spacing w:val="-2"/>
          <w:sz w:val="22"/>
          <w:szCs w:val="22"/>
        </w:rPr>
        <w:t>n</w:t>
      </w:r>
      <w:r w:rsidRPr="005F0BCA">
        <w:rPr>
          <w:rFonts w:cs="Arial"/>
          <w:sz w:val="22"/>
          <w:szCs w:val="22"/>
        </w:rPr>
        <w:t>ance</w:t>
      </w:r>
      <w:r w:rsidRPr="005F0BCA">
        <w:rPr>
          <w:rFonts w:cs="Arial"/>
          <w:spacing w:val="-2"/>
          <w:sz w:val="22"/>
          <w:szCs w:val="22"/>
        </w:rPr>
        <w:t xml:space="preserve"> O</w:t>
      </w:r>
      <w:r w:rsidRPr="005F0BCA">
        <w:rPr>
          <w:rFonts w:cs="Arial"/>
          <w:sz w:val="22"/>
          <w:szCs w:val="22"/>
        </w:rPr>
        <w:t>f</w:t>
      </w:r>
      <w:r w:rsidRPr="005F0BCA">
        <w:rPr>
          <w:rFonts w:cs="Arial"/>
          <w:spacing w:val="3"/>
          <w:sz w:val="22"/>
          <w:szCs w:val="22"/>
        </w:rPr>
        <w:t>f</w:t>
      </w:r>
      <w:r w:rsidRPr="005F0BCA">
        <w:rPr>
          <w:rFonts w:cs="Arial"/>
          <w:spacing w:val="-3"/>
          <w:sz w:val="22"/>
          <w:szCs w:val="22"/>
        </w:rPr>
        <w:t>i</w:t>
      </w:r>
      <w:r w:rsidRPr="005F0BCA">
        <w:rPr>
          <w:rFonts w:cs="Arial"/>
          <w:sz w:val="22"/>
          <w:szCs w:val="22"/>
        </w:rPr>
        <w:t xml:space="preserve">cer </w:t>
      </w:r>
      <w:r w:rsidRPr="005F0BCA">
        <w:rPr>
          <w:rFonts w:cs="Arial"/>
          <w:spacing w:val="-1"/>
          <w:sz w:val="22"/>
          <w:szCs w:val="22"/>
        </w:rPr>
        <w:t>(</w:t>
      </w:r>
      <w:r w:rsidR="00032095">
        <w:rPr>
          <w:rFonts w:cs="Arial"/>
          <w:spacing w:val="2"/>
          <w:sz w:val="22"/>
          <w:szCs w:val="22"/>
        </w:rPr>
        <w:t>s151</w:t>
      </w:r>
      <w:r w:rsidRPr="005F0BCA">
        <w:rPr>
          <w:sz w:val="22"/>
          <w:szCs w:val="22"/>
        </w:rPr>
        <w:t>)</w:t>
      </w:r>
      <w:r w:rsidR="00C8380D" w:rsidRPr="005F0BCA">
        <w:rPr>
          <w:sz w:val="22"/>
          <w:szCs w:val="22"/>
        </w:rPr>
        <w:t>.</w:t>
      </w:r>
      <w:r w:rsidRPr="005F0BCA">
        <w:rPr>
          <w:spacing w:val="-4"/>
          <w:sz w:val="22"/>
          <w:szCs w:val="22"/>
        </w:rPr>
        <w:t xml:space="preserve"> </w:t>
      </w:r>
      <w:r w:rsidRPr="005F0BCA">
        <w:rPr>
          <w:spacing w:val="8"/>
          <w:sz w:val="22"/>
          <w:szCs w:val="22"/>
        </w:rPr>
        <w:t>W</w:t>
      </w:r>
      <w:r w:rsidRPr="005F0BCA">
        <w:rPr>
          <w:spacing w:val="-2"/>
          <w:sz w:val="22"/>
          <w:szCs w:val="22"/>
        </w:rPr>
        <w:t>h</w:t>
      </w:r>
      <w:r w:rsidRPr="005F0BCA">
        <w:rPr>
          <w:sz w:val="22"/>
          <w:szCs w:val="22"/>
        </w:rPr>
        <w:t>ere</w:t>
      </w:r>
      <w:r w:rsidRPr="005F0BCA">
        <w:rPr>
          <w:spacing w:val="-3"/>
          <w:sz w:val="22"/>
          <w:szCs w:val="22"/>
        </w:rPr>
        <w:t xml:space="preserve"> </w:t>
      </w:r>
      <w:r w:rsidRPr="005F0BCA">
        <w:rPr>
          <w:sz w:val="22"/>
          <w:szCs w:val="22"/>
        </w:rPr>
        <w:t>resp</w:t>
      </w:r>
      <w:r w:rsidRPr="005F0BCA">
        <w:rPr>
          <w:spacing w:val="-2"/>
          <w:sz w:val="22"/>
          <w:szCs w:val="22"/>
        </w:rPr>
        <w:t>o</w:t>
      </w:r>
      <w:r w:rsidRPr="005F0BCA">
        <w:rPr>
          <w:sz w:val="22"/>
          <w:szCs w:val="22"/>
        </w:rPr>
        <w:t>nsibil</w:t>
      </w:r>
      <w:r w:rsidRPr="005F0BCA">
        <w:rPr>
          <w:spacing w:val="-1"/>
          <w:sz w:val="22"/>
          <w:szCs w:val="22"/>
        </w:rPr>
        <w:t>i</w:t>
      </w:r>
      <w:r w:rsidRPr="005F0BCA">
        <w:rPr>
          <w:sz w:val="22"/>
          <w:szCs w:val="22"/>
        </w:rPr>
        <w:t>ty</w:t>
      </w:r>
      <w:r w:rsidRPr="005F0BCA">
        <w:rPr>
          <w:spacing w:val="-2"/>
          <w:sz w:val="22"/>
          <w:szCs w:val="22"/>
        </w:rPr>
        <w:t xml:space="preserve"> </w:t>
      </w:r>
      <w:r w:rsidRPr="005F0BCA">
        <w:rPr>
          <w:spacing w:val="3"/>
          <w:sz w:val="22"/>
          <w:szCs w:val="22"/>
        </w:rPr>
        <w:t>f</w:t>
      </w:r>
      <w:r w:rsidRPr="005F0BCA">
        <w:rPr>
          <w:sz w:val="22"/>
          <w:szCs w:val="22"/>
        </w:rPr>
        <w:t>or</w:t>
      </w:r>
      <w:r w:rsidR="00C8380D" w:rsidRPr="005F0BCA">
        <w:rPr>
          <w:spacing w:val="-5"/>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w:t>
      </w:r>
      <w:r w:rsidRPr="005F0BCA">
        <w:rPr>
          <w:spacing w:val="-3"/>
          <w:sz w:val="22"/>
          <w:szCs w:val="22"/>
        </w:rPr>
        <w:t>c</w:t>
      </w:r>
      <w:r w:rsidRPr="005F0BCA">
        <w:rPr>
          <w:sz w:val="22"/>
          <w:szCs w:val="22"/>
        </w:rPr>
        <w:t xml:space="preserve">ial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 xml:space="preserve"> </w:t>
      </w:r>
      <w:r w:rsidRPr="005F0BCA">
        <w:rPr>
          <w:sz w:val="22"/>
          <w:szCs w:val="22"/>
        </w:rPr>
        <w:t>has</w:t>
      </w:r>
      <w:r w:rsidRPr="005F0BCA">
        <w:rPr>
          <w:spacing w:val="-2"/>
          <w:sz w:val="22"/>
          <w:szCs w:val="22"/>
        </w:rPr>
        <w:t xml:space="preserve"> </w:t>
      </w:r>
      <w:r w:rsidRPr="005F0BCA">
        <w:rPr>
          <w:sz w:val="22"/>
          <w:szCs w:val="22"/>
        </w:rPr>
        <w:t>not</w:t>
      </w:r>
      <w:r w:rsidRPr="005F0BCA">
        <w:rPr>
          <w:spacing w:val="-2"/>
          <w:sz w:val="22"/>
          <w:szCs w:val="22"/>
        </w:rPr>
        <w:t xml:space="preserve"> </w:t>
      </w:r>
      <w:r w:rsidRPr="005F0BCA">
        <w:rPr>
          <w:spacing w:val="-1"/>
          <w:sz w:val="22"/>
          <w:szCs w:val="22"/>
        </w:rPr>
        <w:t>b</w:t>
      </w:r>
      <w:r w:rsidRPr="005F0BCA">
        <w:rPr>
          <w:sz w:val="22"/>
          <w:szCs w:val="22"/>
        </w:rPr>
        <w:t>een</w:t>
      </w:r>
      <w:r w:rsidRPr="005F0BCA">
        <w:rPr>
          <w:spacing w:val="-2"/>
          <w:sz w:val="22"/>
          <w:szCs w:val="22"/>
        </w:rPr>
        <w:t xml:space="preserve"> </w:t>
      </w:r>
      <w:r w:rsidRPr="005F0BCA">
        <w:rPr>
          <w:sz w:val="22"/>
          <w:szCs w:val="22"/>
        </w:rPr>
        <w:t>dele</w:t>
      </w:r>
      <w:r w:rsidRPr="005F0BCA">
        <w:rPr>
          <w:spacing w:val="-1"/>
          <w:sz w:val="22"/>
          <w:szCs w:val="22"/>
        </w:rPr>
        <w:t>g</w:t>
      </w:r>
      <w:r w:rsidRPr="005F0BCA">
        <w:rPr>
          <w:sz w:val="22"/>
          <w:szCs w:val="22"/>
        </w:rPr>
        <w:t>a</w:t>
      </w:r>
      <w:r w:rsidRPr="005F0BCA">
        <w:rPr>
          <w:spacing w:val="-2"/>
          <w:sz w:val="22"/>
          <w:szCs w:val="22"/>
        </w:rPr>
        <w:t>t</w:t>
      </w:r>
      <w:r w:rsidRPr="005F0BCA">
        <w:rPr>
          <w:sz w:val="22"/>
          <w:szCs w:val="22"/>
        </w:rPr>
        <w:t xml:space="preserve">ed </w:t>
      </w:r>
      <w:r w:rsidRPr="005F0BCA">
        <w:rPr>
          <w:spacing w:val="-2"/>
          <w:sz w:val="22"/>
          <w:szCs w:val="22"/>
        </w:rPr>
        <w:lastRenderedPageBreak/>
        <w:t>t</w:t>
      </w:r>
      <w:r w:rsidRPr="005F0BCA">
        <w:rPr>
          <w:sz w:val="22"/>
          <w:szCs w:val="22"/>
        </w:rPr>
        <w:t xml:space="preserve">o </w:t>
      </w:r>
      <w:r w:rsidRPr="005F0BCA">
        <w:rPr>
          <w:spacing w:val="-2"/>
          <w:sz w:val="22"/>
          <w:szCs w:val="22"/>
        </w:rPr>
        <w:t>t</w:t>
      </w:r>
      <w:r w:rsidRPr="005F0BCA">
        <w:rPr>
          <w:sz w:val="22"/>
          <w:szCs w:val="22"/>
        </w:rPr>
        <w:t xml:space="preserve">he </w:t>
      </w:r>
      <w:r w:rsidRPr="005F0BCA">
        <w:rPr>
          <w:spacing w:val="-3"/>
          <w:sz w:val="22"/>
          <w:szCs w:val="22"/>
        </w:rPr>
        <w:t>C</w:t>
      </w:r>
      <w:r w:rsidRPr="005F0BCA">
        <w:rPr>
          <w:sz w:val="22"/>
          <w:szCs w:val="22"/>
        </w:rPr>
        <w:t xml:space="preserve">C and is </w:t>
      </w:r>
      <w:r w:rsidRPr="005F0BCA">
        <w:rPr>
          <w:spacing w:val="-2"/>
          <w:sz w:val="22"/>
          <w:szCs w:val="22"/>
        </w:rPr>
        <w:t>v</w:t>
      </w:r>
      <w:r w:rsidRPr="005F0BCA">
        <w:rPr>
          <w:sz w:val="22"/>
          <w:szCs w:val="22"/>
        </w:rPr>
        <w:t>est</w:t>
      </w:r>
      <w:r w:rsidRPr="005F0BCA">
        <w:rPr>
          <w:spacing w:val="-1"/>
          <w:sz w:val="22"/>
          <w:szCs w:val="22"/>
        </w:rPr>
        <w:t>e</w:t>
      </w:r>
      <w:r w:rsidRPr="005F0BCA">
        <w:rPr>
          <w:sz w:val="22"/>
          <w:szCs w:val="22"/>
        </w:rPr>
        <w:t xml:space="preserve">d </w:t>
      </w:r>
      <w:r w:rsidRPr="005F0BCA">
        <w:rPr>
          <w:spacing w:val="-3"/>
          <w:sz w:val="22"/>
          <w:szCs w:val="22"/>
        </w:rPr>
        <w:t>w</w:t>
      </w:r>
      <w:r w:rsidRPr="005F0BCA">
        <w:rPr>
          <w:sz w:val="22"/>
          <w:szCs w:val="22"/>
        </w:rPr>
        <w:t>ith t</w:t>
      </w:r>
      <w:r w:rsidRPr="005F0BCA">
        <w:rPr>
          <w:spacing w:val="-2"/>
          <w:sz w:val="22"/>
          <w:szCs w:val="22"/>
        </w:rPr>
        <w:t>h</w:t>
      </w:r>
      <w:r w:rsidRPr="005F0BCA">
        <w:rPr>
          <w:sz w:val="22"/>
          <w:szCs w:val="22"/>
        </w:rPr>
        <w:t>e P</w:t>
      </w:r>
      <w:r w:rsidR="00A72866" w:rsidRPr="005F0BCA">
        <w:rPr>
          <w:sz w:val="22"/>
          <w:szCs w:val="22"/>
        </w:rPr>
        <w:t>F</w:t>
      </w:r>
      <w:r w:rsidRPr="005F0BCA">
        <w:rPr>
          <w:sz w:val="22"/>
          <w:szCs w:val="22"/>
        </w:rPr>
        <w:t>CC</w:t>
      </w:r>
      <w:r w:rsidRPr="005F0BCA">
        <w:rPr>
          <w:spacing w:val="-1"/>
          <w:sz w:val="22"/>
          <w:szCs w:val="22"/>
        </w:rPr>
        <w:t xml:space="preserve"> </w:t>
      </w:r>
      <w:r w:rsidRPr="005F0BCA">
        <w:rPr>
          <w:spacing w:val="1"/>
          <w:sz w:val="22"/>
          <w:szCs w:val="22"/>
        </w:rPr>
        <w:t>o</w:t>
      </w:r>
      <w:r w:rsidRPr="005F0BCA">
        <w:rPr>
          <w:sz w:val="22"/>
          <w:szCs w:val="22"/>
        </w:rPr>
        <w:t>r P</w:t>
      </w:r>
      <w:r w:rsidR="00A72866" w:rsidRPr="005F0BCA">
        <w:rPr>
          <w:sz w:val="22"/>
          <w:szCs w:val="22"/>
        </w:rPr>
        <w:t>F</w:t>
      </w:r>
      <w:r w:rsidRPr="005F0BCA">
        <w:rPr>
          <w:sz w:val="22"/>
          <w:szCs w:val="22"/>
        </w:rPr>
        <w:t>CC</w:t>
      </w:r>
      <w:r w:rsidR="00D27B07" w:rsidRPr="005F0BCA">
        <w:rPr>
          <w:sz w:val="22"/>
          <w:szCs w:val="22"/>
        </w:rPr>
        <w:t xml:space="preserve"> </w:t>
      </w:r>
      <w:r w:rsidRPr="005F0BCA">
        <w:rPr>
          <w:sz w:val="22"/>
          <w:szCs w:val="22"/>
        </w:rPr>
        <w:t>CFO</w:t>
      </w:r>
      <w:r w:rsidR="00C8380D" w:rsidRPr="005F0BCA">
        <w:rPr>
          <w:sz w:val="22"/>
          <w:szCs w:val="22"/>
        </w:rPr>
        <w:t>, t</w:t>
      </w:r>
      <w:r w:rsidRPr="005F0BCA">
        <w:rPr>
          <w:spacing w:val="-1"/>
          <w:sz w:val="22"/>
          <w:szCs w:val="22"/>
        </w:rPr>
        <w:t>h</w:t>
      </w:r>
      <w:r w:rsidRPr="005F0BCA">
        <w:rPr>
          <w:sz w:val="22"/>
          <w:szCs w:val="22"/>
        </w:rPr>
        <w:t>e duties,</w:t>
      </w:r>
      <w:r w:rsidRPr="005F0BCA">
        <w:rPr>
          <w:spacing w:val="-2"/>
          <w:sz w:val="22"/>
          <w:szCs w:val="22"/>
        </w:rPr>
        <w:t xml:space="preserve"> </w:t>
      </w:r>
      <w:r w:rsidRPr="005F0BCA">
        <w:rPr>
          <w:sz w:val="22"/>
          <w:szCs w:val="22"/>
        </w:rPr>
        <w:t>r</w:t>
      </w:r>
      <w:r w:rsidRPr="005F0BCA">
        <w:rPr>
          <w:spacing w:val="-1"/>
          <w:sz w:val="22"/>
          <w:szCs w:val="22"/>
        </w:rPr>
        <w:t>ig</w:t>
      </w:r>
      <w:r w:rsidRPr="005F0BCA">
        <w:rPr>
          <w:sz w:val="22"/>
          <w:szCs w:val="22"/>
        </w:rPr>
        <w:t>hts and</w:t>
      </w:r>
      <w:r w:rsidRPr="005F0BCA">
        <w:rPr>
          <w:spacing w:val="-2"/>
          <w:sz w:val="22"/>
          <w:szCs w:val="22"/>
        </w:rPr>
        <w:t xml:space="preserve"> </w:t>
      </w:r>
      <w:r w:rsidRPr="005F0BCA">
        <w:rPr>
          <w:spacing w:val="1"/>
          <w:sz w:val="22"/>
          <w:szCs w:val="22"/>
        </w:rPr>
        <w:t>p</w:t>
      </w:r>
      <w:r w:rsidRPr="005F0BCA">
        <w:rPr>
          <w:sz w:val="22"/>
          <w:szCs w:val="22"/>
        </w:rPr>
        <w:t>o</w:t>
      </w:r>
      <w:r w:rsidRPr="005F0BCA">
        <w:rPr>
          <w:spacing w:val="-3"/>
          <w:sz w:val="22"/>
          <w:szCs w:val="22"/>
        </w:rPr>
        <w:t>w</w:t>
      </w:r>
      <w:r w:rsidRPr="005F0BCA">
        <w:rPr>
          <w:sz w:val="22"/>
          <w:szCs w:val="22"/>
        </w:rPr>
        <w:t xml:space="preserve">ers as </w:t>
      </w:r>
      <w:r w:rsidRPr="005F0BCA">
        <w:rPr>
          <w:spacing w:val="-1"/>
          <w:sz w:val="22"/>
          <w:szCs w:val="22"/>
        </w:rPr>
        <w:t>d</w:t>
      </w:r>
      <w:r w:rsidRPr="005F0BCA">
        <w:rPr>
          <w:sz w:val="22"/>
          <w:szCs w:val="22"/>
        </w:rPr>
        <w:t>et</w:t>
      </w:r>
      <w:r w:rsidRPr="005F0BCA">
        <w:rPr>
          <w:spacing w:val="1"/>
          <w:sz w:val="22"/>
          <w:szCs w:val="22"/>
        </w:rPr>
        <w:t>a</w:t>
      </w:r>
      <w:r w:rsidRPr="005F0BCA">
        <w:rPr>
          <w:sz w:val="22"/>
          <w:szCs w:val="22"/>
        </w:rPr>
        <w:t>i</w:t>
      </w:r>
      <w:r w:rsidRPr="005F0BCA">
        <w:rPr>
          <w:spacing w:val="-1"/>
          <w:sz w:val="22"/>
          <w:szCs w:val="22"/>
        </w:rPr>
        <w:t>l</w:t>
      </w:r>
      <w:r w:rsidRPr="005F0BCA">
        <w:rPr>
          <w:spacing w:val="-2"/>
          <w:sz w:val="22"/>
          <w:szCs w:val="22"/>
        </w:rPr>
        <w:t>e</w:t>
      </w:r>
      <w:r w:rsidRPr="005F0BCA">
        <w:rPr>
          <w:sz w:val="22"/>
          <w:szCs w:val="22"/>
        </w:rPr>
        <w:t>d</w:t>
      </w:r>
      <w:r w:rsidRPr="005F0BCA">
        <w:rPr>
          <w:spacing w:val="-2"/>
          <w:sz w:val="22"/>
          <w:szCs w:val="22"/>
        </w:rPr>
        <w:t xml:space="preserve"> </w:t>
      </w:r>
      <w:r w:rsidRPr="005F0BCA">
        <w:rPr>
          <w:spacing w:val="2"/>
          <w:sz w:val="22"/>
          <w:szCs w:val="22"/>
        </w:rPr>
        <w:t>f</w:t>
      </w:r>
      <w:r w:rsidRPr="005F0BCA">
        <w:rPr>
          <w:sz w:val="22"/>
          <w:szCs w:val="22"/>
        </w:rPr>
        <w:t xml:space="preserve">or </w:t>
      </w:r>
      <w:r w:rsidRPr="005F0BCA">
        <w:rPr>
          <w:spacing w:val="-3"/>
          <w:sz w:val="22"/>
          <w:szCs w:val="22"/>
        </w:rPr>
        <w:t>t</w:t>
      </w:r>
      <w:r w:rsidRPr="005F0BCA">
        <w:rPr>
          <w:sz w:val="22"/>
          <w:szCs w:val="22"/>
        </w:rPr>
        <w:t>he</w:t>
      </w:r>
      <w:r w:rsidRPr="005F0BCA">
        <w:rPr>
          <w:spacing w:val="-2"/>
          <w:sz w:val="22"/>
          <w:szCs w:val="22"/>
        </w:rPr>
        <w:t xml:space="preserve"> </w:t>
      </w:r>
      <w:r w:rsidRPr="005F0BCA">
        <w:rPr>
          <w:sz w:val="22"/>
          <w:szCs w:val="22"/>
        </w:rPr>
        <w:t>CC</w:t>
      </w:r>
      <w:r w:rsidRPr="005F0BCA">
        <w:rPr>
          <w:spacing w:val="-1"/>
          <w:sz w:val="22"/>
          <w:szCs w:val="22"/>
        </w:rPr>
        <w:t xml:space="preserve"> </w:t>
      </w:r>
      <w:r w:rsidRPr="005F0BCA">
        <w:rPr>
          <w:sz w:val="22"/>
          <w:szCs w:val="22"/>
        </w:rPr>
        <w:t>s</w:t>
      </w:r>
      <w:r w:rsidRPr="005F0BCA">
        <w:rPr>
          <w:spacing w:val="1"/>
          <w:sz w:val="22"/>
          <w:szCs w:val="22"/>
        </w:rPr>
        <w:t>h</w:t>
      </w:r>
      <w:r w:rsidRPr="005F0BCA">
        <w:rPr>
          <w:sz w:val="22"/>
          <w:szCs w:val="22"/>
        </w:rPr>
        <w:t>all</w:t>
      </w:r>
      <w:r w:rsidRPr="005F0BCA">
        <w:rPr>
          <w:spacing w:val="-1"/>
          <w:sz w:val="22"/>
          <w:szCs w:val="22"/>
        </w:rPr>
        <w:t xml:space="preserve"> </w:t>
      </w:r>
      <w:r w:rsidRPr="005F0BCA">
        <w:rPr>
          <w:spacing w:val="1"/>
          <w:sz w:val="22"/>
          <w:szCs w:val="22"/>
        </w:rPr>
        <w:t>a</w:t>
      </w:r>
      <w:r w:rsidRPr="005F0BCA">
        <w:rPr>
          <w:sz w:val="22"/>
          <w:szCs w:val="22"/>
        </w:rPr>
        <w:t>pply</w:t>
      </w:r>
      <w:r w:rsidRPr="005F0BCA">
        <w:rPr>
          <w:spacing w:val="-3"/>
          <w:sz w:val="22"/>
          <w:szCs w:val="22"/>
        </w:rPr>
        <w:t xml:space="preserve"> </w:t>
      </w:r>
      <w:r w:rsidRPr="005F0BCA">
        <w:rPr>
          <w:spacing w:val="1"/>
          <w:sz w:val="22"/>
          <w:szCs w:val="22"/>
        </w:rPr>
        <w:t>e</w:t>
      </w:r>
      <w:r w:rsidRPr="005F0BCA">
        <w:rPr>
          <w:spacing w:val="-2"/>
          <w:sz w:val="22"/>
          <w:szCs w:val="22"/>
        </w:rPr>
        <w:t>q</w:t>
      </w:r>
      <w:r w:rsidRPr="005F0BCA">
        <w:rPr>
          <w:sz w:val="22"/>
          <w:szCs w:val="22"/>
        </w:rPr>
        <w:t>ual</w:t>
      </w:r>
      <w:r w:rsidRPr="005F0BCA">
        <w:rPr>
          <w:spacing w:val="-1"/>
          <w:sz w:val="22"/>
          <w:szCs w:val="22"/>
        </w:rPr>
        <w:t>l</w:t>
      </w:r>
      <w:r w:rsidRPr="005F0BCA">
        <w:rPr>
          <w:sz w:val="22"/>
          <w:szCs w:val="22"/>
        </w:rPr>
        <w:t>y</w:t>
      </w:r>
      <w:r w:rsidRPr="005F0BCA">
        <w:rPr>
          <w:spacing w:val="-3"/>
          <w:sz w:val="22"/>
          <w:szCs w:val="22"/>
        </w:rPr>
        <w:t xml:space="preserve"> </w:t>
      </w:r>
      <w:r w:rsidRPr="005F0BCA">
        <w:rPr>
          <w:sz w:val="22"/>
          <w:szCs w:val="22"/>
        </w:rPr>
        <w:t>to t</w:t>
      </w:r>
      <w:r w:rsidRPr="005F0BCA">
        <w:rPr>
          <w:spacing w:val="-2"/>
          <w:sz w:val="22"/>
          <w:szCs w:val="22"/>
        </w:rPr>
        <w:t>h</w:t>
      </w:r>
      <w:r w:rsidRPr="005F0BCA">
        <w:rPr>
          <w:sz w:val="22"/>
          <w:szCs w:val="22"/>
        </w:rPr>
        <w:t>e P</w:t>
      </w:r>
      <w:r w:rsidR="00A72866" w:rsidRPr="005F0BCA">
        <w:rPr>
          <w:sz w:val="22"/>
          <w:szCs w:val="22"/>
        </w:rPr>
        <w:t>F</w:t>
      </w:r>
      <w:r w:rsidRPr="005F0BCA">
        <w:rPr>
          <w:sz w:val="22"/>
          <w:szCs w:val="22"/>
        </w:rPr>
        <w:t>CC</w:t>
      </w:r>
      <w:r w:rsidRPr="005F0BCA">
        <w:rPr>
          <w:spacing w:val="-1"/>
          <w:sz w:val="22"/>
          <w:szCs w:val="22"/>
        </w:rPr>
        <w:t xml:space="preserve"> </w:t>
      </w:r>
      <w:r w:rsidRPr="005F0BCA">
        <w:rPr>
          <w:sz w:val="22"/>
          <w:szCs w:val="22"/>
        </w:rPr>
        <w:t>CFO.</w:t>
      </w:r>
    </w:p>
    <w:p w14:paraId="2E9959A6" w14:textId="3511BE28" w:rsidR="000C5669" w:rsidRPr="00BD76D3" w:rsidRDefault="000C5669" w:rsidP="0062307B">
      <w:pPr>
        <w:pStyle w:val="BodyText"/>
        <w:numPr>
          <w:ilvl w:val="0"/>
          <w:numId w:val="24"/>
        </w:numPr>
        <w:tabs>
          <w:tab w:val="left" w:pos="567"/>
        </w:tabs>
        <w:spacing w:line="276" w:lineRule="auto"/>
        <w:ind w:left="567" w:hanging="567"/>
        <w:rPr>
          <w:szCs w:val="22"/>
        </w:rPr>
      </w:pPr>
      <w:r w:rsidRPr="00D85155">
        <w:rPr>
          <w:spacing w:val="-1"/>
          <w:sz w:val="22"/>
          <w:szCs w:val="22"/>
        </w:rPr>
        <w:t>Within</w:t>
      </w:r>
      <w:r w:rsidRPr="00D85155">
        <w:rPr>
          <w:spacing w:val="-13"/>
          <w:sz w:val="22"/>
          <w:szCs w:val="22"/>
        </w:rPr>
        <w:t xml:space="preserve"> </w:t>
      </w:r>
      <w:r w:rsidRPr="00D85155">
        <w:rPr>
          <w:spacing w:val="-1"/>
          <w:sz w:val="22"/>
          <w:szCs w:val="22"/>
        </w:rPr>
        <w:t>these</w:t>
      </w:r>
      <w:r w:rsidRPr="00D85155">
        <w:rPr>
          <w:spacing w:val="-7"/>
          <w:sz w:val="22"/>
          <w:szCs w:val="22"/>
        </w:rPr>
        <w:t xml:space="preserve"> </w:t>
      </w:r>
      <w:r w:rsidRPr="00D85155">
        <w:rPr>
          <w:spacing w:val="-1"/>
          <w:sz w:val="22"/>
          <w:szCs w:val="22"/>
        </w:rPr>
        <w:t>Regulations,</w:t>
      </w:r>
      <w:r w:rsidRPr="00D85155">
        <w:rPr>
          <w:spacing w:val="-9"/>
          <w:sz w:val="22"/>
          <w:szCs w:val="22"/>
        </w:rPr>
        <w:t xml:space="preserve"> </w:t>
      </w:r>
      <w:r w:rsidRPr="00D85155">
        <w:rPr>
          <w:spacing w:val="-1"/>
          <w:sz w:val="22"/>
          <w:szCs w:val="22"/>
        </w:rPr>
        <w:t>references</w:t>
      </w:r>
      <w:r w:rsidRPr="00D85155">
        <w:rPr>
          <w:spacing w:val="-10"/>
          <w:sz w:val="22"/>
          <w:szCs w:val="22"/>
        </w:rPr>
        <w:t xml:space="preserve"> </w:t>
      </w:r>
      <w:r w:rsidRPr="00D85155">
        <w:rPr>
          <w:spacing w:val="-1"/>
          <w:sz w:val="22"/>
          <w:szCs w:val="22"/>
        </w:rPr>
        <w:t>have</w:t>
      </w:r>
      <w:r w:rsidRPr="00D85155">
        <w:rPr>
          <w:spacing w:val="-11"/>
          <w:sz w:val="22"/>
          <w:szCs w:val="22"/>
        </w:rPr>
        <w:t xml:space="preserve"> </w:t>
      </w:r>
      <w:r w:rsidRPr="00D85155">
        <w:rPr>
          <w:spacing w:val="-1"/>
          <w:sz w:val="22"/>
          <w:szCs w:val="22"/>
        </w:rPr>
        <w:t>been</w:t>
      </w:r>
      <w:r w:rsidRPr="00D85155">
        <w:rPr>
          <w:spacing w:val="-12"/>
          <w:sz w:val="22"/>
          <w:szCs w:val="22"/>
        </w:rPr>
        <w:t xml:space="preserve"> </w:t>
      </w:r>
      <w:r w:rsidRPr="00D85155">
        <w:rPr>
          <w:spacing w:val="-1"/>
          <w:sz w:val="22"/>
          <w:szCs w:val="22"/>
        </w:rPr>
        <w:t>made</w:t>
      </w:r>
      <w:r w:rsidRPr="00D85155">
        <w:rPr>
          <w:spacing w:val="-11"/>
          <w:sz w:val="22"/>
          <w:szCs w:val="22"/>
        </w:rPr>
        <w:t xml:space="preserve"> </w:t>
      </w:r>
      <w:r w:rsidRPr="00D85155">
        <w:rPr>
          <w:spacing w:val="-1"/>
          <w:sz w:val="22"/>
          <w:szCs w:val="22"/>
        </w:rPr>
        <w:t>to</w:t>
      </w:r>
      <w:r w:rsidRPr="00D85155">
        <w:rPr>
          <w:spacing w:val="-10"/>
          <w:sz w:val="22"/>
          <w:szCs w:val="22"/>
        </w:rPr>
        <w:t xml:space="preserve"> </w:t>
      </w:r>
      <w:r w:rsidRPr="00D85155">
        <w:rPr>
          <w:spacing w:val="-1"/>
          <w:sz w:val="22"/>
          <w:szCs w:val="22"/>
        </w:rPr>
        <w:t>the</w:t>
      </w:r>
      <w:r w:rsidRPr="00D85155">
        <w:rPr>
          <w:spacing w:val="-11"/>
          <w:sz w:val="22"/>
          <w:szCs w:val="22"/>
        </w:rPr>
        <w:t xml:space="preserve"> </w:t>
      </w:r>
      <w:r w:rsidRPr="00D85155">
        <w:rPr>
          <w:spacing w:val="-1"/>
          <w:sz w:val="22"/>
          <w:szCs w:val="22"/>
        </w:rPr>
        <w:t>responsibilities</w:t>
      </w:r>
      <w:r w:rsidRPr="00D85155">
        <w:rPr>
          <w:spacing w:val="-8"/>
          <w:sz w:val="22"/>
          <w:szCs w:val="22"/>
        </w:rPr>
        <w:t xml:space="preserve"> </w:t>
      </w:r>
      <w:r w:rsidRPr="00D85155">
        <w:rPr>
          <w:sz w:val="22"/>
          <w:szCs w:val="22"/>
        </w:rPr>
        <w:t>of</w:t>
      </w:r>
      <w:r w:rsidRPr="00D85155">
        <w:rPr>
          <w:spacing w:val="-9"/>
          <w:sz w:val="22"/>
          <w:szCs w:val="22"/>
        </w:rPr>
        <w:t xml:space="preserve"> </w:t>
      </w:r>
      <w:r w:rsidRPr="00D85155">
        <w:rPr>
          <w:sz w:val="22"/>
          <w:szCs w:val="22"/>
        </w:rPr>
        <w:t>the</w:t>
      </w:r>
      <w:r w:rsidRPr="00D85155">
        <w:rPr>
          <w:spacing w:val="-11"/>
          <w:sz w:val="22"/>
          <w:szCs w:val="22"/>
        </w:rPr>
        <w:t xml:space="preserve"> </w:t>
      </w:r>
      <w:r w:rsidRPr="00D85155">
        <w:rPr>
          <w:sz w:val="22"/>
          <w:szCs w:val="22"/>
        </w:rPr>
        <w:t>CFO</w:t>
      </w:r>
      <w:r w:rsidRPr="00D85155">
        <w:rPr>
          <w:spacing w:val="-52"/>
          <w:sz w:val="22"/>
          <w:szCs w:val="22"/>
        </w:rPr>
        <w:t xml:space="preserve"> </w:t>
      </w:r>
      <w:r w:rsidR="009F3692">
        <w:rPr>
          <w:spacing w:val="-52"/>
          <w:sz w:val="22"/>
          <w:szCs w:val="22"/>
        </w:rPr>
        <w:t xml:space="preserve">   </w:t>
      </w:r>
      <w:r w:rsidRPr="00D85155">
        <w:rPr>
          <w:sz w:val="22"/>
          <w:szCs w:val="22"/>
        </w:rPr>
        <w:t>since the responsibility for financial management</w:t>
      </w:r>
      <w:r w:rsidRPr="00D85155">
        <w:rPr>
          <w:spacing w:val="1"/>
          <w:sz w:val="22"/>
          <w:szCs w:val="22"/>
        </w:rPr>
        <w:t xml:space="preserve"> </w:t>
      </w:r>
      <w:r w:rsidRPr="00D85155">
        <w:rPr>
          <w:sz w:val="22"/>
          <w:szCs w:val="22"/>
        </w:rPr>
        <w:t>of the funds delegated to the</w:t>
      </w:r>
      <w:r w:rsidRPr="00D85155">
        <w:rPr>
          <w:spacing w:val="1"/>
          <w:sz w:val="22"/>
          <w:szCs w:val="22"/>
        </w:rPr>
        <w:t xml:space="preserve"> </w:t>
      </w:r>
      <w:r w:rsidRPr="00D85155">
        <w:rPr>
          <w:sz w:val="22"/>
          <w:szCs w:val="22"/>
        </w:rPr>
        <w:t>Service is delegated to the CFO. Where responsibility for financial management has</w:t>
      </w:r>
      <w:r w:rsidRPr="00D85155">
        <w:rPr>
          <w:spacing w:val="1"/>
          <w:sz w:val="22"/>
          <w:szCs w:val="22"/>
        </w:rPr>
        <w:t xml:space="preserve"> </w:t>
      </w:r>
      <w:r w:rsidRPr="00D85155">
        <w:rPr>
          <w:sz w:val="22"/>
          <w:szCs w:val="22"/>
        </w:rPr>
        <w:t>not</w:t>
      </w:r>
      <w:r w:rsidRPr="00D85155">
        <w:rPr>
          <w:spacing w:val="-5"/>
          <w:sz w:val="22"/>
          <w:szCs w:val="22"/>
        </w:rPr>
        <w:t xml:space="preserve"> </w:t>
      </w:r>
      <w:r w:rsidRPr="00D85155">
        <w:rPr>
          <w:sz w:val="22"/>
          <w:szCs w:val="22"/>
        </w:rPr>
        <w:t>been</w:t>
      </w:r>
      <w:r w:rsidRPr="00D85155">
        <w:rPr>
          <w:spacing w:val="-4"/>
          <w:sz w:val="22"/>
          <w:szCs w:val="22"/>
        </w:rPr>
        <w:t xml:space="preserve"> </w:t>
      </w:r>
      <w:r w:rsidRPr="00D85155">
        <w:rPr>
          <w:sz w:val="22"/>
          <w:szCs w:val="22"/>
        </w:rPr>
        <w:t>delegated</w:t>
      </w:r>
      <w:r w:rsidRPr="00D85155">
        <w:rPr>
          <w:spacing w:val="-1"/>
          <w:sz w:val="22"/>
          <w:szCs w:val="22"/>
        </w:rPr>
        <w:t xml:space="preserve"> </w:t>
      </w:r>
      <w:r w:rsidRPr="00D85155">
        <w:rPr>
          <w:sz w:val="22"/>
          <w:szCs w:val="22"/>
        </w:rPr>
        <w:t>to</w:t>
      </w:r>
      <w:r w:rsidRPr="00D85155">
        <w:rPr>
          <w:spacing w:val="-4"/>
          <w:sz w:val="22"/>
          <w:szCs w:val="22"/>
        </w:rPr>
        <w:t xml:space="preserve"> </w:t>
      </w:r>
      <w:r w:rsidRPr="00D85155">
        <w:rPr>
          <w:sz w:val="22"/>
          <w:szCs w:val="22"/>
        </w:rPr>
        <w:t>the CFO,</w:t>
      </w:r>
      <w:r w:rsidRPr="00D85155">
        <w:rPr>
          <w:spacing w:val="-5"/>
          <w:sz w:val="22"/>
          <w:szCs w:val="22"/>
        </w:rPr>
        <w:t xml:space="preserve"> </w:t>
      </w:r>
      <w:r w:rsidRPr="00D85155">
        <w:rPr>
          <w:sz w:val="22"/>
          <w:szCs w:val="22"/>
        </w:rPr>
        <w:t>the</w:t>
      </w:r>
      <w:r w:rsidRPr="00D85155">
        <w:rPr>
          <w:spacing w:val="-2"/>
          <w:sz w:val="22"/>
          <w:szCs w:val="22"/>
        </w:rPr>
        <w:t xml:space="preserve"> </w:t>
      </w:r>
      <w:r w:rsidRPr="00D85155">
        <w:rPr>
          <w:sz w:val="22"/>
          <w:szCs w:val="22"/>
        </w:rPr>
        <w:t>duties,</w:t>
      </w:r>
      <w:r w:rsidRPr="00D85155">
        <w:rPr>
          <w:spacing w:val="-3"/>
          <w:sz w:val="22"/>
          <w:szCs w:val="22"/>
        </w:rPr>
        <w:t xml:space="preserve"> </w:t>
      </w:r>
      <w:r w:rsidRPr="00D85155">
        <w:rPr>
          <w:sz w:val="22"/>
          <w:szCs w:val="22"/>
        </w:rPr>
        <w:t>rights</w:t>
      </w:r>
      <w:r w:rsidRPr="00D85155">
        <w:rPr>
          <w:spacing w:val="-5"/>
          <w:sz w:val="22"/>
          <w:szCs w:val="22"/>
        </w:rPr>
        <w:t xml:space="preserve"> </w:t>
      </w:r>
      <w:r w:rsidRPr="00D85155">
        <w:rPr>
          <w:sz w:val="22"/>
          <w:szCs w:val="22"/>
        </w:rPr>
        <w:t>and</w:t>
      </w:r>
      <w:r w:rsidRPr="00D85155">
        <w:rPr>
          <w:spacing w:val="-3"/>
          <w:sz w:val="22"/>
          <w:szCs w:val="22"/>
        </w:rPr>
        <w:t xml:space="preserve"> </w:t>
      </w:r>
      <w:r w:rsidRPr="00D85155">
        <w:rPr>
          <w:sz w:val="22"/>
          <w:szCs w:val="22"/>
        </w:rPr>
        <w:t>powers</w:t>
      </w:r>
      <w:r w:rsidRPr="00D85155">
        <w:rPr>
          <w:spacing w:val="-3"/>
          <w:sz w:val="22"/>
          <w:szCs w:val="22"/>
        </w:rPr>
        <w:t xml:space="preserve"> </w:t>
      </w:r>
      <w:r w:rsidRPr="00D85155">
        <w:rPr>
          <w:sz w:val="22"/>
          <w:szCs w:val="22"/>
        </w:rPr>
        <w:t>as</w:t>
      </w:r>
      <w:r w:rsidRPr="00D85155">
        <w:rPr>
          <w:spacing w:val="-5"/>
          <w:sz w:val="22"/>
          <w:szCs w:val="22"/>
        </w:rPr>
        <w:t xml:space="preserve"> </w:t>
      </w:r>
      <w:r w:rsidRPr="00D85155">
        <w:rPr>
          <w:sz w:val="22"/>
          <w:szCs w:val="22"/>
        </w:rPr>
        <w:t>detailed</w:t>
      </w:r>
      <w:r w:rsidRPr="00D85155">
        <w:rPr>
          <w:spacing w:val="-3"/>
          <w:sz w:val="22"/>
          <w:szCs w:val="22"/>
        </w:rPr>
        <w:t xml:space="preserve"> </w:t>
      </w:r>
      <w:r w:rsidRPr="00D85155">
        <w:rPr>
          <w:sz w:val="22"/>
          <w:szCs w:val="22"/>
        </w:rPr>
        <w:t>for</w:t>
      </w:r>
      <w:r w:rsidRPr="00D85155">
        <w:rPr>
          <w:spacing w:val="-1"/>
          <w:sz w:val="22"/>
          <w:szCs w:val="22"/>
        </w:rPr>
        <w:t xml:space="preserve"> </w:t>
      </w:r>
      <w:r w:rsidRPr="00D85155">
        <w:rPr>
          <w:sz w:val="22"/>
          <w:szCs w:val="22"/>
        </w:rPr>
        <w:t>the</w:t>
      </w:r>
      <w:r w:rsidRPr="00D85155">
        <w:rPr>
          <w:spacing w:val="-2"/>
          <w:sz w:val="22"/>
          <w:szCs w:val="22"/>
        </w:rPr>
        <w:t xml:space="preserve"> </w:t>
      </w:r>
      <w:r w:rsidRPr="00D85155">
        <w:rPr>
          <w:sz w:val="22"/>
          <w:szCs w:val="22"/>
        </w:rPr>
        <w:t>CFO</w:t>
      </w:r>
      <w:r w:rsidRPr="00D85155">
        <w:rPr>
          <w:spacing w:val="-52"/>
          <w:sz w:val="22"/>
          <w:szCs w:val="22"/>
        </w:rPr>
        <w:t xml:space="preserve"> </w:t>
      </w:r>
      <w:r w:rsidRPr="00D85155">
        <w:rPr>
          <w:sz w:val="22"/>
          <w:szCs w:val="22"/>
        </w:rPr>
        <w:t>shall</w:t>
      </w:r>
      <w:r w:rsidRPr="00D85155">
        <w:rPr>
          <w:spacing w:val="1"/>
          <w:sz w:val="22"/>
          <w:szCs w:val="22"/>
        </w:rPr>
        <w:t xml:space="preserve"> </w:t>
      </w:r>
      <w:r w:rsidRPr="00D85155">
        <w:rPr>
          <w:sz w:val="22"/>
          <w:szCs w:val="22"/>
        </w:rPr>
        <w:t>remain</w:t>
      </w:r>
      <w:r w:rsidRPr="00D85155">
        <w:rPr>
          <w:spacing w:val="2"/>
          <w:sz w:val="22"/>
          <w:szCs w:val="22"/>
        </w:rPr>
        <w:t xml:space="preserve"> </w:t>
      </w:r>
      <w:r w:rsidRPr="00D85155">
        <w:rPr>
          <w:sz w:val="22"/>
          <w:szCs w:val="22"/>
        </w:rPr>
        <w:t>with</w:t>
      </w:r>
      <w:r w:rsidRPr="00D85155">
        <w:rPr>
          <w:spacing w:val="1"/>
          <w:sz w:val="22"/>
          <w:szCs w:val="22"/>
        </w:rPr>
        <w:t xml:space="preserve"> </w:t>
      </w:r>
      <w:r w:rsidRPr="00D85155">
        <w:rPr>
          <w:sz w:val="22"/>
          <w:szCs w:val="22"/>
        </w:rPr>
        <w:t>the</w:t>
      </w:r>
      <w:r w:rsidRPr="00D85155">
        <w:rPr>
          <w:spacing w:val="1"/>
          <w:sz w:val="22"/>
          <w:szCs w:val="22"/>
        </w:rPr>
        <w:t xml:space="preserve"> </w:t>
      </w:r>
      <w:r w:rsidRPr="00D85155">
        <w:rPr>
          <w:sz w:val="22"/>
          <w:szCs w:val="22"/>
        </w:rPr>
        <w:t>PFCC.</w:t>
      </w:r>
    </w:p>
    <w:p w14:paraId="5BA6C7EE" w14:textId="29B18E92" w:rsidR="003C3171" w:rsidRPr="004022F5" w:rsidRDefault="006A3F89" w:rsidP="00160828">
      <w:pPr>
        <w:pStyle w:val="BodyText"/>
        <w:numPr>
          <w:ilvl w:val="0"/>
          <w:numId w:val="50"/>
        </w:numPr>
        <w:tabs>
          <w:tab w:val="left" w:pos="567"/>
        </w:tabs>
        <w:spacing w:line="276" w:lineRule="auto"/>
        <w:ind w:left="567" w:hanging="567"/>
        <w:rPr>
          <w:sz w:val="22"/>
          <w:szCs w:val="22"/>
        </w:rPr>
      </w:pPr>
      <w:r w:rsidRPr="005F0BCA">
        <w:rPr>
          <w:spacing w:val="1"/>
          <w:sz w:val="22"/>
          <w:szCs w:val="22"/>
        </w:rPr>
        <w:t>T</w:t>
      </w:r>
      <w:r w:rsidRPr="005F0BCA">
        <w:rPr>
          <w:spacing w:val="-2"/>
          <w:sz w:val="22"/>
          <w:szCs w:val="22"/>
        </w:rPr>
        <w:t>h</w:t>
      </w:r>
      <w:r w:rsidRPr="005F0BCA">
        <w:rPr>
          <w:sz w:val="22"/>
          <w:szCs w:val="22"/>
        </w:rPr>
        <w:t>e te</w:t>
      </w:r>
      <w:r w:rsidRPr="005F0BCA">
        <w:rPr>
          <w:spacing w:val="-4"/>
          <w:sz w:val="22"/>
          <w:szCs w:val="22"/>
        </w:rPr>
        <w:t>r</w:t>
      </w:r>
      <w:r w:rsidRPr="005F0BCA">
        <w:rPr>
          <w:spacing w:val="1"/>
          <w:sz w:val="22"/>
          <w:szCs w:val="22"/>
        </w:rPr>
        <w:t>m</w:t>
      </w:r>
      <w:r w:rsidRPr="005F0BCA">
        <w:rPr>
          <w:sz w:val="22"/>
          <w:szCs w:val="22"/>
        </w:rPr>
        <w:t xml:space="preserve">s CC, </w:t>
      </w:r>
      <w:r w:rsidR="000C5669" w:rsidRPr="000C5669">
        <w:rPr>
          <w:sz w:val="22"/>
          <w:szCs w:val="22"/>
        </w:rPr>
        <w:t>CFO</w:t>
      </w:r>
      <w:r w:rsidR="000C5669">
        <w:rPr>
          <w:sz w:val="22"/>
          <w:szCs w:val="22"/>
        </w:rPr>
        <w:t xml:space="preserve">, </w:t>
      </w:r>
      <w:r w:rsidRPr="005F0BCA">
        <w:rPr>
          <w:sz w:val="22"/>
          <w:szCs w:val="22"/>
        </w:rPr>
        <w:t>CC C</w:t>
      </w:r>
      <w:r w:rsidRPr="005F0BCA">
        <w:rPr>
          <w:spacing w:val="-4"/>
          <w:sz w:val="22"/>
          <w:szCs w:val="22"/>
        </w:rPr>
        <w:t>F</w:t>
      </w:r>
      <w:r w:rsidRPr="005F0BCA">
        <w:rPr>
          <w:sz w:val="22"/>
          <w:szCs w:val="22"/>
        </w:rPr>
        <w:t>O, P</w:t>
      </w:r>
      <w:r w:rsidR="00A72866" w:rsidRPr="005F0BCA">
        <w:rPr>
          <w:sz w:val="22"/>
          <w:szCs w:val="22"/>
        </w:rPr>
        <w:t>F</w:t>
      </w:r>
      <w:r w:rsidRPr="005F0BCA">
        <w:rPr>
          <w:sz w:val="22"/>
          <w:szCs w:val="22"/>
        </w:rPr>
        <w:t>C</w:t>
      </w:r>
      <w:r w:rsidRPr="005F0BCA">
        <w:rPr>
          <w:spacing w:val="-1"/>
          <w:sz w:val="22"/>
          <w:szCs w:val="22"/>
        </w:rPr>
        <w:t>C</w:t>
      </w:r>
      <w:r w:rsidRPr="005F0BCA">
        <w:rPr>
          <w:sz w:val="22"/>
          <w:szCs w:val="22"/>
        </w:rPr>
        <w:t>, P</w:t>
      </w:r>
      <w:r w:rsidR="00A72866" w:rsidRPr="005F0BCA">
        <w:rPr>
          <w:sz w:val="22"/>
          <w:szCs w:val="22"/>
        </w:rPr>
        <w:t>F</w:t>
      </w:r>
      <w:r w:rsidRPr="005F0BCA">
        <w:rPr>
          <w:sz w:val="22"/>
          <w:szCs w:val="22"/>
        </w:rPr>
        <w:t>CC</w:t>
      </w:r>
      <w:r w:rsidRPr="005F0BCA">
        <w:rPr>
          <w:spacing w:val="-1"/>
          <w:sz w:val="22"/>
          <w:szCs w:val="22"/>
        </w:rPr>
        <w:t xml:space="preserve"> </w:t>
      </w:r>
      <w:r w:rsidRPr="005F0BCA">
        <w:rPr>
          <w:sz w:val="22"/>
          <w:szCs w:val="22"/>
        </w:rPr>
        <w:t>Moni</w:t>
      </w:r>
      <w:r w:rsidRPr="005F0BCA">
        <w:rPr>
          <w:spacing w:val="-3"/>
          <w:sz w:val="22"/>
          <w:szCs w:val="22"/>
        </w:rPr>
        <w:t>t</w:t>
      </w:r>
      <w:r w:rsidRPr="005F0BCA">
        <w:rPr>
          <w:sz w:val="22"/>
          <w:szCs w:val="22"/>
        </w:rPr>
        <w:t>or</w:t>
      </w:r>
      <w:r w:rsidRPr="005F0BCA">
        <w:rPr>
          <w:spacing w:val="-2"/>
          <w:sz w:val="22"/>
          <w:szCs w:val="22"/>
        </w:rPr>
        <w:t>i</w:t>
      </w:r>
      <w:r w:rsidRPr="005F0BCA">
        <w:rPr>
          <w:sz w:val="22"/>
          <w:szCs w:val="22"/>
        </w:rPr>
        <w:t>ng</w:t>
      </w:r>
      <w:r w:rsidRPr="005F0BCA">
        <w:rPr>
          <w:spacing w:val="-2"/>
          <w:sz w:val="22"/>
          <w:szCs w:val="22"/>
        </w:rPr>
        <w:t xml:space="preserve"> </w:t>
      </w:r>
      <w:r w:rsidRPr="005F0BCA">
        <w:rPr>
          <w:sz w:val="22"/>
          <w:szCs w:val="22"/>
        </w:rPr>
        <w:t>Of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er a</w:t>
      </w:r>
      <w:r w:rsidRPr="005F0BCA">
        <w:rPr>
          <w:spacing w:val="-2"/>
          <w:sz w:val="22"/>
          <w:szCs w:val="22"/>
        </w:rPr>
        <w:t>n</w:t>
      </w:r>
      <w:r w:rsidRPr="005F0BCA">
        <w:rPr>
          <w:sz w:val="22"/>
          <w:szCs w:val="22"/>
        </w:rPr>
        <w:t>d P</w:t>
      </w:r>
      <w:r w:rsidR="00A72866" w:rsidRPr="005F0BCA">
        <w:rPr>
          <w:sz w:val="22"/>
          <w:szCs w:val="22"/>
        </w:rPr>
        <w:t>F</w:t>
      </w:r>
      <w:r w:rsidRPr="005F0BCA">
        <w:rPr>
          <w:sz w:val="22"/>
          <w:szCs w:val="22"/>
        </w:rPr>
        <w:t>CC</w:t>
      </w:r>
      <w:r w:rsidRPr="005F0BCA">
        <w:rPr>
          <w:spacing w:val="-1"/>
          <w:sz w:val="22"/>
          <w:szCs w:val="22"/>
        </w:rPr>
        <w:t xml:space="preserve"> </w:t>
      </w:r>
      <w:r w:rsidRPr="005F0BCA">
        <w:rPr>
          <w:spacing w:val="-3"/>
          <w:sz w:val="22"/>
          <w:szCs w:val="22"/>
        </w:rPr>
        <w:t>C</w:t>
      </w:r>
      <w:r w:rsidRPr="005F0BCA">
        <w:rPr>
          <w:sz w:val="22"/>
          <w:szCs w:val="22"/>
        </w:rPr>
        <w:t>FO include any</w:t>
      </w:r>
      <w:r w:rsidRPr="005F0BCA">
        <w:rPr>
          <w:spacing w:val="-3"/>
          <w:sz w:val="22"/>
          <w:szCs w:val="22"/>
        </w:rPr>
        <w:t xml:space="preserve"> </w:t>
      </w:r>
      <w:r w:rsidRPr="005F0BCA">
        <w:rPr>
          <w:spacing w:val="1"/>
          <w:sz w:val="22"/>
          <w:szCs w:val="22"/>
        </w:rPr>
        <w:t>m</w:t>
      </w:r>
      <w:r w:rsidRPr="005F0BCA">
        <w:rPr>
          <w:spacing w:val="-2"/>
          <w:sz w:val="22"/>
          <w:szCs w:val="22"/>
        </w:rPr>
        <w:t>e</w:t>
      </w:r>
      <w:r w:rsidRPr="005F0BCA">
        <w:rPr>
          <w:spacing w:val="1"/>
          <w:sz w:val="22"/>
          <w:szCs w:val="22"/>
        </w:rPr>
        <w:t>m</w:t>
      </w:r>
      <w:r w:rsidRPr="005F0BCA">
        <w:rPr>
          <w:sz w:val="22"/>
          <w:szCs w:val="22"/>
        </w:rPr>
        <w:t>ber</w:t>
      </w:r>
      <w:r w:rsidRPr="005F0BCA">
        <w:rPr>
          <w:spacing w:val="-3"/>
          <w:sz w:val="22"/>
          <w:szCs w:val="22"/>
        </w:rPr>
        <w:t xml:space="preserve">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s</w:t>
      </w:r>
      <w:r w:rsidRPr="005F0BCA">
        <w:rPr>
          <w:spacing w:val="-2"/>
          <w:sz w:val="22"/>
          <w:szCs w:val="22"/>
        </w:rPr>
        <w:t>ta</w:t>
      </w:r>
      <w:r w:rsidRPr="005F0BCA">
        <w:rPr>
          <w:sz w:val="22"/>
          <w:szCs w:val="22"/>
        </w:rPr>
        <w:t>f</w:t>
      </w:r>
      <w:r w:rsidRPr="005F0BCA">
        <w:rPr>
          <w:spacing w:val="3"/>
          <w:sz w:val="22"/>
          <w:szCs w:val="22"/>
        </w:rPr>
        <w:t>f</w:t>
      </w:r>
      <w:r w:rsidRPr="005F0BCA">
        <w:rPr>
          <w:sz w:val="22"/>
          <w:szCs w:val="22"/>
        </w:rPr>
        <w:t>,</w:t>
      </w:r>
      <w:r w:rsidRPr="005F0BCA">
        <w:rPr>
          <w:spacing w:val="-2"/>
          <w:sz w:val="22"/>
          <w:szCs w:val="22"/>
        </w:rPr>
        <w:t xml:space="preserve"> c</w:t>
      </w:r>
      <w:r w:rsidRPr="005F0BCA">
        <w:rPr>
          <w:sz w:val="22"/>
          <w:szCs w:val="22"/>
        </w:rPr>
        <w:t>ontrac</w:t>
      </w:r>
      <w:r w:rsidRPr="005F0BCA">
        <w:rPr>
          <w:spacing w:val="-2"/>
          <w:sz w:val="22"/>
          <w:szCs w:val="22"/>
        </w:rPr>
        <w:t>t</w:t>
      </w:r>
      <w:r w:rsidRPr="005F0BCA">
        <w:rPr>
          <w:sz w:val="22"/>
          <w:szCs w:val="22"/>
        </w:rPr>
        <w:t>ors or a</w:t>
      </w:r>
      <w:r w:rsidRPr="005F0BCA">
        <w:rPr>
          <w:spacing w:val="-2"/>
          <w:sz w:val="22"/>
          <w:szCs w:val="22"/>
        </w:rPr>
        <w:t>g</w:t>
      </w:r>
      <w:r w:rsidRPr="005F0BCA">
        <w:rPr>
          <w:sz w:val="22"/>
          <w:szCs w:val="22"/>
        </w:rPr>
        <w:t>e</w:t>
      </w:r>
      <w:r w:rsidRPr="005F0BCA">
        <w:rPr>
          <w:spacing w:val="-2"/>
          <w:sz w:val="22"/>
          <w:szCs w:val="22"/>
        </w:rPr>
        <w:t>n</w:t>
      </w:r>
      <w:r w:rsidRPr="005F0BCA">
        <w:rPr>
          <w:sz w:val="22"/>
          <w:szCs w:val="22"/>
        </w:rPr>
        <w:t>ts to</w:t>
      </w:r>
      <w:r w:rsidRPr="005F0BCA">
        <w:rPr>
          <w:spacing w:val="-1"/>
          <w:sz w:val="22"/>
          <w:szCs w:val="22"/>
        </w:rPr>
        <w:t xml:space="preserve"> </w:t>
      </w:r>
      <w:r w:rsidRPr="005F0BCA">
        <w:rPr>
          <w:spacing w:val="-3"/>
          <w:sz w:val="22"/>
          <w:szCs w:val="22"/>
        </w:rPr>
        <w:t>w</w:t>
      </w:r>
      <w:r w:rsidRPr="005F0BCA">
        <w:rPr>
          <w:sz w:val="22"/>
          <w:szCs w:val="22"/>
        </w:rPr>
        <w:t>hom</w:t>
      </w:r>
      <w:r w:rsidRPr="005F0BCA">
        <w:rPr>
          <w:spacing w:val="1"/>
          <w:sz w:val="22"/>
          <w:szCs w:val="22"/>
        </w:rPr>
        <w:t xml:space="preserve"> p</w:t>
      </w:r>
      <w:r w:rsidRPr="005F0BCA">
        <w:rPr>
          <w:sz w:val="22"/>
          <w:szCs w:val="22"/>
        </w:rPr>
        <w:t>art</w:t>
      </w:r>
      <w:r w:rsidRPr="005F0BCA">
        <w:rPr>
          <w:spacing w:val="-1"/>
          <w:sz w:val="22"/>
          <w:szCs w:val="22"/>
        </w:rPr>
        <w:t>i</w:t>
      </w:r>
      <w:r w:rsidRPr="005F0BCA">
        <w:rPr>
          <w:sz w:val="22"/>
          <w:szCs w:val="22"/>
        </w:rPr>
        <w:t>cu</w:t>
      </w:r>
      <w:r w:rsidRPr="005F0BCA">
        <w:rPr>
          <w:spacing w:val="-3"/>
          <w:sz w:val="22"/>
          <w:szCs w:val="22"/>
        </w:rPr>
        <w:t>l</w:t>
      </w:r>
      <w:r w:rsidRPr="005F0BCA">
        <w:rPr>
          <w:sz w:val="22"/>
          <w:szCs w:val="22"/>
        </w:rPr>
        <w:t xml:space="preserve">ar </w:t>
      </w:r>
      <w:r w:rsidRPr="005F0BCA">
        <w:rPr>
          <w:spacing w:val="-1"/>
          <w:sz w:val="22"/>
          <w:szCs w:val="22"/>
        </w:rPr>
        <w:t>r</w:t>
      </w:r>
      <w:r w:rsidRPr="005F0BCA">
        <w:rPr>
          <w:sz w:val="22"/>
          <w:szCs w:val="22"/>
        </w:rPr>
        <w:t>esp</w:t>
      </w:r>
      <w:r w:rsidRPr="005F0BCA">
        <w:rPr>
          <w:spacing w:val="-2"/>
          <w:sz w:val="22"/>
          <w:szCs w:val="22"/>
        </w:rPr>
        <w:t>o</w:t>
      </w:r>
      <w:r w:rsidRPr="005F0BCA">
        <w:rPr>
          <w:sz w:val="22"/>
          <w:szCs w:val="22"/>
        </w:rPr>
        <w:t>nsibil</w:t>
      </w:r>
      <w:r w:rsidRPr="005F0BCA">
        <w:rPr>
          <w:spacing w:val="-1"/>
          <w:sz w:val="22"/>
          <w:szCs w:val="22"/>
        </w:rPr>
        <w:t>i</w:t>
      </w:r>
      <w:r w:rsidRPr="005F0BCA">
        <w:rPr>
          <w:sz w:val="22"/>
          <w:szCs w:val="22"/>
        </w:rPr>
        <w:t xml:space="preserve">ties </w:t>
      </w:r>
      <w:r w:rsidRPr="005F0BCA">
        <w:rPr>
          <w:spacing w:val="1"/>
          <w:sz w:val="22"/>
          <w:szCs w:val="22"/>
        </w:rPr>
        <w:t>m</w:t>
      </w:r>
      <w:r w:rsidRPr="005F0BCA">
        <w:rPr>
          <w:sz w:val="22"/>
          <w:szCs w:val="22"/>
        </w:rPr>
        <w:t>ay</w:t>
      </w:r>
      <w:r w:rsidRPr="005F0BCA">
        <w:rPr>
          <w:spacing w:val="-3"/>
          <w:sz w:val="22"/>
          <w:szCs w:val="22"/>
        </w:rPr>
        <w:t xml:space="preserve"> </w:t>
      </w:r>
      <w:r w:rsidRPr="005F0BCA">
        <w:rPr>
          <w:spacing w:val="1"/>
          <w:sz w:val="22"/>
          <w:szCs w:val="22"/>
        </w:rPr>
        <w:t>b</w:t>
      </w:r>
      <w:r w:rsidRPr="005F0BCA">
        <w:rPr>
          <w:sz w:val="22"/>
          <w:szCs w:val="22"/>
        </w:rPr>
        <w:t>e</w:t>
      </w:r>
      <w:r w:rsidRPr="005F0BCA">
        <w:rPr>
          <w:spacing w:val="-2"/>
          <w:sz w:val="22"/>
          <w:szCs w:val="22"/>
        </w:rPr>
        <w:t xml:space="preserve"> </w:t>
      </w:r>
      <w:r w:rsidRPr="005F0BCA">
        <w:rPr>
          <w:sz w:val="22"/>
          <w:szCs w:val="22"/>
        </w:rPr>
        <w:t>dele</w:t>
      </w:r>
      <w:r w:rsidRPr="005F0BCA">
        <w:rPr>
          <w:spacing w:val="-1"/>
          <w:sz w:val="22"/>
          <w:szCs w:val="22"/>
        </w:rPr>
        <w:t>g</w:t>
      </w:r>
      <w:r w:rsidRPr="005F0BCA">
        <w:rPr>
          <w:sz w:val="22"/>
          <w:szCs w:val="22"/>
        </w:rPr>
        <w:t>a</w:t>
      </w:r>
      <w:r w:rsidRPr="005F0BCA">
        <w:rPr>
          <w:spacing w:val="-2"/>
          <w:sz w:val="22"/>
          <w:szCs w:val="22"/>
        </w:rPr>
        <w:t>t</w:t>
      </w:r>
      <w:r w:rsidRPr="005F0BCA">
        <w:rPr>
          <w:sz w:val="22"/>
          <w:szCs w:val="22"/>
        </w:rPr>
        <w:t xml:space="preserve">ed. </w:t>
      </w:r>
      <w:r w:rsidRPr="005F0BCA">
        <w:rPr>
          <w:spacing w:val="-3"/>
          <w:sz w:val="22"/>
          <w:szCs w:val="22"/>
        </w:rPr>
        <w:t>H</w:t>
      </w:r>
      <w:r w:rsidRPr="005F0BCA">
        <w:rPr>
          <w:spacing w:val="-2"/>
          <w:sz w:val="22"/>
          <w:szCs w:val="22"/>
        </w:rPr>
        <w:t>o</w:t>
      </w:r>
      <w:r w:rsidRPr="005F0BCA">
        <w:rPr>
          <w:spacing w:val="-3"/>
          <w:sz w:val="22"/>
          <w:szCs w:val="22"/>
        </w:rPr>
        <w:t>w</w:t>
      </w:r>
      <w:r w:rsidRPr="005F0BCA">
        <w:rPr>
          <w:spacing w:val="3"/>
          <w:sz w:val="22"/>
          <w:szCs w:val="22"/>
        </w:rPr>
        <w:t>e</w:t>
      </w:r>
      <w:r w:rsidRPr="005F0BCA">
        <w:rPr>
          <w:spacing w:val="-3"/>
          <w:sz w:val="22"/>
          <w:szCs w:val="22"/>
        </w:rPr>
        <w:t>v</w:t>
      </w:r>
      <w:r w:rsidRPr="005F0BCA">
        <w:rPr>
          <w:sz w:val="22"/>
          <w:szCs w:val="22"/>
        </w:rPr>
        <w:t>er, t</w:t>
      </w:r>
      <w:r w:rsidRPr="005F0BCA">
        <w:rPr>
          <w:spacing w:val="1"/>
          <w:sz w:val="22"/>
          <w:szCs w:val="22"/>
        </w:rPr>
        <w:t>h</w:t>
      </w:r>
      <w:r w:rsidRPr="005F0BCA">
        <w:rPr>
          <w:sz w:val="22"/>
          <w:szCs w:val="22"/>
        </w:rPr>
        <w:t xml:space="preserve">e </w:t>
      </w:r>
      <w:r w:rsidRPr="005F0BCA">
        <w:rPr>
          <w:spacing w:val="3"/>
          <w:sz w:val="22"/>
          <w:szCs w:val="22"/>
        </w:rPr>
        <w:t>l</w:t>
      </w:r>
      <w:r w:rsidRPr="005F0BCA">
        <w:rPr>
          <w:sz w:val="22"/>
          <w:szCs w:val="22"/>
        </w:rPr>
        <w:t>e</w:t>
      </w:r>
      <w:r w:rsidRPr="005F0BCA">
        <w:rPr>
          <w:spacing w:val="-3"/>
          <w:sz w:val="22"/>
          <w:szCs w:val="22"/>
        </w:rPr>
        <w:t>v</w:t>
      </w:r>
      <w:r w:rsidRPr="005F0BCA">
        <w:rPr>
          <w:sz w:val="22"/>
          <w:szCs w:val="22"/>
        </w:rPr>
        <w:t xml:space="preserve">el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2"/>
          <w:sz w:val="22"/>
          <w:szCs w:val="22"/>
        </w:rPr>
        <w:t>s</w:t>
      </w:r>
      <w:r w:rsidRPr="005F0BCA">
        <w:rPr>
          <w:sz w:val="22"/>
          <w:szCs w:val="22"/>
        </w:rPr>
        <w:t>u</w:t>
      </w:r>
      <w:r w:rsidRPr="005F0BCA">
        <w:rPr>
          <w:spacing w:val="-3"/>
          <w:sz w:val="22"/>
          <w:szCs w:val="22"/>
        </w:rPr>
        <w:t>c</w:t>
      </w:r>
      <w:r w:rsidRPr="005F0BCA">
        <w:rPr>
          <w:sz w:val="22"/>
          <w:szCs w:val="22"/>
        </w:rPr>
        <w:t xml:space="preserve">h </w:t>
      </w:r>
      <w:r w:rsidRPr="005F0BCA">
        <w:rPr>
          <w:spacing w:val="1"/>
          <w:sz w:val="22"/>
          <w:szCs w:val="22"/>
        </w:rPr>
        <w:t>d</w:t>
      </w:r>
      <w:r w:rsidRPr="005F0BCA">
        <w:rPr>
          <w:sz w:val="22"/>
          <w:szCs w:val="22"/>
        </w:rPr>
        <w:t>e</w:t>
      </w:r>
      <w:r w:rsidRPr="005F0BCA">
        <w:rPr>
          <w:spacing w:val="-3"/>
          <w:sz w:val="22"/>
          <w:szCs w:val="22"/>
        </w:rPr>
        <w:t>l</w:t>
      </w:r>
      <w:r w:rsidRPr="005F0BCA">
        <w:rPr>
          <w:sz w:val="22"/>
          <w:szCs w:val="22"/>
        </w:rPr>
        <w:t>e</w:t>
      </w:r>
      <w:r w:rsidRPr="005F0BCA">
        <w:rPr>
          <w:spacing w:val="-2"/>
          <w:sz w:val="22"/>
          <w:szCs w:val="22"/>
        </w:rPr>
        <w:t>g</w:t>
      </w:r>
      <w:r w:rsidRPr="005F0BCA">
        <w:rPr>
          <w:sz w:val="22"/>
          <w:szCs w:val="22"/>
        </w:rPr>
        <w:t>at</w:t>
      </w:r>
      <w:r w:rsidRPr="005F0BCA">
        <w:rPr>
          <w:spacing w:val="1"/>
          <w:sz w:val="22"/>
          <w:szCs w:val="22"/>
        </w:rPr>
        <w:t>e</w:t>
      </w:r>
      <w:r w:rsidRPr="005F0BCA">
        <w:rPr>
          <w:sz w:val="22"/>
          <w:szCs w:val="22"/>
        </w:rPr>
        <w:t xml:space="preserve">d </w:t>
      </w:r>
      <w:r w:rsidRPr="005F0BCA">
        <w:rPr>
          <w:spacing w:val="-3"/>
          <w:sz w:val="22"/>
          <w:szCs w:val="22"/>
        </w:rPr>
        <w:t>r</w:t>
      </w:r>
      <w:r w:rsidRPr="005F0BCA">
        <w:rPr>
          <w:sz w:val="22"/>
          <w:szCs w:val="22"/>
        </w:rPr>
        <w:t>esp</w:t>
      </w:r>
      <w:r w:rsidRPr="005F0BCA">
        <w:rPr>
          <w:spacing w:val="-2"/>
          <w:sz w:val="22"/>
          <w:szCs w:val="22"/>
        </w:rPr>
        <w:t>o</w:t>
      </w:r>
      <w:r w:rsidRPr="005F0BCA">
        <w:rPr>
          <w:sz w:val="22"/>
          <w:szCs w:val="22"/>
        </w:rPr>
        <w:t>nsib</w:t>
      </w:r>
      <w:r w:rsidRPr="005F0BCA">
        <w:rPr>
          <w:spacing w:val="-3"/>
          <w:sz w:val="22"/>
          <w:szCs w:val="22"/>
        </w:rPr>
        <w:t>i</w:t>
      </w:r>
      <w:r w:rsidRPr="005F0BCA">
        <w:rPr>
          <w:sz w:val="22"/>
          <w:szCs w:val="22"/>
        </w:rPr>
        <w:t>l</w:t>
      </w:r>
      <w:r w:rsidRPr="005F0BCA">
        <w:rPr>
          <w:spacing w:val="-1"/>
          <w:sz w:val="22"/>
          <w:szCs w:val="22"/>
        </w:rPr>
        <w:t>i</w:t>
      </w:r>
      <w:r w:rsidRPr="005F0BCA">
        <w:rPr>
          <w:sz w:val="22"/>
          <w:szCs w:val="22"/>
        </w:rPr>
        <w:t>ty</w:t>
      </w:r>
      <w:r w:rsidRPr="005F0BCA">
        <w:rPr>
          <w:spacing w:val="-2"/>
          <w:sz w:val="22"/>
          <w:szCs w:val="22"/>
        </w:rPr>
        <w:t xml:space="preserve"> </w:t>
      </w:r>
      <w:r w:rsidRPr="005F0BCA">
        <w:rPr>
          <w:spacing w:val="1"/>
          <w:sz w:val="22"/>
          <w:szCs w:val="22"/>
        </w:rPr>
        <w:t>m</w:t>
      </w:r>
      <w:r w:rsidRPr="005F0BCA">
        <w:rPr>
          <w:sz w:val="22"/>
          <w:szCs w:val="22"/>
        </w:rPr>
        <w:t xml:space="preserve">ust be </w:t>
      </w:r>
      <w:r w:rsidRPr="005F0BCA">
        <w:rPr>
          <w:spacing w:val="1"/>
          <w:sz w:val="22"/>
          <w:szCs w:val="22"/>
        </w:rPr>
        <w:t>e</w:t>
      </w:r>
      <w:r w:rsidRPr="005F0BCA">
        <w:rPr>
          <w:spacing w:val="-3"/>
          <w:sz w:val="22"/>
          <w:szCs w:val="22"/>
        </w:rPr>
        <w:t>v</w:t>
      </w:r>
      <w:r w:rsidRPr="005F0BCA">
        <w:rPr>
          <w:sz w:val="22"/>
          <w:szCs w:val="22"/>
        </w:rPr>
        <w:t>id</w:t>
      </w:r>
      <w:r w:rsidRPr="005F0BCA">
        <w:rPr>
          <w:spacing w:val="1"/>
          <w:sz w:val="22"/>
          <w:szCs w:val="22"/>
        </w:rPr>
        <w:t>e</w:t>
      </w:r>
      <w:r w:rsidRPr="005F0BCA">
        <w:rPr>
          <w:sz w:val="22"/>
          <w:szCs w:val="22"/>
        </w:rPr>
        <w:t>n</w:t>
      </w:r>
      <w:r w:rsidRPr="005F0BCA">
        <w:rPr>
          <w:spacing w:val="-3"/>
          <w:sz w:val="22"/>
          <w:szCs w:val="22"/>
        </w:rPr>
        <w:t>c</w:t>
      </w:r>
      <w:r w:rsidRPr="005F0BCA">
        <w:rPr>
          <w:sz w:val="22"/>
          <w:szCs w:val="22"/>
        </w:rPr>
        <w:t>ed cl</w:t>
      </w:r>
      <w:r w:rsidRPr="005F0BCA">
        <w:rPr>
          <w:spacing w:val="-2"/>
          <w:sz w:val="22"/>
          <w:szCs w:val="22"/>
        </w:rPr>
        <w:t>e</w:t>
      </w:r>
      <w:r w:rsidRPr="005F0BCA">
        <w:rPr>
          <w:sz w:val="22"/>
          <w:szCs w:val="22"/>
        </w:rPr>
        <w:t>ar</w:t>
      </w:r>
      <w:r w:rsidRPr="005F0BCA">
        <w:rPr>
          <w:spacing w:val="-2"/>
          <w:sz w:val="22"/>
          <w:szCs w:val="22"/>
        </w:rPr>
        <w:t>l</w:t>
      </w:r>
      <w:r w:rsidRPr="005F0BCA">
        <w:rPr>
          <w:spacing w:val="-3"/>
          <w:sz w:val="22"/>
          <w:szCs w:val="22"/>
        </w:rPr>
        <w:t>y</w:t>
      </w:r>
      <w:r w:rsidRPr="005F0BCA">
        <w:rPr>
          <w:sz w:val="22"/>
          <w:szCs w:val="22"/>
        </w:rPr>
        <w:t xml:space="preserve">, </w:t>
      </w:r>
      <w:r w:rsidRPr="005F0BCA">
        <w:rPr>
          <w:spacing w:val="1"/>
          <w:sz w:val="22"/>
          <w:szCs w:val="22"/>
        </w:rPr>
        <w:t>m</w:t>
      </w:r>
      <w:r w:rsidRPr="005F0BCA">
        <w:rPr>
          <w:sz w:val="22"/>
          <w:szCs w:val="22"/>
        </w:rPr>
        <w:t>a</w:t>
      </w:r>
      <w:r w:rsidRPr="005F0BCA">
        <w:rPr>
          <w:spacing w:val="-2"/>
          <w:sz w:val="22"/>
          <w:szCs w:val="22"/>
        </w:rPr>
        <w:t>d</w:t>
      </w:r>
      <w:r w:rsidRPr="005F0BCA">
        <w:rPr>
          <w:sz w:val="22"/>
          <w:szCs w:val="22"/>
        </w:rPr>
        <w:t xml:space="preserve">e </w:t>
      </w:r>
      <w:r w:rsidRPr="005F0BCA">
        <w:rPr>
          <w:spacing w:val="-2"/>
          <w:sz w:val="22"/>
          <w:szCs w:val="22"/>
        </w:rPr>
        <w:t>t</w:t>
      </w:r>
      <w:r w:rsidRPr="005F0BCA">
        <w:rPr>
          <w:sz w:val="22"/>
          <w:szCs w:val="22"/>
        </w:rPr>
        <w:t xml:space="preserve">o </w:t>
      </w:r>
      <w:r w:rsidRPr="005F0BCA">
        <w:rPr>
          <w:spacing w:val="-1"/>
          <w:sz w:val="22"/>
          <w:szCs w:val="22"/>
        </w:rPr>
        <w:t>a</w:t>
      </w:r>
      <w:r w:rsidRPr="005F0BCA">
        <w:rPr>
          <w:sz w:val="22"/>
          <w:szCs w:val="22"/>
        </w:rPr>
        <w:t xml:space="preserve">n </w:t>
      </w:r>
      <w:r w:rsidRPr="005F0BCA">
        <w:rPr>
          <w:spacing w:val="-1"/>
          <w:sz w:val="22"/>
          <w:szCs w:val="22"/>
        </w:rPr>
        <w:t>a</w:t>
      </w:r>
      <w:r w:rsidRPr="005F0BCA">
        <w:rPr>
          <w:sz w:val="22"/>
          <w:szCs w:val="22"/>
        </w:rPr>
        <w:t>ppropr</w:t>
      </w:r>
      <w:r w:rsidRPr="005F0BCA">
        <w:rPr>
          <w:spacing w:val="-2"/>
          <w:sz w:val="22"/>
          <w:szCs w:val="22"/>
        </w:rPr>
        <w:t>iat</w:t>
      </w:r>
      <w:r w:rsidRPr="005F0BCA">
        <w:rPr>
          <w:sz w:val="22"/>
          <w:szCs w:val="22"/>
        </w:rPr>
        <w:t>e le</w:t>
      </w:r>
      <w:r w:rsidRPr="005F0BCA">
        <w:rPr>
          <w:spacing w:val="-3"/>
          <w:sz w:val="22"/>
          <w:szCs w:val="22"/>
        </w:rPr>
        <w:t>v</w:t>
      </w:r>
      <w:r w:rsidRPr="005F0BCA">
        <w:rPr>
          <w:sz w:val="22"/>
          <w:szCs w:val="22"/>
        </w:rPr>
        <w:t xml:space="preserve">el,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w:t>
      </w:r>
      <w:r w:rsidRPr="005F0BCA">
        <w:rPr>
          <w:spacing w:val="-2"/>
          <w:sz w:val="22"/>
          <w:szCs w:val="22"/>
        </w:rPr>
        <w:t xml:space="preserve"> </w:t>
      </w:r>
      <w:r w:rsidRPr="005F0BCA">
        <w:rPr>
          <w:spacing w:val="1"/>
          <w:sz w:val="22"/>
          <w:szCs w:val="22"/>
        </w:rPr>
        <w:t>m</w:t>
      </w:r>
      <w:r w:rsidRPr="005F0BCA">
        <w:rPr>
          <w:spacing w:val="-2"/>
          <w:sz w:val="22"/>
          <w:szCs w:val="22"/>
        </w:rPr>
        <w:t>e</w:t>
      </w:r>
      <w:r w:rsidRPr="005F0BCA">
        <w:rPr>
          <w:spacing w:val="1"/>
          <w:sz w:val="22"/>
          <w:szCs w:val="22"/>
        </w:rPr>
        <w:t>m</w:t>
      </w:r>
      <w:r w:rsidRPr="005F0BCA">
        <w:rPr>
          <w:spacing w:val="-2"/>
          <w:sz w:val="22"/>
          <w:szCs w:val="22"/>
        </w:rPr>
        <w:t>b</w:t>
      </w:r>
      <w:r w:rsidRPr="005F0BCA">
        <w:rPr>
          <w:sz w:val="22"/>
          <w:szCs w:val="22"/>
        </w:rPr>
        <w:t xml:space="preserve">er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s</w:t>
      </w:r>
      <w:r w:rsidRPr="005F0BCA">
        <w:rPr>
          <w:spacing w:val="-2"/>
          <w:sz w:val="22"/>
          <w:szCs w:val="22"/>
        </w:rPr>
        <w:t>ta</w:t>
      </w:r>
      <w:r w:rsidRPr="005F0BCA">
        <w:rPr>
          <w:sz w:val="22"/>
          <w:szCs w:val="22"/>
        </w:rPr>
        <w:t xml:space="preserve">ff </w:t>
      </w:r>
      <w:r w:rsidRPr="005F0BCA">
        <w:rPr>
          <w:spacing w:val="-2"/>
          <w:sz w:val="22"/>
          <w:szCs w:val="22"/>
        </w:rPr>
        <w:t>g</w:t>
      </w:r>
      <w:r w:rsidRPr="005F0BCA">
        <w:rPr>
          <w:spacing w:val="1"/>
          <w:sz w:val="22"/>
          <w:szCs w:val="22"/>
        </w:rPr>
        <w:t>i</w:t>
      </w:r>
      <w:r w:rsidRPr="005F0BCA">
        <w:rPr>
          <w:spacing w:val="-3"/>
          <w:sz w:val="22"/>
          <w:szCs w:val="22"/>
        </w:rPr>
        <w:t>v</w:t>
      </w:r>
      <w:r w:rsidRPr="005F0BCA">
        <w:rPr>
          <w:sz w:val="22"/>
          <w:szCs w:val="22"/>
        </w:rPr>
        <w:t>en s</w:t>
      </w:r>
      <w:r w:rsidRPr="005F0BCA">
        <w:rPr>
          <w:spacing w:val="-1"/>
          <w:sz w:val="22"/>
          <w:szCs w:val="22"/>
        </w:rPr>
        <w:t>u</w:t>
      </w:r>
      <w:r w:rsidRPr="005F0BCA">
        <w:rPr>
          <w:sz w:val="22"/>
          <w:szCs w:val="22"/>
        </w:rPr>
        <w:t>f</w:t>
      </w:r>
      <w:r w:rsidRPr="005F0BCA">
        <w:rPr>
          <w:spacing w:val="3"/>
          <w:sz w:val="22"/>
          <w:szCs w:val="22"/>
        </w:rPr>
        <w:t>f</w:t>
      </w:r>
      <w:r w:rsidRPr="005F0BCA">
        <w:rPr>
          <w:sz w:val="22"/>
          <w:szCs w:val="22"/>
        </w:rPr>
        <w:t>ic</w:t>
      </w:r>
      <w:r w:rsidRPr="005F0BCA">
        <w:rPr>
          <w:spacing w:val="-1"/>
          <w:sz w:val="22"/>
          <w:szCs w:val="22"/>
        </w:rPr>
        <w:t>i</w:t>
      </w:r>
      <w:r w:rsidRPr="005F0BCA">
        <w:rPr>
          <w:sz w:val="22"/>
          <w:szCs w:val="22"/>
        </w:rPr>
        <w:t>ent</w:t>
      </w:r>
      <w:r w:rsidRPr="005F0BCA">
        <w:rPr>
          <w:spacing w:val="-2"/>
          <w:sz w:val="22"/>
          <w:szCs w:val="22"/>
        </w:rPr>
        <w:t xml:space="preserve"> </w:t>
      </w:r>
      <w:r w:rsidRPr="005F0BCA">
        <w:rPr>
          <w:spacing w:val="1"/>
          <w:sz w:val="22"/>
          <w:szCs w:val="22"/>
        </w:rPr>
        <w:t>a</w:t>
      </w:r>
      <w:r w:rsidRPr="005F0BCA">
        <w:rPr>
          <w:spacing w:val="-2"/>
          <w:sz w:val="22"/>
          <w:szCs w:val="22"/>
        </w:rPr>
        <w:t>u</w:t>
      </w:r>
      <w:r w:rsidRPr="005F0BCA">
        <w:rPr>
          <w:sz w:val="22"/>
          <w:szCs w:val="22"/>
        </w:rPr>
        <w:t>t</w:t>
      </w:r>
      <w:r w:rsidRPr="005F0BCA">
        <w:rPr>
          <w:spacing w:val="1"/>
          <w:sz w:val="22"/>
          <w:szCs w:val="22"/>
        </w:rPr>
        <w:t>h</w:t>
      </w:r>
      <w:r w:rsidRPr="005F0BCA">
        <w:rPr>
          <w:sz w:val="22"/>
          <w:szCs w:val="22"/>
        </w:rPr>
        <w:t>or</w:t>
      </w:r>
      <w:r w:rsidRPr="005F0BCA">
        <w:rPr>
          <w:spacing w:val="-2"/>
          <w:sz w:val="22"/>
          <w:szCs w:val="22"/>
        </w:rPr>
        <w:t>it</w:t>
      </w:r>
      <w:r w:rsidRPr="005F0BCA">
        <w:rPr>
          <w:spacing w:val="-3"/>
          <w:sz w:val="22"/>
          <w:szCs w:val="22"/>
        </w:rPr>
        <w:t>y</w:t>
      </w:r>
      <w:r w:rsidRPr="005F0BCA">
        <w:rPr>
          <w:sz w:val="22"/>
          <w:szCs w:val="22"/>
        </w:rPr>
        <w:t>, training</w:t>
      </w:r>
      <w:r w:rsidRPr="005F0BCA">
        <w:rPr>
          <w:spacing w:val="-2"/>
          <w:sz w:val="22"/>
          <w:szCs w:val="22"/>
        </w:rPr>
        <w:t xml:space="preserve"> </w:t>
      </w:r>
      <w:r w:rsidRPr="005F0BCA">
        <w:rPr>
          <w:spacing w:val="1"/>
          <w:sz w:val="22"/>
          <w:szCs w:val="22"/>
        </w:rPr>
        <w:t>a</w:t>
      </w:r>
      <w:r w:rsidRPr="005F0BCA">
        <w:rPr>
          <w:sz w:val="22"/>
          <w:szCs w:val="22"/>
        </w:rPr>
        <w:t>nd res</w:t>
      </w:r>
      <w:r w:rsidRPr="005F0BCA">
        <w:rPr>
          <w:spacing w:val="-2"/>
          <w:sz w:val="22"/>
          <w:szCs w:val="22"/>
        </w:rPr>
        <w:t>o</w:t>
      </w:r>
      <w:r w:rsidRPr="005F0BCA">
        <w:rPr>
          <w:sz w:val="22"/>
          <w:szCs w:val="22"/>
        </w:rPr>
        <w:t>ur</w:t>
      </w:r>
      <w:r w:rsidRPr="005F0BCA">
        <w:rPr>
          <w:spacing w:val="-4"/>
          <w:sz w:val="22"/>
          <w:szCs w:val="22"/>
        </w:rPr>
        <w:t>c</w:t>
      </w:r>
      <w:r w:rsidRPr="005F0BCA">
        <w:rPr>
          <w:sz w:val="22"/>
          <w:szCs w:val="22"/>
        </w:rPr>
        <w:t>es to</w:t>
      </w:r>
      <w:r w:rsidRPr="005F0BCA">
        <w:rPr>
          <w:spacing w:val="-2"/>
          <w:sz w:val="22"/>
          <w:szCs w:val="22"/>
        </w:rPr>
        <w:t xml:space="preserve"> </w:t>
      </w:r>
      <w:r w:rsidRPr="005F0BCA">
        <w:rPr>
          <w:sz w:val="22"/>
          <w:szCs w:val="22"/>
        </w:rPr>
        <w:t>u</w:t>
      </w:r>
      <w:r w:rsidRPr="005F0BCA">
        <w:rPr>
          <w:spacing w:val="-2"/>
          <w:sz w:val="22"/>
          <w:szCs w:val="22"/>
        </w:rPr>
        <w:t>n</w:t>
      </w:r>
      <w:r w:rsidRPr="005F0BCA">
        <w:rPr>
          <w:sz w:val="22"/>
          <w:szCs w:val="22"/>
        </w:rPr>
        <w:t>derta</w:t>
      </w:r>
      <w:r w:rsidRPr="005F0BCA">
        <w:rPr>
          <w:spacing w:val="-3"/>
          <w:sz w:val="22"/>
          <w:szCs w:val="22"/>
        </w:rPr>
        <w:t>k</w:t>
      </w:r>
      <w:r w:rsidRPr="005F0BCA">
        <w:rPr>
          <w:sz w:val="22"/>
          <w:szCs w:val="22"/>
        </w:rPr>
        <w:t>e t</w:t>
      </w:r>
      <w:r w:rsidRPr="005F0BCA">
        <w:rPr>
          <w:spacing w:val="-2"/>
          <w:sz w:val="22"/>
          <w:szCs w:val="22"/>
        </w:rPr>
        <w:t>h</w:t>
      </w:r>
      <w:r w:rsidRPr="005F0BCA">
        <w:rPr>
          <w:sz w:val="22"/>
          <w:szCs w:val="22"/>
        </w:rPr>
        <w:t xml:space="preserve">e </w:t>
      </w:r>
      <w:r w:rsidRPr="005F0BCA">
        <w:rPr>
          <w:spacing w:val="-1"/>
          <w:sz w:val="22"/>
          <w:szCs w:val="22"/>
        </w:rPr>
        <w:t>d</w:t>
      </w:r>
      <w:r w:rsidRPr="005F0BCA">
        <w:rPr>
          <w:sz w:val="22"/>
          <w:szCs w:val="22"/>
        </w:rPr>
        <w:t>u</w:t>
      </w:r>
      <w:r w:rsidRPr="005F0BCA">
        <w:rPr>
          <w:spacing w:val="-2"/>
          <w:sz w:val="22"/>
          <w:szCs w:val="22"/>
        </w:rPr>
        <w:t>t</w:t>
      </w:r>
      <w:r w:rsidRPr="005F0BCA">
        <w:rPr>
          <w:sz w:val="22"/>
          <w:szCs w:val="22"/>
        </w:rPr>
        <w:t>y</w:t>
      </w:r>
      <w:r w:rsidRPr="005F0BCA">
        <w:rPr>
          <w:spacing w:val="-3"/>
          <w:sz w:val="22"/>
          <w:szCs w:val="22"/>
        </w:rPr>
        <w:t xml:space="preserve"> </w:t>
      </w:r>
      <w:r w:rsidRPr="005F0BCA">
        <w:rPr>
          <w:sz w:val="22"/>
          <w:szCs w:val="22"/>
        </w:rPr>
        <w:t>in ha</w:t>
      </w:r>
      <w:r w:rsidRPr="005F0BCA">
        <w:rPr>
          <w:spacing w:val="-2"/>
          <w:sz w:val="22"/>
          <w:szCs w:val="22"/>
        </w:rPr>
        <w:t>n</w:t>
      </w:r>
      <w:r w:rsidRPr="005F0BCA">
        <w:rPr>
          <w:sz w:val="22"/>
          <w:szCs w:val="22"/>
        </w:rPr>
        <w:t>d.</w:t>
      </w:r>
    </w:p>
    <w:p w14:paraId="276E31CD" w14:textId="09F6430C" w:rsidR="006A3F89" w:rsidRPr="005F0BCA" w:rsidRDefault="006A3F89" w:rsidP="00160828">
      <w:pPr>
        <w:pStyle w:val="BodyText"/>
        <w:numPr>
          <w:ilvl w:val="0"/>
          <w:numId w:val="50"/>
        </w:numPr>
        <w:tabs>
          <w:tab w:val="left" w:pos="567"/>
        </w:tabs>
        <w:spacing w:line="276" w:lineRule="auto"/>
        <w:ind w:left="567" w:hanging="567"/>
        <w:rPr>
          <w:sz w:val="22"/>
          <w:szCs w:val="22"/>
        </w:rPr>
      </w:pPr>
      <w:r w:rsidRPr="005F0BCA">
        <w:rPr>
          <w:spacing w:val="1"/>
          <w:sz w:val="22"/>
          <w:szCs w:val="22"/>
        </w:rPr>
        <w:t>T</w:t>
      </w:r>
      <w:r w:rsidRPr="005F0BCA">
        <w:rPr>
          <w:spacing w:val="-2"/>
          <w:sz w:val="22"/>
          <w:szCs w:val="22"/>
        </w:rPr>
        <w:t>h</w:t>
      </w:r>
      <w:r w:rsidRPr="005F0BCA">
        <w:rPr>
          <w:sz w:val="22"/>
          <w:szCs w:val="22"/>
        </w:rPr>
        <w:t>e S</w:t>
      </w:r>
      <w:r w:rsidRPr="005F0BCA">
        <w:rPr>
          <w:spacing w:val="-2"/>
          <w:sz w:val="22"/>
          <w:szCs w:val="22"/>
        </w:rPr>
        <w:t>t</w:t>
      </w:r>
      <w:r w:rsidRPr="005F0BCA">
        <w:rPr>
          <w:sz w:val="22"/>
          <w:szCs w:val="22"/>
        </w:rPr>
        <w:t>at</w:t>
      </w:r>
      <w:r w:rsidRPr="005F0BCA">
        <w:rPr>
          <w:spacing w:val="-1"/>
          <w:sz w:val="22"/>
          <w:szCs w:val="22"/>
        </w:rPr>
        <w:t>u</w:t>
      </w:r>
      <w:r w:rsidRPr="005F0BCA">
        <w:rPr>
          <w:sz w:val="22"/>
          <w:szCs w:val="22"/>
        </w:rPr>
        <w:t>t</w:t>
      </w:r>
      <w:r w:rsidRPr="005F0BCA">
        <w:rPr>
          <w:spacing w:val="1"/>
          <w:sz w:val="22"/>
          <w:szCs w:val="22"/>
        </w:rPr>
        <w:t>o</w:t>
      </w:r>
      <w:r w:rsidRPr="005F0BCA">
        <w:rPr>
          <w:sz w:val="22"/>
          <w:szCs w:val="22"/>
        </w:rPr>
        <w:t>ry</w:t>
      </w:r>
      <w:r w:rsidRPr="005F0BCA">
        <w:rPr>
          <w:spacing w:val="-4"/>
          <w:sz w:val="22"/>
          <w:szCs w:val="22"/>
        </w:rPr>
        <w:t xml:space="preserve"> </w:t>
      </w:r>
      <w:r w:rsidRPr="005F0BCA">
        <w:rPr>
          <w:sz w:val="22"/>
          <w:szCs w:val="22"/>
        </w:rPr>
        <w:t>Of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ers</w:t>
      </w:r>
      <w:r w:rsidRPr="005F0BCA">
        <w:rPr>
          <w:spacing w:val="-3"/>
          <w:sz w:val="22"/>
          <w:szCs w:val="22"/>
        </w:rPr>
        <w:t xml:space="preserve"> </w:t>
      </w:r>
      <w:r w:rsidRPr="005F0BCA">
        <w:rPr>
          <w:sz w:val="22"/>
          <w:szCs w:val="22"/>
        </w:rPr>
        <w:t>ref</w:t>
      </w:r>
      <w:r w:rsidRPr="005F0BCA">
        <w:rPr>
          <w:spacing w:val="1"/>
          <w:sz w:val="22"/>
          <w:szCs w:val="22"/>
        </w:rPr>
        <w:t>e</w:t>
      </w:r>
      <w:r w:rsidRPr="005F0BCA">
        <w:rPr>
          <w:sz w:val="22"/>
          <w:szCs w:val="22"/>
        </w:rPr>
        <w:t>r</w:t>
      </w:r>
      <w:r w:rsidRPr="005F0BCA">
        <w:rPr>
          <w:spacing w:val="-2"/>
          <w:sz w:val="22"/>
          <w:szCs w:val="22"/>
        </w:rPr>
        <w:t>r</w:t>
      </w:r>
      <w:r w:rsidRPr="005F0BCA">
        <w:rPr>
          <w:sz w:val="22"/>
          <w:szCs w:val="22"/>
        </w:rPr>
        <w:t xml:space="preserve">ed </w:t>
      </w:r>
      <w:r w:rsidRPr="005F0BCA">
        <w:rPr>
          <w:spacing w:val="-2"/>
          <w:sz w:val="22"/>
          <w:szCs w:val="22"/>
        </w:rPr>
        <w:t>t</w:t>
      </w:r>
      <w:r w:rsidRPr="005F0BCA">
        <w:rPr>
          <w:sz w:val="22"/>
          <w:szCs w:val="22"/>
        </w:rPr>
        <w:t>o rela</w:t>
      </w:r>
      <w:r w:rsidRPr="005F0BCA">
        <w:rPr>
          <w:spacing w:val="-2"/>
          <w:sz w:val="22"/>
          <w:szCs w:val="22"/>
        </w:rPr>
        <w:t>t</w:t>
      </w:r>
      <w:r w:rsidRPr="005F0BCA">
        <w:rPr>
          <w:sz w:val="22"/>
          <w:szCs w:val="22"/>
        </w:rPr>
        <w:t>e to</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w:t>
      </w:r>
      <w:r w:rsidRPr="005F0BCA">
        <w:rPr>
          <w:spacing w:val="-2"/>
          <w:sz w:val="22"/>
          <w:szCs w:val="22"/>
        </w:rPr>
        <w:t xml:space="preserve"> </w:t>
      </w:r>
      <w:r w:rsidRPr="005F0BCA">
        <w:rPr>
          <w:sz w:val="22"/>
          <w:szCs w:val="22"/>
        </w:rPr>
        <w:t>Chi</w:t>
      </w:r>
      <w:r w:rsidRPr="005F0BCA">
        <w:rPr>
          <w:spacing w:val="-2"/>
          <w:sz w:val="22"/>
          <w:szCs w:val="22"/>
        </w:rPr>
        <w:t>e</w:t>
      </w:r>
      <w:r w:rsidRPr="005F0BCA">
        <w:rPr>
          <w:sz w:val="22"/>
          <w:szCs w:val="22"/>
        </w:rPr>
        <w:t>f</w:t>
      </w:r>
      <w:r w:rsidRPr="005F0BCA">
        <w:rPr>
          <w:spacing w:val="8"/>
          <w:sz w:val="22"/>
          <w:szCs w:val="22"/>
        </w:rPr>
        <w:t xml:space="preserve"> </w:t>
      </w:r>
      <w:r w:rsidRPr="005F0BCA">
        <w:rPr>
          <w:sz w:val="22"/>
          <w:szCs w:val="22"/>
        </w:rPr>
        <w:t>C</w:t>
      </w:r>
      <w:r w:rsidRPr="005F0BCA">
        <w:rPr>
          <w:spacing w:val="-2"/>
          <w:sz w:val="22"/>
          <w:szCs w:val="22"/>
        </w:rPr>
        <w:t>o</w:t>
      </w:r>
      <w:r w:rsidRPr="005F0BCA">
        <w:rPr>
          <w:sz w:val="22"/>
          <w:szCs w:val="22"/>
        </w:rPr>
        <w:t>nst</w:t>
      </w:r>
      <w:r w:rsidRPr="005F0BCA">
        <w:rPr>
          <w:spacing w:val="1"/>
          <w:sz w:val="22"/>
          <w:szCs w:val="22"/>
        </w:rPr>
        <w:t>a</w:t>
      </w:r>
      <w:r w:rsidRPr="005F0BCA">
        <w:rPr>
          <w:sz w:val="22"/>
          <w:szCs w:val="22"/>
        </w:rPr>
        <w:t>b</w:t>
      </w:r>
      <w:r w:rsidRPr="005F0BCA">
        <w:rPr>
          <w:spacing w:val="-3"/>
          <w:sz w:val="22"/>
          <w:szCs w:val="22"/>
        </w:rPr>
        <w:t>l</w:t>
      </w:r>
      <w:r w:rsidRPr="005F0BCA">
        <w:rPr>
          <w:spacing w:val="1"/>
          <w:sz w:val="22"/>
          <w:szCs w:val="22"/>
        </w:rPr>
        <w:t>e</w:t>
      </w:r>
      <w:r w:rsidRPr="005F0BCA">
        <w:rPr>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w:t>
      </w:r>
      <w:r w:rsidR="00A72866" w:rsidRPr="005F0BCA">
        <w:rPr>
          <w:rFonts w:cs="Arial"/>
          <w:sz w:val="22"/>
          <w:szCs w:val="22"/>
        </w:rPr>
        <w:t>Monitoring Officer</w:t>
      </w:r>
      <w:r w:rsidR="00FD101C" w:rsidRPr="005F0BCA">
        <w:rPr>
          <w:rFonts w:cs="Arial"/>
          <w:sz w:val="22"/>
          <w:szCs w:val="22"/>
        </w:rPr>
        <w:t>,</w:t>
      </w:r>
      <w:r w:rsidRPr="005F0BCA">
        <w:rPr>
          <w:sz w:val="22"/>
          <w:szCs w:val="22"/>
        </w:rPr>
        <w:t xml:space="preserve"> </w:t>
      </w:r>
      <w:r w:rsidRPr="005F0BCA">
        <w:rPr>
          <w:spacing w:val="1"/>
          <w:sz w:val="22"/>
          <w:szCs w:val="22"/>
        </w:rPr>
        <w:t>a</w:t>
      </w:r>
      <w:r w:rsidRPr="005F0BCA">
        <w:rPr>
          <w:sz w:val="22"/>
          <w:szCs w:val="22"/>
        </w:rPr>
        <w:t xml:space="preserve">nd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Chi</w:t>
      </w:r>
      <w:r w:rsidRPr="005F0BCA">
        <w:rPr>
          <w:spacing w:val="-2"/>
          <w:sz w:val="22"/>
          <w:szCs w:val="22"/>
        </w:rPr>
        <w:t>e</w:t>
      </w:r>
      <w:r w:rsidRPr="005F0BCA">
        <w:rPr>
          <w:sz w:val="22"/>
          <w:szCs w:val="22"/>
        </w:rPr>
        <w:t>f</w:t>
      </w:r>
      <w:r w:rsidRPr="005F0BCA">
        <w:rPr>
          <w:spacing w:val="2"/>
          <w:sz w:val="22"/>
          <w:szCs w:val="22"/>
        </w:rPr>
        <w:t xml:space="preserve"> </w:t>
      </w:r>
      <w:r w:rsidRPr="005F0BCA">
        <w:rPr>
          <w:sz w:val="22"/>
          <w:szCs w:val="22"/>
        </w:rPr>
        <w:t>Fin</w:t>
      </w:r>
      <w:r w:rsidRPr="005F0BCA">
        <w:rPr>
          <w:spacing w:val="-2"/>
          <w:sz w:val="22"/>
          <w:szCs w:val="22"/>
        </w:rPr>
        <w:t>a</w:t>
      </w:r>
      <w:r w:rsidRPr="005F0BCA">
        <w:rPr>
          <w:sz w:val="22"/>
          <w:szCs w:val="22"/>
        </w:rPr>
        <w:t xml:space="preserve">ncial </w:t>
      </w:r>
      <w:r w:rsidRPr="005F0BCA">
        <w:rPr>
          <w:spacing w:val="-2"/>
          <w:sz w:val="22"/>
          <w:szCs w:val="22"/>
        </w:rPr>
        <w:t>O</w:t>
      </w:r>
      <w:r w:rsidRPr="005F0BCA">
        <w:rPr>
          <w:sz w:val="22"/>
          <w:szCs w:val="22"/>
        </w:rPr>
        <w:t>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ers</w:t>
      </w:r>
      <w:r w:rsidR="45BFA95A" w:rsidRPr="005F0BCA">
        <w:rPr>
          <w:sz w:val="22"/>
          <w:szCs w:val="22"/>
        </w:rPr>
        <w:t xml:space="preserve"> (</w:t>
      </w:r>
      <w:r w:rsidR="213D1A6F" w:rsidRPr="005F0BCA">
        <w:rPr>
          <w:sz w:val="22"/>
          <w:szCs w:val="22"/>
        </w:rPr>
        <w:t xml:space="preserve">under the FRMCOP any of the CFO </w:t>
      </w:r>
      <w:r w:rsidR="00032095">
        <w:rPr>
          <w:sz w:val="22"/>
          <w:szCs w:val="22"/>
        </w:rPr>
        <w:t>s151</w:t>
      </w:r>
      <w:r w:rsidR="213D1A6F" w:rsidRPr="005F0BCA">
        <w:rPr>
          <w:sz w:val="22"/>
          <w:szCs w:val="22"/>
        </w:rPr>
        <w:t xml:space="preserve"> officer </w:t>
      </w:r>
      <w:r w:rsidR="45BFA95A" w:rsidRPr="005F0BCA">
        <w:rPr>
          <w:sz w:val="22"/>
          <w:szCs w:val="22"/>
        </w:rPr>
        <w:t>roles may be combined and currently are for the PFCC and NCFRA)</w:t>
      </w:r>
      <w:r w:rsidRPr="005F0BCA">
        <w:rPr>
          <w:sz w:val="22"/>
          <w:szCs w:val="22"/>
        </w:rPr>
        <w:t>.</w:t>
      </w:r>
    </w:p>
    <w:p w14:paraId="497941A4" w14:textId="224512D5" w:rsidR="006A3F89" w:rsidRPr="005F0BCA" w:rsidRDefault="006A3F89" w:rsidP="00160828">
      <w:pPr>
        <w:pStyle w:val="BodyText"/>
        <w:numPr>
          <w:ilvl w:val="0"/>
          <w:numId w:val="50"/>
        </w:numPr>
        <w:tabs>
          <w:tab w:val="left" w:pos="567"/>
        </w:tabs>
        <w:spacing w:line="276" w:lineRule="auto"/>
        <w:ind w:left="567" w:hanging="567"/>
        <w:rPr>
          <w:sz w:val="22"/>
          <w:szCs w:val="22"/>
        </w:rPr>
      </w:pPr>
      <w:r w:rsidRPr="005F0BCA">
        <w:rPr>
          <w:spacing w:val="1"/>
          <w:sz w:val="22"/>
          <w:szCs w:val="22"/>
        </w:rPr>
        <w:t>T</w:t>
      </w:r>
      <w:r w:rsidRPr="005F0BCA">
        <w:rPr>
          <w:spacing w:val="-2"/>
          <w:sz w:val="22"/>
          <w:szCs w:val="22"/>
        </w:rPr>
        <w:t>h</w:t>
      </w:r>
      <w:r w:rsidRPr="005F0BCA">
        <w:rPr>
          <w:sz w:val="22"/>
          <w:szCs w:val="22"/>
        </w:rPr>
        <w:t xml:space="preserve">e </w:t>
      </w:r>
      <w:r w:rsidR="00A72866" w:rsidRPr="005F0BCA">
        <w:rPr>
          <w:rFonts w:cs="Arial"/>
          <w:sz w:val="22"/>
          <w:szCs w:val="22"/>
        </w:rPr>
        <w:t>Monitoring Officer</w:t>
      </w:r>
      <w:r w:rsidRPr="005F0BCA">
        <w:rPr>
          <w:sz w:val="22"/>
          <w:szCs w:val="22"/>
        </w:rPr>
        <w:t xml:space="preserve"> </w:t>
      </w:r>
      <w:r w:rsidRPr="005F0BCA">
        <w:rPr>
          <w:spacing w:val="1"/>
          <w:sz w:val="22"/>
          <w:szCs w:val="22"/>
        </w:rPr>
        <w:t>a</w:t>
      </w:r>
      <w:r w:rsidRPr="005F0BCA">
        <w:rPr>
          <w:sz w:val="22"/>
          <w:szCs w:val="22"/>
        </w:rPr>
        <w:t>lso</w:t>
      </w:r>
      <w:r w:rsidRPr="005F0BCA">
        <w:rPr>
          <w:spacing w:val="-2"/>
          <w:sz w:val="22"/>
          <w:szCs w:val="22"/>
        </w:rPr>
        <w:t xml:space="preserve"> </w:t>
      </w:r>
      <w:r w:rsidRPr="005F0BCA">
        <w:rPr>
          <w:spacing w:val="2"/>
          <w:sz w:val="22"/>
          <w:szCs w:val="22"/>
        </w:rPr>
        <w:t>f</w:t>
      </w:r>
      <w:r w:rsidRPr="005F0BCA">
        <w:rPr>
          <w:sz w:val="22"/>
          <w:szCs w:val="22"/>
        </w:rPr>
        <w:t>u</w:t>
      </w:r>
      <w:r w:rsidRPr="005F0BCA">
        <w:rPr>
          <w:spacing w:val="-3"/>
          <w:sz w:val="22"/>
          <w:szCs w:val="22"/>
        </w:rPr>
        <w:t>l</w:t>
      </w:r>
      <w:r w:rsidRPr="005F0BCA">
        <w:rPr>
          <w:spacing w:val="2"/>
          <w:sz w:val="22"/>
          <w:szCs w:val="22"/>
        </w:rPr>
        <w:t>f</w:t>
      </w:r>
      <w:r w:rsidRPr="005F0BCA">
        <w:rPr>
          <w:sz w:val="22"/>
          <w:szCs w:val="22"/>
        </w:rPr>
        <w:t>i</w:t>
      </w:r>
      <w:r w:rsidRPr="005F0BCA">
        <w:rPr>
          <w:spacing w:val="-1"/>
          <w:sz w:val="22"/>
          <w:szCs w:val="22"/>
        </w:rPr>
        <w:t>l</w:t>
      </w:r>
      <w:r w:rsidRPr="005F0BCA">
        <w:rPr>
          <w:sz w:val="22"/>
          <w:szCs w:val="22"/>
        </w:rPr>
        <w:t xml:space="preserve">s </w:t>
      </w:r>
      <w:r w:rsidRPr="005F0BCA">
        <w:rPr>
          <w:spacing w:val="-2"/>
          <w:sz w:val="22"/>
          <w:szCs w:val="22"/>
        </w:rPr>
        <w:t>t</w:t>
      </w:r>
      <w:r w:rsidRPr="005F0BCA">
        <w:rPr>
          <w:sz w:val="22"/>
          <w:szCs w:val="22"/>
        </w:rPr>
        <w:t>he</w:t>
      </w:r>
      <w:r w:rsidRPr="005F0BCA">
        <w:rPr>
          <w:spacing w:val="-2"/>
          <w:sz w:val="22"/>
          <w:szCs w:val="22"/>
        </w:rPr>
        <w:t xml:space="preserve"> </w:t>
      </w:r>
      <w:r w:rsidR="3FDD4518" w:rsidRPr="005F0BCA">
        <w:rPr>
          <w:sz w:val="22"/>
          <w:szCs w:val="22"/>
        </w:rPr>
        <w:t>Head of Paid Staff</w:t>
      </w:r>
      <w:r w:rsidRPr="005F0BCA">
        <w:rPr>
          <w:sz w:val="22"/>
          <w:szCs w:val="22"/>
        </w:rPr>
        <w:t xml:space="preserve"> role</w:t>
      </w:r>
      <w:r w:rsidRPr="005F0BCA">
        <w:rPr>
          <w:spacing w:val="4"/>
          <w:sz w:val="22"/>
          <w:szCs w:val="22"/>
        </w:rPr>
        <w:t xml:space="preserve"> </w:t>
      </w:r>
      <w:r w:rsidRPr="005F0BCA">
        <w:rPr>
          <w:spacing w:val="-2"/>
          <w:sz w:val="22"/>
          <w:szCs w:val="22"/>
        </w:rPr>
        <w:t>o</w:t>
      </w:r>
      <w:r w:rsidRPr="005F0BCA">
        <w:rPr>
          <w:sz w:val="22"/>
          <w:szCs w:val="22"/>
        </w:rPr>
        <w:t>f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OP</w:t>
      </w:r>
      <w:r w:rsidR="00A72866" w:rsidRPr="005F0BCA">
        <w:rPr>
          <w:sz w:val="22"/>
          <w:szCs w:val="22"/>
        </w:rPr>
        <w:t>F</w:t>
      </w:r>
      <w:r w:rsidRPr="005F0BCA">
        <w:rPr>
          <w:spacing w:val="-3"/>
          <w:sz w:val="22"/>
          <w:szCs w:val="22"/>
        </w:rPr>
        <w:t>C</w:t>
      </w:r>
      <w:r w:rsidRPr="005F0BCA">
        <w:rPr>
          <w:spacing w:val="1"/>
          <w:sz w:val="22"/>
          <w:szCs w:val="22"/>
        </w:rPr>
        <w:t>C</w:t>
      </w:r>
      <w:r w:rsidRPr="005F0BCA">
        <w:rPr>
          <w:sz w:val="22"/>
          <w:szCs w:val="22"/>
        </w:rPr>
        <w:t>.</w:t>
      </w:r>
    </w:p>
    <w:p w14:paraId="4BD804F2" w14:textId="77777777" w:rsidR="006A3F89" w:rsidRPr="005F0BCA" w:rsidRDefault="006A3F89" w:rsidP="00160828">
      <w:pPr>
        <w:pStyle w:val="BodyText"/>
        <w:numPr>
          <w:ilvl w:val="0"/>
          <w:numId w:val="50"/>
        </w:numPr>
        <w:tabs>
          <w:tab w:val="left" w:pos="567"/>
          <w:tab w:val="left" w:pos="729"/>
        </w:tabs>
        <w:spacing w:line="276" w:lineRule="auto"/>
        <w:ind w:left="567" w:hanging="567"/>
        <w:rPr>
          <w:sz w:val="22"/>
          <w:szCs w:val="22"/>
        </w:rPr>
      </w:pPr>
      <w:r w:rsidRPr="005F0BCA">
        <w:rPr>
          <w:spacing w:val="-43"/>
          <w:sz w:val="22"/>
          <w:szCs w:val="22"/>
        </w:rPr>
        <w:t xml:space="preserve"> </w:t>
      </w:r>
      <w:r w:rsidRPr="005F0BCA">
        <w:rPr>
          <w:rFonts w:cs="Arial"/>
          <w:sz w:val="22"/>
          <w:szCs w:val="22"/>
        </w:rPr>
        <w:t xml:space="preserve">“Senior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ers”</w:t>
      </w:r>
      <w:r w:rsidRPr="005F0BCA">
        <w:rPr>
          <w:rFonts w:cs="Arial"/>
          <w:spacing w:val="-2"/>
          <w:sz w:val="22"/>
          <w:szCs w:val="22"/>
        </w:rPr>
        <w:t xml:space="preserve"> </w:t>
      </w:r>
      <w:r w:rsidRPr="005F0BCA">
        <w:rPr>
          <w:rFonts w:cs="Arial"/>
          <w:sz w:val="22"/>
          <w:szCs w:val="22"/>
        </w:rPr>
        <w:t>is a</w:t>
      </w:r>
      <w:r w:rsidRPr="005F0BCA">
        <w:rPr>
          <w:rFonts w:cs="Arial"/>
          <w:spacing w:val="1"/>
          <w:sz w:val="22"/>
          <w:szCs w:val="22"/>
        </w:rPr>
        <w:t xml:space="preserve"> </w:t>
      </w:r>
      <w:r w:rsidRPr="005F0BCA">
        <w:rPr>
          <w:rFonts w:cs="Arial"/>
          <w:spacing w:val="-1"/>
          <w:sz w:val="22"/>
          <w:szCs w:val="22"/>
        </w:rPr>
        <w:t>g</w:t>
      </w:r>
      <w:r w:rsidRPr="005F0BCA">
        <w:rPr>
          <w:rFonts w:cs="Arial"/>
          <w:sz w:val="22"/>
          <w:szCs w:val="22"/>
        </w:rPr>
        <w:t>ener</w:t>
      </w:r>
      <w:r w:rsidRPr="005F0BCA">
        <w:rPr>
          <w:rFonts w:cs="Arial"/>
          <w:spacing w:val="-2"/>
          <w:sz w:val="22"/>
          <w:szCs w:val="22"/>
        </w:rPr>
        <w:t>i</w:t>
      </w:r>
      <w:r w:rsidRPr="005F0BCA">
        <w:rPr>
          <w:rFonts w:cs="Arial"/>
          <w:sz w:val="22"/>
          <w:szCs w:val="22"/>
        </w:rPr>
        <w:t>c te</w:t>
      </w:r>
      <w:r w:rsidRPr="005F0BCA">
        <w:rPr>
          <w:rFonts w:cs="Arial"/>
          <w:spacing w:val="-4"/>
          <w:sz w:val="22"/>
          <w:szCs w:val="22"/>
        </w:rPr>
        <w:t>r</w:t>
      </w:r>
      <w:r w:rsidRPr="005F0BCA">
        <w:rPr>
          <w:rFonts w:cs="Arial"/>
          <w:sz w:val="22"/>
          <w:szCs w:val="22"/>
        </w:rPr>
        <w:t>m</w:t>
      </w:r>
      <w:r w:rsidRPr="005F0BCA">
        <w:rPr>
          <w:rFonts w:cs="Arial"/>
          <w:spacing w:val="1"/>
          <w:sz w:val="22"/>
          <w:szCs w:val="22"/>
        </w:rPr>
        <w:t xml:space="preserve"> </w:t>
      </w:r>
      <w:r w:rsidRPr="005F0BCA">
        <w:rPr>
          <w:rFonts w:cs="Arial"/>
          <w:sz w:val="22"/>
          <w:szCs w:val="22"/>
        </w:rPr>
        <w:t>relat</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o</w:t>
      </w:r>
      <w:r w:rsidRPr="005F0BCA">
        <w:rPr>
          <w:rFonts w:cs="Arial"/>
          <w:sz w:val="22"/>
          <w:szCs w:val="22"/>
        </w:rPr>
        <w:t>f</w:t>
      </w:r>
      <w:r w:rsidRPr="005F0BCA">
        <w:rPr>
          <w:rFonts w:cs="Arial"/>
          <w:spacing w:val="3"/>
          <w:sz w:val="22"/>
          <w:szCs w:val="22"/>
        </w:rPr>
        <w:t>f</w:t>
      </w:r>
      <w:r w:rsidRPr="005F0BCA">
        <w:rPr>
          <w:rFonts w:cs="Arial"/>
          <w:sz w:val="22"/>
          <w:szCs w:val="22"/>
        </w:rPr>
        <w:t xml:space="preserve">icers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4"/>
          <w:sz w:val="22"/>
          <w:szCs w:val="22"/>
        </w:rPr>
        <w:t>g</w:t>
      </w:r>
      <w:r w:rsidRPr="005F0BCA">
        <w:rPr>
          <w:rFonts w:cs="Arial"/>
          <w:sz w:val="22"/>
          <w:szCs w:val="22"/>
        </w:rPr>
        <w:t>er</w:t>
      </w:r>
      <w:r w:rsidRPr="005F0BCA">
        <w:rPr>
          <w:rFonts w:cs="Arial"/>
          <w:spacing w:val="-2"/>
          <w:sz w:val="22"/>
          <w:szCs w:val="22"/>
        </w:rPr>
        <w:t>i</w:t>
      </w:r>
      <w:r w:rsidRPr="005F0BCA">
        <w:rPr>
          <w:rFonts w:cs="Arial"/>
          <w:sz w:val="22"/>
          <w:szCs w:val="22"/>
        </w:rPr>
        <w:t xml:space="preserve">al </w:t>
      </w:r>
      <w:r w:rsidRPr="005F0BCA">
        <w:rPr>
          <w:sz w:val="22"/>
          <w:szCs w:val="22"/>
        </w:rPr>
        <w:t>responsibil</w:t>
      </w:r>
      <w:r w:rsidRPr="005F0BCA">
        <w:rPr>
          <w:spacing w:val="-1"/>
          <w:sz w:val="22"/>
          <w:szCs w:val="22"/>
        </w:rPr>
        <w:t>i</w:t>
      </w:r>
      <w:r w:rsidRPr="005F0BCA">
        <w:rPr>
          <w:sz w:val="22"/>
          <w:szCs w:val="22"/>
        </w:rPr>
        <w:t>ty</w:t>
      </w:r>
      <w:r w:rsidRPr="005F0BCA">
        <w:rPr>
          <w:spacing w:val="-2"/>
          <w:sz w:val="22"/>
          <w:szCs w:val="22"/>
        </w:rPr>
        <w:t xml:space="preserve"> </w:t>
      </w:r>
      <w:r w:rsidRPr="005F0BCA">
        <w:rPr>
          <w:sz w:val="22"/>
          <w:szCs w:val="22"/>
        </w:rPr>
        <w:t xml:space="preserve">for </w:t>
      </w:r>
      <w:r w:rsidRPr="005F0BCA">
        <w:rPr>
          <w:spacing w:val="-1"/>
          <w:sz w:val="22"/>
          <w:szCs w:val="22"/>
        </w:rPr>
        <w:t>r</w:t>
      </w:r>
      <w:r w:rsidRPr="005F0BCA">
        <w:rPr>
          <w:sz w:val="22"/>
          <w:szCs w:val="22"/>
        </w:rPr>
        <w:t>eso</w:t>
      </w:r>
      <w:r w:rsidRPr="005F0BCA">
        <w:rPr>
          <w:spacing w:val="-2"/>
          <w:sz w:val="22"/>
          <w:szCs w:val="22"/>
        </w:rPr>
        <w:t>u</w:t>
      </w:r>
      <w:r w:rsidRPr="005F0BCA">
        <w:rPr>
          <w:sz w:val="22"/>
          <w:szCs w:val="22"/>
        </w:rPr>
        <w:t>rces and</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eir</w:t>
      </w:r>
      <w:r w:rsidRPr="005F0BCA">
        <w:rPr>
          <w:spacing w:val="-2"/>
          <w:sz w:val="22"/>
          <w:szCs w:val="22"/>
        </w:rPr>
        <w:t xml:space="preserve"> </w:t>
      </w:r>
      <w:r w:rsidRPr="005F0BCA">
        <w:rPr>
          <w:spacing w:val="1"/>
          <w:sz w:val="22"/>
          <w:szCs w:val="22"/>
        </w:rPr>
        <w:t>u</w:t>
      </w:r>
      <w:r w:rsidRPr="005F0BCA">
        <w:rPr>
          <w:sz w:val="22"/>
          <w:szCs w:val="22"/>
        </w:rPr>
        <w:t>se.</w:t>
      </w:r>
    </w:p>
    <w:p w14:paraId="7688D798" w14:textId="13743372" w:rsidR="009866FE" w:rsidRPr="00BD76D3" w:rsidRDefault="006A3F89" w:rsidP="00160828">
      <w:pPr>
        <w:pStyle w:val="BodyText"/>
        <w:numPr>
          <w:ilvl w:val="0"/>
          <w:numId w:val="50"/>
        </w:numPr>
        <w:tabs>
          <w:tab w:val="left" w:pos="567"/>
          <w:tab w:val="left" w:pos="729"/>
        </w:tabs>
        <w:spacing w:line="276" w:lineRule="auto"/>
        <w:ind w:left="567" w:hanging="567"/>
        <w:rPr>
          <w:sz w:val="22"/>
          <w:szCs w:val="22"/>
        </w:rPr>
      </w:pPr>
      <w:r w:rsidRPr="005F0BCA">
        <w:rPr>
          <w:spacing w:val="-43"/>
          <w:sz w:val="22"/>
          <w:szCs w:val="22"/>
        </w:rPr>
        <w:t xml:space="preserve"> </w:t>
      </w:r>
      <w:r w:rsidRPr="005F0BCA">
        <w:rPr>
          <w:rFonts w:cs="Arial"/>
          <w:sz w:val="22"/>
          <w:szCs w:val="22"/>
        </w:rPr>
        <w:t>‘</w:t>
      </w:r>
      <w:r w:rsidRPr="004022F5">
        <w:rPr>
          <w:rFonts w:cs="Arial"/>
          <w:sz w:val="22"/>
          <w:szCs w:val="22"/>
        </w:rPr>
        <w:t>E</w:t>
      </w:r>
      <w:r w:rsidRPr="00D76440">
        <w:rPr>
          <w:rFonts w:cs="Arial"/>
          <w:spacing w:val="1"/>
          <w:sz w:val="22"/>
          <w:szCs w:val="22"/>
        </w:rPr>
        <w:t>m</w:t>
      </w:r>
      <w:r w:rsidRPr="00D76440">
        <w:rPr>
          <w:rFonts w:cs="Arial"/>
          <w:sz w:val="22"/>
          <w:szCs w:val="22"/>
        </w:rPr>
        <w:t>plo</w:t>
      </w:r>
      <w:r w:rsidRPr="00D76440">
        <w:rPr>
          <w:rFonts w:cs="Arial"/>
          <w:spacing w:val="-2"/>
          <w:sz w:val="22"/>
          <w:szCs w:val="22"/>
        </w:rPr>
        <w:t>y</w:t>
      </w:r>
      <w:r w:rsidRPr="00D76440">
        <w:rPr>
          <w:rFonts w:cs="Arial"/>
          <w:sz w:val="22"/>
          <w:szCs w:val="22"/>
        </w:rPr>
        <w:t xml:space="preserve">ees’ </w:t>
      </w:r>
      <w:r w:rsidRPr="00D76440">
        <w:rPr>
          <w:rFonts w:cs="Arial"/>
          <w:spacing w:val="-3"/>
          <w:sz w:val="22"/>
          <w:szCs w:val="22"/>
        </w:rPr>
        <w:t>w</w:t>
      </w:r>
      <w:r w:rsidRPr="00D76440">
        <w:rPr>
          <w:rFonts w:cs="Arial"/>
          <w:sz w:val="22"/>
          <w:szCs w:val="22"/>
        </w:rPr>
        <w:t>hen r</w:t>
      </w:r>
      <w:r w:rsidRPr="00D76440">
        <w:rPr>
          <w:rFonts w:cs="Arial"/>
          <w:spacing w:val="-2"/>
          <w:sz w:val="22"/>
          <w:szCs w:val="22"/>
        </w:rPr>
        <w:t>e</w:t>
      </w:r>
      <w:r w:rsidRPr="00D76440">
        <w:rPr>
          <w:rFonts w:cs="Arial"/>
          <w:sz w:val="22"/>
          <w:szCs w:val="22"/>
        </w:rPr>
        <w:t>f</w:t>
      </w:r>
      <w:r w:rsidRPr="00D76440">
        <w:rPr>
          <w:rFonts w:cs="Arial"/>
          <w:spacing w:val="-1"/>
          <w:sz w:val="22"/>
          <w:szCs w:val="22"/>
        </w:rPr>
        <w:t>e</w:t>
      </w:r>
      <w:r w:rsidRPr="00D76440">
        <w:rPr>
          <w:rFonts w:cs="Arial"/>
          <w:sz w:val="22"/>
          <w:szCs w:val="22"/>
        </w:rPr>
        <w:t>r</w:t>
      </w:r>
      <w:r w:rsidRPr="00D76440">
        <w:rPr>
          <w:rFonts w:cs="Arial"/>
          <w:spacing w:val="-2"/>
          <w:sz w:val="22"/>
          <w:szCs w:val="22"/>
        </w:rPr>
        <w:t>r</w:t>
      </w:r>
      <w:r w:rsidRPr="00D76440">
        <w:rPr>
          <w:rFonts w:cs="Arial"/>
          <w:sz w:val="22"/>
          <w:szCs w:val="22"/>
        </w:rPr>
        <w:t>ed to</w:t>
      </w:r>
      <w:r w:rsidRPr="00D76440">
        <w:rPr>
          <w:rFonts w:cs="Arial"/>
          <w:spacing w:val="-2"/>
          <w:sz w:val="22"/>
          <w:szCs w:val="22"/>
        </w:rPr>
        <w:t xml:space="preserve"> </w:t>
      </w:r>
      <w:r w:rsidRPr="00D76440">
        <w:rPr>
          <w:rFonts w:cs="Arial"/>
          <w:sz w:val="22"/>
          <w:szCs w:val="22"/>
        </w:rPr>
        <w:t>as a</w:t>
      </w:r>
      <w:r w:rsidRPr="00D76440">
        <w:rPr>
          <w:rFonts w:cs="Arial"/>
          <w:spacing w:val="1"/>
          <w:sz w:val="22"/>
          <w:szCs w:val="22"/>
        </w:rPr>
        <w:t xml:space="preserve"> </w:t>
      </w:r>
      <w:r w:rsidRPr="00D76440">
        <w:rPr>
          <w:rFonts w:cs="Arial"/>
          <w:spacing w:val="-1"/>
          <w:sz w:val="22"/>
          <w:szCs w:val="22"/>
        </w:rPr>
        <w:t>g</w:t>
      </w:r>
      <w:r w:rsidRPr="00D76440">
        <w:rPr>
          <w:rFonts w:cs="Arial"/>
          <w:spacing w:val="-2"/>
          <w:sz w:val="22"/>
          <w:szCs w:val="22"/>
        </w:rPr>
        <w:t>e</w:t>
      </w:r>
      <w:r w:rsidRPr="00D76440">
        <w:rPr>
          <w:rFonts w:cs="Arial"/>
          <w:sz w:val="22"/>
          <w:szCs w:val="22"/>
        </w:rPr>
        <w:t>ner</w:t>
      </w:r>
      <w:r w:rsidRPr="00D76440">
        <w:rPr>
          <w:rFonts w:cs="Arial"/>
          <w:spacing w:val="-2"/>
          <w:sz w:val="22"/>
          <w:szCs w:val="22"/>
        </w:rPr>
        <w:t>i</w:t>
      </w:r>
      <w:r w:rsidRPr="00D76440">
        <w:rPr>
          <w:rFonts w:cs="Arial"/>
          <w:sz w:val="22"/>
          <w:szCs w:val="22"/>
        </w:rPr>
        <w:t>c te</w:t>
      </w:r>
      <w:r w:rsidRPr="00D76440">
        <w:rPr>
          <w:rFonts w:cs="Arial"/>
          <w:spacing w:val="-4"/>
          <w:sz w:val="22"/>
          <w:szCs w:val="22"/>
        </w:rPr>
        <w:t>r</w:t>
      </w:r>
      <w:r w:rsidRPr="00D76440">
        <w:rPr>
          <w:rFonts w:cs="Arial"/>
          <w:sz w:val="22"/>
          <w:szCs w:val="22"/>
        </w:rPr>
        <w:t>m</w:t>
      </w:r>
      <w:r w:rsidRPr="00D76440">
        <w:rPr>
          <w:rFonts w:cs="Arial"/>
          <w:spacing w:val="1"/>
          <w:sz w:val="22"/>
          <w:szCs w:val="22"/>
        </w:rPr>
        <w:t xml:space="preserve"> </w:t>
      </w:r>
      <w:r w:rsidRPr="00D76440">
        <w:rPr>
          <w:rFonts w:cs="Arial"/>
          <w:sz w:val="22"/>
          <w:szCs w:val="22"/>
        </w:rPr>
        <w:t>s</w:t>
      </w:r>
      <w:r w:rsidRPr="00D76440">
        <w:rPr>
          <w:rFonts w:cs="Arial"/>
          <w:spacing w:val="-1"/>
          <w:sz w:val="22"/>
          <w:szCs w:val="22"/>
        </w:rPr>
        <w:t>h</w:t>
      </w:r>
      <w:r w:rsidRPr="00D76440">
        <w:rPr>
          <w:rFonts w:cs="Arial"/>
          <w:sz w:val="22"/>
          <w:szCs w:val="22"/>
        </w:rPr>
        <w:t>all</w:t>
      </w:r>
      <w:r w:rsidRPr="00D76440">
        <w:rPr>
          <w:rFonts w:cs="Arial"/>
          <w:spacing w:val="-1"/>
          <w:sz w:val="22"/>
          <w:szCs w:val="22"/>
        </w:rPr>
        <w:t xml:space="preserve"> </w:t>
      </w:r>
      <w:r w:rsidRPr="00D76440">
        <w:rPr>
          <w:rFonts w:cs="Arial"/>
          <w:sz w:val="22"/>
          <w:szCs w:val="22"/>
        </w:rPr>
        <w:t>r</w:t>
      </w:r>
      <w:r w:rsidRPr="00D76440">
        <w:rPr>
          <w:rFonts w:cs="Arial"/>
          <w:spacing w:val="-2"/>
          <w:sz w:val="22"/>
          <w:szCs w:val="22"/>
        </w:rPr>
        <w:t>e</w:t>
      </w:r>
      <w:r w:rsidRPr="00D76440">
        <w:rPr>
          <w:rFonts w:cs="Arial"/>
          <w:spacing w:val="2"/>
          <w:sz w:val="22"/>
          <w:szCs w:val="22"/>
        </w:rPr>
        <w:t>f</w:t>
      </w:r>
      <w:r w:rsidRPr="00D76440">
        <w:rPr>
          <w:rFonts w:cs="Arial"/>
          <w:sz w:val="22"/>
          <w:szCs w:val="22"/>
        </w:rPr>
        <w:t xml:space="preserve">er </w:t>
      </w:r>
      <w:r w:rsidRPr="00D76440">
        <w:rPr>
          <w:rFonts w:cs="Arial"/>
          <w:spacing w:val="-3"/>
          <w:sz w:val="22"/>
          <w:szCs w:val="22"/>
        </w:rPr>
        <w:t>t</w:t>
      </w:r>
      <w:r w:rsidRPr="00D76440">
        <w:rPr>
          <w:rFonts w:cs="Arial"/>
          <w:sz w:val="22"/>
          <w:szCs w:val="22"/>
        </w:rPr>
        <w:t>o</w:t>
      </w:r>
      <w:r w:rsidR="00D801D2" w:rsidRPr="00D76440">
        <w:rPr>
          <w:rFonts w:cs="Arial"/>
          <w:sz w:val="22"/>
          <w:szCs w:val="22"/>
        </w:rPr>
        <w:t xml:space="preserve"> where applicable either</w:t>
      </w:r>
      <w:r w:rsidR="00D23FD7" w:rsidRPr="00D76440">
        <w:rPr>
          <w:rFonts w:cs="Arial"/>
          <w:sz w:val="22"/>
          <w:szCs w:val="22"/>
        </w:rPr>
        <w:t>:</w:t>
      </w:r>
    </w:p>
    <w:p w14:paraId="12E1F679" w14:textId="53B2932E" w:rsidR="0039460F" w:rsidRPr="0039460F" w:rsidRDefault="006A3F89" w:rsidP="00160828">
      <w:pPr>
        <w:pStyle w:val="BodyText"/>
        <w:numPr>
          <w:ilvl w:val="6"/>
          <w:numId w:val="50"/>
        </w:numPr>
        <w:tabs>
          <w:tab w:val="left" w:pos="567"/>
          <w:tab w:val="left" w:pos="729"/>
        </w:tabs>
        <w:spacing w:line="276" w:lineRule="auto"/>
        <w:ind w:left="567" w:firstLine="567"/>
        <w:rPr>
          <w:sz w:val="22"/>
          <w:szCs w:val="22"/>
        </w:rPr>
      </w:pPr>
      <w:r w:rsidRPr="00D76440">
        <w:rPr>
          <w:rFonts w:cs="Arial"/>
          <w:spacing w:val="-1"/>
          <w:sz w:val="22"/>
          <w:szCs w:val="22"/>
        </w:rPr>
        <w:t>p</w:t>
      </w:r>
      <w:r w:rsidRPr="00D76440">
        <w:rPr>
          <w:rFonts w:cs="Arial"/>
          <w:sz w:val="22"/>
          <w:szCs w:val="22"/>
        </w:rPr>
        <w:t>ol</w:t>
      </w:r>
      <w:r w:rsidRPr="00D76440">
        <w:rPr>
          <w:rFonts w:cs="Arial"/>
          <w:spacing w:val="-1"/>
          <w:sz w:val="22"/>
          <w:szCs w:val="22"/>
        </w:rPr>
        <w:t>i</w:t>
      </w:r>
      <w:r w:rsidRPr="00D76440">
        <w:rPr>
          <w:rFonts w:cs="Arial"/>
          <w:sz w:val="22"/>
          <w:szCs w:val="22"/>
        </w:rPr>
        <w:t>ce</w:t>
      </w:r>
      <w:r w:rsidRPr="00D76440">
        <w:rPr>
          <w:rFonts w:cs="Arial"/>
          <w:spacing w:val="-2"/>
          <w:sz w:val="22"/>
          <w:szCs w:val="22"/>
        </w:rPr>
        <w:t xml:space="preserve"> o</w:t>
      </w:r>
      <w:r w:rsidRPr="00D76440">
        <w:rPr>
          <w:rFonts w:cs="Arial"/>
          <w:sz w:val="22"/>
          <w:szCs w:val="22"/>
        </w:rPr>
        <w:t>f</w:t>
      </w:r>
      <w:r w:rsidRPr="00D76440">
        <w:rPr>
          <w:rFonts w:cs="Arial"/>
          <w:spacing w:val="3"/>
          <w:sz w:val="22"/>
          <w:szCs w:val="22"/>
        </w:rPr>
        <w:t>f</w:t>
      </w:r>
      <w:r w:rsidRPr="00D76440">
        <w:rPr>
          <w:rFonts w:cs="Arial"/>
          <w:sz w:val="22"/>
          <w:szCs w:val="22"/>
        </w:rPr>
        <w:t xml:space="preserve">icers, </w:t>
      </w:r>
      <w:r w:rsidRPr="00D76440">
        <w:rPr>
          <w:sz w:val="22"/>
          <w:szCs w:val="22"/>
        </w:rPr>
        <w:t>pol</w:t>
      </w:r>
      <w:r w:rsidRPr="00D76440">
        <w:rPr>
          <w:spacing w:val="-1"/>
          <w:sz w:val="22"/>
          <w:szCs w:val="22"/>
        </w:rPr>
        <w:t>i</w:t>
      </w:r>
      <w:r w:rsidRPr="00D76440">
        <w:rPr>
          <w:sz w:val="22"/>
          <w:szCs w:val="22"/>
        </w:rPr>
        <w:t>ce s</w:t>
      </w:r>
      <w:r w:rsidRPr="00D76440">
        <w:rPr>
          <w:spacing w:val="-2"/>
          <w:sz w:val="22"/>
          <w:szCs w:val="22"/>
        </w:rPr>
        <w:t>ta</w:t>
      </w:r>
      <w:r w:rsidRPr="00D76440">
        <w:rPr>
          <w:sz w:val="22"/>
          <w:szCs w:val="22"/>
        </w:rPr>
        <w:t>ff</w:t>
      </w:r>
      <w:r w:rsidRPr="00D76440">
        <w:rPr>
          <w:spacing w:val="1"/>
          <w:sz w:val="22"/>
          <w:szCs w:val="22"/>
        </w:rPr>
        <w:t xml:space="preserve"> </w:t>
      </w:r>
      <w:r w:rsidRPr="00D76440">
        <w:rPr>
          <w:sz w:val="22"/>
          <w:szCs w:val="22"/>
        </w:rPr>
        <w:t>and</w:t>
      </w:r>
      <w:r w:rsidRPr="00D76440">
        <w:rPr>
          <w:spacing w:val="-2"/>
          <w:sz w:val="22"/>
          <w:szCs w:val="22"/>
        </w:rPr>
        <w:t xml:space="preserve"> </w:t>
      </w:r>
      <w:r w:rsidRPr="00D76440">
        <w:rPr>
          <w:spacing w:val="1"/>
          <w:sz w:val="22"/>
          <w:szCs w:val="22"/>
        </w:rPr>
        <w:t>o</w:t>
      </w:r>
      <w:r w:rsidRPr="00D76440">
        <w:rPr>
          <w:sz w:val="22"/>
          <w:szCs w:val="22"/>
        </w:rPr>
        <w:t>t</w:t>
      </w:r>
      <w:r w:rsidRPr="00D76440">
        <w:rPr>
          <w:spacing w:val="-1"/>
          <w:sz w:val="22"/>
          <w:szCs w:val="22"/>
        </w:rPr>
        <w:t>h</w:t>
      </w:r>
      <w:r w:rsidRPr="00D76440">
        <w:rPr>
          <w:sz w:val="22"/>
          <w:szCs w:val="22"/>
        </w:rPr>
        <w:t>er</w:t>
      </w:r>
      <w:r w:rsidRPr="00D76440">
        <w:rPr>
          <w:spacing w:val="-3"/>
          <w:sz w:val="22"/>
          <w:szCs w:val="22"/>
        </w:rPr>
        <w:t xml:space="preserve"> </w:t>
      </w:r>
      <w:r w:rsidRPr="00D76440">
        <w:rPr>
          <w:spacing w:val="1"/>
          <w:sz w:val="22"/>
          <w:szCs w:val="22"/>
        </w:rPr>
        <w:t>m</w:t>
      </w:r>
      <w:r w:rsidRPr="00D76440">
        <w:rPr>
          <w:spacing w:val="-2"/>
          <w:sz w:val="22"/>
          <w:szCs w:val="22"/>
        </w:rPr>
        <w:t>e</w:t>
      </w:r>
      <w:r w:rsidRPr="00D76440">
        <w:rPr>
          <w:spacing w:val="1"/>
          <w:sz w:val="22"/>
          <w:szCs w:val="22"/>
        </w:rPr>
        <w:t>m</w:t>
      </w:r>
      <w:r w:rsidRPr="00D76440">
        <w:rPr>
          <w:spacing w:val="-2"/>
          <w:sz w:val="22"/>
          <w:szCs w:val="22"/>
        </w:rPr>
        <w:t>b</w:t>
      </w:r>
      <w:r w:rsidRPr="00D76440">
        <w:rPr>
          <w:sz w:val="22"/>
          <w:szCs w:val="22"/>
        </w:rPr>
        <w:t xml:space="preserve">ers </w:t>
      </w:r>
      <w:r w:rsidRPr="00D76440">
        <w:rPr>
          <w:spacing w:val="-2"/>
          <w:sz w:val="22"/>
          <w:szCs w:val="22"/>
        </w:rPr>
        <w:t>o</w:t>
      </w:r>
      <w:r w:rsidRPr="00D76440">
        <w:rPr>
          <w:sz w:val="22"/>
          <w:szCs w:val="22"/>
        </w:rPr>
        <w:t>f</w:t>
      </w:r>
      <w:r w:rsidRPr="00D76440">
        <w:rPr>
          <w:spacing w:val="2"/>
          <w:sz w:val="22"/>
          <w:szCs w:val="22"/>
        </w:rPr>
        <w:t xml:space="preserve"> </w:t>
      </w:r>
      <w:r w:rsidRPr="00D76440">
        <w:rPr>
          <w:spacing w:val="-2"/>
          <w:sz w:val="22"/>
          <w:szCs w:val="22"/>
        </w:rPr>
        <w:t>t</w:t>
      </w:r>
      <w:r w:rsidRPr="00D76440">
        <w:rPr>
          <w:sz w:val="22"/>
          <w:szCs w:val="22"/>
        </w:rPr>
        <w:t xml:space="preserve">he </w:t>
      </w:r>
      <w:r w:rsidRPr="00D76440">
        <w:rPr>
          <w:spacing w:val="-3"/>
          <w:sz w:val="22"/>
          <w:szCs w:val="22"/>
        </w:rPr>
        <w:t>w</w:t>
      </w:r>
      <w:r w:rsidRPr="00D76440">
        <w:rPr>
          <w:sz w:val="22"/>
          <w:szCs w:val="22"/>
        </w:rPr>
        <w:t>id</w:t>
      </w:r>
      <w:r w:rsidRPr="00D76440">
        <w:rPr>
          <w:spacing w:val="1"/>
          <w:sz w:val="22"/>
          <w:szCs w:val="22"/>
        </w:rPr>
        <w:t>e</w:t>
      </w:r>
      <w:r w:rsidRPr="00D76440">
        <w:rPr>
          <w:sz w:val="22"/>
          <w:szCs w:val="22"/>
        </w:rPr>
        <w:t>r</w:t>
      </w:r>
      <w:r w:rsidRPr="00D76440">
        <w:rPr>
          <w:spacing w:val="-3"/>
          <w:sz w:val="22"/>
          <w:szCs w:val="22"/>
        </w:rPr>
        <w:t xml:space="preserve"> </w:t>
      </w:r>
      <w:r w:rsidRPr="00D76440">
        <w:rPr>
          <w:sz w:val="22"/>
          <w:szCs w:val="22"/>
        </w:rPr>
        <w:t>pol</w:t>
      </w:r>
      <w:r w:rsidRPr="00D76440">
        <w:rPr>
          <w:spacing w:val="-1"/>
          <w:sz w:val="22"/>
          <w:szCs w:val="22"/>
        </w:rPr>
        <w:t>i</w:t>
      </w:r>
      <w:r w:rsidRPr="00D76440">
        <w:rPr>
          <w:sz w:val="22"/>
          <w:szCs w:val="22"/>
        </w:rPr>
        <w:t>ce</w:t>
      </w:r>
      <w:r w:rsidRPr="00D76440">
        <w:rPr>
          <w:spacing w:val="-2"/>
          <w:sz w:val="22"/>
          <w:szCs w:val="22"/>
        </w:rPr>
        <w:t xml:space="preserve"> </w:t>
      </w:r>
      <w:r w:rsidRPr="00D76440">
        <w:rPr>
          <w:sz w:val="22"/>
          <w:szCs w:val="22"/>
        </w:rPr>
        <w:t>f</w:t>
      </w:r>
      <w:r w:rsidRPr="00D76440">
        <w:rPr>
          <w:spacing w:val="1"/>
          <w:sz w:val="22"/>
          <w:szCs w:val="22"/>
        </w:rPr>
        <w:t>am</w:t>
      </w:r>
      <w:r w:rsidRPr="00D76440">
        <w:rPr>
          <w:sz w:val="22"/>
          <w:szCs w:val="22"/>
        </w:rPr>
        <w:t>i</w:t>
      </w:r>
      <w:r w:rsidRPr="00D76440">
        <w:rPr>
          <w:spacing w:val="-1"/>
          <w:sz w:val="22"/>
          <w:szCs w:val="22"/>
        </w:rPr>
        <w:t>l</w:t>
      </w:r>
      <w:r w:rsidRPr="00D76440">
        <w:rPr>
          <w:spacing w:val="-3"/>
          <w:sz w:val="22"/>
          <w:szCs w:val="22"/>
        </w:rPr>
        <w:t>y</w:t>
      </w:r>
      <w:r w:rsidR="009866FE" w:rsidRPr="00D76440">
        <w:rPr>
          <w:sz w:val="22"/>
          <w:szCs w:val="22"/>
        </w:rPr>
        <w:t xml:space="preserve">, </w:t>
      </w:r>
      <w:r w:rsidR="0039460F">
        <w:rPr>
          <w:sz w:val="22"/>
          <w:szCs w:val="22"/>
        </w:rPr>
        <w:t>OR</w:t>
      </w:r>
    </w:p>
    <w:p w14:paraId="748EC42C" w14:textId="77777777" w:rsidR="00D801D2" w:rsidRPr="00D85155" w:rsidRDefault="009866FE" w:rsidP="00160828">
      <w:pPr>
        <w:pStyle w:val="BodyText"/>
        <w:numPr>
          <w:ilvl w:val="6"/>
          <w:numId w:val="50"/>
        </w:numPr>
        <w:tabs>
          <w:tab w:val="left" w:pos="567"/>
          <w:tab w:val="left" w:pos="729"/>
        </w:tabs>
        <w:spacing w:line="276" w:lineRule="auto"/>
        <w:ind w:left="567" w:firstLine="567"/>
        <w:rPr>
          <w:sz w:val="22"/>
          <w:szCs w:val="22"/>
        </w:rPr>
      </w:pPr>
      <w:r w:rsidRPr="00D85155">
        <w:rPr>
          <w:sz w:val="22"/>
          <w:szCs w:val="22"/>
        </w:rPr>
        <w:t>to fire officers, fire staff</w:t>
      </w:r>
      <w:r w:rsidRPr="00D85155">
        <w:rPr>
          <w:spacing w:val="1"/>
          <w:sz w:val="22"/>
          <w:szCs w:val="22"/>
        </w:rPr>
        <w:t xml:space="preserve"> </w:t>
      </w:r>
      <w:r w:rsidRPr="00D85155">
        <w:rPr>
          <w:spacing w:val="-1"/>
          <w:sz w:val="22"/>
          <w:szCs w:val="22"/>
        </w:rPr>
        <w:t>and</w:t>
      </w:r>
      <w:r w:rsidRPr="00D85155">
        <w:rPr>
          <w:spacing w:val="-11"/>
          <w:sz w:val="22"/>
          <w:szCs w:val="22"/>
        </w:rPr>
        <w:t xml:space="preserve"> </w:t>
      </w:r>
      <w:r w:rsidRPr="00D85155">
        <w:rPr>
          <w:spacing w:val="-1"/>
          <w:sz w:val="22"/>
          <w:szCs w:val="22"/>
        </w:rPr>
        <w:t>other</w:t>
      </w:r>
      <w:r w:rsidRPr="00D85155">
        <w:rPr>
          <w:spacing w:val="-12"/>
          <w:sz w:val="22"/>
          <w:szCs w:val="22"/>
        </w:rPr>
        <w:t xml:space="preserve"> </w:t>
      </w:r>
      <w:r w:rsidRPr="00D85155">
        <w:rPr>
          <w:spacing w:val="-1"/>
          <w:sz w:val="22"/>
          <w:szCs w:val="22"/>
        </w:rPr>
        <w:t>members</w:t>
      </w:r>
      <w:r w:rsidRPr="00D85155">
        <w:rPr>
          <w:spacing w:val="-9"/>
          <w:sz w:val="22"/>
          <w:szCs w:val="22"/>
        </w:rPr>
        <w:t xml:space="preserve"> </w:t>
      </w:r>
      <w:r w:rsidRPr="00D85155">
        <w:rPr>
          <w:spacing w:val="-1"/>
          <w:sz w:val="22"/>
          <w:szCs w:val="22"/>
        </w:rPr>
        <w:t>of</w:t>
      </w:r>
      <w:r w:rsidRPr="00D85155">
        <w:rPr>
          <w:spacing w:val="-9"/>
          <w:sz w:val="22"/>
          <w:szCs w:val="22"/>
        </w:rPr>
        <w:t xml:space="preserve"> </w:t>
      </w:r>
      <w:r w:rsidRPr="00D85155">
        <w:rPr>
          <w:spacing w:val="-1"/>
          <w:sz w:val="22"/>
          <w:szCs w:val="22"/>
        </w:rPr>
        <w:t>the</w:t>
      </w:r>
      <w:r w:rsidRPr="00D85155">
        <w:rPr>
          <w:spacing w:val="-9"/>
          <w:sz w:val="22"/>
          <w:szCs w:val="22"/>
        </w:rPr>
        <w:t xml:space="preserve"> </w:t>
      </w:r>
      <w:r w:rsidRPr="00D85155">
        <w:rPr>
          <w:sz w:val="22"/>
          <w:szCs w:val="22"/>
        </w:rPr>
        <w:t>wider</w:t>
      </w:r>
      <w:r w:rsidRPr="00D85155">
        <w:rPr>
          <w:spacing w:val="-13"/>
          <w:sz w:val="22"/>
          <w:szCs w:val="22"/>
        </w:rPr>
        <w:t xml:space="preserve"> </w:t>
      </w:r>
      <w:r w:rsidRPr="00D85155">
        <w:rPr>
          <w:sz w:val="22"/>
          <w:szCs w:val="22"/>
        </w:rPr>
        <w:t>fire</w:t>
      </w:r>
      <w:r w:rsidRPr="00D85155">
        <w:rPr>
          <w:spacing w:val="-14"/>
          <w:sz w:val="22"/>
          <w:szCs w:val="22"/>
        </w:rPr>
        <w:t xml:space="preserve"> </w:t>
      </w:r>
      <w:r w:rsidRPr="00D85155">
        <w:rPr>
          <w:sz w:val="22"/>
          <w:szCs w:val="22"/>
        </w:rPr>
        <w:t>family.</w:t>
      </w:r>
    </w:p>
    <w:p w14:paraId="3942A5FC" w14:textId="7C4B168D" w:rsidR="006A3F89" w:rsidRPr="00D76440" w:rsidRDefault="006A3F89" w:rsidP="00D85155">
      <w:pPr>
        <w:pStyle w:val="BodyText"/>
        <w:tabs>
          <w:tab w:val="left" w:pos="567"/>
          <w:tab w:val="left" w:pos="729"/>
        </w:tabs>
        <w:spacing w:line="276" w:lineRule="auto"/>
        <w:ind w:left="567" w:firstLine="0"/>
        <w:rPr>
          <w:sz w:val="22"/>
          <w:szCs w:val="22"/>
        </w:rPr>
      </w:pPr>
      <w:r w:rsidRPr="00D76440">
        <w:rPr>
          <w:rFonts w:cs="Arial"/>
          <w:spacing w:val="1"/>
          <w:sz w:val="22"/>
          <w:szCs w:val="22"/>
        </w:rPr>
        <w:t>T</w:t>
      </w:r>
      <w:r w:rsidRPr="00D76440">
        <w:rPr>
          <w:rFonts w:cs="Arial"/>
          <w:spacing w:val="-2"/>
          <w:sz w:val="22"/>
          <w:szCs w:val="22"/>
        </w:rPr>
        <w:t>h</w:t>
      </w:r>
      <w:r w:rsidRPr="00D76440">
        <w:rPr>
          <w:rFonts w:cs="Arial"/>
          <w:sz w:val="22"/>
          <w:szCs w:val="22"/>
        </w:rPr>
        <w:t xml:space="preserve">e </w:t>
      </w:r>
      <w:r w:rsidRPr="00D76440">
        <w:rPr>
          <w:rFonts w:cs="Arial"/>
          <w:spacing w:val="1"/>
          <w:sz w:val="22"/>
          <w:szCs w:val="22"/>
        </w:rPr>
        <w:t>e</w:t>
      </w:r>
      <w:r w:rsidRPr="00D76440">
        <w:rPr>
          <w:rFonts w:cs="Arial"/>
          <w:spacing w:val="-3"/>
          <w:sz w:val="22"/>
          <w:szCs w:val="22"/>
        </w:rPr>
        <w:t>x</w:t>
      </w:r>
      <w:r w:rsidRPr="00D76440">
        <w:rPr>
          <w:rFonts w:cs="Arial"/>
          <w:sz w:val="22"/>
          <w:szCs w:val="22"/>
        </w:rPr>
        <w:t>pression</w:t>
      </w:r>
      <w:r w:rsidRPr="00D76440">
        <w:rPr>
          <w:rFonts w:cs="Arial"/>
          <w:spacing w:val="1"/>
          <w:sz w:val="22"/>
          <w:szCs w:val="22"/>
        </w:rPr>
        <w:t xml:space="preserve"> </w:t>
      </w:r>
      <w:r w:rsidRPr="00D76440">
        <w:rPr>
          <w:rFonts w:cs="Arial"/>
          <w:spacing w:val="-3"/>
          <w:sz w:val="22"/>
          <w:szCs w:val="22"/>
        </w:rPr>
        <w:t>‘</w:t>
      </w:r>
      <w:r w:rsidRPr="00D76440">
        <w:rPr>
          <w:rFonts w:cs="Arial"/>
          <w:sz w:val="22"/>
          <w:szCs w:val="22"/>
        </w:rPr>
        <w:t>au</w:t>
      </w:r>
      <w:r w:rsidRPr="00D76440">
        <w:rPr>
          <w:rFonts w:cs="Arial"/>
          <w:spacing w:val="-2"/>
          <w:sz w:val="22"/>
          <w:szCs w:val="22"/>
        </w:rPr>
        <w:t>t</w:t>
      </w:r>
      <w:r w:rsidRPr="00D76440">
        <w:rPr>
          <w:rFonts w:cs="Arial"/>
          <w:sz w:val="22"/>
          <w:szCs w:val="22"/>
        </w:rPr>
        <w:t>ho</w:t>
      </w:r>
      <w:r w:rsidRPr="00D76440">
        <w:rPr>
          <w:rFonts w:cs="Arial"/>
          <w:spacing w:val="-4"/>
          <w:sz w:val="22"/>
          <w:szCs w:val="22"/>
        </w:rPr>
        <w:t>r</w:t>
      </w:r>
      <w:r w:rsidRPr="00D76440">
        <w:rPr>
          <w:rFonts w:cs="Arial"/>
          <w:sz w:val="22"/>
          <w:szCs w:val="22"/>
        </w:rPr>
        <w:t>ised</w:t>
      </w:r>
      <w:r w:rsidRPr="00D76440">
        <w:rPr>
          <w:rFonts w:cs="Arial"/>
          <w:spacing w:val="1"/>
          <w:sz w:val="22"/>
          <w:szCs w:val="22"/>
        </w:rPr>
        <w:t xml:space="preserve"> </w:t>
      </w:r>
      <w:r w:rsidRPr="00D76440">
        <w:rPr>
          <w:rFonts w:cs="Arial"/>
          <w:spacing w:val="-1"/>
          <w:sz w:val="22"/>
          <w:szCs w:val="22"/>
        </w:rPr>
        <w:t>o</w:t>
      </w:r>
      <w:r w:rsidRPr="00D76440">
        <w:rPr>
          <w:rFonts w:cs="Arial"/>
          <w:sz w:val="22"/>
          <w:szCs w:val="22"/>
        </w:rPr>
        <w:t>f</w:t>
      </w:r>
      <w:r w:rsidRPr="00D76440">
        <w:rPr>
          <w:rFonts w:cs="Arial"/>
          <w:spacing w:val="3"/>
          <w:sz w:val="22"/>
          <w:szCs w:val="22"/>
        </w:rPr>
        <w:t>f</w:t>
      </w:r>
      <w:r w:rsidRPr="00D76440">
        <w:rPr>
          <w:rFonts w:cs="Arial"/>
          <w:sz w:val="22"/>
          <w:szCs w:val="22"/>
        </w:rPr>
        <w:t>i</w:t>
      </w:r>
      <w:r w:rsidRPr="00D76440">
        <w:rPr>
          <w:rFonts w:cs="Arial"/>
          <w:spacing w:val="-3"/>
          <w:sz w:val="22"/>
          <w:szCs w:val="22"/>
        </w:rPr>
        <w:t>c</w:t>
      </w:r>
      <w:r w:rsidRPr="00D76440">
        <w:rPr>
          <w:rFonts w:cs="Arial"/>
          <w:sz w:val="22"/>
          <w:szCs w:val="22"/>
        </w:rPr>
        <w:t>er’</w:t>
      </w:r>
      <w:r w:rsidRPr="00D76440">
        <w:rPr>
          <w:rFonts w:cs="Arial"/>
          <w:spacing w:val="-2"/>
          <w:sz w:val="22"/>
          <w:szCs w:val="22"/>
        </w:rPr>
        <w:t xml:space="preserve"> </w:t>
      </w:r>
      <w:r w:rsidRPr="00D76440">
        <w:rPr>
          <w:rFonts w:cs="Arial"/>
          <w:sz w:val="22"/>
          <w:szCs w:val="22"/>
        </w:rPr>
        <w:t>r</w:t>
      </w:r>
      <w:r w:rsidRPr="00D76440">
        <w:rPr>
          <w:rFonts w:cs="Arial"/>
          <w:spacing w:val="-2"/>
          <w:sz w:val="22"/>
          <w:szCs w:val="22"/>
        </w:rPr>
        <w:t>e</w:t>
      </w:r>
      <w:r w:rsidRPr="00D76440">
        <w:rPr>
          <w:rFonts w:cs="Arial"/>
          <w:spacing w:val="2"/>
          <w:sz w:val="22"/>
          <w:szCs w:val="22"/>
        </w:rPr>
        <w:t>f</w:t>
      </w:r>
      <w:r w:rsidRPr="00D76440">
        <w:rPr>
          <w:rFonts w:cs="Arial"/>
          <w:sz w:val="22"/>
          <w:szCs w:val="22"/>
        </w:rPr>
        <w:t xml:space="preserve">ers </w:t>
      </w:r>
      <w:r w:rsidRPr="00D76440">
        <w:rPr>
          <w:rFonts w:cs="Arial"/>
          <w:spacing w:val="-3"/>
          <w:sz w:val="22"/>
          <w:szCs w:val="22"/>
        </w:rPr>
        <w:t>t</w:t>
      </w:r>
      <w:r w:rsidRPr="00D76440">
        <w:rPr>
          <w:rFonts w:cs="Arial"/>
          <w:sz w:val="22"/>
          <w:szCs w:val="22"/>
        </w:rPr>
        <w:t xml:space="preserve">o </w:t>
      </w:r>
      <w:r w:rsidRPr="00D76440">
        <w:rPr>
          <w:rFonts w:cs="Arial"/>
          <w:spacing w:val="-1"/>
          <w:sz w:val="22"/>
          <w:szCs w:val="22"/>
        </w:rPr>
        <w:t>e</w:t>
      </w:r>
      <w:r w:rsidRPr="00D76440">
        <w:rPr>
          <w:rFonts w:cs="Arial"/>
          <w:spacing w:val="1"/>
          <w:sz w:val="22"/>
          <w:szCs w:val="22"/>
        </w:rPr>
        <w:t>m</w:t>
      </w:r>
      <w:r w:rsidRPr="00D76440">
        <w:rPr>
          <w:rFonts w:cs="Arial"/>
          <w:sz w:val="22"/>
          <w:szCs w:val="22"/>
        </w:rPr>
        <w:t>plo</w:t>
      </w:r>
      <w:r w:rsidRPr="00D76440">
        <w:rPr>
          <w:rFonts w:cs="Arial"/>
          <w:spacing w:val="-2"/>
          <w:sz w:val="22"/>
          <w:szCs w:val="22"/>
        </w:rPr>
        <w:t>y</w:t>
      </w:r>
      <w:r w:rsidRPr="00D76440">
        <w:rPr>
          <w:rFonts w:cs="Arial"/>
          <w:sz w:val="22"/>
          <w:szCs w:val="22"/>
        </w:rPr>
        <w:t>ees</w:t>
      </w:r>
      <w:r w:rsidRPr="00D76440">
        <w:rPr>
          <w:rFonts w:cs="Arial"/>
          <w:spacing w:val="-2"/>
          <w:sz w:val="22"/>
          <w:szCs w:val="22"/>
        </w:rPr>
        <w:t xml:space="preserve"> </w:t>
      </w:r>
      <w:r w:rsidRPr="00D76440">
        <w:rPr>
          <w:rFonts w:cs="Arial"/>
          <w:sz w:val="22"/>
          <w:szCs w:val="22"/>
        </w:rPr>
        <w:t>au</w:t>
      </w:r>
      <w:r w:rsidRPr="00D76440">
        <w:rPr>
          <w:rFonts w:cs="Arial"/>
          <w:spacing w:val="-2"/>
          <w:sz w:val="22"/>
          <w:szCs w:val="22"/>
        </w:rPr>
        <w:t>t</w:t>
      </w:r>
      <w:r w:rsidRPr="00D76440">
        <w:rPr>
          <w:rFonts w:cs="Arial"/>
          <w:sz w:val="22"/>
          <w:szCs w:val="22"/>
        </w:rPr>
        <w:t>hor</w:t>
      </w:r>
      <w:r w:rsidRPr="00D76440">
        <w:rPr>
          <w:rFonts w:cs="Arial"/>
          <w:spacing w:val="-2"/>
          <w:sz w:val="22"/>
          <w:szCs w:val="22"/>
        </w:rPr>
        <w:t>i</w:t>
      </w:r>
      <w:r w:rsidRPr="00D76440">
        <w:rPr>
          <w:rFonts w:cs="Arial"/>
          <w:sz w:val="22"/>
          <w:szCs w:val="22"/>
        </w:rPr>
        <w:t>sed</w:t>
      </w:r>
      <w:r w:rsidRPr="00D76440">
        <w:rPr>
          <w:rFonts w:cs="Arial"/>
          <w:spacing w:val="-2"/>
          <w:sz w:val="22"/>
          <w:szCs w:val="22"/>
        </w:rPr>
        <w:t xml:space="preserve"> b</w:t>
      </w:r>
      <w:r w:rsidRPr="00D76440">
        <w:rPr>
          <w:rFonts w:cs="Arial"/>
          <w:sz w:val="22"/>
          <w:szCs w:val="22"/>
        </w:rPr>
        <w:t>y</w:t>
      </w:r>
      <w:r w:rsidRPr="00D76440">
        <w:rPr>
          <w:rFonts w:cs="Arial"/>
          <w:spacing w:val="-3"/>
          <w:sz w:val="22"/>
          <w:szCs w:val="22"/>
        </w:rPr>
        <w:t xml:space="preserve"> </w:t>
      </w:r>
      <w:r w:rsidRPr="00D76440">
        <w:rPr>
          <w:rFonts w:cs="Arial"/>
          <w:sz w:val="22"/>
          <w:szCs w:val="22"/>
        </w:rPr>
        <w:t>a</w:t>
      </w:r>
      <w:r w:rsidRPr="00D76440">
        <w:rPr>
          <w:rFonts w:cs="Arial"/>
          <w:spacing w:val="1"/>
          <w:sz w:val="22"/>
          <w:szCs w:val="22"/>
        </w:rPr>
        <w:t xml:space="preserve"> </w:t>
      </w:r>
      <w:r w:rsidRPr="00D76440">
        <w:rPr>
          <w:rFonts w:cs="Arial"/>
          <w:sz w:val="22"/>
          <w:szCs w:val="22"/>
        </w:rPr>
        <w:t>c</w:t>
      </w:r>
      <w:r w:rsidRPr="00D76440">
        <w:rPr>
          <w:rFonts w:cs="Arial"/>
          <w:spacing w:val="1"/>
          <w:sz w:val="22"/>
          <w:szCs w:val="22"/>
        </w:rPr>
        <w:t>h</w:t>
      </w:r>
      <w:r w:rsidRPr="00D76440">
        <w:rPr>
          <w:rFonts w:cs="Arial"/>
          <w:sz w:val="22"/>
          <w:szCs w:val="22"/>
        </w:rPr>
        <w:t>i</w:t>
      </w:r>
      <w:r w:rsidRPr="00D76440">
        <w:rPr>
          <w:rFonts w:cs="Arial"/>
          <w:spacing w:val="-2"/>
          <w:sz w:val="22"/>
          <w:szCs w:val="22"/>
        </w:rPr>
        <w:t>e</w:t>
      </w:r>
      <w:r w:rsidRPr="00D76440">
        <w:rPr>
          <w:rFonts w:cs="Arial"/>
          <w:sz w:val="22"/>
          <w:szCs w:val="22"/>
        </w:rPr>
        <w:t xml:space="preserve">f </w:t>
      </w:r>
      <w:r w:rsidRPr="00D76440">
        <w:rPr>
          <w:spacing w:val="-2"/>
          <w:sz w:val="22"/>
          <w:szCs w:val="22"/>
        </w:rPr>
        <w:t>o</w:t>
      </w:r>
      <w:r w:rsidRPr="00D76440">
        <w:rPr>
          <w:sz w:val="22"/>
          <w:szCs w:val="22"/>
        </w:rPr>
        <w:t>f</w:t>
      </w:r>
      <w:r w:rsidRPr="00D76440">
        <w:rPr>
          <w:spacing w:val="3"/>
          <w:sz w:val="22"/>
          <w:szCs w:val="22"/>
        </w:rPr>
        <w:t>f</w:t>
      </w:r>
      <w:r w:rsidRPr="00D76440">
        <w:rPr>
          <w:sz w:val="22"/>
          <w:szCs w:val="22"/>
        </w:rPr>
        <w:t>icer</w:t>
      </w:r>
      <w:r w:rsidR="00D76440" w:rsidRPr="61DC8ABF">
        <w:rPr>
          <w:sz w:val="22"/>
          <w:szCs w:val="22"/>
        </w:rPr>
        <w:t xml:space="preserve"> of the relevant service/force</w:t>
      </w:r>
      <w:r w:rsidRPr="004022F5">
        <w:rPr>
          <w:sz w:val="22"/>
          <w:szCs w:val="22"/>
        </w:rPr>
        <w:t>.</w:t>
      </w:r>
    </w:p>
    <w:p w14:paraId="4CE687DE" w14:textId="188237D1" w:rsidR="006A3F89" w:rsidRPr="005F0BCA" w:rsidRDefault="006A3F89" w:rsidP="00160828">
      <w:pPr>
        <w:pStyle w:val="BodyText"/>
        <w:numPr>
          <w:ilvl w:val="0"/>
          <w:numId w:val="50"/>
        </w:numPr>
        <w:tabs>
          <w:tab w:val="left" w:pos="284"/>
          <w:tab w:val="left" w:pos="709"/>
        </w:tabs>
        <w:spacing w:line="276" w:lineRule="auto"/>
        <w:ind w:left="567" w:hanging="567"/>
        <w:rPr>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e</w:t>
      </w:r>
      <w:r w:rsidRPr="005F0BCA">
        <w:rPr>
          <w:rFonts w:cs="Arial"/>
          <w:spacing w:val="-3"/>
          <w:sz w:val="22"/>
          <w:szCs w:val="22"/>
        </w:rPr>
        <w:t>x</w:t>
      </w:r>
      <w:r w:rsidRPr="005F0BCA">
        <w:rPr>
          <w:rFonts w:cs="Arial"/>
          <w:sz w:val="22"/>
          <w:szCs w:val="22"/>
        </w:rPr>
        <w:t>pression</w:t>
      </w:r>
      <w:r w:rsidRPr="005F0BCA">
        <w:rPr>
          <w:rFonts w:cs="Arial"/>
          <w:spacing w:val="1"/>
          <w:sz w:val="22"/>
          <w:szCs w:val="22"/>
        </w:rPr>
        <w:t xml:space="preserve"> </w:t>
      </w:r>
      <w:r w:rsidRPr="005F0BCA">
        <w:rPr>
          <w:rFonts w:cs="Arial"/>
          <w:sz w:val="22"/>
          <w:szCs w:val="22"/>
        </w:rPr>
        <w:t>‘</w:t>
      </w:r>
      <w:r w:rsidRPr="005F0BCA">
        <w:rPr>
          <w:rFonts w:cs="Arial"/>
          <w:spacing w:val="-1"/>
          <w:sz w:val="22"/>
          <w:szCs w:val="22"/>
        </w:rPr>
        <w:t>c</w:t>
      </w:r>
      <w:r w:rsidRPr="005F0BCA">
        <w:rPr>
          <w:rFonts w:cs="Arial"/>
          <w:sz w:val="22"/>
          <w:szCs w:val="22"/>
        </w:rPr>
        <w:t>ontr</w:t>
      </w:r>
      <w:r w:rsidRPr="005F0BCA">
        <w:rPr>
          <w:rFonts w:cs="Arial"/>
          <w:spacing w:val="-2"/>
          <w:sz w:val="22"/>
          <w:szCs w:val="22"/>
        </w:rPr>
        <w:t>a</w:t>
      </w:r>
      <w:r w:rsidRPr="005F0BCA">
        <w:rPr>
          <w:rFonts w:cs="Arial"/>
          <w:sz w:val="22"/>
          <w:szCs w:val="22"/>
        </w:rPr>
        <w:t>ct’ ref</w:t>
      </w:r>
      <w:r w:rsidRPr="005F0BCA">
        <w:rPr>
          <w:rFonts w:cs="Arial"/>
          <w:spacing w:val="1"/>
          <w:sz w:val="22"/>
          <w:szCs w:val="22"/>
        </w:rPr>
        <w:t>e</w:t>
      </w:r>
      <w:r w:rsidRPr="005F0BCA">
        <w:rPr>
          <w:rFonts w:cs="Arial"/>
          <w:sz w:val="22"/>
          <w:szCs w:val="22"/>
        </w:rPr>
        <w:t>rs to</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mm</w:t>
      </w:r>
      <w:r w:rsidRPr="005F0BCA">
        <w:rPr>
          <w:rFonts w:cs="Arial"/>
          <w:spacing w:val="-3"/>
          <w:sz w:val="22"/>
          <w:szCs w:val="22"/>
        </w:rPr>
        <w:t>i</w:t>
      </w:r>
      <w:r w:rsidRPr="005F0BCA">
        <w:rPr>
          <w:rFonts w:cs="Arial"/>
          <w:sz w:val="22"/>
          <w:szCs w:val="22"/>
        </w:rPr>
        <w:t>t</w:t>
      </w:r>
      <w:r w:rsidRPr="005F0BCA">
        <w:rPr>
          <w:rFonts w:cs="Arial"/>
          <w:spacing w:val="1"/>
          <w:sz w:val="22"/>
          <w:szCs w:val="22"/>
        </w:rPr>
        <w:t>m</w:t>
      </w:r>
      <w:r w:rsidRPr="005F0BCA">
        <w:rPr>
          <w:rFonts w:cs="Arial"/>
          <w:spacing w:val="-2"/>
          <w:sz w:val="22"/>
          <w:szCs w:val="22"/>
        </w:rPr>
        <w:t>e</w:t>
      </w:r>
      <w:r w:rsidRPr="005F0BCA">
        <w:rPr>
          <w:rFonts w:cs="Arial"/>
          <w:sz w:val="22"/>
          <w:szCs w:val="22"/>
        </w:rPr>
        <w:t>nt (</w:t>
      </w:r>
      <w:r w:rsidRPr="005F0BCA">
        <w:rPr>
          <w:rFonts w:cs="Arial"/>
          <w:spacing w:val="-2"/>
          <w:sz w:val="22"/>
          <w:szCs w:val="22"/>
        </w:rPr>
        <w:t>i</w:t>
      </w:r>
      <w:r w:rsidRPr="005F0BCA">
        <w:rPr>
          <w:rFonts w:cs="Arial"/>
          <w:sz w:val="22"/>
          <w:szCs w:val="22"/>
        </w:rPr>
        <w:t>nclu</w:t>
      </w:r>
      <w:r w:rsidRPr="005F0BCA">
        <w:rPr>
          <w:rFonts w:cs="Arial"/>
          <w:spacing w:val="1"/>
          <w:sz w:val="22"/>
          <w:szCs w:val="22"/>
        </w:rPr>
        <w:t>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urc</w:t>
      </w:r>
      <w:r w:rsidRPr="005F0BCA">
        <w:rPr>
          <w:rFonts w:cs="Arial"/>
          <w:spacing w:val="-3"/>
          <w:sz w:val="22"/>
          <w:szCs w:val="22"/>
        </w:rPr>
        <w:t>h</w:t>
      </w:r>
      <w:r w:rsidRPr="005F0BCA">
        <w:rPr>
          <w:rFonts w:cs="Arial"/>
          <w:sz w:val="22"/>
          <w:szCs w:val="22"/>
        </w:rPr>
        <w:t xml:space="preserve">ase </w:t>
      </w:r>
      <w:r w:rsidRPr="005F0BCA">
        <w:rPr>
          <w:sz w:val="22"/>
          <w:szCs w:val="22"/>
        </w:rPr>
        <w:t>orders,</w:t>
      </w:r>
      <w:r w:rsidRPr="005F0BCA">
        <w:rPr>
          <w:spacing w:val="-3"/>
          <w:sz w:val="22"/>
          <w:szCs w:val="22"/>
        </w:rPr>
        <w:t xml:space="preserve"> </w:t>
      </w:r>
      <w:r w:rsidRPr="005F0BCA">
        <w:rPr>
          <w:spacing w:val="1"/>
          <w:sz w:val="22"/>
          <w:szCs w:val="22"/>
        </w:rPr>
        <w:t>m</w:t>
      </w:r>
      <w:r w:rsidRPr="005F0BCA">
        <w:rPr>
          <w:spacing w:val="-2"/>
          <w:sz w:val="22"/>
          <w:szCs w:val="22"/>
        </w:rPr>
        <w:t>e</w:t>
      </w:r>
      <w:r w:rsidRPr="005F0BCA">
        <w:rPr>
          <w:spacing w:val="1"/>
          <w:sz w:val="22"/>
          <w:szCs w:val="22"/>
        </w:rPr>
        <w:t>m</w:t>
      </w:r>
      <w:r w:rsidRPr="005F0BCA">
        <w:rPr>
          <w:sz w:val="22"/>
          <w:szCs w:val="22"/>
        </w:rPr>
        <w:t>or</w:t>
      </w:r>
      <w:r w:rsidRPr="005F0BCA">
        <w:rPr>
          <w:spacing w:val="-3"/>
          <w:sz w:val="22"/>
          <w:szCs w:val="22"/>
        </w:rPr>
        <w:t>a</w:t>
      </w:r>
      <w:r w:rsidRPr="005F0BCA">
        <w:rPr>
          <w:sz w:val="22"/>
          <w:szCs w:val="22"/>
        </w:rPr>
        <w:t>nda</w:t>
      </w:r>
      <w:r w:rsidRPr="005F0BCA">
        <w:rPr>
          <w:spacing w:val="-2"/>
          <w:sz w:val="22"/>
          <w:szCs w:val="22"/>
        </w:rPr>
        <w:t xml:space="preserve"> </w:t>
      </w:r>
      <w:r w:rsidRPr="005F0BCA">
        <w:rPr>
          <w:spacing w:val="-1"/>
          <w:sz w:val="22"/>
          <w:szCs w:val="22"/>
        </w:rPr>
        <w:t>o</w:t>
      </w:r>
      <w:r w:rsidRPr="005F0BCA">
        <w:rPr>
          <w:sz w:val="22"/>
          <w:szCs w:val="22"/>
        </w:rPr>
        <w:t>f un</w:t>
      </w:r>
      <w:r w:rsidRPr="005F0BCA">
        <w:rPr>
          <w:spacing w:val="-2"/>
          <w:sz w:val="22"/>
          <w:szCs w:val="22"/>
        </w:rPr>
        <w:t>d</w:t>
      </w:r>
      <w:r w:rsidRPr="005F0BCA">
        <w:rPr>
          <w:sz w:val="22"/>
          <w:szCs w:val="22"/>
        </w:rPr>
        <w:t>ersta</w:t>
      </w:r>
      <w:r w:rsidRPr="005F0BCA">
        <w:rPr>
          <w:spacing w:val="-2"/>
          <w:sz w:val="22"/>
          <w:szCs w:val="22"/>
        </w:rPr>
        <w:t>n</w:t>
      </w:r>
      <w:r w:rsidRPr="005F0BCA">
        <w:rPr>
          <w:sz w:val="22"/>
          <w:szCs w:val="22"/>
        </w:rPr>
        <w:t>din</w:t>
      </w:r>
      <w:r w:rsidRPr="005F0BCA">
        <w:rPr>
          <w:spacing w:val="-1"/>
          <w:sz w:val="22"/>
          <w:szCs w:val="22"/>
        </w:rPr>
        <w:t>g</w:t>
      </w:r>
      <w:r w:rsidRPr="005F0BCA">
        <w:rPr>
          <w:sz w:val="22"/>
          <w:szCs w:val="22"/>
        </w:rPr>
        <w:t>, le</w:t>
      </w:r>
      <w:r w:rsidRPr="005F0BCA">
        <w:rPr>
          <w:spacing w:val="1"/>
          <w:sz w:val="22"/>
          <w:szCs w:val="22"/>
        </w:rPr>
        <w:t>a</w:t>
      </w:r>
      <w:r w:rsidRPr="005F0BCA">
        <w:rPr>
          <w:sz w:val="22"/>
          <w:szCs w:val="22"/>
        </w:rPr>
        <w:t>ses</w:t>
      </w:r>
      <w:r w:rsidRPr="005F0BCA">
        <w:rPr>
          <w:spacing w:val="-5"/>
          <w:sz w:val="22"/>
          <w:szCs w:val="22"/>
        </w:rPr>
        <w:t xml:space="preserve"> </w:t>
      </w:r>
      <w:r w:rsidRPr="005F0BCA">
        <w:rPr>
          <w:sz w:val="22"/>
          <w:szCs w:val="22"/>
        </w:rPr>
        <w:t xml:space="preserve">and </w:t>
      </w:r>
      <w:r w:rsidRPr="005F0BCA">
        <w:rPr>
          <w:spacing w:val="-2"/>
          <w:sz w:val="22"/>
          <w:szCs w:val="22"/>
        </w:rPr>
        <w:t>s</w:t>
      </w:r>
      <w:r w:rsidRPr="005F0BCA">
        <w:rPr>
          <w:sz w:val="22"/>
          <w:szCs w:val="22"/>
        </w:rPr>
        <w:t>er</w:t>
      </w:r>
      <w:r w:rsidRPr="005F0BCA">
        <w:rPr>
          <w:spacing w:val="-4"/>
          <w:sz w:val="22"/>
          <w:szCs w:val="22"/>
        </w:rPr>
        <w:t>v</w:t>
      </w:r>
      <w:r w:rsidRPr="005F0BCA">
        <w:rPr>
          <w:sz w:val="22"/>
          <w:szCs w:val="22"/>
        </w:rPr>
        <w:t>ice le</w:t>
      </w:r>
      <w:r w:rsidRPr="005F0BCA">
        <w:rPr>
          <w:spacing w:val="-2"/>
          <w:sz w:val="22"/>
          <w:szCs w:val="22"/>
        </w:rPr>
        <w:t>v</w:t>
      </w:r>
      <w:r w:rsidRPr="005F0BCA">
        <w:rPr>
          <w:sz w:val="22"/>
          <w:szCs w:val="22"/>
        </w:rPr>
        <w:t>el a</w:t>
      </w:r>
      <w:r w:rsidRPr="005F0BCA">
        <w:rPr>
          <w:spacing w:val="-2"/>
          <w:sz w:val="22"/>
          <w:szCs w:val="22"/>
        </w:rPr>
        <w:t>g</w:t>
      </w:r>
      <w:r w:rsidRPr="005F0BCA">
        <w:rPr>
          <w:sz w:val="22"/>
          <w:szCs w:val="22"/>
        </w:rPr>
        <w:t>r</w:t>
      </w:r>
      <w:r w:rsidRPr="005F0BCA">
        <w:rPr>
          <w:spacing w:val="2"/>
          <w:sz w:val="22"/>
          <w:szCs w:val="22"/>
        </w:rPr>
        <w:t>e</w:t>
      </w:r>
      <w:r w:rsidRPr="005F0BCA">
        <w:rPr>
          <w:sz w:val="22"/>
          <w:szCs w:val="22"/>
        </w:rPr>
        <w:t>e</w:t>
      </w:r>
      <w:r w:rsidRPr="005F0BCA">
        <w:rPr>
          <w:spacing w:val="1"/>
          <w:sz w:val="22"/>
          <w:szCs w:val="22"/>
        </w:rPr>
        <w:t>m</w:t>
      </w:r>
      <w:r w:rsidRPr="005F0BCA">
        <w:rPr>
          <w:spacing w:val="-2"/>
          <w:sz w:val="22"/>
          <w:szCs w:val="22"/>
        </w:rPr>
        <w:t>e</w:t>
      </w:r>
      <w:r w:rsidRPr="005F0BCA">
        <w:rPr>
          <w:sz w:val="22"/>
          <w:szCs w:val="22"/>
        </w:rPr>
        <w:t>nts) to</w:t>
      </w:r>
      <w:r w:rsidRPr="005F0BCA">
        <w:rPr>
          <w:spacing w:val="1"/>
          <w:sz w:val="22"/>
          <w:szCs w:val="22"/>
        </w:rPr>
        <w:t xml:space="preserve"> a</w:t>
      </w:r>
      <w:r w:rsidRPr="005F0BCA">
        <w:rPr>
          <w:sz w:val="22"/>
          <w:szCs w:val="22"/>
        </w:rPr>
        <w:t>c</w:t>
      </w:r>
      <w:r w:rsidRPr="005F0BCA">
        <w:rPr>
          <w:spacing w:val="-2"/>
          <w:sz w:val="22"/>
          <w:szCs w:val="22"/>
        </w:rPr>
        <w:t>q</w:t>
      </w:r>
      <w:r w:rsidRPr="005F0BCA">
        <w:rPr>
          <w:sz w:val="22"/>
          <w:szCs w:val="22"/>
        </w:rPr>
        <w:t>ui</w:t>
      </w:r>
      <w:r w:rsidRPr="005F0BCA">
        <w:rPr>
          <w:spacing w:val="-2"/>
          <w:sz w:val="22"/>
          <w:szCs w:val="22"/>
        </w:rPr>
        <w:t>r</w:t>
      </w:r>
      <w:r w:rsidRPr="005F0BCA">
        <w:rPr>
          <w:sz w:val="22"/>
          <w:szCs w:val="22"/>
        </w:rPr>
        <w:t>e,</w:t>
      </w:r>
      <w:r w:rsidRPr="005F0BCA">
        <w:rPr>
          <w:spacing w:val="-2"/>
          <w:sz w:val="22"/>
          <w:szCs w:val="22"/>
        </w:rPr>
        <w:t xml:space="preserve"> </w:t>
      </w:r>
      <w:r w:rsidRPr="005F0BCA">
        <w:rPr>
          <w:sz w:val="22"/>
          <w:szCs w:val="22"/>
        </w:rPr>
        <w:t>purcha</w:t>
      </w:r>
      <w:r w:rsidRPr="005F0BCA">
        <w:rPr>
          <w:spacing w:val="-3"/>
          <w:sz w:val="22"/>
          <w:szCs w:val="22"/>
        </w:rPr>
        <w:t>s</w:t>
      </w:r>
      <w:r w:rsidRPr="005F0BCA">
        <w:rPr>
          <w:sz w:val="22"/>
          <w:szCs w:val="22"/>
        </w:rPr>
        <w:t xml:space="preserve">e </w:t>
      </w:r>
      <w:r w:rsidRPr="005F0BCA">
        <w:rPr>
          <w:spacing w:val="1"/>
          <w:sz w:val="22"/>
          <w:szCs w:val="22"/>
        </w:rPr>
        <w:t>o</w:t>
      </w:r>
      <w:r w:rsidRPr="005F0BCA">
        <w:rPr>
          <w:sz w:val="22"/>
          <w:szCs w:val="22"/>
        </w:rPr>
        <w:t>r</w:t>
      </w:r>
      <w:r w:rsidRPr="005F0BCA">
        <w:rPr>
          <w:spacing w:val="-4"/>
          <w:sz w:val="22"/>
          <w:szCs w:val="22"/>
        </w:rPr>
        <w:t xml:space="preserve"> </w:t>
      </w:r>
      <w:r w:rsidRPr="005F0BCA">
        <w:rPr>
          <w:sz w:val="22"/>
          <w:szCs w:val="22"/>
        </w:rPr>
        <w:t>s</w:t>
      </w:r>
      <w:r w:rsidRPr="005F0BCA">
        <w:rPr>
          <w:spacing w:val="1"/>
          <w:sz w:val="22"/>
          <w:szCs w:val="22"/>
        </w:rPr>
        <w:t>e</w:t>
      </w:r>
      <w:r w:rsidRPr="005F0BCA">
        <w:rPr>
          <w:sz w:val="22"/>
          <w:szCs w:val="22"/>
        </w:rPr>
        <w:t>ll</w:t>
      </w:r>
      <w:r w:rsidRPr="005F0BCA">
        <w:rPr>
          <w:spacing w:val="-1"/>
          <w:sz w:val="22"/>
          <w:szCs w:val="22"/>
        </w:rPr>
        <w:t xml:space="preserve"> g</w:t>
      </w:r>
      <w:r w:rsidRPr="005F0BCA">
        <w:rPr>
          <w:sz w:val="22"/>
          <w:szCs w:val="22"/>
        </w:rPr>
        <w:t xml:space="preserve">oods, </w:t>
      </w:r>
      <w:r w:rsidRPr="005F0BCA">
        <w:rPr>
          <w:spacing w:val="-3"/>
          <w:sz w:val="22"/>
          <w:szCs w:val="22"/>
        </w:rPr>
        <w:t>s</w:t>
      </w:r>
      <w:r w:rsidRPr="005F0BCA">
        <w:rPr>
          <w:sz w:val="22"/>
          <w:szCs w:val="22"/>
        </w:rPr>
        <w:t>er</w:t>
      </w:r>
      <w:r w:rsidRPr="005F0BCA">
        <w:rPr>
          <w:spacing w:val="-4"/>
          <w:sz w:val="22"/>
          <w:szCs w:val="22"/>
        </w:rPr>
        <w:t>v</w:t>
      </w:r>
      <w:r w:rsidRPr="005F0BCA">
        <w:rPr>
          <w:sz w:val="22"/>
          <w:szCs w:val="22"/>
        </w:rPr>
        <w:t>ices or bui</w:t>
      </w:r>
      <w:r w:rsidRPr="005F0BCA">
        <w:rPr>
          <w:spacing w:val="-1"/>
          <w:sz w:val="22"/>
          <w:szCs w:val="22"/>
        </w:rPr>
        <w:t>l</w:t>
      </w:r>
      <w:r w:rsidRPr="005F0BCA">
        <w:rPr>
          <w:sz w:val="22"/>
          <w:szCs w:val="22"/>
        </w:rPr>
        <w:t>ding</w:t>
      </w:r>
      <w:r w:rsidRPr="005F0BCA">
        <w:rPr>
          <w:spacing w:val="-1"/>
          <w:sz w:val="22"/>
          <w:szCs w:val="22"/>
        </w:rPr>
        <w:t xml:space="preserve"> </w:t>
      </w:r>
      <w:r w:rsidRPr="005F0BCA">
        <w:rPr>
          <w:spacing w:val="-3"/>
          <w:sz w:val="22"/>
          <w:szCs w:val="22"/>
        </w:rPr>
        <w:t>w</w:t>
      </w:r>
      <w:r w:rsidRPr="005F0BCA">
        <w:rPr>
          <w:sz w:val="22"/>
          <w:szCs w:val="22"/>
        </w:rPr>
        <w:t xml:space="preserve">orks </w:t>
      </w:r>
      <w:r w:rsidRPr="005F0BCA">
        <w:rPr>
          <w:spacing w:val="1"/>
          <w:sz w:val="22"/>
          <w:szCs w:val="22"/>
        </w:rPr>
        <w:t>m</w:t>
      </w:r>
      <w:r w:rsidRPr="005F0BCA">
        <w:rPr>
          <w:sz w:val="22"/>
          <w:szCs w:val="22"/>
        </w:rPr>
        <w:t>a</w:t>
      </w:r>
      <w:r w:rsidRPr="005F0BCA">
        <w:rPr>
          <w:spacing w:val="-2"/>
          <w:sz w:val="22"/>
          <w:szCs w:val="22"/>
        </w:rPr>
        <w:t>d</w:t>
      </w:r>
      <w:r w:rsidRPr="005F0BCA">
        <w:rPr>
          <w:sz w:val="22"/>
          <w:szCs w:val="22"/>
        </w:rPr>
        <w:t xml:space="preserve">e </w:t>
      </w:r>
      <w:r w:rsidRPr="005F0BCA">
        <w:rPr>
          <w:spacing w:val="-1"/>
          <w:sz w:val="22"/>
          <w:szCs w:val="22"/>
        </w:rPr>
        <w:t>o</w:t>
      </w:r>
      <w:r w:rsidRPr="005F0BCA">
        <w:rPr>
          <w:sz w:val="22"/>
          <w:szCs w:val="22"/>
        </w:rPr>
        <w:t xml:space="preserve">n </w:t>
      </w:r>
      <w:r w:rsidRPr="005F0BCA">
        <w:rPr>
          <w:spacing w:val="1"/>
          <w:sz w:val="22"/>
          <w:szCs w:val="22"/>
        </w:rPr>
        <w:t>b</w:t>
      </w:r>
      <w:r w:rsidRPr="005F0BCA">
        <w:rPr>
          <w:spacing w:val="-2"/>
          <w:sz w:val="22"/>
          <w:szCs w:val="22"/>
        </w:rPr>
        <w:t>e</w:t>
      </w:r>
      <w:r w:rsidRPr="005F0BCA">
        <w:rPr>
          <w:sz w:val="22"/>
          <w:szCs w:val="22"/>
        </w:rPr>
        <w:t>ha</w:t>
      </w:r>
      <w:r w:rsidRPr="005F0BCA">
        <w:rPr>
          <w:spacing w:val="-3"/>
          <w:sz w:val="22"/>
          <w:szCs w:val="22"/>
        </w:rPr>
        <w:t>l</w:t>
      </w:r>
      <w:r w:rsidRPr="005F0BCA">
        <w:rPr>
          <w:sz w:val="22"/>
          <w:szCs w:val="22"/>
        </w:rPr>
        <w:t xml:space="preserve">f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 C</w:t>
      </w:r>
      <w:r w:rsidRPr="005F0BCA">
        <w:rPr>
          <w:spacing w:val="-2"/>
          <w:sz w:val="22"/>
          <w:szCs w:val="22"/>
        </w:rPr>
        <w:t>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oner,</w:t>
      </w:r>
      <w:r w:rsidRPr="005F0BCA">
        <w:rPr>
          <w:spacing w:val="-3"/>
          <w:sz w:val="22"/>
          <w:szCs w:val="22"/>
        </w:rPr>
        <w:t xml:space="preserve"> </w:t>
      </w:r>
      <w:r w:rsidRPr="005F0BCA">
        <w:rPr>
          <w:spacing w:val="-2"/>
          <w:sz w:val="22"/>
          <w:szCs w:val="22"/>
        </w:rPr>
        <w:t>t</w:t>
      </w:r>
      <w:r w:rsidRPr="005F0BCA">
        <w:rPr>
          <w:sz w:val="22"/>
          <w:szCs w:val="22"/>
        </w:rPr>
        <w:t>he Force</w:t>
      </w:r>
      <w:r w:rsidR="007B6CD9" w:rsidRPr="61DC8ABF">
        <w:rPr>
          <w:sz w:val="22"/>
          <w:szCs w:val="22"/>
        </w:rPr>
        <w:t xml:space="preserve">, the Service </w:t>
      </w:r>
      <w:r w:rsidRPr="005F0BCA">
        <w:rPr>
          <w:spacing w:val="1"/>
          <w:sz w:val="22"/>
          <w:szCs w:val="22"/>
        </w:rPr>
        <w:t>o</w:t>
      </w:r>
      <w:r w:rsidRPr="005F0BCA">
        <w:rPr>
          <w:sz w:val="22"/>
          <w:szCs w:val="22"/>
        </w:rPr>
        <w:t>r t</w:t>
      </w:r>
      <w:r w:rsidRPr="005F0BCA">
        <w:rPr>
          <w:spacing w:val="-2"/>
          <w:sz w:val="22"/>
          <w:szCs w:val="22"/>
        </w:rPr>
        <w:t>h</w:t>
      </w:r>
      <w:r w:rsidRPr="005F0BCA">
        <w:rPr>
          <w:sz w:val="22"/>
          <w:szCs w:val="22"/>
        </w:rPr>
        <w:t>eir</w:t>
      </w:r>
      <w:r w:rsidRPr="005F0BCA">
        <w:rPr>
          <w:spacing w:val="-2"/>
          <w:sz w:val="22"/>
          <w:szCs w:val="22"/>
        </w:rPr>
        <w:t xml:space="preserve"> </w:t>
      </w:r>
      <w:r w:rsidRPr="005F0BCA">
        <w:rPr>
          <w:spacing w:val="-1"/>
          <w:sz w:val="22"/>
          <w:szCs w:val="22"/>
        </w:rPr>
        <w:t>a</w:t>
      </w:r>
      <w:r w:rsidRPr="005F0BCA">
        <w:rPr>
          <w:sz w:val="22"/>
          <w:szCs w:val="22"/>
        </w:rPr>
        <w:t>f</w:t>
      </w:r>
      <w:r w:rsidRPr="005F0BCA">
        <w:rPr>
          <w:spacing w:val="3"/>
          <w:sz w:val="22"/>
          <w:szCs w:val="22"/>
        </w:rPr>
        <w:t>f</w:t>
      </w:r>
      <w:r w:rsidRPr="005F0BCA">
        <w:rPr>
          <w:sz w:val="22"/>
          <w:szCs w:val="22"/>
        </w:rPr>
        <w:t>i</w:t>
      </w:r>
      <w:r w:rsidRPr="005F0BCA">
        <w:rPr>
          <w:spacing w:val="-1"/>
          <w:sz w:val="22"/>
          <w:szCs w:val="22"/>
        </w:rPr>
        <w:t>l</w:t>
      </w:r>
      <w:r w:rsidRPr="005F0BCA">
        <w:rPr>
          <w:sz w:val="22"/>
          <w:szCs w:val="22"/>
        </w:rPr>
        <w:t>ia</w:t>
      </w:r>
      <w:r w:rsidRPr="005F0BCA">
        <w:rPr>
          <w:spacing w:val="-2"/>
          <w:sz w:val="22"/>
          <w:szCs w:val="22"/>
        </w:rPr>
        <w:t>t</w:t>
      </w:r>
      <w:r w:rsidRPr="005F0BCA">
        <w:rPr>
          <w:sz w:val="22"/>
          <w:szCs w:val="22"/>
        </w:rPr>
        <w:t>ed</w:t>
      </w:r>
      <w:r w:rsidRPr="005F0BCA">
        <w:rPr>
          <w:spacing w:val="5"/>
          <w:sz w:val="22"/>
          <w:szCs w:val="22"/>
        </w:rPr>
        <w:t xml:space="preserve"> </w:t>
      </w:r>
      <w:r w:rsidRPr="005F0BCA">
        <w:rPr>
          <w:spacing w:val="-2"/>
          <w:sz w:val="22"/>
          <w:szCs w:val="22"/>
        </w:rPr>
        <w:t>b</w:t>
      </w:r>
      <w:r w:rsidRPr="005F0BCA">
        <w:rPr>
          <w:sz w:val="22"/>
          <w:szCs w:val="22"/>
        </w:rPr>
        <w:t>odies.</w:t>
      </w:r>
    </w:p>
    <w:p w14:paraId="42F728E3" w14:textId="77777777" w:rsidR="006A3F89" w:rsidRPr="005F0BCA" w:rsidRDefault="006A3F89" w:rsidP="00160828">
      <w:pPr>
        <w:pStyle w:val="BodyText"/>
        <w:numPr>
          <w:ilvl w:val="0"/>
          <w:numId w:val="50"/>
        </w:numPr>
        <w:tabs>
          <w:tab w:val="left" w:pos="480"/>
          <w:tab w:val="left" w:pos="567"/>
        </w:tabs>
        <w:spacing w:line="276" w:lineRule="auto"/>
        <w:ind w:left="567" w:hanging="567"/>
        <w:rPr>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e</w:t>
      </w:r>
      <w:r w:rsidRPr="005F0BCA">
        <w:rPr>
          <w:rFonts w:cs="Arial"/>
          <w:spacing w:val="-3"/>
          <w:sz w:val="22"/>
          <w:szCs w:val="22"/>
        </w:rPr>
        <w:t>x</w:t>
      </w:r>
      <w:r w:rsidRPr="005F0BCA">
        <w:rPr>
          <w:rFonts w:cs="Arial"/>
          <w:sz w:val="22"/>
          <w:szCs w:val="22"/>
        </w:rPr>
        <w:t>pression</w:t>
      </w:r>
      <w:r w:rsidRPr="005F0BCA">
        <w:rPr>
          <w:rFonts w:cs="Arial"/>
          <w:spacing w:val="1"/>
          <w:sz w:val="22"/>
          <w:szCs w:val="22"/>
        </w:rPr>
        <w:t xml:space="preserve"> </w:t>
      </w:r>
      <w:r w:rsidRPr="005F0BCA">
        <w:rPr>
          <w:rFonts w:cs="Arial"/>
          <w:spacing w:val="-3"/>
          <w:sz w:val="22"/>
          <w:szCs w:val="22"/>
        </w:rPr>
        <w:t>‘</w:t>
      </w:r>
      <w:r w:rsidRPr="005F0BCA">
        <w:rPr>
          <w:rFonts w:cs="Arial"/>
          <w:sz w:val="22"/>
          <w:szCs w:val="22"/>
        </w:rPr>
        <w:t xml:space="preserve">best </w:t>
      </w:r>
      <w:r w:rsidRPr="005F0BCA">
        <w:rPr>
          <w:rFonts w:cs="Arial"/>
          <w:spacing w:val="-3"/>
          <w:sz w:val="22"/>
          <w:szCs w:val="22"/>
        </w:rPr>
        <w:t>v</w:t>
      </w:r>
      <w:r w:rsidRPr="005F0BCA">
        <w:rPr>
          <w:rFonts w:cs="Arial"/>
          <w:sz w:val="22"/>
          <w:szCs w:val="22"/>
        </w:rPr>
        <w:t>alue</w:t>
      </w:r>
      <w:r w:rsidRPr="005F0BCA">
        <w:rPr>
          <w:rFonts w:cs="Arial"/>
          <w:spacing w:val="-1"/>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m</w:t>
      </w:r>
      <w:r w:rsidRPr="005F0BCA">
        <w:rPr>
          <w:rFonts w:cs="Arial"/>
          <w:sz w:val="22"/>
          <w:szCs w:val="22"/>
        </w:rPr>
        <w:t>one</w:t>
      </w:r>
      <w:r w:rsidRPr="005F0BCA">
        <w:rPr>
          <w:rFonts w:cs="Arial"/>
          <w:spacing w:val="-3"/>
          <w:sz w:val="22"/>
          <w:szCs w:val="22"/>
        </w:rPr>
        <w:t>y</w:t>
      </w:r>
      <w:r w:rsidRPr="005F0BCA">
        <w:rPr>
          <w:rFonts w:cs="Arial"/>
          <w:sz w:val="22"/>
          <w:szCs w:val="22"/>
        </w:rPr>
        <w:t>’ shall</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e</w:t>
      </w:r>
      <w:r w:rsidRPr="005F0BCA">
        <w:rPr>
          <w:rFonts w:cs="Arial"/>
          <w:spacing w:val="-2"/>
          <w:sz w:val="22"/>
          <w:szCs w:val="22"/>
        </w:rPr>
        <w:t>a</w:t>
      </w:r>
      <w:r w:rsidRPr="005F0BCA">
        <w:rPr>
          <w:rFonts w:cs="Arial"/>
          <w:sz w:val="22"/>
          <w:szCs w:val="22"/>
        </w:rPr>
        <w:t xml:space="preserve">n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w:t>
      </w:r>
      <w:r w:rsidRPr="005F0BCA">
        <w:rPr>
          <w:rFonts w:cs="Arial"/>
          <w:spacing w:val="-3"/>
          <w:sz w:val="22"/>
          <w:szCs w:val="22"/>
        </w:rPr>
        <w:t>s</w:t>
      </w:r>
      <w:r w:rsidRPr="005F0BCA">
        <w:rPr>
          <w:rFonts w:cs="Arial"/>
          <w:sz w:val="22"/>
          <w:szCs w:val="22"/>
        </w:rPr>
        <w:t>t</w:t>
      </w:r>
      <w:r w:rsidRPr="005F0BCA">
        <w:rPr>
          <w:rFonts w:cs="Arial"/>
          <w:spacing w:val="7"/>
          <w:sz w:val="22"/>
          <w:szCs w:val="22"/>
        </w:rPr>
        <w:t xml:space="preserve"> </w:t>
      </w:r>
      <w:r w:rsidRPr="005F0BCA">
        <w:rPr>
          <w:sz w:val="22"/>
          <w:szCs w:val="22"/>
        </w:rPr>
        <w:t>ec</w:t>
      </w:r>
      <w:r w:rsidRPr="005F0BCA">
        <w:rPr>
          <w:spacing w:val="-2"/>
          <w:sz w:val="22"/>
          <w:szCs w:val="22"/>
        </w:rPr>
        <w:t>o</w:t>
      </w:r>
      <w:r w:rsidRPr="005F0BCA">
        <w:rPr>
          <w:sz w:val="22"/>
          <w:szCs w:val="22"/>
        </w:rPr>
        <w:t>n</w:t>
      </w:r>
      <w:r w:rsidRPr="005F0BCA">
        <w:rPr>
          <w:spacing w:val="-2"/>
          <w:sz w:val="22"/>
          <w:szCs w:val="22"/>
        </w:rPr>
        <w:t>o</w:t>
      </w:r>
      <w:r w:rsidRPr="005F0BCA">
        <w:rPr>
          <w:spacing w:val="1"/>
          <w:sz w:val="22"/>
          <w:szCs w:val="22"/>
        </w:rPr>
        <w:t>m</w:t>
      </w:r>
      <w:r w:rsidRPr="005F0BCA">
        <w:rPr>
          <w:sz w:val="22"/>
          <w:szCs w:val="22"/>
        </w:rPr>
        <w:t xml:space="preserve">ic, </w:t>
      </w:r>
      <w:r w:rsidRPr="005F0BCA">
        <w:rPr>
          <w:spacing w:val="-2"/>
          <w:sz w:val="22"/>
          <w:szCs w:val="22"/>
        </w:rPr>
        <w:t>e</w:t>
      </w:r>
      <w:r w:rsidRPr="005F0BCA">
        <w:rPr>
          <w:sz w:val="22"/>
          <w:szCs w:val="22"/>
        </w:rPr>
        <w:t>f</w:t>
      </w:r>
      <w:r w:rsidRPr="005F0BCA">
        <w:rPr>
          <w:spacing w:val="3"/>
          <w:sz w:val="22"/>
          <w:szCs w:val="22"/>
        </w:rPr>
        <w:t>f</w:t>
      </w:r>
      <w:r w:rsidRPr="005F0BCA">
        <w:rPr>
          <w:sz w:val="22"/>
          <w:szCs w:val="22"/>
        </w:rPr>
        <w:t>ic</w:t>
      </w:r>
      <w:r w:rsidRPr="005F0BCA">
        <w:rPr>
          <w:spacing w:val="-1"/>
          <w:sz w:val="22"/>
          <w:szCs w:val="22"/>
        </w:rPr>
        <w:t>i</w:t>
      </w:r>
      <w:r w:rsidRPr="005F0BCA">
        <w:rPr>
          <w:sz w:val="22"/>
          <w:szCs w:val="22"/>
        </w:rPr>
        <w:t>ent</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w:t>
      </w:r>
      <w:r w:rsidRPr="005F0BCA">
        <w:rPr>
          <w:spacing w:val="2"/>
          <w:sz w:val="22"/>
          <w:szCs w:val="22"/>
        </w:rPr>
        <w:t xml:space="preserve"> </w:t>
      </w:r>
      <w:r w:rsidRPr="005F0BCA">
        <w:rPr>
          <w:spacing w:val="-2"/>
          <w:sz w:val="22"/>
          <w:szCs w:val="22"/>
        </w:rPr>
        <w:t>e</w:t>
      </w:r>
      <w:r w:rsidRPr="005F0BCA">
        <w:rPr>
          <w:sz w:val="22"/>
          <w:szCs w:val="22"/>
        </w:rPr>
        <w:t>ffecti</w:t>
      </w:r>
      <w:r w:rsidRPr="005F0BCA">
        <w:rPr>
          <w:spacing w:val="-3"/>
          <w:sz w:val="22"/>
          <w:szCs w:val="22"/>
        </w:rPr>
        <w:t>v</w:t>
      </w:r>
      <w:r w:rsidRPr="005F0BCA">
        <w:rPr>
          <w:sz w:val="22"/>
          <w:szCs w:val="22"/>
        </w:rPr>
        <w:t>e</w:t>
      </w:r>
      <w:r w:rsidRPr="005F0BCA">
        <w:rPr>
          <w:spacing w:val="-2"/>
          <w:sz w:val="22"/>
          <w:szCs w:val="22"/>
        </w:rPr>
        <w:t xml:space="preserve"> </w:t>
      </w:r>
      <w:r w:rsidRPr="005F0BCA">
        <w:rPr>
          <w:spacing w:val="1"/>
          <w:sz w:val="22"/>
          <w:szCs w:val="22"/>
        </w:rPr>
        <w:t>m</w:t>
      </w:r>
      <w:r w:rsidRPr="005F0BCA">
        <w:rPr>
          <w:sz w:val="22"/>
          <w:szCs w:val="22"/>
        </w:rPr>
        <w:t>e</w:t>
      </w:r>
      <w:r w:rsidRPr="005F0BCA">
        <w:rPr>
          <w:spacing w:val="-2"/>
          <w:sz w:val="22"/>
          <w:szCs w:val="22"/>
        </w:rPr>
        <w:t>a</w:t>
      </w:r>
      <w:r w:rsidRPr="005F0BCA">
        <w:rPr>
          <w:sz w:val="22"/>
          <w:szCs w:val="22"/>
        </w:rPr>
        <w:t xml:space="preserve">ns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1"/>
          <w:sz w:val="22"/>
          <w:szCs w:val="22"/>
        </w:rPr>
        <w:t>m</w:t>
      </w:r>
      <w:r w:rsidRPr="005F0BCA">
        <w:rPr>
          <w:sz w:val="22"/>
          <w:szCs w:val="22"/>
        </w:rPr>
        <w:t>e</w:t>
      </w:r>
      <w:r w:rsidRPr="005F0BCA">
        <w:rPr>
          <w:spacing w:val="-2"/>
          <w:sz w:val="22"/>
          <w:szCs w:val="22"/>
        </w:rPr>
        <w:t>e</w:t>
      </w:r>
      <w:r w:rsidRPr="005F0BCA">
        <w:rPr>
          <w:sz w:val="22"/>
          <w:szCs w:val="22"/>
        </w:rPr>
        <w:t>ting</w:t>
      </w:r>
      <w:r w:rsidRPr="005F0BCA">
        <w:rPr>
          <w:spacing w:val="-2"/>
          <w:sz w:val="22"/>
          <w:szCs w:val="22"/>
        </w:rPr>
        <w:t xml:space="preserve"> </w:t>
      </w:r>
      <w:r w:rsidRPr="005F0BCA">
        <w:rPr>
          <w:sz w:val="22"/>
          <w:szCs w:val="22"/>
        </w:rPr>
        <w:t>the</w:t>
      </w:r>
      <w:r w:rsidRPr="005F0BCA">
        <w:rPr>
          <w:spacing w:val="-2"/>
          <w:sz w:val="22"/>
          <w:szCs w:val="22"/>
        </w:rPr>
        <w:t xml:space="preserve"> </w:t>
      </w:r>
      <w:r w:rsidRPr="005F0BCA">
        <w:rPr>
          <w:sz w:val="22"/>
          <w:szCs w:val="22"/>
        </w:rPr>
        <w:t>ne</w:t>
      </w:r>
      <w:r w:rsidRPr="005F0BCA">
        <w:rPr>
          <w:spacing w:val="-2"/>
          <w:sz w:val="22"/>
          <w:szCs w:val="22"/>
        </w:rPr>
        <w:t>e</w:t>
      </w:r>
      <w:r w:rsidRPr="005F0BCA">
        <w:rPr>
          <w:sz w:val="22"/>
          <w:szCs w:val="22"/>
        </w:rPr>
        <w:t xml:space="preserve">d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2"/>
          <w:sz w:val="22"/>
          <w:szCs w:val="22"/>
        </w:rPr>
        <w:t>t</w:t>
      </w:r>
      <w:r w:rsidRPr="005F0BCA">
        <w:rPr>
          <w:sz w:val="22"/>
          <w:szCs w:val="22"/>
        </w:rPr>
        <w:t>akes</w:t>
      </w:r>
      <w:r w:rsidRPr="005F0BCA">
        <w:rPr>
          <w:spacing w:val="-2"/>
          <w:sz w:val="22"/>
          <w:szCs w:val="22"/>
        </w:rPr>
        <w:t xml:space="preserve"> </w:t>
      </w:r>
      <w:r w:rsidRPr="005F0BCA">
        <w:rPr>
          <w:sz w:val="22"/>
          <w:szCs w:val="22"/>
        </w:rPr>
        <w:t>acco</w:t>
      </w:r>
      <w:r w:rsidRPr="005F0BCA">
        <w:rPr>
          <w:spacing w:val="-2"/>
          <w:sz w:val="22"/>
          <w:szCs w:val="22"/>
        </w:rPr>
        <w:t>u</w:t>
      </w:r>
      <w:r w:rsidRPr="005F0BCA">
        <w:rPr>
          <w:sz w:val="22"/>
          <w:szCs w:val="22"/>
        </w:rPr>
        <w:t xml:space="preserve">nt </w:t>
      </w:r>
      <w:r w:rsidRPr="005F0BCA">
        <w:rPr>
          <w:spacing w:val="-2"/>
          <w:sz w:val="22"/>
          <w:szCs w:val="22"/>
        </w:rPr>
        <w:t>o</w:t>
      </w:r>
      <w:r w:rsidRPr="005F0BCA">
        <w:rPr>
          <w:sz w:val="22"/>
          <w:szCs w:val="22"/>
        </w:rPr>
        <w:t xml:space="preserve">f </w:t>
      </w:r>
      <w:r w:rsidRPr="005F0BCA">
        <w:rPr>
          <w:spacing w:val="-3"/>
          <w:sz w:val="22"/>
          <w:szCs w:val="22"/>
        </w:rPr>
        <w:t>w</w:t>
      </w:r>
      <w:r w:rsidRPr="005F0BCA">
        <w:rPr>
          <w:sz w:val="22"/>
          <w:szCs w:val="22"/>
        </w:rPr>
        <w:t>hole l</w:t>
      </w:r>
      <w:r w:rsidRPr="005F0BCA">
        <w:rPr>
          <w:spacing w:val="-1"/>
          <w:sz w:val="22"/>
          <w:szCs w:val="22"/>
        </w:rPr>
        <w:t>i</w:t>
      </w:r>
      <w:r w:rsidRPr="005F0BCA">
        <w:rPr>
          <w:spacing w:val="2"/>
          <w:sz w:val="22"/>
          <w:szCs w:val="22"/>
        </w:rPr>
        <w:t>f</w:t>
      </w:r>
      <w:r w:rsidRPr="005F0BCA">
        <w:rPr>
          <w:sz w:val="22"/>
          <w:szCs w:val="22"/>
        </w:rPr>
        <w:t xml:space="preserve">e </w:t>
      </w:r>
      <w:r w:rsidRPr="005F0BCA">
        <w:rPr>
          <w:spacing w:val="-2"/>
          <w:sz w:val="22"/>
          <w:szCs w:val="22"/>
        </w:rPr>
        <w:t>c</w:t>
      </w:r>
      <w:r w:rsidRPr="005F0BCA">
        <w:rPr>
          <w:sz w:val="22"/>
          <w:szCs w:val="22"/>
        </w:rPr>
        <w:t>osts.</w:t>
      </w:r>
    </w:p>
    <w:p w14:paraId="1EE8731E" w14:textId="77777777" w:rsidR="006A3F89" w:rsidRPr="005F0BCA" w:rsidRDefault="006A3F89" w:rsidP="00160828">
      <w:pPr>
        <w:pStyle w:val="BodyText"/>
        <w:numPr>
          <w:ilvl w:val="0"/>
          <w:numId w:val="50"/>
        </w:numPr>
        <w:tabs>
          <w:tab w:val="left" w:pos="480"/>
          <w:tab w:val="left" w:pos="567"/>
        </w:tabs>
        <w:spacing w:line="276" w:lineRule="auto"/>
        <w:ind w:left="567" w:hanging="567"/>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e</w:t>
      </w:r>
      <w:r w:rsidRPr="005F0BCA">
        <w:rPr>
          <w:rFonts w:cs="Arial"/>
          <w:spacing w:val="-3"/>
          <w:sz w:val="22"/>
          <w:szCs w:val="22"/>
        </w:rPr>
        <w:t>x</w:t>
      </w:r>
      <w:r w:rsidRPr="005F0BCA">
        <w:rPr>
          <w:rFonts w:cs="Arial"/>
          <w:sz w:val="22"/>
          <w:szCs w:val="22"/>
        </w:rPr>
        <w:t>pression</w:t>
      </w:r>
      <w:r w:rsidRPr="005F0BCA">
        <w:rPr>
          <w:rFonts w:cs="Arial"/>
          <w:spacing w:val="1"/>
          <w:sz w:val="22"/>
          <w:szCs w:val="22"/>
        </w:rPr>
        <w:t xml:space="preserve"> </w:t>
      </w:r>
      <w:r w:rsidRPr="005F0BCA">
        <w:rPr>
          <w:rFonts w:cs="Arial"/>
          <w:spacing w:val="-3"/>
          <w:sz w:val="22"/>
          <w:szCs w:val="22"/>
        </w:rPr>
        <w:t>‘</w:t>
      </w:r>
      <w:r w:rsidRPr="005F0BCA">
        <w:rPr>
          <w:rFonts w:cs="Arial"/>
          <w:sz w:val="22"/>
          <w:szCs w:val="22"/>
        </w:rPr>
        <w:t>he’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z w:val="22"/>
          <w:szCs w:val="22"/>
        </w:rPr>
        <w:t>ref</w:t>
      </w:r>
      <w:r w:rsidRPr="005F0BCA">
        <w:rPr>
          <w:rFonts w:cs="Arial"/>
          <w:spacing w:val="1"/>
          <w:sz w:val="22"/>
          <w:szCs w:val="22"/>
        </w:rPr>
        <w:t>e</w:t>
      </w:r>
      <w:r w:rsidRPr="005F0BCA">
        <w:rPr>
          <w:rFonts w:cs="Arial"/>
          <w:sz w:val="22"/>
          <w:szCs w:val="22"/>
        </w:rPr>
        <w:t>r to</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o</w:t>
      </w:r>
      <w:r w:rsidRPr="005F0BCA">
        <w:rPr>
          <w:rFonts w:cs="Arial"/>
          <w:sz w:val="22"/>
          <w:szCs w:val="22"/>
        </w:rPr>
        <w:t>th</w:t>
      </w:r>
      <w:r w:rsidRPr="005F0BCA">
        <w:rPr>
          <w:rFonts w:cs="Arial"/>
          <w:spacing w:val="-1"/>
          <w:sz w:val="22"/>
          <w:szCs w:val="22"/>
        </w:rPr>
        <w:t xml:space="preserve"> </w:t>
      </w:r>
      <w:r w:rsidRPr="005F0BCA">
        <w:rPr>
          <w:rFonts w:cs="Arial"/>
          <w:spacing w:val="1"/>
          <w:sz w:val="22"/>
          <w:szCs w:val="22"/>
        </w:rPr>
        <w:t>m</w:t>
      </w:r>
      <w:r w:rsidRPr="005F0BCA">
        <w:rPr>
          <w:rFonts w:cs="Arial"/>
          <w:sz w:val="22"/>
          <w:szCs w:val="22"/>
        </w:rPr>
        <w:t>ale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e</w:t>
      </w:r>
      <w:r w:rsidRPr="005F0BCA">
        <w:rPr>
          <w:rFonts w:cs="Arial"/>
          <w:spacing w:val="-1"/>
          <w:sz w:val="22"/>
          <w:szCs w:val="22"/>
        </w:rPr>
        <w:t>m</w:t>
      </w:r>
      <w:r w:rsidRPr="005F0BCA">
        <w:rPr>
          <w:rFonts w:cs="Arial"/>
          <w:sz w:val="22"/>
          <w:szCs w:val="22"/>
        </w:rPr>
        <w:t>ale.</w:t>
      </w:r>
    </w:p>
    <w:p w14:paraId="2E0729B1" w14:textId="77777777" w:rsidR="001E2BFC" w:rsidRPr="005F0BCA" w:rsidRDefault="006A3F89" w:rsidP="00160828">
      <w:pPr>
        <w:pStyle w:val="BodyText"/>
        <w:numPr>
          <w:ilvl w:val="0"/>
          <w:numId w:val="50"/>
        </w:numPr>
        <w:tabs>
          <w:tab w:val="left" w:pos="567"/>
        </w:tabs>
        <w:spacing w:line="276" w:lineRule="auto"/>
        <w:ind w:left="567" w:hanging="567"/>
        <w:rPr>
          <w:sz w:val="22"/>
          <w:szCs w:val="22"/>
        </w:rPr>
      </w:pPr>
      <w:r w:rsidRPr="005F0BCA">
        <w:rPr>
          <w:sz w:val="22"/>
          <w:szCs w:val="22"/>
        </w:rPr>
        <w:t xml:space="preserve">A </w:t>
      </w:r>
      <w:r w:rsidRPr="005F0BCA">
        <w:rPr>
          <w:spacing w:val="-2"/>
          <w:sz w:val="22"/>
          <w:szCs w:val="22"/>
        </w:rPr>
        <w:t>v</w:t>
      </w:r>
      <w:r w:rsidRPr="005F0BCA">
        <w:rPr>
          <w:sz w:val="22"/>
          <w:szCs w:val="22"/>
        </w:rPr>
        <w:t>i</w:t>
      </w:r>
      <w:r w:rsidRPr="005F0BCA">
        <w:rPr>
          <w:spacing w:val="-2"/>
          <w:sz w:val="22"/>
          <w:szCs w:val="22"/>
        </w:rPr>
        <w:t>r</w:t>
      </w:r>
      <w:r w:rsidRPr="005F0BCA">
        <w:rPr>
          <w:sz w:val="22"/>
          <w:szCs w:val="22"/>
        </w:rPr>
        <w:t>e</w:t>
      </w:r>
      <w:r w:rsidRPr="005F0BCA">
        <w:rPr>
          <w:spacing w:val="1"/>
          <w:sz w:val="22"/>
          <w:szCs w:val="22"/>
        </w:rPr>
        <w:t>m</w:t>
      </w:r>
      <w:r w:rsidRPr="005F0BCA">
        <w:rPr>
          <w:sz w:val="22"/>
          <w:szCs w:val="22"/>
        </w:rPr>
        <w:t>ent is</w:t>
      </w:r>
      <w:r w:rsidRPr="005F0BCA">
        <w:rPr>
          <w:spacing w:val="-3"/>
          <w:sz w:val="22"/>
          <w:szCs w:val="22"/>
        </w:rPr>
        <w:t xml:space="preserve"> </w:t>
      </w:r>
      <w:r w:rsidRPr="005F0BCA">
        <w:rPr>
          <w:sz w:val="22"/>
          <w:szCs w:val="22"/>
        </w:rPr>
        <w:t xml:space="preserve">a </w:t>
      </w:r>
      <w:r w:rsidRPr="005F0BCA">
        <w:rPr>
          <w:spacing w:val="1"/>
          <w:sz w:val="22"/>
          <w:szCs w:val="22"/>
        </w:rPr>
        <w:t>p</w:t>
      </w:r>
      <w:r w:rsidRPr="005F0BCA">
        <w:rPr>
          <w:sz w:val="22"/>
          <w:szCs w:val="22"/>
        </w:rPr>
        <w:t>l</w:t>
      </w:r>
      <w:r w:rsidRPr="005F0BCA">
        <w:rPr>
          <w:spacing w:val="-2"/>
          <w:sz w:val="22"/>
          <w:szCs w:val="22"/>
        </w:rPr>
        <w:t>a</w:t>
      </w:r>
      <w:r w:rsidRPr="005F0BCA">
        <w:rPr>
          <w:sz w:val="22"/>
          <w:szCs w:val="22"/>
        </w:rPr>
        <w:t>n</w:t>
      </w:r>
      <w:r w:rsidRPr="005F0BCA">
        <w:rPr>
          <w:spacing w:val="-2"/>
          <w:sz w:val="22"/>
          <w:szCs w:val="22"/>
        </w:rPr>
        <w:t>ne</w:t>
      </w:r>
      <w:r w:rsidRPr="005F0BCA">
        <w:rPr>
          <w:sz w:val="22"/>
          <w:szCs w:val="22"/>
        </w:rPr>
        <w:t xml:space="preserve">d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a</w:t>
      </w:r>
      <w:r w:rsidRPr="005F0BCA">
        <w:rPr>
          <w:sz w:val="22"/>
          <w:szCs w:val="22"/>
        </w:rPr>
        <w:t>p</w:t>
      </w:r>
      <w:r w:rsidRPr="005F0BCA">
        <w:rPr>
          <w:spacing w:val="4"/>
          <w:sz w:val="22"/>
          <w:szCs w:val="22"/>
        </w:rPr>
        <w:t>p</w:t>
      </w:r>
      <w:r w:rsidRPr="005F0BCA">
        <w:rPr>
          <w:sz w:val="22"/>
          <w:szCs w:val="22"/>
        </w:rPr>
        <w:t>ro</w:t>
      </w:r>
      <w:r w:rsidRPr="005F0BCA">
        <w:rPr>
          <w:spacing w:val="-3"/>
          <w:sz w:val="22"/>
          <w:szCs w:val="22"/>
        </w:rPr>
        <w:t>v</w:t>
      </w:r>
      <w:r w:rsidRPr="005F0BCA">
        <w:rPr>
          <w:sz w:val="22"/>
          <w:szCs w:val="22"/>
        </w:rPr>
        <w:t>ed r</w:t>
      </w:r>
      <w:r w:rsidRPr="005F0BCA">
        <w:rPr>
          <w:spacing w:val="-2"/>
          <w:sz w:val="22"/>
          <w:szCs w:val="22"/>
        </w:rPr>
        <w:t>e</w:t>
      </w:r>
      <w:r w:rsidRPr="005F0BCA">
        <w:rPr>
          <w:sz w:val="22"/>
          <w:szCs w:val="22"/>
        </w:rPr>
        <w:t>al</w:t>
      </w:r>
      <w:r w:rsidRPr="005F0BCA">
        <w:rPr>
          <w:spacing w:val="-1"/>
          <w:sz w:val="22"/>
          <w:szCs w:val="22"/>
        </w:rPr>
        <w:t>l</w:t>
      </w:r>
      <w:r w:rsidRPr="005F0BCA">
        <w:rPr>
          <w:sz w:val="22"/>
          <w:szCs w:val="22"/>
        </w:rPr>
        <w:t>o</w:t>
      </w:r>
      <w:r w:rsidRPr="005F0BCA">
        <w:rPr>
          <w:spacing w:val="-3"/>
          <w:sz w:val="22"/>
          <w:szCs w:val="22"/>
        </w:rPr>
        <w:t>c</w:t>
      </w:r>
      <w:r w:rsidRPr="005F0BCA">
        <w:rPr>
          <w:sz w:val="22"/>
          <w:szCs w:val="22"/>
        </w:rPr>
        <w:t>ation</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re</w:t>
      </w:r>
      <w:r w:rsidRPr="005F0BCA">
        <w:rPr>
          <w:spacing w:val="-3"/>
          <w:sz w:val="22"/>
          <w:szCs w:val="22"/>
        </w:rPr>
        <w:t>s</w:t>
      </w:r>
      <w:r w:rsidRPr="005F0BCA">
        <w:rPr>
          <w:sz w:val="22"/>
          <w:szCs w:val="22"/>
        </w:rPr>
        <w:t>ources</w:t>
      </w:r>
      <w:r w:rsidRPr="005F0BCA">
        <w:rPr>
          <w:spacing w:val="-2"/>
          <w:sz w:val="22"/>
          <w:szCs w:val="22"/>
        </w:rPr>
        <w:t xml:space="preserve"> </w:t>
      </w:r>
      <w:r w:rsidRPr="005F0BCA">
        <w:rPr>
          <w:sz w:val="22"/>
          <w:szCs w:val="22"/>
        </w:rPr>
        <w:t>be</w:t>
      </w:r>
      <w:r w:rsidRPr="005F0BCA">
        <w:rPr>
          <w:spacing w:val="-2"/>
          <w:sz w:val="22"/>
          <w:szCs w:val="22"/>
        </w:rPr>
        <w:t>t</w:t>
      </w:r>
      <w:r w:rsidRPr="005F0BCA">
        <w:rPr>
          <w:spacing w:val="-3"/>
          <w:sz w:val="22"/>
          <w:szCs w:val="22"/>
        </w:rPr>
        <w:t>w</w:t>
      </w:r>
      <w:r w:rsidRPr="005F0BCA">
        <w:rPr>
          <w:sz w:val="22"/>
          <w:szCs w:val="22"/>
        </w:rPr>
        <w:t>een bud</w:t>
      </w:r>
      <w:r w:rsidRPr="005F0BCA">
        <w:rPr>
          <w:spacing w:val="-2"/>
          <w:sz w:val="22"/>
          <w:szCs w:val="22"/>
        </w:rPr>
        <w:t>g</w:t>
      </w:r>
      <w:r w:rsidRPr="005F0BCA">
        <w:rPr>
          <w:sz w:val="22"/>
          <w:szCs w:val="22"/>
        </w:rPr>
        <w:t>ets</w:t>
      </w:r>
      <w:r w:rsidRPr="005F0BCA">
        <w:rPr>
          <w:spacing w:val="-2"/>
          <w:sz w:val="22"/>
          <w:szCs w:val="22"/>
        </w:rPr>
        <w:t xml:space="preserve"> </w:t>
      </w:r>
      <w:r w:rsidRPr="005F0BCA">
        <w:rPr>
          <w:sz w:val="22"/>
          <w:szCs w:val="22"/>
        </w:rPr>
        <w:t>or h</w:t>
      </w:r>
      <w:r w:rsidRPr="005F0BCA">
        <w:rPr>
          <w:spacing w:val="-2"/>
          <w:sz w:val="22"/>
          <w:szCs w:val="22"/>
        </w:rPr>
        <w:t>e</w:t>
      </w:r>
      <w:r w:rsidRPr="005F0BCA">
        <w:rPr>
          <w:sz w:val="22"/>
          <w:szCs w:val="22"/>
        </w:rPr>
        <w:t>ads</w:t>
      </w:r>
      <w:r w:rsidRPr="005F0BCA">
        <w:rPr>
          <w:spacing w:val="-2"/>
          <w:sz w:val="22"/>
          <w:szCs w:val="22"/>
        </w:rPr>
        <w:t xml:space="preserve"> o</w:t>
      </w:r>
      <w:r w:rsidRPr="005F0BCA">
        <w:rPr>
          <w:sz w:val="22"/>
          <w:szCs w:val="22"/>
        </w:rPr>
        <w:t>f e</w:t>
      </w:r>
      <w:r w:rsidRPr="005F0BCA">
        <w:rPr>
          <w:spacing w:val="-3"/>
          <w:sz w:val="22"/>
          <w:szCs w:val="22"/>
        </w:rPr>
        <w:t>x</w:t>
      </w:r>
      <w:r w:rsidRPr="005F0BCA">
        <w:rPr>
          <w:sz w:val="22"/>
          <w:szCs w:val="22"/>
        </w:rPr>
        <w:t>pe</w:t>
      </w:r>
      <w:r w:rsidRPr="005F0BCA">
        <w:rPr>
          <w:spacing w:val="-2"/>
          <w:sz w:val="22"/>
          <w:szCs w:val="22"/>
        </w:rPr>
        <w:t>n</w:t>
      </w:r>
      <w:r w:rsidRPr="005F0BCA">
        <w:rPr>
          <w:sz w:val="22"/>
          <w:szCs w:val="22"/>
        </w:rPr>
        <w:t>diture</w:t>
      </w:r>
      <w:r w:rsidR="00831583" w:rsidRPr="005F0BCA">
        <w:rPr>
          <w:sz w:val="22"/>
          <w:szCs w:val="22"/>
        </w:rPr>
        <w:t>.</w:t>
      </w:r>
    </w:p>
    <w:p w14:paraId="310F316C" w14:textId="54251799" w:rsidR="00D27B07" w:rsidRPr="005F0BCA" w:rsidRDefault="00D27B07" w:rsidP="001E2BFC">
      <w:pPr>
        <w:pStyle w:val="BodyText"/>
        <w:tabs>
          <w:tab w:val="left" w:pos="480"/>
          <w:tab w:val="left" w:pos="567"/>
        </w:tabs>
        <w:spacing w:line="276" w:lineRule="auto"/>
        <w:ind w:left="567" w:firstLine="0"/>
        <w:rPr>
          <w:sz w:val="22"/>
          <w:szCs w:val="22"/>
        </w:rPr>
      </w:pPr>
      <w:r w:rsidRPr="005F0BCA">
        <w:rPr>
          <w:szCs w:val="22"/>
        </w:rPr>
        <w:tab/>
      </w:r>
    </w:p>
    <w:p w14:paraId="0B69127B" w14:textId="1A7BB301" w:rsidR="006A3F89" w:rsidRPr="005F0BCA" w:rsidRDefault="006A3F89" w:rsidP="001E2BFC">
      <w:pPr>
        <w:pStyle w:val="Heading1"/>
        <w:numPr>
          <w:ilvl w:val="0"/>
          <w:numId w:val="0"/>
        </w:numPr>
        <w:ind w:left="431" w:hanging="431"/>
        <w:rPr>
          <w:rFonts w:eastAsia="Arial"/>
          <w:b/>
        </w:rPr>
      </w:pPr>
      <w:bookmarkStart w:id="28" w:name="_Toc191027773"/>
      <w:r w:rsidRPr="005F0BCA">
        <w:rPr>
          <w:b/>
          <w:i/>
        </w:rPr>
        <w:lastRenderedPageBreak/>
        <w:t>SEC</w:t>
      </w:r>
      <w:r w:rsidRPr="005F0BCA">
        <w:rPr>
          <w:b/>
          <w:i/>
          <w:spacing w:val="-1"/>
        </w:rPr>
        <w:t>T</w:t>
      </w:r>
      <w:r w:rsidRPr="005F0BCA">
        <w:rPr>
          <w:b/>
          <w:i/>
        </w:rPr>
        <w:t>ION</w:t>
      </w:r>
      <w:r w:rsidRPr="005F0BCA">
        <w:rPr>
          <w:b/>
          <w:i/>
          <w:spacing w:val="2"/>
        </w:rPr>
        <w:t xml:space="preserve"> </w:t>
      </w:r>
      <w:r w:rsidRPr="005F0BCA">
        <w:rPr>
          <w:b/>
          <w:i/>
        </w:rPr>
        <w:t>A</w:t>
      </w:r>
      <w:r w:rsidR="00AF2408" w:rsidRPr="005F0BCA">
        <w:rPr>
          <w:b/>
          <w:i/>
        </w:rPr>
        <w:t xml:space="preserve">: </w:t>
      </w:r>
      <w:r w:rsidRPr="005F0BCA">
        <w:rPr>
          <w:b/>
          <w:i/>
        </w:rPr>
        <w:t xml:space="preserve"> </w:t>
      </w:r>
      <w:r w:rsidRPr="005F0BCA">
        <w:rPr>
          <w:rFonts w:eastAsia="Arial"/>
          <w:b/>
        </w:rPr>
        <w:t>FI</w:t>
      </w:r>
      <w:r w:rsidRPr="005F0BCA">
        <w:rPr>
          <w:rFonts w:eastAsia="Arial"/>
          <w:b/>
          <w:spacing w:val="1"/>
        </w:rPr>
        <w:t>N</w:t>
      </w:r>
      <w:r w:rsidRPr="005F0BCA">
        <w:rPr>
          <w:rFonts w:eastAsia="Arial"/>
          <w:b/>
          <w:spacing w:val="-6"/>
        </w:rPr>
        <w:t>A</w:t>
      </w:r>
      <w:r w:rsidRPr="005F0BCA">
        <w:rPr>
          <w:rFonts w:eastAsia="Arial"/>
          <w:b/>
          <w:spacing w:val="1"/>
        </w:rPr>
        <w:t>N</w:t>
      </w:r>
      <w:r w:rsidRPr="005F0BCA">
        <w:rPr>
          <w:rFonts w:eastAsia="Arial"/>
          <w:b/>
        </w:rPr>
        <w:t>C</w:t>
      </w:r>
      <w:r w:rsidRPr="005F0BCA">
        <w:rPr>
          <w:rFonts w:eastAsia="Arial"/>
          <w:b/>
          <w:spacing w:val="4"/>
        </w:rPr>
        <w:t>I</w:t>
      </w:r>
      <w:r w:rsidRPr="005F0BCA">
        <w:rPr>
          <w:rFonts w:eastAsia="Arial"/>
          <w:b/>
          <w:spacing w:val="-6"/>
        </w:rPr>
        <w:t>A</w:t>
      </w:r>
      <w:r w:rsidRPr="005F0BCA">
        <w:rPr>
          <w:rFonts w:eastAsia="Arial"/>
          <w:b/>
        </w:rPr>
        <w:t xml:space="preserve">L </w:t>
      </w:r>
      <w:r w:rsidRPr="005F0BCA">
        <w:rPr>
          <w:rFonts w:eastAsia="Arial"/>
          <w:b/>
          <w:spacing w:val="4"/>
        </w:rPr>
        <w:t>M</w:t>
      </w:r>
      <w:r w:rsidRPr="005F0BCA">
        <w:rPr>
          <w:rFonts w:eastAsia="Arial"/>
          <w:b/>
          <w:spacing w:val="-6"/>
        </w:rPr>
        <w:t>A</w:t>
      </w:r>
      <w:r w:rsidRPr="005F0BCA">
        <w:rPr>
          <w:rFonts w:eastAsia="Arial"/>
          <w:b/>
          <w:spacing w:val="4"/>
        </w:rPr>
        <w:t>N</w:t>
      </w:r>
      <w:r w:rsidRPr="005F0BCA">
        <w:rPr>
          <w:rFonts w:eastAsia="Arial"/>
          <w:b/>
          <w:spacing w:val="-6"/>
        </w:rPr>
        <w:t>A</w:t>
      </w:r>
      <w:r w:rsidRPr="005F0BCA">
        <w:rPr>
          <w:rFonts w:eastAsia="Arial"/>
          <w:b/>
        </w:rPr>
        <w:t>G</w:t>
      </w:r>
      <w:r w:rsidRPr="005F0BCA">
        <w:rPr>
          <w:rFonts w:eastAsia="Arial"/>
          <w:b/>
          <w:spacing w:val="3"/>
        </w:rPr>
        <w:t>E</w:t>
      </w:r>
      <w:r w:rsidRPr="005F0BCA">
        <w:rPr>
          <w:rFonts w:eastAsia="Arial"/>
          <w:b/>
          <w:spacing w:val="-1"/>
        </w:rPr>
        <w:t>M</w:t>
      </w:r>
      <w:r w:rsidRPr="005F0BCA">
        <w:rPr>
          <w:rFonts w:eastAsia="Arial"/>
          <w:b/>
        </w:rPr>
        <w:t>ENT</w:t>
      </w:r>
      <w:r w:rsidRPr="005F0BCA">
        <w:rPr>
          <w:rFonts w:eastAsia="Arial"/>
          <w:b/>
          <w:spacing w:val="-1"/>
        </w:rPr>
        <w:t xml:space="preserve"> </w:t>
      </w:r>
      <w:r w:rsidRPr="005F0BCA">
        <w:rPr>
          <w:rFonts w:eastAsia="Arial"/>
          <w:b/>
        </w:rPr>
        <w:t>F</w:t>
      </w:r>
      <w:r w:rsidRPr="005F0BCA">
        <w:rPr>
          <w:rFonts w:eastAsia="Arial"/>
          <w:b/>
          <w:spacing w:val="4"/>
        </w:rPr>
        <w:t>R</w:t>
      </w:r>
      <w:r w:rsidRPr="005F0BCA">
        <w:rPr>
          <w:rFonts w:eastAsia="Arial"/>
          <w:b/>
          <w:spacing w:val="-6"/>
        </w:rPr>
        <w:t>A</w:t>
      </w:r>
      <w:r w:rsidRPr="005F0BCA">
        <w:rPr>
          <w:rFonts w:eastAsia="Arial"/>
          <w:b/>
          <w:spacing w:val="-1"/>
        </w:rPr>
        <w:t>M</w:t>
      </w:r>
      <w:r w:rsidRPr="005F0BCA">
        <w:rPr>
          <w:rFonts w:eastAsia="Arial"/>
          <w:b/>
        </w:rPr>
        <w:t>E</w:t>
      </w:r>
      <w:r w:rsidRPr="005F0BCA">
        <w:rPr>
          <w:rFonts w:eastAsia="Arial"/>
          <w:b/>
          <w:spacing w:val="1"/>
        </w:rPr>
        <w:t>W</w:t>
      </w:r>
      <w:r w:rsidRPr="005F0BCA">
        <w:rPr>
          <w:rFonts w:eastAsia="Arial"/>
          <w:b/>
        </w:rPr>
        <w:t>ORK</w:t>
      </w:r>
      <w:bookmarkEnd w:id="28"/>
      <w:r w:rsidRPr="005F0BCA">
        <w:rPr>
          <w:rFonts w:eastAsia="Arial"/>
          <w:b/>
        </w:rPr>
        <w:t xml:space="preserve"> </w:t>
      </w:r>
    </w:p>
    <w:p w14:paraId="58F6A437" w14:textId="77777777" w:rsidR="006A3F89" w:rsidRPr="005F0BCA" w:rsidRDefault="00B73602" w:rsidP="00B73602">
      <w:pPr>
        <w:pStyle w:val="Heading2"/>
        <w:numPr>
          <w:ilvl w:val="0"/>
          <w:numId w:val="0"/>
        </w:numPr>
        <w:rPr>
          <w:rFonts w:eastAsia="Arial"/>
        </w:rPr>
      </w:pPr>
      <w:bookmarkStart w:id="29" w:name="_Toc191027774"/>
      <w:r w:rsidRPr="005F0BCA">
        <w:rPr>
          <w:rFonts w:eastAsia="Arial"/>
        </w:rPr>
        <w:t xml:space="preserve">A1 </w:t>
      </w:r>
      <w:r w:rsidR="006A3F89" w:rsidRPr="005F0BCA">
        <w:rPr>
          <w:rFonts w:eastAsia="Arial"/>
        </w:rPr>
        <w:t>IN</w:t>
      </w:r>
      <w:r w:rsidR="006A3F89" w:rsidRPr="005F0BCA">
        <w:rPr>
          <w:rFonts w:eastAsia="Arial"/>
          <w:spacing w:val="-1"/>
        </w:rPr>
        <w:t>T</w:t>
      </w:r>
      <w:r w:rsidR="006A3F89" w:rsidRPr="005F0BCA">
        <w:rPr>
          <w:rFonts w:eastAsia="Arial"/>
        </w:rPr>
        <w:t>ROD</w:t>
      </w:r>
      <w:r w:rsidR="006A3F89" w:rsidRPr="005F0BCA">
        <w:rPr>
          <w:rFonts w:eastAsia="Arial"/>
          <w:spacing w:val="-1"/>
        </w:rPr>
        <w:t>U</w:t>
      </w:r>
      <w:r w:rsidR="006A3F89" w:rsidRPr="005F0BCA">
        <w:rPr>
          <w:rFonts w:eastAsia="Arial"/>
        </w:rPr>
        <w:t>C</w:t>
      </w:r>
      <w:r w:rsidR="006A3F89" w:rsidRPr="005F0BCA">
        <w:rPr>
          <w:rFonts w:eastAsia="Arial"/>
          <w:spacing w:val="-1"/>
        </w:rPr>
        <w:t>T</w:t>
      </w:r>
      <w:r w:rsidR="006A3F89" w:rsidRPr="005F0BCA">
        <w:rPr>
          <w:rFonts w:eastAsia="Arial"/>
        </w:rPr>
        <w:t>ION</w:t>
      </w:r>
      <w:bookmarkEnd w:id="29"/>
    </w:p>
    <w:p w14:paraId="0906C047" w14:textId="4ABD8D47" w:rsidR="006A3F89" w:rsidRPr="005F0BCA" w:rsidRDefault="006A3F89" w:rsidP="0062307B">
      <w:pPr>
        <w:pStyle w:val="BodyText"/>
        <w:numPr>
          <w:ilvl w:val="1"/>
          <w:numId w:val="25"/>
        </w:numPr>
        <w:tabs>
          <w:tab w:val="left" w:pos="460"/>
        </w:tabs>
        <w:spacing w:line="276" w:lineRule="auto"/>
        <w:ind w:left="437"/>
        <w:rPr>
          <w:sz w:val="22"/>
          <w:szCs w:val="22"/>
        </w:rPr>
      </w:pPr>
      <w:r w:rsidRPr="005F0BCA">
        <w:rPr>
          <w:spacing w:val="1"/>
          <w:sz w:val="22"/>
          <w:szCs w:val="22"/>
        </w:rPr>
        <w:t>T</w:t>
      </w:r>
      <w:r w:rsidRPr="005F0BCA">
        <w:rPr>
          <w:spacing w:val="-2"/>
          <w:sz w:val="22"/>
          <w:szCs w:val="22"/>
        </w:rPr>
        <w:t>h</w:t>
      </w:r>
      <w:r w:rsidRPr="005F0BCA">
        <w:rPr>
          <w:sz w:val="22"/>
          <w:szCs w:val="22"/>
        </w:rPr>
        <w:t>e H</w:t>
      </w:r>
      <w:r w:rsidRPr="005F0BCA">
        <w:rPr>
          <w:spacing w:val="-2"/>
          <w:sz w:val="22"/>
          <w:szCs w:val="22"/>
        </w:rPr>
        <w:t>o</w:t>
      </w:r>
      <w:r w:rsidRPr="005F0BCA">
        <w:rPr>
          <w:spacing w:val="1"/>
          <w:sz w:val="22"/>
          <w:szCs w:val="22"/>
        </w:rPr>
        <w:t>m</w:t>
      </w:r>
      <w:r w:rsidRPr="005F0BCA">
        <w:rPr>
          <w:sz w:val="22"/>
          <w:szCs w:val="22"/>
        </w:rPr>
        <w:t>e</w:t>
      </w:r>
      <w:r w:rsidRPr="005F0BCA">
        <w:rPr>
          <w:spacing w:val="-2"/>
          <w:sz w:val="22"/>
          <w:szCs w:val="22"/>
        </w:rPr>
        <w:t xml:space="preserve"> O</w:t>
      </w:r>
      <w:r w:rsidRPr="005F0BCA">
        <w:rPr>
          <w:sz w:val="22"/>
          <w:szCs w:val="22"/>
        </w:rPr>
        <w:t>f</w:t>
      </w:r>
      <w:r w:rsidRPr="005F0BCA">
        <w:rPr>
          <w:spacing w:val="3"/>
          <w:sz w:val="22"/>
          <w:szCs w:val="22"/>
        </w:rPr>
        <w:t>f</w:t>
      </w:r>
      <w:r w:rsidRPr="005F0BCA">
        <w:rPr>
          <w:sz w:val="22"/>
          <w:szCs w:val="22"/>
        </w:rPr>
        <w:t>ice</w:t>
      </w:r>
      <w:r w:rsidRPr="005F0BCA">
        <w:rPr>
          <w:spacing w:val="-2"/>
          <w:sz w:val="22"/>
          <w:szCs w:val="22"/>
        </w:rPr>
        <w:t xml:space="preserve"> </w:t>
      </w:r>
      <w:r w:rsidRPr="005F0BCA">
        <w:rPr>
          <w:sz w:val="22"/>
          <w:szCs w:val="22"/>
        </w:rPr>
        <w:t>ad</w:t>
      </w:r>
      <w:r w:rsidRPr="005F0BCA">
        <w:rPr>
          <w:spacing w:val="-3"/>
          <w:sz w:val="22"/>
          <w:szCs w:val="22"/>
        </w:rPr>
        <w:t>v</w:t>
      </w:r>
      <w:r w:rsidRPr="005F0BCA">
        <w:rPr>
          <w:sz w:val="22"/>
          <w:szCs w:val="22"/>
        </w:rPr>
        <w:t>ises on</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 roles</w:t>
      </w:r>
      <w:r w:rsidRPr="005F0BCA">
        <w:rPr>
          <w:spacing w:val="-2"/>
          <w:sz w:val="22"/>
          <w:szCs w:val="22"/>
        </w:rPr>
        <w:t xml:space="preserve"> </w:t>
      </w:r>
      <w:r w:rsidRPr="005F0BCA">
        <w:rPr>
          <w:sz w:val="22"/>
          <w:szCs w:val="22"/>
        </w:rPr>
        <w:t>and</w:t>
      </w:r>
      <w:r w:rsidRPr="005F0BCA">
        <w:rPr>
          <w:spacing w:val="-2"/>
          <w:sz w:val="22"/>
          <w:szCs w:val="22"/>
        </w:rPr>
        <w:t xml:space="preserve"> </w:t>
      </w:r>
      <w:r w:rsidRPr="005F0BCA">
        <w:rPr>
          <w:sz w:val="22"/>
          <w:szCs w:val="22"/>
        </w:rPr>
        <w:t>re</w:t>
      </w:r>
      <w:r w:rsidRPr="005F0BCA">
        <w:rPr>
          <w:spacing w:val="-3"/>
          <w:sz w:val="22"/>
          <w:szCs w:val="22"/>
        </w:rPr>
        <w:t>s</w:t>
      </w:r>
      <w:r w:rsidRPr="005F0BCA">
        <w:rPr>
          <w:sz w:val="22"/>
          <w:szCs w:val="22"/>
        </w:rPr>
        <w:t>ponsibil</w:t>
      </w:r>
      <w:r w:rsidRPr="005F0BCA">
        <w:rPr>
          <w:spacing w:val="-1"/>
          <w:sz w:val="22"/>
          <w:szCs w:val="22"/>
        </w:rPr>
        <w:t>i</w:t>
      </w:r>
      <w:r w:rsidRPr="005F0BCA">
        <w:rPr>
          <w:sz w:val="22"/>
          <w:szCs w:val="22"/>
        </w:rPr>
        <w:t>ties</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P</w:t>
      </w:r>
      <w:r w:rsidR="00A72866" w:rsidRPr="005F0BCA">
        <w:rPr>
          <w:sz w:val="22"/>
          <w:szCs w:val="22"/>
        </w:rPr>
        <w:t>F</w:t>
      </w:r>
      <w:r w:rsidRPr="005F0BCA">
        <w:rPr>
          <w:sz w:val="22"/>
          <w:szCs w:val="22"/>
        </w:rPr>
        <w:t>C</w:t>
      </w:r>
      <w:r w:rsidRPr="005F0BCA">
        <w:rPr>
          <w:spacing w:val="-1"/>
          <w:sz w:val="22"/>
          <w:szCs w:val="22"/>
        </w:rPr>
        <w:t>C</w:t>
      </w:r>
      <w:r w:rsidRPr="005F0BCA">
        <w:rPr>
          <w:sz w:val="22"/>
          <w:szCs w:val="22"/>
        </w:rPr>
        <w:t>, t</w:t>
      </w:r>
      <w:r w:rsidRPr="005F0BCA">
        <w:rPr>
          <w:spacing w:val="1"/>
          <w:sz w:val="22"/>
          <w:szCs w:val="22"/>
        </w:rPr>
        <w:t>h</w:t>
      </w:r>
      <w:r w:rsidRPr="005F0BCA">
        <w:rPr>
          <w:sz w:val="22"/>
          <w:szCs w:val="22"/>
        </w:rPr>
        <w:t xml:space="preserve">e </w:t>
      </w:r>
      <w:r w:rsidRPr="005F0BCA">
        <w:rPr>
          <w:spacing w:val="-3"/>
          <w:sz w:val="22"/>
          <w:szCs w:val="22"/>
        </w:rPr>
        <w:t>F</w:t>
      </w:r>
      <w:r w:rsidRPr="005F0BCA">
        <w:rPr>
          <w:sz w:val="22"/>
          <w:szCs w:val="22"/>
        </w:rPr>
        <w:t>orce</w:t>
      </w:r>
      <w:r w:rsidR="00A03499">
        <w:rPr>
          <w:sz w:val="22"/>
          <w:szCs w:val="22"/>
        </w:rPr>
        <w:t>, the Service</w:t>
      </w:r>
      <w:r w:rsidRPr="005F0BCA">
        <w:rPr>
          <w:sz w:val="22"/>
          <w:szCs w:val="22"/>
        </w:rPr>
        <w:t xml:space="preserve"> and </w:t>
      </w:r>
      <w:r w:rsidRPr="005F0BCA">
        <w:rPr>
          <w:spacing w:val="-2"/>
          <w:sz w:val="22"/>
          <w:szCs w:val="22"/>
        </w:rPr>
        <w:t>s</w:t>
      </w:r>
      <w:r w:rsidRPr="005F0BCA">
        <w:rPr>
          <w:sz w:val="22"/>
          <w:szCs w:val="22"/>
        </w:rPr>
        <w:t>t</w:t>
      </w:r>
      <w:r w:rsidRPr="005F0BCA">
        <w:rPr>
          <w:spacing w:val="1"/>
          <w:sz w:val="22"/>
          <w:szCs w:val="22"/>
        </w:rPr>
        <w:t>a</w:t>
      </w:r>
      <w:r w:rsidRPr="005F0BCA">
        <w:rPr>
          <w:spacing w:val="-2"/>
          <w:sz w:val="22"/>
          <w:szCs w:val="22"/>
        </w:rPr>
        <w:t>t</w:t>
      </w:r>
      <w:r w:rsidRPr="005F0BCA">
        <w:rPr>
          <w:sz w:val="22"/>
          <w:szCs w:val="22"/>
        </w:rPr>
        <w:t>ut</w:t>
      </w:r>
      <w:r w:rsidRPr="005F0BCA">
        <w:rPr>
          <w:spacing w:val="1"/>
          <w:sz w:val="22"/>
          <w:szCs w:val="22"/>
        </w:rPr>
        <w:t>o</w:t>
      </w:r>
      <w:r w:rsidRPr="005F0BCA">
        <w:rPr>
          <w:sz w:val="22"/>
          <w:szCs w:val="22"/>
        </w:rPr>
        <w:t>ry</w:t>
      </w:r>
      <w:r w:rsidRPr="005F0BCA">
        <w:rPr>
          <w:spacing w:val="-4"/>
          <w:sz w:val="22"/>
          <w:szCs w:val="22"/>
        </w:rPr>
        <w:t xml:space="preserve"> </w:t>
      </w:r>
      <w:r w:rsidRPr="005F0BCA">
        <w:rPr>
          <w:spacing w:val="-1"/>
          <w:sz w:val="22"/>
          <w:szCs w:val="22"/>
        </w:rPr>
        <w:t>o</w:t>
      </w:r>
      <w:r w:rsidRPr="005F0BCA">
        <w:rPr>
          <w:sz w:val="22"/>
          <w:szCs w:val="22"/>
        </w:rPr>
        <w:t>f</w:t>
      </w:r>
      <w:r w:rsidRPr="005F0BCA">
        <w:rPr>
          <w:spacing w:val="3"/>
          <w:sz w:val="22"/>
          <w:szCs w:val="22"/>
        </w:rPr>
        <w:t>f</w:t>
      </w:r>
      <w:r w:rsidRPr="005F0BCA">
        <w:rPr>
          <w:sz w:val="22"/>
          <w:szCs w:val="22"/>
        </w:rPr>
        <w:t>icers.</w:t>
      </w:r>
      <w:r w:rsidRPr="005F0BCA">
        <w:rPr>
          <w:spacing w:val="-2"/>
          <w:sz w:val="22"/>
          <w:szCs w:val="22"/>
        </w:rPr>
        <w:t xml:space="preserve"> </w:t>
      </w:r>
      <w:r w:rsidRPr="005F0BCA">
        <w:rPr>
          <w:spacing w:val="1"/>
          <w:sz w:val="22"/>
          <w:szCs w:val="22"/>
        </w:rPr>
        <w:t>T</w:t>
      </w:r>
      <w:r w:rsidRPr="005F0BCA">
        <w:rPr>
          <w:spacing w:val="-2"/>
          <w:sz w:val="22"/>
          <w:szCs w:val="22"/>
        </w:rPr>
        <w:t>h</w:t>
      </w:r>
      <w:r w:rsidRPr="005F0BCA">
        <w:rPr>
          <w:sz w:val="22"/>
          <w:szCs w:val="22"/>
        </w:rPr>
        <w:t>e P</w:t>
      </w:r>
      <w:r w:rsidR="00A72866" w:rsidRPr="005F0BCA">
        <w:rPr>
          <w:sz w:val="22"/>
          <w:szCs w:val="22"/>
        </w:rPr>
        <w:t>F</w:t>
      </w:r>
      <w:r w:rsidRPr="005F0BCA">
        <w:rPr>
          <w:sz w:val="22"/>
          <w:szCs w:val="22"/>
        </w:rPr>
        <w:t>CC</w:t>
      </w:r>
      <w:r w:rsidRPr="005F0BCA">
        <w:rPr>
          <w:spacing w:val="-1"/>
          <w:sz w:val="22"/>
          <w:szCs w:val="22"/>
        </w:rPr>
        <w:t xml:space="preserve"> </w:t>
      </w:r>
      <w:r w:rsidRPr="005F0BCA">
        <w:rPr>
          <w:sz w:val="22"/>
          <w:szCs w:val="22"/>
        </w:rPr>
        <w:t xml:space="preserve">CFO </w:t>
      </w:r>
      <w:r w:rsidRPr="005F0BCA">
        <w:rPr>
          <w:spacing w:val="-2"/>
          <w:sz w:val="22"/>
          <w:szCs w:val="22"/>
        </w:rPr>
        <w:t>a</w:t>
      </w:r>
      <w:r w:rsidRPr="005F0BCA">
        <w:rPr>
          <w:sz w:val="22"/>
          <w:szCs w:val="22"/>
        </w:rPr>
        <w:t>nd</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3"/>
          <w:sz w:val="22"/>
          <w:szCs w:val="22"/>
        </w:rPr>
        <w:t xml:space="preserve"> </w:t>
      </w:r>
      <w:r w:rsidRPr="005F0BCA">
        <w:rPr>
          <w:sz w:val="22"/>
          <w:szCs w:val="22"/>
        </w:rPr>
        <w:t>CC</w:t>
      </w:r>
      <w:r w:rsidRPr="005F0BCA">
        <w:rPr>
          <w:spacing w:val="-1"/>
          <w:sz w:val="22"/>
          <w:szCs w:val="22"/>
        </w:rPr>
        <w:t xml:space="preserve"> </w:t>
      </w:r>
      <w:r w:rsidRPr="005F0BCA">
        <w:rPr>
          <w:sz w:val="22"/>
          <w:szCs w:val="22"/>
        </w:rPr>
        <w:t>CFO ha</w:t>
      </w:r>
      <w:r w:rsidRPr="005F0BCA">
        <w:rPr>
          <w:spacing w:val="-3"/>
          <w:sz w:val="22"/>
          <w:szCs w:val="22"/>
        </w:rPr>
        <w:t>v</w:t>
      </w:r>
      <w:r w:rsidRPr="005F0BCA">
        <w:rPr>
          <w:sz w:val="22"/>
          <w:szCs w:val="22"/>
        </w:rPr>
        <w:t>e c</w:t>
      </w:r>
      <w:r w:rsidRPr="005F0BCA">
        <w:rPr>
          <w:spacing w:val="1"/>
          <w:sz w:val="22"/>
          <w:szCs w:val="22"/>
        </w:rPr>
        <w:t>e</w:t>
      </w:r>
      <w:r w:rsidRPr="005F0BCA">
        <w:rPr>
          <w:sz w:val="22"/>
          <w:szCs w:val="22"/>
        </w:rPr>
        <w:t>rtain</w:t>
      </w:r>
      <w:r w:rsidRPr="005F0BCA">
        <w:rPr>
          <w:spacing w:val="-2"/>
          <w:sz w:val="22"/>
          <w:szCs w:val="22"/>
        </w:rPr>
        <w:t xml:space="preserve"> </w:t>
      </w:r>
      <w:r w:rsidRPr="005F0BCA">
        <w:rPr>
          <w:sz w:val="22"/>
          <w:szCs w:val="22"/>
        </w:rPr>
        <w:t>st</w:t>
      </w:r>
      <w:r w:rsidRPr="005F0BCA">
        <w:rPr>
          <w:spacing w:val="1"/>
          <w:sz w:val="22"/>
          <w:szCs w:val="22"/>
        </w:rPr>
        <w:t>a</w:t>
      </w:r>
      <w:r w:rsidRPr="005F0BCA">
        <w:rPr>
          <w:sz w:val="22"/>
          <w:szCs w:val="22"/>
        </w:rPr>
        <w:t>t</w:t>
      </w:r>
      <w:r w:rsidRPr="005F0BCA">
        <w:rPr>
          <w:spacing w:val="1"/>
          <w:sz w:val="22"/>
          <w:szCs w:val="22"/>
        </w:rPr>
        <w:t>u</w:t>
      </w:r>
      <w:r w:rsidRPr="005F0BCA">
        <w:rPr>
          <w:spacing w:val="-2"/>
          <w:sz w:val="22"/>
          <w:szCs w:val="22"/>
        </w:rPr>
        <w:t>t</w:t>
      </w:r>
      <w:r w:rsidRPr="005F0BCA">
        <w:rPr>
          <w:sz w:val="22"/>
          <w:szCs w:val="22"/>
        </w:rPr>
        <w:t>ory obl</w:t>
      </w:r>
      <w:r w:rsidRPr="005F0BCA">
        <w:rPr>
          <w:spacing w:val="-1"/>
          <w:sz w:val="22"/>
          <w:szCs w:val="22"/>
        </w:rPr>
        <w:t>i</w:t>
      </w:r>
      <w:r w:rsidRPr="005F0BCA">
        <w:rPr>
          <w:spacing w:val="-2"/>
          <w:sz w:val="22"/>
          <w:szCs w:val="22"/>
        </w:rPr>
        <w:t>g</w:t>
      </w:r>
      <w:r w:rsidRPr="005F0BCA">
        <w:rPr>
          <w:sz w:val="22"/>
          <w:szCs w:val="22"/>
        </w:rPr>
        <w:t xml:space="preserve">ations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P</w:t>
      </w:r>
      <w:r w:rsidR="00A72866" w:rsidRPr="005F0BCA">
        <w:rPr>
          <w:sz w:val="22"/>
          <w:szCs w:val="22"/>
        </w:rPr>
        <w:t>F</w:t>
      </w:r>
      <w:r w:rsidRPr="005F0BCA">
        <w:rPr>
          <w:spacing w:val="-3"/>
          <w:sz w:val="22"/>
          <w:szCs w:val="22"/>
        </w:rPr>
        <w:t>C</w:t>
      </w:r>
      <w:r w:rsidRPr="005F0BCA">
        <w:rPr>
          <w:sz w:val="22"/>
          <w:szCs w:val="22"/>
        </w:rPr>
        <w:t xml:space="preserve">C </w:t>
      </w:r>
      <w:r w:rsidRPr="005F0BCA">
        <w:rPr>
          <w:spacing w:val="-1"/>
          <w:sz w:val="22"/>
          <w:szCs w:val="22"/>
        </w:rPr>
        <w:t>M</w:t>
      </w:r>
      <w:r w:rsidRPr="005F0BCA">
        <w:rPr>
          <w:sz w:val="22"/>
          <w:szCs w:val="22"/>
        </w:rPr>
        <w:t>onitor</w:t>
      </w:r>
      <w:r w:rsidRPr="005F0BCA">
        <w:rPr>
          <w:spacing w:val="-2"/>
          <w:sz w:val="22"/>
          <w:szCs w:val="22"/>
        </w:rPr>
        <w:t>i</w:t>
      </w:r>
      <w:r w:rsidRPr="005F0BCA">
        <w:rPr>
          <w:sz w:val="22"/>
          <w:szCs w:val="22"/>
        </w:rPr>
        <w:t>ng</w:t>
      </w:r>
      <w:r w:rsidRPr="005F0BCA">
        <w:rPr>
          <w:spacing w:val="-2"/>
          <w:sz w:val="22"/>
          <w:szCs w:val="22"/>
        </w:rPr>
        <w:t xml:space="preserve"> O</w:t>
      </w:r>
      <w:r w:rsidRPr="005F0BCA">
        <w:rPr>
          <w:sz w:val="22"/>
          <w:szCs w:val="22"/>
        </w:rPr>
        <w:t>f</w:t>
      </w:r>
      <w:r w:rsidRPr="005F0BCA">
        <w:rPr>
          <w:spacing w:val="3"/>
          <w:sz w:val="22"/>
          <w:szCs w:val="22"/>
        </w:rPr>
        <w:t>f</w:t>
      </w:r>
      <w:r w:rsidRPr="005F0BCA">
        <w:rPr>
          <w:sz w:val="22"/>
          <w:szCs w:val="22"/>
        </w:rPr>
        <w:t>icer a</w:t>
      </w:r>
      <w:r w:rsidRPr="005F0BCA">
        <w:rPr>
          <w:spacing w:val="-4"/>
          <w:sz w:val="22"/>
          <w:szCs w:val="22"/>
        </w:rPr>
        <w:t xml:space="preserve"> </w:t>
      </w:r>
      <w:r w:rsidRPr="005F0BCA">
        <w:rPr>
          <w:sz w:val="22"/>
          <w:szCs w:val="22"/>
        </w:rPr>
        <w:t>spec</w:t>
      </w:r>
      <w:r w:rsidRPr="005F0BCA">
        <w:rPr>
          <w:spacing w:val="-3"/>
          <w:sz w:val="22"/>
          <w:szCs w:val="22"/>
        </w:rPr>
        <w:t>i</w:t>
      </w:r>
      <w:r w:rsidRPr="005F0BCA">
        <w:rPr>
          <w:spacing w:val="2"/>
          <w:sz w:val="22"/>
          <w:szCs w:val="22"/>
        </w:rPr>
        <w:t>f</w:t>
      </w:r>
      <w:r w:rsidRPr="005F0BCA">
        <w:rPr>
          <w:sz w:val="22"/>
          <w:szCs w:val="22"/>
        </w:rPr>
        <w:t xml:space="preserve">ic </w:t>
      </w:r>
      <w:r w:rsidRPr="005F0BCA">
        <w:rPr>
          <w:spacing w:val="-1"/>
          <w:sz w:val="22"/>
          <w:szCs w:val="22"/>
        </w:rPr>
        <w:t>m</w:t>
      </w:r>
      <w:r w:rsidRPr="005F0BCA">
        <w:rPr>
          <w:sz w:val="22"/>
          <w:szCs w:val="22"/>
        </w:rPr>
        <w:t>oni</w:t>
      </w:r>
      <w:r w:rsidRPr="005F0BCA">
        <w:rPr>
          <w:spacing w:val="-3"/>
          <w:sz w:val="22"/>
          <w:szCs w:val="22"/>
        </w:rPr>
        <w:t>t</w:t>
      </w:r>
      <w:r w:rsidRPr="005F0BCA">
        <w:rPr>
          <w:sz w:val="22"/>
          <w:szCs w:val="22"/>
        </w:rPr>
        <w:t>or</w:t>
      </w:r>
      <w:r w:rsidRPr="005F0BCA">
        <w:rPr>
          <w:spacing w:val="-2"/>
          <w:sz w:val="22"/>
          <w:szCs w:val="22"/>
        </w:rPr>
        <w:t>i</w:t>
      </w:r>
      <w:r w:rsidRPr="005F0BCA">
        <w:rPr>
          <w:sz w:val="22"/>
          <w:szCs w:val="22"/>
        </w:rPr>
        <w:t>ng</w:t>
      </w:r>
      <w:r w:rsidRPr="005F0BCA">
        <w:rPr>
          <w:spacing w:val="-2"/>
          <w:sz w:val="22"/>
          <w:szCs w:val="22"/>
        </w:rPr>
        <w:t xml:space="preserve"> </w:t>
      </w:r>
      <w:r w:rsidRPr="005F0BCA">
        <w:rPr>
          <w:sz w:val="22"/>
          <w:szCs w:val="22"/>
        </w:rPr>
        <w:t>role.</w:t>
      </w:r>
    </w:p>
    <w:p w14:paraId="630B25A7" w14:textId="59E12EBE" w:rsidR="006A3F89" w:rsidRPr="005F0BCA" w:rsidRDefault="006A3F89" w:rsidP="0062307B">
      <w:pPr>
        <w:pStyle w:val="BodyText"/>
        <w:numPr>
          <w:ilvl w:val="1"/>
          <w:numId w:val="25"/>
        </w:numPr>
        <w:tabs>
          <w:tab w:val="left" w:pos="460"/>
        </w:tabs>
        <w:spacing w:line="276" w:lineRule="auto"/>
        <w:ind w:left="437"/>
        <w:rPr>
          <w:sz w:val="22"/>
          <w:szCs w:val="22"/>
        </w:rPr>
      </w:pPr>
      <w:r w:rsidRPr="005F0BCA">
        <w:rPr>
          <w:sz w:val="22"/>
          <w:szCs w:val="22"/>
        </w:rPr>
        <w:t>As</w:t>
      </w:r>
      <w:r w:rsidRPr="005F0BCA">
        <w:rPr>
          <w:spacing w:val="-2"/>
          <w:sz w:val="22"/>
          <w:szCs w:val="22"/>
        </w:rPr>
        <w:t xml:space="preserve"> </w:t>
      </w:r>
      <w:r w:rsidRPr="005F0BCA">
        <w:rPr>
          <w:spacing w:val="2"/>
          <w:sz w:val="22"/>
          <w:szCs w:val="22"/>
        </w:rPr>
        <w:t>f</w:t>
      </w:r>
      <w:r w:rsidRPr="005F0BCA">
        <w:rPr>
          <w:sz w:val="22"/>
          <w:szCs w:val="22"/>
        </w:rPr>
        <w:t>ar as</w:t>
      </w:r>
      <w:r w:rsidRPr="005F0BCA">
        <w:rPr>
          <w:spacing w:val="-3"/>
          <w:sz w:val="22"/>
          <w:szCs w:val="22"/>
        </w:rPr>
        <w:t xml:space="preserve"> </w:t>
      </w:r>
      <w:r w:rsidRPr="005F0BCA">
        <w:rPr>
          <w:spacing w:val="1"/>
          <w:sz w:val="22"/>
          <w:szCs w:val="22"/>
        </w:rPr>
        <w:t>p</w:t>
      </w:r>
      <w:r w:rsidRPr="005F0BCA">
        <w:rPr>
          <w:sz w:val="22"/>
          <w:szCs w:val="22"/>
        </w:rPr>
        <w:t>oss</w:t>
      </w:r>
      <w:r w:rsidRPr="005F0BCA">
        <w:rPr>
          <w:spacing w:val="-3"/>
          <w:sz w:val="22"/>
          <w:szCs w:val="22"/>
        </w:rPr>
        <w:t>i</w:t>
      </w:r>
      <w:r w:rsidRPr="005F0BCA">
        <w:rPr>
          <w:sz w:val="22"/>
          <w:szCs w:val="22"/>
        </w:rPr>
        <w:t>ble</w:t>
      </w:r>
      <w:r w:rsidR="00C8380D" w:rsidRPr="005F0BCA">
        <w:rPr>
          <w:sz w:val="22"/>
          <w:szCs w:val="22"/>
        </w:rPr>
        <w:t>,</w:t>
      </w:r>
      <w:r w:rsidRPr="005F0BCA">
        <w:rPr>
          <w:spacing w:val="-2"/>
          <w:sz w:val="22"/>
          <w:szCs w:val="22"/>
        </w:rPr>
        <w:t xml:space="preserve"> </w:t>
      </w:r>
      <w:r w:rsidRPr="005F0BCA">
        <w:rPr>
          <w:spacing w:val="2"/>
          <w:sz w:val="22"/>
          <w:szCs w:val="22"/>
        </w:rPr>
        <w:t>f</w:t>
      </w:r>
      <w:r w:rsidRPr="005F0BCA">
        <w:rPr>
          <w:sz w:val="22"/>
          <w:szCs w:val="22"/>
        </w:rPr>
        <w:t>i</w:t>
      </w:r>
      <w:r w:rsidRPr="005F0BCA">
        <w:rPr>
          <w:spacing w:val="-2"/>
          <w:sz w:val="22"/>
          <w:szCs w:val="22"/>
        </w:rPr>
        <w:t>na</w:t>
      </w:r>
      <w:r w:rsidRPr="005F0BCA">
        <w:rPr>
          <w:sz w:val="22"/>
          <w:szCs w:val="22"/>
        </w:rPr>
        <w:t>ncial ma</w:t>
      </w:r>
      <w:r w:rsidRPr="005F0BCA">
        <w:rPr>
          <w:spacing w:val="1"/>
          <w:sz w:val="22"/>
          <w:szCs w:val="22"/>
        </w:rPr>
        <w:t>n</w:t>
      </w:r>
      <w:r w:rsidRPr="005F0BCA">
        <w:rPr>
          <w:sz w:val="22"/>
          <w:szCs w:val="22"/>
        </w:rPr>
        <w:t>a</w:t>
      </w:r>
      <w:r w:rsidRPr="005F0BCA">
        <w:rPr>
          <w:spacing w:val="-2"/>
          <w:sz w:val="22"/>
          <w:szCs w:val="22"/>
        </w:rPr>
        <w:t>ge</w:t>
      </w:r>
      <w:r w:rsidRPr="005F0BCA">
        <w:rPr>
          <w:spacing w:val="1"/>
          <w:sz w:val="22"/>
          <w:szCs w:val="22"/>
        </w:rPr>
        <w:t>m</w:t>
      </w:r>
      <w:r w:rsidRPr="005F0BCA">
        <w:rPr>
          <w:spacing w:val="-2"/>
          <w:sz w:val="22"/>
          <w:szCs w:val="22"/>
        </w:rPr>
        <w:t>e</w:t>
      </w:r>
      <w:r w:rsidRPr="005F0BCA">
        <w:rPr>
          <w:sz w:val="22"/>
          <w:szCs w:val="22"/>
        </w:rPr>
        <w:t>nt s</w:t>
      </w:r>
      <w:r w:rsidRPr="005F0BCA">
        <w:rPr>
          <w:spacing w:val="-2"/>
          <w:sz w:val="22"/>
          <w:szCs w:val="22"/>
        </w:rPr>
        <w:t>ho</w:t>
      </w:r>
      <w:r w:rsidRPr="005F0BCA">
        <w:rPr>
          <w:sz w:val="22"/>
          <w:szCs w:val="22"/>
        </w:rPr>
        <w:t xml:space="preserve">uld </w:t>
      </w:r>
      <w:r w:rsidRPr="005F0BCA">
        <w:rPr>
          <w:spacing w:val="-2"/>
          <w:sz w:val="22"/>
          <w:szCs w:val="22"/>
        </w:rPr>
        <w:t>b</w:t>
      </w:r>
      <w:r w:rsidRPr="005F0BCA">
        <w:rPr>
          <w:sz w:val="22"/>
          <w:szCs w:val="22"/>
        </w:rPr>
        <w:t xml:space="preserve">e </w:t>
      </w:r>
      <w:r w:rsidRPr="005F0BCA">
        <w:rPr>
          <w:spacing w:val="1"/>
          <w:sz w:val="22"/>
          <w:szCs w:val="22"/>
        </w:rPr>
        <w:t>d</w:t>
      </w:r>
      <w:r w:rsidRPr="005F0BCA">
        <w:rPr>
          <w:sz w:val="22"/>
          <w:szCs w:val="22"/>
        </w:rPr>
        <w:t>e</w:t>
      </w:r>
      <w:r w:rsidRPr="005F0BCA">
        <w:rPr>
          <w:spacing w:val="-3"/>
          <w:sz w:val="22"/>
          <w:szCs w:val="22"/>
        </w:rPr>
        <w:t>l</w:t>
      </w:r>
      <w:r w:rsidRPr="005F0BCA">
        <w:rPr>
          <w:sz w:val="22"/>
          <w:szCs w:val="22"/>
        </w:rPr>
        <w:t>e</w:t>
      </w:r>
      <w:r w:rsidRPr="005F0BCA">
        <w:rPr>
          <w:spacing w:val="-2"/>
          <w:sz w:val="22"/>
          <w:szCs w:val="22"/>
        </w:rPr>
        <w:t>g</w:t>
      </w:r>
      <w:r w:rsidRPr="005F0BCA">
        <w:rPr>
          <w:sz w:val="22"/>
          <w:szCs w:val="22"/>
        </w:rPr>
        <w:t>at</w:t>
      </w:r>
      <w:r w:rsidRPr="005F0BCA">
        <w:rPr>
          <w:spacing w:val="1"/>
          <w:sz w:val="22"/>
          <w:szCs w:val="22"/>
        </w:rPr>
        <w:t>e</w:t>
      </w:r>
      <w:r w:rsidRPr="005F0BCA">
        <w:rPr>
          <w:sz w:val="22"/>
          <w:szCs w:val="22"/>
        </w:rPr>
        <w:t>d</w:t>
      </w:r>
      <w:r w:rsidRPr="005F0BCA">
        <w:rPr>
          <w:spacing w:val="-2"/>
          <w:sz w:val="22"/>
          <w:szCs w:val="22"/>
        </w:rPr>
        <w:t xml:space="preserve"> </w:t>
      </w:r>
      <w:r w:rsidRPr="005F0BCA">
        <w:rPr>
          <w:sz w:val="22"/>
          <w:szCs w:val="22"/>
        </w:rPr>
        <w:t>to</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P</w:t>
      </w:r>
      <w:r w:rsidR="00A72866" w:rsidRPr="005F0BCA">
        <w:rPr>
          <w:sz w:val="22"/>
          <w:szCs w:val="22"/>
        </w:rPr>
        <w:t>F</w:t>
      </w:r>
      <w:r w:rsidRPr="005F0BCA">
        <w:rPr>
          <w:sz w:val="22"/>
          <w:szCs w:val="22"/>
        </w:rPr>
        <w:t>CC</w:t>
      </w:r>
      <w:r w:rsidRPr="005F0BCA">
        <w:rPr>
          <w:spacing w:val="-1"/>
          <w:sz w:val="22"/>
          <w:szCs w:val="22"/>
        </w:rPr>
        <w:t xml:space="preserve"> </w:t>
      </w:r>
      <w:r w:rsidRPr="005F0BCA">
        <w:rPr>
          <w:sz w:val="22"/>
          <w:szCs w:val="22"/>
        </w:rPr>
        <w:t>CFO and</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CC C</w:t>
      </w:r>
      <w:r w:rsidRPr="005F0BCA">
        <w:rPr>
          <w:spacing w:val="-1"/>
          <w:sz w:val="22"/>
          <w:szCs w:val="22"/>
        </w:rPr>
        <w:t>F</w:t>
      </w:r>
      <w:r w:rsidRPr="005F0BCA">
        <w:rPr>
          <w:sz w:val="22"/>
          <w:szCs w:val="22"/>
        </w:rPr>
        <w:t>O</w:t>
      </w:r>
      <w:r w:rsidR="006D2BA5">
        <w:rPr>
          <w:sz w:val="22"/>
          <w:szCs w:val="22"/>
        </w:rPr>
        <w:t xml:space="preserve">, </w:t>
      </w:r>
      <w:r w:rsidR="0089122E">
        <w:rPr>
          <w:sz w:val="22"/>
          <w:szCs w:val="22"/>
        </w:rPr>
        <w:t xml:space="preserve">as </w:t>
      </w:r>
      <w:r w:rsidR="006D2BA5">
        <w:rPr>
          <w:sz w:val="22"/>
          <w:szCs w:val="22"/>
        </w:rPr>
        <w:t xml:space="preserve">applicable, </w:t>
      </w:r>
      <w:r w:rsidR="006D2BA5" w:rsidRPr="005F0BCA">
        <w:rPr>
          <w:sz w:val="22"/>
          <w:szCs w:val="22"/>
        </w:rPr>
        <w:t>acting</w:t>
      </w:r>
      <w:r w:rsidRPr="005F0BCA">
        <w:rPr>
          <w:spacing w:val="-2"/>
          <w:sz w:val="22"/>
          <w:szCs w:val="22"/>
        </w:rPr>
        <w:t xml:space="preserve"> </w:t>
      </w:r>
      <w:r w:rsidRPr="005F0BCA">
        <w:rPr>
          <w:spacing w:val="1"/>
          <w:sz w:val="22"/>
          <w:szCs w:val="22"/>
        </w:rPr>
        <w:t>o</w:t>
      </w:r>
      <w:r w:rsidRPr="005F0BCA">
        <w:rPr>
          <w:sz w:val="22"/>
          <w:szCs w:val="22"/>
        </w:rPr>
        <w:t xml:space="preserve">n </w:t>
      </w:r>
      <w:r w:rsidRPr="005F0BCA">
        <w:rPr>
          <w:spacing w:val="1"/>
          <w:sz w:val="22"/>
          <w:szCs w:val="22"/>
        </w:rPr>
        <w:t>b</w:t>
      </w:r>
      <w:r w:rsidRPr="005F0BCA">
        <w:rPr>
          <w:spacing w:val="-2"/>
          <w:sz w:val="22"/>
          <w:szCs w:val="22"/>
        </w:rPr>
        <w:t>e</w:t>
      </w:r>
      <w:r w:rsidRPr="005F0BCA">
        <w:rPr>
          <w:sz w:val="22"/>
          <w:szCs w:val="22"/>
        </w:rPr>
        <w:t>ha</w:t>
      </w:r>
      <w:r w:rsidRPr="005F0BCA">
        <w:rPr>
          <w:spacing w:val="-3"/>
          <w:sz w:val="22"/>
          <w:szCs w:val="22"/>
        </w:rPr>
        <w:t>l</w:t>
      </w:r>
      <w:r w:rsidRPr="005F0BCA">
        <w:rPr>
          <w:sz w:val="22"/>
          <w:szCs w:val="22"/>
        </w:rPr>
        <w:t xml:space="preserve">f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 xml:space="preserve">he </w:t>
      </w:r>
      <w:r w:rsidR="00A814C9" w:rsidRPr="005F0BCA">
        <w:rPr>
          <w:sz w:val="22"/>
          <w:szCs w:val="22"/>
        </w:rPr>
        <w:t>C</w:t>
      </w:r>
      <w:r w:rsidR="00A814C9" w:rsidRPr="005F0BCA">
        <w:rPr>
          <w:spacing w:val="-2"/>
          <w:sz w:val="22"/>
          <w:szCs w:val="22"/>
        </w:rPr>
        <w:t>o</w:t>
      </w:r>
      <w:r w:rsidR="00A814C9" w:rsidRPr="005F0BCA">
        <w:rPr>
          <w:spacing w:val="-1"/>
          <w:sz w:val="22"/>
          <w:szCs w:val="22"/>
        </w:rPr>
        <w:t>m</w:t>
      </w:r>
      <w:r w:rsidR="00A814C9" w:rsidRPr="005F0BCA">
        <w:rPr>
          <w:spacing w:val="1"/>
          <w:sz w:val="22"/>
          <w:szCs w:val="22"/>
        </w:rPr>
        <w:t>m</w:t>
      </w:r>
      <w:r w:rsidR="00A814C9" w:rsidRPr="005F0BCA">
        <w:rPr>
          <w:sz w:val="22"/>
          <w:szCs w:val="22"/>
        </w:rPr>
        <w:t>iss</w:t>
      </w:r>
      <w:r w:rsidR="00A814C9" w:rsidRPr="005F0BCA">
        <w:rPr>
          <w:spacing w:val="-1"/>
          <w:sz w:val="22"/>
          <w:szCs w:val="22"/>
        </w:rPr>
        <w:t>i</w:t>
      </w:r>
      <w:r w:rsidR="00A814C9" w:rsidRPr="005F0BCA">
        <w:rPr>
          <w:sz w:val="22"/>
          <w:szCs w:val="22"/>
        </w:rPr>
        <w:t>oner</w:t>
      </w:r>
      <w:r w:rsidR="00A814C9" w:rsidRPr="005F0BCA">
        <w:rPr>
          <w:spacing w:val="-3"/>
          <w:sz w:val="22"/>
          <w:szCs w:val="22"/>
        </w:rPr>
        <w:t>,</w:t>
      </w:r>
      <w:r w:rsidR="006D2BA5">
        <w:rPr>
          <w:sz w:val="22"/>
          <w:szCs w:val="22"/>
        </w:rPr>
        <w:t xml:space="preserve"> the CFO and t</w:t>
      </w:r>
      <w:r w:rsidRPr="005F0BCA">
        <w:rPr>
          <w:spacing w:val="-2"/>
          <w:sz w:val="22"/>
          <w:szCs w:val="22"/>
        </w:rPr>
        <w:t>h</w:t>
      </w:r>
      <w:r w:rsidRPr="005F0BCA">
        <w:rPr>
          <w:sz w:val="22"/>
          <w:szCs w:val="22"/>
        </w:rPr>
        <w:t xml:space="preserve">e CC </w:t>
      </w:r>
      <w:r w:rsidRPr="005F0BCA">
        <w:rPr>
          <w:spacing w:val="-1"/>
          <w:sz w:val="22"/>
          <w:szCs w:val="22"/>
        </w:rPr>
        <w:t>r</w:t>
      </w:r>
      <w:r w:rsidRPr="005F0BCA">
        <w:rPr>
          <w:sz w:val="22"/>
          <w:szCs w:val="22"/>
        </w:rPr>
        <w:t>especti</w:t>
      </w:r>
      <w:r w:rsidRPr="005F0BCA">
        <w:rPr>
          <w:spacing w:val="-3"/>
          <w:sz w:val="22"/>
          <w:szCs w:val="22"/>
        </w:rPr>
        <w:t>v</w:t>
      </w:r>
      <w:r w:rsidRPr="005F0BCA">
        <w:rPr>
          <w:sz w:val="22"/>
          <w:szCs w:val="22"/>
        </w:rPr>
        <w:t>el</w:t>
      </w:r>
      <w:r w:rsidRPr="005F0BCA">
        <w:rPr>
          <w:spacing w:val="-3"/>
          <w:sz w:val="22"/>
          <w:szCs w:val="22"/>
        </w:rPr>
        <w:t>y</w:t>
      </w:r>
      <w:r w:rsidRPr="005F0BCA">
        <w:rPr>
          <w:sz w:val="22"/>
          <w:szCs w:val="22"/>
        </w:rPr>
        <w:t xml:space="preserve">. </w:t>
      </w:r>
      <w:r w:rsidRPr="005F0BCA">
        <w:rPr>
          <w:spacing w:val="2"/>
          <w:sz w:val="22"/>
          <w:szCs w:val="22"/>
        </w:rPr>
        <w:t>T</w:t>
      </w:r>
      <w:r w:rsidRPr="005F0BCA">
        <w:rPr>
          <w:spacing w:val="-2"/>
          <w:sz w:val="22"/>
          <w:szCs w:val="22"/>
        </w:rPr>
        <w:t>h</w:t>
      </w:r>
      <w:r w:rsidRPr="005F0BCA">
        <w:rPr>
          <w:sz w:val="22"/>
          <w:szCs w:val="22"/>
        </w:rPr>
        <w:t>e CC</w:t>
      </w:r>
      <w:r w:rsidR="00090822">
        <w:rPr>
          <w:sz w:val="22"/>
          <w:szCs w:val="22"/>
        </w:rPr>
        <w:t xml:space="preserve"> and CFO</w:t>
      </w:r>
      <w:r w:rsidRPr="005F0BCA">
        <w:rPr>
          <w:sz w:val="22"/>
          <w:szCs w:val="22"/>
        </w:rPr>
        <w:t xml:space="preserve"> sh</w:t>
      </w:r>
      <w:r w:rsidRPr="005F0BCA">
        <w:rPr>
          <w:spacing w:val="-2"/>
          <w:sz w:val="22"/>
          <w:szCs w:val="22"/>
        </w:rPr>
        <w:t>o</w:t>
      </w:r>
      <w:r w:rsidRPr="005F0BCA">
        <w:rPr>
          <w:sz w:val="22"/>
          <w:szCs w:val="22"/>
        </w:rPr>
        <w:t>uld</w:t>
      </w:r>
      <w:r w:rsidRPr="005F0BCA">
        <w:rPr>
          <w:spacing w:val="-2"/>
          <w:sz w:val="22"/>
          <w:szCs w:val="22"/>
        </w:rPr>
        <w:t xml:space="preserve"> </w:t>
      </w:r>
      <w:r w:rsidRPr="005F0BCA">
        <w:rPr>
          <w:sz w:val="22"/>
          <w:szCs w:val="22"/>
        </w:rPr>
        <w:t>acti</w:t>
      </w:r>
      <w:r w:rsidRPr="005F0BCA">
        <w:rPr>
          <w:spacing w:val="-3"/>
          <w:sz w:val="22"/>
          <w:szCs w:val="22"/>
        </w:rPr>
        <w:t>v</w:t>
      </w:r>
      <w:r w:rsidRPr="005F0BCA">
        <w:rPr>
          <w:sz w:val="22"/>
          <w:szCs w:val="22"/>
        </w:rPr>
        <w:t>ely</w:t>
      </w:r>
      <w:r w:rsidRPr="005F0BCA">
        <w:rPr>
          <w:spacing w:val="-3"/>
          <w:sz w:val="22"/>
          <w:szCs w:val="22"/>
        </w:rPr>
        <w:t xml:space="preserve"> </w:t>
      </w:r>
      <w:r w:rsidRPr="005F0BCA">
        <w:rPr>
          <w:spacing w:val="1"/>
          <w:sz w:val="22"/>
          <w:szCs w:val="22"/>
        </w:rPr>
        <w:t>e</w:t>
      </w:r>
      <w:r w:rsidRPr="005F0BCA">
        <w:rPr>
          <w:sz w:val="22"/>
          <w:szCs w:val="22"/>
        </w:rPr>
        <w:t>ncoura</w:t>
      </w:r>
      <w:r w:rsidRPr="005F0BCA">
        <w:rPr>
          <w:spacing w:val="-2"/>
          <w:sz w:val="22"/>
          <w:szCs w:val="22"/>
        </w:rPr>
        <w:t>g</w:t>
      </w:r>
      <w:r w:rsidRPr="005F0BCA">
        <w:rPr>
          <w:sz w:val="22"/>
          <w:szCs w:val="22"/>
        </w:rPr>
        <w:t xml:space="preserve">e </w:t>
      </w:r>
      <w:r w:rsidRPr="005F0BCA">
        <w:rPr>
          <w:spacing w:val="-1"/>
          <w:sz w:val="22"/>
          <w:szCs w:val="22"/>
        </w:rPr>
        <w:t>d</w:t>
      </w:r>
      <w:r w:rsidRPr="005F0BCA">
        <w:rPr>
          <w:sz w:val="22"/>
          <w:szCs w:val="22"/>
        </w:rPr>
        <w:t>e</w:t>
      </w:r>
      <w:r w:rsidRPr="005F0BCA">
        <w:rPr>
          <w:spacing w:val="-3"/>
          <w:sz w:val="22"/>
          <w:szCs w:val="22"/>
        </w:rPr>
        <w:t>v</w:t>
      </w:r>
      <w:r w:rsidRPr="005F0BCA">
        <w:rPr>
          <w:sz w:val="22"/>
          <w:szCs w:val="22"/>
        </w:rPr>
        <w:t>olution</w:t>
      </w:r>
      <w:r w:rsidRPr="005F0BCA">
        <w:rPr>
          <w:spacing w:val="1"/>
          <w:sz w:val="22"/>
          <w:szCs w:val="22"/>
        </w:rPr>
        <w:t xml:space="preserve"> </w:t>
      </w:r>
      <w:r w:rsidRPr="005F0BCA">
        <w:rPr>
          <w:spacing w:val="-1"/>
          <w:sz w:val="22"/>
          <w:szCs w:val="22"/>
        </w:rPr>
        <w:t>o</w:t>
      </w:r>
      <w:r w:rsidRPr="005F0BCA">
        <w:rPr>
          <w:sz w:val="22"/>
          <w:szCs w:val="22"/>
        </w:rPr>
        <w:t xml:space="preserve">f </w:t>
      </w:r>
      <w:r w:rsidRPr="005F0BCA">
        <w:rPr>
          <w:spacing w:val="2"/>
          <w:sz w:val="22"/>
          <w:szCs w:val="22"/>
        </w:rPr>
        <w:t>f</w:t>
      </w:r>
      <w:r w:rsidRPr="005F0BCA">
        <w:rPr>
          <w:spacing w:val="-3"/>
          <w:sz w:val="22"/>
          <w:szCs w:val="22"/>
        </w:rPr>
        <w:t>i</w:t>
      </w:r>
      <w:r w:rsidRPr="005F0BCA">
        <w:rPr>
          <w:sz w:val="22"/>
          <w:szCs w:val="22"/>
        </w:rPr>
        <w:t>n</w:t>
      </w:r>
      <w:r w:rsidRPr="005F0BCA">
        <w:rPr>
          <w:spacing w:val="-2"/>
          <w:sz w:val="22"/>
          <w:szCs w:val="22"/>
        </w:rPr>
        <w:t>a</w:t>
      </w:r>
      <w:r w:rsidRPr="005F0BCA">
        <w:rPr>
          <w:sz w:val="22"/>
          <w:szCs w:val="22"/>
        </w:rPr>
        <w:t xml:space="preserve">ncial </w:t>
      </w:r>
      <w:r w:rsidRPr="005F0BCA">
        <w:rPr>
          <w:spacing w:val="1"/>
          <w:sz w:val="22"/>
          <w:szCs w:val="22"/>
        </w:rPr>
        <w:t>b</w:t>
      </w:r>
      <w:r w:rsidRPr="005F0BCA">
        <w:rPr>
          <w:spacing w:val="-2"/>
          <w:sz w:val="22"/>
          <w:szCs w:val="22"/>
        </w:rPr>
        <w:t>u</w:t>
      </w:r>
      <w:r w:rsidRPr="005F0BCA">
        <w:rPr>
          <w:sz w:val="22"/>
          <w:szCs w:val="22"/>
        </w:rPr>
        <w:t>d</w:t>
      </w:r>
      <w:r w:rsidRPr="005F0BCA">
        <w:rPr>
          <w:spacing w:val="-2"/>
          <w:sz w:val="22"/>
          <w:szCs w:val="22"/>
        </w:rPr>
        <w:t>g</w:t>
      </w:r>
      <w:r w:rsidRPr="005F0BCA">
        <w:rPr>
          <w:sz w:val="22"/>
          <w:szCs w:val="22"/>
        </w:rPr>
        <w:t>ets</w:t>
      </w:r>
      <w:r w:rsidRPr="005F0BCA">
        <w:rPr>
          <w:spacing w:val="-2"/>
          <w:sz w:val="22"/>
          <w:szCs w:val="22"/>
        </w:rPr>
        <w:t xml:space="preserve"> </w:t>
      </w:r>
      <w:r w:rsidRPr="005F0BCA">
        <w:rPr>
          <w:spacing w:val="-3"/>
          <w:sz w:val="22"/>
          <w:szCs w:val="22"/>
        </w:rPr>
        <w:t>w</w:t>
      </w:r>
      <w:r w:rsidRPr="005F0BCA">
        <w:rPr>
          <w:sz w:val="22"/>
          <w:szCs w:val="22"/>
        </w:rPr>
        <w:t>ithin t</w:t>
      </w:r>
      <w:r w:rsidRPr="005F0BCA">
        <w:rPr>
          <w:spacing w:val="1"/>
          <w:sz w:val="22"/>
          <w:szCs w:val="22"/>
        </w:rPr>
        <w:t>h</w:t>
      </w:r>
      <w:r w:rsidRPr="005F0BCA">
        <w:rPr>
          <w:sz w:val="22"/>
          <w:szCs w:val="22"/>
        </w:rPr>
        <w:t xml:space="preserve">e Force, </w:t>
      </w:r>
      <w:r w:rsidRPr="005F0BCA">
        <w:rPr>
          <w:spacing w:val="1"/>
          <w:sz w:val="22"/>
          <w:szCs w:val="22"/>
        </w:rPr>
        <w:t>p</w:t>
      </w:r>
      <w:r w:rsidRPr="005F0BCA">
        <w:rPr>
          <w:sz w:val="22"/>
          <w:szCs w:val="22"/>
        </w:rPr>
        <w:t>ro</w:t>
      </w:r>
      <w:r w:rsidRPr="005F0BCA">
        <w:rPr>
          <w:spacing w:val="-3"/>
          <w:sz w:val="22"/>
          <w:szCs w:val="22"/>
        </w:rPr>
        <w:t>v</w:t>
      </w:r>
      <w:r w:rsidRPr="005F0BCA">
        <w:rPr>
          <w:sz w:val="22"/>
          <w:szCs w:val="22"/>
        </w:rPr>
        <w:t>id</w:t>
      </w:r>
      <w:r w:rsidRPr="005F0BCA">
        <w:rPr>
          <w:spacing w:val="1"/>
          <w:sz w:val="22"/>
          <w:szCs w:val="22"/>
        </w:rPr>
        <w:t>e</w:t>
      </w:r>
      <w:r w:rsidRPr="005F0BCA">
        <w:rPr>
          <w:sz w:val="22"/>
          <w:szCs w:val="22"/>
        </w:rPr>
        <w:t>d</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ncial i</w:t>
      </w:r>
      <w:r w:rsidRPr="005F0BCA">
        <w:rPr>
          <w:spacing w:val="-2"/>
          <w:sz w:val="22"/>
          <w:szCs w:val="22"/>
        </w:rPr>
        <w:t>n</w:t>
      </w:r>
      <w:r w:rsidRPr="005F0BCA">
        <w:rPr>
          <w:sz w:val="22"/>
          <w:szCs w:val="22"/>
        </w:rPr>
        <w:t>f</w:t>
      </w:r>
      <w:r w:rsidRPr="005F0BCA">
        <w:rPr>
          <w:spacing w:val="1"/>
          <w:sz w:val="22"/>
          <w:szCs w:val="22"/>
        </w:rPr>
        <w:t>o</w:t>
      </w:r>
      <w:r w:rsidRPr="005F0BCA">
        <w:rPr>
          <w:sz w:val="22"/>
          <w:szCs w:val="22"/>
        </w:rPr>
        <w:t>rm</w:t>
      </w:r>
      <w:r w:rsidRPr="005F0BCA">
        <w:rPr>
          <w:spacing w:val="-2"/>
          <w:sz w:val="22"/>
          <w:szCs w:val="22"/>
        </w:rPr>
        <w:t>a</w:t>
      </w:r>
      <w:r w:rsidRPr="005F0BCA">
        <w:rPr>
          <w:sz w:val="22"/>
          <w:szCs w:val="22"/>
        </w:rPr>
        <w:t>tion</w:t>
      </w:r>
      <w:r w:rsidRPr="005F0BCA">
        <w:rPr>
          <w:spacing w:val="-2"/>
          <w:sz w:val="22"/>
          <w:szCs w:val="22"/>
        </w:rPr>
        <w:t xml:space="preserve"> </w:t>
      </w:r>
      <w:r w:rsidRPr="005F0BCA">
        <w:rPr>
          <w:sz w:val="22"/>
          <w:szCs w:val="22"/>
        </w:rPr>
        <w:t>used</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pacing w:val="-2"/>
          <w:sz w:val="22"/>
          <w:szCs w:val="22"/>
        </w:rPr>
        <w:t>s</w:t>
      </w:r>
      <w:r w:rsidRPr="005F0BCA">
        <w:rPr>
          <w:sz w:val="22"/>
          <w:szCs w:val="22"/>
        </w:rPr>
        <w:t>up</w:t>
      </w:r>
      <w:r w:rsidRPr="005F0BCA">
        <w:rPr>
          <w:spacing w:val="-2"/>
          <w:sz w:val="22"/>
          <w:szCs w:val="22"/>
        </w:rPr>
        <w:t>p</w:t>
      </w:r>
      <w:r w:rsidRPr="005F0BCA">
        <w:rPr>
          <w:sz w:val="22"/>
          <w:szCs w:val="22"/>
        </w:rPr>
        <w:t>ort t</w:t>
      </w:r>
      <w:r w:rsidRPr="005F0BCA">
        <w:rPr>
          <w:spacing w:val="1"/>
          <w:sz w:val="22"/>
          <w:szCs w:val="22"/>
        </w:rPr>
        <w:t>h</w:t>
      </w:r>
      <w:r w:rsidRPr="005F0BCA">
        <w:rPr>
          <w:sz w:val="22"/>
          <w:szCs w:val="22"/>
        </w:rPr>
        <w:t>is</w:t>
      </w:r>
      <w:r w:rsidRPr="005F0BCA">
        <w:rPr>
          <w:spacing w:val="-3"/>
          <w:sz w:val="22"/>
          <w:szCs w:val="22"/>
        </w:rPr>
        <w:t xml:space="preserve"> </w:t>
      </w:r>
      <w:r w:rsidRPr="005F0BCA">
        <w:rPr>
          <w:sz w:val="22"/>
          <w:szCs w:val="22"/>
        </w:rPr>
        <w:t>d</w:t>
      </w:r>
      <w:r w:rsidRPr="005F0BCA">
        <w:rPr>
          <w:spacing w:val="-2"/>
          <w:sz w:val="22"/>
          <w:szCs w:val="22"/>
        </w:rPr>
        <w:t>e</w:t>
      </w:r>
      <w:r w:rsidRPr="005F0BCA">
        <w:rPr>
          <w:spacing w:val="-3"/>
          <w:sz w:val="22"/>
          <w:szCs w:val="22"/>
        </w:rPr>
        <w:t>v</w:t>
      </w:r>
      <w:r w:rsidRPr="005F0BCA">
        <w:rPr>
          <w:sz w:val="22"/>
          <w:szCs w:val="22"/>
        </w:rPr>
        <w:t>olution</w:t>
      </w:r>
      <w:r w:rsidRPr="005F0BCA">
        <w:rPr>
          <w:spacing w:val="1"/>
          <w:sz w:val="22"/>
          <w:szCs w:val="22"/>
        </w:rPr>
        <w:t xml:space="preserve"> </w:t>
      </w:r>
      <w:r w:rsidRPr="005F0BCA">
        <w:rPr>
          <w:sz w:val="22"/>
          <w:szCs w:val="22"/>
        </w:rPr>
        <w:t>is rel</w:t>
      </w:r>
      <w:r w:rsidRPr="005F0BCA">
        <w:rPr>
          <w:spacing w:val="-1"/>
          <w:sz w:val="22"/>
          <w:szCs w:val="22"/>
        </w:rPr>
        <w:t>i</w:t>
      </w:r>
      <w:r w:rsidRPr="005F0BCA">
        <w:rPr>
          <w:sz w:val="22"/>
          <w:szCs w:val="22"/>
        </w:rPr>
        <w:t xml:space="preserve">able,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urat</w:t>
      </w:r>
      <w:r w:rsidRPr="005F0BCA">
        <w:rPr>
          <w:spacing w:val="-1"/>
          <w:sz w:val="22"/>
          <w:szCs w:val="22"/>
        </w:rPr>
        <w:t>e</w:t>
      </w:r>
      <w:r w:rsidRPr="005F0BCA">
        <w:rPr>
          <w:sz w:val="22"/>
          <w:szCs w:val="22"/>
        </w:rPr>
        <w:t>, t</w:t>
      </w:r>
      <w:r w:rsidRPr="005F0BCA">
        <w:rPr>
          <w:spacing w:val="-3"/>
          <w:sz w:val="22"/>
          <w:szCs w:val="22"/>
        </w:rPr>
        <w:t>i</w:t>
      </w:r>
      <w:r w:rsidRPr="005F0BCA">
        <w:rPr>
          <w:spacing w:val="1"/>
          <w:sz w:val="22"/>
          <w:szCs w:val="22"/>
        </w:rPr>
        <w:t>m</w:t>
      </w:r>
      <w:r w:rsidRPr="005F0BCA">
        <w:rPr>
          <w:spacing w:val="-2"/>
          <w:sz w:val="22"/>
          <w:szCs w:val="22"/>
        </w:rPr>
        <w:t>e</w:t>
      </w:r>
      <w:r w:rsidRPr="005F0BCA">
        <w:rPr>
          <w:sz w:val="22"/>
          <w:szCs w:val="22"/>
        </w:rPr>
        <w:t>ly</w:t>
      </w:r>
      <w:r w:rsidRPr="005F0BCA">
        <w:rPr>
          <w:spacing w:val="-3"/>
          <w:sz w:val="22"/>
          <w:szCs w:val="22"/>
        </w:rPr>
        <w:t xml:space="preserve"> </w:t>
      </w:r>
      <w:r w:rsidRPr="005F0BCA">
        <w:rPr>
          <w:spacing w:val="1"/>
          <w:sz w:val="22"/>
          <w:szCs w:val="22"/>
        </w:rPr>
        <w:t>a</w:t>
      </w:r>
      <w:r w:rsidRPr="005F0BCA">
        <w:rPr>
          <w:sz w:val="22"/>
          <w:szCs w:val="22"/>
        </w:rPr>
        <w:t>nd c</w:t>
      </w:r>
      <w:r w:rsidRPr="005F0BCA">
        <w:rPr>
          <w:spacing w:val="1"/>
          <w:sz w:val="22"/>
          <w:szCs w:val="22"/>
        </w:rPr>
        <w:t>o</w:t>
      </w:r>
      <w:r w:rsidRPr="005F0BCA">
        <w:rPr>
          <w:spacing w:val="-1"/>
          <w:sz w:val="22"/>
          <w:szCs w:val="22"/>
        </w:rPr>
        <w:t>m</w:t>
      </w:r>
      <w:r w:rsidRPr="005F0BCA">
        <w:rPr>
          <w:sz w:val="22"/>
          <w:szCs w:val="22"/>
        </w:rPr>
        <w:t>ple</w:t>
      </w:r>
      <w:r w:rsidRPr="005F0BCA">
        <w:rPr>
          <w:spacing w:val="-2"/>
          <w:sz w:val="22"/>
          <w:szCs w:val="22"/>
        </w:rPr>
        <w:t>t</w:t>
      </w:r>
      <w:r w:rsidRPr="005F0BCA">
        <w:rPr>
          <w:sz w:val="22"/>
          <w:szCs w:val="22"/>
        </w:rPr>
        <w:t>e.</w:t>
      </w:r>
    </w:p>
    <w:p w14:paraId="3DB06AE8" w14:textId="1BB1DC77" w:rsidR="006A3F89" w:rsidRPr="005F0BCA" w:rsidRDefault="006A3F89" w:rsidP="0062307B">
      <w:pPr>
        <w:pStyle w:val="BodyText"/>
        <w:numPr>
          <w:ilvl w:val="1"/>
          <w:numId w:val="25"/>
        </w:numPr>
        <w:tabs>
          <w:tab w:val="left" w:pos="460"/>
        </w:tabs>
        <w:spacing w:line="276" w:lineRule="auto"/>
        <w:ind w:left="437"/>
        <w:rPr>
          <w:sz w:val="22"/>
          <w:szCs w:val="22"/>
        </w:rPr>
      </w:pPr>
      <w:r w:rsidRPr="005F0BCA">
        <w:rPr>
          <w:sz w:val="22"/>
          <w:szCs w:val="22"/>
        </w:rPr>
        <w:t>De</w:t>
      </w:r>
      <w:r w:rsidRPr="005F0BCA">
        <w:rPr>
          <w:spacing w:val="-2"/>
          <w:sz w:val="22"/>
          <w:szCs w:val="22"/>
        </w:rPr>
        <w:t>v</w:t>
      </w:r>
      <w:r w:rsidRPr="005F0BCA">
        <w:rPr>
          <w:sz w:val="22"/>
          <w:szCs w:val="22"/>
        </w:rPr>
        <w:t>o</w:t>
      </w:r>
      <w:r w:rsidRPr="005F0BCA">
        <w:rPr>
          <w:spacing w:val="1"/>
          <w:sz w:val="22"/>
          <w:szCs w:val="22"/>
        </w:rPr>
        <w:t>l</w:t>
      </w:r>
      <w:r w:rsidRPr="005F0BCA">
        <w:rPr>
          <w:spacing w:val="-3"/>
          <w:sz w:val="22"/>
          <w:szCs w:val="22"/>
        </w:rPr>
        <w:t>v</w:t>
      </w:r>
      <w:r w:rsidRPr="005F0BCA">
        <w:rPr>
          <w:sz w:val="22"/>
          <w:szCs w:val="22"/>
        </w:rPr>
        <w:t xml:space="preserve">ed </w:t>
      </w:r>
      <w:r w:rsidRPr="005F0BCA">
        <w:rPr>
          <w:spacing w:val="1"/>
          <w:sz w:val="22"/>
          <w:szCs w:val="22"/>
        </w:rPr>
        <w:t>b</w:t>
      </w:r>
      <w:r w:rsidRPr="005F0BCA">
        <w:rPr>
          <w:sz w:val="22"/>
          <w:szCs w:val="22"/>
        </w:rPr>
        <w:t>ud</w:t>
      </w:r>
      <w:r w:rsidRPr="005F0BCA">
        <w:rPr>
          <w:spacing w:val="-2"/>
          <w:sz w:val="22"/>
          <w:szCs w:val="22"/>
        </w:rPr>
        <w:t>g</w:t>
      </w:r>
      <w:r w:rsidRPr="005F0BCA">
        <w:rPr>
          <w:sz w:val="22"/>
          <w:szCs w:val="22"/>
        </w:rPr>
        <w:t>et</w:t>
      </w:r>
      <w:r w:rsidRPr="005F0BCA">
        <w:rPr>
          <w:spacing w:val="-2"/>
          <w:sz w:val="22"/>
          <w:szCs w:val="22"/>
        </w:rPr>
        <w:t xml:space="preserve"> </w:t>
      </w:r>
      <w:r w:rsidRPr="005F0BCA">
        <w:rPr>
          <w:sz w:val="22"/>
          <w:szCs w:val="22"/>
        </w:rPr>
        <w:t>moni</w:t>
      </w:r>
      <w:r w:rsidRPr="005F0BCA">
        <w:rPr>
          <w:spacing w:val="-3"/>
          <w:sz w:val="22"/>
          <w:szCs w:val="22"/>
        </w:rPr>
        <w:t>t</w:t>
      </w:r>
      <w:r w:rsidRPr="005F0BCA">
        <w:rPr>
          <w:sz w:val="22"/>
          <w:szCs w:val="22"/>
        </w:rPr>
        <w:t>or</w:t>
      </w:r>
      <w:r w:rsidRPr="005F0BCA">
        <w:rPr>
          <w:spacing w:val="-2"/>
          <w:sz w:val="22"/>
          <w:szCs w:val="22"/>
        </w:rPr>
        <w:t>i</w:t>
      </w:r>
      <w:r w:rsidRPr="005F0BCA">
        <w:rPr>
          <w:sz w:val="22"/>
          <w:szCs w:val="22"/>
        </w:rPr>
        <w:t>ng</w:t>
      </w:r>
      <w:r w:rsidRPr="005F0BCA">
        <w:rPr>
          <w:spacing w:val="-2"/>
          <w:sz w:val="22"/>
          <w:szCs w:val="22"/>
        </w:rPr>
        <w:t xml:space="preserve"> </w:t>
      </w:r>
      <w:r w:rsidRPr="005F0BCA">
        <w:rPr>
          <w:sz w:val="22"/>
          <w:szCs w:val="22"/>
        </w:rPr>
        <w:t>responsibil</w:t>
      </w:r>
      <w:r w:rsidRPr="005F0BCA">
        <w:rPr>
          <w:spacing w:val="-1"/>
          <w:sz w:val="22"/>
          <w:szCs w:val="22"/>
        </w:rPr>
        <w:t>i</w:t>
      </w:r>
      <w:r w:rsidRPr="005F0BCA">
        <w:rPr>
          <w:sz w:val="22"/>
          <w:szCs w:val="22"/>
        </w:rPr>
        <w:t xml:space="preserve">ties </w:t>
      </w:r>
      <w:r w:rsidRPr="005F0BCA">
        <w:rPr>
          <w:spacing w:val="-3"/>
          <w:sz w:val="22"/>
          <w:szCs w:val="22"/>
        </w:rPr>
        <w:t>w</w:t>
      </w:r>
      <w:r w:rsidRPr="005F0BCA">
        <w:rPr>
          <w:sz w:val="22"/>
          <w:szCs w:val="22"/>
        </w:rPr>
        <w:t>i</w:t>
      </w:r>
      <w:r w:rsidRPr="005F0BCA">
        <w:rPr>
          <w:spacing w:val="-1"/>
          <w:sz w:val="22"/>
          <w:szCs w:val="22"/>
        </w:rPr>
        <w:t>l</w:t>
      </w:r>
      <w:r w:rsidRPr="005F0BCA">
        <w:rPr>
          <w:sz w:val="22"/>
          <w:szCs w:val="22"/>
        </w:rPr>
        <w:t xml:space="preserve">l ensure </w:t>
      </w:r>
      <w:r w:rsidRPr="005F0BCA">
        <w:rPr>
          <w:spacing w:val="5"/>
          <w:sz w:val="22"/>
          <w:szCs w:val="22"/>
        </w:rPr>
        <w:t>g</w:t>
      </w:r>
      <w:r w:rsidRPr="005F0BCA">
        <w:rPr>
          <w:sz w:val="22"/>
          <w:szCs w:val="22"/>
        </w:rPr>
        <w:t>reat</w:t>
      </w:r>
      <w:r w:rsidRPr="005F0BCA">
        <w:rPr>
          <w:spacing w:val="1"/>
          <w:sz w:val="22"/>
          <w:szCs w:val="22"/>
        </w:rPr>
        <w:t>e</w:t>
      </w:r>
      <w:r w:rsidRPr="005F0BCA">
        <w:rPr>
          <w:sz w:val="22"/>
          <w:szCs w:val="22"/>
        </w:rPr>
        <w:t>r</w:t>
      </w:r>
      <w:r w:rsidRPr="005F0BCA">
        <w:rPr>
          <w:spacing w:val="-3"/>
          <w:sz w:val="22"/>
          <w:szCs w:val="22"/>
        </w:rPr>
        <w:t xml:space="preserve"> </w:t>
      </w:r>
      <w:r w:rsidRPr="005F0BCA">
        <w:rPr>
          <w:sz w:val="22"/>
          <w:szCs w:val="22"/>
        </w:rPr>
        <w:t>acc</w:t>
      </w:r>
      <w:r w:rsidRPr="005F0BCA">
        <w:rPr>
          <w:spacing w:val="-2"/>
          <w:sz w:val="22"/>
          <w:szCs w:val="22"/>
        </w:rPr>
        <w:t>o</w:t>
      </w:r>
      <w:r w:rsidRPr="005F0BCA">
        <w:rPr>
          <w:sz w:val="22"/>
          <w:szCs w:val="22"/>
        </w:rPr>
        <w:t>unt</w:t>
      </w:r>
      <w:r w:rsidRPr="005F0BCA">
        <w:rPr>
          <w:spacing w:val="-1"/>
          <w:sz w:val="22"/>
          <w:szCs w:val="22"/>
        </w:rPr>
        <w:t>a</w:t>
      </w:r>
      <w:r w:rsidRPr="005F0BCA">
        <w:rPr>
          <w:sz w:val="22"/>
          <w:szCs w:val="22"/>
        </w:rPr>
        <w:t>bi</w:t>
      </w:r>
      <w:r w:rsidRPr="005F0BCA">
        <w:rPr>
          <w:spacing w:val="-1"/>
          <w:sz w:val="22"/>
          <w:szCs w:val="22"/>
        </w:rPr>
        <w:t>l</w:t>
      </w:r>
      <w:r w:rsidRPr="005F0BCA">
        <w:rPr>
          <w:sz w:val="22"/>
          <w:szCs w:val="22"/>
        </w:rPr>
        <w:t xml:space="preserve">ity </w:t>
      </w:r>
      <w:r w:rsidRPr="005F0BCA">
        <w:rPr>
          <w:spacing w:val="-3"/>
          <w:sz w:val="22"/>
          <w:szCs w:val="22"/>
        </w:rPr>
        <w:t>w</w:t>
      </w:r>
      <w:r w:rsidRPr="005F0BCA">
        <w:rPr>
          <w:sz w:val="22"/>
          <w:szCs w:val="22"/>
        </w:rPr>
        <w:t>ithin t</w:t>
      </w:r>
      <w:r w:rsidRPr="005F0BCA">
        <w:rPr>
          <w:spacing w:val="1"/>
          <w:sz w:val="22"/>
          <w:szCs w:val="22"/>
        </w:rPr>
        <w:t>h</w:t>
      </w:r>
      <w:r w:rsidRPr="005F0BCA">
        <w:rPr>
          <w:sz w:val="22"/>
          <w:szCs w:val="22"/>
        </w:rPr>
        <w:t>e Force</w:t>
      </w:r>
      <w:r w:rsidR="00A52395">
        <w:rPr>
          <w:sz w:val="22"/>
          <w:szCs w:val="22"/>
        </w:rPr>
        <w:t>/Service</w:t>
      </w:r>
      <w:r w:rsidRPr="005F0BCA">
        <w:rPr>
          <w:sz w:val="22"/>
          <w:szCs w:val="22"/>
        </w:rPr>
        <w:t>.</w:t>
      </w:r>
    </w:p>
    <w:p w14:paraId="5AE50A0A" w14:textId="77777777" w:rsidR="00EF16B7" w:rsidRPr="00D85155" w:rsidRDefault="006A3F89" w:rsidP="0062307B">
      <w:pPr>
        <w:pStyle w:val="BodyText"/>
        <w:numPr>
          <w:ilvl w:val="1"/>
          <w:numId w:val="25"/>
        </w:numPr>
        <w:tabs>
          <w:tab w:val="left" w:pos="460"/>
        </w:tabs>
        <w:spacing w:line="276" w:lineRule="auto"/>
        <w:ind w:left="437"/>
        <w:rPr>
          <w:sz w:val="22"/>
          <w:szCs w:val="22"/>
        </w:rPr>
      </w:pPr>
      <w:r w:rsidRPr="005F0BCA">
        <w:rPr>
          <w:spacing w:val="1"/>
          <w:sz w:val="22"/>
          <w:szCs w:val="22"/>
        </w:rPr>
        <w:t>T</w:t>
      </w:r>
      <w:r w:rsidRPr="005F0BCA">
        <w:rPr>
          <w:spacing w:val="-2"/>
          <w:sz w:val="22"/>
          <w:szCs w:val="22"/>
        </w:rPr>
        <w:t>h</w:t>
      </w:r>
      <w:r w:rsidRPr="005F0BCA">
        <w:rPr>
          <w:sz w:val="22"/>
          <w:szCs w:val="22"/>
        </w:rPr>
        <w:t>e P</w:t>
      </w:r>
      <w:r w:rsidR="00A72866" w:rsidRPr="005F0BCA">
        <w:rPr>
          <w:sz w:val="22"/>
          <w:szCs w:val="22"/>
        </w:rPr>
        <w:t>F</w:t>
      </w:r>
      <w:r w:rsidRPr="005F0BCA">
        <w:rPr>
          <w:sz w:val="22"/>
          <w:szCs w:val="22"/>
        </w:rPr>
        <w:t>CC</w:t>
      </w:r>
      <w:r w:rsidRPr="005F0BCA">
        <w:rPr>
          <w:spacing w:val="-1"/>
          <w:sz w:val="22"/>
          <w:szCs w:val="22"/>
        </w:rPr>
        <w:t xml:space="preserve"> h</w:t>
      </w:r>
      <w:r w:rsidRPr="005F0BCA">
        <w:rPr>
          <w:sz w:val="22"/>
          <w:szCs w:val="22"/>
        </w:rPr>
        <w:t>as res</w:t>
      </w:r>
      <w:r w:rsidRPr="005F0BCA">
        <w:rPr>
          <w:spacing w:val="-2"/>
          <w:sz w:val="22"/>
          <w:szCs w:val="22"/>
        </w:rPr>
        <w:t>p</w:t>
      </w:r>
      <w:r w:rsidRPr="005F0BCA">
        <w:rPr>
          <w:sz w:val="22"/>
          <w:szCs w:val="22"/>
        </w:rPr>
        <w:t>ons</w:t>
      </w:r>
      <w:r w:rsidRPr="005F0BCA">
        <w:rPr>
          <w:spacing w:val="-3"/>
          <w:sz w:val="22"/>
          <w:szCs w:val="22"/>
        </w:rPr>
        <w:t>i</w:t>
      </w:r>
      <w:r w:rsidRPr="005F0BCA">
        <w:rPr>
          <w:sz w:val="22"/>
          <w:szCs w:val="22"/>
        </w:rPr>
        <w:t>bi</w:t>
      </w:r>
      <w:r w:rsidRPr="005F0BCA">
        <w:rPr>
          <w:spacing w:val="-1"/>
          <w:sz w:val="22"/>
          <w:szCs w:val="22"/>
        </w:rPr>
        <w:t>l</w:t>
      </w:r>
      <w:r w:rsidRPr="005F0BCA">
        <w:rPr>
          <w:sz w:val="22"/>
          <w:szCs w:val="22"/>
        </w:rPr>
        <w:t>ity</w:t>
      </w:r>
      <w:r w:rsidRPr="005F0BCA">
        <w:rPr>
          <w:spacing w:val="-3"/>
          <w:sz w:val="22"/>
          <w:szCs w:val="22"/>
        </w:rPr>
        <w:t xml:space="preserve"> </w:t>
      </w:r>
      <w:r w:rsidRPr="005F0BCA">
        <w:rPr>
          <w:spacing w:val="3"/>
          <w:sz w:val="22"/>
          <w:szCs w:val="22"/>
        </w:rPr>
        <w:t>f</w:t>
      </w:r>
      <w:r w:rsidRPr="005F0BCA">
        <w:rPr>
          <w:sz w:val="22"/>
          <w:szCs w:val="22"/>
        </w:rPr>
        <w:t>or t</w:t>
      </w:r>
      <w:r w:rsidRPr="005F0BCA">
        <w:rPr>
          <w:spacing w:val="-2"/>
          <w:sz w:val="22"/>
          <w:szCs w:val="22"/>
        </w:rPr>
        <w:t>h</w:t>
      </w:r>
      <w:r w:rsidRPr="005F0BCA">
        <w:rPr>
          <w:sz w:val="22"/>
          <w:szCs w:val="22"/>
        </w:rPr>
        <w:t xml:space="preserve">e </w:t>
      </w:r>
      <w:r w:rsidRPr="005F0BCA">
        <w:rPr>
          <w:spacing w:val="-2"/>
          <w:sz w:val="22"/>
          <w:szCs w:val="22"/>
        </w:rPr>
        <w:t>P</w:t>
      </w:r>
      <w:r w:rsidRPr="005F0BCA">
        <w:rPr>
          <w:sz w:val="22"/>
          <w:szCs w:val="22"/>
        </w:rPr>
        <w:t>ol</w:t>
      </w:r>
      <w:r w:rsidRPr="005F0BCA">
        <w:rPr>
          <w:spacing w:val="-1"/>
          <w:sz w:val="22"/>
          <w:szCs w:val="22"/>
        </w:rPr>
        <w:t>i</w:t>
      </w:r>
      <w:r w:rsidRPr="005F0BCA">
        <w:rPr>
          <w:sz w:val="22"/>
          <w:szCs w:val="22"/>
        </w:rPr>
        <w:t>ce Fu</w:t>
      </w:r>
      <w:r w:rsidRPr="005F0BCA">
        <w:rPr>
          <w:spacing w:val="-2"/>
          <w:sz w:val="22"/>
          <w:szCs w:val="22"/>
        </w:rPr>
        <w:t>n</w:t>
      </w:r>
      <w:r w:rsidRPr="005F0BCA">
        <w:rPr>
          <w:sz w:val="22"/>
          <w:szCs w:val="22"/>
        </w:rPr>
        <w:t xml:space="preserve">d </w:t>
      </w:r>
      <w:r w:rsidRPr="005F0BCA">
        <w:rPr>
          <w:spacing w:val="-3"/>
          <w:sz w:val="22"/>
          <w:szCs w:val="22"/>
        </w:rPr>
        <w:t>w</w:t>
      </w:r>
      <w:r w:rsidRPr="005F0BCA">
        <w:rPr>
          <w:sz w:val="22"/>
          <w:szCs w:val="22"/>
        </w:rPr>
        <w:t xml:space="preserve">ith the </w:t>
      </w:r>
      <w:r w:rsidRPr="005F0BCA">
        <w:rPr>
          <w:spacing w:val="-2"/>
          <w:sz w:val="22"/>
          <w:szCs w:val="22"/>
        </w:rPr>
        <w:t>s</w:t>
      </w:r>
      <w:r w:rsidRPr="005F0BCA">
        <w:rPr>
          <w:sz w:val="22"/>
          <w:szCs w:val="22"/>
        </w:rPr>
        <w:t>pec</w:t>
      </w:r>
      <w:r w:rsidRPr="005F0BCA">
        <w:rPr>
          <w:spacing w:val="-3"/>
          <w:sz w:val="22"/>
          <w:szCs w:val="22"/>
        </w:rPr>
        <w:t>i</w:t>
      </w:r>
      <w:r w:rsidRPr="005F0BCA">
        <w:rPr>
          <w:spacing w:val="2"/>
          <w:sz w:val="22"/>
          <w:szCs w:val="22"/>
        </w:rPr>
        <w:t>f</w:t>
      </w:r>
      <w:r w:rsidRPr="005F0BCA">
        <w:rPr>
          <w:sz w:val="22"/>
          <w:szCs w:val="22"/>
        </w:rPr>
        <w:t>ic res</w:t>
      </w:r>
      <w:r w:rsidRPr="005F0BCA">
        <w:rPr>
          <w:spacing w:val="-2"/>
          <w:sz w:val="22"/>
          <w:szCs w:val="22"/>
        </w:rPr>
        <w:t>p</w:t>
      </w:r>
      <w:r w:rsidRPr="005F0BCA">
        <w:rPr>
          <w:sz w:val="22"/>
          <w:szCs w:val="22"/>
        </w:rPr>
        <w:t>onsibil</w:t>
      </w:r>
      <w:r w:rsidRPr="005F0BCA">
        <w:rPr>
          <w:spacing w:val="-1"/>
          <w:sz w:val="22"/>
          <w:szCs w:val="22"/>
        </w:rPr>
        <w:t>i</w:t>
      </w:r>
      <w:r w:rsidRPr="005F0BCA">
        <w:rPr>
          <w:sz w:val="22"/>
          <w:szCs w:val="22"/>
        </w:rPr>
        <w:t xml:space="preserve">ties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e P</w:t>
      </w:r>
      <w:r w:rsidR="00A72866" w:rsidRPr="005F0BCA">
        <w:rPr>
          <w:sz w:val="22"/>
          <w:szCs w:val="22"/>
        </w:rPr>
        <w:t>F</w:t>
      </w:r>
      <w:r w:rsidRPr="005F0BCA">
        <w:rPr>
          <w:sz w:val="22"/>
          <w:szCs w:val="22"/>
        </w:rPr>
        <w:t>CC</w:t>
      </w:r>
      <w:r w:rsidRPr="005F0BCA">
        <w:rPr>
          <w:spacing w:val="-3"/>
          <w:sz w:val="22"/>
          <w:szCs w:val="22"/>
        </w:rPr>
        <w:t xml:space="preserve"> </w:t>
      </w:r>
      <w:r w:rsidRPr="005F0BCA">
        <w:rPr>
          <w:sz w:val="22"/>
          <w:szCs w:val="22"/>
        </w:rPr>
        <w:t>and</w:t>
      </w:r>
      <w:r w:rsidRPr="005F0BCA">
        <w:rPr>
          <w:spacing w:val="-2"/>
          <w:sz w:val="22"/>
          <w:szCs w:val="22"/>
        </w:rPr>
        <w:t xml:space="preserve"> </w:t>
      </w:r>
      <w:r w:rsidRPr="005F0BCA">
        <w:rPr>
          <w:sz w:val="22"/>
          <w:szCs w:val="22"/>
        </w:rPr>
        <w:t>CC being</w:t>
      </w:r>
      <w:r w:rsidRPr="005F0BCA">
        <w:rPr>
          <w:spacing w:val="-4"/>
          <w:sz w:val="22"/>
          <w:szCs w:val="22"/>
        </w:rPr>
        <w:t xml:space="preserve"> </w:t>
      </w:r>
      <w:r w:rsidRPr="005F0BCA">
        <w:rPr>
          <w:spacing w:val="1"/>
          <w:sz w:val="22"/>
          <w:szCs w:val="22"/>
        </w:rPr>
        <w:t>d</w:t>
      </w:r>
      <w:r w:rsidRPr="005F0BCA">
        <w:rPr>
          <w:spacing w:val="-2"/>
          <w:sz w:val="22"/>
          <w:szCs w:val="22"/>
        </w:rPr>
        <w:t>e</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ed in</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 H</w:t>
      </w:r>
      <w:r w:rsidRPr="005F0BCA">
        <w:rPr>
          <w:spacing w:val="-2"/>
          <w:sz w:val="22"/>
          <w:szCs w:val="22"/>
        </w:rPr>
        <w:t>o</w:t>
      </w:r>
      <w:r w:rsidRPr="005F0BCA">
        <w:rPr>
          <w:spacing w:val="1"/>
          <w:sz w:val="22"/>
          <w:szCs w:val="22"/>
        </w:rPr>
        <w:t>m</w:t>
      </w:r>
      <w:r w:rsidRPr="005F0BCA">
        <w:rPr>
          <w:sz w:val="22"/>
          <w:szCs w:val="22"/>
        </w:rPr>
        <w:t>e</w:t>
      </w:r>
      <w:r w:rsidRPr="005F0BCA">
        <w:rPr>
          <w:spacing w:val="-2"/>
          <w:sz w:val="22"/>
          <w:szCs w:val="22"/>
        </w:rPr>
        <w:t xml:space="preserve"> </w:t>
      </w:r>
      <w:r w:rsidRPr="005F0BCA">
        <w:rPr>
          <w:sz w:val="22"/>
          <w:szCs w:val="22"/>
        </w:rPr>
        <w:t>Of</w:t>
      </w:r>
      <w:r w:rsidRPr="005F0BCA">
        <w:rPr>
          <w:spacing w:val="2"/>
          <w:sz w:val="22"/>
          <w:szCs w:val="22"/>
        </w:rPr>
        <w:t>f</w:t>
      </w:r>
      <w:r w:rsidRPr="005F0BCA">
        <w:rPr>
          <w:sz w:val="22"/>
          <w:szCs w:val="22"/>
        </w:rPr>
        <w:t>i</w:t>
      </w:r>
      <w:r w:rsidRPr="005F0BCA">
        <w:rPr>
          <w:spacing w:val="-3"/>
          <w:sz w:val="22"/>
          <w:szCs w:val="22"/>
        </w:rPr>
        <w:t>c</w:t>
      </w:r>
      <w:r w:rsidRPr="005F0BCA">
        <w:rPr>
          <w:sz w:val="22"/>
          <w:szCs w:val="22"/>
        </w:rPr>
        <w:t>e FM</w:t>
      </w:r>
      <w:r w:rsidRPr="005F0BCA">
        <w:rPr>
          <w:spacing w:val="-1"/>
          <w:sz w:val="22"/>
          <w:szCs w:val="22"/>
        </w:rPr>
        <w:t>C</w:t>
      </w:r>
      <w:r w:rsidRPr="005F0BCA">
        <w:rPr>
          <w:sz w:val="22"/>
          <w:szCs w:val="22"/>
        </w:rPr>
        <w:t>OP.</w:t>
      </w:r>
      <w:r w:rsidRPr="005F0BCA">
        <w:rPr>
          <w:spacing w:val="-2"/>
          <w:sz w:val="22"/>
          <w:szCs w:val="22"/>
        </w:rPr>
        <w:t xml:space="preserve"> </w:t>
      </w:r>
    </w:p>
    <w:p w14:paraId="456F1171" w14:textId="4DD368D6" w:rsidR="00CD0E5E" w:rsidRPr="00D85155" w:rsidRDefault="00CD0E5E" w:rsidP="0062307B">
      <w:pPr>
        <w:pStyle w:val="BodyText"/>
        <w:numPr>
          <w:ilvl w:val="1"/>
          <w:numId w:val="25"/>
        </w:numPr>
        <w:tabs>
          <w:tab w:val="left" w:pos="460"/>
        </w:tabs>
        <w:spacing w:line="276" w:lineRule="auto"/>
        <w:ind w:left="437"/>
        <w:rPr>
          <w:sz w:val="22"/>
          <w:szCs w:val="22"/>
        </w:rPr>
      </w:pPr>
      <w:r w:rsidRPr="00CD0E5E">
        <w:rPr>
          <w:sz w:val="22"/>
          <w:szCs w:val="22"/>
        </w:rPr>
        <w:t>The PFCC has responsibility for the Fire Fund with the specific responsibilities of the PFCC and CFO being defined in the Home Office FMCOP.</w:t>
      </w:r>
    </w:p>
    <w:p w14:paraId="34022E0F" w14:textId="1B45AC05" w:rsidR="006A3F89" w:rsidRDefault="006A3F89" w:rsidP="0062307B">
      <w:pPr>
        <w:pStyle w:val="BodyText"/>
        <w:numPr>
          <w:ilvl w:val="1"/>
          <w:numId w:val="25"/>
        </w:numPr>
        <w:tabs>
          <w:tab w:val="left" w:pos="460"/>
        </w:tabs>
        <w:spacing w:line="276" w:lineRule="auto"/>
        <w:ind w:left="437"/>
        <w:rPr>
          <w:sz w:val="22"/>
          <w:szCs w:val="22"/>
        </w:rPr>
      </w:pPr>
      <w:r w:rsidRPr="005F0BCA">
        <w:rPr>
          <w:sz w:val="22"/>
          <w:szCs w:val="22"/>
        </w:rPr>
        <w:t>The</w:t>
      </w:r>
      <w:r w:rsidRPr="005F0BCA">
        <w:rPr>
          <w:spacing w:val="-2"/>
          <w:sz w:val="22"/>
          <w:szCs w:val="22"/>
        </w:rPr>
        <w:t xml:space="preserve"> </w:t>
      </w:r>
      <w:r w:rsidRPr="005F0BCA">
        <w:rPr>
          <w:sz w:val="22"/>
          <w:szCs w:val="22"/>
        </w:rPr>
        <w:t>pr</w:t>
      </w:r>
      <w:r w:rsidRPr="005F0BCA">
        <w:rPr>
          <w:spacing w:val="-3"/>
          <w:sz w:val="22"/>
          <w:szCs w:val="22"/>
        </w:rPr>
        <w:t>o</w:t>
      </w:r>
      <w:r w:rsidRPr="005F0BCA">
        <w:rPr>
          <w:spacing w:val="2"/>
          <w:sz w:val="22"/>
          <w:szCs w:val="22"/>
        </w:rPr>
        <w:t>f</w:t>
      </w:r>
      <w:r w:rsidRPr="005F0BCA">
        <w:rPr>
          <w:sz w:val="22"/>
          <w:szCs w:val="22"/>
        </w:rPr>
        <w:t>essi</w:t>
      </w:r>
      <w:r w:rsidRPr="005F0BCA">
        <w:rPr>
          <w:spacing w:val="-2"/>
          <w:sz w:val="22"/>
          <w:szCs w:val="22"/>
        </w:rPr>
        <w:t>o</w:t>
      </w:r>
      <w:r w:rsidRPr="005F0BCA">
        <w:rPr>
          <w:sz w:val="22"/>
          <w:szCs w:val="22"/>
        </w:rPr>
        <w:t>nal responsibil</w:t>
      </w:r>
      <w:r w:rsidRPr="005F0BCA">
        <w:rPr>
          <w:spacing w:val="-1"/>
          <w:sz w:val="22"/>
          <w:szCs w:val="22"/>
        </w:rPr>
        <w:t>i</w:t>
      </w:r>
      <w:r w:rsidRPr="005F0BCA">
        <w:rPr>
          <w:sz w:val="22"/>
          <w:szCs w:val="22"/>
        </w:rPr>
        <w:t>ties</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P</w:t>
      </w:r>
      <w:r w:rsidR="00A72866" w:rsidRPr="005F0BCA">
        <w:rPr>
          <w:sz w:val="22"/>
          <w:szCs w:val="22"/>
        </w:rPr>
        <w:t>F</w:t>
      </w:r>
      <w:r w:rsidRPr="005F0BCA">
        <w:rPr>
          <w:sz w:val="22"/>
          <w:szCs w:val="22"/>
        </w:rPr>
        <w:t>CC</w:t>
      </w:r>
      <w:r w:rsidRPr="005F0BCA">
        <w:rPr>
          <w:spacing w:val="-1"/>
          <w:sz w:val="22"/>
          <w:szCs w:val="22"/>
        </w:rPr>
        <w:t xml:space="preserve"> </w:t>
      </w:r>
      <w:r w:rsidRPr="005F0BCA">
        <w:rPr>
          <w:sz w:val="22"/>
          <w:szCs w:val="22"/>
        </w:rPr>
        <w:t>CFO and</w:t>
      </w:r>
      <w:r w:rsidRPr="005F0BCA">
        <w:rPr>
          <w:spacing w:val="-2"/>
          <w:sz w:val="22"/>
          <w:szCs w:val="22"/>
        </w:rPr>
        <w:t xml:space="preserve"> </w:t>
      </w:r>
      <w:r w:rsidRPr="005F0BCA">
        <w:rPr>
          <w:sz w:val="22"/>
          <w:szCs w:val="22"/>
        </w:rPr>
        <w:t>CC C</w:t>
      </w:r>
      <w:r w:rsidRPr="005F0BCA">
        <w:rPr>
          <w:spacing w:val="-1"/>
          <w:sz w:val="22"/>
          <w:szCs w:val="22"/>
        </w:rPr>
        <w:t>F</w:t>
      </w:r>
      <w:r w:rsidRPr="005F0BCA">
        <w:rPr>
          <w:sz w:val="22"/>
          <w:szCs w:val="22"/>
        </w:rPr>
        <w:t xml:space="preserve">O are </w:t>
      </w:r>
      <w:r w:rsidRPr="005F0BCA">
        <w:rPr>
          <w:spacing w:val="-1"/>
          <w:sz w:val="22"/>
          <w:szCs w:val="22"/>
        </w:rPr>
        <w:t>d</w:t>
      </w:r>
      <w:r w:rsidRPr="005F0BCA">
        <w:rPr>
          <w:spacing w:val="-2"/>
          <w:sz w:val="22"/>
          <w:szCs w:val="22"/>
        </w:rPr>
        <w:t>e</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ed in</w:t>
      </w:r>
      <w:r w:rsidRPr="005F0BCA">
        <w:rPr>
          <w:spacing w:val="3"/>
          <w:sz w:val="22"/>
          <w:szCs w:val="22"/>
        </w:rPr>
        <w:t xml:space="preserve"> </w:t>
      </w:r>
      <w:r w:rsidRPr="005F0BCA">
        <w:rPr>
          <w:sz w:val="22"/>
          <w:szCs w:val="22"/>
        </w:rPr>
        <w:t>t</w:t>
      </w:r>
      <w:r w:rsidRPr="005F0BCA">
        <w:rPr>
          <w:spacing w:val="-1"/>
          <w:sz w:val="22"/>
          <w:szCs w:val="22"/>
        </w:rPr>
        <w:t>h</w:t>
      </w:r>
      <w:r w:rsidRPr="005F0BCA">
        <w:rPr>
          <w:sz w:val="22"/>
          <w:szCs w:val="22"/>
        </w:rPr>
        <w:t xml:space="preserve">e </w:t>
      </w:r>
      <w:r w:rsidRPr="005F0BCA">
        <w:rPr>
          <w:spacing w:val="-3"/>
          <w:sz w:val="22"/>
          <w:szCs w:val="22"/>
        </w:rPr>
        <w:t>F</w:t>
      </w:r>
      <w:r w:rsidRPr="005F0BCA">
        <w:rPr>
          <w:spacing w:val="-1"/>
          <w:sz w:val="22"/>
          <w:szCs w:val="22"/>
        </w:rPr>
        <w:t>M</w:t>
      </w:r>
      <w:r w:rsidRPr="005F0BCA">
        <w:rPr>
          <w:sz w:val="22"/>
          <w:szCs w:val="22"/>
        </w:rPr>
        <w:t xml:space="preserve">COP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in a CIPFA S</w:t>
      </w:r>
      <w:r w:rsidRPr="005F0BCA">
        <w:rPr>
          <w:spacing w:val="-2"/>
          <w:sz w:val="22"/>
          <w:szCs w:val="22"/>
        </w:rPr>
        <w:t>t</w:t>
      </w:r>
      <w:r w:rsidRPr="005F0BCA">
        <w:rPr>
          <w:sz w:val="22"/>
          <w:szCs w:val="22"/>
        </w:rPr>
        <w:t>at</w:t>
      </w:r>
      <w:r w:rsidRPr="005F0BCA">
        <w:rPr>
          <w:spacing w:val="-1"/>
          <w:sz w:val="22"/>
          <w:szCs w:val="22"/>
        </w:rPr>
        <w:t>e</w:t>
      </w:r>
      <w:r w:rsidRPr="005F0BCA">
        <w:rPr>
          <w:spacing w:val="1"/>
          <w:sz w:val="22"/>
          <w:szCs w:val="22"/>
        </w:rPr>
        <w:t>m</w:t>
      </w:r>
      <w:r w:rsidRPr="005F0BCA">
        <w:rPr>
          <w:spacing w:val="-2"/>
          <w:sz w:val="22"/>
          <w:szCs w:val="22"/>
        </w:rPr>
        <w:t>e</w:t>
      </w:r>
      <w:r w:rsidRPr="005F0BCA">
        <w:rPr>
          <w:sz w:val="22"/>
          <w:szCs w:val="22"/>
        </w:rPr>
        <w:t>nt.</w:t>
      </w:r>
    </w:p>
    <w:p w14:paraId="10827836" w14:textId="77777777" w:rsidR="00C26892" w:rsidRPr="005F0BCA" w:rsidRDefault="00C26892" w:rsidP="00C26892">
      <w:pPr>
        <w:pStyle w:val="BodyText"/>
        <w:tabs>
          <w:tab w:val="left" w:pos="460"/>
        </w:tabs>
        <w:spacing w:line="276" w:lineRule="auto"/>
        <w:ind w:left="437" w:firstLine="0"/>
        <w:rPr>
          <w:sz w:val="22"/>
          <w:szCs w:val="22"/>
        </w:rPr>
      </w:pPr>
    </w:p>
    <w:p w14:paraId="52ADBEE1" w14:textId="77777777" w:rsidR="006A3F89" w:rsidRPr="005F0BCA" w:rsidRDefault="00B73602" w:rsidP="00B73602">
      <w:pPr>
        <w:pStyle w:val="Heading2"/>
        <w:numPr>
          <w:ilvl w:val="0"/>
          <w:numId w:val="0"/>
        </w:numPr>
        <w:rPr>
          <w:bCs/>
        </w:rPr>
      </w:pPr>
      <w:bookmarkStart w:id="30" w:name="_Toc191027775"/>
      <w:r w:rsidRPr="005F0BCA">
        <w:rPr>
          <w:spacing w:val="-6"/>
        </w:rPr>
        <w:t xml:space="preserve">A2 </w:t>
      </w:r>
      <w:r w:rsidR="006A3F89" w:rsidRPr="005F0BCA">
        <w:t>THE ROLE OF T</w:t>
      </w:r>
      <w:r w:rsidR="006A3F89" w:rsidRPr="005F0BCA">
        <w:rPr>
          <w:spacing w:val="-1"/>
        </w:rPr>
        <w:t>H</w:t>
      </w:r>
      <w:r w:rsidR="006A3F89" w:rsidRPr="005F0BCA">
        <w:t>E P</w:t>
      </w:r>
      <w:r w:rsidR="001258DE" w:rsidRPr="005F0BCA">
        <w:t>F</w:t>
      </w:r>
      <w:r w:rsidR="006A3F89" w:rsidRPr="005F0BCA">
        <w:t>CC</w:t>
      </w:r>
      <w:bookmarkEnd w:id="30"/>
    </w:p>
    <w:p w14:paraId="6E8097E0" w14:textId="67133190" w:rsidR="00B73602" w:rsidRPr="005F0BCA" w:rsidRDefault="009F708B" w:rsidP="009F708B">
      <w:pPr>
        <w:autoSpaceDE w:val="0"/>
        <w:autoSpaceDN w:val="0"/>
        <w:adjustRightInd w:val="0"/>
        <w:spacing w:line="276" w:lineRule="auto"/>
        <w:ind w:left="0" w:right="0" w:firstLine="0"/>
        <w:rPr>
          <w:rFonts w:cs="Arial"/>
          <w:szCs w:val="22"/>
        </w:rPr>
      </w:pPr>
      <w:r w:rsidRPr="005F0BCA">
        <w:rPr>
          <w:rFonts w:cs="Arial"/>
          <w:szCs w:val="22"/>
        </w:rPr>
        <w:t>Key aspects of the PFCC’s</w:t>
      </w:r>
      <w:r w:rsidR="00B73602" w:rsidRPr="005F0BCA">
        <w:rPr>
          <w:rFonts w:cs="Arial"/>
          <w:szCs w:val="22"/>
        </w:rPr>
        <w:t xml:space="preserve"> role </w:t>
      </w:r>
      <w:r w:rsidR="00181B59" w:rsidRPr="005F0BCA">
        <w:rPr>
          <w:rFonts w:cs="Arial"/>
          <w:szCs w:val="22"/>
        </w:rPr>
        <w:t>are</w:t>
      </w:r>
      <w:r w:rsidR="00B73602" w:rsidRPr="005F0BCA">
        <w:rPr>
          <w:rFonts w:cs="Arial"/>
          <w:szCs w:val="22"/>
        </w:rPr>
        <w:t xml:space="preserve"> set out in the </w:t>
      </w:r>
      <w:r w:rsidRPr="005F0BCA">
        <w:rPr>
          <w:rFonts w:cs="Arial"/>
          <w:szCs w:val="22"/>
        </w:rPr>
        <w:t>s</w:t>
      </w:r>
      <w:r w:rsidR="00B73602" w:rsidRPr="005F0BCA">
        <w:rPr>
          <w:rFonts w:cs="Arial"/>
          <w:szCs w:val="22"/>
        </w:rPr>
        <w:t>cheme of</w:t>
      </w:r>
      <w:r w:rsidRPr="005F0BCA">
        <w:rPr>
          <w:rFonts w:cs="Arial"/>
          <w:szCs w:val="22"/>
        </w:rPr>
        <w:t xml:space="preserve"> Consents and Delegation at paragraph 3.3 </w:t>
      </w:r>
      <w:r w:rsidR="0007394B" w:rsidRPr="005F0BCA">
        <w:rPr>
          <w:rFonts w:cs="Arial"/>
          <w:szCs w:val="22"/>
        </w:rPr>
        <w:t xml:space="preserve">Key Roles </w:t>
      </w:r>
      <w:r w:rsidR="00A805B6" w:rsidRPr="005F0BCA">
        <w:rPr>
          <w:rFonts w:cs="Arial"/>
          <w:szCs w:val="22"/>
        </w:rPr>
        <w:t xml:space="preserve">and </w:t>
      </w:r>
      <w:r w:rsidRPr="005F0BCA">
        <w:rPr>
          <w:rFonts w:cs="Arial"/>
          <w:szCs w:val="22"/>
        </w:rPr>
        <w:t>Responsibilities</w:t>
      </w:r>
      <w:r w:rsidR="00B73602" w:rsidRPr="005F0BCA">
        <w:rPr>
          <w:rFonts w:cs="Arial"/>
          <w:szCs w:val="22"/>
        </w:rPr>
        <w:t>.</w:t>
      </w:r>
      <w:r w:rsidRPr="005F0BCA">
        <w:rPr>
          <w:rFonts w:cs="Arial"/>
          <w:szCs w:val="22"/>
        </w:rPr>
        <w:t xml:space="preserve"> In addition, the PFCC is also responsible for:</w:t>
      </w:r>
    </w:p>
    <w:tbl>
      <w:tblPr>
        <w:tblW w:w="0" w:type="auto"/>
        <w:tblInd w:w="-5" w:type="dxa"/>
        <w:tblLook w:val="04A0" w:firstRow="1" w:lastRow="0" w:firstColumn="1" w:lastColumn="0" w:noHBand="0" w:noVBand="1"/>
      </w:tblPr>
      <w:tblGrid>
        <w:gridCol w:w="9022"/>
      </w:tblGrid>
      <w:tr w:rsidR="001A1360" w:rsidRPr="005F0BCA" w14:paraId="3D397BCA" w14:textId="77777777" w:rsidTr="00D85155">
        <w:trPr>
          <w:trHeight w:val="329"/>
        </w:trPr>
        <w:tc>
          <w:tcPr>
            <w:tcW w:w="0" w:type="auto"/>
            <w:tcBorders>
              <w:top w:val="single" w:sz="4" w:space="0" w:color="auto"/>
              <w:left w:val="single" w:sz="4" w:space="0" w:color="auto"/>
              <w:bottom w:val="single" w:sz="4" w:space="0" w:color="auto"/>
              <w:right w:val="single" w:sz="4" w:space="0" w:color="auto"/>
            </w:tcBorders>
            <w:shd w:val="clear" w:color="auto" w:fill="990033"/>
            <w:vAlign w:val="center"/>
            <w:hideMark/>
          </w:tcPr>
          <w:p w14:paraId="564F59EB" w14:textId="77777777" w:rsidR="001A1360" w:rsidRPr="005F0BCA" w:rsidRDefault="001A1360" w:rsidP="001A1360">
            <w:pPr>
              <w:spacing w:after="0" w:line="240" w:lineRule="auto"/>
              <w:ind w:left="0" w:right="0" w:firstLine="0"/>
              <w:jc w:val="center"/>
              <w:rPr>
                <w:rFonts w:eastAsia="Times New Roman" w:cs="Arial"/>
                <w:b/>
                <w:bCs/>
                <w:color w:val="000000"/>
                <w:szCs w:val="22"/>
                <w:lang w:eastAsia="en-GB"/>
              </w:rPr>
            </w:pPr>
            <w:r w:rsidRPr="00D85155">
              <w:rPr>
                <w:rFonts w:eastAsia="Times New Roman" w:cs="Arial"/>
                <w:b/>
                <w:bCs/>
                <w:color w:val="FFFFFF" w:themeColor="background1"/>
                <w:szCs w:val="22"/>
                <w:lang w:eastAsia="en-GB"/>
              </w:rPr>
              <w:t>Role of the PFCC</w:t>
            </w:r>
          </w:p>
        </w:tc>
      </w:tr>
      <w:tr w:rsidR="001A1360" w:rsidRPr="005F0BCA" w14:paraId="27DCCBC9" w14:textId="77777777" w:rsidTr="00D85155">
        <w:trPr>
          <w:trHeight w:val="502"/>
        </w:trPr>
        <w:tc>
          <w:tcPr>
            <w:tcW w:w="0" w:type="auto"/>
            <w:tcBorders>
              <w:top w:val="nil"/>
              <w:left w:val="single" w:sz="4" w:space="0" w:color="auto"/>
              <w:bottom w:val="single" w:sz="4" w:space="0" w:color="auto"/>
              <w:right w:val="single" w:sz="4" w:space="0" w:color="auto"/>
            </w:tcBorders>
            <w:shd w:val="clear" w:color="auto" w:fill="E5DFEC" w:themeFill="accent4" w:themeFillTint="33"/>
            <w:hideMark/>
          </w:tcPr>
          <w:p w14:paraId="614ED20B" w14:textId="2C256952" w:rsidR="001A1360" w:rsidRPr="005F0BCA" w:rsidRDefault="4061773A" w:rsidP="00137052">
            <w:pPr>
              <w:pStyle w:val="BodyText"/>
              <w:spacing w:after="120" w:line="276" w:lineRule="auto"/>
              <w:ind w:left="40" w:firstLine="0"/>
            </w:pPr>
            <w:r w:rsidRPr="005F0BCA">
              <w:rPr>
                <w:sz w:val="22"/>
                <w:szCs w:val="22"/>
              </w:rPr>
              <w:t>Setting</w:t>
            </w:r>
            <w:r w:rsidR="69996566" w:rsidRPr="005F0BCA">
              <w:rPr>
                <w:sz w:val="22"/>
                <w:szCs w:val="22"/>
              </w:rPr>
              <w:t xml:space="preserve"> t</w:t>
            </w:r>
            <w:r w:rsidR="69996566" w:rsidRPr="005F0BCA">
              <w:rPr>
                <w:spacing w:val="-2"/>
                <w:sz w:val="22"/>
                <w:szCs w:val="22"/>
              </w:rPr>
              <w:t>h</w:t>
            </w:r>
            <w:r w:rsidR="69996566" w:rsidRPr="005F0BCA">
              <w:rPr>
                <w:sz w:val="22"/>
                <w:szCs w:val="22"/>
              </w:rPr>
              <w:t>e</w:t>
            </w:r>
            <w:r w:rsidR="69996566" w:rsidRPr="005F0BCA">
              <w:rPr>
                <w:spacing w:val="-2"/>
                <w:sz w:val="22"/>
                <w:szCs w:val="22"/>
              </w:rPr>
              <w:t xml:space="preserve"> </w:t>
            </w:r>
            <w:r w:rsidR="69996566" w:rsidRPr="005F0BCA">
              <w:rPr>
                <w:spacing w:val="1"/>
                <w:sz w:val="22"/>
                <w:szCs w:val="22"/>
              </w:rPr>
              <w:t>m</w:t>
            </w:r>
            <w:r w:rsidR="69996566" w:rsidRPr="005F0BCA">
              <w:rPr>
                <w:sz w:val="22"/>
                <w:szCs w:val="22"/>
              </w:rPr>
              <w:t>ed</w:t>
            </w:r>
            <w:r w:rsidR="69996566" w:rsidRPr="005F0BCA">
              <w:rPr>
                <w:spacing w:val="-3"/>
                <w:sz w:val="22"/>
                <w:szCs w:val="22"/>
              </w:rPr>
              <w:t>i</w:t>
            </w:r>
            <w:r w:rsidR="69996566" w:rsidRPr="005F0BCA">
              <w:rPr>
                <w:sz w:val="22"/>
                <w:szCs w:val="22"/>
              </w:rPr>
              <w:t>um</w:t>
            </w:r>
            <w:r w:rsidR="69996566" w:rsidRPr="005F0BCA">
              <w:rPr>
                <w:spacing w:val="-1"/>
                <w:sz w:val="22"/>
                <w:szCs w:val="22"/>
              </w:rPr>
              <w:t xml:space="preserve"> </w:t>
            </w:r>
            <w:r w:rsidR="69996566" w:rsidRPr="005F0BCA">
              <w:rPr>
                <w:sz w:val="22"/>
                <w:szCs w:val="22"/>
              </w:rPr>
              <w:t>te</w:t>
            </w:r>
            <w:r w:rsidR="69996566" w:rsidRPr="005F0BCA">
              <w:rPr>
                <w:spacing w:val="-4"/>
                <w:sz w:val="22"/>
                <w:szCs w:val="22"/>
              </w:rPr>
              <w:t>r</w:t>
            </w:r>
            <w:r w:rsidR="69996566" w:rsidRPr="005F0BCA">
              <w:rPr>
                <w:sz w:val="22"/>
                <w:szCs w:val="22"/>
              </w:rPr>
              <w:t>m</w:t>
            </w:r>
            <w:r w:rsidR="69996566" w:rsidRPr="005F0BCA">
              <w:rPr>
                <w:spacing w:val="-1"/>
                <w:sz w:val="22"/>
                <w:szCs w:val="22"/>
              </w:rPr>
              <w:t xml:space="preserve"> </w:t>
            </w:r>
            <w:r w:rsidR="69996566" w:rsidRPr="005F0BCA">
              <w:rPr>
                <w:spacing w:val="2"/>
                <w:sz w:val="22"/>
                <w:szCs w:val="22"/>
              </w:rPr>
              <w:t>f</w:t>
            </w:r>
            <w:r w:rsidR="69996566" w:rsidRPr="005F0BCA">
              <w:rPr>
                <w:sz w:val="22"/>
                <w:szCs w:val="22"/>
              </w:rPr>
              <w:t>in</w:t>
            </w:r>
            <w:r w:rsidR="69996566" w:rsidRPr="005F0BCA">
              <w:rPr>
                <w:spacing w:val="-1"/>
                <w:sz w:val="22"/>
                <w:szCs w:val="22"/>
              </w:rPr>
              <w:t>a</w:t>
            </w:r>
            <w:r w:rsidR="69996566" w:rsidRPr="005F0BCA">
              <w:rPr>
                <w:sz w:val="22"/>
                <w:szCs w:val="22"/>
              </w:rPr>
              <w:t>ncial</w:t>
            </w:r>
            <w:r w:rsidR="69996566" w:rsidRPr="005F0BCA">
              <w:rPr>
                <w:spacing w:val="-2"/>
                <w:sz w:val="22"/>
                <w:szCs w:val="22"/>
              </w:rPr>
              <w:t xml:space="preserve"> </w:t>
            </w:r>
            <w:r w:rsidR="69996566" w:rsidRPr="005F0BCA">
              <w:rPr>
                <w:sz w:val="22"/>
                <w:szCs w:val="22"/>
              </w:rPr>
              <w:t>strat</w:t>
            </w:r>
            <w:r w:rsidR="69996566" w:rsidRPr="005F0BCA">
              <w:rPr>
                <w:spacing w:val="1"/>
                <w:sz w:val="22"/>
                <w:szCs w:val="22"/>
              </w:rPr>
              <w:t>e</w:t>
            </w:r>
            <w:r w:rsidR="69996566" w:rsidRPr="005F0BCA">
              <w:rPr>
                <w:spacing w:val="-2"/>
                <w:sz w:val="22"/>
                <w:szCs w:val="22"/>
              </w:rPr>
              <w:t>g</w:t>
            </w:r>
            <w:r w:rsidR="69996566" w:rsidRPr="005F0BCA">
              <w:rPr>
                <w:sz w:val="22"/>
                <w:szCs w:val="22"/>
              </w:rPr>
              <w:t>y</w:t>
            </w:r>
            <w:r w:rsidR="69996566" w:rsidRPr="005F0BCA">
              <w:rPr>
                <w:spacing w:val="-3"/>
                <w:sz w:val="22"/>
                <w:szCs w:val="22"/>
              </w:rPr>
              <w:t xml:space="preserve"> </w:t>
            </w:r>
            <w:r w:rsidR="69996566" w:rsidRPr="005F0BCA">
              <w:rPr>
                <w:spacing w:val="1"/>
                <w:sz w:val="22"/>
                <w:szCs w:val="22"/>
              </w:rPr>
              <w:t>o</w:t>
            </w:r>
            <w:r w:rsidR="69996566" w:rsidRPr="005F0BCA">
              <w:rPr>
                <w:sz w:val="22"/>
                <w:szCs w:val="22"/>
              </w:rPr>
              <w:t>f</w:t>
            </w:r>
            <w:r w:rsidR="69996566" w:rsidRPr="005F0BCA">
              <w:rPr>
                <w:spacing w:val="2"/>
                <w:sz w:val="22"/>
                <w:szCs w:val="22"/>
              </w:rPr>
              <w:t xml:space="preserve"> </w:t>
            </w:r>
            <w:r w:rsidR="69996566" w:rsidRPr="005F0BCA">
              <w:rPr>
                <w:spacing w:val="-2"/>
                <w:sz w:val="22"/>
                <w:szCs w:val="22"/>
              </w:rPr>
              <w:t>t</w:t>
            </w:r>
            <w:r w:rsidR="69996566" w:rsidRPr="005F0BCA">
              <w:rPr>
                <w:sz w:val="22"/>
                <w:szCs w:val="22"/>
              </w:rPr>
              <w:t>he</w:t>
            </w:r>
            <w:r w:rsidR="69996566" w:rsidRPr="005F0BCA">
              <w:rPr>
                <w:spacing w:val="-2"/>
                <w:sz w:val="22"/>
                <w:szCs w:val="22"/>
              </w:rPr>
              <w:t xml:space="preserve"> </w:t>
            </w:r>
            <w:r w:rsidR="69996566" w:rsidRPr="005F0BCA">
              <w:rPr>
                <w:sz w:val="22"/>
                <w:szCs w:val="22"/>
              </w:rPr>
              <w:t>PFCC</w:t>
            </w:r>
            <w:r w:rsidR="69996566" w:rsidRPr="005F0BCA">
              <w:rPr>
                <w:spacing w:val="-1"/>
                <w:sz w:val="22"/>
                <w:szCs w:val="22"/>
              </w:rPr>
              <w:t xml:space="preserve"> </w:t>
            </w:r>
            <w:r w:rsidR="69996566" w:rsidRPr="005F0BCA">
              <w:rPr>
                <w:spacing w:val="1"/>
                <w:sz w:val="22"/>
                <w:szCs w:val="22"/>
              </w:rPr>
              <w:t>a</w:t>
            </w:r>
            <w:r w:rsidR="69996566" w:rsidRPr="005F0BCA">
              <w:rPr>
                <w:spacing w:val="-2"/>
                <w:sz w:val="22"/>
                <w:szCs w:val="22"/>
              </w:rPr>
              <w:t>n</w:t>
            </w:r>
            <w:r w:rsidR="69996566" w:rsidRPr="005F0BCA">
              <w:rPr>
                <w:sz w:val="22"/>
                <w:szCs w:val="22"/>
              </w:rPr>
              <w:t xml:space="preserve">d </w:t>
            </w:r>
            <w:r w:rsidR="69996566" w:rsidRPr="005F0BCA">
              <w:rPr>
                <w:spacing w:val="1"/>
                <w:sz w:val="22"/>
                <w:szCs w:val="22"/>
              </w:rPr>
              <w:t>a</w:t>
            </w:r>
            <w:r w:rsidR="69996566" w:rsidRPr="005F0BCA">
              <w:rPr>
                <w:sz w:val="22"/>
                <w:szCs w:val="22"/>
              </w:rPr>
              <w:t>ny lo</w:t>
            </w:r>
            <w:r w:rsidR="69996566" w:rsidRPr="005F0BCA">
              <w:rPr>
                <w:spacing w:val="1"/>
                <w:sz w:val="22"/>
                <w:szCs w:val="22"/>
              </w:rPr>
              <w:t>n</w:t>
            </w:r>
            <w:r w:rsidR="69996566" w:rsidRPr="005F0BCA">
              <w:rPr>
                <w:sz w:val="22"/>
                <w:szCs w:val="22"/>
              </w:rPr>
              <w:t>g</w:t>
            </w:r>
            <w:r w:rsidR="69996566" w:rsidRPr="005F0BCA">
              <w:rPr>
                <w:spacing w:val="-2"/>
                <w:sz w:val="22"/>
                <w:szCs w:val="22"/>
              </w:rPr>
              <w:t xml:space="preserve"> </w:t>
            </w:r>
            <w:r w:rsidR="69996566" w:rsidRPr="005F0BCA">
              <w:rPr>
                <w:sz w:val="22"/>
                <w:szCs w:val="22"/>
              </w:rPr>
              <w:t xml:space="preserve">term </w:t>
            </w:r>
            <w:r w:rsidR="69996566" w:rsidRPr="005F0BCA">
              <w:rPr>
                <w:spacing w:val="-2"/>
                <w:sz w:val="22"/>
                <w:szCs w:val="22"/>
              </w:rPr>
              <w:t>s</w:t>
            </w:r>
            <w:r w:rsidR="69996566" w:rsidRPr="005F0BCA">
              <w:rPr>
                <w:sz w:val="22"/>
                <w:szCs w:val="22"/>
              </w:rPr>
              <w:t>pe</w:t>
            </w:r>
            <w:r w:rsidR="69996566" w:rsidRPr="005F0BCA">
              <w:rPr>
                <w:spacing w:val="-2"/>
                <w:sz w:val="22"/>
                <w:szCs w:val="22"/>
              </w:rPr>
              <w:t>n</w:t>
            </w:r>
            <w:r w:rsidR="69996566" w:rsidRPr="005F0BCA">
              <w:rPr>
                <w:sz w:val="22"/>
                <w:szCs w:val="22"/>
              </w:rPr>
              <w:t>ding</w:t>
            </w:r>
            <w:r w:rsidR="69996566" w:rsidRPr="005F0BCA">
              <w:rPr>
                <w:spacing w:val="-1"/>
                <w:sz w:val="22"/>
                <w:szCs w:val="22"/>
              </w:rPr>
              <w:t xml:space="preserve"> </w:t>
            </w:r>
            <w:r w:rsidR="69996566" w:rsidRPr="005F0BCA">
              <w:rPr>
                <w:sz w:val="22"/>
                <w:szCs w:val="22"/>
              </w:rPr>
              <w:t>c</w:t>
            </w:r>
            <w:r w:rsidR="69996566" w:rsidRPr="005F0BCA">
              <w:rPr>
                <w:spacing w:val="-1"/>
                <w:sz w:val="22"/>
                <w:szCs w:val="22"/>
              </w:rPr>
              <w:t>o</w:t>
            </w:r>
            <w:r w:rsidR="69996566" w:rsidRPr="005F0BCA">
              <w:rPr>
                <w:spacing w:val="1"/>
                <w:sz w:val="22"/>
                <w:szCs w:val="22"/>
              </w:rPr>
              <w:t>mm</w:t>
            </w:r>
            <w:r w:rsidR="69996566" w:rsidRPr="005F0BCA">
              <w:rPr>
                <w:sz w:val="22"/>
                <w:szCs w:val="22"/>
              </w:rPr>
              <w:t>i</w:t>
            </w:r>
            <w:r w:rsidR="69996566" w:rsidRPr="005F0BCA">
              <w:rPr>
                <w:spacing w:val="-3"/>
                <w:sz w:val="22"/>
                <w:szCs w:val="22"/>
              </w:rPr>
              <w:t>t</w:t>
            </w:r>
            <w:r w:rsidR="69996566" w:rsidRPr="005F0BCA">
              <w:rPr>
                <w:spacing w:val="1"/>
                <w:sz w:val="22"/>
                <w:szCs w:val="22"/>
              </w:rPr>
              <w:t>m</w:t>
            </w:r>
            <w:r w:rsidR="69996566" w:rsidRPr="005F0BCA">
              <w:rPr>
                <w:spacing w:val="-2"/>
                <w:sz w:val="22"/>
                <w:szCs w:val="22"/>
              </w:rPr>
              <w:t>e</w:t>
            </w:r>
            <w:r w:rsidR="69996566" w:rsidRPr="005F0BCA">
              <w:rPr>
                <w:sz w:val="22"/>
                <w:szCs w:val="22"/>
              </w:rPr>
              <w:t>nts.</w:t>
            </w:r>
          </w:p>
        </w:tc>
      </w:tr>
      <w:tr w:rsidR="001A1360" w:rsidRPr="005F0BCA" w14:paraId="1B02C50F" w14:textId="77777777" w:rsidTr="00D85155">
        <w:trPr>
          <w:trHeight w:val="680"/>
        </w:trPr>
        <w:tc>
          <w:tcPr>
            <w:tcW w:w="0" w:type="auto"/>
            <w:tcBorders>
              <w:top w:val="nil"/>
              <w:left w:val="single" w:sz="4" w:space="0" w:color="auto"/>
              <w:bottom w:val="single" w:sz="4" w:space="0" w:color="auto"/>
              <w:right w:val="single" w:sz="4" w:space="0" w:color="auto"/>
            </w:tcBorders>
            <w:shd w:val="clear" w:color="auto" w:fill="E5DFEC" w:themeFill="accent4" w:themeFillTint="33"/>
            <w:hideMark/>
          </w:tcPr>
          <w:p w14:paraId="5C82A50D" w14:textId="49AA978D" w:rsidR="001A1360" w:rsidRPr="005F0BCA" w:rsidRDefault="6875ACEB" w:rsidP="00137052">
            <w:pPr>
              <w:pStyle w:val="BodyText"/>
              <w:tabs>
                <w:tab w:val="left" w:pos="480"/>
              </w:tabs>
              <w:spacing w:after="120" w:line="276" w:lineRule="auto"/>
              <w:ind w:left="40" w:firstLine="0"/>
            </w:pPr>
            <w:r w:rsidRPr="005F0BCA">
              <w:rPr>
                <w:sz w:val="22"/>
                <w:szCs w:val="22"/>
              </w:rPr>
              <w:t>Setting</w:t>
            </w:r>
            <w:r w:rsidR="69996566" w:rsidRPr="005F0BCA">
              <w:rPr>
                <w:sz w:val="22"/>
                <w:szCs w:val="22"/>
              </w:rPr>
              <w:t xml:space="preserve"> the</w:t>
            </w:r>
            <w:r w:rsidR="69996566" w:rsidRPr="005F0BCA">
              <w:rPr>
                <w:spacing w:val="-2"/>
                <w:sz w:val="22"/>
                <w:szCs w:val="22"/>
              </w:rPr>
              <w:t xml:space="preserve"> </w:t>
            </w:r>
            <w:r w:rsidR="69996566" w:rsidRPr="005F0BCA">
              <w:rPr>
                <w:spacing w:val="2"/>
                <w:sz w:val="22"/>
                <w:szCs w:val="22"/>
              </w:rPr>
              <w:t>T</w:t>
            </w:r>
            <w:r w:rsidR="69996566" w:rsidRPr="005F0BCA">
              <w:rPr>
                <w:spacing w:val="-4"/>
                <w:sz w:val="22"/>
                <w:szCs w:val="22"/>
              </w:rPr>
              <w:t>r</w:t>
            </w:r>
            <w:r w:rsidR="69996566" w:rsidRPr="005F0BCA">
              <w:rPr>
                <w:sz w:val="22"/>
                <w:szCs w:val="22"/>
              </w:rPr>
              <w:t>easury</w:t>
            </w:r>
            <w:r w:rsidR="69996566" w:rsidRPr="005F0BCA">
              <w:rPr>
                <w:spacing w:val="-4"/>
                <w:sz w:val="22"/>
                <w:szCs w:val="22"/>
              </w:rPr>
              <w:t xml:space="preserve"> </w:t>
            </w:r>
            <w:r w:rsidR="69996566" w:rsidRPr="005F0BCA">
              <w:rPr>
                <w:sz w:val="22"/>
                <w:szCs w:val="22"/>
              </w:rPr>
              <w:t>Mana</w:t>
            </w:r>
            <w:r w:rsidR="69996566" w:rsidRPr="005F0BCA">
              <w:rPr>
                <w:spacing w:val="-2"/>
                <w:sz w:val="22"/>
                <w:szCs w:val="22"/>
              </w:rPr>
              <w:t>g</w:t>
            </w:r>
            <w:r w:rsidR="69996566" w:rsidRPr="005F0BCA">
              <w:rPr>
                <w:sz w:val="22"/>
                <w:szCs w:val="22"/>
              </w:rPr>
              <w:t>e</w:t>
            </w:r>
            <w:r w:rsidR="69996566" w:rsidRPr="005F0BCA">
              <w:rPr>
                <w:spacing w:val="-1"/>
                <w:sz w:val="22"/>
                <w:szCs w:val="22"/>
              </w:rPr>
              <w:t>m</w:t>
            </w:r>
            <w:r w:rsidR="69996566" w:rsidRPr="005F0BCA">
              <w:rPr>
                <w:sz w:val="22"/>
                <w:szCs w:val="22"/>
              </w:rPr>
              <w:t>ent</w:t>
            </w:r>
            <w:r w:rsidR="69996566" w:rsidRPr="005F0BCA">
              <w:rPr>
                <w:spacing w:val="-2"/>
                <w:sz w:val="22"/>
                <w:szCs w:val="22"/>
              </w:rPr>
              <w:t xml:space="preserve"> </w:t>
            </w:r>
            <w:r w:rsidR="69996566" w:rsidRPr="005F0BCA">
              <w:rPr>
                <w:sz w:val="22"/>
                <w:szCs w:val="22"/>
              </w:rPr>
              <w:t>Stra</w:t>
            </w:r>
            <w:r w:rsidR="69996566" w:rsidRPr="005F0BCA">
              <w:rPr>
                <w:spacing w:val="-2"/>
                <w:sz w:val="22"/>
                <w:szCs w:val="22"/>
              </w:rPr>
              <w:t>t</w:t>
            </w:r>
            <w:r w:rsidR="69996566" w:rsidRPr="005F0BCA">
              <w:rPr>
                <w:sz w:val="22"/>
                <w:szCs w:val="22"/>
              </w:rPr>
              <w:t>e</w:t>
            </w:r>
            <w:r w:rsidR="69996566" w:rsidRPr="005F0BCA">
              <w:rPr>
                <w:spacing w:val="-2"/>
                <w:sz w:val="22"/>
                <w:szCs w:val="22"/>
              </w:rPr>
              <w:t>g</w:t>
            </w:r>
            <w:r w:rsidR="69996566" w:rsidRPr="005F0BCA">
              <w:rPr>
                <w:sz w:val="22"/>
                <w:szCs w:val="22"/>
              </w:rPr>
              <w:t>y</w:t>
            </w:r>
            <w:r w:rsidR="69996566" w:rsidRPr="005F0BCA">
              <w:rPr>
                <w:spacing w:val="-3"/>
                <w:sz w:val="22"/>
                <w:szCs w:val="22"/>
              </w:rPr>
              <w:t xml:space="preserve"> </w:t>
            </w:r>
            <w:r w:rsidR="69996566" w:rsidRPr="005F0BCA">
              <w:rPr>
                <w:spacing w:val="1"/>
                <w:sz w:val="22"/>
                <w:szCs w:val="22"/>
              </w:rPr>
              <w:t>a</w:t>
            </w:r>
            <w:r w:rsidR="69996566" w:rsidRPr="005F0BCA">
              <w:rPr>
                <w:sz w:val="22"/>
                <w:szCs w:val="22"/>
              </w:rPr>
              <w:t xml:space="preserve">nd </w:t>
            </w:r>
            <w:r w:rsidR="69996566" w:rsidRPr="005F0BCA">
              <w:rPr>
                <w:spacing w:val="1"/>
                <w:sz w:val="22"/>
                <w:szCs w:val="22"/>
              </w:rPr>
              <w:t>p</w:t>
            </w:r>
            <w:r w:rsidR="69996566" w:rsidRPr="005F0BCA">
              <w:rPr>
                <w:sz w:val="22"/>
                <w:szCs w:val="22"/>
              </w:rPr>
              <w:t>ol</w:t>
            </w:r>
            <w:r w:rsidR="69996566" w:rsidRPr="005F0BCA">
              <w:rPr>
                <w:spacing w:val="-1"/>
                <w:sz w:val="22"/>
                <w:szCs w:val="22"/>
              </w:rPr>
              <w:t>i</w:t>
            </w:r>
            <w:r w:rsidR="69996566" w:rsidRPr="005F0BCA">
              <w:rPr>
                <w:sz w:val="22"/>
                <w:szCs w:val="22"/>
              </w:rPr>
              <w:t>cies,</w:t>
            </w:r>
            <w:r w:rsidR="69996566" w:rsidRPr="005F0BCA">
              <w:rPr>
                <w:spacing w:val="-2"/>
                <w:sz w:val="22"/>
                <w:szCs w:val="22"/>
              </w:rPr>
              <w:t xml:space="preserve"> </w:t>
            </w:r>
            <w:r w:rsidR="69996566" w:rsidRPr="005F0BCA">
              <w:rPr>
                <w:sz w:val="22"/>
                <w:szCs w:val="22"/>
              </w:rPr>
              <w:t>inclu</w:t>
            </w:r>
            <w:r w:rsidR="69996566" w:rsidRPr="005F0BCA">
              <w:rPr>
                <w:spacing w:val="1"/>
                <w:sz w:val="22"/>
                <w:szCs w:val="22"/>
              </w:rPr>
              <w:t>d</w:t>
            </w:r>
            <w:r w:rsidR="69996566" w:rsidRPr="005F0BCA">
              <w:rPr>
                <w:sz w:val="22"/>
                <w:szCs w:val="22"/>
              </w:rPr>
              <w:t>ing</w:t>
            </w:r>
            <w:r w:rsidR="69996566" w:rsidRPr="005F0BCA">
              <w:rPr>
                <w:spacing w:val="-1"/>
                <w:sz w:val="22"/>
                <w:szCs w:val="22"/>
              </w:rPr>
              <w:t xml:space="preserve"> </w:t>
            </w:r>
            <w:r w:rsidR="69996566" w:rsidRPr="005F0BCA">
              <w:rPr>
                <w:spacing w:val="-2"/>
                <w:sz w:val="22"/>
                <w:szCs w:val="22"/>
              </w:rPr>
              <w:t>th</w:t>
            </w:r>
            <w:r w:rsidR="69996566" w:rsidRPr="005F0BCA">
              <w:rPr>
                <w:sz w:val="22"/>
                <w:szCs w:val="22"/>
              </w:rPr>
              <w:t>e</w:t>
            </w:r>
            <w:r w:rsidR="69996566" w:rsidRPr="005F0BCA">
              <w:rPr>
                <w:spacing w:val="8"/>
                <w:sz w:val="22"/>
                <w:szCs w:val="22"/>
              </w:rPr>
              <w:t xml:space="preserve"> </w:t>
            </w:r>
            <w:r w:rsidR="69996566" w:rsidRPr="005F0BCA">
              <w:rPr>
                <w:sz w:val="22"/>
                <w:szCs w:val="22"/>
              </w:rPr>
              <w:t>a</w:t>
            </w:r>
            <w:r w:rsidR="69996566" w:rsidRPr="005F0BCA">
              <w:rPr>
                <w:spacing w:val="-2"/>
                <w:sz w:val="22"/>
                <w:szCs w:val="22"/>
              </w:rPr>
              <w:t>n</w:t>
            </w:r>
            <w:r w:rsidR="69996566" w:rsidRPr="005F0BCA">
              <w:rPr>
                <w:sz w:val="22"/>
                <w:szCs w:val="22"/>
              </w:rPr>
              <w:t>nual in</w:t>
            </w:r>
            <w:r w:rsidR="69996566" w:rsidRPr="005F0BCA">
              <w:rPr>
                <w:spacing w:val="-2"/>
                <w:sz w:val="22"/>
                <w:szCs w:val="22"/>
              </w:rPr>
              <w:t>v</w:t>
            </w:r>
            <w:r w:rsidR="69996566" w:rsidRPr="005F0BCA">
              <w:rPr>
                <w:sz w:val="22"/>
                <w:szCs w:val="22"/>
              </w:rPr>
              <w:t>est</w:t>
            </w:r>
            <w:r w:rsidR="69996566" w:rsidRPr="005F0BCA">
              <w:rPr>
                <w:spacing w:val="1"/>
                <w:sz w:val="22"/>
                <w:szCs w:val="22"/>
              </w:rPr>
              <w:t>m</w:t>
            </w:r>
            <w:r w:rsidR="69996566" w:rsidRPr="005F0BCA">
              <w:rPr>
                <w:sz w:val="22"/>
                <w:szCs w:val="22"/>
              </w:rPr>
              <w:t>ent</w:t>
            </w:r>
            <w:r w:rsidR="69996566" w:rsidRPr="005F0BCA">
              <w:rPr>
                <w:spacing w:val="-2"/>
                <w:sz w:val="22"/>
                <w:szCs w:val="22"/>
              </w:rPr>
              <w:t xml:space="preserve"> </w:t>
            </w:r>
            <w:r w:rsidR="69996566" w:rsidRPr="005F0BCA">
              <w:rPr>
                <w:sz w:val="22"/>
                <w:szCs w:val="22"/>
              </w:rPr>
              <w:t>stra</w:t>
            </w:r>
            <w:r w:rsidR="69996566" w:rsidRPr="005F0BCA">
              <w:rPr>
                <w:spacing w:val="-2"/>
                <w:sz w:val="22"/>
                <w:szCs w:val="22"/>
              </w:rPr>
              <w:t>t</w:t>
            </w:r>
            <w:r w:rsidR="69996566" w:rsidRPr="005F0BCA">
              <w:rPr>
                <w:sz w:val="22"/>
                <w:szCs w:val="22"/>
              </w:rPr>
              <w:t>e</w:t>
            </w:r>
            <w:r w:rsidR="69996566" w:rsidRPr="005F0BCA">
              <w:rPr>
                <w:spacing w:val="-2"/>
                <w:sz w:val="22"/>
                <w:szCs w:val="22"/>
              </w:rPr>
              <w:t>g</w:t>
            </w:r>
            <w:r w:rsidR="69996566" w:rsidRPr="005F0BCA">
              <w:rPr>
                <w:sz w:val="22"/>
                <w:szCs w:val="22"/>
              </w:rPr>
              <w:t>y.</w:t>
            </w:r>
          </w:p>
        </w:tc>
      </w:tr>
      <w:tr w:rsidR="001A1360" w:rsidRPr="005F0BCA" w14:paraId="62E01000" w14:textId="77777777" w:rsidTr="00D85155">
        <w:trPr>
          <w:trHeight w:val="351"/>
        </w:trPr>
        <w:tc>
          <w:tcPr>
            <w:tcW w:w="0" w:type="auto"/>
            <w:tcBorders>
              <w:top w:val="nil"/>
              <w:left w:val="single" w:sz="4" w:space="0" w:color="auto"/>
              <w:bottom w:val="single" w:sz="4" w:space="0" w:color="auto"/>
              <w:right w:val="single" w:sz="4" w:space="0" w:color="auto"/>
            </w:tcBorders>
            <w:shd w:val="clear" w:color="auto" w:fill="E5DFEC" w:themeFill="accent4" w:themeFillTint="33"/>
            <w:hideMark/>
          </w:tcPr>
          <w:p w14:paraId="544E820D" w14:textId="77777777" w:rsidR="001A1360" w:rsidRPr="005F0BCA" w:rsidRDefault="001A1360" w:rsidP="00137052">
            <w:pPr>
              <w:pStyle w:val="BodyText"/>
              <w:tabs>
                <w:tab w:val="left" w:pos="480"/>
              </w:tabs>
              <w:spacing w:after="120" w:line="276" w:lineRule="auto"/>
              <w:ind w:left="40" w:firstLine="0"/>
            </w:pPr>
            <w:r w:rsidRPr="005F0BCA">
              <w:rPr>
                <w:sz w:val="22"/>
                <w:szCs w:val="22"/>
              </w:rPr>
              <w:t>Part</w:t>
            </w:r>
            <w:r w:rsidRPr="005F0BCA">
              <w:rPr>
                <w:spacing w:val="-1"/>
                <w:sz w:val="22"/>
                <w:szCs w:val="22"/>
              </w:rPr>
              <w:t>i</w:t>
            </w:r>
            <w:r w:rsidRPr="005F0BCA">
              <w:rPr>
                <w:sz w:val="22"/>
                <w:szCs w:val="22"/>
              </w:rPr>
              <w:t>cip</w:t>
            </w:r>
            <w:r w:rsidRPr="005F0BCA">
              <w:rPr>
                <w:spacing w:val="1"/>
                <w:sz w:val="22"/>
                <w:szCs w:val="22"/>
              </w:rPr>
              <w:t>a</w:t>
            </w:r>
            <w:r w:rsidRPr="005F0BCA">
              <w:rPr>
                <w:spacing w:val="-2"/>
                <w:sz w:val="22"/>
                <w:szCs w:val="22"/>
              </w:rPr>
              <w:t>t</w:t>
            </w:r>
            <w:r w:rsidRPr="005F0BCA">
              <w:rPr>
                <w:sz w:val="22"/>
                <w:szCs w:val="22"/>
              </w:rPr>
              <w:t>e in in</w:t>
            </w:r>
            <w:r w:rsidRPr="005F0BCA">
              <w:rPr>
                <w:spacing w:val="-3"/>
                <w:sz w:val="22"/>
                <w:szCs w:val="22"/>
              </w:rPr>
              <w:t>s</w:t>
            </w:r>
            <w:r w:rsidRPr="005F0BCA">
              <w:rPr>
                <w:sz w:val="22"/>
                <w:szCs w:val="22"/>
              </w:rPr>
              <w:t>pecti</w:t>
            </w:r>
            <w:r w:rsidRPr="005F0BCA">
              <w:rPr>
                <w:spacing w:val="-2"/>
                <w:sz w:val="22"/>
                <w:szCs w:val="22"/>
              </w:rPr>
              <w:t>o</w:t>
            </w:r>
            <w:r w:rsidRPr="005F0BCA">
              <w:rPr>
                <w:sz w:val="22"/>
                <w:szCs w:val="22"/>
              </w:rPr>
              <w:t xml:space="preserve">ns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a</w:t>
            </w:r>
            <w:r w:rsidRPr="005F0BCA">
              <w:rPr>
                <w:sz w:val="22"/>
                <w:szCs w:val="22"/>
              </w:rPr>
              <w:t>udits</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 xml:space="preserve">he </w:t>
            </w:r>
            <w:r w:rsidRPr="005F0BCA">
              <w:rPr>
                <w:spacing w:val="-3"/>
                <w:sz w:val="22"/>
                <w:szCs w:val="22"/>
              </w:rPr>
              <w:t>F</w:t>
            </w:r>
            <w:r w:rsidRPr="005F0BCA">
              <w:rPr>
                <w:spacing w:val="-2"/>
                <w:sz w:val="22"/>
                <w:szCs w:val="22"/>
              </w:rPr>
              <w:t>o</w:t>
            </w:r>
            <w:r w:rsidRPr="005F0BCA">
              <w:rPr>
                <w:sz w:val="22"/>
                <w:szCs w:val="22"/>
              </w:rPr>
              <w:t>rce and</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 PFC</w:t>
            </w:r>
            <w:r w:rsidRPr="005F0BCA">
              <w:rPr>
                <w:spacing w:val="-1"/>
                <w:sz w:val="22"/>
                <w:szCs w:val="22"/>
              </w:rPr>
              <w:t>C</w:t>
            </w:r>
            <w:r w:rsidRPr="005F0BCA">
              <w:rPr>
                <w:sz w:val="22"/>
                <w:szCs w:val="22"/>
              </w:rPr>
              <w:t>.</w:t>
            </w:r>
          </w:p>
        </w:tc>
      </w:tr>
      <w:tr w:rsidR="001A1360" w:rsidRPr="005F0BCA" w14:paraId="58AA2229" w14:textId="77777777" w:rsidTr="00D85155">
        <w:trPr>
          <w:trHeight w:val="612"/>
        </w:trPr>
        <w:tc>
          <w:tcPr>
            <w:tcW w:w="0" w:type="auto"/>
            <w:tcBorders>
              <w:top w:val="nil"/>
              <w:left w:val="single" w:sz="4" w:space="0" w:color="auto"/>
              <w:bottom w:val="single" w:sz="4" w:space="0" w:color="auto"/>
              <w:right w:val="single" w:sz="4" w:space="0" w:color="auto"/>
            </w:tcBorders>
            <w:shd w:val="clear" w:color="auto" w:fill="E5DFEC" w:themeFill="accent4" w:themeFillTint="33"/>
            <w:hideMark/>
          </w:tcPr>
          <w:p w14:paraId="48D2C3B0" w14:textId="77777777" w:rsidR="001A1360" w:rsidRPr="005F0BCA" w:rsidRDefault="001A1360" w:rsidP="00137052">
            <w:pPr>
              <w:pStyle w:val="BodyText"/>
              <w:tabs>
                <w:tab w:val="left" w:pos="480"/>
              </w:tabs>
              <w:spacing w:after="120" w:line="276" w:lineRule="auto"/>
              <w:ind w:left="40" w:firstLine="0"/>
            </w:pPr>
            <w:r w:rsidRPr="005F0BCA">
              <w:rPr>
                <w:sz w:val="22"/>
                <w:szCs w:val="22"/>
              </w:rPr>
              <w:t>Co</w:t>
            </w:r>
            <w:r w:rsidRPr="005F0BCA">
              <w:rPr>
                <w:spacing w:val="1"/>
                <w:sz w:val="22"/>
                <w:szCs w:val="22"/>
              </w:rPr>
              <w:t>m</w:t>
            </w:r>
            <w:r w:rsidRPr="005F0BCA">
              <w:rPr>
                <w:sz w:val="22"/>
                <w:szCs w:val="22"/>
              </w:rPr>
              <w:t>ply</w:t>
            </w:r>
            <w:r w:rsidRPr="005F0BCA">
              <w:rPr>
                <w:spacing w:val="-3"/>
                <w:sz w:val="22"/>
                <w:szCs w:val="22"/>
              </w:rPr>
              <w:t xml:space="preserve"> w</w:t>
            </w:r>
            <w:r w:rsidRPr="005F0BCA">
              <w:rPr>
                <w:sz w:val="22"/>
                <w:szCs w:val="22"/>
              </w:rPr>
              <w:t xml:space="preserve">ith </w:t>
            </w:r>
            <w:r w:rsidRPr="005F0BCA">
              <w:rPr>
                <w:spacing w:val="1"/>
                <w:sz w:val="22"/>
                <w:szCs w:val="22"/>
              </w:rPr>
              <w:t>a</w:t>
            </w:r>
            <w:r w:rsidRPr="005F0BCA">
              <w:rPr>
                <w:sz w:val="22"/>
                <w:szCs w:val="22"/>
              </w:rPr>
              <w:t>ll</w:t>
            </w:r>
            <w:r w:rsidRPr="005F0BCA">
              <w:rPr>
                <w:spacing w:val="-1"/>
                <w:sz w:val="22"/>
                <w:szCs w:val="22"/>
              </w:rPr>
              <w:t xml:space="preserve"> </w:t>
            </w:r>
            <w:r w:rsidRPr="005F0BCA">
              <w:rPr>
                <w:sz w:val="22"/>
                <w:szCs w:val="22"/>
              </w:rPr>
              <w:t>rele</w:t>
            </w:r>
            <w:r w:rsidRPr="005F0BCA">
              <w:rPr>
                <w:spacing w:val="-2"/>
                <w:sz w:val="22"/>
                <w:szCs w:val="22"/>
              </w:rPr>
              <w:t>v</w:t>
            </w:r>
            <w:r w:rsidRPr="005F0BCA">
              <w:rPr>
                <w:spacing w:val="3"/>
                <w:sz w:val="22"/>
                <w:szCs w:val="22"/>
              </w:rPr>
              <w:t>a</w:t>
            </w:r>
            <w:r w:rsidRPr="005F0BCA">
              <w:rPr>
                <w:sz w:val="22"/>
                <w:szCs w:val="22"/>
              </w:rPr>
              <w:t>nt c</w:t>
            </w:r>
            <w:r w:rsidRPr="005F0BCA">
              <w:rPr>
                <w:spacing w:val="-2"/>
                <w:sz w:val="22"/>
                <w:szCs w:val="22"/>
              </w:rPr>
              <w:t>o</w:t>
            </w:r>
            <w:r w:rsidRPr="005F0BCA">
              <w:rPr>
                <w:sz w:val="22"/>
                <w:szCs w:val="22"/>
              </w:rPr>
              <w:t>des</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c</w:t>
            </w:r>
            <w:r w:rsidRPr="005F0BCA">
              <w:rPr>
                <w:spacing w:val="-1"/>
                <w:sz w:val="22"/>
                <w:szCs w:val="22"/>
              </w:rPr>
              <w:t>o</w:t>
            </w:r>
            <w:r w:rsidRPr="005F0BCA">
              <w:rPr>
                <w:sz w:val="22"/>
                <w:szCs w:val="22"/>
              </w:rPr>
              <w:t>ndu</w:t>
            </w:r>
            <w:r w:rsidRPr="005F0BCA">
              <w:rPr>
                <w:spacing w:val="-3"/>
                <w:sz w:val="22"/>
                <w:szCs w:val="22"/>
              </w:rPr>
              <w:t>c</w:t>
            </w:r>
            <w:r w:rsidRPr="005F0BCA">
              <w:rPr>
                <w:sz w:val="22"/>
                <w:szCs w:val="22"/>
              </w:rPr>
              <w:t xml:space="preserve">t </w:t>
            </w:r>
            <w:r w:rsidRPr="005F0BCA">
              <w:rPr>
                <w:spacing w:val="-2"/>
                <w:sz w:val="22"/>
                <w:szCs w:val="22"/>
              </w:rPr>
              <w:t>an</w:t>
            </w:r>
            <w:r w:rsidRPr="005F0BCA">
              <w:rPr>
                <w:sz w:val="22"/>
                <w:szCs w:val="22"/>
              </w:rPr>
              <w:t>d mainta</w:t>
            </w:r>
            <w:r w:rsidRPr="005F0BCA">
              <w:rPr>
                <w:spacing w:val="-3"/>
                <w:sz w:val="22"/>
                <w:szCs w:val="22"/>
              </w:rPr>
              <w:t>i</w:t>
            </w:r>
            <w:r w:rsidRPr="005F0BCA">
              <w:rPr>
                <w:sz w:val="22"/>
                <w:szCs w:val="22"/>
              </w:rPr>
              <w:t>n t</w:t>
            </w:r>
            <w:r w:rsidRPr="005F0BCA">
              <w:rPr>
                <w:spacing w:val="-2"/>
                <w:sz w:val="22"/>
                <w:szCs w:val="22"/>
              </w:rPr>
              <w:t>h</w:t>
            </w:r>
            <w:r w:rsidRPr="005F0BCA">
              <w:rPr>
                <w:sz w:val="22"/>
                <w:szCs w:val="22"/>
              </w:rPr>
              <w:t xml:space="preserve">e </w:t>
            </w:r>
            <w:r w:rsidRPr="005F0BCA">
              <w:rPr>
                <w:spacing w:val="1"/>
                <w:sz w:val="22"/>
                <w:szCs w:val="22"/>
              </w:rPr>
              <w:t>h</w:t>
            </w:r>
            <w:r w:rsidRPr="005F0BCA">
              <w:rPr>
                <w:sz w:val="22"/>
                <w:szCs w:val="22"/>
              </w:rPr>
              <w:t>i</w:t>
            </w:r>
            <w:r w:rsidRPr="005F0BCA">
              <w:rPr>
                <w:spacing w:val="-2"/>
                <w:sz w:val="22"/>
                <w:szCs w:val="22"/>
              </w:rPr>
              <w:t>g</w:t>
            </w:r>
            <w:r w:rsidRPr="005F0BCA">
              <w:rPr>
                <w:sz w:val="22"/>
                <w:szCs w:val="22"/>
              </w:rPr>
              <w:t>he</w:t>
            </w:r>
            <w:r w:rsidRPr="005F0BCA">
              <w:rPr>
                <w:spacing w:val="-3"/>
                <w:sz w:val="22"/>
                <w:szCs w:val="22"/>
              </w:rPr>
              <w:t>s</w:t>
            </w:r>
            <w:r w:rsidRPr="005F0BCA">
              <w:rPr>
                <w:sz w:val="22"/>
                <w:szCs w:val="22"/>
              </w:rPr>
              <w:t>t</w:t>
            </w:r>
            <w:r w:rsidRPr="005F0BCA">
              <w:rPr>
                <w:spacing w:val="-2"/>
                <w:sz w:val="22"/>
                <w:szCs w:val="22"/>
              </w:rPr>
              <w:t xml:space="preserve"> </w:t>
            </w:r>
            <w:r w:rsidRPr="005F0BCA">
              <w:rPr>
                <w:sz w:val="22"/>
                <w:szCs w:val="22"/>
              </w:rPr>
              <w:t>st</w:t>
            </w:r>
            <w:r w:rsidRPr="005F0BCA">
              <w:rPr>
                <w:spacing w:val="1"/>
                <w:sz w:val="22"/>
                <w:szCs w:val="22"/>
              </w:rPr>
              <w:t>a</w:t>
            </w:r>
            <w:r w:rsidRPr="005F0BCA">
              <w:rPr>
                <w:sz w:val="22"/>
                <w:szCs w:val="22"/>
              </w:rPr>
              <w:t>n</w:t>
            </w:r>
            <w:r w:rsidRPr="005F0BCA">
              <w:rPr>
                <w:spacing w:val="-2"/>
                <w:sz w:val="22"/>
                <w:szCs w:val="22"/>
              </w:rPr>
              <w:t>d</w:t>
            </w:r>
            <w:r w:rsidRPr="005F0BCA">
              <w:rPr>
                <w:sz w:val="22"/>
                <w:szCs w:val="22"/>
              </w:rPr>
              <w:t xml:space="preserve">ards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c</w:t>
            </w:r>
            <w:r w:rsidRPr="005F0BCA">
              <w:rPr>
                <w:spacing w:val="-1"/>
                <w:sz w:val="22"/>
                <w:szCs w:val="22"/>
              </w:rPr>
              <w:t>o</w:t>
            </w:r>
            <w:r w:rsidRPr="005F0BCA">
              <w:rPr>
                <w:sz w:val="22"/>
                <w:szCs w:val="22"/>
              </w:rPr>
              <w:t>ndu</w:t>
            </w:r>
            <w:r w:rsidRPr="005F0BCA">
              <w:rPr>
                <w:spacing w:val="-3"/>
                <w:sz w:val="22"/>
                <w:szCs w:val="22"/>
              </w:rPr>
              <w:t>c</w:t>
            </w:r>
            <w:r w:rsidRPr="005F0BCA">
              <w:rPr>
                <w:sz w:val="22"/>
                <w:szCs w:val="22"/>
              </w:rPr>
              <w:t xml:space="preserve">t </w:t>
            </w:r>
            <w:r w:rsidRPr="005F0BCA">
              <w:rPr>
                <w:spacing w:val="-2"/>
                <w:sz w:val="22"/>
                <w:szCs w:val="22"/>
              </w:rPr>
              <w:t>a</w:t>
            </w:r>
            <w:r w:rsidRPr="005F0BCA">
              <w:rPr>
                <w:sz w:val="22"/>
                <w:szCs w:val="22"/>
              </w:rPr>
              <w:t xml:space="preserve">nd </w:t>
            </w:r>
            <w:r w:rsidRPr="005F0BCA">
              <w:rPr>
                <w:spacing w:val="-1"/>
                <w:sz w:val="22"/>
                <w:szCs w:val="22"/>
              </w:rPr>
              <w:t>e</w:t>
            </w:r>
            <w:r w:rsidRPr="005F0BCA">
              <w:rPr>
                <w:sz w:val="22"/>
                <w:szCs w:val="22"/>
              </w:rPr>
              <w:t>t</w:t>
            </w:r>
            <w:r w:rsidRPr="005F0BCA">
              <w:rPr>
                <w:spacing w:val="1"/>
                <w:sz w:val="22"/>
                <w:szCs w:val="22"/>
              </w:rPr>
              <w:t>h</w:t>
            </w:r>
            <w:r w:rsidRPr="005F0BCA">
              <w:rPr>
                <w:sz w:val="22"/>
                <w:szCs w:val="22"/>
              </w:rPr>
              <w:t>ics.</w:t>
            </w:r>
          </w:p>
        </w:tc>
      </w:tr>
      <w:tr w:rsidR="001A1360" w:rsidRPr="005F0BCA" w14:paraId="59079AC1" w14:textId="77777777" w:rsidTr="00D85155">
        <w:trPr>
          <w:trHeight w:val="780"/>
        </w:trPr>
        <w:tc>
          <w:tcPr>
            <w:tcW w:w="0" w:type="auto"/>
            <w:tcBorders>
              <w:top w:val="nil"/>
              <w:left w:val="single" w:sz="4" w:space="0" w:color="auto"/>
              <w:bottom w:val="single" w:sz="4" w:space="0" w:color="auto"/>
              <w:right w:val="single" w:sz="4" w:space="0" w:color="auto"/>
            </w:tcBorders>
            <w:shd w:val="clear" w:color="auto" w:fill="E5DFEC" w:themeFill="accent4" w:themeFillTint="33"/>
            <w:hideMark/>
          </w:tcPr>
          <w:p w14:paraId="11ED55F7" w14:textId="4600D1B1" w:rsidR="001A1360" w:rsidRPr="005F0BCA" w:rsidRDefault="001A1360" w:rsidP="00137052">
            <w:pPr>
              <w:pStyle w:val="BodyText"/>
              <w:tabs>
                <w:tab w:val="left" w:pos="480"/>
              </w:tabs>
              <w:spacing w:after="120" w:line="276" w:lineRule="auto"/>
              <w:ind w:left="40" w:firstLine="0"/>
            </w:pPr>
            <w:r w:rsidRPr="005F0BCA">
              <w:rPr>
                <w:sz w:val="22"/>
                <w:szCs w:val="22"/>
              </w:rPr>
              <w:t>Appro</w:t>
            </w:r>
            <w:r w:rsidRPr="005F0BCA">
              <w:rPr>
                <w:spacing w:val="-3"/>
                <w:sz w:val="22"/>
                <w:szCs w:val="22"/>
              </w:rPr>
              <w:t>v</w:t>
            </w:r>
            <w:r w:rsidRPr="005F0BCA">
              <w:rPr>
                <w:sz w:val="22"/>
                <w:szCs w:val="22"/>
              </w:rPr>
              <w:t>e Fin</w:t>
            </w:r>
            <w:r w:rsidRPr="005F0BCA">
              <w:rPr>
                <w:spacing w:val="-2"/>
                <w:sz w:val="22"/>
                <w:szCs w:val="22"/>
              </w:rPr>
              <w:t>a</w:t>
            </w:r>
            <w:r w:rsidRPr="005F0BCA">
              <w:rPr>
                <w:sz w:val="22"/>
                <w:szCs w:val="22"/>
              </w:rPr>
              <w:t>ncial Re</w:t>
            </w:r>
            <w:r w:rsidRPr="005F0BCA">
              <w:rPr>
                <w:spacing w:val="-2"/>
                <w:sz w:val="22"/>
                <w:szCs w:val="22"/>
              </w:rPr>
              <w:t>g</w:t>
            </w:r>
            <w:r w:rsidRPr="005F0BCA">
              <w:rPr>
                <w:sz w:val="22"/>
                <w:szCs w:val="22"/>
              </w:rPr>
              <w:t>ulatio</w:t>
            </w:r>
            <w:r w:rsidRPr="005F0BCA">
              <w:rPr>
                <w:spacing w:val="1"/>
                <w:sz w:val="22"/>
                <w:szCs w:val="22"/>
              </w:rPr>
              <w:t>n</w:t>
            </w:r>
            <w:r w:rsidRPr="005F0BCA">
              <w:rPr>
                <w:sz w:val="22"/>
                <w:szCs w:val="22"/>
              </w:rPr>
              <w:t>s</w:t>
            </w:r>
            <w:r w:rsidRPr="005F0BCA">
              <w:rPr>
                <w:spacing w:val="-3"/>
                <w:sz w:val="22"/>
                <w:szCs w:val="22"/>
              </w:rPr>
              <w:t xml:space="preserv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a</w:t>
            </w:r>
            <w:r w:rsidRPr="005F0BCA">
              <w:rPr>
                <w:sz w:val="22"/>
                <w:szCs w:val="22"/>
              </w:rPr>
              <w:t>ny</w:t>
            </w:r>
            <w:r w:rsidRPr="005F0BCA">
              <w:rPr>
                <w:spacing w:val="-3"/>
                <w:sz w:val="22"/>
                <w:szCs w:val="22"/>
              </w:rPr>
              <w:t xml:space="preserve"> </w:t>
            </w:r>
            <w:r w:rsidRPr="005F0BCA">
              <w:rPr>
                <w:spacing w:val="1"/>
                <w:sz w:val="22"/>
                <w:szCs w:val="22"/>
              </w:rPr>
              <w:t>am</w:t>
            </w:r>
            <w:r w:rsidRPr="005F0BCA">
              <w:rPr>
                <w:spacing w:val="-2"/>
                <w:sz w:val="22"/>
                <w:szCs w:val="22"/>
              </w:rPr>
              <w:t>en</w:t>
            </w:r>
            <w:r w:rsidRPr="005F0BCA">
              <w:rPr>
                <w:sz w:val="22"/>
                <w:szCs w:val="22"/>
              </w:rPr>
              <w:t>d</w:t>
            </w:r>
            <w:r w:rsidRPr="005F0BCA">
              <w:rPr>
                <w:spacing w:val="1"/>
                <w:sz w:val="22"/>
                <w:szCs w:val="22"/>
              </w:rPr>
              <w:t>m</w:t>
            </w:r>
            <w:r w:rsidRPr="005F0BCA">
              <w:rPr>
                <w:spacing w:val="-2"/>
                <w:sz w:val="22"/>
                <w:szCs w:val="22"/>
              </w:rPr>
              <w:t>e</w:t>
            </w:r>
            <w:r w:rsidRPr="005F0BCA">
              <w:rPr>
                <w:sz w:val="22"/>
                <w:szCs w:val="22"/>
              </w:rPr>
              <w:t xml:space="preserve">nts </w:t>
            </w:r>
            <w:r w:rsidRPr="005F0BCA">
              <w:rPr>
                <w:spacing w:val="-2"/>
                <w:sz w:val="22"/>
                <w:szCs w:val="22"/>
              </w:rPr>
              <w:t>t</w:t>
            </w:r>
            <w:r w:rsidRPr="005F0BCA">
              <w:rPr>
                <w:sz w:val="22"/>
                <w:szCs w:val="22"/>
              </w:rPr>
              <w:t xml:space="preserve">o </w:t>
            </w:r>
            <w:r w:rsidRPr="005F0BCA">
              <w:rPr>
                <w:spacing w:val="-2"/>
                <w:sz w:val="22"/>
                <w:szCs w:val="22"/>
              </w:rPr>
              <w:t>t</w:t>
            </w:r>
            <w:r w:rsidRPr="005F0BCA">
              <w:rPr>
                <w:sz w:val="22"/>
                <w:szCs w:val="22"/>
              </w:rPr>
              <w:t>h</w:t>
            </w:r>
            <w:r w:rsidRPr="005F0BCA">
              <w:rPr>
                <w:spacing w:val="-2"/>
                <w:sz w:val="22"/>
                <w:szCs w:val="22"/>
              </w:rPr>
              <w:t>e</w:t>
            </w:r>
            <w:r w:rsidRPr="005F0BCA">
              <w:rPr>
                <w:spacing w:val="1"/>
                <w:sz w:val="22"/>
                <w:szCs w:val="22"/>
              </w:rPr>
              <w:t>m</w:t>
            </w:r>
            <w:r w:rsidRPr="005F0BCA">
              <w:rPr>
                <w:sz w:val="22"/>
                <w:szCs w:val="22"/>
              </w:rPr>
              <w:t>,</w:t>
            </w:r>
            <w:r w:rsidRPr="005F0BCA">
              <w:rPr>
                <w:spacing w:val="-2"/>
                <w:sz w:val="22"/>
                <w:szCs w:val="22"/>
              </w:rPr>
              <w:t xml:space="preserve"> </w:t>
            </w:r>
            <w:r w:rsidRPr="005F0BCA">
              <w:rPr>
                <w:sz w:val="22"/>
                <w:szCs w:val="22"/>
              </w:rPr>
              <w:t xml:space="preserve">as </w:t>
            </w:r>
            <w:r w:rsidRPr="005F0BCA">
              <w:rPr>
                <w:spacing w:val="7"/>
                <w:sz w:val="22"/>
                <w:szCs w:val="22"/>
              </w:rPr>
              <w:t>d</w:t>
            </w:r>
            <w:r w:rsidRPr="005F0BCA">
              <w:rPr>
                <w:sz w:val="22"/>
                <w:szCs w:val="22"/>
              </w:rPr>
              <w:t>r</w:t>
            </w:r>
            <w:r w:rsidRPr="005F0BCA">
              <w:rPr>
                <w:spacing w:val="-3"/>
                <w:sz w:val="22"/>
                <w:szCs w:val="22"/>
              </w:rPr>
              <w:t>aw</w:t>
            </w:r>
            <w:r w:rsidRPr="005F0BCA">
              <w:rPr>
                <w:sz w:val="22"/>
                <w:szCs w:val="22"/>
              </w:rPr>
              <w:t xml:space="preserve">n </w:t>
            </w:r>
            <w:r w:rsidRPr="005F0BCA">
              <w:rPr>
                <w:spacing w:val="1"/>
                <w:sz w:val="22"/>
                <w:szCs w:val="22"/>
              </w:rPr>
              <w:t>u</w:t>
            </w:r>
            <w:r w:rsidRPr="005F0BCA">
              <w:rPr>
                <w:sz w:val="22"/>
                <w:szCs w:val="22"/>
              </w:rPr>
              <w:t>p bet</w:t>
            </w:r>
            <w:r w:rsidRPr="005F0BCA">
              <w:rPr>
                <w:spacing w:val="-3"/>
                <w:sz w:val="22"/>
                <w:szCs w:val="22"/>
              </w:rPr>
              <w:t>w</w:t>
            </w:r>
            <w:r w:rsidRPr="005F0BCA">
              <w:rPr>
                <w:sz w:val="22"/>
                <w:szCs w:val="22"/>
              </w:rPr>
              <w:t xml:space="preserve">een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PFCC</w:t>
            </w:r>
            <w:r w:rsidRPr="005F0BCA">
              <w:rPr>
                <w:spacing w:val="-1"/>
                <w:sz w:val="22"/>
                <w:szCs w:val="22"/>
              </w:rPr>
              <w:t xml:space="preserve"> </w:t>
            </w:r>
            <w:r w:rsidRPr="005F0BCA">
              <w:rPr>
                <w:sz w:val="22"/>
                <w:szCs w:val="22"/>
              </w:rPr>
              <w:t>Mo</w:t>
            </w:r>
            <w:r w:rsidRPr="005F0BCA">
              <w:rPr>
                <w:spacing w:val="-2"/>
                <w:sz w:val="22"/>
                <w:szCs w:val="22"/>
              </w:rPr>
              <w:t>n</w:t>
            </w:r>
            <w:r w:rsidRPr="005F0BCA">
              <w:rPr>
                <w:sz w:val="22"/>
                <w:szCs w:val="22"/>
              </w:rPr>
              <w:t>itor</w:t>
            </w:r>
            <w:r w:rsidRPr="005F0BCA">
              <w:rPr>
                <w:spacing w:val="-2"/>
                <w:sz w:val="22"/>
                <w:szCs w:val="22"/>
              </w:rPr>
              <w:t>i</w:t>
            </w:r>
            <w:r w:rsidRPr="005F0BCA">
              <w:rPr>
                <w:sz w:val="22"/>
                <w:szCs w:val="22"/>
              </w:rPr>
              <w:t>ng</w:t>
            </w:r>
            <w:r w:rsidRPr="005F0BCA">
              <w:rPr>
                <w:spacing w:val="-2"/>
                <w:sz w:val="22"/>
                <w:szCs w:val="22"/>
              </w:rPr>
              <w:t xml:space="preserve"> </w:t>
            </w:r>
            <w:r w:rsidRPr="005F0BCA">
              <w:rPr>
                <w:sz w:val="22"/>
                <w:szCs w:val="22"/>
              </w:rPr>
              <w:t>Of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 xml:space="preserve">er, </w:t>
            </w:r>
            <w:r w:rsidR="00946AC5" w:rsidRPr="005F0BCA">
              <w:rPr>
                <w:sz w:val="22"/>
                <w:szCs w:val="22"/>
              </w:rPr>
              <w:t>t</w:t>
            </w:r>
            <w:r w:rsidR="00946AC5" w:rsidRPr="005F0BCA">
              <w:rPr>
                <w:spacing w:val="1"/>
                <w:sz w:val="22"/>
                <w:szCs w:val="22"/>
              </w:rPr>
              <w:t>h</w:t>
            </w:r>
            <w:r w:rsidR="00946AC5" w:rsidRPr="005F0BCA">
              <w:rPr>
                <w:sz w:val="22"/>
                <w:szCs w:val="22"/>
              </w:rPr>
              <w:t>e PFCC</w:t>
            </w:r>
            <w:r w:rsidR="00946AC5" w:rsidRPr="005F0BCA">
              <w:rPr>
                <w:spacing w:val="-1"/>
                <w:sz w:val="22"/>
                <w:szCs w:val="22"/>
              </w:rPr>
              <w:t xml:space="preserve"> </w:t>
            </w:r>
            <w:r w:rsidR="00946AC5" w:rsidRPr="005F0BCA">
              <w:rPr>
                <w:sz w:val="22"/>
                <w:szCs w:val="22"/>
              </w:rPr>
              <w:t>CFO</w:t>
            </w:r>
            <w:r w:rsidR="00946AC5">
              <w:rPr>
                <w:sz w:val="22"/>
                <w:szCs w:val="22"/>
              </w:rPr>
              <w:t>,</w:t>
            </w:r>
            <w:r w:rsidR="00946AC5" w:rsidRPr="005F0BCA">
              <w:rPr>
                <w:spacing w:val="-2"/>
                <w:sz w:val="22"/>
                <w:szCs w:val="22"/>
              </w:rPr>
              <w:t xml:space="preserve"> </w:t>
            </w:r>
            <w:r w:rsidR="00946AC5">
              <w:rPr>
                <w:sz w:val="22"/>
                <w:szCs w:val="22"/>
              </w:rPr>
              <w:t xml:space="preserve">the CFO, </w:t>
            </w:r>
            <w:r w:rsidR="00946AC5" w:rsidRPr="005F0BCA">
              <w:rPr>
                <w:sz w:val="22"/>
                <w:szCs w:val="22"/>
              </w:rPr>
              <w:t>t</w:t>
            </w:r>
            <w:r w:rsidR="00946AC5" w:rsidRPr="005F0BCA">
              <w:rPr>
                <w:spacing w:val="-1"/>
                <w:sz w:val="22"/>
                <w:szCs w:val="22"/>
              </w:rPr>
              <w:t>h</w:t>
            </w:r>
            <w:r w:rsidR="00946AC5" w:rsidRPr="005F0BCA">
              <w:rPr>
                <w:sz w:val="22"/>
                <w:szCs w:val="22"/>
              </w:rPr>
              <w:t>e CC,</w:t>
            </w:r>
            <w:r w:rsidR="00946AC5">
              <w:rPr>
                <w:sz w:val="22"/>
                <w:szCs w:val="22"/>
              </w:rPr>
              <w:t xml:space="preserve"> </w:t>
            </w:r>
            <w:r w:rsidRPr="005F0BCA">
              <w:rPr>
                <w:sz w:val="22"/>
                <w:szCs w:val="22"/>
              </w:rPr>
              <w:t>a</w:t>
            </w:r>
            <w:r w:rsidRPr="005F0BCA">
              <w:rPr>
                <w:spacing w:val="-2"/>
                <w:sz w:val="22"/>
                <w:szCs w:val="22"/>
              </w:rPr>
              <w:t>n</w:t>
            </w:r>
            <w:r w:rsidRPr="005F0BCA">
              <w:rPr>
                <w:sz w:val="22"/>
                <w:szCs w:val="22"/>
              </w:rPr>
              <w:t>d t</w:t>
            </w:r>
            <w:r w:rsidRPr="005F0BCA">
              <w:rPr>
                <w:spacing w:val="-2"/>
                <w:sz w:val="22"/>
                <w:szCs w:val="22"/>
              </w:rPr>
              <w:t>h</w:t>
            </w:r>
            <w:r w:rsidRPr="005F0BCA">
              <w:rPr>
                <w:sz w:val="22"/>
                <w:szCs w:val="22"/>
              </w:rPr>
              <w:t>e</w:t>
            </w:r>
            <w:r w:rsidRPr="005F0BCA">
              <w:rPr>
                <w:spacing w:val="-2"/>
                <w:sz w:val="22"/>
                <w:szCs w:val="22"/>
              </w:rPr>
              <w:t xml:space="preserve"> </w:t>
            </w:r>
            <w:r w:rsidRPr="005F0BCA">
              <w:rPr>
                <w:sz w:val="22"/>
                <w:szCs w:val="22"/>
              </w:rPr>
              <w:t>CC</w:t>
            </w:r>
            <w:r w:rsidRPr="005F0BCA">
              <w:rPr>
                <w:spacing w:val="-1"/>
                <w:sz w:val="22"/>
                <w:szCs w:val="22"/>
              </w:rPr>
              <w:t xml:space="preserve"> </w:t>
            </w:r>
            <w:r w:rsidRPr="005F0BCA">
              <w:rPr>
                <w:sz w:val="22"/>
                <w:szCs w:val="22"/>
              </w:rPr>
              <w:t>CFO.</w:t>
            </w:r>
          </w:p>
        </w:tc>
      </w:tr>
      <w:tr w:rsidR="001A1360" w:rsidRPr="005F0BCA" w14:paraId="160F3FC6" w14:textId="77777777" w:rsidTr="00D85155">
        <w:trPr>
          <w:trHeight w:val="285"/>
        </w:trPr>
        <w:tc>
          <w:tcPr>
            <w:tcW w:w="0" w:type="auto"/>
            <w:tcBorders>
              <w:top w:val="nil"/>
              <w:left w:val="single" w:sz="4" w:space="0" w:color="auto"/>
              <w:bottom w:val="single" w:sz="4" w:space="0" w:color="auto"/>
              <w:right w:val="single" w:sz="4" w:space="0" w:color="auto"/>
            </w:tcBorders>
            <w:shd w:val="clear" w:color="auto" w:fill="E5DFEC" w:themeFill="accent4" w:themeFillTint="33"/>
            <w:hideMark/>
          </w:tcPr>
          <w:p w14:paraId="13C8B688" w14:textId="77777777" w:rsidR="001A1360" w:rsidRPr="005F0BCA" w:rsidRDefault="001A1360" w:rsidP="00137052">
            <w:pPr>
              <w:pStyle w:val="BodyText"/>
              <w:spacing w:after="120" w:line="276" w:lineRule="auto"/>
              <w:ind w:left="40" w:firstLine="0"/>
            </w:pPr>
            <w:r w:rsidRPr="005F0BCA">
              <w:rPr>
                <w:sz w:val="22"/>
                <w:szCs w:val="22"/>
              </w:rPr>
              <w:t>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e in</w:t>
            </w:r>
            <w:r w:rsidRPr="005F0BCA">
              <w:rPr>
                <w:spacing w:val="-2"/>
                <w:sz w:val="22"/>
                <w:szCs w:val="22"/>
              </w:rPr>
              <w:t>t</w:t>
            </w:r>
            <w:r w:rsidRPr="005F0BCA">
              <w:rPr>
                <w:sz w:val="22"/>
                <w:szCs w:val="22"/>
              </w:rPr>
              <w:t>ern</w:t>
            </w:r>
            <w:r w:rsidRPr="005F0BCA">
              <w:rPr>
                <w:spacing w:val="-2"/>
                <w:sz w:val="22"/>
                <w:szCs w:val="22"/>
              </w:rPr>
              <w:t>a</w:t>
            </w:r>
            <w:r w:rsidRPr="005F0BCA">
              <w:rPr>
                <w:sz w:val="22"/>
                <w:szCs w:val="22"/>
              </w:rPr>
              <w:t xml:space="preserve">l control </w:t>
            </w:r>
            <w:r w:rsidRPr="005F0BCA">
              <w:rPr>
                <w:spacing w:val="-2"/>
                <w:sz w:val="22"/>
                <w:szCs w:val="22"/>
              </w:rPr>
              <w:t>e</w:t>
            </w:r>
            <w:r w:rsidRPr="005F0BCA">
              <w:rPr>
                <w:sz w:val="22"/>
                <w:szCs w:val="22"/>
              </w:rPr>
              <w:t>n</w:t>
            </w:r>
            <w:r w:rsidRPr="005F0BCA">
              <w:rPr>
                <w:spacing w:val="-3"/>
                <w:sz w:val="22"/>
                <w:szCs w:val="22"/>
              </w:rPr>
              <w:t>v</w:t>
            </w:r>
            <w:r w:rsidRPr="005F0BCA">
              <w:rPr>
                <w:sz w:val="22"/>
                <w:szCs w:val="22"/>
              </w:rPr>
              <w:t>i</w:t>
            </w:r>
            <w:r w:rsidRPr="005F0BCA">
              <w:rPr>
                <w:spacing w:val="-2"/>
                <w:sz w:val="22"/>
                <w:szCs w:val="22"/>
              </w:rPr>
              <w:t>r</w:t>
            </w:r>
            <w:r w:rsidRPr="005F0BCA">
              <w:rPr>
                <w:sz w:val="22"/>
                <w:szCs w:val="22"/>
              </w:rPr>
              <w:t>on</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w:t>
            </w:r>
            <w:r w:rsidRPr="005F0BCA">
              <w:rPr>
                <w:spacing w:val="-2"/>
                <w:sz w:val="22"/>
                <w:szCs w:val="22"/>
              </w:rPr>
              <w:t xml:space="preserve"> </w:t>
            </w:r>
            <w:r w:rsidRPr="005F0BCA">
              <w:rPr>
                <w:spacing w:val="1"/>
                <w:sz w:val="22"/>
                <w:szCs w:val="22"/>
              </w:rPr>
              <w:t>m</w:t>
            </w:r>
            <w:r w:rsidRPr="005F0BCA">
              <w:rPr>
                <w:sz w:val="22"/>
                <w:szCs w:val="22"/>
              </w:rPr>
              <w:t>e</w:t>
            </w:r>
            <w:r w:rsidRPr="005F0BCA">
              <w:rPr>
                <w:spacing w:val="-2"/>
                <w:sz w:val="22"/>
                <w:szCs w:val="22"/>
              </w:rPr>
              <w:t>e</w:t>
            </w:r>
            <w:r w:rsidRPr="005F0BCA">
              <w:rPr>
                <w:sz w:val="22"/>
                <w:szCs w:val="22"/>
              </w:rPr>
              <w:t>ts pr</w:t>
            </w:r>
            <w:r w:rsidRPr="005F0BCA">
              <w:rPr>
                <w:spacing w:val="-3"/>
                <w:sz w:val="22"/>
                <w:szCs w:val="22"/>
              </w:rPr>
              <w:t>o</w:t>
            </w:r>
            <w:r w:rsidRPr="005F0BCA">
              <w:rPr>
                <w:sz w:val="22"/>
                <w:szCs w:val="22"/>
              </w:rPr>
              <w:t xml:space="preserve">per </w:t>
            </w:r>
            <w:r w:rsidRPr="005F0BCA">
              <w:rPr>
                <w:spacing w:val="-1"/>
                <w:sz w:val="22"/>
                <w:szCs w:val="22"/>
              </w:rPr>
              <w:t>r</w:t>
            </w:r>
            <w:r w:rsidRPr="005F0BCA">
              <w:rPr>
                <w:sz w:val="22"/>
                <w:szCs w:val="22"/>
              </w:rPr>
              <w:t>e</w:t>
            </w:r>
            <w:r w:rsidRPr="005F0BCA">
              <w:rPr>
                <w:spacing w:val="-2"/>
                <w:sz w:val="22"/>
                <w:szCs w:val="22"/>
              </w:rPr>
              <w:t>q</w:t>
            </w:r>
            <w:r w:rsidRPr="005F0BCA">
              <w:rPr>
                <w:sz w:val="22"/>
                <w:szCs w:val="22"/>
              </w:rPr>
              <w:t>ui</w:t>
            </w:r>
            <w:r w:rsidRPr="005F0BCA">
              <w:rPr>
                <w:spacing w:val="-2"/>
                <w:sz w:val="22"/>
                <w:szCs w:val="22"/>
              </w:rPr>
              <w:t>r</w:t>
            </w:r>
            <w:r w:rsidRPr="005F0BCA">
              <w:rPr>
                <w:sz w:val="22"/>
                <w:szCs w:val="22"/>
              </w:rPr>
              <w:t>e</w:t>
            </w:r>
            <w:r w:rsidRPr="005F0BCA">
              <w:rPr>
                <w:spacing w:val="-1"/>
                <w:sz w:val="22"/>
                <w:szCs w:val="22"/>
              </w:rPr>
              <w:t>m</w:t>
            </w:r>
            <w:r w:rsidRPr="005F0BCA">
              <w:rPr>
                <w:sz w:val="22"/>
                <w:szCs w:val="22"/>
              </w:rPr>
              <w:t>ents including a</w:t>
            </w:r>
            <w:r w:rsidRPr="005F0BCA">
              <w:rPr>
                <w:spacing w:val="1"/>
                <w:sz w:val="22"/>
                <w:szCs w:val="22"/>
              </w:rPr>
              <w:t xml:space="preserve"> </w:t>
            </w:r>
            <w:r w:rsidRPr="005F0BCA">
              <w:rPr>
                <w:sz w:val="22"/>
                <w:szCs w:val="22"/>
              </w:rPr>
              <w:t>R</w:t>
            </w:r>
            <w:r w:rsidRPr="005F0BCA">
              <w:rPr>
                <w:spacing w:val="-1"/>
                <w:sz w:val="22"/>
                <w:szCs w:val="22"/>
              </w:rPr>
              <w:t>i</w:t>
            </w:r>
            <w:r w:rsidRPr="005F0BCA">
              <w:rPr>
                <w:sz w:val="22"/>
                <w:szCs w:val="22"/>
              </w:rPr>
              <w:t>sk Ma</w:t>
            </w:r>
            <w:r w:rsidRPr="005F0BCA">
              <w:rPr>
                <w:spacing w:val="-1"/>
                <w:sz w:val="22"/>
                <w:szCs w:val="22"/>
              </w:rPr>
              <w:t>n</w:t>
            </w:r>
            <w:r w:rsidRPr="005F0BCA">
              <w:rPr>
                <w:spacing w:val="-2"/>
                <w:sz w:val="22"/>
                <w:szCs w:val="22"/>
              </w:rPr>
              <w:t>ag</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 xml:space="preserve"> </w:t>
            </w:r>
            <w:r w:rsidRPr="005F0BCA">
              <w:rPr>
                <w:sz w:val="22"/>
                <w:szCs w:val="22"/>
              </w:rPr>
              <w:t>Stra</w:t>
            </w:r>
            <w:r w:rsidRPr="005F0BCA">
              <w:rPr>
                <w:spacing w:val="-2"/>
                <w:sz w:val="22"/>
                <w:szCs w:val="22"/>
              </w:rPr>
              <w:t>t</w:t>
            </w:r>
            <w:r w:rsidRPr="005F0BCA">
              <w:rPr>
                <w:sz w:val="22"/>
                <w:szCs w:val="22"/>
              </w:rPr>
              <w:t>e</w:t>
            </w:r>
            <w:r w:rsidRPr="005F0BCA">
              <w:rPr>
                <w:spacing w:val="-2"/>
                <w:sz w:val="22"/>
                <w:szCs w:val="22"/>
              </w:rPr>
              <w:t>g</w:t>
            </w:r>
            <w:r w:rsidRPr="005F0BCA">
              <w:rPr>
                <w:sz w:val="22"/>
                <w:szCs w:val="22"/>
              </w:rPr>
              <w:t>y</w:t>
            </w:r>
            <w:r w:rsidRPr="005F0BCA">
              <w:rPr>
                <w:spacing w:val="-3"/>
                <w:sz w:val="22"/>
                <w:szCs w:val="22"/>
              </w:rPr>
              <w:t xml:space="preserve"> </w:t>
            </w:r>
            <w:r w:rsidRPr="005F0BCA">
              <w:rPr>
                <w:spacing w:val="1"/>
                <w:sz w:val="22"/>
                <w:szCs w:val="22"/>
              </w:rPr>
              <w:t>a</w:t>
            </w:r>
            <w:r w:rsidRPr="005F0BCA">
              <w:rPr>
                <w:sz w:val="22"/>
                <w:szCs w:val="22"/>
              </w:rPr>
              <w:t>nd reco</w:t>
            </w:r>
            <w:r w:rsidRPr="005F0BCA">
              <w:rPr>
                <w:spacing w:val="-1"/>
                <w:sz w:val="22"/>
                <w:szCs w:val="22"/>
              </w:rPr>
              <w:t>mm</w:t>
            </w:r>
            <w:r w:rsidRPr="005F0BCA">
              <w:rPr>
                <w:sz w:val="22"/>
                <w:szCs w:val="22"/>
              </w:rPr>
              <w:t>en</w:t>
            </w:r>
            <w:r w:rsidRPr="005F0BCA">
              <w:rPr>
                <w:spacing w:val="-2"/>
                <w:sz w:val="22"/>
                <w:szCs w:val="22"/>
              </w:rPr>
              <w:t>d</w:t>
            </w:r>
            <w:r w:rsidRPr="005F0BCA">
              <w:rPr>
                <w:sz w:val="22"/>
                <w:szCs w:val="22"/>
              </w:rPr>
              <w:t>ations</w:t>
            </w:r>
            <w:r w:rsidRPr="005F0BCA">
              <w:rPr>
                <w:spacing w:val="-5"/>
                <w:sz w:val="22"/>
                <w:szCs w:val="22"/>
              </w:rPr>
              <w:t xml:space="preserve"> </w:t>
            </w:r>
            <w:r w:rsidRPr="005F0BCA">
              <w:rPr>
                <w:spacing w:val="2"/>
                <w:sz w:val="22"/>
                <w:szCs w:val="22"/>
              </w:rPr>
              <w:t>f</w:t>
            </w:r>
            <w:r w:rsidRPr="005F0BCA">
              <w:rPr>
                <w:sz w:val="22"/>
                <w:szCs w:val="22"/>
              </w:rPr>
              <w:t>r</w:t>
            </w:r>
            <w:r w:rsidRPr="005F0BCA">
              <w:rPr>
                <w:spacing w:val="-3"/>
                <w:sz w:val="22"/>
                <w:szCs w:val="22"/>
              </w:rPr>
              <w:t>o</w:t>
            </w:r>
            <w:r w:rsidRPr="005F0BCA">
              <w:rPr>
                <w:sz w:val="22"/>
                <w:szCs w:val="22"/>
              </w:rPr>
              <w:t>m</w:t>
            </w:r>
            <w:r w:rsidRPr="005F0BCA">
              <w:rPr>
                <w:spacing w:val="-1"/>
                <w:sz w:val="22"/>
                <w:szCs w:val="22"/>
              </w:rPr>
              <w:t xml:space="preserve"> </w:t>
            </w:r>
            <w:r w:rsidRPr="005F0BCA">
              <w:rPr>
                <w:sz w:val="22"/>
                <w:szCs w:val="22"/>
              </w:rPr>
              <w:t>internal and</w:t>
            </w:r>
            <w:r w:rsidRPr="005F0BCA">
              <w:rPr>
                <w:spacing w:val="-2"/>
                <w:sz w:val="22"/>
                <w:szCs w:val="22"/>
              </w:rPr>
              <w:t xml:space="preserve"> </w:t>
            </w:r>
            <w:r w:rsidRPr="005F0BCA">
              <w:rPr>
                <w:sz w:val="22"/>
                <w:szCs w:val="22"/>
              </w:rPr>
              <w:t>e</w:t>
            </w:r>
            <w:r w:rsidRPr="005F0BCA">
              <w:rPr>
                <w:spacing w:val="-3"/>
                <w:sz w:val="22"/>
                <w:szCs w:val="22"/>
              </w:rPr>
              <w:t>x</w:t>
            </w:r>
            <w:r w:rsidRPr="005F0BCA">
              <w:rPr>
                <w:sz w:val="22"/>
                <w:szCs w:val="22"/>
              </w:rPr>
              <w:t>t</w:t>
            </w:r>
            <w:r w:rsidRPr="005F0BCA">
              <w:rPr>
                <w:spacing w:val="1"/>
                <w:sz w:val="22"/>
                <w:szCs w:val="22"/>
              </w:rPr>
              <w:t>e</w:t>
            </w:r>
            <w:r w:rsidRPr="005F0BCA">
              <w:rPr>
                <w:sz w:val="22"/>
                <w:szCs w:val="22"/>
              </w:rPr>
              <w:t xml:space="preserve">rnal </w:t>
            </w:r>
            <w:r w:rsidRPr="005F0BCA">
              <w:rPr>
                <w:spacing w:val="-2"/>
                <w:sz w:val="22"/>
                <w:szCs w:val="22"/>
              </w:rPr>
              <w:t>a</w:t>
            </w:r>
            <w:r w:rsidRPr="005F0BCA">
              <w:rPr>
                <w:sz w:val="22"/>
                <w:szCs w:val="22"/>
              </w:rPr>
              <w:t>udit</w:t>
            </w:r>
            <w:r w:rsidRPr="005F0BCA">
              <w:rPr>
                <w:spacing w:val="-2"/>
                <w:sz w:val="22"/>
                <w:szCs w:val="22"/>
              </w:rPr>
              <w:t xml:space="preserve"> </w:t>
            </w:r>
            <w:r w:rsidRPr="005F0BCA">
              <w:rPr>
                <w:sz w:val="22"/>
                <w:szCs w:val="22"/>
              </w:rPr>
              <w:t>are</w:t>
            </w:r>
            <w:r w:rsidRPr="005F0BCA">
              <w:rPr>
                <w:spacing w:val="-2"/>
                <w:sz w:val="22"/>
                <w:szCs w:val="22"/>
              </w:rPr>
              <w:t xml:space="preserve"> </w:t>
            </w:r>
            <w:r w:rsidRPr="005F0BCA">
              <w:rPr>
                <w:sz w:val="22"/>
                <w:szCs w:val="22"/>
              </w:rPr>
              <w:t>actio</w:t>
            </w:r>
            <w:r w:rsidRPr="005F0BCA">
              <w:rPr>
                <w:spacing w:val="-2"/>
                <w:sz w:val="22"/>
                <w:szCs w:val="22"/>
              </w:rPr>
              <w:t>n</w:t>
            </w:r>
            <w:r w:rsidRPr="005F0BCA">
              <w:rPr>
                <w:sz w:val="22"/>
                <w:szCs w:val="22"/>
              </w:rPr>
              <w:t>ed.</w:t>
            </w:r>
          </w:p>
        </w:tc>
      </w:tr>
    </w:tbl>
    <w:p w14:paraId="70F39C0C" w14:textId="77777777" w:rsidR="00CE0F0E" w:rsidRDefault="00CE0F0E"/>
    <w:tbl>
      <w:tblPr>
        <w:tblW w:w="0" w:type="auto"/>
        <w:tblInd w:w="-5" w:type="dxa"/>
        <w:tblLook w:val="04A0" w:firstRow="1" w:lastRow="0" w:firstColumn="1" w:lastColumn="0" w:noHBand="0" w:noVBand="1"/>
      </w:tblPr>
      <w:tblGrid>
        <w:gridCol w:w="9022"/>
      </w:tblGrid>
      <w:tr w:rsidR="004047D6" w:rsidRPr="004047D6" w14:paraId="7919AF87" w14:textId="77777777" w:rsidTr="61DC8ABF">
        <w:trPr>
          <w:trHeight w:val="329"/>
        </w:trPr>
        <w:tc>
          <w:tcPr>
            <w:tcW w:w="0" w:type="auto"/>
            <w:tcBorders>
              <w:top w:val="single" w:sz="4" w:space="0" w:color="auto"/>
              <w:left w:val="single" w:sz="4" w:space="0" w:color="auto"/>
              <w:bottom w:val="single" w:sz="4" w:space="0" w:color="auto"/>
              <w:right w:val="single" w:sz="4" w:space="0" w:color="auto"/>
            </w:tcBorders>
            <w:shd w:val="clear" w:color="auto" w:fill="990033"/>
            <w:vAlign w:val="center"/>
            <w:hideMark/>
          </w:tcPr>
          <w:p w14:paraId="60D57C98" w14:textId="77777777" w:rsidR="004047D6" w:rsidRPr="00D85155" w:rsidRDefault="004047D6" w:rsidP="00236DFD">
            <w:pPr>
              <w:spacing w:after="0" w:line="240" w:lineRule="auto"/>
              <w:ind w:left="0" w:right="0" w:firstLine="0"/>
              <w:jc w:val="center"/>
              <w:rPr>
                <w:rFonts w:eastAsia="Times New Roman" w:cs="Arial"/>
                <w:b/>
                <w:bCs/>
                <w:color w:val="FFFFFF" w:themeColor="background1"/>
                <w:szCs w:val="22"/>
                <w:lang w:eastAsia="en-GB"/>
              </w:rPr>
            </w:pPr>
            <w:r w:rsidRPr="00D85155">
              <w:rPr>
                <w:rFonts w:eastAsia="Times New Roman" w:cs="Arial"/>
                <w:b/>
                <w:bCs/>
                <w:color w:val="FFFFFF" w:themeColor="background1"/>
                <w:szCs w:val="22"/>
                <w:lang w:eastAsia="en-GB"/>
              </w:rPr>
              <w:lastRenderedPageBreak/>
              <w:t>Role of the PFCC</w:t>
            </w:r>
          </w:p>
        </w:tc>
      </w:tr>
      <w:tr w:rsidR="001A1360" w:rsidRPr="005F0BCA" w14:paraId="58417F83" w14:textId="77777777" w:rsidTr="00D85155">
        <w:trPr>
          <w:trHeight w:val="499"/>
        </w:trPr>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20E4387" w14:textId="70C120E8" w:rsidR="001A1360" w:rsidRPr="005F0BCA" w:rsidRDefault="69996566" w:rsidP="00137052">
            <w:pPr>
              <w:pStyle w:val="BodyText"/>
              <w:tabs>
                <w:tab w:val="left" w:pos="480"/>
              </w:tabs>
              <w:spacing w:after="120" w:line="276" w:lineRule="auto"/>
              <w:ind w:left="40" w:firstLine="0"/>
            </w:pPr>
            <w:r w:rsidRPr="005F0BCA">
              <w:rPr>
                <w:sz w:val="22"/>
                <w:szCs w:val="22"/>
              </w:rPr>
              <w:t>Be res</w:t>
            </w:r>
            <w:r w:rsidRPr="005F0BCA">
              <w:rPr>
                <w:spacing w:val="-2"/>
                <w:sz w:val="22"/>
                <w:szCs w:val="22"/>
              </w:rPr>
              <w:t>p</w:t>
            </w:r>
            <w:r w:rsidRPr="005F0BCA">
              <w:rPr>
                <w:sz w:val="22"/>
                <w:szCs w:val="22"/>
              </w:rPr>
              <w:t>onsible</w:t>
            </w:r>
            <w:r w:rsidRPr="005F0BCA">
              <w:rPr>
                <w:spacing w:val="-4"/>
                <w:sz w:val="22"/>
                <w:szCs w:val="22"/>
              </w:rPr>
              <w:t xml:space="preserve"> </w:t>
            </w:r>
            <w:r w:rsidRPr="005F0BCA">
              <w:rPr>
                <w:spacing w:val="2"/>
                <w:sz w:val="22"/>
                <w:szCs w:val="22"/>
              </w:rPr>
              <w:t>f</w:t>
            </w:r>
            <w:r w:rsidRPr="005F0BCA">
              <w:rPr>
                <w:sz w:val="22"/>
                <w:szCs w:val="22"/>
              </w:rPr>
              <w:t xml:space="preserve">or </w:t>
            </w:r>
            <w:r w:rsidRPr="005F0BCA">
              <w:rPr>
                <w:spacing w:val="-3"/>
                <w:sz w:val="22"/>
                <w:szCs w:val="22"/>
              </w:rPr>
              <w:t>t</w:t>
            </w:r>
            <w:r w:rsidRPr="005F0BCA">
              <w:rPr>
                <w:sz w:val="22"/>
                <w:szCs w:val="22"/>
              </w:rPr>
              <w:t>he</w:t>
            </w:r>
            <w:r w:rsidRPr="005F0BCA">
              <w:rPr>
                <w:spacing w:val="-2"/>
                <w:sz w:val="22"/>
                <w:szCs w:val="22"/>
              </w:rPr>
              <w:t xml:space="preserve"> </w:t>
            </w:r>
            <w:r w:rsidRPr="005F0BCA">
              <w:rPr>
                <w:sz w:val="22"/>
                <w:szCs w:val="22"/>
              </w:rPr>
              <w:t>o</w:t>
            </w:r>
            <w:r w:rsidRPr="005F0BCA">
              <w:rPr>
                <w:spacing w:val="-3"/>
                <w:sz w:val="22"/>
                <w:szCs w:val="22"/>
              </w:rPr>
              <w:t>w</w:t>
            </w:r>
            <w:r w:rsidRPr="005F0BCA">
              <w:rPr>
                <w:sz w:val="22"/>
                <w:szCs w:val="22"/>
              </w:rPr>
              <w:t xml:space="preserve">nership </w:t>
            </w:r>
            <w:r w:rsidRPr="005F0BCA">
              <w:rPr>
                <w:spacing w:val="-1"/>
                <w:sz w:val="22"/>
                <w:szCs w:val="22"/>
              </w:rPr>
              <w:t>o</w:t>
            </w:r>
            <w:r w:rsidRPr="005F0BCA">
              <w:rPr>
                <w:sz w:val="22"/>
                <w:szCs w:val="22"/>
              </w:rPr>
              <w:t>f property</w:t>
            </w:r>
            <w:r w:rsidRPr="005F0BCA">
              <w:rPr>
                <w:spacing w:val="-3"/>
                <w:sz w:val="22"/>
                <w:szCs w:val="22"/>
              </w:rPr>
              <w:t xml:space="preserve"> </w:t>
            </w:r>
            <w:r w:rsidRPr="005F0BCA">
              <w:rPr>
                <w:sz w:val="22"/>
                <w:szCs w:val="22"/>
              </w:rPr>
              <w:t>inclu</w:t>
            </w:r>
            <w:r w:rsidRPr="005F0BCA">
              <w:rPr>
                <w:spacing w:val="1"/>
                <w:sz w:val="22"/>
                <w:szCs w:val="22"/>
              </w:rPr>
              <w:t>d</w:t>
            </w:r>
            <w:r w:rsidRPr="005F0BCA">
              <w:rPr>
                <w:sz w:val="22"/>
                <w:szCs w:val="22"/>
              </w:rPr>
              <w:t>ing</w:t>
            </w:r>
            <w:r w:rsidRPr="005F0BCA">
              <w:rPr>
                <w:spacing w:val="5"/>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1"/>
                <w:sz w:val="22"/>
                <w:szCs w:val="22"/>
              </w:rPr>
              <w:t xml:space="preserve"> </w:t>
            </w:r>
            <w:r w:rsidRPr="005F0BCA">
              <w:rPr>
                <w:sz w:val="22"/>
                <w:szCs w:val="22"/>
              </w:rPr>
              <w:t>As</w:t>
            </w:r>
            <w:r w:rsidRPr="005F0BCA">
              <w:rPr>
                <w:spacing w:val="-3"/>
                <w:sz w:val="22"/>
                <w:szCs w:val="22"/>
              </w:rPr>
              <w:t>s</w:t>
            </w:r>
            <w:r w:rsidRPr="005F0BCA">
              <w:rPr>
                <w:sz w:val="22"/>
                <w:szCs w:val="22"/>
              </w:rPr>
              <w:t xml:space="preserve">et </w:t>
            </w:r>
            <w:r w:rsidRPr="005F0BCA">
              <w:rPr>
                <w:spacing w:val="-1"/>
                <w:sz w:val="22"/>
                <w:szCs w:val="22"/>
              </w:rPr>
              <w:t>M</w:t>
            </w:r>
            <w:r w:rsidRPr="005F0BCA">
              <w:rPr>
                <w:spacing w:val="-2"/>
                <w:sz w:val="22"/>
                <w:szCs w:val="22"/>
              </w:rPr>
              <w:t>a</w:t>
            </w:r>
            <w:r w:rsidRPr="005F0BCA">
              <w:rPr>
                <w:sz w:val="22"/>
                <w:szCs w:val="22"/>
              </w:rPr>
              <w:t>na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ent Strat</w:t>
            </w:r>
            <w:r w:rsidRPr="005F0BCA">
              <w:rPr>
                <w:spacing w:val="1"/>
                <w:sz w:val="22"/>
                <w:szCs w:val="22"/>
              </w:rPr>
              <w:t>e</w:t>
            </w:r>
            <w:r w:rsidRPr="005F0BCA">
              <w:rPr>
                <w:spacing w:val="-2"/>
                <w:sz w:val="22"/>
                <w:szCs w:val="22"/>
              </w:rPr>
              <w:t>g</w:t>
            </w:r>
            <w:r w:rsidR="212DFEFA" w:rsidRPr="005F0BCA">
              <w:rPr>
                <w:spacing w:val="-2"/>
                <w:sz w:val="22"/>
                <w:szCs w:val="22"/>
              </w:rPr>
              <w:t>ies</w:t>
            </w:r>
            <w:r w:rsidRPr="005F0BCA">
              <w:rPr>
                <w:sz w:val="22"/>
                <w:szCs w:val="22"/>
              </w:rPr>
              <w:t>.</w:t>
            </w:r>
          </w:p>
        </w:tc>
      </w:tr>
      <w:tr w:rsidR="001A1360" w:rsidRPr="005F0BCA" w14:paraId="31867AAD" w14:textId="77777777" w:rsidTr="00D85155">
        <w:trPr>
          <w:trHeight w:val="452"/>
        </w:trPr>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3C5ACE3" w14:textId="56D72B29" w:rsidR="001A1360" w:rsidRPr="005F0BCA" w:rsidRDefault="36C07917" w:rsidP="00137052">
            <w:pPr>
              <w:pStyle w:val="BodyText"/>
              <w:tabs>
                <w:tab w:val="left" w:pos="480"/>
              </w:tabs>
              <w:spacing w:after="120" w:line="276" w:lineRule="auto"/>
              <w:ind w:left="40" w:firstLine="0"/>
              <w:rPr>
                <w:sz w:val="22"/>
                <w:szCs w:val="22"/>
              </w:rPr>
            </w:pPr>
            <w:r w:rsidRPr="005F0BCA">
              <w:rPr>
                <w:sz w:val="22"/>
                <w:szCs w:val="22"/>
              </w:rPr>
              <w:t>Consent</w:t>
            </w:r>
            <w:r w:rsidR="69996566" w:rsidRPr="005F0BCA">
              <w:rPr>
                <w:spacing w:val="-1"/>
                <w:sz w:val="22"/>
                <w:szCs w:val="22"/>
              </w:rPr>
              <w:t xml:space="preserve"> </w:t>
            </w:r>
            <w:r w:rsidR="69996566" w:rsidRPr="005F0BCA">
              <w:rPr>
                <w:spacing w:val="2"/>
                <w:sz w:val="22"/>
                <w:szCs w:val="22"/>
              </w:rPr>
              <w:t>f</w:t>
            </w:r>
            <w:r w:rsidR="69996566" w:rsidRPr="005F0BCA">
              <w:rPr>
                <w:sz w:val="22"/>
                <w:szCs w:val="22"/>
              </w:rPr>
              <w:t>i</w:t>
            </w:r>
            <w:r w:rsidR="69996566" w:rsidRPr="005F0BCA">
              <w:rPr>
                <w:spacing w:val="-2"/>
                <w:sz w:val="22"/>
                <w:szCs w:val="22"/>
              </w:rPr>
              <w:t>n</w:t>
            </w:r>
            <w:r w:rsidR="69996566" w:rsidRPr="005F0BCA">
              <w:rPr>
                <w:sz w:val="22"/>
                <w:szCs w:val="22"/>
              </w:rPr>
              <w:t>ancial</w:t>
            </w:r>
            <w:r w:rsidR="69996566" w:rsidRPr="005F0BCA">
              <w:rPr>
                <w:spacing w:val="-2"/>
                <w:sz w:val="22"/>
                <w:szCs w:val="22"/>
              </w:rPr>
              <w:t xml:space="preserve"> </w:t>
            </w:r>
            <w:r w:rsidR="69996566" w:rsidRPr="005F0BCA">
              <w:rPr>
                <w:spacing w:val="1"/>
                <w:sz w:val="22"/>
                <w:szCs w:val="22"/>
              </w:rPr>
              <w:t>m</w:t>
            </w:r>
            <w:r w:rsidR="69996566" w:rsidRPr="005F0BCA">
              <w:rPr>
                <w:spacing w:val="-2"/>
                <w:sz w:val="22"/>
                <w:szCs w:val="22"/>
              </w:rPr>
              <w:t>an</w:t>
            </w:r>
            <w:r w:rsidR="69996566" w:rsidRPr="005F0BCA">
              <w:rPr>
                <w:sz w:val="22"/>
                <w:szCs w:val="22"/>
              </w:rPr>
              <w:t>a</w:t>
            </w:r>
            <w:r w:rsidR="69996566" w:rsidRPr="005F0BCA">
              <w:rPr>
                <w:spacing w:val="-2"/>
                <w:sz w:val="22"/>
                <w:szCs w:val="22"/>
              </w:rPr>
              <w:t>g</w:t>
            </w:r>
            <w:r w:rsidR="69996566" w:rsidRPr="005F0BCA">
              <w:rPr>
                <w:sz w:val="22"/>
                <w:szCs w:val="22"/>
              </w:rPr>
              <w:t>e</w:t>
            </w:r>
            <w:r w:rsidR="69996566" w:rsidRPr="005F0BCA">
              <w:rPr>
                <w:spacing w:val="1"/>
                <w:sz w:val="22"/>
                <w:szCs w:val="22"/>
              </w:rPr>
              <w:t>m</w:t>
            </w:r>
            <w:r w:rsidR="69996566" w:rsidRPr="005F0BCA">
              <w:rPr>
                <w:spacing w:val="-2"/>
                <w:sz w:val="22"/>
                <w:szCs w:val="22"/>
              </w:rPr>
              <w:t>e</w:t>
            </w:r>
            <w:r w:rsidR="69996566" w:rsidRPr="005F0BCA">
              <w:rPr>
                <w:sz w:val="22"/>
                <w:szCs w:val="22"/>
              </w:rPr>
              <w:t>nt</w:t>
            </w:r>
            <w:r w:rsidR="69996566" w:rsidRPr="005F0BCA">
              <w:rPr>
                <w:spacing w:val="4"/>
                <w:sz w:val="22"/>
                <w:szCs w:val="22"/>
              </w:rPr>
              <w:t xml:space="preserve"> </w:t>
            </w:r>
            <w:r w:rsidR="69996566" w:rsidRPr="005F0BCA">
              <w:rPr>
                <w:spacing w:val="-2"/>
                <w:sz w:val="22"/>
                <w:szCs w:val="22"/>
              </w:rPr>
              <w:t>o</w:t>
            </w:r>
            <w:r w:rsidR="69996566" w:rsidRPr="005F0BCA">
              <w:rPr>
                <w:sz w:val="22"/>
                <w:szCs w:val="22"/>
              </w:rPr>
              <w:t>f t</w:t>
            </w:r>
            <w:r w:rsidR="69996566" w:rsidRPr="005F0BCA">
              <w:rPr>
                <w:spacing w:val="-1"/>
                <w:sz w:val="22"/>
                <w:szCs w:val="22"/>
              </w:rPr>
              <w:t>h</w:t>
            </w:r>
            <w:r w:rsidR="69996566" w:rsidRPr="005F0BCA">
              <w:rPr>
                <w:sz w:val="22"/>
                <w:szCs w:val="22"/>
              </w:rPr>
              <w:t>e Force</w:t>
            </w:r>
            <w:r w:rsidR="69996566" w:rsidRPr="005F0BCA">
              <w:rPr>
                <w:spacing w:val="-5"/>
                <w:sz w:val="22"/>
                <w:szCs w:val="22"/>
              </w:rPr>
              <w:t xml:space="preserve"> </w:t>
            </w:r>
            <w:r w:rsidR="69996566" w:rsidRPr="005F0BCA">
              <w:rPr>
                <w:sz w:val="22"/>
                <w:szCs w:val="22"/>
              </w:rPr>
              <w:t>bud</w:t>
            </w:r>
            <w:r w:rsidR="69996566" w:rsidRPr="005F0BCA">
              <w:rPr>
                <w:spacing w:val="-2"/>
                <w:sz w:val="22"/>
                <w:szCs w:val="22"/>
              </w:rPr>
              <w:t>g</w:t>
            </w:r>
            <w:r w:rsidR="69996566" w:rsidRPr="005F0BCA">
              <w:rPr>
                <w:sz w:val="22"/>
                <w:szCs w:val="22"/>
              </w:rPr>
              <w:t>et to</w:t>
            </w:r>
            <w:r w:rsidR="69996566" w:rsidRPr="005F0BCA">
              <w:rPr>
                <w:spacing w:val="1"/>
                <w:sz w:val="22"/>
                <w:szCs w:val="22"/>
              </w:rPr>
              <w:t xml:space="preserve"> </w:t>
            </w:r>
            <w:r w:rsidR="69996566" w:rsidRPr="005F0BCA">
              <w:rPr>
                <w:spacing w:val="-2"/>
                <w:sz w:val="22"/>
                <w:szCs w:val="22"/>
              </w:rPr>
              <w:t>t</w:t>
            </w:r>
            <w:r w:rsidR="69996566" w:rsidRPr="005F0BCA">
              <w:rPr>
                <w:sz w:val="22"/>
                <w:szCs w:val="22"/>
              </w:rPr>
              <w:t xml:space="preserve">he CC so </w:t>
            </w:r>
            <w:r w:rsidR="69996566" w:rsidRPr="005F0BCA">
              <w:rPr>
                <w:spacing w:val="-2"/>
                <w:sz w:val="22"/>
                <w:szCs w:val="22"/>
              </w:rPr>
              <w:t>t</w:t>
            </w:r>
            <w:r w:rsidR="69996566" w:rsidRPr="005F0BCA">
              <w:rPr>
                <w:sz w:val="22"/>
                <w:szCs w:val="22"/>
              </w:rPr>
              <w:t xml:space="preserve">he CC </w:t>
            </w:r>
            <w:r w:rsidR="69996566" w:rsidRPr="005F0BCA">
              <w:rPr>
                <w:spacing w:val="-2"/>
                <w:sz w:val="22"/>
                <w:szCs w:val="22"/>
              </w:rPr>
              <w:t>ha</w:t>
            </w:r>
            <w:r w:rsidR="790E8EB1" w:rsidRPr="005F0BCA">
              <w:rPr>
                <w:spacing w:val="-2"/>
                <w:sz w:val="22"/>
                <w:szCs w:val="22"/>
              </w:rPr>
              <w:t>s</w:t>
            </w:r>
            <w:r w:rsidR="69996566" w:rsidRPr="005F0BCA">
              <w:rPr>
                <w:sz w:val="22"/>
                <w:szCs w:val="22"/>
              </w:rPr>
              <w:t xml:space="preserve"> </w:t>
            </w:r>
            <w:r w:rsidR="69996566" w:rsidRPr="005F0BCA">
              <w:rPr>
                <w:spacing w:val="1"/>
                <w:sz w:val="22"/>
                <w:szCs w:val="22"/>
              </w:rPr>
              <w:t>a</w:t>
            </w:r>
            <w:r w:rsidR="69996566" w:rsidRPr="005F0BCA">
              <w:rPr>
                <w:sz w:val="22"/>
                <w:szCs w:val="22"/>
              </w:rPr>
              <w:t>s much</w:t>
            </w:r>
            <w:r w:rsidR="69996566" w:rsidRPr="005F0BCA">
              <w:rPr>
                <w:spacing w:val="-1"/>
                <w:sz w:val="22"/>
                <w:szCs w:val="22"/>
              </w:rPr>
              <w:t xml:space="preserve"> </w:t>
            </w:r>
            <w:r w:rsidR="69996566" w:rsidRPr="005F0BCA">
              <w:rPr>
                <w:sz w:val="22"/>
                <w:szCs w:val="22"/>
              </w:rPr>
              <w:t>day</w:t>
            </w:r>
            <w:r w:rsidR="69996566" w:rsidRPr="005F0BCA">
              <w:rPr>
                <w:spacing w:val="-3"/>
                <w:sz w:val="22"/>
                <w:szCs w:val="22"/>
              </w:rPr>
              <w:t xml:space="preserve"> </w:t>
            </w:r>
            <w:r w:rsidR="69996566" w:rsidRPr="005F0BCA">
              <w:rPr>
                <w:sz w:val="22"/>
                <w:szCs w:val="22"/>
              </w:rPr>
              <w:t>to</w:t>
            </w:r>
            <w:r w:rsidR="69996566" w:rsidRPr="005F0BCA">
              <w:rPr>
                <w:spacing w:val="-2"/>
                <w:sz w:val="22"/>
                <w:szCs w:val="22"/>
              </w:rPr>
              <w:t xml:space="preserve"> </w:t>
            </w:r>
            <w:r w:rsidR="69996566" w:rsidRPr="005F0BCA">
              <w:rPr>
                <w:sz w:val="22"/>
                <w:szCs w:val="22"/>
              </w:rPr>
              <w:t>day</w:t>
            </w:r>
            <w:r w:rsidR="69996566" w:rsidRPr="005F0BCA">
              <w:rPr>
                <w:spacing w:val="-3"/>
                <w:sz w:val="22"/>
                <w:szCs w:val="22"/>
              </w:rPr>
              <w:t xml:space="preserve"> </w:t>
            </w:r>
            <w:r w:rsidR="69996566" w:rsidRPr="005F0BCA">
              <w:rPr>
                <w:sz w:val="22"/>
                <w:szCs w:val="22"/>
              </w:rPr>
              <w:t>resp</w:t>
            </w:r>
            <w:r w:rsidR="69996566" w:rsidRPr="005F0BCA">
              <w:rPr>
                <w:spacing w:val="-2"/>
                <w:sz w:val="22"/>
                <w:szCs w:val="22"/>
              </w:rPr>
              <w:t>o</w:t>
            </w:r>
            <w:r w:rsidR="69996566" w:rsidRPr="005F0BCA">
              <w:rPr>
                <w:sz w:val="22"/>
                <w:szCs w:val="22"/>
              </w:rPr>
              <w:t>nsibil</w:t>
            </w:r>
            <w:r w:rsidR="69996566" w:rsidRPr="005F0BCA">
              <w:rPr>
                <w:spacing w:val="-1"/>
                <w:sz w:val="22"/>
                <w:szCs w:val="22"/>
              </w:rPr>
              <w:t>i</w:t>
            </w:r>
            <w:r w:rsidR="69996566" w:rsidRPr="005F0BCA">
              <w:rPr>
                <w:sz w:val="22"/>
                <w:szCs w:val="22"/>
              </w:rPr>
              <w:t>ty</w:t>
            </w:r>
            <w:r w:rsidR="69996566" w:rsidRPr="005F0BCA">
              <w:rPr>
                <w:spacing w:val="-2"/>
                <w:sz w:val="22"/>
                <w:szCs w:val="22"/>
              </w:rPr>
              <w:t xml:space="preserve"> </w:t>
            </w:r>
            <w:r w:rsidR="69996566" w:rsidRPr="005F0BCA">
              <w:rPr>
                <w:spacing w:val="3"/>
                <w:sz w:val="22"/>
                <w:szCs w:val="22"/>
              </w:rPr>
              <w:t>f</w:t>
            </w:r>
            <w:r w:rsidR="69996566" w:rsidRPr="005F0BCA">
              <w:rPr>
                <w:sz w:val="22"/>
                <w:szCs w:val="22"/>
              </w:rPr>
              <w:t>or</w:t>
            </w:r>
            <w:r w:rsidR="69996566" w:rsidRPr="005F0BCA">
              <w:rPr>
                <w:spacing w:val="-3"/>
                <w:sz w:val="22"/>
                <w:szCs w:val="22"/>
              </w:rPr>
              <w:t xml:space="preserve"> </w:t>
            </w:r>
            <w:r w:rsidR="69996566" w:rsidRPr="005F0BCA">
              <w:rPr>
                <w:spacing w:val="2"/>
                <w:sz w:val="22"/>
                <w:szCs w:val="22"/>
              </w:rPr>
              <w:t>f</w:t>
            </w:r>
            <w:r w:rsidR="69996566" w:rsidRPr="005F0BCA">
              <w:rPr>
                <w:sz w:val="22"/>
                <w:szCs w:val="22"/>
              </w:rPr>
              <w:t>i</w:t>
            </w:r>
            <w:r w:rsidR="69996566" w:rsidRPr="005F0BCA">
              <w:rPr>
                <w:spacing w:val="-2"/>
                <w:sz w:val="22"/>
                <w:szCs w:val="22"/>
              </w:rPr>
              <w:t>n</w:t>
            </w:r>
            <w:r w:rsidR="69996566" w:rsidRPr="005F0BCA">
              <w:rPr>
                <w:sz w:val="22"/>
                <w:szCs w:val="22"/>
              </w:rPr>
              <w:t>anc</w:t>
            </w:r>
            <w:r w:rsidR="69996566" w:rsidRPr="005F0BCA">
              <w:rPr>
                <w:spacing w:val="-3"/>
                <w:sz w:val="22"/>
                <w:szCs w:val="22"/>
              </w:rPr>
              <w:t>i</w:t>
            </w:r>
            <w:r w:rsidR="69996566" w:rsidRPr="005F0BCA">
              <w:rPr>
                <w:sz w:val="22"/>
                <w:szCs w:val="22"/>
              </w:rPr>
              <w:t xml:space="preserve">al </w:t>
            </w:r>
            <w:r w:rsidR="69996566" w:rsidRPr="005F0BCA">
              <w:rPr>
                <w:spacing w:val="1"/>
                <w:sz w:val="22"/>
                <w:szCs w:val="22"/>
              </w:rPr>
              <w:t>m</w:t>
            </w:r>
            <w:r w:rsidR="69996566" w:rsidRPr="005F0BCA">
              <w:rPr>
                <w:sz w:val="22"/>
                <w:szCs w:val="22"/>
              </w:rPr>
              <w:t>a</w:t>
            </w:r>
            <w:r w:rsidR="69996566" w:rsidRPr="005F0BCA">
              <w:rPr>
                <w:spacing w:val="-2"/>
                <w:sz w:val="22"/>
                <w:szCs w:val="22"/>
              </w:rPr>
              <w:t>n</w:t>
            </w:r>
            <w:r w:rsidR="69996566" w:rsidRPr="005F0BCA">
              <w:rPr>
                <w:sz w:val="22"/>
                <w:szCs w:val="22"/>
              </w:rPr>
              <w:t>a</w:t>
            </w:r>
            <w:r w:rsidR="69996566" w:rsidRPr="005F0BCA">
              <w:rPr>
                <w:spacing w:val="-2"/>
                <w:sz w:val="22"/>
                <w:szCs w:val="22"/>
              </w:rPr>
              <w:t>g</w:t>
            </w:r>
            <w:r w:rsidR="69996566" w:rsidRPr="005F0BCA">
              <w:rPr>
                <w:sz w:val="22"/>
                <w:szCs w:val="22"/>
              </w:rPr>
              <w:t>e</w:t>
            </w:r>
            <w:r w:rsidR="69996566" w:rsidRPr="005F0BCA">
              <w:rPr>
                <w:spacing w:val="-1"/>
                <w:sz w:val="22"/>
                <w:szCs w:val="22"/>
              </w:rPr>
              <w:t>m</w:t>
            </w:r>
            <w:r w:rsidR="69996566" w:rsidRPr="005F0BCA">
              <w:rPr>
                <w:sz w:val="22"/>
                <w:szCs w:val="22"/>
              </w:rPr>
              <w:t>ent</w:t>
            </w:r>
            <w:r w:rsidR="69996566" w:rsidRPr="005F0BCA">
              <w:rPr>
                <w:spacing w:val="-2"/>
                <w:sz w:val="22"/>
                <w:szCs w:val="22"/>
              </w:rPr>
              <w:t xml:space="preserve"> o</w:t>
            </w:r>
            <w:r w:rsidR="69996566" w:rsidRPr="005F0BCA">
              <w:rPr>
                <w:sz w:val="22"/>
                <w:szCs w:val="22"/>
              </w:rPr>
              <w:t>f t</w:t>
            </w:r>
            <w:r w:rsidR="69996566" w:rsidRPr="005F0BCA">
              <w:rPr>
                <w:spacing w:val="1"/>
                <w:sz w:val="22"/>
                <w:szCs w:val="22"/>
              </w:rPr>
              <w:t>h</w:t>
            </w:r>
            <w:r w:rsidR="69996566" w:rsidRPr="005F0BCA">
              <w:rPr>
                <w:sz w:val="22"/>
                <w:szCs w:val="22"/>
              </w:rPr>
              <w:t xml:space="preserve">e </w:t>
            </w:r>
            <w:r w:rsidR="69996566" w:rsidRPr="005F0BCA">
              <w:rPr>
                <w:spacing w:val="-3"/>
                <w:sz w:val="22"/>
                <w:szCs w:val="22"/>
              </w:rPr>
              <w:t>F</w:t>
            </w:r>
            <w:r w:rsidR="69996566" w:rsidRPr="005F0BCA">
              <w:rPr>
                <w:spacing w:val="-2"/>
                <w:sz w:val="22"/>
                <w:szCs w:val="22"/>
              </w:rPr>
              <w:t>o</w:t>
            </w:r>
            <w:r w:rsidR="69996566" w:rsidRPr="005F0BCA">
              <w:rPr>
                <w:sz w:val="22"/>
                <w:szCs w:val="22"/>
              </w:rPr>
              <w:t>rce as</w:t>
            </w:r>
            <w:r w:rsidR="69996566" w:rsidRPr="005F0BCA">
              <w:rPr>
                <w:spacing w:val="3"/>
                <w:sz w:val="22"/>
                <w:szCs w:val="22"/>
              </w:rPr>
              <w:t xml:space="preserve"> </w:t>
            </w:r>
            <w:r w:rsidR="69996566" w:rsidRPr="005F0BCA">
              <w:rPr>
                <w:spacing w:val="-2"/>
                <w:sz w:val="22"/>
                <w:szCs w:val="22"/>
              </w:rPr>
              <w:t>p</w:t>
            </w:r>
            <w:r w:rsidR="69996566" w:rsidRPr="005F0BCA">
              <w:rPr>
                <w:sz w:val="22"/>
                <w:szCs w:val="22"/>
              </w:rPr>
              <w:t xml:space="preserve">ossible </w:t>
            </w:r>
            <w:r w:rsidR="69996566" w:rsidRPr="005F0BCA">
              <w:rPr>
                <w:spacing w:val="-3"/>
                <w:sz w:val="22"/>
                <w:szCs w:val="22"/>
              </w:rPr>
              <w:t>w</w:t>
            </w:r>
            <w:r w:rsidR="69996566" w:rsidRPr="005F0BCA">
              <w:rPr>
                <w:sz w:val="22"/>
                <w:szCs w:val="22"/>
              </w:rPr>
              <w:t xml:space="preserve">ithin </w:t>
            </w:r>
            <w:r w:rsidR="69996566" w:rsidRPr="005F0BCA">
              <w:rPr>
                <w:spacing w:val="-2"/>
                <w:sz w:val="22"/>
                <w:szCs w:val="22"/>
              </w:rPr>
              <w:t>t</w:t>
            </w:r>
            <w:r w:rsidR="69996566" w:rsidRPr="005F0BCA">
              <w:rPr>
                <w:sz w:val="22"/>
                <w:szCs w:val="22"/>
              </w:rPr>
              <w:t>he</w:t>
            </w:r>
            <w:r w:rsidR="69996566" w:rsidRPr="005F0BCA">
              <w:rPr>
                <w:spacing w:val="-2"/>
                <w:sz w:val="22"/>
                <w:szCs w:val="22"/>
              </w:rPr>
              <w:t xml:space="preserve"> </w:t>
            </w:r>
            <w:r w:rsidR="69996566" w:rsidRPr="005F0BCA">
              <w:rPr>
                <w:spacing w:val="2"/>
                <w:sz w:val="22"/>
                <w:szCs w:val="22"/>
              </w:rPr>
              <w:t>f</w:t>
            </w:r>
            <w:r w:rsidR="69996566" w:rsidRPr="005F0BCA">
              <w:rPr>
                <w:sz w:val="22"/>
                <w:szCs w:val="22"/>
              </w:rPr>
              <w:t>r</w:t>
            </w:r>
            <w:r w:rsidR="69996566" w:rsidRPr="005F0BCA">
              <w:rPr>
                <w:spacing w:val="-3"/>
                <w:sz w:val="22"/>
                <w:szCs w:val="22"/>
              </w:rPr>
              <w:t>a</w:t>
            </w:r>
            <w:r w:rsidR="69996566" w:rsidRPr="005F0BCA">
              <w:rPr>
                <w:spacing w:val="1"/>
                <w:sz w:val="22"/>
                <w:szCs w:val="22"/>
              </w:rPr>
              <w:t>m</w:t>
            </w:r>
            <w:r w:rsidR="69996566" w:rsidRPr="005F0BCA">
              <w:rPr>
                <w:sz w:val="22"/>
                <w:szCs w:val="22"/>
              </w:rPr>
              <w:t>e</w:t>
            </w:r>
            <w:r w:rsidR="69996566" w:rsidRPr="005F0BCA">
              <w:rPr>
                <w:spacing w:val="-3"/>
                <w:sz w:val="22"/>
                <w:szCs w:val="22"/>
              </w:rPr>
              <w:t>w</w:t>
            </w:r>
            <w:r w:rsidR="69996566" w:rsidRPr="005F0BCA">
              <w:rPr>
                <w:sz w:val="22"/>
                <w:szCs w:val="22"/>
              </w:rPr>
              <w:t xml:space="preserve">ork </w:t>
            </w:r>
            <w:r w:rsidR="69996566" w:rsidRPr="005F0BCA">
              <w:rPr>
                <w:spacing w:val="-2"/>
                <w:sz w:val="22"/>
                <w:szCs w:val="22"/>
              </w:rPr>
              <w:t>o</w:t>
            </w:r>
            <w:r w:rsidR="69996566" w:rsidRPr="005F0BCA">
              <w:rPr>
                <w:sz w:val="22"/>
                <w:szCs w:val="22"/>
              </w:rPr>
              <w:t>f</w:t>
            </w:r>
            <w:r w:rsidR="69996566" w:rsidRPr="005F0BCA">
              <w:rPr>
                <w:spacing w:val="2"/>
                <w:sz w:val="22"/>
                <w:szCs w:val="22"/>
              </w:rPr>
              <w:t xml:space="preserve"> </w:t>
            </w:r>
            <w:r w:rsidR="69996566" w:rsidRPr="005F0BCA">
              <w:rPr>
                <w:spacing w:val="-2"/>
                <w:sz w:val="22"/>
                <w:szCs w:val="22"/>
              </w:rPr>
              <w:t>t</w:t>
            </w:r>
            <w:r w:rsidR="69996566" w:rsidRPr="005F0BCA">
              <w:rPr>
                <w:sz w:val="22"/>
                <w:szCs w:val="22"/>
              </w:rPr>
              <w:t>he</w:t>
            </w:r>
            <w:r w:rsidR="69996566" w:rsidRPr="005F0BCA">
              <w:rPr>
                <w:spacing w:val="-2"/>
                <w:sz w:val="22"/>
                <w:szCs w:val="22"/>
              </w:rPr>
              <w:t xml:space="preserve"> </w:t>
            </w:r>
            <w:r w:rsidR="69996566" w:rsidRPr="005F0BCA">
              <w:rPr>
                <w:sz w:val="22"/>
                <w:szCs w:val="22"/>
              </w:rPr>
              <w:t>a</w:t>
            </w:r>
            <w:r w:rsidR="69996566" w:rsidRPr="005F0BCA">
              <w:rPr>
                <w:spacing w:val="-2"/>
                <w:sz w:val="22"/>
                <w:szCs w:val="22"/>
              </w:rPr>
              <w:t>g</w:t>
            </w:r>
            <w:r w:rsidR="69996566" w:rsidRPr="005F0BCA">
              <w:rPr>
                <w:sz w:val="22"/>
                <w:szCs w:val="22"/>
              </w:rPr>
              <w:t>reed bud</w:t>
            </w:r>
            <w:r w:rsidR="69996566" w:rsidRPr="005F0BCA">
              <w:rPr>
                <w:spacing w:val="-2"/>
                <w:sz w:val="22"/>
                <w:szCs w:val="22"/>
              </w:rPr>
              <w:t>g</w:t>
            </w:r>
            <w:r w:rsidR="69996566" w:rsidRPr="005F0BCA">
              <w:rPr>
                <w:sz w:val="22"/>
                <w:szCs w:val="22"/>
              </w:rPr>
              <w:t>et</w:t>
            </w:r>
            <w:r w:rsidR="69996566" w:rsidRPr="005F0BCA">
              <w:rPr>
                <w:spacing w:val="-2"/>
                <w:sz w:val="22"/>
                <w:szCs w:val="22"/>
              </w:rPr>
              <w:t xml:space="preserve"> </w:t>
            </w:r>
            <w:r w:rsidR="69996566" w:rsidRPr="005F0BCA">
              <w:rPr>
                <w:sz w:val="22"/>
                <w:szCs w:val="22"/>
              </w:rPr>
              <w:t>and</w:t>
            </w:r>
            <w:r w:rsidR="69996566" w:rsidRPr="005F0BCA">
              <w:rPr>
                <w:spacing w:val="-2"/>
                <w:sz w:val="22"/>
                <w:szCs w:val="22"/>
              </w:rPr>
              <w:t xml:space="preserve"> </w:t>
            </w:r>
            <w:r w:rsidR="69996566" w:rsidRPr="005F0BCA">
              <w:rPr>
                <w:sz w:val="22"/>
                <w:szCs w:val="22"/>
              </w:rPr>
              <w:t>rules</w:t>
            </w:r>
            <w:r w:rsidR="69996566" w:rsidRPr="005F0BCA">
              <w:rPr>
                <w:spacing w:val="-2"/>
                <w:sz w:val="22"/>
                <w:szCs w:val="22"/>
              </w:rPr>
              <w:t xml:space="preserve"> o</w:t>
            </w:r>
            <w:r w:rsidR="69996566" w:rsidRPr="005F0BCA">
              <w:rPr>
                <w:sz w:val="22"/>
                <w:szCs w:val="22"/>
              </w:rPr>
              <w:t>f</w:t>
            </w:r>
            <w:r w:rsidR="69996566" w:rsidRPr="005F0BCA">
              <w:rPr>
                <w:spacing w:val="2"/>
                <w:sz w:val="22"/>
                <w:szCs w:val="22"/>
              </w:rPr>
              <w:t xml:space="preserve"> </w:t>
            </w:r>
            <w:r w:rsidR="69996566" w:rsidRPr="005F0BCA">
              <w:rPr>
                <w:spacing w:val="-2"/>
                <w:sz w:val="22"/>
                <w:szCs w:val="22"/>
              </w:rPr>
              <w:t>v</w:t>
            </w:r>
            <w:r w:rsidR="69996566" w:rsidRPr="005F0BCA">
              <w:rPr>
                <w:sz w:val="22"/>
                <w:szCs w:val="22"/>
              </w:rPr>
              <w:t>ire</w:t>
            </w:r>
            <w:r w:rsidR="69996566" w:rsidRPr="005F0BCA">
              <w:rPr>
                <w:spacing w:val="1"/>
                <w:sz w:val="22"/>
                <w:szCs w:val="22"/>
              </w:rPr>
              <w:t>m</w:t>
            </w:r>
            <w:r w:rsidR="69996566" w:rsidRPr="005F0BCA">
              <w:rPr>
                <w:spacing w:val="-2"/>
                <w:sz w:val="22"/>
                <w:szCs w:val="22"/>
              </w:rPr>
              <w:t>e</w:t>
            </w:r>
            <w:r w:rsidR="69996566" w:rsidRPr="005F0BCA">
              <w:rPr>
                <w:sz w:val="22"/>
                <w:szCs w:val="22"/>
              </w:rPr>
              <w:t>nt.</w:t>
            </w:r>
          </w:p>
        </w:tc>
      </w:tr>
      <w:tr w:rsidR="001E6E14" w:rsidRPr="005F0BCA" w14:paraId="7AFD22D7" w14:textId="77777777" w:rsidTr="00D85155">
        <w:trPr>
          <w:trHeight w:val="452"/>
        </w:trPr>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6B7246C" w14:textId="179FB1E4" w:rsidR="001E6E14" w:rsidRPr="005F0BCA" w:rsidRDefault="0F0A7954" w:rsidP="00D85155">
            <w:pPr>
              <w:pStyle w:val="BodyText"/>
              <w:tabs>
                <w:tab w:val="left" w:pos="480"/>
              </w:tabs>
              <w:spacing w:after="120" w:line="276" w:lineRule="auto"/>
              <w:ind w:left="0" w:firstLine="0"/>
              <w:rPr>
                <w:sz w:val="22"/>
                <w:szCs w:val="22"/>
              </w:rPr>
            </w:pPr>
            <w:r w:rsidRPr="61DC8ABF">
              <w:rPr>
                <w:sz w:val="22"/>
                <w:szCs w:val="22"/>
              </w:rPr>
              <w:t>Delegate financial management of the Service budget to the CFO so that the CFO has as much day to day responsibility for financial management of the Service as possible within the framework of the agreed budget and rules of virement</w:t>
            </w:r>
          </w:p>
        </w:tc>
      </w:tr>
      <w:tr w:rsidR="001A1360" w:rsidRPr="005F0BCA" w14:paraId="0D84D9C9" w14:textId="77777777" w:rsidTr="00D85155">
        <w:trPr>
          <w:trHeight w:val="109"/>
        </w:trPr>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B6B46B7" w14:textId="77777777" w:rsidR="001A1360" w:rsidRPr="005F0BCA" w:rsidRDefault="001A1360" w:rsidP="00137052">
            <w:pPr>
              <w:pStyle w:val="BodyText"/>
              <w:tabs>
                <w:tab w:val="left" w:pos="480"/>
              </w:tabs>
              <w:spacing w:before="55" w:after="120" w:line="274" w:lineRule="auto"/>
              <w:ind w:left="40" w:firstLine="0"/>
              <w:rPr>
                <w:sz w:val="22"/>
                <w:szCs w:val="22"/>
              </w:rPr>
            </w:pPr>
            <w:r w:rsidRPr="005F0BCA">
              <w:rPr>
                <w:sz w:val="22"/>
                <w:szCs w:val="22"/>
              </w:rPr>
              <w:t>Be res</w:t>
            </w:r>
            <w:r w:rsidRPr="005F0BCA">
              <w:rPr>
                <w:spacing w:val="-2"/>
                <w:sz w:val="22"/>
                <w:szCs w:val="22"/>
              </w:rPr>
              <w:t>p</w:t>
            </w:r>
            <w:r w:rsidRPr="005F0BCA">
              <w:rPr>
                <w:sz w:val="22"/>
                <w:szCs w:val="22"/>
              </w:rPr>
              <w:t>onsible</w:t>
            </w:r>
            <w:r w:rsidRPr="005F0BCA">
              <w:rPr>
                <w:spacing w:val="-4"/>
                <w:sz w:val="22"/>
                <w:szCs w:val="22"/>
              </w:rPr>
              <w:t xml:space="preserve"> </w:t>
            </w:r>
            <w:r w:rsidRPr="005F0BCA">
              <w:rPr>
                <w:spacing w:val="2"/>
                <w:sz w:val="22"/>
                <w:szCs w:val="22"/>
              </w:rPr>
              <w:t>f</w:t>
            </w:r>
            <w:r w:rsidRPr="005F0BCA">
              <w:rPr>
                <w:sz w:val="22"/>
                <w:szCs w:val="22"/>
              </w:rPr>
              <w:t>or</w:t>
            </w:r>
            <w:r w:rsidRPr="005F0BCA">
              <w:rPr>
                <w:spacing w:val="-3"/>
                <w:sz w:val="22"/>
                <w:szCs w:val="22"/>
              </w:rPr>
              <w:t xml:space="preserve"> </w:t>
            </w:r>
            <w:r w:rsidRPr="005F0BCA">
              <w:rPr>
                <w:sz w:val="22"/>
                <w:szCs w:val="22"/>
              </w:rPr>
              <w:t>ap</w:t>
            </w:r>
            <w:r w:rsidRPr="005F0BCA">
              <w:rPr>
                <w:spacing w:val="-2"/>
                <w:sz w:val="22"/>
                <w:szCs w:val="22"/>
              </w:rPr>
              <w:t>p</w:t>
            </w:r>
            <w:r w:rsidRPr="005F0BCA">
              <w:rPr>
                <w:sz w:val="22"/>
                <w:szCs w:val="22"/>
              </w:rPr>
              <w:t>ro</w:t>
            </w:r>
            <w:r w:rsidRPr="005F0BCA">
              <w:rPr>
                <w:spacing w:val="-3"/>
                <w:sz w:val="22"/>
                <w:szCs w:val="22"/>
              </w:rPr>
              <w:t>v</w:t>
            </w:r>
            <w:r w:rsidRPr="005F0BCA">
              <w:rPr>
                <w:sz w:val="22"/>
                <w:szCs w:val="22"/>
              </w:rPr>
              <w:t>ing</w:t>
            </w:r>
            <w:r w:rsidRPr="005F0BCA">
              <w:rPr>
                <w:spacing w:val="-1"/>
                <w:sz w:val="22"/>
                <w:szCs w:val="22"/>
              </w:rPr>
              <w:t xml:space="preserve"> </w:t>
            </w:r>
            <w:r w:rsidRPr="005F0BCA">
              <w:rPr>
                <w:spacing w:val="1"/>
                <w:sz w:val="22"/>
                <w:szCs w:val="22"/>
              </w:rPr>
              <w:t>p</w:t>
            </w:r>
            <w:r w:rsidRPr="005F0BCA">
              <w:rPr>
                <w:sz w:val="22"/>
                <w:szCs w:val="22"/>
              </w:rPr>
              <w:t>rocedures</w:t>
            </w:r>
            <w:r w:rsidRPr="005F0BCA">
              <w:rPr>
                <w:spacing w:val="-2"/>
                <w:sz w:val="22"/>
                <w:szCs w:val="22"/>
              </w:rPr>
              <w:t xml:space="preserve"> </w:t>
            </w:r>
            <w:r w:rsidRPr="005F0BCA">
              <w:rPr>
                <w:spacing w:val="2"/>
                <w:sz w:val="22"/>
                <w:szCs w:val="22"/>
              </w:rPr>
              <w:t>f</w:t>
            </w:r>
            <w:r w:rsidRPr="005F0BCA">
              <w:rPr>
                <w:sz w:val="22"/>
                <w:szCs w:val="22"/>
              </w:rPr>
              <w:t xml:space="preserve">or </w:t>
            </w:r>
            <w:r w:rsidRPr="005F0BCA">
              <w:rPr>
                <w:spacing w:val="-4"/>
                <w:sz w:val="22"/>
                <w:szCs w:val="22"/>
              </w:rPr>
              <w:t>r</w:t>
            </w:r>
            <w:r w:rsidRPr="005F0BCA">
              <w:rPr>
                <w:sz w:val="22"/>
                <w:szCs w:val="22"/>
              </w:rPr>
              <w:t>ecording</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 re</w:t>
            </w:r>
            <w:r w:rsidRPr="005F0BCA">
              <w:rPr>
                <w:spacing w:val="-2"/>
                <w:sz w:val="22"/>
                <w:szCs w:val="22"/>
              </w:rPr>
              <w:t>p</w:t>
            </w:r>
            <w:r w:rsidRPr="005F0BCA">
              <w:rPr>
                <w:sz w:val="22"/>
                <w:szCs w:val="22"/>
              </w:rPr>
              <w:t>ort</w:t>
            </w:r>
            <w:r w:rsidRPr="005F0BCA">
              <w:rPr>
                <w:spacing w:val="-1"/>
                <w:sz w:val="22"/>
                <w:szCs w:val="22"/>
              </w:rPr>
              <w:t>i</w:t>
            </w:r>
            <w:r w:rsidRPr="005F0BCA">
              <w:rPr>
                <w:sz w:val="22"/>
                <w:szCs w:val="22"/>
              </w:rPr>
              <w:t>ng</w:t>
            </w:r>
            <w:r w:rsidRPr="005F0BCA">
              <w:rPr>
                <w:spacing w:val="-2"/>
                <w:sz w:val="22"/>
                <w:szCs w:val="22"/>
              </w:rPr>
              <w:t xml:space="preserve"> </w:t>
            </w:r>
            <w:r w:rsidRPr="005F0BCA">
              <w:rPr>
                <w:spacing w:val="1"/>
                <w:sz w:val="22"/>
                <w:szCs w:val="22"/>
              </w:rPr>
              <w:t>d</w:t>
            </w:r>
            <w:r w:rsidRPr="005F0BCA">
              <w:rPr>
                <w:sz w:val="22"/>
                <w:szCs w:val="22"/>
              </w:rPr>
              <w:t>ecis</w:t>
            </w:r>
            <w:r w:rsidRPr="005F0BCA">
              <w:rPr>
                <w:spacing w:val="-1"/>
                <w:sz w:val="22"/>
                <w:szCs w:val="22"/>
              </w:rPr>
              <w:t>i</w:t>
            </w:r>
            <w:r w:rsidRPr="005F0BCA">
              <w:rPr>
                <w:sz w:val="22"/>
                <w:szCs w:val="22"/>
              </w:rPr>
              <w:t>ons t</w:t>
            </w:r>
            <w:r w:rsidRPr="005F0BCA">
              <w:rPr>
                <w:spacing w:val="1"/>
                <w:sz w:val="22"/>
                <w:szCs w:val="22"/>
              </w:rPr>
              <w:t>a</w:t>
            </w:r>
            <w:r w:rsidRPr="005F0BCA">
              <w:rPr>
                <w:sz w:val="22"/>
                <w:szCs w:val="22"/>
              </w:rPr>
              <w:t>ken</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 xml:space="preserve">r </w:t>
            </w:r>
            <w:r w:rsidRPr="005F0BCA">
              <w:rPr>
                <w:spacing w:val="-1"/>
                <w:sz w:val="22"/>
                <w:szCs w:val="22"/>
              </w:rPr>
              <w:t>m</w:t>
            </w:r>
            <w:r w:rsidRPr="005F0BCA">
              <w:rPr>
                <w:sz w:val="22"/>
                <w:szCs w:val="22"/>
              </w:rPr>
              <w:t>onitor</w:t>
            </w:r>
            <w:r w:rsidRPr="005F0BCA">
              <w:rPr>
                <w:spacing w:val="-2"/>
                <w:sz w:val="22"/>
                <w:szCs w:val="22"/>
              </w:rPr>
              <w:t>in</w:t>
            </w:r>
            <w:r w:rsidRPr="005F0BCA">
              <w:rPr>
                <w:sz w:val="22"/>
                <w:szCs w:val="22"/>
              </w:rPr>
              <w:t>g</w:t>
            </w:r>
            <w:r w:rsidRPr="005F0BCA">
              <w:rPr>
                <w:spacing w:val="-2"/>
                <w:sz w:val="22"/>
                <w:szCs w:val="22"/>
              </w:rPr>
              <w:t xml:space="preserve"> </w:t>
            </w:r>
            <w:r w:rsidRPr="005F0BCA">
              <w:rPr>
                <w:sz w:val="22"/>
                <w:szCs w:val="22"/>
              </w:rPr>
              <w:t>c</w:t>
            </w:r>
            <w:r w:rsidRPr="005F0BCA">
              <w:rPr>
                <w:spacing w:val="1"/>
                <w:sz w:val="22"/>
                <w:szCs w:val="22"/>
              </w:rPr>
              <w:t>om</w:t>
            </w:r>
            <w:r w:rsidRPr="005F0BCA">
              <w:rPr>
                <w:sz w:val="22"/>
                <w:szCs w:val="22"/>
              </w:rPr>
              <w:t>pl</w:t>
            </w:r>
            <w:r w:rsidRPr="005F0BCA">
              <w:rPr>
                <w:spacing w:val="-1"/>
                <w:sz w:val="22"/>
                <w:szCs w:val="22"/>
              </w:rPr>
              <w:t>i</w:t>
            </w:r>
            <w:r w:rsidRPr="005F0BCA">
              <w:rPr>
                <w:sz w:val="22"/>
                <w:szCs w:val="22"/>
              </w:rPr>
              <w:t>an</w:t>
            </w:r>
            <w:r w:rsidRPr="005F0BCA">
              <w:rPr>
                <w:spacing w:val="-3"/>
                <w:sz w:val="22"/>
                <w:szCs w:val="22"/>
              </w:rPr>
              <w:t>c</w:t>
            </w:r>
            <w:r w:rsidRPr="005F0BCA">
              <w:rPr>
                <w:sz w:val="22"/>
                <w:szCs w:val="22"/>
              </w:rPr>
              <w:t xml:space="preserve">e </w:t>
            </w:r>
            <w:r w:rsidRPr="005F0BCA">
              <w:rPr>
                <w:spacing w:val="-3"/>
                <w:sz w:val="22"/>
                <w:szCs w:val="22"/>
              </w:rPr>
              <w:t>w</w:t>
            </w:r>
            <w:r w:rsidRPr="005F0BCA">
              <w:rPr>
                <w:sz w:val="22"/>
                <w:szCs w:val="22"/>
              </w:rPr>
              <w:t xml:space="preserve">ith </w:t>
            </w:r>
            <w:r w:rsidRPr="005F0BCA">
              <w:rPr>
                <w:spacing w:val="1"/>
                <w:sz w:val="22"/>
                <w:szCs w:val="22"/>
              </w:rPr>
              <w:t>a</w:t>
            </w:r>
            <w:r w:rsidRPr="005F0BCA">
              <w:rPr>
                <w:spacing w:val="-2"/>
                <w:sz w:val="22"/>
                <w:szCs w:val="22"/>
              </w:rPr>
              <w:t>g</w:t>
            </w:r>
            <w:r w:rsidRPr="005F0BCA">
              <w:rPr>
                <w:sz w:val="22"/>
                <w:szCs w:val="22"/>
              </w:rPr>
              <w:t xml:space="preserve">reed </w:t>
            </w:r>
            <w:r w:rsidRPr="005F0BCA">
              <w:rPr>
                <w:spacing w:val="-1"/>
                <w:sz w:val="22"/>
                <w:szCs w:val="22"/>
              </w:rPr>
              <w:t>p</w:t>
            </w:r>
            <w:r w:rsidRPr="005F0BCA">
              <w:rPr>
                <w:sz w:val="22"/>
                <w:szCs w:val="22"/>
              </w:rPr>
              <w:t>ol</w:t>
            </w:r>
            <w:r w:rsidRPr="005F0BCA">
              <w:rPr>
                <w:spacing w:val="-1"/>
                <w:sz w:val="22"/>
                <w:szCs w:val="22"/>
              </w:rPr>
              <w:t>i</w:t>
            </w:r>
            <w:r w:rsidRPr="005F0BCA">
              <w:rPr>
                <w:sz w:val="22"/>
                <w:szCs w:val="22"/>
              </w:rPr>
              <w:t>cy</w:t>
            </w:r>
            <w:r w:rsidRPr="005F0BCA">
              <w:rPr>
                <w:spacing w:val="-3"/>
                <w:sz w:val="22"/>
                <w:szCs w:val="22"/>
              </w:rPr>
              <w:t xml:space="preserve"> </w:t>
            </w:r>
            <w:r w:rsidRPr="005F0BCA">
              <w:rPr>
                <w:spacing w:val="1"/>
                <w:sz w:val="22"/>
                <w:szCs w:val="22"/>
              </w:rPr>
              <w:t>a</w:t>
            </w:r>
            <w:r w:rsidRPr="005F0BCA">
              <w:rPr>
                <w:sz w:val="22"/>
                <w:szCs w:val="22"/>
              </w:rPr>
              <w:t>nd rela</w:t>
            </w:r>
            <w:r w:rsidRPr="005F0BCA">
              <w:rPr>
                <w:spacing w:val="-2"/>
                <w:sz w:val="22"/>
                <w:szCs w:val="22"/>
              </w:rPr>
              <w:t>t</w:t>
            </w:r>
            <w:r w:rsidRPr="005F0BCA">
              <w:rPr>
                <w:sz w:val="22"/>
                <w:szCs w:val="22"/>
              </w:rPr>
              <w:t>ed</w:t>
            </w:r>
            <w:r w:rsidRPr="005F0BCA">
              <w:rPr>
                <w:spacing w:val="-2"/>
                <w:sz w:val="22"/>
                <w:szCs w:val="22"/>
              </w:rPr>
              <w:t xml:space="preserve"> e</w:t>
            </w:r>
            <w:r w:rsidRPr="005F0BCA">
              <w:rPr>
                <w:spacing w:val="-3"/>
                <w:sz w:val="22"/>
                <w:szCs w:val="22"/>
              </w:rPr>
              <w:t>x</w:t>
            </w:r>
            <w:r w:rsidRPr="005F0BCA">
              <w:rPr>
                <w:sz w:val="22"/>
                <w:szCs w:val="22"/>
              </w:rPr>
              <w:t>ecuti</w:t>
            </w:r>
            <w:r w:rsidRPr="005F0BCA">
              <w:rPr>
                <w:spacing w:val="-3"/>
                <w:sz w:val="22"/>
                <w:szCs w:val="22"/>
              </w:rPr>
              <w:t>v</w:t>
            </w:r>
            <w:r w:rsidRPr="005F0BCA">
              <w:rPr>
                <w:sz w:val="22"/>
                <w:szCs w:val="22"/>
              </w:rPr>
              <w:t>e decis</w:t>
            </w:r>
            <w:r w:rsidRPr="005F0BCA">
              <w:rPr>
                <w:spacing w:val="-1"/>
                <w:sz w:val="22"/>
                <w:szCs w:val="22"/>
              </w:rPr>
              <w:t>i</w:t>
            </w:r>
            <w:r w:rsidRPr="005F0BCA">
              <w:rPr>
                <w:sz w:val="22"/>
                <w:szCs w:val="22"/>
              </w:rPr>
              <w:t>ons.</w:t>
            </w:r>
          </w:p>
        </w:tc>
      </w:tr>
      <w:tr w:rsidR="001A1360" w:rsidRPr="005F0BCA" w14:paraId="70DE5C75" w14:textId="77777777" w:rsidTr="00D85155">
        <w:trPr>
          <w:trHeight w:val="109"/>
        </w:trPr>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CA3BEE0" w14:textId="2F6D050A" w:rsidR="001A1360" w:rsidRPr="005F0BCA" w:rsidRDefault="69996566" w:rsidP="00137052">
            <w:pPr>
              <w:pStyle w:val="BodyText"/>
              <w:tabs>
                <w:tab w:val="left" w:pos="480"/>
              </w:tabs>
              <w:spacing w:before="55" w:after="120" w:line="274" w:lineRule="auto"/>
              <w:ind w:left="40" w:firstLine="0"/>
              <w:rPr>
                <w:sz w:val="22"/>
                <w:szCs w:val="22"/>
              </w:rPr>
            </w:pPr>
            <w:r w:rsidRPr="005F0BCA">
              <w:rPr>
                <w:spacing w:val="6"/>
                <w:sz w:val="22"/>
                <w:szCs w:val="22"/>
              </w:rPr>
              <w:t>W</w:t>
            </w:r>
            <w:r w:rsidRPr="005F0BCA">
              <w:rPr>
                <w:spacing w:val="-2"/>
                <w:sz w:val="22"/>
                <w:szCs w:val="22"/>
              </w:rPr>
              <w:t>he</w:t>
            </w:r>
            <w:r w:rsidRPr="005F0BCA">
              <w:rPr>
                <w:sz w:val="22"/>
                <w:szCs w:val="22"/>
              </w:rPr>
              <w:t>re</w:t>
            </w:r>
            <w:r w:rsidRPr="005F0BCA">
              <w:rPr>
                <w:spacing w:val="-3"/>
                <w:sz w:val="22"/>
                <w:szCs w:val="22"/>
              </w:rPr>
              <w:t xml:space="preserve"> </w:t>
            </w:r>
            <w:r w:rsidRPr="005F0BCA">
              <w:rPr>
                <w:spacing w:val="1"/>
                <w:sz w:val="22"/>
                <w:szCs w:val="22"/>
              </w:rPr>
              <w:t>a</w:t>
            </w:r>
            <w:r w:rsidRPr="005F0BCA">
              <w:rPr>
                <w:spacing w:val="-2"/>
                <w:sz w:val="22"/>
                <w:szCs w:val="22"/>
              </w:rPr>
              <w:t>p</w:t>
            </w:r>
            <w:r w:rsidRPr="005F0BCA">
              <w:rPr>
                <w:sz w:val="22"/>
                <w:szCs w:val="22"/>
              </w:rPr>
              <w:t>propria</w:t>
            </w:r>
            <w:r w:rsidRPr="005F0BCA">
              <w:rPr>
                <w:spacing w:val="-2"/>
                <w:sz w:val="22"/>
                <w:szCs w:val="22"/>
              </w:rPr>
              <w:t>t</w:t>
            </w:r>
            <w:r w:rsidRPr="005F0BCA">
              <w:rPr>
                <w:sz w:val="22"/>
                <w:szCs w:val="22"/>
              </w:rPr>
              <w:t xml:space="preserve">e </w:t>
            </w:r>
            <w:r w:rsidR="4C1806A4" w:rsidRPr="005F0BCA">
              <w:rPr>
                <w:sz w:val="22"/>
                <w:szCs w:val="22"/>
              </w:rPr>
              <w:t>approve</w:t>
            </w:r>
            <w:r w:rsidRPr="005F0BCA">
              <w:rPr>
                <w:sz w:val="22"/>
                <w:szCs w:val="22"/>
              </w:rPr>
              <w:t xml:space="preserve"> </w:t>
            </w:r>
            <w:r w:rsidRPr="005F0BCA">
              <w:rPr>
                <w:spacing w:val="3"/>
                <w:sz w:val="22"/>
                <w:szCs w:val="22"/>
              </w:rPr>
              <w:t>f</w:t>
            </w:r>
            <w:r w:rsidRPr="005F0BCA">
              <w:rPr>
                <w:sz w:val="22"/>
                <w:szCs w:val="22"/>
              </w:rPr>
              <w:t>i</w:t>
            </w:r>
            <w:r w:rsidRPr="005F0BCA">
              <w:rPr>
                <w:spacing w:val="-2"/>
                <w:sz w:val="22"/>
                <w:szCs w:val="22"/>
              </w:rPr>
              <w:t>n</w:t>
            </w:r>
            <w:r w:rsidRPr="005F0BCA">
              <w:rPr>
                <w:sz w:val="22"/>
                <w:szCs w:val="22"/>
              </w:rPr>
              <w:t>ancial</w:t>
            </w:r>
            <w:r w:rsidRPr="005F0BCA">
              <w:rPr>
                <w:spacing w:val="-2"/>
                <w:sz w:val="22"/>
                <w:szCs w:val="22"/>
              </w:rPr>
              <w:t xml:space="preserve"> </w:t>
            </w:r>
            <w:r w:rsidRPr="005F0BCA">
              <w:rPr>
                <w:sz w:val="22"/>
                <w:szCs w:val="22"/>
              </w:rPr>
              <w:t>proce</w:t>
            </w:r>
            <w:r w:rsidRPr="005F0BCA">
              <w:rPr>
                <w:spacing w:val="-2"/>
                <w:sz w:val="22"/>
                <w:szCs w:val="22"/>
              </w:rPr>
              <w:t>du</w:t>
            </w:r>
            <w:r w:rsidRPr="005F0BCA">
              <w:rPr>
                <w:sz w:val="22"/>
                <w:szCs w:val="22"/>
              </w:rPr>
              <w:t>res (subject</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pacing w:val="-2"/>
                <w:sz w:val="22"/>
                <w:szCs w:val="22"/>
              </w:rPr>
              <w:t>t</w:t>
            </w:r>
            <w:r w:rsidRPr="005F0BCA">
              <w:rPr>
                <w:sz w:val="22"/>
                <w:szCs w:val="22"/>
              </w:rPr>
              <w:t>hese</w:t>
            </w:r>
            <w:r w:rsidRPr="005F0BCA">
              <w:rPr>
                <w:spacing w:val="-2"/>
                <w:sz w:val="22"/>
                <w:szCs w:val="22"/>
              </w:rPr>
              <w:t xml:space="preserve"> </w:t>
            </w:r>
            <w:r w:rsidRPr="005F0BCA">
              <w:rPr>
                <w:sz w:val="22"/>
                <w:szCs w:val="22"/>
              </w:rPr>
              <w:t>Financial Re</w:t>
            </w:r>
            <w:r w:rsidRPr="005F0BCA">
              <w:rPr>
                <w:spacing w:val="-1"/>
                <w:sz w:val="22"/>
                <w:szCs w:val="22"/>
              </w:rPr>
              <w:t>g</w:t>
            </w:r>
            <w:r w:rsidRPr="005F0BCA">
              <w:rPr>
                <w:sz w:val="22"/>
                <w:szCs w:val="22"/>
              </w:rPr>
              <w:t>ulatio</w:t>
            </w:r>
            <w:r w:rsidRPr="005F0BCA">
              <w:rPr>
                <w:spacing w:val="1"/>
                <w:sz w:val="22"/>
                <w:szCs w:val="22"/>
              </w:rPr>
              <w:t>n</w:t>
            </w:r>
            <w:r w:rsidRPr="005F0BCA">
              <w:rPr>
                <w:sz w:val="22"/>
                <w:szCs w:val="22"/>
              </w:rPr>
              <w:t>s) to</w:t>
            </w:r>
            <w:r w:rsidRPr="005F0BCA">
              <w:rPr>
                <w:spacing w:val="-2"/>
                <w:sz w:val="22"/>
                <w:szCs w:val="22"/>
              </w:rPr>
              <w:t xml:space="preserve"> </w:t>
            </w:r>
            <w:r w:rsidRPr="005F0BCA">
              <w:rPr>
                <w:spacing w:val="1"/>
                <w:sz w:val="22"/>
                <w:szCs w:val="22"/>
              </w:rPr>
              <w:t>a</w:t>
            </w:r>
            <w:r w:rsidRPr="005F0BCA">
              <w:rPr>
                <w:spacing w:val="-2"/>
                <w:sz w:val="22"/>
                <w:szCs w:val="22"/>
              </w:rPr>
              <w:t>p</w:t>
            </w:r>
            <w:r w:rsidRPr="005F0BCA">
              <w:rPr>
                <w:sz w:val="22"/>
                <w:szCs w:val="22"/>
              </w:rPr>
              <w:t>ply</w:t>
            </w:r>
            <w:r w:rsidRPr="005F0BCA">
              <w:rPr>
                <w:spacing w:val="-3"/>
                <w:sz w:val="22"/>
                <w:szCs w:val="22"/>
              </w:rPr>
              <w:t xml:space="preserve"> </w:t>
            </w:r>
            <w:r w:rsidRPr="005F0BCA">
              <w:rPr>
                <w:sz w:val="22"/>
                <w:szCs w:val="22"/>
              </w:rPr>
              <w:t>s</w:t>
            </w:r>
            <w:r w:rsidRPr="005F0BCA">
              <w:rPr>
                <w:spacing w:val="1"/>
                <w:sz w:val="22"/>
                <w:szCs w:val="22"/>
              </w:rPr>
              <w:t>p</w:t>
            </w:r>
            <w:r w:rsidRPr="005F0BCA">
              <w:rPr>
                <w:sz w:val="22"/>
                <w:szCs w:val="22"/>
              </w:rPr>
              <w:t>ec</w:t>
            </w:r>
            <w:r w:rsidRPr="005F0BCA">
              <w:rPr>
                <w:spacing w:val="-3"/>
                <w:sz w:val="22"/>
                <w:szCs w:val="22"/>
              </w:rPr>
              <w:t>i</w:t>
            </w:r>
            <w:r w:rsidRPr="005F0BCA">
              <w:rPr>
                <w:spacing w:val="2"/>
                <w:sz w:val="22"/>
                <w:szCs w:val="22"/>
              </w:rPr>
              <w:t>f</w:t>
            </w:r>
            <w:r w:rsidRPr="005F0BCA">
              <w:rPr>
                <w:sz w:val="22"/>
                <w:szCs w:val="22"/>
              </w:rPr>
              <w:t>ically</w:t>
            </w:r>
            <w:r w:rsidRPr="005F0BCA">
              <w:rPr>
                <w:spacing w:val="-3"/>
                <w:sz w:val="22"/>
                <w:szCs w:val="22"/>
              </w:rPr>
              <w:t xml:space="preserve"> </w:t>
            </w:r>
            <w:r w:rsidRPr="005F0BCA">
              <w:rPr>
                <w:sz w:val="22"/>
                <w:szCs w:val="22"/>
              </w:rPr>
              <w:t>to the</w:t>
            </w:r>
            <w:r w:rsidRPr="005F0BCA">
              <w:rPr>
                <w:spacing w:val="-2"/>
                <w:sz w:val="22"/>
                <w:szCs w:val="22"/>
              </w:rPr>
              <w:t xml:space="preserve"> O</w:t>
            </w:r>
            <w:r w:rsidRPr="005F0BCA">
              <w:rPr>
                <w:sz w:val="22"/>
                <w:szCs w:val="22"/>
              </w:rPr>
              <w:t>f</w:t>
            </w:r>
            <w:r w:rsidRPr="005F0BCA">
              <w:rPr>
                <w:spacing w:val="3"/>
                <w:sz w:val="22"/>
                <w:szCs w:val="22"/>
              </w:rPr>
              <w:t>f</w:t>
            </w:r>
            <w:r w:rsidRPr="005F0BCA">
              <w:rPr>
                <w:sz w:val="22"/>
                <w:szCs w:val="22"/>
              </w:rPr>
              <w:t>ice</w:t>
            </w:r>
            <w:r w:rsidRPr="005F0BCA">
              <w:rPr>
                <w:spacing w:val="-2"/>
                <w:sz w:val="22"/>
                <w:szCs w:val="22"/>
              </w:rPr>
              <w:t xml:space="preserve">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Pol</w:t>
            </w:r>
            <w:r w:rsidRPr="005F0BCA">
              <w:rPr>
                <w:spacing w:val="-1"/>
                <w:sz w:val="22"/>
                <w:szCs w:val="22"/>
              </w:rPr>
              <w:t>i</w:t>
            </w:r>
            <w:r w:rsidRPr="005F0BCA">
              <w:rPr>
                <w:sz w:val="22"/>
                <w:szCs w:val="22"/>
              </w:rPr>
              <w:t xml:space="preserve">ce, Fire </w:t>
            </w:r>
            <w:r w:rsidRPr="005F0BCA">
              <w:rPr>
                <w:spacing w:val="-1"/>
                <w:sz w:val="22"/>
                <w:szCs w:val="22"/>
              </w:rPr>
              <w:t>a</w:t>
            </w:r>
            <w:r w:rsidRPr="005F0BCA">
              <w:rPr>
                <w:sz w:val="22"/>
                <w:szCs w:val="22"/>
              </w:rPr>
              <w:t>nd Cr</w:t>
            </w:r>
            <w:r w:rsidRPr="005F0BCA">
              <w:rPr>
                <w:spacing w:val="-2"/>
                <w:sz w:val="22"/>
                <w:szCs w:val="22"/>
              </w:rPr>
              <w:t>i</w:t>
            </w:r>
            <w:r w:rsidRPr="005F0BCA">
              <w:rPr>
                <w:spacing w:val="-1"/>
                <w:sz w:val="22"/>
                <w:szCs w:val="22"/>
              </w:rPr>
              <w:t>m</w:t>
            </w:r>
            <w:r w:rsidRPr="005F0BCA">
              <w:rPr>
                <w:sz w:val="22"/>
                <w:szCs w:val="22"/>
              </w:rPr>
              <w:t>e Com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oner.</w:t>
            </w:r>
          </w:p>
        </w:tc>
      </w:tr>
    </w:tbl>
    <w:p w14:paraId="1D8DE07A" w14:textId="77777777" w:rsidR="001A1360" w:rsidRPr="005F0BCA" w:rsidRDefault="001A1360" w:rsidP="00137052">
      <w:pPr>
        <w:pStyle w:val="Heading2"/>
        <w:numPr>
          <w:ilvl w:val="0"/>
          <w:numId w:val="0"/>
        </w:numPr>
        <w:spacing w:after="80"/>
        <w:rPr>
          <w:spacing w:val="-6"/>
        </w:rPr>
      </w:pPr>
    </w:p>
    <w:p w14:paraId="66E9786B" w14:textId="5F4805B4" w:rsidR="006A3F89" w:rsidRPr="005F0BCA" w:rsidRDefault="006A3F89" w:rsidP="009F708B">
      <w:pPr>
        <w:pStyle w:val="Heading2"/>
        <w:numPr>
          <w:ilvl w:val="0"/>
          <w:numId w:val="0"/>
        </w:numPr>
      </w:pPr>
      <w:bookmarkStart w:id="31" w:name="_Toc191027776"/>
      <w:r w:rsidRPr="005F0BCA">
        <w:rPr>
          <w:spacing w:val="-6"/>
        </w:rPr>
        <w:t>A</w:t>
      </w:r>
      <w:r w:rsidR="009F708B" w:rsidRPr="005F0BCA">
        <w:t>3</w:t>
      </w:r>
      <w:r w:rsidRPr="005F0BCA">
        <w:rPr>
          <w:spacing w:val="3"/>
        </w:rPr>
        <w:t xml:space="preserve"> </w:t>
      </w:r>
      <w:r w:rsidRPr="005F0BCA">
        <w:t>THE ROLE OF T</w:t>
      </w:r>
      <w:r w:rsidRPr="005F0BCA">
        <w:rPr>
          <w:spacing w:val="-1"/>
        </w:rPr>
        <w:t>H</w:t>
      </w:r>
      <w:r w:rsidRPr="005F0BCA">
        <w:t>E CC</w:t>
      </w:r>
      <w:r w:rsidR="00955045">
        <w:t xml:space="preserve"> AND CFO</w:t>
      </w:r>
      <w:bookmarkEnd w:id="31"/>
    </w:p>
    <w:p w14:paraId="25BD8161" w14:textId="51FEE968" w:rsidR="006A3F89" w:rsidRPr="005F0BCA" w:rsidRDefault="006A3F89" w:rsidP="00172196">
      <w:pPr>
        <w:pStyle w:val="BodyText"/>
        <w:spacing w:line="276" w:lineRule="auto"/>
        <w:ind w:left="0" w:firstLine="0"/>
        <w:rPr>
          <w:sz w:val="22"/>
          <w:szCs w:val="22"/>
        </w:rPr>
      </w:pPr>
      <w:r w:rsidRPr="005F0BCA">
        <w:rPr>
          <w:spacing w:val="1"/>
          <w:sz w:val="22"/>
          <w:szCs w:val="22"/>
        </w:rPr>
        <w:t>T</w:t>
      </w:r>
      <w:r w:rsidRPr="005F0BCA">
        <w:rPr>
          <w:spacing w:val="-2"/>
          <w:sz w:val="22"/>
          <w:szCs w:val="22"/>
        </w:rPr>
        <w:t>h</w:t>
      </w:r>
      <w:r w:rsidRPr="005F0BCA">
        <w:rPr>
          <w:sz w:val="22"/>
          <w:szCs w:val="22"/>
        </w:rPr>
        <w:t>e</w:t>
      </w:r>
      <w:r w:rsidRPr="005F0BCA">
        <w:rPr>
          <w:spacing w:val="1"/>
          <w:sz w:val="22"/>
          <w:szCs w:val="22"/>
        </w:rPr>
        <w:t xml:space="preserve"> </w:t>
      </w:r>
      <w:r w:rsidRPr="005F0BCA">
        <w:rPr>
          <w:sz w:val="22"/>
          <w:szCs w:val="22"/>
        </w:rPr>
        <w:t>role</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 res</w:t>
      </w:r>
      <w:r w:rsidRPr="005F0BCA">
        <w:rPr>
          <w:spacing w:val="-2"/>
          <w:sz w:val="22"/>
          <w:szCs w:val="22"/>
        </w:rPr>
        <w:t>po</w:t>
      </w:r>
      <w:r w:rsidRPr="005F0BCA">
        <w:rPr>
          <w:sz w:val="22"/>
          <w:szCs w:val="22"/>
        </w:rPr>
        <w:t>nsibil</w:t>
      </w:r>
      <w:r w:rsidRPr="005F0BCA">
        <w:rPr>
          <w:spacing w:val="-1"/>
          <w:sz w:val="22"/>
          <w:szCs w:val="22"/>
        </w:rPr>
        <w:t>i</w:t>
      </w:r>
      <w:r w:rsidRPr="005F0BCA">
        <w:rPr>
          <w:sz w:val="22"/>
          <w:szCs w:val="22"/>
        </w:rPr>
        <w:t xml:space="preserve">ties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he CC</w:t>
      </w:r>
      <w:r w:rsidR="00955045">
        <w:rPr>
          <w:sz w:val="22"/>
          <w:szCs w:val="22"/>
        </w:rPr>
        <w:t xml:space="preserve"> and CFO</w:t>
      </w:r>
      <w:r w:rsidR="00601D12" w:rsidRPr="005F0BCA">
        <w:rPr>
          <w:rFonts w:cs="Arial"/>
          <w:sz w:val="22"/>
          <w:szCs w:val="22"/>
        </w:rPr>
        <w:t xml:space="preserve"> set out in the scheme of Consents and Delegation at paragraph 3.3 Key Roles and Responsibilities. In</w:t>
      </w:r>
      <w:r w:rsidRPr="005F0BCA">
        <w:rPr>
          <w:spacing w:val="-2"/>
          <w:sz w:val="22"/>
          <w:szCs w:val="22"/>
        </w:rPr>
        <w:t xml:space="preserve"> </w:t>
      </w:r>
      <w:r w:rsidRPr="005F0BCA">
        <w:rPr>
          <w:sz w:val="22"/>
          <w:szCs w:val="22"/>
        </w:rPr>
        <w:t>relation</w:t>
      </w:r>
      <w:r w:rsidRPr="005F0BCA">
        <w:rPr>
          <w:spacing w:val="-1"/>
          <w:sz w:val="22"/>
          <w:szCs w:val="22"/>
        </w:rPr>
        <w:t xml:space="preserve"> </w:t>
      </w:r>
      <w:r w:rsidRPr="005F0BCA">
        <w:rPr>
          <w:sz w:val="22"/>
          <w:szCs w:val="22"/>
        </w:rPr>
        <w:t>to</w:t>
      </w:r>
      <w:r w:rsidRPr="005F0BCA">
        <w:rPr>
          <w:spacing w:val="-2"/>
          <w:sz w:val="22"/>
          <w:szCs w:val="22"/>
        </w:rPr>
        <w:t xml:space="preserve"> </w:t>
      </w:r>
      <w:r w:rsidRPr="005F0BCA">
        <w:rPr>
          <w:spacing w:val="2"/>
          <w:sz w:val="22"/>
          <w:szCs w:val="22"/>
        </w:rPr>
        <w:t>f</w:t>
      </w:r>
      <w:r w:rsidRPr="005F0BCA">
        <w:rPr>
          <w:spacing w:val="-3"/>
          <w:sz w:val="22"/>
          <w:szCs w:val="22"/>
        </w:rPr>
        <w:t>i</w:t>
      </w:r>
      <w:r w:rsidRPr="005F0BCA">
        <w:rPr>
          <w:sz w:val="22"/>
          <w:szCs w:val="22"/>
        </w:rPr>
        <w:t>nanc</w:t>
      </w:r>
      <w:r w:rsidRPr="005F0BCA">
        <w:rPr>
          <w:spacing w:val="-3"/>
          <w:sz w:val="22"/>
          <w:szCs w:val="22"/>
        </w:rPr>
        <w:t>i</w:t>
      </w:r>
      <w:r w:rsidRPr="005F0BCA">
        <w:rPr>
          <w:sz w:val="22"/>
          <w:szCs w:val="22"/>
        </w:rPr>
        <w:t xml:space="preserve">al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pacing w:val="-2"/>
          <w:sz w:val="22"/>
          <w:szCs w:val="22"/>
        </w:rPr>
        <w:t>e</w:t>
      </w:r>
      <w:r w:rsidRPr="005F0BCA">
        <w:rPr>
          <w:sz w:val="22"/>
          <w:szCs w:val="22"/>
        </w:rPr>
        <w:t xml:space="preserve">nt </w:t>
      </w:r>
      <w:r w:rsidR="00601D12" w:rsidRPr="005F0BCA">
        <w:rPr>
          <w:sz w:val="22"/>
          <w:szCs w:val="22"/>
        </w:rPr>
        <w:t xml:space="preserve">the role </w:t>
      </w:r>
      <w:r w:rsidRPr="005F0BCA">
        <w:rPr>
          <w:sz w:val="22"/>
          <w:szCs w:val="22"/>
        </w:rPr>
        <w:t>include</w:t>
      </w:r>
      <w:r w:rsidR="00601D12" w:rsidRPr="005F0BCA">
        <w:rPr>
          <w:sz w:val="22"/>
          <w:szCs w:val="22"/>
        </w:rPr>
        <w:t>s</w:t>
      </w:r>
      <w:r w:rsidRPr="005F0BCA">
        <w:rPr>
          <w:sz w:val="22"/>
          <w:szCs w:val="22"/>
        </w:rPr>
        <w:t>:</w:t>
      </w:r>
    </w:p>
    <w:tbl>
      <w:tblPr>
        <w:tblW w:w="0" w:type="auto"/>
        <w:tblInd w:w="-5" w:type="dxa"/>
        <w:tblLook w:val="04A0" w:firstRow="1" w:lastRow="0" w:firstColumn="1" w:lastColumn="0" w:noHBand="0" w:noVBand="1"/>
      </w:tblPr>
      <w:tblGrid>
        <w:gridCol w:w="4649"/>
        <w:gridCol w:w="4373"/>
      </w:tblGrid>
      <w:tr w:rsidR="00AD6881" w:rsidRPr="0038594A" w14:paraId="4D77140A" w14:textId="733350DF" w:rsidTr="00D85155">
        <w:trPr>
          <w:trHeight w:val="329"/>
        </w:trPr>
        <w:tc>
          <w:tcPr>
            <w:tcW w:w="4649" w:type="dxa"/>
            <w:tcBorders>
              <w:top w:val="single" w:sz="4" w:space="0" w:color="auto"/>
              <w:left w:val="single" w:sz="4" w:space="0" w:color="auto"/>
              <w:bottom w:val="single" w:sz="4" w:space="0" w:color="auto"/>
              <w:right w:val="single" w:sz="4" w:space="0" w:color="auto"/>
            </w:tcBorders>
            <w:shd w:val="clear" w:color="auto" w:fill="25316C"/>
            <w:vAlign w:val="center"/>
            <w:hideMark/>
          </w:tcPr>
          <w:p w14:paraId="72193E47" w14:textId="77777777" w:rsidR="00AD6881" w:rsidRPr="00D85155" w:rsidRDefault="00AD6881" w:rsidP="001A1360">
            <w:pPr>
              <w:spacing w:after="0" w:line="240" w:lineRule="auto"/>
              <w:ind w:left="0" w:right="0" w:firstLine="0"/>
              <w:jc w:val="center"/>
              <w:rPr>
                <w:rFonts w:eastAsia="Times New Roman" w:cs="Arial"/>
                <w:b/>
                <w:bCs/>
                <w:color w:val="FFFFFF" w:themeColor="background1"/>
                <w:szCs w:val="22"/>
                <w:lang w:eastAsia="en-GB"/>
              </w:rPr>
            </w:pPr>
            <w:bookmarkStart w:id="32" w:name="_Hlk114189666"/>
            <w:r w:rsidRPr="00D85155">
              <w:rPr>
                <w:rFonts w:eastAsia="Times New Roman" w:cs="Arial"/>
                <w:b/>
                <w:bCs/>
                <w:color w:val="FFFFFF" w:themeColor="background1"/>
                <w:szCs w:val="22"/>
                <w:lang w:eastAsia="en-GB"/>
              </w:rPr>
              <w:t>Role of the Chief Constable</w:t>
            </w:r>
          </w:p>
        </w:tc>
        <w:tc>
          <w:tcPr>
            <w:tcW w:w="4373" w:type="dxa"/>
            <w:tcBorders>
              <w:top w:val="single" w:sz="4" w:space="0" w:color="auto"/>
              <w:left w:val="single" w:sz="4" w:space="0" w:color="auto"/>
              <w:bottom w:val="single" w:sz="4" w:space="0" w:color="auto"/>
              <w:right w:val="single" w:sz="4" w:space="0" w:color="auto"/>
            </w:tcBorders>
            <w:shd w:val="clear" w:color="auto" w:fill="C00000"/>
          </w:tcPr>
          <w:p w14:paraId="12B2724D" w14:textId="1B23A3E5" w:rsidR="00AD6881" w:rsidRPr="004022F5" w:rsidRDefault="00AD6881" w:rsidP="001A1360">
            <w:pPr>
              <w:spacing w:after="0" w:line="240" w:lineRule="auto"/>
              <w:ind w:left="0" w:right="0" w:firstLine="0"/>
              <w:jc w:val="center"/>
              <w:rPr>
                <w:rFonts w:eastAsia="Times New Roman" w:cs="Arial"/>
                <w:b/>
                <w:bCs/>
                <w:color w:val="FFFFFF" w:themeColor="background1"/>
                <w:szCs w:val="22"/>
                <w:lang w:eastAsia="en-GB"/>
              </w:rPr>
            </w:pPr>
            <w:r w:rsidRPr="00245073">
              <w:rPr>
                <w:rFonts w:eastAsia="Times New Roman" w:cs="Arial"/>
                <w:b/>
                <w:bCs/>
                <w:color w:val="FFFFFF" w:themeColor="background1"/>
                <w:szCs w:val="22"/>
                <w:lang w:eastAsia="en-GB"/>
              </w:rPr>
              <w:t xml:space="preserve">Role of the Chief </w:t>
            </w:r>
            <w:r>
              <w:rPr>
                <w:rFonts w:eastAsia="Times New Roman" w:cs="Arial"/>
                <w:b/>
                <w:bCs/>
                <w:color w:val="FFFFFF" w:themeColor="background1"/>
                <w:szCs w:val="22"/>
                <w:lang w:eastAsia="en-GB"/>
              </w:rPr>
              <w:t>Fire Officer</w:t>
            </w:r>
          </w:p>
        </w:tc>
      </w:tr>
      <w:bookmarkEnd w:id="32"/>
      <w:tr w:rsidR="00AD6881" w:rsidRPr="005F0BCA" w14:paraId="3C1556DE" w14:textId="3DC8538C" w:rsidTr="00D85155">
        <w:trPr>
          <w:trHeight w:val="502"/>
        </w:trPr>
        <w:tc>
          <w:tcPr>
            <w:tcW w:w="4649" w:type="dxa"/>
            <w:tcBorders>
              <w:top w:val="nil"/>
              <w:left w:val="single" w:sz="4" w:space="0" w:color="auto"/>
              <w:bottom w:val="single" w:sz="4" w:space="0" w:color="auto"/>
              <w:right w:val="single" w:sz="4" w:space="0" w:color="auto"/>
            </w:tcBorders>
            <w:shd w:val="clear" w:color="000000" w:fill="DDEBF7"/>
            <w:hideMark/>
          </w:tcPr>
          <w:p w14:paraId="6C48B359" w14:textId="77777777" w:rsidR="00AD6881" w:rsidRPr="005F0BCA" w:rsidRDefault="00AD6881" w:rsidP="00172196">
            <w:pPr>
              <w:pStyle w:val="BodyText"/>
              <w:tabs>
                <w:tab w:val="left" w:pos="993"/>
              </w:tabs>
              <w:spacing w:after="120" w:line="276" w:lineRule="auto"/>
              <w:ind w:left="40" w:firstLine="0"/>
            </w:pPr>
            <w:r w:rsidRPr="005F0BCA">
              <w:rPr>
                <w:spacing w:val="1"/>
                <w:sz w:val="22"/>
                <w:szCs w:val="22"/>
              </w:rPr>
              <w:t>T</w:t>
            </w:r>
            <w:r w:rsidRPr="005F0BCA">
              <w:rPr>
                <w:spacing w:val="-2"/>
                <w:sz w:val="22"/>
                <w:szCs w:val="22"/>
              </w:rPr>
              <w:t>h</w:t>
            </w:r>
            <w:r w:rsidRPr="005F0BCA">
              <w:rPr>
                <w:sz w:val="22"/>
                <w:szCs w:val="22"/>
              </w:rPr>
              <w:t>e CC shall</w:t>
            </w:r>
            <w:r w:rsidRPr="005F0BCA">
              <w:rPr>
                <w:spacing w:val="-3"/>
                <w:sz w:val="22"/>
                <w:szCs w:val="22"/>
              </w:rPr>
              <w:t xml:space="preserve"> </w:t>
            </w:r>
            <w:r w:rsidRPr="005F0BCA">
              <w:rPr>
                <w:sz w:val="22"/>
                <w:szCs w:val="22"/>
              </w:rPr>
              <w:t>prepare</w:t>
            </w:r>
            <w:r w:rsidRPr="005F0BCA">
              <w:rPr>
                <w:spacing w:val="-5"/>
                <w:sz w:val="22"/>
                <w:szCs w:val="22"/>
              </w:rPr>
              <w:t xml:space="preserve"> </w:t>
            </w:r>
            <w:r w:rsidRPr="005F0BCA">
              <w:rPr>
                <w:sz w:val="22"/>
                <w:szCs w:val="22"/>
              </w:rPr>
              <w:t>F</w:t>
            </w:r>
            <w:r w:rsidRPr="005F0BCA">
              <w:rPr>
                <w:spacing w:val="-1"/>
                <w:sz w:val="22"/>
                <w:szCs w:val="22"/>
              </w:rPr>
              <w:t>i</w:t>
            </w:r>
            <w:r w:rsidRPr="005F0BCA">
              <w:rPr>
                <w:sz w:val="22"/>
                <w:szCs w:val="22"/>
              </w:rPr>
              <w:t>nancial Re</w:t>
            </w:r>
            <w:r w:rsidRPr="005F0BCA">
              <w:rPr>
                <w:spacing w:val="-2"/>
                <w:sz w:val="22"/>
                <w:szCs w:val="22"/>
              </w:rPr>
              <w:t>g</w:t>
            </w:r>
            <w:r w:rsidRPr="005F0BCA">
              <w:rPr>
                <w:sz w:val="22"/>
                <w:szCs w:val="22"/>
              </w:rPr>
              <w:t>ulati</w:t>
            </w:r>
            <w:r w:rsidRPr="005F0BCA">
              <w:rPr>
                <w:spacing w:val="-2"/>
                <w:sz w:val="22"/>
                <w:szCs w:val="22"/>
              </w:rPr>
              <w:t>o</w:t>
            </w:r>
            <w:r w:rsidRPr="005F0BCA">
              <w:rPr>
                <w:sz w:val="22"/>
                <w:szCs w:val="22"/>
              </w:rPr>
              <w:t>ns</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 xml:space="preserve">r the </w:t>
            </w:r>
            <w:r w:rsidRPr="005F0BCA">
              <w:rPr>
                <w:spacing w:val="-3"/>
                <w:sz w:val="22"/>
                <w:szCs w:val="22"/>
              </w:rPr>
              <w:t>F</w:t>
            </w:r>
            <w:r w:rsidRPr="005F0BCA">
              <w:rPr>
                <w:sz w:val="22"/>
                <w:szCs w:val="22"/>
              </w:rPr>
              <w:t>orce, in</w:t>
            </w:r>
            <w:r w:rsidRPr="005F0BCA">
              <w:rPr>
                <w:spacing w:val="-2"/>
                <w:sz w:val="22"/>
                <w:szCs w:val="22"/>
              </w:rPr>
              <w:t xml:space="preserve"> </w:t>
            </w:r>
            <w:r w:rsidRPr="005F0BCA">
              <w:rPr>
                <w:sz w:val="22"/>
                <w:szCs w:val="22"/>
              </w:rPr>
              <w:t>c</w:t>
            </w:r>
            <w:r w:rsidRPr="005F0BCA">
              <w:rPr>
                <w:spacing w:val="1"/>
                <w:sz w:val="22"/>
                <w:szCs w:val="22"/>
              </w:rPr>
              <w:t>o</w:t>
            </w:r>
            <w:r w:rsidRPr="005F0BCA">
              <w:rPr>
                <w:spacing w:val="6"/>
                <w:sz w:val="22"/>
                <w:szCs w:val="22"/>
              </w:rPr>
              <w:t>n</w:t>
            </w:r>
            <w:r w:rsidRPr="005F0BCA">
              <w:rPr>
                <w:spacing w:val="-3"/>
                <w:sz w:val="22"/>
                <w:szCs w:val="22"/>
              </w:rPr>
              <w:t>s</w:t>
            </w:r>
            <w:r w:rsidRPr="005F0BCA">
              <w:rPr>
                <w:sz w:val="22"/>
                <w:szCs w:val="22"/>
              </w:rPr>
              <w:t>ul</w:t>
            </w:r>
            <w:r w:rsidRPr="005F0BCA">
              <w:rPr>
                <w:spacing w:val="-3"/>
                <w:sz w:val="22"/>
                <w:szCs w:val="22"/>
              </w:rPr>
              <w:t>t</w:t>
            </w:r>
            <w:r w:rsidRPr="005F0BCA">
              <w:rPr>
                <w:sz w:val="22"/>
                <w:szCs w:val="22"/>
              </w:rPr>
              <w:t xml:space="preserve">ation </w:t>
            </w:r>
            <w:r w:rsidRPr="005F0BCA">
              <w:rPr>
                <w:spacing w:val="-3"/>
                <w:sz w:val="22"/>
                <w:szCs w:val="22"/>
              </w:rPr>
              <w:t>w</w:t>
            </w:r>
            <w:r w:rsidRPr="005F0BCA">
              <w:rPr>
                <w:sz w:val="22"/>
                <w:szCs w:val="22"/>
              </w:rPr>
              <w:t>ith CC</w:t>
            </w:r>
            <w:r w:rsidRPr="005F0BCA">
              <w:rPr>
                <w:spacing w:val="-1"/>
                <w:sz w:val="22"/>
                <w:szCs w:val="22"/>
              </w:rPr>
              <w:t xml:space="preserve"> </w:t>
            </w:r>
            <w:r w:rsidRPr="005F0BCA">
              <w:rPr>
                <w:sz w:val="22"/>
                <w:szCs w:val="22"/>
              </w:rPr>
              <w:t>CFO (</w:t>
            </w:r>
            <w:r w:rsidRPr="005F0BCA">
              <w:rPr>
                <w:spacing w:val="-2"/>
                <w:sz w:val="22"/>
                <w:szCs w:val="22"/>
              </w:rPr>
              <w:t>i</w:t>
            </w:r>
            <w:r w:rsidRPr="005F0BCA">
              <w:rPr>
                <w:sz w:val="22"/>
                <w:szCs w:val="22"/>
              </w:rPr>
              <w:t xml:space="preserve">n liaison </w:t>
            </w:r>
            <w:r w:rsidRPr="005F0BCA">
              <w:rPr>
                <w:spacing w:val="-3"/>
                <w:sz w:val="22"/>
                <w:szCs w:val="22"/>
              </w:rPr>
              <w:t>w</w:t>
            </w:r>
            <w:r w:rsidRPr="005F0BCA">
              <w:rPr>
                <w:sz w:val="22"/>
                <w:szCs w:val="22"/>
              </w:rPr>
              <w:t>i</w:t>
            </w:r>
            <w:r w:rsidRPr="005F0BCA">
              <w:rPr>
                <w:spacing w:val="2"/>
                <w:sz w:val="22"/>
                <w:szCs w:val="22"/>
              </w:rPr>
              <w:t>t</w:t>
            </w:r>
            <w:r w:rsidRPr="005F0BCA">
              <w:rPr>
                <w:sz w:val="22"/>
                <w:szCs w:val="22"/>
              </w:rPr>
              <w:t>h t</w:t>
            </w:r>
            <w:r w:rsidRPr="005F0BCA">
              <w:rPr>
                <w:spacing w:val="-2"/>
                <w:sz w:val="22"/>
                <w:szCs w:val="22"/>
              </w:rPr>
              <w:t>h</w:t>
            </w:r>
            <w:r w:rsidRPr="005F0BCA">
              <w:rPr>
                <w:sz w:val="22"/>
                <w:szCs w:val="22"/>
              </w:rPr>
              <w:t>e PFCC</w:t>
            </w:r>
            <w:r w:rsidRPr="005F0BCA">
              <w:rPr>
                <w:spacing w:val="-1"/>
                <w:sz w:val="22"/>
                <w:szCs w:val="22"/>
              </w:rPr>
              <w:t xml:space="preserve"> </w:t>
            </w:r>
            <w:r w:rsidRPr="005F0BCA">
              <w:rPr>
                <w:sz w:val="22"/>
                <w:szCs w:val="22"/>
              </w:rPr>
              <w:t>CFO).</w:t>
            </w:r>
            <w:r w:rsidRPr="005F0BCA">
              <w:rPr>
                <w:spacing w:val="-2"/>
                <w:sz w:val="22"/>
                <w:szCs w:val="22"/>
              </w:rPr>
              <w:t xml:space="preserve"> </w:t>
            </w:r>
            <w:r w:rsidRPr="005F0BCA">
              <w:rPr>
                <w:spacing w:val="1"/>
                <w:sz w:val="22"/>
                <w:szCs w:val="22"/>
              </w:rPr>
              <w:t>T</w:t>
            </w:r>
            <w:r w:rsidRPr="005F0BCA">
              <w:rPr>
                <w:spacing w:val="-2"/>
                <w:sz w:val="22"/>
                <w:szCs w:val="22"/>
              </w:rPr>
              <w:t>h</w:t>
            </w:r>
            <w:r w:rsidRPr="005F0BCA">
              <w:rPr>
                <w:sz w:val="22"/>
                <w:szCs w:val="22"/>
              </w:rPr>
              <w:t>e</w:t>
            </w:r>
            <w:r w:rsidRPr="005F0BCA">
              <w:rPr>
                <w:spacing w:val="-2"/>
                <w:sz w:val="22"/>
                <w:szCs w:val="22"/>
              </w:rPr>
              <w:t xml:space="preserve"> </w:t>
            </w:r>
            <w:r w:rsidRPr="005F0BCA">
              <w:rPr>
                <w:sz w:val="22"/>
                <w:szCs w:val="22"/>
              </w:rPr>
              <w:t>CC</w:t>
            </w:r>
            <w:r w:rsidRPr="005F0BCA">
              <w:rPr>
                <w:spacing w:val="-1"/>
                <w:sz w:val="22"/>
                <w:szCs w:val="22"/>
              </w:rPr>
              <w:t xml:space="preserve"> </w:t>
            </w:r>
            <w:r w:rsidRPr="005F0BCA">
              <w:rPr>
                <w:sz w:val="22"/>
                <w:szCs w:val="22"/>
              </w:rPr>
              <w:t>s</w:t>
            </w:r>
            <w:r w:rsidRPr="005F0BCA">
              <w:rPr>
                <w:spacing w:val="1"/>
                <w:sz w:val="22"/>
                <w:szCs w:val="22"/>
              </w:rPr>
              <w:t>h</w:t>
            </w:r>
            <w:r w:rsidRPr="005F0BCA">
              <w:rPr>
                <w:sz w:val="22"/>
                <w:szCs w:val="22"/>
              </w:rPr>
              <w:t>all</w:t>
            </w:r>
            <w:r w:rsidRPr="005F0BCA">
              <w:rPr>
                <w:spacing w:val="-1"/>
                <w:sz w:val="22"/>
                <w:szCs w:val="22"/>
              </w:rPr>
              <w:t xml:space="preserve"> </w:t>
            </w:r>
            <w:r w:rsidRPr="005F0BCA">
              <w:rPr>
                <w:spacing w:val="1"/>
                <w:sz w:val="22"/>
                <w:szCs w:val="22"/>
              </w:rPr>
              <w:t>e</w:t>
            </w:r>
            <w:r w:rsidRPr="005F0BCA">
              <w:rPr>
                <w:sz w:val="22"/>
                <w:szCs w:val="22"/>
              </w:rPr>
              <w:t>nsu</w:t>
            </w:r>
            <w:r w:rsidRPr="005F0BCA">
              <w:rPr>
                <w:spacing w:val="-4"/>
                <w:sz w:val="22"/>
                <w:szCs w:val="22"/>
              </w:rPr>
              <w:t>r</w:t>
            </w:r>
            <w:r w:rsidRPr="005F0BCA">
              <w:rPr>
                <w:sz w:val="22"/>
                <w:szCs w:val="22"/>
              </w:rPr>
              <w:t>e t</w:t>
            </w:r>
            <w:r w:rsidRPr="005F0BCA">
              <w:rPr>
                <w:spacing w:val="-2"/>
                <w:sz w:val="22"/>
                <w:szCs w:val="22"/>
              </w:rPr>
              <w:t>h</w:t>
            </w:r>
            <w:r w:rsidRPr="005F0BCA">
              <w:rPr>
                <w:sz w:val="22"/>
                <w:szCs w:val="22"/>
              </w:rPr>
              <w:t>at</w:t>
            </w:r>
            <w:r w:rsidRPr="005F0BCA">
              <w:rPr>
                <w:spacing w:val="-2"/>
                <w:sz w:val="22"/>
                <w:szCs w:val="22"/>
              </w:rPr>
              <w:t xml:space="preserve"> </w:t>
            </w:r>
            <w:r w:rsidRPr="005F0BCA">
              <w:rPr>
                <w:sz w:val="22"/>
                <w:szCs w:val="22"/>
              </w:rPr>
              <w:t>all e</w:t>
            </w:r>
            <w:r w:rsidRPr="005F0BCA">
              <w:rPr>
                <w:spacing w:val="1"/>
                <w:sz w:val="22"/>
                <w:szCs w:val="22"/>
              </w:rPr>
              <w:t>m</w:t>
            </w:r>
            <w:r w:rsidRPr="005F0BCA">
              <w:rPr>
                <w:sz w:val="22"/>
                <w:szCs w:val="22"/>
              </w:rPr>
              <w:t>p</w:t>
            </w:r>
            <w:r w:rsidRPr="005F0BCA">
              <w:rPr>
                <w:spacing w:val="-3"/>
                <w:sz w:val="22"/>
                <w:szCs w:val="22"/>
              </w:rPr>
              <w:t>l</w:t>
            </w:r>
            <w:r w:rsidRPr="005F0BCA">
              <w:rPr>
                <w:sz w:val="22"/>
                <w:szCs w:val="22"/>
              </w:rPr>
              <w:t>o</w:t>
            </w:r>
            <w:r w:rsidRPr="005F0BCA">
              <w:rPr>
                <w:spacing w:val="-3"/>
                <w:sz w:val="22"/>
                <w:szCs w:val="22"/>
              </w:rPr>
              <w:t>y</w:t>
            </w:r>
            <w:r w:rsidRPr="005F0BCA">
              <w:rPr>
                <w:sz w:val="22"/>
                <w:szCs w:val="22"/>
              </w:rPr>
              <w:t xml:space="preserve">ees </w:t>
            </w:r>
            <w:r w:rsidRPr="005F0BCA">
              <w:rPr>
                <w:spacing w:val="1"/>
                <w:sz w:val="22"/>
                <w:szCs w:val="22"/>
              </w:rPr>
              <w:t>a</w:t>
            </w:r>
            <w:r w:rsidRPr="005F0BCA">
              <w:rPr>
                <w:sz w:val="22"/>
                <w:szCs w:val="22"/>
              </w:rPr>
              <w:t>re</w:t>
            </w:r>
            <w:r w:rsidRPr="005F0BCA">
              <w:rPr>
                <w:spacing w:val="-2"/>
                <w:sz w:val="22"/>
                <w:szCs w:val="22"/>
              </w:rPr>
              <w:t xml:space="preserve"> </w:t>
            </w:r>
            <w:r w:rsidRPr="005F0BCA">
              <w:rPr>
                <w:spacing w:val="1"/>
                <w:sz w:val="22"/>
                <w:szCs w:val="22"/>
              </w:rPr>
              <w:t>m</w:t>
            </w:r>
            <w:r w:rsidRPr="005F0BCA">
              <w:rPr>
                <w:spacing w:val="-2"/>
                <w:sz w:val="22"/>
                <w:szCs w:val="22"/>
              </w:rPr>
              <w:t>a</w:t>
            </w:r>
            <w:r w:rsidRPr="005F0BCA">
              <w:rPr>
                <w:sz w:val="22"/>
                <w:szCs w:val="22"/>
              </w:rPr>
              <w:t>de</w:t>
            </w:r>
            <w:r w:rsidRPr="005F0BCA">
              <w:rPr>
                <w:spacing w:val="-2"/>
                <w:sz w:val="22"/>
                <w:szCs w:val="22"/>
              </w:rPr>
              <w:t xml:space="preserve"> a</w:t>
            </w:r>
            <w:r w:rsidRPr="005F0BCA">
              <w:rPr>
                <w:spacing w:val="-3"/>
                <w:sz w:val="22"/>
                <w:szCs w:val="22"/>
              </w:rPr>
              <w:t>w</w:t>
            </w:r>
            <w:r w:rsidRPr="005F0BCA">
              <w:rPr>
                <w:sz w:val="22"/>
                <w:szCs w:val="22"/>
              </w:rPr>
              <w:t xml:space="preserve">are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e</w:t>
            </w:r>
            <w:r w:rsidRPr="005F0BCA">
              <w:rPr>
                <w:spacing w:val="-3"/>
                <w:sz w:val="22"/>
                <w:szCs w:val="22"/>
              </w:rPr>
              <w:t>x</w:t>
            </w:r>
            <w:r w:rsidRPr="005F0BCA">
              <w:rPr>
                <w:sz w:val="22"/>
                <w:szCs w:val="22"/>
              </w:rPr>
              <w:t>istence</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ese </w:t>
            </w:r>
            <w:r w:rsidRPr="005F0BCA">
              <w:rPr>
                <w:spacing w:val="-3"/>
                <w:sz w:val="22"/>
                <w:szCs w:val="22"/>
              </w:rPr>
              <w:t>R</w:t>
            </w:r>
            <w:r w:rsidRPr="005F0BCA">
              <w:rPr>
                <w:sz w:val="22"/>
                <w:szCs w:val="22"/>
              </w:rPr>
              <w:t>e</w:t>
            </w:r>
            <w:r w:rsidRPr="005F0BCA">
              <w:rPr>
                <w:spacing w:val="-2"/>
                <w:sz w:val="22"/>
                <w:szCs w:val="22"/>
              </w:rPr>
              <w:t>g</w:t>
            </w:r>
            <w:r w:rsidRPr="005F0BCA">
              <w:rPr>
                <w:sz w:val="22"/>
                <w:szCs w:val="22"/>
              </w:rPr>
              <w:t>ulatio</w:t>
            </w:r>
            <w:r w:rsidRPr="005F0BCA">
              <w:rPr>
                <w:spacing w:val="1"/>
                <w:sz w:val="22"/>
                <w:szCs w:val="22"/>
              </w:rPr>
              <w:t>n</w:t>
            </w:r>
            <w:r w:rsidRPr="005F0BCA">
              <w:rPr>
                <w:sz w:val="22"/>
                <w:szCs w:val="22"/>
              </w:rPr>
              <w:t>s</w:t>
            </w:r>
            <w:r w:rsidRPr="005F0BCA">
              <w:rPr>
                <w:spacing w:val="-2"/>
                <w:sz w:val="22"/>
                <w:szCs w:val="22"/>
              </w:rPr>
              <w:t xml:space="preserve"> a</w:t>
            </w:r>
            <w:r w:rsidRPr="005F0BCA">
              <w:rPr>
                <w:sz w:val="22"/>
                <w:szCs w:val="22"/>
              </w:rPr>
              <w:t xml:space="preserve">nd </w:t>
            </w:r>
            <w:r w:rsidRPr="005F0BCA">
              <w:rPr>
                <w:spacing w:val="1"/>
                <w:sz w:val="22"/>
                <w:szCs w:val="22"/>
              </w:rPr>
              <w:t>a</w:t>
            </w:r>
            <w:r w:rsidRPr="005F0BCA">
              <w:rPr>
                <w:sz w:val="22"/>
                <w:szCs w:val="22"/>
              </w:rPr>
              <w:t xml:space="preserve">re </w:t>
            </w:r>
            <w:r w:rsidRPr="005F0BCA">
              <w:rPr>
                <w:spacing w:val="-2"/>
                <w:sz w:val="22"/>
                <w:szCs w:val="22"/>
              </w:rPr>
              <w:t>g</w:t>
            </w:r>
            <w:r w:rsidRPr="005F0BCA">
              <w:rPr>
                <w:spacing w:val="1"/>
                <w:sz w:val="22"/>
                <w:szCs w:val="22"/>
              </w:rPr>
              <w:t>i</w:t>
            </w:r>
            <w:r w:rsidRPr="005F0BCA">
              <w:rPr>
                <w:spacing w:val="-3"/>
                <w:sz w:val="22"/>
                <w:szCs w:val="22"/>
              </w:rPr>
              <w:t>v</w:t>
            </w:r>
            <w:r w:rsidRPr="005F0BCA">
              <w:rPr>
                <w:sz w:val="22"/>
                <w:szCs w:val="22"/>
              </w:rPr>
              <w:t xml:space="preserve">en </w:t>
            </w:r>
            <w:r w:rsidRPr="005F0BCA">
              <w:rPr>
                <w:spacing w:val="1"/>
                <w:sz w:val="22"/>
                <w:szCs w:val="22"/>
              </w:rPr>
              <w:t>a</w:t>
            </w:r>
            <w:r w:rsidRPr="005F0BCA">
              <w:rPr>
                <w:sz w:val="22"/>
                <w:szCs w:val="22"/>
              </w:rPr>
              <w:t xml:space="preserve">ccess </w:t>
            </w:r>
            <w:r w:rsidRPr="005F0BCA">
              <w:rPr>
                <w:spacing w:val="-2"/>
                <w:sz w:val="22"/>
                <w:szCs w:val="22"/>
              </w:rPr>
              <w:t>t</w:t>
            </w:r>
            <w:r w:rsidRPr="005F0BCA">
              <w:rPr>
                <w:sz w:val="22"/>
                <w:szCs w:val="22"/>
              </w:rPr>
              <w:t>o t</w:t>
            </w:r>
            <w:r w:rsidRPr="005F0BCA">
              <w:rPr>
                <w:spacing w:val="-2"/>
                <w:sz w:val="22"/>
                <w:szCs w:val="22"/>
              </w:rPr>
              <w:t>he</w:t>
            </w:r>
            <w:r w:rsidRPr="005F0BCA">
              <w:rPr>
                <w:spacing w:val="1"/>
                <w:sz w:val="22"/>
                <w:szCs w:val="22"/>
              </w:rPr>
              <w:t>m</w:t>
            </w:r>
            <w:r w:rsidRPr="005F0BCA">
              <w:rPr>
                <w:sz w:val="22"/>
                <w:szCs w:val="22"/>
              </w:rPr>
              <w:t>.</w:t>
            </w:r>
            <w:r w:rsidRPr="005F0BCA">
              <w:rPr>
                <w:spacing w:val="-2"/>
                <w:sz w:val="22"/>
                <w:szCs w:val="22"/>
              </w:rPr>
              <w:t xml:space="preserve"> </w:t>
            </w:r>
            <w:r w:rsidRPr="005F0BCA">
              <w:rPr>
                <w:spacing w:val="6"/>
                <w:sz w:val="22"/>
                <w:szCs w:val="22"/>
              </w:rPr>
              <w:t>W</w:t>
            </w:r>
            <w:r w:rsidRPr="005F0BCA">
              <w:rPr>
                <w:spacing w:val="-2"/>
                <w:sz w:val="22"/>
                <w:szCs w:val="22"/>
              </w:rPr>
              <w:t>he</w:t>
            </w:r>
            <w:r w:rsidRPr="005F0BCA">
              <w:rPr>
                <w:sz w:val="22"/>
                <w:szCs w:val="22"/>
              </w:rPr>
              <w:t>re</w:t>
            </w:r>
            <w:r w:rsidRPr="005F0BCA">
              <w:rPr>
                <w:spacing w:val="-3"/>
                <w:sz w:val="22"/>
                <w:szCs w:val="22"/>
              </w:rPr>
              <w:t xml:space="preserve"> </w:t>
            </w:r>
            <w:r w:rsidRPr="005F0BCA">
              <w:rPr>
                <w:spacing w:val="1"/>
                <w:sz w:val="22"/>
                <w:szCs w:val="22"/>
              </w:rPr>
              <w:t>a</w:t>
            </w:r>
            <w:r w:rsidRPr="005F0BCA">
              <w:rPr>
                <w:spacing w:val="-2"/>
                <w:sz w:val="22"/>
                <w:szCs w:val="22"/>
              </w:rPr>
              <w:t>p</w:t>
            </w:r>
            <w:r w:rsidRPr="005F0BCA">
              <w:rPr>
                <w:sz w:val="22"/>
                <w:szCs w:val="22"/>
              </w:rPr>
              <w:t>propr</w:t>
            </w:r>
            <w:r w:rsidRPr="005F0BCA">
              <w:rPr>
                <w:spacing w:val="-2"/>
                <w:sz w:val="22"/>
                <w:szCs w:val="22"/>
              </w:rPr>
              <w:t>i</w:t>
            </w:r>
            <w:r w:rsidRPr="005F0BCA">
              <w:rPr>
                <w:sz w:val="22"/>
                <w:szCs w:val="22"/>
              </w:rPr>
              <w:t>a</w:t>
            </w:r>
            <w:r w:rsidRPr="005F0BCA">
              <w:rPr>
                <w:spacing w:val="-2"/>
                <w:sz w:val="22"/>
                <w:szCs w:val="22"/>
              </w:rPr>
              <w:t>t</w:t>
            </w:r>
            <w:r w:rsidRPr="005F0BCA">
              <w:rPr>
                <w:sz w:val="22"/>
                <w:szCs w:val="22"/>
              </w:rPr>
              <w:t>e, tra</w:t>
            </w:r>
            <w:r w:rsidRPr="005F0BCA">
              <w:rPr>
                <w:spacing w:val="-3"/>
                <w:sz w:val="22"/>
                <w:szCs w:val="22"/>
              </w:rPr>
              <w:t>i</w:t>
            </w:r>
            <w:r w:rsidRPr="005F0BCA">
              <w:rPr>
                <w:sz w:val="22"/>
                <w:szCs w:val="22"/>
              </w:rPr>
              <w:t>ning</w:t>
            </w:r>
            <w:r w:rsidRPr="005F0BCA">
              <w:rPr>
                <w:spacing w:val="-1"/>
                <w:sz w:val="22"/>
                <w:szCs w:val="22"/>
              </w:rPr>
              <w:t xml:space="preserve"> </w:t>
            </w:r>
            <w:r w:rsidRPr="005F0BCA">
              <w:rPr>
                <w:sz w:val="22"/>
                <w:szCs w:val="22"/>
              </w:rPr>
              <w:t>s</w:t>
            </w:r>
            <w:r w:rsidRPr="005F0BCA">
              <w:rPr>
                <w:spacing w:val="1"/>
                <w:sz w:val="22"/>
                <w:szCs w:val="22"/>
              </w:rPr>
              <w:t>h</w:t>
            </w:r>
            <w:r w:rsidRPr="005F0BCA">
              <w:rPr>
                <w:sz w:val="22"/>
                <w:szCs w:val="22"/>
              </w:rPr>
              <w:t>all</w:t>
            </w:r>
            <w:r w:rsidRPr="005F0BCA">
              <w:rPr>
                <w:spacing w:val="-1"/>
                <w:sz w:val="22"/>
                <w:szCs w:val="22"/>
              </w:rPr>
              <w:t xml:space="preserve"> </w:t>
            </w:r>
            <w:r w:rsidRPr="005F0BCA">
              <w:rPr>
                <w:spacing w:val="1"/>
                <w:sz w:val="22"/>
                <w:szCs w:val="22"/>
              </w:rPr>
              <w:t>b</w:t>
            </w:r>
            <w:r w:rsidRPr="005F0BCA">
              <w:rPr>
                <w:sz w:val="22"/>
                <w:szCs w:val="22"/>
              </w:rPr>
              <w:t>e</w:t>
            </w:r>
            <w:r w:rsidRPr="005F0BCA">
              <w:rPr>
                <w:spacing w:val="-2"/>
                <w:sz w:val="22"/>
                <w:szCs w:val="22"/>
              </w:rPr>
              <w:t xml:space="preserve"> </w:t>
            </w:r>
            <w:r w:rsidRPr="005F0BCA">
              <w:rPr>
                <w:spacing w:val="1"/>
                <w:sz w:val="22"/>
                <w:szCs w:val="22"/>
              </w:rPr>
              <w:t>p</w:t>
            </w:r>
            <w:r w:rsidRPr="005F0BCA">
              <w:rPr>
                <w:sz w:val="22"/>
                <w:szCs w:val="22"/>
              </w:rPr>
              <w:t>ro</w:t>
            </w:r>
            <w:r w:rsidRPr="005F0BCA">
              <w:rPr>
                <w:spacing w:val="-3"/>
                <w:sz w:val="22"/>
                <w:szCs w:val="22"/>
              </w:rPr>
              <w:t>v</w:t>
            </w:r>
            <w:r w:rsidRPr="005F0BCA">
              <w:rPr>
                <w:sz w:val="22"/>
                <w:szCs w:val="22"/>
              </w:rPr>
              <w:t>id</w:t>
            </w:r>
            <w:r w:rsidRPr="005F0BCA">
              <w:rPr>
                <w:spacing w:val="1"/>
                <w:sz w:val="22"/>
                <w:szCs w:val="22"/>
              </w:rPr>
              <w:t>e</w:t>
            </w:r>
            <w:r w:rsidRPr="005F0BCA">
              <w:rPr>
                <w:sz w:val="22"/>
                <w:szCs w:val="22"/>
              </w:rPr>
              <w:t>d</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pacing w:val="-1"/>
                <w:sz w:val="22"/>
                <w:szCs w:val="22"/>
              </w:rPr>
              <w:t>e</w:t>
            </w:r>
            <w:r w:rsidRPr="005F0BCA">
              <w:rPr>
                <w:sz w:val="22"/>
                <w:szCs w:val="22"/>
              </w:rPr>
              <w:t>nsure t</w:t>
            </w:r>
            <w:r w:rsidRPr="005F0BCA">
              <w:rPr>
                <w:spacing w:val="1"/>
                <w:sz w:val="22"/>
                <w:szCs w:val="22"/>
              </w:rPr>
              <w:t>h</w:t>
            </w:r>
            <w:r w:rsidRPr="005F0BCA">
              <w:rPr>
                <w:sz w:val="22"/>
                <w:szCs w:val="22"/>
              </w:rPr>
              <w:t>at</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Re</w:t>
            </w:r>
            <w:r w:rsidRPr="005F0BCA">
              <w:rPr>
                <w:spacing w:val="-2"/>
                <w:sz w:val="22"/>
                <w:szCs w:val="22"/>
              </w:rPr>
              <w:t>g</w:t>
            </w:r>
            <w:r w:rsidRPr="005F0BCA">
              <w:rPr>
                <w:sz w:val="22"/>
                <w:szCs w:val="22"/>
              </w:rPr>
              <w:t>ulatio</w:t>
            </w:r>
            <w:r w:rsidRPr="005F0BCA">
              <w:rPr>
                <w:spacing w:val="1"/>
                <w:sz w:val="22"/>
                <w:szCs w:val="22"/>
              </w:rPr>
              <w:t>n</w:t>
            </w:r>
            <w:r w:rsidRPr="005F0BCA">
              <w:rPr>
                <w:sz w:val="22"/>
                <w:szCs w:val="22"/>
              </w:rPr>
              <w:t>s</w:t>
            </w:r>
            <w:r w:rsidRPr="005F0BCA">
              <w:rPr>
                <w:spacing w:val="-3"/>
                <w:sz w:val="22"/>
                <w:szCs w:val="22"/>
              </w:rPr>
              <w:t xml:space="preserve"> </w:t>
            </w:r>
            <w:r w:rsidRPr="005F0BCA">
              <w:rPr>
                <w:sz w:val="22"/>
                <w:szCs w:val="22"/>
              </w:rPr>
              <w:t>c</w:t>
            </w:r>
            <w:r w:rsidRPr="005F0BCA">
              <w:rPr>
                <w:spacing w:val="-1"/>
                <w:sz w:val="22"/>
                <w:szCs w:val="22"/>
              </w:rPr>
              <w:t>a</w:t>
            </w:r>
            <w:r w:rsidRPr="005F0BCA">
              <w:rPr>
                <w:sz w:val="22"/>
                <w:szCs w:val="22"/>
              </w:rPr>
              <w:t>n</w:t>
            </w:r>
            <w:r w:rsidRPr="005F0BCA">
              <w:rPr>
                <w:spacing w:val="3"/>
                <w:sz w:val="22"/>
                <w:szCs w:val="22"/>
              </w:rPr>
              <w:t xml:space="preserve"> </w:t>
            </w:r>
            <w:r w:rsidRPr="005F0BCA">
              <w:rPr>
                <w:sz w:val="22"/>
                <w:szCs w:val="22"/>
              </w:rPr>
              <w:t>be</w:t>
            </w:r>
            <w:r w:rsidRPr="005F0BCA">
              <w:rPr>
                <w:spacing w:val="-2"/>
                <w:sz w:val="22"/>
                <w:szCs w:val="22"/>
              </w:rPr>
              <w:t xml:space="preserve"> </w:t>
            </w:r>
            <w:r w:rsidRPr="005F0BCA">
              <w:rPr>
                <w:sz w:val="22"/>
                <w:szCs w:val="22"/>
              </w:rPr>
              <w:t>c</w:t>
            </w:r>
            <w:r w:rsidRPr="005F0BCA">
              <w:rPr>
                <w:spacing w:val="-1"/>
                <w:sz w:val="22"/>
                <w:szCs w:val="22"/>
              </w:rPr>
              <w:t>o</w:t>
            </w:r>
            <w:r w:rsidRPr="005F0BCA">
              <w:rPr>
                <w:spacing w:val="1"/>
                <w:sz w:val="22"/>
                <w:szCs w:val="22"/>
              </w:rPr>
              <w:t>m</w:t>
            </w:r>
            <w:r w:rsidRPr="005F0BCA">
              <w:rPr>
                <w:sz w:val="22"/>
                <w:szCs w:val="22"/>
              </w:rPr>
              <w:t>pl</w:t>
            </w:r>
            <w:r w:rsidRPr="005F0BCA">
              <w:rPr>
                <w:spacing w:val="-1"/>
                <w:sz w:val="22"/>
                <w:szCs w:val="22"/>
              </w:rPr>
              <w:t>i</w:t>
            </w:r>
            <w:r w:rsidRPr="005F0BCA">
              <w:rPr>
                <w:sz w:val="22"/>
                <w:szCs w:val="22"/>
              </w:rPr>
              <w:t>ed</w:t>
            </w:r>
            <w:r w:rsidRPr="005F0BCA">
              <w:rPr>
                <w:spacing w:val="-2"/>
                <w:sz w:val="22"/>
                <w:szCs w:val="22"/>
              </w:rPr>
              <w:t xml:space="preserve"> </w:t>
            </w:r>
            <w:r w:rsidRPr="005F0BCA">
              <w:rPr>
                <w:spacing w:val="-3"/>
                <w:sz w:val="22"/>
                <w:szCs w:val="22"/>
              </w:rPr>
              <w:t>w</w:t>
            </w:r>
            <w:r w:rsidRPr="005F0BCA">
              <w:rPr>
                <w:sz w:val="22"/>
                <w:szCs w:val="22"/>
              </w:rPr>
              <w:t>ith.</w:t>
            </w:r>
          </w:p>
        </w:tc>
        <w:tc>
          <w:tcPr>
            <w:tcW w:w="4373" w:type="dxa"/>
            <w:tcBorders>
              <w:top w:val="nil"/>
              <w:left w:val="single" w:sz="4" w:space="0" w:color="auto"/>
              <w:bottom w:val="single" w:sz="4" w:space="0" w:color="auto"/>
              <w:right w:val="single" w:sz="4" w:space="0" w:color="auto"/>
            </w:tcBorders>
            <w:shd w:val="clear" w:color="auto" w:fill="F2DBDB" w:themeFill="accent2" w:themeFillTint="33"/>
          </w:tcPr>
          <w:p w14:paraId="4939EAB0" w14:textId="318C0BB4" w:rsidR="00AD6881" w:rsidRPr="005F0BCA" w:rsidRDefault="00E0568C" w:rsidP="00D85155">
            <w:pPr>
              <w:pStyle w:val="BodyText"/>
              <w:tabs>
                <w:tab w:val="left" w:pos="993"/>
              </w:tabs>
              <w:spacing w:after="120" w:line="276" w:lineRule="auto"/>
              <w:ind w:left="99" w:firstLine="0"/>
              <w:rPr>
                <w:spacing w:val="1"/>
                <w:sz w:val="22"/>
                <w:szCs w:val="22"/>
              </w:rPr>
            </w:pPr>
            <w:r w:rsidRPr="00E0568C">
              <w:rPr>
                <w:spacing w:val="1"/>
                <w:sz w:val="22"/>
                <w:szCs w:val="22"/>
              </w:rPr>
              <w:t>Ensure overall financial management of the Service and report financial management issues and implications to</w:t>
            </w:r>
            <w:r w:rsidR="0073163A">
              <w:rPr>
                <w:spacing w:val="1"/>
                <w:sz w:val="22"/>
                <w:szCs w:val="22"/>
              </w:rPr>
              <w:t xml:space="preserve"> the PFCC. </w:t>
            </w:r>
            <w:r w:rsidR="00AB0DA2" w:rsidRPr="00AB0DA2">
              <w:rPr>
                <w:spacing w:val="1"/>
                <w:sz w:val="22"/>
                <w:szCs w:val="22"/>
              </w:rPr>
              <w:t>The CFO shall ensure that all employees are made aware of the existence of these Regulations and are given access to them. Where appropriate, training shall be provided to ensure that the Regulations can be complied with.</w:t>
            </w:r>
          </w:p>
        </w:tc>
      </w:tr>
      <w:tr w:rsidR="00AD6881" w:rsidRPr="005F0BCA" w14:paraId="51FBB5F9" w14:textId="7CD0E011" w:rsidTr="00D85155">
        <w:trPr>
          <w:trHeight w:val="502"/>
        </w:trPr>
        <w:tc>
          <w:tcPr>
            <w:tcW w:w="4649" w:type="dxa"/>
            <w:tcBorders>
              <w:top w:val="nil"/>
              <w:left w:val="single" w:sz="4" w:space="0" w:color="auto"/>
              <w:bottom w:val="single" w:sz="4" w:space="0" w:color="auto"/>
              <w:right w:val="single" w:sz="4" w:space="0" w:color="auto"/>
            </w:tcBorders>
            <w:shd w:val="clear" w:color="000000" w:fill="DDEBF7"/>
          </w:tcPr>
          <w:p w14:paraId="1AF206CD" w14:textId="78C91889" w:rsidR="00AD6881" w:rsidRPr="005F0BCA" w:rsidRDefault="00AD6881" w:rsidP="00172196">
            <w:pPr>
              <w:pStyle w:val="BodyText"/>
              <w:tabs>
                <w:tab w:val="left" w:pos="993"/>
              </w:tabs>
              <w:spacing w:after="120" w:line="276" w:lineRule="auto"/>
              <w:ind w:left="40" w:firstLine="0"/>
              <w:rPr>
                <w:spacing w:val="1"/>
                <w:sz w:val="22"/>
                <w:szCs w:val="22"/>
              </w:rPr>
            </w:pPr>
            <w:r w:rsidRPr="005F0BCA">
              <w:rPr>
                <w:sz w:val="22"/>
                <w:szCs w:val="22"/>
              </w:rPr>
              <w:t>Co</w:t>
            </w:r>
            <w:r w:rsidRPr="005F0BCA">
              <w:rPr>
                <w:spacing w:val="1"/>
                <w:sz w:val="22"/>
                <w:szCs w:val="22"/>
              </w:rPr>
              <w:t>m</w:t>
            </w:r>
            <w:r w:rsidRPr="005F0BCA">
              <w:rPr>
                <w:sz w:val="22"/>
                <w:szCs w:val="22"/>
              </w:rPr>
              <w:t>ply</w:t>
            </w:r>
            <w:r w:rsidRPr="005F0BCA">
              <w:rPr>
                <w:spacing w:val="-3"/>
                <w:sz w:val="22"/>
                <w:szCs w:val="22"/>
              </w:rPr>
              <w:t xml:space="preserve"> w</w:t>
            </w:r>
            <w:r w:rsidRPr="005F0BCA">
              <w:rPr>
                <w:sz w:val="22"/>
                <w:szCs w:val="22"/>
              </w:rPr>
              <w:t xml:space="preserve">ith </w:t>
            </w:r>
            <w:r w:rsidRPr="005F0BCA">
              <w:rPr>
                <w:spacing w:val="3"/>
                <w:sz w:val="22"/>
                <w:szCs w:val="22"/>
              </w:rPr>
              <w:t>f</w:t>
            </w:r>
            <w:r w:rsidRPr="005F0BCA">
              <w:rPr>
                <w:sz w:val="22"/>
                <w:szCs w:val="22"/>
              </w:rPr>
              <w:t>in</w:t>
            </w:r>
            <w:r w:rsidRPr="005F0BCA">
              <w:rPr>
                <w:spacing w:val="-1"/>
                <w:sz w:val="22"/>
                <w:szCs w:val="22"/>
              </w:rPr>
              <w:t>a</w:t>
            </w:r>
            <w:r w:rsidRPr="005F0BCA">
              <w:rPr>
                <w:sz w:val="22"/>
                <w:szCs w:val="22"/>
              </w:rPr>
              <w:t xml:space="preserve">ncial </w:t>
            </w:r>
            <w:r w:rsidRPr="005F0BCA">
              <w:rPr>
                <w:spacing w:val="-1"/>
                <w:sz w:val="22"/>
                <w:szCs w:val="22"/>
              </w:rPr>
              <w:t>p</w:t>
            </w:r>
            <w:r w:rsidRPr="005F0BCA">
              <w:rPr>
                <w:sz w:val="22"/>
                <w:szCs w:val="22"/>
              </w:rPr>
              <w:t>ol</w:t>
            </w:r>
            <w:r w:rsidRPr="005F0BCA">
              <w:rPr>
                <w:spacing w:val="-1"/>
                <w:sz w:val="22"/>
                <w:szCs w:val="22"/>
              </w:rPr>
              <w:t>i</w:t>
            </w:r>
            <w:r w:rsidRPr="005F0BCA">
              <w:rPr>
                <w:sz w:val="22"/>
                <w:szCs w:val="22"/>
              </w:rPr>
              <w:t>cies and</w:t>
            </w:r>
            <w:r w:rsidRPr="005F0BCA">
              <w:rPr>
                <w:spacing w:val="-2"/>
                <w:sz w:val="22"/>
                <w:szCs w:val="22"/>
              </w:rPr>
              <w:t xml:space="preserve"> </w:t>
            </w:r>
            <w:r w:rsidRPr="005F0BCA">
              <w:rPr>
                <w:spacing w:val="1"/>
                <w:sz w:val="22"/>
                <w:szCs w:val="22"/>
              </w:rPr>
              <w:t>p</w:t>
            </w:r>
            <w:r w:rsidRPr="005F0BCA">
              <w:rPr>
                <w:sz w:val="22"/>
                <w:szCs w:val="22"/>
              </w:rPr>
              <w:t>ro</w:t>
            </w:r>
            <w:r w:rsidRPr="005F0BCA">
              <w:rPr>
                <w:spacing w:val="-3"/>
                <w:sz w:val="22"/>
                <w:szCs w:val="22"/>
              </w:rPr>
              <w:t>c</w:t>
            </w:r>
            <w:r w:rsidRPr="005F0BCA">
              <w:rPr>
                <w:sz w:val="22"/>
                <w:szCs w:val="22"/>
              </w:rPr>
              <w:t>edures</w:t>
            </w:r>
            <w:r w:rsidRPr="005F0BCA">
              <w:rPr>
                <w:spacing w:val="-3"/>
                <w:sz w:val="22"/>
                <w:szCs w:val="22"/>
              </w:rPr>
              <w:t xml:space="preserve"> </w:t>
            </w:r>
            <w:r w:rsidRPr="005F0BCA">
              <w:rPr>
                <w:sz w:val="22"/>
                <w:szCs w:val="22"/>
              </w:rPr>
              <w:t>for use</w:t>
            </w:r>
            <w:r w:rsidRPr="005F0BCA">
              <w:rPr>
                <w:spacing w:val="-2"/>
                <w:sz w:val="22"/>
                <w:szCs w:val="22"/>
              </w:rPr>
              <w:t xml:space="preserve"> </w:t>
            </w:r>
            <w:r w:rsidRPr="005F0BCA">
              <w:rPr>
                <w:spacing w:val="1"/>
                <w:sz w:val="22"/>
                <w:szCs w:val="22"/>
              </w:rPr>
              <w:t>b</w:t>
            </w:r>
            <w:r w:rsidRPr="005F0BCA">
              <w:rPr>
                <w:sz w:val="22"/>
                <w:szCs w:val="22"/>
              </w:rPr>
              <w:t>y</w:t>
            </w:r>
            <w:r w:rsidRPr="005F0BCA">
              <w:rPr>
                <w:spacing w:val="-3"/>
                <w:sz w:val="22"/>
                <w:szCs w:val="22"/>
              </w:rPr>
              <w:t xml:space="preserve"> </w:t>
            </w:r>
            <w:r w:rsidRPr="005F0BCA">
              <w:rPr>
                <w:sz w:val="22"/>
                <w:szCs w:val="22"/>
              </w:rPr>
              <w:t xml:space="preserve">the </w:t>
            </w:r>
            <w:r w:rsidRPr="005F0BCA">
              <w:rPr>
                <w:spacing w:val="-3"/>
                <w:sz w:val="22"/>
                <w:szCs w:val="22"/>
              </w:rPr>
              <w:t>F</w:t>
            </w:r>
            <w:r w:rsidRPr="005F0BCA">
              <w:rPr>
                <w:sz w:val="22"/>
                <w:szCs w:val="22"/>
              </w:rPr>
              <w:t>orce i</w:t>
            </w:r>
            <w:r w:rsidRPr="005F0BCA">
              <w:rPr>
                <w:spacing w:val="-2"/>
                <w:sz w:val="22"/>
                <w:szCs w:val="22"/>
              </w:rPr>
              <w:t>n</w:t>
            </w:r>
            <w:r w:rsidRPr="005F0BCA">
              <w:rPr>
                <w:sz w:val="22"/>
                <w:szCs w:val="22"/>
              </w:rPr>
              <w:t>clu</w:t>
            </w:r>
            <w:r w:rsidRPr="005F0BCA">
              <w:rPr>
                <w:spacing w:val="1"/>
                <w:sz w:val="22"/>
                <w:szCs w:val="22"/>
              </w:rPr>
              <w:t>d</w:t>
            </w:r>
            <w:r w:rsidRPr="005F0BCA">
              <w:rPr>
                <w:sz w:val="22"/>
                <w:szCs w:val="22"/>
              </w:rPr>
              <w:t>ing t</w:t>
            </w:r>
            <w:r w:rsidRPr="005F0BCA">
              <w:rPr>
                <w:spacing w:val="1"/>
                <w:sz w:val="22"/>
                <w:szCs w:val="22"/>
              </w:rPr>
              <w:t>h</w:t>
            </w:r>
            <w:r w:rsidRPr="005F0BCA">
              <w:rPr>
                <w:sz w:val="22"/>
                <w:szCs w:val="22"/>
              </w:rPr>
              <w:t>e S</w:t>
            </w:r>
            <w:r w:rsidRPr="005F0BCA">
              <w:rPr>
                <w:spacing w:val="-3"/>
                <w:sz w:val="22"/>
                <w:szCs w:val="22"/>
              </w:rPr>
              <w:t>c</w:t>
            </w:r>
            <w:r w:rsidRPr="005F0BCA">
              <w:rPr>
                <w:sz w:val="22"/>
                <w:szCs w:val="22"/>
              </w:rPr>
              <w:t>h</w:t>
            </w:r>
            <w:r w:rsidRPr="005F0BCA">
              <w:rPr>
                <w:spacing w:val="-2"/>
                <w:sz w:val="22"/>
                <w:szCs w:val="22"/>
              </w:rPr>
              <w:t>e</w:t>
            </w:r>
            <w:r w:rsidRPr="005F0BCA">
              <w:rPr>
                <w:spacing w:val="1"/>
                <w:sz w:val="22"/>
                <w:szCs w:val="22"/>
              </w:rPr>
              <w:t>m</w:t>
            </w:r>
            <w:r w:rsidRPr="005F0BCA">
              <w:rPr>
                <w:sz w:val="22"/>
                <w:szCs w:val="22"/>
              </w:rPr>
              <w:t>e</w:t>
            </w:r>
            <w:r w:rsidRPr="005F0BCA">
              <w:rPr>
                <w:spacing w:val="-2"/>
                <w:sz w:val="22"/>
                <w:szCs w:val="22"/>
              </w:rPr>
              <w:t xml:space="preserve"> </w:t>
            </w:r>
            <w:r w:rsidRPr="005F0BCA">
              <w:rPr>
                <w:spacing w:val="-1"/>
                <w:sz w:val="22"/>
                <w:szCs w:val="22"/>
              </w:rPr>
              <w:t>o</w:t>
            </w:r>
            <w:r w:rsidRPr="005F0BCA">
              <w:rPr>
                <w:sz w:val="22"/>
                <w:szCs w:val="22"/>
              </w:rPr>
              <w:t>f</w:t>
            </w:r>
            <w:r w:rsidRPr="005F0BCA">
              <w:rPr>
                <w:spacing w:val="2"/>
                <w:sz w:val="22"/>
                <w:szCs w:val="22"/>
              </w:rPr>
              <w:t xml:space="preserve"> </w:t>
            </w:r>
            <w:r w:rsidRPr="005F0BCA">
              <w:rPr>
                <w:sz w:val="22"/>
                <w:szCs w:val="22"/>
              </w:rPr>
              <w:t>De</w:t>
            </w:r>
            <w:r w:rsidRPr="005F0BCA">
              <w:rPr>
                <w:spacing w:val="-3"/>
                <w:sz w:val="22"/>
                <w:szCs w:val="22"/>
              </w:rPr>
              <w:t>l</w:t>
            </w:r>
            <w:r w:rsidRPr="005F0BCA">
              <w:rPr>
                <w:sz w:val="22"/>
                <w:szCs w:val="22"/>
              </w:rPr>
              <w:t>e</w:t>
            </w:r>
            <w:r w:rsidRPr="005F0BCA">
              <w:rPr>
                <w:spacing w:val="-2"/>
                <w:sz w:val="22"/>
                <w:szCs w:val="22"/>
              </w:rPr>
              <w:t>g</w:t>
            </w:r>
            <w:r w:rsidRPr="005F0BCA">
              <w:rPr>
                <w:sz w:val="22"/>
                <w:szCs w:val="22"/>
              </w:rPr>
              <w:t>a</w:t>
            </w:r>
            <w:r w:rsidRPr="005F0BCA">
              <w:rPr>
                <w:spacing w:val="-2"/>
                <w:sz w:val="22"/>
                <w:szCs w:val="22"/>
              </w:rPr>
              <w:t>t</w:t>
            </w:r>
            <w:r w:rsidRPr="005F0BCA">
              <w:rPr>
                <w:sz w:val="22"/>
                <w:szCs w:val="22"/>
              </w:rPr>
              <w:t>io</w:t>
            </w:r>
            <w:r w:rsidRPr="005F0BCA">
              <w:rPr>
                <w:spacing w:val="1"/>
                <w:sz w:val="22"/>
                <w:szCs w:val="22"/>
              </w:rPr>
              <w:t>n</w:t>
            </w:r>
            <w:r w:rsidRPr="005F0BCA">
              <w:rPr>
                <w:sz w:val="22"/>
                <w:szCs w:val="22"/>
              </w:rPr>
              <w:t xml:space="preserve">, </w:t>
            </w:r>
            <w:r w:rsidRPr="005F0BCA">
              <w:rPr>
                <w:spacing w:val="-2"/>
                <w:sz w:val="22"/>
                <w:szCs w:val="22"/>
              </w:rPr>
              <w:t>e</w:t>
            </w:r>
            <w:r w:rsidRPr="005F0BCA">
              <w:rPr>
                <w:sz w:val="22"/>
                <w:szCs w:val="22"/>
              </w:rPr>
              <w:t>nsur</w:t>
            </w:r>
            <w:r w:rsidRPr="005F0BCA">
              <w:rPr>
                <w:spacing w:val="-2"/>
                <w:sz w:val="22"/>
                <w:szCs w:val="22"/>
              </w:rPr>
              <w:t>i</w:t>
            </w:r>
            <w:r w:rsidRPr="005F0BCA">
              <w:rPr>
                <w:sz w:val="22"/>
                <w:szCs w:val="22"/>
              </w:rPr>
              <w:t>ng</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at </w:t>
            </w:r>
            <w:r w:rsidRPr="005F0BCA">
              <w:rPr>
                <w:spacing w:val="-2"/>
                <w:sz w:val="22"/>
                <w:szCs w:val="22"/>
              </w:rPr>
              <w:t>o</w:t>
            </w:r>
            <w:r w:rsidRPr="005F0BCA">
              <w:rPr>
                <w:sz w:val="22"/>
                <w:szCs w:val="22"/>
              </w:rPr>
              <w:t>ffi</w:t>
            </w:r>
            <w:r w:rsidRPr="005F0BCA">
              <w:rPr>
                <w:spacing w:val="-3"/>
                <w:sz w:val="22"/>
                <w:szCs w:val="22"/>
              </w:rPr>
              <w:t>c</w:t>
            </w:r>
            <w:r w:rsidRPr="005F0BCA">
              <w:rPr>
                <w:sz w:val="22"/>
                <w:szCs w:val="22"/>
              </w:rPr>
              <w:t>ers and</w:t>
            </w:r>
            <w:r w:rsidRPr="005F0BCA">
              <w:rPr>
                <w:spacing w:val="-2"/>
                <w:sz w:val="22"/>
                <w:szCs w:val="22"/>
              </w:rPr>
              <w:t xml:space="preserve"> </w:t>
            </w:r>
            <w:r w:rsidRPr="005F0BCA">
              <w:rPr>
                <w:sz w:val="22"/>
                <w:szCs w:val="22"/>
              </w:rPr>
              <w:t>st</w:t>
            </w:r>
            <w:r w:rsidRPr="005F0BCA">
              <w:rPr>
                <w:spacing w:val="-2"/>
                <w:sz w:val="22"/>
                <w:szCs w:val="22"/>
              </w:rPr>
              <w:t>a</w:t>
            </w:r>
            <w:r w:rsidRPr="005F0BCA">
              <w:rPr>
                <w:sz w:val="22"/>
                <w:szCs w:val="22"/>
              </w:rPr>
              <w:t>ff c</w:t>
            </w:r>
            <w:r w:rsidRPr="005F0BCA">
              <w:rPr>
                <w:spacing w:val="-1"/>
                <w:sz w:val="22"/>
                <w:szCs w:val="22"/>
              </w:rPr>
              <w:t>o</w:t>
            </w:r>
            <w:r w:rsidRPr="005F0BCA">
              <w:rPr>
                <w:spacing w:val="1"/>
                <w:sz w:val="22"/>
                <w:szCs w:val="22"/>
              </w:rPr>
              <w:t>m</w:t>
            </w:r>
            <w:r w:rsidRPr="005F0BCA">
              <w:rPr>
                <w:sz w:val="22"/>
                <w:szCs w:val="22"/>
              </w:rPr>
              <w:t>ply</w:t>
            </w:r>
            <w:r w:rsidRPr="005F0BCA">
              <w:rPr>
                <w:spacing w:val="-3"/>
                <w:sz w:val="22"/>
                <w:szCs w:val="22"/>
              </w:rPr>
              <w:t xml:space="preserve"> w</w:t>
            </w:r>
            <w:r w:rsidRPr="005F0BCA">
              <w:rPr>
                <w:spacing w:val="1"/>
                <w:sz w:val="22"/>
                <w:szCs w:val="22"/>
              </w:rPr>
              <w:t>i</w:t>
            </w:r>
            <w:r w:rsidRPr="005F0BCA">
              <w:rPr>
                <w:sz w:val="22"/>
                <w:szCs w:val="22"/>
              </w:rPr>
              <w:t>th</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 xml:space="preserve">em and </w:t>
            </w:r>
            <w:r w:rsidRPr="005F0BCA">
              <w:rPr>
                <w:spacing w:val="-3"/>
                <w:sz w:val="22"/>
                <w:szCs w:val="22"/>
              </w:rPr>
              <w:t>w</w:t>
            </w:r>
            <w:r w:rsidRPr="005F0BCA">
              <w:rPr>
                <w:sz w:val="22"/>
                <w:szCs w:val="22"/>
              </w:rPr>
              <w:t>ith t</w:t>
            </w:r>
            <w:r w:rsidRPr="005F0BCA">
              <w:rPr>
                <w:spacing w:val="-2"/>
                <w:sz w:val="22"/>
                <w:szCs w:val="22"/>
              </w:rPr>
              <w:t>h</w:t>
            </w:r>
            <w:r w:rsidRPr="005F0BCA">
              <w:rPr>
                <w:sz w:val="22"/>
                <w:szCs w:val="22"/>
              </w:rPr>
              <w:t>e</w:t>
            </w:r>
            <w:r w:rsidRPr="005F0BCA">
              <w:rPr>
                <w:spacing w:val="2"/>
                <w:sz w:val="22"/>
                <w:szCs w:val="22"/>
              </w:rPr>
              <w:t xml:space="preserve"> </w:t>
            </w:r>
            <w:r w:rsidRPr="005F0BCA">
              <w:rPr>
                <w:rFonts w:cs="Arial"/>
                <w:sz w:val="22"/>
                <w:szCs w:val="22"/>
              </w:rPr>
              <w:t>Force’s</w:t>
            </w:r>
            <w:r w:rsidRPr="005F0BCA">
              <w:rPr>
                <w:rFonts w:cs="Arial"/>
                <w:spacing w:val="-3"/>
                <w:sz w:val="22"/>
                <w:szCs w:val="22"/>
              </w:rPr>
              <w:t xml:space="preserve"> </w:t>
            </w:r>
            <w:r w:rsidRPr="005F0BCA">
              <w:rPr>
                <w:rFonts w:cs="Arial"/>
                <w:spacing w:val="-2"/>
                <w:sz w:val="22"/>
                <w:szCs w:val="22"/>
              </w:rPr>
              <w:t>o</w:t>
            </w:r>
            <w:r w:rsidRPr="005F0BCA">
              <w:rPr>
                <w:rFonts w:cs="Arial"/>
                <w:spacing w:val="-3"/>
                <w:sz w:val="22"/>
                <w:szCs w:val="22"/>
              </w:rPr>
              <w:t>w</w:t>
            </w:r>
            <w:r w:rsidRPr="005F0BCA">
              <w:rPr>
                <w:rFonts w:cs="Arial"/>
                <w:sz w:val="22"/>
                <w:szCs w:val="22"/>
              </w:rPr>
              <w:t>n</w:t>
            </w:r>
            <w:r w:rsidRPr="005F0BCA">
              <w:rPr>
                <w:rFonts w:cs="Arial"/>
                <w:spacing w:val="2"/>
                <w:sz w:val="22"/>
                <w:szCs w:val="22"/>
              </w:rPr>
              <w:t xml:space="preserve"> </w:t>
            </w:r>
            <w:r w:rsidRPr="005F0BCA">
              <w:rPr>
                <w:sz w:val="22"/>
                <w:szCs w:val="22"/>
              </w:rPr>
              <w:t>F</w:t>
            </w:r>
            <w:r w:rsidRPr="005F0BCA">
              <w:rPr>
                <w:spacing w:val="-1"/>
                <w:sz w:val="22"/>
                <w:szCs w:val="22"/>
              </w:rPr>
              <w:t>i</w:t>
            </w:r>
            <w:r w:rsidRPr="005F0BCA">
              <w:rPr>
                <w:sz w:val="22"/>
                <w:szCs w:val="22"/>
              </w:rPr>
              <w:t>nancial Re</w:t>
            </w:r>
            <w:r w:rsidRPr="005F0BCA">
              <w:rPr>
                <w:spacing w:val="-2"/>
                <w:sz w:val="22"/>
                <w:szCs w:val="22"/>
              </w:rPr>
              <w:t>g</w:t>
            </w:r>
            <w:r w:rsidRPr="005F0BCA">
              <w:rPr>
                <w:sz w:val="22"/>
                <w:szCs w:val="22"/>
              </w:rPr>
              <w:t>ulati</w:t>
            </w:r>
            <w:r w:rsidRPr="005F0BCA">
              <w:rPr>
                <w:spacing w:val="-2"/>
                <w:sz w:val="22"/>
                <w:szCs w:val="22"/>
              </w:rPr>
              <w:t>o</w:t>
            </w:r>
            <w:r w:rsidRPr="005F0BCA">
              <w:rPr>
                <w:sz w:val="22"/>
                <w:szCs w:val="22"/>
              </w:rPr>
              <w:t>ns.</w:t>
            </w:r>
          </w:p>
        </w:tc>
        <w:tc>
          <w:tcPr>
            <w:tcW w:w="4373" w:type="dxa"/>
            <w:tcBorders>
              <w:top w:val="nil"/>
              <w:left w:val="single" w:sz="4" w:space="0" w:color="auto"/>
              <w:bottom w:val="single" w:sz="4" w:space="0" w:color="auto"/>
              <w:right w:val="single" w:sz="4" w:space="0" w:color="auto"/>
            </w:tcBorders>
            <w:shd w:val="clear" w:color="auto" w:fill="F2DBDB" w:themeFill="accent2" w:themeFillTint="33"/>
          </w:tcPr>
          <w:p w14:paraId="7430D812" w14:textId="5D37FB20" w:rsidR="00AD6881" w:rsidRPr="005F0BCA" w:rsidRDefault="00327DBC" w:rsidP="00D85155">
            <w:pPr>
              <w:pStyle w:val="BodyText"/>
              <w:tabs>
                <w:tab w:val="left" w:pos="993"/>
              </w:tabs>
              <w:spacing w:after="120" w:line="276" w:lineRule="auto"/>
              <w:ind w:left="99" w:firstLine="0"/>
              <w:rPr>
                <w:sz w:val="22"/>
                <w:szCs w:val="22"/>
              </w:rPr>
            </w:pPr>
            <w:r w:rsidRPr="00327DBC">
              <w:rPr>
                <w:sz w:val="22"/>
                <w:szCs w:val="22"/>
              </w:rPr>
              <w:t>Comply with financial policies and procedures for use by the Service including the Scheme of Delegation, ensuring that officers and staff comply with them.</w:t>
            </w:r>
          </w:p>
        </w:tc>
      </w:tr>
      <w:tr w:rsidR="00AD6881" w:rsidRPr="005F0BCA" w14:paraId="638BE6CD" w14:textId="35FA9A6B" w:rsidTr="00D85155">
        <w:trPr>
          <w:trHeight w:val="502"/>
        </w:trPr>
        <w:tc>
          <w:tcPr>
            <w:tcW w:w="4649" w:type="dxa"/>
            <w:tcBorders>
              <w:top w:val="nil"/>
              <w:left w:val="single" w:sz="4" w:space="0" w:color="auto"/>
              <w:bottom w:val="single" w:sz="4" w:space="0" w:color="auto"/>
              <w:right w:val="single" w:sz="4" w:space="0" w:color="auto"/>
            </w:tcBorders>
            <w:shd w:val="clear" w:color="000000" w:fill="DDEBF7"/>
          </w:tcPr>
          <w:p w14:paraId="2A3C3A0E" w14:textId="2537C976" w:rsidR="00AD6881" w:rsidRPr="005F0BCA" w:rsidRDefault="00AD6881" w:rsidP="00172196">
            <w:pPr>
              <w:pStyle w:val="BodyText"/>
              <w:tabs>
                <w:tab w:val="left" w:pos="993"/>
              </w:tabs>
              <w:spacing w:after="120" w:line="276" w:lineRule="auto"/>
              <w:ind w:left="40" w:firstLine="0"/>
              <w:rPr>
                <w:sz w:val="22"/>
                <w:szCs w:val="22"/>
              </w:rPr>
            </w:pPr>
            <w:r w:rsidRPr="005F0BCA">
              <w:rPr>
                <w:sz w:val="22"/>
                <w:szCs w:val="22"/>
              </w:rPr>
              <w:t>D</w:t>
            </w:r>
            <w:r w:rsidRPr="005F0BCA">
              <w:rPr>
                <w:spacing w:val="-2"/>
                <w:sz w:val="22"/>
                <w:szCs w:val="22"/>
              </w:rPr>
              <w:t>r</w:t>
            </w:r>
            <w:r w:rsidRPr="005F0BCA">
              <w:rPr>
                <w:sz w:val="22"/>
                <w:szCs w:val="22"/>
              </w:rPr>
              <w:t>aw</w:t>
            </w:r>
            <w:r w:rsidRPr="005F0BCA">
              <w:rPr>
                <w:spacing w:val="-3"/>
                <w:sz w:val="22"/>
                <w:szCs w:val="22"/>
              </w:rPr>
              <w:t xml:space="preserve"> </w:t>
            </w:r>
            <w:r w:rsidRPr="005F0BCA">
              <w:rPr>
                <w:spacing w:val="1"/>
                <w:sz w:val="22"/>
                <w:szCs w:val="22"/>
              </w:rPr>
              <w:t>u</w:t>
            </w:r>
            <w:r w:rsidRPr="005F0BCA">
              <w:rPr>
                <w:sz w:val="22"/>
                <w:szCs w:val="22"/>
              </w:rPr>
              <w:t xml:space="preserve">p </w:t>
            </w:r>
            <w:r w:rsidRPr="005F0BCA">
              <w:rPr>
                <w:spacing w:val="3"/>
                <w:sz w:val="22"/>
                <w:szCs w:val="22"/>
              </w:rPr>
              <w:t>f</w:t>
            </w:r>
            <w:r w:rsidRPr="005F0BCA">
              <w:rPr>
                <w:sz w:val="22"/>
                <w:szCs w:val="22"/>
              </w:rPr>
              <w:t>i</w:t>
            </w:r>
            <w:r w:rsidRPr="005F0BCA">
              <w:rPr>
                <w:spacing w:val="-2"/>
                <w:sz w:val="22"/>
                <w:szCs w:val="22"/>
              </w:rPr>
              <w:t>n</w:t>
            </w:r>
            <w:r w:rsidRPr="005F0BCA">
              <w:rPr>
                <w:sz w:val="22"/>
                <w:szCs w:val="22"/>
              </w:rPr>
              <w:t xml:space="preserve">ancial </w:t>
            </w:r>
            <w:r w:rsidRPr="005F0BCA">
              <w:rPr>
                <w:spacing w:val="-1"/>
                <w:sz w:val="22"/>
                <w:szCs w:val="22"/>
              </w:rPr>
              <w:t>p</w:t>
            </w:r>
            <w:r w:rsidRPr="005F0BCA">
              <w:rPr>
                <w:sz w:val="22"/>
                <w:szCs w:val="22"/>
              </w:rPr>
              <w:t>ol</w:t>
            </w:r>
            <w:r w:rsidRPr="005F0BCA">
              <w:rPr>
                <w:spacing w:val="-1"/>
                <w:sz w:val="22"/>
                <w:szCs w:val="22"/>
              </w:rPr>
              <w:t>i</w:t>
            </w:r>
            <w:r w:rsidRPr="005F0BCA">
              <w:rPr>
                <w:sz w:val="22"/>
                <w:szCs w:val="22"/>
              </w:rPr>
              <w:t>cies a</w:t>
            </w:r>
            <w:r w:rsidRPr="005F0BCA">
              <w:rPr>
                <w:spacing w:val="-2"/>
                <w:sz w:val="22"/>
                <w:szCs w:val="22"/>
              </w:rPr>
              <w:t>n</w:t>
            </w:r>
            <w:r w:rsidRPr="005F0BCA">
              <w:rPr>
                <w:sz w:val="22"/>
                <w:szCs w:val="22"/>
              </w:rPr>
              <w:t>d</w:t>
            </w:r>
            <w:r w:rsidRPr="005F0BCA">
              <w:rPr>
                <w:spacing w:val="-2"/>
                <w:sz w:val="22"/>
                <w:szCs w:val="22"/>
              </w:rPr>
              <w:t xml:space="preserve"> </w:t>
            </w:r>
            <w:r w:rsidRPr="005F0BCA">
              <w:rPr>
                <w:spacing w:val="2"/>
                <w:sz w:val="22"/>
                <w:szCs w:val="22"/>
              </w:rPr>
              <w:t>f</w:t>
            </w:r>
            <w:r w:rsidRPr="005F0BCA">
              <w:rPr>
                <w:sz w:val="22"/>
                <w:szCs w:val="22"/>
              </w:rPr>
              <w:t>i</w:t>
            </w:r>
            <w:r w:rsidRPr="005F0BCA">
              <w:rPr>
                <w:spacing w:val="-2"/>
                <w:sz w:val="22"/>
                <w:szCs w:val="22"/>
              </w:rPr>
              <w:t>n</w:t>
            </w:r>
            <w:r w:rsidRPr="005F0BCA">
              <w:rPr>
                <w:spacing w:val="4"/>
                <w:sz w:val="22"/>
                <w:szCs w:val="22"/>
              </w:rPr>
              <w:t>a</w:t>
            </w:r>
            <w:r w:rsidRPr="005F0BCA">
              <w:rPr>
                <w:sz w:val="22"/>
                <w:szCs w:val="22"/>
              </w:rPr>
              <w:t>ncial in</w:t>
            </w:r>
            <w:r w:rsidRPr="005F0BCA">
              <w:rPr>
                <w:spacing w:val="-3"/>
                <w:sz w:val="22"/>
                <w:szCs w:val="22"/>
              </w:rPr>
              <w:t>s</w:t>
            </w:r>
            <w:r w:rsidRPr="005F0BCA">
              <w:rPr>
                <w:sz w:val="22"/>
                <w:szCs w:val="22"/>
              </w:rPr>
              <w:t>tru</w:t>
            </w:r>
            <w:r w:rsidRPr="005F0BCA">
              <w:rPr>
                <w:spacing w:val="-3"/>
                <w:sz w:val="22"/>
                <w:szCs w:val="22"/>
              </w:rPr>
              <w:t>c</w:t>
            </w:r>
            <w:r w:rsidRPr="005F0BCA">
              <w:rPr>
                <w:sz w:val="22"/>
                <w:szCs w:val="22"/>
              </w:rPr>
              <w:t xml:space="preserve">tions in </w:t>
            </w:r>
            <w:r w:rsidRPr="005F0BCA">
              <w:rPr>
                <w:spacing w:val="-2"/>
                <w:sz w:val="22"/>
                <w:szCs w:val="22"/>
              </w:rPr>
              <w:t>c</w:t>
            </w:r>
            <w:r w:rsidRPr="005F0BCA">
              <w:rPr>
                <w:sz w:val="22"/>
                <w:szCs w:val="22"/>
              </w:rPr>
              <w:t>onsul</w:t>
            </w:r>
            <w:r w:rsidRPr="005F0BCA">
              <w:rPr>
                <w:spacing w:val="-3"/>
                <w:sz w:val="22"/>
                <w:szCs w:val="22"/>
              </w:rPr>
              <w:t>t</w:t>
            </w:r>
            <w:r w:rsidRPr="005F0BCA">
              <w:rPr>
                <w:sz w:val="22"/>
                <w:szCs w:val="22"/>
              </w:rPr>
              <w:t>ati</w:t>
            </w:r>
            <w:r w:rsidRPr="005F0BCA">
              <w:rPr>
                <w:spacing w:val="-2"/>
                <w:sz w:val="22"/>
                <w:szCs w:val="22"/>
              </w:rPr>
              <w:t>o</w:t>
            </w:r>
            <w:r w:rsidRPr="005F0BCA">
              <w:rPr>
                <w:sz w:val="22"/>
                <w:szCs w:val="22"/>
              </w:rPr>
              <w:t xml:space="preserve">n </w:t>
            </w:r>
            <w:r w:rsidRPr="005F0BCA">
              <w:rPr>
                <w:spacing w:val="-3"/>
                <w:sz w:val="22"/>
                <w:szCs w:val="22"/>
              </w:rPr>
              <w:t>w</w:t>
            </w:r>
            <w:r w:rsidRPr="005F0BCA">
              <w:rPr>
                <w:spacing w:val="1"/>
                <w:sz w:val="22"/>
                <w:szCs w:val="22"/>
              </w:rPr>
              <w:t>i</w:t>
            </w:r>
            <w:r w:rsidRPr="005F0BCA">
              <w:rPr>
                <w:sz w:val="22"/>
                <w:szCs w:val="22"/>
              </w:rPr>
              <w:t>th</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e CC</w:t>
            </w:r>
            <w:r w:rsidRPr="005F0BCA">
              <w:rPr>
                <w:spacing w:val="-1"/>
                <w:sz w:val="22"/>
                <w:szCs w:val="22"/>
              </w:rPr>
              <w:t xml:space="preserve"> </w:t>
            </w:r>
            <w:r w:rsidRPr="005F0BCA">
              <w:rPr>
                <w:sz w:val="22"/>
                <w:szCs w:val="22"/>
              </w:rPr>
              <w:t>CFO (</w:t>
            </w:r>
            <w:r w:rsidRPr="005F0BCA">
              <w:rPr>
                <w:spacing w:val="-2"/>
                <w:sz w:val="22"/>
                <w:szCs w:val="22"/>
              </w:rPr>
              <w:t>i</w:t>
            </w:r>
            <w:r w:rsidRPr="005F0BCA">
              <w:rPr>
                <w:sz w:val="22"/>
                <w:szCs w:val="22"/>
              </w:rPr>
              <w:t xml:space="preserve">n liaison </w:t>
            </w:r>
            <w:r w:rsidRPr="005F0BCA">
              <w:rPr>
                <w:spacing w:val="-3"/>
                <w:sz w:val="22"/>
                <w:szCs w:val="22"/>
              </w:rPr>
              <w:t>w</w:t>
            </w:r>
            <w:r w:rsidRPr="005F0BCA">
              <w:rPr>
                <w:sz w:val="22"/>
                <w:szCs w:val="22"/>
              </w:rPr>
              <w:t>i</w:t>
            </w:r>
            <w:r w:rsidRPr="005F0BCA">
              <w:rPr>
                <w:spacing w:val="2"/>
                <w:sz w:val="22"/>
                <w:szCs w:val="22"/>
              </w:rPr>
              <w:t>t</w:t>
            </w:r>
            <w:r w:rsidRPr="005F0BCA">
              <w:rPr>
                <w:sz w:val="22"/>
                <w:szCs w:val="22"/>
              </w:rPr>
              <w:t>h t</w:t>
            </w:r>
            <w:r w:rsidRPr="005F0BCA">
              <w:rPr>
                <w:spacing w:val="-2"/>
                <w:sz w:val="22"/>
                <w:szCs w:val="22"/>
              </w:rPr>
              <w:t>h</w:t>
            </w:r>
            <w:r w:rsidRPr="005F0BCA">
              <w:rPr>
                <w:sz w:val="22"/>
                <w:szCs w:val="22"/>
              </w:rPr>
              <w:t>e PFCC</w:t>
            </w:r>
            <w:r w:rsidRPr="005F0BCA">
              <w:rPr>
                <w:spacing w:val="-1"/>
                <w:sz w:val="22"/>
                <w:szCs w:val="22"/>
              </w:rPr>
              <w:t xml:space="preserve"> </w:t>
            </w:r>
            <w:r w:rsidRPr="005F0BCA">
              <w:rPr>
                <w:sz w:val="22"/>
                <w:szCs w:val="22"/>
              </w:rPr>
              <w:t xml:space="preserve">CFO), </w:t>
            </w:r>
            <w:r w:rsidRPr="005F0BCA">
              <w:rPr>
                <w:spacing w:val="-3"/>
                <w:sz w:val="22"/>
                <w:szCs w:val="22"/>
              </w:rPr>
              <w:t>w</w:t>
            </w:r>
            <w:r w:rsidRPr="005F0BCA">
              <w:rPr>
                <w:sz w:val="22"/>
                <w:szCs w:val="22"/>
              </w:rPr>
              <w:t>ho</w:t>
            </w:r>
            <w:r w:rsidRPr="005F0BCA">
              <w:rPr>
                <w:spacing w:val="-2"/>
                <w:sz w:val="22"/>
                <w:szCs w:val="22"/>
              </w:rPr>
              <w:t xml:space="preserve"> </w:t>
            </w:r>
            <w:r w:rsidRPr="005F0BCA">
              <w:rPr>
                <w:spacing w:val="1"/>
                <w:sz w:val="22"/>
                <w:szCs w:val="22"/>
              </w:rPr>
              <w:t>m</w:t>
            </w:r>
            <w:r w:rsidRPr="005F0BCA">
              <w:rPr>
                <w:sz w:val="22"/>
                <w:szCs w:val="22"/>
              </w:rPr>
              <w:t>ust</w:t>
            </w:r>
            <w:r w:rsidRPr="005F0BCA">
              <w:rPr>
                <w:spacing w:val="-2"/>
                <w:sz w:val="22"/>
                <w:szCs w:val="22"/>
              </w:rPr>
              <w:t xml:space="preserve"> </w:t>
            </w:r>
            <w:r w:rsidRPr="005F0BCA">
              <w:rPr>
                <w:sz w:val="22"/>
                <w:szCs w:val="22"/>
              </w:rPr>
              <w:t xml:space="preserve">be </w:t>
            </w:r>
            <w:r w:rsidRPr="005F0BCA">
              <w:rPr>
                <w:spacing w:val="-2"/>
                <w:sz w:val="22"/>
                <w:szCs w:val="22"/>
              </w:rPr>
              <w:t>s</w:t>
            </w:r>
            <w:r w:rsidRPr="005F0BCA">
              <w:rPr>
                <w:sz w:val="22"/>
                <w:szCs w:val="22"/>
              </w:rPr>
              <w:t>ati</w:t>
            </w:r>
            <w:r w:rsidRPr="005F0BCA">
              <w:rPr>
                <w:spacing w:val="-3"/>
                <w:sz w:val="22"/>
                <w:szCs w:val="22"/>
              </w:rPr>
              <w:t>s</w:t>
            </w:r>
            <w:r w:rsidRPr="005F0BCA">
              <w:rPr>
                <w:spacing w:val="2"/>
                <w:sz w:val="22"/>
                <w:szCs w:val="22"/>
              </w:rPr>
              <w:t>f</w:t>
            </w:r>
            <w:r w:rsidRPr="005F0BCA">
              <w:rPr>
                <w:sz w:val="22"/>
                <w:szCs w:val="22"/>
              </w:rPr>
              <w:t>i</w:t>
            </w:r>
            <w:r w:rsidRPr="005F0BCA">
              <w:rPr>
                <w:spacing w:val="-2"/>
                <w:sz w:val="22"/>
                <w:szCs w:val="22"/>
              </w:rPr>
              <w:t>e</w:t>
            </w:r>
            <w:r w:rsidRPr="005F0BCA">
              <w:rPr>
                <w:sz w:val="22"/>
                <w:szCs w:val="22"/>
              </w:rPr>
              <w:t>d t</w:t>
            </w:r>
            <w:r w:rsidRPr="005F0BCA">
              <w:rPr>
                <w:spacing w:val="-2"/>
                <w:sz w:val="22"/>
                <w:szCs w:val="22"/>
              </w:rPr>
              <w:t>h</w:t>
            </w:r>
            <w:r w:rsidRPr="005F0BCA">
              <w:rPr>
                <w:sz w:val="22"/>
                <w:szCs w:val="22"/>
              </w:rPr>
              <w:t xml:space="preserve">at </w:t>
            </w:r>
            <w:r w:rsidRPr="005F0BCA">
              <w:rPr>
                <w:spacing w:val="-2"/>
                <w:sz w:val="22"/>
                <w:szCs w:val="22"/>
              </w:rPr>
              <w:t>t</w:t>
            </w:r>
            <w:r w:rsidRPr="005F0BCA">
              <w:rPr>
                <w:sz w:val="22"/>
                <w:szCs w:val="22"/>
              </w:rPr>
              <w:t>hey pro</w:t>
            </w:r>
            <w:r w:rsidRPr="005F0BCA">
              <w:rPr>
                <w:spacing w:val="-3"/>
                <w:sz w:val="22"/>
                <w:szCs w:val="22"/>
              </w:rPr>
              <w:t>v</w:t>
            </w:r>
            <w:r w:rsidRPr="005F0BCA">
              <w:rPr>
                <w:sz w:val="22"/>
                <w:szCs w:val="22"/>
              </w:rPr>
              <w:t>ide</w:t>
            </w:r>
            <w:r w:rsidRPr="005F0BCA">
              <w:rPr>
                <w:spacing w:val="1"/>
                <w:sz w:val="22"/>
                <w:szCs w:val="22"/>
              </w:rPr>
              <w:t xml:space="preserve"> </w:t>
            </w:r>
            <w:r w:rsidRPr="005F0BCA">
              <w:rPr>
                <w:sz w:val="22"/>
                <w:szCs w:val="22"/>
              </w:rPr>
              <w:t xml:space="preserve">for </w:t>
            </w:r>
            <w:r w:rsidRPr="005F0BCA">
              <w:rPr>
                <w:spacing w:val="-2"/>
                <w:sz w:val="22"/>
                <w:szCs w:val="22"/>
              </w:rPr>
              <w:t>e</w:t>
            </w:r>
            <w:r w:rsidRPr="005F0BCA">
              <w:rPr>
                <w:sz w:val="22"/>
                <w:szCs w:val="22"/>
              </w:rPr>
              <w:t>ffecti</w:t>
            </w:r>
            <w:r w:rsidRPr="005F0BCA">
              <w:rPr>
                <w:spacing w:val="-3"/>
                <w:sz w:val="22"/>
                <w:szCs w:val="22"/>
              </w:rPr>
              <w:t>v</w:t>
            </w:r>
            <w:r w:rsidRPr="005F0BCA">
              <w:rPr>
                <w:sz w:val="22"/>
                <w:szCs w:val="22"/>
              </w:rPr>
              <w:t>e mana</w:t>
            </w:r>
            <w:r w:rsidRPr="005F0BCA">
              <w:rPr>
                <w:spacing w:val="-2"/>
                <w:sz w:val="22"/>
                <w:szCs w:val="22"/>
              </w:rPr>
              <w:t>g</w:t>
            </w:r>
            <w:r w:rsidRPr="005F0BCA">
              <w:rPr>
                <w:sz w:val="22"/>
                <w:szCs w:val="22"/>
              </w:rPr>
              <w:t>er</w:t>
            </w:r>
            <w:r w:rsidRPr="005F0BCA">
              <w:rPr>
                <w:spacing w:val="-2"/>
                <w:sz w:val="22"/>
                <w:szCs w:val="22"/>
              </w:rPr>
              <w:t>i</w:t>
            </w:r>
            <w:r w:rsidRPr="005F0BCA">
              <w:rPr>
                <w:sz w:val="22"/>
                <w:szCs w:val="22"/>
              </w:rPr>
              <w:t>al c</w:t>
            </w:r>
            <w:r w:rsidRPr="005F0BCA">
              <w:rPr>
                <w:spacing w:val="-2"/>
                <w:sz w:val="22"/>
                <w:szCs w:val="22"/>
              </w:rPr>
              <w:t>o</w:t>
            </w:r>
            <w:r w:rsidRPr="005F0BCA">
              <w:rPr>
                <w:sz w:val="22"/>
                <w:szCs w:val="22"/>
              </w:rPr>
              <w:t xml:space="preserve">ntrol </w:t>
            </w:r>
            <w:r w:rsidRPr="005F0BCA">
              <w:rPr>
                <w:spacing w:val="-2"/>
                <w:sz w:val="22"/>
                <w:szCs w:val="22"/>
              </w:rPr>
              <w:t>a</w:t>
            </w:r>
            <w:r w:rsidRPr="005F0BCA">
              <w:rPr>
                <w:sz w:val="22"/>
                <w:szCs w:val="22"/>
              </w:rPr>
              <w:t xml:space="preserve">nd </w:t>
            </w:r>
            <w:r w:rsidRPr="005F0BCA">
              <w:rPr>
                <w:spacing w:val="-3"/>
                <w:sz w:val="22"/>
                <w:szCs w:val="22"/>
              </w:rPr>
              <w:t>r</w:t>
            </w:r>
            <w:r w:rsidRPr="005F0BCA">
              <w:rPr>
                <w:sz w:val="22"/>
                <w:szCs w:val="22"/>
              </w:rPr>
              <w:t>e</w:t>
            </w:r>
            <w:r w:rsidRPr="005F0BCA">
              <w:rPr>
                <w:spacing w:val="-3"/>
                <w:sz w:val="22"/>
                <w:szCs w:val="22"/>
              </w:rPr>
              <w:t>v</w:t>
            </w:r>
            <w:r w:rsidRPr="005F0BCA">
              <w:rPr>
                <w:sz w:val="22"/>
                <w:szCs w:val="22"/>
              </w:rPr>
              <w:t>i</w:t>
            </w:r>
            <w:r w:rsidRPr="005F0BCA">
              <w:rPr>
                <w:spacing w:val="2"/>
                <w:sz w:val="22"/>
                <w:szCs w:val="22"/>
              </w:rPr>
              <w:t>e</w:t>
            </w:r>
            <w:r w:rsidRPr="005F0BCA">
              <w:rPr>
                <w:spacing w:val="-3"/>
                <w:sz w:val="22"/>
                <w:szCs w:val="22"/>
              </w:rPr>
              <w:t>w</w:t>
            </w:r>
            <w:r w:rsidRPr="005F0BCA">
              <w:rPr>
                <w:sz w:val="22"/>
                <w:szCs w:val="22"/>
              </w:rPr>
              <w:t>.</w:t>
            </w:r>
          </w:p>
        </w:tc>
        <w:tc>
          <w:tcPr>
            <w:tcW w:w="4373" w:type="dxa"/>
            <w:tcBorders>
              <w:top w:val="nil"/>
              <w:left w:val="single" w:sz="4" w:space="0" w:color="auto"/>
              <w:bottom w:val="single" w:sz="4" w:space="0" w:color="auto"/>
              <w:right w:val="single" w:sz="4" w:space="0" w:color="auto"/>
            </w:tcBorders>
            <w:shd w:val="clear" w:color="auto" w:fill="F2DBDB" w:themeFill="accent2" w:themeFillTint="33"/>
          </w:tcPr>
          <w:p w14:paraId="6A02BDC8" w14:textId="53AD9D90" w:rsidR="00AD6881" w:rsidRPr="005F0BCA" w:rsidRDefault="002B4C18" w:rsidP="00D85155">
            <w:pPr>
              <w:pStyle w:val="BodyText"/>
              <w:tabs>
                <w:tab w:val="left" w:pos="993"/>
              </w:tabs>
              <w:spacing w:after="120" w:line="276" w:lineRule="auto"/>
              <w:ind w:left="99" w:firstLine="0"/>
              <w:rPr>
                <w:sz w:val="22"/>
                <w:szCs w:val="22"/>
              </w:rPr>
            </w:pPr>
            <w:r w:rsidRPr="002B4C18">
              <w:rPr>
                <w:sz w:val="22"/>
                <w:szCs w:val="22"/>
              </w:rPr>
              <w:t>Draw up financial policies and financial instructions in consultation with the PFCC CFO, who must be satisfied that they provide for effective managerial control and review</w:t>
            </w:r>
          </w:p>
        </w:tc>
      </w:tr>
    </w:tbl>
    <w:p w14:paraId="46826DEF" w14:textId="77777777" w:rsidR="002B4C18" w:rsidRDefault="002B4C18"/>
    <w:tbl>
      <w:tblPr>
        <w:tblW w:w="0" w:type="auto"/>
        <w:tblInd w:w="-5" w:type="dxa"/>
        <w:tblLook w:val="04A0" w:firstRow="1" w:lastRow="0" w:firstColumn="1" w:lastColumn="0" w:noHBand="0" w:noVBand="1"/>
      </w:tblPr>
      <w:tblGrid>
        <w:gridCol w:w="4649"/>
        <w:gridCol w:w="4373"/>
      </w:tblGrid>
      <w:tr w:rsidR="002B4C18" w:rsidRPr="00245073" w14:paraId="197EE63B" w14:textId="77777777" w:rsidTr="61DC8ABF">
        <w:trPr>
          <w:trHeight w:val="329"/>
        </w:trPr>
        <w:tc>
          <w:tcPr>
            <w:tcW w:w="4649" w:type="dxa"/>
            <w:tcBorders>
              <w:top w:val="single" w:sz="4" w:space="0" w:color="auto"/>
              <w:left w:val="single" w:sz="4" w:space="0" w:color="auto"/>
              <w:bottom w:val="single" w:sz="4" w:space="0" w:color="auto"/>
              <w:right w:val="single" w:sz="4" w:space="0" w:color="auto"/>
            </w:tcBorders>
            <w:shd w:val="clear" w:color="auto" w:fill="25316C"/>
            <w:vAlign w:val="center"/>
            <w:hideMark/>
          </w:tcPr>
          <w:p w14:paraId="78A426C7" w14:textId="77777777" w:rsidR="002B4C18" w:rsidRPr="00245073" w:rsidRDefault="002B4C18" w:rsidP="00236DFD">
            <w:pPr>
              <w:spacing w:after="0" w:line="240" w:lineRule="auto"/>
              <w:ind w:left="0" w:right="0" w:firstLine="0"/>
              <w:jc w:val="center"/>
              <w:rPr>
                <w:rFonts w:eastAsia="Times New Roman" w:cs="Arial"/>
                <w:b/>
                <w:bCs/>
                <w:color w:val="FFFFFF" w:themeColor="background1"/>
                <w:szCs w:val="22"/>
                <w:lang w:eastAsia="en-GB"/>
              </w:rPr>
            </w:pPr>
            <w:r w:rsidRPr="00245073">
              <w:rPr>
                <w:rFonts w:eastAsia="Times New Roman" w:cs="Arial"/>
                <w:b/>
                <w:bCs/>
                <w:color w:val="FFFFFF" w:themeColor="background1"/>
                <w:szCs w:val="22"/>
                <w:lang w:eastAsia="en-GB"/>
              </w:rPr>
              <w:lastRenderedPageBreak/>
              <w:t>Role of the Chief Constable</w:t>
            </w:r>
          </w:p>
        </w:tc>
        <w:tc>
          <w:tcPr>
            <w:tcW w:w="4373" w:type="dxa"/>
            <w:tcBorders>
              <w:top w:val="single" w:sz="4" w:space="0" w:color="auto"/>
              <w:left w:val="single" w:sz="4" w:space="0" w:color="auto"/>
              <w:bottom w:val="single" w:sz="4" w:space="0" w:color="auto"/>
              <w:right w:val="single" w:sz="4" w:space="0" w:color="auto"/>
            </w:tcBorders>
            <w:shd w:val="clear" w:color="auto" w:fill="C00000"/>
          </w:tcPr>
          <w:p w14:paraId="4C70ABE2" w14:textId="77777777" w:rsidR="002B4C18" w:rsidRPr="00245073" w:rsidRDefault="002B4C18" w:rsidP="00236DFD">
            <w:pPr>
              <w:spacing w:after="0" w:line="240" w:lineRule="auto"/>
              <w:ind w:left="0" w:right="0" w:firstLine="0"/>
              <w:jc w:val="center"/>
              <w:rPr>
                <w:rFonts w:eastAsia="Times New Roman" w:cs="Arial"/>
                <w:b/>
                <w:bCs/>
                <w:color w:val="FFFFFF" w:themeColor="background1"/>
                <w:szCs w:val="22"/>
                <w:lang w:eastAsia="en-GB"/>
              </w:rPr>
            </w:pPr>
            <w:r w:rsidRPr="00245073">
              <w:rPr>
                <w:rFonts w:eastAsia="Times New Roman" w:cs="Arial"/>
                <w:b/>
                <w:bCs/>
                <w:color w:val="FFFFFF" w:themeColor="background1"/>
                <w:szCs w:val="22"/>
                <w:lang w:eastAsia="en-GB"/>
              </w:rPr>
              <w:t xml:space="preserve">Role of the Chief </w:t>
            </w:r>
            <w:r>
              <w:rPr>
                <w:rFonts w:eastAsia="Times New Roman" w:cs="Arial"/>
                <w:b/>
                <w:bCs/>
                <w:color w:val="FFFFFF" w:themeColor="background1"/>
                <w:szCs w:val="22"/>
                <w:lang w:eastAsia="en-GB"/>
              </w:rPr>
              <w:t>Fire Officer</w:t>
            </w:r>
          </w:p>
        </w:tc>
      </w:tr>
      <w:tr w:rsidR="002B4C18" w:rsidRPr="005F0BCA" w14:paraId="54607E36" w14:textId="0733B51D" w:rsidTr="00D85155">
        <w:trPr>
          <w:trHeight w:val="502"/>
        </w:trPr>
        <w:tc>
          <w:tcPr>
            <w:tcW w:w="4649" w:type="dxa"/>
            <w:tcBorders>
              <w:top w:val="nil"/>
              <w:left w:val="single" w:sz="4" w:space="0" w:color="auto"/>
              <w:bottom w:val="single" w:sz="4" w:space="0" w:color="auto"/>
              <w:right w:val="single" w:sz="4" w:space="0" w:color="auto"/>
            </w:tcBorders>
            <w:shd w:val="clear" w:color="auto" w:fill="DDEBF7"/>
          </w:tcPr>
          <w:p w14:paraId="54B8E61B" w14:textId="63CD900B" w:rsidR="002B4C18" w:rsidRPr="005F0BCA" w:rsidRDefault="002B4C18" w:rsidP="002B4C18">
            <w:pPr>
              <w:pStyle w:val="BodyText"/>
              <w:tabs>
                <w:tab w:val="left" w:pos="993"/>
              </w:tabs>
              <w:spacing w:after="120" w:line="276" w:lineRule="auto"/>
              <w:ind w:left="40" w:firstLine="0"/>
              <w:rPr>
                <w:sz w:val="22"/>
                <w:szCs w:val="22"/>
              </w:rPr>
            </w:pPr>
            <w:r w:rsidRPr="005F0BCA">
              <w:rPr>
                <w:sz w:val="22"/>
                <w:szCs w:val="22"/>
              </w:rPr>
              <w:t>E</w:t>
            </w:r>
            <w:r w:rsidRPr="005F0BCA">
              <w:rPr>
                <w:spacing w:val="-3"/>
                <w:sz w:val="22"/>
                <w:szCs w:val="22"/>
              </w:rPr>
              <w:t>x</w:t>
            </w:r>
            <w:r w:rsidRPr="005F0BCA">
              <w:rPr>
                <w:sz w:val="22"/>
                <w:szCs w:val="22"/>
              </w:rPr>
              <w:t>erc</w:t>
            </w:r>
            <w:r w:rsidRPr="005F0BCA">
              <w:rPr>
                <w:spacing w:val="-2"/>
                <w:sz w:val="22"/>
                <w:szCs w:val="22"/>
              </w:rPr>
              <w:t>i</w:t>
            </w:r>
            <w:r w:rsidRPr="005F0BCA">
              <w:rPr>
                <w:sz w:val="22"/>
                <w:szCs w:val="22"/>
              </w:rPr>
              <w:t xml:space="preserve">se </w:t>
            </w:r>
            <w:r w:rsidRPr="005F0BCA">
              <w:rPr>
                <w:spacing w:val="1"/>
                <w:sz w:val="22"/>
                <w:szCs w:val="22"/>
              </w:rPr>
              <w:t>d</w:t>
            </w:r>
            <w:r w:rsidRPr="005F0BCA">
              <w:rPr>
                <w:sz w:val="22"/>
                <w:szCs w:val="22"/>
              </w:rPr>
              <w:t>ele</w:t>
            </w:r>
            <w:r w:rsidRPr="005F0BCA">
              <w:rPr>
                <w:spacing w:val="-1"/>
                <w:sz w:val="22"/>
                <w:szCs w:val="22"/>
              </w:rPr>
              <w:t>g</w:t>
            </w:r>
            <w:r w:rsidRPr="005F0BCA">
              <w:rPr>
                <w:sz w:val="22"/>
                <w:szCs w:val="22"/>
              </w:rPr>
              <w:t>at</w:t>
            </w:r>
            <w:r w:rsidRPr="005F0BCA">
              <w:rPr>
                <w:spacing w:val="1"/>
                <w:sz w:val="22"/>
                <w:szCs w:val="22"/>
              </w:rPr>
              <w:t>e</w:t>
            </w:r>
            <w:r w:rsidRPr="005F0BCA">
              <w:rPr>
                <w:sz w:val="22"/>
                <w:szCs w:val="22"/>
              </w:rPr>
              <w:t>d</w:t>
            </w:r>
            <w:r w:rsidRPr="005F0BCA">
              <w:rPr>
                <w:spacing w:val="-4"/>
                <w:sz w:val="22"/>
                <w:szCs w:val="22"/>
              </w:rPr>
              <w:t xml:space="preserve"> </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ancial res</w:t>
            </w:r>
            <w:r w:rsidRPr="005F0BCA">
              <w:rPr>
                <w:spacing w:val="-1"/>
                <w:sz w:val="22"/>
                <w:szCs w:val="22"/>
              </w:rPr>
              <w:t>p</w:t>
            </w:r>
            <w:r w:rsidRPr="005F0BCA">
              <w:rPr>
                <w:sz w:val="22"/>
                <w:szCs w:val="22"/>
              </w:rPr>
              <w:t>onsibil</w:t>
            </w:r>
            <w:r w:rsidRPr="005F0BCA">
              <w:rPr>
                <w:spacing w:val="-1"/>
                <w:sz w:val="22"/>
                <w:szCs w:val="22"/>
              </w:rPr>
              <w:t>i</w:t>
            </w:r>
            <w:r w:rsidRPr="005F0BCA">
              <w:rPr>
                <w:sz w:val="22"/>
                <w:szCs w:val="22"/>
              </w:rPr>
              <w:t>ties</w:t>
            </w:r>
            <w:r w:rsidRPr="005F0BCA">
              <w:rPr>
                <w:spacing w:val="-2"/>
                <w:sz w:val="22"/>
                <w:szCs w:val="22"/>
              </w:rPr>
              <w:t xml:space="preserve"> </w:t>
            </w:r>
            <w:r w:rsidRPr="005F0BCA">
              <w:rPr>
                <w:sz w:val="22"/>
                <w:szCs w:val="22"/>
              </w:rPr>
              <w:t>and</w:t>
            </w:r>
            <w:r w:rsidRPr="005F0BCA">
              <w:rPr>
                <w:spacing w:val="-2"/>
                <w:sz w:val="22"/>
                <w:szCs w:val="22"/>
              </w:rPr>
              <w:t xml:space="preserve"> </w:t>
            </w:r>
            <w:proofErr w:type="gramStart"/>
            <w:r w:rsidRPr="005F0BCA">
              <w:rPr>
                <w:sz w:val="22"/>
                <w:szCs w:val="22"/>
              </w:rPr>
              <w:t>ass</w:t>
            </w:r>
            <w:r w:rsidRPr="005F0BCA">
              <w:rPr>
                <w:spacing w:val="-2"/>
                <w:sz w:val="22"/>
                <w:szCs w:val="22"/>
              </w:rPr>
              <w:t>u</w:t>
            </w:r>
            <w:r w:rsidRPr="005F0BCA">
              <w:rPr>
                <w:spacing w:val="1"/>
                <w:sz w:val="22"/>
                <w:szCs w:val="22"/>
              </w:rPr>
              <w:t>m</w:t>
            </w:r>
            <w:r w:rsidRPr="005F0BCA">
              <w:rPr>
                <w:sz w:val="22"/>
                <w:szCs w:val="22"/>
              </w:rPr>
              <w:t>e</w:t>
            </w:r>
            <w:proofErr w:type="gramEnd"/>
            <w:r w:rsidRPr="005F0BCA">
              <w:rPr>
                <w:sz w:val="22"/>
                <w:szCs w:val="22"/>
              </w:rPr>
              <w:t>,</w:t>
            </w:r>
            <w:r w:rsidRPr="005F0BCA">
              <w:rPr>
                <w:spacing w:val="-2"/>
                <w:sz w:val="22"/>
                <w:szCs w:val="22"/>
              </w:rPr>
              <w:t xml:space="preserve"> </w:t>
            </w:r>
            <w:r w:rsidRPr="005F0BCA">
              <w:rPr>
                <w:spacing w:val="-3"/>
                <w:sz w:val="22"/>
                <w:szCs w:val="22"/>
              </w:rPr>
              <w:t>w</w:t>
            </w:r>
            <w:r w:rsidRPr="005F0BCA">
              <w:rPr>
                <w:sz w:val="22"/>
                <w:szCs w:val="22"/>
              </w:rPr>
              <w:t xml:space="preserve">ith </w:t>
            </w:r>
            <w:r w:rsidR="0062307B">
              <w:rPr>
                <w:spacing w:val="1"/>
                <w:sz w:val="22"/>
                <w:szCs w:val="22"/>
              </w:rPr>
              <w:t>their</w:t>
            </w:r>
            <w:r w:rsidRPr="005F0BCA">
              <w:rPr>
                <w:sz w:val="22"/>
                <w:szCs w:val="22"/>
              </w:rPr>
              <w:t xml:space="preserve"> st</w:t>
            </w:r>
            <w:r w:rsidRPr="005F0BCA">
              <w:rPr>
                <w:spacing w:val="-1"/>
                <w:sz w:val="22"/>
                <w:szCs w:val="22"/>
              </w:rPr>
              <w:t>a</w:t>
            </w:r>
            <w:r w:rsidRPr="005F0BCA">
              <w:rPr>
                <w:sz w:val="22"/>
                <w:szCs w:val="22"/>
              </w:rPr>
              <w:t>f</w:t>
            </w:r>
            <w:r w:rsidRPr="005F0BCA">
              <w:rPr>
                <w:spacing w:val="3"/>
                <w:sz w:val="22"/>
                <w:szCs w:val="22"/>
              </w:rPr>
              <w:t>f</w:t>
            </w:r>
            <w:r w:rsidRPr="005F0BCA">
              <w:rPr>
                <w:sz w:val="22"/>
                <w:szCs w:val="22"/>
              </w:rPr>
              <w:t>,</w:t>
            </w:r>
            <w:r w:rsidRPr="005F0BCA">
              <w:rPr>
                <w:spacing w:val="-2"/>
                <w:sz w:val="22"/>
                <w:szCs w:val="22"/>
              </w:rPr>
              <w:t xml:space="preserve"> </w:t>
            </w:r>
            <w:r w:rsidRPr="005F0BCA">
              <w:rPr>
                <w:sz w:val="22"/>
                <w:szCs w:val="22"/>
              </w:rPr>
              <w:t xml:space="preserve">as </w:t>
            </w:r>
            <w:r w:rsidRPr="005F0BCA">
              <w:rPr>
                <w:spacing w:val="1"/>
                <w:sz w:val="22"/>
                <w:szCs w:val="22"/>
              </w:rPr>
              <w:t>m</w:t>
            </w:r>
            <w:r w:rsidRPr="005F0BCA">
              <w:rPr>
                <w:sz w:val="22"/>
                <w:szCs w:val="22"/>
              </w:rPr>
              <w:t>uch</w:t>
            </w:r>
            <w:r w:rsidRPr="005F0BCA">
              <w:rPr>
                <w:spacing w:val="-2"/>
                <w:sz w:val="22"/>
                <w:szCs w:val="22"/>
              </w:rPr>
              <w:t xml:space="preserve"> </w:t>
            </w:r>
            <w:r w:rsidRPr="005F0BCA">
              <w:rPr>
                <w:spacing w:val="1"/>
                <w:sz w:val="22"/>
                <w:szCs w:val="22"/>
              </w:rPr>
              <w:t>d</w:t>
            </w:r>
            <w:r w:rsidRPr="005F0BCA">
              <w:rPr>
                <w:sz w:val="22"/>
                <w:szCs w:val="22"/>
              </w:rPr>
              <w:t>a</w:t>
            </w:r>
            <w:r w:rsidRPr="005F0BCA">
              <w:rPr>
                <w:spacing w:val="-2"/>
                <w:sz w:val="22"/>
                <w:szCs w:val="22"/>
              </w:rPr>
              <w:t>y</w:t>
            </w:r>
            <w:r w:rsidRPr="005F0BCA">
              <w:rPr>
                <w:spacing w:val="-1"/>
                <w:sz w:val="22"/>
                <w:szCs w:val="22"/>
              </w:rPr>
              <w:t>-</w:t>
            </w:r>
            <w:r w:rsidRPr="005F0BCA">
              <w:rPr>
                <w:sz w:val="22"/>
                <w:szCs w:val="22"/>
              </w:rPr>
              <w:t>to</w:t>
            </w:r>
            <w:r w:rsidRPr="005F0BCA">
              <w:rPr>
                <w:spacing w:val="-1"/>
                <w:sz w:val="22"/>
                <w:szCs w:val="22"/>
              </w:rPr>
              <w:t>-</w:t>
            </w:r>
            <w:r w:rsidRPr="005F0BCA">
              <w:rPr>
                <w:sz w:val="22"/>
                <w:szCs w:val="22"/>
              </w:rPr>
              <w:t>day</w:t>
            </w:r>
            <w:r w:rsidRPr="005F0BCA">
              <w:rPr>
                <w:spacing w:val="-3"/>
                <w:sz w:val="22"/>
                <w:szCs w:val="22"/>
              </w:rPr>
              <w:t xml:space="preserve"> </w:t>
            </w:r>
            <w:r w:rsidRPr="005F0BCA">
              <w:rPr>
                <w:sz w:val="22"/>
                <w:szCs w:val="22"/>
              </w:rPr>
              <w:t>resp</w:t>
            </w:r>
            <w:r w:rsidRPr="005F0BCA">
              <w:rPr>
                <w:spacing w:val="-2"/>
                <w:sz w:val="22"/>
                <w:szCs w:val="22"/>
              </w:rPr>
              <w:t>o</w:t>
            </w:r>
            <w:r w:rsidRPr="005F0BCA">
              <w:rPr>
                <w:sz w:val="22"/>
                <w:szCs w:val="22"/>
              </w:rPr>
              <w:t>nsibil</w:t>
            </w:r>
            <w:r w:rsidRPr="005F0BCA">
              <w:rPr>
                <w:spacing w:val="-1"/>
                <w:sz w:val="22"/>
                <w:szCs w:val="22"/>
              </w:rPr>
              <w:t>i</w:t>
            </w:r>
            <w:r w:rsidRPr="005F0BCA">
              <w:rPr>
                <w:sz w:val="22"/>
                <w:szCs w:val="22"/>
              </w:rPr>
              <w:t>ty</w:t>
            </w:r>
            <w:r w:rsidRPr="005F0BCA">
              <w:rPr>
                <w:spacing w:val="-2"/>
                <w:sz w:val="22"/>
                <w:szCs w:val="22"/>
              </w:rPr>
              <w:t xml:space="preserve"> </w:t>
            </w:r>
            <w:r w:rsidRPr="005F0BCA">
              <w:rPr>
                <w:spacing w:val="3"/>
                <w:sz w:val="22"/>
                <w:szCs w:val="22"/>
              </w:rPr>
              <w:t>f</w:t>
            </w:r>
            <w:r w:rsidRPr="005F0BCA">
              <w:rPr>
                <w:sz w:val="22"/>
                <w:szCs w:val="22"/>
              </w:rPr>
              <w:t>or</w:t>
            </w:r>
            <w:r w:rsidRPr="005F0BCA">
              <w:rPr>
                <w:spacing w:val="-3"/>
                <w:sz w:val="22"/>
                <w:szCs w:val="22"/>
              </w:rPr>
              <w:t xml:space="preserve"> </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ancial</w:t>
            </w:r>
            <w:r w:rsidRPr="005F0BCA">
              <w:rPr>
                <w:spacing w:val="-2"/>
                <w:sz w:val="22"/>
                <w:szCs w:val="22"/>
              </w:rPr>
              <w:t xml:space="preserve"> </w:t>
            </w:r>
            <w:r w:rsidRPr="005F0BCA">
              <w:rPr>
                <w:spacing w:val="-1"/>
                <w:sz w:val="22"/>
                <w:szCs w:val="22"/>
              </w:rPr>
              <w:t>m</w:t>
            </w:r>
            <w:r w:rsidRPr="005F0BCA">
              <w:rPr>
                <w:sz w:val="22"/>
                <w:szCs w:val="22"/>
              </w:rPr>
              <w:t>ana</w:t>
            </w:r>
            <w:r w:rsidRPr="005F0BCA">
              <w:rPr>
                <w:spacing w:val="-2"/>
                <w:sz w:val="22"/>
                <w:szCs w:val="22"/>
              </w:rPr>
              <w:t>ge</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 xml:space="preserve">t </w:t>
            </w:r>
            <w:r w:rsidRPr="005F0BCA">
              <w:rPr>
                <w:spacing w:val="-2"/>
                <w:sz w:val="22"/>
                <w:szCs w:val="22"/>
              </w:rPr>
              <w:t>o</w:t>
            </w:r>
            <w:r w:rsidRPr="005F0BCA">
              <w:rPr>
                <w:sz w:val="22"/>
                <w:szCs w:val="22"/>
              </w:rPr>
              <w:t>f t</w:t>
            </w:r>
            <w:r w:rsidRPr="005F0BCA">
              <w:rPr>
                <w:spacing w:val="-1"/>
                <w:sz w:val="22"/>
                <w:szCs w:val="22"/>
              </w:rPr>
              <w:t>h</w:t>
            </w:r>
            <w:r w:rsidRPr="005F0BCA">
              <w:rPr>
                <w:sz w:val="22"/>
                <w:szCs w:val="22"/>
              </w:rPr>
              <w:t>e For</w:t>
            </w:r>
            <w:r w:rsidRPr="005F0BCA">
              <w:rPr>
                <w:spacing w:val="-4"/>
                <w:sz w:val="22"/>
                <w:szCs w:val="22"/>
              </w:rPr>
              <w:t>c</w:t>
            </w:r>
            <w:r w:rsidRPr="005F0BCA">
              <w:rPr>
                <w:sz w:val="22"/>
                <w:szCs w:val="22"/>
              </w:rPr>
              <w:t xml:space="preserve">e </w:t>
            </w:r>
            <w:r w:rsidRPr="005F0BCA">
              <w:rPr>
                <w:spacing w:val="1"/>
                <w:sz w:val="22"/>
                <w:szCs w:val="22"/>
              </w:rPr>
              <w:t>a</w:t>
            </w:r>
            <w:r w:rsidRPr="005F0BCA">
              <w:rPr>
                <w:sz w:val="22"/>
                <w:szCs w:val="22"/>
              </w:rPr>
              <w:t xml:space="preserve">s possible </w:t>
            </w:r>
            <w:r w:rsidRPr="005F0BCA">
              <w:rPr>
                <w:spacing w:val="-3"/>
                <w:sz w:val="22"/>
                <w:szCs w:val="22"/>
              </w:rPr>
              <w:t>w</w:t>
            </w:r>
            <w:r w:rsidRPr="005F0BCA">
              <w:rPr>
                <w:sz w:val="22"/>
                <w:szCs w:val="22"/>
              </w:rPr>
              <w:t>ithin 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2"/>
                <w:sz w:val="22"/>
                <w:szCs w:val="22"/>
              </w:rPr>
              <w:t>f</w:t>
            </w:r>
            <w:r w:rsidRPr="005F0BCA">
              <w:rPr>
                <w:sz w:val="22"/>
                <w:szCs w:val="22"/>
              </w:rPr>
              <w:t>r</w:t>
            </w:r>
            <w:r w:rsidRPr="005F0BCA">
              <w:rPr>
                <w:spacing w:val="-3"/>
                <w:sz w:val="22"/>
                <w:szCs w:val="22"/>
              </w:rPr>
              <w:t>a</w:t>
            </w:r>
            <w:r w:rsidRPr="005F0BCA">
              <w:rPr>
                <w:spacing w:val="1"/>
                <w:sz w:val="22"/>
                <w:szCs w:val="22"/>
              </w:rPr>
              <w:t>m</w:t>
            </w:r>
            <w:r w:rsidRPr="005F0BCA">
              <w:rPr>
                <w:sz w:val="22"/>
                <w:szCs w:val="22"/>
              </w:rPr>
              <w:t>e</w:t>
            </w:r>
            <w:r w:rsidRPr="005F0BCA">
              <w:rPr>
                <w:spacing w:val="-3"/>
                <w:sz w:val="22"/>
                <w:szCs w:val="22"/>
              </w:rPr>
              <w:t>w</w:t>
            </w:r>
            <w:r w:rsidRPr="005F0BCA">
              <w:rPr>
                <w:sz w:val="22"/>
                <w:szCs w:val="22"/>
              </w:rPr>
              <w:t xml:space="preserve">ork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a</w:t>
            </w:r>
            <w:r w:rsidRPr="005F0BCA">
              <w:rPr>
                <w:spacing w:val="-2"/>
                <w:sz w:val="22"/>
                <w:szCs w:val="22"/>
              </w:rPr>
              <w:t>g</w:t>
            </w:r>
            <w:r w:rsidRPr="005F0BCA">
              <w:rPr>
                <w:sz w:val="22"/>
                <w:szCs w:val="22"/>
              </w:rPr>
              <w:t>reed</w:t>
            </w:r>
            <w:r w:rsidRPr="005F0BCA">
              <w:rPr>
                <w:spacing w:val="-2"/>
                <w:sz w:val="22"/>
                <w:szCs w:val="22"/>
              </w:rPr>
              <w:t xml:space="preserve"> </w:t>
            </w:r>
            <w:r w:rsidRPr="005F0BCA">
              <w:rPr>
                <w:sz w:val="22"/>
                <w:szCs w:val="22"/>
              </w:rPr>
              <w:t>bud</w:t>
            </w:r>
            <w:r w:rsidRPr="005F0BCA">
              <w:rPr>
                <w:spacing w:val="-2"/>
                <w:sz w:val="22"/>
                <w:szCs w:val="22"/>
              </w:rPr>
              <w:t>g</w:t>
            </w:r>
            <w:r w:rsidRPr="005F0BCA">
              <w:rPr>
                <w:sz w:val="22"/>
                <w:szCs w:val="22"/>
              </w:rPr>
              <w:t>et</w:t>
            </w:r>
            <w:r w:rsidRPr="005F0BCA">
              <w:rPr>
                <w:spacing w:val="-2"/>
                <w:sz w:val="22"/>
                <w:szCs w:val="22"/>
              </w:rPr>
              <w:t xml:space="preserve"> </w:t>
            </w:r>
            <w:r w:rsidRPr="005F0BCA">
              <w:rPr>
                <w:sz w:val="22"/>
                <w:szCs w:val="22"/>
              </w:rPr>
              <w:t>and</w:t>
            </w:r>
            <w:r w:rsidRPr="005F0BCA">
              <w:rPr>
                <w:spacing w:val="-2"/>
                <w:sz w:val="22"/>
                <w:szCs w:val="22"/>
              </w:rPr>
              <w:t xml:space="preserve"> </w:t>
            </w:r>
            <w:r w:rsidRPr="005F0BCA">
              <w:rPr>
                <w:sz w:val="22"/>
                <w:szCs w:val="22"/>
              </w:rPr>
              <w:t>rules</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2"/>
                <w:sz w:val="22"/>
                <w:szCs w:val="22"/>
              </w:rPr>
              <w:t>v</w:t>
            </w:r>
            <w:r w:rsidRPr="005F0BCA">
              <w:rPr>
                <w:sz w:val="22"/>
                <w:szCs w:val="22"/>
              </w:rPr>
              <w:t>ire</w:t>
            </w:r>
            <w:r w:rsidRPr="005F0BCA">
              <w:rPr>
                <w:spacing w:val="1"/>
                <w:sz w:val="22"/>
                <w:szCs w:val="22"/>
              </w:rPr>
              <w:t>m</w:t>
            </w:r>
            <w:r w:rsidRPr="005F0BCA">
              <w:rPr>
                <w:spacing w:val="-2"/>
                <w:sz w:val="22"/>
                <w:szCs w:val="22"/>
              </w:rPr>
              <w:t>e</w:t>
            </w:r>
            <w:r w:rsidRPr="005F0BCA">
              <w:rPr>
                <w:sz w:val="22"/>
                <w:szCs w:val="22"/>
              </w:rPr>
              <w:t>nt.</w:t>
            </w:r>
          </w:p>
        </w:tc>
        <w:tc>
          <w:tcPr>
            <w:tcW w:w="4373" w:type="dxa"/>
            <w:tcBorders>
              <w:top w:val="nil"/>
              <w:left w:val="single" w:sz="4" w:space="0" w:color="auto"/>
              <w:bottom w:val="single" w:sz="4" w:space="0" w:color="auto"/>
              <w:right w:val="single" w:sz="4" w:space="0" w:color="auto"/>
            </w:tcBorders>
            <w:shd w:val="clear" w:color="auto" w:fill="F2DBDB" w:themeFill="accent2" w:themeFillTint="33"/>
          </w:tcPr>
          <w:p w14:paraId="65B7C25E" w14:textId="6D98924C" w:rsidR="002B4C18" w:rsidRPr="005F0BCA" w:rsidRDefault="00716061" w:rsidP="00D85155">
            <w:pPr>
              <w:pStyle w:val="BodyText"/>
              <w:tabs>
                <w:tab w:val="left" w:pos="993"/>
              </w:tabs>
              <w:spacing w:after="120" w:line="276" w:lineRule="auto"/>
              <w:ind w:left="99" w:firstLine="0"/>
              <w:rPr>
                <w:sz w:val="22"/>
                <w:szCs w:val="22"/>
              </w:rPr>
            </w:pPr>
            <w:r w:rsidRPr="00716061">
              <w:rPr>
                <w:sz w:val="22"/>
                <w:szCs w:val="22"/>
              </w:rPr>
              <w:t xml:space="preserve">Exercise delegated financial responsibilities and </w:t>
            </w:r>
            <w:proofErr w:type="gramStart"/>
            <w:r w:rsidR="00E50E02" w:rsidRPr="00716061">
              <w:rPr>
                <w:sz w:val="22"/>
                <w:szCs w:val="22"/>
              </w:rPr>
              <w:t>assume</w:t>
            </w:r>
            <w:proofErr w:type="gramEnd"/>
            <w:r w:rsidRPr="00716061">
              <w:rPr>
                <w:sz w:val="22"/>
                <w:szCs w:val="22"/>
              </w:rPr>
              <w:t xml:space="preserve">, with </w:t>
            </w:r>
            <w:r w:rsidR="008125D8">
              <w:rPr>
                <w:sz w:val="22"/>
                <w:szCs w:val="22"/>
              </w:rPr>
              <w:t xml:space="preserve">their </w:t>
            </w:r>
            <w:r w:rsidRPr="00716061">
              <w:rPr>
                <w:sz w:val="22"/>
                <w:szCs w:val="22"/>
              </w:rPr>
              <w:t>staff, as much day-to-day responsibility for financial management of the Service as possible within the framework of the agreed budget and rules of virement.</w:t>
            </w:r>
          </w:p>
        </w:tc>
      </w:tr>
      <w:tr w:rsidR="00E50E02" w:rsidRPr="005F0BCA" w14:paraId="4BEDAB62" w14:textId="77777777" w:rsidTr="00D85155">
        <w:trPr>
          <w:trHeight w:val="502"/>
        </w:trPr>
        <w:tc>
          <w:tcPr>
            <w:tcW w:w="4649" w:type="dxa"/>
            <w:tcBorders>
              <w:top w:val="nil"/>
              <w:left w:val="single" w:sz="4" w:space="0" w:color="auto"/>
              <w:bottom w:val="single" w:sz="4" w:space="0" w:color="auto"/>
              <w:right w:val="single" w:sz="4" w:space="0" w:color="auto"/>
            </w:tcBorders>
            <w:shd w:val="clear" w:color="auto" w:fill="DDEBF7"/>
          </w:tcPr>
          <w:p w14:paraId="79F915E4" w14:textId="43E34FF1" w:rsidR="00E50E02" w:rsidRPr="005F0BCA" w:rsidRDefault="5045692F" w:rsidP="00E50E02">
            <w:pPr>
              <w:pStyle w:val="BodyText"/>
              <w:tabs>
                <w:tab w:val="left" w:pos="993"/>
              </w:tabs>
              <w:spacing w:after="120" w:line="276" w:lineRule="auto"/>
              <w:ind w:left="40" w:firstLine="0"/>
              <w:rPr>
                <w:sz w:val="22"/>
                <w:szCs w:val="22"/>
              </w:rPr>
            </w:pPr>
            <w:r w:rsidRPr="61DC8ABF">
              <w:rPr>
                <w:sz w:val="22"/>
                <w:szCs w:val="22"/>
              </w:rPr>
              <w:t xml:space="preserve">Seek approval from the Commissioner when </w:t>
            </w:r>
            <w:r w:rsidR="001B7DD8">
              <w:rPr>
                <w:sz w:val="22"/>
                <w:szCs w:val="22"/>
              </w:rPr>
              <w:t>they</w:t>
            </w:r>
            <w:r w:rsidRPr="61DC8ABF">
              <w:rPr>
                <w:sz w:val="22"/>
                <w:szCs w:val="22"/>
              </w:rPr>
              <w:t xml:space="preserve"> intend</w:t>
            </w:r>
            <w:r w:rsidR="001B7DD8">
              <w:rPr>
                <w:sz w:val="22"/>
                <w:szCs w:val="22"/>
              </w:rPr>
              <w:t xml:space="preserve"> </w:t>
            </w:r>
            <w:r w:rsidRPr="61DC8ABF">
              <w:rPr>
                <w:sz w:val="22"/>
                <w:szCs w:val="22"/>
              </w:rPr>
              <w:t>to make significant change of policy or seeks to move significant sums, in accordance with agreed virement rules, of their budget.</w:t>
            </w:r>
          </w:p>
        </w:tc>
        <w:tc>
          <w:tcPr>
            <w:tcW w:w="4373" w:type="dxa"/>
            <w:tcBorders>
              <w:top w:val="nil"/>
              <w:left w:val="single" w:sz="4" w:space="0" w:color="auto"/>
              <w:bottom w:val="single" w:sz="4" w:space="0" w:color="auto"/>
              <w:right w:val="single" w:sz="4" w:space="0" w:color="auto"/>
            </w:tcBorders>
            <w:shd w:val="clear" w:color="auto" w:fill="F2DBDB" w:themeFill="accent2" w:themeFillTint="33"/>
          </w:tcPr>
          <w:p w14:paraId="63C9B33A" w14:textId="7917BA87" w:rsidR="00E50E02" w:rsidRPr="004022F5" w:rsidRDefault="00E50E02" w:rsidP="00E50E02">
            <w:pPr>
              <w:pStyle w:val="BodyText"/>
              <w:tabs>
                <w:tab w:val="left" w:pos="993"/>
              </w:tabs>
              <w:spacing w:after="120" w:line="276" w:lineRule="auto"/>
              <w:ind w:left="40" w:firstLine="0"/>
              <w:rPr>
                <w:sz w:val="22"/>
                <w:szCs w:val="22"/>
              </w:rPr>
            </w:pPr>
            <w:r w:rsidRPr="00D85155">
              <w:rPr>
                <w:spacing w:val="-1"/>
                <w:sz w:val="22"/>
                <w:szCs w:val="22"/>
              </w:rPr>
              <w:t>Seek</w:t>
            </w:r>
            <w:r w:rsidRPr="00D85155">
              <w:rPr>
                <w:spacing w:val="-14"/>
                <w:sz w:val="22"/>
                <w:szCs w:val="22"/>
              </w:rPr>
              <w:t xml:space="preserve"> </w:t>
            </w:r>
            <w:r w:rsidRPr="00D85155">
              <w:rPr>
                <w:spacing w:val="-1"/>
                <w:sz w:val="22"/>
                <w:szCs w:val="22"/>
              </w:rPr>
              <w:t>approval</w:t>
            </w:r>
            <w:r w:rsidRPr="00D85155">
              <w:rPr>
                <w:spacing w:val="-16"/>
                <w:sz w:val="22"/>
                <w:szCs w:val="22"/>
              </w:rPr>
              <w:t xml:space="preserve"> </w:t>
            </w:r>
            <w:r w:rsidRPr="00D85155">
              <w:rPr>
                <w:spacing w:val="-1"/>
                <w:sz w:val="22"/>
                <w:szCs w:val="22"/>
              </w:rPr>
              <w:t>from</w:t>
            </w:r>
            <w:r w:rsidRPr="00D85155">
              <w:rPr>
                <w:spacing w:val="-10"/>
                <w:sz w:val="22"/>
                <w:szCs w:val="22"/>
              </w:rPr>
              <w:t xml:space="preserve"> </w:t>
            </w:r>
            <w:r w:rsidRPr="00D85155">
              <w:rPr>
                <w:spacing w:val="-1"/>
                <w:sz w:val="22"/>
                <w:szCs w:val="22"/>
              </w:rPr>
              <w:t>the</w:t>
            </w:r>
            <w:r w:rsidRPr="00D85155">
              <w:rPr>
                <w:spacing w:val="-13"/>
                <w:sz w:val="22"/>
                <w:szCs w:val="22"/>
              </w:rPr>
              <w:t xml:space="preserve"> </w:t>
            </w:r>
            <w:r w:rsidRPr="00D85155">
              <w:rPr>
                <w:spacing w:val="-1"/>
                <w:sz w:val="22"/>
                <w:szCs w:val="22"/>
              </w:rPr>
              <w:t>PFCC</w:t>
            </w:r>
            <w:r w:rsidRPr="00D85155">
              <w:rPr>
                <w:spacing w:val="-12"/>
                <w:sz w:val="22"/>
                <w:szCs w:val="22"/>
              </w:rPr>
              <w:t xml:space="preserve"> </w:t>
            </w:r>
            <w:r w:rsidRPr="00D85155">
              <w:rPr>
                <w:spacing w:val="-1"/>
                <w:sz w:val="22"/>
                <w:szCs w:val="22"/>
              </w:rPr>
              <w:t>when</w:t>
            </w:r>
            <w:r w:rsidRPr="00D85155">
              <w:rPr>
                <w:spacing w:val="-12"/>
                <w:sz w:val="22"/>
                <w:szCs w:val="22"/>
              </w:rPr>
              <w:t xml:space="preserve"> </w:t>
            </w:r>
            <w:r w:rsidR="001B7DD8">
              <w:rPr>
                <w:spacing w:val="-12"/>
                <w:sz w:val="22"/>
                <w:szCs w:val="22"/>
              </w:rPr>
              <w:t>they</w:t>
            </w:r>
            <w:r w:rsidRPr="00D85155">
              <w:rPr>
                <w:spacing w:val="-10"/>
                <w:sz w:val="22"/>
                <w:szCs w:val="22"/>
              </w:rPr>
              <w:t xml:space="preserve"> </w:t>
            </w:r>
            <w:r w:rsidRPr="00D85155">
              <w:rPr>
                <w:spacing w:val="-1"/>
                <w:sz w:val="22"/>
                <w:szCs w:val="22"/>
              </w:rPr>
              <w:t>intend</w:t>
            </w:r>
            <w:r w:rsidRPr="00D85155">
              <w:rPr>
                <w:spacing w:val="-16"/>
                <w:sz w:val="22"/>
                <w:szCs w:val="22"/>
              </w:rPr>
              <w:t xml:space="preserve"> </w:t>
            </w:r>
            <w:r w:rsidRPr="00D85155">
              <w:rPr>
                <w:spacing w:val="-1"/>
                <w:sz w:val="22"/>
                <w:szCs w:val="22"/>
              </w:rPr>
              <w:t>to</w:t>
            </w:r>
            <w:r w:rsidRPr="00D85155">
              <w:rPr>
                <w:spacing w:val="-12"/>
                <w:sz w:val="22"/>
                <w:szCs w:val="22"/>
              </w:rPr>
              <w:t xml:space="preserve"> </w:t>
            </w:r>
            <w:r w:rsidRPr="00D85155">
              <w:rPr>
                <w:spacing w:val="-1"/>
                <w:sz w:val="22"/>
                <w:szCs w:val="22"/>
              </w:rPr>
              <w:t>make</w:t>
            </w:r>
            <w:r w:rsidRPr="00D85155">
              <w:rPr>
                <w:spacing w:val="-13"/>
                <w:sz w:val="22"/>
                <w:szCs w:val="22"/>
              </w:rPr>
              <w:t xml:space="preserve"> </w:t>
            </w:r>
            <w:r w:rsidRPr="00D85155">
              <w:rPr>
                <w:spacing w:val="-1"/>
                <w:sz w:val="22"/>
                <w:szCs w:val="22"/>
              </w:rPr>
              <w:t>significant</w:t>
            </w:r>
            <w:r w:rsidRPr="00D85155">
              <w:rPr>
                <w:spacing w:val="-12"/>
                <w:sz w:val="22"/>
                <w:szCs w:val="22"/>
              </w:rPr>
              <w:t xml:space="preserve"> </w:t>
            </w:r>
            <w:r w:rsidRPr="00D85155">
              <w:rPr>
                <w:sz w:val="22"/>
                <w:szCs w:val="22"/>
              </w:rPr>
              <w:t>change</w:t>
            </w:r>
            <w:r w:rsidRPr="00D85155">
              <w:rPr>
                <w:spacing w:val="-10"/>
                <w:sz w:val="22"/>
                <w:szCs w:val="22"/>
              </w:rPr>
              <w:t xml:space="preserve"> </w:t>
            </w:r>
            <w:r w:rsidRPr="00D85155">
              <w:rPr>
                <w:sz w:val="22"/>
                <w:szCs w:val="22"/>
              </w:rPr>
              <w:t>of</w:t>
            </w:r>
            <w:r w:rsidRPr="00D85155">
              <w:rPr>
                <w:spacing w:val="-10"/>
                <w:sz w:val="22"/>
                <w:szCs w:val="22"/>
              </w:rPr>
              <w:t xml:space="preserve"> </w:t>
            </w:r>
            <w:r w:rsidRPr="00D85155">
              <w:rPr>
                <w:sz w:val="22"/>
                <w:szCs w:val="22"/>
              </w:rPr>
              <w:t>policy</w:t>
            </w:r>
            <w:r w:rsidRPr="00D85155">
              <w:rPr>
                <w:spacing w:val="-52"/>
                <w:sz w:val="22"/>
                <w:szCs w:val="22"/>
              </w:rPr>
              <w:t xml:space="preserve"> </w:t>
            </w:r>
            <w:r w:rsidRPr="00D85155">
              <w:rPr>
                <w:sz w:val="22"/>
                <w:szCs w:val="22"/>
              </w:rPr>
              <w:t>or seeks to move significant sums, in accordance with agreed virement rules, of their</w:t>
            </w:r>
            <w:r w:rsidRPr="00D85155">
              <w:rPr>
                <w:spacing w:val="-52"/>
                <w:sz w:val="22"/>
                <w:szCs w:val="22"/>
              </w:rPr>
              <w:t xml:space="preserve"> </w:t>
            </w:r>
            <w:r w:rsidRPr="00D85155">
              <w:rPr>
                <w:sz w:val="22"/>
                <w:szCs w:val="22"/>
              </w:rPr>
              <w:t>budget.</w:t>
            </w:r>
          </w:p>
        </w:tc>
      </w:tr>
      <w:tr w:rsidR="00E50E02" w:rsidRPr="005F0BCA" w14:paraId="72817FC8" w14:textId="77777777" w:rsidTr="00D85155">
        <w:trPr>
          <w:trHeight w:val="502"/>
        </w:trPr>
        <w:tc>
          <w:tcPr>
            <w:tcW w:w="4649" w:type="dxa"/>
            <w:tcBorders>
              <w:top w:val="nil"/>
              <w:left w:val="single" w:sz="4" w:space="0" w:color="auto"/>
              <w:bottom w:val="single" w:sz="4" w:space="0" w:color="auto"/>
              <w:right w:val="single" w:sz="4" w:space="0" w:color="auto"/>
            </w:tcBorders>
            <w:shd w:val="clear" w:color="auto" w:fill="DDEBF7"/>
          </w:tcPr>
          <w:p w14:paraId="488236D4" w14:textId="78234E56" w:rsidR="00E50E02" w:rsidRPr="005F0BCA" w:rsidRDefault="00E50E02" w:rsidP="00E50E02">
            <w:pPr>
              <w:pStyle w:val="BodyText"/>
              <w:tabs>
                <w:tab w:val="left" w:pos="993"/>
              </w:tabs>
              <w:spacing w:after="120" w:line="276" w:lineRule="auto"/>
              <w:ind w:left="40" w:firstLine="0"/>
              <w:rPr>
                <w:sz w:val="22"/>
                <w:szCs w:val="22"/>
              </w:rPr>
            </w:pPr>
            <w:r w:rsidRPr="005F0BCA">
              <w:rPr>
                <w:sz w:val="22"/>
                <w:szCs w:val="22"/>
              </w:rPr>
              <w:t>Ensure</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1"/>
                <w:sz w:val="22"/>
                <w:szCs w:val="22"/>
              </w:rPr>
              <w:t>p</w:t>
            </w:r>
            <w:r w:rsidRPr="005F0BCA">
              <w:rPr>
                <w:sz w:val="22"/>
                <w:szCs w:val="22"/>
              </w:rPr>
              <w:t>ro</w:t>
            </w:r>
            <w:r w:rsidRPr="005F0BCA">
              <w:rPr>
                <w:spacing w:val="-3"/>
                <w:sz w:val="22"/>
                <w:szCs w:val="22"/>
              </w:rPr>
              <w:t>v</w:t>
            </w:r>
            <w:r w:rsidRPr="005F0BCA">
              <w:rPr>
                <w:sz w:val="22"/>
                <w:szCs w:val="22"/>
              </w:rPr>
              <w:t>is</w:t>
            </w:r>
            <w:r w:rsidRPr="005F0BCA">
              <w:rPr>
                <w:spacing w:val="-1"/>
                <w:sz w:val="22"/>
                <w:szCs w:val="22"/>
              </w:rPr>
              <w:t>i</w:t>
            </w:r>
            <w:r w:rsidRPr="005F0BCA">
              <w:rPr>
                <w:sz w:val="22"/>
                <w:szCs w:val="22"/>
              </w:rPr>
              <w:t xml:space="preserve">on </w:t>
            </w:r>
            <w:r w:rsidRPr="005F0BCA">
              <w:rPr>
                <w:spacing w:val="-1"/>
                <w:sz w:val="22"/>
                <w:szCs w:val="22"/>
              </w:rPr>
              <w:t>o</w:t>
            </w:r>
            <w:r w:rsidRPr="005F0BCA">
              <w:rPr>
                <w:sz w:val="22"/>
                <w:szCs w:val="22"/>
              </w:rPr>
              <w:t>f pr</w:t>
            </w:r>
            <w:r w:rsidRPr="005F0BCA">
              <w:rPr>
                <w:spacing w:val="-3"/>
                <w:sz w:val="22"/>
                <w:szCs w:val="22"/>
              </w:rPr>
              <w:t>o</w:t>
            </w:r>
            <w:r w:rsidRPr="005F0BCA">
              <w:rPr>
                <w:spacing w:val="2"/>
                <w:sz w:val="22"/>
                <w:szCs w:val="22"/>
              </w:rPr>
              <w:t>f</w:t>
            </w:r>
            <w:r w:rsidRPr="005F0BCA">
              <w:rPr>
                <w:sz w:val="22"/>
                <w:szCs w:val="22"/>
              </w:rPr>
              <w:t>essi</w:t>
            </w:r>
            <w:r w:rsidRPr="005F0BCA">
              <w:rPr>
                <w:spacing w:val="-2"/>
                <w:sz w:val="22"/>
                <w:szCs w:val="22"/>
              </w:rPr>
              <w:t>o</w:t>
            </w:r>
            <w:r w:rsidRPr="005F0BCA">
              <w:rPr>
                <w:sz w:val="22"/>
                <w:szCs w:val="22"/>
              </w:rPr>
              <w:t>nal</w:t>
            </w:r>
            <w:r w:rsidRPr="005F0BCA">
              <w:rPr>
                <w:spacing w:val="-3"/>
                <w:sz w:val="22"/>
                <w:szCs w:val="22"/>
              </w:rPr>
              <w:t xml:space="preserve"> </w:t>
            </w:r>
            <w:r w:rsidRPr="005F0BCA">
              <w:rPr>
                <w:sz w:val="22"/>
                <w:szCs w:val="22"/>
              </w:rPr>
              <w:t>ad</w:t>
            </w:r>
            <w:r w:rsidRPr="005F0BCA">
              <w:rPr>
                <w:spacing w:val="-3"/>
                <w:sz w:val="22"/>
                <w:szCs w:val="22"/>
              </w:rPr>
              <w:t>v</w:t>
            </w:r>
            <w:r w:rsidRPr="005F0BCA">
              <w:rPr>
                <w:sz w:val="22"/>
                <w:szCs w:val="22"/>
              </w:rPr>
              <w:t>ice to</w:t>
            </w:r>
            <w:r w:rsidRPr="005F0BCA">
              <w:rPr>
                <w:spacing w:val="-1"/>
                <w:sz w:val="22"/>
                <w:szCs w:val="22"/>
              </w:rPr>
              <w:t xml:space="preserve"> </w:t>
            </w:r>
            <w:r w:rsidRPr="005F0BCA">
              <w:rPr>
                <w:sz w:val="22"/>
                <w:szCs w:val="22"/>
              </w:rPr>
              <w:t>t</w:t>
            </w:r>
            <w:r w:rsidRPr="005F0BCA">
              <w:rPr>
                <w:spacing w:val="1"/>
                <w:sz w:val="22"/>
                <w:szCs w:val="22"/>
              </w:rPr>
              <w:t>h</w:t>
            </w:r>
            <w:r w:rsidRPr="005F0BCA">
              <w:rPr>
                <w:sz w:val="22"/>
                <w:szCs w:val="22"/>
              </w:rPr>
              <w:t>e PFC</w:t>
            </w:r>
            <w:r w:rsidRPr="005F0BCA">
              <w:rPr>
                <w:spacing w:val="-1"/>
                <w:sz w:val="22"/>
                <w:szCs w:val="22"/>
              </w:rPr>
              <w:t>C</w:t>
            </w:r>
            <w:r w:rsidRPr="005F0BCA">
              <w:rPr>
                <w:sz w:val="22"/>
                <w:szCs w:val="22"/>
              </w:rPr>
              <w:t>.</w:t>
            </w:r>
          </w:p>
        </w:tc>
        <w:tc>
          <w:tcPr>
            <w:tcW w:w="4373" w:type="dxa"/>
            <w:tcBorders>
              <w:top w:val="nil"/>
              <w:left w:val="single" w:sz="4" w:space="0" w:color="auto"/>
              <w:bottom w:val="single" w:sz="4" w:space="0" w:color="auto"/>
              <w:right w:val="single" w:sz="4" w:space="0" w:color="auto"/>
            </w:tcBorders>
            <w:shd w:val="clear" w:color="auto" w:fill="F2DBDB" w:themeFill="accent2" w:themeFillTint="33"/>
          </w:tcPr>
          <w:p w14:paraId="467E3344" w14:textId="2DD99229" w:rsidR="00E50E02" w:rsidRPr="004022F5" w:rsidRDefault="00E50E02" w:rsidP="00E50E02">
            <w:pPr>
              <w:pStyle w:val="BodyText"/>
              <w:tabs>
                <w:tab w:val="left" w:pos="993"/>
              </w:tabs>
              <w:spacing w:after="120" w:line="276" w:lineRule="auto"/>
              <w:ind w:left="40" w:firstLine="0"/>
              <w:rPr>
                <w:sz w:val="22"/>
                <w:szCs w:val="22"/>
              </w:rPr>
            </w:pPr>
            <w:r w:rsidRPr="00D85155">
              <w:rPr>
                <w:sz w:val="22"/>
                <w:szCs w:val="22"/>
              </w:rPr>
              <w:t>Ensure</w:t>
            </w:r>
            <w:r w:rsidRPr="00D85155">
              <w:rPr>
                <w:spacing w:val="-5"/>
                <w:sz w:val="22"/>
                <w:szCs w:val="22"/>
              </w:rPr>
              <w:t xml:space="preserve"> </w:t>
            </w:r>
            <w:r w:rsidRPr="00D85155">
              <w:rPr>
                <w:sz w:val="22"/>
                <w:szCs w:val="22"/>
              </w:rPr>
              <w:t>the</w:t>
            </w:r>
            <w:r w:rsidRPr="00D85155">
              <w:rPr>
                <w:spacing w:val="-6"/>
                <w:sz w:val="22"/>
                <w:szCs w:val="22"/>
              </w:rPr>
              <w:t xml:space="preserve"> </w:t>
            </w:r>
            <w:r w:rsidRPr="00D85155">
              <w:rPr>
                <w:sz w:val="22"/>
                <w:szCs w:val="22"/>
              </w:rPr>
              <w:t>provision</w:t>
            </w:r>
            <w:r w:rsidRPr="00D85155">
              <w:rPr>
                <w:spacing w:val="-2"/>
                <w:sz w:val="22"/>
                <w:szCs w:val="22"/>
              </w:rPr>
              <w:t xml:space="preserve"> </w:t>
            </w:r>
            <w:r w:rsidRPr="00D85155">
              <w:rPr>
                <w:sz w:val="22"/>
                <w:szCs w:val="22"/>
              </w:rPr>
              <w:t>of</w:t>
            </w:r>
            <w:r w:rsidRPr="00D85155">
              <w:rPr>
                <w:spacing w:val="-3"/>
                <w:sz w:val="22"/>
                <w:szCs w:val="22"/>
              </w:rPr>
              <w:t xml:space="preserve"> </w:t>
            </w:r>
            <w:r w:rsidRPr="00D85155">
              <w:rPr>
                <w:sz w:val="22"/>
                <w:szCs w:val="22"/>
              </w:rPr>
              <w:t>professional</w:t>
            </w:r>
            <w:r w:rsidRPr="00D85155">
              <w:rPr>
                <w:spacing w:val="-5"/>
                <w:sz w:val="22"/>
                <w:szCs w:val="22"/>
              </w:rPr>
              <w:t xml:space="preserve"> </w:t>
            </w:r>
            <w:r w:rsidRPr="00D85155">
              <w:rPr>
                <w:sz w:val="22"/>
                <w:szCs w:val="22"/>
              </w:rPr>
              <w:t>advice</w:t>
            </w:r>
            <w:r w:rsidRPr="00D85155">
              <w:rPr>
                <w:spacing w:val="-4"/>
                <w:sz w:val="22"/>
                <w:szCs w:val="22"/>
              </w:rPr>
              <w:t xml:space="preserve"> </w:t>
            </w:r>
            <w:r w:rsidRPr="00D85155">
              <w:rPr>
                <w:sz w:val="22"/>
                <w:szCs w:val="22"/>
              </w:rPr>
              <w:t>to</w:t>
            </w:r>
            <w:r w:rsidRPr="00D85155">
              <w:rPr>
                <w:spacing w:val="-5"/>
                <w:sz w:val="22"/>
                <w:szCs w:val="22"/>
              </w:rPr>
              <w:t xml:space="preserve"> </w:t>
            </w:r>
            <w:r w:rsidRPr="00D85155">
              <w:rPr>
                <w:sz w:val="22"/>
                <w:szCs w:val="22"/>
              </w:rPr>
              <w:t>the</w:t>
            </w:r>
            <w:r w:rsidRPr="00D85155">
              <w:rPr>
                <w:spacing w:val="-3"/>
                <w:sz w:val="22"/>
                <w:szCs w:val="22"/>
              </w:rPr>
              <w:t xml:space="preserve"> </w:t>
            </w:r>
            <w:r w:rsidRPr="00D85155">
              <w:rPr>
                <w:sz w:val="22"/>
                <w:szCs w:val="22"/>
              </w:rPr>
              <w:t>PFCC.</w:t>
            </w:r>
          </w:p>
        </w:tc>
      </w:tr>
      <w:tr w:rsidR="00E50E02" w:rsidRPr="005F0BCA" w14:paraId="686B11E9" w14:textId="341317DE" w:rsidTr="00D85155">
        <w:trPr>
          <w:trHeight w:val="680"/>
        </w:trPr>
        <w:tc>
          <w:tcPr>
            <w:tcW w:w="4649" w:type="dxa"/>
            <w:tcBorders>
              <w:top w:val="nil"/>
              <w:left w:val="single" w:sz="4" w:space="0" w:color="auto"/>
              <w:bottom w:val="nil"/>
              <w:right w:val="single" w:sz="4" w:space="0" w:color="auto"/>
            </w:tcBorders>
            <w:shd w:val="clear" w:color="auto" w:fill="DDEBF7"/>
          </w:tcPr>
          <w:p w14:paraId="19B24E1B" w14:textId="5CFBCED2" w:rsidR="00E50E02" w:rsidRPr="005F0BCA" w:rsidRDefault="00E50E02" w:rsidP="00E50E02">
            <w:pPr>
              <w:pStyle w:val="BodyText"/>
              <w:tabs>
                <w:tab w:val="left" w:pos="1134"/>
              </w:tabs>
              <w:spacing w:after="120" w:line="276" w:lineRule="auto"/>
              <w:ind w:left="40" w:firstLine="0"/>
            </w:pPr>
            <w:r w:rsidRPr="005F0BCA">
              <w:rPr>
                <w:sz w:val="22"/>
                <w:szCs w:val="22"/>
              </w:rPr>
              <w:t>Ensure</w:t>
            </w:r>
            <w:r w:rsidRPr="005F0BCA">
              <w:rPr>
                <w:spacing w:val="-2"/>
                <w:sz w:val="22"/>
                <w:szCs w:val="22"/>
              </w:rPr>
              <w:t xml:space="preserve"> </w:t>
            </w:r>
            <w:r w:rsidRPr="005F0BCA">
              <w:rPr>
                <w:sz w:val="22"/>
                <w:szCs w:val="22"/>
              </w:rPr>
              <w:t>pro</w:t>
            </w:r>
            <w:r w:rsidRPr="005F0BCA">
              <w:rPr>
                <w:spacing w:val="-2"/>
                <w:sz w:val="22"/>
                <w:szCs w:val="22"/>
              </w:rPr>
              <w:t>p</w:t>
            </w:r>
            <w:r w:rsidRPr="005F0BCA">
              <w:rPr>
                <w:sz w:val="22"/>
                <w:szCs w:val="22"/>
              </w:rPr>
              <w:t>er</w:t>
            </w:r>
            <w:r w:rsidRPr="005F0BCA">
              <w:rPr>
                <w:spacing w:val="-3"/>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nci</w:t>
            </w:r>
            <w:r w:rsidRPr="005F0BCA">
              <w:rPr>
                <w:spacing w:val="-2"/>
                <w:sz w:val="22"/>
                <w:szCs w:val="22"/>
              </w:rPr>
              <w:t>a</w:t>
            </w:r>
            <w:r w:rsidRPr="005F0BCA">
              <w:rPr>
                <w:sz w:val="22"/>
                <w:szCs w:val="22"/>
              </w:rPr>
              <w:t xml:space="preserve">l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re</w:t>
            </w:r>
            <w:r w:rsidRPr="005F0BCA">
              <w:rPr>
                <w:spacing w:val="-3"/>
                <w:sz w:val="22"/>
                <w:szCs w:val="22"/>
              </w:rPr>
              <w:t>s</w:t>
            </w:r>
            <w:r w:rsidRPr="005F0BCA">
              <w:rPr>
                <w:sz w:val="22"/>
                <w:szCs w:val="22"/>
              </w:rPr>
              <w:t>o</w:t>
            </w:r>
            <w:r w:rsidRPr="005F0BCA">
              <w:rPr>
                <w:spacing w:val="-2"/>
                <w:sz w:val="22"/>
                <w:szCs w:val="22"/>
              </w:rPr>
              <w:t>u</w:t>
            </w:r>
            <w:r w:rsidRPr="005F0BCA">
              <w:rPr>
                <w:sz w:val="22"/>
                <w:szCs w:val="22"/>
              </w:rPr>
              <w:t>rces al</w:t>
            </w:r>
            <w:r w:rsidRPr="005F0BCA">
              <w:rPr>
                <w:spacing w:val="-1"/>
                <w:sz w:val="22"/>
                <w:szCs w:val="22"/>
              </w:rPr>
              <w:t>l</w:t>
            </w:r>
            <w:r w:rsidRPr="005F0BCA">
              <w:rPr>
                <w:sz w:val="22"/>
                <w:szCs w:val="22"/>
              </w:rPr>
              <w:t>oca</w:t>
            </w:r>
            <w:r w:rsidRPr="005F0BCA">
              <w:rPr>
                <w:spacing w:val="-2"/>
                <w:sz w:val="22"/>
                <w:szCs w:val="22"/>
              </w:rPr>
              <w:t>t</w:t>
            </w:r>
            <w:r w:rsidRPr="005F0BCA">
              <w:rPr>
                <w:sz w:val="22"/>
                <w:szCs w:val="22"/>
              </w:rPr>
              <w:t xml:space="preserve">ed </w:t>
            </w:r>
            <w:r w:rsidRPr="005F0BCA">
              <w:rPr>
                <w:spacing w:val="-2"/>
                <w:sz w:val="22"/>
                <w:szCs w:val="22"/>
              </w:rPr>
              <w:t>t</w:t>
            </w:r>
            <w:r w:rsidRPr="005F0BCA">
              <w:rPr>
                <w:sz w:val="22"/>
                <w:szCs w:val="22"/>
              </w:rPr>
              <w:t xml:space="preserve">o </w:t>
            </w:r>
            <w:r w:rsidRPr="005F0BCA">
              <w:rPr>
                <w:spacing w:val="1"/>
                <w:sz w:val="22"/>
                <w:szCs w:val="22"/>
              </w:rPr>
              <w:t>them</w:t>
            </w:r>
            <w:r w:rsidRPr="005F0BCA">
              <w:rPr>
                <w:sz w:val="22"/>
                <w:szCs w:val="22"/>
              </w:rPr>
              <w:t xml:space="preserve"> t</w:t>
            </w:r>
            <w:r w:rsidRPr="005F0BCA">
              <w:rPr>
                <w:spacing w:val="1"/>
                <w:sz w:val="22"/>
                <w:szCs w:val="22"/>
              </w:rPr>
              <w:t>h</w:t>
            </w:r>
            <w:r w:rsidRPr="005F0BCA">
              <w:rPr>
                <w:sz w:val="22"/>
                <w:szCs w:val="22"/>
              </w:rPr>
              <w:t>rou</w:t>
            </w:r>
            <w:r w:rsidRPr="005F0BCA">
              <w:rPr>
                <w:spacing w:val="-2"/>
                <w:sz w:val="22"/>
                <w:szCs w:val="22"/>
              </w:rPr>
              <w:t>g</w:t>
            </w:r>
            <w:r w:rsidRPr="005F0BCA">
              <w:rPr>
                <w:sz w:val="22"/>
                <w:szCs w:val="22"/>
              </w:rPr>
              <w:t xml:space="preserve">h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bud</w:t>
            </w:r>
            <w:r w:rsidRPr="005F0BCA">
              <w:rPr>
                <w:spacing w:val="-2"/>
                <w:sz w:val="22"/>
                <w:szCs w:val="22"/>
              </w:rPr>
              <w:t>g</w:t>
            </w:r>
            <w:r w:rsidRPr="005F0BCA">
              <w:rPr>
                <w:sz w:val="22"/>
                <w:szCs w:val="22"/>
              </w:rPr>
              <w:t>et</w:t>
            </w:r>
            <w:r w:rsidRPr="005F0BCA">
              <w:rPr>
                <w:spacing w:val="-2"/>
                <w:sz w:val="22"/>
                <w:szCs w:val="22"/>
              </w:rPr>
              <w:t xml:space="preserve"> </w:t>
            </w:r>
            <w:r w:rsidRPr="005F0BCA">
              <w:rPr>
                <w:spacing w:val="1"/>
                <w:sz w:val="22"/>
                <w:szCs w:val="22"/>
              </w:rPr>
              <w:t>o</w:t>
            </w:r>
            <w:r w:rsidRPr="005F0BCA">
              <w:rPr>
                <w:sz w:val="22"/>
                <w:szCs w:val="22"/>
              </w:rPr>
              <w:t>r</w:t>
            </w:r>
            <w:r w:rsidRPr="005F0BCA">
              <w:rPr>
                <w:spacing w:val="-3"/>
                <w:sz w:val="22"/>
                <w:szCs w:val="22"/>
              </w:rPr>
              <w:t xml:space="preserve"> </w:t>
            </w:r>
            <w:r w:rsidRPr="005F0BCA">
              <w:rPr>
                <w:sz w:val="22"/>
                <w:szCs w:val="22"/>
              </w:rPr>
              <w:t>ar</w:t>
            </w:r>
            <w:r w:rsidRPr="005F0BCA">
              <w:rPr>
                <w:spacing w:val="-2"/>
                <w:sz w:val="22"/>
                <w:szCs w:val="22"/>
              </w:rPr>
              <w:t>i</w:t>
            </w:r>
            <w:r w:rsidRPr="005F0BCA">
              <w:rPr>
                <w:sz w:val="22"/>
                <w:szCs w:val="22"/>
              </w:rPr>
              <w:t>sing</w:t>
            </w:r>
            <w:r w:rsidRPr="005F0BCA">
              <w:rPr>
                <w:spacing w:val="-1"/>
                <w:sz w:val="22"/>
                <w:szCs w:val="22"/>
              </w:rPr>
              <w:t xml:space="preserve"> </w:t>
            </w:r>
            <w:r w:rsidRPr="005F0BCA">
              <w:rPr>
                <w:spacing w:val="3"/>
                <w:sz w:val="22"/>
                <w:szCs w:val="22"/>
              </w:rPr>
              <w:t>f</w:t>
            </w:r>
            <w:r w:rsidRPr="005F0BCA">
              <w:rPr>
                <w:sz w:val="22"/>
                <w:szCs w:val="22"/>
              </w:rPr>
              <w:t>r</w:t>
            </w:r>
            <w:r w:rsidRPr="005F0BCA">
              <w:rPr>
                <w:spacing w:val="-3"/>
                <w:sz w:val="22"/>
                <w:szCs w:val="22"/>
              </w:rPr>
              <w:t>o</w:t>
            </w:r>
            <w:r w:rsidRPr="005F0BCA">
              <w:rPr>
                <w:sz w:val="22"/>
                <w:szCs w:val="22"/>
              </w:rPr>
              <w:t>m</w:t>
            </w:r>
            <w:r w:rsidRPr="005F0BCA">
              <w:rPr>
                <w:spacing w:val="1"/>
                <w:sz w:val="22"/>
                <w:szCs w:val="22"/>
              </w:rPr>
              <w:t xml:space="preserve"> </w:t>
            </w:r>
            <w:r w:rsidRPr="005F0BCA">
              <w:rPr>
                <w:sz w:val="22"/>
                <w:szCs w:val="22"/>
              </w:rPr>
              <w:t>inc</w:t>
            </w:r>
            <w:r w:rsidRPr="005F0BCA">
              <w:rPr>
                <w:spacing w:val="-2"/>
                <w:sz w:val="22"/>
                <w:szCs w:val="22"/>
              </w:rPr>
              <w:t>o</w:t>
            </w:r>
            <w:r w:rsidRPr="005F0BCA">
              <w:rPr>
                <w:spacing w:val="1"/>
                <w:sz w:val="22"/>
                <w:szCs w:val="22"/>
              </w:rPr>
              <w:t>m</w:t>
            </w:r>
            <w:r w:rsidRPr="005F0BCA">
              <w:rPr>
                <w:sz w:val="22"/>
                <w:szCs w:val="22"/>
              </w:rPr>
              <w:t>e</w:t>
            </w:r>
            <w:r w:rsidRPr="005F0BCA">
              <w:rPr>
                <w:spacing w:val="-2"/>
                <w:sz w:val="22"/>
                <w:szCs w:val="22"/>
              </w:rPr>
              <w:t xml:space="preserve"> </w:t>
            </w:r>
            <w:r w:rsidRPr="005F0BCA">
              <w:rPr>
                <w:spacing w:val="-1"/>
                <w:sz w:val="22"/>
                <w:szCs w:val="22"/>
              </w:rPr>
              <w:t>g</w:t>
            </w:r>
            <w:r w:rsidRPr="005F0BCA">
              <w:rPr>
                <w:sz w:val="22"/>
                <w:szCs w:val="22"/>
              </w:rPr>
              <w:t>enerat</w:t>
            </w:r>
            <w:r w:rsidRPr="005F0BCA">
              <w:rPr>
                <w:spacing w:val="-1"/>
                <w:sz w:val="22"/>
                <w:szCs w:val="22"/>
              </w:rPr>
              <w:t>e</w:t>
            </w:r>
            <w:r w:rsidRPr="005F0BCA">
              <w:rPr>
                <w:sz w:val="22"/>
                <w:szCs w:val="22"/>
              </w:rPr>
              <w:t xml:space="preserve">d </w:t>
            </w:r>
            <w:r w:rsidRPr="005F0BCA">
              <w:rPr>
                <w:spacing w:val="1"/>
                <w:sz w:val="22"/>
                <w:szCs w:val="22"/>
              </w:rPr>
              <w:t>b</w:t>
            </w:r>
            <w:r w:rsidRPr="005F0BCA">
              <w:rPr>
                <w:sz w:val="22"/>
                <w:szCs w:val="22"/>
              </w:rPr>
              <w:t>y</w:t>
            </w:r>
            <w:r w:rsidRPr="005F0BCA">
              <w:rPr>
                <w:spacing w:val="-3"/>
                <w:sz w:val="22"/>
                <w:szCs w:val="22"/>
              </w:rPr>
              <w:t xml:space="preserve"> </w:t>
            </w:r>
            <w:r w:rsidRPr="005F0BCA">
              <w:rPr>
                <w:spacing w:val="1"/>
                <w:sz w:val="22"/>
                <w:szCs w:val="22"/>
              </w:rPr>
              <w:t>a</w:t>
            </w:r>
            <w:r w:rsidRPr="005F0BCA">
              <w:rPr>
                <w:sz w:val="22"/>
                <w:szCs w:val="22"/>
              </w:rPr>
              <w:t>cti</w:t>
            </w:r>
            <w:r w:rsidRPr="005F0BCA">
              <w:rPr>
                <w:spacing w:val="-3"/>
                <w:sz w:val="22"/>
                <w:szCs w:val="22"/>
              </w:rPr>
              <w:t>v</w:t>
            </w:r>
            <w:r w:rsidRPr="005F0BCA">
              <w:rPr>
                <w:sz w:val="22"/>
                <w:szCs w:val="22"/>
              </w:rPr>
              <w:t xml:space="preserve">ities </w:t>
            </w:r>
            <w:r w:rsidRPr="005F0BCA">
              <w:rPr>
                <w:spacing w:val="4"/>
                <w:sz w:val="22"/>
                <w:szCs w:val="22"/>
              </w:rPr>
              <w:t>w</w:t>
            </w:r>
            <w:r w:rsidRPr="005F0BCA">
              <w:rPr>
                <w:spacing w:val="1"/>
                <w:sz w:val="22"/>
                <w:szCs w:val="22"/>
              </w:rPr>
              <w:t>i</w:t>
            </w:r>
            <w:r w:rsidRPr="005F0BCA">
              <w:rPr>
                <w:sz w:val="22"/>
                <w:szCs w:val="22"/>
              </w:rPr>
              <w:t>t</w:t>
            </w:r>
            <w:r w:rsidRPr="005F0BCA">
              <w:rPr>
                <w:spacing w:val="1"/>
                <w:sz w:val="22"/>
                <w:szCs w:val="22"/>
              </w:rPr>
              <w:t>h</w:t>
            </w:r>
            <w:r w:rsidRPr="005F0BCA">
              <w:rPr>
                <w:sz w:val="22"/>
                <w:szCs w:val="22"/>
              </w:rPr>
              <w:t xml:space="preserve">in </w:t>
            </w:r>
            <w:r w:rsidRPr="005F0BCA">
              <w:rPr>
                <w:spacing w:val="-2"/>
                <w:sz w:val="22"/>
                <w:szCs w:val="22"/>
              </w:rPr>
              <w:t>t</w:t>
            </w:r>
            <w:r w:rsidRPr="005F0BCA">
              <w:rPr>
                <w:sz w:val="22"/>
                <w:szCs w:val="22"/>
              </w:rPr>
              <w:t>he operat</w:t>
            </w:r>
            <w:r w:rsidRPr="005F0BCA">
              <w:rPr>
                <w:spacing w:val="-3"/>
                <w:sz w:val="22"/>
                <w:szCs w:val="22"/>
              </w:rPr>
              <w:t>i</w:t>
            </w:r>
            <w:r w:rsidRPr="005F0BCA">
              <w:rPr>
                <w:sz w:val="22"/>
                <w:szCs w:val="22"/>
              </w:rPr>
              <w:t>onal</w:t>
            </w:r>
            <w:r w:rsidRPr="005F0BCA">
              <w:rPr>
                <w:spacing w:val="-3"/>
                <w:sz w:val="22"/>
                <w:szCs w:val="22"/>
              </w:rPr>
              <w:t xml:space="preserve"> </w:t>
            </w:r>
            <w:r w:rsidRPr="005F0BCA">
              <w:rPr>
                <w:sz w:val="22"/>
                <w:szCs w:val="22"/>
              </w:rPr>
              <w:t>area,</w:t>
            </w:r>
            <w:r w:rsidRPr="005F0BCA">
              <w:rPr>
                <w:spacing w:val="-2"/>
                <w:sz w:val="22"/>
                <w:szCs w:val="22"/>
              </w:rPr>
              <w:t xml:space="preserve"> </w:t>
            </w:r>
            <w:r w:rsidRPr="005F0BCA">
              <w:rPr>
                <w:sz w:val="22"/>
                <w:szCs w:val="22"/>
              </w:rPr>
              <w:t>incl</w:t>
            </w:r>
            <w:r w:rsidRPr="005F0BCA">
              <w:rPr>
                <w:spacing w:val="-2"/>
                <w:sz w:val="22"/>
                <w:szCs w:val="22"/>
              </w:rPr>
              <w:t>u</w:t>
            </w:r>
            <w:r w:rsidRPr="005F0BCA">
              <w:rPr>
                <w:sz w:val="22"/>
                <w:szCs w:val="22"/>
              </w:rPr>
              <w:t>ding</w:t>
            </w:r>
            <w:r w:rsidRPr="005F0BCA">
              <w:rPr>
                <w:spacing w:val="-1"/>
                <w:sz w:val="22"/>
                <w:szCs w:val="22"/>
              </w:rPr>
              <w:t xml:space="preserve"> </w:t>
            </w:r>
            <w:r w:rsidRPr="005F0BCA">
              <w:rPr>
                <w:sz w:val="22"/>
                <w:szCs w:val="22"/>
              </w:rPr>
              <w:t>c</w:t>
            </w:r>
            <w:r w:rsidRPr="005F0BCA">
              <w:rPr>
                <w:spacing w:val="1"/>
                <w:sz w:val="22"/>
                <w:szCs w:val="22"/>
              </w:rPr>
              <w:t>o</w:t>
            </w:r>
            <w:r w:rsidRPr="005F0BCA">
              <w:rPr>
                <w:sz w:val="22"/>
                <w:szCs w:val="22"/>
              </w:rPr>
              <w:t>ntrol</w:t>
            </w:r>
            <w:r w:rsidRPr="005F0BCA">
              <w:rPr>
                <w:spacing w:val="-3"/>
                <w:sz w:val="22"/>
                <w:szCs w:val="22"/>
              </w:rPr>
              <w:t xml:space="preserve">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1"/>
                <w:sz w:val="22"/>
                <w:szCs w:val="22"/>
              </w:rPr>
              <w:t>o</w:t>
            </w:r>
            <w:r w:rsidRPr="005F0BCA">
              <w:rPr>
                <w:sz w:val="22"/>
                <w:szCs w:val="22"/>
              </w:rPr>
              <w:t>fficers,</w:t>
            </w:r>
            <w:r w:rsidRPr="005F0BCA">
              <w:rPr>
                <w:spacing w:val="-3"/>
                <w:sz w:val="22"/>
                <w:szCs w:val="22"/>
              </w:rPr>
              <w:t xml:space="preserve"> </w:t>
            </w:r>
            <w:r w:rsidRPr="005F0BCA">
              <w:rPr>
                <w:sz w:val="22"/>
                <w:szCs w:val="22"/>
              </w:rPr>
              <w:t>st</w:t>
            </w:r>
            <w:r w:rsidRPr="005F0BCA">
              <w:rPr>
                <w:spacing w:val="-2"/>
                <w:sz w:val="22"/>
                <w:szCs w:val="22"/>
              </w:rPr>
              <w:t>a</w:t>
            </w:r>
            <w:r w:rsidRPr="005F0BCA">
              <w:rPr>
                <w:sz w:val="22"/>
                <w:szCs w:val="22"/>
              </w:rPr>
              <w:t>f</w:t>
            </w:r>
            <w:r w:rsidRPr="005F0BCA">
              <w:rPr>
                <w:spacing w:val="3"/>
                <w:sz w:val="22"/>
                <w:szCs w:val="22"/>
              </w:rPr>
              <w:t>f</w:t>
            </w:r>
            <w:r w:rsidRPr="005F0BCA">
              <w:rPr>
                <w:sz w:val="22"/>
                <w:szCs w:val="22"/>
              </w:rPr>
              <w:t>,</w:t>
            </w:r>
            <w:r w:rsidRPr="005F0BCA">
              <w:rPr>
                <w:spacing w:val="-2"/>
                <w:sz w:val="22"/>
                <w:szCs w:val="22"/>
              </w:rPr>
              <w:t xml:space="preserve"> </w:t>
            </w:r>
            <w:r w:rsidRPr="005F0BCA">
              <w:rPr>
                <w:sz w:val="22"/>
                <w:szCs w:val="22"/>
              </w:rPr>
              <w:t>s</w:t>
            </w:r>
            <w:r w:rsidRPr="005F0BCA">
              <w:rPr>
                <w:spacing w:val="1"/>
                <w:sz w:val="22"/>
                <w:szCs w:val="22"/>
              </w:rPr>
              <w:t>e</w:t>
            </w:r>
            <w:r w:rsidRPr="005F0BCA">
              <w:rPr>
                <w:sz w:val="22"/>
                <w:szCs w:val="22"/>
              </w:rPr>
              <w:t>cur</w:t>
            </w:r>
            <w:r w:rsidRPr="005F0BCA">
              <w:rPr>
                <w:spacing w:val="-2"/>
                <w:sz w:val="22"/>
                <w:szCs w:val="22"/>
              </w:rPr>
              <w:t>i</w:t>
            </w:r>
            <w:r w:rsidRPr="005F0BCA">
              <w:rPr>
                <w:sz w:val="22"/>
                <w:szCs w:val="22"/>
              </w:rPr>
              <w:t>t</w:t>
            </w:r>
            <w:r w:rsidRPr="005F0BCA">
              <w:rPr>
                <w:spacing w:val="-2"/>
                <w:sz w:val="22"/>
                <w:szCs w:val="22"/>
              </w:rPr>
              <w:t>y</w:t>
            </w:r>
            <w:r w:rsidRPr="005F0BCA">
              <w:rPr>
                <w:sz w:val="22"/>
                <w:szCs w:val="22"/>
              </w:rPr>
              <w:t>, cus</w:t>
            </w:r>
            <w:r w:rsidRPr="005F0BCA">
              <w:rPr>
                <w:spacing w:val="-2"/>
                <w:sz w:val="22"/>
                <w:szCs w:val="22"/>
              </w:rPr>
              <w:t>t</w:t>
            </w:r>
            <w:r w:rsidRPr="005F0BCA">
              <w:rPr>
                <w:sz w:val="22"/>
                <w:szCs w:val="22"/>
              </w:rPr>
              <w:t>ody</w:t>
            </w:r>
            <w:r w:rsidRPr="005F0BCA">
              <w:rPr>
                <w:spacing w:val="-3"/>
                <w:sz w:val="22"/>
                <w:szCs w:val="22"/>
              </w:rPr>
              <w:t xml:space="preserve">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 xml:space="preserve"> </w:t>
            </w:r>
            <w:r w:rsidRPr="005F0BCA">
              <w:rPr>
                <w:sz w:val="22"/>
                <w:szCs w:val="22"/>
              </w:rPr>
              <w:t>a</w:t>
            </w:r>
            <w:r w:rsidRPr="005F0BCA">
              <w:rPr>
                <w:spacing w:val="-2"/>
                <w:sz w:val="22"/>
                <w:szCs w:val="22"/>
              </w:rPr>
              <w:t>n</w:t>
            </w:r>
            <w:r w:rsidRPr="005F0BCA">
              <w:rPr>
                <w:sz w:val="22"/>
                <w:szCs w:val="22"/>
              </w:rPr>
              <w:t>d s</w:t>
            </w:r>
            <w:r w:rsidRPr="005F0BCA">
              <w:rPr>
                <w:spacing w:val="-1"/>
                <w:sz w:val="22"/>
                <w:szCs w:val="22"/>
              </w:rPr>
              <w:t>a</w:t>
            </w:r>
            <w:r w:rsidRPr="005F0BCA">
              <w:rPr>
                <w:sz w:val="22"/>
                <w:szCs w:val="22"/>
              </w:rPr>
              <w:t>f</w:t>
            </w:r>
            <w:r w:rsidRPr="005F0BCA">
              <w:rPr>
                <w:spacing w:val="-1"/>
                <w:sz w:val="22"/>
                <w:szCs w:val="22"/>
              </w:rPr>
              <w:t>e</w:t>
            </w:r>
            <w:r w:rsidRPr="005F0BCA">
              <w:rPr>
                <w:spacing w:val="-2"/>
                <w:sz w:val="22"/>
                <w:szCs w:val="22"/>
              </w:rPr>
              <w:t>g</w:t>
            </w:r>
            <w:r w:rsidRPr="005F0BCA">
              <w:rPr>
                <w:sz w:val="22"/>
                <w:szCs w:val="22"/>
              </w:rPr>
              <w:t>uarding</w:t>
            </w:r>
            <w:r w:rsidRPr="005F0BCA">
              <w:rPr>
                <w:spacing w:val="-2"/>
                <w:sz w:val="22"/>
                <w:szCs w:val="22"/>
              </w:rPr>
              <w:t xml:space="preserve">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1"/>
                <w:sz w:val="22"/>
                <w:szCs w:val="22"/>
              </w:rPr>
              <w:t>a</w:t>
            </w:r>
            <w:r w:rsidRPr="005F0BCA">
              <w:rPr>
                <w:sz w:val="22"/>
                <w:szCs w:val="22"/>
              </w:rPr>
              <w:t>s</w:t>
            </w:r>
            <w:r w:rsidRPr="005F0BCA">
              <w:rPr>
                <w:spacing w:val="-3"/>
                <w:sz w:val="22"/>
                <w:szCs w:val="22"/>
              </w:rPr>
              <w:t>s</w:t>
            </w:r>
            <w:r w:rsidRPr="005F0BCA">
              <w:rPr>
                <w:sz w:val="22"/>
                <w:szCs w:val="22"/>
              </w:rPr>
              <w:t xml:space="preserve">ets. </w:t>
            </w:r>
            <w:r w:rsidRPr="005F0BCA">
              <w:rPr>
                <w:spacing w:val="-2"/>
                <w:sz w:val="22"/>
                <w:szCs w:val="22"/>
              </w:rPr>
              <w:t>En</w:t>
            </w:r>
            <w:r w:rsidRPr="005F0BCA">
              <w:rPr>
                <w:sz w:val="22"/>
                <w:szCs w:val="22"/>
              </w:rPr>
              <w:t xml:space="preserve">sure </w:t>
            </w:r>
            <w:r w:rsidRPr="005F0BCA">
              <w:rPr>
                <w:spacing w:val="1"/>
                <w:sz w:val="22"/>
                <w:szCs w:val="22"/>
              </w:rPr>
              <w:t>a</w:t>
            </w:r>
            <w:r w:rsidRPr="005F0BCA">
              <w:rPr>
                <w:sz w:val="22"/>
                <w:szCs w:val="22"/>
              </w:rPr>
              <w:t>ll</w:t>
            </w:r>
            <w:r w:rsidRPr="005F0BCA">
              <w:rPr>
                <w:spacing w:val="-1"/>
                <w:sz w:val="22"/>
                <w:szCs w:val="22"/>
              </w:rPr>
              <w:t xml:space="preserve"> </w:t>
            </w:r>
            <w:r w:rsidRPr="005F0BCA">
              <w:rPr>
                <w:sz w:val="22"/>
                <w:szCs w:val="22"/>
              </w:rPr>
              <w:t>res</w:t>
            </w:r>
            <w:r w:rsidRPr="005F0BCA">
              <w:rPr>
                <w:spacing w:val="-2"/>
                <w:sz w:val="22"/>
                <w:szCs w:val="22"/>
              </w:rPr>
              <w:t>o</w:t>
            </w:r>
            <w:r w:rsidRPr="005F0BCA">
              <w:rPr>
                <w:sz w:val="22"/>
                <w:szCs w:val="22"/>
              </w:rPr>
              <w:t>urces are</w:t>
            </w:r>
            <w:r w:rsidRPr="005F0BCA">
              <w:rPr>
                <w:spacing w:val="-5"/>
                <w:sz w:val="22"/>
                <w:szCs w:val="22"/>
              </w:rPr>
              <w:t xml:space="preserve"> </w:t>
            </w:r>
            <w:r w:rsidRPr="005F0BCA">
              <w:rPr>
                <w:sz w:val="22"/>
                <w:szCs w:val="22"/>
              </w:rPr>
              <w:t xml:space="preserve">used </w:t>
            </w:r>
            <w:r w:rsidRPr="005F0BCA">
              <w:rPr>
                <w:spacing w:val="-2"/>
                <w:sz w:val="22"/>
                <w:szCs w:val="22"/>
              </w:rPr>
              <w:t>e</w:t>
            </w:r>
            <w:r w:rsidRPr="005F0BCA">
              <w:rPr>
                <w:sz w:val="22"/>
                <w:szCs w:val="22"/>
              </w:rPr>
              <w:t>f</w:t>
            </w:r>
            <w:r w:rsidRPr="005F0BCA">
              <w:rPr>
                <w:spacing w:val="3"/>
                <w:sz w:val="22"/>
                <w:szCs w:val="22"/>
              </w:rPr>
              <w:t>f</w:t>
            </w:r>
            <w:r w:rsidRPr="005F0BCA">
              <w:rPr>
                <w:sz w:val="22"/>
                <w:szCs w:val="22"/>
              </w:rPr>
              <w:t>ic</w:t>
            </w:r>
            <w:r w:rsidRPr="005F0BCA">
              <w:rPr>
                <w:spacing w:val="-1"/>
                <w:sz w:val="22"/>
                <w:szCs w:val="22"/>
              </w:rPr>
              <w:t>i</w:t>
            </w:r>
            <w:r w:rsidRPr="005F0BCA">
              <w:rPr>
                <w:sz w:val="22"/>
                <w:szCs w:val="22"/>
              </w:rPr>
              <w:t>ently</w:t>
            </w:r>
            <w:r w:rsidRPr="005F0BCA">
              <w:rPr>
                <w:spacing w:val="-3"/>
                <w:sz w:val="22"/>
                <w:szCs w:val="22"/>
              </w:rPr>
              <w:t xml:space="preserve"> </w:t>
            </w:r>
            <w:r w:rsidRPr="005F0BCA">
              <w:rPr>
                <w:spacing w:val="1"/>
                <w:sz w:val="22"/>
                <w:szCs w:val="22"/>
              </w:rPr>
              <w:t>a</w:t>
            </w:r>
            <w:r w:rsidRPr="005F0BCA">
              <w:rPr>
                <w:sz w:val="22"/>
                <w:szCs w:val="22"/>
              </w:rPr>
              <w:t>nd</w:t>
            </w:r>
            <w:r w:rsidRPr="005F0BCA">
              <w:rPr>
                <w:spacing w:val="-2"/>
                <w:sz w:val="22"/>
                <w:szCs w:val="22"/>
              </w:rPr>
              <w:t xml:space="preserve"> </w:t>
            </w:r>
            <w:r w:rsidRPr="005F0BCA">
              <w:rPr>
                <w:spacing w:val="-1"/>
                <w:sz w:val="22"/>
                <w:szCs w:val="22"/>
              </w:rPr>
              <w:t>e</w:t>
            </w:r>
            <w:r w:rsidRPr="005F0BCA">
              <w:rPr>
                <w:sz w:val="22"/>
                <w:szCs w:val="22"/>
              </w:rPr>
              <w:t>ffecti</w:t>
            </w:r>
            <w:r w:rsidRPr="005F0BCA">
              <w:rPr>
                <w:spacing w:val="-3"/>
                <w:sz w:val="22"/>
                <w:szCs w:val="22"/>
              </w:rPr>
              <w:t>v</w:t>
            </w:r>
            <w:r w:rsidRPr="005F0BCA">
              <w:rPr>
                <w:sz w:val="22"/>
                <w:szCs w:val="22"/>
              </w:rPr>
              <w:t>el</w:t>
            </w:r>
            <w:r w:rsidRPr="005F0BCA">
              <w:rPr>
                <w:spacing w:val="-3"/>
                <w:sz w:val="22"/>
                <w:szCs w:val="22"/>
              </w:rPr>
              <w:t>y</w:t>
            </w:r>
            <w:r w:rsidRPr="005F0BCA">
              <w:rPr>
                <w:sz w:val="22"/>
                <w:szCs w:val="22"/>
              </w:rPr>
              <w:t>.</w:t>
            </w:r>
          </w:p>
        </w:tc>
        <w:tc>
          <w:tcPr>
            <w:tcW w:w="4373" w:type="dxa"/>
            <w:tcBorders>
              <w:top w:val="nil"/>
              <w:left w:val="single" w:sz="4" w:space="0" w:color="auto"/>
              <w:bottom w:val="nil"/>
              <w:right w:val="single" w:sz="4" w:space="0" w:color="auto"/>
            </w:tcBorders>
            <w:shd w:val="clear" w:color="auto" w:fill="F2DBDB" w:themeFill="accent2" w:themeFillTint="33"/>
          </w:tcPr>
          <w:p w14:paraId="5B876CC0" w14:textId="6F519CA2" w:rsidR="00E50E02" w:rsidRPr="004022F5" w:rsidDel="00AD6881" w:rsidRDefault="00E50E02" w:rsidP="00E50E02">
            <w:pPr>
              <w:pStyle w:val="BodyText"/>
              <w:tabs>
                <w:tab w:val="left" w:pos="1134"/>
              </w:tabs>
              <w:spacing w:after="120" w:line="276" w:lineRule="auto"/>
              <w:ind w:left="40" w:firstLine="0"/>
              <w:rPr>
                <w:sz w:val="22"/>
                <w:szCs w:val="22"/>
              </w:rPr>
            </w:pPr>
            <w:r w:rsidRPr="00D85155">
              <w:rPr>
                <w:sz w:val="22"/>
                <w:szCs w:val="22"/>
              </w:rPr>
              <w:t xml:space="preserve">Ensure proper financial management of resources allocated to </w:t>
            </w:r>
            <w:r w:rsidR="0062307B">
              <w:rPr>
                <w:sz w:val="22"/>
                <w:szCs w:val="22"/>
              </w:rPr>
              <w:t>them</w:t>
            </w:r>
            <w:r w:rsidRPr="00D85155">
              <w:rPr>
                <w:sz w:val="22"/>
                <w:szCs w:val="22"/>
              </w:rPr>
              <w:t xml:space="preserve"> through the</w:t>
            </w:r>
            <w:r w:rsidRPr="00D85155">
              <w:rPr>
                <w:spacing w:val="1"/>
                <w:sz w:val="22"/>
                <w:szCs w:val="22"/>
              </w:rPr>
              <w:t xml:space="preserve"> </w:t>
            </w:r>
            <w:r w:rsidRPr="00D85155">
              <w:rPr>
                <w:sz w:val="22"/>
                <w:szCs w:val="22"/>
              </w:rPr>
              <w:t>budget or arising from income generated by activities within the operational area,</w:t>
            </w:r>
            <w:r w:rsidRPr="00D85155">
              <w:rPr>
                <w:spacing w:val="1"/>
                <w:sz w:val="22"/>
                <w:szCs w:val="22"/>
              </w:rPr>
              <w:t xml:space="preserve"> </w:t>
            </w:r>
            <w:r w:rsidRPr="00D85155">
              <w:rPr>
                <w:sz w:val="22"/>
                <w:szCs w:val="22"/>
              </w:rPr>
              <w:t>including</w:t>
            </w:r>
            <w:r w:rsidRPr="00D85155">
              <w:rPr>
                <w:spacing w:val="1"/>
                <w:sz w:val="22"/>
                <w:szCs w:val="22"/>
              </w:rPr>
              <w:t xml:space="preserve"> </w:t>
            </w:r>
            <w:r w:rsidRPr="00D85155">
              <w:rPr>
                <w:sz w:val="22"/>
                <w:szCs w:val="22"/>
              </w:rPr>
              <w:t>control</w:t>
            </w:r>
            <w:r w:rsidRPr="00D85155">
              <w:rPr>
                <w:spacing w:val="1"/>
                <w:sz w:val="22"/>
                <w:szCs w:val="22"/>
              </w:rPr>
              <w:t xml:space="preserve"> </w:t>
            </w:r>
            <w:r w:rsidRPr="00D85155">
              <w:rPr>
                <w:sz w:val="22"/>
                <w:szCs w:val="22"/>
              </w:rPr>
              <w:t>of</w:t>
            </w:r>
            <w:r w:rsidRPr="00D85155">
              <w:rPr>
                <w:spacing w:val="1"/>
                <w:sz w:val="22"/>
                <w:szCs w:val="22"/>
              </w:rPr>
              <w:t xml:space="preserve"> </w:t>
            </w:r>
            <w:r w:rsidRPr="00D85155">
              <w:rPr>
                <w:sz w:val="22"/>
                <w:szCs w:val="22"/>
              </w:rPr>
              <w:t>officers,</w:t>
            </w:r>
            <w:r w:rsidRPr="00D85155">
              <w:rPr>
                <w:spacing w:val="1"/>
                <w:sz w:val="22"/>
                <w:szCs w:val="22"/>
              </w:rPr>
              <w:t xml:space="preserve"> </w:t>
            </w:r>
            <w:r w:rsidRPr="00D85155">
              <w:rPr>
                <w:sz w:val="22"/>
                <w:szCs w:val="22"/>
              </w:rPr>
              <w:t>staff,</w:t>
            </w:r>
            <w:r w:rsidRPr="00D85155">
              <w:rPr>
                <w:spacing w:val="1"/>
                <w:sz w:val="22"/>
                <w:szCs w:val="22"/>
              </w:rPr>
              <w:t xml:space="preserve"> </w:t>
            </w:r>
            <w:r w:rsidRPr="00D85155">
              <w:rPr>
                <w:sz w:val="22"/>
                <w:szCs w:val="22"/>
              </w:rPr>
              <w:t>security,</w:t>
            </w:r>
            <w:r w:rsidRPr="00D85155">
              <w:rPr>
                <w:spacing w:val="1"/>
                <w:sz w:val="22"/>
                <w:szCs w:val="22"/>
              </w:rPr>
              <w:t xml:space="preserve"> </w:t>
            </w:r>
            <w:r w:rsidRPr="00D85155">
              <w:rPr>
                <w:sz w:val="22"/>
                <w:szCs w:val="22"/>
              </w:rPr>
              <w:t>custody</w:t>
            </w:r>
            <w:r w:rsidRPr="00D85155">
              <w:rPr>
                <w:spacing w:val="1"/>
                <w:sz w:val="22"/>
                <w:szCs w:val="22"/>
              </w:rPr>
              <w:t xml:space="preserve"> </w:t>
            </w:r>
            <w:r w:rsidRPr="00D85155">
              <w:rPr>
                <w:sz w:val="22"/>
                <w:szCs w:val="22"/>
              </w:rPr>
              <w:t>and</w:t>
            </w:r>
            <w:r w:rsidRPr="00D85155">
              <w:rPr>
                <w:spacing w:val="1"/>
                <w:sz w:val="22"/>
                <w:szCs w:val="22"/>
              </w:rPr>
              <w:t xml:space="preserve"> </w:t>
            </w:r>
            <w:r w:rsidRPr="00D85155">
              <w:rPr>
                <w:sz w:val="22"/>
                <w:szCs w:val="22"/>
              </w:rPr>
              <w:t>the</w:t>
            </w:r>
            <w:r w:rsidRPr="00D85155">
              <w:rPr>
                <w:spacing w:val="1"/>
                <w:sz w:val="22"/>
                <w:szCs w:val="22"/>
              </w:rPr>
              <w:t xml:space="preserve"> </w:t>
            </w:r>
            <w:r w:rsidRPr="00D85155">
              <w:rPr>
                <w:sz w:val="22"/>
                <w:szCs w:val="22"/>
              </w:rPr>
              <w:t>management</w:t>
            </w:r>
            <w:r w:rsidRPr="00D85155">
              <w:rPr>
                <w:spacing w:val="1"/>
                <w:sz w:val="22"/>
                <w:szCs w:val="22"/>
              </w:rPr>
              <w:t xml:space="preserve"> </w:t>
            </w:r>
            <w:r w:rsidRPr="00D85155">
              <w:rPr>
                <w:sz w:val="22"/>
                <w:szCs w:val="22"/>
              </w:rPr>
              <w:t>and</w:t>
            </w:r>
            <w:r w:rsidRPr="00D85155">
              <w:rPr>
                <w:spacing w:val="1"/>
                <w:sz w:val="22"/>
                <w:szCs w:val="22"/>
              </w:rPr>
              <w:t xml:space="preserve"> </w:t>
            </w:r>
            <w:r w:rsidRPr="00D85155">
              <w:rPr>
                <w:sz w:val="22"/>
                <w:szCs w:val="22"/>
              </w:rPr>
              <w:t>safeguarding</w:t>
            </w:r>
            <w:r w:rsidRPr="00D85155">
              <w:rPr>
                <w:spacing w:val="-6"/>
                <w:sz w:val="22"/>
                <w:szCs w:val="22"/>
              </w:rPr>
              <w:t xml:space="preserve"> </w:t>
            </w:r>
            <w:r w:rsidRPr="00D85155">
              <w:rPr>
                <w:sz w:val="22"/>
                <w:szCs w:val="22"/>
              </w:rPr>
              <w:t>of</w:t>
            </w:r>
            <w:r w:rsidRPr="00D85155">
              <w:rPr>
                <w:spacing w:val="-1"/>
                <w:sz w:val="22"/>
                <w:szCs w:val="22"/>
              </w:rPr>
              <w:t xml:space="preserve"> </w:t>
            </w:r>
            <w:r w:rsidRPr="00D85155">
              <w:rPr>
                <w:sz w:val="22"/>
                <w:szCs w:val="22"/>
              </w:rPr>
              <w:t>assets.</w:t>
            </w:r>
            <w:r w:rsidRPr="00D85155">
              <w:rPr>
                <w:spacing w:val="-2"/>
                <w:sz w:val="22"/>
                <w:szCs w:val="22"/>
              </w:rPr>
              <w:t xml:space="preserve"> </w:t>
            </w:r>
            <w:r w:rsidRPr="00D85155">
              <w:rPr>
                <w:sz w:val="22"/>
                <w:szCs w:val="22"/>
              </w:rPr>
              <w:t>Ensure</w:t>
            </w:r>
            <w:r w:rsidRPr="00D85155">
              <w:rPr>
                <w:spacing w:val="-1"/>
                <w:sz w:val="22"/>
                <w:szCs w:val="22"/>
              </w:rPr>
              <w:t xml:space="preserve"> </w:t>
            </w:r>
            <w:r w:rsidRPr="00D85155">
              <w:rPr>
                <w:sz w:val="22"/>
                <w:szCs w:val="22"/>
              </w:rPr>
              <w:t>all</w:t>
            </w:r>
            <w:r w:rsidRPr="00D85155">
              <w:rPr>
                <w:spacing w:val="-4"/>
                <w:sz w:val="22"/>
                <w:szCs w:val="22"/>
              </w:rPr>
              <w:t xml:space="preserve"> </w:t>
            </w:r>
            <w:r w:rsidRPr="00D85155">
              <w:rPr>
                <w:sz w:val="22"/>
                <w:szCs w:val="22"/>
              </w:rPr>
              <w:t>resources</w:t>
            </w:r>
            <w:r w:rsidRPr="00D85155">
              <w:rPr>
                <w:spacing w:val="-2"/>
                <w:sz w:val="22"/>
                <w:szCs w:val="22"/>
              </w:rPr>
              <w:t xml:space="preserve"> </w:t>
            </w:r>
            <w:r w:rsidRPr="00D85155">
              <w:rPr>
                <w:sz w:val="22"/>
                <w:szCs w:val="22"/>
              </w:rPr>
              <w:t>are</w:t>
            </w:r>
            <w:r w:rsidRPr="00D85155">
              <w:rPr>
                <w:spacing w:val="-8"/>
                <w:sz w:val="22"/>
                <w:szCs w:val="22"/>
              </w:rPr>
              <w:t xml:space="preserve"> </w:t>
            </w:r>
            <w:r w:rsidRPr="00D85155">
              <w:rPr>
                <w:sz w:val="22"/>
                <w:szCs w:val="22"/>
              </w:rPr>
              <w:t>used efficiently</w:t>
            </w:r>
            <w:r w:rsidRPr="00D85155">
              <w:rPr>
                <w:spacing w:val="-7"/>
                <w:sz w:val="22"/>
                <w:szCs w:val="22"/>
              </w:rPr>
              <w:t xml:space="preserve"> </w:t>
            </w:r>
            <w:r w:rsidRPr="00D85155">
              <w:rPr>
                <w:sz w:val="22"/>
                <w:szCs w:val="22"/>
              </w:rPr>
              <w:t>and</w:t>
            </w:r>
            <w:r w:rsidRPr="00D85155">
              <w:rPr>
                <w:spacing w:val="-5"/>
                <w:sz w:val="22"/>
                <w:szCs w:val="22"/>
              </w:rPr>
              <w:t xml:space="preserve"> </w:t>
            </w:r>
            <w:r w:rsidRPr="00D85155">
              <w:rPr>
                <w:sz w:val="22"/>
                <w:szCs w:val="22"/>
              </w:rPr>
              <w:t>effectively.</w:t>
            </w:r>
          </w:p>
        </w:tc>
      </w:tr>
      <w:tr w:rsidR="00E50E02" w:rsidRPr="005F0BCA" w14:paraId="724AA33C" w14:textId="77777777" w:rsidTr="00D85155">
        <w:trPr>
          <w:trHeight w:val="680"/>
        </w:trPr>
        <w:tc>
          <w:tcPr>
            <w:tcW w:w="4649" w:type="dxa"/>
            <w:tcBorders>
              <w:top w:val="nil"/>
              <w:left w:val="single" w:sz="4" w:space="0" w:color="auto"/>
              <w:bottom w:val="nil"/>
              <w:right w:val="single" w:sz="4" w:space="0" w:color="auto"/>
            </w:tcBorders>
            <w:shd w:val="clear" w:color="auto" w:fill="DDEBF7"/>
          </w:tcPr>
          <w:p w14:paraId="237CE98E" w14:textId="4669F752" w:rsidR="00E50E02" w:rsidRPr="005F0BCA" w:rsidRDefault="00E50E02" w:rsidP="00E50E02">
            <w:pPr>
              <w:pStyle w:val="BodyText"/>
              <w:tabs>
                <w:tab w:val="left" w:pos="1134"/>
              </w:tabs>
              <w:spacing w:after="120" w:line="276" w:lineRule="auto"/>
              <w:ind w:left="40" w:firstLine="0"/>
              <w:rPr>
                <w:sz w:val="22"/>
                <w:szCs w:val="22"/>
              </w:rPr>
            </w:pPr>
            <w:r w:rsidRPr="005F0BCA">
              <w:rPr>
                <w:spacing w:val="6"/>
                <w:sz w:val="22"/>
                <w:szCs w:val="22"/>
              </w:rPr>
              <w:t>W</w:t>
            </w:r>
            <w:r w:rsidRPr="005F0BCA">
              <w:rPr>
                <w:spacing w:val="-2"/>
                <w:sz w:val="22"/>
                <w:szCs w:val="22"/>
              </w:rPr>
              <w:t>he</w:t>
            </w:r>
            <w:r w:rsidRPr="005F0BCA">
              <w:rPr>
                <w:sz w:val="22"/>
                <w:szCs w:val="22"/>
              </w:rPr>
              <w:t>re</w:t>
            </w:r>
            <w:r w:rsidRPr="005F0BCA">
              <w:rPr>
                <w:spacing w:val="-3"/>
                <w:sz w:val="22"/>
                <w:szCs w:val="22"/>
              </w:rPr>
              <w:t xml:space="preserve"> </w:t>
            </w:r>
            <w:r w:rsidRPr="005F0BCA">
              <w:rPr>
                <w:spacing w:val="1"/>
                <w:sz w:val="22"/>
                <w:szCs w:val="22"/>
              </w:rPr>
              <w:t>consented</w:t>
            </w:r>
            <w:r w:rsidRPr="005F0BCA">
              <w:rPr>
                <w:spacing w:val="-2"/>
                <w:sz w:val="22"/>
                <w:szCs w:val="22"/>
              </w:rPr>
              <w:t xml:space="preserve"> </w:t>
            </w:r>
            <w:r w:rsidRPr="005F0BCA">
              <w:rPr>
                <w:spacing w:val="1"/>
                <w:sz w:val="22"/>
                <w:szCs w:val="22"/>
              </w:rPr>
              <w:t>b</w:t>
            </w:r>
            <w:r w:rsidRPr="005F0BCA">
              <w:rPr>
                <w:sz w:val="22"/>
                <w:szCs w:val="22"/>
              </w:rPr>
              <w:t>y</w:t>
            </w:r>
            <w:r w:rsidRPr="005F0BCA">
              <w:rPr>
                <w:spacing w:val="-3"/>
                <w:sz w:val="22"/>
                <w:szCs w:val="22"/>
              </w:rPr>
              <w:t xml:space="preserve"> </w:t>
            </w:r>
            <w:r w:rsidRPr="005F0BCA">
              <w:rPr>
                <w:sz w:val="22"/>
                <w:szCs w:val="22"/>
              </w:rPr>
              <w:t>t</w:t>
            </w:r>
            <w:r w:rsidRPr="005F0BCA">
              <w:rPr>
                <w:spacing w:val="-2"/>
                <w:sz w:val="22"/>
                <w:szCs w:val="22"/>
              </w:rPr>
              <w:t>h</w:t>
            </w:r>
            <w:r w:rsidRPr="005F0BCA">
              <w:rPr>
                <w:sz w:val="22"/>
                <w:szCs w:val="22"/>
              </w:rPr>
              <w:t>e PFCC</w:t>
            </w:r>
            <w:r w:rsidRPr="005F0BCA">
              <w:rPr>
                <w:spacing w:val="-1"/>
                <w:sz w:val="22"/>
                <w:szCs w:val="22"/>
              </w:rPr>
              <w:t xml:space="preserve">, responsible for the management of </w:t>
            </w:r>
            <w:r w:rsidRPr="005F0BCA">
              <w:rPr>
                <w:sz w:val="22"/>
                <w:szCs w:val="22"/>
              </w:rPr>
              <w:t>pro</w:t>
            </w:r>
            <w:r w:rsidRPr="005F0BCA">
              <w:rPr>
                <w:spacing w:val="-2"/>
                <w:sz w:val="22"/>
                <w:szCs w:val="22"/>
              </w:rPr>
              <w:t>p</w:t>
            </w:r>
            <w:r w:rsidRPr="005F0BCA">
              <w:rPr>
                <w:sz w:val="22"/>
                <w:szCs w:val="22"/>
              </w:rPr>
              <w:t>erty</w:t>
            </w:r>
            <w:r w:rsidRPr="005F0BCA">
              <w:rPr>
                <w:spacing w:val="-3"/>
                <w:sz w:val="22"/>
                <w:szCs w:val="22"/>
              </w:rPr>
              <w:t xml:space="preserve"> </w:t>
            </w:r>
            <w:r w:rsidRPr="005F0BCA">
              <w:rPr>
                <w:spacing w:val="1"/>
                <w:sz w:val="22"/>
                <w:szCs w:val="22"/>
              </w:rPr>
              <w:t>a</w:t>
            </w:r>
            <w:r w:rsidRPr="005F0BCA">
              <w:rPr>
                <w:sz w:val="22"/>
                <w:szCs w:val="22"/>
              </w:rPr>
              <w:t>nd c</w:t>
            </w:r>
            <w:r w:rsidRPr="005F0BCA">
              <w:rPr>
                <w:spacing w:val="-1"/>
                <w:sz w:val="22"/>
                <w:szCs w:val="22"/>
              </w:rPr>
              <w:t>o</w:t>
            </w:r>
            <w:r w:rsidRPr="005F0BCA">
              <w:rPr>
                <w:sz w:val="22"/>
                <w:szCs w:val="22"/>
              </w:rPr>
              <w:t>ntracts.</w:t>
            </w:r>
          </w:p>
        </w:tc>
        <w:tc>
          <w:tcPr>
            <w:tcW w:w="4373" w:type="dxa"/>
            <w:tcBorders>
              <w:top w:val="nil"/>
              <w:left w:val="single" w:sz="4" w:space="0" w:color="auto"/>
              <w:bottom w:val="nil"/>
              <w:right w:val="single" w:sz="4" w:space="0" w:color="auto"/>
            </w:tcBorders>
            <w:shd w:val="clear" w:color="auto" w:fill="F2DBDB" w:themeFill="accent2" w:themeFillTint="33"/>
          </w:tcPr>
          <w:p w14:paraId="0A18BE56" w14:textId="433A2BA7" w:rsidR="00E50E02" w:rsidRPr="004022F5" w:rsidDel="00AD6881" w:rsidRDefault="5045692F" w:rsidP="00E50E02">
            <w:pPr>
              <w:pStyle w:val="BodyText"/>
              <w:tabs>
                <w:tab w:val="left" w:pos="1134"/>
              </w:tabs>
              <w:spacing w:after="120" w:line="276" w:lineRule="auto"/>
              <w:ind w:left="40" w:firstLine="0"/>
              <w:rPr>
                <w:sz w:val="22"/>
                <w:szCs w:val="22"/>
              </w:rPr>
            </w:pPr>
            <w:r w:rsidRPr="00D85155">
              <w:rPr>
                <w:sz w:val="22"/>
                <w:szCs w:val="22"/>
              </w:rPr>
              <w:t xml:space="preserve">Where </w:t>
            </w:r>
            <w:r w:rsidR="42A4FEAB" w:rsidRPr="61DC8ABF">
              <w:rPr>
                <w:sz w:val="22"/>
                <w:szCs w:val="22"/>
              </w:rPr>
              <w:t>delegated</w:t>
            </w:r>
            <w:r w:rsidRPr="00D85155">
              <w:rPr>
                <w:sz w:val="22"/>
                <w:szCs w:val="22"/>
              </w:rPr>
              <w:t xml:space="preserve"> by the PFCC, responsible for the management of property and contracts.</w:t>
            </w:r>
          </w:p>
        </w:tc>
      </w:tr>
      <w:tr w:rsidR="00E50E02" w:rsidRPr="005F0BCA" w14:paraId="46D8F0D5" w14:textId="77777777" w:rsidTr="00D85155">
        <w:trPr>
          <w:trHeight w:val="680"/>
        </w:trPr>
        <w:tc>
          <w:tcPr>
            <w:tcW w:w="4649" w:type="dxa"/>
            <w:tcBorders>
              <w:top w:val="nil"/>
              <w:left w:val="single" w:sz="4" w:space="0" w:color="auto"/>
              <w:bottom w:val="single" w:sz="4" w:space="0" w:color="auto"/>
              <w:right w:val="single" w:sz="4" w:space="0" w:color="auto"/>
            </w:tcBorders>
            <w:shd w:val="clear" w:color="auto" w:fill="DDEBF7"/>
          </w:tcPr>
          <w:p w14:paraId="297EA843" w14:textId="60CA805F" w:rsidR="00E50E02" w:rsidRPr="005F0BCA" w:rsidRDefault="00E50E02" w:rsidP="00E50E02">
            <w:pPr>
              <w:pStyle w:val="BodyText"/>
              <w:tabs>
                <w:tab w:val="left" w:pos="1134"/>
              </w:tabs>
              <w:spacing w:after="120" w:line="276" w:lineRule="auto"/>
              <w:ind w:left="40" w:firstLine="0"/>
              <w:rPr>
                <w:spacing w:val="6"/>
                <w:sz w:val="22"/>
                <w:szCs w:val="22"/>
              </w:rPr>
            </w:pPr>
            <w:r w:rsidRPr="005F0BCA">
              <w:rPr>
                <w:sz w:val="22"/>
                <w:szCs w:val="22"/>
              </w:rPr>
              <w:t>Ad</w:t>
            </w:r>
            <w:r w:rsidRPr="005F0BCA">
              <w:rPr>
                <w:spacing w:val="-3"/>
                <w:sz w:val="22"/>
                <w:szCs w:val="22"/>
              </w:rPr>
              <w:t>v</w:t>
            </w:r>
            <w:r w:rsidRPr="005F0BCA">
              <w:rPr>
                <w:sz w:val="22"/>
                <w:szCs w:val="22"/>
              </w:rPr>
              <w:t>ise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PFCC</w:t>
            </w:r>
            <w:r w:rsidRPr="005F0BCA">
              <w:rPr>
                <w:spacing w:val="-1"/>
                <w:sz w:val="22"/>
                <w:szCs w:val="22"/>
              </w:rPr>
              <w:t xml:space="preserve"> </w:t>
            </w:r>
            <w:r w:rsidRPr="005F0BCA">
              <w:rPr>
                <w:spacing w:val="1"/>
                <w:sz w:val="22"/>
                <w:szCs w:val="22"/>
              </w:rPr>
              <w:t>o</w:t>
            </w:r>
            <w:r w:rsidRPr="005F0BCA">
              <w:rPr>
                <w:sz w:val="22"/>
                <w:szCs w:val="22"/>
              </w:rPr>
              <w:t>n</w:t>
            </w:r>
            <w:r w:rsidRPr="005F0BCA">
              <w:rPr>
                <w:spacing w:val="-2"/>
                <w:sz w:val="22"/>
                <w:szCs w:val="22"/>
              </w:rPr>
              <w:t xml:space="preserve"> </w:t>
            </w:r>
            <w:r w:rsidRPr="005F0BCA">
              <w:rPr>
                <w:spacing w:val="2"/>
                <w:sz w:val="22"/>
                <w:szCs w:val="22"/>
              </w:rPr>
              <w:t>f</w:t>
            </w:r>
            <w:r w:rsidRPr="005F0BCA">
              <w:rPr>
                <w:spacing w:val="-3"/>
                <w:sz w:val="22"/>
                <w:szCs w:val="22"/>
              </w:rPr>
              <w:t>i</w:t>
            </w:r>
            <w:r w:rsidRPr="005F0BCA">
              <w:rPr>
                <w:spacing w:val="-2"/>
                <w:sz w:val="22"/>
                <w:szCs w:val="22"/>
              </w:rPr>
              <w:t>n</w:t>
            </w:r>
            <w:r w:rsidRPr="005F0BCA">
              <w:rPr>
                <w:sz w:val="22"/>
                <w:szCs w:val="22"/>
              </w:rPr>
              <w:t xml:space="preserve">ancial </w:t>
            </w:r>
            <w:r w:rsidRPr="005F0BCA">
              <w:rPr>
                <w:spacing w:val="1"/>
                <w:sz w:val="22"/>
                <w:szCs w:val="22"/>
              </w:rPr>
              <w:t>p</w:t>
            </w:r>
            <w:r w:rsidRPr="005F0BCA">
              <w:rPr>
                <w:sz w:val="22"/>
                <w:szCs w:val="22"/>
              </w:rPr>
              <w:t>r</w:t>
            </w:r>
            <w:r w:rsidRPr="005F0BCA">
              <w:rPr>
                <w:spacing w:val="-3"/>
                <w:sz w:val="22"/>
                <w:szCs w:val="22"/>
              </w:rPr>
              <w:t>o</w:t>
            </w:r>
            <w:r w:rsidRPr="005F0BCA">
              <w:rPr>
                <w:sz w:val="22"/>
                <w:szCs w:val="22"/>
              </w:rPr>
              <w:t>pr</w:t>
            </w:r>
            <w:r w:rsidRPr="005F0BCA">
              <w:rPr>
                <w:spacing w:val="-2"/>
                <w:sz w:val="22"/>
                <w:szCs w:val="22"/>
              </w:rPr>
              <w:t>i</w:t>
            </w:r>
            <w:r w:rsidRPr="005F0BCA">
              <w:rPr>
                <w:sz w:val="22"/>
                <w:szCs w:val="22"/>
              </w:rPr>
              <w:t>ety</w:t>
            </w:r>
            <w:r w:rsidRPr="005F0BCA">
              <w:rPr>
                <w:spacing w:val="-2"/>
                <w:sz w:val="22"/>
                <w:szCs w:val="22"/>
              </w:rPr>
              <w:t xml:space="preserve"> </w:t>
            </w:r>
            <w:r w:rsidRPr="005F0BCA">
              <w:rPr>
                <w:sz w:val="22"/>
                <w:szCs w:val="22"/>
              </w:rPr>
              <w:t>for ar</w:t>
            </w:r>
            <w:r w:rsidRPr="005F0BCA">
              <w:rPr>
                <w:spacing w:val="-3"/>
                <w:sz w:val="22"/>
                <w:szCs w:val="22"/>
              </w:rPr>
              <w:t>e</w:t>
            </w:r>
            <w:r w:rsidRPr="005F0BCA">
              <w:rPr>
                <w:sz w:val="22"/>
                <w:szCs w:val="22"/>
              </w:rPr>
              <w:t xml:space="preserve">as </w:t>
            </w:r>
            <w:r w:rsidRPr="005F0BCA">
              <w:rPr>
                <w:spacing w:val="1"/>
                <w:sz w:val="22"/>
                <w:szCs w:val="22"/>
              </w:rPr>
              <w:t>u</w:t>
            </w:r>
            <w:r w:rsidRPr="005F0BCA">
              <w:rPr>
                <w:spacing w:val="-2"/>
                <w:sz w:val="22"/>
                <w:szCs w:val="22"/>
              </w:rPr>
              <w:t>n</w:t>
            </w:r>
            <w:r w:rsidRPr="005F0BCA">
              <w:rPr>
                <w:sz w:val="22"/>
                <w:szCs w:val="22"/>
              </w:rPr>
              <w:t>der their c</w:t>
            </w:r>
            <w:r w:rsidRPr="005F0BCA">
              <w:rPr>
                <w:spacing w:val="-2"/>
                <w:sz w:val="22"/>
                <w:szCs w:val="22"/>
              </w:rPr>
              <w:t>o</w:t>
            </w:r>
            <w:r w:rsidRPr="005F0BCA">
              <w:rPr>
                <w:sz w:val="22"/>
                <w:szCs w:val="22"/>
              </w:rPr>
              <w:t>ntr</w:t>
            </w:r>
            <w:r w:rsidRPr="005F0BCA">
              <w:rPr>
                <w:spacing w:val="-2"/>
                <w:sz w:val="22"/>
                <w:szCs w:val="22"/>
              </w:rPr>
              <w:t>o</w:t>
            </w:r>
            <w:r w:rsidRPr="005F0BCA">
              <w:rPr>
                <w:sz w:val="22"/>
                <w:szCs w:val="22"/>
              </w:rPr>
              <w:t>l.</w:t>
            </w:r>
          </w:p>
        </w:tc>
        <w:tc>
          <w:tcPr>
            <w:tcW w:w="4373" w:type="dxa"/>
            <w:tcBorders>
              <w:top w:val="nil"/>
              <w:left w:val="single" w:sz="4" w:space="0" w:color="auto"/>
              <w:bottom w:val="single" w:sz="4" w:space="0" w:color="auto"/>
              <w:right w:val="single" w:sz="4" w:space="0" w:color="auto"/>
            </w:tcBorders>
            <w:shd w:val="clear" w:color="auto" w:fill="F2DBDB" w:themeFill="accent2" w:themeFillTint="33"/>
          </w:tcPr>
          <w:p w14:paraId="7B09ED13" w14:textId="31BF97A1" w:rsidR="00E50E02" w:rsidRPr="004022F5" w:rsidDel="00AD6881" w:rsidRDefault="00E50E02" w:rsidP="00E50E02">
            <w:pPr>
              <w:pStyle w:val="BodyText"/>
              <w:tabs>
                <w:tab w:val="left" w:pos="1134"/>
              </w:tabs>
              <w:spacing w:after="120" w:line="276" w:lineRule="auto"/>
              <w:ind w:left="40" w:firstLine="0"/>
              <w:rPr>
                <w:sz w:val="22"/>
                <w:szCs w:val="22"/>
              </w:rPr>
            </w:pPr>
            <w:r w:rsidRPr="00D85155">
              <w:rPr>
                <w:sz w:val="22"/>
                <w:szCs w:val="22"/>
              </w:rPr>
              <w:t>Advise</w:t>
            </w:r>
            <w:r w:rsidRPr="00D85155">
              <w:rPr>
                <w:spacing w:val="-5"/>
                <w:sz w:val="22"/>
                <w:szCs w:val="22"/>
              </w:rPr>
              <w:t xml:space="preserve"> </w:t>
            </w:r>
            <w:r w:rsidRPr="00D85155">
              <w:rPr>
                <w:sz w:val="22"/>
                <w:szCs w:val="22"/>
              </w:rPr>
              <w:t>the</w:t>
            </w:r>
            <w:r w:rsidRPr="00D85155">
              <w:rPr>
                <w:spacing w:val="-7"/>
                <w:sz w:val="22"/>
                <w:szCs w:val="22"/>
              </w:rPr>
              <w:t xml:space="preserve"> </w:t>
            </w:r>
            <w:r w:rsidRPr="00D85155">
              <w:rPr>
                <w:sz w:val="22"/>
                <w:szCs w:val="22"/>
              </w:rPr>
              <w:t>PFCC</w:t>
            </w:r>
            <w:r w:rsidRPr="00D85155">
              <w:rPr>
                <w:spacing w:val="-3"/>
                <w:sz w:val="22"/>
                <w:szCs w:val="22"/>
              </w:rPr>
              <w:t xml:space="preserve"> </w:t>
            </w:r>
            <w:r w:rsidRPr="00D85155">
              <w:rPr>
                <w:sz w:val="22"/>
                <w:szCs w:val="22"/>
              </w:rPr>
              <w:t>on</w:t>
            </w:r>
            <w:r w:rsidRPr="00D85155">
              <w:rPr>
                <w:spacing w:val="-6"/>
                <w:sz w:val="22"/>
                <w:szCs w:val="22"/>
              </w:rPr>
              <w:t xml:space="preserve"> </w:t>
            </w:r>
            <w:r w:rsidRPr="00D85155">
              <w:rPr>
                <w:sz w:val="22"/>
                <w:szCs w:val="22"/>
              </w:rPr>
              <w:t>financial</w:t>
            </w:r>
            <w:r w:rsidRPr="00D85155">
              <w:rPr>
                <w:spacing w:val="-2"/>
                <w:sz w:val="22"/>
                <w:szCs w:val="22"/>
              </w:rPr>
              <w:t xml:space="preserve"> </w:t>
            </w:r>
            <w:r w:rsidRPr="00D85155">
              <w:rPr>
                <w:sz w:val="22"/>
                <w:szCs w:val="22"/>
              </w:rPr>
              <w:t>propriety</w:t>
            </w:r>
            <w:r w:rsidRPr="00D85155">
              <w:rPr>
                <w:spacing w:val="-5"/>
                <w:sz w:val="22"/>
                <w:szCs w:val="22"/>
              </w:rPr>
              <w:t xml:space="preserve"> </w:t>
            </w:r>
            <w:r w:rsidRPr="00D85155">
              <w:rPr>
                <w:sz w:val="22"/>
                <w:szCs w:val="22"/>
              </w:rPr>
              <w:t>for</w:t>
            </w:r>
            <w:r w:rsidRPr="00D85155">
              <w:rPr>
                <w:spacing w:val="-4"/>
                <w:sz w:val="22"/>
                <w:szCs w:val="22"/>
              </w:rPr>
              <w:t xml:space="preserve"> </w:t>
            </w:r>
            <w:r w:rsidRPr="00D85155">
              <w:rPr>
                <w:sz w:val="22"/>
                <w:szCs w:val="22"/>
              </w:rPr>
              <w:t>areas</w:t>
            </w:r>
            <w:r w:rsidRPr="00D85155">
              <w:rPr>
                <w:spacing w:val="-4"/>
                <w:sz w:val="22"/>
                <w:szCs w:val="22"/>
              </w:rPr>
              <w:t xml:space="preserve"> </w:t>
            </w:r>
            <w:r w:rsidRPr="00D85155">
              <w:rPr>
                <w:sz w:val="22"/>
                <w:szCs w:val="22"/>
              </w:rPr>
              <w:t>under</w:t>
            </w:r>
            <w:r w:rsidRPr="00D85155">
              <w:rPr>
                <w:spacing w:val="-4"/>
                <w:sz w:val="22"/>
                <w:szCs w:val="22"/>
              </w:rPr>
              <w:t xml:space="preserve"> </w:t>
            </w:r>
            <w:r w:rsidR="008125D8">
              <w:rPr>
                <w:spacing w:val="-4"/>
                <w:sz w:val="22"/>
                <w:szCs w:val="22"/>
              </w:rPr>
              <w:t>their</w:t>
            </w:r>
            <w:r w:rsidRPr="00D85155">
              <w:rPr>
                <w:spacing w:val="-4"/>
                <w:sz w:val="22"/>
                <w:szCs w:val="22"/>
              </w:rPr>
              <w:t xml:space="preserve"> </w:t>
            </w:r>
            <w:r w:rsidRPr="00D85155">
              <w:rPr>
                <w:sz w:val="22"/>
                <w:szCs w:val="22"/>
              </w:rPr>
              <w:t>control.</w:t>
            </w:r>
          </w:p>
        </w:tc>
      </w:tr>
    </w:tbl>
    <w:p w14:paraId="00C98BC5" w14:textId="77777777" w:rsidR="0038594A" w:rsidRDefault="0038594A"/>
    <w:p w14:paraId="0EDBDE5E" w14:textId="3ACA6051" w:rsidR="006A3F89" w:rsidRPr="005F0BCA" w:rsidRDefault="006A3F89" w:rsidP="00172196">
      <w:pPr>
        <w:pStyle w:val="Heading2"/>
        <w:numPr>
          <w:ilvl w:val="0"/>
          <w:numId w:val="0"/>
        </w:numPr>
        <w:spacing w:after="120"/>
      </w:pPr>
      <w:bookmarkStart w:id="33" w:name="_Toc191027777"/>
      <w:r w:rsidRPr="005F0BCA">
        <w:rPr>
          <w:spacing w:val="-6"/>
        </w:rPr>
        <w:t>A</w:t>
      </w:r>
      <w:r w:rsidR="00601D12" w:rsidRPr="005F0BCA">
        <w:rPr>
          <w:spacing w:val="-6"/>
        </w:rPr>
        <w:t>4</w:t>
      </w:r>
      <w:r w:rsidRPr="005F0BCA">
        <w:rPr>
          <w:spacing w:val="3"/>
        </w:rPr>
        <w:t xml:space="preserve"> </w:t>
      </w:r>
      <w:r w:rsidR="007C7350" w:rsidRPr="005F0BCA">
        <w:t>THE ROLE OF T</w:t>
      </w:r>
      <w:r w:rsidR="007C7350" w:rsidRPr="005F0BCA">
        <w:rPr>
          <w:spacing w:val="-1"/>
        </w:rPr>
        <w:t>H</w:t>
      </w:r>
      <w:r w:rsidR="007C7350" w:rsidRPr="005F0BCA">
        <w:t>E</w:t>
      </w:r>
      <w:r w:rsidR="007C7350" w:rsidRPr="005F0BCA">
        <w:rPr>
          <w:spacing w:val="3"/>
        </w:rPr>
        <w:t xml:space="preserve"> </w:t>
      </w:r>
      <w:r w:rsidR="007C7350" w:rsidRPr="005F0BCA">
        <w:t>JOINT INDEPENDENT AUDIT COM</w:t>
      </w:r>
      <w:r w:rsidR="007C7350" w:rsidRPr="005F0BCA">
        <w:rPr>
          <w:spacing w:val="-1"/>
        </w:rPr>
        <w:t>M</w:t>
      </w:r>
      <w:r w:rsidR="007C7350" w:rsidRPr="005F0BCA">
        <w:t>ITT</w:t>
      </w:r>
      <w:r w:rsidR="007C7350" w:rsidRPr="005F0BCA">
        <w:rPr>
          <w:spacing w:val="2"/>
        </w:rPr>
        <w:t>E</w:t>
      </w:r>
      <w:r w:rsidR="007C7350" w:rsidRPr="005F0BCA">
        <w:t>E (JIAC)</w:t>
      </w:r>
      <w:bookmarkEnd w:id="33"/>
    </w:p>
    <w:p w14:paraId="181AB0E2" w14:textId="77777777" w:rsidR="00C20BA0" w:rsidRPr="00C20BA0" w:rsidRDefault="00C20BA0" w:rsidP="00D85155">
      <w:pPr>
        <w:rPr>
          <w:rFonts w:cs="Arial"/>
          <w:szCs w:val="22"/>
        </w:rPr>
      </w:pPr>
      <w:r w:rsidRPr="004022F5">
        <w:rPr>
          <w:rFonts w:cs="Arial"/>
          <w:szCs w:val="22"/>
        </w:rPr>
        <w:t xml:space="preserve">The current terms of Reference for JIAC are accessible </w:t>
      </w:r>
      <w:hyperlink r:id="rId24" w:history="1">
        <w:r w:rsidRPr="004022F5">
          <w:rPr>
            <w:rStyle w:val="Hyperlink"/>
            <w:rFonts w:cs="Arial"/>
            <w:szCs w:val="22"/>
          </w:rPr>
          <w:t>here</w:t>
        </w:r>
      </w:hyperlink>
      <w:r w:rsidRPr="00C20BA0">
        <w:rPr>
          <w:rFonts w:cs="Arial"/>
          <w:szCs w:val="22"/>
        </w:rPr>
        <w:t>.</w:t>
      </w:r>
    </w:p>
    <w:p w14:paraId="1D2685D9" w14:textId="347A3516" w:rsidR="001C7FF2" w:rsidRPr="004022F5" w:rsidRDefault="00333986" w:rsidP="00160828">
      <w:pPr>
        <w:pStyle w:val="ListParagraph"/>
        <w:numPr>
          <w:ilvl w:val="0"/>
          <w:numId w:val="51"/>
        </w:numPr>
        <w:ind w:left="284" w:hanging="284"/>
        <w:rPr>
          <w:rFonts w:cs="Arial"/>
          <w:szCs w:val="22"/>
        </w:rPr>
      </w:pPr>
      <w:r>
        <w:rPr>
          <w:rFonts w:cs="Arial"/>
          <w:szCs w:val="22"/>
        </w:rPr>
        <w:t>Policing/Force</w:t>
      </w:r>
      <w:r w:rsidR="00C20BA0">
        <w:rPr>
          <w:rFonts w:cs="Arial"/>
          <w:szCs w:val="22"/>
        </w:rPr>
        <w:t xml:space="preserve"> Role</w:t>
      </w:r>
    </w:p>
    <w:p w14:paraId="2C311E6F" w14:textId="0B0C9F91" w:rsidR="001058C8" w:rsidRDefault="00172196" w:rsidP="001058C8">
      <w:pPr>
        <w:ind w:left="0" w:firstLine="0"/>
        <w:rPr>
          <w:rFonts w:cs="Arial"/>
          <w:szCs w:val="22"/>
        </w:rPr>
      </w:pPr>
      <w:r w:rsidRPr="005F0BCA">
        <w:rPr>
          <w:rFonts w:cs="Arial"/>
          <w:szCs w:val="22"/>
        </w:rPr>
        <w:t>The Home Office Financial Management Code of Practice states that the Commissioner and</w:t>
      </w:r>
      <w:r w:rsidR="00A70019">
        <w:rPr>
          <w:rFonts w:cs="Arial"/>
          <w:szCs w:val="22"/>
        </w:rPr>
        <w:t xml:space="preserve"> </w:t>
      </w:r>
      <w:r w:rsidRPr="005F0BCA">
        <w:rPr>
          <w:rFonts w:cs="Arial"/>
          <w:szCs w:val="22"/>
        </w:rPr>
        <w:t>CC should establish an independent audit committee. The code recommends this be a combined body which will consider the internal and external audit reports of both the Commissioner and the Chief Constable.</w:t>
      </w:r>
      <w:r w:rsidRPr="005F0BCA">
        <w:rPr>
          <w:szCs w:val="22"/>
        </w:rPr>
        <w:t xml:space="preserve"> </w:t>
      </w:r>
      <w:r w:rsidRPr="005F0BCA">
        <w:rPr>
          <w:rFonts w:cs="Arial"/>
          <w:szCs w:val="22"/>
        </w:rPr>
        <w:t xml:space="preserve">In establishing the Audit </w:t>
      </w:r>
      <w:r w:rsidR="00181B59" w:rsidRPr="005F0BCA">
        <w:rPr>
          <w:rFonts w:cs="Arial"/>
          <w:szCs w:val="22"/>
        </w:rPr>
        <w:t>Panel,</w:t>
      </w:r>
      <w:r w:rsidRPr="005F0BCA">
        <w:rPr>
          <w:rFonts w:cs="Arial"/>
          <w:szCs w:val="22"/>
        </w:rPr>
        <w:t xml:space="preserve"> the Commissioner and Chief Constable shall have regard to CIPFA Guidance on Audit Committees</w:t>
      </w:r>
      <w:r w:rsidR="00F95B6D" w:rsidRPr="005F0BCA">
        <w:rPr>
          <w:rFonts w:cs="Arial"/>
          <w:szCs w:val="22"/>
        </w:rPr>
        <w:t>.</w:t>
      </w:r>
      <w:r w:rsidR="001058C8" w:rsidRPr="001058C8">
        <w:rPr>
          <w:rFonts w:cs="Arial"/>
          <w:szCs w:val="22"/>
        </w:rPr>
        <w:t xml:space="preserve"> </w:t>
      </w:r>
    </w:p>
    <w:p w14:paraId="33BD7F75" w14:textId="68A026DA" w:rsidR="00333986" w:rsidRDefault="00EC3789" w:rsidP="00160828">
      <w:pPr>
        <w:pStyle w:val="ListParagraph"/>
        <w:numPr>
          <w:ilvl w:val="0"/>
          <w:numId w:val="51"/>
        </w:numPr>
        <w:ind w:left="426" w:hanging="426"/>
        <w:rPr>
          <w:rFonts w:cs="Arial"/>
        </w:rPr>
      </w:pPr>
      <w:r w:rsidRPr="61DC8ABF">
        <w:rPr>
          <w:rFonts w:cs="Arial"/>
        </w:rPr>
        <w:t>Fire and Rescue Service/Service</w:t>
      </w:r>
      <w:r w:rsidR="00C20BA0" w:rsidRPr="61DC8ABF">
        <w:rPr>
          <w:rFonts w:cs="Arial"/>
        </w:rPr>
        <w:t xml:space="preserve"> Role</w:t>
      </w:r>
    </w:p>
    <w:p w14:paraId="781DDE88" w14:textId="71C2A71C" w:rsidR="00EC3789" w:rsidRDefault="001058C8" w:rsidP="004022F5">
      <w:pPr>
        <w:ind w:left="0" w:firstLine="0"/>
        <w:rPr>
          <w:rStyle w:val="Hyperlink"/>
          <w:rFonts w:cs="Arial"/>
        </w:rPr>
      </w:pPr>
      <w:r w:rsidRPr="61DC8ABF">
        <w:rPr>
          <w:rFonts w:cs="Arial"/>
        </w:rPr>
        <w:lastRenderedPageBreak/>
        <w:t>The Home Office Financial Management Code of Practice states that the Commissioner</w:t>
      </w:r>
      <w:r w:rsidR="08EC0D25" w:rsidRPr="61DC8ABF">
        <w:rPr>
          <w:rFonts w:cs="Arial"/>
        </w:rPr>
        <w:t xml:space="preserve">, the </w:t>
      </w:r>
      <w:r w:rsidR="00B522EB" w:rsidRPr="61DC8ABF">
        <w:rPr>
          <w:rFonts w:cs="Arial"/>
        </w:rPr>
        <w:t>Chief</w:t>
      </w:r>
      <w:r w:rsidR="08EC0D25" w:rsidRPr="61DC8ABF">
        <w:rPr>
          <w:rFonts w:cs="Arial"/>
        </w:rPr>
        <w:t xml:space="preserve"> Constable and NCFRA</w:t>
      </w:r>
      <w:r w:rsidRPr="61DC8ABF">
        <w:rPr>
          <w:rFonts w:cs="Arial"/>
        </w:rPr>
        <w:t xml:space="preserve"> should establish an independent audit committee. This committee will advise the PFCC according to good governance principles and will embrace appropriate risk management arrangements in accordance with proper practices. In establishing the Audit Panel </w:t>
      </w:r>
      <w:r w:rsidR="676761EB" w:rsidRPr="61DC8ABF">
        <w:rPr>
          <w:rFonts w:cs="Arial"/>
        </w:rPr>
        <w:t>all parties</w:t>
      </w:r>
      <w:r w:rsidRPr="61DC8ABF">
        <w:rPr>
          <w:rFonts w:cs="Arial"/>
        </w:rPr>
        <w:t xml:space="preserve"> shall have regard to </w:t>
      </w:r>
      <w:hyperlink r:id="rId25" w:history="1">
        <w:r w:rsidR="002226F6" w:rsidRPr="00857AA2">
          <w:rPr>
            <w:rStyle w:val="Hyperlink"/>
            <w:rFonts w:cs="Arial"/>
          </w:rPr>
          <w:t>Audit Committees: Practical Guidance for Local Authorities and Police</w:t>
        </w:r>
      </w:hyperlink>
      <w:r w:rsidR="002A419B">
        <w:rPr>
          <w:rStyle w:val="Hyperlink"/>
          <w:rFonts w:cs="Arial"/>
        </w:rPr>
        <w:t>.</w:t>
      </w:r>
    </w:p>
    <w:p w14:paraId="1E36FA01" w14:textId="77777777" w:rsidR="002A419B" w:rsidRPr="004022F5" w:rsidRDefault="002A419B" w:rsidP="004022F5">
      <w:pPr>
        <w:ind w:left="0" w:firstLine="0"/>
        <w:rPr>
          <w:rFonts w:cs="Arial"/>
          <w:szCs w:val="22"/>
        </w:rPr>
      </w:pPr>
    </w:p>
    <w:p w14:paraId="78A4F9AE" w14:textId="768E2821" w:rsidR="0000153D" w:rsidRPr="005F0BCA" w:rsidRDefault="00E86A63" w:rsidP="003F5E2C">
      <w:pPr>
        <w:pStyle w:val="Heading2"/>
        <w:numPr>
          <w:ilvl w:val="0"/>
          <w:numId w:val="0"/>
        </w:numPr>
      </w:pPr>
      <w:bookmarkStart w:id="34" w:name="_Toc191027778"/>
      <w:r w:rsidRPr="005F0BCA">
        <w:rPr>
          <w:spacing w:val="-6"/>
        </w:rPr>
        <w:t>A</w:t>
      </w:r>
      <w:r w:rsidR="003B582A" w:rsidRPr="005F0BCA">
        <w:rPr>
          <w:spacing w:val="-6"/>
        </w:rPr>
        <w:t>5</w:t>
      </w:r>
      <w:r w:rsidRPr="005F0BCA">
        <w:t xml:space="preserve"> T</w:t>
      </w:r>
      <w:r w:rsidR="006A3F89" w:rsidRPr="005F0BCA">
        <w:t>HE ROLE OF S</w:t>
      </w:r>
      <w:r w:rsidR="006A3F89" w:rsidRPr="005F0BCA">
        <w:rPr>
          <w:spacing w:val="-3"/>
        </w:rPr>
        <w:t>T</w:t>
      </w:r>
      <w:r w:rsidR="006A3F89" w:rsidRPr="005F0BCA">
        <w:rPr>
          <w:spacing w:val="-6"/>
        </w:rPr>
        <w:t>A</w:t>
      </w:r>
      <w:r w:rsidR="006A3F89" w:rsidRPr="005F0BCA">
        <w:rPr>
          <w:spacing w:val="1"/>
        </w:rPr>
        <w:t>TU</w:t>
      </w:r>
      <w:r w:rsidR="006A3F89" w:rsidRPr="005F0BCA">
        <w:t>TORY</w:t>
      </w:r>
      <w:r w:rsidR="006A3F89" w:rsidRPr="005F0BCA">
        <w:rPr>
          <w:spacing w:val="-2"/>
        </w:rPr>
        <w:t xml:space="preserve"> </w:t>
      </w:r>
      <w:r w:rsidR="006A3F89" w:rsidRPr="005F0BCA">
        <w:t>OFFICERS</w:t>
      </w:r>
      <w:bookmarkEnd w:id="34"/>
    </w:p>
    <w:p w14:paraId="6C0B7574" w14:textId="7BD73240" w:rsidR="00172196" w:rsidRPr="005F0BCA" w:rsidRDefault="00161BE6" w:rsidP="00161BE6">
      <w:pPr>
        <w:rPr>
          <w:rFonts w:cs="Arial"/>
          <w:b/>
          <w:spacing w:val="1"/>
          <w:szCs w:val="22"/>
        </w:rPr>
      </w:pPr>
      <w:r w:rsidRPr="005F0BCA">
        <w:rPr>
          <w:rFonts w:cs="Arial"/>
          <w:b/>
          <w:szCs w:val="22"/>
        </w:rPr>
        <w:t>A5.1 PFCC</w:t>
      </w:r>
      <w:r w:rsidRPr="005F0BCA">
        <w:rPr>
          <w:rFonts w:cs="Arial"/>
          <w:b/>
          <w:spacing w:val="-1"/>
          <w:szCs w:val="22"/>
        </w:rPr>
        <w:t xml:space="preserve"> </w:t>
      </w:r>
      <w:r w:rsidRPr="005F0BCA">
        <w:rPr>
          <w:rFonts w:cs="Arial"/>
          <w:b/>
          <w:szCs w:val="22"/>
        </w:rPr>
        <w:t>Chief Finance Officer</w:t>
      </w:r>
      <w:r w:rsidRPr="005F0BCA">
        <w:rPr>
          <w:rFonts w:cs="Arial"/>
          <w:b/>
          <w:spacing w:val="1"/>
          <w:szCs w:val="22"/>
        </w:rPr>
        <w:t xml:space="preserve"> (PFCC CFO)</w:t>
      </w:r>
      <w:r w:rsidR="00FF4C0E" w:rsidRPr="005F0BCA">
        <w:rPr>
          <w:rFonts w:cs="Arial"/>
          <w:b/>
          <w:spacing w:val="1"/>
          <w:szCs w:val="22"/>
        </w:rPr>
        <w:t xml:space="preserve"> and Chief Constable Chief Finance Officer (CC CFO)</w:t>
      </w:r>
    </w:p>
    <w:p w14:paraId="0EA5DD0D" w14:textId="07FA404D" w:rsidR="006A3F89" w:rsidRPr="005F0BCA" w:rsidRDefault="00FF4C0E" w:rsidP="00172196">
      <w:pPr>
        <w:rPr>
          <w:rFonts w:cs="Arial"/>
          <w:b/>
          <w:szCs w:val="22"/>
        </w:rPr>
      </w:pPr>
      <w:r w:rsidRPr="005F0BCA">
        <w:rPr>
          <w:rFonts w:cs="Arial"/>
          <w:spacing w:val="1"/>
          <w:szCs w:val="22"/>
        </w:rPr>
        <w:t>T</w:t>
      </w:r>
      <w:r w:rsidR="00172196" w:rsidRPr="005F0BCA">
        <w:rPr>
          <w:rFonts w:cs="Arial"/>
          <w:spacing w:val="-2"/>
          <w:szCs w:val="22"/>
        </w:rPr>
        <w:t>h</w:t>
      </w:r>
      <w:r w:rsidR="00172196" w:rsidRPr="005F0BCA">
        <w:rPr>
          <w:rFonts w:cs="Arial"/>
          <w:szCs w:val="22"/>
        </w:rPr>
        <w:t>e ro</w:t>
      </w:r>
      <w:r w:rsidR="00172196" w:rsidRPr="005F0BCA">
        <w:rPr>
          <w:rFonts w:cs="Arial"/>
          <w:spacing w:val="-3"/>
          <w:szCs w:val="22"/>
        </w:rPr>
        <w:t>l</w:t>
      </w:r>
      <w:r w:rsidR="00172196" w:rsidRPr="005F0BCA">
        <w:rPr>
          <w:rFonts w:cs="Arial"/>
          <w:szCs w:val="22"/>
        </w:rPr>
        <w:t>e</w:t>
      </w:r>
      <w:r w:rsidRPr="005F0BCA">
        <w:rPr>
          <w:rFonts w:cs="Arial"/>
          <w:szCs w:val="22"/>
        </w:rPr>
        <w:t>s</w:t>
      </w:r>
      <w:r w:rsidR="00172196" w:rsidRPr="005F0BCA">
        <w:rPr>
          <w:rFonts w:cs="Arial"/>
          <w:szCs w:val="22"/>
        </w:rPr>
        <w:t xml:space="preserve"> of the PFCC CFO</w:t>
      </w:r>
      <w:r w:rsidRPr="005F0BCA">
        <w:rPr>
          <w:rFonts w:cs="Arial"/>
          <w:szCs w:val="22"/>
        </w:rPr>
        <w:t xml:space="preserve"> and CC CFO have</w:t>
      </w:r>
      <w:r w:rsidR="00172196" w:rsidRPr="005F0BCA">
        <w:rPr>
          <w:rFonts w:cs="Arial"/>
          <w:szCs w:val="22"/>
        </w:rPr>
        <w:t xml:space="preserve"> s</w:t>
      </w:r>
      <w:r w:rsidR="00172196" w:rsidRPr="005F0BCA">
        <w:rPr>
          <w:rFonts w:cs="Arial"/>
          <w:spacing w:val="-2"/>
          <w:szCs w:val="22"/>
        </w:rPr>
        <w:t>t</w:t>
      </w:r>
      <w:r w:rsidR="00172196" w:rsidRPr="005F0BCA">
        <w:rPr>
          <w:rFonts w:cs="Arial"/>
          <w:szCs w:val="22"/>
        </w:rPr>
        <w:t>at</w:t>
      </w:r>
      <w:r w:rsidR="00172196" w:rsidRPr="005F0BCA">
        <w:rPr>
          <w:rFonts w:cs="Arial"/>
          <w:spacing w:val="-1"/>
          <w:szCs w:val="22"/>
        </w:rPr>
        <w:t>u</w:t>
      </w:r>
      <w:r w:rsidR="00172196" w:rsidRPr="005F0BCA">
        <w:rPr>
          <w:rFonts w:cs="Arial"/>
          <w:szCs w:val="22"/>
        </w:rPr>
        <w:t>t</w:t>
      </w:r>
      <w:r w:rsidR="00172196" w:rsidRPr="005F0BCA">
        <w:rPr>
          <w:rFonts w:cs="Arial"/>
          <w:spacing w:val="1"/>
          <w:szCs w:val="22"/>
        </w:rPr>
        <w:t>o</w:t>
      </w:r>
      <w:r w:rsidR="00172196" w:rsidRPr="005F0BCA">
        <w:rPr>
          <w:rFonts w:cs="Arial"/>
          <w:szCs w:val="22"/>
        </w:rPr>
        <w:t>ry</w:t>
      </w:r>
      <w:r w:rsidR="00172196" w:rsidRPr="005F0BCA">
        <w:rPr>
          <w:rFonts w:cs="Arial"/>
          <w:spacing w:val="-4"/>
          <w:szCs w:val="22"/>
        </w:rPr>
        <w:t xml:space="preserve"> </w:t>
      </w:r>
      <w:r w:rsidR="00172196" w:rsidRPr="005F0BCA">
        <w:rPr>
          <w:rFonts w:cs="Arial"/>
          <w:szCs w:val="22"/>
        </w:rPr>
        <w:t>responsibil</w:t>
      </w:r>
      <w:r w:rsidR="00172196" w:rsidRPr="005F0BCA">
        <w:rPr>
          <w:rFonts w:cs="Arial"/>
          <w:spacing w:val="-1"/>
          <w:szCs w:val="22"/>
        </w:rPr>
        <w:t>i</w:t>
      </w:r>
      <w:r w:rsidR="00172196" w:rsidRPr="005F0BCA">
        <w:rPr>
          <w:rFonts w:cs="Arial"/>
          <w:szCs w:val="22"/>
        </w:rPr>
        <w:t>ties s</w:t>
      </w:r>
      <w:r w:rsidR="00172196" w:rsidRPr="005F0BCA">
        <w:rPr>
          <w:rFonts w:cs="Arial"/>
          <w:spacing w:val="-1"/>
          <w:szCs w:val="22"/>
        </w:rPr>
        <w:t>p</w:t>
      </w:r>
      <w:r w:rsidR="00172196" w:rsidRPr="005F0BCA">
        <w:rPr>
          <w:rFonts w:cs="Arial"/>
          <w:szCs w:val="22"/>
        </w:rPr>
        <w:t>eci</w:t>
      </w:r>
      <w:r w:rsidR="00172196" w:rsidRPr="005F0BCA">
        <w:rPr>
          <w:rFonts w:cs="Arial"/>
          <w:spacing w:val="2"/>
          <w:szCs w:val="22"/>
        </w:rPr>
        <w:t>f</w:t>
      </w:r>
      <w:r w:rsidR="00172196" w:rsidRPr="005F0BCA">
        <w:rPr>
          <w:rFonts w:cs="Arial"/>
          <w:spacing w:val="-3"/>
          <w:szCs w:val="22"/>
        </w:rPr>
        <w:t>i</w:t>
      </w:r>
      <w:r w:rsidR="00172196" w:rsidRPr="005F0BCA">
        <w:rPr>
          <w:rFonts w:cs="Arial"/>
          <w:szCs w:val="22"/>
        </w:rPr>
        <w:t>ed</w:t>
      </w:r>
      <w:r w:rsidR="00172196" w:rsidRPr="005F0BCA">
        <w:rPr>
          <w:rFonts w:cs="Arial"/>
          <w:spacing w:val="-2"/>
          <w:szCs w:val="22"/>
        </w:rPr>
        <w:t xml:space="preserve"> </w:t>
      </w:r>
      <w:r w:rsidR="00172196" w:rsidRPr="005F0BCA">
        <w:rPr>
          <w:rFonts w:cs="Arial"/>
          <w:szCs w:val="22"/>
        </w:rPr>
        <w:t>b</w:t>
      </w:r>
      <w:r w:rsidR="00172196" w:rsidRPr="005F0BCA">
        <w:rPr>
          <w:rFonts w:cs="Arial"/>
          <w:spacing w:val="-3"/>
          <w:szCs w:val="22"/>
        </w:rPr>
        <w:t>y</w:t>
      </w:r>
      <w:r w:rsidR="00172196" w:rsidRPr="005F0BCA">
        <w:rPr>
          <w:rFonts w:cs="Arial"/>
          <w:szCs w:val="22"/>
        </w:rPr>
        <w:t>:</w:t>
      </w:r>
    </w:p>
    <w:p w14:paraId="0C1E0395" w14:textId="0D9EE83C" w:rsidR="00172196" w:rsidRPr="005F0BCA" w:rsidRDefault="00A2592E" w:rsidP="00172196">
      <w:pPr>
        <w:pStyle w:val="BodyText"/>
        <w:tabs>
          <w:tab w:val="left" w:pos="527"/>
        </w:tabs>
        <w:ind w:left="0" w:firstLine="0"/>
        <w:jc w:val="center"/>
        <w:rPr>
          <w:rFonts w:cs="Arial"/>
          <w:spacing w:val="1"/>
          <w:sz w:val="22"/>
          <w:szCs w:val="22"/>
        </w:rPr>
      </w:pPr>
      <w:r w:rsidRPr="00A2592E">
        <w:rPr>
          <w:noProof/>
        </w:rPr>
        <w:t xml:space="preserve"> </w:t>
      </w:r>
      <w:r w:rsidR="003E3E39" w:rsidRPr="003E3E39">
        <w:rPr>
          <w:noProof/>
        </w:rPr>
        <w:t xml:space="preserve"> </w:t>
      </w:r>
      <w:r w:rsidR="003E3E39">
        <w:rPr>
          <w:noProof/>
        </w:rPr>
        <w:drawing>
          <wp:inline distT="0" distB="0" distL="0" distR="0" wp14:anchorId="143D45E4" wp14:editId="11EBBA95">
            <wp:extent cx="5988840" cy="321103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99070" cy="3216517"/>
                    </a:xfrm>
                    <a:prstGeom prst="rect">
                      <a:avLst/>
                    </a:prstGeom>
                  </pic:spPr>
                </pic:pic>
              </a:graphicData>
            </a:graphic>
          </wp:inline>
        </w:drawing>
      </w:r>
    </w:p>
    <w:p w14:paraId="13CB852E" w14:textId="3E21B20F" w:rsidR="005E4341" w:rsidRPr="005F0BCA" w:rsidRDefault="005E4341" w:rsidP="00172196">
      <w:pPr>
        <w:pStyle w:val="BodyText"/>
        <w:tabs>
          <w:tab w:val="left" w:pos="527"/>
        </w:tabs>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 xml:space="preserve">CFO </w:t>
      </w:r>
      <w:r w:rsidRPr="005F0BCA">
        <w:rPr>
          <w:rFonts w:cs="Arial"/>
          <w:spacing w:val="-2"/>
          <w:sz w:val="22"/>
          <w:szCs w:val="22"/>
        </w:rPr>
        <w:t>h</w:t>
      </w:r>
      <w:r w:rsidRPr="005F0BCA">
        <w:rPr>
          <w:rFonts w:cs="Arial"/>
          <w:sz w:val="22"/>
          <w:szCs w:val="22"/>
        </w:rPr>
        <w:t>as c</w:t>
      </w:r>
      <w:r w:rsidRPr="005F0BCA">
        <w:rPr>
          <w:rFonts w:cs="Arial"/>
          <w:spacing w:val="1"/>
          <w:sz w:val="22"/>
          <w:szCs w:val="22"/>
        </w:rPr>
        <w:t>e</w:t>
      </w:r>
      <w:r w:rsidRPr="005F0BCA">
        <w:rPr>
          <w:rFonts w:cs="Arial"/>
          <w:spacing w:val="-4"/>
          <w:sz w:val="22"/>
          <w:szCs w:val="22"/>
        </w:rPr>
        <w:t>r</w:t>
      </w:r>
      <w:r w:rsidRPr="005F0BCA">
        <w:rPr>
          <w:rFonts w:cs="Arial"/>
          <w:sz w:val="22"/>
          <w:szCs w:val="22"/>
        </w:rPr>
        <w:t>t</w:t>
      </w:r>
      <w:r w:rsidRPr="005F0BCA">
        <w:rPr>
          <w:rFonts w:cs="Arial"/>
          <w:spacing w:val="1"/>
          <w:sz w:val="22"/>
          <w:szCs w:val="22"/>
        </w:rPr>
        <w:t>a</w:t>
      </w:r>
      <w:r w:rsidRPr="005F0BCA">
        <w:rPr>
          <w:rFonts w:cs="Arial"/>
          <w:sz w:val="22"/>
          <w:szCs w:val="22"/>
        </w:rPr>
        <w:t>in s</w:t>
      </w:r>
      <w:r w:rsidRPr="005F0BCA">
        <w:rPr>
          <w:rFonts w:cs="Arial"/>
          <w:spacing w:val="-2"/>
          <w:sz w:val="22"/>
          <w:szCs w:val="22"/>
        </w:rPr>
        <w:t>t</w:t>
      </w:r>
      <w:r w:rsidRPr="005F0BCA">
        <w:rPr>
          <w:rFonts w:cs="Arial"/>
          <w:sz w:val="22"/>
          <w:szCs w:val="22"/>
        </w:rPr>
        <w:t>at</w:t>
      </w:r>
      <w:r w:rsidRPr="005F0BCA">
        <w:rPr>
          <w:rFonts w:cs="Arial"/>
          <w:spacing w:val="1"/>
          <w:sz w:val="22"/>
          <w:szCs w:val="22"/>
        </w:rPr>
        <w:t>u</w:t>
      </w:r>
      <w:r w:rsidRPr="005F0BCA">
        <w:rPr>
          <w:rFonts w:cs="Arial"/>
          <w:spacing w:val="-2"/>
          <w:sz w:val="22"/>
          <w:szCs w:val="22"/>
        </w:rPr>
        <w:t>t</w:t>
      </w:r>
      <w:r w:rsidRPr="005F0BCA">
        <w:rPr>
          <w:rFonts w:cs="Arial"/>
          <w:sz w:val="22"/>
          <w:szCs w:val="22"/>
        </w:rPr>
        <w:t>ory</w:t>
      </w:r>
      <w:r w:rsidRPr="005F0BCA">
        <w:rPr>
          <w:rFonts w:cs="Arial"/>
          <w:spacing w:val="-4"/>
          <w:sz w:val="22"/>
          <w:szCs w:val="22"/>
        </w:rPr>
        <w:t xml:space="preserve"> </w:t>
      </w:r>
      <w:r w:rsidRPr="005F0BCA">
        <w:rPr>
          <w:rFonts w:cs="Arial"/>
          <w:spacing w:val="1"/>
          <w:sz w:val="22"/>
          <w:szCs w:val="22"/>
        </w:rPr>
        <w:t>d</w:t>
      </w:r>
      <w:r w:rsidRPr="005F0BCA">
        <w:rPr>
          <w:rFonts w:cs="Arial"/>
          <w:sz w:val="22"/>
          <w:szCs w:val="22"/>
        </w:rPr>
        <w:t xml:space="preserve">uties </w:t>
      </w:r>
      <w:r w:rsidRPr="005F0BCA">
        <w:rPr>
          <w:rFonts w:cs="Arial"/>
          <w:spacing w:val="-3"/>
          <w:sz w:val="22"/>
          <w:szCs w:val="22"/>
        </w:rPr>
        <w:t>w</w:t>
      </w:r>
      <w:r w:rsidRPr="005F0BCA">
        <w:rPr>
          <w:rFonts w:cs="Arial"/>
          <w:sz w:val="22"/>
          <w:szCs w:val="22"/>
        </w:rPr>
        <w:t xml:space="preserve">hich </w:t>
      </w:r>
      <w:r w:rsidRPr="005F0BCA">
        <w:rPr>
          <w:rFonts w:cs="Arial"/>
          <w:spacing w:val="4"/>
          <w:sz w:val="22"/>
          <w:szCs w:val="22"/>
        </w:rPr>
        <w:t>c</w:t>
      </w:r>
      <w:r w:rsidRPr="005F0BCA">
        <w:rPr>
          <w:rFonts w:cs="Arial"/>
          <w:sz w:val="22"/>
          <w:szCs w:val="22"/>
        </w:rPr>
        <w:t>a</w:t>
      </w:r>
      <w:r w:rsidRPr="005F0BCA">
        <w:rPr>
          <w:rFonts w:cs="Arial"/>
          <w:spacing w:val="-2"/>
          <w:sz w:val="22"/>
          <w:szCs w:val="22"/>
        </w:rPr>
        <w:t>n</w:t>
      </w:r>
      <w:r w:rsidRPr="005F0BCA">
        <w:rPr>
          <w:rFonts w:cs="Arial"/>
          <w:sz w:val="22"/>
          <w:szCs w:val="22"/>
        </w:rPr>
        <w:t>not</w:t>
      </w:r>
      <w:r w:rsidRPr="005F0BCA">
        <w:rPr>
          <w:rFonts w:cs="Arial"/>
          <w:spacing w:val="-2"/>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z w:val="22"/>
          <w:szCs w:val="22"/>
        </w:rPr>
        <w:t>dele</w:t>
      </w:r>
      <w:r w:rsidRPr="005F0BCA">
        <w:rPr>
          <w:rFonts w:cs="Arial"/>
          <w:spacing w:val="-1"/>
          <w:sz w:val="22"/>
          <w:szCs w:val="22"/>
        </w:rPr>
        <w:t>g</w:t>
      </w:r>
      <w:r w:rsidRPr="005F0BCA">
        <w:rPr>
          <w:rFonts w:cs="Arial"/>
          <w:sz w:val="22"/>
          <w:szCs w:val="22"/>
        </w:rPr>
        <w:t>a</w:t>
      </w:r>
      <w:r w:rsidRPr="005F0BCA">
        <w:rPr>
          <w:rFonts w:cs="Arial"/>
          <w:spacing w:val="-2"/>
          <w:sz w:val="22"/>
          <w:szCs w:val="22"/>
        </w:rPr>
        <w:t>te</w:t>
      </w:r>
      <w:r w:rsidRPr="005F0BCA">
        <w:rPr>
          <w:rFonts w:cs="Arial"/>
          <w:sz w:val="22"/>
          <w:szCs w:val="22"/>
        </w:rPr>
        <w:t xml:space="preserve">d, </w:t>
      </w:r>
      <w:r w:rsidRPr="005F0BCA">
        <w:rPr>
          <w:rFonts w:cs="Arial"/>
          <w:spacing w:val="-2"/>
          <w:sz w:val="22"/>
          <w:szCs w:val="22"/>
        </w:rPr>
        <w:t>n</w:t>
      </w:r>
      <w:r w:rsidRPr="005F0BCA">
        <w:rPr>
          <w:rFonts w:cs="Arial"/>
          <w:sz w:val="22"/>
          <w:szCs w:val="22"/>
        </w:rPr>
        <w:t>a</w:t>
      </w:r>
      <w:r w:rsidRPr="005F0BCA">
        <w:rPr>
          <w:rFonts w:cs="Arial"/>
          <w:spacing w:val="-1"/>
          <w:sz w:val="22"/>
          <w:szCs w:val="22"/>
        </w:rPr>
        <w:t>m</w:t>
      </w:r>
      <w:r w:rsidRPr="005F0BCA">
        <w:rPr>
          <w:rFonts w:cs="Arial"/>
          <w:sz w:val="22"/>
          <w:szCs w:val="22"/>
        </w:rPr>
        <w:t>el</w:t>
      </w:r>
      <w:r w:rsidRPr="005F0BCA">
        <w:rPr>
          <w:rFonts w:cs="Arial"/>
          <w:spacing w:val="-3"/>
          <w:sz w:val="22"/>
          <w:szCs w:val="22"/>
        </w:rPr>
        <w:t>y</w:t>
      </w:r>
      <w:r w:rsidRPr="005F0BCA">
        <w:rPr>
          <w:rFonts w:cs="Arial"/>
          <w:sz w:val="22"/>
          <w:szCs w:val="22"/>
        </w:rPr>
        <w:t>, report</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o</w:t>
      </w:r>
      <w:r w:rsidRPr="005F0BCA">
        <w:rPr>
          <w:rFonts w:cs="Arial"/>
          <w:spacing w:val="-2"/>
          <w:sz w:val="22"/>
          <w:szCs w:val="22"/>
        </w:rPr>
        <w:t>t</w:t>
      </w:r>
      <w:r w:rsidRPr="005F0BCA">
        <w:rPr>
          <w:rFonts w:cs="Arial"/>
          <w:sz w:val="22"/>
          <w:szCs w:val="22"/>
        </w:rPr>
        <w:t>ent</w:t>
      </w:r>
      <w:r w:rsidRPr="005F0BCA">
        <w:rPr>
          <w:rFonts w:cs="Arial"/>
          <w:spacing w:val="-3"/>
          <w:sz w:val="22"/>
          <w:szCs w:val="22"/>
        </w:rPr>
        <w:t>i</w:t>
      </w:r>
      <w:r w:rsidRPr="005F0BCA">
        <w:rPr>
          <w:rFonts w:cs="Arial"/>
          <w:sz w:val="22"/>
          <w:szCs w:val="22"/>
        </w:rPr>
        <w:t>al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u</w:t>
      </w:r>
      <w:r w:rsidRPr="005F0BCA">
        <w:rPr>
          <w:rFonts w:cs="Arial"/>
          <w:sz w:val="22"/>
          <w:szCs w:val="22"/>
        </w:rPr>
        <w:t>nla</w:t>
      </w:r>
      <w:r w:rsidRPr="005F0BCA">
        <w:rPr>
          <w:rFonts w:cs="Arial"/>
          <w:spacing w:val="-3"/>
          <w:sz w:val="22"/>
          <w:szCs w:val="22"/>
        </w:rPr>
        <w:t>w</w:t>
      </w:r>
      <w:r w:rsidRPr="005F0BCA">
        <w:rPr>
          <w:rFonts w:cs="Arial"/>
          <w:spacing w:val="2"/>
          <w:sz w:val="22"/>
          <w:szCs w:val="22"/>
        </w:rPr>
        <w:t>f</w:t>
      </w:r>
      <w:r w:rsidRPr="005F0BCA">
        <w:rPr>
          <w:rFonts w:cs="Arial"/>
          <w:sz w:val="22"/>
          <w:szCs w:val="22"/>
        </w:rPr>
        <w:t>ul decis</w:t>
      </w:r>
      <w:r w:rsidRPr="005F0BCA">
        <w:rPr>
          <w:rFonts w:cs="Arial"/>
          <w:spacing w:val="-1"/>
          <w:sz w:val="22"/>
          <w:szCs w:val="22"/>
        </w:rPr>
        <w:t>i</w:t>
      </w:r>
      <w:r w:rsidRPr="005F0BCA">
        <w:rPr>
          <w:rFonts w:cs="Arial"/>
          <w:spacing w:val="-2"/>
          <w:sz w:val="22"/>
          <w:szCs w:val="22"/>
        </w:rPr>
        <w:t>o</w:t>
      </w:r>
      <w:r w:rsidRPr="005F0BCA">
        <w:rPr>
          <w:rFonts w:cs="Arial"/>
          <w:sz w:val="22"/>
          <w:szCs w:val="22"/>
        </w:rPr>
        <w:t xml:space="preserve">ns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 xml:space="preserve">the </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o</w:t>
      </w:r>
      <w:r w:rsidRPr="005F0BCA">
        <w:rPr>
          <w:rFonts w:cs="Arial"/>
          <w:spacing w:val="-2"/>
          <w:sz w:val="22"/>
          <w:szCs w:val="22"/>
        </w:rPr>
        <w:t>n</w:t>
      </w:r>
      <w:r w:rsidRPr="005F0BCA">
        <w:rPr>
          <w:rFonts w:cs="Arial"/>
          <w:sz w:val="22"/>
          <w:szCs w:val="22"/>
        </w:rPr>
        <w:t>er on</w:t>
      </w:r>
      <w:r w:rsidRPr="005F0BCA">
        <w:rPr>
          <w:rFonts w:cs="Arial"/>
          <w:spacing w:val="-4"/>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penditure and</w:t>
      </w:r>
      <w:r w:rsidRPr="005F0BCA">
        <w:rPr>
          <w:rFonts w:cs="Arial"/>
          <w:spacing w:val="-2"/>
          <w:sz w:val="22"/>
          <w:szCs w:val="22"/>
        </w:rPr>
        <w:t xml:space="preserve"> </w:t>
      </w:r>
      <w:r w:rsidRPr="005F0BCA">
        <w:rPr>
          <w:rFonts w:cs="Arial"/>
          <w:sz w:val="22"/>
          <w:szCs w:val="22"/>
        </w:rPr>
        <w:t>pre</w:t>
      </w:r>
      <w:r w:rsidRPr="005F0BCA">
        <w:rPr>
          <w:rFonts w:cs="Arial"/>
          <w:spacing w:val="-2"/>
          <w:sz w:val="22"/>
          <w:szCs w:val="22"/>
        </w:rPr>
        <w:t>p</w:t>
      </w:r>
      <w:r w:rsidRPr="005F0BCA">
        <w:rPr>
          <w:rFonts w:cs="Arial"/>
          <w:sz w:val="22"/>
          <w:szCs w:val="22"/>
        </w:rPr>
        <w:t>ar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 xml:space="preserve">ach </w:t>
      </w:r>
      <w:r w:rsidRPr="005F0BCA">
        <w:rPr>
          <w:rFonts w:cs="Arial"/>
          <w:spacing w:val="-2"/>
          <w:sz w:val="22"/>
          <w:szCs w:val="22"/>
        </w:rPr>
        <w:t>ye</w:t>
      </w:r>
      <w:r w:rsidRPr="005F0BCA">
        <w:rPr>
          <w:rFonts w:cs="Arial"/>
          <w:sz w:val="22"/>
          <w:szCs w:val="22"/>
        </w:rPr>
        <w:t xml:space="preserve">ar, in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ordan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p</w:t>
      </w:r>
      <w:r w:rsidRPr="005F0BCA">
        <w:rPr>
          <w:rFonts w:cs="Arial"/>
          <w:sz w:val="22"/>
          <w:szCs w:val="22"/>
        </w:rPr>
        <w:t>roper</w:t>
      </w:r>
      <w:r w:rsidRPr="005F0BCA">
        <w:rPr>
          <w:rFonts w:cs="Arial"/>
          <w:spacing w:val="-3"/>
          <w:sz w:val="22"/>
          <w:szCs w:val="22"/>
        </w:rPr>
        <w:t xml:space="preserve"> </w:t>
      </w:r>
      <w:r w:rsidRPr="005F0BCA">
        <w:rPr>
          <w:rFonts w:cs="Arial"/>
          <w:sz w:val="22"/>
          <w:szCs w:val="22"/>
        </w:rPr>
        <w:t>practices in</w:t>
      </w:r>
      <w:r w:rsidRPr="005F0BCA">
        <w:rPr>
          <w:rFonts w:cs="Arial"/>
          <w:spacing w:val="-2"/>
          <w:sz w:val="22"/>
          <w:szCs w:val="22"/>
        </w:rPr>
        <w:t xml:space="preserve"> </w:t>
      </w:r>
      <w:r w:rsidRPr="005F0BCA">
        <w:rPr>
          <w:rFonts w:cs="Arial"/>
          <w:sz w:val="22"/>
          <w:szCs w:val="22"/>
        </w:rPr>
        <w:t>rel</w:t>
      </w:r>
      <w:r w:rsidRPr="005F0BCA">
        <w:rPr>
          <w:rFonts w:cs="Arial"/>
          <w:spacing w:val="-2"/>
          <w:sz w:val="22"/>
          <w:szCs w:val="22"/>
        </w:rPr>
        <w:t>a</w:t>
      </w:r>
      <w:r w:rsidRPr="005F0BCA">
        <w:rPr>
          <w:rFonts w:cs="Arial"/>
          <w:sz w:val="22"/>
          <w:szCs w:val="22"/>
        </w:rPr>
        <w:t xml:space="preserve">tion </w:t>
      </w:r>
      <w:r w:rsidRPr="005F0BCA">
        <w:rPr>
          <w:rFonts w:cs="Arial"/>
          <w:spacing w:val="-2"/>
          <w:sz w:val="22"/>
          <w:szCs w:val="22"/>
        </w:rPr>
        <w:t>t</w:t>
      </w:r>
      <w:r w:rsidRPr="005F0BCA">
        <w:rPr>
          <w:rFonts w:cs="Arial"/>
          <w:sz w:val="22"/>
          <w:szCs w:val="22"/>
        </w:rPr>
        <w:t>o acco</w:t>
      </w:r>
      <w:r w:rsidRPr="005F0BCA">
        <w:rPr>
          <w:rFonts w:cs="Arial"/>
          <w:spacing w:val="-2"/>
          <w:sz w:val="22"/>
          <w:szCs w:val="22"/>
        </w:rPr>
        <w:t>u</w:t>
      </w:r>
      <w:r w:rsidRPr="005F0BCA">
        <w:rPr>
          <w:rFonts w:cs="Arial"/>
          <w:sz w:val="22"/>
          <w:szCs w:val="22"/>
        </w:rPr>
        <w:t>nts,</w:t>
      </w:r>
      <w:r w:rsidRPr="005F0BCA">
        <w:rPr>
          <w:rFonts w:cs="Arial"/>
          <w:spacing w:val="-2"/>
          <w:sz w:val="22"/>
          <w:szCs w:val="22"/>
        </w:rPr>
        <w:t xml:space="preserve"> </w:t>
      </w:r>
      <w:r w:rsidRPr="005F0BCA">
        <w:rPr>
          <w:rFonts w:cs="Arial"/>
          <w:sz w:val="22"/>
          <w:szCs w:val="22"/>
        </w:rPr>
        <w:t>a st</w:t>
      </w:r>
      <w:r w:rsidRPr="005F0BCA">
        <w:rPr>
          <w:rFonts w:cs="Arial"/>
          <w:spacing w:val="-2"/>
          <w:sz w:val="22"/>
          <w:szCs w:val="22"/>
        </w:rPr>
        <w:t>a</w:t>
      </w:r>
      <w:r w:rsidRPr="005F0BCA">
        <w:rPr>
          <w:rFonts w:cs="Arial"/>
          <w:sz w:val="22"/>
          <w:szCs w:val="22"/>
        </w:rPr>
        <w:t>t</w:t>
      </w:r>
      <w:r w:rsidRPr="005F0BCA">
        <w:rPr>
          <w:rFonts w:cs="Arial"/>
          <w:spacing w:val="-1"/>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one</w:t>
      </w:r>
      <w:r w:rsidRPr="005F0BCA">
        <w:rPr>
          <w:rFonts w:cs="Arial"/>
          <w:spacing w:val="3"/>
          <w:sz w:val="22"/>
          <w:szCs w:val="22"/>
        </w:rPr>
        <w:t>r</w:t>
      </w:r>
      <w:r w:rsidRPr="005F0BCA">
        <w:rPr>
          <w:rFonts w:cs="Arial"/>
          <w:spacing w:val="-1"/>
          <w:sz w:val="22"/>
          <w:szCs w:val="22"/>
        </w:rPr>
        <w:t>’</w:t>
      </w:r>
      <w:r w:rsidRPr="005F0BCA">
        <w:rPr>
          <w:rFonts w:cs="Arial"/>
          <w:sz w:val="22"/>
          <w:szCs w:val="22"/>
        </w:rPr>
        <w:t>s</w:t>
      </w:r>
      <w:r w:rsidRPr="005F0BCA">
        <w:rPr>
          <w:rFonts w:cs="Arial"/>
          <w:spacing w:val="-2"/>
          <w:sz w:val="22"/>
          <w:szCs w:val="22"/>
        </w:rPr>
        <w:t xml:space="preserve"> </w:t>
      </w:r>
      <w:r w:rsidRPr="005F0BCA">
        <w:rPr>
          <w:rFonts w:cs="Arial"/>
          <w:sz w:val="22"/>
          <w:szCs w:val="22"/>
        </w:rPr>
        <w:t>acco</w:t>
      </w:r>
      <w:r w:rsidRPr="005F0BCA">
        <w:rPr>
          <w:rFonts w:cs="Arial"/>
          <w:spacing w:val="-2"/>
          <w:sz w:val="22"/>
          <w:szCs w:val="22"/>
        </w:rPr>
        <w:t>u</w:t>
      </w:r>
      <w:r w:rsidRPr="005F0BCA">
        <w:rPr>
          <w:rFonts w:cs="Arial"/>
          <w:sz w:val="22"/>
          <w:szCs w:val="22"/>
        </w:rPr>
        <w:t>nts, incl</w:t>
      </w:r>
      <w:r w:rsidRPr="005F0BCA">
        <w:rPr>
          <w:rFonts w:cs="Arial"/>
          <w:spacing w:val="-2"/>
          <w:sz w:val="22"/>
          <w:szCs w:val="22"/>
        </w:rPr>
        <w:t>u</w:t>
      </w:r>
      <w:r w:rsidRPr="005F0BCA">
        <w:rPr>
          <w:rFonts w:cs="Arial"/>
          <w:sz w:val="22"/>
          <w:szCs w:val="22"/>
        </w:rPr>
        <w:t>ding</w:t>
      </w:r>
      <w:r w:rsidRPr="005F0BCA">
        <w:rPr>
          <w:rFonts w:cs="Arial"/>
          <w:spacing w:val="-1"/>
          <w:sz w:val="22"/>
          <w:szCs w:val="22"/>
        </w:rPr>
        <w:t xml:space="preserve"> g</w:t>
      </w:r>
      <w:r w:rsidRPr="005F0BCA">
        <w:rPr>
          <w:rFonts w:cs="Arial"/>
          <w:sz w:val="22"/>
          <w:szCs w:val="22"/>
        </w:rPr>
        <w:t>roup a</w:t>
      </w:r>
      <w:r w:rsidRPr="005F0BCA">
        <w:rPr>
          <w:rFonts w:cs="Arial"/>
          <w:spacing w:val="-1"/>
          <w:sz w:val="22"/>
          <w:szCs w:val="22"/>
        </w:rPr>
        <w:t>c</w:t>
      </w:r>
      <w:r w:rsidRPr="005F0BCA">
        <w:rPr>
          <w:rFonts w:cs="Arial"/>
          <w:sz w:val="22"/>
          <w:szCs w:val="22"/>
        </w:rPr>
        <w:t>co</w:t>
      </w:r>
      <w:r w:rsidRPr="005F0BCA">
        <w:rPr>
          <w:rFonts w:cs="Arial"/>
          <w:spacing w:val="-2"/>
          <w:sz w:val="22"/>
          <w:szCs w:val="22"/>
        </w:rPr>
        <w:t>u</w:t>
      </w:r>
      <w:r w:rsidRPr="005F0BCA">
        <w:rPr>
          <w:rFonts w:cs="Arial"/>
          <w:sz w:val="22"/>
          <w:szCs w:val="22"/>
        </w:rPr>
        <w:t>nts</w:t>
      </w:r>
      <w:r w:rsidRPr="005F0BCA">
        <w:rPr>
          <w:rFonts w:cs="Arial"/>
          <w:spacing w:val="1"/>
          <w:sz w:val="22"/>
          <w:szCs w:val="22"/>
        </w:rPr>
        <w:t xml:space="preserve"> </w:t>
      </w:r>
      <w:r w:rsidRPr="005F0BCA">
        <w:rPr>
          <w:rFonts w:cs="Arial"/>
          <w:sz w:val="22"/>
          <w:szCs w:val="22"/>
        </w:rPr>
        <w:t>inc</w:t>
      </w:r>
      <w:r w:rsidRPr="005F0BCA">
        <w:rPr>
          <w:rFonts w:cs="Arial"/>
          <w:spacing w:val="1"/>
          <w:sz w:val="22"/>
          <w:szCs w:val="22"/>
        </w:rPr>
        <w:t>o</w:t>
      </w:r>
      <w:r w:rsidRPr="005F0BCA">
        <w:rPr>
          <w:rFonts w:cs="Arial"/>
          <w:spacing w:val="-4"/>
          <w:sz w:val="22"/>
          <w:szCs w:val="22"/>
        </w:rPr>
        <w:t>r</w:t>
      </w:r>
      <w:r w:rsidRPr="005F0BCA">
        <w:rPr>
          <w:rFonts w:cs="Arial"/>
          <w:sz w:val="22"/>
          <w:szCs w:val="22"/>
        </w:rPr>
        <w:t>porating</w:t>
      </w:r>
      <w:r w:rsidRPr="005F0BCA">
        <w:rPr>
          <w:rFonts w:cs="Arial"/>
          <w:spacing w:val="-4"/>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acc</w:t>
      </w:r>
      <w:r w:rsidRPr="005F0BCA">
        <w:rPr>
          <w:rFonts w:cs="Arial"/>
          <w:spacing w:val="-2"/>
          <w:sz w:val="22"/>
          <w:szCs w:val="22"/>
        </w:rPr>
        <w:t>o</w:t>
      </w:r>
      <w:r w:rsidRPr="005F0BCA">
        <w:rPr>
          <w:rFonts w:cs="Arial"/>
          <w:sz w:val="22"/>
          <w:szCs w:val="22"/>
        </w:rPr>
        <w:t>unts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 xml:space="preserve">he </w:t>
      </w:r>
      <w:r w:rsidRPr="005F0BCA">
        <w:rPr>
          <w:rFonts w:cs="Arial"/>
          <w:spacing w:val="-3"/>
          <w:sz w:val="22"/>
          <w:szCs w:val="22"/>
        </w:rPr>
        <w:t>C</w:t>
      </w:r>
      <w:r w:rsidRPr="005F0BCA">
        <w:rPr>
          <w:rFonts w:cs="Arial"/>
          <w:sz w:val="22"/>
          <w:szCs w:val="22"/>
        </w:rPr>
        <w:t>C</w:t>
      </w:r>
      <w:r w:rsidR="153A6BE0" w:rsidRPr="005F0BCA">
        <w:rPr>
          <w:rFonts w:cs="Arial"/>
          <w:sz w:val="22"/>
          <w:szCs w:val="22"/>
        </w:rPr>
        <w:t xml:space="preserve"> and production of the NCFRA accounts</w:t>
      </w:r>
      <w:r w:rsidR="002A419B">
        <w:rPr>
          <w:rFonts w:cs="Arial"/>
          <w:sz w:val="22"/>
          <w:szCs w:val="22"/>
        </w:rPr>
        <w:t>.</w:t>
      </w:r>
    </w:p>
    <w:p w14:paraId="01C0F6D4" w14:textId="087A728C" w:rsidR="005E4341" w:rsidRPr="005F0BCA" w:rsidRDefault="005E4341" w:rsidP="00526D1D">
      <w:pPr>
        <w:pStyle w:val="BodyText"/>
        <w:tabs>
          <w:tab w:val="left" w:pos="527"/>
        </w:tabs>
        <w:ind w:left="0" w:firstLine="0"/>
        <w:rPr>
          <w:rFonts w:cs="Arial"/>
          <w:sz w:val="22"/>
          <w:szCs w:val="22"/>
        </w:rPr>
      </w:pPr>
      <w:r w:rsidRPr="005F0BCA">
        <w:rPr>
          <w:rFonts w:cs="Arial"/>
          <w:sz w:val="22"/>
          <w:szCs w:val="22"/>
        </w:rPr>
        <w:t>In</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bs</w:t>
      </w:r>
      <w:r w:rsidRPr="005F0BCA">
        <w:rPr>
          <w:rFonts w:cs="Arial"/>
          <w:spacing w:val="-2"/>
          <w:sz w:val="22"/>
          <w:szCs w:val="22"/>
        </w:rPr>
        <w:t>e</w:t>
      </w:r>
      <w:r w:rsidRPr="005F0BCA">
        <w:rPr>
          <w:rFonts w:cs="Arial"/>
          <w:sz w:val="22"/>
          <w:szCs w:val="22"/>
        </w:rPr>
        <w:t xml:space="preserve">nce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 xml:space="preserve">CFO their roles </w:t>
      </w:r>
      <w:r w:rsidRPr="005F0BCA">
        <w:rPr>
          <w:rFonts w:cs="Arial"/>
          <w:spacing w:val="-1"/>
          <w:sz w:val="22"/>
          <w:szCs w:val="22"/>
        </w:rPr>
        <w:t>a</w:t>
      </w:r>
      <w:r w:rsidRPr="005F0BCA">
        <w:rPr>
          <w:rFonts w:cs="Arial"/>
          <w:spacing w:val="-2"/>
          <w:sz w:val="22"/>
          <w:szCs w:val="22"/>
        </w:rPr>
        <w:t>n</w:t>
      </w:r>
      <w:r w:rsidRPr="005F0BCA">
        <w:rPr>
          <w:rFonts w:cs="Arial"/>
          <w:sz w:val="22"/>
          <w:szCs w:val="22"/>
        </w:rPr>
        <w:t>d resp</w:t>
      </w:r>
      <w:r w:rsidRPr="005F0BCA">
        <w:rPr>
          <w:rFonts w:cs="Arial"/>
          <w:spacing w:val="-2"/>
          <w:sz w:val="22"/>
          <w:szCs w:val="22"/>
        </w:rPr>
        <w:t>o</w:t>
      </w:r>
      <w:r w:rsidRPr="005F0BCA">
        <w:rPr>
          <w:rFonts w:cs="Arial"/>
          <w:sz w:val="22"/>
          <w:szCs w:val="22"/>
        </w:rPr>
        <w:t>nsibil</w:t>
      </w:r>
      <w:r w:rsidRPr="005F0BCA">
        <w:rPr>
          <w:rFonts w:cs="Arial"/>
          <w:spacing w:val="-1"/>
          <w:sz w:val="22"/>
          <w:szCs w:val="22"/>
        </w:rPr>
        <w:t>i</w:t>
      </w:r>
      <w:r w:rsidRPr="005F0BCA">
        <w:rPr>
          <w:rFonts w:cs="Arial"/>
          <w:sz w:val="22"/>
          <w:szCs w:val="22"/>
        </w:rPr>
        <w:t>ties</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l</w:t>
      </w:r>
      <w:r w:rsidRPr="005F0BCA">
        <w:rPr>
          <w:rFonts w:cs="Arial"/>
          <w:spacing w:val="-1"/>
          <w:sz w:val="22"/>
          <w:szCs w:val="22"/>
        </w:rPr>
        <w:t>l</w:t>
      </w:r>
      <w:r w:rsidRPr="005F0BCA">
        <w:rPr>
          <w:rFonts w:cs="Arial"/>
          <w:sz w:val="22"/>
          <w:szCs w:val="22"/>
        </w:rPr>
        <w:t>y e</w:t>
      </w:r>
      <w:r w:rsidRPr="005F0BCA">
        <w:rPr>
          <w:rFonts w:cs="Arial"/>
          <w:spacing w:val="-3"/>
          <w:sz w:val="22"/>
          <w:szCs w:val="22"/>
        </w:rPr>
        <w:t>x</w:t>
      </w:r>
      <w:r w:rsidRPr="005F0BCA">
        <w:rPr>
          <w:rFonts w:cs="Arial"/>
          <w:sz w:val="22"/>
          <w:szCs w:val="22"/>
        </w:rPr>
        <w:t>erc</w:t>
      </w:r>
      <w:r w:rsidRPr="005F0BCA">
        <w:rPr>
          <w:rFonts w:cs="Arial"/>
          <w:spacing w:val="-2"/>
          <w:sz w:val="22"/>
          <w:szCs w:val="22"/>
        </w:rPr>
        <w:t>i</w:t>
      </w:r>
      <w:r w:rsidRPr="005F0BCA">
        <w:rPr>
          <w:rFonts w:cs="Arial"/>
          <w:sz w:val="22"/>
          <w:szCs w:val="22"/>
        </w:rPr>
        <w:t xml:space="preserve">sed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 D</w:t>
      </w:r>
      <w:r w:rsidRPr="005F0BCA">
        <w:rPr>
          <w:rFonts w:cs="Arial"/>
          <w:spacing w:val="-2"/>
          <w:sz w:val="22"/>
          <w:szCs w:val="22"/>
        </w:rPr>
        <w:t>e</w:t>
      </w:r>
      <w:r w:rsidRPr="005F0BCA">
        <w:rPr>
          <w:rFonts w:cs="Arial"/>
          <w:sz w:val="22"/>
          <w:szCs w:val="22"/>
        </w:rPr>
        <w:t>pu</w:t>
      </w:r>
      <w:r w:rsidRPr="005F0BCA">
        <w:rPr>
          <w:rFonts w:cs="Arial"/>
          <w:spacing w:val="-2"/>
          <w:sz w:val="22"/>
          <w:szCs w:val="22"/>
        </w:rPr>
        <w:t>t</w:t>
      </w:r>
      <w:r w:rsidRPr="005F0BCA">
        <w:rPr>
          <w:rFonts w:cs="Arial"/>
          <w:sz w:val="22"/>
          <w:szCs w:val="22"/>
        </w:rPr>
        <w:t>y</w:t>
      </w:r>
      <w:r w:rsidRPr="005F0BCA">
        <w:rPr>
          <w:rFonts w:cs="Arial"/>
          <w:spacing w:val="-3"/>
          <w:sz w:val="22"/>
          <w:szCs w:val="22"/>
        </w:rPr>
        <w:t xml:space="preserve"> </w:t>
      </w:r>
      <w:r w:rsidRPr="005F0BCA">
        <w:rPr>
          <w:rFonts w:cs="Arial"/>
          <w:sz w:val="22"/>
          <w:szCs w:val="22"/>
        </w:rPr>
        <w:t>PFCC</w:t>
      </w:r>
      <w:r w:rsidRPr="005F0BCA">
        <w:rPr>
          <w:rFonts w:cs="Arial"/>
          <w:spacing w:val="-1"/>
          <w:sz w:val="22"/>
          <w:szCs w:val="22"/>
        </w:rPr>
        <w:t xml:space="preserve"> </w:t>
      </w:r>
      <w:r w:rsidR="003F7245" w:rsidRPr="005F0BCA">
        <w:rPr>
          <w:rFonts w:cs="Arial"/>
          <w:sz w:val="22"/>
          <w:szCs w:val="22"/>
        </w:rPr>
        <w:t>CFO</w:t>
      </w:r>
      <w:r w:rsidR="14157F06" w:rsidRPr="005F0BCA">
        <w:rPr>
          <w:rFonts w:cs="Arial"/>
          <w:sz w:val="22"/>
          <w:szCs w:val="22"/>
        </w:rPr>
        <w:t>, NCFRA CFO</w:t>
      </w:r>
      <w:r w:rsidR="003F7245" w:rsidRPr="005F0BCA">
        <w:rPr>
          <w:rFonts w:cs="Arial"/>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cept</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00526D1D">
        <w:rPr>
          <w:rFonts w:cs="Arial"/>
          <w:sz w:val="22"/>
          <w:szCs w:val="22"/>
        </w:rPr>
        <w:t xml:space="preserve">the above </w:t>
      </w:r>
      <w:r w:rsidRPr="005F0BCA">
        <w:rPr>
          <w:rFonts w:cs="Arial"/>
          <w:sz w:val="22"/>
          <w:szCs w:val="22"/>
        </w:rPr>
        <w:t>certain s</w:t>
      </w:r>
      <w:r w:rsidRPr="005F0BCA">
        <w:rPr>
          <w:rFonts w:cs="Arial"/>
          <w:spacing w:val="-2"/>
          <w:sz w:val="22"/>
          <w:szCs w:val="22"/>
        </w:rPr>
        <w:t>t</w:t>
      </w:r>
      <w:r w:rsidRPr="005F0BCA">
        <w:rPr>
          <w:rFonts w:cs="Arial"/>
          <w:sz w:val="22"/>
          <w:szCs w:val="22"/>
        </w:rPr>
        <w:t>at</w:t>
      </w:r>
      <w:r w:rsidRPr="005F0BCA">
        <w:rPr>
          <w:rFonts w:cs="Arial"/>
          <w:spacing w:val="1"/>
          <w:sz w:val="22"/>
          <w:szCs w:val="22"/>
        </w:rPr>
        <w:t>u</w:t>
      </w:r>
      <w:r w:rsidRPr="005F0BCA">
        <w:rPr>
          <w:rFonts w:cs="Arial"/>
          <w:spacing w:val="-2"/>
          <w:sz w:val="22"/>
          <w:szCs w:val="22"/>
        </w:rPr>
        <w:t>t</w:t>
      </w:r>
      <w:r w:rsidRPr="005F0BCA">
        <w:rPr>
          <w:rFonts w:cs="Arial"/>
          <w:sz w:val="22"/>
          <w:szCs w:val="22"/>
        </w:rPr>
        <w:t>ory</w:t>
      </w:r>
      <w:r w:rsidRPr="005F0BCA">
        <w:rPr>
          <w:rFonts w:cs="Arial"/>
          <w:spacing w:val="-4"/>
          <w:sz w:val="22"/>
          <w:szCs w:val="22"/>
        </w:rPr>
        <w:t xml:space="preserve"> </w:t>
      </w:r>
      <w:r w:rsidRPr="005F0BCA">
        <w:rPr>
          <w:rFonts w:cs="Arial"/>
          <w:spacing w:val="1"/>
          <w:sz w:val="22"/>
          <w:szCs w:val="22"/>
        </w:rPr>
        <w:t>d</w:t>
      </w:r>
      <w:r w:rsidRPr="005F0BCA">
        <w:rPr>
          <w:rFonts w:cs="Arial"/>
          <w:spacing w:val="2"/>
          <w:sz w:val="22"/>
          <w:szCs w:val="22"/>
        </w:rPr>
        <w:t>u</w:t>
      </w:r>
      <w:r w:rsidRPr="005F0BCA">
        <w:rPr>
          <w:rFonts w:cs="Arial"/>
          <w:sz w:val="22"/>
          <w:szCs w:val="22"/>
        </w:rPr>
        <w:t>ties</w:t>
      </w:r>
      <w:r w:rsidRPr="005F0BCA">
        <w:rPr>
          <w:rFonts w:cs="Arial"/>
          <w:spacing w:val="-3"/>
          <w:sz w:val="22"/>
          <w:szCs w:val="22"/>
        </w:rPr>
        <w:t xml:space="preserve"> w</w:t>
      </w:r>
      <w:r w:rsidRPr="005F0BCA">
        <w:rPr>
          <w:rFonts w:cs="Arial"/>
          <w:sz w:val="22"/>
          <w:szCs w:val="22"/>
        </w:rPr>
        <w:t>hich cannot</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e</w:t>
      </w:r>
      <w:r w:rsidRPr="005F0BCA">
        <w:rPr>
          <w:rFonts w:cs="Arial"/>
          <w:spacing w:val="-3"/>
          <w:sz w:val="22"/>
          <w:szCs w:val="22"/>
        </w:rPr>
        <w:t>l</w:t>
      </w:r>
      <w:r w:rsidRPr="005F0BCA">
        <w:rPr>
          <w:rFonts w:cs="Arial"/>
          <w:sz w:val="22"/>
          <w:szCs w:val="22"/>
        </w:rPr>
        <w:t>e</w:t>
      </w:r>
      <w:r w:rsidRPr="005F0BCA">
        <w:rPr>
          <w:rFonts w:cs="Arial"/>
          <w:spacing w:val="-2"/>
          <w:sz w:val="22"/>
          <w:szCs w:val="22"/>
        </w:rPr>
        <w:t>g</w:t>
      </w:r>
      <w:r w:rsidRPr="005F0BCA">
        <w:rPr>
          <w:rFonts w:cs="Arial"/>
          <w:sz w:val="22"/>
          <w:szCs w:val="22"/>
        </w:rPr>
        <w:t>at</w:t>
      </w:r>
      <w:r w:rsidRPr="005F0BCA">
        <w:rPr>
          <w:rFonts w:cs="Arial"/>
          <w:spacing w:val="1"/>
          <w:sz w:val="22"/>
          <w:szCs w:val="22"/>
        </w:rPr>
        <w:t>e</w:t>
      </w:r>
      <w:r w:rsidRPr="005F0BCA">
        <w:rPr>
          <w:rFonts w:cs="Arial"/>
          <w:spacing w:val="-2"/>
          <w:sz w:val="22"/>
          <w:szCs w:val="22"/>
        </w:rPr>
        <w:t>d</w:t>
      </w:r>
      <w:r w:rsidRPr="005F0BCA">
        <w:rPr>
          <w:rFonts w:cs="Arial"/>
          <w:sz w:val="22"/>
          <w:szCs w:val="22"/>
        </w:rPr>
        <w:t>.</w:t>
      </w:r>
    </w:p>
    <w:p w14:paraId="62C9D092" w14:textId="223A235F" w:rsidR="00E249AC" w:rsidRPr="005F0BCA" w:rsidRDefault="3326B8D7" w:rsidP="00526D1D">
      <w:pPr>
        <w:pStyle w:val="BodyText"/>
        <w:tabs>
          <w:tab w:val="left" w:pos="527"/>
        </w:tabs>
        <w:ind w:left="0" w:firstLine="0"/>
        <w:rPr>
          <w:rFonts w:cs="Arial"/>
          <w:sz w:val="22"/>
          <w:szCs w:val="22"/>
        </w:rPr>
      </w:pPr>
      <w:r w:rsidRPr="61DC8ABF">
        <w:rPr>
          <w:rFonts w:cs="Arial"/>
          <w:sz w:val="22"/>
          <w:szCs w:val="22"/>
        </w:rPr>
        <w:lastRenderedPageBreak/>
        <w:t>As a separate corporation sole, NCFRA has the same responsibilities as the PFCC and CC corporation soles.</w:t>
      </w:r>
      <w:r w:rsidR="003E3E39">
        <w:rPr>
          <w:rFonts w:cs="Arial"/>
          <w:sz w:val="22"/>
          <w:szCs w:val="22"/>
        </w:rPr>
        <w:t xml:space="preserve"> </w:t>
      </w:r>
      <w:r w:rsidR="00422D43" w:rsidRPr="005F0BCA">
        <w:rPr>
          <w:rFonts w:cs="Arial"/>
          <w:spacing w:val="1"/>
          <w:sz w:val="22"/>
          <w:szCs w:val="22"/>
        </w:rPr>
        <w:t>T</w:t>
      </w:r>
      <w:r w:rsidR="00422D43" w:rsidRPr="005F0BCA">
        <w:rPr>
          <w:rFonts w:cs="Arial"/>
          <w:spacing w:val="-2"/>
          <w:sz w:val="22"/>
          <w:szCs w:val="22"/>
        </w:rPr>
        <w:t>h</w:t>
      </w:r>
      <w:r w:rsidR="00422D43" w:rsidRPr="005F0BCA">
        <w:rPr>
          <w:rFonts w:cs="Arial"/>
          <w:sz w:val="22"/>
          <w:szCs w:val="22"/>
        </w:rPr>
        <w:t>e</w:t>
      </w:r>
      <w:r w:rsidR="00422D43" w:rsidRPr="005F0BCA">
        <w:rPr>
          <w:rFonts w:cs="Arial"/>
          <w:spacing w:val="1"/>
          <w:sz w:val="22"/>
          <w:szCs w:val="22"/>
        </w:rPr>
        <w:t xml:space="preserve"> </w:t>
      </w:r>
      <w:r w:rsidR="00422D43" w:rsidRPr="005F0BCA">
        <w:rPr>
          <w:rFonts w:cs="Arial"/>
          <w:sz w:val="22"/>
          <w:szCs w:val="22"/>
        </w:rPr>
        <w:t>role</w:t>
      </w:r>
      <w:r w:rsidR="00422D43" w:rsidRPr="005F0BCA">
        <w:rPr>
          <w:rFonts w:cs="Arial"/>
          <w:spacing w:val="-2"/>
          <w:sz w:val="22"/>
          <w:szCs w:val="22"/>
        </w:rPr>
        <w:t xml:space="preserve"> </w:t>
      </w:r>
      <w:r w:rsidR="00422D43" w:rsidRPr="005F0BCA">
        <w:rPr>
          <w:rFonts w:cs="Arial"/>
          <w:spacing w:val="1"/>
          <w:sz w:val="22"/>
          <w:szCs w:val="22"/>
        </w:rPr>
        <w:t>a</w:t>
      </w:r>
      <w:r w:rsidR="00422D43" w:rsidRPr="005F0BCA">
        <w:rPr>
          <w:rFonts w:cs="Arial"/>
          <w:spacing w:val="-2"/>
          <w:sz w:val="22"/>
          <w:szCs w:val="22"/>
        </w:rPr>
        <w:t>n</w:t>
      </w:r>
      <w:r w:rsidR="00422D43" w:rsidRPr="005F0BCA">
        <w:rPr>
          <w:rFonts w:cs="Arial"/>
          <w:sz w:val="22"/>
          <w:szCs w:val="22"/>
        </w:rPr>
        <w:t>d res</w:t>
      </w:r>
      <w:r w:rsidR="00422D43" w:rsidRPr="005F0BCA">
        <w:rPr>
          <w:rFonts w:cs="Arial"/>
          <w:spacing w:val="-2"/>
          <w:sz w:val="22"/>
          <w:szCs w:val="22"/>
        </w:rPr>
        <w:t>po</w:t>
      </w:r>
      <w:r w:rsidR="00422D43" w:rsidRPr="005F0BCA">
        <w:rPr>
          <w:rFonts w:cs="Arial"/>
          <w:sz w:val="22"/>
          <w:szCs w:val="22"/>
        </w:rPr>
        <w:t>nsibil</w:t>
      </w:r>
      <w:r w:rsidR="00422D43" w:rsidRPr="005F0BCA">
        <w:rPr>
          <w:rFonts w:cs="Arial"/>
          <w:spacing w:val="-1"/>
          <w:sz w:val="22"/>
          <w:szCs w:val="22"/>
        </w:rPr>
        <w:t>i</w:t>
      </w:r>
      <w:r w:rsidR="00422D43" w:rsidRPr="005F0BCA">
        <w:rPr>
          <w:rFonts w:cs="Arial"/>
          <w:sz w:val="22"/>
          <w:szCs w:val="22"/>
        </w:rPr>
        <w:t xml:space="preserve">ties </w:t>
      </w:r>
      <w:r w:rsidR="00422D43" w:rsidRPr="005F0BCA">
        <w:rPr>
          <w:rFonts w:cs="Arial"/>
          <w:spacing w:val="-1"/>
          <w:sz w:val="22"/>
          <w:szCs w:val="22"/>
        </w:rPr>
        <w:t>o</w:t>
      </w:r>
      <w:r w:rsidR="00422D43" w:rsidRPr="005F0BCA">
        <w:rPr>
          <w:rFonts w:cs="Arial"/>
          <w:sz w:val="22"/>
          <w:szCs w:val="22"/>
        </w:rPr>
        <w:t>f</w:t>
      </w:r>
      <w:r w:rsidR="00422D43" w:rsidRPr="005F0BCA">
        <w:rPr>
          <w:rFonts w:cs="Arial"/>
          <w:spacing w:val="2"/>
          <w:sz w:val="22"/>
          <w:szCs w:val="22"/>
        </w:rPr>
        <w:t xml:space="preserve"> </w:t>
      </w:r>
      <w:r w:rsidR="00422D43" w:rsidRPr="005F0BCA">
        <w:rPr>
          <w:rFonts w:cs="Arial"/>
          <w:spacing w:val="-2"/>
          <w:sz w:val="22"/>
          <w:szCs w:val="22"/>
        </w:rPr>
        <w:t>t</w:t>
      </w:r>
      <w:r w:rsidR="00422D43" w:rsidRPr="005F0BCA">
        <w:rPr>
          <w:rFonts w:cs="Arial"/>
          <w:sz w:val="22"/>
          <w:szCs w:val="22"/>
        </w:rPr>
        <w:t xml:space="preserve">he PFCC </w:t>
      </w:r>
      <w:r w:rsidR="00FF4C0E" w:rsidRPr="005F0BCA">
        <w:rPr>
          <w:rFonts w:cs="Arial"/>
          <w:sz w:val="22"/>
          <w:szCs w:val="22"/>
        </w:rPr>
        <w:t xml:space="preserve">CFO and CC CFO </w:t>
      </w:r>
      <w:r w:rsidR="003F7245" w:rsidRPr="005F0BCA">
        <w:rPr>
          <w:rFonts w:cs="Arial"/>
          <w:sz w:val="22"/>
          <w:szCs w:val="22"/>
        </w:rPr>
        <w:t>are</w:t>
      </w:r>
      <w:r w:rsidR="00422D43" w:rsidRPr="005F0BCA">
        <w:rPr>
          <w:rFonts w:cs="Arial"/>
          <w:sz w:val="22"/>
          <w:szCs w:val="22"/>
        </w:rPr>
        <w:t xml:space="preserve"> also set out in the sc</w:t>
      </w:r>
      <w:r w:rsidR="00FF4C0E" w:rsidRPr="005F0BCA">
        <w:rPr>
          <w:rFonts w:cs="Arial"/>
          <w:sz w:val="22"/>
          <w:szCs w:val="22"/>
        </w:rPr>
        <w:t>heme of Consents and Delegation and include the following</w:t>
      </w:r>
      <w:r w:rsidR="00422D43" w:rsidRPr="005F0BCA">
        <w:rPr>
          <w:rFonts w:cs="Arial"/>
          <w:sz w:val="22"/>
          <w:szCs w:val="22"/>
        </w:rPr>
        <w:t>:</w:t>
      </w:r>
    </w:p>
    <w:tbl>
      <w:tblPr>
        <w:tblW w:w="9498" w:type="dxa"/>
        <w:tblInd w:w="-10" w:type="dxa"/>
        <w:tblLook w:val="04A0" w:firstRow="1" w:lastRow="0" w:firstColumn="1" w:lastColumn="0" w:noHBand="0" w:noVBand="1"/>
      </w:tblPr>
      <w:tblGrid>
        <w:gridCol w:w="5245"/>
        <w:gridCol w:w="2126"/>
        <w:gridCol w:w="2127"/>
      </w:tblGrid>
      <w:tr w:rsidR="00B0459C" w:rsidRPr="005F0BCA" w14:paraId="7FC5E264" w14:textId="77777777" w:rsidTr="003E3E39">
        <w:trPr>
          <w:trHeight w:val="314"/>
        </w:trPr>
        <w:tc>
          <w:tcPr>
            <w:tcW w:w="5245" w:type="dxa"/>
            <w:tcBorders>
              <w:top w:val="single" w:sz="8" w:space="0" w:color="auto"/>
              <w:left w:val="single" w:sz="8" w:space="0" w:color="auto"/>
              <w:bottom w:val="single" w:sz="8" w:space="0" w:color="auto"/>
              <w:right w:val="nil"/>
            </w:tcBorders>
            <w:shd w:val="clear" w:color="auto" w:fill="7F7F7F" w:themeFill="text1" w:themeFillTint="80"/>
            <w:noWrap/>
            <w:vAlign w:val="center"/>
            <w:hideMark/>
          </w:tcPr>
          <w:p w14:paraId="1DEDF794" w14:textId="77777777" w:rsidR="00B0459C" w:rsidRPr="005F0BCA" w:rsidRDefault="00B0459C" w:rsidP="0043627B">
            <w:pPr>
              <w:jc w:val="center"/>
              <w:rPr>
                <w:rFonts w:cs="Arial"/>
                <w:b/>
                <w:bCs/>
                <w:color w:val="000000"/>
                <w:szCs w:val="22"/>
              </w:rPr>
            </w:pPr>
            <w:bookmarkStart w:id="35" w:name="_Hlk114190738"/>
            <w:r w:rsidRPr="00D85155">
              <w:rPr>
                <w:rFonts w:cs="Arial"/>
                <w:b/>
                <w:bCs/>
                <w:color w:val="FFFFFF" w:themeColor="background1"/>
                <w:szCs w:val="22"/>
              </w:rPr>
              <w:t>Statutory Role</w:t>
            </w:r>
          </w:p>
        </w:tc>
        <w:tc>
          <w:tcPr>
            <w:tcW w:w="2126" w:type="dxa"/>
            <w:tcBorders>
              <w:top w:val="single" w:sz="4" w:space="0" w:color="auto"/>
              <w:left w:val="single" w:sz="4" w:space="0" w:color="auto"/>
              <w:bottom w:val="single" w:sz="4" w:space="0" w:color="auto"/>
              <w:right w:val="single" w:sz="4" w:space="0" w:color="auto"/>
            </w:tcBorders>
            <w:shd w:val="clear" w:color="auto" w:fill="990033"/>
            <w:noWrap/>
            <w:vAlign w:val="center"/>
            <w:hideMark/>
          </w:tcPr>
          <w:p w14:paraId="4D3FB198" w14:textId="5EEE7136" w:rsidR="00B0459C" w:rsidRPr="00D85155" w:rsidRDefault="00B0459C" w:rsidP="003E3E39">
            <w:pPr>
              <w:ind w:left="0" w:firstLine="0"/>
              <w:jc w:val="center"/>
              <w:rPr>
                <w:rFonts w:cs="Arial"/>
                <w:b/>
                <w:bCs/>
                <w:color w:val="FFFFFF" w:themeColor="background1"/>
              </w:rPr>
            </w:pPr>
            <w:r w:rsidRPr="00D85155">
              <w:rPr>
                <w:rFonts w:cs="Arial"/>
                <w:b/>
                <w:bCs/>
                <w:color w:val="FFFFFF" w:themeColor="background1"/>
              </w:rPr>
              <w:t xml:space="preserve">PFCC </w:t>
            </w:r>
            <w:r w:rsidR="003E3E39">
              <w:rPr>
                <w:rFonts w:cs="Arial"/>
                <w:b/>
                <w:bCs/>
                <w:color w:val="FFFFFF" w:themeColor="background1"/>
              </w:rPr>
              <w:t xml:space="preserve">&amp; </w:t>
            </w:r>
            <w:r w:rsidR="1BA10244" w:rsidRPr="61DC8ABF">
              <w:rPr>
                <w:rFonts w:cs="Arial"/>
                <w:b/>
                <w:bCs/>
                <w:color w:val="FFFFFF" w:themeColor="background1"/>
              </w:rPr>
              <w:t xml:space="preserve">NCFRA </w:t>
            </w:r>
            <w:r w:rsidRPr="00D85155">
              <w:rPr>
                <w:rFonts w:cs="Arial"/>
                <w:b/>
                <w:bCs/>
                <w:color w:val="FFFFFF" w:themeColor="background1"/>
              </w:rPr>
              <w:t>CFO</w:t>
            </w:r>
          </w:p>
        </w:tc>
        <w:tc>
          <w:tcPr>
            <w:tcW w:w="2127" w:type="dxa"/>
            <w:tcBorders>
              <w:top w:val="single" w:sz="4" w:space="0" w:color="auto"/>
              <w:left w:val="nil"/>
              <w:bottom w:val="single" w:sz="4" w:space="0" w:color="auto"/>
              <w:right w:val="single" w:sz="4" w:space="0" w:color="auto"/>
            </w:tcBorders>
            <w:shd w:val="clear" w:color="auto" w:fill="25316C"/>
            <w:noWrap/>
            <w:vAlign w:val="center"/>
            <w:hideMark/>
          </w:tcPr>
          <w:p w14:paraId="1F8D0357" w14:textId="77777777" w:rsidR="00B0459C" w:rsidRPr="00D85155" w:rsidRDefault="00B0459C" w:rsidP="0043627B">
            <w:pPr>
              <w:jc w:val="center"/>
              <w:rPr>
                <w:rFonts w:cs="Arial"/>
                <w:b/>
                <w:bCs/>
                <w:color w:val="FFFFFF" w:themeColor="background1"/>
                <w:szCs w:val="22"/>
              </w:rPr>
            </w:pPr>
            <w:r w:rsidRPr="00D85155">
              <w:rPr>
                <w:rFonts w:cs="Arial"/>
                <w:b/>
                <w:bCs/>
                <w:color w:val="FFFFFF" w:themeColor="background1"/>
                <w:szCs w:val="22"/>
              </w:rPr>
              <w:t>CC CFO</w:t>
            </w:r>
          </w:p>
        </w:tc>
      </w:tr>
      <w:bookmarkEnd w:id="35"/>
      <w:tr w:rsidR="00EF50AB" w:rsidRPr="005F0BCA" w14:paraId="1A64D911" w14:textId="77777777" w:rsidTr="003E3E39">
        <w:trPr>
          <w:trHeight w:val="2123"/>
        </w:trPr>
        <w:tc>
          <w:tcPr>
            <w:tcW w:w="5245" w:type="dxa"/>
            <w:tcBorders>
              <w:top w:val="nil"/>
              <w:left w:val="single" w:sz="8" w:space="0" w:color="auto"/>
              <w:bottom w:val="single" w:sz="8" w:space="0" w:color="auto"/>
              <w:right w:val="nil"/>
            </w:tcBorders>
            <w:shd w:val="clear" w:color="auto" w:fill="F2F2F2" w:themeFill="background1" w:themeFillShade="F2"/>
            <w:vAlign w:val="center"/>
            <w:hideMark/>
          </w:tcPr>
          <w:p w14:paraId="35C95D8D" w14:textId="77777777" w:rsidR="001F1142" w:rsidRPr="005F0BCA" w:rsidRDefault="001F1142" w:rsidP="00236DFD">
            <w:pPr>
              <w:ind w:left="0" w:firstLine="0"/>
              <w:rPr>
                <w:rFonts w:cs="Arial"/>
                <w:color w:val="000000"/>
                <w:szCs w:val="22"/>
              </w:rPr>
            </w:pPr>
            <w:r w:rsidRPr="005F0BCA">
              <w:rPr>
                <w:rFonts w:eastAsia="Times New Roman" w:cs="Arial"/>
                <w:color w:val="000000"/>
                <w:szCs w:val="22"/>
                <w:lang w:eastAsia="en-GB"/>
              </w:rPr>
              <w:t>Responsibility for proper financial administration and stewardship.</w:t>
            </w:r>
          </w:p>
        </w:tc>
        <w:tc>
          <w:tcPr>
            <w:tcW w:w="2126"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916C710" w14:textId="77777777" w:rsidR="001F1142" w:rsidRPr="005F0BCA" w:rsidRDefault="001F1142" w:rsidP="00236DFD">
            <w:pPr>
              <w:ind w:left="0" w:right="33"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r w:rsidRPr="005F0BCA">
              <w:rPr>
                <w:rFonts w:ascii="Wingdings" w:hAnsi="Wingdings" w:cs="Calibri"/>
                <w:color w:val="000000"/>
                <w:sz w:val="28"/>
                <w:szCs w:val="28"/>
              </w:rPr>
              <w:br/>
            </w:r>
            <w:r w:rsidRPr="005F0BCA">
              <w:rPr>
                <w:rFonts w:cs="Arial"/>
                <w:color w:val="000000"/>
                <w:sz w:val="16"/>
                <w:szCs w:val="16"/>
              </w:rPr>
              <w:t>(includes a personal fiduciary responsibility to the local council taxpayers.)</w:t>
            </w:r>
          </w:p>
        </w:tc>
        <w:tc>
          <w:tcPr>
            <w:tcW w:w="2127" w:type="dxa"/>
            <w:tcBorders>
              <w:top w:val="nil"/>
              <w:left w:val="nil"/>
              <w:bottom w:val="single" w:sz="4" w:space="0" w:color="auto"/>
              <w:right w:val="single" w:sz="4" w:space="0" w:color="auto"/>
            </w:tcBorders>
            <w:shd w:val="clear" w:color="auto" w:fill="DBE5F1" w:themeFill="accent1" w:themeFillTint="33"/>
            <w:vAlign w:val="center"/>
            <w:hideMark/>
          </w:tcPr>
          <w:p w14:paraId="49DF6650" w14:textId="77777777" w:rsidR="001F1142" w:rsidRPr="005F0BCA" w:rsidRDefault="001F1142" w:rsidP="00236DFD">
            <w:pPr>
              <w:jc w:val="center"/>
              <w:rPr>
                <w:rFonts w:ascii="Wingdings" w:hAnsi="Wingdings" w:cs="Calibri" w:hint="eastAsia"/>
                <w:color w:val="000000"/>
                <w:sz w:val="28"/>
                <w:szCs w:val="28"/>
              </w:rPr>
            </w:pPr>
            <w:r w:rsidRPr="005F0BCA">
              <w:rPr>
                <w:rFonts w:ascii="Wingdings" w:hAnsi="Wingdings" w:cs="Calibri"/>
                <w:color w:val="000000"/>
                <w:sz w:val="28"/>
                <w:szCs w:val="28"/>
              </w:rPr>
              <w:t></w:t>
            </w:r>
          </w:p>
        </w:tc>
      </w:tr>
      <w:tr w:rsidR="00F144DE" w:rsidRPr="005F0BCA" w14:paraId="572741E2" w14:textId="77777777" w:rsidTr="003E3E39">
        <w:trPr>
          <w:trHeight w:val="1410"/>
        </w:trPr>
        <w:tc>
          <w:tcPr>
            <w:tcW w:w="5245" w:type="dxa"/>
            <w:tcBorders>
              <w:top w:val="nil"/>
              <w:left w:val="single" w:sz="8" w:space="0" w:color="auto"/>
              <w:bottom w:val="nil"/>
              <w:right w:val="nil"/>
            </w:tcBorders>
            <w:shd w:val="clear" w:color="auto" w:fill="F2F2F2" w:themeFill="background1" w:themeFillShade="F2"/>
            <w:vAlign w:val="center"/>
            <w:hideMark/>
          </w:tcPr>
          <w:p w14:paraId="5BED17CF" w14:textId="1C5A716C" w:rsidR="00F144DE" w:rsidRPr="005F0BCA" w:rsidRDefault="00F144DE" w:rsidP="00853BDE">
            <w:pPr>
              <w:ind w:left="0" w:firstLine="0"/>
              <w:rPr>
                <w:rFonts w:cs="Arial"/>
                <w:color w:val="000000"/>
                <w:szCs w:val="22"/>
              </w:rPr>
            </w:pPr>
            <w:r w:rsidRPr="005F0BCA">
              <w:rPr>
                <w:rFonts w:cs="Arial"/>
                <w:color w:val="000000"/>
                <w:szCs w:val="22"/>
              </w:rPr>
              <w:t xml:space="preserve">Principal professional adviser on financial matters to the PFCC/CC. To enable </w:t>
            </w:r>
            <w:r w:rsidR="007E1999" w:rsidRPr="005F0BCA">
              <w:rPr>
                <w:rFonts w:cs="Arial"/>
                <w:color w:val="000000"/>
                <w:szCs w:val="22"/>
              </w:rPr>
              <w:t>them</w:t>
            </w:r>
            <w:r w:rsidRPr="005F0BCA">
              <w:rPr>
                <w:rFonts w:cs="Arial"/>
                <w:color w:val="000000"/>
                <w:szCs w:val="22"/>
              </w:rPr>
              <w:t xml:space="preserve"> to fulfil these duties and to ensure the PFCC/CC </w:t>
            </w:r>
            <w:r w:rsidR="008009E6">
              <w:rPr>
                <w:rFonts w:cs="Arial"/>
                <w:color w:val="000000"/>
                <w:szCs w:val="22"/>
              </w:rPr>
              <w:t>are</w:t>
            </w:r>
            <w:r w:rsidRPr="005F0BCA">
              <w:rPr>
                <w:rFonts w:cs="Arial"/>
                <w:color w:val="000000"/>
                <w:szCs w:val="22"/>
              </w:rPr>
              <w:t xml:space="preserve"> provided with adequate financial advice they:</w:t>
            </w:r>
          </w:p>
        </w:tc>
        <w:tc>
          <w:tcPr>
            <w:tcW w:w="2126"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1B73BFD" w14:textId="77777777" w:rsidR="00F144DE" w:rsidRPr="005F0BCA" w:rsidRDefault="00F144DE" w:rsidP="00853BDE">
            <w:pPr>
              <w:ind w:left="0" w:righ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2127" w:type="dxa"/>
            <w:tcBorders>
              <w:top w:val="nil"/>
              <w:left w:val="nil"/>
              <w:bottom w:val="single" w:sz="4" w:space="0" w:color="auto"/>
              <w:right w:val="single" w:sz="4" w:space="0" w:color="auto"/>
            </w:tcBorders>
            <w:shd w:val="clear" w:color="auto" w:fill="DBE5F1" w:themeFill="accent1" w:themeFillTint="33"/>
            <w:vAlign w:val="center"/>
            <w:hideMark/>
          </w:tcPr>
          <w:p w14:paraId="5D851FF1" w14:textId="77777777" w:rsidR="00F144DE" w:rsidRPr="005F0BCA" w:rsidRDefault="00F144DE" w:rsidP="00853BDE">
            <w:pPr>
              <w:ind w:left="0" w:righ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r>
      <w:tr w:rsidR="00F144DE" w:rsidRPr="005F0BCA" w14:paraId="052D573E" w14:textId="77777777" w:rsidTr="003E3E39">
        <w:trPr>
          <w:trHeight w:val="1440"/>
        </w:trPr>
        <w:tc>
          <w:tcPr>
            <w:tcW w:w="5245" w:type="dxa"/>
            <w:tcBorders>
              <w:top w:val="nil"/>
              <w:left w:val="single" w:sz="8" w:space="0" w:color="auto"/>
              <w:bottom w:val="nil"/>
              <w:right w:val="nil"/>
            </w:tcBorders>
            <w:shd w:val="clear" w:color="auto" w:fill="F2F2F2" w:themeFill="background1" w:themeFillShade="F2"/>
            <w:vAlign w:val="center"/>
            <w:hideMark/>
          </w:tcPr>
          <w:p w14:paraId="18175312" w14:textId="24E7A58C" w:rsidR="00F144DE" w:rsidRPr="005F0BCA" w:rsidRDefault="00F144DE" w:rsidP="00FD101C">
            <w:pPr>
              <w:ind w:left="0" w:firstLineChars="300" w:firstLine="420"/>
              <w:rPr>
                <w:rFonts w:ascii="Times New Roman" w:hAnsi="Times New Roman" w:cs="Times New Roman"/>
                <w:color w:val="000000"/>
                <w:sz w:val="14"/>
                <w:szCs w:val="14"/>
              </w:rPr>
            </w:pPr>
            <w:r w:rsidRPr="005F0BCA">
              <w:rPr>
                <w:color w:val="000000"/>
                <w:sz w:val="14"/>
                <w:szCs w:val="14"/>
              </w:rPr>
              <w:t xml:space="preserve">     </w:t>
            </w:r>
            <w:proofErr w:type="spellStart"/>
            <w:r w:rsidRPr="005F0BCA">
              <w:rPr>
                <w:rFonts w:cs="Arial"/>
                <w:color w:val="000000"/>
              </w:rPr>
              <w:t>i</w:t>
            </w:r>
            <w:proofErr w:type="spellEnd"/>
            <w:r w:rsidR="00032095">
              <w:rPr>
                <w:rFonts w:cs="Arial"/>
                <w:color w:val="000000"/>
              </w:rPr>
              <w:t xml:space="preserve">. </w:t>
            </w:r>
            <w:r w:rsidRPr="005F0BCA">
              <w:rPr>
                <w:rFonts w:cs="Arial"/>
                <w:color w:val="000000"/>
                <w:szCs w:val="22"/>
              </w:rPr>
              <w:t>Must be a key member of the respective organisation’s Leadership Team, (working closely with the Monitoring Officer/</w:t>
            </w:r>
            <w:r w:rsidR="00FD101C" w:rsidRPr="005F0BCA">
              <w:rPr>
                <w:rFonts w:cs="Arial"/>
                <w:color w:val="000000"/>
                <w:szCs w:val="22"/>
              </w:rPr>
              <w:t xml:space="preserve"> </w:t>
            </w:r>
            <w:r w:rsidRPr="005F0BCA">
              <w:rPr>
                <w:rFonts w:cs="Arial"/>
                <w:color w:val="000000"/>
                <w:szCs w:val="22"/>
              </w:rPr>
              <w:t xml:space="preserve">PFCC CFO), helping the team to develop and implement strategy and to resource and deliver the </w:t>
            </w:r>
            <w:r w:rsidR="007E1999" w:rsidRPr="005F0BCA">
              <w:rPr>
                <w:rFonts w:cs="Arial"/>
                <w:color w:val="000000"/>
                <w:szCs w:val="22"/>
              </w:rPr>
              <w:t>PFCC/CC</w:t>
            </w:r>
            <w:r w:rsidRPr="005F0BCA">
              <w:rPr>
                <w:rFonts w:cs="Arial"/>
                <w:color w:val="000000"/>
                <w:szCs w:val="22"/>
              </w:rPr>
              <w:t xml:space="preserve"> strategic objectives sustainably and in the public interest;</w:t>
            </w:r>
          </w:p>
        </w:tc>
        <w:tc>
          <w:tcPr>
            <w:tcW w:w="2126"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1DA9674" w14:textId="77777777" w:rsidR="00F144DE" w:rsidRPr="005F0BCA" w:rsidRDefault="00F144DE" w:rsidP="00853BDE">
            <w:pPr>
              <w:ind w:left="0" w:righ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2127" w:type="dxa"/>
            <w:tcBorders>
              <w:top w:val="nil"/>
              <w:left w:val="nil"/>
              <w:bottom w:val="single" w:sz="4" w:space="0" w:color="auto"/>
              <w:right w:val="single" w:sz="4" w:space="0" w:color="auto"/>
            </w:tcBorders>
            <w:shd w:val="clear" w:color="auto" w:fill="DBE5F1" w:themeFill="accent1" w:themeFillTint="33"/>
            <w:vAlign w:val="center"/>
            <w:hideMark/>
          </w:tcPr>
          <w:p w14:paraId="49CAD3D4" w14:textId="77777777" w:rsidR="00F144DE" w:rsidRPr="005F0BCA" w:rsidRDefault="00F144DE" w:rsidP="00853BDE">
            <w:pPr>
              <w:ind w:left="0" w:righ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r>
      <w:tr w:rsidR="00F144DE" w:rsidRPr="005F0BCA" w14:paraId="4408A119" w14:textId="77777777" w:rsidTr="003E3E39">
        <w:trPr>
          <w:trHeight w:val="1410"/>
        </w:trPr>
        <w:tc>
          <w:tcPr>
            <w:tcW w:w="5245" w:type="dxa"/>
            <w:tcBorders>
              <w:top w:val="nil"/>
              <w:left w:val="single" w:sz="8" w:space="0" w:color="auto"/>
              <w:bottom w:val="nil"/>
              <w:right w:val="nil"/>
            </w:tcBorders>
            <w:shd w:val="clear" w:color="auto" w:fill="F2F2F2" w:themeFill="background1" w:themeFillShade="F2"/>
            <w:vAlign w:val="center"/>
            <w:hideMark/>
          </w:tcPr>
          <w:p w14:paraId="3778963A" w14:textId="0756F2D8" w:rsidR="00F144DE" w:rsidRPr="005F0BCA" w:rsidRDefault="00F144DE" w:rsidP="00F144DE">
            <w:pPr>
              <w:ind w:left="0" w:firstLineChars="300" w:firstLine="420"/>
              <w:rPr>
                <w:rFonts w:ascii="Times New Roman" w:hAnsi="Times New Roman" w:cs="Times New Roman"/>
                <w:color w:val="000000"/>
                <w:sz w:val="14"/>
                <w:szCs w:val="14"/>
              </w:rPr>
            </w:pPr>
            <w:r w:rsidRPr="005F0BCA">
              <w:rPr>
                <w:color w:val="000000"/>
                <w:sz w:val="14"/>
                <w:szCs w:val="14"/>
              </w:rPr>
              <w:t xml:space="preserve">   </w:t>
            </w:r>
            <w:r w:rsidRPr="005F0BCA">
              <w:rPr>
                <w:rFonts w:cs="Arial"/>
                <w:color w:val="000000"/>
              </w:rPr>
              <w:t>ii.</w:t>
            </w:r>
            <w:r w:rsidRPr="005F0BCA">
              <w:rPr>
                <w:color w:val="000000"/>
                <w:sz w:val="14"/>
                <w:szCs w:val="14"/>
              </w:rPr>
              <w:t> </w:t>
            </w:r>
            <w:r w:rsidRPr="005F0BCA">
              <w:rPr>
                <w:rFonts w:cs="Arial"/>
                <w:color w:val="000000"/>
                <w:szCs w:val="22"/>
              </w:rPr>
              <w:t>Must be actively involved in, and able to bring influence to bear on, all strategic business decisions, of the PFCC/CC, to ensure that the financial aspects of immediate and longer term implications, opportunities and risks are fully considered, and alignment with the organisations</w:t>
            </w:r>
            <w:r w:rsidR="0084705F" w:rsidRPr="005F0BCA">
              <w:rPr>
                <w:rFonts w:cs="Arial"/>
                <w:color w:val="000000"/>
                <w:szCs w:val="22"/>
              </w:rPr>
              <w:t>’</w:t>
            </w:r>
            <w:r w:rsidRPr="005F0BCA">
              <w:rPr>
                <w:rFonts w:cs="Arial"/>
                <w:color w:val="000000"/>
                <w:szCs w:val="22"/>
              </w:rPr>
              <w:t xml:space="preserve"> financial strategies;</w:t>
            </w:r>
          </w:p>
        </w:tc>
        <w:tc>
          <w:tcPr>
            <w:tcW w:w="2126"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8280B75" w14:textId="77777777" w:rsidR="00F144DE" w:rsidRPr="005F0BCA" w:rsidRDefault="00F144DE" w:rsidP="00853BDE">
            <w:pPr>
              <w:ind w:left="0" w:righ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2127" w:type="dxa"/>
            <w:tcBorders>
              <w:top w:val="nil"/>
              <w:left w:val="nil"/>
              <w:bottom w:val="single" w:sz="4" w:space="0" w:color="auto"/>
              <w:right w:val="single" w:sz="4" w:space="0" w:color="auto"/>
            </w:tcBorders>
            <w:shd w:val="clear" w:color="auto" w:fill="DBE5F1" w:themeFill="accent1" w:themeFillTint="33"/>
            <w:vAlign w:val="center"/>
            <w:hideMark/>
          </w:tcPr>
          <w:p w14:paraId="234C5FEC" w14:textId="77777777" w:rsidR="00F144DE" w:rsidRPr="005F0BCA" w:rsidRDefault="00F144DE" w:rsidP="00853BDE">
            <w:pPr>
              <w:ind w:left="0" w:righ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r>
      <w:tr w:rsidR="00F144DE" w:rsidRPr="005F0BCA" w14:paraId="44C7BC40" w14:textId="77777777" w:rsidTr="003E3E39">
        <w:trPr>
          <w:trHeight w:val="1130"/>
        </w:trPr>
        <w:tc>
          <w:tcPr>
            <w:tcW w:w="5245" w:type="dxa"/>
            <w:tcBorders>
              <w:top w:val="nil"/>
              <w:left w:val="single" w:sz="8" w:space="0" w:color="auto"/>
              <w:bottom w:val="nil"/>
              <w:right w:val="nil"/>
            </w:tcBorders>
            <w:shd w:val="clear" w:color="auto" w:fill="F2F2F2" w:themeFill="background1" w:themeFillShade="F2"/>
            <w:vAlign w:val="center"/>
            <w:hideMark/>
          </w:tcPr>
          <w:p w14:paraId="1A19170C" w14:textId="2B29F9ED" w:rsidR="00F144DE" w:rsidRPr="005F0BCA" w:rsidRDefault="00F144DE" w:rsidP="00F144DE">
            <w:pPr>
              <w:ind w:left="0" w:firstLineChars="300" w:firstLine="420"/>
              <w:rPr>
                <w:rFonts w:ascii="Times New Roman" w:hAnsi="Times New Roman" w:cs="Times New Roman"/>
                <w:color w:val="000000"/>
                <w:sz w:val="14"/>
                <w:szCs w:val="14"/>
              </w:rPr>
            </w:pPr>
            <w:r w:rsidRPr="005F0BCA">
              <w:rPr>
                <w:color w:val="000000"/>
                <w:sz w:val="14"/>
                <w:szCs w:val="14"/>
              </w:rPr>
              <w:t xml:space="preserve">  </w:t>
            </w:r>
            <w:r w:rsidRPr="005F0BCA">
              <w:rPr>
                <w:rFonts w:cs="Arial"/>
                <w:color w:val="000000"/>
              </w:rPr>
              <w:t>iii.</w:t>
            </w:r>
            <w:r w:rsidRPr="005F0BCA">
              <w:rPr>
                <w:color w:val="000000"/>
                <w:sz w:val="14"/>
                <w:szCs w:val="14"/>
              </w:rPr>
              <w:t> </w:t>
            </w:r>
            <w:r w:rsidRPr="005F0BCA">
              <w:rPr>
                <w:rFonts w:cs="Arial"/>
                <w:color w:val="000000"/>
                <w:szCs w:val="22"/>
              </w:rPr>
              <w:t>Must lead the promotion and delivery by the PFCC/CC of good financial management so that public money is safeguarded at all times and used appropriately, economically, efficiently and effectively; and</w:t>
            </w:r>
          </w:p>
        </w:tc>
        <w:tc>
          <w:tcPr>
            <w:tcW w:w="2126"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F95EE77" w14:textId="77777777" w:rsidR="00F144DE" w:rsidRPr="005F0BCA" w:rsidRDefault="00F144DE" w:rsidP="00853BDE">
            <w:pPr>
              <w:ind w:left="0" w:righ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2127" w:type="dxa"/>
            <w:tcBorders>
              <w:top w:val="nil"/>
              <w:left w:val="nil"/>
              <w:bottom w:val="single" w:sz="4" w:space="0" w:color="auto"/>
              <w:right w:val="single" w:sz="4" w:space="0" w:color="auto"/>
            </w:tcBorders>
            <w:shd w:val="clear" w:color="auto" w:fill="DBE5F1" w:themeFill="accent1" w:themeFillTint="33"/>
            <w:vAlign w:val="center"/>
            <w:hideMark/>
          </w:tcPr>
          <w:p w14:paraId="45EA3388" w14:textId="77777777" w:rsidR="00F144DE" w:rsidRPr="005F0BCA" w:rsidRDefault="00F144DE" w:rsidP="00853BDE">
            <w:pPr>
              <w:ind w:left="0" w:righ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r>
      <w:tr w:rsidR="00F144DE" w:rsidRPr="005F0BCA" w14:paraId="63ADEF9D" w14:textId="77777777" w:rsidTr="003E3E39">
        <w:trPr>
          <w:trHeight w:val="850"/>
        </w:trPr>
        <w:tc>
          <w:tcPr>
            <w:tcW w:w="5245" w:type="dxa"/>
            <w:tcBorders>
              <w:top w:val="nil"/>
              <w:left w:val="single" w:sz="8" w:space="0" w:color="auto"/>
              <w:bottom w:val="single" w:sz="8" w:space="0" w:color="auto"/>
              <w:right w:val="nil"/>
            </w:tcBorders>
            <w:shd w:val="clear" w:color="auto" w:fill="F2F2F2" w:themeFill="background1" w:themeFillShade="F2"/>
            <w:vAlign w:val="center"/>
            <w:hideMark/>
          </w:tcPr>
          <w:p w14:paraId="3D8DC6E8" w14:textId="4FB385DF" w:rsidR="00F144DE" w:rsidRPr="005F0BCA" w:rsidRDefault="00F144DE" w:rsidP="00F144DE">
            <w:pPr>
              <w:ind w:left="0" w:firstLineChars="300" w:firstLine="420"/>
              <w:rPr>
                <w:rFonts w:ascii="Times New Roman" w:hAnsi="Times New Roman" w:cs="Times New Roman"/>
                <w:color w:val="000000"/>
                <w:sz w:val="14"/>
                <w:szCs w:val="14"/>
              </w:rPr>
            </w:pPr>
            <w:r w:rsidRPr="005F0BCA">
              <w:rPr>
                <w:color w:val="000000"/>
                <w:sz w:val="14"/>
                <w:szCs w:val="14"/>
              </w:rPr>
              <w:t xml:space="preserve">  </w:t>
            </w:r>
            <w:r w:rsidRPr="005F0BCA">
              <w:rPr>
                <w:rFonts w:cs="Arial"/>
                <w:color w:val="000000"/>
              </w:rPr>
              <w:t>iv.</w:t>
            </w:r>
            <w:r w:rsidRPr="005F0BCA">
              <w:rPr>
                <w:color w:val="000000"/>
                <w:sz w:val="14"/>
                <w:szCs w:val="14"/>
              </w:rPr>
              <w:t> </w:t>
            </w:r>
            <w:r w:rsidRPr="005F0BCA">
              <w:rPr>
                <w:rFonts w:cs="Arial"/>
                <w:color w:val="000000"/>
                <w:szCs w:val="22"/>
              </w:rPr>
              <w:t>Must ensure that the finance function is resourced to be fit for purpose.</w:t>
            </w:r>
          </w:p>
        </w:tc>
        <w:tc>
          <w:tcPr>
            <w:tcW w:w="2126"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3147C17" w14:textId="77777777" w:rsidR="00F144DE" w:rsidRPr="005F0BCA" w:rsidRDefault="00F144DE" w:rsidP="00853BDE">
            <w:pPr>
              <w:ind w:left="0" w:righ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2127" w:type="dxa"/>
            <w:tcBorders>
              <w:top w:val="nil"/>
              <w:left w:val="nil"/>
              <w:bottom w:val="single" w:sz="4" w:space="0" w:color="auto"/>
              <w:right w:val="single" w:sz="4" w:space="0" w:color="auto"/>
            </w:tcBorders>
            <w:shd w:val="clear" w:color="auto" w:fill="DBE5F1" w:themeFill="accent1" w:themeFillTint="33"/>
            <w:vAlign w:val="center"/>
            <w:hideMark/>
          </w:tcPr>
          <w:p w14:paraId="43E92E9C" w14:textId="77777777" w:rsidR="00F144DE" w:rsidRPr="005F0BCA" w:rsidRDefault="00F144DE" w:rsidP="00853BDE">
            <w:pPr>
              <w:ind w:left="0" w:righ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r>
    </w:tbl>
    <w:p w14:paraId="698BA18A" w14:textId="77777777" w:rsidR="00B3443B" w:rsidRDefault="00B3443B"/>
    <w:tbl>
      <w:tblPr>
        <w:tblW w:w="9356" w:type="dxa"/>
        <w:tblInd w:w="-10" w:type="dxa"/>
        <w:tblLook w:val="04A0" w:firstRow="1" w:lastRow="0" w:firstColumn="1" w:lastColumn="0" w:noHBand="0" w:noVBand="1"/>
      </w:tblPr>
      <w:tblGrid>
        <w:gridCol w:w="5245"/>
        <w:gridCol w:w="2126"/>
        <w:gridCol w:w="1985"/>
      </w:tblGrid>
      <w:tr w:rsidR="00B3443B" w:rsidRPr="005F0BCA" w14:paraId="562A1BEE" w14:textId="77777777" w:rsidTr="003E3E39">
        <w:trPr>
          <w:trHeight w:val="314"/>
        </w:trPr>
        <w:tc>
          <w:tcPr>
            <w:tcW w:w="5245" w:type="dxa"/>
            <w:tcBorders>
              <w:top w:val="single" w:sz="8" w:space="0" w:color="auto"/>
              <w:left w:val="single" w:sz="8" w:space="0" w:color="auto"/>
              <w:bottom w:val="single" w:sz="8" w:space="0" w:color="auto"/>
              <w:right w:val="nil"/>
            </w:tcBorders>
            <w:shd w:val="clear" w:color="auto" w:fill="7F7F7F" w:themeFill="text1" w:themeFillTint="80"/>
            <w:noWrap/>
            <w:vAlign w:val="center"/>
            <w:hideMark/>
          </w:tcPr>
          <w:p w14:paraId="34543FCB" w14:textId="77777777" w:rsidR="00B3443B" w:rsidRPr="005F0BCA" w:rsidRDefault="00B3443B" w:rsidP="00236DFD">
            <w:pPr>
              <w:jc w:val="center"/>
              <w:rPr>
                <w:rFonts w:cs="Arial"/>
                <w:b/>
                <w:bCs/>
                <w:color w:val="000000"/>
                <w:szCs w:val="22"/>
              </w:rPr>
            </w:pPr>
            <w:r w:rsidRPr="00245073">
              <w:rPr>
                <w:rFonts w:cs="Arial"/>
                <w:b/>
                <w:bCs/>
                <w:color w:val="FFFFFF" w:themeColor="background1"/>
                <w:szCs w:val="22"/>
              </w:rPr>
              <w:lastRenderedPageBreak/>
              <w:t>Statutory Role</w:t>
            </w:r>
          </w:p>
        </w:tc>
        <w:tc>
          <w:tcPr>
            <w:tcW w:w="2126" w:type="dxa"/>
            <w:tcBorders>
              <w:top w:val="single" w:sz="4" w:space="0" w:color="auto"/>
              <w:left w:val="single" w:sz="4" w:space="0" w:color="auto"/>
              <w:bottom w:val="single" w:sz="4" w:space="0" w:color="auto"/>
              <w:right w:val="single" w:sz="4" w:space="0" w:color="auto"/>
            </w:tcBorders>
            <w:shd w:val="clear" w:color="auto" w:fill="990033"/>
            <w:noWrap/>
            <w:hideMark/>
          </w:tcPr>
          <w:p w14:paraId="1F200F09" w14:textId="23D1DC9E" w:rsidR="00B3443B" w:rsidRPr="00245073" w:rsidRDefault="003E3E39" w:rsidP="003E3E39">
            <w:pPr>
              <w:ind w:left="0" w:firstLine="0"/>
              <w:jc w:val="center"/>
              <w:rPr>
                <w:rFonts w:cs="Arial"/>
                <w:b/>
                <w:bCs/>
                <w:color w:val="FFFFFF" w:themeColor="background1"/>
                <w:szCs w:val="22"/>
              </w:rPr>
            </w:pPr>
            <w:r w:rsidRPr="00D85155">
              <w:rPr>
                <w:rFonts w:cs="Arial"/>
                <w:b/>
                <w:bCs/>
                <w:color w:val="FFFFFF" w:themeColor="background1"/>
              </w:rPr>
              <w:t xml:space="preserve">PFCC </w:t>
            </w:r>
            <w:r>
              <w:rPr>
                <w:rFonts w:cs="Arial"/>
                <w:b/>
                <w:bCs/>
                <w:color w:val="FFFFFF" w:themeColor="background1"/>
              </w:rPr>
              <w:t xml:space="preserve">&amp; </w:t>
            </w:r>
            <w:r w:rsidRPr="61DC8ABF">
              <w:rPr>
                <w:rFonts w:cs="Arial"/>
                <w:b/>
                <w:bCs/>
                <w:color w:val="FFFFFF" w:themeColor="background1"/>
              </w:rPr>
              <w:t xml:space="preserve">NCFRA </w:t>
            </w:r>
            <w:r w:rsidRPr="00D85155">
              <w:rPr>
                <w:rFonts w:cs="Arial"/>
                <w:b/>
                <w:bCs/>
                <w:color w:val="FFFFFF" w:themeColor="background1"/>
              </w:rPr>
              <w:t>CFO</w:t>
            </w:r>
          </w:p>
        </w:tc>
        <w:tc>
          <w:tcPr>
            <w:tcW w:w="1985" w:type="dxa"/>
            <w:tcBorders>
              <w:top w:val="single" w:sz="4" w:space="0" w:color="auto"/>
              <w:left w:val="nil"/>
              <w:bottom w:val="single" w:sz="4" w:space="0" w:color="auto"/>
              <w:right w:val="single" w:sz="4" w:space="0" w:color="auto"/>
            </w:tcBorders>
            <w:shd w:val="clear" w:color="auto" w:fill="25316C"/>
            <w:noWrap/>
            <w:vAlign w:val="center"/>
            <w:hideMark/>
          </w:tcPr>
          <w:p w14:paraId="2BEDA044" w14:textId="77777777" w:rsidR="00B3443B" w:rsidRPr="00245073" w:rsidRDefault="00B3443B" w:rsidP="00236DFD">
            <w:pPr>
              <w:jc w:val="center"/>
              <w:rPr>
                <w:rFonts w:cs="Arial"/>
                <w:b/>
                <w:bCs/>
                <w:color w:val="FFFFFF" w:themeColor="background1"/>
                <w:szCs w:val="22"/>
              </w:rPr>
            </w:pPr>
            <w:r w:rsidRPr="00245073">
              <w:rPr>
                <w:rFonts w:cs="Arial"/>
                <w:b/>
                <w:bCs/>
                <w:color w:val="FFFFFF" w:themeColor="background1"/>
                <w:szCs w:val="22"/>
              </w:rPr>
              <w:t>CC CFO</w:t>
            </w:r>
          </w:p>
        </w:tc>
      </w:tr>
      <w:tr w:rsidR="00B3443B" w:rsidRPr="005F0BCA" w14:paraId="0968AA5E" w14:textId="77777777" w:rsidTr="003E3E39">
        <w:trPr>
          <w:trHeight w:val="1699"/>
        </w:trPr>
        <w:tc>
          <w:tcPr>
            <w:tcW w:w="5245" w:type="dxa"/>
            <w:tcBorders>
              <w:top w:val="nil"/>
              <w:left w:val="single" w:sz="8" w:space="0" w:color="auto"/>
              <w:bottom w:val="single" w:sz="8" w:space="0" w:color="auto"/>
              <w:right w:val="nil"/>
            </w:tcBorders>
            <w:shd w:val="clear" w:color="auto" w:fill="F2F2F2" w:themeFill="background1" w:themeFillShade="F2"/>
            <w:vAlign w:val="center"/>
          </w:tcPr>
          <w:p w14:paraId="66CCFCDA" w14:textId="1D7983C9" w:rsidR="00B3443B" w:rsidRPr="005F0BCA" w:rsidRDefault="00B3443B" w:rsidP="003E3E39">
            <w:pPr>
              <w:spacing w:after="0"/>
              <w:ind w:left="0" w:firstLine="0"/>
              <w:rPr>
                <w:rFonts w:cs="Arial"/>
                <w:color w:val="000000"/>
                <w:szCs w:val="22"/>
              </w:rPr>
            </w:pPr>
            <w:r w:rsidRPr="005F0BCA">
              <w:rPr>
                <w:rFonts w:cs="Arial"/>
                <w:color w:val="000000"/>
                <w:szCs w:val="22"/>
              </w:rPr>
              <w:t>It must be recognised that Financial Regulations cannot foresee every eventuality. They shall be responsible for interpreting these regulations so as to ensure the efficient and effective operation of services.</w:t>
            </w:r>
          </w:p>
        </w:tc>
        <w:tc>
          <w:tcPr>
            <w:tcW w:w="2126" w:type="dxa"/>
            <w:tcBorders>
              <w:top w:val="nil"/>
              <w:left w:val="single" w:sz="4" w:space="0" w:color="auto"/>
              <w:bottom w:val="single" w:sz="4" w:space="0" w:color="auto"/>
              <w:right w:val="single" w:sz="4" w:space="0" w:color="auto"/>
            </w:tcBorders>
            <w:shd w:val="clear" w:color="auto" w:fill="E5DFEC" w:themeFill="accent4" w:themeFillTint="33"/>
            <w:vAlign w:val="center"/>
          </w:tcPr>
          <w:p w14:paraId="610D14DB" w14:textId="2E341813" w:rsidR="00B3443B" w:rsidRPr="005F0BCA" w:rsidRDefault="00B3443B" w:rsidP="00853BDE">
            <w:pPr>
              <w:ind w:left="0" w:righ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1985" w:type="dxa"/>
            <w:tcBorders>
              <w:top w:val="nil"/>
              <w:left w:val="nil"/>
              <w:bottom w:val="single" w:sz="4" w:space="0" w:color="auto"/>
              <w:right w:val="single" w:sz="4" w:space="0" w:color="auto"/>
            </w:tcBorders>
            <w:shd w:val="clear" w:color="auto" w:fill="DBE5F1" w:themeFill="accent1" w:themeFillTint="33"/>
            <w:vAlign w:val="center"/>
          </w:tcPr>
          <w:p w14:paraId="4DE5F158" w14:textId="229D3C53" w:rsidR="00B3443B" w:rsidRPr="005F0BCA" w:rsidRDefault="00B3443B" w:rsidP="00853BDE">
            <w:pPr>
              <w:ind w:left="0" w:righ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r>
      <w:tr w:rsidR="00F144DE" w:rsidRPr="005F0BCA" w14:paraId="3B5A28A1" w14:textId="77777777" w:rsidTr="003E3E39">
        <w:trPr>
          <w:trHeight w:val="1582"/>
        </w:trPr>
        <w:tc>
          <w:tcPr>
            <w:tcW w:w="5245"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2C24F5B0" w14:textId="1961C190" w:rsidR="00F144DE" w:rsidRPr="005F0BCA" w:rsidRDefault="3F115C02" w:rsidP="003E3E39">
            <w:pPr>
              <w:spacing w:after="0"/>
              <w:ind w:left="0" w:firstLine="0"/>
              <w:rPr>
                <w:rFonts w:cs="Arial"/>
                <w:color w:val="000000"/>
              </w:rPr>
            </w:pPr>
            <w:r w:rsidRPr="61DC8ABF">
              <w:rPr>
                <w:rFonts w:cs="Arial"/>
                <w:color w:val="000000" w:themeColor="text1"/>
              </w:rPr>
              <w:t>Ensure that the financial affairs of the PFCC/CC</w:t>
            </w:r>
            <w:r w:rsidR="451291D7" w:rsidRPr="61DC8ABF">
              <w:rPr>
                <w:rFonts w:cs="Arial"/>
                <w:color w:val="000000" w:themeColor="text1"/>
              </w:rPr>
              <w:t>/NCFRA</w:t>
            </w:r>
            <w:r w:rsidRPr="61DC8ABF">
              <w:rPr>
                <w:rFonts w:cs="Arial"/>
                <w:color w:val="000000" w:themeColor="text1"/>
              </w:rPr>
              <w:t xml:space="preserve"> are properly administered and that financial regulations are observed and kept up to date and accounting standards applied consistently</w:t>
            </w:r>
            <w:r w:rsidR="13E13126" w:rsidRPr="61DC8ABF">
              <w:rPr>
                <w:rFonts w:cs="Arial"/>
                <w:color w:val="000000" w:themeColor="text1"/>
              </w:rPr>
              <w:t>.</w:t>
            </w:r>
          </w:p>
        </w:tc>
        <w:tc>
          <w:tcPr>
            <w:tcW w:w="21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0F22F77" w14:textId="77777777" w:rsidR="00F144DE" w:rsidRPr="005F0BCA" w:rsidRDefault="00F144DE" w:rsidP="00853BDE">
            <w:pPr>
              <w:ind w:left="0" w:righ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198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613A97F" w14:textId="77777777" w:rsidR="00F144DE" w:rsidRPr="005F0BCA" w:rsidRDefault="00F144DE" w:rsidP="00853BDE">
            <w:pPr>
              <w:ind w:left="0" w:righ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r>
      <w:tr w:rsidR="00F144DE" w:rsidRPr="005F0BCA" w14:paraId="37621E6F" w14:textId="77777777" w:rsidTr="003E3E39">
        <w:trPr>
          <w:trHeight w:val="850"/>
        </w:trPr>
        <w:tc>
          <w:tcPr>
            <w:tcW w:w="5245" w:type="dxa"/>
            <w:tcBorders>
              <w:top w:val="single" w:sz="4" w:space="0" w:color="auto"/>
              <w:left w:val="single" w:sz="8" w:space="0" w:color="auto"/>
              <w:bottom w:val="single" w:sz="8" w:space="0" w:color="auto"/>
              <w:right w:val="nil"/>
            </w:tcBorders>
            <w:shd w:val="clear" w:color="auto" w:fill="F2F2F2" w:themeFill="background1" w:themeFillShade="F2"/>
            <w:vAlign w:val="center"/>
            <w:hideMark/>
          </w:tcPr>
          <w:p w14:paraId="0CD58ADF" w14:textId="77777777" w:rsidR="00F144DE" w:rsidRPr="005F0BCA" w:rsidRDefault="00F144DE" w:rsidP="0097263D">
            <w:pPr>
              <w:spacing w:after="0"/>
              <w:ind w:left="0" w:firstLine="0"/>
              <w:rPr>
                <w:rFonts w:cs="Arial"/>
                <w:color w:val="000000"/>
                <w:szCs w:val="22"/>
              </w:rPr>
            </w:pPr>
            <w:r w:rsidRPr="005F0BCA">
              <w:rPr>
                <w:rFonts w:cs="Arial"/>
                <w:color w:val="000000"/>
                <w:szCs w:val="22"/>
              </w:rPr>
              <w:t xml:space="preserve">Ensure that the funding required to finance agreed programmes is </w:t>
            </w:r>
            <w:r w:rsidRPr="0097263D">
              <w:rPr>
                <w:rFonts w:cs="Arial"/>
                <w:color w:val="000000" w:themeColor="text1"/>
              </w:rPr>
              <w:t>available</w:t>
            </w:r>
            <w:r w:rsidRPr="005F0BCA">
              <w:rPr>
                <w:rFonts w:cs="Arial"/>
                <w:color w:val="000000"/>
                <w:szCs w:val="22"/>
              </w:rPr>
              <w:t xml:space="preserve"> from Central Government funding, precept, other contributions and recharges.</w:t>
            </w:r>
          </w:p>
        </w:tc>
        <w:tc>
          <w:tcPr>
            <w:tcW w:w="21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73D5371" w14:textId="77777777" w:rsidR="00F144DE" w:rsidRPr="005F0BCA" w:rsidRDefault="00F144DE" w:rsidP="00853BDE">
            <w:pPr>
              <w:ind w:lef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198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6B70C5E" w14:textId="77777777" w:rsidR="00F144DE" w:rsidRPr="005F0BCA" w:rsidRDefault="00F144DE" w:rsidP="00853BDE">
            <w:pPr>
              <w:ind w:left="0" w:firstLine="0"/>
              <w:rPr>
                <w:rFonts w:cs="Arial"/>
                <w:color w:val="000000"/>
                <w:sz w:val="28"/>
                <w:szCs w:val="28"/>
              </w:rPr>
            </w:pPr>
            <w:r w:rsidRPr="005F0BCA">
              <w:rPr>
                <w:rFonts w:cs="Arial"/>
                <w:color w:val="000000"/>
                <w:sz w:val="28"/>
                <w:szCs w:val="28"/>
              </w:rPr>
              <w:t> </w:t>
            </w:r>
          </w:p>
        </w:tc>
      </w:tr>
      <w:tr w:rsidR="00F144DE" w:rsidRPr="005F0BCA" w14:paraId="5C47A2E6" w14:textId="77777777" w:rsidTr="003E3E39">
        <w:trPr>
          <w:trHeight w:val="724"/>
        </w:trPr>
        <w:tc>
          <w:tcPr>
            <w:tcW w:w="5245" w:type="dxa"/>
            <w:tcBorders>
              <w:top w:val="nil"/>
              <w:left w:val="single" w:sz="8" w:space="0" w:color="auto"/>
              <w:bottom w:val="single" w:sz="8" w:space="0" w:color="auto"/>
              <w:right w:val="nil"/>
            </w:tcBorders>
            <w:shd w:val="clear" w:color="auto" w:fill="F2F2F2" w:themeFill="background1" w:themeFillShade="F2"/>
            <w:vAlign w:val="center"/>
            <w:hideMark/>
          </w:tcPr>
          <w:p w14:paraId="4A364936" w14:textId="77777777" w:rsidR="00F144DE" w:rsidRPr="005F0BCA" w:rsidRDefault="00F144DE" w:rsidP="0097263D">
            <w:pPr>
              <w:spacing w:after="0"/>
              <w:ind w:left="0" w:firstLine="0"/>
              <w:rPr>
                <w:rFonts w:cs="Arial"/>
                <w:color w:val="000000"/>
                <w:szCs w:val="22"/>
              </w:rPr>
            </w:pPr>
            <w:r w:rsidRPr="005F0BCA">
              <w:rPr>
                <w:rFonts w:cs="Arial"/>
                <w:color w:val="000000"/>
                <w:szCs w:val="22"/>
              </w:rPr>
              <w:t xml:space="preserve">Ensure regularity, </w:t>
            </w:r>
            <w:r w:rsidRPr="0097263D">
              <w:rPr>
                <w:rFonts w:cs="Arial"/>
                <w:color w:val="000000" w:themeColor="text1"/>
              </w:rPr>
              <w:t>propriety</w:t>
            </w:r>
            <w:r w:rsidRPr="005F0BCA">
              <w:rPr>
                <w:rFonts w:cs="Arial"/>
                <w:color w:val="000000"/>
                <w:szCs w:val="22"/>
              </w:rPr>
              <w:t xml:space="preserve"> and Value for Money (</w:t>
            </w:r>
            <w:proofErr w:type="spellStart"/>
            <w:r w:rsidRPr="005F0BCA">
              <w:rPr>
                <w:rFonts w:cs="Arial"/>
                <w:color w:val="000000"/>
                <w:szCs w:val="22"/>
              </w:rPr>
              <w:t>VfM</w:t>
            </w:r>
            <w:proofErr w:type="spellEnd"/>
            <w:r w:rsidRPr="005F0BCA">
              <w:rPr>
                <w:rFonts w:cs="Arial"/>
                <w:color w:val="000000"/>
                <w:szCs w:val="22"/>
              </w:rPr>
              <w:t>) in the use of public funds.</w:t>
            </w:r>
          </w:p>
        </w:tc>
        <w:tc>
          <w:tcPr>
            <w:tcW w:w="2126"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1FA381FF" w14:textId="77777777" w:rsidR="00F144DE" w:rsidRPr="005F0BCA" w:rsidRDefault="00F144DE" w:rsidP="00853BDE">
            <w:pPr>
              <w:ind w:lef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1985" w:type="dxa"/>
            <w:tcBorders>
              <w:top w:val="nil"/>
              <w:left w:val="nil"/>
              <w:bottom w:val="single" w:sz="4" w:space="0" w:color="auto"/>
              <w:right w:val="single" w:sz="4" w:space="0" w:color="auto"/>
            </w:tcBorders>
            <w:shd w:val="clear" w:color="auto" w:fill="DBE5F1" w:themeFill="accent1" w:themeFillTint="33"/>
            <w:vAlign w:val="center"/>
            <w:hideMark/>
          </w:tcPr>
          <w:p w14:paraId="5EBEE442" w14:textId="77777777" w:rsidR="00F144DE" w:rsidRPr="005F0BCA" w:rsidRDefault="00F144DE" w:rsidP="00853BDE">
            <w:pPr>
              <w:ind w:lef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r>
      <w:tr w:rsidR="00F144DE" w:rsidRPr="005F0BCA" w14:paraId="644D4175" w14:textId="77777777" w:rsidTr="003E3E39">
        <w:trPr>
          <w:trHeight w:val="467"/>
        </w:trPr>
        <w:tc>
          <w:tcPr>
            <w:tcW w:w="5245" w:type="dxa"/>
            <w:tcBorders>
              <w:top w:val="nil"/>
              <w:left w:val="single" w:sz="8" w:space="0" w:color="auto"/>
              <w:bottom w:val="single" w:sz="8" w:space="0" w:color="auto"/>
              <w:right w:val="nil"/>
            </w:tcBorders>
            <w:shd w:val="clear" w:color="auto" w:fill="F2F2F2" w:themeFill="background1" w:themeFillShade="F2"/>
            <w:vAlign w:val="center"/>
            <w:hideMark/>
          </w:tcPr>
          <w:p w14:paraId="4341331D" w14:textId="77777777" w:rsidR="00F144DE" w:rsidRPr="005F0BCA" w:rsidRDefault="00F144DE" w:rsidP="003E3E39">
            <w:pPr>
              <w:spacing w:after="0" w:line="264" w:lineRule="auto"/>
              <w:ind w:left="0" w:firstLine="0"/>
              <w:rPr>
                <w:rFonts w:cs="Arial"/>
                <w:color w:val="000000"/>
                <w:szCs w:val="22"/>
              </w:rPr>
            </w:pPr>
            <w:r w:rsidRPr="005F0BCA">
              <w:rPr>
                <w:rFonts w:cs="Arial"/>
                <w:color w:val="000000"/>
                <w:szCs w:val="22"/>
              </w:rPr>
              <w:t>Liaise with the external auditor.</w:t>
            </w:r>
          </w:p>
        </w:tc>
        <w:tc>
          <w:tcPr>
            <w:tcW w:w="21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752A60B" w14:textId="77777777" w:rsidR="00F144DE" w:rsidRPr="005F0BCA" w:rsidRDefault="00F144DE" w:rsidP="00853BDE">
            <w:pPr>
              <w:ind w:lef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198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8B8CAE9" w14:textId="77777777" w:rsidR="00F144DE" w:rsidRPr="005F0BCA" w:rsidRDefault="00F144DE" w:rsidP="00853BDE">
            <w:pPr>
              <w:ind w:lef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r>
      <w:tr w:rsidR="00F144DE" w:rsidRPr="005F0BCA" w14:paraId="00B9B2D6" w14:textId="77777777" w:rsidTr="003E3E39">
        <w:trPr>
          <w:trHeight w:val="290"/>
        </w:trPr>
        <w:tc>
          <w:tcPr>
            <w:tcW w:w="5245" w:type="dxa"/>
            <w:tcBorders>
              <w:top w:val="nil"/>
              <w:left w:val="single" w:sz="8" w:space="0" w:color="auto"/>
              <w:bottom w:val="nil"/>
              <w:right w:val="nil"/>
            </w:tcBorders>
            <w:shd w:val="clear" w:color="auto" w:fill="F2F2F2" w:themeFill="background1" w:themeFillShade="F2"/>
            <w:vAlign w:val="center"/>
            <w:hideMark/>
          </w:tcPr>
          <w:p w14:paraId="5F350BC9" w14:textId="3655A6D4" w:rsidR="00F144DE" w:rsidRPr="005F0BCA" w:rsidRDefault="3F115C02" w:rsidP="0097263D">
            <w:pPr>
              <w:spacing w:after="0"/>
              <w:ind w:left="0" w:firstLine="0"/>
              <w:rPr>
                <w:rFonts w:cs="Arial"/>
                <w:color w:val="000000"/>
              </w:rPr>
            </w:pPr>
            <w:r w:rsidRPr="61DC8ABF">
              <w:rPr>
                <w:rFonts w:cs="Arial"/>
                <w:color w:val="000000" w:themeColor="text1"/>
              </w:rPr>
              <w:t>Report to the PFCC</w:t>
            </w:r>
            <w:r w:rsidR="53DF5111" w:rsidRPr="61DC8ABF">
              <w:rPr>
                <w:rFonts w:cs="Arial"/>
                <w:color w:val="000000" w:themeColor="text1"/>
              </w:rPr>
              <w:t>/CC (respectively)</w:t>
            </w:r>
            <w:r w:rsidRPr="61DC8ABF">
              <w:rPr>
                <w:rFonts w:cs="Arial"/>
                <w:color w:val="000000" w:themeColor="text1"/>
              </w:rPr>
              <w:t>, the P</w:t>
            </w:r>
            <w:r w:rsidR="191B40F5" w:rsidRPr="61DC8ABF">
              <w:rPr>
                <w:rFonts w:cs="Arial"/>
                <w:color w:val="000000" w:themeColor="text1"/>
              </w:rPr>
              <w:t>F</w:t>
            </w:r>
            <w:r w:rsidRPr="61DC8ABF">
              <w:rPr>
                <w:rFonts w:cs="Arial"/>
                <w:color w:val="000000" w:themeColor="text1"/>
              </w:rPr>
              <w:t>CP and to the external auditor:</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FF1AF25" w14:textId="77777777" w:rsidR="00725E61" w:rsidRPr="005F0BCA" w:rsidRDefault="00725E61" w:rsidP="00853BDE">
            <w:pPr>
              <w:ind w:left="0" w:firstLine="0"/>
              <w:jc w:val="center"/>
              <w:rPr>
                <w:rFonts w:ascii="Wingdings" w:hAnsi="Wingdings" w:cs="Calibri" w:hint="eastAsia"/>
                <w:color w:val="000000"/>
                <w:sz w:val="28"/>
                <w:szCs w:val="28"/>
              </w:rPr>
            </w:pPr>
          </w:p>
          <w:p w14:paraId="5BA2693D" w14:textId="22D92874" w:rsidR="00F144DE" w:rsidRPr="005F0BCA" w:rsidRDefault="00F144DE" w:rsidP="00853BDE">
            <w:pPr>
              <w:ind w:lef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p w14:paraId="1112014D" w14:textId="70B8479B" w:rsidR="00725E61" w:rsidRPr="005F0BCA" w:rsidRDefault="00725E61" w:rsidP="00853BDE">
            <w:pPr>
              <w:ind w:left="0" w:firstLine="0"/>
              <w:jc w:val="center"/>
              <w:rPr>
                <w:rFonts w:ascii="Wingdings" w:hAnsi="Wingdings" w:cs="Calibri" w:hint="eastAsia"/>
                <w:color w:val="000000"/>
                <w:sz w:val="28"/>
                <w:szCs w:val="28"/>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AC8B44C" w14:textId="1CFB91E6" w:rsidR="00F144DE" w:rsidRPr="005F0BCA" w:rsidRDefault="00F144DE" w:rsidP="00853BDE">
            <w:pPr>
              <w:ind w:left="0" w:firstLine="0"/>
              <w:jc w:val="center"/>
              <w:rPr>
                <w:rFonts w:cs="Arial"/>
                <w:color w:val="000000"/>
                <w:sz w:val="28"/>
                <w:szCs w:val="28"/>
              </w:rPr>
            </w:pPr>
            <w:r w:rsidRPr="005F0BCA">
              <w:rPr>
                <w:rFonts w:cs="Arial"/>
                <w:color w:val="000000"/>
                <w:sz w:val="28"/>
                <w:szCs w:val="28"/>
              </w:rPr>
              <w:t> </w:t>
            </w:r>
            <w:r w:rsidR="00725E61" w:rsidRPr="005F0BCA">
              <w:rPr>
                <w:rFonts w:ascii="Wingdings" w:hAnsi="Wingdings" w:cs="Calibri"/>
                <w:color w:val="000000"/>
                <w:sz w:val="28"/>
                <w:szCs w:val="28"/>
              </w:rPr>
              <w:t></w:t>
            </w:r>
          </w:p>
        </w:tc>
      </w:tr>
      <w:tr w:rsidR="00F144DE" w:rsidRPr="005F0BCA" w14:paraId="1E808C7B" w14:textId="77777777" w:rsidTr="003E3E39">
        <w:trPr>
          <w:trHeight w:val="590"/>
        </w:trPr>
        <w:tc>
          <w:tcPr>
            <w:tcW w:w="5245" w:type="dxa"/>
            <w:tcBorders>
              <w:top w:val="nil"/>
              <w:left w:val="single" w:sz="8" w:space="0" w:color="auto"/>
              <w:bottom w:val="nil"/>
              <w:right w:val="single" w:sz="4" w:space="0" w:color="auto"/>
            </w:tcBorders>
            <w:shd w:val="clear" w:color="auto" w:fill="F2F2F2" w:themeFill="background1" w:themeFillShade="F2"/>
            <w:vAlign w:val="center"/>
            <w:hideMark/>
          </w:tcPr>
          <w:p w14:paraId="6F0E6C85" w14:textId="54C1E79F" w:rsidR="00F144DE" w:rsidRPr="005F0BCA" w:rsidRDefault="00F144DE" w:rsidP="003E3E39">
            <w:pPr>
              <w:spacing w:after="0" w:line="264" w:lineRule="auto"/>
              <w:ind w:left="0" w:firstLineChars="300" w:firstLine="420"/>
              <w:rPr>
                <w:rFonts w:ascii="Times New Roman" w:hAnsi="Times New Roman" w:cs="Times New Roman"/>
                <w:color w:val="000000"/>
                <w:sz w:val="14"/>
                <w:szCs w:val="14"/>
              </w:rPr>
            </w:pPr>
            <w:r w:rsidRPr="005F0BCA">
              <w:rPr>
                <w:color w:val="000000"/>
                <w:sz w:val="14"/>
                <w:szCs w:val="14"/>
              </w:rPr>
              <w:t xml:space="preserve">    </w:t>
            </w:r>
            <w:proofErr w:type="spellStart"/>
            <w:r w:rsidRPr="005F0BCA">
              <w:rPr>
                <w:rFonts w:cs="Arial"/>
                <w:color w:val="000000"/>
              </w:rPr>
              <w:t>i</w:t>
            </w:r>
            <w:proofErr w:type="spellEnd"/>
            <w:r w:rsidRPr="005F0BCA">
              <w:rPr>
                <w:rFonts w:cs="Arial"/>
                <w:color w:val="000000"/>
              </w:rPr>
              <w:t>.</w:t>
            </w:r>
            <w:r w:rsidRPr="005F0BCA">
              <w:rPr>
                <w:color w:val="000000"/>
                <w:sz w:val="14"/>
                <w:szCs w:val="14"/>
              </w:rPr>
              <w:t xml:space="preserve">    </w:t>
            </w:r>
            <w:r w:rsidRPr="005F0BCA">
              <w:rPr>
                <w:rFonts w:cs="Arial"/>
                <w:color w:val="000000"/>
                <w:szCs w:val="22"/>
              </w:rPr>
              <w:t>Any unlawful, or potentially unlawful, expenditure by the PFCC</w:t>
            </w:r>
            <w:r w:rsidR="00725E61" w:rsidRPr="005F0BCA">
              <w:rPr>
                <w:rFonts w:cs="Arial"/>
                <w:color w:val="000000"/>
                <w:szCs w:val="22"/>
              </w:rPr>
              <w:t>/CC</w:t>
            </w:r>
            <w:r w:rsidRPr="005F0BCA">
              <w:rPr>
                <w:rFonts w:cs="Arial"/>
                <w:color w:val="000000"/>
                <w:szCs w:val="22"/>
              </w:rPr>
              <w:t xml:space="preserve"> or staff of the PFCC</w:t>
            </w:r>
            <w:r w:rsidR="00725E61" w:rsidRPr="005F0BCA">
              <w:rPr>
                <w:rFonts w:cs="Arial"/>
                <w:color w:val="000000"/>
                <w:szCs w:val="22"/>
              </w:rPr>
              <w:t>/CC</w:t>
            </w:r>
            <w:r w:rsidRPr="005F0BCA">
              <w:rPr>
                <w:rFonts w:cs="Arial"/>
                <w:color w:val="000000"/>
                <w:szCs w:val="22"/>
              </w:rPr>
              <w:t>.</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7660DAD" w14:textId="77777777" w:rsidR="00F144DE" w:rsidRPr="005F0BCA" w:rsidRDefault="00F144DE" w:rsidP="00853BDE">
            <w:pPr>
              <w:ind w:left="0" w:firstLine="0"/>
              <w:rPr>
                <w:rFonts w:ascii="Wingdings" w:hAnsi="Wingdings" w:cs="Calibri" w:hint="eastAsia"/>
                <w:color w:val="000000"/>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1275F51" w14:textId="77777777" w:rsidR="00F144DE" w:rsidRPr="005F0BCA" w:rsidRDefault="00F144DE" w:rsidP="00853BDE">
            <w:pPr>
              <w:ind w:left="0" w:firstLine="0"/>
              <w:rPr>
                <w:rFonts w:cs="Arial"/>
                <w:color w:val="000000"/>
                <w:sz w:val="28"/>
                <w:szCs w:val="28"/>
              </w:rPr>
            </w:pPr>
          </w:p>
        </w:tc>
      </w:tr>
      <w:tr w:rsidR="00F144DE" w:rsidRPr="005F0BCA" w14:paraId="7DC1835B" w14:textId="77777777" w:rsidTr="003E3E39">
        <w:trPr>
          <w:trHeight w:val="600"/>
        </w:trPr>
        <w:tc>
          <w:tcPr>
            <w:tcW w:w="5245" w:type="dxa"/>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449A0D4B" w14:textId="2FF3CC7B" w:rsidR="00F144DE" w:rsidRPr="005F0BCA" w:rsidRDefault="00F144DE" w:rsidP="003E3E39">
            <w:pPr>
              <w:spacing w:after="0" w:line="264" w:lineRule="auto"/>
              <w:ind w:left="0" w:firstLineChars="300" w:firstLine="420"/>
              <w:rPr>
                <w:color w:val="000000"/>
                <w:sz w:val="14"/>
                <w:szCs w:val="14"/>
              </w:rPr>
            </w:pPr>
            <w:r w:rsidRPr="005F0BCA">
              <w:rPr>
                <w:color w:val="000000"/>
                <w:sz w:val="14"/>
                <w:szCs w:val="14"/>
              </w:rPr>
              <w:t xml:space="preserve">   </w:t>
            </w:r>
            <w:r w:rsidRPr="005F0BCA">
              <w:rPr>
                <w:rFonts w:cs="Arial"/>
                <w:color w:val="000000"/>
              </w:rPr>
              <w:t>ii.</w:t>
            </w:r>
            <w:r w:rsidRPr="005F0BCA">
              <w:rPr>
                <w:color w:val="000000"/>
                <w:sz w:val="14"/>
                <w:szCs w:val="14"/>
              </w:rPr>
              <w:t xml:space="preserve">   </w:t>
            </w:r>
            <w:r w:rsidRPr="005F0BCA">
              <w:rPr>
                <w:rFonts w:cs="Arial"/>
                <w:color w:val="000000"/>
                <w:szCs w:val="22"/>
              </w:rPr>
              <w:t xml:space="preserve">When </w:t>
            </w:r>
            <w:r w:rsidR="00032095" w:rsidRPr="005F0BCA">
              <w:rPr>
                <w:rFonts w:cs="Arial"/>
                <w:color w:val="000000"/>
                <w:szCs w:val="22"/>
              </w:rPr>
              <w:t>expenditure</w:t>
            </w:r>
            <w:r w:rsidRPr="005F0BCA">
              <w:rPr>
                <w:rFonts w:cs="Arial"/>
                <w:color w:val="000000"/>
                <w:szCs w:val="22"/>
              </w:rPr>
              <w:t xml:space="preserve"> is likely to exceed the resources available to meet that expenditure.</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4FCE271" w14:textId="77777777" w:rsidR="00F144DE" w:rsidRPr="005F0BCA" w:rsidRDefault="00F144DE" w:rsidP="00D85155">
            <w:pPr>
              <w:ind w:left="0" w:firstLine="0"/>
              <w:rPr>
                <w:rFonts w:ascii="Wingdings" w:hAnsi="Wingdings" w:cs="Calibri" w:hint="eastAsia"/>
                <w:color w:val="000000"/>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487EDFA" w14:textId="77777777" w:rsidR="00F144DE" w:rsidRPr="005F0BCA" w:rsidRDefault="00F144DE" w:rsidP="00D85155">
            <w:pPr>
              <w:ind w:left="0" w:firstLine="0"/>
              <w:rPr>
                <w:rFonts w:cs="Arial"/>
                <w:color w:val="000000"/>
                <w:sz w:val="28"/>
                <w:szCs w:val="28"/>
              </w:rPr>
            </w:pPr>
          </w:p>
        </w:tc>
      </w:tr>
      <w:tr w:rsidR="00F144DE" w:rsidRPr="005F0BCA" w14:paraId="4E258A20" w14:textId="77777777" w:rsidTr="003E3E39">
        <w:trPr>
          <w:trHeight w:val="570"/>
        </w:trPr>
        <w:tc>
          <w:tcPr>
            <w:tcW w:w="5245" w:type="dxa"/>
            <w:tcBorders>
              <w:top w:val="nil"/>
              <w:left w:val="single" w:sz="8" w:space="0" w:color="auto"/>
              <w:bottom w:val="single" w:sz="8" w:space="0" w:color="auto"/>
              <w:right w:val="nil"/>
            </w:tcBorders>
            <w:shd w:val="clear" w:color="auto" w:fill="F2F2F2" w:themeFill="background1" w:themeFillShade="F2"/>
            <w:vAlign w:val="center"/>
            <w:hideMark/>
          </w:tcPr>
          <w:p w14:paraId="03D93DB6" w14:textId="67861BEA" w:rsidR="00F144DE" w:rsidRPr="005F0BCA" w:rsidRDefault="3F115C02" w:rsidP="0097263D">
            <w:pPr>
              <w:spacing w:after="0" w:line="264" w:lineRule="auto"/>
              <w:ind w:left="0" w:firstLineChars="300" w:firstLine="660"/>
              <w:rPr>
                <w:rFonts w:cs="Arial"/>
                <w:color w:val="000000"/>
              </w:rPr>
            </w:pPr>
            <w:r w:rsidRPr="61DC8ABF">
              <w:rPr>
                <w:rFonts w:cs="Arial"/>
                <w:color w:val="000000" w:themeColor="text1"/>
              </w:rPr>
              <w:t>Advise the PFCC/CC</w:t>
            </w:r>
            <w:r w:rsidR="56021D24" w:rsidRPr="61DC8ABF">
              <w:rPr>
                <w:rFonts w:cs="Arial"/>
                <w:color w:val="000000" w:themeColor="text1"/>
              </w:rPr>
              <w:t>/NCFRA</w:t>
            </w:r>
            <w:r w:rsidRPr="61DC8ABF">
              <w:rPr>
                <w:rFonts w:cs="Arial"/>
                <w:color w:val="000000" w:themeColor="text1"/>
              </w:rPr>
              <w:t xml:space="preserve"> (respectively) on a budget requirement and capital programme and the robustness </w:t>
            </w:r>
            <w:r w:rsidRPr="0097263D">
              <w:rPr>
                <w:rFonts w:cs="Arial"/>
                <w:color w:val="000000"/>
                <w:szCs w:val="22"/>
              </w:rPr>
              <w:t>of</w:t>
            </w:r>
            <w:r w:rsidRPr="61DC8ABF">
              <w:rPr>
                <w:rFonts w:cs="Arial"/>
                <w:color w:val="000000" w:themeColor="text1"/>
              </w:rPr>
              <w:t xml:space="preserve"> the budget and adequacy of financial reserves.</w:t>
            </w:r>
          </w:p>
        </w:tc>
        <w:tc>
          <w:tcPr>
            <w:tcW w:w="21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0212823" w14:textId="77777777" w:rsidR="00F144DE" w:rsidRPr="005F0BCA" w:rsidRDefault="00F144DE" w:rsidP="00853BDE">
            <w:pPr>
              <w:ind w:lef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198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30DA952" w14:textId="77777777" w:rsidR="00F144DE" w:rsidRPr="005F0BCA" w:rsidRDefault="00F144DE" w:rsidP="00853BDE">
            <w:pPr>
              <w:ind w:lef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r>
      <w:tr w:rsidR="00F144DE" w:rsidRPr="005F0BCA" w14:paraId="08227486" w14:textId="77777777" w:rsidTr="003E3E39">
        <w:trPr>
          <w:trHeight w:val="570"/>
        </w:trPr>
        <w:tc>
          <w:tcPr>
            <w:tcW w:w="5245" w:type="dxa"/>
            <w:tcBorders>
              <w:top w:val="nil"/>
              <w:left w:val="single" w:sz="8" w:space="0" w:color="auto"/>
              <w:bottom w:val="single" w:sz="8" w:space="0" w:color="auto"/>
              <w:right w:val="nil"/>
            </w:tcBorders>
            <w:shd w:val="clear" w:color="auto" w:fill="F2F2F2" w:themeFill="background1" w:themeFillShade="F2"/>
            <w:vAlign w:val="center"/>
            <w:hideMark/>
          </w:tcPr>
          <w:p w14:paraId="1130D794" w14:textId="3BBD792F" w:rsidR="00F144DE" w:rsidRPr="005F0BCA" w:rsidRDefault="00F144DE" w:rsidP="003E3E39">
            <w:pPr>
              <w:spacing w:after="0" w:line="264" w:lineRule="auto"/>
              <w:ind w:left="0" w:firstLine="0"/>
              <w:rPr>
                <w:rFonts w:cs="Arial"/>
                <w:color w:val="000000"/>
                <w:szCs w:val="22"/>
              </w:rPr>
            </w:pPr>
            <w:r w:rsidRPr="005F0BCA">
              <w:rPr>
                <w:rFonts w:cs="Arial"/>
                <w:color w:val="000000"/>
                <w:szCs w:val="22"/>
              </w:rPr>
              <w:t>Advise the PFCC in respect of the Treasury Management Strategy and</w:t>
            </w:r>
            <w:r w:rsidR="00853BDE" w:rsidRPr="005F0BCA">
              <w:rPr>
                <w:rFonts w:cs="Arial"/>
                <w:color w:val="000000"/>
                <w:szCs w:val="22"/>
              </w:rPr>
              <w:t xml:space="preserve"> policies prepared by the CC </w:t>
            </w:r>
            <w:r w:rsidR="005D1980" w:rsidRPr="005F0BCA">
              <w:rPr>
                <w:rFonts w:cs="Arial"/>
                <w:color w:val="000000"/>
                <w:szCs w:val="22"/>
              </w:rPr>
              <w:t>CFO</w:t>
            </w:r>
            <w:r w:rsidRPr="005F0BCA">
              <w:rPr>
                <w:rFonts w:cs="Arial"/>
                <w:color w:val="000000"/>
                <w:szCs w:val="22"/>
              </w:rPr>
              <w:t>.</w:t>
            </w:r>
          </w:p>
        </w:tc>
        <w:tc>
          <w:tcPr>
            <w:tcW w:w="21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9CAF61A" w14:textId="77777777" w:rsidR="00F144DE" w:rsidRPr="005F0BCA" w:rsidRDefault="00F144DE" w:rsidP="00853BDE">
            <w:pPr>
              <w:ind w:lef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198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A4FF2CD" w14:textId="77777777" w:rsidR="00F144DE" w:rsidRPr="005F0BCA" w:rsidRDefault="00F144DE" w:rsidP="00853BDE">
            <w:pPr>
              <w:ind w:left="0" w:firstLine="0"/>
              <w:rPr>
                <w:rFonts w:cs="Arial"/>
                <w:color w:val="000000"/>
                <w:sz w:val="28"/>
                <w:szCs w:val="28"/>
              </w:rPr>
            </w:pPr>
            <w:r w:rsidRPr="005F0BCA">
              <w:rPr>
                <w:rFonts w:cs="Arial"/>
                <w:color w:val="000000"/>
                <w:sz w:val="28"/>
                <w:szCs w:val="28"/>
              </w:rPr>
              <w:t> </w:t>
            </w:r>
          </w:p>
        </w:tc>
      </w:tr>
      <w:tr w:rsidR="000A21F3" w:rsidRPr="005F0BCA" w14:paraId="3A79A916" w14:textId="77777777" w:rsidTr="003E3E39">
        <w:trPr>
          <w:trHeight w:val="570"/>
        </w:trPr>
        <w:tc>
          <w:tcPr>
            <w:tcW w:w="5245" w:type="dxa"/>
            <w:tcBorders>
              <w:top w:val="nil"/>
              <w:left w:val="single" w:sz="8" w:space="0" w:color="auto"/>
              <w:bottom w:val="single" w:sz="8" w:space="0" w:color="auto"/>
              <w:right w:val="nil"/>
            </w:tcBorders>
            <w:shd w:val="clear" w:color="auto" w:fill="F2F2F2" w:themeFill="background1" w:themeFillShade="F2"/>
            <w:vAlign w:val="center"/>
          </w:tcPr>
          <w:p w14:paraId="744B1006" w14:textId="62027BD7" w:rsidR="000A21F3" w:rsidRPr="005F0BCA" w:rsidRDefault="0D13C8F2" w:rsidP="003E3E39">
            <w:pPr>
              <w:spacing w:after="0" w:line="264" w:lineRule="auto"/>
              <w:ind w:left="0" w:firstLine="0"/>
              <w:rPr>
                <w:rFonts w:cs="Arial"/>
                <w:color w:val="000000"/>
              </w:rPr>
            </w:pPr>
            <w:r w:rsidRPr="61DC8ABF">
              <w:rPr>
                <w:rFonts w:cs="Arial"/>
                <w:color w:val="000000" w:themeColor="text1"/>
              </w:rPr>
              <w:t>Ensure production of the statements of accounts of the PFCC</w:t>
            </w:r>
            <w:r w:rsidR="36031EFB" w:rsidRPr="61DC8ABF">
              <w:rPr>
                <w:rFonts w:cs="Arial"/>
                <w:color w:val="000000" w:themeColor="text1"/>
              </w:rPr>
              <w:t xml:space="preserve"> and NCFRA</w:t>
            </w:r>
            <w:r w:rsidRPr="61DC8ABF">
              <w:rPr>
                <w:rFonts w:cs="Arial"/>
                <w:color w:val="000000" w:themeColor="text1"/>
              </w:rPr>
              <w:t>.</w:t>
            </w:r>
          </w:p>
        </w:tc>
        <w:tc>
          <w:tcPr>
            <w:tcW w:w="21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EB2A25F" w14:textId="22DA231C" w:rsidR="000A21F3" w:rsidRPr="005F0BCA" w:rsidRDefault="00FD607B" w:rsidP="00853BDE">
            <w:pPr>
              <w:ind w:lef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198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60C21CE" w14:textId="77777777" w:rsidR="000A21F3" w:rsidRPr="005F0BCA" w:rsidRDefault="000A21F3" w:rsidP="00853BDE">
            <w:pPr>
              <w:ind w:left="0" w:firstLine="0"/>
              <w:rPr>
                <w:rFonts w:cs="Arial"/>
                <w:color w:val="000000"/>
                <w:sz w:val="28"/>
                <w:szCs w:val="28"/>
              </w:rPr>
            </w:pPr>
          </w:p>
        </w:tc>
      </w:tr>
      <w:tr w:rsidR="00F144DE" w:rsidRPr="005F0BCA" w14:paraId="25287DA3" w14:textId="77777777" w:rsidTr="003E3E39">
        <w:trPr>
          <w:trHeight w:val="570"/>
        </w:trPr>
        <w:tc>
          <w:tcPr>
            <w:tcW w:w="5245" w:type="dxa"/>
            <w:tcBorders>
              <w:top w:val="nil"/>
              <w:left w:val="single" w:sz="8" w:space="0" w:color="auto"/>
              <w:bottom w:val="single" w:sz="8" w:space="0" w:color="auto"/>
              <w:right w:val="nil"/>
            </w:tcBorders>
            <w:shd w:val="clear" w:color="auto" w:fill="F2F2F2" w:themeFill="background1" w:themeFillShade="F2"/>
            <w:vAlign w:val="center"/>
            <w:hideMark/>
          </w:tcPr>
          <w:p w14:paraId="2CDCE830" w14:textId="77777777" w:rsidR="00F144DE" w:rsidRPr="005F0BCA" w:rsidRDefault="00F144DE" w:rsidP="00DA5EE0">
            <w:pPr>
              <w:spacing w:line="264" w:lineRule="auto"/>
              <w:ind w:left="0" w:firstLine="0"/>
              <w:rPr>
                <w:rFonts w:cs="Arial"/>
                <w:color w:val="000000"/>
                <w:szCs w:val="22"/>
              </w:rPr>
            </w:pPr>
            <w:r w:rsidRPr="005F0BCA">
              <w:rPr>
                <w:rFonts w:cs="Arial"/>
                <w:color w:val="000000"/>
                <w:szCs w:val="22"/>
              </w:rPr>
              <w:t>Ensure receipt and scrutiny of the statements of accounts of the Chief Constable and ensuring production of the group accounts.</w:t>
            </w:r>
          </w:p>
        </w:tc>
        <w:tc>
          <w:tcPr>
            <w:tcW w:w="21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1C4330F" w14:textId="77777777" w:rsidR="00F144DE" w:rsidRPr="005F0BCA" w:rsidRDefault="00F144DE" w:rsidP="00853BDE">
            <w:pPr>
              <w:ind w:lef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198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EE79413" w14:textId="77777777" w:rsidR="00F144DE" w:rsidRPr="005F0BCA" w:rsidRDefault="00F144DE" w:rsidP="00853BDE">
            <w:pPr>
              <w:ind w:left="0" w:firstLine="0"/>
              <w:rPr>
                <w:rFonts w:cs="Arial"/>
                <w:color w:val="000000"/>
                <w:sz w:val="28"/>
                <w:szCs w:val="28"/>
              </w:rPr>
            </w:pPr>
            <w:r w:rsidRPr="005F0BCA">
              <w:rPr>
                <w:rFonts w:cs="Arial"/>
                <w:color w:val="000000"/>
                <w:sz w:val="28"/>
                <w:szCs w:val="28"/>
              </w:rPr>
              <w:t> </w:t>
            </w:r>
          </w:p>
        </w:tc>
      </w:tr>
    </w:tbl>
    <w:p w14:paraId="64C8A377" w14:textId="77777777" w:rsidR="005A66F3" w:rsidRDefault="005A66F3"/>
    <w:tbl>
      <w:tblPr>
        <w:tblW w:w="9498" w:type="dxa"/>
        <w:tblInd w:w="-10" w:type="dxa"/>
        <w:tblLook w:val="04A0" w:firstRow="1" w:lastRow="0" w:firstColumn="1" w:lastColumn="0" w:noHBand="0" w:noVBand="1"/>
      </w:tblPr>
      <w:tblGrid>
        <w:gridCol w:w="5245"/>
        <w:gridCol w:w="2268"/>
        <w:gridCol w:w="1985"/>
      </w:tblGrid>
      <w:tr w:rsidR="005A66F3" w:rsidRPr="005F0BCA" w14:paraId="48D31490" w14:textId="77777777" w:rsidTr="61DC8ABF">
        <w:trPr>
          <w:trHeight w:val="314"/>
        </w:trPr>
        <w:tc>
          <w:tcPr>
            <w:tcW w:w="5245" w:type="dxa"/>
            <w:tcBorders>
              <w:top w:val="single" w:sz="8" w:space="0" w:color="auto"/>
              <w:left w:val="single" w:sz="8" w:space="0" w:color="auto"/>
              <w:bottom w:val="single" w:sz="8" w:space="0" w:color="auto"/>
              <w:right w:val="nil"/>
            </w:tcBorders>
            <w:shd w:val="clear" w:color="auto" w:fill="7F7F7F" w:themeFill="text1" w:themeFillTint="80"/>
            <w:noWrap/>
            <w:vAlign w:val="center"/>
            <w:hideMark/>
          </w:tcPr>
          <w:p w14:paraId="0E7BDD5B" w14:textId="77777777" w:rsidR="005A66F3" w:rsidRPr="005F0BCA" w:rsidRDefault="005A66F3" w:rsidP="00236DFD">
            <w:pPr>
              <w:jc w:val="center"/>
              <w:rPr>
                <w:rFonts w:cs="Arial"/>
                <w:b/>
                <w:bCs/>
                <w:color w:val="000000"/>
                <w:szCs w:val="22"/>
              </w:rPr>
            </w:pPr>
            <w:r w:rsidRPr="00245073">
              <w:rPr>
                <w:rFonts w:cs="Arial"/>
                <w:b/>
                <w:bCs/>
                <w:color w:val="FFFFFF" w:themeColor="background1"/>
                <w:szCs w:val="22"/>
              </w:rPr>
              <w:lastRenderedPageBreak/>
              <w:t>Statutory Role</w:t>
            </w:r>
          </w:p>
        </w:tc>
        <w:tc>
          <w:tcPr>
            <w:tcW w:w="2268" w:type="dxa"/>
            <w:tcBorders>
              <w:top w:val="single" w:sz="4" w:space="0" w:color="auto"/>
              <w:left w:val="single" w:sz="4" w:space="0" w:color="auto"/>
              <w:bottom w:val="single" w:sz="4" w:space="0" w:color="auto"/>
              <w:right w:val="single" w:sz="4" w:space="0" w:color="auto"/>
            </w:tcBorders>
            <w:shd w:val="clear" w:color="auto" w:fill="990033"/>
            <w:noWrap/>
            <w:vAlign w:val="center"/>
            <w:hideMark/>
          </w:tcPr>
          <w:p w14:paraId="40E7B2B8" w14:textId="45648329" w:rsidR="005A66F3" w:rsidRPr="00245073" w:rsidRDefault="003E3E39" w:rsidP="00236DFD">
            <w:pPr>
              <w:jc w:val="center"/>
              <w:rPr>
                <w:rFonts w:cs="Arial"/>
                <w:b/>
                <w:bCs/>
                <w:color w:val="FFFFFF" w:themeColor="background1"/>
                <w:szCs w:val="22"/>
              </w:rPr>
            </w:pPr>
            <w:r w:rsidRPr="00D85155">
              <w:rPr>
                <w:rFonts w:cs="Arial"/>
                <w:b/>
                <w:bCs/>
                <w:color w:val="FFFFFF" w:themeColor="background1"/>
              </w:rPr>
              <w:t xml:space="preserve">PFCC </w:t>
            </w:r>
            <w:r w:rsidRPr="61DC8ABF">
              <w:rPr>
                <w:rFonts w:cs="Arial"/>
                <w:b/>
                <w:bCs/>
                <w:color w:val="FFFFFF" w:themeColor="background1"/>
              </w:rPr>
              <w:t xml:space="preserve">and NCFRA </w:t>
            </w:r>
            <w:r w:rsidRPr="00D85155">
              <w:rPr>
                <w:rFonts w:cs="Arial"/>
                <w:b/>
                <w:bCs/>
                <w:color w:val="FFFFFF" w:themeColor="background1"/>
              </w:rPr>
              <w:t>CFO</w:t>
            </w:r>
          </w:p>
        </w:tc>
        <w:tc>
          <w:tcPr>
            <w:tcW w:w="1985" w:type="dxa"/>
            <w:tcBorders>
              <w:top w:val="single" w:sz="4" w:space="0" w:color="auto"/>
              <w:left w:val="nil"/>
              <w:bottom w:val="single" w:sz="4" w:space="0" w:color="auto"/>
              <w:right w:val="single" w:sz="4" w:space="0" w:color="auto"/>
            </w:tcBorders>
            <w:shd w:val="clear" w:color="auto" w:fill="25316C"/>
            <w:noWrap/>
            <w:vAlign w:val="center"/>
            <w:hideMark/>
          </w:tcPr>
          <w:p w14:paraId="13C006D7" w14:textId="77777777" w:rsidR="005A66F3" w:rsidRPr="00245073" w:rsidRDefault="005A66F3" w:rsidP="00236DFD">
            <w:pPr>
              <w:jc w:val="center"/>
              <w:rPr>
                <w:rFonts w:cs="Arial"/>
                <w:b/>
                <w:bCs/>
                <w:color w:val="FFFFFF" w:themeColor="background1"/>
                <w:szCs w:val="22"/>
              </w:rPr>
            </w:pPr>
            <w:r w:rsidRPr="00245073">
              <w:rPr>
                <w:rFonts w:cs="Arial"/>
                <w:b/>
                <w:bCs/>
                <w:color w:val="FFFFFF" w:themeColor="background1"/>
                <w:szCs w:val="22"/>
              </w:rPr>
              <w:t>CC CFO</w:t>
            </w:r>
          </w:p>
        </w:tc>
      </w:tr>
      <w:tr w:rsidR="00F144DE" w:rsidRPr="005F0BCA" w14:paraId="26B117C4" w14:textId="77777777" w:rsidTr="00D85155">
        <w:trPr>
          <w:trHeight w:val="700"/>
        </w:trPr>
        <w:tc>
          <w:tcPr>
            <w:tcW w:w="5245" w:type="dxa"/>
            <w:tcBorders>
              <w:top w:val="nil"/>
              <w:left w:val="single" w:sz="8" w:space="0" w:color="auto"/>
              <w:bottom w:val="single" w:sz="8" w:space="0" w:color="auto"/>
              <w:right w:val="nil"/>
            </w:tcBorders>
            <w:shd w:val="clear" w:color="auto" w:fill="F2F2F2" w:themeFill="background1" w:themeFillShade="F2"/>
            <w:vAlign w:val="center"/>
            <w:hideMark/>
          </w:tcPr>
          <w:p w14:paraId="1D689CCD" w14:textId="77777777" w:rsidR="00F144DE" w:rsidRPr="005F0BCA" w:rsidRDefault="00F144DE" w:rsidP="00DA5EE0">
            <w:pPr>
              <w:spacing w:line="264" w:lineRule="auto"/>
              <w:ind w:left="0" w:firstLine="0"/>
              <w:rPr>
                <w:rFonts w:cs="Arial"/>
                <w:color w:val="000000"/>
                <w:szCs w:val="22"/>
              </w:rPr>
            </w:pPr>
            <w:r w:rsidRPr="005F0BCA">
              <w:rPr>
                <w:rFonts w:cs="Arial"/>
                <w:color w:val="000000"/>
                <w:szCs w:val="22"/>
              </w:rPr>
              <w:t>Advise, in consultation with the PFCC Monitoring Officer, on the safeguarding of assets, including risk management and insurance.</w:t>
            </w:r>
          </w:p>
        </w:tc>
        <w:tc>
          <w:tcPr>
            <w:tcW w:w="226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1541BFE" w14:textId="77777777" w:rsidR="00F144DE" w:rsidRPr="005F0BCA" w:rsidRDefault="00F144DE" w:rsidP="00853BDE">
            <w:pPr>
              <w:ind w:lef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1985" w:type="dxa"/>
            <w:tcBorders>
              <w:top w:val="nil"/>
              <w:left w:val="nil"/>
              <w:bottom w:val="single" w:sz="4" w:space="0" w:color="auto"/>
              <w:right w:val="single" w:sz="4" w:space="0" w:color="auto"/>
            </w:tcBorders>
            <w:shd w:val="clear" w:color="auto" w:fill="DBE5F1" w:themeFill="accent1" w:themeFillTint="33"/>
            <w:vAlign w:val="center"/>
            <w:hideMark/>
          </w:tcPr>
          <w:p w14:paraId="22C2CFF8" w14:textId="77777777" w:rsidR="00F144DE" w:rsidRPr="005F0BCA" w:rsidRDefault="00F144DE" w:rsidP="00853BDE">
            <w:pPr>
              <w:ind w:left="0" w:firstLine="0"/>
              <w:rPr>
                <w:rFonts w:cs="Arial"/>
                <w:color w:val="000000"/>
                <w:sz w:val="28"/>
                <w:szCs w:val="28"/>
              </w:rPr>
            </w:pPr>
            <w:r w:rsidRPr="005F0BCA">
              <w:rPr>
                <w:rFonts w:cs="Arial"/>
                <w:color w:val="000000"/>
                <w:sz w:val="28"/>
                <w:szCs w:val="28"/>
              </w:rPr>
              <w:t> </w:t>
            </w:r>
          </w:p>
        </w:tc>
      </w:tr>
      <w:tr w:rsidR="00F144DE" w:rsidRPr="005F0BCA" w14:paraId="7C21372F" w14:textId="77777777" w:rsidTr="00D85155">
        <w:trPr>
          <w:trHeight w:val="850"/>
        </w:trPr>
        <w:tc>
          <w:tcPr>
            <w:tcW w:w="5245" w:type="dxa"/>
            <w:tcBorders>
              <w:top w:val="nil"/>
              <w:left w:val="single" w:sz="8" w:space="0" w:color="auto"/>
              <w:bottom w:val="nil"/>
              <w:right w:val="nil"/>
            </w:tcBorders>
            <w:shd w:val="clear" w:color="auto" w:fill="F2F2F2" w:themeFill="background1" w:themeFillShade="F2"/>
            <w:vAlign w:val="center"/>
            <w:hideMark/>
          </w:tcPr>
          <w:p w14:paraId="72E9764B" w14:textId="61BE2528" w:rsidR="00F144DE" w:rsidRPr="005F0BCA" w:rsidRDefault="00F144DE" w:rsidP="00DA5EE0">
            <w:pPr>
              <w:spacing w:line="264" w:lineRule="auto"/>
              <w:ind w:left="0" w:firstLine="0"/>
              <w:rPr>
                <w:rFonts w:cs="Arial"/>
                <w:color w:val="000000"/>
                <w:szCs w:val="22"/>
              </w:rPr>
            </w:pPr>
            <w:r w:rsidRPr="005F0BCA">
              <w:rPr>
                <w:rFonts w:cs="Arial"/>
                <w:color w:val="000000"/>
                <w:szCs w:val="22"/>
              </w:rPr>
              <w:t>Advise the PFCC on the application of Value for Money principles by the Force</w:t>
            </w:r>
            <w:r w:rsidR="00BA0705">
              <w:rPr>
                <w:rFonts w:cs="Arial"/>
                <w:color w:val="000000"/>
                <w:szCs w:val="22"/>
              </w:rPr>
              <w:t>/Service</w:t>
            </w:r>
            <w:r w:rsidRPr="005F0BCA">
              <w:rPr>
                <w:rFonts w:cs="Arial"/>
                <w:color w:val="000000"/>
                <w:szCs w:val="22"/>
              </w:rPr>
              <w:t xml:space="preserve"> to support the PFCC in holding the Chief Constable</w:t>
            </w:r>
            <w:r w:rsidR="00BA0705">
              <w:rPr>
                <w:rFonts w:cs="Arial"/>
                <w:color w:val="000000"/>
                <w:szCs w:val="22"/>
              </w:rPr>
              <w:t>/Chief Fire Officer</w:t>
            </w:r>
            <w:r w:rsidRPr="005F0BCA">
              <w:rPr>
                <w:rFonts w:cs="Arial"/>
                <w:color w:val="000000"/>
                <w:szCs w:val="22"/>
              </w:rPr>
              <w:t xml:space="preserve"> to account for efficient and effective financial management.</w:t>
            </w:r>
          </w:p>
        </w:tc>
        <w:tc>
          <w:tcPr>
            <w:tcW w:w="2268" w:type="dxa"/>
            <w:tcBorders>
              <w:top w:val="nil"/>
              <w:left w:val="single" w:sz="4" w:space="0" w:color="auto"/>
              <w:bottom w:val="nil"/>
              <w:right w:val="single" w:sz="4" w:space="0" w:color="auto"/>
            </w:tcBorders>
            <w:shd w:val="clear" w:color="auto" w:fill="E5DFEC" w:themeFill="accent4" w:themeFillTint="33"/>
            <w:vAlign w:val="center"/>
            <w:hideMark/>
          </w:tcPr>
          <w:p w14:paraId="016C0F04" w14:textId="77777777" w:rsidR="00F144DE" w:rsidRPr="005F0BCA" w:rsidRDefault="00F144DE" w:rsidP="00853BDE">
            <w:pPr>
              <w:ind w:lef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1985" w:type="dxa"/>
            <w:tcBorders>
              <w:top w:val="nil"/>
              <w:left w:val="nil"/>
              <w:bottom w:val="nil"/>
              <w:right w:val="single" w:sz="4" w:space="0" w:color="auto"/>
            </w:tcBorders>
            <w:shd w:val="clear" w:color="auto" w:fill="DBE5F1" w:themeFill="accent1" w:themeFillTint="33"/>
            <w:vAlign w:val="center"/>
            <w:hideMark/>
          </w:tcPr>
          <w:p w14:paraId="2988B1FE" w14:textId="77777777" w:rsidR="00F144DE" w:rsidRPr="005F0BCA" w:rsidRDefault="00F144DE" w:rsidP="00853BDE">
            <w:pPr>
              <w:ind w:left="0" w:firstLine="0"/>
              <w:rPr>
                <w:rFonts w:cs="Arial"/>
                <w:color w:val="000000"/>
                <w:sz w:val="28"/>
                <w:szCs w:val="28"/>
              </w:rPr>
            </w:pPr>
            <w:r w:rsidRPr="005F0BCA">
              <w:rPr>
                <w:rFonts w:cs="Arial"/>
                <w:color w:val="000000"/>
                <w:sz w:val="28"/>
                <w:szCs w:val="28"/>
              </w:rPr>
              <w:t> </w:t>
            </w:r>
          </w:p>
        </w:tc>
      </w:tr>
      <w:tr w:rsidR="005A66F3" w:rsidRPr="005F0BCA" w14:paraId="423DD2ED" w14:textId="77777777" w:rsidTr="00D85155">
        <w:trPr>
          <w:trHeight w:val="850"/>
        </w:trPr>
        <w:tc>
          <w:tcPr>
            <w:tcW w:w="5245" w:type="dxa"/>
            <w:tcBorders>
              <w:top w:val="nil"/>
              <w:left w:val="single" w:sz="8" w:space="0" w:color="auto"/>
              <w:bottom w:val="single" w:sz="8" w:space="0" w:color="auto"/>
              <w:right w:val="nil"/>
            </w:tcBorders>
            <w:shd w:val="clear" w:color="auto" w:fill="F2F2F2" w:themeFill="background1" w:themeFillShade="F2"/>
            <w:vAlign w:val="center"/>
          </w:tcPr>
          <w:p w14:paraId="0BB4D347" w14:textId="0EDAE0C5" w:rsidR="005A66F3" w:rsidRPr="005F0BCA" w:rsidRDefault="005A66F3" w:rsidP="005A66F3">
            <w:pPr>
              <w:spacing w:line="264" w:lineRule="auto"/>
              <w:ind w:left="0" w:firstLine="0"/>
              <w:rPr>
                <w:rFonts w:cs="Arial"/>
                <w:color w:val="000000"/>
                <w:szCs w:val="22"/>
              </w:rPr>
            </w:pPr>
            <w:r w:rsidRPr="005F0BCA">
              <w:rPr>
                <w:rFonts w:cs="Arial"/>
                <w:color w:val="000000"/>
                <w:szCs w:val="22"/>
              </w:rPr>
              <w:t>Arrange for the determination, issue and payment of the precept.</w:t>
            </w:r>
          </w:p>
        </w:tc>
        <w:tc>
          <w:tcPr>
            <w:tcW w:w="2268" w:type="dxa"/>
            <w:tcBorders>
              <w:top w:val="nil"/>
              <w:left w:val="single" w:sz="4" w:space="0" w:color="auto"/>
              <w:bottom w:val="single" w:sz="4" w:space="0" w:color="auto"/>
              <w:right w:val="single" w:sz="4" w:space="0" w:color="auto"/>
            </w:tcBorders>
            <w:shd w:val="clear" w:color="auto" w:fill="E5DFEC" w:themeFill="accent4" w:themeFillTint="33"/>
            <w:vAlign w:val="center"/>
          </w:tcPr>
          <w:p w14:paraId="3319FDAC" w14:textId="7DED8C3A" w:rsidR="005A66F3" w:rsidRPr="005F0BCA" w:rsidRDefault="005A66F3" w:rsidP="005A66F3">
            <w:pPr>
              <w:ind w:lef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1985" w:type="dxa"/>
            <w:tcBorders>
              <w:top w:val="nil"/>
              <w:left w:val="nil"/>
              <w:bottom w:val="single" w:sz="4" w:space="0" w:color="auto"/>
              <w:right w:val="single" w:sz="4" w:space="0" w:color="auto"/>
            </w:tcBorders>
            <w:shd w:val="clear" w:color="auto" w:fill="DBE5F1" w:themeFill="accent1" w:themeFillTint="33"/>
            <w:vAlign w:val="center"/>
          </w:tcPr>
          <w:p w14:paraId="07256FC7" w14:textId="1D2982C9" w:rsidR="005A66F3" w:rsidRPr="005F0BCA" w:rsidRDefault="005A66F3" w:rsidP="005A66F3">
            <w:pPr>
              <w:ind w:left="0" w:firstLine="0"/>
              <w:rPr>
                <w:rFonts w:cs="Arial"/>
                <w:color w:val="000000"/>
                <w:sz w:val="28"/>
                <w:szCs w:val="28"/>
              </w:rPr>
            </w:pPr>
            <w:r w:rsidRPr="005F0BCA">
              <w:rPr>
                <w:rFonts w:cs="Arial"/>
                <w:color w:val="000000"/>
                <w:sz w:val="28"/>
                <w:szCs w:val="28"/>
              </w:rPr>
              <w:t> </w:t>
            </w:r>
          </w:p>
        </w:tc>
      </w:tr>
      <w:tr w:rsidR="005A66F3" w:rsidRPr="005F0BCA" w14:paraId="3CFE88B4" w14:textId="77777777" w:rsidTr="00D85155">
        <w:trPr>
          <w:trHeight w:val="850"/>
        </w:trPr>
        <w:tc>
          <w:tcPr>
            <w:tcW w:w="5245" w:type="dxa"/>
            <w:tcBorders>
              <w:top w:val="nil"/>
              <w:left w:val="single" w:sz="8" w:space="0" w:color="auto"/>
              <w:bottom w:val="single" w:sz="8" w:space="0" w:color="auto"/>
              <w:right w:val="nil"/>
            </w:tcBorders>
            <w:shd w:val="clear" w:color="auto" w:fill="F2F2F2" w:themeFill="background1" w:themeFillShade="F2"/>
            <w:vAlign w:val="center"/>
          </w:tcPr>
          <w:p w14:paraId="0B03B2AC" w14:textId="380C0478" w:rsidR="005A66F3" w:rsidRPr="005F0BCA" w:rsidRDefault="5DDD6621" w:rsidP="61DC8ABF">
            <w:pPr>
              <w:spacing w:line="264" w:lineRule="auto"/>
              <w:ind w:left="0" w:firstLine="0"/>
              <w:rPr>
                <w:rFonts w:cs="Arial"/>
                <w:color w:val="000000"/>
              </w:rPr>
            </w:pPr>
            <w:r w:rsidRPr="61DC8ABF">
              <w:rPr>
                <w:rFonts w:cs="Arial"/>
                <w:color w:val="000000" w:themeColor="text1"/>
              </w:rPr>
              <w:t>Ensure that accurate, complete and timely financial management information is provided to the PFCC/CC</w:t>
            </w:r>
            <w:r w:rsidR="340464A8" w:rsidRPr="61DC8ABF">
              <w:rPr>
                <w:rFonts w:cs="Arial"/>
                <w:color w:val="000000" w:themeColor="text1"/>
              </w:rPr>
              <w:t>/CFO</w:t>
            </w:r>
            <w:r w:rsidRPr="61DC8ABF">
              <w:rPr>
                <w:rFonts w:cs="Arial"/>
                <w:color w:val="000000" w:themeColor="text1"/>
              </w:rPr>
              <w:t xml:space="preserve"> (respectively).</w:t>
            </w:r>
          </w:p>
        </w:tc>
        <w:tc>
          <w:tcPr>
            <w:tcW w:w="2268" w:type="dxa"/>
            <w:tcBorders>
              <w:top w:val="nil"/>
              <w:left w:val="single" w:sz="4" w:space="0" w:color="auto"/>
              <w:bottom w:val="single" w:sz="4" w:space="0" w:color="auto"/>
              <w:right w:val="single" w:sz="4" w:space="0" w:color="auto"/>
            </w:tcBorders>
            <w:shd w:val="clear" w:color="auto" w:fill="E5DFEC" w:themeFill="accent4" w:themeFillTint="33"/>
            <w:vAlign w:val="center"/>
          </w:tcPr>
          <w:p w14:paraId="27EA375E" w14:textId="5F7C1E03" w:rsidR="005A66F3" w:rsidRPr="005F0BCA" w:rsidRDefault="005A66F3" w:rsidP="005A66F3">
            <w:pPr>
              <w:ind w:lef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1985" w:type="dxa"/>
            <w:tcBorders>
              <w:top w:val="nil"/>
              <w:left w:val="nil"/>
              <w:bottom w:val="single" w:sz="4" w:space="0" w:color="auto"/>
              <w:right w:val="single" w:sz="4" w:space="0" w:color="auto"/>
            </w:tcBorders>
            <w:shd w:val="clear" w:color="auto" w:fill="DBE5F1" w:themeFill="accent1" w:themeFillTint="33"/>
            <w:vAlign w:val="center"/>
          </w:tcPr>
          <w:p w14:paraId="5F5AE48B" w14:textId="37983B79" w:rsidR="005A66F3" w:rsidRPr="005F0BCA" w:rsidRDefault="005A66F3" w:rsidP="00DD0B19">
            <w:pPr>
              <w:ind w:left="0" w:firstLine="0"/>
              <w:jc w:val="center"/>
              <w:rPr>
                <w:rFonts w:cs="Arial"/>
                <w:color w:val="000000"/>
                <w:sz w:val="28"/>
                <w:szCs w:val="28"/>
              </w:rPr>
            </w:pPr>
            <w:r w:rsidRPr="005F0BCA">
              <w:rPr>
                <w:rFonts w:ascii="Wingdings" w:hAnsi="Wingdings" w:cs="Calibri"/>
                <w:color w:val="000000"/>
                <w:sz w:val="28"/>
                <w:szCs w:val="28"/>
              </w:rPr>
              <w:t></w:t>
            </w:r>
          </w:p>
        </w:tc>
      </w:tr>
      <w:tr w:rsidR="005A66F3" w:rsidRPr="005F0BCA" w14:paraId="5165380E" w14:textId="77777777" w:rsidTr="00D85155">
        <w:trPr>
          <w:trHeight w:val="850"/>
        </w:trPr>
        <w:tc>
          <w:tcPr>
            <w:tcW w:w="5245" w:type="dxa"/>
            <w:tcBorders>
              <w:top w:val="nil"/>
              <w:left w:val="single" w:sz="8" w:space="0" w:color="auto"/>
              <w:bottom w:val="single" w:sz="8" w:space="0" w:color="auto"/>
              <w:right w:val="nil"/>
            </w:tcBorders>
            <w:shd w:val="clear" w:color="auto" w:fill="F2F2F2" w:themeFill="background1" w:themeFillShade="F2"/>
            <w:vAlign w:val="center"/>
          </w:tcPr>
          <w:p w14:paraId="58738D11" w14:textId="1844A58B" w:rsidR="005A66F3" w:rsidRPr="005F0BCA" w:rsidRDefault="5DDD6621" w:rsidP="61DC8ABF">
            <w:pPr>
              <w:spacing w:line="264" w:lineRule="auto"/>
              <w:ind w:left="0" w:firstLine="0"/>
              <w:rPr>
                <w:rFonts w:cs="Arial"/>
                <w:color w:val="000000"/>
              </w:rPr>
            </w:pPr>
            <w:r w:rsidRPr="61DC8ABF">
              <w:rPr>
                <w:rFonts w:cs="Arial"/>
                <w:color w:val="000000" w:themeColor="text1"/>
              </w:rPr>
              <w:t>Assist the PFCC</w:t>
            </w:r>
            <w:r w:rsidR="0240C1AD" w:rsidRPr="61DC8ABF">
              <w:rPr>
                <w:rFonts w:cs="Arial"/>
                <w:color w:val="000000" w:themeColor="text1"/>
              </w:rPr>
              <w:t>/CFO</w:t>
            </w:r>
            <w:r w:rsidRPr="61DC8ABF">
              <w:rPr>
                <w:rFonts w:cs="Arial"/>
                <w:color w:val="000000" w:themeColor="text1"/>
              </w:rPr>
              <w:t xml:space="preserve"> to monitor the revenue and capital budgets.</w:t>
            </w:r>
          </w:p>
        </w:tc>
        <w:tc>
          <w:tcPr>
            <w:tcW w:w="2268" w:type="dxa"/>
            <w:tcBorders>
              <w:top w:val="nil"/>
              <w:left w:val="single" w:sz="4" w:space="0" w:color="auto"/>
              <w:bottom w:val="single" w:sz="4" w:space="0" w:color="auto"/>
              <w:right w:val="single" w:sz="4" w:space="0" w:color="auto"/>
            </w:tcBorders>
            <w:shd w:val="clear" w:color="auto" w:fill="E5DFEC" w:themeFill="accent4" w:themeFillTint="33"/>
            <w:vAlign w:val="center"/>
          </w:tcPr>
          <w:p w14:paraId="63F7AEBF" w14:textId="10E86875" w:rsidR="005A66F3" w:rsidRPr="005F0BCA" w:rsidRDefault="005A66F3" w:rsidP="005A66F3">
            <w:pPr>
              <w:ind w:lef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1985" w:type="dxa"/>
            <w:tcBorders>
              <w:top w:val="nil"/>
              <w:left w:val="nil"/>
              <w:bottom w:val="single" w:sz="4" w:space="0" w:color="auto"/>
              <w:right w:val="single" w:sz="4" w:space="0" w:color="auto"/>
            </w:tcBorders>
            <w:shd w:val="clear" w:color="auto" w:fill="DBE5F1" w:themeFill="accent1" w:themeFillTint="33"/>
            <w:vAlign w:val="center"/>
          </w:tcPr>
          <w:p w14:paraId="2FF7D2F8" w14:textId="3EFBFE10" w:rsidR="005A66F3" w:rsidRPr="005F0BCA" w:rsidRDefault="005A66F3" w:rsidP="005A66F3">
            <w:pPr>
              <w:ind w:left="0" w:firstLine="0"/>
              <w:rPr>
                <w:rFonts w:ascii="Wingdings" w:hAnsi="Wingdings" w:cs="Calibri" w:hint="eastAsia"/>
                <w:color w:val="000000"/>
                <w:sz w:val="28"/>
                <w:szCs w:val="28"/>
              </w:rPr>
            </w:pPr>
            <w:r w:rsidRPr="005F0BCA">
              <w:rPr>
                <w:rFonts w:cs="Arial"/>
                <w:color w:val="000000"/>
                <w:sz w:val="28"/>
                <w:szCs w:val="28"/>
              </w:rPr>
              <w:t> </w:t>
            </w:r>
          </w:p>
        </w:tc>
      </w:tr>
      <w:tr w:rsidR="005A66F3" w:rsidRPr="005F0BCA" w14:paraId="508378F1" w14:textId="77777777" w:rsidTr="00D85155">
        <w:trPr>
          <w:trHeight w:val="850"/>
        </w:trPr>
        <w:tc>
          <w:tcPr>
            <w:tcW w:w="5245" w:type="dxa"/>
            <w:tcBorders>
              <w:top w:val="nil"/>
              <w:left w:val="single" w:sz="8" w:space="0" w:color="auto"/>
              <w:bottom w:val="single" w:sz="8" w:space="0" w:color="auto"/>
              <w:right w:val="nil"/>
            </w:tcBorders>
            <w:shd w:val="clear" w:color="auto" w:fill="F2F2F2" w:themeFill="background1" w:themeFillShade="F2"/>
            <w:vAlign w:val="center"/>
          </w:tcPr>
          <w:p w14:paraId="6AEB1576" w14:textId="5EC38D24" w:rsidR="005A66F3" w:rsidRPr="005F0BCA" w:rsidRDefault="005A66F3" w:rsidP="005A66F3">
            <w:pPr>
              <w:spacing w:line="264" w:lineRule="auto"/>
              <w:ind w:left="0" w:firstLine="0"/>
              <w:rPr>
                <w:rFonts w:cs="Arial"/>
                <w:color w:val="000000"/>
                <w:szCs w:val="22"/>
              </w:rPr>
            </w:pPr>
            <w:r w:rsidRPr="005F0BCA">
              <w:rPr>
                <w:rFonts w:cs="Arial"/>
                <w:color w:val="000000"/>
                <w:szCs w:val="22"/>
              </w:rPr>
              <w:t>Secure, in liaison with the CC CFO, the provision of an effective internal audit service. Ensure there is a safe and efficient financial arrangement including a system of effective internal control.</w:t>
            </w:r>
          </w:p>
        </w:tc>
        <w:tc>
          <w:tcPr>
            <w:tcW w:w="2268" w:type="dxa"/>
            <w:tcBorders>
              <w:top w:val="nil"/>
              <w:left w:val="single" w:sz="4" w:space="0" w:color="auto"/>
              <w:bottom w:val="single" w:sz="4" w:space="0" w:color="auto"/>
              <w:right w:val="single" w:sz="4" w:space="0" w:color="auto"/>
            </w:tcBorders>
            <w:shd w:val="clear" w:color="auto" w:fill="E5DFEC" w:themeFill="accent4" w:themeFillTint="33"/>
            <w:vAlign w:val="center"/>
          </w:tcPr>
          <w:p w14:paraId="57A352C4" w14:textId="0F0A84E2" w:rsidR="005A66F3" w:rsidRPr="005F0BCA" w:rsidRDefault="005A66F3" w:rsidP="005A66F3">
            <w:pPr>
              <w:ind w:lef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1985" w:type="dxa"/>
            <w:tcBorders>
              <w:top w:val="nil"/>
              <w:left w:val="nil"/>
              <w:bottom w:val="single" w:sz="4" w:space="0" w:color="auto"/>
              <w:right w:val="single" w:sz="4" w:space="0" w:color="auto"/>
            </w:tcBorders>
            <w:shd w:val="clear" w:color="auto" w:fill="DBE5F1" w:themeFill="accent1" w:themeFillTint="33"/>
            <w:vAlign w:val="center"/>
          </w:tcPr>
          <w:p w14:paraId="2FAB0FA2" w14:textId="77777777" w:rsidR="005A66F3" w:rsidRPr="005F0BCA" w:rsidRDefault="005A66F3" w:rsidP="005A66F3">
            <w:pPr>
              <w:ind w:left="0" w:firstLine="0"/>
              <w:rPr>
                <w:rFonts w:cs="Arial"/>
                <w:color w:val="000000"/>
                <w:sz w:val="28"/>
                <w:szCs w:val="28"/>
              </w:rPr>
            </w:pPr>
          </w:p>
        </w:tc>
      </w:tr>
      <w:tr w:rsidR="005A66F3" w:rsidRPr="005F0BCA" w14:paraId="2631B496" w14:textId="77777777" w:rsidTr="00D85155">
        <w:trPr>
          <w:trHeight w:val="850"/>
        </w:trPr>
        <w:tc>
          <w:tcPr>
            <w:tcW w:w="5245" w:type="dxa"/>
            <w:tcBorders>
              <w:top w:val="nil"/>
              <w:left w:val="single" w:sz="8" w:space="0" w:color="auto"/>
              <w:bottom w:val="single" w:sz="8" w:space="0" w:color="auto"/>
              <w:right w:val="nil"/>
            </w:tcBorders>
            <w:shd w:val="clear" w:color="auto" w:fill="F2F2F2" w:themeFill="background1" w:themeFillShade="F2"/>
            <w:vAlign w:val="center"/>
          </w:tcPr>
          <w:p w14:paraId="13B14D78" w14:textId="58A63127" w:rsidR="005A66F3" w:rsidRPr="005F0BCA" w:rsidRDefault="5DDD6621" w:rsidP="61DC8ABF">
            <w:pPr>
              <w:spacing w:line="264" w:lineRule="auto"/>
              <w:ind w:left="0" w:firstLine="0"/>
              <w:rPr>
                <w:rFonts w:cs="Arial"/>
                <w:color w:val="000000"/>
              </w:rPr>
            </w:pPr>
            <w:r w:rsidRPr="61DC8ABF">
              <w:rPr>
                <w:rFonts w:cs="Arial"/>
                <w:color w:val="000000" w:themeColor="text1"/>
              </w:rPr>
              <w:t>In consultation with the PFCC Monitoring Officer, shall be given powers to institute any proceedings or take any action necessary to safeguard the finances of the OPFCC</w:t>
            </w:r>
            <w:r w:rsidR="6CE30E8C" w:rsidRPr="61DC8ABF">
              <w:rPr>
                <w:rFonts w:cs="Arial"/>
                <w:color w:val="000000" w:themeColor="text1"/>
              </w:rPr>
              <w:t>/NCFRA</w:t>
            </w:r>
            <w:r w:rsidRPr="61DC8ABF">
              <w:rPr>
                <w:rFonts w:cs="Arial"/>
                <w:color w:val="000000" w:themeColor="text1"/>
              </w:rPr>
              <w:t>.</w:t>
            </w:r>
          </w:p>
        </w:tc>
        <w:tc>
          <w:tcPr>
            <w:tcW w:w="2268" w:type="dxa"/>
            <w:tcBorders>
              <w:top w:val="nil"/>
              <w:left w:val="single" w:sz="4" w:space="0" w:color="auto"/>
              <w:bottom w:val="single" w:sz="4" w:space="0" w:color="auto"/>
              <w:right w:val="single" w:sz="4" w:space="0" w:color="auto"/>
            </w:tcBorders>
            <w:shd w:val="clear" w:color="auto" w:fill="E5DFEC" w:themeFill="accent4" w:themeFillTint="33"/>
            <w:vAlign w:val="center"/>
          </w:tcPr>
          <w:p w14:paraId="13F5A440" w14:textId="2BB6DB93" w:rsidR="005A66F3" w:rsidRPr="005F0BCA" w:rsidRDefault="005A66F3" w:rsidP="005A66F3">
            <w:pPr>
              <w:ind w:left="0" w:firstLine="0"/>
              <w:jc w:val="center"/>
              <w:rPr>
                <w:rFonts w:ascii="Wingdings" w:hAnsi="Wingdings" w:cs="Calibri" w:hint="eastAsia"/>
                <w:color w:val="000000"/>
                <w:sz w:val="28"/>
                <w:szCs w:val="28"/>
              </w:rPr>
            </w:pPr>
            <w:r w:rsidRPr="005F0BCA">
              <w:rPr>
                <w:rFonts w:ascii="Wingdings" w:hAnsi="Wingdings" w:cs="Calibri"/>
                <w:color w:val="000000"/>
                <w:sz w:val="28"/>
                <w:szCs w:val="28"/>
              </w:rPr>
              <w:t></w:t>
            </w:r>
          </w:p>
        </w:tc>
        <w:tc>
          <w:tcPr>
            <w:tcW w:w="1985" w:type="dxa"/>
            <w:tcBorders>
              <w:top w:val="nil"/>
              <w:left w:val="nil"/>
              <w:bottom w:val="single" w:sz="4" w:space="0" w:color="auto"/>
              <w:right w:val="single" w:sz="4" w:space="0" w:color="auto"/>
            </w:tcBorders>
            <w:shd w:val="clear" w:color="auto" w:fill="DBE5F1" w:themeFill="accent1" w:themeFillTint="33"/>
            <w:vAlign w:val="center"/>
          </w:tcPr>
          <w:p w14:paraId="51AAF2CE" w14:textId="21127171" w:rsidR="005A66F3" w:rsidRPr="005F0BCA" w:rsidRDefault="005A66F3" w:rsidP="005A66F3">
            <w:pPr>
              <w:ind w:left="0" w:firstLine="0"/>
              <w:rPr>
                <w:rFonts w:cs="Arial"/>
                <w:color w:val="000000"/>
                <w:sz w:val="28"/>
                <w:szCs w:val="28"/>
              </w:rPr>
            </w:pPr>
            <w:r w:rsidRPr="005F0BCA">
              <w:rPr>
                <w:rFonts w:cs="Arial"/>
                <w:color w:val="000000"/>
                <w:sz w:val="28"/>
                <w:szCs w:val="28"/>
              </w:rPr>
              <w:t> </w:t>
            </w:r>
          </w:p>
        </w:tc>
      </w:tr>
    </w:tbl>
    <w:p w14:paraId="7558F78E" w14:textId="77777777" w:rsidR="00516B35" w:rsidRDefault="00516B35" w:rsidP="00F02B58">
      <w:pPr>
        <w:ind w:left="0" w:firstLine="0"/>
        <w:rPr>
          <w:rFonts w:cs="Arial"/>
          <w:b/>
          <w:szCs w:val="22"/>
        </w:rPr>
      </w:pPr>
    </w:p>
    <w:p w14:paraId="5B195A01" w14:textId="77777777" w:rsidR="00F61C02" w:rsidRDefault="00F61C02" w:rsidP="00F02B58">
      <w:pPr>
        <w:ind w:left="0" w:firstLine="0"/>
        <w:rPr>
          <w:rFonts w:cs="Arial"/>
          <w:b/>
          <w:szCs w:val="22"/>
        </w:rPr>
      </w:pPr>
    </w:p>
    <w:p w14:paraId="5A192F35" w14:textId="77777777" w:rsidR="00966C81" w:rsidRPr="005F0BCA" w:rsidRDefault="00966C81" w:rsidP="00F02B58">
      <w:pPr>
        <w:ind w:left="0" w:firstLine="0"/>
        <w:rPr>
          <w:rFonts w:cs="Arial"/>
          <w:b/>
          <w:szCs w:val="22"/>
        </w:rPr>
      </w:pPr>
    </w:p>
    <w:p w14:paraId="25868B9E" w14:textId="6891E4CE" w:rsidR="00D634A7" w:rsidRPr="005F0BCA" w:rsidRDefault="00032207" w:rsidP="00F02B58">
      <w:pPr>
        <w:ind w:left="0" w:firstLine="0"/>
        <w:rPr>
          <w:rFonts w:cs="Arial"/>
          <w:b/>
          <w:bCs/>
          <w:szCs w:val="22"/>
        </w:rPr>
      </w:pPr>
      <w:r w:rsidRPr="005F0BCA">
        <w:rPr>
          <w:rFonts w:cs="Arial"/>
          <w:b/>
          <w:szCs w:val="22"/>
        </w:rPr>
        <w:t>A5.2 PFCC</w:t>
      </w:r>
      <w:r w:rsidRPr="005F0BCA">
        <w:rPr>
          <w:rFonts w:cs="Arial"/>
          <w:b/>
          <w:spacing w:val="-1"/>
          <w:szCs w:val="22"/>
        </w:rPr>
        <w:t xml:space="preserve"> </w:t>
      </w:r>
      <w:r w:rsidR="00FD101C" w:rsidRPr="005F0BCA">
        <w:rPr>
          <w:rFonts w:cs="Arial"/>
          <w:b/>
          <w:szCs w:val="22"/>
        </w:rPr>
        <w:t>Monitoring Officer</w:t>
      </w:r>
    </w:p>
    <w:p w14:paraId="35A6F3BB" w14:textId="0B1DDAC0" w:rsidR="00D634A7" w:rsidRPr="005F0BCA" w:rsidRDefault="00D634A7" w:rsidP="00C97111">
      <w:pPr>
        <w:pStyle w:val="BodyText"/>
        <w:tabs>
          <w:tab w:val="left" w:pos="527"/>
        </w:tabs>
        <w:spacing w:line="276" w:lineRule="auto"/>
        <w:ind w:left="0" w:firstLine="0"/>
        <w:rPr>
          <w:sz w:val="22"/>
          <w:szCs w:val="22"/>
        </w:rPr>
      </w:pPr>
      <w:r w:rsidRPr="005F0BCA">
        <w:rPr>
          <w:spacing w:val="1"/>
          <w:sz w:val="22"/>
          <w:szCs w:val="22"/>
        </w:rPr>
        <w:t>T</w:t>
      </w:r>
      <w:r w:rsidRPr="005F0BCA">
        <w:rPr>
          <w:spacing w:val="-2"/>
          <w:sz w:val="22"/>
          <w:szCs w:val="22"/>
        </w:rPr>
        <w:t>h</w:t>
      </w:r>
      <w:r w:rsidRPr="005F0BCA">
        <w:rPr>
          <w:sz w:val="22"/>
          <w:szCs w:val="22"/>
        </w:rPr>
        <w:t xml:space="preserve">e </w:t>
      </w:r>
      <w:r w:rsidR="00A24EC7" w:rsidRPr="005F0BCA">
        <w:rPr>
          <w:rFonts w:cs="Arial"/>
          <w:sz w:val="22"/>
          <w:szCs w:val="22"/>
        </w:rPr>
        <w:t>Monitoring Officer</w:t>
      </w:r>
      <w:r w:rsidR="00A24EC7" w:rsidRPr="005F0BCA">
        <w:rPr>
          <w:spacing w:val="1"/>
          <w:sz w:val="22"/>
          <w:szCs w:val="22"/>
        </w:rPr>
        <w:t xml:space="preserve"> is</w:t>
      </w:r>
      <w:r w:rsidRPr="005F0BCA">
        <w:rPr>
          <w:sz w:val="22"/>
          <w:szCs w:val="22"/>
        </w:rPr>
        <w:t xml:space="preserve"> ap</w:t>
      </w:r>
      <w:r w:rsidRPr="005F0BCA">
        <w:rPr>
          <w:spacing w:val="-2"/>
          <w:sz w:val="22"/>
          <w:szCs w:val="22"/>
        </w:rPr>
        <w:t>p</w:t>
      </w:r>
      <w:r w:rsidRPr="005F0BCA">
        <w:rPr>
          <w:sz w:val="22"/>
          <w:szCs w:val="22"/>
        </w:rPr>
        <w:t>oint</w:t>
      </w:r>
      <w:r w:rsidRPr="005F0BCA">
        <w:rPr>
          <w:spacing w:val="-2"/>
          <w:sz w:val="22"/>
          <w:szCs w:val="22"/>
        </w:rPr>
        <w:t>e</w:t>
      </w:r>
      <w:r w:rsidRPr="005F0BCA">
        <w:rPr>
          <w:sz w:val="22"/>
          <w:szCs w:val="22"/>
        </w:rPr>
        <w:t xml:space="preserve">d </w:t>
      </w:r>
      <w:r w:rsidRPr="005F0BCA">
        <w:rPr>
          <w:spacing w:val="-1"/>
          <w:sz w:val="22"/>
          <w:szCs w:val="22"/>
        </w:rPr>
        <w:t>u</w:t>
      </w:r>
      <w:r w:rsidRPr="005F0BCA">
        <w:rPr>
          <w:sz w:val="22"/>
          <w:szCs w:val="22"/>
        </w:rPr>
        <w:t>nder</w:t>
      </w:r>
      <w:r w:rsidRPr="005F0BCA">
        <w:rPr>
          <w:spacing w:val="-1"/>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P</w:t>
      </w:r>
      <w:r w:rsidRPr="005F0BCA">
        <w:rPr>
          <w:sz w:val="22"/>
          <w:szCs w:val="22"/>
        </w:rPr>
        <w:t>ol</w:t>
      </w:r>
      <w:r w:rsidRPr="005F0BCA">
        <w:rPr>
          <w:spacing w:val="-1"/>
          <w:sz w:val="22"/>
          <w:szCs w:val="22"/>
        </w:rPr>
        <w:t>i</w:t>
      </w:r>
      <w:r w:rsidRPr="005F0BCA">
        <w:rPr>
          <w:sz w:val="22"/>
          <w:szCs w:val="22"/>
        </w:rPr>
        <w:t>ce R</w:t>
      </w:r>
      <w:r w:rsidRPr="005F0BCA">
        <w:rPr>
          <w:spacing w:val="-2"/>
          <w:sz w:val="22"/>
          <w:szCs w:val="22"/>
        </w:rPr>
        <w:t>e</w:t>
      </w:r>
      <w:r w:rsidRPr="005F0BCA">
        <w:rPr>
          <w:spacing w:val="2"/>
          <w:sz w:val="22"/>
          <w:szCs w:val="22"/>
        </w:rPr>
        <w:t>f</w:t>
      </w:r>
      <w:r w:rsidRPr="005F0BCA">
        <w:rPr>
          <w:sz w:val="22"/>
          <w:szCs w:val="22"/>
        </w:rPr>
        <w:t>o</w:t>
      </w:r>
      <w:r w:rsidRPr="005F0BCA">
        <w:rPr>
          <w:spacing w:val="-4"/>
          <w:sz w:val="22"/>
          <w:szCs w:val="22"/>
        </w:rPr>
        <w:t>r</w:t>
      </w:r>
      <w:r w:rsidRPr="005F0BCA">
        <w:rPr>
          <w:sz w:val="22"/>
          <w:szCs w:val="22"/>
        </w:rPr>
        <w:t>m</w:t>
      </w:r>
      <w:r w:rsidRPr="005F0BCA">
        <w:rPr>
          <w:spacing w:val="1"/>
          <w:sz w:val="22"/>
          <w:szCs w:val="22"/>
        </w:rPr>
        <w:t xml:space="preserve">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Soc</w:t>
      </w:r>
      <w:r w:rsidRPr="005F0BCA">
        <w:rPr>
          <w:spacing w:val="-3"/>
          <w:sz w:val="22"/>
          <w:szCs w:val="22"/>
        </w:rPr>
        <w:t>i</w:t>
      </w:r>
      <w:r w:rsidRPr="005F0BCA">
        <w:rPr>
          <w:sz w:val="22"/>
          <w:szCs w:val="22"/>
        </w:rPr>
        <w:t>al Res</w:t>
      </w:r>
      <w:r w:rsidRPr="005F0BCA">
        <w:rPr>
          <w:spacing w:val="1"/>
          <w:sz w:val="22"/>
          <w:szCs w:val="22"/>
        </w:rPr>
        <w:t>p</w:t>
      </w:r>
      <w:r w:rsidRPr="005F0BCA">
        <w:rPr>
          <w:spacing w:val="-2"/>
          <w:sz w:val="22"/>
          <w:szCs w:val="22"/>
        </w:rPr>
        <w:t>o</w:t>
      </w:r>
      <w:r w:rsidRPr="005F0BCA">
        <w:rPr>
          <w:sz w:val="22"/>
          <w:szCs w:val="22"/>
        </w:rPr>
        <w:t>nsibil</w:t>
      </w:r>
      <w:r w:rsidRPr="005F0BCA">
        <w:rPr>
          <w:spacing w:val="-1"/>
          <w:sz w:val="22"/>
          <w:szCs w:val="22"/>
        </w:rPr>
        <w:t>i</w:t>
      </w:r>
      <w:r w:rsidRPr="005F0BCA">
        <w:rPr>
          <w:sz w:val="22"/>
          <w:szCs w:val="22"/>
        </w:rPr>
        <w:t>ty</w:t>
      </w:r>
      <w:r w:rsidRPr="005F0BCA">
        <w:rPr>
          <w:spacing w:val="-2"/>
          <w:sz w:val="22"/>
          <w:szCs w:val="22"/>
        </w:rPr>
        <w:t xml:space="preserve"> </w:t>
      </w:r>
      <w:r w:rsidRPr="005F0BCA">
        <w:rPr>
          <w:sz w:val="22"/>
          <w:szCs w:val="22"/>
        </w:rPr>
        <w:t xml:space="preserve">Act </w:t>
      </w:r>
      <w:r w:rsidR="00181B59" w:rsidRPr="005F0BCA">
        <w:rPr>
          <w:spacing w:val="-2"/>
          <w:sz w:val="22"/>
          <w:szCs w:val="22"/>
        </w:rPr>
        <w:t>2</w:t>
      </w:r>
      <w:r w:rsidR="00181B59" w:rsidRPr="005F0BCA">
        <w:rPr>
          <w:sz w:val="22"/>
          <w:szCs w:val="22"/>
        </w:rPr>
        <w:t>01</w:t>
      </w:r>
      <w:r w:rsidR="00181B59" w:rsidRPr="005F0BCA">
        <w:rPr>
          <w:spacing w:val="6"/>
          <w:sz w:val="22"/>
          <w:szCs w:val="22"/>
        </w:rPr>
        <w:t>1</w:t>
      </w:r>
      <w:r w:rsidR="00181B59" w:rsidRPr="005F0BCA">
        <w:rPr>
          <w:sz w:val="22"/>
          <w:szCs w:val="22"/>
        </w:rPr>
        <w:t xml:space="preserve"> and</w:t>
      </w:r>
      <w:r w:rsidRPr="005F0BCA">
        <w:rPr>
          <w:sz w:val="22"/>
          <w:szCs w:val="22"/>
        </w:rPr>
        <w:t xml:space="preserve"> is </w:t>
      </w:r>
      <w:r w:rsidRPr="005F0BCA">
        <w:rPr>
          <w:rFonts w:cs="Arial"/>
          <w:sz w:val="22"/>
          <w:szCs w:val="22"/>
        </w:rPr>
        <w:t>responsib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 xml:space="preserve">he </w:t>
      </w:r>
      <w:r w:rsidRPr="005F0BCA">
        <w:rPr>
          <w:rFonts w:cs="Arial"/>
          <w:spacing w:val="-3"/>
          <w:sz w:val="22"/>
          <w:szCs w:val="22"/>
        </w:rPr>
        <w:t>l</w:t>
      </w:r>
      <w:r w:rsidRPr="005F0BCA">
        <w:rPr>
          <w:rFonts w:cs="Arial"/>
          <w:sz w:val="22"/>
          <w:szCs w:val="22"/>
        </w:rPr>
        <w:t>e</w:t>
      </w:r>
      <w:r w:rsidRPr="005F0BCA">
        <w:rPr>
          <w:rFonts w:cs="Arial"/>
          <w:spacing w:val="-2"/>
          <w:sz w:val="22"/>
          <w:szCs w:val="22"/>
        </w:rPr>
        <w:t>a</w:t>
      </w:r>
      <w:r w:rsidRPr="005F0BCA">
        <w:rPr>
          <w:rFonts w:cs="Arial"/>
          <w:sz w:val="22"/>
          <w:szCs w:val="22"/>
        </w:rPr>
        <w:t>dership</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g</w:t>
      </w:r>
      <w:r w:rsidRPr="005F0BCA">
        <w:rPr>
          <w:rFonts w:cs="Arial"/>
          <w:sz w:val="22"/>
          <w:szCs w:val="22"/>
        </w:rPr>
        <w:t>eneral</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d</w:t>
      </w:r>
      <w:r w:rsidRPr="005F0BCA">
        <w:rPr>
          <w:rFonts w:cs="Arial"/>
          <w:spacing w:val="1"/>
          <w:sz w:val="22"/>
          <w:szCs w:val="22"/>
        </w:rPr>
        <w:t>m</w:t>
      </w:r>
      <w:r w:rsidRPr="005F0BCA">
        <w:rPr>
          <w:rFonts w:cs="Arial"/>
          <w:sz w:val="22"/>
          <w:szCs w:val="22"/>
        </w:rPr>
        <w:t>inistrati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ner</w:t>
      </w:r>
      <w:r w:rsidRPr="005F0BCA">
        <w:rPr>
          <w:rFonts w:cs="Arial"/>
          <w:spacing w:val="-2"/>
          <w:sz w:val="22"/>
          <w:szCs w:val="22"/>
        </w:rPr>
        <w:t>’</w:t>
      </w:r>
      <w:r w:rsidRPr="005F0BCA">
        <w:rPr>
          <w:rFonts w:cs="Arial"/>
          <w:sz w:val="22"/>
          <w:szCs w:val="22"/>
        </w:rPr>
        <w:t xml:space="preserve">s </w:t>
      </w:r>
      <w:r w:rsidRPr="005F0BCA">
        <w:rPr>
          <w:spacing w:val="-2"/>
          <w:sz w:val="22"/>
          <w:szCs w:val="22"/>
        </w:rPr>
        <w:t>o</w:t>
      </w:r>
      <w:r w:rsidRPr="005F0BCA">
        <w:rPr>
          <w:sz w:val="22"/>
          <w:szCs w:val="22"/>
        </w:rPr>
        <w:t>f</w:t>
      </w:r>
      <w:r w:rsidRPr="005F0BCA">
        <w:rPr>
          <w:spacing w:val="3"/>
          <w:sz w:val="22"/>
          <w:szCs w:val="22"/>
        </w:rPr>
        <w:t>f</w:t>
      </w:r>
      <w:r w:rsidRPr="005F0BCA">
        <w:rPr>
          <w:sz w:val="22"/>
          <w:szCs w:val="22"/>
        </w:rPr>
        <w:t>ice.</w:t>
      </w:r>
    </w:p>
    <w:p w14:paraId="60E123C6" w14:textId="77777777" w:rsidR="00D634A7" w:rsidRDefault="00D634A7" w:rsidP="00C97111">
      <w:pPr>
        <w:pStyle w:val="BodyText"/>
        <w:tabs>
          <w:tab w:val="left" w:pos="527"/>
        </w:tabs>
        <w:spacing w:line="276" w:lineRule="auto"/>
        <w:ind w:left="0" w:firstLine="0"/>
        <w:rPr>
          <w:spacing w:val="-2"/>
          <w:sz w:val="22"/>
          <w:szCs w:val="22"/>
        </w:rPr>
      </w:pPr>
      <w:r w:rsidRPr="005F0BCA">
        <w:rPr>
          <w:spacing w:val="1"/>
          <w:sz w:val="22"/>
          <w:szCs w:val="22"/>
        </w:rPr>
        <w:t>T</w:t>
      </w:r>
      <w:r w:rsidRPr="005F0BCA">
        <w:rPr>
          <w:spacing w:val="-2"/>
          <w:sz w:val="22"/>
          <w:szCs w:val="22"/>
        </w:rPr>
        <w:t>h</w:t>
      </w:r>
      <w:r w:rsidRPr="005F0BCA">
        <w:rPr>
          <w:sz w:val="22"/>
          <w:szCs w:val="22"/>
        </w:rPr>
        <w:t>e role</w:t>
      </w:r>
      <w:r w:rsidRPr="005F0BCA">
        <w:rPr>
          <w:spacing w:val="-2"/>
          <w:sz w:val="22"/>
          <w:szCs w:val="22"/>
        </w:rPr>
        <w:t xml:space="preserve"> </w:t>
      </w:r>
      <w:r w:rsidRPr="005F0BCA">
        <w:rPr>
          <w:sz w:val="22"/>
          <w:szCs w:val="22"/>
        </w:rPr>
        <w:t>and</w:t>
      </w:r>
      <w:r w:rsidRPr="005F0BCA">
        <w:rPr>
          <w:spacing w:val="-2"/>
          <w:sz w:val="22"/>
          <w:szCs w:val="22"/>
        </w:rPr>
        <w:t xml:space="preserve"> </w:t>
      </w:r>
      <w:r w:rsidRPr="005F0BCA">
        <w:rPr>
          <w:sz w:val="22"/>
          <w:szCs w:val="22"/>
        </w:rPr>
        <w:t>res</w:t>
      </w:r>
      <w:r w:rsidRPr="005F0BCA">
        <w:rPr>
          <w:spacing w:val="-2"/>
          <w:sz w:val="22"/>
          <w:szCs w:val="22"/>
        </w:rPr>
        <w:t>p</w:t>
      </w:r>
      <w:r w:rsidRPr="005F0BCA">
        <w:rPr>
          <w:sz w:val="22"/>
          <w:szCs w:val="22"/>
        </w:rPr>
        <w:t>onsi</w:t>
      </w:r>
      <w:r w:rsidRPr="005F0BCA">
        <w:rPr>
          <w:spacing w:val="-2"/>
          <w:sz w:val="22"/>
          <w:szCs w:val="22"/>
        </w:rPr>
        <w:t>b</w:t>
      </w:r>
      <w:r w:rsidRPr="005F0BCA">
        <w:rPr>
          <w:sz w:val="22"/>
          <w:szCs w:val="22"/>
        </w:rPr>
        <w:t>i</w:t>
      </w:r>
      <w:r w:rsidRPr="005F0BCA">
        <w:rPr>
          <w:spacing w:val="-1"/>
          <w:sz w:val="22"/>
          <w:szCs w:val="22"/>
        </w:rPr>
        <w:t>l</w:t>
      </w:r>
      <w:r w:rsidRPr="005F0BCA">
        <w:rPr>
          <w:sz w:val="22"/>
          <w:szCs w:val="22"/>
        </w:rPr>
        <w:t xml:space="preserve">ities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 P</w:t>
      </w:r>
      <w:r w:rsidR="00A37081" w:rsidRPr="005F0BCA">
        <w:rPr>
          <w:sz w:val="22"/>
          <w:szCs w:val="22"/>
        </w:rPr>
        <w:t>F</w:t>
      </w:r>
      <w:r w:rsidRPr="005F0BCA">
        <w:rPr>
          <w:sz w:val="22"/>
          <w:szCs w:val="22"/>
        </w:rPr>
        <w:t>CC</w:t>
      </w:r>
      <w:r w:rsidRPr="005F0BCA">
        <w:rPr>
          <w:spacing w:val="-1"/>
          <w:sz w:val="22"/>
          <w:szCs w:val="22"/>
        </w:rPr>
        <w:t xml:space="preserve"> </w:t>
      </w:r>
      <w:r w:rsidRPr="005F0BCA">
        <w:rPr>
          <w:sz w:val="22"/>
          <w:szCs w:val="22"/>
        </w:rPr>
        <w:t>Moni</w:t>
      </w:r>
      <w:r w:rsidRPr="005F0BCA">
        <w:rPr>
          <w:spacing w:val="-3"/>
          <w:sz w:val="22"/>
          <w:szCs w:val="22"/>
        </w:rPr>
        <w:t>t</w:t>
      </w:r>
      <w:r w:rsidRPr="005F0BCA">
        <w:rPr>
          <w:sz w:val="22"/>
          <w:szCs w:val="22"/>
        </w:rPr>
        <w:t>or</w:t>
      </w:r>
      <w:r w:rsidRPr="005F0BCA">
        <w:rPr>
          <w:spacing w:val="-2"/>
          <w:sz w:val="22"/>
          <w:szCs w:val="22"/>
        </w:rPr>
        <w:t>i</w:t>
      </w:r>
      <w:r w:rsidRPr="005F0BCA">
        <w:rPr>
          <w:sz w:val="22"/>
          <w:szCs w:val="22"/>
        </w:rPr>
        <w:t>ng</w:t>
      </w:r>
      <w:r w:rsidRPr="005F0BCA">
        <w:rPr>
          <w:spacing w:val="-2"/>
          <w:sz w:val="22"/>
          <w:szCs w:val="22"/>
        </w:rPr>
        <w:t xml:space="preserve"> </w:t>
      </w:r>
      <w:r w:rsidRPr="005F0BCA">
        <w:rPr>
          <w:sz w:val="22"/>
          <w:szCs w:val="22"/>
        </w:rPr>
        <w:t>Of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 xml:space="preserve">er </w:t>
      </w:r>
      <w:r w:rsidR="00BB300C" w:rsidRPr="005F0BCA">
        <w:rPr>
          <w:rFonts w:cs="Arial"/>
          <w:sz w:val="22"/>
          <w:szCs w:val="22"/>
        </w:rPr>
        <w:t>are also set out in the scheme of Consents and Delegation at paragraph 3.5. In</w:t>
      </w:r>
      <w:r w:rsidR="00BB300C" w:rsidRPr="005F0BCA">
        <w:rPr>
          <w:spacing w:val="-1"/>
          <w:sz w:val="22"/>
          <w:szCs w:val="22"/>
        </w:rPr>
        <w:t xml:space="preserve"> </w:t>
      </w:r>
      <w:r w:rsidRPr="005F0BCA">
        <w:rPr>
          <w:spacing w:val="-1"/>
          <w:sz w:val="22"/>
          <w:szCs w:val="22"/>
        </w:rPr>
        <w:t>i</w:t>
      </w:r>
      <w:r w:rsidRPr="005F0BCA">
        <w:rPr>
          <w:sz w:val="22"/>
          <w:szCs w:val="22"/>
        </w:rPr>
        <w:t xml:space="preserve">n </w:t>
      </w:r>
      <w:r w:rsidRPr="005F0BCA">
        <w:rPr>
          <w:spacing w:val="5"/>
          <w:sz w:val="22"/>
          <w:szCs w:val="22"/>
        </w:rPr>
        <w:t>r</w:t>
      </w:r>
      <w:r w:rsidRPr="005F0BCA">
        <w:rPr>
          <w:sz w:val="22"/>
          <w:szCs w:val="22"/>
        </w:rPr>
        <w:t>elat</w:t>
      </w:r>
      <w:r w:rsidRPr="005F0BCA">
        <w:rPr>
          <w:spacing w:val="-3"/>
          <w:sz w:val="22"/>
          <w:szCs w:val="22"/>
        </w:rPr>
        <w:t>i</w:t>
      </w:r>
      <w:r w:rsidRPr="005F0BCA">
        <w:rPr>
          <w:sz w:val="22"/>
          <w:szCs w:val="22"/>
        </w:rPr>
        <w:t>on</w:t>
      </w:r>
      <w:r w:rsidRPr="005F0BCA">
        <w:rPr>
          <w:spacing w:val="-2"/>
          <w:sz w:val="22"/>
          <w:szCs w:val="22"/>
        </w:rPr>
        <w:t xml:space="preserve"> </w:t>
      </w:r>
      <w:r w:rsidRPr="005F0BCA">
        <w:rPr>
          <w:sz w:val="22"/>
          <w:szCs w:val="22"/>
        </w:rPr>
        <w:t>to</w:t>
      </w:r>
      <w:r w:rsidRPr="005F0BCA">
        <w:rPr>
          <w:spacing w:val="-2"/>
          <w:sz w:val="22"/>
          <w:szCs w:val="22"/>
        </w:rPr>
        <w:t xml:space="preserve"> </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 xml:space="preserve">ancial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 xml:space="preserve"> </w:t>
      </w:r>
      <w:r w:rsidR="00BB300C" w:rsidRPr="005F0BCA">
        <w:rPr>
          <w:spacing w:val="-2"/>
          <w:sz w:val="22"/>
          <w:szCs w:val="22"/>
        </w:rPr>
        <w:t>their role includes:</w:t>
      </w:r>
    </w:p>
    <w:p w14:paraId="1F115318" w14:textId="77777777" w:rsidR="00516B35" w:rsidRPr="005F0BCA" w:rsidRDefault="00516B35" w:rsidP="00C97111">
      <w:pPr>
        <w:pStyle w:val="BodyText"/>
        <w:tabs>
          <w:tab w:val="left" w:pos="527"/>
        </w:tabs>
        <w:spacing w:line="276" w:lineRule="auto"/>
        <w:ind w:left="0" w:firstLine="0"/>
        <w:rPr>
          <w:sz w:val="22"/>
          <w:szCs w:val="22"/>
        </w:rPr>
      </w:pPr>
    </w:p>
    <w:tbl>
      <w:tblPr>
        <w:tblW w:w="0" w:type="auto"/>
        <w:tblInd w:w="-5" w:type="dxa"/>
        <w:tblLook w:val="04A0" w:firstRow="1" w:lastRow="0" w:firstColumn="1" w:lastColumn="0" w:noHBand="0" w:noVBand="1"/>
      </w:tblPr>
      <w:tblGrid>
        <w:gridCol w:w="9022"/>
      </w:tblGrid>
      <w:tr w:rsidR="00BB300C" w:rsidRPr="005F0BCA" w14:paraId="30F5A0B6" w14:textId="77777777" w:rsidTr="00D85155">
        <w:trPr>
          <w:trHeight w:val="338"/>
        </w:trPr>
        <w:tc>
          <w:tcPr>
            <w:tcW w:w="0" w:type="auto"/>
            <w:tcBorders>
              <w:top w:val="single" w:sz="4" w:space="0" w:color="auto"/>
              <w:left w:val="single" w:sz="4" w:space="0" w:color="auto"/>
              <w:bottom w:val="single" w:sz="4" w:space="0" w:color="auto"/>
              <w:right w:val="single" w:sz="4" w:space="0" w:color="auto"/>
            </w:tcBorders>
            <w:shd w:val="clear" w:color="auto" w:fill="990033"/>
            <w:vAlign w:val="center"/>
            <w:hideMark/>
          </w:tcPr>
          <w:p w14:paraId="382650C6" w14:textId="34DDBF5E" w:rsidR="00BB300C" w:rsidRPr="005F0BCA" w:rsidRDefault="00BB300C" w:rsidP="61DC8ABF">
            <w:pPr>
              <w:spacing w:after="0" w:line="240" w:lineRule="auto"/>
              <w:ind w:left="0" w:right="0" w:firstLine="0"/>
              <w:jc w:val="center"/>
              <w:rPr>
                <w:rFonts w:eastAsia="Times New Roman" w:cs="Arial"/>
                <w:b/>
                <w:bCs/>
                <w:color w:val="000000"/>
                <w:lang w:eastAsia="en-GB"/>
              </w:rPr>
            </w:pPr>
            <w:r w:rsidRPr="00D85155">
              <w:rPr>
                <w:rFonts w:eastAsia="Times New Roman" w:cs="Arial"/>
                <w:b/>
                <w:bCs/>
                <w:color w:val="FFFFFF" w:themeColor="background1"/>
                <w:lang w:eastAsia="en-GB"/>
              </w:rPr>
              <w:lastRenderedPageBreak/>
              <w:t>Statutory Role of the PFCC</w:t>
            </w:r>
            <w:r w:rsidR="57EC3F51" w:rsidRPr="61DC8ABF">
              <w:rPr>
                <w:rFonts w:eastAsia="Times New Roman" w:cs="Arial"/>
                <w:b/>
                <w:bCs/>
                <w:color w:val="FFFFFF" w:themeColor="background1"/>
                <w:lang w:eastAsia="en-GB"/>
              </w:rPr>
              <w:t>/NCFRA</w:t>
            </w:r>
            <w:r w:rsidRPr="00D85155">
              <w:rPr>
                <w:rFonts w:eastAsia="Times New Roman" w:cs="Arial"/>
                <w:b/>
                <w:bCs/>
                <w:color w:val="FFFFFF" w:themeColor="background1"/>
                <w:lang w:eastAsia="en-GB"/>
              </w:rPr>
              <w:t xml:space="preserve"> Monitoring Officer</w:t>
            </w:r>
          </w:p>
        </w:tc>
      </w:tr>
      <w:tr w:rsidR="00BB300C" w:rsidRPr="005F0BCA" w14:paraId="115CF997" w14:textId="77777777" w:rsidTr="00D85155">
        <w:trPr>
          <w:trHeight w:val="383"/>
        </w:trPr>
        <w:tc>
          <w:tcPr>
            <w:tcW w:w="0" w:type="auto"/>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A23255B" w14:textId="77777777" w:rsidR="00BB300C" w:rsidRPr="005F0BCA" w:rsidRDefault="00BB300C" w:rsidP="00137052">
            <w:pPr>
              <w:spacing w:after="120" w:line="276" w:lineRule="auto"/>
              <w:ind w:left="0" w:right="0" w:firstLine="0"/>
              <w:rPr>
                <w:rFonts w:eastAsia="Times New Roman" w:cs="Arial"/>
                <w:color w:val="000000"/>
                <w:szCs w:val="22"/>
                <w:lang w:eastAsia="en-GB"/>
              </w:rPr>
            </w:pPr>
            <w:r w:rsidRPr="005F0BCA">
              <w:rPr>
                <w:rFonts w:eastAsia="Symbol" w:cs="Symbol"/>
                <w:color w:val="000000"/>
                <w:szCs w:val="22"/>
                <w:lang w:eastAsia="en-GB"/>
              </w:rPr>
              <w:t>Enable the PFCC to fulfil their statutory responsibilities.</w:t>
            </w:r>
          </w:p>
        </w:tc>
      </w:tr>
      <w:tr w:rsidR="00BB300C" w:rsidRPr="005F0BCA" w14:paraId="42F0AB67" w14:textId="77777777" w:rsidTr="00D85155">
        <w:trPr>
          <w:trHeight w:val="502"/>
        </w:trPr>
        <w:tc>
          <w:tcPr>
            <w:tcW w:w="0" w:type="auto"/>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6DFCE0D" w14:textId="0719A5B0" w:rsidR="00BB300C" w:rsidRPr="005F0BCA" w:rsidRDefault="00BB300C" w:rsidP="00137052">
            <w:pPr>
              <w:spacing w:after="120" w:line="276" w:lineRule="auto"/>
              <w:ind w:left="0" w:right="0" w:firstLine="0"/>
              <w:rPr>
                <w:rFonts w:eastAsia="Times New Roman" w:cs="Arial"/>
                <w:color w:val="000000"/>
                <w:szCs w:val="22"/>
                <w:lang w:eastAsia="en-GB"/>
              </w:rPr>
            </w:pPr>
            <w:r w:rsidRPr="005F0BCA">
              <w:rPr>
                <w:rFonts w:eastAsia="Symbol" w:cs="Symbol"/>
                <w:color w:val="000000"/>
                <w:szCs w:val="22"/>
                <w:lang w:eastAsia="en-GB"/>
              </w:rPr>
              <w:t xml:space="preserve">Ensure the legality of the actions of the PFCC and </w:t>
            </w:r>
            <w:r w:rsidR="0062307B">
              <w:rPr>
                <w:rFonts w:eastAsia="Symbol" w:cs="Symbol"/>
                <w:color w:val="000000"/>
                <w:szCs w:val="22"/>
                <w:lang w:eastAsia="en-GB"/>
              </w:rPr>
              <w:t>their</w:t>
            </w:r>
            <w:r w:rsidRPr="005F0BCA">
              <w:rPr>
                <w:rFonts w:eastAsia="Symbol" w:cs="Symbol"/>
                <w:color w:val="000000"/>
                <w:szCs w:val="22"/>
                <w:lang w:eastAsia="en-GB"/>
              </w:rPr>
              <w:t xml:space="preserve"> officers.</w:t>
            </w:r>
          </w:p>
        </w:tc>
      </w:tr>
      <w:tr w:rsidR="00BB300C" w:rsidRPr="005F0BCA" w14:paraId="7AAD4F08" w14:textId="77777777" w:rsidTr="00D85155">
        <w:trPr>
          <w:trHeight w:val="680"/>
        </w:trPr>
        <w:tc>
          <w:tcPr>
            <w:tcW w:w="0" w:type="auto"/>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5EC70BA" w14:textId="52BDBFF1" w:rsidR="00BB300C" w:rsidRPr="005F0BCA" w:rsidRDefault="00BB300C" w:rsidP="00137052">
            <w:pPr>
              <w:spacing w:after="120" w:line="276" w:lineRule="auto"/>
              <w:ind w:left="0" w:right="0" w:firstLine="0"/>
              <w:rPr>
                <w:rFonts w:ascii="Symbol" w:eastAsia="Times New Roman" w:hAnsi="Symbol" w:cs="Calibri"/>
                <w:color w:val="000000"/>
                <w:szCs w:val="22"/>
                <w:lang w:eastAsia="en-GB"/>
              </w:rPr>
            </w:pPr>
            <w:r w:rsidRPr="005F0BCA">
              <w:rPr>
                <w:rFonts w:eastAsia="Symbol" w:cs="Arial"/>
                <w:color w:val="000000"/>
                <w:szCs w:val="22"/>
                <w:lang w:eastAsia="en-GB"/>
              </w:rPr>
              <w:t>Ensure that procedures for recording and reporting PFCC decisions are operating effectively.</w:t>
            </w:r>
          </w:p>
        </w:tc>
      </w:tr>
      <w:tr w:rsidR="00BB300C" w:rsidRPr="005F0BCA" w14:paraId="40543BF4" w14:textId="77777777" w:rsidTr="00D85155">
        <w:trPr>
          <w:trHeight w:val="351"/>
        </w:trPr>
        <w:tc>
          <w:tcPr>
            <w:tcW w:w="0" w:type="auto"/>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5BDE056" w14:textId="4F4E5F78" w:rsidR="00BB300C" w:rsidRPr="005F0BCA" w:rsidRDefault="00BB300C" w:rsidP="00137052">
            <w:pPr>
              <w:spacing w:after="120" w:line="276" w:lineRule="auto"/>
              <w:ind w:left="0" w:right="0" w:firstLine="0"/>
              <w:rPr>
                <w:rFonts w:ascii="Symbol" w:eastAsia="Times New Roman" w:hAnsi="Symbol" w:cs="Calibri"/>
                <w:color w:val="000000"/>
                <w:szCs w:val="22"/>
                <w:lang w:eastAsia="en-GB"/>
              </w:rPr>
            </w:pPr>
            <w:r w:rsidRPr="005F0BCA">
              <w:rPr>
                <w:rFonts w:eastAsia="Symbol" w:cs="Arial"/>
                <w:color w:val="000000"/>
                <w:szCs w:val="22"/>
                <w:lang w:eastAsia="en-GB"/>
              </w:rPr>
              <w:t>Advise the PFCC and CC about who has authority to take a particular decision.</w:t>
            </w:r>
          </w:p>
        </w:tc>
      </w:tr>
      <w:tr w:rsidR="00BB300C" w:rsidRPr="005F0BCA" w14:paraId="06554E52" w14:textId="77777777" w:rsidTr="00D85155">
        <w:trPr>
          <w:trHeight w:val="612"/>
        </w:trPr>
        <w:tc>
          <w:tcPr>
            <w:tcW w:w="0" w:type="auto"/>
            <w:tcBorders>
              <w:top w:val="nil"/>
              <w:left w:val="single" w:sz="4" w:space="0" w:color="auto"/>
              <w:bottom w:val="nil"/>
              <w:right w:val="single" w:sz="4" w:space="0" w:color="auto"/>
            </w:tcBorders>
            <w:shd w:val="clear" w:color="auto" w:fill="E5DFEC" w:themeFill="accent4" w:themeFillTint="33"/>
            <w:vAlign w:val="center"/>
            <w:hideMark/>
          </w:tcPr>
          <w:p w14:paraId="7A8CCB04" w14:textId="77777777" w:rsidR="00BB300C" w:rsidRPr="005F0BCA" w:rsidRDefault="00BB300C" w:rsidP="00137052">
            <w:pPr>
              <w:spacing w:after="120" w:line="276" w:lineRule="auto"/>
              <w:ind w:left="0" w:right="0" w:firstLine="0"/>
              <w:rPr>
                <w:rFonts w:eastAsia="Times New Roman" w:cs="Arial"/>
                <w:color w:val="000000"/>
                <w:szCs w:val="22"/>
                <w:lang w:eastAsia="en-GB"/>
              </w:rPr>
            </w:pPr>
            <w:r w:rsidRPr="005F0BCA">
              <w:rPr>
                <w:rFonts w:eastAsia="Symbol" w:cs="Symbol"/>
                <w:color w:val="000000"/>
                <w:szCs w:val="22"/>
                <w:lang w:eastAsia="en-GB"/>
              </w:rPr>
              <w:t>Advise the PFCC and CC about whether a decision is likely to be considered contrary or not wholly in accordance with the policy framework.</w:t>
            </w:r>
          </w:p>
        </w:tc>
      </w:tr>
      <w:tr w:rsidR="00516B35" w:rsidRPr="005F0BCA" w14:paraId="3AFA4366" w14:textId="77777777" w:rsidTr="00D85155">
        <w:trPr>
          <w:trHeight w:val="269"/>
        </w:trPr>
        <w:tc>
          <w:tcPr>
            <w:tcW w:w="0" w:type="auto"/>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A1677AF" w14:textId="77777777" w:rsidR="00516B35" w:rsidRPr="005F0BCA" w:rsidRDefault="00516B35" w:rsidP="00236DFD">
            <w:pPr>
              <w:spacing w:after="120" w:line="276" w:lineRule="auto"/>
              <w:ind w:left="0" w:right="0" w:firstLine="0"/>
              <w:rPr>
                <w:rFonts w:eastAsia="Times New Roman" w:cs="Arial"/>
                <w:color w:val="000000"/>
                <w:szCs w:val="22"/>
                <w:lang w:eastAsia="en-GB"/>
              </w:rPr>
            </w:pPr>
            <w:r w:rsidRPr="005F0BCA">
              <w:rPr>
                <w:rFonts w:eastAsia="Symbol" w:cs="Symbol"/>
                <w:color w:val="000000"/>
                <w:szCs w:val="22"/>
                <w:lang w:eastAsia="en-GB"/>
              </w:rPr>
              <w:t>Ensure the provision of information and reports required by the PFCP.</w:t>
            </w:r>
          </w:p>
        </w:tc>
      </w:tr>
      <w:tr w:rsidR="00516B35" w:rsidRPr="005F0BCA" w14:paraId="30E7922D" w14:textId="77777777" w:rsidTr="00D85155">
        <w:trPr>
          <w:trHeight w:val="531"/>
        </w:trPr>
        <w:tc>
          <w:tcPr>
            <w:tcW w:w="0" w:type="auto"/>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DF87D31" w14:textId="4873A8C7" w:rsidR="00516B35" w:rsidRPr="005F0BCA" w:rsidRDefault="5CC73DD4" w:rsidP="61DC8ABF">
            <w:pPr>
              <w:spacing w:after="120" w:line="276" w:lineRule="auto"/>
              <w:ind w:left="0" w:right="0" w:firstLine="0"/>
              <w:rPr>
                <w:rFonts w:ascii="Symbol" w:eastAsia="Times New Roman" w:hAnsi="Symbol" w:cs="Calibri"/>
                <w:color w:val="000000"/>
                <w:lang w:eastAsia="en-GB"/>
              </w:rPr>
            </w:pPr>
            <w:r w:rsidRPr="61DC8ABF">
              <w:rPr>
                <w:rFonts w:eastAsia="Symbol" w:cs="Arial"/>
                <w:color w:val="000000" w:themeColor="text1"/>
                <w:lang w:eastAsia="en-GB"/>
              </w:rPr>
              <w:t>Ensure the PFCC meets their obligations in relation to statutory publications including the Police</w:t>
            </w:r>
            <w:r w:rsidR="210C08B9" w:rsidRPr="61DC8ABF">
              <w:rPr>
                <w:rFonts w:eastAsia="Symbol" w:cs="Arial"/>
                <w:color w:val="000000" w:themeColor="text1"/>
                <w:lang w:eastAsia="en-GB"/>
              </w:rPr>
              <w:t>, Fire</w:t>
            </w:r>
            <w:r w:rsidRPr="61DC8ABF">
              <w:rPr>
                <w:rFonts w:eastAsia="Symbol" w:cs="Arial"/>
                <w:color w:val="000000" w:themeColor="text1"/>
                <w:lang w:eastAsia="en-GB"/>
              </w:rPr>
              <w:t xml:space="preserve"> and Crime Plan, Annual Report and Council Tax Leaflet.</w:t>
            </w:r>
          </w:p>
        </w:tc>
      </w:tr>
      <w:tr w:rsidR="00516B35" w:rsidRPr="005F0BCA" w14:paraId="201F4DFF" w14:textId="77777777" w:rsidTr="00D85155">
        <w:trPr>
          <w:trHeight w:val="499"/>
        </w:trPr>
        <w:tc>
          <w:tcPr>
            <w:tcW w:w="0" w:type="auto"/>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EDF85DD" w14:textId="77777777" w:rsidR="00516B35" w:rsidRPr="005F0BCA" w:rsidRDefault="00516B35" w:rsidP="00236DFD">
            <w:pPr>
              <w:spacing w:after="120" w:line="276" w:lineRule="auto"/>
              <w:ind w:left="0" w:right="0" w:firstLine="0"/>
              <w:rPr>
                <w:rFonts w:eastAsia="Times New Roman" w:cs="Arial"/>
                <w:color w:val="000000"/>
                <w:szCs w:val="22"/>
                <w:lang w:eastAsia="en-GB"/>
              </w:rPr>
            </w:pPr>
            <w:r w:rsidRPr="005F0BCA">
              <w:rPr>
                <w:rFonts w:eastAsia="Symbol" w:cs="Symbol"/>
                <w:color w:val="000000"/>
                <w:szCs w:val="22"/>
                <w:lang w:eastAsia="en-GB"/>
              </w:rPr>
              <w:t>Develop a strong partnership with the PFCC</w:t>
            </w:r>
            <w:r>
              <w:rPr>
                <w:rFonts w:eastAsia="Symbol" w:cs="Symbol"/>
                <w:color w:val="000000"/>
                <w:szCs w:val="22"/>
                <w:lang w:eastAsia="en-GB"/>
              </w:rPr>
              <w:t>, CFO,</w:t>
            </w:r>
            <w:r w:rsidRPr="005F0BCA">
              <w:rPr>
                <w:rFonts w:eastAsia="Symbol" w:cs="Symbol"/>
                <w:color w:val="000000"/>
                <w:szCs w:val="22"/>
                <w:lang w:eastAsia="en-GB"/>
              </w:rPr>
              <w:t xml:space="preserve"> and CC ensuring the provision of effective and efficient policing is fulfilled.</w:t>
            </w:r>
          </w:p>
        </w:tc>
      </w:tr>
      <w:tr w:rsidR="00516B35" w:rsidRPr="005F0BCA" w14:paraId="562279E4" w14:textId="77777777" w:rsidTr="00D85155">
        <w:trPr>
          <w:trHeight w:val="452"/>
        </w:trPr>
        <w:tc>
          <w:tcPr>
            <w:tcW w:w="0" w:type="auto"/>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BFFF9E3" w14:textId="77777777" w:rsidR="00516B35" w:rsidRPr="005F0BCA" w:rsidRDefault="00516B35" w:rsidP="00236DFD">
            <w:pPr>
              <w:spacing w:after="120" w:line="276" w:lineRule="auto"/>
              <w:ind w:left="0" w:right="0" w:firstLine="0"/>
              <w:rPr>
                <w:rFonts w:ascii="Symbol" w:eastAsia="Times New Roman" w:hAnsi="Symbol" w:cs="Calibri"/>
                <w:color w:val="000000"/>
                <w:szCs w:val="22"/>
                <w:lang w:eastAsia="en-GB"/>
              </w:rPr>
            </w:pPr>
            <w:r w:rsidRPr="005F0BCA">
              <w:rPr>
                <w:rFonts w:eastAsia="Symbol" w:cs="Arial"/>
                <w:color w:val="000000"/>
                <w:szCs w:val="22"/>
                <w:lang w:eastAsia="en-GB"/>
              </w:rPr>
              <w:t>Undertake the role of designated Monitoring Officer to detect and report any illegality or maladministration.</w:t>
            </w:r>
          </w:p>
        </w:tc>
      </w:tr>
      <w:tr w:rsidR="00516B35" w:rsidRPr="005F0BCA" w14:paraId="5327508C" w14:textId="77777777" w:rsidTr="00D85155">
        <w:trPr>
          <w:trHeight w:val="109"/>
        </w:trPr>
        <w:tc>
          <w:tcPr>
            <w:tcW w:w="0" w:type="auto"/>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3AB068F" w14:textId="77777777" w:rsidR="00516B35" w:rsidRPr="005F0BCA" w:rsidRDefault="00516B35" w:rsidP="00236DFD">
            <w:pPr>
              <w:spacing w:after="120" w:line="276" w:lineRule="auto"/>
              <w:ind w:left="0" w:right="0" w:firstLine="0"/>
              <w:rPr>
                <w:rFonts w:eastAsia="Times New Roman" w:cs="Arial"/>
                <w:color w:val="000000"/>
                <w:szCs w:val="22"/>
                <w:lang w:eastAsia="en-GB"/>
              </w:rPr>
            </w:pPr>
            <w:r w:rsidRPr="005F0BCA">
              <w:rPr>
                <w:rFonts w:eastAsia="Symbol" w:cs="Symbol"/>
                <w:color w:val="000000"/>
                <w:szCs w:val="22"/>
                <w:lang w:eastAsia="en-GB"/>
              </w:rPr>
              <w:t>Advising the Commissioner on matters relating to standards of conduct.</w:t>
            </w:r>
          </w:p>
        </w:tc>
      </w:tr>
    </w:tbl>
    <w:p w14:paraId="5D3B9A99" w14:textId="77777777" w:rsidR="009D701E" w:rsidRPr="005F0BCA" w:rsidRDefault="009D701E" w:rsidP="009D701E"/>
    <w:p w14:paraId="02620C19" w14:textId="77777777" w:rsidR="00D634A7" w:rsidRPr="005F0BCA" w:rsidRDefault="00D634A7" w:rsidP="00C97111">
      <w:pPr>
        <w:pStyle w:val="Heading2"/>
        <w:numPr>
          <w:ilvl w:val="0"/>
          <w:numId w:val="0"/>
        </w:numPr>
      </w:pPr>
      <w:bookmarkStart w:id="36" w:name="_Toc191027779"/>
      <w:r w:rsidRPr="005F0BCA">
        <w:rPr>
          <w:spacing w:val="-6"/>
        </w:rPr>
        <w:t>A</w:t>
      </w:r>
      <w:r w:rsidR="00C97111" w:rsidRPr="005F0BCA">
        <w:rPr>
          <w:spacing w:val="-6"/>
        </w:rPr>
        <w:t>6</w:t>
      </w:r>
      <w:r w:rsidRPr="005F0BCA">
        <w:rPr>
          <w:spacing w:val="3"/>
        </w:rPr>
        <w:t xml:space="preserve"> </w:t>
      </w:r>
      <w:r w:rsidRPr="005F0BCA">
        <w:t>FI</w:t>
      </w:r>
      <w:r w:rsidRPr="005F0BCA">
        <w:rPr>
          <w:spacing w:val="4"/>
        </w:rPr>
        <w:t>N</w:t>
      </w:r>
      <w:r w:rsidRPr="005F0BCA">
        <w:rPr>
          <w:spacing w:val="-6"/>
        </w:rPr>
        <w:t>A</w:t>
      </w:r>
      <w:r w:rsidRPr="005F0BCA">
        <w:t>N</w:t>
      </w:r>
      <w:r w:rsidRPr="005F0BCA">
        <w:rPr>
          <w:spacing w:val="-1"/>
        </w:rPr>
        <w:t>C</w:t>
      </w:r>
      <w:r w:rsidRPr="005F0BCA">
        <w:rPr>
          <w:spacing w:val="5"/>
        </w:rPr>
        <w:t>I</w:t>
      </w:r>
      <w:r w:rsidRPr="005F0BCA">
        <w:rPr>
          <w:spacing w:val="-6"/>
        </w:rPr>
        <w:t>A</w:t>
      </w:r>
      <w:r w:rsidRPr="005F0BCA">
        <w:t>L</w:t>
      </w:r>
      <w:r w:rsidRPr="005F0BCA">
        <w:rPr>
          <w:spacing w:val="2"/>
        </w:rPr>
        <w:t xml:space="preserve"> </w:t>
      </w:r>
      <w:r w:rsidRPr="005F0BCA">
        <w:rPr>
          <w:spacing w:val="3"/>
        </w:rPr>
        <w:t>M</w:t>
      </w:r>
      <w:r w:rsidRPr="005F0BCA">
        <w:rPr>
          <w:spacing w:val="-6"/>
        </w:rPr>
        <w:t>A</w:t>
      </w:r>
      <w:r w:rsidRPr="005F0BCA">
        <w:rPr>
          <w:spacing w:val="4"/>
        </w:rPr>
        <w:t>N</w:t>
      </w:r>
      <w:r w:rsidRPr="005F0BCA">
        <w:rPr>
          <w:spacing w:val="-3"/>
        </w:rPr>
        <w:t>A</w:t>
      </w:r>
      <w:r w:rsidRPr="005F0BCA">
        <w:t>GE</w:t>
      </w:r>
      <w:r w:rsidRPr="005F0BCA">
        <w:rPr>
          <w:spacing w:val="-1"/>
        </w:rPr>
        <w:t>M</w:t>
      </w:r>
      <w:r w:rsidRPr="005F0BCA">
        <w:t>ENT</w:t>
      </w:r>
      <w:r w:rsidRPr="005F0BCA">
        <w:rPr>
          <w:spacing w:val="-1"/>
        </w:rPr>
        <w:t xml:space="preserve"> </w:t>
      </w:r>
      <w:r w:rsidRPr="005F0BCA">
        <w:t>S</w:t>
      </w:r>
      <w:r w:rsidRPr="005F0BCA">
        <w:rPr>
          <w:spacing w:val="1"/>
        </w:rPr>
        <w:t>T</w:t>
      </w:r>
      <w:r w:rsidRPr="005F0BCA">
        <w:rPr>
          <w:spacing w:val="-3"/>
        </w:rPr>
        <w:t>A</w:t>
      </w:r>
      <w:r w:rsidRPr="005F0BCA">
        <w:t>N</w:t>
      </w:r>
      <w:r w:rsidRPr="005F0BCA">
        <w:rPr>
          <w:spacing w:val="3"/>
        </w:rPr>
        <w:t>D</w:t>
      </w:r>
      <w:r w:rsidRPr="005F0BCA">
        <w:rPr>
          <w:spacing w:val="-6"/>
        </w:rPr>
        <w:t>A</w:t>
      </w:r>
      <w:r w:rsidRPr="005F0BCA">
        <w:rPr>
          <w:spacing w:val="1"/>
        </w:rPr>
        <w:t>RD</w:t>
      </w:r>
      <w:r w:rsidRPr="005F0BCA">
        <w:t>S</w:t>
      </w:r>
      <w:bookmarkEnd w:id="36"/>
      <w:r w:rsidRPr="005F0BCA">
        <w:tab/>
      </w:r>
    </w:p>
    <w:p w14:paraId="0676D1DC" w14:textId="77777777" w:rsidR="00D634A7" w:rsidRPr="005F0BCA" w:rsidRDefault="00D634A7" w:rsidP="00C97111">
      <w:pPr>
        <w:spacing w:line="276" w:lineRule="auto"/>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5"/>
          <w:szCs w:val="22"/>
        </w:rPr>
        <w:t xml:space="preserve"> </w:t>
      </w:r>
      <w:r w:rsidRPr="005F0BCA">
        <w:rPr>
          <w:rFonts w:eastAsia="Arial" w:cs="Arial"/>
          <w:bCs/>
          <w:i/>
          <w:szCs w:val="22"/>
        </w:rPr>
        <w:t>&amp; Con</w:t>
      </w:r>
      <w:r w:rsidRPr="005F0BCA">
        <w:rPr>
          <w:rFonts w:eastAsia="Arial" w:cs="Arial"/>
          <w:bCs/>
          <w:i/>
          <w:spacing w:val="-2"/>
          <w:szCs w:val="22"/>
        </w:rPr>
        <w:t>t</w:t>
      </w:r>
      <w:r w:rsidRPr="005F0BCA">
        <w:rPr>
          <w:rFonts w:eastAsia="Arial" w:cs="Arial"/>
          <w:bCs/>
          <w:i/>
          <w:szCs w:val="22"/>
        </w:rPr>
        <w:t>rol</w:t>
      </w:r>
    </w:p>
    <w:p w14:paraId="175D8FF0" w14:textId="1B6D6315" w:rsidR="00D634A7" w:rsidRPr="005F0BCA" w:rsidRDefault="004035A1" w:rsidP="00C97111">
      <w:pPr>
        <w:pStyle w:val="BodyText"/>
        <w:tabs>
          <w:tab w:val="left" w:pos="527"/>
        </w:tabs>
        <w:spacing w:line="276" w:lineRule="auto"/>
        <w:ind w:left="99" w:firstLine="0"/>
        <w:rPr>
          <w:sz w:val="22"/>
          <w:szCs w:val="22"/>
        </w:rPr>
      </w:pPr>
      <w:r w:rsidRPr="005F0BCA">
        <w:rPr>
          <w:spacing w:val="1"/>
          <w:sz w:val="22"/>
          <w:szCs w:val="22"/>
        </w:rPr>
        <w:t>A</w:t>
      </w:r>
      <w:r w:rsidR="00D634A7" w:rsidRPr="005F0BCA">
        <w:rPr>
          <w:sz w:val="22"/>
          <w:szCs w:val="22"/>
        </w:rPr>
        <w:t>ll</w:t>
      </w:r>
      <w:r w:rsidR="00D634A7" w:rsidRPr="005F0BCA">
        <w:rPr>
          <w:spacing w:val="-1"/>
          <w:sz w:val="22"/>
          <w:szCs w:val="22"/>
        </w:rPr>
        <w:t xml:space="preserve"> </w:t>
      </w:r>
      <w:r w:rsidR="00D634A7" w:rsidRPr="005F0BCA">
        <w:rPr>
          <w:sz w:val="22"/>
          <w:szCs w:val="22"/>
        </w:rPr>
        <w:t>st</w:t>
      </w:r>
      <w:r w:rsidR="00D634A7" w:rsidRPr="005F0BCA">
        <w:rPr>
          <w:spacing w:val="-2"/>
          <w:sz w:val="22"/>
          <w:szCs w:val="22"/>
        </w:rPr>
        <w:t>a</w:t>
      </w:r>
      <w:r w:rsidR="00D634A7" w:rsidRPr="005F0BCA">
        <w:rPr>
          <w:sz w:val="22"/>
          <w:szCs w:val="22"/>
        </w:rPr>
        <w:t>ff</w:t>
      </w:r>
      <w:r w:rsidR="00D634A7" w:rsidRPr="005F0BCA">
        <w:rPr>
          <w:spacing w:val="-2"/>
          <w:sz w:val="22"/>
          <w:szCs w:val="22"/>
        </w:rPr>
        <w:t xml:space="preserve"> </w:t>
      </w:r>
      <w:r w:rsidR="00D634A7" w:rsidRPr="005F0BCA">
        <w:rPr>
          <w:sz w:val="22"/>
          <w:szCs w:val="22"/>
        </w:rPr>
        <w:t>ha</w:t>
      </w:r>
      <w:r w:rsidR="00D634A7" w:rsidRPr="005F0BCA">
        <w:rPr>
          <w:spacing w:val="-3"/>
          <w:sz w:val="22"/>
          <w:szCs w:val="22"/>
        </w:rPr>
        <w:t>v</w:t>
      </w:r>
      <w:r w:rsidR="00D634A7" w:rsidRPr="005F0BCA">
        <w:rPr>
          <w:sz w:val="22"/>
          <w:szCs w:val="22"/>
        </w:rPr>
        <w:t>e a</w:t>
      </w:r>
      <w:r w:rsidR="00D634A7" w:rsidRPr="005F0BCA">
        <w:rPr>
          <w:spacing w:val="1"/>
          <w:sz w:val="22"/>
          <w:szCs w:val="22"/>
        </w:rPr>
        <w:t xml:space="preserve"> </w:t>
      </w:r>
      <w:r w:rsidR="00D634A7" w:rsidRPr="005F0BCA">
        <w:rPr>
          <w:spacing w:val="-1"/>
          <w:sz w:val="22"/>
          <w:szCs w:val="22"/>
        </w:rPr>
        <w:t>d</w:t>
      </w:r>
      <w:r w:rsidR="00D634A7" w:rsidRPr="005F0BCA">
        <w:rPr>
          <w:sz w:val="22"/>
          <w:szCs w:val="22"/>
        </w:rPr>
        <w:t>uty</w:t>
      </w:r>
      <w:r w:rsidR="00D634A7" w:rsidRPr="005F0BCA">
        <w:rPr>
          <w:spacing w:val="-2"/>
          <w:sz w:val="22"/>
          <w:szCs w:val="22"/>
        </w:rPr>
        <w:t xml:space="preserve"> </w:t>
      </w:r>
      <w:r w:rsidR="00D634A7" w:rsidRPr="005F0BCA">
        <w:rPr>
          <w:sz w:val="22"/>
          <w:szCs w:val="22"/>
        </w:rPr>
        <w:t xml:space="preserve">to </w:t>
      </w:r>
      <w:r w:rsidR="00D634A7" w:rsidRPr="005F0BCA">
        <w:rPr>
          <w:spacing w:val="-1"/>
          <w:sz w:val="22"/>
          <w:szCs w:val="22"/>
        </w:rPr>
        <w:t>a</w:t>
      </w:r>
      <w:r w:rsidR="00D634A7" w:rsidRPr="005F0BCA">
        <w:rPr>
          <w:sz w:val="22"/>
          <w:szCs w:val="22"/>
        </w:rPr>
        <w:t>bide</w:t>
      </w:r>
      <w:r w:rsidR="00D634A7" w:rsidRPr="005F0BCA">
        <w:rPr>
          <w:spacing w:val="-1"/>
          <w:sz w:val="22"/>
          <w:szCs w:val="22"/>
        </w:rPr>
        <w:t xml:space="preserve"> </w:t>
      </w:r>
      <w:r w:rsidR="00D634A7" w:rsidRPr="005F0BCA">
        <w:rPr>
          <w:spacing w:val="-2"/>
          <w:sz w:val="22"/>
          <w:szCs w:val="22"/>
        </w:rPr>
        <w:t>b</w:t>
      </w:r>
      <w:r w:rsidR="00D634A7" w:rsidRPr="005F0BCA">
        <w:rPr>
          <w:sz w:val="22"/>
          <w:szCs w:val="22"/>
        </w:rPr>
        <w:t>y</w:t>
      </w:r>
      <w:r w:rsidR="00D634A7" w:rsidRPr="005F0BCA">
        <w:rPr>
          <w:spacing w:val="-3"/>
          <w:sz w:val="22"/>
          <w:szCs w:val="22"/>
        </w:rPr>
        <w:t xml:space="preserve"> </w:t>
      </w:r>
      <w:r w:rsidR="00D634A7" w:rsidRPr="005F0BCA">
        <w:rPr>
          <w:sz w:val="22"/>
          <w:szCs w:val="22"/>
        </w:rPr>
        <w:t xml:space="preserve">the </w:t>
      </w:r>
      <w:r w:rsidR="00D634A7" w:rsidRPr="005F0BCA">
        <w:rPr>
          <w:spacing w:val="1"/>
          <w:sz w:val="22"/>
          <w:szCs w:val="22"/>
        </w:rPr>
        <w:t>h</w:t>
      </w:r>
      <w:r w:rsidR="00D634A7" w:rsidRPr="005F0BCA">
        <w:rPr>
          <w:sz w:val="22"/>
          <w:szCs w:val="22"/>
        </w:rPr>
        <w:t>i</w:t>
      </w:r>
      <w:r w:rsidR="00D634A7" w:rsidRPr="005F0BCA">
        <w:rPr>
          <w:spacing w:val="-2"/>
          <w:sz w:val="22"/>
          <w:szCs w:val="22"/>
        </w:rPr>
        <w:t>g</w:t>
      </w:r>
      <w:r w:rsidR="00D634A7" w:rsidRPr="005F0BCA">
        <w:rPr>
          <w:sz w:val="22"/>
          <w:szCs w:val="22"/>
        </w:rPr>
        <w:t>hest s</w:t>
      </w:r>
      <w:r w:rsidR="00D634A7" w:rsidRPr="005F0BCA">
        <w:rPr>
          <w:spacing w:val="-2"/>
          <w:sz w:val="22"/>
          <w:szCs w:val="22"/>
        </w:rPr>
        <w:t>t</w:t>
      </w:r>
      <w:r w:rsidR="00D634A7" w:rsidRPr="005F0BCA">
        <w:rPr>
          <w:sz w:val="22"/>
          <w:szCs w:val="22"/>
        </w:rPr>
        <w:t>an</w:t>
      </w:r>
      <w:r w:rsidR="00D634A7" w:rsidRPr="005F0BCA">
        <w:rPr>
          <w:spacing w:val="-2"/>
          <w:sz w:val="22"/>
          <w:szCs w:val="22"/>
        </w:rPr>
        <w:t>d</w:t>
      </w:r>
      <w:r w:rsidR="00D634A7" w:rsidRPr="005F0BCA">
        <w:rPr>
          <w:sz w:val="22"/>
          <w:szCs w:val="22"/>
        </w:rPr>
        <w:t>ar</w:t>
      </w:r>
      <w:r w:rsidR="00D634A7" w:rsidRPr="005F0BCA">
        <w:rPr>
          <w:spacing w:val="-3"/>
          <w:sz w:val="22"/>
          <w:szCs w:val="22"/>
        </w:rPr>
        <w:t>d</w:t>
      </w:r>
      <w:r w:rsidR="00D634A7" w:rsidRPr="005F0BCA">
        <w:rPr>
          <w:sz w:val="22"/>
          <w:szCs w:val="22"/>
        </w:rPr>
        <w:t xml:space="preserve">s </w:t>
      </w:r>
      <w:r w:rsidR="00D634A7" w:rsidRPr="005F0BCA">
        <w:rPr>
          <w:spacing w:val="-1"/>
          <w:sz w:val="22"/>
          <w:szCs w:val="22"/>
        </w:rPr>
        <w:t>o</w:t>
      </w:r>
      <w:r w:rsidR="00D634A7" w:rsidRPr="005F0BCA">
        <w:rPr>
          <w:sz w:val="22"/>
          <w:szCs w:val="22"/>
        </w:rPr>
        <w:t>f</w:t>
      </w:r>
      <w:r w:rsidR="00D634A7" w:rsidRPr="005F0BCA">
        <w:rPr>
          <w:spacing w:val="2"/>
          <w:sz w:val="22"/>
          <w:szCs w:val="22"/>
        </w:rPr>
        <w:t xml:space="preserve"> </w:t>
      </w:r>
      <w:r w:rsidR="00D634A7" w:rsidRPr="005F0BCA">
        <w:rPr>
          <w:spacing w:val="1"/>
          <w:sz w:val="22"/>
          <w:szCs w:val="22"/>
        </w:rPr>
        <w:t>p</w:t>
      </w:r>
      <w:r w:rsidR="00D634A7" w:rsidRPr="005F0BCA">
        <w:rPr>
          <w:sz w:val="22"/>
          <w:szCs w:val="22"/>
        </w:rPr>
        <w:t>r</w:t>
      </w:r>
      <w:r w:rsidR="00D634A7" w:rsidRPr="005F0BCA">
        <w:rPr>
          <w:spacing w:val="-3"/>
          <w:sz w:val="22"/>
          <w:szCs w:val="22"/>
        </w:rPr>
        <w:t>o</w:t>
      </w:r>
      <w:r w:rsidR="00D634A7" w:rsidRPr="005F0BCA">
        <w:rPr>
          <w:sz w:val="22"/>
          <w:szCs w:val="22"/>
        </w:rPr>
        <w:t>bity</w:t>
      </w:r>
      <w:r w:rsidR="00914A88" w:rsidRPr="005F0BCA">
        <w:rPr>
          <w:sz w:val="22"/>
          <w:szCs w:val="22"/>
        </w:rPr>
        <w:t xml:space="preserve"> </w:t>
      </w:r>
      <w:r w:rsidR="00D634A7" w:rsidRPr="005F0BCA">
        <w:rPr>
          <w:sz w:val="22"/>
          <w:szCs w:val="22"/>
        </w:rPr>
        <w:t>(</w:t>
      </w:r>
      <w:r w:rsidR="00181B59" w:rsidRPr="005F0BCA">
        <w:rPr>
          <w:spacing w:val="-2"/>
          <w:sz w:val="22"/>
          <w:szCs w:val="22"/>
        </w:rPr>
        <w:t>i</w:t>
      </w:r>
      <w:r w:rsidR="00181B59" w:rsidRPr="005F0BCA">
        <w:rPr>
          <w:sz w:val="22"/>
          <w:szCs w:val="22"/>
        </w:rPr>
        <w:t>.</w:t>
      </w:r>
      <w:r w:rsidR="00181B59" w:rsidRPr="005F0BCA">
        <w:rPr>
          <w:spacing w:val="1"/>
          <w:sz w:val="22"/>
          <w:szCs w:val="22"/>
        </w:rPr>
        <w:t>e</w:t>
      </w:r>
      <w:r w:rsidR="00181B59" w:rsidRPr="005F0BCA">
        <w:rPr>
          <w:sz w:val="22"/>
          <w:szCs w:val="22"/>
        </w:rPr>
        <w:t>.,</w:t>
      </w:r>
      <w:r w:rsidR="00D634A7" w:rsidRPr="005F0BCA">
        <w:rPr>
          <w:sz w:val="22"/>
          <w:szCs w:val="22"/>
        </w:rPr>
        <w:t xml:space="preserve"> h</w:t>
      </w:r>
      <w:r w:rsidR="00D634A7" w:rsidRPr="005F0BCA">
        <w:rPr>
          <w:spacing w:val="-2"/>
          <w:sz w:val="22"/>
          <w:szCs w:val="22"/>
        </w:rPr>
        <w:t>o</w:t>
      </w:r>
      <w:r w:rsidR="00D634A7" w:rsidRPr="005F0BCA">
        <w:rPr>
          <w:sz w:val="22"/>
          <w:szCs w:val="22"/>
        </w:rPr>
        <w:t>nest</w:t>
      </w:r>
      <w:r w:rsidR="00D634A7" w:rsidRPr="005F0BCA">
        <w:rPr>
          <w:spacing w:val="-2"/>
          <w:sz w:val="22"/>
          <w:szCs w:val="22"/>
        </w:rPr>
        <w:t>y</w:t>
      </w:r>
      <w:r w:rsidR="00D634A7" w:rsidRPr="005F0BCA">
        <w:rPr>
          <w:sz w:val="22"/>
          <w:szCs w:val="22"/>
        </w:rPr>
        <w:t>, inte</w:t>
      </w:r>
      <w:r w:rsidR="00D634A7" w:rsidRPr="005F0BCA">
        <w:rPr>
          <w:spacing w:val="-2"/>
          <w:sz w:val="22"/>
          <w:szCs w:val="22"/>
        </w:rPr>
        <w:t>g</w:t>
      </w:r>
      <w:r w:rsidR="00D634A7" w:rsidRPr="005F0BCA">
        <w:rPr>
          <w:sz w:val="22"/>
          <w:szCs w:val="22"/>
        </w:rPr>
        <w:t>r</w:t>
      </w:r>
      <w:r w:rsidR="00D634A7" w:rsidRPr="005F0BCA">
        <w:rPr>
          <w:spacing w:val="-2"/>
          <w:sz w:val="22"/>
          <w:szCs w:val="22"/>
        </w:rPr>
        <w:t>i</w:t>
      </w:r>
      <w:r w:rsidR="00D634A7" w:rsidRPr="005F0BCA">
        <w:rPr>
          <w:sz w:val="22"/>
          <w:szCs w:val="22"/>
        </w:rPr>
        <w:t>ty</w:t>
      </w:r>
      <w:r w:rsidR="00D634A7" w:rsidRPr="005F0BCA">
        <w:rPr>
          <w:spacing w:val="-2"/>
          <w:sz w:val="22"/>
          <w:szCs w:val="22"/>
        </w:rPr>
        <w:t xml:space="preserve"> </w:t>
      </w:r>
      <w:r w:rsidR="00D634A7" w:rsidRPr="005F0BCA">
        <w:rPr>
          <w:spacing w:val="1"/>
          <w:sz w:val="22"/>
          <w:szCs w:val="22"/>
        </w:rPr>
        <w:t>a</w:t>
      </w:r>
      <w:r w:rsidR="00D634A7" w:rsidRPr="005F0BCA">
        <w:rPr>
          <w:sz w:val="22"/>
          <w:szCs w:val="22"/>
        </w:rPr>
        <w:t>nd</w:t>
      </w:r>
      <w:r w:rsidR="00D634A7" w:rsidRPr="005F0BCA">
        <w:rPr>
          <w:spacing w:val="-2"/>
          <w:sz w:val="22"/>
          <w:szCs w:val="22"/>
        </w:rPr>
        <w:t xml:space="preserve"> </w:t>
      </w:r>
      <w:r w:rsidR="00D634A7" w:rsidRPr="005F0BCA">
        <w:rPr>
          <w:sz w:val="22"/>
          <w:szCs w:val="22"/>
        </w:rPr>
        <w:t>trans</w:t>
      </w:r>
      <w:r w:rsidR="00D634A7" w:rsidRPr="005F0BCA">
        <w:rPr>
          <w:spacing w:val="-2"/>
          <w:sz w:val="22"/>
          <w:szCs w:val="22"/>
        </w:rPr>
        <w:t>p</w:t>
      </w:r>
      <w:r w:rsidR="00D634A7" w:rsidRPr="005F0BCA">
        <w:rPr>
          <w:sz w:val="22"/>
          <w:szCs w:val="22"/>
        </w:rPr>
        <w:t>arenc</w:t>
      </w:r>
      <w:r w:rsidR="00D634A7" w:rsidRPr="005F0BCA">
        <w:rPr>
          <w:spacing w:val="-3"/>
          <w:sz w:val="22"/>
          <w:szCs w:val="22"/>
        </w:rPr>
        <w:t>y</w:t>
      </w:r>
      <w:r w:rsidR="00D634A7" w:rsidRPr="005F0BCA">
        <w:rPr>
          <w:sz w:val="22"/>
          <w:szCs w:val="22"/>
        </w:rPr>
        <w:t xml:space="preserve">) </w:t>
      </w:r>
      <w:r w:rsidR="00D634A7" w:rsidRPr="005F0BCA">
        <w:rPr>
          <w:spacing w:val="-1"/>
          <w:sz w:val="22"/>
          <w:szCs w:val="22"/>
        </w:rPr>
        <w:t>i</w:t>
      </w:r>
      <w:r w:rsidR="00D634A7" w:rsidRPr="005F0BCA">
        <w:rPr>
          <w:sz w:val="22"/>
          <w:szCs w:val="22"/>
        </w:rPr>
        <w:t xml:space="preserve">n </w:t>
      </w:r>
      <w:r w:rsidR="00D634A7" w:rsidRPr="005F0BCA">
        <w:rPr>
          <w:spacing w:val="-1"/>
          <w:sz w:val="22"/>
          <w:szCs w:val="22"/>
        </w:rPr>
        <w:t>d</w:t>
      </w:r>
      <w:r w:rsidR="00D634A7" w:rsidRPr="005F0BCA">
        <w:rPr>
          <w:sz w:val="22"/>
          <w:szCs w:val="22"/>
        </w:rPr>
        <w:t>eal</w:t>
      </w:r>
      <w:r w:rsidR="00D634A7" w:rsidRPr="005F0BCA">
        <w:rPr>
          <w:spacing w:val="-1"/>
          <w:sz w:val="22"/>
          <w:szCs w:val="22"/>
        </w:rPr>
        <w:t>i</w:t>
      </w:r>
      <w:r w:rsidR="00D634A7" w:rsidRPr="005F0BCA">
        <w:rPr>
          <w:sz w:val="22"/>
          <w:szCs w:val="22"/>
        </w:rPr>
        <w:t>ng</w:t>
      </w:r>
      <w:r w:rsidR="00D634A7" w:rsidRPr="005F0BCA">
        <w:rPr>
          <w:spacing w:val="-2"/>
          <w:sz w:val="22"/>
          <w:szCs w:val="22"/>
        </w:rPr>
        <w:t xml:space="preserve"> </w:t>
      </w:r>
      <w:r w:rsidR="00D634A7" w:rsidRPr="005F0BCA">
        <w:rPr>
          <w:spacing w:val="-3"/>
          <w:sz w:val="22"/>
          <w:szCs w:val="22"/>
        </w:rPr>
        <w:t>w</w:t>
      </w:r>
      <w:r w:rsidR="00D634A7" w:rsidRPr="005F0BCA">
        <w:rPr>
          <w:sz w:val="22"/>
          <w:szCs w:val="22"/>
        </w:rPr>
        <w:t xml:space="preserve">ith </w:t>
      </w:r>
      <w:r w:rsidR="00D634A7" w:rsidRPr="005F0BCA">
        <w:rPr>
          <w:spacing w:val="3"/>
          <w:sz w:val="22"/>
          <w:szCs w:val="22"/>
        </w:rPr>
        <w:t>f</w:t>
      </w:r>
      <w:r w:rsidR="00D634A7" w:rsidRPr="005F0BCA">
        <w:rPr>
          <w:sz w:val="22"/>
          <w:szCs w:val="22"/>
        </w:rPr>
        <w:t>in</w:t>
      </w:r>
      <w:r w:rsidR="00D634A7" w:rsidRPr="005F0BCA">
        <w:rPr>
          <w:spacing w:val="-1"/>
          <w:sz w:val="22"/>
          <w:szCs w:val="22"/>
        </w:rPr>
        <w:t>a</w:t>
      </w:r>
      <w:r w:rsidR="00D634A7" w:rsidRPr="005F0BCA">
        <w:rPr>
          <w:sz w:val="22"/>
          <w:szCs w:val="22"/>
        </w:rPr>
        <w:t>ncial is</w:t>
      </w:r>
      <w:r w:rsidR="00D634A7" w:rsidRPr="005F0BCA">
        <w:rPr>
          <w:spacing w:val="-3"/>
          <w:sz w:val="22"/>
          <w:szCs w:val="22"/>
        </w:rPr>
        <w:t>s</w:t>
      </w:r>
      <w:r w:rsidR="00D634A7" w:rsidRPr="005F0BCA">
        <w:rPr>
          <w:sz w:val="22"/>
          <w:szCs w:val="22"/>
        </w:rPr>
        <w:t>ues.</w:t>
      </w:r>
      <w:r w:rsidR="00D634A7" w:rsidRPr="005F0BCA">
        <w:rPr>
          <w:spacing w:val="-2"/>
          <w:sz w:val="22"/>
          <w:szCs w:val="22"/>
        </w:rPr>
        <w:t xml:space="preserve"> </w:t>
      </w:r>
      <w:r w:rsidR="00D634A7" w:rsidRPr="005F0BCA">
        <w:rPr>
          <w:spacing w:val="1"/>
          <w:sz w:val="22"/>
          <w:szCs w:val="22"/>
        </w:rPr>
        <w:t>T</w:t>
      </w:r>
      <w:r w:rsidR="00D634A7" w:rsidRPr="005F0BCA">
        <w:rPr>
          <w:sz w:val="22"/>
          <w:szCs w:val="22"/>
        </w:rPr>
        <w:t>his is f</w:t>
      </w:r>
      <w:r w:rsidR="00D634A7" w:rsidRPr="005F0BCA">
        <w:rPr>
          <w:spacing w:val="1"/>
          <w:sz w:val="22"/>
          <w:szCs w:val="22"/>
        </w:rPr>
        <w:t>a</w:t>
      </w:r>
      <w:r w:rsidR="00D634A7" w:rsidRPr="005F0BCA">
        <w:rPr>
          <w:sz w:val="22"/>
          <w:szCs w:val="22"/>
        </w:rPr>
        <w:t>ci</w:t>
      </w:r>
      <w:r w:rsidR="00D634A7" w:rsidRPr="005F0BCA">
        <w:rPr>
          <w:spacing w:val="-1"/>
          <w:sz w:val="22"/>
          <w:szCs w:val="22"/>
        </w:rPr>
        <w:t>l</w:t>
      </w:r>
      <w:r w:rsidR="00D634A7" w:rsidRPr="005F0BCA">
        <w:rPr>
          <w:sz w:val="22"/>
          <w:szCs w:val="22"/>
        </w:rPr>
        <w:t>itat</w:t>
      </w:r>
      <w:r w:rsidR="00D634A7" w:rsidRPr="005F0BCA">
        <w:rPr>
          <w:spacing w:val="-1"/>
          <w:sz w:val="22"/>
          <w:szCs w:val="22"/>
        </w:rPr>
        <w:t>e</w:t>
      </w:r>
      <w:r w:rsidR="00D634A7" w:rsidRPr="005F0BCA">
        <w:rPr>
          <w:sz w:val="22"/>
          <w:szCs w:val="22"/>
        </w:rPr>
        <w:t xml:space="preserve">d </w:t>
      </w:r>
      <w:r w:rsidR="00D634A7" w:rsidRPr="005F0BCA">
        <w:rPr>
          <w:spacing w:val="1"/>
          <w:sz w:val="22"/>
          <w:szCs w:val="22"/>
        </w:rPr>
        <w:t>b</w:t>
      </w:r>
      <w:r w:rsidR="00D634A7" w:rsidRPr="005F0BCA">
        <w:rPr>
          <w:sz w:val="22"/>
          <w:szCs w:val="22"/>
        </w:rPr>
        <w:t>y</w:t>
      </w:r>
      <w:r w:rsidR="00D634A7" w:rsidRPr="005F0BCA">
        <w:rPr>
          <w:spacing w:val="-3"/>
          <w:sz w:val="22"/>
          <w:szCs w:val="22"/>
        </w:rPr>
        <w:t xml:space="preserve"> </w:t>
      </w:r>
      <w:r w:rsidR="00D634A7" w:rsidRPr="005F0BCA">
        <w:rPr>
          <w:spacing w:val="1"/>
          <w:sz w:val="22"/>
          <w:szCs w:val="22"/>
        </w:rPr>
        <w:t>e</w:t>
      </w:r>
      <w:r w:rsidR="00D634A7" w:rsidRPr="005F0BCA">
        <w:rPr>
          <w:sz w:val="22"/>
          <w:szCs w:val="22"/>
        </w:rPr>
        <w:t>nsur</w:t>
      </w:r>
      <w:r w:rsidR="00D634A7" w:rsidRPr="005F0BCA">
        <w:rPr>
          <w:spacing w:val="-2"/>
          <w:sz w:val="22"/>
          <w:szCs w:val="22"/>
        </w:rPr>
        <w:t>i</w:t>
      </w:r>
      <w:r w:rsidR="00D634A7" w:rsidRPr="005F0BCA">
        <w:rPr>
          <w:sz w:val="22"/>
          <w:szCs w:val="22"/>
        </w:rPr>
        <w:t>ng</w:t>
      </w:r>
      <w:r w:rsidR="00D634A7" w:rsidRPr="005F0BCA">
        <w:rPr>
          <w:spacing w:val="-2"/>
          <w:sz w:val="22"/>
          <w:szCs w:val="22"/>
        </w:rPr>
        <w:t xml:space="preserve"> t</w:t>
      </w:r>
      <w:r w:rsidR="00D634A7" w:rsidRPr="005F0BCA">
        <w:rPr>
          <w:sz w:val="22"/>
          <w:szCs w:val="22"/>
        </w:rPr>
        <w:t>hat</w:t>
      </w:r>
      <w:r w:rsidR="00D634A7" w:rsidRPr="005F0BCA">
        <w:rPr>
          <w:spacing w:val="-2"/>
          <w:sz w:val="22"/>
          <w:szCs w:val="22"/>
        </w:rPr>
        <w:t xml:space="preserve"> </w:t>
      </w:r>
      <w:r w:rsidR="00D634A7" w:rsidRPr="005F0BCA">
        <w:rPr>
          <w:sz w:val="22"/>
          <w:szCs w:val="22"/>
        </w:rPr>
        <w:t>e</w:t>
      </w:r>
      <w:r w:rsidR="00D634A7" w:rsidRPr="005F0BCA">
        <w:rPr>
          <w:spacing w:val="-3"/>
          <w:sz w:val="22"/>
          <w:szCs w:val="22"/>
        </w:rPr>
        <w:t>v</w:t>
      </w:r>
      <w:r w:rsidR="00D634A7" w:rsidRPr="005F0BCA">
        <w:rPr>
          <w:sz w:val="22"/>
          <w:szCs w:val="22"/>
        </w:rPr>
        <w:t>er</w:t>
      </w:r>
      <w:r w:rsidR="00D634A7" w:rsidRPr="005F0BCA">
        <w:rPr>
          <w:spacing w:val="-4"/>
          <w:sz w:val="22"/>
          <w:szCs w:val="22"/>
        </w:rPr>
        <w:t>y</w:t>
      </w:r>
      <w:r w:rsidR="00D634A7" w:rsidRPr="005F0BCA">
        <w:rPr>
          <w:sz w:val="22"/>
          <w:szCs w:val="22"/>
        </w:rPr>
        <w:t xml:space="preserve">one is clear </w:t>
      </w:r>
      <w:r w:rsidR="00D634A7" w:rsidRPr="005F0BCA">
        <w:rPr>
          <w:spacing w:val="-2"/>
          <w:sz w:val="22"/>
          <w:szCs w:val="22"/>
        </w:rPr>
        <w:t>a</w:t>
      </w:r>
      <w:r w:rsidR="00D634A7" w:rsidRPr="005F0BCA">
        <w:rPr>
          <w:sz w:val="22"/>
          <w:szCs w:val="22"/>
        </w:rPr>
        <w:t>bout</w:t>
      </w:r>
      <w:r w:rsidR="00D634A7" w:rsidRPr="005F0BCA">
        <w:rPr>
          <w:spacing w:val="-2"/>
          <w:sz w:val="22"/>
          <w:szCs w:val="22"/>
        </w:rPr>
        <w:t xml:space="preserve"> </w:t>
      </w:r>
      <w:r w:rsidR="00D634A7" w:rsidRPr="005F0BCA">
        <w:rPr>
          <w:sz w:val="22"/>
          <w:szCs w:val="22"/>
        </w:rPr>
        <w:t>t</w:t>
      </w:r>
      <w:r w:rsidR="00D634A7" w:rsidRPr="005F0BCA">
        <w:rPr>
          <w:spacing w:val="-2"/>
          <w:sz w:val="22"/>
          <w:szCs w:val="22"/>
        </w:rPr>
        <w:t>h</w:t>
      </w:r>
      <w:r w:rsidR="00D634A7" w:rsidRPr="005F0BCA">
        <w:rPr>
          <w:sz w:val="22"/>
          <w:szCs w:val="22"/>
        </w:rPr>
        <w:t>e st</w:t>
      </w:r>
      <w:r w:rsidR="00D634A7" w:rsidRPr="005F0BCA">
        <w:rPr>
          <w:spacing w:val="-2"/>
          <w:sz w:val="22"/>
          <w:szCs w:val="22"/>
        </w:rPr>
        <w:t>a</w:t>
      </w:r>
      <w:r w:rsidR="00D634A7" w:rsidRPr="005F0BCA">
        <w:rPr>
          <w:sz w:val="22"/>
          <w:szCs w:val="22"/>
        </w:rPr>
        <w:t>nda</w:t>
      </w:r>
      <w:r w:rsidR="00D634A7" w:rsidRPr="005F0BCA">
        <w:rPr>
          <w:spacing w:val="-4"/>
          <w:sz w:val="22"/>
          <w:szCs w:val="22"/>
        </w:rPr>
        <w:t>r</w:t>
      </w:r>
      <w:r w:rsidR="00D634A7" w:rsidRPr="005F0BCA">
        <w:rPr>
          <w:sz w:val="22"/>
          <w:szCs w:val="22"/>
        </w:rPr>
        <w:t>ds</w:t>
      </w:r>
      <w:r w:rsidR="00D634A7" w:rsidRPr="005F0BCA">
        <w:rPr>
          <w:spacing w:val="7"/>
          <w:sz w:val="22"/>
          <w:szCs w:val="22"/>
        </w:rPr>
        <w:t xml:space="preserve"> </w:t>
      </w:r>
      <w:r w:rsidR="00D634A7" w:rsidRPr="005F0BCA">
        <w:rPr>
          <w:sz w:val="22"/>
          <w:szCs w:val="22"/>
        </w:rPr>
        <w:t>to</w:t>
      </w:r>
      <w:r w:rsidR="00D634A7" w:rsidRPr="005F0BCA">
        <w:rPr>
          <w:spacing w:val="-3"/>
          <w:sz w:val="22"/>
          <w:szCs w:val="22"/>
        </w:rPr>
        <w:t xml:space="preserve"> w</w:t>
      </w:r>
      <w:r w:rsidR="00D634A7" w:rsidRPr="005F0BCA">
        <w:rPr>
          <w:sz w:val="22"/>
          <w:szCs w:val="22"/>
        </w:rPr>
        <w:t>hich t</w:t>
      </w:r>
      <w:r w:rsidR="00D634A7" w:rsidRPr="005F0BCA">
        <w:rPr>
          <w:spacing w:val="1"/>
          <w:sz w:val="22"/>
          <w:szCs w:val="22"/>
        </w:rPr>
        <w:t>h</w:t>
      </w:r>
      <w:r w:rsidR="00D634A7" w:rsidRPr="005F0BCA">
        <w:rPr>
          <w:sz w:val="22"/>
          <w:szCs w:val="22"/>
        </w:rPr>
        <w:t xml:space="preserve">ey are </w:t>
      </w:r>
      <w:r w:rsidR="00D634A7" w:rsidRPr="005F0BCA">
        <w:rPr>
          <w:spacing w:val="-3"/>
          <w:sz w:val="22"/>
          <w:szCs w:val="22"/>
        </w:rPr>
        <w:t>w</w:t>
      </w:r>
      <w:r w:rsidR="00D634A7" w:rsidRPr="005F0BCA">
        <w:rPr>
          <w:sz w:val="22"/>
          <w:szCs w:val="22"/>
        </w:rPr>
        <w:t>ork</w:t>
      </w:r>
      <w:r w:rsidR="00D634A7" w:rsidRPr="005F0BCA">
        <w:rPr>
          <w:spacing w:val="-2"/>
          <w:sz w:val="22"/>
          <w:szCs w:val="22"/>
        </w:rPr>
        <w:t>i</w:t>
      </w:r>
      <w:r w:rsidR="00D634A7" w:rsidRPr="005F0BCA">
        <w:rPr>
          <w:sz w:val="22"/>
          <w:szCs w:val="22"/>
        </w:rPr>
        <w:t>ng</w:t>
      </w:r>
      <w:r w:rsidR="00D634A7" w:rsidRPr="005F0BCA">
        <w:rPr>
          <w:spacing w:val="-2"/>
          <w:sz w:val="22"/>
          <w:szCs w:val="22"/>
        </w:rPr>
        <w:t xml:space="preserve"> </w:t>
      </w:r>
      <w:r w:rsidR="00D634A7" w:rsidRPr="005F0BCA">
        <w:rPr>
          <w:spacing w:val="1"/>
          <w:sz w:val="22"/>
          <w:szCs w:val="22"/>
        </w:rPr>
        <w:t>a</w:t>
      </w:r>
      <w:r w:rsidR="00D634A7" w:rsidRPr="005F0BCA">
        <w:rPr>
          <w:sz w:val="22"/>
          <w:szCs w:val="22"/>
        </w:rPr>
        <w:t>nd t</w:t>
      </w:r>
      <w:r w:rsidR="00D634A7" w:rsidRPr="005F0BCA">
        <w:rPr>
          <w:spacing w:val="-2"/>
          <w:sz w:val="22"/>
          <w:szCs w:val="22"/>
        </w:rPr>
        <w:t>h</w:t>
      </w:r>
      <w:r w:rsidR="00D634A7" w:rsidRPr="005F0BCA">
        <w:rPr>
          <w:sz w:val="22"/>
          <w:szCs w:val="22"/>
        </w:rPr>
        <w:t>e c</w:t>
      </w:r>
      <w:r w:rsidR="00D634A7" w:rsidRPr="005F0BCA">
        <w:rPr>
          <w:spacing w:val="-1"/>
          <w:sz w:val="22"/>
          <w:szCs w:val="22"/>
        </w:rPr>
        <w:t>o</w:t>
      </w:r>
      <w:r w:rsidR="00D634A7" w:rsidRPr="005F0BCA">
        <w:rPr>
          <w:sz w:val="22"/>
          <w:szCs w:val="22"/>
        </w:rPr>
        <w:t>ntrols t</w:t>
      </w:r>
      <w:r w:rsidR="00D634A7" w:rsidRPr="005F0BCA">
        <w:rPr>
          <w:spacing w:val="-1"/>
          <w:sz w:val="22"/>
          <w:szCs w:val="22"/>
        </w:rPr>
        <w:t>h</w:t>
      </w:r>
      <w:r w:rsidR="00D634A7" w:rsidRPr="005F0BCA">
        <w:rPr>
          <w:sz w:val="22"/>
          <w:szCs w:val="22"/>
        </w:rPr>
        <w:t>at a</w:t>
      </w:r>
      <w:r w:rsidR="00D634A7" w:rsidRPr="005F0BCA">
        <w:rPr>
          <w:spacing w:val="-4"/>
          <w:sz w:val="22"/>
          <w:szCs w:val="22"/>
        </w:rPr>
        <w:t>r</w:t>
      </w:r>
      <w:r w:rsidR="00D634A7" w:rsidRPr="005F0BCA">
        <w:rPr>
          <w:sz w:val="22"/>
          <w:szCs w:val="22"/>
        </w:rPr>
        <w:t xml:space="preserve">e in </w:t>
      </w:r>
      <w:r w:rsidR="00D634A7" w:rsidRPr="005F0BCA">
        <w:rPr>
          <w:spacing w:val="1"/>
          <w:sz w:val="22"/>
          <w:szCs w:val="22"/>
        </w:rPr>
        <w:t>p</w:t>
      </w:r>
      <w:r w:rsidR="00D634A7" w:rsidRPr="005F0BCA">
        <w:rPr>
          <w:spacing w:val="-3"/>
          <w:sz w:val="22"/>
          <w:szCs w:val="22"/>
        </w:rPr>
        <w:t>l</w:t>
      </w:r>
      <w:r w:rsidR="00D634A7" w:rsidRPr="005F0BCA">
        <w:rPr>
          <w:sz w:val="22"/>
          <w:szCs w:val="22"/>
        </w:rPr>
        <w:t>ace</w:t>
      </w:r>
      <w:r w:rsidR="00D634A7" w:rsidRPr="005F0BCA">
        <w:rPr>
          <w:spacing w:val="-2"/>
          <w:sz w:val="22"/>
          <w:szCs w:val="22"/>
        </w:rPr>
        <w:t xml:space="preserve"> </w:t>
      </w:r>
      <w:r w:rsidR="00D634A7" w:rsidRPr="005F0BCA">
        <w:rPr>
          <w:sz w:val="22"/>
          <w:szCs w:val="22"/>
        </w:rPr>
        <w:t>to</w:t>
      </w:r>
      <w:r w:rsidR="00D634A7" w:rsidRPr="005F0BCA">
        <w:rPr>
          <w:spacing w:val="1"/>
          <w:sz w:val="22"/>
          <w:szCs w:val="22"/>
        </w:rPr>
        <w:t xml:space="preserve"> </w:t>
      </w:r>
      <w:r w:rsidR="00D634A7" w:rsidRPr="005F0BCA">
        <w:rPr>
          <w:spacing w:val="-1"/>
          <w:sz w:val="22"/>
          <w:szCs w:val="22"/>
        </w:rPr>
        <w:t>e</w:t>
      </w:r>
      <w:r w:rsidR="00D634A7" w:rsidRPr="005F0BCA">
        <w:rPr>
          <w:sz w:val="22"/>
          <w:szCs w:val="22"/>
        </w:rPr>
        <w:t xml:space="preserve">nsure </w:t>
      </w:r>
      <w:r w:rsidR="00D634A7" w:rsidRPr="005F0BCA">
        <w:rPr>
          <w:spacing w:val="-2"/>
          <w:sz w:val="22"/>
          <w:szCs w:val="22"/>
        </w:rPr>
        <w:t>t</w:t>
      </w:r>
      <w:r w:rsidR="00D634A7" w:rsidRPr="005F0BCA">
        <w:rPr>
          <w:sz w:val="22"/>
          <w:szCs w:val="22"/>
        </w:rPr>
        <w:t>hat</w:t>
      </w:r>
      <w:r w:rsidR="00D634A7" w:rsidRPr="005F0BCA">
        <w:rPr>
          <w:spacing w:val="-2"/>
          <w:sz w:val="22"/>
          <w:szCs w:val="22"/>
        </w:rPr>
        <w:t xml:space="preserve"> </w:t>
      </w:r>
      <w:r w:rsidR="00D634A7" w:rsidRPr="005F0BCA">
        <w:rPr>
          <w:sz w:val="22"/>
          <w:szCs w:val="22"/>
        </w:rPr>
        <w:t>t</w:t>
      </w:r>
      <w:r w:rsidR="00D634A7" w:rsidRPr="005F0BCA">
        <w:rPr>
          <w:spacing w:val="-2"/>
          <w:sz w:val="22"/>
          <w:szCs w:val="22"/>
        </w:rPr>
        <w:t>h</w:t>
      </w:r>
      <w:r w:rsidR="00D634A7" w:rsidRPr="005F0BCA">
        <w:rPr>
          <w:sz w:val="22"/>
          <w:szCs w:val="22"/>
        </w:rPr>
        <w:t>ese s</w:t>
      </w:r>
      <w:r w:rsidR="00D634A7" w:rsidRPr="005F0BCA">
        <w:rPr>
          <w:spacing w:val="-2"/>
          <w:sz w:val="22"/>
          <w:szCs w:val="22"/>
        </w:rPr>
        <w:t>t</w:t>
      </w:r>
      <w:r w:rsidR="00D634A7" w:rsidRPr="005F0BCA">
        <w:rPr>
          <w:sz w:val="22"/>
          <w:szCs w:val="22"/>
        </w:rPr>
        <w:t>an</w:t>
      </w:r>
      <w:r w:rsidR="00D634A7" w:rsidRPr="005F0BCA">
        <w:rPr>
          <w:spacing w:val="-2"/>
          <w:sz w:val="22"/>
          <w:szCs w:val="22"/>
        </w:rPr>
        <w:t>d</w:t>
      </w:r>
      <w:r w:rsidR="00D634A7" w:rsidRPr="005F0BCA">
        <w:rPr>
          <w:sz w:val="22"/>
          <w:szCs w:val="22"/>
        </w:rPr>
        <w:t xml:space="preserve">ards are </w:t>
      </w:r>
      <w:r w:rsidR="00D634A7" w:rsidRPr="005F0BCA">
        <w:rPr>
          <w:spacing w:val="1"/>
          <w:sz w:val="22"/>
          <w:szCs w:val="22"/>
        </w:rPr>
        <w:t>m</w:t>
      </w:r>
      <w:r w:rsidR="00D634A7" w:rsidRPr="005F0BCA">
        <w:rPr>
          <w:sz w:val="22"/>
          <w:szCs w:val="22"/>
        </w:rPr>
        <w:t>e</w:t>
      </w:r>
      <w:r w:rsidR="00D634A7" w:rsidRPr="005F0BCA">
        <w:rPr>
          <w:spacing w:val="-2"/>
          <w:sz w:val="22"/>
          <w:szCs w:val="22"/>
        </w:rPr>
        <w:t>t</w:t>
      </w:r>
      <w:r w:rsidR="00D634A7" w:rsidRPr="005F0BCA">
        <w:rPr>
          <w:sz w:val="22"/>
          <w:szCs w:val="22"/>
        </w:rPr>
        <w:t>.</w:t>
      </w:r>
    </w:p>
    <w:p w14:paraId="7B679855" w14:textId="77777777" w:rsidR="00D634A7" w:rsidRPr="005F0BCA" w:rsidRDefault="00D634A7" w:rsidP="00C97111">
      <w:pPr>
        <w:pStyle w:val="BodyText"/>
        <w:tabs>
          <w:tab w:val="left" w:pos="527"/>
        </w:tabs>
        <w:spacing w:line="276" w:lineRule="auto"/>
        <w:ind w:left="99" w:firstLine="0"/>
        <w:rPr>
          <w:sz w:val="22"/>
          <w:szCs w:val="22"/>
        </w:rPr>
      </w:pPr>
      <w:r w:rsidRPr="005F0BCA">
        <w:rPr>
          <w:spacing w:val="1"/>
          <w:sz w:val="22"/>
          <w:szCs w:val="22"/>
        </w:rPr>
        <w:t>T</w:t>
      </w:r>
      <w:r w:rsidRPr="005F0BCA">
        <w:rPr>
          <w:spacing w:val="-2"/>
          <w:sz w:val="22"/>
          <w:szCs w:val="22"/>
        </w:rPr>
        <w:t>h</w:t>
      </w:r>
      <w:r w:rsidRPr="005F0BCA">
        <w:rPr>
          <w:sz w:val="22"/>
          <w:szCs w:val="22"/>
        </w:rPr>
        <w:t>e P</w:t>
      </w:r>
      <w:r w:rsidR="00A37081" w:rsidRPr="005F0BCA">
        <w:rPr>
          <w:sz w:val="22"/>
          <w:szCs w:val="22"/>
        </w:rPr>
        <w:t>F</w:t>
      </w:r>
      <w:r w:rsidRPr="005F0BCA">
        <w:rPr>
          <w:sz w:val="22"/>
          <w:szCs w:val="22"/>
        </w:rPr>
        <w:t>CC</w:t>
      </w:r>
      <w:r w:rsidRPr="005F0BCA">
        <w:rPr>
          <w:spacing w:val="-1"/>
          <w:sz w:val="22"/>
          <w:szCs w:val="22"/>
        </w:rPr>
        <w:t xml:space="preserve"> </w:t>
      </w:r>
      <w:r w:rsidRPr="005F0BCA">
        <w:rPr>
          <w:sz w:val="22"/>
          <w:szCs w:val="22"/>
        </w:rPr>
        <w:t>s</w:t>
      </w:r>
      <w:r w:rsidRPr="005F0BCA">
        <w:rPr>
          <w:spacing w:val="-1"/>
          <w:sz w:val="22"/>
          <w:szCs w:val="22"/>
        </w:rPr>
        <w:t>h</w:t>
      </w:r>
      <w:r w:rsidRPr="005F0BCA">
        <w:rPr>
          <w:sz w:val="22"/>
          <w:szCs w:val="22"/>
        </w:rPr>
        <w:t>all</w:t>
      </w:r>
      <w:r w:rsidRPr="005F0BCA">
        <w:rPr>
          <w:spacing w:val="-1"/>
          <w:sz w:val="22"/>
          <w:szCs w:val="22"/>
        </w:rPr>
        <w:t xml:space="preserve"> </w:t>
      </w:r>
      <w:r w:rsidRPr="005F0BCA">
        <w:rPr>
          <w:sz w:val="22"/>
          <w:szCs w:val="22"/>
        </w:rPr>
        <w:t>recei</w:t>
      </w:r>
      <w:r w:rsidRPr="005F0BCA">
        <w:rPr>
          <w:spacing w:val="-3"/>
          <w:sz w:val="22"/>
          <w:szCs w:val="22"/>
        </w:rPr>
        <w:t>v</w:t>
      </w:r>
      <w:r w:rsidRPr="005F0BCA">
        <w:rPr>
          <w:sz w:val="22"/>
          <w:szCs w:val="22"/>
        </w:rPr>
        <w:t xml:space="preserve">e </w:t>
      </w:r>
      <w:r w:rsidRPr="005F0BCA">
        <w:rPr>
          <w:spacing w:val="1"/>
          <w:sz w:val="22"/>
          <w:szCs w:val="22"/>
        </w:rPr>
        <w:t>u</w:t>
      </w:r>
      <w:r w:rsidRPr="005F0BCA">
        <w:rPr>
          <w:sz w:val="22"/>
          <w:szCs w:val="22"/>
        </w:rPr>
        <w:t>p</w:t>
      </w:r>
      <w:r w:rsidRPr="005F0BCA">
        <w:rPr>
          <w:spacing w:val="-2"/>
          <w:sz w:val="22"/>
          <w:szCs w:val="22"/>
        </w:rPr>
        <w:t>d</w:t>
      </w:r>
      <w:r w:rsidRPr="005F0BCA">
        <w:rPr>
          <w:sz w:val="22"/>
          <w:szCs w:val="22"/>
        </w:rPr>
        <w:t>at</w:t>
      </w:r>
      <w:r w:rsidRPr="005F0BCA">
        <w:rPr>
          <w:spacing w:val="1"/>
          <w:sz w:val="22"/>
          <w:szCs w:val="22"/>
        </w:rPr>
        <w:t>e</w:t>
      </w:r>
      <w:r w:rsidRPr="005F0BCA">
        <w:rPr>
          <w:sz w:val="22"/>
          <w:szCs w:val="22"/>
        </w:rPr>
        <w:t>s</w:t>
      </w:r>
      <w:r w:rsidRPr="005F0BCA">
        <w:rPr>
          <w:spacing w:val="-2"/>
          <w:sz w:val="22"/>
          <w:szCs w:val="22"/>
        </w:rPr>
        <w:t xml:space="preserve"> </w:t>
      </w:r>
      <w:r w:rsidRPr="005F0BCA">
        <w:rPr>
          <w:sz w:val="22"/>
          <w:szCs w:val="22"/>
        </w:rPr>
        <w:t>on</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2"/>
          <w:sz w:val="22"/>
          <w:szCs w:val="22"/>
        </w:rPr>
        <w:t>f</w:t>
      </w:r>
      <w:r w:rsidRPr="005F0BCA">
        <w:rPr>
          <w:spacing w:val="-3"/>
          <w:sz w:val="22"/>
          <w:szCs w:val="22"/>
        </w:rPr>
        <w:t>i</w:t>
      </w:r>
      <w:r w:rsidRPr="005F0BCA">
        <w:rPr>
          <w:sz w:val="22"/>
          <w:szCs w:val="22"/>
        </w:rPr>
        <w:t>n</w:t>
      </w:r>
      <w:r w:rsidRPr="005F0BCA">
        <w:rPr>
          <w:spacing w:val="-2"/>
          <w:sz w:val="22"/>
          <w:szCs w:val="22"/>
        </w:rPr>
        <w:t>a</w:t>
      </w:r>
      <w:r w:rsidRPr="005F0BCA">
        <w:rPr>
          <w:sz w:val="22"/>
          <w:szCs w:val="22"/>
        </w:rPr>
        <w:t xml:space="preserve">ncial </w:t>
      </w:r>
      <w:r w:rsidRPr="005F0BCA">
        <w:rPr>
          <w:spacing w:val="1"/>
          <w:sz w:val="22"/>
          <w:szCs w:val="22"/>
        </w:rPr>
        <w:t>p</w:t>
      </w:r>
      <w:r w:rsidRPr="005F0BCA">
        <w:rPr>
          <w:sz w:val="22"/>
          <w:szCs w:val="22"/>
        </w:rPr>
        <w:t>e</w:t>
      </w:r>
      <w:r w:rsidRPr="005F0BCA">
        <w:rPr>
          <w:spacing w:val="-4"/>
          <w:sz w:val="22"/>
          <w:szCs w:val="22"/>
        </w:rPr>
        <w:t>r</w:t>
      </w:r>
      <w:r w:rsidRPr="005F0BCA">
        <w:rPr>
          <w:spacing w:val="2"/>
          <w:sz w:val="22"/>
          <w:szCs w:val="22"/>
        </w:rPr>
        <w:t>f</w:t>
      </w:r>
      <w:r w:rsidRPr="005F0BCA">
        <w:rPr>
          <w:sz w:val="22"/>
          <w:szCs w:val="22"/>
        </w:rPr>
        <w:t>o</w:t>
      </w:r>
      <w:r w:rsidRPr="005F0BCA">
        <w:rPr>
          <w:spacing w:val="-4"/>
          <w:sz w:val="22"/>
          <w:szCs w:val="22"/>
        </w:rPr>
        <w:t>r</w:t>
      </w:r>
      <w:r w:rsidRPr="005F0BCA">
        <w:rPr>
          <w:spacing w:val="1"/>
          <w:sz w:val="22"/>
          <w:szCs w:val="22"/>
        </w:rPr>
        <w:t>m</w:t>
      </w:r>
      <w:r w:rsidRPr="005F0BCA">
        <w:rPr>
          <w:spacing w:val="-2"/>
          <w:sz w:val="22"/>
          <w:szCs w:val="22"/>
        </w:rPr>
        <w:t>a</w:t>
      </w:r>
      <w:r w:rsidRPr="005F0BCA">
        <w:rPr>
          <w:sz w:val="22"/>
          <w:szCs w:val="22"/>
        </w:rPr>
        <w:t>nce</w:t>
      </w:r>
      <w:r w:rsidRPr="005F0BCA">
        <w:rPr>
          <w:spacing w:val="-2"/>
          <w:sz w:val="22"/>
          <w:szCs w:val="22"/>
        </w:rPr>
        <w:t xml:space="preserve"> </w:t>
      </w:r>
      <w:r w:rsidRPr="005F0BCA">
        <w:rPr>
          <w:sz w:val="22"/>
          <w:szCs w:val="22"/>
        </w:rPr>
        <w:t>by</w:t>
      </w:r>
      <w:r w:rsidRPr="005F0BCA">
        <w:rPr>
          <w:spacing w:val="-3"/>
          <w:sz w:val="22"/>
          <w:szCs w:val="22"/>
        </w:rPr>
        <w:t xml:space="preserve"> w</w:t>
      </w:r>
      <w:r w:rsidRPr="005F0BCA">
        <w:rPr>
          <w:spacing w:val="3"/>
          <w:sz w:val="22"/>
          <w:szCs w:val="22"/>
        </w:rPr>
        <w:t>a</w:t>
      </w:r>
      <w:r w:rsidRPr="005F0BCA">
        <w:rPr>
          <w:sz w:val="22"/>
          <w:szCs w:val="22"/>
        </w:rPr>
        <w:t xml:space="preserve">y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1"/>
          <w:sz w:val="22"/>
          <w:szCs w:val="22"/>
        </w:rPr>
        <w:t>o</w:t>
      </w:r>
      <w:r w:rsidRPr="005F0BCA">
        <w:rPr>
          <w:sz w:val="22"/>
          <w:szCs w:val="22"/>
        </w:rPr>
        <w:t>n</w:t>
      </w:r>
      <w:r w:rsidRPr="005F0BCA">
        <w:rPr>
          <w:spacing w:val="-2"/>
          <w:sz w:val="22"/>
          <w:szCs w:val="22"/>
        </w:rPr>
        <w:t>g</w:t>
      </w:r>
      <w:r w:rsidRPr="005F0BCA">
        <w:rPr>
          <w:sz w:val="22"/>
          <w:szCs w:val="22"/>
        </w:rPr>
        <w:t>oing bud</w:t>
      </w:r>
      <w:r w:rsidRPr="005F0BCA">
        <w:rPr>
          <w:spacing w:val="-2"/>
          <w:sz w:val="22"/>
          <w:szCs w:val="22"/>
        </w:rPr>
        <w:t>g</w:t>
      </w:r>
      <w:r w:rsidRPr="005F0BCA">
        <w:rPr>
          <w:sz w:val="22"/>
          <w:szCs w:val="22"/>
        </w:rPr>
        <w:t>et</w:t>
      </w:r>
      <w:r w:rsidRPr="005F0BCA">
        <w:rPr>
          <w:spacing w:val="-2"/>
          <w:sz w:val="22"/>
          <w:szCs w:val="22"/>
        </w:rPr>
        <w:t xml:space="preserve"> </w:t>
      </w:r>
      <w:r w:rsidRPr="005F0BCA">
        <w:rPr>
          <w:spacing w:val="1"/>
          <w:sz w:val="22"/>
          <w:szCs w:val="22"/>
        </w:rPr>
        <w:t>m</w:t>
      </w:r>
      <w:r w:rsidRPr="005F0BCA">
        <w:rPr>
          <w:spacing w:val="-2"/>
          <w:sz w:val="22"/>
          <w:szCs w:val="22"/>
        </w:rPr>
        <w:t>o</w:t>
      </w:r>
      <w:r w:rsidRPr="005F0BCA">
        <w:rPr>
          <w:sz w:val="22"/>
          <w:szCs w:val="22"/>
        </w:rPr>
        <w:t>nitor</w:t>
      </w:r>
      <w:r w:rsidRPr="005F0BCA">
        <w:rPr>
          <w:spacing w:val="-2"/>
          <w:sz w:val="22"/>
          <w:szCs w:val="22"/>
        </w:rPr>
        <w:t>i</w:t>
      </w:r>
      <w:r w:rsidRPr="005F0BCA">
        <w:rPr>
          <w:sz w:val="22"/>
          <w:szCs w:val="22"/>
        </w:rPr>
        <w:t>ng</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w:t>
      </w:r>
      <w:r w:rsidRPr="005F0BCA">
        <w:rPr>
          <w:spacing w:val="-2"/>
          <w:sz w:val="22"/>
          <w:szCs w:val="22"/>
        </w:rPr>
        <w:t xml:space="preserve"> </w:t>
      </w:r>
      <w:r w:rsidRPr="005F0BCA">
        <w:rPr>
          <w:sz w:val="22"/>
          <w:szCs w:val="22"/>
        </w:rPr>
        <w:t>out</w:t>
      </w:r>
      <w:r w:rsidRPr="005F0BCA">
        <w:rPr>
          <w:spacing w:val="-2"/>
          <w:sz w:val="22"/>
          <w:szCs w:val="22"/>
        </w:rPr>
        <w:t>t</w:t>
      </w:r>
      <w:r w:rsidRPr="005F0BCA">
        <w:rPr>
          <w:sz w:val="22"/>
          <w:szCs w:val="22"/>
        </w:rPr>
        <w:t>urn re</w:t>
      </w:r>
      <w:r w:rsidRPr="005F0BCA">
        <w:rPr>
          <w:spacing w:val="-2"/>
          <w:sz w:val="22"/>
          <w:szCs w:val="22"/>
        </w:rPr>
        <w:t>p</w:t>
      </w:r>
      <w:r w:rsidRPr="005F0BCA">
        <w:rPr>
          <w:sz w:val="22"/>
          <w:szCs w:val="22"/>
        </w:rPr>
        <w:t>orts, re</w:t>
      </w:r>
      <w:r w:rsidRPr="005F0BCA">
        <w:rPr>
          <w:spacing w:val="-2"/>
          <w:sz w:val="22"/>
          <w:szCs w:val="22"/>
        </w:rPr>
        <w:t>p</w:t>
      </w:r>
      <w:r w:rsidRPr="005F0BCA">
        <w:rPr>
          <w:sz w:val="22"/>
          <w:szCs w:val="22"/>
        </w:rPr>
        <w:t>orts</w:t>
      </w:r>
      <w:r w:rsidRPr="005F0BCA">
        <w:rPr>
          <w:spacing w:val="-3"/>
          <w:sz w:val="22"/>
          <w:szCs w:val="22"/>
        </w:rPr>
        <w:t xml:space="preserve"> </w:t>
      </w:r>
      <w:r w:rsidRPr="005F0BCA">
        <w:rPr>
          <w:spacing w:val="1"/>
          <w:sz w:val="22"/>
          <w:szCs w:val="22"/>
        </w:rPr>
        <w:t>b</w:t>
      </w:r>
      <w:r w:rsidRPr="005F0BCA">
        <w:rPr>
          <w:sz w:val="22"/>
          <w:szCs w:val="22"/>
        </w:rPr>
        <w:t>y</w:t>
      </w:r>
      <w:r w:rsidRPr="005F0BCA">
        <w:rPr>
          <w:spacing w:val="-3"/>
          <w:sz w:val="22"/>
          <w:szCs w:val="22"/>
        </w:rPr>
        <w:t xml:space="preserve"> </w:t>
      </w:r>
      <w:r w:rsidRPr="005F0BCA">
        <w:rPr>
          <w:sz w:val="22"/>
          <w:szCs w:val="22"/>
        </w:rPr>
        <w:t>Int</w:t>
      </w:r>
      <w:r w:rsidRPr="005F0BCA">
        <w:rPr>
          <w:spacing w:val="1"/>
          <w:sz w:val="22"/>
          <w:szCs w:val="22"/>
        </w:rPr>
        <w:t>e</w:t>
      </w:r>
      <w:r w:rsidRPr="005F0BCA">
        <w:rPr>
          <w:sz w:val="22"/>
          <w:szCs w:val="22"/>
        </w:rPr>
        <w:t>rnal</w:t>
      </w:r>
      <w:r w:rsidRPr="005F0BCA">
        <w:rPr>
          <w:spacing w:val="-3"/>
          <w:sz w:val="22"/>
          <w:szCs w:val="22"/>
        </w:rPr>
        <w:t xml:space="preserve"> </w:t>
      </w:r>
      <w:r w:rsidRPr="005F0BCA">
        <w:rPr>
          <w:sz w:val="22"/>
          <w:szCs w:val="22"/>
        </w:rPr>
        <w:t>A</w:t>
      </w:r>
      <w:r w:rsidRPr="005F0BCA">
        <w:rPr>
          <w:spacing w:val="-2"/>
          <w:sz w:val="22"/>
          <w:szCs w:val="22"/>
        </w:rPr>
        <w:t>u</w:t>
      </w:r>
      <w:r w:rsidRPr="005F0BCA">
        <w:rPr>
          <w:sz w:val="22"/>
          <w:szCs w:val="22"/>
        </w:rPr>
        <w:t>dit, H</w:t>
      </w:r>
      <w:r w:rsidRPr="005F0BCA">
        <w:rPr>
          <w:spacing w:val="-2"/>
          <w:sz w:val="22"/>
          <w:szCs w:val="22"/>
        </w:rPr>
        <w:t>MI</w:t>
      </w:r>
      <w:r w:rsidRPr="005F0BCA">
        <w:rPr>
          <w:sz w:val="22"/>
          <w:szCs w:val="22"/>
        </w:rPr>
        <w:t>C and E</w:t>
      </w:r>
      <w:r w:rsidRPr="005F0BCA">
        <w:rPr>
          <w:spacing w:val="-3"/>
          <w:sz w:val="22"/>
          <w:szCs w:val="22"/>
        </w:rPr>
        <w:t>x</w:t>
      </w:r>
      <w:r w:rsidRPr="005F0BCA">
        <w:rPr>
          <w:sz w:val="22"/>
          <w:szCs w:val="22"/>
        </w:rPr>
        <w:t>t</w:t>
      </w:r>
      <w:r w:rsidRPr="005F0BCA">
        <w:rPr>
          <w:spacing w:val="1"/>
          <w:sz w:val="22"/>
          <w:szCs w:val="22"/>
        </w:rPr>
        <w:t>e</w:t>
      </w:r>
      <w:r w:rsidRPr="005F0BCA">
        <w:rPr>
          <w:sz w:val="22"/>
          <w:szCs w:val="22"/>
        </w:rPr>
        <w:t>rnal Audi</w:t>
      </w:r>
      <w:r w:rsidRPr="005F0BCA">
        <w:rPr>
          <w:spacing w:val="-3"/>
          <w:sz w:val="22"/>
          <w:szCs w:val="22"/>
        </w:rPr>
        <w:t>t</w:t>
      </w:r>
      <w:r w:rsidRPr="005F0BCA">
        <w:rPr>
          <w:sz w:val="22"/>
          <w:szCs w:val="22"/>
        </w:rPr>
        <w:t>.</w:t>
      </w:r>
    </w:p>
    <w:p w14:paraId="504BE1A3" w14:textId="77777777" w:rsidR="00C97111" w:rsidRPr="005F0BCA" w:rsidRDefault="00D634A7" w:rsidP="00C97111">
      <w:pPr>
        <w:pStyle w:val="BodyText"/>
        <w:spacing w:line="276" w:lineRule="auto"/>
        <w:ind w:left="0" w:firstLine="0"/>
        <w:rPr>
          <w:i/>
          <w:sz w:val="22"/>
          <w:szCs w:val="22"/>
        </w:rPr>
      </w:pPr>
      <w:r w:rsidRPr="005F0BCA">
        <w:rPr>
          <w:rFonts w:cs="Arial"/>
          <w:i/>
          <w:sz w:val="22"/>
          <w:szCs w:val="22"/>
        </w:rPr>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Pr="005F0BCA">
        <w:rPr>
          <w:rFonts w:cs="Arial"/>
          <w:i/>
          <w:sz w:val="22"/>
          <w:szCs w:val="22"/>
        </w:rPr>
        <w:t>rols</w:t>
      </w:r>
      <w:r w:rsidR="00C97111" w:rsidRPr="005F0BCA">
        <w:rPr>
          <w:i/>
          <w:spacing w:val="1"/>
          <w:sz w:val="22"/>
          <w:szCs w:val="22"/>
        </w:rPr>
        <w:t xml:space="preserve"> </w:t>
      </w:r>
    </w:p>
    <w:p w14:paraId="0A1C09E7" w14:textId="77777777" w:rsidR="009A2F43" w:rsidRPr="005F0BCA" w:rsidRDefault="00C97111" w:rsidP="00C97111">
      <w:pPr>
        <w:pStyle w:val="BodyText"/>
        <w:tabs>
          <w:tab w:val="left" w:pos="527"/>
        </w:tabs>
        <w:spacing w:line="276" w:lineRule="auto"/>
        <w:ind w:left="0" w:firstLine="0"/>
        <w:rPr>
          <w:sz w:val="22"/>
          <w:szCs w:val="22"/>
        </w:rPr>
      </w:pPr>
      <w:r w:rsidRPr="005F0BCA">
        <w:rPr>
          <w:spacing w:val="1"/>
          <w:sz w:val="22"/>
          <w:szCs w:val="22"/>
        </w:rPr>
        <w:t>T</w:t>
      </w:r>
      <w:r w:rsidRPr="005F0BCA">
        <w:rPr>
          <w:spacing w:val="-2"/>
          <w:sz w:val="22"/>
          <w:szCs w:val="22"/>
        </w:rPr>
        <w:t>h</w:t>
      </w:r>
      <w:r w:rsidRPr="005F0BCA">
        <w:rPr>
          <w:sz w:val="22"/>
          <w:szCs w:val="22"/>
        </w:rPr>
        <w:t>e k</w:t>
      </w:r>
      <w:r w:rsidRPr="005F0BCA">
        <w:rPr>
          <w:spacing w:val="1"/>
          <w:sz w:val="22"/>
          <w:szCs w:val="22"/>
        </w:rPr>
        <w:t>e</w:t>
      </w:r>
      <w:r w:rsidRPr="005F0BCA">
        <w:rPr>
          <w:sz w:val="22"/>
          <w:szCs w:val="22"/>
        </w:rPr>
        <w:t>y</w:t>
      </w:r>
      <w:r w:rsidRPr="005F0BCA">
        <w:rPr>
          <w:spacing w:val="-3"/>
          <w:sz w:val="22"/>
          <w:szCs w:val="22"/>
        </w:rPr>
        <w:t xml:space="preserve"> </w:t>
      </w:r>
      <w:r w:rsidRPr="005F0BCA">
        <w:rPr>
          <w:sz w:val="22"/>
          <w:szCs w:val="22"/>
        </w:rPr>
        <w:t>c</w:t>
      </w:r>
      <w:r w:rsidRPr="005F0BCA">
        <w:rPr>
          <w:spacing w:val="1"/>
          <w:sz w:val="22"/>
          <w:szCs w:val="22"/>
        </w:rPr>
        <w:t>o</w:t>
      </w:r>
      <w:r w:rsidRPr="005F0BCA">
        <w:rPr>
          <w:sz w:val="22"/>
          <w:szCs w:val="22"/>
        </w:rPr>
        <w:t>nt</w:t>
      </w:r>
      <w:r w:rsidRPr="005F0BCA">
        <w:rPr>
          <w:spacing w:val="-3"/>
          <w:sz w:val="22"/>
          <w:szCs w:val="22"/>
        </w:rPr>
        <w:t>r</w:t>
      </w:r>
      <w:r w:rsidRPr="005F0BCA">
        <w:rPr>
          <w:sz w:val="22"/>
          <w:szCs w:val="22"/>
        </w:rPr>
        <w:t>ols a</w:t>
      </w:r>
      <w:r w:rsidRPr="005F0BCA">
        <w:rPr>
          <w:spacing w:val="-2"/>
          <w:sz w:val="22"/>
          <w:szCs w:val="22"/>
        </w:rPr>
        <w:t>n</w:t>
      </w:r>
      <w:r w:rsidRPr="005F0BCA">
        <w:rPr>
          <w:sz w:val="22"/>
          <w:szCs w:val="22"/>
        </w:rPr>
        <w:t xml:space="preserve">d </w:t>
      </w:r>
      <w:r w:rsidRPr="005F0BCA">
        <w:rPr>
          <w:spacing w:val="-1"/>
          <w:sz w:val="22"/>
          <w:szCs w:val="22"/>
        </w:rPr>
        <w:t>o</w:t>
      </w:r>
      <w:r w:rsidRPr="005F0BCA">
        <w:rPr>
          <w:sz w:val="22"/>
          <w:szCs w:val="22"/>
        </w:rPr>
        <w:t>bjecti</w:t>
      </w:r>
      <w:r w:rsidRPr="005F0BCA">
        <w:rPr>
          <w:spacing w:val="-3"/>
          <w:sz w:val="22"/>
          <w:szCs w:val="22"/>
        </w:rPr>
        <w:t>v</w:t>
      </w:r>
      <w:r w:rsidRPr="005F0BCA">
        <w:rPr>
          <w:sz w:val="22"/>
          <w:szCs w:val="22"/>
        </w:rPr>
        <w:t>es for</w:t>
      </w:r>
      <w:r w:rsidRPr="005F0BCA">
        <w:rPr>
          <w:spacing w:val="-3"/>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ncial</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 xml:space="preserve">ent </w:t>
      </w:r>
      <w:r w:rsidRPr="005F0BCA">
        <w:rPr>
          <w:spacing w:val="-3"/>
          <w:sz w:val="22"/>
          <w:szCs w:val="22"/>
        </w:rPr>
        <w:t>s</w:t>
      </w:r>
      <w:r w:rsidRPr="005F0BCA">
        <w:rPr>
          <w:sz w:val="22"/>
          <w:szCs w:val="22"/>
        </w:rPr>
        <w:t>t</w:t>
      </w:r>
      <w:r w:rsidRPr="005F0BCA">
        <w:rPr>
          <w:spacing w:val="1"/>
          <w:sz w:val="22"/>
          <w:szCs w:val="22"/>
        </w:rPr>
        <w:t>a</w:t>
      </w:r>
      <w:r w:rsidRPr="005F0BCA">
        <w:rPr>
          <w:spacing w:val="-2"/>
          <w:sz w:val="22"/>
          <w:szCs w:val="22"/>
        </w:rPr>
        <w:t>n</w:t>
      </w:r>
      <w:r w:rsidRPr="005F0BCA">
        <w:rPr>
          <w:sz w:val="22"/>
          <w:szCs w:val="22"/>
        </w:rPr>
        <w:t>dar</w:t>
      </w:r>
      <w:r w:rsidRPr="005F0BCA">
        <w:rPr>
          <w:spacing w:val="-3"/>
          <w:sz w:val="22"/>
          <w:szCs w:val="22"/>
        </w:rPr>
        <w:t>d</w:t>
      </w:r>
      <w:r w:rsidRPr="005F0BCA">
        <w:rPr>
          <w:sz w:val="22"/>
          <w:szCs w:val="22"/>
        </w:rPr>
        <w:t xml:space="preserve">s </w:t>
      </w:r>
      <w:r w:rsidRPr="005F0BCA">
        <w:rPr>
          <w:spacing w:val="1"/>
          <w:sz w:val="22"/>
          <w:szCs w:val="22"/>
        </w:rPr>
        <w:t>a</w:t>
      </w:r>
      <w:r w:rsidRPr="005F0BCA">
        <w:rPr>
          <w:sz w:val="22"/>
          <w:szCs w:val="22"/>
        </w:rPr>
        <w:t>re:</w:t>
      </w:r>
    </w:p>
    <w:tbl>
      <w:tblPr>
        <w:tblW w:w="0" w:type="auto"/>
        <w:tblInd w:w="-5" w:type="dxa"/>
        <w:tblLook w:val="04A0" w:firstRow="1" w:lastRow="0" w:firstColumn="1" w:lastColumn="0" w:noHBand="0" w:noVBand="1"/>
      </w:tblPr>
      <w:tblGrid>
        <w:gridCol w:w="9022"/>
      </w:tblGrid>
      <w:tr w:rsidR="00C97111" w:rsidRPr="005F0BCA" w14:paraId="5AB85556" w14:textId="77777777" w:rsidTr="00D85155">
        <w:trPr>
          <w:trHeight w:val="203"/>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0B494AB" w14:textId="77777777" w:rsidR="00C97111" w:rsidRPr="005F0BCA" w:rsidRDefault="00A226FD" w:rsidP="00161BE6">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 xml:space="preserve">A6 </w:t>
            </w:r>
            <w:r w:rsidR="00C97111" w:rsidRPr="005F0BCA">
              <w:rPr>
                <w:rFonts w:eastAsia="Times New Roman" w:cs="Arial"/>
                <w:b/>
                <w:bCs/>
                <w:color w:val="000000"/>
                <w:szCs w:val="22"/>
                <w:lang w:eastAsia="en-GB"/>
              </w:rPr>
              <w:t>Key Controls</w:t>
            </w:r>
          </w:p>
        </w:tc>
      </w:tr>
      <w:tr w:rsidR="00C97111" w:rsidRPr="005F0BCA" w14:paraId="0499BEC9" w14:textId="77777777" w:rsidTr="00D85155">
        <w:trPr>
          <w:trHeight w:val="952"/>
        </w:trPr>
        <w:tc>
          <w:tcPr>
            <w:tcW w:w="0" w:type="auto"/>
            <w:tcBorders>
              <w:top w:val="nil"/>
              <w:left w:val="single" w:sz="4" w:space="0" w:color="auto"/>
              <w:bottom w:val="single" w:sz="4" w:space="0" w:color="auto"/>
              <w:right w:val="single" w:sz="4" w:space="0" w:color="auto"/>
            </w:tcBorders>
            <w:shd w:val="clear" w:color="auto" w:fill="F2F2F2" w:themeFill="background1" w:themeFillShade="F2"/>
          </w:tcPr>
          <w:p w14:paraId="6CAEAFC3" w14:textId="1F366C16" w:rsidR="00C97111" w:rsidRPr="005F0BCA" w:rsidRDefault="00C97111" w:rsidP="00853BDE">
            <w:pPr>
              <w:pStyle w:val="BodyText"/>
              <w:tabs>
                <w:tab w:val="left" w:pos="1247"/>
              </w:tabs>
              <w:spacing w:line="276" w:lineRule="auto"/>
              <w:ind w:left="33" w:firstLine="0"/>
            </w:pPr>
            <w:r w:rsidRPr="005F0BCA">
              <w:rPr>
                <w:spacing w:val="1"/>
                <w:sz w:val="22"/>
                <w:szCs w:val="22"/>
              </w:rPr>
              <w:t>T</w:t>
            </w:r>
            <w:r w:rsidRPr="005F0BCA">
              <w:rPr>
                <w:spacing w:val="-2"/>
                <w:sz w:val="22"/>
                <w:szCs w:val="22"/>
              </w:rPr>
              <w:t>h</w:t>
            </w:r>
            <w:r w:rsidRPr="005F0BCA">
              <w:rPr>
                <w:sz w:val="22"/>
                <w:szCs w:val="22"/>
              </w:rPr>
              <w:t>eir</w:t>
            </w:r>
            <w:r w:rsidRPr="005F0BCA">
              <w:rPr>
                <w:spacing w:val="-2"/>
                <w:sz w:val="22"/>
                <w:szCs w:val="22"/>
              </w:rPr>
              <w:t xml:space="preserve"> </w:t>
            </w:r>
            <w:r w:rsidRPr="005F0BCA">
              <w:rPr>
                <w:spacing w:val="1"/>
                <w:sz w:val="22"/>
                <w:szCs w:val="22"/>
              </w:rPr>
              <w:t>p</w:t>
            </w:r>
            <w:r w:rsidRPr="005F0BCA">
              <w:rPr>
                <w:sz w:val="22"/>
                <w:szCs w:val="22"/>
              </w:rPr>
              <w:t>r</w:t>
            </w:r>
            <w:r w:rsidRPr="005F0BCA">
              <w:rPr>
                <w:spacing w:val="-3"/>
                <w:sz w:val="22"/>
                <w:szCs w:val="22"/>
              </w:rPr>
              <w:t>o</w:t>
            </w:r>
            <w:r w:rsidRPr="005F0BCA">
              <w:rPr>
                <w:spacing w:val="1"/>
                <w:sz w:val="22"/>
                <w:szCs w:val="22"/>
              </w:rPr>
              <w:t>m</w:t>
            </w:r>
            <w:r w:rsidRPr="005F0BCA">
              <w:rPr>
                <w:sz w:val="22"/>
                <w:szCs w:val="22"/>
              </w:rPr>
              <w:t>oti</w:t>
            </w:r>
            <w:r w:rsidRPr="005F0BCA">
              <w:rPr>
                <w:spacing w:val="-2"/>
                <w:sz w:val="22"/>
                <w:szCs w:val="22"/>
              </w:rPr>
              <w:t>o</w:t>
            </w:r>
            <w:r w:rsidRPr="005F0BCA">
              <w:rPr>
                <w:sz w:val="22"/>
                <w:szCs w:val="22"/>
              </w:rPr>
              <w:t>n th</w:t>
            </w:r>
            <w:r w:rsidRPr="005F0BCA">
              <w:rPr>
                <w:spacing w:val="-4"/>
                <w:sz w:val="22"/>
                <w:szCs w:val="22"/>
              </w:rPr>
              <w:t>r</w:t>
            </w:r>
            <w:r w:rsidRPr="005F0BCA">
              <w:rPr>
                <w:sz w:val="22"/>
                <w:szCs w:val="22"/>
              </w:rPr>
              <w:t>ou</w:t>
            </w:r>
            <w:r w:rsidRPr="005F0BCA">
              <w:rPr>
                <w:spacing w:val="-2"/>
                <w:sz w:val="22"/>
                <w:szCs w:val="22"/>
              </w:rPr>
              <w:t>g</w:t>
            </w:r>
            <w:r w:rsidRPr="005F0BCA">
              <w:rPr>
                <w:sz w:val="22"/>
                <w:szCs w:val="22"/>
              </w:rPr>
              <w:t>hout</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1"/>
                <w:sz w:val="22"/>
                <w:szCs w:val="22"/>
              </w:rPr>
              <w:t>o</w:t>
            </w:r>
            <w:r w:rsidRPr="005F0BCA">
              <w:rPr>
                <w:sz w:val="22"/>
                <w:szCs w:val="22"/>
              </w:rPr>
              <w:t>r</w:t>
            </w:r>
            <w:r w:rsidRPr="005F0BCA">
              <w:rPr>
                <w:spacing w:val="-3"/>
                <w:sz w:val="22"/>
                <w:szCs w:val="22"/>
              </w:rPr>
              <w:t>g</w:t>
            </w:r>
            <w:r w:rsidRPr="005F0BCA">
              <w:rPr>
                <w:sz w:val="22"/>
                <w:szCs w:val="22"/>
              </w:rPr>
              <w:t>anisat</w:t>
            </w:r>
            <w:r w:rsidRPr="005F0BCA">
              <w:rPr>
                <w:spacing w:val="-3"/>
                <w:sz w:val="22"/>
                <w:szCs w:val="22"/>
              </w:rPr>
              <w:t>i</w:t>
            </w:r>
            <w:r w:rsidRPr="005F0BCA">
              <w:rPr>
                <w:sz w:val="22"/>
                <w:szCs w:val="22"/>
              </w:rPr>
              <w:t>on.</w:t>
            </w:r>
            <w:r w:rsidRPr="005F0BCA">
              <w:rPr>
                <w:spacing w:val="-2"/>
                <w:sz w:val="22"/>
                <w:szCs w:val="22"/>
              </w:rPr>
              <w:t xml:space="preserve"> </w:t>
            </w:r>
            <w:r w:rsidRPr="005F0BCA">
              <w:rPr>
                <w:spacing w:val="1"/>
                <w:sz w:val="22"/>
                <w:szCs w:val="22"/>
              </w:rPr>
              <w:t>T</w:t>
            </w:r>
            <w:r w:rsidRPr="005F0BCA">
              <w:rPr>
                <w:spacing w:val="-2"/>
                <w:sz w:val="22"/>
                <w:szCs w:val="22"/>
              </w:rPr>
              <w:t>h</w:t>
            </w:r>
            <w:r w:rsidRPr="005F0BCA">
              <w:rPr>
                <w:sz w:val="22"/>
                <w:szCs w:val="22"/>
              </w:rPr>
              <w:t>e PFCC</w:t>
            </w:r>
            <w:r w:rsidR="004F4BEA">
              <w:rPr>
                <w:sz w:val="22"/>
                <w:szCs w:val="22"/>
              </w:rPr>
              <w:t xml:space="preserve">, the CFO </w:t>
            </w:r>
            <w:r w:rsidRPr="005F0BCA">
              <w:rPr>
                <w:sz w:val="22"/>
                <w:szCs w:val="22"/>
              </w:rPr>
              <w:t>and the CC</w:t>
            </w:r>
            <w:r w:rsidRPr="005F0BCA">
              <w:rPr>
                <w:spacing w:val="-1"/>
                <w:sz w:val="22"/>
                <w:szCs w:val="22"/>
              </w:rPr>
              <w:t xml:space="preserve"> </w:t>
            </w:r>
            <w:r w:rsidRPr="005F0BCA">
              <w:rPr>
                <w:sz w:val="22"/>
                <w:szCs w:val="22"/>
              </w:rPr>
              <w:t>s</w:t>
            </w:r>
            <w:r w:rsidRPr="005F0BCA">
              <w:rPr>
                <w:spacing w:val="-1"/>
                <w:sz w:val="22"/>
                <w:szCs w:val="22"/>
              </w:rPr>
              <w:t>h</w:t>
            </w:r>
            <w:r w:rsidRPr="005F0BCA">
              <w:rPr>
                <w:sz w:val="22"/>
                <w:szCs w:val="22"/>
              </w:rPr>
              <w:t>all</w:t>
            </w:r>
            <w:r w:rsidRPr="005F0BCA">
              <w:rPr>
                <w:spacing w:val="-1"/>
                <w:sz w:val="22"/>
                <w:szCs w:val="22"/>
              </w:rPr>
              <w:t xml:space="preserve"> </w:t>
            </w:r>
            <w:r w:rsidRPr="005F0BCA">
              <w:rPr>
                <w:spacing w:val="1"/>
                <w:sz w:val="22"/>
                <w:szCs w:val="22"/>
              </w:rPr>
              <w:t>e</w:t>
            </w:r>
            <w:r w:rsidRPr="005F0BCA">
              <w:rPr>
                <w:sz w:val="22"/>
                <w:szCs w:val="22"/>
              </w:rPr>
              <w:t>n</w:t>
            </w:r>
            <w:r w:rsidRPr="005F0BCA">
              <w:rPr>
                <w:spacing w:val="-3"/>
                <w:sz w:val="22"/>
                <w:szCs w:val="22"/>
              </w:rPr>
              <w:t>s</w:t>
            </w:r>
            <w:r w:rsidRPr="005F0BCA">
              <w:rPr>
                <w:sz w:val="22"/>
                <w:szCs w:val="22"/>
              </w:rPr>
              <w:t>ure</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at all</w:t>
            </w:r>
            <w:r w:rsidRPr="005F0BCA">
              <w:rPr>
                <w:spacing w:val="-1"/>
                <w:sz w:val="22"/>
                <w:szCs w:val="22"/>
              </w:rPr>
              <w:t xml:space="preserve"> o</w:t>
            </w:r>
            <w:r w:rsidRPr="005F0BCA">
              <w:rPr>
                <w:sz w:val="22"/>
                <w:szCs w:val="22"/>
              </w:rPr>
              <w:t>f</w:t>
            </w:r>
            <w:r w:rsidRPr="005F0BCA">
              <w:rPr>
                <w:spacing w:val="3"/>
                <w:sz w:val="22"/>
                <w:szCs w:val="22"/>
              </w:rPr>
              <w:t>f</w:t>
            </w:r>
            <w:r w:rsidRPr="005F0BCA">
              <w:rPr>
                <w:sz w:val="22"/>
                <w:szCs w:val="22"/>
              </w:rPr>
              <w:t xml:space="preserve">icers </w:t>
            </w:r>
            <w:r w:rsidRPr="005F0BCA">
              <w:rPr>
                <w:spacing w:val="-2"/>
                <w:sz w:val="22"/>
                <w:szCs w:val="22"/>
              </w:rPr>
              <w:t>a</w:t>
            </w:r>
            <w:r w:rsidRPr="005F0BCA">
              <w:rPr>
                <w:sz w:val="22"/>
                <w:szCs w:val="22"/>
              </w:rPr>
              <w:t xml:space="preserve">nd </w:t>
            </w:r>
            <w:r w:rsidRPr="005F0BCA">
              <w:rPr>
                <w:spacing w:val="-2"/>
                <w:sz w:val="22"/>
                <w:szCs w:val="22"/>
              </w:rPr>
              <w:t>s</w:t>
            </w:r>
            <w:r w:rsidRPr="005F0BCA">
              <w:rPr>
                <w:sz w:val="22"/>
                <w:szCs w:val="22"/>
              </w:rPr>
              <w:t>t</w:t>
            </w:r>
            <w:r w:rsidRPr="005F0BCA">
              <w:rPr>
                <w:spacing w:val="-1"/>
                <w:sz w:val="22"/>
                <w:szCs w:val="22"/>
              </w:rPr>
              <w:t>a</w:t>
            </w:r>
            <w:r w:rsidRPr="005F0BCA">
              <w:rPr>
                <w:sz w:val="22"/>
                <w:szCs w:val="22"/>
              </w:rPr>
              <w:t xml:space="preserve">ff </w:t>
            </w:r>
            <w:r w:rsidRPr="005F0BCA">
              <w:rPr>
                <w:spacing w:val="1"/>
                <w:sz w:val="22"/>
                <w:szCs w:val="22"/>
              </w:rPr>
              <w:t>a</w:t>
            </w:r>
            <w:r w:rsidRPr="005F0BCA">
              <w:rPr>
                <w:spacing w:val="-4"/>
                <w:sz w:val="22"/>
                <w:szCs w:val="22"/>
              </w:rPr>
              <w:t>r</w:t>
            </w:r>
            <w:r w:rsidRPr="005F0BCA">
              <w:rPr>
                <w:sz w:val="22"/>
                <w:szCs w:val="22"/>
              </w:rPr>
              <w:t xml:space="preserve">e </w:t>
            </w:r>
            <w:r w:rsidRPr="005F0BCA">
              <w:rPr>
                <w:spacing w:val="1"/>
                <w:sz w:val="22"/>
                <w:szCs w:val="22"/>
              </w:rPr>
              <w:t>a</w:t>
            </w:r>
            <w:r w:rsidRPr="005F0BCA">
              <w:rPr>
                <w:spacing w:val="-3"/>
                <w:sz w:val="22"/>
                <w:szCs w:val="22"/>
              </w:rPr>
              <w:t>w</w:t>
            </w:r>
            <w:r w:rsidRPr="005F0BCA">
              <w:rPr>
                <w:sz w:val="22"/>
                <w:szCs w:val="22"/>
              </w:rPr>
              <w:t xml:space="preserve">are </w:t>
            </w:r>
            <w:r w:rsidRPr="005F0BCA">
              <w:rPr>
                <w:spacing w:val="-1"/>
                <w:sz w:val="22"/>
                <w:szCs w:val="22"/>
              </w:rPr>
              <w:t>o</w:t>
            </w:r>
            <w:r w:rsidRPr="005F0BCA">
              <w:rPr>
                <w:spacing w:val="2"/>
                <w:sz w:val="22"/>
                <w:szCs w:val="22"/>
              </w:rPr>
              <w:t>f</w:t>
            </w:r>
            <w:r w:rsidRPr="005F0BCA">
              <w:rPr>
                <w:sz w:val="22"/>
                <w:szCs w:val="22"/>
              </w:rPr>
              <w:t>,</w:t>
            </w:r>
            <w:r w:rsidRPr="005F0BCA">
              <w:rPr>
                <w:spacing w:val="-2"/>
                <w:sz w:val="22"/>
                <w:szCs w:val="22"/>
              </w:rPr>
              <w:t xml:space="preserve"> </w:t>
            </w:r>
            <w:r w:rsidRPr="005F0BCA">
              <w:rPr>
                <w:sz w:val="22"/>
                <w:szCs w:val="22"/>
              </w:rPr>
              <w:t>a</w:t>
            </w:r>
            <w:r w:rsidRPr="005F0BCA">
              <w:rPr>
                <w:spacing w:val="-2"/>
                <w:sz w:val="22"/>
                <w:szCs w:val="22"/>
              </w:rPr>
              <w:t>n</w:t>
            </w:r>
            <w:r w:rsidRPr="005F0BCA">
              <w:rPr>
                <w:sz w:val="22"/>
                <w:szCs w:val="22"/>
              </w:rPr>
              <w:t>d c</w:t>
            </w:r>
            <w:r w:rsidRPr="005F0BCA">
              <w:rPr>
                <w:spacing w:val="-1"/>
                <w:sz w:val="22"/>
                <w:szCs w:val="22"/>
              </w:rPr>
              <w:t>o</w:t>
            </w:r>
            <w:r w:rsidRPr="005F0BCA">
              <w:rPr>
                <w:spacing w:val="1"/>
                <w:sz w:val="22"/>
                <w:szCs w:val="22"/>
              </w:rPr>
              <w:t>m</w:t>
            </w:r>
            <w:r w:rsidRPr="005F0BCA">
              <w:rPr>
                <w:sz w:val="22"/>
                <w:szCs w:val="22"/>
              </w:rPr>
              <w:t>p</w:t>
            </w:r>
            <w:r w:rsidRPr="005F0BCA">
              <w:rPr>
                <w:spacing w:val="-3"/>
                <w:sz w:val="22"/>
                <w:szCs w:val="22"/>
              </w:rPr>
              <w:t>l</w:t>
            </w:r>
            <w:r w:rsidRPr="005F0BCA">
              <w:rPr>
                <w:sz w:val="22"/>
                <w:szCs w:val="22"/>
              </w:rPr>
              <w:t xml:space="preserve">y </w:t>
            </w:r>
            <w:r w:rsidRPr="005F0BCA">
              <w:rPr>
                <w:spacing w:val="-3"/>
                <w:sz w:val="22"/>
                <w:szCs w:val="22"/>
              </w:rPr>
              <w:t>w</w:t>
            </w:r>
            <w:r w:rsidRPr="005F0BCA">
              <w:rPr>
                <w:sz w:val="22"/>
                <w:szCs w:val="22"/>
              </w:rPr>
              <w:t>ith, proper</w:t>
            </w:r>
            <w:r w:rsidRPr="005F0BCA">
              <w:rPr>
                <w:spacing w:val="-3"/>
                <w:sz w:val="22"/>
                <w:szCs w:val="22"/>
              </w:rPr>
              <w:t xml:space="preserve"> </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 xml:space="preserve">ancial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 xml:space="preserve">ent </w:t>
            </w:r>
            <w:r w:rsidRPr="005F0BCA">
              <w:rPr>
                <w:spacing w:val="-3"/>
                <w:sz w:val="22"/>
                <w:szCs w:val="22"/>
              </w:rPr>
              <w:t>s</w:t>
            </w:r>
            <w:r w:rsidRPr="005F0BCA">
              <w:rPr>
                <w:spacing w:val="2"/>
                <w:sz w:val="22"/>
                <w:szCs w:val="22"/>
              </w:rPr>
              <w:t>t</w:t>
            </w:r>
            <w:r w:rsidRPr="005F0BCA">
              <w:rPr>
                <w:sz w:val="22"/>
                <w:szCs w:val="22"/>
              </w:rPr>
              <w:t>a</w:t>
            </w:r>
            <w:r w:rsidRPr="005F0BCA">
              <w:rPr>
                <w:spacing w:val="-2"/>
                <w:sz w:val="22"/>
                <w:szCs w:val="22"/>
              </w:rPr>
              <w:t>n</w:t>
            </w:r>
            <w:r w:rsidRPr="005F0BCA">
              <w:rPr>
                <w:sz w:val="22"/>
                <w:szCs w:val="22"/>
              </w:rPr>
              <w:t>dar</w:t>
            </w:r>
            <w:r w:rsidRPr="005F0BCA">
              <w:rPr>
                <w:spacing w:val="-3"/>
                <w:sz w:val="22"/>
                <w:szCs w:val="22"/>
              </w:rPr>
              <w:t>d</w:t>
            </w:r>
            <w:r w:rsidRPr="005F0BCA">
              <w:rPr>
                <w:sz w:val="22"/>
                <w:szCs w:val="22"/>
              </w:rPr>
              <w:t>s, including</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ese F</w:t>
            </w:r>
            <w:r w:rsidRPr="005F0BCA">
              <w:rPr>
                <w:spacing w:val="-3"/>
                <w:sz w:val="22"/>
                <w:szCs w:val="22"/>
              </w:rPr>
              <w:t>i</w:t>
            </w:r>
            <w:r w:rsidRPr="005F0BCA">
              <w:rPr>
                <w:sz w:val="22"/>
                <w:szCs w:val="22"/>
              </w:rPr>
              <w:t>n</w:t>
            </w:r>
            <w:r w:rsidRPr="005F0BCA">
              <w:rPr>
                <w:spacing w:val="-2"/>
                <w:sz w:val="22"/>
                <w:szCs w:val="22"/>
              </w:rPr>
              <w:t>a</w:t>
            </w:r>
            <w:r w:rsidRPr="005F0BCA">
              <w:rPr>
                <w:sz w:val="22"/>
                <w:szCs w:val="22"/>
              </w:rPr>
              <w:t>ncial Re</w:t>
            </w:r>
            <w:r w:rsidRPr="005F0BCA">
              <w:rPr>
                <w:spacing w:val="-2"/>
                <w:sz w:val="22"/>
                <w:szCs w:val="22"/>
              </w:rPr>
              <w:t>g</w:t>
            </w:r>
            <w:r w:rsidRPr="005F0BCA">
              <w:rPr>
                <w:sz w:val="22"/>
                <w:szCs w:val="22"/>
              </w:rPr>
              <w:t>ulatio</w:t>
            </w:r>
            <w:r w:rsidRPr="005F0BCA">
              <w:rPr>
                <w:spacing w:val="1"/>
                <w:sz w:val="22"/>
                <w:szCs w:val="22"/>
              </w:rPr>
              <w:t>n</w:t>
            </w:r>
            <w:r w:rsidRPr="005F0BCA">
              <w:rPr>
                <w:spacing w:val="-3"/>
                <w:sz w:val="22"/>
                <w:szCs w:val="22"/>
              </w:rPr>
              <w:t>s</w:t>
            </w:r>
            <w:r w:rsidRPr="005F0BCA">
              <w:rPr>
                <w:sz w:val="22"/>
                <w:szCs w:val="22"/>
              </w:rPr>
              <w:t>.</w:t>
            </w:r>
          </w:p>
        </w:tc>
      </w:tr>
      <w:tr w:rsidR="00C97111" w:rsidRPr="005F0BCA" w14:paraId="32C5699B" w14:textId="77777777" w:rsidTr="00D85155">
        <w:trPr>
          <w:trHeight w:val="834"/>
        </w:trPr>
        <w:tc>
          <w:tcPr>
            <w:tcW w:w="0" w:type="auto"/>
            <w:tcBorders>
              <w:top w:val="nil"/>
              <w:left w:val="single" w:sz="4" w:space="0" w:color="auto"/>
              <w:bottom w:val="single" w:sz="4" w:space="0" w:color="auto"/>
              <w:right w:val="single" w:sz="4" w:space="0" w:color="auto"/>
            </w:tcBorders>
            <w:shd w:val="clear" w:color="auto" w:fill="F2F2F2" w:themeFill="background1" w:themeFillShade="F2"/>
          </w:tcPr>
          <w:p w14:paraId="1938CAB6" w14:textId="77777777" w:rsidR="00C97111" w:rsidRPr="005F0BCA" w:rsidRDefault="00C97111" w:rsidP="00144448">
            <w:pPr>
              <w:pStyle w:val="BodyText"/>
              <w:tabs>
                <w:tab w:val="left" w:pos="1247"/>
              </w:tabs>
              <w:spacing w:after="0" w:line="276" w:lineRule="auto"/>
              <w:ind w:left="34" w:firstLine="0"/>
            </w:pPr>
            <w:r w:rsidRPr="005F0BCA">
              <w:rPr>
                <w:sz w:val="22"/>
                <w:szCs w:val="22"/>
              </w:rPr>
              <w:t>A monitor</w:t>
            </w:r>
            <w:r w:rsidRPr="005F0BCA">
              <w:rPr>
                <w:spacing w:val="-2"/>
                <w:sz w:val="22"/>
                <w:szCs w:val="22"/>
              </w:rPr>
              <w:t>i</w:t>
            </w:r>
            <w:r w:rsidRPr="005F0BCA">
              <w:rPr>
                <w:sz w:val="22"/>
                <w:szCs w:val="22"/>
              </w:rPr>
              <w:t>ng</w:t>
            </w:r>
            <w:r w:rsidRPr="005F0BCA">
              <w:rPr>
                <w:spacing w:val="-2"/>
                <w:sz w:val="22"/>
                <w:szCs w:val="22"/>
              </w:rPr>
              <w:t xml:space="preserve"> </w:t>
            </w:r>
            <w:r w:rsidRPr="005F0BCA">
              <w:rPr>
                <w:sz w:val="22"/>
                <w:szCs w:val="22"/>
              </w:rPr>
              <w:t>s</w:t>
            </w:r>
            <w:r w:rsidRPr="005F0BCA">
              <w:rPr>
                <w:spacing w:val="-2"/>
                <w:sz w:val="22"/>
                <w:szCs w:val="22"/>
              </w:rPr>
              <w:t>y</w:t>
            </w:r>
            <w:r w:rsidRPr="005F0BCA">
              <w:rPr>
                <w:sz w:val="22"/>
                <w:szCs w:val="22"/>
              </w:rPr>
              <w:t>st</w:t>
            </w:r>
            <w:r w:rsidRPr="005F0BCA">
              <w:rPr>
                <w:spacing w:val="1"/>
                <w:sz w:val="22"/>
                <w:szCs w:val="22"/>
              </w:rPr>
              <w:t>e</w:t>
            </w:r>
            <w:r w:rsidRPr="005F0BCA">
              <w:rPr>
                <w:sz w:val="22"/>
                <w:szCs w:val="22"/>
              </w:rPr>
              <w:t>m</w:t>
            </w:r>
            <w:r w:rsidRPr="005F0BCA">
              <w:rPr>
                <w:spacing w:val="1"/>
                <w:sz w:val="22"/>
                <w:szCs w:val="22"/>
              </w:rPr>
              <w:t xml:space="preserve"> </w:t>
            </w:r>
            <w:r w:rsidRPr="005F0BCA">
              <w:rPr>
                <w:spacing w:val="-2"/>
                <w:sz w:val="22"/>
                <w:szCs w:val="22"/>
              </w:rPr>
              <w:t>t</w:t>
            </w:r>
            <w:r w:rsidRPr="005F0BCA">
              <w:rPr>
                <w:sz w:val="22"/>
                <w:szCs w:val="22"/>
              </w:rPr>
              <w:t>o</w:t>
            </w:r>
            <w:r w:rsidRPr="005F0BCA">
              <w:rPr>
                <w:spacing w:val="-2"/>
                <w:sz w:val="22"/>
                <w:szCs w:val="22"/>
              </w:rPr>
              <w:t xml:space="preserve"> </w:t>
            </w:r>
            <w:r w:rsidRPr="005F0BCA">
              <w:rPr>
                <w:sz w:val="22"/>
                <w:szCs w:val="22"/>
              </w:rPr>
              <w:t>re</w:t>
            </w:r>
            <w:r w:rsidRPr="005F0BCA">
              <w:rPr>
                <w:spacing w:val="-3"/>
                <w:sz w:val="22"/>
                <w:szCs w:val="22"/>
              </w:rPr>
              <w:t>v</w:t>
            </w:r>
            <w:r w:rsidRPr="005F0BCA">
              <w:rPr>
                <w:sz w:val="22"/>
                <w:szCs w:val="22"/>
              </w:rPr>
              <w:t>i</w:t>
            </w:r>
            <w:r w:rsidRPr="005F0BCA">
              <w:rPr>
                <w:spacing w:val="2"/>
                <w:sz w:val="22"/>
                <w:szCs w:val="22"/>
              </w:rPr>
              <w:t>e</w:t>
            </w:r>
            <w:r w:rsidRPr="005F0BCA">
              <w:rPr>
                <w:sz w:val="22"/>
                <w:szCs w:val="22"/>
              </w:rPr>
              <w:t>w</w:t>
            </w:r>
            <w:r w:rsidRPr="005F0BCA">
              <w:rPr>
                <w:spacing w:val="-3"/>
                <w:sz w:val="22"/>
                <w:szCs w:val="22"/>
              </w:rPr>
              <w:t xml:space="preserve"> </w:t>
            </w:r>
            <w:r w:rsidRPr="005F0BCA">
              <w:rPr>
                <w:sz w:val="22"/>
                <w:szCs w:val="22"/>
              </w:rPr>
              <w:t>c</w:t>
            </w:r>
            <w:r w:rsidRPr="005F0BCA">
              <w:rPr>
                <w:spacing w:val="1"/>
                <w:sz w:val="22"/>
                <w:szCs w:val="22"/>
              </w:rPr>
              <w:t>om</w:t>
            </w:r>
            <w:r w:rsidRPr="005F0BCA">
              <w:rPr>
                <w:sz w:val="22"/>
                <w:szCs w:val="22"/>
              </w:rPr>
              <w:t>pl</w:t>
            </w:r>
            <w:r w:rsidRPr="005F0BCA">
              <w:rPr>
                <w:spacing w:val="-1"/>
                <w:sz w:val="22"/>
                <w:szCs w:val="22"/>
              </w:rPr>
              <w:t>i</w:t>
            </w:r>
            <w:r w:rsidRPr="005F0BCA">
              <w:rPr>
                <w:sz w:val="22"/>
                <w:szCs w:val="22"/>
              </w:rPr>
              <w:t>an</w:t>
            </w:r>
            <w:r w:rsidRPr="005F0BCA">
              <w:rPr>
                <w:spacing w:val="-3"/>
                <w:sz w:val="22"/>
                <w:szCs w:val="22"/>
              </w:rPr>
              <w:t>c</w:t>
            </w:r>
            <w:r w:rsidRPr="005F0BCA">
              <w:rPr>
                <w:sz w:val="22"/>
                <w:szCs w:val="22"/>
              </w:rPr>
              <w:t xml:space="preserve">e </w:t>
            </w:r>
            <w:r w:rsidRPr="005F0BCA">
              <w:rPr>
                <w:spacing w:val="-3"/>
                <w:sz w:val="22"/>
                <w:szCs w:val="22"/>
              </w:rPr>
              <w:t>w</w:t>
            </w:r>
            <w:r w:rsidRPr="005F0BCA">
              <w:rPr>
                <w:sz w:val="22"/>
                <w:szCs w:val="22"/>
              </w:rPr>
              <w:t>ith</w:t>
            </w:r>
            <w:r w:rsidRPr="005F0BCA">
              <w:rPr>
                <w:spacing w:val="-2"/>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ncial st</w:t>
            </w:r>
            <w:r w:rsidRPr="005F0BCA">
              <w:rPr>
                <w:spacing w:val="-2"/>
                <w:sz w:val="22"/>
                <w:szCs w:val="22"/>
              </w:rPr>
              <w:t>a</w:t>
            </w:r>
            <w:r w:rsidRPr="005F0BCA">
              <w:rPr>
                <w:sz w:val="22"/>
                <w:szCs w:val="22"/>
              </w:rPr>
              <w:t>n</w:t>
            </w:r>
            <w:r w:rsidRPr="005F0BCA">
              <w:rPr>
                <w:spacing w:val="-2"/>
                <w:sz w:val="22"/>
                <w:szCs w:val="22"/>
              </w:rPr>
              <w:t>d</w:t>
            </w:r>
            <w:r w:rsidRPr="005F0BCA">
              <w:rPr>
                <w:sz w:val="22"/>
                <w:szCs w:val="22"/>
              </w:rPr>
              <w:t>ards,</w:t>
            </w:r>
            <w:r w:rsidRPr="005F0BCA">
              <w:rPr>
                <w:spacing w:val="-2"/>
                <w:sz w:val="22"/>
                <w:szCs w:val="22"/>
              </w:rPr>
              <w:t xml:space="preserve"> </w:t>
            </w:r>
            <w:r w:rsidRPr="005F0BCA">
              <w:rPr>
                <w:sz w:val="22"/>
                <w:szCs w:val="22"/>
              </w:rPr>
              <w:t>and re</w:t>
            </w:r>
            <w:r w:rsidRPr="005F0BCA">
              <w:rPr>
                <w:spacing w:val="-2"/>
                <w:sz w:val="22"/>
                <w:szCs w:val="22"/>
              </w:rPr>
              <w:t>g</w:t>
            </w:r>
            <w:r w:rsidRPr="005F0BCA">
              <w:rPr>
                <w:sz w:val="22"/>
                <w:szCs w:val="22"/>
              </w:rPr>
              <w:t>ular co</w:t>
            </w:r>
            <w:r w:rsidRPr="005F0BCA">
              <w:rPr>
                <w:spacing w:val="1"/>
                <w:sz w:val="22"/>
                <w:szCs w:val="22"/>
              </w:rPr>
              <w:t>m</w:t>
            </w:r>
            <w:r w:rsidRPr="005F0BCA">
              <w:rPr>
                <w:spacing w:val="-2"/>
                <w:sz w:val="22"/>
                <w:szCs w:val="22"/>
              </w:rPr>
              <w:t>p</w:t>
            </w:r>
            <w:r w:rsidRPr="005F0BCA">
              <w:rPr>
                <w:sz w:val="22"/>
                <w:szCs w:val="22"/>
              </w:rPr>
              <w:t>ar</w:t>
            </w:r>
            <w:r w:rsidRPr="005F0BCA">
              <w:rPr>
                <w:spacing w:val="-2"/>
                <w:sz w:val="22"/>
                <w:szCs w:val="22"/>
              </w:rPr>
              <w:t>i</w:t>
            </w:r>
            <w:r w:rsidRPr="005F0BCA">
              <w:rPr>
                <w:sz w:val="22"/>
                <w:szCs w:val="22"/>
              </w:rPr>
              <w:t>sons</w:t>
            </w:r>
            <w:r w:rsidRPr="005F0BCA">
              <w:rPr>
                <w:spacing w:val="-2"/>
                <w:sz w:val="22"/>
                <w:szCs w:val="22"/>
              </w:rPr>
              <w:t xml:space="preserve"> o</w:t>
            </w:r>
            <w:r w:rsidRPr="005F0BCA">
              <w:rPr>
                <w:sz w:val="22"/>
                <w:szCs w:val="22"/>
              </w:rPr>
              <w:t>f pe</w:t>
            </w:r>
            <w:r w:rsidRPr="005F0BCA">
              <w:rPr>
                <w:spacing w:val="-4"/>
                <w:sz w:val="22"/>
                <w:szCs w:val="22"/>
              </w:rPr>
              <w:t>r</w:t>
            </w:r>
            <w:r w:rsidRPr="005F0BCA">
              <w:rPr>
                <w:spacing w:val="2"/>
                <w:sz w:val="22"/>
                <w:szCs w:val="22"/>
              </w:rPr>
              <w:t>f</w:t>
            </w:r>
            <w:r w:rsidRPr="005F0BCA">
              <w:rPr>
                <w:sz w:val="22"/>
                <w:szCs w:val="22"/>
              </w:rPr>
              <w:t>o</w:t>
            </w:r>
            <w:r w:rsidRPr="005F0BCA">
              <w:rPr>
                <w:spacing w:val="-4"/>
                <w:sz w:val="22"/>
                <w:szCs w:val="22"/>
              </w:rPr>
              <w:t>r</w:t>
            </w:r>
            <w:r w:rsidRPr="005F0BCA">
              <w:rPr>
                <w:spacing w:val="1"/>
                <w:sz w:val="22"/>
                <w:szCs w:val="22"/>
              </w:rPr>
              <w:t>m</w:t>
            </w:r>
            <w:r w:rsidRPr="005F0BCA">
              <w:rPr>
                <w:sz w:val="22"/>
                <w:szCs w:val="22"/>
              </w:rPr>
              <w:t>an</w:t>
            </w:r>
            <w:r w:rsidRPr="005F0BCA">
              <w:rPr>
                <w:spacing w:val="-3"/>
                <w:sz w:val="22"/>
                <w:szCs w:val="22"/>
              </w:rPr>
              <w:t>c</w:t>
            </w:r>
            <w:r w:rsidRPr="005F0BCA">
              <w:rPr>
                <w:sz w:val="22"/>
                <w:szCs w:val="22"/>
              </w:rPr>
              <w:t>e i</w:t>
            </w:r>
            <w:r w:rsidRPr="005F0BCA">
              <w:rPr>
                <w:spacing w:val="-2"/>
                <w:sz w:val="22"/>
                <w:szCs w:val="22"/>
              </w:rPr>
              <w:t>n</w:t>
            </w:r>
            <w:r w:rsidRPr="005F0BCA">
              <w:rPr>
                <w:sz w:val="22"/>
                <w:szCs w:val="22"/>
              </w:rPr>
              <w:t>dicato</w:t>
            </w:r>
            <w:r w:rsidRPr="005F0BCA">
              <w:rPr>
                <w:spacing w:val="-4"/>
                <w:sz w:val="22"/>
                <w:szCs w:val="22"/>
              </w:rPr>
              <w:t>r</w:t>
            </w:r>
            <w:r w:rsidRPr="005F0BCA">
              <w:rPr>
                <w:sz w:val="22"/>
                <w:szCs w:val="22"/>
              </w:rPr>
              <w:t xml:space="preserve">s </w:t>
            </w:r>
            <w:r w:rsidRPr="005F0BCA">
              <w:rPr>
                <w:spacing w:val="-3"/>
                <w:sz w:val="22"/>
                <w:szCs w:val="22"/>
              </w:rPr>
              <w:t>w</w:t>
            </w:r>
            <w:r w:rsidRPr="005F0BCA">
              <w:rPr>
                <w:sz w:val="22"/>
                <w:szCs w:val="22"/>
              </w:rPr>
              <w:t xml:space="preserve">ith </w:t>
            </w:r>
            <w:r w:rsidRPr="005F0BCA">
              <w:rPr>
                <w:spacing w:val="1"/>
                <w:sz w:val="22"/>
                <w:szCs w:val="22"/>
              </w:rPr>
              <w:t>b</w:t>
            </w:r>
            <w:r w:rsidRPr="005F0BCA">
              <w:rPr>
                <w:sz w:val="22"/>
                <w:szCs w:val="22"/>
              </w:rPr>
              <w:t>enc</w:t>
            </w:r>
            <w:r w:rsidRPr="005F0BCA">
              <w:rPr>
                <w:spacing w:val="-2"/>
                <w:sz w:val="22"/>
                <w:szCs w:val="22"/>
              </w:rPr>
              <w:t>h</w:t>
            </w:r>
            <w:r w:rsidRPr="005F0BCA">
              <w:rPr>
                <w:spacing w:val="1"/>
                <w:sz w:val="22"/>
                <w:szCs w:val="22"/>
              </w:rPr>
              <w:t>m</w:t>
            </w:r>
            <w:r w:rsidRPr="005F0BCA">
              <w:rPr>
                <w:sz w:val="22"/>
                <w:szCs w:val="22"/>
              </w:rPr>
              <w:t>ark s</w:t>
            </w:r>
            <w:r w:rsidRPr="005F0BCA">
              <w:rPr>
                <w:spacing w:val="-3"/>
                <w:sz w:val="22"/>
                <w:szCs w:val="22"/>
              </w:rPr>
              <w:t>t</w:t>
            </w:r>
            <w:r w:rsidRPr="005F0BCA">
              <w:rPr>
                <w:sz w:val="22"/>
                <w:szCs w:val="22"/>
              </w:rPr>
              <w:t>a</w:t>
            </w:r>
            <w:r w:rsidRPr="005F0BCA">
              <w:rPr>
                <w:spacing w:val="-2"/>
                <w:sz w:val="22"/>
                <w:szCs w:val="22"/>
              </w:rPr>
              <w:t>n</w:t>
            </w:r>
            <w:r w:rsidRPr="005F0BCA">
              <w:rPr>
                <w:sz w:val="22"/>
                <w:szCs w:val="22"/>
              </w:rPr>
              <w:t>dards t</w:t>
            </w:r>
            <w:r w:rsidRPr="005F0BCA">
              <w:rPr>
                <w:spacing w:val="1"/>
                <w:sz w:val="22"/>
                <w:szCs w:val="22"/>
              </w:rPr>
              <w:t>h</w:t>
            </w:r>
            <w:r w:rsidRPr="005F0BCA">
              <w:rPr>
                <w:sz w:val="22"/>
                <w:szCs w:val="22"/>
              </w:rPr>
              <w:t>at</w:t>
            </w:r>
            <w:r w:rsidRPr="005F0BCA">
              <w:rPr>
                <w:spacing w:val="-2"/>
                <w:sz w:val="22"/>
                <w:szCs w:val="22"/>
              </w:rPr>
              <w:t xml:space="preserve"> </w:t>
            </w:r>
            <w:r w:rsidRPr="005F0BCA">
              <w:rPr>
                <w:sz w:val="22"/>
                <w:szCs w:val="22"/>
              </w:rPr>
              <w:t>are r</w:t>
            </w:r>
            <w:r w:rsidRPr="005F0BCA">
              <w:rPr>
                <w:spacing w:val="-2"/>
                <w:sz w:val="22"/>
                <w:szCs w:val="22"/>
              </w:rPr>
              <w:t>e</w:t>
            </w:r>
            <w:r w:rsidRPr="005F0BCA">
              <w:rPr>
                <w:sz w:val="22"/>
                <w:szCs w:val="22"/>
              </w:rPr>
              <w:t>port</w:t>
            </w:r>
            <w:r w:rsidRPr="005F0BCA">
              <w:rPr>
                <w:spacing w:val="-2"/>
                <w:sz w:val="22"/>
                <w:szCs w:val="22"/>
              </w:rPr>
              <w:t>e</w:t>
            </w:r>
            <w:r w:rsidRPr="005F0BCA">
              <w:rPr>
                <w:sz w:val="22"/>
                <w:szCs w:val="22"/>
              </w:rPr>
              <w:t>d to</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w:t>
            </w:r>
            <w:r w:rsidRPr="005F0BCA">
              <w:rPr>
                <w:spacing w:val="-2"/>
                <w:sz w:val="22"/>
                <w:szCs w:val="22"/>
              </w:rPr>
              <w:t xml:space="preserve"> </w:t>
            </w:r>
            <w:r w:rsidRPr="005F0BCA">
              <w:rPr>
                <w:sz w:val="22"/>
                <w:szCs w:val="22"/>
              </w:rPr>
              <w:t xml:space="preserve">Audit </w:t>
            </w:r>
            <w:r w:rsidRPr="005F0BCA">
              <w:rPr>
                <w:spacing w:val="-3"/>
                <w:sz w:val="22"/>
                <w:szCs w:val="22"/>
              </w:rPr>
              <w:t>C</w:t>
            </w:r>
            <w:r w:rsidRPr="005F0BCA">
              <w:rPr>
                <w:sz w:val="22"/>
                <w:szCs w:val="22"/>
              </w:rPr>
              <w:t>o</w:t>
            </w:r>
            <w:r w:rsidRPr="005F0BCA">
              <w:rPr>
                <w:spacing w:val="-1"/>
                <w:sz w:val="22"/>
                <w:szCs w:val="22"/>
              </w:rPr>
              <w:t>m</w:t>
            </w:r>
            <w:r w:rsidRPr="005F0BCA">
              <w:rPr>
                <w:spacing w:val="1"/>
                <w:sz w:val="22"/>
                <w:szCs w:val="22"/>
              </w:rPr>
              <w:t>m</w:t>
            </w:r>
            <w:r w:rsidRPr="005F0BCA">
              <w:rPr>
                <w:sz w:val="22"/>
                <w:szCs w:val="22"/>
              </w:rPr>
              <w:t>it</w:t>
            </w:r>
            <w:r w:rsidRPr="005F0BCA">
              <w:rPr>
                <w:spacing w:val="-2"/>
                <w:sz w:val="22"/>
                <w:szCs w:val="22"/>
              </w:rPr>
              <w:t>t</w:t>
            </w:r>
            <w:r w:rsidRPr="005F0BCA">
              <w:rPr>
                <w:sz w:val="22"/>
                <w:szCs w:val="22"/>
              </w:rPr>
              <w:t>ee.</w:t>
            </w:r>
          </w:p>
        </w:tc>
      </w:tr>
      <w:tr w:rsidR="00C97111" w:rsidRPr="005F0BCA" w14:paraId="0958403B" w14:textId="77777777" w:rsidTr="00D85155">
        <w:trPr>
          <w:trHeight w:val="1137"/>
        </w:trPr>
        <w:tc>
          <w:tcPr>
            <w:tcW w:w="0" w:type="auto"/>
            <w:tcBorders>
              <w:top w:val="nil"/>
              <w:left w:val="single" w:sz="4" w:space="0" w:color="auto"/>
              <w:bottom w:val="single" w:sz="4" w:space="0" w:color="auto"/>
              <w:right w:val="single" w:sz="4" w:space="0" w:color="auto"/>
            </w:tcBorders>
            <w:shd w:val="clear" w:color="auto" w:fill="F2F2F2" w:themeFill="background1" w:themeFillShade="F2"/>
          </w:tcPr>
          <w:p w14:paraId="51CB8FCB" w14:textId="1C937CE1" w:rsidR="00C97111" w:rsidRPr="005F0BCA" w:rsidRDefault="00C97111" w:rsidP="00853BDE">
            <w:pPr>
              <w:pStyle w:val="BodyText"/>
              <w:tabs>
                <w:tab w:val="left" w:pos="1247"/>
              </w:tabs>
              <w:spacing w:after="120" w:line="276" w:lineRule="auto"/>
              <w:ind w:left="33" w:firstLine="0"/>
            </w:pPr>
            <w:r w:rsidRPr="005F0BCA">
              <w:rPr>
                <w:sz w:val="22"/>
                <w:szCs w:val="22"/>
              </w:rPr>
              <w:lastRenderedPageBreak/>
              <w:t>All</w:t>
            </w:r>
            <w:r w:rsidRPr="005F0BCA">
              <w:rPr>
                <w:spacing w:val="-1"/>
                <w:sz w:val="22"/>
                <w:szCs w:val="22"/>
              </w:rPr>
              <w:t xml:space="preserve"> </w:t>
            </w:r>
            <w:r w:rsidRPr="005F0BCA">
              <w:rPr>
                <w:sz w:val="22"/>
                <w:szCs w:val="22"/>
              </w:rPr>
              <w:t>st</w:t>
            </w:r>
            <w:r w:rsidRPr="005F0BCA">
              <w:rPr>
                <w:spacing w:val="-2"/>
                <w:sz w:val="22"/>
                <w:szCs w:val="22"/>
              </w:rPr>
              <w:t>a</w:t>
            </w:r>
            <w:r w:rsidRPr="005F0BCA">
              <w:rPr>
                <w:sz w:val="22"/>
                <w:szCs w:val="22"/>
              </w:rPr>
              <w:t>ff</w:t>
            </w:r>
            <w:r w:rsidRPr="005F0BCA">
              <w:rPr>
                <w:spacing w:val="1"/>
                <w:sz w:val="22"/>
                <w:szCs w:val="22"/>
              </w:rPr>
              <w:t xml:space="preserve"> </w:t>
            </w:r>
            <w:r w:rsidRPr="005F0BCA">
              <w:rPr>
                <w:sz w:val="22"/>
                <w:szCs w:val="22"/>
              </w:rPr>
              <w:t xml:space="preserve">are </w:t>
            </w:r>
            <w:r w:rsidRPr="005F0BCA">
              <w:rPr>
                <w:spacing w:val="-2"/>
                <w:sz w:val="22"/>
                <w:szCs w:val="22"/>
              </w:rPr>
              <w:t>t</w:t>
            </w:r>
            <w:r w:rsidRPr="005F0BCA">
              <w:rPr>
                <w:sz w:val="22"/>
                <w:szCs w:val="22"/>
              </w:rPr>
              <w:t xml:space="preserve">o </w:t>
            </w:r>
            <w:r w:rsidRPr="005F0BCA">
              <w:rPr>
                <w:spacing w:val="-1"/>
                <w:sz w:val="22"/>
                <w:szCs w:val="22"/>
              </w:rPr>
              <w:t>b</w:t>
            </w:r>
            <w:r w:rsidRPr="005F0BCA">
              <w:rPr>
                <w:sz w:val="22"/>
                <w:szCs w:val="22"/>
              </w:rPr>
              <w:t xml:space="preserve">e </w:t>
            </w:r>
            <w:r w:rsidRPr="005F0BCA">
              <w:rPr>
                <w:spacing w:val="1"/>
                <w:sz w:val="22"/>
                <w:szCs w:val="22"/>
              </w:rPr>
              <w:t>p</w:t>
            </w:r>
            <w:r w:rsidRPr="005F0BCA">
              <w:rPr>
                <w:sz w:val="22"/>
                <w:szCs w:val="22"/>
              </w:rPr>
              <w:t>r</w:t>
            </w:r>
            <w:r w:rsidRPr="005F0BCA">
              <w:rPr>
                <w:spacing w:val="-3"/>
                <w:sz w:val="22"/>
                <w:szCs w:val="22"/>
              </w:rPr>
              <w:t>o</w:t>
            </w:r>
            <w:r w:rsidRPr="005F0BCA">
              <w:rPr>
                <w:sz w:val="22"/>
                <w:szCs w:val="22"/>
              </w:rPr>
              <w:t>per</w:t>
            </w:r>
            <w:r w:rsidRPr="005F0BCA">
              <w:rPr>
                <w:spacing w:val="-2"/>
                <w:sz w:val="22"/>
                <w:szCs w:val="22"/>
              </w:rPr>
              <w:t>l</w:t>
            </w:r>
            <w:r w:rsidRPr="005F0BCA">
              <w:rPr>
                <w:sz w:val="22"/>
                <w:szCs w:val="22"/>
              </w:rPr>
              <w:t>y</w:t>
            </w:r>
            <w:r w:rsidRPr="005F0BCA">
              <w:rPr>
                <w:spacing w:val="-3"/>
                <w:sz w:val="22"/>
                <w:szCs w:val="22"/>
              </w:rPr>
              <w:t xml:space="preserve"> </w:t>
            </w:r>
            <w:r w:rsidRPr="005F0BCA">
              <w:rPr>
                <w:spacing w:val="1"/>
                <w:sz w:val="22"/>
                <w:szCs w:val="22"/>
              </w:rPr>
              <w:t>m</w:t>
            </w:r>
            <w:r w:rsidRPr="005F0BCA">
              <w:rPr>
                <w:sz w:val="22"/>
                <w:szCs w:val="22"/>
              </w:rPr>
              <w:t>ana</w:t>
            </w:r>
            <w:r w:rsidRPr="005F0BCA">
              <w:rPr>
                <w:spacing w:val="-2"/>
                <w:sz w:val="22"/>
                <w:szCs w:val="22"/>
              </w:rPr>
              <w:t>g</w:t>
            </w:r>
            <w:r w:rsidRPr="005F0BCA">
              <w:rPr>
                <w:sz w:val="22"/>
                <w:szCs w:val="22"/>
              </w:rPr>
              <w:t>ed,</w:t>
            </w:r>
            <w:r w:rsidRPr="005F0BCA">
              <w:rPr>
                <w:spacing w:val="-2"/>
                <w:sz w:val="22"/>
                <w:szCs w:val="22"/>
              </w:rPr>
              <w:t xml:space="preserve"> </w:t>
            </w:r>
            <w:r w:rsidRPr="005F0BCA">
              <w:rPr>
                <w:sz w:val="22"/>
                <w:szCs w:val="22"/>
              </w:rPr>
              <w:t>de</w:t>
            </w:r>
            <w:r w:rsidRPr="005F0BCA">
              <w:rPr>
                <w:spacing w:val="-3"/>
                <w:sz w:val="22"/>
                <w:szCs w:val="22"/>
              </w:rPr>
              <w:t>v</w:t>
            </w:r>
            <w:r w:rsidRPr="005F0BCA">
              <w:rPr>
                <w:sz w:val="22"/>
                <w:szCs w:val="22"/>
              </w:rPr>
              <w:t>elo</w:t>
            </w:r>
            <w:r w:rsidRPr="005F0BCA">
              <w:rPr>
                <w:spacing w:val="-1"/>
                <w:sz w:val="22"/>
                <w:szCs w:val="22"/>
              </w:rPr>
              <w:t>p</w:t>
            </w:r>
            <w:r w:rsidRPr="005F0BCA">
              <w:rPr>
                <w:sz w:val="22"/>
                <w:szCs w:val="22"/>
              </w:rPr>
              <w:t>ed, tra</w:t>
            </w:r>
            <w:r w:rsidRPr="005F0BCA">
              <w:rPr>
                <w:spacing w:val="-3"/>
                <w:sz w:val="22"/>
                <w:szCs w:val="22"/>
              </w:rPr>
              <w:t>i</w:t>
            </w:r>
            <w:r w:rsidRPr="005F0BCA">
              <w:rPr>
                <w:sz w:val="22"/>
                <w:szCs w:val="22"/>
              </w:rPr>
              <w:t>ned</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h</w:t>
            </w:r>
            <w:r w:rsidRPr="005F0BCA">
              <w:rPr>
                <w:sz w:val="22"/>
                <w:szCs w:val="22"/>
              </w:rPr>
              <w:t>a</w:t>
            </w:r>
            <w:r w:rsidRPr="005F0BCA">
              <w:rPr>
                <w:spacing w:val="-3"/>
                <w:sz w:val="22"/>
                <w:szCs w:val="22"/>
              </w:rPr>
              <w:t>v</w:t>
            </w:r>
            <w:r w:rsidRPr="005F0BCA">
              <w:rPr>
                <w:sz w:val="22"/>
                <w:szCs w:val="22"/>
              </w:rPr>
              <w:t>e ade</w:t>
            </w:r>
            <w:r w:rsidRPr="005F0BCA">
              <w:rPr>
                <w:spacing w:val="-2"/>
                <w:sz w:val="22"/>
                <w:szCs w:val="22"/>
              </w:rPr>
              <w:t>q</w:t>
            </w:r>
            <w:r w:rsidRPr="005F0BCA">
              <w:rPr>
                <w:sz w:val="22"/>
                <w:szCs w:val="22"/>
              </w:rPr>
              <w:t>ua</w:t>
            </w:r>
            <w:r w:rsidRPr="005F0BCA">
              <w:rPr>
                <w:spacing w:val="-2"/>
                <w:sz w:val="22"/>
                <w:szCs w:val="22"/>
              </w:rPr>
              <w:t>t</w:t>
            </w:r>
            <w:r w:rsidRPr="005F0BCA">
              <w:rPr>
                <w:sz w:val="22"/>
                <w:szCs w:val="22"/>
              </w:rPr>
              <w:t>e s</w:t>
            </w:r>
            <w:r w:rsidRPr="005F0BCA">
              <w:rPr>
                <w:spacing w:val="-1"/>
                <w:sz w:val="22"/>
                <w:szCs w:val="22"/>
              </w:rPr>
              <w:t>u</w:t>
            </w:r>
            <w:r w:rsidRPr="005F0BCA">
              <w:rPr>
                <w:sz w:val="22"/>
                <w:szCs w:val="22"/>
              </w:rPr>
              <w:t>p</w:t>
            </w:r>
            <w:r w:rsidRPr="005F0BCA">
              <w:rPr>
                <w:spacing w:val="-2"/>
                <w:sz w:val="22"/>
                <w:szCs w:val="22"/>
              </w:rPr>
              <w:t>p</w:t>
            </w:r>
            <w:r w:rsidRPr="005F0BCA">
              <w:rPr>
                <w:sz w:val="22"/>
                <w:szCs w:val="22"/>
              </w:rPr>
              <w:t>ort to</w:t>
            </w:r>
            <w:r w:rsidRPr="005F0BCA">
              <w:rPr>
                <w:spacing w:val="-1"/>
                <w:sz w:val="22"/>
                <w:szCs w:val="22"/>
              </w:rPr>
              <w:t xml:space="preserve"> </w:t>
            </w:r>
            <w:r w:rsidRPr="005F0BCA">
              <w:rPr>
                <w:sz w:val="22"/>
                <w:szCs w:val="22"/>
              </w:rPr>
              <w:t>c</w:t>
            </w:r>
            <w:r w:rsidRPr="005F0BCA">
              <w:rPr>
                <w:spacing w:val="-1"/>
                <w:sz w:val="22"/>
                <w:szCs w:val="22"/>
              </w:rPr>
              <w:t>a</w:t>
            </w:r>
            <w:r w:rsidRPr="005F0BCA">
              <w:rPr>
                <w:sz w:val="22"/>
                <w:szCs w:val="22"/>
              </w:rPr>
              <w:t>rry</w:t>
            </w:r>
            <w:r w:rsidRPr="005F0BCA">
              <w:rPr>
                <w:spacing w:val="-3"/>
                <w:sz w:val="22"/>
                <w:szCs w:val="22"/>
              </w:rPr>
              <w:t xml:space="preserve"> </w:t>
            </w:r>
            <w:r w:rsidRPr="005F0BCA">
              <w:rPr>
                <w:spacing w:val="1"/>
                <w:sz w:val="22"/>
                <w:szCs w:val="22"/>
              </w:rPr>
              <w:t>o</w:t>
            </w:r>
            <w:r w:rsidRPr="005F0BCA">
              <w:rPr>
                <w:sz w:val="22"/>
                <w:szCs w:val="22"/>
              </w:rPr>
              <w:t>ut t</w:t>
            </w:r>
            <w:r w:rsidRPr="005F0BCA">
              <w:rPr>
                <w:spacing w:val="-1"/>
                <w:sz w:val="22"/>
                <w:szCs w:val="22"/>
              </w:rPr>
              <w:t>h</w:t>
            </w:r>
            <w:r w:rsidRPr="005F0BCA">
              <w:rPr>
                <w:sz w:val="22"/>
                <w:szCs w:val="22"/>
              </w:rPr>
              <w:t>eir</w:t>
            </w:r>
            <w:r w:rsidRPr="005F0BCA">
              <w:rPr>
                <w:spacing w:val="-4"/>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 xml:space="preserve">ncial </w:t>
            </w:r>
            <w:r w:rsidRPr="005F0BCA">
              <w:rPr>
                <w:spacing w:val="-1"/>
                <w:sz w:val="22"/>
                <w:szCs w:val="22"/>
              </w:rPr>
              <w:t>d</w:t>
            </w:r>
            <w:r w:rsidRPr="005F0BCA">
              <w:rPr>
                <w:sz w:val="22"/>
                <w:szCs w:val="22"/>
              </w:rPr>
              <w:t xml:space="preserve">uties </w:t>
            </w:r>
            <w:r w:rsidRPr="005F0BCA">
              <w:rPr>
                <w:spacing w:val="-1"/>
                <w:sz w:val="22"/>
                <w:szCs w:val="22"/>
              </w:rPr>
              <w:t>e</w:t>
            </w:r>
            <w:r w:rsidRPr="005F0BCA">
              <w:rPr>
                <w:sz w:val="22"/>
                <w:szCs w:val="22"/>
              </w:rPr>
              <w:t>ffecti</w:t>
            </w:r>
            <w:r w:rsidRPr="005F0BCA">
              <w:rPr>
                <w:spacing w:val="-3"/>
                <w:sz w:val="22"/>
                <w:szCs w:val="22"/>
              </w:rPr>
              <w:t>v</w:t>
            </w:r>
            <w:r w:rsidRPr="005F0BCA">
              <w:rPr>
                <w:sz w:val="22"/>
                <w:szCs w:val="22"/>
              </w:rPr>
              <w:t>el</w:t>
            </w:r>
            <w:r w:rsidRPr="005F0BCA">
              <w:rPr>
                <w:spacing w:val="-3"/>
                <w:sz w:val="22"/>
                <w:szCs w:val="22"/>
              </w:rPr>
              <w:t>y</w:t>
            </w:r>
            <w:r w:rsidRPr="005F0BCA">
              <w:rPr>
                <w:sz w:val="22"/>
                <w:szCs w:val="22"/>
              </w:rPr>
              <w:t xml:space="preserve">. </w:t>
            </w:r>
            <w:r w:rsidRPr="005F0BCA">
              <w:rPr>
                <w:spacing w:val="1"/>
                <w:sz w:val="22"/>
                <w:szCs w:val="22"/>
              </w:rPr>
              <w:t>T</w:t>
            </w:r>
            <w:r w:rsidRPr="005F0BCA">
              <w:rPr>
                <w:sz w:val="22"/>
                <w:szCs w:val="22"/>
              </w:rPr>
              <w:t>he</w:t>
            </w:r>
            <w:r w:rsidRPr="005F0BCA">
              <w:rPr>
                <w:spacing w:val="-2"/>
                <w:sz w:val="22"/>
                <w:szCs w:val="22"/>
              </w:rPr>
              <w:t xml:space="preserve"> PF</w:t>
            </w:r>
            <w:r w:rsidRPr="005F0BCA">
              <w:rPr>
                <w:sz w:val="22"/>
                <w:szCs w:val="22"/>
              </w:rPr>
              <w:t>CC</w:t>
            </w:r>
            <w:r w:rsidR="00A83CE6">
              <w:rPr>
                <w:sz w:val="22"/>
                <w:szCs w:val="22"/>
              </w:rPr>
              <w:t>, the CFO</w:t>
            </w:r>
            <w:r w:rsidRPr="005F0BCA">
              <w:rPr>
                <w:sz w:val="22"/>
                <w:szCs w:val="22"/>
              </w:rPr>
              <w:t xml:space="preserve"> and the CC shall</w:t>
            </w:r>
            <w:r w:rsidRPr="005F0BCA">
              <w:rPr>
                <w:spacing w:val="-1"/>
                <w:sz w:val="22"/>
                <w:szCs w:val="22"/>
              </w:rPr>
              <w:t xml:space="preserve"> </w:t>
            </w:r>
            <w:r w:rsidRPr="005F0BCA">
              <w:rPr>
                <w:spacing w:val="1"/>
                <w:sz w:val="22"/>
                <w:szCs w:val="22"/>
              </w:rPr>
              <w:t>e</w:t>
            </w:r>
            <w:r w:rsidRPr="005F0BCA">
              <w:rPr>
                <w:sz w:val="22"/>
                <w:szCs w:val="22"/>
              </w:rPr>
              <w:t>n</w:t>
            </w:r>
            <w:r w:rsidRPr="005F0BCA">
              <w:rPr>
                <w:spacing w:val="-3"/>
                <w:sz w:val="22"/>
                <w:szCs w:val="22"/>
              </w:rPr>
              <w:t>s</w:t>
            </w:r>
            <w:r w:rsidRPr="005F0BCA">
              <w:rPr>
                <w:sz w:val="22"/>
                <w:szCs w:val="22"/>
              </w:rPr>
              <w:t xml:space="preserve">ure </w:t>
            </w:r>
            <w:r w:rsidRPr="005F0BCA">
              <w:rPr>
                <w:spacing w:val="-2"/>
                <w:sz w:val="22"/>
                <w:szCs w:val="22"/>
              </w:rPr>
              <w:t>t</w:t>
            </w:r>
            <w:r w:rsidRPr="005F0BCA">
              <w:rPr>
                <w:sz w:val="22"/>
                <w:szCs w:val="22"/>
              </w:rPr>
              <w:t xml:space="preserve">hat </w:t>
            </w:r>
            <w:r w:rsidRPr="005F0BCA">
              <w:rPr>
                <w:spacing w:val="-3"/>
                <w:sz w:val="22"/>
                <w:szCs w:val="22"/>
              </w:rPr>
              <w:t>s</w:t>
            </w:r>
            <w:r w:rsidRPr="005F0BCA">
              <w:rPr>
                <w:sz w:val="22"/>
                <w:szCs w:val="22"/>
              </w:rPr>
              <w:t>pec</w:t>
            </w:r>
            <w:r w:rsidRPr="005F0BCA">
              <w:rPr>
                <w:spacing w:val="-3"/>
                <w:sz w:val="22"/>
                <w:szCs w:val="22"/>
              </w:rPr>
              <w:t>i</w:t>
            </w:r>
            <w:r w:rsidRPr="005F0BCA">
              <w:rPr>
                <w:sz w:val="22"/>
                <w:szCs w:val="22"/>
              </w:rPr>
              <w:t xml:space="preserve">fic </w:t>
            </w:r>
            <w:r w:rsidRPr="005F0BCA">
              <w:rPr>
                <w:spacing w:val="1"/>
                <w:sz w:val="22"/>
                <w:szCs w:val="22"/>
              </w:rPr>
              <w:t>d</w:t>
            </w:r>
            <w:r w:rsidRPr="005F0BCA">
              <w:rPr>
                <w:sz w:val="22"/>
                <w:szCs w:val="22"/>
              </w:rPr>
              <w:t>uties</w:t>
            </w:r>
            <w:r w:rsidRPr="005F0BCA">
              <w:rPr>
                <w:spacing w:val="-2"/>
                <w:sz w:val="22"/>
                <w:szCs w:val="22"/>
              </w:rPr>
              <w:t xml:space="preserve"> </w:t>
            </w:r>
            <w:r w:rsidRPr="005F0BCA">
              <w:rPr>
                <w:sz w:val="22"/>
                <w:szCs w:val="22"/>
              </w:rPr>
              <w:t>and</w:t>
            </w:r>
            <w:r w:rsidRPr="005F0BCA">
              <w:rPr>
                <w:spacing w:val="-2"/>
                <w:sz w:val="22"/>
                <w:szCs w:val="22"/>
              </w:rPr>
              <w:t xml:space="preserve"> </w:t>
            </w:r>
            <w:r w:rsidRPr="005F0BCA">
              <w:rPr>
                <w:sz w:val="22"/>
                <w:szCs w:val="22"/>
              </w:rPr>
              <w:t>res</w:t>
            </w:r>
            <w:r w:rsidRPr="005F0BCA">
              <w:rPr>
                <w:spacing w:val="-2"/>
                <w:sz w:val="22"/>
                <w:szCs w:val="22"/>
              </w:rPr>
              <w:t>p</w:t>
            </w:r>
            <w:r w:rsidRPr="005F0BCA">
              <w:rPr>
                <w:sz w:val="22"/>
                <w:szCs w:val="22"/>
              </w:rPr>
              <w:t>onsi</w:t>
            </w:r>
            <w:r w:rsidRPr="005F0BCA">
              <w:rPr>
                <w:spacing w:val="-2"/>
                <w:sz w:val="22"/>
                <w:szCs w:val="22"/>
              </w:rPr>
              <w:t>b</w:t>
            </w:r>
            <w:r w:rsidRPr="005F0BCA">
              <w:rPr>
                <w:sz w:val="22"/>
                <w:szCs w:val="22"/>
              </w:rPr>
              <w:t>i</w:t>
            </w:r>
            <w:r w:rsidRPr="005F0BCA">
              <w:rPr>
                <w:spacing w:val="-1"/>
                <w:sz w:val="22"/>
                <w:szCs w:val="22"/>
              </w:rPr>
              <w:t>l</w:t>
            </w:r>
            <w:r w:rsidRPr="005F0BCA">
              <w:rPr>
                <w:sz w:val="22"/>
                <w:szCs w:val="22"/>
              </w:rPr>
              <w:t>ities in</w:t>
            </w:r>
            <w:r w:rsidRPr="005F0BCA">
              <w:rPr>
                <w:spacing w:val="-2"/>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nc</w:t>
            </w:r>
            <w:r w:rsidRPr="005F0BCA">
              <w:rPr>
                <w:spacing w:val="-3"/>
                <w:sz w:val="22"/>
                <w:szCs w:val="22"/>
              </w:rPr>
              <w:t>i</w:t>
            </w:r>
            <w:r w:rsidRPr="005F0BCA">
              <w:rPr>
                <w:sz w:val="22"/>
                <w:szCs w:val="22"/>
              </w:rPr>
              <w:t xml:space="preserve">al </w:t>
            </w:r>
            <w:r w:rsidRPr="005F0BCA">
              <w:rPr>
                <w:spacing w:val="-1"/>
                <w:sz w:val="22"/>
                <w:szCs w:val="22"/>
              </w:rPr>
              <w:t>m</w:t>
            </w:r>
            <w:r w:rsidRPr="005F0BCA">
              <w:rPr>
                <w:sz w:val="22"/>
                <w:szCs w:val="22"/>
              </w:rPr>
              <w:t>att</w:t>
            </w:r>
            <w:r w:rsidRPr="005F0BCA">
              <w:rPr>
                <w:spacing w:val="-2"/>
                <w:sz w:val="22"/>
                <w:szCs w:val="22"/>
              </w:rPr>
              <w:t>e</w:t>
            </w:r>
            <w:r w:rsidRPr="005F0BCA">
              <w:rPr>
                <w:sz w:val="22"/>
                <w:szCs w:val="22"/>
              </w:rPr>
              <w:t>rs are ma</w:t>
            </w:r>
            <w:r w:rsidRPr="005F0BCA">
              <w:rPr>
                <w:spacing w:val="-2"/>
                <w:sz w:val="22"/>
                <w:szCs w:val="22"/>
              </w:rPr>
              <w:t>d</w:t>
            </w:r>
            <w:r w:rsidRPr="005F0BCA">
              <w:rPr>
                <w:sz w:val="22"/>
                <w:szCs w:val="22"/>
              </w:rPr>
              <w:t xml:space="preserve">e clear </w:t>
            </w:r>
            <w:r w:rsidRPr="005F0BCA">
              <w:rPr>
                <w:spacing w:val="-3"/>
                <w:sz w:val="22"/>
                <w:szCs w:val="22"/>
              </w:rPr>
              <w:t>t</w:t>
            </w:r>
            <w:r w:rsidRPr="005F0BCA">
              <w:rPr>
                <w:sz w:val="22"/>
                <w:szCs w:val="22"/>
              </w:rPr>
              <w:t>o i</w:t>
            </w:r>
            <w:r w:rsidRPr="005F0BCA">
              <w:rPr>
                <w:spacing w:val="-2"/>
                <w:sz w:val="22"/>
                <w:szCs w:val="22"/>
              </w:rPr>
              <w:t>n</w:t>
            </w:r>
            <w:r w:rsidRPr="005F0BCA">
              <w:rPr>
                <w:sz w:val="22"/>
                <w:szCs w:val="22"/>
              </w:rPr>
              <w:t>div</w:t>
            </w:r>
            <w:r w:rsidRPr="005F0BCA">
              <w:rPr>
                <w:spacing w:val="-1"/>
                <w:sz w:val="22"/>
                <w:szCs w:val="22"/>
              </w:rPr>
              <w:t>i</w:t>
            </w:r>
            <w:r w:rsidRPr="005F0BCA">
              <w:rPr>
                <w:sz w:val="22"/>
                <w:szCs w:val="22"/>
              </w:rPr>
              <w:t>dual</w:t>
            </w:r>
            <w:r w:rsidRPr="005F0BCA">
              <w:rPr>
                <w:spacing w:val="-3"/>
                <w:sz w:val="22"/>
                <w:szCs w:val="22"/>
              </w:rPr>
              <w:t xml:space="preserve"> </w:t>
            </w:r>
            <w:r w:rsidRPr="005F0BCA">
              <w:rPr>
                <w:spacing w:val="1"/>
                <w:sz w:val="22"/>
                <w:szCs w:val="22"/>
              </w:rPr>
              <w:t>m</w:t>
            </w:r>
            <w:r w:rsidRPr="005F0BCA">
              <w:rPr>
                <w:spacing w:val="-2"/>
                <w:sz w:val="22"/>
                <w:szCs w:val="22"/>
              </w:rPr>
              <w:t>e</w:t>
            </w:r>
            <w:r w:rsidRPr="005F0BCA">
              <w:rPr>
                <w:spacing w:val="1"/>
                <w:sz w:val="22"/>
                <w:szCs w:val="22"/>
              </w:rPr>
              <w:t>m</w:t>
            </w:r>
            <w:r w:rsidRPr="005F0BCA">
              <w:rPr>
                <w:sz w:val="22"/>
                <w:szCs w:val="22"/>
              </w:rPr>
              <w:t>bers</w:t>
            </w:r>
            <w:r w:rsidRPr="005F0BCA">
              <w:rPr>
                <w:spacing w:val="-3"/>
                <w:sz w:val="22"/>
                <w:szCs w:val="22"/>
              </w:rPr>
              <w:t xml:space="preserve">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s</w:t>
            </w:r>
            <w:r w:rsidRPr="005F0BCA">
              <w:rPr>
                <w:spacing w:val="-2"/>
                <w:sz w:val="22"/>
                <w:szCs w:val="22"/>
              </w:rPr>
              <w:t>ta</w:t>
            </w:r>
            <w:r w:rsidRPr="005F0BCA">
              <w:rPr>
                <w:sz w:val="22"/>
                <w:szCs w:val="22"/>
              </w:rPr>
              <w:t>ff</w:t>
            </w:r>
            <w:r w:rsidRPr="005F0BCA">
              <w:rPr>
                <w:spacing w:val="1"/>
                <w:sz w:val="22"/>
                <w:szCs w:val="22"/>
              </w:rPr>
              <w:t xml:space="preserve"> </w:t>
            </w:r>
            <w:r w:rsidRPr="005F0BCA">
              <w:rPr>
                <w:sz w:val="22"/>
                <w:szCs w:val="22"/>
              </w:rPr>
              <w:t>and</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ese</w:t>
            </w:r>
            <w:r w:rsidRPr="005F0BCA">
              <w:rPr>
                <w:spacing w:val="-2"/>
                <w:sz w:val="22"/>
                <w:szCs w:val="22"/>
              </w:rPr>
              <w:t xml:space="preserve"> </w:t>
            </w:r>
            <w:r w:rsidRPr="005F0BCA">
              <w:rPr>
                <w:sz w:val="22"/>
                <w:szCs w:val="22"/>
              </w:rPr>
              <w:t>are</w:t>
            </w:r>
            <w:r w:rsidRPr="005F0BCA">
              <w:rPr>
                <w:spacing w:val="8"/>
                <w:sz w:val="22"/>
                <w:szCs w:val="22"/>
              </w:rPr>
              <w:t xml:space="preserve"> </w:t>
            </w:r>
            <w:r w:rsidRPr="005F0BCA">
              <w:rPr>
                <w:sz w:val="22"/>
                <w:szCs w:val="22"/>
              </w:rPr>
              <w:t>pr</w:t>
            </w:r>
            <w:r w:rsidRPr="005F0BCA">
              <w:rPr>
                <w:spacing w:val="-3"/>
                <w:sz w:val="22"/>
                <w:szCs w:val="22"/>
              </w:rPr>
              <w:t>o</w:t>
            </w:r>
            <w:r w:rsidRPr="005F0BCA">
              <w:rPr>
                <w:sz w:val="22"/>
                <w:szCs w:val="22"/>
              </w:rPr>
              <w:t>per</w:t>
            </w:r>
            <w:r w:rsidRPr="005F0BCA">
              <w:rPr>
                <w:spacing w:val="-2"/>
                <w:sz w:val="22"/>
                <w:szCs w:val="22"/>
              </w:rPr>
              <w:t>l</w:t>
            </w:r>
            <w:r w:rsidRPr="005F0BCA">
              <w:rPr>
                <w:sz w:val="22"/>
                <w:szCs w:val="22"/>
              </w:rPr>
              <w:t>y recorde</w:t>
            </w:r>
            <w:r w:rsidRPr="005F0BCA">
              <w:rPr>
                <w:spacing w:val="-2"/>
                <w:sz w:val="22"/>
                <w:szCs w:val="22"/>
              </w:rPr>
              <w:t>d</w:t>
            </w:r>
            <w:r w:rsidRPr="005F0BCA">
              <w:rPr>
                <w:sz w:val="22"/>
                <w:szCs w:val="22"/>
              </w:rPr>
              <w:t>.</w:t>
            </w:r>
          </w:p>
        </w:tc>
      </w:tr>
      <w:tr w:rsidR="00C97111" w:rsidRPr="005F0BCA" w14:paraId="63D7E97E" w14:textId="77777777" w:rsidTr="00D85155">
        <w:trPr>
          <w:trHeight w:val="351"/>
        </w:trPr>
        <w:tc>
          <w:tcPr>
            <w:tcW w:w="0" w:type="auto"/>
            <w:tcBorders>
              <w:top w:val="nil"/>
              <w:left w:val="single" w:sz="4" w:space="0" w:color="auto"/>
              <w:bottom w:val="single" w:sz="4" w:space="0" w:color="auto"/>
              <w:right w:val="single" w:sz="4" w:space="0" w:color="auto"/>
            </w:tcBorders>
            <w:shd w:val="clear" w:color="auto" w:fill="F2F2F2" w:themeFill="background1" w:themeFillShade="F2"/>
          </w:tcPr>
          <w:p w14:paraId="19A4D6FA" w14:textId="77777777" w:rsidR="00C97111" w:rsidRPr="005F0BCA" w:rsidRDefault="00C97111" w:rsidP="00853BDE">
            <w:pPr>
              <w:pStyle w:val="BodyText"/>
              <w:tabs>
                <w:tab w:val="left" w:pos="1247"/>
              </w:tabs>
              <w:spacing w:after="120" w:line="276" w:lineRule="auto"/>
              <w:ind w:left="33" w:firstLine="0"/>
            </w:pPr>
            <w:r w:rsidRPr="005F0BCA">
              <w:rPr>
                <w:sz w:val="22"/>
                <w:szCs w:val="22"/>
              </w:rPr>
              <w:t>S</w:t>
            </w:r>
            <w:r w:rsidRPr="005F0BCA">
              <w:rPr>
                <w:spacing w:val="-3"/>
                <w:sz w:val="22"/>
                <w:szCs w:val="22"/>
              </w:rPr>
              <w:t>y</w:t>
            </w:r>
            <w:r w:rsidRPr="005F0BCA">
              <w:rPr>
                <w:sz w:val="22"/>
                <w:szCs w:val="22"/>
              </w:rPr>
              <w:t>st</w:t>
            </w:r>
            <w:r w:rsidRPr="005F0BCA">
              <w:rPr>
                <w:spacing w:val="1"/>
                <w:sz w:val="22"/>
                <w:szCs w:val="22"/>
              </w:rPr>
              <w:t>em</w:t>
            </w:r>
            <w:r w:rsidRPr="005F0BCA">
              <w:rPr>
                <w:sz w:val="22"/>
                <w:szCs w:val="22"/>
              </w:rPr>
              <w:t xml:space="preserve">s </w:t>
            </w:r>
            <w:r w:rsidRPr="005F0BCA">
              <w:rPr>
                <w:spacing w:val="-1"/>
                <w:sz w:val="22"/>
                <w:szCs w:val="22"/>
              </w:rPr>
              <w:t>o</w:t>
            </w:r>
            <w:r w:rsidRPr="005F0BCA">
              <w:rPr>
                <w:sz w:val="22"/>
                <w:szCs w:val="22"/>
              </w:rPr>
              <w:t>f inter</w:t>
            </w:r>
            <w:r w:rsidRPr="005F0BCA">
              <w:rPr>
                <w:spacing w:val="-3"/>
                <w:sz w:val="22"/>
                <w:szCs w:val="22"/>
              </w:rPr>
              <w:t>n</w:t>
            </w:r>
            <w:r w:rsidRPr="005F0BCA">
              <w:rPr>
                <w:sz w:val="22"/>
                <w:szCs w:val="22"/>
              </w:rPr>
              <w:t>al c</w:t>
            </w:r>
            <w:r w:rsidRPr="005F0BCA">
              <w:rPr>
                <w:spacing w:val="-2"/>
                <w:sz w:val="22"/>
                <w:szCs w:val="22"/>
              </w:rPr>
              <w:t>o</w:t>
            </w:r>
            <w:r w:rsidRPr="005F0BCA">
              <w:rPr>
                <w:sz w:val="22"/>
                <w:szCs w:val="22"/>
              </w:rPr>
              <w:t xml:space="preserve">ntrol are </w:t>
            </w:r>
            <w:r w:rsidRPr="005F0BCA">
              <w:rPr>
                <w:spacing w:val="-3"/>
                <w:sz w:val="22"/>
                <w:szCs w:val="22"/>
              </w:rPr>
              <w:t>i</w:t>
            </w:r>
            <w:r w:rsidRPr="005F0BCA">
              <w:rPr>
                <w:sz w:val="22"/>
                <w:szCs w:val="22"/>
              </w:rPr>
              <w:t xml:space="preserve">n </w:t>
            </w:r>
            <w:r w:rsidRPr="005F0BCA">
              <w:rPr>
                <w:spacing w:val="1"/>
                <w:sz w:val="22"/>
                <w:szCs w:val="22"/>
              </w:rPr>
              <w:t>p</w:t>
            </w:r>
            <w:r w:rsidRPr="005F0BCA">
              <w:rPr>
                <w:sz w:val="22"/>
                <w:szCs w:val="22"/>
              </w:rPr>
              <w:t>la</w:t>
            </w:r>
            <w:r w:rsidRPr="005F0BCA">
              <w:rPr>
                <w:spacing w:val="-2"/>
                <w:sz w:val="22"/>
                <w:szCs w:val="22"/>
              </w:rPr>
              <w:t>c</w:t>
            </w:r>
            <w:r w:rsidRPr="005F0BCA">
              <w:rPr>
                <w:sz w:val="22"/>
                <w:szCs w:val="22"/>
              </w:rPr>
              <w:t>e t</w:t>
            </w:r>
            <w:r w:rsidRPr="005F0BCA">
              <w:rPr>
                <w:spacing w:val="-2"/>
                <w:sz w:val="22"/>
                <w:szCs w:val="22"/>
              </w:rPr>
              <w:t>h</w:t>
            </w:r>
            <w:r w:rsidRPr="005F0BCA">
              <w:rPr>
                <w:sz w:val="22"/>
                <w:szCs w:val="22"/>
              </w:rPr>
              <w:t>at</w:t>
            </w:r>
            <w:r w:rsidRPr="005F0BCA">
              <w:rPr>
                <w:spacing w:val="-2"/>
                <w:sz w:val="22"/>
                <w:szCs w:val="22"/>
              </w:rPr>
              <w:t xml:space="preserve"> e</w:t>
            </w:r>
            <w:r w:rsidRPr="005F0BCA">
              <w:rPr>
                <w:sz w:val="22"/>
                <w:szCs w:val="22"/>
              </w:rPr>
              <w:t>nsures</w:t>
            </w:r>
            <w:r w:rsidRPr="005F0BCA">
              <w:rPr>
                <w:spacing w:val="-2"/>
                <w:sz w:val="22"/>
                <w:szCs w:val="22"/>
              </w:rPr>
              <w:t xml:space="preserve"> </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ancial</w:t>
            </w:r>
            <w:r w:rsidRPr="005F0BCA">
              <w:rPr>
                <w:spacing w:val="-2"/>
                <w:sz w:val="22"/>
                <w:szCs w:val="22"/>
              </w:rPr>
              <w:t xml:space="preserve"> </w:t>
            </w:r>
            <w:r w:rsidRPr="005F0BCA">
              <w:rPr>
                <w:sz w:val="22"/>
                <w:szCs w:val="22"/>
              </w:rPr>
              <w:t>trans</w:t>
            </w:r>
            <w:r w:rsidRPr="005F0BCA">
              <w:rPr>
                <w:spacing w:val="-2"/>
                <w:sz w:val="22"/>
                <w:szCs w:val="22"/>
              </w:rPr>
              <w:t>a</w:t>
            </w:r>
            <w:r w:rsidRPr="005F0BCA">
              <w:rPr>
                <w:sz w:val="22"/>
                <w:szCs w:val="22"/>
              </w:rPr>
              <w:t>ctions are la</w:t>
            </w:r>
            <w:r w:rsidRPr="005F0BCA">
              <w:rPr>
                <w:spacing w:val="-3"/>
                <w:sz w:val="22"/>
                <w:szCs w:val="22"/>
              </w:rPr>
              <w:t>w</w:t>
            </w:r>
            <w:r w:rsidRPr="005F0BCA">
              <w:rPr>
                <w:spacing w:val="2"/>
                <w:sz w:val="22"/>
                <w:szCs w:val="22"/>
              </w:rPr>
              <w:t>f</w:t>
            </w:r>
            <w:r w:rsidRPr="005F0BCA">
              <w:rPr>
                <w:sz w:val="22"/>
                <w:szCs w:val="22"/>
              </w:rPr>
              <w:t>ul.</w:t>
            </w:r>
          </w:p>
        </w:tc>
      </w:tr>
      <w:tr w:rsidR="00C97111" w:rsidRPr="005F0BCA" w14:paraId="51F4AACC" w14:textId="77777777" w:rsidTr="00D85155">
        <w:trPr>
          <w:trHeight w:val="327"/>
        </w:trPr>
        <w:tc>
          <w:tcPr>
            <w:tcW w:w="0" w:type="auto"/>
            <w:tcBorders>
              <w:top w:val="nil"/>
              <w:left w:val="single" w:sz="4" w:space="0" w:color="auto"/>
              <w:bottom w:val="single" w:sz="4" w:space="0" w:color="auto"/>
              <w:right w:val="single" w:sz="4" w:space="0" w:color="auto"/>
            </w:tcBorders>
            <w:shd w:val="clear" w:color="auto" w:fill="F2F2F2" w:themeFill="background1" w:themeFillShade="F2"/>
          </w:tcPr>
          <w:p w14:paraId="6D257B36" w14:textId="77777777" w:rsidR="00C97111" w:rsidRPr="005F0BCA" w:rsidRDefault="00C97111" w:rsidP="00853BDE">
            <w:pPr>
              <w:pStyle w:val="BodyText"/>
              <w:tabs>
                <w:tab w:val="left" w:pos="1247"/>
              </w:tabs>
              <w:spacing w:after="120" w:line="276" w:lineRule="auto"/>
              <w:ind w:left="33" w:firstLine="0"/>
            </w:pPr>
            <w:r w:rsidRPr="005F0BCA">
              <w:rPr>
                <w:sz w:val="22"/>
                <w:szCs w:val="22"/>
              </w:rPr>
              <w:t>Suitab</w:t>
            </w:r>
            <w:r w:rsidRPr="005F0BCA">
              <w:rPr>
                <w:spacing w:val="-3"/>
                <w:sz w:val="22"/>
                <w:szCs w:val="22"/>
              </w:rPr>
              <w:t>l</w:t>
            </w:r>
            <w:r w:rsidRPr="005F0BCA">
              <w:rPr>
                <w:sz w:val="22"/>
                <w:szCs w:val="22"/>
              </w:rPr>
              <w:t xml:space="preserve">e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ting</w:t>
            </w:r>
            <w:r w:rsidRPr="005F0BCA">
              <w:rPr>
                <w:spacing w:val="-2"/>
                <w:sz w:val="22"/>
                <w:szCs w:val="22"/>
              </w:rPr>
              <w:t xml:space="preserve"> </w:t>
            </w:r>
            <w:r w:rsidRPr="005F0BCA">
              <w:rPr>
                <w:spacing w:val="1"/>
                <w:sz w:val="22"/>
                <w:szCs w:val="22"/>
              </w:rPr>
              <w:t>p</w:t>
            </w:r>
            <w:r w:rsidRPr="005F0BCA">
              <w:rPr>
                <w:spacing w:val="-2"/>
                <w:sz w:val="22"/>
                <w:szCs w:val="22"/>
              </w:rPr>
              <w:t>o</w:t>
            </w:r>
            <w:r w:rsidRPr="005F0BCA">
              <w:rPr>
                <w:sz w:val="22"/>
                <w:szCs w:val="22"/>
              </w:rPr>
              <w:t>l</w:t>
            </w:r>
            <w:r w:rsidRPr="005F0BCA">
              <w:rPr>
                <w:spacing w:val="-1"/>
                <w:sz w:val="22"/>
                <w:szCs w:val="22"/>
              </w:rPr>
              <w:t>i</w:t>
            </w:r>
            <w:r w:rsidRPr="005F0BCA">
              <w:rPr>
                <w:sz w:val="22"/>
                <w:szCs w:val="22"/>
              </w:rPr>
              <w:t>cies are s</w:t>
            </w:r>
            <w:r w:rsidRPr="005F0BCA">
              <w:rPr>
                <w:spacing w:val="1"/>
                <w:sz w:val="22"/>
                <w:szCs w:val="22"/>
              </w:rPr>
              <w:t>e</w:t>
            </w:r>
            <w:r w:rsidRPr="005F0BCA">
              <w:rPr>
                <w:sz w:val="22"/>
                <w:szCs w:val="22"/>
              </w:rPr>
              <w:t>lec</w:t>
            </w:r>
            <w:r w:rsidRPr="005F0BCA">
              <w:rPr>
                <w:spacing w:val="-2"/>
                <w:sz w:val="22"/>
                <w:szCs w:val="22"/>
              </w:rPr>
              <w:t>t</w:t>
            </w:r>
            <w:r w:rsidRPr="005F0BCA">
              <w:rPr>
                <w:sz w:val="22"/>
                <w:szCs w:val="22"/>
              </w:rPr>
              <w:t>ed</w:t>
            </w:r>
            <w:r w:rsidRPr="005F0BCA">
              <w:rPr>
                <w:spacing w:val="-2"/>
                <w:sz w:val="22"/>
                <w:szCs w:val="22"/>
              </w:rPr>
              <w:t xml:space="preserve"> </w:t>
            </w:r>
            <w:r w:rsidRPr="005F0BCA">
              <w:rPr>
                <w:sz w:val="22"/>
                <w:szCs w:val="22"/>
              </w:rPr>
              <w:t>and</w:t>
            </w:r>
            <w:r w:rsidRPr="005F0BCA">
              <w:rPr>
                <w:spacing w:val="-4"/>
                <w:sz w:val="22"/>
                <w:szCs w:val="22"/>
              </w:rPr>
              <w:t xml:space="preserve"> </w:t>
            </w:r>
            <w:r w:rsidRPr="005F0BCA">
              <w:rPr>
                <w:sz w:val="22"/>
                <w:szCs w:val="22"/>
              </w:rPr>
              <w:t>appl</w:t>
            </w:r>
            <w:r w:rsidRPr="005F0BCA">
              <w:rPr>
                <w:spacing w:val="-1"/>
                <w:sz w:val="22"/>
                <w:szCs w:val="22"/>
              </w:rPr>
              <w:t>i</w:t>
            </w:r>
            <w:r w:rsidRPr="005F0BCA">
              <w:rPr>
                <w:sz w:val="22"/>
                <w:szCs w:val="22"/>
              </w:rPr>
              <w:t>e</w:t>
            </w:r>
            <w:r w:rsidRPr="005F0BCA">
              <w:rPr>
                <w:spacing w:val="-2"/>
                <w:sz w:val="22"/>
                <w:szCs w:val="22"/>
              </w:rPr>
              <w:t>d</w:t>
            </w:r>
            <w:r w:rsidRPr="005F0BCA">
              <w:rPr>
                <w:sz w:val="22"/>
                <w:szCs w:val="22"/>
              </w:rPr>
              <w:t>.</w:t>
            </w:r>
          </w:p>
        </w:tc>
      </w:tr>
      <w:tr w:rsidR="00C97111" w:rsidRPr="005F0BCA" w14:paraId="3B9FDE85" w14:textId="77777777" w:rsidTr="00D85155">
        <w:trPr>
          <w:trHeight w:val="291"/>
        </w:trPr>
        <w:tc>
          <w:tcPr>
            <w:tcW w:w="0" w:type="auto"/>
            <w:tcBorders>
              <w:top w:val="nil"/>
              <w:left w:val="single" w:sz="4" w:space="0" w:color="auto"/>
              <w:bottom w:val="single" w:sz="4" w:space="0" w:color="auto"/>
              <w:right w:val="single" w:sz="4" w:space="0" w:color="auto"/>
            </w:tcBorders>
            <w:shd w:val="clear" w:color="auto" w:fill="F2F2F2" w:themeFill="background1" w:themeFillShade="F2"/>
          </w:tcPr>
          <w:p w14:paraId="32492868" w14:textId="77777777" w:rsidR="00C97111" w:rsidRPr="005F0BCA" w:rsidRDefault="00C97111" w:rsidP="00853BDE">
            <w:pPr>
              <w:pStyle w:val="BodyText"/>
              <w:tabs>
                <w:tab w:val="left" w:pos="1247"/>
              </w:tabs>
              <w:spacing w:after="120" w:line="276" w:lineRule="auto"/>
              <w:ind w:left="33" w:firstLine="0"/>
            </w:pPr>
            <w:r w:rsidRPr="005F0BCA">
              <w:rPr>
                <w:sz w:val="22"/>
                <w:szCs w:val="22"/>
              </w:rPr>
              <w:t>Proper ac</w:t>
            </w:r>
            <w:r w:rsidRPr="005F0BCA">
              <w:rPr>
                <w:spacing w:val="-3"/>
                <w:sz w:val="22"/>
                <w:szCs w:val="22"/>
              </w:rPr>
              <w:t>c</w:t>
            </w:r>
            <w:r w:rsidRPr="005F0BCA">
              <w:rPr>
                <w:sz w:val="22"/>
                <w:szCs w:val="22"/>
              </w:rPr>
              <w:t>o</w:t>
            </w:r>
            <w:r w:rsidRPr="005F0BCA">
              <w:rPr>
                <w:spacing w:val="-2"/>
                <w:sz w:val="22"/>
                <w:szCs w:val="22"/>
              </w:rPr>
              <w:t>u</w:t>
            </w:r>
            <w:r w:rsidRPr="005F0BCA">
              <w:rPr>
                <w:sz w:val="22"/>
                <w:szCs w:val="22"/>
              </w:rPr>
              <w:t>nting</w:t>
            </w:r>
            <w:r w:rsidRPr="005F0BCA">
              <w:rPr>
                <w:spacing w:val="-2"/>
                <w:sz w:val="22"/>
                <w:szCs w:val="22"/>
              </w:rPr>
              <w:t xml:space="preserve"> </w:t>
            </w:r>
            <w:r w:rsidRPr="005F0BCA">
              <w:rPr>
                <w:sz w:val="22"/>
                <w:szCs w:val="22"/>
              </w:rPr>
              <w:t>re</w:t>
            </w:r>
            <w:r w:rsidRPr="005F0BCA">
              <w:rPr>
                <w:spacing w:val="-3"/>
                <w:sz w:val="22"/>
                <w:szCs w:val="22"/>
              </w:rPr>
              <w:t>c</w:t>
            </w:r>
            <w:r w:rsidRPr="005F0BCA">
              <w:rPr>
                <w:sz w:val="22"/>
                <w:szCs w:val="22"/>
              </w:rPr>
              <w:t>ords are</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3"/>
                <w:sz w:val="22"/>
                <w:szCs w:val="22"/>
              </w:rPr>
              <w:t>i</w:t>
            </w:r>
            <w:r w:rsidRPr="005F0BCA">
              <w:rPr>
                <w:sz w:val="22"/>
                <w:szCs w:val="22"/>
              </w:rPr>
              <w:t>nt</w:t>
            </w:r>
            <w:r w:rsidRPr="005F0BCA">
              <w:rPr>
                <w:spacing w:val="1"/>
                <w:sz w:val="22"/>
                <w:szCs w:val="22"/>
              </w:rPr>
              <w:t>a</w:t>
            </w:r>
            <w:r w:rsidRPr="005F0BCA">
              <w:rPr>
                <w:sz w:val="22"/>
                <w:szCs w:val="22"/>
              </w:rPr>
              <w:t>i</w:t>
            </w:r>
            <w:r w:rsidRPr="005F0BCA">
              <w:rPr>
                <w:spacing w:val="-2"/>
                <w:sz w:val="22"/>
                <w:szCs w:val="22"/>
              </w:rPr>
              <w:t>n</w:t>
            </w:r>
            <w:r w:rsidRPr="005F0BCA">
              <w:rPr>
                <w:sz w:val="22"/>
                <w:szCs w:val="22"/>
              </w:rPr>
              <w:t>ed.</w:t>
            </w:r>
          </w:p>
        </w:tc>
      </w:tr>
      <w:tr w:rsidR="00C97111" w:rsidRPr="005F0BCA" w14:paraId="4CBACA57" w14:textId="77777777" w:rsidTr="00D85155">
        <w:trPr>
          <w:trHeight w:val="531"/>
        </w:trPr>
        <w:tc>
          <w:tcPr>
            <w:tcW w:w="0" w:type="auto"/>
            <w:tcBorders>
              <w:top w:val="nil"/>
              <w:left w:val="single" w:sz="4" w:space="0" w:color="auto"/>
              <w:bottom w:val="single" w:sz="4" w:space="0" w:color="auto"/>
              <w:right w:val="single" w:sz="4" w:space="0" w:color="auto"/>
            </w:tcBorders>
            <w:shd w:val="clear" w:color="auto" w:fill="F2F2F2" w:themeFill="background1" w:themeFillShade="F2"/>
          </w:tcPr>
          <w:p w14:paraId="7F286BC1" w14:textId="0F789740" w:rsidR="00C97111" w:rsidRPr="005F0BCA" w:rsidRDefault="00C97111" w:rsidP="00853BDE">
            <w:pPr>
              <w:pStyle w:val="BodyText"/>
              <w:tabs>
                <w:tab w:val="left" w:pos="1247"/>
              </w:tabs>
              <w:spacing w:after="120" w:line="276" w:lineRule="auto"/>
              <w:ind w:left="33" w:firstLine="0"/>
            </w:pPr>
            <w:r w:rsidRPr="005F0BCA">
              <w:rPr>
                <w:sz w:val="22"/>
                <w:szCs w:val="22"/>
              </w:rPr>
              <w:t>F</w:t>
            </w:r>
            <w:r w:rsidRPr="005F0BCA">
              <w:rPr>
                <w:spacing w:val="-1"/>
                <w:sz w:val="22"/>
                <w:szCs w:val="22"/>
              </w:rPr>
              <w:t>i</w:t>
            </w:r>
            <w:r w:rsidRPr="005F0BCA">
              <w:rPr>
                <w:sz w:val="22"/>
                <w:szCs w:val="22"/>
              </w:rPr>
              <w:t>nancial s</w:t>
            </w:r>
            <w:r w:rsidRPr="005F0BCA">
              <w:rPr>
                <w:spacing w:val="-2"/>
                <w:sz w:val="22"/>
                <w:szCs w:val="22"/>
              </w:rPr>
              <w:t>t</w:t>
            </w:r>
            <w:r w:rsidRPr="005F0BCA">
              <w:rPr>
                <w:sz w:val="22"/>
                <w:szCs w:val="22"/>
              </w:rPr>
              <w:t>at</w:t>
            </w:r>
            <w:r w:rsidRPr="005F0BCA">
              <w:rPr>
                <w:spacing w:val="-1"/>
                <w:sz w:val="22"/>
                <w:szCs w:val="22"/>
              </w:rPr>
              <w:t>e</w:t>
            </w:r>
            <w:r w:rsidRPr="005F0BCA">
              <w:rPr>
                <w:spacing w:val="1"/>
                <w:sz w:val="22"/>
                <w:szCs w:val="22"/>
              </w:rPr>
              <w:t>m</w:t>
            </w:r>
            <w:r w:rsidRPr="005F0BCA">
              <w:rPr>
                <w:spacing w:val="-2"/>
                <w:sz w:val="22"/>
                <w:szCs w:val="22"/>
              </w:rPr>
              <w:t>e</w:t>
            </w:r>
            <w:r w:rsidRPr="005F0BCA">
              <w:rPr>
                <w:sz w:val="22"/>
                <w:szCs w:val="22"/>
              </w:rPr>
              <w:t xml:space="preserve">nts </w:t>
            </w:r>
            <w:r w:rsidRPr="005F0BCA">
              <w:rPr>
                <w:spacing w:val="-2"/>
                <w:sz w:val="22"/>
                <w:szCs w:val="22"/>
              </w:rPr>
              <w:t>a</w:t>
            </w:r>
            <w:r w:rsidRPr="005F0BCA">
              <w:rPr>
                <w:sz w:val="22"/>
                <w:szCs w:val="22"/>
              </w:rPr>
              <w:t xml:space="preserve">re </w:t>
            </w:r>
            <w:r w:rsidRPr="005F0BCA">
              <w:rPr>
                <w:spacing w:val="1"/>
                <w:sz w:val="22"/>
                <w:szCs w:val="22"/>
              </w:rPr>
              <w:t>p</w:t>
            </w:r>
            <w:r w:rsidRPr="005F0BCA">
              <w:rPr>
                <w:sz w:val="22"/>
                <w:szCs w:val="22"/>
              </w:rPr>
              <w:t>re</w:t>
            </w:r>
            <w:r w:rsidRPr="005F0BCA">
              <w:rPr>
                <w:spacing w:val="-2"/>
                <w:sz w:val="22"/>
                <w:szCs w:val="22"/>
              </w:rPr>
              <w:t>p</w:t>
            </w:r>
            <w:r w:rsidRPr="005F0BCA">
              <w:rPr>
                <w:sz w:val="22"/>
                <w:szCs w:val="22"/>
              </w:rPr>
              <w:t xml:space="preserve">ared, </w:t>
            </w:r>
            <w:r w:rsidRPr="005F0BCA">
              <w:rPr>
                <w:spacing w:val="-3"/>
                <w:sz w:val="22"/>
                <w:szCs w:val="22"/>
              </w:rPr>
              <w:t>w</w:t>
            </w:r>
            <w:r w:rsidRPr="005F0BCA">
              <w:rPr>
                <w:sz w:val="22"/>
                <w:szCs w:val="22"/>
              </w:rPr>
              <w:t>hich pr</w:t>
            </w:r>
            <w:r w:rsidRPr="005F0BCA">
              <w:rPr>
                <w:spacing w:val="-3"/>
                <w:sz w:val="22"/>
                <w:szCs w:val="22"/>
              </w:rPr>
              <w:t>e</w:t>
            </w:r>
            <w:r w:rsidRPr="005F0BCA">
              <w:rPr>
                <w:sz w:val="22"/>
                <w:szCs w:val="22"/>
              </w:rPr>
              <w:t>sent</w:t>
            </w:r>
            <w:r w:rsidRPr="005F0BCA">
              <w:rPr>
                <w:spacing w:val="-2"/>
                <w:sz w:val="22"/>
                <w:szCs w:val="22"/>
              </w:rPr>
              <w:t xml:space="preserve"> </w:t>
            </w:r>
            <w:r w:rsidRPr="005F0BCA">
              <w:rPr>
                <w:spacing w:val="5"/>
                <w:sz w:val="22"/>
                <w:szCs w:val="22"/>
              </w:rPr>
              <w:t>f</w:t>
            </w:r>
            <w:r w:rsidRPr="005F0BCA">
              <w:rPr>
                <w:sz w:val="22"/>
                <w:szCs w:val="22"/>
              </w:rPr>
              <w:t>ai</w:t>
            </w:r>
            <w:r w:rsidRPr="005F0BCA">
              <w:rPr>
                <w:spacing w:val="-2"/>
                <w:sz w:val="22"/>
                <w:szCs w:val="22"/>
              </w:rPr>
              <w:t>r</w:t>
            </w:r>
            <w:r w:rsidRPr="005F0BCA">
              <w:rPr>
                <w:sz w:val="22"/>
                <w:szCs w:val="22"/>
              </w:rPr>
              <w:t>ly</w:t>
            </w:r>
            <w:r w:rsidRPr="005F0BCA">
              <w:rPr>
                <w:spacing w:val="-3"/>
                <w:sz w:val="22"/>
                <w:szCs w:val="22"/>
              </w:rPr>
              <w:t xml:space="preserve"> </w:t>
            </w:r>
            <w:r w:rsidRPr="005F0BCA">
              <w:rPr>
                <w:sz w:val="22"/>
                <w:szCs w:val="22"/>
              </w:rPr>
              <w:t>the</w:t>
            </w:r>
            <w:r w:rsidRPr="005F0BCA">
              <w:rPr>
                <w:spacing w:val="-2"/>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ncial position</w:t>
            </w:r>
            <w:r w:rsidRPr="005F0BCA">
              <w:rPr>
                <w:spacing w:val="-1"/>
                <w:sz w:val="22"/>
                <w:szCs w:val="22"/>
              </w:rPr>
              <w:t xml:space="preserve"> o</w:t>
            </w:r>
            <w:r w:rsidRPr="005F0BCA">
              <w:rPr>
                <w:sz w:val="22"/>
                <w:szCs w:val="22"/>
              </w:rPr>
              <w:t>f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PFC</w:t>
            </w:r>
            <w:r w:rsidRPr="005F0BCA">
              <w:rPr>
                <w:spacing w:val="-1"/>
                <w:sz w:val="22"/>
                <w:szCs w:val="22"/>
              </w:rPr>
              <w:t>C</w:t>
            </w:r>
            <w:r w:rsidR="00A83CE6">
              <w:rPr>
                <w:spacing w:val="-1"/>
                <w:sz w:val="22"/>
                <w:szCs w:val="22"/>
              </w:rPr>
              <w:t xml:space="preserve">, </w:t>
            </w:r>
            <w:r w:rsidR="00253CCE">
              <w:rPr>
                <w:spacing w:val="-1"/>
                <w:sz w:val="22"/>
                <w:szCs w:val="22"/>
              </w:rPr>
              <w:t>the</w:t>
            </w:r>
            <w:r w:rsidR="00A83CE6">
              <w:rPr>
                <w:spacing w:val="-1"/>
                <w:sz w:val="22"/>
                <w:szCs w:val="22"/>
              </w:rPr>
              <w:t xml:space="preserve"> CFO</w:t>
            </w:r>
            <w:r w:rsidRPr="005F0BCA">
              <w:rPr>
                <w:spacing w:val="-1"/>
                <w:sz w:val="22"/>
                <w:szCs w:val="22"/>
              </w:rPr>
              <w:t xml:space="preserve"> and the CC</w:t>
            </w:r>
            <w:r w:rsidRPr="005F0BCA">
              <w:rPr>
                <w:sz w:val="22"/>
                <w:szCs w:val="22"/>
              </w:rPr>
              <w:t>, i</w:t>
            </w:r>
            <w:r w:rsidRPr="005F0BCA">
              <w:rPr>
                <w:spacing w:val="-2"/>
                <w:sz w:val="22"/>
                <w:szCs w:val="22"/>
              </w:rPr>
              <w:t>n</w:t>
            </w:r>
            <w:r w:rsidRPr="005F0BCA">
              <w:rPr>
                <w:sz w:val="22"/>
                <w:szCs w:val="22"/>
              </w:rPr>
              <w:t>clu</w:t>
            </w:r>
            <w:r w:rsidRPr="005F0BCA">
              <w:rPr>
                <w:spacing w:val="1"/>
                <w:sz w:val="22"/>
                <w:szCs w:val="22"/>
              </w:rPr>
              <w:t>d</w:t>
            </w:r>
            <w:r w:rsidRPr="005F0BCA">
              <w:rPr>
                <w:sz w:val="22"/>
                <w:szCs w:val="22"/>
              </w:rPr>
              <w:t>ing</w:t>
            </w:r>
            <w:r w:rsidRPr="005F0BCA">
              <w:rPr>
                <w:spacing w:val="-1"/>
                <w:sz w:val="22"/>
                <w:szCs w:val="22"/>
              </w:rPr>
              <w:t xml:space="preserve"> </w:t>
            </w:r>
            <w:r w:rsidRPr="005F0BCA">
              <w:rPr>
                <w:spacing w:val="1"/>
                <w:sz w:val="22"/>
                <w:szCs w:val="22"/>
              </w:rPr>
              <w:t>e</w:t>
            </w:r>
            <w:r w:rsidRPr="005F0BCA">
              <w:rPr>
                <w:spacing w:val="-3"/>
                <w:sz w:val="22"/>
                <w:szCs w:val="22"/>
              </w:rPr>
              <w:t>x</w:t>
            </w:r>
            <w:r w:rsidRPr="005F0BCA">
              <w:rPr>
                <w:sz w:val="22"/>
                <w:szCs w:val="22"/>
              </w:rPr>
              <w:t>pendi</w:t>
            </w:r>
            <w:r w:rsidRPr="005F0BCA">
              <w:rPr>
                <w:spacing w:val="-3"/>
                <w:sz w:val="22"/>
                <w:szCs w:val="22"/>
              </w:rPr>
              <w:t>t</w:t>
            </w:r>
            <w:r w:rsidRPr="005F0BCA">
              <w:rPr>
                <w:sz w:val="22"/>
                <w:szCs w:val="22"/>
              </w:rPr>
              <w:t xml:space="preserve">ure </w:t>
            </w:r>
            <w:r w:rsidRPr="005F0BCA">
              <w:rPr>
                <w:spacing w:val="-1"/>
                <w:sz w:val="22"/>
                <w:szCs w:val="22"/>
              </w:rPr>
              <w:t>a</w:t>
            </w:r>
            <w:r w:rsidRPr="005F0BCA">
              <w:rPr>
                <w:spacing w:val="-2"/>
                <w:sz w:val="22"/>
                <w:szCs w:val="22"/>
              </w:rPr>
              <w:t>n</w:t>
            </w:r>
            <w:r w:rsidRPr="005F0BCA">
              <w:rPr>
                <w:sz w:val="22"/>
                <w:szCs w:val="22"/>
              </w:rPr>
              <w:t>d inc</w:t>
            </w:r>
            <w:r w:rsidRPr="005F0BCA">
              <w:rPr>
                <w:spacing w:val="-2"/>
                <w:sz w:val="22"/>
                <w:szCs w:val="22"/>
              </w:rPr>
              <w:t>o</w:t>
            </w:r>
            <w:r w:rsidRPr="005F0BCA">
              <w:rPr>
                <w:spacing w:val="1"/>
                <w:sz w:val="22"/>
                <w:szCs w:val="22"/>
              </w:rPr>
              <w:t>m</w:t>
            </w:r>
            <w:r w:rsidRPr="005F0BCA">
              <w:rPr>
                <w:sz w:val="22"/>
                <w:szCs w:val="22"/>
              </w:rPr>
              <w:t>e.</w:t>
            </w:r>
          </w:p>
        </w:tc>
      </w:tr>
    </w:tbl>
    <w:p w14:paraId="34F155EE" w14:textId="77777777" w:rsidR="00C97111" w:rsidRPr="005F0BCA" w:rsidRDefault="00C97111" w:rsidP="00137052">
      <w:pPr>
        <w:pStyle w:val="BodyText"/>
        <w:tabs>
          <w:tab w:val="left" w:pos="527"/>
        </w:tabs>
        <w:spacing w:before="100" w:beforeAutospacing="1" w:after="120" w:line="276" w:lineRule="auto"/>
        <w:ind w:left="0" w:firstLine="0"/>
        <w:rPr>
          <w:sz w:val="22"/>
          <w:szCs w:val="22"/>
        </w:rPr>
      </w:pPr>
      <w:r w:rsidRPr="005F0BCA">
        <w:rPr>
          <w:spacing w:val="1"/>
          <w:sz w:val="22"/>
          <w:szCs w:val="22"/>
        </w:rPr>
        <w:t>T</w:t>
      </w:r>
      <w:r w:rsidRPr="005F0BCA">
        <w:rPr>
          <w:spacing w:val="-2"/>
          <w:sz w:val="22"/>
          <w:szCs w:val="22"/>
        </w:rPr>
        <w:t>h</w:t>
      </w:r>
      <w:r w:rsidRPr="005F0BCA">
        <w:rPr>
          <w:sz w:val="22"/>
          <w:szCs w:val="22"/>
        </w:rPr>
        <w:t>e responsibilities of Statutory Officers for</w:t>
      </w:r>
      <w:r w:rsidRPr="005F0BCA">
        <w:rPr>
          <w:spacing w:val="-3"/>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ncial</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 xml:space="preserve">ent </w:t>
      </w:r>
      <w:r w:rsidRPr="005F0BCA">
        <w:rPr>
          <w:spacing w:val="1"/>
          <w:sz w:val="22"/>
          <w:szCs w:val="22"/>
        </w:rPr>
        <w:t>a</w:t>
      </w:r>
      <w:r w:rsidRPr="005F0BCA">
        <w:rPr>
          <w:sz w:val="22"/>
          <w:szCs w:val="22"/>
        </w:rPr>
        <w:t>re:</w:t>
      </w:r>
    </w:p>
    <w:tbl>
      <w:tblPr>
        <w:tblW w:w="0" w:type="auto"/>
        <w:tblInd w:w="-5" w:type="dxa"/>
        <w:tblLook w:val="04A0" w:firstRow="1" w:lastRow="0" w:firstColumn="1" w:lastColumn="0" w:noHBand="0" w:noVBand="1"/>
      </w:tblPr>
      <w:tblGrid>
        <w:gridCol w:w="9022"/>
      </w:tblGrid>
      <w:tr w:rsidR="00C97111" w:rsidRPr="005F0BCA" w14:paraId="561A3D54" w14:textId="77777777" w:rsidTr="00D85155">
        <w:trPr>
          <w:trHeight w:val="482"/>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97A5BA3" w14:textId="77777777" w:rsidR="00C97111" w:rsidRPr="00D85155" w:rsidRDefault="00A226FD" w:rsidP="00C97111">
            <w:pPr>
              <w:spacing w:after="0" w:line="240" w:lineRule="auto"/>
              <w:ind w:left="0" w:right="0" w:firstLine="0"/>
              <w:jc w:val="center"/>
              <w:rPr>
                <w:rFonts w:eastAsia="Times New Roman" w:cs="Arial"/>
                <w:b/>
                <w:bCs/>
                <w:color w:val="FFFFFF" w:themeColor="background1"/>
                <w:szCs w:val="22"/>
                <w:lang w:eastAsia="en-GB"/>
              </w:rPr>
            </w:pPr>
            <w:r w:rsidRPr="005F0BCA">
              <w:rPr>
                <w:rFonts w:cs="Arial"/>
                <w:b/>
                <w:szCs w:val="22"/>
              </w:rPr>
              <w:t xml:space="preserve">A6 </w:t>
            </w:r>
            <w:r w:rsidR="00C97111" w:rsidRPr="005F0BCA">
              <w:rPr>
                <w:rFonts w:cs="Arial"/>
                <w:b/>
                <w:szCs w:val="22"/>
              </w:rPr>
              <w:t>Re</w:t>
            </w:r>
            <w:r w:rsidR="00C97111" w:rsidRPr="005F0BCA">
              <w:rPr>
                <w:rFonts w:cs="Arial"/>
                <w:b/>
                <w:spacing w:val="1"/>
                <w:szCs w:val="22"/>
              </w:rPr>
              <w:t>s</w:t>
            </w:r>
            <w:r w:rsidR="00C97111" w:rsidRPr="005F0BCA">
              <w:rPr>
                <w:rFonts w:cs="Arial"/>
                <w:b/>
                <w:szCs w:val="22"/>
              </w:rPr>
              <w:t>ponsibilit</w:t>
            </w:r>
            <w:r w:rsidR="00C97111" w:rsidRPr="005F0BCA">
              <w:rPr>
                <w:rFonts w:cs="Arial"/>
                <w:b/>
                <w:spacing w:val="-3"/>
                <w:szCs w:val="22"/>
              </w:rPr>
              <w:t>i</w:t>
            </w:r>
            <w:r w:rsidR="00C97111" w:rsidRPr="005F0BCA">
              <w:rPr>
                <w:rFonts w:cs="Arial"/>
                <w:b/>
                <w:szCs w:val="22"/>
              </w:rPr>
              <w:t>es of t</w:t>
            </w:r>
            <w:r w:rsidR="00C97111" w:rsidRPr="005F0BCA">
              <w:rPr>
                <w:rFonts w:cs="Arial"/>
                <w:b/>
                <w:spacing w:val="-4"/>
                <w:szCs w:val="22"/>
              </w:rPr>
              <w:t>h</w:t>
            </w:r>
            <w:r w:rsidR="00C97111" w:rsidRPr="005F0BCA">
              <w:rPr>
                <w:rFonts w:cs="Arial"/>
                <w:b/>
                <w:szCs w:val="22"/>
              </w:rPr>
              <w:t>e Statu</w:t>
            </w:r>
            <w:r w:rsidR="00C97111" w:rsidRPr="005F0BCA">
              <w:rPr>
                <w:rFonts w:cs="Arial"/>
                <w:b/>
                <w:spacing w:val="-2"/>
                <w:szCs w:val="22"/>
              </w:rPr>
              <w:t>t</w:t>
            </w:r>
            <w:r w:rsidR="00C97111" w:rsidRPr="005F0BCA">
              <w:rPr>
                <w:rFonts w:cs="Arial"/>
                <w:b/>
                <w:szCs w:val="22"/>
              </w:rPr>
              <w:t>o</w:t>
            </w:r>
            <w:r w:rsidR="00C97111" w:rsidRPr="005F0BCA">
              <w:rPr>
                <w:rFonts w:cs="Arial"/>
                <w:b/>
                <w:spacing w:val="2"/>
                <w:szCs w:val="22"/>
              </w:rPr>
              <w:t>r</w:t>
            </w:r>
            <w:r w:rsidR="00C97111" w:rsidRPr="005F0BCA">
              <w:rPr>
                <w:rFonts w:cs="Arial"/>
                <w:b/>
                <w:szCs w:val="22"/>
              </w:rPr>
              <w:t>y</w:t>
            </w:r>
            <w:r w:rsidR="00C97111" w:rsidRPr="005F0BCA">
              <w:rPr>
                <w:rFonts w:cs="Arial"/>
                <w:b/>
                <w:spacing w:val="-7"/>
                <w:szCs w:val="22"/>
              </w:rPr>
              <w:t xml:space="preserve"> </w:t>
            </w:r>
            <w:r w:rsidR="00C97111" w:rsidRPr="005F0BCA">
              <w:rPr>
                <w:rFonts w:cs="Arial"/>
                <w:b/>
                <w:szCs w:val="22"/>
              </w:rPr>
              <w:t>O</w:t>
            </w:r>
            <w:r w:rsidR="00C97111" w:rsidRPr="005F0BCA">
              <w:rPr>
                <w:rFonts w:cs="Arial"/>
                <w:b/>
                <w:spacing w:val="1"/>
                <w:szCs w:val="22"/>
              </w:rPr>
              <w:t>f</w:t>
            </w:r>
            <w:r w:rsidR="00C97111" w:rsidRPr="005F0BCA">
              <w:rPr>
                <w:rFonts w:cs="Arial"/>
                <w:b/>
                <w:szCs w:val="22"/>
              </w:rPr>
              <w:t>ficers</w:t>
            </w:r>
          </w:p>
        </w:tc>
      </w:tr>
      <w:tr w:rsidR="00C97111" w:rsidRPr="005F0BCA" w14:paraId="35B7F3F3" w14:textId="77777777" w:rsidTr="00D85155">
        <w:trPr>
          <w:trHeight w:val="383"/>
        </w:trPr>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14:paraId="47AF936F" w14:textId="14560FB9" w:rsidR="00C97111" w:rsidRPr="005F0BCA" w:rsidRDefault="00C97111" w:rsidP="00137052">
            <w:pPr>
              <w:pStyle w:val="BodyText"/>
              <w:tabs>
                <w:tab w:val="left" w:pos="1247"/>
              </w:tabs>
              <w:spacing w:after="120" w:line="276" w:lineRule="auto"/>
              <w:ind w:left="0" w:firstLine="0"/>
              <w:jc w:val="both"/>
              <w:rPr>
                <w:rFonts w:cs="Arial"/>
                <w:sz w:val="22"/>
                <w:szCs w:val="22"/>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proper</w:t>
            </w:r>
            <w:r w:rsidRPr="005F0BCA">
              <w:rPr>
                <w:rFonts w:cs="Arial"/>
                <w:spacing w:val="-3"/>
                <w:sz w:val="22"/>
                <w:szCs w:val="22"/>
              </w:rPr>
              <w:t xml:space="preserve"> </w:t>
            </w:r>
            <w:r w:rsidRPr="005F0BCA">
              <w:rPr>
                <w:rFonts w:cs="Arial"/>
                <w:spacing w:val="-2"/>
                <w:sz w:val="22"/>
                <w:szCs w:val="22"/>
              </w:rPr>
              <w:t>a</w:t>
            </w:r>
            <w:r w:rsidRPr="005F0BCA">
              <w:rPr>
                <w:rFonts w:cs="Arial"/>
                <w:sz w:val="22"/>
                <w:szCs w:val="22"/>
              </w:rPr>
              <w:t>d</w:t>
            </w:r>
            <w:r w:rsidRPr="005F0BCA">
              <w:rPr>
                <w:rFonts w:cs="Arial"/>
                <w:spacing w:val="1"/>
                <w:sz w:val="22"/>
                <w:szCs w:val="22"/>
              </w:rPr>
              <w:t>m</w:t>
            </w:r>
            <w:r w:rsidRPr="005F0BCA">
              <w:rPr>
                <w:rFonts w:cs="Arial"/>
                <w:sz w:val="22"/>
                <w:szCs w:val="22"/>
              </w:rPr>
              <w:t>inistr</w:t>
            </w:r>
            <w:r w:rsidRPr="005F0BCA">
              <w:rPr>
                <w:rFonts w:cs="Arial"/>
                <w:spacing w:val="-2"/>
                <w:sz w:val="22"/>
                <w:szCs w:val="22"/>
              </w:rPr>
              <w:t>a</w:t>
            </w:r>
            <w:r w:rsidRPr="005F0BCA">
              <w:rPr>
                <w:rFonts w:cs="Arial"/>
                <w:sz w:val="22"/>
                <w:szCs w:val="22"/>
              </w:rPr>
              <w:t>tion</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pacing w:val="-2"/>
                <w:sz w:val="22"/>
                <w:szCs w:val="22"/>
              </w:rPr>
              <w:t>n</w:t>
            </w:r>
            <w:r w:rsidRPr="005F0BCA">
              <w:rPr>
                <w:rFonts w:cs="Arial"/>
                <w:sz w:val="22"/>
                <w:szCs w:val="22"/>
              </w:rPr>
              <w:t xml:space="preserve">ancial </w:t>
            </w:r>
            <w:r w:rsidRPr="005F0BCA">
              <w:rPr>
                <w:rFonts w:cs="Arial"/>
                <w:spacing w:val="-1"/>
                <w:sz w:val="22"/>
                <w:szCs w:val="22"/>
              </w:rPr>
              <w:t>a</w:t>
            </w:r>
            <w:r w:rsidRPr="005F0BCA">
              <w:rPr>
                <w:rFonts w:cs="Arial"/>
                <w:sz w:val="22"/>
                <w:szCs w:val="22"/>
              </w:rPr>
              <w:t>ffai</w:t>
            </w:r>
            <w:r w:rsidRPr="005F0BCA">
              <w:rPr>
                <w:rFonts w:cs="Arial"/>
                <w:spacing w:val="-2"/>
                <w:sz w:val="22"/>
                <w:szCs w:val="22"/>
              </w:rPr>
              <w:t>r</w:t>
            </w:r>
            <w:r w:rsidRPr="005F0BCA">
              <w:rPr>
                <w:rFonts w:cs="Arial"/>
                <w:sz w:val="22"/>
                <w:szCs w:val="22"/>
              </w:rPr>
              <w:t xml:space="preserve">s </w:t>
            </w:r>
            <w:r w:rsidRPr="005F0BCA">
              <w:rPr>
                <w:rFonts w:cs="Arial"/>
                <w:spacing w:val="-1"/>
                <w:sz w:val="22"/>
                <w:szCs w:val="22"/>
              </w:rPr>
              <w:t>o</w:t>
            </w:r>
            <w:r w:rsidRPr="005F0BCA">
              <w:rPr>
                <w:rFonts w:cs="Arial"/>
                <w:sz w:val="22"/>
                <w:szCs w:val="22"/>
              </w:rPr>
              <w:t>f</w:t>
            </w:r>
            <w:r w:rsidRPr="005F0BCA">
              <w:rPr>
                <w:rFonts w:cs="Arial"/>
                <w:spacing w:val="7"/>
                <w:sz w:val="22"/>
                <w:szCs w:val="22"/>
              </w:rPr>
              <w:t xml:space="preserve"> </w:t>
            </w:r>
            <w:r w:rsidR="2CE8D689" w:rsidRPr="005F0BCA">
              <w:rPr>
                <w:rFonts w:cs="Arial"/>
                <w:spacing w:val="-2"/>
                <w:sz w:val="22"/>
                <w:szCs w:val="22"/>
              </w:rPr>
              <w:t>all three</w:t>
            </w:r>
            <w:r w:rsidRPr="005F0BCA">
              <w:rPr>
                <w:rFonts w:cs="Arial"/>
                <w:spacing w:val="1"/>
                <w:sz w:val="22"/>
                <w:szCs w:val="22"/>
              </w:rPr>
              <w:t xml:space="preserve"> </w:t>
            </w:r>
            <w:r w:rsidRPr="005F0BCA">
              <w:rPr>
                <w:rFonts w:cs="Arial"/>
                <w:sz w:val="22"/>
                <w:szCs w:val="22"/>
              </w:rPr>
              <w:t>l</w:t>
            </w:r>
            <w:r w:rsidRPr="005F0BCA">
              <w:rPr>
                <w:rFonts w:cs="Arial"/>
                <w:spacing w:val="-2"/>
                <w:sz w:val="22"/>
                <w:szCs w:val="22"/>
              </w:rPr>
              <w:t>eg</w:t>
            </w:r>
            <w:r w:rsidRPr="005F0BCA">
              <w:rPr>
                <w:rFonts w:cs="Arial"/>
                <w:sz w:val="22"/>
                <w:szCs w:val="22"/>
              </w:rPr>
              <w:t>al entities</w:t>
            </w:r>
          </w:p>
        </w:tc>
      </w:tr>
      <w:tr w:rsidR="00C97111" w:rsidRPr="005F0BCA" w14:paraId="11DE925D" w14:textId="77777777" w:rsidTr="00D85155">
        <w:trPr>
          <w:trHeight w:val="502"/>
        </w:trPr>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14:paraId="6D1676F5" w14:textId="5E8FFBB8" w:rsidR="00C97111" w:rsidRPr="005F0BCA" w:rsidRDefault="00C97111" w:rsidP="00137052">
            <w:pPr>
              <w:pStyle w:val="BodyText"/>
              <w:tabs>
                <w:tab w:val="left" w:pos="1247"/>
              </w:tabs>
              <w:spacing w:after="120" w:line="276" w:lineRule="auto"/>
              <w:ind w:left="0" w:firstLine="0"/>
              <w:jc w:val="both"/>
              <w:rPr>
                <w:rFonts w:cs="Arial"/>
                <w:sz w:val="22"/>
                <w:szCs w:val="22"/>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pro</w:t>
            </w:r>
            <w:r w:rsidRPr="005F0BCA">
              <w:rPr>
                <w:rFonts w:cs="Arial"/>
                <w:spacing w:val="-2"/>
                <w:sz w:val="22"/>
                <w:szCs w:val="22"/>
              </w:rPr>
              <w:t>p</w:t>
            </w:r>
            <w:r w:rsidRPr="005F0BCA">
              <w:rPr>
                <w:rFonts w:cs="Arial"/>
                <w:sz w:val="22"/>
                <w:szCs w:val="22"/>
              </w:rPr>
              <w:t>er practices are</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d</w:t>
            </w:r>
            <w:r w:rsidRPr="005F0BCA">
              <w:rPr>
                <w:rFonts w:cs="Arial"/>
                <w:sz w:val="22"/>
                <w:szCs w:val="22"/>
              </w:rPr>
              <w:t>her</w:t>
            </w:r>
            <w:r w:rsidRPr="005F0BCA">
              <w:rPr>
                <w:rFonts w:cs="Arial"/>
                <w:spacing w:val="-3"/>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o</w:t>
            </w:r>
            <w:r w:rsidR="00DF55F8">
              <w:rPr>
                <w:rFonts w:cs="Arial"/>
                <w:sz w:val="22"/>
                <w:szCs w:val="22"/>
              </w:rPr>
              <w:t>.</w:t>
            </w:r>
          </w:p>
        </w:tc>
      </w:tr>
      <w:tr w:rsidR="00C97111" w:rsidRPr="005F0BCA" w14:paraId="2ED9FC84" w14:textId="77777777" w:rsidTr="00D85155">
        <w:trPr>
          <w:trHeight w:val="680"/>
        </w:trPr>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14:paraId="22A1A8EB" w14:textId="77777777" w:rsidR="00C97111" w:rsidRPr="005F0BCA" w:rsidRDefault="00C97111" w:rsidP="00853BDE">
            <w:pPr>
              <w:pStyle w:val="BodyText"/>
              <w:tabs>
                <w:tab w:val="left" w:pos="1247"/>
              </w:tabs>
              <w:spacing w:after="120" w:line="276" w:lineRule="auto"/>
              <w:ind w:left="0" w:firstLine="0"/>
              <w:jc w:val="both"/>
              <w:rPr>
                <w:rFonts w:cs="Arial"/>
                <w:sz w:val="22"/>
                <w:szCs w:val="22"/>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ure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 i</w:t>
            </w:r>
            <w:r w:rsidRPr="005F0BCA">
              <w:rPr>
                <w:rFonts w:cs="Arial"/>
                <w:spacing w:val="-2"/>
                <w:sz w:val="22"/>
                <w:szCs w:val="22"/>
              </w:rPr>
              <w:t>nf</w:t>
            </w:r>
            <w:r w:rsidRPr="005F0BCA">
              <w:rPr>
                <w:rFonts w:cs="Arial"/>
                <w:sz w:val="22"/>
                <w:szCs w:val="22"/>
              </w:rPr>
              <w:t>ormat</w:t>
            </w:r>
            <w:r w:rsidRPr="005F0BCA">
              <w:rPr>
                <w:rFonts w:cs="Arial"/>
                <w:spacing w:val="-3"/>
                <w:sz w:val="22"/>
                <w:szCs w:val="22"/>
              </w:rPr>
              <w:t>i</w:t>
            </w:r>
            <w:r w:rsidRPr="005F0BCA">
              <w:rPr>
                <w:rFonts w:cs="Arial"/>
                <w:sz w:val="22"/>
                <w:szCs w:val="22"/>
              </w:rPr>
              <w:t xml:space="preserve">on is </w:t>
            </w:r>
            <w:r w:rsidRPr="005F0BCA">
              <w:rPr>
                <w:rFonts w:cs="Arial"/>
                <w:spacing w:val="1"/>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able</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2"/>
                <w:sz w:val="22"/>
                <w:szCs w:val="22"/>
              </w:rPr>
              <w:t>a</w:t>
            </w:r>
            <w:r w:rsidRPr="005F0BCA">
              <w:rPr>
                <w:rFonts w:cs="Arial"/>
                <w:sz w:val="22"/>
                <w:szCs w:val="22"/>
              </w:rPr>
              <w:t>ble ac</w:t>
            </w:r>
            <w:r w:rsidRPr="005F0BCA">
              <w:rPr>
                <w:rFonts w:cs="Arial"/>
                <w:spacing w:val="-3"/>
                <w:sz w:val="22"/>
                <w:szCs w:val="22"/>
              </w:rPr>
              <w:t>c</w:t>
            </w:r>
            <w:r w:rsidRPr="005F0BCA">
              <w:rPr>
                <w:rFonts w:cs="Arial"/>
                <w:sz w:val="22"/>
                <w:szCs w:val="22"/>
              </w:rPr>
              <w:t>ura</w:t>
            </w:r>
            <w:r w:rsidRPr="005F0BCA">
              <w:rPr>
                <w:rFonts w:cs="Arial"/>
                <w:spacing w:val="-2"/>
                <w:sz w:val="22"/>
                <w:szCs w:val="22"/>
              </w:rPr>
              <w:t>t</w:t>
            </w:r>
            <w:r w:rsidRPr="005F0BCA">
              <w:rPr>
                <w:rFonts w:cs="Arial"/>
                <w:sz w:val="22"/>
                <w:szCs w:val="22"/>
              </w:rPr>
              <w:t xml:space="preserve">e </w:t>
            </w:r>
            <w:r w:rsidRPr="005F0BCA">
              <w:rPr>
                <w:rFonts w:cs="Arial"/>
                <w:spacing w:val="-1"/>
                <w:sz w:val="22"/>
                <w:szCs w:val="22"/>
              </w:rPr>
              <w:t>a</w:t>
            </w:r>
            <w:r w:rsidRPr="005F0BCA">
              <w:rPr>
                <w:rFonts w:cs="Arial"/>
                <w:sz w:val="22"/>
                <w:szCs w:val="22"/>
              </w:rPr>
              <w:t>nd t</w:t>
            </w:r>
            <w:r w:rsidRPr="005F0BCA">
              <w:rPr>
                <w:rFonts w:cs="Arial"/>
                <w:spacing w:val="-3"/>
                <w:sz w:val="22"/>
                <w:szCs w:val="22"/>
              </w:rPr>
              <w:t>i</w:t>
            </w:r>
            <w:r w:rsidRPr="005F0BCA">
              <w:rPr>
                <w:rFonts w:cs="Arial"/>
                <w:spacing w:val="1"/>
                <w:sz w:val="22"/>
                <w:szCs w:val="22"/>
              </w:rPr>
              <w:t>m</w:t>
            </w:r>
            <w:r w:rsidRPr="005F0BCA">
              <w:rPr>
                <w:rFonts w:cs="Arial"/>
                <w:sz w:val="22"/>
                <w:szCs w:val="22"/>
              </w:rPr>
              <w:t xml:space="preserve">ely </w:t>
            </w:r>
            <w:r w:rsidRPr="005F0BCA">
              <w:rPr>
                <w:rFonts w:cs="Arial"/>
                <w:spacing w:val="1"/>
                <w:sz w:val="22"/>
                <w:szCs w:val="22"/>
              </w:rPr>
              <w:t>m</w:t>
            </w:r>
            <w:r w:rsidRPr="005F0BCA">
              <w:rPr>
                <w:rFonts w:cs="Arial"/>
                <w:sz w:val="22"/>
                <w:szCs w:val="22"/>
              </w:rPr>
              <w:t>oni</w:t>
            </w:r>
            <w:r w:rsidRPr="005F0BCA">
              <w:rPr>
                <w:rFonts w:cs="Arial"/>
                <w:spacing w:val="-3"/>
                <w:sz w:val="22"/>
                <w:szCs w:val="22"/>
              </w:rPr>
              <w:t>t</w:t>
            </w:r>
            <w:r w:rsidRPr="005F0BCA">
              <w:rPr>
                <w:rFonts w:cs="Arial"/>
                <w:sz w:val="22"/>
                <w:szCs w:val="22"/>
              </w:rPr>
              <w: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report</w:t>
            </w:r>
            <w:r w:rsidRPr="005F0BCA">
              <w:rPr>
                <w:rFonts w:cs="Arial"/>
                <w:spacing w:val="-4"/>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pacing w:val="-2"/>
                <w:sz w:val="22"/>
                <w:szCs w:val="22"/>
              </w:rPr>
              <w:t>p</w:t>
            </w:r>
            <w:r w:rsidRPr="005F0BCA">
              <w:rPr>
                <w:rFonts w:cs="Arial"/>
                <w:sz w:val="22"/>
                <w:szCs w:val="22"/>
              </w:rPr>
              <w:t>ar</w:t>
            </w:r>
            <w:r w:rsidRPr="005F0BCA">
              <w:rPr>
                <w:rFonts w:cs="Arial"/>
                <w:spacing w:val="-2"/>
                <w:sz w:val="22"/>
                <w:szCs w:val="22"/>
              </w:rPr>
              <w:t>i</w:t>
            </w:r>
            <w:r w:rsidRPr="005F0BCA">
              <w:rPr>
                <w:rFonts w:cs="Arial"/>
                <w:sz w:val="22"/>
                <w:szCs w:val="22"/>
              </w:rPr>
              <w:t xml:space="preserve">sons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n</w:t>
            </w:r>
            <w:r w:rsidRPr="005F0BCA">
              <w:rPr>
                <w:rFonts w:cs="Arial"/>
                <w:sz w:val="22"/>
                <w:szCs w:val="22"/>
              </w:rPr>
              <w:t>atio</w:t>
            </w:r>
            <w:r w:rsidRPr="005F0BCA">
              <w:rPr>
                <w:rFonts w:cs="Arial"/>
                <w:spacing w:val="-2"/>
                <w:sz w:val="22"/>
                <w:szCs w:val="22"/>
              </w:rPr>
              <w:t>n</w:t>
            </w:r>
            <w:r w:rsidRPr="005F0BCA">
              <w:rPr>
                <w:rFonts w:cs="Arial"/>
                <w:sz w:val="22"/>
                <w:szCs w:val="22"/>
              </w:rPr>
              <w:t>al a</w:t>
            </w:r>
            <w:r w:rsidRPr="005F0BCA">
              <w:rPr>
                <w:rFonts w:cs="Arial"/>
                <w:spacing w:val="-2"/>
                <w:sz w:val="22"/>
                <w:szCs w:val="22"/>
              </w:rPr>
              <w:t>n</w:t>
            </w:r>
            <w:r w:rsidRPr="005F0BCA">
              <w:rPr>
                <w:rFonts w:cs="Arial"/>
                <w:sz w:val="22"/>
                <w:szCs w:val="22"/>
              </w:rPr>
              <w:t>d local</w:t>
            </w:r>
            <w:r w:rsidRPr="005F0BCA">
              <w:rPr>
                <w:rFonts w:cs="Arial"/>
                <w:spacing w:val="-3"/>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w:t>
            </w:r>
            <w:r w:rsidRPr="005F0BCA">
              <w:rPr>
                <w:rFonts w:cs="Arial"/>
                <w:spacing w:val="-2"/>
                <w:sz w:val="22"/>
                <w:szCs w:val="22"/>
              </w:rPr>
              <w:t>a</w:t>
            </w:r>
            <w:r w:rsidRPr="005F0BCA">
              <w:rPr>
                <w:rFonts w:cs="Arial"/>
                <w:sz w:val="22"/>
                <w:szCs w:val="22"/>
              </w:rPr>
              <w:t>n</w:t>
            </w:r>
            <w:r w:rsidRPr="005F0BCA">
              <w:rPr>
                <w:rFonts w:cs="Arial"/>
                <w:spacing w:val="-3"/>
                <w:sz w:val="22"/>
                <w:szCs w:val="22"/>
              </w:rPr>
              <w:t>c</w:t>
            </w:r>
            <w:r w:rsidRPr="005F0BCA">
              <w:rPr>
                <w:rFonts w:cs="Arial"/>
                <w:sz w:val="22"/>
                <w:szCs w:val="22"/>
              </w:rPr>
              <w:t>ial pe</w:t>
            </w:r>
            <w:r w:rsidRPr="005F0BCA">
              <w:rPr>
                <w:rFonts w:cs="Arial"/>
                <w:spacing w:val="-4"/>
                <w:sz w:val="22"/>
                <w:szCs w:val="22"/>
              </w:rPr>
              <w:t>r</w:t>
            </w:r>
            <w:r w:rsidRPr="005F0BCA">
              <w:rPr>
                <w:rFonts w:cs="Arial"/>
                <w:spacing w:val="2"/>
                <w:sz w:val="22"/>
                <w:szCs w:val="22"/>
              </w:rPr>
              <w:t>f</w:t>
            </w:r>
            <w:r w:rsidRPr="005F0BCA">
              <w:rPr>
                <w:rFonts w:cs="Arial"/>
                <w:sz w:val="22"/>
                <w:szCs w:val="22"/>
              </w:rPr>
              <w:t>or</w:t>
            </w:r>
            <w:r w:rsidRPr="005F0BCA">
              <w:rPr>
                <w:rFonts w:cs="Arial"/>
                <w:spacing w:val="-2"/>
                <w:sz w:val="22"/>
                <w:szCs w:val="22"/>
              </w:rPr>
              <w:t>m</w:t>
            </w:r>
            <w:r w:rsidRPr="005F0BCA">
              <w:rPr>
                <w:rFonts w:cs="Arial"/>
                <w:sz w:val="22"/>
                <w:szCs w:val="22"/>
              </w:rPr>
              <w:t>an</w:t>
            </w:r>
            <w:r w:rsidRPr="005F0BCA">
              <w:rPr>
                <w:rFonts w:cs="Arial"/>
                <w:spacing w:val="-3"/>
                <w:sz w:val="22"/>
                <w:szCs w:val="22"/>
              </w:rPr>
              <w:t>c</w:t>
            </w:r>
            <w:r w:rsidRPr="005F0BCA">
              <w:rPr>
                <w:rFonts w:cs="Arial"/>
                <w:sz w:val="22"/>
                <w:szCs w:val="22"/>
              </w:rPr>
              <w:t>e indic</w:t>
            </w:r>
            <w:r w:rsidRPr="005F0BCA">
              <w:rPr>
                <w:rFonts w:cs="Arial"/>
                <w:spacing w:val="-2"/>
                <w:sz w:val="22"/>
                <w:szCs w:val="22"/>
              </w:rPr>
              <w:t>a</w:t>
            </w:r>
            <w:r w:rsidRPr="005F0BCA">
              <w:rPr>
                <w:rFonts w:cs="Arial"/>
                <w:sz w:val="22"/>
                <w:szCs w:val="22"/>
              </w:rPr>
              <w:t>t</w:t>
            </w:r>
            <w:r w:rsidRPr="005F0BCA">
              <w:rPr>
                <w:rFonts w:cs="Arial"/>
                <w:spacing w:val="1"/>
                <w:sz w:val="22"/>
                <w:szCs w:val="22"/>
              </w:rPr>
              <w:t>o</w:t>
            </w:r>
            <w:r w:rsidRPr="005F0BCA">
              <w:rPr>
                <w:rFonts w:cs="Arial"/>
                <w:sz w:val="22"/>
                <w:szCs w:val="22"/>
              </w:rPr>
              <w:t>r</w:t>
            </w:r>
            <w:r w:rsidRPr="005F0BCA">
              <w:rPr>
                <w:rFonts w:cs="Arial"/>
                <w:spacing w:val="-4"/>
                <w:sz w:val="22"/>
                <w:szCs w:val="22"/>
              </w:rPr>
              <w:t>s</w:t>
            </w:r>
            <w:r w:rsidRPr="005F0BCA">
              <w:rPr>
                <w:rFonts w:cs="Arial"/>
                <w:sz w:val="22"/>
                <w:szCs w:val="22"/>
              </w:rPr>
              <w:t>.</w:t>
            </w:r>
          </w:p>
        </w:tc>
      </w:tr>
      <w:tr w:rsidR="00C97111" w:rsidRPr="005F0BCA" w14:paraId="05A0CA27" w14:textId="77777777" w:rsidTr="00D85155">
        <w:trPr>
          <w:trHeight w:val="351"/>
        </w:trPr>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14:paraId="7BB90FD1" w14:textId="77777777" w:rsidR="00C97111" w:rsidRPr="005F0BCA" w:rsidRDefault="00C97111" w:rsidP="00853BDE">
            <w:pPr>
              <w:pStyle w:val="BodyText"/>
              <w:tabs>
                <w:tab w:val="left" w:pos="1247"/>
              </w:tabs>
              <w:spacing w:after="120" w:line="276" w:lineRule="auto"/>
              <w:ind w:left="0" w:firstLine="0"/>
              <w:jc w:val="both"/>
              <w:rPr>
                <w:rFonts w:cs="Arial"/>
                <w:sz w:val="22"/>
                <w:szCs w:val="22"/>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d</w:t>
            </w:r>
            <w:r w:rsidRPr="005F0BCA">
              <w:rPr>
                <w:rFonts w:cs="Arial"/>
                <w:spacing w:val="-3"/>
                <w:sz w:val="22"/>
                <w:szCs w:val="22"/>
              </w:rPr>
              <w:t>v</w:t>
            </w:r>
            <w:r w:rsidRPr="005F0BCA">
              <w:rPr>
                <w:rFonts w:cs="Arial"/>
                <w:sz w:val="22"/>
                <w:szCs w:val="22"/>
              </w:rPr>
              <w:t>ise on</w:t>
            </w:r>
            <w:r w:rsidRPr="005F0BCA">
              <w:rPr>
                <w:rFonts w:cs="Arial"/>
                <w:spacing w:val="-2"/>
                <w:sz w:val="22"/>
                <w:szCs w:val="22"/>
              </w:rPr>
              <w:t xml:space="preserve"> </w:t>
            </w:r>
            <w:r w:rsidRPr="005F0BCA">
              <w:rPr>
                <w:rFonts w:cs="Arial"/>
                <w:sz w:val="22"/>
                <w:szCs w:val="22"/>
              </w:rPr>
              <w:t>the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strat</w:t>
            </w:r>
            <w:r w:rsidRPr="005F0BCA">
              <w:rPr>
                <w:rFonts w:cs="Arial"/>
                <w:spacing w:val="1"/>
                <w:sz w:val="22"/>
                <w:szCs w:val="22"/>
              </w:rPr>
              <w:t>e</w:t>
            </w:r>
            <w:r w:rsidRPr="005F0BCA">
              <w:rPr>
                <w:rFonts w:cs="Arial"/>
                <w:spacing w:val="-2"/>
                <w:sz w:val="22"/>
                <w:szCs w:val="22"/>
              </w:rPr>
              <w:t>g</w:t>
            </w:r>
            <w:r w:rsidRPr="005F0BCA">
              <w:rPr>
                <w:rFonts w:cs="Arial"/>
                <w:sz w:val="22"/>
                <w:szCs w:val="22"/>
              </w:rPr>
              <w:t>ic controls</w:t>
            </w:r>
            <w:r w:rsidRPr="005F0BCA">
              <w:rPr>
                <w:rFonts w:cs="Arial"/>
                <w:spacing w:val="-3"/>
                <w:sz w:val="22"/>
                <w:szCs w:val="22"/>
              </w:rPr>
              <w:t xml:space="preserve"> </w:t>
            </w:r>
            <w:r w:rsidRPr="005F0BCA">
              <w:rPr>
                <w:rFonts w:cs="Arial"/>
                <w:sz w:val="22"/>
                <w:szCs w:val="22"/>
              </w:rPr>
              <w:t>nece</w:t>
            </w:r>
            <w:r w:rsidRPr="005F0BCA">
              <w:rPr>
                <w:rFonts w:cs="Arial"/>
                <w:spacing w:val="-3"/>
                <w:sz w:val="22"/>
                <w:szCs w:val="22"/>
              </w:rPr>
              <w:t>s</w:t>
            </w:r>
            <w:r w:rsidRPr="005F0BCA">
              <w:rPr>
                <w:rFonts w:cs="Arial"/>
                <w:sz w:val="22"/>
                <w:szCs w:val="22"/>
              </w:rPr>
              <w:t>sary</w:t>
            </w:r>
            <w:r w:rsidRPr="005F0BCA">
              <w:rPr>
                <w:rFonts w:cs="Arial"/>
                <w:spacing w:val="-4"/>
                <w:sz w:val="22"/>
                <w:szCs w:val="22"/>
              </w:rPr>
              <w:t xml:space="preserve"> </w:t>
            </w:r>
            <w:r w:rsidRPr="005F0BCA">
              <w:rPr>
                <w:rFonts w:cs="Arial"/>
                <w:sz w:val="22"/>
                <w:szCs w:val="22"/>
              </w:rPr>
              <w:t>to s</w:t>
            </w:r>
            <w:r w:rsidRPr="005F0BCA">
              <w:rPr>
                <w:rFonts w:cs="Arial"/>
                <w:spacing w:val="1"/>
                <w:sz w:val="22"/>
                <w:szCs w:val="22"/>
              </w:rPr>
              <w:t>e</w:t>
            </w:r>
            <w:r w:rsidRPr="005F0BCA">
              <w:rPr>
                <w:rFonts w:cs="Arial"/>
                <w:sz w:val="22"/>
                <w:szCs w:val="22"/>
              </w:rPr>
              <w:t xml:space="preserve">cure </w:t>
            </w:r>
            <w:r w:rsidRPr="005F0BCA">
              <w:rPr>
                <w:rFonts w:cs="Arial"/>
                <w:spacing w:val="-2"/>
                <w:sz w:val="22"/>
                <w:szCs w:val="22"/>
              </w:rPr>
              <w:t>s</w:t>
            </w:r>
            <w:r w:rsidRPr="005F0BCA">
              <w:rPr>
                <w:rFonts w:cs="Arial"/>
                <w:sz w:val="22"/>
                <w:szCs w:val="22"/>
              </w:rPr>
              <w:t>ou</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p>
        </w:tc>
      </w:tr>
      <w:tr w:rsidR="00C97111" w:rsidRPr="005F0BCA" w14:paraId="07AB2734" w14:textId="77777777" w:rsidTr="00D85155">
        <w:trPr>
          <w:trHeight w:val="612"/>
        </w:trPr>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14:paraId="0477EC26" w14:textId="77777777" w:rsidR="00C97111" w:rsidRPr="005F0BCA" w:rsidRDefault="00C97111" w:rsidP="00AA489D">
            <w:pPr>
              <w:pStyle w:val="BodyText"/>
              <w:tabs>
                <w:tab w:val="left" w:pos="1247"/>
              </w:tabs>
              <w:spacing w:after="120" w:line="276" w:lineRule="auto"/>
              <w:ind w:left="0" w:firstLine="0"/>
              <w:jc w:val="both"/>
              <w:rPr>
                <w:rFonts w:cs="Arial"/>
                <w:sz w:val="22"/>
                <w:szCs w:val="22"/>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ff</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a</w:t>
            </w:r>
            <w:r w:rsidRPr="005F0BCA">
              <w:rPr>
                <w:rFonts w:cs="Arial"/>
                <w:spacing w:val="-3"/>
                <w:sz w:val="22"/>
                <w:szCs w:val="22"/>
              </w:rPr>
              <w:t>w</w:t>
            </w:r>
            <w:r w:rsidRPr="005F0BCA">
              <w:rPr>
                <w:rFonts w:cs="Arial"/>
                <w:sz w:val="22"/>
                <w:szCs w:val="22"/>
              </w:rPr>
              <w:t xml:space="preserve">are </w:t>
            </w:r>
            <w:r w:rsidRPr="005F0BCA">
              <w:rPr>
                <w:rFonts w:cs="Arial"/>
                <w:spacing w:val="-1"/>
                <w:sz w:val="22"/>
                <w:szCs w:val="22"/>
              </w:rPr>
              <w:t>o</w:t>
            </w:r>
            <w:r w:rsidRPr="005F0BCA">
              <w:rPr>
                <w:rFonts w:cs="Arial"/>
                <w:spacing w:val="2"/>
                <w:sz w:val="22"/>
                <w:szCs w:val="22"/>
              </w:rPr>
              <w:t>f</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c</w:t>
            </w:r>
            <w:r w:rsidRPr="005F0BCA">
              <w:rPr>
                <w:rFonts w:cs="Arial"/>
                <w:spacing w:val="-1"/>
                <w:sz w:val="22"/>
                <w:szCs w:val="22"/>
              </w:rPr>
              <w:t>om</w:t>
            </w:r>
            <w:r w:rsidRPr="005F0BCA">
              <w:rPr>
                <w:rFonts w:cs="Arial"/>
                <w:sz w:val="22"/>
                <w:szCs w:val="22"/>
              </w:rPr>
              <w:t>ply</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ith, proper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w:t>
            </w:r>
            <w:r w:rsidRPr="005F0BCA">
              <w:rPr>
                <w:rFonts w:cs="Arial"/>
                <w:spacing w:val="-3"/>
                <w:sz w:val="22"/>
                <w:szCs w:val="22"/>
              </w:rPr>
              <w:t>i</w:t>
            </w:r>
            <w:r w:rsidRPr="005F0BCA">
              <w:rPr>
                <w:rFonts w:cs="Arial"/>
                <w:sz w:val="22"/>
                <w:szCs w:val="22"/>
              </w:rPr>
              <w:t xml:space="preserve">al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 xml:space="preserve">ent </w:t>
            </w:r>
            <w:r w:rsidRPr="005F0BCA">
              <w:rPr>
                <w:rFonts w:cs="Arial"/>
                <w:spacing w:val="-3"/>
                <w:sz w:val="22"/>
                <w:szCs w:val="22"/>
              </w:rPr>
              <w:t>s</w:t>
            </w:r>
            <w:r w:rsidRPr="005F0BCA">
              <w:rPr>
                <w:rFonts w:cs="Arial"/>
                <w:sz w:val="22"/>
                <w:szCs w:val="22"/>
              </w:rPr>
              <w:t>t</w:t>
            </w:r>
            <w:r w:rsidRPr="005F0BCA">
              <w:rPr>
                <w:rFonts w:cs="Arial"/>
                <w:spacing w:val="1"/>
                <w:sz w:val="22"/>
                <w:szCs w:val="22"/>
              </w:rPr>
              <w:t>a</w:t>
            </w:r>
            <w:r w:rsidRPr="005F0BCA">
              <w:rPr>
                <w:rFonts w:cs="Arial"/>
                <w:spacing w:val="-2"/>
                <w:sz w:val="22"/>
                <w:szCs w:val="22"/>
              </w:rPr>
              <w:t>n</w:t>
            </w:r>
            <w:r w:rsidRPr="005F0BCA">
              <w:rPr>
                <w:rFonts w:cs="Arial"/>
                <w:sz w:val="22"/>
                <w:szCs w:val="22"/>
              </w:rPr>
              <w:t>dar</w:t>
            </w:r>
            <w:r w:rsidRPr="005F0BCA">
              <w:rPr>
                <w:rFonts w:cs="Arial"/>
                <w:spacing w:val="-3"/>
                <w:sz w:val="22"/>
                <w:szCs w:val="22"/>
              </w:rPr>
              <w:t>d</w:t>
            </w:r>
            <w:r w:rsidRPr="005F0BCA">
              <w:rPr>
                <w:rFonts w:cs="Arial"/>
                <w:sz w:val="22"/>
                <w:szCs w:val="22"/>
              </w:rPr>
              <w:t>s inclu</w:t>
            </w:r>
            <w:r w:rsidRPr="005F0BCA">
              <w:rPr>
                <w:rFonts w:cs="Arial"/>
                <w:spacing w:val="1"/>
                <w:sz w:val="22"/>
                <w:szCs w:val="22"/>
              </w:rPr>
              <w:t>d</w:t>
            </w:r>
            <w:r w:rsidRPr="005F0BCA">
              <w:rPr>
                <w:rFonts w:cs="Arial"/>
                <w:sz w:val="22"/>
                <w:szCs w:val="22"/>
              </w:rPr>
              <w:t>ing</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ese Fi</w:t>
            </w:r>
            <w:r w:rsidRPr="005F0BCA">
              <w:rPr>
                <w:rFonts w:cs="Arial"/>
                <w:spacing w:val="-2"/>
                <w:sz w:val="22"/>
                <w:szCs w:val="22"/>
              </w:rPr>
              <w:t>n</w:t>
            </w:r>
            <w:r w:rsidRPr="005F0BCA">
              <w:rPr>
                <w:rFonts w:cs="Arial"/>
                <w:sz w:val="22"/>
                <w:szCs w:val="22"/>
              </w:rPr>
              <w:t>a</w:t>
            </w:r>
            <w:r w:rsidRPr="005F0BCA">
              <w:rPr>
                <w:rFonts w:cs="Arial"/>
                <w:spacing w:val="-2"/>
                <w:sz w:val="22"/>
                <w:szCs w:val="22"/>
              </w:rPr>
              <w:t>n</w:t>
            </w:r>
            <w:r w:rsidRPr="005F0BCA">
              <w:rPr>
                <w:rFonts w:cs="Arial"/>
                <w:sz w:val="22"/>
                <w:szCs w:val="22"/>
              </w:rPr>
              <w:t>cial Re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s</w:t>
            </w:r>
          </w:p>
        </w:tc>
      </w:tr>
      <w:tr w:rsidR="00C97111" w:rsidRPr="005F0BCA" w14:paraId="773683C4" w14:textId="77777777" w:rsidTr="00D85155">
        <w:trPr>
          <w:trHeight w:val="269"/>
        </w:trPr>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14:paraId="4C0BAE9C" w14:textId="77777777" w:rsidR="00C97111" w:rsidRPr="005F0BCA" w:rsidRDefault="00C97111" w:rsidP="00AA489D">
            <w:pPr>
              <w:pStyle w:val="BodyText"/>
              <w:tabs>
                <w:tab w:val="left" w:pos="1247"/>
              </w:tabs>
              <w:spacing w:after="120" w:line="276" w:lineRule="auto"/>
              <w:ind w:left="0" w:firstLine="0"/>
              <w:jc w:val="both"/>
              <w:rPr>
                <w:rFonts w:cs="Arial"/>
                <w:sz w:val="22"/>
                <w:szCs w:val="22"/>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ff</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per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e</w:t>
            </w:r>
            <w:r w:rsidRPr="005F0BCA">
              <w:rPr>
                <w:rFonts w:cs="Arial"/>
                <w:spacing w:val="3"/>
                <w:sz w:val="22"/>
                <w:szCs w:val="22"/>
              </w:rPr>
              <w:t>v</w:t>
            </w:r>
            <w:r w:rsidRPr="005F0BCA">
              <w:rPr>
                <w:rFonts w:cs="Arial"/>
                <w:sz w:val="22"/>
                <w:szCs w:val="22"/>
              </w:rPr>
              <w:t>elo</w:t>
            </w:r>
            <w:r w:rsidRPr="005F0BCA">
              <w:rPr>
                <w:rFonts w:cs="Arial"/>
                <w:spacing w:val="1"/>
                <w:sz w:val="22"/>
                <w:szCs w:val="22"/>
              </w:rPr>
              <w:t>p</w:t>
            </w:r>
            <w:r w:rsidRPr="005F0BCA">
              <w:rPr>
                <w:rFonts w:cs="Arial"/>
                <w:spacing w:val="-2"/>
                <w:sz w:val="22"/>
                <w:szCs w:val="22"/>
              </w:rPr>
              <w:t>e</w:t>
            </w:r>
            <w:r w:rsidRPr="005F0BCA">
              <w:rPr>
                <w:rFonts w:cs="Arial"/>
                <w:sz w:val="22"/>
                <w:szCs w:val="22"/>
              </w:rPr>
              <w:t>d, tra</w:t>
            </w:r>
            <w:r w:rsidRPr="005F0BCA">
              <w:rPr>
                <w:rFonts w:cs="Arial"/>
                <w:spacing w:val="-3"/>
                <w:sz w:val="22"/>
                <w:szCs w:val="22"/>
              </w:rPr>
              <w:t>i</w:t>
            </w:r>
            <w:r w:rsidRPr="005F0BCA">
              <w:rPr>
                <w:rFonts w:cs="Arial"/>
                <w:sz w:val="22"/>
                <w:szCs w:val="22"/>
              </w:rPr>
              <w:t>ned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ha</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z w:val="22"/>
                <w:szCs w:val="22"/>
              </w:rPr>
              <w:t>de</w:t>
            </w:r>
            <w:r w:rsidRPr="005F0BCA">
              <w:rPr>
                <w:rFonts w:cs="Arial"/>
                <w:spacing w:val="-2"/>
                <w:sz w:val="22"/>
                <w:szCs w:val="22"/>
              </w:rPr>
              <w:t>qu</w:t>
            </w:r>
            <w:r w:rsidRPr="005F0BCA">
              <w:rPr>
                <w:rFonts w:cs="Arial"/>
                <w:sz w:val="22"/>
                <w:szCs w:val="22"/>
              </w:rPr>
              <w:t>ate</w:t>
            </w:r>
            <w:r w:rsidRPr="005F0BCA">
              <w:rPr>
                <w:rFonts w:cs="Arial"/>
                <w:spacing w:val="1"/>
                <w:sz w:val="22"/>
                <w:szCs w:val="22"/>
              </w:rPr>
              <w:t xml:space="preserve"> </w:t>
            </w:r>
            <w:r w:rsidRPr="005F0BCA">
              <w:rPr>
                <w:rFonts w:cs="Arial"/>
                <w:spacing w:val="-2"/>
                <w:sz w:val="22"/>
                <w:szCs w:val="22"/>
              </w:rPr>
              <w:t>s</w:t>
            </w:r>
            <w:r w:rsidRPr="005F0BCA">
              <w:rPr>
                <w:rFonts w:cs="Arial"/>
                <w:sz w:val="22"/>
                <w:szCs w:val="22"/>
              </w:rPr>
              <w:t>u</w:t>
            </w:r>
            <w:r w:rsidRPr="005F0BCA">
              <w:rPr>
                <w:rFonts w:cs="Arial"/>
                <w:spacing w:val="-2"/>
                <w:sz w:val="22"/>
                <w:szCs w:val="22"/>
              </w:rPr>
              <w:t>p</w:t>
            </w:r>
            <w:r w:rsidRPr="005F0BCA">
              <w:rPr>
                <w:rFonts w:cs="Arial"/>
                <w:sz w:val="22"/>
                <w:szCs w:val="22"/>
              </w:rPr>
              <w:t>port</w:t>
            </w:r>
            <w:r w:rsidRPr="005F0BCA">
              <w:rPr>
                <w:rFonts w:cs="Arial"/>
                <w:spacing w:val="-3"/>
                <w:sz w:val="22"/>
                <w:szCs w:val="22"/>
              </w:rPr>
              <w:t xml:space="preserve"> </w:t>
            </w:r>
            <w:r w:rsidRPr="005F0BCA">
              <w:rPr>
                <w:rFonts w:cs="Arial"/>
                <w:sz w:val="22"/>
                <w:szCs w:val="22"/>
              </w:rPr>
              <w:t>to c</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ut </w:t>
            </w:r>
            <w:r w:rsidRPr="005F0BCA">
              <w:rPr>
                <w:rFonts w:cs="Arial"/>
                <w:spacing w:val="-2"/>
                <w:sz w:val="22"/>
                <w:szCs w:val="22"/>
              </w:rPr>
              <w:t>t</w:t>
            </w:r>
            <w:r w:rsidRPr="005F0BCA">
              <w:rPr>
                <w:rFonts w:cs="Arial"/>
                <w:sz w:val="22"/>
                <w:szCs w:val="22"/>
              </w:rPr>
              <w:t>heir</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w:t>
            </w:r>
            <w:r w:rsidRPr="005F0BCA">
              <w:rPr>
                <w:rFonts w:cs="Arial"/>
                <w:spacing w:val="-2"/>
                <w:sz w:val="22"/>
                <w:szCs w:val="22"/>
              </w:rPr>
              <w:t>n</w:t>
            </w:r>
            <w:r w:rsidRPr="005F0BCA">
              <w:rPr>
                <w:rFonts w:cs="Arial"/>
                <w:sz w:val="22"/>
                <w:szCs w:val="22"/>
              </w:rPr>
              <w:t xml:space="preserve">cial </w:t>
            </w:r>
            <w:r w:rsidRPr="005F0BCA">
              <w:rPr>
                <w:rFonts w:cs="Arial"/>
                <w:spacing w:val="1"/>
                <w:sz w:val="22"/>
                <w:szCs w:val="22"/>
              </w:rPr>
              <w:t>d</w:t>
            </w:r>
            <w:r w:rsidRPr="005F0BCA">
              <w:rPr>
                <w:rFonts w:cs="Arial"/>
                <w:sz w:val="22"/>
                <w:szCs w:val="22"/>
              </w:rPr>
              <w:t>uties</w:t>
            </w:r>
            <w:r w:rsidRPr="005F0BCA">
              <w:rPr>
                <w:rFonts w:cs="Arial"/>
                <w:spacing w:val="-3"/>
                <w:sz w:val="22"/>
                <w:szCs w:val="22"/>
              </w:rPr>
              <w:t xml:space="preserve">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el</w:t>
            </w:r>
            <w:r w:rsidRPr="005F0BCA">
              <w:rPr>
                <w:rFonts w:cs="Arial"/>
                <w:spacing w:val="-3"/>
                <w:sz w:val="22"/>
                <w:szCs w:val="22"/>
              </w:rPr>
              <w:t>y.</w:t>
            </w:r>
          </w:p>
        </w:tc>
      </w:tr>
      <w:tr w:rsidR="00C97111" w:rsidRPr="005F0BCA" w14:paraId="5610E8B4" w14:textId="77777777" w:rsidTr="00D85155">
        <w:trPr>
          <w:trHeight w:val="531"/>
        </w:trPr>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14:paraId="0169E207" w14:textId="1BCD02BD" w:rsidR="00C97111" w:rsidRPr="005F0BCA" w:rsidRDefault="00C97111" w:rsidP="00FD101C">
            <w:pPr>
              <w:spacing w:after="120" w:line="276" w:lineRule="auto"/>
              <w:ind w:left="0" w:right="0" w:firstLine="0"/>
              <w:jc w:val="both"/>
              <w:rPr>
                <w:rFonts w:eastAsia="Times New Roman" w:cs="Arial"/>
                <w:color w:val="000000"/>
                <w:szCs w:val="22"/>
                <w:lang w:eastAsia="en-GB"/>
              </w:rPr>
            </w:pPr>
            <w:r w:rsidRPr="005F0BCA">
              <w:rPr>
                <w:rFonts w:cs="Arial"/>
                <w:spacing w:val="1"/>
                <w:szCs w:val="22"/>
              </w:rPr>
              <w:t>T</w:t>
            </w:r>
            <w:r w:rsidRPr="005F0BCA">
              <w:rPr>
                <w:rFonts w:cs="Arial"/>
                <w:szCs w:val="22"/>
              </w:rPr>
              <w:t>o</w:t>
            </w:r>
            <w:r w:rsidRPr="005F0BCA">
              <w:rPr>
                <w:rFonts w:cs="Arial"/>
                <w:spacing w:val="-2"/>
                <w:szCs w:val="22"/>
              </w:rPr>
              <w:t xml:space="preserve"> </w:t>
            </w:r>
            <w:r w:rsidRPr="005F0BCA">
              <w:rPr>
                <w:rFonts w:cs="Arial"/>
                <w:szCs w:val="22"/>
              </w:rPr>
              <w:t>report</w:t>
            </w:r>
            <w:r w:rsidRPr="005F0BCA">
              <w:rPr>
                <w:rFonts w:cs="Arial"/>
                <w:spacing w:val="-3"/>
                <w:szCs w:val="22"/>
              </w:rPr>
              <w:t xml:space="preserve"> </w:t>
            </w:r>
            <w:r w:rsidRPr="005F0BCA">
              <w:rPr>
                <w:rFonts w:cs="Arial"/>
                <w:szCs w:val="22"/>
              </w:rPr>
              <w:t>any</w:t>
            </w:r>
            <w:r w:rsidRPr="005F0BCA">
              <w:rPr>
                <w:rFonts w:cs="Arial"/>
                <w:spacing w:val="-3"/>
                <w:szCs w:val="22"/>
              </w:rPr>
              <w:t xml:space="preserve"> </w:t>
            </w:r>
            <w:r w:rsidRPr="005F0BCA">
              <w:rPr>
                <w:rFonts w:cs="Arial"/>
                <w:spacing w:val="1"/>
                <w:szCs w:val="22"/>
              </w:rPr>
              <w:t>a</w:t>
            </w:r>
            <w:r w:rsidRPr="005F0BCA">
              <w:rPr>
                <w:rFonts w:cs="Arial"/>
                <w:szCs w:val="22"/>
              </w:rPr>
              <w:t>ct</w:t>
            </w:r>
            <w:r w:rsidRPr="005F0BCA">
              <w:rPr>
                <w:rFonts w:cs="Arial"/>
                <w:spacing w:val="-1"/>
                <w:szCs w:val="22"/>
              </w:rPr>
              <w:t>u</w:t>
            </w:r>
            <w:r w:rsidRPr="005F0BCA">
              <w:rPr>
                <w:rFonts w:cs="Arial"/>
                <w:szCs w:val="22"/>
              </w:rPr>
              <w:t>al or</w:t>
            </w:r>
            <w:r w:rsidRPr="005F0BCA">
              <w:rPr>
                <w:rFonts w:cs="Arial"/>
                <w:spacing w:val="-4"/>
                <w:szCs w:val="22"/>
              </w:rPr>
              <w:t xml:space="preserve"> </w:t>
            </w:r>
            <w:r w:rsidRPr="005F0BCA">
              <w:rPr>
                <w:rFonts w:cs="Arial"/>
                <w:spacing w:val="1"/>
                <w:szCs w:val="22"/>
              </w:rPr>
              <w:t>p</w:t>
            </w:r>
            <w:r w:rsidRPr="005F0BCA">
              <w:rPr>
                <w:rFonts w:cs="Arial"/>
                <w:szCs w:val="22"/>
              </w:rPr>
              <w:t>o</w:t>
            </w:r>
            <w:r w:rsidRPr="005F0BCA">
              <w:rPr>
                <w:rFonts w:cs="Arial"/>
                <w:spacing w:val="-2"/>
                <w:szCs w:val="22"/>
              </w:rPr>
              <w:t>t</w:t>
            </w:r>
            <w:r w:rsidRPr="005F0BCA">
              <w:rPr>
                <w:rFonts w:cs="Arial"/>
                <w:szCs w:val="22"/>
              </w:rPr>
              <w:t>ential</w:t>
            </w:r>
            <w:r w:rsidRPr="005F0BCA">
              <w:rPr>
                <w:rFonts w:cs="Arial"/>
                <w:spacing w:val="-3"/>
                <w:szCs w:val="22"/>
              </w:rPr>
              <w:t xml:space="preserve"> </w:t>
            </w:r>
            <w:r w:rsidRPr="005F0BCA">
              <w:rPr>
                <w:rFonts w:cs="Arial"/>
                <w:szCs w:val="22"/>
              </w:rPr>
              <w:t>brea</w:t>
            </w:r>
            <w:r w:rsidRPr="005F0BCA">
              <w:rPr>
                <w:rFonts w:cs="Arial"/>
                <w:spacing w:val="-3"/>
                <w:szCs w:val="22"/>
              </w:rPr>
              <w:t>c</w:t>
            </w:r>
            <w:r w:rsidRPr="005F0BCA">
              <w:rPr>
                <w:rFonts w:cs="Arial"/>
                <w:szCs w:val="22"/>
              </w:rPr>
              <w:t>hes</w:t>
            </w:r>
            <w:r w:rsidRPr="005F0BCA">
              <w:rPr>
                <w:rFonts w:cs="Arial"/>
                <w:spacing w:val="-2"/>
                <w:szCs w:val="22"/>
              </w:rPr>
              <w:t xml:space="preserve"> o</w:t>
            </w:r>
            <w:r w:rsidRPr="005F0BCA">
              <w:rPr>
                <w:rFonts w:cs="Arial"/>
                <w:szCs w:val="22"/>
              </w:rPr>
              <w:t>f</w:t>
            </w:r>
            <w:r w:rsidRPr="005F0BCA">
              <w:rPr>
                <w:rFonts w:cs="Arial"/>
                <w:spacing w:val="2"/>
                <w:szCs w:val="22"/>
              </w:rPr>
              <w:t xml:space="preserve"> </w:t>
            </w:r>
            <w:r w:rsidRPr="005F0BCA">
              <w:rPr>
                <w:rFonts w:cs="Arial"/>
                <w:spacing w:val="-2"/>
                <w:szCs w:val="22"/>
              </w:rPr>
              <w:t>t</w:t>
            </w:r>
            <w:r w:rsidRPr="005F0BCA">
              <w:rPr>
                <w:rFonts w:cs="Arial"/>
                <w:szCs w:val="22"/>
              </w:rPr>
              <w:t>he law</w:t>
            </w:r>
            <w:r w:rsidRPr="005F0BCA">
              <w:rPr>
                <w:rFonts w:cs="Arial"/>
                <w:spacing w:val="-3"/>
                <w:szCs w:val="22"/>
              </w:rPr>
              <w:t xml:space="preserve"> </w:t>
            </w:r>
            <w:r w:rsidRPr="005F0BCA">
              <w:rPr>
                <w:rFonts w:cs="Arial"/>
                <w:spacing w:val="1"/>
                <w:szCs w:val="22"/>
              </w:rPr>
              <w:t>o</w:t>
            </w:r>
            <w:r w:rsidRPr="005F0BCA">
              <w:rPr>
                <w:rFonts w:cs="Arial"/>
                <w:szCs w:val="22"/>
              </w:rPr>
              <w:t xml:space="preserve">r </w:t>
            </w:r>
            <w:r w:rsidRPr="005F0BCA">
              <w:rPr>
                <w:rFonts w:cs="Arial"/>
                <w:spacing w:val="1"/>
                <w:szCs w:val="22"/>
              </w:rPr>
              <w:t>m</w:t>
            </w:r>
            <w:r w:rsidRPr="005F0BCA">
              <w:rPr>
                <w:rFonts w:cs="Arial"/>
                <w:szCs w:val="22"/>
              </w:rPr>
              <w:t>a</w:t>
            </w:r>
            <w:r w:rsidRPr="005F0BCA">
              <w:rPr>
                <w:rFonts w:cs="Arial"/>
                <w:spacing w:val="-3"/>
                <w:szCs w:val="22"/>
              </w:rPr>
              <w:t>l</w:t>
            </w:r>
            <w:r w:rsidRPr="005F0BCA">
              <w:rPr>
                <w:rFonts w:cs="Arial"/>
                <w:szCs w:val="22"/>
              </w:rPr>
              <w:t>a</w:t>
            </w:r>
            <w:r w:rsidRPr="005F0BCA">
              <w:rPr>
                <w:rFonts w:cs="Arial"/>
                <w:spacing w:val="-2"/>
                <w:szCs w:val="22"/>
              </w:rPr>
              <w:t>d</w:t>
            </w:r>
            <w:r w:rsidRPr="005F0BCA">
              <w:rPr>
                <w:rFonts w:cs="Arial"/>
                <w:spacing w:val="1"/>
                <w:szCs w:val="22"/>
              </w:rPr>
              <w:t>m</w:t>
            </w:r>
            <w:r w:rsidRPr="005F0BCA">
              <w:rPr>
                <w:rFonts w:cs="Arial"/>
                <w:szCs w:val="22"/>
              </w:rPr>
              <w:t>inist</w:t>
            </w:r>
            <w:r w:rsidRPr="005F0BCA">
              <w:rPr>
                <w:rFonts w:cs="Arial"/>
                <w:spacing w:val="-3"/>
                <w:szCs w:val="22"/>
              </w:rPr>
              <w:t>r</w:t>
            </w:r>
            <w:r w:rsidRPr="005F0BCA">
              <w:rPr>
                <w:rFonts w:cs="Arial"/>
                <w:szCs w:val="22"/>
              </w:rPr>
              <w:t>ation to</w:t>
            </w:r>
            <w:r w:rsidRPr="005F0BCA">
              <w:rPr>
                <w:rFonts w:cs="Arial"/>
                <w:spacing w:val="1"/>
                <w:szCs w:val="22"/>
              </w:rPr>
              <w:t xml:space="preserve"> </w:t>
            </w:r>
            <w:r w:rsidRPr="005F0BCA">
              <w:rPr>
                <w:rFonts w:cs="Arial"/>
                <w:szCs w:val="22"/>
              </w:rPr>
              <w:t>t</w:t>
            </w:r>
            <w:r w:rsidRPr="005F0BCA">
              <w:rPr>
                <w:rFonts w:cs="Arial"/>
                <w:spacing w:val="-2"/>
                <w:szCs w:val="22"/>
              </w:rPr>
              <w:t>h</w:t>
            </w:r>
            <w:r w:rsidRPr="005F0BCA">
              <w:rPr>
                <w:rFonts w:cs="Arial"/>
                <w:szCs w:val="22"/>
              </w:rPr>
              <w:t>e PFCC</w:t>
            </w:r>
            <w:r w:rsidRPr="005F0BCA">
              <w:rPr>
                <w:rFonts w:cs="Arial"/>
                <w:spacing w:val="-1"/>
                <w:szCs w:val="22"/>
              </w:rPr>
              <w:t xml:space="preserve"> </w:t>
            </w:r>
            <w:r w:rsidRPr="005F0BCA">
              <w:rPr>
                <w:rFonts w:cs="Arial"/>
                <w:szCs w:val="22"/>
              </w:rPr>
              <w:t>CFO</w:t>
            </w:r>
            <w:r w:rsidRPr="005F0BCA">
              <w:rPr>
                <w:rFonts w:cs="Arial"/>
                <w:spacing w:val="-2"/>
                <w:szCs w:val="22"/>
              </w:rPr>
              <w:t xml:space="preserve"> </w:t>
            </w:r>
            <w:r w:rsidRPr="005F0BCA">
              <w:rPr>
                <w:rFonts w:cs="Arial"/>
                <w:szCs w:val="22"/>
              </w:rPr>
              <w:t>or the</w:t>
            </w:r>
            <w:r w:rsidRPr="005F0BCA">
              <w:rPr>
                <w:rFonts w:cs="Arial"/>
                <w:spacing w:val="-2"/>
                <w:szCs w:val="22"/>
              </w:rPr>
              <w:t xml:space="preserve"> </w:t>
            </w:r>
            <w:r w:rsidRPr="005F0BCA">
              <w:rPr>
                <w:rFonts w:cs="Arial"/>
                <w:szCs w:val="22"/>
              </w:rPr>
              <w:t>Monitor</w:t>
            </w:r>
            <w:r w:rsidRPr="005F0BCA">
              <w:rPr>
                <w:rFonts w:cs="Arial"/>
                <w:spacing w:val="-2"/>
                <w:szCs w:val="22"/>
              </w:rPr>
              <w:t>i</w:t>
            </w:r>
            <w:r w:rsidRPr="005F0BCA">
              <w:rPr>
                <w:rFonts w:cs="Arial"/>
                <w:szCs w:val="22"/>
              </w:rPr>
              <w:t>ng</w:t>
            </w:r>
            <w:r w:rsidRPr="005F0BCA">
              <w:rPr>
                <w:rFonts w:cs="Arial"/>
                <w:spacing w:val="-2"/>
                <w:szCs w:val="22"/>
              </w:rPr>
              <w:t xml:space="preserve"> O</w:t>
            </w:r>
            <w:r w:rsidRPr="005F0BCA">
              <w:rPr>
                <w:rFonts w:cs="Arial"/>
                <w:szCs w:val="22"/>
              </w:rPr>
              <w:t>f</w:t>
            </w:r>
            <w:r w:rsidRPr="005F0BCA">
              <w:rPr>
                <w:rFonts w:cs="Arial"/>
                <w:spacing w:val="3"/>
                <w:szCs w:val="22"/>
              </w:rPr>
              <w:t>f</w:t>
            </w:r>
            <w:r w:rsidRPr="005F0BCA">
              <w:rPr>
                <w:rFonts w:cs="Arial"/>
                <w:szCs w:val="22"/>
              </w:rPr>
              <w:t>icer.</w:t>
            </w:r>
          </w:p>
        </w:tc>
      </w:tr>
    </w:tbl>
    <w:p w14:paraId="61BC2A24" w14:textId="77777777" w:rsidR="00C97111" w:rsidRPr="005F0BCA" w:rsidRDefault="00C97111" w:rsidP="00C97111">
      <w:pPr>
        <w:pStyle w:val="BodyText"/>
        <w:tabs>
          <w:tab w:val="left" w:pos="1247"/>
        </w:tabs>
        <w:spacing w:line="276" w:lineRule="auto"/>
        <w:ind w:left="0" w:firstLine="0"/>
        <w:rPr>
          <w:sz w:val="22"/>
          <w:szCs w:val="22"/>
        </w:rPr>
      </w:pPr>
    </w:p>
    <w:p w14:paraId="0AA989D6" w14:textId="77777777" w:rsidR="00D634A7" w:rsidRPr="005F0BCA" w:rsidRDefault="00D634A7" w:rsidP="00032207">
      <w:pPr>
        <w:pStyle w:val="Heading2"/>
        <w:numPr>
          <w:ilvl w:val="0"/>
          <w:numId w:val="0"/>
        </w:numPr>
        <w:rPr>
          <w:bCs/>
        </w:rPr>
      </w:pPr>
      <w:bookmarkStart w:id="37" w:name="_Toc191027780"/>
      <w:r w:rsidRPr="005F0BCA">
        <w:rPr>
          <w:spacing w:val="-6"/>
        </w:rPr>
        <w:t>A</w:t>
      </w:r>
      <w:r w:rsidR="00A226FD" w:rsidRPr="005F0BCA">
        <w:rPr>
          <w:spacing w:val="-6"/>
        </w:rPr>
        <w:t>7</w:t>
      </w:r>
      <w:r w:rsidRPr="005F0BCA">
        <w:rPr>
          <w:spacing w:val="8"/>
        </w:rPr>
        <w:t xml:space="preserve"> </w:t>
      </w:r>
      <w:r w:rsidRPr="005F0BCA">
        <w:rPr>
          <w:spacing w:val="-6"/>
        </w:rPr>
        <w:t>A</w:t>
      </w:r>
      <w:r w:rsidRPr="005F0BCA">
        <w:t>C</w:t>
      </w:r>
      <w:r w:rsidRPr="005F0BCA">
        <w:rPr>
          <w:spacing w:val="-1"/>
        </w:rPr>
        <w:t>C</w:t>
      </w:r>
      <w:r w:rsidRPr="005F0BCA">
        <w:t>O</w:t>
      </w:r>
      <w:r w:rsidRPr="005F0BCA">
        <w:rPr>
          <w:spacing w:val="2"/>
        </w:rPr>
        <w:t>U</w:t>
      </w:r>
      <w:r w:rsidRPr="005F0BCA">
        <w:t>N</w:t>
      </w:r>
      <w:r w:rsidRPr="005F0BCA">
        <w:rPr>
          <w:spacing w:val="-1"/>
        </w:rPr>
        <w:t>T</w:t>
      </w:r>
      <w:r w:rsidRPr="005F0BCA">
        <w:t>ING RECOR</w:t>
      </w:r>
      <w:r w:rsidRPr="005F0BCA">
        <w:rPr>
          <w:spacing w:val="-1"/>
        </w:rPr>
        <w:t>D</w:t>
      </w:r>
      <w:r w:rsidRPr="005F0BCA">
        <w:t>S</w:t>
      </w:r>
      <w:r w:rsidRPr="005F0BCA">
        <w:rPr>
          <w:spacing w:val="3"/>
        </w:rPr>
        <w:t xml:space="preserve"> </w:t>
      </w:r>
      <w:r w:rsidRPr="005F0BCA">
        <w:rPr>
          <w:spacing w:val="-6"/>
        </w:rPr>
        <w:t>A</w:t>
      </w:r>
      <w:r w:rsidRPr="005F0BCA">
        <w:rPr>
          <w:spacing w:val="1"/>
        </w:rPr>
        <w:t>N</w:t>
      </w:r>
      <w:r w:rsidRPr="005F0BCA">
        <w:t>D RETU</w:t>
      </w:r>
      <w:r w:rsidRPr="005F0BCA">
        <w:rPr>
          <w:spacing w:val="1"/>
        </w:rPr>
        <w:t>R</w:t>
      </w:r>
      <w:r w:rsidRPr="005F0BCA">
        <w:t>NS</w:t>
      </w:r>
      <w:bookmarkEnd w:id="37"/>
    </w:p>
    <w:p w14:paraId="251999A8" w14:textId="77777777" w:rsidR="00D634A7" w:rsidRPr="00D85155" w:rsidRDefault="00D634A7" w:rsidP="00A226FD">
      <w:pPr>
        <w:rPr>
          <w:rFonts w:eastAsia="Arial" w:cs="Arial"/>
          <w:i/>
          <w:szCs w:val="22"/>
        </w:rPr>
      </w:pPr>
      <w:r w:rsidRPr="00D85155">
        <w:rPr>
          <w:rFonts w:eastAsia="Arial" w:cs="Arial"/>
          <w:bCs/>
          <w:i/>
          <w:szCs w:val="22"/>
        </w:rPr>
        <w:t>O</w:t>
      </w:r>
      <w:r w:rsidRPr="00D85155">
        <w:rPr>
          <w:rFonts w:eastAsia="Arial" w:cs="Arial"/>
          <w:bCs/>
          <w:i/>
          <w:spacing w:val="-4"/>
          <w:szCs w:val="22"/>
        </w:rPr>
        <w:t>v</w:t>
      </w:r>
      <w:r w:rsidRPr="00D85155">
        <w:rPr>
          <w:rFonts w:eastAsia="Arial" w:cs="Arial"/>
          <w:bCs/>
          <w:i/>
          <w:szCs w:val="22"/>
        </w:rPr>
        <w:t>e</w:t>
      </w:r>
      <w:r w:rsidRPr="00D85155">
        <w:rPr>
          <w:rFonts w:eastAsia="Arial" w:cs="Arial"/>
          <w:bCs/>
          <w:i/>
          <w:spacing w:val="2"/>
          <w:szCs w:val="22"/>
        </w:rPr>
        <w:t>r</w:t>
      </w:r>
      <w:r w:rsidRPr="00D85155">
        <w:rPr>
          <w:rFonts w:eastAsia="Arial" w:cs="Arial"/>
          <w:bCs/>
          <w:i/>
          <w:spacing w:val="-4"/>
          <w:szCs w:val="22"/>
        </w:rPr>
        <w:t>v</w:t>
      </w:r>
      <w:r w:rsidRPr="00D85155">
        <w:rPr>
          <w:rFonts w:eastAsia="Arial" w:cs="Arial"/>
          <w:bCs/>
          <w:i/>
          <w:szCs w:val="22"/>
        </w:rPr>
        <w:t>i</w:t>
      </w:r>
      <w:r w:rsidRPr="00D85155">
        <w:rPr>
          <w:rFonts w:eastAsia="Arial" w:cs="Arial"/>
          <w:bCs/>
          <w:i/>
          <w:spacing w:val="1"/>
          <w:szCs w:val="22"/>
        </w:rPr>
        <w:t>e</w:t>
      </w:r>
      <w:r w:rsidRPr="00D85155">
        <w:rPr>
          <w:rFonts w:eastAsia="Arial" w:cs="Arial"/>
          <w:bCs/>
          <w:i/>
          <w:szCs w:val="22"/>
        </w:rPr>
        <w:t>w</w:t>
      </w:r>
      <w:r w:rsidRPr="00D85155">
        <w:rPr>
          <w:rFonts w:eastAsia="Arial" w:cs="Arial"/>
          <w:bCs/>
          <w:i/>
          <w:spacing w:val="3"/>
          <w:szCs w:val="22"/>
        </w:rPr>
        <w:t xml:space="preserve"> </w:t>
      </w:r>
      <w:r w:rsidRPr="00D85155">
        <w:rPr>
          <w:rFonts w:eastAsia="Arial" w:cs="Arial"/>
          <w:bCs/>
          <w:i/>
          <w:szCs w:val="22"/>
        </w:rPr>
        <w:t>and Co</w:t>
      </w:r>
      <w:r w:rsidRPr="00D85155">
        <w:rPr>
          <w:rFonts w:eastAsia="Arial" w:cs="Arial"/>
          <w:bCs/>
          <w:i/>
          <w:spacing w:val="-1"/>
          <w:szCs w:val="22"/>
        </w:rPr>
        <w:t>n</w:t>
      </w:r>
      <w:r w:rsidRPr="00D85155">
        <w:rPr>
          <w:rFonts w:eastAsia="Arial" w:cs="Arial"/>
          <w:bCs/>
          <w:i/>
          <w:szCs w:val="22"/>
        </w:rPr>
        <w:t>trol</w:t>
      </w:r>
    </w:p>
    <w:p w14:paraId="62287D5F" w14:textId="77777777" w:rsidR="00D634A7" w:rsidRDefault="00D634A7" w:rsidP="00A226FD">
      <w:pPr>
        <w:pStyle w:val="BodyText"/>
        <w:tabs>
          <w:tab w:val="left" w:pos="527"/>
        </w:tabs>
        <w:spacing w:line="276" w:lineRule="auto"/>
        <w:ind w:left="99" w:firstLine="0"/>
        <w:rPr>
          <w:sz w:val="22"/>
          <w:szCs w:val="22"/>
        </w:rPr>
      </w:pPr>
      <w:r w:rsidRPr="00D85155">
        <w:rPr>
          <w:spacing w:val="-1"/>
          <w:sz w:val="22"/>
          <w:szCs w:val="22"/>
        </w:rPr>
        <w:t>M</w:t>
      </w:r>
      <w:r w:rsidRPr="00D85155">
        <w:rPr>
          <w:sz w:val="22"/>
          <w:szCs w:val="22"/>
        </w:rPr>
        <w:t>aintaining</w:t>
      </w:r>
      <w:r w:rsidRPr="00D85155">
        <w:rPr>
          <w:spacing w:val="-2"/>
          <w:sz w:val="22"/>
          <w:szCs w:val="22"/>
        </w:rPr>
        <w:t xml:space="preserve"> </w:t>
      </w:r>
      <w:r w:rsidRPr="00D85155">
        <w:rPr>
          <w:spacing w:val="1"/>
          <w:sz w:val="22"/>
          <w:szCs w:val="22"/>
        </w:rPr>
        <w:t>p</w:t>
      </w:r>
      <w:r w:rsidRPr="00D85155">
        <w:rPr>
          <w:sz w:val="22"/>
          <w:szCs w:val="22"/>
        </w:rPr>
        <w:t>r</w:t>
      </w:r>
      <w:r w:rsidRPr="00D85155">
        <w:rPr>
          <w:spacing w:val="-3"/>
          <w:sz w:val="22"/>
          <w:szCs w:val="22"/>
        </w:rPr>
        <w:t>o</w:t>
      </w:r>
      <w:r w:rsidRPr="00D85155">
        <w:rPr>
          <w:sz w:val="22"/>
          <w:szCs w:val="22"/>
        </w:rPr>
        <w:t>per ac</w:t>
      </w:r>
      <w:r w:rsidRPr="00D85155">
        <w:rPr>
          <w:spacing w:val="-3"/>
          <w:sz w:val="22"/>
          <w:szCs w:val="22"/>
        </w:rPr>
        <w:t>c</w:t>
      </w:r>
      <w:r w:rsidRPr="00D85155">
        <w:rPr>
          <w:sz w:val="22"/>
          <w:szCs w:val="22"/>
        </w:rPr>
        <w:t>ount</w:t>
      </w:r>
      <w:r w:rsidRPr="00D85155">
        <w:rPr>
          <w:spacing w:val="-3"/>
          <w:sz w:val="22"/>
          <w:szCs w:val="22"/>
        </w:rPr>
        <w:t>i</w:t>
      </w:r>
      <w:r w:rsidRPr="00D85155">
        <w:rPr>
          <w:sz w:val="22"/>
          <w:szCs w:val="22"/>
        </w:rPr>
        <w:t>ng</w:t>
      </w:r>
      <w:r w:rsidRPr="00D85155">
        <w:rPr>
          <w:spacing w:val="-2"/>
          <w:sz w:val="22"/>
          <w:szCs w:val="22"/>
        </w:rPr>
        <w:t xml:space="preserve"> </w:t>
      </w:r>
      <w:r w:rsidRPr="00D85155">
        <w:rPr>
          <w:sz w:val="22"/>
          <w:szCs w:val="22"/>
        </w:rPr>
        <w:t xml:space="preserve">records is </w:t>
      </w:r>
      <w:r w:rsidRPr="00D85155">
        <w:rPr>
          <w:spacing w:val="-2"/>
          <w:sz w:val="22"/>
          <w:szCs w:val="22"/>
        </w:rPr>
        <w:t>o</w:t>
      </w:r>
      <w:r w:rsidRPr="00D85155">
        <w:rPr>
          <w:sz w:val="22"/>
          <w:szCs w:val="22"/>
        </w:rPr>
        <w:t>ne</w:t>
      </w:r>
      <w:r w:rsidRPr="00D85155">
        <w:rPr>
          <w:spacing w:val="-2"/>
          <w:sz w:val="22"/>
          <w:szCs w:val="22"/>
        </w:rPr>
        <w:t xml:space="preserve"> o</w:t>
      </w:r>
      <w:r w:rsidRPr="00D85155">
        <w:rPr>
          <w:sz w:val="22"/>
          <w:szCs w:val="22"/>
        </w:rPr>
        <w:t>f</w:t>
      </w:r>
      <w:r w:rsidRPr="00D85155">
        <w:rPr>
          <w:spacing w:val="2"/>
          <w:sz w:val="22"/>
          <w:szCs w:val="22"/>
        </w:rPr>
        <w:t xml:space="preserve"> </w:t>
      </w:r>
      <w:r w:rsidRPr="00D85155">
        <w:rPr>
          <w:sz w:val="22"/>
          <w:szCs w:val="22"/>
        </w:rPr>
        <w:t>t</w:t>
      </w:r>
      <w:r w:rsidRPr="00D85155">
        <w:rPr>
          <w:spacing w:val="-2"/>
          <w:sz w:val="22"/>
          <w:szCs w:val="22"/>
        </w:rPr>
        <w:t>h</w:t>
      </w:r>
      <w:r w:rsidRPr="00D85155">
        <w:rPr>
          <w:sz w:val="22"/>
          <w:szCs w:val="22"/>
        </w:rPr>
        <w:t xml:space="preserve">e </w:t>
      </w:r>
      <w:r w:rsidRPr="00D85155">
        <w:rPr>
          <w:spacing w:val="-3"/>
          <w:sz w:val="22"/>
          <w:szCs w:val="22"/>
        </w:rPr>
        <w:t>w</w:t>
      </w:r>
      <w:r w:rsidRPr="00D85155">
        <w:rPr>
          <w:sz w:val="22"/>
          <w:szCs w:val="22"/>
        </w:rPr>
        <w:t>a</w:t>
      </w:r>
      <w:r w:rsidRPr="00D85155">
        <w:rPr>
          <w:spacing w:val="-3"/>
          <w:sz w:val="22"/>
          <w:szCs w:val="22"/>
        </w:rPr>
        <w:t>y</w:t>
      </w:r>
      <w:r w:rsidRPr="00D85155">
        <w:rPr>
          <w:sz w:val="22"/>
          <w:szCs w:val="22"/>
        </w:rPr>
        <w:t xml:space="preserve">s in </w:t>
      </w:r>
      <w:r w:rsidRPr="00D85155">
        <w:rPr>
          <w:spacing w:val="-3"/>
          <w:sz w:val="22"/>
          <w:szCs w:val="22"/>
        </w:rPr>
        <w:t>w</w:t>
      </w:r>
      <w:r w:rsidRPr="00D85155">
        <w:rPr>
          <w:sz w:val="22"/>
          <w:szCs w:val="22"/>
        </w:rPr>
        <w:t>hich t</w:t>
      </w:r>
      <w:r w:rsidRPr="00D85155">
        <w:rPr>
          <w:spacing w:val="1"/>
          <w:sz w:val="22"/>
          <w:szCs w:val="22"/>
        </w:rPr>
        <w:t>h</w:t>
      </w:r>
      <w:r w:rsidRPr="00D85155">
        <w:rPr>
          <w:sz w:val="22"/>
          <w:szCs w:val="22"/>
        </w:rPr>
        <w:t>e Com</w:t>
      </w:r>
      <w:r w:rsidRPr="00D85155">
        <w:rPr>
          <w:spacing w:val="1"/>
          <w:sz w:val="22"/>
          <w:szCs w:val="22"/>
        </w:rPr>
        <w:t>m</w:t>
      </w:r>
      <w:r w:rsidRPr="00D85155">
        <w:rPr>
          <w:sz w:val="22"/>
          <w:szCs w:val="22"/>
        </w:rPr>
        <w:t>iss</w:t>
      </w:r>
      <w:r w:rsidRPr="00D85155">
        <w:rPr>
          <w:spacing w:val="-1"/>
          <w:sz w:val="22"/>
          <w:szCs w:val="22"/>
        </w:rPr>
        <w:t>i</w:t>
      </w:r>
      <w:r w:rsidRPr="00D85155">
        <w:rPr>
          <w:sz w:val="22"/>
          <w:szCs w:val="22"/>
        </w:rPr>
        <w:t xml:space="preserve">oner </w:t>
      </w:r>
      <w:r w:rsidRPr="00D85155">
        <w:rPr>
          <w:spacing w:val="-4"/>
          <w:sz w:val="22"/>
          <w:szCs w:val="22"/>
        </w:rPr>
        <w:t>w</w:t>
      </w:r>
      <w:r w:rsidRPr="00D85155">
        <w:rPr>
          <w:sz w:val="22"/>
          <w:szCs w:val="22"/>
        </w:rPr>
        <w:t>i</w:t>
      </w:r>
      <w:r w:rsidRPr="00D85155">
        <w:rPr>
          <w:spacing w:val="-1"/>
          <w:sz w:val="22"/>
          <w:szCs w:val="22"/>
        </w:rPr>
        <w:t>l</w:t>
      </w:r>
      <w:r w:rsidRPr="00D85155">
        <w:rPr>
          <w:sz w:val="22"/>
          <w:szCs w:val="22"/>
        </w:rPr>
        <w:t>l disch</w:t>
      </w:r>
      <w:r w:rsidRPr="00D85155">
        <w:rPr>
          <w:spacing w:val="1"/>
          <w:sz w:val="22"/>
          <w:szCs w:val="22"/>
        </w:rPr>
        <w:t>a</w:t>
      </w:r>
      <w:r w:rsidRPr="00D85155">
        <w:rPr>
          <w:sz w:val="22"/>
          <w:szCs w:val="22"/>
        </w:rPr>
        <w:t>r</w:t>
      </w:r>
      <w:r w:rsidRPr="00D85155">
        <w:rPr>
          <w:spacing w:val="-3"/>
          <w:sz w:val="22"/>
          <w:szCs w:val="22"/>
        </w:rPr>
        <w:t>g</w:t>
      </w:r>
      <w:r w:rsidRPr="00D85155">
        <w:rPr>
          <w:sz w:val="22"/>
          <w:szCs w:val="22"/>
        </w:rPr>
        <w:t>e</w:t>
      </w:r>
      <w:r w:rsidRPr="00D85155">
        <w:rPr>
          <w:spacing w:val="3"/>
          <w:sz w:val="22"/>
          <w:szCs w:val="22"/>
        </w:rPr>
        <w:t xml:space="preserve"> </w:t>
      </w:r>
      <w:r w:rsidR="00A37081" w:rsidRPr="00D85155">
        <w:rPr>
          <w:sz w:val="22"/>
          <w:szCs w:val="22"/>
        </w:rPr>
        <w:t>their</w:t>
      </w:r>
      <w:r w:rsidRPr="00D85155">
        <w:rPr>
          <w:sz w:val="22"/>
          <w:szCs w:val="22"/>
        </w:rPr>
        <w:t xml:space="preserve"> resp</w:t>
      </w:r>
      <w:r w:rsidRPr="00D85155">
        <w:rPr>
          <w:spacing w:val="-2"/>
          <w:sz w:val="22"/>
          <w:szCs w:val="22"/>
        </w:rPr>
        <w:t>o</w:t>
      </w:r>
      <w:r w:rsidRPr="00D85155">
        <w:rPr>
          <w:sz w:val="22"/>
          <w:szCs w:val="22"/>
        </w:rPr>
        <w:t>nsibil</w:t>
      </w:r>
      <w:r w:rsidRPr="00D85155">
        <w:rPr>
          <w:spacing w:val="-1"/>
          <w:sz w:val="22"/>
          <w:szCs w:val="22"/>
        </w:rPr>
        <w:t>i</w:t>
      </w:r>
      <w:r w:rsidRPr="00D85155">
        <w:rPr>
          <w:sz w:val="22"/>
          <w:szCs w:val="22"/>
        </w:rPr>
        <w:t>ties</w:t>
      </w:r>
      <w:r w:rsidRPr="00D85155">
        <w:rPr>
          <w:spacing w:val="-2"/>
          <w:sz w:val="22"/>
          <w:szCs w:val="22"/>
        </w:rPr>
        <w:t xml:space="preserve"> </w:t>
      </w:r>
      <w:r w:rsidRPr="00D85155">
        <w:rPr>
          <w:spacing w:val="2"/>
          <w:sz w:val="22"/>
          <w:szCs w:val="22"/>
        </w:rPr>
        <w:t>f</w:t>
      </w:r>
      <w:r w:rsidRPr="00D85155">
        <w:rPr>
          <w:sz w:val="22"/>
          <w:szCs w:val="22"/>
        </w:rPr>
        <w:t>or ste</w:t>
      </w:r>
      <w:r w:rsidRPr="00D85155">
        <w:rPr>
          <w:spacing w:val="-3"/>
          <w:sz w:val="22"/>
          <w:szCs w:val="22"/>
        </w:rPr>
        <w:t>w</w:t>
      </w:r>
      <w:r w:rsidRPr="00D85155">
        <w:rPr>
          <w:sz w:val="22"/>
          <w:szCs w:val="22"/>
        </w:rPr>
        <w:t>ardship</w:t>
      </w:r>
      <w:r w:rsidRPr="00D85155">
        <w:rPr>
          <w:spacing w:val="-2"/>
          <w:sz w:val="22"/>
          <w:szCs w:val="22"/>
        </w:rPr>
        <w:t xml:space="preserve"> o</w:t>
      </w:r>
      <w:r w:rsidRPr="00D85155">
        <w:rPr>
          <w:sz w:val="22"/>
          <w:szCs w:val="22"/>
        </w:rPr>
        <w:t>f</w:t>
      </w:r>
      <w:r w:rsidRPr="00D85155">
        <w:rPr>
          <w:spacing w:val="2"/>
          <w:sz w:val="22"/>
          <w:szCs w:val="22"/>
        </w:rPr>
        <w:t xml:space="preserve"> </w:t>
      </w:r>
      <w:r w:rsidRPr="00D85155">
        <w:rPr>
          <w:spacing w:val="-1"/>
          <w:sz w:val="22"/>
          <w:szCs w:val="22"/>
        </w:rPr>
        <w:t>p</w:t>
      </w:r>
      <w:r w:rsidRPr="00D85155">
        <w:rPr>
          <w:sz w:val="22"/>
          <w:szCs w:val="22"/>
        </w:rPr>
        <w:t>ubl</w:t>
      </w:r>
      <w:r w:rsidRPr="00D85155">
        <w:rPr>
          <w:spacing w:val="-1"/>
          <w:sz w:val="22"/>
          <w:szCs w:val="22"/>
        </w:rPr>
        <w:t>i</w:t>
      </w:r>
      <w:r w:rsidRPr="00D85155">
        <w:rPr>
          <w:sz w:val="22"/>
          <w:szCs w:val="22"/>
        </w:rPr>
        <w:t>c resources.</w:t>
      </w:r>
      <w:r w:rsidRPr="00D85155">
        <w:rPr>
          <w:spacing w:val="-2"/>
          <w:sz w:val="22"/>
          <w:szCs w:val="22"/>
        </w:rPr>
        <w:t xml:space="preserve"> </w:t>
      </w:r>
      <w:r w:rsidRPr="00D85155">
        <w:rPr>
          <w:sz w:val="22"/>
          <w:szCs w:val="22"/>
        </w:rPr>
        <w:t>The C</w:t>
      </w:r>
      <w:r w:rsidRPr="00D85155">
        <w:rPr>
          <w:spacing w:val="-2"/>
          <w:sz w:val="22"/>
          <w:szCs w:val="22"/>
        </w:rPr>
        <w:t>o</w:t>
      </w:r>
      <w:r w:rsidRPr="00D85155">
        <w:rPr>
          <w:spacing w:val="-1"/>
          <w:sz w:val="22"/>
          <w:szCs w:val="22"/>
        </w:rPr>
        <w:t>m</w:t>
      </w:r>
      <w:r w:rsidRPr="00D85155">
        <w:rPr>
          <w:spacing w:val="1"/>
          <w:sz w:val="22"/>
          <w:szCs w:val="22"/>
        </w:rPr>
        <w:t>m</w:t>
      </w:r>
      <w:r w:rsidRPr="00D85155">
        <w:rPr>
          <w:spacing w:val="-3"/>
          <w:sz w:val="22"/>
          <w:szCs w:val="22"/>
        </w:rPr>
        <w:t>i</w:t>
      </w:r>
      <w:r w:rsidRPr="00D85155">
        <w:rPr>
          <w:sz w:val="22"/>
          <w:szCs w:val="22"/>
        </w:rPr>
        <w:t>ssio</w:t>
      </w:r>
      <w:r w:rsidRPr="00D85155">
        <w:rPr>
          <w:spacing w:val="1"/>
          <w:sz w:val="22"/>
          <w:szCs w:val="22"/>
        </w:rPr>
        <w:t>n</w:t>
      </w:r>
      <w:r w:rsidRPr="00D85155">
        <w:rPr>
          <w:sz w:val="22"/>
          <w:szCs w:val="22"/>
        </w:rPr>
        <w:t xml:space="preserve">er </w:t>
      </w:r>
      <w:r w:rsidRPr="00D85155">
        <w:rPr>
          <w:spacing w:val="-2"/>
          <w:sz w:val="22"/>
          <w:szCs w:val="22"/>
        </w:rPr>
        <w:t>h</w:t>
      </w:r>
      <w:r w:rsidRPr="00D85155">
        <w:rPr>
          <w:spacing w:val="3"/>
          <w:sz w:val="22"/>
          <w:szCs w:val="22"/>
        </w:rPr>
        <w:t>a</w:t>
      </w:r>
      <w:r w:rsidRPr="00D85155">
        <w:rPr>
          <w:sz w:val="22"/>
          <w:szCs w:val="22"/>
        </w:rPr>
        <w:t>s a re</w:t>
      </w:r>
      <w:r w:rsidRPr="00D85155">
        <w:rPr>
          <w:spacing w:val="-3"/>
          <w:sz w:val="22"/>
          <w:szCs w:val="22"/>
        </w:rPr>
        <w:t>s</w:t>
      </w:r>
      <w:r w:rsidRPr="00D85155">
        <w:rPr>
          <w:sz w:val="22"/>
          <w:szCs w:val="22"/>
        </w:rPr>
        <w:t>p</w:t>
      </w:r>
      <w:r w:rsidRPr="00D85155">
        <w:rPr>
          <w:spacing w:val="-2"/>
          <w:sz w:val="22"/>
          <w:szCs w:val="22"/>
        </w:rPr>
        <w:t>o</w:t>
      </w:r>
      <w:r w:rsidRPr="00D85155">
        <w:rPr>
          <w:sz w:val="22"/>
          <w:szCs w:val="22"/>
        </w:rPr>
        <w:t>nsibil</w:t>
      </w:r>
      <w:r w:rsidRPr="00D85155">
        <w:rPr>
          <w:spacing w:val="-1"/>
          <w:sz w:val="22"/>
          <w:szCs w:val="22"/>
        </w:rPr>
        <w:t>i</w:t>
      </w:r>
      <w:r w:rsidRPr="00D85155">
        <w:rPr>
          <w:sz w:val="22"/>
          <w:szCs w:val="22"/>
        </w:rPr>
        <w:t>ty</w:t>
      </w:r>
      <w:r w:rsidRPr="00D85155">
        <w:rPr>
          <w:spacing w:val="-2"/>
          <w:sz w:val="22"/>
          <w:szCs w:val="22"/>
        </w:rPr>
        <w:t xml:space="preserve"> </w:t>
      </w:r>
      <w:r w:rsidRPr="00D85155">
        <w:rPr>
          <w:sz w:val="22"/>
          <w:szCs w:val="22"/>
        </w:rPr>
        <w:t xml:space="preserve">to </w:t>
      </w:r>
      <w:r w:rsidRPr="00D85155">
        <w:rPr>
          <w:spacing w:val="1"/>
          <w:sz w:val="22"/>
          <w:szCs w:val="22"/>
        </w:rPr>
        <w:t>p</w:t>
      </w:r>
      <w:r w:rsidRPr="00D85155">
        <w:rPr>
          <w:sz w:val="22"/>
          <w:szCs w:val="22"/>
        </w:rPr>
        <w:t>repare</w:t>
      </w:r>
      <w:r w:rsidRPr="00D85155">
        <w:rPr>
          <w:spacing w:val="-2"/>
          <w:sz w:val="22"/>
          <w:szCs w:val="22"/>
        </w:rPr>
        <w:t xml:space="preserve"> </w:t>
      </w:r>
      <w:r w:rsidRPr="00D85155">
        <w:rPr>
          <w:sz w:val="22"/>
          <w:szCs w:val="22"/>
        </w:rPr>
        <w:t>a</w:t>
      </w:r>
      <w:r w:rsidRPr="00D85155">
        <w:rPr>
          <w:spacing w:val="-2"/>
          <w:sz w:val="22"/>
          <w:szCs w:val="22"/>
        </w:rPr>
        <w:t>n</w:t>
      </w:r>
      <w:r w:rsidRPr="00D85155">
        <w:rPr>
          <w:sz w:val="22"/>
          <w:szCs w:val="22"/>
        </w:rPr>
        <w:t>nual</w:t>
      </w:r>
      <w:r w:rsidRPr="00D85155">
        <w:rPr>
          <w:spacing w:val="-3"/>
          <w:sz w:val="22"/>
          <w:szCs w:val="22"/>
        </w:rPr>
        <w:t xml:space="preserve"> </w:t>
      </w:r>
      <w:r w:rsidRPr="00D85155">
        <w:rPr>
          <w:spacing w:val="1"/>
          <w:sz w:val="22"/>
          <w:szCs w:val="22"/>
        </w:rPr>
        <w:t>a</w:t>
      </w:r>
      <w:r w:rsidRPr="00D85155">
        <w:rPr>
          <w:sz w:val="22"/>
          <w:szCs w:val="22"/>
        </w:rPr>
        <w:t>cco</w:t>
      </w:r>
      <w:r w:rsidRPr="00D85155">
        <w:rPr>
          <w:spacing w:val="-2"/>
          <w:sz w:val="22"/>
          <w:szCs w:val="22"/>
        </w:rPr>
        <w:t>u</w:t>
      </w:r>
      <w:r w:rsidRPr="00D85155">
        <w:rPr>
          <w:sz w:val="22"/>
          <w:szCs w:val="22"/>
        </w:rPr>
        <w:t>nts t</w:t>
      </w:r>
      <w:r w:rsidRPr="00D85155">
        <w:rPr>
          <w:spacing w:val="1"/>
          <w:sz w:val="22"/>
          <w:szCs w:val="22"/>
        </w:rPr>
        <w:t>h</w:t>
      </w:r>
      <w:r w:rsidRPr="00D85155">
        <w:rPr>
          <w:sz w:val="22"/>
          <w:szCs w:val="22"/>
        </w:rPr>
        <w:t>at</w:t>
      </w:r>
      <w:r w:rsidRPr="00D85155">
        <w:rPr>
          <w:spacing w:val="-2"/>
          <w:sz w:val="22"/>
          <w:szCs w:val="22"/>
        </w:rPr>
        <w:t xml:space="preserve"> </w:t>
      </w:r>
      <w:r w:rsidRPr="00D85155">
        <w:rPr>
          <w:sz w:val="22"/>
          <w:szCs w:val="22"/>
        </w:rPr>
        <w:t>pres</w:t>
      </w:r>
      <w:r w:rsidRPr="00D85155">
        <w:rPr>
          <w:spacing w:val="-2"/>
          <w:sz w:val="22"/>
          <w:szCs w:val="22"/>
        </w:rPr>
        <w:t>e</w:t>
      </w:r>
      <w:r w:rsidRPr="00D85155">
        <w:rPr>
          <w:sz w:val="22"/>
          <w:szCs w:val="22"/>
        </w:rPr>
        <w:t>nt</w:t>
      </w:r>
      <w:r w:rsidRPr="00D85155">
        <w:rPr>
          <w:spacing w:val="-2"/>
          <w:sz w:val="22"/>
          <w:szCs w:val="22"/>
        </w:rPr>
        <w:t xml:space="preserve"> </w:t>
      </w:r>
      <w:r w:rsidRPr="00D85155">
        <w:rPr>
          <w:sz w:val="22"/>
          <w:szCs w:val="22"/>
        </w:rPr>
        <w:t>f</w:t>
      </w:r>
      <w:r w:rsidRPr="00D85155">
        <w:rPr>
          <w:spacing w:val="1"/>
          <w:sz w:val="22"/>
          <w:szCs w:val="22"/>
        </w:rPr>
        <w:t>a</w:t>
      </w:r>
      <w:r w:rsidRPr="00D85155">
        <w:rPr>
          <w:sz w:val="22"/>
          <w:szCs w:val="22"/>
        </w:rPr>
        <w:t>i</w:t>
      </w:r>
      <w:r w:rsidRPr="00D85155">
        <w:rPr>
          <w:spacing w:val="-2"/>
          <w:sz w:val="22"/>
          <w:szCs w:val="22"/>
        </w:rPr>
        <w:t>r</w:t>
      </w:r>
      <w:r w:rsidRPr="00D85155">
        <w:rPr>
          <w:sz w:val="22"/>
          <w:szCs w:val="22"/>
        </w:rPr>
        <w:t>ly</w:t>
      </w:r>
      <w:r w:rsidRPr="00D85155">
        <w:rPr>
          <w:spacing w:val="-3"/>
          <w:sz w:val="22"/>
          <w:szCs w:val="22"/>
        </w:rPr>
        <w:t xml:space="preserve"> </w:t>
      </w:r>
      <w:r w:rsidRPr="00D85155">
        <w:rPr>
          <w:spacing w:val="1"/>
          <w:sz w:val="22"/>
          <w:szCs w:val="22"/>
        </w:rPr>
        <w:t>i</w:t>
      </w:r>
      <w:r w:rsidRPr="00D85155">
        <w:rPr>
          <w:sz w:val="22"/>
          <w:szCs w:val="22"/>
        </w:rPr>
        <w:t>ts operati</w:t>
      </w:r>
      <w:r w:rsidRPr="00D85155">
        <w:rPr>
          <w:spacing w:val="-2"/>
          <w:sz w:val="22"/>
          <w:szCs w:val="22"/>
        </w:rPr>
        <w:t>o</w:t>
      </w:r>
      <w:r w:rsidRPr="00D85155">
        <w:rPr>
          <w:sz w:val="22"/>
          <w:szCs w:val="22"/>
        </w:rPr>
        <w:t xml:space="preserve">ns </w:t>
      </w:r>
      <w:r w:rsidRPr="00D85155">
        <w:rPr>
          <w:spacing w:val="-1"/>
          <w:sz w:val="22"/>
          <w:szCs w:val="22"/>
        </w:rPr>
        <w:t>d</w:t>
      </w:r>
      <w:r w:rsidRPr="00D85155">
        <w:rPr>
          <w:sz w:val="22"/>
          <w:szCs w:val="22"/>
        </w:rPr>
        <w:t>ur</w:t>
      </w:r>
      <w:r w:rsidRPr="00D85155">
        <w:rPr>
          <w:spacing w:val="-2"/>
          <w:sz w:val="22"/>
          <w:szCs w:val="22"/>
        </w:rPr>
        <w:t>i</w:t>
      </w:r>
      <w:r w:rsidRPr="00D85155">
        <w:rPr>
          <w:sz w:val="22"/>
          <w:szCs w:val="22"/>
        </w:rPr>
        <w:t>ng</w:t>
      </w:r>
      <w:r w:rsidRPr="00D85155">
        <w:rPr>
          <w:spacing w:val="-2"/>
          <w:sz w:val="22"/>
          <w:szCs w:val="22"/>
        </w:rPr>
        <w:t xml:space="preserve"> </w:t>
      </w:r>
      <w:r w:rsidRPr="00D85155">
        <w:rPr>
          <w:sz w:val="22"/>
          <w:szCs w:val="22"/>
        </w:rPr>
        <w:t xml:space="preserve">the </w:t>
      </w:r>
      <w:r w:rsidRPr="00D85155">
        <w:rPr>
          <w:spacing w:val="-2"/>
          <w:sz w:val="22"/>
          <w:szCs w:val="22"/>
        </w:rPr>
        <w:t>ye</w:t>
      </w:r>
      <w:r w:rsidRPr="00D85155">
        <w:rPr>
          <w:sz w:val="22"/>
          <w:szCs w:val="22"/>
        </w:rPr>
        <w:t>ar. The</w:t>
      </w:r>
      <w:r w:rsidRPr="00D85155">
        <w:rPr>
          <w:spacing w:val="-3"/>
          <w:sz w:val="22"/>
          <w:szCs w:val="22"/>
        </w:rPr>
        <w:t>s</w:t>
      </w:r>
      <w:r w:rsidRPr="00D85155">
        <w:rPr>
          <w:sz w:val="22"/>
          <w:szCs w:val="22"/>
        </w:rPr>
        <w:t xml:space="preserve">e </w:t>
      </w:r>
      <w:r w:rsidRPr="00D85155">
        <w:rPr>
          <w:spacing w:val="1"/>
          <w:sz w:val="22"/>
          <w:szCs w:val="22"/>
        </w:rPr>
        <w:t>a</w:t>
      </w:r>
      <w:r w:rsidRPr="00D85155">
        <w:rPr>
          <w:sz w:val="22"/>
          <w:szCs w:val="22"/>
        </w:rPr>
        <w:t xml:space="preserve">re </w:t>
      </w:r>
      <w:r w:rsidRPr="00D85155">
        <w:rPr>
          <w:spacing w:val="-2"/>
          <w:sz w:val="22"/>
          <w:szCs w:val="22"/>
        </w:rPr>
        <w:t>s</w:t>
      </w:r>
      <w:r w:rsidRPr="00D85155">
        <w:rPr>
          <w:sz w:val="22"/>
          <w:szCs w:val="22"/>
        </w:rPr>
        <w:t>ubje</w:t>
      </w:r>
      <w:r w:rsidRPr="00D85155">
        <w:rPr>
          <w:spacing w:val="-2"/>
          <w:sz w:val="22"/>
          <w:szCs w:val="22"/>
        </w:rPr>
        <w:t>c</w:t>
      </w:r>
      <w:r w:rsidRPr="00D85155">
        <w:rPr>
          <w:sz w:val="22"/>
          <w:szCs w:val="22"/>
        </w:rPr>
        <w:t xml:space="preserve">t </w:t>
      </w:r>
      <w:r w:rsidRPr="00D85155">
        <w:rPr>
          <w:spacing w:val="-2"/>
          <w:sz w:val="22"/>
          <w:szCs w:val="22"/>
        </w:rPr>
        <w:t>t</w:t>
      </w:r>
      <w:r w:rsidRPr="00D85155">
        <w:rPr>
          <w:sz w:val="22"/>
          <w:szCs w:val="22"/>
        </w:rPr>
        <w:t xml:space="preserve">o </w:t>
      </w:r>
      <w:r w:rsidRPr="00D85155">
        <w:rPr>
          <w:spacing w:val="1"/>
          <w:sz w:val="22"/>
          <w:szCs w:val="22"/>
        </w:rPr>
        <w:t>e</w:t>
      </w:r>
      <w:r w:rsidRPr="00D85155">
        <w:rPr>
          <w:spacing w:val="-3"/>
          <w:sz w:val="22"/>
          <w:szCs w:val="22"/>
        </w:rPr>
        <w:t>x</w:t>
      </w:r>
      <w:r w:rsidRPr="00D85155">
        <w:rPr>
          <w:sz w:val="22"/>
          <w:szCs w:val="22"/>
        </w:rPr>
        <w:t>t</w:t>
      </w:r>
      <w:r w:rsidRPr="00D85155">
        <w:rPr>
          <w:spacing w:val="1"/>
          <w:sz w:val="22"/>
          <w:szCs w:val="22"/>
        </w:rPr>
        <w:t>e</w:t>
      </w:r>
      <w:r w:rsidRPr="00D85155">
        <w:rPr>
          <w:sz w:val="22"/>
          <w:szCs w:val="22"/>
        </w:rPr>
        <w:t>rnal audit.</w:t>
      </w:r>
      <w:r w:rsidRPr="00D85155">
        <w:rPr>
          <w:spacing w:val="-2"/>
          <w:sz w:val="22"/>
          <w:szCs w:val="22"/>
        </w:rPr>
        <w:t xml:space="preserve"> </w:t>
      </w:r>
      <w:r w:rsidRPr="00D85155">
        <w:rPr>
          <w:sz w:val="22"/>
          <w:szCs w:val="22"/>
        </w:rPr>
        <w:t xml:space="preserve">This </w:t>
      </w:r>
      <w:r w:rsidRPr="00D85155">
        <w:rPr>
          <w:spacing w:val="-2"/>
          <w:sz w:val="22"/>
          <w:szCs w:val="22"/>
        </w:rPr>
        <w:t>a</w:t>
      </w:r>
      <w:r w:rsidRPr="00D85155">
        <w:rPr>
          <w:sz w:val="22"/>
          <w:szCs w:val="22"/>
        </w:rPr>
        <w:t>udit</w:t>
      </w:r>
      <w:r w:rsidRPr="00D85155">
        <w:rPr>
          <w:spacing w:val="-2"/>
          <w:sz w:val="22"/>
          <w:szCs w:val="22"/>
        </w:rPr>
        <w:t xml:space="preserve"> </w:t>
      </w:r>
      <w:r w:rsidRPr="00D85155">
        <w:rPr>
          <w:sz w:val="22"/>
          <w:szCs w:val="22"/>
        </w:rPr>
        <w:t>pro</w:t>
      </w:r>
      <w:r w:rsidRPr="00D85155">
        <w:rPr>
          <w:spacing w:val="-3"/>
          <w:sz w:val="22"/>
          <w:szCs w:val="22"/>
        </w:rPr>
        <w:t>v</w:t>
      </w:r>
      <w:r w:rsidRPr="00D85155">
        <w:rPr>
          <w:sz w:val="22"/>
          <w:szCs w:val="22"/>
        </w:rPr>
        <w:t>id</w:t>
      </w:r>
      <w:r w:rsidRPr="00D85155">
        <w:rPr>
          <w:spacing w:val="1"/>
          <w:sz w:val="22"/>
          <w:szCs w:val="22"/>
        </w:rPr>
        <w:t>e</w:t>
      </w:r>
      <w:r w:rsidRPr="00D85155">
        <w:rPr>
          <w:sz w:val="22"/>
          <w:szCs w:val="22"/>
        </w:rPr>
        <w:t xml:space="preserve">s </w:t>
      </w:r>
      <w:r w:rsidRPr="00D85155">
        <w:rPr>
          <w:spacing w:val="1"/>
          <w:sz w:val="22"/>
          <w:szCs w:val="22"/>
        </w:rPr>
        <w:t>a</w:t>
      </w:r>
      <w:r w:rsidRPr="00D85155">
        <w:rPr>
          <w:sz w:val="22"/>
          <w:szCs w:val="22"/>
        </w:rPr>
        <w:t>ssur</w:t>
      </w:r>
      <w:r w:rsidRPr="00D85155">
        <w:rPr>
          <w:spacing w:val="-3"/>
          <w:sz w:val="22"/>
          <w:szCs w:val="22"/>
        </w:rPr>
        <w:t>a</w:t>
      </w:r>
      <w:r w:rsidRPr="00D85155">
        <w:rPr>
          <w:sz w:val="22"/>
          <w:szCs w:val="22"/>
        </w:rPr>
        <w:t>nce</w:t>
      </w:r>
      <w:r w:rsidRPr="00D85155">
        <w:rPr>
          <w:spacing w:val="-2"/>
          <w:sz w:val="22"/>
          <w:szCs w:val="22"/>
        </w:rPr>
        <w:t xml:space="preserve"> </w:t>
      </w:r>
      <w:r w:rsidRPr="00D85155">
        <w:rPr>
          <w:sz w:val="22"/>
          <w:szCs w:val="22"/>
        </w:rPr>
        <w:t>t</w:t>
      </w:r>
      <w:r w:rsidRPr="00D85155">
        <w:rPr>
          <w:spacing w:val="1"/>
          <w:sz w:val="22"/>
          <w:szCs w:val="22"/>
        </w:rPr>
        <w:t>h</w:t>
      </w:r>
      <w:r w:rsidRPr="00D85155">
        <w:rPr>
          <w:spacing w:val="-2"/>
          <w:sz w:val="22"/>
          <w:szCs w:val="22"/>
        </w:rPr>
        <w:t>a</w:t>
      </w:r>
      <w:r w:rsidRPr="00D85155">
        <w:rPr>
          <w:sz w:val="22"/>
          <w:szCs w:val="22"/>
        </w:rPr>
        <w:t>t t</w:t>
      </w:r>
      <w:r w:rsidRPr="00D85155">
        <w:rPr>
          <w:spacing w:val="-1"/>
          <w:sz w:val="22"/>
          <w:szCs w:val="22"/>
        </w:rPr>
        <w:t>h</w:t>
      </w:r>
      <w:r w:rsidRPr="00D85155">
        <w:rPr>
          <w:sz w:val="22"/>
          <w:szCs w:val="22"/>
        </w:rPr>
        <w:t>e</w:t>
      </w:r>
      <w:r w:rsidRPr="00D85155">
        <w:rPr>
          <w:spacing w:val="-2"/>
          <w:sz w:val="22"/>
          <w:szCs w:val="22"/>
        </w:rPr>
        <w:t xml:space="preserve"> </w:t>
      </w:r>
      <w:r w:rsidRPr="00D85155">
        <w:rPr>
          <w:sz w:val="22"/>
          <w:szCs w:val="22"/>
        </w:rPr>
        <w:t>acco</w:t>
      </w:r>
      <w:r w:rsidRPr="00D85155">
        <w:rPr>
          <w:spacing w:val="-2"/>
          <w:sz w:val="22"/>
          <w:szCs w:val="22"/>
        </w:rPr>
        <w:t>u</w:t>
      </w:r>
      <w:r w:rsidRPr="00D85155">
        <w:rPr>
          <w:sz w:val="22"/>
          <w:szCs w:val="22"/>
        </w:rPr>
        <w:t>nts are</w:t>
      </w:r>
      <w:r w:rsidRPr="00D85155">
        <w:rPr>
          <w:spacing w:val="-3"/>
          <w:sz w:val="22"/>
          <w:szCs w:val="22"/>
        </w:rPr>
        <w:t xml:space="preserve"> </w:t>
      </w:r>
      <w:r w:rsidRPr="00D85155">
        <w:rPr>
          <w:spacing w:val="1"/>
          <w:sz w:val="22"/>
          <w:szCs w:val="22"/>
        </w:rPr>
        <w:t>p</w:t>
      </w:r>
      <w:r w:rsidRPr="00D85155">
        <w:rPr>
          <w:sz w:val="22"/>
          <w:szCs w:val="22"/>
        </w:rPr>
        <w:t>re</w:t>
      </w:r>
      <w:r w:rsidRPr="00D85155">
        <w:rPr>
          <w:spacing w:val="-2"/>
          <w:sz w:val="22"/>
          <w:szCs w:val="22"/>
        </w:rPr>
        <w:t>p</w:t>
      </w:r>
      <w:r w:rsidRPr="00D85155">
        <w:rPr>
          <w:sz w:val="22"/>
          <w:szCs w:val="22"/>
        </w:rPr>
        <w:t>ared</w:t>
      </w:r>
      <w:r w:rsidRPr="00D85155">
        <w:rPr>
          <w:spacing w:val="-2"/>
          <w:sz w:val="22"/>
          <w:szCs w:val="22"/>
        </w:rPr>
        <w:t xml:space="preserve"> </w:t>
      </w:r>
      <w:r w:rsidRPr="00D85155">
        <w:rPr>
          <w:spacing w:val="1"/>
          <w:sz w:val="22"/>
          <w:szCs w:val="22"/>
        </w:rPr>
        <w:t>p</w:t>
      </w:r>
      <w:r w:rsidRPr="00D85155">
        <w:rPr>
          <w:sz w:val="22"/>
          <w:szCs w:val="22"/>
        </w:rPr>
        <w:t>roper</w:t>
      </w:r>
      <w:r w:rsidRPr="00D85155">
        <w:rPr>
          <w:spacing w:val="-2"/>
          <w:sz w:val="22"/>
          <w:szCs w:val="22"/>
        </w:rPr>
        <w:t>l</w:t>
      </w:r>
      <w:r w:rsidRPr="00D85155">
        <w:rPr>
          <w:spacing w:val="-3"/>
          <w:sz w:val="22"/>
          <w:szCs w:val="22"/>
        </w:rPr>
        <w:t>y</w:t>
      </w:r>
      <w:r w:rsidRPr="00D85155">
        <w:rPr>
          <w:sz w:val="22"/>
          <w:szCs w:val="22"/>
        </w:rPr>
        <w:t>, t</w:t>
      </w:r>
      <w:r w:rsidRPr="00D85155">
        <w:rPr>
          <w:spacing w:val="1"/>
          <w:sz w:val="22"/>
          <w:szCs w:val="22"/>
        </w:rPr>
        <w:t>h</w:t>
      </w:r>
      <w:r w:rsidRPr="00D85155">
        <w:rPr>
          <w:sz w:val="22"/>
          <w:szCs w:val="22"/>
        </w:rPr>
        <w:t>at</w:t>
      </w:r>
      <w:r w:rsidRPr="00D85155">
        <w:rPr>
          <w:spacing w:val="-2"/>
          <w:sz w:val="22"/>
          <w:szCs w:val="22"/>
        </w:rPr>
        <w:t xml:space="preserve"> </w:t>
      </w:r>
      <w:r w:rsidRPr="00D85155">
        <w:rPr>
          <w:sz w:val="22"/>
          <w:szCs w:val="22"/>
        </w:rPr>
        <w:t>pro</w:t>
      </w:r>
      <w:r w:rsidRPr="00D85155">
        <w:rPr>
          <w:spacing w:val="-2"/>
          <w:sz w:val="22"/>
          <w:szCs w:val="22"/>
        </w:rPr>
        <w:t>p</w:t>
      </w:r>
      <w:r w:rsidRPr="00D85155">
        <w:rPr>
          <w:sz w:val="22"/>
          <w:szCs w:val="22"/>
        </w:rPr>
        <w:t>er acc</w:t>
      </w:r>
      <w:r w:rsidRPr="00D85155">
        <w:rPr>
          <w:spacing w:val="-2"/>
          <w:sz w:val="22"/>
          <w:szCs w:val="22"/>
        </w:rPr>
        <w:t>o</w:t>
      </w:r>
      <w:r w:rsidRPr="00D85155">
        <w:rPr>
          <w:sz w:val="22"/>
          <w:szCs w:val="22"/>
        </w:rPr>
        <w:t>unting</w:t>
      </w:r>
      <w:r w:rsidRPr="00D85155">
        <w:rPr>
          <w:spacing w:val="-4"/>
          <w:sz w:val="22"/>
          <w:szCs w:val="22"/>
        </w:rPr>
        <w:t xml:space="preserve"> </w:t>
      </w:r>
      <w:r w:rsidRPr="00D85155">
        <w:rPr>
          <w:sz w:val="22"/>
          <w:szCs w:val="22"/>
        </w:rPr>
        <w:t xml:space="preserve">practices </w:t>
      </w:r>
      <w:r w:rsidRPr="00D85155">
        <w:rPr>
          <w:spacing w:val="-2"/>
          <w:sz w:val="22"/>
          <w:szCs w:val="22"/>
        </w:rPr>
        <w:t>h</w:t>
      </w:r>
      <w:r w:rsidRPr="00D85155">
        <w:rPr>
          <w:sz w:val="22"/>
          <w:szCs w:val="22"/>
        </w:rPr>
        <w:t>a</w:t>
      </w:r>
      <w:r w:rsidRPr="00D85155">
        <w:rPr>
          <w:spacing w:val="-3"/>
          <w:sz w:val="22"/>
          <w:szCs w:val="22"/>
        </w:rPr>
        <w:t>v</w:t>
      </w:r>
      <w:r w:rsidRPr="00D85155">
        <w:rPr>
          <w:sz w:val="22"/>
          <w:szCs w:val="22"/>
        </w:rPr>
        <w:t xml:space="preserve">e </w:t>
      </w:r>
      <w:r w:rsidRPr="00D85155">
        <w:rPr>
          <w:spacing w:val="1"/>
          <w:sz w:val="22"/>
          <w:szCs w:val="22"/>
        </w:rPr>
        <w:t>b</w:t>
      </w:r>
      <w:r w:rsidRPr="00D85155">
        <w:rPr>
          <w:spacing w:val="-2"/>
          <w:sz w:val="22"/>
          <w:szCs w:val="22"/>
        </w:rPr>
        <w:t>e</w:t>
      </w:r>
      <w:r w:rsidRPr="00D85155">
        <w:rPr>
          <w:sz w:val="22"/>
          <w:szCs w:val="22"/>
        </w:rPr>
        <w:t>en</w:t>
      </w:r>
      <w:r w:rsidRPr="00D85155">
        <w:rPr>
          <w:spacing w:val="-2"/>
          <w:sz w:val="22"/>
          <w:szCs w:val="22"/>
        </w:rPr>
        <w:t xml:space="preserve"> </w:t>
      </w:r>
      <w:r w:rsidRPr="00D85155">
        <w:rPr>
          <w:sz w:val="22"/>
          <w:szCs w:val="22"/>
        </w:rPr>
        <w:t>f</w:t>
      </w:r>
      <w:r w:rsidRPr="00D85155">
        <w:rPr>
          <w:spacing w:val="-1"/>
          <w:sz w:val="22"/>
          <w:szCs w:val="22"/>
        </w:rPr>
        <w:t>o</w:t>
      </w:r>
      <w:r w:rsidRPr="00D85155">
        <w:rPr>
          <w:sz w:val="22"/>
          <w:szCs w:val="22"/>
        </w:rPr>
        <w:t>l</w:t>
      </w:r>
      <w:r w:rsidRPr="00D85155">
        <w:rPr>
          <w:spacing w:val="-1"/>
          <w:sz w:val="22"/>
          <w:szCs w:val="22"/>
        </w:rPr>
        <w:t>l</w:t>
      </w:r>
      <w:r w:rsidRPr="00D85155">
        <w:rPr>
          <w:sz w:val="22"/>
          <w:szCs w:val="22"/>
        </w:rPr>
        <w:t>o</w:t>
      </w:r>
      <w:r w:rsidRPr="00D85155">
        <w:rPr>
          <w:spacing w:val="-3"/>
          <w:sz w:val="22"/>
          <w:szCs w:val="22"/>
        </w:rPr>
        <w:t>w</w:t>
      </w:r>
      <w:r w:rsidRPr="00D85155">
        <w:rPr>
          <w:sz w:val="22"/>
          <w:szCs w:val="22"/>
        </w:rPr>
        <w:t xml:space="preserve">ed </w:t>
      </w:r>
      <w:r w:rsidRPr="00D85155">
        <w:rPr>
          <w:spacing w:val="1"/>
          <w:sz w:val="22"/>
          <w:szCs w:val="22"/>
        </w:rPr>
        <w:t>a</w:t>
      </w:r>
      <w:r w:rsidRPr="00D85155">
        <w:rPr>
          <w:sz w:val="22"/>
          <w:szCs w:val="22"/>
        </w:rPr>
        <w:t xml:space="preserve">nd </w:t>
      </w:r>
      <w:r w:rsidRPr="00D85155">
        <w:rPr>
          <w:spacing w:val="-2"/>
          <w:sz w:val="22"/>
          <w:szCs w:val="22"/>
        </w:rPr>
        <w:t>t</w:t>
      </w:r>
      <w:r w:rsidRPr="00D85155">
        <w:rPr>
          <w:sz w:val="22"/>
          <w:szCs w:val="22"/>
        </w:rPr>
        <w:t xml:space="preserve">hat </w:t>
      </w:r>
      <w:r w:rsidRPr="00D85155">
        <w:rPr>
          <w:spacing w:val="-2"/>
          <w:sz w:val="22"/>
          <w:szCs w:val="22"/>
        </w:rPr>
        <w:t>qu</w:t>
      </w:r>
      <w:r w:rsidRPr="00D85155">
        <w:rPr>
          <w:sz w:val="22"/>
          <w:szCs w:val="22"/>
        </w:rPr>
        <w:t>al</w:t>
      </w:r>
      <w:r w:rsidRPr="00D85155">
        <w:rPr>
          <w:spacing w:val="-1"/>
          <w:sz w:val="22"/>
          <w:szCs w:val="22"/>
        </w:rPr>
        <w:t>i</w:t>
      </w:r>
      <w:r w:rsidRPr="00D85155">
        <w:rPr>
          <w:sz w:val="22"/>
          <w:szCs w:val="22"/>
        </w:rPr>
        <w:t>ty ar</w:t>
      </w:r>
      <w:r w:rsidRPr="00D85155">
        <w:rPr>
          <w:spacing w:val="-2"/>
          <w:sz w:val="22"/>
          <w:szCs w:val="22"/>
        </w:rPr>
        <w:t>r</w:t>
      </w:r>
      <w:r w:rsidRPr="00D85155">
        <w:rPr>
          <w:sz w:val="22"/>
          <w:szCs w:val="22"/>
        </w:rPr>
        <w:t>an</w:t>
      </w:r>
      <w:r w:rsidRPr="00D85155">
        <w:rPr>
          <w:spacing w:val="-2"/>
          <w:sz w:val="22"/>
          <w:szCs w:val="22"/>
        </w:rPr>
        <w:t>g</w:t>
      </w:r>
      <w:r w:rsidRPr="00D85155">
        <w:rPr>
          <w:sz w:val="22"/>
          <w:szCs w:val="22"/>
        </w:rPr>
        <w:t>e</w:t>
      </w:r>
      <w:r w:rsidRPr="00D85155">
        <w:rPr>
          <w:spacing w:val="1"/>
          <w:sz w:val="22"/>
          <w:szCs w:val="22"/>
        </w:rPr>
        <w:t>m</w:t>
      </w:r>
      <w:r w:rsidRPr="00D85155">
        <w:rPr>
          <w:spacing w:val="-2"/>
          <w:sz w:val="22"/>
          <w:szCs w:val="22"/>
        </w:rPr>
        <w:t>e</w:t>
      </w:r>
      <w:r w:rsidRPr="00D85155">
        <w:rPr>
          <w:sz w:val="22"/>
          <w:szCs w:val="22"/>
        </w:rPr>
        <w:t>nts</w:t>
      </w:r>
      <w:r w:rsidRPr="00D85155">
        <w:rPr>
          <w:spacing w:val="-2"/>
          <w:sz w:val="22"/>
          <w:szCs w:val="22"/>
        </w:rPr>
        <w:t xml:space="preserve"> </w:t>
      </w:r>
      <w:r w:rsidRPr="00D85155">
        <w:rPr>
          <w:sz w:val="22"/>
          <w:szCs w:val="22"/>
        </w:rPr>
        <w:t>ha</w:t>
      </w:r>
      <w:r w:rsidRPr="00D85155">
        <w:rPr>
          <w:spacing w:val="-3"/>
          <w:sz w:val="22"/>
          <w:szCs w:val="22"/>
        </w:rPr>
        <w:t>v</w:t>
      </w:r>
      <w:r w:rsidRPr="00D85155">
        <w:rPr>
          <w:sz w:val="22"/>
          <w:szCs w:val="22"/>
        </w:rPr>
        <w:t xml:space="preserve">e </w:t>
      </w:r>
      <w:r w:rsidRPr="00D85155">
        <w:rPr>
          <w:spacing w:val="1"/>
          <w:sz w:val="22"/>
          <w:szCs w:val="22"/>
        </w:rPr>
        <w:t>b</w:t>
      </w:r>
      <w:r w:rsidRPr="00D85155">
        <w:rPr>
          <w:spacing w:val="-2"/>
          <w:sz w:val="22"/>
          <w:szCs w:val="22"/>
        </w:rPr>
        <w:t>e</w:t>
      </w:r>
      <w:r w:rsidRPr="00D85155">
        <w:rPr>
          <w:sz w:val="22"/>
          <w:szCs w:val="22"/>
        </w:rPr>
        <w:t>en</w:t>
      </w:r>
      <w:r w:rsidRPr="00D85155">
        <w:rPr>
          <w:spacing w:val="-2"/>
          <w:sz w:val="22"/>
          <w:szCs w:val="22"/>
        </w:rPr>
        <w:t xml:space="preserve"> </w:t>
      </w:r>
      <w:r w:rsidRPr="00D85155">
        <w:rPr>
          <w:spacing w:val="1"/>
          <w:sz w:val="22"/>
          <w:szCs w:val="22"/>
        </w:rPr>
        <w:t>m</w:t>
      </w:r>
      <w:r w:rsidRPr="00D85155">
        <w:rPr>
          <w:sz w:val="22"/>
          <w:szCs w:val="22"/>
        </w:rPr>
        <w:t>a</w:t>
      </w:r>
      <w:r w:rsidRPr="00D85155">
        <w:rPr>
          <w:spacing w:val="-2"/>
          <w:sz w:val="22"/>
          <w:szCs w:val="22"/>
        </w:rPr>
        <w:t>d</w:t>
      </w:r>
      <w:r w:rsidRPr="00D85155">
        <w:rPr>
          <w:sz w:val="22"/>
          <w:szCs w:val="22"/>
        </w:rPr>
        <w:t>e</w:t>
      </w:r>
      <w:r w:rsidRPr="00D85155">
        <w:rPr>
          <w:spacing w:val="-2"/>
          <w:sz w:val="22"/>
          <w:szCs w:val="22"/>
        </w:rPr>
        <w:t xml:space="preserve"> </w:t>
      </w:r>
      <w:r w:rsidRPr="00D85155">
        <w:rPr>
          <w:sz w:val="22"/>
          <w:szCs w:val="22"/>
        </w:rPr>
        <w:t>f</w:t>
      </w:r>
      <w:r w:rsidRPr="00D85155">
        <w:rPr>
          <w:spacing w:val="1"/>
          <w:sz w:val="22"/>
          <w:szCs w:val="22"/>
        </w:rPr>
        <w:t>o</w:t>
      </w:r>
      <w:r w:rsidRPr="00D85155">
        <w:rPr>
          <w:sz w:val="22"/>
          <w:szCs w:val="22"/>
        </w:rPr>
        <w:t>r secur</w:t>
      </w:r>
      <w:r w:rsidRPr="00D85155">
        <w:rPr>
          <w:spacing w:val="-2"/>
          <w:sz w:val="22"/>
          <w:szCs w:val="22"/>
        </w:rPr>
        <w:t>i</w:t>
      </w:r>
      <w:r w:rsidRPr="00D85155">
        <w:rPr>
          <w:sz w:val="22"/>
          <w:szCs w:val="22"/>
        </w:rPr>
        <w:t>ng</w:t>
      </w:r>
      <w:r w:rsidRPr="00D85155">
        <w:rPr>
          <w:spacing w:val="-2"/>
          <w:sz w:val="22"/>
          <w:szCs w:val="22"/>
        </w:rPr>
        <w:t xml:space="preserve"> </w:t>
      </w:r>
      <w:r w:rsidRPr="00D85155">
        <w:rPr>
          <w:spacing w:val="-1"/>
          <w:sz w:val="22"/>
          <w:szCs w:val="22"/>
        </w:rPr>
        <w:t>e</w:t>
      </w:r>
      <w:r w:rsidRPr="00D85155">
        <w:rPr>
          <w:sz w:val="22"/>
          <w:szCs w:val="22"/>
        </w:rPr>
        <w:t>con</w:t>
      </w:r>
      <w:r w:rsidRPr="00D85155">
        <w:rPr>
          <w:spacing w:val="-2"/>
          <w:sz w:val="22"/>
          <w:szCs w:val="22"/>
        </w:rPr>
        <w:t>o</w:t>
      </w:r>
      <w:r w:rsidRPr="00D85155">
        <w:rPr>
          <w:spacing w:val="1"/>
          <w:sz w:val="22"/>
          <w:szCs w:val="22"/>
        </w:rPr>
        <w:t>m</w:t>
      </w:r>
      <w:r w:rsidRPr="00D85155">
        <w:rPr>
          <w:spacing w:val="3"/>
          <w:sz w:val="22"/>
          <w:szCs w:val="22"/>
        </w:rPr>
        <w:t>y</w:t>
      </w:r>
      <w:r w:rsidRPr="00D85155">
        <w:rPr>
          <w:sz w:val="22"/>
          <w:szCs w:val="22"/>
        </w:rPr>
        <w:t xml:space="preserve">, </w:t>
      </w:r>
      <w:r w:rsidRPr="00D85155">
        <w:rPr>
          <w:spacing w:val="-2"/>
          <w:sz w:val="22"/>
          <w:szCs w:val="22"/>
        </w:rPr>
        <w:t>e</w:t>
      </w:r>
      <w:r w:rsidRPr="00D85155">
        <w:rPr>
          <w:sz w:val="22"/>
          <w:szCs w:val="22"/>
        </w:rPr>
        <w:t>f</w:t>
      </w:r>
      <w:r w:rsidRPr="00D85155">
        <w:rPr>
          <w:spacing w:val="3"/>
          <w:sz w:val="22"/>
          <w:szCs w:val="22"/>
        </w:rPr>
        <w:t>f</w:t>
      </w:r>
      <w:r w:rsidRPr="00D85155">
        <w:rPr>
          <w:sz w:val="22"/>
          <w:szCs w:val="22"/>
        </w:rPr>
        <w:t>ic</w:t>
      </w:r>
      <w:r w:rsidRPr="00D85155">
        <w:rPr>
          <w:spacing w:val="-1"/>
          <w:sz w:val="22"/>
          <w:szCs w:val="22"/>
        </w:rPr>
        <w:t>i</w:t>
      </w:r>
      <w:r w:rsidRPr="00D85155">
        <w:rPr>
          <w:sz w:val="22"/>
          <w:szCs w:val="22"/>
        </w:rPr>
        <w:t>ency</w:t>
      </w:r>
      <w:r w:rsidRPr="00D85155">
        <w:rPr>
          <w:spacing w:val="-3"/>
          <w:sz w:val="22"/>
          <w:szCs w:val="22"/>
        </w:rPr>
        <w:t xml:space="preserve"> </w:t>
      </w:r>
      <w:r w:rsidRPr="00D85155">
        <w:rPr>
          <w:spacing w:val="1"/>
          <w:sz w:val="22"/>
          <w:szCs w:val="22"/>
        </w:rPr>
        <w:t>a</w:t>
      </w:r>
      <w:r w:rsidRPr="00D85155">
        <w:rPr>
          <w:spacing w:val="-2"/>
          <w:sz w:val="22"/>
          <w:szCs w:val="22"/>
        </w:rPr>
        <w:t>n</w:t>
      </w:r>
      <w:r w:rsidRPr="00D85155">
        <w:rPr>
          <w:sz w:val="22"/>
          <w:szCs w:val="22"/>
        </w:rPr>
        <w:t xml:space="preserve">d </w:t>
      </w:r>
      <w:r w:rsidRPr="00D85155">
        <w:rPr>
          <w:spacing w:val="-2"/>
          <w:sz w:val="22"/>
          <w:szCs w:val="22"/>
        </w:rPr>
        <w:t>e</w:t>
      </w:r>
      <w:r w:rsidRPr="00D85155">
        <w:rPr>
          <w:sz w:val="22"/>
          <w:szCs w:val="22"/>
        </w:rPr>
        <w:t>f</w:t>
      </w:r>
      <w:r w:rsidRPr="00D85155">
        <w:rPr>
          <w:spacing w:val="3"/>
          <w:sz w:val="22"/>
          <w:szCs w:val="22"/>
        </w:rPr>
        <w:t>f</w:t>
      </w:r>
      <w:r w:rsidRPr="00D85155">
        <w:rPr>
          <w:sz w:val="22"/>
          <w:szCs w:val="22"/>
        </w:rPr>
        <w:t>ecti</w:t>
      </w:r>
      <w:r w:rsidRPr="00D85155">
        <w:rPr>
          <w:spacing w:val="-3"/>
          <w:sz w:val="22"/>
          <w:szCs w:val="22"/>
        </w:rPr>
        <w:t>v</w:t>
      </w:r>
      <w:r w:rsidRPr="00D85155">
        <w:rPr>
          <w:sz w:val="22"/>
          <w:szCs w:val="22"/>
        </w:rPr>
        <w:t>eness</w:t>
      </w:r>
      <w:r w:rsidRPr="00D85155">
        <w:rPr>
          <w:spacing w:val="-3"/>
          <w:sz w:val="22"/>
          <w:szCs w:val="22"/>
        </w:rPr>
        <w:t xml:space="preserve"> </w:t>
      </w:r>
      <w:r w:rsidRPr="00D85155">
        <w:rPr>
          <w:sz w:val="22"/>
          <w:szCs w:val="22"/>
        </w:rPr>
        <w:t>in t</w:t>
      </w:r>
      <w:r w:rsidRPr="00D85155">
        <w:rPr>
          <w:spacing w:val="-2"/>
          <w:sz w:val="22"/>
          <w:szCs w:val="22"/>
        </w:rPr>
        <w:t>h</w:t>
      </w:r>
      <w:r w:rsidRPr="00D85155">
        <w:rPr>
          <w:sz w:val="22"/>
          <w:szCs w:val="22"/>
        </w:rPr>
        <w:t xml:space="preserve">e </w:t>
      </w:r>
      <w:r w:rsidRPr="00D85155">
        <w:rPr>
          <w:spacing w:val="1"/>
          <w:sz w:val="22"/>
          <w:szCs w:val="22"/>
        </w:rPr>
        <w:t>u</w:t>
      </w:r>
      <w:r w:rsidRPr="00D85155">
        <w:rPr>
          <w:spacing w:val="-3"/>
          <w:sz w:val="22"/>
          <w:szCs w:val="22"/>
        </w:rPr>
        <w:t>s</w:t>
      </w:r>
      <w:r w:rsidRPr="00D85155">
        <w:rPr>
          <w:sz w:val="22"/>
          <w:szCs w:val="22"/>
        </w:rPr>
        <w:t xml:space="preserve">e </w:t>
      </w:r>
      <w:r w:rsidRPr="00D85155">
        <w:rPr>
          <w:spacing w:val="-1"/>
          <w:sz w:val="22"/>
          <w:szCs w:val="22"/>
        </w:rPr>
        <w:t>o</w:t>
      </w:r>
      <w:r w:rsidRPr="00D85155">
        <w:rPr>
          <w:sz w:val="22"/>
          <w:szCs w:val="22"/>
        </w:rPr>
        <w:t>f</w:t>
      </w:r>
      <w:r w:rsidRPr="00D85155">
        <w:rPr>
          <w:spacing w:val="2"/>
          <w:sz w:val="22"/>
          <w:szCs w:val="22"/>
        </w:rPr>
        <w:t xml:space="preserve"> </w:t>
      </w:r>
      <w:r w:rsidRPr="00D85155">
        <w:rPr>
          <w:sz w:val="22"/>
          <w:szCs w:val="22"/>
        </w:rPr>
        <w:t>re</w:t>
      </w:r>
      <w:r w:rsidRPr="00D85155">
        <w:rPr>
          <w:spacing w:val="-3"/>
          <w:sz w:val="22"/>
          <w:szCs w:val="22"/>
        </w:rPr>
        <w:t>s</w:t>
      </w:r>
      <w:r w:rsidRPr="00D85155">
        <w:rPr>
          <w:sz w:val="22"/>
          <w:szCs w:val="22"/>
        </w:rPr>
        <w:t>ource</w:t>
      </w:r>
      <w:r w:rsidRPr="00D85155">
        <w:rPr>
          <w:spacing w:val="-3"/>
          <w:sz w:val="22"/>
          <w:szCs w:val="22"/>
        </w:rPr>
        <w:t>s</w:t>
      </w:r>
      <w:r w:rsidRPr="00D85155">
        <w:rPr>
          <w:sz w:val="22"/>
          <w:szCs w:val="22"/>
        </w:rPr>
        <w:t>.</w:t>
      </w:r>
    </w:p>
    <w:p w14:paraId="20AE4826" w14:textId="3C43FE66" w:rsidR="00952ED3" w:rsidRPr="00D85155" w:rsidRDefault="00952ED3" w:rsidP="004022F5">
      <w:pPr>
        <w:pStyle w:val="BodyText"/>
        <w:tabs>
          <w:tab w:val="left" w:pos="527"/>
        </w:tabs>
        <w:spacing w:line="276" w:lineRule="auto"/>
        <w:ind w:left="99" w:firstLine="0"/>
        <w:rPr>
          <w:sz w:val="22"/>
          <w:szCs w:val="22"/>
        </w:rPr>
      </w:pPr>
      <w:r w:rsidRPr="61DC8ABF">
        <w:rPr>
          <w:sz w:val="22"/>
          <w:szCs w:val="22"/>
        </w:rPr>
        <w:t>The PFCC CFO is responsible for determining the accounting policies of the PFCC</w:t>
      </w:r>
      <w:r w:rsidR="022C91C2" w:rsidRPr="61DC8ABF">
        <w:rPr>
          <w:sz w:val="22"/>
          <w:szCs w:val="22"/>
        </w:rPr>
        <w:t xml:space="preserve"> and NCFRA</w:t>
      </w:r>
      <w:r w:rsidRPr="61DC8ABF">
        <w:rPr>
          <w:sz w:val="22"/>
          <w:szCs w:val="22"/>
        </w:rPr>
        <w:t xml:space="preserve">, in accordance with recognised accounting practices, and for approving strategic </w:t>
      </w:r>
      <w:r w:rsidRPr="61DC8ABF">
        <w:rPr>
          <w:sz w:val="22"/>
          <w:szCs w:val="22"/>
        </w:rPr>
        <w:lastRenderedPageBreak/>
        <w:t>accounting systems and procedures. All officers and staff are to operate within the required accounting policies and published timetables.</w:t>
      </w:r>
    </w:p>
    <w:p w14:paraId="465EA052" w14:textId="44A5F57D" w:rsidR="00D634A7" w:rsidRPr="00D85155" w:rsidRDefault="00D634A7" w:rsidP="00A226FD">
      <w:pPr>
        <w:pStyle w:val="BodyText"/>
        <w:tabs>
          <w:tab w:val="left" w:pos="527"/>
        </w:tabs>
        <w:spacing w:line="278" w:lineRule="auto"/>
        <w:ind w:left="99" w:firstLine="0"/>
        <w:rPr>
          <w:sz w:val="22"/>
          <w:szCs w:val="22"/>
        </w:rPr>
      </w:pPr>
      <w:r w:rsidRPr="00D85155">
        <w:rPr>
          <w:sz w:val="22"/>
          <w:szCs w:val="22"/>
        </w:rPr>
        <w:t>F</w:t>
      </w:r>
      <w:r w:rsidRPr="00D85155">
        <w:rPr>
          <w:spacing w:val="-1"/>
          <w:sz w:val="22"/>
          <w:szCs w:val="22"/>
        </w:rPr>
        <w:t>i</w:t>
      </w:r>
      <w:r w:rsidRPr="00D85155">
        <w:rPr>
          <w:sz w:val="22"/>
          <w:szCs w:val="22"/>
        </w:rPr>
        <w:t>nancial s</w:t>
      </w:r>
      <w:r w:rsidRPr="00D85155">
        <w:rPr>
          <w:spacing w:val="-2"/>
          <w:sz w:val="22"/>
          <w:szCs w:val="22"/>
        </w:rPr>
        <w:t>y</w:t>
      </w:r>
      <w:r w:rsidRPr="00D85155">
        <w:rPr>
          <w:sz w:val="22"/>
          <w:szCs w:val="22"/>
        </w:rPr>
        <w:t>st</w:t>
      </w:r>
      <w:r w:rsidRPr="00D85155">
        <w:rPr>
          <w:spacing w:val="1"/>
          <w:sz w:val="22"/>
          <w:szCs w:val="22"/>
        </w:rPr>
        <w:t>em</w:t>
      </w:r>
      <w:r w:rsidRPr="00D85155">
        <w:rPr>
          <w:sz w:val="22"/>
          <w:szCs w:val="22"/>
        </w:rPr>
        <w:t>s</w:t>
      </w:r>
      <w:r w:rsidRPr="00D85155">
        <w:rPr>
          <w:spacing w:val="-2"/>
          <w:sz w:val="22"/>
          <w:szCs w:val="22"/>
        </w:rPr>
        <w:t xml:space="preserve"> </w:t>
      </w:r>
      <w:r w:rsidRPr="00D85155">
        <w:rPr>
          <w:sz w:val="22"/>
          <w:szCs w:val="22"/>
        </w:rPr>
        <w:t>are</w:t>
      </w:r>
      <w:r w:rsidRPr="00D85155">
        <w:rPr>
          <w:spacing w:val="-2"/>
          <w:sz w:val="22"/>
          <w:szCs w:val="22"/>
        </w:rPr>
        <w:t xml:space="preserve"> </w:t>
      </w:r>
      <w:r w:rsidRPr="00D85155">
        <w:rPr>
          <w:sz w:val="22"/>
          <w:szCs w:val="22"/>
        </w:rPr>
        <w:t>used</w:t>
      </w:r>
      <w:r w:rsidRPr="00D85155">
        <w:rPr>
          <w:spacing w:val="-2"/>
          <w:sz w:val="22"/>
          <w:szCs w:val="22"/>
        </w:rPr>
        <w:t xml:space="preserve"> </w:t>
      </w:r>
      <w:r w:rsidRPr="00D85155">
        <w:rPr>
          <w:sz w:val="22"/>
          <w:szCs w:val="22"/>
        </w:rPr>
        <w:t>to</w:t>
      </w:r>
      <w:r w:rsidRPr="00D85155">
        <w:rPr>
          <w:spacing w:val="1"/>
          <w:sz w:val="22"/>
          <w:szCs w:val="22"/>
        </w:rPr>
        <w:t xml:space="preserve"> </w:t>
      </w:r>
      <w:r w:rsidRPr="00D85155">
        <w:rPr>
          <w:sz w:val="22"/>
          <w:szCs w:val="22"/>
        </w:rPr>
        <w:t>re</w:t>
      </w:r>
      <w:r w:rsidRPr="00D85155">
        <w:rPr>
          <w:spacing w:val="-3"/>
          <w:sz w:val="22"/>
          <w:szCs w:val="22"/>
        </w:rPr>
        <w:t>c</w:t>
      </w:r>
      <w:r w:rsidRPr="00D85155">
        <w:rPr>
          <w:sz w:val="22"/>
          <w:szCs w:val="22"/>
        </w:rPr>
        <w:t xml:space="preserve">ord </w:t>
      </w:r>
      <w:r w:rsidRPr="00D85155">
        <w:rPr>
          <w:spacing w:val="-2"/>
          <w:sz w:val="22"/>
          <w:szCs w:val="22"/>
        </w:rPr>
        <w:t>t</w:t>
      </w:r>
      <w:r w:rsidRPr="00D85155">
        <w:rPr>
          <w:sz w:val="22"/>
          <w:szCs w:val="22"/>
        </w:rPr>
        <w:t>he</w:t>
      </w:r>
      <w:r w:rsidRPr="00D85155">
        <w:rPr>
          <w:spacing w:val="-2"/>
          <w:sz w:val="22"/>
          <w:szCs w:val="22"/>
        </w:rPr>
        <w:t xml:space="preserve"> </w:t>
      </w:r>
      <w:r w:rsidRPr="00D85155">
        <w:rPr>
          <w:spacing w:val="2"/>
          <w:sz w:val="22"/>
          <w:szCs w:val="22"/>
        </w:rPr>
        <w:t>f</w:t>
      </w:r>
      <w:r w:rsidRPr="00D85155">
        <w:rPr>
          <w:sz w:val="22"/>
          <w:szCs w:val="22"/>
        </w:rPr>
        <w:t>i</w:t>
      </w:r>
      <w:r w:rsidRPr="00D85155">
        <w:rPr>
          <w:spacing w:val="-2"/>
          <w:sz w:val="22"/>
          <w:szCs w:val="22"/>
        </w:rPr>
        <w:t>na</w:t>
      </w:r>
      <w:r w:rsidRPr="00D85155">
        <w:rPr>
          <w:sz w:val="22"/>
          <w:szCs w:val="22"/>
        </w:rPr>
        <w:t>ncial tran</w:t>
      </w:r>
      <w:r w:rsidRPr="00D85155">
        <w:rPr>
          <w:spacing w:val="-3"/>
          <w:sz w:val="22"/>
          <w:szCs w:val="22"/>
        </w:rPr>
        <w:t>s</w:t>
      </w:r>
      <w:r w:rsidRPr="00D85155">
        <w:rPr>
          <w:sz w:val="22"/>
          <w:szCs w:val="22"/>
        </w:rPr>
        <w:t>actions</w:t>
      </w:r>
      <w:r w:rsidRPr="00D85155">
        <w:rPr>
          <w:spacing w:val="-3"/>
          <w:sz w:val="22"/>
          <w:szCs w:val="22"/>
        </w:rPr>
        <w:t xml:space="preserve"> </w:t>
      </w:r>
      <w:r w:rsidRPr="00D85155">
        <w:rPr>
          <w:spacing w:val="-1"/>
          <w:sz w:val="22"/>
          <w:szCs w:val="22"/>
        </w:rPr>
        <w:t>o</w:t>
      </w:r>
      <w:r w:rsidRPr="00D85155">
        <w:rPr>
          <w:sz w:val="22"/>
          <w:szCs w:val="22"/>
        </w:rPr>
        <w:t>f t</w:t>
      </w:r>
      <w:r w:rsidRPr="00D85155">
        <w:rPr>
          <w:spacing w:val="-1"/>
          <w:sz w:val="22"/>
          <w:szCs w:val="22"/>
        </w:rPr>
        <w:t>h</w:t>
      </w:r>
      <w:r w:rsidRPr="00D85155">
        <w:rPr>
          <w:sz w:val="22"/>
          <w:szCs w:val="22"/>
        </w:rPr>
        <w:t>e P</w:t>
      </w:r>
      <w:r w:rsidR="00A37081" w:rsidRPr="00D85155">
        <w:rPr>
          <w:sz w:val="22"/>
          <w:szCs w:val="22"/>
        </w:rPr>
        <w:t>F</w:t>
      </w:r>
      <w:r w:rsidRPr="00D85155">
        <w:rPr>
          <w:sz w:val="22"/>
          <w:szCs w:val="22"/>
        </w:rPr>
        <w:t>CC</w:t>
      </w:r>
      <w:r w:rsidR="79E57871" w:rsidRPr="00175DA1">
        <w:rPr>
          <w:sz w:val="22"/>
          <w:szCs w:val="22"/>
        </w:rPr>
        <w:t xml:space="preserve">, </w:t>
      </w:r>
      <w:r w:rsidRPr="00D85155">
        <w:rPr>
          <w:sz w:val="22"/>
          <w:szCs w:val="22"/>
        </w:rPr>
        <w:t>C</w:t>
      </w:r>
      <w:r w:rsidRPr="00D85155">
        <w:rPr>
          <w:spacing w:val="-1"/>
          <w:sz w:val="22"/>
          <w:szCs w:val="22"/>
        </w:rPr>
        <w:t>C</w:t>
      </w:r>
      <w:r w:rsidR="0367005A" w:rsidRPr="00175DA1">
        <w:rPr>
          <w:spacing w:val="-1"/>
          <w:sz w:val="22"/>
          <w:szCs w:val="22"/>
        </w:rPr>
        <w:t xml:space="preserve"> and NCFRA</w:t>
      </w:r>
      <w:r w:rsidRPr="00D85155">
        <w:rPr>
          <w:sz w:val="22"/>
          <w:szCs w:val="22"/>
        </w:rPr>
        <w:t>.</w:t>
      </w:r>
      <w:r w:rsidRPr="00D85155">
        <w:rPr>
          <w:spacing w:val="-4"/>
          <w:sz w:val="22"/>
          <w:szCs w:val="22"/>
        </w:rPr>
        <w:t xml:space="preserve"> </w:t>
      </w:r>
      <w:r w:rsidRPr="00D85155">
        <w:rPr>
          <w:spacing w:val="8"/>
          <w:sz w:val="22"/>
          <w:szCs w:val="22"/>
        </w:rPr>
        <w:t>W</w:t>
      </w:r>
      <w:r w:rsidRPr="00D85155">
        <w:rPr>
          <w:spacing w:val="-3"/>
          <w:sz w:val="22"/>
          <w:szCs w:val="22"/>
        </w:rPr>
        <w:t>i</w:t>
      </w:r>
      <w:r w:rsidRPr="00D85155">
        <w:rPr>
          <w:sz w:val="22"/>
          <w:szCs w:val="22"/>
        </w:rPr>
        <w:t>th</w:t>
      </w:r>
      <w:r w:rsidRPr="00D85155">
        <w:rPr>
          <w:spacing w:val="-1"/>
          <w:sz w:val="22"/>
          <w:szCs w:val="22"/>
        </w:rPr>
        <w:t xml:space="preserve"> </w:t>
      </w:r>
      <w:r w:rsidRPr="00D85155">
        <w:rPr>
          <w:sz w:val="22"/>
          <w:szCs w:val="22"/>
        </w:rPr>
        <w:t>possible</w:t>
      </w:r>
      <w:r w:rsidRPr="00D85155">
        <w:rPr>
          <w:spacing w:val="-2"/>
          <w:sz w:val="22"/>
          <w:szCs w:val="22"/>
        </w:rPr>
        <w:t xml:space="preserve"> </w:t>
      </w:r>
      <w:r w:rsidRPr="00D85155">
        <w:rPr>
          <w:spacing w:val="1"/>
          <w:sz w:val="22"/>
          <w:szCs w:val="22"/>
        </w:rPr>
        <w:t>m</w:t>
      </w:r>
      <w:r w:rsidRPr="00D85155">
        <w:rPr>
          <w:sz w:val="22"/>
          <w:szCs w:val="22"/>
        </w:rPr>
        <w:t>i</w:t>
      </w:r>
      <w:r w:rsidRPr="00D85155">
        <w:rPr>
          <w:spacing w:val="-2"/>
          <w:sz w:val="22"/>
          <w:szCs w:val="22"/>
        </w:rPr>
        <w:t>n</w:t>
      </w:r>
      <w:r w:rsidRPr="00D85155">
        <w:rPr>
          <w:sz w:val="22"/>
          <w:szCs w:val="22"/>
        </w:rPr>
        <w:t>or e</w:t>
      </w:r>
      <w:r w:rsidRPr="00D85155">
        <w:rPr>
          <w:spacing w:val="-3"/>
          <w:sz w:val="22"/>
          <w:szCs w:val="22"/>
        </w:rPr>
        <w:t>x</w:t>
      </w:r>
      <w:r w:rsidRPr="00D85155">
        <w:rPr>
          <w:sz w:val="22"/>
          <w:szCs w:val="22"/>
        </w:rPr>
        <w:t>ceptions,</w:t>
      </w:r>
      <w:r w:rsidRPr="00D85155">
        <w:rPr>
          <w:spacing w:val="-2"/>
          <w:sz w:val="22"/>
          <w:szCs w:val="22"/>
        </w:rPr>
        <w:t xml:space="preserve"> </w:t>
      </w:r>
      <w:r w:rsidRPr="00D85155">
        <w:rPr>
          <w:sz w:val="22"/>
          <w:szCs w:val="22"/>
        </w:rPr>
        <w:t>t</w:t>
      </w:r>
      <w:r w:rsidRPr="00D85155">
        <w:rPr>
          <w:spacing w:val="-2"/>
          <w:sz w:val="22"/>
          <w:szCs w:val="22"/>
        </w:rPr>
        <w:t>h</w:t>
      </w:r>
      <w:r w:rsidRPr="00D85155">
        <w:rPr>
          <w:sz w:val="22"/>
          <w:szCs w:val="22"/>
        </w:rPr>
        <w:t>ese</w:t>
      </w:r>
      <w:r w:rsidRPr="00D85155">
        <w:rPr>
          <w:spacing w:val="-2"/>
          <w:sz w:val="22"/>
          <w:szCs w:val="22"/>
        </w:rPr>
        <w:t xml:space="preserve"> </w:t>
      </w:r>
      <w:r w:rsidRPr="00D85155">
        <w:rPr>
          <w:spacing w:val="5"/>
          <w:sz w:val="22"/>
          <w:szCs w:val="22"/>
        </w:rPr>
        <w:t>a</w:t>
      </w:r>
      <w:r w:rsidRPr="00D85155">
        <w:rPr>
          <w:sz w:val="22"/>
          <w:szCs w:val="22"/>
        </w:rPr>
        <w:t xml:space="preserve">re </w:t>
      </w:r>
      <w:r w:rsidRPr="00D85155">
        <w:rPr>
          <w:spacing w:val="1"/>
          <w:sz w:val="22"/>
          <w:szCs w:val="22"/>
        </w:rPr>
        <w:t>e</w:t>
      </w:r>
      <w:r w:rsidRPr="00D85155">
        <w:rPr>
          <w:sz w:val="22"/>
          <w:szCs w:val="22"/>
        </w:rPr>
        <w:t>lectr</w:t>
      </w:r>
      <w:r w:rsidRPr="00D85155">
        <w:rPr>
          <w:spacing w:val="-3"/>
          <w:sz w:val="22"/>
          <w:szCs w:val="22"/>
        </w:rPr>
        <w:t>o</w:t>
      </w:r>
      <w:r w:rsidRPr="00D85155">
        <w:rPr>
          <w:sz w:val="22"/>
          <w:szCs w:val="22"/>
        </w:rPr>
        <w:t>nic s</w:t>
      </w:r>
      <w:r w:rsidRPr="00D85155">
        <w:rPr>
          <w:spacing w:val="-3"/>
          <w:sz w:val="22"/>
          <w:szCs w:val="22"/>
        </w:rPr>
        <w:t>y</w:t>
      </w:r>
      <w:r w:rsidRPr="00D85155">
        <w:rPr>
          <w:sz w:val="22"/>
          <w:szCs w:val="22"/>
        </w:rPr>
        <w:t>st</w:t>
      </w:r>
      <w:r w:rsidRPr="00D85155">
        <w:rPr>
          <w:spacing w:val="1"/>
          <w:sz w:val="22"/>
          <w:szCs w:val="22"/>
        </w:rPr>
        <w:t>em</w:t>
      </w:r>
      <w:r w:rsidRPr="00D85155">
        <w:rPr>
          <w:sz w:val="22"/>
          <w:szCs w:val="22"/>
        </w:rPr>
        <w:t>s.</w:t>
      </w:r>
    </w:p>
    <w:p w14:paraId="37393877" w14:textId="77777777" w:rsidR="00D634A7" w:rsidRPr="005F0BCA" w:rsidRDefault="00D634A7" w:rsidP="00984B39">
      <w:pPr>
        <w:rPr>
          <w:rFonts w:cs="Arial"/>
          <w:i/>
          <w:szCs w:val="22"/>
        </w:rPr>
      </w:pPr>
      <w:r w:rsidRPr="005F0BCA">
        <w:rPr>
          <w:rFonts w:cs="Arial"/>
          <w:i/>
          <w:szCs w:val="22"/>
        </w:rPr>
        <w:t>K</w:t>
      </w:r>
      <w:r w:rsidRPr="005F0BCA">
        <w:rPr>
          <w:rFonts w:cs="Arial"/>
          <w:i/>
          <w:spacing w:val="2"/>
          <w:szCs w:val="22"/>
        </w:rPr>
        <w:t>e</w:t>
      </w:r>
      <w:r w:rsidRPr="005F0BCA">
        <w:rPr>
          <w:rFonts w:cs="Arial"/>
          <w:i/>
          <w:szCs w:val="22"/>
        </w:rPr>
        <w:t>y</w:t>
      </w:r>
      <w:r w:rsidRPr="005F0BCA">
        <w:rPr>
          <w:rFonts w:cs="Arial"/>
          <w:i/>
          <w:spacing w:val="-7"/>
          <w:szCs w:val="22"/>
        </w:rPr>
        <w:t xml:space="preserve"> </w:t>
      </w:r>
      <w:r w:rsidRPr="005F0BCA">
        <w:rPr>
          <w:rFonts w:cs="Arial"/>
          <w:i/>
          <w:spacing w:val="2"/>
          <w:szCs w:val="22"/>
        </w:rPr>
        <w:t>C</w:t>
      </w:r>
      <w:r w:rsidRPr="005F0BCA">
        <w:rPr>
          <w:rFonts w:cs="Arial"/>
          <w:i/>
          <w:szCs w:val="22"/>
        </w:rPr>
        <w:t>on</w:t>
      </w:r>
      <w:r w:rsidRPr="005F0BCA">
        <w:rPr>
          <w:rFonts w:cs="Arial"/>
          <w:i/>
          <w:spacing w:val="-2"/>
          <w:szCs w:val="22"/>
        </w:rPr>
        <w:t>t</w:t>
      </w:r>
      <w:r w:rsidRPr="005F0BCA">
        <w:rPr>
          <w:rFonts w:cs="Arial"/>
          <w:i/>
          <w:szCs w:val="22"/>
        </w:rPr>
        <w:t>rols</w:t>
      </w:r>
    </w:p>
    <w:p w14:paraId="2937FC6E" w14:textId="77777777" w:rsidR="00984B39" w:rsidRPr="005F0BCA" w:rsidRDefault="00984B39" w:rsidP="00984B39">
      <w:pPr>
        <w:pStyle w:val="BodyText"/>
        <w:tabs>
          <w:tab w:val="left" w:pos="527"/>
        </w:tabs>
        <w:spacing w:line="276" w:lineRule="auto"/>
        <w:ind w:left="0" w:firstLine="0"/>
        <w:rPr>
          <w:sz w:val="22"/>
          <w:szCs w:val="22"/>
        </w:rPr>
      </w:pPr>
      <w:r w:rsidRPr="005F0BCA">
        <w:rPr>
          <w:spacing w:val="1"/>
          <w:sz w:val="22"/>
          <w:szCs w:val="22"/>
        </w:rPr>
        <w:t>T</w:t>
      </w:r>
      <w:r w:rsidRPr="005F0BCA">
        <w:rPr>
          <w:spacing w:val="-2"/>
          <w:sz w:val="22"/>
          <w:szCs w:val="22"/>
        </w:rPr>
        <w:t>h</w:t>
      </w:r>
      <w:r w:rsidRPr="005F0BCA">
        <w:rPr>
          <w:sz w:val="22"/>
          <w:szCs w:val="22"/>
        </w:rPr>
        <w:t>e k</w:t>
      </w:r>
      <w:r w:rsidRPr="005F0BCA">
        <w:rPr>
          <w:spacing w:val="1"/>
          <w:sz w:val="22"/>
          <w:szCs w:val="22"/>
        </w:rPr>
        <w:t>e</w:t>
      </w:r>
      <w:r w:rsidRPr="005F0BCA">
        <w:rPr>
          <w:sz w:val="22"/>
          <w:szCs w:val="22"/>
        </w:rPr>
        <w:t>y</w:t>
      </w:r>
      <w:r w:rsidRPr="005F0BCA">
        <w:rPr>
          <w:spacing w:val="-3"/>
          <w:sz w:val="22"/>
          <w:szCs w:val="22"/>
        </w:rPr>
        <w:t xml:space="preserve"> </w:t>
      </w:r>
      <w:r w:rsidRPr="005F0BCA">
        <w:rPr>
          <w:sz w:val="22"/>
          <w:szCs w:val="22"/>
        </w:rPr>
        <w:t>c</w:t>
      </w:r>
      <w:r w:rsidRPr="005F0BCA">
        <w:rPr>
          <w:spacing w:val="1"/>
          <w:sz w:val="22"/>
          <w:szCs w:val="22"/>
        </w:rPr>
        <w:t>o</w:t>
      </w:r>
      <w:r w:rsidRPr="005F0BCA">
        <w:rPr>
          <w:sz w:val="22"/>
          <w:szCs w:val="22"/>
        </w:rPr>
        <w:t>nt</w:t>
      </w:r>
      <w:r w:rsidRPr="005F0BCA">
        <w:rPr>
          <w:spacing w:val="-3"/>
          <w:sz w:val="22"/>
          <w:szCs w:val="22"/>
        </w:rPr>
        <w:t>r</w:t>
      </w:r>
      <w:r w:rsidRPr="005F0BCA">
        <w:rPr>
          <w:sz w:val="22"/>
          <w:szCs w:val="22"/>
        </w:rPr>
        <w:t>ols a</w:t>
      </w:r>
      <w:r w:rsidRPr="005F0BCA">
        <w:rPr>
          <w:spacing w:val="-2"/>
          <w:sz w:val="22"/>
          <w:szCs w:val="22"/>
        </w:rPr>
        <w:t>n</w:t>
      </w:r>
      <w:r w:rsidRPr="005F0BCA">
        <w:rPr>
          <w:sz w:val="22"/>
          <w:szCs w:val="22"/>
        </w:rPr>
        <w:t xml:space="preserve">d </w:t>
      </w:r>
      <w:r w:rsidRPr="005F0BCA">
        <w:rPr>
          <w:spacing w:val="-1"/>
          <w:sz w:val="22"/>
          <w:szCs w:val="22"/>
        </w:rPr>
        <w:t>o</w:t>
      </w:r>
      <w:r w:rsidRPr="005F0BCA">
        <w:rPr>
          <w:sz w:val="22"/>
          <w:szCs w:val="22"/>
        </w:rPr>
        <w:t>bjecti</w:t>
      </w:r>
      <w:r w:rsidRPr="005F0BCA">
        <w:rPr>
          <w:spacing w:val="-3"/>
          <w:sz w:val="22"/>
          <w:szCs w:val="22"/>
        </w:rPr>
        <w:t>v</w:t>
      </w:r>
      <w:r w:rsidRPr="005F0BCA">
        <w:rPr>
          <w:sz w:val="22"/>
          <w:szCs w:val="22"/>
        </w:rPr>
        <w:t>es for</w:t>
      </w:r>
      <w:r w:rsidRPr="005F0BCA">
        <w:rPr>
          <w:spacing w:val="-3"/>
          <w:sz w:val="22"/>
          <w:szCs w:val="22"/>
        </w:rPr>
        <w:t xml:space="preserve"> accounting records and returns </w:t>
      </w:r>
      <w:r w:rsidRPr="005F0BCA">
        <w:rPr>
          <w:spacing w:val="1"/>
          <w:sz w:val="22"/>
          <w:szCs w:val="22"/>
        </w:rPr>
        <w:t>a</w:t>
      </w:r>
      <w:r w:rsidRPr="005F0BCA">
        <w:rPr>
          <w:sz w:val="22"/>
          <w:szCs w:val="22"/>
        </w:rPr>
        <w:t>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2"/>
      </w:tblGrid>
      <w:tr w:rsidR="00984B39" w:rsidRPr="005F0BCA" w14:paraId="0569A789" w14:textId="77777777" w:rsidTr="00D85155">
        <w:trPr>
          <w:trHeight w:val="203"/>
        </w:trPr>
        <w:tc>
          <w:tcPr>
            <w:tcW w:w="0" w:type="auto"/>
            <w:shd w:val="clear" w:color="auto" w:fill="7F7F7F" w:themeFill="text1" w:themeFillTint="80"/>
            <w:vAlign w:val="center"/>
            <w:hideMark/>
          </w:tcPr>
          <w:p w14:paraId="63DBE193" w14:textId="05CE02B4" w:rsidR="00984B39" w:rsidRPr="005F0BCA" w:rsidRDefault="00984B39" w:rsidP="00161BE6">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A7 Key Controls</w:t>
            </w:r>
            <w:r w:rsidR="00B0459C" w:rsidRPr="005F0BCA">
              <w:rPr>
                <w:rFonts w:eastAsia="Times New Roman" w:cs="Arial"/>
                <w:b/>
                <w:bCs/>
                <w:color w:val="000000"/>
                <w:szCs w:val="22"/>
                <w:lang w:eastAsia="en-GB"/>
              </w:rPr>
              <w:t>: Accounting Records and Returns</w:t>
            </w:r>
          </w:p>
        </w:tc>
      </w:tr>
      <w:tr w:rsidR="00984B39" w:rsidRPr="005F0BCA" w14:paraId="3FF2DBFF" w14:textId="77777777" w:rsidTr="00D85155">
        <w:trPr>
          <w:trHeight w:val="592"/>
        </w:trPr>
        <w:tc>
          <w:tcPr>
            <w:tcW w:w="0" w:type="auto"/>
            <w:shd w:val="clear" w:color="auto" w:fill="F2F2F2" w:themeFill="background1" w:themeFillShade="F2"/>
          </w:tcPr>
          <w:p w14:paraId="414CF229" w14:textId="77777777" w:rsidR="00984B39" w:rsidRPr="005F0BCA" w:rsidRDefault="00984B39" w:rsidP="00AA489D">
            <w:pPr>
              <w:pStyle w:val="BodyText"/>
              <w:tabs>
                <w:tab w:val="left" w:pos="527"/>
              </w:tabs>
              <w:spacing w:after="0" w:line="271" w:lineRule="auto"/>
              <w:ind w:left="30" w:firstLine="0"/>
              <w:jc w:val="both"/>
              <w:rPr>
                <w:sz w:val="22"/>
                <w:szCs w:val="22"/>
              </w:rPr>
            </w:pPr>
            <w:r w:rsidRPr="005F0BCA">
              <w:rPr>
                <w:sz w:val="22"/>
                <w:szCs w:val="22"/>
              </w:rPr>
              <w:t>Finance staff and those authorised to</w:t>
            </w:r>
            <w:r w:rsidRPr="005F0BCA">
              <w:rPr>
                <w:spacing w:val="-2"/>
                <w:sz w:val="22"/>
                <w:szCs w:val="22"/>
              </w:rPr>
              <w:t xml:space="preserve"> </w:t>
            </w:r>
            <w:r w:rsidRPr="005F0BCA">
              <w:rPr>
                <w:sz w:val="22"/>
                <w:szCs w:val="22"/>
              </w:rPr>
              <w:t>make</w:t>
            </w:r>
            <w:r w:rsidRPr="005F0BCA">
              <w:rPr>
                <w:spacing w:val="-2"/>
                <w:sz w:val="22"/>
                <w:szCs w:val="22"/>
              </w:rPr>
              <w:t xml:space="preserve"> e</w:t>
            </w:r>
            <w:r w:rsidRPr="005F0BCA">
              <w:rPr>
                <w:spacing w:val="-3"/>
                <w:sz w:val="22"/>
                <w:szCs w:val="22"/>
              </w:rPr>
              <w:t>x</w:t>
            </w:r>
            <w:r w:rsidRPr="005F0BCA">
              <w:rPr>
                <w:sz w:val="22"/>
                <w:szCs w:val="22"/>
              </w:rPr>
              <w:t>penditure</w:t>
            </w:r>
            <w:r w:rsidRPr="005F0BCA">
              <w:rPr>
                <w:spacing w:val="-2"/>
                <w:sz w:val="22"/>
                <w:szCs w:val="22"/>
              </w:rPr>
              <w:t xml:space="preserve"> </w:t>
            </w:r>
            <w:r w:rsidRPr="005F0BCA">
              <w:rPr>
                <w:sz w:val="22"/>
                <w:szCs w:val="22"/>
              </w:rPr>
              <w:t>oper</w:t>
            </w:r>
            <w:r w:rsidRPr="005F0BCA">
              <w:rPr>
                <w:spacing w:val="-3"/>
                <w:sz w:val="22"/>
                <w:szCs w:val="22"/>
              </w:rPr>
              <w:t>a</w:t>
            </w:r>
            <w:r w:rsidRPr="005F0BCA">
              <w:rPr>
                <w:sz w:val="22"/>
                <w:szCs w:val="22"/>
              </w:rPr>
              <w:t>te</w:t>
            </w:r>
            <w:r w:rsidRPr="005F0BCA">
              <w:rPr>
                <w:spacing w:val="1"/>
                <w:sz w:val="22"/>
                <w:szCs w:val="22"/>
              </w:rPr>
              <w:t xml:space="preserve"> </w:t>
            </w:r>
            <w:r w:rsidRPr="005F0BCA">
              <w:rPr>
                <w:spacing w:val="-3"/>
                <w:sz w:val="22"/>
                <w:szCs w:val="22"/>
              </w:rPr>
              <w:t>w</w:t>
            </w:r>
            <w:r w:rsidRPr="005F0BCA">
              <w:rPr>
                <w:sz w:val="22"/>
                <w:szCs w:val="22"/>
              </w:rPr>
              <w:t>ithin t</w:t>
            </w:r>
            <w:r w:rsidRPr="005F0BCA">
              <w:rPr>
                <w:spacing w:val="1"/>
                <w:sz w:val="22"/>
                <w:szCs w:val="22"/>
              </w:rPr>
              <w:t>h</w:t>
            </w:r>
            <w:r w:rsidRPr="005F0BCA">
              <w:rPr>
                <w:sz w:val="22"/>
                <w:szCs w:val="22"/>
              </w:rPr>
              <w:t>e re</w:t>
            </w:r>
            <w:r w:rsidRPr="005F0BCA">
              <w:rPr>
                <w:spacing w:val="-2"/>
                <w:sz w:val="22"/>
                <w:szCs w:val="22"/>
              </w:rPr>
              <w:t>q</w:t>
            </w:r>
            <w:r w:rsidRPr="005F0BCA">
              <w:rPr>
                <w:sz w:val="22"/>
                <w:szCs w:val="22"/>
              </w:rPr>
              <w:t>ui</w:t>
            </w:r>
            <w:r w:rsidRPr="005F0BCA">
              <w:rPr>
                <w:spacing w:val="-2"/>
                <w:sz w:val="22"/>
                <w:szCs w:val="22"/>
              </w:rPr>
              <w:t>r</w:t>
            </w:r>
            <w:r w:rsidRPr="005F0BCA">
              <w:rPr>
                <w:sz w:val="22"/>
                <w:szCs w:val="22"/>
              </w:rPr>
              <w:t>ed</w:t>
            </w:r>
            <w:r w:rsidRPr="005F0BCA">
              <w:rPr>
                <w:spacing w:val="-2"/>
                <w:sz w:val="22"/>
                <w:szCs w:val="22"/>
              </w:rPr>
              <w:t xml:space="preserve"> </w:t>
            </w:r>
            <w:r w:rsidRPr="005F0BCA">
              <w:rPr>
                <w:sz w:val="22"/>
                <w:szCs w:val="22"/>
              </w:rPr>
              <w:t>acc</w:t>
            </w:r>
            <w:r w:rsidRPr="005F0BCA">
              <w:rPr>
                <w:spacing w:val="-2"/>
                <w:sz w:val="22"/>
                <w:szCs w:val="22"/>
              </w:rPr>
              <w:t>o</w:t>
            </w:r>
            <w:r w:rsidRPr="005F0BCA">
              <w:rPr>
                <w:sz w:val="22"/>
                <w:szCs w:val="22"/>
              </w:rPr>
              <w:t>unti</w:t>
            </w:r>
            <w:r w:rsidRPr="005F0BCA">
              <w:rPr>
                <w:spacing w:val="-2"/>
                <w:sz w:val="22"/>
                <w:szCs w:val="22"/>
              </w:rPr>
              <w:t>n</w:t>
            </w:r>
            <w:r w:rsidRPr="005F0BCA">
              <w:rPr>
                <w:sz w:val="22"/>
                <w:szCs w:val="22"/>
              </w:rPr>
              <w:t>g</w:t>
            </w:r>
            <w:r w:rsidRPr="005F0BCA">
              <w:rPr>
                <w:spacing w:val="-2"/>
                <w:sz w:val="22"/>
                <w:szCs w:val="22"/>
              </w:rPr>
              <w:t xml:space="preserve"> </w:t>
            </w:r>
            <w:r w:rsidRPr="005F0BCA">
              <w:rPr>
                <w:sz w:val="22"/>
                <w:szCs w:val="22"/>
              </w:rPr>
              <w:t>standards</w:t>
            </w:r>
            <w:r w:rsidRPr="005F0BCA">
              <w:rPr>
                <w:spacing w:val="-3"/>
                <w:sz w:val="22"/>
                <w:szCs w:val="22"/>
              </w:rPr>
              <w:t xml:space="preserve"> </w:t>
            </w:r>
            <w:r w:rsidRPr="005F0BCA">
              <w:rPr>
                <w:spacing w:val="1"/>
                <w:sz w:val="22"/>
                <w:szCs w:val="22"/>
              </w:rPr>
              <w:t>a</w:t>
            </w:r>
            <w:r w:rsidRPr="005F0BCA">
              <w:rPr>
                <w:spacing w:val="-2"/>
                <w:sz w:val="22"/>
                <w:szCs w:val="22"/>
              </w:rPr>
              <w:t>n</w:t>
            </w:r>
            <w:r w:rsidRPr="005F0BCA">
              <w:rPr>
                <w:sz w:val="22"/>
                <w:szCs w:val="22"/>
              </w:rPr>
              <w:t>d t</w:t>
            </w:r>
            <w:r w:rsidRPr="005F0BCA">
              <w:rPr>
                <w:spacing w:val="-3"/>
                <w:sz w:val="22"/>
                <w:szCs w:val="22"/>
              </w:rPr>
              <w:t>i</w:t>
            </w:r>
            <w:r w:rsidRPr="005F0BCA">
              <w:rPr>
                <w:spacing w:val="1"/>
                <w:sz w:val="22"/>
                <w:szCs w:val="22"/>
              </w:rPr>
              <w:t>m</w:t>
            </w:r>
            <w:r w:rsidRPr="005F0BCA">
              <w:rPr>
                <w:sz w:val="22"/>
                <w:szCs w:val="22"/>
              </w:rPr>
              <w:t>e</w:t>
            </w:r>
            <w:r w:rsidRPr="005F0BCA">
              <w:rPr>
                <w:spacing w:val="-2"/>
                <w:sz w:val="22"/>
                <w:szCs w:val="22"/>
              </w:rPr>
              <w:t>ta</w:t>
            </w:r>
            <w:r w:rsidRPr="005F0BCA">
              <w:rPr>
                <w:sz w:val="22"/>
                <w:szCs w:val="22"/>
              </w:rPr>
              <w:t>bles.</w:t>
            </w:r>
          </w:p>
        </w:tc>
      </w:tr>
      <w:tr w:rsidR="00984B39" w:rsidRPr="005F0BCA" w14:paraId="76E1C311" w14:textId="77777777" w:rsidTr="00D85155">
        <w:trPr>
          <w:trHeight w:val="958"/>
        </w:trPr>
        <w:tc>
          <w:tcPr>
            <w:tcW w:w="0" w:type="auto"/>
            <w:shd w:val="clear" w:color="auto" w:fill="F2F2F2" w:themeFill="background1" w:themeFillShade="F2"/>
          </w:tcPr>
          <w:p w14:paraId="62EE9BF4" w14:textId="77777777" w:rsidR="00984B39" w:rsidRPr="005F0BCA" w:rsidRDefault="00984B39" w:rsidP="00AA489D">
            <w:pPr>
              <w:pStyle w:val="BodyText"/>
              <w:tabs>
                <w:tab w:val="left" w:pos="1247"/>
              </w:tabs>
              <w:spacing w:after="0" w:line="271" w:lineRule="auto"/>
              <w:ind w:left="30" w:firstLine="0"/>
              <w:jc w:val="both"/>
              <w:rPr>
                <w:sz w:val="22"/>
                <w:szCs w:val="22"/>
              </w:rPr>
            </w:pPr>
            <w:r w:rsidRPr="005F0BCA">
              <w:rPr>
                <w:sz w:val="22"/>
                <w:szCs w:val="22"/>
              </w:rPr>
              <w:t>All</w:t>
            </w:r>
            <w:r w:rsidRPr="005F0BCA">
              <w:rPr>
                <w:spacing w:val="-1"/>
                <w:sz w:val="22"/>
                <w:szCs w:val="22"/>
              </w:rPr>
              <w:t xml:space="preserve"> 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1"/>
                <w:sz w:val="22"/>
                <w:szCs w:val="22"/>
              </w:rPr>
              <w:t>o</w:t>
            </w:r>
            <w:r w:rsidRPr="005F0BCA">
              <w:rPr>
                <w:sz w:val="22"/>
                <w:szCs w:val="22"/>
              </w:rPr>
              <w:t>r</w:t>
            </w:r>
            <w:r w:rsidRPr="005F0BCA">
              <w:rPr>
                <w:spacing w:val="-3"/>
                <w:sz w:val="22"/>
                <w:szCs w:val="22"/>
              </w:rPr>
              <w:t>g</w:t>
            </w:r>
            <w:r w:rsidRPr="005F0BCA">
              <w:rPr>
                <w:sz w:val="22"/>
                <w:szCs w:val="22"/>
              </w:rPr>
              <w:t>anis</w:t>
            </w:r>
            <w:r w:rsidRPr="005F0BCA">
              <w:rPr>
                <w:spacing w:val="-2"/>
                <w:sz w:val="22"/>
                <w:szCs w:val="22"/>
              </w:rPr>
              <w:t>a</w:t>
            </w:r>
            <w:r w:rsidRPr="005F0BCA">
              <w:rPr>
                <w:sz w:val="22"/>
                <w:szCs w:val="22"/>
              </w:rPr>
              <w:t>tio</w:t>
            </w:r>
            <w:r w:rsidRPr="005F0BCA">
              <w:rPr>
                <w:spacing w:val="3"/>
                <w:sz w:val="22"/>
                <w:szCs w:val="22"/>
              </w:rPr>
              <w:t>n</w:t>
            </w:r>
            <w:r w:rsidRPr="005F0BCA">
              <w:rPr>
                <w:rFonts w:cs="Arial"/>
                <w:spacing w:val="-3"/>
                <w:sz w:val="22"/>
                <w:szCs w:val="22"/>
              </w:rPr>
              <w:t>’</w:t>
            </w:r>
            <w:r w:rsidRPr="005F0BCA">
              <w:rPr>
                <w:sz w:val="22"/>
                <w:szCs w:val="22"/>
              </w:rPr>
              <w:t>s transact</w:t>
            </w:r>
            <w:r w:rsidRPr="005F0BCA">
              <w:rPr>
                <w:spacing w:val="-3"/>
                <w:sz w:val="22"/>
                <w:szCs w:val="22"/>
              </w:rPr>
              <w:t>i</w:t>
            </w:r>
            <w:r w:rsidRPr="005F0BCA">
              <w:rPr>
                <w:sz w:val="22"/>
                <w:szCs w:val="22"/>
              </w:rPr>
              <w:t>ons,</w:t>
            </w:r>
            <w:r w:rsidRPr="005F0BCA">
              <w:rPr>
                <w:spacing w:val="-1"/>
                <w:sz w:val="22"/>
                <w:szCs w:val="22"/>
              </w:rPr>
              <w:t xml:space="preserve"> m</w:t>
            </w:r>
            <w:r w:rsidRPr="005F0BCA">
              <w:rPr>
                <w:sz w:val="22"/>
                <w:szCs w:val="22"/>
              </w:rPr>
              <w:t>at</w:t>
            </w:r>
            <w:r w:rsidRPr="005F0BCA">
              <w:rPr>
                <w:spacing w:val="1"/>
                <w:sz w:val="22"/>
                <w:szCs w:val="22"/>
              </w:rPr>
              <w:t>e</w:t>
            </w:r>
            <w:r w:rsidRPr="005F0BCA">
              <w:rPr>
                <w:sz w:val="22"/>
                <w:szCs w:val="22"/>
              </w:rPr>
              <w:t>r</w:t>
            </w:r>
            <w:r w:rsidRPr="005F0BCA">
              <w:rPr>
                <w:spacing w:val="-2"/>
                <w:sz w:val="22"/>
                <w:szCs w:val="22"/>
              </w:rPr>
              <w:t>ia</w:t>
            </w:r>
            <w:r w:rsidRPr="005F0BCA">
              <w:rPr>
                <w:sz w:val="22"/>
                <w:szCs w:val="22"/>
              </w:rPr>
              <w:t>l co</w:t>
            </w:r>
            <w:r w:rsidRPr="005F0BCA">
              <w:rPr>
                <w:spacing w:val="-1"/>
                <w:sz w:val="22"/>
                <w:szCs w:val="22"/>
              </w:rPr>
              <w:t>m</w:t>
            </w:r>
            <w:r w:rsidRPr="005F0BCA">
              <w:rPr>
                <w:spacing w:val="1"/>
                <w:sz w:val="22"/>
                <w:szCs w:val="22"/>
              </w:rPr>
              <w:t>m</w:t>
            </w:r>
            <w:r w:rsidRPr="005F0BCA">
              <w:rPr>
                <w:sz w:val="22"/>
                <w:szCs w:val="22"/>
              </w:rPr>
              <w:t>it</w:t>
            </w:r>
            <w:r w:rsidRPr="005F0BCA">
              <w:rPr>
                <w:spacing w:val="-1"/>
                <w:sz w:val="22"/>
                <w:szCs w:val="22"/>
              </w:rPr>
              <w:t>m</w:t>
            </w:r>
            <w:r w:rsidRPr="005F0BCA">
              <w:rPr>
                <w:sz w:val="22"/>
                <w:szCs w:val="22"/>
              </w:rPr>
              <w:t>ents</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 c</w:t>
            </w:r>
            <w:r w:rsidRPr="005F0BCA">
              <w:rPr>
                <w:spacing w:val="-1"/>
                <w:sz w:val="22"/>
                <w:szCs w:val="22"/>
              </w:rPr>
              <w:t>o</w:t>
            </w:r>
            <w:r w:rsidRPr="005F0BCA">
              <w:rPr>
                <w:sz w:val="22"/>
                <w:szCs w:val="22"/>
              </w:rPr>
              <w:t>ntracts and</w:t>
            </w:r>
            <w:r w:rsidRPr="005F0BCA">
              <w:rPr>
                <w:spacing w:val="-2"/>
                <w:sz w:val="22"/>
                <w:szCs w:val="22"/>
              </w:rPr>
              <w:t xml:space="preserve"> </w:t>
            </w:r>
            <w:r w:rsidRPr="005F0BCA">
              <w:rPr>
                <w:sz w:val="22"/>
                <w:szCs w:val="22"/>
              </w:rPr>
              <w:t>ot</w:t>
            </w:r>
            <w:r w:rsidRPr="005F0BCA">
              <w:rPr>
                <w:spacing w:val="-1"/>
                <w:sz w:val="22"/>
                <w:szCs w:val="22"/>
              </w:rPr>
              <w:t>h</w:t>
            </w:r>
            <w:r w:rsidRPr="005F0BCA">
              <w:rPr>
                <w:sz w:val="22"/>
                <w:szCs w:val="22"/>
              </w:rPr>
              <w:t>er ess</w:t>
            </w:r>
            <w:r w:rsidRPr="005F0BCA">
              <w:rPr>
                <w:spacing w:val="-2"/>
                <w:sz w:val="22"/>
                <w:szCs w:val="22"/>
              </w:rPr>
              <w:t>e</w:t>
            </w:r>
            <w:r w:rsidRPr="005F0BCA">
              <w:rPr>
                <w:sz w:val="22"/>
                <w:szCs w:val="22"/>
              </w:rPr>
              <w:t>ntial</w:t>
            </w:r>
            <w:r w:rsidRPr="005F0BCA">
              <w:rPr>
                <w:spacing w:val="-3"/>
                <w:sz w:val="22"/>
                <w:szCs w:val="22"/>
              </w:rPr>
              <w:t xml:space="preserve"> </w:t>
            </w:r>
            <w:r w:rsidRPr="005F0BCA">
              <w:rPr>
                <w:sz w:val="22"/>
                <w:szCs w:val="22"/>
              </w:rPr>
              <w:t>a</w:t>
            </w:r>
            <w:r w:rsidRPr="005F0BCA">
              <w:rPr>
                <w:spacing w:val="-3"/>
                <w:sz w:val="22"/>
                <w:szCs w:val="22"/>
              </w:rPr>
              <w:t>c</w:t>
            </w:r>
            <w:r w:rsidRPr="005F0BCA">
              <w:rPr>
                <w:sz w:val="22"/>
                <w:szCs w:val="22"/>
              </w:rPr>
              <w:t>count</w:t>
            </w:r>
            <w:r w:rsidRPr="005F0BCA">
              <w:rPr>
                <w:spacing w:val="-3"/>
                <w:sz w:val="22"/>
                <w:szCs w:val="22"/>
              </w:rPr>
              <w:t>i</w:t>
            </w:r>
            <w:r w:rsidRPr="005F0BCA">
              <w:rPr>
                <w:sz w:val="22"/>
                <w:szCs w:val="22"/>
              </w:rPr>
              <w:t>ng</w:t>
            </w:r>
            <w:r w:rsidRPr="005F0BCA">
              <w:rPr>
                <w:spacing w:val="-2"/>
                <w:sz w:val="22"/>
                <w:szCs w:val="22"/>
              </w:rPr>
              <w:t xml:space="preserve"> </w:t>
            </w:r>
            <w:r w:rsidRPr="005F0BCA">
              <w:rPr>
                <w:sz w:val="22"/>
                <w:szCs w:val="22"/>
              </w:rPr>
              <w:t>inf</w:t>
            </w:r>
            <w:r w:rsidRPr="005F0BCA">
              <w:rPr>
                <w:spacing w:val="1"/>
                <w:sz w:val="22"/>
                <w:szCs w:val="22"/>
              </w:rPr>
              <w:t>o</w:t>
            </w:r>
            <w:r w:rsidRPr="005F0BCA">
              <w:rPr>
                <w:sz w:val="22"/>
                <w:szCs w:val="22"/>
              </w:rPr>
              <w:t>r</w:t>
            </w:r>
            <w:r w:rsidRPr="005F0BCA">
              <w:rPr>
                <w:spacing w:val="-2"/>
                <w:sz w:val="22"/>
                <w:szCs w:val="22"/>
              </w:rPr>
              <w:t>m</w:t>
            </w:r>
            <w:r w:rsidRPr="005F0BCA">
              <w:rPr>
                <w:sz w:val="22"/>
                <w:szCs w:val="22"/>
              </w:rPr>
              <w:t>ation</w:t>
            </w:r>
            <w:r w:rsidRPr="005F0BCA">
              <w:rPr>
                <w:spacing w:val="-2"/>
                <w:sz w:val="22"/>
                <w:szCs w:val="22"/>
              </w:rPr>
              <w:t xml:space="preserve"> </w:t>
            </w:r>
            <w:r w:rsidRPr="005F0BCA">
              <w:rPr>
                <w:spacing w:val="1"/>
                <w:sz w:val="22"/>
                <w:szCs w:val="22"/>
              </w:rPr>
              <w:t>a</w:t>
            </w:r>
            <w:r w:rsidRPr="005F0BCA">
              <w:rPr>
                <w:spacing w:val="-4"/>
                <w:sz w:val="22"/>
                <w:szCs w:val="22"/>
              </w:rPr>
              <w:t>r</w:t>
            </w:r>
            <w:r w:rsidRPr="005F0BCA">
              <w:rPr>
                <w:sz w:val="22"/>
                <w:szCs w:val="22"/>
              </w:rPr>
              <w:t>e recor</w:t>
            </w:r>
            <w:r w:rsidRPr="005F0BCA">
              <w:rPr>
                <w:spacing w:val="-3"/>
                <w:sz w:val="22"/>
                <w:szCs w:val="22"/>
              </w:rPr>
              <w:t>d</w:t>
            </w:r>
            <w:r w:rsidRPr="005F0BCA">
              <w:rPr>
                <w:sz w:val="22"/>
                <w:szCs w:val="22"/>
              </w:rPr>
              <w:t>ed c</w:t>
            </w:r>
            <w:r w:rsidRPr="005F0BCA">
              <w:rPr>
                <w:spacing w:val="-1"/>
                <w:sz w:val="22"/>
                <w:szCs w:val="22"/>
              </w:rPr>
              <w:t>om</w:t>
            </w:r>
            <w:r w:rsidRPr="005F0BCA">
              <w:rPr>
                <w:sz w:val="22"/>
                <w:szCs w:val="22"/>
              </w:rPr>
              <w:t>pletel</w:t>
            </w:r>
            <w:r w:rsidRPr="005F0BCA">
              <w:rPr>
                <w:spacing w:val="-3"/>
                <w:sz w:val="22"/>
                <w:szCs w:val="22"/>
              </w:rPr>
              <w:t>y</w:t>
            </w:r>
            <w:r w:rsidRPr="005F0BCA">
              <w:rPr>
                <w:sz w:val="22"/>
                <w:szCs w:val="22"/>
              </w:rPr>
              <w:t>, accurat</w:t>
            </w:r>
            <w:r w:rsidRPr="005F0BCA">
              <w:rPr>
                <w:spacing w:val="1"/>
                <w:sz w:val="22"/>
                <w:szCs w:val="22"/>
              </w:rPr>
              <w:t>e</w:t>
            </w:r>
            <w:r w:rsidRPr="005F0BCA">
              <w:rPr>
                <w:sz w:val="22"/>
                <w:szCs w:val="22"/>
              </w:rPr>
              <w:t>ly</w:t>
            </w:r>
            <w:r w:rsidRPr="005F0BCA">
              <w:rPr>
                <w:spacing w:val="-3"/>
                <w:sz w:val="22"/>
                <w:szCs w:val="22"/>
              </w:rPr>
              <w:t xml:space="preserv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o</w:t>
            </w:r>
            <w:r w:rsidRPr="005F0BCA">
              <w:rPr>
                <w:sz w:val="22"/>
                <w:szCs w:val="22"/>
              </w:rPr>
              <w:t>n a</w:t>
            </w:r>
            <w:r w:rsidRPr="005F0BCA">
              <w:rPr>
                <w:spacing w:val="-1"/>
                <w:sz w:val="22"/>
                <w:szCs w:val="22"/>
              </w:rPr>
              <w:t xml:space="preserve"> </w:t>
            </w:r>
            <w:r w:rsidRPr="005F0BCA">
              <w:rPr>
                <w:sz w:val="22"/>
                <w:szCs w:val="22"/>
              </w:rPr>
              <w:t>ti</w:t>
            </w:r>
            <w:r w:rsidRPr="005F0BCA">
              <w:rPr>
                <w:spacing w:val="1"/>
                <w:sz w:val="22"/>
                <w:szCs w:val="22"/>
              </w:rPr>
              <w:t>m</w:t>
            </w:r>
            <w:r w:rsidRPr="005F0BCA">
              <w:rPr>
                <w:sz w:val="22"/>
                <w:szCs w:val="22"/>
              </w:rPr>
              <w:t>ely</w:t>
            </w:r>
            <w:r w:rsidRPr="005F0BCA">
              <w:rPr>
                <w:spacing w:val="-3"/>
                <w:sz w:val="22"/>
                <w:szCs w:val="22"/>
              </w:rPr>
              <w:t xml:space="preserve"> </w:t>
            </w:r>
            <w:r w:rsidRPr="005F0BCA">
              <w:rPr>
                <w:spacing w:val="1"/>
                <w:sz w:val="22"/>
                <w:szCs w:val="22"/>
              </w:rPr>
              <w:t>b</w:t>
            </w:r>
            <w:r w:rsidRPr="005F0BCA">
              <w:rPr>
                <w:sz w:val="22"/>
                <w:szCs w:val="22"/>
              </w:rPr>
              <w:t>asis.</w:t>
            </w:r>
          </w:p>
        </w:tc>
      </w:tr>
      <w:tr w:rsidR="00952ED3" w:rsidRPr="005F0BCA" w14:paraId="03CCC5CA" w14:textId="77777777" w:rsidTr="00D85155">
        <w:trPr>
          <w:trHeight w:val="672"/>
        </w:trPr>
        <w:tc>
          <w:tcPr>
            <w:tcW w:w="0" w:type="auto"/>
            <w:shd w:val="clear" w:color="auto" w:fill="F2F2F2" w:themeFill="background1" w:themeFillShade="F2"/>
          </w:tcPr>
          <w:p w14:paraId="659798C6" w14:textId="6AA49E91" w:rsidR="00952ED3" w:rsidRPr="005F0BCA" w:rsidRDefault="00952ED3" w:rsidP="00952ED3">
            <w:pPr>
              <w:pStyle w:val="BodyText"/>
              <w:tabs>
                <w:tab w:val="left" w:pos="1247"/>
              </w:tabs>
              <w:spacing w:after="0" w:line="271" w:lineRule="auto"/>
              <w:ind w:left="30" w:firstLine="0"/>
              <w:jc w:val="both"/>
              <w:rPr>
                <w:sz w:val="22"/>
                <w:szCs w:val="22"/>
              </w:rPr>
            </w:pPr>
            <w:r w:rsidRPr="005F0BCA">
              <w:rPr>
                <w:sz w:val="22"/>
                <w:szCs w:val="22"/>
              </w:rPr>
              <w:t>Proce</w:t>
            </w:r>
            <w:r w:rsidRPr="005F0BCA">
              <w:rPr>
                <w:spacing w:val="-2"/>
                <w:sz w:val="22"/>
                <w:szCs w:val="22"/>
              </w:rPr>
              <w:t>d</w:t>
            </w:r>
            <w:r w:rsidRPr="005F0BCA">
              <w:rPr>
                <w:sz w:val="22"/>
                <w:szCs w:val="22"/>
              </w:rPr>
              <w:t xml:space="preserve">ures are </w:t>
            </w:r>
            <w:r w:rsidRPr="005F0BCA">
              <w:rPr>
                <w:spacing w:val="-3"/>
                <w:sz w:val="22"/>
                <w:szCs w:val="22"/>
              </w:rPr>
              <w:t>i</w:t>
            </w:r>
            <w:r w:rsidRPr="005F0BCA">
              <w:rPr>
                <w:sz w:val="22"/>
                <w:szCs w:val="22"/>
              </w:rPr>
              <w:t xml:space="preserve">n </w:t>
            </w:r>
            <w:r w:rsidRPr="005F0BCA">
              <w:rPr>
                <w:spacing w:val="1"/>
                <w:sz w:val="22"/>
                <w:szCs w:val="22"/>
              </w:rPr>
              <w:t>p</w:t>
            </w:r>
            <w:r w:rsidRPr="005F0BCA">
              <w:rPr>
                <w:sz w:val="22"/>
                <w:szCs w:val="22"/>
              </w:rPr>
              <w:t>la</w:t>
            </w:r>
            <w:r w:rsidRPr="005F0BCA">
              <w:rPr>
                <w:spacing w:val="-2"/>
                <w:sz w:val="22"/>
                <w:szCs w:val="22"/>
              </w:rPr>
              <w:t>c</w:t>
            </w:r>
            <w:r w:rsidRPr="005F0BCA">
              <w:rPr>
                <w:sz w:val="22"/>
                <w:szCs w:val="22"/>
              </w:rPr>
              <w:t>e to</w:t>
            </w:r>
            <w:r w:rsidRPr="005F0BCA">
              <w:rPr>
                <w:spacing w:val="-2"/>
                <w:sz w:val="22"/>
                <w:szCs w:val="22"/>
              </w:rPr>
              <w:t xml:space="preserve"> </w:t>
            </w:r>
            <w:r w:rsidRPr="005F0BCA">
              <w:rPr>
                <w:sz w:val="22"/>
                <w:szCs w:val="22"/>
              </w:rPr>
              <w:t>e</w:t>
            </w:r>
            <w:r w:rsidRPr="005F0BCA">
              <w:rPr>
                <w:spacing w:val="-2"/>
                <w:sz w:val="22"/>
                <w:szCs w:val="22"/>
              </w:rPr>
              <w:t>n</w:t>
            </w:r>
            <w:r w:rsidRPr="005F0BCA">
              <w:rPr>
                <w:sz w:val="22"/>
                <w:szCs w:val="22"/>
              </w:rPr>
              <w:t>able</w:t>
            </w:r>
            <w:r w:rsidRPr="005F0BCA">
              <w:rPr>
                <w:spacing w:val="-2"/>
                <w:sz w:val="22"/>
                <w:szCs w:val="22"/>
              </w:rPr>
              <w:t xml:space="preserve"> </w:t>
            </w:r>
            <w:r w:rsidRPr="005F0BCA">
              <w:rPr>
                <w:sz w:val="22"/>
                <w:szCs w:val="22"/>
              </w:rPr>
              <w:t>acco</w:t>
            </w:r>
            <w:r w:rsidRPr="005F0BCA">
              <w:rPr>
                <w:spacing w:val="-2"/>
                <w:sz w:val="22"/>
                <w:szCs w:val="22"/>
              </w:rPr>
              <w:t>u</w:t>
            </w:r>
            <w:r w:rsidRPr="005F0BCA">
              <w:rPr>
                <w:sz w:val="22"/>
                <w:szCs w:val="22"/>
              </w:rPr>
              <w:t>nting</w:t>
            </w:r>
            <w:r w:rsidRPr="005F0BCA">
              <w:rPr>
                <w:spacing w:val="-4"/>
                <w:sz w:val="22"/>
                <w:szCs w:val="22"/>
              </w:rPr>
              <w:t xml:space="preserve"> </w:t>
            </w:r>
            <w:r w:rsidRPr="005F0BCA">
              <w:rPr>
                <w:sz w:val="22"/>
                <w:szCs w:val="22"/>
              </w:rPr>
              <w:t xml:space="preserve">records </w:t>
            </w:r>
            <w:r w:rsidRPr="005F0BCA">
              <w:rPr>
                <w:spacing w:val="-2"/>
                <w:sz w:val="22"/>
                <w:szCs w:val="22"/>
              </w:rPr>
              <w:t>t</w:t>
            </w:r>
            <w:r w:rsidRPr="005F0BCA">
              <w:rPr>
                <w:sz w:val="22"/>
                <w:szCs w:val="22"/>
              </w:rPr>
              <w:t xml:space="preserve">o </w:t>
            </w:r>
            <w:r w:rsidRPr="005F0BCA">
              <w:rPr>
                <w:spacing w:val="-1"/>
                <w:sz w:val="22"/>
                <w:szCs w:val="22"/>
              </w:rPr>
              <w:t>b</w:t>
            </w:r>
            <w:r w:rsidRPr="005F0BCA">
              <w:rPr>
                <w:sz w:val="22"/>
                <w:szCs w:val="22"/>
              </w:rPr>
              <w:t>e rec</w:t>
            </w:r>
            <w:r w:rsidRPr="005F0BCA">
              <w:rPr>
                <w:spacing w:val="-2"/>
                <w:sz w:val="22"/>
                <w:szCs w:val="22"/>
              </w:rPr>
              <w:t>o</w:t>
            </w:r>
            <w:r w:rsidRPr="005F0BCA">
              <w:rPr>
                <w:sz w:val="22"/>
                <w:szCs w:val="22"/>
              </w:rPr>
              <w:t>nsti</w:t>
            </w:r>
            <w:r w:rsidRPr="005F0BCA">
              <w:rPr>
                <w:spacing w:val="-2"/>
                <w:sz w:val="22"/>
                <w:szCs w:val="22"/>
              </w:rPr>
              <w:t>t</w:t>
            </w:r>
            <w:r w:rsidRPr="005F0BCA">
              <w:rPr>
                <w:sz w:val="22"/>
                <w:szCs w:val="22"/>
              </w:rPr>
              <w:t>ut</w:t>
            </w:r>
            <w:r w:rsidRPr="005F0BCA">
              <w:rPr>
                <w:spacing w:val="1"/>
                <w:sz w:val="22"/>
                <w:szCs w:val="22"/>
              </w:rPr>
              <w:t>e</w:t>
            </w:r>
            <w:r w:rsidRPr="005F0BCA">
              <w:rPr>
                <w:sz w:val="22"/>
                <w:szCs w:val="22"/>
              </w:rPr>
              <w:t>d in 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1"/>
                <w:sz w:val="22"/>
                <w:szCs w:val="22"/>
              </w:rPr>
              <w:t>e</w:t>
            </w:r>
            <w:r w:rsidRPr="005F0BCA">
              <w:rPr>
                <w:spacing w:val="-3"/>
                <w:sz w:val="22"/>
                <w:szCs w:val="22"/>
              </w:rPr>
              <w:t>v</w:t>
            </w:r>
            <w:r w:rsidRPr="005F0BCA">
              <w:rPr>
                <w:sz w:val="22"/>
                <w:szCs w:val="22"/>
              </w:rPr>
              <w:t>ent</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s</w:t>
            </w:r>
            <w:r w:rsidRPr="005F0BCA">
              <w:rPr>
                <w:spacing w:val="-2"/>
                <w:sz w:val="22"/>
                <w:szCs w:val="22"/>
              </w:rPr>
              <w:t>y</w:t>
            </w:r>
            <w:r w:rsidRPr="005F0BCA">
              <w:rPr>
                <w:sz w:val="22"/>
                <w:szCs w:val="22"/>
              </w:rPr>
              <w:t>st</w:t>
            </w:r>
            <w:r w:rsidRPr="005F0BCA">
              <w:rPr>
                <w:spacing w:val="1"/>
                <w:sz w:val="22"/>
                <w:szCs w:val="22"/>
              </w:rPr>
              <w:t>em</w:t>
            </w:r>
            <w:r w:rsidRPr="005F0BCA">
              <w:rPr>
                <w:sz w:val="22"/>
                <w:szCs w:val="22"/>
              </w:rPr>
              <w:t>s</w:t>
            </w:r>
            <w:r w:rsidRPr="005F0BCA">
              <w:rPr>
                <w:spacing w:val="-3"/>
                <w:sz w:val="22"/>
                <w:szCs w:val="22"/>
              </w:rPr>
              <w:t xml:space="preserve"> </w:t>
            </w:r>
            <w:r w:rsidRPr="005F0BCA">
              <w:rPr>
                <w:sz w:val="22"/>
                <w:szCs w:val="22"/>
              </w:rPr>
              <w:t>fai</w:t>
            </w:r>
            <w:r w:rsidRPr="005F0BCA">
              <w:rPr>
                <w:spacing w:val="-1"/>
                <w:sz w:val="22"/>
                <w:szCs w:val="22"/>
              </w:rPr>
              <w:t>l</w:t>
            </w:r>
            <w:r w:rsidRPr="005F0BCA">
              <w:rPr>
                <w:sz w:val="22"/>
                <w:szCs w:val="22"/>
              </w:rPr>
              <w:t>ure.</w:t>
            </w:r>
          </w:p>
        </w:tc>
      </w:tr>
      <w:tr w:rsidR="00952ED3" w:rsidRPr="005F0BCA" w14:paraId="4441D32C" w14:textId="77777777" w:rsidTr="00D85155">
        <w:trPr>
          <w:trHeight w:val="412"/>
        </w:trPr>
        <w:tc>
          <w:tcPr>
            <w:tcW w:w="0" w:type="auto"/>
            <w:shd w:val="clear" w:color="auto" w:fill="F2F2F2" w:themeFill="background1" w:themeFillShade="F2"/>
          </w:tcPr>
          <w:p w14:paraId="07C5A46E" w14:textId="48641830" w:rsidR="00952ED3" w:rsidRPr="005F0BCA" w:rsidRDefault="00952ED3" w:rsidP="00952ED3">
            <w:pPr>
              <w:pStyle w:val="BodyText"/>
              <w:tabs>
                <w:tab w:val="left" w:pos="1247"/>
              </w:tabs>
              <w:spacing w:after="0" w:line="271" w:lineRule="auto"/>
              <w:ind w:left="30" w:firstLine="0"/>
              <w:jc w:val="both"/>
              <w:rPr>
                <w:sz w:val="22"/>
                <w:szCs w:val="22"/>
              </w:rPr>
            </w:pPr>
            <w:r w:rsidRPr="005F0BCA">
              <w:rPr>
                <w:sz w:val="22"/>
                <w:szCs w:val="22"/>
              </w:rPr>
              <w:t>Rec</w:t>
            </w:r>
            <w:r w:rsidRPr="005F0BCA">
              <w:rPr>
                <w:spacing w:val="1"/>
                <w:sz w:val="22"/>
                <w:szCs w:val="22"/>
              </w:rPr>
              <w:t>o</w:t>
            </w:r>
            <w:r w:rsidRPr="005F0BCA">
              <w:rPr>
                <w:sz w:val="22"/>
                <w:szCs w:val="22"/>
              </w:rPr>
              <w:t>nci</w:t>
            </w:r>
            <w:r w:rsidRPr="005F0BCA">
              <w:rPr>
                <w:spacing w:val="-1"/>
                <w:sz w:val="22"/>
                <w:szCs w:val="22"/>
              </w:rPr>
              <w:t>l</w:t>
            </w:r>
            <w:r w:rsidRPr="005F0BCA">
              <w:rPr>
                <w:sz w:val="22"/>
                <w:szCs w:val="22"/>
              </w:rPr>
              <w:t>iati</w:t>
            </w:r>
            <w:r w:rsidRPr="005F0BCA">
              <w:rPr>
                <w:spacing w:val="1"/>
                <w:sz w:val="22"/>
                <w:szCs w:val="22"/>
              </w:rPr>
              <w:t>o</w:t>
            </w:r>
            <w:r w:rsidRPr="005F0BCA">
              <w:rPr>
                <w:sz w:val="22"/>
                <w:szCs w:val="22"/>
              </w:rPr>
              <w:t>n</w:t>
            </w:r>
            <w:r w:rsidRPr="005F0BCA">
              <w:rPr>
                <w:spacing w:val="-2"/>
                <w:sz w:val="22"/>
                <w:szCs w:val="22"/>
              </w:rPr>
              <w:t xml:space="preserve"> </w:t>
            </w:r>
            <w:r w:rsidRPr="005F0BCA">
              <w:rPr>
                <w:spacing w:val="1"/>
                <w:sz w:val="22"/>
                <w:szCs w:val="22"/>
              </w:rPr>
              <w:t>p</w:t>
            </w:r>
            <w:r w:rsidRPr="005F0BCA">
              <w:rPr>
                <w:sz w:val="22"/>
                <w:szCs w:val="22"/>
              </w:rPr>
              <w:t>roc</w:t>
            </w:r>
            <w:r w:rsidRPr="005F0BCA">
              <w:rPr>
                <w:spacing w:val="-2"/>
                <w:sz w:val="22"/>
                <w:szCs w:val="22"/>
              </w:rPr>
              <w:t>e</w:t>
            </w:r>
            <w:r w:rsidRPr="005F0BCA">
              <w:rPr>
                <w:sz w:val="22"/>
                <w:szCs w:val="22"/>
              </w:rPr>
              <w:t>d</w:t>
            </w:r>
            <w:r w:rsidRPr="005F0BCA">
              <w:rPr>
                <w:spacing w:val="-2"/>
                <w:sz w:val="22"/>
                <w:szCs w:val="22"/>
              </w:rPr>
              <w:t>u</w:t>
            </w:r>
            <w:r w:rsidRPr="005F0BCA">
              <w:rPr>
                <w:sz w:val="22"/>
                <w:szCs w:val="22"/>
              </w:rPr>
              <w:t>res are c</w:t>
            </w:r>
            <w:r w:rsidRPr="005F0BCA">
              <w:rPr>
                <w:spacing w:val="1"/>
                <w:sz w:val="22"/>
                <w:szCs w:val="22"/>
              </w:rPr>
              <w:t>a</w:t>
            </w:r>
            <w:r w:rsidRPr="005F0BCA">
              <w:rPr>
                <w:sz w:val="22"/>
                <w:szCs w:val="22"/>
              </w:rPr>
              <w:t>r</w:t>
            </w:r>
            <w:r w:rsidRPr="005F0BCA">
              <w:rPr>
                <w:spacing w:val="-2"/>
                <w:sz w:val="22"/>
                <w:szCs w:val="22"/>
              </w:rPr>
              <w:t>r</w:t>
            </w:r>
            <w:r w:rsidRPr="005F0BCA">
              <w:rPr>
                <w:sz w:val="22"/>
                <w:szCs w:val="22"/>
              </w:rPr>
              <w:t>ied</w:t>
            </w:r>
            <w:r w:rsidRPr="005F0BCA">
              <w:rPr>
                <w:spacing w:val="-1"/>
                <w:sz w:val="22"/>
                <w:szCs w:val="22"/>
              </w:rPr>
              <w:t xml:space="preserve"> </w:t>
            </w:r>
            <w:r w:rsidRPr="005F0BCA">
              <w:rPr>
                <w:sz w:val="22"/>
                <w:szCs w:val="22"/>
              </w:rPr>
              <w:t>out</w:t>
            </w:r>
            <w:r w:rsidRPr="005F0BCA">
              <w:rPr>
                <w:spacing w:val="-2"/>
                <w:sz w:val="22"/>
                <w:szCs w:val="22"/>
              </w:rPr>
              <w:t xml:space="preserve"> </w:t>
            </w:r>
            <w:r w:rsidRPr="005F0BCA">
              <w:rPr>
                <w:sz w:val="22"/>
                <w:szCs w:val="22"/>
              </w:rPr>
              <w:t>to</w:t>
            </w:r>
            <w:r w:rsidRPr="005F0BCA">
              <w:rPr>
                <w:spacing w:val="-2"/>
                <w:sz w:val="22"/>
                <w:szCs w:val="22"/>
              </w:rPr>
              <w:t xml:space="preserve"> e</w:t>
            </w:r>
            <w:r w:rsidRPr="005F0BCA">
              <w:rPr>
                <w:sz w:val="22"/>
                <w:szCs w:val="22"/>
              </w:rPr>
              <w:t>nsure tr</w:t>
            </w:r>
            <w:r w:rsidRPr="005F0BCA">
              <w:rPr>
                <w:spacing w:val="-3"/>
                <w:sz w:val="22"/>
                <w:szCs w:val="22"/>
              </w:rPr>
              <w:t>a</w:t>
            </w:r>
            <w:r w:rsidRPr="005F0BCA">
              <w:rPr>
                <w:sz w:val="22"/>
                <w:szCs w:val="22"/>
              </w:rPr>
              <w:t>nsacti</w:t>
            </w:r>
            <w:r w:rsidRPr="005F0BCA">
              <w:rPr>
                <w:spacing w:val="-2"/>
                <w:sz w:val="22"/>
                <w:szCs w:val="22"/>
              </w:rPr>
              <w:t>o</w:t>
            </w:r>
            <w:r w:rsidRPr="005F0BCA">
              <w:rPr>
                <w:sz w:val="22"/>
                <w:szCs w:val="22"/>
              </w:rPr>
              <w:t xml:space="preserve">ns </w:t>
            </w:r>
            <w:r w:rsidRPr="005F0BCA">
              <w:rPr>
                <w:spacing w:val="1"/>
                <w:sz w:val="22"/>
                <w:szCs w:val="22"/>
              </w:rPr>
              <w:t>a</w:t>
            </w:r>
            <w:r w:rsidRPr="005F0BCA">
              <w:rPr>
                <w:spacing w:val="-4"/>
                <w:sz w:val="22"/>
                <w:szCs w:val="22"/>
              </w:rPr>
              <w:t>r</w:t>
            </w:r>
            <w:r w:rsidRPr="005F0BCA">
              <w:rPr>
                <w:sz w:val="22"/>
                <w:szCs w:val="22"/>
              </w:rPr>
              <w:t>e cor</w:t>
            </w:r>
            <w:r w:rsidRPr="005F0BCA">
              <w:rPr>
                <w:spacing w:val="-2"/>
                <w:sz w:val="22"/>
                <w:szCs w:val="22"/>
              </w:rPr>
              <w:t>r</w:t>
            </w:r>
            <w:r w:rsidRPr="005F0BCA">
              <w:rPr>
                <w:sz w:val="22"/>
                <w:szCs w:val="22"/>
              </w:rPr>
              <w:t>ectly</w:t>
            </w:r>
            <w:r w:rsidRPr="005F0BCA">
              <w:rPr>
                <w:spacing w:val="-3"/>
                <w:sz w:val="22"/>
                <w:szCs w:val="22"/>
              </w:rPr>
              <w:t xml:space="preserve"> </w:t>
            </w:r>
            <w:r w:rsidRPr="005F0BCA">
              <w:rPr>
                <w:sz w:val="22"/>
                <w:szCs w:val="22"/>
              </w:rPr>
              <w:t>recorded.</w:t>
            </w:r>
          </w:p>
        </w:tc>
      </w:tr>
      <w:tr w:rsidR="00952ED3" w:rsidRPr="005F0BCA" w14:paraId="21ECCF3A" w14:textId="77777777" w:rsidTr="00D85155">
        <w:trPr>
          <w:trHeight w:val="419"/>
        </w:trPr>
        <w:tc>
          <w:tcPr>
            <w:tcW w:w="0" w:type="auto"/>
            <w:shd w:val="clear" w:color="auto" w:fill="F2F2F2" w:themeFill="background1" w:themeFillShade="F2"/>
          </w:tcPr>
          <w:p w14:paraId="21179CF3" w14:textId="4300B869" w:rsidR="00952ED3" w:rsidRPr="005F0BCA" w:rsidRDefault="00952ED3" w:rsidP="00952ED3">
            <w:pPr>
              <w:pStyle w:val="BodyText"/>
              <w:tabs>
                <w:tab w:val="left" w:pos="1247"/>
              </w:tabs>
              <w:spacing w:after="0" w:line="271" w:lineRule="auto"/>
              <w:ind w:left="30" w:firstLine="0"/>
              <w:jc w:val="both"/>
              <w:rPr>
                <w:sz w:val="22"/>
                <w:szCs w:val="22"/>
              </w:rPr>
            </w:pPr>
            <w:r w:rsidRPr="005F0BCA">
              <w:rPr>
                <w:sz w:val="22"/>
                <w:szCs w:val="22"/>
              </w:rPr>
              <w:t>Pr</w:t>
            </w:r>
            <w:r w:rsidRPr="005F0BCA">
              <w:rPr>
                <w:spacing w:val="-2"/>
                <w:sz w:val="22"/>
                <w:szCs w:val="22"/>
              </w:rPr>
              <w:t>i</w:t>
            </w:r>
            <w:r w:rsidRPr="005F0BCA">
              <w:rPr>
                <w:spacing w:val="1"/>
                <w:sz w:val="22"/>
                <w:szCs w:val="22"/>
              </w:rPr>
              <w:t>m</w:t>
            </w:r>
            <w:r w:rsidRPr="005F0BCA">
              <w:rPr>
                <w:sz w:val="22"/>
                <w:szCs w:val="22"/>
              </w:rPr>
              <w:t xml:space="preserve">e </w:t>
            </w:r>
            <w:r w:rsidRPr="005F0BCA">
              <w:rPr>
                <w:spacing w:val="-1"/>
                <w:sz w:val="22"/>
                <w:szCs w:val="22"/>
              </w:rPr>
              <w:t>d</w:t>
            </w:r>
            <w:r w:rsidRPr="005F0BCA">
              <w:rPr>
                <w:sz w:val="22"/>
                <w:szCs w:val="22"/>
              </w:rPr>
              <w:t>oc</w:t>
            </w:r>
            <w:r w:rsidRPr="005F0BCA">
              <w:rPr>
                <w:spacing w:val="-2"/>
                <w:sz w:val="22"/>
                <w:szCs w:val="22"/>
              </w:rPr>
              <w:t>u</w:t>
            </w:r>
            <w:r w:rsidRPr="005F0BCA">
              <w:rPr>
                <w:spacing w:val="1"/>
                <w:sz w:val="22"/>
                <w:szCs w:val="22"/>
              </w:rPr>
              <w:t>m</w:t>
            </w:r>
            <w:r w:rsidRPr="005F0BCA">
              <w:rPr>
                <w:spacing w:val="-2"/>
                <w:sz w:val="22"/>
                <w:szCs w:val="22"/>
              </w:rPr>
              <w:t>e</w:t>
            </w:r>
            <w:r w:rsidRPr="005F0BCA">
              <w:rPr>
                <w:sz w:val="22"/>
                <w:szCs w:val="22"/>
              </w:rPr>
              <w:t>nts a</w:t>
            </w:r>
            <w:r w:rsidRPr="005F0BCA">
              <w:rPr>
                <w:spacing w:val="-4"/>
                <w:sz w:val="22"/>
                <w:szCs w:val="22"/>
              </w:rPr>
              <w:t>r</w:t>
            </w:r>
            <w:r w:rsidRPr="005F0BCA">
              <w:rPr>
                <w:sz w:val="22"/>
                <w:szCs w:val="22"/>
              </w:rPr>
              <w:t>e ret</w:t>
            </w:r>
            <w:r w:rsidRPr="005F0BCA">
              <w:rPr>
                <w:spacing w:val="1"/>
                <w:sz w:val="22"/>
                <w:szCs w:val="22"/>
              </w:rPr>
              <w:t>a</w:t>
            </w:r>
            <w:r w:rsidRPr="005F0BCA">
              <w:rPr>
                <w:sz w:val="22"/>
                <w:szCs w:val="22"/>
              </w:rPr>
              <w:t>i</w:t>
            </w:r>
            <w:r w:rsidRPr="005F0BCA">
              <w:rPr>
                <w:spacing w:val="-2"/>
                <w:sz w:val="22"/>
                <w:szCs w:val="22"/>
              </w:rPr>
              <w:t>n</w:t>
            </w:r>
            <w:r w:rsidRPr="005F0BCA">
              <w:rPr>
                <w:sz w:val="22"/>
                <w:szCs w:val="22"/>
              </w:rPr>
              <w:t>ed in</w:t>
            </w:r>
            <w:r w:rsidRPr="005F0BCA">
              <w:rPr>
                <w:spacing w:val="-2"/>
                <w:sz w:val="22"/>
                <w:szCs w:val="22"/>
              </w:rPr>
              <w:t xml:space="preserve"> </w:t>
            </w:r>
            <w:r w:rsidRPr="005F0BCA">
              <w:rPr>
                <w:sz w:val="22"/>
                <w:szCs w:val="22"/>
              </w:rPr>
              <w:t>accor</w:t>
            </w:r>
            <w:r w:rsidRPr="005F0BCA">
              <w:rPr>
                <w:spacing w:val="-3"/>
                <w:sz w:val="22"/>
                <w:szCs w:val="22"/>
              </w:rPr>
              <w:t>d</w:t>
            </w:r>
            <w:r w:rsidRPr="005F0BCA">
              <w:rPr>
                <w:sz w:val="22"/>
                <w:szCs w:val="22"/>
              </w:rPr>
              <w:t>ance</w:t>
            </w:r>
            <w:r w:rsidRPr="005F0BCA">
              <w:rPr>
                <w:spacing w:val="-4"/>
                <w:sz w:val="22"/>
                <w:szCs w:val="22"/>
              </w:rPr>
              <w:t xml:space="preserve"> </w:t>
            </w:r>
            <w:r w:rsidRPr="005F0BCA">
              <w:rPr>
                <w:spacing w:val="-3"/>
                <w:sz w:val="22"/>
                <w:szCs w:val="22"/>
              </w:rPr>
              <w:t>w</w:t>
            </w:r>
            <w:r w:rsidRPr="005F0BCA">
              <w:rPr>
                <w:sz w:val="22"/>
                <w:szCs w:val="22"/>
              </w:rPr>
              <w:t>ith le</w:t>
            </w:r>
            <w:r w:rsidRPr="005F0BCA">
              <w:rPr>
                <w:spacing w:val="-2"/>
                <w:sz w:val="22"/>
                <w:szCs w:val="22"/>
              </w:rPr>
              <w:t>g</w:t>
            </w:r>
            <w:r w:rsidRPr="005F0BCA">
              <w:rPr>
                <w:sz w:val="22"/>
                <w:szCs w:val="22"/>
              </w:rPr>
              <w:t>i</w:t>
            </w:r>
            <w:r w:rsidRPr="005F0BCA">
              <w:rPr>
                <w:spacing w:val="1"/>
                <w:sz w:val="22"/>
                <w:szCs w:val="22"/>
              </w:rPr>
              <w:t>s</w:t>
            </w:r>
            <w:r w:rsidRPr="005F0BCA">
              <w:rPr>
                <w:sz w:val="22"/>
                <w:szCs w:val="22"/>
              </w:rPr>
              <w:t>lati</w:t>
            </w:r>
            <w:r w:rsidRPr="005F0BCA">
              <w:rPr>
                <w:spacing w:val="-3"/>
                <w:sz w:val="22"/>
                <w:szCs w:val="22"/>
              </w:rPr>
              <w:t>v</w:t>
            </w:r>
            <w:r w:rsidRPr="005F0BCA">
              <w:rPr>
                <w:sz w:val="22"/>
                <w:szCs w:val="22"/>
              </w:rPr>
              <w:t xml:space="preserve">e </w:t>
            </w:r>
            <w:r w:rsidRPr="005F0BCA">
              <w:rPr>
                <w:spacing w:val="1"/>
                <w:sz w:val="22"/>
                <w:szCs w:val="22"/>
              </w:rPr>
              <w:t>a</w:t>
            </w:r>
            <w:r w:rsidRPr="005F0BCA">
              <w:rPr>
                <w:sz w:val="22"/>
                <w:szCs w:val="22"/>
              </w:rPr>
              <w:t xml:space="preserve">nd </w:t>
            </w:r>
            <w:r w:rsidRPr="005F0BCA">
              <w:rPr>
                <w:spacing w:val="1"/>
                <w:sz w:val="22"/>
                <w:szCs w:val="22"/>
              </w:rPr>
              <w:t>o</w:t>
            </w:r>
            <w:r w:rsidRPr="005F0BCA">
              <w:rPr>
                <w:spacing w:val="-2"/>
                <w:sz w:val="22"/>
                <w:szCs w:val="22"/>
              </w:rPr>
              <w:t>th</w:t>
            </w:r>
            <w:r w:rsidRPr="005F0BCA">
              <w:rPr>
                <w:sz w:val="22"/>
                <w:szCs w:val="22"/>
              </w:rPr>
              <w:t>er re</w:t>
            </w:r>
            <w:r w:rsidRPr="005F0BCA">
              <w:rPr>
                <w:spacing w:val="-2"/>
                <w:sz w:val="22"/>
                <w:szCs w:val="22"/>
              </w:rPr>
              <w:t>q</w:t>
            </w:r>
            <w:r w:rsidRPr="005F0BCA">
              <w:rPr>
                <w:sz w:val="22"/>
                <w:szCs w:val="22"/>
              </w:rPr>
              <w:t>ui</w:t>
            </w:r>
            <w:r w:rsidRPr="005F0BCA">
              <w:rPr>
                <w:spacing w:val="-2"/>
                <w:sz w:val="22"/>
                <w:szCs w:val="22"/>
              </w:rPr>
              <w:t>r</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s</w:t>
            </w:r>
            <w:r w:rsidRPr="005F0BCA">
              <w:rPr>
                <w:sz w:val="22"/>
                <w:szCs w:val="22"/>
              </w:rPr>
              <w:t>.</w:t>
            </w:r>
          </w:p>
        </w:tc>
      </w:tr>
      <w:tr w:rsidR="00952ED3" w:rsidRPr="005F0BCA" w14:paraId="3E012DD0" w14:textId="77777777" w:rsidTr="00D85155">
        <w:trPr>
          <w:trHeight w:val="958"/>
        </w:trPr>
        <w:tc>
          <w:tcPr>
            <w:tcW w:w="0" w:type="auto"/>
            <w:shd w:val="clear" w:color="auto" w:fill="F2F2F2" w:themeFill="background1" w:themeFillShade="F2"/>
          </w:tcPr>
          <w:p w14:paraId="0DAF7F38" w14:textId="77777777" w:rsidR="00952ED3" w:rsidRPr="005F0BCA" w:rsidRDefault="00952ED3" w:rsidP="00952ED3">
            <w:pPr>
              <w:pStyle w:val="BodyText"/>
              <w:tabs>
                <w:tab w:val="left" w:pos="1967"/>
              </w:tabs>
              <w:spacing w:after="0" w:line="271" w:lineRule="auto"/>
              <w:ind w:left="30" w:firstLine="0"/>
              <w:jc w:val="both"/>
              <w:rPr>
                <w:sz w:val="22"/>
                <w:szCs w:val="22"/>
              </w:rPr>
            </w:pPr>
            <w:r w:rsidRPr="005F0BCA">
              <w:rPr>
                <w:sz w:val="22"/>
                <w:szCs w:val="22"/>
              </w:rPr>
              <w:t>Proper s</w:t>
            </w:r>
            <w:r w:rsidRPr="005F0BCA">
              <w:rPr>
                <w:spacing w:val="-3"/>
                <w:sz w:val="22"/>
                <w:szCs w:val="22"/>
              </w:rPr>
              <w:t>y</w:t>
            </w:r>
            <w:r w:rsidRPr="005F0BCA">
              <w:rPr>
                <w:sz w:val="22"/>
                <w:szCs w:val="22"/>
              </w:rPr>
              <w:t>st</w:t>
            </w:r>
            <w:r w:rsidRPr="005F0BCA">
              <w:rPr>
                <w:spacing w:val="1"/>
                <w:sz w:val="22"/>
                <w:szCs w:val="22"/>
              </w:rPr>
              <w:t>e</w:t>
            </w:r>
            <w:r w:rsidRPr="005F0BCA">
              <w:rPr>
                <w:sz w:val="22"/>
                <w:szCs w:val="22"/>
              </w:rPr>
              <w:t>m</w:t>
            </w:r>
            <w:r w:rsidRPr="005F0BCA">
              <w:rPr>
                <w:spacing w:val="-1"/>
                <w:sz w:val="22"/>
                <w:szCs w:val="22"/>
              </w:rPr>
              <w:t xml:space="preserve"> o</w:t>
            </w:r>
            <w:r w:rsidRPr="005F0BCA">
              <w:rPr>
                <w:sz w:val="22"/>
                <w:szCs w:val="22"/>
              </w:rPr>
              <w:t>f</w:t>
            </w:r>
            <w:r w:rsidRPr="005F0BCA">
              <w:rPr>
                <w:spacing w:val="2"/>
                <w:sz w:val="22"/>
                <w:szCs w:val="22"/>
              </w:rPr>
              <w:t xml:space="preserve"> </w:t>
            </w:r>
            <w:r w:rsidRPr="005F0BCA">
              <w:rPr>
                <w:spacing w:val="-3"/>
                <w:sz w:val="22"/>
                <w:szCs w:val="22"/>
              </w:rPr>
              <w:t>i</w:t>
            </w:r>
            <w:r w:rsidRPr="005F0BCA">
              <w:rPr>
                <w:sz w:val="22"/>
                <w:szCs w:val="22"/>
              </w:rPr>
              <w:t>nt</w:t>
            </w:r>
            <w:r w:rsidRPr="005F0BCA">
              <w:rPr>
                <w:spacing w:val="1"/>
                <w:sz w:val="22"/>
                <w:szCs w:val="22"/>
              </w:rPr>
              <w:t>e</w:t>
            </w:r>
            <w:r w:rsidRPr="005F0BCA">
              <w:rPr>
                <w:spacing w:val="-4"/>
                <w:sz w:val="22"/>
                <w:szCs w:val="22"/>
              </w:rPr>
              <w:t>r</w:t>
            </w:r>
            <w:r w:rsidRPr="005F0BCA">
              <w:rPr>
                <w:sz w:val="22"/>
                <w:szCs w:val="22"/>
              </w:rPr>
              <w:t>nal c</w:t>
            </w:r>
            <w:r w:rsidRPr="005F0BCA">
              <w:rPr>
                <w:spacing w:val="-2"/>
                <w:sz w:val="22"/>
                <w:szCs w:val="22"/>
              </w:rPr>
              <w:t>o</w:t>
            </w:r>
            <w:r w:rsidRPr="005F0BCA">
              <w:rPr>
                <w:sz w:val="22"/>
                <w:szCs w:val="22"/>
              </w:rPr>
              <w:t>ntrol su</w:t>
            </w:r>
            <w:r w:rsidRPr="005F0BCA">
              <w:rPr>
                <w:spacing w:val="-3"/>
                <w:sz w:val="22"/>
                <w:szCs w:val="22"/>
              </w:rPr>
              <w:t>c</w:t>
            </w:r>
            <w:r w:rsidRPr="005F0BCA">
              <w:rPr>
                <w:sz w:val="22"/>
                <w:szCs w:val="22"/>
              </w:rPr>
              <w:t>h t</w:t>
            </w:r>
            <w:r w:rsidRPr="005F0BCA">
              <w:rPr>
                <w:spacing w:val="-2"/>
                <w:sz w:val="22"/>
                <w:szCs w:val="22"/>
              </w:rPr>
              <w:t>h</w:t>
            </w:r>
            <w:r w:rsidRPr="005F0BCA">
              <w:rPr>
                <w:sz w:val="22"/>
                <w:szCs w:val="22"/>
              </w:rPr>
              <w:t>at:</w:t>
            </w:r>
          </w:p>
          <w:p w14:paraId="08F483DD" w14:textId="0DE91AFD" w:rsidR="00952ED3" w:rsidRDefault="00952ED3" w:rsidP="0062307B">
            <w:pPr>
              <w:pStyle w:val="BodyText"/>
              <w:numPr>
                <w:ilvl w:val="0"/>
                <w:numId w:val="26"/>
              </w:numPr>
              <w:tabs>
                <w:tab w:val="left" w:pos="321"/>
                <w:tab w:val="left" w:pos="1247"/>
              </w:tabs>
              <w:spacing w:after="0" w:line="271" w:lineRule="auto"/>
              <w:ind w:left="314" w:hanging="284"/>
              <w:jc w:val="both"/>
              <w:rPr>
                <w:sz w:val="22"/>
                <w:szCs w:val="22"/>
              </w:rPr>
            </w:pPr>
            <w:r w:rsidRPr="004022F5">
              <w:rPr>
                <w:sz w:val="22"/>
                <w:szCs w:val="22"/>
              </w:rPr>
              <w:t>st</w:t>
            </w:r>
            <w:r w:rsidRPr="00952ED3">
              <w:rPr>
                <w:spacing w:val="-1"/>
                <w:sz w:val="22"/>
                <w:szCs w:val="22"/>
              </w:rPr>
              <w:t>a</w:t>
            </w:r>
            <w:r w:rsidRPr="00952ED3">
              <w:rPr>
                <w:sz w:val="22"/>
                <w:szCs w:val="22"/>
              </w:rPr>
              <w:t>ff</w:t>
            </w:r>
            <w:r w:rsidRPr="00952ED3">
              <w:rPr>
                <w:spacing w:val="3"/>
                <w:sz w:val="22"/>
                <w:szCs w:val="22"/>
              </w:rPr>
              <w:t xml:space="preserve"> </w:t>
            </w:r>
            <w:r w:rsidRPr="00952ED3">
              <w:rPr>
                <w:spacing w:val="-3"/>
                <w:sz w:val="22"/>
                <w:szCs w:val="22"/>
              </w:rPr>
              <w:t>w</w:t>
            </w:r>
            <w:r w:rsidRPr="00952ED3">
              <w:rPr>
                <w:sz w:val="22"/>
                <w:szCs w:val="22"/>
              </w:rPr>
              <w:t>ith t</w:t>
            </w:r>
            <w:r w:rsidRPr="00952ED3">
              <w:rPr>
                <w:spacing w:val="-2"/>
                <w:sz w:val="22"/>
                <w:szCs w:val="22"/>
              </w:rPr>
              <w:t>h</w:t>
            </w:r>
            <w:r w:rsidRPr="00952ED3">
              <w:rPr>
                <w:sz w:val="22"/>
                <w:szCs w:val="22"/>
              </w:rPr>
              <w:t xml:space="preserve">e </w:t>
            </w:r>
            <w:r w:rsidRPr="00952ED3">
              <w:rPr>
                <w:spacing w:val="-1"/>
                <w:sz w:val="22"/>
                <w:szCs w:val="22"/>
              </w:rPr>
              <w:t>d</w:t>
            </w:r>
            <w:r w:rsidRPr="00952ED3">
              <w:rPr>
                <w:sz w:val="22"/>
                <w:szCs w:val="22"/>
              </w:rPr>
              <w:t>uty</w:t>
            </w:r>
            <w:r w:rsidRPr="00952ED3">
              <w:rPr>
                <w:spacing w:val="-2"/>
                <w:sz w:val="22"/>
                <w:szCs w:val="22"/>
              </w:rPr>
              <w:t xml:space="preserve"> </w:t>
            </w:r>
            <w:r w:rsidRPr="00952ED3">
              <w:rPr>
                <w:spacing w:val="-1"/>
                <w:sz w:val="22"/>
                <w:szCs w:val="22"/>
              </w:rPr>
              <w:t>o</w:t>
            </w:r>
            <w:r w:rsidRPr="00952ED3">
              <w:rPr>
                <w:sz w:val="22"/>
                <w:szCs w:val="22"/>
              </w:rPr>
              <w:t>f</w:t>
            </w:r>
            <w:r w:rsidRPr="00952ED3">
              <w:rPr>
                <w:spacing w:val="2"/>
                <w:sz w:val="22"/>
                <w:szCs w:val="22"/>
              </w:rPr>
              <w:t xml:space="preserve"> </w:t>
            </w:r>
            <w:r w:rsidRPr="00952ED3">
              <w:rPr>
                <w:spacing w:val="1"/>
                <w:sz w:val="22"/>
                <w:szCs w:val="22"/>
              </w:rPr>
              <w:t>e</w:t>
            </w:r>
            <w:r w:rsidRPr="00952ED3">
              <w:rPr>
                <w:spacing w:val="-3"/>
                <w:sz w:val="22"/>
                <w:szCs w:val="22"/>
              </w:rPr>
              <w:t>x</w:t>
            </w:r>
            <w:r w:rsidRPr="00952ED3">
              <w:rPr>
                <w:sz w:val="22"/>
                <w:szCs w:val="22"/>
              </w:rPr>
              <w:t>a</w:t>
            </w:r>
            <w:r w:rsidRPr="00952ED3">
              <w:rPr>
                <w:spacing w:val="1"/>
                <w:sz w:val="22"/>
                <w:szCs w:val="22"/>
              </w:rPr>
              <w:t>m</w:t>
            </w:r>
            <w:r w:rsidRPr="00952ED3">
              <w:rPr>
                <w:sz w:val="22"/>
                <w:szCs w:val="22"/>
              </w:rPr>
              <w:t>ining</w:t>
            </w:r>
            <w:r w:rsidRPr="00952ED3">
              <w:rPr>
                <w:spacing w:val="-2"/>
                <w:sz w:val="22"/>
                <w:szCs w:val="22"/>
              </w:rPr>
              <w:t xml:space="preserve"> </w:t>
            </w:r>
            <w:r w:rsidRPr="00952ED3">
              <w:rPr>
                <w:spacing w:val="1"/>
                <w:sz w:val="22"/>
                <w:szCs w:val="22"/>
              </w:rPr>
              <w:t>o</w:t>
            </w:r>
            <w:r w:rsidRPr="00952ED3">
              <w:rPr>
                <w:sz w:val="22"/>
                <w:szCs w:val="22"/>
              </w:rPr>
              <w:t xml:space="preserve">r </w:t>
            </w:r>
            <w:r w:rsidRPr="00952ED3">
              <w:rPr>
                <w:spacing w:val="-3"/>
                <w:sz w:val="22"/>
                <w:szCs w:val="22"/>
              </w:rPr>
              <w:t>c</w:t>
            </w:r>
            <w:r w:rsidRPr="00952ED3">
              <w:rPr>
                <w:sz w:val="22"/>
                <w:szCs w:val="22"/>
              </w:rPr>
              <w:t>hecking</w:t>
            </w:r>
            <w:r w:rsidRPr="00952ED3">
              <w:rPr>
                <w:spacing w:val="-1"/>
                <w:sz w:val="22"/>
                <w:szCs w:val="22"/>
              </w:rPr>
              <w:t xml:space="preserve"> </w:t>
            </w:r>
            <w:r w:rsidRPr="00952ED3">
              <w:rPr>
                <w:sz w:val="22"/>
                <w:szCs w:val="22"/>
              </w:rPr>
              <w:t>t</w:t>
            </w:r>
            <w:r w:rsidRPr="00952ED3">
              <w:rPr>
                <w:spacing w:val="-2"/>
                <w:sz w:val="22"/>
                <w:szCs w:val="22"/>
              </w:rPr>
              <w:t>h</w:t>
            </w:r>
            <w:r w:rsidRPr="00952ED3">
              <w:rPr>
                <w:sz w:val="22"/>
                <w:szCs w:val="22"/>
              </w:rPr>
              <w:t xml:space="preserve">e </w:t>
            </w:r>
            <w:r w:rsidRPr="00952ED3">
              <w:rPr>
                <w:spacing w:val="6"/>
                <w:sz w:val="22"/>
                <w:szCs w:val="22"/>
              </w:rPr>
              <w:t>a</w:t>
            </w:r>
            <w:r w:rsidRPr="00952ED3">
              <w:rPr>
                <w:sz w:val="22"/>
                <w:szCs w:val="22"/>
              </w:rPr>
              <w:t>cc</w:t>
            </w:r>
            <w:r w:rsidRPr="00952ED3">
              <w:rPr>
                <w:spacing w:val="-2"/>
                <w:sz w:val="22"/>
                <w:szCs w:val="22"/>
              </w:rPr>
              <w:t>o</w:t>
            </w:r>
            <w:r w:rsidRPr="00952ED3">
              <w:rPr>
                <w:sz w:val="22"/>
                <w:szCs w:val="22"/>
              </w:rPr>
              <w:t>unts</w:t>
            </w:r>
            <w:r w:rsidRPr="00952ED3">
              <w:rPr>
                <w:spacing w:val="-2"/>
                <w:sz w:val="22"/>
                <w:szCs w:val="22"/>
              </w:rPr>
              <w:t xml:space="preserve"> </w:t>
            </w:r>
            <w:r w:rsidRPr="00952ED3">
              <w:rPr>
                <w:spacing w:val="-1"/>
                <w:sz w:val="22"/>
                <w:szCs w:val="22"/>
              </w:rPr>
              <w:t>o</w:t>
            </w:r>
            <w:r w:rsidRPr="00952ED3">
              <w:rPr>
                <w:sz w:val="22"/>
                <w:szCs w:val="22"/>
              </w:rPr>
              <w:t>f</w:t>
            </w:r>
            <w:r w:rsidRPr="00952ED3">
              <w:rPr>
                <w:spacing w:val="2"/>
                <w:sz w:val="22"/>
                <w:szCs w:val="22"/>
              </w:rPr>
              <w:t xml:space="preserve"> </w:t>
            </w:r>
            <w:r w:rsidRPr="00952ED3">
              <w:rPr>
                <w:spacing w:val="-2"/>
                <w:sz w:val="22"/>
                <w:szCs w:val="22"/>
              </w:rPr>
              <w:t>c</w:t>
            </w:r>
            <w:r w:rsidRPr="00952ED3">
              <w:rPr>
                <w:sz w:val="22"/>
                <w:szCs w:val="22"/>
              </w:rPr>
              <w:t>ash transacti</w:t>
            </w:r>
            <w:r w:rsidRPr="00952ED3">
              <w:rPr>
                <w:spacing w:val="-2"/>
                <w:sz w:val="22"/>
                <w:szCs w:val="22"/>
              </w:rPr>
              <w:t>o</w:t>
            </w:r>
            <w:r w:rsidRPr="00952ED3">
              <w:rPr>
                <w:sz w:val="22"/>
                <w:szCs w:val="22"/>
              </w:rPr>
              <w:t>ns</w:t>
            </w:r>
            <w:r w:rsidRPr="00952ED3">
              <w:rPr>
                <w:spacing w:val="-2"/>
                <w:sz w:val="22"/>
                <w:szCs w:val="22"/>
              </w:rPr>
              <w:t xml:space="preserve"> </w:t>
            </w:r>
            <w:r w:rsidRPr="00952ED3">
              <w:rPr>
                <w:spacing w:val="1"/>
                <w:sz w:val="22"/>
                <w:szCs w:val="22"/>
              </w:rPr>
              <w:t>m</w:t>
            </w:r>
            <w:r w:rsidRPr="00952ED3">
              <w:rPr>
                <w:sz w:val="22"/>
                <w:szCs w:val="22"/>
              </w:rPr>
              <w:t>ust</w:t>
            </w:r>
            <w:r w:rsidRPr="00952ED3">
              <w:rPr>
                <w:spacing w:val="-2"/>
                <w:sz w:val="22"/>
                <w:szCs w:val="22"/>
              </w:rPr>
              <w:t xml:space="preserve"> </w:t>
            </w:r>
            <w:r w:rsidRPr="00952ED3">
              <w:rPr>
                <w:spacing w:val="1"/>
                <w:sz w:val="22"/>
                <w:szCs w:val="22"/>
              </w:rPr>
              <w:t>n</w:t>
            </w:r>
            <w:r w:rsidRPr="00952ED3">
              <w:rPr>
                <w:sz w:val="22"/>
                <w:szCs w:val="22"/>
              </w:rPr>
              <w:t>ot</w:t>
            </w:r>
            <w:r w:rsidRPr="00952ED3">
              <w:rPr>
                <w:spacing w:val="-2"/>
                <w:sz w:val="22"/>
                <w:szCs w:val="22"/>
              </w:rPr>
              <w:t xml:space="preserve"> t</w:t>
            </w:r>
            <w:r w:rsidRPr="00952ED3">
              <w:rPr>
                <w:sz w:val="22"/>
                <w:szCs w:val="22"/>
              </w:rPr>
              <w:t>he</w:t>
            </w:r>
            <w:r w:rsidRPr="00952ED3">
              <w:rPr>
                <w:spacing w:val="1"/>
                <w:sz w:val="22"/>
                <w:szCs w:val="22"/>
              </w:rPr>
              <w:t>m</w:t>
            </w:r>
            <w:r w:rsidRPr="00952ED3">
              <w:rPr>
                <w:spacing w:val="-3"/>
                <w:sz w:val="22"/>
                <w:szCs w:val="22"/>
              </w:rPr>
              <w:t>s</w:t>
            </w:r>
            <w:r w:rsidRPr="00952ED3">
              <w:rPr>
                <w:sz w:val="22"/>
                <w:szCs w:val="22"/>
              </w:rPr>
              <w:t>el</w:t>
            </w:r>
            <w:r w:rsidRPr="00952ED3">
              <w:rPr>
                <w:spacing w:val="-3"/>
                <w:sz w:val="22"/>
                <w:szCs w:val="22"/>
              </w:rPr>
              <w:t>v</w:t>
            </w:r>
            <w:r w:rsidRPr="00952ED3">
              <w:rPr>
                <w:sz w:val="22"/>
                <w:szCs w:val="22"/>
              </w:rPr>
              <w:t xml:space="preserve">es </w:t>
            </w:r>
            <w:r w:rsidRPr="00952ED3">
              <w:rPr>
                <w:spacing w:val="1"/>
                <w:sz w:val="22"/>
                <w:szCs w:val="22"/>
              </w:rPr>
              <w:t>b</w:t>
            </w:r>
            <w:r w:rsidRPr="00952ED3">
              <w:rPr>
                <w:sz w:val="22"/>
                <w:szCs w:val="22"/>
              </w:rPr>
              <w:t>e</w:t>
            </w:r>
            <w:r w:rsidRPr="00952ED3">
              <w:rPr>
                <w:spacing w:val="-2"/>
                <w:sz w:val="22"/>
                <w:szCs w:val="22"/>
              </w:rPr>
              <w:t xml:space="preserve"> </w:t>
            </w:r>
            <w:r w:rsidRPr="00952ED3">
              <w:rPr>
                <w:sz w:val="22"/>
                <w:szCs w:val="22"/>
              </w:rPr>
              <w:t>or</w:t>
            </w:r>
            <w:r w:rsidRPr="00952ED3">
              <w:rPr>
                <w:spacing w:val="-2"/>
                <w:sz w:val="22"/>
                <w:szCs w:val="22"/>
              </w:rPr>
              <w:t>ig</w:t>
            </w:r>
            <w:r w:rsidRPr="00952ED3">
              <w:rPr>
                <w:sz w:val="22"/>
                <w:szCs w:val="22"/>
              </w:rPr>
              <w:t>in</w:t>
            </w:r>
            <w:r w:rsidRPr="00952ED3">
              <w:rPr>
                <w:spacing w:val="1"/>
                <w:sz w:val="22"/>
                <w:szCs w:val="22"/>
              </w:rPr>
              <w:t>a</w:t>
            </w:r>
            <w:r w:rsidRPr="00952ED3">
              <w:rPr>
                <w:sz w:val="22"/>
                <w:szCs w:val="22"/>
              </w:rPr>
              <w:t>t</w:t>
            </w:r>
            <w:r w:rsidRPr="00952ED3">
              <w:rPr>
                <w:spacing w:val="1"/>
                <w:sz w:val="22"/>
                <w:szCs w:val="22"/>
              </w:rPr>
              <w:t>o</w:t>
            </w:r>
            <w:r w:rsidRPr="00952ED3">
              <w:rPr>
                <w:sz w:val="22"/>
                <w:szCs w:val="22"/>
              </w:rPr>
              <w:t>rs or a</w:t>
            </w:r>
            <w:r w:rsidRPr="00952ED3">
              <w:rPr>
                <w:spacing w:val="-2"/>
                <w:sz w:val="22"/>
                <w:szCs w:val="22"/>
              </w:rPr>
              <w:t>p</w:t>
            </w:r>
            <w:r w:rsidRPr="00952ED3">
              <w:rPr>
                <w:sz w:val="22"/>
                <w:szCs w:val="22"/>
              </w:rPr>
              <w:t>pro</w:t>
            </w:r>
            <w:r w:rsidRPr="00952ED3">
              <w:rPr>
                <w:spacing w:val="-3"/>
                <w:sz w:val="22"/>
                <w:szCs w:val="22"/>
              </w:rPr>
              <w:t>v</w:t>
            </w:r>
            <w:r w:rsidRPr="00952ED3">
              <w:rPr>
                <w:sz w:val="22"/>
                <w:szCs w:val="22"/>
              </w:rPr>
              <w:t xml:space="preserve">ers </w:t>
            </w:r>
            <w:r w:rsidRPr="00952ED3">
              <w:rPr>
                <w:spacing w:val="-2"/>
                <w:sz w:val="22"/>
                <w:szCs w:val="22"/>
              </w:rPr>
              <w:t>o</w:t>
            </w:r>
            <w:r w:rsidRPr="00952ED3">
              <w:rPr>
                <w:sz w:val="22"/>
                <w:szCs w:val="22"/>
              </w:rPr>
              <w:t>f t</w:t>
            </w:r>
            <w:r w:rsidRPr="00952ED3">
              <w:rPr>
                <w:spacing w:val="1"/>
                <w:sz w:val="22"/>
                <w:szCs w:val="22"/>
              </w:rPr>
              <w:t>h</w:t>
            </w:r>
            <w:r w:rsidRPr="00952ED3">
              <w:rPr>
                <w:sz w:val="22"/>
                <w:szCs w:val="22"/>
              </w:rPr>
              <w:t>ese</w:t>
            </w:r>
            <w:r w:rsidRPr="00952ED3">
              <w:rPr>
                <w:spacing w:val="-2"/>
                <w:sz w:val="22"/>
                <w:szCs w:val="22"/>
              </w:rPr>
              <w:t xml:space="preserve"> </w:t>
            </w:r>
            <w:r w:rsidR="008009E6" w:rsidRPr="00952ED3">
              <w:rPr>
                <w:sz w:val="22"/>
                <w:szCs w:val="22"/>
              </w:rPr>
              <w:t>tran</w:t>
            </w:r>
            <w:r w:rsidR="008009E6" w:rsidRPr="00952ED3">
              <w:rPr>
                <w:spacing w:val="-3"/>
                <w:sz w:val="22"/>
                <w:szCs w:val="22"/>
              </w:rPr>
              <w:t>s</w:t>
            </w:r>
            <w:r w:rsidR="008009E6" w:rsidRPr="00952ED3">
              <w:rPr>
                <w:sz w:val="22"/>
                <w:szCs w:val="22"/>
              </w:rPr>
              <w:t>actions.</w:t>
            </w:r>
          </w:p>
          <w:p w14:paraId="2B56DA4B" w14:textId="248B2418" w:rsidR="00952ED3" w:rsidRPr="005F0BCA" w:rsidRDefault="00952ED3" w:rsidP="0062307B">
            <w:pPr>
              <w:pStyle w:val="BodyText"/>
              <w:numPr>
                <w:ilvl w:val="0"/>
                <w:numId w:val="26"/>
              </w:numPr>
              <w:tabs>
                <w:tab w:val="left" w:pos="321"/>
                <w:tab w:val="left" w:pos="1247"/>
              </w:tabs>
              <w:spacing w:after="0" w:line="271" w:lineRule="auto"/>
              <w:ind w:left="314" w:hanging="284"/>
              <w:jc w:val="both"/>
              <w:rPr>
                <w:sz w:val="22"/>
                <w:szCs w:val="22"/>
              </w:rPr>
            </w:pP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duties</w:t>
            </w:r>
            <w:r w:rsidRPr="005F0BCA">
              <w:rPr>
                <w:spacing w:val="-3"/>
                <w:sz w:val="22"/>
                <w:szCs w:val="22"/>
              </w:rPr>
              <w:t xml:space="preserve"> </w:t>
            </w:r>
            <w:r w:rsidRPr="005F0BCA">
              <w:rPr>
                <w:spacing w:val="-1"/>
                <w:sz w:val="22"/>
                <w:szCs w:val="22"/>
              </w:rPr>
              <w:t>o</w:t>
            </w:r>
            <w:r w:rsidRPr="005F0BCA">
              <w:rPr>
                <w:sz w:val="22"/>
                <w:szCs w:val="22"/>
              </w:rPr>
              <w:t>f pro</w:t>
            </w:r>
            <w:r w:rsidRPr="005F0BCA">
              <w:rPr>
                <w:spacing w:val="-3"/>
                <w:sz w:val="22"/>
                <w:szCs w:val="22"/>
              </w:rPr>
              <w:t>v</w:t>
            </w:r>
            <w:r w:rsidRPr="005F0BCA">
              <w:rPr>
                <w:sz w:val="22"/>
                <w:szCs w:val="22"/>
              </w:rPr>
              <w:t>iding</w:t>
            </w:r>
            <w:r w:rsidRPr="005F0BCA">
              <w:rPr>
                <w:spacing w:val="-2"/>
                <w:sz w:val="22"/>
                <w:szCs w:val="22"/>
              </w:rPr>
              <w:t xml:space="preserve"> </w:t>
            </w:r>
            <w:r w:rsidRPr="005F0BCA">
              <w:rPr>
                <w:sz w:val="22"/>
                <w:szCs w:val="22"/>
              </w:rPr>
              <w:t>inf</w:t>
            </w:r>
            <w:r w:rsidRPr="005F0BCA">
              <w:rPr>
                <w:spacing w:val="1"/>
                <w:sz w:val="22"/>
                <w:szCs w:val="22"/>
              </w:rPr>
              <w:t>o</w:t>
            </w:r>
            <w:r w:rsidRPr="005F0BCA">
              <w:rPr>
                <w:sz w:val="22"/>
                <w:szCs w:val="22"/>
              </w:rPr>
              <w:t>r</w:t>
            </w:r>
            <w:r w:rsidRPr="005F0BCA">
              <w:rPr>
                <w:spacing w:val="-2"/>
                <w:sz w:val="22"/>
                <w:szCs w:val="22"/>
              </w:rPr>
              <w:t>m</w:t>
            </w:r>
            <w:r w:rsidRPr="005F0BCA">
              <w:rPr>
                <w:sz w:val="22"/>
                <w:szCs w:val="22"/>
              </w:rPr>
              <w:t>ation</w:t>
            </w:r>
            <w:r w:rsidRPr="005F0BCA">
              <w:rPr>
                <w:spacing w:val="-2"/>
                <w:sz w:val="22"/>
                <w:szCs w:val="22"/>
              </w:rPr>
              <w:t xml:space="preserve"> </w:t>
            </w:r>
            <w:r w:rsidRPr="005F0BCA">
              <w:rPr>
                <w:sz w:val="22"/>
                <w:szCs w:val="22"/>
              </w:rPr>
              <w:t>a</w:t>
            </w:r>
            <w:r w:rsidRPr="005F0BCA">
              <w:rPr>
                <w:spacing w:val="-2"/>
                <w:sz w:val="22"/>
                <w:szCs w:val="22"/>
              </w:rPr>
              <w:t>b</w:t>
            </w:r>
            <w:r w:rsidRPr="005F0BCA">
              <w:rPr>
                <w:sz w:val="22"/>
                <w:szCs w:val="22"/>
              </w:rPr>
              <w:t xml:space="preserve">out </w:t>
            </w:r>
            <w:r w:rsidRPr="005F0BCA">
              <w:rPr>
                <w:spacing w:val="-3"/>
                <w:sz w:val="22"/>
                <w:szCs w:val="22"/>
              </w:rPr>
              <w:t>s</w:t>
            </w:r>
            <w:r w:rsidRPr="005F0BCA">
              <w:rPr>
                <w:spacing w:val="-2"/>
                <w:sz w:val="22"/>
                <w:szCs w:val="22"/>
              </w:rPr>
              <w:t>u</w:t>
            </w:r>
            <w:r w:rsidRPr="005F0BCA">
              <w:rPr>
                <w:spacing w:val="-1"/>
                <w:sz w:val="22"/>
                <w:szCs w:val="22"/>
              </w:rPr>
              <w:t>m</w:t>
            </w:r>
            <w:r w:rsidRPr="005F0BCA">
              <w:rPr>
                <w:sz w:val="22"/>
                <w:szCs w:val="22"/>
              </w:rPr>
              <w:t xml:space="preserve">s </w:t>
            </w:r>
            <w:r w:rsidRPr="005F0BCA">
              <w:rPr>
                <w:spacing w:val="1"/>
                <w:sz w:val="22"/>
                <w:szCs w:val="22"/>
              </w:rPr>
              <w:t>d</w:t>
            </w:r>
            <w:r w:rsidRPr="005F0BCA">
              <w:rPr>
                <w:sz w:val="22"/>
                <w:szCs w:val="22"/>
              </w:rPr>
              <w:t>ue</w:t>
            </w:r>
            <w:r w:rsidRPr="005F0BCA">
              <w:rPr>
                <w:spacing w:val="-2"/>
                <w:sz w:val="22"/>
                <w:szCs w:val="22"/>
              </w:rPr>
              <w:t xml:space="preserve"> </w:t>
            </w:r>
            <w:r w:rsidRPr="005F0BCA">
              <w:rPr>
                <w:sz w:val="22"/>
                <w:szCs w:val="22"/>
              </w:rPr>
              <w:t>to</w:t>
            </w:r>
            <w:r w:rsidRPr="005F0BCA">
              <w:rPr>
                <w:spacing w:val="-2"/>
                <w:sz w:val="22"/>
                <w:szCs w:val="22"/>
              </w:rPr>
              <w:t xml:space="preserve"> </w:t>
            </w:r>
            <w:r w:rsidRPr="005F0BCA">
              <w:rPr>
                <w:sz w:val="22"/>
                <w:szCs w:val="22"/>
              </w:rPr>
              <w:t>or</w:t>
            </w:r>
            <w:r w:rsidRPr="005F0BCA">
              <w:rPr>
                <w:spacing w:val="-3"/>
                <w:sz w:val="22"/>
                <w:szCs w:val="22"/>
              </w:rPr>
              <w:t xml:space="preserve"> </w:t>
            </w:r>
            <w:r w:rsidRPr="005F0BCA">
              <w:rPr>
                <w:spacing w:val="2"/>
                <w:sz w:val="22"/>
                <w:szCs w:val="22"/>
              </w:rPr>
              <w:t>f</w:t>
            </w:r>
            <w:r w:rsidRPr="005F0BCA">
              <w:rPr>
                <w:sz w:val="22"/>
                <w:szCs w:val="22"/>
              </w:rPr>
              <w:t>r</w:t>
            </w:r>
            <w:r w:rsidRPr="005F0BCA">
              <w:rPr>
                <w:spacing w:val="-3"/>
                <w:sz w:val="22"/>
                <w:szCs w:val="22"/>
              </w:rPr>
              <w:t>o</w:t>
            </w:r>
            <w:r w:rsidRPr="005F0BCA">
              <w:rPr>
                <w:sz w:val="22"/>
                <w:szCs w:val="22"/>
              </w:rPr>
              <w:t>m</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 xml:space="preserve">e PFCC and </w:t>
            </w:r>
            <w:r w:rsidRPr="005F0BCA">
              <w:rPr>
                <w:spacing w:val="-2"/>
                <w:sz w:val="22"/>
                <w:szCs w:val="22"/>
              </w:rPr>
              <w:t>c</w:t>
            </w:r>
            <w:r w:rsidRPr="005F0BCA">
              <w:rPr>
                <w:sz w:val="22"/>
                <w:szCs w:val="22"/>
              </w:rPr>
              <w:t>alculatin</w:t>
            </w:r>
            <w:r w:rsidRPr="005F0BCA">
              <w:rPr>
                <w:spacing w:val="-2"/>
                <w:sz w:val="22"/>
                <w:szCs w:val="22"/>
              </w:rPr>
              <w:t>g</w:t>
            </w:r>
            <w:r w:rsidRPr="005F0BCA">
              <w:rPr>
                <w:sz w:val="22"/>
                <w:szCs w:val="22"/>
              </w:rPr>
              <w:t xml:space="preserve">, </w:t>
            </w:r>
            <w:r w:rsidRPr="005F0BCA">
              <w:rPr>
                <w:spacing w:val="-3"/>
                <w:sz w:val="22"/>
                <w:szCs w:val="22"/>
              </w:rPr>
              <w:t>c</w:t>
            </w:r>
            <w:r w:rsidRPr="005F0BCA">
              <w:rPr>
                <w:sz w:val="22"/>
                <w:szCs w:val="22"/>
              </w:rPr>
              <w:t>hecking</w:t>
            </w:r>
            <w:r w:rsidRPr="005F0BCA">
              <w:rPr>
                <w:spacing w:val="-1"/>
                <w:sz w:val="22"/>
                <w:szCs w:val="22"/>
              </w:rPr>
              <w:t xml:space="preserve"> </w:t>
            </w:r>
            <w:r w:rsidRPr="005F0BCA">
              <w:rPr>
                <w:spacing w:val="1"/>
                <w:sz w:val="22"/>
                <w:szCs w:val="22"/>
              </w:rPr>
              <w:t>a</w:t>
            </w:r>
            <w:r w:rsidRPr="005F0BCA">
              <w:rPr>
                <w:spacing w:val="-2"/>
                <w:sz w:val="22"/>
                <w:szCs w:val="22"/>
              </w:rPr>
              <w:t>n</w:t>
            </w:r>
            <w:r w:rsidRPr="005F0BCA">
              <w:rPr>
                <w:sz w:val="22"/>
                <w:szCs w:val="22"/>
              </w:rPr>
              <w:t>d record</w:t>
            </w:r>
            <w:r w:rsidRPr="005F0BCA">
              <w:rPr>
                <w:spacing w:val="-3"/>
                <w:sz w:val="22"/>
                <w:szCs w:val="22"/>
              </w:rPr>
              <w:t>i</w:t>
            </w:r>
            <w:r w:rsidRPr="005F0BCA">
              <w:rPr>
                <w:sz w:val="22"/>
                <w:szCs w:val="22"/>
              </w:rPr>
              <w:t>ng</w:t>
            </w:r>
            <w:r w:rsidRPr="005F0BCA">
              <w:rPr>
                <w:spacing w:val="-2"/>
                <w:sz w:val="22"/>
                <w:szCs w:val="22"/>
              </w:rPr>
              <w:t xml:space="preserve"> </w:t>
            </w:r>
            <w:r w:rsidRPr="005F0BCA">
              <w:rPr>
                <w:sz w:val="22"/>
                <w:szCs w:val="22"/>
              </w:rPr>
              <w:t>these</w:t>
            </w:r>
            <w:r w:rsidRPr="005F0BCA">
              <w:rPr>
                <w:spacing w:val="-2"/>
                <w:sz w:val="22"/>
                <w:szCs w:val="22"/>
              </w:rPr>
              <w:t xml:space="preserve"> </w:t>
            </w:r>
            <w:r w:rsidRPr="005F0BCA">
              <w:rPr>
                <w:sz w:val="22"/>
                <w:szCs w:val="22"/>
              </w:rPr>
              <w:t>s</w:t>
            </w:r>
            <w:r w:rsidRPr="005F0BCA">
              <w:rPr>
                <w:spacing w:val="-1"/>
                <w:sz w:val="22"/>
                <w:szCs w:val="22"/>
              </w:rPr>
              <w:t>u</w:t>
            </w:r>
            <w:r w:rsidRPr="005F0BCA">
              <w:rPr>
                <w:spacing w:val="1"/>
                <w:sz w:val="22"/>
                <w:szCs w:val="22"/>
              </w:rPr>
              <w:t>m</w:t>
            </w:r>
            <w:r w:rsidRPr="005F0BCA">
              <w:rPr>
                <w:sz w:val="22"/>
                <w:szCs w:val="22"/>
              </w:rPr>
              <w:t>s, a</w:t>
            </w:r>
            <w:r w:rsidRPr="005F0BCA">
              <w:rPr>
                <w:spacing w:val="-4"/>
                <w:sz w:val="22"/>
                <w:szCs w:val="22"/>
              </w:rPr>
              <w:t>r</w:t>
            </w:r>
            <w:r w:rsidRPr="005F0BCA">
              <w:rPr>
                <w:sz w:val="22"/>
                <w:szCs w:val="22"/>
              </w:rPr>
              <w:t>e to be s</w:t>
            </w:r>
            <w:r w:rsidRPr="005F0BCA">
              <w:rPr>
                <w:spacing w:val="-1"/>
                <w:sz w:val="22"/>
                <w:szCs w:val="22"/>
              </w:rPr>
              <w:t>e</w:t>
            </w:r>
            <w:r w:rsidRPr="005F0BCA">
              <w:rPr>
                <w:sz w:val="22"/>
                <w:szCs w:val="22"/>
              </w:rPr>
              <w:t>para</w:t>
            </w:r>
            <w:r w:rsidRPr="005F0BCA">
              <w:rPr>
                <w:spacing w:val="-2"/>
                <w:sz w:val="22"/>
                <w:szCs w:val="22"/>
              </w:rPr>
              <w:t>t</w:t>
            </w:r>
            <w:r w:rsidRPr="005F0BCA">
              <w:rPr>
                <w:sz w:val="22"/>
                <w:szCs w:val="22"/>
              </w:rPr>
              <w:t>ed</w:t>
            </w:r>
            <w:r w:rsidRPr="005F0BCA">
              <w:rPr>
                <w:spacing w:val="-2"/>
                <w:sz w:val="22"/>
                <w:szCs w:val="22"/>
              </w:rPr>
              <w:t xml:space="preserve"> </w:t>
            </w:r>
            <w:r w:rsidRPr="005F0BCA">
              <w:rPr>
                <w:spacing w:val="2"/>
                <w:sz w:val="22"/>
                <w:szCs w:val="22"/>
              </w:rPr>
              <w:t>f</w:t>
            </w:r>
            <w:r w:rsidRPr="005F0BCA">
              <w:rPr>
                <w:spacing w:val="-4"/>
                <w:sz w:val="22"/>
                <w:szCs w:val="22"/>
              </w:rPr>
              <w:t>r</w:t>
            </w:r>
            <w:r w:rsidRPr="005F0BCA">
              <w:rPr>
                <w:sz w:val="22"/>
                <w:szCs w:val="22"/>
              </w:rPr>
              <w:t>om</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e</w:t>
            </w:r>
            <w:r w:rsidRPr="005F0BCA">
              <w:rPr>
                <w:spacing w:val="-2"/>
                <w:sz w:val="22"/>
                <w:szCs w:val="22"/>
              </w:rPr>
              <w:t xml:space="preserve"> </w:t>
            </w:r>
            <w:r w:rsidRPr="005F0BCA">
              <w:rPr>
                <w:sz w:val="22"/>
                <w:szCs w:val="22"/>
              </w:rPr>
              <w:t>duties</w:t>
            </w:r>
            <w:r w:rsidRPr="005F0BCA">
              <w:rPr>
                <w:spacing w:val="1"/>
                <w:sz w:val="22"/>
                <w:szCs w:val="22"/>
              </w:rPr>
              <w:t xml:space="preserve">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2"/>
                <w:sz w:val="22"/>
                <w:szCs w:val="22"/>
              </w:rPr>
              <w:t>c</w:t>
            </w:r>
            <w:r w:rsidRPr="005F0BCA">
              <w:rPr>
                <w:sz w:val="22"/>
                <w:szCs w:val="22"/>
              </w:rPr>
              <w:t>ol</w:t>
            </w:r>
            <w:r w:rsidRPr="005F0BCA">
              <w:rPr>
                <w:spacing w:val="-1"/>
                <w:sz w:val="22"/>
                <w:szCs w:val="22"/>
              </w:rPr>
              <w:t>l</w:t>
            </w:r>
            <w:r w:rsidRPr="005F0BCA">
              <w:rPr>
                <w:sz w:val="22"/>
                <w:szCs w:val="22"/>
              </w:rPr>
              <w:t>ecting</w:t>
            </w:r>
            <w:r w:rsidRPr="005F0BCA">
              <w:rPr>
                <w:spacing w:val="-2"/>
                <w:sz w:val="22"/>
                <w:szCs w:val="22"/>
              </w:rPr>
              <w:t xml:space="preserve"> </w:t>
            </w:r>
            <w:r w:rsidRPr="005F0BCA">
              <w:rPr>
                <w:spacing w:val="1"/>
                <w:sz w:val="22"/>
                <w:szCs w:val="22"/>
              </w:rPr>
              <w:t>o</w:t>
            </w:r>
            <w:r w:rsidRPr="005F0BCA">
              <w:rPr>
                <w:sz w:val="22"/>
                <w:szCs w:val="22"/>
              </w:rPr>
              <w:t xml:space="preserve">r </w:t>
            </w:r>
            <w:r w:rsidRPr="005F0BCA">
              <w:rPr>
                <w:spacing w:val="-2"/>
                <w:sz w:val="22"/>
                <w:szCs w:val="22"/>
              </w:rPr>
              <w:t>d</w:t>
            </w:r>
            <w:r w:rsidRPr="005F0BCA">
              <w:rPr>
                <w:sz w:val="22"/>
                <w:szCs w:val="22"/>
              </w:rPr>
              <w:t>isb</w:t>
            </w:r>
            <w:r w:rsidRPr="005F0BCA">
              <w:rPr>
                <w:spacing w:val="1"/>
                <w:sz w:val="22"/>
                <w:szCs w:val="22"/>
              </w:rPr>
              <w:t>u</w:t>
            </w:r>
            <w:r w:rsidRPr="005F0BCA">
              <w:rPr>
                <w:sz w:val="22"/>
                <w:szCs w:val="22"/>
              </w:rPr>
              <w:t>rs</w:t>
            </w:r>
            <w:r w:rsidRPr="005F0BCA">
              <w:rPr>
                <w:spacing w:val="-2"/>
                <w:sz w:val="22"/>
                <w:szCs w:val="22"/>
              </w:rPr>
              <w:t>i</w:t>
            </w:r>
            <w:r w:rsidRPr="005F0BCA">
              <w:rPr>
                <w:sz w:val="22"/>
                <w:szCs w:val="22"/>
              </w:rPr>
              <w:t>ng</w:t>
            </w:r>
            <w:r w:rsidRPr="005F0BCA">
              <w:rPr>
                <w:spacing w:val="-2"/>
                <w:sz w:val="22"/>
                <w:szCs w:val="22"/>
              </w:rPr>
              <w:t xml:space="preserve"> </w:t>
            </w:r>
            <w:r w:rsidRPr="005F0BCA">
              <w:rPr>
                <w:sz w:val="22"/>
                <w:szCs w:val="22"/>
              </w:rPr>
              <w:t>th</w:t>
            </w:r>
            <w:r w:rsidRPr="005F0BCA">
              <w:rPr>
                <w:spacing w:val="-2"/>
                <w:sz w:val="22"/>
                <w:szCs w:val="22"/>
              </w:rPr>
              <w:t>e</w:t>
            </w:r>
            <w:r w:rsidRPr="005F0BCA">
              <w:rPr>
                <w:sz w:val="22"/>
                <w:szCs w:val="22"/>
              </w:rPr>
              <w:t>m.</w:t>
            </w:r>
          </w:p>
        </w:tc>
      </w:tr>
    </w:tbl>
    <w:p w14:paraId="034D54B1" w14:textId="77777777" w:rsidR="00D634A7" w:rsidRPr="005F0BCA" w:rsidRDefault="00D634A7" w:rsidP="00BE191C">
      <w:pPr>
        <w:spacing w:before="100" w:beforeAutospacing="1" w:after="120"/>
        <w:rPr>
          <w:rFonts w:cs="Arial"/>
          <w:i/>
          <w:szCs w:val="22"/>
        </w:rPr>
      </w:pPr>
      <w:r w:rsidRPr="005F0BCA">
        <w:rPr>
          <w:rFonts w:cs="Arial"/>
          <w:i/>
          <w:szCs w:val="22"/>
        </w:rPr>
        <w:t>Re</w:t>
      </w:r>
      <w:r w:rsidRPr="005F0BCA">
        <w:rPr>
          <w:rFonts w:cs="Arial"/>
          <w:i/>
          <w:spacing w:val="1"/>
          <w:szCs w:val="22"/>
        </w:rPr>
        <w:t>s</w:t>
      </w:r>
      <w:r w:rsidRPr="005F0BCA">
        <w:rPr>
          <w:rFonts w:cs="Arial"/>
          <w:i/>
          <w:szCs w:val="22"/>
        </w:rPr>
        <w:t>ponsibilit</w:t>
      </w:r>
      <w:r w:rsidRPr="005F0BCA">
        <w:rPr>
          <w:rFonts w:cs="Arial"/>
          <w:i/>
          <w:spacing w:val="-3"/>
          <w:szCs w:val="22"/>
        </w:rPr>
        <w:t>i</w:t>
      </w:r>
      <w:r w:rsidRPr="005F0BCA">
        <w:rPr>
          <w:rFonts w:cs="Arial"/>
          <w:i/>
          <w:szCs w:val="22"/>
        </w:rPr>
        <w:t>es of t</w:t>
      </w:r>
      <w:r w:rsidRPr="005F0BCA">
        <w:rPr>
          <w:rFonts w:cs="Arial"/>
          <w:i/>
          <w:spacing w:val="-4"/>
          <w:szCs w:val="22"/>
        </w:rPr>
        <w:t>h</w:t>
      </w:r>
      <w:r w:rsidRPr="005F0BCA">
        <w:rPr>
          <w:rFonts w:cs="Arial"/>
          <w:i/>
          <w:szCs w:val="22"/>
        </w:rPr>
        <w:t>e Statu</w:t>
      </w:r>
      <w:r w:rsidRPr="005F0BCA">
        <w:rPr>
          <w:rFonts w:cs="Arial"/>
          <w:i/>
          <w:spacing w:val="-2"/>
          <w:szCs w:val="22"/>
        </w:rPr>
        <w:t>t</w:t>
      </w:r>
      <w:r w:rsidRPr="005F0BCA">
        <w:rPr>
          <w:rFonts w:cs="Arial"/>
          <w:i/>
          <w:szCs w:val="22"/>
        </w:rPr>
        <w:t>o</w:t>
      </w:r>
      <w:r w:rsidRPr="005F0BCA">
        <w:rPr>
          <w:rFonts w:cs="Arial"/>
          <w:i/>
          <w:spacing w:val="2"/>
          <w:szCs w:val="22"/>
        </w:rPr>
        <w:t>r</w:t>
      </w:r>
      <w:r w:rsidRPr="005F0BCA">
        <w:rPr>
          <w:rFonts w:cs="Arial"/>
          <w:i/>
          <w:szCs w:val="22"/>
        </w:rPr>
        <w:t>y</w:t>
      </w:r>
      <w:r w:rsidRPr="005F0BCA">
        <w:rPr>
          <w:rFonts w:cs="Arial"/>
          <w:i/>
          <w:spacing w:val="-7"/>
          <w:szCs w:val="22"/>
        </w:rPr>
        <w:t xml:space="preserve"> </w:t>
      </w:r>
      <w:r w:rsidRPr="005F0BCA">
        <w:rPr>
          <w:rFonts w:cs="Arial"/>
          <w:i/>
          <w:szCs w:val="22"/>
        </w:rPr>
        <w:t>O</w:t>
      </w:r>
      <w:r w:rsidRPr="005F0BCA">
        <w:rPr>
          <w:rFonts w:cs="Arial"/>
          <w:i/>
          <w:spacing w:val="1"/>
          <w:szCs w:val="22"/>
        </w:rPr>
        <w:t>f</w:t>
      </w:r>
      <w:r w:rsidRPr="005F0BCA">
        <w:rPr>
          <w:rFonts w:cs="Arial"/>
          <w:i/>
          <w:szCs w:val="22"/>
        </w:rPr>
        <w:t>ficers</w:t>
      </w:r>
    </w:p>
    <w:p w14:paraId="48B6CE69" w14:textId="77777777" w:rsidR="00BE191C" w:rsidRPr="005F0BCA" w:rsidRDefault="00BE191C" w:rsidP="00BE191C">
      <w:pPr>
        <w:spacing w:before="100" w:beforeAutospacing="1" w:after="120"/>
        <w:rPr>
          <w:rFonts w:cs="Arial"/>
          <w:b/>
          <w:bCs/>
          <w:szCs w:val="22"/>
        </w:rPr>
      </w:pPr>
      <w:r w:rsidRPr="005F0BCA">
        <w:rPr>
          <w:rFonts w:cs="Arial"/>
          <w:szCs w:val="22"/>
        </w:rPr>
        <w:t>The PFCC CFO shall: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BE191C" w:rsidRPr="005F0BCA" w14:paraId="72F463D9" w14:textId="77777777" w:rsidTr="00D85155">
        <w:trPr>
          <w:trHeight w:val="300"/>
        </w:trPr>
        <w:tc>
          <w:tcPr>
            <w:tcW w:w="5000" w:type="pct"/>
            <w:shd w:val="clear" w:color="auto" w:fill="990033"/>
            <w:noWrap/>
            <w:vAlign w:val="center"/>
            <w:hideMark/>
          </w:tcPr>
          <w:p w14:paraId="28197042" w14:textId="4DB42A82" w:rsidR="00BE191C" w:rsidRPr="00D85155" w:rsidRDefault="00BE191C" w:rsidP="61DC8ABF">
            <w:pPr>
              <w:spacing w:after="0" w:line="240" w:lineRule="auto"/>
              <w:ind w:left="0" w:right="0" w:firstLine="0"/>
              <w:rPr>
                <w:rFonts w:eastAsia="Times New Roman" w:cs="Arial"/>
                <w:b/>
                <w:bCs/>
                <w:color w:val="FFFFFF" w:themeColor="background1"/>
                <w:lang w:eastAsia="en-GB"/>
              </w:rPr>
            </w:pPr>
            <w:r w:rsidRPr="00D85155">
              <w:rPr>
                <w:rFonts w:eastAsia="Times New Roman" w:cs="Arial"/>
                <w:b/>
                <w:bCs/>
                <w:color w:val="FFFFFF" w:themeColor="background1"/>
                <w:lang w:eastAsia="en-GB"/>
              </w:rPr>
              <w:t xml:space="preserve">A7 Role of the PFCC </w:t>
            </w:r>
            <w:r w:rsidR="37C9A379" w:rsidRPr="61DC8ABF">
              <w:rPr>
                <w:rFonts w:eastAsia="Times New Roman" w:cs="Arial"/>
                <w:b/>
                <w:bCs/>
                <w:color w:val="FFFFFF" w:themeColor="background1"/>
                <w:lang w:eastAsia="en-GB"/>
              </w:rPr>
              <w:t xml:space="preserve">and NCFRA </w:t>
            </w:r>
            <w:r w:rsidRPr="00D85155">
              <w:rPr>
                <w:rFonts w:eastAsia="Times New Roman" w:cs="Arial"/>
                <w:b/>
                <w:bCs/>
                <w:color w:val="FFFFFF" w:themeColor="background1"/>
                <w:lang w:eastAsia="en-GB"/>
              </w:rPr>
              <w:t>CFO</w:t>
            </w:r>
          </w:p>
        </w:tc>
      </w:tr>
      <w:tr w:rsidR="00BE191C" w:rsidRPr="005F0BCA" w14:paraId="462C0F97" w14:textId="77777777" w:rsidTr="00D85155">
        <w:trPr>
          <w:trHeight w:val="986"/>
        </w:trPr>
        <w:tc>
          <w:tcPr>
            <w:tcW w:w="5000" w:type="pct"/>
            <w:shd w:val="clear" w:color="auto" w:fill="F2DBDB" w:themeFill="accent2" w:themeFillTint="33"/>
          </w:tcPr>
          <w:p w14:paraId="24A76DCD" w14:textId="263636BF" w:rsidR="00BE191C" w:rsidRPr="005F0BCA" w:rsidRDefault="3419B3A3" w:rsidP="00BE191C">
            <w:pPr>
              <w:pStyle w:val="BodyText"/>
              <w:tabs>
                <w:tab w:val="left" w:pos="1247"/>
              </w:tabs>
              <w:spacing w:before="41" w:after="120" w:line="276" w:lineRule="auto"/>
              <w:ind w:left="23" w:firstLine="0"/>
              <w:rPr>
                <w:sz w:val="22"/>
                <w:szCs w:val="22"/>
              </w:rPr>
            </w:pPr>
            <w:r w:rsidRPr="61DC8ABF">
              <w:rPr>
                <w:sz w:val="22"/>
                <w:szCs w:val="22"/>
              </w:rPr>
              <w:t>D</w:t>
            </w:r>
            <w:r w:rsidR="00BE191C" w:rsidRPr="005F0BCA">
              <w:rPr>
                <w:sz w:val="22"/>
                <w:szCs w:val="22"/>
              </w:rPr>
              <w:t>e</w:t>
            </w:r>
            <w:r w:rsidR="00BE191C" w:rsidRPr="005F0BCA">
              <w:rPr>
                <w:spacing w:val="-2"/>
                <w:sz w:val="22"/>
                <w:szCs w:val="22"/>
              </w:rPr>
              <w:t>t</w:t>
            </w:r>
            <w:r w:rsidR="00BE191C" w:rsidRPr="005F0BCA">
              <w:rPr>
                <w:sz w:val="22"/>
                <w:szCs w:val="22"/>
              </w:rPr>
              <w:t>ermi</w:t>
            </w:r>
            <w:r w:rsidR="00BE191C" w:rsidRPr="005F0BCA">
              <w:rPr>
                <w:spacing w:val="-2"/>
                <w:sz w:val="22"/>
                <w:szCs w:val="22"/>
              </w:rPr>
              <w:t>n</w:t>
            </w:r>
            <w:r w:rsidR="00BE191C" w:rsidRPr="005F0BCA">
              <w:rPr>
                <w:sz w:val="22"/>
                <w:szCs w:val="22"/>
              </w:rPr>
              <w:t xml:space="preserve">e </w:t>
            </w:r>
            <w:r w:rsidR="00BE191C" w:rsidRPr="005F0BCA">
              <w:rPr>
                <w:spacing w:val="-2"/>
                <w:sz w:val="22"/>
                <w:szCs w:val="22"/>
              </w:rPr>
              <w:t>t</w:t>
            </w:r>
            <w:r w:rsidR="00BE191C" w:rsidRPr="005F0BCA">
              <w:rPr>
                <w:sz w:val="22"/>
                <w:szCs w:val="22"/>
              </w:rPr>
              <w:t>he</w:t>
            </w:r>
            <w:r w:rsidR="00BE191C" w:rsidRPr="005F0BCA">
              <w:rPr>
                <w:spacing w:val="-2"/>
                <w:sz w:val="22"/>
                <w:szCs w:val="22"/>
              </w:rPr>
              <w:t xml:space="preserve"> </w:t>
            </w:r>
            <w:r w:rsidR="00BE191C" w:rsidRPr="005F0BCA">
              <w:rPr>
                <w:sz w:val="22"/>
                <w:szCs w:val="22"/>
              </w:rPr>
              <w:t>acc</w:t>
            </w:r>
            <w:r w:rsidR="00BE191C" w:rsidRPr="005F0BCA">
              <w:rPr>
                <w:spacing w:val="-2"/>
                <w:sz w:val="22"/>
                <w:szCs w:val="22"/>
              </w:rPr>
              <w:t>o</w:t>
            </w:r>
            <w:r w:rsidR="00BE191C" w:rsidRPr="005F0BCA">
              <w:rPr>
                <w:sz w:val="22"/>
                <w:szCs w:val="22"/>
              </w:rPr>
              <w:t>unting</w:t>
            </w:r>
            <w:r w:rsidR="00BE191C" w:rsidRPr="005F0BCA">
              <w:rPr>
                <w:spacing w:val="-2"/>
                <w:sz w:val="22"/>
                <w:szCs w:val="22"/>
              </w:rPr>
              <w:t xml:space="preserve"> </w:t>
            </w:r>
            <w:r w:rsidR="00BE191C" w:rsidRPr="005F0BCA">
              <w:rPr>
                <w:spacing w:val="1"/>
                <w:sz w:val="22"/>
                <w:szCs w:val="22"/>
              </w:rPr>
              <w:t>p</w:t>
            </w:r>
            <w:r w:rsidR="00BE191C" w:rsidRPr="005F0BCA">
              <w:rPr>
                <w:sz w:val="22"/>
                <w:szCs w:val="22"/>
              </w:rPr>
              <w:t>ro</w:t>
            </w:r>
            <w:r w:rsidR="00BE191C" w:rsidRPr="005F0BCA">
              <w:rPr>
                <w:spacing w:val="-3"/>
                <w:sz w:val="22"/>
                <w:szCs w:val="22"/>
              </w:rPr>
              <w:t>c</w:t>
            </w:r>
            <w:r w:rsidR="00BE191C" w:rsidRPr="005F0BCA">
              <w:rPr>
                <w:sz w:val="22"/>
                <w:szCs w:val="22"/>
              </w:rPr>
              <w:t>edures</w:t>
            </w:r>
            <w:r w:rsidR="00BE191C" w:rsidRPr="005F0BCA">
              <w:rPr>
                <w:spacing w:val="-3"/>
                <w:sz w:val="22"/>
                <w:szCs w:val="22"/>
              </w:rPr>
              <w:t xml:space="preserve"> </w:t>
            </w:r>
            <w:r w:rsidR="00BE191C" w:rsidRPr="005F0BCA">
              <w:rPr>
                <w:spacing w:val="1"/>
                <w:sz w:val="22"/>
                <w:szCs w:val="22"/>
              </w:rPr>
              <w:t>a</w:t>
            </w:r>
            <w:r w:rsidR="00BE191C" w:rsidRPr="005F0BCA">
              <w:rPr>
                <w:spacing w:val="-2"/>
                <w:sz w:val="22"/>
                <w:szCs w:val="22"/>
              </w:rPr>
              <w:t>n</w:t>
            </w:r>
            <w:r w:rsidR="00BE191C" w:rsidRPr="005F0BCA">
              <w:rPr>
                <w:sz w:val="22"/>
                <w:szCs w:val="22"/>
              </w:rPr>
              <w:t>d</w:t>
            </w:r>
            <w:r w:rsidR="00BE191C" w:rsidRPr="005F0BCA">
              <w:rPr>
                <w:spacing w:val="-2"/>
                <w:sz w:val="22"/>
                <w:szCs w:val="22"/>
              </w:rPr>
              <w:t xml:space="preserve"> </w:t>
            </w:r>
            <w:r w:rsidR="00BE191C" w:rsidRPr="005F0BCA">
              <w:rPr>
                <w:sz w:val="22"/>
                <w:szCs w:val="22"/>
              </w:rPr>
              <w:t>records</w:t>
            </w:r>
            <w:r w:rsidRPr="61DC8ABF">
              <w:rPr>
                <w:sz w:val="22"/>
                <w:szCs w:val="22"/>
              </w:rPr>
              <w:t xml:space="preserve"> </w:t>
            </w:r>
            <w:r w:rsidR="00BE191C" w:rsidRPr="005F0BCA">
              <w:rPr>
                <w:spacing w:val="-2"/>
                <w:sz w:val="22"/>
                <w:szCs w:val="22"/>
              </w:rPr>
              <w:t>o</w:t>
            </w:r>
            <w:r w:rsidR="00BE191C" w:rsidRPr="005F0BCA">
              <w:rPr>
                <w:sz w:val="22"/>
                <w:szCs w:val="22"/>
              </w:rPr>
              <w:t>f</w:t>
            </w:r>
            <w:r w:rsidR="00BE191C" w:rsidRPr="005F0BCA">
              <w:rPr>
                <w:spacing w:val="2"/>
                <w:sz w:val="22"/>
                <w:szCs w:val="22"/>
              </w:rPr>
              <w:t xml:space="preserve"> </w:t>
            </w:r>
            <w:r w:rsidR="5CCABB34" w:rsidRPr="005F0BCA">
              <w:rPr>
                <w:spacing w:val="2"/>
                <w:sz w:val="22"/>
                <w:szCs w:val="22"/>
              </w:rPr>
              <w:t xml:space="preserve">NCFRA, </w:t>
            </w:r>
            <w:r w:rsidR="00BE191C" w:rsidRPr="005F0BCA">
              <w:rPr>
                <w:spacing w:val="-2"/>
                <w:sz w:val="22"/>
                <w:szCs w:val="22"/>
              </w:rPr>
              <w:t>t</w:t>
            </w:r>
            <w:r w:rsidR="00BE191C" w:rsidRPr="005F0BCA">
              <w:rPr>
                <w:sz w:val="22"/>
                <w:szCs w:val="22"/>
              </w:rPr>
              <w:t>he PFCC</w:t>
            </w:r>
            <w:r w:rsidR="31087DB0" w:rsidRPr="61DC8ABF">
              <w:rPr>
                <w:sz w:val="22"/>
                <w:szCs w:val="22"/>
              </w:rPr>
              <w:t>, and the CC i</w:t>
            </w:r>
            <w:r w:rsidRPr="61DC8ABF">
              <w:rPr>
                <w:sz w:val="22"/>
                <w:szCs w:val="22"/>
              </w:rPr>
              <w:t xml:space="preserve">n liaison with the CC CFO, </w:t>
            </w:r>
            <w:r w:rsidR="00BE191C" w:rsidRPr="005F0BCA">
              <w:rPr>
                <w:sz w:val="22"/>
                <w:szCs w:val="22"/>
              </w:rPr>
              <w:t>in</w:t>
            </w:r>
            <w:r w:rsidR="00BE191C" w:rsidRPr="005F0BCA">
              <w:rPr>
                <w:spacing w:val="-2"/>
                <w:sz w:val="22"/>
                <w:szCs w:val="22"/>
              </w:rPr>
              <w:t xml:space="preserve"> </w:t>
            </w:r>
            <w:r w:rsidR="00BE191C" w:rsidRPr="005F0BCA">
              <w:rPr>
                <w:sz w:val="22"/>
                <w:szCs w:val="22"/>
              </w:rPr>
              <w:t>accor</w:t>
            </w:r>
            <w:r w:rsidR="00BE191C" w:rsidRPr="005F0BCA">
              <w:rPr>
                <w:spacing w:val="-3"/>
                <w:sz w:val="22"/>
                <w:szCs w:val="22"/>
              </w:rPr>
              <w:t>d</w:t>
            </w:r>
            <w:r w:rsidR="00BE191C" w:rsidRPr="005F0BCA">
              <w:rPr>
                <w:sz w:val="22"/>
                <w:szCs w:val="22"/>
              </w:rPr>
              <w:t>ance</w:t>
            </w:r>
            <w:r w:rsidR="00BE191C" w:rsidRPr="005F0BCA">
              <w:rPr>
                <w:spacing w:val="-2"/>
                <w:sz w:val="22"/>
                <w:szCs w:val="22"/>
              </w:rPr>
              <w:t xml:space="preserve"> </w:t>
            </w:r>
            <w:r w:rsidR="00BE191C" w:rsidRPr="005F0BCA">
              <w:rPr>
                <w:spacing w:val="-3"/>
                <w:sz w:val="22"/>
                <w:szCs w:val="22"/>
              </w:rPr>
              <w:t>w</w:t>
            </w:r>
            <w:r w:rsidR="00BE191C" w:rsidRPr="005F0BCA">
              <w:rPr>
                <w:sz w:val="22"/>
                <w:szCs w:val="22"/>
              </w:rPr>
              <w:t>ith reco</w:t>
            </w:r>
            <w:r w:rsidR="00BE191C" w:rsidRPr="005F0BCA">
              <w:rPr>
                <w:spacing w:val="-2"/>
                <w:sz w:val="22"/>
                <w:szCs w:val="22"/>
              </w:rPr>
              <w:t>g</w:t>
            </w:r>
            <w:r w:rsidR="00BE191C" w:rsidRPr="005F0BCA">
              <w:rPr>
                <w:sz w:val="22"/>
                <w:szCs w:val="22"/>
              </w:rPr>
              <w:t>nised</w:t>
            </w:r>
            <w:r w:rsidR="00BE191C" w:rsidRPr="005F0BCA">
              <w:rPr>
                <w:spacing w:val="1"/>
                <w:sz w:val="22"/>
                <w:szCs w:val="22"/>
              </w:rPr>
              <w:t xml:space="preserve"> a</w:t>
            </w:r>
            <w:r w:rsidR="00BE191C" w:rsidRPr="005F0BCA">
              <w:rPr>
                <w:sz w:val="22"/>
                <w:szCs w:val="22"/>
              </w:rPr>
              <w:t>c</w:t>
            </w:r>
            <w:r w:rsidR="00BE191C" w:rsidRPr="005F0BCA">
              <w:rPr>
                <w:spacing w:val="-3"/>
                <w:sz w:val="22"/>
                <w:szCs w:val="22"/>
              </w:rPr>
              <w:t>c</w:t>
            </w:r>
            <w:r w:rsidR="00BE191C" w:rsidRPr="005F0BCA">
              <w:rPr>
                <w:sz w:val="22"/>
                <w:szCs w:val="22"/>
              </w:rPr>
              <w:t>ou</w:t>
            </w:r>
            <w:r w:rsidR="00BE191C" w:rsidRPr="005F0BCA">
              <w:rPr>
                <w:spacing w:val="-2"/>
                <w:sz w:val="22"/>
                <w:szCs w:val="22"/>
              </w:rPr>
              <w:t>n</w:t>
            </w:r>
            <w:r w:rsidR="00BE191C" w:rsidRPr="005F0BCA">
              <w:rPr>
                <w:sz w:val="22"/>
                <w:szCs w:val="22"/>
              </w:rPr>
              <w:t>ting</w:t>
            </w:r>
            <w:r w:rsidR="00BE191C" w:rsidRPr="005F0BCA">
              <w:rPr>
                <w:spacing w:val="-2"/>
                <w:sz w:val="22"/>
                <w:szCs w:val="22"/>
              </w:rPr>
              <w:t xml:space="preserve"> </w:t>
            </w:r>
            <w:r w:rsidR="00BE191C" w:rsidRPr="005F0BCA">
              <w:rPr>
                <w:spacing w:val="1"/>
                <w:sz w:val="22"/>
                <w:szCs w:val="22"/>
              </w:rPr>
              <w:t>p</w:t>
            </w:r>
            <w:r w:rsidR="00BE191C" w:rsidRPr="005F0BCA">
              <w:rPr>
                <w:sz w:val="22"/>
                <w:szCs w:val="22"/>
              </w:rPr>
              <w:t>ractices,</w:t>
            </w:r>
            <w:r w:rsidR="00BE191C" w:rsidRPr="005F0BCA">
              <w:rPr>
                <w:spacing w:val="-2"/>
                <w:sz w:val="22"/>
                <w:szCs w:val="22"/>
              </w:rPr>
              <w:t xml:space="preserve"> </w:t>
            </w:r>
            <w:r w:rsidR="00BE191C" w:rsidRPr="005F0BCA">
              <w:rPr>
                <w:sz w:val="22"/>
                <w:szCs w:val="22"/>
              </w:rPr>
              <w:t>a</w:t>
            </w:r>
            <w:r w:rsidR="00BE191C" w:rsidRPr="005F0BCA">
              <w:rPr>
                <w:spacing w:val="-2"/>
                <w:sz w:val="22"/>
                <w:szCs w:val="22"/>
              </w:rPr>
              <w:t>n</w:t>
            </w:r>
            <w:r w:rsidR="00BE191C" w:rsidRPr="005F0BCA">
              <w:rPr>
                <w:sz w:val="22"/>
                <w:szCs w:val="22"/>
              </w:rPr>
              <w:t xml:space="preserve">d </w:t>
            </w:r>
            <w:r w:rsidR="00BE191C" w:rsidRPr="005F0BCA">
              <w:rPr>
                <w:spacing w:val="-1"/>
                <w:sz w:val="22"/>
                <w:szCs w:val="22"/>
              </w:rPr>
              <w:t>a</w:t>
            </w:r>
            <w:r w:rsidR="00BE191C" w:rsidRPr="005F0BCA">
              <w:rPr>
                <w:sz w:val="22"/>
                <w:szCs w:val="22"/>
              </w:rPr>
              <w:t>ppro</w:t>
            </w:r>
            <w:r w:rsidR="00BE191C" w:rsidRPr="005F0BCA">
              <w:rPr>
                <w:spacing w:val="-3"/>
                <w:sz w:val="22"/>
                <w:szCs w:val="22"/>
              </w:rPr>
              <w:t>v</w:t>
            </w:r>
            <w:r w:rsidR="00BE191C" w:rsidRPr="005F0BCA">
              <w:rPr>
                <w:sz w:val="22"/>
                <w:szCs w:val="22"/>
              </w:rPr>
              <w:t>e t</w:t>
            </w:r>
            <w:r w:rsidR="00BE191C" w:rsidRPr="005F0BCA">
              <w:rPr>
                <w:spacing w:val="-2"/>
                <w:sz w:val="22"/>
                <w:szCs w:val="22"/>
              </w:rPr>
              <w:t>h</w:t>
            </w:r>
            <w:r w:rsidR="00BE191C" w:rsidRPr="005F0BCA">
              <w:rPr>
                <w:sz w:val="22"/>
                <w:szCs w:val="22"/>
              </w:rPr>
              <w:t>e stra</w:t>
            </w:r>
            <w:r w:rsidR="00BE191C" w:rsidRPr="005F0BCA">
              <w:rPr>
                <w:spacing w:val="-2"/>
                <w:sz w:val="22"/>
                <w:szCs w:val="22"/>
              </w:rPr>
              <w:t>t</w:t>
            </w:r>
            <w:r w:rsidR="00BE191C" w:rsidRPr="005F0BCA">
              <w:rPr>
                <w:sz w:val="22"/>
                <w:szCs w:val="22"/>
              </w:rPr>
              <w:t>e</w:t>
            </w:r>
            <w:r w:rsidR="00BE191C" w:rsidRPr="005F0BCA">
              <w:rPr>
                <w:spacing w:val="-2"/>
                <w:sz w:val="22"/>
                <w:szCs w:val="22"/>
              </w:rPr>
              <w:t>g</w:t>
            </w:r>
            <w:r w:rsidR="00BE191C" w:rsidRPr="005F0BCA">
              <w:rPr>
                <w:sz w:val="22"/>
                <w:szCs w:val="22"/>
              </w:rPr>
              <w:t>ic acco</w:t>
            </w:r>
            <w:r w:rsidR="00BE191C" w:rsidRPr="005F0BCA">
              <w:rPr>
                <w:spacing w:val="-2"/>
                <w:sz w:val="22"/>
                <w:szCs w:val="22"/>
              </w:rPr>
              <w:t>u</w:t>
            </w:r>
            <w:r w:rsidR="00BE191C" w:rsidRPr="005F0BCA">
              <w:rPr>
                <w:sz w:val="22"/>
                <w:szCs w:val="22"/>
              </w:rPr>
              <w:t>n</w:t>
            </w:r>
            <w:r w:rsidR="00BE191C" w:rsidRPr="005F0BCA">
              <w:rPr>
                <w:spacing w:val="-2"/>
                <w:sz w:val="22"/>
                <w:szCs w:val="22"/>
              </w:rPr>
              <w:t>t</w:t>
            </w:r>
            <w:r w:rsidR="00BE191C" w:rsidRPr="005F0BCA">
              <w:rPr>
                <w:sz w:val="22"/>
                <w:szCs w:val="22"/>
              </w:rPr>
              <w:t>ing s</w:t>
            </w:r>
            <w:r w:rsidR="00BE191C" w:rsidRPr="005F0BCA">
              <w:rPr>
                <w:spacing w:val="-3"/>
                <w:sz w:val="22"/>
                <w:szCs w:val="22"/>
              </w:rPr>
              <w:t>y</w:t>
            </w:r>
            <w:r w:rsidR="00BE191C" w:rsidRPr="005F0BCA">
              <w:rPr>
                <w:sz w:val="22"/>
                <w:szCs w:val="22"/>
              </w:rPr>
              <w:t>st</w:t>
            </w:r>
            <w:r w:rsidR="00BE191C" w:rsidRPr="005F0BCA">
              <w:rPr>
                <w:spacing w:val="1"/>
                <w:sz w:val="22"/>
                <w:szCs w:val="22"/>
              </w:rPr>
              <w:t>em</w:t>
            </w:r>
            <w:r w:rsidR="00BE191C" w:rsidRPr="005F0BCA">
              <w:rPr>
                <w:sz w:val="22"/>
                <w:szCs w:val="22"/>
              </w:rPr>
              <w:t xml:space="preserve">s </w:t>
            </w:r>
            <w:r w:rsidR="00BE191C" w:rsidRPr="005F0BCA">
              <w:rPr>
                <w:spacing w:val="1"/>
                <w:sz w:val="22"/>
                <w:szCs w:val="22"/>
              </w:rPr>
              <w:t>a</w:t>
            </w:r>
            <w:r w:rsidR="00BE191C" w:rsidRPr="005F0BCA">
              <w:rPr>
                <w:spacing w:val="-2"/>
                <w:sz w:val="22"/>
                <w:szCs w:val="22"/>
              </w:rPr>
              <w:t>n</w:t>
            </w:r>
            <w:r w:rsidR="00BE191C" w:rsidRPr="005F0BCA">
              <w:rPr>
                <w:sz w:val="22"/>
                <w:szCs w:val="22"/>
              </w:rPr>
              <w:t xml:space="preserve">d </w:t>
            </w:r>
            <w:r w:rsidR="00BE191C" w:rsidRPr="005F0BCA">
              <w:rPr>
                <w:spacing w:val="1"/>
                <w:sz w:val="22"/>
                <w:szCs w:val="22"/>
              </w:rPr>
              <w:t>p</w:t>
            </w:r>
            <w:r w:rsidR="00BE191C" w:rsidRPr="005F0BCA">
              <w:rPr>
                <w:sz w:val="22"/>
                <w:szCs w:val="22"/>
              </w:rPr>
              <w:t>r</w:t>
            </w:r>
            <w:r w:rsidR="00BE191C" w:rsidRPr="005F0BCA">
              <w:rPr>
                <w:spacing w:val="2"/>
                <w:sz w:val="22"/>
                <w:szCs w:val="22"/>
              </w:rPr>
              <w:t>o</w:t>
            </w:r>
            <w:r w:rsidR="00BE191C" w:rsidRPr="005F0BCA">
              <w:rPr>
                <w:spacing w:val="-3"/>
                <w:sz w:val="22"/>
                <w:szCs w:val="22"/>
              </w:rPr>
              <w:t>c</w:t>
            </w:r>
            <w:r w:rsidR="00BE191C" w:rsidRPr="005F0BCA">
              <w:rPr>
                <w:sz w:val="22"/>
                <w:szCs w:val="22"/>
              </w:rPr>
              <w:t>edu</w:t>
            </w:r>
            <w:r w:rsidR="00BE191C" w:rsidRPr="005F0BCA">
              <w:rPr>
                <w:spacing w:val="-4"/>
                <w:sz w:val="22"/>
                <w:szCs w:val="22"/>
              </w:rPr>
              <w:t>r</w:t>
            </w:r>
            <w:r w:rsidR="00BE191C" w:rsidRPr="005F0BCA">
              <w:rPr>
                <w:sz w:val="22"/>
                <w:szCs w:val="22"/>
              </w:rPr>
              <w:t xml:space="preserve">es in </w:t>
            </w:r>
            <w:r w:rsidR="00BE191C" w:rsidRPr="005F0BCA">
              <w:rPr>
                <w:spacing w:val="1"/>
                <w:sz w:val="22"/>
                <w:szCs w:val="22"/>
              </w:rPr>
              <w:t>p</w:t>
            </w:r>
            <w:r w:rsidR="00BE191C" w:rsidRPr="005F0BCA">
              <w:rPr>
                <w:spacing w:val="-3"/>
                <w:sz w:val="22"/>
                <w:szCs w:val="22"/>
              </w:rPr>
              <w:t>l</w:t>
            </w:r>
            <w:r w:rsidR="00BE191C" w:rsidRPr="005F0BCA">
              <w:rPr>
                <w:sz w:val="22"/>
                <w:szCs w:val="22"/>
              </w:rPr>
              <w:t>ace.</w:t>
            </w:r>
          </w:p>
        </w:tc>
      </w:tr>
      <w:tr w:rsidR="00BE191C" w:rsidRPr="005F0BCA" w14:paraId="09679325" w14:textId="77777777" w:rsidTr="00D85155">
        <w:trPr>
          <w:trHeight w:val="646"/>
        </w:trPr>
        <w:tc>
          <w:tcPr>
            <w:tcW w:w="5000" w:type="pct"/>
            <w:shd w:val="clear" w:color="auto" w:fill="F2DBDB" w:themeFill="accent2" w:themeFillTint="33"/>
          </w:tcPr>
          <w:p w14:paraId="235EDD96" w14:textId="08DF0BFD" w:rsidR="00BE191C" w:rsidRPr="005F0BCA" w:rsidRDefault="00BE191C" w:rsidP="00BE191C">
            <w:pPr>
              <w:pStyle w:val="BodyText"/>
              <w:tabs>
                <w:tab w:val="left" w:pos="1247"/>
              </w:tabs>
              <w:spacing w:after="120" w:line="276" w:lineRule="auto"/>
              <w:ind w:left="23" w:firstLine="0"/>
              <w:rPr>
                <w:sz w:val="22"/>
                <w:szCs w:val="22"/>
              </w:rPr>
            </w:pPr>
            <w:r w:rsidRPr="005F0BCA">
              <w:rPr>
                <w:sz w:val="22"/>
                <w:szCs w:val="22"/>
              </w:rPr>
              <w:t>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ere is a</w:t>
            </w:r>
            <w:r w:rsidRPr="005F0BCA">
              <w:rPr>
                <w:spacing w:val="-4"/>
                <w:sz w:val="22"/>
                <w:szCs w:val="22"/>
              </w:rPr>
              <w:t>g</w:t>
            </w:r>
            <w:r w:rsidRPr="005F0BCA">
              <w:rPr>
                <w:sz w:val="22"/>
                <w:szCs w:val="22"/>
              </w:rPr>
              <w:t>ree</w:t>
            </w:r>
            <w:r w:rsidRPr="005F0BCA">
              <w:rPr>
                <w:spacing w:val="-1"/>
                <w:sz w:val="22"/>
                <w:szCs w:val="22"/>
              </w:rPr>
              <w:t>m</w:t>
            </w:r>
            <w:r w:rsidRPr="005F0BCA">
              <w:rPr>
                <w:sz w:val="22"/>
                <w:szCs w:val="22"/>
              </w:rPr>
              <w:t>ent</w:t>
            </w:r>
            <w:r w:rsidRPr="005F0BCA">
              <w:rPr>
                <w:spacing w:val="4"/>
                <w:sz w:val="22"/>
                <w:szCs w:val="22"/>
              </w:rPr>
              <w:t xml:space="preserve"> </w:t>
            </w:r>
            <w:r w:rsidRPr="005F0BCA">
              <w:rPr>
                <w:spacing w:val="-3"/>
                <w:sz w:val="22"/>
                <w:szCs w:val="22"/>
              </w:rPr>
              <w:t>w</w:t>
            </w:r>
            <w:r w:rsidRPr="005F0BCA">
              <w:rPr>
                <w:sz w:val="22"/>
                <w:szCs w:val="22"/>
              </w:rPr>
              <w:t>ith t</w:t>
            </w:r>
            <w:r w:rsidRPr="005F0BCA">
              <w:rPr>
                <w:spacing w:val="-2"/>
                <w:sz w:val="22"/>
                <w:szCs w:val="22"/>
              </w:rPr>
              <w:t>h</w:t>
            </w:r>
            <w:r w:rsidRPr="005F0BCA">
              <w:rPr>
                <w:sz w:val="22"/>
                <w:szCs w:val="22"/>
              </w:rPr>
              <w:t>e</w:t>
            </w:r>
            <w:r w:rsidR="005C3CFA">
              <w:rPr>
                <w:sz w:val="22"/>
                <w:szCs w:val="22"/>
              </w:rPr>
              <w:t xml:space="preserve"> CFO and </w:t>
            </w:r>
            <w:r w:rsidRPr="005F0BCA">
              <w:rPr>
                <w:sz w:val="22"/>
                <w:szCs w:val="22"/>
              </w:rPr>
              <w:t>CC C</w:t>
            </w:r>
            <w:r w:rsidRPr="005F0BCA">
              <w:rPr>
                <w:spacing w:val="-1"/>
                <w:sz w:val="22"/>
                <w:szCs w:val="22"/>
              </w:rPr>
              <w:t>F</w:t>
            </w:r>
            <w:r w:rsidRPr="005F0BCA">
              <w:rPr>
                <w:sz w:val="22"/>
                <w:szCs w:val="22"/>
              </w:rPr>
              <w:t>O</w:t>
            </w:r>
            <w:r w:rsidRPr="005F0BCA">
              <w:rPr>
                <w:spacing w:val="2"/>
                <w:sz w:val="22"/>
                <w:szCs w:val="22"/>
              </w:rPr>
              <w:t xml:space="preserve"> </w:t>
            </w:r>
            <w:r w:rsidRPr="005F0BCA">
              <w:rPr>
                <w:sz w:val="22"/>
                <w:szCs w:val="22"/>
              </w:rPr>
              <w:t>b</w:t>
            </w:r>
            <w:r w:rsidRPr="005F0BCA">
              <w:rPr>
                <w:spacing w:val="-2"/>
                <w:sz w:val="22"/>
                <w:szCs w:val="22"/>
              </w:rPr>
              <w:t>e</w:t>
            </w:r>
            <w:r w:rsidRPr="005F0BCA">
              <w:rPr>
                <w:sz w:val="22"/>
                <w:szCs w:val="22"/>
              </w:rPr>
              <w:t>f</w:t>
            </w:r>
            <w:r w:rsidRPr="005F0BCA">
              <w:rPr>
                <w:spacing w:val="1"/>
                <w:sz w:val="22"/>
                <w:szCs w:val="22"/>
              </w:rPr>
              <w:t>o</w:t>
            </w:r>
            <w:r w:rsidRPr="005F0BCA">
              <w:rPr>
                <w:sz w:val="22"/>
                <w:szCs w:val="22"/>
              </w:rPr>
              <w:t>re</w:t>
            </w:r>
            <w:r w:rsidRPr="005F0BCA">
              <w:rPr>
                <w:spacing w:val="-2"/>
                <w:sz w:val="22"/>
                <w:szCs w:val="22"/>
              </w:rPr>
              <w:t xml:space="preserve"> </w:t>
            </w:r>
            <w:r w:rsidRPr="005F0BCA">
              <w:rPr>
                <w:spacing w:val="1"/>
                <w:sz w:val="22"/>
                <w:szCs w:val="22"/>
              </w:rPr>
              <w:t>m</w:t>
            </w:r>
            <w:r w:rsidRPr="005F0BCA">
              <w:rPr>
                <w:sz w:val="22"/>
                <w:szCs w:val="22"/>
              </w:rPr>
              <w:t>aking</w:t>
            </w:r>
            <w:r w:rsidRPr="005F0BCA">
              <w:rPr>
                <w:spacing w:val="-1"/>
                <w:sz w:val="22"/>
                <w:szCs w:val="22"/>
              </w:rPr>
              <w:t xml:space="preserve"> a</w:t>
            </w:r>
            <w:r w:rsidRPr="005F0BCA">
              <w:rPr>
                <w:sz w:val="22"/>
                <w:szCs w:val="22"/>
              </w:rPr>
              <w:t>ny f</w:t>
            </w:r>
            <w:r w:rsidRPr="005F0BCA">
              <w:rPr>
                <w:spacing w:val="1"/>
                <w:sz w:val="22"/>
                <w:szCs w:val="22"/>
              </w:rPr>
              <w:t>u</w:t>
            </w:r>
            <w:r w:rsidRPr="005F0BCA">
              <w:rPr>
                <w:sz w:val="22"/>
                <w:szCs w:val="22"/>
              </w:rPr>
              <w:t>n</w:t>
            </w:r>
            <w:r w:rsidRPr="005F0BCA">
              <w:rPr>
                <w:spacing w:val="-2"/>
                <w:sz w:val="22"/>
                <w:szCs w:val="22"/>
              </w:rPr>
              <w:t>d</w:t>
            </w:r>
            <w:r w:rsidRPr="005F0BCA">
              <w:rPr>
                <w:sz w:val="22"/>
                <w:szCs w:val="22"/>
              </w:rPr>
              <w:t>a</w:t>
            </w:r>
            <w:r w:rsidRPr="005F0BCA">
              <w:rPr>
                <w:spacing w:val="-1"/>
                <w:sz w:val="22"/>
                <w:szCs w:val="22"/>
              </w:rPr>
              <w:t>m</w:t>
            </w:r>
            <w:r w:rsidRPr="005F0BCA">
              <w:rPr>
                <w:sz w:val="22"/>
                <w:szCs w:val="22"/>
              </w:rPr>
              <w:t>en</w:t>
            </w:r>
            <w:r w:rsidRPr="005F0BCA">
              <w:rPr>
                <w:spacing w:val="-2"/>
                <w:sz w:val="22"/>
                <w:szCs w:val="22"/>
              </w:rPr>
              <w:t>t</w:t>
            </w:r>
            <w:r w:rsidRPr="005F0BCA">
              <w:rPr>
                <w:sz w:val="22"/>
                <w:szCs w:val="22"/>
              </w:rPr>
              <w:t>al c</w:t>
            </w:r>
            <w:r w:rsidRPr="005F0BCA">
              <w:rPr>
                <w:spacing w:val="-2"/>
                <w:sz w:val="22"/>
                <w:szCs w:val="22"/>
              </w:rPr>
              <w:t>h</w:t>
            </w:r>
            <w:r w:rsidRPr="005F0BCA">
              <w:rPr>
                <w:sz w:val="22"/>
                <w:szCs w:val="22"/>
              </w:rPr>
              <w:t>an</w:t>
            </w:r>
            <w:r w:rsidRPr="005F0BCA">
              <w:rPr>
                <w:spacing w:val="-2"/>
                <w:sz w:val="22"/>
                <w:szCs w:val="22"/>
              </w:rPr>
              <w:t>g</w:t>
            </w:r>
            <w:r w:rsidRPr="005F0BCA">
              <w:rPr>
                <w:sz w:val="22"/>
                <w:szCs w:val="22"/>
              </w:rPr>
              <w:t xml:space="preserve">es </w:t>
            </w:r>
            <w:r w:rsidRPr="005F0BCA">
              <w:rPr>
                <w:spacing w:val="-2"/>
                <w:sz w:val="22"/>
                <w:szCs w:val="22"/>
              </w:rPr>
              <w:t>t</w:t>
            </w:r>
            <w:r w:rsidRPr="005F0BCA">
              <w:rPr>
                <w:sz w:val="22"/>
                <w:szCs w:val="22"/>
              </w:rPr>
              <w:t xml:space="preserve">o </w:t>
            </w:r>
            <w:r w:rsidRPr="005F0BCA">
              <w:rPr>
                <w:spacing w:val="1"/>
                <w:sz w:val="22"/>
                <w:szCs w:val="22"/>
              </w:rPr>
              <w:t>a</w:t>
            </w:r>
            <w:r w:rsidRPr="005F0BCA">
              <w:rPr>
                <w:sz w:val="22"/>
                <w:szCs w:val="22"/>
              </w:rPr>
              <w:t>cc</w:t>
            </w:r>
            <w:r w:rsidRPr="005F0BCA">
              <w:rPr>
                <w:spacing w:val="-2"/>
                <w:sz w:val="22"/>
                <w:szCs w:val="22"/>
              </w:rPr>
              <w:t>o</w:t>
            </w:r>
            <w:r w:rsidRPr="005F0BCA">
              <w:rPr>
                <w:sz w:val="22"/>
                <w:szCs w:val="22"/>
              </w:rPr>
              <w:t>unting</w:t>
            </w:r>
            <w:r w:rsidRPr="005F0BCA">
              <w:rPr>
                <w:spacing w:val="-2"/>
                <w:sz w:val="22"/>
                <w:szCs w:val="22"/>
              </w:rPr>
              <w:t xml:space="preserve"> </w:t>
            </w:r>
            <w:r w:rsidRPr="005F0BCA">
              <w:rPr>
                <w:sz w:val="22"/>
                <w:szCs w:val="22"/>
              </w:rPr>
              <w:t>re</w:t>
            </w:r>
            <w:r w:rsidRPr="005F0BCA">
              <w:rPr>
                <w:spacing w:val="-3"/>
                <w:sz w:val="22"/>
                <w:szCs w:val="22"/>
              </w:rPr>
              <w:t>c</w:t>
            </w:r>
            <w:r w:rsidRPr="005F0BCA">
              <w:rPr>
                <w:sz w:val="22"/>
                <w:szCs w:val="22"/>
              </w:rPr>
              <w:t xml:space="preserve">ords </w:t>
            </w:r>
            <w:r w:rsidRPr="005F0BCA">
              <w:rPr>
                <w:spacing w:val="-2"/>
                <w:sz w:val="22"/>
                <w:szCs w:val="22"/>
              </w:rPr>
              <w:t>a</w:t>
            </w:r>
            <w:r w:rsidRPr="005F0BCA">
              <w:rPr>
                <w:sz w:val="22"/>
                <w:szCs w:val="22"/>
              </w:rPr>
              <w:t xml:space="preserve">nd </w:t>
            </w:r>
            <w:r w:rsidRPr="005F0BCA">
              <w:rPr>
                <w:spacing w:val="1"/>
                <w:sz w:val="22"/>
                <w:szCs w:val="22"/>
              </w:rPr>
              <w:t>p</w:t>
            </w:r>
            <w:r w:rsidRPr="005F0BCA">
              <w:rPr>
                <w:sz w:val="22"/>
                <w:szCs w:val="22"/>
              </w:rPr>
              <w:t>ro</w:t>
            </w:r>
            <w:r w:rsidRPr="005F0BCA">
              <w:rPr>
                <w:spacing w:val="-3"/>
                <w:sz w:val="22"/>
                <w:szCs w:val="22"/>
              </w:rPr>
              <w:t>c</w:t>
            </w:r>
            <w:r w:rsidRPr="005F0BCA">
              <w:rPr>
                <w:sz w:val="22"/>
                <w:szCs w:val="22"/>
              </w:rPr>
              <w:t>e</w:t>
            </w:r>
            <w:r w:rsidRPr="005F0BCA">
              <w:rPr>
                <w:spacing w:val="-2"/>
                <w:sz w:val="22"/>
                <w:szCs w:val="22"/>
              </w:rPr>
              <w:t>d</w:t>
            </w:r>
            <w:r w:rsidRPr="005F0BCA">
              <w:rPr>
                <w:sz w:val="22"/>
                <w:szCs w:val="22"/>
              </w:rPr>
              <w:t>ures or acco</w:t>
            </w:r>
            <w:r w:rsidRPr="005F0BCA">
              <w:rPr>
                <w:spacing w:val="-2"/>
                <w:sz w:val="22"/>
                <w:szCs w:val="22"/>
              </w:rPr>
              <w:t>u</w:t>
            </w:r>
            <w:r w:rsidRPr="005F0BCA">
              <w:rPr>
                <w:sz w:val="22"/>
                <w:szCs w:val="22"/>
              </w:rPr>
              <w:t>nting</w:t>
            </w:r>
            <w:r w:rsidRPr="005F0BCA">
              <w:rPr>
                <w:spacing w:val="-2"/>
                <w:sz w:val="22"/>
                <w:szCs w:val="22"/>
              </w:rPr>
              <w:t xml:space="preserve"> </w:t>
            </w:r>
            <w:r w:rsidRPr="005F0BCA">
              <w:rPr>
                <w:sz w:val="22"/>
                <w:szCs w:val="22"/>
              </w:rPr>
              <w:t>s</w:t>
            </w:r>
            <w:r w:rsidRPr="005F0BCA">
              <w:rPr>
                <w:spacing w:val="-2"/>
                <w:sz w:val="22"/>
                <w:szCs w:val="22"/>
              </w:rPr>
              <w:t>y</w:t>
            </w:r>
            <w:r w:rsidRPr="005F0BCA">
              <w:rPr>
                <w:sz w:val="22"/>
                <w:szCs w:val="22"/>
              </w:rPr>
              <w:t>st</w:t>
            </w:r>
            <w:r w:rsidRPr="005F0BCA">
              <w:rPr>
                <w:spacing w:val="1"/>
                <w:sz w:val="22"/>
                <w:szCs w:val="22"/>
              </w:rPr>
              <w:t>em</w:t>
            </w:r>
            <w:r w:rsidRPr="005F0BCA">
              <w:rPr>
                <w:sz w:val="22"/>
                <w:szCs w:val="22"/>
              </w:rPr>
              <w:t>s.</w:t>
            </w:r>
          </w:p>
        </w:tc>
      </w:tr>
      <w:tr w:rsidR="00BE191C" w:rsidRPr="005F0BCA" w14:paraId="2D59947C" w14:textId="77777777" w:rsidTr="00D85155">
        <w:trPr>
          <w:trHeight w:val="358"/>
        </w:trPr>
        <w:tc>
          <w:tcPr>
            <w:tcW w:w="5000" w:type="pct"/>
            <w:shd w:val="clear" w:color="auto" w:fill="F2DBDB" w:themeFill="accent2" w:themeFillTint="33"/>
          </w:tcPr>
          <w:p w14:paraId="6584A923" w14:textId="77777777" w:rsidR="00BE191C" w:rsidRPr="005F0BCA" w:rsidRDefault="00BE191C" w:rsidP="00BE191C">
            <w:pPr>
              <w:pStyle w:val="BodyText"/>
              <w:tabs>
                <w:tab w:val="left" w:pos="1247"/>
              </w:tabs>
              <w:spacing w:before="3" w:after="120" w:line="276" w:lineRule="auto"/>
              <w:ind w:left="23" w:firstLine="0"/>
              <w:rPr>
                <w:sz w:val="22"/>
                <w:szCs w:val="22"/>
              </w:rPr>
            </w:pPr>
            <w:r w:rsidRPr="005F0BCA">
              <w:rPr>
                <w:sz w:val="22"/>
                <w:szCs w:val="22"/>
              </w:rPr>
              <w:t>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all</w:t>
            </w:r>
            <w:r w:rsidRPr="005F0BCA">
              <w:rPr>
                <w:spacing w:val="-1"/>
                <w:sz w:val="22"/>
                <w:szCs w:val="22"/>
              </w:rPr>
              <w:t xml:space="preserve"> e</w:t>
            </w:r>
            <w:r w:rsidRPr="005F0BCA">
              <w:rPr>
                <w:spacing w:val="1"/>
                <w:sz w:val="22"/>
                <w:szCs w:val="22"/>
              </w:rPr>
              <w:t>m</w:t>
            </w:r>
            <w:r w:rsidRPr="005F0BCA">
              <w:rPr>
                <w:sz w:val="22"/>
                <w:szCs w:val="22"/>
              </w:rPr>
              <w:t>p</w:t>
            </w:r>
            <w:r w:rsidRPr="005F0BCA">
              <w:rPr>
                <w:spacing w:val="-3"/>
                <w:sz w:val="22"/>
                <w:szCs w:val="22"/>
              </w:rPr>
              <w:t>l</w:t>
            </w:r>
            <w:r w:rsidRPr="005F0BCA">
              <w:rPr>
                <w:sz w:val="22"/>
                <w:szCs w:val="22"/>
              </w:rPr>
              <w:t>o</w:t>
            </w:r>
            <w:r w:rsidRPr="005F0BCA">
              <w:rPr>
                <w:spacing w:val="-3"/>
                <w:sz w:val="22"/>
                <w:szCs w:val="22"/>
              </w:rPr>
              <w:t>y</w:t>
            </w:r>
            <w:r w:rsidRPr="005F0BCA">
              <w:rPr>
                <w:sz w:val="22"/>
                <w:szCs w:val="22"/>
              </w:rPr>
              <w:t xml:space="preserve">ees </w:t>
            </w:r>
            <w:r w:rsidRPr="005F0BCA">
              <w:rPr>
                <w:spacing w:val="-1"/>
                <w:sz w:val="22"/>
                <w:szCs w:val="22"/>
              </w:rPr>
              <w:t>o</w:t>
            </w:r>
            <w:r w:rsidRPr="005F0BCA">
              <w:rPr>
                <w:sz w:val="22"/>
                <w:szCs w:val="22"/>
              </w:rPr>
              <w:t>pera</w:t>
            </w:r>
            <w:r w:rsidRPr="005F0BCA">
              <w:rPr>
                <w:spacing w:val="-2"/>
                <w:sz w:val="22"/>
                <w:szCs w:val="22"/>
              </w:rPr>
              <w:t>t</w:t>
            </w:r>
            <w:r w:rsidRPr="005F0BCA">
              <w:rPr>
                <w:sz w:val="22"/>
                <w:szCs w:val="22"/>
              </w:rPr>
              <w:t xml:space="preserve">e </w:t>
            </w:r>
            <w:r w:rsidRPr="005F0BCA">
              <w:rPr>
                <w:spacing w:val="-3"/>
                <w:sz w:val="22"/>
                <w:szCs w:val="22"/>
              </w:rPr>
              <w:t>w</w:t>
            </w:r>
            <w:r w:rsidRPr="005F0BCA">
              <w:rPr>
                <w:sz w:val="22"/>
                <w:szCs w:val="22"/>
              </w:rPr>
              <w:t>ithin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re</w:t>
            </w:r>
            <w:r w:rsidRPr="005F0BCA">
              <w:rPr>
                <w:spacing w:val="-2"/>
                <w:sz w:val="22"/>
                <w:szCs w:val="22"/>
              </w:rPr>
              <w:t>q</w:t>
            </w:r>
            <w:r w:rsidRPr="005F0BCA">
              <w:rPr>
                <w:sz w:val="22"/>
                <w:szCs w:val="22"/>
              </w:rPr>
              <w:t>ui</w:t>
            </w:r>
            <w:r w:rsidRPr="005F0BCA">
              <w:rPr>
                <w:spacing w:val="-2"/>
                <w:sz w:val="22"/>
                <w:szCs w:val="22"/>
              </w:rPr>
              <w:t>r</w:t>
            </w:r>
            <w:r w:rsidRPr="005F0BCA">
              <w:rPr>
                <w:sz w:val="22"/>
                <w:szCs w:val="22"/>
              </w:rPr>
              <w:t xml:space="preserve">ed </w:t>
            </w:r>
            <w:r w:rsidRPr="005F0BCA">
              <w:rPr>
                <w:spacing w:val="1"/>
                <w:sz w:val="22"/>
                <w:szCs w:val="22"/>
              </w:rPr>
              <w:t>a</w:t>
            </w:r>
            <w:r w:rsidRPr="005F0BCA">
              <w:rPr>
                <w:sz w:val="22"/>
                <w:szCs w:val="22"/>
              </w:rPr>
              <w:t>cco</w:t>
            </w:r>
            <w:r w:rsidRPr="005F0BCA">
              <w:rPr>
                <w:spacing w:val="-2"/>
                <w:sz w:val="22"/>
                <w:szCs w:val="22"/>
              </w:rPr>
              <w:t>u</w:t>
            </w:r>
            <w:r w:rsidRPr="005F0BCA">
              <w:rPr>
                <w:sz w:val="22"/>
                <w:szCs w:val="22"/>
              </w:rPr>
              <w:t>nting</w:t>
            </w:r>
            <w:r w:rsidRPr="005F0BCA">
              <w:rPr>
                <w:spacing w:val="-2"/>
                <w:sz w:val="22"/>
                <w:szCs w:val="22"/>
              </w:rPr>
              <w:t xml:space="preserve"> </w:t>
            </w:r>
            <w:r w:rsidRPr="005F0BCA">
              <w:rPr>
                <w:spacing w:val="-1"/>
                <w:sz w:val="22"/>
                <w:szCs w:val="22"/>
              </w:rPr>
              <w:t>p</w:t>
            </w:r>
            <w:r w:rsidRPr="005F0BCA">
              <w:rPr>
                <w:spacing w:val="-2"/>
                <w:sz w:val="22"/>
                <w:szCs w:val="22"/>
              </w:rPr>
              <w:t>o</w:t>
            </w:r>
            <w:r w:rsidRPr="005F0BCA">
              <w:rPr>
                <w:sz w:val="22"/>
                <w:szCs w:val="22"/>
              </w:rPr>
              <w:t>l</w:t>
            </w:r>
            <w:r w:rsidRPr="005F0BCA">
              <w:rPr>
                <w:spacing w:val="-1"/>
                <w:sz w:val="22"/>
                <w:szCs w:val="22"/>
              </w:rPr>
              <w:t>i</w:t>
            </w:r>
            <w:r w:rsidRPr="005F0BCA">
              <w:rPr>
                <w:sz w:val="22"/>
                <w:szCs w:val="22"/>
              </w:rPr>
              <w:t>cies and</w:t>
            </w:r>
            <w:r w:rsidRPr="005F0BCA">
              <w:rPr>
                <w:spacing w:val="-2"/>
                <w:sz w:val="22"/>
                <w:szCs w:val="22"/>
              </w:rPr>
              <w:t xml:space="preserve"> </w:t>
            </w:r>
            <w:r w:rsidRPr="005F0BCA">
              <w:rPr>
                <w:sz w:val="22"/>
                <w:szCs w:val="22"/>
              </w:rPr>
              <w:t>ti</w:t>
            </w:r>
            <w:r w:rsidRPr="005F0BCA">
              <w:rPr>
                <w:spacing w:val="1"/>
                <w:sz w:val="22"/>
                <w:szCs w:val="22"/>
              </w:rPr>
              <w:t>m</w:t>
            </w:r>
            <w:r w:rsidRPr="005F0BCA">
              <w:rPr>
                <w:spacing w:val="-2"/>
                <w:sz w:val="22"/>
                <w:szCs w:val="22"/>
              </w:rPr>
              <w:t>e</w:t>
            </w:r>
            <w:r w:rsidRPr="005F0BCA">
              <w:rPr>
                <w:sz w:val="22"/>
                <w:szCs w:val="22"/>
              </w:rPr>
              <w:t>t</w:t>
            </w:r>
            <w:r w:rsidRPr="005F0BCA">
              <w:rPr>
                <w:spacing w:val="1"/>
                <w:sz w:val="22"/>
                <w:szCs w:val="22"/>
              </w:rPr>
              <w:t>a</w:t>
            </w:r>
            <w:r w:rsidRPr="005F0BCA">
              <w:rPr>
                <w:sz w:val="22"/>
                <w:szCs w:val="22"/>
              </w:rPr>
              <w:t>b</w:t>
            </w:r>
            <w:r w:rsidRPr="005F0BCA">
              <w:rPr>
                <w:spacing w:val="-3"/>
                <w:sz w:val="22"/>
                <w:szCs w:val="22"/>
              </w:rPr>
              <w:t>l</w:t>
            </w:r>
            <w:r w:rsidRPr="005F0BCA">
              <w:rPr>
                <w:sz w:val="22"/>
                <w:szCs w:val="22"/>
              </w:rPr>
              <w:t>es.</w:t>
            </w:r>
          </w:p>
        </w:tc>
      </w:tr>
      <w:tr w:rsidR="00BE191C" w:rsidRPr="005F0BCA" w14:paraId="45E689E9" w14:textId="77777777" w:rsidTr="00D85155">
        <w:trPr>
          <w:trHeight w:val="532"/>
        </w:trPr>
        <w:tc>
          <w:tcPr>
            <w:tcW w:w="5000" w:type="pct"/>
            <w:shd w:val="clear" w:color="auto" w:fill="F2DBDB" w:themeFill="accent2" w:themeFillTint="33"/>
          </w:tcPr>
          <w:p w14:paraId="60A21AAF" w14:textId="419311F4" w:rsidR="00BE191C" w:rsidRPr="005F0BCA" w:rsidRDefault="00BE191C" w:rsidP="00BE191C">
            <w:pPr>
              <w:pStyle w:val="BodyText"/>
              <w:tabs>
                <w:tab w:val="left" w:pos="1247"/>
              </w:tabs>
              <w:spacing w:before="1" w:after="120" w:line="276" w:lineRule="auto"/>
              <w:ind w:left="23" w:firstLine="0"/>
              <w:rPr>
                <w:sz w:val="22"/>
                <w:szCs w:val="22"/>
              </w:rPr>
            </w:pPr>
            <w:r w:rsidRPr="005F0BCA">
              <w:rPr>
                <w:spacing w:val="-1"/>
                <w:sz w:val="22"/>
                <w:szCs w:val="22"/>
              </w:rPr>
              <w:t>M</w:t>
            </w:r>
            <w:r w:rsidRPr="005F0BCA">
              <w:rPr>
                <w:sz w:val="22"/>
                <w:szCs w:val="22"/>
              </w:rPr>
              <w:t>ak</w:t>
            </w:r>
            <w:r w:rsidRPr="005F0BCA">
              <w:rPr>
                <w:rFonts w:cs="Arial"/>
                <w:sz w:val="22"/>
                <w:szCs w:val="22"/>
              </w:rPr>
              <w:t xml:space="preserve">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per ar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udit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7F3B48A5" w:rsidRPr="005F0BCA">
              <w:rPr>
                <w:rFonts w:cs="Arial"/>
                <w:spacing w:val="-2"/>
                <w:sz w:val="22"/>
                <w:szCs w:val="22"/>
              </w:rPr>
              <w:t xml:space="preserve">NCFRA, </w:t>
            </w:r>
            <w:r w:rsidR="008009E6" w:rsidRPr="005F0BCA">
              <w:rPr>
                <w:rFonts w:cs="Arial"/>
                <w:spacing w:val="-2"/>
                <w:sz w:val="22"/>
                <w:szCs w:val="22"/>
              </w:rPr>
              <w:t>PFCC and</w:t>
            </w:r>
            <w:r w:rsidRPr="005F0BCA">
              <w:rPr>
                <w:rFonts w:cs="Arial"/>
                <w:sz w:val="22"/>
                <w:szCs w:val="22"/>
              </w:rPr>
              <w:t xml:space="preserve"> Force’s acco</w:t>
            </w:r>
            <w:r w:rsidRPr="005F0BCA">
              <w:rPr>
                <w:rFonts w:cs="Arial"/>
                <w:spacing w:val="-2"/>
                <w:sz w:val="22"/>
                <w:szCs w:val="22"/>
              </w:rPr>
              <w:t>u</w:t>
            </w:r>
            <w:r w:rsidRPr="005F0BCA">
              <w:rPr>
                <w:rFonts w:cs="Arial"/>
                <w:sz w:val="22"/>
                <w:szCs w:val="22"/>
              </w:rPr>
              <w:t>nts in</w:t>
            </w:r>
            <w:r w:rsidRPr="005F0BCA">
              <w:rPr>
                <w:rFonts w:cs="Arial"/>
                <w:spacing w:val="-2"/>
                <w:sz w:val="22"/>
                <w:szCs w:val="22"/>
              </w:rPr>
              <w:t xml:space="preserve"> </w:t>
            </w:r>
            <w:r w:rsidRPr="005F0BCA">
              <w:rPr>
                <w:rFonts w:cs="Arial"/>
                <w:spacing w:val="1"/>
                <w:sz w:val="22"/>
                <w:szCs w:val="22"/>
              </w:rPr>
              <w:t>a</w:t>
            </w:r>
            <w:r w:rsidRPr="005F0BCA">
              <w:rPr>
                <w:rFonts w:cs="Arial"/>
                <w:spacing w:val="-3"/>
                <w:sz w:val="22"/>
                <w:szCs w:val="22"/>
              </w:rPr>
              <w:t>c</w:t>
            </w:r>
            <w:r w:rsidRPr="005F0BCA">
              <w:rPr>
                <w:rFonts w:cs="Arial"/>
                <w:sz w:val="22"/>
                <w:szCs w:val="22"/>
              </w:rPr>
              <w:t>cordan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z w:val="22"/>
                <w:szCs w:val="22"/>
              </w:rPr>
              <w:t>Ac</w:t>
            </w:r>
            <w:r w:rsidRPr="005F0BCA">
              <w:rPr>
                <w:rFonts w:cs="Arial"/>
                <w:spacing w:val="-3"/>
                <w:sz w:val="22"/>
                <w:szCs w:val="22"/>
              </w:rPr>
              <w:t>c</w:t>
            </w:r>
            <w:r w:rsidRPr="005F0BCA">
              <w:rPr>
                <w:rFonts w:cs="Arial"/>
                <w:sz w:val="22"/>
                <w:szCs w:val="22"/>
              </w:rPr>
              <w:t>ounts</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A</w:t>
            </w:r>
            <w:r w:rsidRPr="005F0BCA">
              <w:rPr>
                <w:rFonts w:cs="Arial"/>
                <w:sz w:val="22"/>
                <w:szCs w:val="22"/>
              </w:rPr>
              <w:t>udit Re</w:t>
            </w:r>
            <w:r w:rsidRPr="005F0BCA">
              <w:rPr>
                <w:rFonts w:cs="Arial"/>
                <w:spacing w:val="-2"/>
                <w:sz w:val="22"/>
                <w:szCs w:val="22"/>
              </w:rPr>
              <w:t>g</w:t>
            </w:r>
            <w:r w:rsidRPr="005F0BCA">
              <w:rPr>
                <w:rFonts w:cs="Arial"/>
                <w:sz w:val="22"/>
                <w:szCs w:val="22"/>
              </w:rPr>
              <w:t>u</w:t>
            </w:r>
            <w:r w:rsidRPr="005F0BCA">
              <w:rPr>
                <w:rFonts w:cs="Arial"/>
                <w:spacing w:val="-3"/>
                <w:sz w:val="22"/>
                <w:szCs w:val="22"/>
              </w:rPr>
              <w:t>l</w:t>
            </w:r>
            <w:r w:rsidRPr="005F0BCA">
              <w:rPr>
                <w:rFonts w:cs="Arial"/>
                <w:sz w:val="22"/>
                <w:szCs w:val="22"/>
              </w:rPr>
              <w:t xml:space="preserve">ations </w:t>
            </w:r>
            <w:r w:rsidRPr="005F0BCA">
              <w:rPr>
                <w:sz w:val="22"/>
                <w:szCs w:val="22"/>
              </w:rPr>
              <w:t>20</w:t>
            </w:r>
            <w:r w:rsidRPr="005F0BCA">
              <w:rPr>
                <w:spacing w:val="-2"/>
                <w:sz w:val="22"/>
                <w:szCs w:val="22"/>
              </w:rPr>
              <w:t>1</w:t>
            </w:r>
            <w:r w:rsidRPr="005F0BCA">
              <w:rPr>
                <w:sz w:val="22"/>
                <w:szCs w:val="22"/>
              </w:rPr>
              <w:t>5.</w:t>
            </w:r>
          </w:p>
        </w:tc>
      </w:tr>
      <w:tr w:rsidR="00BE191C" w:rsidRPr="005F0BCA" w14:paraId="5CE9608A" w14:textId="77777777" w:rsidTr="00D85155">
        <w:trPr>
          <w:trHeight w:val="377"/>
        </w:trPr>
        <w:tc>
          <w:tcPr>
            <w:tcW w:w="5000" w:type="pct"/>
            <w:shd w:val="clear" w:color="auto" w:fill="F2DBDB" w:themeFill="accent2" w:themeFillTint="33"/>
          </w:tcPr>
          <w:p w14:paraId="38457D6C" w14:textId="77777777" w:rsidR="00BE191C" w:rsidRPr="005F0BCA" w:rsidRDefault="00BE191C" w:rsidP="00BE191C">
            <w:pPr>
              <w:pStyle w:val="BodyText"/>
              <w:tabs>
                <w:tab w:val="left" w:pos="1247"/>
              </w:tabs>
              <w:spacing w:after="120" w:line="276" w:lineRule="auto"/>
              <w:ind w:left="23" w:firstLine="0"/>
              <w:rPr>
                <w:sz w:val="22"/>
                <w:szCs w:val="22"/>
              </w:rPr>
            </w:pPr>
            <w:r w:rsidRPr="005F0BCA">
              <w:rPr>
                <w:sz w:val="22"/>
                <w:szCs w:val="22"/>
              </w:rPr>
              <w:t>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all</w:t>
            </w:r>
            <w:r w:rsidRPr="005F0BCA">
              <w:rPr>
                <w:spacing w:val="-1"/>
                <w:sz w:val="22"/>
                <w:szCs w:val="22"/>
              </w:rPr>
              <w:t xml:space="preserve"> </w:t>
            </w:r>
            <w:r w:rsidRPr="005F0BCA">
              <w:rPr>
                <w:sz w:val="22"/>
                <w:szCs w:val="22"/>
              </w:rPr>
              <w:t>cla</w:t>
            </w:r>
            <w:r w:rsidRPr="005F0BCA">
              <w:rPr>
                <w:spacing w:val="-3"/>
                <w:sz w:val="22"/>
                <w:szCs w:val="22"/>
              </w:rPr>
              <w:t>i</w:t>
            </w:r>
            <w:r w:rsidRPr="005F0BCA">
              <w:rPr>
                <w:spacing w:val="1"/>
                <w:sz w:val="22"/>
                <w:szCs w:val="22"/>
              </w:rPr>
              <w:t>m</w:t>
            </w:r>
            <w:r w:rsidRPr="005F0BCA">
              <w:rPr>
                <w:sz w:val="22"/>
                <w:szCs w:val="22"/>
              </w:rPr>
              <w:t>s</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r</w:t>
            </w:r>
            <w:r w:rsidRPr="005F0BCA">
              <w:rPr>
                <w:spacing w:val="-3"/>
                <w:sz w:val="22"/>
                <w:szCs w:val="22"/>
              </w:rPr>
              <w:t xml:space="preserve"> </w:t>
            </w:r>
            <w:r w:rsidRPr="005F0BCA">
              <w:rPr>
                <w:spacing w:val="2"/>
                <w:sz w:val="22"/>
                <w:szCs w:val="22"/>
              </w:rPr>
              <w:t>f</w:t>
            </w:r>
            <w:r w:rsidRPr="005F0BCA">
              <w:rPr>
                <w:sz w:val="22"/>
                <w:szCs w:val="22"/>
              </w:rPr>
              <w:t>u</w:t>
            </w:r>
            <w:r w:rsidRPr="005F0BCA">
              <w:rPr>
                <w:spacing w:val="-2"/>
                <w:sz w:val="22"/>
                <w:szCs w:val="22"/>
              </w:rPr>
              <w:t>n</w:t>
            </w:r>
            <w:r w:rsidRPr="005F0BCA">
              <w:rPr>
                <w:sz w:val="22"/>
                <w:szCs w:val="22"/>
              </w:rPr>
              <w:t>ds, incl</w:t>
            </w:r>
            <w:r w:rsidRPr="005F0BCA">
              <w:rPr>
                <w:spacing w:val="-2"/>
                <w:sz w:val="22"/>
                <w:szCs w:val="22"/>
              </w:rPr>
              <w:t>u</w:t>
            </w:r>
            <w:r w:rsidRPr="005F0BCA">
              <w:rPr>
                <w:sz w:val="22"/>
                <w:szCs w:val="22"/>
              </w:rPr>
              <w:t>ding</w:t>
            </w:r>
            <w:r w:rsidRPr="005F0BCA">
              <w:rPr>
                <w:spacing w:val="-1"/>
                <w:sz w:val="22"/>
                <w:szCs w:val="22"/>
              </w:rPr>
              <w:t xml:space="preserve"> g</w:t>
            </w:r>
            <w:r w:rsidRPr="005F0BCA">
              <w:rPr>
                <w:sz w:val="22"/>
                <w:szCs w:val="22"/>
              </w:rPr>
              <w:t>rants are</w:t>
            </w:r>
            <w:r w:rsidRPr="005F0BCA">
              <w:rPr>
                <w:spacing w:val="-2"/>
                <w:sz w:val="22"/>
                <w:szCs w:val="22"/>
              </w:rPr>
              <w:t xml:space="preserve"> </w:t>
            </w:r>
            <w:r w:rsidRPr="005F0BCA">
              <w:rPr>
                <w:spacing w:val="-1"/>
                <w:sz w:val="22"/>
                <w:szCs w:val="22"/>
              </w:rPr>
              <w:t>m</w:t>
            </w:r>
            <w:r w:rsidRPr="005F0BCA">
              <w:rPr>
                <w:sz w:val="22"/>
                <w:szCs w:val="22"/>
              </w:rPr>
              <w:t>ade</w:t>
            </w:r>
            <w:r w:rsidRPr="005F0BCA">
              <w:rPr>
                <w:spacing w:val="-2"/>
                <w:sz w:val="22"/>
                <w:szCs w:val="22"/>
              </w:rPr>
              <w:t xml:space="preserve"> </w:t>
            </w:r>
            <w:r w:rsidRPr="005F0BCA">
              <w:rPr>
                <w:spacing w:val="1"/>
                <w:sz w:val="22"/>
                <w:szCs w:val="22"/>
              </w:rPr>
              <w:t>b</w:t>
            </w:r>
            <w:r w:rsidRPr="005F0BCA">
              <w:rPr>
                <w:sz w:val="22"/>
                <w:szCs w:val="22"/>
              </w:rPr>
              <w:t>y</w:t>
            </w:r>
            <w:r w:rsidRPr="005F0BCA">
              <w:rPr>
                <w:spacing w:val="-3"/>
                <w:sz w:val="22"/>
                <w:szCs w:val="22"/>
              </w:rPr>
              <w:t xml:space="preserve"> </w:t>
            </w:r>
            <w:r w:rsidRPr="005F0BCA">
              <w:rPr>
                <w:sz w:val="22"/>
                <w:szCs w:val="22"/>
              </w:rPr>
              <w:t>the</w:t>
            </w:r>
            <w:r w:rsidRPr="005F0BCA">
              <w:rPr>
                <w:spacing w:val="-2"/>
                <w:sz w:val="22"/>
                <w:szCs w:val="22"/>
              </w:rPr>
              <w:t xml:space="preserve"> </w:t>
            </w:r>
            <w:r w:rsidRPr="005F0BCA">
              <w:rPr>
                <w:sz w:val="22"/>
                <w:szCs w:val="22"/>
              </w:rPr>
              <w:t>d</w:t>
            </w:r>
            <w:r w:rsidRPr="005F0BCA">
              <w:rPr>
                <w:spacing w:val="-2"/>
                <w:sz w:val="22"/>
                <w:szCs w:val="22"/>
              </w:rPr>
              <w:t>u</w:t>
            </w:r>
            <w:r w:rsidRPr="005F0BCA">
              <w:rPr>
                <w:sz w:val="22"/>
                <w:szCs w:val="22"/>
              </w:rPr>
              <w:t>e dat</w:t>
            </w:r>
            <w:r w:rsidRPr="005F0BCA">
              <w:rPr>
                <w:spacing w:val="-1"/>
                <w:sz w:val="22"/>
                <w:szCs w:val="22"/>
              </w:rPr>
              <w:t>e</w:t>
            </w:r>
            <w:r w:rsidRPr="005F0BCA">
              <w:rPr>
                <w:sz w:val="22"/>
                <w:szCs w:val="22"/>
              </w:rPr>
              <w:t>.</w:t>
            </w:r>
          </w:p>
        </w:tc>
      </w:tr>
      <w:tr w:rsidR="00BE191C" w:rsidRPr="005F0BCA" w14:paraId="51275A60" w14:textId="77777777" w:rsidTr="00D85155">
        <w:trPr>
          <w:trHeight w:val="319"/>
        </w:trPr>
        <w:tc>
          <w:tcPr>
            <w:tcW w:w="5000" w:type="pct"/>
            <w:shd w:val="clear" w:color="auto" w:fill="F2DBDB" w:themeFill="accent2" w:themeFillTint="33"/>
          </w:tcPr>
          <w:p w14:paraId="002972D7" w14:textId="77777777" w:rsidR="00BE191C" w:rsidRPr="005F0BCA" w:rsidRDefault="00BE191C" w:rsidP="00AA489D">
            <w:pPr>
              <w:pStyle w:val="BodyText"/>
              <w:tabs>
                <w:tab w:val="left" w:pos="1247"/>
              </w:tabs>
              <w:spacing w:after="0" w:line="271" w:lineRule="auto"/>
              <w:ind w:left="23" w:firstLine="0"/>
              <w:rPr>
                <w:sz w:val="22"/>
                <w:szCs w:val="22"/>
              </w:rPr>
            </w:pPr>
            <w:r w:rsidRPr="005F0BCA">
              <w:rPr>
                <w:sz w:val="22"/>
                <w:szCs w:val="22"/>
              </w:rPr>
              <w:t>Prepare</w:t>
            </w:r>
            <w:r w:rsidRPr="005F0BCA">
              <w:rPr>
                <w:spacing w:val="-2"/>
                <w:sz w:val="22"/>
                <w:szCs w:val="22"/>
              </w:rPr>
              <w:t xml:space="preserve"> </w:t>
            </w:r>
            <w:r w:rsidRPr="005F0BCA">
              <w:rPr>
                <w:sz w:val="22"/>
                <w:szCs w:val="22"/>
              </w:rPr>
              <w:t>a</w:t>
            </w:r>
            <w:r w:rsidRPr="005F0BCA">
              <w:rPr>
                <w:spacing w:val="-2"/>
                <w:sz w:val="22"/>
                <w:szCs w:val="22"/>
              </w:rPr>
              <w:t>n</w:t>
            </w:r>
            <w:r w:rsidRPr="005F0BCA">
              <w:rPr>
                <w:sz w:val="22"/>
                <w:szCs w:val="22"/>
              </w:rPr>
              <w:t xml:space="preserve">d </w:t>
            </w:r>
            <w:r w:rsidRPr="005F0BCA">
              <w:rPr>
                <w:spacing w:val="-1"/>
                <w:sz w:val="22"/>
                <w:szCs w:val="22"/>
              </w:rPr>
              <w:t>p</w:t>
            </w:r>
            <w:r w:rsidRPr="005F0BCA">
              <w:rPr>
                <w:sz w:val="22"/>
                <w:szCs w:val="22"/>
              </w:rPr>
              <w:t>ubl</w:t>
            </w:r>
            <w:r w:rsidRPr="005F0BCA">
              <w:rPr>
                <w:spacing w:val="-1"/>
                <w:sz w:val="22"/>
                <w:szCs w:val="22"/>
              </w:rPr>
              <w:t>i</w:t>
            </w:r>
            <w:r w:rsidRPr="005F0BCA">
              <w:rPr>
                <w:sz w:val="22"/>
                <w:szCs w:val="22"/>
              </w:rPr>
              <w:t xml:space="preserve">sh </w:t>
            </w:r>
            <w:r w:rsidRPr="005F0BCA">
              <w:rPr>
                <w:spacing w:val="-2"/>
                <w:sz w:val="22"/>
                <w:szCs w:val="22"/>
              </w:rPr>
              <w:t>th</w:t>
            </w:r>
            <w:r w:rsidRPr="005F0BCA">
              <w:rPr>
                <w:sz w:val="22"/>
                <w:szCs w:val="22"/>
              </w:rPr>
              <w:t xml:space="preserve">e </w:t>
            </w:r>
            <w:r w:rsidRPr="005F0BCA">
              <w:rPr>
                <w:spacing w:val="1"/>
                <w:sz w:val="22"/>
                <w:szCs w:val="22"/>
              </w:rPr>
              <w:t>a</w:t>
            </w:r>
            <w:r w:rsidRPr="005F0BCA">
              <w:rPr>
                <w:spacing w:val="-2"/>
                <w:sz w:val="22"/>
                <w:szCs w:val="22"/>
              </w:rPr>
              <w:t>u</w:t>
            </w:r>
            <w:r w:rsidRPr="005F0BCA">
              <w:rPr>
                <w:sz w:val="22"/>
                <w:szCs w:val="22"/>
              </w:rPr>
              <w:t>dited</w:t>
            </w:r>
            <w:r w:rsidRPr="005F0BCA">
              <w:rPr>
                <w:spacing w:val="-2"/>
                <w:sz w:val="22"/>
                <w:szCs w:val="22"/>
              </w:rPr>
              <w:t xml:space="preserve"> </w:t>
            </w:r>
            <w:r w:rsidRPr="005F0BCA">
              <w:rPr>
                <w:spacing w:val="1"/>
                <w:sz w:val="22"/>
                <w:szCs w:val="22"/>
              </w:rPr>
              <w:t>a</w:t>
            </w:r>
            <w:r w:rsidRPr="005F0BCA">
              <w:rPr>
                <w:sz w:val="22"/>
                <w:szCs w:val="22"/>
              </w:rPr>
              <w:t>cc</w:t>
            </w:r>
            <w:r w:rsidRPr="005F0BCA">
              <w:rPr>
                <w:spacing w:val="-2"/>
                <w:sz w:val="22"/>
                <w:szCs w:val="22"/>
              </w:rPr>
              <w:t>o</w:t>
            </w:r>
            <w:r w:rsidRPr="005F0BCA">
              <w:rPr>
                <w:sz w:val="22"/>
                <w:szCs w:val="22"/>
              </w:rPr>
              <w:t>unts</w:t>
            </w:r>
            <w:r w:rsidRPr="005F0BCA">
              <w:rPr>
                <w:spacing w:val="3"/>
                <w:sz w:val="22"/>
                <w:szCs w:val="22"/>
              </w:rPr>
              <w:t xml:space="preserve"> </w:t>
            </w:r>
            <w:r w:rsidRPr="005F0BCA">
              <w:rPr>
                <w:sz w:val="22"/>
                <w:szCs w:val="22"/>
              </w:rPr>
              <w:t>in</w:t>
            </w:r>
            <w:r w:rsidRPr="005F0BCA">
              <w:rPr>
                <w:spacing w:val="-2"/>
                <w:sz w:val="22"/>
                <w:szCs w:val="22"/>
              </w:rPr>
              <w:t xml:space="preserve"> </w:t>
            </w:r>
            <w:r w:rsidRPr="005F0BCA">
              <w:rPr>
                <w:sz w:val="22"/>
                <w:szCs w:val="22"/>
              </w:rPr>
              <w:t>accord</w:t>
            </w:r>
            <w:r w:rsidRPr="005F0BCA">
              <w:rPr>
                <w:spacing w:val="-2"/>
                <w:sz w:val="22"/>
                <w:szCs w:val="22"/>
              </w:rPr>
              <w:t>a</w:t>
            </w:r>
            <w:r w:rsidRPr="005F0BCA">
              <w:rPr>
                <w:sz w:val="22"/>
                <w:szCs w:val="22"/>
              </w:rPr>
              <w:t xml:space="preserve">nce </w:t>
            </w:r>
            <w:r w:rsidRPr="005F0BCA">
              <w:rPr>
                <w:spacing w:val="-3"/>
                <w:sz w:val="22"/>
                <w:szCs w:val="22"/>
              </w:rPr>
              <w:t>w</w:t>
            </w:r>
            <w:r w:rsidRPr="005F0BCA">
              <w:rPr>
                <w:sz w:val="22"/>
                <w:szCs w:val="22"/>
              </w:rPr>
              <w:t>ith t</w:t>
            </w:r>
            <w:r w:rsidRPr="005F0BCA">
              <w:rPr>
                <w:spacing w:val="-2"/>
                <w:sz w:val="22"/>
                <w:szCs w:val="22"/>
              </w:rPr>
              <w:t>h</w:t>
            </w:r>
            <w:r w:rsidRPr="005F0BCA">
              <w:rPr>
                <w:sz w:val="22"/>
                <w:szCs w:val="22"/>
              </w:rPr>
              <w:t>e s</w:t>
            </w:r>
            <w:r w:rsidRPr="005F0BCA">
              <w:rPr>
                <w:spacing w:val="-2"/>
                <w:sz w:val="22"/>
                <w:szCs w:val="22"/>
              </w:rPr>
              <w:t>t</w:t>
            </w:r>
            <w:r w:rsidRPr="005F0BCA">
              <w:rPr>
                <w:sz w:val="22"/>
                <w:szCs w:val="22"/>
              </w:rPr>
              <w:t>at</w:t>
            </w:r>
            <w:r w:rsidRPr="005F0BCA">
              <w:rPr>
                <w:spacing w:val="1"/>
                <w:sz w:val="22"/>
                <w:szCs w:val="22"/>
              </w:rPr>
              <w:t>u</w:t>
            </w:r>
            <w:r w:rsidRPr="005F0BCA">
              <w:rPr>
                <w:spacing w:val="-2"/>
                <w:sz w:val="22"/>
                <w:szCs w:val="22"/>
              </w:rPr>
              <w:t>t</w:t>
            </w:r>
            <w:r w:rsidRPr="005F0BCA">
              <w:rPr>
                <w:sz w:val="22"/>
                <w:szCs w:val="22"/>
              </w:rPr>
              <w:t>ory ti</w:t>
            </w:r>
            <w:r w:rsidRPr="005F0BCA">
              <w:rPr>
                <w:spacing w:val="1"/>
                <w:sz w:val="22"/>
                <w:szCs w:val="22"/>
              </w:rPr>
              <w:t>m</w:t>
            </w:r>
            <w:r w:rsidRPr="005F0BCA">
              <w:rPr>
                <w:sz w:val="22"/>
                <w:szCs w:val="22"/>
              </w:rPr>
              <w:t>e</w:t>
            </w:r>
            <w:r w:rsidRPr="005F0BCA">
              <w:rPr>
                <w:spacing w:val="-2"/>
                <w:sz w:val="22"/>
                <w:szCs w:val="22"/>
              </w:rPr>
              <w:t>t</w:t>
            </w:r>
            <w:r w:rsidRPr="005F0BCA">
              <w:rPr>
                <w:sz w:val="22"/>
                <w:szCs w:val="22"/>
              </w:rPr>
              <w:t>able.</w:t>
            </w:r>
          </w:p>
        </w:tc>
      </w:tr>
      <w:tr w:rsidR="00BE191C" w:rsidRPr="005F0BCA" w14:paraId="62FBC6A7" w14:textId="77777777" w:rsidTr="00D85155">
        <w:trPr>
          <w:trHeight w:val="532"/>
        </w:trPr>
        <w:tc>
          <w:tcPr>
            <w:tcW w:w="5000" w:type="pct"/>
            <w:shd w:val="clear" w:color="auto" w:fill="F2DBDB" w:themeFill="accent2" w:themeFillTint="33"/>
          </w:tcPr>
          <w:p w14:paraId="070842EA" w14:textId="77777777" w:rsidR="00BE191C" w:rsidRPr="005F0BCA" w:rsidRDefault="00BE191C" w:rsidP="00BE191C">
            <w:pPr>
              <w:pStyle w:val="BodyText"/>
              <w:tabs>
                <w:tab w:val="left" w:pos="1247"/>
              </w:tabs>
              <w:spacing w:before="59" w:after="120" w:line="276" w:lineRule="auto"/>
              <w:ind w:left="23" w:firstLine="0"/>
              <w:rPr>
                <w:sz w:val="22"/>
                <w:szCs w:val="22"/>
              </w:rPr>
            </w:pPr>
            <w:r w:rsidRPr="005F0BCA">
              <w:rPr>
                <w:sz w:val="22"/>
                <w:szCs w:val="22"/>
              </w:rPr>
              <w:lastRenderedPageBreak/>
              <w:t>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all</w:t>
            </w:r>
            <w:r w:rsidRPr="005F0BCA">
              <w:rPr>
                <w:spacing w:val="-1"/>
                <w:sz w:val="22"/>
                <w:szCs w:val="22"/>
              </w:rPr>
              <w:t xml:space="preserve"> </w:t>
            </w:r>
            <w:r w:rsidRPr="005F0BCA">
              <w:rPr>
                <w:sz w:val="22"/>
                <w:szCs w:val="22"/>
              </w:rPr>
              <w:t>tr</w:t>
            </w:r>
            <w:r w:rsidRPr="005F0BCA">
              <w:rPr>
                <w:spacing w:val="-3"/>
                <w:sz w:val="22"/>
                <w:szCs w:val="22"/>
              </w:rPr>
              <w:t>a</w:t>
            </w:r>
            <w:r w:rsidRPr="005F0BCA">
              <w:rPr>
                <w:sz w:val="22"/>
                <w:szCs w:val="22"/>
              </w:rPr>
              <w:t>nsac</w:t>
            </w:r>
            <w:r w:rsidRPr="005F0BCA">
              <w:rPr>
                <w:spacing w:val="-2"/>
                <w:sz w:val="22"/>
                <w:szCs w:val="22"/>
              </w:rPr>
              <w:t>t</w:t>
            </w:r>
            <w:r w:rsidRPr="005F0BCA">
              <w:rPr>
                <w:sz w:val="22"/>
                <w:szCs w:val="22"/>
              </w:rPr>
              <w:t>io</w:t>
            </w:r>
            <w:r w:rsidRPr="005F0BCA">
              <w:rPr>
                <w:spacing w:val="1"/>
                <w:sz w:val="22"/>
                <w:szCs w:val="22"/>
              </w:rPr>
              <w:t>n</w:t>
            </w:r>
            <w:r w:rsidRPr="005F0BCA">
              <w:rPr>
                <w:sz w:val="22"/>
                <w:szCs w:val="22"/>
              </w:rPr>
              <w:t>s,</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2"/>
                <w:sz w:val="22"/>
                <w:szCs w:val="22"/>
              </w:rPr>
              <w:t>t</w:t>
            </w:r>
            <w:r w:rsidRPr="005F0BCA">
              <w:rPr>
                <w:sz w:val="22"/>
                <w:szCs w:val="22"/>
              </w:rPr>
              <w:t>er</w:t>
            </w:r>
            <w:r w:rsidRPr="005F0BCA">
              <w:rPr>
                <w:spacing w:val="-2"/>
                <w:sz w:val="22"/>
                <w:szCs w:val="22"/>
              </w:rPr>
              <w:t>i</w:t>
            </w:r>
            <w:r w:rsidRPr="005F0BCA">
              <w:rPr>
                <w:sz w:val="22"/>
                <w:szCs w:val="22"/>
              </w:rPr>
              <w:t>al c</w:t>
            </w:r>
            <w:r w:rsidRPr="005F0BCA">
              <w:rPr>
                <w:spacing w:val="-2"/>
                <w:sz w:val="22"/>
                <w:szCs w:val="22"/>
              </w:rPr>
              <w:t>o</w:t>
            </w:r>
            <w:r w:rsidRPr="005F0BCA">
              <w:rPr>
                <w:spacing w:val="1"/>
                <w:sz w:val="22"/>
                <w:szCs w:val="22"/>
              </w:rPr>
              <w:t>mm</w:t>
            </w:r>
            <w:r w:rsidRPr="005F0BCA">
              <w:rPr>
                <w:sz w:val="22"/>
                <w:szCs w:val="22"/>
              </w:rPr>
              <w:t>i</w:t>
            </w:r>
            <w:r w:rsidRPr="005F0BCA">
              <w:rPr>
                <w:spacing w:val="-3"/>
                <w:sz w:val="22"/>
                <w:szCs w:val="22"/>
              </w:rPr>
              <w:t>t</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 xml:space="preserve">ts </w:t>
            </w:r>
            <w:r w:rsidRPr="005F0BCA">
              <w:rPr>
                <w:spacing w:val="-2"/>
                <w:sz w:val="22"/>
                <w:szCs w:val="22"/>
              </w:rPr>
              <w:t>a</w:t>
            </w:r>
            <w:r w:rsidRPr="005F0BCA">
              <w:rPr>
                <w:sz w:val="22"/>
                <w:szCs w:val="22"/>
              </w:rPr>
              <w:t xml:space="preserve">nd </w:t>
            </w:r>
            <w:r w:rsidRPr="005F0BCA">
              <w:rPr>
                <w:spacing w:val="-2"/>
                <w:sz w:val="22"/>
                <w:szCs w:val="22"/>
              </w:rPr>
              <w:t>c</w:t>
            </w:r>
            <w:r w:rsidRPr="005F0BCA">
              <w:rPr>
                <w:sz w:val="22"/>
                <w:szCs w:val="22"/>
              </w:rPr>
              <w:t>ontracts</w:t>
            </w:r>
            <w:r w:rsidRPr="005F0BCA">
              <w:rPr>
                <w:spacing w:val="-2"/>
                <w:sz w:val="22"/>
                <w:szCs w:val="22"/>
              </w:rPr>
              <w:t xml:space="preserve"> </w:t>
            </w:r>
            <w:r w:rsidRPr="005F0BCA">
              <w:rPr>
                <w:spacing w:val="-1"/>
                <w:sz w:val="22"/>
                <w:szCs w:val="22"/>
              </w:rPr>
              <w:t>a</w:t>
            </w:r>
            <w:r w:rsidRPr="005F0BCA">
              <w:rPr>
                <w:sz w:val="22"/>
                <w:szCs w:val="22"/>
              </w:rPr>
              <w:t>nd ot</w:t>
            </w:r>
            <w:r w:rsidRPr="005F0BCA">
              <w:rPr>
                <w:spacing w:val="1"/>
                <w:sz w:val="22"/>
                <w:szCs w:val="22"/>
              </w:rPr>
              <w:t>h</w:t>
            </w:r>
            <w:r w:rsidRPr="005F0BCA">
              <w:rPr>
                <w:sz w:val="22"/>
                <w:szCs w:val="22"/>
              </w:rPr>
              <w:t>er</w:t>
            </w:r>
            <w:r w:rsidRPr="005F0BCA">
              <w:rPr>
                <w:spacing w:val="-3"/>
                <w:sz w:val="22"/>
                <w:szCs w:val="22"/>
              </w:rPr>
              <w:t xml:space="preserve"> </w:t>
            </w:r>
            <w:r w:rsidRPr="005F0BCA">
              <w:rPr>
                <w:sz w:val="22"/>
                <w:szCs w:val="22"/>
              </w:rPr>
              <w:t>esse</w:t>
            </w:r>
            <w:r w:rsidRPr="005F0BCA">
              <w:rPr>
                <w:spacing w:val="-2"/>
                <w:sz w:val="22"/>
                <w:szCs w:val="22"/>
              </w:rPr>
              <w:t>n</w:t>
            </w:r>
            <w:r w:rsidRPr="005F0BCA">
              <w:rPr>
                <w:sz w:val="22"/>
                <w:szCs w:val="22"/>
              </w:rPr>
              <w:t>tial ac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ting</w:t>
            </w:r>
            <w:r w:rsidRPr="005F0BCA">
              <w:rPr>
                <w:spacing w:val="-2"/>
                <w:sz w:val="22"/>
                <w:szCs w:val="22"/>
              </w:rPr>
              <w:t xml:space="preserve"> </w:t>
            </w:r>
            <w:r w:rsidRPr="005F0BCA">
              <w:rPr>
                <w:sz w:val="22"/>
                <w:szCs w:val="22"/>
              </w:rPr>
              <w:t>inf</w:t>
            </w:r>
            <w:r w:rsidRPr="005F0BCA">
              <w:rPr>
                <w:spacing w:val="1"/>
                <w:sz w:val="22"/>
                <w:szCs w:val="22"/>
              </w:rPr>
              <w:t>o</w:t>
            </w:r>
            <w:r w:rsidRPr="005F0BCA">
              <w:rPr>
                <w:sz w:val="22"/>
                <w:szCs w:val="22"/>
              </w:rPr>
              <w:t>rm</w:t>
            </w:r>
            <w:r w:rsidRPr="005F0BCA">
              <w:rPr>
                <w:spacing w:val="-2"/>
                <w:sz w:val="22"/>
                <w:szCs w:val="22"/>
              </w:rPr>
              <w:t>a</w:t>
            </w:r>
            <w:r w:rsidRPr="005F0BCA">
              <w:rPr>
                <w:sz w:val="22"/>
                <w:szCs w:val="22"/>
              </w:rPr>
              <w:t>tion</w:t>
            </w:r>
            <w:r w:rsidRPr="005F0BCA">
              <w:rPr>
                <w:spacing w:val="-2"/>
                <w:sz w:val="22"/>
                <w:szCs w:val="22"/>
              </w:rPr>
              <w:t xml:space="preserve"> </w:t>
            </w:r>
            <w:r w:rsidRPr="005F0BCA">
              <w:rPr>
                <w:sz w:val="22"/>
                <w:szCs w:val="22"/>
              </w:rPr>
              <w:t>are re</w:t>
            </w:r>
            <w:r w:rsidRPr="005F0BCA">
              <w:rPr>
                <w:spacing w:val="-3"/>
                <w:sz w:val="22"/>
                <w:szCs w:val="22"/>
              </w:rPr>
              <w:t>c</w:t>
            </w:r>
            <w:r w:rsidRPr="005F0BCA">
              <w:rPr>
                <w:sz w:val="22"/>
                <w:szCs w:val="22"/>
              </w:rPr>
              <w:t xml:space="preserve">orded </w:t>
            </w:r>
            <w:r w:rsidRPr="005F0BCA">
              <w:rPr>
                <w:spacing w:val="-2"/>
                <w:sz w:val="22"/>
                <w:szCs w:val="22"/>
              </w:rPr>
              <w:t>co</w:t>
            </w:r>
            <w:r w:rsidRPr="005F0BCA">
              <w:rPr>
                <w:spacing w:val="1"/>
                <w:sz w:val="22"/>
                <w:szCs w:val="22"/>
              </w:rPr>
              <w:t>m</w:t>
            </w:r>
            <w:r w:rsidRPr="005F0BCA">
              <w:rPr>
                <w:sz w:val="22"/>
                <w:szCs w:val="22"/>
              </w:rPr>
              <w:t>ple</w:t>
            </w:r>
            <w:r w:rsidRPr="005F0BCA">
              <w:rPr>
                <w:spacing w:val="-2"/>
                <w:sz w:val="22"/>
                <w:szCs w:val="22"/>
              </w:rPr>
              <w:t>t</w:t>
            </w:r>
            <w:r w:rsidRPr="005F0BCA">
              <w:rPr>
                <w:sz w:val="22"/>
                <w:szCs w:val="22"/>
              </w:rPr>
              <w:t>el</w:t>
            </w:r>
            <w:r w:rsidRPr="005F0BCA">
              <w:rPr>
                <w:spacing w:val="-3"/>
                <w:sz w:val="22"/>
                <w:szCs w:val="22"/>
              </w:rPr>
              <w:t>y</w:t>
            </w:r>
            <w:r w:rsidRPr="005F0BCA">
              <w:rPr>
                <w:sz w:val="22"/>
                <w:szCs w:val="22"/>
              </w:rPr>
              <w:t>, accurat</w:t>
            </w:r>
            <w:r w:rsidRPr="005F0BCA">
              <w:rPr>
                <w:spacing w:val="1"/>
                <w:sz w:val="22"/>
                <w:szCs w:val="22"/>
              </w:rPr>
              <w:t>e</w:t>
            </w:r>
            <w:r w:rsidRPr="005F0BCA">
              <w:rPr>
                <w:sz w:val="22"/>
                <w:szCs w:val="22"/>
              </w:rPr>
              <w:t>ly</w:t>
            </w:r>
            <w:r w:rsidRPr="005F0BCA">
              <w:rPr>
                <w:spacing w:val="-3"/>
                <w:sz w:val="22"/>
                <w:szCs w:val="22"/>
              </w:rPr>
              <w:t xml:space="preserv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o</w:t>
            </w:r>
            <w:r w:rsidRPr="005F0BCA">
              <w:rPr>
                <w:sz w:val="22"/>
                <w:szCs w:val="22"/>
              </w:rPr>
              <w:t>n a</w:t>
            </w:r>
            <w:r w:rsidRPr="005F0BCA">
              <w:rPr>
                <w:spacing w:val="-1"/>
                <w:sz w:val="22"/>
                <w:szCs w:val="22"/>
              </w:rPr>
              <w:t xml:space="preserve"> </w:t>
            </w:r>
            <w:r w:rsidRPr="005F0BCA">
              <w:rPr>
                <w:sz w:val="22"/>
                <w:szCs w:val="22"/>
              </w:rPr>
              <w:t>ti</w:t>
            </w:r>
            <w:r w:rsidRPr="005F0BCA">
              <w:rPr>
                <w:spacing w:val="1"/>
                <w:sz w:val="22"/>
                <w:szCs w:val="22"/>
              </w:rPr>
              <w:t>m</w:t>
            </w:r>
            <w:r w:rsidRPr="005F0BCA">
              <w:rPr>
                <w:sz w:val="22"/>
                <w:szCs w:val="22"/>
              </w:rPr>
              <w:t>ely</w:t>
            </w:r>
            <w:r w:rsidRPr="005F0BCA">
              <w:rPr>
                <w:spacing w:val="-3"/>
                <w:sz w:val="22"/>
                <w:szCs w:val="22"/>
              </w:rPr>
              <w:t xml:space="preserve"> </w:t>
            </w:r>
            <w:r w:rsidRPr="005F0BCA">
              <w:rPr>
                <w:spacing w:val="1"/>
                <w:sz w:val="22"/>
                <w:szCs w:val="22"/>
              </w:rPr>
              <w:t>b</w:t>
            </w:r>
            <w:r w:rsidRPr="005F0BCA">
              <w:rPr>
                <w:sz w:val="22"/>
                <w:szCs w:val="22"/>
              </w:rPr>
              <w:t xml:space="preserve">asis. </w:t>
            </w:r>
            <w:r w:rsidRPr="005F0BCA">
              <w:rPr>
                <w:spacing w:val="-1"/>
                <w:sz w:val="22"/>
                <w:szCs w:val="22"/>
              </w:rPr>
              <w:t>M</w:t>
            </w:r>
            <w:r w:rsidRPr="005F0BCA">
              <w:rPr>
                <w:sz w:val="22"/>
                <w:szCs w:val="22"/>
              </w:rPr>
              <w:t>aintain</w:t>
            </w:r>
            <w:r w:rsidRPr="005F0BCA">
              <w:rPr>
                <w:spacing w:val="-2"/>
                <w:sz w:val="22"/>
                <w:szCs w:val="22"/>
              </w:rPr>
              <w:t xml:space="preserve"> </w:t>
            </w:r>
            <w:r w:rsidRPr="005F0BCA">
              <w:rPr>
                <w:sz w:val="22"/>
                <w:szCs w:val="22"/>
              </w:rPr>
              <w:t>ade</w:t>
            </w:r>
            <w:r w:rsidRPr="005F0BCA">
              <w:rPr>
                <w:spacing w:val="-2"/>
                <w:sz w:val="22"/>
                <w:szCs w:val="22"/>
              </w:rPr>
              <w:t>q</w:t>
            </w:r>
            <w:r w:rsidRPr="005F0BCA">
              <w:rPr>
                <w:sz w:val="22"/>
                <w:szCs w:val="22"/>
              </w:rPr>
              <w:t>u</w:t>
            </w:r>
            <w:r w:rsidRPr="005F0BCA">
              <w:rPr>
                <w:spacing w:val="-2"/>
                <w:sz w:val="22"/>
                <w:szCs w:val="22"/>
              </w:rPr>
              <w:t>a</w:t>
            </w:r>
            <w:r w:rsidRPr="005F0BCA">
              <w:rPr>
                <w:sz w:val="22"/>
                <w:szCs w:val="22"/>
              </w:rPr>
              <w:t>te</w:t>
            </w:r>
            <w:r w:rsidRPr="005F0BCA">
              <w:rPr>
                <w:spacing w:val="1"/>
                <w:sz w:val="22"/>
                <w:szCs w:val="22"/>
              </w:rPr>
              <w:t xml:space="preserve"> </w:t>
            </w:r>
            <w:r w:rsidRPr="005F0BCA">
              <w:rPr>
                <w:sz w:val="22"/>
                <w:szCs w:val="22"/>
              </w:rPr>
              <w:t>re</w:t>
            </w:r>
            <w:r w:rsidRPr="005F0BCA">
              <w:rPr>
                <w:spacing w:val="-3"/>
                <w:sz w:val="22"/>
                <w:szCs w:val="22"/>
              </w:rPr>
              <w:t>c</w:t>
            </w:r>
            <w:r w:rsidRPr="005F0BCA">
              <w:rPr>
                <w:sz w:val="22"/>
                <w:szCs w:val="22"/>
              </w:rPr>
              <w:t>ords to</w:t>
            </w:r>
            <w:r w:rsidRPr="005F0BCA">
              <w:rPr>
                <w:spacing w:val="-1"/>
                <w:sz w:val="22"/>
                <w:szCs w:val="22"/>
              </w:rPr>
              <w:t xml:space="preserve"> </w:t>
            </w:r>
            <w:r w:rsidRPr="005F0BCA">
              <w:rPr>
                <w:sz w:val="22"/>
                <w:szCs w:val="22"/>
              </w:rPr>
              <w:t>pro</w:t>
            </w:r>
            <w:r w:rsidRPr="005F0BCA">
              <w:rPr>
                <w:spacing w:val="-3"/>
                <w:sz w:val="22"/>
                <w:szCs w:val="22"/>
              </w:rPr>
              <w:t>v</w:t>
            </w:r>
            <w:r w:rsidRPr="005F0BCA">
              <w:rPr>
                <w:sz w:val="22"/>
                <w:szCs w:val="22"/>
              </w:rPr>
              <w:t>ide</w:t>
            </w:r>
            <w:r w:rsidRPr="005F0BCA">
              <w:rPr>
                <w:spacing w:val="1"/>
                <w:sz w:val="22"/>
                <w:szCs w:val="22"/>
              </w:rPr>
              <w:t xml:space="preserve"> </w:t>
            </w:r>
            <w:r w:rsidRPr="005F0BCA">
              <w:rPr>
                <w:sz w:val="22"/>
                <w:szCs w:val="22"/>
              </w:rPr>
              <w:t>a</w:t>
            </w:r>
            <w:r w:rsidRPr="005F0BCA">
              <w:rPr>
                <w:spacing w:val="-1"/>
                <w:sz w:val="22"/>
                <w:szCs w:val="22"/>
              </w:rPr>
              <w:t xml:space="preserve"> </w:t>
            </w:r>
            <w:r w:rsidRPr="005F0BCA">
              <w:rPr>
                <w:spacing w:val="1"/>
                <w:sz w:val="22"/>
                <w:szCs w:val="22"/>
              </w:rPr>
              <w:t>m</w:t>
            </w:r>
            <w:r w:rsidRPr="005F0BCA">
              <w:rPr>
                <w:spacing w:val="-2"/>
                <w:sz w:val="22"/>
                <w:szCs w:val="22"/>
              </w:rPr>
              <w:t>a</w:t>
            </w:r>
            <w:r w:rsidRPr="005F0BCA">
              <w:rPr>
                <w:sz w:val="22"/>
                <w:szCs w:val="22"/>
              </w:rPr>
              <w:t>n</w:t>
            </w:r>
            <w:r w:rsidRPr="005F0BCA">
              <w:rPr>
                <w:spacing w:val="-2"/>
                <w:sz w:val="22"/>
                <w:szCs w:val="22"/>
              </w:rPr>
              <w:t>a</w:t>
            </w:r>
            <w:r w:rsidRPr="005F0BCA">
              <w:rPr>
                <w:spacing w:val="3"/>
                <w:sz w:val="22"/>
                <w:szCs w:val="22"/>
              </w:rPr>
              <w:t>g</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 xml:space="preserve"> </w:t>
            </w:r>
            <w:r w:rsidRPr="005F0BCA">
              <w:rPr>
                <w:sz w:val="22"/>
                <w:szCs w:val="22"/>
              </w:rPr>
              <w:t>trail</w:t>
            </w:r>
            <w:r w:rsidRPr="005F0BCA">
              <w:rPr>
                <w:spacing w:val="-1"/>
                <w:sz w:val="22"/>
                <w:szCs w:val="22"/>
              </w:rPr>
              <w:t xml:space="preserve"> </w:t>
            </w:r>
            <w:r w:rsidRPr="005F0BCA">
              <w:rPr>
                <w:sz w:val="22"/>
                <w:szCs w:val="22"/>
              </w:rPr>
              <w:t>le</w:t>
            </w:r>
            <w:r w:rsidRPr="005F0BCA">
              <w:rPr>
                <w:spacing w:val="-2"/>
                <w:sz w:val="22"/>
                <w:szCs w:val="22"/>
              </w:rPr>
              <w:t>a</w:t>
            </w:r>
            <w:r w:rsidRPr="005F0BCA">
              <w:rPr>
                <w:sz w:val="22"/>
                <w:szCs w:val="22"/>
              </w:rPr>
              <w:t>ding</w:t>
            </w:r>
            <w:r w:rsidRPr="005F0BCA">
              <w:rPr>
                <w:spacing w:val="-3"/>
                <w:sz w:val="22"/>
                <w:szCs w:val="22"/>
              </w:rPr>
              <w:t xml:space="preserve"> </w:t>
            </w:r>
            <w:r w:rsidRPr="005F0BCA">
              <w:rPr>
                <w:spacing w:val="2"/>
                <w:sz w:val="22"/>
                <w:szCs w:val="22"/>
              </w:rPr>
              <w:t>f</w:t>
            </w:r>
            <w:r w:rsidRPr="005F0BCA">
              <w:rPr>
                <w:sz w:val="22"/>
                <w:szCs w:val="22"/>
              </w:rPr>
              <w:t>r</w:t>
            </w:r>
            <w:r w:rsidRPr="005F0BCA">
              <w:rPr>
                <w:spacing w:val="-3"/>
                <w:sz w:val="22"/>
                <w:szCs w:val="22"/>
              </w:rPr>
              <w:t>o</w:t>
            </w:r>
            <w:r w:rsidRPr="005F0BCA">
              <w:rPr>
                <w:sz w:val="22"/>
                <w:szCs w:val="22"/>
              </w:rPr>
              <w:t>m</w:t>
            </w:r>
            <w:r w:rsidRPr="005F0BCA">
              <w:rPr>
                <w:spacing w:val="1"/>
                <w:sz w:val="22"/>
                <w:szCs w:val="22"/>
              </w:rPr>
              <w:t xml:space="preserve"> </w:t>
            </w:r>
            <w:r w:rsidRPr="005F0BCA">
              <w:rPr>
                <w:spacing w:val="-2"/>
                <w:sz w:val="22"/>
                <w:szCs w:val="22"/>
              </w:rPr>
              <w:t>t</w:t>
            </w:r>
            <w:r w:rsidRPr="005F0BCA">
              <w:rPr>
                <w:sz w:val="22"/>
                <w:szCs w:val="22"/>
              </w:rPr>
              <w:t xml:space="preserve">he source </w:t>
            </w:r>
            <w:r w:rsidRPr="005F0BCA">
              <w:rPr>
                <w:spacing w:val="-2"/>
                <w:sz w:val="22"/>
                <w:szCs w:val="22"/>
              </w:rPr>
              <w:t>o</w:t>
            </w:r>
            <w:r w:rsidRPr="005F0BCA">
              <w:rPr>
                <w:sz w:val="22"/>
                <w:szCs w:val="22"/>
              </w:rPr>
              <w:t>f inc</w:t>
            </w:r>
            <w:r w:rsidRPr="005F0BCA">
              <w:rPr>
                <w:spacing w:val="-1"/>
                <w:sz w:val="22"/>
                <w:szCs w:val="22"/>
              </w:rPr>
              <w:t>o</w:t>
            </w:r>
            <w:r w:rsidRPr="005F0BCA">
              <w:rPr>
                <w:spacing w:val="1"/>
                <w:sz w:val="22"/>
                <w:szCs w:val="22"/>
              </w:rPr>
              <w:t>m</w:t>
            </w:r>
            <w:r w:rsidRPr="005F0BCA">
              <w:rPr>
                <w:sz w:val="22"/>
                <w:szCs w:val="22"/>
              </w:rPr>
              <w:t>e</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w:t>
            </w:r>
            <w:r w:rsidRPr="005F0BCA">
              <w:rPr>
                <w:spacing w:val="-2"/>
                <w:sz w:val="22"/>
                <w:szCs w:val="22"/>
              </w:rPr>
              <w:t xml:space="preserve"> </w:t>
            </w:r>
            <w:r w:rsidRPr="005F0BCA">
              <w:rPr>
                <w:sz w:val="22"/>
                <w:szCs w:val="22"/>
              </w:rPr>
              <w:t>e</w:t>
            </w:r>
            <w:r w:rsidRPr="005F0BCA">
              <w:rPr>
                <w:spacing w:val="-3"/>
                <w:sz w:val="22"/>
                <w:szCs w:val="22"/>
              </w:rPr>
              <w:t>x</w:t>
            </w:r>
            <w:r w:rsidRPr="005F0BCA">
              <w:rPr>
                <w:sz w:val="22"/>
                <w:szCs w:val="22"/>
              </w:rPr>
              <w:t>penditure</w:t>
            </w:r>
            <w:r w:rsidRPr="005F0BCA">
              <w:rPr>
                <w:spacing w:val="-3"/>
                <w:sz w:val="22"/>
                <w:szCs w:val="22"/>
              </w:rPr>
              <w:t xml:space="preserve"> </w:t>
            </w:r>
            <w:r w:rsidRPr="005F0BCA">
              <w:rPr>
                <w:sz w:val="22"/>
                <w:szCs w:val="22"/>
              </w:rPr>
              <w:t>thr</w:t>
            </w:r>
            <w:r w:rsidRPr="005F0BCA">
              <w:rPr>
                <w:spacing w:val="-3"/>
                <w:sz w:val="22"/>
                <w:szCs w:val="22"/>
              </w:rPr>
              <w:t>o</w:t>
            </w:r>
            <w:r w:rsidRPr="005F0BCA">
              <w:rPr>
                <w:sz w:val="22"/>
                <w:szCs w:val="22"/>
              </w:rPr>
              <w:t>u</w:t>
            </w:r>
            <w:r w:rsidRPr="005F0BCA">
              <w:rPr>
                <w:spacing w:val="-2"/>
                <w:sz w:val="22"/>
                <w:szCs w:val="22"/>
              </w:rPr>
              <w:t>g</w:t>
            </w:r>
            <w:r w:rsidRPr="005F0BCA">
              <w:rPr>
                <w:sz w:val="22"/>
                <w:szCs w:val="22"/>
              </w:rPr>
              <w:t>h to</w:t>
            </w:r>
            <w:r w:rsidRPr="005F0BCA">
              <w:rPr>
                <w:spacing w:val="-2"/>
                <w:sz w:val="22"/>
                <w:szCs w:val="22"/>
              </w:rPr>
              <w:t xml:space="preserve"> </w:t>
            </w:r>
            <w:r w:rsidRPr="005F0BCA">
              <w:rPr>
                <w:sz w:val="22"/>
                <w:szCs w:val="22"/>
              </w:rPr>
              <w:t>the</w:t>
            </w:r>
            <w:r w:rsidRPr="005F0BCA">
              <w:rPr>
                <w:spacing w:val="-2"/>
                <w:sz w:val="22"/>
                <w:szCs w:val="22"/>
              </w:rPr>
              <w:t xml:space="preserve"> </w:t>
            </w:r>
            <w:r w:rsidRPr="005F0BCA">
              <w:rPr>
                <w:sz w:val="22"/>
                <w:szCs w:val="22"/>
              </w:rPr>
              <w:t>acc</w:t>
            </w:r>
            <w:r w:rsidRPr="005F0BCA">
              <w:rPr>
                <w:spacing w:val="-2"/>
                <w:sz w:val="22"/>
                <w:szCs w:val="22"/>
              </w:rPr>
              <w:t>o</w:t>
            </w:r>
            <w:r w:rsidRPr="005F0BCA">
              <w:rPr>
                <w:sz w:val="22"/>
                <w:szCs w:val="22"/>
              </w:rPr>
              <w:t>unting</w:t>
            </w:r>
            <w:r w:rsidRPr="005F0BCA">
              <w:rPr>
                <w:spacing w:val="-2"/>
                <w:sz w:val="22"/>
                <w:szCs w:val="22"/>
              </w:rPr>
              <w:t xml:space="preserve"> </w:t>
            </w:r>
            <w:r w:rsidRPr="005F0BCA">
              <w:rPr>
                <w:sz w:val="22"/>
                <w:szCs w:val="22"/>
              </w:rPr>
              <w:t>st</w:t>
            </w:r>
            <w:r w:rsidRPr="005F0BCA">
              <w:rPr>
                <w:spacing w:val="-2"/>
                <w:sz w:val="22"/>
                <w:szCs w:val="22"/>
              </w:rPr>
              <w:t>a</w:t>
            </w:r>
            <w:r w:rsidRPr="005F0BCA">
              <w:rPr>
                <w:sz w:val="22"/>
                <w:szCs w:val="22"/>
              </w:rPr>
              <w:t>t</w:t>
            </w:r>
            <w:r w:rsidRPr="005F0BCA">
              <w:rPr>
                <w:spacing w:val="-1"/>
                <w:sz w:val="22"/>
                <w:szCs w:val="22"/>
              </w:rPr>
              <w:t>em</w:t>
            </w:r>
            <w:r w:rsidRPr="005F0BCA">
              <w:rPr>
                <w:sz w:val="22"/>
                <w:szCs w:val="22"/>
              </w:rPr>
              <w:t>ents.</w:t>
            </w:r>
          </w:p>
        </w:tc>
      </w:tr>
      <w:tr w:rsidR="00BE191C" w:rsidRPr="005F0BCA" w14:paraId="6B0FDA99" w14:textId="77777777" w:rsidTr="00D85155">
        <w:trPr>
          <w:trHeight w:val="532"/>
        </w:trPr>
        <w:tc>
          <w:tcPr>
            <w:tcW w:w="5000" w:type="pct"/>
            <w:shd w:val="clear" w:color="auto" w:fill="F2DBDB" w:themeFill="accent2" w:themeFillTint="33"/>
          </w:tcPr>
          <w:p w14:paraId="7000D59D" w14:textId="77777777" w:rsidR="00BE191C" w:rsidRPr="005F0BCA" w:rsidRDefault="00BE191C" w:rsidP="00BE191C">
            <w:pPr>
              <w:pStyle w:val="BodyText"/>
              <w:tabs>
                <w:tab w:val="left" w:pos="1247"/>
              </w:tabs>
              <w:spacing w:before="1" w:after="120" w:line="276" w:lineRule="auto"/>
              <w:ind w:left="23" w:firstLine="0"/>
              <w:rPr>
                <w:sz w:val="22"/>
                <w:szCs w:val="22"/>
              </w:rPr>
            </w:pPr>
            <w:r w:rsidRPr="005F0BCA">
              <w:rPr>
                <w:sz w:val="22"/>
                <w:szCs w:val="22"/>
              </w:rPr>
              <w:t>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rec</w:t>
            </w:r>
            <w:r w:rsidRPr="005F0BCA">
              <w:rPr>
                <w:spacing w:val="-2"/>
                <w:sz w:val="22"/>
                <w:szCs w:val="22"/>
              </w:rPr>
              <w:t>o</w:t>
            </w:r>
            <w:r w:rsidRPr="005F0BCA">
              <w:rPr>
                <w:sz w:val="22"/>
                <w:szCs w:val="22"/>
              </w:rPr>
              <w:t>nci</w:t>
            </w:r>
            <w:r w:rsidRPr="005F0BCA">
              <w:rPr>
                <w:spacing w:val="-1"/>
                <w:sz w:val="22"/>
                <w:szCs w:val="22"/>
              </w:rPr>
              <w:t>l</w:t>
            </w:r>
            <w:r w:rsidRPr="005F0BCA">
              <w:rPr>
                <w:sz w:val="22"/>
                <w:szCs w:val="22"/>
              </w:rPr>
              <w:t>iation</w:t>
            </w:r>
            <w:r w:rsidRPr="005F0BCA">
              <w:rPr>
                <w:spacing w:val="1"/>
                <w:sz w:val="22"/>
                <w:szCs w:val="22"/>
              </w:rPr>
              <w:t xml:space="preserve"> p</w:t>
            </w:r>
            <w:r w:rsidRPr="005F0BCA">
              <w:rPr>
                <w:sz w:val="22"/>
                <w:szCs w:val="22"/>
              </w:rPr>
              <w:t>ro</w:t>
            </w:r>
            <w:r w:rsidRPr="005F0BCA">
              <w:rPr>
                <w:spacing w:val="-3"/>
                <w:sz w:val="22"/>
                <w:szCs w:val="22"/>
              </w:rPr>
              <w:t>c</w:t>
            </w:r>
            <w:r w:rsidRPr="005F0BCA">
              <w:rPr>
                <w:sz w:val="22"/>
                <w:szCs w:val="22"/>
              </w:rPr>
              <w:t>e</w:t>
            </w:r>
            <w:r w:rsidRPr="005F0BCA">
              <w:rPr>
                <w:spacing w:val="-2"/>
                <w:sz w:val="22"/>
                <w:szCs w:val="22"/>
              </w:rPr>
              <w:t>d</w:t>
            </w:r>
            <w:r w:rsidRPr="005F0BCA">
              <w:rPr>
                <w:sz w:val="22"/>
                <w:szCs w:val="22"/>
              </w:rPr>
              <w:t>ures are</w:t>
            </w:r>
            <w:r w:rsidRPr="005F0BCA">
              <w:rPr>
                <w:spacing w:val="-3"/>
                <w:sz w:val="22"/>
                <w:szCs w:val="22"/>
              </w:rPr>
              <w:t xml:space="preserve"> </w:t>
            </w:r>
            <w:r w:rsidRPr="005F0BCA">
              <w:rPr>
                <w:sz w:val="22"/>
                <w:szCs w:val="22"/>
              </w:rPr>
              <w:t>c</w:t>
            </w:r>
            <w:r w:rsidRPr="005F0BCA">
              <w:rPr>
                <w:spacing w:val="1"/>
                <w:sz w:val="22"/>
                <w:szCs w:val="22"/>
              </w:rPr>
              <w:t>a</w:t>
            </w:r>
            <w:r w:rsidRPr="005F0BCA">
              <w:rPr>
                <w:sz w:val="22"/>
                <w:szCs w:val="22"/>
              </w:rPr>
              <w:t>r</w:t>
            </w:r>
            <w:r w:rsidRPr="005F0BCA">
              <w:rPr>
                <w:spacing w:val="-2"/>
                <w:sz w:val="22"/>
                <w:szCs w:val="22"/>
              </w:rPr>
              <w:t>r</w:t>
            </w:r>
            <w:r w:rsidRPr="005F0BCA">
              <w:rPr>
                <w:sz w:val="22"/>
                <w:szCs w:val="22"/>
              </w:rPr>
              <w:t>ied</w:t>
            </w:r>
            <w:r w:rsidRPr="005F0BCA">
              <w:rPr>
                <w:spacing w:val="1"/>
                <w:sz w:val="22"/>
                <w:szCs w:val="22"/>
              </w:rPr>
              <w:t xml:space="preserve"> </w:t>
            </w:r>
            <w:r w:rsidRPr="005F0BCA">
              <w:rPr>
                <w:spacing w:val="-1"/>
                <w:sz w:val="22"/>
                <w:szCs w:val="22"/>
              </w:rPr>
              <w:t>o</w:t>
            </w:r>
            <w:r w:rsidRPr="005F0BCA">
              <w:rPr>
                <w:sz w:val="22"/>
                <w:szCs w:val="22"/>
              </w:rPr>
              <w:t xml:space="preserve">ut </w:t>
            </w:r>
            <w:r w:rsidRPr="005F0BCA">
              <w:rPr>
                <w:spacing w:val="-2"/>
                <w:sz w:val="22"/>
                <w:szCs w:val="22"/>
              </w:rPr>
              <w:t>o</w:t>
            </w:r>
            <w:r w:rsidRPr="005F0BCA">
              <w:rPr>
                <w:sz w:val="22"/>
                <w:szCs w:val="22"/>
              </w:rPr>
              <w:t>n reco</w:t>
            </w:r>
            <w:r w:rsidRPr="005F0BCA">
              <w:rPr>
                <w:spacing w:val="-2"/>
                <w:sz w:val="22"/>
                <w:szCs w:val="22"/>
              </w:rPr>
              <w:t>g</w:t>
            </w:r>
            <w:r w:rsidRPr="005F0BCA">
              <w:rPr>
                <w:sz w:val="22"/>
                <w:szCs w:val="22"/>
              </w:rPr>
              <w:t>nis</w:t>
            </w:r>
            <w:r w:rsidRPr="005F0BCA">
              <w:rPr>
                <w:spacing w:val="-2"/>
                <w:sz w:val="22"/>
                <w:szCs w:val="22"/>
              </w:rPr>
              <w:t>e</w:t>
            </w:r>
            <w:r w:rsidRPr="005F0BCA">
              <w:rPr>
                <w:sz w:val="22"/>
                <w:szCs w:val="22"/>
              </w:rPr>
              <w:t>d control ac</w:t>
            </w:r>
            <w:r w:rsidRPr="005F0BCA">
              <w:rPr>
                <w:spacing w:val="-3"/>
                <w:sz w:val="22"/>
                <w:szCs w:val="22"/>
              </w:rPr>
              <w:t>c</w:t>
            </w:r>
            <w:r w:rsidRPr="005F0BCA">
              <w:rPr>
                <w:sz w:val="22"/>
                <w:szCs w:val="22"/>
              </w:rPr>
              <w:t>o</w:t>
            </w:r>
            <w:r w:rsidRPr="005F0BCA">
              <w:rPr>
                <w:spacing w:val="-2"/>
                <w:sz w:val="22"/>
                <w:szCs w:val="22"/>
              </w:rPr>
              <w:t>u</w:t>
            </w:r>
            <w:r w:rsidRPr="005F0BCA">
              <w:rPr>
                <w:sz w:val="22"/>
                <w:szCs w:val="22"/>
              </w:rPr>
              <w:t xml:space="preserve">nts </w:t>
            </w:r>
            <w:r w:rsidRPr="005F0BCA">
              <w:rPr>
                <w:spacing w:val="-2"/>
                <w:sz w:val="22"/>
                <w:szCs w:val="22"/>
              </w:rPr>
              <w:t>o</w:t>
            </w:r>
            <w:r w:rsidRPr="005F0BCA">
              <w:rPr>
                <w:sz w:val="22"/>
                <w:szCs w:val="22"/>
              </w:rPr>
              <w:t xml:space="preserve">n </w:t>
            </w:r>
            <w:r w:rsidRPr="005F0BCA">
              <w:rPr>
                <w:spacing w:val="-1"/>
                <w:sz w:val="22"/>
                <w:szCs w:val="22"/>
              </w:rPr>
              <w:t>a</w:t>
            </w:r>
            <w:r w:rsidRPr="005F0BCA">
              <w:rPr>
                <w:sz w:val="22"/>
                <w:szCs w:val="22"/>
              </w:rPr>
              <w:t>n</w:t>
            </w:r>
            <w:r w:rsidRPr="005F0BCA">
              <w:rPr>
                <w:spacing w:val="-2"/>
                <w:sz w:val="22"/>
                <w:szCs w:val="22"/>
              </w:rPr>
              <w:t xml:space="preserve"> </w:t>
            </w:r>
            <w:r w:rsidRPr="005F0BCA">
              <w:rPr>
                <w:spacing w:val="1"/>
                <w:sz w:val="22"/>
                <w:szCs w:val="22"/>
              </w:rPr>
              <w:t>a</w:t>
            </w:r>
            <w:r w:rsidRPr="005F0BCA">
              <w:rPr>
                <w:spacing w:val="-2"/>
                <w:sz w:val="22"/>
                <w:szCs w:val="22"/>
              </w:rPr>
              <w:t>g</w:t>
            </w:r>
            <w:r w:rsidRPr="005F0BCA">
              <w:rPr>
                <w:sz w:val="22"/>
                <w:szCs w:val="22"/>
              </w:rPr>
              <w:t>reed t</w:t>
            </w:r>
            <w:r w:rsidRPr="005F0BCA">
              <w:rPr>
                <w:spacing w:val="-3"/>
                <w:sz w:val="22"/>
                <w:szCs w:val="22"/>
              </w:rPr>
              <w:t>i</w:t>
            </w:r>
            <w:r w:rsidRPr="005F0BCA">
              <w:rPr>
                <w:spacing w:val="1"/>
                <w:sz w:val="22"/>
                <w:szCs w:val="22"/>
              </w:rPr>
              <w:t>m</w:t>
            </w:r>
            <w:r w:rsidRPr="005F0BCA">
              <w:rPr>
                <w:sz w:val="22"/>
                <w:szCs w:val="22"/>
              </w:rPr>
              <w:t>e</w:t>
            </w:r>
            <w:r w:rsidRPr="005F0BCA">
              <w:rPr>
                <w:spacing w:val="-2"/>
                <w:sz w:val="22"/>
                <w:szCs w:val="22"/>
              </w:rPr>
              <w:t>t</w:t>
            </w:r>
            <w:r w:rsidRPr="005F0BCA">
              <w:rPr>
                <w:sz w:val="22"/>
                <w:szCs w:val="22"/>
              </w:rPr>
              <w:t>able</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z w:val="22"/>
                <w:szCs w:val="22"/>
              </w:rPr>
              <w:t>e</w:t>
            </w:r>
            <w:r w:rsidRPr="005F0BCA">
              <w:rPr>
                <w:spacing w:val="-2"/>
                <w:sz w:val="22"/>
                <w:szCs w:val="22"/>
              </w:rPr>
              <w:t>n</w:t>
            </w:r>
            <w:r w:rsidRPr="005F0BCA">
              <w:rPr>
                <w:sz w:val="22"/>
                <w:szCs w:val="22"/>
              </w:rPr>
              <w:t>sure tran</w:t>
            </w:r>
            <w:r w:rsidRPr="005F0BCA">
              <w:rPr>
                <w:spacing w:val="-3"/>
                <w:sz w:val="22"/>
                <w:szCs w:val="22"/>
              </w:rPr>
              <w:t>s</w:t>
            </w:r>
            <w:r w:rsidRPr="005F0BCA">
              <w:rPr>
                <w:sz w:val="22"/>
                <w:szCs w:val="22"/>
              </w:rPr>
              <w:t>actions</w:t>
            </w:r>
            <w:r w:rsidRPr="005F0BCA">
              <w:rPr>
                <w:spacing w:val="-3"/>
                <w:sz w:val="22"/>
                <w:szCs w:val="22"/>
              </w:rPr>
              <w:t xml:space="preserve"> </w:t>
            </w:r>
            <w:r w:rsidRPr="005F0BCA">
              <w:rPr>
                <w:spacing w:val="1"/>
                <w:sz w:val="22"/>
                <w:szCs w:val="22"/>
              </w:rPr>
              <w:t>a</w:t>
            </w:r>
            <w:r w:rsidRPr="005F0BCA">
              <w:rPr>
                <w:sz w:val="22"/>
                <w:szCs w:val="22"/>
              </w:rPr>
              <w:t>re cor</w:t>
            </w:r>
            <w:r w:rsidRPr="005F0BCA">
              <w:rPr>
                <w:spacing w:val="-2"/>
                <w:sz w:val="22"/>
                <w:szCs w:val="22"/>
              </w:rPr>
              <w:t>r</w:t>
            </w:r>
            <w:r w:rsidRPr="005F0BCA">
              <w:rPr>
                <w:sz w:val="22"/>
                <w:szCs w:val="22"/>
              </w:rPr>
              <w:t>ectly</w:t>
            </w:r>
            <w:r w:rsidRPr="005F0BCA">
              <w:rPr>
                <w:spacing w:val="-3"/>
                <w:sz w:val="22"/>
                <w:szCs w:val="22"/>
              </w:rPr>
              <w:t xml:space="preserve"> </w:t>
            </w:r>
            <w:r w:rsidRPr="005F0BCA">
              <w:rPr>
                <w:sz w:val="22"/>
                <w:szCs w:val="22"/>
              </w:rPr>
              <w:t>recorded.</w:t>
            </w:r>
          </w:p>
        </w:tc>
      </w:tr>
      <w:tr w:rsidR="00BE191C" w:rsidRPr="005F0BCA" w14:paraId="343D859D" w14:textId="77777777" w:rsidTr="00D85155">
        <w:trPr>
          <w:trHeight w:val="381"/>
        </w:trPr>
        <w:tc>
          <w:tcPr>
            <w:tcW w:w="5000" w:type="pct"/>
            <w:shd w:val="clear" w:color="auto" w:fill="F2DBDB" w:themeFill="accent2" w:themeFillTint="33"/>
          </w:tcPr>
          <w:p w14:paraId="5A421571" w14:textId="77777777" w:rsidR="00BE191C" w:rsidRPr="005F0BCA" w:rsidRDefault="00BE191C" w:rsidP="00BE191C">
            <w:pPr>
              <w:pStyle w:val="BodyText"/>
              <w:tabs>
                <w:tab w:val="left" w:pos="1247"/>
              </w:tabs>
              <w:spacing w:after="120" w:line="276" w:lineRule="auto"/>
              <w:ind w:left="23" w:firstLine="0"/>
              <w:rPr>
                <w:sz w:val="22"/>
                <w:szCs w:val="22"/>
              </w:rPr>
            </w:pPr>
            <w:r w:rsidRPr="005F0BCA">
              <w:rPr>
                <w:sz w:val="22"/>
                <w:szCs w:val="22"/>
              </w:rPr>
              <w:t>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F</w:t>
            </w:r>
            <w:r w:rsidRPr="005F0BCA">
              <w:rPr>
                <w:spacing w:val="-1"/>
                <w:sz w:val="22"/>
                <w:szCs w:val="22"/>
              </w:rPr>
              <w:t>i</w:t>
            </w:r>
            <w:r w:rsidRPr="005F0BCA">
              <w:rPr>
                <w:sz w:val="22"/>
                <w:szCs w:val="22"/>
              </w:rPr>
              <w:t>n</w:t>
            </w:r>
            <w:r w:rsidRPr="005F0BCA">
              <w:rPr>
                <w:spacing w:val="-2"/>
                <w:sz w:val="22"/>
                <w:szCs w:val="22"/>
              </w:rPr>
              <w:t>a</w:t>
            </w:r>
            <w:r w:rsidRPr="005F0BCA">
              <w:rPr>
                <w:sz w:val="22"/>
                <w:szCs w:val="22"/>
              </w:rPr>
              <w:t xml:space="preserve">ncial </w:t>
            </w:r>
            <w:r w:rsidRPr="005F0BCA">
              <w:rPr>
                <w:spacing w:val="-2"/>
                <w:sz w:val="22"/>
                <w:szCs w:val="22"/>
              </w:rPr>
              <w:t>I</w:t>
            </w:r>
            <w:r w:rsidRPr="005F0BCA">
              <w:rPr>
                <w:sz w:val="22"/>
                <w:szCs w:val="22"/>
              </w:rPr>
              <w:t>nstructions</w:t>
            </w:r>
            <w:r w:rsidRPr="005F0BCA">
              <w:rPr>
                <w:spacing w:val="-3"/>
                <w:sz w:val="22"/>
                <w:szCs w:val="22"/>
              </w:rPr>
              <w:t xml:space="preserve"> </w:t>
            </w:r>
            <w:r w:rsidRPr="005F0BCA">
              <w:rPr>
                <w:spacing w:val="1"/>
                <w:sz w:val="22"/>
                <w:szCs w:val="22"/>
              </w:rPr>
              <w:t>p</w:t>
            </w:r>
            <w:r w:rsidRPr="005F0BCA">
              <w:rPr>
                <w:sz w:val="22"/>
                <w:szCs w:val="22"/>
              </w:rPr>
              <w:t>ro</w:t>
            </w:r>
            <w:r w:rsidRPr="005F0BCA">
              <w:rPr>
                <w:spacing w:val="-3"/>
                <w:sz w:val="22"/>
                <w:szCs w:val="22"/>
              </w:rPr>
              <w:t>v</w:t>
            </w:r>
            <w:r w:rsidRPr="005F0BCA">
              <w:rPr>
                <w:sz w:val="22"/>
                <w:szCs w:val="22"/>
              </w:rPr>
              <w:t>ide</w:t>
            </w:r>
            <w:r w:rsidRPr="005F0BCA">
              <w:rPr>
                <w:spacing w:val="1"/>
                <w:sz w:val="22"/>
                <w:szCs w:val="22"/>
              </w:rPr>
              <w:t xml:space="preserve"> </w:t>
            </w:r>
            <w:r w:rsidRPr="005F0BCA">
              <w:rPr>
                <w:spacing w:val="-1"/>
                <w:sz w:val="22"/>
                <w:szCs w:val="22"/>
              </w:rPr>
              <w:t>d</w:t>
            </w:r>
            <w:r w:rsidRPr="005F0BCA">
              <w:rPr>
                <w:sz w:val="22"/>
                <w:szCs w:val="22"/>
              </w:rPr>
              <w:t>e</w:t>
            </w:r>
            <w:r w:rsidRPr="005F0BCA">
              <w:rPr>
                <w:spacing w:val="-2"/>
                <w:sz w:val="22"/>
                <w:szCs w:val="22"/>
              </w:rPr>
              <w:t>t</w:t>
            </w:r>
            <w:r w:rsidRPr="005F0BCA">
              <w:rPr>
                <w:sz w:val="22"/>
                <w:szCs w:val="22"/>
              </w:rPr>
              <w:t>ai</w:t>
            </w:r>
            <w:r w:rsidRPr="005F0BCA">
              <w:rPr>
                <w:spacing w:val="-1"/>
                <w:sz w:val="22"/>
                <w:szCs w:val="22"/>
              </w:rPr>
              <w:t>l</w:t>
            </w:r>
            <w:r w:rsidRPr="005F0BCA">
              <w:rPr>
                <w:sz w:val="22"/>
                <w:szCs w:val="22"/>
              </w:rPr>
              <w:t xml:space="preserve">s </w:t>
            </w:r>
            <w:r w:rsidRPr="005F0BCA">
              <w:rPr>
                <w:spacing w:val="-1"/>
                <w:sz w:val="22"/>
                <w:szCs w:val="22"/>
              </w:rPr>
              <w:t>o</w:t>
            </w:r>
            <w:r w:rsidRPr="005F0BCA">
              <w:rPr>
                <w:sz w:val="22"/>
                <w:szCs w:val="22"/>
              </w:rPr>
              <w:t>f</w:t>
            </w:r>
            <w:r w:rsidRPr="005F0BCA">
              <w:rPr>
                <w:spacing w:val="2"/>
                <w:sz w:val="22"/>
                <w:szCs w:val="22"/>
              </w:rPr>
              <w:t xml:space="preserve"> </w:t>
            </w:r>
            <w:r w:rsidRPr="005F0BCA">
              <w:rPr>
                <w:sz w:val="22"/>
                <w:szCs w:val="22"/>
              </w:rPr>
              <w:t>re</w:t>
            </w:r>
            <w:r w:rsidRPr="005F0BCA">
              <w:rPr>
                <w:spacing w:val="-2"/>
                <w:sz w:val="22"/>
                <w:szCs w:val="22"/>
              </w:rPr>
              <w:t>t</w:t>
            </w:r>
            <w:r w:rsidRPr="005F0BCA">
              <w:rPr>
                <w:sz w:val="22"/>
                <w:szCs w:val="22"/>
              </w:rPr>
              <w:t>enti</w:t>
            </w:r>
            <w:r w:rsidRPr="005F0BCA">
              <w:rPr>
                <w:spacing w:val="-2"/>
                <w:sz w:val="22"/>
                <w:szCs w:val="22"/>
              </w:rPr>
              <w:t>o</w:t>
            </w:r>
            <w:r w:rsidRPr="005F0BCA">
              <w:rPr>
                <w:sz w:val="22"/>
                <w:szCs w:val="22"/>
              </w:rPr>
              <w:t xml:space="preserve">n </w:t>
            </w:r>
            <w:r w:rsidRPr="005F0BCA">
              <w:rPr>
                <w:spacing w:val="-1"/>
                <w:sz w:val="22"/>
                <w:szCs w:val="22"/>
              </w:rPr>
              <w:t>p</w:t>
            </w:r>
            <w:r w:rsidRPr="005F0BCA">
              <w:rPr>
                <w:sz w:val="22"/>
                <w:szCs w:val="22"/>
              </w:rPr>
              <w:t>er</w:t>
            </w:r>
            <w:r w:rsidRPr="005F0BCA">
              <w:rPr>
                <w:spacing w:val="-2"/>
                <w:sz w:val="22"/>
                <w:szCs w:val="22"/>
              </w:rPr>
              <w:t>i</w:t>
            </w:r>
            <w:r w:rsidRPr="005F0BCA">
              <w:rPr>
                <w:sz w:val="22"/>
                <w:szCs w:val="22"/>
              </w:rPr>
              <w:t>o</w:t>
            </w:r>
            <w:r w:rsidRPr="005F0BCA">
              <w:rPr>
                <w:spacing w:val="-2"/>
                <w:sz w:val="22"/>
                <w:szCs w:val="22"/>
              </w:rPr>
              <w:t>d</w:t>
            </w:r>
            <w:r w:rsidRPr="005F0BCA">
              <w:rPr>
                <w:sz w:val="22"/>
                <w:szCs w:val="22"/>
              </w:rPr>
              <w:t>s.</w:t>
            </w:r>
          </w:p>
        </w:tc>
      </w:tr>
      <w:tr w:rsidR="0002514E" w:rsidRPr="005F0BCA" w14:paraId="09B0AC9B" w14:textId="77777777" w:rsidTr="00D85155">
        <w:trPr>
          <w:trHeight w:val="381"/>
        </w:trPr>
        <w:tc>
          <w:tcPr>
            <w:tcW w:w="5000" w:type="pct"/>
            <w:shd w:val="clear" w:color="auto" w:fill="F2DBDB" w:themeFill="accent2" w:themeFillTint="33"/>
          </w:tcPr>
          <w:p w14:paraId="4B5B53F5" w14:textId="4449C775" w:rsidR="0002514E" w:rsidRPr="005F0BCA" w:rsidRDefault="001B023B" w:rsidP="00D85155">
            <w:pPr>
              <w:pStyle w:val="BodyText"/>
              <w:tabs>
                <w:tab w:val="left" w:pos="1247"/>
              </w:tabs>
              <w:spacing w:after="120" w:line="276" w:lineRule="auto"/>
              <w:ind w:left="99" w:firstLine="0"/>
              <w:rPr>
                <w:sz w:val="22"/>
                <w:szCs w:val="22"/>
              </w:rPr>
            </w:pPr>
            <w:r w:rsidRPr="001B023B">
              <w:rPr>
                <w:sz w:val="22"/>
                <w:szCs w:val="22"/>
              </w:rPr>
              <w:t>The format of such documents shall satisfy the requirements of internal and external audit, and appropriate staff are provided with a detailed schedule of requirements.</w:t>
            </w:r>
          </w:p>
        </w:tc>
      </w:tr>
    </w:tbl>
    <w:p w14:paraId="373BB1A6" w14:textId="77777777" w:rsidR="00BE191C" w:rsidRPr="005F0BCA" w:rsidRDefault="00BE191C" w:rsidP="00BE191C">
      <w:pPr>
        <w:ind w:left="0" w:firstLine="0"/>
        <w:rPr>
          <w:rFonts w:cs="Arial"/>
          <w:b/>
          <w:i/>
          <w:spacing w:val="-6"/>
          <w:u w:val="single"/>
        </w:rPr>
      </w:pPr>
    </w:p>
    <w:p w14:paraId="081B1070" w14:textId="77777777" w:rsidR="00D634A7" w:rsidRPr="005F0BCA" w:rsidRDefault="00D634A7" w:rsidP="00032207">
      <w:pPr>
        <w:pStyle w:val="Heading2"/>
        <w:numPr>
          <w:ilvl w:val="0"/>
          <w:numId w:val="0"/>
        </w:numPr>
        <w:rPr>
          <w:bCs/>
        </w:rPr>
      </w:pPr>
      <w:bookmarkStart w:id="38" w:name="_Toc191027781"/>
      <w:r w:rsidRPr="005F0BCA">
        <w:rPr>
          <w:spacing w:val="-6"/>
        </w:rPr>
        <w:t>A</w:t>
      </w:r>
      <w:r w:rsidR="00DA5DE6" w:rsidRPr="005F0BCA">
        <w:t>8</w:t>
      </w:r>
      <w:r w:rsidRPr="005F0BCA">
        <w:rPr>
          <w:spacing w:val="3"/>
        </w:rPr>
        <w:t xml:space="preserve"> </w:t>
      </w:r>
      <w:r w:rsidRPr="005F0BCA">
        <w:t>THE</w:t>
      </w:r>
      <w:r w:rsidRPr="005F0BCA">
        <w:rPr>
          <w:spacing w:val="5"/>
        </w:rPr>
        <w:t xml:space="preserve"> </w:t>
      </w:r>
      <w:r w:rsidRPr="005F0BCA">
        <w:rPr>
          <w:spacing w:val="-6"/>
        </w:rPr>
        <w:t>A</w:t>
      </w:r>
      <w:r w:rsidRPr="005F0BCA">
        <w:t>N</w:t>
      </w:r>
      <w:r w:rsidRPr="005F0BCA">
        <w:rPr>
          <w:spacing w:val="-1"/>
        </w:rPr>
        <w:t>N</w:t>
      </w:r>
      <w:r w:rsidRPr="005F0BCA">
        <w:rPr>
          <w:spacing w:val="4"/>
        </w:rPr>
        <w:t>U</w:t>
      </w:r>
      <w:r w:rsidRPr="005F0BCA">
        <w:rPr>
          <w:spacing w:val="-5"/>
        </w:rPr>
        <w:t>A</w:t>
      </w:r>
      <w:r w:rsidRPr="005F0BCA">
        <w:t>L S</w:t>
      </w:r>
      <w:r w:rsidRPr="005F0BCA">
        <w:rPr>
          <w:spacing w:val="1"/>
        </w:rPr>
        <w:t>T</w:t>
      </w:r>
      <w:r w:rsidRPr="005F0BCA">
        <w:rPr>
          <w:spacing w:val="-6"/>
        </w:rPr>
        <w:t>A</w:t>
      </w:r>
      <w:r w:rsidRPr="005F0BCA">
        <w:rPr>
          <w:spacing w:val="1"/>
        </w:rPr>
        <w:t>T</w:t>
      </w:r>
      <w:r w:rsidRPr="005F0BCA">
        <w:t>E</w:t>
      </w:r>
      <w:r w:rsidRPr="005F0BCA">
        <w:rPr>
          <w:spacing w:val="-1"/>
        </w:rPr>
        <w:t>M</w:t>
      </w:r>
      <w:r w:rsidRPr="005F0BCA">
        <w:t>ENT</w:t>
      </w:r>
      <w:r w:rsidRPr="005F0BCA">
        <w:rPr>
          <w:spacing w:val="-1"/>
        </w:rPr>
        <w:t xml:space="preserve"> </w:t>
      </w:r>
      <w:r w:rsidRPr="005F0BCA">
        <w:t>OF</w:t>
      </w:r>
      <w:r w:rsidRPr="005F0BCA">
        <w:rPr>
          <w:spacing w:val="4"/>
        </w:rPr>
        <w:t xml:space="preserve"> </w:t>
      </w:r>
      <w:r w:rsidRPr="005F0BCA">
        <w:rPr>
          <w:spacing w:val="-6"/>
        </w:rPr>
        <w:t>A</w:t>
      </w:r>
      <w:r w:rsidRPr="005F0BCA">
        <w:t>C</w:t>
      </w:r>
      <w:r w:rsidRPr="005F0BCA">
        <w:rPr>
          <w:spacing w:val="-1"/>
        </w:rPr>
        <w:t>C</w:t>
      </w:r>
      <w:r w:rsidRPr="005F0BCA">
        <w:rPr>
          <w:spacing w:val="2"/>
        </w:rPr>
        <w:t>O</w:t>
      </w:r>
      <w:r w:rsidRPr="005F0BCA">
        <w:t>U</w:t>
      </w:r>
      <w:r w:rsidRPr="005F0BCA">
        <w:rPr>
          <w:spacing w:val="-1"/>
        </w:rPr>
        <w:t>N</w:t>
      </w:r>
      <w:r w:rsidRPr="005F0BCA">
        <w:t>TS</w:t>
      </w:r>
      <w:bookmarkEnd w:id="38"/>
    </w:p>
    <w:p w14:paraId="11525814" w14:textId="77777777" w:rsidR="00D634A7" w:rsidRPr="005F0BCA" w:rsidRDefault="00D634A7" w:rsidP="00BE191C">
      <w:pPr>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1F09C45F" w14:textId="7112CA80" w:rsidR="00D634A7" w:rsidRPr="005F0BCA" w:rsidRDefault="5CD7AA18" w:rsidP="61DC8ABF">
      <w:pPr>
        <w:tabs>
          <w:tab w:val="left" w:pos="527"/>
        </w:tabs>
        <w:spacing w:line="276" w:lineRule="auto"/>
        <w:ind w:left="0" w:firstLine="0"/>
        <w:rPr>
          <w:rFonts w:eastAsia="Arial" w:cs="Arial"/>
        </w:rPr>
      </w:pPr>
      <w:r w:rsidRPr="61DC8ABF">
        <w:rPr>
          <w:rFonts w:eastAsia="Arial" w:cs="Arial"/>
          <w:spacing w:val="1"/>
        </w:rPr>
        <w:t>NCFRA, t</w:t>
      </w:r>
      <w:r w:rsidR="00D634A7" w:rsidRPr="61DC8ABF">
        <w:rPr>
          <w:rFonts w:eastAsia="Arial" w:cs="Arial"/>
          <w:spacing w:val="-2"/>
        </w:rPr>
        <w:t>h</w:t>
      </w:r>
      <w:r w:rsidR="00D634A7" w:rsidRPr="61DC8ABF">
        <w:rPr>
          <w:rFonts w:eastAsia="Arial" w:cs="Arial"/>
        </w:rPr>
        <w:t>e P</w:t>
      </w:r>
      <w:r w:rsidR="00A37081" w:rsidRPr="61DC8ABF">
        <w:rPr>
          <w:rFonts w:eastAsia="Arial" w:cs="Arial"/>
        </w:rPr>
        <w:t>F</w:t>
      </w:r>
      <w:r w:rsidR="00D634A7" w:rsidRPr="61DC8ABF">
        <w:rPr>
          <w:rFonts w:eastAsia="Arial" w:cs="Arial"/>
        </w:rPr>
        <w:t>CC</w:t>
      </w:r>
      <w:r w:rsidR="00D634A7" w:rsidRPr="61DC8ABF">
        <w:rPr>
          <w:rFonts w:eastAsia="Arial" w:cs="Arial"/>
          <w:spacing w:val="-1"/>
        </w:rPr>
        <w:t xml:space="preserve"> a</w:t>
      </w:r>
      <w:r w:rsidR="00D634A7" w:rsidRPr="61DC8ABF">
        <w:rPr>
          <w:rFonts w:eastAsia="Arial" w:cs="Arial"/>
        </w:rPr>
        <w:t xml:space="preserve">nd CC </w:t>
      </w:r>
      <w:r w:rsidR="00D634A7" w:rsidRPr="61DC8ABF">
        <w:rPr>
          <w:rFonts w:eastAsia="Arial" w:cs="Arial"/>
          <w:spacing w:val="-2"/>
        </w:rPr>
        <w:t>h</w:t>
      </w:r>
      <w:r w:rsidR="00D634A7" w:rsidRPr="61DC8ABF">
        <w:rPr>
          <w:rFonts w:eastAsia="Arial" w:cs="Arial"/>
        </w:rPr>
        <w:t>a</w:t>
      </w:r>
      <w:r w:rsidR="00D634A7" w:rsidRPr="61DC8ABF">
        <w:rPr>
          <w:rFonts w:eastAsia="Arial" w:cs="Arial"/>
          <w:spacing w:val="-3"/>
        </w:rPr>
        <w:t>v</w:t>
      </w:r>
      <w:r w:rsidR="00D634A7" w:rsidRPr="61DC8ABF">
        <w:rPr>
          <w:rFonts w:eastAsia="Arial" w:cs="Arial"/>
        </w:rPr>
        <w:t>e a</w:t>
      </w:r>
      <w:r w:rsidR="00D634A7" w:rsidRPr="61DC8ABF">
        <w:rPr>
          <w:rFonts w:eastAsia="Arial" w:cs="Arial"/>
          <w:spacing w:val="1"/>
        </w:rPr>
        <w:t xml:space="preserve"> </w:t>
      </w:r>
      <w:r w:rsidR="00D634A7" w:rsidRPr="61DC8ABF">
        <w:rPr>
          <w:rFonts w:eastAsia="Arial" w:cs="Arial"/>
        </w:rPr>
        <w:t>st</w:t>
      </w:r>
      <w:r w:rsidR="00D634A7" w:rsidRPr="61DC8ABF">
        <w:rPr>
          <w:rFonts w:eastAsia="Arial" w:cs="Arial"/>
          <w:spacing w:val="-2"/>
        </w:rPr>
        <w:t>a</w:t>
      </w:r>
      <w:r w:rsidR="00D634A7" w:rsidRPr="61DC8ABF">
        <w:rPr>
          <w:rFonts w:eastAsia="Arial" w:cs="Arial"/>
        </w:rPr>
        <w:t>t</w:t>
      </w:r>
      <w:r w:rsidR="00D634A7" w:rsidRPr="61DC8ABF">
        <w:rPr>
          <w:rFonts w:eastAsia="Arial" w:cs="Arial"/>
          <w:spacing w:val="1"/>
        </w:rPr>
        <w:t>u</w:t>
      </w:r>
      <w:r w:rsidR="00D634A7" w:rsidRPr="61DC8ABF">
        <w:rPr>
          <w:rFonts w:eastAsia="Arial" w:cs="Arial"/>
          <w:spacing w:val="-2"/>
        </w:rPr>
        <w:t>t</w:t>
      </w:r>
      <w:r w:rsidR="00D634A7" w:rsidRPr="61DC8ABF">
        <w:rPr>
          <w:rFonts w:eastAsia="Arial" w:cs="Arial"/>
        </w:rPr>
        <w:t>ory</w:t>
      </w:r>
      <w:r w:rsidR="00D634A7" w:rsidRPr="61DC8ABF">
        <w:rPr>
          <w:rFonts w:eastAsia="Arial" w:cs="Arial"/>
          <w:spacing w:val="-4"/>
        </w:rPr>
        <w:t xml:space="preserve"> </w:t>
      </w:r>
      <w:r w:rsidR="00D634A7" w:rsidRPr="61DC8ABF">
        <w:rPr>
          <w:rFonts w:eastAsia="Arial" w:cs="Arial"/>
        </w:rPr>
        <w:t>responsibil</w:t>
      </w:r>
      <w:r w:rsidR="00D634A7" w:rsidRPr="61DC8ABF">
        <w:rPr>
          <w:rFonts w:eastAsia="Arial" w:cs="Arial"/>
          <w:spacing w:val="-1"/>
        </w:rPr>
        <w:t>i</w:t>
      </w:r>
      <w:r w:rsidR="00D634A7" w:rsidRPr="61DC8ABF">
        <w:rPr>
          <w:rFonts w:eastAsia="Arial" w:cs="Arial"/>
        </w:rPr>
        <w:t>ty</w:t>
      </w:r>
      <w:r w:rsidR="00D634A7" w:rsidRPr="61DC8ABF">
        <w:rPr>
          <w:rFonts w:eastAsia="Arial" w:cs="Arial"/>
          <w:spacing w:val="-2"/>
        </w:rPr>
        <w:t xml:space="preserve"> </w:t>
      </w:r>
      <w:r w:rsidR="00D634A7" w:rsidRPr="61DC8ABF">
        <w:rPr>
          <w:rFonts w:eastAsia="Arial" w:cs="Arial"/>
        </w:rPr>
        <w:t xml:space="preserve">to </w:t>
      </w:r>
      <w:r w:rsidR="00D634A7" w:rsidRPr="61DC8ABF">
        <w:rPr>
          <w:rFonts w:eastAsia="Arial" w:cs="Arial"/>
          <w:spacing w:val="1"/>
        </w:rPr>
        <w:t>p</w:t>
      </w:r>
      <w:r w:rsidR="00D634A7" w:rsidRPr="61DC8ABF">
        <w:rPr>
          <w:rFonts w:eastAsia="Arial" w:cs="Arial"/>
        </w:rPr>
        <w:t>repa</w:t>
      </w:r>
      <w:r w:rsidR="00D634A7" w:rsidRPr="61DC8ABF">
        <w:rPr>
          <w:rFonts w:eastAsia="Arial" w:cs="Arial"/>
          <w:spacing w:val="-4"/>
        </w:rPr>
        <w:t>r</w:t>
      </w:r>
      <w:r w:rsidR="00D634A7" w:rsidRPr="61DC8ABF">
        <w:rPr>
          <w:rFonts w:eastAsia="Arial" w:cs="Arial"/>
        </w:rPr>
        <w:t xml:space="preserve">e </w:t>
      </w:r>
      <w:r w:rsidR="00D634A7" w:rsidRPr="61DC8ABF">
        <w:rPr>
          <w:rFonts w:eastAsia="Arial" w:cs="Arial"/>
          <w:spacing w:val="1"/>
        </w:rPr>
        <w:t>a</w:t>
      </w:r>
      <w:r w:rsidR="00D634A7" w:rsidRPr="61DC8ABF">
        <w:rPr>
          <w:rFonts w:eastAsia="Arial" w:cs="Arial"/>
        </w:rPr>
        <w:t>cc</w:t>
      </w:r>
      <w:r w:rsidR="00D634A7" w:rsidRPr="61DC8ABF">
        <w:rPr>
          <w:rFonts w:eastAsia="Arial" w:cs="Arial"/>
          <w:spacing w:val="-2"/>
        </w:rPr>
        <w:t>o</w:t>
      </w:r>
      <w:r w:rsidR="00D634A7" w:rsidRPr="61DC8ABF">
        <w:rPr>
          <w:rFonts w:eastAsia="Arial" w:cs="Arial"/>
        </w:rPr>
        <w:t>unts</w:t>
      </w:r>
      <w:r w:rsidR="00D634A7" w:rsidRPr="61DC8ABF">
        <w:rPr>
          <w:rFonts w:eastAsia="Arial" w:cs="Arial"/>
          <w:spacing w:val="-4"/>
        </w:rPr>
        <w:t xml:space="preserve"> </w:t>
      </w:r>
      <w:r w:rsidR="00D634A7" w:rsidRPr="61DC8ABF">
        <w:rPr>
          <w:rFonts w:eastAsia="Arial" w:cs="Arial"/>
        </w:rPr>
        <w:t>to</w:t>
      </w:r>
      <w:r w:rsidR="00D634A7" w:rsidRPr="61DC8ABF">
        <w:rPr>
          <w:rFonts w:eastAsia="Arial" w:cs="Arial"/>
          <w:spacing w:val="1"/>
        </w:rPr>
        <w:t xml:space="preserve"> p</w:t>
      </w:r>
      <w:r w:rsidR="00D634A7" w:rsidRPr="61DC8ABF">
        <w:rPr>
          <w:rFonts w:eastAsia="Arial" w:cs="Arial"/>
        </w:rPr>
        <w:t>re</w:t>
      </w:r>
      <w:r w:rsidR="00D634A7" w:rsidRPr="61DC8ABF">
        <w:rPr>
          <w:rFonts w:eastAsia="Arial" w:cs="Arial"/>
          <w:spacing w:val="-3"/>
        </w:rPr>
        <w:t>s</w:t>
      </w:r>
      <w:r w:rsidR="00D634A7" w:rsidRPr="61DC8ABF">
        <w:rPr>
          <w:rFonts w:eastAsia="Arial" w:cs="Arial"/>
        </w:rPr>
        <w:t>ent f</w:t>
      </w:r>
      <w:r w:rsidR="00D634A7" w:rsidRPr="61DC8ABF">
        <w:rPr>
          <w:rFonts w:eastAsia="Arial" w:cs="Arial"/>
          <w:spacing w:val="1"/>
        </w:rPr>
        <w:t>a</w:t>
      </w:r>
      <w:r w:rsidR="00D634A7" w:rsidRPr="61DC8ABF">
        <w:rPr>
          <w:rFonts w:eastAsia="Arial" w:cs="Arial"/>
        </w:rPr>
        <w:t>i</w:t>
      </w:r>
      <w:r w:rsidR="00D634A7" w:rsidRPr="61DC8ABF">
        <w:rPr>
          <w:rFonts w:eastAsia="Arial" w:cs="Arial"/>
          <w:spacing w:val="-2"/>
        </w:rPr>
        <w:t>r</w:t>
      </w:r>
      <w:r w:rsidR="00D634A7" w:rsidRPr="61DC8ABF">
        <w:rPr>
          <w:rFonts w:eastAsia="Arial" w:cs="Arial"/>
        </w:rPr>
        <w:t>ly</w:t>
      </w:r>
      <w:r w:rsidR="00D634A7" w:rsidRPr="61DC8ABF">
        <w:rPr>
          <w:rFonts w:eastAsia="Arial" w:cs="Arial"/>
          <w:spacing w:val="-3"/>
        </w:rPr>
        <w:t xml:space="preserve"> </w:t>
      </w:r>
      <w:r w:rsidR="00D634A7" w:rsidRPr="61DC8ABF">
        <w:rPr>
          <w:rFonts w:eastAsia="Arial" w:cs="Arial"/>
        </w:rPr>
        <w:t>their</w:t>
      </w:r>
      <w:r w:rsidR="00D634A7" w:rsidRPr="61DC8ABF">
        <w:rPr>
          <w:rFonts w:eastAsia="Arial" w:cs="Arial"/>
          <w:spacing w:val="-2"/>
        </w:rPr>
        <w:t xml:space="preserve"> </w:t>
      </w:r>
      <w:r w:rsidR="00D634A7" w:rsidRPr="61DC8ABF">
        <w:rPr>
          <w:rFonts w:eastAsia="Arial" w:cs="Arial"/>
          <w:spacing w:val="1"/>
        </w:rPr>
        <w:t>o</w:t>
      </w:r>
      <w:r w:rsidR="00D634A7" w:rsidRPr="61DC8ABF">
        <w:rPr>
          <w:rFonts w:eastAsia="Arial" w:cs="Arial"/>
        </w:rPr>
        <w:t>perati</w:t>
      </w:r>
      <w:r w:rsidR="00D634A7" w:rsidRPr="61DC8ABF">
        <w:rPr>
          <w:rFonts w:eastAsia="Arial" w:cs="Arial"/>
          <w:spacing w:val="-2"/>
        </w:rPr>
        <w:t>o</w:t>
      </w:r>
      <w:r w:rsidR="00D634A7" w:rsidRPr="61DC8ABF">
        <w:rPr>
          <w:rFonts w:eastAsia="Arial" w:cs="Arial"/>
        </w:rPr>
        <w:t xml:space="preserve">ns </w:t>
      </w:r>
      <w:r w:rsidR="00D634A7" w:rsidRPr="61DC8ABF">
        <w:rPr>
          <w:rFonts w:eastAsia="Arial" w:cs="Arial"/>
          <w:spacing w:val="-1"/>
        </w:rPr>
        <w:t>d</w:t>
      </w:r>
      <w:r w:rsidR="00D634A7" w:rsidRPr="61DC8ABF">
        <w:rPr>
          <w:rFonts w:eastAsia="Arial" w:cs="Arial"/>
        </w:rPr>
        <w:t>ur</w:t>
      </w:r>
      <w:r w:rsidR="00D634A7" w:rsidRPr="61DC8ABF">
        <w:rPr>
          <w:rFonts w:eastAsia="Arial" w:cs="Arial"/>
          <w:spacing w:val="-2"/>
        </w:rPr>
        <w:t>i</w:t>
      </w:r>
      <w:r w:rsidR="00D634A7" w:rsidRPr="61DC8ABF">
        <w:rPr>
          <w:rFonts w:eastAsia="Arial" w:cs="Arial"/>
        </w:rPr>
        <w:t>ng</w:t>
      </w:r>
      <w:r w:rsidR="00D634A7" w:rsidRPr="61DC8ABF">
        <w:rPr>
          <w:rFonts w:eastAsia="Arial" w:cs="Arial"/>
          <w:spacing w:val="-2"/>
        </w:rPr>
        <w:t xml:space="preserve"> </w:t>
      </w:r>
      <w:r w:rsidR="00D634A7" w:rsidRPr="61DC8ABF">
        <w:rPr>
          <w:rFonts w:eastAsia="Arial" w:cs="Arial"/>
        </w:rPr>
        <w:t xml:space="preserve">the </w:t>
      </w:r>
      <w:r w:rsidR="00D634A7" w:rsidRPr="61DC8ABF">
        <w:rPr>
          <w:rFonts w:eastAsia="Arial" w:cs="Arial"/>
          <w:spacing w:val="-2"/>
        </w:rPr>
        <w:t>y</w:t>
      </w:r>
      <w:r w:rsidR="00D634A7" w:rsidRPr="61DC8ABF">
        <w:rPr>
          <w:rFonts w:eastAsia="Arial" w:cs="Arial"/>
        </w:rPr>
        <w:t>ear.</w:t>
      </w:r>
      <w:r w:rsidR="00D634A7" w:rsidRPr="61DC8ABF">
        <w:rPr>
          <w:rFonts w:eastAsia="Arial" w:cs="Arial"/>
          <w:spacing w:val="-3"/>
        </w:rPr>
        <w:t xml:space="preserve"> </w:t>
      </w:r>
      <w:r w:rsidR="00D634A7" w:rsidRPr="61DC8ABF">
        <w:rPr>
          <w:rFonts w:eastAsia="Arial" w:cs="Arial"/>
          <w:spacing w:val="1"/>
        </w:rPr>
        <w:t>T</w:t>
      </w:r>
      <w:r w:rsidR="00D634A7" w:rsidRPr="61DC8ABF">
        <w:rPr>
          <w:rFonts w:eastAsia="Arial" w:cs="Arial"/>
          <w:spacing w:val="-2"/>
        </w:rPr>
        <w:t>h</w:t>
      </w:r>
      <w:r w:rsidR="00D634A7" w:rsidRPr="61DC8ABF">
        <w:rPr>
          <w:rFonts w:eastAsia="Arial" w:cs="Arial"/>
        </w:rPr>
        <w:t>e P</w:t>
      </w:r>
      <w:r w:rsidR="00EE544E" w:rsidRPr="61DC8ABF">
        <w:rPr>
          <w:rFonts w:eastAsia="Arial" w:cs="Arial"/>
        </w:rPr>
        <w:t>F</w:t>
      </w:r>
      <w:r w:rsidR="00D634A7" w:rsidRPr="61DC8ABF">
        <w:rPr>
          <w:rFonts w:eastAsia="Arial" w:cs="Arial"/>
          <w:spacing w:val="-3"/>
        </w:rPr>
        <w:t>C</w:t>
      </w:r>
      <w:r w:rsidR="00D634A7" w:rsidRPr="61DC8ABF">
        <w:rPr>
          <w:rFonts w:eastAsia="Arial" w:cs="Arial"/>
        </w:rPr>
        <w:t>C C</w:t>
      </w:r>
      <w:r w:rsidR="00D634A7" w:rsidRPr="61DC8ABF">
        <w:rPr>
          <w:rFonts w:eastAsia="Arial" w:cs="Arial"/>
          <w:spacing w:val="-1"/>
        </w:rPr>
        <w:t>F</w:t>
      </w:r>
      <w:r w:rsidR="00D634A7" w:rsidRPr="61DC8ABF">
        <w:rPr>
          <w:rFonts w:eastAsia="Arial" w:cs="Arial"/>
        </w:rPr>
        <w:t>O and</w:t>
      </w:r>
      <w:r w:rsidR="00D634A7" w:rsidRPr="61DC8ABF">
        <w:rPr>
          <w:rFonts w:eastAsia="Arial" w:cs="Arial"/>
          <w:spacing w:val="7"/>
        </w:rPr>
        <w:t xml:space="preserve"> </w:t>
      </w:r>
      <w:r w:rsidR="00D634A7" w:rsidRPr="61DC8ABF">
        <w:rPr>
          <w:rFonts w:eastAsia="Arial" w:cs="Arial"/>
        </w:rPr>
        <w:t>CC</w:t>
      </w:r>
      <w:r w:rsidR="00D634A7" w:rsidRPr="61DC8ABF">
        <w:rPr>
          <w:rFonts w:eastAsia="Arial" w:cs="Arial"/>
          <w:spacing w:val="-1"/>
        </w:rPr>
        <w:t xml:space="preserve"> </w:t>
      </w:r>
      <w:r w:rsidR="00D634A7" w:rsidRPr="61DC8ABF">
        <w:rPr>
          <w:rFonts w:eastAsia="Arial" w:cs="Arial"/>
        </w:rPr>
        <w:t>CFO</w:t>
      </w:r>
      <w:r w:rsidR="00D634A7" w:rsidRPr="61DC8ABF">
        <w:rPr>
          <w:rFonts w:eastAsia="Arial" w:cs="Arial"/>
          <w:spacing w:val="-2"/>
        </w:rPr>
        <w:t xml:space="preserve"> a</w:t>
      </w:r>
      <w:r w:rsidR="00D634A7" w:rsidRPr="61DC8ABF">
        <w:rPr>
          <w:rFonts w:eastAsia="Arial" w:cs="Arial"/>
        </w:rPr>
        <w:t>re responsib</w:t>
      </w:r>
      <w:r w:rsidR="00D634A7" w:rsidRPr="61DC8ABF">
        <w:rPr>
          <w:rFonts w:eastAsia="Arial" w:cs="Arial"/>
          <w:spacing w:val="-3"/>
        </w:rPr>
        <w:t>l</w:t>
      </w:r>
      <w:r w:rsidR="00D634A7" w:rsidRPr="61DC8ABF">
        <w:rPr>
          <w:rFonts w:eastAsia="Arial" w:cs="Arial"/>
        </w:rPr>
        <w:t>e</w:t>
      </w:r>
      <w:r w:rsidR="00D634A7" w:rsidRPr="61DC8ABF">
        <w:rPr>
          <w:rFonts w:eastAsia="Arial" w:cs="Arial"/>
          <w:spacing w:val="-2"/>
        </w:rPr>
        <w:t xml:space="preserve"> </w:t>
      </w:r>
      <w:r w:rsidR="00D634A7" w:rsidRPr="61DC8ABF">
        <w:rPr>
          <w:rFonts w:eastAsia="Arial" w:cs="Arial"/>
          <w:spacing w:val="2"/>
        </w:rPr>
        <w:t>f</w:t>
      </w:r>
      <w:r w:rsidR="00D634A7" w:rsidRPr="61DC8ABF">
        <w:rPr>
          <w:rFonts w:eastAsia="Arial" w:cs="Arial"/>
        </w:rPr>
        <w:t xml:space="preserve">or </w:t>
      </w:r>
      <w:r w:rsidR="00D634A7" w:rsidRPr="61DC8ABF">
        <w:rPr>
          <w:rFonts w:eastAsia="Arial" w:cs="Arial"/>
          <w:spacing w:val="-3"/>
        </w:rPr>
        <w:t>t</w:t>
      </w:r>
      <w:r w:rsidR="00D634A7" w:rsidRPr="61DC8ABF">
        <w:rPr>
          <w:rFonts w:eastAsia="Arial" w:cs="Arial"/>
        </w:rPr>
        <w:t>he</w:t>
      </w:r>
      <w:r w:rsidR="00D634A7" w:rsidRPr="61DC8ABF">
        <w:rPr>
          <w:rFonts w:eastAsia="Arial" w:cs="Arial"/>
          <w:spacing w:val="-2"/>
        </w:rPr>
        <w:t xml:space="preserve"> </w:t>
      </w:r>
      <w:r w:rsidR="00D634A7" w:rsidRPr="61DC8ABF">
        <w:rPr>
          <w:rFonts w:eastAsia="Arial" w:cs="Arial"/>
        </w:rPr>
        <w:t>pr</w:t>
      </w:r>
      <w:r w:rsidR="00D634A7" w:rsidRPr="61DC8ABF">
        <w:rPr>
          <w:rFonts w:eastAsia="Arial" w:cs="Arial"/>
          <w:spacing w:val="-3"/>
        </w:rPr>
        <w:t>e</w:t>
      </w:r>
      <w:r w:rsidR="00D634A7" w:rsidRPr="61DC8ABF">
        <w:rPr>
          <w:rFonts w:eastAsia="Arial" w:cs="Arial"/>
        </w:rPr>
        <w:t>parati</w:t>
      </w:r>
      <w:r w:rsidR="00D634A7" w:rsidRPr="61DC8ABF">
        <w:rPr>
          <w:rFonts w:eastAsia="Arial" w:cs="Arial"/>
          <w:spacing w:val="-2"/>
        </w:rPr>
        <w:t>o</w:t>
      </w:r>
      <w:r w:rsidR="00D634A7" w:rsidRPr="61DC8ABF">
        <w:rPr>
          <w:rFonts w:eastAsia="Arial" w:cs="Arial"/>
        </w:rPr>
        <w:t xml:space="preserve">n </w:t>
      </w:r>
      <w:r w:rsidR="00D634A7" w:rsidRPr="61DC8ABF">
        <w:rPr>
          <w:rFonts w:eastAsia="Arial" w:cs="Arial"/>
          <w:spacing w:val="-1"/>
        </w:rPr>
        <w:t>o</w:t>
      </w:r>
      <w:r w:rsidR="00D634A7" w:rsidRPr="61DC8ABF">
        <w:rPr>
          <w:rFonts w:eastAsia="Arial" w:cs="Arial"/>
        </w:rPr>
        <w:t>f t</w:t>
      </w:r>
      <w:r w:rsidR="00D634A7" w:rsidRPr="61DC8ABF">
        <w:rPr>
          <w:rFonts w:eastAsia="Arial" w:cs="Arial"/>
          <w:spacing w:val="-1"/>
        </w:rPr>
        <w:t>h</w:t>
      </w:r>
      <w:r w:rsidR="00D634A7" w:rsidRPr="61DC8ABF">
        <w:rPr>
          <w:rFonts w:eastAsia="Arial" w:cs="Arial"/>
        </w:rPr>
        <w:t xml:space="preserve">e </w:t>
      </w:r>
      <w:r w:rsidR="00D634A7" w:rsidRPr="61DC8ABF">
        <w:rPr>
          <w:rFonts w:eastAsia="Arial" w:cs="Arial"/>
          <w:spacing w:val="1"/>
        </w:rPr>
        <w:t>a</w:t>
      </w:r>
      <w:r w:rsidR="00D634A7" w:rsidRPr="61DC8ABF">
        <w:rPr>
          <w:rFonts w:eastAsia="Arial" w:cs="Arial"/>
        </w:rPr>
        <w:t>c</w:t>
      </w:r>
      <w:r w:rsidR="00D634A7" w:rsidRPr="61DC8ABF">
        <w:rPr>
          <w:rFonts w:eastAsia="Arial" w:cs="Arial"/>
          <w:spacing w:val="-3"/>
        </w:rPr>
        <w:t>c</w:t>
      </w:r>
      <w:r w:rsidR="00D634A7" w:rsidRPr="61DC8ABF">
        <w:rPr>
          <w:rFonts w:eastAsia="Arial" w:cs="Arial"/>
        </w:rPr>
        <w:t>ou</w:t>
      </w:r>
      <w:r w:rsidR="00D634A7" w:rsidRPr="61DC8ABF">
        <w:rPr>
          <w:rFonts w:eastAsia="Arial" w:cs="Arial"/>
          <w:spacing w:val="-2"/>
        </w:rPr>
        <w:t>nt</w:t>
      </w:r>
      <w:r w:rsidR="00D634A7" w:rsidRPr="61DC8ABF">
        <w:rPr>
          <w:rFonts w:eastAsia="Arial" w:cs="Arial"/>
        </w:rPr>
        <w:t xml:space="preserve">s in </w:t>
      </w:r>
      <w:r w:rsidR="00D634A7" w:rsidRPr="61DC8ABF">
        <w:rPr>
          <w:rFonts w:eastAsia="Arial" w:cs="Arial"/>
          <w:spacing w:val="1"/>
        </w:rPr>
        <w:t>a</w:t>
      </w:r>
      <w:r w:rsidR="00D634A7" w:rsidRPr="61DC8ABF">
        <w:rPr>
          <w:rFonts w:eastAsia="Arial" w:cs="Arial"/>
        </w:rPr>
        <w:t>ccor</w:t>
      </w:r>
      <w:r w:rsidR="00D634A7" w:rsidRPr="61DC8ABF">
        <w:rPr>
          <w:rFonts w:eastAsia="Arial" w:cs="Arial"/>
          <w:spacing w:val="-3"/>
        </w:rPr>
        <w:t>d</w:t>
      </w:r>
      <w:r w:rsidR="00D634A7" w:rsidRPr="61DC8ABF">
        <w:rPr>
          <w:rFonts w:eastAsia="Arial" w:cs="Arial"/>
        </w:rPr>
        <w:t>an</w:t>
      </w:r>
      <w:r w:rsidR="00D634A7" w:rsidRPr="61DC8ABF">
        <w:rPr>
          <w:rFonts w:eastAsia="Arial" w:cs="Arial"/>
          <w:spacing w:val="-3"/>
        </w:rPr>
        <w:t>c</w:t>
      </w:r>
      <w:r w:rsidR="00D634A7" w:rsidRPr="61DC8ABF">
        <w:rPr>
          <w:rFonts w:eastAsia="Arial" w:cs="Arial"/>
        </w:rPr>
        <w:t xml:space="preserve">e </w:t>
      </w:r>
      <w:r w:rsidR="00D634A7" w:rsidRPr="61DC8ABF">
        <w:rPr>
          <w:rFonts w:eastAsia="Arial" w:cs="Arial"/>
          <w:spacing w:val="-3"/>
        </w:rPr>
        <w:t>w</w:t>
      </w:r>
      <w:r w:rsidR="00D634A7" w:rsidRPr="61DC8ABF">
        <w:rPr>
          <w:rFonts w:eastAsia="Arial" w:cs="Arial"/>
        </w:rPr>
        <w:t>i</w:t>
      </w:r>
      <w:r w:rsidR="00D634A7" w:rsidRPr="61DC8ABF">
        <w:rPr>
          <w:rFonts w:eastAsia="Arial" w:cs="Arial"/>
          <w:spacing w:val="6"/>
        </w:rPr>
        <w:t>t</w:t>
      </w:r>
      <w:r w:rsidR="00D634A7" w:rsidRPr="61DC8ABF">
        <w:rPr>
          <w:rFonts w:eastAsia="Arial" w:cs="Arial"/>
        </w:rPr>
        <w:t xml:space="preserve">h </w:t>
      </w:r>
      <w:r w:rsidR="00D634A7" w:rsidRPr="61DC8ABF">
        <w:rPr>
          <w:rFonts w:eastAsia="Arial" w:cs="Arial"/>
          <w:spacing w:val="1"/>
        </w:rPr>
        <w:t>p</w:t>
      </w:r>
      <w:r w:rsidR="00D634A7" w:rsidRPr="61DC8ABF">
        <w:rPr>
          <w:rFonts w:eastAsia="Arial" w:cs="Arial"/>
        </w:rPr>
        <w:t>roper practices as</w:t>
      </w:r>
      <w:r w:rsidR="00D634A7" w:rsidRPr="61DC8ABF">
        <w:rPr>
          <w:rFonts w:eastAsia="Arial" w:cs="Arial"/>
          <w:spacing w:val="-3"/>
        </w:rPr>
        <w:t xml:space="preserve"> </w:t>
      </w:r>
      <w:r w:rsidR="00D634A7" w:rsidRPr="61DC8ABF">
        <w:rPr>
          <w:rFonts w:eastAsia="Arial" w:cs="Arial"/>
        </w:rPr>
        <w:t>s</w:t>
      </w:r>
      <w:r w:rsidR="00D634A7" w:rsidRPr="61DC8ABF">
        <w:rPr>
          <w:rFonts w:eastAsia="Arial" w:cs="Arial"/>
          <w:spacing w:val="1"/>
        </w:rPr>
        <w:t>e</w:t>
      </w:r>
      <w:r w:rsidR="00D634A7" w:rsidRPr="61DC8ABF">
        <w:rPr>
          <w:rFonts w:eastAsia="Arial" w:cs="Arial"/>
        </w:rPr>
        <w:t>t</w:t>
      </w:r>
      <w:r w:rsidR="00D634A7" w:rsidRPr="61DC8ABF">
        <w:rPr>
          <w:rFonts w:eastAsia="Arial" w:cs="Arial"/>
          <w:spacing w:val="-2"/>
        </w:rPr>
        <w:t xml:space="preserve"> </w:t>
      </w:r>
      <w:r w:rsidR="00D634A7" w:rsidRPr="61DC8ABF">
        <w:rPr>
          <w:rFonts w:eastAsia="Arial" w:cs="Arial"/>
        </w:rPr>
        <w:t>out</w:t>
      </w:r>
      <w:r w:rsidR="00D634A7" w:rsidRPr="61DC8ABF">
        <w:rPr>
          <w:rFonts w:eastAsia="Arial" w:cs="Arial"/>
          <w:spacing w:val="-2"/>
        </w:rPr>
        <w:t xml:space="preserve"> </w:t>
      </w:r>
      <w:r w:rsidR="00D634A7" w:rsidRPr="61DC8ABF">
        <w:rPr>
          <w:rFonts w:eastAsia="Arial" w:cs="Arial"/>
        </w:rPr>
        <w:t>in</w:t>
      </w:r>
      <w:r w:rsidR="00D634A7" w:rsidRPr="61DC8ABF">
        <w:rPr>
          <w:rFonts w:eastAsia="Arial" w:cs="Arial"/>
          <w:spacing w:val="3"/>
        </w:rPr>
        <w:t xml:space="preserve"> </w:t>
      </w:r>
      <w:hyperlink r:id="rId27" w:history="1">
        <w:r w:rsidR="00D634A7" w:rsidRPr="005E154E">
          <w:rPr>
            <w:rStyle w:val="Hyperlink"/>
            <w:rFonts w:eastAsia="Arial" w:cs="Arial"/>
            <w:i/>
            <w:iCs/>
            <w:spacing w:val="-2"/>
          </w:rPr>
          <w:t>t</w:t>
        </w:r>
        <w:r w:rsidR="00D634A7" w:rsidRPr="005E154E">
          <w:rPr>
            <w:rStyle w:val="Hyperlink"/>
            <w:rFonts w:eastAsia="Arial" w:cs="Arial"/>
            <w:i/>
            <w:iCs/>
          </w:rPr>
          <w:t>he C</w:t>
        </w:r>
        <w:r w:rsidR="00D634A7" w:rsidRPr="005E154E">
          <w:rPr>
            <w:rStyle w:val="Hyperlink"/>
            <w:rFonts w:eastAsia="Arial" w:cs="Arial"/>
            <w:i/>
            <w:iCs/>
            <w:spacing w:val="-2"/>
          </w:rPr>
          <w:t>o</w:t>
        </w:r>
        <w:r w:rsidR="00D634A7" w:rsidRPr="005E154E">
          <w:rPr>
            <w:rStyle w:val="Hyperlink"/>
            <w:rFonts w:eastAsia="Arial" w:cs="Arial"/>
            <w:i/>
            <w:iCs/>
          </w:rPr>
          <w:t xml:space="preserve">de </w:t>
        </w:r>
        <w:r w:rsidR="00D634A7" w:rsidRPr="005E154E">
          <w:rPr>
            <w:rStyle w:val="Hyperlink"/>
            <w:rFonts w:eastAsia="Arial" w:cs="Arial"/>
            <w:i/>
            <w:iCs/>
            <w:spacing w:val="-1"/>
          </w:rPr>
          <w:t>o</w:t>
        </w:r>
        <w:r w:rsidR="00D634A7" w:rsidRPr="005E154E">
          <w:rPr>
            <w:rStyle w:val="Hyperlink"/>
            <w:rFonts w:eastAsia="Arial" w:cs="Arial"/>
            <w:i/>
            <w:iCs/>
          </w:rPr>
          <w:t>f Pra</w:t>
        </w:r>
        <w:r w:rsidR="00D634A7" w:rsidRPr="005E154E">
          <w:rPr>
            <w:rStyle w:val="Hyperlink"/>
            <w:rFonts w:eastAsia="Arial" w:cs="Arial"/>
            <w:i/>
            <w:iCs/>
            <w:spacing w:val="-3"/>
          </w:rPr>
          <w:t>c</w:t>
        </w:r>
        <w:r w:rsidR="00D634A7" w:rsidRPr="005E154E">
          <w:rPr>
            <w:rStyle w:val="Hyperlink"/>
            <w:rFonts w:eastAsia="Arial" w:cs="Arial"/>
            <w:i/>
            <w:iCs/>
          </w:rPr>
          <w:t xml:space="preserve">tice </w:t>
        </w:r>
        <w:r w:rsidR="00D634A7" w:rsidRPr="005E154E">
          <w:rPr>
            <w:rStyle w:val="Hyperlink"/>
            <w:rFonts w:eastAsia="Arial" w:cs="Arial"/>
            <w:i/>
            <w:iCs/>
            <w:spacing w:val="-1"/>
          </w:rPr>
          <w:t>o</w:t>
        </w:r>
        <w:r w:rsidR="00D634A7" w:rsidRPr="005E154E">
          <w:rPr>
            <w:rStyle w:val="Hyperlink"/>
            <w:rFonts w:eastAsia="Arial" w:cs="Arial"/>
            <w:i/>
            <w:iCs/>
          </w:rPr>
          <w:t>n</w:t>
        </w:r>
        <w:r w:rsidR="00D634A7" w:rsidRPr="005E154E">
          <w:rPr>
            <w:rStyle w:val="Hyperlink"/>
            <w:rFonts w:eastAsia="Arial" w:cs="Arial"/>
            <w:i/>
            <w:iCs/>
            <w:spacing w:val="-2"/>
          </w:rPr>
          <w:t xml:space="preserve"> </w:t>
        </w:r>
        <w:r w:rsidR="00D634A7" w:rsidRPr="005E154E">
          <w:rPr>
            <w:rStyle w:val="Hyperlink"/>
            <w:rFonts w:eastAsia="Arial" w:cs="Arial"/>
            <w:i/>
            <w:iCs/>
            <w:spacing w:val="1"/>
          </w:rPr>
          <w:t>L</w:t>
        </w:r>
        <w:r w:rsidR="00D634A7" w:rsidRPr="005E154E">
          <w:rPr>
            <w:rStyle w:val="Hyperlink"/>
            <w:rFonts w:eastAsia="Arial" w:cs="Arial"/>
            <w:i/>
            <w:iCs/>
          </w:rPr>
          <w:t>ocal</w:t>
        </w:r>
        <w:r w:rsidR="00D634A7" w:rsidRPr="005E154E">
          <w:rPr>
            <w:rStyle w:val="Hyperlink"/>
            <w:rFonts w:eastAsia="Arial" w:cs="Arial"/>
            <w:i/>
            <w:iCs/>
            <w:spacing w:val="-3"/>
          </w:rPr>
          <w:t xml:space="preserve"> </w:t>
        </w:r>
        <w:r w:rsidR="00D634A7" w:rsidRPr="005E154E">
          <w:rPr>
            <w:rStyle w:val="Hyperlink"/>
            <w:rFonts w:eastAsia="Arial" w:cs="Arial"/>
            <w:i/>
            <w:iCs/>
          </w:rPr>
          <w:t>Au</w:t>
        </w:r>
        <w:r w:rsidR="00D634A7" w:rsidRPr="005E154E">
          <w:rPr>
            <w:rStyle w:val="Hyperlink"/>
            <w:rFonts w:eastAsia="Arial" w:cs="Arial"/>
            <w:i/>
            <w:iCs/>
            <w:spacing w:val="-2"/>
          </w:rPr>
          <w:t>t</w:t>
        </w:r>
        <w:r w:rsidR="00D634A7" w:rsidRPr="005E154E">
          <w:rPr>
            <w:rStyle w:val="Hyperlink"/>
            <w:rFonts w:eastAsia="Arial" w:cs="Arial"/>
            <w:i/>
            <w:iCs/>
          </w:rPr>
          <w:t>hor</w:t>
        </w:r>
        <w:r w:rsidR="00D634A7" w:rsidRPr="005E154E">
          <w:rPr>
            <w:rStyle w:val="Hyperlink"/>
            <w:rFonts w:eastAsia="Arial" w:cs="Arial"/>
            <w:i/>
            <w:iCs/>
            <w:spacing w:val="-2"/>
          </w:rPr>
          <w:t>i</w:t>
        </w:r>
        <w:r w:rsidR="00D634A7" w:rsidRPr="005E154E">
          <w:rPr>
            <w:rStyle w:val="Hyperlink"/>
            <w:rFonts w:eastAsia="Arial" w:cs="Arial"/>
            <w:i/>
            <w:iCs/>
          </w:rPr>
          <w:t>ty Ac</w:t>
        </w:r>
        <w:r w:rsidR="00D634A7" w:rsidRPr="005E154E">
          <w:rPr>
            <w:rStyle w:val="Hyperlink"/>
            <w:rFonts w:eastAsia="Arial" w:cs="Arial"/>
            <w:i/>
            <w:iCs/>
            <w:spacing w:val="-3"/>
          </w:rPr>
          <w:t>c</w:t>
        </w:r>
        <w:r w:rsidR="00D634A7" w:rsidRPr="005E154E">
          <w:rPr>
            <w:rStyle w:val="Hyperlink"/>
            <w:rFonts w:eastAsia="Arial" w:cs="Arial"/>
            <w:i/>
            <w:iCs/>
          </w:rPr>
          <w:t>o</w:t>
        </w:r>
        <w:r w:rsidR="00D634A7" w:rsidRPr="005E154E">
          <w:rPr>
            <w:rStyle w:val="Hyperlink"/>
            <w:rFonts w:eastAsia="Arial" w:cs="Arial"/>
            <w:i/>
            <w:iCs/>
            <w:spacing w:val="-2"/>
          </w:rPr>
          <w:t>u</w:t>
        </w:r>
        <w:r w:rsidR="00D634A7" w:rsidRPr="005E154E">
          <w:rPr>
            <w:rStyle w:val="Hyperlink"/>
            <w:rFonts w:eastAsia="Arial" w:cs="Arial"/>
            <w:i/>
            <w:iCs/>
          </w:rPr>
          <w:t xml:space="preserve">nting </w:t>
        </w:r>
        <w:r w:rsidR="00D634A7" w:rsidRPr="005E154E">
          <w:rPr>
            <w:rStyle w:val="Hyperlink"/>
            <w:rFonts w:eastAsia="Arial" w:cs="Arial"/>
            <w:i/>
            <w:iCs/>
            <w:spacing w:val="-3"/>
          </w:rPr>
          <w:t>i</w:t>
        </w:r>
        <w:r w:rsidR="00D634A7" w:rsidRPr="005E154E">
          <w:rPr>
            <w:rStyle w:val="Hyperlink"/>
            <w:rFonts w:eastAsia="Arial" w:cs="Arial"/>
            <w:i/>
            <w:iCs/>
          </w:rPr>
          <w:t>n t</w:t>
        </w:r>
        <w:r w:rsidR="00D634A7" w:rsidRPr="005E154E">
          <w:rPr>
            <w:rStyle w:val="Hyperlink"/>
            <w:rFonts w:eastAsia="Arial" w:cs="Arial"/>
            <w:i/>
            <w:iCs/>
            <w:spacing w:val="-2"/>
          </w:rPr>
          <w:t>h</w:t>
        </w:r>
        <w:r w:rsidR="00D634A7" w:rsidRPr="005E154E">
          <w:rPr>
            <w:rStyle w:val="Hyperlink"/>
            <w:rFonts w:eastAsia="Arial" w:cs="Arial"/>
            <w:i/>
            <w:iCs/>
          </w:rPr>
          <w:t>e Unit</w:t>
        </w:r>
        <w:r w:rsidR="00D634A7" w:rsidRPr="005E154E">
          <w:rPr>
            <w:rStyle w:val="Hyperlink"/>
            <w:rFonts w:eastAsia="Arial" w:cs="Arial"/>
            <w:i/>
            <w:iCs/>
            <w:spacing w:val="1"/>
          </w:rPr>
          <w:t>e</w:t>
        </w:r>
        <w:r w:rsidR="00D634A7" w:rsidRPr="005E154E">
          <w:rPr>
            <w:rStyle w:val="Hyperlink"/>
            <w:rFonts w:eastAsia="Arial" w:cs="Arial"/>
            <w:i/>
            <w:iCs/>
          </w:rPr>
          <w:t>d K</w:t>
        </w:r>
        <w:r w:rsidR="00D634A7" w:rsidRPr="005E154E">
          <w:rPr>
            <w:rStyle w:val="Hyperlink"/>
            <w:rFonts w:eastAsia="Arial" w:cs="Arial"/>
            <w:i/>
            <w:iCs/>
            <w:spacing w:val="-3"/>
          </w:rPr>
          <w:t>i</w:t>
        </w:r>
        <w:r w:rsidR="00D634A7" w:rsidRPr="005E154E">
          <w:rPr>
            <w:rStyle w:val="Hyperlink"/>
            <w:rFonts w:eastAsia="Arial" w:cs="Arial"/>
            <w:i/>
            <w:iCs/>
          </w:rPr>
          <w:t>ng</w:t>
        </w:r>
        <w:r w:rsidR="00D634A7" w:rsidRPr="005E154E">
          <w:rPr>
            <w:rStyle w:val="Hyperlink"/>
            <w:rFonts w:eastAsia="Arial" w:cs="Arial"/>
            <w:i/>
            <w:iCs/>
            <w:spacing w:val="-2"/>
          </w:rPr>
          <w:t>d</w:t>
        </w:r>
        <w:r w:rsidR="00D634A7" w:rsidRPr="005E154E">
          <w:rPr>
            <w:rStyle w:val="Hyperlink"/>
            <w:rFonts w:eastAsia="Arial" w:cs="Arial"/>
            <w:i/>
            <w:iCs/>
          </w:rPr>
          <w:t>o</w:t>
        </w:r>
        <w:r w:rsidR="00D634A7" w:rsidRPr="005E154E">
          <w:rPr>
            <w:rStyle w:val="Hyperlink"/>
            <w:rFonts w:eastAsia="Arial" w:cs="Arial"/>
            <w:i/>
            <w:iCs/>
            <w:spacing w:val="-4"/>
          </w:rPr>
          <w:t>m</w:t>
        </w:r>
      </w:hyperlink>
      <w:r w:rsidR="005E154E">
        <w:rPr>
          <w:rFonts w:eastAsia="Arial" w:cs="Arial"/>
          <w:i/>
          <w:iCs/>
          <w:spacing w:val="-2"/>
        </w:rPr>
        <w:t xml:space="preserve"> 2022/23</w:t>
      </w:r>
      <w:r w:rsidR="00D634A7" w:rsidRPr="61DC8ABF">
        <w:rPr>
          <w:rFonts w:eastAsia="Arial" w:cs="Arial"/>
          <w:i/>
          <w:iCs/>
        </w:rPr>
        <w:t>: (</w:t>
      </w:r>
      <w:r w:rsidR="00D634A7" w:rsidRPr="61DC8ABF">
        <w:rPr>
          <w:rFonts w:eastAsia="Arial" w:cs="Arial"/>
          <w:i/>
          <w:iCs/>
          <w:spacing w:val="-1"/>
        </w:rPr>
        <w:t>T</w:t>
      </w:r>
      <w:r w:rsidR="00D634A7" w:rsidRPr="61DC8ABF">
        <w:rPr>
          <w:rFonts w:eastAsia="Arial" w:cs="Arial"/>
          <w:i/>
          <w:iCs/>
        </w:rPr>
        <w:t>he CODE)</w:t>
      </w:r>
      <w:r w:rsidR="00D634A7" w:rsidRPr="61DC8ABF">
        <w:rPr>
          <w:rFonts w:eastAsia="Arial" w:cs="Arial"/>
          <w:i/>
          <w:iCs/>
          <w:spacing w:val="2"/>
        </w:rPr>
        <w:t xml:space="preserve"> </w:t>
      </w:r>
      <w:r w:rsidR="00D634A7" w:rsidRPr="61DC8ABF">
        <w:rPr>
          <w:rFonts w:eastAsia="Arial" w:cs="Arial"/>
        </w:rPr>
        <w:t xml:space="preserve">and </w:t>
      </w:r>
      <w:r w:rsidR="00D634A7" w:rsidRPr="61DC8ABF">
        <w:rPr>
          <w:rFonts w:eastAsia="Arial" w:cs="Arial"/>
          <w:spacing w:val="-3"/>
        </w:rPr>
        <w:t>w</w:t>
      </w:r>
      <w:r w:rsidR="00D634A7" w:rsidRPr="61DC8ABF">
        <w:rPr>
          <w:rFonts w:eastAsia="Arial" w:cs="Arial"/>
        </w:rPr>
        <w:t>ith t</w:t>
      </w:r>
      <w:r w:rsidR="00D634A7" w:rsidRPr="61DC8ABF">
        <w:rPr>
          <w:rFonts w:eastAsia="Arial" w:cs="Arial"/>
          <w:spacing w:val="-2"/>
        </w:rPr>
        <w:t>h</w:t>
      </w:r>
      <w:r w:rsidR="00D634A7" w:rsidRPr="61DC8ABF">
        <w:rPr>
          <w:rFonts w:eastAsia="Arial" w:cs="Arial"/>
        </w:rPr>
        <w:t xml:space="preserve">e </w:t>
      </w:r>
      <w:r w:rsidR="00D634A7" w:rsidRPr="61DC8ABF">
        <w:rPr>
          <w:rFonts w:eastAsia="Arial" w:cs="Arial"/>
          <w:spacing w:val="-2"/>
        </w:rPr>
        <w:t>A</w:t>
      </w:r>
      <w:r w:rsidR="00D634A7" w:rsidRPr="61DC8ABF">
        <w:rPr>
          <w:rFonts w:eastAsia="Arial" w:cs="Arial"/>
        </w:rPr>
        <w:t>ccounts</w:t>
      </w:r>
      <w:r w:rsidR="00D634A7" w:rsidRPr="61DC8ABF">
        <w:rPr>
          <w:rFonts w:eastAsia="Arial" w:cs="Arial"/>
          <w:spacing w:val="-2"/>
        </w:rPr>
        <w:t xml:space="preserve"> </w:t>
      </w:r>
      <w:r w:rsidR="00D634A7" w:rsidRPr="61DC8ABF">
        <w:rPr>
          <w:rFonts w:eastAsia="Arial" w:cs="Arial"/>
          <w:spacing w:val="1"/>
        </w:rPr>
        <w:t>a</w:t>
      </w:r>
      <w:r w:rsidR="00D634A7" w:rsidRPr="61DC8ABF">
        <w:rPr>
          <w:rFonts w:eastAsia="Arial" w:cs="Arial"/>
          <w:spacing w:val="-2"/>
        </w:rPr>
        <w:t>n</w:t>
      </w:r>
      <w:r w:rsidR="00D634A7" w:rsidRPr="61DC8ABF">
        <w:rPr>
          <w:rFonts w:eastAsia="Arial" w:cs="Arial"/>
        </w:rPr>
        <w:t xml:space="preserve">d </w:t>
      </w:r>
      <w:r w:rsidR="00D634A7" w:rsidRPr="61DC8ABF">
        <w:rPr>
          <w:rFonts w:eastAsia="Arial" w:cs="Arial"/>
          <w:spacing w:val="-2"/>
        </w:rPr>
        <w:t>A</w:t>
      </w:r>
      <w:r w:rsidR="00D634A7" w:rsidRPr="61DC8ABF">
        <w:rPr>
          <w:rFonts w:eastAsia="Arial" w:cs="Arial"/>
        </w:rPr>
        <w:t>udit Re</w:t>
      </w:r>
      <w:r w:rsidR="00D634A7" w:rsidRPr="61DC8ABF">
        <w:rPr>
          <w:rFonts w:eastAsia="Arial" w:cs="Arial"/>
          <w:spacing w:val="-4"/>
        </w:rPr>
        <w:t>g</w:t>
      </w:r>
      <w:r w:rsidR="00D634A7" w:rsidRPr="61DC8ABF">
        <w:rPr>
          <w:rFonts w:eastAsia="Arial" w:cs="Arial"/>
        </w:rPr>
        <w:t>ulatio</w:t>
      </w:r>
      <w:r w:rsidR="00D634A7" w:rsidRPr="61DC8ABF">
        <w:rPr>
          <w:rFonts w:eastAsia="Arial" w:cs="Arial"/>
          <w:spacing w:val="1"/>
        </w:rPr>
        <w:t>n</w:t>
      </w:r>
      <w:r w:rsidR="00D634A7" w:rsidRPr="61DC8ABF">
        <w:rPr>
          <w:rFonts w:eastAsia="Arial" w:cs="Arial"/>
        </w:rPr>
        <w:t>s 20</w:t>
      </w:r>
      <w:r w:rsidR="00D634A7" w:rsidRPr="61DC8ABF">
        <w:rPr>
          <w:rFonts w:eastAsia="Arial" w:cs="Arial"/>
          <w:spacing w:val="-2"/>
        </w:rPr>
        <w:t>0</w:t>
      </w:r>
      <w:r w:rsidR="00D634A7" w:rsidRPr="61DC8ABF">
        <w:rPr>
          <w:rFonts w:eastAsia="Arial" w:cs="Arial"/>
        </w:rPr>
        <w:t xml:space="preserve">3, </w:t>
      </w:r>
      <w:r w:rsidR="00D634A7" w:rsidRPr="61DC8ABF">
        <w:rPr>
          <w:rFonts w:eastAsia="Arial" w:cs="Arial"/>
          <w:spacing w:val="-2"/>
        </w:rPr>
        <w:t>2</w:t>
      </w:r>
      <w:r w:rsidR="00D634A7" w:rsidRPr="61DC8ABF">
        <w:rPr>
          <w:rFonts w:eastAsia="Arial" w:cs="Arial"/>
        </w:rPr>
        <w:t>00</w:t>
      </w:r>
      <w:r w:rsidR="00D634A7" w:rsidRPr="61DC8ABF">
        <w:rPr>
          <w:rFonts w:eastAsia="Arial" w:cs="Arial"/>
          <w:spacing w:val="-2"/>
        </w:rPr>
        <w:t>6</w:t>
      </w:r>
      <w:r w:rsidR="00D634A7" w:rsidRPr="61DC8ABF">
        <w:rPr>
          <w:rFonts w:eastAsia="Arial" w:cs="Arial"/>
        </w:rPr>
        <w:t>,</w:t>
      </w:r>
      <w:r w:rsidR="00D634A7" w:rsidRPr="61DC8ABF">
        <w:rPr>
          <w:rFonts w:eastAsia="Arial" w:cs="Arial"/>
          <w:spacing w:val="2"/>
        </w:rPr>
        <w:t xml:space="preserve"> </w:t>
      </w:r>
      <w:r w:rsidR="00D634A7" w:rsidRPr="61DC8ABF">
        <w:rPr>
          <w:rFonts w:eastAsia="Arial" w:cs="Arial"/>
          <w:spacing w:val="-2"/>
        </w:rPr>
        <w:t>2</w:t>
      </w:r>
      <w:r w:rsidR="00D634A7" w:rsidRPr="61DC8ABF">
        <w:rPr>
          <w:rFonts w:eastAsia="Arial" w:cs="Arial"/>
        </w:rPr>
        <w:t>01</w:t>
      </w:r>
      <w:r w:rsidR="00D634A7" w:rsidRPr="61DC8ABF">
        <w:rPr>
          <w:rFonts w:eastAsia="Arial" w:cs="Arial"/>
          <w:spacing w:val="-1"/>
        </w:rPr>
        <w:t>1</w:t>
      </w:r>
      <w:r w:rsidR="006C2DE2" w:rsidRPr="61DC8ABF">
        <w:rPr>
          <w:rFonts w:eastAsia="Arial" w:cs="Arial"/>
          <w:spacing w:val="-1"/>
        </w:rPr>
        <w:t xml:space="preserve"> </w:t>
      </w:r>
      <w:r w:rsidR="00D634A7" w:rsidRPr="61DC8ABF">
        <w:rPr>
          <w:rFonts w:eastAsia="Arial" w:cs="Arial"/>
        </w:rPr>
        <w:t>a</w:t>
      </w:r>
      <w:r w:rsidR="00D634A7" w:rsidRPr="61DC8ABF">
        <w:rPr>
          <w:rFonts w:eastAsia="Arial" w:cs="Arial"/>
          <w:spacing w:val="-2"/>
        </w:rPr>
        <w:t>n</w:t>
      </w:r>
      <w:r w:rsidR="00D634A7" w:rsidRPr="61DC8ABF">
        <w:rPr>
          <w:rFonts w:eastAsia="Arial" w:cs="Arial"/>
        </w:rPr>
        <w:t>d</w:t>
      </w:r>
      <w:r w:rsidR="00D634A7" w:rsidRPr="61DC8ABF">
        <w:rPr>
          <w:rFonts w:eastAsia="Arial" w:cs="Arial"/>
          <w:spacing w:val="-2"/>
        </w:rPr>
        <w:t xml:space="preserve"> </w:t>
      </w:r>
      <w:r w:rsidR="00D634A7" w:rsidRPr="61DC8ABF">
        <w:rPr>
          <w:rFonts w:eastAsia="Arial" w:cs="Arial"/>
        </w:rPr>
        <w:t>20</w:t>
      </w:r>
      <w:r w:rsidR="00D634A7" w:rsidRPr="61DC8ABF">
        <w:rPr>
          <w:rFonts w:eastAsia="Arial" w:cs="Arial"/>
          <w:spacing w:val="-2"/>
        </w:rPr>
        <w:t>1</w:t>
      </w:r>
      <w:r w:rsidR="00D634A7" w:rsidRPr="61DC8ABF">
        <w:rPr>
          <w:rFonts w:eastAsia="Arial" w:cs="Arial"/>
          <w:spacing w:val="2"/>
        </w:rPr>
        <w:t>5</w:t>
      </w:r>
      <w:r w:rsidR="00D634A7" w:rsidRPr="61DC8ABF">
        <w:rPr>
          <w:rFonts w:eastAsia="Arial" w:cs="Arial"/>
        </w:rPr>
        <w:t>.</w:t>
      </w:r>
    </w:p>
    <w:p w14:paraId="54BF2077" w14:textId="6EBA439F" w:rsidR="00D634A7" w:rsidRPr="005F0BCA" w:rsidRDefault="00D634A7" w:rsidP="00DA5DE6">
      <w:pPr>
        <w:pStyle w:val="BodyText"/>
        <w:spacing w:line="276" w:lineRule="auto"/>
        <w:ind w:left="0" w:firstLine="0"/>
        <w:rPr>
          <w:sz w:val="22"/>
          <w:szCs w:val="22"/>
        </w:rPr>
      </w:pPr>
      <w:r w:rsidRPr="005F0BCA">
        <w:rPr>
          <w:spacing w:val="1"/>
          <w:sz w:val="22"/>
          <w:szCs w:val="22"/>
        </w:rPr>
        <w:t>T</w:t>
      </w:r>
      <w:r w:rsidRPr="005F0BCA">
        <w:rPr>
          <w:spacing w:val="-2"/>
          <w:sz w:val="22"/>
          <w:szCs w:val="22"/>
        </w:rPr>
        <w:t>h</w:t>
      </w:r>
      <w:r w:rsidRPr="005F0BCA">
        <w:rPr>
          <w:sz w:val="22"/>
          <w:szCs w:val="22"/>
        </w:rPr>
        <w:t>e C</w:t>
      </w:r>
      <w:r w:rsidRPr="005F0BCA">
        <w:rPr>
          <w:spacing w:val="-2"/>
          <w:sz w:val="22"/>
          <w:szCs w:val="22"/>
        </w:rPr>
        <w:t>o</w:t>
      </w:r>
      <w:r w:rsidRPr="005F0BCA">
        <w:rPr>
          <w:spacing w:val="1"/>
          <w:sz w:val="22"/>
          <w:szCs w:val="22"/>
        </w:rPr>
        <w:t>mm</w:t>
      </w:r>
      <w:r w:rsidRPr="005F0BCA">
        <w:rPr>
          <w:sz w:val="22"/>
          <w:szCs w:val="22"/>
        </w:rPr>
        <w:t>iss</w:t>
      </w:r>
      <w:r w:rsidRPr="005F0BCA">
        <w:rPr>
          <w:spacing w:val="-1"/>
          <w:sz w:val="22"/>
          <w:szCs w:val="22"/>
        </w:rPr>
        <w:t>i</w:t>
      </w:r>
      <w:r w:rsidRPr="005F0BCA">
        <w:rPr>
          <w:spacing w:val="-2"/>
          <w:sz w:val="22"/>
          <w:szCs w:val="22"/>
        </w:rPr>
        <w:t>o</w:t>
      </w:r>
      <w:r w:rsidRPr="005F0BCA">
        <w:rPr>
          <w:sz w:val="22"/>
          <w:szCs w:val="22"/>
        </w:rPr>
        <w:t xml:space="preserve">ner </w:t>
      </w:r>
      <w:r w:rsidRPr="005F0BCA">
        <w:rPr>
          <w:spacing w:val="-2"/>
          <w:sz w:val="22"/>
          <w:szCs w:val="22"/>
        </w:rPr>
        <w:t>ha</w:t>
      </w:r>
      <w:r w:rsidRPr="005F0BCA">
        <w:rPr>
          <w:sz w:val="22"/>
          <w:szCs w:val="22"/>
        </w:rPr>
        <w:t>s a</w:t>
      </w:r>
      <w:r w:rsidRPr="005F0BCA">
        <w:rPr>
          <w:spacing w:val="1"/>
          <w:sz w:val="22"/>
          <w:szCs w:val="22"/>
        </w:rPr>
        <w:t xml:space="preserve"> </w:t>
      </w:r>
      <w:r w:rsidRPr="005F0BCA">
        <w:rPr>
          <w:sz w:val="22"/>
          <w:szCs w:val="22"/>
        </w:rPr>
        <w:t>st</w:t>
      </w:r>
      <w:r w:rsidRPr="005F0BCA">
        <w:rPr>
          <w:spacing w:val="-2"/>
          <w:sz w:val="22"/>
          <w:szCs w:val="22"/>
        </w:rPr>
        <w:t>a</w:t>
      </w:r>
      <w:r w:rsidRPr="005F0BCA">
        <w:rPr>
          <w:sz w:val="22"/>
          <w:szCs w:val="22"/>
        </w:rPr>
        <w:t>t</w:t>
      </w:r>
      <w:r w:rsidRPr="005F0BCA">
        <w:rPr>
          <w:spacing w:val="1"/>
          <w:sz w:val="22"/>
          <w:szCs w:val="22"/>
        </w:rPr>
        <w:t>u</w:t>
      </w:r>
      <w:r w:rsidRPr="005F0BCA">
        <w:rPr>
          <w:spacing w:val="-2"/>
          <w:sz w:val="22"/>
          <w:szCs w:val="22"/>
        </w:rPr>
        <w:t>t</w:t>
      </w:r>
      <w:r w:rsidRPr="005F0BCA">
        <w:rPr>
          <w:sz w:val="22"/>
          <w:szCs w:val="22"/>
        </w:rPr>
        <w:t>ory</w:t>
      </w:r>
      <w:r w:rsidRPr="005F0BCA">
        <w:rPr>
          <w:spacing w:val="-4"/>
          <w:sz w:val="22"/>
          <w:szCs w:val="22"/>
        </w:rPr>
        <w:t xml:space="preserve"> </w:t>
      </w:r>
      <w:r w:rsidRPr="005F0BCA">
        <w:rPr>
          <w:sz w:val="22"/>
          <w:szCs w:val="22"/>
        </w:rPr>
        <w:t>responsi</w:t>
      </w:r>
      <w:r w:rsidRPr="005F0BCA">
        <w:rPr>
          <w:spacing w:val="-2"/>
          <w:sz w:val="22"/>
          <w:szCs w:val="22"/>
        </w:rPr>
        <w:t>b</w:t>
      </w:r>
      <w:r w:rsidRPr="005F0BCA">
        <w:rPr>
          <w:sz w:val="22"/>
          <w:szCs w:val="22"/>
        </w:rPr>
        <w:t>i</w:t>
      </w:r>
      <w:r w:rsidRPr="005F0BCA">
        <w:rPr>
          <w:spacing w:val="-1"/>
          <w:sz w:val="22"/>
          <w:szCs w:val="22"/>
        </w:rPr>
        <w:t>l</w:t>
      </w:r>
      <w:r w:rsidRPr="005F0BCA">
        <w:rPr>
          <w:sz w:val="22"/>
          <w:szCs w:val="22"/>
        </w:rPr>
        <w:t>ity</w:t>
      </w:r>
      <w:r w:rsidRPr="005F0BCA">
        <w:rPr>
          <w:spacing w:val="-3"/>
          <w:sz w:val="22"/>
          <w:szCs w:val="22"/>
        </w:rPr>
        <w:t xml:space="preserve"> </w:t>
      </w:r>
      <w:r w:rsidRPr="005F0BCA">
        <w:rPr>
          <w:sz w:val="22"/>
          <w:szCs w:val="22"/>
        </w:rPr>
        <w:t xml:space="preserve">to </w:t>
      </w:r>
      <w:r w:rsidRPr="005F0BCA">
        <w:rPr>
          <w:spacing w:val="1"/>
          <w:sz w:val="22"/>
          <w:szCs w:val="22"/>
        </w:rPr>
        <w:t>p</w:t>
      </w:r>
      <w:r w:rsidRPr="005F0BCA">
        <w:rPr>
          <w:sz w:val="22"/>
          <w:szCs w:val="22"/>
        </w:rPr>
        <w:t xml:space="preserve">repare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ac</w:t>
      </w:r>
      <w:r w:rsidRPr="005F0BCA">
        <w:rPr>
          <w:spacing w:val="3"/>
          <w:sz w:val="22"/>
          <w:szCs w:val="22"/>
        </w:rPr>
        <w:t>c</w:t>
      </w:r>
      <w:r w:rsidRPr="005F0BCA">
        <w:rPr>
          <w:sz w:val="22"/>
          <w:szCs w:val="22"/>
        </w:rPr>
        <w:t>ounts</w:t>
      </w:r>
      <w:r w:rsidRPr="005F0BCA">
        <w:rPr>
          <w:spacing w:val="-2"/>
          <w:sz w:val="22"/>
          <w:szCs w:val="22"/>
        </w:rPr>
        <w:t xml:space="preserve"> </w:t>
      </w:r>
      <w:r w:rsidRPr="005F0BCA">
        <w:rPr>
          <w:sz w:val="22"/>
          <w:szCs w:val="22"/>
        </w:rPr>
        <w:t>relating to</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2"/>
          <w:sz w:val="22"/>
          <w:szCs w:val="22"/>
        </w:rPr>
        <w:t>O</w:t>
      </w:r>
      <w:r w:rsidRPr="005F0BCA">
        <w:rPr>
          <w:sz w:val="22"/>
          <w:szCs w:val="22"/>
        </w:rPr>
        <w:t>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 xml:space="preserve">e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 xml:space="preserve">e </w:t>
      </w:r>
      <w:r w:rsidRPr="005F0BCA">
        <w:rPr>
          <w:spacing w:val="-2"/>
          <w:sz w:val="22"/>
          <w:szCs w:val="22"/>
        </w:rPr>
        <w:t>P</w:t>
      </w:r>
      <w:r w:rsidRPr="005F0BCA">
        <w:rPr>
          <w:sz w:val="22"/>
          <w:szCs w:val="22"/>
        </w:rPr>
        <w:t>ol</w:t>
      </w:r>
      <w:r w:rsidRPr="005F0BCA">
        <w:rPr>
          <w:spacing w:val="-1"/>
          <w:sz w:val="22"/>
          <w:szCs w:val="22"/>
        </w:rPr>
        <w:t>i</w:t>
      </w:r>
      <w:r w:rsidRPr="005F0BCA">
        <w:rPr>
          <w:sz w:val="22"/>
          <w:szCs w:val="22"/>
        </w:rPr>
        <w:t>ce</w:t>
      </w:r>
      <w:r w:rsidR="00EE544E" w:rsidRPr="005F0BCA">
        <w:rPr>
          <w:sz w:val="22"/>
          <w:szCs w:val="22"/>
        </w:rPr>
        <w:t>, Fire</w:t>
      </w:r>
      <w:r w:rsidRPr="005F0BCA">
        <w:rPr>
          <w:sz w:val="22"/>
          <w:szCs w:val="22"/>
        </w:rPr>
        <w:t xml:space="preserve"> &amp; Cr</w:t>
      </w:r>
      <w:r w:rsidRPr="005F0BCA">
        <w:rPr>
          <w:spacing w:val="-2"/>
          <w:sz w:val="22"/>
          <w:szCs w:val="22"/>
        </w:rPr>
        <w:t>i</w:t>
      </w:r>
      <w:r w:rsidRPr="005F0BCA">
        <w:rPr>
          <w:spacing w:val="1"/>
          <w:sz w:val="22"/>
          <w:szCs w:val="22"/>
        </w:rPr>
        <w:t>m</w:t>
      </w:r>
      <w:r w:rsidRPr="005F0BCA">
        <w:rPr>
          <w:sz w:val="22"/>
          <w:szCs w:val="22"/>
        </w:rPr>
        <w:t>e</w:t>
      </w:r>
      <w:r w:rsidRPr="005F0BCA">
        <w:rPr>
          <w:spacing w:val="-2"/>
          <w:sz w:val="22"/>
          <w:szCs w:val="22"/>
        </w:rPr>
        <w:t xml:space="preserve"> </w:t>
      </w:r>
      <w:r w:rsidRPr="005F0BCA">
        <w:rPr>
          <w:sz w:val="22"/>
          <w:szCs w:val="22"/>
        </w:rPr>
        <w:t>Co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pacing w:val="-2"/>
          <w:sz w:val="22"/>
          <w:szCs w:val="22"/>
        </w:rPr>
        <w:t>o</w:t>
      </w:r>
      <w:r w:rsidRPr="005F0BCA">
        <w:rPr>
          <w:sz w:val="22"/>
          <w:szCs w:val="22"/>
        </w:rPr>
        <w:t>ner a</w:t>
      </w:r>
      <w:r w:rsidRPr="005F0BCA">
        <w:rPr>
          <w:spacing w:val="-2"/>
          <w:sz w:val="22"/>
          <w:szCs w:val="22"/>
        </w:rPr>
        <w:t>n</w:t>
      </w:r>
      <w:r w:rsidRPr="005F0BCA">
        <w:rPr>
          <w:sz w:val="22"/>
          <w:szCs w:val="22"/>
        </w:rPr>
        <w:t xml:space="preserve">d </w:t>
      </w:r>
      <w:r w:rsidRPr="005F0BCA">
        <w:rPr>
          <w:spacing w:val="1"/>
          <w:sz w:val="22"/>
          <w:szCs w:val="22"/>
        </w:rPr>
        <w:t>a</w:t>
      </w:r>
      <w:r w:rsidRPr="005F0BCA">
        <w:rPr>
          <w:sz w:val="22"/>
          <w:szCs w:val="22"/>
        </w:rPr>
        <w:t>l</w:t>
      </w:r>
      <w:r w:rsidRPr="005F0BCA">
        <w:rPr>
          <w:spacing w:val="-3"/>
          <w:sz w:val="22"/>
          <w:szCs w:val="22"/>
        </w:rPr>
        <w:t>s</w:t>
      </w:r>
      <w:r w:rsidRPr="005F0BCA">
        <w:rPr>
          <w:sz w:val="22"/>
          <w:szCs w:val="22"/>
        </w:rPr>
        <w:t>o t</w:t>
      </w:r>
      <w:r w:rsidRPr="005F0BCA">
        <w:rPr>
          <w:spacing w:val="-2"/>
          <w:sz w:val="22"/>
          <w:szCs w:val="22"/>
        </w:rPr>
        <w:t>h</w:t>
      </w:r>
      <w:r w:rsidRPr="005F0BCA">
        <w:rPr>
          <w:sz w:val="22"/>
          <w:szCs w:val="22"/>
        </w:rPr>
        <w:t>e Gr</w:t>
      </w:r>
      <w:r w:rsidRPr="005F0BCA">
        <w:rPr>
          <w:spacing w:val="-3"/>
          <w:sz w:val="22"/>
          <w:szCs w:val="22"/>
        </w:rPr>
        <w:t>o</w:t>
      </w:r>
      <w:r w:rsidRPr="005F0BCA">
        <w:rPr>
          <w:sz w:val="22"/>
          <w:szCs w:val="22"/>
        </w:rPr>
        <w:t>up</w:t>
      </w:r>
      <w:r w:rsidRPr="005F0BCA">
        <w:rPr>
          <w:spacing w:val="-2"/>
          <w:sz w:val="22"/>
          <w:szCs w:val="22"/>
        </w:rPr>
        <w:t xml:space="preserve"> </w:t>
      </w:r>
      <w:r w:rsidRPr="005F0BCA">
        <w:rPr>
          <w:sz w:val="22"/>
          <w:szCs w:val="22"/>
        </w:rPr>
        <w:t>Acco</w:t>
      </w:r>
      <w:r w:rsidRPr="005F0BCA">
        <w:rPr>
          <w:spacing w:val="-2"/>
          <w:sz w:val="22"/>
          <w:szCs w:val="22"/>
        </w:rPr>
        <w:t>u</w:t>
      </w:r>
      <w:r w:rsidRPr="005F0BCA">
        <w:rPr>
          <w:sz w:val="22"/>
          <w:szCs w:val="22"/>
        </w:rPr>
        <w:t>nts f</w:t>
      </w:r>
      <w:r w:rsidRPr="005F0BCA">
        <w:rPr>
          <w:spacing w:val="1"/>
          <w:sz w:val="22"/>
          <w:szCs w:val="22"/>
        </w:rPr>
        <w:t>o</w:t>
      </w:r>
      <w:r w:rsidRPr="005F0BCA">
        <w:rPr>
          <w:sz w:val="22"/>
          <w:szCs w:val="22"/>
        </w:rPr>
        <w:t xml:space="preserve">r </w:t>
      </w:r>
      <w:r w:rsidR="00E95DA8">
        <w:rPr>
          <w:sz w:val="22"/>
          <w:szCs w:val="22"/>
        </w:rPr>
        <w:t>all</w:t>
      </w:r>
      <w:r w:rsidRPr="005F0BCA">
        <w:rPr>
          <w:sz w:val="22"/>
          <w:szCs w:val="22"/>
        </w:rPr>
        <w:t xml:space="preserve"> </w:t>
      </w:r>
      <w:r w:rsidRPr="005F0BCA">
        <w:rPr>
          <w:spacing w:val="-1"/>
          <w:sz w:val="22"/>
          <w:szCs w:val="22"/>
        </w:rPr>
        <w:t>e</w:t>
      </w:r>
      <w:r w:rsidRPr="005F0BCA">
        <w:rPr>
          <w:sz w:val="22"/>
          <w:szCs w:val="22"/>
        </w:rPr>
        <w:t>ntities.</w:t>
      </w:r>
      <w:r w:rsidRPr="005F0BCA">
        <w:rPr>
          <w:spacing w:val="-4"/>
          <w:sz w:val="22"/>
          <w:szCs w:val="22"/>
        </w:rPr>
        <w:t xml:space="preserve"> </w:t>
      </w:r>
      <w:r w:rsidRPr="005F0BCA">
        <w:rPr>
          <w:spacing w:val="1"/>
          <w:sz w:val="22"/>
          <w:szCs w:val="22"/>
        </w:rPr>
        <w:t>T</w:t>
      </w:r>
      <w:r w:rsidRPr="005F0BCA">
        <w:rPr>
          <w:sz w:val="22"/>
          <w:szCs w:val="22"/>
        </w:rPr>
        <w:t>he</w:t>
      </w:r>
      <w:r w:rsidRPr="005F0BCA">
        <w:rPr>
          <w:spacing w:val="-3"/>
          <w:sz w:val="22"/>
          <w:szCs w:val="22"/>
        </w:rPr>
        <w:t>s</w:t>
      </w:r>
      <w:r w:rsidRPr="005F0BCA">
        <w:rPr>
          <w:sz w:val="22"/>
          <w:szCs w:val="22"/>
        </w:rPr>
        <w:t>e</w:t>
      </w:r>
      <w:r w:rsidRPr="005F0BCA">
        <w:rPr>
          <w:spacing w:val="-2"/>
          <w:sz w:val="22"/>
          <w:szCs w:val="22"/>
        </w:rPr>
        <w:t xml:space="preserve"> </w:t>
      </w:r>
      <w:r w:rsidRPr="005F0BCA">
        <w:rPr>
          <w:spacing w:val="1"/>
          <w:sz w:val="22"/>
          <w:szCs w:val="22"/>
        </w:rPr>
        <w:t>m</w:t>
      </w:r>
      <w:r w:rsidRPr="005F0BCA">
        <w:rPr>
          <w:sz w:val="22"/>
          <w:szCs w:val="22"/>
        </w:rPr>
        <w:t>ust</w:t>
      </w:r>
      <w:r w:rsidRPr="005F0BCA">
        <w:rPr>
          <w:spacing w:val="-2"/>
          <w:sz w:val="22"/>
          <w:szCs w:val="22"/>
        </w:rPr>
        <w:t xml:space="preserve"> </w:t>
      </w:r>
      <w:r w:rsidRPr="005F0BCA">
        <w:rPr>
          <w:spacing w:val="1"/>
          <w:sz w:val="22"/>
          <w:szCs w:val="22"/>
        </w:rPr>
        <w:t>p</w:t>
      </w:r>
      <w:r w:rsidRPr="005F0BCA">
        <w:rPr>
          <w:sz w:val="22"/>
          <w:szCs w:val="22"/>
        </w:rPr>
        <w:t>re</w:t>
      </w:r>
      <w:r w:rsidRPr="005F0BCA">
        <w:rPr>
          <w:spacing w:val="-3"/>
          <w:sz w:val="22"/>
          <w:szCs w:val="22"/>
        </w:rPr>
        <w:t>s</w:t>
      </w:r>
      <w:r w:rsidRPr="005F0BCA">
        <w:rPr>
          <w:sz w:val="22"/>
          <w:szCs w:val="22"/>
        </w:rPr>
        <w:t>ent</w:t>
      </w:r>
      <w:r w:rsidRPr="005F0BCA">
        <w:rPr>
          <w:spacing w:val="-2"/>
          <w:sz w:val="22"/>
          <w:szCs w:val="22"/>
        </w:rPr>
        <w:t xml:space="preserve"> </w:t>
      </w:r>
      <w:r w:rsidRPr="005F0BCA">
        <w:rPr>
          <w:sz w:val="22"/>
          <w:szCs w:val="22"/>
        </w:rPr>
        <w:t>f</w:t>
      </w:r>
      <w:r w:rsidRPr="005F0BCA">
        <w:rPr>
          <w:spacing w:val="1"/>
          <w:sz w:val="22"/>
          <w:szCs w:val="22"/>
        </w:rPr>
        <w:t>a</w:t>
      </w:r>
      <w:r w:rsidRPr="005F0BCA">
        <w:rPr>
          <w:sz w:val="22"/>
          <w:szCs w:val="22"/>
        </w:rPr>
        <w:t>i</w:t>
      </w:r>
      <w:r w:rsidRPr="005F0BCA">
        <w:rPr>
          <w:spacing w:val="-2"/>
          <w:sz w:val="22"/>
          <w:szCs w:val="22"/>
        </w:rPr>
        <w:t>r</w:t>
      </w:r>
      <w:r w:rsidRPr="005F0BCA">
        <w:rPr>
          <w:sz w:val="22"/>
          <w:szCs w:val="22"/>
        </w:rPr>
        <w:t>ly</w:t>
      </w:r>
      <w:r w:rsidRPr="005F0BCA">
        <w:rPr>
          <w:spacing w:val="-3"/>
          <w:sz w:val="22"/>
          <w:szCs w:val="22"/>
        </w:rPr>
        <w:t xml:space="preserve"> </w:t>
      </w:r>
      <w:r w:rsidRPr="005F0BCA">
        <w:rPr>
          <w:sz w:val="22"/>
          <w:szCs w:val="22"/>
        </w:rPr>
        <w:t xml:space="preserve">the </w:t>
      </w:r>
      <w:r w:rsidRPr="005F0BCA">
        <w:rPr>
          <w:spacing w:val="3"/>
          <w:sz w:val="22"/>
          <w:szCs w:val="22"/>
        </w:rPr>
        <w:t>f</w:t>
      </w:r>
      <w:r w:rsidRPr="005F0BCA">
        <w:rPr>
          <w:spacing w:val="-3"/>
          <w:sz w:val="22"/>
          <w:szCs w:val="22"/>
        </w:rPr>
        <w:t>i</w:t>
      </w:r>
      <w:r w:rsidRPr="005F0BCA">
        <w:rPr>
          <w:sz w:val="22"/>
          <w:szCs w:val="22"/>
        </w:rPr>
        <w:t>nanc</w:t>
      </w:r>
      <w:r w:rsidRPr="005F0BCA">
        <w:rPr>
          <w:spacing w:val="-3"/>
          <w:sz w:val="22"/>
          <w:szCs w:val="22"/>
        </w:rPr>
        <w:t>i</w:t>
      </w:r>
      <w:r w:rsidRPr="005F0BCA">
        <w:rPr>
          <w:sz w:val="22"/>
          <w:szCs w:val="22"/>
        </w:rPr>
        <w:t>al positi</w:t>
      </w:r>
      <w:r w:rsidRPr="005F0BCA">
        <w:rPr>
          <w:spacing w:val="-2"/>
          <w:sz w:val="22"/>
          <w:szCs w:val="22"/>
        </w:rPr>
        <w:t>o</w:t>
      </w:r>
      <w:r w:rsidRPr="005F0BCA">
        <w:rPr>
          <w:sz w:val="22"/>
          <w:szCs w:val="22"/>
        </w:rPr>
        <w:t xml:space="preserve">n </w:t>
      </w:r>
      <w:r w:rsidRPr="005F0BCA">
        <w:rPr>
          <w:spacing w:val="-1"/>
          <w:sz w:val="22"/>
          <w:szCs w:val="22"/>
        </w:rPr>
        <w:t>o</w:t>
      </w:r>
      <w:r w:rsidRPr="005F0BCA">
        <w:rPr>
          <w:sz w:val="22"/>
          <w:szCs w:val="22"/>
        </w:rPr>
        <w:t xml:space="preserve">f </w:t>
      </w:r>
      <w:r w:rsidR="009D701E" w:rsidRPr="005F0BCA">
        <w:rPr>
          <w:sz w:val="22"/>
          <w:szCs w:val="22"/>
        </w:rPr>
        <w:t>the</w:t>
      </w:r>
      <w:r w:rsidRPr="005F0BCA">
        <w:rPr>
          <w:sz w:val="22"/>
          <w:szCs w:val="22"/>
        </w:rPr>
        <w:t xml:space="preserve"> o</w:t>
      </w:r>
      <w:r w:rsidRPr="005F0BCA">
        <w:rPr>
          <w:spacing w:val="-4"/>
          <w:sz w:val="22"/>
          <w:szCs w:val="22"/>
        </w:rPr>
        <w:t>r</w:t>
      </w:r>
      <w:r w:rsidRPr="005F0BCA">
        <w:rPr>
          <w:spacing w:val="-2"/>
          <w:sz w:val="22"/>
          <w:szCs w:val="22"/>
        </w:rPr>
        <w:t>g</w:t>
      </w:r>
      <w:r w:rsidRPr="005F0BCA">
        <w:rPr>
          <w:sz w:val="22"/>
          <w:szCs w:val="22"/>
        </w:rPr>
        <w:t>anisatio</w:t>
      </w:r>
      <w:r w:rsidRPr="005F0BCA">
        <w:rPr>
          <w:spacing w:val="10"/>
          <w:sz w:val="22"/>
          <w:szCs w:val="22"/>
        </w:rPr>
        <w:t>n</w:t>
      </w:r>
      <w:r w:rsidRPr="005F0BCA">
        <w:rPr>
          <w:sz w:val="22"/>
          <w:szCs w:val="22"/>
        </w:rPr>
        <w:t>s and</w:t>
      </w:r>
      <w:r w:rsidRPr="005F0BCA">
        <w:rPr>
          <w:spacing w:val="-2"/>
          <w:sz w:val="22"/>
          <w:szCs w:val="22"/>
        </w:rPr>
        <w:t xml:space="preserve"> </w:t>
      </w:r>
      <w:r w:rsidRPr="005F0BCA">
        <w:rPr>
          <w:sz w:val="22"/>
          <w:szCs w:val="22"/>
        </w:rPr>
        <w:t>be</w:t>
      </w:r>
      <w:r w:rsidRPr="005F0BCA">
        <w:rPr>
          <w:spacing w:val="-2"/>
          <w:sz w:val="22"/>
          <w:szCs w:val="22"/>
        </w:rPr>
        <w:t xml:space="preserve"> </w:t>
      </w:r>
      <w:r w:rsidRPr="005F0BCA">
        <w:rPr>
          <w:sz w:val="22"/>
          <w:szCs w:val="22"/>
        </w:rPr>
        <w:t>pre</w:t>
      </w:r>
      <w:r w:rsidRPr="005F0BCA">
        <w:rPr>
          <w:spacing w:val="-2"/>
          <w:sz w:val="22"/>
          <w:szCs w:val="22"/>
        </w:rPr>
        <w:t>p</w:t>
      </w:r>
      <w:r w:rsidRPr="005F0BCA">
        <w:rPr>
          <w:sz w:val="22"/>
          <w:szCs w:val="22"/>
        </w:rPr>
        <w:t>ared in</w:t>
      </w:r>
      <w:r w:rsidRPr="005F0BCA">
        <w:rPr>
          <w:spacing w:val="-2"/>
          <w:sz w:val="22"/>
          <w:szCs w:val="22"/>
        </w:rPr>
        <w:t xml:space="preserve">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ordan</w:t>
      </w:r>
      <w:r w:rsidRPr="005F0BCA">
        <w:rPr>
          <w:spacing w:val="-3"/>
          <w:sz w:val="22"/>
          <w:szCs w:val="22"/>
        </w:rPr>
        <w:t>c</w:t>
      </w:r>
      <w:r w:rsidRPr="005F0BCA">
        <w:rPr>
          <w:sz w:val="22"/>
          <w:szCs w:val="22"/>
        </w:rPr>
        <w:t xml:space="preserve">e </w:t>
      </w:r>
      <w:r w:rsidRPr="005F0BCA">
        <w:rPr>
          <w:spacing w:val="-3"/>
          <w:sz w:val="22"/>
          <w:szCs w:val="22"/>
        </w:rPr>
        <w:t>w</w:t>
      </w:r>
      <w:r w:rsidRPr="005F0BCA">
        <w:rPr>
          <w:sz w:val="22"/>
          <w:szCs w:val="22"/>
        </w:rPr>
        <w:t xml:space="preserve">ith </w:t>
      </w:r>
      <w:r w:rsidRPr="005F0BCA">
        <w:rPr>
          <w:spacing w:val="1"/>
          <w:sz w:val="22"/>
          <w:szCs w:val="22"/>
        </w:rPr>
        <w:t>p</w:t>
      </w:r>
      <w:r w:rsidRPr="005F0BCA">
        <w:rPr>
          <w:sz w:val="22"/>
          <w:szCs w:val="22"/>
        </w:rPr>
        <w:t>roper</w:t>
      </w:r>
      <w:r w:rsidRPr="005F0BCA">
        <w:rPr>
          <w:spacing w:val="-3"/>
          <w:sz w:val="22"/>
          <w:szCs w:val="22"/>
        </w:rPr>
        <w:t xml:space="preserve"> </w:t>
      </w:r>
      <w:r w:rsidRPr="005F0BCA">
        <w:rPr>
          <w:sz w:val="22"/>
          <w:szCs w:val="22"/>
        </w:rPr>
        <w:t>practices as</w:t>
      </w:r>
      <w:r w:rsidRPr="005F0BCA">
        <w:rPr>
          <w:spacing w:val="-3"/>
          <w:sz w:val="22"/>
          <w:szCs w:val="22"/>
        </w:rPr>
        <w:t xml:space="preserve"> </w:t>
      </w:r>
      <w:r w:rsidRPr="005F0BCA">
        <w:rPr>
          <w:sz w:val="22"/>
          <w:szCs w:val="22"/>
        </w:rPr>
        <w:t>s</w:t>
      </w:r>
      <w:r w:rsidRPr="005F0BCA">
        <w:rPr>
          <w:spacing w:val="1"/>
          <w:sz w:val="22"/>
          <w:szCs w:val="22"/>
        </w:rPr>
        <w:t>e</w:t>
      </w:r>
      <w:r w:rsidRPr="005F0BCA">
        <w:rPr>
          <w:sz w:val="22"/>
          <w:szCs w:val="22"/>
        </w:rPr>
        <w:t>t</w:t>
      </w:r>
      <w:r w:rsidRPr="005F0BCA">
        <w:rPr>
          <w:spacing w:val="-2"/>
          <w:sz w:val="22"/>
          <w:szCs w:val="22"/>
        </w:rPr>
        <w:t xml:space="preserve"> </w:t>
      </w:r>
      <w:r w:rsidRPr="005F0BCA">
        <w:rPr>
          <w:sz w:val="22"/>
          <w:szCs w:val="22"/>
        </w:rPr>
        <w:t>out</w:t>
      </w:r>
      <w:r w:rsidRPr="005F0BCA">
        <w:rPr>
          <w:spacing w:val="-2"/>
          <w:sz w:val="22"/>
          <w:szCs w:val="22"/>
        </w:rPr>
        <w:t xml:space="preserve"> </w:t>
      </w:r>
      <w:r w:rsidRPr="005F0BCA">
        <w:rPr>
          <w:sz w:val="22"/>
          <w:szCs w:val="22"/>
        </w:rPr>
        <w:t xml:space="preserve">in </w:t>
      </w:r>
      <w:r w:rsidRPr="005F0BCA">
        <w:rPr>
          <w:spacing w:val="-2"/>
          <w:sz w:val="22"/>
          <w:szCs w:val="22"/>
        </w:rPr>
        <w:t>th</w:t>
      </w:r>
      <w:r w:rsidRPr="005F0BCA">
        <w:rPr>
          <w:sz w:val="22"/>
          <w:szCs w:val="22"/>
        </w:rPr>
        <w:t>e Co</w:t>
      </w:r>
      <w:r w:rsidRPr="005F0BCA">
        <w:rPr>
          <w:spacing w:val="-2"/>
          <w:sz w:val="22"/>
          <w:szCs w:val="22"/>
        </w:rPr>
        <w:t>d</w:t>
      </w:r>
      <w:r w:rsidRPr="005F0BCA">
        <w:rPr>
          <w:sz w:val="22"/>
          <w:szCs w:val="22"/>
        </w:rPr>
        <w:t xml:space="preserve">e </w:t>
      </w:r>
      <w:r w:rsidRPr="005F0BCA">
        <w:rPr>
          <w:spacing w:val="-1"/>
          <w:sz w:val="22"/>
          <w:szCs w:val="22"/>
        </w:rPr>
        <w:t>o</w:t>
      </w:r>
      <w:r w:rsidRPr="005F0BCA">
        <w:rPr>
          <w:sz w:val="22"/>
          <w:szCs w:val="22"/>
        </w:rPr>
        <w:t xml:space="preserve">f Practice </w:t>
      </w:r>
      <w:r w:rsidRPr="005F0BCA">
        <w:rPr>
          <w:spacing w:val="-2"/>
          <w:sz w:val="22"/>
          <w:szCs w:val="22"/>
        </w:rPr>
        <w:t>o</w:t>
      </w:r>
      <w:r w:rsidRPr="005F0BCA">
        <w:rPr>
          <w:sz w:val="22"/>
          <w:szCs w:val="22"/>
        </w:rPr>
        <w:t xml:space="preserve">n </w:t>
      </w:r>
      <w:r w:rsidRPr="005F0BCA">
        <w:rPr>
          <w:spacing w:val="-1"/>
          <w:sz w:val="22"/>
          <w:szCs w:val="22"/>
        </w:rPr>
        <w:t>L</w:t>
      </w:r>
      <w:r w:rsidRPr="005F0BCA">
        <w:rPr>
          <w:sz w:val="22"/>
          <w:szCs w:val="22"/>
        </w:rPr>
        <w:t xml:space="preserve">ocal </w:t>
      </w:r>
      <w:r w:rsidRPr="005F0BCA">
        <w:rPr>
          <w:spacing w:val="-2"/>
          <w:sz w:val="22"/>
          <w:szCs w:val="22"/>
        </w:rPr>
        <w:t>A</w:t>
      </w:r>
      <w:r w:rsidRPr="005F0BCA">
        <w:rPr>
          <w:sz w:val="22"/>
          <w:szCs w:val="22"/>
        </w:rPr>
        <w:t>ut</w:t>
      </w:r>
      <w:r w:rsidRPr="005F0BCA">
        <w:rPr>
          <w:spacing w:val="-1"/>
          <w:sz w:val="22"/>
          <w:szCs w:val="22"/>
        </w:rPr>
        <w:t>h</w:t>
      </w:r>
      <w:r w:rsidRPr="005F0BCA">
        <w:rPr>
          <w:sz w:val="22"/>
          <w:szCs w:val="22"/>
        </w:rPr>
        <w:t>or</w:t>
      </w:r>
      <w:r w:rsidRPr="005F0BCA">
        <w:rPr>
          <w:spacing w:val="-2"/>
          <w:sz w:val="22"/>
          <w:szCs w:val="22"/>
        </w:rPr>
        <w:t>i</w:t>
      </w:r>
      <w:r w:rsidRPr="005F0BCA">
        <w:rPr>
          <w:sz w:val="22"/>
          <w:szCs w:val="22"/>
        </w:rPr>
        <w:t>ty</w:t>
      </w:r>
      <w:r w:rsidRPr="005F0BCA">
        <w:rPr>
          <w:spacing w:val="-2"/>
          <w:sz w:val="22"/>
          <w:szCs w:val="22"/>
        </w:rPr>
        <w:t xml:space="preserve"> </w:t>
      </w:r>
      <w:r w:rsidRPr="005F0BCA">
        <w:rPr>
          <w:sz w:val="22"/>
          <w:szCs w:val="22"/>
        </w:rPr>
        <w:t>Accounting</w:t>
      </w:r>
      <w:r w:rsidRPr="005F0BCA">
        <w:rPr>
          <w:spacing w:val="-2"/>
          <w:sz w:val="22"/>
          <w:szCs w:val="22"/>
        </w:rPr>
        <w:t xml:space="preserve"> </w:t>
      </w:r>
      <w:r w:rsidRPr="005F0BCA">
        <w:rPr>
          <w:sz w:val="22"/>
          <w:szCs w:val="22"/>
        </w:rPr>
        <w:t xml:space="preserve">in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Unit</w:t>
      </w:r>
      <w:r w:rsidRPr="005F0BCA">
        <w:rPr>
          <w:spacing w:val="1"/>
          <w:sz w:val="22"/>
          <w:szCs w:val="22"/>
        </w:rPr>
        <w:t>e</w:t>
      </w:r>
      <w:r w:rsidRPr="005F0BCA">
        <w:rPr>
          <w:sz w:val="22"/>
          <w:szCs w:val="22"/>
        </w:rPr>
        <w:t>d K</w:t>
      </w:r>
      <w:r w:rsidRPr="005F0BCA">
        <w:rPr>
          <w:spacing w:val="-3"/>
          <w:sz w:val="22"/>
          <w:szCs w:val="22"/>
        </w:rPr>
        <w:t>i</w:t>
      </w:r>
      <w:r w:rsidRPr="005F0BCA">
        <w:rPr>
          <w:sz w:val="22"/>
          <w:szCs w:val="22"/>
        </w:rPr>
        <w:t>n</w:t>
      </w:r>
      <w:r w:rsidRPr="005F0BCA">
        <w:rPr>
          <w:spacing w:val="-2"/>
          <w:sz w:val="22"/>
          <w:szCs w:val="22"/>
        </w:rPr>
        <w:t>g</w:t>
      </w:r>
      <w:r w:rsidRPr="005F0BCA">
        <w:rPr>
          <w:sz w:val="22"/>
          <w:szCs w:val="22"/>
        </w:rPr>
        <w:t>do</w:t>
      </w:r>
      <w:r w:rsidRPr="005F0BCA">
        <w:rPr>
          <w:spacing w:val="-1"/>
          <w:sz w:val="22"/>
          <w:szCs w:val="22"/>
        </w:rPr>
        <w:t>m</w:t>
      </w:r>
      <w:r w:rsidRPr="005F0BCA">
        <w:rPr>
          <w:sz w:val="22"/>
          <w:szCs w:val="22"/>
        </w:rPr>
        <w:t>.</w:t>
      </w:r>
    </w:p>
    <w:p w14:paraId="434D58A9" w14:textId="77777777" w:rsidR="00D634A7" w:rsidRPr="005F0BCA" w:rsidRDefault="00D634A7" w:rsidP="00DA5DE6">
      <w:pPr>
        <w:pStyle w:val="Heading6"/>
        <w:numPr>
          <w:ilvl w:val="0"/>
          <w:numId w:val="0"/>
        </w:numPr>
        <w:spacing w:before="0" w:after="160"/>
        <w:rPr>
          <w:rFonts w:ascii="Arial" w:hAnsi="Arial" w:cs="Arial"/>
          <w:b/>
          <w:bCs/>
          <w:sz w:val="22"/>
          <w:szCs w:val="22"/>
        </w:rPr>
      </w:pPr>
      <w:r w:rsidRPr="005F0BCA">
        <w:rPr>
          <w:rFonts w:ascii="Arial" w:hAnsi="Arial" w:cs="Arial"/>
          <w:i w:val="0"/>
          <w:sz w:val="22"/>
          <w:szCs w:val="22"/>
        </w:rPr>
        <w:t>The C</w:t>
      </w:r>
      <w:r w:rsidRPr="005F0BCA">
        <w:rPr>
          <w:rFonts w:ascii="Arial" w:hAnsi="Arial" w:cs="Arial"/>
          <w:i w:val="0"/>
          <w:spacing w:val="-1"/>
          <w:sz w:val="22"/>
          <w:szCs w:val="22"/>
        </w:rPr>
        <w:t>o</w:t>
      </w:r>
      <w:r w:rsidRPr="005F0BCA">
        <w:rPr>
          <w:rFonts w:ascii="Arial" w:hAnsi="Arial" w:cs="Arial"/>
          <w:i w:val="0"/>
          <w:sz w:val="22"/>
          <w:szCs w:val="22"/>
        </w:rPr>
        <w:t>mmissio</w:t>
      </w:r>
      <w:r w:rsidRPr="005F0BCA">
        <w:rPr>
          <w:rFonts w:ascii="Arial" w:hAnsi="Arial" w:cs="Arial"/>
          <w:i w:val="0"/>
          <w:spacing w:val="-3"/>
          <w:sz w:val="22"/>
          <w:szCs w:val="22"/>
        </w:rPr>
        <w:t>n</w:t>
      </w:r>
      <w:r w:rsidRPr="005F0BCA">
        <w:rPr>
          <w:rFonts w:ascii="Arial" w:hAnsi="Arial" w:cs="Arial"/>
          <w:i w:val="0"/>
          <w:sz w:val="22"/>
          <w:szCs w:val="22"/>
        </w:rPr>
        <w:t xml:space="preserve">er </w:t>
      </w:r>
      <w:r w:rsidRPr="005F0BCA">
        <w:rPr>
          <w:rFonts w:ascii="Arial" w:hAnsi="Arial" w:cs="Arial"/>
          <w:i w:val="0"/>
          <w:spacing w:val="-2"/>
          <w:sz w:val="22"/>
          <w:szCs w:val="22"/>
        </w:rPr>
        <w:t>i</w:t>
      </w:r>
      <w:r w:rsidRPr="005F0BCA">
        <w:rPr>
          <w:rFonts w:ascii="Arial" w:hAnsi="Arial" w:cs="Arial"/>
          <w:i w:val="0"/>
          <w:sz w:val="22"/>
          <w:szCs w:val="22"/>
        </w:rPr>
        <w:t>s</w:t>
      </w:r>
      <w:r w:rsidRPr="005F0BCA">
        <w:rPr>
          <w:rFonts w:ascii="Arial" w:hAnsi="Arial" w:cs="Arial"/>
          <w:i w:val="0"/>
          <w:spacing w:val="-2"/>
          <w:sz w:val="22"/>
          <w:szCs w:val="22"/>
        </w:rPr>
        <w:t xml:space="preserve"> </w:t>
      </w:r>
      <w:r w:rsidRPr="005F0BCA">
        <w:rPr>
          <w:rFonts w:ascii="Arial" w:hAnsi="Arial" w:cs="Arial"/>
          <w:i w:val="0"/>
          <w:sz w:val="22"/>
          <w:szCs w:val="22"/>
        </w:rPr>
        <w:t>r</w:t>
      </w:r>
      <w:r w:rsidRPr="005F0BCA">
        <w:rPr>
          <w:rFonts w:ascii="Arial" w:hAnsi="Arial" w:cs="Arial"/>
          <w:i w:val="0"/>
          <w:spacing w:val="1"/>
          <w:sz w:val="22"/>
          <w:szCs w:val="22"/>
        </w:rPr>
        <w:t>e</w:t>
      </w:r>
      <w:r w:rsidRPr="005F0BCA">
        <w:rPr>
          <w:rFonts w:ascii="Arial" w:hAnsi="Arial" w:cs="Arial"/>
          <w:i w:val="0"/>
          <w:sz w:val="22"/>
          <w:szCs w:val="22"/>
        </w:rPr>
        <w:t>sponsi</w:t>
      </w:r>
      <w:r w:rsidRPr="005F0BCA">
        <w:rPr>
          <w:rFonts w:ascii="Arial" w:hAnsi="Arial" w:cs="Arial"/>
          <w:i w:val="0"/>
          <w:spacing w:val="-3"/>
          <w:sz w:val="22"/>
          <w:szCs w:val="22"/>
        </w:rPr>
        <w:t>b</w:t>
      </w:r>
      <w:r w:rsidRPr="005F0BCA">
        <w:rPr>
          <w:rFonts w:ascii="Arial" w:hAnsi="Arial" w:cs="Arial"/>
          <w:i w:val="0"/>
          <w:sz w:val="22"/>
          <w:szCs w:val="22"/>
        </w:rPr>
        <w:t>le</w:t>
      </w:r>
      <w:r w:rsidRPr="005F0BCA">
        <w:rPr>
          <w:rFonts w:ascii="Arial" w:hAnsi="Arial" w:cs="Arial"/>
          <w:i w:val="0"/>
          <w:spacing w:val="1"/>
          <w:sz w:val="22"/>
          <w:szCs w:val="22"/>
        </w:rPr>
        <w:t xml:space="preserve"> </w:t>
      </w:r>
      <w:r w:rsidRPr="005F0BCA">
        <w:rPr>
          <w:rFonts w:ascii="Arial" w:hAnsi="Arial" w:cs="Arial"/>
          <w:i w:val="0"/>
          <w:sz w:val="22"/>
          <w:szCs w:val="22"/>
        </w:rPr>
        <w:t>for app</w:t>
      </w:r>
      <w:r w:rsidRPr="005F0BCA">
        <w:rPr>
          <w:rFonts w:ascii="Arial" w:hAnsi="Arial" w:cs="Arial"/>
          <w:i w:val="0"/>
          <w:spacing w:val="-3"/>
          <w:sz w:val="22"/>
          <w:szCs w:val="22"/>
        </w:rPr>
        <w:t>r</w:t>
      </w:r>
      <w:r w:rsidRPr="005F0BCA">
        <w:rPr>
          <w:rFonts w:ascii="Arial" w:hAnsi="Arial" w:cs="Arial"/>
          <w:i w:val="0"/>
          <w:spacing w:val="1"/>
          <w:sz w:val="22"/>
          <w:szCs w:val="22"/>
        </w:rPr>
        <w:t>o</w:t>
      </w:r>
      <w:r w:rsidRPr="005F0BCA">
        <w:rPr>
          <w:rFonts w:ascii="Arial" w:hAnsi="Arial" w:cs="Arial"/>
          <w:i w:val="0"/>
          <w:spacing w:val="-4"/>
          <w:sz w:val="22"/>
          <w:szCs w:val="22"/>
        </w:rPr>
        <w:t>v</w:t>
      </w:r>
      <w:r w:rsidRPr="005F0BCA">
        <w:rPr>
          <w:rFonts w:ascii="Arial" w:hAnsi="Arial" w:cs="Arial"/>
          <w:i w:val="0"/>
          <w:sz w:val="22"/>
          <w:szCs w:val="22"/>
        </w:rPr>
        <w:t>ing the</w:t>
      </w:r>
      <w:r w:rsidRPr="005F0BCA">
        <w:rPr>
          <w:rFonts w:ascii="Arial" w:hAnsi="Arial" w:cs="Arial"/>
          <w:i w:val="0"/>
          <w:spacing w:val="1"/>
          <w:sz w:val="22"/>
          <w:szCs w:val="22"/>
        </w:rPr>
        <w:t>s</w:t>
      </w:r>
      <w:r w:rsidRPr="005F0BCA">
        <w:rPr>
          <w:rFonts w:ascii="Arial" w:hAnsi="Arial" w:cs="Arial"/>
          <w:i w:val="0"/>
          <w:sz w:val="22"/>
          <w:szCs w:val="22"/>
        </w:rPr>
        <w:t xml:space="preserve">e </w:t>
      </w:r>
      <w:r w:rsidRPr="005F0BCA">
        <w:rPr>
          <w:rFonts w:ascii="Arial" w:hAnsi="Arial" w:cs="Arial"/>
          <w:i w:val="0"/>
          <w:spacing w:val="1"/>
          <w:sz w:val="22"/>
          <w:szCs w:val="22"/>
        </w:rPr>
        <w:t>a</w:t>
      </w:r>
      <w:r w:rsidRPr="005F0BCA">
        <w:rPr>
          <w:rFonts w:ascii="Arial" w:hAnsi="Arial" w:cs="Arial"/>
          <w:i w:val="0"/>
          <w:sz w:val="22"/>
          <w:szCs w:val="22"/>
        </w:rPr>
        <w:t>nnual</w:t>
      </w:r>
      <w:r w:rsidRPr="005F0BCA">
        <w:rPr>
          <w:rFonts w:ascii="Arial" w:hAnsi="Arial" w:cs="Arial"/>
          <w:i w:val="0"/>
          <w:spacing w:val="-2"/>
          <w:sz w:val="22"/>
          <w:szCs w:val="22"/>
        </w:rPr>
        <w:t xml:space="preserve"> a</w:t>
      </w:r>
      <w:r w:rsidRPr="005F0BCA">
        <w:rPr>
          <w:rFonts w:ascii="Arial" w:hAnsi="Arial" w:cs="Arial"/>
          <w:i w:val="0"/>
          <w:sz w:val="22"/>
          <w:szCs w:val="22"/>
        </w:rPr>
        <w:t>ccoun</w:t>
      </w:r>
      <w:r w:rsidRPr="005F0BCA">
        <w:rPr>
          <w:rFonts w:ascii="Arial" w:hAnsi="Arial" w:cs="Arial"/>
          <w:i w:val="0"/>
          <w:spacing w:val="-2"/>
          <w:sz w:val="22"/>
          <w:szCs w:val="22"/>
        </w:rPr>
        <w:t>t</w:t>
      </w:r>
      <w:r w:rsidRPr="005F0BCA">
        <w:rPr>
          <w:rFonts w:ascii="Arial" w:hAnsi="Arial" w:cs="Arial"/>
          <w:i w:val="0"/>
          <w:sz w:val="22"/>
          <w:szCs w:val="22"/>
        </w:rPr>
        <w:t>s</w:t>
      </w:r>
      <w:r w:rsidRPr="005F0BCA">
        <w:rPr>
          <w:rFonts w:ascii="Arial" w:hAnsi="Arial" w:cs="Arial"/>
          <w:sz w:val="22"/>
          <w:szCs w:val="22"/>
        </w:rPr>
        <w:t>.</w:t>
      </w:r>
    </w:p>
    <w:p w14:paraId="094F26A9" w14:textId="5D1B7C47" w:rsidR="00D634A7" w:rsidRPr="005F0BCA" w:rsidRDefault="00D634A7" w:rsidP="00DA5DE6">
      <w:pPr>
        <w:spacing w:after="80"/>
        <w:rPr>
          <w:rFonts w:eastAsia="Arial" w:cs="Arial"/>
          <w:i/>
          <w:szCs w:val="22"/>
        </w:rPr>
      </w:pPr>
      <w:r w:rsidRPr="005F0BCA">
        <w:rPr>
          <w:rFonts w:eastAsia="Arial" w:cs="Arial"/>
          <w:bCs/>
          <w:i/>
          <w:szCs w:val="22"/>
        </w:rPr>
        <w:t>K</w:t>
      </w:r>
      <w:r w:rsidRPr="005F0BCA">
        <w:rPr>
          <w:rFonts w:eastAsia="Arial" w:cs="Arial"/>
          <w:bCs/>
          <w:i/>
          <w:spacing w:val="2"/>
          <w:szCs w:val="22"/>
        </w:rPr>
        <w:t>e</w:t>
      </w:r>
      <w:r w:rsidRPr="005F0BCA">
        <w:rPr>
          <w:rFonts w:eastAsia="Arial" w:cs="Arial"/>
          <w:bCs/>
          <w:i/>
          <w:szCs w:val="22"/>
        </w:rPr>
        <w:t>y</w:t>
      </w:r>
      <w:r w:rsidRPr="005F0BCA">
        <w:rPr>
          <w:rFonts w:eastAsia="Arial" w:cs="Arial"/>
          <w:bCs/>
          <w:i/>
          <w:spacing w:val="-7"/>
          <w:szCs w:val="22"/>
        </w:rPr>
        <w:t xml:space="preserve"> </w:t>
      </w:r>
      <w:r w:rsidRPr="005F0BCA">
        <w:rPr>
          <w:rFonts w:eastAsia="Arial" w:cs="Arial"/>
          <w:bCs/>
          <w:i/>
          <w:spacing w:val="2"/>
          <w:szCs w:val="22"/>
        </w:rPr>
        <w:t>C</w:t>
      </w:r>
      <w:r w:rsidRPr="005F0BCA">
        <w:rPr>
          <w:rFonts w:eastAsia="Arial" w:cs="Arial"/>
          <w:bCs/>
          <w:i/>
          <w:szCs w:val="22"/>
        </w:rPr>
        <w:t>on</w:t>
      </w:r>
      <w:r w:rsidRPr="005F0BCA">
        <w:rPr>
          <w:rFonts w:eastAsia="Arial" w:cs="Arial"/>
          <w:bCs/>
          <w:i/>
          <w:spacing w:val="-2"/>
          <w:szCs w:val="22"/>
        </w:rPr>
        <w:t>t</w:t>
      </w:r>
      <w:r w:rsidRPr="005F0BCA">
        <w:rPr>
          <w:rFonts w:eastAsia="Arial" w:cs="Arial"/>
          <w:bCs/>
          <w:i/>
          <w:szCs w:val="22"/>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2"/>
      </w:tblGrid>
      <w:tr w:rsidR="00DA5DE6" w:rsidRPr="005F0BCA" w14:paraId="3673F0E8" w14:textId="77777777" w:rsidTr="00D85155">
        <w:trPr>
          <w:trHeight w:val="203"/>
        </w:trPr>
        <w:tc>
          <w:tcPr>
            <w:tcW w:w="0" w:type="auto"/>
            <w:shd w:val="clear" w:color="auto" w:fill="7F7F7F" w:themeFill="text1" w:themeFillTint="80"/>
            <w:vAlign w:val="center"/>
            <w:hideMark/>
          </w:tcPr>
          <w:p w14:paraId="3C8ADE03" w14:textId="77777777" w:rsidR="00DA5DE6" w:rsidRPr="005F0BCA" w:rsidRDefault="00DA5DE6" w:rsidP="00161BE6">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A8 Key Controls</w:t>
            </w:r>
          </w:p>
        </w:tc>
      </w:tr>
      <w:tr w:rsidR="00DA5DE6" w:rsidRPr="005F0BCA" w14:paraId="755CD4B1" w14:textId="77777777" w:rsidTr="00D85155">
        <w:trPr>
          <w:trHeight w:val="223"/>
        </w:trPr>
        <w:tc>
          <w:tcPr>
            <w:tcW w:w="0" w:type="auto"/>
            <w:shd w:val="clear" w:color="auto" w:fill="F2F2F2" w:themeFill="background1" w:themeFillShade="F2"/>
          </w:tcPr>
          <w:p w14:paraId="18EDC9A1" w14:textId="77777777" w:rsidR="00DA5DE6" w:rsidRPr="005F0BCA" w:rsidRDefault="00DA5DE6" w:rsidP="005A09DF">
            <w:pPr>
              <w:pStyle w:val="BodyText"/>
              <w:tabs>
                <w:tab w:val="left" w:pos="37"/>
              </w:tabs>
              <w:spacing w:after="120" w:line="276" w:lineRule="auto"/>
              <w:ind w:left="40" w:firstLine="0"/>
              <w:rPr>
                <w:sz w:val="22"/>
                <w:szCs w:val="22"/>
              </w:rPr>
            </w:pPr>
            <w:r w:rsidRPr="005F0BCA">
              <w:rPr>
                <w:spacing w:val="1"/>
                <w:sz w:val="22"/>
                <w:szCs w:val="22"/>
              </w:rPr>
              <w:t>T</w:t>
            </w:r>
            <w:r w:rsidRPr="005F0BCA">
              <w:rPr>
                <w:spacing w:val="-2"/>
                <w:sz w:val="22"/>
                <w:szCs w:val="22"/>
              </w:rPr>
              <w:t>h</w:t>
            </w:r>
            <w:r w:rsidRPr="005F0BCA">
              <w:rPr>
                <w:sz w:val="22"/>
                <w:szCs w:val="22"/>
              </w:rPr>
              <w:t xml:space="preserve">e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 xml:space="preserve">ts are </w:t>
            </w:r>
            <w:r w:rsidRPr="005F0BCA">
              <w:rPr>
                <w:spacing w:val="-2"/>
                <w:sz w:val="22"/>
                <w:szCs w:val="22"/>
              </w:rPr>
              <w:t>s</w:t>
            </w:r>
            <w:r w:rsidRPr="005F0BCA">
              <w:rPr>
                <w:sz w:val="22"/>
                <w:szCs w:val="22"/>
              </w:rPr>
              <w:t>ub</w:t>
            </w:r>
            <w:r w:rsidRPr="005F0BCA">
              <w:rPr>
                <w:spacing w:val="-3"/>
                <w:sz w:val="22"/>
                <w:szCs w:val="22"/>
              </w:rPr>
              <w:t>j</w:t>
            </w:r>
            <w:r w:rsidRPr="005F0BCA">
              <w:rPr>
                <w:sz w:val="22"/>
                <w:szCs w:val="22"/>
              </w:rPr>
              <w:t>ect to</w:t>
            </w:r>
            <w:r w:rsidRPr="005F0BCA">
              <w:rPr>
                <w:spacing w:val="-1"/>
                <w:sz w:val="22"/>
                <w:szCs w:val="22"/>
              </w:rPr>
              <w:t xml:space="preserve"> </w:t>
            </w:r>
            <w:r w:rsidRPr="005F0BCA">
              <w:rPr>
                <w:spacing w:val="1"/>
                <w:sz w:val="22"/>
                <w:szCs w:val="22"/>
              </w:rPr>
              <w:t>d</w:t>
            </w:r>
            <w:r w:rsidRPr="005F0BCA">
              <w:rPr>
                <w:spacing w:val="-2"/>
                <w:sz w:val="22"/>
                <w:szCs w:val="22"/>
              </w:rPr>
              <w:t>e</w:t>
            </w:r>
            <w:r w:rsidRPr="005F0BCA">
              <w:rPr>
                <w:sz w:val="22"/>
                <w:szCs w:val="22"/>
              </w:rPr>
              <w:t>t</w:t>
            </w:r>
            <w:r w:rsidRPr="005F0BCA">
              <w:rPr>
                <w:spacing w:val="1"/>
                <w:sz w:val="22"/>
                <w:szCs w:val="22"/>
              </w:rPr>
              <w:t>a</w:t>
            </w:r>
            <w:r w:rsidRPr="005F0BCA">
              <w:rPr>
                <w:sz w:val="22"/>
                <w:szCs w:val="22"/>
              </w:rPr>
              <w:t>i</w:t>
            </w:r>
            <w:r w:rsidRPr="005F0BCA">
              <w:rPr>
                <w:spacing w:val="-1"/>
                <w:sz w:val="22"/>
                <w:szCs w:val="22"/>
              </w:rPr>
              <w:t>l</w:t>
            </w:r>
            <w:r w:rsidRPr="005F0BCA">
              <w:rPr>
                <w:sz w:val="22"/>
                <w:szCs w:val="22"/>
              </w:rPr>
              <w:t>ed</w:t>
            </w:r>
            <w:r w:rsidRPr="005F0BCA">
              <w:rPr>
                <w:spacing w:val="-2"/>
                <w:sz w:val="22"/>
                <w:szCs w:val="22"/>
              </w:rPr>
              <w:t xml:space="preserve"> </w:t>
            </w:r>
            <w:r w:rsidRPr="005F0BCA">
              <w:rPr>
                <w:sz w:val="22"/>
                <w:szCs w:val="22"/>
              </w:rPr>
              <w:t>ind</w:t>
            </w:r>
            <w:r w:rsidRPr="005F0BCA">
              <w:rPr>
                <w:spacing w:val="-2"/>
                <w:sz w:val="22"/>
                <w:szCs w:val="22"/>
              </w:rPr>
              <w:t>e</w:t>
            </w:r>
            <w:r w:rsidRPr="005F0BCA">
              <w:rPr>
                <w:sz w:val="22"/>
                <w:szCs w:val="22"/>
              </w:rPr>
              <w:t>p</w:t>
            </w:r>
            <w:r w:rsidRPr="005F0BCA">
              <w:rPr>
                <w:spacing w:val="-2"/>
                <w:sz w:val="22"/>
                <w:szCs w:val="22"/>
              </w:rPr>
              <w:t>en</w:t>
            </w:r>
            <w:r w:rsidRPr="005F0BCA">
              <w:rPr>
                <w:sz w:val="22"/>
                <w:szCs w:val="22"/>
              </w:rPr>
              <w:t>dent</w:t>
            </w:r>
            <w:r w:rsidRPr="005F0BCA">
              <w:rPr>
                <w:spacing w:val="-2"/>
                <w:sz w:val="22"/>
                <w:szCs w:val="22"/>
              </w:rPr>
              <w:t xml:space="preserve"> </w:t>
            </w:r>
            <w:r w:rsidRPr="005F0BCA">
              <w:rPr>
                <w:sz w:val="22"/>
                <w:szCs w:val="22"/>
              </w:rPr>
              <w:t>re</w:t>
            </w:r>
            <w:r w:rsidRPr="005F0BCA">
              <w:rPr>
                <w:spacing w:val="-3"/>
                <w:sz w:val="22"/>
                <w:szCs w:val="22"/>
              </w:rPr>
              <w:t>v</w:t>
            </w:r>
            <w:r w:rsidRPr="005F0BCA">
              <w:rPr>
                <w:sz w:val="22"/>
                <w:szCs w:val="22"/>
              </w:rPr>
              <w:t>iew</w:t>
            </w:r>
            <w:r w:rsidRPr="005F0BCA">
              <w:rPr>
                <w:spacing w:val="-3"/>
                <w:sz w:val="22"/>
                <w:szCs w:val="22"/>
              </w:rPr>
              <w:t xml:space="preserve"> </w:t>
            </w:r>
            <w:r w:rsidRPr="005F0BCA">
              <w:rPr>
                <w:spacing w:val="3"/>
                <w:sz w:val="22"/>
                <w:szCs w:val="22"/>
              </w:rPr>
              <w:t>b</w:t>
            </w:r>
            <w:r w:rsidRPr="005F0BCA">
              <w:rPr>
                <w:sz w:val="22"/>
                <w:szCs w:val="22"/>
              </w:rPr>
              <w:t>y</w:t>
            </w:r>
            <w:r w:rsidRPr="005F0BCA">
              <w:rPr>
                <w:spacing w:val="-3"/>
                <w:sz w:val="22"/>
                <w:szCs w:val="22"/>
              </w:rPr>
              <w:t xml:space="preserve"> </w:t>
            </w:r>
            <w:r w:rsidRPr="005F0BCA">
              <w:rPr>
                <w:sz w:val="22"/>
                <w:szCs w:val="22"/>
              </w:rPr>
              <w:t xml:space="preserve">the </w:t>
            </w:r>
            <w:r w:rsidRPr="005F0BCA">
              <w:rPr>
                <w:spacing w:val="1"/>
                <w:sz w:val="22"/>
                <w:szCs w:val="22"/>
              </w:rPr>
              <w:t>e</w:t>
            </w:r>
            <w:r w:rsidRPr="005F0BCA">
              <w:rPr>
                <w:spacing w:val="-3"/>
                <w:sz w:val="22"/>
                <w:szCs w:val="22"/>
              </w:rPr>
              <w:t>x</w:t>
            </w:r>
            <w:r w:rsidRPr="005F0BCA">
              <w:rPr>
                <w:sz w:val="22"/>
                <w:szCs w:val="22"/>
              </w:rPr>
              <w:t>t</w:t>
            </w:r>
            <w:r w:rsidRPr="005F0BCA">
              <w:rPr>
                <w:spacing w:val="1"/>
                <w:sz w:val="22"/>
                <w:szCs w:val="22"/>
              </w:rPr>
              <w:t>e</w:t>
            </w:r>
            <w:r w:rsidRPr="005F0BCA">
              <w:rPr>
                <w:sz w:val="22"/>
                <w:szCs w:val="22"/>
              </w:rPr>
              <w:t xml:space="preserve">rnal </w:t>
            </w:r>
            <w:r w:rsidRPr="005F0BCA">
              <w:rPr>
                <w:spacing w:val="-2"/>
                <w:sz w:val="22"/>
                <w:szCs w:val="22"/>
              </w:rPr>
              <w:t>a</w:t>
            </w:r>
            <w:r w:rsidRPr="005F0BCA">
              <w:rPr>
                <w:sz w:val="22"/>
                <w:szCs w:val="22"/>
              </w:rPr>
              <w:t>uditor.</w:t>
            </w:r>
          </w:p>
        </w:tc>
      </w:tr>
      <w:tr w:rsidR="00DA5DE6" w:rsidRPr="005F0BCA" w14:paraId="2D84AE1E" w14:textId="77777777" w:rsidTr="00D85155">
        <w:trPr>
          <w:trHeight w:val="615"/>
        </w:trPr>
        <w:tc>
          <w:tcPr>
            <w:tcW w:w="0" w:type="auto"/>
            <w:shd w:val="clear" w:color="auto" w:fill="F2F2F2" w:themeFill="background1" w:themeFillShade="F2"/>
          </w:tcPr>
          <w:p w14:paraId="055874C7" w14:textId="77777777" w:rsidR="00DA5DE6" w:rsidRPr="005F0BCA" w:rsidRDefault="00DA5DE6" w:rsidP="005A09DF">
            <w:pPr>
              <w:pStyle w:val="BodyText"/>
              <w:tabs>
                <w:tab w:val="left" w:pos="37"/>
              </w:tabs>
              <w:spacing w:before="43" w:after="120" w:line="276" w:lineRule="auto"/>
              <w:ind w:left="40" w:firstLine="0"/>
              <w:rPr>
                <w:sz w:val="22"/>
                <w:szCs w:val="22"/>
              </w:rPr>
            </w:pPr>
            <w:r w:rsidRPr="005F0BCA">
              <w:rPr>
                <w:spacing w:val="1"/>
                <w:sz w:val="22"/>
                <w:szCs w:val="22"/>
              </w:rPr>
              <w:t>T</w:t>
            </w:r>
            <w:r w:rsidRPr="005F0BCA">
              <w:rPr>
                <w:sz w:val="22"/>
                <w:szCs w:val="22"/>
              </w:rPr>
              <w:t>his</w:t>
            </w:r>
            <w:r w:rsidRPr="005F0BCA">
              <w:rPr>
                <w:spacing w:val="-3"/>
                <w:sz w:val="22"/>
                <w:szCs w:val="22"/>
              </w:rPr>
              <w:t xml:space="preserve"> </w:t>
            </w:r>
            <w:r w:rsidRPr="005F0BCA">
              <w:rPr>
                <w:sz w:val="22"/>
                <w:szCs w:val="22"/>
              </w:rPr>
              <w:t>audit</w:t>
            </w:r>
            <w:r w:rsidRPr="005F0BCA">
              <w:rPr>
                <w:spacing w:val="-3"/>
                <w:sz w:val="22"/>
                <w:szCs w:val="22"/>
              </w:rPr>
              <w:t xml:space="preserve"> </w:t>
            </w:r>
            <w:r w:rsidRPr="005F0BCA">
              <w:rPr>
                <w:spacing w:val="1"/>
                <w:sz w:val="22"/>
                <w:szCs w:val="22"/>
              </w:rPr>
              <w:t>p</w:t>
            </w:r>
            <w:r w:rsidRPr="005F0BCA">
              <w:rPr>
                <w:sz w:val="22"/>
                <w:szCs w:val="22"/>
              </w:rPr>
              <w:t>ro</w:t>
            </w:r>
            <w:r w:rsidRPr="005F0BCA">
              <w:rPr>
                <w:spacing w:val="-3"/>
                <w:sz w:val="22"/>
                <w:szCs w:val="22"/>
              </w:rPr>
              <w:t>v</w:t>
            </w:r>
            <w:r w:rsidRPr="005F0BCA">
              <w:rPr>
                <w:sz w:val="22"/>
                <w:szCs w:val="22"/>
              </w:rPr>
              <w:t>id</w:t>
            </w:r>
            <w:r w:rsidRPr="005F0BCA">
              <w:rPr>
                <w:spacing w:val="1"/>
                <w:sz w:val="22"/>
                <w:szCs w:val="22"/>
              </w:rPr>
              <w:t>e</w:t>
            </w:r>
            <w:r w:rsidRPr="005F0BCA">
              <w:rPr>
                <w:sz w:val="22"/>
                <w:szCs w:val="22"/>
              </w:rPr>
              <w:t xml:space="preserve">s </w:t>
            </w:r>
            <w:r w:rsidRPr="005F0BCA">
              <w:rPr>
                <w:spacing w:val="1"/>
                <w:sz w:val="22"/>
                <w:szCs w:val="22"/>
              </w:rPr>
              <w:t>a</w:t>
            </w:r>
            <w:r w:rsidRPr="005F0BCA">
              <w:rPr>
                <w:sz w:val="22"/>
                <w:szCs w:val="22"/>
              </w:rPr>
              <w:t>s</w:t>
            </w:r>
            <w:r w:rsidRPr="005F0BCA">
              <w:rPr>
                <w:spacing w:val="-3"/>
                <w:sz w:val="22"/>
                <w:szCs w:val="22"/>
              </w:rPr>
              <w:t>s</w:t>
            </w:r>
            <w:r w:rsidRPr="005F0BCA">
              <w:rPr>
                <w:sz w:val="22"/>
                <w:szCs w:val="22"/>
              </w:rPr>
              <w:t>ura</w:t>
            </w:r>
            <w:r w:rsidRPr="005F0BCA">
              <w:rPr>
                <w:spacing w:val="3"/>
                <w:sz w:val="22"/>
                <w:szCs w:val="22"/>
              </w:rPr>
              <w:t>n</w:t>
            </w:r>
            <w:r w:rsidRPr="005F0BCA">
              <w:rPr>
                <w:sz w:val="22"/>
                <w:szCs w:val="22"/>
              </w:rPr>
              <w:t>ce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 xml:space="preserve">e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o</w:t>
            </w:r>
            <w:r w:rsidRPr="005F0BCA">
              <w:rPr>
                <w:spacing w:val="-2"/>
                <w:sz w:val="22"/>
                <w:szCs w:val="22"/>
              </w:rPr>
              <w:t>un</w:t>
            </w:r>
            <w:r w:rsidRPr="005F0BCA">
              <w:rPr>
                <w:sz w:val="22"/>
                <w:szCs w:val="22"/>
              </w:rPr>
              <w:t xml:space="preserve">ts are </w:t>
            </w:r>
            <w:r w:rsidRPr="005F0BCA">
              <w:rPr>
                <w:spacing w:val="1"/>
                <w:sz w:val="22"/>
                <w:szCs w:val="22"/>
              </w:rPr>
              <w:t>p</w:t>
            </w:r>
            <w:r w:rsidRPr="005F0BCA">
              <w:rPr>
                <w:spacing w:val="-4"/>
                <w:sz w:val="22"/>
                <w:szCs w:val="22"/>
              </w:rPr>
              <w:t>r</w:t>
            </w:r>
            <w:r w:rsidRPr="005F0BCA">
              <w:rPr>
                <w:sz w:val="22"/>
                <w:szCs w:val="22"/>
              </w:rPr>
              <w:t>epar</w:t>
            </w:r>
            <w:r w:rsidRPr="005F0BCA">
              <w:rPr>
                <w:spacing w:val="-3"/>
                <w:sz w:val="22"/>
                <w:szCs w:val="22"/>
              </w:rPr>
              <w:t>e</w:t>
            </w:r>
            <w:r w:rsidRPr="005F0BCA">
              <w:rPr>
                <w:sz w:val="22"/>
                <w:szCs w:val="22"/>
              </w:rPr>
              <w:t>d c</w:t>
            </w:r>
            <w:r w:rsidRPr="005F0BCA">
              <w:rPr>
                <w:spacing w:val="1"/>
                <w:sz w:val="22"/>
                <w:szCs w:val="22"/>
              </w:rPr>
              <w:t>o</w:t>
            </w:r>
            <w:r w:rsidRPr="005F0BCA">
              <w:rPr>
                <w:sz w:val="22"/>
                <w:szCs w:val="22"/>
              </w:rPr>
              <w:t>r</w:t>
            </w:r>
            <w:r w:rsidRPr="005F0BCA">
              <w:rPr>
                <w:spacing w:val="-2"/>
                <w:sz w:val="22"/>
                <w:szCs w:val="22"/>
              </w:rPr>
              <w:t>r</w:t>
            </w:r>
            <w:r w:rsidRPr="005F0BCA">
              <w:rPr>
                <w:sz w:val="22"/>
                <w:szCs w:val="22"/>
              </w:rPr>
              <w:t>ec</w:t>
            </w:r>
            <w:r w:rsidRPr="005F0BCA">
              <w:rPr>
                <w:spacing w:val="-2"/>
                <w:sz w:val="22"/>
                <w:szCs w:val="22"/>
              </w:rPr>
              <w:t>t</w:t>
            </w:r>
            <w:r w:rsidRPr="005F0BCA">
              <w:rPr>
                <w:sz w:val="22"/>
                <w:szCs w:val="22"/>
              </w:rPr>
              <w:t>ly</w:t>
            </w:r>
            <w:r w:rsidRPr="005F0BCA">
              <w:rPr>
                <w:spacing w:val="-3"/>
                <w:sz w:val="22"/>
                <w:szCs w:val="22"/>
              </w:rPr>
              <w:t xml:space="preserve"> </w:t>
            </w:r>
            <w:r w:rsidRPr="005F0BCA">
              <w:rPr>
                <w:spacing w:val="1"/>
                <w:sz w:val="22"/>
                <w:szCs w:val="22"/>
              </w:rPr>
              <w:t>a</w:t>
            </w:r>
            <w:r w:rsidRPr="005F0BCA">
              <w:rPr>
                <w:sz w:val="22"/>
                <w:szCs w:val="22"/>
              </w:rPr>
              <w:t>nd th</w:t>
            </w:r>
            <w:r w:rsidRPr="005F0BCA">
              <w:rPr>
                <w:spacing w:val="-2"/>
                <w:sz w:val="22"/>
                <w:szCs w:val="22"/>
              </w:rPr>
              <w:t>a</w:t>
            </w:r>
            <w:r w:rsidRPr="005F0BCA">
              <w:rPr>
                <w:sz w:val="22"/>
                <w:szCs w:val="22"/>
              </w:rPr>
              <w:t>t proper</w:t>
            </w:r>
            <w:r w:rsidRPr="005F0BCA">
              <w:rPr>
                <w:spacing w:val="-3"/>
                <w:sz w:val="22"/>
                <w:szCs w:val="22"/>
              </w:rPr>
              <w:t xml:space="preserve"> </w:t>
            </w:r>
            <w:r w:rsidRPr="005F0BCA">
              <w:rPr>
                <w:sz w:val="22"/>
                <w:szCs w:val="22"/>
              </w:rPr>
              <w:t>acco</w:t>
            </w:r>
            <w:r w:rsidRPr="005F0BCA">
              <w:rPr>
                <w:spacing w:val="-2"/>
                <w:sz w:val="22"/>
                <w:szCs w:val="22"/>
              </w:rPr>
              <w:t>u</w:t>
            </w:r>
            <w:r w:rsidRPr="005F0BCA">
              <w:rPr>
                <w:sz w:val="22"/>
                <w:szCs w:val="22"/>
              </w:rPr>
              <w:t>nting</w:t>
            </w:r>
            <w:r w:rsidRPr="005F0BCA">
              <w:rPr>
                <w:spacing w:val="-2"/>
                <w:sz w:val="22"/>
                <w:szCs w:val="22"/>
              </w:rPr>
              <w:t xml:space="preserve"> </w:t>
            </w:r>
            <w:r w:rsidRPr="005F0BCA">
              <w:rPr>
                <w:spacing w:val="1"/>
                <w:sz w:val="22"/>
                <w:szCs w:val="22"/>
              </w:rPr>
              <w:t>p</w:t>
            </w:r>
            <w:r w:rsidRPr="005F0BCA">
              <w:rPr>
                <w:sz w:val="22"/>
                <w:szCs w:val="22"/>
              </w:rPr>
              <w:t>ra</w:t>
            </w:r>
            <w:r w:rsidRPr="005F0BCA">
              <w:rPr>
                <w:spacing w:val="-3"/>
                <w:sz w:val="22"/>
                <w:szCs w:val="22"/>
              </w:rPr>
              <w:t>c</w:t>
            </w:r>
            <w:r w:rsidRPr="005F0BCA">
              <w:rPr>
                <w:sz w:val="22"/>
                <w:szCs w:val="22"/>
              </w:rPr>
              <w:t xml:space="preserve">tices </w:t>
            </w:r>
            <w:r w:rsidRPr="005F0BCA">
              <w:rPr>
                <w:spacing w:val="1"/>
                <w:sz w:val="22"/>
                <w:szCs w:val="22"/>
              </w:rPr>
              <w:t>h</w:t>
            </w:r>
            <w:r w:rsidRPr="005F0BCA">
              <w:rPr>
                <w:sz w:val="22"/>
                <w:szCs w:val="22"/>
              </w:rPr>
              <w:t>a</w:t>
            </w:r>
            <w:r w:rsidRPr="005F0BCA">
              <w:rPr>
                <w:spacing w:val="-3"/>
                <w:sz w:val="22"/>
                <w:szCs w:val="22"/>
              </w:rPr>
              <w:t>v</w:t>
            </w:r>
            <w:r w:rsidRPr="005F0BCA">
              <w:rPr>
                <w:sz w:val="22"/>
                <w:szCs w:val="22"/>
              </w:rPr>
              <w:t xml:space="preserve">e </w:t>
            </w:r>
            <w:r w:rsidRPr="005F0BCA">
              <w:rPr>
                <w:spacing w:val="-1"/>
                <w:sz w:val="22"/>
                <w:szCs w:val="22"/>
              </w:rPr>
              <w:t>b</w:t>
            </w:r>
            <w:r w:rsidRPr="005F0BCA">
              <w:rPr>
                <w:sz w:val="22"/>
                <w:szCs w:val="22"/>
              </w:rPr>
              <w:t>een</w:t>
            </w:r>
            <w:r w:rsidRPr="005F0BCA">
              <w:rPr>
                <w:spacing w:val="-4"/>
                <w:sz w:val="22"/>
                <w:szCs w:val="22"/>
              </w:rPr>
              <w:t xml:space="preserve"> </w:t>
            </w:r>
            <w:r w:rsidRPr="005F0BCA">
              <w:rPr>
                <w:spacing w:val="2"/>
                <w:sz w:val="22"/>
                <w:szCs w:val="22"/>
              </w:rPr>
              <w:t>f</w:t>
            </w:r>
            <w:r w:rsidRPr="005F0BCA">
              <w:rPr>
                <w:sz w:val="22"/>
                <w:szCs w:val="22"/>
              </w:rPr>
              <w:t>ol</w:t>
            </w:r>
            <w:r w:rsidRPr="005F0BCA">
              <w:rPr>
                <w:spacing w:val="-1"/>
                <w:sz w:val="22"/>
                <w:szCs w:val="22"/>
              </w:rPr>
              <w:t>l</w:t>
            </w:r>
            <w:r w:rsidRPr="005F0BCA">
              <w:rPr>
                <w:sz w:val="22"/>
                <w:szCs w:val="22"/>
              </w:rPr>
              <w:t>o</w:t>
            </w:r>
            <w:r w:rsidRPr="005F0BCA">
              <w:rPr>
                <w:spacing w:val="-3"/>
                <w:sz w:val="22"/>
                <w:szCs w:val="22"/>
              </w:rPr>
              <w:t>w</w:t>
            </w:r>
            <w:r w:rsidRPr="005F0BCA">
              <w:rPr>
                <w:sz w:val="22"/>
                <w:szCs w:val="22"/>
              </w:rPr>
              <w:t>ed.</w:t>
            </w:r>
          </w:p>
        </w:tc>
      </w:tr>
      <w:tr w:rsidR="00DA5DE6" w:rsidRPr="005F0BCA" w14:paraId="03434736" w14:textId="77777777" w:rsidTr="00D85155">
        <w:trPr>
          <w:trHeight w:val="1389"/>
        </w:trPr>
        <w:tc>
          <w:tcPr>
            <w:tcW w:w="0" w:type="auto"/>
            <w:shd w:val="clear" w:color="auto" w:fill="F2F2F2" w:themeFill="background1" w:themeFillShade="F2"/>
          </w:tcPr>
          <w:p w14:paraId="561874BC" w14:textId="7AC125F1" w:rsidR="00DA5DE6" w:rsidRPr="005F0BCA" w:rsidRDefault="1C0BF079" w:rsidP="005A09DF">
            <w:pPr>
              <w:pStyle w:val="BodyText"/>
              <w:tabs>
                <w:tab w:val="left" w:pos="37"/>
              </w:tabs>
              <w:spacing w:before="59" w:after="120" w:line="276" w:lineRule="auto"/>
              <w:ind w:left="40" w:firstLine="0"/>
              <w:rPr>
                <w:spacing w:val="1"/>
                <w:sz w:val="22"/>
                <w:szCs w:val="22"/>
              </w:rPr>
            </w:pPr>
            <w:r w:rsidRPr="005F0BCA">
              <w:rPr>
                <w:spacing w:val="1"/>
                <w:sz w:val="22"/>
                <w:szCs w:val="22"/>
              </w:rPr>
              <w:t>NCFRA and t</w:t>
            </w:r>
            <w:r w:rsidR="00DA5DE6" w:rsidRPr="005F0BCA">
              <w:rPr>
                <w:spacing w:val="-2"/>
                <w:sz w:val="22"/>
                <w:szCs w:val="22"/>
              </w:rPr>
              <w:t>h</w:t>
            </w:r>
            <w:r w:rsidR="00DA5DE6" w:rsidRPr="005F0BCA">
              <w:rPr>
                <w:sz w:val="22"/>
                <w:szCs w:val="22"/>
              </w:rPr>
              <w:t>e PFCC</w:t>
            </w:r>
            <w:r w:rsidR="00DA5DE6" w:rsidRPr="005F0BCA">
              <w:rPr>
                <w:spacing w:val="-1"/>
                <w:sz w:val="22"/>
                <w:szCs w:val="22"/>
              </w:rPr>
              <w:t xml:space="preserve"> </w:t>
            </w:r>
            <w:r w:rsidR="00DA5DE6" w:rsidRPr="005F0BCA">
              <w:rPr>
                <w:sz w:val="22"/>
                <w:szCs w:val="22"/>
              </w:rPr>
              <w:t>is re</w:t>
            </w:r>
            <w:r w:rsidR="00DA5DE6" w:rsidRPr="005F0BCA">
              <w:rPr>
                <w:spacing w:val="-2"/>
                <w:sz w:val="22"/>
                <w:szCs w:val="22"/>
              </w:rPr>
              <w:t>q</w:t>
            </w:r>
            <w:r w:rsidR="00DA5DE6" w:rsidRPr="005F0BCA">
              <w:rPr>
                <w:sz w:val="22"/>
                <w:szCs w:val="22"/>
              </w:rPr>
              <w:t>ui</w:t>
            </w:r>
            <w:r w:rsidR="00DA5DE6" w:rsidRPr="005F0BCA">
              <w:rPr>
                <w:spacing w:val="-2"/>
                <w:sz w:val="22"/>
                <w:szCs w:val="22"/>
              </w:rPr>
              <w:t>r</w:t>
            </w:r>
            <w:r w:rsidR="00DA5DE6" w:rsidRPr="005F0BCA">
              <w:rPr>
                <w:sz w:val="22"/>
                <w:szCs w:val="22"/>
              </w:rPr>
              <w:t xml:space="preserve">ed </w:t>
            </w:r>
            <w:r w:rsidR="00DA5DE6" w:rsidRPr="005F0BCA">
              <w:rPr>
                <w:spacing w:val="-2"/>
                <w:sz w:val="22"/>
                <w:szCs w:val="22"/>
              </w:rPr>
              <w:t>t</w:t>
            </w:r>
            <w:r w:rsidR="00DA5DE6" w:rsidRPr="005F0BCA">
              <w:rPr>
                <w:sz w:val="22"/>
                <w:szCs w:val="22"/>
              </w:rPr>
              <w:t>o</w:t>
            </w:r>
            <w:r w:rsidR="00DA5DE6" w:rsidRPr="005F0BCA">
              <w:rPr>
                <w:spacing w:val="-2"/>
                <w:sz w:val="22"/>
                <w:szCs w:val="22"/>
              </w:rPr>
              <w:t xml:space="preserve"> </w:t>
            </w:r>
            <w:r w:rsidR="00DA5DE6" w:rsidRPr="005F0BCA">
              <w:rPr>
                <w:spacing w:val="1"/>
                <w:sz w:val="22"/>
                <w:szCs w:val="22"/>
              </w:rPr>
              <w:t>m</w:t>
            </w:r>
            <w:r w:rsidR="00DA5DE6" w:rsidRPr="005F0BCA">
              <w:rPr>
                <w:sz w:val="22"/>
                <w:szCs w:val="22"/>
              </w:rPr>
              <w:t>a</w:t>
            </w:r>
            <w:r w:rsidR="00DA5DE6" w:rsidRPr="005F0BCA">
              <w:rPr>
                <w:spacing w:val="-3"/>
                <w:sz w:val="22"/>
                <w:szCs w:val="22"/>
              </w:rPr>
              <w:t>k</w:t>
            </w:r>
            <w:r w:rsidR="00DA5DE6" w:rsidRPr="005F0BCA">
              <w:rPr>
                <w:sz w:val="22"/>
                <w:szCs w:val="22"/>
              </w:rPr>
              <w:t xml:space="preserve">e </w:t>
            </w:r>
            <w:r w:rsidR="00DA5DE6" w:rsidRPr="005F0BCA">
              <w:rPr>
                <w:spacing w:val="1"/>
                <w:sz w:val="22"/>
                <w:szCs w:val="22"/>
              </w:rPr>
              <w:t>a</w:t>
            </w:r>
            <w:r w:rsidR="00DA5DE6" w:rsidRPr="005F0BCA">
              <w:rPr>
                <w:sz w:val="22"/>
                <w:szCs w:val="22"/>
              </w:rPr>
              <w:t>r</w:t>
            </w:r>
            <w:r w:rsidR="00DA5DE6" w:rsidRPr="005F0BCA">
              <w:rPr>
                <w:spacing w:val="-2"/>
                <w:sz w:val="22"/>
                <w:szCs w:val="22"/>
              </w:rPr>
              <w:t>r</w:t>
            </w:r>
            <w:r w:rsidR="00DA5DE6" w:rsidRPr="005F0BCA">
              <w:rPr>
                <w:sz w:val="22"/>
                <w:szCs w:val="22"/>
              </w:rPr>
              <w:t>an</w:t>
            </w:r>
            <w:r w:rsidR="00DA5DE6" w:rsidRPr="005F0BCA">
              <w:rPr>
                <w:spacing w:val="-2"/>
                <w:sz w:val="22"/>
                <w:szCs w:val="22"/>
              </w:rPr>
              <w:t>ge</w:t>
            </w:r>
            <w:r w:rsidR="00DA5DE6" w:rsidRPr="005F0BCA">
              <w:rPr>
                <w:spacing w:val="1"/>
                <w:sz w:val="22"/>
                <w:szCs w:val="22"/>
              </w:rPr>
              <w:t>m</w:t>
            </w:r>
            <w:r w:rsidR="00DA5DE6" w:rsidRPr="005F0BCA">
              <w:rPr>
                <w:spacing w:val="-2"/>
                <w:sz w:val="22"/>
                <w:szCs w:val="22"/>
              </w:rPr>
              <w:t>e</w:t>
            </w:r>
            <w:r w:rsidR="00DA5DE6" w:rsidRPr="005F0BCA">
              <w:rPr>
                <w:sz w:val="22"/>
                <w:szCs w:val="22"/>
              </w:rPr>
              <w:t>nts</w:t>
            </w:r>
            <w:r w:rsidR="00DA5DE6" w:rsidRPr="005F0BCA">
              <w:rPr>
                <w:spacing w:val="-2"/>
                <w:sz w:val="22"/>
                <w:szCs w:val="22"/>
              </w:rPr>
              <w:t xml:space="preserve"> </w:t>
            </w:r>
            <w:r w:rsidR="00DA5DE6" w:rsidRPr="005F0BCA">
              <w:rPr>
                <w:sz w:val="22"/>
                <w:szCs w:val="22"/>
              </w:rPr>
              <w:t>f</w:t>
            </w:r>
            <w:r w:rsidR="00DA5DE6" w:rsidRPr="005F0BCA">
              <w:rPr>
                <w:spacing w:val="1"/>
                <w:sz w:val="22"/>
                <w:szCs w:val="22"/>
              </w:rPr>
              <w:t>o</w:t>
            </w:r>
            <w:r w:rsidR="00DA5DE6" w:rsidRPr="005F0BCA">
              <w:rPr>
                <w:sz w:val="22"/>
                <w:szCs w:val="22"/>
              </w:rPr>
              <w:t>r the</w:t>
            </w:r>
            <w:r w:rsidR="00DA5DE6" w:rsidRPr="005F0BCA">
              <w:rPr>
                <w:spacing w:val="-2"/>
                <w:sz w:val="22"/>
                <w:szCs w:val="22"/>
              </w:rPr>
              <w:t xml:space="preserve"> </w:t>
            </w:r>
            <w:r w:rsidR="00DA5DE6" w:rsidRPr="005F0BCA">
              <w:rPr>
                <w:sz w:val="22"/>
                <w:szCs w:val="22"/>
              </w:rPr>
              <w:t>pro</w:t>
            </w:r>
            <w:r w:rsidR="00DA5DE6" w:rsidRPr="005F0BCA">
              <w:rPr>
                <w:spacing w:val="-2"/>
                <w:sz w:val="22"/>
                <w:szCs w:val="22"/>
              </w:rPr>
              <w:t>p</w:t>
            </w:r>
            <w:r w:rsidR="00DA5DE6" w:rsidRPr="005F0BCA">
              <w:rPr>
                <w:sz w:val="22"/>
                <w:szCs w:val="22"/>
              </w:rPr>
              <w:t>er a</w:t>
            </w:r>
            <w:r w:rsidR="00DA5DE6" w:rsidRPr="005F0BCA">
              <w:rPr>
                <w:spacing w:val="-2"/>
                <w:sz w:val="22"/>
                <w:szCs w:val="22"/>
              </w:rPr>
              <w:t>d</w:t>
            </w:r>
            <w:r w:rsidR="00DA5DE6" w:rsidRPr="005F0BCA">
              <w:rPr>
                <w:spacing w:val="1"/>
                <w:sz w:val="22"/>
                <w:szCs w:val="22"/>
              </w:rPr>
              <w:t>m</w:t>
            </w:r>
            <w:r w:rsidR="00DA5DE6" w:rsidRPr="005F0BCA">
              <w:rPr>
                <w:sz w:val="22"/>
                <w:szCs w:val="22"/>
              </w:rPr>
              <w:t>inist</w:t>
            </w:r>
            <w:r w:rsidR="00DA5DE6" w:rsidRPr="005F0BCA">
              <w:rPr>
                <w:spacing w:val="-3"/>
                <w:sz w:val="22"/>
                <w:szCs w:val="22"/>
              </w:rPr>
              <w:t>r</w:t>
            </w:r>
            <w:r w:rsidR="00DA5DE6" w:rsidRPr="005F0BCA">
              <w:rPr>
                <w:sz w:val="22"/>
                <w:szCs w:val="22"/>
              </w:rPr>
              <w:t>ation</w:t>
            </w:r>
            <w:r w:rsidR="00DA5DE6" w:rsidRPr="005F0BCA">
              <w:rPr>
                <w:spacing w:val="-2"/>
                <w:sz w:val="22"/>
                <w:szCs w:val="22"/>
              </w:rPr>
              <w:t xml:space="preserve"> o</w:t>
            </w:r>
            <w:r w:rsidR="00DA5DE6" w:rsidRPr="005F0BCA">
              <w:rPr>
                <w:sz w:val="22"/>
                <w:szCs w:val="22"/>
              </w:rPr>
              <w:t>f</w:t>
            </w:r>
            <w:r w:rsidR="00DA5DE6" w:rsidRPr="005F0BCA">
              <w:rPr>
                <w:spacing w:val="2"/>
                <w:sz w:val="22"/>
                <w:szCs w:val="22"/>
              </w:rPr>
              <w:t xml:space="preserve"> </w:t>
            </w:r>
            <w:r w:rsidR="00DA5DE6" w:rsidRPr="005F0BCA">
              <w:rPr>
                <w:sz w:val="22"/>
                <w:szCs w:val="22"/>
              </w:rPr>
              <w:t xml:space="preserve">its </w:t>
            </w:r>
            <w:r w:rsidR="00DA5DE6" w:rsidRPr="005F0BCA">
              <w:rPr>
                <w:spacing w:val="2"/>
                <w:sz w:val="22"/>
                <w:szCs w:val="22"/>
              </w:rPr>
              <w:t>f</w:t>
            </w:r>
            <w:r w:rsidR="00DA5DE6" w:rsidRPr="005F0BCA">
              <w:rPr>
                <w:sz w:val="22"/>
                <w:szCs w:val="22"/>
              </w:rPr>
              <w:t>i</w:t>
            </w:r>
            <w:r w:rsidR="00DA5DE6" w:rsidRPr="005F0BCA">
              <w:rPr>
                <w:spacing w:val="-2"/>
                <w:sz w:val="22"/>
                <w:szCs w:val="22"/>
              </w:rPr>
              <w:t>n</w:t>
            </w:r>
            <w:r w:rsidR="00DA5DE6" w:rsidRPr="005F0BCA">
              <w:rPr>
                <w:sz w:val="22"/>
                <w:szCs w:val="22"/>
              </w:rPr>
              <w:t>ancial</w:t>
            </w:r>
            <w:r w:rsidR="00DA5DE6" w:rsidRPr="005F0BCA">
              <w:rPr>
                <w:spacing w:val="-2"/>
                <w:sz w:val="22"/>
                <w:szCs w:val="22"/>
              </w:rPr>
              <w:t xml:space="preserve"> a</w:t>
            </w:r>
            <w:r w:rsidR="00DA5DE6" w:rsidRPr="005F0BCA">
              <w:rPr>
                <w:sz w:val="22"/>
                <w:szCs w:val="22"/>
              </w:rPr>
              <w:t>f</w:t>
            </w:r>
            <w:r w:rsidR="00DA5DE6" w:rsidRPr="005F0BCA">
              <w:rPr>
                <w:spacing w:val="3"/>
                <w:sz w:val="22"/>
                <w:szCs w:val="22"/>
              </w:rPr>
              <w:t>f</w:t>
            </w:r>
            <w:r w:rsidR="00DA5DE6" w:rsidRPr="005F0BCA">
              <w:rPr>
                <w:sz w:val="22"/>
                <w:szCs w:val="22"/>
              </w:rPr>
              <w:t>ai</w:t>
            </w:r>
            <w:r w:rsidR="00DA5DE6" w:rsidRPr="005F0BCA">
              <w:rPr>
                <w:spacing w:val="-2"/>
                <w:sz w:val="22"/>
                <w:szCs w:val="22"/>
              </w:rPr>
              <w:t>r</w:t>
            </w:r>
            <w:r w:rsidR="00DA5DE6" w:rsidRPr="005F0BCA">
              <w:rPr>
                <w:sz w:val="22"/>
                <w:szCs w:val="22"/>
              </w:rPr>
              <w:t xml:space="preserve">s. </w:t>
            </w:r>
            <w:r w:rsidR="00DA5DE6" w:rsidRPr="005F0BCA">
              <w:rPr>
                <w:spacing w:val="1"/>
                <w:sz w:val="22"/>
                <w:szCs w:val="22"/>
              </w:rPr>
              <w:t>T</w:t>
            </w:r>
            <w:r w:rsidR="00DA5DE6" w:rsidRPr="005F0BCA">
              <w:rPr>
                <w:spacing w:val="-2"/>
                <w:sz w:val="22"/>
                <w:szCs w:val="22"/>
              </w:rPr>
              <w:t>h</w:t>
            </w:r>
            <w:r w:rsidR="00DA5DE6" w:rsidRPr="005F0BCA">
              <w:rPr>
                <w:sz w:val="22"/>
                <w:szCs w:val="22"/>
              </w:rPr>
              <w:t xml:space="preserve">e </w:t>
            </w:r>
            <w:r w:rsidR="3201AE09" w:rsidRPr="005F0BCA">
              <w:rPr>
                <w:sz w:val="22"/>
                <w:szCs w:val="22"/>
              </w:rPr>
              <w:t xml:space="preserve">NCFRA and </w:t>
            </w:r>
            <w:r w:rsidR="00DA5DE6" w:rsidRPr="005F0BCA">
              <w:rPr>
                <w:sz w:val="22"/>
                <w:szCs w:val="22"/>
              </w:rPr>
              <w:t>PFCC</w:t>
            </w:r>
            <w:r w:rsidR="00DA5DE6" w:rsidRPr="005F0BCA">
              <w:rPr>
                <w:spacing w:val="-1"/>
                <w:sz w:val="22"/>
                <w:szCs w:val="22"/>
              </w:rPr>
              <w:t xml:space="preserve"> </w:t>
            </w:r>
            <w:r w:rsidR="00DA5DE6" w:rsidRPr="005F0BCA">
              <w:rPr>
                <w:sz w:val="22"/>
                <w:szCs w:val="22"/>
              </w:rPr>
              <w:t>s</w:t>
            </w:r>
            <w:r w:rsidR="00DA5DE6" w:rsidRPr="005F0BCA">
              <w:rPr>
                <w:spacing w:val="-2"/>
                <w:sz w:val="22"/>
                <w:szCs w:val="22"/>
              </w:rPr>
              <w:t>t</w:t>
            </w:r>
            <w:r w:rsidR="00DA5DE6" w:rsidRPr="005F0BCA">
              <w:rPr>
                <w:sz w:val="22"/>
                <w:szCs w:val="22"/>
              </w:rPr>
              <w:t>at</w:t>
            </w:r>
            <w:r w:rsidR="00DA5DE6" w:rsidRPr="005F0BCA">
              <w:rPr>
                <w:spacing w:val="-1"/>
                <w:sz w:val="22"/>
                <w:szCs w:val="22"/>
              </w:rPr>
              <w:t>e</w:t>
            </w:r>
            <w:r w:rsidR="00DA5DE6" w:rsidRPr="005F0BCA">
              <w:rPr>
                <w:spacing w:val="1"/>
                <w:sz w:val="22"/>
                <w:szCs w:val="22"/>
              </w:rPr>
              <w:t>m</w:t>
            </w:r>
            <w:r w:rsidR="00DA5DE6" w:rsidRPr="005F0BCA">
              <w:rPr>
                <w:spacing w:val="-2"/>
                <w:sz w:val="22"/>
                <w:szCs w:val="22"/>
              </w:rPr>
              <w:t>e</w:t>
            </w:r>
            <w:r w:rsidR="00DA5DE6" w:rsidRPr="005F0BCA">
              <w:rPr>
                <w:sz w:val="22"/>
                <w:szCs w:val="22"/>
              </w:rPr>
              <w:t xml:space="preserve">nt </w:t>
            </w:r>
            <w:r w:rsidR="00DA5DE6" w:rsidRPr="005F0BCA">
              <w:rPr>
                <w:spacing w:val="-2"/>
                <w:sz w:val="22"/>
                <w:szCs w:val="22"/>
              </w:rPr>
              <w:t>o</w:t>
            </w:r>
            <w:r w:rsidR="00DA5DE6" w:rsidRPr="005F0BCA">
              <w:rPr>
                <w:sz w:val="22"/>
                <w:szCs w:val="22"/>
              </w:rPr>
              <w:t>f</w:t>
            </w:r>
            <w:r w:rsidR="00DA5DE6" w:rsidRPr="005F0BCA">
              <w:rPr>
                <w:spacing w:val="-2"/>
                <w:sz w:val="22"/>
                <w:szCs w:val="22"/>
              </w:rPr>
              <w:t xml:space="preserve"> </w:t>
            </w:r>
            <w:r w:rsidR="00DA5DE6" w:rsidRPr="005F0BCA">
              <w:rPr>
                <w:sz w:val="22"/>
                <w:szCs w:val="22"/>
              </w:rPr>
              <w:t>acco</w:t>
            </w:r>
            <w:r w:rsidR="00DA5DE6" w:rsidRPr="005F0BCA">
              <w:rPr>
                <w:spacing w:val="-2"/>
                <w:sz w:val="22"/>
                <w:szCs w:val="22"/>
              </w:rPr>
              <w:t>u</w:t>
            </w:r>
            <w:r w:rsidR="00DA5DE6" w:rsidRPr="005F0BCA">
              <w:rPr>
                <w:sz w:val="22"/>
                <w:szCs w:val="22"/>
              </w:rPr>
              <w:t>nts</w:t>
            </w:r>
            <w:r w:rsidR="00DA5DE6" w:rsidRPr="005F0BCA">
              <w:rPr>
                <w:spacing w:val="-2"/>
                <w:sz w:val="22"/>
                <w:szCs w:val="22"/>
              </w:rPr>
              <w:t xml:space="preserve"> </w:t>
            </w:r>
            <w:r w:rsidR="00DA5DE6" w:rsidRPr="005F0BCA">
              <w:rPr>
                <w:spacing w:val="1"/>
                <w:sz w:val="22"/>
                <w:szCs w:val="22"/>
              </w:rPr>
              <w:t>m</w:t>
            </w:r>
            <w:r w:rsidR="00DA5DE6" w:rsidRPr="005F0BCA">
              <w:rPr>
                <w:sz w:val="22"/>
                <w:szCs w:val="22"/>
              </w:rPr>
              <w:t>ust</w:t>
            </w:r>
            <w:r w:rsidR="00DA5DE6" w:rsidRPr="005F0BCA">
              <w:rPr>
                <w:spacing w:val="-2"/>
                <w:sz w:val="22"/>
                <w:szCs w:val="22"/>
              </w:rPr>
              <w:t xml:space="preserve"> </w:t>
            </w:r>
            <w:r w:rsidR="00DA5DE6" w:rsidRPr="005F0BCA">
              <w:rPr>
                <w:sz w:val="22"/>
                <w:szCs w:val="22"/>
              </w:rPr>
              <w:t>be</w:t>
            </w:r>
            <w:r w:rsidR="00DA5DE6" w:rsidRPr="005F0BCA">
              <w:rPr>
                <w:spacing w:val="-2"/>
                <w:sz w:val="22"/>
                <w:szCs w:val="22"/>
              </w:rPr>
              <w:t xml:space="preserve"> </w:t>
            </w:r>
            <w:r w:rsidR="00DA5DE6" w:rsidRPr="005F0BCA">
              <w:rPr>
                <w:sz w:val="22"/>
                <w:szCs w:val="22"/>
              </w:rPr>
              <w:t>pre</w:t>
            </w:r>
            <w:r w:rsidR="00DA5DE6" w:rsidRPr="005F0BCA">
              <w:rPr>
                <w:spacing w:val="-2"/>
                <w:sz w:val="22"/>
                <w:szCs w:val="22"/>
              </w:rPr>
              <w:t>p</w:t>
            </w:r>
            <w:r w:rsidR="00DA5DE6" w:rsidRPr="005F0BCA">
              <w:rPr>
                <w:sz w:val="22"/>
                <w:szCs w:val="22"/>
              </w:rPr>
              <w:t>ared in</w:t>
            </w:r>
            <w:r w:rsidR="00DA5DE6" w:rsidRPr="005F0BCA">
              <w:rPr>
                <w:spacing w:val="-2"/>
                <w:sz w:val="22"/>
                <w:szCs w:val="22"/>
              </w:rPr>
              <w:t xml:space="preserve"> </w:t>
            </w:r>
            <w:r w:rsidR="00DA5DE6" w:rsidRPr="005F0BCA">
              <w:rPr>
                <w:sz w:val="22"/>
                <w:szCs w:val="22"/>
              </w:rPr>
              <w:t>accor</w:t>
            </w:r>
            <w:r w:rsidR="00DA5DE6" w:rsidRPr="005F0BCA">
              <w:rPr>
                <w:spacing w:val="3"/>
                <w:sz w:val="22"/>
                <w:szCs w:val="22"/>
              </w:rPr>
              <w:t>d</w:t>
            </w:r>
            <w:r w:rsidR="00DA5DE6" w:rsidRPr="005F0BCA">
              <w:rPr>
                <w:sz w:val="22"/>
                <w:szCs w:val="22"/>
              </w:rPr>
              <w:t>ance</w:t>
            </w:r>
            <w:r w:rsidR="00DA5DE6" w:rsidRPr="005F0BCA">
              <w:rPr>
                <w:spacing w:val="-2"/>
                <w:sz w:val="22"/>
                <w:szCs w:val="22"/>
              </w:rPr>
              <w:t xml:space="preserve"> </w:t>
            </w:r>
            <w:r w:rsidR="00DA5DE6" w:rsidRPr="005F0BCA">
              <w:rPr>
                <w:spacing w:val="-3"/>
                <w:sz w:val="22"/>
                <w:szCs w:val="22"/>
              </w:rPr>
              <w:t>w</w:t>
            </w:r>
            <w:r w:rsidR="00DA5DE6" w:rsidRPr="005F0BCA">
              <w:rPr>
                <w:sz w:val="22"/>
                <w:szCs w:val="22"/>
              </w:rPr>
              <w:t>i</w:t>
            </w:r>
            <w:r w:rsidR="00DA5DE6" w:rsidRPr="005F0BCA">
              <w:rPr>
                <w:spacing w:val="2"/>
                <w:sz w:val="22"/>
                <w:szCs w:val="22"/>
              </w:rPr>
              <w:t>t</w:t>
            </w:r>
            <w:r w:rsidR="00DA5DE6" w:rsidRPr="005F0BCA">
              <w:rPr>
                <w:sz w:val="22"/>
                <w:szCs w:val="22"/>
              </w:rPr>
              <w:t xml:space="preserve">h </w:t>
            </w:r>
            <w:r w:rsidR="00DA5DE6" w:rsidRPr="005F0BCA">
              <w:rPr>
                <w:spacing w:val="1"/>
                <w:sz w:val="22"/>
                <w:szCs w:val="22"/>
              </w:rPr>
              <w:t>p</w:t>
            </w:r>
            <w:r w:rsidR="00DA5DE6" w:rsidRPr="005F0BCA">
              <w:rPr>
                <w:sz w:val="22"/>
                <w:szCs w:val="22"/>
              </w:rPr>
              <w:t>ro</w:t>
            </w:r>
            <w:r w:rsidR="00DA5DE6" w:rsidRPr="005F0BCA">
              <w:rPr>
                <w:spacing w:val="-2"/>
                <w:sz w:val="22"/>
                <w:szCs w:val="22"/>
              </w:rPr>
              <w:t>p</w:t>
            </w:r>
            <w:r w:rsidR="00DA5DE6" w:rsidRPr="005F0BCA">
              <w:rPr>
                <w:sz w:val="22"/>
                <w:szCs w:val="22"/>
              </w:rPr>
              <w:t>er practices as</w:t>
            </w:r>
            <w:r w:rsidR="00DA5DE6" w:rsidRPr="005F0BCA">
              <w:rPr>
                <w:spacing w:val="-3"/>
                <w:sz w:val="22"/>
                <w:szCs w:val="22"/>
              </w:rPr>
              <w:t xml:space="preserve"> </w:t>
            </w:r>
            <w:r w:rsidR="00DA5DE6" w:rsidRPr="005F0BCA">
              <w:rPr>
                <w:sz w:val="22"/>
                <w:szCs w:val="22"/>
              </w:rPr>
              <w:t>s</w:t>
            </w:r>
            <w:r w:rsidR="00DA5DE6" w:rsidRPr="005F0BCA">
              <w:rPr>
                <w:spacing w:val="1"/>
                <w:sz w:val="22"/>
                <w:szCs w:val="22"/>
              </w:rPr>
              <w:t>e</w:t>
            </w:r>
            <w:r w:rsidR="00DA5DE6" w:rsidRPr="005F0BCA">
              <w:rPr>
                <w:sz w:val="22"/>
                <w:szCs w:val="22"/>
              </w:rPr>
              <w:t>t</w:t>
            </w:r>
            <w:r w:rsidR="00DA5DE6" w:rsidRPr="005F0BCA">
              <w:rPr>
                <w:spacing w:val="-2"/>
                <w:sz w:val="22"/>
                <w:szCs w:val="22"/>
              </w:rPr>
              <w:t xml:space="preserve"> </w:t>
            </w:r>
            <w:r w:rsidR="00DA5DE6" w:rsidRPr="005F0BCA">
              <w:rPr>
                <w:sz w:val="22"/>
                <w:szCs w:val="22"/>
              </w:rPr>
              <w:t>out</w:t>
            </w:r>
            <w:r w:rsidR="00DA5DE6" w:rsidRPr="005F0BCA">
              <w:rPr>
                <w:spacing w:val="-2"/>
                <w:sz w:val="22"/>
                <w:szCs w:val="22"/>
              </w:rPr>
              <w:t xml:space="preserve"> </w:t>
            </w:r>
            <w:r w:rsidR="00DA5DE6" w:rsidRPr="005F0BCA">
              <w:rPr>
                <w:sz w:val="22"/>
                <w:szCs w:val="22"/>
              </w:rPr>
              <w:t xml:space="preserve">in </w:t>
            </w:r>
            <w:r w:rsidR="00DA5DE6" w:rsidRPr="005F0BCA">
              <w:rPr>
                <w:spacing w:val="-2"/>
                <w:sz w:val="22"/>
                <w:szCs w:val="22"/>
              </w:rPr>
              <w:t>t</w:t>
            </w:r>
            <w:r w:rsidR="00DA5DE6" w:rsidRPr="005F0BCA">
              <w:rPr>
                <w:sz w:val="22"/>
                <w:szCs w:val="22"/>
              </w:rPr>
              <w:t>he C</w:t>
            </w:r>
            <w:r w:rsidR="00DA5DE6" w:rsidRPr="005F0BCA">
              <w:rPr>
                <w:spacing w:val="-2"/>
                <w:sz w:val="22"/>
                <w:szCs w:val="22"/>
              </w:rPr>
              <w:t>o</w:t>
            </w:r>
            <w:r w:rsidR="00DA5DE6" w:rsidRPr="005F0BCA">
              <w:rPr>
                <w:sz w:val="22"/>
                <w:szCs w:val="22"/>
              </w:rPr>
              <w:t xml:space="preserve">de </w:t>
            </w:r>
            <w:r w:rsidR="00DA5DE6" w:rsidRPr="005F0BCA">
              <w:rPr>
                <w:spacing w:val="-1"/>
                <w:sz w:val="22"/>
                <w:szCs w:val="22"/>
              </w:rPr>
              <w:t>o</w:t>
            </w:r>
            <w:r w:rsidR="00DA5DE6" w:rsidRPr="005F0BCA">
              <w:rPr>
                <w:sz w:val="22"/>
                <w:szCs w:val="22"/>
              </w:rPr>
              <w:t>f Pra</w:t>
            </w:r>
            <w:r w:rsidR="00DA5DE6" w:rsidRPr="005F0BCA">
              <w:rPr>
                <w:spacing w:val="-3"/>
                <w:sz w:val="22"/>
                <w:szCs w:val="22"/>
              </w:rPr>
              <w:t>c</w:t>
            </w:r>
            <w:r w:rsidR="00DA5DE6" w:rsidRPr="005F0BCA">
              <w:rPr>
                <w:sz w:val="22"/>
                <w:szCs w:val="22"/>
              </w:rPr>
              <w:t xml:space="preserve">tice </w:t>
            </w:r>
            <w:r w:rsidR="00DA5DE6" w:rsidRPr="005F0BCA">
              <w:rPr>
                <w:spacing w:val="-1"/>
                <w:sz w:val="22"/>
                <w:szCs w:val="22"/>
              </w:rPr>
              <w:t>o</w:t>
            </w:r>
            <w:r w:rsidR="00DA5DE6" w:rsidRPr="005F0BCA">
              <w:rPr>
                <w:sz w:val="22"/>
                <w:szCs w:val="22"/>
              </w:rPr>
              <w:t>n</w:t>
            </w:r>
            <w:r w:rsidR="00DA5DE6" w:rsidRPr="005F0BCA">
              <w:rPr>
                <w:spacing w:val="-2"/>
                <w:sz w:val="22"/>
                <w:szCs w:val="22"/>
              </w:rPr>
              <w:t xml:space="preserve"> </w:t>
            </w:r>
            <w:r w:rsidR="00DA5DE6" w:rsidRPr="005F0BCA">
              <w:rPr>
                <w:spacing w:val="1"/>
                <w:sz w:val="22"/>
                <w:szCs w:val="22"/>
              </w:rPr>
              <w:t>L</w:t>
            </w:r>
            <w:r w:rsidR="00DA5DE6" w:rsidRPr="005F0BCA">
              <w:rPr>
                <w:sz w:val="22"/>
                <w:szCs w:val="22"/>
              </w:rPr>
              <w:t>ocal</w:t>
            </w:r>
            <w:r w:rsidR="00DA5DE6" w:rsidRPr="005F0BCA">
              <w:rPr>
                <w:spacing w:val="-3"/>
                <w:sz w:val="22"/>
                <w:szCs w:val="22"/>
              </w:rPr>
              <w:t xml:space="preserve"> </w:t>
            </w:r>
            <w:r w:rsidR="00DA5DE6" w:rsidRPr="005F0BCA">
              <w:rPr>
                <w:sz w:val="22"/>
                <w:szCs w:val="22"/>
              </w:rPr>
              <w:t>Au</w:t>
            </w:r>
            <w:r w:rsidR="00DA5DE6" w:rsidRPr="005F0BCA">
              <w:rPr>
                <w:spacing w:val="-2"/>
                <w:sz w:val="22"/>
                <w:szCs w:val="22"/>
              </w:rPr>
              <w:t>t</w:t>
            </w:r>
            <w:r w:rsidR="00DA5DE6" w:rsidRPr="005F0BCA">
              <w:rPr>
                <w:sz w:val="22"/>
                <w:szCs w:val="22"/>
              </w:rPr>
              <w:t>hor</w:t>
            </w:r>
            <w:r w:rsidR="00DA5DE6" w:rsidRPr="005F0BCA">
              <w:rPr>
                <w:spacing w:val="-2"/>
                <w:sz w:val="22"/>
                <w:szCs w:val="22"/>
              </w:rPr>
              <w:t>i</w:t>
            </w:r>
            <w:r w:rsidR="00DA5DE6" w:rsidRPr="005F0BCA">
              <w:rPr>
                <w:sz w:val="22"/>
                <w:szCs w:val="22"/>
              </w:rPr>
              <w:t>ty</w:t>
            </w:r>
            <w:r w:rsidR="00DA5DE6" w:rsidRPr="005F0BCA">
              <w:rPr>
                <w:spacing w:val="-2"/>
                <w:sz w:val="22"/>
                <w:szCs w:val="22"/>
              </w:rPr>
              <w:t xml:space="preserve"> </w:t>
            </w:r>
            <w:r w:rsidR="00DA5DE6" w:rsidRPr="005F0BCA">
              <w:rPr>
                <w:sz w:val="22"/>
                <w:szCs w:val="22"/>
              </w:rPr>
              <w:t>Acco</w:t>
            </w:r>
            <w:r w:rsidR="00DA5DE6" w:rsidRPr="005F0BCA">
              <w:rPr>
                <w:spacing w:val="-2"/>
                <w:sz w:val="22"/>
                <w:szCs w:val="22"/>
              </w:rPr>
              <w:t>u</w:t>
            </w:r>
            <w:r w:rsidR="00DA5DE6" w:rsidRPr="005F0BCA">
              <w:rPr>
                <w:sz w:val="22"/>
                <w:szCs w:val="22"/>
              </w:rPr>
              <w:t>nting</w:t>
            </w:r>
            <w:r w:rsidR="00DA5DE6" w:rsidRPr="005F0BCA">
              <w:rPr>
                <w:spacing w:val="-2"/>
                <w:sz w:val="22"/>
                <w:szCs w:val="22"/>
              </w:rPr>
              <w:t xml:space="preserve"> </w:t>
            </w:r>
            <w:r w:rsidR="00DA5DE6" w:rsidRPr="005F0BCA">
              <w:rPr>
                <w:sz w:val="22"/>
                <w:szCs w:val="22"/>
              </w:rPr>
              <w:t>in t</w:t>
            </w:r>
            <w:r w:rsidR="00DA5DE6" w:rsidRPr="005F0BCA">
              <w:rPr>
                <w:spacing w:val="-2"/>
                <w:sz w:val="22"/>
                <w:szCs w:val="22"/>
              </w:rPr>
              <w:t>h</w:t>
            </w:r>
            <w:r w:rsidR="00DA5DE6" w:rsidRPr="005F0BCA">
              <w:rPr>
                <w:sz w:val="22"/>
                <w:szCs w:val="22"/>
              </w:rPr>
              <w:t>e Unit</w:t>
            </w:r>
            <w:r w:rsidR="00DA5DE6" w:rsidRPr="005F0BCA">
              <w:rPr>
                <w:spacing w:val="1"/>
                <w:sz w:val="22"/>
                <w:szCs w:val="22"/>
              </w:rPr>
              <w:t>e</w:t>
            </w:r>
            <w:r w:rsidR="00DA5DE6" w:rsidRPr="005F0BCA">
              <w:rPr>
                <w:sz w:val="22"/>
                <w:szCs w:val="22"/>
              </w:rPr>
              <w:t>d K</w:t>
            </w:r>
            <w:r w:rsidR="00DA5DE6" w:rsidRPr="005F0BCA">
              <w:rPr>
                <w:spacing w:val="-3"/>
                <w:sz w:val="22"/>
                <w:szCs w:val="22"/>
              </w:rPr>
              <w:t>i</w:t>
            </w:r>
            <w:r w:rsidR="00DA5DE6" w:rsidRPr="005F0BCA">
              <w:rPr>
                <w:sz w:val="22"/>
                <w:szCs w:val="22"/>
              </w:rPr>
              <w:t>n</w:t>
            </w:r>
            <w:r w:rsidR="00DA5DE6" w:rsidRPr="005F0BCA">
              <w:rPr>
                <w:spacing w:val="-2"/>
                <w:sz w:val="22"/>
                <w:szCs w:val="22"/>
              </w:rPr>
              <w:t>g</w:t>
            </w:r>
            <w:r w:rsidR="00DA5DE6" w:rsidRPr="005F0BCA">
              <w:rPr>
                <w:sz w:val="22"/>
                <w:szCs w:val="22"/>
              </w:rPr>
              <w:t>do</w:t>
            </w:r>
            <w:r w:rsidR="00DA5DE6" w:rsidRPr="005F0BCA">
              <w:rPr>
                <w:spacing w:val="-1"/>
                <w:sz w:val="22"/>
                <w:szCs w:val="22"/>
              </w:rPr>
              <w:t>m</w:t>
            </w:r>
            <w:r w:rsidR="00DA5DE6" w:rsidRPr="005F0BCA">
              <w:rPr>
                <w:sz w:val="22"/>
                <w:szCs w:val="22"/>
              </w:rPr>
              <w:t>.</w:t>
            </w:r>
          </w:p>
        </w:tc>
      </w:tr>
    </w:tbl>
    <w:p w14:paraId="0A880BBA" w14:textId="77777777" w:rsidR="00A93DFA" w:rsidRDefault="00A93DFA" w:rsidP="00DA5DE6">
      <w:pPr>
        <w:pStyle w:val="Heading6"/>
        <w:numPr>
          <w:ilvl w:val="0"/>
          <w:numId w:val="0"/>
        </w:numPr>
        <w:rPr>
          <w:rFonts w:ascii="Arial" w:hAnsi="Arial" w:cs="Arial"/>
          <w:sz w:val="22"/>
          <w:szCs w:val="22"/>
        </w:rPr>
      </w:pPr>
    </w:p>
    <w:p w14:paraId="5BFFB6B9" w14:textId="77777777" w:rsidR="00B452BB" w:rsidRDefault="00B452BB" w:rsidP="00B452BB"/>
    <w:p w14:paraId="51C13CFE" w14:textId="77777777" w:rsidR="00B452BB" w:rsidRPr="00B452BB" w:rsidRDefault="00B452BB" w:rsidP="00B452BB"/>
    <w:p w14:paraId="35B40F8A" w14:textId="5DD68A64" w:rsidR="00D634A7" w:rsidRPr="005F0BCA" w:rsidRDefault="00D634A7" w:rsidP="00DA5DE6">
      <w:pPr>
        <w:pStyle w:val="Heading6"/>
        <w:numPr>
          <w:ilvl w:val="0"/>
          <w:numId w:val="0"/>
        </w:numPr>
        <w:rPr>
          <w:rFonts w:ascii="Arial" w:hAnsi="Arial" w:cs="Arial"/>
          <w:bCs/>
          <w:sz w:val="22"/>
          <w:szCs w:val="22"/>
        </w:rPr>
      </w:pPr>
      <w:r w:rsidRPr="005F0BCA">
        <w:rPr>
          <w:rFonts w:ascii="Arial" w:hAnsi="Arial" w:cs="Arial"/>
          <w:sz w:val="22"/>
          <w:szCs w:val="22"/>
        </w:rPr>
        <w:lastRenderedPageBreak/>
        <w:t>Re</w:t>
      </w:r>
      <w:r w:rsidRPr="005F0BCA">
        <w:rPr>
          <w:rFonts w:ascii="Arial" w:hAnsi="Arial" w:cs="Arial"/>
          <w:spacing w:val="1"/>
          <w:sz w:val="22"/>
          <w:szCs w:val="22"/>
        </w:rPr>
        <w:t>s</w:t>
      </w:r>
      <w:r w:rsidRPr="005F0BCA">
        <w:rPr>
          <w:rFonts w:ascii="Arial" w:hAnsi="Arial" w:cs="Arial"/>
          <w:sz w:val="22"/>
          <w:szCs w:val="22"/>
        </w:rPr>
        <w:t>ponsibilit</w:t>
      </w:r>
      <w:r w:rsidRPr="005F0BCA">
        <w:rPr>
          <w:rFonts w:ascii="Arial" w:hAnsi="Arial" w:cs="Arial"/>
          <w:spacing w:val="-3"/>
          <w:sz w:val="22"/>
          <w:szCs w:val="22"/>
        </w:rPr>
        <w:t>i</w:t>
      </w:r>
      <w:r w:rsidRPr="005F0BCA">
        <w:rPr>
          <w:rFonts w:ascii="Arial" w:hAnsi="Arial" w:cs="Arial"/>
          <w:sz w:val="22"/>
          <w:szCs w:val="22"/>
        </w:rPr>
        <w:t>es of t</w:t>
      </w:r>
      <w:r w:rsidRPr="005F0BCA">
        <w:rPr>
          <w:rFonts w:ascii="Arial" w:hAnsi="Arial" w:cs="Arial"/>
          <w:spacing w:val="-4"/>
          <w:sz w:val="22"/>
          <w:szCs w:val="22"/>
        </w:rPr>
        <w:t>h</w:t>
      </w:r>
      <w:r w:rsidRPr="005F0BCA">
        <w:rPr>
          <w:rFonts w:ascii="Arial" w:hAnsi="Arial" w:cs="Arial"/>
          <w:sz w:val="22"/>
          <w:szCs w:val="22"/>
        </w:rPr>
        <w:t>e Statu</w:t>
      </w:r>
      <w:r w:rsidRPr="005F0BCA">
        <w:rPr>
          <w:rFonts w:ascii="Arial" w:hAnsi="Arial" w:cs="Arial"/>
          <w:spacing w:val="-2"/>
          <w:sz w:val="22"/>
          <w:szCs w:val="22"/>
        </w:rPr>
        <w:t>t</w:t>
      </w:r>
      <w:r w:rsidRPr="005F0BCA">
        <w:rPr>
          <w:rFonts w:ascii="Arial" w:hAnsi="Arial" w:cs="Arial"/>
          <w:sz w:val="22"/>
          <w:szCs w:val="22"/>
        </w:rPr>
        <w:t>o</w:t>
      </w:r>
      <w:r w:rsidRPr="005F0BCA">
        <w:rPr>
          <w:rFonts w:ascii="Arial" w:hAnsi="Arial" w:cs="Arial"/>
          <w:spacing w:val="2"/>
          <w:sz w:val="22"/>
          <w:szCs w:val="22"/>
        </w:rPr>
        <w:t>r</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z w:val="22"/>
          <w:szCs w:val="22"/>
        </w:rPr>
        <w:t>O</w:t>
      </w:r>
      <w:r w:rsidRPr="005F0BCA">
        <w:rPr>
          <w:rFonts w:ascii="Arial" w:hAnsi="Arial" w:cs="Arial"/>
          <w:spacing w:val="1"/>
          <w:sz w:val="22"/>
          <w:szCs w:val="22"/>
        </w:rPr>
        <w:t>f</w:t>
      </w:r>
      <w:r w:rsidRPr="005F0BCA">
        <w:rPr>
          <w:rFonts w:ascii="Arial" w:hAnsi="Arial" w:cs="Arial"/>
          <w:sz w:val="22"/>
          <w:szCs w:val="22"/>
        </w:rPr>
        <w:t>ficers</w:t>
      </w:r>
    </w:p>
    <w:p w14:paraId="57C4FFEA" w14:textId="77777777" w:rsidR="00D634A7" w:rsidRPr="005F0BCA" w:rsidRDefault="00D634A7" w:rsidP="00DA5DE6">
      <w:pPr>
        <w:pStyle w:val="BodyText"/>
        <w:tabs>
          <w:tab w:val="left" w:pos="527"/>
        </w:tabs>
        <w:spacing w:before="100" w:beforeAutospacing="1"/>
        <w:ind w:left="0" w:firstLine="0"/>
        <w:rPr>
          <w:sz w:val="22"/>
          <w:szCs w:val="22"/>
        </w:rPr>
      </w:pPr>
      <w:r w:rsidRPr="005F0BCA">
        <w:rPr>
          <w:spacing w:val="1"/>
          <w:sz w:val="22"/>
          <w:szCs w:val="22"/>
        </w:rPr>
        <w:t>T</w:t>
      </w:r>
      <w:r w:rsidRPr="005F0BCA">
        <w:rPr>
          <w:spacing w:val="-2"/>
          <w:sz w:val="22"/>
          <w:szCs w:val="22"/>
        </w:rPr>
        <w:t>h</w:t>
      </w:r>
      <w:r w:rsidRPr="005F0BCA">
        <w:rPr>
          <w:sz w:val="22"/>
          <w:szCs w:val="22"/>
        </w:rPr>
        <w:t>e P</w:t>
      </w:r>
      <w:r w:rsidR="00EE544E" w:rsidRPr="005F0BCA">
        <w:rPr>
          <w:sz w:val="22"/>
          <w:szCs w:val="22"/>
        </w:rPr>
        <w:t>F</w:t>
      </w:r>
      <w:r w:rsidRPr="005F0BCA">
        <w:rPr>
          <w:sz w:val="22"/>
          <w:szCs w:val="22"/>
        </w:rPr>
        <w:t>CC</w:t>
      </w:r>
      <w:r w:rsidRPr="005F0BCA">
        <w:rPr>
          <w:spacing w:val="-1"/>
          <w:sz w:val="22"/>
          <w:szCs w:val="22"/>
        </w:rPr>
        <w:t xml:space="preserve"> </w:t>
      </w:r>
      <w:r w:rsidRPr="005F0BCA">
        <w:rPr>
          <w:sz w:val="22"/>
          <w:szCs w:val="22"/>
        </w:rPr>
        <w:t xml:space="preserve">CFO </w:t>
      </w:r>
      <w:r w:rsidRPr="005F0BCA">
        <w:rPr>
          <w:spacing w:val="-2"/>
          <w:sz w:val="22"/>
          <w:szCs w:val="22"/>
        </w:rPr>
        <w:t>a</w:t>
      </w:r>
      <w:r w:rsidRPr="005F0BCA">
        <w:rPr>
          <w:sz w:val="22"/>
          <w:szCs w:val="22"/>
        </w:rPr>
        <w:t>nd</w:t>
      </w:r>
      <w:r w:rsidRPr="005F0BCA">
        <w:rPr>
          <w:spacing w:val="2"/>
          <w:sz w:val="22"/>
          <w:szCs w:val="22"/>
        </w:rPr>
        <w:t xml:space="preserve"> </w:t>
      </w:r>
      <w:r w:rsidRPr="005F0BCA">
        <w:rPr>
          <w:sz w:val="22"/>
          <w:szCs w:val="22"/>
        </w:rPr>
        <w:t>CC</w:t>
      </w:r>
      <w:r w:rsidRPr="005F0BCA">
        <w:rPr>
          <w:spacing w:val="-4"/>
          <w:sz w:val="22"/>
          <w:szCs w:val="22"/>
        </w:rPr>
        <w:t xml:space="preserve"> </w:t>
      </w:r>
      <w:r w:rsidRPr="005F0BCA">
        <w:rPr>
          <w:sz w:val="22"/>
          <w:szCs w:val="22"/>
        </w:rPr>
        <w:t>CFO</w:t>
      </w:r>
      <w:r w:rsidRPr="005F0BCA">
        <w:rPr>
          <w:spacing w:val="1"/>
          <w:sz w:val="22"/>
          <w:szCs w:val="22"/>
        </w:rPr>
        <w:t xml:space="preserve"> </w:t>
      </w:r>
      <w:r w:rsidRPr="005F0BCA">
        <w:rPr>
          <w:sz w:val="22"/>
          <w:szCs w:val="22"/>
        </w:rPr>
        <w:t>shal</w:t>
      </w:r>
      <w:r w:rsidRPr="005F0BCA">
        <w:rPr>
          <w:spacing w:val="-1"/>
          <w:sz w:val="22"/>
          <w:szCs w:val="22"/>
        </w:rPr>
        <w:t>l</w:t>
      </w:r>
      <w:r w:rsidRPr="005F0BCA">
        <w:rPr>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DA5DE6" w:rsidRPr="005F0BCA" w14:paraId="37B5BC2A" w14:textId="77777777" w:rsidTr="00D85155">
        <w:trPr>
          <w:trHeight w:val="300"/>
        </w:trPr>
        <w:tc>
          <w:tcPr>
            <w:tcW w:w="5000" w:type="pct"/>
            <w:shd w:val="clear" w:color="auto" w:fill="7F7F7F" w:themeFill="text1" w:themeFillTint="80"/>
            <w:noWrap/>
            <w:vAlign w:val="center"/>
            <w:hideMark/>
          </w:tcPr>
          <w:p w14:paraId="3B9AAB98" w14:textId="77777777" w:rsidR="00DA5DE6" w:rsidRPr="005F0BCA" w:rsidRDefault="00DA5DE6" w:rsidP="00DA5DE6">
            <w:pPr>
              <w:spacing w:after="0" w:line="240" w:lineRule="auto"/>
              <w:ind w:left="0" w:right="0" w:firstLine="0"/>
              <w:rPr>
                <w:rFonts w:eastAsia="Times New Roman" w:cs="Arial"/>
                <w:b/>
                <w:bCs/>
                <w:color w:val="000000"/>
                <w:szCs w:val="22"/>
                <w:lang w:eastAsia="en-GB"/>
              </w:rPr>
            </w:pPr>
            <w:r w:rsidRPr="005F0BCA">
              <w:rPr>
                <w:rFonts w:eastAsia="Times New Roman" w:cs="Arial"/>
                <w:b/>
                <w:bCs/>
                <w:color w:val="000000"/>
                <w:szCs w:val="22"/>
                <w:lang w:eastAsia="en-GB"/>
              </w:rPr>
              <w:t>A8 Role of the PFCC CFO and CC CFO</w:t>
            </w:r>
          </w:p>
        </w:tc>
      </w:tr>
      <w:tr w:rsidR="00DA5DE6" w:rsidRPr="005F0BCA" w14:paraId="7236E955" w14:textId="77777777" w:rsidTr="00D85155">
        <w:trPr>
          <w:trHeight w:val="515"/>
        </w:trPr>
        <w:tc>
          <w:tcPr>
            <w:tcW w:w="5000" w:type="pct"/>
            <w:shd w:val="clear" w:color="auto" w:fill="F2F2F2" w:themeFill="background1" w:themeFillShade="F2"/>
          </w:tcPr>
          <w:p w14:paraId="520057D8" w14:textId="2D6AA6B6" w:rsidR="00DA5DE6" w:rsidRPr="005F0BCA" w:rsidRDefault="00DA5DE6" w:rsidP="00DA5DE6">
            <w:pPr>
              <w:pStyle w:val="BodyText"/>
              <w:spacing w:after="120" w:line="276" w:lineRule="auto"/>
              <w:ind w:left="23" w:firstLine="0"/>
              <w:rPr>
                <w:sz w:val="22"/>
                <w:szCs w:val="22"/>
              </w:rPr>
            </w:pPr>
            <w:r w:rsidRPr="005F0BCA">
              <w:rPr>
                <w:sz w:val="22"/>
                <w:szCs w:val="22"/>
              </w:rPr>
              <w:t>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ere is a</w:t>
            </w:r>
            <w:r w:rsidRPr="005F0BCA">
              <w:rPr>
                <w:spacing w:val="-2"/>
                <w:sz w:val="22"/>
                <w:szCs w:val="22"/>
              </w:rPr>
              <w:t xml:space="preserve"> t</w:t>
            </w:r>
            <w:r w:rsidRPr="005F0BCA">
              <w:rPr>
                <w:sz w:val="22"/>
                <w:szCs w:val="22"/>
              </w:rPr>
              <w:t>imet</w:t>
            </w:r>
            <w:r w:rsidRPr="005F0BCA">
              <w:rPr>
                <w:spacing w:val="-1"/>
                <w:sz w:val="22"/>
                <w:szCs w:val="22"/>
              </w:rPr>
              <w:t>a</w:t>
            </w:r>
            <w:r w:rsidRPr="005F0BCA">
              <w:rPr>
                <w:sz w:val="22"/>
                <w:szCs w:val="22"/>
              </w:rPr>
              <w:t>ble</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r</w:t>
            </w:r>
            <w:r w:rsidRPr="005F0BCA">
              <w:rPr>
                <w:spacing w:val="-3"/>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l</w:t>
            </w:r>
            <w:r w:rsidRPr="005F0BCA">
              <w:rPr>
                <w:spacing w:val="-3"/>
                <w:sz w:val="22"/>
                <w:szCs w:val="22"/>
              </w:rPr>
              <w:t xml:space="preserve"> </w:t>
            </w:r>
            <w:r w:rsidRPr="005F0BCA">
              <w:rPr>
                <w:sz w:val="22"/>
                <w:szCs w:val="22"/>
              </w:rPr>
              <w:t>acc</w:t>
            </w:r>
            <w:r w:rsidRPr="005F0BCA">
              <w:rPr>
                <w:spacing w:val="-2"/>
                <w:sz w:val="22"/>
                <w:szCs w:val="22"/>
              </w:rPr>
              <w:t>o</w:t>
            </w:r>
            <w:r w:rsidRPr="005F0BCA">
              <w:rPr>
                <w:sz w:val="22"/>
                <w:szCs w:val="22"/>
              </w:rPr>
              <w:t>unts</w:t>
            </w:r>
            <w:r w:rsidRPr="005F0BCA">
              <w:rPr>
                <w:spacing w:val="-2"/>
                <w:sz w:val="22"/>
                <w:szCs w:val="22"/>
              </w:rPr>
              <w:t xml:space="preserve"> </w:t>
            </w:r>
            <w:r w:rsidRPr="005F0BCA">
              <w:rPr>
                <w:sz w:val="22"/>
                <w:szCs w:val="22"/>
              </w:rPr>
              <w:t>prepar</w:t>
            </w:r>
            <w:r w:rsidRPr="005F0BCA">
              <w:rPr>
                <w:spacing w:val="-3"/>
                <w:sz w:val="22"/>
                <w:szCs w:val="22"/>
              </w:rPr>
              <w:t>a</w:t>
            </w:r>
            <w:r w:rsidRPr="005F0BCA">
              <w:rPr>
                <w:sz w:val="22"/>
                <w:szCs w:val="22"/>
              </w:rPr>
              <w:t>tion,</w:t>
            </w:r>
            <w:r w:rsidRPr="005F0BCA">
              <w:rPr>
                <w:spacing w:val="-2"/>
                <w:sz w:val="22"/>
                <w:szCs w:val="22"/>
              </w:rPr>
              <w:t xml:space="preserve"> </w:t>
            </w:r>
            <w:r w:rsidRPr="005F0BCA">
              <w:rPr>
                <w:spacing w:val="6"/>
                <w:sz w:val="22"/>
                <w:szCs w:val="22"/>
              </w:rPr>
              <w:t>i</w:t>
            </w:r>
            <w:r w:rsidRPr="005F0BCA">
              <w:rPr>
                <w:sz w:val="22"/>
                <w:szCs w:val="22"/>
              </w:rPr>
              <w:t>n consul</w:t>
            </w:r>
            <w:r w:rsidRPr="005F0BCA">
              <w:rPr>
                <w:spacing w:val="-3"/>
                <w:sz w:val="22"/>
                <w:szCs w:val="22"/>
              </w:rPr>
              <w:t>t</w:t>
            </w:r>
            <w:r w:rsidRPr="005F0BCA">
              <w:rPr>
                <w:sz w:val="22"/>
                <w:szCs w:val="22"/>
              </w:rPr>
              <w:t xml:space="preserve">ation </w:t>
            </w:r>
            <w:r w:rsidRPr="005F0BCA">
              <w:rPr>
                <w:spacing w:val="-3"/>
                <w:sz w:val="22"/>
                <w:szCs w:val="22"/>
              </w:rPr>
              <w:t>w</w:t>
            </w:r>
            <w:r w:rsidRPr="005F0BCA">
              <w:rPr>
                <w:sz w:val="22"/>
                <w:szCs w:val="22"/>
              </w:rPr>
              <w:t>ith t</w:t>
            </w:r>
            <w:r w:rsidRPr="005F0BCA">
              <w:rPr>
                <w:spacing w:val="-2"/>
                <w:sz w:val="22"/>
                <w:szCs w:val="22"/>
              </w:rPr>
              <w:t>h</w:t>
            </w:r>
            <w:r w:rsidRPr="005F0BCA">
              <w:rPr>
                <w:sz w:val="22"/>
                <w:szCs w:val="22"/>
              </w:rPr>
              <w:t xml:space="preserve">e </w:t>
            </w:r>
            <w:r w:rsidRPr="005F0BCA">
              <w:rPr>
                <w:spacing w:val="-2"/>
                <w:sz w:val="22"/>
                <w:szCs w:val="22"/>
              </w:rPr>
              <w:t>PF</w:t>
            </w:r>
            <w:r w:rsidRPr="005F0BCA">
              <w:rPr>
                <w:sz w:val="22"/>
                <w:szCs w:val="22"/>
              </w:rPr>
              <w:t>C</w:t>
            </w:r>
            <w:r w:rsidRPr="005F0BCA">
              <w:rPr>
                <w:spacing w:val="-1"/>
                <w:sz w:val="22"/>
                <w:szCs w:val="22"/>
              </w:rPr>
              <w:t>C</w:t>
            </w:r>
            <w:r w:rsidRPr="005F0BCA">
              <w:rPr>
                <w:sz w:val="22"/>
                <w:szCs w:val="22"/>
              </w:rPr>
              <w:t>, C</w:t>
            </w:r>
            <w:r w:rsidRPr="005F0BCA">
              <w:rPr>
                <w:spacing w:val="2"/>
                <w:sz w:val="22"/>
                <w:szCs w:val="22"/>
              </w:rPr>
              <w:t>C</w:t>
            </w:r>
            <w:r w:rsidRPr="005F0BCA">
              <w:rPr>
                <w:sz w:val="22"/>
                <w:szCs w:val="22"/>
              </w:rPr>
              <w:t xml:space="preserve">, </w:t>
            </w:r>
            <w:r w:rsidR="2AFCE7A2" w:rsidRPr="005F0BCA">
              <w:rPr>
                <w:sz w:val="22"/>
                <w:szCs w:val="22"/>
              </w:rPr>
              <w:t xml:space="preserve">CFO, </w:t>
            </w:r>
            <w:r w:rsidRPr="005F0BCA">
              <w:rPr>
                <w:sz w:val="22"/>
                <w:szCs w:val="22"/>
              </w:rPr>
              <w:t>JIAC a</w:t>
            </w:r>
            <w:r w:rsidRPr="005F0BCA">
              <w:rPr>
                <w:spacing w:val="-2"/>
                <w:sz w:val="22"/>
                <w:szCs w:val="22"/>
              </w:rPr>
              <w:t>n</w:t>
            </w:r>
            <w:r w:rsidRPr="005F0BCA">
              <w:rPr>
                <w:sz w:val="22"/>
                <w:szCs w:val="22"/>
              </w:rPr>
              <w:t xml:space="preserve">d </w:t>
            </w:r>
            <w:r w:rsidRPr="005F0BCA">
              <w:rPr>
                <w:spacing w:val="1"/>
                <w:sz w:val="22"/>
                <w:szCs w:val="22"/>
              </w:rPr>
              <w:t>e</w:t>
            </w:r>
            <w:r w:rsidRPr="005F0BCA">
              <w:rPr>
                <w:spacing w:val="-3"/>
                <w:sz w:val="22"/>
                <w:szCs w:val="22"/>
              </w:rPr>
              <w:t>x</w:t>
            </w:r>
            <w:r w:rsidRPr="005F0BCA">
              <w:rPr>
                <w:sz w:val="22"/>
                <w:szCs w:val="22"/>
              </w:rPr>
              <w:t>t</w:t>
            </w:r>
            <w:r w:rsidRPr="005F0BCA">
              <w:rPr>
                <w:spacing w:val="1"/>
                <w:sz w:val="22"/>
                <w:szCs w:val="22"/>
              </w:rPr>
              <w:t>e</w:t>
            </w:r>
            <w:r w:rsidRPr="005F0BCA">
              <w:rPr>
                <w:sz w:val="22"/>
                <w:szCs w:val="22"/>
              </w:rPr>
              <w:t xml:space="preserve">rnal </w:t>
            </w:r>
            <w:r w:rsidRPr="005F0BCA">
              <w:rPr>
                <w:spacing w:val="-2"/>
                <w:sz w:val="22"/>
                <w:szCs w:val="22"/>
              </w:rPr>
              <w:t>a</w:t>
            </w:r>
            <w:r w:rsidRPr="005F0BCA">
              <w:rPr>
                <w:sz w:val="22"/>
                <w:szCs w:val="22"/>
              </w:rPr>
              <w:t>uditor.</w:t>
            </w:r>
          </w:p>
        </w:tc>
      </w:tr>
      <w:tr w:rsidR="00DA5DE6" w:rsidRPr="005F0BCA" w14:paraId="54B064C1" w14:textId="77777777" w:rsidTr="00D85155">
        <w:trPr>
          <w:trHeight w:val="525"/>
        </w:trPr>
        <w:tc>
          <w:tcPr>
            <w:tcW w:w="5000" w:type="pct"/>
            <w:shd w:val="clear" w:color="auto" w:fill="F2F2F2" w:themeFill="background1" w:themeFillShade="F2"/>
          </w:tcPr>
          <w:p w14:paraId="3FA26959" w14:textId="77777777" w:rsidR="00DA5DE6" w:rsidRPr="005F0BCA" w:rsidRDefault="00DA5DE6" w:rsidP="00DA5DE6">
            <w:pPr>
              <w:pStyle w:val="BodyText"/>
              <w:spacing w:after="120" w:line="276" w:lineRule="auto"/>
              <w:ind w:left="23" w:firstLine="0"/>
              <w:rPr>
                <w:sz w:val="22"/>
                <w:szCs w:val="22"/>
              </w:rPr>
            </w:pPr>
            <w:r w:rsidRPr="005F0BCA">
              <w:rPr>
                <w:sz w:val="22"/>
                <w:szCs w:val="22"/>
              </w:rPr>
              <w:t xml:space="preserve">Select </w:t>
            </w:r>
            <w:r w:rsidRPr="005F0BCA">
              <w:rPr>
                <w:spacing w:val="-2"/>
                <w:sz w:val="22"/>
                <w:szCs w:val="22"/>
              </w:rPr>
              <w:t>s</w:t>
            </w:r>
            <w:r w:rsidRPr="005F0BCA">
              <w:rPr>
                <w:sz w:val="22"/>
                <w:szCs w:val="22"/>
              </w:rPr>
              <w:t>uitab</w:t>
            </w:r>
            <w:r w:rsidRPr="005F0BCA">
              <w:rPr>
                <w:spacing w:val="-3"/>
                <w:sz w:val="22"/>
                <w:szCs w:val="22"/>
              </w:rPr>
              <w:t>l</w:t>
            </w:r>
            <w:r w:rsidRPr="005F0BCA">
              <w:rPr>
                <w:sz w:val="22"/>
                <w:szCs w:val="22"/>
              </w:rPr>
              <w:t xml:space="preserve">e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ting</w:t>
            </w:r>
            <w:r w:rsidRPr="005F0BCA">
              <w:rPr>
                <w:spacing w:val="-2"/>
                <w:sz w:val="22"/>
                <w:szCs w:val="22"/>
              </w:rPr>
              <w:t xml:space="preserve"> </w:t>
            </w:r>
            <w:r w:rsidRPr="005F0BCA">
              <w:rPr>
                <w:spacing w:val="1"/>
                <w:sz w:val="22"/>
                <w:szCs w:val="22"/>
              </w:rPr>
              <w:t>p</w:t>
            </w:r>
            <w:r w:rsidRPr="005F0BCA">
              <w:rPr>
                <w:sz w:val="22"/>
                <w:szCs w:val="22"/>
              </w:rPr>
              <w:t>ol</w:t>
            </w:r>
            <w:r w:rsidRPr="005F0BCA">
              <w:rPr>
                <w:spacing w:val="-1"/>
                <w:sz w:val="22"/>
                <w:szCs w:val="22"/>
              </w:rPr>
              <w:t>i</w:t>
            </w:r>
            <w:r w:rsidRPr="005F0BCA">
              <w:rPr>
                <w:sz w:val="22"/>
                <w:szCs w:val="22"/>
              </w:rPr>
              <w:t xml:space="preserve">cies </w:t>
            </w:r>
            <w:r w:rsidRPr="005F0BCA">
              <w:rPr>
                <w:spacing w:val="-3"/>
                <w:sz w:val="22"/>
                <w:szCs w:val="22"/>
              </w:rPr>
              <w:t>w</w:t>
            </w:r>
            <w:r w:rsidRPr="005F0BCA">
              <w:rPr>
                <w:sz w:val="22"/>
                <w:szCs w:val="22"/>
              </w:rPr>
              <w:t>ithin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o</w:t>
            </w:r>
            <w:r w:rsidRPr="005F0BCA">
              <w:rPr>
                <w:spacing w:val="-3"/>
                <w:sz w:val="22"/>
                <w:szCs w:val="22"/>
              </w:rPr>
              <w:t>v</w:t>
            </w:r>
            <w:r w:rsidRPr="005F0BCA">
              <w:rPr>
                <w:sz w:val="22"/>
                <w:szCs w:val="22"/>
              </w:rPr>
              <w:t>erall</w:t>
            </w:r>
            <w:r w:rsidRPr="005F0BCA">
              <w:rPr>
                <w:spacing w:val="-1"/>
                <w:sz w:val="22"/>
                <w:szCs w:val="22"/>
              </w:rPr>
              <w:t xml:space="preserve"> </w:t>
            </w:r>
            <w:r w:rsidRPr="005F0BCA">
              <w:rPr>
                <w:spacing w:val="1"/>
                <w:sz w:val="22"/>
                <w:szCs w:val="22"/>
              </w:rPr>
              <w:t>a</w:t>
            </w:r>
            <w:r w:rsidRPr="005F0BCA">
              <w:rPr>
                <w:spacing w:val="-2"/>
                <w:sz w:val="22"/>
                <w:szCs w:val="22"/>
              </w:rPr>
              <w:t>g</w:t>
            </w:r>
            <w:r w:rsidRPr="005F0BCA">
              <w:rPr>
                <w:sz w:val="22"/>
                <w:szCs w:val="22"/>
              </w:rPr>
              <w:t xml:space="preserve">reed </w:t>
            </w:r>
            <w:r w:rsidRPr="005F0BCA">
              <w:rPr>
                <w:spacing w:val="1"/>
                <w:sz w:val="22"/>
                <w:szCs w:val="22"/>
              </w:rPr>
              <w:t>a</w:t>
            </w:r>
            <w:r w:rsidRPr="005F0BCA">
              <w:rPr>
                <w:spacing w:val="-2"/>
                <w:sz w:val="22"/>
                <w:szCs w:val="22"/>
              </w:rPr>
              <w:t>p</w:t>
            </w:r>
            <w:r w:rsidRPr="005F0BCA">
              <w:rPr>
                <w:sz w:val="22"/>
                <w:szCs w:val="22"/>
              </w:rPr>
              <w:t>proa</w:t>
            </w:r>
            <w:r w:rsidRPr="005F0BCA">
              <w:rPr>
                <w:spacing w:val="-3"/>
                <w:sz w:val="22"/>
                <w:szCs w:val="22"/>
              </w:rPr>
              <w:t>c</w:t>
            </w:r>
            <w:r w:rsidRPr="005F0BCA">
              <w:rPr>
                <w:sz w:val="22"/>
                <w:szCs w:val="22"/>
              </w:rPr>
              <w:t xml:space="preserve">h </w:t>
            </w:r>
            <w:r w:rsidRPr="005F0BCA">
              <w:rPr>
                <w:spacing w:val="1"/>
                <w:sz w:val="22"/>
                <w:szCs w:val="22"/>
              </w:rPr>
              <w:t>a</w:t>
            </w:r>
            <w:r w:rsidRPr="005F0BCA">
              <w:rPr>
                <w:spacing w:val="-2"/>
                <w:sz w:val="22"/>
                <w:szCs w:val="22"/>
              </w:rPr>
              <w:t>n</w:t>
            </w:r>
            <w:r w:rsidRPr="005F0BCA">
              <w:rPr>
                <w:sz w:val="22"/>
                <w:szCs w:val="22"/>
              </w:rPr>
              <w:t>d apply</w:t>
            </w:r>
            <w:r w:rsidRPr="005F0BCA">
              <w:rPr>
                <w:spacing w:val="-3"/>
                <w:sz w:val="22"/>
                <w:szCs w:val="22"/>
              </w:rPr>
              <w:t xml:space="preserve"> </w:t>
            </w:r>
            <w:r w:rsidRPr="005F0BCA">
              <w:rPr>
                <w:sz w:val="22"/>
                <w:szCs w:val="22"/>
              </w:rPr>
              <w:t>th</w:t>
            </w:r>
            <w:r w:rsidRPr="005F0BCA">
              <w:rPr>
                <w:spacing w:val="-2"/>
                <w:sz w:val="22"/>
                <w:szCs w:val="22"/>
              </w:rPr>
              <w:t>e</w:t>
            </w:r>
            <w:r w:rsidRPr="005F0BCA">
              <w:rPr>
                <w:sz w:val="22"/>
                <w:szCs w:val="22"/>
              </w:rPr>
              <w:t>m</w:t>
            </w:r>
            <w:r w:rsidRPr="005F0BCA">
              <w:rPr>
                <w:spacing w:val="1"/>
                <w:sz w:val="22"/>
                <w:szCs w:val="22"/>
              </w:rPr>
              <w:t xml:space="preserve"> </w:t>
            </w:r>
            <w:r w:rsidRPr="005F0BCA">
              <w:rPr>
                <w:sz w:val="22"/>
                <w:szCs w:val="22"/>
              </w:rPr>
              <w:t>c</w:t>
            </w:r>
            <w:r w:rsidRPr="005F0BCA">
              <w:rPr>
                <w:spacing w:val="-1"/>
                <w:sz w:val="22"/>
                <w:szCs w:val="22"/>
              </w:rPr>
              <w:t>o</w:t>
            </w:r>
            <w:r w:rsidRPr="005F0BCA">
              <w:rPr>
                <w:sz w:val="22"/>
                <w:szCs w:val="22"/>
              </w:rPr>
              <w:t>nsist</w:t>
            </w:r>
            <w:r w:rsidRPr="005F0BCA">
              <w:rPr>
                <w:spacing w:val="-2"/>
                <w:sz w:val="22"/>
                <w:szCs w:val="22"/>
              </w:rPr>
              <w:t>e</w:t>
            </w:r>
            <w:r w:rsidRPr="005F0BCA">
              <w:rPr>
                <w:sz w:val="22"/>
                <w:szCs w:val="22"/>
              </w:rPr>
              <w:t>nt</w:t>
            </w:r>
            <w:r w:rsidRPr="005F0BCA">
              <w:rPr>
                <w:spacing w:val="-3"/>
                <w:sz w:val="22"/>
                <w:szCs w:val="22"/>
              </w:rPr>
              <w:t>ly</w:t>
            </w:r>
            <w:r w:rsidRPr="005F0BCA">
              <w:rPr>
                <w:sz w:val="22"/>
                <w:szCs w:val="22"/>
              </w:rPr>
              <w:t>.</w:t>
            </w:r>
          </w:p>
        </w:tc>
      </w:tr>
      <w:tr w:rsidR="00DA5DE6" w:rsidRPr="005F0BCA" w14:paraId="0432F1AF" w14:textId="77777777" w:rsidTr="00D85155">
        <w:trPr>
          <w:trHeight w:val="358"/>
        </w:trPr>
        <w:tc>
          <w:tcPr>
            <w:tcW w:w="5000" w:type="pct"/>
            <w:shd w:val="clear" w:color="auto" w:fill="F2F2F2" w:themeFill="background1" w:themeFillShade="F2"/>
          </w:tcPr>
          <w:p w14:paraId="0E162FC3" w14:textId="77777777" w:rsidR="00DA5DE6" w:rsidRPr="005F0BCA" w:rsidRDefault="00DA5DE6" w:rsidP="00DA5DE6">
            <w:pPr>
              <w:pStyle w:val="BodyText"/>
              <w:spacing w:after="120" w:line="276" w:lineRule="auto"/>
              <w:ind w:left="23" w:firstLine="0"/>
              <w:rPr>
                <w:sz w:val="22"/>
                <w:szCs w:val="22"/>
              </w:rPr>
            </w:pPr>
            <w:r w:rsidRPr="005F0BCA">
              <w:rPr>
                <w:spacing w:val="-1"/>
                <w:sz w:val="22"/>
                <w:szCs w:val="22"/>
              </w:rPr>
              <w:t>M</w:t>
            </w:r>
            <w:r w:rsidRPr="005F0BCA">
              <w:rPr>
                <w:sz w:val="22"/>
                <w:szCs w:val="22"/>
              </w:rPr>
              <w:t>ake jud</w:t>
            </w:r>
            <w:r w:rsidRPr="005F0BCA">
              <w:rPr>
                <w:spacing w:val="-2"/>
                <w:sz w:val="22"/>
                <w:szCs w:val="22"/>
              </w:rPr>
              <w:t>ge</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 xml:space="preserve">ts </w:t>
            </w:r>
            <w:r w:rsidRPr="005F0BCA">
              <w:rPr>
                <w:spacing w:val="-2"/>
                <w:sz w:val="22"/>
                <w:szCs w:val="22"/>
              </w:rPr>
              <w:t>a</w:t>
            </w:r>
            <w:r w:rsidRPr="005F0BCA">
              <w:rPr>
                <w:sz w:val="22"/>
                <w:szCs w:val="22"/>
              </w:rPr>
              <w:t>nd</w:t>
            </w:r>
            <w:r w:rsidRPr="005F0BCA">
              <w:rPr>
                <w:spacing w:val="-2"/>
                <w:sz w:val="22"/>
                <w:szCs w:val="22"/>
              </w:rPr>
              <w:t xml:space="preserve"> </w:t>
            </w:r>
            <w:r w:rsidRPr="005F0BCA">
              <w:rPr>
                <w:sz w:val="22"/>
                <w:szCs w:val="22"/>
              </w:rPr>
              <w:t>esti</w:t>
            </w:r>
            <w:r w:rsidRPr="005F0BCA">
              <w:rPr>
                <w:spacing w:val="1"/>
                <w:sz w:val="22"/>
                <w:szCs w:val="22"/>
              </w:rPr>
              <w:t>m</w:t>
            </w:r>
            <w:r w:rsidRPr="005F0BCA">
              <w:rPr>
                <w:spacing w:val="-2"/>
                <w:sz w:val="22"/>
                <w:szCs w:val="22"/>
              </w:rPr>
              <w:t>a</w:t>
            </w:r>
            <w:r w:rsidRPr="005F0BCA">
              <w:rPr>
                <w:sz w:val="22"/>
                <w:szCs w:val="22"/>
              </w:rPr>
              <w:t>t</w:t>
            </w:r>
            <w:r w:rsidRPr="005F0BCA">
              <w:rPr>
                <w:spacing w:val="1"/>
                <w:sz w:val="22"/>
                <w:szCs w:val="22"/>
              </w:rPr>
              <w:t>e</w:t>
            </w:r>
            <w:r w:rsidRPr="005F0BCA">
              <w:rPr>
                <w:sz w:val="22"/>
                <w:szCs w:val="22"/>
              </w:rPr>
              <w:t xml:space="preserve">s </w:t>
            </w:r>
            <w:r w:rsidRPr="005F0BCA">
              <w:rPr>
                <w:spacing w:val="-2"/>
                <w:sz w:val="22"/>
                <w:szCs w:val="22"/>
              </w:rPr>
              <w:t>t</w:t>
            </w:r>
            <w:r w:rsidRPr="005F0BCA">
              <w:rPr>
                <w:sz w:val="22"/>
                <w:szCs w:val="22"/>
              </w:rPr>
              <w:t>hat</w:t>
            </w:r>
            <w:r w:rsidRPr="005F0BCA">
              <w:rPr>
                <w:spacing w:val="-2"/>
                <w:sz w:val="22"/>
                <w:szCs w:val="22"/>
              </w:rPr>
              <w:t xml:space="preserve"> </w:t>
            </w:r>
            <w:r w:rsidRPr="005F0BCA">
              <w:rPr>
                <w:spacing w:val="1"/>
                <w:sz w:val="22"/>
                <w:szCs w:val="22"/>
              </w:rPr>
              <w:t>a</w:t>
            </w:r>
            <w:r w:rsidRPr="005F0BCA">
              <w:rPr>
                <w:sz w:val="22"/>
                <w:szCs w:val="22"/>
              </w:rPr>
              <w:t>re r</w:t>
            </w:r>
            <w:r w:rsidRPr="005F0BCA">
              <w:rPr>
                <w:spacing w:val="-2"/>
                <w:sz w:val="22"/>
                <w:szCs w:val="22"/>
              </w:rPr>
              <w:t>e</w:t>
            </w:r>
            <w:r w:rsidRPr="005F0BCA">
              <w:rPr>
                <w:sz w:val="22"/>
                <w:szCs w:val="22"/>
              </w:rPr>
              <w:t>a</w:t>
            </w:r>
            <w:r w:rsidRPr="005F0BCA">
              <w:rPr>
                <w:spacing w:val="-3"/>
                <w:sz w:val="22"/>
                <w:szCs w:val="22"/>
              </w:rPr>
              <w:t>s</w:t>
            </w:r>
            <w:r w:rsidRPr="005F0BCA">
              <w:rPr>
                <w:sz w:val="22"/>
                <w:szCs w:val="22"/>
              </w:rPr>
              <w:t>on</w:t>
            </w:r>
            <w:r w:rsidRPr="005F0BCA">
              <w:rPr>
                <w:spacing w:val="-2"/>
                <w:sz w:val="22"/>
                <w:szCs w:val="22"/>
              </w:rPr>
              <w:t>a</w:t>
            </w:r>
            <w:r w:rsidRPr="005F0BCA">
              <w:rPr>
                <w:sz w:val="22"/>
                <w:szCs w:val="22"/>
              </w:rPr>
              <w:t xml:space="preserve">ble </w:t>
            </w:r>
            <w:r w:rsidRPr="005F0BCA">
              <w:rPr>
                <w:spacing w:val="-2"/>
                <w:sz w:val="22"/>
                <w:szCs w:val="22"/>
              </w:rPr>
              <w:t>a</w:t>
            </w:r>
            <w:r w:rsidRPr="005F0BCA">
              <w:rPr>
                <w:sz w:val="22"/>
                <w:szCs w:val="22"/>
              </w:rPr>
              <w:t>nd</w:t>
            </w:r>
            <w:r w:rsidRPr="005F0BCA">
              <w:rPr>
                <w:spacing w:val="-2"/>
                <w:sz w:val="22"/>
                <w:szCs w:val="22"/>
              </w:rPr>
              <w:t xml:space="preserve"> </w:t>
            </w:r>
            <w:r w:rsidRPr="005F0BCA">
              <w:rPr>
                <w:sz w:val="22"/>
                <w:szCs w:val="22"/>
              </w:rPr>
              <w:t>prud</w:t>
            </w:r>
            <w:r w:rsidRPr="005F0BCA">
              <w:rPr>
                <w:spacing w:val="-2"/>
                <w:sz w:val="22"/>
                <w:szCs w:val="22"/>
              </w:rPr>
              <w:t>e</w:t>
            </w:r>
            <w:r w:rsidRPr="005F0BCA">
              <w:rPr>
                <w:sz w:val="22"/>
                <w:szCs w:val="22"/>
              </w:rPr>
              <w:t>nt.</w:t>
            </w:r>
          </w:p>
        </w:tc>
      </w:tr>
      <w:tr w:rsidR="00DA5DE6" w:rsidRPr="005F0BCA" w14:paraId="74BD885E" w14:textId="77777777" w:rsidTr="00D85155">
        <w:trPr>
          <w:trHeight w:val="229"/>
        </w:trPr>
        <w:tc>
          <w:tcPr>
            <w:tcW w:w="5000" w:type="pct"/>
            <w:shd w:val="clear" w:color="auto" w:fill="F2F2F2" w:themeFill="background1" w:themeFillShade="F2"/>
          </w:tcPr>
          <w:p w14:paraId="316E6FA3" w14:textId="77777777" w:rsidR="00DA5DE6" w:rsidRPr="005F0BCA" w:rsidRDefault="00DA5DE6" w:rsidP="00DA5DE6">
            <w:pPr>
              <w:pStyle w:val="BodyText"/>
              <w:spacing w:after="120" w:line="276" w:lineRule="auto"/>
              <w:ind w:left="23" w:firstLine="0"/>
              <w:rPr>
                <w:sz w:val="22"/>
                <w:szCs w:val="22"/>
              </w:rPr>
            </w:pPr>
            <w:r w:rsidRPr="005F0BCA">
              <w:rPr>
                <w:sz w:val="22"/>
                <w:szCs w:val="22"/>
              </w:rPr>
              <w:t>Co</w:t>
            </w:r>
            <w:r w:rsidRPr="005F0BCA">
              <w:rPr>
                <w:spacing w:val="1"/>
                <w:sz w:val="22"/>
                <w:szCs w:val="22"/>
              </w:rPr>
              <w:t>m</w:t>
            </w:r>
            <w:r w:rsidRPr="005F0BCA">
              <w:rPr>
                <w:sz w:val="22"/>
                <w:szCs w:val="22"/>
              </w:rPr>
              <w:t>ply</w:t>
            </w:r>
            <w:r w:rsidRPr="005F0BCA">
              <w:rPr>
                <w:spacing w:val="-3"/>
                <w:sz w:val="22"/>
                <w:szCs w:val="22"/>
              </w:rPr>
              <w:t xml:space="preserve"> w</w:t>
            </w:r>
            <w:r w:rsidRPr="005F0BCA">
              <w:rPr>
                <w:sz w:val="22"/>
                <w:szCs w:val="22"/>
              </w:rPr>
              <w:t xml:space="preserve">ith the </w:t>
            </w:r>
            <w:r w:rsidRPr="005F0BCA">
              <w:rPr>
                <w:spacing w:val="2"/>
                <w:sz w:val="22"/>
                <w:szCs w:val="22"/>
              </w:rPr>
              <w:t>C</w:t>
            </w:r>
            <w:r w:rsidRPr="005F0BCA">
              <w:rPr>
                <w:sz w:val="22"/>
                <w:szCs w:val="22"/>
              </w:rPr>
              <w:t>o</w:t>
            </w:r>
            <w:r w:rsidRPr="005F0BCA">
              <w:rPr>
                <w:spacing w:val="-2"/>
                <w:sz w:val="22"/>
                <w:szCs w:val="22"/>
              </w:rPr>
              <w:t>d</w:t>
            </w:r>
            <w:r w:rsidRPr="005F0BCA">
              <w:rPr>
                <w:spacing w:val="1"/>
                <w:sz w:val="22"/>
                <w:szCs w:val="22"/>
              </w:rPr>
              <w:t>e</w:t>
            </w:r>
            <w:r w:rsidRPr="005F0BCA">
              <w:rPr>
                <w:sz w:val="22"/>
                <w:szCs w:val="22"/>
              </w:rPr>
              <w:t>.</w:t>
            </w:r>
          </w:p>
        </w:tc>
      </w:tr>
      <w:tr w:rsidR="00DA5DE6" w:rsidRPr="005F0BCA" w14:paraId="06F739D3" w14:textId="77777777" w:rsidTr="00D85155">
        <w:trPr>
          <w:trHeight w:val="377"/>
        </w:trPr>
        <w:tc>
          <w:tcPr>
            <w:tcW w:w="5000" w:type="pct"/>
            <w:shd w:val="clear" w:color="auto" w:fill="F2F2F2" w:themeFill="background1" w:themeFillShade="F2"/>
          </w:tcPr>
          <w:p w14:paraId="26257B48" w14:textId="77777777" w:rsidR="00DA5DE6" w:rsidRPr="005F0BCA" w:rsidRDefault="00DA5DE6" w:rsidP="00DA5DE6">
            <w:pPr>
              <w:pStyle w:val="BodyText"/>
              <w:spacing w:after="120" w:line="276" w:lineRule="auto"/>
              <w:ind w:left="23" w:firstLine="0"/>
              <w:rPr>
                <w:sz w:val="22"/>
                <w:szCs w:val="22"/>
              </w:rPr>
            </w:pPr>
            <w:r w:rsidRPr="005F0BCA">
              <w:rPr>
                <w:sz w:val="22"/>
                <w:szCs w:val="22"/>
              </w:rPr>
              <w:t>Prepare,</w:t>
            </w:r>
            <w:r w:rsidRPr="005F0BCA">
              <w:rPr>
                <w:spacing w:val="-2"/>
                <w:sz w:val="22"/>
                <w:szCs w:val="22"/>
              </w:rPr>
              <w:t xml:space="preserve"> </w:t>
            </w:r>
            <w:r w:rsidRPr="005F0BCA">
              <w:rPr>
                <w:spacing w:val="1"/>
                <w:sz w:val="22"/>
                <w:szCs w:val="22"/>
              </w:rPr>
              <w:t>s</w:t>
            </w:r>
            <w:r w:rsidRPr="005F0BCA">
              <w:rPr>
                <w:sz w:val="22"/>
                <w:szCs w:val="22"/>
              </w:rPr>
              <w:t>i</w:t>
            </w:r>
            <w:r w:rsidRPr="005F0BCA">
              <w:rPr>
                <w:spacing w:val="-2"/>
                <w:sz w:val="22"/>
                <w:szCs w:val="22"/>
              </w:rPr>
              <w:t>g</w:t>
            </w:r>
            <w:r w:rsidRPr="005F0BCA">
              <w:rPr>
                <w:sz w:val="22"/>
                <w:szCs w:val="22"/>
              </w:rPr>
              <w:t xml:space="preserve">n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d</w:t>
            </w:r>
            <w:r w:rsidRPr="005F0BCA">
              <w:rPr>
                <w:sz w:val="22"/>
                <w:szCs w:val="22"/>
              </w:rPr>
              <w:t>ate</w:t>
            </w:r>
            <w:r w:rsidRPr="005F0BCA">
              <w:rPr>
                <w:spacing w:val="-1"/>
                <w:sz w:val="22"/>
                <w:szCs w:val="22"/>
              </w:rPr>
              <w:t xml:space="preserve"> </w:t>
            </w:r>
            <w:r w:rsidRPr="005F0BCA">
              <w:rPr>
                <w:sz w:val="22"/>
                <w:szCs w:val="22"/>
              </w:rPr>
              <w:t xml:space="preserve">the </w:t>
            </w:r>
            <w:r w:rsidRPr="005F0BCA">
              <w:rPr>
                <w:spacing w:val="-2"/>
                <w:sz w:val="22"/>
                <w:szCs w:val="22"/>
              </w:rPr>
              <w:t>s</w:t>
            </w:r>
            <w:r w:rsidRPr="005F0BCA">
              <w:rPr>
                <w:sz w:val="22"/>
                <w:szCs w:val="22"/>
              </w:rPr>
              <w:t>t</w:t>
            </w:r>
            <w:r w:rsidRPr="005F0BCA">
              <w:rPr>
                <w:spacing w:val="1"/>
                <w:sz w:val="22"/>
                <w:szCs w:val="22"/>
              </w:rPr>
              <w:t>a</w:t>
            </w:r>
            <w:r w:rsidRPr="005F0BCA">
              <w:rPr>
                <w:spacing w:val="-2"/>
                <w:sz w:val="22"/>
                <w:szCs w:val="22"/>
              </w:rPr>
              <w:t>t</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 xml:space="preserve"> o</w:t>
            </w:r>
            <w:r w:rsidRPr="005F0BCA">
              <w:rPr>
                <w:sz w:val="22"/>
                <w:szCs w:val="22"/>
              </w:rPr>
              <w:t>f acc</w:t>
            </w:r>
            <w:r w:rsidRPr="005F0BCA">
              <w:rPr>
                <w:spacing w:val="-2"/>
                <w:sz w:val="22"/>
                <w:szCs w:val="22"/>
              </w:rPr>
              <w:t>o</w:t>
            </w:r>
            <w:r w:rsidRPr="005F0BCA">
              <w:rPr>
                <w:sz w:val="22"/>
                <w:szCs w:val="22"/>
              </w:rPr>
              <w:t xml:space="preserve">unts, </w:t>
            </w:r>
            <w:r w:rsidRPr="005F0BCA">
              <w:rPr>
                <w:spacing w:val="-2"/>
                <w:sz w:val="22"/>
                <w:szCs w:val="22"/>
              </w:rPr>
              <w:t>s</w:t>
            </w:r>
            <w:r w:rsidRPr="005F0BCA">
              <w:rPr>
                <w:sz w:val="22"/>
                <w:szCs w:val="22"/>
              </w:rPr>
              <w:t>t</w:t>
            </w:r>
            <w:r w:rsidRPr="005F0BCA">
              <w:rPr>
                <w:spacing w:val="1"/>
                <w:sz w:val="22"/>
                <w:szCs w:val="22"/>
              </w:rPr>
              <w:t>a</w:t>
            </w:r>
            <w:r w:rsidRPr="005F0BCA">
              <w:rPr>
                <w:sz w:val="22"/>
                <w:szCs w:val="22"/>
              </w:rPr>
              <w:t>ting</w:t>
            </w:r>
            <w:r w:rsidRPr="005F0BCA">
              <w:rPr>
                <w:spacing w:val="-2"/>
                <w:sz w:val="22"/>
                <w:szCs w:val="22"/>
              </w:rPr>
              <w:t xml:space="preserve"> t</w:t>
            </w:r>
            <w:r w:rsidRPr="005F0BCA">
              <w:rPr>
                <w:sz w:val="22"/>
                <w:szCs w:val="22"/>
              </w:rPr>
              <w:t>hat it</w:t>
            </w:r>
            <w:r w:rsidRPr="005F0BCA">
              <w:rPr>
                <w:spacing w:val="-3"/>
                <w:sz w:val="22"/>
                <w:szCs w:val="22"/>
              </w:rPr>
              <w:t xml:space="preserve"> </w:t>
            </w:r>
            <w:r w:rsidRPr="005F0BCA">
              <w:rPr>
                <w:spacing w:val="1"/>
                <w:sz w:val="22"/>
                <w:szCs w:val="22"/>
              </w:rPr>
              <w:t>p</w:t>
            </w:r>
            <w:r w:rsidRPr="005F0BCA">
              <w:rPr>
                <w:sz w:val="22"/>
                <w:szCs w:val="22"/>
              </w:rPr>
              <w:t>r</w:t>
            </w:r>
            <w:r w:rsidRPr="005F0BCA">
              <w:rPr>
                <w:spacing w:val="-3"/>
                <w:sz w:val="22"/>
                <w:szCs w:val="22"/>
              </w:rPr>
              <w:t>e</w:t>
            </w:r>
            <w:r w:rsidRPr="005F0BCA">
              <w:rPr>
                <w:sz w:val="22"/>
                <w:szCs w:val="22"/>
              </w:rPr>
              <w:t>sents trut</w:t>
            </w:r>
            <w:r w:rsidRPr="005F0BCA">
              <w:rPr>
                <w:spacing w:val="-1"/>
                <w:sz w:val="22"/>
                <w:szCs w:val="22"/>
              </w:rPr>
              <w:t>h</w:t>
            </w:r>
            <w:r w:rsidRPr="005F0BCA">
              <w:rPr>
                <w:spacing w:val="2"/>
                <w:sz w:val="22"/>
                <w:szCs w:val="22"/>
              </w:rPr>
              <w:t>f</w:t>
            </w:r>
            <w:r w:rsidRPr="005F0BCA">
              <w:rPr>
                <w:sz w:val="22"/>
                <w:szCs w:val="22"/>
              </w:rPr>
              <w:t>ul</w:t>
            </w:r>
            <w:r w:rsidRPr="005F0BCA">
              <w:rPr>
                <w:spacing w:val="-1"/>
                <w:sz w:val="22"/>
                <w:szCs w:val="22"/>
              </w:rPr>
              <w:t>l</w:t>
            </w:r>
            <w:r w:rsidRPr="005F0BCA">
              <w:rPr>
                <w:sz w:val="22"/>
                <w:szCs w:val="22"/>
              </w:rPr>
              <w:t>y</w:t>
            </w:r>
            <w:r w:rsidRPr="005F0BCA">
              <w:rPr>
                <w:spacing w:val="-3"/>
                <w:sz w:val="22"/>
                <w:szCs w:val="22"/>
              </w:rPr>
              <w:t xml:space="preserve"> </w:t>
            </w:r>
            <w:r w:rsidRPr="005F0BCA">
              <w:rPr>
                <w:spacing w:val="1"/>
                <w:sz w:val="22"/>
                <w:szCs w:val="22"/>
              </w:rPr>
              <w:t>a</w:t>
            </w:r>
            <w:r w:rsidRPr="005F0BCA">
              <w:rPr>
                <w:sz w:val="22"/>
                <w:szCs w:val="22"/>
              </w:rPr>
              <w:t>nd</w:t>
            </w:r>
            <w:r w:rsidRPr="005F0BCA">
              <w:rPr>
                <w:spacing w:val="-4"/>
                <w:sz w:val="22"/>
                <w:szCs w:val="22"/>
              </w:rPr>
              <w:t xml:space="preserve"> </w:t>
            </w:r>
            <w:r w:rsidRPr="005F0BCA">
              <w:rPr>
                <w:spacing w:val="2"/>
                <w:sz w:val="22"/>
                <w:szCs w:val="22"/>
              </w:rPr>
              <w:t>f</w:t>
            </w:r>
            <w:r w:rsidRPr="005F0BCA">
              <w:rPr>
                <w:sz w:val="22"/>
                <w:szCs w:val="22"/>
              </w:rPr>
              <w:t>ai</w:t>
            </w:r>
            <w:r w:rsidRPr="005F0BCA">
              <w:rPr>
                <w:spacing w:val="-2"/>
                <w:sz w:val="22"/>
                <w:szCs w:val="22"/>
              </w:rPr>
              <w:t>r</w:t>
            </w:r>
            <w:r w:rsidRPr="005F0BCA">
              <w:rPr>
                <w:sz w:val="22"/>
                <w:szCs w:val="22"/>
              </w:rPr>
              <w:t>ly</w:t>
            </w:r>
            <w:r w:rsidRPr="005F0BCA">
              <w:rPr>
                <w:spacing w:val="-3"/>
                <w:sz w:val="22"/>
                <w:szCs w:val="22"/>
              </w:rPr>
              <w:t xml:space="preserve"> </w:t>
            </w:r>
            <w:r w:rsidRPr="005F0BCA">
              <w:rPr>
                <w:sz w:val="22"/>
                <w:szCs w:val="22"/>
              </w:rPr>
              <w:t>the</w:t>
            </w:r>
            <w:r w:rsidRPr="005F0BCA">
              <w:rPr>
                <w:spacing w:val="-2"/>
                <w:sz w:val="22"/>
                <w:szCs w:val="22"/>
              </w:rPr>
              <w:t xml:space="preserve"> </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ancial</w:t>
            </w:r>
            <w:r w:rsidRPr="005F0BCA">
              <w:rPr>
                <w:spacing w:val="-2"/>
                <w:sz w:val="22"/>
                <w:szCs w:val="22"/>
              </w:rPr>
              <w:t xml:space="preserve"> </w:t>
            </w:r>
            <w:r w:rsidRPr="005F0BCA">
              <w:rPr>
                <w:sz w:val="22"/>
                <w:szCs w:val="22"/>
              </w:rPr>
              <w:t>positi</w:t>
            </w:r>
            <w:r w:rsidRPr="005F0BCA">
              <w:rPr>
                <w:spacing w:val="-2"/>
                <w:sz w:val="22"/>
                <w:szCs w:val="22"/>
              </w:rPr>
              <w:t>o</w:t>
            </w:r>
            <w:r w:rsidRPr="005F0BCA">
              <w:rPr>
                <w:sz w:val="22"/>
                <w:szCs w:val="22"/>
              </w:rPr>
              <w:t xml:space="preserve">n </w:t>
            </w:r>
            <w:r w:rsidRPr="005F0BCA">
              <w:rPr>
                <w:spacing w:val="1"/>
                <w:sz w:val="22"/>
                <w:szCs w:val="22"/>
              </w:rPr>
              <w:t>a</w:t>
            </w:r>
            <w:r w:rsidRPr="005F0BCA">
              <w:rPr>
                <w:sz w:val="22"/>
                <w:szCs w:val="22"/>
              </w:rPr>
              <w:t>t</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w:t>
            </w:r>
            <w:r w:rsidRPr="005F0BCA">
              <w:rPr>
                <w:spacing w:val="-2"/>
                <w:sz w:val="22"/>
                <w:szCs w:val="22"/>
              </w:rPr>
              <w:t xml:space="preserve"> </w:t>
            </w:r>
            <w:r w:rsidRPr="005F0BCA">
              <w:rPr>
                <w:spacing w:val="1"/>
                <w:sz w:val="22"/>
                <w:szCs w:val="22"/>
              </w:rPr>
              <w:t>a</w:t>
            </w:r>
            <w:r w:rsidRPr="005F0BCA">
              <w:rPr>
                <w:sz w:val="22"/>
                <w:szCs w:val="22"/>
              </w:rPr>
              <w:t>cco</w:t>
            </w:r>
            <w:r w:rsidRPr="005F0BCA">
              <w:rPr>
                <w:spacing w:val="-2"/>
                <w:sz w:val="22"/>
                <w:szCs w:val="22"/>
              </w:rPr>
              <w:t>u</w:t>
            </w:r>
            <w:r w:rsidRPr="005F0BCA">
              <w:rPr>
                <w:sz w:val="22"/>
                <w:szCs w:val="22"/>
              </w:rPr>
              <w:t>nting</w:t>
            </w:r>
            <w:r w:rsidRPr="005F0BCA">
              <w:rPr>
                <w:spacing w:val="-2"/>
                <w:sz w:val="22"/>
                <w:szCs w:val="22"/>
              </w:rPr>
              <w:t xml:space="preserve"> </w:t>
            </w:r>
            <w:r w:rsidRPr="005F0BCA">
              <w:rPr>
                <w:spacing w:val="1"/>
                <w:sz w:val="22"/>
                <w:szCs w:val="22"/>
              </w:rPr>
              <w:t>d</w:t>
            </w:r>
            <w:r w:rsidRPr="005F0BCA">
              <w:rPr>
                <w:spacing w:val="-2"/>
                <w:sz w:val="22"/>
                <w:szCs w:val="22"/>
              </w:rPr>
              <w:t>a</w:t>
            </w:r>
            <w:r w:rsidRPr="005F0BCA">
              <w:rPr>
                <w:sz w:val="22"/>
                <w:szCs w:val="22"/>
              </w:rPr>
              <w:t>te</w:t>
            </w:r>
            <w:r w:rsidRPr="005F0BCA">
              <w:rPr>
                <w:spacing w:val="-1"/>
                <w:sz w:val="22"/>
                <w:szCs w:val="22"/>
              </w:rPr>
              <w:t xml:space="preserve"> </w:t>
            </w:r>
            <w:r w:rsidRPr="005F0BCA">
              <w:rPr>
                <w:sz w:val="22"/>
                <w:szCs w:val="22"/>
              </w:rPr>
              <w:t>and</w:t>
            </w:r>
            <w:r w:rsidRPr="005F0BCA">
              <w:rPr>
                <w:spacing w:val="-2"/>
                <w:sz w:val="22"/>
                <w:szCs w:val="22"/>
              </w:rPr>
              <w:t xml:space="preserve"> </w:t>
            </w:r>
            <w:r w:rsidRPr="005F0BCA">
              <w:rPr>
                <w:sz w:val="22"/>
                <w:szCs w:val="22"/>
              </w:rPr>
              <w:t>i</w:t>
            </w:r>
            <w:r w:rsidRPr="005F0BCA">
              <w:rPr>
                <w:spacing w:val="-2"/>
                <w:sz w:val="22"/>
                <w:szCs w:val="22"/>
              </w:rPr>
              <w:t>t</w:t>
            </w:r>
            <w:r w:rsidRPr="005F0BCA">
              <w:rPr>
                <w:sz w:val="22"/>
                <w:szCs w:val="22"/>
              </w:rPr>
              <w:t>s inc</w:t>
            </w:r>
            <w:r w:rsidRPr="005F0BCA">
              <w:rPr>
                <w:spacing w:val="1"/>
                <w:sz w:val="22"/>
                <w:szCs w:val="22"/>
              </w:rPr>
              <w:t>o</w:t>
            </w:r>
            <w:r w:rsidRPr="005F0BCA">
              <w:rPr>
                <w:spacing w:val="-1"/>
                <w:sz w:val="22"/>
                <w:szCs w:val="22"/>
              </w:rPr>
              <w:t>m</w:t>
            </w:r>
            <w:r w:rsidRPr="005F0BCA">
              <w:rPr>
                <w:sz w:val="22"/>
                <w:szCs w:val="22"/>
              </w:rPr>
              <w:t xml:space="preserve">e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e</w:t>
            </w:r>
            <w:r w:rsidRPr="005F0BCA">
              <w:rPr>
                <w:spacing w:val="-3"/>
                <w:sz w:val="22"/>
                <w:szCs w:val="22"/>
              </w:rPr>
              <w:t>x</w:t>
            </w:r>
            <w:r w:rsidRPr="005F0BCA">
              <w:rPr>
                <w:sz w:val="22"/>
                <w:szCs w:val="22"/>
              </w:rPr>
              <w:t>penditu</w:t>
            </w:r>
            <w:r w:rsidRPr="005F0BCA">
              <w:rPr>
                <w:spacing w:val="-4"/>
                <w:sz w:val="22"/>
                <w:szCs w:val="22"/>
              </w:rPr>
              <w:t>r</w:t>
            </w:r>
            <w:r w:rsidRPr="005F0BCA">
              <w:rPr>
                <w:sz w:val="22"/>
                <w:szCs w:val="22"/>
              </w:rPr>
              <w:t>e.</w:t>
            </w:r>
          </w:p>
        </w:tc>
      </w:tr>
      <w:tr w:rsidR="00DA5DE6" w:rsidRPr="005F0BCA" w14:paraId="1120FED4" w14:textId="77777777" w:rsidTr="00D85155">
        <w:trPr>
          <w:trHeight w:val="532"/>
        </w:trPr>
        <w:tc>
          <w:tcPr>
            <w:tcW w:w="5000" w:type="pct"/>
            <w:shd w:val="clear" w:color="auto" w:fill="F2F2F2" w:themeFill="background1" w:themeFillShade="F2"/>
          </w:tcPr>
          <w:p w14:paraId="5571FDC3" w14:textId="77777777" w:rsidR="00DA5DE6" w:rsidRPr="005F0BCA" w:rsidRDefault="00DA5DE6" w:rsidP="00DA5DE6">
            <w:pPr>
              <w:pStyle w:val="BodyText"/>
              <w:spacing w:after="120" w:line="276" w:lineRule="auto"/>
              <w:ind w:left="23" w:firstLine="0"/>
              <w:rPr>
                <w:sz w:val="22"/>
                <w:szCs w:val="22"/>
              </w:rPr>
            </w:pPr>
            <w:r w:rsidRPr="005F0BCA">
              <w:rPr>
                <w:sz w:val="22"/>
                <w:szCs w:val="22"/>
              </w:rPr>
              <w:t>Publ</w:t>
            </w:r>
            <w:r w:rsidRPr="005F0BCA">
              <w:rPr>
                <w:spacing w:val="-1"/>
                <w:sz w:val="22"/>
                <w:szCs w:val="22"/>
              </w:rPr>
              <w:t>i</w:t>
            </w:r>
            <w:r w:rsidRPr="005F0BCA">
              <w:rPr>
                <w:sz w:val="22"/>
                <w:szCs w:val="22"/>
              </w:rPr>
              <w:t xml:space="preserve">sh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a</w:t>
            </w:r>
            <w:r w:rsidRPr="005F0BCA">
              <w:rPr>
                <w:spacing w:val="-2"/>
                <w:sz w:val="22"/>
                <w:szCs w:val="22"/>
              </w:rPr>
              <w:t>p</w:t>
            </w:r>
            <w:r w:rsidRPr="005F0BCA">
              <w:rPr>
                <w:sz w:val="22"/>
                <w:szCs w:val="22"/>
              </w:rPr>
              <w:t>pro</w:t>
            </w:r>
            <w:r w:rsidRPr="005F0BCA">
              <w:rPr>
                <w:spacing w:val="-3"/>
                <w:sz w:val="22"/>
                <w:szCs w:val="22"/>
              </w:rPr>
              <w:t>v</w:t>
            </w:r>
            <w:r w:rsidRPr="005F0BCA">
              <w:rPr>
                <w:sz w:val="22"/>
                <w:szCs w:val="22"/>
              </w:rPr>
              <w:t xml:space="preserve">ed </w:t>
            </w:r>
            <w:r w:rsidRPr="005F0BCA">
              <w:rPr>
                <w:spacing w:val="-1"/>
                <w:sz w:val="22"/>
                <w:szCs w:val="22"/>
              </w:rPr>
              <w:t>a</w:t>
            </w:r>
            <w:r w:rsidRPr="005F0BCA">
              <w:rPr>
                <w:sz w:val="22"/>
                <w:szCs w:val="22"/>
              </w:rPr>
              <w:t xml:space="preserve">nd </w:t>
            </w:r>
            <w:r w:rsidRPr="005F0BCA">
              <w:rPr>
                <w:spacing w:val="-1"/>
                <w:sz w:val="22"/>
                <w:szCs w:val="22"/>
              </w:rPr>
              <w:t>a</w:t>
            </w:r>
            <w:r w:rsidRPr="005F0BCA">
              <w:rPr>
                <w:sz w:val="22"/>
                <w:szCs w:val="22"/>
              </w:rPr>
              <w:t>udit</w:t>
            </w:r>
            <w:r w:rsidRPr="005F0BCA">
              <w:rPr>
                <w:spacing w:val="-2"/>
                <w:sz w:val="22"/>
                <w:szCs w:val="22"/>
              </w:rPr>
              <w:t>e</w:t>
            </w:r>
            <w:r w:rsidRPr="005F0BCA">
              <w:rPr>
                <w:sz w:val="22"/>
                <w:szCs w:val="22"/>
              </w:rPr>
              <w:t xml:space="preserve">d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o</w:t>
            </w:r>
            <w:r w:rsidRPr="005F0BCA">
              <w:rPr>
                <w:spacing w:val="-2"/>
                <w:sz w:val="22"/>
                <w:szCs w:val="22"/>
              </w:rPr>
              <w:t>u</w:t>
            </w:r>
            <w:r w:rsidRPr="005F0BCA">
              <w:rPr>
                <w:sz w:val="22"/>
                <w:szCs w:val="22"/>
              </w:rPr>
              <w:t xml:space="preserve">nts </w:t>
            </w:r>
            <w:r w:rsidRPr="005F0BCA">
              <w:rPr>
                <w:spacing w:val="-2"/>
                <w:sz w:val="22"/>
                <w:szCs w:val="22"/>
              </w:rPr>
              <w:t>e</w:t>
            </w:r>
            <w:r w:rsidRPr="005F0BCA">
              <w:rPr>
                <w:sz w:val="22"/>
                <w:szCs w:val="22"/>
              </w:rPr>
              <w:t xml:space="preserve">ach </w:t>
            </w:r>
            <w:r w:rsidRPr="005F0BCA">
              <w:rPr>
                <w:spacing w:val="-2"/>
                <w:sz w:val="22"/>
                <w:szCs w:val="22"/>
              </w:rPr>
              <w:t>y</w:t>
            </w:r>
            <w:r w:rsidRPr="005F0BCA">
              <w:rPr>
                <w:sz w:val="22"/>
                <w:szCs w:val="22"/>
              </w:rPr>
              <w:t>ear, in</w:t>
            </w:r>
            <w:r w:rsidRPr="005F0BCA">
              <w:rPr>
                <w:spacing w:val="-2"/>
                <w:sz w:val="22"/>
                <w:szCs w:val="22"/>
              </w:rPr>
              <w:t xml:space="preserve"> </w:t>
            </w:r>
            <w:r w:rsidRPr="005F0BCA">
              <w:rPr>
                <w:sz w:val="22"/>
                <w:szCs w:val="22"/>
              </w:rPr>
              <w:t>accord</w:t>
            </w:r>
            <w:r w:rsidRPr="005F0BCA">
              <w:rPr>
                <w:spacing w:val="-2"/>
                <w:sz w:val="22"/>
                <w:szCs w:val="22"/>
              </w:rPr>
              <w:t>a</w:t>
            </w:r>
            <w:r w:rsidRPr="005F0BCA">
              <w:rPr>
                <w:sz w:val="22"/>
                <w:szCs w:val="22"/>
              </w:rPr>
              <w:t>n</w:t>
            </w:r>
            <w:r w:rsidRPr="005F0BCA">
              <w:rPr>
                <w:spacing w:val="-3"/>
                <w:sz w:val="22"/>
                <w:szCs w:val="22"/>
              </w:rPr>
              <w:t>c</w:t>
            </w:r>
            <w:r w:rsidRPr="005F0BCA">
              <w:rPr>
                <w:sz w:val="22"/>
                <w:szCs w:val="22"/>
              </w:rPr>
              <w:t xml:space="preserve">e </w:t>
            </w:r>
            <w:r w:rsidRPr="005F0BCA">
              <w:rPr>
                <w:spacing w:val="-3"/>
                <w:sz w:val="22"/>
                <w:szCs w:val="22"/>
              </w:rPr>
              <w:t>w</w:t>
            </w:r>
            <w:r w:rsidRPr="005F0BCA">
              <w:rPr>
                <w:sz w:val="22"/>
                <w:szCs w:val="22"/>
              </w:rPr>
              <w:t>ith t</w:t>
            </w:r>
            <w:r w:rsidRPr="005F0BCA">
              <w:rPr>
                <w:spacing w:val="1"/>
                <w:sz w:val="22"/>
                <w:szCs w:val="22"/>
              </w:rPr>
              <w:t>h</w:t>
            </w:r>
            <w:r w:rsidRPr="005F0BCA">
              <w:rPr>
                <w:sz w:val="22"/>
                <w:szCs w:val="22"/>
              </w:rPr>
              <w:t>e s</w:t>
            </w:r>
            <w:r w:rsidRPr="005F0BCA">
              <w:rPr>
                <w:spacing w:val="-2"/>
                <w:sz w:val="22"/>
                <w:szCs w:val="22"/>
              </w:rPr>
              <w:t>t</w:t>
            </w:r>
            <w:r w:rsidRPr="005F0BCA">
              <w:rPr>
                <w:sz w:val="22"/>
                <w:szCs w:val="22"/>
              </w:rPr>
              <w:t>at</w:t>
            </w:r>
            <w:r w:rsidRPr="005F0BCA">
              <w:rPr>
                <w:spacing w:val="-1"/>
                <w:sz w:val="22"/>
                <w:szCs w:val="22"/>
              </w:rPr>
              <w:t>u</w:t>
            </w:r>
            <w:r w:rsidRPr="005F0BCA">
              <w:rPr>
                <w:sz w:val="22"/>
                <w:szCs w:val="22"/>
              </w:rPr>
              <w:t>t</w:t>
            </w:r>
            <w:r w:rsidRPr="005F0BCA">
              <w:rPr>
                <w:spacing w:val="1"/>
                <w:sz w:val="22"/>
                <w:szCs w:val="22"/>
              </w:rPr>
              <w:t>o</w:t>
            </w:r>
            <w:r w:rsidRPr="005F0BCA">
              <w:rPr>
                <w:sz w:val="22"/>
                <w:szCs w:val="22"/>
              </w:rPr>
              <w:t>ry</w:t>
            </w:r>
            <w:r w:rsidRPr="005F0BCA">
              <w:rPr>
                <w:spacing w:val="-4"/>
                <w:sz w:val="22"/>
                <w:szCs w:val="22"/>
              </w:rPr>
              <w:t xml:space="preserve"> </w:t>
            </w:r>
            <w:r w:rsidRPr="005F0BCA">
              <w:rPr>
                <w:sz w:val="22"/>
                <w:szCs w:val="22"/>
              </w:rPr>
              <w:t>timetable</w:t>
            </w:r>
            <w:r w:rsidRPr="005F0BCA">
              <w:rPr>
                <w:spacing w:val="-2"/>
                <w:sz w:val="22"/>
                <w:szCs w:val="22"/>
              </w:rPr>
              <w:t xml:space="preserve"> </w:t>
            </w:r>
            <w:r w:rsidRPr="005F0BCA">
              <w:rPr>
                <w:sz w:val="22"/>
                <w:szCs w:val="22"/>
              </w:rPr>
              <w:t>and</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z w:val="22"/>
                <w:szCs w:val="22"/>
              </w:rPr>
              <w:t>produ</w:t>
            </w:r>
            <w:r w:rsidRPr="005F0BCA">
              <w:rPr>
                <w:spacing w:val="-3"/>
                <w:sz w:val="22"/>
                <w:szCs w:val="22"/>
              </w:rPr>
              <w:t>c</w:t>
            </w:r>
            <w:r w:rsidRPr="005F0BCA">
              <w:rPr>
                <w:sz w:val="22"/>
                <w:szCs w:val="22"/>
              </w:rPr>
              <w:t>e s</w:t>
            </w:r>
            <w:r w:rsidRPr="005F0BCA">
              <w:rPr>
                <w:spacing w:val="-1"/>
                <w:sz w:val="22"/>
                <w:szCs w:val="22"/>
              </w:rPr>
              <w:t>um</w:t>
            </w:r>
            <w:r w:rsidRPr="005F0BCA">
              <w:rPr>
                <w:spacing w:val="1"/>
                <w:sz w:val="22"/>
                <w:szCs w:val="22"/>
              </w:rPr>
              <w:t>m</w:t>
            </w:r>
            <w:r w:rsidRPr="005F0BCA">
              <w:rPr>
                <w:spacing w:val="-2"/>
                <w:sz w:val="22"/>
                <w:szCs w:val="22"/>
              </w:rPr>
              <w:t>a</w:t>
            </w:r>
            <w:r w:rsidRPr="005F0BCA">
              <w:rPr>
                <w:sz w:val="22"/>
                <w:szCs w:val="22"/>
              </w:rPr>
              <w:t>ry</w:t>
            </w:r>
            <w:r w:rsidRPr="005F0BCA">
              <w:rPr>
                <w:spacing w:val="-4"/>
                <w:sz w:val="22"/>
                <w:szCs w:val="22"/>
              </w:rPr>
              <w:t xml:space="preserve"> </w:t>
            </w:r>
            <w:r w:rsidRPr="005F0BCA">
              <w:rPr>
                <w:spacing w:val="1"/>
                <w:sz w:val="22"/>
                <w:szCs w:val="22"/>
              </w:rPr>
              <w:t>a</w:t>
            </w:r>
            <w:r w:rsidRPr="005F0BCA">
              <w:rPr>
                <w:sz w:val="22"/>
                <w:szCs w:val="22"/>
              </w:rPr>
              <w:t>ccounts</w:t>
            </w:r>
            <w:r w:rsidRPr="005F0BCA">
              <w:rPr>
                <w:spacing w:val="2"/>
                <w:sz w:val="22"/>
                <w:szCs w:val="22"/>
              </w:rPr>
              <w:t xml:space="preserve"> f</w:t>
            </w:r>
            <w:r w:rsidRPr="005F0BCA">
              <w:rPr>
                <w:sz w:val="22"/>
                <w:szCs w:val="22"/>
              </w:rPr>
              <w:t>or</w:t>
            </w:r>
            <w:r w:rsidRPr="005F0BCA">
              <w:rPr>
                <w:spacing w:val="-3"/>
                <w:sz w:val="22"/>
                <w:szCs w:val="22"/>
              </w:rPr>
              <w:t xml:space="preserve"> </w:t>
            </w:r>
            <w:r w:rsidRPr="005F0BCA">
              <w:rPr>
                <w:sz w:val="22"/>
                <w:szCs w:val="22"/>
              </w:rPr>
              <w:t>publ</w:t>
            </w:r>
            <w:r w:rsidRPr="005F0BCA">
              <w:rPr>
                <w:spacing w:val="-1"/>
                <w:sz w:val="22"/>
                <w:szCs w:val="22"/>
              </w:rPr>
              <w:t>i</w:t>
            </w:r>
            <w:r w:rsidRPr="005F0BCA">
              <w:rPr>
                <w:sz w:val="22"/>
                <w:szCs w:val="22"/>
              </w:rPr>
              <w:t>c</w:t>
            </w:r>
            <w:r w:rsidRPr="005F0BCA">
              <w:rPr>
                <w:spacing w:val="-2"/>
                <w:sz w:val="22"/>
                <w:szCs w:val="22"/>
              </w:rPr>
              <w:t>a</w:t>
            </w:r>
            <w:r w:rsidRPr="005F0BCA">
              <w:rPr>
                <w:sz w:val="22"/>
                <w:szCs w:val="22"/>
              </w:rPr>
              <w:t xml:space="preserve">tion on </w:t>
            </w:r>
            <w:r w:rsidRPr="005F0BCA">
              <w:rPr>
                <w:spacing w:val="-2"/>
                <w:sz w:val="22"/>
                <w:szCs w:val="22"/>
              </w:rPr>
              <w:t>t</w:t>
            </w:r>
            <w:r w:rsidRPr="005F0BCA">
              <w:rPr>
                <w:sz w:val="22"/>
                <w:szCs w:val="22"/>
              </w:rPr>
              <w:t xml:space="preserve">he </w:t>
            </w:r>
            <w:r w:rsidRPr="005F0BCA">
              <w:rPr>
                <w:spacing w:val="-3"/>
                <w:sz w:val="22"/>
                <w:szCs w:val="22"/>
              </w:rPr>
              <w:t>w</w:t>
            </w:r>
            <w:r w:rsidRPr="005F0BCA">
              <w:rPr>
                <w:sz w:val="22"/>
                <w:szCs w:val="22"/>
              </w:rPr>
              <w:t>ebsite.</w:t>
            </w:r>
          </w:p>
        </w:tc>
      </w:tr>
    </w:tbl>
    <w:p w14:paraId="39DCCE74" w14:textId="77777777" w:rsidR="00DA5DE6" w:rsidRPr="005F0BCA" w:rsidRDefault="00DA5DE6" w:rsidP="00DA5DE6">
      <w:pPr>
        <w:pStyle w:val="BodyText"/>
        <w:tabs>
          <w:tab w:val="left" w:pos="527"/>
        </w:tabs>
        <w:ind w:left="0" w:firstLine="0"/>
      </w:pPr>
    </w:p>
    <w:p w14:paraId="66E8FDE6" w14:textId="77777777" w:rsidR="00D634A7" w:rsidRPr="005F0BCA" w:rsidRDefault="00D634A7" w:rsidP="0062307B">
      <w:pPr>
        <w:pStyle w:val="BodyText"/>
        <w:numPr>
          <w:ilvl w:val="2"/>
          <w:numId w:val="8"/>
        </w:numPr>
        <w:tabs>
          <w:tab w:val="left" w:pos="1540"/>
        </w:tabs>
        <w:spacing w:line="273" w:lineRule="auto"/>
        <w:ind w:hanging="437"/>
        <w:sectPr w:rsidR="00D634A7" w:rsidRPr="005F0BCA" w:rsidSect="00B35D83">
          <w:pgSz w:w="11907" w:h="16840"/>
          <w:pgMar w:top="1440" w:right="1440" w:bottom="1440" w:left="1440" w:header="720" w:footer="720" w:gutter="0"/>
          <w:cols w:space="720"/>
        </w:sectPr>
      </w:pPr>
    </w:p>
    <w:p w14:paraId="13613E85" w14:textId="77777777" w:rsidR="00E86A63" w:rsidRPr="005F0BCA" w:rsidRDefault="00E86A63" w:rsidP="00DA5DE6">
      <w:pPr>
        <w:pStyle w:val="Heading1"/>
        <w:numPr>
          <w:ilvl w:val="0"/>
          <w:numId w:val="0"/>
        </w:numPr>
        <w:ind w:left="431" w:hanging="431"/>
        <w:rPr>
          <w:b/>
        </w:rPr>
      </w:pPr>
      <w:bookmarkStart w:id="39" w:name="_Toc191027782"/>
      <w:r w:rsidRPr="005F0BCA">
        <w:rPr>
          <w:b/>
        </w:rPr>
        <w:lastRenderedPageBreak/>
        <w:t>SEC</w:t>
      </w:r>
      <w:r w:rsidRPr="005F0BCA">
        <w:rPr>
          <w:b/>
          <w:spacing w:val="-1"/>
        </w:rPr>
        <w:t>T</w:t>
      </w:r>
      <w:r w:rsidRPr="005F0BCA">
        <w:rPr>
          <w:b/>
        </w:rPr>
        <w:t>ION B</w:t>
      </w:r>
      <w:r w:rsidR="00115A02" w:rsidRPr="005F0BCA">
        <w:rPr>
          <w:b/>
        </w:rPr>
        <w:t xml:space="preserve"> </w:t>
      </w:r>
      <w:r w:rsidRPr="005F0BCA">
        <w:rPr>
          <w:rFonts w:eastAsia="Arial"/>
          <w:b/>
        </w:rPr>
        <w:t>FIN</w:t>
      </w:r>
      <w:r w:rsidRPr="005F0BCA">
        <w:rPr>
          <w:rFonts w:eastAsia="Arial"/>
          <w:b/>
          <w:spacing w:val="-1"/>
        </w:rPr>
        <w:t>A</w:t>
      </w:r>
      <w:r w:rsidRPr="005F0BCA">
        <w:rPr>
          <w:rFonts w:eastAsia="Arial"/>
          <w:b/>
        </w:rPr>
        <w:t>N</w:t>
      </w:r>
      <w:r w:rsidRPr="005F0BCA">
        <w:rPr>
          <w:rFonts w:eastAsia="Arial"/>
          <w:b/>
          <w:spacing w:val="-1"/>
        </w:rPr>
        <w:t>C</w:t>
      </w:r>
      <w:r w:rsidRPr="005F0BCA">
        <w:rPr>
          <w:rFonts w:eastAsia="Arial"/>
          <w:b/>
        </w:rPr>
        <w:t>IAL PL</w:t>
      </w:r>
      <w:r w:rsidRPr="005F0BCA">
        <w:rPr>
          <w:rFonts w:eastAsia="Arial"/>
          <w:b/>
          <w:spacing w:val="-1"/>
        </w:rPr>
        <w:t>A</w:t>
      </w:r>
      <w:r w:rsidRPr="005F0BCA">
        <w:rPr>
          <w:rFonts w:eastAsia="Arial"/>
          <w:b/>
        </w:rPr>
        <w:t>N</w:t>
      </w:r>
      <w:r w:rsidRPr="005F0BCA">
        <w:rPr>
          <w:rFonts w:eastAsia="Arial"/>
          <w:b/>
          <w:spacing w:val="-1"/>
        </w:rPr>
        <w:t>N</w:t>
      </w:r>
      <w:r w:rsidRPr="005F0BCA">
        <w:rPr>
          <w:rFonts w:eastAsia="Arial"/>
          <w:b/>
        </w:rPr>
        <w:t>I</w:t>
      </w:r>
      <w:r w:rsidRPr="005F0BCA">
        <w:rPr>
          <w:rFonts w:eastAsia="Arial"/>
          <w:b/>
          <w:spacing w:val="2"/>
        </w:rPr>
        <w:t>N</w:t>
      </w:r>
      <w:r w:rsidRPr="005F0BCA">
        <w:rPr>
          <w:rFonts w:eastAsia="Arial"/>
          <w:b/>
        </w:rPr>
        <w:t>G A</w:t>
      </w:r>
      <w:r w:rsidRPr="005F0BCA">
        <w:rPr>
          <w:rFonts w:eastAsia="Arial"/>
          <w:b/>
          <w:spacing w:val="-1"/>
        </w:rPr>
        <w:t>N</w:t>
      </w:r>
      <w:r w:rsidRPr="005F0BCA">
        <w:rPr>
          <w:rFonts w:eastAsia="Arial"/>
          <w:b/>
        </w:rPr>
        <w:t>D CON</w:t>
      </w:r>
      <w:r w:rsidRPr="005F0BCA">
        <w:rPr>
          <w:rFonts w:eastAsia="Arial"/>
          <w:b/>
          <w:spacing w:val="-1"/>
        </w:rPr>
        <w:t>T</w:t>
      </w:r>
      <w:r w:rsidRPr="005F0BCA">
        <w:rPr>
          <w:rFonts w:eastAsia="Arial"/>
          <w:b/>
        </w:rPr>
        <w:t>ROL</w:t>
      </w:r>
      <w:bookmarkEnd w:id="39"/>
    </w:p>
    <w:p w14:paraId="14A81F41" w14:textId="77777777" w:rsidR="00E86A63" w:rsidRPr="005F0BCA" w:rsidRDefault="00E86A63" w:rsidP="00A01F25">
      <w:pPr>
        <w:pStyle w:val="Heading2"/>
        <w:numPr>
          <w:ilvl w:val="0"/>
          <w:numId w:val="0"/>
        </w:numPr>
        <w:rPr>
          <w:rFonts w:eastAsia="Arial"/>
        </w:rPr>
      </w:pPr>
      <w:bookmarkStart w:id="40" w:name="_Toc191027783"/>
      <w:r w:rsidRPr="005F0BCA">
        <w:rPr>
          <w:rFonts w:eastAsia="Arial"/>
        </w:rPr>
        <w:t>B1 FI</w:t>
      </w:r>
      <w:r w:rsidRPr="005F0BCA">
        <w:rPr>
          <w:rFonts w:eastAsia="Arial"/>
          <w:spacing w:val="1"/>
        </w:rPr>
        <w:t>N</w:t>
      </w:r>
      <w:r w:rsidRPr="005F0BCA">
        <w:rPr>
          <w:rFonts w:eastAsia="Arial"/>
          <w:spacing w:val="-6"/>
        </w:rPr>
        <w:t>A</w:t>
      </w:r>
      <w:r w:rsidRPr="005F0BCA">
        <w:rPr>
          <w:rFonts w:eastAsia="Arial"/>
        </w:rPr>
        <w:t>N</w:t>
      </w:r>
      <w:r w:rsidRPr="005F0BCA">
        <w:rPr>
          <w:rFonts w:eastAsia="Arial"/>
          <w:spacing w:val="-1"/>
        </w:rPr>
        <w:t>C</w:t>
      </w:r>
      <w:r w:rsidRPr="005F0BCA">
        <w:rPr>
          <w:rFonts w:eastAsia="Arial"/>
          <w:spacing w:val="5"/>
        </w:rPr>
        <w:t>I</w:t>
      </w:r>
      <w:r w:rsidRPr="005F0BCA">
        <w:rPr>
          <w:rFonts w:eastAsia="Arial"/>
          <w:spacing w:val="-6"/>
        </w:rPr>
        <w:t>A</w:t>
      </w:r>
      <w:r w:rsidRPr="005F0BCA">
        <w:rPr>
          <w:rFonts w:eastAsia="Arial"/>
        </w:rPr>
        <w:t>L P</w:t>
      </w:r>
      <w:r w:rsidRPr="005F0BCA">
        <w:rPr>
          <w:rFonts w:eastAsia="Arial"/>
          <w:spacing w:val="4"/>
        </w:rPr>
        <w:t>L</w:t>
      </w:r>
      <w:r w:rsidRPr="005F0BCA">
        <w:rPr>
          <w:rFonts w:eastAsia="Arial"/>
          <w:spacing w:val="-6"/>
        </w:rPr>
        <w:t>A</w:t>
      </w:r>
      <w:r w:rsidRPr="005F0BCA">
        <w:rPr>
          <w:rFonts w:eastAsia="Arial"/>
          <w:spacing w:val="4"/>
        </w:rPr>
        <w:t>N</w:t>
      </w:r>
      <w:r w:rsidRPr="005F0BCA">
        <w:rPr>
          <w:rFonts w:eastAsia="Arial"/>
        </w:rPr>
        <w:t>NING</w:t>
      </w:r>
      <w:bookmarkEnd w:id="40"/>
    </w:p>
    <w:p w14:paraId="10C3B72A" w14:textId="77777777" w:rsidR="00E86A63" w:rsidRPr="005F0BCA" w:rsidRDefault="00E86A63" w:rsidP="00A01F25">
      <w:pPr>
        <w:spacing w:line="276" w:lineRule="auto"/>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w:t>
      </w:r>
      <w:r w:rsidRPr="005F0BCA">
        <w:rPr>
          <w:rFonts w:eastAsia="Arial" w:cs="Arial"/>
          <w:bCs/>
          <w:i/>
          <w:spacing w:val="1"/>
          <w:szCs w:val="22"/>
        </w:rPr>
        <w:t xml:space="preserve"> </w:t>
      </w:r>
      <w:r w:rsidRPr="005F0BCA">
        <w:rPr>
          <w:rFonts w:eastAsia="Arial" w:cs="Arial"/>
          <w:bCs/>
          <w:i/>
          <w:szCs w:val="22"/>
        </w:rPr>
        <w:t>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3F5682BA" w14:textId="5ED98011" w:rsidR="00E86A63" w:rsidRPr="005F0BCA" w:rsidRDefault="00E86A63" w:rsidP="00A01F25">
      <w:pPr>
        <w:pStyle w:val="BodyText"/>
        <w:tabs>
          <w:tab w:val="left" w:pos="820"/>
        </w:tabs>
        <w:spacing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EE544E" w:rsidRPr="005F0BCA">
        <w:rPr>
          <w:rFonts w:cs="Arial"/>
          <w:sz w:val="22"/>
          <w:szCs w:val="22"/>
        </w:rPr>
        <w:t>F</w:t>
      </w:r>
      <w:r w:rsidRPr="005F0BCA">
        <w:rPr>
          <w:rFonts w:cs="Arial"/>
          <w:sz w:val="22"/>
          <w:szCs w:val="22"/>
        </w:rPr>
        <w:t>CC</w:t>
      </w:r>
      <w:r w:rsidR="00D97A55">
        <w:rPr>
          <w:rFonts w:cs="Arial"/>
          <w:sz w:val="22"/>
          <w:szCs w:val="22"/>
        </w:rPr>
        <w:t>, the Service</w:t>
      </w:r>
      <w:r w:rsidR="004035A1" w:rsidRPr="005F0BCA">
        <w:rPr>
          <w:rFonts w:cs="Arial"/>
          <w:sz w:val="22"/>
          <w:szCs w:val="22"/>
        </w:rPr>
        <w:t xml:space="preserve"> and the Force are</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z w:val="22"/>
          <w:szCs w:val="22"/>
        </w:rPr>
        <w:t>plex</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anisatio</w:t>
      </w:r>
      <w:r w:rsidRPr="005F0BCA">
        <w:rPr>
          <w:rFonts w:cs="Arial"/>
          <w:spacing w:val="3"/>
          <w:sz w:val="22"/>
          <w:szCs w:val="22"/>
        </w:rPr>
        <w:t>n</w:t>
      </w:r>
      <w:r w:rsidR="004035A1" w:rsidRPr="005F0BCA">
        <w:rPr>
          <w:rFonts w:cs="Arial"/>
          <w:spacing w:val="3"/>
          <w:sz w:val="22"/>
          <w:szCs w:val="22"/>
        </w:rPr>
        <w:t>s</w:t>
      </w:r>
      <w:r w:rsidRPr="005F0BCA">
        <w:rPr>
          <w:rFonts w:cs="Arial"/>
          <w:sz w:val="22"/>
          <w:szCs w:val="22"/>
        </w:rPr>
        <w:t>.</w:t>
      </w:r>
      <w:r w:rsidRPr="005F0BCA">
        <w:rPr>
          <w:rFonts w:cs="Arial"/>
          <w:spacing w:val="-2"/>
          <w:sz w:val="22"/>
          <w:szCs w:val="22"/>
        </w:rPr>
        <w:t xml:space="preserve"> </w:t>
      </w:r>
      <w:r w:rsidRPr="005F0BCA">
        <w:rPr>
          <w:rFonts w:cs="Arial"/>
          <w:sz w:val="22"/>
          <w:szCs w:val="22"/>
        </w:rPr>
        <w:t>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n</w:t>
      </w:r>
      <w:r w:rsidRPr="005F0BCA">
        <w:rPr>
          <w:rFonts w:cs="Arial"/>
          <w:spacing w:val="-2"/>
          <w:sz w:val="22"/>
          <w:szCs w:val="22"/>
        </w:rPr>
        <w:t>e</w:t>
      </w:r>
      <w:r w:rsidRPr="005F0BCA">
        <w:rPr>
          <w:rFonts w:cs="Arial"/>
          <w:sz w:val="22"/>
          <w:szCs w:val="22"/>
        </w:rPr>
        <w:t>e</w:t>
      </w:r>
      <w:r w:rsidRPr="005F0BCA">
        <w:rPr>
          <w:rFonts w:cs="Arial"/>
          <w:spacing w:val="-2"/>
          <w:sz w:val="22"/>
          <w:szCs w:val="22"/>
        </w:rPr>
        <w:t>d</w:t>
      </w:r>
      <w:r w:rsidRPr="005F0BCA">
        <w:rPr>
          <w:rFonts w:cs="Arial"/>
          <w:sz w:val="22"/>
          <w:szCs w:val="22"/>
        </w:rPr>
        <w:t xml:space="preserve">ed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z w:val="22"/>
          <w:szCs w:val="22"/>
        </w:rPr>
        <w:t>n</w:t>
      </w:r>
      <w:r w:rsidRPr="005F0BCA">
        <w:rPr>
          <w:rFonts w:cs="Arial"/>
          <w:spacing w:val="-2"/>
          <w:sz w:val="22"/>
          <w:szCs w:val="22"/>
        </w:rPr>
        <w:t>a</w:t>
      </w:r>
      <w:r w:rsidRPr="005F0BCA">
        <w:rPr>
          <w:rFonts w:cs="Arial"/>
          <w:sz w:val="22"/>
          <w:szCs w:val="22"/>
        </w:rPr>
        <w:t>ble</w:t>
      </w:r>
      <w:r w:rsidRPr="005F0BCA">
        <w:rPr>
          <w:rFonts w:cs="Arial"/>
          <w:spacing w:val="4"/>
          <w:sz w:val="22"/>
          <w:szCs w:val="22"/>
        </w:rPr>
        <w:t xml:space="preserve"> </w:t>
      </w:r>
      <w:r w:rsidRPr="005F0BCA">
        <w:rPr>
          <w:rFonts w:cs="Arial"/>
          <w:spacing w:val="-3"/>
          <w:sz w:val="22"/>
          <w:szCs w:val="22"/>
        </w:rPr>
        <w:t>s</w:t>
      </w:r>
      <w:r w:rsidRPr="005F0BCA">
        <w:rPr>
          <w:rFonts w:cs="Arial"/>
          <w:sz w:val="22"/>
          <w:szCs w:val="22"/>
        </w:rPr>
        <w:t xml:space="preserve">carce resources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a</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w:t>
      </w:r>
      <w:r w:rsidRPr="005F0BCA">
        <w:rPr>
          <w:rFonts w:cs="Arial"/>
          <w:spacing w:val="-2"/>
          <w:sz w:val="22"/>
          <w:szCs w:val="22"/>
        </w:rPr>
        <w:t>t</w:t>
      </w:r>
      <w:r w:rsidRPr="005F0BCA">
        <w:rPr>
          <w:rFonts w:cs="Arial"/>
          <w:sz w:val="22"/>
          <w:szCs w:val="22"/>
        </w:rPr>
        <w:t>ed in</w:t>
      </w:r>
      <w:r w:rsidRPr="005F0BCA">
        <w:rPr>
          <w:rFonts w:cs="Arial"/>
          <w:spacing w:val="-2"/>
          <w:sz w:val="22"/>
          <w:szCs w:val="22"/>
        </w:rPr>
        <w:t xml:space="preserve"> </w:t>
      </w:r>
      <w:r w:rsidRPr="005F0BCA">
        <w:rPr>
          <w:rFonts w:cs="Arial"/>
          <w:sz w:val="22"/>
          <w:szCs w:val="22"/>
        </w:rPr>
        <w:t>accor</w:t>
      </w:r>
      <w:r w:rsidRPr="005F0BCA">
        <w:rPr>
          <w:rFonts w:cs="Arial"/>
          <w:spacing w:val="-3"/>
          <w:sz w:val="22"/>
          <w:szCs w:val="22"/>
        </w:rPr>
        <w:t>d</w:t>
      </w:r>
      <w:r w:rsidRPr="005F0BCA">
        <w:rPr>
          <w:rFonts w:cs="Arial"/>
          <w:sz w:val="22"/>
          <w:szCs w:val="22"/>
        </w:rPr>
        <w:t>ance</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c</w:t>
      </w:r>
      <w:r w:rsidRPr="005F0BCA">
        <w:rPr>
          <w:rFonts w:cs="Arial"/>
          <w:spacing w:val="1"/>
          <w:sz w:val="22"/>
          <w:szCs w:val="22"/>
        </w:rPr>
        <w:t>a</w:t>
      </w:r>
      <w:r w:rsidRPr="005F0BCA">
        <w:rPr>
          <w:rFonts w:cs="Arial"/>
          <w:sz w:val="22"/>
          <w:szCs w:val="22"/>
        </w:rPr>
        <w:t>r</w:t>
      </w:r>
      <w:r w:rsidRPr="005F0BCA">
        <w:rPr>
          <w:rFonts w:cs="Arial"/>
          <w:spacing w:val="-3"/>
          <w:sz w:val="22"/>
          <w:szCs w:val="22"/>
        </w:rPr>
        <w:t>e</w:t>
      </w:r>
      <w:r w:rsidRPr="005F0BCA">
        <w:rPr>
          <w:rFonts w:cs="Arial"/>
          <w:spacing w:val="2"/>
          <w:sz w:val="22"/>
          <w:szCs w:val="22"/>
        </w:rPr>
        <w:t>f</w:t>
      </w:r>
      <w:r w:rsidRPr="005F0BCA">
        <w:rPr>
          <w:rFonts w:cs="Arial"/>
          <w:sz w:val="22"/>
          <w:szCs w:val="22"/>
        </w:rPr>
        <w:t>ul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jud</w:t>
      </w:r>
      <w:r w:rsidRPr="005F0BCA">
        <w:rPr>
          <w:rFonts w:cs="Arial"/>
          <w:spacing w:val="-2"/>
          <w:sz w:val="22"/>
          <w:szCs w:val="22"/>
        </w:rPr>
        <w:t>g</w:t>
      </w:r>
      <w:r w:rsidRPr="005F0BCA">
        <w:rPr>
          <w:rFonts w:cs="Arial"/>
          <w:sz w:val="22"/>
          <w:szCs w:val="22"/>
        </w:rPr>
        <w:t xml:space="preserve">ed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ties. Proper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w:t>
      </w:r>
      <w:r w:rsidRPr="005F0BCA">
        <w:rPr>
          <w:rFonts w:cs="Arial"/>
          <w:spacing w:val="-2"/>
          <w:sz w:val="22"/>
          <w:szCs w:val="22"/>
        </w:rPr>
        <w:t xml:space="preserve"> </w:t>
      </w:r>
      <w:r w:rsidRPr="005F0BCA">
        <w:rPr>
          <w:rFonts w:cs="Arial"/>
          <w:sz w:val="22"/>
          <w:szCs w:val="22"/>
        </w:rPr>
        <w:t>pla</w:t>
      </w:r>
      <w:r w:rsidRPr="005F0BCA">
        <w:rPr>
          <w:rFonts w:cs="Arial"/>
          <w:spacing w:val="-1"/>
          <w:sz w:val="22"/>
          <w:szCs w:val="22"/>
        </w:rPr>
        <w:t>n</w:t>
      </w:r>
      <w:r w:rsidRPr="005F0BCA">
        <w:rPr>
          <w:rFonts w:cs="Arial"/>
          <w:sz w:val="22"/>
          <w:szCs w:val="22"/>
        </w:rPr>
        <w:t>ning</w:t>
      </w:r>
      <w:r w:rsidRPr="005F0BCA">
        <w:rPr>
          <w:rFonts w:cs="Arial"/>
          <w:spacing w:val="-1"/>
          <w:sz w:val="22"/>
          <w:szCs w:val="22"/>
        </w:rPr>
        <w:t xml:space="preserve"> </w:t>
      </w:r>
      <w:r w:rsidRPr="005F0BCA">
        <w:rPr>
          <w:rFonts w:cs="Arial"/>
          <w:sz w:val="22"/>
          <w:szCs w:val="22"/>
        </w:rPr>
        <w:t xml:space="preserve">is </w:t>
      </w:r>
      <w:r w:rsidRPr="005F0BCA">
        <w:rPr>
          <w:rFonts w:cs="Arial"/>
          <w:spacing w:val="1"/>
          <w:sz w:val="22"/>
          <w:szCs w:val="22"/>
        </w:rPr>
        <w:t>e</w:t>
      </w:r>
      <w:r w:rsidRPr="005F0BCA">
        <w:rPr>
          <w:rFonts w:cs="Arial"/>
          <w:sz w:val="22"/>
          <w:szCs w:val="22"/>
        </w:rPr>
        <w:t xml:space="preserve">ssential </w:t>
      </w:r>
      <w:r w:rsidRPr="005F0BCA">
        <w:rPr>
          <w:rFonts w:cs="Arial"/>
          <w:spacing w:val="-3"/>
          <w:sz w:val="22"/>
          <w:szCs w:val="22"/>
        </w:rPr>
        <w:t>i</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2"/>
          <w:sz w:val="22"/>
          <w:szCs w:val="22"/>
        </w:rPr>
        <w:t>P</w:t>
      </w:r>
      <w:r w:rsidR="00EE544E" w:rsidRPr="005F0BCA">
        <w:rPr>
          <w:rFonts w:cs="Arial"/>
          <w:spacing w:val="-2"/>
          <w:sz w:val="22"/>
          <w:szCs w:val="22"/>
        </w:rPr>
        <w:t>F</w:t>
      </w:r>
      <w:r w:rsidRPr="005F0BCA">
        <w:rPr>
          <w:rFonts w:cs="Arial"/>
          <w:sz w:val="22"/>
          <w:szCs w:val="22"/>
        </w:rPr>
        <w:t>CC</w:t>
      </w:r>
      <w:r w:rsidR="00104499">
        <w:rPr>
          <w:rFonts w:cs="Arial"/>
          <w:sz w:val="22"/>
          <w:szCs w:val="22"/>
        </w:rPr>
        <w:t xml:space="preserve">, the Service, </w:t>
      </w:r>
      <w:r w:rsidR="004035A1" w:rsidRPr="005F0BCA">
        <w:rPr>
          <w:rFonts w:cs="Arial"/>
          <w:sz w:val="22"/>
          <w:szCs w:val="22"/>
        </w:rPr>
        <w:t>and the Force</w:t>
      </w:r>
      <w:r w:rsidRPr="005F0BCA">
        <w:rPr>
          <w:rFonts w:cs="Arial"/>
          <w:spacing w:val="3"/>
          <w:sz w:val="22"/>
          <w:szCs w:val="22"/>
        </w:rPr>
        <w:t xml:space="preserve"> </w:t>
      </w:r>
      <w:r w:rsidR="004035A1" w:rsidRPr="005F0BCA">
        <w:rPr>
          <w:rFonts w:cs="Arial"/>
          <w:spacing w:val="-1"/>
          <w:sz w:val="22"/>
          <w:szCs w:val="22"/>
        </w:rPr>
        <w:t>are</w:t>
      </w:r>
      <w:r w:rsidRPr="005F0BCA">
        <w:rPr>
          <w:rFonts w:cs="Arial"/>
          <w:sz w:val="22"/>
          <w:szCs w:val="22"/>
        </w:rPr>
        <w:t xml:space="preserve"> to</w:t>
      </w:r>
      <w:r w:rsidRPr="005F0BCA">
        <w:rPr>
          <w:rFonts w:cs="Arial"/>
          <w:spacing w:val="-1"/>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nction</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ffec</w:t>
      </w:r>
      <w:r w:rsidRPr="005F0BCA">
        <w:rPr>
          <w:rFonts w:cs="Arial"/>
          <w:spacing w:val="-2"/>
          <w:sz w:val="22"/>
          <w:szCs w:val="22"/>
        </w:rPr>
        <w:t>t</w:t>
      </w:r>
      <w:r w:rsidRPr="005F0BCA">
        <w:rPr>
          <w:rFonts w:cs="Arial"/>
          <w:sz w:val="22"/>
          <w:szCs w:val="22"/>
        </w:rPr>
        <w:t>i</w:t>
      </w:r>
      <w:r w:rsidRPr="005F0BCA">
        <w:rPr>
          <w:rFonts w:cs="Arial"/>
          <w:spacing w:val="-3"/>
          <w:sz w:val="22"/>
          <w:szCs w:val="22"/>
        </w:rPr>
        <w:t>v</w:t>
      </w:r>
      <w:r w:rsidRPr="005F0BCA">
        <w:rPr>
          <w:rFonts w:cs="Arial"/>
          <w:sz w:val="22"/>
          <w:szCs w:val="22"/>
        </w:rPr>
        <w:t>e</w:t>
      </w:r>
      <w:r w:rsidRPr="005F0BCA">
        <w:rPr>
          <w:rFonts w:cs="Arial"/>
          <w:spacing w:val="1"/>
          <w:sz w:val="22"/>
          <w:szCs w:val="22"/>
        </w:rPr>
        <w:t>l</w:t>
      </w:r>
      <w:r w:rsidRPr="005F0BCA">
        <w:rPr>
          <w:rFonts w:cs="Arial"/>
          <w:spacing w:val="-3"/>
          <w:sz w:val="22"/>
          <w:szCs w:val="22"/>
        </w:rPr>
        <w:t>y</w:t>
      </w:r>
      <w:r w:rsidRPr="005F0BCA">
        <w:rPr>
          <w:rFonts w:cs="Arial"/>
          <w:sz w:val="22"/>
          <w:szCs w:val="22"/>
        </w:rPr>
        <w:t>.</w:t>
      </w:r>
    </w:p>
    <w:p w14:paraId="74E1E372" w14:textId="77777777" w:rsidR="00E86A63" w:rsidRPr="005F0BCA" w:rsidRDefault="00E86A63" w:rsidP="00A01F25">
      <w:pPr>
        <w:pStyle w:val="BodyText"/>
        <w:tabs>
          <w:tab w:val="left" w:pos="820"/>
        </w:tabs>
        <w:spacing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w:t>
      </w:r>
      <w:r w:rsidRPr="005F0BCA">
        <w:rPr>
          <w:rFonts w:cs="Arial"/>
          <w:spacing w:val="-2"/>
          <w:sz w:val="22"/>
          <w:szCs w:val="22"/>
        </w:rPr>
        <w:t xml:space="preserve"> </w:t>
      </w:r>
      <w:r w:rsidRPr="005F0BCA">
        <w:rPr>
          <w:rFonts w:cs="Arial"/>
          <w:sz w:val="22"/>
          <w:szCs w:val="22"/>
        </w:rPr>
        <w:t>pla</w:t>
      </w:r>
      <w:r w:rsidRPr="005F0BCA">
        <w:rPr>
          <w:rFonts w:cs="Arial"/>
          <w:spacing w:val="1"/>
          <w:sz w:val="22"/>
          <w:szCs w:val="22"/>
        </w:rPr>
        <w:t>n</w:t>
      </w:r>
      <w:r w:rsidRPr="005F0BCA">
        <w:rPr>
          <w:rFonts w:cs="Arial"/>
          <w:sz w:val="22"/>
          <w:szCs w:val="22"/>
        </w:rPr>
        <w:t>n</w:t>
      </w:r>
      <w:r w:rsidRPr="005F0BCA">
        <w:rPr>
          <w:rFonts w:cs="Arial"/>
          <w:spacing w:val="-3"/>
          <w:sz w:val="22"/>
          <w:szCs w:val="22"/>
        </w:rPr>
        <w:t>i</w:t>
      </w:r>
      <w:r w:rsidRPr="005F0BCA">
        <w:rPr>
          <w:rFonts w:cs="Arial"/>
          <w:sz w:val="22"/>
          <w:szCs w:val="22"/>
        </w:rPr>
        <w:t>ng</w:t>
      </w:r>
      <w:r w:rsidRPr="005F0BCA">
        <w:rPr>
          <w:rFonts w:cs="Arial"/>
          <w:spacing w:val="1"/>
          <w:sz w:val="22"/>
          <w:szCs w:val="22"/>
        </w:rPr>
        <w:t xml:space="preserve"> </w:t>
      </w:r>
      <w:r w:rsidRPr="005F0BCA">
        <w:rPr>
          <w:rFonts w:cs="Arial"/>
          <w:sz w:val="22"/>
          <w:szCs w:val="22"/>
        </w:rPr>
        <w:t xml:space="preserve">process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 xml:space="preserve">l be </w:t>
      </w:r>
      <w:r w:rsidRPr="005F0BCA">
        <w:rPr>
          <w:rFonts w:cs="Arial"/>
          <w:spacing w:val="1"/>
          <w:sz w:val="22"/>
          <w:szCs w:val="22"/>
        </w:rPr>
        <w:t>d</w:t>
      </w:r>
      <w:r w:rsidRPr="005F0BCA">
        <w:rPr>
          <w:rFonts w:cs="Arial"/>
          <w:sz w:val="22"/>
          <w:szCs w:val="22"/>
        </w:rPr>
        <w:t>i</w:t>
      </w:r>
      <w:r w:rsidRPr="005F0BCA">
        <w:rPr>
          <w:rFonts w:cs="Arial"/>
          <w:spacing w:val="-2"/>
          <w:sz w:val="22"/>
          <w:szCs w:val="22"/>
        </w:rPr>
        <w:t>r</w:t>
      </w:r>
      <w:r w:rsidRPr="005F0BCA">
        <w:rPr>
          <w:rFonts w:cs="Arial"/>
          <w:sz w:val="22"/>
          <w:szCs w:val="22"/>
        </w:rPr>
        <w:t>ect</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p</w:t>
      </w:r>
      <w:r w:rsidRPr="005F0BCA">
        <w:rPr>
          <w:rFonts w:cs="Arial"/>
          <w:sz w:val="22"/>
          <w:szCs w:val="22"/>
        </w:rPr>
        <w:t>ol</w:t>
      </w:r>
      <w:r w:rsidRPr="005F0BCA">
        <w:rPr>
          <w:rFonts w:cs="Arial"/>
          <w:spacing w:val="-4"/>
          <w:sz w:val="22"/>
          <w:szCs w:val="22"/>
        </w:rPr>
        <w:t>i</w:t>
      </w:r>
      <w:r w:rsidRPr="005F0BCA">
        <w:rPr>
          <w:rFonts w:cs="Arial"/>
          <w:sz w:val="22"/>
          <w:szCs w:val="22"/>
        </w:rPr>
        <w:t xml:space="preserve">cy </w:t>
      </w:r>
      <w:r w:rsidRPr="005F0BCA">
        <w:rPr>
          <w:rFonts w:cs="Arial"/>
          <w:spacing w:val="2"/>
          <w:sz w:val="22"/>
          <w:szCs w:val="22"/>
        </w:rPr>
        <w:t>f</w:t>
      </w:r>
      <w:r w:rsidRPr="005F0BCA">
        <w:rPr>
          <w:rFonts w:cs="Arial"/>
          <w:sz w:val="22"/>
          <w:szCs w:val="22"/>
        </w:rPr>
        <w:t>r</w:t>
      </w:r>
      <w:r w:rsidRPr="005F0BCA">
        <w:rPr>
          <w:rFonts w:cs="Arial"/>
          <w:spacing w:val="-3"/>
          <w:sz w:val="22"/>
          <w:szCs w:val="22"/>
        </w:rPr>
        <w:t>a</w:t>
      </w:r>
      <w:r w:rsidRPr="005F0BCA">
        <w:rPr>
          <w:rFonts w:cs="Arial"/>
          <w:spacing w:val="1"/>
          <w:sz w:val="22"/>
          <w:szCs w:val="22"/>
        </w:rPr>
        <w:t>m</w:t>
      </w:r>
      <w:r w:rsidRPr="005F0BCA">
        <w:rPr>
          <w:rFonts w:cs="Arial"/>
          <w:sz w:val="22"/>
          <w:szCs w:val="22"/>
        </w:rPr>
        <w:t>e</w:t>
      </w:r>
      <w:r w:rsidRPr="005F0BCA">
        <w:rPr>
          <w:rFonts w:cs="Arial"/>
          <w:spacing w:val="-3"/>
          <w:sz w:val="22"/>
          <w:szCs w:val="22"/>
        </w:rPr>
        <w:t>w</w:t>
      </w:r>
      <w:r w:rsidRPr="005F0BCA">
        <w:rPr>
          <w:rFonts w:cs="Arial"/>
          <w:sz w:val="22"/>
          <w:szCs w:val="22"/>
        </w:rPr>
        <w:t>ork,</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 xml:space="preserve"> </w:t>
      </w:r>
      <w:r w:rsidRPr="005F0BCA">
        <w:rPr>
          <w:rFonts w:cs="Arial"/>
          <w:sz w:val="22"/>
          <w:szCs w:val="22"/>
        </w:rPr>
        <w:t>busi</w:t>
      </w:r>
      <w:r w:rsidRPr="005F0BCA">
        <w:rPr>
          <w:rFonts w:cs="Arial"/>
          <w:spacing w:val="-2"/>
          <w:sz w:val="22"/>
          <w:szCs w:val="22"/>
        </w:rPr>
        <w:t>n</w:t>
      </w:r>
      <w:r w:rsidRPr="005F0BCA">
        <w:rPr>
          <w:rFonts w:cs="Arial"/>
          <w:sz w:val="22"/>
          <w:szCs w:val="22"/>
        </w:rPr>
        <w:t>ess</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la</w:t>
      </w:r>
      <w:r w:rsidRPr="005F0BCA">
        <w:rPr>
          <w:rFonts w:cs="Arial"/>
          <w:spacing w:val="-1"/>
          <w:sz w:val="22"/>
          <w:szCs w:val="22"/>
        </w:rPr>
        <w:t>n</w:t>
      </w:r>
      <w:r w:rsidRPr="005F0BCA">
        <w:rPr>
          <w:rFonts w:cs="Arial"/>
          <w:sz w:val="22"/>
          <w:szCs w:val="22"/>
        </w:rPr>
        <w:t>ning</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rocess</w:t>
      </w:r>
      <w:r w:rsidRPr="005F0BCA">
        <w:rPr>
          <w:rFonts w:cs="Arial"/>
          <w:spacing w:val="-2"/>
          <w:sz w:val="22"/>
          <w:szCs w:val="22"/>
        </w:rPr>
        <w:t xml:space="preserve"> </w:t>
      </w:r>
      <w:r w:rsidRPr="005F0BCA">
        <w:rPr>
          <w:rFonts w:cs="Arial"/>
          <w:sz w:val="22"/>
          <w:szCs w:val="22"/>
        </w:rPr>
        <w:t>and</w:t>
      </w:r>
      <w:r w:rsidRPr="005F0BCA">
        <w:rPr>
          <w:rFonts w:cs="Arial"/>
          <w:spacing w:val="-4"/>
          <w:sz w:val="22"/>
          <w:szCs w:val="22"/>
        </w:rPr>
        <w:t xml:space="preserve"> </w:t>
      </w:r>
      <w:r w:rsidRPr="005F0BCA">
        <w:rPr>
          <w:rFonts w:cs="Arial"/>
          <w:sz w:val="22"/>
          <w:szCs w:val="22"/>
        </w:rPr>
        <w:t xml:space="preserve">a </w:t>
      </w:r>
      <w:r w:rsidRPr="005F0BCA">
        <w:rPr>
          <w:rFonts w:cs="Arial"/>
          <w:spacing w:val="1"/>
          <w:sz w:val="22"/>
          <w:szCs w:val="22"/>
        </w:rPr>
        <w:t>n</w:t>
      </w:r>
      <w:r w:rsidRPr="005F0BCA">
        <w:rPr>
          <w:rFonts w:cs="Arial"/>
          <w:spacing w:val="-2"/>
          <w:sz w:val="22"/>
          <w:szCs w:val="22"/>
        </w:rPr>
        <w:t>e</w:t>
      </w:r>
      <w:r w:rsidRPr="005F0BCA">
        <w:rPr>
          <w:rFonts w:cs="Arial"/>
          <w:sz w:val="22"/>
          <w:szCs w:val="22"/>
        </w:rPr>
        <w:t>ed</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1"/>
          <w:sz w:val="22"/>
          <w:szCs w:val="22"/>
        </w:rPr>
        <w:t>m</w:t>
      </w:r>
      <w:r w:rsidRPr="005F0BCA">
        <w:rPr>
          <w:rFonts w:cs="Arial"/>
          <w:spacing w:val="-2"/>
          <w:sz w:val="22"/>
          <w:szCs w:val="22"/>
        </w:rPr>
        <w:t>e</w:t>
      </w:r>
      <w:r w:rsidRPr="005F0BCA">
        <w:rPr>
          <w:rFonts w:cs="Arial"/>
          <w:sz w:val="22"/>
          <w:szCs w:val="22"/>
        </w:rPr>
        <w:t>et key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b</w:t>
      </w:r>
      <w:r w:rsidRPr="005F0BCA">
        <w:rPr>
          <w:rFonts w:cs="Arial"/>
          <w:spacing w:val="-3"/>
          <w:sz w:val="22"/>
          <w:szCs w:val="22"/>
        </w:rPr>
        <w:t>j</w:t>
      </w:r>
      <w:r w:rsidRPr="005F0BCA">
        <w:rPr>
          <w:rFonts w:cs="Arial"/>
          <w:sz w:val="22"/>
          <w:szCs w:val="22"/>
        </w:rPr>
        <w:t>ecti</w:t>
      </w:r>
      <w:r w:rsidRPr="005F0BCA">
        <w:rPr>
          <w:rFonts w:cs="Arial"/>
          <w:spacing w:val="-3"/>
          <w:sz w:val="22"/>
          <w:szCs w:val="22"/>
        </w:rPr>
        <w:t>v</w:t>
      </w:r>
      <w:r w:rsidRPr="005F0BCA">
        <w:rPr>
          <w:rFonts w:cs="Arial"/>
          <w:sz w:val="22"/>
          <w:szCs w:val="22"/>
        </w:rPr>
        <w:t>es.</w:t>
      </w:r>
    </w:p>
    <w:p w14:paraId="18DF905E" w14:textId="7A0C81C0" w:rsidR="00E86A63" w:rsidRPr="005F0BCA" w:rsidRDefault="00E86A63" w:rsidP="00A01F25">
      <w:pPr>
        <w:pStyle w:val="BodyText"/>
        <w:tabs>
          <w:tab w:val="left" w:pos="820"/>
        </w:tabs>
        <w:spacing w:line="276" w:lineRule="auto"/>
        <w:ind w:left="0" w:firstLine="0"/>
        <w:rPr>
          <w:rFonts w:cs="Arial"/>
          <w:sz w:val="22"/>
          <w:szCs w:val="22"/>
        </w:rPr>
      </w:pPr>
      <w:r w:rsidRPr="005F0BCA">
        <w:rPr>
          <w:rFonts w:cs="Arial"/>
          <w:spacing w:val="2"/>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l</w:t>
      </w:r>
      <w:r w:rsidRPr="005F0BCA">
        <w:rPr>
          <w:rFonts w:cs="Arial"/>
          <w:spacing w:val="-2"/>
          <w:sz w:val="22"/>
          <w:szCs w:val="22"/>
        </w:rPr>
        <w:t>a</w:t>
      </w:r>
      <w:r w:rsidRPr="005F0BCA">
        <w:rPr>
          <w:rFonts w:cs="Arial"/>
          <w:sz w:val="22"/>
          <w:szCs w:val="22"/>
        </w:rPr>
        <w:t>nning</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ess</w:t>
      </w:r>
      <w:r w:rsidRPr="005F0BCA">
        <w:rPr>
          <w:rFonts w:cs="Arial"/>
          <w:spacing w:val="-2"/>
          <w:sz w:val="22"/>
          <w:szCs w:val="22"/>
        </w:rPr>
        <w:t xml:space="preserve"> </w:t>
      </w:r>
      <w:r w:rsidRPr="005F0BCA">
        <w:rPr>
          <w:rFonts w:cs="Arial"/>
          <w:spacing w:val="-3"/>
          <w:sz w:val="22"/>
          <w:szCs w:val="22"/>
        </w:rPr>
        <w:t>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00A93DFA" w:rsidRPr="005F0BCA">
        <w:rPr>
          <w:rFonts w:cs="Arial"/>
          <w:sz w:val="22"/>
          <w:szCs w:val="22"/>
        </w:rPr>
        <w:t>c</w:t>
      </w:r>
      <w:r w:rsidR="00A93DFA" w:rsidRPr="005F0BCA">
        <w:rPr>
          <w:rFonts w:cs="Arial"/>
          <w:spacing w:val="1"/>
          <w:sz w:val="22"/>
          <w:szCs w:val="22"/>
        </w:rPr>
        <w:t>o</w:t>
      </w:r>
      <w:r w:rsidR="00A93DFA" w:rsidRPr="005F0BCA">
        <w:rPr>
          <w:rFonts w:cs="Arial"/>
          <w:sz w:val="22"/>
          <w:szCs w:val="22"/>
        </w:rPr>
        <w:t>nti</w:t>
      </w:r>
      <w:r w:rsidR="00A93DFA" w:rsidRPr="005F0BCA">
        <w:rPr>
          <w:rFonts w:cs="Arial"/>
          <w:spacing w:val="-2"/>
          <w:sz w:val="22"/>
          <w:szCs w:val="22"/>
        </w:rPr>
        <w:t>n</w:t>
      </w:r>
      <w:r w:rsidR="00A93DFA" w:rsidRPr="005F0BCA">
        <w:rPr>
          <w:rFonts w:cs="Arial"/>
          <w:sz w:val="22"/>
          <w:szCs w:val="22"/>
        </w:rPr>
        <w:t>u</w:t>
      </w:r>
      <w:r w:rsidR="00A93DFA" w:rsidRPr="005F0BCA">
        <w:rPr>
          <w:rFonts w:cs="Arial"/>
          <w:spacing w:val="-2"/>
          <w:sz w:val="22"/>
          <w:szCs w:val="22"/>
        </w:rPr>
        <w:t>o</w:t>
      </w:r>
      <w:r w:rsidR="00A93DFA" w:rsidRPr="005F0BCA">
        <w:rPr>
          <w:rFonts w:cs="Arial"/>
          <w:sz w:val="22"/>
          <w:szCs w:val="22"/>
        </w:rPr>
        <w:t>us,</w:t>
      </w:r>
      <w:r w:rsidRPr="005F0BCA">
        <w:rPr>
          <w:rFonts w:cs="Arial"/>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pla</w:t>
      </w:r>
      <w:r w:rsidRPr="005F0BCA">
        <w:rPr>
          <w:rFonts w:cs="Arial"/>
          <w:spacing w:val="1"/>
          <w:sz w:val="22"/>
          <w:szCs w:val="22"/>
        </w:rPr>
        <w:t>n</w:t>
      </w:r>
      <w:r w:rsidRPr="005F0BCA">
        <w:rPr>
          <w:rFonts w:cs="Arial"/>
          <w:sz w:val="22"/>
          <w:szCs w:val="22"/>
        </w:rPr>
        <w:t>n</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er</w:t>
      </w:r>
      <w:r w:rsidRPr="005F0BCA">
        <w:rPr>
          <w:rFonts w:cs="Arial"/>
          <w:spacing w:val="-2"/>
          <w:sz w:val="22"/>
          <w:szCs w:val="22"/>
        </w:rPr>
        <w:t>i</w:t>
      </w:r>
      <w:r w:rsidRPr="005F0BCA">
        <w:rPr>
          <w:rFonts w:cs="Arial"/>
          <w:sz w:val="22"/>
          <w:szCs w:val="22"/>
        </w:rPr>
        <w:t xml:space="preserve">od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co</w:t>
      </w:r>
      <w:r w:rsidRPr="005F0BCA">
        <w:rPr>
          <w:rFonts w:cs="Arial"/>
          <w:spacing w:val="-3"/>
          <w:sz w:val="22"/>
          <w:szCs w:val="22"/>
        </w:rPr>
        <w:t>v</w:t>
      </w:r>
      <w:r w:rsidRPr="005F0BCA">
        <w:rPr>
          <w:rFonts w:cs="Arial"/>
          <w:sz w:val="22"/>
          <w:szCs w:val="22"/>
        </w:rPr>
        <w:t>er at le</w:t>
      </w:r>
      <w:r w:rsidRPr="005F0BCA">
        <w:rPr>
          <w:rFonts w:cs="Arial"/>
          <w:spacing w:val="1"/>
          <w:sz w:val="22"/>
          <w:szCs w:val="22"/>
        </w:rPr>
        <w:t>a</w:t>
      </w:r>
      <w:r w:rsidRPr="005F0BCA">
        <w:rPr>
          <w:rFonts w:cs="Arial"/>
          <w:sz w:val="22"/>
          <w:szCs w:val="22"/>
        </w:rPr>
        <w:t>st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ur </w:t>
      </w:r>
      <w:r w:rsidRPr="005F0BCA">
        <w:rPr>
          <w:rFonts w:cs="Arial"/>
          <w:spacing w:val="-3"/>
          <w:sz w:val="22"/>
          <w:szCs w:val="22"/>
        </w:rPr>
        <w:t>y</w:t>
      </w:r>
      <w:r w:rsidRPr="005F0BCA">
        <w:rPr>
          <w:rFonts w:cs="Arial"/>
          <w:sz w:val="22"/>
          <w:szCs w:val="22"/>
        </w:rPr>
        <w:t>ears.</w:t>
      </w:r>
      <w:r w:rsidRPr="005F0BCA">
        <w:rPr>
          <w:rFonts w:cs="Arial"/>
          <w:spacing w:val="-3"/>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rocess s</w:t>
      </w:r>
      <w:r w:rsidRPr="005F0BCA">
        <w:rPr>
          <w:rFonts w:cs="Arial"/>
          <w:spacing w:val="1"/>
          <w:sz w:val="22"/>
          <w:szCs w:val="22"/>
        </w:rPr>
        <w:t>h</w:t>
      </w:r>
      <w:r w:rsidRPr="005F0BCA">
        <w:rPr>
          <w:rFonts w:cs="Arial"/>
          <w:spacing w:val="-2"/>
          <w:sz w:val="22"/>
          <w:szCs w:val="22"/>
        </w:rPr>
        <w:t>o</w:t>
      </w:r>
      <w:r w:rsidRPr="005F0BCA">
        <w:rPr>
          <w:rFonts w:cs="Arial"/>
          <w:sz w:val="22"/>
          <w:szCs w:val="22"/>
        </w:rPr>
        <w:t>uld incl</w:t>
      </w:r>
      <w:r w:rsidRPr="005F0BCA">
        <w:rPr>
          <w:rFonts w:cs="Arial"/>
          <w:spacing w:val="-2"/>
          <w:sz w:val="22"/>
          <w:szCs w:val="22"/>
        </w:rPr>
        <w:t>u</w:t>
      </w:r>
      <w:r w:rsidRPr="005F0BCA">
        <w:rPr>
          <w:rFonts w:cs="Arial"/>
          <w:sz w:val="22"/>
          <w:szCs w:val="22"/>
        </w:rPr>
        <w:t>de</w:t>
      </w:r>
      <w:r w:rsidRPr="005F0BCA">
        <w:rPr>
          <w:rFonts w:cs="Arial"/>
          <w:spacing w:val="-2"/>
          <w:sz w:val="22"/>
          <w:szCs w:val="22"/>
        </w:rPr>
        <w:t xml:space="preserve"> </w:t>
      </w:r>
      <w:r w:rsidRPr="005F0BCA">
        <w:rPr>
          <w:rFonts w:cs="Arial"/>
          <w:sz w:val="22"/>
          <w:szCs w:val="22"/>
        </w:rPr>
        <w:t xml:space="preserve">a more </w:t>
      </w:r>
      <w:r w:rsidRPr="005F0BCA">
        <w:rPr>
          <w:rFonts w:cs="Arial"/>
          <w:spacing w:val="-1"/>
          <w:sz w:val="22"/>
          <w:szCs w:val="22"/>
        </w:rPr>
        <w:t>d</w:t>
      </w:r>
      <w:r w:rsidRPr="005F0BCA">
        <w:rPr>
          <w:rFonts w:cs="Arial"/>
          <w:sz w:val="22"/>
          <w:szCs w:val="22"/>
        </w:rPr>
        <w:t>e</w:t>
      </w:r>
      <w:r w:rsidRPr="005F0BCA">
        <w:rPr>
          <w:rFonts w:cs="Arial"/>
          <w:spacing w:val="5"/>
          <w:sz w:val="22"/>
          <w:szCs w:val="22"/>
        </w:rPr>
        <w:t>t</w:t>
      </w:r>
      <w:r w:rsidRPr="005F0BCA">
        <w:rPr>
          <w:rFonts w:cs="Arial"/>
          <w:sz w:val="22"/>
          <w:szCs w:val="22"/>
        </w:rPr>
        <w:t>ai</w:t>
      </w:r>
      <w:r w:rsidRPr="005F0BCA">
        <w:rPr>
          <w:rFonts w:cs="Arial"/>
          <w:spacing w:val="-1"/>
          <w:sz w:val="22"/>
          <w:szCs w:val="22"/>
        </w:rPr>
        <w:t>l</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a</w:t>
      </w:r>
      <w:r w:rsidRPr="005F0BCA">
        <w:rPr>
          <w:rFonts w:cs="Arial"/>
          <w:sz w:val="22"/>
          <w:szCs w:val="22"/>
        </w:rPr>
        <w:t>nn</w:t>
      </w:r>
      <w:r w:rsidRPr="005F0BCA">
        <w:rPr>
          <w:rFonts w:cs="Arial"/>
          <w:spacing w:val="-2"/>
          <w:sz w:val="22"/>
          <w:szCs w:val="22"/>
        </w:rPr>
        <w:t>u</w:t>
      </w:r>
      <w:r w:rsidRPr="005F0BCA">
        <w:rPr>
          <w:rFonts w:cs="Arial"/>
          <w:sz w:val="22"/>
          <w:szCs w:val="22"/>
        </w:rPr>
        <w:t>al</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w:t>
      </w:r>
      <w:r w:rsidRPr="005F0BCA">
        <w:rPr>
          <w:rFonts w:cs="Arial"/>
          <w:spacing w:val="-2"/>
          <w:sz w:val="22"/>
          <w:szCs w:val="22"/>
        </w:rPr>
        <w:t>t</w:t>
      </w:r>
      <w:r w:rsidRPr="005F0BCA">
        <w:rPr>
          <w:rFonts w:cs="Arial"/>
          <w:sz w:val="22"/>
          <w:szCs w:val="22"/>
        </w:rPr>
        <w:t>, co</w:t>
      </w:r>
      <w:r w:rsidRPr="005F0BCA">
        <w:rPr>
          <w:rFonts w:cs="Arial"/>
          <w:spacing w:val="-3"/>
          <w:sz w:val="22"/>
          <w:szCs w:val="22"/>
        </w:rPr>
        <w:t>v</w:t>
      </w:r>
      <w:r w:rsidRPr="005F0BCA">
        <w:rPr>
          <w:rFonts w:cs="Arial"/>
          <w:sz w:val="22"/>
          <w:szCs w:val="22"/>
        </w:rPr>
        <w:t>er</w:t>
      </w:r>
      <w:r w:rsidRPr="005F0BCA">
        <w:rPr>
          <w:rFonts w:cs="Arial"/>
          <w:spacing w:val="-2"/>
          <w:sz w:val="22"/>
          <w:szCs w:val="22"/>
        </w:rPr>
        <w:t>i</w:t>
      </w:r>
      <w:r w:rsidRPr="005F0BCA">
        <w:rPr>
          <w:rFonts w:cs="Arial"/>
          <w:sz w:val="22"/>
          <w:szCs w:val="22"/>
        </w:rPr>
        <w:t>ng</w:t>
      </w:r>
      <w:r w:rsidRPr="005F0BCA">
        <w:rPr>
          <w:rFonts w:cs="Arial"/>
          <w:spacing w:val="-1"/>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orth</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3"/>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 xml:space="preserve">ancial </w:t>
      </w:r>
      <w:r w:rsidRPr="005F0BCA">
        <w:rPr>
          <w:rFonts w:cs="Arial"/>
          <w:spacing w:val="-2"/>
          <w:sz w:val="22"/>
          <w:szCs w:val="22"/>
        </w:rPr>
        <w:t>y</w:t>
      </w:r>
      <w:r w:rsidRPr="005F0BCA">
        <w:rPr>
          <w:rFonts w:cs="Arial"/>
          <w:sz w:val="22"/>
          <w:szCs w:val="22"/>
        </w:rPr>
        <w:t>ear.</w:t>
      </w:r>
      <w:r w:rsidRPr="005F0BCA">
        <w:rPr>
          <w:rFonts w:cs="Arial"/>
          <w:spacing w:val="-3"/>
          <w:sz w:val="22"/>
          <w:szCs w:val="22"/>
        </w:rPr>
        <w:t xml:space="preserve"> </w:t>
      </w:r>
      <w:r w:rsidRPr="005F0BCA">
        <w:rPr>
          <w:rFonts w:cs="Arial"/>
          <w:spacing w:val="1"/>
          <w:sz w:val="22"/>
          <w:szCs w:val="22"/>
        </w:rPr>
        <w:t>T</w:t>
      </w:r>
      <w:r w:rsidRPr="005F0BCA">
        <w:rPr>
          <w:rFonts w:cs="Arial"/>
          <w:sz w:val="22"/>
          <w:szCs w:val="22"/>
        </w:rPr>
        <w:t>his</w:t>
      </w:r>
      <w:r w:rsidRPr="005F0BCA">
        <w:rPr>
          <w:rFonts w:cs="Arial"/>
          <w:spacing w:val="-3"/>
          <w:sz w:val="22"/>
          <w:szCs w:val="22"/>
        </w:rPr>
        <w:t xml:space="preserve"> </w:t>
      </w:r>
      <w:r w:rsidRPr="005F0BCA">
        <w:rPr>
          <w:rFonts w:cs="Arial"/>
          <w:sz w:val="22"/>
          <w:szCs w:val="22"/>
        </w:rPr>
        <w:t>al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s the P</w:t>
      </w:r>
      <w:r w:rsidR="00EE544E" w:rsidRPr="005F0BCA">
        <w:rPr>
          <w:rFonts w:cs="Arial"/>
          <w:sz w:val="22"/>
          <w:szCs w:val="22"/>
        </w:rPr>
        <w:t>F</w:t>
      </w:r>
      <w:r w:rsidRPr="005F0BCA">
        <w:rPr>
          <w:rFonts w:cs="Arial"/>
          <w:sz w:val="22"/>
          <w:szCs w:val="22"/>
        </w:rPr>
        <w:t>CC</w:t>
      </w:r>
      <w:r w:rsidR="00104499">
        <w:rPr>
          <w:rFonts w:cs="Arial"/>
          <w:sz w:val="22"/>
          <w:szCs w:val="22"/>
        </w:rPr>
        <w:t>, the CFO,</w:t>
      </w:r>
      <w:r w:rsidR="004035A1" w:rsidRPr="005F0BCA">
        <w:rPr>
          <w:rFonts w:cs="Arial"/>
          <w:sz w:val="22"/>
          <w:szCs w:val="22"/>
        </w:rPr>
        <w:t xml:space="preserve"> and the CC</w:t>
      </w:r>
      <w:r w:rsidRPr="005F0BCA">
        <w:rPr>
          <w:rFonts w:cs="Arial"/>
          <w:spacing w:val="-1"/>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pla</w:t>
      </w:r>
      <w:r w:rsidRPr="005F0BCA">
        <w:rPr>
          <w:rFonts w:cs="Arial"/>
          <w:spacing w:val="-1"/>
          <w:sz w:val="22"/>
          <w:szCs w:val="22"/>
        </w:rPr>
        <w:t>n</w:t>
      </w:r>
      <w:r w:rsidRPr="005F0BCA">
        <w:rPr>
          <w:rFonts w:cs="Arial"/>
          <w:sz w:val="22"/>
          <w:szCs w:val="22"/>
        </w:rPr>
        <w:t xml:space="preserve">, </w:t>
      </w:r>
      <w:r w:rsidRPr="005F0BCA">
        <w:rPr>
          <w:rFonts w:cs="Arial"/>
          <w:spacing w:val="-1"/>
          <w:sz w:val="22"/>
          <w:szCs w:val="22"/>
        </w:rPr>
        <w:t>m</w:t>
      </w:r>
      <w:r w:rsidRPr="005F0BCA">
        <w:rPr>
          <w:rFonts w:cs="Arial"/>
          <w:sz w:val="22"/>
          <w:szCs w:val="22"/>
        </w:rPr>
        <w:t>onitor and</w:t>
      </w:r>
      <w:r w:rsidRPr="005F0BCA">
        <w:rPr>
          <w:rFonts w:cs="Arial"/>
          <w:spacing w:val="-1"/>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 xml:space="preserve">e </w:t>
      </w:r>
      <w:r w:rsidRPr="005F0BCA">
        <w:rPr>
          <w:rFonts w:cs="Arial"/>
          <w:spacing w:val="-2"/>
          <w:sz w:val="22"/>
          <w:szCs w:val="22"/>
        </w:rPr>
        <w:t>t</w:t>
      </w:r>
      <w:r w:rsidRPr="005F0BCA">
        <w:rPr>
          <w:rFonts w:cs="Arial"/>
          <w:sz w:val="22"/>
          <w:szCs w:val="22"/>
        </w:rPr>
        <w:t xml:space="preserve">he </w:t>
      </w:r>
      <w:r w:rsidRPr="005F0BCA">
        <w:rPr>
          <w:rFonts w:cs="Arial"/>
          <w:spacing w:val="-3"/>
          <w:sz w:val="22"/>
          <w:szCs w:val="22"/>
        </w:rPr>
        <w:t>w</w:t>
      </w:r>
      <w:r w:rsidRPr="005F0BCA">
        <w:rPr>
          <w:rFonts w:cs="Arial"/>
          <w:sz w:val="22"/>
          <w:szCs w:val="22"/>
        </w:rPr>
        <w:t>ay</w:t>
      </w:r>
      <w:r w:rsidRPr="005F0BCA">
        <w:rPr>
          <w:rFonts w:cs="Arial"/>
          <w:spacing w:val="-3"/>
          <w:sz w:val="22"/>
          <w:szCs w:val="22"/>
        </w:rPr>
        <w:t xml:space="preserve"> </w:t>
      </w:r>
      <w:r w:rsidRPr="005F0BCA">
        <w:rPr>
          <w:rFonts w:cs="Arial"/>
          <w:sz w:val="22"/>
          <w:szCs w:val="22"/>
        </w:rPr>
        <w:t>funds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a</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at</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p</w:t>
      </w:r>
      <w:r w:rsidRPr="005F0BCA">
        <w:rPr>
          <w:rFonts w:cs="Arial"/>
          <w:sz w:val="22"/>
          <w:szCs w:val="22"/>
        </w:rPr>
        <w:t>e</w:t>
      </w:r>
      <w:r w:rsidRPr="005F0BCA">
        <w:rPr>
          <w:rFonts w:cs="Arial"/>
          <w:spacing w:val="-2"/>
          <w:sz w:val="22"/>
          <w:szCs w:val="22"/>
        </w:rPr>
        <w:t>n</w:t>
      </w:r>
      <w:r w:rsidRPr="005F0BCA">
        <w:rPr>
          <w:rFonts w:cs="Arial"/>
          <w:sz w:val="22"/>
          <w:szCs w:val="22"/>
        </w:rPr>
        <w:t>t.</w:t>
      </w:r>
    </w:p>
    <w:p w14:paraId="53B214AE" w14:textId="77777777" w:rsidR="00E86A63" w:rsidRPr="005F0BCA" w:rsidRDefault="00E86A63" w:rsidP="00A01F25">
      <w:pPr>
        <w:pStyle w:val="BodyText"/>
        <w:tabs>
          <w:tab w:val="left" w:pos="820"/>
        </w:tabs>
        <w:spacing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n</w:t>
      </w:r>
      <w:r w:rsidRPr="005F0BCA">
        <w:rPr>
          <w:rFonts w:cs="Arial"/>
          <w:spacing w:val="-2"/>
          <w:sz w:val="22"/>
          <w:szCs w:val="22"/>
        </w:rPr>
        <w:t>u</w:t>
      </w:r>
      <w:r w:rsidRPr="005F0BCA">
        <w:rPr>
          <w:rFonts w:cs="Arial"/>
          <w:sz w:val="22"/>
          <w:szCs w:val="22"/>
        </w:rPr>
        <w:t>al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 d</w:t>
      </w:r>
      <w:r w:rsidRPr="005F0BCA">
        <w:rPr>
          <w:rFonts w:cs="Arial"/>
          <w:spacing w:val="-2"/>
          <w:sz w:val="22"/>
          <w:szCs w:val="22"/>
        </w:rPr>
        <w:t>e</w:t>
      </w:r>
      <w:r w:rsidRPr="005F0BCA">
        <w:rPr>
          <w:rFonts w:cs="Arial"/>
          <w:sz w:val="22"/>
          <w:szCs w:val="22"/>
        </w:rPr>
        <w:t>t</w:t>
      </w:r>
      <w:r w:rsidRPr="005F0BCA">
        <w:rPr>
          <w:rFonts w:cs="Arial"/>
          <w:spacing w:val="1"/>
          <w:sz w:val="22"/>
          <w:szCs w:val="22"/>
        </w:rPr>
        <w:t>e</w:t>
      </w:r>
      <w:r w:rsidRPr="005F0BCA">
        <w:rPr>
          <w:rFonts w:cs="Arial"/>
          <w:sz w:val="22"/>
          <w:szCs w:val="22"/>
        </w:rPr>
        <w:t>rm</w:t>
      </w:r>
      <w:r w:rsidRPr="005F0BCA">
        <w:rPr>
          <w:rFonts w:cs="Arial"/>
          <w:spacing w:val="-3"/>
          <w:sz w:val="22"/>
          <w:szCs w:val="22"/>
        </w:rPr>
        <w:t>i</w:t>
      </w:r>
      <w:r w:rsidRPr="005F0BCA">
        <w:rPr>
          <w:rFonts w:cs="Arial"/>
          <w:sz w:val="22"/>
          <w:szCs w:val="22"/>
        </w:rPr>
        <w:t xml:space="preserve">nes </w:t>
      </w:r>
      <w:r w:rsidRPr="005F0BCA">
        <w:rPr>
          <w:rFonts w:cs="Arial"/>
          <w:spacing w:val="-2"/>
          <w:sz w:val="22"/>
          <w:szCs w:val="22"/>
        </w:rPr>
        <w:t>t</w:t>
      </w:r>
      <w:r w:rsidRPr="005F0BCA">
        <w:rPr>
          <w:rFonts w:cs="Arial"/>
          <w:sz w:val="22"/>
          <w:szCs w:val="22"/>
        </w:rPr>
        <w:t>he le</w:t>
      </w:r>
      <w:r w:rsidRPr="005F0BCA">
        <w:rPr>
          <w:rFonts w:cs="Arial"/>
          <w:spacing w:val="-3"/>
          <w:sz w:val="22"/>
          <w:szCs w:val="22"/>
        </w:rPr>
        <w:t>v</w:t>
      </w:r>
      <w:r w:rsidRPr="005F0BCA">
        <w:rPr>
          <w:rFonts w:cs="Arial"/>
          <w:sz w:val="22"/>
          <w:szCs w:val="22"/>
        </w:rPr>
        <w:t xml:space="preserve">el </w:t>
      </w:r>
      <w:r w:rsidRPr="005F0BCA">
        <w:rPr>
          <w:rFonts w:cs="Arial"/>
          <w:spacing w:val="-2"/>
          <w:sz w:val="22"/>
          <w:szCs w:val="22"/>
        </w:rPr>
        <w:t>o</w:t>
      </w:r>
      <w:r w:rsidRPr="005F0BCA">
        <w:rPr>
          <w:rFonts w:cs="Arial"/>
          <w:sz w:val="22"/>
          <w:szCs w:val="22"/>
        </w:rPr>
        <w:t>f de</w:t>
      </w:r>
      <w:r w:rsidRPr="005F0BCA">
        <w:rPr>
          <w:rFonts w:cs="Arial"/>
          <w:spacing w:val="-2"/>
          <w:sz w:val="22"/>
          <w:szCs w:val="22"/>
        </w:rPr>
        <w:t>t</w:t>
      </w:r>
      <w:r w:rsidRPr="005F0BCA">
        <w:rPr>
          <w:rFonts w:cs="Arial"/>
          <w:sz w:val="22"/>
          <w:szCs w:val="22"/>
        </w:rPr>
        <w:t>ail</w:t>
      </w:r>
      <w:r w:rsidRPr="005F0BCA">
        <w:rPr>
          <w:rFonts w:cs="Arial"/>
          <w:spacing w:val="-1"/>
          <w:sz w:val="22"/>
          <w:szCs w:val="22"/>
        </w:rPr>
        <w:t xml:space="preserve"> </w:t>
      </w:r>
      <w:r w:rsidRPr="005F0BCA">
        <w:rPr>
          <w:rFonts w:cs="Arial"/>
          <w:sz w:val="22"/>
          <w:szCs w:val="22"/>
        </w:rPr>
        <w:t xml:space="preserve">to </w:t>
      </w:r>
      <w:r w:rsidRPr="005F0BCA">
        <w:rPr>
          <w:rFonts w:cs="Arial"/>
          <w:spacing w:val="-3"/>
          <w:sz w:val="22"/>
          <w:szCs w:val="22"/>
        </w:rPr>
        <w:t>w</w:t>
      </w:r>
      <w:r w:rsidRPr="005F0BCA">
        <w:rPr>
          <w:rFonts w:cs="Arial"/>
          <w:sz w:val="22"/>
          <w:szCs w:val="22"/>
        </w:rPr>
        <w:t xml:space="preserve">hich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w:t>
      </w:r>
      <w:r w:rsidRPr="005F0BCA">
        <w:rPr>
          <w:rFonts w:cs="Arial"/>
          <w:spacing w:val="1"/>
          <w:sz w:val="22"/>
          <w:szCs w:val="22"/>
        </w:rPr>
        <w:t xml:space="preserve"> </w:t>
      </w:r>
      <w:r w:rsidRPr="005F0BCA">
        <w:rPr>
          <w:rFonts w:cs="Arial"/>
          <w:spacing w:val="-3"/>
          <w:sz w:val="22"/>
          <w:szCs w:val="22"/>
        </w:rPr>
        <w:t>c</w:t>
      </w:r>
      <w:r w:rsidRPr="005F0BCA">
        <w:rPr>
          <w:rFonts w:cs="Arial"/>
          <w:sz w:val="22"/>
          <w:szCs w:val="22"/>
        </w:rPr>
        <w:t>ontrol</w:t>
      </w:r>
      <w:r w:rsidRPr="005F0BCA">
        <w:rPr>
          <w:rFonts w:cs="Arial"/>
          <w:spacing w:val="-3"/>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mana</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 xml:space="preserve">l be </w:t>
      </w:r>
      <w:r w:rsidRPr="005F0BCA">
        <w:rPr>
          <w:rFonts w:cs="Arial"/>
          <w:spacing w:val="1"/>
          <w:sz w:val="22"/>
          <w:szCs w:val="22"/>
        </w:rPr>
        <w:t>e</w:t>
      </w:r>
      <w:r w:rsidRPr="005F0BCA">
        <w:rPr>
          <w:rFonts w:cs="Arial"/>
          <w:spacing w:val="-3"/>
          <w:sz w:val="22"/>
          <w:szCs w:val="22"/>
        </w:rPr>
        <w:t>x</w:t>
      </w:r>
      <w:r w:rsidRPr="005F0BCA">
        <w:rPr>
          <w:rFonts w:cs="Arial"/>
          <w:sz w:val="22"/>
          <w:szCs w:val="22"/>
        </w:rPr>
        <w:t>erc</w:t>
      </w:r>
      <w:r w:rsidRPr="005F0BCA">
        <w:rPr>
          <w:rFonts w:cs="Arial"/>
          <w:spacing w:val="-2"/>
          <w:sz w:val="22"/>
          <w:szCs w:val="22"/>
        </w:rPr>
        <w:t>i</w:t>
      </w:r>
      <w:r w:rsidRPr="005F0BCA">
        <w:rPr>
          <w:rFonts w:cs="Arial"/>
          <w:sz w:val="22"/>
          <w:szCs w:val="22"/>
        </w:rPr>
        <w:t xml:space="preserve">sed </w:t>
      </w:r>
      <w:r w:rsidRPr="005F0BCA">
        <w:rPr>
          <w:rFonts w:cs="Arial"/>
          <w:spacing w:val="1"/>
          <w:sz w:val="22"/>
          <w:szCs w:val="22"/>
        </w:rPr>
        <w:t>a</w:t>
      </w:r>
      <w:r w:rsidRPr="005F0BCA">
        <w:rPr>
          <w:rFonts w:cs="Arial"/>
          <w:spacing w:val="-2"/>
          <w:sz w:val="22"/>
          <w:szCs w:val="22"/>
        </w:rPr>
        <w:t>n</w:t>
      </w:r>
      <w:r w:rsidRPr="005F0BCA">
        <w:rPr>
          <w:rFonts w:cs="Arial"/>
          <w:sz w:val="22"/>
          <w:szCs w:val="22"/>
        </w:rPr>
        <w:t>d s</w:t>
      </w:r>
      <w:r w:rsidRPr="005F0BCA">
        <w:rPr>
          <w:rFonts w:cs="Arial"/>
          <w:spacing w:val="-1"/>
          <w:sz w:val="22"/>
          <w:szCs w:val="22"/>
        </w:rPr>
        <w:t>h</w:t>
      </w:r>
      <w:r w:rsidRPr="005F0BCA">
        <w:rPr>
          <w:rFonts w:cs="Arial"/>
          <w:sz w:val="22"/>
          <w:szCs w:val="22"/>
        </w:rPr>
        <w:t>apes</w:t>
      </w:r>
      <w:r w:rsidRPr="005F0BCA">
        <w:rPr>
          <w:rFonts w:cs="Arial"/>
          <w:spacing w:val="-3"/>
          <w:sz w:val="22"/>
          <w:szCs w:val="22"/>
        </w:rPr>
        <w:t xml:space="preserve"> </w:t>
      </w:r>
      <w:r w:rsidRPr="005F0BCA">
        <w:rPr>
          <w:rFonts w:cs="Arial"/>
          <w:spacing w:val="1"/>
          <w:sz w:val="22"/>
          <w:szCs w:val="22"/>
        </w:rPr>
        <w:t>h</w:t>
      </w:r>
      <w:r w:rsidRPr="005F0BCA">
        <w:rPr>
          <w:rFonts w:cs="Arial"/>
          <w:sz w:val="22"/>
          <w:szCs w:val="22"/>
        </w:rPr>
        <w:t>ow</w:t>
      </w:r>
      <w:r w:rsidRPr="005F0BCA">
        <w:rPr>
          <w:rFonts w:cs="Arial"/>
          <w:spacing w:val="-3"/>
          <w:sz w:val="22"/>
          <w:szCs w:val="22"/>
        </w:rPr>
        <w:t xml:space="preserve"> </w:t>
      </w:r>
      <w:r w:rsidRPr="005F0BCA">
        <w:rPr>
          <w:rFonts w:cs="Arial"/>
          <w:sz w:val="22"/>
          <w:szCs w:val="22"/>
        </w:rPr>
        <w:t>the ru</w:t>
      </w:r>
      <w:r w:rsidRPr="005F0BCA">
        <w:rPr>
          <w:rFonts w:cs="Arial"/>
          <w:spacing w:val="-3"/>
          <w:sz w:val="22"/>
          <w:szCs w:val="22"/>
        </w:rPr>
        <w:t>l</w:t>
      </w:r>
      <w:r w:rsidRPr="005F0BCA">
        <w:rPr>
          <w:rFonts w:cs="Arial"/>
          <w:sz w:val="22"/>
          <w:szCs w:val="22"/>
        </w:rPr>
        <w:t>es arou</w:t>
      </w:r>
      <w:r w:rsidRPr="005F0BCA">
        <w:rPr>
          <w:rFonts w:cs="Arial"/>
          <w:spacing w:val="-2"/>
          <w:sz w:val="22"/>
          <w:szCs w:val="22"/>
        </w:rPr>
        <w:t>n</w:t>
      </w:r>
      <w:r w:rsidRPr="005F0BCA">
        <w:rPr>
          <w:rFonts w:cs="Arial"/>
          <w:sz w:val="22"/>
          <w:szCs w:val="22"/>
        </w:rPr>
        <w:t>d</w:t>
      </w:r>
      <w:r w:rsidRPr="005F0BCA">
        <w:rPr>
          <w:rFonts w:cs="Arial"/>
          <w:spacing w:val="1"/>
          <w:sz w:val="22"/>
          <w:szCs w:val="22"/>
        </w:rPr>
        <w:t xml:space="preserve"> </w:t>
      </w:r>
      <w:r w:rsidRPr="005F0BCA">
        <w:rPr>
          <w:rFonts w:cs="Arial"/>
          <w:spacing w:val="-3"/>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o</w:t>
      </w:r>
      <w:r w:rsidRPr="005F0BCA">
        <w:rPr>
          <w:rFonts w:cs="Arial"/>
          <w:spacing w:val="-2"/>
          <w:sz w:val="22"/>
          <w:szCs w:val="22"/>
        </w:rPr>
        <w:t>p</w:t>
      </w:r>
      <w:r w:rsidRPr="005F0BCA">
        <w:rPr>
          <w:rFonts w:cs="Arial"/>
          <w:sz w:val="22"/>
          <w:szCs w:val="22"/>
        </w:rPr>
        <w:t>er</w:t>
      </w:r>
      <w:r w:rsidRPr="005F0BCA">
        <w:rPr>
          <w:rFonts w:cs="Arial"/>
          <w:spacing w:val="-3"/>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w:t>
      </w:r>
    </w:p>
    <w:p w14:paraId="71D02954" w14:textId="77777777" w:rsidR="00E86A63" w:rsidRPr="005F0BCA" w:rsidRDefault="00E86A63" w:rsidP="001E2BFC">
      <w:pPr>
        <w:spacing w:after="120" w:line="276" w:lineRule="auto"/>
        <w:rPr>
          <w:b/>
          <w:bCs/>
        </w:rPr>
      </w:pPr>
      <w:r w:rsidRPr="005F0BCA">
        <w:rPr>
          <w:b/>
          <w:spacing w:val="-1"/>
        </w:rPr>
        <w:t>M</w:t>
      </w:r>
      <w:r w:rsidRPr="005F0BCA">
        <w:rPr>
          <w:b/>
        </w:rPr>
        <w:t>edium Term Fina</w:t>
      </w:r>
      <w:r w:rsidRPr="005F0BCA">
        <w:rPr>
          <w:b/>
          <w:spacing w:val="-3"/>
        </w:rPr>
        <w:t>n</w:t>
      </w:r>
      <w:r w:rsidRPr="005F0BCA">
        <w:rPr>
          <w:b/>
          <w:spacing w:val="-2"/>
        </w:rPr>
        <w:t>c</w:t>
      </w:r>
      <w:r w:rsidRPr="005F0BCA">
        <w:rPr>
          <w:b/>
        </w:rPr>
        <w:t>i</w:t>
      </w:r>
      <w:r w:rsidRPr="005F0BCA">
        <w:rPr>
          <w:b/>
          <w:spacing w:val="1"/>
        </w:rPr>
        <w:t>a</w:t>
      </w:r>
      <w:r w:rsidRPr="005F0BCA">
        <w:rPr>
          <w:b/>
        </w:rPr>
        <w:t xml:space="preserve">l </w:t>
      </w:r>
      <w:r w:rsidRPr="005F0BCA">
        <w:rPr>
          <w:b/>
          <w:spacing w:val="-2"/>
        </w:rPr>
        <w:t>P</w:t>
      </w:r>
      <w:r w:rsidRPr="005F0BCA">
        <w:rPr>
          <w:b/>
        </w:rPr>
        <w:t>l</w:t>
      </w:r>
      <w:r w:rsidRPr="005F0BCA">
        <w:rPr>
          <w:b/>
          <w:spacing w:val="1"/>
        </w:rPr>
        <w:t>a</w:t>
      </w:r>
      <w:r w:rsidRPr="005F0BCA">
        <w:rPr>
          <w:b/>
        </w:rPr>
        <w:t>nning Re</w:t>
      </w:r>
      <w:r w:rsidRPr="005F0BCA">
        <w:rPr>
          <w:b/>
          <w:spacing w:val="1"/>
        </w:rPr>
        <w:t>s</w:t>
      </w:r>
      <w:r w:rsidRPr="005F0BCA">
        <w:rPr>
          <w:b/>
        </w:rPr>
        <w:t>ponsibilit</w:t>
      </w:r>
      <w:r w:rsidRPr="005F0BCA">
        <w:rPr>
          <w:b/>
          <w:spacing w:val="-3"/>
        </w:rPr>
        <w:t>i</w:t>
      </w:r>
      <w:r w:rsidRPr="005F0BCA">
        <w:rPr>
          <w:b/>
        </w:rPr>
        <w:t>es of t</w:t>
      </w:r>
      <w:r w:rsidRPr="005F0BCA">
        <w:rPr>
          <w:b/>
          <w:spacing w:val="-4"/>
        </w:rPr>
        <w:t>h</w:t>
      </w:r>
      <w:r w:rsidRPr="005F0BCA">
        <w:rPr>
          <w:b/>
        </w:rPr>
        <w:t>e Statu</w:t>
      </w:r>
      <w:r w:rsidRPr="005F0BCA">
        <w:rPr>
          <w:b/>
          <w:spacing w:val="-2"/>
        </w:rPr>
        <w:t>t</w:t>
      </w:r>
      <w:r w:rsidRPr="005F0BCA">
        <w:rPr>
          <w:b/>
        </w:rPr>
        <w:t>o</w:t>
      </w:r>
      <w:r w:rsidRPr="005F0BCA">
        <w:rPr>
          <w:b/>
          <w:spacing w:val="2"/>
        </w:rPr>
        <w:t>r</w:t>
      </w:r>
      <w:r w:rsidRPr="005F0BCA">
        <w:rPr>
          <w:b/>
        </w:rPr>
        <w:t>y</w:t>
      </w:r>
      <w:r w:rsidRPr="005F0BCA">
        <w:rPr>
          <w:b/>
          <w:spacing w:val="-7"/>
        </w:rPr>
        <w:t xml:space="preserve"> </w:t>
      </w:r>
      <w:r w:rsidRPr="005F0BCA">
        <w:rPr>
          <w:b/>
        </w:rPr>
        <w:t>O</w:t>
      </w:r>
      <w:r w:rsidRPr="005F0BCA">
        <w:rPr>
          <w:b/>
          <w:spacing w:val="1"/>
        </w:rPr>
        <w:t>f</w:t>
      </w:r>
      <w:r w:rsidRPr="005F0BCA">
        <w:rPr>
          <w:b/>
        </w:rPr>
        <w:t>ficers</w:t>
      </w:r>
    </w:p>
    <w:p w14:paraId="59CE7EB7" w14:textId="77777777" w:rsidR="00E86A63" w:rsidRPr="005F0BCA" w:rsidRDefault="00E86A63" w:rsidP="00A01F25">
      <w:pPr>
        <w:pStyle w:val="BodyText"/>
        <w:tabs>
          <w:tab w:val="left" w:pos="820"/>
        </w:tabs>
        <w:spacing w:line="276" w:lineRule="auto"/>
        <w:ind w:left="0" w:firstLine="0"/>
        <w:rPr>
          <w:rFonts w:cs="Arial"/>
          <w:sz w:val="22"/>
          <w:szCs w:val="22"/>
        </w:rPr>
      </w:pPr>
      <w:r w:rsidRPr="005F0BCA">
        <w:rPr>
          <w:rFonts w:cs="Arial"/>
          <w:spacing w:val="2"/>
          <w:sz w:val="22"/>
          <w:szCs w:val="22"/>
        </w:rPr>
        <w:t>T</w:t>
      </w:r>
      <w:r w:rsidRPr="005F0BCA">
        <w:rPr>
          <w:rFonts w:cs="Arial"/>
          <w:spacing w:val="-2"/>
          <w:sz w:val="22"/>
          <w:szCs w:val="22"/>
        </w:rPr>
        <w:t>h</w:t>
      </w:r>
      <w:r w:rsidRPr="005F0BCA">
        <w:rPr>
          <w:rFonts w:cs="Arial"/>
          <w:sz w:val="22"/>
          <w:szCs w:val="22"/>
        </w:rPr>
        <w:t>e P</w:t>
      </w:r>
      <w:r w:rsidR="00EE544E"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 xml:space="preserve">CFO </w:t>
      </w:r>
      <w:r w:rsidRPr="005F0BCA">
        <w:rPr>
          <w:rFonts w:cs="Arial"/>
          <w:spacing w:val="-2"/>
          <w:sz w:val="22"/>
          <w:szCs w:val="22"/>
        </w:rPr>
        <w:t>a</w:t>
      </w:r>
      <w:r w:rsidRPr="005F0BCA">
        <w:rPr>
          <w:rFonts w:cs="Arial"/>
          <w:sz w:val="22"/>
          <w:szCs w:val="22"/>
        </w:rPr>
        <w:t>nd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CC C</w:t>
      </w:r>
      <w:r w:rsidRPr="005F0BCA">
        <w:rPr>
          <w:rFonts w:cs="Arial"/>
          <w:spacing w:val="-1"/>
          <w:sz w:val="22"/>
          <w:szCs w:val="22"/>
        </w:rPr>
        <w:t>F</w:t>
      </w:r>
      <w:r w:rsidRPr="005F0BCA">
        <w:rPr>
          <w:rFonts w:cs="Arial"/>
          <w:sz w:val="22"/>
          <w:szCs w:val="22"/>
        </w:rPr>
        <w:t>O</w:t>
      </w:r>
      <w:r w:rsidRPr="005F0BCA">
        <w:rPr>
          <w:rFonts w:cs="Arial"/>
          <w:spacing w:val="1"/>
          <w:sz w:val="22"/>
          <w:szCs w:val="22"/>
        </w:rPr>
        <w:t xml:space="preserve"> </w:t>
      </w:r>
      <w:r w:rsidRPr="005F0BCA">
        <w:rPr>
          <w:rFonts w:cs="Arial"/>
          <w:sz w:val="22"/>
          <w:szCs w:val="22"/>
        </w:rPr>
        <w:t>are res</w:t>
      </w:r>
      <w:r w:rsidRPr="005F0BCA">
        <w:rPr>
          <w:rFonts w:cs="Arial"/>
          <w:spacing w:val="-2"/>
          <w:sz w:val="22"/>
          <w:szCs w:val="22"/>
        </w:rPr>
        <w:t>p</w:t>
      </w:r>
      <w:r w:rsidRPr="005F0BCA">
        <w:rPr>
          <w:rFonts w:cs="Arial"/>
          <w:sz w:val="22"/>
          <w:szCs w:val="22"/>
        </w:rPr>
        <w:t>ons</w:t>
      </w:r>
      <w:r w:rsidRPr="005F0BCA">
        <w:rPr>
          <w:rFonts w:cs="Arial"/>
          <w:spacing w:val="-3"/>
          <w:sz w:val="22"/>
          <w:szCs w:val="22"/>
        </w:rPr>
        <w:t>i</w:t>
      </w:r>
      <w:r w:rsidRPr="005F0BCA">
        <w:rPr>
          <w:rFonts w:cs="Arial"/>
          <w:sz w:val="22"/>
          <w:szCs w:val="22"/>
        </w:rPr>
        <w:t>ble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ensur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ed</w:t>
      </w:r>
      <w:r w:rsidRPr="005F0BCA">
        <w:rPr>
          <w:rFonts w:cs="Arial"/>
          <w:spacing w:val="-3"/>
          <w:sz w:val="22"/>
          <w:szCs w:val="22"/>
        </w:rPr>
        <w:t>i</w:t>
      </w:r>
      <w:r w:rsidRPr="005F0BCA">
        <w:rPr>
          <w:rFonts w:cs="Arial"/>
          <w:sz w:val="22"/>
          <w:szCs w:val="22"/>
        </w:rPr>
        <w:t>um t</w:t>
      </w:r>
      <w:r w:rsidRPr="005F0BCA">
        <w:rPr>
          <w:rFonts w:cs="Arial"/>
          <w:spacing w:val="1"/>
          <w:sz w:val="22"/>
          <w:szCs w:val="22"/>
        </w:rPr>
        <w:t>e</w:t>
      </w:r>
      <w:r w:rsidRPr="005F0BCA">
        <w:rPr>
          <w:rFonts w:cs="Arial"/>
          <w:sz w:val="22"/>
          <w:szCs w:val="22"/>
        </w:rPr>
        <w:t>rm</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nancial</w:t>
      </w:r>
      <w:r w:rsidRPr="005F0BCA">
        <w:rPr>
          <w:rFonts w:cs="Arial"/>
          <w:spacing w:val="-2"/>
          <w:sz w:val="22"/>
          <w:szCs w:val="22"/>
        </w:rPr>
        <w:t xml:space="preserve"> </w:t>
      </w:r>
      <w:r w:rsidRPr="005F0BCA">
        <w:rPr>
          <w:rFonts w:cs="Arial"/>
          <w:sz w:val="22"/>
          <w:szCs w:val="22"/>
        </w:rPr>
        <w:t>plan</w:t>
      </w:r>
      <w:r w:rsidRPr="005F0BCA">
        <w:rPr>
          <w:rFonts w:cs="Arial"/>
          <w:spacing w:val="-1"/>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at le</w:t>
      </w:r>
      <w:r w:rsidRPr="005F0BCA">
        <w:rPr>
          <w:rFonts w:cs="Arial"/>
          <w:spacing w:val="1"/>
          <w:sz w:val="22"/>
          <w:szCs w:val="22"/>
        </w:rPr>
        <w:t>a</w:t>
      </w:r>
      <w:r w:rsidRPr="005F0BCA">
        <w:rPr>
          <w:rFonts w:cs="Arial"/>
          <w:spacing w:val="-3"/>
          <w:sz w:val="22"/>
          <w:szCs w:val="22"/>
        </w:rPr>
        <w:t>s</w:t>
      </w:r>
      <w:r w:rsidRPr="005F0BCA">
        <w:rPr>
          <w:rFonts w:cs="Arial"/>
          <w:sz w:val="22"/>
          <w:szCs w:val="22"/>
        </w:rPr>
        <w:t>t</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o</w:t>
      </w:r>
      <w:r w:rsidRPr="005F0BCA">
        <w:rPr>
          <w:rFonts w:cs="Arial"/>
          <w:sz w:val="22"/>
          <w:szCs w:val="22"/>
        </w:rPr>
        <w:t xml:space="preserve">ur </w:t>
      </w:r>
      <w:r w:rsidRPr="005F0BCA">
        <w:rPr>
          <w:rFonts w:cs="Arial"/>
          <w:spacing w:val="-3"/>
          <w:sz w:val="22"/>
          <w:szCs w:val="22"/>
        </w:rPr>
        <w:t>y</w:t>
      </w:r>
      <w:r w:rsidRPr="005F0BCA">
        <w:rPr>
          <w:rFonts w:cs="Arial"/>
          <w:sz w:val="22"/>
          <w:szCs w:val="22"/>
        </w:rPr>
        <w:t>ears ah</w:t>
      </w:r>
      <w:r w:rsidRPr="005F0BCA">
        <w:rPr>
          <w:rFonts w:cs="Arial"/>
          <w:spacing w:val="-2"/>
          <w:sz w:val="22"/>
          <w:szCs w:val="22"/>
        </w:rPr>
        <w:t>e</w:t>
      </w:r>
      <w:r w:rsidRPr="005F0BCA">
        <w:rPr>
          <w:rFonts w:cs="Arial"/>
          <w:sz w:val="22"/>
          <w:szCs w:val="22"/>
        </w:rPr>
        <w:t xml:space="preserve">ad is </w:t>
      </w:r>
      <w:r w:rsidRPr="005F0BCA">
        <w:rPr>
          <w:rFonts w:cs="Arial"/>
          <w:spacing w:val="1"/>
          <w:sz w:val="22"/>
          <w:szCs w:val="22"/>
        </w:rPr>
        <w:t>p</w:t>
      </w:r>
      <w:r w:rsidRPr="005F0BCA">
        <w:rPr>
          <w:rFonts w:cs="Arial"/>
          <w:sz w:val="22"/>
          <w:szCs w:val="22"/>
        </w:rPr>
        <w:t>r</w:t>
      </w:r>
      <w:r w:rsidRPr="005F0BCA">
        <w:rPr>
          <w:rFonts w:cs="Arial"/>
          <w:spacing w:val="-3"/>
          <w:sz w:val="22"/>
          <w:szCs w:val="22"/>
        </w:rPr>
        <w:t>e</w:t>
      </w:r>
      <w:r w:rsidRPr="005F0BCA">
        <w:rPr>
          <w:rFonts w:cs="Arial"/>
          <w:sz w:val="22"/>
          <w:szCs w:val="22"/>
        </w:rPr>
        <w:t>par</w:t>
      </w:r>
      <w:r w:rsidRPr="005F0BCA">
        <w:rPr>
          <w:rFonts w:cs="Arial"/>
          <w:spacing w:val="-3"/>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Pr="005F0BCA">
        <w:rPr>
          <w:rFonts w:cs="Arial"/>
          <w:spacing w:val="-3"/>
          <w:sz w:val="22"/>
          <w:szCs w:val="22"/>
        </w:rPr>
        <w:t>l</w:t>
      </w:r>
      <w:r w:rsidRPr="005F0BCA">
        <w:rPr>
          <w:rFonts w:cs="Arial"/>
          <w:sz w:val="22"/>
          <w:szCs w:val="22"/>
        </w:rPr>
        <w:t>an</w:t>
      </w:r>
      <w:r w:rsidRPr="005F0BCA">
        <w:rPr>
          <w:rFonts w:cs="Arial"/>
          <w:spacing w:val="7"/>
          <w:sz w:val="22"/>
          <w:szCs w:val="22"/>
        </w:rPr>
        <w:t xml:space="preserve"> </w:t>
      </w:r>
      <w:r w:rsidRPr="005F0BCA">
        <w:rPr>
          <w:rFonts w:cs="Arial"/>
          <w:sz w:val="22"/>
          <w:szCs w:val="22"/>
        </w:rPr>
        <w:t>s</w:t>
      </w:r>
      <w:r w:rsidRPr="005F0BCA">
        <w:rPr>
          <w:rFonts w:cs="Arial"/>
          <w:spacing w:val="-2"/>
          <w:sz w:val="22"/>
          <w:szCs w:val="22"/>
        </w:rPr>
        <w:t>h</w:t>
      </w:r>
      <w:r w:rsidRPr="005F0BCA">
        <w:rPr>
          <w:rFonts w:cs="Arial"/>
          <w:sz w:val="22"/>
          <w:szCs w:val="22"/>
        </w:rPr>
        <w:t>ould be s</w:t>
      </w:r>
      <w:r w:rsidRPr="005F0BCA">
        <w:rPr>
          <w:rFonts w:cs="Arial"/>
          <w:spacing w:val="-1"/>
          <w:sz w:val="22"/>
          <w:szCs w:val="22"/>
        </w:rPr>
        <w:t>u</w:t>
      </w:r>
      <w:r w:rsidRPr="005F0BCA">
        <w:rPr>
          <w:rFonts w:cs="Arial"/>
          <w:sz w:val="22"/>
          <w:szCs w:val="22"/>
        </w:rPr>
        <w:t>b</w:t>
      </w:r>
      <w:r w:rsidRPr="005F0BCA">
        <w:rPr>
          <w:rFonts w:cs="Arial"/>
          <w:spacing w:val="1"/>
          <w:sz w:val="22"/>
          <w:szCs w:val="22"/>
        </w:rPr>
        <w:t>m</w:t>
      </w:r>
      <w:r w:rsidRPr="005F0BCA">
        <w:rPr>
          <w:rFonts w:cs="Arial"/>
          <w:sz w:val="22"/>
          <w:szCs w:val="22"/>
        </w:rPr>
        <w:t>i</w:t>
      </w:r>
      <w:r w:rsidRPr="005F0BCA">
        <w:rPr>
          <w:rFonts w:cs="Arial"/>
          <w:spacing w:val="-3"/>
          <w:sz w:val="22"/>
          <w:szCs w:val="22"/>
        </w:rPr>
        <w:t>t</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w:t>
      </w:r>
      <w:r w:rsidR="00537190" w:rsidRPr="005F0BCA">
        <w:rPr>
          <w:rFonts w:cs="Arial"/>
          <w:sz w:val="22"/>
          <w:szCs w:val="22"/>
        </w:rPr>
        <w:t>F</w:t>
      </w:r>
      <w:r w:rsidRPr="005F0BCA">
        <w:rPr>
          <w:rFonts w:cs="Arial"/>
          <w:spacing w:val="-3"/>
          <w:sz w:val="22"/>
          <w:szCs w:val="22"/>
        </w:rPr>
        <w:t>C</w:t>
      </w:r>
      <w:r w:rsidRPr="005F0BCA">
        <w:rPr>
          <w:rFonts w:cs="Arial"/>
          <w:sz w:val="22"/>
          <w:szCs w:val="22"/>
        </w:rPr>
        <w:t>C and</w:t>
      </w:r>
      <w:r w:rsidRPr="005F0BCA">
        <w:rPr>
          <w:rFonts w:cs="Arial"/>
          <w:spacing w:val="-2"/>
          <w:sz w:val="22"/>
          <w:szCs w:val="22"/>
        </w:rPr>
        <w:t xml:space="preserve"> </w:t>
      </w:r>
      <w:r w:rsidRPr="005F0BCA">
        <w:rPr>
          <w:rFonts w:cs="Arial"/>
          <w:sz w:val="22"/>
          <w:szCs w:val="22"/>
        </w:rPr>
        <w:t xml:space="preserve">be </w:t>
      </w:r>
      <w:r w:rsidRPr="005F0BCA">
        <w:rPr>
          <w:rFonts w:cs="Arial"/>
          <w:spacing w:val="-2"/>
          <w:sz w:val="22"/>
          <w:szCs w:val="22"/>
        </w:rPr>
        <w:t>s</w:t>
      </w:r>
      <w:r w:rsidRPr="005F0BCA">
        <w:rPr>
          <w:rFonts w:cs="Arial"/>
          <w:sz w:val="22"/>
          <w:szCs w:val="22"/>
        </w:rPr>
        <w:t>ubject</w:t>
      </w:r>
      <w:r w:rsidRPr="005F0BCA">
        <w:rPr>
          <w:rFonts w:cs="Arial"/>
          <w:spacing w:val="-2"/>
          <w:sz w:val="22"/>
          <w:szCs w:val="22"/>
        </w:rPr>
        <w:t xml:space="preserve"> </w:t>
      </w:r>
      <w:r w:rsidRPr="005F0BCA">
        <w:rPr>
          <w:rFonts w:cs="Arial"/>
          <w:sz w:val="22"/>
          <w:szCs w:val="22"/>
        </w:rPr>
        <w:t xml:space="preserve">to </w:t>
      </w:r>
      <w:r w:rsidRPr="005F0BCA">
        <w:rPr>
          <w:rFonts w:cs="Arial"/>
          <w:spacing w:val="-3"/>
          <w:sz w:val="22"/>
          <w:szCs w:val="22"/>
        </w:rPr>
        <w:t>r</w:t>
      </w:r>
      <w:r w:rsidRPr="005F0BCA">
        <w:rPr>
          <w:rFonts w:cs="Arial"/>
          <w:spacing w:val="-2"/>
          <w:sz w:val="22"/>
          <w:szCs w:val="22"/>
        </w:rPr>
        <w:t>e</w:t>
      </w:r>
      <w:r w:rsidRPr="005F0BCA">
        <w:rPr>
          <w:rFonts w:cs="Arial"/>
          <w:spacing w:val="-3"/>
          <w:sz w:val="22"/>
          <w:szCs w:val="22"/>
        </w:rPr>
        <w:t>v</w:t>
      </w:r>
      <w:r w:rsidRPr="005F0BCA">
        <w:rPr>
          <w:rFonts w:cs="Arial"/>
          <w:sz w:val="22"/>
          <w:szCs w:val="22"/>
        </w:rPr>
        <w:t>i</w:t>
      </w:r>
      <w:r w:rsidRPr="005F0BCA">
        <w:rPr>
          <w:rFonts w:cs="Arial"/>
          <w:spacing w:val="2"/>
          <w:sz w:val="22"/>
          <w:szCs w:val="22"/>
        </w:rPr>
        <w:t>e</w:t>
      </w:r>
      <w:r w:rsidRPr="005F0BCA">
        <w:rPr>
          <w:rFonts w:cs="Arial"/>
          <w:sz w:val="22"/>
          <w:szCs w:val="22"/>
        </w:rPr>
        <w:t>w</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ur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the</w:t>
      </w:r>
      <w:r w:rsidRPr="005F0BCA">
        <w:rPr>
          <w:rFonts w:cs="Arial"/>
          <w:spacing w:val="8"/>
          <w:sz w:val="22"/>
          <w:szCs w:val="22"/>
        </w:rPr>
        <w:t xml:space="preserve"> </w:t>
      </w:r>
      <w:r w:rsidRPr="005F0BCA">
        <w:rPr>
          <w:rFonts w:cs="Arial"/>
          <w:sz w:val="22"/>
          <w:szCs w:val="22"/>
        </w:rPr>
        <w:t>F</w:t>
      </w:r>
      <w:r w:rsidRPr="005F0BCA">
        <w:rPr>
          <w:rFonts w:cs="Arial"/>
          <w:spacing w:val="-1"/>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 xml:space="preserve">al </w:t>
      </w:r>
      <w:r w:rsidRPr="005F0BCA">
        <w:rPr>
          <w:rFonts w:cs="Arial"/>
          <w:spacing w:val="-2"/>
          <w:sz w:val="22"/>
          <w:szCs w:val="22"/>
        </w:rPr>
        <w:t>Y</w:t>
      </w:r>
      <w:r w:rsidRPr="005F0BCA">
        <w:rPr>
          <w:rFonts w:cs="Arial"/>
          <w:sz w:val="22"/>
          <w:szCs w:val="22"/>
        </w:rPr>
        <w:t xml:space="preserve">ear. </w:t>
      </w:r>
      <w:r w:rsidRPr="005F0BCA">
        <w:rPr>
          <w:rFonts w:cs="Arial"/>
          <w:spacing w:val="1"/>
          <w:sz w:val="22"/>
          <w:szCs w:val="22"/>
        </w:rPr>
        <w:t>T</w:t>
      </w:r>
      <w:r w:rsidRPr="005F0BCA">
        <w:rPr>
          <w:rFonts w:cs="Arial"/>
          <w:spacing w:val="-2"/>
          <w:sz w:val="22"/>
          <w:szCs w:val="22"/>
        </w:rPr>
        <w:t>h</w:t>
      </w:r>
      <w:r w:rsidRPr="005F0BCA">
        <w:rPr>
          <w:rFonts w:cs="Arial"/>
          <w:sz w:val="22"/>
          <w:szCs w:val="22"/>
        </w:rPr>
        <w:t>e Pl</w:t>
      </w:r>
      <w:r w:rsidRPr="005F0BCA">
        <w:rPr>
          <w:rFonts w:cs="Arial"/>
          <w:spacing w:val="-2"/>
          <w:sz w:val="22"/>
          <w:szCs w:val="22"/>
        </w:rPr>
        <w:t>a</w:t>
      </w:r>
      <w:r w:rsidRPr="005F0BCA">
        <w:rPr>
          <w:rFonts w:cs="Arial"/>
          <w:sz w:val="22"/>
          <w:szCs w:val="22"/>
        </w:rPr>
        <w:t>n s</w:t>
      </w:r>
      <w:r w:rsidRPr="005F0BCA">
        <w:rPr>
          <w:rFonts w:cs="Arial"/>
          <w:spacing w:val="-1"/>
          <w:sz w:val="22"/>
          <w:szCs w:val="22"/>
        </w:rPr>
        <w:t>h</w:t>
      </w:r>
      <w:r w:rsidRPr="005F0BCA">
        <w:rPr>
          <w:rFonts w:cs="Arial"/>
          <w:sz w:val="22"/>
          <w:szCs w:val="22"/>
        </w:rPr>
        <w:t xml:space="preserve">ould be </w:t>
      </w:r>
      <w:r w:rsidRPr="005F0BCA">
        <w:rPr>
          <w:rFonts w:cs="Arial"/>
          <w:spacing w:val="-3"/>
          <w:sz w:val="22"/>
          <w:szCs w:val="22"/>
        </w:rPr>
        <w:t>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pacing w:val="-1"/>
          <w:sz w:val="22"/>
          <w:szCs w:val="22"/>
        </w:rPr>
        <w:t>r</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b</w:t>
      </w:r>
      <w:r w:rsidRPr="005F0BCA">
        <w:rPr>
          <w:rFonts w:cs="Arial"/>
          <w:spacing w:val="-2"/>
          <w:sz w:val="22"/>
          <w:szCs w:val="22"/>
        </w:rPr>
        <w:t>y</w:t>
      </w:r>
      <w:r w:rsidRPr="005F0BCA">
        <w:rPr>
          <w:rFonts w:cs="Arial"/>
          <w:sz w:val="22"/>
          <w:szCs w:val="22"/>
        </w:rPr>
        <w:t>:</w:t>
      </w:r>
    </w:p>
    <w:p w14:paraId="4303A414" w14:textId="44DFCF85" w:rsidR="00F66043" w:rsidRDefault="00E86A63" w:rsidP="0062307B">
      <w:pPr>
        <w:pStyle w:val="BodyText"/>
        <w:numPr>
          <w:ilvl w:val="2"/>
          <w:numId w:val="27"/>
        </w:numPr>
        <w:tabs>
          <w:tab w:val="left" w:pos="1540"/>
        </w:tabs>
        <w:spacing w:line="276" w:lineRule="auto"/>
        <w:ind w:left="709" w:hanging="142"/>
        <w:rPr>
          <w:rFonts w:cs="Arial"/>
          <w:sz w:val="22"/>
          <w:szCs w:val="22"/>
        </w:rPr>
      </w:pPr>
      <w:r w:rsidRPr="005F0BCA">
        <w:rPr>
          <w:rFonts w:cs="Arial"/>
          <w:spacing w:val="2"/>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ce</w:t>
      </w:r>
      <w:r w:rsidR="3BDA6216" w:rsidRPr="005F0BCA">
        <w:rPr>
          <w:rFonts w:cs="Arial"/>
          <w:sz w:val="22"/>
          <w:szCs w:val="22"/>
        </w:rPr>
        <w:t>, Fire</w:t>
      </w:r>
      <w:r w:rsidRPr="005F0BCA">
        <w:rPr>
          <w:rFonts w:cs="Arial"/>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Cr</w:t>
      </w:r>
      <w:r w:rsidRPr="005F0BCA">
        <w:rPr>
          <w:rFonts w:cs="Arial"/>
          <w:spacing w:val="-2"/>
          <w:sz w:val="22"/>
          <w:szCs w:val="22"/>
        </w:rPr>
        <w:t>i</w:t>
      </w:r>
      <w:r w:rsidRPr="005F0BCA">
        <w:rPr>
          <w:rFonts w:cs="Arial"/>
          <w:spacing w:val="1"/>
          <w:sz w:val="22"/>
          <w:szCs w:val="22"/>
        </w:rPr>
        <w:t>m</w:t>
      </w:r>
      <w:r w:rsidRPr="005F0BCA">
        <w:rPr>
          <w:rFonts w:cs="Arial"/>
          <w:sz w:val="22"/>
          <w:szCs w:val="22"/>
        </w:rPr>
        <w:t>e</w:t>
      </w:r>
      <w:r w:rsidRPr="005F0BCA">
        <w:rPr>
          <w:rFonts w:cs="Arial"/>
          <w:spacing w:val="-4"/>
          <w:sz w:val="22"/>
          <w:szCs w:val="22"/>
        </w:rPr>
        <w:t xml:space="preserve"> </w:t>
      </w:r>
      <w:r w:rsidRPr="005F0BCA">
        <w:rPr>
          <w:rFonts w:cs="Arial"/>
          <w:sz w:val="22"/>
          <w:szCs w:val="22"/>
        </w:rPr>
        <w:t>Plan</w:t>
      </w:r>
      <w:r w:rsidR="00F66043" w:rsidRPr="61DC8ABF">
        <w:rPr>
          <w:rFonts w:cs="Arial"/>
          <w:sz w:val="22"/>
          <w:szCs w:val="22"/>
        </w:rPr>
        <w:t xml:space="preserve"> </w:t>
      </w:r>
    </w:p>
    <w:p w14:paraId="0F5CA532" w14:textId="153C4F0F" w:rsidR="00F66043" w:rsidRPr="00F66043" w:rsidRDefault="00F66043" w:rsidP="0062307B">
      <w:pPr>
        <w:pStyle w:val="BodyText"/>
        <w:numPr>
          <w:ilvl w:val="2"/>
          <w:numId w:val="27"/>
        </w:numPr>
        <w:tabs>
          <w:tab w:val="left" w:pos="1540"/>
        </w:tabs>
        <w:spacing w:line="276" w:lineRule="auto"/>
        <w:ind w:left="709" w:hanging="142"/>
        <w:rPr>
          <w:rFonts w:cs="Arial"/>
          <w:sz w:val="22"/>
          <w:szCs w:val="22"/>
        </w:rPr>
      </w:pPr>
      <w:r w:rsidRPr="61DC8ABF">
        <w:rPr>
          <w:rFonts w:cs="Arial"/>
          <w:sz w:val="22"/>
          <w:szCs w:val="22"/>
        </w:rPr>
        <w:t xml:space="preserve">The </w:t>
      </w:r>
      <w:r w:rsidR="3DAC78AC" w:rsidRPr="61DC8ABF">
        <w:rPr>
          <w:rFonts w:cs="Arial"/>
          <w:sz w:val="22"/>
          <w:szCs w:val="22"/>
        </w:rPr>
        <w:t>Community</w:t>
      </w:r>
      <w:r w:rsidRPr="61DC8ABF">
        <w:rPr>
          <w:rFonts w:cs="Arial"/>
          <w:sz w:val="22"/>
          <w:szCs w:val="22"/>
        </w:rPr>
        <w:t xml:space="preserve"> Risk Management Plan (IRMP</w:t>
      </w:r>
      <w:r w:rsidRPr="002714BA">
        <w:rPr>
          <w:rFonts w:cs="Arial"/>
          <w:sz w:val="22"/>
          <w:szCs w:val="22"/>
        </w:rPr>
        <w:t>) (</w:t>
      </w:r>
      <w:r w:rsidR="00BC6C7C" w:rsidRPr="002714BA">
        <w:rPr>
          <w:rFonts w:cs="Arial"/>
          <w:sz w:val="22"/>
          <w:szCs w:val="22"/>
        </w:rPr>
        <w:t xml:space="preserve">Fire </w:t>
      </w:r>
      <w:r w:rsidRPr="002714BA">
        <w:rPr>
          <w:rFonts w:cs="Arial"/>
          <w:sz w:val="22"/>
          <w:szCs w:val="22"/>
        </w:rPr>
        <w:t>Service only)</w:t>
      </w:r>
    </w:p>
    <w:p w14:paraId="6B95F3D6" w14:textId="6A16BDAE" w:rsidR="00E86A63" w:rsidRPr="005F0BCA" w:rsidRDefault="00E86A63" w:rsidP="0062307B">
      <w:pPr>
        <w:pStyle w:val="BodyText"/>
        <w:numPr>
          <w:ilvl w:val="2"/>
          <w:numId w:val="27"/>
        </w:numPr>
        <w:tabs>
          <w:tab w:val="left" w:pos="1540"/>
        </w:tabs>
        <w:spacing w:line="276" w:lineRule="auto"/>
        <w:ind w:left="709" w:hanging="142"/>
        <w:rPr>
          <w:rFonts w:cs="Arial"/>
          <w:sz w:val="22"/>
          <w:szCs w:val="22"/>
        </w:rPr>
      </w:pPr>
      <w:r w:rsidRPr="005F0BCA">
        <w:rPr>
          <w:rFonts w:cs="Arial"/>
          <w:sz w:val="22"/>
          <w:szCs w:val="22"/>
        </w:rPr>
        <w:t>pol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 xml:space="preserve">ents </w:t>
      </w:r>
      <w:r w:rsidRPr="005F0BCA">
        <w:rPr>
          <w:rFonts w:cs="Arial"/>
          <w:spacing w:val="-2"/>
          <w:sz w:val="22"/>
          <w:szCs w:val="22"/>
        </w:rPr>
        <w:t>ap</w:t>
      </w:r>
      <w:r w:rsidRPr="005F0BCA">
        <w:rPr>
          <w:rFonts w:cs="Arial"/>
          <w:sz w:val="22"/>
          <w:szCs w:val="22"/>
        </w:rPr>
        <w:t>pro</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P</w:t>
      </w:r>
      <w:r w:rsidR="00537190"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s</w:t>
      </w:r>
      <w:r w:rsidRPr="005F0BCA">
        <w:rPr>
          <w:rFonts w:cs="Arial"/>
          <w:spacing w:val="-2"/>
          <w:sz w:val="22"/>
          <w:szCs w:val="22"/>
        </w:rPr>
        <w:t xml:space="preserve"> </w:t>
      </w:r>
      <w:r w:rsidRPr="005F0BCA">
        <w:rPr>
          <w:rFonts w:cs="Arial"/>
          <w:sz w:val="22"/>
          <w:szCs w:val="22"/>
        </w:rPr>
        <w:t xml:space="preserve">part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 xml:space="preserve">cy </w:t>
      </w:r>
      <w:r w:rsidR="008009E6" w:rsidRPr="005F0BCA">
        <w:rPr>
          <w:rFonts w:cs="Arial"/>
          <w:spacing w:val="2"/>
          <w:sz w:val="22"/>
          <w:szCs w:val="22"/>
        </w:rPr>
        <w:t>f</w:t>
      </w:r>
      <w:r w:rsidR="008009E6" w:rsidRPr="005F0BCA">
        <w:rPr>
          <w:rFonts w:cs="Arial"/>
          <w:sz w:val="22"/>
          <w:szCs w:val="22"/>
        </w:rPr>
        <w:t>r</w:t>
      </w:r>
      <w:r w:rsidR="008009E6" w:rsidRPr="005F0BCA">
        <w:rPr>
          <w:rFonts w:cs="Arial"/>
          <w:spacing w:val="-3"/>
          <w:sz w:val="22"/>
          <w:szCs w:val="22"/>
        </w:rPr>
        <w:t>a</w:t>
      </w:r>
      <w:r w:rsidR="008009E6" w:rsidRPr="005F0BCA">
        <w:rPr>
          <w:rFonts w:cs="Arial"/>
          <w:spacing w:val="1"/>
          <w:sz w:val="22"/>
          <w:szCs w:val="22"/>
        </w:rPr>
        <w:t>m</w:t>
      </w:r>
      <w:r w:rsidR="008009E6" w:rsidRPr="005F0BCA">
        <w:rPr>
          <w:rFonts w:cs="Arial"/>
          <w:sz w:val="22"/>
          <w:szCs w:val="22"/>
        </w:rPr>
        <w:t>e</w:t>
      </w:r>
      <w:r w:rsidR="008009E6" w:rsidRPr="005F0BCA">
        <w:rPr>
          <w:rFonts w:cs="Arial"/>
          <w:spacing w:val="-3"/>
          <w:sz w:val="22"/>
          <w:szCs w:val="22"/>
        </w:rPr>
        <w:t>w</w:t>
      </w:r>
      <w:r w:rsidR="008009E6" w:rsidRPr="005F0BCA">
        <w:rPr>
          <w:rFonts w:cs="Arial"/>
          <w:sz w:val="22"/>
          <w:szCs w:val="22"/>
        </w:rPr>
        <w:t>ork.</w:t>
      </w:r>
    </w:p>
    <w:p w14:paraId="72B85831" w14:textId="10832FB2" w:rsidR="00E86A63" w:rsidRPr="005F0BCA" w:rsidRDefault="00E86A63" w:rsidP="0062307B">
      <w:pPr>
        <w:pStyle w:val="BodyText"/>
        <w:numPr>
          <w:ilvl w:val="2"/>
          <w:numId w:val="27"/>
        </w:numPr>
        <w:tabs>
          <w:tab w:val="left" w:pos="1540"/>
        </w:tabs>
        <w:spacing w:line="276" w:lineRule="auto"/>
        <w:ind w:left="709" w:hanging="142"/>
        <w:rPr>
          <w:rFonts w:cs="Arial"/>
          <w:sz w:val="22"/>
          <w:szCs w:val="22"/>
        </w:rPr>
      </w:pPr>
      <w:r w:rsidRPr="005F0BCA">
        <w:rPr>
          <w:rFonts w:cs="Arial"/>
          <w:sz w:val="22"/>
          <w:szCs w:val="22"/>
        </w:rPr>
        <w:t>t</w:t>
      </w:r>
      <w:r w:rsidRPr="005F0BCA">
        <w:rPr>
          <w:rFonts w:cs="Arial"/>
          <w:spacing w:val="1"/>
          <w:sz w:val="22"/>
          <w:szCs w:val="22"/>
        </w:rPr>
        <w:t>h</w:t>
      </w:r>
      <w:r w:rsidRPr="005F0BCA">
        <w:rPr>
          <w:rFonts w:cs="Arial"/>
          <w:sz w:val="22"/>
          <w:szCs w:val="22"/>
        </w:rPr>
        <w:t>e r</w:t>
      </w:r>
      <w:r w:rsidRPr="005F0BCA">
        <w:rPr>
          <w:rFonts w:cs="Arial"/>
          <w:spacing w:val="-1"/>
          <w:sz w:val="22"/>
          <w:szCs w:val="22"/>
        </w:rPr>
        <w:t>i</w:t>
      </w:r>
      <w:r w:rsidRPr="005F0BCA">
        <w:rPr>
          <w:rFonts w:cs="Arial"/>
          <w:sz w:val="22"/>
          <w:szCs w:val="22"/>
        </w:rPr>
        <w:t>sk</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p</w:t>
      </w:r>
      <w:r w:rsidRPr="005F0BCA">
        <w:rPr>
          <w:rFonts w:cs="Arial"/>
          <w:sz w:val="22"/>
          <w:szCs w:val="22"/>
        </w:rPr>
        <w:t>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1"/>
          <w:sz w:val="22"/>
          <w:szCs w:val="22"/>
        </w:rPr>
        <w:t>e</w:t>
      </w:r>
      <w:r w:rsidRPr="005F0BCA">
        <w:rPr>
          <w:rFonts w:cs="Arial"/>
          <w:sz w:val="22"/>
          <w:szCs w:val="22"/>
        </w:rPr>
        <w:t>nsur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that r</w:t>
      </w:r>
      <w:r w:rsidRPr="005F0BCA">
        <w:rPr>
          <w:rFonts w:cs="Arial"/>
          <w:spacing w:val="-2"/>
          <w:sz w:val="22"/>
          <w:szCs w:val="22"/>
        </w:rPr>
        <w:t>i</w:t>
      </w:r>
      <w:r w:rsidRPr="005F0BCA">
        <w:rPr>
          <w:rFonts w:cs="Arial"/>
          <w:sz w:val="22"/>
          <w:szCs w:val="22"/>
        </w:rPr>
        <w:t>sk</w:t>
      </w:r>
      <w:r w:rsidRPr="005F0BCA">
        <w:rPr>
          <w:rFonts w:cs="Arial"/>
          <w:spacing w:val="-2"/>
          <w:sz w:val="22"/>
          <w:szCs w:val="22"/>
        </w:rPr>
        <w:t xml:space="preserve"> </w:t>
      </w:r>
      <w:r w:rsidRPr="005F0BCA">
        <w:rPr>
          <w:rFonts w:cs="Arial"/>
          <w:sz w:val="22"/>
          <w:szCs w:val="22"/>
        </w:rPr>
        <w:t>appraisals</w:t>
      </w:r>
      <w:r w:rsidRPr="005F0BCA">
        <w:rPr>
          <w:rFonts w:cs="Arial"/>
          <w:spacing w:val="-3"/>
          <w:sz w:val="22"/>
          <w:szCs w:val="22"/>
        </w:rPr>
        <w:t xml:space="preserve"> </w:t>
      </w:r>
      <w:r w:rsidRPr="005F0BCA">
        <w:rPr>
          <w:rFonts w:cs="Arial"/>
          <w:sz w:val="22"/>
          <w:szCs w:val="22"/>
        </w:rPr>
        <w:t>are e</w:t>
      </w:r>
      <w:r w:rsidRPr="005F0BCA">
        <w:rPr>
          <w:rFonts w:cs="Arial"/>
          <w:spacing w:val="1"/>
          <w:sz w:val="22"/>
          <w:szCs w:val="22"/>
        </w:rPr>
        <w:t>m</w:t>
      </w:r>
      <w:r w:rsidRPr="005F0BCA">
        <w:rPr>
          <w:rFonts w:cs="Arial"/>
          <w:spacing w:val="-2"/>
          <w:sz w:val="22"/>
          <w:szCs w:val="22"/>
        </w:rPr>
        <w:t>b</w:t>
      </w:r>
      <w:r w:rsidRPr="005F0BCA">
        <w:rPr>
          <w:rFonts w:cs="Arial"/>
          <w:sz w:val="22"/>
          <w:szCs w:val="22"/>
        </w:rPr>
        <w:t>e</w:t>
      </w:r>
      <w:r w:rsidRPr="005F0BCA">
        <w:rPr>
          <w:rFonts w:cs="Arial"/>
          <w:spacing w:val="-2"/>
          <w:sz w:val="22"/>
          <w:szCs w:val="22"/>
        </w:rPr>
        <w:t>d</w:t>
      </w:r>
      <w:r w:rsidRPr="005F0BCA">
        <w:rPr>
          <w:rFonts w:cs="Arial"/>
          <w:sz w:val="22"/>
          <w:szCs w:val="22"/>
        </w:rPr>
        <w:t>ded</w:t>
      </w:r>
      <w:r w:rsidRPr="005F0BCA">
        <w:rPr>
          <w:rFonts w:cs="Arial"/>
          <w:spacing w:val="-2"/>
          <w:sz w:val="22"/>
          <w:szCs w:val="22"/>
        </w:rPr>
        <w:t xml:space="preserve"> </w:t>
      </w:r>
      <w:r w:rsidRPr="005F0BCA">
        <w:rPr>
          <w:rFonts w:cs="Arial"/>
          <w:sz w:val="22"/>
          <w:szCs w:val="22"/>
        </w:rPr>
        <w:t>thr</w:t>
      </w:r>
      <w:r w:rsidRPr="005F0BCA">
        <w:rPr>
          <w:rFonts w:cs="Arial"/>
          <w:spacing w:val="-3"/>
          <w:sz w:val="22"/>
          <w:szCs w:val="22"/>
        </w:rPr>
        <w:t>o</w:t>
      </w:r>
      <w:r w:rsidRPr="005F0BCA">
        <w:rPr>
          <w:rFonts w:cs="Arial"/>
          <w:sz w:val="22"/>
          <w:szCs w:val="22"/>
        </w:rPr>
        <w:t>u</w:t>
      </w:r>
      <w:r w:rsidRPr="005F0BCA">
        <w:rPr>
          <w:rFonts w:cs="Arial"/>
          <w:spacing w:val="-2"/>
          <w:sz w:val="22"/>
          <w:szCs w:val="22"/>
        </w:rPr>
        <w:t>g</w:t>
      </w:r>
      <w:r w:rsidRPr="005F0BCA">
        <w:rPr>
          <w:rFonts w:cs="Arial"/>
          <w:sz w:val="22"/>
          <w:szCs w:val="22"/>
        </w:rPr>
        <w:t>hout</w:t>
      </w:r>
      <w:r w:rsidRPr="005F0BCA">
        <w:rPr>
          <w:rFonts w:cs="Arial"/>
          <w:spacing w:val="-4"/>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008009E6" w:rsidRPr="005F0BCA">
        <w:rPr>
          <w:rFonts w:cs="Arial"/>
          <w:sz w:val="22"/>
          <w:szCs w:val="22"/>
        </w:rPr>
        <w:t>f</w:t>
      </w:r>
      <w:r w:rsidR="008009E6" w:rsidRPr="005F0BCA">
        <w:rPr>
          <w:rFonts w:cs="Arial"/>
          <w:spacing w:val="1"/>
          <w:sz w:val="22"/>
          <w:szCs w:val="22"/>
        </w:rPr>
        <w:t>o</w:t>
      </w:r>
      <w:r w:rsidR="008009E6" w:rsidRPr="005F0BCA">
        <w:rPr>
          <w:rFonts w:cs="Arial"/>
          <w:sz w:val="22"/>
          <w:szCs w:val="22"/>
        </w:rPr>
        <w:t>recast.</w:t>
      </w:r>
    </w:p>
    <w:p w14:paraId="56019B3C" w14:textId="2C3C6BF1" w:rsidR="00B0459C" w:rsidRPr="005F0BCA" w:rsidRDefault="00E86A63" w:rsidP="00A01F25">
      <w:pPr>
        <w:pStyle w:val="BodyText"/>
        <w:spacing w:line="276" w:lineRule="auto"/>
        <w:ind w:left="437" w:hanging="437"/>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005B199D">
        <w:rPr>
          <w:rFonts w:cs="Arial"/>
          <w:sz w:val="22"/>
          <w:szCs w:val="22"/>
        </w:rPr>
        <w:t xml:space="preserve">Medium Term Financial </w:t>
      </w:r>
      <w:r w:rsidRPr="005F0BCA">
        <w:rPr>
          <w:rFonts w:cs="Arial"/>
          <w:sz w:val="22"/>
          <w:szCs w:val="22"/>
        </w:rPr>
        <w:t>Pl</w:t>
      </w:r>
      <w:r w:rsidRPr="005F0BCA">
        <w:rPr>
          <w:rFonts w:cs="Arial"/>
          <w:spacing w:val="-2"/>
          <w:sz w:val="22"/>
          <w:szCs w:val="22"/>
        </w:rPr>
        <w:t>a</w:t>
      </w:r>
      <w:r w:rsidRPr="005F0BCA">
        <w:rPr>
          <w:rFonts w:cs="Arial"/>
          <w:sz w:val="22"/>
          <w:szCs w:val="22"/>
        </w:rPr>
        <w:t>n s</w:t>
      </w:r>
      <w:r w:rsidRPr="005F0BCA">
        <w:rPr>
          <w:rFonts w:cs="Arial"/>
          <w:spacing w:val="-1"/>
          <w:sz w:val="22"/>
          <w:szCs w:val="22"/>
        </w:rPr>
        <w:t>h</w:t>
      </w:r>
      <w:r w:rsidRPr="005F0BCA">
        <w:rPr>
          <w:rFonts w:cs="Arial"/>
          <w:sz w:val="22"/>
          <w:szCs w:val="22"/>
        </w:rPr>
        <w:t xml:space="preserve">ould </w:t>
      </w:r>
      <w:r w:rsidRPr="005F0BCA">
        <w:rPr>
          <w:rFonts w:cs="Arial"/>
          <w:spacing w:val="-3"/>
          <w:sz w:val="22"/>
          <w:szCs w:val="22"/>
        </w:rPr>
        <w:t>s</w:t>
      </w:r>
      <w:r w:rsidRPr="005F0BCA">
        <w:rPr>
          <w:rFonts w:cs="Arial"/>
          <w:sz w:val="22"/>
          <w:szCs w:val="22"/>
        </w:rPr>
        <w:t>et</w:t>
      </w:r>
      <w:r w:rsidRPr="005F0BCA">
        <w:rPr>
          <w:rFonts w:cs="Arial"/>
          <w:spacing w:val="-2"/>
          <w:sz w:val="22"/>
          <w:szCs w:val="22"/>
        </w:rPr>
        <w:t xml:space="preserve"> </w:t>
      </w:r>
      <w:r w:rsidRPr="005F0BCA">
        <w:rPr>
          <w:rFonts w:cs="Arial"/>
          <w:sz w:val="22"/>
          <w:szCs w:val="22"/>
        </w:rPr>
        <w:t>o</w:t>
      </w:r>
      <w:r w:rsidRPr="005F0BCA">
        <w:rPr>
          <w:rFonts w:cs="Arial"/>
          <w:spacing w:val="-2"/>
          <w:sz w:val="22"/>
          <w:szCs w:val="22"/>
        </w:rPr>
        <w:t>u</w:t>
      </w:r>
      <w:r w:rsidRPr="005F0BCA">
        <w:rPr>
          <w:rFonts w:cs="Arial"/>
          <w:sz w:val="22"/>
          <w:szCs w:val="22"/>
        </w:rPr>
        <w:t>t</w:t>
      </w:r>
      <w:r w:rsidR="005B199D">
        <w:rPr>
          <w:rFonts w:cs="Arial"/>
          <w:sz w:val="22"/>
          <w:szCs w:val="22"/>
        </w:rPr>
        <w:t>:</w:t>
      </w:r>
    </w:p>
    <w:p w14:paraId="251C4EF5" w14:textId="3EB23755" w:rsidR="00A01F25" w:rsidRPr="005F0BCA" w:rsidRDefault="00E86A63" w:rsidP="00B0459C">
      <w:pPr>
        <w:pStyle w:val="BodyText"/>
        <w:spacing w:line="276" w:lineRule="auto"/>
        <w:ind w:left="437" w:hanging="437"/>
        <w:jc w:val="center"/>
        <w:rPr>
          <w:rFonts w:cs="Arial"/>
          <w:sz w:val="22"/>
          <w:szCs w:val="22"/>
        </w:rPr>
      </w:pPr>
      <w:r w:rsidRPr="005F0BCA">
        <w:rPr>
          <w:rFonts w:cs="Arial"/>
          <w:sz w:val="22"/>
          <w:szCs w:val="22"/>
        </w:rPr>
        <w:lastRenderedPageBreak/>
        <w:t>:</w:t>
      </w:r>
      <w:r w:rsidR="00B0459C" w:rsidRPr="005F0BCA">
        <w:rPr>
          <w:lang w:eastAsia="en-GB"/>
        </w:rPr>
        <w:t xml:space="preserve"> </w:t>
      </w:r>
      <w:r w:rsidR="00B0459C" w:rsidRPr="005F0BCA">
        <w:rPr>
          <w:noProof/>
          <w:lang w:eastAsia="en-GB"/>
        </w:rPr>
        <w:drawing>
          <wp:inline distT="0" distB="0" distL="0" distR="0" wp14:anchorId="24652C92" wp14:editId="5B840023">
            <wp:extent cx="4899749" cy="4550735"/>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36411" cy="4677662"/>
                    </a:xfrm>
                    <a:prstGeom prst="rect">
                      <a:avLst/>
                    </a:prstGeom>
                  </pic:spPr>
                </pic:pic>
              </a:graphicData>
            </a:graphic>
          </wp:inline>
        </w:drawing>
      </w:r>
    </w:p>
    <w:p w14:paraId="0E083010" w14:textId="2083B245" w:rsidR="00E86A63" w:rsidRPr="005F0BCA" w:rsidRDefault="362CB57F" w:rsidP="00A01F25">
      <w:pPr>
        <w:pStyle w:val="BodyText"/>
        <w:tabs>
          <w:tab w:val="left" w:pos="820"/>
        </w:tabs>
        <w:spacing w:line="276" w:lineRule="auto"/>
        <w:ind w:left="99" w:firstLine="0"/>
        <w:rPr>
          <w:rFonts w:cs="Arial"/>
          <w:sz w:val="22"/>
          <w:szCs w:val="22"/>
        </w:rPr>
      </w:pPr>
      <w:r w:rsidRPr="005F0BCA">
        <w:rPr>
          <w:rFonts w:cs="Arial"/>
          <w:spacing w:val="1"/>
          <w:sz w:val="22"/>
          <w:szCs w:val="22"/>
        </w:rPr>
        <w:t>NCFRA and t</w:t>
      </w:r>
      <w:r w:rsidR="00E86A63" w:rsidRPr="005F0BCA">
        <w:rPr>
          <w:rFonts w:cs="Arial"/>
          <w:spacing w:val="-2"/>
          <w:sz w:val="22"/>
          <w:szCs w:val="22"/>
        </w:rPr>
        <w:t>h</w:t>
      </w:r>
      <w:r w:rsidR="00E86A63" w:rsidRPr="005F0BCA">
        <w:rPr>
          <w:rFonts w:cs="Arial"/>
          <w:sz w:val="22"/>
          <w:szCs w:val="22"/>
        </w:rPr>
        <w:t>e P</w:t>
      </w:r>
      <w:r w:rsidR="00537190" w:rsidRPr="005F0BCA">
        <w:rPr>
          <w:rFonts w:cs="Arial"/>
          <w:sz w:val="22"/>
          <w:szCs w:val="22"/>
        </w:rPr>
        <w:t>F</w:t>
      </w:r>
      <w:r w:rsidR="00E86A63" w:rsidRPr="005F0BCA">
        <w:rPr>
          <w:rFonts w:cs="Arial"/>
          <w:sz w:val="22"/>
          <w:szCs w:val="22"/>
        </w:rPr>
        <w:t>CC</w:t>
      </w:r>
      <w:r w:rsidR="00E86A63" w:rsidRPr="005F0BCA">
        <w:rPr>
          <w:rFonts w:cs="Arial"/>
          <w:spacing w:val="-1"/>
          <w:sz w:val="22"/>
          <w:szCs w:val="22"/>
        </w:rPr>
        <w:t xml:space="preserve"> </w:t>
      </w:r>
      <w:r w:rsidR="00E86A63" w:rsidRPr="005F0BCA">
        <w:rPr>
          <w:rFonts w:cs="Arial"/>
          <w:sz w:val="22"/>
          <w:szCs w:val="22"/>
        </w:rPr>
        <w:t>s</w:t>
      </w:r>
      <w:r w:rsidR="00E86A63" w:rsidRPr="005F0BCA">
        <w:rPr>
          <w:rFonts w:cs="Arial"/>
          <w:spacing w:val="-1"/>
          <w:sz w:val="22"/>
          <w:szCs w:val="22"/>
        </w:rPr>
        <w:t>h</w:t>
      </w:r>
      <w:r w:rsidR="00E86A63" w:rsidRPr="005F0BCA">
        <w:rPr>
          <w:rFonts w:cs="Arial"/>
          <w:sz w:val="22"/>
          <w:szCs w:val="22"/>
        </w:rPr>
        <w:t>all</w:t>
      </w:r>
      <w:r w:rsidR="00E86A63" w:rsidRPr="005F0BCA">
        <w:rPr>
          <w:rFonts w:cs="Arial"/>
          <w:spacing w:val="-1"/>
          <w:sz w:val="22"/>
          <w:szCs w:val="22"/>
        </w:rPr>
        <w:t xml:space="preserve"> </w:t>
      </w:r>
      <w:r w:rsidR="00E86A63" w:rsidRPr="005F0BCA">
        <w:rPr>
          <w:rFonts w:cs="Arial"/>
          <w:spacing w:val="1"/>
          <w:sz w:val="22"/>
          <w:szCs w:val="22"/>
        </w:rPr>
        <w:t>p</w:t>
      </w:r>
      <w:r w:rsidR="00E86A63" w:rsidRPr="005F0BCA">
        <w:rPr>
          <w:rFonts w:cs="Arial"/>
          <w:sz w:val="22"/>
          <w:szCs w:val="22"/>
        </w:rPr>
        <w:t>re</w:t>
      </w:r>
      <w:r w:rsidR="00E86A63" w:rsidRPr="005F0BCA">
        <w:rPr>
          <w:rFonts w:cs="Arial"/>
          <w:spacing w:val="-2"/>
          <w:sz w:val="22"/>
          <w:szCs w:val="22"/>
        </w:rPr>
        <w:t>p</w:t>
      </w:r>
      <w:r w:rsidR="00E86A63" w:rsidRPr="005F0BCA">
        <w:rPr>
          <w:rFonts w:cs="Arial"/>
          <w:sz w:val="22"/>
          <w:szCs w:val="22"/>
        </w:rPr>
        <w:t>are</w:t>
      </w:r>
      <w:r w:rsidR="00E86A63" w:rsidRPr="005F0BCA">
        <w:rPr>
          <w:rFonts w:cs="Arial"/>
          <w:spacing w:val="-3"/>
          <w:sz w:val="22"/>
          <w:szCs w:val="22"/>
        </w:rPr>
        <w:t xml:space="preserve"> </w:t>
      </w:r>
      <w:r w:rsidR="00E86A63" w:rsidRPr="005F0BCA">
        <w:rPr>
          <w:rFonts w:cs="Arial"/>
          <w:spacing w:val="1"/>
          <w:sz w:val="22"/>
          <w:szCs w:val="22"/>
        </w:rPr>
        <w:t>a</w:t>
      </w:r>
      <w:r w:rsidR="00E86A63" w:rsidRPr="005F0BCA">
        <w:rPr>
          <w:rFonts w:cs="Arial"/>
          <w:sz w:val="22"/>
          <w:szCs w:val="22"/>
        </w:rPr>
        <w:t>t l</w:t>
      </w:r>
      <w:r w:rsidR="00E86A63" w:rsidRPr="005F0BCA">
        <w:rPr>
          <w:rFonts w:cs="Arial"/>
          <w:spacing w:val="-2"/>
          <w:sz w:val="22"/>
          <w:szCs w:val="22"/>
        </w:rPr>
        <w:t>e</w:t>
      </w:r>
      <w:r w:rsidR="00E86A63" w:rsidRPr="005F0BCA">
        <w:rPr>
          <w:rFonts w:cs="Arial"/>
          <w:sz w:val="22"/>
          <w:szCs w:val="22"/>
        </w:rPr>
        <w:t>ast a</w:t>
      </w:r>
      <w:r w:rsidR="00E86A63" w:rsidRPr="005F0BCA">
        <w:rPr>
          <w:rFonts w:cs="Arial"/>
          <w:spacing w:val="-4"/>
          <w:sz w:val="22"/>
          <w:szCs w:val="22"/>
        </w:rPr>
        <w:t xml:space="preserve"> </w:t>
      </w:r>
      <w:r w:rsidR="009A2F43" w:rsidRPr="005F0BCA">
        <w:rPr>
          <w:rFonts w:cs="Arial"/>
          <w:spacing w:val="2"/>
          <w:sz w:val="22"/>
          <w:szCs w:val="22"/>
        </w:rPr>
        <w:t>f</w:t>
      </w:r>
      <w:r w:rsidR="009A2F43" w:rsidRPr="005F0BCA">
        <w:rPr>
          <w:rFonts w:cs="Arial"/>
          <w:spacing w:val="-2"/>
          <w:sz w:val="22"/>
          <w:szCs w:val="22"/>
        </w:rPr>
        <w:t>o</w:t>
      </w:r>
      <w:r w:rsidR="009A2F43" w:rsidRPr="005F0BCA">
        <w:rPr>
          <w:rFonts w:cs="Arial"/>
          <w:sz w:val="22"/>
          <w:szCs w:val="22"/>
        </w:rPr>
        <w:t>ur-year</w:t>
      </w:r>
      <w:r w:rsidR="00E86A63" w:rsidRPr="005F0BCA">
        <w:rPr>
          <w:rFonts w:cs="Arial"/>
          <w:sz w:val="22"/>
          <w:szCs w:val="22"/>
        </w:rPr>
        <w:t xml:space="preserve"> forecast</w:t>
      </w:r>
      <w:r w:rsidR="00E86A63" w:rsidRPr="005F0BCA">
        <w:rPr>
          <w:rFonts w:cs="Arial"/>
          <w:spacing w:val="-2"/>
          <w:sz w:val="22"/>
          <w:szCs w:val="22"/>
        </w:rPr>
        <w:t xml:space="preserve"> o</w:t>
      </w:r>
      <w:r w:rsidR="00E86A63" w:rsidRPr="005F0BCA">
        <w:rPr>
          <w:rFonts w:cs="Arial"/>
          <w:sz w:val="22"/>
          <w:szCs w:val="22"/>
        </w:rPr>
        <w:t>f</w:t>
      </w:r>
      <w:r w:rsidR="00E86A63" w:rsidRPr="005F0BCA">
        <w:rPr>
          <w:rFonts w:cs="Arial"/>
          <w:spacing w:val="2"/>
          <w:sz w:val="22"/>
          <w:szCs w:val="22"/>
        </w:rPr>
        <w:t xml:space="preserve"> </w:t>
      </w:r>
      <w:r w:rsidR="00E86A63" w:rsidRPr="005F0BCA">
        <w:rPr>
          <w:rFonts w:cs="Arial"/>
          <w:spacing w:val="-1"/>
          <w:sz w:val="22"/>
          <w:szCs w:val="22"/>
        </w:rPr>
        <w:t>p</w:t>
      </w:r>
      <w:r w:rsidR="00E86A63" w:rsidRPr="005F0BCA">
        <w:rPr>
          <w:rFonts w:cs="Arial"/>
          <w:sz w:val="22"/>
          <w:szCs w:val="22"/>
        </w:rPr>
        <w:t>ot</w:t>
      </w:r>
      <w:r w:rsidR="00E86A63" w:rsidRPr="005F0BCA">
        <w:rPr>
          <w:rFonts w:cs="Arial"/>
          <w:spacing w:val="-1"/>
          <w:sz w:val="22"/>
          <w:szCs w:val="22"/>
        </w:rPr>
        <w:t>e</w:t>
      </w:r>
      <w:r w:rsidR="00E86A63" w:rsidRPr="005F0BCA">
        <w:rPr>
          <w:rFonts w:cs="Arial"/>
          <w:sz w:val="22"/>
          <w:szCs w:val="22"/>
        </w:rPr>
        <w:t>ntial re</w:t>
      </w:r>
      <w:r w:rsidR="00E86A63" w:rsidRPr="005F0BCA">
        <w:rPr>
          <w:rFonts w:cs="Arial"/>
          <w:spacing w:val="-3"/>
          <w:sz w:val="22"/>
          <w:szCs w:val="22"/>
        </w:rPr>
        <w:t>s</w:t>
      </w:r>
      <w:r w:rsidR="00E86A63" w:rsidRPr="005F0BCA">
        <w:rPr>
          <w:rFonts w:cs="Arial"/>
          <w:spacing w:val="-2"/>
          <w:sz w:val="22"/>
          <w:szCs w:val="22"/>
        </w:rPr>
        <w:t>o</w:t>
      </w:r>
      <w:r w:rsidR="00E86A63" w:rsidRPr="005F0BCA">
        <w:rPr>
          <w:rFonts w:cs="Arial"/>
          <w:sz w:val="22"/>
          <w:szCs w:val="22"/>
        </w:rPr>
        <w:t>urces</w:t>
      </w:r>
      <w:r w:rsidR="3DBC6358" w:rsidRPr="005F0BCA">
        <w:rPr>
          <w:rFonts w:cs="Arial"/>
          <w:sz w:val="22"/>
          <w:szCs w:val="22"/>
        </w:rPr>
        <w:t xml:space="preserve"> for Police and Fire</w:t>
      </w:r>
      <w:r w:rsidR="00E86A63" w:rsidRPr="005F0BCA">
        <w:rPr>
          <w:rFonts w:cs="Arial"/>
          <w:sz w:val="22"/>
          <w:szCs w:val="22"/>
        </w:rPr>
        <w:t>, including</w:t>
      </w:r>
      <w:r w:rsidR="00E86A63" w:rsidRPr="005F0BCA">
        <w:rPr>
          <w:rFonts w:cs="Arial"/>
          <w:spacing w:val="-1"/>
          <w:sz w:val="22"/>
          <w:szCs w:val="22"/>
        </w:rPr>
        <w:t xml:space="preserve"> </w:t>
      </w:r>
      <w:r w:rsidR="00E86A63" w:rsidRPr="005F0BCA">
        <w:rPr>
          <w:rFonts w:cs="Arial"/>
          <w:spacing w:val="1"/>
          <w:sz w:val="22"/>
          <w:szCs w:val="22"/>
        </w:rPr>
        <w:t>o</w:t>
      </w:r>
      <w:r w:rsidR="00E86A63" w:rsidRPr="005F0BCA">
        <w:rPr>
          <w:rFonts w:cs="Arial"/>
          <w:sz w:val="22"/>
          <w:szCs w:val="22"/>
        </w:rPr>
        <w:t>pt</w:t>
      </w:r>
      <w:r w:rsidR="00E86A63" w:rsidRPr="005F0BCA">
        <w:rPr>
          <w:rFonts w:cs="Arial"/>
          <w:spacing w:val="-3"/>
          <w:sz w:val="22"/>
          <w:szCs w:val="22"/>
        </w:rPr>
        <w:t>i</w:t>
      </w:r>
      <w:r w:rsidR="00E86A63" w:rsidRPr="005F0BCA">
        <w:rPr>
          <w:rFonts w:cs="Arial"/>
          <w:sz w:val="22"/>
          <w:szCs w:val="22"/>
        </w:rPr>
        <w:t>ons</w:t>
      </w:r>
      <w:r w:rsidR="00E86A63" w:rsidRPr="005F0BCA">
        <w:rPr>
          <w:rFonts w:cs="Arial"/>
          <w:spacing w:val="-2"/>
          <w:sz w:val="22"/>
          <w:szCs w:val="22"/>
        </w:rPr>
        <w:t xml:space="preserve"> </w:t>
      </w:r>
      <w:r w:rsidR="00E86A63" w:rsidRPr="005F0BCA">
        <w:rPr>
          <w:rFonts w:cs="Arial"/>
          <w:sz w:val="22"/>
          <w:szCs w:val="22"/>
        </w:rPr>
        <w:t>f</w:t>
      </w:r>
      <w:r w:rsidR="00E86A63" w:rsidRPr="005F0BCA">
        <w:rPr>
          <w:rFonts w:cs="Arial"/>
          <w:spacing w:val="1"/>
          <w:sz w:val="22"/>
          <w:szCs w:val="22"/>
        </w:rPr>
        <w:t>o</w:t>
      </w:r>
      <w:r w:rsidR="00E86A63" w:rsidRPr="005F0BCA">
        <w:rPr>
          <w:rFonts w:cs="Arial"/>
          <w:sz w:val="22"/>
          <w:szCs w:val="22"/>
        </w:rPr>
        <w:t>r t</w:t>
      </w:r>
      <w:r w:rsidR="00E86A63" w:rsidRPr="005F0BCA">
        <w:rPr>
          <w:rFonts w:cs="Arial"/>
          <w:spacing w:val="-3"/>
          <w:sz w:val="22"/>
          <w:szCs w:val="22"/>
        </w:rPr>
        <w:t>r</w:t>
      </w:r>
      <w:r w:rsidR="00E86A63" w:rsidRPr="005F0BCA">
        <w:rPr>
          <w:rFonts w:cs="Arial"/>
          <w:sz w:val="22"/>
          <w:szCs w:val="22"/>
        </w:rPr>
        <w:t>an</w:t>
      </w:r>
      <w:r w:rsidR="00E86A63" w:rsidRPr="005F0BCA">
        <w:rPr>
          <w:rFonts w:cs="Arial"/>
          <w:spacing w:val="-3"/>
          <w:sz w:val="22"/>
          <w:szCs w:val="22"/>
        </w:rPr>
        <w:t>s</w:t>
      </w:r>
      <w:r w:rsidR="00E86A63" w:rsidRPr="005F0BCA">
        <w:rPr>
          <w:rFonts w:cs="Arial"/>
          <w:spacing w:val="2"/>
          <w:sz w:val="22"/>
          <w:szCs w:val="22"/>
        </w:rPr>
        <w:t>f</w:t>
      </w:r>
      <w:r w:rsidR="00E86A63" w:rsidRPr="005F0BCA">
        <w:rPr>
          <w:rFonts w:cs="Arial"/>
          <w:sz w:val="22"/>
          <w:szCs w:val="22"/>
        </w:rPr>
        <w:t xml:space="preserve">ers </w:t>
      </w:r>
      <w:r w:rsidR="00E86A63" w:rsidRPr="005F0BCA">
        <w:rPr>
          <w:rFonts w:cs="Arial"/>
          <w:spacing w:val="-3"/>
          <w:sz w:val="22"/>
          <w:szCs w:val="22"/>
        </w:rPr>
        <w:t>t</w:t>
      </w:r>
      <w:r w:rsidR="00E86A63" w:rsidRPr="005F0BCA">
        <w:rPr>
          <w:rFonts w:cs="Arial"/>
          <w:sz w:val="22"/>
          <w:szCs w:val="22"/>
        </w:rPr>
        <w:t xml:space="preserve">o </w:t>
      </w:r>
      <w:r w:rsidR="00E86A63" w:rsidRPr="005F0BCA">
        <w:rPr>
          <w:rFonts w:cs="Arial"/>
          <w:spacing w:val="-1"/>
          <w:sz w:val="22"/>
          <w:szCs w:val="22"/>
        </w:rPr>
        <w:t>a</w:t>
      </w:r>
      <w:r w:rsidR="00E86A63" w:rsidRPr="005F0BCA">
        <w:rPr>
          <w:rFonts w:cs="Arial"/>
          <w:sz w:val="22"/>
          <w:szCs w:val="22"/>
        </w:rPr>
        <w:t>nd</w:t>
      </w:r>
      <w:r w:rsidR="00E86A63" w:rsidRPr="005F0BCA">
        <w:rPr>
          <w:rFonts w:cs="Arial"/>
          <w:spacing w:val="-2"/>
          <w:sz w:val="22"/>
          <w:szCs w:val="22"/>
        </w:rPr>
        <w:t xml:space="preserve"> </w:t>
      </w:r>
      <w:r w:rsidR="00E86A63" w:rsidRPr="005F0BCA">
        <w:rPr>
          <w:rFonts w:cs="Arial"/>
          <w:spacing w:val="2"/>
          <w:sz w:val="22"/>
          <w:szCs w:val="22"/>
        </w:rPr>
        <w:t>f</w:t>
      </w:r>
      <w:r w:rsidR="00E86A63" w:rsidRPr="005F0BCA">
        <w:rPr>
          <w:rFonts w:cs="Arial"/>
          <w:spacing w:val="-4"/>
          <w:sz w:val="22"/>
          <w:szCs w:val="22"/>
        </w:rPr>
        <w:t>r</w:t>
      </w:r>
      <w:r w:rsidR="00E86A63" w:rsidRPr="005F0BCA">
        <w:rPr>
          <w:rFonts w:cs="Arial"/>
          <w:sz w:val="22"/>
          <w:szCs w:val="22"/>
        </w:rPr>
        <w:t>om</w:t>
      </w:r>
      <w:r w:rsidR="00E86A63" w:rsidRPr="005F0BCA">
        <w:rPr>
          <w:rFonts w:cs="Arial"/>
          <w:spacing w:val="-1"/>
          <w:sz w:val="22"/>
          <w:szCs w:val="22"/>
        </w:rPr>
        <w:t xml:space="preserve"> g</w:t>
      </w:r>
      <w:r w:rsidR="00E86A63" w:rsidRPr="005F0BCA">
        <w:rPr>
          <w:rFonts w:cs="Arial"/>
          <w:sz w:val="22"/>
          <w:szCs w:val="22"/>
        </w:rPr>
        <w:t xml:space="preserve">eneral </w:t>
      </w:r>
      <w:r w:rsidR="00E86A63" w:rsidRPr="005F0BCA">
        <w:rPr>
          <w:rFonts w:cs="Arial"/>
          <w:spacing w:val="-2"/>
          <w:sz w:val="22"/>
          <w:szCs w:val="22"/>
        </w:rPr>
        <w:t>b</w:t>
      </w:r>
      <w:r w:rsidR="00E86A63" w:rsidRPr="005F0BCA">
        <w:rPr>
          <w:rFonts w:cs="Arial"/>
          <w:sz w:val="22"/>
          <w:szCs w:val="22"/>
        </w:rPr>
        <w:t>ala</w:t>
      </w:r>
      <w:r w:rsidR="00E86A63" w:rsidRPr="005F0BCA">
        <w:rPr>
          <w:rFonts w:cs="Arial"/>
          <w:spacing w:val="1"/>
          <w:sz w:val="22"/>
          <w:szCs w:val="22"/>
        </w:rPr>
        <w:t>n</w:t>
      </w:r>
      <w:r w:rsidR="00E86A63" w:rsidRPr="005F0BCA">
        <w:rPr>
          <w:rFonts w:cs="Arial"/>
          <w:spacing w:val="-3"/>
          <w:sz w:val="22"/>
          <w:szCs w:val="22"/>
        </w:rPr>
        <w:t>c</w:t>
      </w:r>
      <w:r w:rsidR="00E86A63" w:rsidRPr="005F0BCA">
        <w:rPr>
          <w:rFonts w:cs="Arial"/>
          <w:sz w:val="22"/>
          <w:szCs w:val="22"/>
        </w:rPr>
        <w:t xml:space="preserve">es </w:t>
      </w:r>
      <w:r w:rsidR="00E86A63" w:rsidRPr="005F0BCA">
        <w:rPr>
          <w:rFonts w:cs="Arial"/>
          <w:spacing w:val="1"/>
          <w:sz w:val="22"/>
          <w:szCs w:val="22"/>
        </w:rPr>
        <w:t>a</w:t>
      </w:r>
      <w:r w:rsidR="00E86A63" w:rsidRPr="005F0BCA">
        <w:rPr>
          <w:rFonts w:cs="Arial"/>
          <w:spacing w:val="-2"/>
          <w:sz w:val="22"/>
          <w:szCs w:val="22"/>
        </w:rPr>
        <w:t>n</w:t>
      </w:r>
      <w:r w:rsidR="00E86A63" w:rsidRPr="005F0BCA">
        <w:rPr>
          <w:rFonts w:cs="Arial"/>
          <w:sz w:val="22"/>
          <w:szCs w:val="22"/>
        </w:rPr>
        <w:t xml:space="preserve">d </w:t>
      </w:r>
      <w:r w:rsidR="00E86A63" w:rsidRPr="005F0BCA">
        <w:rPr>
          <w:rFonts w:cs="Arial"/>
          <w:spacing w:val="-1"/>
          <w:sz w:val="22"/>
          <w:szCs w:val="22"/>
        </w:rPr>
        <w:t>e</w:t>
      </w:r>
      <w:r w:rsidR="00E86A63" w:rsidRPr="005F0BCA">
        <w:rPr>
          <w:rFonts w:cs="Arial"/>
          <w:sz w:val="22"/>
          <w:szCs w:val="22"/>
        </w:rPr>
        <w:t>a</w:t>
      </w:r>
      <w:r w:rsidR="00E86A63" w:rsidRPr="005F0BCA">
        <w:rPr>
          <w:rFonts w:cs="Arial"/>
          <w:spacing w:val="-4"/>
          <w:sz w:val="22"/>
          <w:szCs w:val="22"/>
        </w:rPr>
        <w:t>r</w:t>
      </w:r>
      <w:r w:rsidR="00E86A63" w:rsidRPr="005F0BCA">
        <w:rPr>
          <w:rFonts w:cs="Arial"/>
          <w:spacing w:val="1"/>
          <w:sz w:val="22"/>
          <w:szCs w:val="22"/>
        </w:rPr>
        <w:t>m</w:t>
      </w:r>
      <w:r w:rsidR="00E86A63" w:rsidRPr="005F0BCA">
        <w:rPr>
          <w:rFonts w:cs="Arial"/>
          <w:sz w:val="22"/>
          <w:szCs w:val="22"/>
        </w:rPr>
        <w:t>ark</w:t>
      </w:r>
      <w:r w:rsidR="00E86A63" w:rsidRPr="005F0BCA">
        <w:rPr>
          <w:rFonts w:cs="Arial"/>
          <w:spacing w:val="-3"/>
          <w:sz w:val="22"/>
          <w:szCs w:val="22"/>
        </w:rPr>
        <w:t>e</w:t>
      </w:r>
      <w:r w:rsidR="00E86A63" w:rsidRPr="005F0BCA">
        <w:rPr>
          <w:rFonts w:cs="Arial"/>
          <w:sz w:val="22"/>
          <w:szCs w:val="22"/>
        </w:rPr>
        <w:t>d reser</w:t>
      </w:r>
      <w:r w:rsidR="00E86A63" w:rsidRPr="005F0BCA">
        <w:rPr>
          <w:rFonts w:cs="Arial"/>
          <w:spacing w:val="-4"/>
          <w:sz w:val="22"/>
          <w:szCs w:val="22"/>
        </w:rPr>
        <w:t>v</w:t>
      </w:r>
      <w:r w:rsidR="00E86A63" w:rsidRPr="005F0BCA">
        <w:rPr>
          <w:rFonts w:cs="Arial"/>
          <w:sz w:val="22"/>
          <w:szCs w:val="22"/>
        </w:rPr>
        <w:t xml:space="preserve">es </w:t>
      </w:r>
      <w:r w:rsidR="00E86A63" w:rsidRPr="005F0BCA">
        <w:rPr>
          <w:rFonts w:cs="Arial"/>
          <w:spacing w:val="1"/>
          <w:sz w:val="22"/>
          <w:szCs w:val="22"/>
        </w:rPr>
        <w:t>a</w:t>
      </w:r>
      <w:r w:rsidR="00E86A63" w:rsidRPr="005F0BCA">
        <w:rPr>
          <w:rFonts w:cs="Arial"/>
          <w:sz w:val="22"/>
          <w:szCs w:val="22"/>
        </w:rPr>
        <w:t xml:space="preserve">nd </w:t>
      </w:r>
      <w:r w:rsidR="00E86A63" w:rsidRPr="005F0BCA">
        <w:rPr>
          <w:rFonts w:cs="Arial"/>
          <w:spacing w:val="1"/>
          <w:sz w:val="22"/>
          <w:szCs w:val="22"/>
        </w:rPr>
        <w:t>u</w:t>
      </w:r>
      <w:r w:rsidR="00E86A63" w:rsidRPr="005F0BCA">
        <w:rPr>
          <w:rFonts w:cs="Arial"/>
          <w:spacing w:val="-3"/>
          <w:sz w:val="22"/>
          <w:szCs w:val="22"/>
        </w:rPr>
        <w:t>s</w:t>
      </w:r>
      <w:r w:rsidR="00E86A63" w:rsidRPr="005F0BCA">
        <w:rPr>
          <w:rFonts w:cs="Arial"/>
          <w:sz w:val="22"/>
          <w:szCs w:val="22"/>
        </w:rPr>
        <w:t xml:space="preserve">e </w:t>
      </w:r>
      <w:r w:rsidR="00E86A63" w:rsidRPr="005F0BCA">
        <w:rPr>
          <w:rFonts w:cs="Arial"/>
          <w:spacing w:val="-1"/>
          <w:sz w:val="22"/>
          <w:szCs w:val="22"/>
        </w:rPr>
        <w:t>o</w:t>
      </w:r>
      <w:r w:rsidR="00E86A63" w:rsidRPr="005F0BCA">
        <w:rPr>
          <w:rFonts w:cs="Arial"/>
          <w:sz w:val="22"/>
          <w:szCs w:val="22"/>
        </w:rPr>
        <w:t>f p</w:t>
      </w:r>
      <w:r w:rsidR="00E86A63" w:rsidRPr="005F0BCA">
        <w:rPr>
          <w:rFonts w:cs="Arial"/>
          <w:spacing w:val="-4"/>
          <w:sz w:val="22"/>
          <w:szCs w:val="22"/>
        </w:rPr>
        <w:t>r</w:t>
      </w:r>
      <w:r w:rsidR="00E86A63" w:rsidRPr="005F0BCA">
        <w:rPr>
          <w:rFonts w:cs="Arial"/>
          <w:spacing w:val="3"/>
          <w:sz w:val="22"/>
          <w:szCs w:val="22"/>
        </w:rPr>
        <w:t>o</w:t>
      </w:r>
      <w:r w:rsidR="00E86A63" w:rsidRPr="005F0BCA">
        <w:rPr>
          <w:rFonts w:cs="Arial"/>
          <w:spacing w:val="-3"/>
          <w:sz w:val="22"/>
          <w:szCs w:val="22"/>
        </w:rPr>
        <w:t>v</w:t>
      </w:r>
      <w:r w:rsidR="00E86A63" w:rsidRPr="005F0BCA">
        <w:rPr>
          <w:rFonts w:cs="Arial"/>
          <w:sz w:val="22"/>
          <w:szCs w:val="22"/>
        </w:rPr>
        <w:t>is</w:t>
      </w:r>
      <w:r w:rsidR="00E86A63" w:rsidRPr="005F0BCA">
        <w:rPr>
          <w:rFonts w:cs="Arial"/>
          <w:spacing w:val="-1"/>
          <w:sz w:val="22"/>
          <w:szCs w:val="22"/>
        </w:rPr>
        <w:t>i</w:t>
      </w:r>
      <w:r w:rsidR="00E86A63" w:rsidRPr="005F0BCA">
        <w:rPr>
          <w:rFonts w:cs="Arial"/>
          <w:sz w:val="22"/>
          <w:szCs w:val="22"/>
        </w:rPr>
        <w:t>ons, bas</w:t>
      </w:r>
      <w:r w:rsidR="00E86A63" w:rsidRPr="005F0BCA">
        <w:rPr>
          <w:rFonts w:cs="Arial"/>
          <w:spacing w:val="-2"/>
          <w:sz w:val="22"/>
          <w:szCs w:val="22"/>
        </w:rPr>
        <w:t>e</w:t>
      </w:r>
      <w:r w:rsidR="00E86A63" w:rsidRPr="005F0BCA">
        <w:rPr>
          <w:rFonts w:cs="Arial"/>
          <w:sz w:val="22"/>
          <w:szCs w:val="22"/>
        </w:rPr>
        <w:t xml:space="preserve">d </w:t>
      </w:r>
      <w:r w:rsidR="00E86A63" w:rsidRPr="005F0BCA">
        <w:rPr>
          <w:rFonts w:cs="Arial"/>
          <w:spacing w:val="-1"/>
          <w:sz w:val="22"/>
          <w:szCs w:val="22"/>
        </w:rPr>
        <w:t>u</w:t>
      </w:r>
      <w:r w:rsidR="00E86A63" w:rsidRPr="005F0BCA">
        <w:rPr>
          <w:rFonts w:cs="Arial"/>
          <w:sz w:val="22"/>
          <w:szCs w:val="22"/>
        </w:rPr>
        <w:t>pon</w:t>
      </w:r>
      <w:r w:rsidR="00E86A63" w:rsidRPr="005F0BCA">
        <w:rPr>
          <w:rFonts w:cs="Arial"/>
          <w:spacing w:val="-2"/>
          <w:sz w:val="22"/>
          <w:szCs w:val="22"/>
        </w:rPr>
        <w:t xml:space="preserve"> </w:t>
      </w:r>
      <w:r w:rsidR="00E86A63" w:rsidRPr="005F0BCA">
        <w:rPr>
          <w:rFonts w:cs="Arial"/>
          <w:spacing w:val="-1"/>
          <w:sz w:val="22"/>
          <w:szCs w:val="22"/>
        </w:rPr>
        <w:t>a</w:t>
      </w:r>
      <w:r w:rsidR="00E86A63" w:rsidRPr="005F0BCA">
        <w:rPr>
          <w:rFonts w:cs="Arial"/>
          <w:sz w:val="22"/>
          <w:szCs w:val="22"/>
        </w:rPr>
        <w:t>n int</w:t>
      </w:r>
      <w:r w:rsidR="00E86A63" w:rsidRPr="005F0BCA">
        <w:rPr>
          <w:rFonts w:cs="Arial"/>
          <w:spacing w:val="1"/>
          <w:sz w:val="22"/>
          <w:szCs w:val="22"/>
        </w:rPr>
        <w:t>e</w:t>
      </w:r>
      <w:r w:rsidR="00E86A63" w:rsidRPr="005F0BCA">
        <w:rPr>
          <w:rFonts w:cs="Arial"/>
          <w:sz w:val="22"/>
          <w:szCs w:val="22"/>
        </w:rPr>
        <w:t>rp</w:t>
      </w:r>
      <w:r w:rsidR="00E86A63" w:rsidRPr="005F0BCA">
        <w:rPr>
          <w:rFonts w:cs="Arial"/>
          <w:spacing w:val="-3"/>
          <w:sz w:val="22"/>
          <w:szCs w:val="22"/>
        </w:rPr>
        <w:t>r</w:t>
      </w:r>
      <w:r w:rsidR="00E86A63" w:rsidRPr="005F0BCA">
        <w:rPr>
          <w:rFonts w:cs="Arial"/>
          <w:sz w:val="22"/>
          <w:szCs w:val="22"/>
        </w:rPr>
        <w:t>et</w:t>
      </w:r>
      <w:r w:rsidR="00E86A63" w:rsidRPr="005F0BCA">
        <w:rPr>
          <w:rFonts w:cs="Arial"/>
          <w:spacing w:val="1"/>
          <w:sz w:val="22"/>
          <w:szCs w:val="22"/>
        </w:rPr>
        <w:t>a</w:t>
      </w:r>
      <w:r w:rsidR="00E86A63" w:rsidRPr="005F0BCA">
        <w:rPr>
          <w:rFonts w:cs="Arial"/>
          <w:sz w:val="22"/>
          <w:szCs w:val="22"/>
        </w:rPr>
        <w:t>ti</w:t>
      </w:r>
      <w:r w:rsidR="00E86A63" w:rsidRPr="005F0BCA">
        <w:rPr>
          <w:rFonts w:cs="Arial"/>
          <w:spacing w:val="-2"/>
          <w:sz w:val="22"/>
          <w:szCs w:val="22"/>
        </w:rPr>
        <w:t>o</w:t>
      </w:r>
      <w:r w:rsidR="00E86A63" w:rsidRPr="005F0BCA">
        <w:rPr>
          <w:rFonts w:cs="Arial"/>
          <w:sz w:val="22"/>
          <w:szCs w:val="22"/>
        </w:rPr>
        <w:t xml:space="preserve">n </w:t>
      </w:r>
      <w:r w:rsidR="00E86A63" w:rsidRPr="005F0BCA">
        <w:rPr>
          <w:rFonts w:cs="Arial"/>
          <w:spacing w:val="-1"/>
          <w:sz w:val="22"/>
          <w:szCs w:val="22"/>
        </w:rPr>
        <w:t>o</w:t>
      </w:r>
      <w:r w:rsidR="00E86A63" w:rsidRPr="005F0BCA">
        <w:rPr>
          <w:rFonts w:cs="Arial"/>
          <w:sz w:val="22"/>
          <w:szCs w:val="22"/>
        </w:rPr>
        <w:t xml:space="preserve">f </w:t>
      </w:r>
      <w:r w:rsidR="00E86A63" w:rsidRPr="005F0BCA">
        <w:rPr>
          <w:rFonts w:cs="Arial"/>
          <w:spacing w:val="-2"/>
          <w:sz w:val="22"/>
          <w:szCs w:val="22"/>
        </w:rPr>
        <w:t>g</w:t>
      </w:r>
      <w:r w:rsidR="00E86A63" w:rsidRPr="005F0BCA">
        <w:rPr>
          <w:rFonts w:cs="Arial"/>
          <w:sz w:val="22"/>
          <w:szCs w:val="22"/>
        </w:rPr>
        <w:t>o</w:t>
      </w:r>
      <w:r w:rsidR="00E86A63" w:rsidRPr="005F0BCA">
        <w:rPr>
          <w:rFonts w:cs="Arial"/>
          <w:spacing w:val="-3"/>
          <w:sz w:val="22"/>
          <w:szCs w:val="22"/>
        </w:rPr>
        <w:t>v</w:t>
      </w:r>
      <w:r w:rsidR="00E86A63" w:rsidRPr="005F0BCA">
        <w:rPr>
          <w:rFonts w:cs="Arial"/>
          <w:sz w:val="22"/>
          <w:szCs w:val="22"/>
        </w:rPr>
        <w:t>ern</w:t>
      </w:r>
      <w:r w:rsidR="00E86A63" w:rsidRPr="005F0BCA">
        <w:rPr>
          <w:rFonts w:cs="Arial"/>
          <w:spacing w:val="1"/>
          <w:sz w:val="22"/>
          <w:szCs w:val="22"/>
        </w:rPr>
        <w:t>m</w:t>
      </w:r>
      <w:r w:rsidR="00E86A63" w:rsidRPr="005F0BCA">
        <w:rPr>
          <w:rFonts w:cs="Arial"/>
          <w:spacing w:val="-2"/>
          <w:sz w:val="22"/>
          <w:szCs w:val="22"/>
        </w:rPr>
        <w:t>e</w:t>
      </w:r>
      <w:r w:rsidR="00E86A63" w:rsidRPr="005F0BCA">
        <w:rPr>
          <w:rFonts w:cs="Arial"/>
          <w:sz w:val="22"/>
          <w:szCs w:val="22"/>
        </w:rPr>
        <w:t>nt f</w:t>
      </w:r>
      <w:r w:rsidR="00E86A63" w:rsidRPr="005F0BCA">
        <w:rPr>
          <w:rFonts w:cs="Arial"/>
          <w:spacing w:val="1"/>
          <w:sz w:val="22"/>
          <w:szCs w:val="22"/>
        </w:rPr>
        <w:t>u</w:t>
      </w:r>
      <w:r w:rsidR="00E86A63" w:rsidRPr="005F0BCA">
        <w:rPr>
          <w:rFonts w:cs="Arial"/>
          <w:sz w:val="22"/>
          <w:szCs w:val="22"/>
        </w:rPr>
        <w:t>nd</w:t>
      </w:r>
      <w:r w:rsidR="00E86A63" w:rsidRPr="005F0BCA">
        <w:rPr>
          <w:rFonts w:cs="Arial"/>
          <w:spacing w:val="-3"/>
          <w:sz w:val="22"/>
          <w:szCs w:val="22"/>
        </w:rPr>
        <w:t>i</w:t>
      </w:r>
      <w:r w:rsidR="00E86A63" w:rsidRPr="005F0BCA">
        <w:rPr>
          <w:rFonts w:cs="Arial"/>
          <w:sz w:val="22"/>
          <w:szCs w:val="22"/>
        </w:rPr>
        <w:t>ng</w:t>
      </w:r>
      <w:r w:rsidR="00E86A63" w:rsidRPr="005F0BCA">
        <w:rPr>
          <w:rFonts w:cs="Arial"/>
          <w:spacing w:val="-2"/>
          <w:sz w:val="22"/>
          <w:szCs w:val="22"/>
        </w:rPr>
        <w:t xml:space="preserve"> </w:t>
      </w:r>
      <w:r w:rsidR="00E86A63" w:rsidRPr="005F0BCA">
        <w:rPr>
          <w:rFonts w:cs="Arial"/>
          <w:spacing w:val="1"/>
          <w:sz w:val="22"/>
          <w:szCs w:val="22"/>
        </w:rPr>
        <w:t>a</w:t>
      </w:r>
      <w:r w:rsidR="00E86A63" w:rsidRPr="005F0BCA">
        <w:rPr>
          <w:rFonts w:cs="Arial"/>
          <w:sz w:val="22"/>
          <w:szCs w:val="22"/>
        </w:rPr>
        <w:t>ss</w:t>
      </w:r>
      <w:r w:rsidR="00E86A63" w:rsidRPr="005F0BCA">
        <w:rPr>
          <w:rFonts w:cs="Arial"/>
          <w:spacing w:val="-2"/>
          <w:sz w:val="22"/>
          <w:szCs w:val="22"/>
        </w:rPr>
        <w:t>u</w:t>
      </w:r>
      <w:r w:rsidR="00E86A63" w:rsidRPr="005F0BCA">
        <w:rPr>
          <w:rFonts w:cs="Arial"/>
          <w:spacing w:val="1"/>
          <w:sz w:val="22"/>
          <w:szCs w:val="22"/>
        </w:rPr>
        <w:t>m</w:t>
      </w:r>
      <w:r w:rsidR="00E86A63" w:rsidRPr="005F0BCA">
        <w:rPr>
          <w:rFonts w:cs="Arial"/>
          <w:sz w:val="22"/>
          <w:szCs w:val="22"/>
        </w:rPr>
        <w:t>pti</w:t>
      </w:r>
      <w:r w:rsidR="00E86A63" w:rsidRPr="005F0BCA">
        <w:rPr>
          <w:rFonts w:cs="Arial"/>
          <w:spacing w:val="-2"/>
          <w:sz w:val="22"/>
          <w:szCs w:val="22"/>
        </w:rPr>
        <w:t>o</w:t>
      </w:r>
      <w:r w:rsidR="00E86A63" w:rsidRPr="005F0BCA">
        <w:rPr>
          <w:rFonts w:cs="Arial"/>
          <w:sz w:val="22"/>
          <w:szCs w:val="22"/>
        </w:rPr>
        <w:t xml:space="preserve">ns </w:t>
      </w:r>
      <w:r w:rsidR="00E86A63" w:rsidRPr="005F0BCA">
        <w:rPr>
          <w:rFonts w:cs="Arial"/>
          <w:spacing w:val="-1"/>
          <w:sz w:val="22"/>
          <w:szCs w:val="22"/>
        </w:rPr>
        <w:t>a</w:t>
      </w:r>
      <w:r w:rsidR="00E86A63" w:rsidRPr="005F0BCA">
        <w:rPr>
          <w:rFonts w:cs="Arial"/>
          <w:sz w:val="22"/>
          <w:szCs w:val="22"/>
        </w:rPr>
        <w:t xml:space="preserve">nd </w:t>
      </w:r>
      <w:r w:rsidR="00E86A63" w:rsidRPr="005F0BCA">
        <w:rPr>
          <w:rFonts w:cs="Arial"/>
          <w:spacing w:val="1"/>
          <w:sz w:val="22"/>
          <w:szCs w:val="22"/>
        </w:rPr>
        <w:t>a</w:t>
      </w:r>
      <w:r w:rsidR="00E86A63" w:rsidRPr="005F0BCA">
        <w:rPr>
          <w:rFonts w:cs="Arial"/>
          <w:sz w:val="22"/>
          <w:szCs w:val="22"/>
        </w:rPr>
        <w:t>ll</w:t>
      </w:r>
      <w:r w:rsidR="00E86A63" w:rsidRPr="005F0BCA">
        <w:rPr>
          <w:rFonts w:cs="Arial"/>
          <w:spacing w:val="-3"/>
          <w:sz w:val="22"/>
          <w:szCs w:val="22"/>
        </w:rPr>
        <w:t xml:space="preserve"> </w:t>
      </w:r>
      <w:r w:rsidR="00E86A63" w:rsidRPr="005F0BCA">
        <w:rPr>
          <w:rFonts w:cs="Arial"/>
          <w:sz w:val="22"/>
          <w:szCs w:val="22"/>
        </w:rPr>
        <w:t>ot</w:t>
      </w:r>
      <w:r w:rsidR="00E86A63" w:rsidRPr="005F0BCA">
        <w:rPr>
          <w:rFonts w:cs="Arial"/>
          <w:spacing w:val="1"/>
          <w:sz w:val="22"/>
          <w:szCs w:val="22"/>
        </w:rPr>
        <w:t>h</w:t>
      </w:r>
      <w:r w:rsidR="00E86A63" w:rsidRPr="005F0BCA">
        <w:rPr>
          <w:rFonts w:cs="Arial"/>
          <w:sz w:val="22"/>
          <w:szCs w:val="22"/>
        </w:rPr>
        <w:t>er</w:t>
      </w:r>
      <w:r w:rsidR="00E86A63" w:rsidRPr="005F0BCA">
        <w:rPr>
          <w:rFonts w:cs="Arial"/>
          <w:spacing w:val="-3"/>
          <w:sz w:val="22"/>
          <w:szCs w:val="22"/>
        </w:rPr>
        <w:t xml:space="preserve"> </w:t>
      </w:r>
      <w:r w:rsidR="00E86A63" w:rsidRPr="005F0BCA">
        <w:rPr>
          <w:rFonts w:cs="Arial"/>
          <w:sz w:val="22"/>
          <w:szCs w:val="22"/>
        </w:rPr>
        <w:t>a</w:t>
      </w:r>
      <w:r w:rsidR="00E86A63" w:rsidRPr="005F0BCA">
        <w:rPr>
          <w:rFonts w:cs="Arial"/>
          <w:spacing w:val="-3"/>
          <w:sz w:val="22"/>
          <w:szCs w:val="22"/>
        </w:rPr>
        <w:t>v</w:t>
      </w:r>
      <w:r w:rsidR="00E86A63" w:rsidRPr="005F0BCA">
        <w:rPr>
          <w:rFonts w:cs="Arial"/>
          <w:sz w:val="22"/>
          <w:szCs w:val="22"/>
        </w:rPr>
        <w:t>ai</w:t>
      </w:r>
      <w:r w:rsidR="00E86A63" w:rsidRPr="005F0BCA">
        <w:rPr>
          <w:rFonts w:cs="Arial"/>
          <w:spacing w:val="-1"/>
          <w:sz w:val="22"/>
          <w:szCs w:val="22"/>
        </w:rPr>
        <w:t>l</w:t>
      </w:r>
      <w:r w:rsidR="00E86A63" w:rsidRPr="005F0BCA">
        <w:rPr>
          <w:rFonts w:cs="Arial"/>
          <w:sz w:val="22"/>
          <w:szCs w:val="22"/>
        </w:rPr>
        <w:t>able i</w:t>
      </w:r>
      <w:r w:rsidR="00E86A63" w:rsidRPr="005F0BCA">
        <w:rPr>
          <w:rFonts w:cs="Arial"/>
          <w:spacing w:val="-2"/>
          <w:sz w:val="22"/>
          <w:szCs w:val="22"/>
        </w:rPr>
        <w:t>n</w:t>
      </w:r>
      <w:r w:rsidR="00E86A63" w:rsidRPr="005F0BCA">
        <w:rPr>
          <w:rFonts w:cs="Arial"/>
          <w:sz w:val="22"/>
          <w:szCs w:val="22"/>
        </w:rPr>
        <w:t>f</w:t>
      </w:r>
      <w:r w:rsidR="00E86A63" w:rsidRPr="005F0BCA">
        <w:rPr>
          <w:rFonts w:cs="Arial"/>
          <w:spacing w:val="1"/>
          <w:sz w:val="22"/>
          <w:szCs w:val="22"/>
        </w:rPr>
        <w:t>o</w:t>
      </w:r>
      <w:r w:rsidR="00E86A63" w:rsidRPr="005F0BCA">
        <w:rPr>
          <w:rFonts w:cs="Arial"/>
          <w:sz w:val="22"/>
          <w:szCs w:val="22"/>
        </w:rPr>
        <w:t>rm</w:t>
      </w:r>
      <w:r w:rsidR="00E86A63" w:rsidRPr="005F0BCA">
        <w:rPr>
          <w:rFonts w:cs="Arial"/>
          <w:spacing w:val="-2"/>
          <w:sz w:val="22"/>
          <w:szCs w:val="22"/>
        </w:rPr>
        <w:t>a</w:t>
      </w:r>
      <w:r w:rsidR="00E86A63" w:rsidRPr="005F0BCA">
        <w:rPr>
          <w:rFonts w:cs="Arial"/>
          <w:sz w:val="22"/>
          <w:szCs w:val="22"/>
        </w:rPr>
        <w:t>tion.</w:t>
      </w:r>
      <w:r w:rsidR="00E86A63" w:rsidRPr="005F0BCA">
        <w:rPr>
          <w:rFonts w:cs="Arial"/>
          <w:spacing w:val="-2"/>
          <w:sz w:val="22"/>
          <w:szCs w:val="22"/>
        </w:rPr>
        <w:t xml:space="preserve"> </w:t>
      </w:r>
      <w:r w:rsidR="00E86A63" w:rsidRPr="005F0BCA">
        <w:rPr>
          <w:rFonts w:cs="Arial"/>
          <w:sz w:val="22"/>
          <w:szCs w:val="22"/>
        </w:rPr>
        <w:t xml:space="preserve">This </w:t>
      </w:r>
      <w:r w:rsidR="00E86A63" w:rsidRPr="005F0BCA">
        <w:rPr>
          <w:rFonts w:cs="Arial"/>
          <w:spacing w:val="-3"/>
          <w:sz w:val="22"/>
          <w:szCs w:val="22"/>
        </w:rPr>
        <w:t>w</w:t>
      </w:r>
      <w:r w:rsidR="00E86A63" w:rsidRPr="005F0BCA">
        <w:rPr>
          <w:rFonts w:cs="Arial"/>
          <w:sz w:val="22"/>
          <w:szCs w:val="22"/>
        </w:rPr>
        <w:t>i</w:t>
      </w:r>
      <w:r w:rsidR="00E86A63" w:rsidRPr="005F0BCA">
        <w:rPr>
          <w:rFonts w:cs="Arial"/>
          <w:spacing w:val="-1"/>
          <w:sz w:val="22"/>
          <w:szCs w:val="22"/>
        </w:rPr>
        <w:t>l</w:t>
      </w:r>
      <w:r w:rsidR="00E86A63" w:rsidRPr="005F0BCA">
        <w:rPr>
          <w:rFonts w:cs="Arial"/>
          <w:sz w:val="22"/>
          <w:szCs w:val="22"/>
        </w:rPr>
        <w:t>l inc</w:t>
      </w:r>
      <w:r w:rsidR="00E86A63" w:rsidRPr="005F0BCA">
        <w:rPr>
          <w:rFonts w:cs="Arial"/>
          <w:spacing w:val="2"/>
          <w:sz w:val="22"/>
          <w:szCs w:val="22"/>
        </w:rPr>
        <w:t>l</w:t>
      </w:r>
      <w:r w:rsidR="00E86A63" w:rsidRPr="005F0BCA">
        <w:rPr>
          <w:rFonts w:cs="Arial"/>
          <w:sz w:val="22"/>
          <w:szCs w:val="22"/>
        </w:rPr>
        <w:t>ude pot</w:t>
      </w:r>
      <w:r w:rsidR="00E86A63" w:rsidRPr="005F0BCA">
        <w:rPr>
          <w:rFonts w:cs="Arial"/>
          <w:spacing w:val="-1"/>
          <w:sz w:val="22"/>
          <w:szCs w:val="22"/>
        </w:rPr>
        <w:t>e</w:t>
      </w:r>
      <w:r w:rsidR="00E86A63" w:rsidRPr="005F0BCA">
        <w:rPr>
          <w:rFonts w:cs="Arial"/>
          <w:sz w:val="22"/>
          <w:szCs w:val="22"/>
        </w:rPr>
        <w:t xml:space="preserve">ntial </w:t>
      </w:r>
      <w:r w:rsidR="00E86A63" w:rsidRPr="005F0BCA">
        <w:rPr>
          <w:rFonts w:cs="Arial"/>
          <w:spacing w:val="-3"/>
          <w:sz w:val="22"/>
          <w:szCs w:val="22"/>
        </w:rPr>
        <w:t>i</w:t>
      </w:r>
      <w:r w:rsidR="00E86A63" w:rsidRPr="005F0BCA">
        <w:rPr>
          <w:rFonts w:cs="Arial"/>
          <w:spacing w:val="1"/>
          <w:sz w:val="22"/>
          <w:szCs w:val="22"/>
        </w:rPr>
        <w:t>m</w:t>
      </w:r>
      <w:r w:rsidR="00E86A63" w:rsidRPr="005F0BCA">
        <w:rPr>
          <w:rFonts w:cs="Arial"/>
          <w:sz w:val="22"/>
          <w:szCs w:val="22"/>
        </w:rPr>
        <w:t>pl</w:t>
      </w:r>
      <w:r w:rsidR="00E86A63" w:rsidRPr="005F0BCA">
        <w:rPr>
          <w:rFonts w:cs="Arial"/>
          <w:spacing w:val="-1"/>
          <w:sz w:val="22"/>
          <w:szCs w:val="22"/>
        </w:rPr>
        <w:t>i</w:t>
      </w:r>
      <w:r w:rsidR="00E86A63" w:rsidRPr="005F0BCA">
        <w:rPr>
          <w:rFonts w:cs="Arial"/>
          <w:sz w:val="22"/>
          <w:szCs w:val="22"/>
        </w:rPr>
        <w:t>cati</w:t>
      </w:r>
      <w:r w:rsidR="00E86A63" w:rsidRPr="005F0BCA">
        <w:rPr>
          <w:rFonts w:cs="Arial"/>
          <w:spacing w:val="-2"/>
          <w:sz w:val="22"/>
          <w:szCs w:val="22"/>
        </w:rPr>
        <w:t>o</w:t>
      </w:r>
      <w:r w:rsidR="00E86A63" w:rsidRPr="005F0BCA">
        <w:rPr>
          <w:rFonts w:cs="Arial"/>
          <w:sz w:val="22"/>
          <w:szCs w:val="22"/>
        </w:rPr>
        <w:t>ns</w:t>
      </w:r>
      <w:r w:rsidR="00E86A63" w:rsidRPr="005F0BCA">
        <w:rPr>
          <w:rFonts w:cs="Arial"/>
          <w:spacing w:val="-2"/>
          <w:sz w:val="22"/>
          <w:szCs w:val="22"/>
        </w:rPr>
        <w:t xml:space="preserve"> </w:t>
      </w:r>
      <w:r w:rsidR="00E86A63" w:rsidRPr="005F0BCA">
        <w:rPr>
          <w:rFonts w:cs="Arial"/>
          <w:sz w:val="22"/>
          <w:szCs w:val="22"/>
        </w:rPr>
        <w:t>f</w:t>
      </w:r>
      <w:r w:rsidR="00E86A63" w:rsidRPr="005F0BCA">
        <w:rPr>
          <w:rFonts w:cs="Arial"/>
          <w:spacing w:val="1"/>
          <w:sz w:val="22"/>
          <w:szCs w:val="22"/>
        </w:rPr>
        <w:t>o</w:t>
      </w:r>
      <w:r w:rsidR="00E86A63" w:rsidRPr="005F0BCA">
        <w:rPr>
          <w:rFonts w:cs="Arial"/>
          <w:sz w:val="22"/>
          <w:szCs w:val="22"/>
        </w:rPr>
        <w:t xml:space="preserve">r </w:t>
      </w:r>
      <w:r w:rsidR="00E86A63" w:rsidRPr="005F0BCA">
        <w:rPr>
          <w:rFonts w:cs="Arial"/>
          <w:spacing w:val="-1"/>
          <w:sz w:val="22"/>
          <w:szCs w:val="22"/>
        </w:rPr>
        <w:t>l</w:t>
      </w:r>
      <w:r w:rsidR="00E86A63" w:rsidRPr="005F0BCA">
        <w:rPr>
          <w:rFonts w:cs="Arial"/>
          <w:sz w:val="22"/>
          <w:szCs w:val="22"/>
        </w:rPr>
        <w:t>ocal t</w:t>
      </w:r>
      <w:r w:rsidR="00E86A63" w:rsidRPr="005F0BCA">
        <w:rPr>
          <w:rFonts w:cs="Arial"/>
          <w:spacing w:val="1"/>
          <w:sz w:val="22"/>
          <w:szCs w:val="22"/>
        </w:rPr>
        <w:t>a</w:t>
      </w:r>
      <w:r w:rsidR="00E86A63" w:rsidRPr="005F0BCA">
        <w:rPr>
          <w:rFonts w:cs="Arial"/>
          <w:spacing w:val="-3"/>
          <w:sz w:val="22"/>
          <w:szCs w:val="22"/>
        </w:rPr>
        <w:t>x</w:t>
      </w:r>
      <w:r w:rsidR="00E86A63" w:rsidRPr="005F0BCA">
        <w:rPr>
          <w:rFonts w:cs="Arial"/>
          <w:sz w:val="22"/>
          <w:szCs w:val="22"/>
        </w:rPr>
        <w:t>ati</w:t>
      </w:r>
      <w:r w:rsidR="00E86A63" w:rsidRPr="005F0BCA">
        <w:rPr>
          <w:rFonts w:cs="Arial"/>
          <w:spacing w:val="-2"/>
          <w:sz w:val="22"/>
          <w:szCs w:val="22"/>
        </w:rPr>
        <w:t>o</w:t>
      </w:r>
      <w:r w:rsidR="00E86A63" w:rsidRPr="005F0BCA">
        <w:rPr>
          <w:rFonts w:cs="Arial"/>
          <w:spacing w:val="4"/>
          <w:sz w:val="22"/>
          <w:szCs w:val="22"/>
        </w:rPr>
        <w:t>n</w:t>
      </w:r>
      <w:r w:rsidR="00E86A63" w:rsidRPr="005F0BCA">
        <w:rPr>
          <w:rFonts w:cs="Arial"/>
          <w:sz w:val="22"/>
          <w:szCs w:val="22"/>
        </w:rPr>
        <w:t>.</w:t>
      </w:r>
    </w:p>
    <w:p w14:paraId="6B289AAB" w14:textId="775ACF37" w:rsidR="00E86A63" w:rsidRPr="005F0BCA" w:rsidRDefault="00E86A63" w:rsidP="00A01F25">
      <w:pPr>
        <w:pStyle w:val="BodyText"/>
        <w:tabs>
          <w:tab w:val="left" w:pos="820"/>
        </w:tabs>
        <w:spacing w:line="276" w:lineRule="auto"/>
        <w:ind w:left="99" w:firstLine="0"/>
        <w:rPr>
          <w:rFonts w:cs="Arial"/>
          <w:sz w:val="22"/>
          <w:szCs w:val="22"/>
        </w:rPr>
      </w:pPr>
      <w:r w:rsidRPr="005F0BCA">
        <w:rPr>
          <w:rFonts w:cs="Arial"/>
          <w:sz w:val="22"/>
          <w:szCs w:val="22"/>
        </w:rPr>
        <w:t xml:space="preserve">A </w:t>
      </w:r>
      <w:r w:rsidRPr="005F0BCA">
        <w:rPr>
          <w:rFonts w:cs="Arial"/>
          <w:spacing w:val="-1"/>
          <w:sz w:val="22"/>
          <w:szCs w:val="22"/>
        </w:rPr>
        <w:t>g</w:t>
      </w:r>
      <w:r w:rsidRPr="005F0BCA">
        <w:rPr>
          <w:rFonts w:cs="Arial"/>
          <w:sz w:val="22"/>
          <w:szCs w:val="22"/>
        </w:rPr>
        <w:t>ap</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 i</w:t>
      </w:r>
      <w:r w:rsidRPr="005F0BCA">
        <w:rPr>
          <w:rFonts w:cs="Arial"/>
          <w:spacing w:val="-2"/>
          <w:sz w:val="22"/>
          <w:szCs w:val="22"/>
        </w:rPr>
        <w:t>d</w:t>
      </w:r>
      <w:r w:rsidRPr="005F0BCA">
        <w:rPr>
          <w:rFonts w:cs="Arial"/>
          <w:sz w:val="22"/>
          <w:szCs w:val="22"/>
        </w:rPr>
        <w:t>ent</w:t>
      </w:r>
      <w:r w:rsidRPr="005F0BCA">
        <w:rPr>
          <w:rFonts w:cs="Arial"/>
          <w:spacing w:val="-3"/>
          <w:sz w:val="22"/>
          <w:szCs w:val="22"/>
        </w:rPr>
        <w: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b</w:t>
      </w:r>
      <w:r w:rsidRPr="005F0BCA">
        <w:rPr>
          <w:rFonts w:cs="Arial"/>
          <w:spacing w:val="-2"/>
          <w:sz w:val="22"/>
          <w:szCs w:val="22"/>
        </w:rPr>
        <w:t>e</w:t>
      </w:r>
      <w:r w:rsidRPr="005F0BCA">
        <w:rPr>
          <w:rFonts w:cs="Arial"/>
          <w:sz w:val="22"/>
          <w:szCs w:val="22"/>
        </w:rPr>
        <w:t>t</w:t>
      </w:r>
      <w:r w:rsidRPr="005F0BCA">
        <w:rPr>
          <w:rFonts w:cs="Arial"/>
          <w:spacing w:val="-3"/>
          <w:sz w:val="22"/>
          <w:szCs w:val="22"/>
        </w:rPr>
        <w:t>w</w:t>
      </w:r>
      <w:r w:rsidRPr="005F0BCA">
        <w:rPr>
          <w:rFonts w:cs="Arial"/>
          <w:sz w:val="22"/>
          <w:szCs w:val="22"/>
        </w:rPr>
        <w:t xml:space="preserve">een </w:t>
      </w:r>
      <w:r w:rsidRPr="005F0BCA">
        <w:rPr>
          <w:rFonts w:cs="Arial"/>
          <w:spacing w:val="1"/>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able r</w:t>
      </w:r>
      <w:r w:rsidRPr="005F0BCA">
        <w:rPr>
          <w:rFonts w:cs="Arial"/>
          <w:spacing w:val="-3"/>
          <w:sz w:val="22"/>
          <w:szCs w:val="22"/>
        </w:rPr>
        <w:t>e</w:t>
      </w:r>
      <w:r w:rsidRPr="005F0BCA">
        <w:rPr>
          <w:rFonts w:cs="Arial"/>
          <w:sz w:val="22"/>
          <w:szCs w:val="22"/>
        </w:rPr>
        <w:t xml:space="preserve">sources </w:t>
      </w:r>
      <w:r w:rsidRPr="005F0BCA">
        <w:rPr>
          <w:rFonts w:cs="Arial"/>
          <w:spacing w:val="-2"/>
          <w:sz w:val="22"/>
          <w:szCs w:val="22"/>
        </w:rPr>
        <w:t>a</w:t>
      </w:r>
      <w:r w:rsidRPr="005F0BCA">
        <w:rPr>
          <w:rFonts w:cs="Arial"/>
          <w:sz w:val="22"/>
          <w:szCs w:val="22"/>
        </w:rPr>
        <w:t>nd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ed</w:t>
      </w:r>
      <w:r w:rsidRPr="005F0BCA">
        <w:rPr>
          <w:rFonts w:cs="Arial"/>
          <w:spacing w:val="-2"/>
          <w:sz w:val="22"/>
          <w:szCs w:val="22"/>
        </w:rPr>
        <w:t xml:space="preserve"> </w:t>
      </w:r>
      <w:r w:rsidRPr="005F0BCA">
        <w:rPr>
          <w:rFonts w:cs="Arial"/>
          <w:sz w:val="22"/>
          <w:szCs w:val="22"/>
        </w:rPr>
        <w:t>resources</w:t>
      </w:r>
      <w:r w:rsidR="004D3E07" w:rsidRPr="005F0BCA">
        <w:rPr>
          <w:rFonts w:cs="Arial"/>
          <w:sz w:val="22"/>
          <w:szCs w:val="22"/>
        </w:rPr>
        <w:t xml:space="preserve"> Re</w:t>
      </w:r>
      <w:r w:rsidR="004D3E07" w:rsidRPr="005F0BCA">
        <w:rPr>
          <w:rFonts w:cs="Arial"/>
          <w:spacing w:val="-1"/>
          <w:sz w:val="22"/>
          <w:szCs w:val="22"/>
        </w:rPr>
        <w:t>q</w:t>
      </w:r>
      <w:r w:rsidR="004D3E07" w:rsidRPr="005F0BCA">
        <w:rPr>
          <w:rFonts w:cs="Arial"/>
          <w:sz w:val="22"/>
          <w:szCs w:val="22"/>
        </w:rPr>
        <w:t>ui</w:t>
      </w:r>
      <w:r w:rsidR="004D3E07" w:rsidRPr="005F0BCA">
        <w:rPr>
          <w:rFonts w:cs="Arial"/>
          <w:spacing w:val="-2"/>
          <w:sz w:val="22"/>
          <w:szCs w:val="22"/>
        </w:rPr>
        <w:t>r</w:t>
      </w:r>
      <w:r w:rsidR="004D3E07" w:rsidRPr="005F0BCA">
        <w:rPr>
          <w:rFonts w:cs="Arial"/>
          <w:sz w:val="22"/>
          <w:szCs w:val="22"/>
        </w:rPr>
        <w:t>e</w:t>
      </w:r>
      <w:r w:rsidR="004D3E07" w:rsidRPr="005F0BCA">
        <w:rPr>
          <w:rFonts w:cs="Arial"/>
          <w:spacing w:val="2"/>
          <w:sz w:val="22"/>
          <w:szCs w:val="22"/>
        </w:rPr>
        <w:t>m</w:t>
      </w:r>
      <w:r w:rsidR="004D3E07" w:rsidRPr="005F0BCA">
        <w:rPr>
          <w:rFonts w:cs="Arial"/>
          <w:sz w:val="22"/>
          <w:szCs w:val="22"/>
        </w:rPr>
        <w:t>ents</w:t>
      </w:r>
      <w:r w:rsidR="004D3E07" w:rsidRPr="005F0BCA">
        <w:rPr>
          <w:rFonts w:cs="Arial"/>
          <w:spacing w:val="-2"/>
          <w:sz w:val="22"/>
          <w:szCs w:val="22"/>
        </w:rPr>
        <w:t xml:space="preserve"> </w:t>
      </w:r>
      <w:r w:rsidR="004D3E07" w:rsidRPr="005F0BCA">
        <w:rPr>
          <w:rFonts w:cs="Arial"/>
          <w:sz w:val="22"/>
          <w:szCs w:val="22"/>
        </w:rPr>
        <w:t>s</w:t>
      </w:r>
      <w:r w:rsidR="004D3E07" w:rsidRPr="005F0BCA">
        <w:rPr>
          <w:rFonts w:cs="Arial"/>
          <w:spacing w:val="1"/>
          <w:sz w:val="22"/>
          <w:szCs w:val="22"/>
        </w:rPr>
        <w:t>h</w:t>
      </w:r>
      <w:r w:rsidR="004D3E07" w:rsidRPr="005F0BCA">
        <w:rPr>
          <w:rFonts w:cs="Arial"/>
          <w:spacing w:val="-2"/>
          <w:sz w:val="22"/>
          <w:szCs w:val="22"/>
        </w:rPr>
        <w:t>o</w:t>
      </w:r>
      <w:r w:rsidR="004D3E07" w:rsidRPr="005F0BCA">
        <w:rPr>
          <w:rFonts w:cs="Arial"/>
          <w:sz w:val="22"/>
          <w:szCs w:val="22"/>
        </w:rPr>
        <w:t>uld</w:t>
      </w:r>
      <w:r w:rsidR="004D3E07" w:rsidRPr="005F0BCA">
        <w:rPr>
          <w:rFonts w:cs="Arial"/>
          <w:spacing w:val="-2"/>
          <w:sz w:val="22"/>
          <w:szCs w:val="22"/>
        </w:rPr>
        <w:t xml:space="preserve"> </w:t>
      </w:r>
      <w:r w:rsidR="004D3E07" w:rsidRPr="005F0BCA">
        <w:rPr>
          <w:rFonts w:cs="Arial"/>
          <w:sz w:val="22"/>
          <w:szCs w:val="22"/>
        </w:rPr>
        <w:t xml:space="preserve">be </w:t>
      </w:r>
      <w:r w:rsidR="004D3E07" w:rsidRPr="005F0BCA">
        <w:rPr>
          <w:rFonts w:cs="Arial"/>
          <w:spacing w:val="1"/>
          <w:sz w:val="22"/>
          <w:szCs w:val="22"/>
        </w:rPr>
        <w:t>p</w:t>
      </w:r>
      <w:r w:rsidR="004D3E07" w:rsidRPr="005F0BCA">
        <w:rPr>
          <w:rFonts w:cs="Arial"/>
          <w:sz w:val="22"/>
          <w:szCs w:val="22"/>
        </w:rPr>
        <w:t>r</w:t>
      </w:r>
      <w:r w:rsidR="004D3E07" w:rsidRPr="005F0BCA">
        <w:rPr>
          <w:rFonts w:cs="Arial"/>
          <w:spacing w:val="-2"/>
          <w:sz w:val="22"/>
          <w:szCs w:val="22"/>
        </w:rPr>
        <w:t>i</w:t>
      </w:r>
      <w:r w:rsidR="004D3E07" w:rsidRPr="005F0BCA">
        <w:rPr>
          <w:rFonts w:cs="Arial"/>
          <w:sz w:val="22"/>
          <w:szCs w:val="22"/>
        </w:rPr>
        <w:t>or</w:t>
      </w:r>
      <w:r w:rsidR="004D3E07" w:rsidRPr="005F0BCA">
        <w:rPr>
          <w:rFonts w:cs="Arial"/>
          <w:spacing w:val="-2"/>
          <w:sz w:val="22"/>
          <w:szCs w:val="22"/>
        </w:rPr>
        <w:t>i</w:t>
      </w:r>
      <w:r w:rsidR="004D3E07" w:rsidRPr="005F0BCA">
        <w:rPr>
          <w:rFonts w:cs="Arial"/>
          <w:sz w:val="22"/>
          <w:szCs w:val="22"/>
        </w:rPr>
        <w:t>tised</w:t>
      </w:r>
      <w:r w:rsidR="004D3E07" w:rsidRPr="005F0BCA">
        <w:rPr>
          <w:rFonts w:cs="Arial"/>
          <w:spacing w:val="-2"/>
          <w:sz w:val="22"/>
          <w:szCs w:val="22"/>
        </w:rPr>
        <w:t xml:space="preserve"> </w:t>
      </w:r>
      <w:r w:rsidR="004D3E07" w:rsidRPr="005F0BCA">
        <w:rPr>
          <w:rFonts w:cs="Arial"/>
          <w:sz w:val="22"/>
          <w:szCs w:val="22"/>
        </w:rPr>
        <w:t>c</w:t>
      </w:r>
      <w:r w:rsidR="004D3E07" w:rsidRPr="005F0BCA">
        <w:rPr>
          <w:rFonts w:cs="Arial"/>
          <w:spacing w:val="1"/>
          <w:sz w:val="22"/>
          <w:szCs w:val="22"/>
        </w:rPr>
        <w:t>a</w:t>
      </w:r>
      <w:r w:rsidR="004D3E07" w:rsidRPr="005F0BCA">
        <w:rPr>
          <w:rFonts w:cs="Arial"/>
          <w:sz w:val="22"/>
          <w:szCs w:val="22"/>
        </w:rPr>
        <w:t>r</w:t>
      </w:r>
      <w:r w:rsidR="004D3E07" w:rsidRPr="005F0BCA">
        <w:rPr>
          <w:rFonts w:cs="Arial"/>
          <w:spacing w:val="-3"/>
          <w:sz w:val="22"/>
          <w:szCs w:val="22"/>
        </w:rPr>
        <w:t>e</w:t>
      </w:r>
      <w:r w:rsidR="004D3E07" w:rsidRPr="005F0BCA">
        <w:rPr>
          <w:rFonts w:cs="Arial"/>
          <w:sz w:val="22"/>
          <w:szCs w:val="22"/>
        </w:rPr>
        <w:t>f</w:t>
      </w:r>
      <w:r w:rsidR="004D3E07" w:rsidRPr="005F0BCA">
        <w:rPr>
          <w:rFonts w:cs="Arial"/>
          <w:spacing w:val="1"/>
          <w:sz w:val="22"/>
          <w:szCs w:val="22"/>
        </w:rPr>
        <w:t>u</w:t>
      </w:r>
      <w:r w:rsidR="004D3E07" w:rsidRPr="005F0BCA">
        <w:rPr>
          <w:rFonts w:cs="Arial"/>
          <w:sz w:val="22"/>
          <w:szCs w:val="22"/>
        </w:rPr>
        <w:t>l</w:t>
      </w:r>
      <w:r w:rsidR="004D3E07" w:rsidRPr="005F0BCA">
        <w:rPr>
          <w:rFonts w:cs="Arial"/>
          <w:spacing w:val="-1"/>
          <w:sz w:val="22"/>
          <w:szCs w:val="22"/>
        </w:rPr>
        <w:t>l</w:t>
      </w:r>
      <w:r w:rsidR="004D3E07" w:rsidRPr="005F0BCA">
        <w:rPr>
          <w:rFonts w:cs="Arial"/>
          <w:sz w:val="22"/>
          <w:szCs w:val="22"/>
        </w:rPr>
        <w:t>y by</w:t>
      </w:r>
      <w:r w:rsidR="004D3E07" w:rsidRPr="005F0BCA">
        <w:rPr>
          <w:rFonts w:cs="Arial"/>
          <w:spacing w:val="-3"/>
          <w:sz w:val="22"/>
          <w:szCs w:val="22"/>
        </w:rPr>
        <w:t xml:space="preserve"> </w:t>
      </w:r>
      <w:r w:rsidR="004D3E07" w:rsidRPr="005F0BCA">
        <w:rPr>
          <w:rFonts w:cs="Arial"/>
          <w:sz w:val="22"/>
          <w:szCs w:val="22"/>
        </w:rPr>
        <w:t>the P</w:t>
      </w:r>
      <w:r w:rsidR="00537190" w:rsidRPr="005F0BCA">
        <w:rPr>
          <w:rFonts w:cs="Arial"/>
          <w:sz w:val="22"/>
          <w:szCs w:val="22"/>
        </w:rPr>
        <w:t>F</w:t>
      </w:r>
      <w:r w:rsidR="004D3E07" w:rsidRPr="005F0BCA">
        <w:rPr>
          <w:rFonts w:cs="Arial"/>
          <w:sz w:val="22"/>
          <w:szCs w:val="22"/>
        </w:rPr>
        <w:t>CC</w:t>
      </w:r>
      <w:r w:rsidR="000401C1">
        <w:rPr>
          <w:rFonts w:cs="Arial"/>
          <w:spacing w:val="-1"/>
          <w:sz w:val="22"/>
          <w:szCs w:val="22"/>
        </w:rPr>
        <w:t xml:space="preserve">, the CFO </w:t>
      </w:r>
      <w:r w:rsidR="004D3E07" w:rsidRPr="005F0BCA">
        <w:rPr>
          <w:rFonts w:cs="Arial"/>
          <w:spacing w:val="-1"/>
          <w:sz w:val="22"/>
          <w:szCs w:val="22"/>
        </w:rPr>
        <w:t>a</w:t>
      </w:r>
      <w:r w:rsidR="004D3E07" w:rsidRPr="005F0BCA">
        <w:rPr>
          <w:rFonts w:cs="Arial"/>
          <w:sz w:val="22"/>
          <w:szCs w:val="22"/>
        </w:rPr>
        <w:t xml:space="preserve">nd CC </w:t>
      </w:r>
      <w:r w:rsidR="004D3E07" w:rsidRPr="005F0BCA">
        <w:rPr>
          <w:rFonts w:cs="Arial"/>
          <w:spacing w:val="-2"/>
          <w:sz w:val="22"/>
          <w:szCs w:val="22"/>
        </w:rPr>
        <w:t>t</w:t>
      </w:r>
      <w:r w:rsidR="004D3E07" w:rsidRPr="005F0BCA">
        <w:rPr>
          <w:rFonts w:cs="Arial"/>
          <w:sz w:val="22"/>
          <w:szCs w:val="22"/>
        </w:rPr>
        <w:t>o</w:t>
      </w:r>
      <w:r w:rsidR="004D3E07" w:rsidRPr="005F0BCA">
        <w:rPr>
          <w:rFonts w:cs="Arial"/>
          <w:spacing w:val="-2"/>
          <w:sz w:val="22"/>
          <w:szCs w:val="22"/>
        </w:rPr>
        <w:t xml:space="preserve"> </w:t>
      </w:r>
      <w:r w:rsidR="004D3E07" w:rsidRPr="005F0BCA">
        <w:rPr>
          <w:rFonts w:cs="Arial"/>
          <w:sz w:val="22"/>
          <w:szCs w:val="22"/>
        </w:rPr>
        <w:t>en</w:t>
      </w:r>
      <w:r w:rsidR="004D3E07" w:rsidRPr="005F0BCA">
        <w:rPr>
          <w:rFonts w:cs="Arial"/>
          <w:spacing w:val="-2"/>
          <w:sz w:val="22"/>
          <w:szCs w:val="22"/>
        </w:rPr>
        <w:t>a</w:t>
      </w:r>
      <w:r w:rsidR="004D3E07" w:rsidRPr="005F0BCA">
        <w:rPr>
          <w:rFonts w:cs="Arial"/>
          <w:sz w:val="22"/>
          <w:szCs w:val="22"/>
        </w:rPr>
        <w:t xml:space="preserve">ble </w:t>
      </w:r>
      <w:r w:rsidR="00D972D4" w:rsidRPr="005F0BCA">
        <w:rPr>
          <w:rFonts w:cs="Arial"/>
          <w:sz w:val="22"/>
          <w:szCs w:val="22"/>
        </w:rPr>
        <w:t>best</w:t>
      </w:r>
      <w:r w:rsidR="00D972D4" w:rsidRPr="005F0BCA">
        <w:rPr>
          <w:rFonts w:cs="Arial"/>
          <w:spacing w:val="1"/>
          <w:sz w:val="22"/>
          <w:szCs w:val="22"/>
        </w:rPr>
        <w:t>-informed</w:t>
      </w:r>
      <w:r w:rsidR="004D3E07" w:rsidRPr="005F0BCA">
        <w:rPr>
          <w:rFonts w:cs="Arial"/>
          <w:sz w:val="22"/>
          <w:szCs w:val="22"/>
        </w:rPr>
        <w:t xml:space="preserve"> j</w:t>
      </w:r>
      <w:r w:rsidR="004D3E07" w:rsidRPr="005F0BCA">
        <w:rPr>
          <w:rFonts w:cs="Arial"/>
          <w:spacing w:val="-2"/>
          <w:sz w:val="22"/>
          <w:szCs w:val="22"/>
        </w:rPr>
        <w:t>u</w:t>
      </w:r>
      <w:r w:rsidR="004D3E07" w:rsidRPr="005F0BCA">
        <w:rPr>
          <w:rFonts w:cs="Arial"/>
          <w:sz w:val="22"/>
          <w:szCs w:val="22"/>
        </w:rPr>
        <w:t>d</w:t>
      </w:r>
      <w:r w:rsidR="004D3E07" w:rsidRPr="005F0BCA">
        <w:rPr>
          <w:rFonts w:cs="Arial"/>
          <w:spacing w:val="-2"/>
          <w:sz w:val="22"/>
          <w:szCs w:val="22"/>
        </w:rPr>
        <w:t>g</w:t>
      </w:r>
      <w:r w:rsidR="004D3E07" w:rsidRPr="005F0BCA">
        <w:rPr>
          <w:rFonts w:cs="Arial"/>
          <w:sz w:val="22"/>
          <w:szCs w:val="22"/>
        </w:rPr>
        <w:t>e</w:t>
      </w:r>
      <w:r w:rsidR="004D3E07" w:rsidRPr="005F0BCA">
        <w:rPr>
          <w:rFonts w:cs="Arial"/>
          <w:spacing w:val="-1"/>
          <w:sz w:val="22"/>
          <w:szCs w:val="22"/>
        </w:rPr>
        <w:t>m</w:t>
      </w:r>
      <w:r w:rsidR="004D3E07" w:rsidRPr="005F0BCA">
        <w:rPr>
          <w:rFonts w:cs="Arial"/>
          <w:spacing w:val="-2"/>
          <w:sz w:val="22"/>
          <w:szCs w:val="22"/>
        </w:rPr>
        <w:t>e</w:t>
      </w:r>
      <w:r w:rsidR="004D3E07" w:rsidRPr="005F0BCA">
        <w:rPr>
          <w:rFonts w:cs="Arial"/>
          <w:sz w:val="22"/>
          <w:szCs w:val="22"/>
        </w:rPr>
        <w:t>nts as</w:t>
      </w:r>
      <w:r w:rsidR="004D3E07" w:rsidRPr="005F0BCA">
        <w:rPr>
          <w:rFonts w:cs="Arial"/>
          <w:spacing w:val="-2"/>
          <w:sz w:val="22"/>
          <w:szCs w:val="22"/>
        </w:rPr>
        <w:t xml:space="preserve"> </w:t>
      </w:r>
      <w:r w:rsidR="004D3E07" w:rsidRPr="005F0BCA">
        <w:rPr>
          <w:rFonts w:cs="Arial"/>
          <w:sz w:val="22"/>
          <w:szCs w:val="22"/>
        </w:rPr>
        <w:t>to</w:t>
      </w:r>
      <w:r w:rsidR="004D3E07" w:rsidRPr="005F0BCA">
        <w:rPr>
          <w:rFonts w:cs="Arial"/>
          <w:spacing w:val="-1"/>
          <w:sz w:val="22"/>
          <w:szCs w:val="22"/>
        </w:rPr>
        <w:t xml:space="preserve"> </w:t>
      </w:r>
      <w:r w:rsidR="004D3E07" w:rsidRPr="005F0BCA">
        <w:rPr>
          <w:rFonts w:cs="Arial"/>
          <w:sz w:val="22"/>
          <w:szCs w:val="22"/>
        </w:rPr>
        <w:t>f</w:t>
      </w:r>
      <w:r w:rsidR="004D3E07" w:rsidRPr="005F0BCA">
        <w:rPr>
          <w:rFonts w:cs="Arial"/>
          <w:spacing w:val="1"/>
          <w:sz w:val="22"/>
          <w:szCs w:val="22"/>
        </w:rPr>
        <w:t>u</w:t>
      </w:r>
      <w:r w:rsidR="004D3E07" w:rsidRPr="005F0BCA">
        <w:rPr>
          <w:rFonts w:cs="Arial"/>
          <w:sz w:val="22"/>
          <w:szCs w:val="22"/>
        </w:rPr>
        <w:t>t</w:t>
      </w:r>
      <w:r w:rsidR="004D3E07" w:rsidRPr="005F0BCA">
        <w:rPr>
          <w:rFonts w:cs="Arial"/>
          <w:spacing w:val="1"/>
          <w:sz w:val="22"/>
          <w:szCs w:val="22"/>
        </w:rPr>
        <w:t>u</w:t>
      </w:r>
      <w:r w:rsidR="004D3E07" w:rsidRPr="005F0BCA">
        <w:rPr>
          <w:rFonts w:cs="Arial"/>
          <w:sz w:val="22"/>
          <w:szCs w:val="22"/>
        </w:rPr>
        <w:t>re</w:t>
      </w:r>
      <w:r w:rsidR="004D3E07" w:rsidRPr="005F0BCA">
        <w:rPr>
          <w:rFonts w:cs="Arial"/>
          <w:spacing w:val="-5"/>
          <w:sz w:val="22"/>
          <w:szCs w:val="22"/>
        </w:rPr>
        <w:t xml:space="preserve"> </w:t>
      </w:r>
      <w:r w:rsidR="004D3E07" w:rsidRPr="005F0BCA">
        <w:rPr>
          <w:rFonts w:cs="Arial"/>
          <w:spacing w:val="2"/>
          <w:sz w:val="22"/>
          <w:szCs w:val="22"/>
        </w:rPr>
        <w:t>f</w:t>
      </w:r>
      <w:r w:rsidR="004D3E07" w:rsidRPr="005F0BCA">
        <w:rPr>
          <w:rFonts w:cs="Arial"/>
          <w:spacing w:val="-2"/>
          <w:sz w:val="22"/>
          <w:szCs w:val="22"/>
        </w:rPr>
        <w:t>u</w:t>
      </w:r>
      <w:r w:rsidR="004D3E07" w:rsidRPr="005F0BCA">
        <w:rPr>
          <w:rFonts w:cs="Arial"/>
          <w:sz w:val="22"/>
          <w:szCs w:val="22"/>
        </w:rPr>
        <w:t>nding</w:t>
      </w:r>
      <w:r w:rsidR="004D3E07" w:rsidRPr="005F0BCA">
        <w:rPr>
          <w:rFonts w:cs="Arial"/>
          <w:spacing w:val="-4"/>
          <w:sz w:val="22"/>
          <w:szCs w:val="22"/>
        </w:rPr>
        <w:t xml:space="preserve"> </w:t>
      </w:r>
      <w:r w:rsidR="004D3E07" w:rsidRPr="005F0BCA">
        <w:rPr>
          <w:rFonts w:cs="Arial"/>
          <w:sz w:val="22"/>
          <w:szCs w:val="22"/>
        </w:rPr>
        <w:t>le</w:t>
      </w:r>
      <w:r w:rsidR="004D3E07" w:rsidRPr="005F0BCA">
        <w:rPr>
          <w:rFonts w:cs="Arial"/>
          <w:spacing w:val="-3"/>
          <w:sz w:val="22"/>
          <w:szCs w:val="22"/>
        </w:rPr>
        <w:t>v</w:t>
      </w:r>
      <w:r w:rsidR="004D3E07" w:rsidRPr="005F0BCA">
        <w:rPr>
          <w:rFonts w:cs="Arial"/>
          <w:sz w:val="22"/>
          <w:szCs w:val="22"/>
        </w:rPr>
        <w:t xml:space="preserve">els and </w:t>
      </w:r>
      <w:r w:rsidR="004D3E07" w:rsidRPr="005F0BCA">
        <w:rPr>
          <w:rFonts w:cs="Arial"/>
          <w:spacing w:val="1"/>
          <w:sz w:val="22"/>
          <w:szCs w:val="22"/>
        </w:rPr>
        <w:t>p</w:t>
      </w:r>
      <w:r w:rsidR="004D3E07" w:rsidRPr="005F0BCA">
        <w:rPr>
          <w:rFonts w:cs="Arial"/>
          <w:spacing w:val="-3"/>
          <w:sz w:val="22"/>
          <w:szCs w:val="22"/>
        </w:rPr>
        <w:t>l</w:t>
      </w:r>
      <w:r w:rsidR="004D3E07" w:rsidRPr="005F0BCA">
        <w:rPr>
          <w:rFonts w:cs="Arial"/>
          <w:sz w:val="22"/>
          <w:szCs w:val="22"/>
        </w:rPr>
        <w:t>ann</w:t>
      </w:r>
      <w:r w:rsidR="004D3E07" w:rsidRPr="005F0BCA">
        <w:rPr>
          <w:rFonts w:cs="Arial"/>
          <w:spacing w:val="-3"/>
          <w:sz w:val="22"/>
          <w:szCs w:val="22"/>
        </w:rPr>
        <w:t>i</w:t>
      </w:r>
      <w:r w:rsidR="004D3E07" w:rsidRPr="005F0BCA">
        <w:rPr>
          <w:rFonts w:cs="Arial"/>
          <w:sz w:val="22"/>
          <w:szCs w:val="22"/>
        </w:rPr>
        <w:t>ng</w:t>
      </w:r>
      <w:r w:rsidR="004D3E07" w:rsidRPr="005F0BCA">
        <w:rPr>
          <w:rFonts w:cs="Arial"/>
          <w:spacing w:val="-2"/>
          <w:sz w:val="22"/>
          <w:szCs w:val="22"/>
        </w:rPr>
        <w:t xml:space="preserve"> </w:t>
      </w:r>
      <w:r w:rsidR="004D3E07" w:rsidRPr="005F0BCA">
        <w:rPr>
          <w:rFonts w:cs="Arial"/>
          <w:sz w:val="22"/>
          <w:szCs w:val="22"/>
        </w:rPr>
        <w:t>t</w:t>
      </w:r>
      <w:r w:rsidR="004D3E07" w:rsidRPr="005F0BCA">
        <w:rPr>
          <w:rFonts w:cs="Arial"/>
          <w:spacing w:val="-2"/>
          <w:sz w:val="22"/>
          <w:szCs w:val="22"/>
        </w:rPr>
        <w:t>h</w:t>
      </w:r>
      <w:r w:rsidR="004D3E07" w:rsidRPr="005F0BCA">
        <w:rPr>
          <w:rFonts w:cs="Arial"/>
          <w:sz w:val="22"/>
          <w:szCs w:val="22"/>
        </w:rPr>
        <w:t xml:space="preserve">e </w:t>
      </w:r>
      <w:r w:rsidR="004D3E07" w:rsidRPr="005F0BCA">
        <w:rPr>
          <w:rFonts w:cs="Arial"/>
          <w:spacing w:val="1"/>
          <w:sz w:val="22"/>
          <w:szCs w:val="22"/>
        </w:rPr>
        <w:t>u</w:t>
      </w:r>
      <w:r w:rsidR="004D3E07" w:rsidRPr="005F0BCA">
        <w:rPr>
          <w:rFonts w:cs="Arial"/>
          <w:sz w:val="22"/>
          <w:szCs w:val="22"/>
        </w:rPr>
        <w:t>se</w:t>
      </w:r>
      <w:r w:rsidR="004D3E07" w:rsidRPr="005F0BCA">
        <w:rPr>
          <w:rFonts w:cs="Arial"/>
          <w:spacing w:val="-2"/>
          <w:sz w:val="22"/>
          <w:szCs w:val="22"/>
        </w:rPr>
        <w:t xml:space="preserve"> </w:t>
      </w:r>
      <w:r w:rsidR="004D3E07" w:rsidRPr="005F0BCA">
        <w:rPr>
          <w:rFonts w:cs="Arial"/>
          <w:spacing w:val="-1"/>
          <w:sz w:val="22"/>
          <w:szCs w:val="22"/>
        </w:rPr>
        <w:t>o</w:t>
      </w:r>
      <w:r w:rsidR="004D3E07" w:rsidRPr="005F0BCA">
        <w:rPr>
          <w:rFonts w:cs="Arial"/>
          <w:sz w:val="22"/>
          <w:szCs w:val="22"/>
        </w:rPr>
        <w:t>f resources</w:t>
      </w:r>
      <w:r w:rsidRPr="005F0BCA">
        <w:rPr>
          <w:rFonts w:cs="Arial"/>
          <w:sz w:val="22"/>
          <w:szCs w:val="22"/>
        </w:rPr>
        <w:t>.</w:t>
      </w:r>
    </w:p>
    <w:p w14:paraId="0FC28F8E" w14:textId="71CC5C20" w:rsidR="00E86A63" w:rsidRPr="005F0BCA" w:rsidRDefault="00E86A63" w:rsidP="00A01F25">
      <w:pPr>
        <w:pStyle w:val="BodyText"/>
        <w:tabs>
          <w:tab w:val="left" w:pos="820"/>
        </w:tabs>
        <w:spacing w:line="276" w:lineRule="auto"/>
        <w:ind w:left="99"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537190" w:rsidRPr="005F0BCA">
        <w:rPr>
          <w:rFonts w:cs="Arial"/>
          <w:sz w:val="22"/>
          <w:szCs w:val="22"/>
        </w:rPr>
        <w:t>F</w:t>
      </w:r>
      <w:r w:rsidRPr="005F0BCA">
        <w:rPr>
          <w:rFonts w:cs="Arial"/>
          <w:sz w:val="22"/>
          <w:szCs w:val="22"/>
        </w:rPr>
        <w:t>CC</w:t>
      </w:r>
      <w:r w:rsidR="000401C1">
        <w:rPr>
          <w:rFonts w:cs="Arial"/>
          <w:spacing w:val="-1"/>
          <w:sz w:val="22"/>
          <w:szCs w:val="22"/>
        </w:rPr>
        <w:t xml:space="preserve">, the CFO, </w:t>
      </w:r>
      <w:r w:rsidRPr="005F0BCA">
        <w:rPr>
          <w:rFonts w:cs="Arial"/>
          <w:spacing w:val="-1"/>
          <w:sz w:val="22"/>
          <w:szCs w:val="22"/>
        </w:rPr>
        <w:t>a</w:t>
      </w:r>
      <w:r w:rsidRPr="005F0BCA">
        <w:rPr>
          <w:rFonts w:cs="Arial"/>
          <w:sz w:val="22"/>
          <w:szCs w:val="22"/>
        </w:rPr>
        <w:t>nd CC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z w:val="22"/>
          <w:szCs w:val="22"/>
        </w:rPr>
        <w:t>int</w:t>
      </w:r>
      <w:r w:rsidRPr="005F0BCA">
        <w:rPr>
          <w:rFonts w:cs="Arial"/>
          <w:spacing w:val="1"/>
          <w:sz w:val="22"/>
          <w:szCs w:val="22"/>
        </w:rPr>
        <w:t>e</w:t>
      </w:r>
      <w:r w:rsidRPr="005F0BCA">
        <w:rPr>
          <w:rFonts w:cs="Arial"/>
          <w:spacing w:val="-2"/>
          <w:sz w:val="22"/>
          <w:szCs w:val="22"/>
        </w:rPr>
        <w:t>g</w:t>
      </w:r>
      <w:r w:rsidRPr="005F0BCA">
        <w:rPr>
          <w:rFonts w:cs="Arial"/>
          <w:sz w:val="22"/>
          <w:szCs w:val="22"/>
        </w:rPr>
        <w:t>rate</w:t>
      </w:r>
      <w:r w:rsidRPr="005F0BCA">
        <w:rPr>
          <w:rFonts w:cs="Arial"/>
          <w:spacing w:val="-1"/>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al 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la</w:t>
      </w:r>
      <w:r w:rsidRPr="005F0BCA">
        <w:rPr>
          <w:rFonts w:cs="Arial"/>
          <w:spacing w:val="1"/>
          <w:sz w:val="22"/>
          <w:szCs w:val="22"/>
        </w:rPr>
        <w:t>n</w:t>
      </w:r>
      <w:r w:rsidRPr="005F0BCA">
        <w:rPr>
          <w:rFonts w:cs="Arial"/>
          <w:sz w:val="22"/>
          <w:szCs w:val="22"/>
        </w:rPr>
        <w:t>s</w:t>
      </w:r>
      <w:r w:rsidRPr="005F0BCA">
        <w:rPr>
          <w:rFonts w:cs="Arial"/>
          <w:spacing w:val="-3"/>
          <w:sz w:val="22"/>
          <w:szCs w:val="22"/>
        </w:rPr>
        <w:t xml:space="preserve"> </w:t>
      </w:r>
      <w:r w:rsidRPr="005F0BCA">
        <w:rPr>
          <w:rFonts w:cs="Arial"/>
          <w:sz w:val="22"/>
          <w:szCs w:val="22"/>
        </w:rPr>
        <w:t>into</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ice pla</w:t>
      </w:r>
      <w:r w:rsidRPr="005F0BCA">
        <w:rPr>
          <w:rFonts w:cs="Arial"/>
          <w:spacing w:val="1"/>
          <w:sz w:val="22"/>
          <w:szCs w:val="22"/>
        </w:rPr>
        <w:t>n</w:t>
      </w:r>
      <w:r w:rsidRPr="005F0BCA">
        <w:rPr>
          <w:rFonts w:cs="Arial"/>
          <w:sz w:val="22"/>
          <w:szCs w:val="22"/>
        </w:rPr>
        <w:t>ning so</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at su</w:t>
      </w:r>
      <w:r w:rsidRPr="005F0BCA">
        <w:rPr>
          <w:rFonts w:cs="Arial"/>
          <w:spacing w:val="-3"/>
          <w:sz w:val="22"/>
          <w:szCs w:val="22"/>
        </w:rPr>
        <w:t>c</w:t>
      </w:r>
      <w:r w:rsidRPr="005F0BCA">
        <w:rPr>
          <w:rFonts w:cs="Arial"/>
          <w:sz w:val="22"/>
          <w:szCs w:val="22"/>
        </w:rPr>
        <w:t>h</w:t>
      </w:r>
      <w:r w:rsidRPr="005F0BCA">
        <w:rPr>
          <w:rFonts w:cs="Arial"/>
          <w:spacing w:val="-2"/>
          <w:sz w:val="22"/>
          <w:szCs w:val="22"/>
        </w:rPr>
        <w:t xml:space="preserve"> </w:t>
      </w:r>
      <w:r w:rsidRPr="005F0BCA">
        <w:rPr>
          <w:rFonts w:cs="Arial"/>
          <w:sz w:val="22"/>
          <w:szCs w:val="22"/>
        </w:rPr>
        <w:t>pla</w:t>
      </w:r>
      <w:r w:rsidRPr="005F0BCA">
        <w:rPr>
          <w:rFonts w:cs="Arial"/>
          <w:spacing w:val="1"/>
          <w:sz w:val="22"/>
          <w:szCs w:val="22"/>
        </w:rPr>
        <w:t>n</w:t>
      </w:r>
      <w:r w:rsidRPr="005F0BCA">
        <w:rPr>
          <w:rFonts w:cs="Arial"/>
          <w:sz w:val="22"/>
          <w:szCs w:val="22"/>
        </w:rPr>
        <w:t xml:space="preserve">s </w:t>
      </w:r>
      <w:r w:rsidRPr="005F0BCA">
        <w:rPr>
          <w:rFonts w:cs="Arial"/>
          <w:spacing w:val="-2"/>
          <w:sz w:val="22"/>
          <w:szCs w:val="22"/>
        </w:rPr>
        <w:t>c</w:t>
      </w:r>
      <w:r w:rsidRPr="005F0BCA">
        <w:rPr>
          <w:rFonts w:cs="Arial"/>
          <w:sz w:val="22"/>
          <w:szCs w:val="22"/>
        </w:rPr>
        <w:t>an</w:t>
      </w:r>
      <w:r w:rsidRPr="005F0BCA">
        <w:rPr>
          <w:rFonts w:cs="Arial"/>
          <w:spacing w:val="3"/>
          <w:sz w:val="22"/>
          <w:szCs w:val="22"/>
        </w:rPr>
        <w:t xml:space="preserve"> </w:t>
      </w:r>
      <w:r w:rsidRPr="005F0BCA">
        <w:rPr>
          <w:rFonts w:cs="Arial"/>
          <w:spacing w:val="-2"/>
          <w:sz w:val="22"/>
          <w:szCs w:val="22"/>
        </w:rPr>
        <w:t>b</w:t>
      </w:r>
      <w:r w:rsidRPr="005F0BCA">
        <w:rPr>
          <w:rFonts w:cs="Arial"/>
          <w:sz w:val="22"/>
          <w:szCs w:val="22"/>
        </w:rPr>
        <w:t>e s</w:t>
      </w:r>
      <w:r w:rsidRPr="005F0BCA">
        <w:rPr>
          <w:rFonts w:cs="Arial"/>
          <w:spacing w:val="-1"/>
          <w:sz w:val="22"/>
          <w:szCs w:val="22"/>
        </w:rPr>
        <w:t>u</w:t>
      </w:r>
      <w:r w:rsidRPr="005F0BCA">
        <w:rPr>
          <w:rFonts w:cs="Arial"/>
          <w:sz w:val="22"/>
          <w:szCs w:val="22"/>
        </w:rPr>
        <w:t>p</w:t>
      </w:r>
      <w:r w:rsidRPr="005F0BCA">
        <w:rPr>
          <w:rFonts w:cs="Arial"/>
          <w:spacing w:val="-2"/>
          <w:sz w:val="22"/>
          <w:szCs w:val="22"/>
        </w:rPr>
        <w:t>p</w:t>
      </w:r>
      <w:r w:rsidRPr="005F0BCA">
        <w:rPr>
          <w:rFonts w:cs="Arial"/>
          <w:sz w:val="22"/>
          <w:szCs w:val="22"/>
        </w:rPr>
        <w:t>ort</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3"/>
          <w:sz w:val="22"/>
          <w:szCs w:val="22"/>
        </w:rPr>
        <w:t>f</w:t>
      </w:r>
      <w:r w:rsidRPr="005F0BCA">
        <w:rPr>
          <w:rFonts w:cs="Arial"/>
          <w:spacing w:val="-3"/>
          <w:sz w:val="22"/>
          <w:szCs w:val="22"/>
        </w:rPr>
        <w:t>i</w:t>
      </w:r>
      <w:r w:rsidRPr="005F0BCA">
        <w:rPr>
          <w:rFonts w:cs="Arial"/>
          <w:sz w:val="22"/>
          <w:szCs w:val="22"/>
        </w:rPr>
        <w:t>nancial</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n</w:t>
      </w:r>
      <w:r w:rsidRPr="005F0BCA">
        <w:rPr>
          <w:rFonts w:cs="Arial"/>
          <w:sz w:val="22"/>
          <w:szCs w:val="22"/>
        </w:rPr>
        <w:t>o</w:t>
      </w:r>
      <w:r w:rsidRPr="005F0BCA">
        <w:rPr>
          <w:rFonts w:cs="Arial"/>
          <w:spacing w:val="4"/>
          <w:sz w:val="22"/>
          <w:szCs w:val="22"/>
        </w:rPr>
        <w:t>n</w:t>
      </w:r>
      <w:r w:rsidR="00E265C3" w:rsidRPr="005F0BCA">
        <w:rPr>
          <w:rFonts w:cs="Arial"/>
          <w:spacing w:val="4"/>
          <w:sz w:val="22"/>
          <w:szCs w:val="22"/>
        </w:rPr>
        <w:t xml:space="preserve"> </w:t>
      </w:r>
      <w:r w:rsidRPr="005F0BCA">
        <w:rPr>
          <w:rFonts w:cs="Arial"/>
          <w:spacing w:val="-3"/>
          <w:sz w:val="22"/>
          <w:szCs w:val="22"/>
        </w:rPr>
        <w:t>-</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 pe</w:t>
      </w:r>
      <w:r w:rsidRPr="005F0BCA">
        <w:rPr>
          <w:rFonts w:cs="Arial"/>
          <w:spacing w:val="-4"/>
          <w:sz w:val="22"/>
          <w:szCs w:val="22"/>
        </w:rPr>
        <w:t>r</w:t>
      </w:r>
      <w:r w:rsidRPr="005F0BCA">
        <w:rPr>
          <w:rFonts w:cs="Arial"/>
          <w:spacing w:val="2"/>
          <w:sz w:val="22"/>
          <w:szCs w:val="22"/>
        </w:rPr>
        <w:t>f</w:t>
      </w:r>
      <w:r w:rsidRPr="005F0BCA">
        <w:rPr>
          <w:rFonts w:cs="Arial"/>
          <w:sz w:val="22"/>
          <w:szCs w:val="22"/>
        </w:rPr>
        <w:t>or</w:t>
      </w:r>
      <w:r w:rsidRPr="005F0BCA">
        <w:rPr>
          <w:rFonts w:cs="Arial"/>
          <w:spacing w:val="-2"/>
          <w:sz w:val="22"/>
          <w:szCs w:val="22"/>
        </w:rPr>
        <w:t>m</w:t>
      </w:r>
      <w:r w:rsidRPr="005F0BCA">
        <w:rPr>
          <w:rFonts w:cs="Arial"/>
          <w:sz w:val="22"/>
          <w:szCs w:val="22"/>
        </w:rPr>
        <w:t>an</w:t>
      </w:r>
      <w:r w:rsidRPr="005F0BCA">
        <w:rPr>
          <w:rFonts w:cs="Arial"/>
          <w:spacing w:val="-3"/>
          <w:sz w:val="22"/>
          <w:szCs w:val="22"/>
        </w:rPr>
        <w:t>c</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ea</w:t>
      </w:r>
      <w:r w:rsidRPr="005F0BCA">
        <w:rPr>
          <w:rFonts w:cs="Arial"/>
          <w:spacing w:val="-3"/>
          <w:sz w:val="22"/>
          <w:szCs w:val="22"/>
        </w:rPr>
        <w:t>s</w:t>
      </w:r>
      <w:r w:rsidRPr="005F0BCA">
        <w:rPr>
          <w:rFonts w:cs="Arial"/>
          <w:sz w:val="22"/>
          <w:szCs w:val="22"/>
        </w:rPr>
        <w:t>ur</w:t>
      </w:r>
      <w:r w:rsidRPr="005F0BCA">
        <w:rPr>
          <w:rFonts w:cs="Arial"/>
          <w:spacing w:val="-3"/>
          <w:sz w:val="22"/>
          <w:szCs w:val="22"/>
        </w:rPr>
        <w:t>e</w:t>
      </w:r>
      <w:r w:rsidRPr="005F0BCA">
        <w:rPr>
          <w:rFonts w:cs="Arial"/>
          <w:sz w:val="22"/>
          <w:szCs w:val="22"/>
        </w:rPr>
        <w:t>s.</w:t>
      </w:r>
    </w:p>
    <w:p w14:paraId="3609F0C3" w14:textId="77777777" w:rsidR="00E86A63" w:rsidRPr="005F0BCA" w:rsidRDefault="00E86A63" w:rsidP="00A01F25">
      <w:pPr>
        <w:pStyle w:val="BodyText"/>
        <w:tabs>
          <w:tab w:val="left" w:pos="820"/>
        </w:tabs>
        <w:spacing w:line="276" w:lineRule="auto"/>
        <w:ind w:left="99"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537190"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is res</w:t>
      </w:r>
      <w:r w:rsidRPr="005F0BCA">
        <w:rPr>
          <w:rFonts w:cs="Arial"/>
          <w:spacing w:val="-2"/>
          <w:sz w:val="22"/>
          <w:szCs w:val="22"/>
        </w:rPr>
        <w:t>p</w:t>
      </w:r>
      <w:r w:rsidRPr="005F0BCA">
        <w:rPr>
          <w:rFonts w:cs="Arial"/>
          <w:sz w:val="22"/>
          <w:szCs w:val="22"/>
        </w:rPr>
        <w:t>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 a</w:t>
      </w:r>
      <w:r w:rsidRPr="005F0BCA">
        <w:rPr>
          <w:rFonts w:cs="Arial"/>
          <w:spacing w:val="-2"/>
          <w:sz w:val="22"/>
          <w:szCs w:val="22"/>
        </w:rPr>
        <w:t>g</w:t>
      </w:r>
      <w:r w:rsidRPr="005F0BCA">
        <w:rPr>
          <w:rFonts w:cs="Arial"/>
          <w:sz w:val="22"/>
          <w:szCs w:val="22"/>
        </w:rPr>
        <w:t>reein</w:t>
      </w:r>
      <w:r w:rsidRPr="005F0BCA">
        <w:rPr>
          <w:rFonts w:cs="Arial"/>
          <w:spacing w:val="-1"/>
          <w:sz w:val="22"/>
          <w:szCs w:val="22"/>
        </w:rPr>
        <w:t>g</w:t>
      </w:r>
      <w:r w:rsidRPr="005F0BCA">
        <w:rPr>
          <w:rFonts w:cs="Arial"/>
          <w:sz w:val="22"/>
          <w:szCs w:val="22"/>
        </w:rPr>
        <w:t>, in</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w:t>
      </w:r>
      <w:r w:rsidRPr="005F0BCA">
        <w:rPr>
          <w:rFonts w:cs="Arial"/>
          <w:spacing w:val="-3"/>
          <w:sz w:val="22"/>
          <w:szCs w:val="22"/>
        </w:rPr>
        <w:t>s</w:t>
      </w:r>
      <w:r w:rsidRPr="005F0BCA">
        <w:rPr>
          <w:rFonts w:cs="Arial"/>
          <w:sz w:val="22"/>
          <w:szCs w:val="22"/>
        </w:rPr>
        <w:t>ultati</w:t>
      </w:r>
      <w:r w:rsidRPr="005F0BCA">
        <w:rPr>
          <w:rFonts w:cs="Arial"/>
          <w:spacing w:val="-2"/>
          <w:sz w:val="22"/>
          <w:szCs w:val="22"/>
        </w:rPr>
        <w:t>o</w:t>
      </w:r>
      <w:r w:rsidRPr="005F0BCA">
        <w:rPr>
          <w:rFonts w:cs="Arial"/>
          <w:sz w:val="22"/>
          <w:szCs w:val="22"/>
        </w:rPr>
        <w:t xml:space="preserve">n </w:t>
      </w:r>
      <w:r w:rsidRPr="005F0BCA">
        <w:rPr>
          <w:rFonts w:cs="Arial"/>
          <w:spacing w:val="-3"/>
          <w:sz w:val="22"/>
          <w:szCs w:val="22"/>
        </w:rPr>
        <w:t>w</w:t>
      </w:r>
      <w:r w:rsidRPr="005F0BCA">
        <w:rPr>
          <w:rFonts w:cs="Arial"/>
          <w:sz w:val="22"/>
          <w:szCs w:val="22"/>
        </w:rPr>
        <w:t>ith the CC,</w:t>
      </w:r>
      <w:r w:rsidRPr="005F0BCA">
        <w:rPr>
          <w:rFonts w:cs="Arial"/>
          <w:spacing w:val="4"/>
          <w:sz w:val="22"/>
          <w:szCs w:val="22"/>
        </w:rPr>
        <w:t xml:space="preserve"> </w:t>
      </w:r>
      <w:r w:rsidRPr="005F0BCA">
        <w:rPr>
          <w:rFonts w:cs="Arial"/>
          <w:spacing w:val="-2"/>
          <w:sz w:val="22"/>
          <w:szCs w:val="22"/>
        </w:rPr>
        <w:t>S</w:t>
      </w:r>
      <w:r w:rsidRPr="005F0BCA">
        <w:rPr>
          <w:rFonts w:cs="Arial"/>
          <w:sz w:val="22"/>
          <w:szCs w:val="22"/>
        </w:rPr>
        <w:t>ection 22/</w:t>
      </w:r>
      <w:r w:rsidRPr="005F0BCA">
        <w:rPr>
          <w:rFonts w:cs="Arial"/>
          <w:spacing w:val="-1"/>
          <w:sz w:val="22"/>
          <w:szCs w:val="22"/>
        </w:rPr>
        <w:t>2</w:t>
      </w:r>
      <w:r w:rsidRPr="005F0BCA">
        <w:rPr>
          <w:rFonts w:cs="Arial"/>
          <w:sz w:val="22"/>
          <w:szCs w:val="22"/>
        </w:rPr>
        <w:t>3</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er col</w:t>
      </w:r>
      <w:r w:rsidRPr="005F0BCA">
        <w:rPr>
          <w:rFonts w:cs="Arial"/>
          <w:spacing w:val="-1"/>
          <w:sz w:val="22"/>
          <w:szCs w:val="22"/>
        </w:rPr>
        <w:t>l</w:t>
      </w:r>
      <w:r w:rsidRPr="005F0BCA">
        <w:rPr>
          <w:rFonts w:cs="Arial"/>
          <w:sz w:val="22"/>
          <w:szCs w:val="22"/>
        </w:rPr>
        <w:t>a</w:t>
      </w:r>
      <w:r w:rsidRPr="005F0BCA">
        <w:rPr>
          <w:rFonts w:cs="Arial"/>
          <w:spacing w:val="-2"/>
          <w:sz w:val="22"/>
          <w:szCs w:val="22"/>
        </w:rPr>
        <w:t>b</w:t>
      </w:r>
      <w:r w:rsidRPr="005F0BCA">
        <w:rPr>
          <w:rFonts w:cs="Arial"/>
          <w:sz w:val="22"/>
          <w:szCs w:val="22"/>
        </w:rPr>
        <w:t>orati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o</w:t>
      </w:r>
      <w:r w:rsidRPr="005F0BCA">
        <w:rPr>
          <w:rFonts w:cs="Arial"/>
          <w:spacing w:val="-2"/>
          <w:sz w:val="22"/>
          <w:szCs w:val="22"/>
        </w:rPr>
        <w:t>p</w:t>
      </w:r>
      <w:r w:rsidRPr="005F0BCA">
        <w:rPr>
          <w:rFonts w:cs="Arial"/>
          <w:sz w:val="22"/>
          <w:szCs w:val="22"/>
        </w:rPr>
        <w:t>eratio</w:t>
      </w:r>
      <w:r w:rsidRPr="005F0BCA">
        <w:rPr>
          <w:rFonts w:cs="Arial"/>
          <w:spacing w:val="-2"/>
          <w:sz w:val="22"/>
          <w:szCs w:val="22"/>
        </w:rPr>
        <w:t>n</w:t>
      </w:r>
      <w:r w:rsidRPr="005F0BCA">
        <w:rPr>
          <w:rFonts w:cs="Arial"/>
          <w:sz w:val="22"/>
          <w:szCs w:val="22"/>
        </w:rPr>
        <w:t>al</w:t>
      </w:r>
      <w:r w:rsidRPr="005F0BCA">
        <w:rPr>
          <w:rFonts w:cs="Arial"/>
          <w:spacing w:val="3"/>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nt</w:t>
      </w:r>
      <w:r w:rsidRPr="005F0BCA">
        <w:rPr>
          <w:rFonts w:cs="Arial"/>
          <w:sz w:val="22"/>
          <w:szCs w:val="22"/>
        </w:rPr>
        <w:t>s</w:t>
      </w:r>
      <w:r w:rsidRPr="005F0BCA">
        <w:rPr>
          <w:rFonts w:cs="Arial"/>
          <w:spacing w:val="2"/>
          <w:sz w:val="22"/>
          <w:szCs w:val="22"/>
        </w:rPr>
        <w:t xml:space="preserve"> </w:t>
      </w:r>
      <w:r w:rsidRPr="005F0BCA">
        <w:rPr>
          <w:rFonts w:cs="Arial"/>
          <w:sz w:val="22"/>
          <w:szCs w:val="22"/>
        </w:rPr>
        <w:t>bet</w:t>
      </w:r>
      <w:r w:rsidRPr="005F0BCA">
        <w:rPr>
          <w:rFonts w:cs="Arial"/>
          <w:spacing w:val="-3"/>
          <w:sz w:val="22"/>
          <w:szCs w:val="22"/>
        </w:rPr>
        <w:t>w</w:t>
      </w:r>
      <w:r w:rsidRPr="005F0BCA">
        <w:rPr>
          <w:rFonts w:cs="Arial"/>
          <w:sz w:val="22"/>
          <w:szCs w:val="22"/>
        </w:rPr>
        <w:t>een Forces 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t</w:t>
      </w:r>
      <w:r w:rsidRPr="005F0BCA">
        <w:rPr>
          <w:rFonts w:cs="Arial"/>
          <w:sz w:val="22"/>
          <w:szCs w:val="22"/>
        </w:rPr>
        <w:t>o k</w:t>
      </w:r>
      <w:r w:rsidRPr="005F0BCA">
        <w:rPr>
          <w:rFonts w:cs="Arial"/>
          <w:spacing w:val="1"/>
          <w:sz w:val="22"/>
          <w:szCs w:val="22"/>
        </w:rPr>
        <w:t>e</w:t>
      </w:r>
      <w:r w:rsidRPr="005F0BCA">
        <w:rPr>
          <w:rFonts w:cs="Arial"/>
          <w:spacing w:val="-2"/>
          <w:sz w:val="22"/>
          <w:szCs w:val="22"/>
        </w:rPr>
        <w:t>e</w:t>
      </w:r>
      <w:r w:rsidRPr="005F0BCA">
        <w:rPr>
          <w:rFonts w:cs="Arial"/>
          <w:sz w:val="22"/>
          <w:szCs w:val="22"/>
        </w:rPr>
        <w:t xml:space="preserve">p </w:t>
      </w:r>
      <w:r w:rsidRPr="005F0BCA">
        <w:rPr>
          <w:rFonts w:cs="Arial"/>
          <w:spacing w:val="-1"/>
          <w:sz w:val="22"/>
          <w:szCs w:val="22"/>
        </w:rPr>
        <w:t>u</w:t>
      </w:r>
      <w:r w:rsidRPr="005F0BCA">
        <w:rPr>
          <w:rFonts w:cs="Arial"/>
          <w:spacing w:val="-2"/>
          <w:sz w:val="22"/>
          <w:szCs w:val="22"/>
        </w:rPr>
        <w:t>n</w:t>
      </w:r>
      <w:r w:rsidRPr="005F0BCA">
        <w:rPr>
          <w:rFonts w:cs="Arial"/>
          <w:sz w:val="22"/>
          <w:szCs w:val="22"/>
        </w:rPr>
        <w:t>der cons</w:t>
      </w:r>
      <w:r w:rsidRPr="005F0BCA">
        <w:rPr>
          <w:rFonts w:cs="Arial"/>
          <w:spacing w:val="-3"/>
          <w:sz w:val="22"/>
          <w:szCs w:val="22"/>
        </w:rPr>
        <w:t>i</w:t>
      </w:r>
      <w:r w:rsidRPr="005F0BCA">
        <w:rPr>
          <w:rFonts w:cs="Arial"/>
          <w:sz w:val="22"/>
          <w:szCs w:val="22"/>
        </w:rPr>
        <w:t>derati</w:t>
      </w:r>
      <w:r w:rsidRPr="005F0BCA">
        <w:rPr>
          <w:rFonts w:cs="Arial"/>
          <w:spacing w:val="-2"/>
          <w:sz w:val="22"/>
          <w:szCs w:val="22"/>
        </w:rPr>
        <w:t>o</w:t>
      </w:r>
      <w:r w:rsidRPr="005F0BCA">
        <w:rPr>
          <w:rFonts w:cs="Arial"/>
          <w:sz w:val="22"/>
          <w:szCs w:val="22"/>
        </w:rPr>
        <w:t xml:space="preserve">n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3"/>
          <w:sz w:val="22"/>
          <w:szCs w:val="22"/>
        </w:rPr>
        <w:t>w</w:t>
      </w:r>
      <w:r w:rsidRPr="005F0BCA">
        <w:rPr>
          <w:rFonts w:cs="Arial"/>
          <w:spacing w:val="3"/>
          <w:sz w:val="22"/>
          <w:szCs w:val="22"/>
        </w:rPr>
        <w:t>a</w:t>
      </w:r>
      <w:r w:rsidRPr="005F0BCA">
        <w:rPr>
          <w:rFonts w:cs="Arial"/>
          <w:spacing w:val="-3"/>
          <w:sz w:val="22"/>
          <w:szCs w:val="22"/>
        </w:rPr>
        <w:t>y</w:t>
      </w:r>
      <w:r w:rsidRPr="005F0BCA">
        <w:rPr>
          <w:rFonts w:cs="Arial"/>
          <w:sz w:val="22"/>
          <w:szCs w:val="22"/>
        </w:rPr>
        <w:t xml:space="preserve">s in </w:t>
      </w:r>
      <w:r w:rsidRPr="005F0BCA">
        <w:rPr>
          <w:rFonts w:cs="Arial"/>
          <w:spacing w:val="-3"/>
          <w:sz w:val="22"/>
          <w:szCs w:val="22"/>
        </w:rPr>
        <w:t>w</w:t>
      </w:r>
      <w:r w:rsidRPr="005F0BCA">
        <w:rPr>
          <w:rFonts w:cs="Arial"/>
          <w:sz w:val="22"/>
          <w:szCs w:val="22"/>
        </w:rPr>
        <w:t>hich t</w:t>
      </w:r>
      <w:r w:rsidRPr="005F0BCA">
        <w:rPr>
          <w:rFonts w:cs="Arial"/>
          <w:spacing w:val="1"/>
          <w:sz w:val="22"/>
          <w:szCs w:val="22"/>
        </w:rPr>
        <w:t>h</w:t>
      </w:r>
      <w:r w:rsidRPr="005F0BCA">
        <w:rPr>
          <w:rFonts w:cs="Arial"/>
          <w:sz w:val="22"/>
          <w:szCs w:val="22"/>
        </w:rPr>
        <w:t>e c</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pacing w:val="-2"/>
          <w:sz w:val="22"/>
          <w:szCs w:val="22"/>
        </w:rPr>
        <w:t>a</w:t>
      </w:r>
      <w:r w:rsidRPr="005F0BCA">
        <w:rPr>
          <w:rFonts w:cs="Arial"/>
          <w:sz w:val="22"/>
          <w:szCs w:val="22"/>
        </w:rPr>
        <w:t>borati</w:t>
      </w:r>
      <w:r w:rsidRPr="005F0BCA">
        <w:rPr>
          <w:rFonts w:cs="Arial"/>
          <w:spacing w:val="-2"/>
          <w:sz w:val="22"/>
          <w:szCs w:val="22"/>
        </w:rPr>
        <w:t>o</w:t>
      </w:r>
      <w:r w:rsidRPr="005F0BCA">
        <w:rPr>
          <w:rFonts w:cs="Arial"/>
          <w:sz w:val="22"/>
          <w:szCs w:val="22"/>
        </w:rPr>
        <w:t>n f</w:t>
      </w:r>
      <w:r w:rsidRPr="005F0BCA">
        <w:rPr>
          <w:rFonts w:cs="Arial"/>
          <w:spacing w:val="1"/>
          <w:sz w:val="22"/>
          <w:szCs w:val="22"/>
        </w:rPr>
        <w:t>u</w:t>
      </w:r>
      <w:r w:rsidRPr="005F0BCA">
        <w:rPr>
          <w:rFonts w:cs="Arial"/>
          <w:sz w:val="22"/>
          <w:szCs w:val="22"/>
        </w:rPr>
        <w:t>ncti</w:t>
      </w:r>
      <w:r w:rsidRPr="005F0BCA">
        <w:rPr>
          <w:rFonts w:cs="Arial"/>
          <w:spacing w:val="-2"/>
          <w:sz w:val="22"/>
          <w:szCs w:val="22"/>
        </w:rPr>
        <w:t>o</w:t>
      </w:r>
      <w:r w:rsidRPr="005F0BCA">
        <w:rPr>
          <w:rFonts w:cs="Arial"/>
          <w:sz w:val="22"/>
          <w:szCs w:val="22"/>
        </w:rPr>
        <w:t>ns c</w:t>
      </w:r>
      <w:r w:rsidRPr="005F0BCA">
        <w:rPr>
          <w:rFonts w:cs="Arial"/>
          <w:spacing w:val="-1"/>
          <w:sz w:val="22"/>
          <w:szCs w:val="22"/>
        </w:rPr>
        <w:t>o</w:t>
      </w:r>
      <w:r w:rsidRPr="005F0BCA">
        <w:rPr>
          <w:rFonts w:cs="Arial"/>
          <w:sz w:val="22"/>
          <w:szCs w:val="22"/>
        </w:rPr>
        <w:t>uld</w:t>
      </w:r>
      <w:r w:rsidRPr="005F0BCA">
        <w:rPr>
          <w:rFonts w:cs="Arial"/>
          <w:spacing w:val="1"/>
          <w:sz w:val="22"/>
          <w:szCs w:val="22"/>
        </w:rPr>
        <w:t xml:space="preserve"> </w:t>
      </w:r>
      <w:r w:rsidRPr="005F0BCA">
        <w:rPr>
          <w:rFonts w:cs="Arial"/>
          <w:spacing w:val="-2"/>
          <w:sz w:val="22"/>
          <w:szCs w:val="22"/>
        </w:rPr>
        <w:t>b</w:t>
      </w:r>
      <w:r w:rsidRPr="005F0BCA">
        <w:rPr>
          <w:rFonts w:cs="Arial"/>
          <w:sz w:val="22"/>
          <w:szCs w:val="22"/>
        </w:rPr>
        <w:t xml:space="preserve">e </w:t>
      </w:r>
      <w:r w:rsidRPr="005F0BCA">
        <w:rPr>
          <w:rFonts w:cs="Arial"/>
          <w:spacing w:val="1"/>
          <w:sz w:val="22"/>
          <w:szCs w:val="22"/>
        </w:rPr>
        <w:t>e</w:t>
      </w:r>
      <w:r w:rsidRPr="005F0BCA">
        <w:rPr>
          <w:rFonts w:cs="Arial"/>
          <w:spacing w:val="-3"/>
          <w:sz w:val="22"/>
          <w:szCs w:val="22"/>
        </w:rPr>
        <w:t>x</w:t>
      </w:r>
      <w:r w:rsidRPr="005F0BCA">
        <w:rPr>
          <w:rFonts w:cs="Arial"/>
          <w:spacing w:val="-2"/>
          <w:sz w:val="22"/>
          <w:szCs w:val="22"/>
        </w:rPr>
        <w:t>e</w:t>
      </w:r>
      <w:r w:rsidRPr="005F0BCA">
        <w:rPr>
          <w:rFonts w:cs="Arial"/>
          <w:sz w:val="22"/>
          <w:szCs w:val="22"/>
        </w:rPr>
        <w:t>rc</w:t>
      </w:r>
      <w:r w:rsidRPr="005F0BCA">
        <w:rPr>
          <w:rFonts w:cs="Arial"/>
          <w:spacing w:val="-2"/>
          <w:sz w:val="22"/>
          <w:szCs w:val="22"/>
        </w:rPr>
        <w:t>i</w:t>
      </w:r>
      <w:r w:rsidRPr="005F0BCA">
        <w:rPr>
          <w:rFonts w:cs="Arial"/>
          <w:sz w:val="22"/>
          <w:szCs w:val="22"/>
        </w:rPr>
        <w:t xml:space="preserve">sed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cing</w:t>
      </w:r>
      <w:r w:rsidRPr="005F0BCA">
        <w:rPr>
          <w:rFonts w:cs="Arial"/>
          <w:spacing w:val="-1"/>
          <w:sz w:val="22"/>
          <w:szCs w:val="22"/>
        </w:rPr>
        <w:t xml:space="preserve"> b</w:t>
      </w:r>
      <w:r w:rsidRPr="005F0BCA">
        <w:rPr>
          <w:rFonts w:cs="Arial"/>
          <w:sz w:val="22"/>
          <w:szCs w:val="22"/>
        </w:rPr>
        <w:t>ody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ne</w:t>
      </w:r>
      <w:r w:rsidRPr="005F0BCA">
        <w:rPr>
          <w:rFonts w:cs="Arial"/>
          <w:spacing w:val="-2"/>
          <w:sz w:val="22"/>
          <w:szCs w:val="22"/>
        </w:rPr>
        <w:t xml:space="preserve"> </w:t>
      </w:r>
      <w:r w:rsidRPr="005F0BCA">
        <w:rPr>
          <w:rFonts w:cs="Arial"/>
          <w:spacing w:val="6"/>
          <w:sz w:val="22"/>
          <w:szCs w:val="22"/>
        </w:rPr>
        <w:t>o</w:t>
      </w:r>
      <w:r w:rsidRPr="005F0BCA">
        <w:rPr>
          <w:rFonts w:cs="Arial"/>
          <w:sz w:val="22"/>
          <w:szCs w:val="22"/>
        </w:rPr>
        <w:t xml:space="preserve">r </w:t>
      </w:r>
      <w:r w:rsidRPr="005F0BCA">
        <w:rPr>
          <w:rFonts w:cs="Arial"/>
          <w:spacing w:val="-1"/>
          <w:sz w:val="22"/>
          <w:szCs w:val="22"/>
        </w:rPr>
        <w:t>m</w:t>
      </w:r>
      <w:r w:rsidRPr="005F0BCA">
        <w:rPr>
          <w:rFonts w:cs="Arial"/>
          <w:sz w:val="22"/>
          <w:szCs w:val="22"/>
        </w:rPr>
        <w:t xml:space="preserve">ore </w:t>
      </w:r>
      <w:r w:rsidRPr="005F0BCA">
        <w:rPr>
          <w:rFonts w:cs="Arial"/>
          <w:spacing w:val="1"/>
          <w:sz w:val="22"/>
          <w:szCs w:val="22"/>
        </w:rPr>
        <w:t>o</w:t>
      </w:r>
      <w:r w:rsidRPr="005F0BCA">
        <w:rPr>
          <w:rFonts w:cs="Arial"/>
          <w:spacing w:val="-2"/>
          <w:sz w:val="22"/>
          <w:szCs w:val="22"/>
        </w:rPr>
        <w:t>t</w:t>
      </w:r>
      <w:r w:rsidRPr="005F0BCA">
        <w:rPr>
          <w:rFonts w:cs="Arial"/>
          <w:sz w:val="22"/>
          <w:szCs w:val="22"/>
        </w:rPr>
        <w:t>her persons</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3"/>
          <w:sz w:val="22"/>
          <w:szCs w:val="22"/>
        </w:rPr>
        <w:t>i</w:t>
      </w:r>
      <w:r w:rsidRPr="005F0BCA">
        <w:rPr>
          <w:rFonts w:cs="Arial"/>
          <w:spacing w:val="1"/>
          <w:sz w:val="22"/>
          <w:szCs w:val="22"/>
        </w:rPr>
        <w:t>m</w:t>
      </w:r>
      <w:r w:rsidRPr="005F0BCA">
        <w:rPr>
          <w:rFonts w:cs="Arial"/>
          <w:sz w:val="22"/>
          <w:szCs w:val="22"/>
        </w:rPr>
        <w:t>pro</w:t>
      </w:r>
      <w:r w:rsidRPr="005F0BCA">
        <w:rPr>
          <w:rFonts w:cs="Arial"/>
          <w:spacing w:val="-3"/>
          <w:sz w:val="22"/>
          <w:szCs w:val="22"/>
        </w:rPr>
        <w:t>v</w:t>
      </w:r>
      <w:r w:rsidRPr="005F0BCA">
        <w:rPr>
          <w:rFonts w:cs="Arial"/>
          <w:sz w:val="22"/>
          <w:szCs w:val="22"/>
        </w:rPr>
        <w:t>e:</w:t>
      </w:r>
    </w:p>
    <w:p w14:paraId="366628D4" w14:textId="77777777" w:rsidR="00E86A63" w:rsidRPr="005F0BCA" w:rsidRDefault="00E86A63" w:rsidP="0062307B">
      <w:pPr>
        <w:pStyle w:val="BodyText"/>
        <w:numPr>
          <w:ilvl w:val="0"/>
          <w:numId w:val="3"/>
        </w:numPr>
        <w:tabs>
          <w:tab w:val="left" w:pos="1134"/>
        </w:tabs>
        <w:spacing w:line="276" w:lineRule="auto"/>
        <w:ind w:left="709"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pacing w:val="-2"/>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4"/>
          <w:sz w:val="22"/>
          <w:szCs w:val="22"/>
        </w:rPr>
        <w:t>i</w:t>
      </w:r>
      <w:r w:rsidRPr="005F0BCA">
        <w:rPr>
          <w:rFonts w:cs="Arial"/>
          <w:sz w:val="22"/>
          <w:szCs w:val="22"/>
        </w:rPr>
        <w:t>ency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 xml:space="preserve">eness </w:t>
      </w:r>
      <w:r w:rsidRPr="005F0BCA">
        <w:rPr>
          <w:rFonts w:cs="Arial"/>
          <w:spacing w:val="-1"/>
          <w:sz w:val="22"/>
          <w:szCs w:val="22"/>
        </w:rPr>
        <w:t>o</w:t>
      </w:r>
      <w:r w:rsidRPr="005F0BCA">
        <w:rPr>
          <w:rFonts w:cs="Arial"/>
          <w:sz w:val="22"/>
          <w:szCs w:val="22"/>
        </w:rPr>
        <w:t>f:</w:t>
      </w:r>
    </w:p>
    <w:p w14:paraId="08392B81" w14:textId="77777777" w:rsidR="00A01F25" w:rsidRPr="005F0BCA" w:rsidRDefault="00E86A63" w:rsidP="0062307B">
      <w:pPr>
        <w:pStyle w:val="BodyText"/>
        <w:numPr>
          <w:ilvl w:val="1"/>
          <w:numId w:val="3"/>
        </w:numPr>
        <w:spacing w:line="276" w:lineRule="auto"/>
        <w:ind w:left="1134" w:firstLine="0"/>
        <w:rPr>
          <w:rFonts w:cs="Arial"/>
          <w:sz w:val="22"/>
          <w:szCs w:val="22"/>
        </w:rPr>
      </w:pPr>
      <w:r w:rsidRPr="005F0BCA">
        <w:rPr>
          <w:rFonts w:cs="Arial"/>
          <w:sz w:val="22"/>
          <w:szCs w:val="22"/>
        </w:rPr>
        <w:t xml:space="preserve">that </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cing</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od</w:t>
      </w:r>
      <w:r w:rsidRPr="005F0BCA">
        <w:rPr>
          <w:rFonts w:cs="Arial"/>
          <w:spacing w:val="-3"/>
          <w:sz w:val="22"/>
          <w:szCs w:val="22"/>
        </w:rPr>
        <w:t>y</w:t>
      </w:r>
      <w:r w:rsidRPr="005F0BCA">
        <w:rPr>
          <w:rFonts w:cs="Arial"/>
          <w:sz w:val="22"/>
          <w:szCs w:val="22"/>
        </w:rPr>
        <w:t>,</w:t>
      </w:r>
    </w:p>
    <w:p w14:paraId="1446A937" w14:textId="1366EC11" w:rsidR="00A01F25" w:rsidRPr="005F0BCA" w:rsidRDefault="00E86A63" w:rsidP="0062307B">
      <w:pPr>
        <w:pStyle w:val="BodyText"/>
        <w:numPr>
          <w:ilvl w:val="1"/>
          <w:numId w:val="3"/>
        </w:numPr>
        <w:spacing w:line="276" w:lineRule="auto"/>
        <w:ind w:left="1134" w:firstLine="0"/>
        <w:rPr>
          <w:rFonts w:cs="Arial"/>
          <w:sz w:val="22"/>
          <w:szCs w:val="22"/>
        </w:rPr>
      </w:pPr>
      <w:r w:rsidRPr="005F0BCA">
        <w:rPr>
          <w:rFonts w:cs="Arial"/>
          <w:sz w:val="22"/>
          <w:szCs w:val="22"/>
        </w:rPr>
        <w:lastRenderedPageBreak/>
        <w:t xml:space="preserve">the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rce </w:t>
      </w:r>
      <w:r w:rsidRPr="005F0BCA">
        <w:rPr>
          <w:rFonts w:cs="Arial"/>
          <w:spacing w:val="-3"/>
          <w:sz w:val="22"/>
          <w:szCs w:val="22"/>
        </w:rPr>
        <w:t>w</w:t>
      </w:r>
      <w:r w:rsidRPr="005F0BCA">
        <w:rPr>
          <w:rFonts w:cs="Arial"/>
          <w:sz w:val="22"/>
          <w:szCs w:val="22"/>
        </w:rPr>
        <w:t>hich t</w:t>
      </w:r>
      <w:r w:rsidRPr="005F0BCA">
        <w:rPr>
          <w:rFonts w:cs="Arial"/>
          <w:spacing w:val="-1"/>
          <w:sz w:val="22"/>
          <w:szCs w:val="22"/>
        </w:rPr>
        <w:t>h</w:t>
      </w:r>
      <w:r w:rsidRPr="005F0BCA">
        <w:rPr>
          <w:rFonts w:cs="Arial"/>
          <w:sz w:val="22"/>
          <w:szCs w:val="22"/>
        </w:rPr>
        <w:t xml:space="preserve">at </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cing</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ody</w:t>
      </w:r>
      <w:r w:rsidRPr="005F0BCA">
        <w:rPr>
          <w:rFonts w:cs="Arial"/>
          <w:spacing w:val="-3"/>
          <w:sz w:val="22"/>
          <w:szCs w:val="22"/>
        </w:rPr>
        <w:t xml:space="preserve"> </w:t>
      </w:r>
      <w:r w:rsidRPr="005F0BCA">
        <w:rPr>
          <w:rFonts w:cs="Arial"/>
          <w:sz w:val="22"/>
          <w:szCs w:val="22"/>
        </w:rPr>
        <w:t>is respons</w:t>
      </w:r>
      <w:r w:rsidRPr="005F0BCA">
        <w:rPr>
          <w:rFonts w:cs="Arial"/>
          <w:spacing w:val="-3"/>
          <w:sz w:val="22"/>
          <w:szCs w:val="22"/>
        </w:rPr>
        <w:t>i</w:t>
      </w:r>
      <w:r w:rsidRPr="005F0BCA">
        <w:rPr>
          <w:rFonts w:cs="Arial"/>
          <w:sz w:val="22"/>
          <w:szCs w:val="22"/>
        </w:rPr>
        <w:t>ble</w:t>
      </w:r>
      <w:r w:rsidRPr="005F0BCA">
        <w:rPr>
          <w:rFonts w:cs="Arial"/>
          <w:spacing w:val="1"/>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0078306D" w:rsidRPr="005F0BCA">
        <w:rPr>
          <w:rFonts w:cs="Arial"/>
          <w:spacing w:val="1"/>
          <w:sz w:val="22"/>
          <w:szCs w:val="22"/>
        </w:rPr>
        <w:t>m</w:t>
      </w:r>
      <w:r w:rsidR="0078306D" w:rsidRPr="005F0BCA">
        <w:rPr>
          <w:rFonts w:cs="Arial"/>
          <w:sz w:val="22"/>
          <w:szCs w:val="22"/>
        </w:rPr>
        <w:t>ain</w:t>
      </w:r>
      <w:r w:rsidR="0078306D" w:rsidRPr="005F0BCA">
        <w:rPr>
          <w:rFonts w:cs="Arial"/>
          <w:spacing w:val="-2"/>
          <w:sz w:val="22"/>
          <w:szCs w:val="22"/>
        </w:rPr>
        <w:t>t</w:t>
      </w:r>
      <w:r w:rsidR="0078306D" w:rsidRPr="005F0BCA">
        <w:rPr>
          <w:rFonts w:cs="Arial"/>
          <w:sz w:val="22"/>
          <w:szCs w:val="22"/>
        </w:rPr>
        <w:t>ainin</w:t>
      </w:r>
      <w:r w:rsidR="0078306D" w:rsidRPr="005F0BCA">
        <w:rPr>
          <w:rFonts w:cs="Arial"/>
          <w:spacing w:val="-2"/>
          <w:sz w:val="22"/>
          <w:szCs w:val="22"/>
        </w:rPr>
        <w:t>g.</w:t>
      </w:r>
      <w:r w:rsidR="00441E16" w:rsidRPr="005F0BCA">
        <w:rPr>
          <w:rFonts w:cs="Arial"/>
          <w:sz w:val="22"/>
          <w:szCs w:val="22"/>
        </w:rPr>
        <w:t xml:space="preserve"> </w:t>
      </w:r>
    </w:p>
    <w:p w14:paraId="75D6630B" w14:textId="77777777" w:rsidR="00E86A63" w:rsidRPr="005F0BCA" w:rsidRDefault="00441E16" w:rsidP="00A01F25">
      <w:pPr>
        <w:pStyle w:val="BodyText"/>
        <w:spacing w:line="276" w:lineRule="auto"/>
        <w:ind w:left="855" w:firstLine="0"/>
        <w:rPr>
          <w:rFonts w:cs="Arial"/>
          <w:sz w:val="22"/>
          <w:szCs w:val="22"/>
          <w:u w:val="single"/>
        </w:rPr>
      </w:pPr>
      <w:r w:rsidRPr="005F0BCA">
        <w:rPr>
          <w:rFonts w:cs="Arial"/>
          <w:sz w:val="22"/>
          <w:szCs w:val="22"/>
          <w:u w:val="single"/>
        </w:rPr>
        <w:t>and</w:t>
      </w:r>
    </w:p>
    <w:p w14:paraId="3CA28273" w14:textId="591F31D8" w:rsidR="00E86A63" w:rsidRPr="005F0BCA" w:rsidRDefault="00E86A63" w:rsidP="0062307B">
      <w:pPr>
        <w:pStyle w:val="BodyText"/>
        <w:numPr>
          <w:ilvl w:val="0"/>
          <w:numId w:val="3"/>
        </w:numPr>
        <w:spacing w:line="276" w:lineRule="auto"/>
        <w:ind w:left="1134" w:hanging="425"/>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4"/>
          <w:sz w:val="22"/>
          <w:szCs w:val="22"/>
        </w:rPr>
        <w:t>i</w:t>
      </w:r>
      <w:r w:rsidRPr="005F0BCA">
        <w:rPr>
          <w:rFonts w:cs="Arial"/>
          <w:sz w:val="22"/>
          <w:szCs w:val="22"/>
        </w:rPr>
        <w:t>ency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 xml:space="preserve">eness </w:t>
      </w:r>
      <w:r w:rsidRPr="005F0BCA">
        <w:rPr>
          <w:rFonts w:cs="Arial"/>
          <w:spacing w:val="-1"/>
          <w:sz w:val="22"/>
          <w:szCs w:val="22"/>
        </w:rPr>
        <w:t>o</w:t>
      </w:r>
      <w:r w:rsidRPr="005F0BCA">
        <w:rPr>
          <w:rFonts w:cs="Arial"/>
          <w:sz w:val="22"/>
          <w:szCs w:val="22"/>
        </w:rPr>
        <w:t>f o</w:t>
      </w:r>
      <w:r w:rsidRPr="005F0BCA">
        <w:rPr>
          <w:rFonts w:cs="Arial"/>
          <w:spacing w:val="-2"/>
          <w:sz w:val="22"/>
          <w:szCs w:val="22"/>
        </w:rPr>
        <w:t>n</w:t>
      </w:r>
      <w:r w:rsidRPr="005F0BCA">
        <w:rPr>
          <w:rFonts w:cs="Arial"/>
          <w:sz w:val="22"/>
          <w:szCs w:val="22"/>
        </w:rPr>
        <w:t xml:space="preserve">e </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 xml:space="preserve">ore </w:t>
      </w:r>
      <w:r w:rsidRPr="005F0BCA">
        <w:rPr>
          <w:rFonts w:cs="Arial"/>
          <w:spacing w:val="1"/>
          <w:sz w:val="22"/>
          <w:szCs w:val="22"/>
        </w:rPr>
        <w:t>o</w:t>
      </w:r>
      <w:r w:rsidRPr="005F0BCA">
        <w:rPr>
          <w:rFonts w:cs="Arial"/>
          <w:spacing w:val="-2"/>
          <w:sz w:val="22"/>
          <w:szCs w:val="22"/>
        </w:rPr>
        <w:t>t</w:t>
      </w:r>
      <w:r w:rsidRPr="005F0BCA">
        <w:rPr>
          <w:rFonts w:cs="Arial"/>
          <w:sz w:val="22"/>
          <w:szCs w:val="22"/>
        </w:rPr>
        <w:t xml:space="preserve">her </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cing bodies</w:t>
      </w:r>
      <w:r w:rsidRPr="005F0BCA">
        <w:rPr>
          <w:rFonts w:cs="Arial"/>
          <w:spacing w:val="-2"/>
          <w:sz w:val="22"/>
          <w:szCs w:val="22"/>
        </w:rPr>
        <w:t xml:space="preserve"> </w:t>
      </w:r>
      <w:r w:rsidR="0078306D" w:rsidRPr="005F0BCA">
        <w:rPr>
          <w:rFonts w:cs="Arial"/>
          <w:spacing w:val="1"/>
          <w:sz w:val="22"/>
          <w:szCs w:val="22"/>
        </w:rPr>
        <w:t>a</w:t>
      </w:r>
      <w:r w:rsidR="0078306D" w:rsidRPr="005F0BCA">
        <w:rPr>
          <w:rFonts w:cs="Arial"/>
          <w:spacing w:val="-2"/>
          <w:sz w:val="22"/>
          <w:szCs w:val="22"/>
        </w:rPr>
        <w:t>n</w:t>
      </w:r>
      <w:r w:rsidR="0078306D" w:rsidRPr="005F0BCA">
        <w:rPr>
          <w:rFonts w:cs="Arial"/>
          <w:sz w:val="22"/>
          <w:szCs w:val="22"/>
        </w:rPr>
        <w:t>d police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4"/>
          <w:sz w:val="22"/>
          <w:szCs w:val="22"/>
        </w:rPr>
        <w:t>c</w:t>
      </w:r>
      <w:r w:rsidRPr="005F0BCA">
        <w:rPr>
          <w:rFonts w:cs="Arial"/>
          <w:sz w:val="22"/>
          <w:szCs w:val="22"/>
        </w:rPr>
        <w:t>es</w:t>
      </w:r>
    </w:p>
    <w:p w14:paraId="4B9F3D07" w14:textId="21FCC469" w:rsidR="00F5483D" w:rsidRDefault="00E86A63" w:rsidP="00DA74EA">
      <w:pPr>
        <w:pStyle w:val="BodyText"/>
        <w:ind w:left="437" w:hanging="437"/>
        <w:rPr>
          <w:rFonts w:cs="Arial"/>
          <w:sz w:val="22"/>
          <w:szCs w:val="22"/>
        </w:rPr>
      </w:pPr>
      <w:r w:rsidRPr="005F0BCA">
        <w:rPr>
          <w:rFonts w:cs="Arial"/>
          <w:sz w:val="22"/>
          <w:szCs w:val="22"/>
        </w:rPr>
        <w:t>Both</w:t>
      </w:r>
      <w:r w:rsidRPr="005F0BCA">
        <w:rPr>
          <w:rFonts w:cs="Arial"/>
          <w:spacing w:val="-1"/>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w:t>
      </w:r>
      <w:r w:rsidR="00537190" w:rsidRPr="005F0BCA">
        <w:rPr>
          <w:rFonts w:cs="Arial"/>
          <w:sz w:val="22"/>
          <w:szCs w:val="22"/>
        </w:rPr>
        <w:t>F</w:t>
      </w:r>
      <w:r w:rsidRPr="005F0BCA">
        <w:rPr>
          <w:rFonts w:cs="Arial"/>
          <w:sz w:val="22"/>
          <w:szCs w:val="22"/>
        </w:rPr>
        <w:t>CC</w:t>
      </w:r>
      <w:r w:rsidRPr="005F0BCA">
        <w:rPr>
          <w:rFonts w:cs="Arial"/>
          <w:spacing w:val="-1"/>
          <w:sz w:val="22"/>
          <w:szCs w:val="22"/>
        </w:rPr>
        <w:t xml:space="preserve"> a</w:t>
      </w:r>
      <w:r w:rsidRPr="005F0BCA">
        <w:rPr>
          <w:rFonts w:cs="Arial"/>
          <w:sz w:val="22"/>
          <w:szCs w:val="22"/>
        </w:rPr>
        <w:t>nd CC</w:t>
      </w:r>
      <w:r w:rsidRPr="005F0BCA">
        <w:rPr>
          <w:rFonts w:cs="Arial"/>
          <w:spacing w:val="-3"/>
          <w:sz w:val="22"/>
          <w:szCs w:val="22"/>
        </w:rPr>
        <w:t xml:space="preserve"> 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z w:val="22"/>
          <w:szCs w:val="22"/>
        </w:rPr>
        <w:t>s</w:t>
      </w:r>
      <w:r w:rsidRPr="005F0BCA">
        <w:rPr>
          <w:rFonts w:cs="Arial"/>
          <w:spacing w:val="2"/>
          <w:sz w:val="22"/>
          <w:szCs w:val="22"/>
        </w:rPr>
        <w:t>i</w:t>
      </w:r>
      <w:r w:rsidRPr="005F0BCA">
        <w:rPr>
          <w:rFonts w:cs="Arial"/>
          <w:spacing w:val="-2"/>
          <w:sz w:val="22"/>
          <w:szCs w:val="22"/>
        </w:rPr>
        <w:t>g</w:t>
      </w:r>
      <w:r w:rsidRPr="005F0BCA">
        <w:rPr>
          <w:rFonts w:cs="Arial"/>
          <w:sz w:val="22"/>
          <w:szCs w:val="22"/>
        </w:rPr>
        <w:t>n these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pacing w:val="-1"/>
          <w:sz w:val="22"/>
          <w:szCs w:val="22"/>
        </w:rPr>
        <w:t>m</w:t>
      </w:r>
      <w:r w:rsidRPr="005F0BCA">
        <w:rPr>
          <w:rFonts w:cs="Arial"/>
          <w:sz w:val="22"/>
          <w:szCs w:val="22"/>
        </w:rPr>
        <w:t>ents</w:t>
      </w:r>
      <w:r w:rsidR="00F8025E" w:rsidRPr="005F0BCA">
        <w:rPr>
          <w:rFonts w:cs="Arial"/>
          <w:sz w:val="22"/>
          <w:szCs w:val="22"/>
        </w:rPr>
        <w:t>.</w:t>
      </w:r>
    </w:p>
    <w:p w14:paraId="60DB0CF4" w14:textId="5BBF863D" w:rsidR="00F5483D" w:rsidRPr="00F5483D" w:rsidRDefault="00F5483D" w:rsidP="00922302">
      <w:pPr>
        <w:pStyle w:val="BodyText"/>
        <w:ind w:left="0" w:firstLine="0"/>
        <w:rPr>
          <w:rFonts w:cs="Arial"/>
          <w:sz w:val="22"/>
          <w:szCs w:val="22"/>
        </w:rPr>
      </w:pPr>
      <w:r w:rsidRPr="00F5483D">
        <w:rPr>
          <w:rFonts w:cs="Arial"/>
          <w:sz w:val="22"/>
          <w:szCs w:val="22"/>
        </w:rPr>
        <w:t xml:space="preserve">The PFCC is responsible for agreeing, in consultation with the CFO, collaborative agreements and other operational arrangements between Services </w:t>
      </w:r>
      <w:r w:rsidR="00181B59" w:rsidRPr="00F5483D">
        <w:rPr>
          <w:rFonts w:cs="Arial"/>
          <w:sz w:val="22"/>
          <w:szCs w:val="22"/>
        </w:rPr>
        <w:t>i.e.,</w:t>
      </w:r>
      <w:r w:rsidRPr="00F5483D">
        <w:rPr>
          <w:rFonts w:cs="Arial"/>
          <w:sz w:val="22"/>
          <w:szCs w:val="22"/>
        </w:rPr>
        <w:t xml:space="preserve"> Section 13/16 agreements and to keep under consideration the ways in which the collaboration functions could improve:</w:t>
      </w:r>
    </w:p>
    <w:p w14:paraId="4E8CC56E" w14:textId="77777777" w:rsidR="00F5483D" w:rsidRPr="00F5483D" w:rsidRDefault="00F5483D" w:rsidP="00F5483D">
      <w:pPr>
        <w:pStyle w:val="BodyText"/>
        <w:rPr>
          <w:rFonts w:cs="Arial"/>
          <w:sz w:val="22"/>
          <w:szCs w:val="22"/>
        </w:rPr>
      </w:pPr>
      <w:r w:rsidRPr="00F5483D">
        <w:rPr>
          <w:rFonts w:cs="Arial"/>
          <w:sz w:val="22"/>
          <w:szCs w:val="22"/>
        </w:rPr>
        <w:t>(a)</w:t>
      </w:r>
      <w:r w:rsidRPr="00F5483D">
        <w:rPr>
          <w:rFonts w:cs="Arial"/>
          <w:sz w:val="22"/>
          <w:szCs w:val="22"/>
        </w:rPr>
        <w:tab/>
        <w:t>The efficiency or effectiveness of:</w:t>
      </w:r>
    </w:p>
    <w:p w14:paraId="097EF02B" w14:textId="77777777" w:rsidR="00F5483D" w:rsidRPr="00F5483D" w:rsidRDefault="00F5483D" w:rsidP="00D85155">
      <w:pPr>
        <w:pStyle w:val="BodyText"/>
        <w:ind w:firstLine="0"/>
        <w:rPr>
          <w:rFonts w:cs="Arial"/>
          <w:sz w:val="22"/>
          <w:szCs w:val="22"/>
        </w:rPr>
      </w:pPr>
      <w:r w:rsidRPr="00F5483D">
        <w:rPr>
          <w:rFonts w:cs="Arial"/>
          <w:sz w:val="22"/>
          <w:szCs w:val="22"/>
        </w:rPr>
        <w:t>(</w:t>
      </w:r>
      <w:proofErr w:type="spellStart"/>
      <w:r w:rsidRPr="00F5483D">
        <w:rPr>
          <w:rFonts w:cs="Arial"/>
          <w:sz w:val="22"/>
          <w:szCs w:val="22"/>
        </w:rPr>
        <w:t>i</w:t>
      </w:r>
      <w:proofErr w:type="spellEnd"/>
      <w:r w:rsidRPr="00F5483D">
        <w:rPr>
          <w:rFonts w:cs="Arial"/>
          <w:sz w:val="22"/>
          <w:szCs w:val="22"/>
        </w:rPr>
        <w:t>)</w:t>
      </w:r>
      <w:r w:rsidRPr="00F5483D">
        <w:rPr>
          <w:rFonts w:cs="Arial"/>
          <w:sz w:val="22"/>
          <w:szCs w:val="22"/>
        </w:rPr>
        <w:tab/>
        <w:t>the Fire and Rescue Authority,</w:t>
      </w:r>
    </w:p>
    <w:p w14:paraId="65D067FA" w14:textId="77777777" w:rsidR="00F5483D" w:rsidRPr="00F5483D" w:rsidRDefault="00F5483D" w:rsidP="00D85155">
      <w:pPr>
        <w:pStyle w:val="BodyText"/>
        <w:ind w:firstLine="0"/>
        <w:rPr>
          <w:rFonts w:cs="Arial"/>
          <w:sz w:val="22"/>
          <w:szCs w:val="22"/>
        </w:rPr>
      </w:pPr>
      <w:r w:rsidRPr="00F5483D">
        <w:rPr>
          <w:rFonts w:cs="Arial"/>
          <w:sz w:val="22"/>
          <w:szCs w:val="22"/>
        </w:rPr>
        <w:t>(ii)</w:t>
      </w:r>
      <w:r w:rsidRPr="00F5483D">
        <w:rPr>
          <w:rFonts w:cs="Arial"/>
          <w:sz w:val="22"/>
          <w:szCs w:val="22"/>
        </w:rPr>
        <w:tab/>
        <w:t>the Service which the Fire and Rescue Authority is responsible for maintaining and</w:t>
      </w:r>
    </w:p>
    <w:p w14:paraId="0731D12B" w14:textId="77777777" w:rsidR="00F5483D" w:rsidRPr="00F5483D" w:rsidRDefault="00F5483D" w:rsidP="00F5483D">
      <w:pPr>
        <w:pStyle w:val="BodyText"/>
        <w:rPr>
          <w:rFonts w:cs="Arial"/>
          <w:sz w:val="22"/>
          <w:szCs w:val="22"/>
        </w:rPr>
      </w:pPr>
      <w:r w:rsidRPr="00F5483D">
        <w:rPr>
          <w:rFonts w:cs="Arial"/>
          <w:sz w:val="22"/>
          <w:szCs w:val="22"/>
        </w:rPr>
        <w:t>(b)</w:t>
      </w:r>
      <w:r w:rsidRPr="00F5483D">
        <w:rPr>
          <w:rFonts w:cs="Arial"/>
          <w:sz w:val="22"/>
          <w:szCs w:val="22"/>
        </w:rPr>
        <w:tab/>
        <w:t>The efficiency or effectiveness of one or more other Fire and Rescue Authorities and Services</w:t>
      </w:r>
    </w:p>
    <w:p w14:paraId="4BF3DE02" w14:textId="1D320EF4" w:rsidR="00726135" w:rsidRPr="005F0BCA" w:rsidRDefault="00F5483D" w:rsidP="00F5483D">
      <w:pPr>
        <w:pStyle w:val="BodyText"/>
        <w:ind w:left="437" w:hanging="437"/>
        <w:rPr>
          <w:rFonts w:cs="Arial"/>
          <w:sz w:val="22"/>
          <w:szCs w:val="22"/>
        </w:rPr>
      </w:pPr>
      <w:r w:rsidRPr="00F5483D">
        <w:rPr>
          <w:rFonts w:cs="Arial"/>
          <w:sz w:val="22"/>
          <w:szCs w:val="22"/>
        </w:rPr>
        <w:t>Both the PFCC and CFO will sign these agreements.</w:t>
      </w:r>
    </w:p>
    <w:p w14:paraId="7F71B5B0" w14:textId="77777777" w:rsidR="00E86A63" w:rsidRPr="005F0BCA" w:rsidRDefault="00E86A63" w:rsidP="001E2BFC">
      <w:pPr>
        <w:rPr>
          <w:b/>
          <w:bCs/>
        </w:rPr>
      </w:pPr>
      <w:r w:rsidRPr="005F0BCA">
        <w:rPr>
          <w:b/>
          <w:spacing w:val="-6"/>
        </w:rPr>
        <w:t>A</w:t>
      </w:r>
      <w:r w:rsidRPr="005F0BCA">
        <w:rPr>
          <w:b/>
          <w:spacing w:val="1"/>
        </w:rPr>
        <w:t>n</w:t>
      </w:r>
      <w:r w:rsidRPr="005F0BCA">
        <w:rPr>
          <w:b/>
        </w:rPr>
        <w:t>nual R</w:t>
      </w:r>
      <w:r w:rsidRPr="005F0BCA">
        <w:rPr>
          <w:b/>
          <w:spacing w:val="3"/>
        </w:rPr>
        <w:t>e</w:t>
      </w:r>
      <w:r w:rsidRPr="005F0BCA">
        <w:rPr>
          <w:b/>
          <w:spacing w:val="-4"/>
        </w:rPr>
        <w:t>v</w:t>
      </w:r>
      <w:r w:rsidRPr="005F0BCA">
        <w:rPr>
          <w:b/>
        </w:rPr>
        <w:t>enue B</w:t>
      </w:r>
      <w:r w:rsidRPr="005F0BCA">
        <w:rPr>
          <w:b/>
          <w:spacing w:val="-1"/>
        </w:rPr>
        <w:t>u</w:t>
      </w:r>
      <w:r w:rsidRPr="005F0BCA">
        <w:rPr>
          <w:b/>
          <w:spacing w:val="1"/>
        </w:rPr>
        <w:t>d</w:t>
      </w:r>
      <w:r w:rsidRPr="005F0BCA">
        <w:rPr>
          <w:b/>
        </w:rPr>
        <w:t>get Pr</w:t>
      </w:r>
      <w:r w:rsidRPr="005F0BCA">
        <w:rPr>
          <w:b/>
          <w:spacing w:val="1"/>
        </w:rPr>
        <w:t>e</w:t>
      </w:r>
      <w:r w:rsidRPr="005F0BCA">
        <w:rPr>
          <w:b/>
        </w:rPr>
        <w:t>pa</w:t>
      </w:r>
      <w:r w:rsidRPr="005F0BCA">
        <w:rPr>
          <w:b/>
          <w:spacing w:val="-3"/>
        </w:rPr>
        <w:t>r</w:t>
      </w:r>
      <w:r w:rsidRPr="005F0BCA">
        <w:rPr>
          <w:b/>
        </w:rPr>
        <w:t>ation O</w:t>
      </w:r>
      <w:r w:rsidRPr="005F0BCA">
        <w:rPr>
          <w:b/>
          <w:spacing w:val="-4"/>
        </w:rPr>
        <w:t>v</w:t>
      </w:r>
      <w:r w:rsidRPr="005F0BCA">
        <w:rPr>
          <w:b/>
        </w:rPr>
        <w:t>e</w:t>
      </w:r>
      <w:r w:rsidRPr="005F0BCA">
        <w:rPr>
          <w:b/>
          <w:spacing w:val="2"/>
        </w:rPr>
        <w:t>r</w:t>
      </w:r>
      <w:r w:rsidRPr="005F0BCA">
        <w:rPr>
          <w:b/>
          <w:spacing w:val="-4"/>
        </w:rPr>
        <w:t>v</w:t>
      </w:r>
      <w:r w:rsidRPr="005F0BCA">
        <w:rPr>
          <w:b/>
        </w:rPr>
        <w:t>i</w:t>
      </w:r>
      <w:r w:rsidRPr="005F0BCA">
        <w:rPr>
          <w:b/>
          <w:spacing w:val="1"/>
        </w:rPr>
        <w:t>e</w:t>
      </w:r>
      <w:r w:rsidRPr="005F0BCA">
        <w:rPr>
          <w:b/>
        </w:rPr>
        <w:t>w</w:t>
      </w:r>
      <w:r w:rsidRPr="005F0BCA">
        <w:rPr>
          <w:b/>
          <w:spacing w:val="3"/>
        </w:rPr>
        <w:t xml:space="preserve"> </w:t>
      </w:r>
      <w:r w:rsidRPr="005F0BCA">
        <w:rPr>
          <w:b/>
        </w:rPr>
        <w:t>and C</w:t>
      </w:r>
      <w:r w:rsidRPr="005F0BCA">
        <w:rPr>
          <w:b/>
          <w:spacing w:val="-1"/>
        </w:rPr>
        <w:t>o</w:t>
      </w:r>
      <w:r w:rsidRPr="005F0BCA">
        <w:rPr>
          <w:b/>
        </w:rPr>
        <w:t>n</w:t>
      </w:r>
      <w:r w:rsidRPr="005F0BCA">
        <w:rPr>
          <w:b/>
          <w:spacing w:val="-1"/>
        </w:rPr>
        <w:t>t</w:t>
      </w:r>
      <w:r w:rsidRPr="005F0BCA">
        <w:rPr>
          <w:b/>
        </w:rPr>
        <w:t>rol</w:t>
      </w:r>
    </w:p>
    <w:p w14:paraId="485420FD" w14:textId="471CFDE2" w:rsidR="00E86A63" w:rsidRPr="005F0BCA" w:rsidRDefault="00E86A63" w:rsidP="00A01F25">
      <w:pPr>
        <w:pStyle w:val="BodyText"/>
        <w:tabs>
          <w:tab w:val="left" w:pos="666"/>
        </w:tabs>
        <w:spacing w:before="9"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re</w:t>
      </w:r>
      <w:r w:rsidRPr="005F0BCA">
        <w:rPr>
          <w:rFonts w:cs="Arial"/>
          <w:spacing w:val="-3"/>
          <w:sz w:val="22"/>
          <w:szCs w:val="22"/>
        </w:rPr>
        <w:t>v</w:t>
      </w:r>
      <w:r w:rsidRPr="005F0BCA">
        <w:rPr>
          <w:rFonts w:cs="Arial"/>
          <w:sz w:val="22"/>
          <w:szCs w:val="22"/>
        </w:rPr>
        <w:t>enue</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 p</w:t>
      </w:r>
      <w:r w:rsidRPr="005F0BCA">
        <w:rPr>
          <w:rFonts w:cs="Arial"/>
          <w:spacing w:val="-4"/>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 xml:space="preserve">s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e</w:t>
      </w:r>
      <w:r w:rsidRPr="005F0BCA">
        <w:rPr>
          <w:rFonts w:cs="Arial"/>
          <w:spacing w:val="-3"/>
          <w:sz w:val="22"/>
          <w:szCs w:val="22"/>
        </w:rPr>
        <w:t>s</w:t>
      </w:r>
      <w:r w:rsidRPr="005F0BCA">
        <w:rPr>
          <w:rFonts w:cs="Arial"/>
          <w:sz w:val="22"/>
          <w:szCs w:val="22"/>
        </w:rPr>
        <w:t>ti</w:t>
      </w:r>
      <w:r w:rsidRPr="005F0BCA">
        <w:rPr>
          <w:rFonts w:cs="Arial"/>
          <w:spacing w:val="-1"/>
          <w:sz w:val="22"/>
          <w:szCs w:val="22"/>
        </w:rPr>
        <w:t>m</w:t>
      </w:r>
      <w:r w:rsidRPr="005F0BCA">
        <w:rPr>
          <w:rFonts w:cs="Arial"/>
          <w:sz w:val="22"/>
          <w:szCs w:val="22"/>
        </w:rPr>
        <w:t>ate</w:t>
      </w:r>
      <w:r w:rsidRPr="005F0BCA">
        <w:rPr>
          <w:rFonts w:cs="Arial"/>
          <w:spacing w:val="-1"/>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 xml:space="preserve">he </w:t>
      </w:r>
      <w:r w:rsidRPr="005F0BCA">
        <w:rPr>
          <w:rFonts w:cs="Arial"/>
          <w:spacing w:val="-1"/>
          <w:sz w:val="22"/>
          <w:szCs w:val="22"/>
        </w:rPr>
        <w:t>a</w:t>
      </w:r>
      <w:r w:rsidRPr="005F0BCA">
        <w:rPr>
          <w:rFonts w:cs="Arial"/>
          <w:sz w:val="22"/>
          <w:szCs w:val="22"/>
        </w:rPr>
        <w:t>nn</w:t>
      </w:r>
      <w:r w:rsidRPr="005F0BCA">
        <w:rPr>
          <w:rFonts w:cs="Arial"/>
          <w:spacing w:val="-2"/>
          <w:sz w:val="22"/>
          <w:szCs w:val="22"/>
        </w:rPr>
        <w:t>u</w:t>
      </w:r>
      <w:r w:rsidRPr="005F0BCA">
        <w:rPr>
          <w:rFonts w:cs="Arial"/>
          <w:sz w:val="22"/>
          <w:szCs w:val="22"/>
        </w:rPr>
        <w:t>al inc</w:t>
      </w:r>
      <w:r w:rsidRPr="005F0BCA">
        <w:rPr>
          <w:rFonts w:cs="Arial"/>
          <w:spacing w:val="-1"/>
          <w:sz w:val="22"/>
          <w:szCs w:val="22"/>
        </w:rPr>
        <w:t>o</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e</w:t>
      </w:r>
      <w:r w:rsidRPr="005F0BCA">
        <w:rPr>
          <w:rFonts w:cs="Arial"/>
          <w:spacing w:val="-3"/>
          <w:sz w:val="22"/>
          <w:szCs w:val="22"/>
        </w:rPr>
        <w:t>x</w:t>
      </w:r>
      <w:r w:rsidRPr="005F0BCA">
        <w:rPr>
          <w:rFonts w:cs="Arial"/>
          <w:sz w:val="22"/>
          <w:szCs w:val="22"/>
        </w:rPr>
        <w:t>penditure</w:t>
      </w:r>
      <w:r w:rsidRPr="005F0BCA">
        <w:rPr>
          <w:rFonts w:cs="Arial"/>
          <w:spacing w:val="-3"/>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539FDB27" w:rsidRPr="005F0BCA">
        <w:rPr>
          <w:rFonts w:cs="Arial"/>
          <w:sz w:val="22"/>
          <w:szCs w:val="22"/>
        </w:rPr>
        <w:t>police and fire</w:t>
      </w:r>
      <w:r w:rsidRPr="005F0BCA">
        <w:rPr>
          <w:rFonts w:cs="Arial"/>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s</w:t>
      </w:r>
      <w:r w:rsidRPr="005F0BCA">
        <w:rPr>
          <w:rFonts w:cs="Arial"/>
          <w:spacing w:val="-1"/>
          <w:sz w:val="22"/>
          <w:szCs w:val="22"/>
        </w:rPr>
        <w:t>e</w:t>
      </w:r>
      <w:r w:rsidRPr="005F0BCA">
        <w:rPr>
          <w:rFonts w:cs="Arial"/>
          <w:sz w:val="22"/>
          <w:szCs w:val="22"/>
        </w:rPr>
        <w:t xml:space="preserve">ts </w:t>
      </w:r>
      <w:r w:rsidRPr="005F0BCA">
        <w:rPr>
          <w:rFonts w:cs="Arial"/>
          <w:spacing w:val="-2"/>
          <w:sz w:val="22"/>
          <w:szCs w:val="22"/>
        </w:rPr>
        <w:t>o</w:t>
      </w:r>
      <w:r w:rsidRPr="005F0BCA">
        <w:rPr>
          <w:rFonts w:cs="Arial"/>
          <w:sz w:val="22"/>
          <w:szCs w:val="22"/>
        </w:rPr>
        <w:t xml:space="preserve">ut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w:t>
      </w:r>
      <w:r w:rsidRPr="005F0BCA">
        <w:rPr>
          <w:rFonts w:cs="Arial"/>
          <w:spacing w:val="-2"/>
          <w:sz w:val="22"/>
          <w:szCs w:val="22"/>
        </w:rPr>
        <w:t>a</w:t>
      </w:r>
      <w:r w:rsidRPr="005F0BCA">
        <w:rPr>
          <w:rFonts w:cs="Arial"/>
          <w:sz w:val="22"/>
          <w:szCs w:val="22"/>
        </w:rPr>
        <w:t>ncial impl</w:t>
      </w:r>
      <w:r w:rsidRPr="005F0BCA">
        <w:rPr>
          <w:rFonts w:cs="Arial"/>
          <w:spacing w:val="-1"/>
          <w:sz w:val="22"/>
          <w:szCs w:val="22"/>
        </w:rPr>
        <w:t>i</w:t>
      </w:r>
      <w:r w:rsidRPr="005F0BCA">
        <w:rPr>
          <w:rFonts w:cs="Arial"/>
          <w:sz w:val="22"/>
          <w:szCs w:val="22"/>
        </w:rPr>
        <w:t>cati</w:t>
      </w:r>
      <w:r w:rsidRPr="005F0BCA">
        <w:rPr>
          <w:rFonts w:cs="Arial"/>
          <w:spacing w:val="-2"/>
          <w:sz w:val="22"/>
          <w:szCs w:val="22"/>
        </w:rPr>
        <w:t>o</w:t>
      </w:r>
      <w:r w:rsidRPr="005F0BCA">
        <w:rPr>
          <w:rFonts w:cs="Arial"/>
          <w:sz w:val="22"/>
          <w:szCs w:val="22"/>
        </w:rPr>
        <w:t xml:space="preserve">ns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ner</w:t>
      </w:r>
      <w:r w:rsidRPr="005F0BCA">
        <w:rPr>
          <w:rFonts w:cs="Arial"/>
          <w:spacing w:val="-2"/>
          <w:sz w:val="22"/>
          <w:szCs w:val="22"/>
        </w:rPr>
        <w:t>’</w:t>
      </w:r>
      <w:r w:rsidRPr="005F0BCA">
        <w:rPr>
          <w:rFonts w:cs="Arial"/>
          <w:sz w:val="22"/>
          <w:szCs w:val="22"/>
        </w:rPr>
        <w:t>s stra</w:t>
      </w:r>
      <w:r w:rsidRPr="005F0BCA">
        <w:rPr>
          <w:rFonts w:cs="Arial"/>
          <w:spacing w:val="-2"/>
          <w:sz w:val="22"/>
          <w:szCs w:val="22"/>
        </w:rPr>
        <w:t>t</w:t>
      </w:r>
      <w:r w:rsidRPr="005F0BCA">
        <w:rPr>
          <w:rFonts w:cs="Arial"/>
          <w:sz w:val="22"/>
          <w:szCs w:val="22"/>
        </w:rPr>
        <w:t>e</w:t>
      </w:r>
      <w:r w:rsidRPr="005F0BCA">
        <w:rPr>
          <w:rFonts w:cs="Arial"/>
          <w:spacing w:val="-2"/>
          <w:sz w:val="22"/>
          <w:szCs w:val="22"/>
        </w:rPr>
        <w:t>g</w:t>
      </w:r>
      <w:r w:rsidRPr="005F0BCA">
        <w:rPr>
          <w:rFonts w:cs="Arial"/>
          <w:sz w:val="22"/>
          <w:szCs w:val="22"/>
        </w:rPr>
        <w:t>ic pol</w:t>
      </w:r>
      <w:r w:rsidRPr="005F0BCA">
        <w:rPr>
          <w:rFonts w:cs="Arial"/>
          <w:spacing w:val="-1"/>
          <w:sz w:val="22"/>
          <w:szCs w:val="22"/>
        </w:rPr>
        <w:t>i</w:t>
      </w:r>
      <w:r w:rsidRPr="005F0BCA">
        <w:rPr>
          <w:rFonts w:cs="Arial"/>
          <w:sz w:val="22"/>
          <w:szCs w:val="22"/>
        </w:rPr>
        <w:t>cies.</w:t>
      </w:r>
      <w:r w:rsidR="004D3E07" w:rsidRPr="005F0BCA">
        <w:rPr>
          <w:rFonts w:cs="Arial"/>
          <w:sz w:val="22"/>
          <w:szCs w:val="22"/>
        </w:rPr>
        <w:t xml:space="preserve"> It provides Chief Officers with the authority to incur expenditure and a basis on which to monitor the financial performance of both the OP</w:t>
      </w:r>
      <w:r w:rsidR="00CB5270" w:rsidRPr="005F0BCA">
        <w:rPr>
          <w:rFonts w:cs="Arial"/>
          <w:sz w:val="22"/>
          <w:szCs w:val="22"/>
        </w:rPr>
        <w:t>F</w:t>
      </w:r>
      <w:r w:rsidR="004D3E07" w:rsidRPr="005F0BCA">
        <w:rPr>
          <w:rFonts w:cs="Arial"/>
          <w:sz w:val="22"/>
          <w:szCs w:val="22"/>
        </w:rPr>
        <w:t>CC</w:t>
      </w:r>
      <w:r w:rsidR="00BD6652" w:rsidRPr="61DC8ABF">
        <w:rPr>
          <w:rFonts w:cs="Arial"/>
          <w:sz w:val="22"/>
          <w:szCs w:val="22"/>
        </w:rPr>
        <w:t>, the Service,</w:t>
      </w:r>
      <w:r w:rsidR="004D3E07" w:rsidRPr="005F0BCA">
        <w:rPr>
          <w:rFonts w:cs="Arial"/>
          <w:sz w:val="22"/>
          <w:szCs w:val="22"/>
        </w:rPr>
        <w:t xml:space="preserve"> and the Force. As such, preparation of the annual budget should be based on sound financial management principles of probity, efficiency and value for money. </w:t>
      </w:r>
    </w:p>
    <w:p w14:paraId="5E827415" w14:textId="77777777" w:rsidR="00E86A63" w:rsidRPr="005F0BCA" w:rsidRDefault="00E86A63" w:rsidP="00A01F25">
      <w:pPr>
        <w:pStyle w:val="BodyText"/>
        <w:tabs>
          <w:tab w:val="left" w:pos="666"/>
        </w:tabs>
        <w:spacing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esti</w:t>
      </w:r>
      <w:r w:rsidRPr="005F0BCA">
        <w:rPr>
          <w:rFonts w:cs="Arial"/>
          <w:spacing w:val="-1"/>
          <w:sz w:val="22"/>
          <w:szCs w:val="22"/>
        </w:rPr>
        <w:t>m</w:t>
      </w:r>
      <w:r w:rsidRPr="005F0BCA">
        <w:rPr>
          <w:rFonts w:cs="Arial"/>
          <w:sz w:val="22"/>
          <w:szCs w:val="22"/>
        </w:rPr>
        <w:t>at</w:t>
      </w:r>
      <w:r w:rsidRPr="005F0BCA">
        <w:rPr>
          <w:rFonts w:cs="Arial"/>
          <w:spacing w:val="1"/>
          <w:sz w:val="22"/>
          <w:szCs w:val="22"/>
        </w:rPr>
        <w:t>e</w:t>
      </w:r>
      <w:r w:rsidRPr="005F0BCA">
        <w:rPr>
          <w:rFonts w:cs="Arial"/>
          <w:sz w:val="22"/>
          <w:szCs w:val="22"/>
        </w:rPr>
        <w:t>s</w:t>
      </w:r>
      <w:r w:rsidRPr="005F0BCA">
        <w:rPr>
          <w:rFonts w:cs="Arial"/>
          <w:spacing w:val="-2"/>
          <w:sz w:val="22"/>
          <w:szCs w:val="22"/>
        </w:rPr>
        <w:t xml:space="preserve"> </w:t>
      </w:r>
      <w:r w:rsidRPr="005F0BCA">
        <w:rPr>
          <w:rFonts w:cs="Arial"/>
          <w:sz w:val="22"/>
          <w:szCs w:val="22"/>
        </w:rPr>
        <w:t>shall</w:t>
      </w:r>
      <w:r w:rsidRPr="005F0BCA">
        <w:rPr>
          <w:rFonts w:cs="Arial"/>
          <w:spacing w:val="-1"/>
          <w:sz w:val="22"/>
          <w:szCs w:val="22"/>
        </w:rPr>
        <w:t xml:space="preserve"> </w:t>
      </w:r>
      <w:r w:rsidRPr="005F0BCA">
        <w:rPr>
          <w:rFonts w:cs="Arial"/>
          <w:sz w:val="22"/>
          <w:szCs w:val="22"/>
        </w:rPr>
        <w:t>ide</w:t>
      </w:r>
      <w:r w:rsidRPr="005F0BCA">
        <w:rPr>
          <w:rFonts w:cs="Arial"/>
          <w:spacing w:val="-2"/>
          <w:sz w:val="22"/>
          <w:szCs w:val="22"/>
        </w:rPr>
        <w:t>n</w:t>
      </w:r>
      <w:r w:rsidRPr="005F0BCA">
        <w:rPr>
          <w:rFonts w:cs="Arial"/>
          <w:sz w:val="22"/>
          <w:szCs w:val="22"/>
        </w:rPr>
        <w:t>t</w:t>
      </w:r>
      <w:r w:rsidRPr="005F0BCA">
        <w:rPr>
          <w:rFonts w:cs="Arial"/>
          <w:spacing w:val="-3"/>
          <w:sz w:val="22"/>
          <w:szCs w:val="22"/>
        </w:rPr>
        <w:t>i</w:t>
      </w:r>
      <w:r w:rsidRPr="005F0BCA">
        <w:rPr>
          <w:rFonts w:cs="Arial"/>
          <w:spacing w:val="2"/>
          <w:sz w:val="22"/>
          <w:szCs w:val="22"/>
        </w:rPr>
        <w:t>f</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ropo</w:t>
      </w:r>
      <w:r w:rsidRPr="005F0BCA">
        <w:rPr>
          <w:rFonts w:cs="Arial"/>
          <w:spacing w:val="-3"/>
          <w:sz w:val="22"/>
          <w:szCs w:val="22"/>
        </w:rPr>
        <w:t>s</w:t>
      </w:r>
      <w:r w:rsidRPr="005F0BCA">
        <w:rPr>
          <w:rFonts w:cs="Arial"/>
          <w:sz w:val="22"/>
          <w:szCs w:val="22"/>
        </w:rPr>
        <w:t>ed i</w:t>
      </w:r>
      <w:r w:rsidRPr="005F0BCA">
        <w:rPr>
          <w:rFonts w:cs="Arial"/>
          <w:spacing w:val="-2"/>
          <w:sz w:val="22"/>
          <w:szCs w:val="22"/>
        </w:rPr>
        <w:t>n</w:t>
      </w:r>
      <w:r w:rsidRPr="005F0BCA">
        <w:rPr>
          <w:rFonts w:cs="Arial"/>
          <w:sz w:val="22"/>
          <w:szCs w:val="22"/>
        </w:rPr>
        <w:t>di</w:t>
      </w:r>
      <w:r w:rsidRPr="005F0BCA">
        <w:rPr>
          <w:rFonts w:cs="Arial"/>
          <w:spacing w:val="-3"/>
          <w:sz w:val="22"/>
          <w:szCs w:val="22"/>
        </w:rPr>
        <w:t>v</w:t>
      </w:r>
      <w:r w:rsidRPr="005F0BCA">
        <w:rPr>
          <w:rFonts w:cs="Arial"/>
          <w:sz w:val="22"/>
          <w:szCs w:val="22"/>
        </w:rPr>
        <w:t>id</w:t>
      </w:r>
      <w:r w:rsidRPr="005F0BCA">
        <w:rPr>
          <w:rFonts w:cs="Arial"/>
          <w:spacing w:val="1"/>
          <w:sz w:val="22"/>
          <w:szCs w:val="22"/>
        </w:rPr>
        <w:t>u</w:t>
      </w:r>
      <w:r w:rsidRPr="005F0BCA">
        <w:rPr>
          <w:rFonts w:cs="Arial"/>
          <w:sz w:val="22"/>
          <w:szCs w:val="22"/>
        </w:rPr>
        <w:t xml:space="preserve">al </w:t>
      </w:r>
      <w:r w:rsidRPr="005F0BCA">
        <w:rPr>
          <w:rFonts w:cs="Arial"/>
          <w:spacing w:val="1"/>
          <w:sz w:val="22"/>
          <w:szCs w:val="22"/>
        </w:rPr>
        <w:t>m</w:t>
      </w:r>
      <w:r w:rsidRPr="005F0BCA">
        <w:rPr>
          <w:rFonts w:cs="Arial"/>
          <w:sz w:val="22"/>
          <w:szCs w:val="22"/>
        </w:rPr>
        <w:t>a</w:t>
      </w:r>
      <w:r w:rsidRPr="005F0BCA">
        <w:rPr>
          <w:rFonts w:cs="Arial"/>
          <w:spacing w:val="6"/>
          <w:sz w:val="22"/>
          <w:szCs w:val="22"/>
        </w:rPr>
        <w:t>j</w:t>
      </w:r>
      <w:r w:rsidRPr="005F0BCA">
        <w:rPr>
          <w:rFonts w:cs="Arial"/>
          <w:sz w:val="22"/>
          <w:szCs w:val="22"/>
        </w:rPr>
        <w:t xml:space="preserve">or </w:t>
      </w:r>
      <w:r w:rsidRPr="005F0BCA">
        <w:rPr>
          <w:rFonts w:cs="Arial"/>
          <w:spacing w:val="-1"/>
          <w:sz w:val="22"/>
          <w:szCs w:val="22"/>
        </w:rPr>
        <w:t>r</w:t>
      </w:r>
      <w:r w:rsidRPr="005F0BCA">
        <w:rPr>
          <w:rFonts w:cs="Arial"/>
          <w:sz w:val="22"/>
          <w:szCs w:val="22"/>
        </w:rPr>
        <w:t>e</w:t>
      </w:r>
      <w:r w:rsidRPr="005F0BCA">
        <w:rPr>
          <w:rFonts w:cs="Arial"/>
          <w:spacing w:val="-3"/>
          <w:sz w:val="22"/>
          <w:szCs w:val="22"/>
        </w:rPr>
        <w:t>v</w:t>
      </w:r>
      <w:r w:rsidRPr="005F0BCA">
        <w:rPr>
          <w:rFonts w:cs="Arial"/>
          <w:sz w:val="22"/>
          <w:szCs w:val="22"/>
        </w:rPr>
        <w:t>en</w:t>
      </w:r>
      <w:r w:rsidRPr="005F0BCA">
        <w:rPr>
          <w:rFonts w:cs="Arial"/>
          <w:spacing w:val="-2"/>
          <w:sz w:val="22"/>
          <w:szCs w:val="22"/>
        </w:rPr>
        <w:t>u</w:t>
      </w:r>
      <w:r w:rsidRPr="005F0BCA">
        <w:rPr>
          <w:rFonts w:cs="Arial"/>
          <w:sz w:val="22"/>
          <w:szCs w:val="22"/>
        </w:rPr>
        <w:t>e projects.</w:t>
      </w:r>
      <w:r w:rsidRPr="005F0BCA">
        <w:rPr>
          <w:rFonts w:cs="Arial"/>
          <w:spacing w:val="-2"/>
          <w:sz w:val="22"/>
          <w:szCs w:val="22"/>
        </w:rPr>
        <w:t xml:space="preserve"> </w:t>
      </w:r>
      <w:r w:rsidRPr="005F0BCA">
        <w:rPr>
          <w:rFonts w:cs="Arial"/>
          <w:sz w:val="22"/>
          <w:szCs w:val="22"/>
        </w:rPr>
        <w:t>A major re</w:t>
      </w:r>
      <w:r w:rsidRPr="005F0BCA">
        <w:rPr>
          <w:rFonts w:cs="Arial"/>
          <w:spacing w:val="-2"/>
          <w:sz w:val="22"/>
          <w:szCs w:val="22"/>
        </w:rPr>
        <w:t>v</w:t>
      </w:r>
      <w:r w:rsidRPr="005F0BCA">
        <w:rPr>
          <w:rFonts w:cs="Arial"/>
          <w:sz w:val="22"/>
          <w:szCs w:val="22"/>
        </w:rPr>
        <w:t>enue</w:t>
      </w:r>
      <w:r w:rsidRPr="005F0BCA">
        <w:rPr>
          <w:rFonts w:cs="Arial"/>
          <w:spacing w:val="-2"/>
          <w:sz w:val="22"/>
          <w:szCs w:val="22"/>
        </w:rPr>
        <w:t xml:space="preserve"> </w:t>
      </w:r>
      <w:r w:rsidRPr="005F0BCA">
        <w:rPr>
          <w:rFonts w:cs="Arial"/>
          <w:sz w:val="22"/>
          <w:szCs w:val="22"/>
        </w:rPr>
        <w:t xml:space="preserve">project </w:t>
      </w:r>
      <w:r w:rsidRPr="005F0BCA">
        <w:rPr>
          <w:rFonts w:cs="Arial"/>
          <w:spacing w:val="-3"/>
          <w:sz w:val="22"/>
          <w:szCs w:val="22"/>
        </w:rPr>
        <w:t>s</w:t>
      </w:r>
      <w:r w:rsidRPr="005F0BCA">
        <w:rPr>
          <w:rFonts w:cs="Arial"/>
          <w:sz w:val="22"/>
          <w:szCs w:val="22"/>
        </w:rPr>
        <w:t>hall</w:t>
      </w:r>
      <w:r w:rsidRPr="005F0BCA">
        <w:rPr>
          <w:rFonts w:cs="Arial"/>
          <w:spacing w:val="-1"/>
          <w:sz w:val="22"/>
          <w:szCs w:val="22"/>
        </w:rPr>
        <w:t xml:space="preserve"> b</w:t>
      </w:r>
      <w:r w:rsidRPr="005F0BCA">
        <w:rPr>
          <w:rFonts w:cs="Arial"/>
          <w:sz w:val="22"/>
          <w:szCs w:val="22"/>
        </w:rPr>
        <w:t xml:space="preserve">e </w:t>
      </w:r>
      <w:r w:rsidRPr="005F0BCA">
        <w:rPr>
          <w:rFonts w:cs="Arial"/>
          <w:spacing w:val="-1"/>
          <w:sz w:val="22"/>
          <w:szCs w:val="22"/>
        </w:rPr>
        <w:t>d</w:t>
      </w:r>
      <w:r w:rsidRPr="005F0BCA">
        <w:rPr>
          <w:rFonts w:cs="Arial"/>
          <w:spacing w:val="-2"/>
          <w:sz w:val="22"/>
          <w:szCs w:val="22"/>
        </w:rPr>
        <w:t>e</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 xml:space="preserve">ed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a</w:t>
      </w:r>
      <w:r w:rsidRPr="005F0BCA">
        <w:rPr>
          <w:rFonts w:cs="Arial"/>
          <w:sz w:val="22"/>
          <w:szCs w:val="22"/>
        </w:rPr>
        <w:t>cco</w:t>
      </w:r>
      <w:r w:rsidRPr="005F0BCA">
        <w:rPr>
          <w:rFonts w:cs="Arial"/>
          <w:spacing w:val="-4"/>
          <w:sz w:val="22"/>
          <w:szCs w:val="22"/>
        </w:rPr>
        <w:t>r</w:t>
      </w:r>
      <w:r w:rsidRPr="005F0BCA">
        <w:rPr>
          <w:rFonts w:cs="Arial"/>
          <w:sz w:val="22"/>
          <w:szCs w:val="22"/>
        </w:rPr>
        <w:t>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e limits</w:t>
      </w:r>
      <w:r w:rsidR="00161F84" w:rsidRPr="005F0BCA">
        <w:rPr>
          <w:rFonts w:cs="Arial"/>
          <w:sz w:val="22"/>
          <w:szCs w:val="22"/>
        </w:rPr>
        <w:t>.</w:t>
      </w:r>
      <w:r w:rsidRPr="005F0BCA">
        <w:rPr>
          <w:rFonts w:cs="Arial"/>
          <w:sz w:val="22"/>
          <w:szCs w:val="22"/>
        </w:rPr>
        <w:t xml:space="preserve"> </w:t>
      </w:r>
    </w:p>
    <w:p w14:paraId="4DAC323A" w14:textId="77777777" w:rsidR="00E86A63" w:rsidRPr="005F0BCA" w:rsidRDefault="00E86A63" w:rsidP="00A01F25">
      <w:pPr>
        <w:pStyle w:val="BodyText"/>
        <w:tabs>
          <w:tab w:val="left" w:pos="666"/>
        </w:tabs>
        <w:spacing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pacing w:val="-2"/>
          <w:sz w:val="22"/>
          <w:szCs w:val="22"/>
        </w:rPr>
        <w:t>d</w:t>
      </w:r>
      <w:r w:rsidRPr="005F0BCA">
        <w:rPr>
          <w:rFonts w:cs="Arial"/>
          <w:sz w:val="22"/>
          <w:szCs w:val="22"/>
        </w:rPr>
        <w:t>et</w:t>
      </w:r>
      <w:r w:rsidRPr="005F0BCA">
        <w:rPr>
          <w:rFonts w:cs="Arial"/>
          <w:spacing w:val="1"/>
          <w:sz w:val="22"/>
          <w:szCs w:val="22"/>
        </w:rPr>
        <w:t>e</w:t>
      </w:r>
      <w:r w:rsidRPr="005F0BCA">
        <w:rPr>
          <w:rFonts w:cs="Arial"/>
          <w:spacing w:val="-4"/>
          <w:sz w:val="22"/>
          <w:szCs w:val="22"/>
        </w:rPr>
        <w:t>r</w:t>
      </w:r>
      <w:r w:rsidRPr="005F0BCA">
        <w:rPr>
          <w:rFonts w:cs="Arial"/>
          <w:spacing w:val="1"/>
          <w:sz w:val="22"/>
          <w:szCs w:val="22"/>
        </w:rPr>
        <w:t>m</w:t>
      </w:r>
      <w:r w:rsidRPr="005F0BCA">
        <w:rPr>
          <w:rFonts w:cs="Arial"/>
          <w:sz w:val="22"/>
          <w:szCs w:val="22"/>
        </w:rPr>
        <w:t>in</w:t>
      </w:r>
      <w:r w:rsidRPr="005F0BCA">
        <w:rPr>
          <w:rFonts w:cs="Arial"/>
          <w:spacing w:val="1"/>
          <w:sz w:val="22"/>
          <w:szCs w:val="22"/>
        </w:rPr>
        <w:t>e</w:t>
      </w:r>
      <w:r w:rsidRPr="005F0BCA">
        <w:rPr>
          <w:rFonts w:cs="Arial"/>
          <w:sz w:val="22"/>
          <w:szCs w:val="22"/>
        </w:rPr>
        <w:t>s</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e </w:t>
      </w:r>
      <w:r w:rsidRPr="005F0BCA">
        <w:rPr>
          <w:rFonts w:cs="Arial"/>
          <w:spacing w:val="-3"/>
          <w:sz w:val="22"/>
          <w:szCs w:val="22"/>
        </w:rPr>
        <w:t>l</w:t>
      </w:r>
      <w:r w:rsidRPr="005F0BCA">
        <w:rPr>
          <w:rFonts w:cs="Arial"/>
          <w:sz w:val="22"/>
          <w:szCs w:val="22"/>
        </w:rPr>
        <w:t>e</w:t>
      </w:r>
      <w:r w:rsidRPr="005F0BCA">
        <w:rPr>
          <w:rFonts w:cs="Arial"/>
          <w:spacing w:val="-3"/>
          <w:sz w:val="22"/>
          <w:szCs w:val="22"/>
        </w:rPr>
        <w:t>v</w:t>
      </w:r>
      <w:r w:rsidRPr="005F0BCA">
        <w:rPr>
          <w:rFonts w:cs="Arial"/>
          <w:sz w:val="22"/>
          <w:szCs w:val="22"/>
        </w:rPr>
        <w:t xml:space="preserve">el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et</w:t>
      </w:r>
      <w:r w:rsidRPr="005F0BCA">
        <w:rPr>
          <w:rFonts w:cs="Arial"/>
          <w:spacing w:val="1"/>
          <w:sz w:val="22"/>
          <w:szCs w:val="22"/>
        </w:rPr>
        <w:t>a</w:t>
      </w:r>
      <w:r w:rsidRPr="005F0BCA">
        <w:rPr>
          <w:rFonts w:cs="Arial"/>
          <w:sz w:val="22"/>
          <w:szCs w:val="22"/>
        </w:rPr>
        <w:t>il</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 xml:space="preserve">o </w:t>
      </w:r>
      <w:r w:rsidRPr="005F0BCA">
        <w:rPr>
          <w:rFonts w:cs="Arial"/>
          <w:spacing w:val="-3"/>
          <w:sz w:val="22"/>
          <w:szCs w:val="22"/>
        </w:rPr>
        <w:t>w</w:t>
      </w:r>
      <w:r w:rsidRPr="005F0BCA">
        <w:rPr>
          <w:rFonts w:cs="Arial"/>
          <w:sz w:val="22"/>
          <w:szCs w:val="22"/>
        </w:rPr>
        <w:t>hich</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pacing w:val="-2"/>
          <w:sz w:val="22"/>
          <w:szCs w:val="22"/>
        </w:rPr>
        <w:t>n</w:t>
      </w:r>
      <w:r w:rsidRPr="005F0BCA">
        <w:rPr>
          <w:rFonts w:cs="Arial"/>
          <w:sz w:val="22"/>
          <w:szCs w:val="22"/>
        </w:rPr>
        <w:t>cial c</w:t>
      </w:r>
      <w:r w:rsidRPr="005F0BCA">
        <w:rPr>
          <w:rFonts w:cs="Arial"/>
          <w:spacing w:val="1"/>
          <w:sz w:val="22"/>
          <w:szCs w:val="22"/>
        </w:rPr>
        <w:t>o</w:t>
      </w:r>
      <w:r w:rsidRPr="005F0BCA">
        <w:rPr>
          <w:rFonts w:cs="Arial"/>
          <w:sz w:val="22"/>
          <w:szCs w:val="22"/>
        </w:rPr>
        <w:t>ntrol and</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w:t>
      </w:r>
      <w:r w:rsidRPr="005F0BCA">
        <w:rPr>
          <w:rFonts w:cs="Arial"/>
          <w:spacing w:val="2"/>
          <w:sz w:val="22"/>
          <w:szCs w:val="22"/>
        </w:rPr>
        <w:t xml:space="preserve"> </w:t>
      </w:r>
      <w:r w:rsidRPr="005F0BCA">
        <w:rPr>
          <w:rFonts w:cs="Arial"/>
          <w:sz w:val="22"/>
          <w:szCs w:val="22"/>
        </w:rPr>
        <w:t xml:space="preserve">be </w:t>
      </w:r>
      <w:r w:rsidRPr="005F0BCA">
        <w:rPr>
          <w:rFonts w:cs="Arial"/>
          <w:spacing w:val="1"/>
          <w:sz w:val="22"/>
          <w:szCs w:val="22"/>
        </w:rPr>
        <w:t>e</w:t>
      </w:r>
      <w:r w:rsidRPr="005F0BCA">
        <w:rPr>
          <w:rFonts w:cs="Arial"/>
          <w:spacing w:val="-3"/>
          <w:sz w:val="22"/>
          <w:szCs w:val="22"/>
        </w:rPr>
        <w:t>x</w:t>
      </w:r>
      <w:r w:rsidRPr="005F0BCA">
        <w:rPr>
          <w:rFonts w:cs="Arial"/>
          <w:sz w:val="22"/>
          <w:szCs w:val="22"/>
        </w:rPr>
        <w:t>erc</w:t>
      </w:r>
      <w:r w:rsidRPr="005F0BCA">
        <w:rPr>
          <w:rFonts w:cs="Arial"/>
          <w:spacing w:val="-2"/>
          <w:sz w:val="22"/>
          <w:szCs w:val="22"/>
        </w:rPr>
        <w:t>i</w:t>
      </w:r>
      <w:r w:rsidRPr="005F0BCA">
        <w:rPr>
          <w:rFonts w:cs="Arial"/>
          <w:sz w:val="22"/>
          <w:szCs w:val="22"/>
        </w:rPr>
        <w:t>sed.</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2"/>
          <w:sz w:val="22"/>
          <w:szCs w:val="22"/>
        </w:rPr>
        <w:t>m</w:t>
      </w:r>
      <w:r w:rsidRPr="005F0BCA">
        <w:rPr>
          <w:rFonts w:cs="Arial"/>
          <w:sz w:val="22"/>
          <w:szCs w:val="22"/>
        </w:rPr>
        <w:t>at s</w:t>
      </w:r>
      <w:r w:rsidRPr="005F0BCA">
        <w:rPr>
          <w:rFonts w:cs="Arial"/>
          <w:spacing w:val="-2"/>
          <w:sz w:val="22"/>
          <w:szCs w:val="22"/>
        </w:rPr>
        <w:t>h</w:t>
      </w:r>
      <w:r w:rsidRPr="005F0BCA">
        <w:rPr>
          <w:rFonts w:cs="Arial"/>
          <w:sz w:val="22"/>
          <w:szCs w:val="22"/>
        </w:rPr>
        <w:t>apes</w:t>
      </w:r>
      <w:r w:rsidRPr="005F0BCA">
        <w:rPr>
          <w:rFonts w:cs="Arial"/>
          <w:spacing w:val="-3"/>
          <w:sz w:val="22"/>
          <w:szCs w:val="22"/>
        </w:rPr>
        <w:t xml:space="preserve"> </w:t>
      </w:r>
      <w:r w:rsidRPr="005F0BCA">
        <w:rPr>
          <w:rFonts w:cs="Arial"/>
          <w:spacing w:val="1"/>
          <w:sz w:val="22"/>
          <w:szCs w:val="22"/>
        </w:rPr>
        <w:t>h</w:t>
      </w:r>
      <w:r w:rsidRPr="005F0BCA">
        <w:rPr>
          <w:rFonts w:cs="Arial"/>
          <w:sz w:val="22"/>
          <w:szCs w:val="22"/>
        </w:rPr>
        <w:t>ow</w:t>
      </w:r>
      <w:r w:rsidRPr="005F0BCA">
        <w:rPr>
          <w:rFonts w:cs="Arial"/>
          <w:spacing w:val="-3"/>
          <w:sz w:val="22"/>
          <w:szCs w:val="22"/>
        </w:rPr>
        <w:t xml:space="preserve"> </w:t>
      </w:r>
      <w:r w:rsidRPr="005F0BCA">
        <w:rPr>
          <w:rFonts w:cs="Arial"/>
          <w:spacing w:val="8"/>
          <w:sz w:val="22"/>
          <w:szCs w:val="22"/>
        </w:rPr>
        <w:t>t</w:t>
      </w:r>
      <w:r w:rsidRPr="005F0BCA">
        <w:rPr>
          <w:rFonts w:cs="Arial"/>
          <w:sz w:val="22"/>
          <w:szCs w:val="22"/>
        </w:rPr>
        <w:t xml:space="preserve">he </w:t>
      </w:r>
      <w:r w:rsidRPr="005F0BCA">
        <w:rPr>
          <w:rFonts w:cs="Arial"/>
          <w:spacing w:val="-3"/>
          <w:sz w:val="22"/>
          <w:szCs w:val="22"/>
        </w:rPr>
        <w:t>r</w:t>
      </w:r>
      <w:r w:rsidRPr="005F0BCA">
        <w:rPr>
          <w:rFonts w:cs="Arial"/>
          <w:sz w:val="22"/>
          <w:szCs w:val="22"/>
        </w:rPr>
        <w:t>ul</w:t>
      </w:r>
      <w:r w:rsidRPr="005F0BCA">
        <w:rPr>
          <w:rFonts w:cs="Arial"/>
          <w:spacing w:val="-2"/>
          <w:sz w:val="22"/>
          <w:szCs w:val="22"/>
        </w:rPr>
        <w:t>e</w:t>
      </w:r>
      <w:r w:rsidRPr="005F0BCA">
        <w:rPr>
          <w:rFonts w:cs="Arial"/>
          <w:sz w:val="22"/>
          <w:szCs w:val="22"/>
        </w:rPr>
        <w:t xml:space="preserve">s </w:t>
      </w:r>
      <w:r w:rsidRPr="005F0BCA">
        <w:rPr>
          <w:rFonts w:cs="Arial"/>
          <w:spacing w:val="1"/>
          <w:sz w:val="22"/>
          <w:szCs w:val="22"/>
        </w:rPr>
        <w:t>a</w:t>
      </w:r>
      <w:r w:rsidRPr="005F0BCA">
        <w:rPr>
          <w:rFonts w:cs="Arial"/>
          <w:sz w:val="22"/>
          <w:szCs w:val="22"/>
        </w:rPr>
        <w:t>rou</w:t>
      </w:r>
      <w:r w:rsidRPr="005F0BCA">
        <w:rPr>
          <w:rFonts w:cs="Arial"/>
          <w:spacing w:val="-2"/>
          <w:sz w:val="22"/>
          <w:szCs w:val="22"/>
        </w:rPr>
        <w:t>n</w:t>
      </w:r>
      <w:r w:rsidRPr="005F0BCA">
        <w:rPr>
          <w:rFonts w:cs="Arial"/>
          <w:sz w:val="22"/>
          <w:szCs w:val="22"/>
        </w:rPr>
        <w:t xml:space="preserve">d </w:t>
      </w:r>
      <w:r w:rsidRPr="005F0BCA">
        <w:rPr>
          <w:rFonts w:cs="Arial"/>
          <w:spacing w:val="-3"/>
          <w:sz w:val="22"/>
          <w:szCs w:val="22"/>
        </w:rPr>
        <w:t>v</w:t>
      </w:r>
      <w:r w:rsidRPr="005F0BCA">
        <w:rPr>
          <w:rFonts w:cs="Arial"/>
          <w:spacing w:val="1"/>
          <w:sz w:val="22"/>
          <w:szCs w:val="22"/>
        </w:rPr>
        <w:t>i</w:t>
      </w:r>
      <w:r w:rsidRPr="005F0BCA">
        <w:rPr>
          <w:rFonts w:cs="Arial"/>
          <w:sz w:val="22"/>
          <w:szCs w:val="22"/>
        </w:rPr>
        <w:t>re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o</w:t>
      </w:r>
      <w:r w:rsidRPr="005F0BCA">
        <w:rPr>
          <w:rFonts w:cs="Arial"/>
          <w:spacing w:val="-2"/>
          <w:sz w:val="22"/>
          <w:szCs w:val="22"/>
        </w:rPr>
        <w:t>p</w:t>
      </w:r>
      <w:r w:rsidRPr="005F0BCA">
        <w:rPr>
          <w:rFonts w:cs="Arial"/>
          <w:sz w:val="22"/>
          <w:szCs w:val="22"/>
        </w:rPr>
        <w:t>era</w:t>
      </w:r>
      <w:r w:rsidRPr="005F0BCA">
        <w:rPr>
          <w:rFonts w:cs="Arial"/>
          <w:spacing w:val="-2"/>
          <w:sz w:val="22"/>
          <w:szCs w:val="22"/>
        </w:rPr>
        <w:t>t</w:t>
      </w:r>
      <w:r w:rsidRPr="005F0BCA">
        <w:rPr>
          <w:rFonts w:cs="Arial"/>
          <w:sz w:val="22"/>
          <w:szCs w:val="22"/>
        </w:rPr>
        <w:t>e</w:t>
      </w:r>
      <w:r w:rsidRPr="005F0BCA">
        <w:rPr>
          <w:rFonts w:cs="Arial"/>
          <w:spacing w:val="2"/>
          <w:sz w:val="22"/>
          <w:szCs w:val="22"/>
        </w:rPr>
        <w:t xml:space="preserve"> </w:t>
      </w:r>
      <w:r w:rsidRPr="005F0BCA">
        <w:rPr>
          <w:rFonts w:cs="Arial"/>
          <w:sz w:val="22"/>
          <w:szCs w:val="22"/>
        </w:rPr>
        <w:t>(see</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ction</w:t>
      </w:r>
      <w:r w:rsidR="00441E16" w:rsidRPr="005F0BCA">
        <w:rPr>
          <w:rFonts w:cs="Arial"/>
          <w:sz w:val="22"/>
          <w:szCs w:val="22"/>
        </w:rPr>
        <w:t xml:space="preserve"> B2 Budgetary Control</w:t>
      </w:r>
      <w:r w:rsidRPr="005F0BCA">
        <w:rPr>
          <w:rFonts w:cs="Arial"/>
          <w:spacing w:val="3"/>
          <w:sz w:val="22"/>
          <w:szCs w:val="22"/>
        </w:rPr>
        <w:t>)</w:t>
      </w:r>
      <w:r w:rsidRPr="005F0BCA">
        <w:rPr>
          <w:rFonts w:cs="Arial"/>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oper</w:t>
      </w:r>
      <w:r w:rsidRPr="005F0BCA">
        <w:rPr>
          <w:rFonts w:cs="Arial"/>
          <w:spacing w:val="-3"/>
          <w:sz w:val="22"/>
          <w:szCs w:val="22"/>
        </w:rPr>
        <w:t>a</w:t>
      </w:r>
      <w:r w:rsidRPr="005F0BCA">
        <w:rPr>
          <w:rFonts w:cs="Arial"/>
          <w:sz w:val="22"/>
          <w:szCs w:val="22"/>
        </w:rPr>
        <w:t xml:space="preserve">tion </w:t>
      </w:r>
      <w:r w:rsidRPr="005F0BCA">
        <w:rPr>
          <w:rFonts w:cs="Arial"/>
          <w:spacing w:val="-1"/>
          <w:sz w:val="22"/>
          <w:szCs w:val="22"/>
        </w:rPr>
        <w:t>o</w:t>
      </w:r>
      <w:r w:rsidRPr="005F0BCA">
        <w:rPr>
          <w:rFonts w:cs="Arial"/>
          <w:sz w:val="22"/>
          <w:szCs w:val="22"/>
        </w:rPr>
        <w:t>f cash limits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s</w:t>
      </w:r>
      <w:r w:rsidRPr="005F0BCA">
        <w:rPr>
          <w:rFonts w:cs="Arial"/>
          <w:spacing w:val="1"/>
          <w:sz w:val="22"/>
          <w:szCs w:val="22"/>
        </w:rPr>
        <w:t>e</w:t>
      </w:r>
      <w:r w:rsidRPr="005F0BCA">
        <w:rPr>
          <w:rFonts w:cs="Arial"/>
          <w:sz w:val="22"/>
          <w:szCs w:val="22"/>
        </w:rPr>
        <w:t>ts</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le</w:t>
      </w:r>
      <w:r w:rsidRPr="005F0BCA">
        <w:rPr>
          <w:rFonts w:cs="Arial"/>
          <w:spacing w:val="-3"/>
          <w:sz w:val="22"/>
          <w:szCs w:val="22"/>
        </w:rPr>
        <w:t>v</w:t>
      </w:r>
      <w:r w:rsidRPr="005F0BCA">
        <w:rPr>
          <w:rFonts w:cs="Arial"/>
          <w:sz w:val="22"/>
          <w:szCs w:val="22"/>
        </w:rPr>
        <w:t xml:space="preserve">el at </w:t>
      </w:r>
      <w:r w:rsidRPr="005F0BCA">
        <w:rPr>
          <w:rFonts w:cs="Arial"/>
          <w:spacing w:val="-3"/>
          <w:sz w:val="22"/>
          <w:szCs w:val="22"/>
        </w:rPr>
        <w:t>w</w:t>
      </w:r>
      <w:r w:rsidRPr="005F0BCA">
        <w:rPr>
          <w:rFonts w:cs="Arial"/>
          <w:sz w:val="22"/>
          <w:szCs w:val="22"/>
        </w:rPr>
        <w:t>hich</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u</w:t>
      </w:r>
      <w:r w:rsidRPr="005F0BCA">
        <w:rPr>
          <w:rFonts w:cs="Arial"/>
          <w:spacing w:val="-2"/>
          <w:sz w:val="22"/>
          <w:szCs w:val="22"/>
        </w:rPr>
        <w:t>n</w:t>
      </w:r>
      <w:r w:rsidRPr="005F0BCA">
        <w:rPr>
          <w:rFonts w:cs="Arial"/>
          <w:sz w:val="22"/>
          <w:szCs w:val="22"/>
        </w:rPr>
        <w:t>ds</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 r</w:t>
      </w:r>
      <w:r w:rsidRPr="005F0BCA">
        <w:rPr>
          <w:rFonts w:cs="Arial"/>
          <w:spacing w:val="-2"/>
          <w:sz w:val="22"/>
          <w:szCs w:val="22"/>
        </w:rPr>
        <w:t>e</w:t>
      </w:r>
      <w:r w:rsidRPr="005F0BCA">
        <w:rPr>
          <w:rFonts w:cs="Arial"/>
          <w:sz w:val="22"/>
          <w:szCs w:val="22"/>
        </w:rPr>
        <w:t>al</w:t>
      </w:r>
      <w:r w:rsidRPr="005F0BCA">
        <w:rPr>
          <w:rFonts w:cs="Arial"/>
          <w:spacing w:val="-1"/>
          <w:sz w:val="22"/>
          <w:szCs w:val="22"/>
        </w:rPr>
        <w:t>l</w:t>
      </w:r>
      <w:r w:rsidRPr="005F0BCA">
        <w:rPr>
          <w:rFonts w:cs="Arial"/>
          <w:sz w:val="22"/>
          <w:szCs w:val="22"/>
        </w:rPr>
        <w:t>oca</w:t>
      </w:r>
      <w:r w:rsidRPr="005F0BCA">
        <w:rPr>
          <w:rFonts w:cs="Arial"/>
          <w:spacing w:val="-2"/>
          <w:sz w:val="22"/>
          <w:szCs w:val="22"/>
        </w:rPr>
        <w:t>t</w:t>
      </w:r>
      <w:r w:rsidRPr="005F0BCA">
        <w:rPr>
          <w:rFonts w:cs="Arial"/>
          <w:sz w:val="22"/>
          <w:szCs w:val="22"/>
        </w:rPr>
        <w:t xml:space="preserve">ed </w:t>
      </w:r>
      <w:r w:rsidRPr="005F0BCA">
        <w:rPr>
          <w:rFonts w:cs="Arial"/>
          <w:spacing w:val="-3"/>
          <w:sz w:val="22"/>
          <w:szCs w:val="22"/>
        </w:rPr>
        <w:t>w</w:t>
      </w:r>
      <w:r w:rsidRPr="005F0BCA">
        <w:rPr>
          <w:rFonts w:cs="Arial"/>
          <w:sz w:val="22"/>
          <w:szCs w:val="22"/>
        </w:rPr>
        <w:t xml:space="preserve">ithin </w:t>
      </w:r>
      <w:r w:rsidRPr="005F0BCA">
        <w:rPr>
          <w:rFonts w:cs="Arial"/>
          <w:spacing w:val="-2"/>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ets.</w:t>
      </w:r>
    </w:p>
    <w:p w14:paraId="7801ADC7" w14:textId="64BA00C9" w:rsidR="00A0500B" w:rsidRPr="00B452BB" w:rsidRDefault="00E86A63" w:rsidP="00B452BB">
      <w:pPr>
        <w:pStyle w:val="BodyText"/>
        <w:tabs>
          <w:tab w:val="left" w:pos="666"/>
        </w:tabs>
        <w:spacing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 xml:space="preserve">ner </w:t>
      </w:r>
      <w:r w:rsidRPr="005F0BCA">
        <w:rPr>
          <w:rFonts w:cs="Arial"/>
          <w:spacing w:val="-4"/>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nsult</w:t>
      </w:r>
      <w:r w:rsidRPr="005F0BCA">
        <w:rPr>
          <w:rFonts w:cs="Arial"/>
          <w:spacing w:val="-3"/>
          <w:sz w:val="22"/>
          <w:szCs w:val="22"/>
        </w:rPr>
        <w:t xml:space="preserve"> w</w:t>
      </w:r>
      <w:r w:rsidR="00161F84" w:rsidRPr="005F0BCA">
        <w:rPr>
          <w:rFonts w:cs="Arial"/>
          <w:sz w:val="22"/>
          <w:szCs w:val="22"/>
        </w:rPr>
        <w:t>ith the</w:t>
      </w:r>
      <w:r w:rsidR="00BD6652">
        <w:rPr>
          <w:rFonts w:cs="Arial"/>
          <w:sz w:val="22"/>
          <w:szCs w:val="22"/>
        </w:rPr>
        <w:t xml:space="preserve"> CFO/</w:t>
      </w:r>
      <w:r w:rsidR="00161F84" w:rsidRPr="005F0BCA">
        <w:rPr>
          <w:rFonts w:cs="Arial"/>
          <w:sz w:val="22"/>
          <w:szCs w:val="22"/>
        </w:rPr>
        <w:t>CC</w:t>
      </w:r>
      <w:r w:rsidRPr="005F0BCA">
        <w:rPr>
          <w:rFonts w:cs="Arial"/>
          <w:sz w:val="22"/>
          <w:szCs w:val="22"/>
        </w:rPr>
        <w:t xml:space="preserve">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ot</w:t>
      </w:r>
      <w:r w:rsidRPr="005F0BCA">
        <w:rPr>
          <w:rFonts w:cs="Arial"/>
          <w:spacing w:val="-1"/>
          <w:sz w:val="22"/>
          <w:szCs w:val="22"/>
        </w:rPr>
        <w:t>h</w:t>
      </w:r>
      <w:r w:rsidRPr="005F0BCA">
        <w:rPr>
          <w:rFonts w:cs="Arial"/>
          <w:sz w:val="22"/>
          <w:szCs w:val="22"/>
        </w:rPr>
        <w:t xml:space="preserve">er </w:t>
      </w:r>
      <w:r w:rsidRPr="005F0BCA">
        <w:rPr>
          <w:rFonts w:cs="Arial"/>
          <w:spacing w:val="-1"/>
          <w:sz w:val="22"/>
          <w:szCs w:val="22"/>
        </w:rPr>
        <w:t>r</w:t>
      </w:r>
      <w:r w:rsidRPr="005F0BCA">
        <w:rPr>
          <w:rFonts w:cs="Arial"/>
          <w:spacing w:val="-2"/>
          <w:sz w:val="22"/>
          <w:szCs w:val="22"/>
        </w:rPr>
        <w:t>e</w:t>
      </w:r>
      <w:r w:rsidRPr="005F0BCA">
        <w:rPr>
          <w:rFonts w:cs="Arial"/>
          <w:sz w:val="22"/>
          <w:szCs w:val="22"/>
        </w:rPr>
        <w:t>le</w:t>
      </w:r>
      <w:r w:rsidRPr="005F0BCA">
        <w:rPr>
          <w:rFonts w:cs="Arial"/>
          <w:spacing w:val="-2"/>
          <w:sz w:val="22"/>
          <w:szCs w:val="22"/>
        </w:rPr>
        <w:t>v</w:t>
      </w:r>
      <w:r w:rsidRPr="005F0BCA">
        <w:rPr>
          <w:rFonts w:cs="Arial"/>
          <w:sz w:val="22"/>
          <w:szCs w:val="22"/>
        </w:rPr>
        <w:t>ant partners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sta</w:t>
      </w:r>
      <w:r w:rsidRPr="005F0BCA">
        <w:rPr>
          <w:rFonts w:cs="Arial"/>
          <w:spacing w:val="-3"/>
          <w:sz w:val="22"/>
          <w:szCs w:val="22"/>
        </w:rPr>
        <w:t>k</w:t>
      </w:r>
      <w:r w:rsidRPr="005F0BCA">
        <w:rPr>
          <w:rFonts w:cs="Arial"/>
          <w:sz w:val="22"/>
          <w:szCs w:val="22"/>
        </w:rPr>
        <w:t>eho</w:t>
      </w:r>
      <w:r w:rsidRPr="005F0BCA">
        <w:rPr>
          <w:rFonts w:cs="Arial"/>
          <w:spacing w:val="-3"/>
          <w:sz w:val="22"/>
          <w:szCs w:val="22"/>
        </w:rPr>
        <w:t>l</w:t>
      </w:r>
      <w:r w:rsidRPr="005F0BCA">
        <w:rPr>
          <w:rFonts w:cs="Arial"/>
          <w:spacing w:val="-2"/>
          <w:sz w:val="22"/>
          <w:szCs w:val="22"/>
        </w:rPr>
        <w:t>d</w:t>
      </w:r>
      <w:r w:rsidRPr="005F0BCA">
        <w:rPr>
          <w:rFonts w:cs="Arial"/>
          <w:sz w:val="22"/>
          <w:szCs w:val="22"/>
        </w:rPr>
        <w:t xml:space="preserve">ers </w:t>
      </w:r>
      <w:r w:rsidRPr="005F0BCA">
        <w:rPr>
          <w:rFonts w:cs="Arial"/>
          <w:spacing w:val="-1"/>
          <w:sz w:val="22"/>
          <w:szCs w:val="22"/>
        </w:rPr>
        <w:t>i</w:t>
      </w:r>
      <w:r w:rsidRPr="005F0BCA">
        <w:rPr>
          <w:rFonts w:cs="Arial"/>
          <w:sz w:val="22"/>
          <w:szCs w:val="22"/>
        </w:rPr>
        <w:t xml:space="preserve">n </w:t>
      </w:r>
      <w:r w:rsidRPr="005F0BCA">
        <w:rPr>
          <w:rFonts w:cs="Arial"/>
          <w:spacing w:val="1"/>
          <w:sz w:val="22"/>
          <w:szCs w:val="22"/>
        </w:rPr>
        <w:t>p</w:t>
      </w:r>
      <w:r w:rsidRPr="005F0BCA">
        <w:rPr>
          <w:rFonts w:cs="Arial"/>
          <w:sz w:val="22"/>
          <w:szCs w:val="22"/>
        </w:rPr>
        <w:t>l</w:t>
      </w:r>
      <w:r w:rsidRPr="005F0BCA">
        <w:rPr>
          <w:rFonts w:cs="Arial"/>
          <w:spacing w:val="-2"/>
          <w:sz w:val="22"/>
          <w:szCs w:val="22"/>
        </w:rPr>
        <w:t>a</w:t>
      </w:r>
      <w:r w:rsidRPr="005F0BCA">
        <w:rPr>
          <w:rFonts w:cs="Arial"/>
          <w:sz w:val="22"/>
          <w:szCs w:val="22"/>
        </w:rPr>
        <w:t>nning</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o</w:t>
      </w:r>
      <w:r w:rsidRPr="005F0BCA">
        <w:rPr>
          <w:rFonts w:cs="Arial"/>
          <w:spacing w:val="-3"/>
          <w:sz w:val="22"/>
          <w:szCs w:val="22"/>
        </w:rPr>
        <w:t>v</w:t>
      </w:r>
      <w:r w:rsidRPr="005F0BCA">
        <w:rPr>
          <w:rFonts w:cs="Arial"/>
          <w:spacing w:val="-2"/>
          <w:sz w:val="22"/>
          <w:szCs w:val="22"/>
        </w:rPr>
        <w:t>e</w:t>
      </w:r>
      <w:r w:rsidRPr="005F0BCA">
        <w:rPr>
          <w:rFonts w:cs="Arial"/>
          <w:sz w:val="22"/>
          <w:szCs w:val="22"/>
        </w:rPr>
        <w:t>rall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nn</w:t>
      </w:r>
      <w:r w:rsidRPr="005F0BCA">
        <w:rPr>
          <w:rFonts w:cs="Arial"/>
          <w:spacing w:val="-2"/>
          <w:sz w:val="22"/>
          <w:szCs w:val="22"/>
        </w:rPr>
        <w:t>u</w:t>
      </w:r>
      <w:r w:rsidRPr="005F0BCA">
        <w:rPr>
          <w:rFonts w:cs="Arial"/>
          <w:sz w:val="22"/>
          <w:szCs w:val="22"/>
        </w:rPr>
        <w:t xml:space="preserve">al </w:t>
      </w:r>
      <w:r w:rsidRPr="005F0BCA">
        <w:rPr>
          <w:rFonts w:cs="Arial"/>
          <w:spacing w:val="-2"/>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 xml:space="preserve">et, </w:t>
      </w:r>
      <w:r w:rsidRPr="005F0BCA">
        <w:rPr>
          <w:rFonts w:cs="Arial"/>
          <w:spacing w:val="-3"/>
          <w:sz w:val="22"/>
          <w:szCs w:val="22"/>
        </w:rPr>
        <w:t>w</w:t>
      </w:r>
      <w:r w:rsidRPr="005F0BCA">
        <w:rPr>
          <w:rFonts w:cs="Arial"/>
          <w:sz w:val="22"/>
          <w:szCs w:val="22"/>
        </w:rPr>
        <w:t xml:space="preserve">hich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include</w:t>
      </w:r>
      <w:r w:rsidRPr="005F0BCA">
        <w:rPr>
          <w:rFonts w:cs="Arial"/>
          <w:spacing w:val="-2"/>
          <w:sz w:val="22"/>
          <w:szCs w:val="22"/>
        </w:rPr>
        <w:t xml:space="preserve"> </w:t>
      </w:r>
      <w:r w:rsidRPr="005F0BCA">
        <w:rPr>
          <w:rFonts w:cs="Arial"/>
          <w:sz w:val="22"/>
          <w:szCs w:val="22"/>
        </w:rPr>
        <w:t>a s</w:t>
      </w:r>
      <w:r w:rsidRPr="005F0BCA">
        <w:rPr>
          <w:rFonts w:cs="Arial"/>
          <w:spacing w:val="-1"/>
          <w:sz w:val="22"/>
          <w:szCs w:val="22"/>
        </w:rPr>
        <w:t>e</w:t>
      </w:r>
      <w:r w:rsidRPr="005F0BCA">
        <w:rPr>
          <w:rFonts w:cs="Arial"/>
          <w:sz w:val="22"/>
          <w:szCs w:val="22"/>
        </w:rPr>
        <w:t>para</w:t>
      </w:r>
      <w:r w:rsidRPr="005F0BCA">
        <w:rPr>
          <w:rFonts w:cs="Arial"/>
          <w:spacing w:val="-2"/>
          <w:sz w:val="22"/>
          <w:szCs w:val="22"/>
        </w:rPr>
        <w:t>t</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rce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 xml:space="preserve">his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also t</w:t>
      </w:r>
      <w:r w:rsidRPr="005F0BCA">
        <w:rPr>
          <w:rFonts w:cs="Arial"/>
          <w:spacing w:val="1"/>
          <w:sz w:val="22"/>
          <w:szCs w:val="22"/>
        </w:rPr>
        <w:t>a</w:t>
      </w:r>
      <w:r w:rsidRPr="005F0BCA">
        <w:rPr>
          <w:rFonts w:cs="Arial"/>
          <w:sz w:val="22"/>
          <w:szCs w:val="22"/>
        </w:rPr>
        <w:t xml:space="preserve">ke </w:t>
      </w:r>
      <w:r w:rsidRPr="005F0BCA">
        <w:rPr>
          <w:rFonts w:cs="Arial"/>
          <w:spacing w:val="-3"/>
          <w:sz w:val="22"/>
          <w:szCs w:val="22"/>
        </w:rPr>
        <w:t>i</w:t>
      </w:r>
      <w:r w:rsidRPr="005F0BCA">
        <w:rPr>
          <w:rFonts w:cs="Arial"/>
          <w:sz w:val="22"/>
          <w:szCs w:val="22"/>
        </w:rPr>
        <w:t>nto</w:t>
      </w:r>
      <w:r w:rsidRPr="005F0BCA">
        <w:rPr>
          <w:rFonts w:cs="Arial"/>
          <w:spacing w:val="1"/>
          <w:sz w:val="22"/>
          <w:szCs w:val="22"/>
        </w:rPr>
        <w:t xml:space="preserve"> </w:t>
      </w:r>
      <w:r w:rsidRPr="005F0BCA">
        <w:rPr>
          <w:rFonts w:cs="Arial"/>
          <w:spacing w:val="-2"/>
          <w:sz w:val="22"/>
          <w:szCs w:val="22"/>
        </w:rPr>
        <w:t>c</w:t>
      </w:r>
      <w:r w:rsidRPr="005F0BCA">
        <w:rPr>
          <w:rFonts w:cs="Arial"/>
          <w:sz w:val="22"/>
          <w:szCs w:val="22"/>
        </w:rPr>
        <w:t>onsi</w:t>
      </w:r>
      <w:r w:rsidRPr="005F0BCA">
        <w:rPr>
          <w:rFonts w:cs="Arial"/>
          <w:spacing w:val="-2"/>
          <w:sz w:val="22"/>
          <w:szCs w:val="22"/>
        </w:rPr>
        <w:t>d</w:t>
      </w:r>
      <w:r w:rsidRPr="005F0BCA">
        <w:rPr>
          <w:rFonts w:cs="Arial"/>
          <w:sz w:val="22"/>
          <w:szCs w:val="22"/>
        </w:rPr>
        <w:t>erati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 xml:space="preserve">nding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and</w:t>
      </w:r>
      <w:r w:rsidRPr="005F0BCA">
        <w:rPr>
          <w:rFonts w:cs="Arial"/>
          <w:spacing w:val="-4"/>
          <w:sz w:val="22"/>
          <w:szCs w:val="22"/>
        </w:rPr>
        <w:t xml:space="preserve"> </w:t>
      </w:r>
      <w:r w:rsidRPr="005F0BCA">
        <w:rPr>
          <w:rFonts w:cs="Arial"/>
          <w:sz w:val="22"/>
          <w:szCs w:val="22"/>
        </w:rPr>
        <w:t>ot</w:t>
      </w:r>
      <w:r w:rsidRPr="005F0BCA">
        <w:rPr>
          <w:rFonts w:cs="Arial"/>
          <w:spacing w:val="1"/>
          <w:sz w:val="22"/>
          <w:szCs w:val="22"/>
        </w:rPr>
        <w:t>h</w:t>
      </w:r>
      <w:r w:rsidRPr="005F0BCA">
        <w:rPr>
          <w:rFonts w:cs="Arial"/>
          <w:sz w:val="22"/>
          <w:szCs w:val="22"/>
        </w:rPr>
        <w:t xml:space="preserve">er </w:t>
      </w:r>
      <w:r w:rsidRPr="005F0BCA">
        <w:rPr>
          <w:rFonts w:cs="Arial"/>
          <w:spacing w:val="-3"/>
          <w:sz w:val="22"/>
          <w:szCs w:val="22"/>
        </w:rPr>
        <w:t>s</w:t>
      </w:r>
      <w:r w:rsidRPr="005F0BCA">
        <w:rPr>
          <w:rFonts w:cs="Arial"/>
          <w:sz w:val="22"/>
          <w:szCs w:val="22"/>
        </w:rPr>
        <w:t>ources,</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b</w:t>
      </w:r>
      <w:r w:rsidRPr="005F0BCA">
        <w:rPr>
          <w:rFonts w:cs="Arial"/>
          <w:sz w:val="22"/>
          <w:szCs w:val="22"/>
        </w:rPr>
        <w:t>ala</w:t>
      </w:r>
      <w:r w:rsidRPr="005F0BCA">
        <w:rPr>
          <w:rFonts w:cs="Arial"/>
          <w:spacing w:val="1"/>
          <w:sz w:val="22"/>
          <w:szCs w:val="22"/>
        </w:rPr>
        <w:t>n</w:t>
      </w:r>
      <w:r w:rsidRPr="005F0BCA">
        <w:rPr>
          <w:rFonts w:cs="Arial"/>
          <w:sz w:val="22"/>
          <w:szCs w:val="22"/>
        </w:rPr>
        <w:t>ce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pendi</w:t>
      </w:r>
      <w:r w:rsidRPr="005F0BCA">
        <w:rPr>
          <w:rFonts w:cs="Arial"/>
          <w:spacing w:val="-3"/>
          <w:sz w:val="22"/>
          <w:szCs w:val="22"/>
        </w:rPr>
        <w:t>t</w:t>
      </w:r>
      <w:r w:rsidRPr="005F0BCA">
        <w:rPr>
          <w:rFonts w:cs="Arial"/>
          <w:sz w:val="22"/>
          <w:szCs w:val="22"/>
        </w:rPr>
        <w:t xml:space="preserve">ure </w:t>
      </w:r>
      <w:r w:rsidRPr="005F0BCA">
        <w:rPr>
          <w:rFonts w:cs="Arial"/>
          <w:spacing w:val="-1"/>
          <w:sz w:val="22"/>
          <w:szCs w:val="22"/>
        </w:rPr>
        <w:t>n</w:t>
      </w:r>
      <w:r w:rsidRPr="005F0BCA">
        <w:rPr>
          <w:rFonts w:cs="Arial"/>
          <w:sz w:val="22"/>
          <w:szCs w:val="22"/>
        </w:rPr>
        <w:t>eeds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pol</w:t>
      </w:r>
      <w:r w:rsidRPr="005F0BCA">
        <w:rPr>
          <w:rFonts w:cs="Arial"/>
          <w:spacing w:val="-1"/>
          <w:sz w:val="22"/>
          <w:szCs w:val="22"/>
        </w:rPr>
        <w:t>i</w:t>
      </w:r>
      <w:r w:rsidRPr="005F0BCA">
        <w:rPr>
          <w:rFonts w:cs="Arial"/>
          <w:sz w:val="22"/>
          <w:szCs w:val="22"/>
        </w:rPr>
        <w:t>cing</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ice a</w:t>
      </w:r>
      <w:r w:rsidRPr="005F0BCA">
        <w:rPr>
          <w:rFonts w:cs="Arial"/>
          <w:spacing w:val="-2"/>
          <w:sz w:val="22"/>
          <w:szCs w:val="22"/>
        </w:rPr>
        <w:t>g</w:t>
      </w:r>
      <w:r w:rsidRPr="005F0BCA">
        <w:rPr>
          <w:rFonts w:cs="Arial"/>
          <w:sz w:val="22"/>
          <w:szCs w:val="22"/>
        </w:rPr>
        <w:t>ainst the</w:t>
      </w:r>
      <w:r w:rsidRPr="005F0BCA">
        <w:rPr>
          <w:rFonts w:cs="Arial"/>
          <w:spacing w:val="-2"/>
          <w:sz w:val="22"/>
          <w:szCs w:val="22"/>
        </w:rPr>
        <w:t xml:space="preserve"> </w:t>
      </w:r>
      <w:r w:rsidRPr="005F0BCA">
        <w:rPr>
          <w:rFonts w:cs="Arial"/>
          <w:sz w:val="22"/>
          <w:szCs w:val="22"/>
        </w:rPr>
        <w:t xml:space="preserve">level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lo</w:t>
      </w:r>
      <w:r w:rsidRPr="005F0BCA">
        <w:rPr>
          <w:rFonts w:cs="Arial"/>
          <w:spacing w:val="-3"/>
          <w:sz w:val="22"/>
          <w:szCs w:val="22"/>
        </w:rPr>
        <w:t>c</w:t>
      </w:r>
      <w:r w:rsidRPr="005F0BCA">
        <w:rPr>
          <w:rFonts w:cs="Arial"/>
          <w:sz w:val="22"/>
          <w:szCs w:val="22"/>
        </w:rPr>
        <w:t>al t</w:t>
      </w:r>
      <w:r w:rsidRPr="005F0BCA">
        <w:rPr>
          <w:rFonts w:cs="Arial"/>
          <w:spacing w:val="1"/>
          <w:sz w:val="22"/>
          <w:szCs w:val="22"/>
        </w:rPr>
        <w:t>a</w:t>
      </w:r>
      <w:r w:rsidRPr="005F0BCA">
        <w:rPr>
          <w:rFonts w:cs="Arial"/>
          <w:spacing w:val="-3"/>
          <w:sz w:val="22"/>
          <w:szCs w:val="22"/>
        </w:rPr>
        <w:t>x</w:t>
      </w:r>
      <w:r w:rsidRPr="005F0BCA">
        <w:rPr>
          <w:rFonts w:cs="Arial"/>
          <w:sz w:val="22"/>
          <w:szCs w:val="22"/>
        </w:rPr>
        <w:t>a</w:t>
      </w:r>
      <w:r w:rsidRPr="005F0BCA">
        <w:rPr>
          <w:rFonts w:cs="Arial"/>
          <w:spacing w:val="-2"/>
          <w:sz w:val="22"/>
          <w:szCs w:val="22"/>
        </w:rPr>
        <w:t>t</w:t>
      </w:r>
      <w:r w:rsidRPr="005F0BCA">
        <w:rPr>
          <w:rFonts w:cs="Arial"/>
          <w:sz w:val="22"/>
          <w:szCs w:val="22"/>
        </w:rPr>
        <w:t>io</w:t>
      </w:r>
      <w:r w:rsidRPr="005F0BCA">
        <w:rPr>
          <w:rFonts w:cs="Arial"/>
          <w:spacing w:val="1"/>
          <w:sz w:val="22"/>
          <w:szCs w:val="22"/>
        </w:rPr>
        <w:t>n</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 xml:space="preserve">his </w:t>
      </w:r>
      <w:r w:rsidRPr="005F0BCA">
        <w:rPr>
          <w:rFonts w:cs="Arial"/>
          <w:spacing w:val="-3"/>
          <w:sz w:val="22"/>
          <w:szCs w:val="22"/>
        </w:rPr>
        <w:t>s</w:t>
      </w:r>
      <w:r w:rsidRPr="005F0BCA">
        <w:rPr>
          <w:rFonts w:cs="Arial"/>
          <w:sz w:val="22"/>
          <w:szCs w:val="22"/>
        </w:rPr>
        <w:t>hou</w:t>
      </w:r>
      <w:r w:rsidRPr="005F0BCA">
        <w:rPr>
          <w:rFonts w:cs="Arial"/>
          <w:spacing w:val="-3"/>
          <w:sz w:val="22"/>
          <w:szCs w:val="22"/>
        </w:rPr>
        <w:t>l</w:t>
      </w:r>
      <w:r w:rsidRPr="005F0BCA">
        <w:rPr>
          <w:rFonts w:cs="Arial"/>
          <w:sz w:val="22"/>
          <w:szCs w:val="22"/>
        </w:rPr>
        <w:t>d meet</w:t>
      </w:r>
      <w:r w:rsidRPr="005F0BCA">
        <w:rPr>
          <w:rFonts w:cs="Arial"/>
          <w:spacing w:val="-2"/>
          <w:sz w:val="22"/>
          <w:szCs w:val="22"/>
        </w:rPr>
        <w:t xml:space="preserve"> t</w:t>
      </w:r>
      <w:r w:rsidRPr="005F0BCA">
        <w:rPr>
          <w:rFonts w:cs="Arial"/>
          <w:sz w:val="22"/>
          <w:szCs w:val="22"/>
        </w:rPr>
        <w:t>he st</w:t>
      </w:r>
      <w:r w:rsidRPr="005F0BCA">
        <w:rPr>
          <w:rFonts w:cs="Arial"/>
          <w:spacing w:val="1"/>
          <w:sz w:val="22"/>
          <w:szCs w:val="22"/>
        </w:rPr>
        <w:t>a</w:t>
      </w:r>
      <w:r w:rsidRPr="005F0BCA">
        <w:rPr>
          <w:rFonts w:cs="Arial"/>
          <w:sz w:val="22"/>
          <w:szCs w:val="22"/>
        </w:rPr>
        <w:t>t</w:t>
      </w:r>
      <w:r w:rsidRPr="005F0BCA">
        <w:rPr>
          <w:rFonts w:cs="Arial"/>
          <w:spacing w:val="1"/>
          <w:sz w:val="22"/>
          <w:szCs w:val="22"/>
        </w:rPr>
        <w:t>u</w:t>
      </w:r>
      <w:r w:rsidRPr="005F0BCA">
        <w:rPr>
          <w:rFonts w:cs="Arial"/>
          <w:spacing w:val="-2"/>
          <w:sz w:val="22"/>
          <w:szCs w:val="22"/>
        </w:rPr>
        <w:t>t</w:t>
      </w:r>
      <w:r w:rsidRPr="005F0BCA">
        <w:rPr>
          <w:rFonts w:cs="Arial"/>
          <w:sz w:val="22"/>
          <w:szCs w:val="22"/>
        </w:rPr>
        <w:t>ory</w:t>
      </w:r>
      <w:r w:rsidRPr="005F0BCA">
        <w:rPr>
          <w:rFonts w:cs="Arial"/>
          <w:spacing w:val="-4"/>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 xml:space="preserve">ent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ch</w:t>
      </w:r>
      <w:r w:rsidRPr="005F0BCA">
        <w:rPr>
          <w:rFonts w:cs="Arial"/>
          <w:spacing w:val="-3"/>
          <w:sz w:val="22"/>
          <w:szCs w:val="22"/>
        </w:rPr>
        <w:t>i</w:t>
      </w:r>
      <w:r w:rsidRPr="005F0BCA">
        <w:rPr>
          <w:rFonts w:cs="Arial"/>
          <w:sz w:val="22"/>
          <w:szCs w:val="22"/>
        </w:rPr>
        <w:t>e</w:t>
      </w:r>
      <w:r w:rsidRPr="005F0BCA">
        <w:rPr>
          <w:rFonts w:cs="Arial"/>
          <w:spacing w:val="-3"/>
          <w:sz w:val="22"/>
          <w:szCs w:val="22"/>
        </w:rPr>
        <w:t>v</w:t>
      </w:r>
      <w:r w:rsidRPr="005F0BCA">
        <w:rPr>
          <w:rFonts w:cs="Arial"/>
          <w:sz w:val="22"/>
          <w:szCs w:val="22"/>
        </w:rPr>
        <w:t>e a</w:t>
      </w:r>
      <w:r w:rsidRPr="005F0BCA">
        <w:rPr>
          <w:rFonts w:cs="Arial"/>
          <w:spacing w:val="1"/>
          <w:sz w:val="22"/>
          <w:szCs w:val="22"/>
        </w:rPr>
        <w:t xml:space="preserve"> b</w:t>
      </w:r>
      <w:r w:rsidRPr="005F0BCA">
        <w:rPr>
          <w:rFonts w:cs="Arial"/>
          <w:sz w:val="22"/>
          <w:szCs w:val="22"/>
        </w:rPr>
        <w:t>a</w:t>
      </w:r>
      <w:r w:rsidRPr="005F0BCA">
        <w:rPr>
          <w:rFonts w:cs="Arial"/>
          <w:spacing w:val="-3"/>
          <w:sz w:val="22"/>
          <w:szCs w:val="22"/>
        </w:rPr>
        <w:t>l</w:t>
      </w:r>
      <w:r w:rsidRPr="005F0BCA">
        <w:rPr>
          <w:rFonts w:cs="Arial"/>
          <w:sz w:val="22"/>
          <w:szCs w:val="22"/>
        </w:rPr>
        <w:t>anc</w:t>
      </w:r>
      <w:r w:rsidRPr="005F0BCA">
        <w:rPr>
          <w:rFonts w:cs="Arial"/>
          <w:spacing w:val="-2"/>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 xml:space="preserve">et </w:t>
      </w:r>
      <w:r w:rsidRPr="005F0BCA">
        <w:rPr>
          <w:rFonts w:cs="Arial"/>
          <w:spacing w:val="6"/>
          <w:sz w:val="22"/>
          <w:szCs w:val="22"/>
        </w:rPr>
        <w:t>(</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ce R</w:t>
      </w:r>
      <w:r w:rsidRPr="005F0BCA">
        <w:rPr>
          <w:rFonts w:cs="Arial"/>
          <w:spacing w:val="-2"/>
          <w:sz w:val="22"/>
          <w:szCs w:val="22"/>
        </w:rPr>
        <w:t>e</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Social Res</w:t>
      </w:r>
      <w:r w:rsidRPr="005F0BCA">
        <w:rPr>
          <w:rFonts w:cs="Arial"/>
          <w:spacing w:val="1"/>
          <w:sz w:val="22"/>
          <w:szCs w:val="22"/>
        </w:rPr>
        <w:t>p</w:t>
      </w:r>
      <w:r w:rsidRPr="005F0BCA">
        <w:rPr>
          <w:rFonts w:cs="Arial"/>
          <w:sz w:val="22"/>
          <w:szCs w:val="22"/>
        </w:rPr>
        <w:t>onsibil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z w:val="22"/>
          <w:szCs w:val="22"/>
        </w:rPr>
        <w:t xml:space="preserve">Act </w:t>
      </w:r>
      <w:r w:rsidRPr="005F0BCA">
        <w:rPr>
          <w:rFonts w:cs="Arial"/>
          <w:spacing w:val="-2"/>
          <w:sz w:val="22"/>
          <w:szCs w:val="22"/>
        </w:rPr>
        <w:t>2</w:t>
      </w:r>
      <w:r w:rsidRPr="005F0BCA">
        <w:rPr>
          <w:rFonts w:cs="Arial"/>
          <w:sz w:val="22"/>
          <w:szCs w:val="22"/>
        </w:rPr>
        <w:t>0</w:t>
      </w:r>
      <w:r w:rsidRPr="005F0BCA">
        <w:rPr>
          <w:rFonts w:cs="Arial"/>
          <w:spacing w:val="-2"/>
          <w:sz w:val="22"/>
          <w:szCs w:val="22"/>
        </w:rPr>
        <w:t>1</w:t>
      </w:r>
      <w:r w:rsidRPr="005F0BCA">
        <w:rPr>
          <w:rFonts w:cs="Arial"/>
          <w:spacing w:val="3"/>
          <w:sz w:val="22"/>
          <w:szCs w:val="22"/>
        </w:rPr>
        <w:t>1</w:t>
      </w:r>
      <w:r w:rsidR="006468CE" w:rsidRPr="006468CE">
        <w:rPr>
          <w:rFonts w:ascii="Calibri" w:eastAsia="Calibri" w:hAnsi="Calibri" w:cs="Calibri"/>
          <w:szCs w:val="22"/>
        </w:rPr>
        <w:t xml:space="preserve"> </w:t>
      </w:r>
      <w:r w:rsidR="006468CE" w:rsidRPr="006468CE">
        <w:rPr>
          <w:rFonts w:cs="Arial"/>
          <w:spacing w:val="3"/>
          <w:sz w:val="22"/>
          <w:szCs w:val="22"/>
        </w:rPr>
        <w:t>and Local Government Act</w:t>
      </w:r>
      <w:r w:rsidR="00181B59" w:rsidRPr="005F0BCA">
        <w:rPr>
          <w:rFonts w:cs="Arial"/>
          <w:sz w:val="22"/>
          <w:szCs w:val="22"/>
        </w:rPr>
        <w:t>),</w:t>
      </w:r>
      <w:r w:rsidRPr="005F0BCA">
        <w:rPr>
          <w:rFonts w:cs="Arial"/>
          <w:sz w:val="22"/>
          <w:szCs w:val="22"/>
        </w:rPr>
        <w:t xml:space="preserve"> and</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 xml:space="preserve">hich is </w:t>
      </w:r>
      <w:r w:rsidRPr="005F0BCA">
        <w:rPr>
          <w:rFonts w:cs="Arial"/>
          <w:sz w:val="22"/>
          <w:szCs w:val="22"/>
        </w:rPr>
        <w:lastRenderedPageBreak/>
        <w:t>co</w:t>
      </w:r>
      <w:r w:rsidRPr="005F0BCA">
        <w:rPr>
          <w:rFonts w:cs="Arial"/>
          <w:spacing w:val="-1"/>
          <w:sz w:val="22"/>
          <w:szCs w:val="22"/>
        </w:rPr>
        <w:t>m</w:t>
      </w:r>
      <w:r w:rsidRPr="005F0BCA">
        <w:rPr>
          <w:rFonts w:cs="Arial"/>
          <w:sz w:val="22"/>
          <w:szCs w:val="22"/>
        </w:rPr>
        <w:t>pl</w:t>
      </w:r>
      <w:r w:rsidRPr="005F0BCA">
        <w:rPr>
          <w:rFonts w:cs="Arial"/>
          <w:spacing w:val="-2"/>
          <w:sz w:val="22"/>
          <w:szCs w:val="22"/>
        </w:rPr>
        <w:t>e</w:t>
      </w:r>
      <w:r w:rsidRPr="005F0BCA">
        <w:rPr>
          <w:rFonts w:cs="Arial"/>
          <w:sz w:val="22"/>
          <w:szCs w:val="22"/>
        </w:rPr>
        <w:t>t</w:t>
      </w:r>
      <w:r w:rsidRPr="005F0BCA">
        <w:rPr>
          <w:rFonts w:cs="Arial"/>
          <w:spacing w:val="1"/>
          <w:sz w:val="22"/>
          <w:szCs w:val="22"/>
        </w:rPr>
        <w:t>e</w:t>
      </w:r>
      <w:r w:rsidRPr="005F0BCA">
        <w:rPr>
          <w:rFonts w:cs="Arial"/>
          <w:sz w:val="22"/>
          <w:szCs w:val="22"/>
        </w:rPr>
        <w:t>d in</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ccor</w:t>
      </w:r>
      <w:r w:rsidRPr="005F0BCA">
        <w:rPr>
          <w:rFonts w:cs="Arial"/>
          <w:spacing w:val="-3"/>
          <w:sz w:val="22"/>
          <w:szCs w:val="22"/>
        </w:rPr>
        <w:t>d</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 st</w:t>
      </w:r>
      <w:r w:rsidRPr="005F0BCA">
        <w:rPr>
          <w:rFonts w:cs="Arial"/>
          <w:spacing w:val="1"/>
          <w:sz w:val="22"/>
          <w:szCs w:val="22"/>
        </w:rPr>
        <w:t>a</w:t>
      </w:r>
      <w:r w:rsidRPr="005F0BCA">
        <w:rPr>
          <w:rFonts w:cs="Arial"/>
          <w:sz w:val="22"/>
          <w:szCs w:val="22"/>
        </w:rPr>
        <w:t>t</w:t>
      </w:r>
      <w:r w:rsidRPr="005F0BCA">
        <w:rPr>
          <w:rFonts w:cs="Arial"/>
          <w:spacing w:val="1"/>
          <w:sz w:val="22"/>
          <w:szCs w:val="22"/>
        </w:rPr>
        <w:t>u</w:t>
      </w:r>
      <w:r w:rsidRPr="005F0BCA">
        <w:rPr>
          <w:rFonts w:cs="Arial"/>
          <w:spacing w:val="-2"/>
          <w:sz w:val="22"/>
          <w:szCs w:val="22"/>
        </w:rPr>
        <w:t>t</w:t>
      </w:r>
      <w:r w:rsidRPr="005F0BCA">
        <w:rPr>
          <w:rFonts w:cs="Arial"/>
          <w:sz w:val="22"/>
          <w:szCs w:val="22"/>
        </w:rPr>
        <w:t>ory</w:t>
      </w:r>
      <w:r w:rsidRPr="005F0BCA">
        <w:rPr>
          <w:rFonts w:cs="Arial"/>
          <w:spacing w:val="-4"/>
          <w:sz w:val="22"/>
          <w:szCs w:val="22"/>
        </w:rPr>
        <w:t xml:space="preserve"> </w:t>
      </w:r>
      <w:r w:rsidRPr="005F0BCA">
        <w:rPr>
          <w:rFonts w:cs="Arial"/>
          <w:sz w:val="22"/>
          <w:szCs w:val="22"/>
        </w:rPr>
        <w:t>tim</w:t>
      </w:r>
      <w:r w:rsidRPr="005F0BCA">
        <w:rPr>
          <w:rFonts w:cs="Arial"/>
          <w:spacing w:val="-2"/>
          <w:sz w:val="22"/>
          <w:szCs w:val="22"/>
        </w:rPr>
        <w:t>e</w:t>
      </w:r>
      <w:r w:rsidRPr="005F0BCA">
        <w:rPr>
          <w:rFonts w:cs="Arial"/>
          <w:spacing w:val="2"/>
          <w:sz w:val="22"/>
          <w:szCs w:val="22"/>
        </w:rPr>
        <w:t>f</w:t>
      </w:r>
      <w:r w:rsidRPr="005F0BCA">
        <w:rPr>
          <w:rFonts w:cs="Arial"/>
          <w:sz w:val="22"/>
          <w:szCs w:val="22"/>
        </w:rPr>
        <w:t>r</w:t>
      </w:r>
      <w:r w:rsidRPr="005F0BCA">
        <w:rPr>
          <w:rFonts w:cs="Arial"/>
          <w:spacing w:val="-3"/>
          <w:sz w:val="22"/>
          <w:szCs w:val="22"/>
        </w:rPr>
        <w:t>a</w:t>
      </w:r>
      <w:r w:rsidRPr="005F0BCA">
        <w:rPr>
          <w:rFonts w:cs="Arial"/>
          <w:spacing w:val="1"/>
          <w:sz w:val="22"/>
          <w:szCs w:val="22"/>
        </w:rPr>
        <w:t>m</w:t>
      </w:r>
      <w:r w:rsidRPr="005F0BCA">
        <w:rPr>
          <w:rFonts w:cs="Arial"/>
          <w:sz w:val="22"/>
          <w:szCs w:val="22"/>
        </w:rPr>
        <w:t>e.</w:t>
      </w:r>
      <w:r w:rsidRPr="005F0BCA">
        <w:rPr>
          <w:rFonts w:cs="Arial"/>
          <w:spacing w:val="1"/>
          <w:sz w:val="22"/>
          <w:szCs w:val="22"/>
        </w:rPr>
        <w:t xml:space="preserve"> </w:t>
      </w:r>
      <w:r w:rsidR="00161F84" w:rsidRPr="005F0BCA">
        <w:rPr>
          <w:rFonts w:cs="Arial"/>
          <w:sz w:val="22"/>
          <w:szCs w:val="22"/>
        </w:rPr>
        <w:t xml:space="preserve">The Commissioner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set out</w:t>
      </w:r>
      <w:r w:rsidRPr="005F0BCA">
        <w:rPr>
          <w:rFonts w:cs="Arial"/>
          <w:spacing w:val="-2"/>
          <w:sz w:val="22"/>
          <w:szCs w:val="22"/>
        </w:rPr>
        <w:t xml:space="preserve"> </w:t>
      </w:r>
      <w:r w:rsidRPr="005F0BCA">
        <w:rPr>
          <w:rFonts w:cs="Arial"/>
          <w:sz w:val="22"/>
          <w:szCs w:val="22"/>
        </w:rPr>
        <w:t>e</w:t>
      </w:r>
      <w:r w:rsidRPr="005F0BCA">
        <w:rPr>
          <w:rFonts w:cs="Arial"/>
          <w:spacing w:val="-2"/>
          <w:sz w:val="22"/>
          <w:szCs w:val="22"/>
        </w:rPr>
        <w:t>a</w:t>
      </w:r>
      <w:r w:rsidRPr="005F0BCA">
        <w:rPr>
          <w:rFonts w:cs="Arial"/>
          <w:sz w:val="22"/>
          <w:szCs w:val="22"/>
        </w:rPr>
        <w:t xml:space="preserve">ch </w:t>
      </w:r>
      <w:r w:rsidRPr="005F0BCA">
        <w:rPr>
          <w:rFonts w:cs="Arial"/>
          <w:spacing w:val="-2"/>
          <w:sz w:val="22"/>
          <w:szCs w:val="22"/>
        </w:rPr>
        <w:t>y</w:t>
      </w:r>
      <w:r w:rsidRPr="005F0BCA">
        <w:rPr>
          <w:rFonts w:cs="Arial"/>
          <w:sz w:val="22"/>
          <w:szCs w:val="22"/>
        </w:rPr>
        <w:t>ear how</w:t>
      </w:r>
      <w:r w:rsidRPr="005F0BCA">
        <w:rPr>
          <w:rFonts w:cs="Arial"/>
          <w:spacing w:val="-3"/>
          <w:sz w:val="22"/>
          <w:szCs w:val="22"/>
        </w:rPr>
        <w:t xml:space="preserve"> </w:t>
      </w:r>
      <w:r w:rsidR="001B7DD8">
        <w:rPr>
          <w:rFonts w:cs="Arial"/>
          <w:spacing w:val="1"/>
          <w:sz w:val="22"/>
          <w:szCs w:val="22"/>
        </w:rPr>
        <w:t>they</w:t>
      </w:r>
      <w:r w:rsidRPr="005F0BCA">
        <w:rPr>
          <w:rFonts w:cs="Arial"/>
          <w:sz w:val="22"/>
          <w:szCs w:val="22"/>
        </w:rPr>
        <w:t xml:space="preserve"> </w:t>
      </w:r>
      <w:r w:rsidRPr="005F0BCA">
        <w:rPr>
          <w:rFonts w:cs="Arial"/>
          <w:spacing w:val="1"/>
          <w:sz w:val="22"/>
          <w:szCs w:val="22"/>
        </w:rPr>
        <w:t>e</w:t>
      </w:r>
      <w:r w:rsidRPr="005F0BCA">
        <w:rPr>
          <w:rFonts w:cs="Arial"/>
          <w:spacing w:val="2"/>
          <w:sz w:val="22"/>
          <w:szCs w:val="22"/>
        </w:rPr>
        <w:t>x</w:t>
      </w:r>
      <w:r w:rsidRPr="005F0BCA">
        <w:rPr>
          <w:rFonts w:cs="Arial"/>
          <w:sz w:val="22"/>
          <w:szCs w:val="22"/>
        </w:rPr>
        <w:t xml:space="preserve">pect </w:t>
      </w:r>
      <w:r w:rsidRPr="005F0BCA">
        <w:rPr>
          <w:rFonts w:cs="Arial"/>
          <w:spacing w:val="-2"/>
          <w:sz w:val="22"/>
          <w:szCs w:val="22"/>
        </w:rPr>
        <w:t>t</w:t>
      </w:r>
      <w:r w:rsidRPr="005F0BCA">
        <w:rPr>
          <w:rFonts w:cs="Arial"/>
          <w:sz w:val="22"/>
          <w:szCs w:val="22"/>
        </w:rPr>
        <w:t>he f</w:t>
      </w:r>
      <w:r w:rsidRPr="005F0BCA">
        <w:rPr>
          <w:rFonts w:cs="Arial"/>
          <w:spacing w:val="1"/>
          <w:sz w:val="22"/>
          <w:szCs w:val="22"/>
        </w:rPr>
        <w:t>u</w:t>
      </w:r>
      <w:r w:rsidRPr="005F0BCA">
        <w:rPr>
          <w:rFonts w:cs="Arial"/>
          <w:sz w:val="22"/>
          <w:szCs w:val="22"/>
        </w:rPr>
        <w:t>nds</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d</w:t>
      </w:r>
      <w:r w:rsidR="00653351">
        <w:rPr>
          <w:rFonts w:cs="Arial"/>
          <w:sz w:val="22"/>
          <w:szCs w:val="22"/>
        </w:rPr>
        <w:t>: (</w:t>
      </w:r>
      <w:proofErr w:type="spellStart"/>
      <w:r w:rsidR="00653351">
        <w:rPr>
          <w:rFonts w:cs="Arial"/>
          <w:sz w:val="22"/>
          <w:szCs w:val="22"/>
        </w:rPr>
        <w:t>i</w:t>
      </w:r>
      <w:proofErr w:type="spellEnd"/>
      <w:r w:rsidR="00653351">
        <w:rPr>
          <w:rFonts w:cs="Arial"/>
          <w:sz w:val="22"/>
          <w:szCs w:val="22"/>
        </w:rPr>
        <w:t>)</w:t>
      </w:r>
      <w:r w:rsidRPr="005F0BCA">
        <w:rPr>
          <w:rFonts w:cs="Arial"/>
          <w:sz w:val="22"/>
          <w:szCs w:val="22"/>
        </w:rPr>
        <w:t xml:space="preserve"> </w:t>
      </w:r>
      <w:r w:rsidRPr="005F0BCA">
        <w:rPr>
          <w:rFonts w:cs="Arial"/>
          <w:spacing w:val="-2"/>
          <w:sz w:val="22"/>
          <w:szCs w:val="22"/>
        </w:rPr>
        <w:t>t</w:t>
      </w:r>
      <w:r w:rsidRPr="005F0BCA">
        <w:rPr>
          <w:rFonts w:cs="Arial"/>
          <w:sz w:val="22"/>
          <w:szCs w:val="22"/>
        </w:rPr>
        <w:t xml:space="preserve">o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pacing w:val="3"/>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cing</w:t>
      </w:r>
      <w:r w:rsidR="00A0500B">
        <w:rPr>
          <w:rFonts w:cs="Arial"/>
          <w:sz w:val="22"/>
          <w:szCs w:val="22"/>
        </w:rPr>
        <w:t xml:space="preserve">, </w:t>
      </w:r>
      <w:r w:rsidR="0078306D">
        <w:rPr>
          <w:rFonts w:cs="Arial"/>
          <w:sz w:val="22"/>
          <w:szCs w:val="22"/>
        </w:rPr>
        <w:t>and</w:t>
      </w:r>
      <w:r w:rsidR="00653351">
        <w:rPr>
          <w:rFonts w:cs="Arial"/>
          <w:sz w:val="22"/>
          <w:szCs w:val="22"/>
        </w:rPr>
        <w:t xml:space="preserve"> (ii)</w:t>
      </w:r>
      <w:r w:rsidR="00B47ADD">
        <w:rPr>
          <w:rFonts w:cs="Arial"/>
          <w:spacing w:val="-1"/>
          <w:sz w:val="22"/>
          <w:szCs w:val="22"/>
        </w:rPr>
        <w:t xml:space="preserve"> </w:t>
      </w:r>
      <w:r w:rsidR="00B47ADD" w:rsidRPr="00B47ADD">
        <w:rPr>
          <w:rFonts w:cs="Arial"/>
          <w:spacing w:val="-1"/>
          <w:sz w:val="22"/>
          <w:szCs w:val="22"/>
        </w:rPr>
        <w:t>to the CFO for fire and rescue services</w:t>
      </w:r>
      <w:r w:rsidR="00A0500B">
        <w:rPr>
          <w:rFonts w:cs="Arial"/>
          <w:spacing w:val="-1"/>
          <w:sz w:val="22"/>
          <w:szCs w:val="22"/>
        </w:rPr>
        <w:t>;</w:t>
      </w:r>
      <w:r w:rsidR="00B47ADD">
        <w:rPr>
          <w:rFonts w:cs="Arial"/>
          <w:spacing w:val="-1"/>
          <w:sz w:val="22"/>
          <w:szCs w:val="22"/>
        </w:rPr>
        <w:t xml:space="preserve">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be</w:t>
      </w:r>
      <w:r w:rsidRPr="005F0BCA">
        <w:rPr>
          <w:rFonts w:cs="Arial"/>
          <w:spacing w:val="-2"/>
          <w:sz w:val="22"/>
          <w:szCs w:val="22"/>
        </w:rPr>
        <w:t xml:space="preserve"> </w:t>
      </w:r>
      <w:r w:rsidRPr="005F0BCA">
        <w:rPr>
          <w:rFonts w:cs="Arial"/>
          <w:sz w:val="22"/>
          <w:szCs w:val="22"/>
        </w:rPr>
        <w:t>appl</w:t>
      </w:r>
      <w:r w:rsidRPr="005F0BCA">
        <w:rPr>
          <w:rFonts w:cs="Arial"/>
          <w:spacing w:val="-1"/>
          <w:sz w:val="22"/>
          <w:szCs w:val="22"/>
        </w:rPr>
        <w:t>i</w:t>
      </w:r>
      <w:r w:rsidRPr="005F0BCA">
        <w:rPr>
          <w:rFonts w:cs="Arial"/>
          <w:sz w:val="22"/>
          <w:szCs w:val="22"/>
        </w:rPr>
        <w:t>ed</w:t>
      </w:r>
      <w:r w:rsidR="00161F84" w:rsidRPr="005F0BCA">
        <w:rPr>
          <w:rFonts w:cs="Arial"/>
          <w:sz w:val="22"/>
          <w:szCs w:val="22"/>
        </w:rPr>
        <w:t>.</w:t>
      </w:r>
    </w:p>
    <w:p w14:paraId="12E37A8E" w14:textId="571C6954" w:rsidR="00161F84" w:rsidRPr="005F0BCA" w:rsidRDefault="00E86A63" w:rsidP="00161F84">
      <w:pPr>
        <w:spacing w:line="276" w:lineRule="auto"/>
        <w:rPr>
          <w:rFonts w:cs="Arial"/>
          <w:i/>
        </w:rPr>
      </w:pPr>
      <w:r w:rsidRPr="005F0BCA">
        <w:rPr>
          <w:rFonts w:cs="Arial"/>
          <w:i/>
        </w:rPr>
        <w:t>K</w:t>
      </w:r>
      <w:r w:rsidRPr="005F0BCA">
        <w:rPr>
          <w:rFonts w:cs="Arial"/>
          <w:i/>
          <w:spacing w:val="2"/>
        </w:rPr>
        <w:t>e</w:t>
      </w:r>
      <w:r w:rsidRPr="005F0BCA">
        <w:rPr>
          <w:rFonts w:cs="Arial"/>
          <w:i/>
        </w:rPr>
        <w:t>y</w:t>
      </w:r>
      <w:r w:rsidRPr="005F0BCA">
        <w:rPr>
          <w:rFonts w:cs="Arial"/>
          <w:i/>
          <w:spacing w:val="-7"/>
        </w:rPr>
        <w:t xml:space="preserve"> </w:t>
      </w:r>
      <w:r w:rsidRPr="005F0BCA">
        <w:rPr>
          <w:rFonts w:cs="Arial"/>
          <w:i/>
          <w:spacing w:val="2"/>
        </w:rPr>
        <w:t>C</w:t>
      </w:r>
      <w:r w:rsidRPr="005F0BCA">
        <w:rPr>
          <w:rFonts w:cs="Arial"/>
          <w:i/>
        </w:rPr>
        <w:t>on</w:t>
      </w:r>
      <w:r w:rsidRPr="005F0BCA">
        <w:rPr>
          <w:rFonts w:cs="Arial"/>
          <w:i/>
          <w:spacing w:val="-2"/>
        </w:rPr>
        <w:t>t</w:t>
      </w:r>
      <w:r w:rsidRPr="005F0BCA">
        <w:rPr>
          <w:rFonts w:cs="Arial"/>
          <w:i/>
        </w:rPr>
        <w:t>rols</w:t>
      </w:r>
    </w:p>
    <w:p w14:paraId="3BE164E4" w14:textId="77777777" w:rsidR="00161F84" w:rsidRPr="005F0BCA" w:rsidRDefault="00161F84" w:rsidP="00161F84">
      <w:pPr>
        <w:spacing w:line="276" w:lineRule="auto"/>
        <w:rPr>
          <w:rFonts w:cs="Arial"/>
          <w:bCs/>
          <w:szCs w:val="22"/>
        </w:rPr>
      </w:pPr>
      <w:r w:rsidRPr="005F0BCA">
        <w:rPr>
          <w:rFonts w:cs="Arial"/>
          <w:spacing w:val="1"/>
          <w:szCs w:val="22"/>
        </w:rPr>
        <w:t>T</w:t>
      </w:r>
      <w:r w:rsidRPr="005F0BCA">
        <w:rPr>
          <w:rFonts w:cs="Arial"/>
          <w:spacing w:val="-2"/>
          <w:szCs w:val="22"/>
        </w:rPr>
        <w:t>h</w:t>
      </w:r>
      <w:r w:rsidRPr="005F0BCA">
        <w:rPr>
          <w:rFonts w:cs="Arial"/>
          <w:szCs w:val="22"/>
        </w:rPr>
        <w:t>e k</w:t>
      </w:r>
      <w:r w:rsidRPr="005F0BCA">
        <w:rPr>
          <w:rFonts w:cs="Arial"/>
          <w:spacing w:val="1"/>
          <w:szCs w:val="22"/>
        </w:rPr>
        <w:t>e</w:t>
      </w:r>
      <w:r w:rsidRPr="005F0BCA">
        <w:rPr>
          <w:rFonts w:cs="Arial"/>
          <w:szCs w:val="22"/>
        </w:rPr>
        <w:t>y</w:t>
      </w:r>
      <w:r w:rsidRPr="005F0BCA">
        <w:rPr>
          <w:rFonts w:cs="Arial"/>
          <w:spacing w:val="-3"/>
          <w:szCs w:val="22"/>
        </w:rPr>
        <w:t xml:space="preserve"> </w:t>
      </w:r>
      <w:r w:rsidRPr="005F0BCA">
        <w:rPr>
          <w:rFonts w:cs="Arial"/>
          <w:szCs w:val="22"/>
        </w:rPr>
        <w:t>c</w:t>
      </w:r>
      <w:r w:rsidRPr="005F0BCA">
        <w:rPr>
          <w:rFonts w:cs="Arial"/>
          <w:spacing w:val="1"/>
          <w:szCs w:val="22"/>
        </w:rPr>
        <w:t>o</w:t>
      </w:r>
      <w:r w:rsidRPr="005F0BCA">
        <w:rPr>
          <w:rFonts w:cs="Arial"/>
          <w:szCs w:val="22"/>
        </w:rPr>
        <w:t>nt</w:t>
      </w:r>
      <w:r w:rsidRPr="005F0BCA">
        <w:rPr>
          <w:rFonts w:cs="Arial"/>
          <w:spacing w:val="-3"/>
          <w:szCs w:val="22"/>
        </w:rPr>
        <w:t>r</w:t>
      </w:r>
      <w:r w:rsidRPr="005F0BCA">
        <w:rPr>
          <w:rFonts w:cs="Arial"/>
          <w:szCs w:val="22"/>
        </w:rPr>
        <w:t>ols</w:t>
      </w:r>
      <w:r w:rsidRPr="005F0BCA">
        <w:rPr>
          <w:rFonts w:cs="Arial"/>
          <w:spacing w:val="-3"/>
          <w:szCs w:val="22"/>
        </w:rPr>
        <w:t xml:space="preserve"> </w:t>
      </w:r>
      <w:r w:rsidRPr="005F0BCA">
        <w:rPr>
          <w:rFonts w:cs="Arial"/>
          <w:spacing w:val="2"/>
          <w:szCs w:val="22"/>
        </w:rPr>
        <w:t>f</w:t>
      </w:r>
      <w:r w:rsidRPr="005F0BCA">
        <w:rPr>
          <w:rFonts w:cs="Arial"/>
          <w:szCs w:val="22"/>
        </w:rPr>
        <w:t xml:space="preserve">or </w:t>
      </w:r>
      <w:r w:rsidRPr="005F0BCA">
        <w:rPr>
          <w:rFonts w:cs="Arial"/>
          <w:spacing w:val="-3"/>
          <w:szCs w:val="22"/>
        </w:rPr>
        <w:t>t</w:t>
      </w:r>
      <w:r w:rsidRPr="005F0BCA">
        <w:rPr>
          <w:rFonts w:cs="Arial"/>
          <w:spacing w:val="-2"/>
          <w:szCs w:val="22"/>
        </w:rPr>
        <w:t>h</w:t>
      </w:r>
      <w:r w:rsidRPr="005F0BCA">
        <w:rPr>
          <w:rFonts w:cs="Arial"/>
          <w:szCs w:val="22"/>
        </w:rPr>
        <w:t xml:space="preserve">e </w:t>
      </w:r>
      <w:r w:rsidRPr="005F0BCA">
        <w:rPr>
          <w:rFonts w:cs="Arial"/>
          <w:spacing w:val="1"/>
          <w:szCs w:val="22"/>
        </w:rPr>
        <w:t>b</w:t>
      </w:r>
      <w:r w:rsidRPr="005F0BCA">
        <w:rPr>
          <w:rFonts w:cs="Arial"/>
          <w:spacing w:val="-2"/>
          <w:szCs w:val="22"/>
        </w:rPr>
        <w:t>u</w:t>
      </w:r>
      <w:r w:rsidRPr="005F0BCA">
        <w:rPr>
          <w:rFonts w:cs="Arial"/>
          <w:szCs w:val="22"/>
        </w:rPr>
        <w:t>d</w:t>
      </w:r>
      <w:r w:rsidRPr="005F0BCA">
        <w:rPr>
          <w:rFonts w:cs="Arial"/>
          <w:spacing w:val="-2"/>
          <w:szCs w:val="22"/>
        </w:rPr>
        <w:t>g</w:t>
      </w:r>
      <w:r w:rsidRPr="005F0BCA">
        <w:rPr>
          <w:rFonts w:cs="Arial"/>
          <w:szCs w:val="22"/>
        </w:rPr>
        <w:t>et</w:t>
      </w:r>
      <w:r w:rsidRPr="005F0BCA">
        <w:rPr>
          <w:rFonts w:cs="Arial"/>
          <w:spacing w:val="3"/>
          <w:szCs w:val="22"/>
        </w:rPr>
        <w:t xml:space="preserve"> </w:t>
      </w:r>
      <w:r w:rsidRPr="005F0BCA">
        <w:rPr>
          <w:rFonts w:cs="Arial"/>
          <w:szCs w:val="22"/>
        </w:rPr>
        <w:t>ar</w:t>
      </w:r>
      <w:r w:rsidRPr="005F0BCA">
        <w:rPr>
          <w:rFonts w:cs="Arial"/>
          <w:spacing w:val="-3"/>
          <w:szCs w:val="22"/>
        </w:rPr>
        <w:t>e</w:t>
      </w:r>
      <w:r w:rsidRPr="005F0BCA">
        <w:rPr>
          <w:rFonts w:cs="Arial"/>
          <w:szCs w:val="2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161F84" w:rsidRPr="005F0BCA" w14:paraId="7A0667AA" w14:textId="77777777" w:rsidTr="00D85155">
        <w:trPr>
          <w:trHeight w:val="203"/>
        </w:trPr>
        <w:tc>
          <w:tcPr>
            <w:tcW w:w="8931" w:type="dxa"/>
            <w:shd w:val="clear" w:color="auto" w:fill="7F7F7F" w:themeFill="text1" w:themeFillTint="80"/>
            <w:vAlign w:val="center"/>
            <w:hideMark/>
          </w:tcPr>
          <w:p w14:paraId="50E8475C" w14:textId="77777777" w:rsidR="00161F84" w:rsidRPr="005F0BCA" w:rsidRDefault="00161F84" w:rsidP="00161F84">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B1 Key Controls</w:t>
            </w:r>
          </w:p>
        </w:tc>
      </w:tr>
      <w:tr w:rsidR="00161F84" w:rsidRPr="005F0BCA" w14:paraId="0F113041" w14:textId="77777777" w:rsidTr="00D85155">
        <w:trPr>
          <w:trHeight w:val="291"/>
        </w:trPr>
        <w:tc>
          <w:tcPr>
            <w:tcW w:w="8931" w:type="dxa"/>
            <w:shd w:val="clear" w:color="auto" w:fill="F2F2F2" w:themeFill="background1" w:themeFillShade="F2"/>
          </w:tcPr>
          <w:p w14:paraId="62C3DD64" w14:textId="77777777" w:rsidR="00161F84" w:rsidRPr="005F0BCA" w:rsidRDefault="00161F84" w:rsidP="00161F84">
            <w:pPr>
              <w:pStyle w:val="BodyText"/>
              <w:tabs>
                <w:tab w:val="left" w:pos="817"/>
              </w:tabs>
              <w:spacing w:before="41" w:after="120" w:line="276" w:lineRule="auto"/>
              <w:ind w:left="663"/>
              <w:rPr>
                <w:rFonts w:cs="Arial"/>
              </w:rPr>
            </w:pPr>
            <w:r w:rsidRPr="005F0BCA">
              <w:rPr>
                <w:rFonts w:cs="Arial"/>
                <w:spacing w:val="2"/>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t c</w:t>
            </w:r>
            <w:r w:rsidRPr="005F0BCA">
              <w:rPr>
                <w:rFonts w:cs="Arial"/>
                <w:spacing w:val="-2"/>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z w:val="22"/>
                <w:szCs w:val="22"/>
              </w:rPr>
              <w:t>es</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le</w:t>
            </w:r>
            <w:r w:rsidRPr="005F0BCA">
              <w:rPr>
                <w:rFonts w:cs="Arial"/>
                <w:spacing w:val="-2"/>
                <w:sz w:val="22"/>
                <w:szCs w:val="22"/>
              </w:rPr>
              <w:t>g</w:t>
            </w:r>
            <w:r w:rsidRPr="005F0BCA">
              <w:rPr>
                <w:rFonts w:cs="Arial"/>
                <w:sz w:val="22"/>
                <w:szCs w:val="22"/>
              </w:rPr>
              <w:t>al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p>
        </w:tc>
      </w:tr>
      <w:tr w:rsidR="00161F84" w:rsidRPr="005F0BCA" w14:paraId="1D1413B6" w14:textId="77777777" w:rsidTr="00D85155">
        <w:trPr>
          <w:trHeight w:val="327"/>
        </w:trPr>
        <w:tc>
          <w:tcPr>
            <w:tcW w:w="8931" w:type="dxa"/>
            <w:shd w:val="clear" w:color="auto" w:fill="F2F2F2" w:themeFill="background1" w:themeFillShade="F2"/>
          </w:tcPr>
          <w:p w14:paraId="2174E8CF" w14:textId="77777777" w:rsidR="00161F84" w:rsidRPr="005F0BCA" w:rsidRDefault="00161F84" w:rsidP="00161F84">
            <w:pPr>
              <w:pStyle w:val="BodyText"/>
              <w:tabs>
                <w:tab w:val="left" w:pos="817"/>
              </w:tabs>
              <w:spacing w:before="41" w:after="120" w:line="276" w:lineRule="auto"/>
              <w:ind w:left="663"/>
              <w:rPr>
                <w:rFonts w:cs="Arial"/>
              </w:rPr>
            </w:pPr>
            <w:r w:rsidRPr="005F0BCA">
              <w:rPr>
                <w:rFonts w:cs="Arial"/>
                <w:spacing w:val="2"/>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t c</w:t>
            </w:r>
            <w:r w:rsidRPr="005F0BCA">
              <w:rPr>
                <w:rFonts w:cs="Arial"/>
                <w:spacing w:val="-2"/>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z w:val="22"/>
                <w:szCs w:val="22"/>
              </w:rPr>
              <w:t>es</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 xml:space="preserve">ith CIPFA’s Code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Practice.</w:t>
            </w:r>
          </w:p>
        </w:tc>
      </w:tr>
      <w:tr w:rsidR="00161F84" w:rsidRPr="005F0BCA" w14:paraId="3AF8DDEF" w14:textId="77777777" w:rsidTr="00D85155">
        <w:trPr>
          <w:trHeight w:val="349"/>
        </w:trPr>
        <w:tc>
          <w:tcPr>
            <w:tcW w:w="8931" w:type="dxa"/>
            <w:shd w:val="clear" w:color="auto" w:fill="F2F2F2" w:themeFill="background1" w:themeFillShade="F2"/>
          </w:tcPr>
          <w:p w14:paraId="2644DDAC" w14:textId="77777777" w:rsidR="00161F84" w:rsidRPr="005F0BCA" w:rsidRDefault="00161F84" w:rsidP="00161F84">
            <w:pPr>
              <w:pStyle w:val="BodyText"/>
              <w:tabs>
                <w:tab w:val="left" w:pos="817"/>
              </w:tabs>
              <w:spacing w:before="43" w:after="120" w:line="276" w:lineRule="auto"/>
              <w:ind w:left="663"/>
              <w:rPr>
                <w:rFonts w:cs="Arial"/>
              </w:rPr>
            </w:pPr>
            <w:r w:rsidRPr="005F0BCA">
              <w:rPr>
                <w:rFonts w:cs="Arial"/>
                <w:spacing w:val="2"/>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t r</w:t>
            </w:r>
            <w:r w:rsidRPr="005F0BCA">
              <w:rPr>
                <w:rFonts w:cs="Arial"/>
                <w:spacing w:val="-3"/>
                <w:sz w:val="22"/>
                <w:szCs w:val="22"/>
              </w:rPr>
              <w:t>e</w:t>
            </w:r>
            <w:r w:rsidRPr="005F0BCA">
              <w:rPr>
                <w:rFonts w:cs="Arial"/>
                <w:spacing w:val="2"/>
                <w:sz w:val="22"/>
                <w:szCs w:val="22"/>
              </w:rPr>
              <w:t>f</w:t>
            </w:r>
            <w:r w:rsidRPr="005F0BCA">
              <w:rPr>
                <w:rFonts w:cs="Arial"/>
                <w:sz w:val="22"/>
                <w:szCs w:val="22"/>
              </w:rPr>
              <w:t>le</w:t>
            </w:r>
            <w:r w:rsidRPr="005F0BCA">
              <w:rPr>
                <w:rFonts w:cs="Arial"/>
                <w:spacing w:val="-2"/>
                <w:sz w:val="22"/>
                <w:szCs w:val="22"/>
              </w:rPr>
              <w:t>c</w:t>
            </w:r>
            <w:r w:rsidRPr="005F0BCA">
              <w:rPr>
                <w:rFonts w:cs="Arial"/>
                <w:sz w:val="22"/>
                <w:szCs w:val="22"/>
              </w:rPr>
              <w:t>ts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cc</w:t>
            </w:r>
            <w:r w:rsidRPr="005F0BCA">
              <w:rPr>
                <w:rFonts w:cs="Arial"/>
                <w:spacing w:val="-2"/>
                <w:sz w:val="22"/>
                <w:szCs w:val="22"/>
              </w:rPr>
              <w:t>o</w:t>
            </w:r>
            <w:r w:rsidRPr="005F0BCA">
              <w:rPr>
                <w:rFonts w:cs="Arial"/>
                <w:sz w:val="22"/>
                <w:szCs w:val="22"/>
              </w:rPr>
              <w:t>un</w:t>
            </w:r>
            <w:r w:rsidRPr="005F0BCA">
              <w:rPr>
                <w:rFonts w:cs="Arial"/>
                <w:spacing w:val="1"/>
                <w:sz w:val="22"/>
                <w:szCs w:val="22"/>
              </w:rPr>
              <w:t>t</w:t>
            </w:r>
            <w:r w:rsidRPr="005F0BCA">
              <w:rPr>
                <w:rFonts w:cs="Arial"/>
                <w:sz w:val="22"/>
                <w:szCs w:val="22"/>
              </w:rPr>
              <w:t>abi</w:t>
            </w:r>
            <w:r w:rsidRPr="005F0BCA">
              <w:rPr>
                <w:rFonts w:cs="Arial"/>
                <w:spacing w:val="-1"/>
                <w:sz w:val="22"/>
                <w:szCs w:val="22"/>
              </w:rPr>
              <w:t>l</w:t>
            </w:r>
            <w:r w:rsidRPr="005F0BCA">
              <w:rPr>
                <w:rFonts w:cs="Arial"/>
                <w:sz w:val="22"/>
                <w:szCs w:val="22"/>
              </w:rPr>
              <w:t xml:space="preserve">ities </w:t>
            </w:r>
            <w:r w:rsidRPr="005F0BCA">
              <w:rPr>
                <w:rFonts w:cs="Arial"/>
                <w:spacing w:val="-2"/>
                <w:sz w:val="22"/>
                <w:szCs w:val="22"/>
              </w:rPr>
              <w:t>o</w:t>
            </w:r>
            <w:r w:rsidRPr="005F0BCA">
              <w:rPr>
                <w:rFonts w:cs="Arial"/>
                <w:sz w:val="22"/>
                <w:szCs w:val="22"/>
              </w:rPr>
              <w:t>f s</w:t>
            </w:r>
            <w:r w:rsidRPr="005F0BCA">
              <w:rPr>
                <w:rFonts w:cs="Arial"/>
                <w:spacing w:val="-2"/>
                <w:sz w:val="22"/>
                <w:szCs w:val="22"/>
              </w:rPr>
              <w:t>e</w:t>
            </w:r>
            <w:r w:rsidRPr="005F0BCA">
              <w:rPr>
                <w:rFonts w:cs="Arial"/>
                <w:sz w:val="22"/>
                <w:szCs w:val="22"/>
              </w:rPr>
              <w:t>rv</w:t>
            </w:r>
            <w:r w:rsidRPr="005F0BCA">
              <w:rPr>
                <w:rFonts w:cs="Arial"/>
                <w:spacing w:val="-2"/>
                <w:sz w:val="22"/>
                <w:szCs w:val="22"/>
              </w:rPr>
              <w:t>i</w:t>
            </w:r>
            <w:r w:rsidRPr="005F0BCA">
              <w:rPr>
                <w:rFonts w:cs="Arial"/>
                <w:sz w:val="22"/>
                <w:szCs w:val="22"/>
              </w:rPr>
              <w:t xml:space="preserve">ce </w:t>
            </w:r>
            <w:r w:rsidRPr="005F0BCA">
              <w:rPr>
                <w:rFonts w:cs="Arial"/>
                <w:spacing w:val="1"/>
                <w:sz w:val="22"/>
                <w:szCs w:val="22"/>
              </w:rPr>
              <w:t>d</w:t>
            </w:r>
            <w:r w:rsidRPr="005F0BCA">
              <w:rPr>
                <w:rFonts w:cs="Arial"/>
                <w:sz w:val="22"/>
                <w:szCs w:val="22"/>
              </w:rPr>
              <w:t>el</w:t>
            </w:r>
            <w:r w:rsidRPr="005F0BCA">
              <w:rPr>
                <w:rFonts w:cs="Arial"/>
                <w:spacing w:val="-1"/>
                <w:sz w:val="22"/>
                <w:szCs w:val="22"/>
              </w:rPr>
              <w:t>i</w:t>
            </w:r>
            <w:r w:rsidRPr="005F0BCA">
              <w:rPr>
                <w:rFonts w:cs="Arial"/>
                <w:spacing w:val="-3"/>
                <w:sz w:val="22"/>
                <w:szCs w:val="22"/>
              </w:rPr>
              <w:t>v</w:t>
            </w:r>
            <w:r w:rsidRPr="005F0BCA">
              <w:rPr>
                <w:rFonts w:cs="Arial"/>
                <w:sz w:val="22"/>
                <w:szCs w:val="22"/>
              </w:rPr>
              <w:t>e</w:t>
            </w:r>
            <w:r w:rsidRPr="005F0BCA">
              <w:rPr>
                <w:rFonts w:cs="Arial"/>
                <w:spacing w:val="1"/>
                <w:sz w:val="22"/>
                <w:szCs w:val="22"/>
              </w:rPr>
              <w:t>r</w:t>
            </w:r>
            <w:r w:rsidRPr="005F0BCA">
              <w:rPr>
                <w:rFonts w:cs="Arial"/>
                <w:spacing w:val="-3"/>
                <w:sz w:val="22"/>
                <w:szCs w:val="22"/>
              </w:rPr>
              <w:t>y</w:t>
            </w:r>
          </w:p>
        </w:tc>
      </w:tr>
      <w:tr w:rsidR="00161F84" w:rsidRPr="005F0BCA" w14:paraId="21A426AA" w14:textId="77777777" w:rsidTr="00D85155">
        <w:trPr>
          <w:trHeight w:val="229"/>
        </w:trPr>
        <w:tc>
          <w:tcPr>
            <w:tcW w:w="8931" w:type="dxa"/>
            <w:shd w:val="clear" w:color="auto" w:fill="F2F2F2" w:themeFill="background1" w:themeFillShade="F2"/>
          </w:tcPr>
          <w:p w14:paraId="7866FA7B" w14:textId="77777777" w:rsidR="00161F84" w:rsidRPr="005F0BCA" w:rsidRDefault="00161F84" w:rsidP="00161F84">
            <w:pPr>
              <w:pStyle w:val="BodyText"/>
              <w:tabs>
                <w:tab w:val="left" w:pos="817"/>
              </w:tabs>
              <w:spacing w:before="43" w:after="120" w:line="276" w:lineRule="auto"/>
              <w:ind w:left="663"/>
              <w:rPr>
                <w:rFonts w:cs="Arial"/>
              </w:rPr>
            </w:pPr>
            <w:r w:rsidRPr="005F0BCA">
              <w:rPr>
                <w:rFonts w:cs="Arial"/>
                <w:sz w:val="22"/>
                <w:szCs w:val="22"/>
              </w:rPr>
              <w:t xml:space="preserve">Budgeting process should be based on evidence and operational demand </w:t>
            </w:r>
          </w:p>
        </w:tc>
      </w:tr>
    </w:tbl>
    <w:p w14:paraId="3D92DCC0" w14:textId="77777777" w:rsidR="00AA489D" w:rsidRPr="005F0BCA" w:rsidRDefault="00AA489D" w:rsidP="00B452BB">
      <w:pPr>
        <w:ind w:left="0" w:firstLine="0"/>
        <w:rPr>
          <w:rFonts w:cs="Arial"/>
          <w:i/>
          <w:szCs w:val="22"/>
        </w:rPr>
      </w:pPr>
    </w:p>
    <w:p w14:paraId="17CE303F" w14:textId="02EC4800" w:rsidR="00E86A63" w:rsidRPr="005F0BCA" w:rsidRDefault="00E86A63" w:rsidP="00161F84">
      <w:pPr>
        <w:rPr>
          <w:rFonts w:cs="Arial"/>
          <w:bCs/>
          <w:i/>
          <w:szCs w:val="22"/>
        </w:rPr>
      </w:pPr>
      <w:r w:rsidRPr="005F0BCA">
        <w:rPr>
          <w:rFonts w:cs="Arial"/>
          <w:i/>
          <w:szCs w:val="22"/>
        </w:rPr>
        <w:t>Re</w:t>
      </w:r>
      <w:r w:rsidRPr="005F0BCA">
        <w:rPr>
          <w:rFonts w:cs="Arial"/>
          <w:i/>
          <w:spacing w:val="1"/>
          <w:szCs w:val="22"/>
        </w:rPr>
        <w:t>s</w:t>
      </w:r>
      <w:r w:rsidRPr="005F0BCA">
        <w:rPr>
          <w:rFonts w:cs="Arial"/>
          <w:i/>
          <w:szCs w:val="22"/>
        </w:rPr>
        <w:t>ponsibilit</w:t>
      </w:r>
      <w:r w:rsidRPr="005F0BCA">
        <w:rPr>
          <w:rFonts w:cs="Arial"/>
          <w:i/>
          <w:spacing w:val="-3"/>
          <w:szCs w:val="22"/>
        </w:rPr>
        <w:t>i</w:t>
      </w:r>
      <w:r w:rsidRPr="005F0BCA">
        <w:rPr>
          <w:rFonts w:cs="Arial"/>
          <w:i/>
          <w:szCs w:val="22"/>
        </w:rPr>
        <w:t>es of t</w:t>
      </w:r>
      <w:r w:rsidRPr="005F0BCA">
        <w:rPr>
          <w:rFonts w:cs="Arial"/>
          <w:i/>
          <w:spacing w:val="-4"/>
          <w:szCs w:val="22"/>
        </w:rPr>
        <w:t>h</w:t>
      </w:r>
      <w:r w:rsidRPr="005F0BCA">
        <w:rPr>
          <w:rFonts w:cs="Arial"/>
          <w:i/>
          <w:szCs w:val="22"/>
        </w:rPr>
        <w:t>e Statu</w:t>
      </w:r>
      <w:r w:rsidRPr="005F0BCA">
        <w:rPr>
          <w:rFonts w:cs="Arial"/>
          <w:i/>
          <w:spacing w:val="-2"/>
          <w:szCs w:val="22"/>
        </w:rPr>
        <w:t>t</w:t>
      </w:r>
      <w:r w:rsidRPr="005F0BCA">
        <w:rPr>
          <w:rFonts w:cs="Arial"/>
          <w:i/>
          <w:szCs w:val="22"/>
        </w:rPr>
        <w:t>o</w:t>
      </w:r>
      <w:r w:rsidRPr="005F0BCA">
        <w:rPr>
          <w:rFonts w:cs="Arial"/>
          <w:i/>
          <w:spacing w:val="2"/>
          <w:szCs w:val="22"/>
        </w:rPr>
        <w:t>r</w:t>
      </w:r>
      <w:r w:rsidRPr="005F0BCA">
        <w:rPr>
          <w:rFonts w:cs="Arial"/>
          <w:i/>
          <w:szCs w:val="22"/>
        </w:rPr>
        <w:t>y</w:t>
      </w:r>
      <w:r w:rsidRPr="005F0BCA">
        <w:rPr>
          <w:rFonts w:cs="Arial"/>
          <w:i/>
          <w:spacing w:val="-7"/>
          <w:szCs w:val="22"/>
        </w:rPr>
        <w:t xml:space="preserve"> </w:t>
      </w:r>
      <w:r w:rsidRPr="005F0BCA">
        <w:rPr>
          <w:rFonts w:cs="Arial"/>
          <w:i/>
          <w:szCs w:val="22"/>
        </w:rPr>
        <w:t>O</w:t>
      </w:r>
      <w:r w:rsidRPr="005F0BCA">
        <w:rPr>
          <w:rFonts w:cs="Arial"/>
          <w:i/>
          <w:spacing w:val="1"/>
          <w:szCs w:val="22"/>
        </w:rPr>
        <w:t>f</w:t>
      </w:r>
      <w:r w:rsidRPr="005F0BCA">
        <w:rPr>
          <w:rFonts w:cs="Arial"/>
          <w:i/>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161F84" w:rsidRPr="005F0BCA" w14:paraId="76CE7A13" w14:textId="77777777" w:rsidTr="00D85155">
        <w:trPr>
          <w:trHeight w:val="399"/>
        </w:trPr>
        <w:tc>
          <w:tcPr>
            <w:tcW w:w="5000" w:type="pct"/>
            <w:shd w:val="clear" w:color="auto" w:fill="7F7F7F" w:themeFill="text1" w:themeFillTint="80"/>
            <w:noWrap/>
            <w:vAlign w:val="center"/>
            <w:hideMark/>
          </w:tcPr>
          <w:p w14:paraId="5C1D9AF4" w14:textId="77777777" w:rsidR="00161F84" w:rsidRPr="005F0BCA" w:rsidRDefault="00161F84" w:rsidP="00161F84">
            <w:pPr>
              <w:spacing w:after="120" w:line="276" w:lineRule="auto"/>
              <w:jc w:val="center"/>
              <w:rPr>
                <w:rFonts w:eastAsia="Times New Roman" w:cs="Arial"/>
                <w:b/>
                <w:bCs/>
                <w:color w:val="000000"/>
                <w:szCs w:val="22"/>
                <w:lang w:eastAsia="en-GB"/>
              </w:rPr>
            </w:pPr>
            <w:r w:rsidRPr="005F0BCA">
              <w:rPr>
                <w:rFonts w:cs="Arial"/>
                <w:b/>
                <w:szCs w:val="22"/>
              </w:rPr>
              <w:t>B1 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w:t>
            </w:r>
            <w:r w:rsidRPr="005F0BCA">
              <w:rPr>
                <w:rFonts w:cs="Arial"/>
                <w:b/>
                <w:spacing w:val="-2"/>
                <w:szCs w:val="22"/>
              </w:rPr>
              <w:t>t</w:t>
            </w:r>
            <w:r w:rsidRPr="005F0BCA">
              <w:rPr>
                <w:rFonts w:cs="Arial"/>
                <w:b/>
                <w:szCs w:val="22"/>
              </w:rPr>
              <w:t>o</w:t>
            </w:r>
            <w:r w:rsidRPr="005F0BCA">
              <w:rPr>
                <w:rFonts w:cs="Arial"/>
                <w:b/>
                <w:spacing w:val="2"/>
                <w:szCs w:val="22"/>
              </w:rPr>
              <w:t>r</w:t>
            </w:r>
            <w:r w:rsidRPr="005F0BCA">
              <w:rPr>
                <w:rFonts w:cs="Arial"/>
                <w:b/>
                <w:szCs w:val="22"/>
              </w:rPr>
              <w:t>y</w:t>
            </w:r>
            <w:r w:rsidRPr="005F0BCA">
              <w:rPr>
                <w:rFonts w:cs="Arial"/>
                <w:b/>
                <w:spacing w:val="-7"/>
                <w:szCs w:val="22"/>
              </w:rPr>
              <w:t xml:space="preserve"> </w:t>
            </w:r>
            <w:r w:rsidRPr="005F0BCA">
              <w:rPr>
                <w:rFonts w:cs="Arial"/>
                <w:b/>
                <w:szCs w:val="22"/>
              </w:rPr>
              <w:t>O</w:t>
            </w:r>
            <w:r w:rsidRPr="005F0BCA">
              <w:rPr>
                <w:rFonts w:cs="Arial"/>
                <w:b/>
                <w:spacing w:val="1"/>
                <w:szCs w:val="22"/>
              </w:rPr>
              <w:t>f</w:t>
            </w:r>
            <w:r w:rsidRPr="005F0BCA">
              <w:rPr>
                <w:rFonts w:cs="Arial"/>
                <w:b/>
                <w:szCs w:val="22"/>
              </w:rPr>
              <w:t>ficers</w:t>
            </w:r>
          </w:p>
        </w:tc>
      </w:tr>
      <w:tr w:rsidR="00161F84" w:rsidRPr="005F0BCA" w14:paraId="058C5B57" w14:textId="77777777" w:rsidTr="00D85155">
        <w:trPr>
          <w:trHeight w:val="179"/>
        </w:trPr>
        <w:tc>
          <w:tcPr>
            <w:tcW w:w="5000" w:type="pct"/>
            <w:shd w:val="clear" w:color="auto" w:fill="F2F2F2" w:themeFill="background1" w:themeFillShade="F2"/>
          </w:tcPr>
          <w:p w14:paraId="6A2E1945" w14:textId="005EA267" w:rsidR="00161F84" w:rsidRPr="005F0BCA" w:rsidRDefault="00161F84" w:rsidP="00161F84">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41747C3F" w:rsidRPr="005F0BCA">
              <w:rPr>
                <w:rFonts w:cs="Arial"/>
                <w:sz w:val="22"/>
                <w:szCs w:val="22"/>
              </w:rPr>
              <w:t>PFCC and CC CFOs</w:t>
            </w:r>
            <w:r w:rsidRPr="005F0BCA">
              <w:rPr>
                <w:rFonts w:cs="Arial"/>
                <w:sz w:val="22"/>
                <w:szCs w:val="22"/>
              </w:rPr>
              <w:t xml:space="preserve"> s</w:t>
            </w:r>
            <w:r w:rsidRPr="005F0BCA">
              <w:rPr>
                <w:rFonts w:cs="Arial"/>
                <w:spacing w:val="-2"/>
                <w:sz w:val="22"/>
                <w:szCs w:val="22"/>
              </w:rPr>
              <w:t>h</w:t>
            </w:r>
            <w:r w:rsidRPr="005F0BCA">
              <w:rPr>
                <w:rFonts w:cs="Arial"/>
                <w:sz w:val="22"/>
                <w:szCs w:val="22"/>
              </w:rPr>
              <w:t>ould</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g</w:t>
            </w:r>
            <w:r w:rsidRPr="005F0BCA">
              <w:rPr>
                <w:rFonts w:cs="Arial"/>
                <w:sz w:val="22"/>
                <w:szCs w:val="22"/>
              </w:rPr>
              <w:t>ree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pla</w:t>
            </w:r>
            <w:r w:rsidRPr="005F0BCA">
              <w:rPr>
                <w:rFonts w:cs="Arial"/>
                <w:spacing w:val="1"/>
                <w:sz w:val="22"/>
                <w:szCs w:val="22"/>
              </w:rPr>
              <w:t>n</w:t>
            </w:r>
            <w:r w:rsidRPr="005F0BCA">
              <w:rPr>
                <w:rFonts w:cs="Arial"/>
                <w:sz w:val="22"/>
                <w:szCs w:val="22"/>
              </w:rPr>
              <w:t>ning</w:t>
            </w:r>
            <w:r w:rsidRPr="005F0BCA">
              <w:rPr>
                <w:rFonts w:cs="Arial"/>
                <w:spacing w:val="-1"/>
                <w:sz w:val="22"/>
                <w:szCs w:val="22"/>
              </w:rPr>
              <w:t xml:space="preserve"> </w:t>
            </w:r>
            <w:r w:rsidRPr="005F0BCA">
              <w:rPr>
                <w:rFonts w:cs="Arial"/>
                <w:sz w:val="22"/>
                <w:szCs w:val="22"/>
              </w:rPr>
              <w:t>t</w:t>
            </w:r>
            <w:r w:rsidRPr="005F0BCA">
              <w:rPr>
                <w:rFonts w:cs="Arial"/>
                <w:spacing w:val="-3"/>
                <w:sz w:val="22"/>
                <w:szCs w:val="22"/>
              </w:rPr>
              <w:t>i</w:t>
            </w:r>
            <w:r w:rsidRPr="005F0BCA">
              <w:rPr>
                <w:rFonts w:cs="Arial"/>
                <w:spacing w:val="1"/>
                <w:sz w:val="22"/>
                <w:szCs w:val="22"/>
              </w:rPr>
              <w:t>m</w:t>
            </w:r>
            <w:r w:rsidRPr="005F0BCA">
              <w:rPr>
                <w:rFonts w:cs="Arial"/>
                <w:sz w:val="22"/>
                <w:szCs w:val="22"/>
              </w:rPr>
              <w:t>e</w:t>
            </w:r>
            <w:r w:rsidRPr="005F0BCA">
              <w:rPr>
                <w:rFonts w:cs="Arial"/>
                <w:spacing w:val="-2"/>
                <w:sz w:val="22"/>
                <w:szCs w:val="22"/>
              </w:rPr>
              <w:t>t</w:t>
            </w:r>
            <w:r w:rsidRPr="005F0BCA">
              <w:rPr>
                <w:rFonts w:cs="Arial"/>
                <w:sz w:val="22"/>
                <w:szCs w:val="22"/>
              </w:rPr>
              <w:t>able</w:t>
            </w:r>
            <w:r w:rsidR="04B3918C" w:rsidRPr="005F0BCA">
              <w:rPr>
                <w:rFonts w:cs="Arial"/>
                <w:sz w:val="22"/>
                <w:szCs w:val="22"/>
              </w:rPr>
              <w:t>s</w:t>
            </w:r>
            <w:r w:rsidRPr="005F0BCA">
              <w:rPr>
                <w:rFonts w:cs="Arial"/>
                <w:sz w:val="22"/>
                <w:szCs w:val="22"/>
              </w:rPr>
              <w:t xml:space="preserve"> </w:t>
            </w:r>
            <w:r w:rsidRPr="005F0BCA">
              <w:rPr>
                <w:rFonts w:cs="Arial"/>
                <w:spacing w:val="-3"/>
                <w:sz w:val="22"/>
                <w:szCs w:val="22"/>
              </w:rPr>
              <w:t>w</w:t>
            </w:r>
            <w:r w:rsidRPr="005F0BCA">
              <w:rPr>
                <w:rFonts w:cs="Arial"/>
                <w:sz w:val="22"/>
                <w:szCs w:val="22"/>
              </w:rPr>
              <w:t>ith</w:t>
            </w:r>
            <w:r w:rsidRPr="005F0BCA">
              <w:rPr>
                <w:rFonts w:cs="Arial"/>
                <w:spacing w:val="-2"/>
                <w:sz w:val="22"/>
                <w:szCs w:val="22"/>
              </w:rPr>
              <w:t xml:space="preserve"> </w:t>
            </w:r>
            <w:r w:rsidRPr="005F0BCA">
              <w:rPr>
                <w:rFonts w:cs="Arial"/>
                <w:sz w:val="22"/>
                <w:szCs w:val="22"/>
              </w:rPr>
              <w:t xml:space="preserve">the </w:t>
            </w:r>
            <w:r w:rsidRPr="005F0BCA">
              <w:rPr>
                <w:rFonts w:cs="Arial"/>
                <w:spacing w:val="-3"/>
                <w:sz w:val="22"/>
                <w:szCs w:val="22"/>
              </w:rPr>
              <w:t>C</w:t>
            </w:r>
            <w:r w:rsidRPr="005F0BCA">
              <w:rPr>
                <w:rFonts w:cs="Arial"/>
                <w:sz w:val="22"/>
                <w:szCs w:val="22"/>
              </w:rPr>
              <w:t>hi</w:t>
            </w:r>
            <w:r w:rsidRPr="005F0BCA">
              <w:rPr>
                <w:rFonts w:cs="Arial"/>
                <w:spacing w:val="-2"/>
                <w:sz w:val="22"/>
                <w:szCs w:val="22"/>
              </w:rPr>
              <w:t>e</w:t>
            </w:r>
            <w:r w:rsidRPr="005F0BCA">
              <w:rPr>
                <w:rFonts w:cs="Arial"/>
                <w:sz w:val="22"/>
                <w:szCs w:val="22"/>
              </w:rPr>
              <w:t>f Co</w:t>
            </w:r>
            <w:r w:rsidRPr="005F0BCA">
              <w:rPr>
                <w:rFonts w:cs="Arial"/>
                <w:spacing w:val="1"/>
                <w:sz w:val="22"/>
                <w:szCs w:val="22"/>
              </w:rPr>
              <w:t>n</w:t>
            </w:r>
            <w:r w:rsidRPr="005F0BCA">
              <w:rPr>
                <w:rFonts w:cs="Arial"/>
                <w:sz w:val="22"/>
                <w:szCs w:val="22"/>
              </w:rPr>
              <w:t>st</w:t>
            </w:r>
            <w:r w:rsidRPr="005F0BCA">
              <w:rPr>
                <w:rFonts w:cs="Arial"/>
                <w:spacing w:val="-1"/>
                <w:sz w:val="22"/>
                <w:szCs w:val="22"/>
              </w:rPr>
              <w:t>a</w:t>
            </w:r>
            <w:r w:rsidRPr="005F0BCA">
              <w:rPr>
                <w:rFonts w:cs="Arial"/>
                <w:sz w:val="22"/>
                <w:szCs w:val="22"/>
              </w:rPr>
              <w:t>ble</w:t>
            </w:r>
            <w:r w:rsidR="30DC89FB" w:rsidRPr="61DC8ABF">
              <w:rPr>
                <w:rFonts w:cs="Arial"/>
                <w:sz w:val="22"/>
                <w:szCs w:val="22"/>
              </w:rPr>
              <w:t>/Chief Fire Officer</w:t>
            </w:r>
            <w:r w:rsidRPr="005F0BCA">
              <w:rPr>
                <w:rFonts w:cs="Arial"/>
                <w:sz w:val="22"/>
                <w:szCs w:val="22"/>
              </w:rPr>
              <w:t>.</w:t>
            </w:r>
          </w:p>
        </w:tc>
      </w:tr>
      <w:tr w:rsidR="00161F84" w:rsidRPr="005F0BCA" w14:paraId="235604C3" w14:textId="77777777" w:rsidTr="00D85155">
        <w:trPr>
          <w:trHeight w:val="894"/>
        </w:trPr>
        <w:tc>
          <w:tcPr>
            <w:tcW w:w="5000" w:type="pct"/>
            <w:shd w:val="clear" w:color="auto" w:fill="F2F2F2" w:themeFill="background1" w:themeFillShade="F2"/>
          </w:tcPr>
          <w:p w14:paraId="7498C1F7" w14:textId="178F4DD7" w:rsidR="00161F84" w:rsidRPr="005F0BCA" w:rsidRDefault="00161F84" w:rsidP="00161F84">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b</w:t>
            </w:r>
            <w:r w:rsidRPr="005F0BCA">
              <w:rPr>
                <w:rFonts w:cs="Arial"/>
                <w:spacing w:val="-2"/>
                <w:sz w:val="22"/>
                <w:szCs w:val="22"/>
              </w:rPr>
              <w:t>t</w:t>
            </w:r>
            <w:r w:rsidRPr="005F0BCA">
              <w:rPr>
                <w:rFonts w:cs="Arial"/>
                <w:sz w:val="22"/>
                <w:szCs w:val="22"/>
              </w:rPr>
              <w:t xml:space="preserve">ain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v</w:t>
            </w:r>
            <w:r w:rsidRPr="005F0BCA">
              <w:rPr>
                <w:rFonts w:cs="Arial"/>
                <w:sz w:val="22"/>
                <w:szCs w:val="22"/>
              </w:rPr>
              <w:t>ie</w:t>
            </w:r>
            <w:r w:rsidRPr="005F0BCA">
              <w:rPr>
                <w:rFonts w:cs="Arial"/>
                <w:spacing w:val="-3"/>
                <w:sz w:val="22"/>
                <w:szCs w:val="22"/>
              </w:rPr>
              <w:t>w</w:t>
            </w:r>
            <w:r w:rsidRPr="005F0BCA">
              <w:rPr>
                <w:rFonts w:cs="Arial"/>
                <w:sz w:val="22"/>
                <w:szCs w:val="22"/>
              </w:rPr>
              <w:t xml:space="preserve">s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lo</w:t>
            </w:r>
            <w:r w:rsidRPr="005F0BCA">
              <w:rPr>
                <w:rFonts w:cs="Arial"/>
                <w:spacing w:val="-3"/>
                <w:sz w:val="22"/>
                <w:szCs w:val="22"/>
              </w:rPr>
              <w:t>c</w:t>
            </w:r>
            <w:r w:rsidRPr="005F0BCA">
              <w:rPr>
                <w:rFonts w:cs="Arial"/>
                <w:sz w:val="22"/>
                <w:szCs w:val="22"/>
              </w:rPr>
              <w:t>al 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unity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ropo</w:t>
            </w:r>
            <w:r w:rsidRPr="005F0BCA">
              <w:rPr>
                <w:rFonts w:cs="Arial"/>
                <w:spacing w:val="-3"/>
                <w:sz w:val="22"/>
                <w:szCs w:val="22"/>
              </w:rPr>
              <w:t>s</w:t>
            </w:r>
            <w:r w:rsidRPr="005F0BCA">
              <w:rPr>
                <w:rFonts w:cs="Arial"/>
                <w:sz w:val="22"/>
                <w:szCs w:val="22"/>
              </w:rPr>
              <w:t>ed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pendi</w:t>
            </w:r>
            <w:r w:rsidRPr="005F0BCA">
              <w:rPr>
                <w:rFonts w:cs="Arial"/>
                <w:spacing w:val="-3"/>
                <w:sz w:val="22"/>
                <w:szCs w:val="22"/>
              </w:rPr>
              <w:t>t</w:t>
            </w:r>
            <w:r w:rsidRPr="005F0BCA">
              <w:rPr>
                <w:rFonts w:cs="Arial"/>
                <w:sz w:val="22"/>
                <w:szCs w:val="22"/>
              </w:rPr>
              <w:t xml:space="preserve">ure </w:t>
            </w:r>
            <w:r w:rsidRPr="005F0BCA">
              <w:rPr>
                <w:rFonts w:cs="Arial"/>
                <w:spacing w:val="-3"/>
                <w:sz w:val="22"/>
                <w:szCs w:val="22"/>
              </w:rPr>
              <w:t>i</w:t>
            </w:r>
            <w:r w:rsidRPr="005F0BCA">
              <w:rPr>
                <w:rFonts w:cs="Arial"/>
                <w:sz w:val="22"/>
                <w:szCs w:val="22"/>
              </w:rPr>
              <w:t>n</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 xml:space="preserve">nancial </w:t>
            </w:r>
            <w:r w:rsidRPr="005F0BCA">
              <w:rPr>
                <w:rFonts w:cs="Arial"/>
                <w:spacing w:val="-2"/>
                <w:sz w:val="22"/>
                <w:szCs w:val="22"/>
              </w:rPr>
              <w:t>y</w:t>
            </w:r>
            <w:r w:rsidRPr="005F0BCA">
              <w:rPr>
                <w:rFonts w:cs="Arial"/>
                <w:sz w:val="22"/>
                <w:szCs w:val="22"/>
              </w:rPr>
              <w:t>ear</w:t>
            </w:r>
            <w:r w:rsidRPr="005F0BCA">
              <w:rPr>
                <w:rFonts w:cs="Arial"/>
                <w:spacing w:val="-3"/>
                <w:sz w:val="22"/>
                <w:szCs w:val="22"/>
              </w:rPr>
              <w:t xml:space="preserve"> </w:t>
            </w:r>
            <w:r w:rsidRPr="005F0BCA">
              <w:rPr>
                <w:rFonts w:cs="Arial"/>
                <w:sz w:val="22"/>
                <w:szCs w:val="22"/>
              </w:rPr>
              <w:t>ah</w:t>
            </w:r>
            <w:r w:rsidRPr="005F0BCA">
              <w:rPr>
                <w:rFonts w:cs="Arial"/>
                <w:spacing w:val="-2"/>
                <w:sz w:val="22"/>
                <w:szCs w:val="22"/>
              </w:rPr>
              <w:t>ea</w:t>
            </w:r>
            <w:r w:rsidRPr="005F0BCA">
              <w:rPr>
                <w:rFonts w:cs="Arial"/>
                <w:sz w:val="22"/>
                <w:szCs w:val="22"/>
              </w:rPr>
              <w:t xml:space="preserve">d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 xml:space="preserve">ncial </w:t>
            </w:r>
            <w:r w:rsidRPr="005F0BCA">
              <w:rPr>
                <w:rFonts w:cs="Arial"/>
                <w:spacing w:val="-2"/>
                <w:sz w:val="22"/>
                <w:szCs w:val="22"/>
              </w:rPr>
              <w:t>y</w:t>
            </w:r>
            <w:r w:rsidRPr="005F0BCA">
              <w:rPr>
                <w:rFonts w:cs="Arial"/>
                <w:sz w:val="22"/>
                <w:szCs w:val="22"/>
              </w:rPr>
              <w:t xml:space="preserve">ear </w:t>
            </w:r>
            <w:r w:rsidRPr="005F0BCA">
              <w:rPr>
                <w:rFonts w:cs="Arial"/>
                <w:spacing w:val="-3"/>
                <w:sz w:val="22"/>
                <w:szCs w:val="22"/>
              </w:rPr>
              <w:t>t</w:t>
            </w:r>
            <w:r w:rsidRPr="005F0BCA">
              <w:rPr>
                <w:rFonts w:cs="Arial"/>
                <w:sz w:val="22"/>
                <w:szCs w:val="22"/>
              </w:rPr>
              <w:t xml:space="preserve">o </w:t>
            </w:r>
            <w:r w:rsidRPr="005F0BCA">
              <w:rPr>
                <w:rFonts w:cs="Arial"/>
                <w:spacing w:val="-3"/>
                <w:sz w:val="22"/>
                <w:szCs w:val="22"/>
              </w:rPr>
              <w:t>w</w:t>
            </w:r>
            <w:r w:rsidRPr="005F0BCA">
              <w:rPr>
                <w:rFonts w:cs="Arial"/>
                <w:sz w:val="22"/>
                <w:szCs w:val="22"/>
              </w:rPr>
              <w:t>hich t</w:t>
            </w:r>
            <w:r w:rsidRPr="005F0BCA">
              <w:rPr>
                <w:rFonts w:cs="Arial"/>
                <w:spacing w:val="1"/>
                <w:sz w:val="22"/>
                <w:szCs w:val="22"/>
              </w:rPr>
              <w:t>h</w:t>
            </w:r>
            <w:r w:rsidRPr="005F0BCA">
              <w:rPr>
                <w:rFonts w:cs="Arial"/>
                <w:sz w:val="22"/>
                <w:szCs w:val="22"/>
              </w:rPr>
              <w:t>e propo</w:t>
            </w:r>
            <w:r w:rsidRPr="005F0BCA">
              <w:rPr>
                <w:rFonts w:cs="Arial"/>
                <w:spacing w:val="-3"/>
                <w:sz w:val="22"/>
                <w:szCs w:val="22"/>
              </w:rPr>
              <w:t>s</w:t>
            </w:r>
            <w:r w:rsidRPr="005F0BCA">
              <w:rPr>
                <w:rFonts w:cs="Arial"/>
                <w:sz w:val="22"/>
                <w:szCs w:val="22"/>
              </w:rPr>
              <w:t>ed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penditu</w:t>
            </w:r>
            <w:r w:rsidRPr="005F0BCA">
              <w:rPr>
                <w:rFonts w:cs="Arial"/>
                <w:spacing w:val="-4"/>
                <w:sz w:val="22"/>
                <w:szCs w:val="22"/>
              </w:rPr>
              <w:t>r</w:t>
            </w:r>
            <w:r w:rsidRPr="005F0BCA">
              <w:rPr>
                <w:rFonts w:cs="Arial"/>
                <w:sz w:val="22"/>
                <w:szCs w:val="22"/>
              </w:rPr>
              <w:t>e</w:t>
            </w:r>
            <w:r w:rsidRPr="005F0BCA">
              <w:rPr>
                <w:rFonts w:cs="Arial"/>
                <w:spacing w:val="-2"/>
                <w:sz w:val="22"/>
                <w:szCs w:val="22"/>
              </w:rPr>
              <w:t xml:space="preserve"> </w:t>
            </w:r>
            <w:r w:rsidRPr="005F0BCA">
              <w:rPr>
                <w:rFonts w:cs="Arial"/>
                <w:sz w:val="22"/>
                <w:szCs w:val="22"/>
              </w:rPr>
              <w:t>relat</w:t>
            </w:r>
            <w:r w:rsidRPr="005F0BCA">
              <w:rPr>
                <w:rFonts w:cs="Arial"/>
                <w:spacing w:val="1"/>
                <w:sz w:val="22"/>
                <w:szCs w:val="22"/>
              </w:rPr>
              <w:t>e</w:t>
            </w:r>
            <w:r w:rsidRPr="005F0BCA">
              <w:rPr>
                <w:rFonts w:cs="Arial"/>
                <w:sz w:val="22"/>
                <w:szCs w:val="22"/>
              </w:rPr>
              <w:t>s</w:t>
            </w:r>
            <w:r w:rsidRPr="005F0BCA">
              <w:rPr>
                <w:rFonts w:cs="Arial"/>
                <w:spacing w:val="4"/>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ce</w:t>
            </w:r>
            <w:r w:rsidRPr="005F0BCA">
              <w:rPr>
                <w:rFonts w:cs="Arial"/>
                <w:spacing w:val="-2"/>
                <w:sz w:val="22"/>
                <w:szCs w:val="22"/>
              </w:rPr>
              <w:t xml:space="preserve"> </w:t>
            </w:r>
            <w:r w:rsidRPr="005F0BCA">
              <w:rPr>
                <w:rFonts w:cs="Arial"/>
                <w:sz w:val="22"/>
                <w:szCs w:val="22"/>
              </w:rPr>
              <w:t>R</w:t>
            </w:r>
            <w:r w:rsidRPr="005F0BCA">
              <w:rPr>
                <w:rFonts w:cs="Arial"/>
                <w:spacing w:val="-2"/>
                <w:sz w:val="22"/>
                <w:szCs w:val="22"/>
              </w:rPr>
              <w:t>e</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z w:val="22"/>
                <w:szCs w:val="22"/>
              </w:rPr>
              <w:t>m</w:t>
            </w:r>
            <w:r w:rsidRPr="005F0BCA">
              <w:rPr>
                <w:rFonts w:cs="Arial"/>
                <w:spacing w:val="-1"/>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Social Re</w:t>
            </w:r>
            <w:r w:rsidRPr="005F0BCA">
              <w:rPr>
                <w:rFonts w:cs="Arial"/>
                <w:spacing w:val="-3"/>
                <w:sz w:val="22"/>
                <w:szCs w:val="22"/>
              </w:rPr>
              <w:t>s</w:t>
            </w:r>
            <w:r w:rsidRPr="005F0BCA">
              <w:rPr>
                <w:rFonts w:cs="Arial"/>
                <w:sz w:val="22"/>
                <w:szCs w:val="22"/>
              </w:rPr>
              <w:t>pons</w:t>
            </w:r>
            <w:r w:rsidRPr="005F0BCA">
              <w:rPr>
                <w:rFonts w:cs="Arial"/>
                <w:spacing w:val="-3"/>
                <w:sz w:val="22"/>
                <w:szCs w:val="22"/>
              </w:rPr>
              <w:t>i</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z w:val="22"/>
                <w:szCs w:val="22"/>
              </w:rPr>
              <w:t>Act 20</w:t>
            </w:r>
            <w:r w:rsidRPr="005F0BCA">
              <w:rPr>
                <w:rFonts w:cs="Arial"/>
                <w:spacing w:val="-2"/>
                <w:sz w:val="22"/>
                <w:szCs w:val="22"/>
              </w:rPr>
              <w:t>1</w:t>
            </w:r>
            <w:r w:rsidRPr="005F0BCA">
              <w:rPr>
                <w:rFonts w:cs="Arial"/>
                <w:spacing w:val="1"/>
                <w:sz w:val="22"/>
                <w:szCs w:val="22"/>
              </w:rPr>
              <w:t>1</w:t>
            </w:r>
            <w:r w:rsidRPr="005F0BCA">
              <w:rPr>
                <w:rFonts w:cs="Arial"/>
                <w:spacing w:val="-1"/>
                <w:sz w:val="22"/>
                <w:szCs w:val="22"/>
              </w:rPr>
              <w:t>).</w:t>
            </w:r>
          </w:p>
        </w:tc>
      </w:tr>
      <w:tr w:rsidR="00161F84" w:rsidRPr="005F0BCA" w14:paraId="70AD3481" w14:textId="77777777" w:rsidTr="00D85155">
        <w:trPr>
          <w:trHeight w:val="597"/>
        </w:trPr>
        <w:tc>
          <w:tcPr>
            <w:tcW w:w="5000" w:type="pct"/>
            <w:shd w:val="clear" w:color="auto" w:fill="F2F2F2" w:themeFill="background1" w:themeFillShade="F2"/>
          </w:tcPr>
          <w:p w14:paraId="36017333" w14:textId="286322F8" w:rsidR="00161F84" w:rsidRPr="005F0BCA" w:rsidRDefault="00161F84" w:rsidP="00161F84">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res</w:t>
            </w:r>
            <w:r w:rsidRPr="005F0BCA">
              <w:rPr>
                <w:rFonts w:cs="Arial"/>
                <w:spacing w:val="-2"/>
                <w:sz w:val="22"/>
                <w:szCs w:val="22"/>
              </w:rPr>
              <w:t>e</w:t>
            </w:r>
            <w:r w:rsidRPr="005F0BCA">
              <w:rPr>
                <w:rFonts w:cs="Arial"/>
                <w:sz w:val="22"/>
                <w:szCs w:val="22"/>
              </w:rPr>
              <w:t xml:space="preserve">nt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prec</w:t>
            </w:r>
            <w:r w:rsidRPr="005F0BCA">
              <w:rPr>
                <w:rFonts w:cs="Arial"/>
                <w:spacing w:val="-2"/>
                <w:sz w:val="22"/>
                <w:szCs w:val="22"/>
              </w:rPr>
              <w:t>e</w:t>
            </w:r>
            <w:r w:rsidRPr="005F0BCA">
              <w:rPr>
                <w:rFonts w:cs="Arial"/>
                <w:sz w:val="22"/>
                <w:szCs w:val="22"/>
              </w:rPr>
              <w:t>pt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w:t>
            </w:r>
            <w:r w:rsidRPr="005F0BCA">
              <w:rPr>
                <w:rFonts w:cs="Arial"/>
                <w:spacing w:val="-3"/>
                <w:sz w:val="22"/>
                <w:szCs w:val="22"/>
              </w:rPr>
              <w:t>w</w:t>
            </w:r>
            <w:r w:rsidRPr="005F0BCA">
              <w:rPr>
                <w:rFonts w:cs="Arial"/>
                <w:sz w:val="22"/>
                <w:szCs w:val="22"/>
              </w:rPr>
              <w:t>ith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pacing w:val="-3"/>
                <w:sz w:val="22"/>
                <w:szCs w:val="22"/>
              </w:rPr>
              <w:t>c</w:t>
            </w:r>
            <w:r w:rsidRPr="005F0BCA">
              <w:rPr>
                <w:rFonts w:cs="Arial"/>
                <w:sz w:val="22"/>
                <w:szCs w:val="22"/>
              </w:rPr>
              <w:t>e</w:t>
            </w:r>
            <w:r w:rsidR="147DF432" w:rsidRPr="61DC8ABF">
              <w:rPr>
                <w:rFonts w:cs="Arial"/>
                <w:sz w:val="22"/>
                <w:szCs w:val="22"/>
              </w:rPr>
              <w:t>, Fire,</w:t>
            </w:r>
            <w:r w:rsidRPr="005F0BCA">
              <w:rPr>
                <w:rFonts w:cs="Arial"/>
                <w:sz w:val="22"/>
                <w:szCs w:val="22"/>
              </w:rPr>
              <w:t xml:space="preserve"> a</w:t>
            </w:r>
            <w:r w:rsidRPr="005F0BCA">
              <w:rPr>
                <w:rFonts w:cs="Arial"/>
                <w:spacing w:val="-2"/>
                <w:sz w:val="22"/>
                <w:szCs w:val="22"/>
              </w:rPr>
              <w:t>n</w:t>
            </w:r>
            <w:r w:rsidRPr="005F0BCA">
              <w:rPr>
                <w:rFonts w:cs="Arial"/>
                <w:sz w:val="22"/>
                <w:szCs w:val="22"/>
              </w:rPr>
              <w:t>d Cr</w:t>
            </w:r>
            <w:r w:rsidRPr="005F0BCA">
              <w:rPr>
                <w:rFonts w:cs="Arial"/>
                <w:spacing w:val="-2"/>
                <w:sz w:val="22"/>
                <w:szCs w:val="22"/>
              </w:rPr>
              <w:t>i</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z w:val="22"/>
                <w:szCs w:val="22"/>
              </w:rPr>
              <w:t>P</w:t>
            </w:r>
            <w:r w:rsidRPr="005F0BCA">
              <w:rPr>
                <w:rFonts w:cs="Arial"/>
                <w:spacing w:val="-2"/>
                <w:sz w:val="22"/>
                <w:szCs w:val="22"/>
              </w:rPr>
              <w:t>a</w:t>
            </w:r>
            <w:r w:rsidRPr="005F0BCA">
              <w:rPr>
                <w:rFonts w:cs="Arial"/>
                <w:sz w:val="22"/>
                <w:szCs w:val="22"/>
              </w:rPr>
              <w:t>nel</w:t>
            </w:r>
            <w:r w:rsidRPr="005F0BCA">
              <w:rPr>
                <w:rFonts w:cs="Arial"/>
                <w:spacing w:val="64"/>
                <w:sz w:val="22"/>
                <w:szCs w:val="22"/>
              </w:rPr>
              <w:t xml:space="preserve"> </w:t>
            </w:r>
            <w:r w:rsidRPr="005F0BCA">
              <w:rPr>
                <w:rFonts w:cs="Arial"/>
                <w:sz w:val="22"/>
                <w:szCs w:val="22"/>
              </w:rPr>
              <w:t xml:space="preserve">at </w:t>
            </w:r>
            <w:r w:rsidRPr="005F0BCA">
              <w:rPr>
                <w:rFonts w:cs="Arial"/>
                <w:spacing w:val="-2"/>
                <w:sz w:val="22"/>
                <w:szCs w:val="22"/>
              </w:rPr>
              <w:t>t</w:t>
            </w:r>
            <w:r w:rsidRPr="005F0BCA">
              <w:rPr>
                <w:rFonts w:cs="Arial"/>
                <w:sz w:val="22"/>
                <w:szCs w:val="22"/>
              </w:rPr>
              <w:t>heir</w:t>
            </w:r>
            <w:r w:rsidRPr="005F0BCA">
              <w:rPr>
                <w:rFonts w:cs="Arial"/>
                <w:spacing w:val="-2"/>
                <w:sz w:val="22"/>
                <w:szCs w:val="22"/>
              </w:rPr>
              <w:t xml:space="preserve"> </w:t>
            </w:r>
            <w:r w:rsidRPr="005F0BCA">
              <w:rPr>
                <w:rFonts w:cs="Arial"/>
                <w:sz w:val="22"/>
                <w:szCs w:val="22"/>
              </w:rPr>
              <w:t>meeting</w:t>
            </w:r>
            <w:r w:rsidRPr="005F0BCA">
              <w:rPr>
                <w:rFonts w:cs="Arial"/>
                <w:spacing w:val="-2"/>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ear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February</w:t>
            </w:r>
          </w:p>
        </w:tc>
      </w:tr>
      <w:tr w:rsidR="00161F84" w:rsidRPr="005F0BCA" w14:paraId="6555585A" w14:textId="77777777" w:rsidTr="00D85155">
        <w:trPr>
          <w:trHeight w:val="876"/>
        </w:trPr>
        <w:tc>
          <w:tcPr>
            <w:tcW w:w="5000" w:type="pct"/>
            <w:shd w:val="clear" w:color="auto" w:fill="F2F2F2" w:themeFill="background1" w:themeFillShade="F2"/>
          </w:tcPr>
          <w:p w14:paraId="3FC435EB" w14:textId="6F10630A" w:rsidR="00161F84" w:rsidRPr="005F0BCA" w:rsidRDefault="00161F84" w:rsidP="00161F84">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i</w:t>
            </w:r>
            <w:r w:rsidRPr="005F0BCA">
              <w:rPr>
                <w:rFonts w:cs="Arial"/>
                <w:spacing w:val="-1"/>
                <w:sz w:val="22"/>
                <w:szCs w:val="22"/>
              </w:rPr>
              <w:t>m</w:t>
            </w:r>
            <w:r w:rsidRPr="005F0BCA">
              <w:rPr>
                <w:rFonts w:cs="Arial"/>
                <w:sz w:val="22"/>
                <w:szCs w:val="22"/>
              </w:rPr>
              <w:t>pact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n</w:t>
            </w:r>
            <w:r w:rsidRPr="005F0BCA">
              <w:rPr>
                <w:rFonts w:cs="Arial"/>
                <w:spacing w:val="-2"/>
                <w:sz w:val="22"/>
                <w:szCs w:val="22"/>
              </w:rPr>
              <w:t>u</w:t>
            </w:r>
            <w:r w:rsidRPr="005F0BCA">
              <w:rPr>
                <w:rFonts w:cs="Arial"/>
                <w:sz w:val="22"/>
                <w:szCs w:val="22"/>
              </w:rPr>
              <w:t>al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 on</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t</w:t>
            </w:r>
            <w:r w:rsidRPr="005F0BCA">
              <w:rPr>
                <w:rFonts w:cs="Arial"/>
                <w:spacing w:val="-3"/>
                <w:sz w:val="22"/>
                <w:szCs w:val="22"/>
              </w:rPr>
              <w:t>i</w:t>
            </w:r>
            <w:r w:rsidRPr="005F0BCA">
              <w:rPr>
                <w:rFonts w:cs="Arial"/>
                <w:sz w:val="22"/>
                <w:szCs w:val="22"/>
              </w:rPr>
              <w:t xml:space="preserve">es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nding</w:t>
            </w:r>
            <w:r w:rsidRPr="005F0BCA">
              <w:rPr>
                <w:rFonts w:cs="Arial"/>
                <w:spacing w:val="-1"/>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t</w:t>
            </w:r>
            <w:r w:rsidRPr="005F0BCA">
              <w:rPr>
                <w:rFonts w:cs="Arial"/>
                <w:spacing w:val="1"/>
                <w:sz w:val="22"/>
                <w:szCs w:val="22"/>
              </w:rPr>
              <w:t>u</w:t>
            </w:r>
            <w:r w:rsidRPr="005F0BCA">
              <w:rPr>
                <w:rFonts w:cs="Arial"/>
                <w:spacing w:val="-4"/>
                <w:sz w:val="22"/>
                <w:szCs w:val="22"/>
              </w:rPr>
              <w:t>r</w:t>
            </w:r>
            <w:r w:rsidRPr="005F0BCA">
              <w:rPr>
                <w:rFonts w:cs="Arial"/>
                <w:sz w:val="22"/>
                <w:szCs w:val="22"/>
              </w:rPr>
              <w:t xml:space="preserve">e </w:t>
            </w:r>
            <w:r w:rsidRPr="005F0BCA">
              <w:rPr>
                <w:rFonts w:cs="Arial"/>
                <w:spacing w:val="-2"/>
                <w:sz w:val="22"/>
                <w:szCs w:val="22"/>
              </w:rPr>
              <w:t>y</w:t>
            </w:r>
            <w:r w:rsidRPr="005F0BCA">
              <w:rPr>
                <w:rFonts w:cs="Arial"/>
                <w:sz w:val="22"/>
                <w:szCs w:val="22"/>
              </w:rPr>
              <w:t xml:space="preserve">ears as set </w:t>
            </w:r>
            <w:r w:rsidRPr="005F0BCA">
              <w:rPr>
                <w:rFonts w:cs="Arial"/>
                <w:spacing w:val="-2"/>
                <w:sz w:val="22"/>
                <w:szCs w:val="22"/>
              </w:rPr>
              <w:t>o</w:t>
            </w:r>
            <w:r w:rsidRPr="005F0BCA">
              <w:rPr>
                <w:rFonts w:cs="Arial"/>
                <w:sz w:val="22"/>
                <w:szCs w:val="22"/>
              </w:rPr>
              <w:t>ut in</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ce</w:t>
            </w:r>
            <w:r w:rsidR="39C7ACCE" w:rsidRPr="005F0BCA">
              <w:rPr>
                <w:rFonts w:cs="Arial"/>
                <w:sz w:val="22"/>
                <w:szCs w:val="22"/>
              </w:rPr>
              <w:t>, Fire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Cr</w:t>
            </w:r>
            <w:r w:rsidRPr="005F0BCA">
              <w:rPr>
                <w:rFonts w:cs="Arial"/>
                <w:spacing w:val="-2"/>
                <w:sz w:val="22"/>
                <w:szCs w:val="22"/>
              </w:rPr>
              <w:t>i</w:t>
            </w:r>
            <w:r w:rsidRPr="005F0BCA">
              <w:rPr>
                <w:rFonts w:cs="Arial"/>
                <w:spacing w:val="1"/>
                <w:sz w:val="22"/>
                <w:szCs w:val="22"/>
              </w:rPr>
              <w:t>m</w:t>
            </w:r>
            <w:r w:rsidRPr="005F0BCA">
              <w:rPr>
                <w:rFonts w:cs="Arial"/>
                <w:sz w:val="22"/>
                <w:szCs w:val="22"/>
              </w:rPr>
              <w:t>e P</w:t>
            </w:r>
            <w:r w:rsidRPr="005F0BCA">
              <w:rPr>
                <w:rFonts w:cs="Arial"/>
                <w:spacing w:val="-3"/>
                <w:sz w:val="22"/>
                <w:szCs w:val="22"/>
              </w:rPr>
              <w:t>l</w:t>
            </w:r>
            <w:r w:rsidRPr="005F0BCA">
              <w:rPr>
                <w:rFonts w:cs="Arial"/>
                <w:sz w:val="22"/>
                <w:szCs w:val="22"/>
              </w:rPr>
              <w:t>an</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ed</w:t>
            </w:r>
            <w:r w:rsidRPr="005F0BCA">
              <w:rPr>
                <w:rFonts w:cs="Arial"/>
                <w:spacing w:val="-3"/>
                <w:sz w:val="22"/>
                <w:szCs w:val="22"/>
              </w:rPr>
              <w:t>i</w:t>
            </w:r>
            <w:r w:rsidRPr="005F0BCA">
              <w:rPr>
                <w:rFonts w:cs="Arial"/>
                <w:sz w:val="22"/>
                <w:szCs w:val="22"/>
              </w:rPr>
              <w:t>um</w:t>
            </w:r>
            <w:r w:rsidRPr="005F0BCA">
              <w:rPr>
                <w:rFonts w:cs="Arial"/>
                <w:spacing w:val="-1"/>
                <w:sz w:val="22"/>
                <w:szCs w:val="22"/>
              </w:rPr>
              <w:t xml:space="preserve"> </w:t>
            </w:r>
            <w:r w:rsidRPr="005F0BCA">
              <w:rPr>
                <w:rFonts w:cs="Arial"/>
                <w:sz w:val="22"/>
                <w:szCs w:val="22"/>
              </w:rPr>
              <w:t>te</w:t>
            </w:r>
            <w:r w:rsidRPr="005F0BCA">
              <w:rPr>
                <w:rFonts w:cs="Arial"/>
                <w:spacing w:val="-4"/>
                <w:sz w:val="22"/>
                <w:szCs w:val="22"/>
              </w:rPr>
              <w:t>r</w:t>
            </w:r>
            <w:r w:rsidRPr="005F0BCA">
              <w:rPr>
                <w:rFonts w:cs="Arial"/>
                <w:sz w:val="22"/>
                <w:szCs w:val="22"/>
              </w:rPr>
              <w:t>m</w:t>
            </w:r>
            <w:r w:rsidRPr="005F0BCA">
              <w:rPr>
                <w:rFonts w:cs="Arial"/>
                <w:spacing w:val="-1"/>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ncial</w:t>
            </w:r>
            <w:r w:rsidRPr="005F0BCA">
              <w:rPr>
                <w:rFonts w:cs="Arial"/>
                <w:spacing w:val="-2"/>
                <w:sz w:val="22"/>
                <w:szCs w:val="22"/>
              </w:rPr>
              <w:t xml:space="preserve"> </w:t>
            </w:r>
            <w:r w:rsidRPr="005F0BCA">
              <w:rPr>
                <w:rFonts w:cs="Arial"/>
                <w:sz w:val="22"/>
                <w:szCs w:val="22"/>
              </w:rPr>
              <w:t>plan</w:t>
            </w:r>
            <w:r w:rsidR="3EEC8966" w:rsidRPr="005F0BCA">
              <w:rPr>
                <w:rFonts w:cs="Arial"/>
                <w:sz w:val="22"/>
                <w:szCs w:val="22"/>
              </w:rPr>
              <w:t>s for policing and fire</w:t>
            </w:r>
            <w:r w:rsidRPr="005F0BCA">
              <w:rPr>
                <w:rFonts w:cs="Arial"/>
                <w:spacing w:val="1"/>
                <w:sz w:val="22"/>
                <w:szCs w:val="22"/>
              </w:rPr>
              <w:t xml:space="preserve"> </w:t>
            </w:r>
            <w:r w:rsidRPr="005F0BCA">
              <w:rPr>
                <w:rFonts w:cs="Arial"/>
                <w:spacing w:val="-2"/>
                <w:sz w:val="22"/>
                <w:szCs w:val="22"/>
              </w:rPr>
              <w:t>s</w:t>
            </w:r>
            <w:r w:rsidRPr="005F0BCA">
              <w:rPr>
                <w:rFonts w:cs="Arial"/>
                <w:sz w:val="22"/>
                <w:szCs w:val="22"/>
              </w:rPr>
              <w:t>hould be cl</w:t>
            </w:r>
            <w:r w:rsidRPr="005F0BCA">
              <w:rPr>
                <w:rFonts w:cs="Arial"/>
                <w:spacing w:val="-2"/>
                <w:sz w:val="22"/>
                <w:szCs w:val="22"/>
              </w:rPr>
              <w:t>e</w:t>
            </w:r>
            <w:r w:rsidRPr="005F0BCA">
              <w:rPr>
                <w:rFonts w:cs="Arial"/>
                <w:sz w:val="22"/>
                <w:szCs w:val="22"/>
              </w:rPr>
              <w:t>ar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identi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d.</w:t>
            </w:r>
          </w:p>
        </w:tc>
      </w:tr>
      <w:tr w:rsidR="00161F84" w:rsidRPr="005F0BCA" w14:paraId="1A5BE24F" w14:textId="77777777" w:rsidTr="00D85155">
        <w:trPr>
          <w:trHeight w:val="532"/>
        </w:trPr>
        <w:tc>
          <w:tcPr>
            <w:tcW w:w="5000" w:type="pct"/>
            <w:shd w:val="clear" w:color="auto" w:fill="F2F2F2" w:themeFill="background1" w:themeFillShade="F2"/>
          </w:tcPr>
          <w:p w14:paraId="162B68B0" w14:textId="77777777" w:rsidR="00161F84" w:rsidRPr="005F0BCA" w:rsidRDefault="00161F84" w:rsidP="00161F84">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3"/>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 is to</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z w:val="22"/>
                <w:szCs w:val="22"/>
              </w:rPr>
              <w:t>ply</w:t>
            </w:r>
            <w:r w:rsidRPr="005F0BCA">
              <w:rPr>
                <w:rFonts w:cs="Arial"/>
                <w:spacing w:val="-3"/>
                <w:sz w:val="22"/>
                <w:szCs w:val="22"/>
              </w:rPr>
              <w:t xml:space="preserve"> w</w:t>
            </w:r>
            <w:r w:rsidRPr="005F0BCA">
              <w:rPr>
                <w:rFonts w:cs="Arial"/>
                <w:sz w:val="22"/>
                <w:szCs w:val="22"/>
              </w:rPr>
              <w:t xml:space="preserve">ith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pacing w:val="2"/>
                <w:sz w:val="22"/>
                <w:szCs w:val="22"/>
              </w:rPr>
              <w:t>l</w:t>
            </w:r>
            <w:r w:rsidRPr="005F0BCA">
              <w:rPr>
                <w:rFonts w:cs="Arial"/>
                <w:sz w:val="22"/>
                <w:szCs w:val="22"/>
              </w:rPr>
              <w:t>e</w:t>
            </w:r>
            <w:r w:rsidRPr="005F0BCA">
              <w:rPr>
                <w:rFonts w:cs="Arial"/>
                <w:spacing w:val="-2"/>
                <w:sz w:val="22"/>
                <w:szCs w:val="22"/>
              </w:rPr>
              <w:t>g</w:t>
            </w:r>
            <w:r w:rsidRPr="005F0BCA">
              <w:rPr>
                <w:rFonts w:cs="Arial"/>
                <w:sz w:val="22"/>
                <w:szCs w:val="22"/>
              </w:rPr>
              <w:t>al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 xml:space="preserve">ith the latest </w:t>
            </w:r>
            <w:r w:rsidRPr="005F0BCA">
              <w:rPr>
                <w:rFonts w:cs="Arial"/>
                <w:spacing w:val="-2"/>
                <w:sz w:val="22"/>
                <w:szCs w:val="22"/>
              </w:rPr>
              <w:t>g</w:t>
            </w:r>
            <w:r w:rsidRPr="005F0BCA">
              <w:rPr>
                <w:rFonts w:cs="Arial"/>
                <w:sz w:val="22"/>
                <w:szCs w:val="22"/>
              </w:rPr>
              <w:t>uid</w:t>
            </w:r>
            <w:r w:rsidRPr="005F0BCA">
              <w:rPr>
                <w:rFonts w:cs="Arial"/>
                <w:spacing w:val="-1"/>
                <w:sz w:val="22"/>
                <w:szCs w:val="22"/>
              </w:rPr>
              <w:t>a</w:t>
            </w:r>
            <w:r w:rsidRPr="005F0BCA">
              <w:rPr>
                <w:rFonts w:cs="Arial"/>
                <w:sz w:val="22"/>
                <w:szCs w:val="22"/>
              </w:rPr>
              <w:t>nce is</w:t>
            </w:r>
            <w:r w:rsidRPr="005F0BCA">
              <w:rPr>
                <w:rFonts w:cs="Arial"/>
                <w:spacing w:val="-3"/>
                <w:sz w:val="22"/>
                <w:szCs w:val="22"/>
              </w:rPr>
              <w:t>s</w:t>
            </w:r>
            <w:r w:rsidRPr="005F0BCA">
              <w:rPr>
                <w:rFonts w:cs="Arial"/>
                <w:sz w:val="22"/>
                <w:szCs w:val="22"/>
              </w:rPr>
              <w:t>ued</w:t>
            </w:r>
            <w:r w:rsidRPr="005F0BCA">
              <w:rPr>
                <w:rFonts w:cs="Arial"/>
                <w:spacing w:val="-4"/>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CIPFA and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4"/>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O</w:t>
            </w:r>
          </w:p>
        </w:tc>
      </w:tr>
      <w:tr w:rsidR="00161F84" w:rsidRPr="005F0BCA" w14:paraId="4055230B" w14:textId="77777777" w:rsidTr="00D85155">
        <w:trPr>
          <w:trHeight w:val="858"/>
        </w:trPr>
        <w:tc>
          <w:tcPr>
            <w:tcW w:w="5000" w:type="pct"/>
            <w:shd w:val="clear" w:color="auto" w:fill="F2F2F2" w:themeFill="background1" w:themeFillShade="F2"/>
          </w:tcPr>
          <w:p w14:paraId="5205B748" w14:textId="77777777" w:rsidR="00161F84" w:rsidRPr="005F0BCA" w:rsidRDefault="00161F84" w:rsidP="00161F84">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 xml:space="preserve">O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z w:val="22"/>
                <w:szCs w:val="22"/>
              </w:rPr>
              <w:t>ns</w:t>
            </w:r>
            <w:r w:rsidRPr="005F0BCA">
              <w:rPr>
                <w:rFonts w:cs="Arial"/>
                <w:spacing w:val="-2"/>
                <w:sz w:val="22"/>
                <w:szCs w:val="22"/>
              </w:rPr>
              <w:t>u</w:t>
            </w:r>
            <w:r w:rsidRPr="005F0BCA">
              <w:rPr>
                <w:rFonts w:cs="Arial"/>
                <w:sz w:val="22"/>
                <w:szCs w:val="22"/>
              </w:rPr>
              <w:t>re timely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ccu</w:t>
            </w:r>
            <w:r w:rsidRPr="005F0BCA">
              <w:rPr>
                <w:rFonts w:cs="Arial"/>
                <w:spacing w:val="-4"/>
                <w:sz w:val="22"/>
                <w:szCs w:val="22"/>
              </w:rPr>
              <w:t>r</w:t>
            </w:r>
            <w:r w:rsidRPr="005F0BCA">
              <w:rPr>
                <w:rFonts w:cs="Arial"/>
                <w:sz w:val="22"/>
                <w:szCs w:val="22"/>
              </w:rPr>
              <w:t>ate</w:t>
            </w:r>
            <w:r w:rsidRPr="005F0BCA">
              <w:rPr>
                <w:rFonts w:cs="Arial"/>
                <w:spacing w:val="-1"/>
                <w:sz w:val="22"/>
                <w:szCs w:val="22"/>
              </w:rPr>
              <w:t xml:space="preserve"> </w:t>
            </w:r>
            <w:r w:rsidRPr="005F0BCA">
              <w:rPr>
                <w:rFonts w:cs="Arial"/>
                <w:sz w:val="22"/>
                <w:szCs w:val="22"/>
              </w:rPr>
              <w:t>infor</w:t>
            </w:r>
            <w:r w:rsidRPr="005F0BCA">
              <w:rPr>
                <w:rFonts w:cs="Arial"/>
                <w:spacing w:val="-2"/>
                <w:sz w:val="22"/>
                <w:szCs w:val="22"/>
              </w:rPr>
              <w:t>m</w:t>
            </w:r>
            <w:r w:rsidRPr="005F0BCA">
              <w:rPr>
                <w:rFonts w:cs="Arial"/>
                <w:sz w:val="22"/>
                <w:szCs w:val="22"/>
              </w:rPr>
              <w:t>ation is</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z w:val="22"/>
                <w:szCs w:val="22"/>
              </w:rPr>
              <w:t>ob</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Pr="005F0BCA">
              <w:rPr>
                <w:rFonts w:cs="Arial"/>
                <w:sz w:val="22"/>
                <w:szCs w:val="22"/>
              </w:rPr>
              <w:t>d</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 bi</w:t>
            </w:r>
            <w:r w:rsidRPr="005F0BCA">
              <w:rPr>
                <w:rFonts w:cs="Arial"/>
                <w:spacing w:val="-1"/>
                <w:sz w:val="22"/>
                <w:szCs w:val="22"/>
              </w:rPr>
              <w:t>l</w:t>
            </w:r>
            <w:r w:rsidRPr="005F0BCA">
              <w:rPr>
                <w:rFonts w:cs="Arial"/>
                <w:sz w:val="22"/>
                <w:szCs w:val="22"/>
              </w:rPr>
              <w:t>l</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ties</w:t>
            </w:r>
            <w:r w:rsidRPr="005F0BCA">
              <w:rPr>
                <w:rFonts w:cs="Arial"/>
                <w:spacing w:val="-2"/>
                <w:sz w:val="22"/>
                <w:szCs w:val="22"/>
              </w:rPr>
              <w:t xml:space="preserve"> </w:t>
            </w:r>
            <w:r w:rsidRPr="005F0BCA">
              <w:rPr>
                <w:rFonts w:cs="Arial"/>
                <w:sz w:val="22"/>
                <w:szCs w:val="22"/>
              </w:rPr>
              <w:t xml:space="preserve">on </w:t>
            </w:r>
            <w:r w:rsidRPr="005F0BCA">
              <w:rPr>
                <w:rFonts w:cs="Arial"/>
                <w:spacing w:val="-2"/>
                <w:sz w:val="22"/>
                <w:szCs w:val="22"/>
              </w:rPr>
              <w:t>th</w:t>
            </w:r>
            <w:r w:rsidRPr="005F0BCA">
              <w:rPr>
                <w:rFonts w:cs="Arial"/>
                <w:sz w:val="22"/>
                <w:szCs w:val="22"/>
              </w:rPr>
              <w:t>e c</w:t>
            </w:r>
            <w:r w:rsidRPr="005F0BCA">
              <w:rPr>
                <w:rFonts w:cs="Arial"/>
                <w:spacing w:val="1"/>
                <w:sz w:val="22"/>
                <w:szCs w:val="22"/>
              </w:rPr>
              <w:t>o</w:t>
            </w:r>
            <w:r w:rsidRPr="005F0BCA">
              <w:rPr>
                <w:rFonts w:cs="Arial"/>
                <w:spacing w:val="-2"/>
                <w:sz w:val="22"/>
                <w:szCs w:val="22"/>
              </w:rPr>
              <w:t>u</w:t>
            </w:r>
            <w:r w:rsidRPr="005F0BCA">
              <w:rPr>
                <w:rFonts w:cs="Arial"/>
                <w:sz w:val="22"/>
                <w:szCs w:val="22"/>
              </w:rPr>
              <w:t>ncil</w:t>
            </w:r>
            <w:r w:rsidRPr="005F0BCA">
              <w:rPr>
                <w:rFonts w:cs="Arial"/>
                <w:spacing w:val="-1"/>
                <w:sz w:val="22"/>
                <w:szCs w:val="22"/>
              </w:rPr>
              <w:t xml:space="preserve"> </w:t>
            </w:r>
            <w:r w:rsidRPr="005F0BCA">
              <w:rPr>
                <w:rFonts w:cs="Arial"/>
                <w:sz w:val="22"/>
                <w:szCs w:val="22"/>
              </w:rPr>
              <w:t>tax</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ase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l</w:t>
            </w:r>
            <w:r w:rsidRPr="005F0BCA">
              <w:rPr>
                <w:rFonts w:cs="Arial"/>
                <w:spacing w:val="-2"/>
                <w:sz w:val="22"/>
                <w:szCs w:val="22"/>
              </w:rPr>
              <w:t>a</w:t>
            </w:r>
            <w:r w:rsidRPr="005F0BCA">
              <w:rPr>
                <w:rFonts w:cs="Arial"/>
                <w:sz w:val="22"/>
                <w:szCs w:val="22"/>
              </w:rPr>
              <w:t>t</w:t>
            </w:r>
            <w:r w:rsidRPr="005F0BCA">
              <w:rPr>
                <w:rFonts w:cs="Arial"/>
                <w:spacing w:val="1"/>
                <w:sz w:val="22"/>
                <w:szCs w:val="22"/>
              </w:rPr>
              <w:t>e</w:t>
            </w:r>
            <w:r w:rsidRPr="005F0BCA">
              <w:rPr>
                <w:rFonts w:cs="Arial"/>
                <w:spacing w:val="6"/>
                <w:sz w:val="22"/>
                <w:szCs w:val="22"/>
              </w:rPr>
              <w:t>s</w:t>
            </w:r>
            <w:r w:rsidRPr="005F0BCA">
              <w:rPr>
                <w:rFonts w:cs="Arial"/>
                <w:sz w:val="22"/>
                <w:szCs w:val="22"/>
              </w:rPr>
              <w:t xml:space="preserve">t </w:t>
            </w:r>
            <w:r w:rsidRPr="005F0BCA">
              <w:rPr>
                <w:rFonts w:cs="Arial"/>
                <w:spacing w:val="-3"/>
                <w:sz w:val="22"/>
                <w:szCs w:val="22"/>
              </w:rPr>
              <w:t>s</w:t>
            </w:r>
            <w:r w:rsidRPr="005F0BCA">
              <w:rPr>
                <w:rFonts w:cs="Arial"/>
                <w:sz w:val="22"/>
                <w:szCs w:val="22"/>
              </w:rPr>
              <w:t>urplus</w:t>
            </w:r>
            <w:r w:rsidRPr="005F0BCA">
              <w:rPr>
                <w:rFonts w:cs="Arial"/>
                <w:spacing w:val="-2"/>
                <w:sz w:val="22"/>
                <w:szCs w:val="22"/>
              </w:rPr>
              <w:t>/</w:t>
            </w:r>
            <w:r w:rsidRPr="005F0BCA">
              <w:rPr>
                <w:rFonts w:cs="Arial"/>
                <w:sz w:val="22"/>
                <w:szCs w:val="22"/>
              </w:rPr>
              <w:t>d</w:t>
            </w:r>
            <w:r w:rsidRPr="005F0BCA">
              <w:rPr>
                <w:rFonts w:cs="Arial"/>
                <w:spacing w:val="-2"/>
                <w:sz w:val="22"/>
                <w:szCs w:val="22"/>
              </w:rPr>
              <w:t>e</w:t>
            </w:r>
            <w:r w:rsidRPr="005F0BCA">
              <w:rPr>
                <w:rFonts w:cs="Arial"/>
                <w:spacing w:val="2"/>
                <w:sz w:val="22"/>
                <w:szCs w:val="22"/>
              </w:rPr>
              <w:t>f</w:t>
            </w:r>
            <w:r w:rsidRPr="005F0BCA">
              <w:rPr>
                <w:rFonts w:cs="Arial"/>
                <w:sz w:val="22"/>
                <w:szCs w:val="22"/>
              </w:rPr>
              <w:t>ic</w:t>
            </w:r>
            <w:r w:rsidRPr="005F0BCA">
              <w:rPr>
                <w:rFonts w:cs="Arial"/>
                <w:spacing w:val="-4"/>
                <w:sz w:val="22"/>
                <w:szCs w:val="22"/>
              </w:rPr>
              <w:t>i</w:t>
            </w:r>
            <w:r w:rsidRPr="005F0BCA">
              <w:rPr>
                <w:rFonts w:cs="Arial"/>
                <w:sz w:val="22"/>
                <w:szCs w:val="22"/>
              </w:rPr>
              <w:t>t positi</w:t>
            </w:r>
            <w:r w:rsidRPr="005F0BCA">
              <w:rPr>
                <w:rFonts w:cs="Arial"/>
                <w:spacing w:val="-2"/>
                <w:sz w:val="22"/>
                <w:szCs w:val="22"/>
              </w:rPr>
              <w:t>o</w:t>
            </w:r>
            <w:r w:rsidRPr="005F0BCA">
              <w:rPr>
                <w:rFonts w:cs="Arial"/>
                <w:sz w:val="22"/>
                <w:szCs w:val="22"/>
              </w:rPr>
              <w:t>n on c</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e</w:t>
            </w:r>
            <w:r w:rsidRPr="005F0BCA">
              <w:rPr>
                <w:rFonts w:cs="Arial"/>
                <w:spacing w:val="-3"/>
                <w:sz w:val="22"/>
                <w:szCs w:val="22"/>
              </w:rPr>
              <w:t>c</w:t>
            </w:r>
            <w:r w:rsidRPr="005F0BCA">
              <w:rPr>
                <w:rFonts w:cs="Arial"/>
                <w:sz w:val="22"/>
                <w:szCs w:val="22"/>
              </w:rPr>
              <w:t>tion</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pacing w:val="-2"/>
                <w:sz w:val="22"/>
                <w:szCs w:val="22"/>
              </w:rPr>
              <w:t>n</w:t>
            </w:r>
            <w:r w:rsidRPr="005F0BCA">
              <w:rPr>
                <w:rFonts w:cs="Arial"/>
                <w:sz w:val="22"/>
                <w:szCs w:val="22"/>
              </w:rPr>
              <w:t>ds to</w:t>
            </w:r>
            <w:r w:rsidRPr="005F0BCA">
              <w:rPr>
                <w:rFonts w:cs="Arial"/>
                <w:spacing w:val="-2"/>
                <w:sz w:val="22"/>
                <w:szCs w:val="22"/>
              </w:rPr>
              <w:t xml:space="preserve"> </w:t>
            </w:r>
            <w:r w:rsidRPr="005F0BCA">
              <w:rPr>
                <w:rFonts w:cs="Arial"/>
                <w:sz w:val="22"/>
                <w:szCs w:val="22"/>
              </w:rPr>
              <w:t>i</w:t>
            </w:r>
            <w:r w:rsidRPr="005F0BCA">
              <w:rPr>
                <w:rFonts w:cs="Arial"/>
                <w:spacing w:val="-2"/>
                <w:sz w:val="22"/>
                <w:szCs w:val="22"/>
              </w:rPr>
              <w:t>n</w:t>
            </w:r>
            <w:r w:rsidRPr="005F0BCA">
              <w:rPr>
                <w:rFonts w:cs="Arial"/>
                <w:spacing w:val="2"/>
                <w:sz w:val="22"/>
                <w:szCs w:val="22"/>
              </w:rPr>
              <w:t>f</w:t>
            </w:r>
            <w:r w:rsidRPr="005F0BCA">
              <w:rPr>
                <w:rFonts w:cs="Arial"/>
                <w:sz w:val="22"/>
                <w:szCs w:val="22"/>
              </w:rPr>
              <w:t>orm</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pacing w:val="-2"/>
                <w:sz w:val="22"/>
                <w:szCs w:val="22"/>
              </w:rPr>
              <w:t>d</w:t>
            </w:r>
            <w:r w:rsidRPr="005F0BCA">
              <w:rPr>
                <w:rFonts w:cs="Arial"/>
                <w:sz w:val="22"/>
                <w:szCs w:val="22"/>
              </w:rPr>
              <w:t>el</w:t>
            </w:r>
            <w:r w:rsidRPr="005F0BCA">
              <w:rPr>
                <w:rFonts w:cs="Arial"/>
                <w:spacing w:val="-1"/>
                <w:sz w:val="22"/>
                <w:szCs w:val="22"/>
              </w:rPr>
              <w:t>i</w:t>
            </w:r>
            <w:r w:rsidRPr="005F0BCA">
              <w:rPr>
                <w:rFonts w:cs="Arial"/>
                <w:sz w:val="22"/>
                <w:szCs w:val="22"/>
              </w:rPr>
              <w:t>berat</w:t>
            </w:r>
            <w:r w:rsidRPr="005F0BCA">
              <w:rPr>
                <w:rFonts w:cs="Arial"/>
                <w:spacing w:val="-3"/>
                <w:sz w:val="22"/>
                <w:szCs w:val="22"/>
              </w:rPr>
              <w:t>i</w:t>
            </w:r>
            <w:r w:rsidRPr="005F0BCA">
              <w:rPr>
                <w:rFonts w:cs="Arial"/>
                <w:sz w:val="22"/>
                <w:szCs w:val="22"/>
              </w:rPr>
              <w:t>ons.</w:t>
            </w:r>
          </w:p>
        </w:tc>
      </w:tr>
      <w:tr w:rsidR="00161F84" w:rsidRPr="005F0BCA" w14:paraId="0EA77C30" w14:textId="77777777" w:rsidTr="00D85155">
        <w:trPr>
          <w:trHeight w:val="419"/>
        </w:trPr>
        <w:tc>
          <w:tcPr>
            <w:tcW w:w="5000" w:type="pct"/>
            <w:shd w:val="clear" w:color="auto" w:fill="F2F2F2" w:themeFill="background1" w:themeFillShade="F2"/>
          </w:tcPr>
          <w:p w14:paraId="1D2E2754" w14:textId="7E414A00" w:rsidR="00161F84" w:rsidRPr="005F0BCA" w:rsidRDefault="00161F84" w:rsidP="00161F84">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 xml:space="preserve">O is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pacing w:val="-2"/>
                <w:sz w:val="22"/>
                <w:szCs w:val="22"/>
              </w:rPr>
              <w:t>d</w:t>
            </w:r>
            <w:r w:rsidRPr="005F0BCA">
              <w:rPr>
                <w:rFonts w:cs="Arial"/>
                <w:spacing w:val="-3"/>
                <w:sz w:val="22"/>
                <w:szCs w:val="22"/>
              </w:rPr>
              <w:t>v</w:t>
            </w:r>
            <w:r w:rsidRPr="005F0BCA">
              <w:rPr>
                <w:rFonts w:cs="Arial"/>
                <w:sz w:val="22"/>
                <w:szCs w:val="22"/>
              </w:rPr>
              <w:t>ise t</w:t>
            </w:r>
            <w:r w:rsidRPr="005F0BCA">
              <w:rPr>
                <w:rFonts w:cs="Arial"/>
                <w:spacing w:val="1"/>
                <w:sz w:val="22"/>
                <w:szCs w:val="22"/>
              </w:rPr>
              <w:t>h</w:t>
            </w:r>
            <w:r w:rsidRPr="005F0BCA">
              <w:rPr>
                <w:rFonts w:cs="Arial"/>
                <w:sz w:val="22"/>
                <w:szCs w:val="22"/>
              </w:rPr>
              <w:t xml:space="preserve">e </w:t>
            </w:r>
            <w:r w:rsidR="279C4DE6" w:rsidRPr="005F0BCA">
              <w:rPr>
                <w:rFonts w:cs="Arial"/>
                <w:sz w:val="22"/>
                <w:szCs w:val="22"/>
              </w:rPr>
              <w:t>PFCC</w:t>
            </w:r>
            <w:r w:rsidRPr="005F0BCA">
              <w:rPr>
                <w:rFonts w:cs="Arial"/>
                <w:sz w:val="22"/>
                <w:szCs w:val="22"/>
              </w:rPr>
              <w:t xml:space="preserve"> on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le</w:t>
            </w:r>
            <w:r w:rsidRPr="005F0BCA">
              <w:rPr>
                <w:rFonts w:cs="Arial"/>
                <w:spacing w:val="-3"/>
                <w:sz w:val="22"/>
                <w:szCs w:val="22"/>
              </w:rPr>
              <w:t>v</w:t>
            </w:r>
            <w:r w:rsidRPr="005F0BCA">
              <w:rPr>
                <w:rFonts w:cs="Arial"/>
                <w:sz w:val="22"/>
                <w:szCs w:val="22"/>
              </w:rPr>
              <w:t xml:space="preserve">el </w:t>
            </w:r>
            <w:r w:rsidRPr="005F0BCA">
              <w:rPr>
                <w:rFonts w:cs="Arial"/>
                <w:spacing w:val="-2"/>
                <w:sz w:val="22"/>
                <w:szCs w:val="22"/>
              </w:rPr>
              <w:t>o</w:t>
            </w:r>
            <w:r w:rsidRPr="005F0BCA">
              <w:rPr>
                <w:rFonts w:cs="Arial"/>
                <w:sz w:val="22"/>
                <w:szCs w:val="22"/>
              </w:rPr>
              <w:t xml:space="preserve">f </w:t>
            </w:r>
            <w:r w:rsidRPr="005F0BCA">
              <w:rPr>
                <w:rFonts w:cs="Arial"/>
                <w:spacing w:val="-2"/>
                <w:sz w:val="22"/>
                <w:szCs w:val="22"/>
              </w:rPr>
              <w:t>g</w:t>
            </w:r>
            <w:r w:rsidRPr="005F0BCA">
              <w:rPr>
                <w:rFonts w:cs="Arial"/>
                <w:sz w:val="22"/>
                <w:szCs w:val="22"/>
              </w:rPr>
              <w:t>eneral ba</w:t>
            </w:r>
            <w:r w:rsidRPr="005F0BCA">
              <w:rPr>
                <w:rFonts w:cs="Arial"/>
                <w:spacing w:val="-3"/>
                <w:sz w:val="22"/>
                <w:szCs w:val="22"/>
              </w:rPr>
              <w:t>l</w:t>
            </w:r>
            <w:r w:rsidRPr="005F0BCA">
              <w:rPr>
                <w:rFonts w:cs="Arial"/>
                <w:sz w:val="22"/>
                <w:szCs w:val="22"/>
              </w:rPr>
              <w:t>ances,</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a</w:t>
            </w:r>
            <w:r w:rsidRPr="005F0BCA">
              <w:rPr>
                <w:rFonts w:cs="Arial"/>
                <w:spacing w:val="-4"/>
                <w:sz w:val="22"/>
                <w:szCs w:val="22"/>
              </w:rPr>
              <w:t>r</w:t>
            </w:r>
            <w:r w:rsidRPr="005F0BCA">
              <w:rPr>
                <w:rFonts w:cs="Arial"/>
                <w:spacing w:val="1"/>
                <w:sz w:val="22"/>
                <w:szCs w:val="22"/>
              </w:rPr>
              <w:t>m</w:t>
            </w:r>
            <w:r w:rsidRPr="005F0BCA">
              <w:rPr>
                <w:rFonts w:cs="Arial"/>
                <w:sz w:val="22"/>
                <w:szCs w:val="22"/>
              </w:rPr>
              <w:t>ark</w:t>
            </w:r>
            <w:r w:rsidRPr="005F0BCA">
              <w:rPr>
                <w:rFonts w:cs="Arial"/>
                <w:spacing w:val="-3"/>
                <w:sz w:val="22"/>
                <w:szCs w:val="22"/>
              </w:rPr>
              <w:t>e</w:t>
            </w:r>
            <w:r w:rsidRPr="005F0BCA">
              <w:rPr>
                <w:rFonts w:cs="Arial"/>
                <w:sz w:val="22"/>
                <w:szCs w:val="22"/>
              </w:rPr>
              <w:t>d reser</w:t>
            </w:r>
            <w:r w:rsidRPr="005F0BCA">
              <w:rPr>
                <w:rFonts w:cs="Arial"/>
                <w:spacing w:val="-4"/>
                <w:sz w:val="22"/>
                <w:szCs w:val="22"/>
              </w:rPr>
              <w:t>v</w:t>
            </w:r>
            <w:r w:rsidRPr="005F0BCA">
              <w:rPr>
                <w:rFonts w:cs="Arial"/>
                <w:sz w:val="22"/>
                <w:szCs w:val="22"/>
              </w:rPr>
              <w:t xml:space="preserve">es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is</w:t>
            </w:r>
            <w:r w:rsidRPr="005F0BCA">
              <w:rPr>
                <w:rFonts w:cs="Arial"/>
                <w:spacing w:val="-1"/>
                <w:sz w:val="22"/>
                <w:szCs w:val="22"/>
              </w:rPr>
              <w:t>i</w:t>
            </w:r>
            <w:r w:rsidRPr="005F0BCA">
              <w:rPr>
                <w:rFonts w:cs="Arial"/>
                <w:sz w:val="22"/>
                <w:szCs w:val="22"/>
              </w:rPr>
              <w:t xml:space="preserve">ons to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hel</w:t>
            </w:r>
            <w:r w:rsidRPr="005F0BCA">
              <w:rPr>
                <w:rFonts w:cs="Arial"/>
                <w:spacing w:val="-2"/>
                <w:sz w:val="22"/>
                <w:szCs w:val="22"/>
              </w:rPr>
              <w:t>d</w:t>
            </w:r>
            <w:r w:rsidRPr="005F0BCA">
              <w:rPr>
                <w:rFonts w:cs="Arial"/>
                <w:sz w:val="22"/>
                <w:szCs w:val="22"/>
              </w:rPr>
              <w:t>.</w:t>
            </w:r>
          </w:p>
        </w:tc>
      </w:tr>
      <w:tr w:rsidR="00161F84" w:rsidRPr="005F0BCA" w14:paraId="622DC77D" w14:textId="77777777" w:rsidTr="00D85155">
        <w:trPr>
          <w:trHeight w:val="287"/>
        </w:trPr>
        <w:tc>
          <w:tcPr>
            <w:tcW w:w="5000" w:type="pct"/>
            <w:shd w:val="clear" w:color="auto" w:fill="F2F2F2" w:themeFill="background1" w:themeFillShade="F2"/>
          </w:tcPr>
          <w:p w14:paraId="4A53F988" w14:textId="77777777" w:rsidR="00161F84" w:rsidRPr="005F0BCA" w:rsidRDefault="00161F84" w:rsidP="00161F84">
            <w:pPr>
              <w:pStyle w:val="BodyText"/>
              <w:tabs>
                <w:tab w:val="left" w:pos="666"/>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 xml:space="preserve">O </w:t>
            </w:r>
            <w:r w:rsidRPr="005F0BCA">
              <w:rPr>
                <w:rFonts w:cs="Arial"/>
                <w:spacing w:val="-2"/>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Com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 xml:space="preserve">oner </w:t>
            </w:r>
            <w:r w:rsidRPr="005F0BCA">
              <w:rPr>
                <w:rFonts w:cs="Arial"/>
                <w:spacing w:val="-1"/>
                <w:sz w:val="22"/>
                <w:szCs w:val="22"/>
              </w:rPr>
              <w:t>i</w:t>
            </w:r>
            <w:r w:rsidRPr="005F0BCA">
              <w:rPr>
                <w:rFonts w:cs="Arial"/>
                <w:sz w:val="22"/>
                <w:szCs w:val="22"/>
              </w:rPr>
              <w:t xml:space="preserve">s </w:t>
            </w:r>
            <w:r w:rsidRPr="005F0BCA">
              <w:rPr>
                <w:rFonts w:cs="Arial"/>
                <w:spacing w:val="-2"/>
                <w:sz w:val="22"/>
                <w:szCs w:val="22"/>
              </w:rPr>
              <w:t>t</w:t>
            </w:r>
            <w:r w:rsidRPr="005F0BCA">
              <w:rPr>
                <w:rFonts w:cs="Arial"/>
                <w:sz w:val="22"/>
                <w:szCs w:val="22"/>
              </w:rPr>
              <w:t xml:space="preserve">o </w:t>
            </w:r>
            <w:r w:rsidRPr="005F0BCA">
              <w:rPr>
                <w:rFonts w:cs="Arial"/>
                <w:spacing w:val="3"/>
                <w:sz w:val="22"/>
                <w:szCs w:val="22"/>
              </w:rPr>
              <w:t>s</w:t>
            </w:r>
            <w:r w:rsidRPr="005F0BCA">
              <w:rPr>
                <w:rFonts w:cs="Arial"/>
                <w:spacing w:val="-2"/>
                <w:sz w:val="22"/>
                <w:szCs w:val="22"/>
              </w:rPr>
              <w:t>u</w:t>
            </w:r>
            <w:r w:rsidRPr="005F0BCA">
              <w:rPr>
                <w:rFonts w:cs="Arial"/>
                <w:sz w:val="22"/>
                <w:szCs w:val="22"/>
              </w:rPr>
              <w:t>b</w:t>
            </w:r>
            <w:r w:rsidRPr="005F0BCA">
              <w:rPr>
                <w:rFonts w:cs="Arial"/>
                <w:spacing w:val="1"/>
                <w:sz w:val="22"/>
                <w:szCs w:val="22"/>
              </w:rPr>
              <w:t>m</w:t>
            </w:r>
            <w:r w:rsidRPr="005F0BCA">
              <w:rPr>
                <w:rFonts w:cs="Arial"/>
                <w:sz w:val="22"/>
                <w:szCs w:val="22"/>
              </w:rPr>
              <w:t>it</w:t>
            </w:r>
            <w:r w:rsidRPr="005F0BCA">
              <w:rPr>
                <w:rFonts w:cs="Arial"/>
                <w:spacing w:val="-2"/>
                <w:sz w:val="22"/>
                <w:szCs w:val="22"/>
              </w:rPr>
              <w:t xml:space="preserve"> </w:t>
            </w:r>
            <w:r w:rsidRPr="005F0BCA">
              <w:rPr>
                <w:rFonts w:cs="Arial"/>
                <w:sz w:val="22"/>
                <w:szCs w:val="22"/>
              </w:rPr>
              <w:t>a re</w:t>
            </w:r>
            <w:r w:rsidRPr="005F0BCA">
              <w:rPr>
                <w:rFonts w:cs="Arial"/>
                <w:spacing w:val="-2"/>
                <w:sz w:val="22"/>
                <w:szCs w:val="22"/>
              </w:rPr>
              <w:t>p</w:t>
            </w:r>
            <w:r w:rsidRPr="005F0BCA">
              <w:rPr>
                <w:rFonts w:cs="Arial"/>
                <w:sz w:val="22"/>
                <w:szCs w:val="22"/>
              </w:rPr>
              <w:t>ort to</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ner on:</w:t>
            </w:r>
          </w:p>
          <w:p w14:paraId="1298A3CF" w14:textId="4BFBA439" w:rsidR="00161F84" w:rsidRPr="005F0BCA" w:rsidRDefault="00161F84" w:rsidP="0062307B">
            <w:pPr>
              <w:pStyle w:val="BodyText"/>
              <w:numPr>
                <w:ilvl w:val="0"/>
                <w:numId w:val="28"/>
              </w:numPr>
              <w:tabs>
                <w:tab w:val="left" w:pos="851"/>
              </w:tabs>
              <w:spacing w:after="120" w:line="276" w:lineRule="auto"/>
              <w:rPr>
                <w:rFonts w:cs="Arial"/>
                <w:sz w:val="22"/>
                <w:szCs w:val="22"/>
              </w:rPr>
            </w:pPr>
            <w:r w:rsidRPr="005F0BCA">
              <w:rPr>
                <w:rFonts w:cs="Arial"/>
                <w:spacing w:val="2"/>
                <w:sz w:val="22"/>
                <w:szCs w:val="22"/>
              </w:rPr>
              <w:t>T</w:t>
            </w:r>
            <w:r w:rsidRPr="005F0BCA">
              <w:rPr>
                <w:rFonts w:cs="Arial"/>
                <w:spacing w:val="-2"/>
                <w:sz w:val="22"/>
                <w:szCs w:val="22"/>
              </w:rPr>
              <w:t>h</w:t>
            </w:r>
            <w:r w:rsidRPr="005F0BCA">
              <w:rPr>
                <w:rFonts w:cs="Arial"/>
                <w:sz w:val="22"/>
                <w:szCs w:val="22"/>
              </w:rPr>
              <w:t>e r</w:t>
            </w:r>
            <w:r w:rsidRPr="005F0BCA">
              <w:rPr>
                <w:rFonts w:cs="Arial"/>
                <w:spacing w:val="-2"/>
                <w:sz w:val="22"/>
                <w:szCs w:val="22"/>
              </w:rPr>
              <w:t>o</w:t>
            </w:r>
            <w:r w:rsidRPr="005F0BCA">
              <w:rPr>
                <w:rFonts w:cs="Arial"/>
                <w:sz w:val="22"/>
                <w:szCs w:val="22"/>
              </w:rPr>
              <w:t>bus</w:t>
            </w:r>
            <w:r w:rsidRPr="005F0BCA">
              <w:rPr>
                <w:rFonts w:cs="Arial"/>
                <w:spacing w:val="-2"/>
                <w:sz w:val="22"/>
                <w:szCs w:val="22"/>
              </w:rPr>
              <w:t>t</w:t>
            </w:r>
            <w:r w:rsidRPr="005F0BCA">
              <w:rPr>
                <w:rFonts w:cs="Arial"/>
                <w:sz w:val="22"/>
                <w:szCs w:val="22"/>
              </w:rPr>
              <w:t xml:space="preserve">ness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th</w:t>
            </w:r>
            <w:r w:rsidRPr="005F0BCA">
              <w:rPr>
                <w:rFonts w:cs="Arial"/>
                <w:sz w:val="22"/>
                <w:szCs w:val="22"/>
              </w:rPr>
              <w:t xml:space="preserve">e </w:t>
            </w:r>
            <w:r w:rsidRPr="005F0BCA">
              <w:rPr>
                <w:rFonts w:cs="Arial"/>
                <w:spacing w:val="1"/>
                <w:sz w:val="22"/>
                <w:szCs w:val="22"/>
              </w:rPr>
              <w:t>e</w:t>
            </w:r>
            <w:r w:rsidRPr="005F0BCA">
              <w:rPr>
                <w:rFonts w:cs="Arial"/>
                <w:sz w:val="22"/>
                <w:szCs w:val="22"/>
              </w:rPr>
              <w:t>st</w:t>
            </w:r>
            <w:r w:rsidRPr="005F0BCA">
              <w:rPr>
                <w:rFonts w:cs="Arial"/>
                <w:spacing w:val="-3"/>
                <w:sz w:val="22"/>
                <w:szCs w:val="22"/>
              </w:rPr>
              <w:t>i</w:t>
            </w:r>
            <w:r w:rsidRPr="005F0BCA">
              <w:rPr>
                <w:rFonts w:cs="Arial"/>
                <w:spacing w:val="1"/>
                <w:sz w:val="22"/>
                <w:szCs w:val="22"/>
              </w:rPr>
              <w:t>m</w:t>
            </w:r>
            <w:r w:rsidRPr="005F0BCA">
              <w:rPr>
                <w:rFonts w:cs="Arial"/>
                <w:sz w:val="22"/>
                <w:szCs w:val="22"/>
              </w:rPr>
              <w:t>a</w:t>
            </w:r>
            <w:r w:rsidRPr="005F0BCA">
              <w:rPr>
                <w:rFonts w:cs="Arial"/>
                <w:spacing w:val="-2"/>
                <w:sz w:val="22"/>
                <w:szCs w:val="22"/>
              </w:rPr>
              <w:t>t</w:t>
            </w:r>
            <w:r w:rsidRPr="005F0BCA">
              <w:rPr>
                <w:rFonts w:cs="Arial"/>
                <w:sz w:val="22"/>
                <w:szCs w:val="22"/>
              </w:rPr>
              <w:t>es</w:t>
            </w:r>
            <w:r w:rsidRPr="005F0BCA">
              <w:rPr>
                <w:rFonts w:cs="Arial"/>
                <w:spacing w:val="3"/>
                <w:sz w:val="22"/>
                <w:szCs w:val="22"/>
              </w:rPr>
              <w:t xml:space="preserve"> </w:t>
            </w:r>
            <w:r w:rsidRPr="005F0BCA">
              <w:rPr>
                <w:rFonts w:cs="Arial"/>
                <w:sz w:val="22"/>
                <w:szCs w:val="22"/>
              </w:rPr>
              <w:t xml:space="preserve">in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pro</w:t>
            </w:r>
            <w:r w:rsidRPr="005F0BCA">
              <w:rPr>
                <w:rFonts w:cs="Arial"/>
                <w:spacing w:val="-2"/>
                <w:sz w:val="22"/>
                <w:szCs w:val="22"/>
              </w:rPr>
              <w:t>p</w:t>
            </w:r>
            <w:r w:rsidRPr="005F0BCA">
              <w:rPr>
                <w:rFonts w:cs="Arial"/>
                <w:sz w:val="22"/>
                <w:szCs w:val="22"/>
              </w:rPr>
              <w:t>osed Bud</w:t>
            </w:r>
            <w:r w:rsidRPr="005F0BCA">
              <w:rPr>
                <w:rFonts w:cs="Arial"/>
                <w:spacing w:val="-2"/>
                <w:sz w:val="22"/>
                <w:szCs w:val="22"/>
              </w:rPr>
              <w:t>g</w:t>
            </w:r>
            <w:r w:rsidRPr="005F0BCA">
              <w:rPr>
                <w:rFonts w:cs="Arial"/>
                <w:sz w:val="22"/>
                <w:szCs w:val="22"/>
              </w:rPr>
              <w:t>et</w:t>
            </w:r>
            <w:r w:rsidR="3EBD36F5" w:rsidRPr="005F0BCA">
              <w:rPr>
                <w:rFonts w:cs="Arial"/>
                <w:sz w:val="22"/>
                <w:szCs w:val="22"/>
              </w:rPr>
              <w:t>s (Police and Fire)</w:t>
            </w:r>
            <w:r w:rsidR="21C9E273" w:rsidRPr="005F0BCA">
              <w:rPr>
                <w:rFonts w:cs="Arial"/>
                <w:sz w:val="22"/>
                <w:szCs w:val="22"/>
              </w:rPr>
              <w:t>, the medium term financial plan</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ade</w:t>
            </w:r>
            <w:r w:rsidRPr="005F0BCA">
              <w:rPr>
                <w:rFonts w:cs="Arial"/>
                <w:spacing w:val="-2"/>
                <w:sz w:val="22"/>
                <w:szCs w:val="22"/>
              </w:rPr>
              <w:t>q</w:t>
            </w:r>
            <w:r w:rsidRPr="005F0BCA">
              <w:rPr>
                <w:rFonts w:cs="Arial"/>
                <w:sz w:val="22"/>
                <w:szCs w:val="22"/>
              </w:rPr>
              <w:t>uacy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pro</w:t>
            </w:r>
            <w:r w:rsidRPr="005F0BCA">
              <w:rPr>
                <w:rFonts w:cs="Arial"/>
                <w:spacing w:val="-2"/>
                <w:sz w:val="22"/>
                <w:szCs w:val="22"/>
              </w:rPr>
              <w:t>po</w:t>
            </w:r>
            <w:r w:rsidRPr="005F0BCA">
              <w:rPr>
                <w:rFonts w:cs="Arial"/>
                <w:sz w:val="22"/>
                <w:szCs w:val="22"/>
              </w:rPr>
              <w:t>sed</w:t>
            </w:r>
            <w:r w:rsidRPr="005F0BCA">
              <w:rPr>
                <w:rFonts w:cs="Arial"/>
                <w:spacing w:val="1"/>
                <w:sz w:val="22"/>
                <w:szCs w:val="22"/>
              </w:rPr>
              <w:t xml:space="preserve"> </w:t>
            </w:r>
            <w:r w:rsidRPr="005F0BCA">
              <w:rPr>
                <w:rFonts w:cs="Arial"/>
                <w:sz w:val="22"/>
                <w:szCs w:val="22"/>
              </w:rPr>
              <w:t>reser</w:t>
            </w:r>
            <w:r w:rsidRPr="005F0BCA">
              <w:rPr>
                <w:rFonts w:cs="Arial"/>
                <w:spacing w:val="-4"/>
                <w:sz w:val="22"/>
                <w:szCs w:val="22"/>
              </w:rPr>
              <w:t>v</w:t>
            </w:r>
            <w:r w:rsidRPr="005F0BCA">
              <w:rPr>
                <w:rFonts w:cs="Arial"/>
                <w:sz w:val="22"/>
                <w:szCs w:val="22"/>
              </w:rPr>
              <w:t>es.</w:t>
            </w:r>
          </w:p>
          <w:p w14:paraId="04D10808" w14:textId="77777777" w:rsidR="00161F84" w:rsidRPr="005F0BCA" w:rsidRDefault="00161F84" w:rsidP="0062307B">
            <w:pPr>
              <w:pStyle w:val="BodyText"/>
              <w:numPr>
                <w:ilvl w:val="0"/>
                <w:numId w:val="28"/>
              </w:numPr>
              <w:tabs>
                <w:tab w:val="left" w:pos="851"/>
              </w:tabs>
              <w:spacing w:after="120" w:line="276" w:lineRule="auto"/>
              <w:rPr>
                <w:rFonts w:cs="Arial"/>
                <w:sz w:val="22"/>
                <w:szCs w:val="22"/>
              </w:rPr>
            </w:pPr>
            <w:r w:rsidRPr="005F0BCA">
              <w:rPr>
                <w:rFonts w:cs="Arial"/>
                <w:spacing w:val="2"/>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pacing w:val="-4"/>
                <w:sz w:val="22"/>
                <w:szCs w:val="22"/>
              </w:rPr>
              <w:t>r</w:t>
            </w:r>
            <w:r w:rsidRPr="005F0BCA">
              <w:rPr>
                <w:rFonts w:cs="Arial"/>
                <w:sz w:val="22"/>
                <w:szCs w:val="22"/>
              </w:rPr>
              <w:t>ud</w:t>
            </w:r>
            <w:r w:rsidRPr="005F0BCA">
              <w:rPr>
                <w:rFonts w:cs="Arial"/>
                <w:spacing w:val="-2"/>
                <w:sz w:val="22"/>
                <w:szCs w:val="22"/>
              </w:rPr>
              <w:t>e</w:t>
            </w:r>
            <w:r w:rsidRPr="005F0BCA">
              <w:rPr>
                <w:rFonts w:cs="Arial"/>
                <w:sz w:val="22"/>
                <w:szCs w:val="22"/>
              </w:rPr>
              <w:t xml:space="preserve">ntial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treasury</w:t>
            </w:r>
            <w:r w:rsidRPr="005F0BCA">
              <w:rPr>
                <w:rFonts w:cs="Arial"/>
                <w:spacing w:val="-4"/>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dicators</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n</w:t>
            </w:r>
            <w:r w:rsidRPr="005F0BCA">
              <w:rPr>
                <w:rFonts w:cs="Arial"/>
                <w:sz w:val="22"/>
                <w:szCs w:val="22"/>
              </w:rPr>
              <w:t>e</w:t>
            </w:r>
            <w:r w:rsidRPr="005F0BCA">
              <w:rPr>
                <w:rFonts w:cs="Arial"/>
                <w:spacing w:val="-3"/>
                <w:sz w:val="22"/>
                <w:szCs w:val="22"/>
              </w:rPr>
              <w:t>x</w:t>
            </w:r>
            <w:r w:rsidRPr="005F0BCA">
              <w:rPr>
                <w:rFonts w:cs="Arial"/>
                <w:sz w:val="22"/>
                <w:szCs w:val="22"/>
              </w:rPr>
              <w:t xml:space="preserve">t </w:t>
            </w:r>
            <w:r w:rsidRPr="005F0BCA">
              <w:rPr>
                <w:rFonts w:cs="Arial"/>
                <w:spacing w:val="-2"/>
                <w:sz w:val="22"/>
                <w:szCs w:val="22"/>
              </w:rPr>
              <w:t>t</w:t>
            </w:r>
            <w:r w:rsidRPr="005F0BCA">
              <w:rPr>
                <w:rFonts w:cs="Arial"/>
                <w:sz w:val="22"/>
                <w:szCs w:val="22"/>
              </w:rPr>
              <w:t xml:space="preserve">hree </w:t>
            </w:r>
            <w:r w:rsidRPr="005F0BCA">
              <w:rPr>
                <w:rFonts w:cs="Arial"/>
                <w:spacing w:val="-3"/>
                <w:sz w:val="22"/>
                <w:szCs w:val="22"/>
              </w:rPr>
              <w:t>y</w:t>
            </w:r>
            <w:r w:rsidRPr="005F0BCA">
              <w:rPr>
                <w:rFonts w:cs="Arial"/>
                <w:sz w:val="22"/>
                <w:szCs w:val="22"/>
              </w:rPr>
              <w:t>ears</w:t>
            </w:r>
          </w:p>
        </w:tc>
      </w:tr>
    </w:tbl>
    <w:p w14:paraId="60C8A838" w14:textId="77777777" w:rsidR="00CB5865" w:rsidRDefault="00CB5865"/>
    <w:p w14:paraId="15002ED1" w14:textId="77777777" w:rsidR="00CB5865" w:rsidRDefault="00CB586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5F0BCA" w:rsidRPr="005F0BCA" w14:paraId="7169649F" w14:textId="77777777" w:rsidTr="00D85155">
        <w:trPr>
          <w:trHeight w:val="399"/>
        </w:trPr>
        <w:tc>
          <w:tcPr>
            <w:tcW w:w="5000" w:type="pct"/>
            <w:shd w:val="clear" w:color="auto" w:fill="7F7F7F" w:themeFill="text1" w:themeFillTint="80"/>
            <w:noWrap/>
            <w:vAlign w:val="center"/>
            <w:hideMark/>
          </w:tcPr>
          <w:p w14:paraId="1AF984D3" w14:textId="77777777" w:rsidR="005F0BCA" w:rsidRPr="005F0BCA" w:rsidRDefault="005F0BCA" w:rsidP="005F0BCA">
            <w:pPr>
              <w:spacing w:after="120" w:line="276" w:lineRule="auto"/>
              <w:jc w:val="center"/>
              <w:rPr>
                <w:rFonts w:eastAsia="Times New Roman" w:cs="Arial"/>
                <w:b/>
                <w:bCs/>
                <w:color w:val="000000"/>
                <w:szCs w:val="22"/>
                <w:lang w:eastAsia="en-GB"/>
              </w:rPr>
            </w:pPr>
            <w:r w:rsidRPr="005F0BCA">
              <w:rPr>
                <w:rFonts w:cs="Arial"/>
                <w:b/>
                <w:szCs w:val="22"/>
              </w:rPr>
              <w:t>B1 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w:t>
            </w:r>
            <w:r w:rsidRPr="005F0BCA">
              <w:rPr>
                <w:rFonts w:cs="Arial"/>
                <w:b/>
                <w:spacing w:val="-2"/>
                <w:szCs w:val="22"/>
              </w:rPr>
              <w:t>t</w:t>
            </w:r>
            <w:r w:rsidRPr="005F0BCA">
              <w:rPr>
                <w:rFonts w:cs="Arial"/>
                <w:b/>
                <w:szCs w:val="22"/>
              </w:rPr>
              <w:t>o</w:t>
            </w:r>
            <w:r w:rsidRPr="005F0BCA">
              <w:rPr>
                <w:rFonts w:cs="Arial"/>
                <w:b/>
                <w:spacing w:val="2"/>
                <w:szCs w:val="22"/>
              </w:rPr>
              <w:t>r</w:t>
            </w:r>
            <w:r w:rsidRPr="005F0BCA">
              <w:rPr>
                <w:rFonts w:cs="Arial"/>
                <w:b/>
                <w:szCs w:val="22"/>
              </w:rPr>
              <w:t>y</w:t>
            </w:r>
            <w:r w:rsidRPr="005F0BCA">
              <w:rPr>
                <w:rFonts w:cs="Arial"/>
                <w:b/>
                <w:spacing w:val="-7"/>
                <w:szCs w:val="22"/>
              </w:rPr>
              <w:t xml:space="preserve"> </w:t>
            </w:r>
            <w:r w:rsidRPr="005F0BCA">
              <w:rPr>
                <w:rFonts w:cs="Arial"/>
                <w:b/>
                <w:szCs w:val="22"/>
              </w:rPr>
              <w:t>O</w:t>
            </w:r>
            <w:r w:rsidRPr="005F0BCA">
              <w:rPr>
                <w:rFonts w:cs="Arial"/>
                <w:b/>
                <w:spacing w:val="1"/>
                <w:szCs w:val="22"/>
              </w:rPr>
              <w:t>f</w:t>
            </w:r>
            <w:r w:rsidRPr="005F0BCA">
              <w:rPr>
                <w:rFonts w:cs="Arial"/>
                <w:b/>
                <w:szCs w:val="22"/>
              </w:rPr>
              <w:t>ficers</w:t>
            </w:r>
          </w:p>
        </w:tc>
      </w:tr>
      <w:tr w:rsidR="00161F84" w:rsidRPr="005F0BCA" w14:paraId="092FFDD8" w14:textId="77777777" w:rsidTr="00D85155">
        <w:trPr>
          <w:trHeight w:val="532"/>
        </w:trPr>
        <w:tc>
          <w:tcPr>
            <w:tcW w:w="5000" w:type="pct"/>
            <w:shd w:val="clear" w:color="auto" w:fill="F2F2F2" w:themeFill="background1" w:themeFillShade="F2"/>
          </w:tcPr>
          <w:p w14:paraId="0135D4C3" w14:textId="21B65F5F" w:rsidR="00161F84" w:rsidRPr="005F0BCA" w:rsidRDefault="00161F84" w:rsidP="00161F84">
            <w:pPr>
              <w:pStyle w:val="BodyText"/>
              <w:tabs>
                <w:tab w:val="left" w:pos="99"/>
              </w:tabs>
              <w:spacing w:after="120" w:line="276" w:lineRule="auto"/>
              <w:ind w:left="23" w:firstLine="0"/>
              <w:rPr>
                <w:rFonts w:cs="Arial"/>
              </w:rPr>
            </w:pPr>
            <w:r w:rsidRPr="005F0BCA">
              <w:rPr>
                <w:rFonts w:cs="Arial"/>
                <w:sz w:val="22"/>
                <w:szCs w:val="22"/>
              </w:rPr>
              <w:t>Up</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appro</w:t>
            </w:r>
            <w:r w:rsidRPr="005F0BCA">
              <w:rPr>
                <w:rFonts w:cs="Arial"/>
                <w:spacing w:val="-3"/>
                <w:sz w:val="22"/>
                <w:szCs w:val="22"/>
              </w:rPr>
              <w:t>v</w:t>
            </w:r>
            <w:r w:rsidRPr="005F0BCA">
              <w:rPr>
                <w:rFonts w:cs="Arial"/>
                <w:sz w:val="22"/>
                <w:szCs w:val="22"/>
              </w:rPr>
              <w:t xml:space="preserve">al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nn</w:t>
            </w:r>
            <w:r w:rsidRPr="005F0BCA">
              <w:rPr>
                <w:rFonts w:cs="Arial"/>
                <w:spacing w:val="-2"/>
                <w:sz w:val="22"/>
                <w:szCs w:val="22"/>
              </w:rPr>
              <w:t>u</w:t>
            </w:r>
            <w:r w:rsidRPr="005F0BCA">
              <w:rPr>
                <w:rFonts w:cs="Arial"/>
                <w:sz w:val="22"/>
                <w:szCs w:val="22"/>
              </w:rPr>
              <w:t>al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r w:rsidR="6E605A84" w:rsidRPr="005F0BCA">
              <w:rPr>
                <w:rFonts w:cs="Arial"/>
                <w:sz w:val="22"/>
                <w:szCs w:val="22"/>
              </w:rPr>
              <w:t>s</w:t>
            </w:r>
            <w:r w:rsidRPr="005F0BCA">
              <w:rPr>
                <w:rFonts w:cs="Arial"/>
                <w:sz w:val="22"/>
                <w:szCs w:val="22"/>
              </w:rPr>
              <w:t>,</w:t>
            </w:r>
            <w:r w:rsidRPr="005F0BCA">
              <w:rPr>
                <w:rFonts w:cs="Arial"/>
                <w:spacing w:val="5"/>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1"/>
                <w:sz w:val="22"/>
                <w:szCs w:val="22"/>
              </w:rPr>
              <w:t xml:space="preserve"> </w:t>
            </w:r>
            <w:r w:rsidRPr="005F0BCA">
              <w:rPr>
                <w:rFonts w:cs="Arial"/>
                <w:sz w:val="22"/>
                <w:szCs w:val="22"/>
              </w:rPr>
              <w:t>PFCC C</w:t>
            </w:r>
            <w:r w:rsidRPr="005F0BCA">
              <w:rPr>
                <w:rFonts w:cs="Arial"/>
                <w:spacing w:val="-1"/>
                <w:sz w:val="22"/>
                <w:szCs w:val="22"/>
              </w:rPr>
              <w:t>F</w:t>
            </w:r>
            <w:r w:rsidRPr="005F0BCA">
              <w:rPr>
                <w:rFonts w:cs="Arial"/>
                <w:sz w:val="22"/>
                <w:szCs w:val="22"/>
              </w:rPr>
              <w:t>O is to</w:t>
            </w:r>
            <w:r w:rsidRPr="005F0BCA">
              <w:rPr>
                <w:rFonts w:cs="Arial"/>
                <w:spacing w:val="1"/>
                <w:sz w:val="22"/>
                <w:szCs w:val="22"/>
              </w:rPr>
              <w:t xml:space="preserve"> </w:t>
            </w:r>
            <w:r w:rsidRPr="005F0BCA">
              <w:rPr>
                <w:rFonts w:cs="Arial"/>
                <w:spacing w:val="-2"/>
                <w:sz w:val="22"/>
                <w:szCs w:val="22"/>
              </w:rPr>
              <w:t>s</w:t>
            </w:r>
            <w:r w:rsidRPr="005F0BCA">
              <w:rPr>
                <w:rFonts w:cs="Arial"/>
                <w:sz w:val="22"/>
                <w:szCs w:val="22"/>
              </w:rPr>
              <w:t>u</w:t>
            </w:r>
            <w:r w:rsidRPr="005F0BCA">
              <w:rPr>
                <w:rFonts w:cs="Arial"/>
                <w:spacing w:val="-2"/>
                <w:sz w:val="22"/>
                <w:szCs w:val="22"/>
              </w:rPr>
              <w:t>b</w:t>
            </w:r>
            <w:r w:rsidRPr="005F0BCA">
              <w:rPr>
                <w:rFonts w:cs="Arial"/>
                <w:spacing w:val="1"/>
                <w:sz w:val="22"/>
                <w:szCs w:val="22"/>
              </w:rPr>
              <w:t>m</w:t>
            </w:r>
            <w:r w:rsidRPr="005F0BCA">
              <w:rPr>
                <w:rFonts w:cs="Arial"/>
                <w:sz w:val="22"/>
                <w:szCs w:val="22"/>
              </w:rPr>
              <w:t>it 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c</w:t>
            </w:r>
            <w:r w:rsidRPr="005F0BCA">
              <w:rPr>
                <w:rFonts w:cs="Arial"/>
                <w:sz w:val="22"/>
                <w:szCs w:val="22"/>
              </w:rPr>
              <w:t>ouncil</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ax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z w:val="22"/>
                <w:szCs w:val="22"/>
              </w:rPr>
              <w:t>m</w:t>
            </w:r>
            <w:r w:rsidRPr="005F0BCA">
              <w:rPr>
                <w:rFonts w:cs="Arial"/>
                <w:spacing w:val="1"/>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e</w:t>
            </w:r>
            <w:r w:rsidRPr="005F0BCA">
              <w:rPr>
                <w:rFonts w:cs="Arial"/>
                <w:sz w:val="22"/>
                <w:szCs w:val="22"/>
              </w:rPr>
              <w:t xml:space="preserve">ntral </w:t>
            </w:r>
            <w:r w:rsidRPr="005F0BCA">
              <w:rPr>
                <w:rFonts w:cs="Arial"/>
                <w:spacing w:val="-2"/>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precept</w:t>
            </w:r>
            <w:r w:rsidRPr="005F0BCA">
              <w:rPr>
                <w:rFonts w:cs="Arial"/>
                <w:spacing w:val="-2"/>
                <w:sz w:val="22"/>
                <w:szCs w:val="22"/>
              </w:rPr>
              <w:t xml:space="preserve"> </w:t>
            </w:r>
            <w:r w:rsidRPr="005F0BCA">
              <w:rPr>
                <w:rFonts w:cs="Arial"/>
                <w:spacing w:val="1"/>
                <w:sz w:val="22"/>
                <w:szCs w:val="22"/>
              </w:rPr>
              <w:t>n</w:t>
            </w:r>
            <w:r w:rsidRPr="005F0BCA">
              <w:rPr>
                <w:rFonts w:cs="Arial"/>
                <w:spacing w:val="-2"/>
                <w:sz w:val="22"/>
                <w:szCs w:val="22"/>
              </w:rPr>
              <w:t>o</w:t>
            </w:r>
            <w:r w:rsidRPr="005F0BCA">
              <w:rPr>
                <w:rFonts w:cs="Arial"/>
                <w:sz w:val="22"/>
                <w:szCs w:val="22"/>
              </w:rPr>
              <w:t>t</w:t>
            </w:r>
            <w:r w:rsidRPr="005F0BCA">
              <w:rPr>
                <w:rFonts w:cs="Arial"/>
                <w:spacing w:val="-3"/>
                <w:sz w:val="22"/>
                <w:szCs w:val="22"/>
              </w:rPr>
              <w:t>i</w:t>
            </w:r>
            <w:r w:rsidRPr="005F0BCA">
              <w:rPr>
                <w:rFonts w:cs="Arial"/>
                <w:spacing w:val="2"/>
                <w:sz w:val="22"/>
                <w:szCs w:val="22"/>
              </w:rPr>
              <w:t>f</w:t>
            </w:r>
            <w:r w:rsidRPr="005F0BCA">
              <w:rPr>
                <w:rFonts w:cs="Arial"/>
                <w:sz w:val="22"/>
                <w:szCs w:val="22"/>
              </w:rPr>
              <w:t>icati</w:t>
            </w:r>
            <w:r w:rsidRPr="005F0BCA">
              <w:rPr>
                <w:rFonts w:cs="Arial"/>
                <w:spacing w:val="-2"/>
                <w:sz w:val="22"/>
                <w:szCs w:val="22"/>
              </w:rPr>
              <w:t>o</w:t>
            </w:r>
            <w:r w:rsidRPr="005F0BCA">
              <w:rPr>
                <w:rFonts w:cs="Arial"/>
                <w:sz w:val="22"/>
                <w:szCs w:val="22"/>
              </w:rPr>
              <w:t>ns to</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 xml:space="preserve">ate </w:t>
            </w:r>
          </w:p>
        </w:tc>
      </w:tr>
      <w:tr w:rsidR="00161F84" w:rsidRPr="005F0BCA" w14:paraId="12F8BE3E" w14:textId="77777777" w:rsidTr="00D85155">
        <w:trPr>
          <w:trHeight w:val="532"/>
        </w:trPr>
        <w:tc>
          <w:tcPr>
            <w:tcW w:w="5000" w:type="pct"/>
            <w:shd w:val="clear" w:color="auto" w:fill="F2F2F2" w:themeFill="background1" w:themeFillShade="F2"/>
          </w:tcPr>
          <w:p w14:paraId="1129FDC2" w14:textId="77777777" w:rsidR="00161F84" w:rsidRPr="005F0BCA" w:rsidRDefault="00161F84" w:rsidP="00161F84">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 xml:space="preserve">O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pacing w:val="-2"/>
                <w:sz w:val="22"/>
                <w:szCs w:val="22"/>
              </w:rPr>
              <w:t>d</w:t>
            </w:r>
            <w:r w:rsidRPr="005F0BCA">
              <w:rPr>
                <w:rFonts w:cs="Arial"/>
                <w:sz w:val="22"/>
                <w:szCs w:val="22"/>
              </w:rPr>
              <w:t>uce, in</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ccor</w:t>
            </w:r>
            <w:r w:rsidRPr="005F0BCA">
              <w:rPr>
                <w:rFonts w:cs="Arial"/>
                <w:spacing w:val="-3"/>
                <w:sz w:val="22"/>
                <w:szCs w:val="22"/>
              </w:rPr>
              <w:t>d</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sta</w:t>
            </w:r>
            <w:r w:rsidRPr="005F0BCA">
              <w:rPr>
                <w:rFonts w:cs="Arial"/>
                <w:spacing w:val="-2"/>
                <w:sz w:val="22"/>
                <w:szCs w:val="22"/>
              </w:rPr>
              <w:t>t</w:t>
            </w:r>
            <w:r w:rsidRPr="005F0BCA">
              <w:rPr>
                <w:rFonts w:cs="Arial"/>
                <w:sz w:val="22"/>
                <w:szCs w:val="22"/>
              </w:rPr>
              <w:t>ut</w:t>
            </w:r>
            <w:r w:rsidRPr="005F0BCA">
              <w:rPr>
                <w:rFonts w:cs="Arial"/>
                <w:spacing w:val="1"/>
                <w:sz w:val="22"/>
                <w:szCs w:val="22"/>
              </w:rPr>
              <w:t>o</w:t>
            </w:r>
            <w:r w:rsidRPr="005F0BCA">
              <w:rPr>
                <w:rFonts w:cs="Arial"/>
                <w:sz w:val="22"/>
                <w:szCs w:val="22"/>
              </w:rPr>
              <w:t>ry</w:t>
            </w:r>
            <w:r w:rsidRPr="005F0BCA">
              <w:rPr>
                <w:rFonts w:cs="Arial"/>
                <w:spacing w:val="-4"/>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t</w:t>
            </w:r>
            <w:r w:rsidRPr="005F0BCA">
              <w:rPr>
                <w:rFonts w:cs="Arial"/>
                <w:spacing w:val="-2"/>
                <w:sz w:val="22"/>
                <w:szCs w:val="22"/>
              </w:rPr>
              <w:t>h</w:t>
            </w:r>
            <w:r w:rsidRPr="005F0BCA">
              <w:rPr>
                <w:rFonts w:cs="Arial"/>
                <w:sz w:val="22"/>
                <w:szCs w:val="22"/>
              </w:rPr>
              <w:t>e council</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ax</w:t>
            </w:r>
            <w:r w:rsidRPr="005F0BCA">
              <w:rPr>
                <w:rFonts w:cs="Arial"/>
                <w:spacing w:val="-3"/>
                <w:sz w:val="22"/>
                <w:szCs w:val="22"/>
              </w:rPr>
              <w:t xml:space="preserve"> </w:t>
            </w:r>
            <w:r w:rsidRPr="005F0BCA">
              <w:rPr>
                <w:rFonts w:cs="Arial"/>
                <w:sz w:val="22"/>
                <w:szCs w:val="22"/>
              </w:rPr>
              <w:t>in</w:t>
            </w:r>
            <w:r w:rsidRPr="005F0BCA">
              <w:rPr>
                <w:rFonts w:cs="Arial"/>
                <w:spacing w:val="4"/>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w:t>
            </w:r>
            <w:r w:rsidRPr="005F0BCA">
              <w:rPr>
                <w:rFonts w:cs="Arial"/>
                <w:spacing w:val="-3"/>
                <w:sz w:val="22"/>
                <w:szCs w:val="22"/>
              </w:rPr>
              <w:t>i</w:t>
            </w:r>
            <w:r w:rsidRPr="005F0BCA">
              <w:rPr>
                <w:rFonts w:cs="Arial"/>
                <w:sz w:val="22"/>
                <w:szCs w:val="22"/>
              </w:rPr>
              <w:t>on</w:t>
            </w:r>
            <w:r w:rsidRPr="005F0BCA">
              <w:rPr>
                <w:rFonts w:cs="Arial"/>
                <w:spacing w:val="-2"/>
                <w:sz w:val="22"/>
                <w:szCs w:val="22"/>
              </w:rPr>
              <w:t xml:space="preserve"> </w:t>
            </w:r>
            <w:r w:rsidRPr="005F0BCA">
              <w:rPr>
                <w:rFonts w:cs="Arial"/>
                <w:sz w:val="22"/>
                <w:szCs w:val="22"/>
              </w:rPr>
              <w:t>le</w:t>
            </w:r>
            <w:r w:rsidRPr="005F0BCA">
              <w:rPr>
                <w:rFonts w:cs="Arial"/>
                <w:spacing w:val="-1"/>
                <w:sz w:val="22"/>
                <w:szCs w:val="22"/>
              </w:rPr>
              <w:t>a</w:t>
            </w:r>
            <w:r w:rsidRPr="005F0BCA">
              <w:rPr>
                <w:rFonts w:cs="Arial"/>
                <w:spacing w:val="2"/>
                <w:sz w:val="22"/>
                <w:szCs w:val="22"/>
              </w:rPr>
              <w:t>f</w:t>
            </w:r>
            <w:r w:rsidRPr="005F0BCA">
              <w:rPr>
                <w:rFonts w:cs="Arial"/>
                <w:sz w:val="22"/>
                <w:szCs w:val="22"/>
              </w:rPr>
              <w:t>let.</w:t>
            </w:r>
          </w:p>
        </w:tc>
      </w:tr>
      <w:tr w:rsidR="00161F84" w:rsidRPr="005F0BCA" w14:paraId="00687027" w14:textId="77777777" w:rsidTr="00D85155">
        <w:trPr>
          <w:trHeight w:val="532"/>
        </w:trPr>
        <w:tc>
          <w:tcPr>
            <w:tcW w:w="5000" w:type="pct"/>
            <w:shd w:val="clear" w:color="auto" w:fill="F2F2F2" w:themeFill="background1" w:themeFillShade="F2"/>
          </w:tcPr>
          <w:p w14:paraId="6BA6FDED" w14:textId="5D2B90BA" w:rsidR="00161F84" w:rsidRPr="005F0BCA" w:rsidRDefault="00161F84" w:rsidP="00161F84">
            <w:pPr>
              <w:pStyle w:val="BodyText"/>
              <w:tabs>
                <w:tab w:val="left" w:pos="99"/>
              </w:tabs>
              <w:spacing w:after="120" w:line="276" w:lineRule="auto"/>
              <w:ind w:left="23" w:firstLine="0"/>
              <w:rPr>
                <w:rFonts w:cs="Arial"/>
              </w:rPr>
            </w:pPr>
            <w:r w:rsidRPr="005F0BCA">
              <w:rPr>
                <w:rFonts w:cs="Arial"/>
                <w:sz w:val="22"/>
                <w:szCs w:val="22"/>
              </w:rPr>
              <w:t>Pr</w:t>
            </w:r>
            <w:r w:rsidRPr="005F0BCA">
              <w:rPr>
                <w:rFonts w:cs="Arial"/>
                <w:spacing w:val="-2"/>
                <w:sz w:val="22"/>
                <w:szCs w:val="22"/>
              </w:rPr>
              <w:t>i</w:t>
            </w:r>
            <w:r w:rsidRPr="005F0BCA">
              <w:rPr>
                <w:rFonts w:cs="Arial"/>
                <w:sz w:val="22"/>
                <w:szCs w:val="22"/>
              </w:rPr>
              <w:t>or to 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 xml:space="preserve">al </w:t>
            </w:r>
            <w:r w:rsidRPr="005F0BCA">
              <w:rPr>
                <w:rFonts w:cs="Arial"/>
                <w:spacing w:val="-2"/>
                <w:sz w:val="22"/>
                <w:szCs w:val="22"/>
              </w:rPr>
              <w:t>b</w:t>
            </w:r>
            <w:r w:rsidRPr="005F0BCA">
              <w:rPr>
                <w:rFonts w:cs="Arial"/>
                <w:sz w:val="22"/>
                <w:szCs w:val="22"/>
              </w:rPr>
              <w:t>ud</w:t>
            </w:r>
            <w:r w:rsidRPr="005F0BCA">
              <w:rPr>
                <w:rFonts w:cs="Arial"/>
                <w:spacing w:val="-2"/>
                <w:sz w:val="22"/>
                <w:szCs w:val="22"/>
              </w:rPr>
              <w:t>ge</w:t>
            </w:r>
            <w:r w:rsidRPr="005F0BCA">
              <w:rPr>
                <w:rFonts w:cs="Arial"/>
                <w:sz w:val="22"/>
                <w:szCs w:val="22"/>
              </w:rPr>
              <w:t>t</w:t>
            </w:r>
            <w:r w:rsidR="122FEEFC" w:rsidRPr="005F0BCA">
              <w:rPr>
                <w:rFonts w:cs="Arial"/>
                <w:sz w:val="22"/>
                <w:szCs w:val="22"/>
              </w:rPr>
              <w:t>s</w:t>
            </w:r>
            <w:r w:rsidRPr="005F0BCA">
              <w:rPr>
                <w:rFonts w:cs="Arial"/>
                <w:sz w:val="22"/>
                <w:szCs w:val="22"/>
              </w:rPr>
              <w:t xml:space="preserve"> being</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he</w:t>
            </w:r>
            <w:r w:rsidRPr="005F0BCA">
              <w:rPr>
                <w:rFonts w:cs="Arial"/>
                <w:spacing w:val="1"/>
                <w:sz w:val="22"/>
                <w:szCs w:val="22"/>
              </w:rPr>
              <w:t xml:space="preserve"> </w:t>
            </w:r>
            <w:r w:rsidRPr="005F0BCA">
              <w:rPr>
                <w:rFonts w:cs="Arial"/>
                <w:sz w:val="22"/>
                <w:szCs w:val="22"/>
              </w:rPr>
              <w:t>CC</w:t>
            </w:r>
            <w:r w:rsidRPr="005F0BCA">
              <w:rPr>
                <w:rFonts w:cs="Arial"/>
                <w:spacing w:val="-4"/>
                <w:sz w:val="22"/>
                <w:szCs w:val="22"/>
              </w:rPr>
              <w:t xml:space="preserve"> </w:t>
            </w:r>
            <w:r w:rsidRPr="005F0BCA">
              <w:rPr>
                <w:rFonts w:cs="Arial"/>
                <w:sz w:val="22"/>
                <w:szCs w:val="22"/>
              </w:rPr>
              <w:t>CFO</w:t>
            </w:r>
            <w:r w:rsidRPr="005F0BCA">
              <w:rPr>
                <w:rFonts w:cs="Arial"/>
                <w:spacing w:val="1"/>
                <w:sz w:val="22"/>
                <w:szCs w:val="22"/>
              </w:rPr>
              <w:t xml:space="preserve"> </w:t>
            </w:r>
            <w:r w:rsidRPr="005F0BCA">
              <w:rPr>
                <w:rFonts w:cs="Arial"/>
                <w:sz w:val="22"/>
                <w:szCs w:val="22"/>
              </w:rPr>
              <w:t>is to</w:t>
            </w:r>
            <w:r w:rsidRPr="005F0BCA">
              <w:rPr>
                <w:rFonts w:cs="Arial"/>
                <w:spacing w:val="-1"/>
                <w:sz w:val="22"/>
                <w:szCs w:val="22"/>
              </w:rPr>
              <w:t xml:space="preserve"> </w:t>
            </w:r>
            <w:r w:rsidRPr="005F0BCA">
              <w:rPr>
                <w:rFonts w:cs="Arial"/>
                <w:sz w:val="22"/>
                <w:szCs w:val="22"/>
              </w:rPr>
              <w:t>prepare</w:t>
            </w:r>
            <w:r w:rsidRPr="005F0BCA">
              <w:rPr>
                <w:rFonts w:cs="Arial"/>
                <w:spacing w:val="-3"/>
                <w:sz w:val="22"/>
                <w:szCs w:val="22"/>
              </w:rPr>
              <w:t xml:space="preserve"> </w:t>
            </w:r>
            <w:r w:rsidRPr="005F0BCA">
              <w:rPr>
                <w:rFonts w:cs="Arial"/>
                <w:spacing w:val="1"/>
                <w:sz w:val="22"/>
                <w:szCs w:val="22"/>
              </w:rPr>
              <w:t>d</w:t>
            </w:r>
            <w:r w:rsidRPr="005F0BCA">
              <w:rPr>
                <w:rFonts w:cs="Arial"/>
                <w:spacing w:val="-2"/>
                <w:sz w:val="22"/>
                <w:szCs w:val="22"/>
              </w:rPr>
              <w:t>et</w:t>
            </w:r>
            <w:r w:rsidRPr="005F0BCA">
              <w:rPr>
                <w:rFonts w:cs="Arial"/>
                <w:sz w:val="22"/>
                <w:szCs w:val="22"/>
              </w:rPr>
              <w:t>ai</w:t>
            </w:r>
            <w:r w:rsidRPr="005F0BCA">
              <w:rPr>
                <w:rFonts w:cs="Arial"/>
                <w:spacing w:val="-1"/>
                <w:sz w:val="22"/>
                <w:szCs w:val="22"/>
              </w:rPr>
              <w:t>l</w:t>
            </w:r>
            <w:r w:rsidRPr="005F0BCA">
              <w:rPr>
                <w:rFonts w:cs="Arial"/>
                <w:sz w:val="22"/>
                <w:szCs w:val="22"/>
              </w:rPr>
              <w:t>ed 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esti</w:t>
            </w:r>
            <w:r w:rsidRPr="005F0BCA">
              <w:rPr>
                <w:rFonts w:cs="Arial"/>
                <w:spacing w:val="-1"/>
                <w:sz w:val="22"/>
                <w:szCs w:val="22"/>
              </w:rPr>
              <w:t>m</w:t>
            </w:r>
            <w:r w:rsidRPr="005F0BCA">
              <w:rPr>
                <w:rFonts w:cs="Arial"/>
                <w:sz w:val="22"/>
                <w:szCs w:val="22"/>
              </w:rPr>
              <w:t>at</w:t>
            </w:r>
            <w:r w:rsidRPr="005F0BCA">
              <w:rPr>
                <w:rFonts w:cs="Arial"/>
                <w:spacing w:val="1"/>
                <w:sz w:val="22"/>
                <w:szCs w:val="22"/>
              </w:rPr>
              <w:t>e</w:t>
            </w:r>
            <w:r w:rsidRPr="005F0BCA">
              <w:rPr>
                <w:rFonts w:cs="Arial"/>
                <w:sz w:val="22"/>
                <w:szCs w:val="22"/>
              </w:rPr>
              <w:t>s</w:t>
            </w:r>
            <w:r w:rsidRPr="005F0BCA">
              <w:rPr>
                <w:rFonts w:cs="Arial"/>
                <w:spacing w:val="-5"/>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orth</w:t>
            </w:r>
            <w:r w:rsidRPr="005F0BCA">
              <w:rPr>
                <w:rFonts w:cs="Arial"/>
                <w:spacing w:val="-3"/>
                <w:sz w:val="22"/>
                <w:szCs w:val="22"/>
              </w:rPr>
              <w:t>c</w:t>
            </w:r>
            <w:r w:rsidRPr="005F0BCA">
              <w:rPr>
                <w:rFonts w:cs="Arial"/>
                <w:spacing w:val="-2"/>
                <w:sz w:val="22"/>
                <w:szCs w:val="22"/>
              </w:rPr>
              <w:t>o</w:t>
            </w:r>
            <w:r w:rsidRPr="005F0BCA">
              <w:rPr>
                <w:rFonts w:cs="Arial"/>
                <w:spacing w:val="1"/>
                <w:sz w:val="22"/>
                <w:szCs w:val="22"/>
              </w:rPr>
              <w:t>m</w:t>
            </w:r>
            <w:r w:rsidRPr="005F0BCA">
              <w:rPr>
                <w:rFonts w:cs="Arial"/>
                <w:sz w:val="22"/>
                <w:szCs w:val="22"/>
              </w:rPr>
              <w:t>ing</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nc</w:t>
            </w:r>
            <w:r w:rsidRPr="005F0BCA">
              <w:rPr>
                <w:rFonts w:cs="Arial"/>
                <w:spacing w:val="-3"/>
                <w:sz w:val="22"/>
                <w:szCs w:val="22"/>
              </w:rPr>
              <w:t>i</w:t>
            </w:r>
            <w:r w:rsidRPr="005F0BCA">
              <w:rPr>
                <w:rFonts w:cs="Arial"/>
                <w:sz w:val="22"/>
                <w:szCs w:val="22"/>
              </w:rPr>
              <w:t xml:space="preserve">al </w:t>
            </w:r>
            <w:r w:rsidRPr="005F0BCA">
              <w:rPr>
                <w:rFonts w:cs="Arial"/>
                <w:spacing w:val="-3"/>
                <w:sz w:val="22"/>
                <w:szCs w:val="22"/>
              </w:rPr>
              <w:t>y</w:t>
            </w:r>
            <w:r w:rsidRPr="005F0BCA">
              <w:rPr>
                <w:rFonts w:cs="Arial"/>
                <w:sz w:val="22"/>
                <w:szCs w:val="22"/>
              </w:rPr>
              <w:t xml:space="preserve">ear </w:t>
            </w:r>
            <w:r w:rsidRPr="005F0BCA">
              <w:rPr>
                <w:rFonts w:cs="Arial"/>
                <w:spacing w:val="-1"/>
                <w:sz w:val="22"/>
                <w:szCs w:val="22"/>
              </w:rPr>
              <w:t>i</w:t>
            </w:r>
            <w:r w:rsidRPr="005F0BCA">
              <w:rPr>
                <w:rFonts w:cs="Arial"/>
                <w:sz w:val="22"/>
                <w:szCs w:val="22"/>
              </w:rPr>
              <w:t xml:space="preserve">n </w:t>
            </w:r>
            <w:r w:rsidRPr="005F0BCA">
              <w:rPr>
                <w:rFonts w:cs="Arial"/>
                <w:spacing w:val="1"/>
                <w:sz w:val="22"/>
                <w:szCs w:val="22"/>
              </w:rPr>
              <w:t>a</w:t>
            </w:r>
            <w:r w:rsidRPr="005F0BCA">
              <w:rPr>
                <w:rFonts w:cs="Arial"/>
                <w:sz w:val="22"/>
                <w:szCs w:val="22"/>
              </w:rPr>
              <w:t>ccord</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e ti</w:t>
            </w:r>
            <w:r w:rsidRPr="005F0BCA">
              <w:rPr>
                <w:rFonts w:cs="Arial"/>
                <w:spacing w:val="1"/>
                <w:sz w:val="22"/>
                <w:szCs w:val="22"/>
              </w:rPr>
              <w:t>m</w:t>
            </w:r>
            <w:r w:rsidRPr="005F0BCA">
              <w:rPr>
                <w:rFonts w:cs="Arial"/>
                <w:sz w:val="22"/>
                <w:szCs w:val="22"/>
              </w:rPr>
              <w:t>e</w:t>
            </w:r>
            <w:r w:rsidRPr="005F0BCA">
              <w:rPr>
                <w:rFonts w:cs="Arial"/>
                <w:spacing w:val="-2"/>
                <w:sz w:val="22"/>
                <w:szCs w:val="22"/>
              </w:rPr>
              <w:t>t</w:t>
            </w:r>
            <w:r w:rsidRPr="005F0BCA">
              <w:rPr>
                <w:rFonts w:cs="Arial"/>
                <w:sz w:val="22"/>
                <w:szCs w:val="22"/>
              </w:rPr>
              <w:t>able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g</w:t>
            </w:r>
            <w:r w:rsidRPr="005F0BCA">
              <w:rPr>
                <w:rFonts w:cs="Arial"/>
                <w:sz w:val="22"/>
                <w:szCs w:val="22"/>
              </w:rPr>
              <w:t xml:space="preserve">reed </w:t>
            </w:r>
            <w:r w:rsidRPr="005F0BCA">
              <w:rPr>
                <w:rFonts w:cs="Arial"/>
                <w:spacing w:val="-3"/>
                <w:sz w:val="22"/>
                <w:szCs w:val="22"/>
              </w:rPr>
              <w:t>w</w:t>
            </w:r>
            <w:r w:rsidRPr="005F0BCA">
              <w:rPr>
                <w:rFonts w:cs="Arial"/>
                <w:sz w:val="22"/>
                <w:szCs w:val="22"/>
              </w:rPr>
              <w:t xml:space="preserve">ith </w:t>
            </w:r>
            <w:r w:rsidRPr="005F0BCA">
              <w:rPr>
                <w:rFonts w:cs="Arial"/>
                <w:spacing w:val="-2"/>
                <w:sz w:val="22"/>
                <w:szCs w:val="22"/>
              </w:rPr>
              <w:t>t</w:t>
            </w:r>
            <w:r w:rsidRPr="005F0BCA">
              <w:rPr>
                <w:rFonts w:cs="Arial"/>
                <w:sz w:val="22"/>
                <w:szCs w:val="22"/>
              </w:rPr>
              <w:t>he</w:t>
            </w:r>
            <w:r w:rsidRPr="005F0BCA">
              <w:rPr>
                <w:rFonts w:cs="Arial"/>
                <w:spacing w:val="4"/>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O.</w:t>
            </w:r>
          </w:p>
        </w:tc>
      </w:tr>
    </w:tbl>
    <w:p w14:paraId="41A32FCE" w14:textId="77777777" w:rsidR="00E86A63" w:rsidRPr="005F0BCA" w:rsidRDefault="00E86A63" w:rsidP="00E86A63">
      <w:pPr>
        <w:spacing w:line="160" w:lineRule="exact"/>
        <w:rPr>
          <w:rFonts w:cs="Arial"/>
          <w:szCs w:val="22"/>
        </w:rPr>
      </w:pPr>
    </w:p>
    <w:p w14:paraId="2C6DCF0D" w14:textId="77777777" w:rsidR="00E86A63" w:rsidRPr="005F0BCA" w:rsidRDefault="00E86A63" w:rsidP="001E2BFC">
      <w:pPr>
        <w:pStyle w:val="Heading2"/>
        <w:numPr>
          <w:ilvl w:val="0"/>
          <w:numId w:val="0"/>
        </w:numPr>
        <w:rPr>
          <w:bCs/>
        </w:rPr>
      </w:pPr>
      <w:bookmarkStart w:id="41" w:name="_Toc191027784"/>
      <w:r w:rsidRPr="005F0BCA">
        <w:t>B2 B</w:t>
      </w:r>
      <w:r w:rsidRPr="005F0BCA">
        <w:rPr>
          <w:spacing w:val="-1"/>
        </w:rPr>
        <w:t>U</w:t>
      </w:r>
      <w:r w:rsidRPr="005F0BCA">
        <w:t>DGE</w:t>
      </w:r>
      <w:r w:rsidRPr="005F0BCA">
        <w:rPr>
          <w:spacing w:val="1"/>
        </w:rPr>
        <w:t>T</w:t>
      </w:r>
      <w:r w:rsidRPr="005F0BCA">
        <w:rPr>
          <w:spacing w:val="-6"/>
        </w:rPr>
        <w:t>A</w:t>
      </w:r>
      <w:r w:rsidRPr="005F0BCA">
        <w:rPr>
          <w:spacing w:val="1"/>
        </w:rPr>
        <w:t>R</w:t>
      </w:r>
      <w:r w:rsidRPr="005F0BCA">
        <w:t>Y</w:t>
      </w:r>
      <w:r w:rsidRPr="005F0BCA">
        <w:rPr>
          <w:spacing w:val="-2"/>
        </w:rPr>
        <w:t xml:space="preserve"> </w:t>
      </w:r>
      <w:r w:rsidRPr="005F0BCA">
        <w:t>C</w:t>
      </w:r>
      <w:r w:rsidRPr="005F0BCA">
        <w:rPr>
          <w:spacing w:val="2"/>
        </w:rPr>
        <w:t>O</w:t>
      </w:r>
      <w:r w:rsidRPr="005F0BCA">
        <w:t>N</w:t>
      </w:r>
      <w:r w:rsidRPr="005F0BCA">
        <w:rPr>
          <w:spacing w:val="-1"/>
        </w:rPr>
        <w:t>T</w:t>
      </w:r>
      <w:r w:rsidRPr="005F0BCA">
        <w:t>ROL</w:t>
      </w:r>
      <w:bookmarkEnd w:id="41"/>
    </w:p>
    <w:p w14:paraId="0BACE617" w14:textId="77777777" w:rsidR="00E86A63" w:rsidRPr="005F0BCA" w:rsidRDefault="00E86A63" w:rsidP="00914A88">
      <w:pPr>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0303B4F6" w14:textId="56DA7E55" w:rsidR="00E86A63" w:rsidRPr="005F0BCA" w:rsidRDefault="00E86A63" w:rsidP="005A09DF">
      <w:pPr>
        <w:pStyle w:val="BodyText"/>
        <w:tabs>
          <w:tab w:val="left" w:pos="666"/>
        </w:tabs>
        <w:spacing w:line="276" w:lineRule="auto"/>
        <w:ind w:left="99" w:firstLine="0"/>
        <w:rPr>
          <w:rFonts w:cs="Arial"/>
          <w:sz w:val="22"/>
          <w:szCs w:val="22"/>
        </w:rPr>
      </w:pP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1"/>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 </w:t>
      </w:r>
      <w:r w:rsidRPr="005F0BCA">
        <w:rPr>
          <w:rFonts w:cs="Arial"/>
          <w:spacing w:val="-2"/>
          <w:sz w:val="22"/>
          <w:szCs w:val="22"/>
        </w:rPr>
        <w:t>e</w:t>
      </w:r>
      <w:r w:rsidRPr="005F0BCA">
        <w:rPr>
          <w:rFonts w:cs="Arial"/>
          <w:sz w:val="22"/>
          <w:szCs w:val="22"/>
        </w:rPr>
        <w:t xml:space="preserve">nsures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on</w:t>
      </w:r>
      <w:r w:rsidRPr="005F0BCA">
        <w:rPr>
          <w:rFonts w:cs="Arial"/>
          <w:spacing w:val="-3"/>
          <w:sz w:val="22"/>
          <w:szCs w:val="22"/>
        </w:rPr>
        <w:t>c</w:t>
      </w:r>
      <w:r w:rsidRPr="005F0BCA">
        <w:rPr>
          <w:rFonts w:cs="Arial"/>
          <w:sz w:val="22"/>
          <w:szCs w:val="22"/>
        </w:rPr>
        <w:t>e 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P</w:t>
      </w:r>
      <w:r w:rsidR="00CB5270" w:rsidRPr="005F0BCA">
        <w:rPr>
          <w:rFonts w:cs="Arial"/>
          <w:spacing w:val="-2"/>
          <w:sz w:val="22"/>
          <w:szCs w:val="22"/>
        </w:rPr>
        <w:t>F</w:t>
      </w:r>
      <w:r w:rsidRPr="005F0BCA">
        <w:rPr>
          <w:rFonts w:cs="Arial"/>
          <w:sz w:val="22"/>
          <w:szCs w:val="22"/>
        </w:rPr>
        <w:t>CC</w:t>
      </w:r>
      <w:r w:rsidRPr="005F0BCA">
        <w:rPr>
          <w:rFonts w:cs="Arial"/>
          <w:spacing w:val="-1"/>
          <w:sz w:val="22"/>
          <w:szCs w:val="22"/>
        </w:rPr>
        <w:t xml:space="preserve"> </w:t>
      </w:r>
      <w:r w:rsidRPr="005F0BCA">
        <w:rPr>
          <w:rFonts w:cs="Arial"/>
          <w:spacing w:val="1"/>
          <w:sz w:val="22"/>
          <w:szCs w:val="22"/>
        </w:rPr>
        <w:t>h</w:t>
      </w:r>
      <w:r w:rsidRPr="005F0BCA">
        <w:rPr>
          <w:rFonts w:cs="Arial"/>
          <w:sz w:val="22"/>
          <w:szCs w:val="22"/>
        </w:rPr>
        <w:t xml:space="preserve">as </w:t>
      </w:r>
      <w:r w:rsidRPr="005F0BCA">
        <w:rPr>
          <w:rFonts w:cs="Arial"/>
          <w:spacing w:val="-1"/>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 xml:space="preserve">ed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o</w:t>
      </w:r>
      <w:r w:rsidRPr="005F0BCA">
        <w:rPr>
          <w:rFonts w:cs="Arial"/>
          <w:spacing w:val="-3"/>
          <w:sz w:val="22"/>
          <w:szCs w:val="22"/>
        </w:rPr>
        <w:t>v</w:t>
      </w:r>
      <w:r w:rsidRPr="005F0BCA">
        <w:rPr>
          <w:rFonts w:cs="Arial"/>
          <w:sz w:val="22"/>
          <w:szCs w:val="22"/>
        </w:rPr>
        <w:t>erall bud</w:t>
      </w:r>
      <w:r w:rsidRPr="005F0BCA">
        <w:rPr>
          <w:rFonts w:cs="Arial"/>
          <w:spacing w:val="-2"/>
          <w:sz w:val="22"/>
          <w:szCs w:val="22"/>
        </w:rPr>
        <w:t>g</w:t>
      </w:r>
      <w:r w:rsidRPr="005F0BCA">
        <w:rPr>
          <w:rFonts w:cs="Arial"/>
          <w:sz w:val="22"/>
          <w:szCs w:val="22"/>
        </w:rPr>
        <w:t>et</w:t>
      </w:r>
      <w:r w:rsidR="721B6513" w:rsidRPr="005F0BCA">
        <w:rPr>
          <w:rFonts w:cs="Arial"/>
          <w:sz w:val="22"/>
          <w:szCs w:val="22"/>
        </w:rPr>
        <w:t>s</w:t>
      </w:r>
      <w:r w:rsidRPr="005F0BCA">
        <w:rPr>
          <w:rFonts w:cs="Arial"/>
          <w:sz w:val="22"/>
          <w:szCs w:val="22"/>
        </w:rPr>
        <w:t>,</w:t>
      </w:r>
      <w:r w:rsidRPr="005F0BCA">
        <w:rPr>
          <w:rFonts w:cs="Arial"/>
          <w:spacing w:val="-2"/>
          <w:sz w:val="22"/>
          <w:szCs w:val="22"/>
        </w:rPr>
        <w:t xml:space="preserve"> </w:t>
      </w:r>
      <w:r w:rsidRPr="005F0BCA">
        <w:rPr>
          <w:rFonts w:cs="Arial"/>
          <w:sz w:val="22"/>
          <w:szCs w:val="22"/>
        </w:rPr>
        <w:t>resources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l</w:t>
      </w:r>
      <w:r w:rsidRPr="005F0BCA">
        <w:rPr>
          <w:rFonts w:cs="Arial"/>
          <w:spacing w:val="-1"/>
          <w:sz w:val="22"/>
          <w:szCs w:val="22"/>
        </w:rPr>
        <w:t>l</w:t>
      </w:r>
      <w:r w:rsidRPr="005F0BCA">
        <w:rPr>
          <w:rFonts w:cs="Arial"/>
          <w:spacing w:val="-2"/>
          <w:sz w:val="22"/>
          <w:szCs w:val="22"/>
        </w:rPr>
        <w:t>o</w:t>
      </w:r>
      <w:r w:rsidRPr="005F0BCA">
        <w:rPr>
          <w:rFonts w:cs="Arial"/>
          <w:sz w:val="22"/>
          <w:szCs w:val="22"/>
        </w:rPr>
        <w:t>cat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used</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he</w:t>
      </w:r>
      <w:r w:rsidRPr="005F0BCA">
        <w:rPr>
          <w:rFonts w:cs="Arial"/>
          <w:spacing w:val="-3"/>
          <w:sz w:val="22"/>
          <w:szCs w:val="22"/>
        </w:rPr>
        <w:t>i</w:t>
      </w:r>
      <w:r w:rsidRPr="005F0BCA">
        <w:rPr>
          <w:rFonts w:cs="Arial"/>
          <w:sz w:val="22"/>
          <w:szCs w:val="22"/>
        </w:rPr>
        <w:t xml:space="preserve">r </w:t>
      </w:r>
      <w:r w:rsidRPr="005F0BCA">
        <w:rPr>
          <w:rFonts w:cs="Arial"/>
          <w:spacing w:val="-1"/>
          <w:sz w:val="22"/>
          <w:szCs w:val="22"/>
        </w:rPr>
        <w:t>i</w:t>
      </w:r>
      <w:r w:rsidRPr="005F0BCA">
        <w:rPr>
          <w:rFonts w:cs="Arial"/>
          <w:sz w:val="22"/>
          <w:szCs w:val="22"/>
        </w:rPr>
        <w:t>nt</w:t>
      </w:r>
      <w:r w:rsidRPr="005F0BCA">
        <w:rPr>
          <w:rFonts w:cs="Arial"/>
          <w:spacing w:val="1"/>
          <w:sz w:val="22"/>
          <w:szCs w:val="22"/>
        </w:rPr>
        <w:t>e</w:t>
      </w:r>
      <w:r w:rsidRPr="005F0BCA">
        <w:rPr>
          <w:rFonts w:cs="Arial"/>
          <w:sz w:val="22"/>
          <w:szCs w:val="22"/>
        </w:rPr>
        <w:t>n</w:t>
      </w:r>
      <w:r w:rsidRPr="005F0BCA">
        <w:rPr>
          <w:rFonts w:cs="Arial"/>
          <w:spacing w:val="-2"/>
          <w:sz w:val="22"/>
          <w:szCs w:val="22"/>
        </w:rPr>
        <w:t>d</w:t>
      </w:r>
      <w:r w:rsidRPr="005F0BCA">
        <w:rPr>
          <w:rFonts w:cs="Arial"/>
          <w:sz w:val="22"/>
          <w:szCs w:val="22"/>
        </w:rPr>
        <w:t>ed</w:t>
      </w:r>
      <w:r w:rsidRPr="005F0BCA">
        <w:rPr>
          <w:rFonts w:cs="Arial"/>
          <w:spacing w:val="-2"/>
          <w:sz w:val="22"/>
          <w:szCs w:val="22"/>
        </w:rPr>
        <w:t xml:space="preserve"> </w:t>
      </w:r>
      <w:r w:rsidRPr="005F0BCA">
        <w:rPr>
          <w:rFonts w:cs="Arial"/>
          <w:sz w:val="22"/>
          <w:szCs w:val="22"/>
        </w:rPr>
        <w:t>pur</w:t>
      </w:r>
      <w:r w:rsidRPr="005F0BCA">
        <w:rPr>
          <w:rFonts w:cs="Arial"/>
          <w:spacing w:val="-3"/>
          <w:sz w:val="22"/>
          <w:szCs w:val="22"/>
        </w:rPr>
        <w:t>p</w:t>
      </w:r>
      <w:r w:rsidRPr="005F0BCA">
        <w:rPr>
          <w:rFonts w:cs="Arial"/>
          <w:sz w:val="22"/>
          <w:szCs w:val="22"/>
        </w:rPr>
        <w:t xml:space="preserve">ose, </w:t>
      </w:r>
      <w:r w:rsidRPr="005F0BCA">
        <w:rPr>
          <w:rFonts w:cs="Arial"/>
          <w:spacing w:val="-3"/>
          <w:sz w:val="22"/>
          <w:szCs w:val="22"/>
        </w:rPr>
        <w:t>s</w:t>
      </w:r>
      <w:r w:rsidRPr="005F0BCA">
        <w:rPr>
          <w:rFonts w:cs="Arial"/>
          <w:spacing w:val="-2"/>
          <w:sz w:val="22"/>
          <w:szCs w:val="22"/>
        </w:rPr>
        <w:t>u</w:t>
      </w:r>
      <w:r w:rsidRPr="005F0BCA">
        <w:rPr>
          <w:rFonts w:cs="Arial"/>
          <w:sz w:val="22"/>
          <w:szCs w:val="22"/>
        </w:rPr>
        <w:t xml:space="preserve">bject </w:t>
      </w:r>
      <w:r w:rsidRPr="005F0BCA">
        <w:rPr>
          <w:rFonts w:cs="Arial"/>
          <w:spacing w:val="-2"/>
          <w:sz w:val="22"/>
          <w:szCs w:val="22"/>
        </w:rPr>
        <w:t>t</w:t>
      </w:r>
      <w:r w:rsidRPr="005F0BCA">
        <w:rPr>
          <w:rFonts w:cs="Arial"/>
          <w:sz w:val="22"/>
          <w:szCs w:val="22"/>
        </w:rPr>
        <w:t xml:space="preserve">o </w:t>
      </w:r>
      <w:r w:rsidRPr="005F0BCA">
        <w:rPr>
          <w:rFonts w:cs="Arial"/>
          <w:spacing w:val="-3"/>
          <w:sz w:val="22"/>
          <w:szCs w:val="22"/>
        </w:rPr>
        <w:t>v</w:t>
      </w:r>
      <w:r w:rsidRPr="005F0BCA">
        <w:rPr>
          <w:rFonts w:cs="Arial"/>
          <w:spacing w:val="1"/>
          <w:sz w:val="22"/>
          <w:szCs w:val="22"/>
        </w:rPr>
        <w:t>i</w:t>
      </w:r>
      <w:r w:rsidRPr="005F0BCA">
        <w:rPr>
          <w:rFonts w:cs="Arial"/>
          <w:sz w:val="22"/>
          <w:szCs w:val="22"/>
        </w:rPr>
        <w:t>re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rules,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z w:val="22"/>
          <w:szCs w:val="22"/>
        </w:rPr>
        <w:t>re</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roper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cco</w:t>
      </w:r>
      <w:r w:rsidRPr="005F0BCA">
        <w:rPr>
          <w:rFonts w:cs="Arial"/>
          <w:spacing w:val="-2"/>
          <w:sz w:val="22"/>
          <w:szCs w:val="22"/>
        </w:rPr>
        <w:t>u</w:t>
      </w:r>
      <w:r w:rsidRPr="005F0BCA">
        <w:rPr>
          <w:rFonts w:cs="Arial"/>
          <w:sz w:val="22"/>
          <w:szCs w:val="22"/>
        </w:rPr>
        <w:t>nt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z w:val="22"/>
          <w:szCs w:val="22"/>
        </w:rPr>
        <w:t>. Bud</w:t>
      </w:r>
      <w:r w:rsidRPr="005F0BCA">
        <w:rPr>
          <w:rFonts w:cs="Arial"/>
          <w:spacing w:val="-2"/>
          <w:sz w:val="22"/>
          <w:szCs w:val="22"/>
        </w:rPr>
        <w:t>g</w:t>
      </w:r>
      <w:r w:rsidRPr="005F0BCA">
        <w:rPr>
          <w:rFonts w:cs="Arial"/>
          <w:sz w:val="22"/>
          <w:szCs w:val="22"/>
        </w:rPr>
        <w:t>e</w:t>
      </w:r>
      <w:r w:rsidRPr="005F0BCA">
        <w:rPr>
          <w:rFonts w:cs="Arial"/>
          <w:spacing w:val="-2"/>
          <w:sz w:val="22"/>
          <w:szCs w:val="22"/>
        </w:rPr>
        <w:t>t</w:t>
      </w:r>
      <w:r w:rsidRPr="005F0BCA">
        <w:rPr>
          <w:rFonts w:cs="Arial"/>
          <w:sz w:val="22"/>
          <w:szCs w:val="22"/>
        </w:rPr>
        <w:t>ary</w:t>
      </w:r>
      <w:r w:rsidRPr="005F0BCA">
        <w:rPr>
          <w:rFonts w:cs="Arial"/>
          <w:spacing w:val="-4"/>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ntrol is a conti</w:t>
      </w:r>
      <w:r w:rsidRPr="005F0BCA">
        <w:rPr>
          <w:rFonts w:cs="Arial"/>
          <w:spacing w:val="-2"/>
          <w:sz w:val="22"/>
          <w:szCs w:val="22"/>
        </w:rPr>
        <w:t>n</w:t>
      </w:r>
      <w:r w:rsidRPr="005F0BCA">
        <w:rPr>
          <w:rFonts w:cs="Arial"/>
          <w:sz w:val="22"/>
          <w:szCs w:val="22"/>
        </w:rPr>
        <w:t>uous</w:t>
      </w:r>
      <w:r w:rsidRPr="005F0BCA">
        <w:rPr>
          <w:rFonts w:cs="Arial"/>
          <w:spacing w:val="-2"/>
          <w:sz w:val="22"/>
          <w:szCs w:val="22"/>
        </w:rPr>
        <w:t xml:space="preserve"> </w:t>
      </w:r>
      <w:r w:rsidRPr="005F0BCA">
        <w:rPr>
          <w:rFonts w:cs="Arial"/>
          <w:sz w:val="22"/>
          <w:szCs w:val="22"/>
        </w:rPr>
        <w:t>proces</w:t>
      </w:r>
      <w:r w:rsidRPr="005F0BCA">
        <w:rPr>
          <w:rFonts w:cs="Arial"/>
          <w:spacing w:val="-3"/>
          <w:sz w:val="22"/>
          <w:szCs w:val="22"/>
        </w:rPr>
        <w:t>s</w:t>
      </w:r>
      <w:r w:rsidRPr="005F0BCA">
        <w:rPr>
          <w:rFonts w:cs="Arial"/>
          <w:sz w:val="22"/>
          <w:szCs w:val="22"/>
        </w:rPr>
        <w:t xml:space="preserve">, </w:t>
      </w:r>
      <w:r w:rsidRPr="005F0BCA">
        <w:rPr>
          <w:rFonts w:cs="Arial"/>
          <w:spacing w:val="-2"/>
          <w:sz w:val="22"/>
          <w:szCs w:val="22"/>
        </w:rPr>
        <w:t>e</w:t>
      </w:r>
      <w:r w:rsidRPr="005F0BCA">
        <w:rPr>
          <w:rFonts w:cs="Arial"/>
          <w:sz w:val="22"/>
          <w:szCs w:val="22"/>
        </w:rPr>
        <w:t>nabl</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w:t>
      </w:r>
      <w:r w:rsidR="00CB5270"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o re</w:t>
      </w:r>
      <w:r w:rsidRPr="005F0BCA">
        <w:rPr>
          <w:rFonts w:cs="Arial"/>
          <w:spacing w:val="-3"/>
          <w:sz w:val="22"/>
          <w:szCs w:val="22"/>
        </w:rPr>
        <w:t>v</w:t>
      </w:r>
      <w:r w:rsidRPr="005F0BCA">
        <w:rPr>
          <w:rFonts w:cs="Arial"/>
          <w:sz w:val="22"/>
          <w:szCs w:val="22"/>
        </w:rPr>
        <w:t>iew</w:t>
      </w:r>
      <w:r w:rsidRPr="005F0BCA">
        <w:rPr>
          <w:rFonts w:cs="Arial"/>
          <w:spacing w:val="3"/>
          <w:sz w:val="22"/>
          <w:szCs w:val="22"/>
        </w:rPr>
        <w:t xml:space="preserve"> </w:t>
      </w:r>
      <w:r w:rsidRPr="005F0BCA">
        <w:rPr>
          <w:rFonts w:cs="Arial"/>
          <w:sz w:val="22"/>
          <w:szCs w:val="22"/>
        </w:rPr>
        <w:t xml:space="preserve">and </w:t>
      </w:r>
      <w:r w:rsidRPr="005F0BCA">
        <w:rPr>
          <w:rFonts w:cs="Arial"/>
          <w:spacing w:val="1"/>
          <w:sz w:val="22"/>
          <w:szCs w:val="22"/>
        </w:rPr>
        <w:t>a</w:t>
      </w:r>
      <w:r w:rsidRPr="005F0BCA">
        <w:rPr>
          <w:rFonts w:cs="Arial"/>
          <w:sz w:val="22"/>
          <w:szCs w:val="22"/>
        </w:rPr>
        <w:t>dju</w:t>
      </w:r>
      <w:r w:rsidRPr="005F0BCA">
        <w:rPr>
          <w:rFonts w:cs="Arial"/>
          <w:spacing w:val="-2"/>
          <w:sz w:val="22"/>
          <w:szCs w:val="22"/>
        </w:rPr>
        <w:t>s</w:t>
      </w:r>
      <w:r w:rsidRPr="005F0BCA">
        <w:rPr>
          <w:rFonts w:cs="Arial"/>
          <w:sz w:val="22"/>
          <w:szCs w:val="22"/>
        </w:rPr>
        <w:t xml:space="preserve">t </w:t>
      </w:r>
      <w:r w:rsidRPr="005F0BCA">
        <w:rPr>
          <w:rFonts w:cs="Arial"/>
          <w:spacing w:val="-2"/>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a</w:t>
      </w:r>
      <w:r w:rsidRPr="005F0BCA">
        <w:rPr>
          <w:rFonts w:cs="Arial"/>
          <w:sz w:val="22"/>
          <w:szCs w:val="22"/>
        </w:rPr>
        <w:t>r</w:t>
      </w:r>
      <w:r w:rsidRPr="005F0BCA">
        <w:rPr>
          <w:rFonts w:cs="Arial"/>
          <w:spacing w:val="-3"/>
          <w:sz w:val="22"/>
          <w:szCs w:val="22"/>
        </w:rPr>
        <w:t>g</w:t>
      </w:r>
      <w:r w:rsidRPr="005F0BCA">
        <w:rPr>
          <w:rFonts w:cs="Arial"/>
          <w:sz w:val="22"/>
          <w:szCs w:val="22"/>
        </w:rPr>
        <w:t>ets dur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w:t>
      </w:r>
      <w:r w:rsidRPr="005F0BCA">
        <w:rPr>
          <w:rFonts w:cs="Arial"/>
          <w:spacing w:val="-2"/>
          <w:sz w:val="22"/>
          <w:szCs w:val="22"/>
        </w:rPr>
        <w:t>a</w:t>
      </w:r>
      <w:r w:rsidRPr="005F0BCA">
        <w:rPr>
          <w:rFonts w:cs="Arial"/>
          <w:sz w:val="22"/>
          <w:szCs w:val="22"/>
        </w:rPr>
        <w:t xml:space="preserve">ncial </w:t>
      </w:r>
      <w:r w:rsidRPr="005F0BCA">
        <w:rPr>
          <w:rFonts w:cs="Arial"/>
          <w:spacing w:val="-2"/>
          <w:sz w:val="22"/>
          <w:szCs w:val="22"/>
        </w:rPr>
        <w:t>y</w:t>
      </w:r>
      <w:r w:rsidRPr="005F0BCA">
        <w:rPr>
          <w:rFonts w:cs="Arial"/>
          <w:sz w:val="22"/>
          <w:szCs w:val="22"/>
        </w:rPr>
        <w:t>ear. It</w:t>
      </w:r>
      <w:r w:rsidRPr="005F0BCA">
        <w:rPr>
          <w:rFonts w:cs="Arial"/>
          <w:spacing w:val="-1"/>
          <w:sz w:val="22"/>
          <w:szCs w:val="22"/>
        </w:rPr>
        <w:t xml:space="preserve"> </w:t>
      </w:r>
      <w:r w:rsidRPr="005F0BCA">
        <w:rPr>
          <w:rFonts w:cs="Arial"/>
          <w:sz w:val="22"/>
          <w:szCs w:val="22"/>
        </w:rPr>
        <w:t>also 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 xml:space="preserve">s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ec</w:t>
      </w:r>
      <w:r w:rsidRPr="005F0BCA">
        <w:rPr>
          <w:rFonts w:cs="Arial"/>
          <w:spacing w:val="-2"/>
          <w:sz w:val="22"/>
          <w:szCs w:val="22"/>
        </w:rPr>
        <w:t>h</w:t>
      </w:r>
      <w:r w:rsidRPr="005F0BCA">
        <w:rPr>
          <w:rFonts w:cs="Arial"/>
          <w:sz w:val="22"/>
          <w:szCs w:val="22"/>
        </w:rPr>
        <w:t>ani</w:t>
      </w:r>
      <w:r w:rsidRPr="005F0BCA">
        <w:rPr>
          <w:rFonts w:cs="Arial"/>
          <w:spacing w:val="-3"/>
          <w:sz w:val="22"/>
          <w:szCs w:val="22"/>
        </w:rPr>
        <w:t>s</w:t>
      </w:r>
      <w:r w:rsidRPr="005F0BCA">
        <w:rPr>
          <w:rFonts w:cs="Arial"/>
          <w:sz w:val="22"/>
          <w:szCs w:val="22"/>
        </w:rPr>
        <w:t>m</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at </w:t>
      </w:r>
      <w:r w:rsidRPr="005F0BCA">
        <w:rPr>
          <w:rFonts w:cs="Arial"/>
          <w:spacing w:val="-3"/>
          <w:sz w:val="22"/>
          <w:szCs w:val="22"/>
        </w:rPr>
        <w:t>c</w:t>
      </w:r>
      <w:r w:rsidRPr="005F0BCA">
        <w:rPr>
          <w:rFonts w:cs="Arial"/>
          <w:sz w:val="22"/>
          <w:szCs w:val="22"/>
        </w:rPr>
        <w:t>al</w:t>
      </w:r>
      <w:r w:rsidRPr="005F0BCA">
        <w:rPr>
          <w:rFonts w:cs="Arial"/>
          <w:spacing w:val="-1"/>
          <w:sz w:val="22"/>
          <w:szCs w:val="22"/>
        </w:rPr>
        <w:t>l</w:t>
      </w:r>
      <w:r w:rsidRPr="005F0BCA">
        <w:rPr>
          <w:rFonts w:cs="Arial"/>
          <w:sz w:val="22"/>
          <w:szCs w:val="22"/>
        </w:rPr>
        <w:t xml:space="preserve">s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cc</w:t>
      </w:r>
      <w:r w:rsidRPr="005F0BCA">
        <w:rPr>
          <w:rFonts w:cs="Arial"/>
          <w:spacing w:val="-2"/>
          <w:sz w:val="22"/>
          <w:szCs w:val="22"/>
        </w:rPr>
        <w:t>o</w:t>
      </w:r>
      <w:r w:rsidRPr="005F0BCA">
        <w:rPr>
          <w:rFonts w:cs="Arial"/>
          <w:sz w:val="22"/>
          <w:szCs w:val="22"/>
        </w:rPr>
        <w:t xml:space="preserve">unt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 xml:space="preserve">ers </w:t>
      </w:r>
      <w:r w:rsidRPr="005F0BCA">
        <w:rPr>
          <w:rFonts w:cs="Arial"/>
          <w:spacing w:val="-1"/>
          <w:sz w:val="22"/>
          <w:szCs w:val="22"/>
        </w:rPr>
        <w:t>r</w:t>
      </w:r>
      <w:r w:rsidRPr="005F0BCA">
        <w:rPr>
          <w:rFonts w:cs="Arial"/>
          <w:sz w:val="22"/>
          <w:szCs w:val="22"/>
        </w:rPr>
        <w:t>esp</w:t>
      </w:r>
      <w:r w:rsidRPr="005F0BCA">
        <w:rPr>
          <w:rFonts w:cs="Arial"/>
          <w:spacing w:val="-2"/>
          <w:sz w:val="22"/>
          <w:szCs w:val="22"/>
        </w:rPr>
        <w:t>o</w:t>
      </w:r>
      <w:r w:rsidRPr="005F0BCA">
        <w:rPr>
          <w:rFonts w:cs="Arial"/>
          <w:sz w:val="22"/>
          <w:szCs w:val="22"/>
        </w:rPr>
        <w:t>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d</w:t>
      </w:r>
      <w:r w:rsidRPr="005F0BCA">
        <w:rPr>
          <w:rFonts w:cs="Arial"/>
          <w:spacing w:val="-2"/>
          <w:sz w:val="22"/>
          <w:szCs w:val="22"/>
        </w:rPr>
        <w:t>e</w:t>
      </w:r>
      <w:r w:rsidRPr="005F0BCA">
        <w:rPr>
          <w:rFonts w:cs="Arial"/>
          <w:spacing w:val="2"/>
          <w:sz w:val="22"/>
          <w:szCs w:val="22"/>
        </w:rPr>
        <w:t>f</w:t>
      </w:r>
      <w:r w:rsidRPr="005F0BCA">
        <w:rPr>
          <w:rFonts w:cs="Arial"/>
          <w:spacing w:val="-3"/>
          <w:sz w:val="22"/>
          <w:szCs w:val="22"/>
        </w:rPr>
        <w:t>i</w:t>
      </w:r>
      <w:r w:rsidRPr="005F0BCA">
        <w:rPr>
          <w:rFonts w:cs="Arial"/>
          <w:sz w:val="22"/>
          <w:szCs w:val="22"/>
        </w:rPr>
        <w:t>ned</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l</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p>
    <w:p w14:paraId="4041E21C" w14:textId="77777777" w:rsidR="00E86A63" w:rsidRPr="005F0BCA" w:rsidRDefault="00E86A63" w:rsidP="002626CC">
      <w:pPr>
        <w:pStyle w:val="Heading6"/>
        <w:numPr>
          <w:ilvl w:val="0"/>
          <w:numId w:val="0"/>
        </w:numPr>
        <w:spacing w:after="160"/>
        <w:ind w:left="437" w:hanging="437"/>
        <w:rPr>
          <w:rFonts w:ascii="Arial" w:hAnsi="Arial" w:cs="Arial"/>
          <w:sz w:val="22"/>
          <w:szCs w:val="22"/>
        </w:rPr>
      </w:pPr>
      <w:r w:rsidRPr="005F0BCA">
        <w:rPr>
          <w:rFonts w:ascii="Arial" w:hAnsi="Arial" w:cs="Arial"/>
          <w:sz w:val="22"/>
          <w:szCs w:val="22"/>
        </w:rPr>
        <w:t>K</w:t>
      </w:r>
      <w:r w:rsidRPr="005F0BCA">
        <w:rPr>
          <w:rFonts w:ascii="Arial" w:hAnsi="Arial" w:cs="Arial"/>
          <w:spacing w:val="2"/>
          <w:sz w:val="22"/>
          <w:szCs w:val="22"/>
        </w:rPr>
        <w:t>e</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pacing w:val="2"/>
          <w:sz w:val="22"/>
          <w:szCs w:val="22"/>
        </w:rPr>
        <w:t>C</w:t>
      </w:r>
      <w:r w:rsidRPr="005F0BCA">
        <w:rPr>
          <w:rFonts w:ascii="Arial" w:hAnsi="Arial" w:cs="Arial"/>
          <w:sz w:val="22"/>
          <w:szCs w:val="22"/>
        </w:rPr>
        <w:t>on</w:t>
      </w:r>
      <w:r w:rsidRPr="005F0BCA">
        <w:rPr>
          <w:rFonts w:ascii="Arial" w:hAnsi="Arial" w:cs="Arial"/>
          <w:spacing w:val="-2"/>
          <w:sz w:val="22"/>
          <w:szCs w:val="22"/>
        </w:rPr>
        <w:t>t</w:t>
      </w:r>
      <w:r w:rsidRPr="005F0BCA">
        <w:rPr>
          <w:rFonts w:ascii="Arial" w:hAnsi="Arial" w:cs="Arial"/>
          <w:sz w:val="22"/>
          <w:szCs w:val="22"/>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5A09DF" w:rsidRPr="005F0BCA" w14:paraId="2FC5F0CE" w14:textId="77777777" w:rsidTr="00D85155">
        <w:trPr>
          <w:trHeight w:val="203"/>
        </w:trPr>
        <w:tc>
          <w:tcPr>
            <w:tcW w:w="8882" w:type="dxa"/>
            <w:shd w:val="clear" w:color="auto" w:fill="7F7F7F" w:themeFill="text1" w:themeFillTint="80"/>
            <w:vAlign w:val="center"/>
            <w:hideMark/>
          </w:tcPr>
          <w:p w14:paraId="3A8C347A" w14:textId="326B8243" w:rsidR="005A09DF" w:rsidRPr="005F0BCA" w:rsidRDefault="005A09DF" w:rsidP="005A09DF">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B2 Key Controls</w:t>
            </w:r>
            <w:r w:rsidR="008142AC" w:rsidRPr="005F0BCA">
              <w:rPr>
                <w:rFonts w:eastAsia="Times New Roman" w:cs="Arial"/>
                <w:b/>
                <w:bCs/>
                <w:color w:val="000000"/>
                <w:szCs w:val="22"/>
                <w:lang w:eastAsia="en-GB"/>
              </w:rPr>
              <w:t>: Budgetary Control</w:t>
            </w:r>
          </w:p>
        </w:tc>
      </w:tr>
      <w:tr w:rsidR="005A09DF" w:rsidRPr="005F0BCA" w14:paraId="2C0EC53A" w14:textId="77777777" w:rsidTr="00D85155">
        <w:trPr>
          <w:trHeight w:val="291"/>
        </w:trPr>
        <w:tc>
          <w:tcPr>
            <w:tcW w:w="8882" w:type="dxa"/>
            <w:shd w:val="clear" w:color="auto" w:fill="F2F2F2" w:themeFill="background1" w:themeFillShade="F2"/>
          </w:tcPr>
          <w:p w14:paraId="57B3E96C" w14:textId="7FF43651" w:rsidR="005A09DF" w:rsidRPr="005F0BCA" w:rsidRDefault="005A09DF" w:rsidP="0004614B">
            <w:pPr>
              <w:pStyle w:val="BodyText"/>
              <w:tabs>
                <w:tab w:val="left" w:pos="99"/>
              </w:tabs>
              <w:spacing w:after="120" w:line="276" w:lineRule="auto"/>
              <w:ind w:left="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ere is a</w:t>
            </w:r>
            <w:r w:rsidRPr="005F0BCA">
              <w:rPr>
                <w:rFonts w:cs="Arial"/>
                <w:spacing w:val="-2"/>
                <w:sz w:val="22"/>
                <w:szCs w:val="22"/>
              </w:rPr>
              <w:t xml:space="preserve"> </w:t>
            </w:r>
            <w:r w:rsidRPr="005F0BCA">
              <w:rPr>
                <w:rFonts w:cs="Arial"/>
                <w:spacing w:val="1"/>
                <w:sz w:val="22"/>
                <w:szCs w:val="22"/>
              </w:rPr>
              <w:t>n</w:t>
            </w:r>
            <w:r w:rsidRPr="005F0BCA">
              <w:rPr>
                <w:rFonts w:cs="Arial"/>
                <w:spacing w:val="-2"/>
                <w:sz w:val="22"/>
                <w:szCs w:val="22"/>
              </w:rPr>
              <w:t>o</w:t>
            </w:r>
            <w:r w:rsidRPr="005F0BCA">
              <w:rPr>
                <w:rFonts w:cs="Arial"/>
                <w:spacing w:val="1"/>
                <w:sz w:val="22"/>
                <w:szCs w:val="22"/>
              </w:rPr>
              <w:t>m</w:t>
            </w:r>
            <w:r w:rsidRPr="005F0BCA">
              <w:rPr>
                <w:rFonts w:cs="Arial"/>
                <w:sz w:val="22"/>
                <w:szCs w:val="22"/>
              </w:rPr>
              <w:t>i</w:t>
            </w:r>
            <w:r w:rsidRPr="005F0BCA">
              <w:rPr>
                <w:rFonts w:cs="Arial"/>
                <w:spacing w:val="-2"/>
                <w:sz w:val="22"/>
                <w:szCs w:val="22"/>
              </w:rPr>
              <w:t>n</w:t>
            </w:r>
            <w:r w:rsidRPr="005F0BCA">
              <w:rPr>
                <w:rFonts w:cs="Arial"/>
                <w:sz w:val="22"/>
                <w:szCs w:val="22"/>
              </w:rPr>
              <w:t>at</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2"/>
                <w:sz w:val="22"/>
                <w:szCs w:val="22"/>
              </w:rPr>
              <w:t>e</w:t>
            </w:r>
            <w:r w:rsidRPr="005F0BCA">
              <w:rPr>
                <w:rFonts w:cs="Arial"/>
                <w:sz w:val="22"/>
                <w:szCs w:val="22"/>
              </w:rPr>
              <w:t>a</w:t>
            </w:r>
            <w:r w:rsidRPr="005F0BCA">
              <w:rPr>
                <w:rFonts w:cs="Arial"/>
                <w:spacing w:val="-3"/>
                <w:sz w:val="22"/>
                <w:szCs w:val="22"/>
              </w:rPr>
              <w:t>c</w:t>
            </w:r>
            <w:r w:rsidRPr="005F0BCA">
              <w:rPr>
                <w:rFonts w:cs="Arial"/>
                <w:sz w:val="22"/>
                <w:szCs w:val="22"/>
              </w:rPr>
              <w:t>h c</w:t>
            </w:r>
            <w:r w:rsidRPr="005F0BCA">
              <w:rPr>
                <w:rFonts w:cs="Arial"/>
                <w:spacing w:val="1"/>
                <w:sz w:val="22"/>
                <w:szCs w:val="22"/>
              </w:rPr>
              <w:t>o</w:t>
            </w:r>
            <w:r w:rsidRPr="005F0BCA">
              <w:rPr>
                <w:rFonts w:cs="Arial"/>
                <w:sz w:val="22"/>
                <w:szCs w:val="22"/>
              </w:rPr>
              <w:t xml:space="preserve">st </w:t>
            </w:r>
            <w:r w:rsidRPr="005F0BCA">
              <w:rPr>
                <w:rFonts w:cs="Arial"/>
                <w:spacing w:val="-3"/>
                <w:sz w:val="22"/>
                <w:szCs w:val="22"/>
              </w:rPr>
              <w:t>c</w:t>
            </w:r>
            <w:r w:rsidRPr="005F0BCA">
              <w:rPr>
                <w:rFonts w:cs="Arial"/>
                <w:sz w:val="22"/>
                <w:szCs w:val="22"/>
              </w:rPr>
              <w:t>entre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r ac</w:t>
            </w:r>
            <w:r w:rsidRPr="005F0BCA">
              <w:rPr>
                <w:rFonts w:cs="Arial"/>
                <w:spacing w:val="-3"/>
                <w:sz w:val="22"/>
                <w:szCs w:val="22"/>
              </w:rPr>
              <w:t>c</w:t>
            </w:r>
            <w:r w:rsidRPr="005F0BCA">
              <w:rPr>
                <w:rFonts w:cs="Arial"/>
                <w:sz w:val="22"/>
                <w:szCs w:val="22"/>
              </w:rPr>
              <w:t>o</w:t>
            </w:r>
            <w:r w:rsidRPr="005F0BCA">
              <w:rPr>
                <w:rFonts w:cs="Arial"/>
                <w:spacing w:val="-2"/>
                <w:sz w:val="22"/>
                <w:szCs w:val="22"/>
              </w:rPr>
              <w:t>u</w:t>
            </w:r>
            <w:r w:rsidRPr="005F0BCA">
              <w:rPr>
                <w:rFonts w:cs="Arial"/>
                <w:sz w:val="22"/>
                <w:szCs w:val="22"/>
              </w:rPr>
              <w:t>nt c</w:t>
            </w:r>
            <w:r w:rsidRPr="005F0BCA">
              <w:rPr>
                <w:rFonts w:cs="Arial"/>
                <w:spacing w:val="-2"/>
                <w:sz w:val="22"/>
                <w:szCs w:val="22"/>
              </w:rPr>
              <w:t>o</w:t>
            </w:r>
            <w:r w:rsidRPr="005F0BCA">
              <w:rPr>
                <w:rFonts w:cs="Arial"/>
                <w:sz w:val="22"/>
                <w:szCs w:val="22"/>
              </w:rPr>
              <w:t>de he</w:t>
            </w:r>
            <w:r w:rsidRPr="005F0BCA">
              <w:rPr>
                <w:rFonts w:cs="Arial"/>
                <w:spacing w:val="-2"/>
                <w:sz w:val="22"/>
                <w:szCs w:val="22"/>
              </w:rPr>
              <w:t>a</w:t>
            </w:r>
            <w:r w:rsidRPr="005F0BCA">
              <w:rPr>
                <w:rFonts w:cs="Arial"/>
                <w:sz w:val="22"/>
                <w:szCs w:val="22"/>
              </w:rPr>
              <w:t>ding</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 xml:space="preserve">ho is </w:t>
            </w:r>
            <w:r w:rsidRPr="005F0BCA">
              <w:rPr>
                <w:rFonts w:cs="Arial"/>
                <w:spacing w:val="1"/>
                <w:sz w:val="22"/>
                <w:szCs w:val="22"/>
              </w:rPr>
              <w:t>a</w:t>
            </w:r>
            <w:r w:rsidRPr="005F0BCA">
              <w:rPr>
                <w:rFonts w:cs="Arial"/>
                <w:sz w:val="22"/>
                <w:szCs w:val="22"/>
              </w:rPr>
              <w:t>cco</w:t>
            </w:r>
            <w:r w:rsidRPr="005F0BCA">
              <w:rPr>
                <w:rFonts w:cs="Arial"/>
                <w:spacing w:val="-2"/>
                <w:sz w:val="22"/>
                <w:szCs w:val="22"/>
              </w:rPr>
              <w:t>un</w:t>
            </w:r>
            <w:r w:rsidRPr="005F0BCA">
              <w:rPr>
                <w:rFonts w:cs="Arial"/>
                <w:sz w:val="22"/>
                <w:szCs w:val="22"/>
              </w:rPr>
              <w:t>t</w:t>
            </w:r>
            <w:r w:rsidRPr="005F0BCA">
              <w:rPr>
                <w:rFonts w:cs="Arial"/>
                <w:spacing w:val="1"/>
                <w:sz w:val="22"/>
                <w:szCs w:val="22"/>
              </w:rPr>
              <w:t>a</w:t>
            </w:r>
            <w:r w:rsidRPr="005F0BCA">
              <w:rPr>
                <w:rFonts w:cs="Arial"/>
                <w:sz w:val="22"/>
                <w:szCs w:val="22"/>
              </w:rPr>
              <w:t>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ets</w:t>
            </w:r>
            <w:r w:rsidRPr="005F0BCA">
              <w:rPr>
                <w:rFonts w:cs="Arial"/>
                <w:spacing w:val="-2"/>
                <w:sz w:val="22"/>
                <w:szCs w:val="22"/>
              </w:rPr>
              <w:t xml:space="preserve"> u</w:t>
            </w:r>
            <w:r w:rsidRPr="005F0BCA">
              <w:rPr>
                <w:rFonts w:cs="Arial"/>
                <w:sz w:val="22"/>
                <w:szCs w:val="22"/>
              </w:rPr>
              <w:t xml:space="preserve">nder </w:t>
            </w:r>
            <w:r w:rsidR="0062307B">
              <w:rPr>
                <w:rFonts w:cs="Arial"/>
                <w:sz w:val="22"/>
                <w:szCs w:val="22"/>
              </w:rPr>
              <w:t>their</w:t>
            </w:r>
            <w:r w:rsidRPr="005F0BCA">
              <w:rPr>
                <w:rFonts w:cs="Arial"/>
                <w:spacing w:val="-3"/>
                <w:sz w:val="22"/>
                <w:szCs w:val="22"/>
              </w:rPr>
              <w:t xml:space="preserve"> </w:t>
            </w:r>
            <w:r w:rsidRPr="005F0BCA">
              <w:rPr>
                <w:rFonts w:cs="Arial"/>
                <w:sz w:val="22"/>
                <w:szCs w:val="22"/>
              </w:rPr>
              <w:t>di</w:t>
            </w:r>
            <w:r w:rsidRPr="005F0BCA">
              <w:rPr>
                <w:rFonts w:cs="Arial"/>
                <w:spacing w:val="-2"/>
                <w:sz w:val="22"/>
                <w:szCs w:val="22"/>
              </w:rPr>
              <w:t>r</w:t>
            </w:r>
            <w:r w:rsidRPr="005F0BCA">
              <w:rPr>
                <w:rFonts w:cs="Arial"/>
                <w:sz w:val="22"/>
                <w:szCs w:val="22"/>
              </w:rPr>
              <w:t>ect c</w:t>
            </w:r>
            <w:r w:rsidRPr="005F0BCA">
              <w:rPr>
                <w:rFonts w:cs="Arial"/>
                <w:spacing w:val="-2"/>
                <w:sz w:val="22"/>
                <w:szCs w:val="22"/>
              </w:rPr>
              <w:t>o</w:t>
            </w:r>
            <w:r w:rsidRPr="005F0BCA">
              <w:rPr>
                <w:rFonts w:cs="Arial"/>
                <w:sz w:val="22"/>
                <w:szCs w:val="22"/>
              </w:rPr>
              <w:t>ntrol.</w:t>
            </w:r>
          </w:p>
        </w:tc>
      </w:tr>
      <w:tr w:rsidR="005A09DF" w:rsidRPr="005F0BCA" w14:paraId="1E0A1102" w14:textId="77777777" w:rsidTr="00D85155">
        <w:trPr>
          <w:trHeight w:val="327"/>
        </w:trPr>
        <w:tc>
          <w:tcPr>
            <w:tcW w:w="8882" w:type="dxa"/>
            <w:shd w:val="clear" w:color="auto" w:fill="F2F2F2" w:themeFill="background1" w:themeFillShade="F2"/>
          </w:tcPr>
          <w:p w14:paraId="4DB1189D" w14:textId="77777777" w:rsidR="005A09DF" w:rsidRPr="005F0BCA" w:rsidRDefault="005A09DF" w:rsidP="0004614B">
            <w:pPr>
              <w:pStyle w:val="BodyText"/>
              <w:tabs>
                <w:tab w:val="left" w:pos="99"/>
              </w:tabs>
              <w:spacing w:after="120" w:line="276" w:lineRule="auto"/>
              <w:ind w:left="0" w:firstLine="0"/>
              <w:rPr>
                <w:rFonts w:cs="Arial"/>
              </w:rPr>
            </w:pPr>
            <w:r w:rsidRPr="005F0BCA">
              <w:rPr>
                <w:rFonts w:cs="Arial"/>
                <w:sz w:val="22"/>
                <w:szCs w:val="22"/>
              </w:rPr>
              <w:t>Bud</w:t>
            </w:r>
            <w:r w:rsidRPr="005F0BCA">
              <w:rPr>
                <w:rFonts w:cs="Arial"/>
                <w:spacing w:val="-2"/>
                <w:sz w:val="22"/>
                <w:szCs w:val="22"/>
              </w:rPr>
              <w:t>g</w:t>
            </w:r>
            <w:r w:rsidRPr="005F0BCA">
              <w:rPr>
                <w:rFonts w:cs="Arial"/>
                <w:sz w:val="22"/>
                <w:szCs w:val="22"/>
              </w:rPr>
              <w:t xml:space="preserve">et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ers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cce</w:t>
            </w:r>
            <w:r w:rsidRPr="005F0BCA">
              <w:rPr>
                <w:rFonts w:cs="Arial"/>
                <w:spacing w:val="-2"/>
                <w:sz w:val="22"/>
                <w:szCs w:val="22"/>
              </w:rPr>
              <w:t>p</w:t>
            </w:r>
            <w:r w:rsidRPr="005F0BCA">
              <w:rPr>
                <w:rFonts w:cs="Arial"/>
                <w:sz w:val="22"/>
                <w:szCs w:val="22"/>
              </w:rPr>
              <w:t>t ac</w:t>
            </w:r>
            <w:r w:rsidRPr="005F0BCA">
              <w:rPr>
                <w:rFonts w:cs="Arial"/>
                <w:spacing w:val="-3"/>
                <w:sz w:val="22"/>
                <w:szCs w:val="22"/>
              </w:rPr>
              <w:t>c</w:t>
            </w:r>
            <w:r w:rsidRPr="005F0BCA">
              <w:rPr>
                <w:rFonts w:cs="Arial"/>
                <w:sz w:val="22"/>
                <w:szCs w:val="22"/>
              </w:rPr>
              <w:t>ou</w:t>
            </w:r>
            <w:r w:rsidRPr="005F0BCA">
              <w:rPr>
                <w:rFonts w:cs="Arial"/>
                <w:spacing w:val="-2"/>
                <w:sz w:val="22"/>
                <w:szCs w:val="22"/>
              </w:rPr>
              <w:t>n</w:t>
            </w:r>
            <w:r w:rsidRPr="005F0BCA">
              <w:rPr>
                <w:rFonts w:cs="Arial"/>
                <w:sz w:val="22"/>
                <w:szCs w:val="22"/>
              </w:rPr>
              <w:t>t</w:t>
            </w:r>
            <w:r w:rsidRPr="005F0BCA">
              <w:rPr>
                <w:rFonts w:cs="Arial"/>
                <w:spacing w:val="1"/>
                <w:sz w:val="22"/>
                <w:szCs w:val="22"/>
              </w:rPr>
              <w:t>a</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z w:val="22"/>
                <w:szCs w:val="22"/>
              </w:rPr>
              <w:t>for the</w:t>
            </w:r>
            <w:r w:rsidRPr="005F0BCA">
              <w:rPr>
                <w:rFonts w:cs="Arial"/>
                <w:spacing w:val="-2"/>
                <w:sz w:val="22"/>
                <w:szCs w:val="22"/>
              </w:rPr>
              <w:t xml:space="preserve"> </w:t>
            </w:r>
            <w:r w:rsidRPr="005F0BCA">
              <w:rPr>
                <w:rFonts w:cs="Arial"/>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ets </w:t>
            </w:r>
            <w:r w:rsidRPr="005F0BCA">
              <w:rPr>
                <w:rFonts w:cs="Arial"/>
                <w:spacing w:val="-2"/>
                <w:sz w:val="22"/>
                <w:szCs w:val="22"/>
              </w:rPr>
              <w:t>u</w:t>
            </w:r>
            <w:r w:rsidRPr="005F0BCA">
              <w:rPr>
                <w:rFonts w:cs="Arial"/>
                <w:sz w:val="22"/>
                <w:szCs w:val="22"/>
              </w:rPr>
              <w:t xml:space="preserve">nder </w:t>
            </w:r>
            <w:r w:rsidRPr="005F0BCA">
              <w:rPr>
                <w:rFonts w:cs="Arial"/>
                <w:spacing w:val="-3"/>
                <w:sz w:val="22"/>
                <w:szCs w:val="22"/>
              </w:rPr>
              <w:t>t</w:t>
            </w:r>
            <w:r w:rsidRPr="005F0BCA">
              <w:rPr>
                <w:rFonts w:cs="Arial"/>
                <w:sz w:val="22"/>
                <w:szCs w:val="22"/>
              </w:rPr>
              <w:t xml:space="preserve">heir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t</w:t>
            </w:r>
            <w:r w:rsidRPr="005F0BCA">
              <w:rPr>
                <w:rFonts w:cs="Arial"/>
                <w:spacing w:val="-2"/>
                <w:sz w:val="22"/>
                <w:szCs w:val="22"/>
              </w:rPr>
              <w:t>h</w:t>
            </w:r>
            <w:r w:rsidRPr="005F0BCA">
              <w:rPr>
                <w:rFonts w:cs="Arial"/>
                <w:sz w:val="22"/>
                <w:szCs w:val="22"/>
              </w:rPr>
              <w:t xml:space="preserve">e </w:t>
            </w:r>
            <w:r w:rsidRPr="005F0BCA">
              <w:rPr>
                <w:rFonts w:cs="Arial"/>
                <w:spacing w:val="-3"/>
                <w:sz w:val="22"/>
                <w:szCs w:val="22"/>
              </w:rPr>
              <w:t>l</w:t>
            </w:r>
            <w:r w:rsidRPr="005F0BCA">
              <w:rPr>
                <w:rFonts w:cs="Arial"/>
                <w:sz w:val="22"/>
                <w:szCs w:val="22"/>
              </w:rPr>
              <w:t>e</w:t>
            </w:r>
            <w:r w:rsidRPr="005F0BCA">
              <w:rPr>
                <w:rFonts w:cs="Arial"/>
                <w:spacing w:val="-3"/>
                <w:sz w:val="22"/>
                <w:szCs w:val="22"/>
              </w:rPr>
              <w:t>v</w:t>
            </w:r>
            <w:r w:rsidRPr="005F0BCA">
              <w:rPr>
                <w:rFonts w:cs="Arial"/>
                <w:sz w:val="22"/>
                <w:szCs w:val="22"/>
              </w:rPr>
              <w:t>el of ser</w:t>
            </w:r>
            <w:r w:rsidRPr="005F0BCA">
              <w:rPr>
                <w:rFonts w:cs="Arial"/>
                <w:spacing w:val="-4"/>
                <w:sz w:val="22"/>
                <w:szCs w:val="22"/>
              </w:rPr>
              <w:t>v</w:t>
            </w:r>
            <w:r w:rsidRPr="005F0BCA">
              <w:rPr>
                <w:rFonts w:cs="Arial"/>
                <w:sz w:val="22"/>
                <w:szCs w:val="22"/>
              </w:rPr>
              <w:t>ice to</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d</w:t>
            </w:r>
            <w:r w:rsidRPr="005F0BCA">
              <w:rPr>
                <w:rFonts w:cs="Arial"/>
                <w:sz w:val="22"/>
                <w:szCs w:val="22"/>
              </w:rPr>
              <w:t>el</w:t>
            </w:r>
            <w:r w:rsidRPr="005F0BCA">
              <w:rPr>
                <w:rFonts w:cs="Arial"/>
                <w:spacing w:val="-1"/>
                <w:sz w:val="22"/>
                <w:szCs w:val="22"/>
              </w:rPr>
              <w:t>i</w:t>
            </w:r>
            <w:r w:rsidRPr="005F0BCA">
              <w:rPr>
                <w:rFonts w:cs="Arial"/>
                <w:spacing w:val="-3"/>
                <w:sz w:val="22"/>
                <w:szCs w:val="22"/>
              </w:rPr>
              <w:t>v</w:t>
            </w:r>
            <w:r w:rsidRPr="005F0BCA">
              <w:rPr>
                <w:rFonts w:cs="Arial"/>
                <w:sz w:val="22"/>
                <w:szCs w:val="22"/>
              </w:rPr>
              <w:t xml:space="preserve">ered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un</w:t>
            </w:r>
            <w:r w:rsidRPr="005F0BCA">
              <w:rPr>
                <w:rFonts w:cs="Arial"/>
                <w:spacing w:val="-2"/>
                <w:sz w:val="22"/>
                <w:szCs w:val="22"/>
              </w:rPr>
              <w:t>d</w:t>
            </w:r>
            <w:r w:rsidRPr="005F0BCA">
              <w:rPr>
                <w:rFonts w:cs="Arial"/>
                <w:sz w:val="22"/>
                <w:szCs w:val="22"/>
              </w:rPr>
              <w:t>erst</w:t>
            </w:r>
            <w:r w:rsidRPr="005F0BCA">
              <w:rPr>
                <w:rFonts w:cs="Arial"/>
                <w:spacing w:val="-2"/>
                <w:sz w:val="22"/>
                <w:szCs w:val="22"/>
              </w:rPr>
              <w:t>an</w:t>
            </w:r>
            <w:r w:rsidRPr="005F0BCA">
              <w:rPr>
                <w:rFonts w:cs="Arial"/>
                <w:sz w:val="22"/>
                <w:szCs w:val="22"/>
              </w:rPr>
              <w:t>d t</w:t>
            </w:r>
            <w:r w:rsidRPr="005F0BCA">
              <w:rPr>
                <w:rFonts w:cs="Arial"/>
                <w:spacing w:val="-2"/>
                <w:sz w:val="22"/>
                <w:szCs w:val="22"/>
              </w:rPr>
              <w:t>h</w:t>
            </w:r>
            <w:r w:rsidRPr="005F0BCA">
              <w:rPr>
                <w:rFonts w:cs="Arial"/>
                <w:sz w:val="22"/>
                <w:szCs w:val="22"/>
              </w:rPr>
              <w:t xml:space="preserve">eir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 re</w:t>
            </w:r>
            <w:r w:rsidRPr="005F0BCA">
              <w:rPr>
                <w:rFonts w:cs="Arial"/>
                <w:spacing w:val="-2"/>
                <w:sz w:val="22"/>
                <w:szCs w:val="22"/>
              </w:rPr>
              <w:t>s</w:t>
            </w:r>
            <w:r w:rsidRPr="005F0BCA">
              <w:rPr>
                <w:rFonts w:cs="Arial"/>
                <w:sz w:val="22"/>
                <w:szCs w:val="22"/>
              </w:rPr>
              <w:t>p</w:t>
            </w:r>
            <w:r w:rsidRPr="005F0BCA">
              <w:rPr>
                <w:rFonts w:cs="Arial"/>
                <w:spacing w:val="-2"/>
                <w:sz w:val="22"/>
                <w:szCs w:val="22"/>
              </w:rPr>
              <w:t>o</w:t>
            </w:r>
            <w:r w:rsidRPr="005F0BCA">
              <w:rPr>
                <w:rFonts w:cs="Arial"/>
                <w:sz w:val="22"/>
                <w:szCs w:val="22"/>
              </w:rPr>
              <w:t>nsibil</w:t>
            </w:r>
            <w:r w:rsidRPr="005F0BCA">
              <w:rPr>
                <w:rFonts w:cs="Arial"/>
                <w:spacing w:val="-1"/>
                <w:sz w:val="22"/>
                <w:szCs w:val="22"/>
              </w:rPr>
              <w:t>i</w:t>
            </w:r>
            <w:r w:rsidRPr="005F0BCA">
              <w:rPr>
                <w:rFonts w:cs="Arial"/>
                <w:sz w:val="22"/>
                <w:szCs w:val="22"/>
              </w:rPr>
              <w:t>t</w:t>
            </w:r>
            <w:r w:rsidRPr="005F0BCA">
              <w:rPr>
                <w:rFonts w:cs="Arial"/>
                <w:spacing w:val="-2"/>
                <w:sz w:val="22"/>
                <w:szCs w:val="22"/>
              </w:rPr>
              <w:t>y</w:t>
            </w:r>
            <w:r w:rsidRPr="005F0BCA">
              <w:rPr>
                <w:rFonts w:cs="Arial"/>
                <w:sz w:val="22"/>
                <w:szCs w:val="22"/>
              </w:rPr>
              <w:t>.</w:t>
            </w:r>
          </w:p>
        </w:tc>
      </w:tr>
      <w:tr w:rsidR="005A09DF" w:rsidRPr="005F0BCA" w14:paraId="145E063B" w14:textId="77777777" w:rsidTr="00D85155">
        <w:trPr>
          <w:trHeight w:val="349"/>
        </w:trPr>
        <w:tc>
          <w:tcPr>
            <w:tcW w:w="8882" w:type="dxa"/>
            <w:shd w:val="clear" w:color="auto" w:fill="F2F2F2" w:themeFill="background1" w:themeFillShade="F2"/>
          </w:tcPr>
          <w:p w14:paraId="033B48A1" w14:textId="77777777" w:rsidR="005A09DF" w:rsidRPr="005F0BCA" w:rsidRDefault="005A09DF" w:rsidP="00C66E43">
            <w:pPr>
              <w:pStyle w:val="BodyText"/>
              <w:tabs>
                <w:tab w:val="left" w:pos="99"/>
              </w:tabs>
              <w:spacing w:after="80" w:line="276" w:lineRule="auto"/>
              <w:ind w:left="0" w:firstLine="0"/>
              <w:rPr>
                <w:rFonts w:cs="Arial"/>
              </w:rPr>
            </w:pP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o</w:t>
            </w:r>
            <w:r w:rsidRPr="005F0BCA">
              <w:rPr>
                <w:rFonts w:cs="Arial"/>
                <w:sz w:val="22"/>
                <w:szCs w:val="22"/>
              </w:rPr>
              <w:t>f bud</w:t>
            </w:r>
            <w:r w:rsidRPr="005F0BCA">
              <w:rPr>
                <w:rFonts w:cs="Arial"/>
                <w:spacing w:val="-2"/>
                <w:sz w:val="22"/>
                <w:szCs w:val="22"/>
              </w:rPr>
              <w:t>g</w:t>
            </w:r>
            <w:r w:rsidRPr="005F0BCA">
              <w:rPr>
                <w:rFonts w:cs="Arial"/>
                <w:spacing w:val="1"/>
                <w:sz w:val="22"/>
                <w:szCs w:val="22"/>
              </w:rPr>
              <w:t>e</w:t>
            </w:r>
            <w:r w:rsidRPr="005F0BCA">
              <w:rPr>
                <w:rFonts w:cs="Arial"/>
                <w:sz w:val="22"/>
                <w:szCs w:val="22"/>
              </w:rPr>
              <w:t xml:space="preserve">ts </w:t>
            </w:r>
            <w:r w:rsidRPr="005F0BCA">
              <w:rPr>
                <w:rFonts w:cs="Arial"/>
                <w:spacing w:val="1"/>
                <w:sz w:val="22"/>
                <w:szCs w:val="22"/>
              </w:rPr>
              <w:t>m</w:t>
            </w:r>
            <w:r w:rsidRPr="005F0BCA">
              <w:rPr>
                <w:rFonts w:cs="Arial"/>
                <w:sz w:val="22"/>
                <w:szCs w:val="22"/>
              </w:rPr>
              <w:t>u</w:t>
            </w:r>
            <w:r w:rsidRPr="005F0BCA">
              <w:rPr>
                <w:rFonts w:cs="Arial"/>
                <w:spacing w:val="-3"/>
                <w:sz w:val="22"/>
                <w:szCs w:val="22"/>
              </w:rPr>
              <w:t>s</w:t>
            </w:r>
            <w:r w:rsidRPr="005F0BCA">
              <w:rPr>
                <w:rFonts w:cs="Arial"/>
                <w:sz w:val="22"/>
                <w:szCs w:val="22"/>
              </w:rPr>
              <w:t xml:space="preserve">t </w:t>
            </w:r>
            <w:r w:rsidRPr="005F0BCA">
              <w:rPr>
                <w:rFonts w:cs="Arial"/>
                <w:spacing w:val="-2"/>
                <w:sz w:val="22"/>
                <w:szCs w:val="22"/>
              </w:rPr>
              <w:t>n</w:t>
            </w:r>
            <w:r w:rsidRPr="005F0BCA">
              <w:rPr>
                <w:rFonts w:cs="Arial"/>
                <w:sz w:val="22"/>
                <w:szCs w:val="22"/>
              </w:rPr>
              <w:t xml:space="preserve">ot </w:t>
            </w:r>
            <w:r w:rsidRPr="005F0BCA">
              <w:rPr>
                <w:rFonts w:cs="Arial"/>
                <w:spacing w:val="-2"/>
                <w:sz w:val="22"/>
                <w:szCs w:val="22"/>
              </w:rPr>
              <w:t>b</w:t>
            </w:r>
            <w:r w:rsidRPr="005F0BCA">
              <w:rPr>
                <w:rFonts w:cs="Arial"/>
                <w:sz w:val="22"/>
                <w:szCs w:val="22"/>
              </w:rPr>
              <w:t>e s</w:t>
            </w:r>
            <w:r w:rsidRPr="005F0BCA">
              <w:rPr>
                <w:rFonts w:cs="Arial"/>
                <w:spacing w:val="-1"/>
                <w:sz w:val="22"/>
                <w:szCs w:val="22"/>
              </w:rPr>
              <w:t>e</w:t>
            </w:r>
            <w:r w:rsidRPr="005F0BCA">
              <w:rPr>
                <w:rFonts w:cs="Arial"/>
                <w:sz w:val="22"/>
                <w:szCs w:val="22"/>
              </w:rPr>
              <w:t xml:space="preserve">en </w:t>
            </w:r>
            <w:r w:rsidRPr="005F0BCA">
              <w:rPr>
                <w:rFonts w:cs="Arial"/>
                <w:spacing w:val="-3"/>
                <w:sz w:val="22"/>
                <w:szCs w:val="22"/>
              </w:rPr>
              <w:t>i</w:t>
            </w:r>
            <w:r w:rsidRPr="005F0BCA">
              <w:rPr>
                <w:rFonts w:cs="Arial"/>
                <w:sz w:val="22"/>
                <w:szCs w:val="22"/>
              </w:rPr>
              <w:t>n</w:t>
            </w:r>
            <w:r w:rsidRPr="005F0BCA">
              <w:rPr>
                <w:rFonts w:cs="Arial"/>
                <w:spacing w:val="-2"/>
                <w:sz w:val="22"/>
                <w:szCs w:val="22"/>
              </w:rPr>
              <w:t xml:space="preserve"> </w:t>
            </w:r>
            <w:r w:rsidRPr="005F0BCA">
              <w:rPr>
                <w:rFonts w:cs="Arial"/>
                <w:sz w:val="22"/>
                <w:szCs w:val="22"/>
              </w:rPr>
              <w:t>isolation.</w:t>
            </w:r>
            <w:r w:rsidRPr="005F0BCA">
              <w:rPr>
                <w:rFonts w:cs="Arial"/>
                <w:spacing w:val="-2"/>
                <w:sz w:val="22"/>
                <w:szCs w:val="22"/>
              </w:rPr>
              <w:t xml:space="preserve"> </w:t>
            </w:r>
            <w:r w:rsidRPr="005F0BCA">
              <w:rPr>
                <w:rFonts w:cs="Arial"/>
                <w:sz w:val="22"/>
                <w:szCs w:val="22"/>
              </w:rPr>
              <w:t xml:space="preserve">It </w:t>
            </w:r>
            <w:r w:rsidRPr="005F0BCA">
              <w:rPr>
                <w:rFonts w:cs="Arial"/>
                <w:spacing w:val="-3"/>
                <w:sz w:val="22"/>
                <w:szCs w:val="22"/>
              </w:rPr>
              <w:t>s</w:t>
            </w:r>
            <w:r w:rsidRPr="005F0BCA">
              <w:rPr>
                <w:rFonts w:cs="Arial"/>
                <w:sz w:val="22"/>
                <w:szCs w:val="22"/>
              </w:rPr>
              <w:t>hould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u</w:t>
            </w:r>
            <w:r w:rsidRPr="005F0BCA">
              <w:rPr>
                <w:rFonts w:cs="Arial"/>
                <w:sz w:val="22"/>
                <w:szCs w:val="22"/>
              </w:rPr>
              <w:t>nderta</w:t>
            </w:r>
            <w:r w:rsidRPr="005F0BCA">
              <w:rPr>
                <w:rFonts w:cs="Arial"/>
                <w:spacing w:val="-3"/>
                <w:sz w:val="22"/>
                <w:szCs w:val="22"/>
              </w:rPr>
              <w:t>k</w:t>
            </w:r>
            <w:r w:rsidRPr="005F0BCA">
              <w:rPr>
                <w:rFonts w:cs="Arial"/>
                <w:sz w:val="22"/>
                <w:szCs w:val="22"/>
              </w:rPr>
              <w:t>en in conj</w:t>
            </w:r>
            <w:r w:rsidRPr="005F0BCA">
              <w:rPr>
                <w:rFonts w:cs="Arial"/>
                <w:spacing w:val="-2"/>
                <w:sz w:val="22"/>
                <w:szCs w:val="22"/>
              </w:rPr>
              <w:t>u</w:t>
            </w:r>
            <w:r w:rsidRPr="005F0BCA">
              <w:rPr>
                <w:rFonts w:cs="Arial"/>
                <w:sz w:val="22"/>
                <w:szCs w:val="22"/>
              </w:rPr>
              <w:t>nction</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s</w:t>
            </w:r>
            <w:r w:rsidRPr="005F0BCA">
              <w:rPr>
                <w:rFonts w:cs="Arial"/>
                <w:spacing w:val="1"/>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ice outc</w:t>
            </w:r>
            <w:r w:rsidRPr="005F0BCA">
              <w:rPr>
                <w:rFonts w:cs="Arial"/>
                <w:spacing w:val="1"/>
                <w:sz w:val="22"/>
                <w:szCs w:val="22"/>
              </w:rPr>
              <w:t>o</w:t>
            </w:r>
            <w:r w:rsidRPr="005F0BCA">
              <w:rPr>
                <w:rFonts w:cs="Arial"/>
                <w:spacing w:val="-1"/>
                <w:sz w:val="22"/>
                <w:szCs w:val="22"/>
              </w:rPr>
              <w:t>m</w:t>
            </w:r>
            <w:r w:rsidRPr="005F0BCA">
              <w:rPr>
                <w:rFonts w:cs="Arial"/>
                <w:sz w:val="22"/>
                <w:szCs w:val="22"/>
              </w:rPr>
              <w:t xml:space="preserve">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pe</w:t>
            </w:r>
            <w:r w:rsidRPr="005F0BCA">
              <w:rPr>
                <w:rFonts w:cs="Arial"/>
                <w:spacing w:val="-4"/>
                <w:sz w:val="22"/>
                <w:szCs w:val="22"/>
              </w:rPr>
              <w:t>r</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nce</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e</w:t>
            </w:r>
            <w:r w:rsidRPr="005F0BCA">
              <w:rPr>
                <w:rFonts w:cs="Arial"/>
                <w:sz w:val="22"/>
                <w:szCs w:val="22"/>
              </w:rPr>
              <w:t>asures.</w:t>
            </w:r>
          </w:p>
        </w:tc>
      </w:tr>
      <w:tr w:rsidR="005A09DF" w:rsidRPr="005F0BCA" w14:paraId="0A9C7ED6" w14:textId="77777777" w:rsidTr="00D85155">
        <w:trPr>
          <w:trHeight w:val="229"/>
        </w:trPr>
        <w:tc>
          <w:tcPr>
            <w:tcW w:w="8882" w:type="dxa"/>
            <w:shd w:val="clear" w:color="auto" w:fill="F2F2F2" w:themeFill="background1" w:themeFillShade="F2"/>
          </w:tcPr>
          <w:p w14:paraId="7621D2AF" w14:textId="2C6D30EE" w:rsidR="005A09DF" w:rsidRPr="005F0BCA" w:rsidRDefault="4CCDA925" w:rsidP="00C66E43">
            <w:pPr>
              <w:pStyle w:val="BodyText"/>
              <w:tabs>
                <w:tab w:val="left" w:pos="99"/>
              </w:tabs>
              <w:spacing w:after="80" w:line="276" w:lineRule="auto"/>
              <w:ind w:left="0" w:firstLine="0"/>
              <w:rPr>
                <w:rFonts w:cs="Arial"/>
              </w:rPr>
            </w:pPr>
            <w:r w:rsidRPr="005F0BCA">
              <w:rPr>
                <w:rFonts w:cs="Arial"/>
                <w:sz w:val="22"/>
                <w:szCs w:val="22"/>
              </w:rPr>
              <w:t>For strate</w:t>
            </w:r>
            <w:r w:rsidRPr="005F0BCA">
              <w:rPr>
                <w:rFonts w:cs="Arial"/>
                <w:spacing w:val="-2"/>
                <w:sz w:val="22"/>
                <w:szCs w:val="22"/>
              </w:rPr>
              <w:t>g</w:t>
            </w:r>
            <w:r w:rsidRPr="005F0BCA">
              <w:rPr>
                <w:rFonts w:cs="Arial"/>
                <w:sz w:val="22"/>
                <w:szCs w:val="22"/>
              </w:rPr>
              <w:t xml:space="preserve">ic </w:t>
            </w:r>
            <w:r w:rsidRPr="005F0BCA">
              <w:rPr>
                <w:rFonts w:cs="Arial"/>
                <w:spacing w:val="-1"/>
                <w:sz w:val="22"/>
                <w:szCs w:val="22"/>
              </w:rPr>
              <w:t>m</w:t>
            </w:r>
            <w:r w:rsidRPr="005F0BCA">
              <w:rPr>
                <w:rFonts w:cs="Arial"/>
                <w:sz w:val="22"/>
                <w:szCs w:val="22"/>
              </w:rPr>
              <w:t>onitor</w:t>
            </w:r>
            <w:r w:rsidRPr="005F0BCA">
              <w:rPr>
                <w:rFonts w:cs="Arial"/>
                <w:spacing w:val="-2"/>
                <w:sz w:val="22"/>
                <w:szCs w:val="22"/>
              </w:rPr>
              <w:t>in</w:t>
            </w:r>
            <w:r w:rsidRPr="005F0BCA">
              <w:rPr>
                <w:rFonts w:cs="Arial"/>
                <w:sz w:val="22"/>
                <w:szCs w:val="22"/>
              </w:rPr>
              <w:t>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p</w:t>
            </w:r>
            <w:r w:rsidRPr="005F0BCA">
              <w:rPr>
                <w:rFonts w:cs="Arial"/>
                <w:spacing w:val="-2"/>
                <w:sz w:val="22"/>
                <w:szCs w:val="22"/>
              </w:rPr>
              <w:t>u</w:t>
            </w:r>
            <w:r w:rsidRPr="005F0BCA">
              <w:rPr>
                <w:rFonts w:cs="Arial"/>
                <w:sz w:val="22"/>
                <w:szCs w:val="22"/>
              </w:rPr>
              <w:t xml:space="preserve">rposes,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 s</w:t>
            </w:r>
            <w:r w:rsidRPr="005F0BCA">
              <w:rPr>
                <w:rFonts w:cs="Arial"/>
                <w:spacing w:val="-2"/>
                <w:sz w:val="22"/>
                <w:szCs w:val="22"/>
              </w:rPr>
              <w:t>ha</w:t>
            </w:r>
            <w:r w:rsidRPr="005F0BCA">
              <w:rPr>
                <w:rFonts w:cs="Arial"/>
                <w:sz w:val="22"/>
                <w:szCs w:val="22"/>
              </w:rPr>
              <w:t>ll</w:t>
            </w:r>
            <w:r w:rsidRPr="005F0BCA">
              <w:rPr>
                <w:rFonts w:cs="Arial"/>
                <w:spacing w:val="-1"/>
                <w:sz w:val="22"/>
                <w:szCs w:val="22"/>
              </w:rPr>
              <w:t xml:space="preserve"> </w:t>
            </w:r>
            <w:r w:rsidRPr="005F0BCA">
              <w:rPr>
                <w:rFonts w:cs="Arial"/>
                <w:sz w:val="22"/>
                <w:szCs w:val="22"/>
              </w:rPr>
              <w:t>ident</w:t>
            </w:r>
            <w:r w:rsidRPr="005F0BCA">
              <w:rPr>
                <w:rFonts w:cs="Arial"/>
                <w:spacing w:val="-3"/>
                <w:sz w:val="22"/>
                <w:szCs w:val="22"/>
              </w:rPr>
              <w:t>i</w:t>
            </w:r>
            <w:r w:rsidRPr="005F0BCA">
              <w:rPr>
                <w:rFonts w:cs="Arial"/>
                <w:spacing w:val="2"/>
                <w:sz w:val="22"/>
                <w:szCs w:val="22"/>
              </w:rPr>
              <w:t>f</w:t>
            </w:r>
            <w:r w:rsidRPr="005F0BCA">
              <w:rPr>
                <w:rFonts w:cs="Arial"/>
                <w:sz w:val="22"/>
                <w:szCs w:val="22"/>
              </w:rPr>
              <w:t>y operat</w:t>
            </w:r>
            <w:r w:rsidRPr="005F0BCA">
              <w:rPr>
                <w:rFonts w:cs="Arial"/>
                <w:spacing w:val="-3"/>
                <w:sz w:val="22"/>
                <w:szCs w:val="22"/>
              </w:rPr>
              <w:t>i</w:t>
            </w:r>
            <w:r w:rsidRPr="005F0BCA">
              <w:rPr>
                <w:rFonts w:cs="Arial"/>
                <w:sz w:val="22"/>
                <w:szCs w:val="22"/>
              </w:rPr>
              <w:t>onal</w:t>
            </w:r>
            <w:r w:rsidRPr="005F0BCA">
              <w:rPr>
                <w:rFonts w:cs="Arial"/>
                <w:spacing w:val="-3"/>
                <w:sz w:val="22"/>
                <w:szCs w:val="22"/>
              </w:rPr>
              <w:t xml:space="preserve"> </w:t>
            </w:r>
            <w:r w:rsidRPr="005F0BCA">
              <w:rPr>
                <w:rFonts w:cs="Arial"/>
                <w:sz w:val="22"/>
                <w:szCs w:val="22"/>
              </w:rPr>
              <w:t>and o</w:t>
            </w:r>
            <w:r w:rsidRPr="005F0BCA">
              <w:rPr>
                <w:rFonts w:cs="Arial"/>
                <w:spacing w:val="-2"/>
                <w:sz w:val="22"/>
                <w:szCs w:val="22"/>
              </w:rPr>
              <w:t>t</w:t>
            </w:r>
            <w:r w:rsidRPr="005F0BCA">
              <w:rPr>
                <w:rFonts w:cs="Arial"/>
                <w:sz w:val="22"/>
                <w:szCs w:val="22"/>
              </w:rPr>
              <w:t>her pol</w:t>
            </w:r>
            <w:r w:rsidRPr="005F0BCA">
              <w:rPr>
                <w:rFonts w:cs="Arial"/>
                <w:spacing w:val="-1"/>
                <w:sz w:val="22"/>
                <w:szCs w:val="22"/>
              </w:rPr>
              <w:t>i</w:t>
            </w:r>
            <w:r w:rsidRPr="005F0BCA">
              <w:rPr>
                <w:rFonts w:cs="Arial"/>
                <w:sz w:val="22"/>
                <w:szCs w:val="22"/>
              </w:rPr>
              <w:t>cing</w:t>
            </w:r>
            <w:r w:rsidR="39E3EA82" w:rsidRPr="005F0BCA">
              <w:rPr>
                <w:rFonts w:cs="Arial"/>
                <w:sz w:val="22"/>
                <w:szCs w:val="22"/>
              </w:rPr>
              <w:t>/fire</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st</w:t>
            </w:r>
            <w:r w:rsidRPr="005F0BCA">
              <w:rPr>
                <w:rFonts w:cs="Arial"/>
                <w:spacing w:val="-2"/>
                <w:sz w:val="22"/>
                <w:szCs w:val="22"/>
              </w:rPr>
              <w:t>s</w:t>
            </w:r>
            <w:r w:rsidRPr="005F0BCA">
              <w:rPr>
                <w:rFonts w:cs="Arial"/>
                <w:sz w:val="22"/>
                <w:szCs w:val="22"/>
              </w:rPr>
              <w:t>, PF</w:t>
            </w:r>
            <w:r w:rsidRPr="005F0BCA">
              <w:rPr>
                <w:rFonts w:cs="Arial"/>
                <w:spacing w:val="-3"/>
                <w:sz w:val="22"/>
                <w:szCs w:val="22"/>
              </w:rPr>
              <w:t>C</w:t>
            </w:r>
            <w:r w:rsidRPr="005F0BCA">
              <w:rPr>
                <w:rFonts w:cs="Arial"/>
                <w:sz w:val="22"/>
                <w:szCs w:val="22"/>
              </w:rPr>
              <w:t>C costs,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3"/>
                <w:sz w:val="22"/>
                <w:szCs w:val="22"/>
              </w:rPr>
              <w:t>n</w:t>
            </w:r>
            <w:r w:rsidRPr="005F0BCA">
              <w:rPr>
                <w:rFonts w:cs="Arial"/>
                <w:sz w:val="22"/>
                <w:szCs w:val="22"/>
              </w:rPr>
              <w:t>ancing</w:t>
            </w:r>
            <w:r w:rsidRPr="005F0BCA">
              <w:rPr>
                <w:rFonts w:cs="Arial"/>
                <w:spacing w:val="-1"/>
                <w:sz w:val="22"/>
                <w:szCs w:val="22"/>
              </w:rPr>
              <w:t xml:space="preserve"> </w:t>
            </w:r>
            <w:r w:rsidRPr="005F0BCA">
              <w:rPr>
                <w:rFonts w:cs="Arial"/>
                <w:sz w:val="22"/>
                <w:szCs w:val="22"/>
              </w:rPr>
              <w:t>it</w:t>
            </w:r>
            <w:r w:rsidRPr="005F0BCA">
              <w:rPr>
                <w:rFonts w:cs="Arial"/>
                <w:spacing w:val="-1"/>
                <w:sz w:val="22"/>
                <w:szCs w:val="22"/>
              </w:rPr>
              <w:t>em</w:t>
            </w:r>
            <w:r w:rsidRPr="005F0BCA">
              <w:rPr>
                <w:rFonts w:cs="Arial"/>
                <w:sz w:val="22"/>
                <w:szCs w:val="22"/>
              </w:rPr>
              <w:t xml:space="preserve">s </w:t>
            </w:r>
            <w:r w:rsidRPr="005F0BCA">
              <w:rPr>
                <w:rFonts w:cs="Arial"/>
                <w:spacing w:val="1"/>
                <w:sz w:val="22"/>
                <w:szCs w:val="22"/>
              </w:rPr>
              <w:t>a</w:t>
            </w:r>
            <w:r w:rsidRPr="005F0BCA">
              <w:rPr>
                <w:rFonts w:cs="Arial"/>
                <w:sz w:val="22"/>
                <w:szCs w:val="22"/>
              </w:rPr>
              <w:t>nd tran</w:t>
            </w:r>
            <w:r w:rsidRPr="005F0BCA">
              <w:rPr>
                <w:rFonts w:cs="Arial"/>
                <w:spacing w:val="-3"/>
                <w:sz w:val="22"/>
                <w:szCs w:val="22"/>
              </w:rPr>
              <w:t>s</w:t>
            </w:r>
            <w:r w:rsidRPr="005F0BCA">
              <w:rPr>
                <w:rFonts w:cs="Arial"/>
                <w:spacing w:val="2"/>
                <w:sz w:val="22"/>
                <w:szCs w:val="22"/>
              </w:rPr>
              <w:t>f</w:t>
            </w:r>
            <w:r w:rsidRPr="005F0BCA">
              <w:rPr>
                <w:rFonts w:cs="Arial"/>
                <w:sz w:val="22"/>
                <w:szCs w:val="22"/>
              </w:rPr>
              <w:t xml:space="preserve">ers </w:t>
            </w:r>
            <w:r w:rsidRPr="005F0BCA">
              <w:rPr>
                <w:rFonts w:cs="Arial"/>
                <w:spacing w:val="-3"/>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2"/>
                <w:sz w:val="22"/>
                <w:szCs w:val="22"/>
              </w:rPr>
              <w:t>f</w:t>
            </w:r>
            <w:r w:rsidRPr="005F0BCA">
              <w:rPr>
                <w:rFonts w:cs="Arial"/>
                <w:spacing w:val="-4"/>
                <w:sz w:val="22"/>
                <w:szCs w:val="22"/>
              </w:rPr>
              <w:t>r</w:t>
            </w:r>
            <w:r w:rsidRPr="005F0BCA">
              <w:rPr>
                <w:rFonts w:cs="Arial"/>
                <w:sz w:val="22"/>
                <w:szCs w:val="22"/>
              </w:rPr>
              <w:t>om</w:t>
            </w:r>
            <w:r w:rsidRPr="005F0BCA">
              <w:rPr>
                <w:rFonts w:cs="Arial"/>
                <w:spacing w:val="-1"/>
                <w:sz w:val="22"/>
                <w:szCs w:val="22"/>
              </w:rPr>
              <w:t xml:space="preserve"> g</w:t>
            </w:r>
            <w:r w:rsidRPr="005F0BCA">
              <w:rPr>
                <w:rFonts w:cs="Arial"/>
                <w:sz w:val="22"/>
                <w:szCs w:val="22"/>
              </w:rPr>
              <w:t>eneral</w:t>
            </w:r>
            <w:r w:rsidRPr="005F0BCA">
              <w:rPr>
                <w:rFonts w:cs="Arial"/>
                <w:spacing w:val="-3"/>
                <w:sz w:val="22"/>
                <w:szCs w:val="22"/>
              </w:rPr>
              <w:t xml:space="preserve"> </w:t>
            </w:r>
            <w:r w:rsidRPr="005F0BCA">
              <w:rPr>
                <w:rFonts w:cs="Arial"/>
                <w:sz w:val="22"/>
                <w:szCs w:val="22"/>
              </w:rPr>
              <w:t>bal</w:t>
            </w:r>
            <w:r w:rsidRPr="005F0BCA">
              <w:rPr>
                <w:rFonts w:cs="Arial"/>
                <w:spacing w:val="-2"/>
                <w:sz w:val="22"/>
                <w:szCs w:val="22"/>
              </w:rPr>
              <w:t>a</w:t>
            </w:r>
            <w:r w:rsidRPr="005F0BCA">
              <w:rPr>
                <w:rFonts w:cs="Arial"/>
                <w:sz w:val="22"/>
                <w:szCs w:val="22"/>
              </w:rPr>
              <w:t xml:space="preserve">nces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e</w:t>
            </w:r>
            <w:r w:rsidRPr="005F0BCA">
              <w:rPr>
                <w:rFonts w:cs="Arial"/>
                <w:sz w:val="22"/>
                <w:szCs w:val="22"/>
              </w:rPr>
              <w:t>armark</w:t>
            </w:r>
            <w:r w:rsidRPr="005F0BCA">
              <w:rPr>
                <w:rFonts w:cs="Arial"/>
                <w:spacing w:val="-3"/>
                <w:sz w:val="22"/>
                <w:szCs w:val="22"/>
              </w:rPr>
              <w:t>e</w:t>
            </w:r>
            <w:r w:rsidRPr="005F0BCA">
              <w:rPr>
                <w:rFonts w:cs="Arial"/>
                <w:sz w:val="22"/>
                <w:szCs w:val="22"/>
              </w:rPr>
              <w:t>d reser</w:t>
            </w:r>
            <w:r w:rsidRPr="005F0BCA">
              <w:rPr>
                <w:rFonts w:cs="Arial"/>
                <w:spacing w:val="-4"/>
                <w:sz w:val="22"/>
                <w:szCs w:val="22"/>
              </w:rPr>
              <w:t>v</w:t>
            </w:r>
            <w:r w:rsidRPr="005F0BCA">
              <w:rPr>
                <w:rFonts w:cs="Arial"/>
                <w:sz w:val="22"/>
                <w:szCs w:val="22"/>
              </w:rPr>
              <w:t>es.</w:t>
            </w:r>
          </w:p>
        </w:tc>
      </w:tr>
    </w:tbl>
    <w:p w14:paraId="30BA8394" w14:textId="77777777" w:rsidR="005A09DF" w:rsidRPr="005F0BCA" w:rsidRDefault="005A09DF" w:rsidP="008142AC">
      <w:pPr>
        <w:spacing w:after="120" w:line="276" w:lineRule="auto"/>
      </w:pPr>
    </w:p>
    <w:p w14:paraId="7E568234" w14:textId="77777777" w:rsidR="00E86A63" w:rsidRPr="005F0BCA" w:rsidRDefault="00E86A63" w:rsidP="005F0BCA">
      <w:pPr>
        <w:spacing w:after="120" w:line="276" w:lineRule="auto"/>
        <w:rPr>
          <w:b/>
          <w:bCs/>
        </w:rPr>
      </w:pPr>
      <w:r w:rsidRPr="005F0BCA">
        <w:rPr>
          <w:b/>
        </w:rPr>
        <w:t>Re</w:t>
      </w:r>
      <w:r w:rsidRPr="005F0BCA">
        <w:rPr>
          <w:b/>
          <w:spacing w:val="-4"/>
        </w:rPr>
        <w:t>v</w:t>
      </w:r>
      <w:r w:rsidRPr="005F0BCA">
        <w:rPr>
          <w:b/>
        </w:rPr>
        <w:t>enue B</w:t>
      </w:r>
      <w:r w:rsidRPr="005F0BCA">
        <w:rPr>
          <w:b/>
          <w:spacing w:val="-1"/>
        </w:rPr>
        <w:t>u</w:t>
      </w:r>
      <w:r w:rsidRPr="005F0BCA">
        <w:rPr>
          <w:b/>
        </w:rPr>
        <w:t>dget and Capital Progr</w:t>
      </w:r>
      <w:r w:rsidRPr="005F0BCA">
        <w:rPr>
          <w:b/>
          <w:spacing w:val="-2"/>
        </w:rPr>
        <w:t>a</w:t>
      </w:r>
      <w:r w:rsidRPr="005F0BCA">
        <w:rPr>
          <w:b/>
        </w:rPr>
        <w:t>mme</w:t>
      </w:r>
      <w:r w:rsidRPr="005F0BCA">
        <w:rPr>
          <w:b/>
          <w:spacing w:val="-1"/>
        </w:rPr>
        <w:t xml:space="preserve"> M</w:t>
      </w:r>
      <w:r w:rsidRPr="005F0BCA">
        <w:rPr>
          <w:b/>
        </w:rPr>
        <w:t>onit</w:t>
      </w:r>
      <w:r w:rsidRPr="005F0BCA">
        <w:rPr>
          <w:b/>
          <w:spacing w:val="-1"/>
        </w:rPr>
        <w:t>o</w:t>
      </w:r>
      <w:r w:rsidRPr="005F0BCA">
        <w:rPr>
          <w:b/>
        </w:rPr>
        <w:t>ring O</w:t>
      </w:r>
      <w:r w:rsidRPr="005F0BCA">
        <w:rPr>
          <w:b/>
          <w:spacing w:val="-4"/>
        </w:rPr>
        <w:t>v</w:t>
      </w:r>
      <w:r w:rsidRPr="005F0BCA">
        <w:rPr>
          <w:b/>
        </w:rPr>
        <w:t>e</w:t>
      </w:r>
      <w:r w:rsidRPr="005F0BCA">
        <w:rPr>
          <w:b/>
          <w:spacing w:val="2"/>
        </w:rPr>
        <w:t>r</w:t>
      </w:r>
      <w:r w:rsidRPr="005F0BCA">
        <w:rPr>
          <w:b/>
          <w:spacing w:val="-4"/>
        </w:rPr>
        <w:t>v</w:t>
      </w:r>
      <w:r w:rsidRPr="005F0BCA">
        <w:rPr>
          <w:b/>
        </w:rPr>
        <w:t>i</w:t>
      </w:r>
      <w:r w:rsidRPr="005F0BCA">
        <w:rPr>
          <w:b/>
          <w:spacing w:val="1"/>
        </w:rPr>
        <w:t>e</w:t>
      </w:r>
      <w:r w:rsidRPr="005F0BCA">
        <w:rPr>
          <w:b/>
        </w:rPr>
        <w:t>w</w:t>
      </w:r>
      <w:r w:rsidRPr="005F0BCA">
        <w:rPr>
          <w:b/>
          <w:spacing w:val="3"/>
        </w:rPr>
        <w:t xml:space="preserve"> </w:t>
      </w:r>
      <w:r w:rsidRPr="005F0BCA">
        <w:rPr>
          <w:b/>
        </w:rPr>
        <w:t>and C</w:t>
      </w:r>
      <w:r w:rsidRPr="005F0BCA">
        <w:rPr>
          <w:b/>
          <w:spacing w:val="-1"/>
        </w:rPr>
        <w:t>o</w:t>
      </w:r>
      <w:r w:rsidRPr="005F0BCA">
        <w:rPr>
          <w:b/>
        </w:rPr>
        <w:t>n</w:t>
      </w:r>
      <w:r w:rsidRPr="005F0BCA">
        <w:rPr>
          <w:b/>
          <w:spacing w:val="-1"/>
        </w:rPr>
        <w:t>t</w:t>
      </w:r>
      <w:r w:rsidRPr="005F0BCA">
        <w:rPr>
          <w:b/>
        </w:rPr>
        <w:t>rol</w:t>
      </w:r>
    </w:p>
    <w:p w14:paraId="57CE02FE" w14:textId="77777777" w:rsidR="00E86A63" w:rsidRPr="005F0BCA" w:rsidRDefault="00E86A63" w:rsidP="008142AC">
      <w:pPr>
        <w:pStyle w:val="BodyText"/>
        <w:tabs>
          <w:tab w:val="left" w:pos="666"/>
        </w:tabs>
        <w:spacing w:before="4" w:line="276" w:lineRule="auto"/>
        <w:ind w:left="0" w:firstLine="0"/>
        <w:rPr>
          <w:rFonts w:cs="Arial"/>
          <w:sz w:val="22"/>
          <w:szCs w:val="22"/>
        </w:rPr>
      </w:pPr>
      <w:r w:rsidRPr="005F0BCA">
        <w:rPr>
          <w:rFonts w:cs="Arial"/>
          <w:sz w:val="22"/>
          <w:szCs w:val="22"/>
        </w:rPr>
        <w:t>By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ntinu</w:t>
      </w:r>
      <w:r w:rsidRPr="005F0BCA">
        <w:rPr>
          <w:rFonts w:cs="Arial"/>
          <w:spacing w:val="-2"/>
          <w:sz w:val="22"/>
          <w:szCs w:val="22"/>
        </w:rPr>
        <w:t>o</w:t>
      </w:r>
      <w:r w:rsidRPr="005F0BCA">
        <w:rPr>
          <w:rFonts w:cs="Arial"/>
          <w:sz w:val="22"/>
          <w:szCs w:val="22"/>
        </w:rPr>
        <w:t>usly</w:t>
      </w:r>
      <w:r w:rsidRPr="005F0BCA">
        <w:rPr>
          <w:rFonts w:cs="Arial"/>
          <w:spacing w:val="-3"/>
          <w:sz w:val="22"/>
          <w:szCs w:val="22"/>
        </w:rPr>
        <w:t xml:space="preserve"> </w:t>
      </w:r>
      <w:r w:rsidRPr="005F0BCA">
        <w:rPr>
          <w:rFonts w:cs="Arial"/>
          <w:sz w:val="22"/>
          <w:szCs w:val="22"/>
        </w:rPr>
        <w:t>ident</w:t>
      </w:r>
      <w:r w:rsidRPr="005F0BCA">
        <w:rPr>
          <w:rFonts w:cs="Arial"/>
          <w:spacing w:val="-3"/>
          <w:sz w:val="22"/>
          <w:szCs w:val="22"/>
        </w:rPr>
        <w:t>i</w:t>
      </w:r>
      <w:r w:rsidRPr="005F0BCA">
        <w:rPr>
          <w:rFonts w:cs="Arial"/>
          <w:sz w:val="22"/>
          <w:szCs w:val="22"/>
        </w:rPr>
        <w:t>f</w:t>
      </w:r>
      <w:r w:rsidRPr="005F0BCA">
        <w:rPr>
          <w:rFonts w:cs="Arial"/>
          <w:spacing w:val="-2"/>
          <w:sz w:val="22"/>
          <w:szCs w:val="22"/>
        </w:rPr>
        <w:t>y</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1"/>
          <w:sz w:val="22"/>
          <w:szCs w:val="22"/>
        </w:rPr>
        <w:t>e</w:t>
      </w:r>
      <w:r w:rsidRPr="005F0BCA">
        <w:rPr>
          <w:rFonts w:cs="Arial"/>
          <w:spacing w:val="-3"/>
          <w:sz w:val="22"/>
          <w:szCs w:val="22"/>
        </w:rPr>
        <w:t>x</w:t>
      </w:r>
      <w:r w:rsidRPr="005F0BCA">
        <w:rPr>
          <w:rFonts w:cs="Arial"/>
          <w:sz w:val="22"/>
          <w:szCs w:val="22"/>
        </w:rPr>
        <w:t>plaining</w:t>
      </w:r>
      <w:r w:rsidRPr="005F0BCA">
        <w:rPr>
          <w:rFonts w:cs="Arial"/>
          <w:spacing w:val="-1"/>
          <w:sz w:val="22"/>
          <w:szCs w:val="22"/>
        </w:rPr>
        <w:t xml:space="preserve"> </w:t>
      </w:r>
      <w:r w:rsidRPr="005F0BCA">
        <w:rPr>
          <w:rFonts w:cs="Arial"/>
          <w:spacing w:val="-2"/>
          <w:sz w:val="22"/>
          <w:szCs w:val="22"/>
        </w:rPr>
        <w:t>v</w:t>
      </w:r>
      <w:r w:rsidRPr="005F0BCA">
        <w:rPr>
          <w:rFonts w:cs="Arial"/>
          <w:sz w:val="22"/>
          <w:szCs w:val="22"/>
        </w:rPr>
        <w:t>a</w:t>
      </w:r>
      <w:r w:rsidRPr="005F0BCA">
        <w:rPr>
          <w:rFonts w:cs="Arial"/>
          <w:spacing w:val="1"/>
          <w:sz w:val="22"/>
          <w:szCs w:val="22"/>
        </w:rPr>
        <w:t>r</w:t>
      </w:r>
      <w:r w:rsidRPr="005F0BCA">
        <w:rPr>
          <w:rFonts w:cs="Arial"/>
          <w:sz w:val="22"/>
          <w:szCs w:val="22"/>
        </w:rPr>
        <w:t>ia</w:t>
      </w:r>
      <w:r w:rsidRPr="005F0BCA">
        <w:rPr>
          <w:rFonts w:cs="Arial"/>
          <w:spacing w:val="1"/>
          <w:sz w:val="22"/>
          <w:szCs w:val="22"/>
        </w:rPr>
        <w:t>n</w:t>
      </w:r>
      <w:r w:rsidRPr="005F0BCA">
        <w:rPr>
          <w:rFonts w:cs="Arial"/>
          <w:sz w:val="22"/>
          <w:szCs w:val="22"/>
        </w:rPr>
        <w:t>ces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g</w:t>
      </w:r>
      <w:r w:rsidRPr="005F0BCA">
        <w:rPr>
          <w:rFonts w:cs="Arial"/>
          <w:sz w:val="22"/>
          <w:szCs w:val="22"/>
        </w:rPr>
        <w:t xml:space="preserve">ainst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w:t>
      </w:r>
      <w:r w:rsidRPr="005F0BCA">
        <w:rPr>
          <w:rFonts w:cs="Arial"/>
          <w:spacing w:val="-2"/>
          <w:sz w:val="22"/>
          <w:szCs w:val="22"/>
        </w:rPr>
        <w:t>t</w:t>
      </w:r>
      <w:r w:rsidRPr="005F0BCA">
        <w:rPr>
          <w:rFonts w:cs="Arial"/>
          <w:sz w:val="22"/>
          <w:szCs w:val="22"/>
        </w:rPr>
        <w:t>ary</w:t>
      </w:r>
      <w:r w:rsidRPr="005F0BCA">
        <w:rPr>
          <w:rFonts w:cs="Arial"/>
          <w:spacing w:val="-4"/>
          <w:sz w:val="22"/>
          <w:szCs w:val="22"/>
        </w:rPr>
        <w:t xml:space="preserve"> </w:t>
      </w:r>
      <w:r w:rsidRPr="005F0BCA">
        <w:rPr>
          <w:rFonts w:cs="Arial"/>
          <w:sz w:val="22"/>
          <w:szCs w:val="22"/>
        </w:rPr>
        <w:t>tar</w:t>
      </w:r>
      <w:r w:rsidRPr="005F0BCA">
        <w:rPr>
          <w:rFonts w:cs="Arial"/>
          <w:spacing w:val="-3"/>
          <w:sz w:val="22"/>
          <w:szCs w:val="22"/>
        </w:rPr>
        <w:t>g</w:t>
      </w:r>
      <w:r w:rsidRPr="005F0BCA">
        <w:rPr>
          <w:rFonts w:cs="Arial"/>
          <w:sz w:val="22"/>
          <w:szCs w:val="22"/>
        </w:rPr>
        <w:t>ets</w:t>
      </w:r>
      <w:r w:rsidR="00441E16" w:rsidRPr="005F0BCA">
        <w:rPr>
          <w:rFonts w:cs="Arial"/>
          <w:sz w:val="22"/>
          <w:szCs w:val="22"/>
        </w:rPr>
        <w:t xml:space="preserve">, </w:t>
      </w:r>
      <w:r w:rsidRPr="005F0BCA">
        <w:rPr>
          <w:rFonts w:cs="Arial"/>
          <w:sz w:val="22"/>
          <w:szCs w:val="22"/>
        </w:rPr>
        <w:t>chan</w:t>
      </w:r>
      <w:r w:rsidRPr="005F0BCA">
        <w:rPr>
          <w:rFonts w:cs="Arial"/>
          <w:spacing w:val="-2"/>
          <w:sz w:val="22"/>
          <w:szCs w:val="22"/>
        </w:rPr>
        <w:t>g</w:t>
      </w:r>
      <w:r w:rsidRPr="005F0BCA">
        <w:rPr>
          <w:rFonts w:cs="Arial"/>
          <w:sz w:val="22"/>
          <w:szCs w:val="22"/>
        </w:rPr>
        <w:t>es in</w:t>
      </w:r>
      <w:r w:rsidRPr="005F0BCA">
        <w:rPr>
          <w:rFonts w:cs="Arial"/>
          <w:spacing w:val="-2"/>
          <w:sz w:val="22"/>
          <w:szCs w:val="22"/>
        </w:rPr>
        <w:t xml:space="preserve"> </w:t>
      </w:r>
      <w:r w:rsidRPr="005F0BCA">
        <w:rPr>
          <w:rFonts w:cs="Arial"/>
          <w:sz w:val="22"/>
          <w:szCs w:val="22"/>
        </w:rPr>
        <w:t>tre</w:t>
      </w:r>
      <w:r w:rsidRPr="005F0BCA">
        <w:rPr>
          <w:rFonts w:cs="Arial"/>
          <w:spacing w:val="-2"/>
          <w:sz w:val="22"/>
          <w:szCs w:val="22"/>
        </w:rPr>
        <w:t>n</w:t>
      </w:r>
      <w:r w:rsidRPr="005F0BCA">
        <w:rPr>
          <w:rFonts w:cs="Arial"/>
          <w:sz w:val="22"/>
          <w:szCs w:val="22"/>
        </w:rPr>
        <w:t xml:space="preserve">ds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re</w:t>
      </w:r>
      <w:r w:rsidRPr="005F0BCA">
        <w:rPr>
          <w:rFonts w:cs="Arial"/>
          <w:spacing w:val="3"/>
          <w:sz w:val="22"/>
          <w:szCs w:val="22"/>
        </w:rPr>
        <w:t>s</w:t>
      </w:r>
      <w:r w:rsidRPr="005F0BCA">
        <w:rPr>
          <w:rFonts w:cs="Arial"/>
          <w:sz w:val="22"/>
          <w:szCs w:val="22"/>
        </w:rPr>
        <w:t>ource re</w:t>
      </w:r>
      <w:r w:rsidRPr="005F0BCA">
        <w:rPr>
          <w:rFonts w:cs="Arial"/>
          <w:spacing w:val="-2"/>
          <w:sz w:val="22"/>
          <w:szCs w:val="22"/>
        </w:rPr>
        <w:t>q</w:t>
      </w:r>
      <w:r w:rsidRPr="005F0BCA">
        <w:rPr>
          <w:rFonts w:cs="Arial"/>
          <w:sz w:val="22"/>
          <w:szCs w:val="22"/>
        </w:rPr>
        <w:t>ui</w:t>
      </w:r>
      <w:r w:rsidRPr="005F0BCA">
        <w:rPr>
          <w:rFonts w:cs="Arial"/>
          <w:spacing w:val="-2"/>
          <w:sz w:val="22"/>
          <w:szCs w:val="22"/>
        </w:rPr>
        <w:t>re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z w:val="22"/>
          <w:szCs w:val="22"/>
        </w:rPr>
        <w:t>be i</w:t>
      </w:r>
      <w:r w:rsidRPr="005F0BCA">
        <w:rPr>
          <w:rFonts w:cs="Arial"/>
          <w:spacing w:val="-2"/>
          <w:sz w:val="22"/>
          <w:szCs w:val="22"/>
        </w:rPr>
        <w:t>d</w:t>
      </w:r>
      <w:r w:rsidRPr="005F0BCA">
        <w:rPr>
          <w:rFonts w:cs="Arial"/>
          <w:sz w:val="22"/>
          <w:szCs w:val="22"/>
        </w:rPr>
        <w:t>ent</w:t>
      </w:r>
      <w:r w:rsidRPr="005F0BCA">
        <w:rPr>
          <w:rFonts w:cs="Arial"/>
          <w:spacing w:val="-3"/>
          <w:sz w:val="22"/>
          <w:szCs w:val="22"/>
        </w:rPr>
        <w: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a</w:t>
      </w:r>
      <w:r w:rsidRPr="005F0BCA">
        <w:rPr>
          <w:rFonts w:cs="Arial"/>
          <w:sz w:val="22"/>
          <w:szCs w:val="22"/>
        </w:rPr>
        <w:t>t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e</w:t>
      </w:r>
      <w:r w:rsidRPr="005F0BCA">
        <w:rPr>
          <w:rFonts w:cs="Arial"/>
          <w:sz w:val="22"/>
          <w:szCs w:val="22"/>
        </w:rPr>
        <w:t>ar</w:t>
      </w:r>
      <w:r w:rsidRPr="005F0BCA">
        <w:rPr>
          <w:rFonts w:cs="Arial"/>
          <w:spacing w:val="-2"/>
          <w:sz w:val="22"/>
          <w:szCs w:val="22"/>
        </w:rPr>
        <w:t>l</w:t>
      </w:r>
      <w:r w:rsidRPr="005F0BCA">
        <w:rPr>
          <w:rFonts w:cs="Arial"/>
          <w:sz w:val="22"/>
          <w:szCs w:val="22"/>
        </w:rPr>
        <w:t>iest op</w:t>
      </w:r>
      <w:r w:rsidRPr="005F0BCA">
        <w:rPr>
          <w:rFonts w:cs="Arial"/>
          <w:spacing w:val="-2"/>
          <w:sz w:val="22"/>
          <w:szCs w:val="22"/>
        </w:rPr>
        <w:t>p</w:t>
      </w:r>
      <w:r w:rsidRPr="005F0BCA">
        <w:rPr>
          <w:rFonts w:cs="Arial"/>
          <w:sz w:val="22"/>
          <w:szCs w:val="22"/>
        </w:rPr>
        <w:t>ortunit</w:t>
      </w:r>
      <w:r w:rsidRPr="005F0BCA">
        <w:rPr>
          <w:rFonts w:cs="Arial"/>
          <w:spacing w:val="-3"/>
          <w:sz w:val="22"/>
          <w:szCs w:val="22"/>
        </w:rPr>
        <w:t>y</w:t>
      </w:r>
      <w:r w:rsidRPr="005F0BCA">
        <w:rPr>
          <w:rFonts w:cs="Arial"/>
          <w:sz w:val="22"/>
          <w:szCs w:val="22"/>
        </w:rPr>
        <w:t>.</w:t>
      </w:r>
    </w:p>
    <w:p w14:paraId="1555BF17" w14:textId="77777777" w:rsidR="00E86A63" w:rsidRPr="005F0BCA" w:rsidRDefault="00E86A63" w:rsidP="008142AC">
      <w:pPr>
        <w:pStyle w:val="BodyText"/>
        <w:tabs>
          <w:tab w:val="left" w:pos="666"/>
        </w:tabs>
        <w:spacing w:before="59" w:line="275" w:lineRule="auto"/>
        <w:ind w:left="0" w:firstLine="0"/>
        <w:rPr>
          <w:rFonts w:cs="Arial"/>
          <w:sz w:val="22"/>
          <w:szCs w:val="22"/>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000236EB" w:rsidRPr="005F0BCA">
        <w:rPr>
          <w:rFonts w:cs="Arial"/>
          <w:sz w:val="22"/>
          <w:szCs w:val="22"/>
        </w:rPr>
        <w:t>ure sound financial management</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a</w:t>
      </w:r>
      <w:r w:rsidRPr="005F0BCA">
        <w:rPr>
          <w:rFonts w:cs="Arial"/>
          <w:spacing w:val="-3"/>
          <w:sz w:val="22"/>
          <w:szCs w:val="22"/>
        </w:rPr>
        <w:t>c</w:t>
      </w:r>
      <w:r w:rsidRPr="005F0BCA">
        <w:rPr>
          <w:rFonts w:cs="Arial"/>
          <w:sz w:val="22"/>
          <w:szCs w:val="22"/>
        </w:rPr>
        <w:t xml:space="preserve">h </w:t>
      </w:r>
      <w:r w:rsidRPr="005F0BCA">
        <w:rPr>
          <w:rFonts w:cs="Arial"/>
          <w:spacing w:val="-2"/>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 xml:space="preserve">er </w:t>
      </w:r>
      <w:r w:rsidRPr="005F0BCA">
        <w:rPr>
          <w:rFonts w:cs="Arial"/>
          <w:spacing w:val="-1"/>
          <w:sz w:val="22"/>
          <w:szCs w:val="22"/>
        </w:rPr>
        <w:t>i</w:t>
      </w:r>
      <w:r w:rsidRPr="005F0BCA">
        <w:rPr>
          <w:rFonts w:cs="Arial"/>
          <w:sz w:val="22"/>
          <w:szCs w:val="22"/>
        </w:rPr>
        <w:t>s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ed to</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 xml:space="preserve">e </w:t>
      </w:r>
      <w:r w:rsidRPr="005F0BCA">
        <w:rPr>
          <w:rFonts w:cs="Arial"/>
          <w:spacing w:val="1"/>
          <w:sz w:val="22"/>
          <w:szCs w:val="22"/>
        </w:rPr>
        <w:t>e</w:t>
      </w:r>
      <w:r w:rsidRPr="005F0BCA">
        <w:rPr>
          <w:rFonts w:cs="Arial"/>
          <w:spacing w:val="-3"/>
          <w:sz w:val="22"/>
          <w:szCs w:val="22"/>
        </w:rPr>
        <w:t>x</w:t>
      </w:r>
      <w:r w:rsidRPr="005F0BCA">
        <w:rPr>
          <w:rFonts w:cs="Arial"/>
          <w:sz w:val="22"/>
          <w:szCs w:val="22"/>
        </w:rPr>
        <w:t>pe</w:t>
      </w:r>
      <w:r w:rsidRPr="005F0BCA">
        <w:rPr>
          <w:rFonts w:cs="Arial"/>
          <w:spacing w:val="-2"/>
          <w:sz w:val="22"/>
          <w:szCs w:val="22"/>
        </w:rPr>
        <w:t>n</w:t>
      </w:r>
      <w:r w:rsidRPr="005F0BCA">
        <w:rPr>
          <w:rFonts w:cs="Arial"/>
          <w:sz w:val="22"/>
          <w:szCs w:val="22"/>
        </w:rPr>
        <w:t xml:space="preserve">diture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 al</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atio</w:t>
      </w:r>
      <w:r w:rsidRPr="005F0BCA">
        <w:rPr>
          <w:rFonts w:cs="Arial"/>
          <w:spacing w:val="-2"/>
          <w:sz w:val="22"/>
          <w:szCs w:val="22"/>
        </w:rPr>
        <w:t>n</w:t>
      </w:r>
      <w:r w:rsidRPr="005F0BCA">
        <w:rPr>
          <w:rFonts w:cs="Arial"/>
          <w:sz w:val="22"/>
          <w:szCs w:val="22"/>
        </w:rPr>
        <w:t>. All</w:t>
      </w:r>
      <w:r w:rsidRPr="005F0BCA">
        <w:rPr>
          <w:rFonts w:cs="Arial"/>
          <w:spacing w:val="-1"/>
          <w:sz w:val="22"/>
          <w:szCs w:val="22"/>
        </w:rPr>
        <w:t xml:space="preserve">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r w:rsidR="0099120C" w:rsidRPr="005F0BCA">
        <w:rPr>
          <w:rFonts w:cs="Arial"/>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icers res</w:t>
      </w:r>
      <w:r w:rsidRPr="005F0BCA">
        <w:rPr>
          <w:rFonts w:cs="Arial"/>
          <w:spacing w:val="-1"/>
          <w:sz w:val="22"/>
          <w:szCs w:val="22"/>
        </w:rPr>
        <w:t>p</w:t>
      </w:r>
      <w:r w:rsidRPr="005F0BCA">
        <w:rPr>
          <w:rFonts w:cs="Arial"/>
          <w:sz w:val="22"/>
          <w:szCs w:val="22"/>
        </w:rPr>
        <w:t>onsible</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4"/>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itting</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p</w:t>
      </w:r>
      <w:r w:rsidRPr="005F0BCA">
        <w:rPr>
          <w:rFonts w:cs="Arial"/>
          <w:spacing w:val="3"/>
          <w:sz w:val="22"/>
          <w:szCs w:val="22"/>
        </w:rPr>
        <w:t>e</w:t>
      </w:r>
      <w:r w:rsidRPr="005F0BCA">
        <w:rPr>
          <w:rFonts w:cs="Arial"/>
          <w:spacing w:val="-2"/>
          <w:sz w:val="22"/>
          <w:szCs w:val="22"/>
        </w:rPr>
        <w:t>n</w:t>
      </w:r>
      <w:r w:rsidRPr="005F0BCA">
        <w:rPr>
          <w:rFonts w:cs="Arial"/>
          <w:sz w:val="22"/>
          <w:szCs w:val="22"/>
        </w:rPr>
        <w:t>ditu</w:t>
      </w:r>
      <w:r w:rsidRPr="005F0BCA">
        <w:rPr>
          <w:rFonts w:cs="Arial"/>
          <w:spacing w:val="-4"/>
          <w:sz w:val="22"/>
          <w:szCs w:val="22"/>
        </w:rPr>
        <w:t>r</w:t>
      </w:r>
      <w:r w:rsidRPr="005F0BCA">
        <w:rPr>
          <w:rFonts w:cs="Arial"/>
          <w:sz w:val="22"/>
          <w:szCs w:val="22"/>
        </w:rPr>
        <w:t>e must c</w:t>
      </w:r>
      <w:r w:rsidRPr="005F0BCA">
        <w:rPr>
          <w:rFonts w:cs="Arial"/>
          <w:spacing w:val="-2"/>
          <w:sz w:val="22"/>
          <w:szCs w:val="22"/>
        </w:rPr>
        <w:t>o</w:t>
      </w:r>
      <w:r w:rsidRPr="005F0BCA">
        <w:rPr>
          <w:rFonts w:cs="Arial"/>
          <w:spacing w:val="-1"/>
          <w:sz w:val="22"/>
          <w:szCs w:val="22"/>
        </w:rPr>
        <w:t>m</w:t>
      </w:r>
      <w:r w:rsidRPr="005F0BCA">
        <w:rPr>
          <w:rFonts w:cs="Arial"/>
          <w:sz w:val="22"/>
          <w:szCs w:val="22"/>
        </w:rPr>
        <w:t>ply</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ith rele</w:t>
      </w:r>
      <w:r w:rsidRPr="005F0BCA">
        <w:rPr>
          <w:rFonts w:cs="Arial"/>
          <w:spacing w:val="-2"/>
          <w:sz w:val="22"/>
          <w:szCs w:val="22"/>
        </w:rPr>
        <w:t>v</w:t>
      </w:r>
      <w:r w:rsidRPr="005F0BCA">
        <w:rPr>
          <w:rFonts w:cs="Arial"/>
          <w:sz w:val="22"/>
          <w:szCs w:val="22"/>
        </w:rPr>
        <w:t xml:space="preserve">ant </w:t>
      </w:r>
      <w:r w:rsidRPr="005F0BCA">
        <w:rPr>
          <w:rFonts w:cs="Arial"/>
          <w:spacing w:val="-2"/>
          <w:sz w:val="22"/>
          <w:szCs w:val="22"/>
        </w:rPr>
        <w:t>g</w:t>
      </w:r>
      <w:r w:rsidRPr="005F0BCA">
        <w:rPr>
          <w:rFonts w:cs="Arial"/>
          <w:sz w:val="22"/>
          <w:szCs w:val="22"/>
        </w:rPr>
        <w:t>uid</w:t>
      </w:r>
      <w:r w:rsidRPr="005F0BCA">
        <w:rPr>
          <w:rFonts w:cs="Arial"/>
          <w:spacing w:val="1"/>
          <w:sz w:val="22"/>
          <w:szCs w:val="22"/>
        </w:rPr>
        <w:t>a</w:t>
      </w:r>
      <w:r w:rsidRPr="005F0BCA">
        <w:rPr>
          <w:rFonts w:cs="Arial"/>
          <w:sz w:val="22"/>
          <w:szCs w:val="22"/>
        </w:rPr>
        <w:t>nce</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Financ</w:t>
      </w:r>
      <w:r w:rsidRPr="005F0BCA">
        <w:rPr>
          <w:rFonts w:cs="Arial"/>
          <w:spacing w:val="-3"/>
          <w:sz w:val="22"/>
          <w:szCs w:val="22"/>
        </w:rPr>
        <w:t>i</w:t>
      </w:r>
      <w:r w:rsidRPr="005F0BCA">
        <w:rPr>
          <w:rFonts w:cs="Arial"/>
          <w:spacing w:val="-2"/>
          <w:sz w:val="22"/>
          <w:szCs w:val="22"/>
        </w:rPr>
        <w:t>a</w:t>
      </w:r>
      <w:r w:rsidRPr="005F0BCA">
        <w:rPr>
          <w:rFonts w:cs="Arial"/>
          <w:sz w:val="22"/>
          <w:szCs w:val="22"/>
        </w:rPr>
        <w:t>l Re</w:t>
      </w:r>
      <w:r w:rsidRPr="005F0BCA">
        <w:rPr>
          <w:rFonts w:cs="Arial"/>
          <w:spacing w:val="-1"/>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s.</w:t>
      </w:r>
    </w:p>
    <w:p w14:paraId="1C95D237" w14:textId="63FD5B11" w:rsidR="00E86A63" w:rsidRPr="005F0BCA" w:rsidRDefault="00E86A63" w:rsidP="008142AC">
      <w:pPr>
        <w:pStyle w:val="Heading6"/>
        <w:numPr>
          <w:ilvl w:val="0"/>
          <w:numId w:val="0"/>
        </w:numPr>
        <w:spacing w:before="0" w:after="120" w:line="271" w:lineRule="auto"/>
        <w:ind w:left="437" w:hanging="437"/>
        <w:rPr>
          <w:rFonts w:ascii="Arial" w:hAnsi="Arial" w:cs="Arial"/>
          <w:bCs/>
          <w:sz w:val="22"/>
          <w:szCs w:val="22"/>
        </w:rPr>
      </w:pPr>
      <w:r w:rsidRPr="005F0BCA">
        <w:rPr>
          <w:rFonts w:ascii="Arial" w:hAnsi="Arial" w:cs="Arial"/>
          <w:sz w:val="22"/>
          <w:szCs w:val="22"/>
        </w:rPr>
        <w:lastRenderedPageBreak/>
        <w:t>K</w:t>
      </w:r>
      <w:r w:rsidRPr="005F0BCA">
        <w:rPr>
          <w:rFonts w:ascii="Arial" w:hAnsi="Arial" w:cs="Arial"/>
          <w:spacing w:val="2"/>
          <w:sz w:val="22"/>
          <w:szCs w:val="22"/>
        </w:rPr>
        <w:t>e</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pacing w:val="2"/>
          <w:sz w:val="22"/>
          <w:szCs w:val="22"/>
        </w:rPr>
        <w:t>C</w:t>
      </w:r>
      <w:r w:rsidRPr="005F0BCA">
        <w:rPr>
          <w:rFonts w:ascii="Arial" w:hAnsi="Arial" w:cs="Arial"/>
          <w:sz w:val="22"/>
          <w:szCs w:val="22"/>
        </w:rPr>
        <w:t>on</w:t>
      </w:r>
      <w:r w:rsidRPr="005F0BCA">
        <w:rPr>
          <w:rFonts w:ascii="Arial" w:hAnsi="Arial" w:cs="Arial"/>
          <w:spacing w:val="-2"/>
          <w:sz w:val="22"/>
          <w:szCs w:val="22"/>
        </w:rPr>
        <w:t>t</w:t>
      </w:r>
      <w:r w:rsidRPr="005F0BCA">
        <w:rPr>
          <w:rFonts w:ascii="Arial" w:hAnsi="Arial" w:cs="Arial"/>
          <w:sz w:val="22"/>
          <w:szCs w:val="22"/>
        </w:rPr>
        <w:t>rols</w:t>
      </w:r>
    </w:p>
    <w:p w14:paraId="3AAE463F" w14:textId="2C64C34E" w:rsidR="00E86A63" w:rsidRPr="005F0BCA" w:rsidRDefault="00E86A63" w:rsidP="008142AC">
      <w:pPr>
        <w:pStyle w:val="BodyText"/>
        <w:tabs>
          <w:tab w:val="left" w:pos="815"/>
        </w:tabs>
        <w:spacing w:after="120" w:line="271"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trol</w:t>
      </w:r>
      <w:r w:rsidRPr="005F0BCA">
        <w:rPr>
          <w:rFonts w:cs="Arial"/>
          <w:spacing w:val="-1"/>
          <w:sz w:val="22"/>
          <w:szCs w:val="22"/>
        </w:rPr>
        <w:t>l</w:t>
      </w:r>
      <w:r w:rsidRPr="005F0BCA">
        <w:rPr>
          <w:rFonts w:cs="Arial"/>
          <w:sz w:val="22"/>
          <w:szCs w:val="22"/>
        </w:rPr>
        <w:t>ing</w:t>
      </w:r>
      <w:r w:rsidRPr="005F0BCA">
        <w:rPr>
          <w:rFonts w:cs="Arial"/>
          <w:spacing w:val="-1"/>
          <w:sz w:val="22"/>
          <w:szCs w:val="22"/>
        </w:rPr>
        <w:t xml:space="preserve"> </w:t>
      </w:r>
      <w:r w:rsidRPr="005F0BCA">
        <w:rPr>
          <w:rFonts w:cs="Arial"/>
          <w:sz w:val="22"/>
          <w:szCs w:val="22"/>
        </w:rPr>
        <w:t>the re</w:t>
      </w:r>
      <w:r w:rsidRPr="005F0BCA">
        <w:rPr>
          <w:rFonts w:cs="Arial"/>
          <w:spacing w:val="-3"/>
          <w:sz w:val="22"/>
          <w:szCs w:val="22"/>
        </w:rPr>
        <w:t>v</w:t>
      </w:r>
      <w:r w:rsidRPr="005F0BCA">
        <w:rPr>
          <w:rFonts w:cs="Arial"/>
          <w:sz w:val="22"/>
          <w:szCs w:val="22"/>
        </w:rPr>
        <w:t>enue</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r w:rsidR="008142AC" w:rsidRPr="005F0BCA">
        <w:rPr>
          <w:rFonts w:cs="Arial"/>
          <w:sz w:val="22"/>
          <w:szCs w:val="22"/>
        </w:rPr>
        <w:t xml:space="preserve"> and capital programme monitoring</w:t>
      </w:r>
      <w:r w:rsidRPr="005F0BCA">
        <w:rPr>
          <w:rFonts w:cs="Arial"/>
          <w:spacing w:val="-2"/>
          <w:sz w:val="22"/>
          <w:szCs w:val="22"/>
        </w:rPr>
        <w:t xml:space="preserve"> </w:t>
      </w:r>
      <w:r w:rsidRPr="005F0BCA">
        <w:rPr>
          <w:rFonts w:cs="Arial"/>
          <w:sz w:val="22"/>
          <w:szCs w:val="22"/>
        </w:rPr>
        <w:t>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1063F6" w:rsidRPr="005F0BCA" w14:paraId="376D2CFE" w14:textId="77777777" w:rsidTr="00D85155">
        <w:trPr>
          <w:trHeight w:val="203"/>
        </w:trPr>
        <w:tc>
          <w:tcPr>
            <w:tcW w:w="8931" w:type="dxa"/>
            <w:shd w:val="clear" w:color="auto" w:fill="7F7F7F" w:themeFill="text1" w:themeFillTint="80"/>
            <w:vAlign w:val="center"/>
            <w:hideMark/>
          </w:tcPr>
          <w:p w14:paraId="4AC9B68D" w14:textId="0DA52712" w:rsidR="001063F6" w:rsidRPr="005F0BCA" w:rsidRDefault="001063F6" w:rsidP="001130A9">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B2 Key Controls</w:t>
            </w:r>
            <w:r w:rsidR="008142AC" w:rsidRPr="005F0BCA">
              <w:rPr>
                <w:rFonts w:eastAsia="Times New Roman" w:cs="Arial"/>
                <w:b/>
                <w:bCs/>
                <w:color w:val="000000"/>
                <w:szCs w:val="22"/>
                <w:lang w:eastAsia="en-GB"/>
              </w:rPr>
              <w:t xml:space="preserve">: Revenue Budget and Capital Programme </w:t>
            </w:r>
          </w:p>
        </w:tc>
      </w:tr>
      <w:tr w:rsidR="001063F6" w:rsidRPr="005F0BCA" w14:paraId="7E181159" w14:textId="77777777" w:rsidTr="00D85155">
        <w:trPr>
          <w:trHeight w:val="291"/>
        </w:trPr>
        <w:tc>
          <w:tcPr>
            <w:tcW w:w="8931" w:type="dxa"/>
            <w:shd w:val="clear" w:color="auto" w:fill="F2F2F2" w:themeFill="background1" w:themeFillShade="F2"/>
          </w:tcPr>
          <w:p w14:paraId="7263EA15" w14:textId="77777777" w:rsidR="001063F6" w:rsidRPr="005F0BCA" w:rsidRDefault="001063F6" w:rsidP="008142AC">
            <w:pPr>
              <w:pStyle w:val="BodyText"/>
              <w:tabs>
                <w:tab w:val="left" w:pos="1527"/>
              </w:tabs>
              <w:spacing w:after="80" w:line="276" w:lineRule="auto"/>
              <w:ind w:left="-108" w:firstLine="0"/>
              <w:rPr>
                <w:rFonts w:cs="Arial"/>
              </w:rPr>
            </w:pP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ers s</w:t>
            </w:r>
            <w:r w:rsidRPr="005F0BCA">
              <w:rPr>
                <w:rFonts w:cs="Arial"/>
                <w:spacing w:val="-2"/>
                <w:sz w:val="22"/>
                <w:szCs w:val="22"/>
              </w:rPr>
              <w:t>h</w:t>
            </w:r>
            <w:r w:rsidRPr="005F0BCA">
              <w:rPr>
                <w:rFonts w:cs="Arial"/>
                <w:sz w:val="22"/>
                <w:szCs w:val="22"/>
              </w:rPr>
              <w:t>ould</w:t>
            </w:r>
            <w:r w:rsidRPr="005F0BCA">
              <w:rPr>
                <w:rFonts w:cs="Arial"/>
                <w:spacing w:val="-2"/>
                <w:sz w:val="22"/>
                <w:szCs w:val="22"/>
              </w:rPr>
              <w:t xml:space="preserve"> </w:t>
            </w:r>
            <w:r w:rsidRPr="005F0BCA">
              <w:rPr>
                <w:rFonts w:cs="Arial"/>
                <w:sz w:val="22"/>
                <w:szCs w:val="22"/>
              </w:rPr>
              <w:t>be re</w:t>
            </w:r>
            <w:r w:rsidRPr="005F0BCA">
              <w:rPr>
                <w:rFonts w:cs="Arial"/>
                <w:spacing w:val="-3"/>
                <w:sz w:val="22"/>
                <w:szCs w:val="22"/>
              </w:rPr>
              <w:t>s</w:t>
            </w:r>
            <w:r w:rsidRPr="005F0BCA">
              <w:rPr>
                <w:rFonts w:cs="Arial"/>
                <w:sz w:val="22"/>
                <w:szCs w:val="22"/>
              </w:rPr>
              <w:t>ponsib</w:t>
            </w:r>
            <w:r w:rsidRPr="005F0BCA">
              <w:rPr>
                <w:rFonts w:cs="Arial"/>
                <w:spacing w:val="-3"/>
                <w:sz w:val="22"/>
                <w:szCs w:val="22"/>
              </w:rPr>
              <w:t>l</w:t>
            </w:r>
            <w:r w:rsidRPr="005F0BCA">
              <w:rPr>
                <w:rFonts w:cs="Arial"/>
                <w:sz w:val="22"/>
                <w:szCs w:val="22"/>
              </w:rPr>
              <w:t xml:space="preserve">e </w:t>
            </w:r>
            <w:r w:rsidRPr="005F0BCA">
              <w:rPr>
                <w:rFonts w:cs="Arial"/>
                <w:spacing w:val="-1"/>
                <w:sz w:val="22"/>
                <w:szCs w:val="22"/>
              </w:rPr>
              <w:t>o</w:t>
            </w:r>
            <w:r w:rsidRPr="005F0BCA">
              <w:rPr>
                <w:rFonts w:cs="Arial"/>
                <w:spacing w:val="-2"/>
                <w:sz w:val="22"/>
                <w:szCs w:val="22"/>
              </w:rPr>
              <w:t>n</w:t>
            </w:r>
            <w:r w:rsidRPr="005F0BCA">
              <w:rPr>
                <w:rFonts w:cs="Arial"/>
                <w:sz w:val="22"/>
                <w:szCs w:val="22"/>
              </w:rPr>
              <w:t>ly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 xml:space="preserve">or </w:t>
            </w:r>
            <w:r w:rsidRPr="005F0BCA">
              <w:rPr>
                <w:rFonts w:cs="Arial"/>
                <w:spacing w:val="-1"/>
                <w:sz w:val="22"/>
                <w:szCs w:val="22"/>
              </w:rPr>
              <w:t>i</w:t>
            </w:r>
            <w:r w:rsidRPr="005F0BCA">
              <w:rPr>
                <w:rFonts w:cs="Arial"/>
                <w:sz w:val="22"/>
                <w:szCs w:val="22"/>
              </w:rPr>
              <w:t>nc</w:t>
            </w:r>
            <w:r w:rsidRPr="005F0BCA">
              <w:rPr>
                <w:rFonts w:cs="Arial"/>
                <w:spacing w:val="-2"/>
                <w:sz w:val="22"/>
                <w:szCs w:val="22"/>
              </w:rPr>
              <w:t>o</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z w:val="22"/>
                <w:szCs w:val="22"/>
              </w:rPr>
              <w:t>and e</w:t>
            </w:r>
            <w:r w:rsidRPr="005F0BCA">
              <w:rPr>
                <w:rFonts w:cs="Arial"/>
                <w:spacing w:val="-3"/>
                <w:sz w:val="22"/>
                <w:szCs w:val="22"/>
              </w:rPr>
              <w:t>x</w:t>
            </w:r>
            <w:r w:rsidRPr="005F0BCA">
              <w:rPr>
                <w:rFonts w:cs="Arial"/>
                <w:sz w:val="22"/>
                <w:szCs w:val="22"/>
              </w:rPr>
              <w:t>penditure</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t</w:t>
            </w:r>
            <w:r w:rsidRPr="005F0BCA">
              <w:rPr>
                <w:rFonts w:cs="Arial"/>
                <w:sz w:val="22"/>
                <w:szCs w:val="22"/>
              </w:rPr>
              <w:t>hey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n i</w:t>
            </w:r>
            <w:r w:rsidRPr="005F0BCA">
              <w:rPr>
                <w:rFonts w:cs="Arial"/>
                <w:spacing w:val="-2"/>
                <w:sz w:val="22"/>
                <w:szCs w:val="22"/>
              </w:rPr>
              <w:t>n</w:t>
            </w:r>
            <w:r w:rsidRPr="005F0BCA">
              <w:rPr>
                <w:rFonts w:cs="Arial"/>
                <w:spacing w:val="2"/>
                <w:sz w:val="22"/>
                <w:szCs w:val="22"/>
              </w:rPr>
              <w:t>f</w:t>
            </w:r>
            <w:r w:rsidRPr="005F0BCA">
              <w:rPr>
                <w:rFonts w:cs="Arial"/>
                <w:spacing w:val="-3"/>
                <w:sz w:val="22"/>
                <w:szCs w:val="22"/>
              </w:rPr>
              <w:t>l</w:t>
            </w:r>
            <w:r w:rsidRPr="005F0BCA">
              <w:rPr>
                <w:rFonts w:cs="Arial"/>
                <w:sz w:val="22"/>
                <w:szCs w:val="22"/>
              </w:rPr>
              <w:t>uen</w:t>
            </w:r>
            <w:r w:rsidRPr="005F0BCA">
              <w:rPr>
                <w:rFonts w:cs="Arial"/>
                <w:spacing w:val="-3"/>
                <w:sz w:val="22"/>
                <w:szCs w:val="22"/>
              </w:rPr>
              <w:t>c</w:t>
            </w:r>
            <w:r w:rsidRPr="005F0BCA">
              <w:rPr>
                <w:rFonts w:cs="Arial"/>
                <w:sz w:val="22"/>
                <w:szCs w:val="22"/>
              </w:rPr>
              <w:t>e.</w:t>
            </w:r>
          </w:p>
        </w:tc>
      </w:tr>
      <w:tr w:rsidR="001063F6" w:rsidRPr="005F0BCA" w14:paraId="529DDCDC" w14:textId="77777777" w:rsidTr="00D85155">
        <w:trPr>
          <w:trHeight w:val="327"/>
        </w:trPr>
        <w:tc>
          <w:tcPr>
            <w:tcW w:w="8931" w:type="dxa"/>
            <w:shd w:val="clear" w:color="auto" w:fill="F2F2F2" w:themeFill="background1" w:themeFillShade="F2"/>
          </w:tcPr>
          <w:p w14:paraId="7C5E8EEC" w14:textId="77777777" w:rsidR="001063F6" w:rsidRPr="005F0BCA" w:rsidRDefault="001063F6" w:rsidP="008142AC">
            <w:pPr>
              <w:pStyle w:val="BodyText"/>
              <w:tabs>
                <w:tab w:val="left" w:pos="1527"/>
              </w:tabs>
              <w:spacing w:after="80" w:line="276" w:lineRule="auto"/>
              <w:ind w:left="-108" w:firstLine="0"/>
              <w:rPr>
                <w:rFonts w:cs="Arial"/>
              </w:rPr>
            </w:pPr>
            <w:r w:rsidRPr="005F0BCA">
              <w:rPr>
                <w:rFonts w:cs="Arial"/>
                <w:sz w:val="22"/>
                <w:szCs w:val="22"/>
              </w:rPr>
              <w:t>B</w:t>
            </w:r>
            <w:r w:rsidRPr="005F0BCA">
              <w:rPr>
                <w:rFonts w:cs="Arial"/>
                <w:spacing w:val="1"/>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ers a</w:t>
            </w:r>
            <w:r w:rsidRPr="005F0BCA">
              <w:rPr>
                <w:rFonts w:cs="Arial"/>
                <w:spacing w:val="-3"/>
                <w:sz w:val="22"/>
                <w:szCs w:val="22"/>
              </w:rPr>
              <w:t>c</w:t>
            </w:r>
            <w:r w:rsidRPr="005F0BCA">
              <w:rPr>
                <w:rFonts w:cs="Arial"/>
                <w:sz w:val="22"/>
                <w:szCs w:val="22"/>
              </w:rPr>
              <w:t>cept</w:t>
            </w:r>
            <w:r w:rsidRPr="005F0BCA">
              <w:rPr>
                <w:rFonts w:cs="Arial"/>
                <w:spacing w:val="-2"/>
                <w:sz w:val="22"/>
                <w:szCs w:val="22"/>
              </w:rPr>
              <w:t xml:space="preserve"> </w:t>
            </w:r>
            <w:r w:rsidRPr="005F0BCA">
              <w:rPr>
                <w:rFonts w:cs="Arial"/>
                <w:sz w:val="22"/>
                <w:szCs w:val="22"/>
              </w:rPr>
              <w:t>acco</w:t>
            </w:r>
            <w:r w:rsidRPr="005F0BCA">
              <w:rPr>
                <w:rFonts w:cs="Arial"/>
                <w:spacing w:val="-2"/>
                <w:sz w:val="22"/>
                <w:szCs w:val="22"/>
              </w:rPr>
              <w:t>u</w:t>
            </w:r>
            <w:r w:rsidRPr="005F0BCA">
              <w:rPr>
                <w:rFonts w:cs="Arial"/>
                <w:sz w:val="22"/>
                <w:szCs w:val="22"/>
              </w:rPr>
              <w:t>nt</w:t>
            </w:r>
            <w:r w:rsidRPr="005F0BCA">
              <w:rPr>
                <w:rFonts w:cs="Arial"/>
                <w:spacing w:val="-1"/>
                <w:sz w:val="22"/>
                <w:szCs w:val="22"/>
              </w:rPr>
              <w:t>a</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heir</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ets </w:t>
            </w:r>
            <w:r w:rsidRPr="005F0BCA">
              <w:rPr>
                <w:rFonts w:cs="Arial"/>
                <w:spacing w:val="-2"/>
                <w:sz w:val="22"/>
                <w:szCs w:val="22"/>
              </w:rPr>
              <w:t>a</w:t>
            </w:r>
            <w:r w:rsidRPr="005F0BCA">
              <w:rPr>
                <w:rFonts w:cs="Arial"/>
                <w:sz w:val="22"/>
                <w:szCs w:val="22"/>
              </w:rPr>
              <w:t xml:space="preserve">nd </w:t>
            </w:r>
            <w:r w:rsidRPr="005F0BCA">
              <w:rPr>
                <w:rFonts w:cs="Arial"/>
                <w:spacing w:val="-2"/>
                <w:sz w:val="22"/>
                <w:szCs w:val="22"/>
              </w:rPr>
              <w:t>t</w:t>
            </w:r>
            <w:r w:rsidRPr="005F0BCA">
              <w:rPr>
                <w:rFonts w:cs="Arial"/>
                <w:sz w:val="22"/>
                <w:szCs w:val="22"/>
              </w:rPr>
              <w:t>he l</w:t>
            </w:r>
            <w:r w:rsidRPr="005F0BCA">
              <w:rPr>
                <w:rFonts w:cs="Arial"/>
                <w:spacing w:val="-2"/>
                <w:sz w:val="22"/>
                <w:szCs w:val="22"/>
              </w:rPr>
              <w:t>e</w:t>
            </w:r>
            <w:r w:rsidRPr="005F0BCA">
              <w:rPr>
                <w:rFonts w:cs="Arial"/>
                <w:spacing w:val="-3"/>
                <w:sz w:val="22"/>
                <w:szCs w:val="22"/>
              </w:rPr>
              <w:t>v</w:t>
            </w:r>
            <w:r w:rsidRPr="005F0BCA">
              <w:rPr>
                <w:rFonts w:cs="Arial"/>
                <w:sz w:val="22"/>
                <w:szCs w:val="22"/>
              </w:rPr>
              <w:t xml:space="preserve">el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ice to</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d</w:t>
            </w:r>
            <w:r w:rsidRPr="005F0BCA">
              <w:rPr>
                <w:rFonts w:cs="Arial"/>
                <w:sz w:val="22"/>
                <w:szCs w:val="22"/>
              </w:rPr>
              <w:t>el</w:t>
            </w:r>
            <w:r w:rsidRPr="005F0BCA">
              <w:rPr>
                <w:rFonts w:cs="Arial"/>
                <w:spacing w:val="-1"/>
                <w:sz w:val="22"/>
                <w:szCs w:val="22"/>
              </w:rPr>
              <w:t>i</w:t>
            </w:r>
            <w:r w:rsidRPr="005F0BCA">
              <w:rPr>
                <w:rFonts w:cs="Arial"/>
                <w:spacing w:val="-3"/>
                <w:sz w:val="22"/>
                <w:szCs w:val="22"/>
              </w:rPr>
              <w:t>v</w:t>
            </w:r>
            <w:r w:rsidRPr="005F0BCA">
              <w:rPr>
                <w:rFonts w:cs="Arial"/>
                <w:sz w:val="22"/>
                <w:szCs w:val="22"/>
              </w:rPr>
              <w:t>e</w:t>
            </w:r>
            <w:r w:rsidRPr="005F0BCA">
              <w:rPr>
                <w:rFonts w:cs="Arial"/>
                <w:spacing w:val="1"/>
                <w:sz w:val="22"/>
                <w:szCs w:val="22"/>
              </w:rPr>
              <w:t>r</w:t>
            </w:r>
            <w:r w:rsidRPr="005F0BCA">
              <w:rPr>
                <w:rFonts w:cs="Arial"/>
                <w:sz w:val="22"/>
                <w:szCs w:val="22"/>
              </w:rPr>
              <w:t xml:space="preserve">ed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un</w:t>
            </w:r>
            <w:r w:rsidRPr="005F0BCA">
              <w:rPr>
                <w:rFonts w:cs="Arial"/>
                <w:spacing w:val="-2"/>
                <w:sz w:val="22"/>
                <w:szCs w:val="22"/>
              </w:rPr>
              <w:t>d</w:t>
            </w:r>
            <w:r w:rsidRPr="005F0BCA">
              <w:rPr>
                <w:rFonts w:cs="Arial"/>
                <w:sz w:val="22"/>
                <w:szCs w:val="22"/>
              </w:rPr>
              <w:t>erst</w:t>
            </w:r>
            <w:r w:rsidRPr="005F0BCA">
              <w:rPr>
                <w:rFonts w:cs="Arial"/>
                <w:spacing w:val="-2"/>
                <w:sz w:val="22"/>
                <w:szCs w:val="22"/>
              </w:rPr>
              <w:t>a</w:t>
            </w:r>
            <w:r w:rsidRPr="005F0BCA">
              <w:rPr>
                <w:rFonts w:cs="Arial"/>
                <w:sz w:val="22"/>
                <w:szCs w:val="22"/>
              </w:rPr>
              <w:t xml:space="preserve">nd </w:t>
            </w:r>
            <w:r w:rsidRPr="005F0BCA">
              <w:rPr>
                <w:rFonts w:cs="Arial"/>
                <w:spacing w:val="-2"/>
                <w:sz w:val="22"/>
                <w:szCs w:val="22"/>
              </w:rPr>
              <w:t>t</w:t>
            </w:r>
            <w:r w:rsidRPr="005F0BCA">
              <w:rPr>
                <w:rFonts w:cs="Arial"/>
                <w:sz w:val="22"/>
                <w:szCs w:val="22"/>
              </w:rPr>
              <w:t>he</w:t>
            </w:r>
            <w:r w:rsidRPr="005F0BCA">
              <w:rPr>
                <w:rFonts w:cs="Arial"/>
                <w:spacing w:val="-3"/>
                <w:sz w:val="22"/>
                <w:szCs w:val="22"/>
              </w:rPr>
              <w:t>i</w:t>
            </w:r>
            <w:r w:rsidRPr="005F0BCA">
              <w:rPr>
                <w:rFonts w:cs="Arial"/>
                <w:sz w:val="22"/>
                <w:szCs w:val="22"/>
              </w:rPr>
              <w:t xml:space="preserve">r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 re</w:t>
            </w:r>
            <w:r w:rsidRPr="005F0BCA">
              <w:rPr>
                <w:rFonts w:cs="Arial"/>
                <w:spacing w:val="-2"/>
                <w:sz w:val="22"/>
                <w:szCs w:val="22"/>
              </w:rPr>
              <w:t>s</w:t>
            </w:r>
            <w:r w:rsidRPr="005F0BCA">
              <w:rPr>
                <w:rFonts w:cs="Arial"/>
                <w:sz w:val="22"/>
                <w:szCs w:val="22"/>
              </w:rPr>
              <w:t>pons</w:t>
            </w:r>
            <w:r w:rsidRPr="005F0BCA">
              <w:rPr>
                <w:rFonts w:cs="Arial"/>
                <w:spacing w:val="-3"/>
                <w:sz w:val="22"/>
                <w:szCs w:val="22"/>
              </w:rPr>
              <w:t>i</w:t>
            </w:r>
            <w:r w:rsidRPr="005F0BCA">
              <w:rPr>
                <w:rFonts w:cs="Arial"/>
                <w:sz w:val="22"/>
                <w:szCs w:val="22"/>
              </w:rPr>
              <w:t>bi</w:t>
            </w:r>
            <w:r w:rsidRPr="005F0BCA">
              <w:rPr>
                <w:rFonts w:cs="Arial"/>
                <w:spacing w:val="-1"/>
                <w:sz w:val="22"/>
                <w:szCs w:val="22"/>
              </w:rPr>
              <w:t>l</w:t>
            </w:r>
            <w:r w:rsidRPr="005F0BCA">
              <w:rPr>
                <w:rFonts w:cs="Arial"/>
                <w:sz w:val="22"/>
                <w:szCs w:val="22"/>
              </w:rPr>
              <w:t>ities.</w:t>
            </w:r>
          </w:p>
        </w:tc>
      </w:tr>
      <w:tr w:rsidR="001063F6" w:rsidRPr="005F0BCA" w14:paraId="544CBDDB" w14:textId="77777777" w:rsidTr="00D85155">
        <w:trPr>
          <w:trHeight w:val="349"/>
        </w:trPr>
        <w:tc>
          <w:tcPr>
            <w:tcW w:w="8931" w:type="dxa"/>
            <w:shd w:val="clear" w:color="auto" w:fill="F2F2F2" w:themeFill="background1" w:themeFillShade="F2"/>
          </w:tcPr>
          <w:p w14:paraId="0D2EB7C5" w14:textId="77777777" w:rsidR="001063F6" w:rsidRPr="005F0BCA" w:rsidRDefault="001063F6" w:rsidP="008142AC">
            <w:pPr>
              <w:pStyle w:val="BodyText"/>
              <w:tabs>
                <w:tab w:val="left" w:pos="1527"/>
              </w:tabs>
              <w:spacing w:after="80" w:line="276" w:lineRule="auto"/>
              <w:ind w:left="-108" w:firstLine="0"/>
              <w:rPr>
                <w:rFonts w:cs="Arial"/>
              </w:rPr>
            </w:pP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ers</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a</w:t>
            </w:r>
            <w:r w:rsidRPr="005F0BCA">
              <w:rPr>
                <w:rFonts w:cs="Arial"/>
                <w:sz w:val="22"/>
                <w:szCs w:val="22"/>
              </w:rPr>
              <w:t>pp</w:t>
            </w:r>
            <w:r w:rsidRPr="005F0BCA">
              <w:rPr>
                <w:rFonts w:cs="Arial"/>
                <w:spacing w:val="-4"/>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ed c</w:t>
            </w:r>
            <w:r w:rsidRPr="005F0BCA">
              <w:rPr>
                <w:rFonts w:cs="Arial"/>
                <w:spacing w:val="1"/>
                <w:sz w:val="22"/>
                <w:szCs w:val="22"/>
              </w:rPr>
              <w:t>e</w:t>
            </w:r>
            <w:r w:rsidRPr="005F0BCA">
              <w:rPr>
                <w:rFonts w:cs="Arial"/>
                <w:sz w:val="22"/>
                <w:szCs w:val="22"/>
              </w:rPr>
              <w:t>rt</w:t>
            </w:r>
            <w:r w:rsidRPr="005F0BCA">
              <w:rPr>
                <w:rFonts w:cs="Arial"/>
                <w:spacing w:val="-4"/>
                <w:sz w:val="22"/>
                <w:szCs w:val="22"/>
              </w:rPr>
              <w:t>i</w:t>
            </w:r>
            <w:r w:rsidRPr="005F0BCA">
              <w:rPr>
                <w:rFonts w:cs="Arial"/>
                <w:spacing w:val="2"/>
                <w:sz w:val="22"/>
                <w:szCs w:val="22"/>
              </w:rPr>
              <w:t>f</w:t>
            </w:r>
            <w:r w:rsidRPr="005F0BCA">
              <w:rPr>
                <w:rFonts w:cs="Arial"/>
                <w:spacing w:val="-3"/>
                <w:sz w:val="22"/>
                <w:szCs w:val="22"/>
              </w:rPr>
              <w:t>i</w:t>
            </w:r>
            <w:r w:rsidRPr="005F0BCA">
              <w:rPr>
                <w:rFonts w:cs="Arial"/>
                <w:sz w:val="22"/>
                <w:szCs w:val="22"/>
              </w:rPr>
              <w:t>cation</w:t>
            </w:r>
            <w:r w:rsidRPr="005F0BCA">
              <w:rPr>
                <w:rFonts w:cs="Arial"/>
                <w:spacing w:val="-2"/>
                <w:sz w:val="22"/>
                <w:szCs w:val="22"/>
              </w:rPr>
              <w:t xml:space="preserve"> </w:t>
            </w:r>
            <w:r w:rsidRPr="005F0BCA">
              <w:rPr>
                <w:rFonts w:cs="Arial"/>
                <w:sz w:val="22"/>
                <w:szCs w:val="22"/>
              </w:rPr>
              <w:t>process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all e</w:t>
            </w:r>
            <w:r w:rsidRPr="005F0BCA">
              <w:rPr>
                <w:rFonts w:cs="Arial"/>
                <w:spacing w:val="-3"/>
                <w:sz w:val="22"/>
                <w:szCs w:val="22"/>
              </w:rPr>
              <w:t>x</w:t>
            </w:r>
            <w:r w:rsidRPr="005F0BCA">
              <w:rPr>
                <w:rFonts w:cs="Arial"/>
                <w:sz w:val="22"/>
                <w:szCs w:val="22"/>
              </w:rPr>
              <w:t>penditur</w:t>
            </w:r>
            <w:r w:rsidRPr="005F0BCA">
              <w:rPr>
                <w:rFonts w:cs="Arial"/>
                <w:spacing w:val="-3"/>
                <w:sz w:val="22"/>
                <w:szCs w:val="22"/>
              </w:rPr>
              <w:t>e</w:t>
            </w:r>
            <w:r w:rsidRPr="005F0BCA">
              <w:rPr>
                <w:rFonts w:cs="Arial"/>
                <w:sz w:val="22"/>
                <w:szCs w:val="22"/>
              </w:rPr>
              <w:t>.</w:t>
            </w:r>
          </w:p>
        </w:tc>
      </w:tr>
      <w:tr w:rsidR="001063F6" w:rsidRPr="005F0BCA" w14:paraId="20373831" w14:textId="77777777" w:rsidTr="00D85155">
        <w:trPr>
          <w:trHeight w:val="229"/>
        </w:trPr>
        <w:tc>
          <w:tcPr>
            <w:tcW w:w="8931" w:type="dxa"/>
            <w:shd w:val="clear" w:color="auto" w:fill="F2F2F2" w:themeFill="background1" w:themeFillShade="F2"/>
          </w:tcPr>
          <w:p w14:paraId="1F1C6ABB" w14:textId="77777777" w:rsidR="001063F6" w:rsidRPr="005F0BCA" w:rsidRDefault="001063F6" w:rsidP="008142AC">
            <w:pPr>
              <w:pStyle w:val="BodyText"/>
              <w:tabs>
                <w:tab w:val="left" w:pos="1527"/>
              </w:tabs>
              <w:spacing w:after="80" w:line="276" w:lineRule="auto"/>
              <w:ind w:left="-108" w:firstLine="0"/>
              <w:rPr>
                <w:rFonts w:cs="Arial"/>
              </w:rPr>
            </w:pPr>
            <w:r w:rsidRPr="005F0BCA">
              <w:rPr>
                <w:rFonts w:cs="Arial"/>
                <w:sz w:val="22"/>
                <w:szCs w:val="22"/>
              </w:rPr>
              <w:t>Inc</w:t>
            </w:r>
            <w:r w:rsidRPr="005F0BCA">
              <w:rPr>
                <w:rFonts w:cs="Arial"/>
                <w:spacing w:val="-2"/>
                <w:sz w:val="22"/>
                <w:szCs w:val="22"/>
              </w:rPr>
              <w:t>o</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pacing w:val="-3"/>
                <w:sz w:val="22"/>
                <w:szCs w:val="22"/>
              </w:rPr>
              <w:t>x</w:t>
            </w:r>
            <w:r w:rsidRPr="005F0BCA">
              <w:rPr>
                <w:rFonts w:cs="Arial"/>
                <w:sz w:val="22"/>
                <w:szCs w:val="22"/>
              </w:rPr>
              <w:t>pe</w:t>
            </w:r>
            <w:r w:rsidRPr="005F0BCA">
              <w:rPr>
                <w:rFonts w:cs="Arial"/>
                <w:spacing w:val="-2"/>
                <w:sz w:val="22"/>
                <w:szCs w:val="22"/>
              </w:rPr>
              <w:t>n</w:t>
            </w:r>
            <w:r w:rsidRPr="005F0BCA">
              <w:rPr>
                <w:rFonts w:cs="Arial"/>
                <w:sz w:val="22"/>
                <w:szCs w:val="22"/>
              </w:rPr>
              <w:t>di</w:t>
            </w:r>
            <w:r w:rsidRPr="005F0BCA">
              <w:rPr>
                <w:rFonts w:cs="Arial"/>
                <w:spacing w:val="-3"/>
                <w:sz w:val="22"/>
                <w:szCs w:val="22"/>
              </w:rPr>
              <w:t>t</w:t>
            </w:r>
            <w:r w:rsidRPr="005F0BCA">
              <w:rPr>
                <w:rFonts w:cs="Arial"/>
                <w:sz w:val="22"/>
                <w:szCs w:val="22"/>
              </w:rPr>
              <w:t xml:space="preserve">ure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pr</w:t>
            </w:r>
            <w:r w:rsidRPr="005F0BCA">
              <w:rPr>
                <w:rFonts w:cs="Arial"/>
                <w:spacing w:val="3"/>
                <w:sz w:val="22"/>
                <w:szCs w:val="22"/>
              </w:rPr>
              <w:t>o</w:t>
            </w:r>
            <w:r w:rsidRPr="005F0BCA">
              <w:rPr>
                <w:rFonts w:cs="Arial"/>
                <w:spacing w:val="-2"/>
                <w:sz w:val="22"/>
                <w:szCs w:val="22"/>
              </w:rPr>
              <w:t>p</w:t>
            </w:r>
            <w:r w:rsidRPr="005F0BCA">
              <w:rPr>
                <w:rFonts w:cs="Arial"/>
                <w:sz w:val="22"/>
                <w:szCs w:val="22"/>
              </w:rPr>
              <w:t>er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 xml:space="preserve">recorded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acco</w:t>
            </w:r>
            <w:r w:rsidRPr="005F0BCA">
              <w:rPr>
                <w:rFonts w:cs="Arial"/>
                <w:spacing w:val="-2"/>
                <w:sz w:val="22"/>
                <w:szCs w:val="22"/>
              </w:rPr>
              <w:t>u</w:t>
            </w:r>
            <w:r w:rsidRPr="005F0BCA">
              <w:rPr>
                <w:rFonts w:cs="Arial"/>
                <w:sz w:val="22"/>
                <w:szCs w:val="22"/>
              </w:rPr>
              <w:t>nt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w:t>
            </w:r>
          </w:p>
        </w:tc>
      </w:tr>
      <w:tr w:rsidR="001063F6" w:rsidRPr="005F0BCA" w14:paraId="4291EE04" w14:textId="77777777" w:rsidTr="00D85155">
        <w:trPr>
          <w:trHeight w:val="229"/>
        </w:trPr>
        <w:tc>
          <w:tcPr>
            <w:tcW w:w="8931" w:type="dxa"/>
            <w:shd w:val="clear" w:color="auto" w:fill="F2F2F2" w:themeFill="background1" w:themeFillShade="F2"/>
          </w:tcPr>
          <w:p w14:paraId="01736262" w14:textId="77777777" w:rsidR="001063F6" w:rsidRPr="005F0BCA" w:rsidRDefault="001063F6" w:rsidP="008142AC">
            <w:pPr>
              <w:pStyle w:val="BodyText"/>
              <w:tabs>
                <w:tab w:val="left" w:pos="1527"/>
              </w:tabs>
              <w:spacing w:after="80" w:line="276" w:lineRule="auto"/>
              <w:ind w:left="-108" w:firstLine="0"/>
              <w:rPr>
                <w:rFonts w:cs="Arial"/>
              </w:rPr>
            </w:pPr>
            <w:r w:rsidRPr="005F0BCA">
              <w:rPr>
                <w:rFonts w:cs="Arial"/>
                <w:sz w:val="22"/>
                <w:szCs w:val="22"/>
              </w:rPr>
              <w:t>Pe</w:t>
            </w:r>
            <w:r w:rsidRPr="005F0BCA">
              <w:rPr>
                <w:rFonts w:cs="Arial"/>
                <w:spacing w:val="-4"/>
                <w:sz w:val="22"/>
                <w:szCs w:val="22"/>
              </w:rPr>
              <w:t>r</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an</w:t>
            </w:r>
            <w:r w:rsidRPr="005F0BCA">
              <w:rPr>
                <w:rFonts w:cs="Arial"/>
                <w:spacing w:val="-3"/>
                <w:sz w:val="22"/>
                <w:szCs w:val="22"/>
              </w:rPr>
              <w:t>c</w:t>
            </w:r>
            <w:r w:rsidRPr="005F0BCA">
              <w:rPr>
                <w:rFonts w:cs="Arial"/>
                <w:sz w:val="22"/>
                <w:szCs w:val="22"/>
              </w:rPr>
              <w:t>e le</w:t>
            </w:r>
            <w:r w:rsidRPr="005F0BCA">
              <w:rPr>
                <w:rFonts w:cs="Arial"/>
                <w:spacing w:val="-3"/>
                <w:sz w:val="22"/>
                <w:szCs w:val="22"/>
              </w:rPr>
              <w:t>v</w:t>
            </w:r>
            <w:r w:rsidRPr="005F0BCA">
              <w:rPr>
                <w:rFonts w:cs="Arial"/>
                <w:sz w:val="22"/>
                <w:szCs w:val="22"/>
              </w:rPr>
              <w:t xml:space="preserve">els </w:t>
            </w:r>
            <w:r w:rsidRPr="005F0BCA">
              <w:rPr>
                <w:rFonts w:cs="Arial"/>
                <w:spacing w:val="-2"/>
                <w:sz w:val="22"/>
                <w:szCs w:val="22"/>
              </w:rPr>
              <w:t>a</w:t>
            </w:r>
            <w:r w:rsidRPr="005F0BCA">
              <w:rPr>
                <w:rFonts w:cs="Arial"/>
                <w:sz w:val="22"/>
                <w:szCs w:val="22"/>
              </w:rPr>
              <w:t xml:space="preserve">re </w:t>
            </w:r>
            <w:r w:rsidRPr="005F0BCA">
              <w:rPr>
                <w:rFonts w:cs="Arial"/>
                <w:spacing w:val="2"/>
                <w:sz w:val="22"/>
                <w:szCs w:val="22"/>
              </w:rPr>
              <w:t>m</w:t>
            </w:r>
            <w:r w:rsidRPr="005F0BCA">
              <w:rPr>
                <w:rFonts w:cs="Arial"/>
                <w:spacing w:val="-2"/>
                <w:sz w:val="22"/>
                <w:szCs w:val="22"/>
              </w:rPr>
              <w:t>o</w:t>
            </w:r>
            <w:r w:rsidRPr="005F0BCA">
              <w:rPr>
                <w:rFonts w:cs="Arial"/>
                <w:sz w:val="22"/>
                <w:szCs w:val="22"/>
              </w:rPr>
              <w:t>nitor</w:t>
            </w:r>
            <w:r w:rsidRPr="005F0BCA">
              <w:rPr>
                <w:rFonts w:cs="Arial"/>
                <w:spacing w:val="-3"/>
                <w:sz w:val="22"/>
                <w:szCs w:val="22"/>
              </w:rPr>
              <w:t>e</w:t>
            </w:r>
            <w:r w:rsidRPr="005F0BCA">
              <w:rPr>
                <w:rFonts w:cs="Arial"/>
                <w:sz w:val="22"/>
                <w:szCs w:val="22"/>
              </w:rPr>
              <w:t xml:space="preserve">d in </w:t>
            </w:r>
            <w:r w:rsidRPr="005F0BCA">
              <w:rPr>
                <w:rFonts w:cs="Arial"/>
                <w:spacing w:val="-2"/>
                <w:sz w:val="22"/>
                <w:szCs w:val="22"/>
              </w:rPr>
              <w:t>c</w:t>
            </w:r>
            <w:r w:rsidRPr="005F0BCA">
              <w:rPr>
                <w:rFonts w:cs="Arial"/>
                <w:sz w:val="22"/>
                <w:szCs w:val="22"/>
              </w:rPr>
              <w:t>onju</w:t>
            </w:r>
            <w:r w:rsidRPr="005F0BCA">
              <w:rPr>
                <w:rFonts w:cs="Arial"/>
                <w:spacing w:val="-1"/>
                <w:sz w:val="22"/>
                <w:szCs w:val="22"/>
              </w:rPr>
              <w:t>n</w:t>
            </w:r>
            <w:r w:rsidRPr="005F0BCA">
              <w:rPr>
                <w:rFonts w:cs="Arial"/>
                <w:sz w:val="22"/>
                <w:szCs w:val="22"/>
              </w:rPr>
              <w:t xml:space="preserve">ction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pacing w:val="-2"/>
                <w:sz w:val="22"/>
                <w:szCs w:val="22"/>
              </w:rPr>
              <w:t>a</w:t>
            </w:r>
            <w:r w:rsidRPr="005F0BCA">
              <w:rPr>
                <w:rFonts w:cs="Arial"/>
                <w:sz w:val="22"/>
                <w:szCs w:val="22"/>
              </w:rPr>
              <w:t>nd neces</w:t>
            </w:r>
            <w:r w:rsidRPr="005F0BCA">
              <w:rPr>
                <w:rFonts w:cs="Arial"/>
                <w:spacing w:val="-3"/>
                <w:sz w:val="22"/>
                <w:szCs w:val="22"/>
              </w:rPr>
              <w:t>s</w:t>
            </w:r>
            <w:r w:rsidRPr="005F0BCA">
              <w:rPr>
                <w:rFonts w:cs="Arial"/>
                <w:sz w:val="22"/>
                <w:szCs w:val="22"/>
              </w:rPr>
              <w:t>ary</w:t>
            </w:r>
            <w:r w:rsidRPr="005F0BCA">
              <w:rPr>
                <w:rFonts w:cs="Arial"/>
                <w:spacing w:val="-4"/>
                <w:sz w:val="22"/>
                <w:szCs w:val="22"/>
              </w:rPr>
              <w:t xml:space="preserve"> </w:t>
            </w:r>
            <w:r w:rsidRPr="005F0BCA">
              <w:rPr>
                <w:rFonts w:cs="Arial"/>
                <w:spacing w:val="1"/>
                <w:sz w:val="22"/>
                <w:szCs w:val="22"/>
              </w:rPr>
              <w:t>a</w:t>
            </w:r>
            <w:r w:rsidRPr="005F0BCA">
              <w:rPr>
                <w:rFonts w:cs="Arial"/>
                <w:sz w:val="22"/>
                <w:szCs w:val="22"/>
              </w:rPr>
              <w:t>ction is ta</w:t>
            </w:r>
            <w:r w:rsidRPr="005F0BCA">
              <w:rPr>
                <w:rFonts w:cs="Arial"/>
                <w:spacing w:val="-3"/>
                <w:sz w:val="22"/>
                <w:szCs w:val="22"/>
              </w:rPr>
              <w:t>k</w:t>
            </w:r>
            <w:r w:rsidRPr="005F0BCA">
              <w:rPr>
                <w:rFonts w:cs="Arial"/>
                <w:sz w:val="22"/>
                <w:szCs w:val="22"/>
              </w:rPr>
              <w:t xml:space="preserve">en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l</w:t>
            </w:r>
            <w:r w:rsidRPr="005F0BCA">
              <w:rPr>
                <w:rFonts w:cs="Arial"/>
                <w:spacing w:val="-1"/>
                <w:sz w:val="22"/>
                <w:szCs w:val="22"/>
              </w:rPr>
              <w:t>i</w:t>
            </w:r>
            <w:r w:rsidRPr="005F0BCA">
              <w:rPr>
                <w:rFonts w:cs="Arial"/>
                <w:spacing w:val="-2"/>
                <w:sz w:val="22"/>
                <w:szCs w:val="22"/>
              </w:rPr>
              <w:t>g</w:t>
            </w:r>
            <w:r w:rsidRPr="005F0BCA">
              <w:rPr>
                <w:rFonts w:cs="Arial"/>
                <w:sz w:val="22"/>
                <w:szCs w:val="22"/>
              </w:rPr>
              <w:t xml:space="preserve">n </w:t>
            </w:r>
            <w:r w:rsidRPr="005F0BCA">
              <w:rPr>
                <w:rFonts w:cs="Arial"/>
                <w:spacing w:val="1"/>
                <w:sz w:val="22"/>
                <w:szCs w:val="22"/>
              </w:rPr>
              <w:t>o</w:t>
            </w:r>
            <w:r w:rsidRPr="005F0BCA">
              <w:rPr>
                <w:rFonts w:cs="Arial"/>
                <w:spacing w:val="-2"/>
                <w:sz w:val="22"/>
                <w:szCs w:val="22"/>
              </w:rPr>
              <w:t>u</w:t>
            </w:r>
            <w:r w:rsidRPr="005F0BCA">
              <w:rPr>
                <w:rFonts w:cs="Arial"/>
                <w:sz w:val="22"/>
                <w:szCs w:val="22"/>
              </w:rPr>
              <w:t>t</w:t>
            </w:r>
            <w:r w:rsidRPr="005F0BCA">
              <w:rPr>
                <w:rFonts w:cs="Arial"/>
                <w:spacing w:val="1"/>
                <w:sz w:val="22"/>
                <w:szCs w:val="22"/>
              </w:rPr>
              <w:t>p</w:t>
            </w:r>
            <w:r w:rsidRPr="005F0BCA">
              <w:rPr>
                <w:rFonts w:cs="Arial"/>
                <w:spacing w:val="-2"/>
                <w:sz w:val="22"/>
                <w:szCs w:val="22"/>
              </w:rPr>
              <w:t>u</w:t>
            </w:r>
            <w:r w:rsidRPr="005F0BCA">
              <w:rPr>
                <w:rFonts w:cs="Arial"/>
                <w:sz w:val="22"/>
                <w:szCs w:val="22"/>
              </w:rPr>
              <w:t xml:space="preserve">ts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w:t>
            </w:r>
            <w:r w:rsidRPr="005F0BCA">
              <w:rPr>
                <w:rFonts w:cs="Arial"/>
                <w:spacing w:val="-2"/>
                <w:sz w:val="22"/>
                <w:szCs w:val="22"/>
              </w:rPr>
              <w:t>t</w:t>
            </w:r>
            <w:r w:rsidRPr="005F0BCA">
              <w:rPr>
                <w:rFonts w:cs="Arial"/>
                <w:sz w:val="22"/>
                <w:szCs w:val="22"/>
              </w:rPr>
              <w:t>.</w:t>
            </w:r>
          </w:p>
        </w:tc>
      </w:tr>
    </w:tbl>
    <w:p w14:paraId="7364F3EE" w14:textId="77777777" w:rsidR="001063F6" w:rsidRPr="005F0BCA" w:rsidRDefault="001063F6" w:rsidP="0099120C">
      <w:pPr>
        <w:pStyle w:val="Heading6"/>
        <w:numPr>
          <w:ilvl w:val="0"/>
          <w:numId w:val="0"/>
        </w:numPr>
        <w:rPr>
          <w:rFonts w:ascii="Arial" w:hAnsi="Arial" w:cs="Arial"/>
          <w:sz w:val="22"/>
          <w:szCs w:val="22"/>
        </w:rPr>
      </w:pPr>
    </w:p>
    <w:p w14:paraId="02EEED06" w14:textId="77777777" w:rsidR="00E86A63" w:rsidRPr="005F0BCA" w:rsidRDefault="00E86A63" w:rsidP="001063F6">
      <w:pPr>
        <w:pStyle w:val="Heading6"/>
        <w:numPr>
          <w:ilvl w:val="0"/>
          <w:numId w:val="0"/>
        </w:numPr>
        <w:spacing w:before="0" w:after="160" w:line="276" w:lineRule="auto"/>
        <w:rPr>
          <w:rFonts w:ascii="Arial" w:hAnsi="Arial" w:cs="Arial"/>
          <w:sz w:val="22"/>
          <w:szCs w:val="22"/>
        </w:rPr>
      </w:pPr>
      <w:r w:rsidRPr="005F0BCA">
        <w:rPr>
          <w:rFonts w:ascii="Arial" w:hAnsi="Arial" w:cs="Arial"/>
          <w:sz w:val="22"/>
          <w:szCs w:val="22"/>
        </w:rPr>
        <w:t>Re</w:t>
      </w:r>
      <w:r w:rsidRPr="005F0BCA">
        <w:rPr>
          <w:rFonts w:ascii="Arial" w:hAnsi="Arial" w:cs="Arial"/>
          <w:spacing w:val="1"/>
          <w:sz w:val="22"/>
          <w:szCs w:val="22"/>
        </w:rPr>
        <w:t>s</w:t>
      </w:r>
      <w:r w:rsidRPr="005F0BCA">
        <w:rPr>
          <w:rFonts w:ascii="Arial" w:hAnsi="Arial" w:cs="Arial"/>
          <w:sz w:val="22"/>
          <w:szCs w:val="22"/>
        </w:rPr>
        <w:t>ponsibi</w:t>
      </w:r>
      <w:r w:rsidRPr="005F0BCA">
        <w:rPr>
          <w:rFonts w:ascii="Arial" w:hAnsi="Arial" w:cs="Arial"/>
          <w:spacing w:val="-2"/>
          <w:sz w:val="22"/>
          <w:szCs w:val="22"/>
        </w:rPr>
        <w:t>l</w:t>
      </w:r>
      <w:r w:rsidRPr="005F0BCA">
        <w:rPr>
          <w:rFonts w:ascii="Arial" w:hAnsi="Arial" w:cs="Arial"/>
          <w:sz w:val="22"/>
          <w:szCs w:val="22"/>
        </w:rPr>
        <w:t>ities</w:t>
      </w:r>
      <w:r w:rsidRPr="005F0BCA">
        <w:rPr>
          <w:rFonts w:ascii="Arial" w:hAnsi="Arial" w:cs="Arial"/>
          <w:spacing w:val="-2"/>
          <w:sz w:val="22"/>
          <w:szCs w:val="22"/>
        </w:rPr>
        <w:t xml:space="preserve"> </w:t>
      </w:r>
      <w:r w:rsidRPr="005F0BCA">
        <w:rPr>
          <w:rFonts w:ascii="Arial" w:hAnsi="Arial" w:cs="Arial"/>
          <w:sz w:val="22"/>
          <w:szCs w:val="22"/>
        </w:rPr>
        <w:t>of t</w:t>
      </w:r>
      <w:r w:rsidRPr="005F0BCA">
        <w:rPr>
          <w:rFonts w:ascii="Arial" w:hAnsi="Arial" w:cs="Arial"/>
          <w:spacing w:val="-1"/>
          <w:sz w:val="22"/>
          <w:szCs w:val="22"/>
        </w:rPr>
        <w:t>h</w:t>
      </w:r>
      <w:r w:rsidRPr="005F0BCA">
        <w:rPr>
          <w:rFonts w:ascii="Arial" w:hAnsi="Arial" w:cs="Arial"/>
          <w:sz w:val="22"/>
          <w:szCs w:val="22"/>
        </w:rPr>
        <w:t>e Statu</w:t>
      </w:r>
      <w:r w:rsidRPr="005F0BCA">
        <w:rPr>
          <w:rFonts w:ascii="Arial" w:hAnsi="Arial" w:cs="Arial"/>
          <w:spacing w:val="-2"/>
          <w:sz w:val="22"/>
          <w:szCs w:val="22"/>
        </w:rPr>
        <w:t>t</w:t>
      </w:r>
      <w:r w:rsidRPr="005F0BCA">
        <w:rPr>
          <w:rFonts w:ascii="Arial" w:hAnsi="Arial" w:cs="Arial"/>
          <w:sz w:val="22"/>
          <w:szCs w:val="22"/>
        </w:rPr>
        <w:t>o</w:t>
      </w:r>
      <w:r w:rsidRPr="005F0BCA">
        <w:rPr>
          <w:rFonts w:ascii="Arial" w:hAnsi="Arial" w:cs="Arial"/>
          <w:spacing w:val="2"/>
          <w:sz w:val="22"/>
          <w:szCs w:val="22"/>
        </w:rPr>
        <w:t>r</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z w:val="22"/>
          <w:szCs w:val="22"/>
        </w:rPr>
        <w:t>O</w:t>
      </w:r>
      <w:r w:rsidRPr="005F0BCA">
        <w:rPr>
          <w:rFonts w:ascii="Arial" w:hAnsi="Arial" w:cs="Arial"/>
          <w:spacing w:val="1"/>
          <w:sz w:val="22"/>
          <w:szCs w:val="22"/>
        </w:rPr>
        <w:t>f</w:t>
      </w:r>
      <w:r w:rsidRPr="005F0BCA">
        <w:rPr>
          <w:rFonts w:ascii="Arial" w:hAnsi="Arial" w:cs="Arial"/>
          <w:sz w:val="22"/>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1063F6" w:rsidRPr="005F0BCA" w14:paraId="5A8DD83E" w14:textId="77777777" w:rsidTr="00D85155">
        <w:trPr>
          <w:trHeight w:val="399"/>
        </w:trPr>
        <w:tc>
          <w:tcPr>
            <w:tcW w:w="5000" w:type="pct"/>
            <w:shd w:val="clear" w:color="auto" w:fill="7F7F7F" w:themeFill="text1" w:themeFillTint="80"/>
            <w:noWrap/>
            <w:vAlign w:val="center"/>
            <w:hideMark/>
          </w:tcPr>
          <w:p w14:paraId="76A60800" w14:textId="5C971F83" w:rsidR="001063F6" w:rsidRPr="005F0BCA" w:rsidRDefault="589F3B3E" w:rsidP="61DC8ABF">
            <w:pPr>
              <w:spacing w:after="120" w:line="276" w:lineRule="auto"/>
              <w:jc w:val="center"/>
              <w:rPr>
                <w:rFonts w:eastAsia="Times New Roman" w:cs="Arial"/>
                <w:b/>
                <w:bCs/>
                <w:color w:val="000000"/>
                <w:lang w:eastAsia="en-GB"/>
              </w:rPr>
            </w:pPr>
            <w:r w:rsidRPr="61DC8ABF">
              <w:rPr>
                <w:rFonts w:cs="Arial"/>
                <w:b/>
                <w:bCs/>
              </w:rPr>
              <w:t>B2 Re</w:t>
            </w:r>
            <w:r w:rsidRPr="61DC8ABF">
              <w:rPr>
                <w:rFonts w:cs="Arial"/>
                <w:b/>
                <w:bCs/>
                <w:spacing w:val="1"/>
              </w:rPr>
              <w:t>s</w:t>
            </w:r>
            <w:r w:rsidRPr="61DC8ABF">
              <w:rPr>
                <w:rFonts w:cs="Arial"/>
                <w:b/>
                <w:bCs/>
              </w:rPr>
              <w:t>ponsibilit</w:t>
            </w:r>
            <w:r w:rsidRPr="61DC8ABF">
              <w:rPr>
                <w:rFonts w:cs="Arial"/>
                <w:b/>
                <w:bCs/>
                <w:spacing w:val="-3"/>
              </w:rPr>
              <w:t>i</w:t>
            </w:r>
            <w:r w:rsidRPr="61DC8ABF">
              <w:rPr>
                <w:rFonts w:cs="Arial"/>
                <w:b/>
                <w:bCs/>
              </w:rPr>
              <w:t>es of t</w:t>
            </w:r>
            <w:r w:rsidRPr="61DC8ABF">
              <w:rPr>
                <w:rFonts w:cs="Arial"/>
                <w:b/>
                <w:bCs/>
                <w:spacing w:val="-4"/>
              </w:rPr>
              <w:t>h</w:t>
            </w:r>
            <w:r w:rsidRPr="61DC8ABF">
              <w:rPr>
                <w:rFonts w:cs="Arial"/>
                <w:b/>
                <w:bCs/>
              </w:rPr>
              <w:t>e Statu</w:t>
            </w:r>
            <w:r w:rsidRPr="61DC8ABF">
              <w:rPr>
                <w:rFonts w:cs="Arial"/>
                <w:b/>
                <w:bCs/>
                <w:spacing w:val="-2"/>
              </w:rPr>
              <w:t>t</w:t>
            </w:r>
            <w:r w:rsidRPr="61DC8ABF">
              <w:rPr>
                <w:rFonts w:cs="Arial"/>
                <w:b/>
                <w:bCs/>
              </w:rPr>
              <w:t>o</w:t>
            </w:r>
            <w:r w:rsidRPr="61DC8ABF">
              <w:rPr>
                <w:rFonts w:cs="Arial"/>
                <w:b/>
                <w:bCs/>
                <w:spacing w:val="2"/>
              </w:rPr>
              <w:t>r</w:t>
            </w:r>
            <w:r w:rsidRPr="61DC8ABF">
              <w:rPr>
                <w:rFonts w:cs="Arial"/>
                <w:b/>
                <w:bCs/>
              </w:rPr>
              <w:t>y</w:t>
            </w:r>
            <w:r w:rsidRPr="61DC8ABF">
              <w:rPr>
                <w:rFonts w:cs="Arial"/>
                <w:b/>
                <w:bCs/>
                <w:spacing w:val="-7"/>
              </w:rPr>
              <w:t xml:space="preserve"> </w:t>
            </w:r>
            <w:r w:rsidRPr="61DC8ABF">
              <w:rPr>
                <w:rFonts w:cs="Arial"/>
                <w:b/>
                <w:bCs/>
              </w:rPr>
              <w:t>O</w:t>
            </w:r>
            <w:r w:rsidRPr="61DC8ABF">
              <w:rPr>
                <w:rFonts w:cs="Arial"/>
                <w:b/>
                <w:bCs/>
                <w:spacing w:val="1"/>
              </w:rPr>
              <w:t>f</w:t>
            </w:r>
            <w:r w:rsidRPr="61DC8ABF">
              <w:rPr>
                <w:rFonts w:cs="Arial"/>
                <w:b/>
                <w:bCs/>
              </w:rPr>
              <w:t>ficers</w:t>
            </w:r>
            <w:r w:rsidR="008142AC" w:rsidRPr="61DC8ABF">
              <w:rPr>
                <w:rFonts w:cs="Arial"/>
                <w:b/>
                <w:bCs/>
              </w:rPr>
              <w:t>:</w:t>
            </w:r>
            <w:r w:rsidR="008142AC" w:rsidRPr="61DC8ABF">
              <w:rPr>
                <w:rFonts w:eastAsia="Times New Roman" w:cs="Arial"/>
                <w:b/>
                <w:bCs/>
                <w:color w:val="000000"/>
                <w:lang w:eastAsia="en-GB"/>
              </w:rPr>
              <w:t xml:space="preserve"> Revenue Budget and Capital Programme</w:t>
            </w:r>
            <w:r w:rsidR="2EB773B5" w:rsidRPr="61DC8ABF">
              <w:rPr>
                <w:rFonts w:eastAsia="Times New Roman" w:cs="Arial"/>
                <w:b/>
                <w:bCs/>
                <w:color w:val="000000"/>
                <w:lang w:eastAsia="en-GB"/>
              </w:rPr>
              <w:t>s</w:t>
            </w:r>
          </w:p>
        </w:tc>
      </w:tr>
      <w:tr w:rsidR="001063F6" w:rsidRPr="005F0BCA" w14:paraId="35E9E6BC" w14:textId="77777777" w:rsidTr="00D85155">
        <w:trPr>
          <w:trHeight w:val="598"/>
        </w:trPr>
        <w:tc>
          <w:tcPr>
            <w:tcW w:w="5000" w:type="pct"/>
            <w:shd w:val="clear" w:color="auto" w:fill="F2F2F2" w:themeFill="background1" w:themeFillShade="F2"/>
          </w:tcPr>
          <w:p w14:paraId="0EADA043" w14:textId="77777777" w:rsidR="001063F6" w:rsidRPr="005F0BCA" w:rsidRDefault="001063F6" w:rsidP="001063F6">
            <w:pPr>
              <w:pStyle w:val="BodyText"/>
              <w:tabs>
                <w:tab w:val="left" w:pos="666"/>
              </w:tabs>
              <w:spacing w:after="120" w:line="276" w:lineRule="auto"/>
              <w:ind w:left="96"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a</w:t>
            </w:r>
            <w:r w:rsidRPr="005F0BCA">
              <w:rPr>
                <w:rFonts w:cs="Arial"/>
                <w:spacing w:val="-2"/>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w:t>
            </w:r>
            <w:r w:rsidRPr="005F0BCA">
              <w:rPr>
                <w:rFonts w:cs="Arial"/>
                <w:spacing w:val="-2"/>
                <w:sz w:val="22"/>
                <w:szCs w:val="22"/>
              </w:rPr>
              <w:t xml:space="preserve"> </w:t>
            </w:r>
            <w:r w:rsidRPr="005F0BCA">
              <w:rPr>
                <w:rFonts w:cs="Arial"/>
                <w:spacing w:val="3"/>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al i</w:t>
            </w:r>
            <w:r w:rsidRPr="005F0BCA">
              <w:rPr>
                <w:rFonts w:cs="Arial"/>
                <w:spacing w:val="-2"/>
                <w:sz w:val="22"/>
                <w:szCs w:val="22"/>
              </w:rPr>
              <w:t>n</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ati</w:t>
            </w:r>
            <w:r w:rsidRPr="005F0BCA">
              <w:rPr>
                <w:rFonts w:cs="Arial"/>
                <w:spacing w:val="-2"/>
                <w:sz w:val="22"/>
                <w:szCs w:val="22"/>
              </w:rPr>
              <w:t>o</w:t>
            </w:r>
            <w:r w:rsidRPr="005F0BCA">
              <w:rPr>
                <w:rFonts w:cs="Arial"/>
                <w:sz w:val="22"/>
                <w:szCs w:val="22"/>
              </w:rPr>
              <w:t>n</w:t>
            </w:r>
            <w:r w:rsidRPr="005F0BCA">
              <w:rPr>
                <w:rFonts w:cs="Arial"/>
                <w:spacing w:val="6"/>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pacing w:val="3"/>
                <w:sz w:val="22"/>
                <w:szCs w:val="22"/>
              </w:rPr>
              <w:t>f</w:t>
            </w:r>
            <w:r w:rsidRPr="005F0BCA">
              <w:rPr>
                <w:rFonts w:cs="Arial"/>
                <w:sz w:val="22"/>
                <w:szCs w:val="22"/>
              </w:rPr>
              <w:t>o</w:t>
            </w:r>
            <w:r w:rsidRPr="005F0BCA">
              <w:rPr>
                <w:rFonts w:cs="Arial"/>
                <w:spacing w:val="-4"/>
                <w:sz w:val="22"/>
                <w:szCs w:val="22"/>
              </w:rPr>
              <w:t>r</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d</w:t>
            </w:r>
            <w:r w:rsidRPr="005F0BCA">
              <w:rPr>
                <w:rFonts w:cs="Arial"/>
                <w:sz w:val="22"/>
                <w:szCs w:val="22"/>
              </w:rPr>
              <w:t>et</w:t>
            </w:r>
            <w:r w:rsidRPr="005F0BCA">
              <w:rPr>
                <w:rFonts w:cs="Arial"/>
                <w:spacing w:val="1"/>
                <w:sz w:val="22"/>
                <w:szCs w:val="22"/>
              </w:rPr>
              <w:t>e</w:t>
            </w:r>
            <w:r w:rsidRPr="005F0BCA">
              <w:rPr>
                <w:rFonts w:cs="Arial"/>
                <w:spacing w:val="-4"/>
                <w:sz w:val="22"/>
                <w:szCs w:val="22"/>
              </w:rPr>
              <w:t>r</w:t>
            </w:r>
            <w:r w:rsidRPr="005F0BCA">
              <w:rPr>
                <w:rFonts w:cs="Arial"/>
                <w:spacing w:val="1"/>
                <w:sz w:val="22"/>
                <w:szCs w:val="22"/>
              </w:rPr>
              <w:t>m</w:t>
            </w:r>
            <w:r w:rsidRPr="005F0BCA">
              <w:rPr>
                <w:rFonts w:cs="Arial"/>
                <w:sz w:val="22"/>
                <w:szCs w:val="22"/>
              </w:rPr>
              <w:t>in</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 PFCC C</w:t>
            </w:r>
            <w:r w:rsidRPr="005F0BCA">
              <w:rPr>
                <w:rFonts w:cs="Arial"/>
                <w:spacing w:val="-1"/>
                <w:sz w:val="22"/>
                <w:szCs w:val="22"/>
              </w:rPr>
              <w:t>F</w:t>
            </w:r>
            <w:r w:rsidRPr="005F0BCA">
              <w:rPr>
                <w:rFonts w:cs="Arial"/>
                <w:sz w:val="22"/>
                <w:szCs w:val="22"/>
              </w:rPr>
              <w:t>O,</w:t>
            </w:r>
            <w:r w:rsidRPr="005F0BCA">
              <w:rPr>
                <w:rFonts w:cs="Arial"/>
                <w:spacing w:val="1"/>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en</w:t>
            </w:r>
            <w:r w:rsidRPr="005F0BCA">
              <w:rPr>
                <w:rFonts w:cs="Arial"/>
                <w:spacing w:val="-2"/>
                <w:sz w:val="22"/>
                <w:szCs w:val="22"/>
              </w:rPr>
              <w:t>a</w:t>
            </w:r>
            <w:r w:rsidRPr="005F0BCA">
              <w:rPr>
                <w:rFonts w:cs="Arial"/>
                <w:sz w:val="22"/>
                <w:szCs w:val="22"/>
              </w:rPr>
              <w:t xml:space="preserve">ble </w:t>
            </w:r>
            <w:r w:rsidRPr="005F0BCA">
              <w:rPr>
                <w:rFonts w:cs="Arial"/>
                <w:spacing w:val="-2"/>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w:t>
            </w:r>
            <w:r w:rsidRPr="005F0BCA">
              <w:rPr>
                <w:rFonts w:cs="Arial"/>
                <w:spacing w:val="-2"/>
                <w:sz w:val="22"/>
                <w:szCs w:val="22"/>
              </w:rPr>
              <w:t>t</w:t>
            </w:r>
            <w:r w:rsidRPr="005F0BCA">
              <w:rPr>
                <w:rFonts w:cs="Arial"/>
                <w:sz w:val="22"/>
                <w:szCs w:val="22"/>
              </w:rPr>
              <w:t xml:space="preserve">s to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oni</w:t>
            </w:r>
            <w:r w:rsidRPr="005F0BCA">
              <w:rPr>
                <w:rFonts w:cs="Arial"/>
                <w:spacing w:val="-3"/>
                <w:sz w:val="22"/>
                <w:szCs w:val="22"/>
              </w:rPr>
              <w:t>t</w:t>
            </w:r>
            <w:r w:rsidRPr="005F0BCA">
              <w:rPr>
                <w:rFonts w:cs="Arial"/>
                <w:sz w:val="22"/>
                <w:szCs w:val="22"/>
              </w:rPr>
              <w:t>ored</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report</w:t>
            </w:r>
            <w:r w:rsidRPr="005F0BCA">
              <w:rPr>
                <w:rFonts w:cs="Arial"/>
                <w:spacing w:val="-2"/>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el</w:t>
            </w:r>
            <w:r w:rsidRPr="005F0BCA">
              <w:rPr>
                <w:rFonts w:cs="Arial"/>
                <w:spacing w:val="-3"/>
                <w:sz w:val="22"/>
                <w:szCs w:val="22"/>
              </w:rPr>
              <w:t>y</w:t>
            </w:r>
            <w:r w:rsidRPr="005F0BCA">
              <w:rPr>
                <w:rFonts w:cs="Arial"/>
                <w:sz w:val="22"/>
                <w:szCs w:val="22"/>
              </w:rPr>
              <w:t>.</w:t>
            </w:r>
          </w:p>
        </w:tc>
      </w:tr>
      <w:tr w:rsidR="001063F6" w:rsidRPr="005F0BCA" w14:paraId="29E13BF6" w14:textId="77777777" w:rsidTr="00D85155">
        <w:trPr>
          <w:trHeight w:val="597"/>
        </w:trPr>
        <w:tc>
          <w:tcPr>
            <w:tcW w:w="5000" w:type="pct"/>
            <w:shd w:val="clear" w:color="auto" w:fill="F2F2F2" w:themeFill="background1" w:themeFillShade="F2"/>
          </w:tcPr>
          <w:p w14:paraId="69457D35" w14:textId="06C8F867" w:rsidR="001063F6" w:rsidRPr="005F0BCA" w:rsidRDefault="589F3B3E" w:rsidP="001063F6">
            <w:pPr>
              <w:pStyle w:val="BodyText"/>
              <w:tabs>
                <w:tab w:val="left" w:pos="666"/>
              </w:tabs>
              <w:spacing w:after="120" w:line="276" w:lineRule="auto"/>
              <w:ind w:left="96" w:firstLine="0"/>
              <w:rPr>
                <w:rFonts w:cs="Arial"/>
              </w:rPr>
            </w:pPr>
            <w:r w:rsidRPr="005F0BCA">
              <w:rPr>
                <w:rFonts w:cs="Arial"/>
                <w:spacing w:val="2"/>
                <w:sz w:val="22"/>
                <w:szCs w:val="22"/>
              </w:rPr>
              <w:t>T</w:t>
            </w:r>
            <w:r w:rsidRPr="005F0BCA">
              <w:rPr>
                <w:rFonts w:cs="Arial"/>
                <w:sz w:val="22"/>
                <w:szCs w:val="22"/>
              </w:rPr>
              <w:t>o</w:t>
            </w:r>
            <w:r w:rsidRPr="005F0BCA">
              <w:rPr>
                <w:rFonts w:cs="Arial"/>
                <w:spacing w:val="-1"/>
                <w:sz w:val="22"/>
                <w:szCs w:val="22"/>
              </w:rPr>
              <w:t xml:space="preserve"> </w:t>
            </w:r>
            <w:r w:rsidRPr="005F0BCA">
              <w:rPr>
                <w:rFonts w:cs="Arial"/>
                <w:sz w:val="22"/>
                <w:szCs w:val="22"/>
              </w:rPr>
              <w:t>en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each</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l</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in</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 xml:space="preserve">e </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w:t>
            </w:r>
            <w:r w:rsidRPr="005F0BCA">
              <w:rPr>
                <w:rFonts w:cs="Arial"/>
                <w:spacing w:val="-2"/>
                <w:sz w:val="22"/>
                <w:szCs w:val="22"/>
              </w:rPr>
              <w:t>n</w:t>
            </w:r>
            <w:r w:rsidRPr="005F0BCA">
              <w:rPr>
                <w:rFonts w:cs="Arial"/>
                <w:sz w:val="22"/>
                <w:szCs w:val="22"/>
              </w:rPr>
              <w:t>diture</w:t>
            </w:r>
            <w:r w:rsidRPr="005F0BCA">
              <w:rPr>
                <w:rFonts w:cs="Arial"/>
                <w:spacing w:val="-2"/>
                <w:sz w:val="22"/>
                <w:szCs w:val="22"/>
              </w:rPr>
              <w:t xml:space="preserve"> </w:t>
            </w:r>
            <w:r w:rsidRPr="005F0BCA">
              <w:rPr>
                <w:rFonts w:cs="Arial"/>
                <w:sz w:val="22"/>
                <w:szCs w:val="22"/>
              </w:rPr>
              <w:t>has</w:t>
            </w:r>
            <w:r w:rsidRPr="005F0BCA">
              <w:rPr>
                <w:rFonts w:cs="Arial"/>
                <w:spacing w:val="-2"/>
                <w:sz w:val="22"/>
                <w:szCs w:val="22"/>
              </w:rPr>
              <w:t xml:space="preserve"> </w:t>
            </w:r>
            <w:r w:rsidRPr="005F0BCA">
              <w:rPr>
                <w:rFonts w:cs="Arial"/>
                <w:sz w:val="22"/>
                <w:szCs w:val="22"/>
              </w:rPr>
              <w:t xml:space="preserve">a </w:t>
            </w:r>
            <w:r w:rsidRPr="005F0BCA">
              <w:rPr>
                <w:rFonts w:cs="Arial"/>
                <w:spacing w:val="-1"/>
                <w:sz w:val="22"/>
                <w:szCs w:val="22"/>
              </w:rPr>
              <w:t>n</w:t>
            </w:r>
            <w:r w:rsidRPr="005F0BCA">
              <w:rPr>
                <w:rFonts w:cs="Arial"/>
                <w:sz w:val="22"/>
                <w:szCs w:val="22"/>
              </w:rPr>
              <w:t>o</w:t>
            </w:r>
            <w:r w:rsidRPr="005F0BCA">
              <w:rPr>
                <w:rFonts w:cs="Arial"/>
                <w:spacing w:val="1"/>
                <w:sz w:val="22"/>
                <w:szCs w:val="22"/>
              </w:rPr>
              <w:t>m</w:t>
            </w:r>
            <w:r w:rsidRPr="005F0BCA">
              <w:rPr>
                <w:rFonts w:cs="Arial"/>
                <w:sz w:val="22"/>
                <w:szCs w:val="22"/>
              </w:rPr>
              <w:t>i</w:t>
            </w:r>
            <w:r w:rsidRPr="005F0BCA">
              <w:rPr>
                <w:rFonts w:cs="Arial"/>
                <w:spacing w:val="-2"/>
                <w:sz w:val="22"/>
                <w:szCs w:val="22"/>
              </w:rPr>
              <w:t>n</w:t>
            </w:r>
            <w:r w:rsidRPr="005F0BCA">
              <w:rPr>
                <w:rFonts w:cs="Arial"/>
                <w:sz w:val="22"/>
                <w:szCs w:val="22"/>
              </w:rPr>
              <w:t>at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 hold</w:t>
            </w:r>
            <w:r w:rsidRPr="005F0BCA">
              <w:rPr>
                <w:rFonts w:cs="Arial"/>
                <w:spacing w:val="1"/>
                <w:sz w:val="22"/>
                <w:szCs w:val="22"/>
              </w:rPr>
              <w:t>e</w:t>
            </w:r>
            <w:r w:rsidRPr="005F0BCA">
              <w:rPr>
                <w:rFonts w:cs="Arial"/>
                <w:sz w:val="22"/>
                <w:szCs w:val="22"/>
              </w:rPr>
              <w:t xml:space="preserve">r </w:t>
            </w:r>
            <w:r w:rsidRPr="005F0BCA">
              <w:rPr>
                <w:rFonts w:cs="Arial"/>
                <w:spacing w:val="-3"/>
                <w:sz w:val="22"/>
                <w:szCs w:val="22"/>
              </w:rPr>
              <w:t>t</w:t>
            </w:r>
            <w:r w:rsidRPr="005F0BCA">
              <w:rPr>
                <w:rFonts w:cs="Arial"/>
                <w:sz w:val="22"/>
                <w:szCs w:val="22"/>
              </w:rPr>
              <w:t xml:space="preserve">o </w:t>
            </w:r>
            <w:r w:rsidRPr="005F0BCA">
              <w:rPr>
                <w:rFonts w:cs="Arial"/>
                <w:spacing w:val="-2"/>
                <w:sz w:val="22"/>
                <w:szCs w:val="22"/>
              </w:rPr>
              <w:t>t</w:t>
            </w:r>
            <w:r w:rsidRPr="005F0BCA">
              <w:rPr>
                <w:rFonts w:cs="Arial"/>
                <w:sz w:val="22"/>
                <w:szCs w:val="22"/>
              </w:rPr>
              <w:t>ake re</w:t>
            </w:r>
            <w:r w:rsidRPr="005F0BCA">
              <w:rPr>
                <w:rFonts w:cs="Arial"/>
                <w:spacing w:val="-3"/>
                <w:sz w:val="22"/>
                <w:szCs w:val="22"/>
              </w:rPr>
              <w:t>s</w:t>
            </w:r>
            <w:r w:rsidRPr="005F0BCA">
              <w:rPr>
                <w:rFonts w:cs="Arial"/>
                <w:sz w:val="22"/>
                <w:szCs w:val="22"/>
              </w:rPr>
              <w:t>pons</w:t>
            </w:r>
            <w:r w:rsidRPr="005F0BCA">
              <w:rPr>
                <w:rFonts w:cs="Arial"/>
                <w:spacing w:val="-3"/>
                <w:sz w:val="22"/>
                <w:szCs w:val="22"/>
              </w:rPr>
              <w:t>i</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or 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p</w:t>
            </w:r>
            <w:r w:rsidRPr="005F0BCA">
              <w:rPr>
                <w:rFonts w:cs="Arial"/>
                <w:sz w:val="22"/>
                <w:szCs w:val="22"/>
              </w:rPr>
              <w:t xml:space="preserve">art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w:t>
            </w:r>
            <w:r w:rsidRPr="005F0BCA">
              <w:rPr>
                <w:rFonts w:cs="Arial"/>
                <w:spacing w:val="-2"/>
                <w:sz w:val="22"/>
                <w:szCs w:val="22"/>
              </w:rPr>
              <w:t>t</w:t>
            </w:r>
            <w:r w:rsidRPr="005F0BCA">
              <w:rPr>
                <w:rFonts w:cs="Arial"/>
                <w:sz w:val="22"/>
                <w:szCs w:val="22"/>
              </w:rPr>
              <w:t>.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 res</w:t>
            </w:r>
            <w:r w:rsidRPr="005F0BCA">
              <w:rPr>
                <w:rFonts w:cs="Arial"/>
                <w:spacing w:val="-2"/>
                <w:sz w:val="22"/>
                <w:szCs w:val="22"/>
              </w:rPr>
              <w:t>po</w:t>
            </w:r>
            <w:r w:rsidRPr="005F0BCA">
              <w:rPr>
                <w:rFonts w:cs="Arial"/>
                <w:sz w:val="22"/>
                <w:szCs w:val="22"/>
              </w:rPr>
              <w:t>nsibil</w:t>
            </w:r>
            <w:r w:rsidRPr="005F0BCA">
              <w:rPr>
                <w:rFonts w:cs="Arial"/>
                <w:spacing w:val="-1"/>
                <w:sz w:val="22"/>
                <w:szCs w:val="22"/>
              </w:rPr>
              <w:t>i</w:t>
            </w:r>
            <w:r w:rsidRPr="005F0BCA">
              <w:rPr>
                <w:rFonts w:cs="Arial"/>
                <w:sz w:val="22"/>
                <w:szCs w:val="22"/>
              </w:rPr>
              <w:t>ty should</w:t>
            </w:r>
            <w:r w:rsidRPr="005F0BCA">
              <w:rPr>
                <w:rFonts w:cs="Arial"/>
                <w:spacing w:val="-1"/>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z w:val="22"/>
                <w:szCs w:val="22"/>
              </w:rPr>
              <w:t>al</w:t>
            </w:r>
            <w:r w:rsidRPr="005F0BCA">
              <w:rPr>
                <w:rFonts w:cs="Arial"/>
                <w:spacing w:val="-1"/>
                <w:sz w:val="22"/>
                <w:szCs w:val="22"/>
              </w:rPr>
              <w:t>i</w:t>
            </w:r>
            <w:r w:rsidRPr="005F0BCA">
              <w:rPr>
                <w:rFonts w:cs="Arial"/>
                <w:spacing w:val="-2"/>
                <w:sz w:val="22"/>
                <w:szCs w:val="22"/>
              </w:rPr>
              <w:t>g</w:t>
            </w:r>
            <w:r w:rsidRPr="005F0BCA">
              <w:rPr>
                <w:rFonts w:cs="Arial"/>
                <w:sz w:val="22"/>
                <w:szCs w:val="22"/>
              </w:rPr>
              <w:t>ned</w:t>
            </w:r>
            <w:r w:rsidRPr="005F0BCA">
              <w:rPr>
                <w:rFonts w:cs="Arial"/>
                <w:spacing w:val="-2"/>
                <w:sz w:val="22"/>
                <w:szCs w:val="22"/>
              </w:rPr>
              <w:t xml:space="preserve"> </w:t>
            </w:r>
            <w:r w:rsidRPr="005F0BCA">
              <w:rPr>
                <w:rFonts w:cs="Arial"/>
                <w:sz w:val="22"/>
                <w:szCs w:val="22"/>
              </w:rPr>
              <w:t>as c</w:t>
            </w:r>
            <w:r w:rsidRPr="005F0BCA">
              <w:rPr>
                <w:rFonts w:cs="Arial"/>
                <w:spacing w:val="-3"/>
                <w:sz w:val="22"/>
                <w:szCs w:val="22"/>
              </w:rPr>
              <w:t>l</w:t>
            </w:r>
            <w:r w:rsidRPr="005F0BCA">
              <w:rPr>
                <w:rFonts w:cs="Arial"/>
                <w:sz w:val="22"/>
                <w:szCs w:val="22"/>
              </w:rPr>
              <w:t>osely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s </w:t>
            </w:r>
            <w:r w:rsidRPr="005F0BCA">
              <w:rPr>
                <w:rFonts w:cs="Arial"/>
                <w:spacing w:val="1"/>
                <w:sz w:val="22"/>
                <w:szCs w:val="22"/>
              </w:rPr>
              <w:t>p</w:t>
            </w:r>
            <w:r w:rsidRPr="005F0BCA">
              <w:rPr>
                <w:rFonts w:cs="Arial"/>
                <w:sz w:val="22"/>
                <w:szCs w:val="22"/>
              </w:rPr>
              <w:t>ossible</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d</w:t>
            </w:r>
            <w:r w:rsidRPr="005F0BCA">
              <w:rPr>
                <w:rFonts w:cs="Arial"/>
                <w:sz w:val="22"/>
                <w:szCs w:val="22"/>
              </w:rPr>
              <w:t>ecis</w:t>
            </w:r>
            <w:r w:rsidRPr="005F0BCA">
              <w:rPr>
                <w:rFonts w:cs="Arial"/>
                <w:spacing w:val="-1"/>
                <w:sz w:val="22"/>
                <w:szCs w:val="22"/>
              </w:rPr>
              <w: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aking</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ess t</w:t>
            </w:r>
            <w:r w:rsidRPr="005F0BCA">
              <w:rPr>
                <w:rFonts w:cs="Arial"/>
                <w:spacing w:val="-2"/>
                <w:sz w:val="22"/>
                <w:szCs w:val="22"/>
              </w:rPr>
              <w:t>h</w:t>
            </w:r>
            <w:r w:rsidRPr="005F0BCA">
              <w:rPr>
                <w:rFonts w:cs="Arial"/>
                <w:sz w:val="22"/>
                <w:szCs w:val="22"/>
              </w:rPr>
              <w:t>at co</w:t>
            </w:r>
            <w:r w:rsidRPr="005F0BCA">
              <w:rPr>
                <w:rFonts w:cs="Arial"/>
                <w:spacing w:val="-1"/>
                <w:sz w:val="22"/>
                <w:szCs w:val="22"/>
              </w:rPr>
              <w:t>m</w:t>
            </w:r>
            <w:r w:rsidRPr="005F0BCA">
              <w:rPr>
                <w:rFonts w:cs="Arial"/>
                <w:spacing w:val="1"/>
                <w:sz w:val="22"/>
                <w:szCs w:val="22"/>
              </w:rPr>
              <w:t>m</w:t>
            </w:r>
            <w:r w:rsidRPr="005F0BCA">
              <w:rPr>
                <w:rFonts w:cs="Arial"/>
                <w:sz w:val="22"/>
                <w:szCs w:val="22"/>
              </w:rPr>
              <w:t xml:space="preserve">its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pendit</w:t>
            </w:r>
            <w:r w:rsidRPr="005F0BCA">
              <w:rPr>
                <w:rFonts w:cs="Arial"/>
                <w:spacing w:val="-2"/>
                <w:sz w:val="22"/>
                <w:szCs w:val="22"/>
              </w:rPr>
              <w:t>u</w:t>
            </w:r>
            <w:r w:rsidRPr="005F0BCA">
              <w:rPr>
                <w:rFonts w:cs="Arial"/>
                <w:sz w:val="22"/>
                <w:szCs w:val="22"/>
              </w:rPr>
              <w:t>re</w:t>
            </w:r>
            <w:r w:rsidRPr="005F0BCA">
              <w:rPr>
                <w:rFonts w:cs="Arial"/>
                <w:spacing w:val="3"/>
                <w:sz w:val="22"/>
                <w:szCs w:val="22"/>
              </w:rPr>
              <w:t xml:space="preserve"> </w:t>
            </w:r>
            <w:r w:rsidRPr="005F0BCA">
              <w:rPr>
                <w:rFonts w:cs="Arial"/>
                <w:sz w:val="22"/>
                <w:szCs w:val="22"/>
              </w:rPr>
              <w:t>–</w:t>
            </w:r>
            <w:r w:rsidRPr="005F0BCA">
              <w:rPr>
                <w:rFonts w:cs="Arial"/>
                <w:spacing w:val="1"/>
                <w:sz w:val="22"/>
                <w:szCs w:val="22"/>
              </w:rPr>
              <w:t xml:space="preserve"> </w:t>
            </w:r>
            <w:r w:rsidRPr="005F0BCA">
              <w:rPr>
                <w:rFonts w:cs="Arial"/>
                <w:sz w:val="22"/>
                <w:szCs w:val="22"/>
              </w:rPr>
              <w:t>u</w:t>
            </w:r>
            <w:r w:rsidRPr="005F0BCA">
              <w:rPr>
                <w:rFonts w:cs="Arial"/>
                <w:spacing w:val="-3"/>
                <w:sz w:val="22"/>
                <w:szCs w:val="22"/>
              </w:rPr>
              <w:t>s</w:t>
            </w:r>
            <w:r w:rsidRPr="005F0BCA">
              <w:rPr>
                <w:rFonts w:cs="Arial"/>
                <w:sz w:val="22"/>
                <w:szCs w:val="22"/>
              </w:rPr>
              <w:t>ual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t cost </w:t>
            </w:r>
            <w:r w:rsidRPr="005F0BCA">
              <w:rPr>
                <w:rFonts w:cs="Arial"/>
                <w:spacing w:val="-3"/>
                <w:sz w:val="22"/>
                <w:szCs w:val="22"/>
              </w:rPr>
              <w:t>c</w:t>
            </w:r>
            <w:r w:rsidRPr="005F0BCA">
              <w:rPr>
                <w:rFonts w:cs="Arial"/>
                <w:sz w:val="22"/>
                <w:szCs w:val="22"/>
              </w:rPr>
              <w:t>e</w:t>
            </w:r>
            <w:r w:rsidRPr="005F0BCA">
              <w:rPr>
                <w:rFonts w:cs="Arial"/>
                <w:spacing w:val="-2"/>
                <w:sz w:val="22"/>
                <w:szCs w:val="22"/>
              </w:rPr>
              <w:t>n</w:t>
            </w:r>
            <w:r w:rsidRPr="005F0BCA">
              <w:rPr>
                <w:rFonts w:cs="Arial"/>
                <w:sz w:val="22"/>
                <w:szCs w:val="22"/>
              </w:rPr>
              <w:t>tre le</w:t>
            </w:r>
            <w:r w:rsidRPr="005F0BCA">
              <w:rPr>
                <w:rFonts w:cs="Arial"/>
                <w:spacing w:val="-3"/>
                <w:sz w:val="22"/>
                <w:szCs w:val="22"/>
              </w:rPr>
              <w:t>v</w:t>
            </w:r>
            <w:r w:rsidRPr="005F0BCA">
              <w:rPr>
                <w:rFonts w:cs="Arial"/>
                <w:sz w:val="22"/>
                <w:szCs w:val="22"/>
              </w:rPr>
              <w:t xml:space="preserve">el. The </w:t>
            </w:r>
            <w:r w:rsidR="7ED32863" w:rsidRPr="005F0BCA">
              <w:rPr>
                <w:rFonts w:cs="Arial"/>
                <w:sz w:val="22"/>
                <w:szCs w:val="22"/>
              </w:rPr>
              <w:t>CFO/</w:t>
            </w:r>
            <w:r w:rsidRPr="005F0BCA">
              <w:rPr>
                <w:rFonts w:cs="Arial"/>
                <w:sz w:val="22"/>
                <w:szCs w:val="22"/>
              </w:rPr>
              <w:t>CC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nsure also t</w:t>
            </w:r>
            <w:r w:rsidRPr="005F0BCA">
              <w:rPr>
                <w:rFonts w:cs="Arial"/>
                <w:spacing w:val="-1"/>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 xml:space="preserve">a </w:t>
            </w:r>
            <w:r w:rsidRPr="005F0BCA">
              <w:rPr>
                <w:rFonts w:cs="Arial"/>
                <w:spacing w:val="-1"/>
                <w:sz w:val="22"/>
                <w:szCs w:val="22"/>
              </w:rPr>
              <w:t>n</w:t>
            </w:r>
            <w:r w:rsidRPr="005F0BCA">
              <w:rPr>
                <w:rFonts w:cs="Arial"/>
                <w:sz w:val="22"/>
                <w:szCs w:val="22"/>
              </w:rPr>
              <w:t>o</w:t>
            </w:r>
            <w:r w:rsidRPr="005F0BCA">
              <w:rPr>
                <w:rFonts w:cs="Arial"/>
                <w:spacing w:val="1"/>
                <w:sz w:val="22"/>
                <w:szCs w:val="22"/>
              </w:rPr>
              <w:t>m</w:t>
            </w:r>
            <w:r w:rsidRPr="005F0BCA">
              <w:rPr>
                <w:rFonts w:cs="Arial"/>
                <w:sz w:val="22"/>
                <w:szCs w:val="22"/>
              </w:rPr>
              <w:t>i</w:t>
            </w:r>
            <w:r w:rsidRPr="005F0BCA">
              <w:rPr>
                <w:rFonts w:cs="Arial"/>
                <w:spacing w:val="-2"/>
                <w:sz w:val="22"/>
                <w:szCs w:val="22"/>
              </w:rPr>
              <w:t>n</w:t>
            </w:r>
            <w:r w:rsidRPr="005F0BCA">
              <w:rPr>
                <w:rFonts w:cs="Arial"/>
                <w:sz w:val="22"/>
                <w:szCs w:val="22"/>
              </w:rPr>
              <w:t>at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o</w:t>
            </w:r>
            <w:r w:rsidRPr="005F0BCA">
              <w:rPr>
                <w:rFonts w:cs="Arial"/>
                <w:sz w:val="22"/>
                <w:szCs w:val="22"/>
              </w:rPr>
              <w:t>f</w:t>
            </w:r>
            <w:r w:rsidRPr="005F0BCA">
              <w:rPr>
                <w:rFonts w:cs="Arial"/>
                <w:spacing w:val="3"/>
                <w:sz w:val="22"/>
                <w:szCs w:val="22"/>
              </w:rPr>
              <w:t>f</w:t>
            </w:r>
            <w:r w:rsidRPr="005F0BCA">
              <w:rPr>
                <w:rFonts w:cs="Arial"/>
                <w:sz w:val="22"/>
                <w:szCs w:val="22"/>
              </w:rPr>
              <w:t>icer is res</w:t>
            </w:r>
            <w:r w:rsidRPr="005F0BCA">
              <w:rPr>
                <w:rFonts w:cs="Arial"/>
                <w:spacing w:val="-1"/>
                <w:sz w:val="22"/>
                <w:szCs w:val="22"/>
              </w:rPr>
              <w:t>p</w:t>
            </w:r>
            <w:r w:rsidRPr="005F0BCA">
              <w:rPr>
                <w:rFonts w:cs="Arial"/>
                <w:sz w:val="22"/>
                <w:szCs w:val="22"/>
              </w:rPr>
              <w:t>onsible</w:t>
            </w:r>
            <w:r w:rsidRPr="005F0BCA">
              <w:rPr>
                <w:rFonts w:cs="Arial"/>
                <w:spacing w:val="-4"/>
                <w:sz w:val="22"/>
                <w:szCs w:val="22"/>
              </w:rPr>
              <w:t xml:space="preserve"> </w:t>
            </w:r>
            <w:r w:rsidRPr="005F0BCA">
              <w:rPr>
                <w:rFonts w:cs="Arial"/>
                <w:spacing w:val="2"/>
                <w:sz w:val="22"/>
                <w:szCs w:val="22"/>
              </w:rPr>
              <w:t>f</w:t>
            </w:r>
            <w:r w:rsidRPr="005F0BCA">
              <w:rPr>
                <w:rFonts w:cs="Arial"/>
                <w:spacing w:val="-2"/>
                <w:sz w:val="22"/>
                <w:szCs w:val="22"/>
              </w:rPr>
              <w:t>o</w:t>
            </w:r>
            <w:r w:rsidRPr="005F0BCA">
              <w:rPr>
                <w:rFonts w:cs="Arial"/>
                <w:sz w:val="22"/>
                <w:szCs w:val="22"/>
              </w:rPr>
              <w:t xml:space="preserve">r </w:t>
            </w:r>
            <w:r w:rsidRPr="005F0BCA">
              <w:rPr>
                <w:rFonts w:cs="Arial"/>
                <w:spacing w:val="1"/>
                <w:sz w:val="22"/>
                <w:szCs w:val="22"/>
              </w:rPr>
              <w:t>m</w:t>
            </w:r>
            <w:r w:rsidRPr="005F0BCA">
              <w:rPr>
                <w:rFonts w:cs="Arial"/>
                <w:sz w:val="22"/>
                <w:szCs w:val="22"/>
              </w:rPr>
              <w:t>oni</w:t>
            </w:r>
            <w:r w:rsidRPr="005F0BCA">
              <w:rPr>
                <w:rFonts w:cs="Arial"/>
                <w:spacing w:val="-3"/>
                <w:sz w:val="22"/>
                <w:szCs w:val="22"/>
              </w:rPr>
              <w:t>t</w:t>
            </w:r>
            <w:r w:rsidRPr="005F0BCA">
              <w:rPr>
                <w:rFonts w:cs="Arial"/>
                <w:sz w:val="22"/>
                <w:szCs w:val="22"/>
              </w:rPr>
              <w: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inco</w:t>
            </w:r>
            <w:r w:rsidRPr="005F0BCA">
              <w:rPr>
                <w:rFonts w:cs="Arial"/>
                <w:spacing w:val="-1"/>
                <w:sz w:val="22"/>
                <w:szCs w:val="22"/>
              </w:rPr>
              <w:t>m</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n</w:t>
            </w:r>
            <w:r w:rsidRPr="005F0BCA">
              <w:rPr>
                <w:rFonts w:cs="Arial"/>
                <w:sz w:val="22"/>
                <w:szCs w:val="22"/>
              </w:rPr>
              <w:t>d e</w:t>
            </w:r>
            <w:r w:rsidRPr="005F0BCA">
              <w:rPr>
                <w:rFonts w:cs="Arial"/>
                <w:spacing w:val="-3"/>
                <w:sz w:val="22"/>
                <w:szCs w:val="22"/>
              </w:rPr>
              <w:t>x</w:t>
            </w:r>
            <w:r w:rsidRPr="005F0BCA">
              <w:rPr>
                <w:rFonts w:cs="Arial"/>
                <w:sz w:val="22"/>
                <w:szCs w:val="22"/>
              </w:rPr>
              <w:t>penditure</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ainst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p</w:t>
            </w:r>
            <w:r w:rsidRPr="005F0BCA">
              <w:rPr>
                <w:rFonts w:cs="Arial"/>
                <w:spacing w:val="-2"/>
                <w:sz w:val="22"/>
                <w:szCs w:val="22"/>
              </w:rPr>
              <w:t>e</w:t>
            </w:r>
            <w:r w:rsidRPr="005F0BCA">
              <w:rPr>
                <w:rFonts w:cs="Arial"/>
                <w:sz w:val="22"/>
                <w:szCs w:val="22"/>
              </w:rPr>
              <w:t>nsio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z w:val="22"/>
                <w:szCs w:val="22"/>
              </w:rPr>
              <w:t>acc</w:t>
            </w:r>
            <w:r w:rsidRPr="005F0BCA">
              <w:rPr>
                <w:rFonts w:cs="Arial"/>
                <w:spacing w:val="-2"/>
                <w:sz w:val="22"/>
                <w:szCs w:val="22"/>
              </w:rPr>
              <w:t>o</w:t>
            </w:r>
            <w:r w:rsidRPr="005F0BCA">
              <w:rPr>
                <w:rFonts w:cs="Arial"/>
                <w:sz w:val="22"/>
                <w:szCs w:val="22"/>
              </w:rPr>
              <w:t>u</w:t>
            </w:r>
            <w:r w:rsidRPr="005F0BCA">
              <w:rPr>
                <w:rFonts w:cs="Arial"/>
                <w:spacing w:val="5"/>
                <w:sz w:val="22"/>
                <w:szCs w:val="22"/>
              </w:rPr>
              <w:t>n</w:t>
            </w:r>
            <w:r w:rsidRPr="005F0BCA">
              <w:rPr>
                <w:rFonts w:cs="Arial"/>
                <w:sz w:val="22"/>
                <w:szCs w:val="22"/>
              </w:rPr>
              <w:t>t.</w:t>
            </w:r>
          </w:p>
        </w:tc>
      </w:tr>
      <w:tr w:rsidR="001063F6" w:rsidRPr="005F0BCA" w14:paraId="0BE59A3E" w14:textId="77777777" w:rsidTr="00D85155">
        <w:trPr>
          <w:trHeight w:val="876"/>
        </w:trPr>
        <w:tc>
          <w:tcPr>
            <w:tcW w:w="5000" w:type="pct"/>
            <w:shd w:val="clear" w:color="auto" w:fill="F2F2F2" w:themeFill="background1" w:themeFillShade="F2"/>
          </w:tcPr>
          <w:p w14:paraId="40C620D0" w14:textId="40542B24" w:rsidR="001063F6" w:rsidRPr="005F0BCA" w:rsidRDefault="589F3B3E" w:rsidP="001063F6">
            <w:pPr>
              <w:pStyle w:val="BodyText"/>
              <w:tabs>
                <w:tab w:val="left" w:pos="666"/>
              </w:tabs>
              <w:spacing w:after="120" w:line="276" w:lineRule="auto"/>
              <w:ind w:left="96" w:firstLine="0"/>
              <w:rPr>
                <w:rFonts w:cs="Arial"/>
              </w:rPr>
            </w:pPr>
            <w:r w:rsidRPr="005F0BCA">
              <w:rPr>
                <w:rFonts w:cs="Arial"/>
                <w:sz w:val="22"/>
                <w:szCs w:val="22"/>
              </w:rPr>
              <w:t>It is t</w:t>
            </w:r>
            <w:r w:rsidRPr="005F0BCA">
              <w:rPr>
                <w:rFonts w:cs="Arial"/>
                <w:spacing w:val="-2"/>
                <w:sz w:val="22"/>
                <w:szCs w:val="22"/>
              </w:rPr>
              <w:t>h</w:t>
            </w:r>
            <w:r w:rsidRPr="005F0BCA">
              <w:rPr>
                <w:rFonts w:cs="Arial"/>
                <w:sz w:val="22"/>
                <w:szCs w:val="22"/>
              </w:rPr>
              <w:t>e res</w:t>
            </w:r>
            <w:r w:rsidRPr="005F0BCA">
              <w:rPr>
                <w:rFonts w:cs="Arial"/>
                <w:spacing w:val="-2"/>
                <w:sz w:val="22"/>
                <w:szCs w:val="22"/>
              </w:rPr>
              <w:t>p</w:t>
            </w:r>
            <w:r w:rsidRPr="005F0BCA">
              <w:rPr>
                <w:rFonts w:cs="Arial"/>
                <w:sz w:val="22"/>
                <w:szCs w:val="22"/>
              </w:rPr>
              <w:t>onsibil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pacing w:val="-2"/>
                <w:sz w:val="22"/>
                <w:szCs w:val="22"/>
              </w:rPr>
              <w:t>h</w:t>
            </w:r>
            <w:r w:rsidRPr="005F0BCA">
              <w:rPr>
                <w:rFonts w:cs="Arial"/>
                <w:sz w:val="22"/>
                <w:szCs w:val="22"/>
              </w:rPr>
              <w:t>old</w:t>
            </w:r>
            <w:r w:rsidRPr="005F0BCA">
              <w:rPr>
                <w:rFonts w:cs="Arial"/>
                <w:spacing w:val="1"/>
                <w:sz w:val="22"/>
                <w:szCs w:val="22"/>
              </w:rPr>
              <w:t>e</w:t>
            </w:r>
            <w:r w:rsidRPr="005F0BCA">
              <w:rPr>
                <w:rFonts w:cs="Arial"/>
                <w:sz w:val="22"/>
                <w:szCs w:val="22"/>
              </w:rPr>
              <w:t xml:space="preserve">rs </w:t>
            </w:r>
            <w:r w:rsidRPr="005F0BCA">
              <w:rPr>
                <w:rFonts w:cs="Arial"/>
                <w:spacing w:val="-3"/>
                <w:sz w:val="22"/>
                <w:szCs w:val="22"/>
              </w:rPr>
              <w:t>t</w:t>
            </w:r>
            <w:r w:rsidRPr="005F0BCA">
              <w:rPr>
                <w:rFonts w:cs="Arial"/>
                <w:sz w:val="22"/>
                <w:szCs w:val="22"/>
              </w:rPr>
              <w:t>o 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 inc</w:t>
            </w:r>
            <w:r w:rsidRPr="005F0BCA">
              <w:rPr>
                <w:rFonts w:cs="Arial"/>
                <w:spacing w:val="-2"/>
                <w:sz w:val="22"/>
                <w:szCs w:val="22"/>
              </w:rPr>
              <w:t>o</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pacing w:val="-3"/>
                <w:sz w:val="22"/>
                <w:szCs w:val="22"/>
              </w:rPr>
              <w:t>x</w:t>
            </w:r>
            <w:r w:rsidRPr="005F0BCA">
              <w:rPr>
                <w:rFonts w:cs="Arial"/>
                <w:sz w:val="22"/>
                <w:szCs w:val="22"/>
              </w:rPr>
              <w:t>p</w:t>
            </w:r>
            <w:r w:rsidRPr="005F0BCA">
              <w:rPr>
                <w:rFonts w:cs="Arial"/>
                <w:spacing w:val="-2"/>
                <w:sz w:val="22"/>
                <w:szCs w:val="22"/>
              </w:rPr>
              <w:t>e</w:t>
            </w:r>
            <w:r w:rsidRPr="005F0BCA">
              <w:rPr>
                <w:rFonts w:cs="Arial"/>
                <w:sz w:val="22"/>
                <w:szCs w:val="22"/>
              </w:rPr>
              <w:t xml:space="preserve">nditure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rea</w:t>
            </w:r>
            <w:r w:rsidRPr="005F0BCA">
              <w:rPr>
                <w:rFonts w:cs="Arial"/>
                <w:spacing w:val="-1"/>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o</w:t>
            </w:r>
            <w:r w:rsidRPr="005F0BCA">
              <w:rPr>
                <w:rFonts w:cs="Arial"/>
                <w:sz w:val="22"/>
                <w:szCs w:val="22"/>
              </w:rPr>
              <w:t xml:space="preserve">nitor </w:t>
            </w:r>
            <w:r w:rsidRPr="005F0BCA">
              <w:rPr>
                <w:rFonts w:cs="Arial"/>
                <w:spacing w:val="-2"/>
                <w:sz w:val="22"/>
                <w:szCs w:val="22"/>
              </w:rPr>
              <w:t>p</w:t>
            </w:r>
            <w:r w:rsidRPr="005F0BCA">
              <w:rPr>
                <w:rFonts w:cs="Arial"/>
                <w:sz w:val="22"/>
                <w:szCs w:val="22"/>
              </w:rPr>
              <w:t>e</w:t>
            </w:r>
            <w:r w:rsidRPr="005F0BCA">
              <w:rPr>
                <w:rFonts w:cs="Arial"/>
                <w:spacing w:val="-4"/>
                <w:sz w:val="22"/>
                <w:szCs w:val="22"/>
              </w:rPr>
              <w:t>r</w:t>
            </w:r>
            <w:r w:rsidRPr="005F0BCA">
              <w:rPr>
                <w:rFonts w:cs="Arial"/>
                <w:spacing w:val="2"/>
                <w:sz w:val="22"/>
                <w:szCs w:val="22"/>
              </w:rPr>
              <w:t>f</w:t>
            </w:r>
            <w:r w:rsidRPr="005F0BCA">
              <w:rPr>
                <w:rFonts w:cs="Arial"/>
                <w:sz w:val="22"/>
                <w:szCs w:val="22"/>
              </w:rPr>
              <w:t>or</w:t>
            </w:r>
            <w:r w:rsidRPr="005F0BCA">
              <w:rPr>
                <w:rFonts w:cs="Arial"/>
                <w:spacing w:val="-2"/>
                <w:sz w:val="22"/>
                <w:szCs w:val="22"/>
              </w:rPr>
              <w:t>m</w:t>
            </w:r>
            <w:r w:rsidRPr="005F0BCA">
              <w:rPr>
                <w:rFonts w:cs="Arial"/>
                <w:sz w:val="22"/>
                <w:szCs w:val="22"/>
              </w:rPr>
              <w:t>an</w:t>
            </w:r>
            <w:r w:rsidRPr="005F0BCA">
              <w:rPr>
                <w:rFonts w:cs="Arial"/>
                <w:spacing w:val="-3"/>
                <w:sz w:val="22"/>
                <w:szCs w:val="22"/>
              </w:rPr>
              <w:t>c</w:t>
            </w:r>
            <w:r w:rsidRPr="005F0BCA">
              <w:rPr>
                <w:rFonts w:cs="Arial"/>
                <w:sz w:val="22"/>
                <w:szCs w:val="22"/>
              </w:rPr>
              <w:t>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a</w:t>
            </w:r>
            <w:r w:rsidRPr="005F0BCA">
              <w:rPr>
                <w:rFonts w:cs="Arial"/>
                <w:sz w:val="22"/>
                <w:szCs w:val="22"/>
              </w:rPr>
              <w:t>king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cco</w:t>
            </w:r>
            <w:r w:rsidRPr="005F0BCA">
              <w:rPr>
                <w:rFonts w:cs="Arial"/>
                <w:spacing w:val="-2"/>
                <w:sz w:val="22"/>
                <w:szCs w:val="22"/>
              </w:rPr>
              <w:t>u</w:t>
            </w:r>
            <w:r w:rsidRPr="005F0BCA">
              <w:rPr>
                <w:rFonts w:cs="Arial"/>
                <w:sz w:val="22"/>
                <w:szCs w:val="22"/>
              </w:rPr>
              <w:t>nt</w:t>
            </w:r>
            <w:r w:rsidRPr="005F0BCA">
              <w:rPr>
                <w:rFonts w:cs="Arial"/>
                <w:spacing w:val="-2"/>
                <w:sz w:val="22"/>
                <w:szCs w:val="22"/>
              </w:rPr>
              <w:t xml:space="preserve"> o</w:t>
            </w:r>
            <w:r w:rsidRPr="005F0BCA">
              <w:rPr>
                <w:rFonts w:cs="Arial"/>
                <w:sz w:val="22"/>
                <w:szCs w:val="22"/>
              </w:rPr>
              <w:t xml:space="preserve">f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w:t>
            </w:r>
            <w:r w:rsidRPr="005F0BCA">
              <w:rPr>
                <w:rFonts w:cs="Arial"/>
                <w:spacing w:val="-2"/>
                <w:sz w:val="22"/>
                <w:szCs w:val="22"/>
              </w:rPr>
              <w:t>n</w:t>
            </w:r>
            <w:r w:rsidRPr="005F0BCA">
              <w:rPr>
                <w:rFonts w:cs="Arial"/>
                <w:sz w:val="22"/>
                <w:szCs w:val="22"/>
              </w:rPr>
              <w:t>cial infor</w:t>
            </w:r>
            <w:r w:rsidRPr="005F0BCA">
              <w:rPr>
                <w:rFonts w:cs="Arial"/>
                <w:spacing w:val="-2"/>
                <w:sz w:val="22"/>
                <w:szCs w:val="22"/>
              </w:rPr>
              <w:t>m</w:t>
            </w:r>
            <w:r w:rsidRPr="005F0BCA">
              <w:rPr>
                <w:rFonts w:cs="Arial"/>
                <w:sz w:val="22"/>
                <w:szCs w:val="22"/>
              </w:rPr>
              <w:t>ation</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d.</w:t>
            </w:r>
            <w:r w:rsidRPr="005F0BCA">
              <w:rPr>
                <w:rFonts w:cs="Arial"/>
                <w:spacing w:val="1"/>
                <w:sz w:val="22"/>
                <w:szCs w:val="22"/>
              </w:rPr>
              <w:t xml:space="preserve"> </w:t>
            </w:r>
            <w:r w:rsidRPr="005F0BCA">
              <w:rPr>
                <w:rFonts w:cs="Arial"/>
                <w:spacing w:val="-1"/>
                <w:sz w:val="22"/>
                <w:szCs w:val="22"/>
              </w:rPr>
              <w:t>D</w:t>
            </w:r>
            <w:r w:rsidRPr="005F0BCA">
              <w:rPr>
                <w:rFonts w:cs="Arial"/>
                <w:sz w:val="22"/>
                <w:szCs w:val="22"/>
              </w:rPr>
              <w:t>et</w:t>
            </w:r>
            <w:r w:rsidRPr="005F0BCA">
              <w:rPr>
                <w:rFonts w:cs="Arial"/>
                <w:spacing w:val="1"/>
                <w:sz w:val="22"/>
                <w:szCs w:val="22"/>
              </w:rPr>
              <w:t>a</w:t>
            </w:r>
            <w:r w:rsidRPr="005F0BCA">
              <w:rPr>
                <w:rFonts w:cs="Arial"/>
                <w:sz w:val="22"/>
                <w:szCs w:val="22"/>
              </w:rPr>
              <w:t>i</w:t>
            </w:r>
            <w:r w:rsidRPr="005F0BCA">
              <w:rPr>
                <w:rFonts w:cs="Arial"/>
                <w:spacing w:val="-1"/>
                <w:sz w:val="22"/>
                <w:szCs w:val="22"/>
              </w:rPr>
              <w:t>l</w:t>
            </w:r>
            <w:r w:rsidRPr="005F0BCA">
              <w:rPr>
                <w:rFonts w:cs="Arial"/>
                <w:sz w:val="22"/>
                <w:szCs w:val="22"/>
              </w:rPr>
              <w:t>ed</w:t>
            </w:r>
            <w:r w:rsidRPr="005F0BCA">
              <w:rPr>
                <w:rFonts w:cs="Arial"/>
                <w:spacing w:val="-2"/>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moni</w:t>
            </w:r>
            <w:r w:rsidRPr="005F0BCA">
              <w:rPr>
                <w:rFonts w:cs="Arial"/>
                <w:spacing w:val="-3"/>
                <w:sz w:val="22"/>
                <w:szCs w:val="22"/>
              </w:rPr>
              <w:t>t</w:t>
            </w:r>
            <w:r w:rsidRPr="005F0BCA">
              <w:rPr>
                <w:rFonts w:cs="Arial"/>
                <w:sz w:val="22"/>
                <w:szCs w:val="22"/>
              </w:rPr>
              <w: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 xml:space="preserve">is to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u</w:t>
            </w:r>
            <w:r w:rsidRPr="005F0BCA">
              <w:rPr>
                <w:rFonts w:cs="Arial"/>
                <w:spacing w:val="-2"/>
                <w:sz w:val="22"/>
                <w:szCs w:val="22"/>
              </w:rPr>
              <w:t>n</w:t>
            </w:r>
            <w:r w:rsidRPr="005F0BCA">
              <w:rPr>
                <w:rFonts w:cs="Arial"/>
                <w:sz w:val="22"/>
                <w:szCs w:val="22"/>
              </w:rPr>
              <w:t>derta</w:t>
            </w:r>
            <w:r w:rsidRPr="005F0BCA">
              <w:rPr>
                <w:rFonts w:cs="Arial"/>
                <w:spacing w:val="-3"/>
                <w:sz w:val="22"/>
                <w:szCs w:val="22"/>
              </w:rPr>
              <w:t>k</w:t>
            </w:r>
            <w:r w:rsidRPr="005F0BCA">
              <w:rPr>
                <w:rFonts w:cs="Arial"/>
                <w:sz w:val="22"/>
                <w:szCs w:val="22"/>
              </w:rPr>
              <w:t xml:space="preserve">en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ers at l</w:t>
            </w:r>
            <w:r w:rsidRPr="005F0BCA">
              <w:rPr>
                <w:rFonts w:cs="Arial"/>
                <w:spacing w:val="-2"/>
                <w:sz w:val="22"/>
                <w:szCs w:val="22"/>
              </w:rPr>
              <w:t>e</w:t>
            </w:r>
            <w:r w:rsidRPr="005F0BCA">
              <w:rPr>
                <w:rFonts w:cs="Arial"/>
                <w:sz w:val="22"/>
                <w:szCs w:val="22"/>
              </w:rPr>
              <w:t>ast</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on</w:t>
            </w:r>
            <w:r w:rsidRPr="005F0BCA">
              <w:rPr>
                <w:rFonts w:cs="Arial"/>
                <w:spacing w:val="3"/>
                <w:sz w:val="22"/>
                <w:szCs w:val="22"/>
              </w:rPr>
              <w:t>t</w:t>
            </w:r>
            <w:r w:rsidRPr="005F0BCA">
              <w:rPr>
                <w:rFonts w:cs="Arial"/>
                <w:sz w:val="22"/>
                <w:szCs w:val="22"/>
              </w:rPr>
              <w:t>hly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 re</w:t>
            </w:r>
            <w:r w:rsidRPr="005F0BCA">
              <w:rPr>
                <w:rFonts w:cs="Arial"/>
                <w:spacing w:val="-2"/>
                <w:sz w:val="22"/>
                <w:szCs w:val="22"/>
              </w:rPr>
              <w:t>p</w:t>
            </w:r>
            <w:r w:rsidRPr="005F0BCA">
              <w:rPr>
                <w:rFonts w:cs="Arial"/>
                <w:sz w:val="22"/>
                <w:szCs w:val="22"/>
              </w:rPr>
              <w:t>orted</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e </w:t>
            </w:r>
            <w:r w:rsidR="6EEE2851" w:rsidRPr="005F0BCA">
              <w:rPr>
                <w:rFonts w:cs="Arial"/>
                <w:sz w:val="22"/>
                <w:szCs w:val="22"/>
              </w:rPr>
              <w:t xml:space="preserve">CC CFO, Joint Head of Finance (NCFRA) and </w:t>
            </w:r>
            <w:r w:rsidRPr="005F0BCA">
              <w:rPr>
                <w:rFonts w:cs="Arial"/>
                <w:sz w:val="22"/>
                <w:szCs w:val="22"/>
              </w:rPr>
              <w:t>PFCC</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O, incl</w:t>
            </w:r>
            <w:r w:rsidRPr="005F0BCA">
              <w:rPr>
                <w:rFonts w:cs="Arial"/>
                <w:spacing w:val="-2"/>
                <w:sz w:val="22"/>
                <w:szCs w:val="22"/>
              </w:rPr>
              <w:t>u</w:t>
            </w:r>
            <w:r w:rsidRPr="005F0BCA">
              <w:rPr>
                <w:rFonts w:cs="Arial"/>
                <w:sz w:val="22"/>
                <w:szCs w:val="22"/>
              </w:rPr>
              <w:t>ding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 xml:space="preserve">ny </w:t>
            </w:r>
            <w:r w:rsidRPr="005F0BCA">
              <w:rPr>
                <w:rFonts w:cs="Arial"/>
                <w:spacing w:val="-3"/>
                <w:sz w:val="22"/>
                <w:szCs w:val="22"/>
              </w:rPr>
              <w:t>v</w:t>
            </w:r>
            <w:r w:rsidRPr="005F0BCA">
              <w:rPr>
                <w:rFonts w:cs="Arial"/>
                <w:sz w:val="22"/>
                <w:szCs w:val="22"/>
              </w:rPr>
              <w:t>ar</w:t>
            </w:r>
            <w:r w:rsidRPr="005F0BCA">
              <w:rPr>
                <w:rFonts w:cs="Arial"/>
                <w:spacing w:val="-2"/>
                <w:sz w:val="22"/>
                <w:szCs w:val="22"/>
              </w:rPr>
              <w:t>i</w:t>
            </w:r>
            <w:r w:rsidRPr="005F0BCA">
              <w:rPr>
                <w:rFonts w:cs="Arial"/>
                <w:sz w:val="22"/>
                <w:szCs w:val="22"/>
              </w:rPr>
              <w:t xml:space="preserve">ances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o</w:t>
            </w:r>
            <w:r w:rsidRPr="005F0BCA">
              <w:rPr>
                <w:rFonts w:cs="Arial"/>
                <w:spacing w:val="-3"/>
                <w:sz w:val="22"/>
                <w:szCs w:val="22"/>
              </w:rPr>
              <w:t>w</w:t>
            </w:r>
            <w:r w:rsidRPr="005F0BCA">
              <w:rPr>
                <w:rFonts w:cs="Arial"/>
                <w:sz w:val="22"/>
                <w:szCs w:val="22"/>
              </w:rPr>
              <w:t xml:space="preserve">n </w:t>
            </w:r>
            <w:r w:rsidRPr="005F0BCA">
              <w:rPr>
                <w:rFonts w:cs="Arial"/>
                <w:spacing w:val="1"/>
                <w:sz w:val="22"/>
                <w:szCs w:val="22"/>
              </w:rPr>
              <w:t>a</w:t>
            </w:r>
            <w:r w:rsidRPr="005F0BCA">
              <w:rPr>
                <w:rFonts w:cs="Arial"/>
                <w:sz w:val="22"/>
                <w:szCs w:val="22"/>
              </w:rPr>
              <w:t>reas.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 xml:space="preserve">ers </w:t>
            </w:r>
            <w:r w:rsidRPr="005F0BCA">
              <w:rPr>
                <w:rFonts w:cs="Arial"/>
                <w:spacing w:val="-4"/>
                <w:sz w:val="22"/>
                <w:szCs w:val="22"/>
              </w:rPr>
              <w:t>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lso t</w:t>
            </w:r>
            <w:r w:rsidRPr="005F0BCA">
              <w:rPr>
                <w:rFonts w:cs="Arial"/>
                <w:spacing w:val="1"/>
                <w:sz w:val="22"/>
                <w:szCs w:val="22"/>
              </w:rPr>
              <w:t>a</w:t>
            </w:r>
            <w:r w:rsidRPr="005F0BCA">
              <w:rPr>
                <w:rFonts w:cs="Arial"/>
                <w:sz w:val="22"/>
                <w:szCs w:val="22"/>
              </w:rPr>
              <w:t>ke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ction neces</w:t>
            </w:r>
            <w:r w:rsidRPr="005F0BCA">
              <w:rPr>
                <w:rFonts w:cs="Arial"/>
                <w:spacing w:val="-3"/>
                <w:sz w:val="22"/>
                <w:szCs w:val="22"/>
              </w:rPr>
              <w:t>s</w:t>
            </w:r>
            <w:r w:rsidRPr="005F0BCA">
              <w:rPr>
                <w:rFonts w:cs="Arial"/>
                <w:sz w:val="22"/>
                <w:szCs w:val="22"/>
              </w:rPr>
              <w:t>ary</w:t>
            </w:r>
            <w:r w:rsidRPr="005F0BCA">
              <w:rPr>
                <w:rFonts w:cs="Arial"/>
                <w:spacing w:val="-4"/>
                <w:sz w:val="22"/>
                <w:szCs w:val="22"/>
              </w:rPr>
              <w:t xml:space="preserve"> </w:t>
            </w:r>
            <w:r w:rsidRPr="005F0BCA">
              <w:rPr>
                <w:rFonts w:cs="Arial"/>
                <w:sz w:val="22"/>
                <w:szCs w:val="22"/>
              </w:rPr>
              <w:t xml:space="preserve">to </w:t>
            </w:r>
            <w:r w:rsidRPr="005F0BCA">
              <w:rPr>
                <w:rFonts w:cs="Arial"/>
                <w:spacing w:val="1"/>
                <w:sz w:val="22"/>
                <w:szCs w:val="22"/>
              </w:rPr>
              <w:t>a</w:t>
            </w:r>
            <w:r w:rsidRPr="005F0BCA">
              <w:rPr>
                <w:rFonts w:cs="Arial"/>
                <w:spacing w:val="-3"/>
                <w:sz w:val="22"/>
                <w:szCs w:val="22"/>
              </w:rPr>
              <w:t>v</w:t>
            </w:r>
            <w:r w:rsidRPr="005F0BCA">
              <w:rPr>
                <w:rFonts w:cs="Arial"/>
                <w:sz w:val="22"/>
                <w:szCs w:val="22"/>
              </w:rPr>
              <w:t>oid e</w:t>
            </w:r>
            <w:r w:rsidRPr="005F0BCA">
              <w:rPr>
                <w:rFonts w:cs="Arial"/>
                <w:spacing w:val="-3"/>
                <w:sz w:val="22"/>
                <w:szCs w:val="22"/>
              </w:rPr>
              <w:t>x</w:t>
            </w:r>
            <w:r w:rsidRPr="005F0BCA">
              <w:rPr>
                <w:rFonts w:cs="Arial"/>
                <w:sz w:val="22"/>
                <w:szCs w:val="22"/>
              </w:rPr>
              <w:t>ceeding</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 al</w:t>
            </w:r>
            <w:r w:rsidRPr="005F0BCA">
              <w:rPr>
                <w:rFonts w:cs="Arial"/>
                <w:spacing w:val="-4"/>
                <w:sz w:val="22"/>
                <w:szCs w:val="22"/>
              </w:rPr>
              <w:t>l</w:t>
            </w:r>
            <w:r w:rsidRPr="005F0BCA">
              <w:rPr>
                <w:rFonts w:cs="Arial"/>
                <w:sz w:val="22"/>
                <w:szCs w:val="22"/>
              </w:rPr>
              <w:t>ocati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pacing w:val="-3"/>
                <w:sz w:val="22"/>
                <w:szCs w:val="22"/>
              </w:rPr>
              <w:t>l</w:t>
            </w:r>
            <w:r w:rsidRPr="005F0BCA">
              <w:rPr>
                <w:rFonts w:cs="Arial"/>
                <w:sz w:val="22"/>
                <w:szCs w:val="22"/>
              </w:rPr>
              <w:t>ert t</w:t>
            </w:r>
            <w:r w:rsidRPr="005F0BCA">
              <w:rPr>
                <w:rFonts w:cs="Arial"/>
                <w:spacing w:val="-1"/>
                <w:sz w:val="22"/>
                <w:szCs w:val="22"/>
              </w:rPr>
              <w:t>h</w:t>
            </w:r>
            <w:r w:rsidRPr="005F0BCA">
              <w:rPr>
                <w:rFonts w:cs="Arial"/>
                <w:sz w:val="22"/>
                <w:szCs w:val="22"/>
              </w:rPr>
              <w:t xml:space="preserve">e </w:t>
            </w:r>
            <w:r w:rsidRPr="005F0BCA">
              <w:rPr>
                <w:rFonts w:cs="Arial"/>
                <w:spacing w:val="-2"/>
                <w:sz w:val="22"/>
                <w:szCs w:val="22"/>
              </w:rPr>
              <w:t>PF</w:t>
            </w:r>
            <w:r w:rsidRPr="005F0BCA">
              <w:rPr>
                <w:rFonts w:cs="Arial"/>
                <w:sz w:val="22"/>
                <w:szCs w:val="22"/>
              </w:rPr>
              <w:t>CC</w:t>
            </w:r>
            <w:r w:rsidRPr="005F0BCA">
              <w:rPr>
                <w:rFonts w:cs="Arial"/>
                <w:spacing w:val="7"/>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O to any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robl</w:t>
            </w:r>
            <w:r w:rsidRPr="005F0BCA">
              <w:rPr>
                <w:rFonts w:cs="Arial"/>
                <w:spacing w:val="-2"/>
                <w:sz w:val="22"/>
                <w:szCs w:val="22"/>
              </w:rPr>
              <w:t>e</w:t>
            </w:r>
            <w:r w:rsidRPr="005F0BCA">
              <w:rPr>
                <w:rFonts w:cs="Arial"/>
                <w:spacing w:val="1"/>
                <w:sz w:val="22"/>
                <w:szCs w:val="22"/>
              </w:rPr>
              <w:t>m</w:t>
            </w:r>
            <w:r w:rsidRPr="005F0BCA">
              <w:rPr>
                <w:rFonts w:cs="Arial"/>
                <w:sz w:val="22"/>
                <w:szCs w:val="22"/>
              </w:rPr>
              <w:t>s.</w:t>
            </w:r>
          </w:p>
        </w:tc>
      </w:tr>
      <w:tr w:rsidR="001063F6" w:rsidRPr="005F0BCA" w14:paraId="741DD409" w14:textId="77777777" w:rsidTr="00D85155">
        <w:trPr>
          <w:trHeight w:val="532"/>
        </w:trPr>
        <w:tc>
          <w:tcPr>
            <w:tcW w:w="5000" w:type="pct"/>
            <w:shd w:val="clear" w:color="auto" w:fill="F2F2F2" w:themeFill="background1" w:themeFillShade="F2"/>
          </w:tcPr>
          <w:p w14:paraId="025AE55D" w14:textId="77777777" w:rsidR="001063F6" w:rsidRPr="005F0BCA" w:rsidRDefault="001063F6" w:rsidP="001063F6">
            <w:pPr>
              <w:pStyle w:val="BodyText"/>
              <w:tabs>
                <w:tab w:val="left" w:pos="666"/>
              </w:tabs>
              <w:spacing w:after="120" w:line="276" w:lineRule="auto"/>
              <w:ind w:left="96"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CFO and CC CFO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pacing w:val="-2"/>
                <w:sz w:val="22"/>
                <w:szCs w:val="22"/>
              </w:rPr>
              <w:t>n</w:t>
            </w:r>
            <w:r w:rsidRPr="005F0BCA">
              <w:rPr>
                <w:rFonts w:cs="Arial"/>
                <w:sz w:val="22"/>
                <w:szCs w:val="22"/>
              </w:rPr>
              <w:t>sure 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ho</w:t>
            </w:r>
            <w:r w:rsidRPr="005F0BCA">
              <w:rPr>
                <w:rFonts w:cs="Arial"/>
                <w:spacing w:val="3"/>
                <w:sz w:val="22"/>
                <w:szCs w:val="22"/>
              </w:rPr>
              <w:t>l</w:t>
            </w:r>
            <w:r w:rsidRPr="005F0BCA">
              <w:rPr>
                <w:rFonts w:cs="Arial"/>
                <w:spacing w:val="-2"/>
                <w:sz w:val="22"/>
                <w:szCs w:val="22"/>
              </w:rPr>
              <w:t>de</w:t>
            </w:r>
            <w:r w:rsidRPr="005F0BCA">
              <w:rPr>
                <w:rFonts w:cs="Arial"/>
                <w:sz w:val="22"/>
                <w:szCs w:val="22"/>
              </w:rPr>
              <w:t xml:space="preserve">rs </w:t>
            </w:r>
            <w:r w:rsidRPr="005F0BCA">
              <w:rPr>
                <w:rFonts w:cs="Arial"/>
                <w:spacing w:val="-1"/>
                <w:sz w:val="22"/>
                <w:szCs w:val="22"/>
              </w:rPr>
              <w:t>r</w:t>
            </w:r>
            <w:r w:rsidRPr="005F0BCA">
              <w:rPr>
                <w:rFonts w:cs="Arial"/>
                <w:sz w:val="22"/>
                <w:szCs w:val="22"/>
              </w:rPr>
              <w:t>ecei</w:t>
            </w:r>
            <w:r w:rsidRPr="005F0BCA">
              <w:rPr>
                <w:rFonts w:cs="Arial"/>
                <w:spacing w:val="-3"/>
                <w:sz w:val="22"/>
                <w:szCs w:val="22"/>
              </w:rPr>
              <w:t>v</w:t>
            </w:r>
            <w:r w:rsidRPr="005F0BCA">
              <w:rPr>
                <w:rFonts w:cs="Arial"/>
                <w:sz w:val="22"/>
                <w:szCs w:val="22"/>
              </w:rPr>
              <w:t>e s</w:t>
            </w:r>
            <w:r w:rsidRPr="005F0BCA">
              <w:rPr>
                <w:rFonts w:cs="Arial"/>
                <w:spacing w:val="1"/>
                <w:sz w:val="22"/>
                <w:szCs w:val="22"/>
              </w:rPr>
              <w:t>u</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pacing w:val="-2"/>
                <w:sz w:val="22"/>
                <w:szCs w:val="22"/>
              </w:rPr>
              <w:t>n</w:t>
            </w:r>
            <w:r w:rsidRPr="005F0BCA">
              <w:rPr>
                <w:rFonts w:cs="Arial"/>
                <w:sz w:val="22"/>
                <w:szCs w:val="22"/>
              </w:rPr>
              <w:t>ancial sup</w:t>
            </w:r>
            <w:r w:rsidRPr="005F0BCA">
              <w:rPr>
                <w:rFonts w:cs="Arial"/>
                <w:spacing w:val="-2"/>
                <w:sz w:val="22"/>
                <w:szCs w:val="22"/>
              </w:rPr>
              <w:t>p</w:t>
            </w:r>
            <w:r w:rsidRPr="005F0BCA">
              <w:rPr>
                <w:rFonts w:cs="Arial"/>
                <w:sz w:val="22"/>
                <w:szCs w:val="22"/>
              </w:rPr>
              <w:t>ort to</w:t>
            </w:r>
            <w:r w:rsidRPr="005F0BCA">
              <w:rPr>
                <w:rFonts w:cs="Arial"/>
                <w:spacing w:val="-1"/>
                <w:sz w:val="22"/>
                <w:szCs w:val="22"/>
              </w:rPr>
              <w:t xml:space="preserve"> </w:t>
            </w:r>
            <w:r w:rsidRPr="005F0BCA">
              <w:rPr>
                <w:rFonts w:cs="Arial"/>
                <w:sz w:val="22"/>
                <w:szCs w:val="22"/>
              </w:rPr>
              <w:t>e</w:t>
            </w:r>
            <w:r w:rsidRPr="005F0BCA">
              <w:rPr>
                <w:rFonts w:cs="Arial"/>
                <w:spacing w:val="-2"/>
                <w:sz w:val="22"/>
                <w:szCs w:val="22"/>
              </w:rPr>
              <w:t>n</w:t>
            </w:r>
            <w:r w:rsidRPr="005F0BCA">
              <w:rPr>
                <w:rFonts w:cs="Arial"/>
                <w:sz w:val="22"/>
                <w:szCs w:val="22"/>
              </w:rPr>
              <w:t>able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e</w:t>
            </w:r>
            <w:r w:rsidRPr="005F0BCA">
              <w:rPr>
                <w:rFonts w:cs="Arial"/>
                <w:sz w:val="22"/>
                <w:szCs w:val="22"/>
              </w:rPr>
              <w:t>m</w:t>
            </w:r>
            <w:r w:rsidRPr="005F0BCA">
              <w:rPr>
                <w:rFonts w:cs="Arial"/>
                <w:spacing w:val="-1"/>
                <w:sz w:val="22"/>
                <w:szCs w:val="22"/>
              </w:rPr>
              <w:t xml:space="preserve"> </w:t>
            </w:r>
            <w:r w:rsidRPr="005F0BCA">
              <w:rPr>
                <w:rFonts w:cs="Arial"/>
                <w:sz w:val="22"/>
                <w:szCs w:val="22"/>
              </w:rPr>
              <w:t xml:space="preserve">to </w:t>
            </w:r>
            <w:r w:rsidRPr="005F0BCA">
              <w:rPr>
                <w:rFonts w:cs="Arial"/>
                <w:spacing w:val="-1"/>
                <w:sz w:val="22"/>
                <w:szCs w:val="22"/>
              </w:rPr>
              <w:t>u</w:t>
            </w:r>
            <w:r w:rsidRPr="005F0BCA">
              <w:rPr>
                <w:rFonts w:cs="Arial"/>
                <w:sz w:val="22"/>
                <w:szCs w:val="22"/>
              </w:rPr>
              <w:t>n</w:t>
            </w:r>
            <w:r w:rsidRPr="005F0BCA">
              <w:rPr>
                <w:rFonts w:cs="Arial"/>
                <w:spacing w:val="-2"/>
                <w:sz w:val="22"/>
                <w:szCs w:val="22"/>
              </w:rPr>
              <w:t>d</w:t>
            </w:r>
            <w:r w:rsidRPr="005F0BCA">
              <w:rPr>
                <w:rFonts w:cs="Arial"/>
                <w:sz w:val="22"/>
                <w:szCs w:val="22"/>
              </w:rPr>
              <w:t>ertake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r w:rsidRPr="005F0BCA">
              <w:rPr>
                <w:rFonts w:cs="Arial"/>
                <w:spacing w:val="1"/>
                <w:sz w:val="22"/>
                <w:szCs w:val="22"/>
              </w:rPr>
              <w:t>a</w:t>
            </w:r>
            <w:r w:rsidRPr="005F0BCA">
              <w:rPr>
                <w:rFonts w:cs="Arial"/>
                <w:sz w:val="22"/>
                <w:szCs w:val="22"/>
              </w:rPr>
              <w:t>ry</w:t>
            </w:r>
            <w:r w:rsidRPr="005F0BCA">
              <w:rPr>
                <w:rFonts w:cs="Arial"/>
                <w:spacing w:val="-4"/>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ntrol res</w:t>
            </w:r>
            <w:r w:rsidRPr="005F0BCA">
              <w:rPr>
                <w:rFonts w:cs="Arial"/>
                <w:spacing w:val="-2"/>
                <w:sz w:val="22"/>
                <w:szCs w:val="22"/>
              </w:rPr>
              <w:t>p</w:t>
            </w:r>
            <w:r w:rsidRPr="005F0BCA">
              <w:rPr>
                <w:rFonts w:cs="Arial"/>
                <w:sz w:val="22"/>
                <w:szCs w:val="22"/>
              </w:rPr>
              <w:t>onsi</w:t>
            </w:r>
            <w:r w:rsidRPr="005F0BCA">
              <w:rPr>
                <w:rFonts w:cs="Arial"/>
                <w:spacing w:val="-2"/>
                <w:sz w:val="22"/>
                <w:szCs w:val="22"/>
              </w:rPr>
              <w:t>b</w:t>
            </w:r>
            <w:r w:rsidRPr="005F0BCA">
              <w:rPr>
                <w:rFonts w:cs="Arial"/>
                <w:sz w:val="22"/>
                <w:szCs w:val="22"/>
              </w:rPr>
              <w:t>i</w:t>
            </w:r>
            <w:r w:rsidRPr="005F0BCA">
              <w:rPr>
                <w:rFonts w:cs="Arial"/>
                <w:spacing w:val="-1"/>
                <w:sz w:val="22"/>
                <w:szCs w:val="22"/>
              </w:rPr>
              <w:t>l</w:t>
            </w:r>
            <w:r w:rsidRPr="005F0BCA">
              <w:rPr>
                <w:rFonts w:cs="Arial"/>
                <w:sz w:val="22"/>
                <w:szCs w:val="22"/>
              </w:rPr>
              <w:t>ities.</w:t>
            </w:r>
          </w:p>
        </w:tc>
      </w:tr>
    </w:tbl>
    <w:p w14:paraId="531C0F71" w14:textId="3FF01A8C" w:rsidR="00A47631" w:rsidRDefault="00A47631"/>
    <w:p w14:paraId="7AD55A85" w14:textId="77777777" w:rsidR="00A93DFA" w:rsidRDefault="00A93DFA"/>
    <w:p w14:paraId="72E29156" w14:textId="77777777" w:rsidR="00A93DFA" w:rsidRPr="005F0BCA" w:rsidRDefault="00A93DFA"/>
    <w:p w14:paraId="7937329D" w14:textId="43BE63E7" w:rsidR="005F0BCA" w:rsidRPr="005F0BCA" w:rsidRDefault="005F0BCA"/>
    <w:p w14:paraId="1BA0D13A" w14:textId="77777777" w:rsidR="00A47631" w:rsidRPr="005F0BCA" w:rsidRDefault="00A47631" w:rsidP="00975362">
      <w:pPr>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A47631" w:rsidRPr="005F0BCA" w14:paraId="61E658B2" w14:textId="77777777" w:rsidTr="00D85155">
        <w:trPr>
          <w:trHeight w:val="399"/>
        </w:trPr>
        <w:tc>
          <w:tcPr>
            <w:tcW w:w="5000" w:type="pct"/>
            <w:shd w:val="clear" w:color="auto" w:fill="7F7F7F" w:themeFill="text1" w:themeFillTint="80"/>
            <w:noWrap/>
            <w:vAlign w:val="center"/>
            <w:hideMark/>
          </w:tcPr>
          <w:p w14:paraId="21F2279C" w14:textId="77777777" w:rsidR="00A47631" w:rsidRPr="005F0BCA" w:rsidRDefault="00A47631" w:rsidP="0043627B">
            <w:pPr>
              <w:spacing w:after="0" w:line="276" w:lineRule="auto"/>
              <w:jc w:val="center"/>
              <w:rPr>
                <w:rFonts w:eastAsia="Times New Roman" w:cs="Arial"/>
                <w:b/>
                <w:bCs/>
                <w:color w:val="000000"/>
                <w:szCs w:val="22"/>
                <w:lang w:eastAsia="en-GB"/>
              </w:rPr>
            </w:pPr>
            <w:r w:rsidRPr="005F0BCA">
              <w:rPr>
                <w:rFonts w:cs="Arial"/>
                <w:b/>
                <w:szCs w:val="22"/>
              </w:rPr>
              <w:lastRenderedPageBreak/>
              <w:t>B2 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w:t>
            </w:r>
            <w:r w:rsidRPr="005F0BCA">
              <w:rPr>
                <w:rFonts w:cs="Arial"/>
                <w:b/>
                <w:spacing w:val="-2"/>
                <w:szCs w:val="22"/>
              </w:rPr>
              <w:t>t</w:t>
            </w:r>
            <w:r w:rsidRPr="005F0BCA">
              <w:rPr>
                <w:rFonts w:cs="Arial"/>
                <w:b/>
                <w:szCs w:val="22"/>
              </w:rPr>
              <w:t>o</w:t>
            </w:r>
            <w:r w:rsidRPr="005F0BCA">
              <w:rPr>
                <w:rFonts w:cs="Arial"/>
                <w:b/>
                <w:spacing w:val="2"/>
                <w:szCs w:val="22"/>
              </w:rPr>
              <w:t>r</w:t>
            </w:r>
            <w:r w:rsidRPr="005F0BCA">
              <w:rPr>
                <w:rFonts w:cs="Arial"/>
                <w:b/>
                <w:szCs w:val="22"/>
              </w:rPr>
              <w:t>y</w:t>
            </w:r>
            <w:r w:rsidRPr="005F0BCA">
              <w:rPr>
                <w:rFonts w:cs="Arial"/>
                <w:b/>
                <w:spacing w:val="-7"/>
                <w:szCs w:val="22"/>
              </w:rPr>
              <w:t xml:space="preserve"> </w:t>
            </w:r>
            <w:r w:rsidRPr="005F0BCA">
              <w:rPr>
                <w:rFonts w:cs="Arial"/>
                <w:b/>
                <w:szCs w:val="22"/>
              </w:rPr>
              <w:t>O</w:t>
            </w:r>
            <w:r w:rsidRPr="005F0BCA">
              <w:rPr>
                <w:rFonts w:cs="Arial"/>
                <w:b/>
                <w:spacing w:val="1"/>
                <w:szCs w:val="22"/>
              </w:rPr>
              <w:t>f</w:t>
            </w:r>
            <w:r w:rsidRPr="005F0BCA">
              <w:rPr>
                <w:rFonts w:cs="Arial"/>
                <w:b/>
                <w:szCs w:val="22"/>
              </w:rPr>
              <w:t>ficers:</w:t>
            </w:r>
            <w:r w:rsidRPr="005F0BCA">
              <w:rPr>
                <w:rFonts w:eastAsia="Times New Roman" w:cs="Arial"/>
                <w:b/>
                <w:bCs/>
                <w:color w:val="000000"/>
                <w:szCs w:val="22"/>
                <w:lang w:eastAsia="en-GB"/>
              </w:rPr>
              <w:t xml:space="preserve"> Revenue Budget and Capital Programme</w:t>
            </w:r>
          </w:p>
        </w:tc>
      </w:tr>
      <w:tr w:rsidR="001063F6" w:rsidRPr="005F0BCA" w14:paraId="5C48D8DD" w14:textId="77777777" w:rsidTr="00D85155">
        <w:trPr>
          <w:trHeight w:val="858"/>
        </w:trPr>
        <w:tc>
          <w:tcPr>
            <w:tcW w:w="5000" w:type="pct"/>
            <w:shd w:val="clear" w:color="auto" w:fill="F2F2F2" w:themeFill="background1" w:themeFillShade="F2"/>
          </w:tcPr>
          <w:p w14:paraId="511CE34D" w14:textId="29C0CDE6" w:rsidR="001063F6" w:rsidRPr="005F0BCA" w:rsidRDefault="589F3B3E" w:rsidP="00FD101C">
            <w:pPr>
              <w:pStyle w:val="BodyText"/>
              <w:tabs>
                <w:tab w:val="left" w:pos="666"/>
              </w:tabs>
              <w:spacing w:before="59" w:after="120" w:line="276" w:lineRule="auto"/>
              <w:ind w:left="96"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CC</w:t>
            </w:r>
            <w:r w:rsidR="0F9E838B" w:rsidRPr="61DC8ABF">
              <w:rPr>
                <w:rFonts w:cs="Arial"/>
                <w:sz w:val="22"/>
                <w:szCs w:val="22"/>
              </w:rPr>
              <w:t xml:space="preserve"> </w:t>
            </w:r>
            <w:r w:rsidR="629802AE" w:rsidRPr="61DC8ABF">
              <w:rPr>
                <w:rFonts w:cs="Arial"/>
                <w:sz w:val="22"/>
                <w:szCs w:val="22"/>
              </w:rPr>
              <w:t>CFO</w:t>
            </w:r>
            <w:r w:rsidRPr="005F0BCA">
              <w:rPr>
                <w:rFonts w:cs="Arial"/>
                <w:sz w:val="22"/>
                <w:szCs w:val="22"/>
              </w:rPr>
              <w:t xml:space="preserve"> shall</w:t>
            </w:r>
            <w:r w:rsidRPr="005F0BCA">
              <w:rPr>
                <w:rFonts w:cs="Arial"/>
                <w:spacing w:val="-3"/>
                <w:sz w:val="22"/>
                <w:szCs w:val="22"/>
              </w:rPr>
              <w:t xml:space="preserve"> </w:t>
            </w:r>
            <w:r w:rsidRPr="005F0BCA">
              <w:rPr>
                <w:rFonts w:cs="Arial"/>
                <w:sz w:val="22"/>
                <w:szCs w:val="22"/>
              </w:rPr>
              <w:t>ensure</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a</w:t>
            </w:r>
            <w:r w:rsidRPr="005F0BCA">
              <w:rPr>
                <w:rFonts w:cs="Arial"/>
                <w:sz w:val="22"/>
                <w:szCs w:val="22"/>
              </w:rPr>
              <w:t>r as</w:t>
            </w:r>
            <w:r w:rsidRPr="005F0BCA">
              <w:rPr>
                <w:rFonts w:cs="Arial"/>
                <w:spacing w:val="-2"/>
                <w:sz w:val="22"/>
                <w:szCs w:val="22"/>
              </w:rPr>
              <w:t xml:space="preserve"> </w:t>
            </w:r>
            <w:r w:rsidRPr="005F0BCA">
              <w:rPr>
                <w:rFonts w:cs="Arial"/>
                <w:sz w:val="22"/>
                <w:szCs w:val="22"/>
              </w:rPr>
              <w:t>possible</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t</w:t>
            </w:r>
            <w:r w:rsidRPr="005F0BCA">
              <w:rPr>
                <w:rFonts w:cs="Arial"/>
                <w:sz w:val="22"/>
                <w:szCs w:val="22"/>
              </w:rPr>
              <w:t>ot</w:t>
            </w:r>
            <w:r w:rsidRPr="005F0BCA">
              <w:rPr>
                <w:rFonts w:cs="Arial"/>
                <w:spacing w:val="1"/>
                <w:sz w:val="22"/>
                <w:szCs w:val="22"/>
              </w:rPr>
              <w:t>a</w:t>
            </w:r>
            <w:r w:rsidRPr="005F0BCA">
              <w:rPr>
                <w:rFonts w:cs="Arial"/>
                <w:sz w:val="22"/>
                <w:szCs w:val="22"/>
              </w:rPr>
              <w:t>l s</w:t>
            </w:r>
            <w:r w:rsidRPr="005F0BCA">
              <w:rPr>
                <w:rFonts w:cs="Arial"/>
                <w:spacing w:val="-2"/>
                <w:sz w:val="22"/>
                <w:szCs w:val="22"/>
              </w:rPr>
              <w:t>p</w:t>
            </w:r>
            <w:r w:rsidRPr="005F0BCA">
              <w:rPr>
                <w:rFonts w:cs="Arial"/>
                <w:sz w:val="22"/>
                <w:szCs w:val="22"/>
              </w:rPr>
              <w:t>end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 xml:space="preserve">for </w:t>
            </w:r>
            <w:r w:rsidRPr="005F0BCA">
              <w:rPr>
                <w:rFonts w:cs="Arial"/>
                <w:spacing w:val="-2"/>
                <w:sz w:val="22"/>
                <w:szCs w:val="22"/>
              </w:rPr>
              <w:t>o</w:t>
            </w:r>
            <w:r w:rsidRPr="005F0BCA">
              <w:rPr>
                <w:rFonts w:cs="Arial"/>
                <w:sz w:val="22"/>
                <w:szCs w:val="22"/>
              </w:rPr>
              <w:t>per</w:t>
            </w:r>
            <w:r w:rsidRPr="005F0BCA">
              <w:rPr>
                <w:rFonts w:cs="Arial"/>
                <w:spacing w:val="-3"/>
                <w:sz w:val="22"/>
                <w:szCs w:val="22"/>
              </w:rPr>
              <w:t>a</w:t>
            </w:r>
            <w:r w:rsidRPr="005F0BCA">
              <w:rPr>
                <w:rFonts w:cs="Arial"/>
                <w:sz w:val="22"/>
                <w:szCs w:val="22"/>
              </w:rPr>
              <w:t>tional pol</w:t>
            </w:r>
            <w:r w:rsidRPr="005F0BCA">
              <w:rPr>
                <w:rFonts w:cs="Arial"/>
                <w:spacing w:val="-1"/>
                <w:sz w:val="22"/>
                <w:szCs w:val="22"/>
              </w:rPr>
              <w:t>i</w:t>
            </w:r>
            <w:r w:rsidRPr="005F0BCA">
              <w:rPr>
                <w:rFonts w:cs="Arial"/>
                <w:sz w:val="22"/>
                <w:szCs w:val="22"/>
              </w:rPr>
              <w:t>cing</w:t>
            </w:r>
            <w:r w:rsidR="629802AE" w:rsidRPr="61DC8ABF">
              <w:rPr>
                <w:rFonts w:cs="Arial"/>
                <w:sz w:val="22"/>
                <w:szCs w:val="22"/>
              </w:rPr>
              <w:t>/</w:t>
            </w:r>
            <w:r w:rsidR="00E1730B" w:rsidRPr="61DC8ABF">
              <w:rPr>
                <w:rFonts w:cs="Arial"/>
                <w:sz w:val="22"/>
                <w:szCs w:val="22"/>
              </w:rPr>
              <w:t>fire and rescue services</w:t>
            </w:r>
            <w:r w:rsidRPr="005F0BCA">
              <w:rPr>
                <w:rFonts w:cs="Arial"/>
                <w:spacing w:val="-1"/>
                <w:sz w:val="22"/>
                <w:szCs w:val="22"/>
              </w:rPr>
              <w:t xml:space="preserve"> </w:t>
            </w:r>
            <w:r w:rsidRPr="005F0BCA">
              <w:rPr>
                <w:rFonts w:cs="Arial"/>
                <w:sz w:val="22"/>
                <w:szCs w:val="22"/>
              </w:rPr>
              <w:t>re</w:t>
            </w:r>
            <w:r w:rsidRPr="005F0BCA">
              <w:rPr>
                <w:rFonts w:cs="Arial"/>
                <w:spacing w:val="1"/>
                <w:sz w:val="22"/>
                <w:szCs w:val="22"/>
              </w:rPr>
              <w:t>m</w:t>
            </w:r>
            <w:r w:rsidRPr="005F0BCA">
              <w:rPr>
                <w:rFonts w:cs="Arial"/>
                <w:sz w:val="22"/>
                <w:szCs w:val="22"/>
              </w:rPr>
              <w:t>ains</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al</w:t>
            </w:r>
            <w:r w:rsidRPr="005F0BCA">
              <w:rPr>
                <w:rFonts w:cs="Arial"/>
                <w:spacing w:val="-1"/>
                <w:sz w:val="22"/>
                <w:szCs w:val="22"/>
              </w:rPr>
              <w:t>l</w:t>
            </w:r>
            <w:r w:rsidRPr="005F0BCA">
              <w:rPr>
                <w:rFonts w:cs="Arial"/>
                <w:sz w:val="22"/>
                <w:szCs w:val="22"/>
              </w:rPr>
              <w:t>ocati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o</w:t>
            </w:r>
            <w:r w:rsidRPr="005F0BCA">
              <w:rPr>
                <w:rFonts w:cs="Arial"/>
                <w:sz w:val="22"/>
                <w:szCs w:val="22"/>
              </w:rPr>
              <w:t>f res</w:t>
            </w:r>
            <w:r w:rsidRPr="005F0BCA">
              <w:rPr>
                <w:rFonts w:cs="Arial"/>
                <w:spacing w:val="-2"/>
                <w:sz w:val="22"/>
                <w:szCs w:val="22"/>
              </w:rPr>
              <w:t>ou</w:t>
            </w:r>
            <w:r w:rsidRPr="005F0BCA">
              <w:rPr>
                <w:rFonts w:cs="Arial"/>
                <w:sz w:val="22"/>
                <w:szCs w:val="22"/>
              </w:rPr>
              <w:t>rces</w:t>
            </w:r>
            <w:r w:rsidR="5BC3011C" w:rsidRPr="005F0BCA">
              <w:rPr>
                <w:rFonts w:cs="Arial"/>
                <w:sz w:val="22"/>
                <w:szCs w:val="22"/>
              </w:rPr>
              <w:t xml:space="preserve"> set by the PFCC</w:t>
            </w:r>
            <w:r w:rsidRPr="005F0BCA">
              <w:rPr>
                <w:rFonts w:cs="Arial"/>
                <w:sz w:val="22"/>
                <w:szCs w:val="22"/>
              </w:rPr>
              <w:t xml:space="preserve"> and</w:t>
            </w:r>
            <w:r w:rsidRPr="005F0BCA">
              <w:rPr>
                <w:rFonts w:cs="Arial"/>
                <w:spacing w:val="-2"/>
                <w:sz w:val="22"/>
                <w:szCs w:val="22"/>
              </w:rPr>
              <w:t xml:space="preserve"> </w:t>
            </w:r>
            <w:r w:rsidRPr="005F0BCA">
              <w:rPr>
                <w:rFonts w:cs="Arial"/>
                <w:sz w:val="22"/>
                <w:szCs w:val="22"/>
              </w:rPr>
              <w:t>ta</w:t>
            </w:r>
            <w:r w:rsidRPr="005F0BCA">
              <w:rPr>
                <w:rFonts w:cs="Arial"/>
                <w:spacing w:val="-3"/>
                <w:sz w:val="22"/>
                <w:szCs w:val="22"/>
              </w:rPr>
              <w:t>k</w:t>
            </w:r>
            <w:r w:rsidRPr="005F0BCA">
              <w:rPr>
                <w:rFonts w:cs="Arial"/>
                <w:sz w:val="22"/>
                <w:szCs w:val="22"/>
              </w:rPr>
              <w:t xml:space="preserve">es, </w:t>
            </w:r>
            <w:r w:rsidRPr="005F0BCA">
              <w:rPr>
                <w:rFonts w:cs="Arial"/>
                <w:spacing w:val="-3"/>
                <w:sz w:val="22"/>
                <w:szCs w:val="22"/>
              </w:rPr>
              <w:t>w</w:t>
            </w:r>
            <w:r w:rsidRPr="005F0BCA">
              <w:rPr>
                <w:rFonts w:cs="Arial"/>
                <w:sz w:val="22"/>
                <w:szCs w:val="22"/>
              </w:rPr>
              <w:t>here</w:t>
            </w:r>
            <w:r w:rsidRPr="005F0BCA">
              <w:rPr>
                <w:rFonts w:cs="Arial"/>
                <w:spacing w:val="-2"/>
                <w:sz w:val="22"/>
                <w:szCs w:val="22"/>
              </w:rPr>
              <w:t xml:space="preserve"> </w:t>
            </w:r>
            <w:r w:rsidRPr="005F0BCA">
              <w:rPr>
                <w:rFonts w:cs="Arial"/>
                <w:spacing w:val="8"/>
                <w:sz w:val="22"/>
                <w:szCs w:val="22"/>
              </w:rPr>
              <w:t>p</w:t>
            </w:r>
            <w:r w:rsidRPr="005F0BCA">
              <w:rPr>
                <w:rFonts w:cs="Arial"/>
                <w:sz w:val="22"/>
                <w:szCs w:val="22"/>
              </w:rPr>
              <w:t>ossible, cor</w:t>
            </w:r>
            <w:r w:rsidRPr="005F0BCA">
              <w:rPr>
                <w:rFonts w:cs="Arial"/>
                <w:spacing w:val="-2"/>
                <w:sz w:val="22"/>
                <w:szCs w:val="22"/>
              </w:rPr>
              <w:t>r</w:t>
            </w:r>
            <w:r w:rsidRPr="005F0BCA">
              <w:rPr>
                <w:rFonts w:cs="Arial"/>
                <w:sz w:val="22"/>
                <w:szCs w:val="22"/>
              </w:rPr>
              <w:t>ecti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z w:val="22"/>
                <w:szCs w:val="22"/>
              </w:rPr>
              <w:t xml:space="preserve">ction </w:t>
            </w:r>
            <w:r w:rsidRPr="005F0BCA">
              <w:rPr>
                <w:rFonts w:cs="Arial"/>
                <w:spacing w:val="-3"/>
                <w:sz w:val="22"/>
                <w:szCs w:val="22"/>
              </w:rPr>
              <w:t>w</w:t>
            </w:r>
            <w:r w:rsidRPr="005F0BCA">
              <w:rPr>
                <w:rFonts w:cs="Arial"/>
                <w:sz w:val="22"/>
                <w:szCs w:val="22"/>
              </w:rPr>
              <w:t>here si</w:t>
            </w:r>
            <w:r w:rsidRPr="005F0BCA">
              <w:rPr>
                <w:rFonts w:cs="Arial"/>
                <w:spacing w:val="-2"/>
                <w:sz w:val="22"/>
                <w:szCs w:val="22"/>
              </w:rPr>
              <w:t>g</w:t>
            </w:r>
            <w:r w:rsidRPr="005F0BCA">
              <w:rPr>
                <w:rFonts w:cs="Arial"/>
                <w:sz w:val="22"/>
                <w:szCs w:val="22"/>
              </w:rPr>
              <w:t>ni</w:t>
            </w:r>
            <w:r w:rsidRPr="005F0BCA">
              <w:rPr>
                <w:rFonts w:cs="Arial"/>
                <w:spacing w:val="2"/>
                <w:sz w:val="22"/>
                <w:szCs w:val="22"/>
              </w:rPr>
              <w:t>f</w:t>
            </w:r>
            <w:r w:rsidRPr="005F0BCA">
              <w:rPr>
                <w:rFonts w:cs="Arial"/>
                <w:sz w:val="22"/>
                <w:szCs w:val="22"/>
              </w:rPr>
              <w:t>ic</w:t>
            </w:r>
            <w:r w:rsidRPr="005F0BCA">
              <w:rPr>
                <w:rFonts w:cs="Arial"/>
                <w:spacing w:val="-2"/>
                <w:sz w:val="22"/>
                <w:szCs w:val="22"/>
              </w:rPr>
              <w:t>a</w:t>
            </w:r>
            <w:r w:rsidRPr="005F0BCA">
              <w:rPr>
                <w:rFonts w:cs="Arial"/>
                <w:sz w:val="22"/>
                <w:szCs w:val="22"/>
              </w:rPr>
              <w:t xml:space="preserve">nt </w:t>
            </w:r>
            <w:r w:rsidRPr="005F0BCA">
              <w:rPr>
                <w:rFonts w:cs="Arial"/>
                <w:spacing w:val="-3"/>
                <w:sz w:val="22"/>
                <w:szCs w:val="22"/>
              </w:rPr>
              <w:t>v</w:t>
            </w:r>
            <w:r w:rsidRPr="005F0BCA">
              <w:rPr>
                <w:rFonts w:cs="Arial"/>
                <w:sz w:val="22"/>
                <w:szCs w:val="22"/>
              </w:rPr>
              <w:t>ar</w:t>
            </w:r>
            <w:r w:rsidRPr="005F0BCA">
              <w:rPr>
                <w:rFonts w:cs="Arial"/>
                <w:spacing w:val="-2"/>
                <w:sz w:val="22"/>
                <w:szCs w:val="22"/>
              </w:rPr>
              <w:t>i</w:t>
            </w:r>
            <w:r w:rsidRPr="005F0BCA">
              <w:rPr>
                <w:rFonts w:cs="Arial"/>
                <w:sz w:val="22"/>
                <w:szCs w:val="22"/>
              </w:rPr>
              <w:t>ations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pacing w:val="-2"/>
                <w:sz w:val="22"/>
                <w:szCs w:val="22"/>
              </w:rPr>
              <w:t>udg</w:t>
            </w:r>
            <w:r w:rsidRPr="005F0BCA">
              <w:rPr>
                <w:rFonts w:cs="Arial"/>
                <w:sz w:val="22"/>
                <w:szCs w:val="22"/>
              </w:rPr>
              <w:t xml:space="preserve">et </w:t>
            </w:r>
            <w:proofErr w:type="gramStart"/>
            <w:r w:rsidRPr="005F0BCA">
              <w:rPr>
                <w:rFonts w:cs="Arial"/>
                <w:sz w:val="22"/>
                <w:szCs w:val="22"/>
              </w:rPr>
              <w:t>are</w:t>
            </w:r>
            <w:proofErr w:type="gramEnd"/>
            <w:r w:rsidRPr="005F0BCA">
              <w:rPr>
                <w:rFonts w:cs="Arial"/>
                <w:sz w:val="22"/>
                <w:szCs w:val="22"/>
              </w:rPr>
              <w:t xml:space="preserve"> f</w:t>
            </w:r>
            <w:r w:rsidRPr="005F0BCA">
              <w:rPr>
                <w:rFonts w:cs="Arial"/>
                <w:spacing w:val="1"/>
                <w:sz w:val="22"/>
                <w:szCs w:val="22"/>
              </w:rPr>
              <w:t>o</w:t>
            </w:r>
            <w:r w:rsidRPr="005F0BCA">
              <w:rPr>
                <w:rFonts w:cs="Arial"/>
                <w:sz w:val="22"/>
                <w:szCs w:val="22"/>
              </w:rPr>
              <w:t>recasted.</w:t>
            </w:r>
            <w:r w:rsidRPr="005F0BCA">
              <w:rPr>
                <w:rFonts w:cs="Arial"/>
                <w:spacing w:val="-6"/>
                <w:sz w:val="22"/>
                <w:szCs w:val="22"/>
              </w:rPr>
              <w:t xml:space="preserve"> </w:t>
            </w:r>
            <w:r w:rsidRPr="005F0BCA">
              <w:rPr>
                <w:rFonts w:cs="Arial"/>
                <w:spacing w:val="6"/>
                <w:sz w:val="22"/>
                <w:szCs w:val="22"/>
              </w:rPr>
              <w:t>W</w:t>
            </w:r>
            <w:r w:rsidRPr="005F0BCA">
              <w:rPr>
                <w:rFonts w:cs="Arial"/>
                <w:spacing w:val="-2"/>
                <w:sz w:val="22"/>
                <w:szCs w:val="22"/>
              </w:rPr>
              <w:t>h</w:t>
            </w:r>
            <w:r w:rsidRPr="005F0BCA">
              <w:rPr>
                <w:rFonts w:cs="Arial"/>
                <w:sz w:val="22"/>
                <w:szCs w:val="22"/>
              </w:rPr>
              <w:t>ere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o</w:t>
            </w:r>
            <w:r w:rsidRPr="005F0BCA">
              <w:rPr>
                <w:rFonts w:cs="Arial"/>
                <w:spacing w:val="-2"/>
                <w:sz w:val="22"/>
                <w:szCs w:val="22"/>
              </w:rPr>
              <w:t>t</w:t>
            </w:r>
            <w:r w:rsidRPr="005F0BCA">
              <w:rPr>
                <w:rFonts w:cs="Arial"/>
                <w:sz w:val="22"/>
                <w:szCs w:val="22"/>
              </w:rPr>
              <w:t xml:space="preserve">al </w:t>
            </w:r>
            <w:r w:rsidRPr="005F0BCA">
              <w:rPr>
                <w:rFonts w:cs="Arial"/>
                <w:spacing w:val="-2"/>
                <w:sz w:val="22"/>
                <w:szCs w:val="22"/>
              </w:rPr>
              <w:t>p</w:t>
            </w:r>
            <w:r w:rsidRPr="005F0BCA">
              <w:rPr>
                <w:rFonts w:cs="Arial"/>
                <w:sz w:val="22"/>
                <w:szCs w:val="22"/>
              </w:rPr>
              <w:t>roject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pendi</w:t>
            </w:r>
            <w:r w:rsidRPr="005F0BCA">
              <w:rPr>
                <w:rFonts w:cs="Arial"/>
                <w:spacing w:val="-3"/>
                <w:sz w:val="22"/>
                <w:szCs w:val="22"/>
              </w:rPr>
              <w:t>t</w:t>
            </w:r>
            <w:r w:rsidRPr="005F0BCA">
              <w:rPr>
                <w:rFonts w:cs="Arial"/>
                <w:sz w:val="22"/>
                <w:szCs w:val="22"/>
              </w:rPr>
              <w:t>ure is</w:t>
            </w:r>
            <w:r w:rsidRPr="005F0BCA">
              <w:rPr>
                <w:rFonts w:cs="Arial"/>
                <w:spacing w:val="-3"/>
                <w:sz w:val="22"/>
                <w:szCs w:val="22"/>
              </w:rPr>
              <w:t xml:space="preserve"> </w:t>
            </w:r>
            <w:r w:rsidRPr="005F0BCA">
              <w:rPr>
                <w:rFonts w:cs="Arial"/>
                <w:sz w:val="22"/>
                <w:szCs w:val="22"/>
              </w:rPr>
              <w:t>likely</w:t>
            </w:r>
            <w:r w:rsidRPr="005F0BCA">
              <w:rPr>
                <w:rFonts w:cs="Arial"/>
                <w:spacing w:val="-3"/>
                <w:sz w:val="22"/>
                <w:szCs w:val="22"/>
              </w:rPr>
              <w:t xml:space="preserve"> </w:t>
            </w:r>
            <w:r w:rsidRPr="005F0BCA">
              <w:rPr>
                <w:rFonts w:cs="Arial"/>
                <w:sz w:val="22"/>
                <w:szCs w:val="22"/>
              </w:rPr>
              <w:t xml:space="preserve">to </w:t>
            </w:r>
            <w:r w:rsidRPr="005F0BCA">
              <w:rPr>
                <w:rFonts w:cs="Arial"/>
                <w:spacing w:val="1"/>
                <w:sz w:val="22"/>
                <w:szCs w:val="22"/>
              </w:rPr>
              <w:t>e</w:t>
            </w:r>
            <w:r w:rsidRPr="005F0BCA">
              <w:rPr>
                <w:rFonts w:cs="Arial"/>
                <w:spacing w:val="-3"/>
                <w:sz w:val="22"/>
                <w:szCs w:val="22"/>
              </w:rPr>
              <w:t>x</w:t>
            </w:r>
            <w:r w:rsidRPr="005F0BCA">
              <w:rPr>
                <w:rFonts w:cs="Arial"/>
                <w:sz w:val="22"/>
                <w:szCs w:val="22"/>
              </w:rPr>
              <w:t>ceed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l</w:t>
            </w:r>
            <w:r w:rsidRPr="005F0BCA">
              <w:rPr>
                <w:rFonts w:cs="Arial"/>
                <w:spacing w:val="-4"/>
                <w:sz w:val="22"/>
                <w:szCs w:val="22"/>
              </w:rPr>
              <w:t>l</w:t>
            </w:r>
            <w:r w:rsidRPr="005F0BCA">
              <w:rPr>
                <w:rFonts w:cs="Arial"/>
                <w:sz w:val="22"/>
                <w:szCs w:val="22"/>
              </w:rPr>
              <w:t>ocati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o</w:t>
            </w:r>
            <w:r w:rsidRPr="005F0BCA">
              <w:rPr>
                <w:rFonts w:cs="Arial"/>
                <w:sz w:val="22"/>
                <w:szCs w:val="22"/>
              </w:rPr>
              <w:t>f resources,</w:t>
            </w:r>
            <w:r w:rsidRPr="005F0BCA">
              <w:rPr>
                <w:rFonts w:cs="Arial"/>
                <w:spacing w:val="-2"/>
                <w:sz w:val="22"/>
                <w:szCs w:val="22"/>
              </w:rPr>
              <w:t xml:space="preserve"> </w:t>
            </w:r>
            <w:r w:rsidR="0BF9B45E" w:rsidRPr="005F0BCA">
              <w:rPr>
                <w:rFonts w:cs="Arial"/>
                <w:spacing w:val="-2"/>
                <w:sz w:val="22"/>
                <w:szCs w:val="22"/>
              </w:rPr>
              <w:t xml:space="preserve">for both police and fire,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O shall</w:t>
            </w:r>
            <w:r w:rsidRPr="005F0BCA">
              <w:rPr>
                <w:rFonts w:cs="Arial"/>
                <w:spacing w:val="-1"/>
                <w:sz w:val="22"/>
                <w:szCs w:val="22"/>
              </w:rPr>
              <w:t xml:space="preserve"> b</w:t>
            </w:r>
            <w:r w:rsidRPr="005F0BCA">
              <w:rPr>
                <w:rFonts w:cs="Arial"/>
                <w:sz w:val="22"/>
                <w:szCs w:val="22"/>
              </w:rPr>
              <w:t xml:space="preserve">e </w:t>
            </w:r>
            <w:r w:rsidRPr="005F0BCA">
              <w:rPr>
                <w:rFonts w:cs="Arial"/>
                <w:spacing w:val="1"/>
                <w:sz w:val="22"/>
                <w:szCs w:val="22"/>
              </w:rPr>
              <w:t>a</w:t>
            </w:r>
            <w:r w:rsidRPr="005F0BCA">
              <w:rPr>
                <w:rFonts w:cs="Arial"/>
                <w:sz w:val="22"/>
                <w:szCs w:val="22"/>
              </w:rPr>
              <w:t>ler</w:t>
            </w:r>
            <w:r w:rsidRPr="005F0BCA">
              <w:rPr>
                <w:rFonts w:cs="Arial"/>
                <w:spacing w:val="-3"/>
                <w:sz w:val="22"/>
                <w:szCs w:val="22"/>
              </w:rPr>
              <w:t>t</w:t>
            </w:r>
            <w:r w:rsidRPr="005F0BCA">
              <w:rPr>
                <w:rFonts w:cs="Arial"/>
                <w:sz w:val="22"/>
                <w:szCs w:val="22"/>
              </w:rPr>
              <w:t xml:space="preserve">ed </w:t>
            </w:r>
            <w:r w:rsidRPr="005F0BCA">
              <w:rPr>
                <w:rFonts w:cs="Arial"/>
                <w:spacing w:val="-3"/>
                <w:sz w:val="22"/>
                <w:szCs w:val="22"/>
              </w:rPr>
              <w:t>i</w:t>
            </w:r>
            <w:r w:rsidRPr="005F0BCA">
              <w:rPr>
                <w:rFonts w:cs="Arial"/>
                <w:spacing w:val="-1"/>
                <w:sz w:val="22"/>
                <w:szCs w:val="22"/>
              </w:rPr>
              <w:t>m</w:t>
            </w:r>
            <w:r w:rsidRPr="005F0BCA">
              <w:rPr>
                <w:rFonts w:cs="Arial"/>
                <w:spacing w:val="1"/>
                <w:sz w:val="22"/>
                <w:szCs w:val="22"/>
              </w:rPr>
              <w:t>m</w:t>
            </w:r>
            <w:r w:rsidRPr="005F0BCA">
              <w:rPr>
                <w:rFonts w:cs="Arial"/>
                <w:sz w:val="22"/>
                <w:szCs w:val="22"/>
              </w:rPr>
              <w:t>ed</w:t>
            </w:r>
            <w:r w:rsidRPr="005F0BCA">
              <w:rPr>
                <w:rFonts w:cs="Arial"/>
                <w:spacing w:val="-3"/>
                <w:sz w:val="22"/>
                <w:szCs w:val="22"/>
              </w:rPr>
              <w:t>i</w:t>
            </w:r>
            <w:r w:rsidRPr="005F0BCA">
              <w:rPr>
                <w:rFonts w:cs="Arial"/>
                <w:sz w:val="22"/>
                <w:szCs w:val="22"/>
              </w:rPr>
              <w:t>at</w:t>
            </w:r>
            <w:r w:rsidRPr="005F0BCA">
              <w:rPr>
                <w:rFonts w:cs="Arial"/>
                <w:spacing w:val="1"/>
                <w:sz w:val="22"/>
                <w:szCs w:val="22"/>
              </w:rPr>
              <w:t>e</w:t>
            </w:r>
            <w:r w:rsidRPr="005F0BCA">
              <w:rPr>
                <w:rFonts w:cs="Arial"/>
                <w:sz w:val="22"/>
                <w:szCs w:val="22"/>
              </w:rPr>
              <w:t>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2"/>
                <w:sz w:val="22"/>
                <w:szCs w:val="22"/>
              </w:rPr>
              <w:t>p</w:t>
            </w:r>
            <w:r w:rsidRPr="005F0BCA">
              <w:rPr>
                <w:rFonts w:cs="Arial"/>
                <w:sz w:val="22"/>
                <w:szCs w:val="22"/>
              </w:rPr>
              <w:t>os</w:t>
            </w:r>
            <w:r w:rsidRPr="005F0BCA">
              <w:rPr>
                <w:rFonts w:cs="Arial"/>
                <w:spacing w:val="-2"/>
                <w:sz w:val="22"/>
                <w:szCs w:val="22"/>
              </w:rPr>
              <w:t>a</w:t>
            </w:r>
            <w:r w:rsidRPr="005F0BCA">
              <w:rPr>
                <w:rFonts w:cs="Arial"/>
                <w:sz w:val="22"/>
                <w:szCs w:val="22"/>
              </w:rPr>
              <w:t>ls f</w:t>
            </w:r>
            <w:r w:rsidRPr="005F0BCA">
              <w:rPr>
                <w:rFonts w:cs="Arial"/>
                <w:spacing w:val="1"/>
                <w:sz w:val="22"/>
                <w:szCs w:val="22"/>
              </w:rPr>
              <w:t>o</w:t>
            </w:r>
            <w:r w:rsidRPr="005F0BCA">
              <w:rPr>
                <w:rFonts w:cs="Arial"/>
                <w:sz w:val="22"/>
                <w:szCs w:val="22"/>
              </w:rPr>
              <w:t>r re</w:t>
            </w:r>
            <w:r w:rsidRPr="005F0BCA">
              <w:rPr>
                <w:rFonts w:cs="Arial"/>
                <w:spacing w:val="1"/>
                <w:sz w:val="22"/>
                <w:szCs w:val="22"/>
              </w:rPr>
              <w:t>m</w:t>
            </w:r>
            <w:r w:rsidRPr="005F0BCA">
              <w:rPr>
                <w:rFonts w:cs="Arial"/>
                <w:spacing w:val="-2"/>
                <w:sz w:val="22"/>
                <w:szCs w:val="22"/>
              </w:rPr>
              <w:t>e</w:t>
            </w:r>
            <w:r w:rsidRPr="005F0BCA">
              <w:rPr>
                <w:rFonts w:cs="Arial"/>
                <w:sz w:val="22"/>
                <w:szCs w:val="22"/>
              </w:rPr>
              <w:t>dy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ould</w:t>
            </w:r>
            <w:r w:rsidRPr="005F0BCA">
              <w:rPr>
                <w:rFonts w:cs="Arial"/>
                <w:spacing w:val="-2"/>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z w:val="22"/>
                <w:szCs w:val="22"/>
              </w:rPr>
              <w:t>p</w:t>
            </w:r>
            <w:r w:rsidRPr="005F0BCA">
              <w:rPr>
                <w:rFonts w:cs="Arial"/>
                <w:spacing w:val="3"/>
                <w:sz w:val="22"/>
                <w:szCs w:val="22"/>
              </w:rPr>
              <w:t>u</w:t>
            </w:r>
            <w:r w:rsidRPr="005F0BCA">
              <w:rPr>
                <w:rFonts w:cs="Arial"/>
                <w:sz w:val="22"/>
                <w:szCs w:val="22"/>
              </w:rPr>
              <w:t>t</w:t>
            </w:r>
            <w:r w:rsidRPr="005F0BCA">
              <w:rPr>
                <w:rFonts w:cs="Arial"/>
                <w:spacing w:val="-2"/>
                <w:sz w:val="22"/>
                <w:szCs w:val="22"/>
              </w:rPr>
              <w:t xml:space="preserve"> f</w:t>
            </w:r>
            <w:r w:rsidRPr="005F0BCA">
              <w:rPr>
                <w:rFonts w:cs="Arial"/>
                <w:sz w:val="22"/>
                <w:szCs w:val="22"/>
              </w:rPr>
              <w:t>or</w:t>
            </w:r>
            <w:r w:rsidRPr="005F0BCA">
              <w:rPr>
                <w:rFonts w:cs="Arial"/>
                <w:spacing w:val="-4"/>
                <w:sz w:val="22"/>
                <w:szCs w:val="22"/>
              </w:rPr>
              <w:t>w</w:t>
            </w:r>
            <w:r w:rsidRPr="005F0BCA">
              <w:rPr>
                <w:rFonts w:cs="Arial"/>
                <w:sz w:val="22"/>
                <w:szCs w:val="22"/>
              </w:rPr>
              <w:t xml:space="preserve">ard </w:t>
            </w:r>
            <w:r w:rsidRPr="005F0BCA">
              <w:rPr>
                <w:rFonts w:cs="Arial"/>
                <w:spacing w:val="1"/>
                <w:sz w:val="22"/>
                <w:szCs w:val="22"/>
              </w:rPr>
              <w:t>a</w:t>
            </w:r>
            <w:r w:rsidRPr="005F0BCA">
              <w:rPr>
                <w:rFonts w:cs="Arial"/>
                <w:sz w:val="22"/>
                <w:szCs w:val="22"/>
              </w:rPr>
              <w:t xml:space="preserve">s </w:t>
            </w:r>
            <w:r w:rsidRPr="005F0BCA">
              <w:rPr>
                <w:rFonts w:cs="Arial"/>
                <w:spacing w:val="1"/>
                <w:sz w:val="22"/>
                <w:szCs w:val="22"/>
              </w:rPr>
              <w:t>p</w:t>
            </w:r>
            <w:r w:rsidRPr="005F0BCA">
              <w:rPr>
                <w:rFonts w:cs="Arial"/>
                <w:sz w:val="22"/>
                <w:szCs w:val="22"/>
              </w:rPr>
              <w:t xml:space="preserve">art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3"/>
                <w:sz w:val="22"/>
                <w:szCs w:val="22"/>
              </w:rPr>
              <w:t>r</w:t>
            </w:r>
            <w:r w:rsidRPr="005F0BCA">
              <w:rPr>
                <w:rFonts w:cs="Arial"/>
                <w:sz w:val="22"/>
                <w:szCs w:val="22"/>
              </w:rPr>
              <w:t>e</w:t>
            </w:r>
            <w:r w:rsidRPr="005F0BCA">
              <w:rPr>
                <w:rFonts w:cs="Arial"/>
                <w:spacing w:val="-2"/>
                <w:sz w:val="22"/>
                <w:szCs w:val="22"/>
              </w:rPr>
              <w:t>g</w:t>
            </w:r>
            <w:r w:rsidRPr="005F0BCA">
              <w:rPr>
                <w:rFonts w:cs="Arial"/>
                <w:sz w:val="22"/>
                <w:szCs w:val="22"/>
              </w:rPr>
              <w:t>ular re</w:t>
            </w:r>
            <w:r w:rsidRPr="005F0BCA">
              <w:rPr>
                <w:rFonts w:cs="Arial"/>
                <w:spacing w:val="1"/>
                <w:sz w:val="22"/>
                <w:szCs w:val="22"/>
              </w:rPr>
              <w:t>p</w:t>
            </w:r>
            <w:r w:rsidRPr="005F0BCA">
              <w:rPr>
                <w:rFonts w:cs="Arial"/>
                <w:sz w:val="22"/>
                <w:szCs w:val="22"/>
              </w:rPr>
              <w:t>ort</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pacing w:val="-2"/>
                <w:sz w:val="22"/>
                <w:szCs w:val="22"/>
              </w:rPr>
              <w:t>e</w:t>
            </w:r>
            <w:r w:rsidRPr="005F0BCA">
              <w:rPr>
                <w:rFonts w:cs="Arial"/>
                <w:sz w:val="22"/>
                <w:szCs w:val="22"/>
              </w:rPr>
              <w:t>ss. The sa</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z w:val="22"/>
                <w:szCs w:val="22"/>
              </w:rPr>
              <w:t>resp</w:t>
            </w:r>
            <w:r w:rsidRPr="005F0BCA">
              <w:rPr>
                <w:rFonts w:cs="Arial"/>
                <w:spacing w:val="-2"/>
                <w:sz w:val="22"/>
                <w:szCs w:val="22"/>
              </w:rPr>
              <w:t>o</w:t>
            </w:r>
            <w:r w:rsidRPr="005F0BCA">
              <w:rPr>
                <w:rFonts w:cs="Arial"/>
                <w:sz w:val="22"/>
                <w:szCs w:val="22"/>
              </w:rPr>
              <w:t>nsibil</w:t>
            </w:r>
            <w:r w:rsidRPr="005F0BCA">
              <w:rPr>
                <w:rFonts w:cs="Arial"/>
                <w:spacing w:val="-1"/>
                <w:sz w:val="22"/>
                <w:szCs w:val="22"/>
              </w:rPr>
              <w:t>i</w:t>
            </w:r>
            <w:r w:rsidRPr="005F0BCA">
              <w:rPr>
                <w:rFonts w:cs="Arial"/>
                <w:sz w:val="22"/>
                <w:szCs w:val="22"/>
              </w:rPr>
              <w:t xml:space="preserve">ties </w:t>
            </w:r>
            <w:r w:rsidRPr="005F0BCA">
              <w:rPr>
                <w:rFonts w:cs="Arial"/>
                <w:spacing w:val="-1"/>
                <w:sz w:val="22"/>
                <w:szCs w:val="22"/>
              </w:rPr>
              <w:t>a</w:t>
            </w:r>
            <w:r w:rsidRPr="005F0BCA">
              <w:rPr>
                <w:rFonts w:cs="Arial"/>
                <w:sz w:val="22"/>
                <w:szCs w:val="22"/>
              </w:rPr>
              <w:t>pply</w:t>
            </w:r>
            <w:r w:rsidRPr="005F0BCA">
              <w:rPr>
                <w:rFonts w:cs="Arial"/>
                <w:spacing w:val="-3"/>
                <w:sz w:val="22"/>
                <w:szCs w:val="22"/>
              </w:rPr>
              <w:t xml:space="preserve"> </w:t>
            </w:r>
            <w:r w:rsidRPr="005F0BCA">
              <w:rPr>
                <w:rFonts w:cs="Arial"/>
                <w:sz w:val="22"/>
                <w:szCs w:val="22"/>
              </w:rPr>
              <w:t>to t</w:t>
            </w:r>
            <w:r w:rsidRPr="005F0BCA">
              <w:rPr>
                <w:rFonts w:cs="Arial"/>
                <w:spacing w:val="-2"/>
                <w:sz w:val="22"/>
                <w:szCs w:val="22"/>
              </w:rPr>
              <w:t>h</w:t>
            </w:r>
            <w:r w:rsidRPr="005F0BCA">
              <w:rPr>
                <w:rFonts w:cs="Arial"/>
                <w:sz w:val="22"/>
                <w:szCs w:val="22"/>
              </w:rPr>
              <w:t xml:space="preserve">e Monitoring Officer </w:t>
            </w:r>
            <w:r w:rsidRPr="005F0BCA">
              <w:rPr>
                <w:rFonts w:cs="Arial"/>
                <w:spacing w:val="1"/>
                <w:sz w:val="22"/>
                <w:szCs w:val="22"/>
              </w:rPr>
              <w:t>a</w:t>
            </w:r>
            <w:r w:rsidRPr="005F0BCA">
              <w:rPr>
                <w:rFonts w:cs="Arial"/>
                <w:sz w:val="22"/>
                <w:szCs w:val="22"/>
              </w:rPr>
              <w:t>nd</w:t>
            </w:r>
            <w:r w:rsidRPr="005F0BCA">
              <w:rPr>
                <w:rFonts w:cs="Arial"/>
                <w:spacing w:val="4"/>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O</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o</w:t>
            </w:r>
            <w:r w:rsidRPr="005F0BCA">
              <w:rPr>
                <w:rFonts w:cs="Arial"/>
                <w:sz w:val="22"/>
                <w:szCs w:val="22"/>
              </w:rPr>
              <w:t>r their bud</w:t>
            </w:r>
            <w:r w:rsidRPr="005F0BCA">
              <w:rPr>
                <w:rFonts w:cs="Arial"/>
                <w:spacing w:val="-2"/>
                <w:sz w:val="22"/>
                <w:szCs w:val="22"/>
              </w:rPr>
              <w:t>g</w:t>
            </w:r>
            <w:r w:rsidRPr="005F0BCA">
              <w:rPr>
                <w:rFonts w:cs="Arial"/>
                <w:sz w:val="22"/>
                <w:szCs w:val="22"/>
              </w:rPr>
              <w:t>ets.</w:t>
            </w:r>
          </w:p>
        </w:tc>
      </w:tr>
      <w:tr w:rsidR="001063F6" w:rsidRPr="005F0BCA" w14:paraId="329D2908" w14:textId="77777777" w:rsidTr="00D85155">
        <w:trPr>
          <w:trHeight w:val="419"/>
        </w:trPr>
        <w:tc>
          <w:tcPr>
            <w:tcW w:w="5000" w:type="pct"/>
            <w:shd w:val="clear" w:color="auto" w:fill="F2F2F2" w:themeFill="background1" w:themeFillShade="F2"/>
          </w:tcPr>
          <w:p w14:paraId="71B47298" w14:textId="36CF8684" w:rsidR="001063F6" w:rsidRPr="005F0BCA" w:rsidRDefault="589F3B3E" w:rsidP="001063F6">
            <w:pPr>
              <w:pStyle w:val="BodyText"/>
              <w:tabs>
                <w:tab w:val="left" w:pos="666"/>
              </w:tabs>
              <w:spacing w:after="120" w:line="276" w:lineRule="auto"/>
              <w:ind w:left="96"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CC C</w:t>
            </w:r>
            <w:r w:rsidRPr="005F0BCA">
              <w:rPr>
                <w:rFonts w:cs="Arial"/>
                <w:spacing w:val="-1"/>
                <w:sz w:val="22"/>
                <w:szCs w:val="22"/>
              </w:rPr>
              <w:t>F</w:t>
            </w:r>
            <w:r w:rsidRPr="005F0BCA">
              <w:rPr>
                <w:rFonts w:cs="Arial"/>
                <w:sz w:val="22"/>
                <w:szCs w:val="22"/>
              </w:rPr>
              <w:t>O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u</w:t>
            </w:r>
            <w:r w:rsidRPr="005F0BCA">
              <w:rPr>
                <w:rFonts w:cs="Arial"/>
                <w:spacing w:val="-2"/>
                <w:sz w:val="22"/>
                <w:szCs w:val="22"/>
              </w:rPr>
              <w:t>b</w:t>
            </w:r>
            <w:r w:rsidRPr="005F0BCA">
              <w:rPr>
                <w:rFonts w:cs="Arial"/>
                <w:spacing w:val="1"/>
                <w:sz w:val="22"/>
                <w:szCs w:val="22"/>
              </w:rPr>
              <w:t>m</w:t>
            </w:r>
            <w:r w:rsidRPr="005F0BCA">
              <w:rPr>
                <w:rFonts w:cs="Arial"/>
                <w:sz w:val="22"/>
                <w:szCs w:val="22"/>
              </w:rPr>
              <w:t>it a</w:t>
            </w:r>
            <w:r w:rsidRPr="005F0BCA">
              <w:rPr>
                <w:rFonts w:cs="Arial"/>
                <w:spacing w:val="-1"/>
                <w:sz w:val="22"/>
                <w:szCs w:val="22"/>
              </w:rPr>
              <w:t xml:space="preserve"> </w:t>
            </w:r>
            <w:r w:rsidRPr="005F0BCA">
              <w:rPr>
                <w:rFonts w:cs="Arial"/>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oni</w:t>
            </w:r>
            <w:r w:rsidRPr="005F0BCA">
              <w:rPr>
                <w:rFonts w:cs="Arial"/>
                <w:spacing w:val="-3"/>
                <w:sz w:val="22"/>
                <w:szCs w:val="22"/>
              </w:rPr>
              <w:t>t</w:t>
            </w:r>
            <w:r w:rsidRPr="005F0BCA">
              <w:rPr>
                <w:rFonts w:cs="Arial"/>
                <w:sz w:val="22"/>
                <w:szCs w:val="22"/>
              </w:rPr>
              <w:t>or</w:t>
            </w:r>
            <w:r w:rsidRPr="005F0BCA">
              <w:rPr>
                <w:rFonts w:cs="Arial"/>
                <w:spacing w:val="-2"/>
                <w:sz w:val="22"/>
                <w:szCs w:val="22"/>
              </w:rPr>
              <w:t>in</w:t>
            </w:r>
            <w:r w:rsidRPr="005F0BCA">
              <w:rPr>
                <w:rFonts w:cs="Arial"/>
                <w:sz w:val="22"/>
                <w:szCs w:val="22"/>
              </w:rPr>
              <w:t>g</w:t>
            </w:r>
            <w:r w:rsidRPr="005F0BCA">
              <w:rPr>
                <w:rFonts w:cs="Arial"/>
                <w:spacing w:val="-2"/>
                <w:sz w:val="22"/>
                <w:szCs w:val="22"/>
              </w:rPr>
              <w:t xml:space="preserve"> </w:t>
            </w:r>
            <w:r w:rsidRPr="005F0BCA">
              <w:rPr>
                <w:rFonts w:cs="Arial"/>
                <w:sz w:val="22"/>
                <w:szCs w:val="22"/>
              </w:rPr>
              <w:t>report mo</w:t>
            </w:r>
            <w:r w:rsidRPr="005F0BCA">
              <w:rPr>
                <w:rFonts w:cs="Arial"/>
                <w:spacing w:val="1"/>
                <w:sz w:val="22"/>
                <w:szCs w:val="22"/>
              </w:rPr>
              <w:t>n</w:t>
            </w:r>
            <w:r w:rsidRPr="005F0BCA">
              <w:rPr>
                <w:rFonts w:cs="Arial"/>
                <w:spacing w:val="-2"/>
                <w:sz w:val="22"/>
                <w:szCs w:val="22"/>
              </w:rPr>
              <w:t>t</w:t>
            </w:r>
            <w:r w:rsidRPr="005F0BCA">
              <w:rPr>
                <w:rFonts w:cs="Arial"/>
                <w:sz w:val="22"/>
                <w:szCs w:val="22"/>
              </w:rPr>
              <w:t>hly</w:t>
            </w:r>
            <w:r w:rsidRPr="005F0BCA">
              <w:rPr>
                <w:rFonts w:cs="Arial"/>
                <w:spacing w:val="-3"/>
                <w:sz w:val="22"/>
                <w:szCs w:val="22"/>
              </w:rPr>
              <w:t xml:space="preserve"> </w:t>
            </w:r>
            <w:r w:rsidRPr="005F0BCA">
              <w:rPr>
                <w:rFonts w:cs="Arial"/>
                <w:sz w:val="22"/>
                <w:szCs w:val="22"/>
              </w:rPr>
              <w:t>to the</w:t>
            </w:r>
            <w:r w:rsidRPr="005F0BCA">
              <w:rPr>
                <w:rFonts w:cs="Arial"/>
                <w:spacing w:val="-2"/>
                <w:sz w:val="22"/>
                <w:szCs w:val="22"/>
              </w:rPr>
              <w:t xml:space="preserve"> </w:t>
            </w:r>
            <w:r w:rsidRPr="005F0BCA">
              <w:rPr>
                <w:rFonts w:cs="Arial"/>
                <w:sz w:val="22"/>
                <w:szCs w:val="22"/>
              </w:rPr>
              <w:t>PFCC cont</w:t>
            </w:r>
            <w:r w:rsidRPr="005F0BCA">
              <w:rPr>
                <w:rFonts w:cs="Arial"/>
                <w:spacing w:val="1"/>
                <w:sz w:val="22"/>
                <w:szCs w:val="22"/>
              </w:rPr>
              <w:t>a</w:t>
            </w:r>
            <w:r w:rsidRPr="005F0BCA">
              <w:rPr>
                <w:rFonts w:cs="Arial"/>
                <w:spacing w:val="-3"/>
                <w:sz w:val="22"/>
                <w:szCs w:val="22"/>
              </w:rPr>
              <w:t>i</w:t>
            </w:r>
            <w:r w:rsidRPr="005F0BCA">
              <w:rPr>
                <w:rFonts w:cs="Arial"/>
                <w:sz w:val="22"/>
                <w:szCs w:val="22"/>
              </w:rPr>
              <w:t>ning</w:t>
            </w:r>
            <w:r w:rsidRPr="005F0BCA">
              <w:rPr>
                <w:rFonts w:cs="Arial"/>
                <w:spacing w:val="-1"/>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ost r</w:t>
            </w:r>
            <w:r w:rsidRPr="005F0BCA">
              <w:rPr>
                <w:rFonts w:cs="Arial"/>
                <w:spacing w:val="-3"/>
                <w:sz w:val="22"/>
                <w:szCs w:val="22"/>
              </w:rPr>
              <w:t>e</w:t>
            </w:r>
            <w:r w:rsidRPr="005F0BCA">
              <w:rPr>
                <w:rFonts w:cs="Arial"/>
                <w:sz w:val="22"/>
                <w:szCs w:val="22"/>
              </w:rPr>
              <w:t>cently</w:t>
            </w:r>
            <w:r w:rsidRPr="005F0BCA">
              <w:rPr>
                <w:rFonts w:cs="Arial"/>
                <w:spacing w:val="-3"/>
                <w:sz w:val="22"/>
                <w:szCs w:val="22"/>
              </w:rPr>
              <w:t xml:space="preserve"> </w:t>
            </w:r>
            <w:r w:rsidRPr="005F0BCA">
              <w:rPr>
                <w:rFonts w:cs="Arial"/>
                <w:spacing w:val="1"/>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able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nci</w:t>
            </w:r>
            <w:r w:rsidRPr="005F0BCA">
              <w:rPr>
                <w:rFonts w:cs="Arial"/>
                <w:spacing w:val="5"/>
                <w:sz w:val="22"/>
                <w:szCs w:val="22"/>
              </w:rPr>
              <w:t>a</w:t>
            </w:r>
            <w:r w:rsidRPr="005F0BCA">
              <w:rPr>
                <w:rFonts w:cs="Arial"/>
                <w:sz w:val="22"/>
                <w:szCs w:val="22"/>
              </w:rPr>
              <w:t>l i</w:t>
            </w:r>
            <w:r w:rsidRPr="005F0BCA">
              <w:rPr>
                <w:rFonts w:cs="Arial"/>
                <w:spacing w:val="-2"/>
                <w:sz w:val="22"/>
                <w:szCs w:val="22"/>
              </w:rPr>
              <w:t>n</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ati</w:t>
            </w:r>
            <w:r w:rsidRPr="005F0BCA">
              <w:rPr>
                <w:rFonts w:cs="Arial"/>
                <w:spacing w:val="-2"/>
                <w:sz w:val="22"/>
                <w:szCs w:val="22"/>
              </w:rPr>
              <w:t>o</w:t>
            </w:r>
            <w:r w:rsidRPr="005F0BCA">
              <w:rPr>
                <w:rFonts w:cs="Arial"/>
                <w:sz w:val="22"/>
                <w:szCs w:val="22"/>
              </w:rPr>
              <w:t>n</w:t>
            </w:r>
            <w:r w:rsidR="00E1730B" w:rsidRPr="61DC8ABF">
              <w:rPr>
                <w:rFonts w:cs="Arial"/>
                <w:sz w:val="22"/>
                <w:szCs w:val="22"/>
              </w:rPr>
              <w:t xml:space="preserve"> in respect of the force</w:t>
            </w:r>
            <w:r w:rsidRPr="005F0BCA">
              <w:rPr>
                <w:rFonts w:cs="Arial"/>
                <w:sz w:val="22"/>
                <w:szCs w:val="22"/>
              </w:rPr>
              <w:t>.</w:t>
            </w:r>
            <w:r w:rsidR="5D998EF3" w:rsidRPr="61DC8ABF">
              <w:rPr>
                <w:rFonts w:cs="Arial"/>
                <w:sz w:val="22"/>
                <w:szCs w:val="22"/>
              </w:rPr>
              <w:t xml:space="preserve"> </w:t>
            </w:r>
            <w:r w:rsidRPr="005F0BCA">
              <w:rPr>
                <w:rFonts w:cs="Arial"/>
                <w:spacing w:val="-2"/>
                <w:sz w:val="22"/>
                <w:szCs w:val="22"/>
              </w:rPr>
              <w:t xml:space="preserve"> </w:t>
            </w:r>
            <w:r w:rsidR="08E245C6" w:rsidRPr="61DC8ABF">
              <w:rPr>
                <w:rFonts w:cs="Arial"/>
                <w:sz w:val="22"/>
                <w:szCs w:val="22"/>
              </w:rPr>
              <w:t xml:space="preserve">The </w:t>
            </w:r>
            <w:r w:rsidR="4CB86BF2" w:rsidRPr="61DC8ABF">
              <w:rPr>
                <w:rFonts w:cs="Arial"/>
                <w:sz w:val="22"/>
                <w:szCs w:val="22"/>
              </w:rPr>
              <w:t>J</w:t>
            </w:r>
            <w:r w:rsidR="09675876" w:rsidRPr="61DC8ABF">
              <w:rPr>
                <w:rFonts w:cs="Arial"/>
                <w:sz w:val="22"/>
                <w:szCs w:val="22"/>
              </w:rPr>
              <w:t>o</w:t>
            </w:r>
            <w:r w:rsidR="4CB86BF2" w:rsidRPr="61DC8ABF">
              <w:rPr>
                <w:rFonts w:cs="Arial"/>
                <w:sz w:val="22"/>
                <w:szCs w:val="22"/>
              </w:rPr>
              <w:t xml:space="preserve">int Finance </w:t>
            </w:r>
            <w:r w:rsidR="004B12E5">
              <w:rPr>
                <w:rFonts w:cs="Arial"/>
                <w:sz w:val="22"/>
                <w:szCs w:val="22"/>
              </w:rPr>
              <w:t xml:space="preserve">Dept </w:t>
            </w:r>
            <w:r w:rsidR="4CB86BF2" w:rsidRPr="61DC8ABF">
              <w:rPr>
                <w:rFonts w:cs="Arial"/>
                <w:sz w:val="22"/>
                <w:szCs w:val="22"/>
              </w:rPr>
              <w:t xml:space="preserve">on behalf of the </w:t>
            </w:r>
            <w:r w:rsidR="08E245C6" w:rsidRPr="61DC8ABF">
              <w:rPr>
                <w:rFonts w:cs="Arial"/>
                <w:sz w:val="22"/>
                <w:szCs w:val="22"/>
              </w:rPr>
              <w:t>PFCC CFO shall submit a budget monitoring report monthly to the PFCC containing the most recently available financial information</w:t>
            </w:r>
            <w:r w:rsidR="08E245C6" w:rsidRPr="61DC8ABF">
              <w:rPr>
                <w:rFonts w:eastAsiaTheme="minorEastAsia" w:cs="Arial"/>
                <w:sz w:val="22"/>
                <w:szCs w:val="22"/>
              </w:rPr>
              <w:t xml:space="preserve"> </w:t>
            </w:r>
            <w:r w:rsidR="08E245C6" w:rsidRPr="61DC8ABF">
              <w:rPr>
                <w:rFonts w:cs="Arial"/>
                <w:sz w:val="22"/>
                <w:szCs w:val="22"/>
              </w:rPr>
              <w:t xml:space="preserve">in respect of the Service. </w:t>
            </w: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o</w:t>
            </w:r>
            <w:r w:rsidRPr="005F0BCA">
              <w:rPr>
                <w:rFonts w:cs="Arial"/>
                <w:sz w:val="22"/>
                <w:szCs w:val="22"/>
              </w:rPr>
              <w:t>nitor</w:t>
            </w:r>
            <w:r w:rsidRPr="005F0BCA">
              <w:rPr>
                <w:rFonts w:cs="Arial"/>
                <w:spacing w:val="-2"/>
                <w:sz w:val="22"/>
                <w:szCs w:val="22"/>
              </w:rPr>
              <w:t>i</w:t>
            </w:r>
            <w:r w:rsidRPr="005F0BCA">
              <w:rPr>
                <w:rFonts w:cs="Arial"/>
                <w:sz w:val="22"/>
                <w:szCs w:val="22"/>
              </w:rPr>
              <w:t>ng reports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z w:val="22"/>
                <w:szCs w:val="22"/>
              </w:rPr>
              <w:t>pare</w:t>
            </w:r>
            <w:r w:rsidRPr="005F0BCA">
              <w:rPr>
                <w:rFonts w:cs="Arial"/>
                <w:spacing w:val="-5"/>
                <w:sz w:val="22"/>
                <w:szCs w:val="22"/>
              </w:rPr>
              <w:t xml:space="preserve"> </w:t>
            </w:r>
            <w:r w:rsidRPr="005F0BCA">
              <w:rPr>
                <w:rFonts w:cs="Arial"/>
                <w:sz w:val="22"/>
                <w:szCs w:val="22"/>
              </w:rPr>
              <w:t>project</w:t>
            </w:r>
            <w:r w:rsidRPr="005F0BCA">
              <w:rPr>
                <w:rFonts w:cs="Arial"/>
                <w:spacing w:val="-1"/>
                <w:sz w:val="22"/>
                <w:szCs w:val="22"/>
              </w:rPr>
              <w:t>e</w:t>
            </w:r>
            <w:r w:rsidRPr="005F0BCA">
              <w:rPr>
                <w:rFonts w:cs="Arial"/>
                <w:sz w:val="22"/>
                <w:szCs w:val="22"/>
              </w:rPr>
              <w:t>d inc</w:t>
            </w:r>
            <w:r w:rsidRPr="005F0BCA">
              <w:rPr>
                <w:rFonts w:cs="Arial"/>
                <w:spacing w:val="-2"/>
                <w:sz w:val="22"/>
                <w:szCs w:val="22"/>
              </w:rPr>
              <w:t>o</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penditure</w:t>
            </w:r>
            <w:r w:rsidRPr="005F0BCA">
              <w:rPr>
                <w:rFonts w:cs="Arial"/>
                <w:spacing w:val="-3"/>
                <w:sz w:val="22"/>
                <w:szCs w:val="22"/>
              </w:rPr>
              <w:t xml:space="preserve"> w</w:t>
            </w:r>
            <w:r w:rsidRPr="005F0BCA">
              <w:rPr>
                <w:rFonts w:cs="Arial"/>
                <w:sz w:val="22"/>
                <w:szCs w:val="22"/>
              </w:rPr>
              <w:t>ith the l</w:t>
            </w:r>
            <w:r w:rsidRPr="005F0BCA">
              <w:rPr>
                <w:rFonts w:cs="Arial"/>
                <w:spacing w:val="-2"/>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st appro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ations</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p</w:t>
            </w:r>
            <w:r w:rsidRPr="005F0BCA">
              <w:rPr>
                <w:rFonts w:cs="Arial"/>
                <w:sz w:val="22"/>
                <w:szCs w:val="22"/>
              </w:rPr>
              <w:t>orts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 in</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t 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 PFCC</w:t>
            </w:r>
            <w:r w:rsidRPr="005F0BCA">
              <w:rPr>
                <w:rFonts w:cs="Arial"/>
                <w:spacing w:val="-1"/>
                <w:sz w:val="22"/>
                <w:szCs w:val="22"/>
              </w:rPr>
              <w:t xml:space="preserve"> </w:t>
            </w:r>
            <w:r w:rsidRPr="005F0BCA">
              <w:rPr>
                <w:rFonts w:cs="Arial"/>
                <w:sz w:val="22"/>
                <w:szCs w:val="22"/>
              </w:rPr>
              <w:t>CFO.</w:t>
            </w:r>
          </w:p>
        </w:tc>
      </w:tr>
      <w:tr w:rsidR="001063F6" w:rsidRPr="005F0BCA" w14:paraId="5D85A2C9" w14:textId="77777777" w:rsidTr="00D85155">
        <w:trPr>
          <w:trHeight w:val="287"/>
        </w:trPr>
        <w:tc>
          <w:tcPr>
            <w:tcW w:w="5000" w:type="pct"/>
            <w:shd w:val="clear" w:color="auto" w:fill="F2F2F2" w:themeFill="background1" w:themeFillShade="F2"/>
          </w:tcPr>
          <w:p w14:paraId="523BDC77" w14:textId="3ABD5FAB" w:rsidR="001063F6" w:rsidRPr="005F0BCA" w:rsidRDefault="589F3B3E" w:rsidP="001063F6">
            <w:pPr>
              <w:pStyle w:val="BodyText"/>
              <w:tabs>
                <w:tab w:val="left" w:pos="666"/>
              </w:tabs>
              <w:spacing w:after="120" w:line="276" w:lineRule="auto"/>
              <w:ind w:left="96"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 xml:space="preserve">CFO </w:t>
            </w:r>
            <w:r w:rsidRPr="005F0BCA">
              <w:rPr>
                <w:rFonts w:cs="Arial"/>
                <w:spacing w:val="-2"/>
                <w:sz w:val="22"/>
                <w:szCs w:val="22"/>
              </w:rPr>
              <w:t>t</w:t>
            </w:r>
            <w:r w:rsidRPr="005F0BCA">
              <w:rPr>
                <w:rFonts w:cs="Arial"/>
                <w:sz w:val="22"/>
                <w:szCs w:val="22"/>
              </w:rPr>
              <w:t>o c</w:t>
            </w:r>
            <w:r w:rsidRPr="005F0BCA">
              <w:rPr>
                <w:rFonts w:cs="Arial"/>
                <w:spacing w:val="3"/>
                <w:sz w:val="22"/>
                <w:szCs w:val="22"/>
              </w:rPr>
              <w:t>o</w:t>
            </w:r>
            <w:r w:rsidRPr="005F0BCA">
              <w:rPr>
                <w:rFonts w:cs="Arial"/>
                <w:spacing w:val="-1"/>
                <w:sz w:val="22"/>
                <w:szCs w:val="22"/>
              </w:rPr>
              <w:t>-</w:t>
            </w:r>
            <w:r w:rsidRPr="005F0BCA">
              <w:rPr>
                <w:rFonts w:cs="Arial"/>
                <w:sz w:val="22"/>
                <w:szCs w:val="22"/>
              </w:rPr>
              <w:t>o</w:t>
            </w:r>
            <w:r w:rsidRPr="005F0BCA">
              <w:rPr>
                <w:rFonts w:cs="Arial"/>
                <w:spacing w:val="-4"/>
                <w:sz w:val="22"/>
                <w:szCs w:val="22"/>
              </w:rPr>
              <w:t>r</w:t>
            </w:r>
            <w:r w:rsidRPr="005F0BCA">
              <w:rPr>
                <w:rFonts w:cs="Arial"/>
                <w:sz w:val="22"/>
                <w:szCs w:val="22"/>
              </w:rPr>
              <w:t>din</w:t>
            </w:r>
            <w:r w:rsidRPr="005F0BCA">
              <w:rPr>
                <w:rFonts w:cs="Arial"/>
                <w:spacing w:val="1"/>
                <w:sz w:val="22"/>
                <w:szCs w:val="22"/>
              </w:rPr>
              <w:t>a</w:t>
            </w:r>
            <w:r w:rsidRPr="005F0BCA">
              <w:rPr>
                <w:rFonts w:cs="Arial"/>
                <w:spacing w:val="-2"/>
                <w:sz w:val="22"/>
                <w:szCs w:val="22"/>
              </w:rPr>
              <w:t>t</w:t>
            </w:r>
            <w:r w:rsidRPr="005F0BCA">
              <w:rPr>
                <w:rFonts w:cs="Arial"/>
                <w:sz w:val="22"/>
                <w:szCs w:val="22"/>
              </w:rPr>
              <w:t xml:space="preserve">e </w:t>
            </w:r>
            <w:r w:rsidR="0617501C" w:rsidRPr="005F0BCA">
              <w:rPr>
                <w:rFonts w:cs="Arial"/>
                <w:sz w:val="22"/>
                <w:szCs w:val="22"/>
              </w:rPr>
              <w:t>financial update</w:t>
            </w:r>
            <w:r w:rsidRPr="005F0BCA">
              <w:rPr>
                <w:rFonts w:cs="Arial"/>
                <w:spacing w:val="-2"/>
                <w:sz w:val="22"/>
                <w:szCs w:val="22"/>
              </w:rPr>
              <w:t xml:space="preserve"> </w:t>
            </w:r>
            <w:r w:rsidRPr="005F0BCA">
              <w:rPr>
                <w:rFonts w:cs="Arial"/>
                <w:sz w:val="22"/>
                <w:szCs w:val="22"/>
              </w:rPr>
              <w:t>report</w:t>
            </w:r>
            <w:r w:rsidR="32FFD439" w:rsidRPr="005F0BCA">
              <w:rPr>
                <w:rFonts w:cs="Arial"/>
                <w:sz w:val="22"/>
                <w:szCs w:val="22"/>
              </w:rPr>
              <w:t>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 pre</w:t>
            </w:r>
            <w:r w:rsidRPr="005F0BCA">
              <w:rPr>
                <w:rFonts w:cs="Arial"/>
                <w:spacing w:val="-3"/>
                <w:sz w:val="22"/>
                <w:szCs w:val="22"/>
              </w:rPr>
              <w:t>s</w:t>
            </w:r>
            <w:r w:rsidRPr="005F0BCA">
              <w:rPr>
                <w:rFonts w:cs="Arial"/>
                <w:sz w:val="22"/>
                <w:szCs w:val="22"/>
              </w:rPr>
              <w:t>en</w:t>
            </w:r>
            <w:r w:rsidRPr="005F0BCA">
              <w:rPr>
                <w:rFonts w:cs="Arial"/>
                <w:spacing w:val="-2"/>
                <w:sz w:val="22"/>
                <w:szCs w:val="22"/>
              </w:rPr>
              <w:t>ta</w:t>
            </w:r>
            <w:r w:rsidRPr="005F0BCA">
              <w:rPr>
                <w:rFonts w:cs="Arial"/>
                <w:sz w:val="22"/>
                <w:szCs w:val="22"/>
              </w:rPr>
              <w:t>t</w:t>
            </w:r>
            <w:r w:rsidRPr="005F0BCA">
              <w:rPr>
                <w:rFonts w:cs="Arial"/>
                <w:spacing w:val="5"/>
                <w:sz w:val="22"/>
                <w:szCs w:val="22"/>
              </w:rPr>
              <w:t>i</w:t>
            </w:r>
            <w:r w:rsidRPr="005F0BCA">
              <w:rPr>
                <w:rFonts w:cs="Arial"/>
                <w:sz w:val="22"/>
                <w:szCs w:val="22"/>
              </w:rPr>
              <w:t xml:space="preserve">on </w:t>
            </w:r>
            <w:r w:rsidRPr="005F0BCA">
              <w:rPr>
                <w:rFonts w:cs="Arial"/>
                <w:spacing w:val="-2"/>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e Pol</w:t>
            </w:r>
            <w:r w:rsidRPr="005F0BCA">
              <w:rPr>
                <w:rFonts w:cs="Arial"/>
                <w:spacing w:val="-1"/>
                <w:sz w:val="22"/>
                <w:szCs w:val="22"/>
              </w:rPr>
              <w:t>i</w:t>
            </w:r>
            <w:r w:rsidRPr="005F0BCA">
              <w:rPr>
                <w:rFonts w:cs="Arial"/>
                <w:sz w:val="22"/>
                <w:szCs w:val="22"/>
              </w:rPr>
              <w:t>ce</w:t>
            </w:r>
            <w:r w:rsidR="609DA558" w:rsidRPr="005F0BCA">
              <w:rPr>
                <w:rFonts w:cs="Arial"/>
                <w:sz w:val="22"/>
                <w:szCs w:val="22"/>
              </w:rPr>
              <w:t>, Fire</w:t>
            </w:r>
            <w:r w:rsidRPr="005F0BCA">
              <w:rPr>
                <w:rFonts w:cs="Arial"/>
                <w:sz w:val="22"/>
                <w:szCs w:val="22"/>
              </w:rPr>
              <w:t xml:space="preserve"> and Cr</w:t>
            </w:r>
            <w:r w:rsidRPr="005F0BCA">
              <w:rPr>
                <w:rFonts w:cs="Arial"/>
                <w:spacing w:val="-2"/>
                <w:sz w:val="22"/>
                <w:szCs w:val="22"/>
              </w:rPr>
              <w:t>i</w:t>
            </w:r>
            <w:r w:rsidRPr="005F0BCA">
              <w:rPr>
                <w:rFonts w:cs="Arial"/>
                <w:spacing w:val="-1"/>
                <w:sz w:val="22"/>
                <w:szCs w:val="22"/>
              </w:rPr>
              <w:t>m</w:t>
            </w:r>
            <w:r w:rsidRPr="005F0BCA">
              <w:rPr>
                <w:rFonts w:cs="Arial"/>
                <w:sz w:val="22"/>
                <w:szCs w:val="22"/>
              </w:rPr>
              <w:t xml:space="preserve">e </w:t>
            </w:r>
            <w:r w:rsidRPr="005F0BCA">
              <w:rPr>
                <w:rFonts w:cs="Arial"/>
                <w:spacing w:val="-2"/>
                <w:sz w:val="22"/>
                <w:szCs w:val="22"/>
              </w:rPr>
              <w:t>P</w:t>
            </w:r>
            <w:r w:rsidRPr="005F0BCA">
              <w:rPr>
                <w:rFonts w:cs="Arial"/>
                <w:sz w:val="22"/>
                <w:szCs w:val="22"/>
              </w:rPr>
              <w:t>anel,</w:t>
            </w:r>
            <w:r w:rsidRPr="005F0BCA">
              <w:rPr>
                <w:rFonts w:cs="Arial"/>
                <w:spacing w:val="-5"/>
                <w:sz w:val="22"/>
                <w:szCs w:val="22"/>
              </w:rPr>
              <w:t xml:space="preserve"> </w:t>
            </w:r>
            <w:r w:rsidRPr="005F0BCA">
              <w:rPr>
                <w:rFonts w:cs="Arial"/>
                <w:sz w:val="22"/>
                <w:szCs w:val="22"/>
              </w:rPr>
              <w:t xml:space="preserve">as </w:t>
            </w:r>
            <w:r w:rsidRPr="005F0BCA">
              <w:rPr>
                <w:rFonts w:cs="Arial"/>
                <w:spacing w:val="1"/>
                <w:sz w:val="22"/>
                <w:szCs w:val="22"/>
              </w:rPr>
              <w:t>n</w:t>
            </w:r>
            <w:r w:rsidRPr="005F0BCA">
              <w:rPr>
                <w:rFonts w:cs="Arial"/>
                <w:sz w:val="22"/>
                <w:szCs w:val="22"/>
              </w:rPr>
              <w:t>e</w:t>
            </w:r>
            <w:r w:rsidRPr="005F0BCA">
              <w:rPr>
                <w:rFonts w:cs="Arial"/>
                <w:spacing w:val="-3"/>
                <w:sz w:val="22"/>
                <w:szCs w:val="22"/>
              </w:rPr>
              <w:t>c</w:t>
            </w:r>
            <w:r w:rsidRPr="005F0BCA">
              <w:rPr>
                <w:rFonts w:cs="Arial"/>
                <w:sz w:val="22"/>
                <w:szCs w:val="22"/>
              </w:rPr>
              <w:t>essar</w:t>
            </w:r>
            <w:r w:rsidRPr="005F0BCA">
              <w:rPr>
                <w:rFonts w:cs="Arial"/>
                <w:spacing w:val="-4"/>
                <w:sz w:val="22"/>
                <w:szCs w:val="22"/>
              </w:rPr>
              <w:t>y</w:t>
            </w:r>
            <w:r w:rsidRPr="005F0BCA">
              <w:rPr>
                <w:rFonts w:cs="Arial"/>
                <w:sz w:val="22"/>
                <w:szCs w:val="22"/>
              </w:rPr>
              <w:t>, con</w:t>
            </w:r>
            <w:r w:rsidRPr="005F0BCA">
              <w:rPr>
                <w:rFonts w:cs="Arial"/>
                <w:spacing w:val="-2"/>
                <w:sz w:val="22"/>
                <w:szCs w:val="22"/>
              </w:rPr>
              <w:t>t</w:t>
            </w:r>
            <w:r w:rsidRPr="005F0BCA">
              <w:rPr>
                <w:rFonts w:cs="Arial"/>
                <w:sz w:val="22"/>
                <w:szCs w:val="22"/>
              </w:rPr>
              <w:t>ain</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ost</w:t>
            </w:r>
            <w:r w:rsidRPr="005F0BCA">
              <w:rPr>
                <w:rFonts w:cs="Arial"/>
                <w:spacing w:val="-2"/>
                <w:sz w:val="22"/>
                <w:szCs w:val="22"/>
              </w:rPr>
              <w:t xml:space="preserve"> </w:t>
            </w:r>
            <w:r w:rsidRPr="005F0BCA">
              <w:rPr>
                <w:rFonts w:cs="Arial"/>
                <w:sz w:val="22"/>
                <w:szCs w:val="22"/>
              </w:rPr>
              <w:t>rece</w:t>
            </w:r>
            <w:r w:rsidRPr="005F0BCA">
              <w:rPr>
                <w:rFonts w:cs="Arial"/>
                <w:spacing w:val="-2"/>
                <w:sz w:val="22"/>
                <w:szCs w:val="22"/>
              </w:rPr>
              <w:t>n</w:t>
            </w:r>
            <w:r w:rsidRPr="005F0BCA">
              <w:rPr>
                <w:rFonts w:cs="Arial"/>
                <w:sz w:val="22"/>
                <w:szCs w:val="22"/>
              </w:rPr>
              <w:t>tly</w:t>
            </w:r>
            <w:r w:rsidRPr="005F0BCA">
              <w:rPr>
                <w:rFonts w:cs="Arial"/>
                <w:spacing w:val="-3"/>
                <w:sz w:val="22"/>
                <w:szCs w:val="22"/>
              </w:rPr>
              <w:t xml:space="preserve"> </w:t>
            </w:r>
            <w:r w:rsidRPr="005F0BCA">
              <w:rPr>
                <w:rFonts w:cs="Arial"/>
                <w:spacing w:val="1"/>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 xml:space="preserve">able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2"/>
                <w:sz w:val="22"/>
                <w:szCs w:val="22"/>
              </w:rPr>
              <w:t>m</w:t>
            </w:r>
            <w:r w:rsidRPr="005F0BCA">
              <w:rPr>
                <w:rFonts w:cs="Arial"/>
                <w:sz w:val="22"/>
                <w:szCs w:val="22"/>
              </w:rPr>
              <w:t>ati</w:t>
            </w:r>
            <w:r w:rsidRPr="005F0BCA">
              <w:rPr>
                <w:rFonts w:cs="Arial"/>
                <w:spacing w:val="-2"/>
                <w:sz w:val="22"/>
                <w:szCs w:val="22"/>
              </w:rPr>
              <w:t>o</w:t>
            </w:r>
            <w:r w:rsidRPr="005F0BCA">
              <w:rPr>
                <w:rFonts w:cs="Arial"/>
                <w:sz w:val="22"/>
                <w:szCs w:val="22"/>
              </w:rPr>
              <w:t>n</w:t>
            </w:r>
            <w:r w:rsidR="6791DD7B" w:rsidRPr="005F0BCA">
              <w:rPr>
                <w:rFonts w:cs="Arial"/>
                <w:sz w:val="22"/>
                <w:szCs w:val="22"/>
              </w:rPr>
              <w:t xml:space="preserve"> for both services</w:t>
            </w:r>
            <w:r w:rsidRPr="005F0BCA">
              <w:rPr>
                <w:rFonts w:cs="Arial"/>
                <w:sz w:val="22"/>
                <w:szCs w:val="22"/>
              </w:rPr>
              <w:t>.</w:t>
            </w:r>
          </w:p>
        </w:tc>
      </w:tr>
    </w:tbl>
    <w:p w14:paraId="6AC2E5E3" w14:textId="77777777" w:rsidR="00E86A63" w:rsidRPr="005F0BCA" w:rsidRDefault="00E86A63" w:rsidP="00E86A63">
      <w:pPr>
        <w:spacing w:line="160" w:lineRule="exact"/>
        <w:rPr>
          <w:rFonts w:cs="Arial"/>
          <w:szCs w:val="22"/>
        </w:rPr>
      </w:pPr>
    </w:p>
    <w:p w14:paraId="51FA32BF" w14:textId="77777777" w:rsidR="00E86A63" w:rsidRPr="005F0BCA" w:rsidRDefault="00E86A63" w:rsidP="005F0BCA">
      <w:pPr>
        <w:spacing w:after="120" w:line="276" w:lineRule="auto"/>
        <w:rPr>
          <w:b/>
          <w:bCs/>
        </w:rPr>
      </w:pPr>
      <w:r w:rsidRPr="005F0BCA">
        <w:rPr>
          <w:b/>
        </w:rPr>
        <w:t>Re</w:t>
      </w:r>
      <w:r w:rsidRPr="005F0BCA">
        <w:rPr>
          <w:b/>
          <w:spacing w:val="1"/>
        </w:rPr>
        <w:t>s</w:t>
      </w:r>
      <w:r w:rsidRPr="005F0BCA">
        <w:rPr>
          <w:b/>
        </w:rPr>
        <w:t>ource</w:t>
      </w:r>
      <w:r w:rsidRPr="005F0BCA">
        <w:rPr>
          <w:b/>
          <w:spacing w:val="3"/>
        </w:rPr>
        <w:t xml:space="preserve"> </w:t>
      </w:r>
      <w:r w:rsidRPr="005F0BCA">
        <w:rPr>
          <w:b/>
          <w:spacing w:val="-8"/>
        </w:rPr>
        <w:t>A</w:t>
      </w:r>
      <w:r w:rsidRPr="005F0BCA">
        <w:rPr>
          <w:b/>
        </w:rPr>
        <w:t>llocation O</w:t>
      </w:r>
      <w:r w:rsidRPr="005F0BCA">
        <w:rPr>
          <w:b/>
          <w:spacing w:val="-4"/>
        </w:rPr>
        <w:t>v</w:t>
      </w:r>
      <w:r w:rsidRPr="005F0BCA">
        <w:rPr>
          <w:b/>
        </w:rPr>
        <w:t>e</w:t>
      </w:r>
      <w:r w:rsidRPr="005F0BCA">
        <w:rPr>
          <w:b/>
          <w:spacing w:val="2"/>
        </w:rPr>
        <w:t>r</w:t>
      </w:r>
      <w:r w:rsidRPr="005F0BCA">
        <w:rPr>
          <w:b/>
          <w:spacing w:val="-4"/>
        </w:rPr>
        <w:t>v</w:t>
      </w:r>
      <w:r w:rsidRPr="005F0BCA">
        <w:rPr>
          <w:b/>
        </w:rPr>
        <w:t>i</w:t>
      </w:r>
      <w:r w:rsidRPr="005F0BCA">
        <w:rPr>
          <w:b/>
          <w:spacing w:val="1"/>
        </w:rPr>
        <w:t>e</w:t>
      </w:r>
      <w:r w:rsidRPr="005F0BCA">
        <w:rPr>
          <w:b/>
        </w:rPr>
        <w:t>w</w:t>
      </w:r>
      <w:r w:rsidRPr="005F0BCA">
        <w:rPr>
          <w:b/>
          <w:spacing w:val="3"/>
        </w:rPr>
        <w:t xml:space="preserve"> </w:t>
      </w:r>
      <w:r w:rsidRPr="005F0BCA">
        <w:rPr>
          <w:b/>
        </w:rPr>
        <w:t>and C</w:t>
      </w:r>
      <w:r w:rsidRPr="005F0BCA">
        <w:rPr>
          <w:b/>
          <w:spacing w:val="-1"/>
        </w:rPr>
        <w:t>o</w:t>
      </w:r>
      <w:r w:rsidRPr="005F0BCA">
        <w:rPr>
          <w:b/>
        </w:rPr>
        <w:t>n</w:t>
      </w:r>
      <w:r w:rsidRPr="005F0BCA">
        <w:rPr>
          <w:b/>
          <w:spacing w:val="-1"/>
        </w:rPr>
        <w:t>t</w:t>
      </w:r>
      <w:r w:rsidRPr="005F0BCA">
        <w:rPr>
          <w:b/>
        </w:rPr>
        <w:t>rol</w:t>
      </w:r>
    </w:p>
    <w:p w14:paraId="067997D7" w14:textId="77777777" w:rsidR="00644114" w:rsidRPr="005F0BCA" w:rsidRDefault="00E86A63" w:rsidP="00B812AE">
      <w:pPr>
        <w:pStyle w:val="BodyText"/>
        <w:tabs>
          <w:tab w:val="left" w:pos="666"/>
        </w:tabs>
        <w:spacing w:before="9" w:line="276" w:lineRule="auto"/>
        <w:ind w:left="0" w:firstLine="0"/>
        <w:rPr>
          <w:rFonts w:cs="Arial"/>
          <w:sz w:val="22"/>
          <w:szCs w:val="22"/>
        </w:rPr>
      </w:pPr>
      <w:r w:rsidRPr="005F0BCA">
        <w:rPr>
          <w:rFonts w:cs="Arial"/>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able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ncial res</w:t>
      </w:r>
      <w:r w:rsidRPr="005F0BCA">
        <w:rPr>
          <w:rFonts w:cs="Arial"/>
          <w:spacing w:val="-1"/>
          <w:sz w:val="22"/>
          <w:szCs w:val="22"/>
        </w:rPr>
        <w:t>o</w:t>
      </w:r>
      <w:r w:rsidRPr="005F0BCA">
        <w:rPr>
          <w:rFonts w:cs="Arial"/>
          <w:sz w:val="22"/>
          <w:szCs w:val="22"/>
        </w:rPr>
        <w:t>urces are i</w:t>
      </w:r>
      <w:r w:rsidRPr="005F0BCA">
        <w:rPr>
          <w:rFonts w:cs="Arial"/>
          <w:spacing w:val="-2"/>
          <w:sz w:val="22"/>
          <w:szCs w:val="22"/>
        </w:rPr>
        <w:t>n</w:t>
      </w:r>
      <w:r w:rsidRPr="005F0BCA">
        <w:rPr>
          <w:rFonts w:cs="Arial"/>
          <w:sz w:val="22"/>
          <w:szCs w:val="22"/>
        </w:rPr>
        <w:t>e</w:t>
      </w:r>
      <w:r w:rsidRPr="005F0BCA">
        <w:rPr>
          <w:rFonts w:cs="Arial"/>
          <w:spacing w:val="-3"/>
          <w:sz w:val="22"/>
          <w:szCs w:val="22"/>
        </w:rPr>
        <w:t>v</w:t>
      </w:r>
      <w:r w:rsidRPr="005F0BCA">
        <w:rPr>
          <w:rFonts w:cs="Arial"/>
          <w:sz w:val="22"/>
          <w:szCs w:val="22"/>
        </w:rPr>
        <w:t>itably</w:t>
      </w:r>
      <w:r w:rsidRPr="005F0BCA">
        <w:rPr>
          <w:rFonts w:cs="Arial"/>
          <w:spacing w:val="-3"/>
          <w:sz w:val="22"/>
          <w:szCs w:val="22"/>
        </w:rPr>
        <w:t xml:space="preserve"> </w:t>
      </w:r>
      <w:r w:rsidRPr="005F0BCA">
        <w:rPr>
          <w:rFonts w:cs="Arial"/>
          <w:sz w:val="22"/>
          <w:szCs w:val="22"/>
        </w:rPr>
        <w:t>limited.</w:t>
      </w:r>
      <w:r w:rsidRPr="005F0BCA">
        <w:rPr>
          <w:rFonts w:cs="Arial"/>
          <w:spacing w:val="64"/>
          <w:sz w:val="22"/>
          <w:szCs w:val="22"/>
        </w:rPr>
        <w:t xml:space="preserve"> </w:t>
      </w:r>
      <w:r w:rsidRPr="005F0BCA">
        <w:rPr>
          <w:rFonts w:cs="Arial"/>
          <w:sz w:val="22"/>
          <w:szCs w:val="22"/>
        </w:rPr>
        <w:t xml:space="preserve">It is </w:t>
      </w:r>
      <w:r w:rsidRPr="005F0BCA">
        <w:rPr>
          <w:rFonts w:cs="Arial"/>
          <w:spacing w:val="-2"/>
          <w:sz w:val="22"/>
          <w:szCs w:val="22"/>
        </w:rPr>
        <w:t>t</w:t>
      </w:r>
      <w:r w:rsidRPr="005F0BCA">
        <w:rPr>
          <w:rFonts w:cs="Arial"/>
          <w:sz w:val="22"/>
          <w:szCs w:val="22"/>
        </w:rPr>
        <w:t>her</w:t>
      </w:r>
      <w:r w:rsidRPr="005F0BCA">
        <w:rPr>
          <w:rFonts w:cs="Arial"/>
          <w:spacing w:val="-3"/>
          <w:sz w:val="22"/>
          <w:szCs w:val="22"/>
        </w:rPr>
        <w:t>e</w:t>
      </w:r>
      <w:r w:rsidRPr="005F0BCA">
        <w:rPr>
          <w:rFonts w:cs="Arial"/>
          <w:sz w:val="22"/>
          <w:szCs w:val="22"/>
        </w:rPr>
        <w:t>f</w:t>
      </w:r>
      <w:r w:rsidRPr="005F0BCA">
        <w:rPr>
          <w:rFonts w:cs="Arial"/>
          <w:spacing w:val="1"/>
          <w:sz w:val="22"/>
          <w:szCs w:val="22"/>
        </w:rPr>
        <w:t>o</w:t>
      </w:r>
      <w:r w:rsidRPr="005F0BCA">
        <w:rPr>
          <w:rFonts w:cs="Arial"/>
          <w:sz w:val="22"/>
          <w:szCs w:val="22"/>
        </w:rPr>
        <w:t>re im</w:t>
      </w:r>
      <w:r w:rsidRPr="005F0BCA">
        <w:rPr>
          <w:rFonts w:cs="Arial"/>
          <w:spacing w:val="-2"/>
          <w:sz w:val="22"/>
          <w:szCs w:val="22"/>
        </w:rPr>
        <w:t>p</w:t>
      </w:r>
      <w:r w:rsidRPr="005F0BCA">
        <w:rPr>
          <w:rFonts w:cs="Arial"/>
          <w:sz w:val="22"/>
          <w:szCs w:val="22"/>
        </w:rPr>
        <w:t>erati</w:t>
      </w:r>
      <w:r w:rsidRPr="005F0BCA">
        <w:rPr>
          <w:rFonts w:cs="Arial"/>
          <w:spacing w:val="-3"/>
          <w:sz w:val="22"/>
          <w:szCs w:val="22"/>
        </w:rPr>
        <w:t>v</w:t>
      </w:r>
      <w:r w:rsidRPr="005F0BCA">
        <w:rPr>
          <w:rFonts w:cs="Arial"/>
          <w:sz w:val="22"/>
          <w:szCs w:val="22"/>
        </w:rPr>
        <w:t>e t</w:t>
      </w:r>
      <w:r w:rsidRPr="005F0BCA">
        <w:rPr>
          <w:rFonts w:cs="Arial"/>
          <w:spacing w:val="1"/>
          <w:sz w:val="22"/>
          <w:szCs w:val="22"/>
        </w:rPr>
        <w:t>h</w:t>
      </w:r>
      <w:r w:rsidRPr="005F0BCA">
        <w:rPr>
          <w:rFonts w:cs="Arial"/>
          <w:sz w:val="22"/>
          <w:szCs w:val="22"/>
        </w:rPr>
        <w:t xml:space="preserve">at </w:t>
      </w:r>
      <w:r w:rsidRPr="005F0BCA">
        <w:rPr>
          <w:rFonts w:cs="Arial"/>
          <w:spacing w:val="-3"/>
          <w:sz w:val="22"/>
          <w:szCs w:val="22"/>
        </w:rPr>
        <w:t>s</w:t>
      </w:r>
      <w:r w:rsidRPr="005F0BCA">
        <w:rPr>
          <w:rFonts w:cs="Arial"/>
          <w:sz w:val="22"/>
          <w:szCs w:val="22"/>
        </w:rPr>
        <w:t>p</w:t>
      </w:r>
      <w:r w:rsidRPr="005F0BCA">
        <w:rPr>
          <w:rFonts w:cs="Arial"/>
          <w:spacing w:val="-2"/>
          <w:sz w:val="22"/>
          <w:szCs w:val="22"/>
        </w:rPr>
        <w:t>e</w:t>
      </w:r>
      <w:r w:rsidRPr="005F0BCA">
        <w:rPr>
          <w:rFonts w:cs="Arial"/>
          <w:sz w:val="22"/>
          <w:szCs w:val="22"/>
        </w:rPr>
        <w:t>nding</w:t>
      </w:r>
      <w:r w:rsidRPr="005F0BCA">
        <w:rPr>
          <w:rFonts w:cs="Arial"/>
          <w:spacing w:val="-1"/>
          <w:sz w:val="22"/>
          <w:szCs w:val="22"/>
        </w:rPr>
        <w:t xml:space="preserve"> </w:t>
      </w:r>
      <w:r w:rsidRPr="005F0BCA">
        <w:rPr>
          <w:rFonts w:cs="Arial"/>
          <w:sz w:val="22"/>
          <w:szCs w:val="22"/>
        </w:rPr>
        <w:t>is r</w:t>
      </w:r>
      <w:r w:rsidRPr="005F0BCA">
        <w:rPr>
          <w:rFonts w:cs="Arial"/>
          <w:spacing w:val="-1"/>
          <w:sz w:val="22"/>
          <w:szCs w:val="22"/>
        </w:rPr>
        <w:t>i</w:t>
      </w:r>
      <w:r w:rsidRPr="005F0BCA">
        <w:rPr>
          <w:rFonts w:cs="Arial"/>
          <w:spacing w:val="-2"/>
          <w:sz w:val="22"/>
          <w:szCs w:val="22"/>
        </w:rPr>
        <w:t>g</w:t>
      </w:r>
      <w:r w:rsidRPr="005F0BCA">
        <w:rPr>
          <w:rFonts w:cs="Arial"/>
          <w:sz w:val="22"/>
          <w:szCs w:val="22"/>
        </w:rPr>
        <w:t>orou</w:t>
      </w:r>
      <w:r w:rsidRPr="005F0BCA">
        <w:rPr>
          <w:rFonts w:cs="Arial"/>
          <w:spacing w:val="2"/>
          <w:sz w:val="22"/>
          <w:szCs w:val="22"/>
        </w:rPr>
        <w:t>s</w:t>
      </w:r>
      <w:r w:rsidRPr="005F0BCA">
        <w:rPr>
          <w:rFonts w:cs="Arial"/>
          <w:sz w:val="22"/>
          <w:szCs w:val="22"/>
        </w:rPr>
        <w:t>ly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 xml:space="preserve">tised </w:t>
      </w:r>
      <w:r w:rsidRPr="005F0BCA">
        <w:rPr>
          <w:rFonts w:cs="Arial"/>
          <w:spacing w:val="1"/>
          <w:sz w:val="22"/>
          <w:szCs w:val="22"/>
        </w:rPr>
        <w:t>a</w:t>
      </w:r>
      <w:r w:rsidRPr="005F0BCA">
        <w:rPr>
          <w:rFonts w:cs="Arial"/>
          <w:sz w:val="22"/>
          <w:szCs w:val="22"/>
        </w:rPr>
        <w:t>nd t</w:t>
      </w:r>
      <w:r w:rsidRPr="005F0BCA">
        <w:rPr>
          <w:rFonts w:cs="Arial"/>
          <w:spacing w:val="1"/>
          <w:sz w:val="22"/>
          <w:szCs w:val="22"/>
        </w:rPr>
        <w:t>h</w:t>
      </w:r>
      <w:r w:rsidRPr="005F0BCA">
        <w:rPr>
          <w:rFonts w:cs="Arial"/>
          <w:spacing w:val="-2"/>
          <w:sz w:val="22"/>
          <w:szCs w:val="22"/>
        </w:rPr>
        <w:t>a</w:t>
      </w:r>
      <w:r w:rsidRPr="005F0BCA">
        <w:rPr>
          <w:rFonts w:cs="Arial"/>
          <w:sz w:val="22"/>
          <w:szCs w:val="22"/>
        </w:rPr>
        <w:t>t resources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a</w:t>
      </w:r>
      <w:r w:rsidRPr="005F0BCA">
        <w:rPr>
          <w:rFonts w:cs="Arial"/>
          <w:sz w:val="22"/>
          <w:szCs w:val="22"/>
        </w:rPr>
        <w:t>i</w:t>
      </w:r>
      <w:r w:rsidRPr="005F0BCA">
        <w:rPr>
          <w:rFonts w:cs="Arial"/>
          <w:spacing w:val="-2"/>
          <w:sz w:val="22"/>
          <w:szCs w:val="22"/>
        </w:rPr>
        <w:t>r</w:t>
      </w:r>
      <w:r w:rsidRPr="005F0BCA">
        <w:rPr>
          <w:rFonts w:cs="Arial"/>
          <w:sz w:val="22"/>
          <w:szCs w:val="22"/>
        </w:rPr>
        <w:t>ly</w:t>
      </w:r>
      <w:r w:rsidRPr="005F0BCA">
        <w:rPr>
          <w:rFonts w:cs="Arial"/>
          <w:spacing w:val="-3"/>
          <w:sz w:val="22"/>
          <w:szCs w:val="22"/>
        </w:rPr>
        <w:t xml:space="preserve"> </w:t>
      </w:r>
      <w:r w:rsidRPr="005F0BCA">
        <w:rPr>
          <w:rFonts w:cs="Arial"/>
          <w:spacing w:val="1"/>
          <w:sz w:val="22"/>
          <w:szCs w:val="22"/>
        </w:rPr>
        <w:t>al</w:t>
      </w:r>
      <w:r w:rsidRPr="005F0BCA">
        <w:rPr>
          <w:rFonts w:cs="Arial"/>
          <w:sz w:val="22"/>
          <w:szCs w:val="22"/>
        </w:rPr>
        <w:t>loc</w:t>
      </w:r>
      <w:r w:rsidRPr="005F0BCA">
        <w:rPr>
          <w:rFonts w:cs="Arial"/>
          <w:spacing w:val="1"/>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d, in order to</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u</w:t>
      </w:r>
      <w:r w:rsidRPr="005F0BCA">
        <w:rPr>
          <w:rFonts w:cs="Arial"/>
          <w:spacing w:val="-3"/>
          <w:sz w:val="22"/>
          <w:szCs w:val="22"/>
        </w:rPr>
        <w:t>l</w:t>
      </w:r>
      <w:r w:rsidRPr="005F0BCA">
        <w:rPr>
          <w:rFonts w:cs="Arial"/>
          <w:spacing w:val="2"/>
          <w:sz w:val="22"/>
          <w:szCs w:val="22"/>
        </w:rPr>
        <w:t>f</w:t>
      </w:r>
      <w:r w:rsidRPr="005F0BCA">
        <w:rPr>
          <w:rFonts w:cs="Arial"/>
          <w:sz w:val="22"/>
          <w:szCs w:val="22"/>
        </w:rPr>
        <w:t>il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le</w:t>
      </w:r>
      <w:r w:rsidRPr="005F0BCA">
        <w:rPr>
          <w:rFonts w:cs="Arial"/>
          <w:spacing w:val="-2"/>
          <w:sz w:val="22"/>
          <w:szCs w:val="22"/>
        </w:rPr>
        <w:t>g</w:t>
      </w:r>
      <w:r w:rsidRPr="005F0BCA">
        <w:rPr>
          <w:rFonts w:cs="Arial"/>
          <w:sz w:val="22"/>
          <w:szCs w:val="22"/>
        </w:rPr>
        <w:t xml:space="preserve">al </w:t>
      </w:r>
      <w:r w:rsidRPr="005F0BCA">
        <w:rPr>
          <w:rFonts w:cs="Arial"/>
          <w:spacing w:val="-4"/>
          <w:sz w:val="22"/>
          <w:szCs w:val="22"/>
        </w:rPr>
        <w:t>r</w:t>
      </w:r>
      <w:r w:rsidRPr="005F0BCA">
        <w:rPr>
          <w:rFonts w:cs="Arial"/>
          <w:sz w:val="22"/>
          <w:szCs w:val="22"/>
        </w:rPr>
        <w:t>esp</w:t>
      </w:r>
      <w:r w:rsidRPr="005F0BCA">
        <w:rPr>
          <w:rFonts w:cs="Arial"/>
          <w:spacing w:val="-2"/>
          <w:sz w:val="22"/>
          <w:szCs w:val="22"/>
        </w:rPr>
        <w:t>o</w:t>
      </w:r>
      <w:r w:rsidRPr="005F0BCA">
        <w:rPr>
          <w:rFonts w:cs="Arial"/>
          <w:sz w:val="22"/>
          <w:szCs w:val="22"/>
        </w:rPr>
        <w:t>nsibil</w:t>
      </w:r>
      <w:r w:rsidRPr="005F0BCA">
        <w:rPr>
          <w:rFonts w:cs="Arial"/>
          <w:spacing w:val="-1"/>
          <w:sz w:val="22"/>
          <w:szCs w:val="22"/>
        </w:rPr>
        <w:t>i</w:t>
      </w:r>
      <w:r w:rsidRPr="005F0BCA">
        <w:rPr>
          <w:rFonts w:cs="Arial"/>
          <w:sz w:val="22"/>
          <w:szCs w:val="22"/>
        </w:rPr>
        <w:t>ties. Res</w:t>
      </w:r>
      <w:r w:rsidRPr="005F0BCA">
        <w:rPr>
          <w:rFonts w:cs="Arial"/>
          <w:spacing w:val="-1"/>
          <w:sz w:val="22"/>
          <w:szCs w:val="22"/>
        </w:rPr>
        <w:t>o</w:t>
      </w:r>
      <w:r w:rsidRPr="005F0BCA">
        <w:rPr>
          <w:rFonts w:cs="Arial"/>
          <w:sz w:val="22"/>
          <w:szCs w:val="22"/>
        </w:rPr>
        <w:t xml:space="preserve">urces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z w:val="22"/>
          <w:szCs w:val="22"/>
        </w:rPr>
        <w:t>inclu</w:t>
      </w:r>
      <w:r w:rsidRPr="005F0BCA">
        <w:rPr>
          <w:rFonts w:cs="Arial"/>
          <w:spacing w:val="1"/>
          <w:sz w:val="22"/>
          <w:szCs w:val="22"/>
        </w:rPr>
        <w:t>d</w:t>
      </w:r>
      <w:r w:rsidRPr="005F0BCA">
        <w:rPr>
          <w:rFonts w:cs="Arial"/>
          <w:sz w:val="22"/>
          <w:szCs w:val="22"/>
        </w:rPr>
        <w:t>e s</w:t>
      </w:r>
      <w:r w:rsidRPr="005F0BCA">
        <w:rPr>
          <w:rFonts w:cs="Arial"/>
          <w:spacing w:val="-2"/>
          <w:sz w:val="22"/>
          <w:szCs w:val="22"/>
        </w:rPr>
        <w:t>ta</w:t>
      </w:r>
      <w:r w:rsidRPr="005F0BCA">
        <w:rPr>
          <w:rFonts w:cs="Arial"/>
          <w:sz w:val="22"/>
          <w:szCs w:val="22"/>
        </w:rPr>
        <w:t>f</w:t>
      </w:r>
      <w:r w:rsidRPr="005F0BCA">
        <w:rPr>
          <w:rFonts w:cs="Arial"/>
          <w:spacing w:val="3"/>
          <w:sz w:val="22"/>
          <w:szCs w:val="22"/>
        </w:rPr>
        <w:t>f</w:t>
      </w:r>
      <w:r w:rsidRPr="005F0BCA">
        <w:rPr>
          <w:rFonts w:cs="Arial"/>
          <w:sz w:val="22"/>
          <w:szCs w:val="22"/>
        </w:rPr>
        <w:t>,</w:t>
      </w:r>
      <w:r w:rsidRPr="005F0BCA">
        <w:rPr>
          <w:rFonts w:cs="Arial"/>
          <w:spacing w:val="-4"/>
          <w:sz w:val="22"/>
          <w:szCs w:val="22"/>
        </w:rPr>
        <w:t xml:space="preserve"> </w:t>
      </w:r>
      <w:r w:rsidRPr="005F0BCA">
        <w:rPr>
          <w:rFonts w:cs="Arial"/>
          <w:spacing w:val="1"/>
          <w:sz w:val="22"/>
          <w:szCs w:val="22"/>
        </w:rPr>
        <w:t>m</w:t>
      </w:r>
      <w:r w:rsidRPr="005F0BCA">
        <w:rPr>
          <w:rFonts w:cs="Arial"/>
          <w:sz w:val="22"/>
          <w:szCs w:val="22"/>
        </w:rPr>
        <w:t>o</w:t>
      </w:r>
      <w:r w:rsidRPr="005F0BCA">
        <w:rPr>
          <w:rFonts w:cs="Arial"/>
          <w:spacing w:val="-2"/>
          <w:sz w:val="22"/>
          <w:szCs w:val="22"/>
        </w:rPr>
        <w:t>n</w:t>
      </w:r>
      <w:r w:rsidRPr="005F0BCA">
        <w:rPr>
          <w:rFonts w:cs="Arial"/>
          <w:sz w:val="22"/>
          <w:szCs w:val="22"/>
        </w:rPr>
        <w:t>e</w:t>
      </w:r>
      <w:r w:rsidRPr="005F0BCA">
        <w:rPr>
          <w:rFonts w:cs="Arial"/>
          <w:spacing w:val="-3"/>
          <w:sz w:val="22"/>
          <w:szCs w:val="22"/>
        </w:rPr>
        <w:t>y</w:t>
      </w:r>
      <w:r w:rsidRPr="005F0BCA">
        <w:rPr>
          <w:rFonts w:cs="Arial"/>
          <w:sz w:val="22"/>
          <w:szCs w:val="22"/>
        </w:rPr>
        <w:t>, e</w:t>
      </w:r>
      <w:r w:rsidRPr="005F0BCA">
        <w:rPr>
          <w:rFonts w:cs="Arial"/>
          <w:spacing w:val="-2"/>
          <w:sz w:val="22"/>
          <w:szCs w:val="22"/>
        </w:rPr>
        <w:t>q</w:t>
      </w:r>
      <w:r w:rsidRPr="005F0BCA">
        <w:rPr>
          <w:rFonts w:cs="Arial"/>
          <w:sz w:val="22"/>
          <w:szCs w:val="22"/>
        </w:rPr>
        <w:t>uip</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w:t>
      </w:r>
      <w:r w:rsidRPr="005F0BCA">
        <w:rPr>
          <w:rFonts w:cs="Arial"/>
          <w:spacing w:val="-1"/>
          <w:sz w:val="22"/>
          <w:szCs w:val="22"/>
        </w:rPr>
        <w:t>g</w:t>
      </w:r>
      <w:r w:rsidRPr="005F0BCA">
        <w:rPr>
          <w:rFonts w:cs="Arial"/>
          <w:spacing w:val="-2"/>
          <w:sz w:val="22"/>
          <w:szCs w:val="22"/>
        </w:rPr>
        <w:t>o</w:t>
      </w:r>
      <w:r w:rsidRPr="005F0BCA">
        <w:rPr>
          <w:rFonts w:cs="Arial"/>
          <w:sz w:val="22"/>
          <w:szCs w:val="22"/>
        </w:rPr>
        <w:t>ods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t</w:t>
      </w:r>
      <w:r w:rsidRPr="005F0BCA">
        <w:rPr>
          <w:rFonts w:cs="Arial"/>
          <w:sz w:val="22"/>
          <w:szCs w:val="22"/>
        </w:rPr>
        <w:t>er</w:t>
      </w:r>
      <w:r w:rsidRPr="005F0BCA">
        <w:rPr>
          <w:rFonts w:cs="Arial"/>
          <w:spacing w:val="-2"/>
          <w:sz w:val="22"/>
          <w:szCs w:val="22"/>
        </w:rPr>
        <w:t>i</w:t>
      </w:r>
      <w:r w:rsidRPr="005F0BCA">
        <w:rPr>
          <w:rFonts w:cs="Arial"/>
          <w:sz w:val="22"/>
          <w:szCs w:val="22"/>
        </w:rPr>
        <w:t>als.</w:t>
      </w:r>
    </w:p>
    <w:p w14:paraId="294EA809" w14:textId="4E55FFDA" w:rsidR="00E86A63" w:rsidRPr="005F0BCA" w:rsidRDefault="00E86A63" w:rsidP="00C66E43">
      <w:pPr>
        <w:pStyle w:val="BodyText"/>
        <w:tabs>
          <w:tab w:val="left" w:pos="666"/>
        </w:tabs>
        <w:spacing w:before="9" w:line="276" w:lineRule="auto"/>
        <w:ind w:left="0" w:firstLine="0"/>
        <w:rPr>
          <w:rFonts w:cs="Arial"/>
          <w:i/>
          <w:sz w:val="22"/>
          <w:szCs w:val="22"/>
        </w:rPr>
      </w:pPr>
      <w:r w:rsidRPr="005F0BCA">
        <w:rPr>
          <w:rFonts w:cs="Arial"/>
          <w:i/>
          <w:sz w:val="22"/>
          <w:szCs w:val="22"/>
        </w:rPr>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Pr="005F0BCA">
        <w:rPr>
          <w:rFonts w:cs="Arial"/>
          <w:i/>
          <w:sz w:val="22"/>
          <w:szCs w:val="22"/>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644114" w:rsidRPr="005F0BCA" w14:paraId="5F0F1DF7" w14:textId="77777777" w:rsidTr="00D85155">
        <w:trPr>
          <w:trHeight w:val="203"/>
        </w:trPr>
        <w:tc>
          <w:tcPr>
            <w:tcW w:w="8931" w:type="dxa"/>
            <w:shd w:val="clear" w:color="auto" w:fill="7F7F7F" w:themeFill="text1" w:themeFillTint="80"/>
            <w:vAlign w:val="center"/>
            <w:hideMark/>
          </w:tcPr>
          <w:p w14:paraId="49911CEA" w14:textId="208FF1A2" w:rsidR="00644114" w:rsidRPr="005F0BCA" w:rsidRDefault="00644114" w:rsidP="001130A9">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B2 Key Controls</w:t>
            </w:r>
            <w:r w:rsidR="008142AC" w:rsidRPr="005F0BCA">
              <w:rPr>
                <w:rFonts w:eastAsia="Times New Roman" w:cs="Arial"/>
                <w:b/>
                <w:bCs/>
                <w:color w:val="000000"/>
                <w:szCs w:val="22"/>
                <w:lang w:eastAsia="en-GB"/>
              </w:rPr>
              <w:t>: Resource Allocation</w:t>
            </w:r>
          </w:p>
        </w:tc>
      </w:tr>
      <w:tr w:rsidR="00644114" w:rsidRPr="005F0BCA" w14:paraId="5193FDDD" w14:textId="77777777" w:rsidTr="00D85155">
        <w:trPr>
          <w:trHeight w:val="291"/>
        </w:trPr>
        <w:tc>
          <w:tcPr>
            <w:tcW w:w="8931" w:type="dxa"/>
            <w:shd w:val="clear" w:color="auto" w:fill="F2F2F2" w:themeFill="background1" w:themeFillShade="F2"/>
          </w:tcPr>
          <w:p w14:paraId="61FD6837" w14:textId="77777777" w:rsidR="00644114" w:rsidRPr="005F0BCA" w:rsidRDefault="00644114" w:rsidP="00644114">
            <w:pPr>
              <w:pStyle w:val="BodyText"/>
              <w:tabs>
                <w:tab w:val="left" w:pos="1540"/>
              </w:tabs>
              <w:spacing w:after="120" w:line="276" w:lineRule="auto"/>
              <w:ind w:left="0" w:firstLine="0"/>
              <w:rPr>
                <w:rFonts w:cs="Arial"/>
              </w:rPr>
            </w:pPr>
            <w:r w:rsidRPr="005F0BCA">
              <w:rPr>
                <w:rFonts w:cs="Arial"/>
                <w:sz w:val="22"/>
                <w:szCs w:val="22"/>
              </w:rPr>
              <w:t>Res</w:t>
            </w:r>
            <w:r w:rsidRPr="005F0BCA">
              <w:rPr>
                <w:rFonts w:cs="Arial"/>
                <w:spacing w:val="1"/>
                <w:sz w:val="22"/>
                <w:szCs w:val="22"/>
              </w:rPr>
              <w:t>o</w:t>
            </w:r>
            <w:r w:rsidRPr="005F0BCA">
              <w:rPr>
                <w:rFonts w:cs="Arial"/>
                <w:sz w:val="22"/>
                <w:szCs w:val="22"/>
              </w:rPr>
              <w:t>urces</w:t>
            </w:r>
            <w:r w:rsidRPr="005F0BCA">
              <w:rPr>
                <w:rFonts w:cs="Arial"/>
                <w:spacing w:val="64"/>
                <w:sz w:val="22"/>
                <w:szCs w:val="22"/>
              </w:rPr>
              <w:t xml:space="preserve"> </w:t>
            </w:r>
            <w:r w:rsidRPr="005F0BCA">
              <w:rPr>
                <w:rFonts w:cs="Arial"/>
                <w:sz w:val="22"/>
                <w:szCs w:val="22"/>
              </w:rPr>
              <w:t xml:space="preserve">are </w:t>
            </w:r>
            <w:r w:rsidRPr="005F0BCA">
              <w:rPr>
                <w:rFonts w:cs="Arial"/>
                <w:spacing w:val="1"/>
                <w:sz w:val="22"/>
                <w:szCs w:val="22"/>
              </w:rPr>
              <w:t>a</w:t>
            </w:r>
            <w:r w:rsidRPr="005F0BCA">
              <w:rPr>
                <w:rFonts w:cs="Arial"/>
                <w:sz w:val="22"/>
                <w:szCs w:val="22"/>
              </w:rPr>
              <w:t>c</w:t>
            </w:r>
            <w:r w:rsidRPr="005F0BCA">
              <w:rPr>
                <w:rFonts w:cs="Arial"/>
                <w:spacing w:val="-2"/>
                <w:sz w:val="22"/>
                <w:szCs w:val="22"/>
              </w:rPr>
              <w:t>q</w:t>
            </w:r>
            <w:r w:rsidRPr="005F0BCA">
              <w:rPr>
                <w:rFonts w:cs="Arial"/>
                <w:sz w:val="22"/>
                <w:szCs w:val="22"/>
              </w:rPr>
              <w:t>ui</w:t>
            </w:r>
            <w:r w:rsidRPr="005F0BCA">
              <w:rPr>
                <w:rFonts w:cs="Arial"/>
                <w:spacing w:val="-4"/>
                <w:sz w:val="22"/>
                <w:szCs w:val="22"/>
              </w:rPr>
              <w:t>r</w:t>
            </w:r>
            <w:r w:rsidRPr="005F0BCA">
              <w:rPr>
                <w:rFonts w:cs="Arial"/>
                <w:sz w:val="22"/>
                <w:szCs w:val="22"/>
              </w:rPr>
              <w:t>ed</w:t>
            </w:r>
            <w:r w:rsidRPr="005F0BCA">
              <w:rPr>
                <w:rFonts w:cs="Arial"/>
                <w:spacing w:val="3"/>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accor</w:t>
            </w:r>
            <w:r w:rsidRPr="005F0BCA">
              <w:rPr>
                <w:rFonts w:cs="Arial"/>
                <w:spacing w:val="-3"/>
                <w:sz w:val="22"/>
                <w:szCs w:val="22"/>
              </w:rPr>
              <w:t>d</w:t>
            </w:r>
            <w:r w:rsidRPr="005F0BCA">
              <w:rPr>
                <w:rFonts w:cs="Arial"/>
                <w:sz w:val="22"/>
                <w:szCs w:val="22"/>
              </w:rPr>
              <w:t>ance</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the law</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using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 appro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z w:val="22"/>
                <w:szCs w:val="22"/>
              </w:rPr>
              <w:t>au</w:t>
            </w:r>
            <w:r w:rsidRPr="005F0BCA">
              <w:rPr>
                <w:rFonts w:cs="Arial"/>
                <w:spacing w:val="-2"/>
                <w:sz w:val="22"/>
                <w:szCs w:val="22"/>
              </w:rPr>
              <w:t>t</w:t>
            </w:r>
            <w:r w:rsidRPr="005F0BCA">
              <w:rPr>
                <w:rFonts w:cs="Arial"/>
                <w:sz w:val="22"/>
                <w:szCs w:val="22"/>
              </w:rPr>
              <w:t>hor</w:t>
            </w:r>
            <w:r w:rsidRPr="005F0BCA">
              <w:rPr>
                <w:rFonts w:cs="Arial"/>
                <w:spacing w:val="-2"/>
                <w:sz w:val="22"/>
                <w:szCs w:val="22"/>
              </w:rPr>
              <w:t>i</w:t>
            </w:r>
            <w:r w:rsidRPr="005F0BCA">
              <w:rPr>
                <w:rFonts w:cs="Arial"/>
                <w:sz w:val="22"/>
                <w:szCs w:val="22"/>
              </w:rPr>
              <w:t>sati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rocess</w:t>
            </w:r>
          </w:p>
        </w:tc>
      </w:tr>
      <w:tr w:rsidR="00644114" w:rsidRPr="005F0BCA" w14:paraId="632730E9" w14:textId="77777777" w:rsidTr="00D85155">
        <w:trPr>
          <w:trHeight w:val="327"/>
        </w:trPr>
        <w:tc>
          <w:tcPr>
            <w:tcW w:w="8931" w:type="dxa"/>
            <w:shd w:val="clear" w:color="auto" w:fill="F2F2F2" w:themeFill="background1" w:themeFillShade="F2"/>
          </w:tcPr>
          <w:p w14:paraId="357EF91A" w14:textId="77777777" w:rsidR="00644114" w:rsidRPr="005F0BCA" w:rsidRDefault="00644114" w:rsidP="00644114">
            <w:pPr>
              <w:pStyle w:val="BodyText"/>
              <w:tabs>
                <w:tab w:val="left" w:pos="1540"/>
              </w:tabs>
              <w:spacing w:after="120" w:line="276" w:lineRule="auto"/>
              <w:ind w:left="0" w:firstLine="0"/>
              <w:rPr>
                <w:rFonts w:cs="Arial"/>
              </w:rPr>
            </w:pPr>
            <w:r w:rsidRPr="005F0BCA">
              <w:rPr>
                <w:rFonts w:cs="Arial"/>
                <w:sz w:val="22"/>
                <w:szCs w:val="22"/>
              </w:rPr>
              <w:t>Res</w:t>
            </w:r>
            <w:r w:rsidRPr="005F0BCA">
              <w:rPr>
                <w:rFonts w:cs="Arial"/>
                <w:spacing w:val="1"/>
                <w:sz w:val="22"/>
                <w:szCs w:val="22"/>
              </w:rPr>
              <w:t>o</w:t>
            </w:r>
            <w:r w:rsidRPr="005F0BCA">
              <w:rPr>
                <w:rFonts w:cs="Arial"/>
                <w:sz w:val="22"/>
                <w:szCs w:val="22"/>
              </w:rPr>
              <w:t>urces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u</w:t>
            </w:r>
            <w:r w:rsidRPr="005F0BCA">
              <w:rPr>
                <w:rFonts w:cs="Arial"/>
                <w:spacing w:val="-3"/>
                <w:sz w:val="22"/>
                <w:szCs w:val="22"/>
              </w:rPr>
              <w:t>s</w:t>
            </w:r>
            <w:r w:rsidRPr="005F0BCA">
              <w:rPr>
                <w:rFonts w:cs="Arial"/>
                <w:sz w:val="22"/>
                <w:szCs w:val="22"/>
              </w:rPr>
              <w:t>ed</w:t>
            </w:r>
            <w:r w:rsidRPr="005F0BCA">
              <w:rPr>
                <w:rFonts w:cs="Arial"/>
                <w:spacing w:val="-2"/>
                <w:sz w:val="22"/>
                <w:szCs w:val="22"/>
              </w:rPr>
              <w:t xml:space="preserve"> o</w:t>
            </w:r>
            <w:r w:rsidRPr="005F0BCA">
              <w:rPr>
                <w:rFonts w:cs="Arial"/>
                <w:sz w:val="22"/>
                <w:szCs w:val="22"/>
              </w:rPr>
              <w:t>nly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or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urpo</w:t>
            </w:r>
            <w:r w:rsidRPr="005F0BCA">
              <w:rPr>
                <w:rFonts w:cs="Arial"/>
                <w:spacing w:val="-3"/>
                <w:sz w:val="22"/>
                <w:szCs w:val="22"/>
              </w:rPr>
              <w:t>s</w:t>
            </w:r>
            <w:r w:rsidRPr="005F0BCA">
              <w:rPr>
                <w:rFonts w:cs="Arial"/>
                <w:sz w:val="22"/>
                <w:szCs w:val="22"/>
              </w:rPr>
              <w:t>e in</w:t>
            </w:r>
            <w:r w:rsidRPr="005F0BCA">
              <w:rPr>
                <w:rFonts w:cs="Arial"/>
                <w:spacing w:val="-2"/>
                <w:sz w:val="22"/>
                <w:szCs w:val="22"/>
              </w:rPr>
              <w:t>te</w:t>
            </w:r>
            <w:r w:rsidRPr="005F0BCA">
              <w:rPr>
                <w:rFonts w:cs="Arial"/>
                <w:sz w:val="22"/>
                <w:szCs w:val="22"/>
              </w:rPr>
              <w:t>nd</w:t>
            </w:r>
            <w:r w:rsidRPr="005F0BCA">
              <w:rPr>
                <w:rFonts w:cs="Arial"/>
                <w:spacing w:val="-2"/>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pacing w:val="-3"/>
                <w:sz w:val="22"/>
                <w:szCs w:val="22"/>
              </w:rPr>
              <w:t>c</w:t>
            </w:r>
            <w:r w:rsidRPr="005F0BCA">
              <w:rPr>
                <w:rFonts w:cs="Arial"/>
                <w:sz w:val="22"/>
                <w:szCs w:val="22"/>
              </w:rPr>
              <w:t>hie</w:t>
            </w:r>
            <w:r w:rsidRPr="005F0BCA">
              <w:rPr>
                <w:rFonts w:cs="Arial"/>
                <w:spacing w:val="-2"/>
                <w:sz w:val="22"/>
                <w:szCs w:val="22"/>
              </w:rPr>
              <w:t>v</w:t>
            </w:r>
            <w:r w:rsidRPr="005F0BCA">
              <w:rPr>
                <w:rFonts w:cs="Arial"/>
                <w:sz w:val="22"/>
                <w:szCs w:val="22"/>
              </w:rPr>
              <w:t>e the appro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 xml:space="preserve">cies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objecti</w:t>
            </w:r>
            <w:r w:rsidRPr="005F0BCA">
              <w:rPr>
                <w:rFonts w:cs="Arial"/>
                <w:spacing w:val="-3"/>
                <w:sz w:val="22"/>
                <w:szCs w:val="22"/>
              </w:rPr>
              <w:t>v</w:t>
            </w:r>
            <w:r w:rsidRPr="005F0BCA">
              <w:rPr>
                <w:rFonts w:cs="Arial"/>
                <w:sz w:val="22"/>
                <w:szCs w:val="22"/>
              </w:rPr>
              <w:t>es, 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pacing w:val="-4"/>
                <w:sz w:val="22"/>
                <w:szCs w:val="22"/>
              </w:rPr>
              <w:t>r</w:t>
            </w:r>
            <w:r w:rsidRPr="005F0BCA">
              <w:rPr>
                <w:rFonts w:cs="Arial"/>
                <w:sz w:val="22"/>
                <w:szCs w:val="22"/>
              </w:rPr>
              <w:t xml:space="preserve">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per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ccoun</w:t>
            </w:r>
            <w:r w:rsidRPr="005F0BCA">
              <w:rPr>
                <w:rFonts w:cs="Arial"/>
                <w:spacing w:val="-2"/>
                <w:sz w:val="22"/>
                <w:szCs w:val="22"/>
              </w:rPr>
              <w:t>t</w:t>
            </w:r>
            <w:r w:rsidRPr="005F0BCA">
              <w:rPr>
                <w:rFonts w:cs="Arial"/>
                <w:sz w:val="22"/>
                <w:szCs w:val="22"/>
              </w:rPr>
              <w:t>ed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w:t>
            </w:r>
          </w:p>
        </w:tc>
      </w:tr>
      <w:tr w:rsidR="00644114" w:rsidRPr="005F0BCA" w14:paraId="2E4CE21D" w14:textId="77777777" w:rsidTr="00D85155">
        <w:trPr>
          <w:trHeight w:val="349"/>
        </w:trPr>
        <w:tc>
          <w:tcPr>
            <w:tcW w:w="8931" w:type="dxa"/>
            <w:shd w:val="clear" w:color="auto" w:fill="F2F2F2" w:themeFill="background1" w:themeFillShade="F2"/>
          </w:tcPr>
          <w:p w14:paraId="718C4C02" w14:textId="77777777" w:rsidR="00644114" w:rsidRPr="005F0BCA" w:rsidRDefault="00644114" w:rsidP="00644114">
            <w:pPr>
              <w:pStyle w:val="BodyText"/>
              <w:tabs>
                <w:tab w:val="left" w:pos="1540"/>
              </w:tabs>
              <w:spacing w:after="120" w:line="276" w:lineRule="auto"/>
              <w:ind w:left="0" w:firstLine="0"/>
              <w:rPr>
                <w:rFonts w:cs="Arial"/>
              </w:rPr>
            </w:pPr>
            <w:r w:rsidRPr="005F0BCA">
              <w:rPr>
                <w:rFonts w:cs="Arial"/>
                <w:sz w:val="22"/>
                <w:szCs w:val="22"/>
              </w:rPr>
              <w:t>Res</w:t>
            </w:r>
            <w:r w:rsidRPr="005F0BCA">
              <w:rPr>
                <w:rFonts w:cs="Arial"/>
                <w:spacing w:val="1"/>
                <w:sz w:val="22"/>
                <w:szCs w:val="22"/>
              </w:rPr>
              <w:t>o</w:t>
            </w:r>
            <w:r w:rsidRPr="005F0BCA">
              <w:rPr>
                <w:rFonts w:cs="Arial"/>
                <w:sz w:val="22"/>
                <w:szCs w:val="22"/>
              </w:rPr>
              <w:t>urces</w:t>
            </w:r>
            <w:r w:rsidRPr="005F0BCA">
              <w:rPr>
                <w:rFonts w:cs="Arial"/>
                <w:spacing w:val="-2"/>
                <w:sz w:val="22"/>
                <w:szCs w:val="22"/>
              </w:rPr>
              <w:t xml:space="preserve"> </w:t>
            </w:r>
            <w:r w:rsidRPr="005F0BCA">
              <w:rPr>
                <w:rFonts w:cs="Arial"/>
                <w:sz w:val="22"/>
                <w:szCs w:val="22"/>
              </w:rPr>
              <w:t>are s</w:t>
            </w:r>
            <w:r w:rsidRPr="005F0BCA">
              <w:rPr>
                <w:rFonts w:cs="Arial"/>
                <w:spacing w:val="1"/>
                <w:sz w:val="22"/>
                <w:szCs w:val="22"/>
              </w:rPr>
              <w:t>e</w:t>
            </w:r>
            <w:r w:rsidRPr="005F0BCA">
              <w:rPr>
                <w:rFonts w:cs="Arial"/>
                <w:spacing w:val="-3"/>
                <w:sz w:val="22"/>
                <w:szCs w:val="22"/>
              </w:rPr>
              <w:t>c</w:t>
            </w:r>
            <w:r w:rsidRPr="005F0BCA">
              <w:rPr>
                <w:rFonts w:cs="Arial"/>
                <w:sz w:val="22"/>
                <w:szCs w:val="22"/>
              </w:rPr>
              <w:t>urely</w:t>
            </w:r>
            <w:r w:rsidRPr="005F0BCA">
              <w:rPr>
                <w:rFonts w:cs="Arial"/>
                <w:spacing w:val="-3"/>
                <w:sz w:val="22"/>
                <w:szCs w:val="22"/>
              </w:rPr>
              <w:t xml:space="preserve"> </w:t>
            </w:r>
            <w:r w:rsidRPr="005F0BCA">
              <w:rPr>
                <w:rFonts w:cs="Arial"/>
                <w:spacing w:val="1"/>
                <w:sz w:val="22"/>
                <w:szCs w:val="22"/>
              </w:rPr>
              <w:t>h</w:t>
            </w:r>
            <w:r w:rsidRPr="005F0BCA">
              <w:rPr>
                <w:rFonts w:cs="Arial"/>
                <w:sz w:val="22"/>
                <w:szCs w:val="22"/>
              </w:rPr>
              <w:t>eld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 u</w:t>
            </w:r>
            <w:r w:rsidRPr="005F0BCA">
              <w:rPr>
                <w:rFonts w:cs="Arial"/>
                <w:spacing w:val="-3"/>
                <w:sz w:val="22"/>
                <w:szCs w:val="22"/>
              </w:rPr>
              <w:t>s</w:t>
            </w:r>
            <w:r w:rsidRPr="005F0BCA">
              <w:rPr>
                <w:rFonts w:cs="Arial"/>
                <w:sz w:val="22"/>
                <w:szCs w:val="22"/>
              </w:rPr>
              <w:t xml:space="preserve">e </w:t>
            </w:r>
            <w:r w:rsidRPr="005F0BCA">
              <w:rPr>
                <w:rFonts w:cs="Arial"/>
                <w:spacing w:val="-3"/>
                <w:sz w:val="22"/>
                <w:szCs w:val="22"/>
              </w:rPr>
              <w:t>w</w:t>
            </w:r>
            <w:r w:rsidRPr="005F0BCA">
              <w:rPr>
                <w:rFonts w:cs="Arial"/>
                <w:sz w:val="22"/>
                <w:szCs w:val="22"/>
              </w:rPr>
              <w:t>hen r</w:t>
            </w:r>
            <w:r w:rsidRPr="005F0BCA">
              <w:rPr>
                <w:rFonts w:cs="Arial"/>
                <w:spacing w:val="-2"/>
                <w:sz w:val="22"/>
                <w:szCs w:val="22"/>
              </w:rPr>
              <w:t>eq</w:t>
            </w:r>
            <w:r w:rsidRPr="005F0BCA">
              <w:rPr>
                <w:rFonts w:cs="Arial"/>
                <w:sz w:val="22"/>
                <w:szCs w:val="22"/>
              </w:rPr>
              <w:t>ui</w:t>
            </w:r>
            <w:r w:rsidRPr="005F0BCA">
              <w:rPr>
                <w:rFonts w:cs="Arial"/>
                <w:spacing w:val="-2"/>
                <w:sz w:val="22"/>
                <w:szCs w:val="22"/>
              </w:rPr>
              <w:t>r</w:t>
            </w:r>
            <w:r w:rsidRPr="005F0BCA">
              <w:rPr>
                <w:rFonts w:cs="Arial"/>
                <w:sz w:val="22"/>
                <w:szCs w:val="22"/>
              </w:rPr>
              <w:t>ed.</w:t>
            </w:r>
          </w:p>
        </w:tc>
      </w:tr>
      <w:tr w:rsidR="00644114" w:rsidRPr="005F0BCA" w14:paraId="34B981B1" w14:textId="77777777" w:rsidTr="00D85155">
        <w:trPr>
          <w:trHeight w:val="229"/>
        </w:trPr>
        <w:tc>
          <w:tcPr>
            <w:tcW w:w="8931" w:type="dxa"/>
            <w:shd w:val="clear" w:color="auto" w:fill="F2F2F2" w:themeFill="background1" w:themeFillShade="F2"/>
          </w:tcPr>
          <w:p w14:paraId="568B2FE6" w14:textId="77777777" w:rsidR="00644114" w:rsidRPr="005F0BCA" w:rsidRDefault="00644114" w:rsidP="00644114">
            <w:pPr>
              <w:spacing w:after="120" w:line="276" w:lineRule="auto"/>
              <w:ind w:left="0" w:firstLine="0"/>
              <w:rPr>
                <w:rFonts w:cs="Arial"/>
              </w:rPr>
            </w:pPr>
            <w:r w:rsidRPr="005F0BCA">
              <w:rPr>
                <w:rFonts w:cs="Arial"/>
                <w:spacing w:val="-1"/>
                <w:szCs w:val="22"/>
              </w:rPr>
              <w:t>R</w:t>
            </w:r>
            <w:r w:rsidRPr="005F0BCA">
              <w:rPr>
                <w:rFonts w:cs="Arial"/>
                <w:szCs w:val="22"/>
              </w:rPr>
              <w:t>esources</w:t>
            </w:r>
            <w:r w:rsidRPr="005F0BCA">
              <w:rPr>
                <w:rFonts w:cs="Arial"/>
                <w:spacing w:val="-2"/>
                <w:szCs w:val="22"/>
              </w:rPr>
              <w:t xml:space="preserve"> </w:t>
            </w:r>
            <w:r w:rsidRPr="005F0BCA">
              <w:rPr>
                <w:rFonts w:cs="Arial"/>
                <w:szCs w:val="22"/>
              </w:rPr>
              <w:t xml:space="preserve">are </w:t>
            </w:r>
            <w:r w:rsidRPr="005F0BCA">
              <w:rPr>
                <w:rFonts w:cs="Arial"/>
                <w:spacing w:val="1"/>
                <w:szCs w:val="22"/>
              </w:rPr>
              <w:t>u</w:t>
            </w:r>
            <w:r w:rsidRPr="005F0BCA">
              <w:rPr>
                <w:rFonts w:cs="Arial"/>
                <w:spacing w:val="-3"/>
                <w:szCs w:val="22"/>
              </w:rPr>
              <w:t>s</w:t>
            </w:r>
            <w:r w:rsidRPr="005F0BCA">
              <w:rPr>
                <w:rFonts w:cs="Arial"/>
                <w:szCs w:val="22"/>
              </w:rPr>
              <w:t xml:space="preserve">ed </w:t>
            </w:r>
            <w:r w:rsidRPr="005F0BCA">
              <w:rPr>
                <w:rFonts w:cs="Arial"/>
                <w:spacing w:val="-3"/>
                <w:szCs w:val="22"/>
              </w:rPr>
              <w:t>w</w:t>
            </w:r>
            <w:r w:rsidRPr="005F0BCA">
              <w:rPr>
                <w:rFonts w:cs="Arial"/>
                <w:szCs w:val="22"/>
              </w:rPr>
              <w:t>ith t</w:t>
            </w:r>
            <w:r w:rsidRPr="005F0BCA">
              <w:rPr>
                <w:rFonts w:cs="Arial"/>
                <w:spacing w:val="-2"/>
                <w:szCs w:val="22"/>
              </w:rPr>
              <w:t>h</w:t>
            </w:r>
            <w:r w:rsidRPr="005F0BCA">
              <w:rPr>
                <w:rFonts w:cs="Arial"/>
                <w:szCs w:val="22"/>
              </w:rPr>
              <w:t>e</w:t>
            </w:r>
            <w:r w:rsidRPr="005F0BCA">
              <w:rPr>
                <w:rFonts w:cs="Arial"/>
                <w:spacing w:val="-2"/>
                <w:szCs w:val="22"/>
              </w:rPr>
              <w:t xml:space="preserve"> </w:t>
            </w:r>
            <w:r w:rsidRPr="005F0BCA">
              <w:rPr>
                <w:rFonts w:cs="Arial"/>
                <w:spacing w:val="1"/>
                <w:szCs w:val="22"/>
              </w:rPr>
              <w:t>m</w:t>
            </w:r>
            <w:r w:rsidRPr="005F0BCA">
              <w:rPr>
                <w:rFonts w:cs="Arial"/>
                <w:szCs w:val="22"/>
              </w:rPr>
              <w:t>ini</w:t>
            </w:r>
            <w:r w:rsidRPr="005F0BCA">
              <w:rPr>
                <w:rFonts w:cs="Arial"/>
                <w:spacing w:val="-1"/>
                <w:szCs w:val="22"/>
              </w:rPr>
              <w:t>m</w:t>
            </w:r>
            <w:r w:rsidRPr="005F0BCA">
              <w:rPr>
                <w:rFonts w:cs="Arial"/>
                <w:szCs w:val="22"/>
              </w:rPr>
              <w:t>um</w:t>
            </w:r>
            <w:r w:rsidRPr="005F0BCA">
              <w:rPr>
                <w:rFonts w:cs="Arial"/>
                <w:spacing w:val="-1"/>
                <w:szCs w:val="22"/>
              </w:rPr>
              <w:t xml:space="preserve"> </w:t>
            </w:r>
            <w:r w:rsidRPr="005F0BCA">
              <w:rPr>
                <w:rFonts w:cs="Arial"/>
                <w:szCs w:val="22"/>
              </w:rPr>
              <w:t>le</w:t>
            </w:r>
            <w:r w:rsidRPr="005F0BCA">
              <w:rPr>
                <w:rFonts w:cs="Arial"/>
                <w:spacing w:val="-3"/>
                <w:szCs w:val="22"/>
              </w:rPr>
              <w:t>v</w:t>
            </w:r>
            <w:r w:rsidRPr="005F0BCA">
              <w:rPr>
                <w:rFonts w:cs="Arial"/>
                <w:szCs w:val="22"/>
              </w:rPr>
              <w:t xml:space="preserve">el </w:t>
            </w:r>
            <w:r w:rsidRPr="005F0BCA">
              <w:rPr>
                <w:rFonts w:cs="Arial"/>
                <w:spacing w:val="-2"/>
                <w:szCs w:val="22"/>
              </w:rPr>
              <w:t>o</w:t>
            </w:r>
            <w:r w:rsidRPr="005F0BCA">
              <w:rPr>
                <w:rFonts w:cs="Arial"/>
                <w:szCs w:val="22"/>
              </w:rPr>
              <w:t>f</w:t>
            </w:r>
            <w:r w:rsidRPr="005F0BCA">
              <w:rPr>
                <w:rFonts w:cs="Arial"/>
                <w:spacing w:val="2"/>
                <w:szCs w:val="22"/>
              </w:rPr>
              <w:t xml:space="preserve"> </w:t>
            </w:r>
            <w:r w:rsidRPr="005F0BCA">
              <w:rPr>
                <w:rFonts w:cs="Arial"/>
                <w:spacing w:val="-3"/>
                <w:szCs w:val="22"/>
              </w:rPr>
              <w:t>w</w:t>
            </w:r>
            <w:r w:rsidRPr="005F0BCA">
              <w:rPr>
                <w:rFonts w:cs="Arial"/>
                <w:szCs w:val="22"/>
              </w:rPr>
              <w:t>ast</w:t>
            </w:r>
            <w:r w:rsidRPr="005F0BCA">
              <w:rPr>
                <w:rFonts w:cs="Arial"/>
                <w:spacing w:val="1"/>
                <w:szCs w:val="22"/>
              </w:rPr>
              <w:t>e</w:t>
            </w:r>
            <w:r w:rsidRPr="005F0BCA">
              <w:rPr>
                <w:rFonts w:cs="Arial"/>
                <w:szCs w:val="22"/>
              </w:rPr>
              <w:t>,</w:t>
            </w:r>
            <w:r w:rsidRPr="005F0BCA">
              <w:rPr>
                <w:rFonts w:cs="Arial"/>
                <w:spacing w:val="-2"/>
                <w:szCs w:val="22"/>
              </w:rPr>
              <w:t xml:space="preserve"> </w:t>
            </w:r>
            <w:r w:rsidRPr="005F0BCA">
              <w:rPr>
                <w:rFonts w:cs="Arial"/>
                <w:szCs w:val="22"/>
              </w:rPr>
              <w:t>in</w:t>
            </w:r>
            <w:r w:rsidRPr="005F0BCA">
              <w:rPr>
                <w:rFonts w:cs="Arial"/>
                <w:spacing w:val="-2"/>
                <w:szCs w:val="22"/>
              </w:rPr>
              <w:t>e</w:t>
            </w:r>
            <w:r w:rsidRPr="005F0BCA">
              <w:rPr>
                <w:rFonts w:cs="Arial"/>
                <w:szCs w:val="22"/>
              </w:rPr>
              <w:t>f</w:t>
            </w:r>
            <w:r w:rsidRPr="005F0BCA">
              <w:rPr>
                <w:rFonts w:cs="Arial"/>
                <w:spacing w:val="3"/>
                <w:szCs w:val="22"/>
              </w:rPr>
              <w:t>f</w:t>
            </w:r>
            <w:r w:rsidRPr="005F0BCA">
              <w:rPr>
                <w:rFonts w:cs="Arial"/>
                <w:szCs w:val="22"/>
              </w:rPr>
              <w:t>ic</w:t>
            </w:r>
            <w:r w:rsidRPr="005F0BCA">
              <w:rPr>
                <w:rFonts w:cs="Arial"/>
                <w:spacing w:val="-4"/>
                <w:szCs w:val="22"/>
              </w:rPr>
              <w:t>i</w:t>
            </w:r>
            <w:r w:rsidRPr="005F0BCA">
              <w:rPr>
                <w:rFonts w:cs="Arial"/>
                <w:szCs w:val="22"/>
              </w:rPr>
              <w:t>ency</w:t>
            </w:r>
            <w:r w:rsidRPr="005F0BCA">
              <w:rPr>
                <w:rFonts w:cs="Arial"/>
                <w:spacing w:val="-3"/>
                <w:szCs w:val="22"/>
              </w:rPr>
              <w:t xml:space="preserve"> </w:t>
            </w:r>
            <w:r w:rsidRPr="005F0BCA">
              <w:rPr>
                <w:rFonts w:cs="Arial"/>
                <w:spacing w:val="1"/>
                <w:szCs w:val="22"/>
              </w:rPr>
              <w:t>o</w:t>
            </w:r>
            <w:r w:rsidRPr="005F0BCA">
              <w:rPr>
                <w:rFonts w:cs="Arial"/>
                <w:szCs w:val="22"/>
              </w:rPr>
              <w:t>r loss</w:t>
            </w:r>
            <w:r w:rsidRPr="005F0BCA">
              <w:rPr>
                <w:rFonts w:cs="Arial"/>
                <w:spacing w:val="-2"/>
                <w:szCs w:val="22"/>
              </w:rPr>
              <w:t xml:space="preserve"> </w:t>
            </w:r>
            <w:r w:rsidRPr="005F0BCA">
              <w:rPr>
                <w:rFonts w:cs="Arial"/>
                <w:spacing w:val="2"/>
                <w:szCs w:val="22"/>
              </w:rPr>
              <w:t>f</w:t>
            </w:r>
            <w:r w:rsidRPr="005F0BCA">
              <w:rPr>
                <w:rFonts w:cs="Arial"/>
                <w:szCs w:val="22"/>
              </w:rPr>
              <w:t>or o</w:t>
            </w:r>
            <w:r w:rsidRPr="005F0BCA">
              <w:rPr>
                <w:rFonts w:cs="Arial"/>
                <w:spacing w:val="-2"/>
                <w:szCs w:val="22"/>
              </w:rPr>
              <w:t>t</w:t>
            </w:r>
            <w:r w:rsidRPr="005F0BCA">
              <w:rPr>
                <w:rFonts w:cs="Arial"/>
                <w:szCs w:val="22"/>
              </w:rPr>
              <w:t xml:space="preserve">her </w:t>
            </w:r>
            <w:r w:rsidRPr="005F0BCA">
              <w:rPr>
                <w:rFonts w:cs="Arial"/>
                <w:spacing w:val="-1"/>
                <w:szCs w:val="22"/>
              </w:rPr>
              <w:t>r</w:t>
            </w:r>
            <w:r w:rsidRPr="005F0BCA">
              <w:rPr>
                <w:rFonts w:cs="Arial"/>
                <w:spacing w:val="-2"/>
                <w:szCs w:val="22"/>
              </w:rPr>
              <w:t>e</w:t>
            </w:r>
            <w:r w:rsidRPr="005F0BCA">
              <w:rPr>
                <w:rFonts w:cs="Arial"/>
                <w:szCs w:val="22"/>
              </w:rPr>
              <w:t>asons</w:t>
            </w:r>
          </w:p>
        </w:tc>
      </w:tr>
    </w:tbl>
    <w:p w14:paraId="4BB135CC" w14:textId="77777777" w:rsidR="00644114" w:rsidRPr="005F0BCA" w:rsidRDefault="00644114" w:rsidP="00644114">
      <w:pPr>
        <w:pStyle w:val="Heading6"/>
        <w:numPr>
          <w:ilvl w:val="0"/>
          <w:numId w:val="0"/>
        </w:numPr>
        <w:spacing w:after="80"/>
        <w:rPr>
          <w:rFonts w:ascii="Arial" w:hAnsi="Arial" w:cs="Arial"/>
          <w:b/>
          <w:i w:val="0"/>
          <w:sz w:val="22"/>
          <w:szCs w:val="22"/>
          <w:u w:val="single"/>
        </w:rPr>
      </w:pPr>
    </w:p>
    <w:p w14:paraId="6869AC6C" w14:textId="77777777" w:rsidR="00E86A63" w:rsidRPr="005F0BCA" w:rsidRDefault="00E86A63" w:rsidP="005F0BCA">
      <w:pPr>
        <w:spacing w:after="120" w:line="276" w:lineRule="auto"/>
        <w:rPr>
          <w:b/>
          <w:bCs/>
        </w:rPr>
      </w:pPr>
      <w:r w:rsidRPr="005F0BCA">
        <w:rPr>
          <w:b/>
        </w:rPr>
        <w:t>Vir</w:t>
      </w:r>
      <w:r w:rsidRPr="005F0BCA">
        <w:rPr>
          <w:b/>
          <w:spacing w:val="1"/>
        </w:rPr>
        <w:t>e</w:t>
      </w:r>
      <w:r w:rsidRPr="005F0BCA">
        <w:rPr>
          <w:b/>
        </w:rPr>
        <w:t>ment</w:t>
      </w:r>
    </w:p>
    <w:p w14:paraId="390898DB" w14:textId="77777777" w:rsidR="00E86A63" w:rsidRPr="005F0BCA" w:rsidRDefault="00E86A63" w:rsidP="00644114">
      <w:pPr>
        <w:spacing w:after="80"/>
        <w:ind w:left="0" w:firstLine="0"/>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19DCD96F" w14:textId="448EB956" w:rsidR="00E86A63" w:rsidRPr="005F0BCA" w:rsidRDefault="00E86A63" w:rsidP="00B812AE">
      <w:pPr>
        <w:pStyle w:val="BodyText"/>
        <w:tabs>
          <w:tab w:val="left" w:pos="666"/>
        </w:tabs>
        <w:spacing w:before="59" w:line="276" w:lineRule="auto"/>
        <w:ind w:left="0" w:firstLine="0"/>
        <w:rPr>
          <w:rFonts w:cs="Arial"/>
          <w:sz w:val="22"/>
          <w:szCs w:val="22"/>
        </w:rPr>
      </w:pPr>
      <w:r w:rsidRPr="005F0BCA">
        <w:rPr>
          <w:rFonts w:cs="Arial"/>
          <w:sz w:val="22"/>
          <w:szCs w:val="22"/>
        </w:rPr>
        <w:t xml:space="preserve">A </w:t>
      </w:r>
      <w:r w:rsidRPr="005F0BCA">
        <w:rPr>
          <w:rFonts w:cs="Arial"/>
          <w:spacing w:val="-2"/>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 is</w:t>
      </w:r>
      <w:r w:rsidRPr="005F0BCA">
        <w:rPr>
          <w:rFonts w:cs="Arial"/>
          <w:spacing w:val="-3"/>
          <w:sz w:val="22"/>
          <w:szCs w:val="22"/>
        </w:rPr>
        <w:t xml:space="preserve"> </w:t>
      </w:r>
      <w:r w:rsidRPr="005F0BCA">
        <w:rPr>
          <w:rFonts w:cs="Arial"/>
          <w:sz w:val="22"/>
          <w:szCs w:val="22"/>
        </w:rPr>
        <w:t xml:space="preserve">a </w:t>
      </w:r>
      <w:r w:rsidRPr="005F0BCA">
        <w:rPr>
          <w:rFonts w:cs="Arial"/>
          <w:spacing w:val="1"/>
          <w:sz w:val="22"/>
          <w:szCs w:val="22"/>
        </w:rPr>
        <w:t>p</w:t>
      </w:r>
      <w:r w:rsidRPr="005F0BCA">
        <w:rPr>
          <w:rFonts w:cs="Arial"/>
          <w:sz w:val="22"/>
          <w:szCs w:val="22"/>
        </w:rPr>
        <w:t>l</w:t>
      </w:r>
      <w:r w:rsidRPr="005F0BCA">
        <w:rPr>
          <w:rFonts w:cs="Arial"/>
          <w:spacing w:val="-2"/>
          <w:sz w:val="22"/>
          <w:szCs w:val="22"/>
        </w:rPr>
        <w:t>a</w:t>
      </w:r>
      <w:r w:rsidRPr="005F0BCA">
        <w:rPr>
          <w:rFonts w:cs="Arial"/>
          <w:sz w:val="22"/>
          <w:szCs w:val="22"/>
        </w:rPr>
        <w:t>n</w:t>
      </w:r>
      <w:r w:rsidRPr="005F0BCA">
        <w:rPr>
          <w:rFonts w:cs="Arial"/>
          <w:spacing w:val="-2"/>
          <w:sz w:val="22"/>
          <w:szCs w:val="22"/>
        </w:rPr>
        <w:t>ne</w:t>
      </w:r>
      <w:r w:rsidRPr="005F0BCA">
        <w:rPr>
          <w:rFonts w:cs="Arial"/>
          <w:sz w:val="22"/>
          <w:szCs w:val="22"/>
        </w:rPr>
        <w:t xml:space="preserve">d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ed r</w:t>
      </w:r>
      <w:r w:rsidRPr="005F0BCA">
        <w:rPr>
          <w:rFonts w:cs="Arial"/>
          <w:spacing w:val="-2"/>
          <w:sz w:val="22"/>
          <w:szCs w:val="22"/>
        </w:rPr>
        <w:t>e</w:t>
      </w:r>
      <w:r w:rsidRPr="005F0BCA">
        <w:rPr>
          <w:rFonts w:cs="Arial"/>
          <w:sz w:val="22"/>
          <w:szCs w:val="22"/>
        </w:rPr>
        <w:t>al</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ation</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re</w:t>
      </w:r>
      <w:r w:rsidRPr="005F0BCA">
        <w:rPr>
          <w:rFonts w:cs="Arial"/>
          <w:spacing w:val="-3"/>
          <w:sz w:val="22"/>
          <w:szCs w:val="22"/>
        </w:rPr>
        <w:t>s</w:t>
      </w:r>
      <w:r w:rsidRPr="005F0BCA">
        <w:rPr>
          <w:rFonts w:cs="Arial"/>
          <w:sz w:val="22"/>
          <w:szCs w:val="22"/>
        </w:rPr>
        <w:t>ources</w:t>
      </w:r>
      <w:r w:rsidRPr="005F0BCA">
        <w:rPr>
          <w:rFonts w:cs="Arial"/>
          <w:spacing w:val="-2"/>
          <w:sz w:val="22"/>
          <w:szCs w:val="22"/>
        </w:rPr>
        <w:t xml:space="preserve"> </w:t>
      </w:r>
      <w:r w:rsidRPr="005F0BCA">
        <w:rPr>
          <w:rFonts w:cs="Arial"/>
          <w:sz w:val="22"/>
          <w:szCs w:val="22"/>
        </w:rPr>
        <w:t>be</w:t>
      </w:r>
      <w:r w:rsidRPr="005F0BCA">
        <w:rPr>
          <w:rFonts w:cs="Arial"/>
          <w:spacing w:val="-2"/>
          <w:sz w:val="22"/>
          <w:szCs w:val="22"/>
        </w:rPr>
        <w:t>t</w:t>
      </w:r>
      <w:r w:rsidRPr="005F0BCA">
        <w:rPr>
          <w:rFonts w:cs="Arial"/>
          <w:spacing w:val="-3"/>
          <w:sz w:val="22"/>
          <w:szCs w:val="22"/>
        </w:rPr>
        <w:t>w</w:t>
      </w:r>
      <w:r w:rsidRPr="005F0BCA">
        <w:rPr>
          <w:rFonts w:cs="Arial"/>
          <w:sz w:val="22"/>
          <w:szCs w:val="22"/>
        </w:rPr>
        <w:t>een bud</w:t>
      </w:r>
      <w:r w:rsidRPr="005F0BCA">
        <w:rPr>
          <w:rFonts w:cs="Arial"/>
          <w:spacing w:val="-2"/>
          <w:sz w:val="22"/>
          <w:szCs w:val="22"/>
        </w:rPr>
        <w:t>g</w:t>
      </w:r>
      <w:r w:rsidRPr="005F0BCA">
        <w:rPr>
          <w:rFonts w:cs="Arial"/>
          <w:sz w:val="22"/>
          <w:szCs w:val="22"/>
        </w:rPr>
        <w:t>ets</w:t>
      </w:r>
      <w:r w:rsidRPr="005F0BCA">
        <w:rPr>
          <w:rFonts w:cs="Arial"/>
          <w:spacing w:val="-2"/>
          <w:sz w:val="22"/>
          <w:szCs w:val="22"/>
        </w:rPr>
        <w:t xml:space="preserve"> </w:t>
      </w:r>
      <w:r w:rsidRPr="005F0BCA">
        <w:rPr>
          <w:rFonts w:cs="Arial"/>
          <w:sz w:val="22"/>
          <w:szCs w:val="22"/>
        </w:rPr>
        <w:t>or h</w:t>
      </w:r>
      <w:r w:rsidRPr="005F0BCA">
        <w:rPr>
          <w:rFonts w:cs="Arial"/>
          <w:spacing w:val="-2"/>
          <w:sz w:val="22"/>
          <w:szCs w:val="22"/>
        </w:rPr>
        <w:t>e</w:t>
      </w:r>
      <w:r w:rsidRPr="005F0BCA">
        <w:rPr>
          <w:rFonts w:cs="Arial"/>
          <w:sz w:val="22"/>
          <w:szCs w:val="22"/>
        </w:rPr>
        <w:t>ads</w:t>
      </w:r>
      <w:r w:rsidRPr="005F0BCA">
        <w:rPr>
          <w:rFonts w:cs="Arial"/>
          <w:spacing w:val="-2"/>
          <w:sz w:val="22"/>
          <w:szCs w:val="22"/>
        </w:rPr>
        <w:t xml:space="preserve"> o</w:t>
      </w:r>
      <w:r w:rsidRPr="005F0BCA">
        <w:rPr>
          <w:rFonts w:cs="Arial"/>
          <w:sz w:val="22"/>
          <w:szCs w:val="22"/>
        </w:rPr>
        <w:t>f e</w:t>
      </w:r>
      <w:r w:rsidRPr="005F0BCA">
        <w:rPr>
          <w:rFonts w:cs="Arial"/>
          <w:spacing w:val="-3"/>
          <w:sz w:val="22"/>
          <w:szCs w:val="22"/>
        </w:rPr>
        <w:t>x</w:t>
      </w:r>
      <w:r w:rsidRPr="005F0BCA">
        <w:rPr>
          <w:rFonts w:cs="Arial"/>
          <w:sz w:val="22"/>
          <w:szCs w:val="22"/>
        </w:rPr>
        <w:t>pe</w:t>
      </w:r>
      <w:r w:rsidRPr="005F0BCA">
        <w:rPr>
          <w:rFonts w:cs="Arial"/>
          <w:spacing w:val="-2"/>
          <w:sz w:val="22"/>
          <w:szCs w:val="22"/>
        </w:rPr>
        <w:t>n</w:t>
      </w:r>
      <w:r w:rsidRPr="005F0BCA">
        <w:rPr>
          <w:rFonts w:cs="Arial"/>
          <w:sz w:val="22"/>
          <w:szCs w:val="22"/>
        </w:rPr>
        <w:t>diture.</w:t>
      </w:r>
      <w:r w:rsidRPr="005F0BCA">
        <w:rPr>
          <w:rFonts w:cs="Arial"/>
          <w:spacing w:val="-2"/>
          <w:sz w:val="22"/>
          <w:szCs w:val="22"/>
        </w:rPr>
        <w:t xml:space="preserve"> </w:t>
      </w:r>
      <w:r w:rsidRPr="005F0BCA">
        <w:rPr>
          <w:rFonts w:cs="Arial"/>
          <w:sz w:val="22"/>
          <w:szCs w:val="22"/>
        </w:rPr>
        <w:t xml:space="preserve">A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h</w:t>
      </w:r>
      <w:r w:rsidRPr="005F0BCA">
        <w:rPr>
          <w:rFonts w:cs="Arial"/>
          <w:spacing w:val="-2"/>
          <w:sz w:val="22"/>
          <w:szCs w:val="22"/>
        </w:rPr>
        <w:t>e</w:t>
      </w:r>
      <w:r w:rsidRPr="005F0BCA">
        <w:rPr>
          <w:rFonts w:cs="Arial"/>
          <w:sz w:val="22"/>
          <w:szCs w:val="22"/>
        </w:rPr>
        <w:t>ad is c</w:t>
      </w:r>
      <w:r w:rsidRPr="005F0BCA">
        <w:rPr>
          <w:rFonts w:cs="Arial"/>
          <w:spacing w:val="-1"/>
          <w:sz w:val="22"/>
          <w:szCs w:val="22"/>
        </w:rPr>
        <w:t>o</w:t>
      </w:r>
      <w:r w:rsidRPr="005F0BCA">
        <w:rPr>
          <w:rFonts w:cs="Arial"/>
          <w:sz w:val="22"/>
          <w:szCs w:val="22"/>
        </w:rPr>
        <w:t>nsid</w:t>
      </w:r>
      <w:r w:rsidRPr="005F0BCA">
        <w:rPr>
          <w:rFonts w:cs="Arial"/>
          <w:spacing w:val="1"/>
          <w:sz w:val="22"/>
          <w:szCs w:val="22"/>
        </w:rPr>
        <w:t>e</w:t>
      </w:r>
      <w:r w:rsidRPr="005F0BCA">
        <w:rPr>
          <w:rFonts w:cs="Arial"/>
          <w:sz w:val="22"/>
          <w:szCs w:val="22"/>
        </w:rPr>
        <w:t>r</w:t>
      </w:r>
      <w:r w:rsidRPr="005F0BCA">
        <w:rPr>
          <w:rFonts w:cs="Arial"/>
          <w:spacing w:val="-3"/>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o</w:t>
      </w:r>
      <w:r w:rsidRPr="005F0BCA">
        <w:rPr>
          <w:rFonts w:cs="Arial"/>
          <w:spacing w:val="8"/>
          <w:sz w:val="22"/>
          <w:szCs w:val="22"/>
        </w:rPr>
        <w:t xml:space="preserve"> </w:t>
      </w:r>
      <w:r w:rsidRPr="005F0BCA">
        <w:rPr>
          <w:rFonts w:cs="Arial"/>
          <w:spacing w:val="-2"/>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a line</w:t>
      </w:r>
      <w:r w:rsidRPr="005F0BCA">
        <w:rPr>
          <w:rFonts w:cs="Arial"/>
          <w:spacing w:val="1"/>
          <w:sz w:val="22"/>
          <w:szCs w:val="22"/>
        </w:rPr>
        <w:t xml:space="preserve"> </w:t>
      </w:r>
      <w:r w:rsidRPr="005F0BCA">
        <w:rPr>
          <w:rFonts w:cs="Arial"/>
          <w:sz w:val="22"/>
          <w:szCs w:val="22"/>
        </w:rPr>
        <w:t>in</w:t>
      </w:r>
      <w:r w:rsidR="00D57DF0" w:rsidRPr="005F0BCA">
        <w:rPr>
          <w:rFonts w:cs="Arial"/>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appro</w:t>
      </w:r>
      <w:r w:rsidRPr="005F0BCA">
        <w:rPr>
          <w:rFonts w:cs="Arial"/>
          <w:spacing w:val="-3"/>
          <w:sz w:val="22"/>
          <w:szCs w:val="22"/>
        </w:rPr>
        <w:t>v</w:t>
      </w:r>
      <w:r w:rsidRPr="005F0BCA">
        <w:rPr>
          <w:rFonts w:cs="Arial"/>
          <w:sz w:val="22"/>
          <w:szCs w:val="22"/>
        </w:rPr>
        <w:t>ed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z w:val="22"/>
          <w:szCs w:val="22"/>
        </w:rPr>
        <w:lastRenderedPageBreak/>
        <w:t>report.</w:t>
      </w:r>
      <w:r w:rsidRPr="005F0BCA">
        <w:rPr>
          <w:rFonts w:cs="Arial"/>
          <w:spacing w:val="64"/>
          <w:sz w:val="22"/>
          <w:szCs w:val="22"/>
        </w:rPr>
        <w:t xml:space="preserve"> </w:t>
      </w:r>
      <w:r w:rsidRPr="005F0BCA">
        <w:rPr>
          <w:rFonts w:cs="Arial"/>
          <w:sz w:val="22"/>
          <w:szCs w:val="22"/>
        </w:rPr>
        <w:t xml:space="preserve">For </w:t>
      </w:r>
      <w:r w:rsidR="00D972D4" w:rsidRPr="005F0BCA">
        <w:rPr>
          <w:rFonts w:cs="Arial"/>
          <w:sz w:val="22"/>
          <w:szCs w:val="22"/>
        </w:rPr>
        <w:t>c</w:t>
      </w:r>
      <w:r w:rsidR="00D972D4" w:rsidRPr="005F0BCA">
        <w:rPr>
          <w:rFonts w:cs="Arial"/>
          <w:spacing w:val="-1"/>
          <w:sz w:val="22"/>
          <w:szCs w:val="22"/>
        </w:rPr>
        <w:t>l</w:t>
      </w:r>
      <w:r w:rsidR="00D972D4" w:rsidRPr="005F0BCA">
        <w:rPr>
          <w:rFonts w:cs="Arial"/>
          <w:sz w:val="22"/>
          <w:szCs w:val="22"/>
        </w:rPr>
        <w:t>ar</w:t>
      </w:r>
      <w:r w:rsidR="00D972D4" w:rsidRPr="005F0BCA">
        <w:rPr>
          <w:rFonts w:cs="Arial"/>
          <w:spacing w:val="-2"/>
          <w:sz w:val="22"/>
          <w:szCs w:val="22"/>
        </w:rPr>
        <w:t>i</w:t>
      </w:r>
      <w:r w:rsidR="00D972D4" w:rsidRPr="005F0BCA">
        <w:rPr>
          <w:rFonts w:cs="Arial"/>
          <w:sz w:val="22"/>
          <w:szCs w:val="22"/>
        </w:rPr>
        <w:t>ty,</w:t>
      </w:r>
      <w:r w:rsidRPr="005F0BCA">
        <w:rPr>
          <w:rFonts w:cs="Arial"/>
          <w:spacing w:val="-2"/>
          <w:sz w:val="22"/>
          <w:szCs w:val="22"/>
        </w:rPr>
        <w:t xml:space="preserve"> </w:t>
      </w:r>
      <w:r w:rsidRPr="005F0BCA">
        <w:rPr>
          <w:rFonts w:cs="Arial"/>
          <w:sz w:val="22"/>
          <w:szCs w:val="22"/>
        </w:rPr>
        <w:t>these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d</w:t>
      </w:r>
      <w:r w:rsidRPr="005F0BCA">
        <w:rPr>
          <w:rFonts w:cs="Arial"/>
          <w:spacing w:val="-2"/>
          <w:sz w:val="22"/>
          <w:szCs w:val="22"/>
        </w:rPr>
        <w:t>e</w:t>
      </w:r>
      <w:r w:rsidRPr="005F0BCA">
        <w:rPr>
          <w:rFonts w:cs="Arial"/>
          <w:spacing w:val="2"/>
          <w:sz w:val="22"/>
          <w:szCs w:val="22"/>
        </w:rPr>
        <w:t>f</w:t>
      </w:r>
      <w:r w:rsidRPr="005F0BCA">
        <w:rPr>
          <w:rFonts w:cs="Arial"/>
          <w:sz w:val="22"/>
          <w:szCs w:val="22"/>
        </w:rPr>
        <w:t>in</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a</w:t>
      </w:r>
      <w:r w:rsidRPr="005F0BCA">
        <w:rPr>
          <w:rFonts w:cs="Arial"/>
          <w:sz w:val="22"/>
          <w:szCs w:val="22"/>
        </w:rPr>
        <w:t>s</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z w:val="22"/>
          <w:szCs w:val="22"/>
        </w:rPr>
        <w:t>u</w:t>
      </w:r>
      <w:r w:rsidRPr="005F0BCA">
        <w:rPr>
          <w:rFonts w:cs="Arial"/>
          <w:spacing w:val="-2"/>
          <w:sz w:val="22"/>
          <w:szCs w:val="22"/>
        </w:rPr>
        <w:t>dg</w:t>
      </w:r>
      <w:r w:rsidRPr="005F0BCA">
        <w:rPr>
          <w:rFonts w:cs="Arial"/>
          <w:sz w:val="22"/>
          <w:szCs w:val="22"/>
        </w:rPr>
        <w:t>et l</w:t>
      </w:r>
      <w:r w:rsidRPr="005F0BCA">
        <w:rPr>
          <w:rFonts w:cs="Arial"/>
          <w:spacing w:val="-1"/>
          <w:sz w:val="22"/>
          <w:szCs w:val="22"/>
        </w:rPr>
        <w:t>i</w:t>
      </w:r>
      <w:r w:rsidRPr="005F0BCA">
        <w:rPr>
          <w:rFonts w:cs="Arial"/>
          <w:sz w:val="22"/>
          <w:szCs w:val="22"/>
        </w:rPr>
        <w:t>nes im</w:t>
      </w:r>
      <w:r w:rsidRPr="005F0BCA">
        <w:rPr>
          <w:rFonts w:cs="Arial"/>
          <w:spacing w:val="-1"/>
          <w:sz w:val="22"/>
          <w:szCs w:val="22"/>
        </w:rPr>
        <w:t>m</w:t>
      </w:r>
      <w:r w:rsidRPr="005F0BCA">
        <w:rPr>
          <w:rFonts w:cs="Arial"/>
          <w:sz w:val="22"/>
          <w:szCs w:val="22"/>
        </w:rPr>
        <w:t>edia</w:t>
      </w:r>
      <w:r w:rsidRPr="005F0BCA">
        <w:rPr>
          <w:rFonts w:cs="Arial"/>
          <w:spacing w:val="-2"/>
          <w:sz w:val="22"/>
          <w:szCs w:val="22"/>
        </w:rPr>
        <w:t>t</w:t>
      </w:r>
      <w:r w:rsidRPr="005F0BCA">
        <w:rPr>
          <w:rFonts w:cs="Arial"/>
          <w:sz w:val="22"/>
          <w:szCs w:val="22"/>
        </w:rPr>
        <w:t>ely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elow</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Force</w:t>
      </w:r>
      <w:r w:rsidR="5B59FBE7" w:rsidRPr="005F0BCA">
        <w:rPr>
          <w:rFonts w:cs="Arial"/>
          <w:sz w:val="22"/>
          <w:szCs w:val="22"/>
        </w:rPr>
        <w:t>/Service</w:t>
      </w:r>
      <w:r w:rsidRPr="005F0BCA">
        <w:rPr>
          <w:rFonts w:cs="Arial"/>
          <w:sz w:val="22"/>
          <w:szCs w:val="22"/>
        </w:rPr>
        <w:t xml:space="preserve"> a</w:t>
      </w:r>
      <w:r w:rsidRPr="005F0BCA">
        <w:rPr>
          <w:rFonts w:cs="Arial"/>
          <w:spacing w:val="-2"/>
          <w:sz w:val="22"/>
          <w:szCs w:val="22"/>
        </w:rPr>
        <w:t>n</w:t>
      </w:r>
      <w:r w:rsidRPr="005F0BCA">
        <w:rPr>
          <w:rFonts w:cs="Arial"/>
          <w:sz w:val="22"/>
          <w:szCs w:val="22"/>
        </w:rPr>
        <w:t>d OP</w:t>
      </w:r>
      <w:r w:rsidR="00CB5270" w:rsidRPr="005F0BCA">
        <w:rPr>
          <w:rFonts w:cs="Arial"/>
          <w:sz w:val="22"/>
          <w:szCs w:val="22"/>
        </w:rPr>
        <w:t>F</w:t>
      </w:r>
      <w:r w:rsidRPr="005F0BCA">
        <w:rPr>
          <w:rFonts w:cs="Arial"/>
          <w:sz w:val="22"/>
          <w:szCs w:val="22"/>
        </w:rPr>
        <w:t>CC</w:t>
      </w:r>
      <w:r w:rsidRPr="005F0BCA">
        <w:rPr>
          <w:rFonts w:cs="Arial"/>
          <w:spacing w:val="-3"/>
          <w:sz w:val="22"/>
          <w:szCs w:val="22"/>
        </w:rPr>
        <w:t xml:space="preserve"> </w:t>
      </w:r>
      <w:r w:rsidRPr="005F0BCA">
        <w:rPr>
          <w:rFonts w:cs="Arial"/>
          <w:sz w:val="22"/>
          <w:szCs w:val="22"/>
        </w:rPr>
        <w:t>he</w:t>
      </w:r>
      <w:r w:rsidRPr="005F0BCA">
        <w:rPr>
          <w:rFonts w:cs="Arial"/>
          <w:spacing w:val="-2"/>
          <w:sz w:val="22"/>
          <w:szCs w:val="22"/>
        </w:rPr>
        <w:t>ad</w:t>
      </w:r>
      <w:r w:rsidRPr="005F0BCA">
        <w:rPr>
          <w:rFonts w:cs="Arial"/>
          <w:sz w:val="22"/>
          <w:szCs w:val="22"/>
        </w:rPr>
        <w:t>in</w:t>
      </w:r>
      <w:r w:rsidRPr="005F0BCA">
        <w:rPr>
          <w:rFonts w:cs="Arial"/>
          <w:spacing w:val="4"/>
          <w:sz w:val="22"/>
          <w:szCs w:val="22"/>
        </w:rPr>
        <w:t>g</w:t>
      </w:r>
      <w:r w:rsidRPr="005F0BCA">
        <w:rPr>
          <w:rFonts w:cs="Arial"/>
          <w:sz w:val="22"/>
          <w:szCs w:val="22"/>
        </w:rPr>
        <w:t xml:space="preserve">s </w:t>
      </w:r>
      <w:r w:rsidRPr="005F0BCA">
        <w:rPr>
          <w:rFonts w:cs="Arial"/>
          <w:spacing w:val="-3"/>
          <w:sz w:val="22"/>
          <w:szCs w:val="22"/>
        </w:rPr>
        <w:t>w</w:t>
      </w:r>
      <w:r w:rsidRPr="005F0BCA">
        <w:rPr>
          <w:rFonts w:cs="Arial"/>
          <w:sz w:val="22"/>
          <w:szCs w:val="22"/>
        </w:rPr>
        <w:t>hich are report</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in both t</w:t>
      </w:r>
      <w:r w:rsidRPr="005F0BCA">
        <w:rPr>
          <w:rFonts w:cs="Arial"/>
          <w:spacing w:val="-1"/>
          <w:sz w:val="22"/>
          <w:szCs w:val="22"/>
        </w:rPr>
        <w:t>h</w:t>
      </w:r>
      <w:r w:rsidRPr="005F0BCA">
        <w:rPr>
          <w:rFonts w:cs="Arial"/>
          <w:sz w:val="22"/>
          <w:szCs w:val="22"/>
        </w:rPr>
        <w:t>e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onitor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report</w:t>
      </w:r>
      <w:r w:rsidRPr="005F0BCA">
        <w:rPr>
          <w:rFonts w:cs="Arial"/>
          <w:spacing w:val="-3"/>
          <w:sz w:val="22"/>
          <w:szCs w:val="22"/>
        </w:rPr>
        <w:t>s</w:t>
      </w:r>
      <w:r w:rsidRPr="005F0BCA">
        <w:rPr>
          <w:rFonts w:cs="Arial"/>
          <w:sz w:val="22"/>
          <w:szCs w:val="22"/>
        </w:rPr>
        <w:t xml:space="preserve">. </w:t>
      </w:r>
      <w:r w:rsidRPr="005F0BCA">
        <w:rPr>
          <w:rFonts w:cs="Arial"/>
          <w:spacing w:val="3"/>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sche</w:t>
      </w:r>
      <w:r w:rsidRPr="005F0BCA">
        <w:rPr>
          <w:rFonts w:cs="Arial"/>
          <w:spacing w:val="-1"/>
          <w:sz w:val="22"/>
          <w:szCs w:val="22"/>
        </w:rPr>
        <w:t>m</w:t>
      </w:r>
      <w:r w:rsidRPr="005F0BCA">
        <w:rPr>
          <w:rFonts w:cs="Arial"/>
          <w:sz w:val="22"/>
          <w:szCs w:val="22"/>
        </w:rPr>
        <w:t xml:space="preserve">e </w:t>
      </w:r>
      <w:r w:rsidRPr="005F0BCA">
        <w:rPr>
          <w:rFonts w:cs="Arial"/>
          <w:spacing w:val="-1"/>
          <w:sz w:val="22"/>
          <w:szCs w:val="22"/>
        </w:rPr>
        <w:t>o</w:t>
      </w:r>
      <w:r w:rsidRPr="005F0BCA">
        <w:rPr>
          <w:rFonts w:cs="Arial"/>
          <w:sz w:val="22"/>
          <w:szCs w:val="22"/>
        </w:rPr>
        <w:t xml:space="preserve">f </w:t>
      </w:r>
      <w:r w:rsidRPr="005F0BCA">
        <w:rPr>
          <w:rFonts w:cs="Arial"/>
          <w:spacing w:val="-3"/>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is int</w:t>
      </w:r>
      <w:r w:rsidRPr="005F0BCA">
        <w:rPr>
          <w:rFonts w:cs="Arial"/>
          <w:spacing w:val="1"/>
          <w:sz w:val="22"/>
          <w:szCs w:val="22"/>
        </w:rPr>
        <w:t>e</w:t>
      </w:r>
      <w:r w:rsidRPr="005F0BCA">
        <w:rPr>
          <w:rFonts w:cs="Arial"/>
          <w:spacing w:val="-2"/>
          <w:sz w:val="22"/>
          <w:szCs w:val="22"/>
        </w:rPr>
        <w:t>n</w:t>
      </w:r>
      <w:r w:rsidRPr="005F0BCA">
        <w:rPr>
          <w:rFonts w:cs="Arial"/>
          <w:sz w:val="22"/>
          <w:szCs w:val="22"/>
        </w:rPr>
        <w:t>ded</w:t>
      </w:r>
      <w:r w:rsidRPr="005F0BCA">
        <w:rPr>
          <w:rFonts w:cs="Arial"/>
          <w:spacing w:val="-2"/>
          <w:sz w:val="22"/>
          <w:szCs w:val="22"/>
        </w:rPr>
        <w:t xml:space="preserve"> </w:t>
      </w:r>
      <w:r w:rsidRPr="005F0BCA">
        <w:rPr>
          <w:rFonts w:cs="Arial"/>
          <w:sz w:val="22"/>
          <w:szCs w:val="22"/>
        </w:rPr>
        <w:t>to en</w:t>
      </w:r>
      <w:r w:rsidRPr="005F0BCA">
        <w:rPr>
          <w:rFonts w:cs="Arial"/>
          <w:spacing w:val="-2"/>
          <w:sz w:val="22"/>
          <w:szCs w:val="22"/>
        </w:rPr>
        <w:t>a</w:t>
      </w:r>
      <w:r w:rsidRPr="005F0BCA">
        <w:rPr>
          <w:rFonts w:cs="Arial"/>
          <w:sz w:val="22"/>
          <w:szCs w:val="22"/>
        </w:rPr>
        <w:t>ble s</w:t>
      </w:r>
      <w:r w:rsidRPr="005F0BCA">
        <w:rPr>
          <w:rFonts w:cs="Arial"/>
          <w:spacing w:val="-2"/>
          <w:sz w:val="22"/>
          <w:szCs w:val="22"/>
        </w:rPr>
        <w:t>e</w:t>
      </w:r>
      <w:r w:rsidRPr="005F0BCA">
        <w:rPr>
          <w:rFonts w:cs="Arial"/>
          <w:sz w:val="22"/>
          <w:szCs w:val="22"/>
        </w:rPr>
        <w:t>nior</w:t>
      </w:r>
      <w:r w:rsidRPr="005F0BCA">
        <w:rPr>
          <w:rFonts w:cs="Arial"/>
          <w:spacing w:val="1"/>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 xml:space="preserve">ers </w:t>
      </w:r>
      <w:r w:rsidRPr="005F0BCA">
        <w:rPr>
          <w:rFonts w:cs="Arial"/>
          <w:spacing w:val="-3"/>
          <w:sz w:val="22"/>
          <w:szCs w:val="22"/>
        </w:rPr>
        <w:t>t</w:t>
      </w:r>
      <w:r w:rsidRPr="005F0BCA">
        <w:rPr>
          <w:rFonts w:cs="Arial"/>
          <w:sz w:val="22"/>
          <w:szCs w:val="22"/>
        </w:rPr>
        <w:t>o mana</w:t>
      </w:r>
      <w:r w:rsidRPr="005F0BCA">
        <w:rPr>
          <w:rFonts w:cs="Arial"/>
          <w:spacing w:val="-2"/>
          <w:sz w:val="22"/>
          <w:szCs w:val="22"/>
        </w:rPr>
        <w:t>g</w:t>
      </w:r>
      <w:r w:rsidRPr="005F0BCA">
        <w:rPr>
          <w:rFonts w:cs="Arial"/>
          <w:sz w:val="22"/>
          <w:szCs w:val="22"/>
        </w:rPr>
        <w:t>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w:t>
      </w:r>
      <w:r w:rsidRPr="005F0BCA">
        <w:rPr>
          <w:rFonts w:cs="Arial"/>
          <w:spacing w:val="-2"/>
          <w:sz w:val="22"/>
          <w:szCs w:val="22"/>
        </w:rPr>
        <w:t>t</w:t>
      </w:r>
      <w:r w:rsidRPr="005F0BCA">
        <w:rPr>
          <w:rFonts w:cs="Arial"/>
          <w:sz w:val="22"/>
          <w:szCs w:val="22"/>
        </w:rPr>
        <w:t xml:space="preserve">s </w:t>
      </w:r>
      <w:r w:rsidRPr="005F0BCA">
        <w:rPr>
          <w:rFonts w:cs="Arial"/>
          <w:spacing w:val="-3"/>
          <w:sz w:val="22"/>
          <w:szCs w:val="22"/>
        </w:rPr>
        <w:t>w</w:t>
      </w:r>
      <w:r w:rsidRPr="005F0BCA">
        <w:rPr>
          <w:rFonts w:cs="Arial"/>
          <w:sz w:val="22"/>
          <w:szCs w:val="22"/>
        </w:rPr>
        <w:t>ith a</w:t>
      </w:r>
      <w:r w:rsidRPr="005F0BCA">
        <w:rPr>
          <w:rFonts w:cs="Arial"/>
          <w:spacing w:val="1"/>
          <w:sz w:val="22"/>
          <w:szCs w:val="22"/>
        </w:rPr>
        <w:t xml:space="preserve"> d</w:t>
      </w:r>
      <w:r w:rsidRPr="005F0BCA">
        <w:rPr>
          <w:rFonts w:cs="Arial"/>
          <w:sz w:val="22"/>
          <w:szCs w:val="22"/>
        </w:rPr>
        <w:t>e</w:t>
      </w:r>
      <w:r w:rsidRPr="005F0BCA">
        <w:rPr>
          <w:rFonts w:cs="Arial"/>
          <w:spacing w:val="-2"/>
          <w:sz w:val="22"/>
          <w:szCs w:val="22"/>
        </w:rPr>
        <w:t>g</w:t>
      </w:r>
      <w:r w:rsidRPr="005F0BCA">
        <w:rPr>
          <w:rFonts w:cs="Arial"/>
          <w:sz w:val="22"/>
          <w:szCs w:val="22"/>
        </w:rPr>
        <w:t xml:space="preserve">ree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le</w:t>
      </w:r>
      <w:r w:rsidRPr="005F0BCA">
        <w:rPr>
          <w:rFonts w:cs="Arial"/>
          <w:spacing w:val="-2"/>
          <w:sz w:val="22"/>
          <w:szCs w:val="22"/>
        </w:rPr>
        <w:t>x</w:t>
      </w:r>
      <w:r w:rsidRPr="005F0BCA">
        <w:rPr>
          <w:rFonts w:cs="Arial"/>
          <w:sz w:val="22"/>
          <w:szCs w:val="22"/>
        </w:rPr>
        <w:t>ibil</w:t>
      </w:r>
      <w:r w:rsidRPr="005F0BCA">
        <w:rPr>
          <w:rFonts w:cs="Arial"/>
          <w:spacing w:val="-1"/>
          <w:sz w:val="22"/>
          <w:szCs w:val="22"/>
        </w:rPr>
        <w:t>i</w:t>
      </w:r>
      <w:r w:rsidRPr="005F0BCA">
        <w:rPr>
          <w:rFonts w:cs="Arial"/>
          <w:sz w:val="22"/>
          <w:szCs w:val="22"/>
        </w:rPr>
        <w:t xml:space="preserve">ty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o</w:t>
      </w:r>
      <w:r w:rsidRPr="005F0BCA">
        <w:rPr>
          <w:rFonts w:cs="Arial"/>
          <w:spacing w:val="-3"/>
          <w:sz w:val="22"/>
          <w:szCs w:val="22"/>
        </w:rPr>
        <w:t>v</w:t>
      </w:r>
      <w:r w:rsidRPr="005F0BCA">
        <w:rPr>
          <w:rFonts w:cs="Arial"/>
          <w:sz w:val="22"/>
          <w:szCs w:val="22"/>
        </w:rPr>
        <w:t>erall</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rame</w:t>
      </w:r>
      <w:r w:rsidRPr="005F0BCA">
        <w:rPr>
          <w:rFonts w:cs="Arial"/>
          <w:spacing w:val="-3"/>
          <w:sz w:val="22"/>
          <w:szCs w:val="22"/>
        </w:rPr>
        <w:t>w</w:t>
      </w:r>
      <w:r w:rsidRPr="005F0BCA">
        <w:rPr>
          <w:rFonts w:cs="Arial"/>
          <w:sz w:val="22"/>
          <w:szCs w:val="22"/>
        </w:rPr>
        <w:t>ork det</w:t>
      </w:r>
      <w:r w:rsidRPr="005F0BCA">
        <w:rPr>
          <w:rFonts w:cs="Arial"/>
          <w:spacing w:val="1"/>
          <w:sz w:val="22"/>
          <w:szCs w:val="22"/>
        </w:rPr>
        <w:t>e</w:t>
      </w:r>
      <w:r w:rsidRPr="005F0BCA">
        <w:rPr>
          <w:rFonts w:cs="Arial"/>
          <w:sz w:val="22"/>
          <w:szCs w:val="22"/>
        </w:rPr>
        <w:t>rmi</w:t>
      </w:r>
      <w:r w:rsidRPr="005F0BCA">
        <w:rPr>
          <w:rFonts w:cs="Arial"/>
          <w:spacing w:val="-2"/>
          <w:sz w:val="22"/>
          <w:szCs w:val="22"/>
        </w:rPr>
        <w:t>n</w:t>
      </w:r>
      <w:r w:rsidRPr="005F0BCA">
        <w:rPr>
          <w:rFonts w:cs="Arial"/>
          <w:sz w:val="22"/>
          <w:szCs w:val="22"/>
        </w:rPr>
        <w:t>ed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the P</w:t>
      </w:r>
      <w:r w:rsidR="00CB5270" w:rsidRPr="005F0BCA">
        <w:rPr>
          <w:rFonts w:cs="Arial"/>
          <w:sz w:val="22"/>
          <w:szCs w:val="22"/>
        </w:rPr>
        <w:t>F</w:t>
      </w:r>
      <w:r w:rsidRPr="005F0BCA">
        <w:rPr>
          <w:rFonts w:cs="Arial"/>
          <w:sz w:val="22"/>
          <w:szCs w:val="22"/>
        </w:rPr>
        <w:t>CC</w:t>
      </w:r>
      <w:r w:rsidRPr="005F0BCA">
        <w:rPr>
          <w:rFonts w:cs="Arial"/>
          <w:spacing w:val="-1"/>
          <w:sz w:val="22"/>
          <w:szCs w:val="22"/>
        </w:rPr>
        <w:t xml:space="preserve"> 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er</w:t>
      </w:r>
      <w:r w:rsidRPr="005F0BCA">
        <w:rPr>
          <w:rFonts w:cs="Arial"/>
          <w:spacing w:val="-3"/>
          <w:sz w:val="22"/>
          <w:szCs w:val="22"/>
        </w:rPr>
        <w:t>e</w:t>
      </w:r>
      <w:r w:rsidRPr="005F0BCA">
        <w:rPr>
          <w:rFonts w:cs="Arial"/>
          <w:spacing w:val="2"/>
          <w:sz w:val="22"/>
          <w:szCs w:val="22"/>
        </w:rPr>
        <w:t>f</w:t>
      </w:r>
      <w:r w:rsidRPr="005F0BCA">
        <w:rPr>
          <w:rFonts w:cs="Arial"/>
          <w:sz w:val="22"/>
          <w:szCs w:val="22"/>
        </w:rPr>
        <w:t>or</w:t>
      </w:r>
      <w:r w:rsidRPr="005F0BCA">
        <w:rPr>
          <w:rFonts w:cs="Arial"/>
          <w:spacing w:val="-3"/>
          <w:sz w:val="22"/>
          <w:szCs w:val="22"/>
        </w:rPr>
        <w:t>e</w:t>
      </w:r>
      <w:r w:rsidRPr="005F0BCA">
        <w:rPr>
          <w:rFonts w:cs="Arial"/>
          <w:sz w:val="22"/>
          <w:szCs w:val="22"/>
        </w:rPr>
        <w:t>, to</w:t>
      </w:r>
      <w:r w:rsidRPr="005F0BCA">
        <w:rPr>
          <w:rFonts w:cs="Arial"/>
          <w:spacing w:val="-1"/>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ide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op</w:t>
      </w:r>
      <w:r w:rsidRPr="005F0BCA">
        <w:rPr>
          <w:rFonts w:cs="Arial"/>
          <w:spacing w:val="-2"/>
          <w:sz w:val="22"/>
          <w:szCs w:val="22"/>
        </w:rPr>
        <w:t>p</w:t>
      </w:r>
      <w:r w:rsidRPr="005F0BCA">
        <w:rPr>
          <w:rFonts w:cs="Arial"/>
          <w:sz w:val="22"/>
          <w:szCs w:val="22"/>
        </w:rPr>
        <w:t>ortunity</w:t>
      </w:r>
      <w:r w:rsidRPr="005F0BCA">
        <w:rPr>
          <w:rFonts w:cs="Arial"/>
          <w:spacing w:val="-3"/>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opt</w:t>
      </w:r>
      <w:r w:rsidRPr="005F0BCA">
        <w:rPr>
          <w:rFonts w:cs="Arial"/>
          <w:spacing w:val="-3"/>
          <w:sz w:val="22"/>
          <w:szCs w:val="22"/>
        </w:rPr>
        <w:t>i</w:t>
      </w:r>
      <w:r w:rsidRPr="005F0BCA">
        <w:rPr>
          <w:rFonts w:cs="Arial"/>
          <w:spacing w:val="1"/>
          <w:sz w:val="22"/>
          <w:szCs w:val="22"/>
        </w:rPr>
        <w:t>m</w:t>
      </w:r>
      <w:r w:rsidRPr="005F0BCA">
        <w:rPr>
          <w:rFonts w:cs="Arial"/>
          <w:sz w:val="22"/>
          <w:szCs w:val="22"/>
        </w:rPr>
        <w:t xml:space="preserve">ise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use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res</w:t>
      </w:r>
      <w:r w:rsidRPr="005F0BCA">
        <w:rPr>
          <w:rFonts w:cs="Arial"/>
          <w:spacing w:val="-2"/>
          <w:sz w:val="22"/>
          <w:szCs w:val="22"/>
        </w:rPr>
        <w:t>o</w:t>
      </w:r>
      <w:r w:rsidRPr="005F0BCA">
        <w:rPr>
          <w:rFonts w:cs="Arial"/>
          <w:sz w:val="22"/>
          <w:szCs w:val="22"/>
        </w:rPr>
        <w:t>u</w:t>
      </w:r>
      <w:r w:rsidRPr="005F0BCA">
        <w:rPr>
          <w:rFonts w:cs="Arial"/>
          <w:spacing w:val="-4"/>
          <w:sz w:val="22"/>
          <w:szCs w:val="22"/>
        </w:rPr>
        <w:t>r</w:t>
      </w:r>
      <w:r w:rsidRPr="005F0BCA">
        <w:rPr>
          <w:rFonts w:cs="Arial"/>
          <w:sz w:val="22"/>
          <w:szCs w:val="22"/>
        </w:rPr>
        <w:t>ces to</w:t>
      </w:r>
      <w:r w:rsidRPr="005F0BCA">
        <w:rPr>
          <w:rFonts w:cs="Arial"/>
          <w:spacing w:val="-2"/>
          <w:sz w:val="22"/>
          <w:szCs w:val="22"/>
        </w:rPr>
        <w:t xml:space="preserve"> </w:t>
      </w:r>
      <w:r w:rsidRPr="005F0BCA">
        <w:rPr>
          <w:rFonts w:cs="Arial"/>
          <w:sz w:val="22"/>
          <w:szCs w:val="22"/>
        </w:rPr>
        <w:t>e</w:t>
      </w:r>
      <w:r w:rsidRPr="005F0BCA">
        <w:rPr>
          <w:rFonts w:cs="Arial"/>
          <w:spacing w:val="-1"/>
          <w:sz w:val="22"/>
          <w:szCs w:val="22"/>
        </w:rPr>
        <w:t>m</w:t>
      </w:r>
      <w:r w:rsidRPr="005F0BCA">
        <w:rPr>
          <w:rFonts w:cs="Arial"/>
          <w:sz w:val="22"/>
          <w:szCs w:val="22"/>
        </w:rPr>
        <w:t>er</w:t>
      </w:r>
      <w:r w:rsidRPr="005F0BCA">
        <w:rPr>
          <w:rFonts w:cs="Arial"/>
          <w:spacing w:val="-3"/>
          <w:sz w:val="22"/>
          <w:szCs w:val="22"/>
        </w:rPr>
        <w:t>g</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n</w:t>
      </w:r>
      <w:r w:rsidRPr="005F0BCA">
        <w:rPr>
          <w:rFonts w:cs="Arial"/>
          <w:sz w:val="22"/>
          <w:szCs w:val="22"/>
        </w:rPr>
        <w:t>eed</w:t>
      </w:r>
      <w:r w:rsidRPr="005F0BCA">
        <w:rPr>
          <w:rFonts w:cs="Arial"/>
          <w:spacing w:val="-3"/>
          <w:sz w:val="22"/>
          <w:szCs w:val="22"/>
        </w:rPr>
        <w:t>s</w:t>
      </w:r>
      <w:r w:rsidRPr="005F0BCA">
        <w:rPr>
          <w:rFonts w:cs="Arial"/>
          <w:sz w:val="22"/>
          <w:szCs w:val="22"/>
        </w:rPr>
        <w:t>.</w:t>
      </w:r>
    </w:p>
    <w:p w14:paraId="488E42ED" w14:textId="5CA4C89A" w:rsidR="00E86A63" w:rsidRPr="005F0BCA" w:rsidRDefault="00E86A63" w:rsidP="00B812AE">
      <w:pPr>
        <w:pStyle w:val="BodyText"/>
        <w:tabs>
          <w:tab w:val="left" w:pos="666"/>
        </w:tabs>
        <w:spacing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o</w:t>
      </w:r>
      <w:r w:rsidRPr="005F0BCA">
        <w:rPr>
          <w:rFonts w:cs="Arial"/>
          <w:spacing w:val="-3"/>
          <w:sz w:val="22"/>
          <w:szCs w:val="22"/>
        </w:rPr>
        <w:t>v</w:t>
      </w:r>
      <w:r w:rsidRPr="005F0BCA">
        <w:rPr>
          <w:rFonts w:cs="Arial"/>
          <w:sz w:val="22"/>
          <w:szCs w:val="22"/>
        </w:rPr>
        <w:t>erall</w:t>
      </w:r>
      <w:r w:rsidRPr="005F0BCA">
        <w:rPr>
          <w:rFonts w:cs="Arial"/>
          <w:spacing w:val="-1"/>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is </w:t>
      </w:r>
      <w:r w:rsidRPr="005F0BCA">
        <w:rPr>
          <w:rFonts w:cs="Arial"/>
          <w:spacing w:val="-2"/>
          <w:sz w:val="22"/>
          <w:szCs w:val="22"/>
        </w:rPr>
        <w:t>ag</w:t>
      </w:r>
      <w:r w:rsidRPr="005F0BCA">
        <w:rPr>
          <w:rFonts w:cs="Arial"/>
          <w:sz w:val="22"/>
          <w:szCs w:val="22"/>
        </w:rPr>
        <w:t xml:space="preserve">reed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00C0291E" w:rsidRPr="005F0BCA">
        <w:rPr>
          <w:rFonts w:cs="Arial"/>
          <w:sz w:val="22"/>
          <w:szCs w:val="22"/>
        </w:rPr>
        <w:t>PFCC,</w:t>
      </w:r>
      <w:r w:rsidRPr="005F0BCA">
        <w:rPr>
          <w:rFonts w:cs="Arial"/>
          <w:spacing w:val="3"/>
          <w:sz w:val="22"/>
          <w:szCs w:val="22"/>
        </w:rPr>
        <w:t xml:space="preserve"> </w:t>
      </w:r>
      <w:r w:rsidRPr="005F0BCA">
        <w:rPr>
          <w:rFonts w:cs="Arial"/>
          <w:sz w:val="22"/>
          <w:szCs w:val="22"/>
        </w:rPr>
        <w:t>and</w:t>
      </w:r>
      <w:r w:rsidRPr="005F0BCA">
        <w:rPr>
          <w:rFonts w:cs="Arial"/>
          <w:spacing w:val="-4"/>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ers are</w:t>
      </w:r>
      <w:r w:rsidRPr="005F0BCA">
        <w:rPr>
          <w:rFonts w:cs="Arial"/>
          <w:spacing w:val="-5"/>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pect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to inc</w:t>
      </w:r>
      <w:r w:rsidRPr="005F0BCA">
        <w:rPr>
          <w:rFonts w:cs="Arial"/>
          <w:spacing w:val="1"/>
          <w:sz w:val="22"/>
          <w:szCs w:val="22"/>
        </w:rPr>
        <w:t>u</w:t>
      </w:r>
      <w:r w:rsidRPr="005F0BCA">
        <w:rPr>
          <w:rFonts w:cs="Arial"/>
          <w:sz w:val="22"/>
          <w:szCs w:val="22"/>
        </w:rPr>
        <w:t>r e</w:t>
      </w:r>
      <w:r w:rsidRPr="005F0BCA">
        <w:rPr>
          <w:rFonts w:cs="Arial"/>
          <w:spacing w:val="-3"/>
          <w:sz w:val="22"/>
          <w:szCs w:val="22"/>
        </w:rPr>
        <w:t>x</w:t>
      </w:r>
      <w:r w:rsidRPr="005F0BCA">
        <w:rPr>
          <w:rFonts w:cs="Arial"/>
          <w:sz w:val="22"/>
          <w:szCs w:val="22"/>
        </w:rPr>
        <w:t>pendi</w:t>
      </w:r>
      <w:r w:rsidRPr="005F0BCA">
        <w:rPr>
          <w:rFonts w:cs="Arial"/>
          <w:spacing w:val="-3"/>
          <w:sz w:val="22"/>
          <w:szCs w:val="22"/>
        </w:rPr>
        <w:t>t</w:t>
      </w:r>
      <w:r w:rsidRPr="005F0BCA">
        <w:rPr>
          <w:rFonts w:cs="Arial"/>
          <w:sz w:val="22"/>
          <w:szCs w:val="22"/>
        </w:rPr>
        <w:t>ure in</w:t>
      </w:r>
      <w:r w:rsidRPr="005F0BCA">
        <w:rPr>
          <w:rFonts w:cs="Arial"/>
          <w:spacing w:val="-1"/>
          <w:sz w:val="22"/>
          <w:szCs w:val="22"/>
        </w:rPr>
        <w:t xml:space="preserve"> </w:t>
      </w:r>
      <w:r w:rsidRPr="005F0BCA">
        <w:rPr>
          <w:rFonts w:cs="Arial"/>
          <w:sz w:val="22"/>
          <w:szCs w:val="22"/>
        </w:rPr>
        <w:t>a</w:t>
      </w:r>
      <w:r w:rsidRPr="005F0BCA">
        <w:rPr>
          <w:rFonts w:cs="Arial"/>
          <w:spacing w:val="-3"/>
          <w:sz w:val="22"/>
          <w:szCs w:val="22"/>
        </w:rPr>
        <w:t>c</w:t>
      </w:r>
      <w:r w:rsidRPr="005F0BCA">
        <w:rPr>
          <w:rFonts w:cs="Arial"/>
          <w:sz w:val="22"/>
          <w:szCs w:val="22"/>
        </w:rPr>
        <w:t>cordan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z w:val="22"/>
          <w:szCs w:val="22"/>
        </w:rPr>
        <w:t>est</w:t>
      </w:r>
      <w:r w:rsidRPr="005F0BCA">
        <w:rPr>
          <w:rFonts w:cs="Arial"/>
          <w:spacing w:val="-3"/>
          <w:sz w:val="22"/>
          <w:szCs w:val="22"/>
        </w:rPr>
        <w:t>i</w:t>
      </w:r>
      <w:r w:rsidRPr="005F0BCA">
        <w:rPr>
          <w:rFonts w:cs="Arial"/>
          <w:spacing w:val="1"/>
          <w:sz w:val="22"/>
          <w:szCs w:val="22"/>
        </w:rPr>
        <w:t>m</w:t>
      </w:r>
      <w:r w:rsidRPr="005F0BCA">
        <w:rPr>
          <w:rFonts w:cs="Arial"/>
          <w:sz w:val="22"/>
          <w:szCs w:val="22"/>
        </w:rPr>
        <w:t>a</w:t>
      </w:r>
      <w:r w:rsidRPr="005F0BCA">
        <w:rPr>
          <w:rFonts w:cs="Arial"/>
          <w:spacing w:val="-2"/>
          <w:sz w:val="22"/>
          <w:szCs w:val="22"/>
        </w:rPr>
        <w:t>t</w:t>
      </w:r>
      <w:r w:rsidRPr="005F0BCA">
        <w:rPr>
          <w:rFonts w:cs="Arial"/>
          <w:sz w:val="22"/>
          <w:szCs w:val="22"/>
        </w:rPr>
        <w:t>es t</w:t>
      </w:r>
      <w:r w:rsidRPr="005F0BCA">
        <w:rPr>
          <w:rFonts w:cs="Arial"/>
          <w:spacing w:val="-2"/>
          <w:sz w:val="22"/>
          <w:szCs w:val="22"/>
        </w:rPr>
        <w:t>h</w:t>
      </w:r>
      <w:r w:rsidRPr="005F0BCA">
        <w:rPr>
          <w:rFonts w:cs="Arial"/>
          <w:sz w:val="22"/>
          <w:szCs w:val="22"/>
        </w:rPr>
        <w:t>at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3"/>
          <w:sz w:val="22"/>
          <w:szCs w:val="22"/>
        </w:rPr>
        <w:t>k</w:t>
      </w:r>
      <w:r w:rsidRPr="005F0BCA">
        <w:rPr>
          <w:rFonts w:cs="Arial"/>
          <w:sz w:val="22"/>
          <w:szCs w:val="22"/>
        </w:rPr>
        <w:t xml:space="preserve">e </w:t>
      </w:r>
      <w:r w:rsidRPr="005F0BCA">
        <w:rPr>
          <w:rFonts w:cs="Arial"/>
          <w:spacing w:val="-1"/>
          <w:sz w:val="22"/>
          <w:szCs w:val="22"/>
        </w:rPr>
        <w:t>u</w:t>
      </w:r>
      <w:r w:rsidRPr="005F0BCA">
        <w:rPr>
          <w:rFonts w:cs="Arial"/>
          <w:sz w:val="22"/>
          <w:szCs w:val="22"/>
        </w:rPr>
        <w:t xml:space="preserve">p </w:t>
      </w:r>
      <w:r w:rsidRPr="005F0BCA">
        <w:rPr>
          <w:rFonts w:cs="Arial"/>
          <w:spacing w:val="-2"/>
          <w:sz w:val="22"/>
          <w:szCs w:val="22"/>
        </w:rPr>
        <w:t>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 subject</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g</w:t>
      </w:r>
      <w:r w:rsidRPr="005F0BCA">
        <w:rPr>
          <w:rFonts w:cs="Arial"/>
          <w:sz w:val="22"/>
          <w:szCs w:val="22"/>
        </w:rPr>
        <w:t xml:space="preserve">reed </w:t>
      </w:r>
      <w:r w:rsidRPr="005F0BCA">
        <w:rPr>
          <w:rFonts w:cs="Arial"/>
          <w:spacing w:val="-2"/>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rules,</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e limit</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o</w:t>
      </w:r>
      <w:r w:rsidRPr="005F0BCA">
        <w:rPr>
          <w:rFonts w:cs="Arial"/>
          <w:spacing w:val="-2"/>
          <w:sz w:val="22"/>
          <w:szCs w:val="22"/>
        </w:rPr>
        <w:t>t</w:t>
      </w:r>
      <w:r w:rsidRPr="005F0BCA">
        <w:rPr>
          <w:rFonts w:cs="Arial"/>
          <w:sz w:val="22"/>
          <w:szCs w:val="22"/>
        </w:rPr>
        <w:t>al resou</w:t>
      </w:r>
      <w:r w:rsidRPr="005F0BCA">
        <w:rPr>
          <w:rFonts w:cs="Arial"/>
          <w:spacing w:val="-4"/>
          <w:sz w:val="22"/>
          <w:szCs w:val="22"/>
        </w:rPr>
        <w:t>r</w:t>
      </w:r>
      <w:r w:rsidRPr="005F0BCA">
        <w:rPr>
          <w:rFonts w:cs="Arial"/>
          <w:sz w:val="22"/>
          <w:szCs w:val="22"/>
        </w:rPr>
        <w:t>ces al</w:t>
      </w:r>
      <w:r w:rsidRPr="005F0BCA">
        <w:rPr>
          <w:rFonts w:cs="Arial"/>
          <w:spacing w:val="-1"/>
          <w:sz w:val="22"/>
          <w:szCs w:val="22"/>
        </w:rPr>
        <w:t>l</w:t>
      </w:r>
      <w:r w:rsidRPr="005F0BCA">
        <w:rPr>
          <w:rFonts w:cs="Arial"/>
          <w:sz w:val="22"/>
          <w:szCs w:val="22"/>
        </w:rPr>
        <w:t>ocat</w:t>
      </w:r>
      <w:r w:rsidRPr="005F0BCA">
        <w:rPr>
          <w:rFonts w:cs="Arial"/>
          <w:spacing w:val="-1"/>
          <w:sz w:val="22"/>
          <w:szCs w:val="22"/>
        </w:rPr>
        <w:t>e</w:t>
      </w:r>
      <w:r w:rsidRPr="005F0BCA">
        <w:rPr>
          <w:rFonts w:cs="Arial"/>
          <w:sz w:val="22"/>
          <w:szCs w:val="22"/>
        </w:rPr>
        <w:t xml:space="preserve">d. Senior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icers are e</w:t>
      </w:r>
      <w:r w:rsidRPr="005F0BCA">
        <w:rPr>
          <w:rFonts w:cs="Arial"/>
          <w:spacing w:val="-3"/>
          <w:sz w:val="22"/>
          <w:szCs w:val="22"/>
        </w:rPr>
        <w:t>x</w:t>
      </w:r>
      <w:r w:rsidRPr="005F0BCA">
        <w:rPr>
          <w:rFonts w:cs="Arial"/>
          <w:sz w:val="22"/>
          <w:szCs w:val="22"/>
        </w:rPr>
        <w:t>pect</w:t>
      </w:r>
      <w:r w:rsidRPr="005F0BCA">
        <w:rPr>
          <w:rFonts w:cs="Arial"/>
          <w:spacing w:val="-1"/>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pacing w:val="-3"/>
          <w:sz w:val="22"/>
          <w:szCs w:val="22"/>
        </w:rPr>
        <w:t>x</w:t>
      </w:r>
      <w:r w:rsidRPr="005F0BCA">
        <w:rPr>
          <w:rFonts w:cs="Arial"/>
          <w:sz w:val="22"/>
          <w:szCs w:val="22"/>
        </w:rPr>
        <w:t>erc</w:t>
      </w:r>
      <w:r w:rsidRPr="005F0BCA">
        <w:rPr>
          <w:rFonts w:cs="Arial"/>
          <w:spacing w:val="-2"/>
          <w:sz w:val="22"/>
          <w:szCs w:val="22"/>
        </w:rPr>
        <w:t>i</w:t>
      </w:r>
      <w:r w:rsidRPr="005F0BCA">
        <w:rPr>
          <w:rFonts w:cs="Arial"/>
          <w:sz w:val="22"/>
          <w:szCs w:val="22"/>
        </w:rPr>
        <w:t xml:space="preserve">se </w:t>
      </w:r>
      <w:r w:rsidRPr="005F0BCA">
        <w:rPr>
          <w:rFonts w:cs="Arial"/>
          <w:spacing w:val="1"/>
          <w:sz w:val="22"/>
          <w:szCs w:val="22"/>
        </w:rPr>
        <w:t>d</w:t>
      </w:r>
      <w:r w:rsidRPr="005F0BCA">
        <w:rPr>
          <w:rFonts w:cs="Arial"/>
          <w:sz w:val="22"/>
          <w:szCs w:val="22"/>
        </w:rPr>
        <w:t>isc</w:t>
      </w:r>
      <w:r w:rsidRPr="005F0BCA">
        <w:rPr>
          <w:rFonts w:cs="Arial"/>
          <w:spacing w:val="-2"/>
          <w:sz w:val="22"/>
          <w:szCs w:val="22"/>
        </w:rPr>
        <w:t>r</w:t>
      </w:r>
      <w:r w:rsidRPr="005F0BCA">
        <w:rPr>
          <w:rFonts w:cs="Arial"/>
          <w:sz w:val="22"/>
          <w:szCs w:val="22"/>
        </w:rPr>
        <w:t>eti</w:t>
      </w:r>
      <w:r w:rsidRPr="005F0BCA">
        <w:rPr>
          <w:rFonts w:cs="Arial"/>
          <w:spacing w:val="-2"/>
          <w:sz w:val="22"/>
          <w:szCs w:val="22"/>
        </w:rPr>
        <w:t>o</w:t>
      </w:r>
      <w:r w:rsidRPr="005F0BCA">
        <w:rPr>
          <w:rFonts w:cs="Arial"/>
          <w:sz w:val="22"/>
          <w:szCs w:val="22"/>
        </w:rPr>
        <w:t>n in</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ets responsibly</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r</w:t>
      </w:r>
      <w:r w:rsidRPr="005F0BCA">
        <w:rPr>
          <w:rFonts w:cs="Arial"/>
          <w:spacing w:val="-3"/>
          <w:sz w:val="22"/>
          <w:szCs w:val="22"/>
        </w:rPr>
        <w:t>u</w:t>
      </w:r>
      <w:r w:rsidRPr="005F0BCA">
        <w:rPr>
          <w:rFonts w:cs="Arial"/>
          <w:sz w:val="22"/>
          <w:szCs w:val="22"/>
        </w:rPr>
        <w:t>d</w:t>
      </w:r>
      <w:r w:rsidRPr="005F0BCA">
        <w:rPr>
          <w:rFonts w:cs="Arial"/>
          <w:spacing w:val="-2"/>
          <w:sz w:val="22"/>
          <w:szCs w:val="22"/>
        </w:rPr>
        <w:t>e</w:t>
      </w:r>
      <w:r w:rsidRPr="005F0BCA">
        <w:rPr>
          <w:rFonts w:cs="Arial"/>
          <w:sz w:val="22"/>
          <w:szCs w:val="22"/>
        </w:rPr>
        <w:t>ntl</w:t>
      </w:r>
      <w:r w:rsidRPr="005F0BCA">
        <w:rPr>
          <w:rFonts w:cs="Arial"/>
          <w:spacing w:val="-3"/>
          <w:sz w:val="22"/>
          <w:szCs w:val="22"/>
        </w:rPr>
        <w:t>y</w:t>
      </w:r>
      <w:r w:rsidRPr="005F0BCA">
        <w:rPr>
          <w:rFonts w:cs="Arial"/>
          <w:sz w:val="22"/>
          <w:szCs w:val="22"/>
        </w:rPr>
        <w:t>. Vi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are</w:t>
      </w:r>
      <w:r w:rsidRPr="005F0BCA">
        <w:rPr>
          <w:rFonts w:cs="Arial"/>
          <w:spacing w:val="-3"/>
          <w:sz w:val="22"/>
          <w:szCs w:val="22"/>
        </w:rPr>
        <w:t xml:space="preserve"> </w:t>
      </w:r>
      <w:r w:rsidRPr="005F0BCA">
        <w:rPr>
          <w:rFonts w:cs="Arial"/>
          <w:spacing w:val="1"/>
          <w:sz w:val="22"/>
          <w:szCs w:val="22"/>
        </w:rPr>
        <w:t>n</w:t>
      </w:r>
      <w:r w:rsidRPr="005F0BCA">
        <w:rPr>
          <w:rFonts w:cs="Arial"/>
          <w:sz w:val="22"/>
          <w:szCs w:val="22"/>
        </w:rPr>
        <w:t>ot</w:t>
      </w:r>
      <w:r w:rsidRPr="005F0BCA">
        <w:rPr>
          <w:rFonts w:cs="Arial"/>
          <w:spacing w:val="-2"/>
          <w:sz w:val="22"/>
          <w:szCs w:val="22"/>
        </w:rPr>
        <w:t xml:space="preserve"> </w:t>
      </w:r>
      <w:r w:rsidRPr="005F0BCA">
        <w:rPr>
          <w:rFonts w:cs="Arial"/>
          <w:sz w:val="22"/>
          <w:szCs w:val="22"/>
        </w:rPr>
        <w:t xml:space="preserve">to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u</w:t>
      </w:r>
      <w:r w:rsidRPr="005F0BCA">
        <w:rPr>
          <w:rFonts w:cs="Arial"/>
          <w:spacing w:val="-3"/>
          <w:sz w:val="22"/>
          <w:szCs w:val="22"/>
        </w:rPr>
        <w:t>s</w:t>
      </w:r>
      <w:r w:rsidRPr="005F0BCA">
        <w:rPr>
          <w:rFonts w:cs="Arial"/>
          <w:sz w:val="22"/>
          <w:szCs w:val="22"/>
        </w:rPr>
        <w:t>ed</w:t>
      </w:r>
      <w:r w:rsidRPr="005F0BCA">
        <w:rPr>
          <w:rFonts w:cs="Arial"/>
          <w:spacing w:val="-2"/>
          <w:sz w:val="22"/>
          <w:szCs w:val="22"/>
        </w:rPr>
        <w:t xml:space="preserve"> </w:t>
      </w:r>
      <w:r w:rsidRPr="005F0BCA">
        <w:rPr>
          <w:rFonts w:cs="Arial"/>
          <w:sz w:val="22"/>
          <w:szCs w:val="22"/>
        </w:rPr>
        <w:t>as a</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o</w:t>
      </w:r>
      <w:r w:rsidRPr="005F0BCA">
        <w:rPr>
          <w:rFonts w:cs="Arial"/>
          <w:sz w:val="22"/>
          <w:szCs w:val="22"/>
        </w:rPr>
        <w:t>ol to</w:t>
      </w:r>
      <w:r w:rsidRPr="005F0BCA">
        <w:rPr>
          <w:rFonts w:cs="Arial"/>
          <w:spacing w:val="-1"/>
          <w:sz w:val="22"/>
          <w:szCs w:val="22"/>
        </w:rPr>
        <w:t xml:space="preserve"> </w:t>
      </w:r>
      <w:r w:rsidRPr="005F0BCA">
        <w:rPr>
          <w:rFonts w:cs="Arial"/>
          <w:sz w:val="22"/>
          <w:szCs w:val="22"/>
        </w:rPr>
        <w:t>create f</w:t>
      </w:r>
      <w:r w:rsidRPr="005F0BCA">
        <w:rPr>
          <w:rFonts w:cs="Arial"/>
          <w:spacing w:val="1"/>
          <w:sz w:val="22"/>
          <w:szCs w:val="22"/>
        </w:rPr>
        <w:t>u</w:t>
      </w:r>
      <w:r w:rsidRPr="005F0BCA">
        <w:rPr>
          <w:rFonts w:cs="Arial"/>
          <w:sz w:val="22"/>
          <w:szCs w:val="22"/>
        </w:rPr>
        <w:t>t</w:t>
      </w:r>
      <w:r w:rsidRPr="005F0BCA">
        <w:rPr>
          <w:rFonts w:cs="Arial"/>
          <w:spacing w:val="1"/>
          <w:sz w:val="22"/>
          <w:szCs w:val="22"/>
        </w:rPr>
        <w:t>u</w:t>
      </w:r>
      <w:r w:rsidRPr="005F0BCA">
        <w:rPr>
          <w:rFonts w:cs="Arial"/>
          <w:sz w:val="22"/>
          <w:szCs w:val="22"/>
        </w:rPr>
        <w:t xml:space="preserve">re </w:t>
      </w:r>
      <w:r w:rsidRPr="005F0BCA">
        <w:rPr>
          <w:rFonts w:cs="Arial"/>
          <w:spacing w:val="-2"/>
          <w:sz w:val="22"/>
          <w:szCs w:val="22"/>
        </w:rPr>
        <w:t>co</w:t>
      </w:r>
      <w:r w:rsidRPr="005F0BCA">
        <w:rPr>
          <w:rFonts w:cs="Arial"/>
          <w:spacing w:val="1"/>
          <w:sz w:val="22"/>
          <w:szCs w:val="22"/>
        </w:rPr>
        <w:t>mm</w:t>
      </w:r>
      <w:r w:rsidRPr="005F0BCA">
        <w:rPr>
          <w:rFonts w:cs="Arial"/>
          <w:sz w:val="22"/>
          <w:szCs w:val="22"/>
        </w:rPr>
        <w:t>i</w:t>
      </w:r>
      <w:r w:rsidRPr="005F0BCA">
        <w:rPr>
          <w:rFonts w:cs="Arial"/>
          <w:spacing w:val="-3"/>
          <w:sz w:val="22"/>
          <w:szCs w:val="22"/>
        </w:rPr>
        <w:t>t</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z w:val="22"/>
          <w:szCs w:val="22"/>
        </w:rPr>
        <w:t>Ther</w:t>
      </w:r>
      <w:r w:rsidRPr="005F0BCA">
        <w:rPr>
          <w:rFonts w:cs="Arial"/>
          <w:spacing w:val="-3"/>
          <w:sz w:val="22"/>
          <w:szCs w:val="22"/>
        </w:rPr>
        <w:t>e</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z w:val="22"/>
          <w:szCs w:val="22"/>
        </w:rPr>
        <w:t xml:space="preserve">e, it is </w:t>
      </w:r>
      <w:r w:rsidRPr="005F0BCA">
        <w:rPr>
          <w:rFonts w:cs="Arial"/>
          <w:spacing w:val="-2"/>
          <w:sz w:val="22"/>
          <w:szCs w:val="22"/>
        </w:rPr>
        <w:t>v</w:t>
      </w:r>
      <w:r w:rsidRPr="005F0BCA">
        <w:rPr>
          <w:rFonts w:cs="Arial"/>
          <w:sz w:val="22"/>
          <w:szCs w:val="22"/>
        </w:rPr>
        <w:t>ital t</w:t>
      </w:r>
      <w:r w:rsidRPr="005F0BCA">
        <w:rPr>
          <w:rFonts w:cs="Arial"/>
          <w:spacing w:val="1"/>
          <w:sz w:val="22"/>
          <w:szCs w:val="22"/>
        </w:rPr>
        <w:t>h</w:t>
      </w:r>
      <w:r w:rsidRPr="005F0BCA">
        <w:rPr>
          <w:rFonts w:cs="Arial"/>
          <w:spacing w:val="-2"/>
          <w:sz w:val="22"/>
          <w:szCs w:val="22"/>
        </w:rPr>
        <w:t>a</w:t>
      </w:r>
      <w:r w:rsidRPr="005F0BCA">
        <w:rPr>
          <w:rFonts w:cs="Arial"/>
          <w:sz w:val="22"/>
          <w:szCs w:val="22"/>
        </w:rPr>
        <w:t>t</w:t>
      </w:r>
      <w:r w:rsidRPr="005F0BCA">
        <w:rPr>
          <w:rFonts w:cs="Arial"/>
          <w:spacing w:val="-2"/>
          <w:sz w:val="22"/>
          <w:szCs w:val="22"/>
        </w:rPr>
        <w:t xml:space="preserve"> </w:t>
      </w:r>
      <w:r w:rsidRPr="005F0BCA">
        <w:rPr>
          <w:rFonts w:cs="Arial"/>
          <w:spacing w:val="-3"/>
          <w:sz w:val="22"/>
          <w:szCs w:val="22"/>
        </w:rPr>
        <w:t>v</w:t>
      </w:r>
      <w:r w:rsidRPr="005F0BCA">
        <w:rPr>
          <w:rFonts w:cs="Arial"/>
          <w:spacing w:val="1"/>
          <w:sz w:val="22"/>
          <w:szCs w:val="22"/>
        </w:rPr>
        <w:t>i</w:t>
      </w:r>
      <w:r w:rsidRPr="005F0BCA">
        <w:rPr>
          <w:rFonts w:cs="Arial"/>
          <w:sz w:val="22"/>
          <w:szCs w:val="22"/>
        </w:rPr>
        <w:t>re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decis</w:t>
      </w:r>
      <w:r w:rsidRPr="005F0BCA">
        <w:rPr>
          <w:rFonts w:cs="Arial"/>
          <w:spacing w:val="-1"/>
          <w:sz w:val="22"/>
          <w:szCs w:val="22"/>
        </w:rPr>
        <w:t>i</w:t>
      </w:r>
      <w:r w:rsidRPr="005F0BCA">
        <w:rPr>
          <w:rFonts w:cs="Arial"/>
          <w:spacing w:val="-2"/>
          <w:sz w:val="22"/>
          <w:szCs w:val="22"/>
        </w:rPr>
        <w:t>o</w:t>
      </w:r>
      <w:r w:rsidRPr="005F0BCA">
        <w:rPr>
          <w:rFonts w:cs="Arial"/>
          <w:sz w:val="22"/>
          <w:szCs w:val="22"/>
        </w:rPr>
        <w:t xml:space="preserve">ns </w:t>
      </w:r>
      <w:r w:rsidRPr="005F0BCA">
        <w:rPr>
          <w:rFonts w:cs="Arial"/>
          <w:spacing w:val="-1"/>
          <w:sz w:val="22"/>
          <w:szCs w:val="22"/>
        </w:rPr>
        <w:t>d</w:t>
      </w:r>
      <w:r w:rsidRPr="005F0BCA">
        <w:rPr>
          <w:rFonts w:cs="Arial"/>
          <w:sz w:val="22"/>
          <w:szCs w:val="22"/>
        </w:rPr>
        <w:t>o</w:t>
      </w:r>
      <w:r w:rsidRPr="005F0BCA">
        <w:rPr>
          <w:rFonts w:cs="Arial"/>
          <w:spacing w:val="-2"/>
          <w:sz w:val="22"/>
          <w:szCs w:val="22"/>
        </w:rPr>
        <w:t xml:space="preserve"> </w:t>
      </w:r>
      <w:r w:rsidRPr="005F0BCA">
        <w:rPr>
          <w:rFonts w:cs="Arial"/>
          <w:sz w:val="22"/>
          <w:szCs w:val="22"/>
        </w:rPr>
        <w:t>not l</w:t>
      </w:r>
      <w:r w:rsidRPr="005F0BCA">
        <w:rPr>
          <w:rFonts w:cs="Arial"/>
          <w:spacing w:val="-2"/>
          <w:sz w:val="22"/>
          <w:szCs w:val="22"/>
        </w:rPr>
        <w:t>e</w:t>
      </w:r>
      <w:r w:rsidRPr="005F0BCA">
        <w:rPr>
          <w:rFonts w:cs="Arial"/>
          <w:sz w:val="22"/>
          <w:szCs w:val="22"/>
        </w:rPr>
        <w:t>ad</w:t>
      </w:r>
      <w:r w:rsidRPr="005F0BCA">
        <w:rPr>
          <w:rFonts w:cs="Arial"/>
          <w:spacing w:val="-2"/>
          <w:sz w:val="22"/>
          <w:szCs w:val="22"/>
        </w:rPr>
        <w:t xml:space="preserve"> </w:t>
      </w:r>
      <w:r w:rsidRPr="005F0BCA">
        <w:rPr>
          <w:rFonts w:cs="Arial"/>
          <w:sz w:val="22"/>
          <w:szCs w:val="22"/>
        </w:rPr>
        <w:t>to add</w:t>
      </w:r>
      <w:r w:rsidRPr="005F0BCA">
        <w:rPr>
          <w:rFonts w:cs="Arial"/>
          <w:spacing w:val="-1"/>
          <w:sz w:val="22"/>
          <w:szCs w:val="22"/>
        </w:rPr>
        <w:t>i</w:t>
      </w:r>
      <w:r w:rsidRPr="005F0BCA">
        <w:rPr>
          <w:rFonts w:cs="Arial"/>
          <w:sz w:val="22"/>
          <w:szCs w:val="22"/>
        </w:rPr>
        <w:t>ti</w:t>
      </w:r>
      <w:r w:rsidRPr="005F0BCA">
        <w:rPr>
          <w:rFonts w:cs="Arial"/>
          <w:spacing w:val="-2"/>
          <w:sz w:val="22"/>
          <w:szCs w:val="22"/>
        </w:rPr>
        <w:t>o</w:t>
      </w:r>
      <w:r w:rsidRPr="005F0BCA">
        <w:rPr>
          <w:rFonts w:cs="Arial"/>
          <w:sz w:val="22"/>
          <w:szCs w:val="22"/>
        </w:rPr>
        <w:t>nal</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t</w:t>
      </w:r>
      <w:r w:rsidRPr="005F0BCA">
        <w:rPr>
          <w:rFonts w:cs="Arial"/>
          <w:spacing w:val="1"/>
          <w:sz w:val="22"/>
          <w:szCs w:val="22"/>
        </w:rPr>
        <w:t>u</w:t>
      </w:r>
      <w:r w:rsidRPr="005F0BCA">
        <w:rPr>
          <w:rFonts w:cs="Arial"/>
          <w:sz w:val="22"/>
          <w:szCs w:val="22"/>
        </w:rPr>
        <w:t>re</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p</w:t>
      </w:r>
      <w:r w:rsidRPr="005F0BCA">
        <w:rPr>
          <w:rFonts w:cs="Arial"/>
          <w:spacing w:val="-2"/>
          <w:sz w:val="22"/>
          <w:szCs w:val="22"/>
        </w:rPr>
        <w:t>e</w:t>
      </w:r>
      <w:r w:rsidRPr="005F0BCA">
        <w:rPr>
          <w:rFonts w:cs="Arial"/>
          <w:sz w:val="22"/>
          <w:szCs w:val="22"/>
        </w:rPr>
        <w:t>n</w:t>
      </w:r>
      <w:r w:rsidRPr="005F0BCA">
        <w:rPr>
          <w:rFonts w:cs="Arial"/>
          <w:spacing w:val="-2"/>
          <w:sz w:val="22"/>
          <w:szCs w:val="22"/>
        </w:rPr>
        <w:t>d</w:t>
      </w:r>
      <w:r w:rsidRPr="005F0BCA">
        <w:rPr>
          <w:rFonts w:cs="Arial"/>
          <w:sz w:val="22"/>
          <w:szCs w:val="22"/>
        </w:rPr>
        <w:t>ing</w:t>
      </w:r>
      <w:r w:rsidRPr="005F0BCA">
        <w:rPr>
          <w:rFonts w:cs="Arial"/>
          <w:spacing w:val="-1"/>
          <w:sz w:val="22"/>
          <w:szCs w:val="22"/>
        </w:rPr>
        <w:t xml:space="preserve"> </w:t>
      </w:r>
      <w:r w:rsidRPr="005F0BCA">
        <w:rPr>
          <w:rFonts w:cs="Arial"/>
          <w:sz w:val="22"/>
          <w:szCs w:val="22"/>
        </w:rPr>
        <w:t xml:space="preserve">without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pr</w:t>
      </w:r>
      <w:r w:rsidRPr="005F0BCA">
        <w:rPr>
          <w:rFonts w:cs="Arial"/>
          <w:spacing w:val="-2"/>
          <w:sz w:val="22"/>
          <w:szCs w:val="22"/>
        </w:rPr>
        <w:t>i</w:t>
      </w:r>
      <w:r w:rsidRPr="005F0BCA">
        <w:rPr>
          <w:rFonts w:cs="Arial"/>
          <w:sz w:val="22"/>
          <w:szCs w:val="22"/>
        </w:rPr>
        <w:t>or 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al of t</w:t>
      </w:r>
      <w:r w:rsidRPr="005F0BCA">
        <w:rPr>
          <w:rFonts w:cs="Arial"/>
          <w:spacing w:val="-1"/>
          <w:sz w:val="22"/>
          <w:szCs w:val="22"/>
        </w:rPr>
        <w:t>h</w:t>
      </w:r>
      <w:r w:rsidRPr="005F0BCA">
        <w:rPr>
          <w:rFonts w:cs="Arial"/>
          <w:sz w:val="22"/>
          <w:szCs w:val="22"/>
        </w:rPr>
        <w:t>e P</w:t>
      </w:r>
      <w:r w:rsidR="005E4DB3" w:rsidRPr="005F0BCA">
        <w:rPr>
          <w:rFonts w:cs="Arial"/>
          <w:sz w:val="22"/>
          <w:szCs w:val="22"/>
        </w:rPr>
        <w:t>F</w:t>
      </w:r>
      <w:r w:rsidRPr="005F0BCA">
        <w:rPr>
          <w:rFonts w:cs="Arial"/>
          <w:sz w:val="22"/>
          <w:szCs w:val="22"/>
        </w:rPr>
        <w:t>CC</w:t>
      </w:r>
      <w:r w:rsidRPr="005F0BCA">
        <w:rPr>
          <w:rFonts w:cs="Arial"/>
          <w:spacing w:val="5"/>
          <w:sz w:val="22"/>
          <w:szCs w:val="22"/>
        </w:rPr>
        <w:t xml:space="preserve"> </w:t>
      </w:r>
      <w:r w:rsidRPr="005F0BCA">
        <w:rPr>
          <w:rFonts w:cs="Arial"/>
          <w:sz w:val="22"/>
          <w:szCs w:val="22"/>
        </w:rPr>
        <w:t>C</w:t>
      </w:r>
      <w:r w:rsidRPr="005F0BCA">
        <w:rPr>
          <w:rFonts w:cs="Arial"/>
          <w:spacing w:val="-4"/>
          <w:sz w:val="22"/>
          <w:szCs w:val="22"/>
        </w:rPr>
        <w:t>F</w:t>
      </w:r>
      <w:r w:rsidRPr="005F0BCA">
        <w:rPr>
          <w:rFonts w:cs="Arial"/>
          <w:spacing w:val="1"/>
          <w:sz w:val="22"/>
          <w:szCs w:val="22"/>
        </w:rPr>
        <w:t>O</w:t>
      </w:r>
      <w:r w:rsidRPr="005F0BCA">
        <w:rPr>
          <w:rFonts w:cs="Arial"/>
          <w:sz w:val="22"/>
          <w:szCs w:val="22"/>
        </w:rPr>
        <w:t>.</w:t>
      </w:r>
    </w:p>
    <w:p w14:paraId="14AA6281" w14:textId="36B24960" w:rsidR="00E86A63" w:rsidRPr="005F0BCA" w:rsidRDefault="00E86A63" w:rsidP="00B812AE">
      <w:pPr>
        <w:pStyle w:val="BodyText"/>
        <w:tabs>
          <w:tab w:val="left" w:pos="666"/>
        </w:tabs>
        <w:spacing w:line="276" w:lineRule="auto"/>
        <w:ind w:left="0" w:firstLine="0"/>
        <w:rPr>
          <w:rFonts w:cs="Arial"/>
          <w:sz w:val="22"/>
          <w:szCs w:val="22"/>
        </w:rPr>
      </w:pPr>
      <w:r w:rsidRPr="005F0BCA">
        <w:rPr>
          <w:rFonts w:cs="Arial"/>
          <w:sz w:val="22"/>
          <w:szCs w:val="22"/>
        </w:rPr>
        <w:t>O</w:t>
      </w:r>
      <w:r w:rsidRPr="005F0BCA">
        <w:rPr>
          <w:rFonts w:cs="Arial"/>
          <w:spacing w:val="-2"/>
          <w:sz w:val="22"/>
          <w:szCs w:val="22"/>
        </w:rPr>
        <w:t>v</w:t>
      </w:r>
      <w:r w:rsidRPr="005F0BCA">
        <w:rPr>
          <w:rFonts w:cs="Arial"/>
          <w:sz w:val="22"/>
          <w:szCs w:val="22"/>
        </w:rPr>
        <w:t>eral</w:t>
      </w:r>
      <w:r w:rsidRPr="005F0BCA">
        <w:rPr>
          <w:rFonts w:cs="Arial"/>
          <w:spacing w:val="-1"/>
          <w:sz w:val="22"/>
          <w:szCs w:val="22"/>
        </w:rPr>
        <w:t>l</w:t>
      </w:r>
      <w:r w:rsidRPr="005F0BCA">
        <w:rPr>
          <w:rFonts w:cs="Arial"/>
          <w:sz w:val="22"/>
          <w:szCs w:val="22"/>
        </w:rPr>
        <w:t>, t</w:t>
      </w:r>
      <w:r w:rsidRPr="005F0BCA">
        <w:rPr>
          <w:rFonts w:cs="Arial"/>
          <w:spacing w:val="1"/>
          <w:sz w:val="22"/>
          <w:szCs w:val="22"/>
        </w:rPr>
        <w:t>h</w:t>
      </w:r>
      <w:r w:rsidRPr="005F0BCA">
        <w:rPr>
          <w:rFonts w:cs="Arial"/>
          <w:sz w:val="22"/>
          <w:szCs w:val="22"/>
        </w:rPr>
        <w:t>e rules</w:t>
      </w:r>
      <w:r w:rsidRPr="005F0BCA">
        <w:rPr>
          <w:rFonts w:cs="Arial"/>
          <w:spacing w:val="-2"/>
          <w:sz w:val="22"/>
          <w:szCs w:val="22"/>
        </w:rPr>
        <w:t xml:space="preserve"> </w:t>
      </w:r>
      <w:r w:rsidRPr="005F0BCA">
        <w:rPr>
          <w:rFonts w:cs="Arial"/>
          <w:sz w:val="22"/>
          <w:szCs w:val="22"/>
        </w:rPr>
        <w:t xml:space="preserve">on </w:t>
      </w:r>
      <w:r w:rsidRPr="005F0BCA">
        <w:rPr>
          <w:rFonts w:cs="Arial"/>
          <w:spacing w:val="-2"/>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are</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esi</w:t>
      </w:r>
      <w:r w:rsidRPr="005F0BCA">
        <w:rPr>
          <w:rFonts w:cs="Arial"/>
          <w:spacing w:val="-2"/>
          <w:sz w:val="22"/>
          <w:szCs w:val="22"/>
        </w:rPr>
        <w:t>g</w:t>
      </w:r>
      <w:r w:rsidRPr="005F0BCA">
        <w:rPr>
          <w:rFonts w:cs="Arial"/>
          <w:sz w:val="22"/>
          <w:szCs w:val="22"/>
        </w:rPr>
        <w:t>n</w:t>
      </w:r>
      <w:r w:rsidRPr="005F0BCA">
        <w:rPr>
          <w:rFonts w:cs="Arial"/>
          <w:spacing w:val="-2"/>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l</w:t>
      </w:r>
      <w:r w:rsidRPr="005F0BCA">
        <w:rPr>
          <w:rFonts w:cs="Arial"/>
          <w:spacing w:val="-1"/>
          <w:sz w:val="22"/>
          <w:szCs w:val="22"/>
        </w:rPr>
        <w:t>l</w:t>
      </w:r>
      <w:r w:rsidRPr="005F0BCA">
        <w:rPr>
          <w:rFonts w:cs="Arial"/>
          <w:sz w:val="22"/>
          <w:szCs w:val="22"/>
        </w:rPr>
        <w:t>ow</w:t>
      </w:r>
      <w:r w:rsidRPr="005F0BCA">
        <w:rPr>
          <w:rFonts w:cs="Arial"/>
          <w:spacing w:val="-3"/>
          <w:sz w:val="22"/>
          <w:szCs w:val="22"/>
        </w:rPr>
        <w:t xml:space="preserve"> </w:t>
      </w:r>
      <w:r w:rsidRPr="005F0BCA">
        <w:rPr>
          <w:rFonts w:cs="Arial"/>
          <w:sz w:val="22"/>
          <w:szCs w:val="22"/>
        </w:rPr>
        <w:t>the CC</w:t>
      </w:r>
      <w:r w:rsidR="007348DA">
        <w:rPr>
          <w:rFonts w:cs="Arial"/>
          <w:sz w:val="22"/>
          <w:szCs w:val="22"/>
        </w:rPr>
        <w:t>/CFO</w:t>
      </w:r>
      <w:r w:rsidRPr="005F0BCA">
        <w:rPr>
          <w:rFonts w:cs="Arial"/>
          <w:sz w:val="22"/>
          <w:szCs w:val="22"/>
        </w:rPr>
        <w:t xml:space="preserve"> </w:t>
      </w:r>
      <w:r w:rsidRPr="005F0BCA">
        <w:rPr>
          <w:rFonts w:cs="Arial"/>
          <w:spacing w:val="-2"/>
          <w:sz w:val="22"/>
          <w:szCs w:val="22"/>
        </w:rPr>
        <w:t>g</w:t>
      </w:r>
      <w:r w:rsidRPr="005F0BCA">
        <w:rPr>
          <w:rFonts w:cs="Arial"/>
          <w:sz w:val="22"/>
          <w:szCs w:val="22"/>
        </w:rPr>
        <w:t>reat</w:t>
      </w:r>
      <w:r w:rsidRPr="005F0BCA">
        <w:rPr>
          <w:rFonts w:cs="Arial"/>
          <w:spacing w:val="1"/>
          <w:sz w:val="22"/>
          <w:szCs w:val="22"/>
        </w:rPr>
        <w:t>e</w:t>
      </w:r>
      <w:r w:rsidRPr="005F0BCA">
        <w:rPr>
          <w:rFonts w:cs="Arial"/>
          <w:sz w:val="22"/>
          <w:szCs w:val="22"/>
        </w:rPr>
        <w:t>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le</w:t>
      </w:r>
      <w:r w:rsidRPr="005F0BCA">
        <w:rPr>
          <w:rFonts w:cs="Arial"/>
          <w:spacing w:val="-2"/>
          <w:sz w:val="22"/>
          <w:szCs w:val="22"/>
        </w:rPr>
        <w:t>x</w:t>
      </w:r>
      <w:r w:rsidRPr="005F0BCA">
        <w:rPr>
          <w:rFonts w:cs="Arial"/>
          <w:sz w:val="22"/>
          <w:szCs w:val="22"/>
        </w:rPr>
        <w:t>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z w:val="22"/>
          <w:szCs w:val="22"/>
        </w:rPr>
        <w:t xml:space="preserve">to </w:t>
      </w:r>
      <w:r w:rsidRPr="005F0BCA">
        <w:rPr>
          <w:rFonts w:cs="Arial"/>
          <w:spacing w:val="1"/>
          <w:sz w:val="22"/>
          <w:szCs w:val="22"/>
        </w:rPr>
        <w:t>m</w:t>
      </w:r>
      <w:r w:rsidRPr="005F0BCA">
        <w:rPr>
          <w:rFonts w:cs="Arial"/>
          <w:sz w:val="22"/>
          <w:szCs w:val="22"/>
        </w:rPr>
        <w:t>e</w:t>
      </w:r>
      <w:r w:rsidRPr="005F0BCA">
        <w:rPr>
          <w:rFonts w:cs="Arial"/>
          <w:spacing w:val="-2"/>
          <w:sz w:val="22"/>
          <w:szCs w:val="22"/>
        </w:rPr>
        <w:t>e</w:t>
      </w:r>
      <w:r w:rsidRPr="005F0BCA">
        <w:rPr>
          <w:rFonts w:cs="Arial"/>
          <w:sz w:val="22"/>
          <w:szCs w:val="22"/>
        </w:rPr>
        <w:t xml:space="preserve">t </w:t>
      </w:r>
      <w:r w:rsidRPr="005F0BCA">
        <w:rPr>
          <w:rFonts w:cs="Arial"/>
          <w:spacing w:val="-2"/>
          <w:sz w:val="22"/>
          <w:szCs w:val="22"/>
        </w:rPr>
        <w:t>o</w:t>
      </w:r>
      <w:r w:rsidRPr="005F0BCA">
        <w:rPr>
          <w:rFonts w:cs="Arial"/>
          <w:sz w:val="22"/>
          <w:szCs w:val="22"/>
        </w:rPr>
        <w:t>perati</w:t>
      </w:r>
      <w:r w:rsidRPr="005F0BCA">
        <w:rPr>
          <w:rFonts w:cs="Arial"/>
          <w:spacing w:val="-2"/>
          <w:sz w:val="22"/>
          <w:szCs w:val="22"/>
        </w:rPr>
        <w:t>o</w:t>
      </w:r>
      <w:r w:rsidRPr="005F0BCA">
        <w:rPr>
          <w:rFonts w:cs="Arial"/>
          <w:sz w:val="22"/>
          <w:szCs w:val="22"/>
        </w:rPr>
        <w:t>nal re</w:t>
      </w:r>
      <w:r w:rsidRPr="005F0BCA">
        <w:rPr>
          <w:rFonts w:cs="Arial"/>
          <w:spacing w:val="-2"/>
          <w:sz w:val="22"/>
          <w:szCs w:val="22"/>
        </w:rPr>
        <w:t>q</w:t>
      </w:r>
      <w:r w:rsidRPr="005F0BCA">
        <w:rPr>
          <w:rFonts w:cs="Arial"/>
          <w:sz w:val="22"/>
          <w:szCs w:val="22"/>
        </w:rPr>
        <w:t>u</w:t>
      </w:r>
      <w:r w:rsidRPr="005F0BCA">
        <w:rPr>
          <w:rFonts w:cs="Arial"/>
          <w:spacing w:val="-3"/>
          <w:sz w:val="22"/>
          <w:szCs w:val="22"/>
        </w:rPr>
        <w:t>i</w:t>
      </w:r>
      <w:r w:rsidRPr="005F0BCA">
        <w:rPr>
          <w:rFonts w:cs="Arial"/>
          <w:sz w:val="22"/>
          <w:szCs w:val="22"/>
        </w:rPr>
        <w:t>re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f</w:t>
      </w:r>
      <w:r w:rsidRPr="005F0BCA">
        <w:rPr>
          <w:rFonts w:cs="Arial"/>
          <w:spacing w:val="1"/>
          <w:sz w:val="22"/>
          <w:szCs w:val="22"/>
        </w:rPr>
        <w:t>a</w:t>
      </w:r>
      <w:r w:rsidRPr="005F0BCA">
        <w:rPr>
          <w:rFonts w:cs="Arial"/>
          <w:sz w:val="22"/>
          <w:szCs w:val="22"/>
        </w:rPr>
        <w:t>ci</w:t>
      </w:r>
      <w:r w:rsidRPr="005F0BCA">
        <w:rPr>
          <w:rFonts w:cs="Arial"/>
          <w:spacing w:val="-1"/>
          <w:sz w:val="22"/>
          <w:szCs w:val="22"/>
        </w:rPr>
        <w:t>l</w:t>
      </w:r>
      <w:r w:rsidRPr="005F0BCA">
        <w:rPr>
          <w:rFonts w:cs="Arial"/>
          <w:sz w:val="22"/>
          <w:szCs w:val="22"/>
        </w:rPr>
        <w:t>ita</w:t>
      </w:r>
      <w:r w:rsidRPr="005F0BCA">
        <w:rPr>
          <w:rFonts w:cs="Arial"/>
          <w:spacing w:val="-2"/>
          <w:sz w:val="22"/>
          <w:szCs w:val="22"/>
        </w:rPr>
        <w:t>t</w:t>
      </w:r>
      <w:r w:rsidRPr="005F0BCA">
        <w:rPr>
          <w:rFonts w:cs="Arial"/>
          <w:sz w:val="22"/>
          <w:szCs w:val="22"/>
        </w:rPr>
        <w:t>e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d</w:t>
      </w:r>
      <w:r w:rsidRPr="005F0BCA">
        <w:rPr>
          <w:rFonts w:cs="Arial"/>
          <w:sz w:val="22"/>
          <w:szCs w:val="22"/>
        </w:rPr>
        <w:t>ecis</w:t>
      </w:r>
      <w:r w:rsidRPr="005F0BCA">
        <w:rPr>
          <w:rFonts w:cs="Arial"/>
          <w:spacing w:val="-1"/>
          <w:sz w:val="22"/>
          <w:szCs w:val="22"/>
        </w:rPr>
        <w:t>i</w:t>
      </w:r>
      <w:r w:rsidRPr="005F0BCA">
        <w:rPr>
          <w:rFonts w:cs="Arial"/>
          <w:sz w:val="22"/>
          <w:szCs w:val="22"/>
        </w:rPr>
        <w:t>on</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aking</w:t>
      </w:r>
      <w:r w:rsidRPr="005F0BCA">
        <w:rPr>
          <w:rFonts w:cs="Arial"/>
          <w:spacing w:val="-3"/>
          <w:sz w:val="22"/>
          <w:szCs w:val="22"/>
        </w:rPr>
        <w:t xml:space="preserve"> </w:t>
      </w:r>
      <w:r w:rsidRPr="005F0BCA">
        <w:rPr>
          <w:rFonts w:cs="Arial"/>
          <w:sz w:val="22"/>
          <w:szCs w:val="22"/>
        </w:rPr>
        <w:t xml:space="preserve">process. </w:t>
      </w:r>
      <w:r w:rsidRPr="005F0BCA">
        <w:rPr>
          <w:rFonts w:cs="Arial"/>
          <w:spacing w:val="1"/>
          <w:sz w:val="22"/>
          <w:szCs w:val="22"/>
        </w:rPr>
        <w:t>T</w:t>
      </w:r>
      <w:r w:rsidRPr="005F0BCA">
        <w:rPr>
          <w:rFonts w:cs="Arial"/>
          <w:spacing w:val="-2"/>
          <w:sz w:val="22"/>
          <w:szCs w:val="22"/>
        </w:rPr>
        <w:t>h</w:t>
      </w:r>
      <w:r w:rsidRPr="005F0BCA">
        <w:rPr>
          <w:rFonts w:cs="Arial"/>
          <w:sz w:val="22"/>
          <w:szCs w:val="22"/>
        </w:rPr>
        <w:t>e CC</w:t>
      </w:r>
      <w:r w:rsidR="007348DA">
        <w:rPr>
          <w:rFonts w:cs="Arial"/>
          <w:sz w:val="22"/>
          <w:szCs w:val="22"/>
        </w:rPr>
        <w:t>/CFO</w:t>
      </w:r>
      <w:r w:rsidRPr="005F0BCA">
        <w:rPr>
          <w:rFonts w:cs="Arial"/>
          <w:sz w:val="22"/>
          <w:szCs w:val="22"/>
        </w:rPr>
        <w:t xml:space="preserve"> shall</w:t>
      </w:r>
      <w:r w:rsidRPr="005F0BCA">
        <w:rPr>
          <w:rFonts w:cs="Arial"/>
          <w:spacing w:val="-1"/>
          <w:sz w:val="22"/>
          <w:szCs w:val="22"/>
        </w:rPr>
        <w:t xml:space="preserve"> </w:t>
      </w:r>
      <w:r w:rsidRPr="005F0BCA">
        <w:rPr>
          <w:rFonts w:cs="Arial"/>
          <w:sz w:val="22"/>
          <w:szCs w:val="22"/>
        </w:rPr>
        <w:t>sti</w:t>
      </w:r>
      <w:r w:rsidRPr="005F0BCA">
        <w:rPr>
          <w:rFonts w:cs="Arial"/>
          <w:spacing w:val="-1"/>
          <w:sz w:val="22"/>
          <w:szCs w:val="22"/>
        </w:rPr>
        <w:t>l</w:t>
      </w:r>
      <w:r w:rsidRPr="005F0BCA">
        <w:rPr>
          <w:rFonts w:cs="Arial"/>
          <w:sz w:val="22"/>
          <w:szCs w:val="22"/>
        </w:rPr>
        <w:t xml:space="preserve">l </w:t>
      </w:r>
      <w:r w:rsidRPr="005F0BCA">
        <w:rPr>
          <w:rFonts w:cs="Arial"/>
          <w:spacing w:val="-2"/>
          <w:sz w:val="22"/>
          <w:szCs w:val="22"/>
        </w:rPr>
        <w:t>b</w:t>
      </w:r>
      <w:r w:rsidRPr="005F0BCA">
        <w:rPr>
          <w:rFonts w:cs="Arial"/>
          <w:sz w:val="22"/>
          <w:szCs w:val="22"/>
        </w:rPr>
        <w:t xml:space="preserve">e </w:t>
      </w:r>
      <w:r w:rsidRPr="005F0BCA">
        <w:rPr>
          <w:rFonts w:cs="Arial"/>
          <w:spacing w:val="-1"/>
          <w:sz w:val="22"/>
          <w:szCs w:val="22"/>
        </w:rPr>
        <w:t>h</w:t>
      </w:r>
      <w:r w:rsidRPr="005F0BCA">
        <w:rPr>
          <w:rFonts w:cs="Arial"/>
          <w:sz w:val="22"/>
          <w:szCs w:val="22"/>
        </w:rPr>
        <w:t>eld to</w:t>
      </w:r>
      <w:r w:rsidRPr="005F0BCA">
        <w:rPr>
          <w:rFonts w:cs="Arial"/>
          <w:spacing w:val="2"/>
          <w:sz w:val="22"/>
          <w:szCs w:val="22"/>
        </w:rPr>
        <w:t xml:space="preserve"> </w:t>
      </w:r>
      <w:r w:rsidRPr="005F0BCA">
        <w:rPr>
          <w:rFonts w:cs="Arial"/>
          <w:sz w:val="22"/>
          <w:szCs w:val="22"/>
        </w:rPr>
        <w:t>acc</w:t>
      </w:r>
      <w:r w:rsidRPr="005F0BCA">
        <w:rPr>
          <w:rFonts w:cs="Arial"/>
          <w:spacing w:val="-2"/>
          <w:sz w:val="22"/>
          <w:szCs w:val="22"/>
        </w:rPr>
        <w:t>o</w:t>
      </w:r>
      <w:r w:rsidRPr="005F0BCA">
        <w:rPr>
          <w:rFonts w:cs="Arial"/>
          <w:sz w:val="22"/>
          <w:szCs w:val="22"/>
        </w:rPr>
        <w:t>unt</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P</w:t>
      </w:r>
      <w:r w:rsidR="005E4DB3" w:rsidRPr="005F0BCA">
        <w:rPr>
          <w:rFonts w:cs="Arial"/>
          <w:spacing w:val="-2"/>
          <w:sz w:val="22"/>
          <w:szCs w:val="22"/>
        </w:rPr>
        <w:t>F</w:t>
      </w:r>
      <w:r w:rsidRPr="005F0BCA">
        <w:rPr>
          <w:rFonts w:cs="Arial"/>
          <w:sz w:val="22"/>
          <w:szCs w:val="22"/>
        </w:rPr>
        <w:t>CC</w:t>
      </w:r>
      <w:r w:rsidRPr="005F0BCA">
        <w:rPr>
          <w:rFonts w:cs="Arial"/>
          <w:spacing w:val="-1"/>
          <w:sz w:val="22"/>
          <w:szCs w:val="22"/>
        </w:rPr>
        <w:t xml:space="preserve"> </w:t>
      </w:r>
      <w:r w:rsidRPr="005F0BCA">
        <w:rPr>
          <w:rFonts w:cs="Arial"/>
          <w:spacing w:val="3"/>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decis</w:t>
      </w:r>
      <w:r w:rsidRPr="005F0BCA">
        <w:rPr>
          <w:rFonts w:cs="Arial"/>
          <w:spacing w:val="-1"/>
          <w:sz w:val="22"/>
          <w:szCs w:val="22"/>
        </w:rPr>
        <w:t>i</w:t>
      </w:r>
      <w:r w:rsidRPr="005F0BCA">
        <w:rPr>
          <w:rFonts w:cs="Arial"/>
          <w:sz w:val="22"/>
          <w:szCs w:val="22"/>
        </w:rPr>
        <w:t>ons</w:t>
      </w:r>
      <w:r w:rsidRPr="005F0BCA">
        <w:rPr>
          <w:rFonts w:cs="Arial"/>
          <w:spacing w:val="-3"/>
          <w:sz w:val="22"/>
          <w:szCs w:val="22"/>
        </w:rPr>
        <w:t xml:space="preserve"> </w:t>
      </w:r>
      <w:r w:rsidRPr="005F0BCA">
        <w:rPr>
          <w:rFonts w:cs="Arial"/>
          <w:sz w:val="22"/>
          <w:szCs w:val="22"/>
        </w:rPr>
        <w:t>made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3"/>
          <w:sz w:val="22"/>
          <w:szCs w:val="22"/>
        </w:rPr>
        <w:t>w</w:t>
      </w:r>
      <w:r w:rsidRPr="005F0BCA">
        <w:rPr>
          <w:rFonts w:cs="Arial"/>
          <w:spacing w:val="3"/>
          <w:sz w:val="22"/>
          <w:szCs w:val="22"/>
        </w:rPr>
        <w:t>a</w:t>
      </w:r>
      <w:r w:rsidRPr="005F0BCA">
        <w:rPr>
          <w:rFonts w:cs="Arial"/>
          <w:sz w:val="22"/>
          <w:szCs w:val="22"/>
        </w:rPr>
        <w:t>y</w:t>
      </w:r>
      <w:r w:rsidRPr="005F0BCA">
        <w:rPr>
          <w:rFonts w:cs="Arial"/>
          <w:spacing w:val="-3"/>
          <w:sz w:val="22"/>
          <w:szCs w:val="22"/>
        </w:rPr>
        <w:t xml:space="preserve"> </w:t>
      </w:r>
      <w:r w:rsidRPr="005F0BCA">
        <w:rPr>
          <w:rFonts w:cs="Arial"/>
          <w:sz w:val="22"/>
          <w:szCs w:val="22"/>
        </w:rPr>
        <w:t xml:space="preserve">in </w:t>
      </w:r>
      <w:r w:rsidRPr="005F0BCA">
        <w:rPr>
          <w:rFonts w:cs="Arial"/>
          <w:spacing w:val="-3"/>
          <w:sz w:val="22"/>
          <w:szCs w:val="22"/>
        </w:rPr>
        <w:t>w</w:t>
      </w:r>
      <w:r w:rsidRPr="005F0BCA">
        <w:rPr>
          <w:rFonts w:cs="Arial"/>
          <w:sz w:val="22"/>
          <w:szCs w:val="22"/>
        </w:rPr>
        <w:t xml:space="preserve">hich resources are </w:t>
      </w:r>
      <w:r w:rsidRPr="005F0BCA">
        <w:rPr>
          <w:rFonts w:cs="Arial"/>
          <w:spacing w:val="-1"/>
          <w:sz w:val="22"/>
          <w:szCs w:val="22"/>
        </w:rPr>
        <w:t>d</w:t>
      </w:r>
      <w:r w:rsidRPr="005F0BCA">
        <w:rPr>
          <w:rFonts w:cs="Arial"/>
          <w:sz w:val="22"/>
          <w:szCs w:val="22"/>
        </w:rPr>
        <w:t>eplo</w:t>
      </w:r>
      <w:r w:rsidRPr="005F0BCA">
        <w:rPr>
          <w:rFonts w:cs="Arial"/>
          <w:spacing w:val="-2"/>
          <w:sz w:val="22"/>
          <w:szCs w:val="22"/>
        </w:rPr>
        <w:t>y</w:t>
      </w:r>
      <w:r w:rsidRPr="005F0BCA">
        <w:rPr>
          <w:rFonts w:cs="Arial"/>
          <w:sz w:val="22"/>
          <w:szCs w:val="22"/>
        </w:rPr>
        <w:t>ed.</w:t>
      </w:r>
      <w:r w:rsidRPr="005F0BCA">
        <w:rPr>
          <w:rFonts w:cs="Arial"/>
          <w:spacing w:val="-2"/>
          <w:sz w:val="22"/>
          <w:szCs w:val="22"/>
        </w:rPr>
        <w:t xml:space="preserve"> </w:t>
      </w:r>
      <w:r w:rsidRPr="005F0BCA">
        <w:rPr>
          <w:rFonts w:cs="Arial"/>
          <w:sz w:val="22"/>
          <w:szCs w:val="22"/>
        </w:rPr>
        <w:t xml:space="preserve">The </w:t>
      </w:r>
      <w:r w:rsidRPr="005F0BCA">
        <w:rPr>
          <w:rFonts w:cs="Arial"/>
          <w:spacing w:val="-2"/>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ru</w:t>
      </w:r>
      <w:r w:rsidRPr="005F0BCA">
        <w:rPr>
          <w:rFonts w:cs="Arial"/>
          <w:spacing w:val="-3"/>
          <w:sz w:val="22"/>
          <w:szCs w:val="22"/>
        </w:rPr>
        <w:t>l</w:t>
      </w:r>
      <w:r w:rsidRPr="005F0BCA">
        <w:rPr>
          <w:rFonts w:cs="Arial"/>
          <w:sz w:val="22"/>
          <w:szCs w:val="22"/>
        </w:rPr>
        <w:t xml:space="preserve">es </w:t>
      </w:r>
      <w:r w:rsidRPr="005F0BCA">
        <w:rPr>
          <w:rFonts w:cs="Arial"/>
          <w:spacing w:val="1"/>
          <w:sz w:val="22"/>
          <w:szCs w:val="22"/>
        </w:rPr>
        <w:t>a</w:t>
      </w:r>
      <w:r w:rsidRPr="005F0BCA">
        <w:rPr>
          <w:rFonts w:cs="Arial"/>
          <w:sz w:val="22"/>
          <w:szCs w:val="22"/>
        </w:rPr>
        <w:t>l</w:t>
      </w:r>
      <w:r w:rsidRPr="005F0BCA">
        <w:rPr>
          <w:rFonts w:cs="Arial"/>
          <w:spacing w:val="-1"/>
          <w:sz w:val="22"/>
          <w:szCs w:val="22"/>
        </w:rPr>
        <w:t>l</w:t>
      </w:r>
      <w:r w:rsidRPr="005F0BCA">
        <w:rPr>
          <w:rFonts w:cs="Arial"/>
          <w:sz w:val="22"/>
          <w:szCs w:val="22"/>
        </w:rPr>
        <w:t>ow</w:t>
      </w:r>
      <w:r w:rsidRPr="005F0BCA">
        <w:rPr>
          <w:rFonts w:cs="Arial"/>
          <w:spacing w:val="-3"/>
          <w:sz w:val="22"/>
          <w:szCs w:val="22"/>
        </w:rPr>
        <w:t xml:space="preserve"> </w:t>
      </w:r>
      <w:r w:rsidRPr="005F0BCA">
        <w:rPr>
          <w:rFonts w:cs="Arial"/>
          <w:spacing w:val="-1"/>
          <w:sz w:val="22"/>
          <w:szCs w:val="22"/>
        </w:rPr>
        <w:t>g</w:t>
      </w:r>
      <w:r w:rsidRPr="005F0BCA">
        <w:rPr>
          <w:rFonts w:cs="Arial"/>
          <w:sz w:val="22"/>
          <w:szCs w:val="22"/>
        </w:rPr>
        <w:t>reat</w:t>
      </w:r>
      <w:r w:rsidRPr="005F0BCA">
        <w:rPr>
          <w:rFonts w:cs="Arial"/>
          <w:spacing w:val="1"/>
          <w:sz w:val="22"/>
          <w:szCs w:val="22"/>
        </w:rPr>
        <w:t>e</w:t>
      </w:r>
      <w:r w:rsidRPr="005F0BCA">
        <w:rPr>
          <w:rFonts w:cs="Arial"/>
          <w:sz w:val="22"/>
          <w:szCs w:val="22"/>
        </w:rPr>
        <w:t>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re</w:t>
      </w:r>
      <w:r w:rsidRPr="005F0BCA">
        <w:rPr>
          <w:rFonts w:cs="Arial"/>
          <w:spacing w:val="-2"/>
          <w:sz w:val="22"/>
          <w:szCs w:val="22"/>
        </w:rPr>
        <w:t>e</w:t>
      </w:r>
      <w:r w:rsidRPr="005F0BCA">
        <w:rPr>
          <w:rFonts w:cs="Arial"/>
          <w:sz w:val="22"/>
          <w:szCs w:val="22"/>
        </w:rPr>
        <w:t>d</w:t>
      </w:r>
      <w:r w:rsidRPr="005F0BCA">
        <w:rPr>
          <w:rFonts w:cs="Arial"/>
          <w:spacing w:val="-2"/>
          <w:sz w:val="22"/>
          <w:szCs w:val="22"/>
        </w:rPr>
        <w:t>o</w:t>
      </w:r>
      <w:r w:rsidRPr="005F0BCA">
        <w:rPr>
          <w:rFonts w:cs="Arial"/>
          <w:sz w:val="22"/>
          <w:szCs w:val="22"/>
        </w:rPr>
        <w:t>m but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 r</w:t>
      </w:r>
      <w:r w:rsidRPr="005F0BCA">
        <w:rPr>
          <w:rFonts w:cs="Arial"/>
          <w:spacing w:val="-2"/>
          <w:sz w:val="22"/>
          <w:szCs w:val="22"/>
        </w:rPr>
        <w:t>e</w:t>
      </w:r>
      <w:r w:rsidRPr="005F0BCA">
        <w:rPr>
          <w:rFonts w:cs="Arial"/>
          <w:sz w:val="22"/>
          <w:szCs w:val="22"/>
        </w:rPr>
        <w:t xml:space="preserve">ports </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si</w:t>
      </w:r>
      <w:r w:rsidRPr="005F0BCA">
        <w:rPr>
          <w:rFonts w:cs="Arial"/>
          <w:spacing w:val="-2"/>
          <w:sz w:val="22"/>
          <w:szCs w:val="22"/>
        </w:rPr>
        <w:t>g</w:t>
      </w:r>
      <w:r w:rsidRPr="005F0BCA">
        <w:rPr>
          <w:rFonts w:cs="Arial"/>
          <w:sz w:val="22"/>
          <w:szCs w:val="22"/>
        </w:rPr>
        <w:t>ni</w:t>
      </w:r>
      <w:r w:rsidRPr="005F0BCA">
        <w:rPr>
          <w:rFonts w:cs="Arial"/>
          <w:spacing w:val="2"/>
          <w:sz w:val="22"/>
          <w:szCs w:val="22"/>
        </w:rPr>
        <w:t>f</w:t>
      </w:r>
      <w:r w:rsidRPr="005F0BCA">
        <w:rPr>
          <w:rFonts w:cs="Arial"/>
          <w:sz w:val="22"/>
          <w:szCs w:val="22"/>
        </w:rPr>
        <w:t>ica</w:t>
      </w:r>
      <w:r w:rsidRPr="005F0BCA">
        <w:rPr>
          <w:rFonts w:cs="Arial"/>
          <w:spacing w:val="1"/>
          <w:sz w:val="22"/>
          <w:szCs w:val="22"/>
        </w:rPr>
        <w:t>n</w:t>
      </w:r>
      <w:r w:rsidRPr="005F0BCA">
        <w:rPr>
          <w:rFonts w:cs="Arial"/>
          <w:sz w:val="22"/>
          <w:szCs w:val="22"/>
        </w:rPr>
        <w:t>t</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h</w:t>
      </w:r>
      <w:r w:rsidRPr="005F0BCA">
        <w:rPr>
          <w:rFonts w:cs="Arial"/>
          <w:spacing w:val="-2"/>
          <w:sz w:val="22"/>
          <w:szCs w:val="22"/>
        </w:rPr>
        <w:t>a</w:t>
      </w:r>
      <w:r w:rsidRPr="005F0BCA">
        <w:rPr>
          <w:rFonts w:cs="Arial"/>
          <w:sz w:val="22"/>
          <w:szCs w:val="22"/>
        </w:rPr>
        <w:t>n</w:t>
      </w:r>
      <w:r w:rsidRPr="005F0BCA">
        <w:rPr>
          <w:rFonts w:cs="Arial"/>
          <w:spacing w:val="-2"/>
          <w:sz w:val="22"/>
          <w:szCs w:val="22"/>
        </w:rPr>
        <w:t>g</w:t>
      </w:r>
      <w:r w:rsidRPr="005F0BCA">
        <w:rPr>
          <w:rFonts w:cs="Arial"/>
          <w:sz w:val="22"/>
          <w:szCs w:val="22"/>
        </w:rPr>
        <w:t>es.</w:t>
      </w:r>
    </w:p>
    <w:p w14:paraId="6791B19F" w14:textId="03C669A8" w:rsidR="00644114" w:rsidRPr="005F0BCA" w:rsidRDefault="00E86A63" w:rsidP="00B812AE">
      <w:pPr>
        <w:pStyle w:val="BodyText"/>
        <w:tabs>
          <w:tab w:val="left" w:pos="666"/>
        </w:tabs>
        <w:spacing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00644114" w:rsidRPr="005F0BCA">
        <w:rPr>
          <w:rFonts w:cs="Arial"/>
          <w:sz w:val="22"/>
          <w:szCs w:val="22"/>
        </w:rPr>
        <w:t>e Commissioner</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 xml:space="preserve">n </w:t>
      </w:r>
      <w:r w:rsidRPr="005F0BCA">
        <w:rPr>
          <w:rFonts w:cs="Arial"/>
          <w:spacing w:val="-3"/>
          <w:sz w:val="22"/>
          <w:szCs w:val="22"/>
        </w:rPr>
        <w:t>w</w:t>
      </w:r>
      <w:r w:rsidRPr="005F0BCA">
        <w:rPr>
          <w:rFonts w:cs="Arial"/>
          <w:sz w:val="22"/>
          <w:szCs w:val="22"/>
        </w:rPr>
        <w:t>ithdraw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z w:val="22"/>
          <w:szCs w:val="22"/>
        </w:rPr>
        <w:t xml:space="preserve">for </w:t>
      </w:r>
      <w:r w:rsidRPr="005F0BCA">
        <w:rPr>
          <w:rFonts w:cs="Arial"/>
          <w:spacing w:val="-3"/>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 xml:space="preserve">in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2"/>
          <w:sz w:val="22"/>
          <w:szCs w:val="22"/>
        </w:rPr>
        <w:t>y</w:t>
      </w:r>
      <w:r w:rsidRPr="005F0BCA">
        <w:rPr>
          <w:rFonts w:cs="Arial"/>
          <w:sz w:val="22"/>
          <w:szCs w:val="22"/>
        </w:rPr>
        <w:t>ear shou</w:t>
      </w:r>
      <w:r w:rsidRPr="005F0BCA">
        <w:rPr>
          <w:rFonts w:cs="Arial"/>
          <w:spacing w:val="-3"/>
          <w:sz w:val="22"/>
          <w:szCs w:val="22"/>
        </w:rPr>
        <w:t>l</w:t>
      </w:r>
      <w:r w:rsidRPr="005F0BCA">
        <w:rPr>
          <w:rFonts w:cs="Arial"/>
          <w:sz w:val="22"/>
          <w:szCs w:val="22"/>
        </w:rPr>
        <w:t xml:space="preserve">d </w:t>
      </w:r>
      <w:r w:rsidR="00D36F60">
        <w:rPr>
          <w:rFonts w:cs="Arial"/>
          <w:spacing w:val="-1"/>
          <w:sz w:val="22"/>
          <w:szCs w:val="22"/>
        </w:rPr>
        <w:t>they</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e</w:t>
      </w:r>
      <w:r w:rsidRPr="005F0BCA">
        <w:rPr>
          <w:rFonts w:cs="Arial"/>
          <w:sz w:val="22"/>
          <w:szCs w:val="22"/>
        </w:rPr>
        <w:t>el it is prud</w:t>
      </w:r>
      <w:r w:rsidRPr="005F0BCA">
        <w:rPr>
          <w:rFonts w:cs="Arial"/>
          <w:spacing w:val="-2"/>
          <w:sz w:val="22"/>
          <w:szCs w:val="22"/>
        </w:rPr>
        <w:t>e</w:t>
      </w:r>
      <w:r w:rsidRPr="005F0BCA">
        <w:rPr>
          <w:rFonts w:cs="Arial"/>
          <w:sz w:val="22"/>
          <w:szCs w:val="22"/>
        </w:rPr>
        <w:t xml:space="preserve">nt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d</w:t>
      </w:r>
      <w:r w:rsidRPr="005F0BCA">
        <w:rPr>
          <w:rFonts w:cs="Arial"/>
          <w:sz w:val="22"/>
          <w:szCs w:val="22"/>
        </w:rPr>
        <w:t>o s</w:t>
      </w:r>
      <w:r w:rsidRPr="005F0BCA">
        <w:rPr>
          <w:rFonts w:cs="Arial"/>
          <w:spacing w:val="1"/>
          <w:sz w:val="22"/>
          <w:szCs w:val="22"/>
        </w:rPr>
        <w:t>o</w:t>
      </w:r>
      <w:r w:rsidRPr="005F0BCA">
        <w:rPr>
          <w:rFonts w:cs="Arial"/>
          <w:sz w:val="22"/>
          <w:szCs w:val="22"/>
        </w:rPr>
        <w:t>.</w:t>
      </w:r>
    </w:p>
    <w:p w14:paraId="5E0C9FE0" w14:textId="0533A837" w:rsidR="00B812AE" w:rsidRPr="005F0BCA" w:rsidRDefault="00E86A63" w:rsidP="00C66E43">
      <w:pPr>
        <w:pStyle w:val="BodyText"/>
        <w:tabs>
          <w:tab w:val="left" w:pos="666"/>
        </w:tabs>
        <w:spacing w:line="275" w:lineRule="auto"/>
        <w:ind w:left="0" w:firstLine="0"/>
        <w:rPr>
          <w:rFonts w:cs="Arial"/>
          <w:i/>
          <w:sz w:val="22"/>
          <w:szCs w:val="22"/>
        </w:rPr>
      </w:pPr>
      <w:r w:rsidRPr="005F0BCA">
        <w:rPr>
          <w:rFonts w:cs="Arial"/>
          <w:i/>
          <w:sz w:val="22"/>
          <w:szCs w:val="22"/>
        </w:rPr>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00C66E43" w:rsidRPr="005F0BCA">
        <w:rPr>
          <w:rFonts w:cs="Arial"/>
          <w:i/>
          <w:sz w:val="22"/>
          <w:szCs w:val="22"/>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B812AE" w:rsidRPr="005F0BCA" w14:paraId="2D167800" w14:textId="77777777" w:rsidTr="00D85155">
        <w:trPr>
          <w:trHeight w:val="203"/>
        </w:trPr>
        <w:tc>
          <w:tcPr>
            <w:tcW w:w="8931" w:type="dxa"/>
            <w:shd w:val="clear" w:color="auto" w:fill="7F7F7F" w:themeFill="text1" w:themeFillTint="80"/>
            <w:vAlign w:val="center"/>
            <w:hideMark/>
          </w:tcPr>
          <w:p w14:paraId="255E48AA" w14:textId="0E0BEA28" w:rsidR="00B812AE" w:rsidRPr="005F0BCA" w:rsidRDefault="00B812AE" w:rsidP="61DC8ABF">
            <w:pPr>
              <w:spacing w:after="0" w:line="240" w:lineRule="auto"/>
              <w:ind w:left="0" w:right="0"/>
              <w:jc w:val="center"/>
              <w:rPr>
                <w:rFonts w:eastAsia="Times New Roman" w:cs="Arial"/>
                <w:b/>
                <w:bCs/>
                <w:color w:val="000000" w:themeColor="text1"/>
                <w:lang w:eastAsia="en-GB"/>
              </w:rPr>
            </w:pPr>
          </w:p>
        </w:tc>
      </w:tr>
      <w:tr w:rsidR="00B812AE" w:rsidRPr="005F0BCA" w14:paraId="5CAEB240" w14:textId="77777777" w:rsidTr="00D85155">
        <w:trPr>
          <w:trHeight w:val="287"/>
        </w:trPr>
        <w:tc>
          <w:tcPr>
            <w:tcW w:w="8931" w:type="dxa"/>
            <w:shd w:val="clear" w:color="auto" w:fill="F2F2F2" w:themeFill="background1" w:themeFillShade="F2"/>
          </w:tcPr>
          <w:p w14:paraId="52067476" w14:textId="7A22BB7F" w:rsidR="00B812AE" w:rsidRPr="005F0BCA" w:rsidRDefault="07A5525B" w:rsidP="00B812AE">
            <w:pPr>
              <w:pStyle w:val="BodyText"/>
              <w:tabs>
                <w:tab w:val="left" w:pos="1535"/>
              </w:tabs>
              <w:spacing w:after="120" w:line="276" w:lineRule="auto"/>
              <w:ind w:left="37"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46F56926" w:rsidRPr="005F0BCA">
              <w:rPr>
                <w:rFonts w:cs="Arial"/>
                <w:sz w:val="22"/>
                <w:szCs w:val="22"/>
              </w:rPr>
              <w:t xml:space="preserve"> CFO </w:t>
            </w:r>
            <w:r w:rsidRPr="005F0BCA">
              <w:rPr>
                <w:rFonts w:cs="Arial"/>
                <w:sz w:val="22"/>
                <w:szCs w:val="22"/>
              </w:rPr>
              <w:t>is res</w:t>
            </w:r>
            <w:r w:rsidRPr="005F0BCA">
              <w:rPr>
                <w:rFonts w:cs="Arial"/>
                <w:spacing w:val="-2"/>
                <w:sz w:val="22"/>
                <w:szCs w:val="22"/>
              </w:rPr>
              <w:t>p</w:t>
            </w:r>
            <w:r w:rsidRPr="005F0BCA">
              <w:rPr>
                <w:rFonts w:cs="Arial"/>
                <w:sz w:val="22"/>
                <w:szCs w:val="22"/>
              </w:rPr>
              <w:t>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2"/>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tran</w:t>
            </w:r>
            <w:r w:rsidRPr="005F0BCA">
              <w:rPr>
                <w:rFonts w:cs="Arial"/>
                <w:spacing w:val="-3"/>
                <w:sz w:val="22"/>
                <w:szCs w:val="22"/>
              </w:rPr>
              <w:t>s</w:t>
            </w:r>
            <w:r w:rsidRPr="005F0BCA">
              <w:rPr>
                <w:rFonts w:cs="Arial"/>
                <w:spacing w:val="2"/>
                <w:sz w:val="22"/>
                <w:szCs w:val="22"/>
              </w:rPr>
              <w:t>f</w:t>
            </w:r>
            <w:r w:rsidRPr="005F0BCA">
              <w:rPr>
                <w:rFonts w:cs="Arial"/>
                <w:sz w:val="22"/>
                <w:szCs w:val="22"/>
              </w:rPr>
              <w:t xml:space="preserve">ers </w:t>
            </w:r>
            <w:r w:rsidRPr="005F0BCA">
              <w:rPr>
                <w:rFonts w:cs="Arial"/>
                <w:spacing w:val="-3"/>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z w:val="22"/>
                <w:szCs w:val="22"/>
              </w:rPr>
              <w:t>PFCC</w:t>
            </w:r>
            <w:r w:rsidRPr="005F0BCA">
              <w:rPr>
                <w:rFonts w:cs="Arial"/>
                <w:spacing w:val="-3"/>
                <w:sz w:val="22"/>
                <w:szCs w:val="22"/>
              </w:rPr>
              <w:t xml:space="preserve"> </w:t>
            </w:r>
            <w:r w:rsidRPr="005F0BCA">
              <w:rPr>
                <w:rFonts w:cs="Arial"/>
                <w:sz w:val="22"/>
                <w:szCs w:val="22"/>
              </w:rPr>
              <w:t>bal</w:t>
            </w:r>
            <w:r w:rsidRPr="005F0BCA">
              <w:rPr>
                <w:rFonts w:cs="Arial"/>
                <w:spacing w:val="-2"/>
                <w:sz w:val="22"/>
                <w:szCs w:val="22"/>
              </w:rPr>
              <w:t>a</w:t>
            </w:r>
            <w:r w:rsidRPr="005F0BCA">
              <w:rPr>
                <w:rFonts w:cs="Arial"/>
                <w:sz w:val="22"/>
                <w:szCs w:val="22"/>
              </w:rPr>
              <w:t>nce</w:t>
            </w:r>
            <w:r w:rsidRPr="005F0BCA">
              <w:rPr>
                <w:rFonts w:cs="Arial"/>
                <w:spacing w:val="-3"/>
                <w:sz w:val="22"/>
                <w:szCs w:val="22"/>
              </w:rPr>
              <w:t>s</w:t>
            </w:r>
            <w:r w:rsidRPr="005F0BCA">
              <w:rPr>
                <w:rFonts w:cs="Arial"/>
                <w:sz w:val="22"/>
                <w:szCs w:val="22"/>
              </w:rPr>
              <w:t>.</w:t>
            </w:r>
          </w:p>
        </w:tc>
      </w:tr>
      <w:tr w:rsidR="00B812AE" w:rsidRPr="005F0BCA" w14:paraId="54E163E5" w14:textId="77777777" w:rsidTr="00D85155">
        <w:trPr>
          <w:trHeight w:val="327"/>
        </w:trPr>
        <w:tc>
          <w:tcPr>
            <w:tcW w:w="8931" w:type="dxa"/>
            <w:shd w:val="clear" w:color="auto" w:fill="F2F2F2" w:themeFill="background1" w:themeFillShade="F2"/>
          </w:tcPr>
          <w:p w14:paraId="34F923DB" w14:textId="77777777" w:rsidR="00B812AE" w:rsidRPr="005F0BCA" w:rsidRDefault="00B812AE" w:rsidP="00B812AE">
            <w:pPr>
              <w:pStyle w:val="BodyText"/>
              <w:tabs>
                <w:tab w:val="left" w:pos="1535"/>
              </w:tabs>
              <w:spacing w:after="120" w:line="276" w:lineRule="auto"/>
              <w:ind w:left="37" w:firstLine="0"/>
              <w:rPr>
                <w:rFonts w:cs="Arial"/>
              </w:rPr>
            </w:pPr>
            <w:r w:rsidRPr="005F0BCA">
              <w:rPr>
                <w:rFonts w:cs="Arial"/>
                <w:sz w:val="22"/>
                <w:szCs w:val="22"/>
              </w:rPr>
              <w:t xml:space="preserve">It is </w:t>
            </w:r>
            <w:r w:rsidRPr="005F0BCA">
              <w:rPr>
                <w:rFonts w:cs="Arial"/>
                <w:spacing w:val="1"/>
                <w:sz w:val="22"/>
                <w:szCs w:val="22"/>
              </w:rPr>
              <w:t>a</w:t>
            </w:r>
            <w:r w:rsidRPr="005F0BCA">
              <w:rPr>
                <w:rFonts w:cs="Arial"/>
                <w:spacing w:val="-2"/>
                <w:sz w:val="22"/>
                <w:szCs w:val="22"/>
              </w:rPr>
              <w:t>d</w:t>
            </w:r>
            <w:r w:rsidRPr="005F0BCA">
              <w:rPr>
                <w:rFonts w:cs="Arial"/>
                <w:spacing w:val="1"/>
                <w:sz w:val="22"/>
                <w:szCs w:val="22"/>
              </w:rPr>
              <w:t>m</w:t>
            </w:r>
            <w:r w:rsidRPr="005F0BCA">
              <w:rPr>
                <w:rFonts w:cs="Arial"/>
                <w:sz w:val="22"/>
                <w:szCs w:val="22"/>
              </w:rPr>
              <w:t>inis</w:t>
            </w:r>
            <w:r w:rsidRPr="005F0BCA">
              <w:rPr>
                <w:rFonts w:cs="Arial"/>
                <w:spacing w:val="-2"/>
                <w:sz w:val="22"/>
                <w:szCs w:val="22"/>
              </w:rPr>
              <w:t>t</w:t>
            </w:r>
            <w:r w:rsidRPr="005F0BCA">
              <w:rPr>
                <w:rFonts w:cs="Arial"/>
                <w:sz w:val="22"/>
                <w:szCs w:val="22"/>
              </w:rPr>
              <w:t>ered</w:t>
            </w:r>
            <w:r w:rsidRPr="005F0BCA">
              <w:rPr>
                <w:rFonts w:cs="Arial"/>
                <w:spacing w:val="-1"/>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 xml:space="preserve">nior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 xml:space="preserve">icers </w:t>
            </w:r>
            <w:r w:rsidRPr="005F0BCA">
              <w:rPr>
                <w:rFonts w:cs="Arial"/>
                <w:spacing w:val="-3"/>
                <w:sz w:val="22"/>
                <w:szCs w:val="22"/>
              </w:rPr>
              <w:t>w</w:t>
            </w:r>
            <w:r w:rsidRPr="005F0BCA">
              <w:rPr>
                <w:rFonts w:cs="Arial"/>
                <w:sz w:val="22"/>
                <w:szCs w:val="22"/>
              </w:rPr>
              <w:t xml:space="preserve">ithin </w:t>
            </w:r>
            <w:r w:rsidRPr="005F0BCA">
              <w:rPr>
                <w:rFonts w:cs="Arial"/>
                <w:spacing w:val="-2"/>
                <w:sz w:val="22"/>
                <w:szCs w:val="22"/>
              </w:rPr>
              <w:t>d</w:t>
            </w:r>
            <w:r w:rsidRPr="005F0BCA">
              <w:rPr>
                <w:rFonts w:cs="Arial"/>
                <w:sz w:val="22"/>
                <w:szCs w:val="22"/>
              </w:rPr>
              <w:t>el</w:t>
            </w:r>
            <w:r w:rsidRPr="005F0BCA">
              <w:rPr>
                <w:rFonts w:cs="Arial"/>
                <w:spacing w:val="-2"/>
                <w:sz w:val="22"/>
                <w:szCs w:val="22"/>
              </w:rPr>
              <w:t>eg</w:t>
            </w:r>
            <w:r w:rsidRPr="005F0BCA">
              <w:rPr>
                <w:rFonts w:cs="Arial"/>
                <w:sz w:val="22"/>
                <w:szCs w:val="22"/>
              </w:rPr>
              <w:t>at</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p</w:t>
            </w:r>
            <w:r w:rsidRPr="005F0BCA">
              <w:rPr>
                <w:rFonts w:cs="Arial"/>
                <w:sz w:val="22"/>
                <w:szCs w:val="22"/>
              </w:rPr>
              <w:t>o</w:t>
            </w:r>
            <w:r w:rsidRPr="005F0BCA">
              <w:rPr>
                <w:rFonts w:cs="Arial"/>
                <w:spacing w:val="-3"/>
                <w:sz w:val="22"/>
                <w:szCs w:val="22"/>
              </w:rPr>
              <w:t>w</w:t>
            </w:r>
            <w:r w:rsidRPr="005F0BCA">
              <w:rPr>
                <w:rFonts w:cs="Arial"/>
                <w:sz w:val="22"/>
                <w:szCs w:val="22"/>
              </w:rPr>
              <w:t xml:space="preserve">ers </w:t>
            </w:r>
            <w:r w:rsidRPr="005F0BCA">
              <w:rPr>
                <w:rFonts w:cs="Arial"/>
                <w:spacing w:val="-2"/>
                <w:sz w:val="22"/>
                <w:szCs w:val="22"/>
              </w:rPr>
              <w:t>g</w:t>
            </w:r>
            <w:r w:rsidRPr="005F0BCA">
              <w:rPr>
                <w:rFonts w:cs="Arial"/>
                <w:spacing w:val="1"/>
                <w:sz w:val="22"/>
                <w:szCs w:val="22"/>
              </w:rPr>
              <w:t>i</w:t>
            </w:r>
            <w:r w:rsidRPr="005F0BCA">
              <w:rPr>
                <w:rFonts w:cs="Arial"/>
                <w:spacing w:val="-3"/>
                <w:sz w:val="22"/>
                <w:szCs w:val="22"/>
              </w:rPr>
              <w:t>v</w:t>
            </w:r>
            <w:r w:rsidRPr="005F0BCA">
              <w:rPr>
                <w:rFonts w:cs="Arial"/>
                <w:sz w:val="22"/>
                <w:szCs w:val="22"/>
              </w:rPr>
              <w:t xml:space="preserve">en </w:t>
            </w:r>
            <w:r w:rsidRPr="005F0BCA">
              <w:rPr>
                <w:rFonts w:cs="Arial"/>
                <w:spacing w:val="1"/>
                <w:sz w:val="22"/>
                <w:szCs w:val="22"/>
              </w:rPr>
              <w:t>b</w:t>
            </w:r>
            <w:r w:rsidRPr="005F0BCA">
              <w:rPr>
                <w:rFonts w:cs="Arial"/>
                <w:sz w:val="22"/>
                <w:szCs w:val="22"/>
              </w:rPr>
              <w:t>y t</w:t>
            </w:r>
            <w:r w:rsidRPr="005F0BCA">
              <w:rPr>
                <w:rFonts w:cs="Arial"/>
                <w:spacing w:val="1"/>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oner.</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y </w:t>
            </w:r>
            <w:r w:rsidRPr="005F0BCA">
              <w:rPr>
                <w:rFonts w:cs="Arial"/>
                <w:spacing w:val="-3"/>
                <w:sz w:val="22"/>
                <w:szCs w:val="22"/>
              </w:rPr>
              <w:t>v</w:t>
            </w:r>
            <w:r w:rsidRPr="005F0BCA">
              <w:rPr>
                <w:rFonts w:cs="Arial"/>
                <w:sz w:val="22"/>
                <w:szCs w:val="22"/>
              </w:rPr>
              <w:t>ar</w:t>
            </w:r>
            <w:r w:rsidRPr="005F0BCA">
              <w:rPr>
                <w:rFonts w:cs="Arial"/>
                <w:spacing w:val="-2"/>
                <w:sz w:val="22"/>
                <w:szCs w:val="22"/>
              </w:rPr>
              <w:t>i</w:t>
            </w:r>
            <w:r w:rsidRPr="005F0BCA">
              <w:rPr>
                <w:rFonts w:cs="Arial"/>
                <w:sz w:val="22"/>
                <w:szCs w:val="22"/>
              </w:rPr>
              <w:t>ation</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rom t</w:t>
            </w:r>
            <w:r w:rsidRPr="005F0BCA">
              <w:rPr>
                <w:rFonts w:cs="Arial"/>
                <w:spacing w:val="5"/>
                <w:sz w:val="22"/>
                <w:szCs w:val="22"/>
              </w:rPr>
              <w:t>h</w:t>
            </w:r>
            <w:r w:rsidRPr="005F0BCA">
              <w:rPr>
                <w:rFonts w:cs="Arial"/>
                <w:sz w:val="22"/>
                <w:szCs w:val="22"/>
              </w:rPr>
              <w:t>is s</w:t>
            </w:r>
            <w:r w:rsidRPr="005F0BCA">
              <w:rPr>
                <w:rFonts w:cs="Arial"/>
                <w:spacing w:val="-3"/>
                <w:sz w:val="22"/>
                <w:szCs w:val="22"/>
              </w:rPr>
              <w:t>c</w:t>
            </w:r>
            <w:r w:rsidRPr="005F0BCA">
              <w:rPr>
                <w:rFonts w:cs="Arial"/>
                <w:sz w:val="22"/>
                <w:szCs w:val="22"/>
              </w:rPr>
              <w:t>he</w:t>
            </w:r>
            <w:r w:rsidRPr="005F0BCA">
              <w:rPr>
                <w:rFonts w:cs="Arial"/>
                <w:spacing w:val="-1"/>
                <w:sz w:val="22"/>
                <w:szCs w:val="22"/>
              </w:rPr>
              <w:t>m</w:t>
            </w:r>
            <w:r w:rsidRPr="005F0BCA">
              <w:rPr>
                <w:rFonts w:cs="Arial"/>
                <w:sz w:val="22"/>
                <w:szCs w:val="22"/>
              </w:rPr>
              <w:t>e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 xml:space="preserve">es </w:t>
            </w:r>
            <w:r w:rsidRPr="005F0BCA">
              <w:rPr>
                <w:rFonts w:cs="Arial"/>
                <w:spacing w:val="-1"/>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 xml:space="preserve">al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oner.</w:t>
            </w:r>
          </w:p>
        </w:tc>
      </w:tr>
      <w:tr w:rsidR="00B812AE" w:rsidRPr="005F0BCA" w14:paraId="660A62C5" w14:textId="77777777" w:rsidTr="00D85155">
        <w:trPr>
          <w:trHeight w:val="870"/>
        </w:trPr>
        <w:tc>
          <w:tcPr>
            <w:tcW w:w="8931" w:type="dxa"/>
            <w:shd w:val="clear" w:color="auto" w:fill="F2F2F2" w:themeFill="background1" w:themeFillShade="F2"/>
          </w:tcPr>
          <w:p w14:paraId="65C23223" w14:textId="217FF578" w:rsidR="00B812AE" w:rsidRPr="005F0BCA" w:rsidRDefault="07A5525B" w:rsidP="00B812AE">
            <w:pPr>
              <w:pStyle w:val="BodyText"/>
              <w:tabs>
                <w:tab w:val="left" w:pos="1535"/>
              </w:tabs>
              <w:spacing w:after="120" w:line="276" w:lineRule="auto"/>
              <w:ind w:left="37"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o</w:t>
            </w:r>
            <w:r w:rsidRPr="005F0BCA">
              <w:rPr>
                <w:rFonts w:cs="Arial"/>
                <w:spacing w:val="-3"/>
                <w:sz w:val="22"/>
                <w:szCs w:val="22"/>
              </w:rPr>
              <w:t>v</w:t>
            </w:r>
            <w:r w:rsidRPr="005F0BCA">
              <w:rPr>
                <w:rFonts w:cs="Arial"/>
                <w:sz w:val="22"/>
                <w:szCs w:val="22"/>
              </w:rPr>
              <w:t>erall</w:t>
            </w:r>
            <w:r w:rsidRPr="005F0BCA">
              <w:rPr>
                <w:rFonts w:cs="Arial"/>
                <w:spacing w:val="-1"/>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r w:rsidR="1FBDCB09" w:rsidRPr="005F0BCA">
              <w:rPr>
                <w:rFonts w:cs="Arial"/>
                <w:sz w:val="22"/>
                <w:szCs w:val="22"/>
              </w:rPr>
              <w:t>s are</w:t>
            </w:r>
            <w:r w:rsidRPr="005F0BCA">
              <w:rPr>
                <w:rFonts w:cs="Arial"/>
                <w:sz w:val="22"/>
                <w:szCs w:val="22"/>
              </w:rPr>
              <w:t xml:space="preserve"> </w:t>
            </w:r>
            <w:r w:rsidRPr="005F0BCA">
              <w:rPr>
                <w:rFonts w:cs="Arial"/>
                <w:spacing w:val="-2"/>
                <w:sz w:val="22"/>
                <w:szCs w:val="22"/>
              </w:rPr>
              <w:t>ag</w:t>
            </w:r>
            <w:r w:rsidRPr="005F0BCA">
              <w:rPr>
                <w:rFonts w:cs="Arial"/>
                <w:sz w:val="22"/>
                <w:szCs w:val="22"/>
              </w:rPr>
              <w:t xml:space="preserve">reed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 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oner.</w:t>
            </w:r>
            <w:r w:rsidRPr="005F0BCA">
              <w:rPr>
                <w:rFonts w:cs="Arial"/>
                <w:spacing w:val="3"/>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mana</w:t>
            </w:r>
            <w:r w:rsidRPr="005F0BCA">
              <w:rPr>
                <w:rFonts w:cs="Arial"/>
                <w:spacing w:val="-2"/>
                <w:sz w:val="22"/>
                <w:szCs w:val="22"/>
              </w:rPr>
              <w:t>g</w:t>
            </w:r>
            <w:r w:rsidRPr="005F0BCA">
              <w:rPr>
                <w:rFonts w:cs="Arial"/>
                <w:sz w:val="22"/>
                <w:szCs w:val="22"/>
              </w:rPr>
              <w:t>e</w:t>
            </w:r>
            <w:r w:rsidRPr="005F0BCA">
              <w:rPr>
                <w:rFonts w:cs="Arial"/>
                <w:spacing w:val="-4"/>
                <w:sz w:val="22"/>
                <w:szCs w:val="22"/>
              </w:rPr>
              <w:t>r</w:t>
            </w:r>
            <w:r w:rsidRPr="005F0BCA">
              <w:rPr>
                <w:rFonts w:cs="Arial"/>
                <w:sz w:val="22"/>
                <w:szCs w:val="22"/>
              </w:rPr>
              <w:t>s are t</w:t>
            </w:r>
            <w:r w:rsidRPr="005F0BCA">
              <w:rPr>
                <w:rFonts w:cs="Arial"/>
                <w:spacing w:val="-2"/>
                <w:sz w:val="22"/>
                <w:szCs w:val="22"/>
              </w:rPr>
              <w:t>h</w:t>
            </w:r>
            <w:r w:rsidRPr="005F0BCA">
              <w:rPr>
                <w:rFonts w:cs="Arial"/>
                <w:sz w:val="22"/>
                <w:szCs w:val="22"/>
              </w:rPr>
              <w:t>er</w:t>
            </w:r>
            <w:r w:rsidRPr="005F0BCA">
              <w:rPr>
                <w:rFonts w:cs="Arial"/>
                <w:spacing w:val="-3"/>
                <w:sz w:val="22"/>
                <w:szCs w:val="22"/>
              </w:rPr>
              <w:t>e</w:t>
            </w:r>
            <w:r w:rsidRPr="005F0BCA">
              <w:rPr>
                <w:rFonts w:cs="Arial"/>
                <w:spacing w:val="2"/>
                <w:sz w:val="22"/>
                <w:szCs w:val="22"/>
              </w:rPr>
              <w:t>f</w:t>
            </w:r>
            <w:r w:rsidRPr="005F0BCA">
              <w:rPr>
                <w:rFonts w:cs="Arial"/>
                <w:sz w:val="22"/>
                <w:szCs w:val="22"/>
              </w:rPr>
              <w:t>ore</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u</w:t>
            </w:r>
            <w:r w:rsidRPr="005F0BCA">
              <w:rPr>
                <w:rFonts w:cs="Arial"/>
                <w:sz w:val="22"/>
                <w:szCs w:val="22"/>
              </w:rPr>
              <w:t>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s</w:t>
            </w:r>
            <w:r w:rsidRPr="005F0BCA">
              <w:rPr>
                <w:rFonts w:cs="Arial"/>
                <w:spacing w:val="-2"/>
                <w:sz w:val="22"/>
                <w:szCs w:val="22"/>
              </w:rPr>
              <w:t>e</w:t>
            </w:r>
            <w:r w:rsidRPr="005F0BCA">
              <w:rPr>
                <w:rFonts w:cs="Arial"/>
                <w:sz w:val="22"/>
                <w:szCs w:val="22"/>
              </w:rPr>
              <w:t xml:space="preserve">d to </w:t>
            </w:r>
            <w:r w:rsidRPr="005F0BCA">
              <w:rPr>
                <w:rFonts w:cs="Arial"/>
                <w:spacing w:val="-3"/>
                <w:sz w:val="22"/>
                <w:szCs w:val="22"/>
              </w:rPr>
              <w:t>i</w:t>
            </w:r>
            <w:r w:rsidRPr="005F0BCA">
              <w:rPr>
                <w:rFonts w:cs="Arial"/>
                <w:sz w:val="22"/>
                <w:szCs w:val="22"/>
              </w:rPr>
              <w:t>ncur e</w:t>
            </w:r>
            <w:r w:rsidRPr="005F0BCA">
              <w:rPr>
                <w:rFonts w:cs="Arial"/>
                <w:spacing w:val="-3"/>
                <w:sz w:val="22"/>
                <w:szCs w:val="22"/>
              </w:rPr>
              <w:t>x</w:t>
            </w:r>
            <w:r w:rsidRPr="005F0BCA">
              <w:rPr>
                <w:rFonts w:cs="Arial"/>
                <w:sz w:val="22"/>
                <w:szCs w:val="22"/>
              </w:rPr>
              <w:t>pe</w:t>
            </w:r>
            <w:r w:rsidRPr="005F0BCA">
              <w:rPr>
                <w:rFonts w:cs="Arial"/>
                <w:spacing w:val="-2"/>
                <w:sz w:val="22"/>
                <w:szCs w:val="22"/>
              </w:rPr>
              <w:t>n</w:t>
            </w:r>
            <w:r w:rsidRPr="005F0BCA">
              <w:rPr>
                <w:rFonts w:cs="Arial"/>
                <w:sz w:val="22"/>
                <w:szCs w:val="22"/>
              </w:rPr>
              <w:t xml:space="preserve">diture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a</w:t>
            </w:r>
            <w:r w:rsidRPr="005F0BCA">
              <w:rPr>
                <w:rFonts w:cs="Arial"/>
                <w:sz w:val="22"/>
                <w:szCs w:val="22"/>
              </w:rPr>
              <w:t>ccor</w:t>
            </w:r>
            <w:r w:rsidRPr="005F0BCA">
              <w:rPr>
                <w:rFonts w:cs="Arial"/>
                <w:spacing w:val="-3"/>
                <w:sz w:val="22"/>
                <w:szCs w:val="22"/>
              </w:rPr>
              <w:t>d</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 esti</w:t>
            </w:r>
            <w:r w:rsidRPr="005F0BCA">
              <w:rPr>
                <w:rFonts w:cs="Arial"/>
                <w:spacing w:val="1"/>
                <w:sz w:val="22"/>
                <w:szCs w:val="22"/>
              </w:rPr>
              <w:t>m</w:t>
            </w:r>
            <w:r w:rsidRPr="005F0BCA">
              <w:rPr>
                <w:rFonts w:cs="Arial"/>
                <w:spacing w:val="-2"/>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 xml:space="preserve">s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make</w:t>
            </w:r>
            <w:r w:rsidRPr="005F0BCA">
              <w:rPr>
                <w:rFonts w:cs="Arial"/>
                <w:spacing w:val="-2"/>
                <w:sz w:val="22"/>
                <w:szCs w:val="22"/>
              </w:rPr>
              <w:t xml:space="preserve"> u</w:t>
            </w:r>
            <w:r w:rsidRPr="005F0BCA">
              <w:rPr>
                <w:rFonts w:cs="Arial"/>
                <w:sz w:val="22"/>
                <w:szCs w:val="22"/>
              </w:rPr>
              <w:t>p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p>
        </w:tc>
      </w:tr>
      <w:tr w:rsidR="00B812AE" w:rsidRPr="005F0BCA" w14:paraId="2F3D815A" w14:textId="77777777" w:rsidTr="00D85155">
        <w:trPr>
          <w:trHeight w:val="229"/>
        </w:trPr>
        <w:tc>
          <w:tcPr>
            <w:tcW w:w="8931" w:type="dxa"/>
            <w:shd w:val="clear" w:color="auto" w:fill="F2F2F2" w:themeFill="background1" w:themeFillShade="F2"/>
          </w:tcPr>
          <w:p w14:paraId="377C1BA6" w14:textId="77777777" w:rsidR="00B812AE" w:rsidRPr="005F0BCA" w:rsidRDefault="00B812AE" w:rsidP="00B812AE">
            <w:pPr>
              <w:pStyle w:val="BodyText"/>
              <w:tabs>
                <w:tab w:val="left" w:pos="1535"/>
              </w:tabs>
              <w:spacing w:after="120" w:line="276" w:lineRule="auto"/>
              <w:ind w:left="37" w:firstLine="0"/>
              <w:rPr>
                <w:rFonts w:cs="Arial"/>
              </w:rPr>
            </w:pPr>
            <w:r w:rsidRPr="005F0BCA">
              <w:rPr>
                <w:rFonts w:cs="Arial"/>
                <w:sz w:val="22"/>
                <w:szCs w:val="22"/>
              </w:rPr>
              <w:t>Vi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w:t>
            </w:r>
            <w:r w:rsidRPr="005F0BCA">
              <w:rPr>
                <w:rFonts w:cs="Arial"/>
                <w:spacing w:val="-2"/>
                <w:sz w:val="22"/>
                <w:szCs w:val="22"/>
              </w:rPr>
              <w:t>d</w:t>
            </w:r>
            <w:r w:rsidRPr="005F0BCA">
              <w:rPr>
                <w:rFonts w:cs="Arial"/>
                <w:sz w:val="22"/>
                <w:szCs w:val="22"/>
              </w:rPr>
              <w:t>oes</w:t>
            </w:r>
            <w:r w:rsidRPr="005F0BCA">
              <w:rPr>
                <w:rFonts w:cs="Arial"/>
                <w:spacing w:val="-2"/>
                <w:sz w:val="22"/>
                <w:szCs w:val="22"/>
              </w:rPr>
              <w:t xml:space="preserve"> </w:t>
            </w:r>
            <w:r w:rsidRPr="005F0BCA">
              <w:rPr>
                <w:rFonts w:cs="Arial"/>
                <w:sz w:val="22"/>
                <w:szCs w:val="22"/>
              </w:rPr>
              <w:t>not</w:t>
            </w:r>
            <w:r w:rsidRPr="005F0BCA">
              <w:rPr>
                <w:rFonts w:cs="Arial"/>
                <w:spacing w:val="-2"/>
                <w:sz w:val="22"/>
                <w:szCs w:val="22"/>
              </w:rPr>
              <w:t xml:space="preserve"> </w:t>
            </w:r>
            <w:r w:rsidRPr="005F0BCA">
              <w:rPr>
                <w:rFonts w:cs="Arial"/>
                <w:sz w:val="22"/>
                <w:szCs w:val="22"/>
              </w:rPr>
              <w:t>cr</w:t>
            </w:r>
            <w:r w:rsidRPr="005F0BCA">
              <w:rPr>
                <w:rFonts w:cs="Arial"/>
                <w:spacing w:val="-2"/>
                <w:sz w:val="22"/>
                <w:szCs w:val="22"/>
              </w:rPr>
              <w:t>e</w:t>
            </w:r>
            <w:r w:rsidRPr="005F0BCA">
              <w:rPr>
                <w:rFonts w:cs="Arial"/>
                <w:sz w:val="22"/>
                <w:szCs w:val="22"/>
              </w:rPr>
              <w:t>ate</w:t>
            </w:r>
            <w:r w:rsidRPr="005F0BCA">
              <w:rPr>
                <w:rFonts w:cs="Arial"/>
                <w:spacing w:val="-1"/>
                <w:sz w:val="22"/>
                <w:szCs w:val="22"/>
              </w:rPr>
              <w:t xml:space="preserve"> </w:t>
            </w:r>
            <w:r w:rsidRPr="005F0BCA">
              <w:rPr>
                <w:rFonts w:cs="Arial"/>
                <w:sz w:val="22"/>
                <w:szCs w:val="22"/>
              </w:rPr>
              <w:t>additi</w:t>
            </w:r>
            <w:r w:rsidRPr="005F0BCA">
              <w:rPr>
                <w:rFonts w:cs="Arial"/>
                <w:spacing w:val="-2"/>
                <w:sz w:val="22"/>
                <w:szCs w:val="22"/>
              </w:rPr>
              <w:t>o</w:t>
            </w:r>
            <w:r w:rsidRPr="005F0BCA">
              <w:rPr>
                <w:rFonts w:cs="Arial"/>
                <w:sz w:val="22"/>
                <w:szCs w:val="22"/>
              </w:rPr>
              <w:t>nal</w:t>
            </w:r>
            <w:r w:rsidRPr="005F0BCA">
              <w:rPr>
                <w:rFonts w:cs="Arial"/>
                <w:spacing w:val="-3"/>
                <w:sz w:val="22"/>
                <w:szCs w:val="22"/>
              </w:rPr>
              <w:t xml:space="preserve"> </w:t>
            </w:r>
            <w:r w:rsidRPr="005F0BCA">
              <w:rPr>
                <w:rFonts w:cs="Arial"/>
                <w:sz w:val="22"/>
                <w:szCs w:val="22"/>
              </w:rPr>
              <w:t>o</w:t>
            </w:r>
            <w:r w:rsidRPr="005F0BCA">
              <w:rPr>
                <w:rFonts w:cs="Arial"/>
                <w:spacing w:val="2"/>
                <w:sz w:val="22"/>
                <w:szCs w:val="22"/>
              </w:rPr>
              <w:t>v</w:t>
            </w:r>
            <w:r w:rsidRPr="005F0BCA">
              <w:rPr>
                <w:rFonts w:cs="Arial"/>
                <w:sz w:val="22"/>
                <w:szCs w:val="22"/>
              </w:rPr>
              <w:t>erall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 l</w:t>
            </w:r>
            <w:r w:rsidRPr="005F0BCA">
              <w:rPr>
                <w:rFonts w:cs="Arial"/>
                <w:spacing w:val="-1"/>
                <w:sz w:val="22"/>
                <w:szCs w:val="22"/>
              </w:rPr>
              <w:t>i</w:t>
            </w:r>
            <w:r w:rsidRPr="005F0BCA">
              <w:rPr>
                <w:rFonts w:cs="Arial"/>
                <w:sz w:val="22"/>
                <w:szCs w:val="22"/>
              </w:rPr>
              <w:t>abi</w:t>
            </w:r>
            <w:r w:rsidRPr="005F0BCA">
              <w:rPr>
                <w:rFonts w:cs="Arial"/>
                <w:spacing w:val="-1"/>
                <w:sz w:val="22"/>
                <w:szCs w:val="22"/>
              </w:rPr>
              <w:t>l</w:t>
            </w:r>
            <w:r w:rsidRPr="005F0BCA">
              <w:rPr>
                <w:rFonts w:cs="Arial"/>
                <w:sz w:val="22"/>
                <w:szCs w:val="22"/>
              </w:rPr>
              <w:t>it</w:t>
            </w:r>
            <w:r w:rsidRPr="005F0BCA">
              <w:rPr>
                <w:rFonts w:cs="Arial"/>
                <w:spacing w:val="-3"/>
                <w:sz w:val="22"/>
                <w:szCs w:val="22"/>
              </w:rPr>
              <w:t>y</w:t>
            </w:r>
            <w:r w:rsidRPr="005F0BCA">
              <w:rPr>
                <w:rFonts w:cs="Arial"/>
                <w:sz w:val="22"/>
                <w:szCs w:val="22"/>
              </w:rPr>
              <w:t>.</w:t>
            </w:r>
          </w:p>
        </w:tc>
      </w:tr>
      <w:tr w:rsidR="00B812AE" w:rsidRPr="005F0BCA" w14:paraId="1A65874C" w14:textId="77777777" w:rsidTr="00D85155">
        <w:trPr>
          <w:trHeight w:val="229"/>
        </w:trPr>
        <w:tc>
          <w:tcPr>
            <w:tcW w:w="8931" w:type="dxa"/>
            <w:shd w:val="clear" w:color="auto" w:fill="F2F2F2" w:themeFill="background1" w:themeFillShade="F2"/>
          </w:tcPr>
          <w:p w14:paraId="65982F90" w14:textId="31A71FF8" w:rsidR="00B812AE" w:rsidRPr="005F0BCA" w:rsidRDefault="00B812AE" w:rsidP="00B812AE">
            <w:pPr>
              <w:pStyle w:val="BodyText"/>
              <w:tabs>
                <w:tab w:val="left" w:pos="1533"/>
              </w:tabs>
              <w:spacing w:after="120" w:line="276" w:lineRule="auto"/>
              <w:ind w:left="37" w:firstLine="0"/>
              <w:rPr>
                <w:rFonts w:cs="Arial"/>
              </w:rPr>
            </w:pPr>
            <w:r w:rsidRPr="005F0BCA">
              <w:rPr>
                <w:rFonts w:cs="Arial"/>
                <w:sz w:val="22"/>
                <w:szCs w:val="22"/>
              </w:rPr>
              <w:t>By</w:t>
            </w:r>
            <w:r w:rsidRPr="005F0BCA">
              <w:rPr>
                <w:rFonts w:cs="Arial"/>
                <w:spacing w:val="-3"/>
                <w:sz w:val="22"/>
                <w:szCs w:val="22"/>
              </w:rPr>
              <w:t xml:space="preserve"> </w:t>
            </w:r>
            <w:r w:rsidR="00032095" w:rsidRPr="005F0BCA">
              <w:rPr>
                <w:rFonts w:cs="Arial"/>
                <w:spacing w:val="1"/>
                <w:sz w:val="22"/>
                <w:szCs w:val="22"/>
              </w:rPr>
              <w:t>d</w:t>
            </w:r>
            <w:r w:rsidR="00032095" w:rsidRPr="005F0BCA">
              <w:rPr>
                <w:rFonts w:cs="Arial"/>
                <w:sz w:val="22"/>
                <w:szCs w:val="22"/>
              </w:rPr>
              <w:t>e</w:t>
            </w:r>
            <w:r w:rsidR="00032095" w:rsidRPr="005F0BCA">
              <w:rPr>
                <w:rFonts w:cs="Arial"/>
                <w:spacing w:val="2"/>
                <w:sz w:val="22"/>
                <w:szCs w:val="22"/>
              </w:rPr>
              <w:t>f</w:t>
            </w:r>
            <w:r w:rsidR="00032095" w:rsidRPr="005F0BCA">
              <w:rPr>
                <w:rFonts w:cs="Arial"/>
                <w:spacing w:val="-3"/>
                <w:sz w:val="22"/>
                <w:szCs w:val="22"/>
              </w:rPr>
              <w:t>i</w:t>
            </w:r>
            <w:r w:rsidR="00032095" w:rsidRPr="005F0BCA">
              <w:rPr>
                <w:rFonts w:cs="Arial"/>
                <w:sz w:val="22"/>
                <w:szCs w:val="22"/>
              </w:rPr>
              <w:t>nition,</w:t>
            </w:r>
            <w:r w:rsidRPr="005F0BCA">
              <w:rPr>
                <w:rFonts w:cs="Arial"/>
                <w:spacing w:val="-1"/>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pacing w:val="-2"/>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 is a</w:t>
            </w:r>
            <w:r w:rsidRPr="005F0BCA">
              <w:rPr>
                <w:rFonts w:cs="Arial"/>
                <w:spacing w:val="-2"/>
                <w:sz w:val="22"/>
                <w:szCs w:val="22"/>
              </w:rPr>
              <w:t xml:space="preserve"> </w:t>
            </w:r>
            <w:r w:rsidRPr="005F0BCA">
              <w:rPr>
                <w:rFonts w:cs="Arial"/>
                <w:sz w:val="22"/>
                <w:szCs w:val="22"/>
              </w:rPr>
              <w:t>net</w:t>
            </w:r>
            <w:r w:rsidRPr="005F0BCA">
              <w:rPr>
                <w:rFonts w:cs="Arial"/>
                <w:spacing w:val="-2"/>
                <w:sz w:val="22"/>
                <w:szCs w:val="22"/>
              </w:rPr>
              <w:t xml:space="preserve"> </w:t>
            </w:r>
            <w:r w:rsidRPr="005F0BCA">
              <w:rPr>
                <w:rFonts w:cs="Arial"/>
                <w:spacing w:val="1"/>
                <w:sz w:val="22"/>
                <w:szCs w:val="22"/>
              </w:rPr>
              <w:t>n</w:t>
            </w:r>
            <w:r w:rsidRPr="005F0BCA">
              <w:rPr>
                <w:rFonts w:cs="Arial"/>
                <w:sz w:val="22"/>
                <w:szCs w:val="22"/>
              </w:rPr>
              <w:t>il</w:t>
            </w:r>
          </w:p>
        </w:tc>
      </w:tr>
      <w:tr w:rsidR="00B812AE" w:rsidRPr="005F0BCA" w14:paraId="7187AA87" w14:textId="77777777" w:rsidTr="00D85155">
        <w:trPr>
          <w:trHeight w:val="229"/>
        </w:trPr>
        <w:tc>
          <w:tcPr>
            <w:tcW w:w="8931" w:type="dxa"/>
            <w:shd w:val="clear" w:color="auto" w:fill="F2F2F2" w:themeFill="background1" w:themeFillShade="F2"/>
          </w:tcPr>
          <w:p w14:paraId="44043C3C" w14:textId="77777777" w:rsidR="00B812AE" w:rsidRPr="005F0BCA" w:rsidRDefault="00B812AE" w:rsidP="00B812AE">
            <w:pPr>
              <w:spacing w:after="120" w:line="276" w:lineRule="auto"/>
              <w:ind w:left="37" w:firstLine="0"/>
              <w:rPr>
                <w:rFonts w:cs="Arial"/>
              </w:rPr>
            </w:pPr>
            <w:r w:rsidRPr="005F0BCA">
              <w:rPr>
                <w:rFonts w:cs="Arial"/>
                <w:szCs w:val="22"/>
              </w:rPr>
              <w:t xml:space="preserve">Each </w:t>
            </w:r>
            <w:r w:rsidRPr="005F0BCA">
              <w:rPr>
                <w:rFonts w:cs="Arial"/>
                <w:spacing w:val="-2"/>
                <w:szCs w:val="22"/>
              </w:rPr>
              <w:t>s</w:t>
            </w:r>
            <w:r w:rsidRPr="005F0BCA">
              <w:rPr>
                <w:rFonts w:cs="Arial"/>
                <w:szCs w:val="22"/>
              </w:rPr>
              <w:t xml:space="preserve">enior </w:t>
            </w:r>
            <w:r w:rsidRPr="005F0BCA">
              <w:rPr>
                <w:rFonts w:cs="Arial"/>
                <w:spacing w:val="-2"/>
                <w:szCs w:val="22"/>
              </w:rPr>
              <w:t>o</w:t>
            </w:r>
            <w:r w:rsidRPr="005F0BCA">
              <w:rPr>
                <w:rFonts w:cs="Arial"/>
                <w:szCs w:val="22"/>
              </w:rPr>
              <w:t>fficer s</w:t>
            </w:r>
            <w:r w:rsidRPr="005F0BCA">
              <w:rPr>
                <w:rFonts w:cs="Arial"/>
                <w:spacing w:val="-2"/>
                <w:szCs w:val="22"/>
              </w:rPr>
              <w:t>ha</w:t>
            </w:r>
            <w:r w:rsidRPr="005F0BCA">
              <w:rPr>
                <w:rFonts w:cs="Arial"/>
                <w:szCs w:val="22"/>
              </w:rPr>
              <w:t>ll</w:t>
            </w:r>
            <w:r w:rsidRPr="005F0BCA">
              <w:rPr>
                <w:rFonts w:cs="Arial"/>
                <w:spacing w:val="-1"/>
                <w:szCs w:val="22"/>
              </w:rPr>
              <w:t xml:space="preserve"> </w:t>
            </w:r>
            <w:r w:rsidRPr="005F0BCA">
              <w:rPr>
                <w:rFonts w:cs="Arial"/>
                <w:spacing w:val="1"/>
                <w:szCs w:val="22"/>
              </w:rPr>
              <w:t>e</w:t>
            </w:r>
            <w:r w:rsidRPr="005F0BCA">
              <w:rPr>
                <w:rFonts w:cs="Arial"/>
                <w:szCs w:val="22"/>
              </w:rPr>
              <w:t xml:space="preserve">nsure </w:t>
            </w:r>
            <w:r w:rsidRPr="005F0BCA">
              <w:rPr>
                <w:rFonts w:cs="Arial"/>
                <w:spacing w:val="-2"/>
                <w:szCs w:val="22"/>
              </w:rPr>
              <w:t>t</w:t>
            </w:r>
            <w:r w:rsidRPr="005F0BCA">
              <w:rPr>
                <w:rFonts w:cs="Arial"/>
                <w:szCs w:val="22"/>
              </w:rPr>
              <w:t>hat</w:t>
            </w:r>
            <w:r w:rsidRPr="005F0BCA">
              <w:rPr>
                <w:rFonts w:cs="Arial"/>
                <w:spacing w:val="-2"/>
                <w:szCs w:val="22"/>
              </w:rPr>
              <w:t xml:space="preserve"> v</w:t>
            </w:r>
            <w:r w:rsidRPr="005F0BCA">
              <w:rPr>
                <w:rFonts w:cs="Arial"/>
                <w:szCs w:val="22"/>
              </w:rPr>
              <w:t>i</w:t>
            </w:r>
            <w:r w:rsidRPr="005F0BCA">
              <w:rPr>
                <w:rFonts w:cs="Arial"/>
                <w:spacing w:val="-2"/>
                <w:szCs w:val="22"/>
              </w:rPr>
              <w:t>r</w:t>
            </w:r>
            <w:r w:rsidRPr="005F0BCA">
              <w:rPr>
                <w:rFonts w:cs="Arial"/>
                <w:szCs w:val="22"/>
              </w:rPr>
              <w:t>e</w:t>
            </w:r>
            <w:r w:rsidRPr="005F0BCA">
              <w:rPr>
                <w:rFonts w:cs="Arial"/>
                <w:spacing w:val="1"/>
                <w:szCs w:val="22"/>
              </w:rPr>
              <w:t>m</w:t>
            </w:r>
            <w:r w:rsidRPr="005F0BCA">
              <w:rPr>
                <w:rFonts w:cs="Arial"/>
                <w:szCs w:val="22"/>
              </w:rPr>
              <w:t>ent</w:t>
            </w:r>
            <w:r w:rsidRPr="005F0BCA">
              <w:rPr>
                <w:rFonts w:cs="Arial"/>
                <w:spacing w:val="-2"/>
                <w:szCs w:val="22"/>
              </w:rPr>
              <w:t xml:space="preserve"> </w:t>
            </w:r>
            <w:r w:rsidRPr="005F0BCA">
              <w:rPr>
                <w:rFonts w:cs="Arial"/>
                <w:szCs w:val="22"/>
              </w:rPr>
              <w:t>is un</w:t>
            </w:r>
            <w:r w:rsidRPr="005F0BCA">
              <w:rPr>
                <w:rFonts w:cs="Arial"/>
                <w:spacing w:val="-2"/>
                <w:szCs w:val="22"/>
              </w:rPr>
              <w:t>d</w:t>
            </w:r>
            <w:r w:rsidRPr="005F0BCA">
              <w:rPr>
                <w:rFonts w:cs="Arial"/>
                <w:szCs w:val="22"/>
              </w:rPr>
              <w:t>ertak</w:t>
            </w:r>
            <w:r w:rsidRPr="005F0BCA">
              <w:rPr>
                <w:rFonts w:cs="Arial"/>
                <w:spacing w:val="-2"/>
                <w:szCs w:val="22"/>
              </w:rPr>
              <w:t>e</w:t>
            </w:r>
            <w:r w:rsidRPr="005F0BCA">
              <w:rPr>
                <w:rFonts w:cs="Arial"/>
                <w:szCs w:val="22"/>
              </w:rPr>
              <w:t>n to</w:t>
            </w:r>
            <w:r w:rsidRPr="005F0BCA">
              <w:rPr>
                <w:rFonts w:cs="Arial"/>
                <w:spacing w:val="-2"/>
                <w:szCs w:val="22"/>
              </w:rPr>
              <w:t xml:space="preserve"> </w:t>
            </w:r>
            <w:r w:rsidRPr="005F0BCA">
              <w:rPr>
                <w:rFonts w:cs="Arial"/>
                <w:szCs w:val="22"/>
              </w:rPr>
              <w:t>main</w:t>
            </w:r>
            <w:r w:rsidRPr="005F0BCA">
              <w:rPr>
                <w:rFonts w:cs="Arial"/>
                <w:spacing w:val="-2"/>
                <w:szCs w:val="22"/>
              </w:rPr>
              <w:t>t</w:t>
            </w:r>
            <w:r w:rsidRPr="005F0BCA">
              <w:rPr>
                <w:rFonts w:cs="Arial"/>
                <w:szCs w:val="22"/>
              </w:rPr>
              <w:t>ain t</w:t>
            </w:r>
            <w:r w:rsidRPr="005F0BCA">
              <w:rPr>
                <w:rFonts w:cs="Arial"/>
                <w:spacing w:val="1"/>
                <w:szCs w:val="22"/>
              </w:rPr>
              <w:t>h</w:t>
            </w:r>
            <w:r w:rsidRPr="005F0BCA">
              <w:rPr>
                <w:rFonts w:cs="Arial"/>
                <w:szCs w:val="22"/>
              </w:rPr>
              <w:t>e</w:t>
            </w:r>
            <w:r w:rsidRPr="005F0BCA">
              <w:rPr>
                <w:rFonts w:cs="Arial"/>
                <w:spacing w:val="-2"/>
                <w:szCs w:val="22"/>
              </w:rPr>
              <w:t xml:space="preserve"> </w:t>
            </w:r>
            <w:r w:rsidRPr="005F0BCA">
              <w:rPr>
                <w:rFonts w:cs="Arial"/>
                <w:szCs w:val="22"/>
              </w:rPr>
              <w:t>accuracy</w:t>
            </w:r>
            <w:r w:rsidRPr="005F0BCA">
              <w:rPr>
                <w:rFonts w:cs="Arial"/>
                <w:spacing w:val="-3"/>
                <w:szCs w:val="22"/>
              </w:rPr>
              <w:t xml:space="preserve"> </w:t>
            </w:r>
            <w:r w:rsidRPr="005F0BCA">
              <w:rPr>
                <w:rFonts w:cs="Arial"/>
                <w:spacing w:val="-1"/>
                <w:szCs w:val="22"/>
              </w:rPr>
              <w:t>o</w:t>
            </w:r>
            <w:r w:rsidRPr="005F0BCA">
              <w:rPr>
                <w:rFonts w:cs="Arial"/>
                <w:szCs w:val="22"/>
              </w:rPr>
              <w:t>f</w:t>
            </w:r>
            <w:r w:rsidRPr="005F0BCA">
              <w:rPr>
                <w:rFonts w:cs="Arial"/>
                <w:spacing w:val="2"/>
                <w:szCs w:val="22"/>
              </w:rPr>
              <w:t xml:space="preserve"> </w:t>
            </w:r>
            <w:r w:rsidRPr="005F0BCA">
              <w:rPr>
                <w:rFonts w:cs="Arial"/>
                <w:spacing w:val="-1"/>
                <w:szCs w:val="22"/>
              </w:rPr>
              <w:t>b</w:t>
            </w:r>
            <w:r w:rsidRPr="005F0BCA">
              <w:rPr>
                <w:rFonts w:cs="Arial"/>
                <w:szCs w:val="22"/>
              </w:rPr>
              <w:t>ud</w:t>
            </w:r>
            <w:r w:rsidRPr="005F0BCA">
              <w:rPr>
                <w:rFonts w:cs="Arial"/>
                <w:spacing w:val="-2"/>
                <w:szCs w:val="22"/>
              </w:rPr>
              <w:t>g</w:t>
            </w:r>
            <w:r w:rsidRPr="005F0BCA">
              <w:rPr>
                <w:rFonts w:cs="Arial"/>
                <w:szCs w:val="22"/>
              </w:rPr>
              <w:t>et</w:t>
            </w:r>
            <w:r w:rsidRPr="005F0BCA">
              <w:rPr>
                <w:rFonts w:cs="Arial"/>
                <w:spacing w:val="-2"/>
                <w:szCs w:val="22"/>
              </w:rPr>
              <w:t xml:space="preserve"> </w:t>
            </w:r>
            <w:r w:rsidRPr="005F0BCA">
              <w:rPr>
                <w:rFonts w:cs="Arial"/>
                <w:spacing w:val="1"/>
                <w:szCs w:val="22"/>
              </w:rPr>
              <w:t>m</w:t>
            </w:r>
            <w:r w:rsidRPr="005F0BCA">
              <w:rPr>
                <w:rFonts w:cs="Arial"/>
                <w:spacing w:val="-2"/>
                <w:szCs w:val="22"/>
              </w:rPr>
              <w:t>o</w:t>
            </w:r>
            <w:r w:rsidRPr="005F0BCA">
              <w:rPr>
                <w:rFonts w:cs="Arial"/>
                <w:szCs w:val="22"/>
              </w:rPr>
              <w:t>nitor</w:t>
            </w:r>
            <w:r w:rsidRPr="005F0BCA">
              <w:rPr>
                <w:rFonts w:cs="Arial"/>
                <w:spacing w:val="-2"/>
                <w:szCs w:val="22"/>
              </w:rPr>
              <w:t>i</w:t>
            </w:r>
            <w:r w:rsidRPr="005F0BCA">
              <w:rPr>
                <w:rFonts w:cs="Arial"/>
                <w:szCs w:val="22"/>
              </w:rPr>
              <w:t>n</w:t>
            </w:r>
            <w:r w:rsidRPr="005F0BCA">
              <w:rPr>
                <w:rFonts w:cs="Arial"/>
                <w:spacing w:val="-2"/>
                <w:szCs w:val="22"/>
              </w:rPr>
              <w:t>g</w:t>
            </w:r>
            <w:r w:rsidRPr="005F0BCA">
              <w:rPr>
                <w:rFonts w:cs="Arial"/>
                <w:szCs w:val="22"/>
              </w:rPr>
              <w:t>.</w:t>
            </w:r>
          </w:p>
        </w:tc>
      </w:tr>
    </w:tbl>
    <w:p w14:paraId="62935E42" w14:textId="77777777" w:rsidR="00241C53" w:rsidRDefault="00241C53" w:rsidP="00C35CC7">
      <w:pPr>
        <w:pStyle w:val="Heading6"/>
        <w:numPr>
          <w:ilvl w:val="0"/>
          <w:numId w:val="0"/>
        </w:numPr>
        <w:spacing w:after="80"/>
        <w:rPr>
          <w:rFonts w:ascii="Arial" w:hAnsi="Arial" w:cs="Arial"/>
          <w:sz w:val="22"/>
          <w:szCs w:val="22"/>
        </w:rPr>
      </w:pPr>
    </w:p>
    <w:p w14:paraId="28C261A4" w14:textId="77777777" w:rsidR="00241C53" w:rsidRDefault="00241C53" w:rsidP="00D85155"/>
    <w:p w14:paraId="62D76DD0" w14:textId="77777777" w:rsidR="00241C53" w:rsidRDefault="00241C53" w:rsidP="00D85155"/>
    <w:p w14:paraId="01B9CA71" w14:textId="77777777" w:rsidR="00241C53" w:rsidRDefault="00241C53" w:rsidP="00D85155"/>
    <w:p w14:paraId="13B39A96" w14:textId="77777777" w:rsidR="00241C53" w:rsidRDefault="00241C53" w:rsidP="00D85155">
      <w:pPr>
        <w:rPr>
          <w:rFonts w:cs="Arial"/>
          <w:szCs w:val="22"/>
        </w:rPr>
      </w:pPr>
    </w:p>
    <w:p w14:paraId="040E6CF3" w14:textId="307AF0DB" w:rsidR="00E86A63" w:rsidRPr="00C508E9" w:rsidRDefault="00E86A63" w:rsidP="00D85155">
      <w:pPr>
        <w:rPr>
          <w:b/>
          <w:bCs/>
        </w:rPr>
      </w:pPr>
      <w:r w:rsidRPr="00D85155">
        <w:rPr>
          <w:i/>
          <w:iCs/>
        </w:rPr>
        <w:lastRenderedPageBreak/>
        <w:t>Re</w:t>
      </w:r>
      <w:r w:rsidRPr="00D85155">
        <w:rPr>
          <w:i/>
          <w:iCs/>
          <w:spacing w:val="1"/>
        </w:rPr>
        <w:t>s</w:t>
      </w:r>
      <w:r w:rsidRPr="00D85155">
        <w:rPr>
          <w:i/>
          <w:iCs/>
        </w:rPr>
        <w:t>ponsibilit</w:t>
      </w:r>
      <w:r w:rsidRPr="00D85155">
        <w:rPr>
          <w:i/>
          <w:iCs/>
          <w:spacing w:val="-3"/>
        </w:rPr>
        <w:t>i</w:t>
      </w:r>
      <w:r w:rsidRPr="00D85155">
        <w:rPr>
          <w:i/>
          <w:iCs/>
        </w:rPr>
        <w:t>es of t</w:t>
      </w:r>
      <w:r w:rsidRPr="00D85155">
        <w:rPr>
          <w:i/>
          <w:iCs/>
          <w:spacing w:val="-4"/>
        </w:rPr>
        <w:t>h</w:t>
      </w:r>
      <w:r w:rsidRPr="00D85155">
        <w:rPr>
          <w:i/>
          <w:iCs/>
        </w:rPr>
        <w:t>e Statu</w:t>
      </w:r>
      <w:r w:rsidRPr="00D85155">
        <w:rPr>
          <w:i/>
          <w:iCs/>
          <w:spacing w:val="-2"/>
        </w:rPr>
        <w:t>t</w:t>
      </w:r>
      <w:r w:rsidRPr="00D85155">
        <w:rPr>
          <w:i/>
          <w:iCs/>
        </w:rPr>
        <w:t>o</w:t>
      </w:r>
      <w:r w:rsidRPr="00D85155">
        <w:rPr>
          <w:i/>
          <w:iCs/>
          <w:spacing w:val="2"/>
        </w:rPr>
        <w:t>r</w:t>
      </w:r>
      <w:r w:rsidRPr="00D85155">
        <w:rPr>
          <w:i/>
          <w:iCs/>
        </w:rPr>
        <w:t>y</w:t>
      </w:r>
      <w:r w:rsidRPr="00D85155">
        <w:rPr>
          <w:i/>
          <w:iCs/>
          <w:spacing w:val="-7"/>
        </w:rPr>
        <w:t xml:space="preserve"> </w:t>
      </w:r>
      <w:r w:rsidRPr="00D85155">
        <w:rPr>
          <w:i/>
          <w:iCs/>
        </w:rPr>
        <w:t>O</w:t>
      </w:r>
      <w:r w:rsidRPr="00D85155">
        <w:rPr>
          <w:i/>
          <w:iCs/>
          <w:spacing w:val="1"/>
        </w:rPr>
        <w:t>f</w:t>
      </w:r>
      <w:r w:rsidRPr="00D85155">
        <w:rPr>
          <w:i/>
          <w:iCs/>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F50FF9" w:rsidRPr="005F0BCA" w14:paraId="2F24955F" w14:textId="77777777" w:rsidTr="00D85155">
        <w:trPr>
          <w:trHeight w:val="288"/>
        </w:trPr>
        <w:tc>
          <w:tcPr>
            <w:tcW w:w="5000" w:type="pct"/>
            <w:shd w:val="clear" w:color="auto" w:fill="7F7F7F" w:themeFill="text1" w:themeFillTint="80"/>
            <w:noWrap/>
            <w:vAlign w:val="center"/>
            <w:hideMark/>
          </w:tcPr>
          <w:p w14:paraId="38765841" w14:textId="77777777" w:rsidR="00F50FF9" w:rsidRPr="005F0BCA" w:rsidRDefault="00F50FF9" w:rsidP="008142AC">
            <w:pPr>
              <w:spacing w:after="120" w:line="276" w:lineRule="auto"/>
              <w:ind w:left="23" w:firstLine="0"/>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w:t>
            </w:r>
            <w:r w:rsidRPr="005F0BCA">
              <w:rPr>
                <w:rFonts w:cs="Arial"/>
                <w:b/>
                <w:spacing w:val="-2"/>
                <w:szCs w:val="22"/>
              </w:rPr>
              <w:t>t</w:t>
            </w:r>
            <w:r w:rsidRPr="005F0BCA">
              <w:rPr>
                <w:rFonts w:cs="Arial"/>
                <w:b/>
                <w:szCs w:val="22"/>
              </w:rPr>
              <w:t>o</w:t>
            </w:r>
            <w:r w:rsidRPr="005F0BCA">
              <w:rPr>
                <w:rFonts w:cs="Arial"/>
                <w:b/>
                <w:spacing w:val="2"/>
                <w:szCs w:val="22"/>
              </w:rPr>
              <w:t>r</w:t>
            </w:r>
            <w:r w:rsidRPr="005F0BCA">
              <w:rPr>
                <w:rFonts w:cs="Arial"/>
                <w:b/>
                <w:szCs w:val="22"/>
              </w:rPr>
              <w:t>y</w:t>
            </w:r>
            <w:r w:rsidRPr="005F0BCA">
              <w:rPr>
                <w:rFonts w:cs="Arial"/>
                <w:b/>
                <w:spacing w:val="-7"/>
                <w:szCs w:val="22"/>
              </w:rPr>
              <w:t xml:space="preserve"> </w:t>
            </w:r>
            <w:r w:rsidRPr="005F0BCA">
              <w:rPr>
                <w:rFonts w:cs="Arial"/>
                <w:b/>
                <w:szCs w:val="22"/>
              </w:rPr>
              <w:t>O</w:t>
            </w:r>
            <w:r w:rsidRPr="005F0BCA">
              <w:rPr>
                <w:rFonts w:cs="Arial"/>
                <w:b/>
                <w:spacing w:val="1"/>
                <w:szCs w:val="22"/>
              </w:rPr>
              <w:t>f</w:t>
            </w:r>
            <w:r w:rsidRPr="005F0BCA">
              <w:rPr>
                <w:rFonts w:cs="Arial"/>
                <w:b/>
                <w:szCs w:val="22"/>
              </w:rPr>
              <w:t>ficers</w:t>
            </w:r>
            <w:r w:rsidR="00DC591B" w:rsidRPr="005F0BCA">
              <w:rPr>
                <w:rFonts w:cs="Arial"/>
                <w:b/>
                <w:szCs w:val="22"/>
              </w:rPr>
              <w:t>: Scheme of Virement</w:t>
            </w:r>
          </w:p>
        </w:tc>
      </w:tr>
      <w:tr w:rsidR="00F50FF9" w:rsidRPr="005F0BCA" w14:paraId="2AB88051" w14:textId="77777777" w:rsidTr="00D85155">
        <w:trPr>
          <w:trHeight w:val="578"/>
        </w:trPr>
        <w:tc>
          <w:tcPr>
            <w:tcW w:w="5000" w:type="pct"/>
            <w:shd w:val="clear" w:color="auto" w:fill="F2F2F2" w:themeFill="background1" w:themeFillShade="F2"/>
          </w:tcPr>
          <w:p w14:paraId="29833C99" w14:textId="44F8B9A9" w:rsidR="00F50FF9" w:rsidRPr="005F0BCA" w:rsidRDefault="00F50FF9" w:rsidP="00F50FF9">
            <w:pPr>
              <w:pStyle w:val="BodyText"/>
              <w:tabs>
                <w:tab w:val="left" w:pos="99"/>
              </w:tabs>
              <w:spacing w:after="120" w:line="276" w:lineRule="auto"/>
              <w:ind w:left="22" w:firstLine="0"/>
              <w:rPr>
                <w:rFonts w:cs="Arial"/>
                <w:sz w:val="22"/>
                <w:szCs w:val="22"/>
              </w:rPr>
            </w:pPr>
            <w:r w:rsidRPr="005F0BCA">
              <w:rPr>
                <w:rFonts w:cs="Arial"/>
                <w:sz w:val="22"/>
                <w:szCs w:val="22"/>
              </w:rPr>
              <w:t>Subject</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 xml:space="preserve">approved limits as set out in Section F, </w:t>
            </w:r>
            <w:r w:rsidRPr="005F0BCA">
              <w:rPr>
                <w:rFonts w:cs="Arial"/>
                <w:spacing w:val="2"/>
                <w:sz w:val="22"/>
                <w:szCs w:val="22"/>
              </w:rPr>
              <w:t>it</w:t>
            </w:r>
            <w:r w:rsidRPr="005F0BCA">
              <w:rPr>
                <w:rFonts w:cs="Arial"/>
                <w:sz w:val="22"/>
                <w:szCs w:val="22"/>
              </w:rPr>
              <w:t xml:space="preserve"> is</w:t>
            </w:r>
            <w:r w:rsidRPr="005F0BCA">
              <w:rPr>
                <w:rFonts w:cs="Arial"/>
                <w:spacing w:val="-2"/>
                <w:sz w:val="22"/>
                <w:szCs w:val="22"/>
              </w:rPr>
              <w:t xml:space="preserve"> </w:t>
            </w:r>
            <w:r w:rsidRPr="005F0BCA">
              <w:rPr>
                <w:rFonts w:cs="Arial"/>
                <w:sz w:val="22"/>
                <w:szCs w:val="22"/>
              </w:rPr>
              <w:t xml:space="preserve">a </w:t>
            </w:r>
            <w:r w:rsidRPr="005F0BCA">
              <w:rPr>
                <w:rFonts w:cs="Arial"/>
                <w:spacing w:val="-3"/>
                <w:sz w:val="22"/>
                <w:szCs w:val="22"/>
              </w:rPr>
              <w:t>r</w:t>
            </w:r>
            <w:r w:rsidRPr="005F0BCA">
              <w:rPr>
                <w:rFonts w:cs="Arial"/>
                <w:sz w:val="22"/>
                <w:szCs w:val="22"/>
              </w:rPr>
              <w:t>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t</w:t>
            </w:r>
            <w:r w:rsidRPr="005F0BCA">
              <w:rPr>
                <w:rFonts w:cs="Arial"/>
                <w:spacing w:val="1"/>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PFCC CFO and CC CFO appro</w:t>
            </w:r>
            <w:r w:rsidRPr="005F0BCA">
              <w:rPr>
                <w:rFonts w:cs="Arial"/>
                <w:spacing w:val="-3"/>
                <w:sz w:val="22"/>
                <w:szCs w:val="22"/>
              </w:rPr>
              <w:t>v</w:t>
            </w:r>
            <w:r w:rsidRPr="005F0BCA">
              <w:rPr>
                <w:rFonts w:cs="Arial"/>
                <w:sz w:val="22"/>
                <w:szCs w:val="22"/>
              </w:rPr>
              <w:t xml:space="preserve">e </w:t>
            </w:r>
            <w:r w:rsidRPr="005F0BCA">
              <w:rPr>
                <w:rFonts w:cs="Arial"/>
                <w:spacing w:val="-3"/>
                <w:sz w:val="22"/>
                <w:szCs w:val="22"/>
              </w:rPr>
              <w:t>virement</w:t>
            </w:r>
            <w:r w:rsidRPr="005F0BCA">
              <w:rPr>
                <w:rFonts w:cs="Arial"/>
                <w:sz w:val="22"/>
                <w:szCs w:val="22"/>
              </w:rPr>
              <w:t xml:space="preserve">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CC</w:t>
            </w:r>
            <w:r w:rsidR="3290D665" w:rsidRPr="61DC8ABF">
              <w:rPr>
                <w:rFonts w:cs="Arial"/>
                <w:sz w:val="22"/>
                <w:szCs w:val="22"/>
              </w:rPr>
              <w:t>/CFO</w:t>
            </w:r>
            <w:r w:rsidRPr="005F0BCA">
              <w:rPr>
                <w:rFonts w:cs="Arial"/>
                <w:sz w:val="22"/>
                <w:szCs w:val="22"/>
              </w:rPr>
              <w:t xml:space="preserve"> and the PFCC.</w:t>
            </w:r>
          </w:p>
        </w:tc>
      </w:tr>
      <w:tr w:rsidR="00F50FF9" w:rsidRPr="005F0BCA" w14:paraId="67078E8D" w14:textId="77777777" w:rsidTr="00D85155">
        <w:trPr>
          <w:trHeight w:val="419"/>
        </w:trPr>
        <w:tc>
          <w:tcPr>
            <w:tcW w:w="5000" w:type="pct"/>
            <w:shd w:val="clear" w:color="auto" w:fill="F2F2F2" w:themeFill="background1" w:themeFillShade="F2"/>
          </w:tcPr>
          <w:p w14:paraId="031F68E3" w14:textId="77777777" w:rsidR="00F50FF9" w:rsidRPr="005F0BCA" w:rsidRDefault="00F50FF9" w:rsidP="00F50FF9">
            <w:pPr>
              <w:pStyle w:val="BodyText"/>
              <w:tabs>
                <w:tab w:val="left" w:pos="666"/>
              </w:tabs>
              <w:spacing w:after="120" w:line="276" w:lineRule="auto"/>
              <w:ind w:left="22" w:firstLine="0"/>
              <w:rPr>
                <w:rFonts w:cs="Arial"/>
                <w:sz w:val="22"/>
                <w:szCs w:val="22"/>
              </w:rPr>
            </w:pPr>
            <w:r w:rsidRPr="005F0BCA">
              <w:rPr>
                <w:rFonts w:cs="Arial"/>
                <w:sz w:val="22"/>
                <w:szCs w:val="22"/>
              </w:rPr>
              <w:t xml:space="preserve">Any </w:t>
            </w:r>
            <w:r w:rsidRPr="005F0BCA">
              <w:rPr>
                <w:rFonts w:cs="Arial"/>
                <w:spacing w:val="-2"/>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 above the delegated limit shall be approved in advance.</w:t>
            </w:r>
          </w:p>
        </w:tc>
      </w:tr>
      <w:tr w:rsidR="00C64392" w:rsidRPr="005F0BCA" w14:paraId="792C1BE9" w14:textId="77777777" w:rsidTr="00D85155">
        <w:trPr>
          <w:trHeight w:val="419"/>
        </w:trPr>
        <w:tc>
          <w:tcPr>
            <w:tcW w:w="5000" w:type="pct"/>
            <w:shd w:val="clear" w:color="auto" w:fill="F2F2F2" w:themeFill="background1" w:themeFillShade="F2"/>
          </w:tcPr>
          <w:p w14:paraId="36AF2BB2" w14:textId="19C60D8E" w:rsidR="00C64392" w:rsidRPr="005F0BCA" w:rsidRDefault="37D643B7" w:rsidP="00D85155">
            <w:pPr>
              <w:pStyle w:val="BodyText"/>
              <w:tabs>
                <w:tab w:val="left" w:pos="666"/>
              </w:tabs>
              <w:spacing w:after="120" w:line="276" w:lineRule="auto"/>
              <w:ind w:left="99" w:firstLine="0"/>
              <w:rPr>
                <w:rFonts w:cs="Arial"/>
                <w:sz w:val="22"/>
                <w:szCs w:val="22"/>
              </w:rPr>
            </w:pPr>
            <w:r w:rsidRPr="61DC8ABF">
              <w:rPr>
                <w:rFonts w:cs="Arial"/>
                <w:sz w:val="22"/>
                <w:szCs w:val="22"/>
              </w:rPr>
              <w:t xml:space="preserve">Each budget monitoring report reported to the PFCC </w:t>
            </w:r>
            <w:r w:rsidR="2103EFCB" w:rsidRPr="61DC8ABF">
              <w:rPr>
                <w:rFonts w:cs="Arial"/>
                <w:sz w:val="22"/>
                <w:szCs w:val="22"/>
              </w:rPr>
              <w:t xml:space="preserve">for the Force/Service </w:t>
            </w:r>
            <w:r w:rsidRPr="61DC8ABF">
              <w:rPr>
                <w:rFonts w:cs="Arial"/>
                <w:sz w:val="22"/>
                <w:szCs w:val="22"/>
              </w:rPr>
              <w:t>shall contain details where revised budgets or forecast income and expenditure varies to a significant degree from the original approved budget. However</w:t>
            </w:r>
            <w:r w:rsidR="70E62210" w:rsidRPr="61DC8ABF">
              <w:rPr>
                <w:rFonts w:cs="Arial"/>
                <w:sz w:val="22"/>
                <w:szCs w:val="22"/>
              </w:rPr>
              <w:t>,</w:t>
            </w:r>
            <w:r w:rsidRPr="61DC8ABF">
              <w:rPr>
                <w:rFonts w:cs="Arial"/>
                <w:sz w:val="22"/>
                <w:szCs w:val="22"/>
              </w:rPr>
              <w:t xml:space="preserve"> any virement over £100,000 that is identified between reports should be reported to the PFCC CFO </w:t>
            </w:r>
            <w:r w:rsidR="6C4E5FE1" w:rsidRPr="61DC8ABF">
              <w:rPr>
                <w:rFonts w:cs="Arial"/>
                <w:sz w:val="22"/>
                <w:szCs w:val="22"/>
              </w:rPr>
              <w:t>as soon as practicable</w:t>
            </w:r>
            <w:r w:rsidRPr="61DC8ABF">
              <w:rPr>
                <w:rFonts w:cs="Arial"/>
                <w:sz w:val="22"/>
                <w:szCs w:val="22"/>
              </w:rPr>
              <w:t xml:space="preserve">. Each budget monitoring report should include any virement requests for approval by the PFCC CFO or </w:t>
            </w:r>
            <w:r w:rsidR="00032095" w:rsidRPr="61DC8ABF">
              <w:rPr>
                <w:rFonts w:cs="Arial"/>
                <w:sz w:val="22"/>
                <w:szCs w:val="22"/>
              </w:rPr>
              <w:t>PFCC,</w:t>
            </w:r>
            <w:r w:rsidRPr="61DC8ABF">
              <w:rPr>
                <w:rFonts w:cs="Arial"/>
                <w:sz w:val="22"/>
                <w:szCs w:val="22"/>
              </w:rPr>
              <w:t xml:space="preserve"> as necessary</w:t>
            </w:r>
            <w:r w:rsidR="6C4E5FE1" w:rsidRPr="61DC8ABF">
              <w:rPr>
                <w:rFonts w:cs="Arial"/>
                <w:sz w:val="22"/>
                <w:szCs w:val="22"/>
              </w:rPr>
              <w:t>.</w:t>
            </w:r>
          </w:p>
        </w:tc>
      </w:tr>
      <w:tr w:rsidR="00F50FF9" w:rsidRPr="005F0BCA" w14:paraId="70B222ED" w14:textId="77777777" w:rsidTr="00D85155">
        <w:trPr>
          <w:trHeight w:val="1047"/>
        </w:trPr>
        <w:tc>
          <w:tcPr>
            <w:tcW w:w="5000" w:type="pct"/>
            <w:shd w:val="clear" w:color="auto" w:fill="F2F2F2" w:themeFill="background1" w:themeFillShade="F2"/>
          </w:tcPr>
          <w:p w14:paraId="1B82C2FE" w14:textId="77777777" w:rsidR="00F50FF9" w:rsidRPr="005F0BCA" w:rsidRDefault="00F50FF9" w:rsidP="00144448">
            <w:pPr>
              <w:pStyle w:val="BodyText"/>
              <w:tabs>
                <w:tab w:val="left" w:pos="666"/>
              </w:tabs>
              <w:spacing w:after="0" w:line="276" w:lineRule="auto"/>
              <w:ind w:left="22"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 xml:space="preserve">al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ner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r</w:t>
            </w:r>
            <w:r w:rsidRPr="005F0BCA">
              <w:rPr>
                <w:rFonts w:cs="Arial"/>
                <w:spacing w:val="-2"/>
                <w:sz w:val="22"/>
                <w:szCs w:val="22"/>
              </w:rPr>
              <w:t>eq</w:t>
            </w:r>
            <w:r w:rsidRPr="005F0BCA">
              <w:rPr>
                <w:rFonts w:cs="Arial"/>
                <w:sz w:val="22"/>
                <w:szCs w:val="22"/>
              </w:rPr>
              <w:t>ui</w:t>
            </w:r>
            <w:r w:rsidRPr="005F0BCA">
              <w:rPr>
                <w:rFonts w:cs="Arial"/>
                <w:spacing w:val="-2"/>
                <w:sz w:val="22"/>
                <w:szCs w:val="22"/>
              </w:rPr>
              <w:t>r</w:t>
            </w:r>
            <w:r w:rsidRPr="005F0BCA">
              <w:rPr>
                <w:rFonts w:cs="Arial"/>
                <w:sz w:val="22"/>
                <w:szCs w:val="22"/>
              </w:rPr>
              <w:t>ed:</w:t>
            </w:r>
          </w:p>
          <w:p w14:paraId="027F47F2" w14:textId="77777777" w:rsidR="00F50FF9" w:rsidRPr="005F0BCA" w:rsidRDefault="00F50FF9" w:rsidP="0062307B">
            <w:pPr>
              <w:pStyle w:val="BodyText"/>
              <w:numPr>
                <w:ilvl w:val="0"/>
                <w:numId w:val="9"/>
              </w:numPr>
              <w:tabs>
                <w:tab w:val="left" w:pos="1535"/>
              </w:tabs>
              <w:spacing w:after="0" w:line="276" w:lineRule="auto"/>
              <w:rPr>
                <w:rFonts w:cs="Arial"/>
                <w:sz w:val="22"/>
                <w:szCs w:val="22"/>
              </w:rPr>
            </w:pPr>
            <w:r w:rsidRPr="005F0BCA">
              <w:rPr>
                <w:rFonts w:cs="Arial"/>
                <w:sz w:val="22"/>
                <w:szCs w:val="22"/>
              </w:rPr>
              <w:t xml:space="preserve">As </w:t>
            </w:r>
            <w:r w:rsidRPr="005F0BCA">
              <w:rPr>
                <w:rFonts w:cs="Arial"/>
                <w:spacing w:val="1"/>
                <w:sz w:val="22"/>
                <w:szCs w:val="22"/>
              </w:rPr>
              <w:t>p</w:t>
            </w:r>
            <w:r w:rsidRPr="005F0BCA">
              <w:rPr>
                <w:rFonts w:cs="Arial"/>
                <w:sz w:val="22"/>
                <w:szCs w:val="22"/>
              </w:rPr>
              <w:t>art</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 up</w:t>
            </w:r>
            <w:r w:rsidRPr="005F0BCA">
              <w:rPr>
                <w:rFonts w:cs="Arial"/>
                <w:spacing w:val="-2"/>
                <w:sz w:val="22"/>
                <w:szCs w:val="22"/>
              </w:rPr>
              <w:t>d</w:t>
            </w:r>
            <w:r w:rsidRPr="005F0BCA">
              <w:rPr>
                <w:rFonts w:cs="Arial"/>
                <w:sz w:val="22"/>
                <w:szCs w:val="22"/>
              </w:rPr>
              <w:t>ating</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thr</w:t>
            </w:r>
            <w:r w:rsidRPr="005F0BCA">
              <w:rPr>
                <w:rFonts w:cs="Arial"/>
                <w:spacing w:val="-3"/>
                <w:sz w:val="22"/>
                <w:szCs w:val="22"/>
              </w:rPr>
              <w:t>o</w:t>
            </w:r>
            <w:r w:rsidRPr="005F0BCA">
              <w:rPr>
                <w:rFonts w:cs="Arial"/>
                <w:sz w:val="22"/>
                <w:szCs w:val="22"/>
              </w:rPr>
              <w:t>u</w:t>
            </w:r>
            <w:r w:rsidRPr="005F0BCA">
              <w:rPr>
                <w:rFonts w:cs="Arial"/>
                <w:spacing w:val="-2"/>
                <w:sz w:val="22"/>
                <w:szCs w:val="22"/>
              </w:rPr>
              <w:t>g</w:t>
            </w:r>
            <w:r w:rsidRPr="005F0BCA">
              <w:rPr>
                <w:rFonts w:cs="Arial"/>
                <w:sz w:val="22"/>
                <w:szCs w:val="22"/>
              </w:rPr>
              <w:t>h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pacing w:val="-1"/>
                <w:sz w:val="22"/>
                <w:szCs w:val="22"/>
              </w:rPr>
              <w:t>m</w:t>
            </w:r>
            <w:r w:rsidRPr="005F0BCA">
              <w:rPr>
                <w:rFonts w:cs="Arial"/>
                <w:sz w:val="22"/>
                <w:szCs w:val="22"/>
              </w:rPr>
              <w:t>onitor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e</w:t>
            </w:r>
            <w:r w:rsidRPr="005F0BCA">
              <w:rPr>
                <w:rFonts w:cs="Arial"/>
                <w:spacing w:val="-3"/>
                <w:sz w:val="22"/>
                <w:szCs w:val="22"/>
              </w:rPr>
              <w:t>s</w:t>
            </w:r>
            <w:r w:rsidRPr="005F0BCA">
              <w:rPr>
                <w:rFonts w:cs="Arial"/>
                <w:sz w:val="22"/>
                <w:szCs w:val="22"/>
              </w:rPr>
              <w:t>s</w:t>
            </w:r>
          </w:p>
          <w:p w14:paraId="67F7AED5" w14:textId="77777777" w:rsidR="00F50FF9" w:rsidRPr="005F0BCA" w:rsidRDefault="00F50FF9" w:rsidP="0062307B">
            <w:pPr>
              <w:pStyle w:val="BodyText"/>
              <w:numPr>
                <w:ilvl w:val="0"/>
                <w:numId w:val="9"/>
              </w:numPr>
              <w:tabs>
                <w:tab w:val="left" w:pos="1535"/>
              </w:tabs>
              <w:spacing w:after="0" w:line="276" w:lineRule="auto"/>
              <w:rPr>
                <w:rFonts w:cs="Arial"/>
                <w:sz w:val="22"/>
                <w:szCs w:val="22"/>
              </w:rPr>
            </w:pPr>
            <w:r w:rsidRPr="005F0BCA">
              <w:rPr>
                <w:rFonts w:cs="Arial"/>
                <w:sz w:val="22"/>
                <w:szCs w:val="22"/>
              </w:rPr>
              <w:t>If an</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ed c</w:t>
            </w:r>
            <w:r w:rsidRPr="005F0BCA">
              <w:rPr>
                <w:rFonts w:cs="Arial"/>
                <w:spacing w:val="-1"/>
                <w:sz w:val="22"/>
                <w:szCs w:val="22"/>
              </w:rPr>
              <w:t>h</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z w:val="22"/>
                <w:szCs w:val="22"/>
              </w:rPr>
              <w:t>results in a</w:t>
            </w:r>
            <w:r w:rsidRPr="005F0BCA">
              <w:rPr>
                <w:rFonts w:cs="Arial"/>
                <w:spacing w:val="1"/>
                <w:sz w:val="22"/>
                <w:szCs w:val="22"/>
              </w:rPr>
              <w:t xml:space="preserve"> </w:t>
            </w:r>
            <w:r w:rsidRPr="005F0BCA">
              <w:rPr>
                <w:rFonts w:cs="Arial"/>
                <w:spacing w:val="-2"/>
                <w:sz w:val="22"/>
                <w:szCs w:val="22"/>
              </w:rPr>
              <w:t>vi</w:t>
            </w:r>
            <w:r w:rsidRPr="005F0BCA">
              <w:rPr>
                <w:rFonts w:cs="Arial"/>
                <w:sz w:val="22"/>
                <w:szCs w:val="22"/>
              </w:rPr>
              <w:t>re</w:t>
            </w:r>
            <w:r w:rsidRPr="005F0BCA">
              <w:rPr>
                <w:rFonts w:cs="Arial"/>
                <w:spacing w:val="1"/>
                <w:sz w:val="22"/>
                <w:szCs w:val="22"/>
              </w:rPr>
              <w:t>m</w:t>
            </w:r>
            <w:r w:rsidRPr="005F0BCA">
              <w:rPr>
                <w:rFonts w:cs="Arial"/>
                <w:spacing w:val="-2"/>
                <w:sz w:val="22"/>
                <w:szCs w:val="22"/>
              </w:rPr>
              <w:t>e</w:t>
            </w:r>
            <w:r w:rsidRPr="005F0BCA">
              <w:rPr>
                <w:rFonts w:cs="Arial"/>
                <w:sz w:val="22"/>
                <w:szCs w:val="22"/>
              </w:rPr>
              <w:t>nt re</w:t>
            </w:r>
            <w:r w:rsidRPr="005F0BCA">
              <w:rPr>
                <w:rFonts w:cs="Arial"/>
                <w:spacing w:val="-2"/>
                <w:sz w:val="22"/>
                <w:szCs w:val="22"/>
              </w:rPr>
              <w:t>q</w:t>
            </w:r>
            <w:r w:rsidRPr="005F0BCA">
              <w:rPr>
                <w:rFonts w:cs="Arial"/>
                <w:sz w:val="22"/>
                <w:szCs w:val="22"/>
              </w:rPr>
              <w:t>ui</w:t>
            </w:r>
            <w:r w:rsidRPr="005F0BCA">
              <w:rPr>
                <w:rFonts w:cs="Arial"/>
                <w:spacing w:val="-2"/>
                <w:sz w:val="22"/>
                <w:szCs w:val="22"/>
              </w:rPr>
              <w:t>re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p>
          <w:p w14:paraId="23FB09C2" w14:textId="77777777" w:rsidR="00F50FF9" w:rsidRPr="005F0BCA" w:rsidRDefault="00F50FF9" w:rsidP="0062307B">
            <w:pPr>
              <w:pStyle w:val="BodyText"/>
              <w:numPr>
                <w:ilvl w:val="0"/>
                <w:numId w:val="9"/>
              </w:numPr>
              <w:tabs>
                <w:tab w:val="left" w:pos="1535"/>
              </w:tabs>
              <w:spacing w:after="0" w:line="276" w:lineRule="auto"/>
              <w:rPr>
                <w:rFonts w:cs="Arial"/>
                <w:sz w:val="22"/>
                <w:szCs w:val="22"/>
              </w:rPr>
            </w:pPr>
            <w:r w:rsidRPr="005F0BCA">
              <w:rPr>
                <w:rFonts w:cs="Arial"/>
                <w:sz w:val="22"/>
                <w:szCs w:val="22"/>
              </w:rPr>
              <w:t>If 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 xml:space="preserve">results </w:t>
            </w:r>
            <w:r w:rsidRPr="005F0BCA">
              <w:rPr>
                <w:rFonts w:cs="Arial"/>
                <w:spacing w:val="-3"/>
                <w:sz w:val="22"/>
                <w:szCs w:val="22"/>
              </w:rPr>
              <w:t>i</w:t>
            </w:r>
            <w:r w:rsidRPr="005F0BCA">
              <w:rPr>
                <w:rFonts w:cs="Arial"/>
                <w:sz w:val="22"/>
                <w:szCs w:val="22"/>
              </w:rPr>
              <w:t>n a</w:t>
            </w:r>
            <w:r w:rsidRPr="005F0BCA">
              <w:rPr>
                <w:rFonts w:cs="Arial"/>
                <w:spacing w:val="1"/>
                <w:sz w:val="22"/>
                <w:szCs w:val="22"/>
              </w:rPr>
              <w:t xml:space="preserve"> </w:t>
            </w:r>
            <w:r w:rsidRPr="005F0BCA">
              <w:rPr>
                <w:rFonts w:cs="Arial"/>
                <w:sz w:val="22"/>
                <w:szCs w:val="22"/>
              </w:rPr>
              <w:t>si</w:t>
            </w:r>
            <w:r w:rsidRPr="005F0BCA">
              <w:rPr>
                <w:rFonts w:cs="Arial"/>
                <w:spacing w:val="-2"/>
                <w:sz w:val="22"/>
                <w:szCs w:val="22"/>
              </w:rPr>
              <w:t>g</w:t>
            </w:r>
            <w:r w:rsidRPr="005F0BCA">
              <w:rPr>
                <w:rFonts w:cs="Arial"/>
                <w:sz w:val="22"/>
                <w:szCs w:val="22"/>
              </w:rPr>
              <w:t>n</w:t>
            </w:r>
            <w:r w:rsidRPr="005F0BCA">
              <w:rPr>
                <w:rFonts w:cs="Arial"/>
                <w:spacing w:val="-3"/>
                <w:sz w:val="22"/>
                <w:szCs w:val="22"/>
              </w:rPr>
              <w:t>i</w:t>
            </w:r>
            <w:r w:rsidRPr="005F0BCA">
              <w:rPr>
                <w:rFonts w:cs="Arial"/>
                <w:spacing w:val="2"/>
                <w:sz w:val="22"/>
                <w:szCs w:val="22"/>
              </w:rPr>
              <w:t>f</w:t>
            </w:r>
            <w:r w:rsidRPr="005F0BCA">
              <w:rPr>
                <w:rFonts w:cs="Arial"/>
                <w:sz w:val="22"/>
                <w:szCs w:val="22"/>
              </w:rPr>
              <w:t>ica</w:t>
            </w:r>
            <w:r w:rsidRPr="005F0BCA">
              <w:rPr>
                <w:rFonts w:cs="Arial"/>
                <w:spacing w:val="1"/>
                <w:sz w:val="22"/>
                <w:szCs w:val="22"/>
              </w:rPr>
              <w:t>n</w:t>
            </w:r>
            <w:r w:rsidRPr="005F0BCA">
              <w:rPr>
                <w:rFonts w:cs="Arial"/>
                <w:sz w:val="22"/>
                <w:szCs w:val="22"/>
              </w:rPr>
              <w:t>t</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d</w:t>
            </w:r>
            <w:r w:rsidRPr="005F0BCA">
              <w:rPr>
                <w:rFonts w:cs="Arial"/>
                <w:sz w:val="22"/>
                <w:szCs w:val="22"/>
              </w:rPr>
              <w:t>dition</w:t>
            </w:r>
            <w:r w:rsidRPr="005F0BCA">
              <w:rPr>
                <w:rFonts w:cs="Arial"/>
                <w:spacing w:val="-3"/>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om</w:t>
            </w:r>
            <w:r w:rsidRPr="005F0BCA">
              <w:rPr>
                <w:rFonts w:cs="Arial"/>
                <w:spacing w:val="1"/>
                <w:sz w:val="22"/>
                <w:szCs w:val="22"/>
              </w:rPr>
              <w:t>m</w:t>
            </w:r>
            <w:r w:rsidRPr="005F0BCA">
              <w:rPr>
                <w:rFonts w:cs="Arial"/>
                <w:sz w:val="22"/>
                <w:szCs w:val="22"/>
              </w:rPr>
              <w:t>it</w:t>
            </w:r>
            <w:r w:rsidRPr="005F0BCA">
              <w:rPr>
                <w:rFonts w:cs="Arial"/>
                <w:spacing w:val="-1"/>
                <w:sz w:val="22"/>
                <w:szCs w:val="22"/>
              </w:rPr>
              <w:t>m</w:t>
            </w:r>
            <w:r w:rsidRPr="005F0BCA">
              <w:rPr>
                <w:rFonts w:cs="Arial"/>
                <w:sz w:val="22"/>
                <w:szCs w:val="22"/>
              </w:rPr>
              <w:t xml:space="preserve">ents </w:t>
            </w:r>
            <w:r w:rsidRPr="005F0BCA">
              <w:rPr>
                <w:rFonts w:cs="Arial"/>
                <w:spacing w:val="-3"/>
                <w:sz w:val="22"/>
                <w:szCs w:val="22"/>
              </w:rPr>
              <w:t>i</w:t>
            </w:r>
            <w:r w:rsidRPr="005F0BCA">
              <w:rPr>
                <w:rFonts w:cs="Arial"/>
                <w:sz w:val="22"/>
                <w:szCs w:val="22"/>
              </w:rPr>
              <w:t>n</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t</w:t>
            </w:r>
            <w:r w:rsidRPr="005F0BCA">
              <w:rPr>
                <w:rFonts w:cs="Arial"/>
                <w:spacing w:val="-1"/>
                <w:sz w:val="22"/>
                <w:szCs w:val="22"/>
              </w:rPr>
              <w:t>u</w:t>
            </w:r>
            <w:r w:rsidRPr="005F0BCA">
              <w:rPr>
                <w:rFonts w:cs="Arial"/>
                <w:sz w:val="22"/>
                <w:szCs w:val="22"/>
              </w:rPr>
              <w:t xml:space="preserve">re </w:t>
            </w:r>
            <w:r w:rsidRPr="005F0BCA">
              <w:rPr>
                <w:rFonts w:cs="Arial"/>
                <w:spacing w:val="-3"/>
                <w:sz w:val="22"/>
                <w:szCs w:val="22"/>
              </w:rPr>
              <w:t>y</w:t>
            </w:r>
            <w:r w:rsidRPr="005F0BCA">
              <w:rPr>
                <w:rFonts w:cs="Arial"/>
                <w:sz w:val="22"/>
                <w:szCs w:val="22"/>
              </w:rPr>
              <w:t>ears</w:t>
            </w:r>
          </w:p>
        </w:tc>
      </w:tr>
    </w:tbl>
    <w:p w14:paraId="7302C4F6" w14:textId="77777777" w:rsidR="005F0BCA" w:rsidRPr="005F0BCA" w:rsidRDefault="005F0BCA" w:rsidP="005F0BCA">
      <w:pPr>
        <w:rPr>
          <w:b/>
        </w:rPr>
      </w:pPr>
    </w:p>
    <w:p w14:paraId="0BC5A79E" w14:textId="3E342F2E" w:rsidR="00B812AE" w:rsidRPr="005F0BCA" w:rsidRDefault="00E86A63" w:rsidP="005F0BCA">
      <w:pPr>
        <w:spacing w:after="120" w:line="276" w:lineRule="auto"/>
        <w:rPr>
          <w:b/>
        </w:rPr>
      </w:pPr>
      <w:r w:rsidRPr="005F0BCA">
        <w:rPr>
          <w:b/>
        </w:rPr>
        <w:t>Treat</w:t>
      </w:r>
      <w:r w:rsidRPr="005F0BCA">
        <w:rPr>
          <w:b/>
          <w:spacing w:val="-1"/>
        </w:rPr>
        <w:t>m</w:t>
      </w:r>
      <w:r w:rsidRPr="005F0BCA">
        <w:rPr>
          <w:b/>
        </w:rPr>
        <w:t>ent</w:t>
      </w:r>
      <w:r w:rsidRPr="005F0BCA">
        <w:rPr>
          <w:b/>
          <w:spacing w:val="-1"/>
        </w:rPr>
        <w:t xml:space="preserve"> </w:t>
      </w:r>
      <w:r w:rsidRPr="005F0BCA">
        <w:rPr>
          <w:b/>
        </w:rPr>
        <w:t xml:space="preserve">of </w:t>
      </w:r>
      <w:r w:rsidRPr="005F0BCA">
        <w:rPr>
          <w:b/>
          <w:spacing w:val="-2"/>
        </w:rPr>
        <w:t>Y</w:t>
      </w:r>
      <w:r w:rsidRPr="005F0BCA">
        <w:rPr>
          <w:b/>
        </w:rPr>
        <w:t xml:space="preserve">ear </w:t>
      </w:r>
      <w:r w:rsidRPr="005F0BCA">
        <w:rPr>
          <w:b/>
          <w:spacing w:val="1"/>
        </w:rPr>
        <w:t>E</w:t>
      </w:r>
      <w:r w:rsidRPr="005F0BCA">
        <w:rPr>
          <w:b/>
          <w:spacing w:val="-3"/>
        </w:rPr>
        <w:t>n</w:t>
      </w:r>
      <w:r w:rsidRPr="005F0BCA">
        <w:rPr>
          <w:b/>
        </w:rPr>
        <w:t>d Balan</w:t>
      </w:r>
      <w:r w:rsidRPr="005F0BCA">
        <w:rPr>
          <w:b/>
          <w:spacing w:val="-2"/>
        </w:rPr>
        <w:t>c</w:t>
      </w:r>
      <w:r w:rsidRPr="005F0BCA">
        <w:rPr>
          <w:b/>
        </w:rPr>
        <w:t xml:space="preserve">es </w:t>
      </w:r>
    </w:p>
    <w:p w14:paraId="38BC1311" w14:textId="77777777" w:rsidR="00E86A63" w:rsidRPr="005F0BCA" w:rsidRDefault="00E86A63" w:rsidP="00F50FF9">
      <w:pPr>
        <w:pStyle w:val="BodyText"/>
        <w:tabs>
          <w:tab w:val="left" w:pos="1535"/>
        </w:tabs>
        <w:spacing w:before="40" w:line="273" w:lineRule="auto"/>
        <w:ind w:left="0" w:firstLine="0"/>
        <w:rPr>
          <w:rFonts w:cs="Arial"/>
          <w:i/>
          <w:sz w:val="22"/>
          <w:szCs w:val="22"/>
        </w:rPr>
      </w:pPr>
      <w:r w:rsidRPr="005F0BCA">
        <w:rPr>
          <w:rFonts w:cs="Arial"/>
          <w:i/>
          <w:sz w:val="22"/>
          <w:szCs w:val="22"/>
        </w:rPr>
        <w:t>O</w:t>
      </w:r>
      <w:r w:rsidRPr="005F0BCA">
        <w:rPr>
          <w:rFonts w:cs="Arial"/>
          <w:i/>
          <w:spacing w:val="-4"/>
          <w:sz w:val="22"/>
          <w:szCs w:val="22"/>
        </w:rPr>
        <w:t>v</w:t>
      </w:r>
      <w:r w:rsidRPr="005F0BCA">
        <w:rPr>
          <w:rFonts w:cs="Arial"/>
          <w:i/>
          <w:sz w:val="22"/>
          <w:szCs w:val="22"/>
        </w:rPr>
        <w:t>e</w:t>
      </w:r>
      <w:r w:rsidRPr="005F0BCA">
        <w:rPr>
          <w:rFonts w:cs="Arial"/>
          <w:i/>
          <w:spacing w:val="2"/>
          <w:sz w:val="22"/>
          <w:szCs w:val="22"/>
        </w:rPr>
        <w:t>r</w:t>
      </w:r>
      <w:r w:rsidRPr="005F0BCA">
        <w:rPr>
          <w:rFonts w:cs="Arial"/>
          <w:i/>
          <w:spacing w:val="-4"/>
          <w:sz w:val="22"/>
          <w:szCs w:val="22"/>
        </w:rPr>
        <w:t>v</w:t>
      </w:r>
      <w:r w:rsidRPr="005F0BCA">
        <w:rPr>
          <w:rFonts w:cs="Arial"/>
          <w:i/>
          <w:sz w:val="22"/>
          <w:szCs w:val="22"/>
        </w:rPr>
        <w:t>i</w:t>
      </w:r>
      <w:r w:rsidRPr="005F0BCA">
        <w:rPr>
          <w:rFonts w:cs="Arial"/>
          <w:i/>
          <w:spacing w:val="1"/>
          <w:sz w:val="22"/>
          <w:szCs w:val="22"/>
        </w:rPr>
        <w:t>e</w:t>
      </w:r>
      <w:r w:rsidRPr="005F0BCA">
        <w:rPr>
          <w:rFonts w:cs="Arial"/>
          <w:i/>
          <w:sz w:val="22"/>
          <w:szCs w:val="22"/>
        </w:rPr>
        <w:t>w</w:t>
      </w:r>
      <w:r w:rsidRPr="005F0BCA">
        <w:rPr>
          <w:rFonts w:cs="Arial"/>
          <w:i/>
          <w:spacing w:val="3"/>
          <w:sz w:val="22"/>
          <w:szCs w:val="22"/>
        </w:rPr>
        <w:t xml:space="preserve"> </w:t>
      </w:r>
      <w:r w:rsidRPr="005F0BCA">
        <w:rPr>
          <w:rFonts w:cs="Arial"/>
          <w:i/>
          <w:sz w:val="22"/>
          <w:szCs w:val="22"/>
        </w:rPr>
        <w:t>and C</w:t>
      </w:r>
      <w:r w:rsidRPr="005F0BCA">
        <w:rPr>
          <w:rFonts w:cs="Arial"/>
          <w:i/>
          <w:spacing w:val="-1"/>
          <w:sz w:val="22"/>
          <w:szCs w:val="22"/>
        </w:rPr>
        <w:t>o</w:t>
      </w:r>
      <w:r w:rsidRPr="005F0BCA">
        <w:rPr>
          <w:rFonts w:cs="Arial"/>
          <w:i/>
          <w:sz w:val="22"/>
          <w:szCs w:val="22"/>
        </w:rPr>
        <w:t>n</w:t>
      </w:r>
      <w:r w:rsidRPr="005F0BCA">
        <w:rPr>
          <w:rFonts w:cs="Arial"/>
          <w:i/>
          <w:spacing w:val="-1"/>
          <w:sz w:val="22"/>
          <w:szCs w:val="22"/>
        </w:rPr>
        <w:t>t</w:t>
      </w:r>
      <w:r w:rsidRPr="005F0BCA">
        <w:rPr>
          <w:rFonts w:cs="Arial"/>
          <w:i/>
          <w:sz w:val="22"/>
          <w:szCs w:val="22"/>
        </w:rPr>
        <w:t>rol</w:t>
      </w:r>
    </w:p>
    <w:p w14:paraId="223455A2" w14:textId="123A6772" w:rsidR="00E86A63" w:rsidRPr="005F0BCA" w:rsidRDefault="00E86A63" w:rsidP="00F50FF9">
      <w:pPr>
        <w:pStyle w:val="BodyText"/>
        <w:tabs>
          <w:tab w:val="left" w:pos="666"/>
        </w:tabs>
        <w:spacing w:before="9" w:line="276" w:lineRule="auto"/>
        <w:ind w:left="0" w:firstLine="0"/>
        <w:rPr>
          <w:rFonts w:cs="Arial"/>
          <w:sz w:val="22"/>
          <w:szCs w:val="22"/>
        </w:rPr>
      </w:pPr>
      <w:r w:rsidRPr="005F0BCA">
        <w:rPr>
          <w:rFonts w:cs="Arial"/>
          <w:sz w:val="22"/>
          <w:szCs w:val="22"/>
        </w:rPr>
        <w:t xml:space="preserve">A </w:t>
      </w:r>
      <w:r w:rsidR="00092BCB" w:rsidRPr="005F0BCA">
        <w:rPr>
          <w:rFonts w:cs="Arial"/>
          <w:spacing w:val="-2"/>
          <w:sz w:val="22"/>
          <w:szCs w:val="22"/>
        </w:rPr>
        <w:t>y</w:t>
      </w:r>
      <w:r w:rsidR="00092BCB" w:rsidRPr="005F0BCA">
        <w:rPr>
          <w:rFonts w:cs="Arial"/>
          <w:sz w:val="22"/>
          <w:szCs w:val="22"/>
        </w:rPr>
        <w:t>ear-end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al</w:t>
      </w:r>
      <w:r w:rsidRPr="005F0BCA">
        <w:rPr>
          <w:rFonts w:cs="Arial"/>
          <w:spacing w:val="-2"/>
          <w:sz w:val="22"/>
          <w:szCs w:val="22"/>
        </w:rPr>
        <w:t>a</w:t>
      </w:r>
      <w:r w:rsidRPr="005F0BCA">
        <w:rPr>
          <w:rFonts w:cs="Arial"/>
          <w:sz w:val="22"/>
          <w:szCs w:val="22"/>
        </w:rPr>
        <w:t>nce is</w:t>
      </w:r>
      <w:r w:rsidRPr="005F0BCA">
        <w:rPr>
          <w:rFonts w:cs="Arial"/>
          <w:spacing w:val="-2"/>
          <w:sz w:val="22"/>
          <w:szCs w:val="22"/>
        </w:rPr>
        <w:t xml:space="preserve"> t</w:t>
      </w:r>
      <w:r w:rsidRPr="005F0BCA">
        <w:rPr>
          <w:rFonts w:cs="Arial"/>
          <w:sz w:val="22"/>
          <w:szCs w:val="22"/>
        </w:rPr>
        <w:t xml:space="preserve">he </w:t>
      </w:r>
      <w:r w:rsidRPr="005F0BCA">
        <w:rPr>
          <w:rFonts w:cs="Arial"/>
          <w:spacing w:val="-1"/>
          <w:sz w:val="22"/>
          <w:szCs w:val="22"/>
        </w:rPr>
        <w:t>a</w:t>
      </w:r>
      <w:r w:rsidRPr="005F0BCA">
        <w:rPr>
          <w:rFonts w:cs="Arial"/>
          <w:spacing w:val="1"/>
          <w:sz w:val="22"/>
          <w:szCs w:val="22"/>
        </w:rPr>
        <w:t>m</w:t>
      </w:r>
      <w:r w:rsidRPr="005F0BCA">
        <w:rPr>
          <w:rFonts w:cs="Arial"/>
          <w:spacing w:val="-2"/>
          <w:sz w:val="22"/>
          <w:szCs w:val="22"/>
        </w:rPr>
        <w:t>o</w:t>
      </w:r>
      <w:r w:rsidRPr="005F0BCA">
        <w:rPr>
          <w:rFonts w:cs="Arial"/>
          <w:sz w:val="22"/>
          <w:szCs w:val="22"/>
        </w:rPr>
        <w:t>unt</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w:t>
      </w:r>
      <w:r w:rsidRPr="005F0BCA">
        <w:rPr>
          <w:rFonts w:cs="Arial"/>
          <w:sz w:val="22"/>
          <w:szCs w:val="22"/>
        </w:rPr>
        <w:t>hich act</w:t>
      </w:r>
      <w:r w:rsidRPr="005F0BCA">
        <w:rPr>
          <w:rFonts w:cs="Arial"/>
          <w:spacing w:val="1"/>
          <w:sz w:val="22"/>
          <w:szCs w:val="22"/>
        </w:rPr>
        <w:t>u</w:t>
      </w:r>
      <w:r w:rsidRPr="005F0BCA">
        <w:rPr>
          <w:rFonts w:cs="Arial"/>
          <w:sz w:val="22"/>
          <w:szCs w:val="22"/>
        </w:rPr>
        <w:t>al in</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 xml:space="preserve">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w:t>
      </w:r>
      <w:r w:rsidRPr="005F0BCA">
        <w:rPr>
          <w:rFonts w:cs="Arial"/>
          <w:spacing w:val="-2"/>
          <w:sz w:val="22"/>
          <w:szCs w:val="22"/>
        </w:rPr>
        <w:t>n</w:t>
      </w:r>
      <w:r w:rsidRPr="005F0BCA">
        <w:rPr>
          <w:rFonts w:cs="Arial"/>
          <w:sz w:val="22"/>
          <w:szCs w:val="22"/>
        </w:rPr>
        <w:t>diture including</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pi</w:t>
      </w:r>
      <w:r w:rsidRPr="005F0BCA">
        <w:rPr>
          <w:rFonts w:cs="Arial"/>
          <w:spacing w:val="-3"/>
          <w:sz w:val="22"/>
          <w:szCs w:val="22"/>
        </w:rPr>
        <w:t>t</w:t>
      </w:r>
      <w:r w:rsidRPr="005F0BCA">
        <w:rPr>
          <w:rFonts w:cs="Arial"/>
          <w:sz w:val="22"/>
          <w:szCs w:val="22"/>
        </w:rPr>
        <w:t>al costs</w:t>
      </w:r>
      <w:r w:rsidRPr="005F0BCA">
        <w:rPr>
          <w:rFonts w:cs="Arial"/>
          <w:spacing w:val="-2"/>
          <w:sz w:val="22"/>
          <w:szCs w:val="22"/>
        </w:rPr>
        <w:t xml:space="preserve"> </w:t>
      </w:r>
      <w:r w:rsidRPr="005F0BCA">
        <w:rPr>
          <w:rFonts w:cs="Arial"/>
          <w:spacing w:val="-3"/>
          <w:sz w:val="22"/>
          <w:szCs w:val="22"/>
        </w:rPr>
        <w:t>v</w:t>
      </w:r>
      <w:r w:rsidRPr="005F0BCA">
        <w:rPr>
          <w:rFonts w:cs="Arial"/>
          <w:sz w:val="22"/>
          <w:szCs w:val="22"/>
        </w:rPr>
        <w:t>ar</w:t>
      </w:r>
      <w:r w:rsidRPr="005F0BCA">
        <w:rPr>
          <w:rFonts w:cs="Arial"/>
          <w:spacing w:val="-2"/>
          <w:sz w:val="22"/>
          <w:szCs w:val="22"/>
        </w:rPr>
        <w:t>i</w:t>
      </w:r>
      <w:r w:rsidRPr="005F0BCA">
        <w:rPr>
          <w:rFonts w:cs="Arial"/>
          <w:sz w:val="22"/>
          <w:szCs w:val="22"/>
        </w:rPr>
        <w:t xml:space="preserve">es </w:t>
      </w:r>
      <w:r w:rsidRPr="005F0BCA">
        <w:rPr>
          <w:rFonts w:cs="Arial"/>
          <w:spacing w:val="3"/>
          <w:sz w:val="22"/>
          <w:szCs w:val="22"/>
        </w:rPr>
        <w:t>f</w:t>
      </w:r>
      <w:r w:rsidRPr="005F0BCA">
        <w:rPr>
          <w:rFonts w:cs="Arial"/>
          <w:sz w:val="22"/>
          <w:szCs w:val="22"/>
        </w:rPr>
        <w:t>rom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al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pacing w:val="-1"/>
          <w:sz w:val="22"/>
          <w:szCs w:val="22"/>
        </w:rPr>
        <w:t>n</w:t>
      </w:r>
      <w:r w:rsidRPr="005F0BCA">
        <w:rPr>
          <w:rFonts w:cs="Arial"/>
          <w:sz w:val="22"/>
          <w:szCs w:val="22"/>
        </w:rPr>
        <w:t>ormal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ident</w:t>
      </w:r>
      <w:r w:rsidRPr="005F0BCA">
        <w:rPr>
          <w:rFonts w:cs="Arial"/>
          <w:spacing w:val="-3"/>
          <w:sz w:val="22"/>
          <w:szCs w:val="22"/>
        </w:rPr>
        <w: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d</w:t>
      </w:r>
      <w:r w:rsidRPr="005F0BCA">
        <w:rPr>
          <w:rFonts w:cs="Arial"/>
          <w:spacing w:val="8"/>
          <w:sz w:val="22"/>
          <w:szCs w:val="22"/>
        </w:rPr>
        <w:t xml:space="preserve"> </w:t>
      </w:r>
      <w:r w:rsidRPr="005F0BCA">
        <w:rPr>
          <w:rFonts w:cs="Arial"/>
          <w:sz w:val="22"/>
          <w:szCs w:val="22"/>
        </w:rPr>
        <w:t>at de</w:t>
      </w:r>
      <w:r w:rsidRPr="005F0BCA">
        <w:rPr>
          <w:rFonts w:cs="Arial"/>
          <w:spacing w:val="-3"/>
          <w:sz w:val="22"/>
          <w:szCs w:val="22"/>
        </w:rPr>
        <w:t>v</w:t>
      </w:r>
      <w:r w:rsidRPr="005F0BCA">
        <w:rPr>
          <w:rFonts w:cs="Arial"/>
          <w:sz w:val="22"/>
          <w:szCs w:val="22"/>
        </w:rPr>
        <w:t>ol</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hol</w:t>
      </w:r>
      <w:r w:rsidRPr="005F0BCA">
        <w:rPr>
          <w:rFonts w:cs="Arial"/>
          <w:spacing w:val="-2"/>
          <w:sz w:val="22"/>
          <w:szCs w:val="22"/>
        </w:rPr>
        <w:t>de</w:t>
      </w:r>
      <w:r w:rsidRPr="005F0BCA">
        <w:rPr>
          <w:rFonts w:cs="Arial"/>
          <w:sz w:val="22"/>
          <w:szCs w:val="22"/>
        </w:rPr>
        <w:t xml:space="preserve">r </w:t>
      </w:r>
      <w:r w:rsidRPr="005F0BCA">
        <w:rPr>
          <w:rFonts w:cs="Arial"/>
          <w:spacing w:val="-1"/>
          <w:sz w:val="22"/>
          <w:szCs w:val="22"/>
        </w:rPr>
        <w:t>l</w:t>
      </w:r>
      <w:r w:rsidRPr="005F0BCA">
        <w:rPr>
          <w:rFonts w:cs="Arial"/>
          <w:sz w:val="22"/>
          <w:szCs w:val="22"/>
        </w:rPr>
        <w:t>e</w:t>
      </w:r>
      <w:r w:rsidRPr="005F0BCA">
        <w:rPr>
          <w:rFonts w:cs="Arial"/>
          <w:spacing w:val="-3"/>
          <w:sz w:val="22"/>
          <w:szCs w:val="22"/>
        </w:rPr>
        <w:t>v</w:t>
      </w:r>
      <w:r w:rsidRPr="005F0BCA">
        <w:rPr>
          <w:rFonts w:cs="Arial"/>
          <w:sz w:val="22"/>
          <w:szCs w:val="22"/>
        </w:rPr>
        <w:t>el. 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neces</w:t>
      </w:r>
      <w:r w:rsidRPr="005F0BCA">
        <w:rPr>
          <w:rFonts w:cs="Arial"/>
          <w:spacing w:val="-3"/>
          <w:sz w:val="22"/>
          <w:szCs w:val="22"/>
        </w:rPr>
        <w:t>s</w:t>
      </w:r>
      <w:r w:rsidRPr="005F0BCA">
        <w:rPr>
          <w:rFonts w:cs="Arial"/>
          <w:sz w:val="22"/>
          <w:szCs w:val="22"/>
        </w:rPr>
        <w:t>ary</w:t>
      </w:r>
      <w:r w:rsidRPr="005F0BCA">
        <w:rPr>
          <w:rFonts w:cs="Arial"/>
          <w:spacing w:val="-4"/>
          <w:sz w:val="22"/>
          <w:szCs w:val="22"/>
        </w:rPr>
        <w:t xml:space="preserve"> </w:t>
      </w:r>
      <w:r w:rsidRPr="005F0BCA">
        <w:rPr>
          <w:rFonts w:cs="Arial"/>
          <w:spacing w:val="10"/>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he tr</w:t>
      </w:r>
      <w:r w:rsidRPr="005F0BCA">
        <w:rPr>
          <w:rFonts w:cs="Arial"/>
          <w:spacing w:val="-3"/>
          <w:sz w:val="22"/>
          <w:szCs w:val="22"/>
        </w:rPr>
        <w:t>a</w:t>
      </w:r>
      <w:r w:rsidRPr="005F0BCA">
        <w:rPr>
          <w:rFonts w:cs="Arial"/>
          <w:sz w:val="22"/>
          <w:szCs w:val="22"/>
        </w:rPr>
        <w:t>n</w:t>
      </w:r>
      <w:r w:rsidRPr="005F0BCA">
        <w:rPr>
          <w:rFonts w:cs="Arial"/>
          <w:spacing w:val="-3"/>
          <w:sz w:val="22"/>
          <w:szCs w:val="22"/>
        </w:rPr>
        <w:t>s</w:t>
      </w:r>
      <w:r w:rsidRPr="005F0BCA">
        <w:rPr>
          <w:rFonts w:cs="Arial"/>
          <w:spacing w:val="2"/>
          <w:sz w:val="22"/>
          <w:szCs w:val="22"/>
        </w:rPr>
        <w:t>f</w:t>
      </w:r>
      <w:r w:rsidRPr="005F0BCA">
        <w:rPr>
          <w:rFonts w:cs="Arial"/>
          <w:sz w:val="22"/>
          <w:szCs w:val="22"/>
        </w:rPr>
        <w:t xml:space="preserve">er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res</w:t>
      </w:r>
      <w:r w:rsidRPr="005F0BCA">
        <w:rPr>
          <w:rFonts w:cs="Arial"/>
          <w:spacing w:val="-2"/>
          <w:sz w:val="22"/>
          <w:szCs w:val="22"/>
        </w:rPr>
        <w:t>o</w:t>
      </w:r>
      <w:r w:rsidRPr="005F0BCA">
        <w:rPr>
          <w:rFonts w:cs="Arial"/>
          <w:sz w:val="22"/>
          <w:szCs w:val="22"/>
        </w:rPr>
        <w:t xml:space="preserve">urces </w:t>
      </w:r>
      <w:r w:rsidRPr="005F0BCA">
        <w:rPr>
          <w:rFonts w:cs="Arial"/>
          <w:spacing w:val="-2"/>
          <w:sz w:val="22"/>
          <w:szCs w:val="22"/>
        </w:rPr>
        <w:t>b</w:t>
      </w:r>
      <w:r w:rsidRPr="005F0BCA">
        <w:rPr>
          <w:rFonts w:cs="Arial"/>
          <w:sz w:val="22"/>
          <w:szCs w:val="22"/>
        </w:rPr>
        <w:t>et</w:t>
      </w:r>
      <w:r w:rsidRPr="005F0BCA">
        <w:rPr>
          <w:rFonts w:cs="Arial"/>
          <w:spacing w:val="-3"/>
          <w:sz w:val="22"/>
          <w:szCs w:val="22"/>
        </w:rPr>
        <w:t>w</w:t>
      </w:r>
      <w:r w:rsidRPr="005F0BCA">
        <w:rPr>
          <w:rFonts w:cs="Arial"/>
          <w:sz w:val="22"/>
          <w:szCs w:val="22"/>
        </w:rPr>
        <w:t>een</w:t>
      </w:r>
      <w:r w:rsidRPr="005F0BCA">
        <w:rPr>
          <w:rFonts w:cs="Arial"/>
          <w:spacing w:val="-2"/>
          <w:sz w:val="22"/>
          <w:szCs w:val="22"/>
        </w:rPr>
        <w:t xml:space="preserve"> </w:t>
      </w:r>
      <w:r w:rsidRPr="005F0BCA">
        <w:rPr>
          <w:rFonts w:cs="Arial"/>
          <w:sz w:val="22"/>
          <w:szCs w:val="22"/>
        </w:rPr>
        <w:t>acco</w:t>
      </w:r>
      <w:r w:rsidRPr="005F0BCA">
        <w:rPr>
          <w:rFonts w:cs="Arial"/>
          <w:spacing w:val="-2"/>
          <w:sz w:val="22"/>
          <w:szCs w:val="22"/>
        </w:rPr>
        <w:t>u</w:t>
      </w:r>
      <w:r w:rsidRPr="005F0BCA">
        <w:rPr>
          <w:rFonts w:cs="Arial"/>
          <w:sz w:val="22"/>
          <w:szCs w:val="22"/>
        </w:rPr>
        <w:t>nting</w:t>
      </w:r>
      <w:r w:rsidRPr="005F0BCA">
        <w:rPr>
          <w:rFonts w:cs="Arial"/>
          <w:spacing w:val="-2"/>
          <w:sz w:val="22"/>
          <w:szCs w:val="22"/>
        </w:rPr>
        <w:t xml:space="preserve"> y</w:t>
      </w:r>
      <w:r w:rsidRPr="005F0BCA">
        <w:rPr>
          <w:rFonts w:cs="Arial"/>
          <w:sz w:val="22"/>
          <w:szCs w:val="22"/>
        </w:rPr>
        <w:t xml:space="preserve">ears, </w:t>
      </w:r>
      <w:r w:rsidR="00C0291E" w:rsidRPr="005F0BCA">
        <w:rPr>
          <w:rFonts w:cs="Arial"/>
          <w:sz w:val="22"/>
          <w:szCs w:val="22"/>
        </w:rPr>
        <w:t>i.e.,</w:t>
      </w:r>
      <w:r w:rsidRPr="005F0BCA">
        <w:rPr>
          <w:rFonts w:cs="Arial"/>
          <w:spacing w:val="-2"/>
          <w:sz w:val="22"/>
          <w:szCs w:val="22"/>
        </w:rPr>
        <w:t xml:space="preserve"> </w:t>
      </w:r>
      <w:r w:rsidRPr="005F0BCA">
        <w:rPr>
          <w:rFonts w:cs="Arial"/>
          <w:sz w:val="22"/>
          <w:szCs w:val="22"/>
        </w:rPr>
        <w:t>a c</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or</w:t>
      </w:r>
      <w:r w:rsidRPr="005F0BCA">
        <w:rPr>
          <w:rFonts w:cs="Arial"/>
          <w:spacing w:val="-4"/>
          <w:sz w:val="22"/>
          <w:szCs w:val="22"/>
        </w:rPr>
        <w:t>w</w:t>
      </w:r>
      <w:r w:rsidRPr="005F0BCA">
        <w:rPr>
          <w:rFonts w:cs="Arial"/>
          <w:sz w:val="22"/>
          <w:szCs w:val="22"/>
        </w:rPr>
        <w:t>ard. This</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z w:val="22"/>
          <w:szCs w:val="22"/>
        </w:rPr>
        <w:t>increase or decr</w:t>
      </w:r>
      <w:r w:rsidRPr="005F0BCA">
        <w:rPr>
          <w:rFonts w:cs="Arial"/>
          <w:spacing w:val="-3"/>
          <w:sz w:val="22"/>
          <w:szCs w:val="22"/>
        </w:rPr>
        <w:t>e</w:t>
      </w:r>
      <w:r w:rsidRPr="005F0BCA">
        <w:rPr>
          <w:rFonts w:cs="Arial"/>
          <w:sz w:val="22"/>
          <w:szCs w:val="22"/>
        </w:rPr>
        <w:t xml:space="preserve">ase </w:t>
      </w:r>
      <w:r w:rsidRPr="005F0BCA">
        <w:rPr>
          <w:rFonts w:cs="Arial"/>
          <w:spacing w:val="-2"/>
          <w:sz w:val="22"/>
          <w:szCs w:val="22"/>
        </w:rPr>
        <w:t>t</w:t>
      </w:r>
      <w:r w:rsidRPr="005F0BCA">
        <w:rPr>
          <w:rFonts w:cs="Arial"/>
          <w:sz w:val="22"/>
          <w:szCs w:val="22"/>
        </w:rPr>
        <w:t>he re</w:t>
      </w:r>
      <w:r w:rsidRPr="005F0BCA">
        <w:rPr>
          <w:rFonts w:cs="Arial"/>
          <w:spacing w:val="-3"/>
          <w:sz w:val="22"/>
          <w:szCs w:val="22"/>
        </w:rPr>
        <w:t>s</w:t>
      </w:r>
      <w:r w:rsidRPr="005F0BCA">
        <w:rPr>
          <w:rFonts w:cs="Arial"/>
          <w:sz w:val="22"/>
          <w:szCs w:val="22"/>
        </w:rPr>
        <w:t>ou</w:t>
      </w:r>
      <w:r w:rsidRPr="005F0BCA">
        <w:rPr>
          <w:rFonts w:cs="Arial"/>
          <w:spacing w:val="-4"/>
          <w:sz w:val="22"/>
          <w:szCs w:val="22"/>
        </w:rPr>
        <w:t>r</w:t>
      </w:r>
      <w:r w:rsidRPr="005F0BCA">
        <w:rPr>
          <w:rFonts w:cs="Arial"/>
          <w:sz w:val="22"/>
          <w:szCs w:val="22"/>
        </w:rPr>
        <w:t xml:space="preserve">ces </w:t>
      </w:r>
      <w:r w:rsidRPr="005F0BCA">
        <w:rPr>
          <w:rFonts w:cs="Arial"/>
          <w:spacing w:val="1"/>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 xml:space="preserve">able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h</w:t>
      </w:r>
      <w:r w:rsidRPr="005F0BCA">
        <w:rPr>
          <w:rFonts w:cs="Arial"/>
          <w:sz w:val="22"/>
          <w:szCs w:val="22"/>
        </w:rPr>
        <w:t>ol</w:t>
      </w:r>
      <w:r w:rsidRPr="005F0BCA">
        <w:rPr>
          <w:rFonts w:cs="Arial"/>
          <w:spacing w:val="-2"/>
          <w:sz w:val="22"/>
          <w:szCs w:val="22"/>
        </w:rPr>
        <w:t>d</w:t>
      </w:r>
      <w:r w:rsidRPr="005F0BCA">
        <w:rPr>
          <w:rFonts w:cs="Arial"/>
          <w:sz w:val="22"/>
          <w:szCs w:val="22"/>
        </w:rPr>
        <w:t xml:space="preserve">ers </w:t>
      </w:r>
      <w:r w:rsidRPr="005F0BCA">
        <w:rPr>
          <w:rFonts w:cs="Arial"/>
          <w:spacing w:val="-1"/>
          <w:sz w:val="22"/>
          <w:szCs w:val="22"/>
        </w:rPr>
        <w:t>i</w:t>
      </w:r>
      <w:r w:rsidRPr="005F0BCA">
        <w:rPr>
          <w:rFonts w:cs="Arial"/>
          <w:sz w:val="22"/>
          <w:szCs w:val="22"/>
        </w:rPr>
        <w:t>n 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pacing w:val="3"/>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 xml:space="preserve">ncial </w:t>
      </w:r>
      <w:r w:rsidRPr="005F0BCA">
        <w:rPr>
          <w:rFonts w:cs="Arial"/>
          <w:spacing w:val="-3"/>
          <w:sz w:val="22"/>
          <w:szCs w:val="22"/>
        </w:rPr>
        <w:t>y</w:t>
      </w:r>
      <w:r w:rsidRPr="005F0BCA">
        <w:rPr>
          <w:rFonts w:cs="Arial"/>
          <w:sz w:val="22"/>
          <w:szCs w:val="22"/>
        </w:rPr>
        <w:t>ear</w:t>
      </w:r>
      <w:r w:rsidR="00CA38DD" w:rsidRPr="005F0BCA">
        <w:rPr>
          <w:rFonts w:cs="Arial"/>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or</w:t>
      </w:r>
      <w:r w:rsidRPr="005F0BCA">
        <w:rPr>
          <w:rFonts w:cs="Arial"/>
          <w:spacing w:val="-4"/>
          <w:sz w:val="22"/>
          <w:szCs w:val="22"/>
        </w:rPr>
        <w:t>w</w:t>
      </w:r>
      <w:r w:rsidRPr="005F0BCA">
        <w:rPr>
          <w:rFonts w:cs="Arial"/>
          <w:sz w:val="22"/>
          <w:szCs w:val="22"/>
        </w:rPr>
        <w:t>ards</w:t>
      </w:r>
      <w:r w:rsidR="00CA38DD" w:rsidRPr="005F0BCA">
        <w:rPr>
          <w:rFonts w:cs="Arial"/>
          <w:sz w:val="22"/>
          <w:szCs w:val="22"/>
        </w:rPr>
        <w:t xml:space="preserve"> recommended by the P</w:t>
      </w:r>
      <w:r w:rsidR="005E4DB3" w:rsidRPr="005F0BCA">
        <w:rPr>
          <w:rFonts w:cs="Arial"/>
          <w:sz w:val="22"/>
          <w:szCs w:val="22"/>
        </w:rPr>
        <w:t>F</w:t>
      </w:r>
      <w:r w:rsidR="00CA38DD" w:rsidRPr="005F0BCA">
        <w:rPr>
          <w:rFonts w:cs="Arial"/>
          <w:sz w:val="22"/>
          <w:szCs w:val="22"/>
        </w:rPr>
        <w:t>CC</w:t>
      </w:r>
      <w:r w:rsidR="00D972D4" w:rsidRPr="005F0BCA">
        <w:rPr>
          <w:rFonts w:cs="Arial"/>
          <w:sz w:val="22"/>
          <w:szCs w:val="22"/>
        </w:rPr>
        <w:t xml:space="preserve"> </w:t>
      </w:r>
      <w:r w:rsidR="00CA38DD" w:rsidRPr="005F0BCA">
        <w:rPr>
          <w:rFonts w:cs="Arial"/>
          <w:sz w:val="22"/>
          <w:szCs w:val="22"/>
        </w:rPr>
        <w:t xml:space="preserve">CFO and the CFO to the CC </w:t>
      </w:r>
      <w:r w:rsidR="6895F159" w:rsidRPr="005F0BCA">
        <w:rPr>
          <w:rFonts w:cs="Arial"/>
          <w:sz w:val="22"/>
          <w:szCs w:val="22"/>
        </w:rPr>
        <w:t xml:space="preserve">on behalf of the PFCC, CFO and CC </w:t>
      </w:r>
      <w:r w:rsidR="00CA38DD" w:rsidRPr="005F0BCA">
        <w:rPr>
          <w:rFonts w:cs="Arial"/>
          <w:sz w:val="22"/>
          <w:szCs w:val="22"/>
        </w:rPr>
        <w:t>will be presented to the P</w:t>
      </w:r>
      <w:r w:rsidR="005E4DB3" w:rsidRPr="005F0BCA">
        <w:rPr>
          <w:rFonts w:cs="Arial"/>
          <w:sz w:val="22"/>
          <w:szCs w:val="22"/>
        </w:rPr>
        <w:t>F</w:t>
      </w:r>
      <w:r w:rsidR="00CA38DD" w:rsidRPr="005F0BCA">
        <w:rPr>
          <w:rFonts w:cs="Arial"/>
          <w:sz w:val="22"/>
          <w:szCs w:val="22"/>
        </w:rPr>
        <w:t xml:space="preserve">CC for approval at year end for each financial year. </w:t>
      </w:r>
      <w:r w:rsidRPr="005F0BCA">
        <w:rPr>
          <w:rFonts w:cs="Arial"/>
          <w:sz w:val="22"/>
          <w:szCs w:val="22"/>
        </w:rPr>
        <w:t xml:space="preserve"> </w:t>
      </w:r>
    </w:p>
    <w:p w14:paraId="4CC5F541" w14:textId="77777777" w:rsidR="00E86A63" w:rsidRPr="005F0BCA" w:rsidRDefault="00E86A63" w:rsidP="00F50FF9">
      <w:pPr>
        <w:pStyle w:val="BodyText"/>
        <w:tabs>
          <w:tab w:val="left" w:pos="666"/>
        </w:tabs>
        <w:spacing w:line="275" w:lineRule="auto"/>
        <w:ind w:left="0" w:firstLine="0"/>
        <w:rPr>
          <w:rFonts w:cs="Arial"/>
          <w:sz w:val="22"/>
          <w:szCs w:val="22"/>
        </w:rPr>
      </w:pPr>
      <w:r w:rsidRPr="005F0BCA">
        <w:rPr>
          <w:rFonts w:cs="Arial"/>
          <w:sz w:val="22"/>
          <w:szCs w:val="22"/>
        </w:rPr>
        <w:t xml:space="preserve">As </w:t>
      </w:r>
      <w:r w:rsidRPr="005F0BCA">
        <w:rPr>
          <w:rFonts w:cs="Arial"/>
          <w:spacing w:val="1"/>
          <w:sz w:val="22"/>
          <w:szCs w:val="22"/>
        </w:rPr>
        <w:t>p</w:t>
      </w:r>
      <w:r w:rsidRPr="005F0BCA">
        <w:rPr>
          <w:rFonts w:cs="Arial"/>
          <w:sz w:val="22"/>
          <w:szCs w:val="22"/>
        </w:rPr>
        <w:t>art</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o</w:t>
      </w:r>
      <w:r w:rsidRPr="005F0BCA">
        <w:rPr>
          <w:rFonts w:cs="Arial"/>
          <w:sz w:val="22"/>
          <w:szCs w:val="22"/>
        </w:rPr>
        <w:t>nitor</w:t>
      </w:r>
      <w:r w:rsidRPr="005F0BCA">
        <w:rPr>
          <w:rFonts w:cs="Arial"/>
          <w:spacing w:val="-4"/>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c</w:t>
      </w:r>
      <w:r w:rsidRPr="005F0BCA">
        <w:rPr>
          <w:rFonts w:cs="Arial"/>
          <w:sz w:val="22"/>
          <w:szCs w:val="22"/>
        </w:rPr>
        <w:t>ontrol</w:t>
      </w:r>
      <w:r w:rsidRPr="005F0BCA">
        <w:rPr>
          <w:rFonts w:cs="Arial"/>
          <w:spacing w:val="-3"/>
          <w:sz w:val="22"/>
          <w:szCs w:val="22"/>
        </w:rPr>
        <w:t xml:space="preserve"> </w:t>
      </w:r>
      <w:r w:rsidRPr="005F0BCA">
        <w:rPr>
          <w:rFonts w:cs="Arial"/>
          <w:sz w:val="22"/>
          <w:szCs w:val="22"/>
        </w:rPr>
        <w:t>proces</w:t>
      </w:r>
      <w:r w:rsidRPr="005F0BCA">
        <w:rPr>
          <w:rFonts w:cs="Arial"/>
          <w:spacing w:val="-3"/>
          <w:sz w:val="22"/>
          <w:szCs w:val="22"/>
        </w:rPr>
        <w:t>s</w:t>
      </w:r>
      <w:r w:rsidRPr="005F0BCA">
        <w:rPr>
          <w:rFonts w:cs="Arial"/>
          <w:sz w:val="22"/>
          <w:szCs w:val="22"/>
        </w:rPr>
        <w:t>, report</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p</w:t>
      </w:r>
      <w:r w:rsidRPr="005F0BCA">
        <w:rPr>
          <w:rFonts w:cs="Arial"/>
          <w:sz w:val="22"/>
          <w:szCs w:val="22"/>
        </w:rPr>
        <w:t>ot</w:t>
      </w:r>
      <w:r w:rsidRPr="005F0BCA">
        <w:rPr>
          <w:rFonts w:cs="Arial"/>
          <w:spacing w:val="1"/>
          <w:sz w:val="22"/>
          <w:szCs w:val="22"/>
        </w:rPr>
        <w:t>e</w:t>
      </w:r>
      <w:r w:rsidRPr="005F0BCA">
        <w:rPr>
          <w:rFonts w:cs="Arial"/>
          <w:spacing w:val="-2"/>
          <w:sz w:val="22"/>
          <w:szCs w:val="22"/>
        </w:rPr>
        <w:t>n</w:t>
      </w:r>
      <w:r w:rsidRPr="005F0BCA">
        <w:rPr>
          <w:rFonts w:cs="Arial"/>
          <w:sz w:val="22"/>
          <w:szCs w:val="22"/>
        </w:rPr>
        <w:t>tial</w:t>
      </w:r>
      <w:r w:rsidRPr="005F0BCA">
        <w:rPr>
          <w:rFonts w:cs="Arial"/>
          <w:spacing w:val="-3"/>
          <w:sz w:val="22"/>
          <w:szCs w:val="22"/>
        </w:rPr>
        <w:t xml:space="preserve"> v</w:t>
      </w:r>
      <w:r w:rsidRPr="005F0BCA">
        <w:rPr>
          <w:rFonts w:cs="Arial"/>
          <w:sz w:val="22"/>
          <w:szCs w:val="22"/>
        </w:rPr>
        <w:t>ar</w:t>
      </w:r>
      <w:r w:rsidRPr="005F0BCA">
        <w:rPr>
          <w:rFonts w:cs="Arial"/>
          <w:spacing w:val="-2"/>
          <w:sz w:val="22"/>
          <w:szCs w:val="22"/>
        </w:rPr>
        <w:t>i</w:t>
      </w:r>
      <w:r w:rsidRPr="005F0BCA">
        <w:rPr>
          <w:rFonts w:cs="Arial"/>
          <w:sz w:val="22"/>
          <w:szCs w:val="22"/>
        </w:rPr>
        <w:t xml:space="preserve">ations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p</w:t>
      </w:r>
      <w:r w:rsidRPr="005F0BCA">
        <w:rPr>
          <w:rFonts w:cs="Arial"/>
          <w:spacing w:val="-2"/>
          <w:sz w:val="22"/>
          <w:szCs w:val="22"/>
        </w:rPr>
        <w:t>o</w:t>
      </w:r>
      <w:r w:rsidRPr="005F0BCA">
        <w:rPr>
          <w:rFonts w:cs="Arial"/>
          <w:sz w:val="22"/>
          <w:szCs w:val="22"/>
        </w:rPr>
        <w:t>sals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1"/>
          <w:sz w:val="22"/>
          <w:szCs w:val="22"/>
        </w:rPr>
        <w:t>r</w:t>
      </w:r>
      <w:r w:rsidRPr="005F0BCA">
        <w:rPr>
          <w:rFonts w:cs="Arial"/>
          <w:sz w:val="22"/>
          <w:szCs w:val="22"/>
        </w:rPr>
        <w:t>eal</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ation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resources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m</w:t>
      </w:r>
      <w:r w:rsidRPr="005F0BCA">
        <w:rPr>
          <w:rFonts w:cs="Arial"/>
          <w:spacing w:val="-2"/>
          <w:sz w:val="22"/>
          <w:szCs w:val="22"/>
        </w:rPr>
        <w:t>a</w:t>
      </w:r>
      <w:r w:rsidRPr="005F0BCA">
        <w:rPr>
          <w:rFonts w:cs="Arial"/>
          <w:sz w:val="22"/>
          <w:szCs w:val="22"/>
        </w:rPr>
        <w:t xml:space="preserve">de </w:t>
      </w:r>
      <w:r w:rsidRPr="005F0BCA">
        <w:rPr>
          <w:rFonts w:cs="Arial"/>
          <w:spacing w:val="1"/>
          <w:sz w:val="22"/>
          <w:szCs w:val="22"/>
        </w:rPr>
        <w:t>a</w:t>
      </w:r>
      <w:r w:rsidRPr="005F0BCA">
        <w:rPr>
          <w:rFonts w:cs="Arial"/>
          <w:sz w:val="22"/>
          <w:szCs w:val="22"/>
        </w:rPr>
        <w:t>s</w:t>
      </w:r>
      <w:r w:rsidRPr="005F0BCA">
        <w:rPr>
          <w:rFonts w:cs="Arial"/>
          <w:spacing w:val="-3"/>
          <w:sz w:val="22"/>
          <w:szCs w:val="22"/>
        </w:rPr>
        <w:t xml:space="preserve"> </w:t>
      </w:r>
      <w:r w:rsidRPr="005F0BCA">
        <w:rPr>
          <w:rFonts w:cs="Arial"/>
          <w:spacing w:val="1"/>
          <w:sz w:val="22"/>
          <w:szCs w:val="22"/>
        </w:rPr>
        <w:t>e</w:t>
      </w:r>
      <w:r w:rsidRPr="005F0BCA">
        <w:rPr>
          <w:rFonts w:cs="Arial"/>
          <w:sz w:val="22"/>
          <w:szCs w:val="22"/>
        </w:rPr>
        <w:t>ar</w:t>
      </w:r>
      <w:r w:rsidRPr="005F0BCA">
        <w:rPr>
          <w:rFonts w:cs="Arial"/>
          <w:spacing w:val="-2"/>
          <w:sz w:val="22"/>
          <w:szCs w:val="22"/>
        </w:rPr>
        <w:t>l</w:t>
      </w:r>
      <w:r w:rsidRPr="005F0BCA">
        <w:rPr>
          <w:rFonts w:cs="Arial"/>
          <w:sz w:val="22"/>
          <w:szCs w:val="22"/>
        </w:rPr>
        <w:t xml:space="preserve">y as </w:t>
      </w:r>
      <w:r w:rsidRPr="005F0BCA">
        <w:rPr>
          <w:rFonts w:cs="Arial"/>
          <w:spacing w:val="1"/>
          <w:sz w:val="22"/>
          <w:szCs w:val="22"/>
        </w:rPr>
        <w:t>p</w:t>
      </w:r>
      <w:r w:rsidRPr="005F0BCA">
        <w:rPr>
          <w:rFonts w:cs="Arial"/>
          <w:sz w:val="22"/>
          <w:szCs w:val="22"/>
        </w:rPr>
        <w:t>oss</w:t>
      </w:r>
      <w:r w:rsidRPr="005F0BCA">
        <w:rPr>
          <w:rFonts w:cs="Arial"/>
          <w:spacing w:val="-3"/>
          <w:sz w:val="22"/>
          <w:szCs w:val="22"/>
        </w:rPr>
        <w:t>i</w:t>
      </w:r>
      <w:r w:rsidRPr="005F0BCA">
        <w:rPr>
          <w:rFonts w:cs="Arial"/>
          <w:sz w:val="22"/>
          <w:szCs w:val="22"/>
        </w:rPr>
        <w:t xml:space="preserve">ble in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w:t>
      </w:r>
      <w:r w:rsidRPr="005F0BCA">
        <w:rPr>
          <w:rFonts w:cs="Arial"/>
          <w:spacing w:val="-2"/>
          <w:sz w:val="22"/>
          <w:szCs w:val="22"/>
        </w:rPr>
        <w:t>an</w:t>
      </w:r>
      <w:r w:rsidRPr="005F0BCA">
        <w:rPr>
          <w:rFonts w:cs="Arial"/>
          <w:sz w:val="22"/>
          <w:szCs w:val="22"/>
        </w:rPr>
        <w:t xml:space="preserve">cial </w:t>
      </w:r>
      <w:r w:rsidRPr="005F0BCA">
        <w:rPr>
          <w:rFonts w:cs="Arial"/>
          <w:spacing w:val="-2"/>
          <w:sz w:val="22"/>
          <w:szCs w:val="22"/>
        </w:rPr>
        <w:t>y</w:t>
      </w:r>
      <w:r w:rsidRPr="005F0BCA">
        <w:rPr>
          <w:rFonts w:cs="Arial"/>
          <w:sz w:val="22"/>
          <w:szCs w:val="22"/>
        </w:rPr>
        <w:t>ear. All</w:t>
      </w:r>
      <w:r w:rsidRPr="005F0BCA">
        <w:rPr>
          <w:rFonts w:cs="Arial"/>
          <w:spacing w:val="-1"/>
          <w:sz w:val="22"/>
          <w:szCs w:val="22"/>
        </w:rPr>
        <w:t xml:space="preserve"> </w:t>
      </w:r>
      <w:r w:rsidRPr="005F0BCA">
        <w:rPr>
          <w:rFonts w:cs="Arial"/>
          <w:sz w:val="22"/>
          <w:szCs w:val="22"/>
        </w:rPr>
        <w:t>reaso</w:t>
      </w:r>
      <w:r w:rsidRPr="005F0BCA">
        <w:rPr>
          <w:rFonts w:cs="Arial"/>
          <w:spacing w:val="-2"/>
          <w:sz w:val="22"/>
          <w:szCs w:val="22"/>
        </w:rPr>
        <w:t>n</w:t>
      </w:r>
      <w:r w:rsidRPr="005F0BCA">
        <w:rPr>
          <w:rFonts w:cs="Arial"/>
          <w:sz w:val="22"/>
          <w:szCs w:val="22"/>
        </w:rPr>
        <w:t>ab</w:t>
      </w:r>
      <w:r w:rsidRPr="005F0BCA">
        <w:rPr>
          <w:rFonts w:cs="Arial"/>
          <w:spacing w:val="-3"/>
          <w:sz w:val="22"/>
          <w:szCs w:val="22"/>
        </w:rPr>
        <w:t>l</w:t>
      </w:r>
      <w:r w:rsidRPr="005F0BCA">
        <w:rPr>
          <w:rFonts w:cs="Arial"/>
          <w:sz w:val="22"/>
          <w:szCs w:val="22"/>
        </w:rPr>
        <w:t xml:space="preserve">e </w:t>
      </w:r>
      <w:r w:rsidRPr="005F0BCA">
        <w:rPr>
          <w:rFonts w:cs="Arial"/>
          <w:spacing w:val="1"/>
          <w:sz w:val="22"/>
          <w:szCs w:val="22"/>
        </w:rPr>
        <w:t>e</w:t>
      </w:r>
      <w:r w:rsidRPr="005F0BCA">
        <w:rPr>
          <w:rFonts w:cs="Arial"/>
          <w:spacing w:val="-2"/>
          <w:sz w:val="22"/>
          <w:szCs w:val="22"/>
        </w:rPr>
        <w:t>n</w:t>
      </w:r>
      <w:r w:rsidRPr="005F0BCA">
        <w:rPr>
          <w:rFonts w:cs="Arial"/>
          <w:sz w:val="22"/>
          <w:szCs w:val="22"/>
        </w:rPr>
        <w:t>dea</w:t>
      </w:r>
      <w:r w:rsidRPr="005F0BCA">
        <w:rPr>
          <w:rFonts w:cs="Arial"/>
          <w:spacing w:val="-3"/>
          <w:sz w:val="22"/>
          <w:szCs w:val="22"/>
        </w:rPr>
        <w:t>v</w:t>
      </w:r>
      <w:r w:rsidRPr="005F0BCA">
        <w:rPr>
          <w:rFonts w:cs="Arial"/>
          <w:sz w:val="22"/>
          <w:szCs w:val="22"/>
        </w:rPr>
        <w:t xml:space="preserve">ours </w:t>
      </w:r>
      <w:r w:rsidRPr="005F0BCA">
        <w:rPr>
          <w:rFonts w:cs="Arial"/>
          <w:spacing w:val="-3"/>
          <w:sz w:val="22"/>
          <w:szCs w:val="22"/>
        </w:rPr>
        <w:t>s</w:t>
      </w:r>
      <w:r w:rsidRPr="005F0BCA">
        <w:rPr>
          <w:rFonts w:cs="Arial"/>
          <w:sz w:val="22"/>
          <w:szCs w:val="22"/>
        </w:rPr>
        <w:t>hall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4"/>
          <w:sz w:val="22"/>
          <w:szCs w:val="22"/>
        </w:rPr>
        <w:t xml:space="preserve"> </w:t>
      </w:r>
      <w:r w:rsidRPr="005F0BCA">
        <w:rPr>
          <w:rFonts w:cs="Arial"/>
          <w:sz w:val="22"/>
          <w:szCs w:val="22"/>
        </w:rPr>
        <w:t>t</w:t>
      </w:r>
      <w:r w:rsidRPr="005F0BCA">
        <w:rPr>
          <w:rFonts w:cs="Arial"/>
          <w:spacing w:val="1"/>
          <w:sz w:val="22"/>
          <w:szCs w:val="22"/>
        </w:rPr>
        <w:t>a</w:t>
      </w:r>
      <w:r w:rsidRPr="005F0BCA">
        <w:rPr>
          <w:rFonts w:cs="Arial"/>
          <w:sz w:val="22"/>
          <w:szCs w:val="22"/>
        </w:rPr>
        <w:t>ken</w:t>
      </w:r>
      <w:r w:rsidRPr="005F0BCA">
        <w:rPr>
          <w:rFonts w:cs="Arial"/>
          <w:spacing w:val="-2"/>
          <w:sz w:val="22"/>
          <w:szCs w:val="22"/>
        </w:rPr>
        <w:t xml:space="preserve"> </w:t>
      </w:r>
      <w:r w:rsidRPr="005F0BCA">
        <w:rPr>
          <w:rFonts w:cs="Arial"/>
          <w:sz w:val="22"/>
          <w:szCs w:val="22"/>
        </w:rPr>
        <w:t>to pro</w:t>
      </w:r>
      <w:r w:rsidRPr="005F0BCA">
        <w:rPr>
          <w:rFonts w:cs="Arial"/>
          <w:spacing w:val="-2"/>
          <w:sz w:val="22"/>
          <w:szCs w:val="22"/>
        </w:rPr>
        <w:t>v</w:t>
      </w:r>
      <w:r w:rsidRPr="005F0BCA">
        <w:rPr>
          <w:rFonts w:cs="Arial"/>
          <w:sz w:val="22"/>
          <w:szCs w:val="22"/>
        </w:rPr>
        <w:t>ide</w:t>
      </w:r>
      <w:r w:rsidRPr="005F0BCA">
        <w:rPr>
          <w:rFonts w:cs="Arial"/>
          <w:spacing w:val="1"/>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ice t</w:t>
      </w:r>
      <w:r w:rsidRPr="005F0BCA">
        <w:rPr>
          <w:rFonts w:cs="Arial"/>
          <w:spacing w:val="1"/>
          <w:sz w:val="22"/>
          <w:szCs w:val="22"/>
        </w:rPr>
        <w:t>h</w:t>
      </w:r>
      <w:r w:rsidRPr="005F0BCA">
        <w:rPr>
          <w:rFonts w:cs="Arial"/>
          <w:sz w:val="22"/>
          <w:szCs w:val="22"/>
        </w:rPr>
        <w:t>at</w:t>
      </w:r>
      <w:r w:rsidRPr="005F0BCA">
        <w:rPr>
          <w:rFonts w:cs="Arial"/>
          <w:spacing w:val="-4"/>
          <w:sz w:val="22"/>
          <w:szCs w:val="22"/>
        </w:rPr>
        <w:t xml:space="preserve"> </w:t>
      </w:r>
      <w:r w:rsidRPr="005F0BCA">
        <w:rPr>
          <w:rFonts w:cs="Arial"/>
          <w:spacing w:val="1"/>
          <w:sz w:val="22"/>
          <w:szCs w:val="22"/>
        </w:rPr>
        <w:t>m</w:t>
      </w:r>
      <w:r w:rsidRPr="005F0BCA">
        <w:rPr>
          <w:rFonts w:cs="Arial"/>
          <w:sz w:val="22"/>
          <w:szCs w:val="22"/>
        </w:rPr>
        <w:t>at</w:t>
      </w:r>
      <w:r w:rsidRPr="005F0BCA">
        <w:rPr>
          <w:rFonts w:cs="Arial"/>
          <w:spacing w:val="-2"/>
          <w:sz w:val="22"/>
          <w:szCs w:val="22"/>
        </w:rPr>
        <w:t>c</w:t>
      </w:r>
      <w:r w:rsidRPr="005F0BCA">
        <w:rPr>
          <w:rFonts w:cs="Arial"/>
          <w:sz w:val="22"/>
          <w:szCs w:val="22"/>
        </w:rPr>
        <w:t xml:space="preserve">hes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et.</w:t>
      </w:r>
    </w:p>
    <w:p w14:paraId="615E8A70" w14:textId="7620DCAA" w:rsidR="00F50FF9" w:rsidRPr="005F0BCA" w:rsidRDefault="00E86A63" w:rsidP="00F50FF9">
      <w:pPr>
        <w:pStyle w:val="BodyText"/>
        <w:tabs>
          <w:tab w:val="left" w:pos="666"/>
        </w:tabs>
        <w:spacing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ere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occasi</w:t>
      </w:r>
      <w:r w:rsidRPr="005F0BCA">
        <w:rPr>
          <w:rFonts w:cs="Arial"/>
          <w:spacing w:val="-2"/>
          <w:sz w:val="22"/>
          <w:szCs w:val="22"/>
        </w:rPr>
        <w:t>o</w:t>
      </w:r>
      <w:r w:rsidRPr="005F0BCA">
        <w:rPr>
          <w:rFonts w:cs="Arial"/>
          <w:sz w:val="22"/>
          <w:szCs w:val="22"/>
        </w:rPr>
        <w:t xml:space="preserve">ns </w:t>
      </w:r>
      <w:r w:rsidRPr="005F0BCA">
        <w:rPr>
          <w:rFonts w:cs="Arial"/>
          <w:spacing w:val="-3"/>
          <w:sz w:val="22"/>
          <w:szCs w:val="22"/>
        </w:rPr>
        <w:t>w</w:t>
      </w:r>
      <w:r w:rsidRPr="005F0BCA">
        <w:rPr>
          <w:rFonts w:cs="Arial"/>
          <w:sz w:val="22"/>
          <w:szCs w:val="22"/>
        </w:rPr>
        <w:t xml:space="preserve">hen </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o</w:t>
      </w:r>
      <w:r w:rsidRPr="005F0BCA">
        <w:rPr>
          <w:rFonts w:cs="Arial"/>
          <w:spacing w:val="-3"/>
          <w:sz w:val="22"/>
          <w:szCs w:val="22"/>
        </w:rPr>
        <w:t>v</w:t>
      </w:r>
      <w:r w:rsidRPr="005F0BCA">
        <w:rPr>
          <w:rFonts w:cs="Arial"/>
          <w:sz w:val="22"/>
          <w:szCs w:val="22"/>
        </w:rPr>
        <w:t>erall</w:t>
      </w:r>
      <w:r w:rsidRPr="005F0BCA">
        <w:rPr>
          <w:rFonts w:cs="Arial"/>
          <w:spacing w:val="-1"/>
          <w:sz w:val="22"/>
          <w:szCs w:val="22"/>
        </w:rPr>
        <w:t xml:space="preserve"> </w:t>
      </w:r>
      <w:r w:rsidRPr="005F0BCA">
        <w:rPr>
          <w:rFonts w:cs="Arial"/>
          <w:spacing w:val="1"/>
          <w:sz w:val="22"/>
          <w:szCs w:val="22"/>
        </w:rPr>
        <w:t>o</w:t>
      </w:r>
      <w:r w:rsidRPr="005F0BCA">
        <w:rPr>
          <w:rFonts w:cs="Arial"/>
          <w:spacing w:val="-3"/>
          <w:sz w:val="22"/>
          <w:szCs w:val="22"/>
        </w:rPr>
        <w:t>v</w:t>
      </w:r>
      <w:r w:rsidRPr="005F0BCA">
        <w:rPr>
          <w:rFonts w:cs="Arial"/>
          <w:sz w:val="22"/>
          <w:szCs w:val="22"/>
        </w:rPr>
        <w:t>erspend</w:t>
      </w:r>
      <w:r w:rsidRPr="005F0BCA">
        <w:rPr>
          <w:rFonts w:cs="Arial"/>
          <w:spacing w:val="-2"/>
          <w:sz w:val="22"/>
          <w:szCs w:val="22"/>
        </w:rPr>
        <w:t xml:space="preserve"> </w:t>
      </w:r>
      <w:r w:rsidRPr="005F0BCA">
        <w:rPr>
          <w:rFonts w:cs="Arial"/>
          <w:sz w:val="22"/>
          <w:szCs w:val="22"/>
        </w:rPr>
        <w:t>positi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o</w:t>
      </w:r>
      <w:r w:rsidRPr="005F0BCA">
        <w:rPr>
          <w:rFonts w:cs="Arial"/>
          <w:sz w:val="22"/>
          <w:szCs w:val="22"/>
        </w:rPr>
        <w:t>c</w:t>
      </w:r>
      <w:r w:rsidRPr="005F0BCA">
        <w:rPr>
          <w:rFonts w:cs="Arial"/>
          <w:spacing w:val="-3"/>
          <w:sz w:val="22"/>
          <w:szCs w:val="22"/>
        </w:rPr>
        <w:t>c</w:t>
      </w:r>
      <w:r w:rsidRPr="005F0BCA">
        <w:rPr>
          <w:rFonts w:cs="Arial"/>
          <w:sz w:val="22"/>
          <w:szCs w:val="22"/>
        </w:rPr>
        <w:t>urs, part</w:t>
      </w:r>
      <w:r w:rsidRPr="005F0BCA">
        <w:rPr>
          <w:rFonts w:cs="Arial"/>
          <w:spacing w:val="-1"/>
          <w:sz w:val="22"/>
          <w:szCs w:val="22"/>
        </w:rPr>
        <w:t>i</w:t>
      </w:r>
      <w:r w:rsidRPr="005F0BCA">
        <w:rPr>
          <w:rFonts w:cs="Arial"/>
          <w:sz w:val="22"/>
          <w:szCs w:val="22"/>
        </w:rPr>
        <w:t>cular</w:t>
      </w:r>
      <w:r w:rsidRPr="005F0BCA">
        <w:rPr>
          <w:rFonts w:cs="Arial"/>
          <w:spacing w:val="-1"/>
          <w:sz w:val="22"/>
          <w:szCs w:val="22"/>
        </w:rPr>
        <w:t>l</w:t>
      </w:r>
      <w:r w:rsidRPr="005F0BCA">
        <w:rPr>
          <w:rFonts w:cs="Arial"/>
          <w:sz w:val="22"/>
          <w:szCs w:val="22"/>
        </w:rPr>
        <w:t xml:space="preserve">y </w:t>
      </w:r>
      <w:r w:rsidRPr="005F0BCA">
        <w:rPr>
          <w:rFonts w:cs="Arial"/>
          <w:spacing w:val="-3"/>
          <w:sz w:val="22"/>
          <w:szCs w:val="22"/>
        </w:rPr>
        <w:t>w</w:t>
      </w:r>
      <w:r w:rsidRPr="005F0BCA">
        <w:rPr>
          <w:rFonts w:cs="Arial"/>
          <w:sz w:val="22"/>
          <w:szCs w:val="22"/>
        </w:rPr>
        <w:t xml:space="preserve">here </w:t>
      </w:r>
      <w:r w:rsidRPr="005F0BCA">
        <w:rPr>
          <w:rFonts w:cs="Arial"/>
          <w:spacing w:val="1"/>
          <w:sz w:val="22"/>
          <w:szCs w:val="22"/>
        </w:rPr>
        <w:t>e</w:t>
      </w:r>
      <w:r w:rsidRPr="005F0BCA">
        <w:rPr>
          <w:rFonts w:cs="Arial"/>
          <w:spacing w:val="-3"/>
          <w:sz w:val="22"/>
          <w:szCs w:val="22"/>
        </w:rPr>
        <w:t>x</w:t>
      </w:r>
      <w:r w:rsidRPr="005F0BCA">
        <w:rPr>
          <w:rFonts w:cs="Arial"/>
          <w:sz w:val="22"/>
          <w:szCs w:val="22"/>
        </w:rPr>
        <w:t>ceptio</w:t>
      </w:r>
      <w:r w:rsidRPr="005F0BCA">
        <w:rPr>
          <w:rFonts w:cs="Arial"/>
          <w:spacing w:val="-2"/>
          <w:sz w:val="22"/>
          <w:szCs w:val="22"/>
        </w:rPr>
        <w:t>n</w:t>
      </w:r>
      <w:r w:rsidRPr="005F0BCA">
        <w:rPr>
          <w:rFonts w:cs="Arial"/>
          <w:sz w:val="22"/>
          <w:szCs w:val="22"/>
        </w:rPr>
        <w:t>al e</w:t>
      </w:r>
      <w:r w:rsidRPr="005F0BCA">
        <w:rPr>
          <w:rFonts w:cs="Arial"/>
          <w:spacing w:val="-3"/>
          <w:sz w:val="22"/>
          <w:szCs w:val="22"/>
        </w:rPr>
        <w:t>v</w:t>
      </w:r>
      <w:r w:rsidRPr="005F0BCA">
        <w:rPr>
          <w:rFonts w:cs="Arial"/>
          <w:sz w:val="22"/>
          <w:szCs w:val="22"/>
        </w:rPr>
        <w:t>ents oc</w:t>
      </w:r>
      <w:r w:rsidRPr="005F0BCA">
        <w:rPr>
          <w:rFonts w:cs="Arial"/>
          <w:spacing w:val="-3"/>
          <w:sz w:val="22"/>
          <w:szCs w:val="22"/>
        </w:rPr>
        <w:t>c</w:t>
      </w:r>
      <w:r w:rsidRPr="005F0BCA">
        <w:rPr>
          <w:rFonts w:cs="Arial"/>
          <w:sz w:val="22"/>
          <w:szCs w:val="22"/>
        </w:rPr>
        <w:t>ur so</w:t>
      </w:r>
      <w:r w:rsidRPr="005F0BCA">
        <w:rPr>
          <w:rFonts w:cs="Arial"/>
          <w:spacing w:val="-2"/>
          <w:sz w:val="22"/>
          <w:szCs w:val="22"/>
        </w:rPr>
        <w:t xml:space="preserve"> </w:t>
      </w:r>
      <w:r w:rsidRPr="005F0BCA">
        <w:rPr>
          <w:rFonts w:cs="Arial"/>
          <w:sz w:val="22"/>
          <w:szCs w:val="22"/>
        </w:rPr>
        <w:t xml:space="preserve">close </w:t>
      </w:r>
      <w:r w:rsidRPr="005F0BCA">
        <w:rPr>
          <w:rFonts w:cs="Arial"/>
          <w:spacing w:val="-2"/>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e</w:t>
      </w:r>
      <w:r w:rsidRPr="005F0BCA">
        <w:rPr>
          <w:rFonts w:cs="Arial"/>
          <w:sz w:val="22"/>
          <w:szCs w:val="22"/>
        </w:rPr>
        <w:t>nd</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3"/>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 xml:space="preserve">al </w:t>
      </w:r>
      <w:r w:rsidRPr="005F0BCA">
        <w:rPr>
          <w:rFonts w:cs="Arial"/>
          <w:spacing w:val="-3"/>
          <w:sz w:val="22"/>
          <w:szCs w:val="22"/>
        </w:rPr>
        <w:t>y</w:t>
      </w:r>
      <w:r w:rsidRPr="005F0BCA">
        <w:rPr>
          <w:rFonts w:cs="Arial"/>
          <w:sz w:val="22"/>
          <w:szCs w:val="22"/>
        </w:rPr>
        <w:t>ear that a</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a</w:t>
      </w:r>
      <w:r w:rsidRPr="005F0BCA">
        <w:rPr>
          <w:rFonts w:cs="Arial"/>
          <w:spacing w:val="-3"/>
          <w:sz w:val="22"/>
          <w:szCs w:val="22"/>
        </w:rPr>
        <w:t>l</w:t>
      </w:r>
      <w:r w:rsidRPr="005F0BCA">
        <w:rPr>
          <w:rFonts w:cs="Arial"/>
          <w:sz w:val="22"/>
          <w:szCs w:val="22"/>
        </w:rPr>
        <w:t>anc</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o</w:t>
      </w:r>
      <w:r w:rsidRPr="005F0BCA">
        <w:rPr>
          <w:rFonts w:cs="Arial"/>
          <w:sz w:val="22"/>
          <w:szCs w:val="22"/>
        </w:rPr>
        <w:t>utturn</w:t>
      </w:r>
      <w:r w:rsidRPr="005F0BCA">
        <w:rPr>
          <w:rFonts w:cs="Arial"/>
          <w:spacing w:val="-2"/>
          <w:sz w:val="22"/>
          <w:szCs w:val="22"/>
        </w:rPr>
        <w:t xml:space="preserve"> </w:t>
      </w:r>
      <w:r w:rsidRPr="005F0BCA">
        <w:rPr>
          <w:rFonts w:cs="Arial"/>
          <w:sz w:val="22"/>
          <w:szCs w:val="22"/>
        </w:rPr>
        <w:t>positi</w:t>
      </w:r>
      <w:r w:rsidRPr="005F0BCA">
        <w:rPr>
          <w:rFonts w:cs="Arial"/>
          <w:spacing w:val="-2"/>
          <w:sz w:val="22"/>
          <w:szCs w:val="22"/>
        </w:rPr>
        <w:t>o</w:t>
      </w:r>
      <w:r w:rsidRPr="005F0BCA">
        <w:rPr>
          <w:rFonts w:cs="Arial"/>
          <w:sz w:val="22"/>
          <w:szCs w:val="22"/>
        </w:rPr>
        <w:t xml:space="preserve">n is </w:t>
      </w:r>
      <w:r w:rsidRPr="005F0BCA">
        <w:rPr>
          <w:rFonts w:cs="Arial"/>
          <w:spacing w:val="-1"/>
          <w:sz w:val="22"/>
          <w:szCs w:val="22"/>
        </w:rPr>
        <w:t>n</w:t>
      </w:r>
      <w:r w:rsidRPr="005F0BCA">
        <w:rPr>
          <w:rFonts w:cs="Arial"/>
          <w:sz w:val="22"/>
          <w:szCs w:val="22"/>
        </w:rPr>
        <w:t>ot</w:t>
      </w:r>
      <w:r w:rsidRPr="005F0BCA">
        <w:rPr>
          <w:rFonts w:cs="Arial"/>
          <w:spacing w:val="-2"/>
          <w:sz w:val="22"/>
          <w:szCs w:val="22"/>
        </w:rPr>
        <w:t xml:space="preserve"> p</w:t>
      </w:r>
      <w:r w:rsidRPr="005F0BCA">
        <w:rPr>
          <w:rFonts w:cs="Arial"/>
          <w:sz w:val="22"/>
          <w:szCs w:val="22"/>
        </w:rPr>
        <w:t xml:space="preserve">ossible. </w:t>
      </w:r>
      <w:r w:rsidRPr="005F0BCA">
        <w:rPr>
          <w:rFonts w:cs="Arial"/>
          <w:spacing w:val="-2"/>
          <w:sz w:val="22"/>
          <w:szCs w:val="22"/>
        </w:rPr>
        <w:t>I</w:t>
      </w:r>
      <w:r w:rsidRPr="005F0BCA">
        <w:rPr>
          <w:rFonts w:cs="Arial"/>
          <w:sz w:val="22"/>
          <w:szCs w:val="22"/>
        </w:rPr>
        <w:t xml:space="preserve">n </w:t>
      </w:r>
      <w:r w:rsidRPr="005F0BCA">
        <w:rPr>
          <w:rFonts w:cs="Arial"/>
          <w:spacing w:val="-2"/>
          <w:sz w:val="22"/>
          <w:szCs w:val="22"/>
        </w:rPr>
        <w:t>t</w:t>
      </w:r>
      <w:r w:rsidRPr="005F0BCA">
        <w:rPr>
          <w:rFonts w:cs="Arial"/>
          <w:spacing w:val="7"/>
          <w:sz w:val="22"/>
          <w:szCs w:val="22"/>
        </w:rPr>
        <w:t>h</w:t>
      </w:r>
      <w:r w:rsidRPr="005F0BCA">
        <w:rPr>
          <w:rFonts w:cs="Arial"/>
          <w:sz w:val="22"/>
          <w:szCs w:val="22"/>
        </w:rPr>
        <w:t>is e</w:t>
      </w:r>
      <w:r w:rsidRPr="005F0BCA">
        <w:rPr>
          <w:rFonts w:cs="Arial"/>
          <w:spacing w:val="-3"/>
          <w:sz w:val="22"/>
          <w:szCs w:val="22"/>
        </w:rPr>
        <w:t>v</w:t>
      </w:r>
      <w:r w:rsidRPr="005F0BCA">
        <w:rPr>
          <w:rFonts w:cs="Arial"/>
          <w:sz w:val="22"/>
          <w:szCs w:val="22"/>
        </w:rPr>
        <w:t>ent,</w:t>
      </w:r>
      <w:r w:rsidRPr="005F0BCA">
        <w:rPr>
          <w:rFonts w:cs="Arial"/>
          <w:spacing w:val="-2"/>
          <w:sz w:val="22"/>
          <w:szCs w:val="22"/>
        </w:rPr>
        <w:t xml:space="preserve"> </w:t>
      </w:r>
      <w:r w:rsidR="54315E98" w:rsidRPr="005F0BCA">
        <w:rPr>
          <w:rFonts w:cs="Arial"/>
          <w:spacing w:val="-2"/>
          <w:sz w:val="22"/>
          <w:szCs w:val="22"/>
        </w:rPr>
        <w:t xml:space="preserve">the expectation is that the budget will be reduced in the following year, however, </w:t>
      </w:r>
      <w:r w:rsidRPr="005F0BCA">
        <w:rPr>
          <w:rFonts w:cs="Arial"/>
          <w:spacing w:val="-2"/>
          <w:sz w:val="22"/>
          <w:szCs w:val="22"/>
        </w:rPr>
        <w:t>t</w:t>
      </w:r>
      <w:r w:rsidRPr="005F0BCA">
        <w:rPr>
          <w:rFonts w:cs="Arial"/>
          <w:sz w:val="22"/>
          <w:szCs w:val="22"/>
        </w:rPr>
        <w:t>he o</w:t>
      </w:r>
      <w:r w:rsidRPr="005F0BCA">
        <w:rPr>
          <w:rFonts w:cs="Arial"/>
          <w:spacing w:val="-3"/>
          <w:sz w:val="22"/>
          <w:szCs w:val="22"/>
        </w:rPr>
        <w:t>v</w:t>
      </w:r>
      <w:r w:rsidRPr="005F0BCA">
        <w:rPr>
          <w:rFonts w:cs="Arial"/>
          <w:sz w:val="22"/>
          <w:szCs w:val="22"/>
        </w:rPr>
        <w:t xml:space="preserve">erspend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be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u</w:t>
      </w:r>
      <w:r w:rsidRPr="005F0BCA">
        <w:rPr>
          <w:rFonts w:cs="Arial"/>
          <w:spacing w:val="-2"/>
          <w:sz w:val="22"/>
          <w:szCs w:val="22"/>
        </w:rPr>
        <w:t>nd</w:t>
      </w:r>
      <w:r w:rsidRPr="005F0BCA">
        <w:rPr>
          <w:rFonts w:cs="Arial"/>
          <w:sz w:val="22"/>
          <w:szCs w:val="22"/>
        </w:rPr>
        <w:t>ed initially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pacing w:val="-2"/>
          <w:sz w:val="22"/>
          <w:szCs w:val="22"/>
        </w:rPr>
        <w:t>G</w:t>
      </w:r>
      <w:r w:rsidRPr="005F0BCA">
        <w:rPr>
          <w:rFonts w:cs="Arial"/>
          <w:sz w:val="22"/>
          <w:szCs w:val="22"/>
        </w:rPr>
        <w:t>e</w:t>
      </w:r>
      <w:r w:rsidRPr="005F0BCA">
        <w:rPr>
          <w:rFonts w:cs="Arial"/>
          <w:spacing w:val="-2"/>
          <w:sz w:val="22"/>
          <w:szCs w:val="22"/>
        </w:rPr>
        <w:t>n</w:t>
      </w:r>
      <w:r w:rsidRPr="005F0BCA">
        <w:rPr>
          <w:rFonts w:cs="Arial"/>
          <w:sz w:val="22"/>
          <w:szCs w:val="22"/>
        </w:rPr>
        <w:t>eral Bal</w:t>
      </w:r>
      <w:r w:rsidRPr="005F0BCA">
        <w:rPr>
          <w:rFonts w:cs="Arial"/>
          <w:spacing w:val="-2"/>
          <w:sz w:val="22"/>
          <w:szCs w:val="22"/>
        </w:rPr>
        <w:t>a</w:t>
      </w:r>
      <w:r w:rsidRPr="005F0BCA">
        <w:rPr>
          <w:rFonts w:cs="Arial"/>
          <w:sz w:val="22"/>
          <w:szCs w:val="22"/>
        </w:rPr>
        <w:t>nces</w:t>
      </w:r>
      <w:r w:rsidR="00CA38DD" w:rsidRPr="005F0BCA">
        <w:rPr>
          <w:rFonts w:cs="Arial"/>
          <w:sz w:val="22"/>
          <w:szCs w:val="22"/>
        </w:rPr>
        <w:t xml:space="preserve"> but full discussion will take place between </w:t>
      </w:r>
      <w:r w:rsidR="00DE221B" w:rsidRPr="005F0BCA">
        <w:rPr>
          <w:rFonts w:cs="Arial"/>
          <w:sz w:val="22"/>
          <w:szCs w:val="22"/>
        </w:rPr>
        <w:t>the P</w:t>
      </w:r>
      <w:r w:rsidR="005E4DB3" w:rsidRPr="005F0BCA">
        <w:rPr>
          <w:rFonts w:cs="Arial"/>
          <w:sz w:val="22"/>
          <w:szCs w:val="22"/>
        </w:rPr>
        <w:t>F</w:t>
      </w:r>
      <w:r w:rsidR="00DE221B" w:rsidRPr="005F0BCA">
        <w:rPr>
          <w:rFonts w:cs="Arial"/>
          <w:sz w:val="22"/>
          <w:szCs w:val="22"/>
        </w:rPr>
        <w:t xml:space="preserve">CC, </w:t>
      </w:r>
      <w:r w:rsidR="42406C77" w:rsidRPr="005F0BCA">
        <w:rPr>
          <w:rFonts w:cs="Arial"/>
          <w:sz w:val="22"/>
          <w:szCs w:val="22"/>
        </w:rPr>
        <w:t xml:space="preserve">Chief Fire Officer, </w:t>
      </w:r>
      <w:r w:rsidR="00DE221B" w:rsidRPr="005F0BCA">
        <w:rPr>
          <w:rFonts w:cs="Arial"/>
          <w:sz w:val="22"/>
          <w:szCs w:val="22"/>
        </w:rPr>
        <w:t>Chief Constabl</w:t>
      </w:r>
      <w:r w:rsidR="00F50FF9" w:rsidRPr="005F0BCA">
        <w:rPr>
          <w:rFonts w:cs="Arial"/>
          <w:sz w:val="22"/>
          <w:szCs w:val="22"/>
        </w:rPr>
        <w:t>e and their respective officers.</w:t>
      </w:r>
    </w:p>
    <w:p w14:paraId="3676ADA5" w14:textId="77777777" w:rsidR="002C3E03" w:rsidRDefault="002C3E03" w:rsidP="00F50FF9">
      <w:pPr>
        <w:pStyle w:val="BodyText"/>
        <w:tabs>
          <w:tab w:val="left" w:pos="666"/>
        </w:tabs>
        <w:spacing w:line="276" w:lineRule="auto"/>
        <w:ind w:left="0" w:firstLine="0"/>
        <w:rPr>
          <w:rFonts w:cs="Arial"/>
          <w:i/>
          <w:sz w:val="22"/>
          <w:szCs w:val="22"/>
        </w:rPr>
      </w:pPr>
    </w:p>
    <w:p w14:paraId="7D39E0F7" w14:textId="77777777" w:rsidR="002C3E03" w:rsidRDefault="002C3E03" w:rsidP="00F50FF9">
      <w:pPr>
        <w:pStyle w:val="BodyText"/>
        <w:tabs>
          <w:tab w:val="left" w:pos="666"/>
        </w:tabs>
        <w:spacing w:line="276" w:lineRule="auto"/>
        <w:ind w:left="0" w:firstLine="0"/>
        <w:rPr>
          <w:rFonts w:cs="Arial"/>
          <w:i/>
          <w:sz w:val="22"/>
          <w:szCs w:val="22"/>
        </w:rPr>
      </w:pPr>
    </w:p>
    <w:p w14:paraId="164B28BE" w14:textId="77777777" w:rsidR="002C3E03" w:rsidRDefault="002C3E03" w:rsidP="00F50FF9">
      <w:pPr>
        <w:pStyle w:val="BodyText"/>
        <w:tabs>
          <w:tab w:val="left" w:pos="666"/>
        </w:tabs>
        <w:spacing w:line="276" w:lineRule="auto"/>
        <w:ind w:left="0" w:firstLine="0"/>
        <w:rPr>
          <w:rFonts w:cs="Arial"/>
          <w:i/>
          <w:sz w:val="22"/>
          <w:szCs w:val="22"/>
        </w:rPr>
      </w:pPr>
    </w:p>
    <w:p w14:paraId="02F1E400" w14:textId="3078686F" w:rsidR="00E86A63" w:rsidRPr="005F0BCA" w:rsidRDefault="00E86A63" w:rsidP="00F50FF9">
      <w:pPr>
        <w:pStyle w:val="BodyText"/>
        <w:tabs>
          <w:tab w:val="left" w:pos="666"/>
        </w:tabs>
        <w:spacing w:line="276" w:lineRule="auto"/>
        <w:ind w:left="0" w:firstLine="0"/>
        <w:rPr>
          <w:rFonts w:cs="Arial"/>
          <w:i/>
          <w:sz w:val="22"/>
          <w:szCs w:val="22"/>
        </w:rPr>
      </w:pPr>
      <w:r w:rsidRPr="005F0BCA">
        <w:rPr>
          <w:rFonts w:cs="Arial"/>
          <w:i/>
          <w:sz w:val="22"/>
          <w:szCs w:val="22"/>
        </w:rPr>
        <w:lastRenderedPageBreak/>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Pr="005F0BCA">
        <w:rPr>
          <w:rFonts w:cs="Arial"/>
          <w:i/>
          <w:sz w:val="22"/>
          <w:szCs w:val="22"/>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F50FF9" w:rsidRPr="005F0BCA" w14:paraId="52FE3FF3" w14:textId="77777777" w:rsidTr="00D85155">
        <w:trPr>
          <w:trHeight w:val="285"/>
        </w:trPr>
        <w:tc>
          <w:tcPr>
            <w:tcW w:w="8882" w:type="dxa"/>
            <w:shd w:val="clear" w:color="auto" w:fill="7F7F7F" w:themeFill="text1" w:themeFillTint="80"/>
            <w:vAlign w:val="center"/>
            <w:hideMark/>
          </w:tcPr>
          <w:p w14:paraId="14C48A67" w14:textId="77777777" w:rsidR="00F50FF9" w:rsidRPr="005F0BCA" w:rsidRDefault="00F50FF9" w:rsidP="00F50FF9">
            <w:pPr>
              <w:spacing w:after="120" w:line="276" w:lineRule="auto"/>
              <w:ind w:right="0"/>
              <w:jc w:val="center"/>
              <w:rPr>
                <w:rFonts w:eastAsia="Times New Roman" w:cs="Arial"/>
                <w:b/>
                <w:bCs/>
                <w:color w:val="000000"/>
                <w:szCs w:val="22"/>
                <w:lang w:eastAsia="en-GB"/>
              </w:rPr>
            </w:pPr>
            <w:r w:rsidRPr="005F0BCA">
              <w:rPr>
                <w:rFonts w:eastAsia="Times New Roman" w:cs="Arial"/>
                <w:b/>
                <w:bCs/>
                <w:color w:val="000000"/>
                <w:szCs w:val="22"/>
                <w:lang w:eastAsia="en-GB"/>
              </w:rPr>
              <w:t xml:space="preserve">Key Controls: </w:t>
            </w:r>
            <w:r w:rsidR="00E86A63" w:rsidRPr="005F0BCA">
              <w:rPr>
                <w:rFonts w:eastAsia="Times New Roman" w:cs="Arial"/>
                <w:b/>
                <w:bCs/>
                <w:color w:val="000000"/>
                <w:szCs w:val="22"/>
                <w:lang w:eastAsia="en-GB"/>
              </w:rPr>
              <w:t xml:space="preserve">Treatment of Year End Balances </w:t>
            </w:r>
          </w:p>
        </w:tc>
      </w:tr>
      <w:tr w:rsidR="00F50FF9" w:rsidRPr="005F0BCA" w14:paraId="2D7BE130" w14:textId="77777777" w:rsidTr="00D85155">
        <w:trPr>
          <w:trHeight w:val="287"/>
        </w:trPr>
        <w:tc>
          <w:tcPr>
            <w:tcW w:w="8882" w:type="dxa"/>
            <w:shd w:val="clear" w:color="auto" w:fill="F2F2F2" w:themeFill="background1" w:themeFillShade="F2"/>
          </w:tcPr>
          <w:p w14:paraId="7EE83666" w14:textId="1026F935" w:rsidR="00F50FF9" w:rsidRPr="005F0BCA" w:rsidRDefault="00F50FF9" w:rsidP="00F50FF9">
            <w:pPr>
              <w:pStyle w:val="BodyText"/>
              <w:spacing w:after="120" w:line="276" w:lineRule="auto"/>
              <w:ind w:left="40" w:firstLine="0"/>
              <w:rPr>
                <w:rFonts w:cs="Arial"/>
              </w:rPr>
            </w:pPr>
            <w:r w:rsidRPr="005F0BCA">
              <w:rPr>
                <w:rFonts w:cs="Arial"/>
                <w:sz w:val="22"/>
                <w:szCs w:val="22"/>
              </w:rPr>
              <w:t>De</w:t>
            </w:r>
            <w:r w:rsidRPr="005F0BCA">
              <w:rPr>
                <w:rFonts w:cs="Arial"/>
                <w:spacing w:val="-2"/>
                <w:sz w:val="22"/>
                <w:szCs w:val="22"/>
              </w:rPr>
              <w:t>v</w:t>
            </w:r>
            <w:r w:rsidRPr="005F0BCA">
              <w:rPr>
                <w:rFonts w:cs="Arial"/>
                <w:sz w:val="22"/>
                <w:szCs w:val="22"/>
              </w:rPr>
              <w:t>o</w:t>
            </w:r>
            <w:r w:rsidRPr="005F0BCA">
              <w:rPr>
                <w:rFonts w:cs="Arial"/>
                <w:spacing w:val="1"/>
                <w:sz w:val="22"/>
                <w:szCs w:val="22"/>
              </w:rPr>
              <w:t>l</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h</w:t>
            </w:r>
            <w:r w:rsidRPr="005F0BCA">
              <w:rPr>
                <w:rFonts w:cs="Arial"/>
                <w:sz w:val="22"/>
                <w:szCs w:val="22"/>
              </w:rPr>
              <w:t>o</w:t>
            </w:r>
            <w:r w:rsidRPr="005F0BCA">
              <w:rPr>
                <w:rFonts w:cs="Arial"/>
                <w:spacing w:val="-3"/>
                <w:sz w:val="22"/>
                <w:szCs w:val="22"/>
              </w:rPr>
              <w:t>l</w:t>
            </w:r>
            <w:r w:rsidRPr="005F0BCA">
              <w:rPr>
                <w:rFonts w:cs="Arial"/>
                <w:sz w:val="22"/>
                <w:szCs w:val="22"/>
              </w:rPr>
              <w:t>d</w:t>
            </w:r>
            <w:r w:rsidRPr="005F0BCA">
              <w:rPr>
                <w:rFonts w:cs="Arial"/>
                <w:spacing w:val="-2"/>
                <w:sz w:val="22"/>
                <w:szCs w:val="22"/>
              </w:rPr>
              <w:t>e</w:t>
            </w:r>
            <w:r w:rsidRPr="005F0BCA">
              <w:rPr>
                <w:rFonts w:cs="Arial"/>
                <w:sz w:val="22"/>
                <w:szCs w:val="22"/>
              </w:rPr>
              <w:t xml:space="preserve">rs </w:t>
            </w:r>
            <w:r w:rsidRPr="005F0BCA">
              <w:rPr>
                <w:rFonts w:cs="Arial"/>
                <w:spacing w:val="-4"/>
                <w:sz w:val="22"/>
                <w:szCs w:val="22"/>
              </w:rPr>
              <w:t>w</w:t>
            </w:r>
            <w:r w:rsidRPr="005F0BCA">
              <w:rPr>
                <w:rFonts w:cs="Arial"/>
                <w:sz w:val="22"/>
                <w:szCs w:val="22"/>
              </w:rPr>
              <w:t xml:space="preserve">ho </w:t>
            </w:r>
            <w:r w:rsidRPr="005F0BCA">
              <w:rPr>
                <w:rFonts w:cs="Arial"/>
                <w:spacing w:val="1"/>
                <w:sz w:val="22"/>
                <w:szCs w:val="22"/>
              </w:rPr>
              <w:t>o</w:t>
            </w:r>
            <w:r w:rsidRPr="005F0BCA">
              <w:rPr>
                <w:rFonts w:cs="Arial"/>
                <w:spacing w:val="-3"/>
                <w:sz w:val="22"/>
                <w:szCs w:val="22"/>
              </w:rPr>
              <w:t>v</w:t>
            </w:r>
            <w:r w:rsidRPr="005F0BCA">
              <w:rPr>
                <w:rFonts w:cs="Arial"/>
                <w:sz w:val="22"/>
                <w:szCs w:val="22"/>
              </w:rPr>
              <w:t>erspend t</w:t>
            </w:r>
            <w:r w:rsidRPr="005F0BCA">
              <w:rPr>
                <w:rFonts w:cs="Arial"/>
                <w:spacing w:val="-2"/>
                <w:sz w:val="22"/>
                <w:szCs w:val="22"/>
              </w:rPr>
              <w: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 xml:space="preserve">in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w:t>
            </w:r>
            <w:r w:rsidRPr="005F0BCA">
              <w:rPr>
                <w:rFonts w:cs="Arial"/>
                <w:spacing w:val="-3"/>
                <w:sz w:val="22"/>
                <w:szCs w:val="22"/>
              </w:rPr>
              <w:t xml:space="preserve"> </w:t>
            </w:r>
            <w:r w:rsidRPr="005F0BCA">
              <w:rPr>
                <w:rFonts w:cs="Arial"/>
                <w:spacing w:val="-2"/>
                <w:sz w:val="22"/>
                <w:szCs w:val="22"/>
              </w:rPr>
              <w:t>y</w:t>
            </w:r>
            <w:r w:rsidRPr="005F0BCA">
              <w:rPr>
                <w:rFonts w:cs="Arial"/>
                <w:sz w:val="22"/>
                <w:szCs w:val="22"/>
              </w:rPr>
              <w:t xml:space="preserve">ear </w:t>
            </w:r>
            <w:r w:rsidRPr="005F0BCA">
              <w:rPr>
                <w:rFonts w:cs="Arial"/>
                <w:spacing w:val="1"/>
                <w:sz w:val="22"/>
                <w:szCs w:val="22"/>
              </w:rPr>
              <w:t>m</w:t>
            </w:r>
            <w:r w:rsidRPr="005F0BCA">
              <w:rPr>
                <w:rFonts w:cs="Arial"/>
                <w:sz w:val="22"/>
                <w:szCs w:val="22"/>
              </w:rPr>
              <w:t>ay ha</w:t>
            </w:r>
            <w:r w:rsidRPr="005F0BCA">
              <w:rPr>
                <w:rFonts w:cs="Arial"/>
                <w:spacing w:val="-3"/>
                <w:sz w:val="22"/>
                <w:szCs w:val="22"/>
              </w:rPr>
              <w:t>v</w:t>
            </w:r>
            <w:r w:rsidRPr="005F0BCA">
              <w:rPr>
                <w:rFonts w:cs="Arial"/>
                <w:sz w:val="22"/>
                <w:szCs w:val="22"/>
              </w:rPr>
              <w:t>e their</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e</w:t>
            </w:r>
            <w:r w:rsidRPr="005F0BCA">
              <w:rPr>
                <w:rFonts w:cs="Arial"/>
                <w:spacing w:val="-3"/>
                <w:sz w:val="22"/>
                <w:szCs w:val="22"/>
              </w:rPr>
              <w:t>v</w:t>
            </w:r>
            <w:r w:rsidRPr="005F0BCA">
              <w:rPr>
                <w:rFonts w:cs="Arial"/>
                <w:sz w:val="22"/>
                <w:szCs w:val="22"/>
              </w:rPr>
              <w:t>ol</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 redu</w:t>
            </w:r>
            <w:r w:rsidRPr="005F0BCA">
              <w:rPr>
                <w:rFonts w:cs="Arial"/>
                <w:spacing w:val="-3"/>
                <w:sz w:val="22"/>
                <w:szCs w:val="22"/>
              </w:rPr>
              <w:t>c</w:t>
            </w:r>
            <w:r w:rsidRPr="005F0BCA">
              <w:rPr>
                <w:rFonts w:cs="Arial"/>
                <w:sz w:val="22"/>
                <w:szCs w:val="22"/>
              </w:rPr>
              <w:t>ed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pacing w:val="3"/>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 xml:space="preserve">ncial </w:t>
            </w:r>
            <w:r w:rsidRPr="005F0BCA">
              <w:rPr>
                <w:rFonts w:cs="Arial"/>
                <w:spacing w:val="-2"/>
                <w:sz w:val="22"/>
                <w:szCs w:val="22"/>
              </w:rPr>
              <w:t>y</w:t>
            </w:r>
            <w:r w:rsidRPr="005F0BCA">
              <w:rPr>
                <w:rFonts w:cs="Arial"/>
                <w:sz w:val="22"/>
                <w:szCs w:val="22"/>
              </w:rPr>
              <w:t xml:space="preserve">ear </w:t>
            </w:r>
            <w:r w:rsidRPr="005F0BCA">
              <w:rPr>
                <w:rFonts w:cs="Arial"/>
                <w:spacing w:val="-2"/>
                <w:sz w:val="22"/>
                <w:szCs w:val="22"/>
              </w:rPr>
              <w:t>u</w:t>
            </w:r>
            <w:r w:rsidRPr="005F0BCA">
              <w:rPr>
                <w:rFonts w:cs="Arial"/>
                <w:sz w:val="22"/>
                <w:szCs w:val="22"/>
              </w:rPr>
              <w:t>p 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a</w:t>
            </w:r>
            <w:r w:rsidRPr="005F0BCA">
              <w:rPr>
                <w:rFonts w:cs="Arial"/>
                <w:spacing w:val="1"/>
                <w:sz w:val="22"/>
                <w:szCs w:val="22"/>
              </w:rPr>
              <w:t>m</w:t>
            </w:r>
            <w:r w:rsidRPr="005F0BCA">
              <w:rPr>
                <w:rFonts w:cs="Arial"/>
                <w:spacing w:val="-2"/>
                <w:sz w:val="22"/>
                <w:szCs w:val="22"/>
              </w:rPr>
              <w:t>o</w:t>
            </w:r>
            <w:r w:rsidRPr="005F0BCA">
              <w:rPr>
                <w:rFonts w:cs="Arial"/>
                <w:sz w:val="22"/>
                <w:szCs w:val="22"/>
              </w:rPr>
              <w:t>unt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o</w:t>
            </w:r>
            <w:r w:rsidRPr="005F0BCA">
              <w:rPr>
                <w:rFonts w:cs="Arial"/>
                <w:spacing w:val="-3"/>
                <w:sz w:val="22"/>
                <w:szCs w:val="22"/>
              </w:rPr>
              <w:t>v</w:t>
            </w:r>
            <w:r w:rsidRPr="005F0BCA">
              <w:rPr>
                <w:rFonts w:cs="Arial"/>
                <w:sz w:val="22"/>
                <w:szCs w:val="22"/>
              </w:rPr>
              <w:t>ers</w:t>
            </w:r>
            <w:r w:rsidRPr="005F0BCA">
              <w:rPr>
                <w:rFonts w:cs="Arial"/>
                <w:spacing w:val="1"/>
                <w:sz w:val="22"/>
                <w:szCs w:val="22"/>
              </w:rPr>
              <w:t>p</w:t>
            </w:r>
            <w:r w:rsidRPr="005F0BCA">
              <w:rPr>
                <w:rFonts w:cs="Arial"/>
                <w:sz w:val="22"/>
                <w:szCs w:val="22"/>
              </w:rPr>
              <w:t>en</w:t>
            </w:r>
            <w:r w:rsidRPr="005F0BCA">
              <w:rPr>
                <w:rFonts w:cs="Arial"/>
                <w:spacing w:val="-2"/>
                <w:sz w:val="22"/>
                <w:szCs w:val="22"/>
              </w:rPr>
              <w:t>d</w:t>
            </w:r>
            <w:r w:rsidRPr="005F0BCA">
              <w:rPr>
                <w:rFonts w:cs="Arial"/>
                <w:sz w:val="22"/>
                <w:szCs w:val="22"/>
              </w:rPr>
              <w:t>,</w:t>
            </w:r>
            <w:r w:rsidRPr="005F0BCA">
              <w:rPr>
                <w:rFonts w:cs="Arial"/>
                <w:spacing w:val="-2"/>
                <w:sz w:val="22"/>
                <w:szCs w:val="22"/>
              </w:rPr>
              <w:t xml:space="preserve"> </w:t>
            </w:r>
            <w:r w:rsidRPr="005F0BCA">
              <w:rPr>
                <w:rFonts w:cs="Arial"/>
                <w:sz w:val="22"/>
                <w:szCs w:val="22"/>
              </w:rPr>
              <w:t>subject</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de</w:t>
            </w:r>
            <w:r w:rsidRPr="005F0BCA">
              <w:rPr>
                <w:rFonts w:cs="Arial"/>
                <w:spacing w:val="-2"/>
                <w:sz w:val="22"/>
                <w:szCs w:val="22"/>
              </w:rPr>
              <w:t>t</w:t>
            </w:r>
            <w:r w:rsidRPr="005F0BCA">
              <w:rPr>
                <w:rFonts w:cs="Arial"/>
                <w:sz w:val="22"/>
                <w:szCs w:val="22"/>
              </w:rPr>
              <w:t>ermi</w:t>
            </w:r>
            <w:r w:rsidRPr="005F0BCA">
              <w:rPr>
                <w:rFonts w:cs="Arial"/>
                <w:spacing w:val="-2"/>
                <w:sz w:val="22"/>
                <w:szCs w:val="22"/>
              </w:rPr>
              <w:t>n</w:t>
            </w:r>
            <w:r w:rsidRPr="005F0BCA">
              <w:rPr>
                <w:rFonts w:cs="Arial"/>
                <w:sz w:val="22"/>
                <w:szCs w:val="22"/>
              </w:rPr>
              <w:t>ation</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w:t>
            </w:r>
            <w:r w:rsidRPr="005F0BCA">
              <w:rPr>
                <w:rFonts w:cs="Arial"/>
                <w:spacing w:val="-1"/>
                <w:sz w:val="22"/>
                <w:szCs w:val="22"/>
              </w:rPr>
              <w:t>C</w:t>
            </w:r>
            <w:r w:rsidR="606EC7A4" w:rsidRPr="005F0BCA">
              <w:rPr>
                <w:rFonts w:cs="Arial"/>
                <w:spacing w:val="-1"/>
                <w:sz w:val="22"/>
                <w:szCs w:val="22"/>
              </w:rPr>
              <w:t>, CFO</w:t>
            </w:r>
            <w:r w:rsidRPr="005F0BCA">
              <w:rPr>
                <w:rFonts w:cs="Arial"/>
                <w:spacing w:val="-1"/>
                <w:sz w:val="22"/>
                <w:szCs w:val="22"/>
              </w:rPr>
              <w:t xml:space="preserve"> or CC</w:t>
            </w:r>
            <w:r w:rsidRPr="005F0BCA">
              <w:rPr>
                <w:rFonts w:cs="Arial"/>
                <w:sz w:val="22"/>
                <w:szCs w:val="22"/>
              </w:rPr>
              <w:t>.</w:t>
            </w:r>
          </w:p>
        </w:tc>
      </w:tr>
      <w:tr w:rsidR="00F50FF9" w:rsidRPr="005F0BCA" w14:paraId="75D5184A" w14:textId="77777777" w:rsidTr="00D85155">
        <w:trPr>
          <w:trHeight w:val="327"/>
        </w:trPr>
        <w:tc>
          <w:tcPr>
            <w:tcW w:w="8882" w:type="dxa"/>
            <w:shd w:val="clear" w:color="auto" w:fill="F2F2F2" w:themeFill="background1" w:themeFillShade="F2"/>
          </w:tcPr>
          <w:p w14:paraId="047ACB47" w14:textId="62BE206F" w:rsidR="00F50FF9" w:rsidRPr="005F0BCA" w:rsidRDefault="00F50FF9" w:rsidP="00F50FF9">
            <w:pPr>
              <w:pStyle w:val="BodyText"/>
              <w:spacing w:after="120" w:line="276" w:lineRule="auto"/>
              <w:ind w:left="40" w:firstLine="0"/>
              <w:rPr>
                <w:rFonts w:cs="Arial"/>
              </w:rPr>
            </w:pPr>
            <w:r w:rsidRPr="005F0BCA">
              <w:rPr>
                <w:rFonts w:cs="Arial"/>
                <w:sz w:val="22"/>
                <w:szCs w:val="22"/>
              </w:rPr>
              <w:t>As a</w:t>
            </w:r>
            <w:r w:rsidRPr="005F0BCA">
              <w:rPr>
                <w:rFonts w:cs="Arial"/>
                <w:spacing w:val="1"/>
                <w:sz w:val="22"/>
                <w:szCs w:val="22"/>
              </w:rPr>
              <w:t xml:space="preserve"> </w:t>
            </w:r>
            <w:r w:rsidRPr="005F0BCA">
              <w:rPr>
                <w:rFonts w:cs="Arial"/>
                <w:spacing w:val="-1"/>
                <w:sz w:val="22"/>
                <w:szCs w:val="22"/>
              </w:rPr>
              <w:t>d</w:t>
            </w:r>
            <w:r w:rsidRPr="005F0BCA">
              <w:rPr>
                <w:rFonts w:cs="Arial"/>
                <w:spacing w:val="-2"/>
                <w:sz w:val="22"/>
                <w:szCs w:val="22"/>
              </w:rPr>
              <w:t>e</w:t>
            </w:r>
            <w:r w:rsidRPr="005F0BCA">
              <w:rPr>
                <w:rFonts w:cs="Arial"/>
                <w:spacing w:val="2"/>
                <w:sz w:val="22"/>
                <w:szCs w:val="22"/>
              </w:rPr>
              <w:t>f</w:t>
            </w:r>
            <w:r w:rsidRPr="005F0BCA">
              <w:rPr>
                <w:rFonts w:cs="Arial"/>
                <w:spacing w:val="-2"/>
                <w:sz w:val="22"/>
                <w:szCs w:val="22"/>
              </w:rPr>
              <w:t>a</w:t>
            </w:r>
            <w:r w:rsidRPr="005F0BCA">
              <w:rPr>
                <w:rFonts w:cs="Arial"/>
                <w:sz w:val="22"/>
                <w:szCs w:val="22"/>
              </w:rPr>
              <w:t xml:space="preserve">ult </w:t>
            </w:r>
            <w:r w:rsidRPr="005F0BCA">
              <w:rPr>
                <w:rFonts w:cs="Arial"/>
                <w:spacing w:val="-1"/>
                <w:sz w:val="22"/>
                <w:szCs w:val="22"/>
              </w:rPr>
              <w:t>p</w:t>
            </w:r>
            <w:r w:rsidRPr="005F0BCA">
              <w:rPr>
                <w:rFonts w:cs="Arial"/>
                <w:sz w:val="22"/>
                <w:szCs w:val="22"/>
              </w:rPr>
              <w:t>ositio</w:t>
            </w:r>
            <w:r w:rsidRPr="005F0BCA">
              <w:rPr>
                <w:rFonts w:cs="Arial"/>
                <w:spacing w:val="-1"/>
                <w:sz w:val="22"/>
                <w:szCs w:val="22"/>
              </w:rPr>
              <w:t>n</w:t>
            </w:r>
            <w:r w:rsidRPr="005F0BCA">
              <w:rPr>
                <w:rFonts w:cs="Arial"/>
                <w:sz w:val="22"/>
                <w:szCs w:val="22"/>
              </w:rPr>
              <w:t xml:space="preserve">, </w:t>
            </w:r>
            <w:r w:rsidRPr="005F0BCA">
              <w:rPr>
                <w:rFonts w:cs="Arial"/>
                <w:spacing w:val="-2"/>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u</w:t>
            </w:r>
            <w:r w:rsidRPr="005F0BCA">
              <w:rPr>
                <w:rFonts w:cs="Arial"/>
                <w:sz w:val="22"/>
                <w:szCs w:val="22"/>
              </w:rPr>
              <w:t>nders</w:t>
            </w:r>
            <w:r w:rsidRPr="005F0BCA">
              <w:rPr>
                <w:rFonts w:cs="Arial"/>
                <w:spacing w:val="-3"/>
                <w:sz w:val="22"/>
                <w:szCs w:val="22"/>
              </w:rPr>
              <w:t>p</w:t>
            </w:r>
            <w:r w:rsidRPr="005F0BCA">
              <w:rPr>
                <w:rFonts w:cs="Arial"/>
                <w:sz w:val="22"/>
                <w:szCs w:val="22"/>
              </w:rPr>
              <w:t>ends</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ai</w:t>
            </w:r>
            <w:r w:rsidRPr="005F0BCA">
              <w:rPr>
                <w:rFonts w:cs="Arial"/>
                <w:spacing w:val="-2"/>
                <w:sz w:val="22"/>
                <w:szCs w:val="22"/>
              </w:rPr>
              <w:t>n</w:t>
            </w:r>
            <w:r w:rsidRPr="005F0BCA">
              <w:rPr>
                <w:rFonts w:cs="Arial"/>
                <w:sz w:val="22"/>
                <w:szCs w:val="22"/>
              </w:rPr>
              <w:t>st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ets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be tak</w:t>
            </w:r>
            <w:r w:rsidRPr="005F0BCA">
              <w:rPr>
                <w:rFonts w:cs="Arial"/>
                <w:spacing w:val="-2"/>
                <w:sz w:val="22"/>
                <w:szCs w:val="22"/>
              </w:rPr>
              <w:t>e</w:t>
            </w:r>
            <w:r w:rsidRPr="005F0BCA">
              <w:rPr>
                <w:rFonts w:cs="Arial"/>
                <w:sz w:val="22"/>
                <w:szCs w:val="22"/>
              </w:rPr>
              <w:t>n to reser</w:t>
            </w:r>
            <w:r w:rsidRPr="005F0BCA">
              <w:rPr>
                <w:rFonts w:cs="Arial"/>
                <w:spacing w:val="-4"/>
                <w:sz w:val="22"/>
                <w:szCs w:val="22"/>
              </w:rPr>
              <w:t>v</w:t>
            </w:r>
            <w:r w:rsidRPr="005F0BCA">
              <w:rPr>
                <w:rFonts w:cs="Arial"/>
                <w:sz w:val="22"/>
                <w:szCs w:val="22"/>
              </w:rPr>
              <w:t>es.</w:t>
            </w:r>
            <w:r w:rsidRPr="005F0BCA">
              <w:rPr>
                <w:rFonts w:cs="Arial"/>
                <w:spacing w:val="1"/>
                <w:sz w:val="22"/>
                <w:szCs w:val="22"/>
              </w:rPr>
              <w:t xml:space="preserve"> </w:t>
            </w:r>
            <w:r w:rsidRPr="005F0BCA">
              <w:rPr>
                <w:rFonts w:cs="Arial"/>
                <w:sz w:val="22"/>
                <w:szCs w:val="22"/>
              </w:rPr>
              <w:t xml:space="preserve">For the </w:t>
            </w:r>
            <w:r w:rsidRPr="005F0BCA">
              <w:rPr>
                <w:rFonts w:cs="Arial"/>
                <w:spacing w:val="-3"/>
                <w:sz w:val="22"/>
                <w:szCs w:val="22"/>
              </w:rPr>
              <w:t>F</w:t>
            </w:r>
            <w:r w:rsidRPr="005F0BCA">
              <w:rPr>
                <w:rFonts w:cs="Arial"/>
                <w:sz w:val="22"/>
                <w:szCs w:val="22"/>
              </w:rPr>
              <w:t>orce</w:t>
            </w:r>
            <w:r w:rsidR="273AD68B" w:rsidRPr="005F0BCA">
              <w:rPr>
                <w:rFonts w:cs="Arial"/>
                <w:sz w:val="22"/>
                <w:szCs w:val="22"/>
              </w:rPr>
              <w:t>/Service</w:t>
            </w:r>
            <w:r w:rsidRPr="005F0BCA">
              <w:rPr>
                <w:rFonts w:cs="Arial"/>
                <w:sz w:val="22"/>
                <w:szCs w:val="22"/>
              </w:rPr>
              <w:t xml:space="preserve"> </w:t>
            </w:r>
            <w:r w:rsidRPr="005F0BCA">
              <w:rPr>
                <w:rFonts w:cs="Arial"/>
                <w:spacing w:val="2"/>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ception</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is</w:t>
            </w:r>
            <w:r w:rsidRPr="005F0BCA">
              <w:rPr>
                <w:rFonts w:cs="Arial"/>
                <w:spacing w:val="-3"/>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 xml:space="preserve">ust </w:t>
            </w:r>
            <w:r w:rsidRPr="005F0BCA">
              <w:rPr>
                <w:rFonts w:cs="Arial"/>
                <w:spacing w:val="-2"/>
                <w:sz w:val="22"/>
                <w:szCs w:val="22"/>
              </w:rPr>
              <w:t>b</w:t>
            </w:r>
            <w:r w:rsidRPr="005F0BCA">
              <w:rPr>
                <w:rFonts w:cs="Arial"/>
                <w:sz w:val="22"/>
                <w:szCs w:val="22"/>
              </w:rPr>
              <w:t xml:space="preserve">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po</w:t>
            </w:r>
            <w:r w:rsidRPr="005F0BCA">
              <w:rPr>
                <w:rFonts w:cs="Arial"/>
                <w:spacing w:val="-3"/>
                <w:sz w:val="22"/>
                <w:szCs w:val="22"/>
              </w:rPr>
              <w:t>s</w:t>
            </w:r>
            <w:r w:rsidRPr="005F0BCA">
              <w:rPr>
                <w:rFonts w:cs="Arial"/>
                <w:sz w:val="22"/>
                <w:szCs w:val="22"/>
              </w:rPr>
              <w:t xml:space="preserv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CC</w:t>
            </w:r>
            <w:r w:rsidRPr="005F0BCA">
              <w:rPr>
                <w:rFonts w:cs="Arial"/>
                <w:spacing w:val="-1"/>
                <w:sz w:val="22"/>
                <w:szCs w:val="22"/>
              </w:rPr>
              <w:t xml:space="preserve"> </w:t>
            </w:r>
            <w:r w:rsidR="75578C87" w:rsidRPr="005F0BCA">
              <w:rPr>
                <w:rFonts w:cs="Arial"/>
                <w:spacing w:val="-1"/>
                <w:sz w:val="22"/>
                <w:szCs w:val="22"/>
              </w:rPr>
              <w:t xml:space="preserve">or CFO </w:t>
            </w:r>
            <w:r w:rsidRPr="005F0BCA">
              <w:rPr>
                <w:rFonts w:cs="Arial"/>
                <w:sz w:val="22"/>
                <w:szCs w:val="22"/>
              </w:rPr>
              <w:t>in c</w:t>
            </w:r>
            <w:r w:rsidRPr="005F0BCA">
              <w:rPr>
                <w:rFonts w:cs="Arial"/>
                <w:spacing w:val="1"/>
                <w:sz w:val="22"/>
                <w:szCs w:val="22"/>
              </w:rPr>
              <w:t>o</w:t>
            </w:r>
            <w:r w:rsidRPr="005F0BCA">
              <w:rPr>
                <w:rFonts w:cs="Arial"/>
                <w:sz w:val="22"/>
                <w:szCs w:val="22"/>
              </w:rPr>
              <w:t>nsul</w:t>
            </w:r>
            <w:r w:rsidRPr="005F0BCA">
              <w:rPr>
                <w:rFonts w:cs="Arial"/>
                <w:spacing w:val="-3"/>
                <w:sz w:val="22"/>
                <w:szCs w:val="22"/>
              </w:rPr>
              <w:t>t</w:t>
            </w:r>
            <w:r w:rsidRPr="005F0BCA">
              <w:rPr>
                <w:rFonts w:cs="Arial"/>
                <w:sz w:val="22"/>
                <w:szCs w:val="22"/>
              </w:rPr>
              <w:t>ation</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the</w:t>
            </w:r>
            <w:r w:rsidRPr="005F0BCA">
              <w:rPr>
                <w:rFonts w:cs="Arial"/>
                <w:spacing w:val="4"/>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w:t>
            </w:r>
            <w:r w:rsidR="76B6C3F8" w:rsidRPr="005F0BCA">
              <w:rPr>
                <w:rFonts w:cs="Arial"/>
                <w:sz w:val="22"/>
                <w:szCs w:val="22"/>
              </w:rPr>
              <w:t>/Joint Head of Finance</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d</w:t>
            </w:r>
            <w:r w:rsidRPr="005F0BCA">
              <w:rPr>
                <w:rFonts w:cs="Arial"/>
                <w:spacing w:val="-2"/>
                <w:sz w:val="22"/>
                <w:szCs w:val="22"/>
              </w:rPr>
              <w:t>e</w:t>
            </w:r>
            <w:r w:rsidRPr="005F0BCA">
              <w:rPr>
                <w:rFonts w:cs="Arial"/>
                <w:sz w:val="22"/>
                <w:szCs w:val="22"/>
              </w:rPr>
              <w:t>t</w:t>
            </w:r>
            <w:r w:rsidRPr="005F0BCA">
              <w:rPr>
                <w:rFonts w:cs="Arial"/>
                <w:spacing w:val="-1"/>
                <w:sz w:val="22"/>
                <w:szCs w:val="22"/>
              </w:rPr>
              <w:t>e</w:t>
            </w:r>
            <w:r w:rsidRPr="005F0BCA">
              <w:rPr>
                <w:rFonts w:cs="Arial"/>
                <w:sz w:val="22"/>
                <w:szCs w:val="22"/>
              </w:rPr>
              <w:t>rmin</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PFCC</w:t>
            </w:r>
            <w:r w:rsidRPr="005F0BCA">
              <w:rPr>
                <w:rFonts w:cs="Arial"/>
                <w:spacing w:val="2"/>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consul</w:t>
            </w:r>
            <w:r w:rsidRPr="005F0BCA">
              <w:rPr>
                <w:rFonts w:cs="Arial"/>
                <w:spacing w:val="-3"/>
                <w:sz w:val="22"/>
                <w:szCs w:val="22"/>
              </w:rPr>
              <w:t>t</w:t>
            </w:r>
            <w:r w:rsidRPr="005F0BCA">
              <w:rPr>
                <w:rFonts w:cs="Arial"/>
                <w:sz w:val="22"/>
                <w:szCs w:val="22"/>
              </w:rPr>
              <w:t xml:space="preserve">ation </w:t>
            </w:r>
            <w:r w:rsidRPr="005F0BCA">
              <w:rPr>
                <w:rFonts w:cs="Arial"/>
                <w:spacing w:val="-3"/>
                <w:sz w:val="22"/>
                <w:szCs w:val="22"/>
              </w:rPr>
              <w:t>w</w:t>
            </w:r>
            <w:r w:rsidRPr="005F0BCA">
              <w:rPr>
                <w:rFonts w:cs="Arial"/>
                <w:sz w:val="22"/>
                <w:szCs w:val="22"/>
              </w:rPr>
              <w:t>ith the PFCC</w:t>
            </w:r>
            <w:r w:rsidRPr="005F0BCA">
              <w:rPr>
                <w:rFonts w:cs="Arial"/>
                <w:spacing w:val="-1"/>
                <w:sz w:val="22"/>
                <w:szCs w:val="22"/>
              </w:rPr>
              <w:t xml:space="preserve"> </w:t>
            </w:r>
            <w:r w:rsidRPr="005F0BCA">
              <w:rPr>
                <w:rFonts w:cs="Arial"/>
                <w:sz w:val="22"/>
                <w:szCs w:val="22"/>
              </w:rPr>
              <w:t>CF</w:t>
            </w:r>
            <w:r w:rsidRPr="005F0BCA">
              <w:rPr>
                <w:rFonts w:cs="Arial"/>
                <w:spacing w:val="2"/>
                <w:sz w:val="22"/>
                <w:szCs w:val="22"/>
              </w:rPr>
              <w:t>O</w:t>
            </w:r>
            <w:r w:rsidRPr="005F0BCA">
              <w:rPr>
                <w:rFonts w:cs="Arial"/>
                <w:sz w:val="22"/>
                <w:szCs w:val="22"/>
              </w:rPr>
              <w:t xml:space="preserve">.  </w:t>
            </w:r>
          </w:p>
        </w:tc>
      </w:tr>
      <w:tr w:rsidR="00F50FF9" w:rsidRPr="005F0BCA" w14:paraId="437C252C" w14:textId="77777777" w:rsidTr="00D85155">
        <w:trPr>
          <w:trHeight w:val="870"/>
        </w:trPr>
        <w:tc>
          <w:tcPr>
            <w:tcW w:w="8882" w:type="dxa"/>
            <w:shd w:val="clear" w:color="auto" w:fill="F2F2F2" w:themeFill="background1" w:themeFillShade="F2"/>
          </w:tcPr>
          <w:p w14:paraId="0B11C340" w14:textId="77777777" w:rsidR="00F50FF9" w:rsidRPr="005F0BCA" w:rsidRDefault="00F50FF9" w:rsidP="00F50FF9">
            <w:pPr>
              <w:pStyle w:val="BodyText"/>
              <w:spacing w:after="120" w:line="276" w:lineRule="auto"/>
              <w:ind w:left="40" w:firstLine="0"/>
              <w:rPr>
                <w:rFonts w:cs="Arial"/>
              </w:rPr>
            </w:pPr>
            <w:r w:rsidRPr="005F0BCA">
              <w:rPr>
                <w:rFonts w:cs="Arial"/>
                <w:sz w:val="22"/>
                <w:szCs w:val="22"/>
              </w:rPr>
              <w:t>F</w:t>
            </w:r>
            <w:r w:rsidRPr="005F0BCA">
              <w:rPr>
                <w:rFonts w:cs="Arial"/>
                <w:spacing w:val="-2"/>
                <w:sz w:val="22"/>
                <w:szCs w:val="22"/>
              </w:rPr>
              <w:t>o</w:t>
            </w:r>
            <w:r w:rsidRPr="005F0BCA">
              <w:rPr>
                <w:rFonts w:cs="Arial"/>
                <w:sz w:val="22"/>
                <w:szCs w:val="22"/>
              </w:rPr>
              <w:t>r the PFCC</w:t>
            </w:r>
            <w:r w:rsidRPr="005F0BCA">
              <w:rPr>
                <w:rFonts w:cs="Arial"/>
                <w:spacing w:val="-3"/>
                <w:sz w:val="22"/>
                <w:szCs w:val="22"/>
              </w:rPr>
              <w:t xml:space="preserve"> </w:t>
            </w:r>
            <w:r w:rsidRPr="005F0BCA">
              <w:rPr>
                <w:rFonts w:cs="Arial"/>
                <w:sz w:val="22"/>
                <w:szCs w:val="22"/>
              </w:rPr>
              <w:t>any</w:t>
            </w:r>
            <w:r w:rsidRPr="005F0BCA">
              <w:rPr>
                <w:rFonts w:cs="Arial"/>
                <w:spacing w:val="-1"/>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 xml:space="preserve">ception </w:t>
            </w:r>
            <w:r w:rsidRPr="005F0BCA">
              <w:rPr>
                <w:rFonts w:cs="Arial"/>
                <w:spacing w:val="-2"/>
                <w:sz w:val="22"/>
                <w:szCs w:val="22"/>
              </w:rPr>
              <w:t>t</w:t>
            </w:r>
            <w:r w:rsidRPr="005F0BCA">
              <w:rPr>
                <w:rFonts w:cs="Arial"/>
                <w:sz w:val="22"/>
                <w:szCs w:val="22"/>
              </w:rPr>
              <w:t>o this</w:t>
            </w:r>
            <w:r w:rsidRPr="005F0BCA">
              <w:rPr>
                <w:rFonts w:cs="Arial"/>
                <w:spacing w:val="-3"/>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ust</w:t>
            </w:r>
            <w:r w:rsidRPr="005F0BCA">
              <w:rPr>
                <w:rFonts w:cs="Arial"/>
                <w:spacing w:val="-2"/>
                <w:sz w:val="22"/>
                <w:szCs w:val="22"/>
              </w:rPr>
              <w:t xml:space="preserve"> b</w:t>
            </w:r>
            <w:r w:rsidRPr="005F0BCA">
              <w:rPr>
                <w:rFonts w:cs="Arial"/>
                <w:sz w:val="22"/>
                <w:szCs w:val="22"/>
              </w:rPr>
              <w:t xml:space="preserve">e </w:t>
            </w:r>
            <w:r w:rsidRPr="005F0BCA">
              <w:rPr>
                <w:rFonts w:cs="Arial"/>
                <w:spacing w:val="1"/>
                <w:sz w:val="22"/>
                <w:szCs w:val="22"/>
              </w:rPr>
              <w:t>p</w:t>
            </w:r>
            <w:r w:rsidRPr="005F0BCA">
              <w:rPr>
                <w:rFonts w:cs="Arial"/>
                <w:sz w:val="22"/>
                <w:szCs w:val="22"/>
              </w:rPr>
              <w:t>ro</w:t>
            </w:r>
            <w:r w:rsidRPr="005F0BCA">
              <w:rPr>
                <w:rFonts w:cs="Arial"/>
                <w:spacing w:val="-2"/>
                <w:sz w:val="22"/>
                <w:szCs w:val="22"/>
              </w:rPr>
              <w:t>p</w:t>
            </w:r>
            <w:r w:rsidRPr="005F0BCA">
              <w:rPr>
                <w:rFonts w:cs="Arial"/>
                <w:sz w:val="22"/>
                <w:szCs w:val="22"/>
              </w:rPr>
              <w:t>os</w:t>
            </w:r>
            <w:r w:rsidRPr="005F0BCA">
              <w:rPr>
                <w:rFonts w:cs="Arial"/>
                <w:spacing w:val="-2"/>
                <w:sz w:val="22"/>
                <w:szCs w:val="22"/>
              </w:rPr>
              <w:t>e</w:t>
            </w:r>
            <w:r w:rsidRPr="005F0BCA">
              <w:rPr>
                <w:rFonts w:cs="Arial"/>
                <w:sz w:val="22"/>
                <w:szCs w:val="22"/>
              </w:rPr>
              <w:t>d by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 xml:space="preserve">CFO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det</w:t>
            </w:r>
            <w:r w:rsidRPr="005F0BCA">
              <w:rPr>
                <w:rFonts w:cs="Arial"/>
                <w:spacing w:val="1"/>
                <w:sz w:val="22"/>
                <w:szCs w:val="22"/>
              </w:rPr>
              <w:t>e</w:t>
            </w:r>
            <w:r w:rsidRPr="005F0BCA">
              <w:rPr>
                <w:rFonts w:cs="Arial"/>
                <w:spacing w:val="-4"/>
                <w:sz w:val="22"/>
                <w:szCs w:val="22"/>
              </w:rPr>
              <w:t>r</w:t>
            </w:r>
            <w:r w:rsidRPr="005F0BCA">
              <w:rPr>
                <w:rFonts w:cs="Arial"/>
                <w:spacing w:val="1"/>
                <w:sz w:val="22"/>
                <w:szCs w:val="22"/>
              </w:rPr>
              <w:t>m</w:t>
            </w:r>
            <w:r w:rsidRPr="005F0BCA">
              <w:rPr>
                <w:rFonts w:cs="Arial"/>
                <w:sz w:val="22"/>
                <w:szCs w:val="22"/>
              </w:rPr>
              <w:t>in</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PF</w:t>
            </w:r>
            <w:r w:rsidRPr="005F0BCA">
              <w:rPr>
                <w:rFonts w:cs="Arial"/>
                <w:spacing w:val="-3"/>
                <w:sz w:val="22"/>
                <w:szCs w:val="22"/>
              </w:rPr>
              <w:t>C</w:t>
            </w:r>
            <w:r w:rsidRPr="005F0BCA">
              <w:rPr>
                <w:rFonts w:cs="Arial"/>
                <w:sz w:val="22"/>
                <w:szCs w:val="22"/>
              </w:rPr>
              <w:t>C.</w:t>
            </w:r>
          </w:p>
        </w:tc>
      </w:tr>
    </w:tbl>
    <w:p w14:paraId="139E60E3" w14:textId="77777777" w:rsidR="002626CC" w:rsidRPr="005F0BCA" w:rsidRDefault="002626CC" w:rsidP="002626CC">
      <w:pPr>
        <w:pStyle w:val="Heading6"/>
        <w:numPr>
          <w:ilvl w:val="0"/>
          <w:numId w:val="0"/>
        </w:numPr>
        <w:ind w:left="437"/>
        <w:rPr>
          <w:rFonts w:ascii="Arial" w:hAnsi="Arial" w:cs="Arial"/>
          <w:b/>
          <w:i w:val="0"/>
          <w:sz w:val="22"/>
          <w:szCs w:val="22"/>
          <w:u w:val="single"/>
        </w:rPr>
      </w:pPr>
    </w:p>
    <w:p w14:paraId="3DF79D90" w14:textId="77777777" w:rsidR="00E86A63" w:rsidRPr="005F0BCA" w:rsidRDefault="00E86A63" w:rsidP="00F50FF9">
      <w:pPr>
        <w:pStyle w:val="Heading2"/>
        <w:numPr>
          <w:ilvl w:val="0"/>
          <w:numId w:val="0"/>
        </w:numPr>
      </w:pPr>
      <w:bookmarkStart w:id="42" w:name="_Toc191027785"/>
      <w:r w:rsidRPr="005F0BCA">
        <w:t xml:space="preserve">B3 </w:t>
      </w:r>
      <w:r w:rsidRPr="005F0BCA">
        <w:rPr>
          <w:spacing w:val="1"/>
        </w:rPr>
        <w:t>C</w:t>
      </w:r>
      <w:r w:rsidRPr="005F0BCA">
        <w:rPr>
          <w:spacing w:val="-6"/>
        </w:rPr>
        <w:t>A</w:t>
      </w:r>
      <w:r w:rsidRPr="005F0BCA">
        <w:t>PI</w:t>
      </w:r>
      <w:r w:rsidRPr="005F0BCA">
        <w:rPr>
          <w:spacing w:val="4"/>
        </w:rPr>
        <w:t>T</w:t>
      </w:r>
      <w:r w:rsidRPr="005F0BCA">
        <w:rPr>
          <w:spacing w:val="-6"/>
        </w:rPr>
        <w:t>A</w:t>
      </w:r>
      <w:r w:rsidRPr="005F0BCA">
        <w:t>L PROGR</w:t>
      </w:r>
      <w:r w:rsidRPr="005F0BCA">
        <w:rPr>
          <w:spacing w:val="-3"/>
        </w:rPr>
        <w:t>A</w:t>
      </w:r>
      <w:r w:rsidRPr="005F0BCA">
        <w:rPr>
          <w:spacing w:val="1"/>
        </w:rPr>
        <w:t>M</w:t>
      </w:r>
      <w:r w:rsidRPr="005F0BCA">
        <w:rPr>
          <w:spacing w:val="-1"/>
        </w:rPr>
        <w:t>M</w:t>
      </w:r>
      <w:r w:rsidRPr="005F0BCA">
        <w:t>E</w:t>
      </w:r>
      <w:bookmarkEnd w:id="42"/>
    </w:p>
    <w:p w14:paraId="5F646086" w14:textId="77777777" w:rsidR="00E86A63" w:rsidRPr="005F0BCA" w:rsidRDefault="00E86A63" w:rsidP="00F50FF9">
      <w:pPr>
        <w:ind w:left="0" w:firstLine="0"/>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28D7CBE6" w14:textId="42D27B7C" w:rsidR="00E86A63" w:rsidRPr="005F0BCA" w:rsidRDefault="00E86A63" w:rsidP="00DC591B">
      <w:pPr>
        <w:pStyle w:val="BodyText"/>
        <w:tabs>
          <w:tab w:val="left" w:pos="666"/>
        </w:tabs>
        <w:spacing w:line="276" w:lineRule="auto"/>
        <w:ind w:left="0" w:firstLine="0"/>
        <w:rPr>
          <w:rFonts w:cs="Arial"/>
          <w:sz w:val="22"/>
          <w:szCs w:val="22"/>
        </w:rPr>
      </w:pPr>
      <w:r w:rsidRPr="005F0BCA">
        <w:rPr>
          <w:rFonts w:cs="Arial"/>
          <w:sz w:val="22"/>
          <w:szCs w:val="22"/>
        </w:rPr>
        <w:t>Ca</w:t>
      </w:r>
      <w:r w:rsidRPr="005F0BCA">
        <w:rPr>
          <w:rFonts w:cs="Arial"/>
          <w:spacing w:val="1"/>
          <w:sz w:val="22"/>
          <w:szCs w:val="22"/>
        </w:rPr>
        <w:t>p</w:t>
      </w:r>
      <w:r w:rsidRPr="005F0BCA">
        <w:rPr>
          <w:rFonts w:cs="Arial"/>
          <w:sz w:val="22"/>
          <w:szCs w:val="22"/>
        </w:rPr>
        <w:t>ital e</w:t>
      </w:r>
      <w:r w:rsidRPr="005F0BCA">
        <w:rPr>
          <w:rFonts w:cs="Arial"/>
          <w:spacing w:val="-3"/>
          <w:sz w:val="22"/>
          <w:szCs w:val="22"/>
        </w:rPr>
        <w:t>x</w:t>
      </w:r>
      <w:r w:rsidRPr="005F0BCA">
        <w:rPr>
          <w:rFonts w:cs="Arial"/>
          <w:sz w:val="22"/>
          <w:szCs w:val="22"/>
        </w:rPr>
        <w:t>pe</w:t>
      </w:r>
      <w:r w:rsidRPr="005F0BCA">
        <w:rPr>
          <w:rFonts w:cs="Arial"/>
          <w:spacing w:val="-2"/>
          <w:sz w:val="22"/>
          <w:szCs w:val="22"/>
        </w:rPr>
        <w:t>n</w:t>
      </w:r>
      <w:r w:rsidRPr="005F0BCA">
        <w:rPr>
          <w:rFonts w:cs="Arial"/>
          <w:sz w:val="22"/>
          <w:szCs w:val="22"/>
        </w:rPr>
        <w:t xml:space="preserve">diture </w:t>
      </w:r>
      <w:r w:rsidRPr="005F0BCA">
        <w:rPr>
          <w:rFonts w:cs="Arial"/>
          <w:spacing w:val="-3"/>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ol</w:t>
      </w:r>
      <w:r w:rsidRPr="005F0BCA">
        <w:rPr>
          <w:rFonts w:cs="Arial"/>
          <w:spacing w:val="-3"/>
          <w:sz w:val="22"/>
          <w:szCs w:val="22"/>
        </w:rPr>
        <w:t>v</w:t>
      </w:r>
      <w:r w:rsidRPr="005F0BCA">
        <w:rPr>
          <w:rFonts w:cs="Arial"/>
          <w:sz w:val="22"/>
          <w:szCs w:val="22"/>
        </w:rPr>
        <w:t xml:space="preserve">es </w:t>
      </w:r>
      <w:r w:rsidRPr="005F0BCA">
        <w:rPr>
          <w:rFonts w:cs="Arial"/>
          <w:spacing w:val="1"/>
          <w:sz w:val="22"/>
          <w:szCs w:val="22"/>
        </w:rPr>
        <w:t>a</w:t>
      </w:r>
      <w:r w:rsidRPr="005F0BCA">
        <w:rPr>
          <w:rFonts w:cs="Arial"/>
          <w:sz w:val="22"/>
          <w:szCs w:val="22"/>
        </w:rPr>
        <w:t>c</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r en</w:t>
      </w:r>
      <w:r w:rsidRPr="005F0BCA">
        <w:rPr>
          <w:rFonts w:cs="Arial"/>
          <w:spacing w:val="-2"/>
          <w:sz w:val="22"/>
          <w:szCs w:val="22"/>
        </w:rPr>
        <w:t>h</w:t>
      </w:r>
      <w:r w:rsidRPr="005F0BCA">
        <w:rPr>
          <w:rFonts w:cs="Arial"/>
          <w:sz w:val="22"/>
          <w:szCs w:val="22"/>
        </w:rPr>
        <w:t>ancing</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3"/>
          <w:sz w:val="22"/>
          <w:szCs w:val="22"/>
        </w:rPr>
        <w:t>x</w:t>
      </w:r>
      <w:r w:rsidRPr="005F0BCA">
        <w:rPr>
          <w:rFonts w:cs="Arial"/>
          <w:sz w:val="22"/>
          <w:szCs w:val="22"/>
        </w:rPr>
        <w:t xml:space="preserve">ed </w:t>
      </w:r>
      <w:r w:rsidRPr="005F0BCA">
        <w:rPr>
          <w:rFonts w:cs="Arial"/>
          <w:spacing w:val="1"/>
          <w:sz w:val="22"/>
          <w:szCs w:val="22"/>
        </w:rPr>
        <w:t>a</w:t>
      </w:r>
      <w:r w:rsidRPr="005F0BCA">
        <w:rPr>
          <w:rFonts w:cs="Arial"/>
          <w:sz w:val="22"/>
          <w:szCs w:val="22"/>
        </w:rPr>
        <w:t>ssets</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w:t>
      </w:r>
      <w:r w:rsidRPr="005F0BCA">
        <w:rPr>
          <w:rFonts w:cs="Arial"/>
          <w:spacing w:val="2"/>
          <w:sz w:val="22"/>
          <w:szCs w:val="22"/>
        </w:rPr>
        <w:t>t</w:t>
      </w:r>
      <w:r w:rsidRPr="005F0BCA">
        <w:rPr>
          <w:rFonts w:cs="Arial"/>
          <w:sz w:val="22"/>
          <w:szCs w:val="22"/>
        </w:rPr>
        <w:t>h a</w:t>
      </w:r>
      <w:r w:rsidRPr="005F0BCA">
        <w:rPr>
          <w:rFonts w:cs="Arial"/>
          <w:spacing w:val="1"/>
          <w:sz w:val="22"/>
          <w:szCs w:val="22"/>
        </w:rPr>
        <w:t xml:space="preserve"> </w:t>
      </w:r>
      <w:r w:rsidRPr="005F0BCA">
        <w:rPr>
          <w:rFonts w:cs="Arial"/>
          <w:spacing w:val="7"/>
          <w:sz w:val="22"/>
          <w:szCs w:val="22"/>
        </w:rPr>
        <w:t>l</w:t>
      </w:r>
      <w:r w:rsidRPr="005F0BCA">
        <w:rPr>
          <w:rFonts w:cs="Arial"/>
          <w:spacing w:val="-2"/>
          <w:sz w:val="22"/>
          <w:szCs w:val="22"/>
        </w:rPr>
        <w:t>o</w:t>
      </w:r>
      <w:r w:rsidRPr="005F0BCA">
        <w:rPr>
          <w:rFonts w:cs="Arial"/>
          <w:sz w:val="22"/>
          <w:szCs w:val="22"/>
        </w:rPr>
        <w:t>n</w:t>
      </w:r>
      <w:r w:rsidRPr="005F0BCA">
        <w:rPr>
          <w:rFonts w:cs="Arial"/>
          <w:spacing w:val="-2"/>
          <w:sz w:val="22"/>
          <w:szCs w:val="22"/>
        </w:rPr>
        <w:t>g</w:t>
      </w:r>
      <w:r w:rsidRPr="005F0BCA">
        <w:rPr>
          <w:rFonts w:cs="Arial"/>
          <w:sz w:val="22"/>
          <w:szCs w:val="22"/>
        </w:rPr>
        <w:t>- t</w:t>
      </w:r>
      <w:r w:rsidRPr="005F0BCA">
        <w:rPr>
          <w:rFonts w:cs="Arial"/>
          <w:spacing w:val="1"/>
          <w:sz w:val="22"/>
          <w:szCs w:val="22"/>
        </w:rPr>
        <w:t>e</w:t>
      </w:r>
      <w:r w:rsidRPr="005F0BCA">
        <w:rPr>
          <w:rFonts w:cs="Arial"/>
          <w:sz w:val="22"/>
          <w:szCs w:val="22"/>
        </w:rPr>
        <w:t xml:space="preserve">rm </w:t>
      </w:r>
      <w:r w:rsidRPr="005F0BCA">
        <w:rPr>
          <w:rFonts w:cs="Arial"/>
          <w:spacing w:val="-2"/>
          <w:sz w:val="22"/>
          <w:szCs w:val="22"/>
        </w:rPr>
        <w:t>v</w:t>
      </w:r>
      <w:r w:rsidRPr="005F0BCA">
        <w:rPr>
          <w:rFonts w:cs="Arial"/>
          <w:sz w:val="22"/>
          <w:szCs w:val="22"/>
        </w:rPr>
        <w:t>alue</w:t>
      </w:r>
      <w:r w:rsidRPr="005F0BCA">
        <w:rPr>
          <w:rFonts w:cs="Arial"/>
          <w:spacing w:val="-1"/>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w:t>
      </w:r>
      <w:r w:rsidR="009520C8" w:rsidRPr="005F0BCA">
        <w:rPr>
          <w:rFonts w:cs="Arial"/>
          <w:sz w:val="22"/>
          <w:szCs w:val="22"/>
        </w:rPr>
        <w:t>F</w:t>
      </w:r>
      <w:r w:rsidRPr="005F0BCA">
        <w:rPr>
          <w:rFonts w:cs="Arial"/>
          <w:sz w:val="22"/>
          <w:szCs w:val="22"/>
        </w:rPr>
        <w:t>C</w:t>
      </w:r>
      <w:r w:rsidRPr="005F0BCA">
        <w:rPr>
          <w:rFonts w:cs="Arial"/>
          <w:spacing w:val="-1"/>
          <w:sz w:val="22"/>
          <w:szCs w:val="22"/>
        </w:rPr>
        <w:t>C</w:t>
      </w:r>
      <w:r w:rsidR="3E5CCF47" w:rsidRPr="005F0BCA">
        <w:rPr>
          <w:rFonts w:cs="Arial"/>
          <w:spacing w:val="-1"/>
          <w:sz w:val="22"/>
          <w:szCs w:val="22"/>
        </w:rPr>
        <w:t xml:space="preserve"> and NCFRA</w:t>
      </w:r>
      <w:r w:rsidRPr="005F0BCA">
        <w:rPr>
          <w:rFonts w:cs="Arial"/>
          <w:sz w:val="22"/>
          <w:szCs w:val="22"/>
        </w:rPr>
        <w:t>, such</w:t>
      </w:r>
      <w:r w:rsidRPr="005F0BCA">
        <w:rPr>
          <w:rFonts w:cs="Arial"/>
          <w:spacing w:val="-2"/>
          <w:sz w:val="22"/>
          <w:szCs w:val="22"/>
        </w:rPr>
        <w:t xml:space="preserve"> </w:t>
      </w:r>
      <w:r w:rsidRPr="005F0BCA">
        <w:rPr>
          <w:rFonts w:cs="Arial"/>
          <w:sz w:val="22"/>
          <w:szCs w:val="22"/>
        </w:rPr>
        <w:t>as la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bui</w:t>
      </w:r>
      <w:r w:rsidRPr="005F0BCA">
        <w:rPr>
          <w:rFonts w:cs="Arial"/>
          <w:spacing w:val="-1"/>
          <w:sz w:val="22"/>
          <w:szCs w:val="22"/>
        </w:rPr>
        <w:t>l</w:t>
      </w:r>
      <w:r w:rsidRPr="005F0BCA">
        <w:rPr>
          <w:rFonts w:cs="Arial"/>
          <w:sz w:val="22"/>
          <w:szCs w:val="22"/>
        </w:rPr>
        <w:t>din</w:t>
      </w:r>
      <w:r w:rsidRPr="005F0BCA">
        <w:rPr>
          <w:rFonts w:cs="Arial"/>
          <w:spacing w:val="-1"/>
          <w:sz w:val="22"/>
          <w:szCs w:val="22"/>
        </w:rPr>
        <w:t>g</w:t>
      </w:r>
      <w:r w:rsidRPr="005F0BCA">
        <w:rPr>
          <w:rFonts w:cs="Arial"/>
          <w:sz w:val="22"/>
          <w:szCs w:val="22"/>
        </w:rPr>
        <w:t>s, a</w:t>
      </w:r>
      <w:r w:rsidRPr="005F0BCA">
        <w:rPr>
          <w:rFonts w:cs="Arial"/>
          <w:spacing w:val="-2"/>
          <w:sz w:val="22"/>
          <w:szCs w:val="22"/>
        </w:rPr>
        <w:t>n</w:t>
      </w:r>
      <w:r w:rsidRPr="005F0BCA">
        <w:rPr>
          <w:rFonts w:cs="Arial"/>
          <w:sz w:val="22"/>
          <w:szCs w:val="22"/>
        </w:rPr>
        <w:t>d major it</w:t>
      </w:r>
      <w:r w:rsidRPr="005F0BCA">
        <w:rPr>
          <w:rFonts w:cs="Arial"/>
          <w:spacing w:val="-2"/>
          <w:sz w:val="22"/>
          <w:szCs w:val="22"/>
        </w:rPr>
        <w:t>e</w:t>
      </w:r>
      <w:r w:rsidRPr="005F0BCA">
        <w:rPr>
          <w:rFonts w:cs="Arial"/>
          <w:spacing w:val="1"/>
          <w:sz w:val="22"/>
          <w:szCs w:val="22"/>
        </w:rPr>
        <w:t>m</w:t>
      </w:r>
      <w:r w:rsidRPr="005F0BCA">
        <w:rPr>
          <w:rFonts w:cs="Arial"/>
          <w:sz w:val="22"/>
          <w:szCs w:val="22"/>
        </w:rPr>
        <w:t>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la</w:t>
      </w:r>
      <w:r w:rsidRPr="005F0BCA">
        <w:rPr>
          <w:rFonts w:cs="Arial"/>
          <w:spacing w:val="1"/>
          <w:sz w:val="22"/>
          <w:szCs w:val="22"/>
        </w:rPr>
        <w:t>n</w:t>
      </w:r>
      <w:r w:rsidRPr="005F0BCA">
        <w:rPr>
          <w:rFonts w:cs="Arial"/>
          <w:sz w:val="22"/>
          <w:szCs w:val="22"/>
        </w:rPr>
        <w:t>t, e</w:t>
      </w:r>
      <w:r w:rsidRPr="005F0BCA">
        <w:rPr>
          <w:rFonts w:cs="Arial"/>
          <w:spacing w:val="-2"/>
          <w:sz w:val="22"/>
          <w:szCs w:val="22"/>
        </w:rPr>
        <w:t>q</w:t>
      </w:r>
      <w:r w:rsidRPr="005F0BCA">
        <w:rPr>
          <w:rFonts w:cs="Arial"/>
          <w:sz w:val="22"/>
          <w:szCs w:val="22"/>
        </w:rPr>
        <w:t>uip</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 xml:space="preserve">or </w:t>
      </w:r>
      <w:r w:rsidRPr="005F0BCA">
        <w:rPr>
          <w:rFonts w:cs="Arial"/>
          <w:spacing w:val="-3"/>
          <w:sz w:val="22"/>
          <w:szCs w:val="22"/>
        </w:rPr>
        <w:t>v</w:t>
      </w:r>
      <w:r w:rsidRPr="005F0BCA">
        <w:rPr>
          <w:rFonts w:cs="Arial"/>
          <w:sz w:val="22"/>
          <w:szCs w:val="22"/>
        </w:rPr>
        <w:t>ehic</w:t>
      </w:r>
      <w:r w:rsidRPr="005F0BCA">
        <w:rPr>
          <w:rFonts w:cs="Arial"/>
          <w:spacing w:val="-1"/>
          <w:sz w:val="22"/>
          <w:szCs w:val="22"/>
        </w:rPr>
        <w:t>l</w:t>
      </w:r>
      <w:r w:rsidRPr="005F0BCA">
        <w:rPr>
          <w:rFonts w:cs="Arial"/>
          <w:sz w:val="22"/>
          <w:szCs w:val="22"/>
        </w:rPr>
        <w:t>es. Ca</w:t>
      </w:r>
      <w:r w:rsidRPr="005F0BCA">
        <w:rPr>
          <w:rFonts w:cs="Arial"/>
          <w:spacing w:val="1"/>
          <w:sz w:val="22"/>
          <w:szCs w:val="22"/>
        </w:rPr>
        <w:t>p</w:t>
      </w:r>
      <w:r w:rsidRPr="005F0BCA">
        <w:rPr>
          <w:rFonts w:cs="Arial"/>
          <w:sz w:val="22"/>
          <w:szCs w:val="22"/>
        </w:rPr>
        <w:t>ital</w:t>
      </w:r>
      <w:r w:rsidRPr="005F0BCA">
        <w:rPr>
          <w:rFonts w:cs="Arial"/>
          <w:spacing w:val="-3"/>
          <w:sz w:val="22"/>
          <w:szCs w:val="22"/>
        </w:rPr>
        <w:t xml:space="preserve"> </w:t>
      </w:r>
      <w:r w:rsidRPr="005F0BCA">
        <w:rPr>
          <w:rFonts w:cs="Arial"/>
          <w:sz w:val="22"/>
          <w:szCs w:val="22"/>
        </w:rPr>
        <w:t xml:space="preserve">assets </w:t>
      </w:r>
      <w:r w:rsidRPr="005F0BCA">
        <w:rPr>
          <w:rFonts w:cs="Arial"/>
          <w:spacing w:val="-3"/>
          <w:sz w:val="22"/>
          <w:szCs w:val="22"/>
        </w:rPr>
        <w:t>s</w:t>
      </w:r>
      <w:r w:rsidRPr="005F0BCA">
        <w:rPr>
          <w:rFonts w:cs="Arial"/>
          <w:sz w:val="22"/>
          <w:szCs w:val="22"/>
        </w:rPr>
        <w:t>ha</w:t>
      </w:r>
      <w:r w:rsidRPr="005F0BCA">
        <w:rPr>
          <w:rFonts w:cs="Arial"/>
          <w:spacing w:val="-2"/>
          <w:sz w:val="22"/>
          <w:szCs w:val="22"/>
        </w:rPr>
        <w:t>p</w:t>
      </w:r>
      <w:r w:rsidRPr="005F0BCA">
        <w:rPr>
          <w:rFonts w:cs="Arial"/>
          <w:sz w:val="22"/>
          <w:szCs w:val="22"/>
        </w:rPr>
        <w:t xml:space="preserve">e </w:t>
      </w:r>
      <w:r w:rsidRPr="005F0BCA">
        <w:rPr>
          <w:rFonts w:cs="Arial"/>
          <w:spacing w:val="-2"/>
          <w:sz w:val="22"/>
          <w:szCs w:val="22"/>
        </w:rPr>
        <w:t>t</w:t>
      </w:r>
      <w:r w:rsidRPr="005F0BCA">
        <w:rPr>
          <w:rFonts w:cs="Arial"/>
          <w:sz w:val="22"/>
          <w:szCs w:val="22"/>
        </w:rPr>
        <w:t xml:space="preserve">he </w:t>
      </w:r>
      <w:r w:rsidRPr="005F0BCA">
        <w:rPr>
          <w:rFonts w:cs="Arial"/>
          <w:spacing w:val="-3"/>
          <w:sz w:val="22"/>
          <w:szCs w:val="22"/>
        </w:rPr>
        <w:t>w</w:t>
      </w:r>
      <w:r w:rsidRPr="005F0BCA">
        <w:rPr>
          <w:rFonts w:cs="Arial"/>
          <w:sz w:val="22"/>
          <w:szCs w:val="22"/>
        </w:rPr>
        <w:t>ay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er</w:t>
      </w:r>
      <w:r w:rsidRPr="005F0BCA">
        <w:rPr>
          <w:rFonts w:cs="Arial"/>
          <w:spacing w:val="-3"/>
          <w:sz w:val="22"/>
          <w:szCs w:val="22"/>
        </w:rPr>
        <w:t>v</w:t>
      </w:r>
      <w:r w:rsidRPr="005F0BCA">
        <w:rPr>
          <w:rFonts w:cs="Arial"/>
          <w:sz w:val="22"/>
          <w:szCs w:val="22"/>
        </w:rPr>
        <w:t xml:space="preserve">ices are </w:t>
      </w:r>
      <w:r w:rsidRPr="005F0BCA">
        <w:rPr>
          <w:rFonts w:cs="Arial"/>
          <w:spacing w:val="1"/>
          <w:sz w:val="22"/>
          <w:szCs w:val="22"/>
        </w:rPr>
        <w:t>d</w:t>
      </w:r>
      <w:r w:rsidRPr="005F0BCA">
        <w:rPr>
          <w:rFonts w:cs="Arial"/>
          <w:spacing w:val="-2"/>
          <w:sz w:val="22"/>
          <w:szCs w:val="22"/>
        </w:rPr>
        <w:t>e</w:t>
      </w:r>
      <w:r w:rsidRPr="005F0BCA">
        <w:rPr>
          <w:rFonts w:cs="Arial"/>
          <w:sz w:val="22"/>
          <w:szCs w:val="22"/>
        </w:rPr>
        <w:t>l</w:t>
      </w:r>
      <w:r w:rsidRPr="005F0BCA">
        <w:rPr>
          <w:rFonts w:cs="Arial"/>
          <w:spacing w:val="-1"/>
          <w:sz w:val="22"/>
          <w:szCs w:val="22"/>
        </w:rPr>
        <w:t>i</w:t>
      </w:r>
      <w:r w:rsidRPr="005F0BCA">
        <w:rPr>
          <w:rFonts w:cs="Arial"/>
          <w:spacing w:val="-3"/>
          <w:sz w:val="22"/>
          <w:szCs w:val="22"/>
        </w:rPr>
        <w:t>v</w:t>
      </w:r>
      <w:r w:rsidRPr="005F0BCA">
        <w:rPr>
          <w:rFonts w:cs="Arial"/>
          <w:sz w:val="22"/>
          <w:szCs w:val="22"/>
        </w:rPr>
        <w:t>ered in t</w:t>
      </w:r>
      <w:r w:rsidRPr="005F0BCA">
        <w:rPr>
          <w:rFonts w:cs="Arial"/>
          <w:spacing w:val="1"/>
          <w:sz w:val="22"/>
          <w:szCs w:val="22"/>
        </w:rPr>
        <w:t>h</w:t>
      </w:r>
      <w:r w:rsidRPr="005F0BCA">
        <w:rPr>
          <w:rFonts w:cs="Arial"/>
          <w:sz w:val="22"/>
          <w:szCs w:val="22"/>
        </w:rPr>
        <w:t>e l</w:t>
      </w:r>
      <w:r w:rsidRPr="005F0BCA">
        <w:rPr>
          <w:rFonts w:cs="Arial"/>
          <w:spacing w:val="-2"/>
          <w:sz w:val="22"/>
          <w:szCs w:val="22"/>
        </w:rPr>
        <w:t>o</w:t>
      </w:r>
      <w:r w:rsidRPr="005F0BCA">
        <w:rPr>
          <w:rFonts w:cs="Arial"/>
          <w:sz w:val="22"/>
          <w:szCs w:val="22"/>
        </w:rPr>
        <w:t>ng</w:t>
      </w:r>
      <w:r w:rsidRPr="005F0BCA">
        <w:rPr>
          <w:rFonts w:cs="Arial"/>
          <w:spacing w:val="-2"/>
          <w:sz w:val="22"/>
          <w:szCs w:val="22"/>
        </w:rPr>
        <w:t xml:space="preserve"> </w:t>
      </w:r>
      <w:r w:rsidRPr="005F0BCA">
        <w:rPr>
          <w:rFonts w:cs="Arial"/>
          <w:sz w:val="22"/>
          <w:szCs w:val="22"/>
        </w:rPr>
        <w:t>term</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z w:val="22"/>
          <w:szCs w:val="22"/>
        </w:rPr>
        <w:t>create</w:t>
      </w:r>
      <w:r w:rsidRPr="005F0BCA">
        <w:rPr>
          <w:rFonts w:cs="Arial"/>
          <w:spacing w:val="-1"/>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al c</w:t>
      </w:r>
      <w:r w:rsidRPr="005F0BCA">
        <w:rPr>
          <w:rFonts w:cs="Arial"/>
          <w:spacing w:val="-2"/>
          <w:sz w:val="22"/>
          <w:szCs w:val="22"/>
        </w:rPr>
        <w:t>o</w:t>
      </w:r>
      <w:r w:rsidRPr="005F0BCA">
        <w:rPr>
          <w:rFonts w:cs="Arial"/>
          <w:spacing w:val="1"/>
          <w:sz w:val="22"/>
          <w:szCs w:val="22"/>
        </w:rPr>
        <w:t>mm</w:t>
      </w:r>
      <w:r w:rsidRPr="005F0BCA">
        <w:rPr>
          <w:rFonts w:cs="Arial"/>
          <w:sz w:val="22"/>
          <w:szCs w:val="22"/>
        </w:rPr>
        <w:t>i</w:t>
      </w:r>
      <w:r w:rsidRPr="005F0BCA">
        <w:rPr>
          <w:rFonts w:cs="Arial"/>
          <w:spacing w:val="-3"/>
          <w:sz w:val="22"/>
          <w:szCs w:val="22"/>
        </w:rPr>
        <w:t>t</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u</w:t>
      </w:r>
      <w:r w:rsidRPr="005F0BCA">
        <w:rPr>
          <w:rFonts w:cs="Arial"/>
          <w:spacing w:val="-2"/>
          <w:sz w:val="22"/>
          <w:szCs w:val="22"/>
        </w:rPr>
        <w:t>t</w:t>
      </w:r>
      <w:r w:rsidRPr="005F0BCA">
        <w:rPr>
          <w:rFonts w:cs="Arial"/>
          <w:sz w:val="22"/>
          <w:szCs w:val="22"/>
        </w:rPr>
        <w:t>ure in</w:t>
      </w:r>
      <w:r w:rsidRPr="005F0BCA">
        <w:rPr>
          <w:rFonts w:cs="Arial"/>
          <w:spacing w:val="-1"/>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 xml:space="preserve"> o</w:t>
      </w:r>
      <w:r w:rsidRPr="005F0BCA">
        <w:rPr>
          <w:rFonts w:cs="Arial"/>
          <w:sz w:val="22"/>
          <w:szCs w:val="22"/>
        </w:rPr>
        <w:t xml:space="preserve">f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ancing</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sts</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3"/>
          <w:sz w:val="22"/>
          <w:szCs w:val="22"/>
        </w:rPr>
        <w:t xml:space="preserve"> </w:t>
      </w:r>
      <w:r w:rsidRPr="005F0BCA">
        <w:rPr>
          <w:rFonts w:cs="Arial"/>
          <w:sz w:val="22"/>
          <w:szCs w:val="22"/>
        </w:rPr>
        <w:t>re</w:t>
      </w:r>
      <w:r w:rsidRPr="005F0BCA">
        <w:rPr>
          <w:rFonts w:cs="Arial"/>
          <w:spacing w:val="-3"/>
          <w:sz w:val="22"/>
          <w:szCs w:val="22"/>
        </w:rPr>
        <w:t>v</w:t>
      </w:r>
      <w:r w:rsidRPr="005F0BCA">
        <w:rPr>
          <w:rFonts w:cs="Arial"/>
          <w:sz w:val="22"/>
          <w:szCs w:val="22"/>
        </w:rPr>
        <w:t>en</w:t>
      </w:r>
      <w:r w:rsidRPr="005F0BCA">
        <w:rPr>
          <w:rFonts w:cs="Arial"/>
          <w:spacing w:val="-2"/>
          <w:sz w:val="22"/>
          <w:szCs w:val="22"/>
        </w:rPr>
        <w:t>u</w:t>
      </w:r>
      <w:r w:rsidRPr="005F0BCA">
        <w:rPr>
          <w:rFonts w:cs="Arial"/>
          <w:sz w:val="22"/>
          <w:szCs w:val="22"/>
        </w:rPr>
        <w:t>e ru</w:t>
      </w:r>
      <w:r w:rsidRPr="005F0BCA">
        <w:rPr>
          <w:rFonts w:cs="Arial"/>
          <w:spacing w:val="-2"/>
          <w:sz w:val="22"/>
          <w:szCs w:val="22"/>
        </w:rPr>
        <w:t>n</w:t>
      </w:r>
      <w:r w:rsidRPr="005F0BCA">
        <w:rPr>
          <w:rFonts w:cs="Arial"/>
          <w:sz w:val="22"/>
          <w:szCs w:val="22"/>
        </w:rPr>
        <w:t>ning</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sts.</w:t>
      </w:r>
    </w:p>
    <w:p w14:paraId="79B5FA83" w14:textId="77777777" w:rsidR="00E86A63" w:rsidRPr="005F0BCA" w:rsidRDefault="00E86A63" w:rsidP="00DC591B">
      <w:pPr>
        <w:pStyle w:val="BodyText"/>
        <w:tabs>
          <w:tab w:val="left" w:pos="666"/>
        </w:tabs>
        <w:spacing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9520C8"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 xml:space="preserve">is </w:t>
      </w:r>
      <w:r w:rsidRPr="005F0BCA">
        <w:rPr>
          <w:rFonts w:cs="Arial"/>
          <w:spacing w:val="-1"/>
          <w:sz w:val="22"/>
          <w:szCs w:val="22"/>
        </w:rPr>
        <w:t>a</w:t>
      </w:r>
      <w:r w:rsidRPr="005F0BCA">
        <w:rPr>
          <w:rFonts w:cs="Arial"/>
          <w:sz w:val="22"/>
          <w:szCs w:val="22"/>
        </w:rPr>
        <w:t xml:space="preserve">ble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u</w:t>
      </w:r>
      <w:r w:rsidRPr="005F0BCA">
        <w:rPr>
          <w:rFonts w:cs="Arial"/>
          <w:spacing w:val="-2"/>
          <w:sz w:val="22"/>
          <w:szCs w:val="22"/>
        </w:rPr>
        <w:t>n</w:t>
      </w:r>
      <w:r w:rsidRPr="005F0BCA">
        <w:rPr>
          <w:rFonts w:cs="Arial"/>
          <w:sz w:val="22"/>
          <w:szCs w:val="22"/>
        </w:rPr>
        <w:t>dertake</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pi</w:t>
      </w:r>
      <w:r w:rsidRPr="005F0BCA">
        <w:rPr>
          <w:rFonts w:cs="Arial"/>
          <w:spacing w:val="-3"/>
          <w:sz w:val="22"/>
          <w:szCs w:val="22"/>
        </w:rPr>
        <w:t>t</w:t>
      </w:r>
      <w:r w:rsidRPr="005F0BCA">
        <w:rPr>
          <w:rFonts w:cs="Arial"/>
          <w:sz w:val="22"/>
          <w:szCs w:val="22"/>
        </w:rPr>
        <w:t>al in</w:t>
      </w:r>
      <w:r w:rsidRPr="005F0BCA">
        <w:rPr>
          <w:rFonts w:cs="Arial"/>
          <w:spacing w:val="-2"/>
          <w:sz w:val="22"/>
          <w:szCs w:val="22"/>
        </w:rPr>
        <w:t>v</w:t>
      </w:r>
      <w:r w:rsidRPr="005F0BCA">
        <w:rPr>
          <w:rFonts w:cs="Arial"/>
          <w:sz w:val="22"/>
          <w:szCs w:val="22"/>
        </w:rPr>
        <w:t>estme</w:t>
      </w:r>
      <w:r w:rsidRPr="005F0BCA">
        <w:rPr>
          <w:rFonts w:cs="Arial"/>
          <w:spacing w:val="1"/>
          <w:sz w:val="22"/>
          <w:szCs w:val="22"/>
        </w:rPr>
        <w:t>n</w:t>
      </w:r>
      <w:r w:rsidRPr="005F0BCA">
        <w:rPr>
          <w:rFonts w:cs="Arial"/>
          <w:sz w:val="22"/>
          <w:szCs w:val="22"/>
        </w:rPr>
        <w:t>t</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iding</w:t>
      </w:r>
      <w:r w:rsidRPr="005F0BCA">
        <w:rPr>
          <w:rFonts w:cs="Arial"/>
          <w:spacing w:val="-2"/>
          <w:sz w:val="22"/>
          <w:szCs w:val="22"/>
        </w:rPr>
        <w:t xml:space="preserve"> </w:t>
      </w:r>
      <w:r w:rsidRPr="005F0BCA">
        <w:rPr>
          <w:rFonts w:cs="Arial"/>
          <w:sz w:val="22"/>
          <w:szCs w:val="22"/>
        </w:rPr>
        <w:t>the s</w:t>
      </w:r>
      <w:r w:rsidRPr="005F0BCA">
        <w:rPr>
          <w:rFonts w:cs="Arial"/>
          <w:spacing w:val="-1"/>
          <w:sz w:val="22"/>
          <w:szCs w:val="22"/>
        </w:rPr>
        <w:t>p</w:t>
      </w:r>
      <w:r w:rsidRPr="005F0BCA">
        <w:rPr>
          <w:rFonts w:cs="Arial"/>
          <w:sz w:val="22"/>
          <w:szCs w:val="22"/>
        </w:rPr>
        <w:t>e</w:t>
      </w:r>
      <w:r w:rsidRPr="005F0BCA">
        <w:rPr>
          <w:rFonts w:cs="Arial"/>
          <w:spacing w:val="-2"/>
          <w:sz w:val="22"/>
          <w:szCs w:val="22"/>
        </w:rPr>
        <w:t>n</w:t>
      </w:r>
      <w:r w:rsidRPr="005F0BCA">
        <w:rPr>
          <w:rFonts w:cs="Arial"/>
          <w:sz w:val="22"/>
          <w:szCs w:val="22"/>
        </w:rPr>
        <w:t>ding</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la</w:t>
      </w:r>
      <w:r w:rsidRPr="005F0BCA">
        <w:rPr>
          <w:rFonts w:cs="Arial"/>
          <w:spacing w:val="1"/>
          <w:sz w:val="22"/>
          <w:szCs w:val="22"/>
        </w:rPr>
        <w:t>n</w:t>
      </w:r>
      <w:r w:rsidRPr="005F0BCA">
        <w:rPr>
          <w:rFonts w:cs="Arial"/>
          <w:sz w:val="22"/>
          <w:szCs w:val="22"/>
        </w:rPr>
        <w:t xml:space="preserve">s are </w:t>
      </w:r>
      <w:r w:rsidRPr="005F0BCA">
        <w:rPr>
          <w:rFonts w:cs="Arial"/>
          <w:spacing w:val="-1"/>
          <w:sz w:val="22"/>
          <w:szCs w:val="22"/>
        </w:rPr>
        <w:t>a</w:t>
      </w:r>
      <w:r w:rsidRPr="005F0BCA">
        <w:rPr>
          <w:rFonts w:cs="Arial"/>
          <w:sz w:val="22"/>
          <w:szCs w:val="22"/>
        </w:rPr>
        <w:t>fford</w:t>
      </w:r>
      <w:r w:rsidRPr="005F0BCA">
        <w:rPr>
          <w:rFonts w:cs="Arial"/>
          <w:spacing w:val="-2"/>
          <w:sz w:val="22"/>
          <w:szCs w:val="22"/>
        </w:rPr>
        <w:t>a</w:t>
      </w:r>
      <w:r w:rsidRPr="005F0BCA">
        <w:rPr>
          <w:rFonts w:cs="Arial"/>
          <w:sz w:val="22"/>
          <w:szCs w:val="22"/>
        </w:rPr>
        <w:t>ble,</w:t>
      </w:r>
      <w:r w:rsidRPr="005F0BCA">
        <w:rPr>
          <w:rFonts w:cs="Arial"/>
          <w:spacing w:val="-2"/>
          <w:sz w:val="22"/>
          <w:szCs w:val="22"/>
        </w:rPr>
        <w:t xml:space="preserve"> </w:t>
      </w:r>
      <w:r w:rsidRPr="005F0BCA">
        <w:rPr>
          <w:rFonts w:cs="Arial"/>
          <w:sz w:val="22"/>
          <w:szCs w:val="22"/>
        </w:rPr>
        <w:t>pru</w:t>
      </w:r>
      <w:r w:rsidRPr="005F0BCA">
        <w:rPr>
          <w:rFonts w:cs="Arial"/>
          <w:spacing w:val="-2"/>
          <w:sz w:val="22"/>
          <w:szCs w:val="22"/>
        </w:rPr>
        <w:t>d</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u</w:t>
      </w:r>
      <w:r w:rsidRPr="005F0BCA">
        <w:rPr>
          <w:rFonts w:cs="Arial"/>
          <w:sz w:val="22"/>
          <w:szCs w:val="22"/>
        </w:rPr>
        <w:t>s</w:t>
      </w:r>
      <w:r w:rsidRPr="005F0BCA">
        <w:rPr>
          <w:rFonts w:cs="Arial"/>
          <w:spacing w:val="-2"/>
          <w:sz w:val="22"/>
          <w:szCs w:val="22"/>
        </w:rPr>
        <w:t>t</w:t>
      </w:r>
      <w:r w:rsidRPr="005F0BCA">
        <w:rPr>
          <w:rFonts w:cs="Arial"/>
          <w:sz w:val="22"/>
          <w:szCs w:val="22"/>
        </w:rPr>
        <w:t>ain</w:t>
      </w:r>
      <w:r w:rsidRPr="005F0BCA">
        <w:rPr>
          <w:rFonts w:cs="Arial"/>
          <w:spacing w:val="1"/>
          <w:sz w:val="22"/>
          <w:szCs w:val="22"/>
        </w:rPr>
        <w:t>a</w:t>
      </w:r>
      <w:r w:rsidRPr="005F0BCA">
        <w:rPr>
          <w:rFonts w:cs="Arial"/>
          <w:sz w:val="22"/>
          <w:szCs w:val="22"/>
        </w:rPr>
        <w:t>b</w:t>
      </w:r>
      <w:r w:rsidRPr="005F0BCA">
        <w:rPr>
          <w:rFonts w:cs="Arial"/>
          <w:spacing w:val="-3"/>
          <w:sz w:val="22"/>
          <w:szCs w:val="22"/>
        </w:rPr>
        <w:t>l</w:t>
      </w:r>
      <w:r w:rsidRPr="005F0BCA">
        <w:rPr>
          <w:rFonts w:cs="Arial"/>
          <w:sz w:val="22"/>
          <w:szCs w:val="22"/>
        </w:rPr>
        <w:t>e.  C</w:t>
      </w:r>
      <w:r w:rsidRPr="005F0BCA">
        <w:rPr>
          <w:rFonts w:cs="Arial"/>
          <w:spacing w:val="-2"/>
          <w:sz w:val="22"/>
          <w:szCs w:val="22"/>
        </w:rPr>
        <w:t>a</w:t>
      </w:r>
      <w:r w:rsidRPr="005F0BCA">
        <w:rPr>
          <w:rFonts w:cs="Arial"/>
          <w:sz w:val="22"/>
          <w:szCs w:val="22"/>
        </w:rPr>
        <w:t>p</w:t>
      </w:r>
      <w:r w:rsidRPr="005F0BCA">
        <w:rPr>
          <w:rFonts w:cs="Arial"/>
          <w:spacing w:val="-3"/>
          <w:sz w:val="22"/>
          <w:szCs w:val="22"/>
        </w:rPr>
        <w:t>i</w:t>
      </w:r>
      <w:r w:rsidRPr="005F0BCA">
        <w:rPr>
          <w:rFonts w:cs="Arial"/>
          <w:sz w:val="22"/>
          <w:szCs w:val="22"/>
        </w:rPr>
        <w:t>t</w:t>
      </w:r>
      <w:r w:rsidRPr="005F0BCA">
        <w:rPr>
          <w:rFonts w:cs="Arial"/>
          <w:spacing w:val="1"/>
          <w:sz w:val="22"/>
          <w:szCs w:val="22"/>
        </w:rPr>
        <w:t>a</w:t>
      </w:r>
      <w:r w:rsidRPr="005F0BCA">
        <w:rPr>
          <w:rFonts w:cs="Arial"/>
          <w:sz w:val="22"/>
          <w:szCs w:val="22"/>
        </w:rPr>
        <w:t>l e</w:t>
      </w:r>
      <w:r w:rsidRPr="005F0BCA">
        <w:rPr>
          <w:rFonts w:cs="Arial"/>
          <w:spacing w:val="-3"/>
          <w:sz w:val="22"/>
          <w:szCs w:val="22"/>
        </w:rPr>
        <w:t>x</w:t>
      </w:r>
      <w:r w:rsidRPr="005F0BCA">
        <w:rPr>
          <w:rFonts w:cs="Arial"/>
          <w:sz w:val="22"/>
          <w:szCs w:val="22"/>
        </w:rPr>
        <w:t>pendi</w:t>
      </w:r>
      <w:r w:rsidRPr="005F0BCA">
        <w:rPr>
          <w:rFonts w:cs="Arial"/>
          <w:spacing w:val="-3"/>
          <w:sz w:val="22"/>
          <w:szCs w:val="22"/>
        </w:rPr>
        <w:t>t</w:t>
      </w:r>
      <w:r w:rsidRPr="005F0BCA">
        <w:rPr>
          <w:rFonts w:cs="Arial"/>
          <w:sz w:val="22"/>
          <w:szCs w:val="22"/>
        </w:rPr>
        <w:t>ure</w:t>
      </w:r>
      <w:r w:rsidRPr="005F0BCA">
        <w:rPr>
          <w:rFonts w:cs="Arial"/>
          <w:spacing w:val="-2"/>
          <w:sz w:val="22"/>
          <w:szCs w:val="22"/>
        </w:rPr>
        <w:t xml:space="preserve"> </w:t>
      </w:r>
      <w:r w:rsidRPr="005F0BCA">
        <w:rPr>
          <w:rFonts w:cs="Arial"/>
          <w:sz w:val="22"/>
          <w:szCs w:val="22"/>
        </w:rPr>
        <w:t>and</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ancing should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ed</w:t>
      </w:r>
      <w:r w:rsidRPr="005F0BCA">
        <w:rPr>
          <w:rFonts w:cs="Arial"/>
          <w:spacing w:val="-2"/>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accord</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L</w:t>
      </w:r>
      <w:r w:rsidRPr="005F0BCA">
        <w:rPr>
          <w:rFonts w:cs="Arial"/>
          <w:sz w:val="22"/>
          <w:szCs w:val="22"/>
        </w:rPr>
        <w:t>ocal G</w:t>
      </w:r>
      <w:r w:rsidRPr="005F0BCA">
        <w:rPr>
          <w:rFonts w:cs="Arial"/>
          <w:spacing w:val="1"/>
          <w:sz w:val="22"/>
          <w:szCs w:val="22"/>
        </w:rPr>
        <w:t>o</w:t>
      </w:r>
      <w:r w:rsidRPr="005F0BCA">
        <w:rPr>
          <w:rFonts w:cs="Arial"/>
          <w:spacing w:val="-3"/>
          <w:sz w:val="22"/>
          <w:szCs w:val="22"/>
        </w:rPr>
        <w:t>v</w:t>
      </w:r>
      <w:r w:rsidRPr="005F0BCA">
        <w:rPr>
          <w:rFonts w:cs="Arial"/>
          <w:sz w:val="22"/>
          <w:szCs w:val="22"/>
        </w:rPr>
        <w:t>ernme</w:t>
      </w:r>
      <w:r w:rsidRPr="005F0BCA">
        <w:rPr>
          <w:rFonts w:cs="Arial"/>
          <w:spacing w:val="1"/>
          <w:sz w:val="22"/>
          <w:szCs w:val="22"/>
        </w:rPr>
        <w:t>n</w:t>
      </w:r>
      <w:r w:rsidRPr="005F0BCA">
        <w:rPr>
          <w:rFonts w:cs="Arial"/>
          <w:sz w:val="22"/>
          <w:szCs w:val="22"/>
        </w:rPr>
        <w:t>t</w:t>
      </w:r>
      <w:r w:rsidRPr="005F0BCA">
        <w:rPr>
          <w:rFonts w:cs="Arial"/>
          <w:spacing w:val="-2"/>
          <w:sz w:val="22"/>
          <w:szCs w:val="22"/>
        </w:rPr>
        <w:t xml:space="preserve"> </w:t>
      </w:r>
      <w:r w:rsidRPr="005F0BCA">
        <w:rPr>
          <w:rFonts w:cs="Arial"/>
          <w:sz w:val="22"/>
          <w:szCs w:val="22"/>
        </w:rPr>
        <w:t>Act</w:t>
      </w:r>
      <w:r w:rsidRPr="005F0BCA">
        <w:rPr>
          <w:rFonts w:cs="Arial"/>
          <w:spacing w:val="-2"/>
          <w:sz w:val="22"/>
          <w:szCs w:val="22"/>
        </w:rPr>
        <w:t xml:space="preserve"> 2</w:t>
      </w:r>
      <w:r w:rsidRPr="005F0BCA">
        <w:rPr>
          <w:rFonts w:cs="Arial"/>
          <w:sz w:val="22"/>
          <w:szCs w:val="22"/>
        </w:rPr>
        <w:t>003</w:t>
      </w:r>
      <w:r w:rsidRPr="005F0BCA">
        <w:rPr>
          <w:rFonts w:cs="Arial"/>
          <w:spacing w:val="-2"/>
          <w:sz w:val="22"/>
          <w:szCs w:val="22"/>
        </w:rPr>
        <w:t xml:space="preserve"> </w:t>
      </w:r>
      <w:r w:rsidRPr="005F0BCA">
        <w:rPr>
          <w:rFonts w:cs="Arial"/>
          <w:sz w:val="22"/>
          <w:szCs w:val="22"/>
        </w:rPr>
        <w:t>and t</w:t>
      </w:r>
      <w:r w:rsidRPr="005F0BCA">
        <w:rPr>
          <w:rFonts w:cs="Arial"/>
          <w:spacing w:val="1"/>
          <w:sz w:val="22"/>
          <w:szCs w:val="22"/>
        </w:rPr>
        <w:t>h</w:t>
      </w:r>
      <w:r w:rsidRPr="005F0BCA">
        <w:rPr>
          <w:rFonts w:cs="Arial"/>
          <w:sz w:val="22"/>
          <w:szCs w:val="22"/>
        </w:rPr>
        <w:t>e CI</w:t>
      </w:r>
      <w:r w:rsidRPr="005F0BCA">
        <w:rPr>
          <w:rFonts w:cs="Arial"/>
          <w:spacing w:val="1"/>
          <w:sz w:val="22"/>
          <w:szCs w:val="22"/>
        </w:rPr>
        <w:t>P</w:t>
      </w:r>
      <w:r w:rsidRPr="005F0BCA">
        <w:rPr>
          <w:rFonts w:cs="Arial"/>
          <w:spacing w:val="-3"/>
          <w:sz w:val="22"/>
          <w:szCs w:val="22"/>
        </w:rPr>
        <w:t>F</w:t>
      </w:r>
      <w:r w:rsidRPr="005F0BCA">
        <w:rPr>
          <w:rFonts w:cs="Arial"/>
          <w:sz w:val="22"/>
          <w:szCs w:val="22"/>
        </w:rPr>
        <w:t>A Pr</w:t>
      </w:r>
      <w:r w:rsidRPr="005F0BCA">
        <w:rPr>
          <w:rFonts w:cs="Arial"/>
          <w:spacing w:val="-3"/>
          <w:sz w:val="22"/>
          <w:szCs w:val="22"/>
        </w:rPr>
        <w:t>u</w:t>
      </w:r>
      <w:r w:rsidRPr="005F0BCA">
        <w:rPr>
          <w:rFonts w:cs="Arial"/>
          <w:sz w:val="22"/>
          <w:szCs w:val="22"/>
        </w:rPr>
        <w:t>de</w:t>
      </w:r>
      <w:r w:rsidRPr="005F0BCA">
        <w:rPr>
          <w:rFonts w:cs="Arial"/>
          <w:spacing w:val="-2"/>
          <w:sz w:val="22"/>
          <w:szCs w:val="22"/>
        </w:rPr>
        <w:t>n</w:t>
      </w:r>
      <w:r w:rsidRPr="005F0BCA">
        <w:rPr>
          <w:rFonts w:cs="Arial"/>
          <w:sz w:val="22"/>
          <w:szCs w:val="22"/>
        </w:rPr>
        <w:t>tial</w:t>
      </w:r>
      <w:r w:rsidRPr="005F0BCA">
        <w:rPr>
          <w:rFonts w:cs="Arial"/>
          <w:spacing w:val="-3"/>
          <w:sz w:val="22"/>
          <w:szCs w:val="22"/>
        </w:rPr>
        <w:t xml:space="preserve"> </w:t>
      </w:r>
      <w:r w:rsidRPr="005F0BCA">
        <w:rPr>
          <w:rFonts w:cs="Arial"/>
          <w:sz w:val="22"/>
          <w:szCs w:val="22"/>
        </w:rPr>
        <w:t>Co</w:t>
      </w:r>
      <w:r w:rsidRPr="005F0BCA">
        <w:rPr>
          <w:rFonts w:cs="Arial"/>
          <w:spacing w:val="1"/>
          <w:sz w:val="22"/>
          <w:szCs w:val="22"/>
        </w:rPr>
        <w:t>d</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C</w:t>
      </w:r>
      <w:r w:rsidRPr="005F0BCA">
        <w:rPr>
          <w:rFonts w:cs="Arial"/>
          <w:sz w:val="22"/>
          <w:szCs w:val="22"/>
        </w:rPr>
        <w:t>api</w:t>
      </w:r>
      <w:r w:rsidRPr="005F0BCA">
        <w:rPr>
          <w:rFonts w:cs="Arial"/>
          <w:spacing w:val="-3"/>
          <w:sz w:val="22"/>
          <w:szCs w:val="22"/>
        </w:rPr>
        <w:t>t</w:t>
      </w:r>
      <w:r w:rsidRPr="005F0BCA">
        <w:rPr>
          <w:rFonts w:cs="Arial"/>
          <w:sz w:val="22"/>
          <w:szCs w:val="22"/>
        </w:rPr>
        <w:t>al F</w:t>
      </w:r>
      <w:r w:rsidRPr="005F0BCA">
        <w:rPr>
          <w:rFonts w:cs="Arial"/>
          <w:spacing w:val="-1"/>
          <w:sz w:val="22"/>
          <w:szCs w:val="22"/>
        </w:rPr>
        <w:t>i</w:t>
      </w:r>
      <w:r w:rsidRPr="005F0BCA">
        <w:rPr>
          <w:rFonts w:cs="Arial"/>
          <w:sz w:val="22"/>
          <w:szCs w:val="22"/>
        </w:rPr>
        <w:t>na</w:t>
      </w:r>
      <w:r w:rsidRPr="005F0BCA">
        <w:rPr>
          <w:rFonts w:cs="Arial"/>
          <w:spacing w:val="-2"/>
          <w:sz w:val="22"/>
          <w:szCs w:val="22"/>
        </w:rPr>
        <w:t>n</w:t>
      </w:r>
      <w:r w:rsidRPr="005F0BCA">
        <w:rPr>
          <w:rFonts w:cs="Arial"/>
          <w:sz w:val="22"/>
          <w:szCs w:val="22"/>
        </w:rPr>
        <w:t xml:space="preserve">ce in </w:t>
      </w:r>
      <w:r w:rsidRPr="005F0BCA">
        <w:rPr>
          <w:rFonts w:cs="Arial"/>
          <w:spacing w:val="-1"/>
          <w:sz w:val="22"/>
          <w:szCs w:val="22"/>
        </w:rPr>
        <w:t>L</w:t>
      </w:r>
      <w:r w:rsidRPr="005F0BCA">
        <w:rPr>
          <w:rFonts w:cs="Arial"/>
          <w:sz w:val="22"/>
          <w:szCs w:val="22"/>
        </w:rPr>
        <w:t xml:space="preserve">ocal </w:t>
      </w:r>
      <w:r w:rsidRPr="005F0BCA">
        <w:rPr>
          <w:rFonts w:cs="Arial"/>
          <w:spacing w:val="-2"/>
          <w:sz w:val="22"/>
          <w:szCs w:val="22"/>
        </w:rPr>
        <w:t>A</w:t>
      </w:r>
      <w:r w:rsidRPr="005F0BCA">
        <w:rPr>
          <w:rFonts w:cs="Arial"/>
          <w:sz w:val="22"/>
          <w:szCs w:val="22"/>
        </w:rPr>
        <w:t>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ties.</w:t>
      </w:r>
    </w:p>
    <w:p w14:paraId="55586A20" w14:textId="77777777" w:rsidR="00E86A63" w:rsidRPr="005F0BCA" w:rsidRDefault="00E86A63" w:rsidP="00DC591B">
      <w:pPr>
        <w:pStyle w:val="BodyText"/>
        <w:tabs>
          <w:tab w:val="left" w:pos="666"/>
        </w:tabs>
        <w:spacing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c</w:t>
      </w:r>
      <w:r w:rsidRPr="005F0BCA">
        <w:rPr>
          <w:rFonts w:cs="Arial"/>
          <w:spacing w:val="-1"/>
          <w:sz w:val="22"/>
          <w:szCs w:val="22"/>
        </w:rPr>
        <w:t>a</w:t>
      </w:r>
      <w:r w:rsidRPr="005F0BCA">
        <w:rPr>
          <w:rFonts w:cs="Arial"/>
          <w:sz w:val="22"/>
          <w:szCs w:val="22"/>
        </w:rPr>
        <w:t>pital pro</w:t>
      </w:r>
      <w:r w:rsidRPr="005F0BCA">
        <w:rPr>
          <w:rFonts w:cs="Arial"/>
          <w:spacing w:val="-2"/>
          <w:sz w:val="22"/>
          <w:szCs w:val="22"/>
        </w:rPr>
        <w:t>g</w:t>
      </w:r>
      <w:r w:rsidRPr="005F0BCA">
        <w:rPr>
          <w:rFonts w:cs="Arial"/>
          <w:sz w:val="22"/>
          <w:szCs w:val="22"/>
        </w:rPr>
        <w:t>r</w:t>
      </w:r>
      <w:r w:rsidRPr="005F0BCA">
        <w:rPr>
          <w:rFonts w:cs="Arial"/>
          <w:spacing w:val="-3"/>
          <w:sz w:val="22"/>
          <w:szCs w:val="22"/>
        </w:rPr>
        <w:t>a</w:t>
      </w:r>
      <w:r w:rsidRPr="005F0BCA">
        <w:rPr>
          <w:rFonts w:cs="Arial"/>
          <w:spacing w:val="1"/>
          <w:sz w:val="22"/>
          <w:szCs w:val="22"/>
        </w:rPr>
        <w:t>m</w:t>
      </w:r>
      <w:r w:rsidRPr="005F0BCA">
        <w:rPr>
          <w:rFonts w:cs="Arial"/>
          <w:spacing w:val="-1"/>
          <w:sz w:val="22"/>
          <w:szCs w:val="22"/>
        </w:rPr>
        <w:t>m</w:t>
      </w:r>
      <w:r w:rsidRPr="005F0BCA">
        <w:rPr>
          <w:rFonts w:cs="Arial"/>
          <w:sz w:val="22"/>
          <w:szCs w:val="22"/>
        </w:rPr>
        <w:t>e s</w:t>
      </w:r>
      <w:r w:rsidRPr="005F0BCA">
        <w:rPr>
          <w:rFonts w:cs="Arial"/>
          <w:spacing w:val="1"/>
          <w:sz w:val="22"/>
          <w:szCs w:val="22"/>
        </w:rPr>
        <w:t>h</w:t>
      </w:r>
      <w:r w:rsidRPr="005F0BCA">
        <w:rPr>
          <w:rFonts w:cs="Arial"/>
          <w:spacing w:val="-2"/>
          <w:sz w:val="22"/>
          <w:szCs w:val="22"/>
        </w:rPr>
        <w:t>o</w:t>
      </w:r>
      <w:r w:rsidRPr="005F0BCA">
        <w:rPr>
          <w:rFonts w:cs="Arial"/>
          <w:sz w:val="22"/>
          <w:szCs w:val="22"/>
        </w:rPr>
        <w:t xml:space="preserve">uld </w:t>
      </w:r>
      <w:r w:rsidRPr="005F0BCA">
        <w:rPr>
          <w:rFonts w:cs="Arial"/>
          <w:spacing w:val="-2"/>
          <w:sz w:val="22"/>
          <w:szCs w:val="22"/>
        </w:rPr>
        <w:t>b</w:t>
      </w:r>
      <w:r w:rsidRPr="005F0BCA">
        <w:rPr>
          <w:rFonts w:cs="Arial"/>
          <w:sz w:val="22"/>
          <w:szCs w:val="22"/>
        </w:rPr>
        <w:t>e link</w:t>
      </w:r>
      <w:r w:rsidRPr="005F0BCA">
        <w:rPr>
          <w:rFonts w:cs="Arial"/>
          <w:spacing w:val="-1"/>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 xml:space="preserve">o </w:t>
      </w:r>
      <w:r w:rsidRPr="005F0BCA">
        <w:rPr>
          <w:rFonts w:cs="Arial"/>
          <w:spacing w:val="-2"/>
          <w:sz w:val="22"/>
          <w:szCs w:val="22"/>
        </w:rPr>
        <w:t>c</w:t>
      </w:r>
      <w:r w:rsidRPr="005F0BCA">
        <w:rPr>
          <w:rFonts w:cs="Arial"/>
          <w:sz w:val="22"/>
          <w:szCs w:val="22"/>
        </w:rPr>
        <w:t>apital str</w:t>
      </w:r>
      <w:r w:rsidRPr="005F0BCA">
        <w:rPr>
          <w:rFonts w:cs="Arial"/>
          <w:spacing w:val="-2"/>
          <w:sz w:val="22"/>
          <w:szCs w:val="22"/>
        </w:rPr>
        <w:t>a</w:t>
      </w:r>
      <w:r w:rsidRPr="005F0BCA">
        <w:rPr>
          <w:rFonts w:cs="Arial"/>
          <w:sz w:val="22"/>
          <w:szCs w:val="22"/>
        </w:rPr>
        <w:t>t</w:t>
      </w:r>
      <w:r w:rsidRPr="005F0BCA">
        <w:rPr>
          <w:rFonts w:cs="Arial"/>
          <w:spacing w:val="1"/>
          <w:sz w:val="22"/>
          <w:szCs w:val="22"/>
        </w:rPr>
        <w:t>e</w:t>
      </w:r>
      <w:r w:rsidRPr="005F0BCA">
        <w:rPr>
          <w:rFonts w:cs="Arial"/>
          <w:spacing w:val="-2"/>
          <w:sz w:val="22"/>
          <w:szCs w:val="22"/>
        </w:rPr>
        <w:t>g</w:t>
      </w:r>
      <w:r w:rsidRPr="005F0BCA">
        <w:rPr>
          <w:rFonts w:cs="Arial"/>
          <w:sz w:val="22"/>
          <w:szCs w:val="22"/>
        </w:rPr>
        <w:t>ies includ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the Est</w:t>
      </w:r>
      <w:r w:rsidRPr="005F0BCA">
        <w:rPr>
          <w:rFonts w:cs="Arial"/>
          <w:spacing w:val="1"/>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s</w:t>
      </w:r>
      <w:r w:rsidRPr="005F0BCA">
        <w:rPr>
          <w:rFonts w:cs="Arial"/>
          <w:spacing w:val="-3"/>
          <w:sz w:val="22"/>
          <w:szCs w:val="22"/>
        </w:rPr>
        <w:t xml:space="preserve"> </w:t>
      </w:r>
      <w:r w:rsidRPr="005F0BCA">
        <w:rPr>
          <w:rFonts w:cs="Arial"/>
          <w:sz w:val="22"/>
          <w:szCs w:val="22"/>
        </w:rPr>
        <w:t>Stra</w:t>
      </w:r>
      <w:r w:rsidRPr="005F0BCA">
        <w:rPr>
          <w:rFonts w:cs="Arial"/>
          <w:spacing w:val="-2"/>
          <w:sz w:val="22"/>
          <w:szCs w:val="22"/>
        </w:rPr>
        <w:t>t</w:t>
      </w:r>
      <w:r w:rsidRPr="005F0BCA">
        <w:rPr>
          <w:rFonts w:cs="Arial"/>
          <w:sz w:val="22"/>
          <w:szCs w:val="22"/>
        </w:rPr>
        <w:t>e</w:t>
      </w:r>
      <w:r w:rsidRPr="005F0BCA">
        <w:rPr>
          <w:rFonts w:cs="Arial"/>
          <w:spacing w:val="-2"/>
          <w:sz w:val="22"/>
          <w:szCs w:val="22"/>
        </w:rPr>
        <w:t>g</w:t>
      </w:r>
      <w:r w:rsidRPr="005F0BCA">
        <w:rPr>
          <w:rFonts w:cs="Arial"/>
          <w:spacing w:val="-3"/>
          <w:sz w:val="22"/>
          <w:szCs w:val="22"/>
        </w:rPr>
        <w:t>y</w:t>
      </w:r>
      <w:r w:rsidRPr="005F0BCA">
        <w:rPr>
          <w:rFonts w:cs="Arial"/>
          <w:sz w:val="22"/>
          <w:szCs w:val="22"/>
        </w:rPr>
        <w:t>, t</w:t>
      </w:r>
      <w:r w:rsidRPr="005F0BCA">
        <w:rPr>
          <w:rFonts w:cs="Arial"/>
          <w:spacing w:val="1"/>
          <w:sz w:val="22"/>
          <w:szCs w:val="22"/>
        </w:rPr>
        <w:t>h</w:t>
      </w:r>
      <w:r w:rsidRPr="005F0BCA">
        <w:rPr>
          <w:rFonts w:cs="Arial"/>
          <w:sz w:val="22"/>
          <w:szCs w:val="22"/>
        </w:rPr>
        <w:t xml:space="preserve">e </w:t>
      </w:r>
      <w:r w:rsidRPr="005F0BCA">
        <w:rPr>
          <w:rFonts w:cs="Arial"/>
          <w:spacing w:val="-2"/>
          <w:sz w:val="22"/>
          <w:szCs w:val="22"/>
        </w:rPr>
        <w:t>I</w:t>
      </w:r>
      <w:r w:rsidRPr="005F0BCA">
        <w:rPr>
          <w:rFonts w:cs="Arial"/>
          <w:sz w:val="22"/>
          <w:szCs w:val="22"/>
        </w:rPr>
        <w:t>CT</w:t>
      </w:r>
      <w:r w:rsidRPr="005F0BCA">
        <w:rPr>
          <w:rFonts w:cs="Arial"/>
          <w:spacing w:val="1"/>
          <w:sz w:val="22"/>
          <w:szCs w:val="22"/>
        </w:rPr>
        <w:t xml:space="preserve"> </w:t>
      </w:r>
      <w:r w:rsidRPr="005F0BCA">
        <w:rPr>
          <w:rFonts w:cs="Arial"/>
          <w:sz w:val="22"/>
          <w:szCs w:val="22"/>
        </w:rPr>
        <w:t>stra</w:t>
      </w:r>
      <w:r w:rsidRPr="005F0BCA">
        <w:rPr>
          <w:rFonts w:cs="Arial"/>
          <w:spacing w:val="-2"/>
          <w:sz w:val="22"/>
          <w:szCs w:val="22"/>
        </w:rPr>
        <w:t>t</w:t>
      </w:r>
      <w:r w:rsidRPr="005F0BCA">
        <w:rPr>
          <w:rFonts w:cs="Arial"/>
          <w:sz w:val="22"/>
          <w:szCs w:val="22"/>
        </w:rPr>
        <w:t>e</w:t>
      </w:r>
      <w:r w:rsidRPr="005F0BCA">
        <w:rPr>
          <w:rFonts w:cs="Arial"/>
          <w:spacing w:val="-2"/>
          <w:sz w:val="22"/>
          <w:szCs w:val="22"/>
        </w:rPr>
        <w:t>g</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 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T</w:t>
      </w:r>
      <w:r w:rsidRPr="005F0BCA">
        <w:rPr>
          <w:rFonts w:cs="Arial"/>
          <w:spacing w:val="-4"/>
          <w:sz w:val="22"/>
          <w:szCs w:val="22"/>
        </w:rPr>
        <w:t>r</w:t>
      </w:r>
      <w:r w:rsidRPr="005F0BCA">
        <w:rPr>
          <w:rFonts w:cs="Arial"/>
          <w:sz w:val="22"/>
          <w:szCs w:val="22"/>
        </w:rPr>
        <w:t>ans</w:t>
      </w:r>
      <w:r w:rsidRPr="005F0BCA">
        <w:rPr>
          <w:rFonts w:cs="Arial"/>
          <w:spacing w:val="-2"/>
          <w:sz w:val="22"/>
          <w:szCs w:val="22"/>
        </w:rPr>
        <w:t>p</w:t>
      </w:r>
      <w:r w:rsidRPr="005F0BCA">
        <w:rPr>
          <w:rFonts w:cs="Arial"/>
          <w:sz w:val="22"/>
          <w:szCs w:val="22"/>
        </w:rPr>
        <w:t>ort Stra</w:t>
      </w:r>
      <w:r w:rsidRPr="005F0BCA">
        <w:rPr>
          <w:rFonts w:cs="Arial"/>
          <w:spacing w:val="-2"/>
          <w:sz w:val="22"/>
          <w:szCs w:val="22"/>
        </w:rPr>
        <w:t>t</w:t>
      </w:r>
      <w:r w:rsidRPr="005F0BCA">
        <w:rPr>
          <w:rFonts w:cs="Arial"/>
          <w:sz w:val="22"/>
          <w:szCs w:val="22"/>
        </w:rPr>
        <w:t>e</w:t>
      </w:r>
      <w:r w:rsidRPr="005F0BCA">
        <w:rPr>
          <w:rFonts w:cs="Arial"/>
          <w:spacing w:val="-2"/>
          <w:sz w:val="22"/>
          <w:szCs w:val="22"/>
        </w:rPr>
        <w:t>g</w:t>
      </w:r>
      <w:r w:rsidRPr="005F0BCA">
        <w:rPr>
          <w:rFonts w:cs="Arial"/>
          <w:spacing w:val="-3"/>
          <w:sz w:val="22"/>
          <w:szCs w:val="22"/>
        </w:rPr>
        <w:t>y</w:t>
      </w:r>
      <w:r w:rsidRPr="005F0BCA">
        <w:rPr>
          <w:rFonts w:cs="Arial"/>
          <w:sz w:val="22"/>
          <w:szCs w:val="22"/>
        </w:rPr>
        <w:t>.</w:t>
      </w:r>
    </w:p>
    <w:p w14:paraId="3BEC3540" w14:textId="14F763A9" w:rsidR="00367B34" w:rsidRPr="005F0BCA" w:rsidRDefault="7F2F942C" w:rsidP="00DC591B">
      <w:pPr>
        <w:pStyle w:val="BodyText"/>
        <w:tabs>
          <w:tab w:val="left" w:pos="666"/>
        </w:tabs>
        <w:spacing w:line="276" w:lineRule="auto"/>
        <w:ind w:left="0" w:firstLine="0"/>
        <w:rPr>
          <w:rFonts w:cs="Arial"/>
          <w:sz w:val="22"/>
          <w:szCs w:val="22"/>
        </w:rPr>
      </w:pPr>
      <w:r w:rsidRPr="005F0BCA">
        <w:rPr>
          <w:rFonts w:cs="Arial"/>
          <w:sz w:val="22"/>
          <w:szCs w:val="22"/>
        </w:rPr>
        <w:t>R</w:t>
      </w:r>
      <w:r w:rsidR="20335210" w:rsidRPr="005F0BCA">
        <w:rPr>
          <w:rFonts w:cs="Arial"/>
          <w:sz w:val="22"/>
          <w:szCs w:val="22"/>
        </w:rPr>
        <w:t>e</w:t>
      </w:r>
      <w:r w:rsidRPr="005F0BCA">
        <w:rPr>
          <w:rFonts w:cs="Arial"/>
          <w:sz w:val="22"/>
          <w:szCs w:val="22"/>
        </w:rPr>
        <w:t>ports for P</w:t>
      </w:r>
      <w:r w:rsidR="5B1A9DF2" w:rsidRPr="005F0BCA">
        <w:rPr>
          <w:rFonts w:cs="Arial"/>
          <w:sz w:val="22"/>
          <w:szCs w:val="22"/>
        </w:rPr>
        <w:t>o</w:t>
      </w:r>
      <w:r w:rsidRPr="005F0BCA">
        <w:rPr>
          <w:rFonts w:cs="Arial"/>
          <w:sz w:val="22"/>
          <w:szCs w:val="22"/>
        </w:rPr>
        <w:t>lice and Fire</w:t>
      </w:r>
      <w:r w:rsidR="00E86A63" w:rsidRPr="005F0BCA">
        <w:rPr>
          <w:rFonts w:cs="Arial"/>
          <w:sz w:val="22"/>
          <w:szCs w:val="22"/>
        </w:rPr>
        <w:t xml:space="preserve"> </w:t>
      </w:r>
      <w:r w:rsidR="00E86A63" w:rsidRPr="005F0BCA">
        <w:rPr>
          <w:rFonts w:cs="Arial"/>
          <w:spacing w:val="-3"/>
          <w:sz w:val="22"/>
          <w:szCs w:val="22"/>
        </w:rPr>
        <w:t>s</w:t>
      </w:r>
      <w:r w:rsidR="00E86A63" w:rsidRPr="005F0BCA">
        <w:rPr>
          <w:rFonts w:cs="Arial"/>
          <w:sz w:val="22"/>
          <w:szCs w:val="22"/>
        </w:rPr>
        <w:t>h</w:t>
      </w:r>
      <w:r w:rsidR="00E86A63" w:rsidRPr="005F0BCA">
        <w:rPr>
          <w:rFonts w:cs="Arial"/>
          <w:spacing w:val="-2"/>
          <w:sz w:val="22"/>
          <w:szCs w:val="22"/>
        </w:rPr>
        <w:t>o</w:t>
      </w:r>
      <w:r w:rsidR="00E86A63" w:rsidRPr="005F0BCA">
        <w:rPr>
          <w:rFonts w:cs="Arial"/>
          <w:sz w:val="22"/>
          <w:szCs w:val="22"/>
        </w:rPr>
        <w:t xml:space="preserve">uld </w:t>
      </w:r>
      <w:r w:rsidR="00E86A63" w:rsidRPr="005F0BCA">
        <w:rPr>
          <w:rFonts w:cs="Arial"/>
          <w:spacing w:val="-2"/>
          <w:sz w:val="22"/>
          <w:szCs w:val="22"/>
        </w:rPr>
        <w:t>b</w:t>
      </w:r>
      <w:r w:rsidR="00E86A63" w:rsidRPr="005F0BCA">
        <w:rPr>
          <w:rFonts w:cs="Arial"/>
          <w:sz w:val="22"/>
          <w:szCs w:val="22"/>
        </w:rPr>
        <w:t xml:space="preserve">e </w:t>
      </w:r>
      <w:r w:rsidR="00E86A63" w:rsidRPr="005F0BCA">
        <w:rPr>
          <w:rFonts w:cs="Arial"/>
          <w:spacing w:val="-1"/>
          <w:sz w:val="22"/>
          <w:szCs w:val="22"/>
        </w:rPr>
        <w:t>a</w:t>
      </w:r>
      <w:r w:rsidR="00E86A63" w:rsidRPr="005F0BCA">
        <w:rPr>
          <w:rFonts w:cs="Arial"/>
          <w:sz w:val="22"/>
          <w:szCs w:val="22"/>
        </w:rPr>
        <w:t>d</w:t>
      </w:r>
      <w:r w:rsidR="00E86A63" w:rsidRPr="005F0BCA">
        <w:rPr>
          <w:rFonts w:cs="Arial"/>
          <w:spacing w:val="-2"/>
          <w:sz w:val="22"/>
          <w:szCs w:val="22"/>
        </w:rPr>
        <w:t>d</w:t>
      </w:r>
      <w:r w:rsidR="00E86A63" w:rsidRPr="005F0BCA">
        <w:rPr>
          <w:rFonts w:cs="Arial"/>
          <w:sz w:val="22"/>
          <w:szCs w:val="22"/>
        </w:rPr>
        <w:t xml:space="preserve">ressed </w:t>
      </w:r>
      <w:r w:rsidR="00E86A63" w:rsidRPr="005F0BCA">
        <w:rPr>
          <w:rFonts w:cs="Arial"/>
          <w:spacing w:val="-2"/>
          <w:sz w:val="22"/>
          <w:szCs w:val="22"/>
        </w:rPr>
        <w:t>t</w:t>
      </w:r>
      <w:r w:rsidR="00E86A63" w:rsidRPr="005F0BCA">
        <w:rPr>
          <w:rFonts w:cs="Arial"/>
          <w:sz w:val="22"/>
          <w:szCs w:val="22"/>
        </w:rPr>
        <w:t>o t</w:t>
      </w:r>
      <w:r w:rsidR="00E86A63" w:rsidRPr="005F0BCA">
        <w:rPr>
          <w:rFonts w:cs="Arial"/>
          <w:spacing w:val="-2"/>
          <w:sz w:val="22"/>
          <w:szCs w:val="22"/>
        </w:rPr>
        <w:t>h</w:t>
      </w:r>
      <w:r w:rsidR="00E86A63" w:rsidRPr="005F0BCA">
        <w:rPr>
          <w:rFonts w:cs="Arial"/>
          <w:sz w:val="22"/>
          <w:szCs w:val="22"/>
        </w:rPr>
        <w:t>e P</w:t>
      </w:r>
      <w:r w:rsidR="009520C8" w:rsidRPr="005F0BCA">
        <w:rPr>
          <w:rFonts w:cs="Arial"/>
          <w:sz w:val="22"/>
          <w:szCs w:val="22"/>
        </w:rPr>
        <w:t>F</w:t>
      </w:r>
      <w:r w:rsidR="00E86A63" w:rsidRPr="005F0BCA">
        <w:rPr>
          <w:rFonts w:cs="Arial"/>
          <w:sz w:val="22"/>
          <w:szCs w:val="22"/>
        </w:rPr>
        <w:t>CC</w:t>
      </w:r>
      <w:r w:rsidR="00E86A63" w:rsidRPr="005F0BCA">
        <w:rPr>
          <w:rFonts w:cs="Arial"/>
          <w:spacing w:val="-1"/>
          <w:sz w:val="22"/>
          <w:szCs w:val="22"/>
        </w:rPr>
        <w:t xml:space="preserve"> a</w:t>
      </w:r>
      <w:r w:rsidR="00E86A63" w:rsidRPr="005F0BCA">
        <w:rPr>
          <w:rFonts w:cs="Arial"/>
          <w:sz w:val="22"/>
          <w:szCs w:val="22"/>
        </w:rPr>
        <w:t>n</w:t>
      </w:r>
      <w:r w:rsidR="00E86A63" w:rsidRPr="005F0BCA">
        <w:rPr>
          <w:rFonts w:cs="Arial"/>
          <w:spacing w:val="-2"/>
          <w:sz w:val="22"/>
          <w:szCs w:val="22"/>
        </w:rPr>
        <w:t>n</w:t>
      </w:r>
      <w:r w:rsidR="00E86A63" w:rsidRPr="005F0BCA">
        <w:rPr>
          <w:rFonts w:cs="Arial"/>
          <w:sz w:val="22"/>
          <w:szCs w:val="22"/>
        </w:rPr>
        <w:t>ual</w:t>
      </w:r>
      <w:r w:rsidR="00E86A63" w:rsidRPr="005F0BCA">
        <w:rPr>
          <w:rFonts w:cs="Arial"/>
          <w:spacing w:val="-1"/>
          <w:sz w:val="22"/>
          <w:szCs w:val="22"/>
        </w:rPr>
        <w:t>l</w:t>
      </w:r>
      <w:r w:rsidR="00E86A63" w:rsidRPr="005F0BCA">
        <w:rPr>
          <w:rFonts w:cs="Arial"/>
          <w:sz w:val="22"/>
          <w:szCs w:val="22"/>
        </w:rPr>
        <w:t>y</w:t>
      </w:r>
      <w:r w:rsidR="00E86A63" w:rsidRPr="005F0BCA">
        <w:rPr>
          <w:rFonts w:cs="Arial"/>
          <w:spacing w:val="-3"/>
          <w:sz w:val="22"/>
          <w:szCs w:val="22"/>
        </w:rPr>
        <w:t xml:space="preserve"> </w:t>
      </w:r>
      <w:r w:rsidR="00E86A63" w:rsidRPr="005F0BCA">
        <w:rPr>
          <w:rFonts w:cs="Arial"/>
          <w:sz w:val="22"/>
          <w:szCs w:val="22"/>
        </w:rPr>
        <w:t>to</w:t>
      </w:r>
      <w:r w:rsidR="00E86A63" w:rsidRPr="005F0BCA">
        <w:rPr>
          <w:rFonts w:cs="Arial"/>
          <w:spacing w:val="-2"/>
          <w:sz w:val="22"/>
          <w:szCs w:val="22"/>
        </w:rPr>
        <w:t xml:space="preserve"> </w:t>
      </w:r>
      <w:r w:rsidR="00E86A63" w:rsidRPr="005F0BCA">
        <w:rPr>
          <w:rFonts w:cs="Arial"/>
          <w:spacing w:val="2"/>
          <w:sz w:val="22"/>
          <w:szCs w:val="22"/>
        </w:rPr>
        <w:t>f</w:t>
      </w:r>
      <w:r w:rsidR="00E86A63" w:rsidRPr="005F0BCA">
        <w:rPr>
          <w:rFonts w:cs="Arial"/>
          <w:sz w:val="22"/>
          <w:szCs w:val="22"/>
        </w:rPr>
        <w:t>o</w:t>
      </w:r>
      <w:r w:rsidR="00E86A63" w:rsidRPr="005F0BCA">
        <w:rPr>
          <w:rFonts w:cs="Arial"/>
          <w:spacing w:val="5"/>
          <w:sz w:val="22"/>
          <w:szCs w:val="22"/>
        </w:rPr>
        <w:t>r</w:t>
      </w:r>
      <w:r w:rsidR="00E86A63" w:rsidRPr="005F0BCA">
        <w:rPr>
          <w:rFonts w:cs="Arial"/>
          <w:spacing w:val="-1"/>
          <w:sz w:val="22"/>
          <w:szCs w:val="22"/>
        </w:rPr>
        <w:t>m</w:t>
      </w:r>
      <w:r w:rsidR="00E86A63" w:rsidRPr="005F0BCA">
        <w:rPr>
          <w:rFonts w:cs="Arial"/>
          <w:sz w:val="22"/>
          <w:szCs w:val="22"/>
        </w:rPr>
        <w:t>al</w:t>
      </w:r>
      <w:r w:rsidR="00E86A63" w:rsidRPr="005F0BCA">
        <w:rPr>
          <w:rFonts w:cs="Arial"/>
          <w:spacing w:val="-1"/>
          <w:sz w:val="22"/>
          <w:szCs w:val="22"/>
        </w:rPr>
        <w:t>l</w:t>
      </w:r>
      <w:r w:rsidR="00E86A63" w:rsidRPr="005F0BCA">
        <w:rPr>
          <w:rFonts w:cs="Arial"/>
          <w:sz w:val="22"/>
          <w:szCs w:val="22"/>
        </w:rPr>
        <w:t>y</w:t>
      </w:r>
      <w:r w:rsidR="00E86A63" w:rsidRPr="005F0BCA">
        <w:rPr>
          <w:rFonts w:cs="Arial"/>
          <w:spacing w:val="-3"/>
          <w:sz w:val="22"/>
          <w:szCs w:val="22"/>
        </w:rPr>
        <w:t xml:space="preserve"> </w:t>
      </w:r>
      <w:r w:rsidR="00E86A63" w:rsidRPr="005F0BCA">
        <w:rPr>
          <w:rFonts w:cs="Arial"/>
          <w:sz w:val="22"/>
          <w:szCs w:val="22"/>
        </w:rPr>
        <w:t>report t</w:t>
      </w:r>
      <w:r w:rsidR="00E86A63" w:rsidRPr="005F0BCA">
        <w:rPr>
          <w:rFonts w:cs="Arial"/>
          <w:spacing w:val="1"/>
          <w:sz w:val="22"/>
          <w:szCs w:val="22"/>
        </w:rPr>
        <w:t>h</w:t>
      </w:r>
      <w:r w:rsidR="00E86A63" w:rsidRPr="005F0BCA">
        <w:rPr>
          <w:rFonts w:cs="Arial"/>
          <w:sz w:val="22"/>
          <w:szCs w:val="22"/>
        </w:rPr>
        <w:t>e pe</w:t>
      </w:r>
      <w:r w:rsidR="00E86A63" w:rsidRPr="005F0BCA">
        <w:rPr>
          <w:rFonts w:cs="Arial"/>
          <w:spacing w:val="-4"/>
          <w:sz w:val="22"/>
          <w:szCs w:val="22"/>
        </w:rPr>
        <w:t>r</w:t>
      </w:r>
      <w:r w:rsidR="00E86A63" w:rsidRPr="005F0BCA">
        <w:rPr>
          <w:rFonts w:cs="Arial"/>
          <w:spacing w:val="2"/>
          <w:sz w:val="22"/>
          <w:szCs w:val="22"/>
        </w:rPr>
        <w:t>f</w:t>
      </w:r>
      <w:r w:rsidR="00E86A63" w:rsidRPr="005F0BCA">
        <w:rPr>
          <w:rFonts w:cs="Arial"/>
          <w:sz w:val="22"/>
          <w:szCs w:val="22"/>
        </w:rPr>
        <w:t>or</w:t>
      </w:r>
      <w:r w:rsidR="00E86A63" w:rsidRPr="005F0BCA">
        <w:rPr>
          <w:rFonts w:cs="Arial"/>
          <w:spacing w:val="-2"/>
          <w:sz w:val="22"/>
          <w:szCs w:val="22"/>
        </w:rPr>
        <w:t>m</w:t>
      </w:r>
      <w:r w:rsidR="00E86A63" w:rsidRPr="005F0BCA">
        <w:rPr>
          <w:rFonts w:cs="Arial"/>
          <w:sz w:val="22"/>
          <w:szCs w:val="22"/>
        </w:rPr>
        <w:t>an</w:t>
      </w:r>
      <w:r w:rsidR="00E86A63" w:rsidRPr="005F0BCA">
        <w:rPr>
          <w:rFonts w:cs="Arial"/>
          <w:spacing w:val="-3"/>
          <w:sz w:val="22"/>
          <w:szCs w:val="22"/>
        </w:rPr>
        <w:t>c</w:t>
      </w:r>
      <w:r w:rsidR="00E86A63" w:rsidRPr="005F0BCA">
        <w:rPr>
          <w:rFonts w:cs="Arial"/>
          <w:sz w:val="22"/>
          <w:szCs w:val="22"/>
        </w:rPr>
        <w:t xml:space="preserve">e </w:t>
      </w:r>
      <w:r w:rsidR="00E86A63" w:rsidRPr="005F0BCA">
        <w:rPr>
          <w:rFonts w:cs="Arial"/>
          <w:spacing w:val="1"/>
          <w:sz w:val="22"/>
          <w:szCs w:val="22"/>
        </w:rPr>
        <w:t>a</w:t>
      </w:r>
      <w:r w:rsidR="00E86A63" w:rsidRPr="005F0BCA">
        <w:rPr>
          <w:rFonts w:cs="Arial"/>
          <w:spacing w:val="-2"/>
          <w:sz w:val="22"/>
          <w:szCs w:val="22"/>
        </w:rPr>
        <w:t>g</w:t>
      </w:r>
      <w:r w:rsidR="00E86A63" w:rsidRPr="005F0BCA">
        <w:rPr>
          <w:rFonts w:cs="Arial"/>
          <w:sz w:val="22"/>
          <w:szCs w:val="22"/>
        </w:rPr>
        <w:t>ainst</w:t>
      </w:r>
      <w:r w:rsidR="00E86A63" w:rsidRPr="005F0BCA">
        <w:rPr>
          <w:rFonts w:cs="Arial"/>
          <w:spacing w:val="-2"/>
          <w:sz w:val="22"/>
          <w:szCs w:val="22"/>
        </w:rPr>
        <w:t xml:space="preserve"> </w:t>
      </w:r>
      <w:r w:rsidR="00E86A63" w:rsidRPr="005F0BCA">
        <w:rPr>
          <w:rFonts w:cs="Arial"/>
          <w:spacing w:val="-1"/>
          <w:sz w:val="22"/>
          <w:szCs w:val="22"/>
        </w:rPr>
        <w:t>p</w:t>
      </w:r>
      <w:r w:rsidR="00E86A63" w:rsidRPr="005F0BCA">
        <w:rPr>
          <w:rFonts w:cs="Arial"/>
          <w:sz w:val="22"/>
          <w:szCs w:val="22"/>
        </w:rPr>
        <w:t>rudent</w:t>
      </w:r>
      <w:r w:rsidR="00E86A63" w:rsidRPr="005F0BCA">
        <w:rPr>
          <w:rFonts w:cs="Arial"/>
          <w:spacing w:val="-3"/>
          <w:sz w:val="22"/>
          <w:szCs w:val="22"/>
        </w:rPr>
        <w:t>i</w:t>
      </w:r>
      <w:r w:rsidR="00E86A63" w:rsidRPr="005F0BCA">
        <w:rPr>
          <w:rFonts w:cs="Arial"/>
          <w:sz w:val="22"/>
          <w:szCs w:val="22"/>
        </w:rPr>
        <w:t>al in</w:t>
      </w:r>
      <w:r w:rsidR="00E86A63" w:rsidRPr="005F0BCA">
        <w:rPr>
          <w:rFonts w:cs="Arial"/>
          <w:spacing w:val="1"/>
          <w:sz w:val="22"/>
          <w:szCs w:val="22"/>
        </w:rPr>
        <w:t>d</w:t>
      </w:r>
      <w:r w:rsidR="00E86A63" w:rsidRPr="005F0BCA">
        <w:rPr>
          <w:rFonts w:cs="Arial"/>
          <w:sz w:val="22"/>
          <w:szCs w:val="22"/>
        </w:rPr>
        <w:t>ic</w:t>
      </w:r>
      <w:r w:rsidR="00E86A63" w:rsidRPr="005F0BCA">
        <w:rPr>
          <w:rFonts w:cs="Arial"/>
          <w:spacing w:val="-2"/>
          <w:sz w:val="22"/>
          <w:szCs w:val="22"/>
        </w:rPr>
        <w:t>a</w:t>
      </w:r>
      <w:r w:rsidR="00E86A63" w:rsidRPr="005F0BCA">
        <w:rPr>
          <w:rFonts w:cs="Arial"/>
          <w:sz w:val="22"/>
          <w:szCs w:val="22"/>
        </w:rPr>
        <w:t>t</w:t>
      </w:r>
      <w:r w:rsidR="00E86A63" w:rsidRPr="005F0BCA">
        <w:rPr>
          <w:rFonts w:cs="Arial"/>
          <w:spacing w:val="1"/>
          <w:sz w:val="22"/>
          <w:szCs w:val="22"/>
        </w:rPr>
        <w:t>o</w:t>
      </w:r>
      <w:r w:rsidR="00E86A63" w:rsidRPr="005F0BCA">
        <w:rPr>
          <w:rFonts w:cs="Arial"/>
          <w:sz w:val="22"/>
          <w:szCs w:val="22"/>
        </w:rPr>
        <w:t xml:space="preserve">rs </w:t>
      </w:r>
      <w:r w:rsidR="00E86A63" w:rsidRPr="005F0BCA">
        <w:rPr>
          <w:rFonts w:cs="Arial"/>
          <w:spacing w:val="-1"/>
          <w:sz w:val="22"/>
          <w:szCs w:val="22"/>
        </w:rPr>
        <w:t>i</w:t>
      </w:r>
      <w:r w:rsidR="00E86A63" w:rsidRPr="005F0BCA">
        <w:rPr>
          <w:rFonts w:cs="Arial"/>
          <w:sz w:val="22"/>
          <w:szCs w:val="22"/>
        </w:rPr>
        <w:t>n</w:t>
      </w:r>
      <w:r w:rsidR="00E86A63" w:rsidRPr="005F0BCA">
        <w:rPr>
          <w:rFonts w:cs="Arial"/>
          <w:spacing w:val="-2"/>
          <w:sz w:val="22"/>
          <w:szCs w:val="22"/>
        </w:rPr>
        <w:t xml:space="preserve"> </w:t>
      </w:r>
      <w:r w:rsidR="00E86A63" w:rsidRPr="005F0BCA">
        <w:rPr>
          <w:rFonts w:cs="Arial"/>
          <w:sz w:val="22"/>
          <w:szCs w:val="22"/>
        </w:rPr>
        <w:t>accord</w:t>
      </w:r>
      <w:r w:rsidR="00E86A63" w:rsidRPr="005F0BCA">
        <w:rPr>
          <w:rFonts w:cs="Arial"/>
          <w:spacing w:val="-2"/>
          <w:sz w:val="22"/>
          <w:szCs w:val="22"/>
        </w:rPr>
        <w:t>a</w:t>
      </w:r>
      <w:r w:rsidR="00E86A63" w:rsidRPr="005F0BCA">
        <w:rPr>
          <w:rFonts w:cs="Arial"/>
          <w:sz w:val="22"/>
          <w:szCs w:val="22"/>
        </w:rPr>
        <w:t xml:space="preserve">nce </w:t>
      </w:r>
      <w:r w:rsidR="00E86A63" w:rsidRPr="005F0BCA">
        <w:rPr>
          <w:rFonts w:cs="Arial"/>
          <w:spacing w:val="-3"/>
          <w:sz w:val="22"/>
          <w:szCs w:val="22"/>
        </w:rPr>
        <w:t>w</w:t>
      </w:r>
      <w:r w:rsidR="00E86A63" w:rsidRPr="005F0BCA">
        <w:rPr>
          <w:rFonts w:cs="Arial"/>
          <w:sz w:val="22"/>
          <w:szCs w:val="22"/>
        </w:rPr>
        <w:t>ith t</w:t>
      </w:r>
      <w:r w:rsidR="00E86A63" w:rsidRPr="005F0BCA">
        <w:rPr>
          <w:rFonts w:cs="Arial"/>
          <w:spacing w:val="-2"/>
          <w:sz w:val="22"/>
          <w:szCs w:val="22"/>
        </w:rPr>
        <w:t>h</w:t>
      </w:r>
      <w:r w:rsidR="00E86A63" w:rsidRPr="005F0BCA">
        <w:rPr>
          <w:rFonts w:cs="Arial"/>
          <w:sz w:val="22"/>
          <w:szCs w:val="22"/>
        </w:rPr>
        <w:t xml:space="preserve">e </w:t>
      </w:r>
      <w:r w:rsidR="00E86A63" w:rsidRPr="005F0BCA">
        <w:rPr>
          <w:rFonts w:cs="Arial"/>
          <w:spacing w:val="-1"/>
          <w:sz w:val="22"/>
          <w:szCs w:val="22"/>
        </w:rPr>
        <w:t>L</w:t>
      </w:r>
      <w:r w:rsidR="00E86A63" w:rsidRPr="005F0BCA">
        <w:rPr>
          <w:rFonts w:cs="Arial"/>
          <w:sz w:val="22"/>
          <w:szCs w:val="22"/>
        </w:rPr>
        <w:t>ocal G</w:t>
      </w:r>
      <w:r w:rsidR="00E86A63" w:rsidRPr="005F0BCA">
        <w:rPr>
          <w:rFonts w:cs="Arial"/>
          <w:spacing w:val="1"/>
          <w:sz w:val="22"/>
          <w:szCs w:val="22"/>
        </w:rPr>
        <w:t>o</w:t>
      </w:r>
      <w:r w:rsidR="00E86A63" w:rsidRPr="005F0BCA">
        <w:rPr>
          <w:rFonts w:cs="Arial"/>
          <w:spacing w:val="-3"/>
          <w:sz w:val="22"/>
          <w:szCs w:val="22"/>
        </w:rPr>
        <w:t>v</w:t>
      </w:r>
      <w:r w:rsidR="00E86A63" w:rsidRPr="005F0BCA">
        <w:rPr>
          <w:rFonts w:cs="Arial"/>
          <w:sz w:val="22"/>
          <w:szCs w:val="22"/>
        </w:rPr>
        <w:t>ern</w:t>
      </w:r>
      <w:r w:rsidR="00E86A63" w:rsidRPr="005F0BCA">
        <w:rPr>
          <w:rFonts w:cs="Arial"/>
          <w:spacing w:val="1"/>
          <w:sz w:val="22"/>
          <w:szCs w:val="22"/>
        </w:rPr>
        <w:t>m</w:t>
      </w:r>
      <w:r w:rsidR="00E86A63" w:rsidRPr="005F0BCA">
        <w:rPr>
          <w:rFonts w:cs="Arial"/>
          <w:sz w:val="22"/>
          <w:szCs w:val="22"/>
        </w:rPr>
        <w:t>e</w:t>
      </w:r>
      <w:r w:rsidR="00E86A63" w:rsidRPr="005F0BCA">
        <w:rPr>
          <w:rFonts w:cs="Arial"/>
          <w:spacing w:val="-2"/>
          <w:sz w:val="22"/>
          <w:szCs w:val="22"/>
        </w:rPr>
        <w:t>n</w:t>
      </w:r>
      <w:r w:rsidR="00E86A63" w:rsidRPr="005F0BCA">
        <w:rPr>
          <w:rFonts w:cs="Arial"/>
          <w:sz w:val="22"/>
          <w:szCs w:val="22"/>
        </w:rPr>
        <w:t>t Act</w:t>
      </w:r>
      <w:r w:rsidR="00E86A63" w:rsidRPr="005F0BCA">
        <w:rPr>
          <w:rFonts w:cs="Arial"/>
          <w:spacing w:val="-2"/>
          <w:sz w:val="22"/>
          <w:szCs w:val="22"/>
        </w:rPr>
        <w:t xml:space="preserve"> </w:t>
      </w:r>
      <w:r w:rsidR="00E86A63" w:rsidRPr="005F0BCA">
        <w:rPr>
          <w:rFonts w:cs="Arial"/>
          <w:spacing w:val="1"/>
          <w:sz w:val="22"/>
          <w:szCs w:val="22"/>
        </w:rPr>
        <w:t>2</w:t>
      </w:r>
      <w:r w:rsidR="00E86A63" w:rsidRPr="005F0BCA">
        <w:rPr>
          <w:rFonts w:cs="Arial"/>
          <w:spacing w:val="-2"/>
          <w:sz w:val="22"/>
          <w:szCs w:val="22"/>
        </w:rPr>
        <w:t>0</w:t>
      </w:r>
      <w:r w:rsidR="00E86A63" w:rsidRPr="005F0BCA">
        <w:rPr>
          <w:rFonts w:cs="Arial"/>
          <w:sz w:val="22"/>
          <w:szCs w:val="22"/>
        </w:rPr>
        <w:t>03</w:t>
      </w:r>
      <w:r w:rsidR="00E86A63" w:rsidRPr="005F0BCA">
        <w:rPr>
          <w:rFonts w:cs="Arial"/>
          <w:spacing w:val="-2"/>
          <w:sz w:val="22"/>
          <w:szCs w:val="22"/>
        </w:rPr>
        <w:t xml:space="preserve"> </w:t>
      </w:r>
      <w:r w:rsidR="00E86A63" w:rsidRPr="005F0BCA">
        <w:rPr>
          <w:rFonts w:cs="Arial"/>
          <w:sz w:val="22"/>
          <w:szCs w:val="22"/>
        </w:rPr>
        <w:t>and</w:t>
      </w:r>
      <w:r w:rsidR="00E86A63" w:rsidRPr="005F0BCA">
        <w:rPr>
          <w:rFonts w:cs="Arial"/>
          <w:spacing w:val="-2"/>
          <w:sz w:val="22"/>
          <w:szCs w:val="22"/>
        </w:rPr>
        <w:t xml:space="preserve"> </w:t>
      </w:r>
      <w:r w:rsidR="00E86A63" w:rsidRPr="005F0BCA">
        <w:rPr>
          <w:rFonts w:cs="Arial"/>
          <w:sz w:val="22"/>
          <w:szCs w:val="22"/>
        </w:rPr>
        <w:t>t</w:t>
      </w:r>
      <w:r w:rsidR="00E86A63" w:rsidRPr="005F0BCA">
        <w:rPr>
          <w:rFonts w:cs="Arial"/>
          <w:spacing w:val="1"/>
          <w:sz w:val="22"/>
          <w:szCs w:val="22"/>
        </w:rPr>
        <w:t>h</w:t>
      </w:r>
      <w:r w:rsidR="00E86A63" w:rsidRPr="005F0BCA">
        <w:rPr>
          <w:rFonts w:cs="Arial"/>
          <w:sz w:val="22"/>
          <w:szCs w:val="22"/>
        </w:rPr>
        <w:t>e</w:t>
      </w:r>
      <w:r w:rsidR="00E86A63" w:rsidRPr="005F0BCA">
        <w:rPr>
          <w:rFonts w:cs="Arial"/>
          <w:spacing w:val="-2"/>
          <w:sz w:val="22"/>
          <w:szCs w:val="22"/>
        </w:rPr>
        <w:t xml:space="preserve"> </w:t>
      </w:r>
      <w:r w:rsidR="00E86A63" w:rsidRPr="005F0BCA">
        <w:rPr>
          <w:rFonts w:cs="Arial"/>
          <w:sz w:val="22"/>
          <w:szCs w:val="22"/>
        </w:rPr>
        <w:t>Pru</w:t>
      </w:r>
      <w:r w:rsidR="00E86A63" w:rsidRPr="005F0BCA">
        <w:rPr>
          <w:rFonts w:cs="Arial"/>
          <w:spacing w:val="-2"/>
          <w:sz w:val="22"/>
          <w:szCs w:val="22"/>
        </w:rPr>
        <w:t>d</w:t>
      </w:r>
      <w:r w:rsidR="00E86A63" w:rsidRPr="005F0BCA">
        <w:rPr>
          <w:rFonts w:cs="Arial"/>
          <w:sz w:val="22"/>
          <w:szCs w:val="22"/>
        </w:rPr>
        <w:t xml:space="preserve">ential </w:t>
      </w:r>
      <w:r w:rsidR="00E86A63" w:rsidRPr="005F0BCA">
        <w:rPr>
          <w:rFonts w:cs="Arial"/>
          <w:spacing w:val="-3"/>
          <w:sz w:val="22"/>
          <w:szCs w:val="22"/>
        </w:rPr>
        <w:t>C</w:t>
      </w:r>
      <w:r w:rsidR="00E86A63" w:rsidRPr="005F0BCA">
        <w:rPr>
          <w:rFonts w:cs="Arial"/>
          <w:sz w:val="22"/>
          <w:szCs w:val="22"/>
        </w:rPr>
        <w:t>o</w:t>
      </w:r>
      <w:r w:rsidR="00E86A63" w:rsidRPr="005F0BCA">
        <w:rPr>
          <w:rFonts w:cs="Arial"/>
          <w:spacing w:val="-2"/>
          <w:sz w:val="22"/>
          <w:szCs w:val="22"/>
        </w:rPr>
        <w:t>d</w:t>
      </w:r>
      <w:r w:rsidR="00E86A63" w:rsidRPr="005F0BCA">
        <w:rPr>
          <w:rFonts w:cs="Arial"/>
          <w:sz w:val="22"/>
          <w:szCs w:val="22"/>
        </w:rPr>
        <w:t>e</w:t>
      </w:r>
      <w:r w:rsidR="00E86A63" w:rsidRPr="005F0BCA">
        <w:rPr>
          <w:rFonts w:cs="Arial"/>
          <w:spacing w:val="-2"/>
          <w:sz w:val="22"/>
          <w:szCs w:val="22"/>
        </w:rPr>
        <w:t xml:space="preserve"> </w:t>
      </w:r>
      <w:r w:rsidR="00E86A63" w:rsidRPr="005F0BCA">
        <w:rPr>
          <w:rFonts w:cs="Arial"/>
          <w:spacing w:val="2"/>
          <w:sz w:val="22"/>
          <w:szCs w:val="22"/>
        </w:rPr>
        <w:t>f</w:t>
      </w:r>
      <w:r w:rsidR="00E86A63" w:rsidRPr="005F0BCA">
        <w:rPr>
          <w:rFonts w:cs="Arial"/>
          <w:sz w:val="22"/>
          <w:szCs w:val="22"/>
        </w:rPr>
        <w:t xml:space="preserve">or </w:t>
      </w:r>
      <w:r w:rsidR="00E86A63" w:rsidRPr="005F0BCA">
        <w:rPr>
          <w:rFonts w:cs="Arial"/>
          <w:spacing w:val="-1"/>
          <w:sz w:val="22"/>
          <w:szCs w:val="22"/>
        </w:rPr>
        <w:t>C</w:t>
      </w:r>
      <w:r w:rsidR="00E86A63" w:rsidRPr="005F0BCA">
        <w:rPr>
          <w:rFonts w:cs="Arial"/>
          <w:spacing w:val="-2"/>
          <w:sz w:val="22"/>
          <w:szCs w:val="22"/>
        </w:rPr>
        <w:t>a</w:t>
      </w:r>
      <w:r w:rsidR="00E86A63" w:rsidRPr="005F0BCA">
        <w:rPr>
          <w:rFonts w:cs="Arial"/>
          <w:sz w:val="22"/>
          <w:szCs w:val="22"/>
        </w:rPr>
        <w:t>pital F</w:t>
      </w:r>
      <w:r w:rsidR="00E86A63" w:rsidRPr="005F0BCA">
        <w:rPr>
          <w:rFonts w:cs="Arial"/>
          <w:spacing w:val="-1"/>
          <w:sz w:val="22"/>
          <w:szCs w:val="22"/>
        </w:rPr>
        <w:t>i</w:t>
      </w:r>
      <w:r w:rsidR="00E86A63" w:rsidRPr="005F0BCA">
        <w:rPr>
          <w:rFonts w:cs="Arial"/>
          <w:sz w:val="22"/>
          <w:szCs w:val="22"/>
        </w:rPr>
        <w:t>n</w:t>
      </w:r>
      <w:r w:rsidR="00E86A63" w:rsidRPr="005F0BCA">
        <w:rPr>
          <w:rFonts w:cs="Arial"/>
          <w:spacing w:val="-2"/>
          <w:sz w:val="22"/>
          <w:szCs w:val="22"/>
        </w:rPr>
        <w:t>a</w:t>
      </w:r>
      <w:r w:rsidR="00E86A63" w:rsidRPr="005F0BCA">
        <w:rPr>
          <w:rFonts w:cs="Arial"/>
          <w:sz w:val="22"/>
          <w:szCs w:val="22"/>
        </w:rPr>
        <w:t>nce.</w:t>
      </w:r>
      <w:r w:rsidR="00E86A63" w:rsidRPr="005F0BCA">
        <w:rPr>
          <w:rFonts w:cs="Arial"/>
          <w:spacing w:val="-4"/>
          <w:sz w:val="22"/>
          <w:szCs w:val="22"/>
        </w:rPr>
        <w:t xml:space="preserve"> </w:t>
      </w:r>
      <w:r w:rsidR="00E86A63" w:rsidRPr="005F0BCA">
        <w:rPr>
          <w:rFonts w:cs="Arial"/>
          <w:sz w:val="22"/>
          <w:szCs w:val="22"/>
        </w:rPr>
        <w:t>Assuran</w:t>
      </w:r>
      <w:r w:rsidR="00E86A63" w:rsidRPr="005F0BCA">
        <w:rPr>
          <w:rFonts w:cs="Arial"/>
          <w:spacing w:val="-3"/>
          <w:sz w:val="22"/>
          <w:szCs w:val="22"/>
        </w:rPr>
        <w:t>c</w:t>
      </w:r>
      <w:r w:rsidR="00E86A63" w:rsidRPr="005F0BCA">
        <w:rPr>
          <w:rFonts w:cs="Arial"/>
          <w:sz w:val="22"/>
          <w:szCs w:val="22"/>
        </w:rPr>
        <w:t>e should</w:t>
      </w:r>
      <w:r w:rsidR="00E86A63" w:rsidRPr="005F0BCA">
        <w:rPr>
          <w:rFonts w:cs="Arial"/>
          <w:spacing w:val="-2"/>
          <w:sz w:val="22"/>
          <w:szCs w:val="22"/>
        </w:rPr>
        <w:t xml:space="preserve"> </w:t>
      </w:r>
      <w:r w:rsidR="00E86A63" w:rsidRPr="005F0BCA">
        <w:rPr>
          <w:rFonts w:cs="Arial"/>
          <w:spacing w:val="1"/>
          <w:sz w:val="22"/>
          <w:szCs w:val="22"/>
        </w:rPr>
        <w:t>b</w:t>
      </w:r>
      <w:r w:rsidR="00E86A63" w:rsidRPr="005F0BCA">
        <w:rPr>
          <w:rFonts w:cs="Arial"/>
          <w:sz w:val="22"/>
          <w:szCs w:val="22"/>
        </w:rPr>
        <w:t>e</w:t>
      </w:r>
      <w:r w:rsidR="00E86A63" w:rsidRPr="005F0BCA">
        <w:rPr>
          <w:rFonts w:cs="Arial"/>
          <w:spacing w:val="-2"/>
          <w:sz w:val="22"/>
          <w:szCs w:val="22"/>
        </w:rPr>
        <w:t xml:space="preserve"> </w:t>
      </w:r>
      <w:r w:rsidR="00E86A63" w:rsidRPr="005F0BCA">
        <w:rPr>
          <w:rFonts w:cs="Arial"/>
          <w:sz w:val="22"/>
          <w:szCs w:val="22"/>
        </w:rPr>
        <w:t>pro</w:t>
      </w:r>
      <w:r w:rsidR="00E86A63" w:rsidRPr="005F0BCA">
        <w:rPr>
          <w:rFonts w:cs="Arial"/>
          <w:spacing w:val="-3"/>
          <w:sz w:val="22"/>
          <w:szCs w:val="22"/>
        </w:rPr>
        <w:t>v</w:t>
      </w:r>
      <w:r w:rsidR="00E86A63" w:rsidRPr="005F0BCA">
        <w:rPr>
          <w:rFonts w:cs="Arial"/>
          <w:sz w:val="22"/>
          <w:szCs w:val="22"/>
        </w:rPr>
        <w:t>id</w:t>
      </w:r>
      <w:r w:rsidR="00E86A63" w:rsidRPr="005F0BCA">
        <w:rPr>
          <w:rFonts w:cs="Arial"/>
          <w:spacing w:val="1"/>
          <w:sz w:val="22"/>
          <w:szCs w:val="22"/>
        </w:rPr>
        <w:t>e</w:t>
      </w:r>
      <w:r w:rsidR="00E86A63" w:rsidRPr="005F0BCA">
        <w:rPr>
          <w:rFonts w:cs="Arial"/>
          <w:sz w:val="22"/>
          <w:szCs w:val="22"/>
        </w:rPr>
        <w:t xml:space="preserve">d </w:t>
      </w:r>
      <w:r w:rsidR="00E86A63" w:rsidRPr="005F0BCA">
        <w:rPr>
          <w:rFonts w:cs="Arial"/>
          <w:spacing w:val="-1"/>
          <w:sz w:val="22"/>
          <w:szCs w:val="22"/>
        </w:rPr>
        <w:t>d</w:t>
      </w:r>
      <w:r w:rsidR="00E86A63" w:rsidRPr="005F0BCA">
        <w:rPr>
          <w:rFonts w:cs="Arial"/>
          <w:sz w:val="22"/>
          <w:szCs w:val="22"/>
        </w:rPr>
        <w:t>u</w:t>
      </w:r>
      <w:r w:rsidR="00E86A63" w:rsidRPr="005F0BCA">
        <w:rPr>
          <w:rFonts w:cs="Arial"/>
          <w:spacing w:val="-4"/>
          <w:sz w:val="22"/>
          <w:szCs w:val="22"/>
        </w:rPr>
        <w:t>r</w:t>
      </w:r>
      <w:r w:rsidR="00E86A63" w:rsidRPr="005F0BCA">
        <w:rPr>
          <w:rFonts w:cs="Arial"/>
          <w:sz w:val="22"/>
          <w:szCs w:val="22"/>
        </w:rPr>
        <w:t>ing</w:t>
      </w:r>
      <w:r w:rsidR="00E86A63" w:rsidRPr="005F0BCA">
        <w:rPr>
          <w:rFonts w:cs="Arial"/>
          <w:spacing w:val="-1"/>
          <w:sz w:val="22"/>
          <w:szCs w:val="22"/>
        </w:rPr>
        <w:t xml:space="preserve"> </w:t>
      </w:r>
      <w:r w:rsidR="00E86A63" w:rsidRPr="005F0BCA">
        <w:rPr>
          <w:rFonts w:cs="Arial"/>
          <w:sz w:val="22"/>
          <w:szCs w:val="22"/>
        </w:rPr>
        <w:t xml:space="preserve">the </w:t>
      </w:r>
      <w:r w:rsidR="00E86A63" w:rsidRPr="005F0BCA">
        <w:rPr>
          <w:rFonts w:cs="Arial"/>
          <w:spacing w:val="-2"/>
          <w:sz w:val="22"/>
          <w:szCs w:val="22"/>
        </w:rPr>
        <w:t>y</w:t>
      </w:r>
      <w:r w:rsidR="00E86A63" w:rsidRPr="005F0BCA">
        <w:rPr>
          <w:rFonts w:cs="Arial"/>
          <w:sz w:val="22"/>
          <w:szCs w:val="22"/>
        </w:rPr>
        <w:t>ear as</w:t>
      </w:r>
      <w:r w:rsidR="00E86A63" w:rsidRPr="005F0BCA">
        <w:rPr>
          <w:rFonts w:cs="Arial"/>
          <w:spacing w:val="-2"/>
          <w:sz w:val="22"/>
          <w:szCs w:val="22"/>
        </w:rPr>
        <w:t xml:space="preserve"> </w:t>
      </w:r>
      <w:r w:rsidR="00E86A63" w:rsidRPr="005F0BCA">
        <w:rPr>
          <w:rFonts w:cs="Arial"/>
          <w:sz w:val="22"/>
          <w:szCs w:val="22"/>
        </w:rPr>
        <w:t xml:space="preserve">part </w:t>
      </w:r>
      <w:r w:rsidR="00E86A63" w:rsidRPr="005F0BCA">
        <w:rPr>
          <w:rFonts w:cs="Arial"/>
          <w:spacing w:val="-2"/>
          <w:sz w:val="22"/>
          <w:szCs w:val="22"/>
        </w:rPr>
        <w:t>o</w:t>
      </w:r>
      <w:r w:rsidR="00E86A63" w:rsidRPr="005F0BCA">
        <w:rPr>
          <w:rFonts w:cs="Arial"/>
          <w:sz w:val="22"/>
          <w:szCs w:val="22"/>
        </w:rPr>
        <w:t>f</w:t>
      </w:r>
      <w:r w:rsidR="00DE221B" w:rsidRPr="005F0BCA">
        <w:rPr>
          <w:rFonts w:cs="Arial"/>
          <w:sz w:val="22"/>
          <w:szCs w:val="22"/>
        </w:rPr>
        <w:t xml:space="preserve"> treasury </w:t>
      </w:r>
      <w:r w:rsidR="00CC1C30" w:rsidRPr="005F0BCA">
        <w:rPr>
          <w:rFonts w:cs="Arial"/>
          <w:sz w:val="22"/>
          <w:szCs w:val="22"/>
        </w:rPr>
        <w:t xml:space="preserve">and </w:t>
      </w:r>
      <w:r w:rsidR="00CC1C30" w:rsidRPr="005F0BCA">
        <w:rPr>
          <w:rFonts w:cs="Arial"/>
          <w:spacing w:val="-2"/>
          <w:sz w:val="22"/>
          <w:szCs w:val="22"/>
        </w:rPr>
        <w:t>budget</w:t>
      </w:r>
      <w:r w:rsidR="00E86A63" w:rsidRPr="005F0BCA">
        <w:rPr>
          <w:rFonts w:cs="Arial"/>
          <w:spacing w:val="-2"/>
          <w:sz w:val="22"/>
          <w:szCs w:val="22"/>
        </w:rPr>
        <w:t xml:space="preserve"> </w:t>
      </w:r>
      <w:r w:rsidR="00E86A63" w:rsidRPr="005F0BCA">
        <w:rPr>
          <w:rFonts w:cs="Arial"/>
          <w:spacing w:val="1"/>
          <w:sz w:val="22"/>
          <w:szCs w:val="22"/>
        </w:rPr>
        <w:t>m</w:t>
      </w:r>
      <w:r w:rsidR="00E86A63" w:rsidRPr="005F0BCA">
        <w:rPr>
          <w:rFonts w:cs="Arial"/>
          <w:spacing w:val="-2"/>
          <w:sz w:val="22"/>
          <w:szCs w:val="22"/>
        </w:rPr>
        <w:t>o</w:t>
      </w:r>
      <w:r w:rsidR="00E86A63" w:rsidRPr="005F0BCA">
        <w:rPr>
          <w:rFonts w:cs="Arial"/>
          <w:sz w:val="22"/>
          <w:szCs w:val="22"/>
        </w:rPr>
        <w:t>nitor</w:t>
      </w:r>
      <w:r w:rsidR="00E86A63" w:rsidRPr="005F0BCA">
        <w:rPr>
          <w:rFonts w:cs="Arial"/>
          <w:spacing w:val="-2"/>
          <w:sz w:val="22"/>
          <w:szCs w:val="22"/>
        </w:rPr>
        <w:t>i</w:t>
      </w:r>
      <w:r w:rsidR="00E86A63" w:rsidRPr="005F0BCA">
        <w:rPr>
          <w:rFonts w:cs="Arial"/>
          <w:sz w:val="22"/>
          <w:szCs w:val="22"/>
        </w:rPr>
        <w:t>ng</w:t>
      </w:r>
      <w:r w:rsidR="00E86A63" w:rsidRPr="005F0BCA">
        <w:rPr>
          <w:rFonts w:cs="Arial"/>
          <w:spacing w:val="-2"/>
          <w:sz w:val="22"/>
          <w:szCs w:val="22"/>
        </w:rPr>
        <w:t xml:space="preserve"> </w:t>
      </w:r>
      <w:r w:rsidR="00E86A63" w:rsidRPr="005F0BCA">
        <w:rPr>
          <w:rFonts w:cs="Arial"/>
          <w:sz w:val="22"/>
          <w:szCs w:val="22"/>
        </w:rPr>
        <w:t>re</w:t>
      </w:r>
      <w:r w:rsidR="00E86A63" w:rsidRPr="005F0BCA">
        <w:rPr>
          <w:rFonts w:cs="Arial"/>
          <w:spacing w:val="-2"/>
          <w:sz w:val="22"/>
          <w:szCs w:val="22"/>
        </w:rPr>
        <w:t>p</w:t>
      </w:r>
      <w:r w:rsidR="00E86A63" w:rsidRPr="005F0BCA">
        <w:rPr>
          <w:rFonts w:cs="Arial"/>
          <w:sz w:val="22"/>
          <w:szCs w:val="22"/>
        </w:rPr>
        <w:t>orts on co</w:t>
      </w:r>
      <w:r w:rsidR="00E86A63" w:rsidRPr="005F0BCA">
        <w:rPr>
          <w:rFonts w:cs="Arial"/>
          <w:spacing w:val="1"/>
          <w:sz w:val="22"/>
          <w:szCs w:val="22"/>
        </w:rPr>
        <w:t>m</w:t>
      </w:r>
      <w:r w:rsidR="00E86A63" w:rsidRPr="005F0BCA">
        <w:rPr>
          <w:rFonts w:cs="Arial"/>
          <w:sz w:val="22"/>
          <w:szCs w:val="22"/>
        </w:rPr>
        <w:t>pl</w:t>
      </w:r>
      <w:r w:rsidR="00E86A63" w:rsidRPr="005F0BCA">
        <w:rPr>
          <w:rFonts w:cs="Arial"/>
          <w:spacing w:val="-1"/>
          <w:sz w:val="22"/>
          <w:szCs w:val="22"/>
        </w:rPr>
        <w:t>i</w:t>
      </w:r>
      <w:r w:rsidR="00E86A63" w:rsidRPr="005F0BCA">
        <w:rPr>
          <w:rFonts w:cs="Arial"/>
          <w:spacing w:val="-2"/>
          <w:sz w:val="22"/>
          <w:szCs w:val="22"/>
        </w:rPr>
        <w:t>a</w:t>
      </w:r>
      <w:r w:rsidR="00E86A63" w:rsidRPr="005F0BCA">
        <w:rPr>
          <w:rFonts w:cs="Arial"/>
          <w:sz w:val="22"/>
          <w:szCs w:val="22"/>
        </w:rPr>
        <w:t xml:space="preserve">nce </w:t>
      </w:r>
      <w:r w:rsidR="00E86A63" w:rsidRPr="005F0BCA">
        <w:rPr>
          <w:rFonts w:cs="Arial"/>
          <w:spacing w:val="-3"/>
          <w:sz w:val="22"/>
          <w:szCs w:val="22"/>
        </w:rPr>
        <w:t>w</w:t>
      </w:r>
      <w:r w:rsidR="00E86A63" w:rsidRPr="005F0BCA">
        <w:rPr>
          <w:rFonts w:cs="Arial"/>
          <w:sz w:val="22"/>
          <w:szCs w:val="22"/>
        </w:rPr>
        <w:t xml:space="preserve">ith the </w:t>
      </w:r>
      <w:r w:rsidR="00E86A63" w:rsidRPr="005F0BCA">
        <w:rPr>
          <w:rFonts w:cs="Arial"/>
          <w:spacing w:val="1"/>
          <w:sz w:val="22"/>
          <w:szCs w:val="22"/>
        </w:rPr>
        <w:t>p</w:t>
      </w:r>
      <w:r w:rsidR="00E86A63" w:rsidRPr="005F0BCA">
        <w:rPr>
          <w:rFonts w:cs="Arial"/>
          <w:spacing w:val="-4"/>
          <w:sz w:val="22"/>
          <w:szCs w:val="22"/>
        </w:rPr>
        <w:t>r</w:t>
      </w:r>
      <w:r w:rsidR="00E86A63" w:rsidRPr="005F0BCA">
        <w:rPr>
          <w:rFonts w:cs="Arial"/>
          <w:sz w:val="22"/>
          <w:szCs w:val="22"/>
        </w:rPr>
        <w:t>ud</w:t>
      </w:r>
      <w:r w:rsidR="00E86A63" w:rsidRPr="005F0BCA">
        <w:rPr>
          <w:rFonts w:cs="Arial"/>
          <w:spacing w:val="-2"/>
          <w:sz w:val="22"/>
          <w:szCs w:val="22"/>
        </w:rPr>
        <w:t>e</w:t>
      </w:r>
      <w:r w:rsidR="00E86A63" w:rsidRPr="005F0BCA">
        <w:rPr>
          <w:rFonts w:cs="Arial"/>
          <w:sz w:val="22"/>
          <w:szCs w:val="22"/>
        </w:rPr>
        <w:t>ntial in</w:t>
      </w:r>
      <w:r w:rsidR="00E86A63" w:rsidRPr="005F0BCA">
        <w:rPr>
          <w:rFonts w:cs="Arial"/>
          <w:spacing w:val="1"/>
          <w:sz w:val="22"/>
          <w:szCs w:val="22"/>
        </w:rPr>
        <w:t>d</w:t>
      </w:r>
      <w:r w:rsidR="00E86A63" w:rsidRPr="005F0BCA">
        <w:rPr>
          <w:rFonts w:cs="Arial"/>
          <w:sz w:val="22"/>
          <w:szCs w:val="22"/>
        </w:rPr>
        <w:t>i</w:t>
      </w:r>
      <w:r w:rsidR="00E86A63" w:rsidRPr="005F0BCA">
        <w:rPr>
          <w:rFonts w:cs="Arial"/>
          <w:spacing w:val="-3"/>
          <w:sz w:val="22"/>
          <w:szCs w:val="22"/>
        </w:rPr>
        <w:t>c</w:t>
      </w:r>
      <w:r w:rsidR="00E86A63" w:rsidRPr="005F0BCA">
        <w:rPr>
          <w:rFonts w:cs="Arial"/>
          <w:sz w:val="22"/>
          <w:szCs w:val="22"/>
        </w:rPr>
        <w:t>at</w:t>
      </w:r>
      <w:r w:rsidR="00E86A63" w:rsidRPr="005F0BCA">
        <w:rPr>
          <w:rFonts w:cs="Arial"/>
          <w:spacing w:val="1"/>
          <w:sz w:val="22"/>
          <w:szCs w:val="22"/>
        </w:rPr>
        <w:t>o</w:t>
      </w:r>
      <w:r w:rsidR="00E86A63" w:rsidRPr="005F0BCA">
        <w:rPr>
          <w:rFonts w:cs="Arial"/>
          <w:sz w:val="22"/>
          <w:szCs w:val="22"/>
        </w:rPr>
        <w:t>rs.</w:t>
      </w:r>
    </w:p>
    <w:p w14:paraId="42C78031" w14:textId="3A0BDD35" w:rsidR="00135655" w:rsidRPr="005F0BCA" w:rsidRDefault="00E86A63" w:rsidP="00C66E43">
      <w:pPr>
        <w:pStyle w:val="BodyText"/>
        <w:tabs>
          <w:tab w:val="left" w:pos="666"/>
        </w:tabs>
        <w:spacing w:line="276" w:lineRule="auto"/>
        <w:ind w:left="0" w:firstLine="0"/>
        <w:rPr>
          <w:rFonts w:cs="Arial"/>
          <w:i/>
          <w:sz w:val="22"/>
          <w:szCs w:val="22"/>
        </w:rPr>
      </w:pPr>
      <w:r w:rsidRPr="005F0BCA">
        <w:rPr>
          <w:rFonts w:cs="Arial"/>
          <w:i/>
          <w:sz w:val="22"/>
          <w:szCs w:val="22"/>
        </w:rPr>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Pr="005F0BCA">
        <w:rPr>
          <w:rFonts w:cs="Arial"/>
          <w:i/>
          <w:sz w:val="22"/>
          <w:szCs w:val="22"/>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135655" w:rsidRPr="005F0BCA" w14:paraId="25FF139E" w14:textId="77777777" w:rsidTr="00D85155">
        <w:trPr>
          <w:trHeight w:val="203"/>
        </w:trPr>
        <w:tc>
          <w:tcPr>
            <w:tcW w:w="8882" w:type="dxa"/>
            <w:shd w:val="clear" w:color="auto" w:fill="7F7F7F" w:themeFill="text1" w:themeFillTint="80"/>
            <w:vAlign w:val="center"/>
            <w:hideMark/>
          </w:tcPr>
          <w:p w14:paraId="7A8D9E4E" w14:textId="77777777" w:rsidR="00135655" w:rsidRPr="005F0BCA" w:rsidRDefault="00135655" w:rsidP="00135655">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Capital Programme</w:t>
            </w:r>
          </w:p>
        </w:tc>
      </w:tr>
      <w:tr w:rsidR="00135655" w:rsidRPr="005F0BCA" w14:paraId="34FCFF7E" w14:textId="77777777" w:rsidTr="00D85155">
        <w:trPr>
          <w:trHeight w:val="287"/>
        </w:trPr>
        <w:tc>
          <w:tcPr>
            <w:tcW w:w="8882" w:type="dxa"/>
            <w:shd w:val="clear" w:color="auto" w:fill="F2F2F2" w:themeFill="background1" w:themeFillShade="F2"/>
          </w:tcPr>
          <w:p w14:paraId="45A062D9" w14:textId="05FCE65C" w:rsidR="00135655" w:rsidRPr="005F0BCA" w:rsidRDefault="00135655" w:rsidP="00135655">
            <w:pPr>
              <w:pStyle w:val="BodyText"/>
              <w:tabs>
                <w:tab w:val="left" w:pos="666"/>
              </w:tabs>
              <w:spacing w:after="120" w:line="276" w:lineRule="auto"/>
              <w:ind w:left="40" w:firstLine="0"/>
              <w:rPr>
                <w:rFonts w:cs="Arial"/>
              </w:rPr>
            </w:pPr>
            <w:r w:rsidRPr="005F0BCA">
              <w:rPr>
                <w:rFonts w:cs="Arial"/>
                <w:sz w:val="22"/>
                <w:szCs w:val="22"/>
              </w:rPr>
              <w:t>Ca</w:t>
            </w:r>
            <w:r w:rsidRPr="005F0BCA">
              <w:rPr>
                <w:rFonts w:cs="Arial"/>
                <w:spacing w:val="1"/>
                <w:sz w:val="22"/>
                <w:szCs w:val="22"/>
              </w:rPr>
              <w:t>p</w:t>
            </w:r>
            <w:r w:rsidRPr="005F0BCA">
              <w:rPr>
                <w:rFonts w:cs="Arial"/>
                <w:sz w:val="22"/>
                <w:szCs w:val="22"/>
              </w:rPr>
              <w:t>ital e</w:t>
            </w:r>
            <w:r w:rsidRPr="005F0BCA">
              <w:rPr>
                <w:rFonts w:cs="Arial"/>
                <w:spacing w:val="-3"/>
                <w:sz w:val="22"/>
                <w:szCs w:val="22"/>
              </w:rPr>
              <w:t>x</w:t>
            </w:r>
            <w:r w:rsidRPr="005F0BCA">
              <w:rPr>
                <w:rFonts w:cs="Arial"/>
                <w:sz w:val="22"/>
                <w:szCs w:val="22"/>
              </w:rPr>
              <w:t>pe</w:t>
            </w:r>
            <w:r w:rsidRPr="005F0BCA">
              <w:rPr>
                <w:rFonts w:cs="Arial"/>
                <w:spacing w:val="-2"/>
                <w:sz w:val="22"/>
                <w:szCs w:val="22"/>
              </w:rPr>
              <w:t>n</w:t>
            </w:r>
            <w:r w:rsidRPr="005F0BCA">
              <w:rPr>
                <w:rFonts w:cs="Arial"/>
                <w:sz w:val="22"/>
                <w:szCs w:val="22"/>
              </w:rPr>
              <w:t>diture</w:t>
            </w:r>
            <w:r w:rsidRPr="005F0BCA">
              <w:rPr>
                <w:rFonts w:cs="Arial"/>
                <w:spacing w:val="-2"/>
                <w:sz w:val="22"/>
                <w:szCs w:val="22"/>
              </w:rPr>
              <w:t xml:space="preserve"> </w:t>
            </w:r>
            <w:r w:rsidRPr="005F0BCA">
              <w:rPr>
                <w:rFonts w:cs="Arial"/>
                <w:sz w:val="22"/>
                <w:szCs w:val="22"/>
              </w:rPr>
              <w:t>on</w:t>
            </w:r>
            <w:r w:rsidRPr="005F0BCA">
              <w:rPr>
                <w:rFonts w:cs="Arial"/>
                <w:spacing w:val="-2"/>
                <w:sz w:val="22"/>
                <w:szCs w:val="22"/>
              </w:rPr>
              <w:t xml:space="preserve"> </w:t>
            </w:r>
            <w:r w:rsidRPr="005F0BCA">
              <w:rPr>
                <w:rFonts w:cs="Arial"/>
                <w:sz w:val="22"/>
                <w:szCs w:val="22"/>
              </w:rPr>
              <w:t>land</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ui</w:t>
            </w:r>
            <w:r w:rsidRPr="005F0BCA">
              <w:rPr>
                <w:rFonts w:cs="Arial"/>
                <w:spacing w:val="-1"/>
                <w:sz w:val="22"/>
                <w:szCs w:val="22"/>
              </w:rPr>
              <w:t>l</w:t>
            </w:r>
            <w:r w:rsidRPr="005F0BCA">
              <w:rPr>
                <w:rFonts w:cs="Arial"/>
                <w:sz w:val="22"/>
                <w:szCs w:val="22"/>
              </w:rPr>
              <w:t>d</w:t>
            </w:r>
            <w:r w:rsidRPr="005F0BCA">
              <w:rPr>
                <w:rFonts w:cs="Arial"/>
                <w:spacing w:val="-3"/>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s s</w:t>
            </w:r>
            <w:r w:rsidRPr="005F0BCA">
              <w:rPr>
                <w:rFonts w:cs="Arial"/>
                <w:spacing w:val="1"/>
                <w:sz w:val="22"/>
                <w:szCs w:val="22"/>
              </w:rPr>
              <w:t>h</w:t>
            </w:r>
            <w:r w:rsidRPr="005F0BCA">
              <w:rPr>
                <w:rFonts w:cs="Arial"/>
                <w:spacing w:val="-2"/>
                <w:sz w:val="22"/>
                <w:szCs w:val="22"/>
              </w:rPr>
              <w:t>o</w:t>
            </w:r>
            <w:r w:rsidRPr="005F0BCA">
              <w:rPr>
                <w:rFonts w:cs="Arial"/>
                <w:sz w:val="22"/>
                <w:szCs w:val="22"/>
              </w:rPr>
              <w:t xml:space="preserve">uld </w:t>
            </w:r>
            <w:r w:rsidRPr="005F0BCA">
              <w:rPr>
                <w:rFonts w:cs="Arial"/>
                <w:spacing w:val="-2"/>
                <w:sz w:val="22"/>
                <w:szCs w:val="22"/>
              </w:rPr>
              <w:t>b</w:t>
            </w:r>
            <w:r w:rsidRPr="005F0BCA">
              <w:rPr>
                <w:rFonts w:cs="Arial"/>
                <w:sz w:val="22"/>
                <w:szCs w:val="22"/>
              </w:rPr>
              <w:t xml:space="preserve">e in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ord</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e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ed c</w:t>
            </w:r>
            <w:r w:rsidRPr="005F0BCA">
              <w:rPr>
                <w:rFonts w:cs="Arial"/>
                <w:spacing w:val="1"/>
                <w:sz w:val="22"/>
                <w:szCs w:val="22"/>
              </w:rPr>
              <w:t>a</w:t>
            </w:r>
            <w:r w:rsidRPr="005F0BCA">
              <w:rPr>
                <w:rFonts w:cs="Arial"/>
                <w:sz w:val="22"/>
                <w:szCs w:val="22"/>
              </w:rPr>
              <w:t>pi</w:t>
            </w:r>
            <w:r w:rsidRPr="005F0BCA">
              <w:rPr>
                <w:rFonts w:cs="Arial"/>
                <w:spacing w:val="-3"/>
                <w:sz w:val="22"/>
                <w:szCs w:val="22"/>
              </w:rPr>
              <w:t>t</w:t>
            </w:r>
            <w:r w:rsidRPr="005F0BCA">
              <w:rPr>
                <w:rFonts w:cs="Arial"/>
                <w:sz w:val="22"/>
                <w:szCs w:val="22"/>
              </w:rPr>
              <w:t>al strat</w:t>
            </w:r>
            <w:r w:rsidRPr="005F0BCA">
              <w:rPr>
                <w:rFonts w:cs="Arial"/>
                <w:spacing w:val="1"/>
                <w:sz w:val="22"/>
                <w:szCs w:val="22"/>
              </w:rPr>
              <w:t>e</w:t>
            </w:r>
            <w:r w:rsidRPr="005F0BCA">
              <w:rPr>
                <w:rFonts w:cs="Arial"/>
                <w:spacing w:val="-2"/>
                <w:sz w:val="22"/>
                <w:szCs w:val="22"/>
              </w:rPr>
              <w:t>g</w:t>
            </w:r>
            <w:r w:rsidRPr="005F0BCA">
              <w:rPr>
                <w:rFonts w:cs="Arial"/>
                <w:spacing w:val="-3"/>
                <w:sz w:val="22"/>
                <w:szCs w:val="22"/>
              </w:rPr>
              <w:t>i</w:t>
            </w:r>
            <w:r w:rsidRPr="005F0BCA">
              <w:rPr>
                <w:rFonts w:cs="Arial"/>
                <w:sz w:val="22"/>
                <w:szCs w:val="22"/>
              </w:rPr>
              <w:t xml:space="preserve">es. </w:t>
            </w: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PF</w:t>
            </w:r>
            <w:r w:rsidRPr="005F0BCA">
              <w:rPr>
                <w:rFonts w:cs="Arial"/>
                <w:spacing w:val="-1"/>
                <w:sz w:val="22"/>
                <w:szCs w:val="22"/>
              </w:rPr>
              <w:t>C</w:t>
            </w:r>
            <w:r w:rsidRPr="005F0BCA">
              <w:rPr>
                <w:rFonts w:cs="Arial"/>
                <w:sz w:val="22"/>
                <w:szCs w:val="22"/>
              </w:rPr>
              <w:t>C C</w:t>
            </w:r>
            <w:r w:rsidRPr="005F0BCA">
              <w:rPr>
                <w:rFonts w:cs="Arial"/>
                <w:spacing w:val="-1"/>
                <w:sz w:val="22"/>
                <w:szCs w:val="22"/>
              </w:rPr>
              <w:t>F</w:t>
            </w:r>
            <w:r w:rsidRPr="005F0BCA">
              <w:rPr>
                <w:rFonts w:cs="Arial"/>
                <w:sz w:val="22"/>
                <w:szCs w:val="22"/>
              </w:rPr>
              <w:t>O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pacing w:val="-2"/>
                <w:sz w:val="22"/>
                <w:szCs w:val="22"/>
              </w:rPr>
              <w:t>n</w:t>
            </w:r>
            <w:r w:rsidRPr="005F0BCA">
              <w:rPr>
                <w:rFonts w:cs="Arial"/>
                <w:sz w:val="22"/>
                <w:szCs w:val="22"/>
              </w:rPr>
              <w:t>sure t</w:t>
            </w:r>
            <w:r w:rsidRPr="005F0BCA">
              <w:rPr>
                <w:rFonts w:cs="Arial"/>
                <w:spacing w:val="-2"/>
                <w:sz w:val="22"/>
                <w:szCs w:val="22"/>
              </w:rPr>
              <w:t>h</w:t>
            </w:r>
            <w:r w:rsidRPr="005F0BCA">
              <w:rPr>
                <w:rFonts w:cs="Arial"/>
                <w:sz w:val="22"/>
                <w:szCs w:val="22"/>
              </w:rPr>
              <w:t>at a</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us</w:t>
            </w:r>
            <w:r w:rsidRPr="005F0BCA">
              <w:rPr>
                <w:rFonts w:cs="Arial"/>
                <w:spacing w:val="-3"/>
                <w:sz w:val="22"/>
                <w:szCs w:val="22"/>
              </w:rPr>
              <w:t>i</w:t>
            </w:r>
            <w:r w:rsidRPr="005F0BCA">
              <w:rPr>
                <w:rFonts w:cs="Arial"/>
                <w:sz w:val="22"/>
                <w:szCs w:val="22"/>
              </w:rPr>
              <w:t xml:space="preserve">ness </w:t>
            </w:r>
            <w:r w:rsidRPr="005F0BCA">
              <w:rPr>
                <w:rFonts w:cs="Arial"/>
                <w:spacing w:val="-2"/>
                <w:sz w:val="22"/>
                <w:szCs w:val="22"/>
              </w:rPr>
              <w:t>c</w:t>
            </w:r>
            <w:r w:rsidRPr="005F0BCA">
              <w:rPr>
                <w:rFonts w:cs="Arial"/>
                <w:sz w:val="22"/>
                <w:szCs w:val="22"/>
              </w:rPr>
              <w:t xml:space="preserve">ase is </w:t>
            </w:r>
            <w:r w:rsidRPr="005F0BCA">
              <w:rPr>
                <w:rFonts w:cs="Arial"/>
                <w:spacing w:val="1"/>
                <w:sz w:val="22"/>
                <w:szCs w:val="22"/>
              </w:rPr>
              <w:t>p</w:t>
            </w:r>
            <w:r w:rsidRPr="005F0BCA">
              <w:rPr>
                <w:rFonts w:cs="Arial"/>
                <w:sz w:val="22"/>
                <w:szCs w:val="22"/>
              </w:rPr>
              <w:t>r</w:t>
            </w:r>
            <w:r w:rsidRPr="005F0BCA">
              <w:rPr>
                <w:rFonts w:cs="Arial"/>
                <w:spacing w:val="-3"/>
                <w:sz w:val="22"/>
                <w:szCs w:val="22"/>
              </w:rPr>
              <w:t>e</w:t>
            </w:r>
            <w:r w:rsidRPr="005F0BCA">
              <w:rPr>
                <w:rFonts w:cs="Arial"/>
                <w:sz w:val="22"/>
                <w:szCs w:val="22"/>
              </w:rPr>
              <w:t>par</w:t>
            </w:r>
            <w:r w:rsidRPr="005F0BCA">
              <w:rPr>
                <w:rFonts w:cs="Arial"/>
                <w:spacing w:val="-3"/>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ea</w:t>
            </w:r>
            <w:r w:rsidRPr="005F0BCA">
              <w:rPr>
                <w:rFonts w:cs="Arial"/>
                <w:spacing w:val="-3"/>
                <w:sz w:val="22"/>
                <w:szCs w:val="22"/>
              </w:rPr>
              <w:t>c</w:t>
            </w:r>
            <w:r w:rsidRPr="005F0BCA">
              <w:rPr>
                <w:rFonts w:cs="Arial"/>
                <w:sz w:val="22"/>
                <w:szCs w:val="22"/>
              </w:rPr>
              <w:t xml:space="preserve">h </w:t>
            </w:r>
            <w:r w:rsidRPr="005F0BCA">
              <w:rPr>
                <w:rFonts w:cs="Arial"/>
                <w:spacing w:val="1"/>
                <w:sz w:val="22"/>
                <w:szCs w:val="22"/>
              </w:rPr>
              <w:t>p</w:t>
            </w:r>
            <w:r w:rsidRPr="005F0BCA">
              <w:rPr>
                <w:rFonts w:cs="Arial"/>
                <w:sz w:val="22"/>
                <w:szCs w:val="22"/>
              </w:rPr>
              <w:t>roject and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t pr</w:t>
            </w:r>
            <w:r w:rsidRPr="005F0BCA">
              <w:rPr>
                <w:rFonts w:cs="Arial"/>
                <w:spacing w:val="-3"/>
                <w:sz w:val="22"/>
                <w:szCs w:val="22"/>
              </w:rPr>
              <w:t>o</w:t>
            </w:r>
            <w:r w:rsidRPr="005F0BCA">
              <w:rPr>
                <w:rFonts w:cs="Arial"/>
                <w:sz w:val="22"/>
                <w:szCs w:val="22"/>
              </w:rPr>
              <w:t>posa</w:t>
            </w:r>
            <w:r w:rsidRPr="005F0BCA">
              <w:rPr>
                <w:rFonts w:cs="Arial"/>
                <w:spacing w:val="1"/>
                <w:sz w:val="22"/>
                <w:szCs w:val="22"/>
              </w:rPr>
              <w:t>l</w:t>
            </w:r>
            <w:r w:rsidRPr="005F0BCA">
              <w:rPr>
                <w:rFonts w:cs="Arial"/>
                <w:sz w:val="22"/>
                <w:szCs w:val="22"/>
              </w:rPr>
              <w:t>s</w:t>
            </w:r>
            <w:r w:rsidRPr="005F0BCA">
              <w:rPr>
                <w:rFonts w:cs="Arial"/>
                <w:spacing w:val="-2"/>
                <w:sz w:val="22"/>
                <w:szCs w:val="22"/>
              </w:rPr>
              <w:t xml:space="preserve"> </w:t>
            </w:r>
            <w:r w:rsidRPr="005F0BCA">
              <w:rPr>
                <w:rFonts w:cs="Arial"/>
                <w:sz w:val="22"/>
                <w:szCs w:val="22"/>
              </w:rPr>
              <w:t>un</w:t>
            </w:r>
            <w:r w:rsidRPr="005F0BCA">
              <w:rPr>
                <w:rFonts w:cs="Arial"/>
                <w:spacing w:val="-2"/>
                <w:sz w:val="22"/>
                <w:szCs w:val="22"/>
              </w:rPr>
              <w:t>d</w:t>
            </w:r>
            <w:r w:rsidRPr="005F0BCA">
              <w:rPr>
                <w:rFonts w:cs="Arial"/>
                <w:sz w:val="22"/>
                <w:szCs w:val="22"/>
              </w:rPr>
              <w:t>er</w:t>
            </w:r>
            <w:r w:rsidRPr="005F0BCA">
              <w:rPr>
                <w:rFonts w:cs="Arial"/>
                <w:spacing w:val="-3"/>
                <w:sz w:val="22"/>
                <w:szCs w:val="22"/>
              </w:rPr>
              <w:t>g</w:t>
            </w:r>
            <w:r w:rsidRPr="005F0BCA">
              <w:rPr>
                <w:rFonts w:cs="Arial"/>
                <w:sz w:val="22"/>
                <w:szCs w:val="22"/>
              </w:rPr>
              <w:t xml:space="preserve">o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o</w:t>
            </w:r>
            <w:r w:rsidRPr="005F0BCA">
              <w:rPr>
                <w:rFonts w:cs="Arial"/>
                <w:sz w:val="22"/>
                <w:szCs w:val="22"/>
              </w:rPr>
              <w:t>pti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z w:val="22"/>
                <w:szCs w:val="22"/>
              </w:rPr>
              <w:t>pprai</w:t>
            </w:r>
            <w:r w:rsidRPr="005F0BCA">
              <w:rPr>
                <w:rFonts w:cs="Arial"/>
                <w:spacing w:val="-3"/>
                <w:sz w:val="22"/>
                <w:szCs w:val="22"/>
              </w:rPr>
              <w:t>s</w:t>
            </w:r>
            <w:r w:rsidRPr="005F0BCA">
              <w:rPr>
                <w:rFonts w:cs="Arial"/>
                <w:sz w:val="22"/>
                <w:szCs w:val="22"/>
              </w:rPr>
              <w:t>al t</w:t>
            </w:r>
            <w:r w:rsidRPr="005F0BCA">
              <w:rPr>
                <w:rFonts w:cs="Arial"/>
                <w:spacing w:val="1"/>
                <w:sz w:val="22"/>
                <w:szCs w:val="22"/>
              </w:rPr>
              <w:t>h</w:t>
            </w:r>
            <w:r w:rsidRPr="005F0BCA">
              <w:rPr>
                <w:rFonts w:cs="Arial"/>
                <w:spacing w:val="-2"/>
                <w:sz w:val="22"/>
                <w:szCs w:val="22"/>
              </w:rPr>
              <w:t>a</w:t>
            </w:r>
            <w:r w:rsidRPr="005F0BCA">
              <w:rPr>
                <w:rFonts w:cs="Arial"/>
                <w:sz w:val="22"/>
                <w:szCs w:val="22"/>
              </w:rPr>
              <w:t xml:space="preserve">t </w:t>
            </w:r>
            <w:r w:rsidRPr="005F0BCA">
              <w:rPr>
                <w:rFonts w:cs="Arial"/>
                <w:spacing w:val="-2"/>
                <w:sz w:val="22"/>
                <w:szCs w:val="22"/>
              </w:rPr>
              <w:t>d</w:t>
            </w:r>
            <w:r w:rsidRPr="005F0BCA">
              <w:rPr>
                <w:rFonts w:cs="Arial"/>
                <w:sz w:val="22"/>
                <w:szCs w:val="22"/>
              </w:rPr>
              <w:t>e</w:t>
            </w:r>
            <w:r w:rsidRPr="005F0BCA">
              <w:rPr>
                <w:rFonts w:cs="Arial"/>
                <w:spacing w:val="-1"/>
                <w:sz w:val="22"/>
                <w:szCs w:val="22"/>
              </w:rPr>
              <w:t>m</w:t>
            </w:r>
            <w:r w:rsidRPr="005F0BCA">
              <w:rPr>
                <w:rFonts w:cs="Arial"/>
                <w:sz w:val="22"/>
                <w:szCs w:val="22"/>
              </w:rPr>
              <w:t>onstra</w:t>
            </w:r>
            <w:r w:rsidRPr="005F0BCA">
              <w:rPr>
                <w:rFonts w:cs="Arial"/>
                <w:spacing w:val="-2"/>
                <w:sz w:val="22"/>
                <w:szCs w:val="22"/>
              </w:rPr>
              <w:t>t</w:t>
            </w:r>
            <w:r w:rsidRPr="005F0BCA">
              <w:rPr>
                <w:rFonts w:cs="Arial"/>
                <w:sz w:val="22"/>
                <w:szCs w:val="22"/>
              </w:rPr>
              <w:t xml:space="preserve">es </w:t>
            </w:r>
            <w:r w:rsidRPr="005F0BCA">
              <w:rPr>
                <w:rFonts w:cs="Arial"/>
                <w:spacing w:val="-2"/>
                <w:sz w:val="22"/>
                <w:szCs w:val="22"/>
              </w:rPr>
              <w:t>th</w:t>
            </w:r>
            <w:r w:rsidRPr="005F0BCA">
              <w:rPr>
                <w:rFonts w:cs="Arial"/>
                <w:sz w:val="22"/>
                <w:szCs w:val="22"/>
              </w:rPr>
              <w:t>e c</w:t>
            </w:r>
            <w:r w:rsidRPr="005F0BCA">
              <w:rPr>
                <w:rFonts w:cs="Arial"/>
                <w:spacing w:val="1"/>
                <w:sz w:val="22"/>
                <w:szCs w:val="22"/>
              </w:rPr>
              <w:t>o</w:t>
            </w:r>
            <w:r w:rsidRPr="005F0BCA">
              <w:rPr>
                <w:rFonts w:cs="Arial"/>
                <w:sz w:val="22"/>
                <w:szCs w:val="22"/>
              </w:rPr>
              <w:t>sts and</w:t>
            </w:r>
            <w:r w:rsidRPr="005F0BCA">
              <w:rPr>
                <w:rFonts w:cs="Arial"/>
                <w:spacing w:val="-2"/>
                <w:sz w:val="22"/>
                <w:szCs w:val="22"/>
              </w:rPr>
              <w:t xml:space="preserve"> </w:t>
            </w:r>
            <w:r w:rsidRPr="005F0BCA">
              <w:rPr>
                <w:rFonts w:cs="Arial"/>
                <w:sz w:val="22"/>
                <w:szCs w:val="22"/>
              </w:rPr>
              <w:t>be</w:t>
            </w:r>
            <w:r w:rsidRPr="005F0BCA">
              <w:rPr>
                <w:rFonts w:cs="Arial"/>
                <w:spacing w:val="-2"/>
                <w:sz w:val="22"/>
                <w:szCs w:val="22"/>
              </w:rPr>
              <w:t>ne</w:t>
            </w:r>
            <w:r w:rsidRPr="005F0BCA">
              <w:rPr>
                <w:rFonts w:cs="Arial"/>
                <w:spacing w:val="2"/>
                <w:sz w:val="22"/>
                <w:szCs w:val="22"/>
              </w:rPr>
              <w:t>f</w:t>
            </w:r>
            <w:r w:rsidRPr="005F0BCA">
              <w:rPr>
                <w:rFonts w:cs="Arial"/>
                <w:sz w:val="22"/>
                <w:szCs w:val="22"/>
              </w:rPr>
              <w:t>its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j</w:t>
            </w:r>
            <w:r w:rsidRPr="005F0BCA">
              <w:rPr>
                <w:rFonts w:cs="Arial"/>
                <w:sz w:val="22"/>
                <w:szCs w:val="22"/>
              </w:rPr>
              <w:t>ect to</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s</w:t>
            </w:r>
            <w:r w:rsidRPr="005F0BCA">
              <w:rPr>
                <w:rFonts w:cs="Arial"/>
                <w:spacing w:val="1"/>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ice</w:t>
            </w:r>
            <w:r w:rsidR="005B65C4">
              <w:rPr>
                <w:rFonts w:cs="Arial"/>
                <w:sz w:val="22"/>
                <w:szCs w:val="22"/>
              </w:rPr>
              <w:t>/force</w:t>
            </w:r>
            <w:r w:rsidRPr="005F0BCA">
              <w:rPr>
                <w:rFonts w:cs="Arial"/>
                <w:sz w:val="22"/>
                <w:szCs w:val="22"/>
              </w:rPr>
              <w:t>.</w:t>
            </w:r>
          </w:p>
        </w:tc>
      </w:tr>
    </w:tbl>
    <w:p w14:paraId="50840C84" w14:textId="77777777" w:rsidR="00317297" w:rsidRDefault="0031729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317297" w:rsidRPr="005F0BCA" w14:paraId="502903CF" w14:textId="77777777" w:rsidTr="00236DFD">
        <w:trPr>
          <w:trHeight w:val="203"/>
        </w:trPr>
        <w:tc>
          <w:tcPr>
            <w:tcW w:w="8882" w:type="dxa"/>
            <w:shd w:val="clear" w:color="auto" w:fill="7F7F7F" w:themeFill="text1" w:themeFillTint="80"/>
            <w:vAlign w:val="center"/>
            <w:hideMark/>
          </w:tcPr>
          <w:p w14:paraId="79FF3F36" w14:textId="77777777" w:rsidR="00317297" w:rsidRPr="005F0BCA" w:rsidRDefault="00317297" w:rsidP="00236DFD">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lastRenderedPageBreak/>
              <w:t>Key Controls: Capital Programme</w:t>
            </w:r>
          </w:p>
        </w:tc>
      </w:tr>
      <w:tr w:rsidR="00135655" w:rsidRPr="005F0BCA" w14:paraId="4B666BF8" w14:textId="77777777" w:rsidTr="00D85155">
        <w:trPr>
          <w:trHeight w:val="327"/>
        </w:trPr>
        <w:tc>
          <w:tcPr>
            <w:tcW w:w="8882" w:type="dxa"/>
            <w:shd w:val="clear" w:color="auto" w:fill="F2F2F2" w:themeFill="background1" w:themeFillShade="F2"/>
          </w:tcPr>
          <w:p w14:paraId="68E24463" w14:textId="77777777" w:rsidR="00135655" w:rsidRPr="005F0BCA" w:rsidRDefault="00135655" w:rsidP="00135655">
            <w:pPr>
              <w:pStyle w:val="BodyText"/>
              <w:tabs>
                <w:tab w:val="left" w:pos="666"/>
              </w:tabs>
              <w:spacing w:after="120" w:line="276" w:lineRule="auto"/>
              <w:ind w:left="4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results</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praisal shall</w:t>
            </w:r>
            <w:r w:rsidRPr="005F0BCA">
              <w:rPr>
                <w:rFonts w:cs="Arial"/>
                <w:spacing w:val="-1"/>
                <w:sz w:val="22"/>
                <w:szCs w:val="22"/>
              </w:rPr>
              <w:t xml:space="preserve"> </w:t>
            </w:r>
            <w:r w:rsidRPr="005F0BCA">
              <w:rPr>
                <w:rFonts w:cs="Arial"/>
                <w:spacing w:val="1"/>
                <w:sz w:val="22"/>
                <w:szCs w:val="22"/>
              </w:rPr>
              <w:t>p</w:t>
            </w:r>
            <w:r w:rsidRPr="005F0BCA">
              <w:rPr>
                <w:rFonts w:cs="Arial"/>
                <w:spacing w:val="-4"/>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e</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nce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w:t>
            </w:r>
            <w:r w:rsidRPr="005F0BCA">
              <w:rPr>
                <w:rFonts w:cs="Arial"/>
                <w:spacing w:val="-2"/>
                <w:sz w:val="22"/>
                <w:szCs w:val="22"/>
              </w:rPr>
              <w:t>h</w:t>
            </w:r>
            <w:r w:rsidRPr="005F0BCA">
              <w:rPr>
                <w:rFonts w:cs="Arial"/>
                <w:sz w:val="22"/>
                <w:szCs w:val="22"/>
              </w:rPr>
              <w:t>e sc</w:t>
            </w:r>
            <w:r w:rsidRPr="005F0BCA">
              <w:rPr>
                <w:rFonts w:cs="Arial"/>
                <w:spacing w:val="-1"/>
                <w:sz w:val="22"/>
                <w:szCs w:val="22"/>
              </w:rPr>
              <w:t>h</w:t>
            </w:r>
            <w:r w:rsidRPr="005F0BCA">
              <w:rPr>
                <w:rFonts w:cs="Arial"/>
                <w:sz w:val="22"/>
                <w:szCs w:val="22"/>
              </w:rPr>
              <w:t>e</w:t>
            </w:r>
            <w:r w:rsidRPr="005F0BCA">
              <w:rPr>
                <w:rFonts w:cs="Arial"/>
                <w:spacing w:val="-1"/>
                <w:sz w:val="22"/>
                <w:szCs w:val="22"/>
              </w:rPr>
              <w:t>m</w:t>
            </w:r>
            <w:r w:rsidRPr="005F0BCA">
              <w:rPr>
                <w:rFonts w:cs="Arial"/>
                <w:sz w:val="22"/>
                <w:szCs w:val="22"/>
              </w:rPr>
              <w:t>e’s</w:t>
            </w:r>
            <w:r w:rsidRPr="005F0BCA">
              <w:rPr>
                <w:rFonts w:cs="Arial"/>
                <w:spacing w:val="-3"/>
                <w:sz w:val="22"/>
                <w:szCs w:val="22"/>
              </w:rPr>
              <w:t xml:space="preserve"> v</w:t>
            </w:r>
            <w:r w:rsidRPr="005F0BCA">
              <w:rPr>
                <w:rFonts w:cs="Arial"/>
                <w:sz w:val="22"/>
                <w:szCs w:val="22"/>
              </w:rPr>
              <w:t>ia</w:t>
            </w:r>
            <w:r w:rsidRPr="005F0BCA">
              <w:rPr>
                <w:rFonts w:cs="Arial"/>
                <w:spacing w:val="1"/>
                <w:sz w:val="22"/>
                <w:szCs w:val="22"/>
              </w:rPr>
              <w:t>b</w:t>
            </w:r>
            <w:r w:rsidRPr="005F0BCA">
              <w:rPr>
                <w:rFonts w:cs="Arial"/>
                <w:sz w:val="22"/>
                <w:szCs w:val="22"/>
              </w:rPr>
              <w:t>i</w:t>
            </w:r>
            <w:r w:rsidRPr="005F0BCA">
              <w:rPr>
                <w:rFonts w:cs="Arial"/>
                <w:spacing w:val="-1"/>
                <w:sz w:val="22"/>
                <w:szCs w:val="22"/>
              </w:rPr>
              <w:t>l</w:t>
            </w:r>
            <w:r w:rsidRPr="005F0BCA">
              <w:rPr>
                <w:rFonts w:cs="Arial"/>
                <w:sz w:val="22"/>
                <w:szCs w:val="22"/>
              </w:rPr>
              <w:t>i</w:t>
            </w:r>
            <w:r w:rsidRPr="005F0BCA">
              <w:rPr>
                <w:rFonts w:cs="Arial"/>
                <w:spacing w:val="2"/>
                <w:sz w:val="22"/>
                <w:szCs w:val="22"/>
              </w:rPr>
              <w:t>t</w:t>
            </w:r>
            <w:r w:rsidRPr="005F0BCA">
              <w:rPr>
                <w:rFonts w:cs="Arial"/>
                <w:sz w:val="22"/>
                <w:szCs w:val="22"/>
              </w:rPr>
              <w:t xml:space="preserve">y and </w:t>
            </w:r>
            <w:r w:rsidRPr="005F0BCA">
              <w:rPr>
                <w:rFonts w:cs="Arial"/>
                <w:spacing w:val="-3"/>
                <w:sz w:val="22"/>
                <w:szCs w:val="22"/>
              </w:rPr>
              <w:t>i</w:t>
            </w:r>
            <w:r w:rsidRPr="005F0BCA">
              <w:rPr>
                <w:rFonts w:cs="Arial"/>
                <w:sz w:val="22"/>
                <w:szCs w:val="22"/>
              </w:rPr>
              <w:t xml:space="preserve">nclusion </w:t>
            </w:r>
            <w:r w:rsidRPr="005F0BCA">
              <w:rPr>
                <w:rFonts w:cs="Arial"/>
                <w:spacing w:val="-3"/>
                <w:sz w:val="22"/>
                <w:szCs w:val="22"/>
              </w:rPr>
              <w:t>i</w:t>
            </w:r>
            <w:r w:rsidRPr="005F0BCA">
              <w:rPr>
                <w:rFonts w:cs="Arial"/>
                <w:sz w:val="22"/>
                <w:szCs w:val="22"/>
              </w:rPr>
              <w:t>n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pacing w:val="-4"/>
                <w:sz w:val="22"/>
                <w:szCs w:val="22"/>
              </w:rPr>
              <w:t>r</w:t>
            </w:r>
            <w:r w:rsidRPr="005F0BCA">
              <w:rPr>
                <w:rFonts w:cs="Arial"/>
                <w:sz w:val="22"/>
                <w:szCs w:val="22"/>
              </w:rPr>
              <w:t>opo</w:t>
            </w:r>
            <w:r w:rsidRPr="005F0BCA">
              <w:rPr>
                <w:rFonts w:cs="Arial"/>
                <w:spacing w:val="-3"/>
                <w:sz w:val="22"/>
                <w:szCs w:val="22"/>
              </w:rPr>
              <w:t>s</w:t>
            </w:r>
            <w:r w:rsidRPr="005F0BCA">
              <w:rPr>
                <w:rFonts w:cs="Arial"/>
                <w:sz w:val="22"/>
                <w:szCs w:val="22"/>
              </w:rPr>
              <w:t>ed c</w:t>
            </w:r>
            <w:r w:rsidRPr="005F0BCA">
              <w:rPr>
                <w:rFonts w:cs="Arial"/>
                <w:spacing w:val="-1"/>
                <w:sz w:val="22"/>
                <w:szCs w:val="22"/>
              </w:rPr>
              <w:t>a</w:t>
            </w:r>
            <w:r w:rsidRPr="005F0BCA">
              <w:rPr>
                <w:rFonts w:cs="Arial"/>
                <w:sz w:val="22"/>
                <w:szCs w:val="22"/>
              </w:rPr>
              <w:t>pital</w:t>
            </w:r>
            <w:r w:rsidRPr="005F0BCA">
              <w:rPr>
                <w:rFonts w:cs="Arial"/>
                <w:spacing w:val="-3"/>
                <w:sz w:val="22"/>
                <w:szCs w:val="22"/>
              </w:rPr>
              <w:t xml:space="preserve"> </w:t>
            </w:r>
            <w:r w:rsidRPr="005F0BCA">
              <w:rPr>
                <w:rFonts w:cs="Arial"/>
                <w:sz w:val="22"/>
                <w:szCs w:val="22"/>
              </w:rPr>
              <w:t>pro</w:t>
            </w:r>
            <w:r w:rsidRPr="005F0BCA">
              <w:rPr>
                <w:rFonts w:cs="Arial"/>
                <w:spacing w:val="-2"/>
                <w:sz w:val="22"/>
                <w:szCs w:val="22"/>
              </w:rPr>
              <w:t>g</w:t>
            </w:r>
            <w:r w:rsidRPr="005F0BCA">
              <w:rPr>
                <w:rFonts w:cs="Arial"/>
                <w:sz w:val="22"/>
                <w:szCs w:val="22"/>
              </w:rPr>
              <w:t>ra</w:t>
            </w:r>
            <w:r w:rsidRPr="005F0BCA">
              <w:rPr>
                <w:rFonts w:cs="Arial"/>
                <w:spacing w:val="1"/>
                <w:sz w:val="22"/>
                <w:szCs w:val="22"/>
              </w:rPr>
              <w:t>m</w:t>
            </w:r>
            <w:r w:rsidRPr="005F0BCA">
              <w:rPr>
                <w:rFonts w:cs="Arial"/>
                <w:spacing w:val="-1"/>
                <w:sz w:val="22"/>
                <w:szCs w:val="22"/>
              </w:rPr>
              <w:t>m</w:t>
            </w:r>
            <w:r w:rsidRPr="005F0BCA">
              <w:rPr>
                <w:rFonts w:cs="Arial"/>
                <w:sz w:val="22"/>
                <w:szCs w:val="22"/>
              </w:rPr>
              <w:t>e, inc</w:t>
            </w:r>
            <w:r w:rsidRPr="005F0BCA">
              <w:rPr>
                <w:rFonts w:cs="Arial"/>
                <w:spacing w:val="-3"/>
                <w:sz w:val="22"/>
                <w:szCs w:val="22"/>
              </w:rPr>
              <w:t>l</w:t>
            </w:r>
            <w:r w:rsidRPr="005F0BCA">
              <w:rPr>
                <w:rFonts w:cs="Arial"/>
                <w:sz w:val="22"/>
                <w:szCs w:val="22"/>
              </w:rPr>
              <w:t>uding</w:t>
            </w:r>
            <w:r w:rsidRPr="005F0BCA">
              <w:rPr>
                <w:rFonts w:cs="Arial"/>
                <w:spacing w:val="-1"/>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re</w:t>
            </w:r>
            <w:r w:rsidRPr="005F0BCA">
              <w:rPr>
                <w:rFonts w:cs="Arial"/>
                <w:spacing w:val="-3"/>
                <w:sz w:val="22"/>
                <w:szCs w:val="22"/>
              </w:rPr>
              <w:t>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ded solution</w:t>
            </w:r>
            <w:r w:rsidRPr="005F0BCA">
              <w:rPr>
                <w:rFonts w:cs="Arial"/>
                <w:spacing w:val="-1"/>
                <w:sz w:val="22"/>
                <w:szCs w:val="22"/>
              </w:rPr>
              <w:t xml:space="preserve"> </w:t>
            </w:r>
            <w:r w:rsidRPr="005F0BCA">
              <w:rPr>
                <w:rFonts w:cs="Arial"/>
                <w:sz w:val="22"/>
                <w:szCs w:val="22"/>
              </w:rPr>
              <w:t>resulting</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z w:val="22"/>
                <w:szCs w:val="22"/>
              </w:rPr>
              <w:t>consid</w:t>
            </w:r>
            <w:r w:rsidRPr="005F0BCA">
              <w:rPr>
                <w:rFonts w:cs="Arial"/>
                <w:spacing w:val="1"/>
                <w:sz w:val="22"/>
                <w:szCs w:val="22"/>
              </w:rPr>
              <w:t>e</w:t>
            </w:r>
            <w:r w:rsidRPr="005F0BCA">
              <w:rPr>
                <w:rFonts w:cs="Arial"/>
                <w:sz w:val="22"/>
                <w:szCs w:val="22"/>
              </w:rPr>
              <w:t>r</w:t>
            </w:r>
            <w:r w:rsidRPr="005F0BCA">
              <w:rPr>
                <w:rFonts w:cs="Arial"/>
                <w:spacing w:val="-3"/>
                <w:sz w:val="22"/>
                <w:szCs w:val="22"/>
              </w:rPr>
              <w:t>a</w:t>
            </w:r>
            <w:r w:rsidRPr="005F0BCA">
              <w:rPr>
                <w:rFonts w:cs="Arial"/>
                <w:sz w:val="22"/>
                <w:szCs w:val="22"/>
              </w:rPr>
              <w:t>tion</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b</w:t>
            </w:r>
            <w:r w:rsidRPr="005F0BCA">
              <w:rPr>
                <w:rFonts w:cs="Arial"/>
                <w:spacing w:val="-2"/>
                <w:sz w:val="22"/>
                <w:szCs w:val="22"/>
              </w:rPr>
              <w:t>u</w:t>
            </w:r>
            <w:r w:rsidRPr="005F0BCA">
              <w:rPr>
                <w:rFonts w:cs="Arial"/>
                <w:sz w:val="22"/>
                <w:szCs w:val="22"/>
              </w:rPr>
              <w:t>sin</w:t>
            </w:r>
            <w:r w:rsidRPr="005F0BCA">
              <w:rPr>
                <w:rFonts w:cs="Arial"/>
                <w:spacing w:val="1"/>
                <w:sz w:val="22"/>
                <w:szCs w:val="22"/>
              </w:rPr>
              <w:t>e</w:t>
            </w:r>
            <w:r w:rsidRPr="005F0BCA">
              <w:rPr>
                <w:rFonts w:cs="Arial"/>
                <w:sz w:val="22"/>
                <w:szCs w:val="22"/>
              </w:rPr>
              <w:t>ss c</w:t>
            </w:r>
            <w:r w:rsidRPr="005F0BCA">
              <w:rPr>
                <w:rFonts w:cs="Arial"/>
                <w:spacing w:val="1"/>
                <w:sz w:val="22"/>
                <w:szCs w:val="22"/>
              </w:rPr>
              <w:t>a</w:t>
            </w:r>
            <w:r w:rsidRPr="005F0BCA">
              <w:rPr>
                <w:rFonts w:cs="Arial"/>
                <w:sz w:val="22"/>
                <w:szCs w:val="22"/>
              </w:rPr>
              <w:t>se</w:t>
            </w:r>
            <w:r w:rsidRPr="005F0BCA">
              <w:rPr>
                <w:rFonts w:cs="Arial"/>
                <w:spacing w:val="-2"/>
                <w:sz w:val="22"/>
                <w:szCs w:val="22"/>
              </w:rPr>
              <w:t xml:space="preserve"> </w:t>
            </w:r>
            <w:r w:rsidRPr="005F0BCA">
              <w:rPr>
                <w:rFonts w:cs="Arial"/>
                <w:sz w:val="22"/>
                <w:szCs w:val="22"/>
              </w:rPr>
              <w:t>/</w:t>
            </w:r>
            <w:r w:rsidRPr="005F0BCA">
              <w:rPr>
                <w:rFonts w:cs="Arial"/>
                <w:spacing w:val="-2"/>
                <w:sz w:val="22"/>
                <w:szCs w:val="22"/>
              </w:rPr>
              <w:t xml:space="preserve"> </w:t>
            </w:r>
            <w:r w:rsidRPr="005F0BCA">
              <w:rPr>
                <w:rFonts w:cs="Arial"/>
                <w:sz w:val="22"/>
                <w:szCs w:val="22"/>
              </w:rPr>
              <w:t>opti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pacing w:val="-2"/>
                <w:sz w:val="22"/>
                <w:szCs w:val="22"/>
              </w:rPr>
              <w:t>p</w:t>
            </w:r>
            <w:r w:rsidRPr="005F0BCA">
              <w:rPr>
                <w:rFonts w:cs="Arial"/>
                <w:sz w:val="22"/>
                <w:szCs w:val="22"/>
              </w:rPr>
              <w:t>praisal.</w:t>
            </w:r>
          </w:p>
        </w:tc>
      </w:tr>
      <w:tr w:rsidR="00135655" w:rsidRPr="005F0BCA" w14:paraId="119515B4" w14:textId="77777777" w:rsidTr="00D85155">
        <w:trPr>
          <w:trHeight w:val="870"/>
        </w:trPr>
        <w:tc>
          <w:tcPr>
            <w:tcW w:w="8882" w:type="dxa"/>
            <w:shd w:val="clear" w:color="auto" w:fill="F2F2F2" w:themeFill="background1" w:themeFillShade="F2"/>
          </w:tcPr>
          <w:p w14:paraId="3348F96A" w14:textId="195C565E" w:rsidR="00135655" w:rsidRPr="005F0BCA" w:rsidRDefault="00135655" w:rsidP="00135655">
            <w:pPr>
              <w:pStyle w:val="BodyText"/>
              <w:tabs>
                <w:tab w:val="left" w:pos="666"/>
              </w:tabs>
              <w:spacing w:after="120" w:line="276" w:lineRule="auto"/>
              <w:ind w:left="40" w:firstLine="0"/>
              <w:rPr>
                <w:rFonts w:cs="Arial"/>
              </w:rPr>
            </w:pPr>
            <w:r w:rsidRPr="005F0BCA">
              <w:rPr>
                <w:rFonts w:cs="Arial"/>
                <w:sz w:val="22"/>
                <w:szCs w:val="22"/>
              </w:rPr>
              <w:t>Sch</w:t>
            </w:r>
            <w:r w:rsidRPr="005F0BCA">
              <w:rPr>
                <w:rFonts w:cs="Arial"/>
                <w:spacing w:val="-2"/>
                <w:sz w:val="22"/>
                <w:szCs w:val="22"/>
              </w:rPr>
              <w:t>e</w:t>
            </w:r>
            <w:r w:rsidRPr="005F0BCA">
              <w:rPr>
                <w:rFonts w:cs="Arial"/>
                <w:spacing w:val="1"/>
                <w:sz w:val="22"/>
                <w:szCs w:val="22"/>
              </w:rPr>
              <w:t>m</w:t>
            </w:r>
            <w:r w:rsidRPr="005F0BCA">
              <w:rPr>
                <w:rFonts w:cs="Arial"/>
                <w:sz w:val="22"/>
                <w:szCs w:val="22"/>
              </w:rPr>
              <w:t>es</w:t>
            </w:r>
            <w:r w:rsidRPr="005F0BCA">
              <w:rPr>
                <w:rFonts w:cs="Arial"/>
                <w:spacing w:val="-2"/>
                <w:sz w:val="22"/>
                <w:szCs w:val="22"/>
              </w:rPr>
              <w:t xml:space="preserve"> </w:t>
            </w:r>
            <w:r w:rsidRPr="005F0BCA">
              <w:rPr>
                <w:rFonts w:cs="Arial"/>
                <w:sz w:val="22"/>
                <w:szCs w:val="22"/>
              </w:rPr>
              <w:t>pro</w:t>
            </w:r>
            <w:r w:rsidRPr="005F0BCA">
              <w:rPr>
                <w:rFonts w:cs="Arial"/>
                <w:spacing w:val="-2"/>
                <w:sz w:val="22"/>
                <w:szCs w:val="22"/>
              </w:rPr>
              <w:t>p</w:t>
            </w:r>
            <w:r w:rsidRPr="005F0BCA">
              <w:rPr>
                <w:rFonts w:cs="Arial"/>
                <w:sz w:val="22"/>
                <w:szCs w:val="22"/>
              </w:rPr>
              <w:t>osed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f</w:t>
            </w:r>
            <w:r w:rsidRPr="005F0BCA">
              <w:rPr>
                <w:rFonts w:cs="Arial"/>
                <w:spacing w:val="-2"/>
                <w:sz w:val="22"/>
                <w:szCs w:val="22"/>
              </w:rPr>
              <w:t>t</w:t>
            </w:r>
            <w:r w:rsidRPr="005F0BCA">
              <w:rPr>
                <w:rFonts w:cs="Arial"/>
                <w:sz w:val="22"/>
                <w:szCs w:val="22"/>
              </w:rPr>
              <w:t>er the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nual</w:t>
            </w:r>
            <w:r w:rsidRPr="005F0BCA">
              <w:rPr>
                <w:rFonts w:cs="Arial"/>
                <w:spacing w:val="-3"/>
                <w:sz w:val="22"/>
                <w:szCs w:val="22"/>
              </w:rPr>
              <w:t xml:space="preserve"> </w:t>
            </w:r>
            <w:r w:rsidRPr="005F0BCA">
              <w:rPr>
                <w:rFonts w:cs="Arial"/>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e</w:t>
            </w:r>
            <w:r w:rsidRPr="005F0BCA">
              <w:rPr>
                <w:rFonts w:cs="Arial"/>
                <w:spacing w:val="-2"/>
                <w:sz w:val="22"/>
                <w:szCs w:val="22"/>
              </w:rPr>
              <w:t>e</w:t>
            </w:r>
            <w:r w:rsidRPr="005F0BCA">
              <w:rPr>
                <w:rFonts w:cs="Arial"/>
                <w:sz w:val="22"/>
                <w:szCs w:val="22"/>
              </w:rPr>
              <w:t>ting</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1"/>
                <w:sz w:val="22"/>
                <w:szCs w:val="22"/>
              </w:rPr>
              <w:t>i</w:t>
            </w:r>
            <w:r w:rsidRPr="005F0BCA">
              <w:rPr>
                <w:rFonts w:cs="Arial"/>
                <w:sz w:val="22"/>
                <w:szCs w:val="22"/>
              </w:rPr>
              <w:t>nclusi</w:t>
            </w:r>
            <w:r w:rsidRPr="005F0BCA">
              <w:rPr>
                <w:rFonts w:cs="Arial"/>
                <w:spacing w:val="-2"/>
                <w:sz w:val="22"/>
                <w:szCs w:val="22"/>
              </w:rPr>
              <w:t>o</w:t>
            </w:r>
            <w:r w:rsidRPr="005F0BCA">
              <w:rPr>
                <w:rFonts w:cs="Arial"/>
                <w:sz w:val="22"/>
                <w:szCs w:val="22"/>
              </w:rPr>
              <w:t>n in</w:t>
            </w:r>
            <w:r w:rsidRPr="005F0BCA">
              <w:rPr>
                <w:rFonts w:cs="Arial"/>
                <w:spacing w:val="-2"/>
                <w:sz w:val="22"/>
                <w:szCs w:val="22"/>
              </w:rPr>
              <w:t xml:space="preserve"> </w:t>
            </w:r>
            <w:r w:rsidRPr="005F0BCA">
              <w:rPr>
                <w:rFonts w:cs="Arial"/>
                <w:sz w:val="22"/>
                <w:szCs w:val="22"/>
              </w:rPr>
              <w:t xml:space="preserve">the </w:t>
            </w:r>
            <w:r w:rsidRPr="005F0BCA">
              <w:rPr>
                <w:rFonts w:cs="Arial"/>
                <w:spacing w:val="-2"/>
                <w:sz w:val="22"/>
                <w:szCs w:val="22"/>
              </w:rPr>
              <w:t>c</w:t>
            </w:r>
            <w:r w:rsidRPr="005F0BCA">
              <w:rPr>
                <w:rFonts w:cs="Arial"/>
                <w:sz w:val="22"/>
                <w:szCs w:val="22"/>
              </w:rPr>
              <w:t>api</w:t>
            </w:r>
            <w:r w:rsidRPr="005F0BCA">
              <w:rPr>
                <w:rFonts w:cs="Arial"/>
                <w:spacing w:val="-3"/>
                <w:sz w:val="22"/>
                <w:szCs w:val="22"/>
              </w:rPr>
              <w:t>t</w:t>
            </w:r>
            <w:r w:rsidRPr="005F0BCA">
              <w:rPr>
                <w:rFonts w:cs="Arial"/>
                <w:sz w:val="22"/>
                <w:szCs w:val="22"/>
              </w:rPr>
              <w:t>al pro</w:t>
            </w:r>
            <w:r w:rsidRPr="005F0BCA">
              <w:rPr>
                <w:rFonts w:cs="Arial"/>
                <w:spacing w:val="-2"/>
                <w:sz w:val="22"/>
                <w:szCs w:val="22"/>
              </w:rPr>
              <w:t>g</w:t>
            </w:r>
            <w:r w:rsidRPr="005F0BCA">
              <w:rPr>
                <w:rFonts w:cs="Arial"/>
                <w:sz w:val="22"/>
                <w:szCs w:val="22"/>
              </w:rPr>
              <w:t>ra</w:t>
            </w:r>
            <w:r w:rsidRPr="005F0BCA">
              <w:rPr>
                <w:rFonts w:cs="Arial"/>
                <w:spacing w:val="1"/>
                <w:sz w:val="22"/>
                <w:szCs w:val="22"/>
              </w:rPr>
              <w:t>m</w:t>
            </w:r>
            <w:r w:rsidRPr="005F0BCA">
              <w:rPr>
                <w:rFonts w:cs="Arial"/>
                <w:spacing w:val="-1"/>
                <w:sz w:val="22"/>
                <w:szCs w:val="22"/>
              </w:rPr>
              <w:t>m</w:t>
            </w:r>
            <w:r w:rsidRPr="005F0BCA">
              <w:rPr>
                <w:rFonts w:cs="Arial"/>
                <w:sz w:val="22"/>
                <w:szCs w:val="22"/>
              </w:rPr>
              <w:t xml:space="preserve">e </w:t>
            </w:r>
            <w:r w:rsidRPr="005F0BCA">
              <w:rPr>
                <w:rFonts w:cs="Arial"/>
                <w:spacing w:val="-1"/>
                <w:sz w:val="22"/>
                <w:szCs w:val="22"/>
              </w:rPr>
              <w:t>d</w:t>
            </w:r>
            <w:r w:rsidRPr="005F0BCA">
              <w:rPr>
                <w:rFonts w:cs="Arial"/>
                <w:sz w:val="22"/>
                <w:szCs w:val="22"/>
              </w:rPr>
              <w:t>ur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cur</w:t>
            </w:r>
            <w:r w:rsidRPr="005F0BCA">
              <w:rPr>
                <w:rFonts w:cs="Arial"/>
                <w:spacing w:val="-2"/>
                <w:sz w:val="22"/>
                <w:szCs w:val="22"/>
              </w:rPr>
              <w:t>r</w:t>
            </w:r>
            <w:r w:rsidRPr="005F0BCA">
              <w:rPr>
                <w:rFonts w:cs="Arial"/>
                <w:sz w:val="22"/>
                <w:szCs w:val="22"/>
              </w:rPr>
              <w:t>ent</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 xml:space="preserve">ancial </w:t>
            </w:r>
            <w:r w:rsidRPr="005F0BCA">
              <w:rPr>
                <w:rFonts w:cs="Arial"/>
                <w:spacing w:val="-2"/>
                <w:sz w:val="22"/>
                <w:szCs w:val="22"/>
              </w:rPr>
              <w:t>y</w:t>
            </w:r>
            <w:r w:rsidRPr="005F0BCA">
              <w:rPr>
                <w:rFonts w:cs="Arial"/>
                <w:sz w:val="22"/>
                <w:szCs w:val="22"/>
              </w:rPr>
              <w:t xml:space="preserve">ear </w:t>
            </w:r>
            <w:r w:rsidRPr="005F0BCA">
              <w:rPr>
                <w:rFonts w:cs="Arial"/>
                <w:spacing w:val="-3"/>
                <w:sz w:val="22"/>
                <w:szCs w:val="22"/>
              </w:rPr>
              <w:t>s</w:t>
            </w:r>
            <w:r w:rsidRPr="005F0BCA">
              <w:rPr>
                <w:rFonts w:cs="Arial"/>
                <w:sz w:val="22"/>
                <w:szCs w:val="22"/>
              </w:rPr>
              <w:t>hall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u</w:t>
            </w:r>
            <w:r w:rsidRPr="005F0BCA">
              <w:rPr>
                <w:rFonts w:cs="Arial"/>
                <w:spacing w:val="-2"/>
                <w:sz w:val="22"/>
                <w:szCs w:val="22"/>
              </w:rPr>
              <w:t>b</w:t>
            </w:r>
            <w:r w:rsidRPr="005F0BCA">
              <w:rPr>
                <w:rFonts w:cs="Arial"/>
                <w:spacing w:val="1"/>
                <w:sz w:val="22"/>
                <w:szCs w:val="22"/>
              </w:rPr>
              <w:t>m</w:t>
            </w:r>
            <w:r w:rsidRPr="005F0BCA">
              <w:rPr>
                <w:rFonts w:cs="Arial"/>
                <w:sz w:val="22"/>
                <w:szCs w:val="22"/>
              </w:rPr>
              <w:t>it</w:t>
            </w:r>
            <w:r w:rsidRPr="005F0BCA">
              <w:rPr>
                <w:rFonts w:cs="Arial"/>
                <w:spacing w:val="-2"/>
                <w:sz w:val="22"/>
                <w:szCs w:val="22"/>
              </w:rPr>
              <w:t>t</w:t>
            </w:r>
            <w:r w:rsidRPr="005F0BCA">
              <w:rPr>
                <w:rFonts w:cs="Arial"/>
                <w:sz w:val="22"/>
                <w:szCs w:val="22"/>
              </w:rPr>
              <w:t xml:space="preserve">ed </w:t>
            </w:r>
            <w:r w:rsidRPr="005F0BCA">
              <w:rPr>
                <w:rFonts w:cs="Arial"/>
                <w:spacing w:val="-2"/>
                <w:sz w:val="22"/>
                <w:szCs w:val="22"/>
              </w:rPr>
              <w:t>t</w:t>
            </w:r>
            <w:r w:rsidRPr="005F0BCA">
              <w:rPr>
                <w:rFonts w:cs="Arial"/>
                <w:sz w:val="22"/>
                <w:szCs w:val="22"/>
              </w:rPr>
              <w:t xml:space="preserve">o </w:t>
            </w:r>
            <w:r w:rsidRPr="005F0BCA">
              <w:rPr>
                <w:rFonts w:cs="Arial"/>
                <w:spacing w:val="-2"/>
                <w:sz w:val="22"/>
                <w:szCs w:val="22"/>
              </w:rPr>
              <w:t>th</w:t>
            </w:r>
            <w:r w:rsidRPr="005F0BCA">
              <w:rPr>
                <w:rFonts w:cs="Arial"/>
                <w:sz w:val="22"/>
                <w:szCs w:val="22"/>
              </w:rPr>
              <w:t>e P</w:t>
            </w:r>
            <w:r w:rsidR="00E33B43"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in accord</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l</w:t>
            </w:r>
            <w:r w:rsidRPr="005F0BCA">
              <w:rPr>
                <w:rFonts w:cs="Arial"/>
                <w:sz w:val="22"/>
                <w:szCs w:val="22"/>
              </w:rPr>
              <w:t>imits s</w:t>
            </w:r>
            <w:r w:rsidRPr="005F0BCA">
              <w:rPr>
                <w:rFonts w:cs="Arial"/>
                <w:spacing w:val="-1"/>
                <w:sz w:val="22"/>
                <w:szCs w:val="22"/>
              </w:rPr>
              <w:t>h</w:t>
            </w:r>
            <w:r w:rsidRPr="005F0BCA">
              <w:rPr>
                <w:rFonts w:cs="Arial"/>
                <w:sz w:val="22"/>
                <w:szCs w:val="22"/>
              </w:rPr>
              <w:t>o</w:t>
            </w:r>
            <w:r w:rsidRPr="005F0BCA">
              <w:rPr>
                <w:rFonts w:cs="Arial"/>
                <w:spacing w:val="-3"/>
                <w:sz w:val="22"/>
                <w:szCs w:val="22"/>
              </w:rPr>
              <w:t>w</w:t>
            </w:r>
            <w:r w:rsidRPr="005F0BCA">
              <w:rPr>
                <w:rFonts w:cs="Arial"/>
                <w:sz w:val="22"/>
                <w:szCs w:val="22"/>
              </w:rPr>
              <w:t>n in Secti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F.</w:t>
            </w:r>
          </w:p>
        </w:tc>
      </w:tr>
      <w:tr w:rsidR="00135655" w:rsidRPr="005F0BCA" w14:paraId="644F5F19" w14:textId="77777777" w:rsidTr="00D85155">
        <w:trPr>
          <w:trHeight w:val="229"/>
        </w:trPr>
        <w:tc>
          <w:tcPr>
            <w:tcW w:w="8882" w:type="dxa"/>
            <w:shd w:val="clear" w:color="auto" w:fill="F2F2F2" w:themeFill="background1" w:themeFillShade="F2"/>
          </w:tcPr>
          <w:p w14:paraId="1F6E44BA" w14:textId="77777777" w:rsidR="00135655" w:rsidRPr="005F0BCA" w:rsidRDefault="00135655" w:rsidP="00135655">
            <w:pPr>
              <w:spacing w:after="120" w:line="276" w:lineRule="auto"/>
              <w:ind w:left="40" w:firstLine="0"/>
              <w:rPr>
                <w:rFonts w:cs="Arial"/>
              </w:rPr>
            </w:pPr>
            <w:r w:rsidRPr="005F0BCA">
              <w:rPr>
                <w:rFonts w:cs="Arial"/>
                <w:szCs w:val="22"/>
              </w:rPr>
              <w:t>Each i</w:t>
            </w:r>
            <w:r w:rsidRPr="005F0BCA">
              <w:rPr>
                <w:rFonts w:cs="Arial"/>
                <w:spacing w:val="-2"/>
                <w:szCs w:val="22"/>
              </w:rPr>
              <w:t>n</w:t>
            </w:r>
            <w:r w:rsidRPr="005F0BCA">
              <w:rPr>
                <w:rFonts w:cs="Arial"/>
                <w:szCs w:val="22"/>
              </w:rPr>
              <w:t>di</w:t>
            </w:r>
            <w:r w:rsidRPr="005F0BCA">
              <w:rPr>
                <w:rFonts w:cs="Arial"/>
                <w:spacing w:val="-3"/>
                <w:szCs w:val="22"/>
              </w:rPr>
              <w:t>v</w:t>
            </w:r>
            <w:r w:rsidRPr="005F0BCA">
              <w:rPr>
                <w:rFonts w:cs="Arial"/>
                <w:szCs w:val="22"/>
              </w:rPr>
              <w:t>id</w:t>
            </w:r>
            <w:r w:rsidRPr="005F0BCA">
              <w:rPr>
                <w:rFonts w:cs="Arial"/>
                <w:spacing w:val="1"/>
                <w:szCs w:val="22"/>
              </w:rPr>
              <w:t>u</w:t>
            </w:r>
            <w:r w:rsidRPr="005F0BCA">
              <w:rPr>
                <w:rFonts w:cs="Arial"/>
                <w:szCs w:val="22"/>
              </w:rPr>
              <w:t>al sch</w:t>
            </w:r>
            <w:r w:rsidRPr="005F0BCA">
              <w:rPr>
                <w:rFonts w:cs="Arial"/>
                <w:spacing w:val="-2"/>
                <w:szCs w:val="22"/>
              </w:rPr>
              <w:t>e</w:t>
            </w:r>
            <w:r w:rsidRPr="005F0BCA">
              <w:rPr>
                <w:rFonts w:cs="Arial"/>
                <w:spacing w:val="-1"/>
                <w:szCs w:val="22"/>
              </w:rPr>
              <w:t>m</w:t>
            </w:r>
            <w:r w:rsidRPr="005F0BCA">
              <w:rPr>
                <w:rFonts w:cs="Arial"/>
                <w:szCs w:val="22"/>
              </w:rPr>
              <w:t xml:space="preserve">e </w:t>
            </w:r>
            <w:r w:rsidRPr="005F0BCA">
              <w:rPr>
                <w:rFonts w:cs="Arial"/>
                <w:spacing w:val="-3"/>
                <w:szCs w:val="22"/>
              </w:rPr>
              <w:t>w</w:t>
            </w:r>
            <w:r w:rsidRPr="005F0BCA">
              <w:rPr>
                <w:rFonts w:cs="Arial"/>
                <w:szCs w:val="22"/>
              </w:rPr>
              <w:t>i</w:t>
            </w:r>
            <w:r w:rsidRPr="005F0BCA">
              <w:rPr>
                <w:rFonts w:cs="Arial"/>
                <w:spacing w:val="-1"/>
                <w:szCs w:val="22"/>
              </w:rPr>
              <w:t>l</w:t>
            </w:r>
            <w:r w:rsidRPr="005F0BCA">
              <w:rPr>
                <w:rFonts w:cs="Arial"/>
                <w:szCs w:val="22"/>
              </w:rPr>
              <w:t>l ha</w:t>
            </w:r>
            <w:r w:rsidRPr="005F0BCA">
              <w:rPr>
                <w:rFonts w:cs="Arial"/>
                <w:spacing w:val="-3"/>
                <w:szCs w:val="22"/>
              </w:rPr>
              <w:t>v</w:t>
            </w:r>
            <w:r w:rsidRPr="005F0BCA">
              <w:rPr>
                <w:rFonts w:cs="Arial"/>
                <w:szCs w:val="22"/>
              </w:rPr>
              <w:t>e a</w:t>
            </w:r>
            <w:r w:rsidRPr="005F0BCA">
              <w:rPr>
                <w:rFonts w:cs="Arial"/>
                <w:spacing w:val="1"/>
                <w:szCs w:val="22"/>
              </w:rPr>
              <w:t xml:space="preserve"> n</w:t>
            </w:r>
            <w:r w:rsidRPr="005F0BCA">
              <w:rPr>
                <w:rFonts w:cs="Arial"/>
                <w:szCs w:val="22"/>
              </w:rPr>
              <w:t>o</w:t>
            </w:r>
            <w:r w:rsidRPr="005F0BCA">
              <w:rPr>
                <w:rFonts w:cs="Arial"/>
                <w:spacing w:val="1"/>
                <w:szCs w:val="22"/>
              </w:rPr>
              <w:t>m</w:t>
            </w:r>
            <w:r w:rsidRPr="005F0BCA">
              <w:rPr>
                <w:rFonts w:cs="Arial"/>
                <w:szCs w:val="22"/>
              </w:rPr>
              <w:t>i</w:t>
            </w:r>
            <w:r w:rsidRPr="005F0BCA">
              <w:rPr>
                <w:rFonts w:cs="Arial"/>
                <w:spacing w:val="-2"/>
                <w:szCs w:val="22"/>
              </w:rPr>
              <w:t>n</w:t>
            </w:r>
            <w:r w:rsidRPr="005F0BCA">
              <w:rPr>
                <w:rFonts w:cs="Arial"/>
                <w:szCs w:val="22"/>
              </w:rPr>
              <w:t>at</w:t>
            </w:r>
            <w:r w:rsidRPr="005F0BCA">
              <w:rPr>
                <w:rFonts w:cs="Arial"/>
                <w:spacing w:val="-1"/>
                <w:szCs w:val="22"/>
              </w:rPr>
              <w:t>e</w:t>
            </w:r>
            <w:r w:rsidRPr="005F0BCA">
              <w:rPr>
                <w:rFonts w:cs="Arial"/>
                <w:szCs w:val="22"/>
              </w:rPr>
              <w:t xml:space="preserve">d </w:t>
            </w:r>
            <w:r w:rsidRPr="005F0BCA">
              <w:rPr>
                <w:rFonts w:cs="Arial"/>
                <w:spacing w:val="1"/>
                <w:szCs w:val="22"/>
              </w:rPr>
              <w:t>b</w:t>
            </w:r>
            <w:r w:rsidRPr="005F0BCA">
              <w:rPr>
                <w:rFonts w:cs="Arial"/>
                <w:spacing w:val="-2"/>
                <w:szCs w:val="22"/>
              </w:rPr>
              <w:t>u</w:t>
            </w:r>
            <w:r w:rsidRPr="005F0BCA">
              <w:rPr>
                <w:rFonts w:cs="Arial"/>
                <w:szCs w:val="22"/>
              </w:rPr>
              <w:t>d</w:t>
            </w:r>
            <w:r w:rsidRPr="005F0BCA">
              <w:rPr>
                <w:rFonts w:cs="Arial"/>
                <w:spacing w:val="-2"/>
                <w:szCs w:val="22"/>
              </w:rPr>
              <w:t>g</w:t>
            </w:r>
            <w:r w:rsidRPr="005F0BCA">
              <w:rPr>
                <w:rFonts w:cs="Arial"/>
                <w:szCs w:val="22"/>
              </w:rPr>
              <w:t>et</w:t>
            </w:r>
            <w:r w:rsidRPr="005F0BCA">
              <w:rPr>
                <w:rFonts w:cs="Arial"/>
                <w:spacing w:val="-2"/>
                <w:szCs w:val="22"/>
              </w:rPr>
              <w:t xml:space="preserve"> </w:t>
            </w:r>
            <w:r w:rsidRPr="005F0BCA">
              <w:rPr>
                <w:rFonts w:cs="Arial"/>
                <w:spacing w:val="1"/>
                <w:szCs w:val="22"/>
              </w:rPr>
              <w:t>m</w:t>
            </w:r>
            <w:r w:rsidRPr="005F0BCA">
              <w:rPr>
                <w:rFonts w:cs="Arial"/>
                <w:szCs w:val="22"/>
              </w:rPr>
              <w:t>a</w:t>
            </w:r>
            <w:r w:rsidRPr="005F0BCA">
              <w:rPr>
                <w:rFonts w:cs="Arial"/>
                <w:spacing w:val="-2"/>
                <w:szCs w:val="22"/>
              </w:rPr>
              <w:t>n</w:t>
            </w:r>
            <w:r w:rsidRPr="005F0BCA">
              <w:rPr>
                <w:rFonts w:cs="Arial"/>
                <w:szCs w:val="22"/>
              </w:rPr>
              <w:t>a</w:t>
            </w:r>
            <w:r w:rsidRPr="005F0BCA">
              <w:rPr>
                <w:rFonts w:cs="Arial"/>
                <w:spacing w:val="-2"/>
                <w:szCs w:val="22"/>
              </w:rPr>
              <w:t>g</w:t>
            </w:r>
            <w:r w:rsidRPr="005F0BCA">
              <w:rPr>
                <w:rFonts w:cs="Arial"/>
                <w:szCs w:val="22"/>
              </w:rPr>
              <w:t xml:space="preserve">er </w:t>
            </w:r>
            <w:r w:rsidRPr="005F0BCA">
              <w:rPr>
                <w:rFonts w:cs="Arial"/>
                <w:spacing w:val="-4"/>
                <w:szCs w:val="22"/>
              </w:rPr>
              <w:t>w</w:t>
            </w:r>
            <w:r w:rsidRPr="005F0BCA">
              <w:rPr>
                <w:rFonts w:cs="Arial"/>
                <w:szCs w:val="22"/>
              </w:rPr>
              <w:t xml:space="preserve">ho </w:t>
            </w:r>
            <w:r w:rsidRPr="005F0BCA">
              <w:rPr>
                <w:rFonts w:cs="Arial"/>
                <w:spacing w:val="-3"/>
                <w:szCs w:val="22"/>
              </w:rPr>
              <w:t>w</w:t>
            </w:r>
            <w:r w:rsidRPr="005F0BCA">
              <w:rPr>
                <w:rFonts w:cs="Arial"/>
                <w:szCs w:val="22"/>
              </w:rPr>
              <w:t>i</w:t>
            </w:r>
            <w:r w:rsidRPr="005F0BCA">
              <w:rPr>
                <w:rFonts w:cs="Arial"/>
                <w:spacing w:val="1"/>
                <w:szCs w:val="22"/>
              </w:rPr>
              <w:t>l</w:t>
            </w:r>
            <w:r w:rsidRPr="005F0BCA">
              <w:rPr>
                <w:rFonts w:cs="Arial"/>
                <w:szCs w:val="22"/>
              </w:rPr>
              <w:t>l be acco</w:t>
            </w:r>
            <w:r w:rsidRPr="005F0BCA">
              <w:rPr>
                <w:rFonts w:cs="Arial"/>
                <w:spacing w:val="-2"/>
                <w:szCs w:val="22"/>
              </w:rPr>
              <w:t>u</w:t>
            </w:r>
            <w:r w:rsidRPr="005F0BCA">
              <w:rPr>
                <w:rFonts w:cs="Arial"/>
                <w:szCs w:val="22"/>
              </w:rPr>
              <w:t>nt</w:t>
            </w:r>
            <w:r w:rsidRPr="005F0BCA">
              <w:rPr>
                <w:rFonts w:cs="Arial"/>
                <w:spacing w:val="1"/>
                <w:szCs w:val="22"/>
              </w:rPr>
              <w:t>a</w:t>
            </w:r>
            <w:r w:rsidRPr="005F0BCA">
              <w:rPr>
                <w:rFonts w:cs="Arial"/>
                <w:szCs w:val="22"/>
              </w:rPr>
              <w:t>b</w:t>
            </w:r>
            <w:r w:rsidRPr="005F0BCA">
              <w:rPr>
                <w:rFonts w:cs="Arial"/>
                <w:spacing w:val="-3"/>
                <w:szCs w:val="22"/>
              </w:rPr>
              <w:t>l</w:t>
            </w:r>
            <w:r w:rsidRPr="005F0BCA">
              <w:rPr>
                <w:rFonts w:cs="Arial"/>
                <w:szCs w:val="22"/>
              </w:rPr>
              <w:t xml:space="preserve">e </w:t>
            </w:r>
            <w:r w:rsidRPr="005F0BCA">
              <w:rPr>
                <w:rFonts w:cs="Arial"/>
                <w:spacing w:val="2"/>
                <w:szCs w:val="22"/>
              </w:rPr>
              <w:t>f</w:t>
            </w:r>
            <w:r w:rsidRPr="005F0BCA">
              <w:rPr>
                <w:rFonts w:cs="Arial"/>
                <w:szCs w:val="22"/>
              </w:rPr>
              <w:t>or</w:t>
            </w:r>
            <w:r w:rsidRPr="005F0BCA">
              <w:rPr>
                <w:rFonts w:cs="Arial"/>
                <w:spacing w:val="-3"/>
                <w:szCs w:val="22"/>
              </w:rPr>
              <w:t xml:space="preserve"> </w:t>
            </w:r>
            <w:r w:rsidRPr="005F0BCA">
              <w:rPr>
                <w:rFonts w:cs="Arial"/>
                <w:szCs w:val="22"/>
              </w:rPr>
              <w:t>t</w:t>
            </w:r>
            <w:r w:rsidRPr="005F0BCA">
              <w:rPr>
                <w:rFonts w:cs="Arial"/>
                <w:spacing w:val="1"/>
                <w:szCs w:val="22"/>
              </w:rPr>
              <w:t>h</w:t>
            </w:r>
            <w:r w:rsidRPr="005F0BCA">
              <w:rPr>
                <w:rFonts w:cs="Arial"/>
                <w:spacing w:val="-2"/>
                <w:szCs w:val="22"/>
              </w:rPr>
              <w:t>a</w:t>
            </w:r>
            <w:r w:rsidRPr="005F0BCA">
              <w:rPr>
                <w:rFonts w:cs="Arial"/>
                <w:szCs w:val="22"/>
              </w:rPr>
              <w:t>t</w:t>
            </w:r>
            <w:r w:rsidRPr="005F0BCA">
              <w:rPr>
                <w:rFonts w:cs="Arial"/>
                <w:spacing w:val="1"/>
                <w:szCs w:val="22"/>
              </w:rPr>
              <w:t xml:space="preserve"> </w:t>
            </w:r>
            <w:r w:rsidRPr="005F0BCA">
              <w:rPr>
                <w:rFonts w:cs="Arial"/>
                <w:szCs w:val="22"/>
              </w:rPr>
              <w:t>p</w:t>
            </w:r>
            <w:r w:rsidRPr="005F0BCA">
              <w:rPr>
                <w:rFonts w:cs="Arial"/>
                <w:spacing w:val="-4"/>
                <w:szCs w:val="22"/>
              </w:rPr>
              <w:t>r</w:t>
            </w:r>
            <w:r w:rsidRPr="005F0BCA">
              <w:rPr>
                <w:rFonts w:cs="Arial"/>
                <w:szCs w:val="22"/>
              </w:rPr>
              <w:t>ojec</w:t>
            </w:r>
            <w:r w:rsidRPr="005F0BCA">
              <w:rPr>
                <w:rFonts w:cs="Arial"/>
                <w:spacing w:val="1"/>
                <w:szCs w:val="22"/>
              </w:rPr>
              <w:t>t</w:t>
            </w:r>
            <w:r w:rsidRPr="005F0BCA">
              <w:rPr>
                <w:rFonts w:cs="Arial"/>
                <w:szCs w:val="22"/>
              </w:rPr>
              <w:t xml:space="preserve">. </w:t>
            </w:r>
            <w:r w:rsidRPr="005F0BCA">
              <w:rPr>
                <w:rFonts w:cs="Arial"/>
                <w:spacing w:val="63"/>
                <w:szCs w:val="22"/>
              </w:rPr>
              <w:t xml:space="preserve"> </w:t>
            </w:r>
            <w:r w:rsidRPr="005F0BCA">
              <w:rPr>
                <w:rFonts w:cs="Arial"/>
                <w:spacing w:val="1"/>
                <w:szCs w:val="22"/>
              </w:rPr>
              <w:t>T</w:t>
            </w:r>
            <w:r w:rsidRPr="005F0BCA">
              <w:rPr>
                <w:rFonts w:cs="Arial"/>
                <w:szCs w:val="22"/>
              </w:rPr>
              <w:t>he</w:t>
            </w:r>
            <w:r w:rsidRPr="005F0BCA">
              <w:rPr>
                <w:rFonts w:cs="Arial"/>
                <w:spacing w:val="-2"/>
                <w:szCs w:val="22"/>
              </w:rPr>
              <w:t xml:space="preserve"> </w:t>
            </w:r>
            <w:r w:rsidRPr="005F0BCA">
              <w:rPr>
                <w:rFonts w:cs="Arial"/>
                <w:szCs w:val="22"/>
              </w:rPr>
              <w:t>b</w:t>
            </w:r>
            <w:r w:rsidRPr="005F0BCA">
              <w:rPr>
                <w:rFonts w:cs="Arial"/>
                <w:spacing w:val="-2"/>
                <w:szCs w:val="22"/>
              </w:rPr>
              <w:t>u</w:t>
            </w:r>
            <w:r w:rsidRPr="005F0BCA">
              <w:rPr>
                <w:rFonts w:cs="Arial"/>
                <w:szCs w:val="22"/>
              </w:rPr>
              <w:t>d</w:t>
            </w:r>
            <w:r w:rsidRPr="005F0BCA">
              <w:rPr>
                <w:rFonts w:cs="Arial"/>
                <w:spacing w:val="-2"/>
                <w:szCs w:val="22"/>
              </w:rPr>
              <w:t>g</w:t>
            </w:r>
            <w:r w:rsidRPr="005F0BCA">
              <w:rPr>
                <w:rFonts w:cs="Arial"/>
                <w:szCs w:val="22"/>
              </w:rPr>
              <w:t>et</w:t>
            </w:r>
            <w:r w:rsidRPr="005F0BCA">
              <w:rPr>
                <w:rFonts w:cs="Arial"/>
                <w:spacing w:val="-2"/>
                <w:szCs w:val="22"/>
              </w:rPr>
              <w:t xml:space="preserve"> </w:t>
            </w:r>
            <w:r w:rsidRPr="005F0BCA">
              <w:rPr>
                <w:rFonts w:cs="Arial"/>
                <w:spacing w:val="1"/>
                <w:szCs w:val="22"/>
              </w:rPr>
              <w:t>m</w:t>
            </w:r>
            <w:r w:rsidRPr="005F0BCA">
              <w:rPr>
                <w:rFonts w:cs="Arial"/>
                <w:spacing w:val="-2"/>
                <w:szCs w:val="22"/>
              </w:rPr>
              <w:t>a</w:t>
            </w:r>
            <w:r w:rsidRPr="005F0BCA">
              <w:rPr>
                <w:rFonts w:cs="Arial"/>
                <w:szCs w:val="22"/>
              </w:rPr>
              <w:t>na</w:t>
            </w:r>
            <w:r w:rsidRPr="005F0BCA">
              <w:rPr>
                <w:rFonts w:cs="Arial"/>
                <w:spacing w:val="-2"/>
                <w:szCs w:val="22"/>
              </w:rPr>
              <w:t>g</w:t>
            </w:r>
            <w:r w:rsidRPr="005F0BCA">
              <w:rPr>
                <w:rFonts w:cs="Arial"/>
                <w:szCs w:val="22"/>
              </w:rPr>
              <w:t>er</w:t>
            </w:r>
            <w:r w:rsidRPr="005F0BCA">
              <w:rPr>
                <w:rFonts w:cs="Arial"/>
                <w:spacing w:val="-2"/>
                <w:szCs w:val="22"/>
              </w:rPr>
              <w:t>’</w:t>
            </w:r>
            <w:r w:rsidRPr="005F0BCA">
              <w:rPr>
                <w:rFonts w:cs="Arial"/>
                <w:szCs w:val="22"/>
              </w:rPr>
              <w:t>s</w:t>
            </w:r>
            <w:r w:rsidRPr="005F0BCA">
              <w:rPr>
                <w:rFonts w:cs="Arial"/>
                <w:spacing w:val="3"/>
                <w:szCs w:val="22"/>
              </w:rPr>
              <w:t xml:space="preserve"> </w:t>
            </w:r>
            <w:r w:rsidRPr="005F0BCA">
              <w:rPr>
                <w:rFonts w:cs="Arial"/>
                <w:szCs w:val="22"/>
              </w:rPr>
              <w:t>respons</w:t>
            </w:r>
            <w:r w:rsidRPr="005F0BCA">
              <w:rPr>
                <w:rFonts w:cs="Arial"/>
                <w:spacing w:val="-3"/>
                <w:szCs w:val="22"/>
              </w:rPr>
              <w:t>i</w:t>
            </w:r>
            <w:r w:rsidRPr="005F0BCA">
              <w:rPr>
                <w:rFonts w:cs="Arial"/>
                <w:szCs w:val="22"/>
              </w:rPr>
              <w:t>bi</w:t>
            </w:r>
            <w:r w:rsidRPr="005F0BCA">
              <w:rPr>
                <w:rFonts w:cs="Arial"/>
                <w:spacing w:val="-1"/>
                <w:szCs w:val="22"/>
              </w:rPr>
              <w:t>l</w:t>
            </w:r>
            <w:r w:rsidRPr="005F0BCA">
              <w:rPr>
                <w:rFonts w:cs="Arial"/>
                <w:szCs w:val="22"/>
              </w:rPr>
              <w:t>ities include</w:t>
            </w:r>
            <w:r w:rsidRPr="005F0BCA">
              <w:rPr>
                <w:rFonts w:cs="Arial"/>
                <w:spacing w:val="-2"/>
                <w:szCs w:val="22"/>
              </w:rPr>
              <w:t xml:space="preserve"> </w:t>
            </w:r>
            <w:r w:rsidRPr="005F0BCA">
              <w:rPr>
                <w:rFonts w:cs="Arial"/>
                <w:szCs w:val="22"/>
              </w:rPr>
              <w:t xml:space="preserve">the </w:t>
            </w:r>
            <w:r w:rsidRPr="005F0BCA">
              <w:rPr>
                <w:rFonts w:cs="Arial"/>
                <w:spacing w:val="1"/>
                <w:szCs w:val="22"/>
              </w:rPr>
              <w:t>m</w:t>
            </w:r>
            <w:r w:rsidRPr="005F0BCA">
              <w:rPr>
                <w:rFonts w:cs="Arial"/>
                <w:szCs w:val="22"/>
              </w:rPr>
              <w:t>oni</w:t>
            </w:r>
            <w:r w:rsidRPr="005F0BCA">
              <w:rPr>
                <w:rFonts w:cs="Arial"/>
                <w:spacing w:val="-3"/>
                <w:szCs w:val="22"/>
              </w:rPr>
              <w:t>t</w:t>
            </w:r>
            <w:r w:rsidRPr="005F0BCA">
              <w:rPr>
                <w:rFonts w:cs="Arial"/>
                <w:szCs w:val="22"/>
              </w:rPr>
              <w:t>or</w:t>
            </w:r>
            <w:r w:rsidRPr="005F0BCA">
              <w:rPr>
                <w:rFonts w:cs="Arial"/>
                <w:spacing w:val="-2"/>
                <w:szCs w:val="22"/>
              </w:rPr>
              <w:t>i</w:t>
            </w:r>
            <w:r w:rsidRPr="005F0BCA">
              <w:rPr>
                <w:rFonts w:cs="Arial"/>
                <w:szCs w:val="22"/>
              </w:rPr>
              <w:t>ng</w:t>
            </w:r>
            <w:r w:rsidRPr="005F0BCA">
              <w:rPr>
                <w:rFonts w:cs="Arial"/>
                <w:spacing w:val="-2"/>
                <w:szCs w:val="22"/>
              </w:rPr>
              <w:t xml:space="preserve"> </w:t>
            </w:r>
            <w:r w:rsidRPr="005F0BCA">
              <w:rPr>
                <w:rFonts w:cs="Arial"/>
                <w:spacing w:val="-1"/>
                <w:szCs w:val="22"/>
              </w:rPr>
              <w:t>o</w:t>
            </w:r>
            <w:r w:rsidRPr="005F0BCA">
              <w:rPr>
                <w:rFonts w:cs="Arial"/>
                <w:szCs w:val="22"/>
              </w:rPr>
              <w:t>f</w:t>
            </w:r>
            <w:r w:rsidRPr="005F0BCA">
              <w:rPr>
                <w:rFonts w:cs="Arial"/>
                <w:spacing w:val="2"/>
                <w:szCs w:val="22"/>
              </w:rPr>
              <w:t xml:space="preserve"> </w:t>
            </w:r>
            <w:r w:rsidRPr="005F0BCA">
              <w:rPr>
                <w:rFonts w:cs="Arial"/>
                <w:spacing w:val="1"/>
                <w:szCs w:val="22"/>
              </w:rPr>
              <w:t>p</w:t>
            </w:r>
            <w:r w:rsidRPr="005F0BCA">
              <w:rPr>
                <w:rFonts w:cs="Arial"/>
                <w:spacing w:val="-4"/>
                <w:szCs w:val="22"/>
              </w:rPr>
              <w:t>r</w:t>
            </w:r>
            <w:r w:rsidRPr="005F0BCA">
              <w:rPr>
                <w:rFonts w:cs="Arial"/>
                <w:szCs w:val="22"/>
              </w:rPr>
              <w:t>o</w:t>
            </w:r>
            <w:r w:rsidRPr="005F0BCA">
              <w:rPr>
                <w:rFonts w:cs="Arial"/>
                <w:spacing w:val="-2"/>
                <w:szCs w:val="22"/>
              </w:rPr>
              <w:t>g</w:t>
            </w:r>
            <w:r w:rsidRPr="005F0BCA">
              <w:rPr>
                <w:rFonts w:cs="Arial"/>
                <w:szCs w:val="22"/>
              </w:rPr>
              <w:t>ress in conj</w:t>
            </w:r>
            <w:r w:rsidRPr="005F0BCA">
              <w:rPr>
                <w:rFonts w:cs="Arial"/>
                <w:spacing w:val="-2"/>
                <w:szCs w:val="22"/>
              </w:rPr>
              <w:t>u</w:t>
            </w:r>
            <w:r w:rsidRPr="005F0BCA">
              <w:rPr>
                <w:rFonts w:cs="Arial"/>
                <w:szCs w:val="22"/>
              </w:rPr>
              <w:t>nction</w:t>
            </w:r>
            <w:r w:rsidRPr="005F0BCA">
              <w:rPr>
                <w:rFonts w:cs="Arial"/>
                <w:spacing w:val="-2"/>
                <w:szCs w:val="22"/>
              </w:rPr>
              <w:t xml:space="preserve"> </w:t>
            </w:r>
            <w:r w:rsidRPr="005F0BCA">
              <w:rPr>
                <w:rFonts w:cs="Arial"/>
                <w:spacing w:val="-3"/>
                <w:szCs w:val="22"/>
              </w:rPr>
              <w:t>w</w:t>
            </w:r>
            <w:r w:rsidRPr="005F0BCA">
              <w:rPr>
                <w:rFonts w:cs="Arial"/>
                <w:szCs w:val="22"/>
              </w:rPr>
              <w:t xml:space="preserve">ith </w:t>
            </w:r>
            <w:r w:rsidRPr="005F0BCA">
              <w:rPr>
                <w:rFonts w:cs="Arial"/>
                <w:spacing w:val="1"/>
                <w:szCs w:val="22"/>
              </w:rPr>
              <w:t>e</w:t>
            </w:r>
            <w:r w:rsidRPr="005F0BCA">
              <w:rPr>
                <w:rFonts w:cs="Arial"/>
                <w:spacing w:val="-3"/>
                <w:szCs w:val="22"/>
              </w:rPr>
              <w:t>x</w:t>
            </w:r>
            <w:r w:rsidRPr="005F0BCA">
              <w:rPr>
                <w:rFonts w:cs="Arial"/>
                <w:szCs w:val="22"/>
              </w:rPr>
              <w:t>pendi</w:t>
            </w:r>
            <w:r w:rsidRPr="005F0BCA">
              <w:rPr>
                <w:rFonts w:cs="Arial"/>
                <w:spacing w:val="-3"/>
                <w:szCs w:val="22"/>
              </w:rPr>
              <w:t>t</w:t>
            </w:r>
            <w:r w:rsidRPr="005F0BCA">
              <w:rPr>
                <w:rFonts w:cs="Arial"/>
                <w:szCs w:val="22"/>
              </w:rPr>
              <w:t xml:space="preserve">ure </w:t>
            </w:r>
            <w:r w:rsidRPr="005F0BCA">
              <w:rPr>
                <w:rFonts w:cs="Arial"/>
                <w:spacing w:val="-1"/>
                <w:szCs w:val="22"/>
              </w:rPr>
              <w:t>a</w:t>
            </w:r>
            <w:r w:rsidRPr="005F0BCA">
              <w:rPr>
                <w:rFonts w:cs="Arial"/>
                <w:szCs w:val="22"/>
              </w:rPr>
              <w:t xml:space="preserve">nd </w:t>
            </w:r>
            <w:r w:rsidRPr="005F0BCA">
              <w:rPr>
                <w:rFonts w:cs="Arial"/>
                <w:spacing w:val="-2"/>
                <w:szCs w:val="22"/>
              </w:rPr>
              <w:t>c</w:t>
            </w:r>
            <w:r w:rsidRPr="005F0BCA">
              <w:rPr>
                <w:rFonts w:cs="Arial"/>
                <w:szCs w:val="22"/>
              </w:rPr>
              <w:t>o</w:t>
            </w:r>
            <w:r w:rsidRPr="005F0BCA">
              <w:rPr>
                <w:rFonts w:cs="Arial"/>
                <w:spacing w:val="-1"/>
                <w:szCs w:val="22"/>
              </w:rPr>
              <w:t>m</w:t>
            </w:r>
            <w:r w:rsidRPr="005F0BCA">
              <w:rPr>
                <w:rFonts w:cs="Arial"/>
                <w:szCs w:val="22"/>
              </w:rPr>
              <w:t>par</w:t>
            </w:r>
            <w:r w:rsidRPr="005F0BCA">
              <w:rPr>
                <w:rFonts w:cs="Arial"/>
                <w:spacing w:val="-2"/>
                <w:szCs w:val="22"/>
              </w:rPr>
              <w:t>i</w:t>
            </w:r>
            <w:r w:rsidRPr="005F0BCA">
              <w:rPr>
                <w:rFonts w:cs="Arial"/>
                <w:szCs w:val="22"/>
              </w:rPr>
              <w:t xml:space="preserve">son </w:t>
            </w:r>
            <w:r w:rsidRPr="005F0BCA">
              <w:rPr>
                <w:rFonts w:cs="Arial"/>
                <w:spacing w:val="-3"/>
                <w:szCs w:val="22"/>
              </w:rPr>
              <w:t>w</w:t>
            </w:r>
            <w:r w:rsidRPr="005F0BCA">
              <w:rPr>
                <w:rFonts w:cs="Arial"/>
                <w:szCs w:val="22"/>
              </w:rPr>
              <w:t>ith appro</w:t>
            </w:r>
            <w:r w:rsidRPr="005F0BCA">
              <w:rPr>
                <w:rFonts w:cs="Arial"/>
                <w:spacing w:val="-3"/>
                <w:szCs w:val="22"/>
              </w:rPr>
              <w:t>v</w:t>
            </w:r>
            <w:r w:rsidRPr="005F0BCA">
              <w:rPr>
                <w:rFonts w:cs="Arial"/>
                <w:szCs w:val="22"/>
              </w:rPr>
              <w:t>ed</w:t>
            </w:r>
            <w:r w:rsidRPr="005F0BCA">
              <w:rPr>
                <w:rFonts w:cs="Arial"/>
                <w:spacing w:val="-2"/>
                <w:szCs w:val="22"/>
              </w:rPr>
              <w:t xml:space="preserve"> </w:t>
            </w:r>
            <w:r w:rsidRPr="005F0BCA">
              <w:rPr>
                <w:rFonts w:cs="Arial"/>
                <w:szCs w:val="22"/>
              </w:rPr>
              <w:t>bud</w:t>
            </w:r>
            <w:r w:rsidRPr="005F0BCA">
              <w:rPr>
                <w:rFonts w:cs="Arial"/>
                <w:spacing w:val="-2"/>
                <w:szCs w:val="22"/>
              </w:rPr>
              <w:t>g</w:t>
            </w:r>
            <w:r w:rsidRPr="005F0BCA">
              <w:rPr>
                <w:rFonts w:cs="Arial"/>
                <w:szCs w:val="22"/>
              </w:rPr>
              <w:t>et</w:t>
            </w:r>
          </w:p>
        </w:tc>
      </w:tr>
    </w:tbl>
    <w:p w14:paraId="71C3CE93" w14:textId="77777777" w:rsidR="00A47631" w:rsidRPr="005F0BCA" w:rsidRDefault="00A47631" w:rsidP="00A47631"/>
    <w:p w14:paraId="41D130F1" w14:textId="3EA45F45" w:rsidR="00E86A63" w:rsidRPr="005F0BCA" w:rsidRDefault="00E86A63" w:rsidP="00C66E43">
      <w:pPr>
        <w:pStyle w:val="Heading6"/>
        <w:numPr>
          <w:ilvl w:val="0"/>
          <w:numId w:val="0"/>
        </w:numPr>
        <w:spacing w:before="0" w:after="120" w:line="276" w:lineRule="auto"/>
        <w:rPr>
          <w:rFonts w:ascii="Arial" w:hAnsi="Arial" w:cs="Arial"/>
          <w:sz w:val="22"/>
          <w:szCs w:val="22"/>
        </w:rPr>
      </w:pPr>
      <w:r w:rsidRPr="005F0BCA">
        <w:rPr>
          <w:rFonts w:ascii="Arial" w:hAnsi="Arial" w:cs="Arial"/>
          <w:sz w:val="22"/>
          <w:szCs w:val="22"/>
        </w:rPr>
        <w:t>Re</w:t>
      </w:r>
      <w:r w:rsidRPr="005F0BCA">
        <w:rPr>
          <w:rFonts w:ascii="Arial" w:hAnsi="Arial" w:cs="Arial"/>
          <w:spacing w:val="1"/>
          <w:sz w:val="22"/>
          <w:szCs w:val="22"/>
        </w:rPr>
        <w:t>s</w:t>
      </w:r>
      <w:r w:rsidRPr="005F0BCA">
        <w:rPr>
          <w:rFonts w:ascii="Arial" w:hAnsi="Arial" w:cs="Arial"/>
          <w:sz w:val="22"/>
          <w:szCs w:val="22"/>
        </w:rPr>
        <w:t>ponsibilit</w:t>
      </w:r>
      <w:r w:rsidRPr="005F0BCA">
        <w:rPr>
          <w:rFonts w:ascii="Arial" w:hAnsi="Arial" w:cs="Arial"/>
          <w:spacing w:val="-3"/>
          <w:sz w:val="22"/>
          <w:szCs w:val="22"/>
        </w:rPr>
        <w:t>i</w:t>
      </w:r>
      <w:r w:rsidRPr="005F0BCA">
        <w:rPr>
          <w:rFonts w:ascii="Arial" w:hAnsi="Arial" w:cs="Arial"/>
          <w:sz w:val="22"/>
          <w:szCs w:val="22"/>
        </w:rPr>
        <w:t>es of t</w:t>
      </w:r>
      <w:r w:rsidRPr="005F0BCA">
        <w:rPr>
          <w:rFonts w:ascii="Arial" w:hAnsi="Arial" w:cs="Arial"/>
          <w:spacing w:val="-4"/>
          <w:sz w:val="22"/>
          <w:szCs w:val="22"/>
        </w:rPr>
        <w:t>h</w:t>
      </w:r>
      <w:r w:rsidRPr="005F0BCA">
        <w:rPr>
          <w:rFonts w:ascii="Arial" w:hAnsi="Arial" w:cs="Arial"/>
          <w:sz w:val="22"/>
          <w:szCs w:val="22"/>
        </w:rPr>
        <w:t>e Statu</w:t>
      </w:r>
      <w:r w:rsidRPr="005F0BCA">
        <w:rPr>
          <w:rFonts w:ascii="Arial" w:hAnsi="Arial" w:cs="Arial"/>
          <w:spacing w:val="-2"/>
          <w:sz w:val="22"/>
          <w:szCs w:val="22"/>
        </w:rPr>
        <w:t>t</w:t>
      </w:r>
      <w:r w:rsidRPr="005F0BCA">
        <w:rPr>
          <w:rFonts w:ascii="Arial" w:hAnsi="Arial" w:cs="Arial"/>
          <w:sz w:val="22"/>
          <w:szCs w:val="22"/>
        </w:rPr>
        <w:t>o</w:t>
      </w:r>
      <w:r w:rsidRPr="005F0BCA">
        <w:rPr>
          <w:rFonts w:ascii="Arial" w:hAnsi="Arial" w:cs="Arial"/>
          <w:spacing w:val="2"/>
          <w:sz w:val="22"/>
          <w:szCs w:val="22"/>
        </w:rPr>
        <w:t>r</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z w:val="22"/>
          <w:szCs w:val="22"/>
        </w:rPr>
        <w:t>O</w:t>
      </w:r>
      <w:r w:rsidRPr="005F0BCA">
        <w:rPr>
          <w:rFonts w:ascii="Arial" w:hAnsi="Arial" w:cs="Arial"/>
          <w:spacing w:val="1"/>
          <w:sz w:val="22"/>
          <w:szCs w:val="22"/>
        </w:rPr>
        <w:t>f</w:t>
      </w:r>
      <w:r w:rsidRPr="005F0BCA">
        <w:rPr>
          <w:rFonts w:ascii="Arial" w:hAnsi="Arial" w:cs="Arial"/>
          <w:sz w:val="22"/>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DC591B" w:rsidRPr="005F0BCA" w14:paraId="2F8BAA00" w14:textId="77777777" w:rsidTr="61DC8ABF">
        <w:trPr>
          <w:trHeight w:val="399"/>
        </w:trPr>
        <w:tc>
          <w:tcPr>
            <w:tcW w:w="5000" w:type="pct"/>
            <w:shd w:val="clear" w:color="auto" w:fill="D9D9D9" w:themeFill="background1" w:themeFillShade="D9"/>
            <w:noWrap/>
            <w:vAlign w:val="center"/>
            <w:hideMark/>
          </w:tcPr>
          <w:p w14:paraId="114F7016" w14:textId="77777777" w:rsidR="00DC591B" w:rsidRPr="005F0BCA" w:rsidRDefault="00DC591B" w:rsidP="001130A9">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w:t>
            </w:r>
            <w:r w:rsidRPr="005F0BCA">
              <w:rPr>
                <w:rFonts w:cs="Arial"/>
                <w:b/>
                <w:spacing w:val="-2"/>
                <w:szCs w:val="22"/>
              </w:rPr>
              <w:t>t</w:t>
            </w:r>
            <w:r w:rsidRPr="005F0BCA">
              <w:rPr>
                <w:rFonts w:cs="Arial"/>
                <w:b/>
                <w:szCs w:val="22"/>
              </w:rPr>
              <w:t>o</w:t>
            </w:r>
            <w:r w:rsidRPr="005F0BCA">
              <w:rPr>
                <w:rFonts w:cs="Arial"/>
                <w:b/>
                <w:spacing w:val="2"/>
                <w:szCs w:val="22"/>
              </w:rPr>
              <w:t>r</w:t>
            </w:r>
            <w:r w:rsidRPr="005F0BCA">
              <w:rPr>
                <w:rFonts w:cs="Arial"/>
                <w:b/>
                <w:szCs w:val="22"/>
              </w:rPr>
              <w:t>y</w:t>
            </w:r>
            <w:r w:rsidRPr="005F0BCA">
              <w:rPr>
                <w:rFonts w:cs="Arial"/>
                <w:b/>
                <w:spacing w:val="-7"/>
                <w:szCs w:val="22"/>
              </w:rPr>
              <w:t xml:space="preserve"> </w:t>
            </w:r>
            <w:r w:rsidRPr="005F0BCA">
              <w:rPr>
                <w:rFonts w:cs="Arial"/>
                <w:b/>
                <w:szCs w:val="22"/>
              </w:rPr>
              <w:t>O</w:t>
            </w:r>
            <w:r w:rsidRPr="005F0BCA">
              <w:rPr>
                <w:rFonts w:cs="Arial"/>
                <w:b/>
                <w:spacing w:val="1"/>
                <w:szCs w:val="22"/>
              </w:rPr>
              <w:t>f</w:t>
            </w:r>
            <w:r w:rsidRPr="005F0BCA">
              <w:rPr>
                <w:rFonts w:cs="Arial"/>
                <w:b/>
                <w:szCs w:val="22"/>
              </w:rPr>
              <w:t xml:space="preserve">ficers: Capital programme </w:t>
            </w:r>
          </w:p>
        </w:tc>
      </w:tr>
      <w:tr w:rsidR="00DC591B" w:rsidRPr="005F0BCA" w14:paraId="1B80B814" w14:textId="77777777" w:rsidTr="00D85155">
        <w:trPr>
          <w:trHeight w:val="17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0589B5" w14:textId="63AEF09C" w:rsidR="00DC591B" w:rsidRPr="005F0BCA" w:rsidRDefault="3ECB97F1" w:rsidP="61DC8ABF">
            <w:pPr>
              <w:spacing w:after="120" w:line="276" w:lineRule="auto"/>
              <w:ind w:left="0" w:firstLine="11"/>
              <w:rPr>
                <w:rFonts w:cs="Arial"/>
                <w:color w:val="000000" w:themeColor="text1"/>
              </w:rPr>
            </w:pPr>
            <w:r w:rsidRPr="61DC8ABF">
              <w:rPr>
                <w:rFonts w:cs="Arial"/>
                <w:color w:val="000000" w:themeColor="text1"/>
                <w:spacing w:val="1"/>
              </w:rPr>
              <w:t xml:space="preserve">The PFCC CFO in liaison with the CC CFO shall prepare at least a four-year rolling programme of proposed capital expenditure </w:t>
            </w:r>
            <w:r w:rsidR="2415D844" w:rsidRPr="61DC8ABF">
              <w:rPr>
                <w:rFonts w:cs="Arial"/>
                <w:color w:val="000000" w:themeColor="text1"/>
                <w:spacing w:val="1"/>
              </w:rPr>
              <w:t xml:space="preserve">proposed by the CC and CFO for submission to the </w:t>
            </w:r>
            <w:r w:rsidR="00825829" w:rsidRPr="61DC8ABF">
              <w:rPr>
                <w:rFonts w:cs="Arial"/>
                <w:color w:val="000000" w:themeColor="text1"/>
                <w:spacing w:val="1"/>
              </w:rPr>
              <w:t>PFCC.</w:t>
            </w:r>
            <w:r w:rsidRPr="61DC8ABF">
              <w:rPr>
                <w:rFonts w:cs="Arial"/>
                <w:color w:val="000000" w:themeColor="text1"/>
                <w:spacing w:val="1"/>
              </w:rPr>
              <w:t xml:space="preserve"> This shall cover the forthcoming financial year and the following three years. Each scheme shall identify the total capital cost of the project, any additional revenue commitments and a named budget manager who is responsible for the project and will report on progress.  On recommendations from the CC</w:t>
            </w:r>
            <w:r w:rsidR="4BBA7BA2" w:rsidRPr="61DC8ABF">
              <w:rPr>
                <w:rFonts w:cs="Arial"/>
                <w:color w:val="000000" w:themeColor="text1"/>
              </w:rPr>
              <w:t>/CFO</w:t>
            </w:r>
            <w:r w:rsidRPr="61DC8ABF">
              <w:rPr>
                <w:rFonts w:cs="Arial"/>
                <w:color w:val="000000" w:themeColor="text1"/>
                <w:spacing w:val="1"/>
              </w:rPr>
              <w:t>, the PFCC will determine the Capital Programme</w:t>
            </w:r>
            <w:r w:rsidR="26BDD4C7" w:rsidRPr="61DC8ABF">
              <w:rPr>
                <w:rFonts w:cs="Arial"/>
                <w:color w:val="000000" w:themeColor="text1"/>
                <w:spacing w:val="1"/>
              </w:rPr>
              <w:t>s</w:t>
            </w:r>
            <w:r w:rsidRPr="61DC8ABF">
              <w:rPr>
                <w:rFonts w:cs="Arial"/>
                <w:color w:val="000000" w:themeColor="text1"/>
                <w:spacing w:val="1"/>
              </w:rPr>
              <w:t xml:space="preserve"> and will also determine the overall monitoring arrangements of the delivery of the Capital Programme</w:t>
            </w:r>
            <w:r w:rsidR="2F5D9F04" w:rsidRPr="61DC8ABF">
              <w:rPr>
                <w:rFonts w:cs="Arial"/>
                <w:color w:val="000000" w:themeColor="text1"/>
                <w:spacing w:val="1"/>
              </w:rPr>
              <w:t>s</w:t>
            </w:r>
            <w:r w:rsidRPr="61DC8ABF">
              <w:rPr>
                <w:rFonts w:cs="Arial"/>
                <w:color w:val="000000" w:themeColor="text1"/>
                <w:spacing w:val="1"/>
              </w:rPr>
              <w:t>.</w:t>
            </w:r>
          </w:p>
        </w:tc>
      </w:tr>
      <w:tr w:rsidR="00317297" w:rsidRPr="005F0BCA" w14:paraId="0C02E559" w14:textId="77777777" w:rsidTr="00D85155">
        <w:trPr>
          <w:trHeight w:val="17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CAB808" w14:textId="6E6DF4C9" w:rsidR="00317297" w:rsidRPr="00317297" w:rsidRDefault="33A58054" w:rsidP="61DC8ABF">
            <w:pPr>
              <w:spacing w:after="120" w:line="276" w:lineRule="auto"/>
              <w:ind w:left="0" w:firstLine="11"/>
              <w:rPr>
                <w:rFonts w:cs="Arial"/>
                <w:color w:val="000000" w:themeColor="text1"/>
                <w:spacing w:val="1"/>
              </w:rPr>
            </w:pPr>
            <w:r w:rsidRPr="61DC8ABF">
              <w:rPr>
                <w:rFonts w:cs="Arial"/>
                <w:color w:val="000000" w:themeColor="text1"/>
              </w:rPr>
              <w:t>The PFCC CFO shall identify funding for the capital programme</w:t>
            </w:r>
            <w:r w:rsidR="5D7F136A" w:rsidRPr="61DC8ABF">
              <w:rPr>
                <w:rFonts w:cs="Arial"/>
                <w:color w:val="000000" w:themeColor="text1"/>
              </w:rPr>
              <w:t>s</w:t>
            </w:r>
            <w:r w:rsidRPr="61DC8ABF">
              <w:rPr>
                <w:rFonts w:cs="Arial"/>
                <w:color w:val="000000" w:themeColor="text1"/>
              </w:rPr>
              <w:t>, including the identification of potential capital receipts. Amendments to the programme</w:t>
            </w:r>
            <w:r w:rsidR="0DABB394" w:rsidRPr="61DC8ABF">
              <w:rPr>
                <w:rFonts w:cs="Arial"/>
                <w:color w:val="000000" w:themeColor="text1"/>
              </w:rPr>
              <w:t>s</w:t>
            </w:r>
            <w:r w:rsidRPr="61DC8ABF">
              <w:rPr>
                <w:rFonts w:cs="Arial"/>
                <w:color w:val="000000" w:themeColor="text1"/>
              </w:rPr>
              <w:t xml:space="preserve"> increasing overall cost must demonstrate how such changes are to be funded.</w:t>
            </w:r>
          </w:p>
        </w:tc>
      </w:tr>
      <w:tr w:rsidR="00317297" w:rsidRPr="005F0BCA" w14:paraId="3EAF78F7" w14:textId="77777777" w:rsidTr="00D85155">
        <w:trPr>
          <w:trHeight w:val="17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254406" w14:textId="79F2B09A" w:rsidR="00317297" w:rsidRPr="00317297" w:rsidRDefault="33A58054" w:rsidP="61DC8ABF">
            <w:pPr>
              <w:spacing w:after="120" w:line="276" w:lineRule="auto"/>
              <w:ind w:left="0" w:firstLine="11"/>
              <w:rPr>
                <w:rFonts w:cs="Arial"/>
                <w:color w:val="000000" w:themeColor="text1"/>
                <w:spacing w:val="1"/>
              </w:rPr>
            </w:pPr>
            <w:r w:rsidRPr="61DC8ABF">
              <w:rPr>
                <w:rFonts w:cs="Arial"/>
                <w:color w:val="000000" w:themeColor="text1"/>
              </w:rPr>
              <w:t xml:space="preserve">A gap may be identified between available resources and required resources. In these </w:t>
            </w:r>
            <w:r w:rsidR="00C0291E" w:rsidRPr="61DC8ABF">
              <w:rPr>
                <w:rFonts w:cs="Arial"/>
                <w:color w:val="000000" w:themeColor="text1"/>
              </w:rPr>
              <w:t>instances,</w:t>
            </w:r>
            <w:r w:rsidRPr="61DC8ABF">
              <w:rPr>
                <w:rFonts w:cs="Arial"/>
                <w:color w:val="000000" w:themeColor="text1"/>
              </w:rPr>
              <w:t xml:space="preserve"> requirements of the Force</w:t>
            </w:r>
            <w:r w:rsidR="71D87DD4" w:rsidRPr="61DC8ABF">
              <w:rPr>
                <w:rFonts w:cs="Arial"/>
                <w:color w:val="000000" w:themeColor="text1"/>
              </w:rPr>
              <w:t>/Service</w:t>
            </w:r>
            <w:r w:rsidRPr="61DC8ABF">
              <w:rPr>
                <w:rFonts w:cs="Arial"/>
                <w:color w:val="000000" w:themeColor="text1"/>
              </w:rPr>
              <w:t xml:space="preserve"> should be prioritised carefully to enable the PFCC to make the best informed judgements as to future funding levels and planning the use of resources.</w:t>
            </w:r>
          </w:p>
        </w:tc>
      </w:tr>
      <w:tr w:rsidR="00317297" w:rsidRPr="005F0BCA" w14:paraId="2D20A296" w14:textId="77777777" w:rsidTr="00D85155">
        <w:trPr>
          <w:trHeight w:val="17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C06CF3" w14:textId="7A9D9207" w:rsidR="00317297" w:rsidRPr="00317297" w:rsidRDefault="33A58054" w:rsidP="61DC8ABF">
            <w:pPr>
              <w:spacing w:after="120" w:line="276" w:lineRule="auto"/>
              <w:ind w:left="0" w:firstLine="11"/>
              <w:rPr>
                <w:rFonts w:cs="Arial"/>
                <w:color w:val="000000" w:themeColor="text1"/>
                <w:spacing w:val="1"/>
              </w:rPr>
            </w:pPr>
            <w:r w:rsidRPr="61DC8ABF">
              <w:rPr>
                <w:rFonts w:cs="Arial"/>
                <w:color w:val="000000" w:themeColor="text1"/>
              </w:rPr>
              <w:t>No capital expenditure shall be incurred unless the scheme is included in the capital programme</w:t>
            </w:r>
            <w:r w:rsidR="444663E7" w:rsidRPr="61DC8ABF">
              <w:rPr>
                <w:rFonts w:cs="Arial"/>
                <w:color w:val="000000" w:themeColor="text1"/>
              </w:rPr>
              <w:t>s</w:t>
            </w:r>
            <w:r w:rsidRPr="61DC8ABF">
              <w:rPr>
                <w:rFonts w:cs="Arial"/>
                <w:color w:val="000000" w:themeColor="text1"/>
              </w:rPr>
              <w:t xml:space="preserve"> approved by the PFCC or as subsequently modified. In this respect, the vehicle replacement programme</w:t>
            </w:r>
            <w:r w:rsidR="1BEF29E8" w:rsidRPr="61DC8ABF">
              <w:rPr>
                <w:rFonts w:cs="Arial"/>
                <w:color w:val="000000" w:themeColor="text1"/>
              </w:rPr>
              <w:t>s</w:t>
            </w:r>
            <w:r w:rsidRPr="61DC8ABF">
              <w:rPr>
                <w:rFonts w:cs="Arial"/>
                <w:color w:val="000000" w:themeColor="text1"/>
              </w:rPr>
              <w:t>, equipment replacement programme</w:t>
            </w:r>
            <w:r w:rsidR="3127D876" w:rsidRPr="61DC8ABF">
              <w:rPr>
                <w:rFonts w:cs="Arial"/>
                <w:color w:val="000000" w:themeColor="text1"/>
              </w:rPr>
              <w:t>s</w:t>
            </w:r>
            <w:r w:rsidRPr="61DC8ABF">
              <w:rPr>
                <w:rFonts w:cs="Arial"/>
                <w:color w:val="000000" w:themeColor="text1"/>
              </w:rPr>
              <w:t xml:space="preserve"> and ICT replacement programme</w:t>
            </w:r>
            <w:r w:rsidR="0C61C35B" w:rsidRPr="61DC8ABF">
              <w:rPr>
                <w:rFonts w:cs="Arial"/>
                <w:color w:val="000000" w:themeColor="text1"/>
              </w:rPr>
              <w:t>s</w:t>
            </w:r>
            <w:r w:rsidRPr="61DC8ABF">
              <w:rPr>
                <w:rFonts w:cs="Arial"/>
                <w:color w:val="000000" w:themeColor="text1"/>
              </w:rPr>
              <w:t xml:space="preserve"> shall each be regarded as one scheme.</w:t>
            </w:r>
          </w:p>
        </w:tc>
      </w:tr>
    </w:tbl>
    <w:p w14:paraId="4E70FBE6" w14:textId="77777777" w:rsidR="00B73DEB" w:rsidRDefault="00B73DEB"/>
    <w:p w14:paraId="53C1F606" w14:textId="77777777" w:rsidR="00B73DEB" w:rsidRDefault="00B73DEB"/>
    <w:p w14:paraId="7C0999BD" w14:textId="77777777" w:rsidR="00B73DEB" w:rsidRDefault="00B73DEB"/>
    <w:p w14:paraId="5CDFB729" w14:textId="77777777" w:rsidR="00A93DFA" w:rsidRDefault="00A93DFA"/>
    <w:p w14:paraId="3D78C869" w14:textId="77777777" w:rsidR="00B73DEB" w:rsidRDefault="00B73DE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B73DEB" w:rsidRPr="005F0BCA" w14:paraId="2BE9A1BD" w14:textId="77777777" w:rsidTr="00D85155">
        <w:trPr>
          <w:trHeight w:val="399"/>
        </w:trPr>
        <w:tc>
          <w:tcPr>
            <w:tcW w:w="5000" w:type="pct"/>
            <w:shd w:val="clear" w:color="auto" w:fill="7F7F7F" w:themeFill="text1" w:themeFillTint="80"/>
            <w:noWrap/>
            <w:vAlign w:val="center"/>
            <w:hideMark/>
          </w:tcPr>
          <w:p w14:paraId="50A3831C" w14:textId="77777777" w:rsidR="00B73DEB" w:rsidRPr="005F0BCA" w:rsidRDefault="00B73DEB" w:rsidP="00236DFD">
            <w:pPr>
              <w:spacing w:after="120" w:line="276" w:lineRule="auto"/>
              <w:jc w:val="center"/>
              <w:rPr>
                <w:rFonts w:eastAsia="Times New Roman" w:cs="Arial"/>
                <w:b/>
                <w:bCs/>
                <w:color w:val="000000"/>
                <w:szCs w:val="22"/>
                <w:lang w:eastAsia="en-GB"/>
              </w:rPr>
            </w:pPr>
            <w:r w:rsidRPr="005F0BCA">
              <w:rPr>
                <w:rFonts w:cs="Arial"/>
                <w:b/>
                <w:szCs w:val="22"/>
              </w:rPr>
              <w:lastRenderedPageBreak/>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w:t>
            </w:r>
            <w:r w:rsidRPr="005F0BCA">
              <w:rPr>
                <w:rFonts w:cs="Arial"/>
                <w:b/>
                <w:spacing w:val="-2"/>
                <w:szCs w:val="22"/>
              </w:rPr>
              <w:t>t</w:t>
            </w:r>
            <w:r w:rsidRPr="005F0BCA">
              <w:rPr>
                <w:rFonts w:cs="Arial"/>
                <w:b/>
                <w:szCs w:val="22"/>
              </w:rPr>
              <w:t>o</w:t>
            </w:r>
            <w:r w:rsidRPr="005F0BCA">
              <w:rPr>
                <w:rFonts w:cs="Arial"/>
                <w:b/>
                <w:spacing w:val="2"/>
                <w:szCs w:val="22"/>
              </w:rPr>
              <w:t>r</w:t>
            </w:r>
            <w:r w:rsidRPr="005F0BCA">
              <w:rPr>
                <w:rFonts w:cs="Arial"/>
                <w:b/>
                <w:szCs w:val="22"/>
              </w:rPr>
              <w:t>y</w:t>
            </w:r>
            <w:r w:rsidRPr="005F0BCA">
              <w:rPr>
                <w:rFonts w:cs="Arial"/>
                <w:b/>
                <w:spacing w:val="-7"/>
                <w:szCs w:val="22"/>
              </w:rPr>
              <w:t xml:space="preserve"> </w:t>
            </w:r>
            <w:r w:rsidRPr="005F0BCA">
              <w:rPr>
                <w:rFonts w:cs="Arial"/>
                <w:b/>
                <w:szCs w:val="22"/>
              </w:rPr>
              <w:t>O</w:t>
            </w:r>
            <w:r w:rsidRPr="005F0BCA">
              <w:rPr>
                <w:rFonts w:cs="Arial"/>
                <w:b/>
                <w:spacing w:val="1"/>
                <w:szCs w:val="22"/>
              </w:rPr>
              <w:t>f</w:t>
            </w:r>
            <w:r w:rsidRPr="005F0BCA">
              <w:rPr>
                <w:rFonts w:cs="Arial"/>
                <w:b/>
                <w:szCs w:val="22"/>
              </w:rPr>
              <w:t xml:space="preserve">ficers: Capital programme </w:t>
            </w:r>
          </w:p>
        </w:tc>
      </w:tr>
      <w:tr w:rsidR="00317297" w:rsidRPr="005F0BCA" w14:paraId="534DA91C" w14:textId="77777777" w:rsidTr="00D85155">
        <w:trPr>
          <w:trHeight w:val="17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0A1527" w14:textId="1DC35B9F" w:rsidR="00317297" w:rsidRPr="00317297" w:rsidRDefault="33A58054" w:rsidP="61DC8ABF">
            <w:pPr>
              <w:spacing w:after="120" w:line="276" w:lineRule="auto"/>
              <w:ind w:left="0" w:firstLine="11"/>
              <w:rPr>
                <w:rFonts w:cs="Arial"/>
                <w:color w:val="000000" w:themeColor="text1"/>
                <w:spacing w:val="1"/>
              </w:rPr>
            </w:pPr>
            <w:r w:rsidRPr="61DC8ABF">
              <w:rPr>
                <w:rFonts w:cs="Arial"/>
                <w:color w:val="000000" w:themeColor="text1"/>
              </w:rPr>
              <w:t>Schemes within the Capital Programme</w:t>
            </w:r>
            <w:r w:rsidR="53E0A230" w:rsidRPr="61DC8ABF">
              <w:rPr>
                <w:rFonts w:cs="Arial"/>
                <w:color w:val="000000" w:themeColor="text1"/>
              </w:rPr>
              <w:t>s</w:t>
            </w:r>
            <w:r w:rsidRPr="61DC8ABF">
              <w:rPr>
                <w:rFonts w:cs="Arial"/>
                <w:color w:val="000000" w:themeColor="text1"/>
              </w:rPr>
              <w:t xml:space="preserve"> will be required to pass through the capital expenditure approval process before any expenditure is committed. Requests for capital expenditure must be made in the format of a business case. Businesses cases for property related capital expenditure are presented to the Estates Programme Board for Property Investments; any other capital expenditure proposals are approved through the appropriate </w:t>
            </w:r>
            <w:r w:rsidR="5F8055B6" w:rsidRPr="61DC8ABF">
              <w:rPr>
                <w:rFonts w:cs="Arial"/>
                <w:color w:val="000000" w:themeColor="text1"/>
              </w:rPr>
              <w:t>CFO/</w:t>
            </w:r>
            <w:r w:rsidRPr="61DC8ABF">
              <w:rPr>
                <w:rFonts w:cs="Arial"/>
                <w:color w:val="000000" w:themeColor="text1"/>
              </w:rPr>
              <w:t xml:space="preserve">CC/PFCC Board. The process is as follows: </w:t>
            </w:r>
          </w:p>
          <w:p w14:paraId="15DA7002" w14:textId="0B54B224" w:rsidR="00317297" w:rsidRPr="00317297" w:rsidRDefault="33A58054" w:rsidP="61DC8ABF">
            <w:pPr>
              <w:spacing w:after="120" w:line="276" w:lineRule="auto"/>
              <w:ind w:left="0" w:firstLine="11"/>
              <w:rPr>
                <w:rFonts w:cs="Arial"/>
                <w:color w:val="000000" w:themeColor="text1"/>
                <w:spacing w:val="1"/>
              </w:rPr>
            </w:pPr>
            <w:r w:rsidRPr="61DC8ABF">
              <w:rPr>
                <w:rFonts w:cs="Arial"/>
                <w:color w:val="000000" w:themeColor="text1"/>
              </w:rPr>
              <w:t xml:space="preserve">Stage 1 – Business case </w:t>
            </w:r>
            <w:r w:rsidR="7B5D75AB" w:rsidRPr="61DC8ABF">
              <w:rPr>
                <w:rFonts w:cs="Arial"/>
                <w:color w:val="000000" w:themeColor="text1"/>
              </w:rPr>
              <w:t xml:space="preserve">proposed by CC/CFO </w:t>
            </w:r>
            <w:r w:rsidRPr="61DC8ABF">
              <w:rPr>
                <w:rFonts w:cs="Arial"/>
                <w:color w:val="000000" w:themeColor="text1"/>
              </w:rPr>
              <w:t xml:space="preserve">is reviewed and approved through the appropriate </w:t>
            </w:r>
            <w:r w:rsidR="681EAB78" w:rsidRPr="61DC8ABF">
              <w:rPr>
                <w:rFonts w:cs="Arial"/>
                <w:color w:val="000000" w:themeColor="text1"/>
              </w:rPr>
              <w:t>governance structure (</w:t>
            </w:r>
            <w:r w:rsidR="00C0291E" w:rsidRPr="61DC8ABF">
              <w:rPr>
                <w:rFonts w:cs="Arial"/>
                <w:color w:val="000000" w:themeColor="text1"/>
              </w:rPr>
              <w:t>e.g.,</w:t>
            </w:r>
            <w:r w:rsidR="681EAB78" w:rsidRPr="61DC8ABF">
              <w:rPr>
                <w:rFonts w:cs="Arial"/>
                <w:color w:val="000000" w:themeColor="text1"/>
              </w:rPr>
              <w:t xml:space="preserve"> </w:t>
            </w:r>
            <w:r w:rsidR="17478F78" w:rsidRPr="61DC8ABF">
              <w:rPr>
                <w:rFonts w:cs="Arial"/>
                <w:color w:val="000000" w:themeColor="text1"/>
              </w:rPr>
              <w:t>CFO/</w:t>
            </w:r>
            <w:r w:rsidRPr="61DC8ABF">
              <w:rPr>
                <w:rFonts w:cs="Arial"/>
                <w:color w:val="000000" w:themeColor="text1"/>
              </w:rPr>
              <w:t xml:space="preserve">CC </w:t>
            </w:r>
            <w:r w:rsidR="17478F78" w:rsidRPr="61DC8ABF">
              <w:rPr>
                <w:rFonts w:cs="Arial"/>
                <w:color w:val="000000" w:themeColor="text1"/>
              </w:rPr>
              <w:t xml:space="preserve">Board </w:t>
            </w:r>
            <w:r w:rsidRPr="61DC8ABF">
              <w:rPr>
                <w:rFonts w:cs="Arial"/>
                <w:color w:val="000000" w:themeColor="text1"/>
              </w:rPr>
              <w:t>or the Estates Programme Board for Property Investments</w:t>
            </w:r>
            <w:r w:rsidR="681EAB78" w:rsidRPr="61DC8ABF">
              <w:rPr>
                <w:rFonts w:cs="Arial"/>
                <w:color w:val="000000" w:themeColor="text1"/>
              </w:rPr>
              <w:t>).</w:t>
            </w:r>
          </w:p>
          <w:p w14:paraId="7807B359" w14:textId="3382A30A" w:rsidR="00317297" w:rsidRPr="00317297" w:rsidRDefault="33A58054" w:rsidP="61DC8ABF">
            <w:pPr>
              <w:spacing w:after="120" w:line="276" w:lineRule="auto"/>
              <w:ind w:left="0" w:firstLine="11"/>
              <w:rPr>
                <w:rFonts w:cs="Arial"/>
                <w:color w:val="000000" w:themeColor="text1"/>
                <w:spacing w:val="1"/>
              </w:rPr>
            </w:pPr>
            <w:r w:rsidRPr="61DC8ABF">
              <w:rPr>
                <w:rFonts w:cs="Arial"/>
                <w:color w:val="000000" w:themeColor="text1"/>
              </w:rPr>
              <w:t xml:space="preserve">Stage 2 – Recommendation is made by the PFCC </w:t>
            </w:r>
            <w:r w:rsidR="7061BDBE" w:rsidRPr="61DC8ABF">
              <w:rPr>
                <w:rFonts w:cs="Arial"/>
                <w:color w:val="000000" w:themeColor="text1"/>
              </w:rPr>
              <w:t>CFO</w:t>
            </w:r>
            <w:r w:rsidRPr="61DC8ABF">
              <w:rPr>
                <w:rFonts w:cs="Arial"/>
                <w:color w:val="000000" w:themeColor="text1"/>
              </w:rPr>
              <w:t xml:space="preserve">. </w:t>
            </w:r>
          </w:p>
          <w:p w14:paraId="5A784721" w14:textId="3BFD751D" w:rsidR="00317297" w:rsidRPr="00317297" w:rsidRDefault="000202AB" w:rsidP="00236DFD">
            <w:pPr>
              <w:spacing w:after="120" w:line="276" w:lineRule="auto"/>
              <w:ind w:left="0" w:firstLine="11"/>
              <w:rPr>
                <w:rFonts w:cs="Arial"/>
                <w:color w:val="000000" w:themeColor="text1"/>
                <w:spacing w:val="1"/>
                <w:szCs w:val="22"/>
              </w:rPr>
            </w:pPr>
            <w:r>
              <w:rPr>
                <w:rFonts w:cs="Arial"/>
                <w:color w:val="000000" w:themeColor="text1"/>
                <w:spacing w:val="1"/>
                <w:szCs w:val="22"/>
              </w:rPr>
              <w:t xml:space="preserve">Stage </w:t>
            </w:r>
            <w:r w:rsidR="003D2CBA">
              <w:rPr>
                <w:rFonts w:cs="Arial"/>
                <w:color w:val="000000" w:themeColor="text1"/>
                <w:spacing w:val="1"/>
                <w:szCs w:val="22"/>
              </w:rPr>
              <w:t>3</w:t>
            </w:r>
            <w:r>
              <w:rPr>
                <w:rFonts w:cs="Arial"/>
                <w:color w:val="000000" w:themeColor="text1"/>
                <w:spacing w:val="1"/>
                <w:szCs w:val="22"/>
              </w:rPr>
              <w:t xml:space="preserve"> </w:t>
            </w:r>
            <w:r w:rsidR="004D5EB2">
              <w:rPr>
                <w:rFonts w:cs="Arial"/>
                <w:color w:val="000000" w:themeColor="text1"/>
                <w:spacing w:val="1"/>
                <w:szCs w:val="22"/>
              </w:rPr>
              <w:t xml:space="preserve">– </w:t>
            </w:r>
            <w:r w:rsidR="00317297" w:rsidRPr="00317297">
              <w:rPr>
                <w:rFonts w:cs="Arial"/>
                <w:color w:val="000000" w:themeColor="text1"/>
                <w:spacing w:val="1"/>
                <w:szCs w:val="22"/>
              </w:rPr>
              <w:t>Review and approval by the Police, Fire and Crime Commissioner</w:t>
            </w:r>
            <w:r w:rsidR="003D2CBA">
              <w:rPr>
                <w:rFonts w:cs="Arial"/>
                <w:color w:val="000000" w:themeColor="text1"/>
                <w:spacing w:val="1"/>
                <w:szCs w:val="22"/>
              </w:rPr>
              <w:t xml:space="preserve"> - </w:t>
            </w:r>
            <w:r w:rsidR="004D5EB2">
              <w:rPr>
                <w:rFonts w:cs="Arial"/>
                <w:color w:val="000000" w:themeColor="text1"/>
                <w:spacing w:val="1"/>
                <w:szCs w:val="22"/>
              </w:rPr>
              <w:t>Capital Plan</w:t>
            </w:r>
          </w:p>
        </w:tc>
      </w:tr>
      <w:tr w:rsidR="00B73DEB" w:rsidRPr="005F0BCA" w14:paraId="4303906A" w14:textId="77777777" w:rsidTr="00D85155">
        <w:trPr>
          <w:trHeight w:val="287"/>
        </w:trPr>
        <w:tc>
          <w:tcPr>
            <w:tcW w:w="5000" w:type="pct"/>
            <w:shd w:val="clear" w:color="auto" w:fill="F2F2F2" w:themeFill="background1" w:themeFillShade="F2"/>
            <w:vAlign w:val="center"/>
          </w:tcPr>
          <w:p w14:paraId="7424CE19" w14:textId="1A7B5CD0" w:rsidR="00B73DEB" w:rsidRPr="005F0BCA" w:rsidRDefault="2777CF4F" w:rsidP="61DC8ABF">
            <w:pPr>
              <w:spacing w:after="120" w:line="276" w:lineRule="auto"/>
              <w:ind w:left="0" w:firstLine="11"/>
              <w:rPr>
                <w:rFonts w:cs="Arial"/>
                <w:color w:val="000000" w:themeColor="text1"/>
              </w:rPr>
            </w:pPr>
            <w:r w:rsidRPr="61DC8ABF">
              <w:rPr>
                <w:rFonts w:cs="Arial"/>
                <w:color w:val="000000" w:themeColor="text1"/>
              </w:rPr>
              <w:t>Detailed estimates for each scheme in the approved capital programme</w:t>
            </w:r>
            <w:r w:rsidR="6380B0AA" w:rsidRPr="61DC8ABF">
              <w:rPr>
                <w:rFonts w:cs="Arial"/>
                <w:color w:val="000000" w:themeColor="text1"/>
              </w:rPr>
              <w:t>s</w:t>
            </w:r>
            <w:r w:rsidRPr="61DC8ABF">
              <w:rPr>
                <w:rFonts w:cs="Arial"/>
                <w:color w:val="000000" w:themeColor="text1"/>
              </w:rPr>
              <w:t xml:space="preserve"> shall be prepared as part of the option appraisal before tenders are sought or commitments made. Schemes need not be referred back to the PFCC for further approval unless, when negotiating contract details, amendments to the nature of the scheme are sought or the cost of the scheme exceeds the limits shown in Section F.</w:t>
            </w:r>
          </w:p>
        </w:tc>
      </w:tr>
      <w:tr w:rsidR="00B73DEB" w:rsidRPr="005F0BCA" w14:paraId="67778509" w14:textId="77777777" w:rsidTr="00D85155">
        <w:trPr>
          <w:trHeight w:val="287"/>
        </w:trPr>
        <w:tc>
          <w:tcPr>
            <w:tcW w:w="5000" w:type="pct"/>
            <w:shd w:val="clear" w:color="auto" w:fill="F2F2F2" w:themeFill="background1" w:themeFillShade="F2"/>
            <w:vAlign w:val="center"/>
          </w:tcPr>
          <w:p w14:paraId="7AC80BBF" w14:textId="4D8D6547" w:rsidR="00B73DEB" w:rsidRPr="005F0BCA" w:rsidRDefault="2777CF4F" w:rsidP="61DC8ABF">
            <w:pPr>
              <w:spacing w:after="120" w:line="276" w:lineRule="auto"/>
              <w:ind w:left="0" w:firstLine="11"/>
              <w:rPr>
                <w:rFonts w:cs="Arial"/>
                <w:color w:val="000000" w:themeColor="text1"/>
              </w:rPr>
            </w:pPr>
            <w:r w:rsidRPr="61DC8ABF">
              <w:rPr>
                <w:rFonts w:cs="Arial"/>
                <w:color w:val="000000" w:themeColor="text1"/>
              </w:rPr>
              <w:t>Arrangements covering variations in contract conditions and prices are covered to be managed in accordance with the scheme of consent</w:t>
            </w:r>
            <w:r w:rsidR="74691A99" w:rsidRPr="61DC8ABF">
              <w:rPr>
                <w:rFonts w:cs="Arial"/>
                <w:color w:val="000000" w:themeColor="text1"/>
              </w:rPr>
              <w:t xml:space="preserve"> and delegation</w:t>
            </w:r>
            <w:r w:rsidRPr="61DC8ABF">
              <w:rPr>
                <w:rFonts w:cs="Arial"/>
                <w:color w:val="000000" w:themeColor="text1"/>
              </w:rPr>
              <w:t>.</w:t>
            </w:r>
          </w:p>
        </w:tc>
      </w:tr>
      <w:tr w:rsidR="00B73DEB" w:rsidRPr="005F0BCA" w14:paraId="44B93F75" w14:textId="77777777" w:rsidTr="00D85155">
        <w:trPr>
          <w:trHeight w:val="287"/>
        </w:trPr>
        <w:tc>
          <w:tcPr>
            <w:tcW w:w="5000" w:type="pct"/>
            <w:shd w:val="clear" w:color="auto" w:fill="F2F2F2" w:themeFill="background1" w:themeFillShade="F2"/>
            <w:vAlign w:val="center"/>
          </w:tcPr>
          <w:p w14:paraId="6F37A4C6" w14:textId="77777777" w:rsidR="00B73DEB" w:rsidRPr="005F0BCA" w:rsidRDefault="2777CF4F" w:rsidP="61DC8ABF">
            <w:pPr>
              <w:spacing w:after="120" w:line="276" w:lineRule="auto"/>
              <w:ind w:left="0" w:firstLine="11"/>
              <w:rPr>
                <w:rFonts w:cs="Arial"/>
                <w:color w:val="000000" w:themeColor="text1"/>
              </w:rPr>
            </w:pPr>
            <w:r w:rsidRPr="61DC8ABF">
              <w:rPr>
                <w:rFonts w:cs="Arial"/>
                <w:color w:val="000000" w:themeColor="text1"/>
              </w:rPr>
              <w:t>Finance and operating leases and any other credit arrangements shall not be entered into without the prior approval of the PFCC and sufficient revenue resources must be available to meet the repayments.</w:t>
            </w:r>
          </w:p>
        </w:tc>
      </w:tr>
      <w:tr w:rsidR="00821A5D" w:rsidRPr="005F0BCA" w14:paraId="36CA7B52" w14:textId="77777777" w:rsidTr="00D85155">
        <w:trPr>
          <w:trHeight w:val="287"/>
        </w:trPr>
        <w:tc>
          <w:tcPr>
            <w:tcW w:w="5000" w:type="pct"/>
            <w:shd w:val="clear" w:color="auto" w:fill="F2F2F2" w:themeFill="background1" w:themeFillShade="F2"/>
            <w:vAlign w:val="center"/>
          </w:tcPr>
          <w:p w14:paraId="59A8AB8F" w14:textId="12433A52" w:rsidR="00821A5D" w:rsidRPr="005F0BCA" w:rsidRDefault="63A71F3F" w:rsidP="61DC8ABF">
            <w:pPr>
              <w:spacing w:after="120" w:line="276" w:lineRule="auto"/>
              <w:ind w:left="0" w:firstLine="11"/>
              <w:rPr>
                <w:rFonts w:cs="Arial"/>
                <w:color w:val="000000" w:themeColor="text1"/>
              </w:rPr>
            </w:pPr>
            <w:r w:rsidRPr="61DC8ABF">
              <w:rPr>
                <w:rFonts w:cs="Arial"/>
                <w:color w:val="000000" w:themeColor="text1"/>
              </w:rPr>
              <w:t>The CC</w:t>
            </w:r>
            <w:r w:rsidR="3BC77084" w:rsidRPr="61DC8ABF">
              <w:rPr>
                <w:rFonts w:cs="Arial"/>
                <w:color w:val="000000" w:themeColor="text1"/>
              </w:rPr>
              <w:t xml:space="preserve"> </w:t>
            </w:r>
            <w:r w:rsidRPr="61DC8ABF">
              <w:rPr>
                <w:rFonts w:cs="Arial"/>
                <w:color w:val="000000" w:themeColor="text1"/>
                <w:spacing w:val="1"/>
              </w:rPr>
              <w:t>CFO shall submit capital monitoring reports to the PFCC monthly containing the most recently available financial information. The monitoring reports will show spending to date and compare projected income and expenditure with the approved programme. The reports shall be in a format agreed by the PFCC CFO in liaison with the CC CFO. It is the responsibility of budget holders to manage capital expenditure estimates, taking account of financial information provided by the CC CFO. Detailed budget monitoring is to be undertaken by Budget Managers at least monthly and reported to the CC</w:t>
            </w:r>
            <w:r w:rsidR="4B8A8B9F" w:rsidRPr="61DC8ABF">
              <w:rPr>
                <w:rFonts w:cs="Arial"/>
                <w:color w:val="000000" w:themeColor="text1"/>
              </w:rPr>
              <w:t xml:space="preserve"> </w:t>
            </w:r>
            <w:r w:rsidRPr="61DC8ABF">
              <w:rPr>
                <w:rFonts w:cs="Arial"/>
                <w:color w:val="000000" w:themeColor="text1"/>
                <w:spacing w:val="1"/>
              </w:rPr>
              <w:t>CFO and the PFCC including any variances within their own areas.</w:t>
            </w:r>
          </w:p>
        </w:tc>
      </w:tr>
      <w:tr w:rsidR="00821A5D" w:rsidRPr="005F0BCA" w14:paraId="2159F81B" w14:textId="77777777" w:rsidTr="00D85155">
        <w:trPr>
          <w:trHeight w:val="287"/>
        </w:trPr>
        <w:tc>
          <w:tcPr>
            <w:tcW w:w="5000" w:type="pct"/>
            <w:shd w:val="clear" w:color="auto" w:fill="F2F2F2" w:themeFill="background1" w:themeFillShade="F2"/>
            <w:vAlign w:val="center"/>
          </w:tcPr>
          <w:p w14:paraId="4EFB7F93" w14:textId="38211902" w:rsidR="00821A5D" w:rsidRPr="005F0BCA" w:rsidRDefault="63A71F3F" w:rsidP="61DC8ABF">
            <w:pPr>
              <w:spacing w:after="120" w:line="276" w:lineRule="auto"/>
              <w:ind w:left="0" w:firstLine="11"/>
              <w:rPr>
                <w:rFonts w:cs="Arial"/>
                <w:color w:val="000000" w:themeColor="text1"/>
              </w:rPr>
            </w:pPr>
            <w:r w:rsidRPr="61DC8ABF">
              <w:rPr>
                <w:rFonts w:cs="Arial"/>
                <w:color w:val="000000" w:themeColor="text1"/>
              </w:rPr>
              <w:t xml:space="preserve">Budget Managers should also take any action necessary to avoid exceeding their budget allocation and alert the </w:t>
            </w:r>
            <w:r w:rsidR="6000D5CF" w:rsidRPr="61DC8ABF">
              <w:rPr>
                <w:rFonts w:cs="Arial"/>
                <w:color w:val="000000" w:themeColor="text1"/>
              </w:rPr>
              <w:t>CFO/CC/PFCC CFO</w:t>
            </w:r>
            <w:r w:rsidRPr="61DC8ABF">
              <w:rPr>
                <w:rFonts w:cs="Arial"/>
                <w:color w:val="000000" w:themeColor="text1"/>
                <w:spacing w:val="1"/>
              </w:rPr>
              <w:t xml:space="preserve"> to any problems.</w:t>
            </w:r>
          </w:p>
        </w:tc>
      </w:tr>
      <w:tr w:rsidR="00821A5D" w:rsidRPr="005F0BCA" w14:paraId="1256A545" w14:textId="77777777" w:rsidTr="00D85155">
        <w:trPr>
          <w:trHeight w:val="287"/>
        </w:trPr>
        <w:tc>
          <w:tcPr>
            <w:tcW w:w="5000" w:type="pct"/>
            <w:shd w:val="clear" w:color="auto" w:fill="F2F2F2" w:themeFill="background1" w:themeFillShade="F2"/>
            <w:vAlign w:val="center"/>
          </w:tcPr>
          <w:p w14:paraId="138FE526" w14:textId="2FB995B7" w:rsidR="00821A5D" w:rsidRPr="005F0BCA" w:rsidRDefault="63A71F3F" w:rsidP="61DC8ABF">
            <w:pPr>
              <w:spacing w:after="120" w:line="276" w:lineRule="auto"/>
              <w:ind w:left="0" w:firstLine="11"/>
              <w:rPr>
                <w:rFonts w:cs="Arial"/>
                <w:color w:val="000000" w:themeColor="text1"/>
              </w:rPr>
            </w:pPr>
            <w:r w:rsidRPr="61DC8ABF">
              <w:rPr>
                <w:rFonts w:cs="Arial"/>
                <w:color w:val="000000" w:themeColor="text1"/>
                <w:spacing w:val="1"/>
              </w:rPr>
              <w:t>The CC CFO</w:t>
            </w:r>
            <w:r w:rsidR="248BD14C" w:rsidRPr="61DC8ABF">
              <w:rPr>
                <w:rFonts w:cs="Arial"/>
                <w:color w:val="000000" w:themeColor="text1"/>
                <w:spacing w:val="1"/>
              </w:rPr>
              <w:t xml:space="preserve"> (</w:t>
            </w:r>
            <w:r w:rsidR="248BD14C" w:rsidRPr="00D85155">
              <w:rPr>
                <w:rFonts w:cs="Arial"/>
                <w:i/>
                <w:iCs/>
                <w:color w:val="000000" w:themeColor="text1"/>
                <w:spacing w:val="1"/>
              </w:rPr>
              <w:t>force</w:t>
            </w:r>
            <w:r w:rsidR="248BD14C" w:rsidRPr="61DC8ABF">
              <w:rPr>
                <w:rFonts w:cs="Arial"/>
                <w:color w:val="000000" w:themeColor="text1"/>
                <w:spacing w:val="1"/>
              </w:rPr>
              <w:t xml:space="preserve">) </w:t>
            </w:r>
            <w:r w:rsidR="2B5F1497" w:rsidRPr="61DC8ABF">
              <w:rPr>
                <w:rFonts w:cs="Arial"/>
                <w:color w:val="000000" w:themeColor="text1"/>
                <w:spacing w:val="1"/>
              </w:rPr>
              <w:t>/PFCC CFO</w:t>
            </w:r>
            <w:r w:rsidRPr="61DC8ABF">
              <w:rPr>
                <w:rFonts w:cs="Arial"/>
                <w:color w:val="000000" w:themeColor="text1"/>
                <w:spacing w:val="1"/>
              </w:rPr>
              <w:t xml:space="preserve"> </w:t>
            </w:r>
            <w:r w:rsidR="248BD14C" w:rsidRPr="61DC8ABF">
              <w:rPr>
                <w:rFonts w:cs="Arial"/>
                <w:color w:val="000000" w:themeColor="text1"/>
                <w:spacing w:val="1"/>
              </w:rPr>
              <w:t>(</w:t>
            </w:r>
            <w:r w:rsidR="248BD14C" w:rsidRPr="00D85155">
              <w:rPr>
                <w:rFonts w:cs="Arial"/>
                <w:i/>
                <w:iCs/>
                <w:color w:val="000000" w:themeColor="text1"/>
                <w:spacing w:val="1"/>
              </w:rPr>
              <w:t>service</w:t>
            </w:r>
            <w:r w:rsidR="248BD14C" w:rsidRPr="61DC8ABF">
              <w:rPr>
                <w:rFonts w:cs="Arial"/>
                <w:color w:val="000000" w:themeColor="text1"/>
                <w:spacing w:val="1"/>
              </w:rPr>
              <w:t xml:space="preserve">) </w:t>
            </w:r>
            <w:r w:rsidRPr="61DC8ABF">
              <w:rPr>
                <w:rFonts w:cs="Arial"/>
                <w:color w:val="000000" w:themeColor="text1"/>
                <w:spacing w:val="1"/>
              </w:rPr>
              <w:t>shall report to the PFCC projections of spending on individual capital projects and reasons for significant changes to the Programme including spending slipping between financial years.</w:t>
            </w:r>
          </w:p>
        </w:tc>
      </w:tr>
    </w:tbl>
    <w:p w14:paraId="43776425" w14:textId="77777777" w:rsidR="004022F5" w:rsidRDefault="004022F5"/>
    <w:p w14:paraId="00706F57" w14:textId="77777777" w:rsidR="004D5EB2" w:rsidRDefault="004D5EB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4022F5" w:rsidRPr="005F0BCA" w14:paraId="0AA68F14" w14:textId="77777777" w:rsidTr="61DC8ABF">
        <w:trPr>
          <w:trHeight w:val="399"/>
        </w:trPr>
        <w:tc>
          <w:tcPr>
            <w:tcW w:w="5000" w:type="pct"/>
            <w:shd w:val="clear" w:color="auto" w:fill="7F7F7F" w:themeFill="text1" w:themeFillTint="80"/>
            <w:noWrap/>
            <w:vAlign w:val="center"/>
            <w:hideMark/>
          </w:tcPr>
          <w:p w14:paraId="6313D385" w14:textId="77777777" w:rsidR="004022F5" w:rsidRPr="005F0BCA" w:rsidRDefault="46670892" w:rsidP="61DC8ABF">
            <w:pPr>
              <w:spacing w:after="120" w:line="276" w:lineRule="auto"/>
              <w:jc w:val="center"/>
              <w:rPr>
                <w:rFonts w:eastAsia="Times New Roman" w:cs="Arial"/>
                <w:b/>
                <w:bCs/>
                <w:color w:val="000000"/>
                <w:lang w:eastAsia="en-GB"/>
              </w:rPr>
            </w:pPr>
            <w:r w:rsidRPr="61DC8ABF">
              <w:rPr>
                <w:rFonts w:cs="Arial"/>
                <w:b/>
                <w:bCs/>
              </w:rPr>
              <w:lastRenderedPageBreak/>
              <w:t>Re</w:t>
            </w:r>
            <w:r w:rsidRPr="61DC8ABF">
              <w:rPr>
                <w:rFonts w:cs="Arial"/>
                <w:b/>
                <w:bCs/>
                <w:spacing w:val="1"/>
              </w:rPr>
              <w:t>s</w:t>
            </w:r>
            <w:r w:rsidRPr="61DC8ABF">
              <w:rPr>
                <w:rFonts w:cs="Arial"/>
                <w:b/>
                <w:bCs/>
              </w:rPr>
              <w:t>ponsibilit</w:t>
            </w:r>
            <w:r w:rsidRPr="61DC8ABF">
              <w:rPr>
                <w:rFonts w:cs="Arial"/>
                <w:b/>
                <w:bCs/>
                <w:spacing w:val="-3"/>
              </w:rPr>
              <w:t>i</w:t>
            </w:r>
            <w:r w:rsidRPr="61DC8ABF">
              <w:rPr>
                <w:rFonts w:cs="Arial"/>
                <w:b/>
                <w:bCs/>
              </w:rPr>
              <w:t>es of t</w:t>
            </w:r>
            <w:r w:rsidRPr="61DC8ABF">
              <w:rPr>
                <w:rFonts w:cs="Arial"/>
                <w:b/>
                <w:bCs/>
                <w:spacing w:val="-4"/>
              </w:rPr>
              <w:t>h</w:t>
            </w:r>
            <w:r w:rsidRPr="61DC8ABF">
              <w:rPr>
                <w:rFonts w:cs="Arial"/>
                <w:b/>
                <w:bCs/>
              </w:rPr>
              <w:t>e Statu</w:t>
            </w:r>
            <w:r w:rsidRPr="61DC8ABF">
              <w:rPr>
                <w:rFonts w:cs="Arial"/>
                <w:b/>
                <w:bCs/>
                <w:spacing w:val="-2"/>
              </w:rPr>
              <w:t>t</w:t>
            </w:r>
            <w:r w:rsidRPr="61DC8ABF">
              <w:rPr>
                <w:rFonts w:cs="Arial"/>
                <w:b/>
                <w:bCs/>
              </w:rPr>
              <w:t>o</w:t>
            </w:r>
            <w:r w:rsidRPr="61DC8ABF">
              <w:rPr>
                <w:rFonts w:cs="Arial"/>
                <w:b/>
                <w:bCs/>
                <w:spacing w:val="2"/>
              </w:rPr>
              <w:t>r</w:t>
            </w:r>
            <w:r w:rsidRPr="61DC8ABF">
              <w:rPr>
                <w:rFonts w:cs="Arial"/>
                <w:b/>
                <w:bCs/>
              </w:rPr>
              <w:t>y</w:t>
            </w:r>
            <w:r w:rsidRPr="61DC8ABF">
              <w:rPr>
                <w:rFonts w:cs="Arial"/>
                <w:b/>
                <w:bCs/>
                <w:spacing w:val="-7"/>
              </w:rPr>
              <w:t xml:space="preserve"> </w:t>
            </w:r>
            <w:r w:rsidRPr="61DC8ABF">
              <w:rPr>
                <w:rFonts w:cs="Arial"/>
                <w:b/>
                <w:bCs/>
              </w:rPr>
              <w:t>O</w:t>
            </w:r>
            <w:r w:rsidRPr="61DC8ABF">
              <w:rPr>
                <w:rFonts w:cs="Arial"/>
                <w:b/>
                <w:bCs/>
                <w:spacing w:val="1"/>
              </w:rPr>
              <w:t>f</w:t>
            </w:r>
            <w:r w:rsidRPr="61DC8ABF">
              <w:rPr>
                <w:rFonts w:cs="Arial"/>
                <w:b/>
                <w:bCs/>
              </w:rPr>
              <w:t xml:space="preserve">ficers: Capital programme </w:t>
            </w:r>
          </w:p>
        </w:tc>
      </w:tr>
      <w:tr w:rsidR="00821A5D" w:rsidRPr="005F0BCA" w14:paraId="577E6D89" w14:textId="77777777" w:rsidTr="00D85155">
        <w:trPr>
          <w:trHeight w:val="287"/>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0EFFF7" w14:textId="08C04FF8" w:rsidR="00821A5D" w:rsidRPr="005F0BCA" w:rsidRDefault="63A71F3F" w:rsidP="61DC8ABF">
            <w:pPr>
              <w:spacing w:after="120" w:line="276" w:lineRule="auto"/>
              <w:ind w:left="0" w:firstLine="11"/>
              <w:rPr>
                <w:rFonts w:cs="Arial"/>
                <w:color w:val="000000" w:themeColor="text1"/>
              </w:rPr>
            </w:pPr>
            <w:r w:rsidRPr="61DC8ABF">
              <w:rPr>
                <w:rFonts w:cs="Arial"/>
                <w:color w:val="000000" w:themeColor="text1"/>
                <w:spacing w:val="1"/>
              </w:rPr>
              <w:t xml:space="preserve">The </w:t>
            </w:r>
            <w:r w:rsidR="248BD14C" w:rsidRPr="61DC8ABF">
              <w:rPr>
                <w:rFonts w:cs="Arial"/>
                <w:color w:val="000000" w:themeColor="text1"/>
                <w:spacing w:val="1"/>
              </w:rPr>
              <w:t>CC CFO (</w:t>
            </w:r>
            <w:r w:rsidR="248BD14C" w:rsidRPr="61DC8ABF">
              <w:rPr>
                <w:rFonts w:cs="Arial"/>
                <w:i/>
                <w:iCs/>
                <w:color w:val="000000" w:themeColor="text1"/>
                <w:spacing w:val="1"/>
              </w:rPr>
              <w:t>force</w:t>
            </w:r>
            <w:r w:rsidR="248BD14C" w:rsidRPr="61DC8ABF">
              <w:rPr>
                <w:rFonts w:cs="Arial"/>
                <w:color w:val="000000" w:themeColor="text1"/>
                <w:spacing w:val="1"/>
              </w:rPr>
              <w:t>) /PFCC CFO (</w:t>
            </w:r>
            <w:r w:rsidR="248BD14C" w:rsidRPr="61DC8ABF">
              <w:rPr>
                <w:rFonts w:cs="Arial"/>
                <w:i/>
                <w:iCs/>
                <w:color w:val="000000" w:themeColor="text1"/>
                <w:spacing w:val="1"/>
              </w:rPr>
              <w:t>service</w:t>
            </w:r>
            <w:r w:rsidR="248BD14C" w:rsidRPr="61DC8ABF">
              <w:rPr>
                <w:rFonts w:cs="Arial"/>
                <w:color w:val="000000" w:themeColor="text1"/>
                <w:spacing w:val="1"/>
              </w:rPr>
              <w:t xml:space="preserve">) </w:t>
            </w:r>
            <w:r w:rsidR="1F997B23" w:rsidRPr="61DC8ABF">
              <w:rPr>
                <w:rFonts w:cs="Arial"/>
                <w:color w:val="000000" w:themeColor="text1"/>
                <w:spacing w:val="6"/>
              </w:rPr>
              <w:t xml:space="preserve">or their delegate </w:t>
            </w:r>
            <w:r w:rsidRPr="61DC8ABF">
              <w:rPr>
                <w:rFonts w:cs="Arial"/>
                <w:color w:val="000000" w:themeColor="text1"/>
                <w:spacing w:val="1"/>
              </w:rPr>
              <w:t>shall report capital expenditure for the year and cumulative expenditure on individual schemes to the PFCC as part of the closure of accounts arrangements.</w:t>
            </w:r>
          </w:p>
        </w:tc>
      </w:tr>
      <w:tr w:rsidR="00821A5D" w:rsidRPr="005F0BCA" w14:paraId="4A243947" w14:textId="77777777" w:rsidTr="00D85155">
        <w:trPr>
          <w:trHeight w:val="287"/>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3D1390" w14:textId="2DD1FD8A" w:rsidR="00821A5D" w:rsidRPr="005F0BCA" w:rsidRDefault="63A71F3F" w:rsidP="61DC8ABF">
            <w:pPr>
              <w:spacing w:after="120" w:line="276" w:lineRule="auto"/>
              <w:ind w:left="0" w:firstLine="11"/>
              <w:rPr>
                <w:rFonts w:cs="Arial"/>
                <w:color w:val="000000" w:themeColor="text1"/>
              </w:rPr>
            </w:pPr>
            <w:r w:rsidRPr="61DC8ABF">
              <w:rPr>
                <w:rFonts w:cs="Arial"/>
                <w:color w:val="000000" w:themeColor="text1"/>
                <w:spacing w:val="1"/>
              </w:rPr>
              <w:t>The</w:t>
            </w:r>
            <w:r w:rsidR="2B5F1497" w:rsidRPr="61DC8ABF">
              <w:rPr>
                <w:rFonts w:cs="Arial"/>
                <w:color w:val="000000" w:themeColor="text1"/>
                <w:spacing w:val="1"/>
              </w:rPr>
              <w:t xml:space="preserve"> </w:t>
            </w:r>
            <w:r w:rsidR="248BD14C" w:rsidRPr="61DC8ABF">
              <w:rPr>
                <w:rFonts w:cs="Arial"/>
                <w:color w:val="000000" w:themeColor="text1"/>
                <w:spacing w:val="1"/>
              </w:rPr>
              <w:t>CC CFO (</w:t>
            </w:r>
            <w:r w:rsidR="248BD14C" w:rsidRPr="61DC8ABF">
              <w:rPr>
                <w:rFonts w:cs="Arial"/>
                <w:i/>
                <w:iCs/>
                <w:color w:val="000000" w:themeColor="text1"/>
                <w:spacing w:val="1"/>
              </w:rPr>
              <w:t>force</w:t>
            </w:r>
            <w:r w:rsidR="248BD14C" w:rsidRPr="61DC8ABF">
              <w:rPr>
                <w:rFonts w:cs="Arial"/>
                <w:color w:val="000000" w:themeColor="text1"/>
                <w:spacing w:val="1"/>
              </w:rPr>
              <w:t>) /PFCC CFO (</w:t>
            </w:r>
            <w:r w:rsidR="248BD14C" w:rsidRPr="61DC8ABF">
              <w:rPr>
                <w:rFonts w:cs="Arial"/>
                <w:i/>
                <w:iCs/>
                <w:color w:val="000000" w:themeColor="text1"/>
                <w:spacing w:val="1"/>
              </w:rPr>
              <w:t>service</w:t>
            </w:r>
            <w:r w:rsidR="248BD14C" w:rsidRPr="61DC8ABF">
              <w:rPr>
                <w:rFonts w:cs="Arial"/>
                <w:color w:val="000000" w:themeColor="text1"/>
                <w:spacing w:val="1"/>
              </w:rPr>
              <w:t>)</w:t>
            </w:r>
            <w:r w:rsidR="1F997B23" w:rsidRPr="61DC8ABF">
              <w:rPr>
                <w:rFonts w:cs="Arial"/>
                <w:color w:val="000000" w:themeColor="text1"/>
                <w:spacing w:val="1"/>
              </w:rPr>
              <w:t xml:space="preserve"> </w:t>
            </w:r>
            <w:r w:rsidR="1F997B23" w:rsidRPr="61DC8ABF">
              <w:rPr>
                <w:rFonts w:cs="Arial"/>
                <w:color w:val="000000" w:themeColor="text1"/>
                <w:spacing w:val="6"/>
              </w:rPr>
              <w:t>or their delegate</w:t>
            </w:r>
            <w:r w:rsidR="248BD14C" w:rsidRPr="61DC8ABF">
              <w:rPr>
                <w:rFonts w:cs="Arial"/>
                <w:color w:val="000000" w:themeColor="text1"/>
                <w:spacing w:val="1"/>
              </w:rPr>
              <w:t xml:space="preserve"> </w:t>
            </w:r>
            <w:r w:rsidRPr="61DC8ABF">
              <w:rPr>
                <w:rFonts w:cs="Arial"/>
                <w:color w:val="000000" w:themeColor="text1"/>
                <w:spacing w:val="1"/>
              </w:rPr>
              <w:t>shall take steps to ensure that any external funding that is subject to a specific timescale is, wherever possible, fully utilised within that timescale.</w:t>
            </w:r>
          </w:p>
        </w:tc>
      </w:tr>
      <w:tr w:rsidR="00821A5D" w:rsidRPr="005F0BCA" w14:paraId="6C00542A" w14:textId="77777777" w:rsidTr="00D85155">
        <w:trPr>
          <w:trHeight w:val="287"/>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B63AF2" w14:textId="237A529D" w:rsidR="00821A5D" w:rsidRPr="005F0BCA" w:rsidRDefault="63A71F3F" w:rsidP="61DC8ABF">
            <w:pPr>
              <w:spacing w:after="120" w:line="276" w:lineRule="auto"/>
              <w:ind w:left="0" w:firstLine="11"/>
              <w:rPr>
                <w:rFonts w:cs="Arial"/>
                <w:color w:val="000000" w:themeColor="text1"/>
              </w:rPr>
            </w:pPr>
            <w:r w:rsidRPr="61DC8ABF">
              <w:rPr>
                <w:rFonts w:cs="Arial"/>
                <w:color w:val="000000" w:themeColor="text1"/>
                <w:spacing w:val="6"/>
              </w:rPr>
              <w:t xml:space="preserve">Where there is a requirement such as the adherence to the Accounting Standards that requires budget or expenditure to be interchanged between capital and revenue, </w:t>
            </w:r>
            <w:r w:rsidR="46670892" w:rsidRPr="61DC8ABF">
              <w:rPr>
                <w:rFonts w:cs="Arial"/>
                <w:color w:val="000000" w:themeColor="text1"/>
                <w:spacing w:val="6"/>
              </w:rPr>
              <w:t xml:space="preserve">the </w:t>
            </w:r>
            <w:r w:rsidR="46670892" w:rsidRPr="61DC8ABF">
              <w:rPr>
                <w:rFonts w:cs="Arial"/>
                <w:color w:val="000000" w:themeColor="text1"/>
                <w:spacing w:val="1"/>
              </w:rPr>
              <w:t>CC CFO (</w:t>
            </w:r>
            <w:r w:rsidR="46670892" w:rsidRPr="61DC8ABF">
              <w:rPr>
                <w:rFonts w:cs="Arial"/>
                <w:i/>
                <w:iCs/>
                <w:color w:val="000000" w:themeColor="text1"/>
                <w:spacing w:val="1"/>
              </w:rPr>
              <w:t>force</w:t>
            </w:r>
            <w:r w:rsidR="46670892" w:rsidRPr="61DC8ABF">
              <w:rPr>
                <w:rFonts w:cs="Arial"/>
                <w:color w:val="000000" w:themeColor="text1"/>
                <w:spacing w:val="1"/>
              </w:rPr>
              <w:t>) /PFCC CFO (</w:t>
            </w:r>
            <w:r w:rsidR="46670892" w:rsidRPr="61DC8ABF">
              <w:rPr>
                <w:rFonts w:cs="Arial"/>
                <w:i/>
                <w:iCs/>
                <w:color w:val="000000" w:themeColor="text1"/>
                <w:spacing w:val="1"/>
              </w:rPr>
              <w:t>service</w:t>
            </w:r>
            <w:r w:rsidR="46670892" w:rsidRPr="61DC8ABF">
              <w:rPr>
                <w:rFonts w:cs="Arial"/>
                <w:color w:val="000000" w:themeColor="text1"/>
                <w:spacing w:val="1"/>
              </w:rPr>
              <w:t xml:space="preserve">) </w:t>
            </w:r>
            <w:r w:rsidRPr="61DC8ABF">
              <w:rPr>
                <w:rFonts w:cs="Arial"/>
                <w:color w:val="000000" w:themeColor="text1"/>
                <w:spacing w:val="6"/>
              </w:rPr>
              <w:t>or their delegate can affect such accounting adjustments.</w:t>
            </w:r>
          </w:p>
        </w:tc>
      </w:tr>
    </w:tbl>
    <w:p w14:paraId="39E13C22" w14:textId="77777777" w:rsidR="00D05056" w:rsidRDefault="00D05056" w:rsidP="00D05056"/>
    <w:p w14:paraId="2A2A47B0" w14:textId="33D2D279" w:rsidR="00DC591B" w:rsidRPr="005F0BCA" w:rsidRDefault="00D57DF0" w:rsidP="00DC591B">
      <w:pPr>
        <w:pStyle w:val="Heading6"/>
        <w:numPr>
          <w:ilvl w:val="0"/>
          <w:numId w:val="0"/>
        </w:numPr>
        <w:spacing w:after="80"/>
        <w:ind w:left="437" w:hanging="437"/>
        <w:rPr>
          <w:rFonts w:ascii="Arial" w:hAnsi="Arial" w:cs="Arial"/>
          <w:b/>
          <w:i w:val="0"/>
          <w:sz w:val="22"/>
          <w:szCs w:val="22"/>
          <w:u w:val="single"/>
        </w:rPr>
      </w:pPr>
      <w:r w:rsidRPr="005F0BCA">
        <w:rPr>
          <w:rFonts w:ascii="Arial" w:hAnsi="Arial" w:cs="Arial"/>
          <w:b/>
          <w:i w:val="0"/>
          <w:sz w:val="22"/>
          <w:szCs w:val="22"/>
          <w:u w:val="single"/>
        </w:rPr>
        <w:t xml:space="preserve">B4 </w:t>
      </w:r>
      <w:r w:rsidRPr="005F0BCA">
        <w:rPr>
          <w:rFonts w:ascii="Arial" w:hAnsi="Arial" w:cs="Arial"/>
          <w:b/>
          <w:i w:val="0"/>
          <w:spacing w:val="1"/>
          <w:sz w:val="22"/>
          <w:szCs w:val="22"/>
          <w:u w:val="single"/>
        </w:rPr>
        <w:t>M</w:t>
      </w:r>
      <w:r w:rsidRPr="005F0BCA">
        <w:rPr>
          <w:rFonts w:ascii="Arial" w:hAnsi="Arial" w:cs="Arial"/>
          <w:b/>
          <w:i w:val="0"/>
          <w:spacing w:val="-6"/>
          <w:sz w:val="22"/>
          <w:szCs w:val="22"/>
          <w:u w:val="single"/>
        </w:rPr>
        <w:t>A</w:t>
      </w:r>
      <w:r w:rsidRPr="005F0BCA">
        <w:rPr>
          <w:rFonts w:ascii="Arial" w:hAnsi="Arial" w:cs="Arial"/>
          <w:b/>
          <w:i w:val="0"/>
          <w:sz w:val="22"/>
          <w:szCs w:val="22"/>
          <w:u w:val="single"/>
        </w:rPr>
        <w:t>INTE</w:t>
      </w:r>
      <w:r w:rsidRPr="005F0BCA">
        <w:rPr>
          <w:rFonts w:ascii="Arial" w:hAnsi="Arial" w:cs="Arial"/>
          <w:b/>
          <w:i w:val="0"/>
          <w:spacing w:val="4"/>
          <w:sz w:val="22"/>
          <w:szCs w:val="22"/>
          <w:u w:val="single"/>
        </w:rPr>
        <w:t>N</w:t>
      </w:r>
      <w:r w:rsidRPr="005F0BCA">
        <w:rPr>
          <w:rFonts w:ascii="Arial" w:hAnsi="Arial" w:cs="Arial"/>
          <w:b/>
          <w:i w:val="0"/>
          <w:spacing w:val="-6"/>
          <w:sz w:val="22"/>
          <w:szCs w:val="22"/>
          <w:u w:val="single"/>
        </w:rPr>
        <w:t>A</w:t>
      </w:r>
      <w:r w:rsidRPr="005F0BCA">
        <w:rPr>
          <w:rFonts w:ascii="Arial" w:hAnsi="Arial" w:cs="Arial"/>
          <w:b/>
          <w:i w:val="0"/>
          <w:spacing w:val="1"/>
          <w:sz w:val="22"/>
          <w:szCs w:val="22"/>
          <w:u w:val="single"/>
        </w:rPr>
        <w:t>N</w:t>
      </w:r>
      <w:r w:rsidRPr="005F0BCA">
        <w:rPr>
          <w:rFonts w:ascii="Arial" w:hAnsi="Arial" w:cs="Arial"/>
          <w:b/>
          <w:i w:val="0"/>
          <w:sz w:val="22"/>
          <w:szCs w:val="22"/>
          <w:u w:val="single"/>
        </w:rPr>
        <w:t xml:space="preserve">CE OF </w:t>
      </w:r>
      <w:r w:rsidRPr="005F0BCA">
        <w:rPr>
          <w:rFonts w:ascii="Arial" w:hAnsi="Arial" w:cs="Arial"/>
          <w:b/>
          <w:i w:val="0"/>
          <w:spacing w:val="1"/>
          <w:sz w:val="22"/>
          <w:szCs w:val="22"/>
          <w:u w:val="single"/>
        </w:rPr>
        <w:t>B</w:t>
      </w:r>
      <w:r w:rsidRPr="005F0BCA">
        <w:rPr>
          <w:rFonts w:ascii="Arial" w:hAnsi="Arial" w:cs="Arial"/>
          <w:b/>
          <w:i w:val="0"/>
          <w:spacing w:val="-6"/>
          <w:sz w:val="22"/>
          <w:szCs w:val="22"/>
          <w:u w:val="single"/>
        </w:rPr>
        <w:t>A</w:t>
      </w:r>
      <w:r w:rsidRPr="005F0BCA">
        <w:rPr>
          <w:rFonts w:ascii="Arial" w:hAnsi="Arial" w:cs="Arial"/>
          <w:b/>
          <w:i w:val="0"/>
          <w:spacing w:val="4"/>
          <w:sz w:val="22"/>
          <w:szCs w:val="22"/>
          <w:u w:val="single"/>
        </w:rPr>
        <w:t>L</w:t>
      </w:r>
      <w:r w:rsidRPr="005F0BCA">
        <w:rPr>
          <w:rFonts w:ascii="Arial" w:hAnsi="Arial" w:cs="Arial"/>
          <w:b/>
          <w:i w:val="0"/>
          <w:spacing w:val="-6"/>
          <w:sz w:val="22"/>
          <w:szCs w:val="22"/>
          <w:u w:val="single"/>
        </w:rPr>
        <w:t>A</w:t>
      </w:r>
      <w:r w:rsidRPr="005F0BCA">
        <w:rPr>
          <w:rFonts w:ascii="Arial" w:hAnsi="Arial" w:cs="Arial"/>
          <w:b/>
          <w:i w:val="0"/>
          <w:spacing w:val="1"/>
          <w:sz w:val="22"/>
          <w:szCs w:val="22"/>
          <w:u w:val="single"/>
        </w:rPr>
        <w:t>N</w:t>
      </w:r>
      <w:r w:rsidRPr="005F0BCA">
        <w:rPr>
          <w:rFonts w:ascii="Arial" w:hAnsi="Arial" w:cs="Arial"/>
          <w:b/>
          <w:i w:val="0"/>
          <w:sz w:val="22"/>
          <w:szCs w:val="22"/>
          <w:u w:val="single"/>
        </w:rPr>
        <w:t>CES</w:t>
      </w:r>
      <w:r w:rsidRPr="005F0BCA">
        <w:rPr>
          <w:rFonts w:ascii="Arial" w:hAnsi="Arial" w:cs="Arial"/>
          <w:b/>
          <w:i w:val="0"/>
          <w:spacing w:val="3"/>
          <w:sz w:val="22"/>
          <w:szCs w:val="22"/>
          <w:u w:val="single"/>
        </w:rPr>
        <w:t xml:space="preserve"> </w:t>
      </w:r>
      <w:r w:rsidRPr="005F0BCA">
        <w:rPr>
          <w:rFonts w:ascii="Arial" w:hAnsi="Arial" w:cs="Arial"/>
          <w:b/>
          <w:i w:val="0"/>
          <w:spacing w:val="-6"/>
          <w:sz w:val="22"/>
          <w:szCs w:val="22"/>
          <w:u w:val="single"/>
        </w:rPr>
        <w:t>A</w:t>
      </w:r>
      <w:r w:rsidRPr="005F0BCA">
        <w:rPr>
          <w:rFonts w:ascii="Arial" w:hAnsi="Arial" w:cs="Arial"/>
          <w:b/>
          <w:i w:val="0"/>
          <w:spacing w:val="1"/>
          <w:sz w:val="22"/>
          <w:szCs w:val="22"/>
          <w:u w:val="single"/>
        </w:rPr>
        <w:t>N</w:t>
      </w:r>
      <w:r w:rsidRPr="005F0BCA">
        <w:rPr>
          <w:rFonts w:ascii="Arial" w:hAnsi="Arial" w:cs="Arial"/>
          <w:b/>
          <w:i w:val="0"/>
          <w:sz w:val="22"/>
          <w:szCs w:val="22"/>
          <w:u w:val="single"/>
        </w:rPr>
        <w:t xml:space="preserve">D </w:t>
      </w:r>
      <w:r w:rsidRPr="005F0BCA">
        <w:rPr>
          <w:rFonts w:ascii="Arial" w:hAnsi="Arial" w:cs="Arial"/>
          <w:b/>
          <w:i w:val="0"/>
          <w:spacing w:val="5"/>
          <w:sz w:val="22"/>
          <w:szCs w:val="22"/>
          <w:u w:val="single"/>
        </w:rPr>
        <w:t>R</w:t>
      </w:r>
      <w:r w:rsidRPr="005F0BCA">
        <w:rPr>
          <w:rFonts w:ascii="Arial" w:hAnsi="Arial" w:cs="Arial"/>
          <w:b/>
          <w:i w:val="0"/>
          <w:sz w:val="22"/>
          <w:szCs w:val="22"/>
          <w:u w:val="single"/>
        </w:rPr>
        <w:t>ESERV</w:t>
      </w:r>
      <w:r w:rsidRPr="005F0BCA">
        <w:rPr>
          <w:rFonts w:ascii="Arial" w:hAnsi="Arial" w:cs="Arial"/>
          <w:b/>
          <w:i w:val="0"/>
          <w:spacing w:val="-2"/>
          <w:sz w:val="22"/>
          <w:szCs w:val="22"/>
          <w:u w:val="single"/>
        </w:rPr>
        <w:t>E</w:t>
      </w:r>
      <w:r w:rsidRPr="005F0BCA">
        <w:rPr>
          <w:rFonts w:ascii="Arial" w:hAnsi="Arial" w:cs="Arial"/>
          <w:b/>
          <w:i w:val="0"/>
          <w:sz w:val="22"/>
          <w:szCs w:val="22"/>
          <w:u w:val="single"/>
        </w:rPr>
        <w:t>S</w:t>
      </w:r>
    </w:p>
    <w:p w14:paraId="330D01C8" w14:textId="77777777" w:rsidR="00DC591B" w:rsidRPr="005F0BCA" w:rsidRDefault="00DC591B" w:rsidP="00DC591B">
      <w:pPr>
        <w:pStyle w:val="Heading6"/>
        <w:numPr>
          <w:ilvl w:val="0"/>
          <w:numId w:val="0"/>
        </w:numPr>
        <w:spacing w:after="80"/>
        <w:ind w:left="437" w:hanging="437"/>
        <w:rPr>
          <w:rFonts w:ascii="Arial" w:hAnsi="Arial" w:cs="Arial"/>
          <w:b/>
          <w:i w:val="0"/>
          <w:sz w:val="22"/>
          <w:szCs w:val="22"/>
          <w:u w:val="single"/>
        </w:rPr>
      </w:pPr>
    </w:p>
    <w:p w14:paraId="150A1D24" w14:textId="77777777" w:rsidR="00D57DF0" w:rsidRPr="005F0BCA" w:rsidRDefault="00D57DF0" w:rsidP="00DC591B">
      <w:pPr>
        <w:rPr>
          <w:rFonts w:cs="Arial"/>
          <w:b/>
          <w:bCs/>
          <w:szCs w:val="22"/>
          <w:u w:val="single"/>
        </w:rPr>
      </w:pPr>
      <w:r w:rsidRPr="005F0BCA">
        <w:rPr>
          <w:rFonts w:cs="Arial"/>
          <w:szCs w:val="22"/>
        </w:rPr>
        <w:t>O</w:t>
      </w:r>
      <w:r w:rsidRPr="005F0BCA">
        <w:rPr>
          <w:rFonts w:cs="Arial"/>
          <w:spacing w:val="-2"/>
          <w:szCs w:val="22"/>
        </w:rPr>
        <w:t>v</w:t>
      </w:r>
      <w:r w:rsidRPr="005F0BCA">
        <w:rPr>
          <w:rFonts w:cs="Arial"/>
          <w:szCs w:val="22"/>
        </w:rPr>
        <w:t>e</w:t>
      </w:r>
      <w:r w:rsidRPr="005F0BCA">
        <w:rPr>
          <w:rFonts w:cs="Arial"/>
          <w:spacing w:val="1"/>
          <w:szCs w:val="22"/>
        </w:rPr>
        <w:t>r</w:t>
      </w:r>
      <w:r w:rsidRPr="005F0BCA">
        <w:rPr>
          <w:rFonts w:cs="Arial"/>
          <w:spacing w:val="-3"/>
          <w:szCs w:val="22"/>
        </w:rPr>
        <w:t>v</w:t>
      </w:r>
      <w:r w:rsidRPr="005F0BCA">
        <w:rPr>
          <w:rFonts w:cs="Arial"/>
          <w:szCs w:val="22"/>
        </w:rPr>
        <w:t>i</w:t>
      </w:r>
      <w:r w:rsidRPr="005F0BCA">
        <w:rPr>
          <w:rFonts w:cs="Arial"/>
          <w:spacing w:val="2"/>
          <w:szCs w:val="22"/>
        </w:rPr>
        <w:t>e</w:t>
      </w:r>
      <w:r w:rsidRPr="005F0BCA">
        <w:rPr>
          <w:rFonts w:cs="Arial"/>
          <w:szCs w:val="22"/>
        </w:rPr>
        <w:t>w</w:t>
      </w:r>
      <w:r w:rsidRPr="005F0BCA">
        <w:rPr>
          <w:rFonts w:cs="Arial"/>
          <w:spacing w:val="-3"/>
          <w:szCs w:val="22"/>
        </w:rPr>
        <w:t xml:space="preserve"> </w:t>
      </w:r>
      <w:r w:rsidRPr="005F0BCA">
        <w:rPr>
          <w:rFonts w:cs="Arial"/>
          <w:spacing w:val="1"/>
          <w:szCs w:val="22"/>
        </w:rPr>
        <w:t>a</w:t>
      </w:r>
      <w:r w:rsidRPr="005F0BCA">
        <w:rPr>
          <w:rFonts w:cs="Arial"/>
          <w:szCs w:val="22"/>
        </w:rPr>
        <w:t>nd Co</w:t>
      </w:r>
      <w:r w:rsidRPr="005F0BCA">
        <w:rPr>
          <w:rFonts w:cs="Arial"/>
          <w:spacing w:val="-2"/>
          <w:szCs w:val="22"/>
        </w:rPr>
        <w:t>n</w:t>
      </w:r>
      <w:r w:rsidRPr="005F0BCA">
        <w:rPr>
          <w:rFonts w:cs="Arial"/>
          <w:szCs w:val="22"/>
        </w:rPr>
        <w:t>trol</w:t>
      </w:r>
    </w:p>
    <w:p w14:paraId="400CAC7E" w14:textId="6D61CD73" w:rsidR="009520C8" w:rsidRPr="005F0BCA" w:rsidRDefault="00D57DF0" w:rsidP="005F0BCA">
      <w:pPr>
        <w:pStyle w:val="BodyText"/>
        <w:spacing w:line="277" w:lineRule="auto"/>
        <w:ind w:left="0" w:firstLine="0"/>
        <w:rPr>
          <w:rFonts w:cs="Arial"/>
          <w:sz w:val="22"/>
          <w:szCs w:val="22"/>
        </w:rPr>
      </w:pPr>
      <w:r w:rsidRPr="005F0BCA">
        <w:rPr>
          <w:rFonts w:cs="Arial"/>
          <w:sz w:val="22"/>
          <w:szCs w:val="22"/>
        </w:rPr>
        <w:t>G</w:t>
      </w:r>
      <w:r w:rsidRPr="005F0BCA">
        <w:rPr>
          <w:rFonts w:cs="Arial"/>
          <w:spacing w:val="1"/>
          <w:sz w:val="22"/>
          <w:szCs w:val="22"/>
        </w:rPr>
        <w:t>e</w:t>
      </w:r>
      <w:r w:rsidRPr="005F0BCA">
        <w:rPr>
          <w:rFonts w:cs="Arial"/>
          <w:sz w:val="22"/>
          <w:szCs w:val="22"/>
        </w:rPr>
        <w:t>neral</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u</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b</w:t>
      </w:r>
      <w:r w:rsidRPr="005F0BCA">
        <w:rPr>
          <w:rFonts w:cs="Arial"/>
          <w:sz w:val="22"/>
          <w:szCs w:val="22"/>
        </w:rPr>
        <w:t>ala</w:t>
      </w:r>
      <w:r w:rsidRPr="005F0BCA">
        <w:rPr>
          <w:rFonts w:cs="Arial"/>
          <w:spacing w:val="1"/>
          <w:sz w:val="22"/>
          <w:szCs w:val="22"/>
        </w:rPr>
        <w:t>n</w:t>
      </w:r>
      <w:r w:rsidRPr="005F0BCA">
        <w:rPr>
          <w:rFonts w:cs="Arial"/>
          <w:spacing w:val="-3"/>
          <w:sz w:val="22"/>
          <w:szCs w:val="22"/>
        </w:rPr>
        <w:t>c</w:t>
      </w:r>
      <w:r w:rsidRPr="005F0BCA">
        <w:rPr>
          <w:rFonts w:cs="Arial"/>
          <w:sz w:val="22"/>
          <w:szCs w:val="22"/>
        </w:rPr>
        <w:t>es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Pr="005F0BCA">
        <w:rPr>
          <w:rFonts w:cs="Arial"/>
          <w:sz w:val="22"/>
          <w:szCs w:val="22"/>
        </w:rPr>
        <w:t xml:space="preserve">d </w:t>
      </w:r>
      <w:r w:rsidR="12607264" w:rsidRPr="005F0BCA">
        <w:rPr>
          <w:rFonts w:cs="Arial"/>
          <w:sz w:val="22"/>
          <w:szCs w:val="22"/>
        </w:rPr>
        <w:t xml:space="preserve">for both </w:t>
      </w:r>
      <w:r w:rsidR="004D5EB2" w:rsidRPr="005F0BCA">
        <w:rPr>
          <w:rFonts w:cs="Arial"/>
          <w:sz w:val="22"/>
          <w:szCs w:val="22"/>
        </w:rPr>
        <w:t>Police</w:t>
      </w:r>
      <w:r w:rsidR="12607264" w:rsidRPr="005F0BCA">
        <w:rPr>
          <w:rFonts w:cs="Arial"/>
          <w:sz w:val="22"/>
          <w:szCs w:val="22"/>
        </w:rPr>
        <w:t xml:space="preserve"> and Fire </w:t>
      </w:r>
      <w:r w:rsidRPr="005F0BCA">
        <w:rPr>
          <w:rFonts w:cs="Arial"/>
          <w:spacing w:val="1"/>
          <w:sz w:val="22"/>
          <w:szCs w:val="22"/>
        </w:rPr>
        <w:t>a</w:t>
      </w:r>
      <w:r w:rsidRPr="005F0BCA">
        <w:rPr>
          <w:rFonts w:cs="Arial"/>
          <w:sz w:val="22"/>
          <w:szCs w:val="22"/>
        </w:rPr>
        <w:t>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 xml:space="preserve">atter </w:t>
      </w:r>
      <w:r w:rsidRPr="005F0BCA">
        <w:rPr>
          <w:rFonts w:cs="Arial"/>
          <w:spacing w:val="-2"/>
          <w:sz w:val="22"/>
          <w:szCs w:val="22"/>
        </w:rPr>
        <w:t>o</w:t>
      </w:r>
      <w:r w:rsidRPr="005F0BCA">
        <w:rPr>
          <w:rFonts w:cs="Arial"/>
          <w:sz w:val="22"/>
          <w:szCs w:val="22"/>
        </w:rPr>
        <w:t>f pr</w:t>
      </w:r>
      <w:r w:rsidRPr="005F0BCA">
        <w:rPr>
          <w:rFonts w:cs="Arial"/>
          <w:spacing w:val="-3"/>
          <w:sz w:val="22"/>
          <w:szCs w:val="22"/>
        </w:rPr>
        <w:t>u</w:t>
      </w:r>
      <w:r w:rsidRPr="005F0BCA">
        <w:rPr>
          <w:rFonts w:cs="Arial"/>
          <w:sz w:val="22"/>
          <w:szCs w:val="22"/>
        </w:rPr>
        <w:t>d</w:t>
      </w:r>
      <w:r w:rsidRPr="005F0BCA">
        <w:rPr>
          <w:rFonts w:cs="Arial"/>
          <w:spacing w:val="-2"/>
          <w:sz w:val="22"/>
          <w:szCs w:val="22"/>
        </w:rPr>
        <w:t>e</w:t>
      </w:r>
      <w:r w:rsidRPr="005F0BCA">
        <w:rPr>
          <w:rFonts w:cs="Arial"/>
          <w:sz w:val="22"/>
          <w:szCs w:val="22"/>
        </w:rPr>
        <w:t>nce.</w:t>
      </w:r>
      <w:r w:rsidRPr="005F0BCA">
        <w:rPr>
          <w:rFonts w:cs="Arial"/>
          <w:spacing w:val="-2"/>
          <w:sz w:val="22"/>
          <w:szCs w:val="22"/>
        </w:rPr>
        <w:t xml:space="preserve"> </w:t>
      </w:r>
      <w:r w:rsidRPr="005F0BCA">
        <w:rPr>
          <w:rFonts w:cs="Arial"/>
          <w:sz w:val="22"/>
          <w:szCs w:val="22"/>
        </w:rPr>
        <w:t>Th</w:t>
      </w:r>
      <w:r w:rsidRPr="005F0BCA">
        <w:rPr>
          <w:rFonts w:cs="Arial"/>
          <w:spacing w:val="-2"/>
          <w:sz w:val="22"/>
          <w:szCs w:val="22"/>
        </w:rPr>
        <w:t>e</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e</w:t>
      </w:r>
      <w:r w:rsidRPr="005F0BCA">
        <w:rPr>
          <w:rFonts w:cs="Arial"/>
          <w:sz w:val="22"/>
          <w:szCs w:val="22"/>
        </w:rPr>
        <w:t>nable t</w:t>
      </w:r>
      <w:r w:rsidRPr="005F0BCA">
        <w:rPr>
          <w:rFonts w:cs="Arial"/>
          <w:spacing w:val="1"/>
          <w:sz w:val="22"/>
          <w:szCs w:val="22"/>
        </w:rPr>
        <w:t>h</w:t>
      </w:r>
      <w:r w:rsidRPr="005F0BCA">
        <w:rPr>
          <w:rFonts w:cs="Arial"/>
          <w:sz w:val="22"/>
          <w:szCs w:val="22"/>
        </w:rPr>
        <w:t>e P</w:t>
      </w:r>
      <w:r w:rsidR="007226E1" w:rsidRPr="61DC8ABF">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p</w:t>
      </w:r>
      <w:r w:rsidRPr="005F0BCA">
        <w:rPr>
          <w:rFonts w:cs="Arial"/>
          <w:spacing w:val="-4"/>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z w:val="22"/>
          <w:szCs w:val="22"/>
        </w:rPr>
        <w:t>for</w:t>
      </w:r>
      <w:r w:rsidRPr="005F0BCA">
        <w:rPr>
          <w:rFonts w:cs="Arial"/>
          <w:spacing w:val="-3"/>
          <w:sz w:val="22"/>
          <w:szCs w:val="22"/>
        </w:rPr>
        <w:t xml:space="preserve"> </w:t>
      </w:r>
      <w:r w:rsidRPr="005F0BCA">
        <w:rPr>
          <w:rFonts w:cs="Arial"/>
          <w:sz w:val="22"/>
          <w:szCs w:val="22"/>
        </w:rPr>
        <w:t>cash</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low</w:t>
      </w:r>
      <w:r w:rsidRPr="005F0BCA">
        <w:rPr>
          <w:rFonts w:cs="Arial"/>
          <w:spacing w:val="-5"/>
          <w:sz w:val="22"/>
          <w:szCs w:val="22"/>
        </w:rPr>
        <w:t xml:space="preserve"> </w:t>
      </w:r>
      <w:r w:rsidRPr="005F0BCA">
        <w:rPr>
          <w:rFonts w:cs="Arial"/>
          <w:spacing w:val="2"/>
          <w:sz w:val="22"/>
          <w:szCs w:val="22"/>
        </w:rPr>
        <w:t>f</w:t>
      </w:r>
      <w:r w:rsidRPr="005F0BCA">
        <w:rPr>
          <w:rFonts w:cs="Arial"/>
          <w:sz w:val="22"/>
          <w:szCs w:val="22"/>
        </w:rPr>
        <w:t>luct</w:t>
      </w:r>
      <w:r w:rsidRPr="005F0BCA">
        <w:rPr>
          <w:rFonts w:cs="Arial"/>
          <w:spacing w:val="-2"/>
          <w:sz w:val="22"/>
          <w:szCs w:val="22"/>
        </w:rPr>
        <w:t>u</w:t>
      </w:r>
      <w:r w:rsidRPr="005F0BCA">
        <w:rPr>
          <w:rFonts w:cs="Arial"/>
          <w:sz w:val="22"/>
          <w:szCs w:val="22"/>
        </w:rPr>
        <w:t>ations</w:t>
      </w:r>
      <w:r w:rsidRPr="005F0BCA">
        <w:rPr>
          <w:rFonts w:cs="Arial"/>
          <w:spacing w:val="-5"/>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une</w:t>
      </w:r>
      <w:r w:rsidRPr="005F0BCA">
        <w:rPr>
          <w:rFonts w:cs="Arial"/>
          <w:spacing w:val="-3"/>
          <w:sz w:val="22"/>
          <w:szCs w:val="22"/>
        </w:rPr>
        <w:t>x</w:t>
      </w:r>
      <w:r w:rsidRPr="005F0BCA">
        <w:rPr>
          <w:rFonts w:cs="Arial"/>
          <w:sz w:val="22"/>
          <w:szCs w:val="22"/>
        </w:rPr>
        <w:t>pec</w:t>
      </w:r>
      <w:r w:rsidRPr="005F0BCA">
        <w:rPr>
          <w:rFonts w:cs="Arial"/>
          <w:spacing w:val="-2"/>
          <w:sz w:val="22"/>
          <w:szCs w:val="22"/>
        </w:rPr>
        <w:t>t</w:t>
      </w:r>
      <w:r w:rsidRPr="005F0BCA">
        <w:rPr>
          <w:rFonts w:cs="Arial"/>
          <w:sz w:val="22"/>
          <w:szCs w:val="22"/>
        </w:rPr>
        <w:t xml:space="preserve">ed </w:t>
      </w:r>
      <w:r w:rsidRPr="005F0BCA">
        <w:rPr>
          <w:rFonts w:cs="Arial"/>
          <w:spacing w:val="-2"/>
          <w:sz w:val="22"/>
          <w:szCs w:val="22"/>
        </w:rPr>
        <w:t>c</w:t>
      </w:r>
      <w:r w:rsidRPr="005F0BCA">
        <w:rPr>
          <w:rFonts w:cs="Arial"/>
          <w:sz w:val="22"/>
          <w:szCs w:val="22"/>
        </w:rPr>
        <w:t>ostly</w:t>
      </w:r>
      <w:r w:rsidRPr="005F0BCA">
        <w:rPr>
          <w:rFonts w:cs="Arial"/>
          <w:spacing w:val="-3"/>
          <w:sz w:val="22"/>
          <w:szCs w:val="22"/>
        </w:rPr>
        <w:t xml:space="preserve"> </w:t>
      </w:r>
      <w:r w:rsidRPr="005F0BCA">
        <w:rPr>
          <w:rFonts w:cs="Arial"/>
          <w:spacing w:val="1"/>
          <w:sz w:val="22"/>
          <w:szCs w:val="22"/>
        </w:rPr>
        <w:t>e</w:t>
      </w:r>
      <w:r w:rsidRPr="005F0BCA">
        <w:rPr>
          <w:rFonts w:cs="Arial"/>
          <w:spacing w:val="-3"/>
          <w:sz w:val="22"/>
          <w:szCs w:val="22"/>
        </w:rPr>
        <w:t>v</w:t>
      </w:r>
      <w:r w:rsidRPr="005F0BCA">
        <w:rPr>
          <w:rFonts w:cs="Arial"/>
          <w:sz w:val="22"/>
          <w:szCs w:val="22"/>
        </w:rPr>
        <w:t>ents a</w:t>
      </w:r>
      <w:r w:rsidRPr="005F0BCA">
        <w:rPr>
          <w:rFonts w:cs="Arial"/>
          <w:spacing w:val="-2"/>
          <w:sz w:val="22"/>
          <w:szCs w:val="22"/>
        </w:rPr>
        <w:t>n</w:t>
      </w:r>
      <w:r w:rsidRPr="005F0BCA">
        <w:rPr>
          <w:rFonts w:cs="Arial"/>
          <w:sz w:val="22"/>
          <w:szCs w:val="22"/>
        </w:rPr>
        <w:t>d t</w:t>
      </w:r>
      <w:r w:rsidRPr="005F0BCA">
        <w:rPr>
          <w:rFonts w:cs="Arial"/>
          <w:spacing w:val="1"/>
          <w:sz w:val="22"/>
          <w:szCs w:val="22"/>
        </w:rPr>
        <w:t>h</w:t>
      </w:r>
      <w:r w:rsidRPr="005F0BCA">
        <w:rPr>
          <w:rFonts w:cs="Arial"/>
          <w:sz w:val="22"/>
          <w:szCs w:val="22"/>
        </w:rPr>
        <w:t>ereby</w:t>
      </w:r>
      <w:r w:rsidRPr="005F0BCA">
        <w:rPr>
          <w:rFonts w:cs="Arial"/>
          <w:spacing w:val="-3"/>
          <w:sz w:val="22"/>
          <w:szCs w:val="22"/>
        </w:rPr>
        <w:t xml:space="preserve"> </w:t>
      </w:r>
      <w:r w:rsidRPr="005F0BCA">
        <w:rPr>
          <w:rFonts w:cs="Arial"/>
          <w:spacing w:val="1"/>
          <w:sz w:val="22"/>
          <w:szCs w:val="22"/>
        </w:rPr>
        <w:t>h</w:t>
      </w:r>
      <w:r w:rsidRPr="005F0BCA">
        <w:rPr>
          <w:rFonts w:cs="Arial"/>
          <w:sz w:val="22"/>
          <w:szCs w:val="22"/>
        </w:rPr>
        <w:t>e</w:t>
      </w:r>
      <w:r w:rsidRPr="005F0BCA">
        <w:rPr>
          <w:rFonts w:cs="Arial"/>
          <w:spacing w:val="-3"/>
          <w:sz w:val="22"/>
          <w:szCs w:val="22"/>
        </w:rPr>
        <w:t>l</w:t>
      </w:r>
      <w:r w:rsidRPr="005F0BCA">
        <w:rPr>
          <w:rFonts w:cs="Arial"/>
          <w:sz w:val="22"/>
          <w:szCs w:val="22"/>
        </w:rPr>
        <w:t xml:space="preserve">p </w:t>
      </w:r>
      <w:r w:rsidRPr="005F0BCA">
        <w:rPr>
          <w:rFonts w:cs="Arial"/>
          <w:spacing w:val="1"/>
          <w:sz w:val="22"/>
          <w:szCs w:val="22"/>
        </w:rPr>
        <w:t>p</w:t>
      </w:r>
      <w:r w:rsidRPr="005F0BCA">
        <w:rPr>
          <w:rFonts w:cs="Arial"/>
          <w:sz w:val="22"/>
          <w:szCs w:val="22"/>
        </w:rPr>
        <w:t>ro</w:t>
      </w:r>
      <w:r w:rsidRPr="005F0BCA">
        <w:rPr>
          <w:rFonts w:cs="Arial"/>
          <w:spacing w:val="-2"/>
          <w:sz w:val="22"/>
          <w:szCs w:val="22"/>
        </w:rPr>
        <w:t>t</w:t>
      </w:r>
      <w:r w:rsidRPr="005F0BCA">
        <w:rPr>
          <w:rFonts w:cs="Arial"/>
          <w:sz w:val="22"/>
          <w:szCs w:val="22"/>
        </w:rPr>
        <w:t>ect it</w:t>
      </w:r>
      <w:r w:rsidRPr="005F0BCA">
        <w:rPr>
          <w:rFonts w:cs="Arial"/>
          <w:spacing w:val="-2"/>
          <w:sz w:val="22"/>
          <w:szCs w:val="22"/>
        </w:rPr>
        <w:t xml:space="preserve"> f</w:t>
      </w:r>
      <w:r w:rsidRPr="005F0BCA">
        <w:rPr>
          <w:rFonts w:cs="Arial"/>
          <w:sz w:val="22"/>
          <w:szCs w:val="22"/>
        </w:rPr>
        <w:t>rom</w:t>
      </w:r>
      <w:r w:rsidRPr="005F0BCA">
        <w:rPr>
          <w:rFonts w:cs="Arial"/>
          <w:spacing w:val="1"/>
          <w:sz w:val="22"/>
          <w:szCs w:val="22"/>
        </w:rPr>
        <w:t xml:space="preserve"> o</w:t>
      </w:r>
      <w:r w:rsidRPr="005F0BCA">
        <w:rPr>
          <w:rFonts w:cs="Arial"/>
          <w:spacing w:val="-3"/>
          <w:sz w:val="22"/>
          <w:szCs w:val="22"/>
        </w:rPr>
        <w:t>v</w:t>
      </w:r>
      <w:r w:rsidRPr="005F0BCA">
        <w:rPr>
          <w:rFonts w:cs="Arial"/>
          <w:sz w:val="22"/>
          <w:szCs w:val="22"/>
        </w:rPr>
        <w:t>ersp</w:t>
      </w:r>
      <w:r w:rsidRPr="005F0BCA">
        <w:rPr>
          <w:rFonts w:cs="Arial"/>
          <w:spacing w:val="-2"/>
          <w:sz w:val="22"/>
          <w:szCs w:val="22"/>
        </w:rPr>
        <w:t>e</w:t>
      </w:r>
      <w:r w:rsidRPr="005F0BCA">
        <w:rPr>
          <w:rFonts w:cs="Arial"/>
          <w:sz w:val="22"/>
          <w:szCs w:val="22"/>
        </w:rPr>
        <w:t>nding</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n</w:t>
      </w:r>
      <w:r w:rsidRPr="005F0BCA">
        <w:rPr>
          <w:rFonts w:cs="Arial"/>
          <w:sz w:val="22"/>
          <w:szCs w:val="22"/>
        </w:rPr>
        <w:t xml:space="preserve">ual </w:t>
      </w:r>
      <w:r w:rsidRPr="005F0BCA">
        <w:rPr>
          <w:rFonts w:cs="Arial"/>
          <w:spacing w:val="-2"/>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 xml:space="preserve">et, </w:t>
      </w:r>
      <w:r w:rsidRPr="005F0BCA">
        <w:rPr>
          <w:rFonts w:cs="Arial"/>
          <w:spacing w:val="-2"/>
          <w:sz w:val="22"/>
          <w:szCs w:val="22"/>
        </w:rPr>
        <w:t>s</w:t>
      </w:r>
      <w:r w:rsidRPr="005F0BCA">
        <w:rPr>
          <w:rFonts w:cs="Arial"/>
          <w:sz w:val="22"/>
          <w:szCs w:val="22"/>
        </w:rPr>
        <w:t>h</w:t>
      </w:r>
      <w:r w:rsidRPr="005F0BCA">
        <w:rPr>
          <w:rFonts w:cs="Arial"/>
          <w:spacing w:val="-2"/>
          <w:sz w:val="22"/>
          <w:szCs w:val="22"/>
        </w:rPr>
        <w:t>o</w:t>
      </w:r>
      <w:r w:rsidRPr="005F0BCA">
        <w:rPr>
          <w:rFonts w:cs="Arial"/>
          <w:sz w:val="22"/>
          <w:szCs w:val="22"/>
        </w:rPr>
        <w:t>uld</w:t>
      </w:r>
      <w:r w:rsidRPr="005F0BCA">
        <w:rPr>
          <w:rFonts w:cs="Arial"/>
          <w:spacing w:val="-2"/>
          <w:sz w:val="22"/>
          <w:szCs w:val="22"/>
        </w:rPr>
        <w:t xml:space="preserve"> </w:t>
      </w:r>
      <w:r w:rsidRPr="005F0BCA">
        <w:rPr>
          <w:rFonts w:cs="Arial"/>
          <w:sz w:val="22"/>
          <w:szCs w:val="22"/>
        </w:rPr>
        <w:t>such e</w:t>
      </w:r>
      <w:r w:rsidRPr="005F0BCA">
        <w:rPr>
          <w:rFonts w:cs="Arial"/>
          <w:spacing w:val="-3"/>
          <w:sz w:val="22"/>
          <w:szCs w:val="22"/>
        </w:rPr>
        <w:t>v</w:t>
      </w:r>
      <w:r w:rsidRPr="005F0BCA">
        <w:rPr>
          <w:rFonts w:cs="Arial"/>
          <w:sz w:val="22"/>
          <w:szCs w:val="22"/>
        </w:rPr>
        <w:t>ents occur.</w:t>
      </w:r>
      <w:r w:rsidRPr="005F0BCA">
        <w:rPr>
          <w:rFonts w:cs="Arial"/>
          <w:spacing w:val="-1"/>
          <w:sz w:val="22"/>
          <w:szCs w:val="22"/>
        </w:rPr>
        <w:t xml:space="preserve"> </w:t>
      </w:r>
      <w:r w:rsidRPr="005F0BCA">
        <w:rPr>
          <w:rFonts w:cs="Arial"/>
          <w:sz w:val="22"/>
          <w:szCs w:val="22"/>
        </w:rPr>
        <w:t>They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3"/>
          <w:sz w:val="22"/>
          <w:szCs w:val="22"/>
        </w:rPr>
        <w:t>ov</w:t>
      </w:r>
      <w:r w:rsidRPr="005F0BCA">
        <w:rPr>
          <w:rFonts w:cs="Arial"/>
          <w:sz w:val="22"/>
          <w:szCs w:val="22"/>
        </w:rPr>
        <w:t>ide</w:t>
      </w:r>
      <w:r w:rsidRPr="005F0BCA">
        <w:rPr>
          <w:rFonts w:cs="Arial"/>
          <w:spacing w:val="1"/>
          <w:sz w:val="22"/>
          <w:szCs w:val="22"/>
        </w:rPr>
        <w:t xml:space="preserve"> m</w:t>
      </w:r>
      <w:r w:rsidRPr="005F0BCA">
        <w:rPr>
          <w:rFonts w:cs="Arial"/>
          <w:sz w:val="22"/>
          <w:szCs w:val="22"/>
        </w:rPr>
        <w:t>iti</w:t>
      </w:r>
      <w:r w:rsidRPr="005F0BCA">
        <w:rPr>
          <w:rFonts w:cs="Arial"/>
          <w:spacing w:val="-2"/>
          <w:sz w:val="22"/>
          <w:szCs w:val="22"/>
        </w:rPr>
        <w:t>g</w:t>
      </w:r>
      <w:r w:rsidRPr="005F0BCA">
        <w:rPr>
          <w:rFonts w:cs="Arial"/>
          <w:sz w:val="22"/>
          <w:szCs w:val="22"/>
        </w:rPr>
        <w:t xml:space="preserve">ation </w:t>
      </w:r>
      <w:r w:rsidRPr="005F0BCA">
        <w:rPr>
          <w:rFonts w:cs="Arial"/>
          <w:spacing w:val="1"/>
          <w:sz w:val="22"/>
          <w:szCs w:val="22"/>
        </w:rPr>
        <w:t>a</w:t>
      </w:r>
      <w:r w:rsidRPr="005F0BCA">
        <w:rPr>
          <w:rFonts w:cs="Arial"/>
          <w:spacing w:val="-2"/>
          <w:sz w:val="22"/>
          <w:szCs w:val="22"/>
        </w:rPr>
        <w:t>g</w:t>
      </w:r>
      <w:r w:rsidRPr="005F0BCA">
        <w:rPr>
          <w:rFonts w:cs="Arial"/>
          <w:sz w:val="22"/>
          <w:szCs w:val="22"/>
        </w:rPr>
        <w:t>ainst</w:t>
      </w:r>
      <w:r w:rsidRPr="005F0BCA">
        <w:rPr>
          <w:rFonts w:cs="Arial"/>
          <w:spacing w:val="-4"/>
          <w:sz w:val="22"/>
          <w:szCs w:val="22"/>
        </w:rPr>
        <w:t xml:space="preserve"> </w:t>
      </w:r>
      <w:r w:rsidRPr="005F0BCA">
        <w:rPr>
          <w:rFonts w:cs="Arial"/>
          <w:sz w:val="22"/>
          <w:szCs w:val="22"/>
        </w:rPr>
        <w:t>ad</w:t>
      </w:r>
      <w:r w:rsidRPr="005F0BCA">
        <w:rPr>
          <w:rFonts w:cs="Arial"/>
          <w:spacing w:val="-3"/>
          <w:sz w:val="22"/>
          <w:szCs w:val="22"/>
        </w:rPr>
        <w:t>v</w:t>
      </w:r>
      <w:r w:rsidRPr="005F0BCA">
        <w:rPr>
          <w:rFonts w:cs="Arial"/>
          <w:sz w:val="22"/>
          <w:szCs w:val="22"/>
        </w:rPr>
        <w:t>erse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ncial i</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z w:val="22"/>
          <w:szCs w:val="22"/>
        </w:rPr>
        <w:t>cations. Earmar</w:t>
      </w:r>
      <w:r w:rsidRPr="005F0BCA">
        <w:rPr>
          <w:rFonts w:cs="Arial"/>
          <w:spacing w:val="-4"/>
          <w:sz w:val="22"/>
          <w:szCs w:val="22"/>
        </w:rPr>
        <w:t>k</w:t>
      </w:r>
      <w:r w:rsidRPr="005F0BCA">
        <w:rPr>
          <w:rFonts w:cs="Arial"/>
          <w:sz w:val="22"/>
          <w:szCs w:val="22"/>
        </w:rPr>
        <w:t>ed re</w:t>
      </w:r>
      <w:r w:rsidRPr="005F0BCA">
        <w:rPr>
          <w:rFonts w:cs="Arial"/>
          <w:spacing w:val="-3"/>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 xml:space="preserve">es </w:t>
      </w:r>
      <w:r w:rsidRPr="005F0BCA">
        <w:rPr>
          <w:rFonts w:cs="Arial"/>
          <w:spacing w:val="3"/>
          <w:sz w:val="22"/>
          <w:szCs w:val="22"/>
        </w:rPr>
        <w:t>f</w:t>
      </w:r>
      <w:r w:rsidRPr="005F0BCA">
        <w:rPr>
          <w:rFonts w:cs="Arial"/>
          <w:spacing w:val="-2"/>
          <w:sz w:val="22"/>
          <w:szCs w:val="22"/>
        </w:rPr>
        <w:t>o</w:t>
      </w:r>
      <w:r w:rsidRPr="005F0BCA">
        <w:rPr>
          <w:rFonts w:cs="Arial"/>
          <w:sz w:val="22"/>
          <w:szCs w:val="22"/>
        </w:rPr>
        <w:t>r spec</w:t>
      </w:r>
      <w:r w:rsidRPr="005F0BCA">
        <w:rPr>
          <w:rFonts w:cs="Arial"/>
          <w:spacing w:val="-3"/>
          <w:sz w:val="22"/>
          <w:szCs w:val="22"/>
        </w:rPr>
        <w:t>i</w:t>
      </w:r>
      <w:r w:rsidRPr="005F0BCA">
        <w:rPr>
          <w:rFonts w:cs="Arial"/>
          <w:spacing w:val="2"/>
          <w:sz w:val="22"/>
          <w:szCs w:val="22"/>
        </w:rPr>
        <w:t>f</w:t>
      </w:r>
      <w:r w:rsidRPr="005F0BCA">
        <w:rPr>
          <w:rFonts w:cs="Arial"/>
          <w:sz w:val="22"/>
          <w:szCs w:val="22"/>
        </w:rPr>
        <w:t>ic pur</w:t>
      </w:r>
      <w:r w:rsidRPr="005F0BCA">
        <w:rPr>
          <w:rFonts w:cs="Arial"/>
          <w:spacing w:val="-3"/>
          <w:sz w:val="22"/>
          <w:szCs w:val="22"/>
        </w:rPr>
        <w:t>p</w:t>
      </w:r>
      <w:r w:rsidRPr="005F0BCA">
        <w:rPr>
          <w:rFonts w:cs="Arial"/>
          <w:sz w:val="22"/>
          <w:szCs w:val="22"/>
        </w:rPr>
        <w:t>oses</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lso be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Pr="005F0BCA">
        <w:rPr>
          <w:rFonts w:cs="Arial"/>
          <w:sz w:val="22"/>
          <w:szCs w:val="22"/>
        </w:rPr>
        <w:t xml:space="preserve">d </w:t>
      </w:r>
      <w:r w:rsidRPr="005F0BCA">
        <w:rPr>
          <w:rFonts w:cs="Arial"/>
          <w:spacing w:val="-3"/>
          <w:sz w:val="22"/>
          <w:szCs w:val="22"/>
        </w:rPr>
        <w:t>w</w:t>
      </w:r>
      <w:r w:rsidRPr="005F0BCA">
        <w:rPr>
          <w:rFonts w:cs="Arial"/>
          <w:sz w:val="22"/>
          <w:szCs w:val="22"/>
        </w:rPr>
        <w:t>here it is l</w:t>
      </w:r>
      <w:r w:rsidRPr="005F0BCA">
        <w:rPr>
          <w:rFonts w:cs="Arial"/>
          <w:spacing w:val="-1"/>
          <w:sz w:val="22"/>
          <w:szCs w:val="22"/>
        </w:rPr>
        <w:t>i</w:t>
      </w:r>
      <w:r w:rsidRPr="005F0BCA">
        <w:rPr>
          <w:rFonts w:cs="Arial"/>
          <w:sz w:val="22"/>
          <w:szCs w:val="22"/>
        </w:rPr>
        <w:t>kely</w:t>
      </w:r>
      <w:r w:rsidRPr="005F0BCA">
        <w:rPr>
          <w:rFonts w:cs="Arial"/>
          <w:spacing w:val="-3"/>
          <w:sz w:val="22"/>
          <w:szCs w:val="22"/>
        </w:rPr>
        <w:t xml:space="preserve"> </w:t>
      </w:r>
      <w:r w:rsidRPr="005F0BCA">
        <w:rPr>
          <w:rFonts w:cs="Arial"/>
          <w:sz w:val="22"/>
          <w:szCs w:val="22"/>
        </w:rPr>
        <w:t>that a lia</w:t>
      </w:r>
      <w:r w:rsidRPr="005F0BCA">
        <w:rPr>
          <w:rFonts w:cs="Arial"/>
          <w:spacing w:val="1"/>
          <w:sz w:val="22"/>
          <w:szCs w:val="22"/>
        </w:rPr>
        <w:t>b</w:t>
      </w:r>
      <w:r w:rsidRPr="005F0BCA">
        <w:rPr>
          <w:rFonts w:cs="Arial"/>
          <w:sz w:val="22"/>
          <w:szCs w:val="22"/>
        </w:rPr>
        <w:t>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z w:val="22"/>
          <w:szCs w:val="22"/>
        </w:rPr>
        <w:t>ar</w:t>
      </w:r>
      <w:r w:rsidRPr="005F0BCA">
        <w:rPr>
          <w:rFonts w:cs="Arial"/>
          <w:spacing w:val="-2"/>
          <w:sz w:val="22"/>
          <w:szCs w:val="22"/>
        </w:rPr>
        <w:t>i</w:t>
      </w:r>
      <w:r w:rsidRPr="005F0BCA">
        <w:rPr>
          <w:rFonts w:cs="Arial"/>
          <w:sz w:val="22"/>
          <w:szCs w:val="22"/>
        </w:rPr>
        <w:t>se in 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t</w:t>
      </w:r>
      <w:r w:rsidRPr="005F0BCA">
        <w:rPr>
          <w:rFonts w:cs="Arial"/>
          <w:spacing w:val="1"/>
          <w:sz w:val="22"/>
          <w:szCs w:val="22"/>
        </w:rPr>
        <w:t>u</w:t>
      </w:r>
      <w:r w:rsidRPr="005F0BCA">
        <w:rPr>
          <w:rFonts w:cs="Arial"/>
          <w:sz w:val="22"/>
          <w:szCs w:val="22"/>
        </w:rPr>
        <w:t>re</w:t>
      </w:r>
      <w:r w:rsidR="005A51DC" w:rsidRPr="005F0BCA">
        <w:rPr>
          <w:rFonts w:cs="Arial"/>
          <w:sz w:val="22"/>
          <w:szCs w:val="22"/>
        </w:rPr>
        <w:t>.</w:t>
      </w:r>
      <w:r w:rsidR="004D3E07" w:rsidRPr="005F0BCA">
        <w:rPr>
          <w:rFonts w:cs="Arial"/>
          <w:spacing w:val="1"/>
          <w:sz w:val="22"/>
          <w:szCs w:val="22"/>
        </w:rPr>
        <w:t xml:space="preserve"> </w:t>
      </w:r>
    </w:p>
    <w:p w14:paraId="41424360" w14:textId="4D72B1E9" w:rsidR="00DC591B" w:rsidRPr="005F0BCA" w:rsidRDefault="004D3E07" w:rsidP="005F0BCA">
      <w:pPr>
        <w:pStyle w:val="BodyText"/>
        <w:spacing w:line="277"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 xml:space="preserve">ner </w:t>
      </w:r>
      <w:r w:rsidRPr="005F0BCA">
        <w:rPr>
          <w:rFonts w:cs="Arial"/>
          <w:spacing w:val="-4"/>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w:t>
      </w:r>
      <w:r w:rsidRPr="005F0BCA">
        <w:rPr>
          <w:rFonts w:cs="Arial"/>
          <w:spacing w:val="1"/>
          <w:sz w:val="22"/>
          <w:szCs w:val="22"/>
        </w:rPr>
        <w:t xml:space="preserve"> a</w:t>
      </w:r>
      <w:r w:rsidRPr="005F0BCA">
        <w:rPr>
          <w:rFonts w:cs="Arial"/>
          <w:sz w:val="22"/>
          <w:szCs w:val="22"/>
        </w:rPr>
        <w:t>ppro</w:t>
      </w:r>
      <w:r w:rsidRPr="005F0BCA">
        <w:rPr>
          <w:rFonts w:cs="Arial"/>
          <w:spacing w:val="-3"/>
          <w:sz w:val="22"/>
          <w:szCs w:val="22"/>
        </w:rPr>
        <w:t>v</w:t>
      </w:r>
      <w:r w:rsidRPr="005F0BCA">
        <w:rPr>
          <w:rFonts w:cs="Arial"/>
          <w:sz w:val="22"/>
          <w:szCs w:val="22"/>
        </w:rPr>
        <w:t xml:space="preserve">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w:t>
      </w:r>
      <w:r w:rsidR="2B2FC226" w:rsidRPr="005F0BCA">
        <w:rPr>
          <w:rFonts w:cs="Arial"/>
          <w:sz w:val="22"/>
          <w:szCs w:val="22"/>
        </w:rPr>
        <w:t>ies</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reser</w:t>
      </w:r>
      <w:r w:rsidRPr="005F0BCA">
        <w:rPr>
          <w:rFonts w:cs="Arial"/>
          <w:spacing w:val="-4"/>
          <w:sz w:val="22"/>
          <w:szCs w:val="22"/>
        </w:rPr>
        <w:t>v</w:t>
      </w:r>
      <w:r w:rsidRPr="005F0BCA">
        <w:rPr>
          <w:rFonts w:cs="Arial"/>
          <w:spacing w:val="6"/>
          <w:sz w:val="22"/>
          <w:szCs w:val="22"/>
        </w:rPr>
        <w:t>e</w:t>
      </w:r>
      <w:r w:rsidRPr="005F0BCA">
        <w:rPr>
          <w:rFonts w:cs="Arial"/>
          <w:sz w:val="22"/>
          <w:szCs w:val="22"/>
        </w:rPr>
        <w:t xml:space="preserve">s </w:t>
      </w:r>
      <w:r w:rsidRPr="005F0BCA">
        <w:rPr>
          <w:rFonts w:cs="Arial"/>
          <w:spacing w:val="1"/>
          <w:sz w:val="22"/>
          <w:szCs w:val="22"/>
        </w:rPr>
        <w:t>a</w:t>
      </w:r>
      <w:r w:rsidRPr="005F0BCA">
        <w:rPr>
          <w:rFonts w:cs="Arial"/>
          <w:sz w:val="22"/>
          <w:szCs w:val="22"/>
        </w:rPr>
        <w:t xml:space="preserve">nd </w:t>
      </w:r>
      <w:r w:rsidRPr="005F0BCA">
        <w:rPr>
          <w:rFonts w:cs="Arial"/>
          <w:spacing w:val="-1"/>
          <w:sz w:val="22"/>
          <w:szCs w:val="22"/>
        </w:rPr>
        <w:t>b</w:t>
      </w:r>
      <w:r w:rsidRPr="005F0BCA">
        <w:rPr>
          <w:rFonts w:cs="Arial"/>
          <w:sz w:val="22"/>
          <w:szCs w:val="22"/>
        </w:rPr>
        <w:t>ala</w:t>
      </w:r>
      <w:r w:rsidRPr="005F0BCA">
        <w:rPr>
          <w:rFonts w:cs="Arial"/>
          <w:spacing w:val="1"/>
          <w:sz w:val="22"/>
          <w:szCs w:val="22"/>
        </w:rPr>
        <w:t>n</w:t>
      </w:r>
      <w:r w:rsidRPr="005F0BCA">
        <w:rPr>
          <w:rFonts w:cs="Arial"/>
          <w:spacing w:val="-3"/>
          <w:sz w:val="22"/>
          <w:szCs w:val="22"/>
        </w:rPr>
        <w:t>c</w:t>
      </w:r>
      <w:r w:rsidRPr="005F0BCA">
        <w:rPr>
          <w:rFonts w:cs="Arial"/>
          <w:sz w:val="22"/>
          <w:szCs w:val="22"/>
        </w:rPr>
        <w:t>es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eir pla</w:t>
      </w:r>
      <w:r w:rsidRPr="005F0BCA">
        <w:rPr>
          <w:rFonts w:cs="Arial"/>
          <w:spacing w:val="1"/>
          <w:sz w:val="22"/>
          <w:szCs w:val="22"/>
        </w:rPr>
        <w:t>n</w:t>
      </w:r>
      <w:r w:rsidRPr="005F0BCA">
        <w:rPr>
          <w:rFonts w:cs="Arial"/>
          <w:spacing w:val="-2"/>
          <w:sz w:val="22"/>
          <w:szCs w:val="22"/>
        </w:rPr>
        <w:t>n</w:t>
      </w:r>
      <w:r w:rsidRPr="005F0BCA">
        <w:rPr>
          <w:rFonts w:cs="Arial"/>
          <w:sz w:val="22"/>
          <w:szCs w:val="22"/>
        </w:rPr>
        <w:t>ed</w:t>
      </w:r>
      <w:r w:rsidRPr="005F0BCA">
        <w:rPr>
          <w:rFonts w:cs="Arial"/>
          <w:spacing w:val="-2"/>
          <w:sz w:val="22"/>
          <w:szCs w:val="22"/>
        </w:rPr>
        <w:t xml:space="preserve"> </w:t>
      </w:r>
      <w:r w:rsidRPr="005F0BCA">
        <w:rPr>
          <w:rFonts w:cs="Arial"/>
          <w:sz w:val="22"/>
          <w:szCs w:val="22"/>
        </w:rPr>
        <w:t>use</w:t>
      </w:r>
      <w:r w:rsidRPr="005F0BCA">
        <w:rPr>
          <w:rFonts w:cs="Arial"/>
          <w:spacing w:val="-2"/>
          <w:sz w:val="22"/>
          <w:szCs w:val="22"/>
        </w:rPr>
        <w:t xml:space="preserve"> </w:t>
      </w:r>
      <w:r w:rsidRPr="005F0BCA">
        <w:rPr>
          <w:rFonts w:cs="Arial"/>
          <w:sz w:val="22"/>
          <w:szCs w:val="22"/>
        </w:rPr>
        <w:t xml:space="preserve">as </w:t>
      </w:r>
      <w:r w:rsidRPr="005F0BCA">
        <w:rPr>
          <w:rFonts w:cs="Arial"/>
          <w:spacing w:val="-1"/>
          <w:sz w:val="22"/>
          <w:szCs w:val="22"/>
        </w:rPr>
        <w:t>p</w:t>
      </w:r>
      <w:r w:rsidRPr="005F0BCA">
        <w:rPr>
          <w:rFonts w:cs="Arial"/>
          <w:sz w:val="22"/>
          <w:szCs w:val="22"/>
        </w:rPr>
        <w:t xml:space="preserve">art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n</w:t>
      </w:r>
      <w:r w:rsidRPr="005F0BCA">
        <w:rPr>
          <w:rFonts w:cs="Arial"/>
          <w:sz w:val="22"/>
          <w:szCs w:val="22"/>
        </w:rPr>
        <w:t xml:space="preserve">ual </w:t>
      </w:r>
      <w:r w:rsidRPr="005F0BCA">
        <w:rPr>
          <w:rFonts w:cs="Arial"/>
          <w:spacing w:val="-2"/>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 xml:space="preserve">et </w:t>
      </w:r>
      <w:r w:rsidRPr="005F0BCA">
        <w:rPr>
          <w:rFonts w:cs="Arial"/>
          <w:spacing w:val="-3"/>
          <w:sz w:val="22"/>
          <w:szCs w:val="22"/>
        </w:rPr>
        <w:t>s</w:t>
      </w:r>
      <w:r w:rsidRPr="005F0BCA">
        <w:rPr>
          <w:rFonts w:cs="Arial"/>
          <w:sz w:val="22"/>
          <w:szCs w:val="22"/>
        </w:rPr>
        <w:t>ett</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rocess</w:t>
      </w:r>
      <w:r w:rsidR="4F315ED1" w:rsidRPr="005F0BCA">
        <w:rPr>
          <w:rFonts w:cs="Arial"/>
          <w:sz w:val="22"/>
          <w:szCs w:val="22"/>
        </w:rPr>
        <w:t xml:space="preserve"> and the two reserve strategies </w:t>
      </w:r>
      <w:r w:rsidR="004D5EB2" w:rsidRPr="005F0BCA">
        <w:rPr>
          <w:rFonts w:cs="Arial"/>
          <w:sz w:val="22"/>
          <w:szCs w:val="22"/>
        </w:rPr>
        <w:t>will</w:t>
      </w:r>
      <w:r w:rsidR="4F315ED1" w:rsidRPr="005F0BCA">
        <w:rPr>
          <w:rFonts w:cs="Arial"/>
          <w:sz w:val="22"/>
          <w:szCs w:val="22"/>
        </w:rPr>
        <w:t xml:space="preserve"> be published on the PFCC website</w:t>
      </w:r>
      <w:r w:rsidRPr="005F0BCA">
        <w:rPr>
          <w:rFonts w:cs="Arial"/>
          <w:sz w:val="22"/>
          <w:szCs w:val="22"/>
        </w:rPr>
        <w:t>.</w:t>
      </w:r>
    </w:p>
    <w:p w14:paraId="1687F5CF" w14:textId="3CA8E6B7" w:rsidR="00DC591B" w:rsidRPr="005F0BCA" w:rsidRDefault="00D57DF0" w:rsidP="00DC591B">
      <w:pPr>
        <w:pStyle w:val="BodyText"/>
        <w:tabs>
          <w:tab w:val="left" w:pos="666"/>
        </w:tabs>
        <w:spacing w:line="276" w:lineRule="auto"/>
        <w:ind w:left="437" w:hanging="437"/>
        <w:rPr>
          <w:rFonts w:cs="Arial"/>
          <w:bCs/>
          <w:i/>
          <w:sz w:val="22"/>
          <w:szCs w:val="22"/>
        </w:rPr>
      </w:pPr>
      <w:r w:rsidRPr="005F0BCA">
        <w:rPr>
          <w:rFonts w:cs="Arial"/>
          <w:i/>
          <w:sz w:val="22"/>
          <w:szCs w:val="22"/>
        </w:rPr>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Pr="005F0BCA">
        <w:rPr>
          <w:rFonts w:cs="Arial"/>
          <w:i/>
          <w:sz w:val="22"/>
          <w:szCs w:val="22"/>
        </w:rPr>
        <w:t>rols</w:t>
      </w:r>
    </w:p>
    <w:p w14:paraId="78EDC5A9" w14:textId="77777777" w:rsidR="00D57DF0" w:rsidRPr="005F0BCA" w:rsidRDefault="00D57DF0" w:rsidP="00DC591B">
      <w:pPr>
        <w:pStyle w:val="BodyText"/>
        <w:tabs>
          <w:tab w:val="left" w:pos="666"/>
        </w:tabs>
        <w:spacing w:line="276" w:lineRule="auto"/>
        <w:ind w:left="437" w:hanging="437"/>
        <w:rPr>
          <w:rFonts w:cs="Arial"/>
          <w:bCs/>
          <w:i/>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aintaining</w:t>
      </w:r>
      <w:r w:rsidRPr="005F0BCA">
        <w:rPr>
          <w:rFonts w:cs="Arial"/>
          <w:spacing w:val="-2"/>
          <w:sz w:val="22"/>
          <w:szCs w:val="22"/>
        </w:rPr>
        <w:t xml:space="preserve"> </w:t>
      </w:r>
      <w:r w:rsidRPr="005F0BCA">
        <w:rPr>
          <w:rFonts w:cs="Arial"/>
          <w:sz w:val="22"/>
          <w:szCs w:val="22"/>
        </w:rPr>
        <w:t>re</w:t>
      </w:r>
      <w:r w:rsidRPr="005F0BCA">
        <w:rPr>
          <w:rFonts w:cs="Arial"/>
          <w:spacing w:val="-3"/>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 xml:space="preserve">es </w:t>
      </w:r>
      <w:r w:rsidRPr="005F0BCA">
        <w:rPr>
          <w:rFonts w:cs="Arial"/>
          <w:spacing w:val="1"/>
          <w:sz w:val="22"/>
          <w:szCs w:val="22"/>
        </w:rPr>
        <w:t>a</w:t>
      </w:r>
      <w:r w:rsidRPr="005F0BCA">
        <w:rPr>
          <w:rFonts w:cs="Arial"/>
          <w:sz w:val="22"/>
          <w:szCs w:val="22"/>
        </w:rPr>
        <w:t>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845289" w:rsidRPr="005F0BCA" w14:paraId="1FA53D5D" w14:textId="77777777" w:rsidTr="00D85155">
        <w:trPr>
          <w:trHeight w:val="203"/>
        </w:trPr>
        <w:tc>
          <w:tcPr>
            <w:tcW w:w="8931" w:type="dxa"/>
            <w:shd w:val="clear" w:color="auto" w:fill="7F7F7F" w:themeFill="text1" w:themeFillTint="80"/>
            <w:vAlign w:val="center"/>
            <w:hideMark/>
          </w:tcPr>
          <w:p w14:paraId="54C4DED4" w14:textId="77777777" w:rsidR="00845289" w:rsidRPr="005F0BCA" w:rsidRDefault="00845289" w:rsidP="00845289">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Maintenance of Balances and Reserves</w:t>
            </w:r>
          </w:p>
        </w:tc>
      </w:tr>
      <w:tr w:rsidR="00845289" w:rsidRPr="005F0BCA" w14:paraId="4550EEC2" w14:textId="77777777" w:rsidTr="00D85155">
        <w:trPr>
          <w:trHeight w:val="287"/>
        </w:trPr>
        <w:tc>
          <w:tcPr>
            <w:tcW w:w="8931" w:type="dxa"/>
            <w:shd w:val="clear" w:color="auto" w:fill="F2F2F2" w:themeFill="background1" w:themeFillShade="F2"/>
          </w:tcPr>
          <w:p w14:paraId="212FE42A" w14:textId="77777777" w:rsidR="00845289" w:rsidRPr="005F0BCA" w:rsidRDefault="00845289" w:rsidP="00845289">
            <w:pPr>
              <w:pStyle w:val="BodyText"/>
              <w:tabs>
                <w:tab w:val="left" w:pos="0"/>
              </w:tabs>
              <w:spacing w:before="39" w:after="120" w:line="276" w:lineRule="auto"/>
              <w:ind w:left="0"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maintain</w:t>
            </w:r>
            <w:r w:rsidRPr="005F0BCA">
              <w:rPr>
                <w:rFonts w:cs="Arial"/>
                <w:spacing w:val="-2"/>
                <w:sz w:val="22"/>
                <w:szCs w:val="22"/>
              </w:rPr>
              <w:t xml:space="preserve"> </w:t>
            </w:r>
            <w:r w:rsidRPr="005F0BCA">
              <w:rPr>
                <w:rFonts w:cs="Arial"/>
                <w:sz w:val="22"/>
                <w:szCs w:val="22"/>
              </w:rPr>
              <w:t>reser</w:t>
            </w:r>
            <w:r w:rsidRPr="005F0BCA">
              <w:rPr>
                <w:rFonts w:cs="Arial"/>
                <w:spacing w:val="-4"/>
                <w:sz w:val="22"/>
                <w:szCs w:val="22"/>
              </w:rPr>
              <w:t>v</w:t>
            </w:r>
            <w:r w:rsidRPr="005F0BCA">
              <w:rPr>
                <w:rFonts w:cs="Arial"/>
                <w:sz w:val="22"/>
                <w:szCs w:val="22"/>
              </w:rPr>
              <w:t xml:space="preserve">es in </w:t>
            </w:r>
            <w:r w:rsidRPr="005F0BCA">
              <w:rPr>
                <w:rFonts w:cs="Arial"/>
                <w:spacing w:val="1"/>
                <w:sz w:val="22"/>
                <w:szCs w:val="22"/>
              </w:rPr>
              <w:t>a</w:t>
            </w:r>
            <w:r w:rsidRPr="005F0BCA">
              <w:rPr>
                <w:rFonts w:cs="Arial"/>
                <w:sz w:val="22"/>
                <w:szCs w:val="22"/>
              </w:rPr>
              <w:t>ccor</w:t>
            </w:r>
            <w:r w:rsidRPr="005F0BCA">
              <w:rPr>
                <w:rFonts w:cs="Arial"/>
                <w:spacing w:val="-3"/>
                <w:sz w:val="22"/>
                <w:szCs w:val="22"/>
              </w:rPr>
              <w:t>d</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w:t>
            </w:r>
            <w:r w:rsidRPr="005F0BCA">
              <w:rPr>
                <w:rFonts w:cs="Arial"/>
                <w:spacing w:val="3"/>
                <w:sz w:val="22"/>
                <w:szCs w:val="22"/>
              </w:rPr>
              <w:t xml:space="preserve"> </w:t>
            </w:r>
            <w:r w:rsidRPr="005F0BCA">
              <w:rPr>
                <w:rFonts w:cs="Arial"/>
                <w:sz w:val="22"/>
                <w:szCs w:val="22"/>
              </w:rPr>
              <w:t>Co</w:t>
            </w:r>
            <w:r w:rsidRPr="005F0BCA">
              <w:rPr>
                <w:rFonts w:cs="Arial"/>
                <w:spacing w:val="1"/>
                <w:sz w:val="22"/>
                <w:szCs w:val="22"/>
              </w:rPr>
              <w:t>d</w:t>
            </w:r>
            <w:r w:rsidRPr="005F0BCA">
              <w:rPr>
                <w:rFonts w:cs="Arial"/>
                <w:sz w:val="22"/>
                <w:szCs w:val="22"/>
              </w:rPr>
              <w:t>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ra</w:t>
            </w:r>
            <w:r w:rsidRPr="005F0BCA">
              <w:rPr>
                <w:rFonts w:cs="Arial"/>
                <w:spacing w:val="-3"/>
                <w:sz w:val="22"/>
                <w:szCs w:val="22"/>
              </w:rPr>
              <w:t>c</w:t>
            </w:r>
            <w:r w:rsidRPr="005F0BCA">
              <w:rPr>
                <w:rFonts w:cs="Arial"/>
                <w:sz w:val="22"/>
                <w:szCs w:val="22"/>
              </w:rPr>
              <w:t xml:space="preserve">tice </w:t>
            </w:r>
            <w:r w:rsidRPr="005F0BCA">
              <w:rPr>
                <w:rFonts w:cs="Arial"/>
                <w:spacing w:val="-1"/>
                <w:sz w:val="22"/>
                <w:szCs w:val="22"/>
              </w:rPr>
              <w:t>o</w:t>
            </w:r>
            <w:r w:rsidRPr="005F0BCA">
              <w:rPr>
                <w:rFonts w:cs="Arial"/>
                <w:sz w:val="22"/>
                <w:szCs w:val="22"/>
              </w:rPr>
              <w:t xml:space="preserve">n </w:t>
            </w:r>
            <w:r w:rsidRPr="005F0BCA">
              <w:rPr>
                <w:rFonts w:cs="Arial"/>
                <w:spacing w:val="-1"/>
                <w:sz w:val="22"/>
                <w:szCs w:val="22"/>
              </w:rPr>
              <w:t>L</w:t>
            </w:r>
            <w:r w:rsidRPr="005F0BCA">
              <w:rPr>
                <w:rFonts w:cs="Arial"/>
                <w:spacing w:val="-2"/>
                <w:sz w:val="22"/>
                <w:szCs w:val="22"/>
              </w:rPr>
              <w:t>o</w:t>
            </w:r>
            <w:r w:rsidRPr="005F0BCA">
              <w:rPr>
                <w:rFonts w:cs="Arial"/>
                <w:sz w:val="22"/>
                <w:szCs w:val="22"/>
              </w:rPr>
              <w:t>cal Aut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ty</w:t>
            </w:r>
            <w:r w:rsidRPr="005F0BCA">
              <w:rPr>
                <w:rFonts w:cs="Arial"/>
                <w:spacing w:val="-2"/>
                <w:sz w:val="22"/>
                <w:szCs w:val="22"/>
              </w:rPr>
              <w:t xml:space="preserve"> </w:t>
            </w:r>
            <w:r w:rsidRPr="005F0BCA">
              <w:rPr>
                <w:rFonts w:cs="Arial"/>
                <w:sz w:val="22"/>
                <w:szCs w:val="22"/>
              </w:rPr>
              <w:t>Accounting</w:t>
            </w:r>
            <w:r w:rsidRPr="005F0BCA">
              <w:rPr>
                <w:rFonts w:cs="Arial"/>
                <w:spacing w:val="-2"/>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 xml:space="preserve">the </w:t>
            </w:r>
            <w:r w:rsidRPr="005F0BCA">
              <w:rPr>
                <w:rFonts w:cs="Arial"/>
                <w:spacing w:val="-3"/>
                <w:sz w:val="22"/>
                <w:szCs w:val="22"/>
              </w:rPr>
              <w:t>U</w:t>
            </w:r>
            <w:r w:rsidRPr="005F0BCA">
              <w:rPr>
                <w:rFonts w:cs="Arial"/>
                <w:sz w:val="22"/>
                <w:szCs w:val="22"/>
              </w:rPr>
              <w:t>nited</w:t>
            </w:r>
            <w:r w:rsidRPr="005F0BCA">
              <w:rPr>
                <w:rFonts w:cs="Arial"/>
                <w:spacing w:val="-2"/>
                <w:sz w:val="22"/>
                <w:szCs w:val="22"/>
              </w:rPr>
              <w:t xml:space="preserve"> </w:t>
            </w:r>
            <w:r w:rsidRPr="005F0BCA">
              <w:rPr>
                <w:rFonts w:cs="Arial"/>
                <w:sz w:val="22"/>
                <w:szCs w:val="22"/>
              </w:rPr>
              <w:t>Kin</w:t>
            </w:r>
            <w:r w:rsidRPr="005F0BCA">
              <w:rPr>
                <w:rFonts w:cs="Arial"/>
                <w:spacing w:val="-1"/>
                <w:sz w:val="22"/>
                <w:szCs w:val="22"/>
              </w:rPr>
              <w:t>g</w:t>
            </w:r>
            <w:r w:rsidRPr="005F0BCA">
              <w:rPr>
                <w:rFonts w:cs="Arial"/>
                <w:sz w:val="22"/>
                <w:szCs w:val="22"/>
              </w:rPr>
              <w:t>d</w:t>
            </w:r>
            <w:r w:rsidRPr="005F0BCA">
              <w:rPr>
                <w:rFonts w:cs="Arial"/>
                <w:spacing w:val="-2"/>
                <w:sz w:val="22"/>
                <w:szCs w:val="22"/>
              </w:rPr>
              <w:t>o</w:t>
            </w:r>
            <w:r w:rsidRPr="005F0BCA">
              <w:rPr>
                <w:rFonts w:cs="Arial"/>
                <w:spacing w:val="6"/>
                <w:sz w:val="22"/>
                <w:szCs w:val="22"/>
              </w:rPr>
              <w:t>m</w:t>
            </w:r>
            <w:r w:rsidRPr="005F0BCA">
              <w:rPr>
                <w:rFonts w:cs="Arial"/>
                <w:sz w:val="22"/>
                <w:szCs w:val="22"/>
              </w:rPr>
              <w:t>:</w:t>
            </w:r>
            <w:r w:rsidRPr="005F0BCA">
              <w:rPr>
                <w:rFonts w:cs="Arial"/>
                <w:spacing w:val="-2"/>
                <w:sz w:val="22"/>
                <w:szCs w:val="22"/>
              </w:rPr>
              <w:t xml:space="preserve"> </w:t>
            </w:r>
            <w:r w:rsidRPr="005F0BCA">
              <w:rPr>
                <w:rFonts w:cs="Arial"/>
                <w:sz w:val="22"/>
                <w:szCs w:val="22"/>
              </w:rPr>
              <w:t>A sta</w:t>
            </w:r>
            <w:r w:rsidRPr="005F0BCA">
              <w:rPr>
                <w:rFonts w:cs="Arial"/>
                <w:spacing w:val="-2"/>
                <w:sz w:val="22"/>
                <w:szCs w:val="22"/>
              </w:rPr>
              <w:t>t</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Rec</w:t>
            </w:r>
            <w:r w:rsidRPr="005F0BCA">
              <w:rPr>
                <w:rFonts w:cs="Arial"/>
                <w:spacing w:val="1"/>
                <w:sz w:val="22"/>
                <w:szCs w:val="22"/>
              </w:rPr>
              <w:t>o</w:t>
            </w:r>
            <w:r w:rsidRPr="005F0BCA">
              <w:rPr>
                <w:rFonts w:cs="Arial"/>
                <w:spacing w:val="-1"/>
                <w:sz w:val="22"/>
                <w:szCs w:val="22"/>
              </w:rPr>
              <w:t>m</w:t>
            </w:r>
            <w:r w:rsidRPr="005F0BCA">
              <w:rPr>
                <w:rFonts w:cs="Arial"/>
                <w:spacing w:val="1"/>
                <w:sz w:val="22"/>
                <w:szCs w:val="22"/>
              </w:rPr>
              <w:t>m</w:t>
            </w:r>
            <w:r w:rsidRPr="005F0BCA">
              <w:rPr>
                <w:rFonts w:cs="Arial"/>
                <w:spacing w:val="-2"/>
                <w:sz w:val="22"/>
                <w:szCs w:val="22"/>
              </w:rPr>
              <w:t>e</w:t>
            </w:r>
            <w:r w:rsidRPr="005F0BCA">
              <w:rPr>
                <w:rFonts w:cs="Arial"/>
                <w:sz w:val="22"/>
                <w:szCs w:val="22"/>
              </w:rPr>
              <w:t>nd</w:t>
            </w:r>
            <w:r w:rsidRPr="005F0BCA">
              <w:rPr>
                <w:rFonts w:cs="Arial"/>
                <w:spacing w:val="-2"/>
                <w:sz w:val="22"/>
                <w:szCs w:val="22"/>
              </w:rPr>
              <w:t>e</w:t>
            </w:r>
            <w:r w:rsidRPr="005F0BCA">
              <w:rPr>
                <w:rFonts w:cs="Arial"/>
                <w:sz w:val="22"/>
                <w:szCs w:val="22"/>
              </w:rPr>
              <w:t>d Pra</w:t>
            </w:r>
            <w:r w:rsidRPr="005F0BCA">
              <w:rPr>
                <w:rFonts w:cs="Arial"/>
                <w:spacing w:val="-3"/>
                <w:sz w:val="22"/>
                <w:szCs w:val="22"/>
              </w:rPr>
              <w:t>c</w:t>
            </w:r>
            <w:r w:rsidRPr="005F0BCA">
              <w:rPr>
                <w:rFonts w:cs="Arial"/>
                <w:sz w:val="22"/>
                <w:szCs w:val="22"/>
              </w:rPr>
              <w:t>tice (</w:t>
            </w:r>
            <w:r w:rsidRPr="005F0BCA">
              <w:rPr>
                <w:rFonts w:cs="Arial"/>
                <w:spacing w:val="-1"/>
                <w:sz w:val="22"/>
                <w:szCs w:val="22"/>
              </w:rPr>
              <w:t>C</w:t>
            </w:r>
            <w:r w:rsidRPr="005F0BCA">
              <w:rPr>
                <w:rFonts w:cs="Arial"/>
                <w:sz w:val="22"/>
                <w:szCs w:val="22"/>
              </w:rPr>
              <w:t>IPFA) 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acco</w:t>
            </w:r>
            <w:r w:rsidRPr="005F0BCA">
              <w:rPr>
                <w:rFonts w:cs="Arial"/>
                <w:spacing w:val="-2"/>
                <w:sz w:val="22"/>
                <w:szCs w:val="22"/>
              </w:rPr>
              <w:t>u</w:t>
            </w:r>
            <w:r w:rsidRPr="005F0BCA">
              <w:rPr>
                <w:rFonts w:cs="Arial"/>
                <w:sz w:val="22"/>
                <w:szCs w:val="22"/>
              </w:rPr>
              <w:t>nting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cies.</w:t>
            </w:r>
          </w:p>
        </w:tc>
      </w:tr>
      <w:tr w:rsidR="00845289" w:rsidRPr="005F0BCA" w14:paraId="6F018197" w14:textId="77777777" w:rsidTr="00D85155">
        <w:trPr>
          <w:trHeight w:val="565"/>
        </w:trPr>
        <w:tc>
          <w:tcPr>
            <w:tcW w:w="8931" w:type="dxa"/>
            <w:shd w:val="clear" w:color="auto" w:fill="F2F2F2" w:themeFill="background1" w:themeFillShade="F2"/>
          </w:tcPr>
          <w:p w14:paraId="4CE4579A" w14:textId="77777777" w:rsidR="00845289" w:rsidRPr="005F0BCA" w:rsidRDefault="00845289" w:rsidP="00845289">
            <w:pPr>
              <w:pStyle w:val="BodyText"/>
              <w:tabs>
                <w:tab w:val="left" w:pos="0"/>
              </w:tabs>
              <w:spacing w:after="120" w:line="276" w:lineRule="auto"/>
              <w:ind w:left="0" w:firstLine="0"/>
              <w:rPr>
                <w:rFonts w:cs="Arial"/>
              </w:rPr>
            </w:pPr>
            <w:r w:rsidRPr="005F0BCA">
              <w:rPr>
                <w:rFonts w:cs="Arial"/>
                <w:sz w:val="22"/>
                <w:szCs w:val="22"/>
              </w:rPr>
              <w:t>For each</w:t>
            </w:r>
            <w:r w:rsidRPr="005F0BCA">
              <w:rPr>
                <w:rFonts w:cs="Arial"/>
                <w:spacing w:val="-2"/>
                <w:sz w:val="22"/>
                <w:szCs w:val="22"/>
              </w:rPr>
              <w:t xml:space="preserve"> </w:t>
            </w:r>
            <w:r w:rsidRPr="005F0BCA">
              <w:rPr>
                <w:rFonts w:cs="Arial"/>
                <w:sz w:val="22"/>
                <w:szCs w:val="22"/>
              </w:rPr>
              <w:t>reser</w:t>
            </w:r>
            <w:r w:rsidRPr="005F0BCA">
              <w:rPr>
                <w:rFonts w:cs="Arial"/>
                <w:spacing w:val="-4"/>
                <w:sz w:val="22"/>
                <w:szCs w:val="22"/>
              </w:rPr>
              <w:t>v</w:t>
            </w:r>
            <w:r w:rsidRPr="005F0BCA">
              <w:rPr>
                <w:rFonts w:cs="Arial"/>
                <w:sz w:val="22"/>
                <w:szCs w:val="22"/>
              </w:rPr>
              <w:t xml:space="preserve">e </w:t>
            </w:r>
            <w:r w:rsidRPr="005F0BCA">
              <w:rPr>
                <w:rFonts w:cs="Arial"/>
                <w:spacing w:val="1"/>
                <w:sz w:val="22"/>
                <w:szCs w:val="22"/>
              </w:rPr>
              <w:t>e</w:t>
            </w:r>
            <w:r w:rsidRPr="005F0BCA">
              <w:rPr>
                <w:rFonts w:cs="Arial"/>
                <w:sz w:val="22"/>
                <w:szCs w:val="22"/>
              </w:rPr>
              <w:t>st</w:t>
            </w:r>
            <w:r w:rsidRPr="005F0BCA">
              <w:rPr>
                <w:rFonts w:cs="Arial"/>
                <w:spacing w:val="-1"/>
                <w:sz w:val="22"/>
                <w:szCs w:val="22"/>
              </w:rPr>
              <w:t>a</w:t>
            </w:r>
            <w:r w:rsidRPr="005F0BCA">
              <w:rPr>
                <w:rFonts w:cs="Arial"/>
                <w:sz w:val="22"/>
                <w:szCs w:val="22"/>
              </w:rPr>
              <w:t>bl</w:t>
            </w:r>
            <w:r w:rsidRPr="005F0BCA">
              <w:rPr>
                <w:rFonts w:cs="Arial"/>
                <w:spacing w:val="-1"/>
                <w:sz w:val="22"/>
                <w:szCs w:val="22"/>
              </w:rPr>
              <w:t>i</w:t>
            </w:r>
            <w:r w:rsidRPr="005F0BCA">
              <w:rPr>
                <w:rFonts w:cs="Arial"/>
                <w:sz w:val="22"/>
                <w:szCs w:val="22"/>
              </w:rPr>
              <w:t>shed,</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u</w:t>
            </w:r>
            <w:r w:rsidRPr="005F0BCA">
              <w:rPr>
                <w:rFonts w:cs="Arial"/>
                <w:spacing w:val="-4"/>
                <w:sz w:val="22"/>
                <w:szCs w:val="22"/>
              </w:rPr>
              <w:t>r</w:t>
            </w:r>
            <w:r w:rsidRPr="005F0BCA">
              <w:rPr>
                <w:rFonts w:cs="Arial"/>
                <w:sz w:val="22"/>
                <w:szCs w:val="22"/>
              </w:rPr>
              <w:t>pos</w:t>
            </w:r>
            <w:r w:rsidRPr="005F0BCA">
              <w:rPr>
                <w:rFonts w:cs="Arial"/>
                <w:spacing w:val="-2"/>
                <w:sz w:val="22"/>
                <w:szCs w:val="22"/>
              </w:rPr>
              <w:t>e</w:t>
            </w:r>
            <w:r w:rsidRPr="005F0BCA">
              <w:rPr>
                <w:rFonts w:cs="Arial"/>
                <w:sz w:val="22"/>
                <w:szCs w:val="22"/>
              </w:rPr>
              <w:t xml:space="preserve">, </w:t>
            </w:r>
            <w:r w:rsidRPr="005F0BCA">
              <w:rPr>
                <w:rFonts w:cs="Arial"/>
                <w:spacing w:val="-2"/>
                <w:sz w:val="22"/>
                <w:szCs w:val="22"/>
              </w:rPr>
              <w:t>u</w:t>
            </w:r>
            <w:r w:rsidRPr="005F0BCA">
              <w:rPr>
                <w:rFonts w:cs="Arial"/>
                <w:sz w:val="22"/>
                <w:szCs w:val="22"/>
              </w:rPr>
              <w:t>sa</w:t>
            </w:r>
            <w:r w:rsidRPr="005F0BCA">
              <w:rPr>
                <w:rFonts w:cs="Arial"/>
                <w:spacing w:val="-2"/>
                <w:sz w:val="22"/>
                <w:szCs w:val="22"/>
              </w:rPr>
              <w:t>g</w:t>
            </w:r>
            <w:r w:rsidRPr="005F0BCA">
              <w:rPr>
                <w:rFonts w:cs="Arial"/>
                <w:sz w:val="22"/>
                <w:szCs w:val="22"/>
              </w:rPr>
              <w:t xml:space="preserve">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asis</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 transacti</w:t>
            </w:r>
            <w:r w:rsidRPr="005F0BCA">
              <w:rPr>
                <w:rFonts w:cs="Arial"/>
                <w:spacing w:val="-2"/>
                <w:sz w:val="22"/>
                <w:szCs w:val="22"/>
              </w:rPr>
              <w:t>o</w:t>
            </w:r>
            <w:r w:rsidRPr="005F0BCA">
              <w:rPr>
                <w:rFonts w:cs="Arial"/>
                <w:sz w:val="22"/>
                <w:szCs w:val="22"/>
              </w:rPr>
              <w:t>ns s</w:t>
            </w:r>
            <w:r w:rsidRPr="005F0BCA">
              <w:rPr>
                <w:rFonts w:cs="Arial"/>
                <w:spacing w:val="-1"/>
                <w:sz w:val="22"/>
                <w:szCs w:val="22"/>
              </w:rPr>
              <w:t>h</w:t>
            </w:r>
            <w:r w:rsidRPr="005F0BCA">
              <w:rPr>
                <w:rFonts w:cs="Arial"/>
                <w:sz w:val="22"/>
                <w:szCs w:val="22"/>
              </w:rPr>
              <w:t>ould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clear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ident</w:t>
            </w:r>
            <w:r w:rsidRPr="005F0BCA">
              <w:rPr>
                <w:rFonts w:cs="Arial"/>
                <w:spacing w:val="-3"/>
                <w:sz w:val="22"/>
                <w:szCs w:val="22"/>
              </w:rPr>
              <w:t>i</w:t>
            </w:r>
            <w:r w:rsidRPr="005F0BCA">
              <w:rPr>
                <w:rFonts w:cs="Arial"/>
                <w:spacing w:val="2"/>
                <w:sz w:val="22"/>
                <w:szCs w:val="22"/>
              </w:rPr>
              <w:t>f</w:t>
            </w:r>
            <w:r w:rsidRPr="005F0BCA">
              <w:rPr>
                <w:rFonts w:cs="Arial"/>
                <w:sz w:val="22"/>
                <w:szCs w:val="22"/>
              </w:rPr>
              <w:t>ie</w:t>
            </w:r>
            <w:r w:rsidRPr="005F0BCA">
              <w:rPr>
                <w:rFonts w:cs="Arial"/>
                <w:spacing w:val="1"/>
                <w:sz w:val="22"/>
                <w:szCs w:val="22"/>
              </w:rPr>
              <w:t>d</w:t>
            </w:r>
            <w:r w:rsidRPr="005F0BCA">
              <w:rPr>
                <w:rFonts w:cs="Arial"/>
                <w:sz w:val="22"/>
                <w:szCs w:val="22"/>
              </w:rPr>
              <w:t>.</w:t>
            </w:r>
          </w:p>
        </w:tc>
      </w:tr>
      <w:tr w:rsidR="00845289" w:rsidRPr="005F0BCA" w14:paraId="4094A256" w14:textId="77777777" w:rsidTr="00D85155">
        <w:trPr>
          <w:trHeight w:val="277"/>
        </w:trPr>
        <w:tc>
          <w:tcPr>
            <w:tcW w:w="8931" w:type="dxa"/>
            <w:shd w:val="clear" w:color="auto" w:fill="F2F2F2" w:themeFill="background1" w:themeFillShade="F2"/>
          </w:tcPr>
          <w:p w14:paraId="27D5651C" w14:textId="77777777" w:rsidR="00845289" w:rsidRPr="005F0BCA" w:rsidRDefault="00845289" w:rsidP="00845289">
            <w:pPr>
              <w:pStyle w:val="BodyText"/>
              <w:tabs>
                <w:tab w:val="left" w:pos="0"/>
              </w:tabs>
              <w:spacing w:before="39" w:after="120" w:line="276" w:lineRule="auto"/>
              <w:ind w:left="0" w:firstLine="0"/>
              <w:rPr>
                <w:rFonts w:cs="Arial"/>
              </w:rPr>
            </w:pPr>
            <w:r w:rsidRPr="005F0BCA">
              <w:rPr>
                <w:rFonts w:cs="Arial"/>
                <w:sz w:val="22"/>
                <w:szCs w:val="22"/>
              </w:rPr>
              <w:t>Aut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sation</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pacing w:val="-3"/>
                <w:sz w:val="22"/>
                <w:szCs w:val="22"/>
              </w:rPr>
              <w:t>x</w:t>
            </w:r>
            <w:r w:rsidRPr="005F0BCA">
              <w:rPr>
                <w:rFonts w:cs="Arial"/>
                <w:sz w:val="22"/>
                <w:szCs w:val="22"/>
              </w:rPr>
              <w:t>p</w:t>
            </w:r>
            <w:r w:rsidRPr="005F0BCA">
              <w:rPr>
                <w:rFonts w:cs="Arial"/>
                <w:spacing w:val="-2"/>
                <w:sz w:val="22"/>
                <w:szCs w:val="22"/>
              </w:rPr>
              <w:t>e</w:t>
            </w:r>
            <w:r w:rsidRPr="005F0BCA">
              <w:rPr>
                <w:rFonts w:cs="Arial"/>
                <w:sz w:val="22"/>
                <w:szCs w:val="22"/>
              </w:rPr>
              <w:t>nditure</w:t>
            </w:r>
            <w:r w:rsidRPr="005F0BCA">
              <w:rPr>
                <w:rFonts w:cs="Arial"/>
                <w:spacing w:val="-2"/>
                <w:sz w:val="22"/>
                <w:szCs w:val="22"/>
              </w:rPr>
              <w:t xml:space="preserve"> </w:t>
            </w:r>
            <w:r w:rsidRPr="005F0BCA">
              <w:rPr>
                <w:rFonts w:cs="Arial"/>
                <w:spacing w:val="2"/>
                <w:sz w:val="22"/>
                <w:szCs w:val="22"/>
              </w:rPr>
              <w:t>f</w:t>
            </w:r>
            <w:r w:rsidRPr="005F0BCA">
              <w:rPr>
                <w:rFonts w:cs="Arial"/>
                <w:spacing w:val="-4"/>
                <w:sz w:val="22"/>
                <w:szCs w:val="22"/>
              </w:rPr>
              <w:t>r</w:t>
            </w:r>
            <w:r w:rsidRPr="005F0BCA">
              <w:rPr>
                <w:rFonts w:cs="Arial"/>
                <w:sz w:val="22"/>
                <w:szCs w:val="22"/>
              </w:rPr>
              <w:t>om</w:t>
            </w:r>
            <w:r w:rsidRPr="005F0BCA">
              <w:rPr>
                <w:rFonts w:cs="Arial"/>
                <w:spacing w:val="-1"/>
                <w:sz w:val="22"/>
                <w:szCs w:val="22"/>
              </w:rPr>
              <w:t xml:space="preserve"> </w:t>
            </w:r>
            <w:r w:rsidRPr="005F0BCA">
              <w:rPr>
                <w:rFonts w:cs="Arial"/>
                <w:sz w:val="22"/>
                <w:szCs w:val="22"/>
              </w:rPr>
              <w:t>reser</w:t>
            </w:r>
            <w:r w:rsidRPr="005F0BCA">
              <w:rPr>
                <w:rFonts w:cs="Arial"/>
                <w:spacing w:val="-4"/>
                <w:sz w:val="22"/>
                <w:szCs w:val="22"/>
              </w:rPr>
              <w:t>v</w:t>
            </w:r>
            <w:r w:rsidRPr="005F0BCA">
              <w:rPr>
                <w:rFonts w:cs="Arial"/>
                <w:sz w:val="22"/>
                <w:szCs w:val="22"/>
              </w:rPr>
              <w:t xml:space="preserve">es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7"/>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F</w:t>
            </w:r>
            <w:r w:rsidRPr="005F0BCA">
              <w:rPr>
                <w:rFonts w:cs="Arial"/>
                <w:spacing w:val="1"/>
                <w:sz w:val="22"/>
                <w:szCs w:val="22"/>
              </w:rPr>
              <w:t>O</w:t>
            </w:r>
          </w:p>
        </w:tc>
      </w:tr>
    </w:tbl>
    <w:p w14:paraId="21249BCE" w14:textId="77777777" w:rsidR="00845289" w:rsidRDefault="00845289" w:rsidP="00DC591B">
      <w:pPr>
        <w:rPr>
          <w:rFonts w:cs="Arial"/>
          <w:i/>
          <w:szCs w:val="22"/>
        </w:rPr>
      </w:pPr>
    </w:p>
    <w:p w14:paraId="1ED5113A" w14:textId="77777777" w:rsidR="004D5EB2" w:rsidRDefault="004D5EB2" w:rsidP="004D5EB2">
      <w:pPr>
        <w:ind w:left="0" w:firstLine="0"/>
        <w:rPr>
          <w:rFonts w:cs="Arial"/>
          <w:i/>
          <w:szCs w:val="22"/>
        </w:rPr>
      </w:pPr>
    </w:p>
    <w:p w14:paraId="53651933" w14:textId="77777777" w:rsidR="004D5EB2" w:rsidRDefault="004D5EB2" w:rsidP="004D5EB2">
      <w:pPr>
        <w:ind w:left="0" w:firstLine="0"/>
        <w:rPr>
          <w:rFonts w:cs="Arial"/>
          <w:i/>
          <w:szCs w:val="22"/>
        </w:rPr>
      </w:pPr>
    </w:p>
    <w:p w14:paraId="41D9C607" w14:textId="77777777" w:rsidR="004D5EB2" w:rsidRDefault="004D5EB2" w:rsidP="004D5EB2">
      <w:pPr>
        <w:ind w:left="0" w:firstLine="0"/>
        <w:rPr>
          <w:rFonts w:cs="Arial"/>
          <w:i/>
          <w:szCs w:val="22"/>
        </w:rPr>
      </w:pPr>
    </w:p>
    <w:p w14:paraId="1479EA28" w14:textId="68849876" w:rsidR="00D972D4" w:rsidRPr="005F0BCA" w:rsidRDefault="00D57DF0" w:rsidP="004D5EB2">
      <w:pPr>
        <w:ind w:left="0" w:firstLine="0"/>
        <w:rPr>
          <w:rFonts w:cs="Arial"/>
          <w:i/>
          <w:szCs w:val="22"/>
        </w:rPr>
      </w:pPr>
      <w:r w:rsidRPr="005F0BCA">
        <w:rPr>
          <w:rFonts w:cs="Arial"/>
          <w:i/>
          <w:szCs w:val="22"/>
        </w:rPr>
        <w:t>Re</w:t>
      </w:r>
      <w:r w:rsidRPr="005F0BCA">
        <w:rPr>
          <w:rFonts w:cs="Arial"/>
          <w:i/>
          <w:spacing w:val="1"/>
          <w:szCs w:val="22"/>
        </w:rPr>
        <w:t>s</w:t>
      </w:r>
      <w:r w:rsidRPr="005F0BCA">
        <w:rPr>
          <w:rFonts w:cs="Arial"/>
          <w:i/>
          <w:szCs w:val="22"/>
        </w:rPr>
        <w:t>ponsibi</w:t>
      </w:r>
      <w:r w:rsidRPr="005F0BCA">
        <w:rPr>
          <w:rFonts w:cs="Arial"/>
          <w:i/>
          <w:spacing w:val="1"/>
          <w:szCs w:val="22"/>
        </w:rPr>
        <w:t>l</w:t>
      </w:r>
      <w:r w:rsidRPr="005F0BCA">
        <w:rPr>
          <w:rFonts w:cs="Arial"/>
          <w:i/>
          <w:szCs w:val="22"/>
        </w:rPr>
        <w:t>it</w:t>
      </w:r>
      <w:r w:rsidRPr="005F0BCA">
        <w:rPr>
          <w:rFonts w:cs="Arial"/>
          <w:i/>
          <w:spacing w:val="-3"/>
          <w:szCs w:val="22"/>
        </w:rPr>
        <w:t>i</w:t>
      </w:r>
      <w:r w:rsidRPr="005F0BCA">
        <w:rPr>
          <w:rFonts w:cs="Arial"/>
          <w:i/>
          <w:szCs w:val="22"/>
        </w:rPr>
        <w:t>es of t</w:t>
      </w:r>
      <w:r w:rsidRPr="005F0BCA">
        <w:rPr>
          <w:rFonts w:cs="Arial"/>
          <w:i/>
          <w:spacing w:val="-4"/>
          <w:szCs w:val="22"/>
        </w:rPr>
        <w:t>h</w:t>
      </w:r>
      <w:r w:rsidRPr="005F0BCA">
        <w:rPr>
          <w:rFonts w:cs="Arial"/>
          <w:i/>
          <w:szCs w:val="22"/>
        </w:rPr>
        <w:t>e Statu</w:t>
      </w:r>
      <w:r w:rsidRPr="005F0BCA">
        <w:rPr>
          <w:rFonts w:cs="Arial"/>
          <w:i/>
          <w:spacing w:val="-2"/>
          <w:szCs w:val="22"/>
        </w:rPr>
        <w:t>t</w:t>
      </w:r>
      <w:r w:rsidRPr="005F0BCA">
        <w:rPr>
          <w:rFonts w:cs="Arial"/>
          <w:i/>
          <w:szCs w:val="22"/>
        </w:rPr>
        <w:t>o</w:t>
      </w:r>
      <w:r w:rsidRPr="005F0BCA">
        <w:rPr>
          <w:rFonts w:cs="Arial"/>
          <w:i/>
          <w:spacing w:val="2"/>
          <w:szCs w:val="22"/>
        </w:rPr>
        <w:t>r</w:t>
      </w:r>
      <w:r w:rsidRPr="005F0BCA">
        <w:rPr>
          <w:rFonts w:cs="Arial"/>
          <w:i/>
          <w:szCs w:val="22"/>
        </w:rPr>
        <w:t>y</w:t>
      </w:r>
      <w:r w:rsidRPr="005F0BCA">
        <w:rPr>
          <w:rFonts w:cs="Arial"/>
          <w:i/>
          <w:spacing w:val="-7"/>
          <w:szCs w:val="22"/>
        </w:rPr>
        <w:t xml:space="preserve"> </w:t>
      </w:r>
      <w:r w:rsidRPr="005F0BCA">
        <w:rPr>
          <w:rFonts w:cs="Arial"/>
          <w:i/>
          <w:szCs w:val="22"/>
        </w:rPr>
        <w:t>O</w:t>
      </w:r>
      <w:r w:rsidRPr="005F0BCA">
        <w:rPr>
          <w:rFonts w:cs="Arial"/>
          <w:i/>
          <w:spacing w:val="1"/>
          <w:szCs w:val="22"/>
        </w:rPr>
        <w:t>f</w:t>
      </w:r>
      <w:r w:rsidRPr="005F0BCA">
        <w:rPr>
          <w:rFonts w:cs="Arial"/>
          <w:i/>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845289" w:rsidRPr="005F0BCA" w14:paraId="640353C8" w14:textId="77777777" w:rsidTr="00D85155">
        <w:trPr>
          <w:trHeight w:val="399"/>
        </w:trPr>
        <w:tc>
          <w:tcPr>
            <w:tcW w:w="5000" w:type="pct"/>
            <w:shd w:val="clear" w:color="auto" w:fill="7F7F7F" w:themeFill="text1" w:themeFillTint="80"/>
            <w:noWrap/>
            <w:vAlign w:val="center"/>
            <w:hideMark/>
          </w:tcPr>
          <w:p w14:paraId="2418BC7A" w14:textId="77777777" w:rsidR="00845289" w:rsidRPr="005F0BCA" w:rsidRDefault="00845289" w:rsidP="001130A9">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w:t>
            </w:r>
            <w:r w:rsidRPr="005F0BCA">
              <w:rPr>
                <w:rFonts w:cs="Arial"/>
                <w:b/>
                <w:spacing w:val="-2"/>
                <w:szCs w:val="22"/>
              </w:rPr>
              <w:t>t</w:t>
            </w:r>
            <w:r w:rsidRPr="005F0BCA">
              <w:rPr>
                <w:rFonts w:cs="Arial"/>
                <w:b/>
                <w:szCs w:val="22"/>
              </w:rPr>
              <w:t>o</w:t>
            </w:r>
            <w:r w:rsidRPr="005F0BCA">
              <w:rPr>
                <w:rFonts w:cs="Arial"/>
                <w:b/>
                <w:spacing w:val="2"/>
                <w:szCs w:val="22"/>
              </w:rPr>
              <w:t>r</w:t>
            </w:r>
            <w:r w:rsidRPr="005F0BCA">
              <w:rPr>
                <w:rFonts w:cs="Arial"/>
                <w:b/>
                <w:szCs w:val="22"/>
              </w:rPr>
              <w:t>y</w:t>
            </w:r>
            <w:r w:rsidRPr="005F0BCA">
              <w:rPr>
                <w:rFonts w:cs="Arial"/>
                <w:b/>
                <w:spacing w:val="-7"/>
                <w:szCs w:val="22"/>
              </w:rPr>
              <w:t xml:space="preserve"> </w:t>
            </w:r>
            <w:r w:rsidRPr="005F0BCA">
              <w:rPr>
                <w:rFonts w:cs="Arial"/>
                <w:b/>
                <w:szCs w:val="22"/>
              </w:rPr>
              <w:t>O</w:t>
            </w:r>
            <w:r w:rsidRPr="005F0BCA">
              <w:rPr>
                <w:rFonts w:cs="Arial"/>
                <w:b/>
                <w:spacing w:val="1"/>
                <w:szCs w:val="22"/>
              </w:rPr>
              <w:t>f</w:t>
            </w:r>
            <w:r w:rsidRPr="005F0BCA">
              <w:rPr>
                <w:rFonts w:cs="Arial"/>
                <w:b/>
                <w:szCs w:val="22"/>
              </w:rPr>
              <w:t xml:space="preserve">ficers: </w:t>
            </w:r>
            <w:r w:rsidRPr="005F0BCA">
              <w:rPr>
                <w:rFonts w:eastAsia="Times New Roman" w:cs="Arial"/>
                <w:b/>
                <w:bCs/>
                <w:color w:val="000000"/>
                <w:szCs w:val="22"/>
                <w:lang w:eastAsia="en-GB"/>
              </w:rPr>
              <w:t>Maintenance of Balances and Reserves</w:t>
            </w:r>
          </w:p>
        </w:tc>
      </w:tr>
      <w:tr w:rsidR="00845289" w:rsidRPr="005F0BCA" w14:paraId="419FB68D" w14:textId="77777777" w:rsidTr="00D85155">
        <w:trPr>
          <w:trHeight w:val="287"/>
        </w:trPr>
        <w:tc>
          <w:tcPr>
            <w:tcW w:w="5000" w:type="pct"/>
            <w:shd w:val="clear" w:color="auto" w:fill="F2F2F2" w:themeFill="background1" w:themeFillShade="F2"/>
          </w:tcPr>
          <w:p w14:paraId="6EB21A16" w14:textId="752A51F9" w:rsidR="00845289" w:rsidRPr="005F0BCA" w:rsidRDefault="00845289" w:rsidP="00845289">
            <w:pPr>
              <w:ind w:left="22" w:firstLine="0"/>
              <w:rPr>
                <w:rFonts w:cs="Arial"/>
              </w:rPr>
            </w:pPr>
            <w:r w:rsidRPr="005F0BCA">
              <w:rPr>
                <w:rFonts w:cs="Arial"/>
                <w:spacing w:val="1"/>
                <w:szCs w:val="22"/>
              </w:rPr>
              <w:t>T</w:t>
            </w:r>
            <w:r w:rsidRPr="005F0BCA">
              <w:rPr>
                <w:rFonts w:cs="Arial"/>
                <w:spacing w:val="-2"/>
                <w:szCs w:val="22"/>
              </w:rPr>
              <w:t>h</w:t>
            </w:r>
            <w:r w:rsidRPr="005F0BCA">
              <w:rPr>
                <w:rFonts w:cs="Arial"/>
                <w:szCs w:val="22"/>
              </w:rPr>
              <w:t>e PFCC</w:t>
            </w:r>
            <w:r w:rsidRPr="005F0BCA">
              <w:rPr>
                <w:rFonts w:cs="Arial"/>
                <w:spacing w:val="-1"/>
                <w:szCs w:val="22"/>
              </w:rPr>
              <w:t xml:space="preserve"> </w:t>
            </w:r>
            <w:r w:rsidRPr="005F0BCA">
              <w:rPr>
                <w:rFonts w:cs="Arial"/>
                <w:szCs w:val="22"/>
              </w:rPr>
              <w:t>CFO s</w:t>
            </w:r>
            <w:r w:rsidRPr="005F0BCA">
              <w:rPr>
                <w:rFonts w:cs="Arial"/>
                <w:spacing w:val="-2"/>
                <w:szCs w:val="22"/>
              </w:rPr>
              <w:t>h</w:t>
            </w:r>
            <w:r w:rsidRPr="005F0BCA">
              <w:rPr>
                <w:rFonts w:cs="Arial"/>
                <w:szCs w:val="22"/>
              </w:rPr>
              <w:t>all</w:t>
            </w:r>
            <w:r w:rsidRPr="005F0BCA">
              <w:rPr>
                <w:rFonts w:cs="Arial"/>
                <w:spacing w:val="-1"/>
                <w:szCs w:val="22"/>
              </w:rPr>
              <w:t xml:space="preserve"> </w:t>
            </w:r>
            <w:r w:rsidRPr="005F0BCA">
              <w:rPr>
                <w:rFonts w:cs="Arial"/>
                <w:spacing w:val="1"/>
                <w:szCs w:val="22"/>
              </w:rPr>
              <w:t>a</w:t>
            </w:r>
            <w:r w:rsidRPr="005F0BCA">
              <w:rPr>
                <w:rFonts w:cs="Arial"/>
                <w:spacing w:val="-2"/>
                <w:szCs w:val="22"/>
              </w:rPr>
              <w:t>d</w:t>
            </w:r>
            <w:r w:rsidRPr="005F0BCA">
              <w:rPr>
                <w:rFonts w:cs="Arial"/>
                <w:spacing w:val="-3"/>
                <w:szCs w:val="22"/>
              </w:rPr>
              <w:t>v</w:t>
            </w:r>
            <w:r w:rsidRPr="005F0BCA">
              <w:rPr>
                <w:rFonts w:cs="Arial"/>
                <w:szCs w:val="22"/>
              </w:rPr>
              <w:t>ise t</w:t>
            </w:r>
            <w:r w:rsidRPr="005F0BCA">
              <w:rPr>
                <w:rFonts w:cs="Arial"/>
                <w:spacing w:val="1"/>
                <w:szCs w:val="22"/>
              </w:rPr>
              <w:t>h</w:t>
            </w:r>
            <w:r w:rsidRPr="005F0BCA">
              <w:rPr>
                <w:rFonts w:cs="Arial"/>
                <w:szCs w:val="22"/>
              </w:rPr>
              <w:t>e P</w:t>
            </w:r>
            <w:r w:rsidR="002D496C">
              <w:rPr>
                <w:rFonts w:cs="Arial"/>
                <w:szCs w:val="22"/>
              </w:rPr>
              <w:t>F</w:t>
            </w:r>
            <w:r w:rsidRPr="005F0BCA">
              <w:rPr>
                <w:rFonts w:cs="Arial"/>
                <w:szCs w:val="22"/>
              </w:rPr>
              <w:t>CC</w:t>
            </w:r>
            <w:r w:rsidRPr="005F0BCA">
              <w:rPr>
                <w:rFonts w:cs="Arial"/>
                <w:spacing w:val="-1"/>
                <w:szCs w:val="22"/>
              </w:rPr>
              <w:t xml:space="preserve"> </w:t>
            </w:r>
            <w:r w:rsidRPr="005F0BCA">
              <w:rPr>
                <w:rFonts w:cs="Arial"/>
                <w:spacing w:val="1"/>
                <w:szCs w:val="22"/>
              </w:rPr>
              <w:t>o</w:t>
            </w:r>
            <w:r w:rsidRPr="005F0BCA">
              <w:rPr>
                <w:rFonts w:cs="Arial"/>
                <w:szCs w:val="22"/>
              </w:rPr>
              <w:t>n</w:t>
            </w:r>
            <w:r w:rsidRPr="005F0BCA">
              <w:rPr>
                <w:rFonts w:cs="Arial"/>
                <w:spacing w:val="-2"/>
                <w:szCs w:val="22"/>
              </w:rPr>
              <w:t xml:space="preserve"> </w:t>
            </w:r>
            <w:r w:rsidRPr="005F0BCA">
              <w:rPr>
                <w:rFonts w:cs="Arial"/>
                <w:szCs w:val="22"/>
              </w:rPr>
              <w:t>reas</w:t>
            </w:r>
            <w:r w:rsidRPr="005F0BCA">
              <w:rPr>
                <w:rFonts w:cs="Arial"/>
                <w:spacing w:val="-2"/>
                <w:szCs w:val="22"/>
              </w:rPr>
              <w:t>o</w:t>
            </w:r>
            <w:r w:rsidRPr="005F0BCA">
              <w:rPr>
                <w:rFonts w:cs="Arial"/>
                <w:szCs w:val="22"/>
              </w:rPr>
              <w:t>nable</w:t>
            </w:r>
            <w:r w:rsidRPr="005F0BCA">
              <w:rPr>
                <w:rFonts w:cs="Arial"/>
                <w:spacing w:val="-2"/>
                <w:szCs w:val="22"/>
              </w:rPr>
              <w:t xml:space="preserve"> </w:t>
            </w:r>
            <w:r w:rsidRPr="005F0BCA">
              <w:rPr>
                <w:rFonts w:cs="Arial"/>
                <w:szCs w:val="22"/>
              </w:rPr>
              <w:t>le</w:t>
            </w:r>
            <w:r w:rsidRPr="005F0BCA">
              <w:rPr>
                <w:rFonts w:cs="Arial"/>
                <w:spacing w:val="-3"/>
                <w:szCs w:val="22"/>
              </w:rPr>
              <w:t>v</w:t>
            </w:r>
            <w:r w:rsidRPr="005F0BCA">
              <w:rPr>
                <w:rFonts w:cs="Arial"/>
                <w:szCs w:val="22"/>
              </w:rPr>
              <w:t xml:space="preserve">els </w:t>
            </w:r>
            <w:r w:rsidRPr="005F0BCA">
              <w:rPr>
                <w:rFonts w:cs="Arial"/>
                <w:spacing w:val="-2"/>
                <w:szCs w:val="22"/>
              </w:rPr>
              <w:t>o</w:t>
            </w:r>
            <w:r w:rsidRPr="005F0BCA">
              <w:rPr>
                <w:rFonts w:cs="Arial"/>
                <w:szCs w:val="22"/>
              </w:rPr>
              <w:t>f</w:t>
            </w:r>
            <w:r w:rsidRPr="005F0BCA">
              <w:rPr>
                <w:rFonts w:cs="Arial"/>
                <w:spacing w:val="2"/>
                <w:szCs w:val="22"/>
              </w:rPr>
              <w:t xml:space="preserve"> </w:t>
            </w:r>
            <w:r w:rsidRPr="005F0BCA">
              <w:rPr>
                <w:rFonts w:cs="Arial"/>
                <w:spacing w:val="-1"/>
                <w:szCs w:val="22"/>
              </w:rPr>
              <w:t>g</w:t>
            </w:r>
            <w:r w:rsidRPr="005F0BCA">
              <w:rPr>
                <w:rFonts w:cs="Arial"/>
                <w:szCs w:val="22"/>
              </w:rPr>
              <w:t>eneral</w:t>
            </w:r>
            <w:r w:rsidRPr="005F0BCA">
              <w:rPr>
                <w:rFonts w:cs="Arial"/>
                <w:spacing w:val="-3"/>
                <w:szCs w:val="22"/>
              </w:rPr>
              <w:t xml:space="preserve"> </w:t>
            </w:r>
            <w:r w:rsidRPr="005F0BCA">
              <w:rPr>
                <w:rFonts w:cs="Arial"/>
                <w:szCs w:val="22"/>
              </w:rPr>
              <w:t>fu</w:t>
            </w:r>
            <w:r w:rsidRPr="005F0BCA">
              <w:rPr>
                <w:rFonts w:cs="Arial"/>
                <w:spacing w:val="-2"/>
                <w:szCs w:val="22"/>
              </w:rPr>
              <w:t>n</w:t>
            </w:r>
            <w:r w:rsidRPr="005F0BCA">
              <w:rPr>
                <w:rFonts w:cs="Arial"/>
                <w:szCs w:val="22"/>
              </w:rPr>
              <w:t>d bala</w:t>
            </w:r>
            <w:r w:rsidRPr="005F0BCA">
              <w:rPr>
                <w:rFonts w:cs="Arial"/>
                <w:spacing w:val="1"/>
                <w:szCs w:val="22"/>
              </w:rPr>
              <w:t>n</w:t>
            </w:r>
            <w:r w:rsidRPr="005F0BCA">
              <w:rPr>
                <w:rFonts w:cs="Arial"/>
                <w:spacing w:val="-3"/>
                <w:szCs w:val="22"/>
              </w:rPr>
              <w:t>c</w:t>
            </w:r>
            <w:r w:rsidRPr="005F0BCA">
              <w:rPr>
                <w:rFonts w:cs="Arial"/>
                <w:szCs w:val="22"/>
              </w:rPr>
              <w:t xml:space="preserve">es </w:t>
            </w:r>
            <w:r w:rsidRPr="005F0BCA">
              <w:rPr>
                <w:rFonts w:cs="Arial"/>
                <w:spacing w:val="-1"/>
                <w:szCs w:val="22"/>
              </w:rPr>
              <w:t>a</w:t>
            </w:r>
            <w:r w:rsidRPr="005F0BCA">
              <w:rPr>
                <w:rFonts w:cs="Arial"/>
                <w:szCs w:val="22"/>
              </w:rPr>
              <w:t>nd</w:t>
            </w:r>
            <w:r w:rsidRPr="005F0BCA">
              <w:rPr>
                <w:rFonts w:cs="Arial"/>
                <w:spacing w:val="-2"/>
                <w:szCs w:val="22"/>
              </w:rPr>
              <w:t xml:space="preserve"> </w:t>
            </w:r>
            <w:r w:rsidRPr="005F0BCA">
              <w:rPr>
                <w:rFonts w:cs="Arial"/>
                <w:szCs w:val="22"/>
              </w:rPr>
              <w:t>ear</w:t>
            </w:r>
            <w:r w:rsidRPr="005F0BCA">
              <w:rPr>
                <w:rFonts w:cs="Arial"/>
                <w:spacing w:val="-2"/>
                <w:szCs w:val="22"/>
              </w:rPr>
              <w:t>m</w:t>
            </w:r>
            <w:r w:rsidRPr="005F0BCA">
              <w:rPr>
                <w:rFonts w:cs="Arial"/>
                <w:szCs w:val="22"/>
              </w:rPr>
              <w:t>arked reser</w:t>
            </w:r>
            <w:r w:rsidRPr="005F0BCA">
              <w:rPr>
                <w:rFonts w:cs="Arial"/>
                <w:spacing w:val="-4"/>
                <w:szCs w:val="22"/>
              </w:rPr>
              <w:t>v</w:t>
            </w:r>
            <w:r w:rsidRPr="005F0BCA">
              <w:rPr>
                <w:rFonts w:cs="Arial"/>
                <w:szCs w:val="22"/>
              </w:rPr>
              <w:t xml:space="preserve">es </w:t>
            </w:r>
            <w:r w:rsidRPr="005F0BCA">
              <w:rPr>
                <w:rFonts w:cs="Arial"/>
                <w:spacing w:val="1"/>
                <w:szCs w:val="22"/>
              </w:rPr>
              <w:t>a</w:t>
            </w:r>
            <w:r w:rsidRPr="005F0BCA">
              <w:rPr>
                <w:rFonts w:cs="Arial"/>
                <w:spacing w:val="-2"/>
                <w:szCs w:val="22"/>
              </w:rPr>
              <w:t>n</w:t>
            </w:r>
            <w:r w:rsidRPr="005F0BCA">
              <w:rPr>
                <w:rFonts w:cs="Arial"/>
                <w:szCs w:val="22"/>
              </w:rPr>
              <w:t xml:space="preserve">d </w:t>
            </w:r>
            <w:r w:rsidRPr="005F0BCA">
              <w:rPr>
                <w:rFonts w:cs="Arial"/>
                <w:spacing w:val="-2"/>
                <w:szCs w:val="22"/>
              </w:rPr>
              <w:t>t</w:t>
            </w:r>
            <w:r w:rsidRPr="005F0BCA">
              <w:rPr>
                <w:rFonts w:cs="Arial"/>
                <w:szCs w:val="22"/>
              </w:rPr>
              <w:t>ake</w:t>
            </w:r>
            <w:r w:rsidRPr="005F0BCA">
              <w:rPr>
                <w:rFonts w:cs="Arial"/>
                <w:spacing w:val="-2"/>
                <w:szCs w:val="22"/>
              </w:rPr>
              <w:t xml:space="preserve"> a</w:t>
            </w:r>
            <w:r w:rsidRPr="005F0BCA">
              <w:rPr>
                <w:rFonts w:cs="Arial"/>
                <w:szCs w:val="22"/>
              </w:rPr>
              <w:t>ccount</w:t>
            </w:r>
            <w:r w:rsidRPr="005F0BCA">
              <w:rPr>
                <w:rFonts w:cs="Arial"/>
                <w:spacing w:val="-2"/>
                <w:szCs w:val="22"/>
              </w:rPr>
              <w:t xml:space="preserve"> </w:t>
            </w:r>
            <w:r w:rsidRPr="005F0BCA">
              <w:rPr>
                <w:rFonts w:cs="Arial"/>
                <w:spacing w:val="-1"/>
                <w:szCs w:val="22"/>
              </w:rPr>
              <w:t>o</w:t>
            </w:r>
            <w:r w:rsidRPr="005F0BCA">
              <w:rPr>
                <w:rFonts w:cs="Arial"/>
                <w:szCs w:val="22"/>
              </w:rPr>
              <w:t>f pr</w:t>
            </w:r>
            <w:r w:rsidRPr="005F0BCA">
              <w:rPr>
                <w:rFonts w:cs="Arial"/>
                <w:spacing w:val="-3"/>
                <w:szCs w:val="22"/>
              </w:rPr>
              <w:t>o</w:t>
            </w:r>
            <w:r w:rsidRPr="005F0BCA">
              <w:rPr>
                <w:rFonts w:cs="Arial"/>
                <w:spacing w:val="2"/>
                <w:szCs w:val="22"/>
              </w:rPr>
              <w:t>f</w:t>
            </w:r>
            <w:r w:rsidRPr="005F0BCA">
              <w:rPr>
                <w:rFonts w:cs="Arial"/>
                <w:szCs w:val="22"/>
              </w:rPr>
              <w:t>ess</w:t>
            </w:r>
            <w:r w:rsidRPr="005F0BCA">
              <w:rPr>
                <w:rFonts w:cs="Arial"/>
                <w:spacing w:val="-3"/>
                <w:szCs w:val="22"/>
              </w:rPr>
              <w:t>i</w:t>
            </w:r>
            <w:r w:rsidRPr="005F0BCA">
              <w:rPr>
                <w:rFonts w:cs="Arial"/>
                <w:szCs w:val="22"/>
              </w:rPr>
              <w:t>onal</w:t>
            </w:r>
            <w:r w:rsidRPr="005F0BCA">
              <w:rPr>
                <w:rFonts w:cs="Arial"/>
                <w:spacing w:val="-3"/>
                <w:szCs w:val="22"/>
              </w:rPr>
              <w:t xml:space="preserve"> </w:t>
            </w:r>
            <w:r w:rsidRPr="005F0BCA">
              <w:rPr>
                <w:rFonts w:cs="Arial"/>
                <w:szCs w:val="22"/>
              </w:rPr>
              <w:t>best practice.</w:t>
            </w:r>
          </w:p>
        </w:tc>
      </w:tr>
      <w:tr w:rsidR="00845289" w:rsidRPr="005F0BCA" w14:paraId="3CEE7B28" w14:textId="77777777" w:rsidTr="00D85155">
        <w:trPr>
          <w:trHeight w:val="287"/>
        </w:trPr>
        <w:tc>
          <w:tcPr>
            <w:tcW w:w="5000" w:type="pct"/>
            <w:shd w:val="clear" w:color="auto" w:fill="F2F2F2" w:themeFill="background1" w:themeFillShade="F2"/>
          </w:tcPr>
          <w:p w14:paraId="272B231B" w14:textId="0979D199" w:rsidR="00845289" w:rsidRPr="005F0BCA" w:rsidRDefault="67A31E2F" w:rsidP="00845289">
            <w:pPr>
              <w:ind w:left="22" w:firstLine="0"/>
              <w:rPr>
                <w:rFonts w:cs="Arial"/>
              </w:rPr>
            </w:pPr>
            <w:r w:rsidRPr="61DC8ABF">
              <w:rPr>
                <w:rFonts w:cs="Arial"/>
                <w:spacing w:val="6"/>
              </w:rPr>
              <w:t>W</w:t>
            </w:r>
            <w:r w:rsidRPr="61DC8ABF">
              <w:rPr>
                <w:rFonts w:cs="Arial"/>
                <w:spacing w:val="-2"/>
              </w:rPr>
              <w:t>he</w:t>
            </w:r>
            <w:r w:rsidRPr="61DC8ABF">
              <w:rPr>
                <w:rFonts w:cs="Arial"/>
              </w:rPr>
              <w:t>n</w:t>
            </w:r>
            <w:r w:rsidRPr="61DC8ABF">
              <w:rPr>
                <w:rFonts w:cs="Arial"/>
                <w:spacing w:val="-2"/>
              </w:rPr>
              <w:t xml:space="preserve"> t</w:t>
            </w:r>
            <w:r w:rsidRPr="61DC8ABF">
              <w:rPr>
                <w:rFonts w:cs="Arial"/>
              </w:rPr>
              <w:t>he</w:t>
            </w:r>
            <w:r w:rsidRPr="61DC8ABF">
              <w:rPr>
                <w:rFonts w:cs="Arial"/>
                <w:spacing w:val="-2"/>
              </w:rPr>
              <w:t xml:space="preserve"> </w:t>
            </w:r>
            <w:r w:rsidRPr="61DC8ABF">
              <w:rPr>
                <w:rFonts w:cs="Arial"/>
              </w:rPr>
              <w:t>an</w:t>
            </w:r>
            <w:r w:rsidRPr="61DC8ABF">
              <w:rPr>
                <w:rFonts w:cs="Arial"/>
                <w:spacing w:val="-2"/>
              </w:rPr>
              <w:t>n</w:t>
            </w:r>
            <w:r w:rsidRPr="61DC8ABF">
              <w:rPr>
                <w:rFonts w:cs="Arial"/>
              </w:rPr>
              <w:t xml:space="preserve">ual </w:t>
            </w:r>
            <w:r w:rsidRPr="61DC8ABF">
              <w:rPr>
                <w:rFonts w:cs="Arial"/>
                <w:spacing w:val="-2"/>
              </w:rPr>
              <w:t>b</w:t>
            </w:r>
            <w:r w:rsidRPr="61DC8ABF">
              <w:rPr>
                <w:rFonts w:cs="Arial"/>
              </w:rPr>
              <w:t>ud</w:t>
            </w:r>
            <w:r w:rsidRPr="61DC8ABF">
              <w:rPr>
                <w:rFonts w:cs="Arial"/>
                <w:spacing w:val="-4"/>
              </w:rPr>
              <w:t>g</w:t>
            </w:r>
            <w:r w:rsidRPr="61DC8ABF">
              <w:rPr>
                <w:rFonts w:cs="Arial"/>
              </w:rPr>
              <w:t xml:space="preserve">et </w:t>
            </w:r>
            <w:r w:rsidRPr="61DC8ABF">
              <w:rPr>
                <w:rFonts w:cs="Arial"/>
                <w:spacing w:val="-2"/>
              </w:rPr>
              <w:t>a</w:t>
            </w:r>
            <w:r w:rsidRPr="61DC8ABF">
              <w:rPr>
                <w:rFonts w:cs="Arial"/>
              </w:rPr>
              <w:t xml:space="preserve">nd </w:t>
            </w:r>
            <w:r w:rsidRPr="61DC8ABF">
              <w:rPr>
                <w:rFonts w:cs="Arial"/>
                <w:spacing w:val="-2"/>
              </w:rPr>
              <w:t>c</w:t>
            </w:r>
            <w:r w:rsidRPr="61DC8ABF">
              <w:rPr>
                <w:rFonts w:cs="Arial"/>
              </w:rPr>
              <w:t>apital</w:t>
            </w:r>
            <w:r w:rsidRPr="61DC8ABF">
              <w:rPr>
                <w:rFonts w:cs="Arial"/>
                <w:spacing w:val="-3"/>
              </w:rPr>
              <w:t xml:space="preserve"> </w:t>
            </w:r>
            <w:r w:rsidRPr="61DC8ABF">
              <w:rPr>
                <w:rFonts w:cs="Arial"/>
              </w:rPr>
              <w:t>pro</w:t>
            </w:r>
            <w:r w:rsidRPr="61DC8ABF">
              <w:rPr>
                <w:rFonts w:cs="Arial"/>
                <w:spacing w:val="-2"/>
              </w:rPr>
              <w:t>g</w:t>
            </w:r>
            <w:r w:rsidRPr="61DC8ABF">
              <w:rPr>
                <w:rFonts w:cs="Arial"/>
              </w:rPr>
              <w:t>ramme</w:t>
            </w:r>
            <w:r w:rsidR="7FD54047" w:rsidRPr="61DC8ABF">
              <w:rPr>
                <w:rFonts w:cs="Arial"/>
              </w:rPr>
              <w:t>s</w:t>
            </w:r>
            <w:r w:rsidRPr="61DC8ABF">
              <w:rPr>
                <w:rFonts w:cs="Arial"/>
                <w:spacing w:val="-2"/>
              </w:rPr>
              <w:t xml:space="preserve"> </w:t>
            </w:r>
            <w:r w:rsidRPr="61DC8ABF">
              <w:rPr>
                <w:rFonts w:cs="Arial"/>
              </w:rPr>
              <w:t>are s</w:t>
            </w:r>
            <w:r w:rsidRPr="61DC8ABF">
              <w:rPr>
                <w:rFonts w:cs="Arial"/>
                <w:spacing w:val="-1"/>
              </w:rPr>
              <w:t>u</w:t>
            </w:r>
            <w:r w:rsidRPr="61DC8ABF">
              <w:rPr>
                <w:rFonts w:cs="Arial"/>
              </w:rPr>
              <w:t>b</w:t>
            </w:r>
            <w:r w:rsidRPr="61DC8ABF">
              <w:rPr>
                <w:rFonts w:cs="Arial"/>
                <w:spacing w:val="1"/>
              </w:rPr>
              <w:t>m</w:t>
            </w:r>
            <w:r w:rsidRPr="61DC8ABF">
              <w:rPr>
                <w:rFonts w:cs="Arial"/>
              </w:rPr>
              <w:t>i</w:t>
            </w:r>
            <w:r w:rsidRPr="61DC8ABF">
              <w:rPr>
                <w:rFonts w:cs="Arial"/>
                <w:spacing w:val="-3"/>
              </w:rPr>
              <w:t>t</w:t>
            </w:r>
            <w:r w:rsidRPr="61DC8ABF">
              <w:rPr>
                <w:rFonts w:cs="Arial"/>
              </w:rPr>
              <w:t>t</w:t>
            </w:r>
            <w:r w:rsidRPr="61DC8ABF">
              <w:rPr>
                <w:rFonts w:cs="Arial"/>
                <w:spacing w:val="1"/>
              </w:rPr>
              <w:t>e</w:t>
            </w:r>
            <w:r w:rsidRPr="61DC8ABF">
              <w:rPr>
                <w:rFonts w:cs="Arial"/>
              </w:rPr>
              <w:t>d</w:t>
            </w:r>
            <w:r w:rsidRPr="61DC8ABF">
              <w:rPr>
                <w:rFonts w:cs="Arial"/>
                <w:spacing w:val="-2"/>
              </w:rPr>
              <w:t xml:space="preserve"> </w:t>
            </w:r>
            <w:r w:rsidRPr="61DC8ABF">
              <w:rPr>
                <w:rFonts w:cs="Arial"/>
              </w:rPr>
              <w:t>to</w:t>
            </w:r>
            <w:r w:rsidRPr="61DC8ABF">
              <w:rPr>
                <w:rFonts w:cs="Arial"/>
                <w:spacing w:val="-2"/>
              </w:rPr>
              <w:t xml:space="preserve"> </w:t>
            </w:r>
            <w:r w:rsidRPr="61DC8ABF">
              <w:rPr>
                <w:rFonts w:cs="Arial"/>
              </w:rPr>
              <w:t>t</w:t>
            </w:r>
            <w:r w:rsidRPr="61DC8ABF">
              <w:rPr>
                <w:rFonts w:cs="Arial"/>
                <w:spacing w:val="-1"/>
              </w:rPr>
              <w:t>h</w:t>
            </w:r>
            <w:r w:rsidRPr="61DC8ABF">
              <w:rPr>
                <w:rFonts w:cs="Arial"/>
              </w:rPr>
              <w:t>e PFCC</w:t>
            </w:r>
            <w:r w:rsidRPr="61DC8ABF">
              <w:rPr>
                <w:rFonts w:cs="Arial"/>
                <w:spacing w:val="-3"/>
              </w:rPr>
              <w:t xml:space="preserve"> </w:t>
            </w:r>
            <w:r w:rsidRPr="61DC8ABF">
              <w:rPr>
                <w:rFonts w:cs="Arial"/>
                <w:spacing w:val="2"/>
              </w:rPr>
              <w:t>f</w:t>
            </w:r>
            <w:r w:rsidRPr="61DC8ABF">
              <w:rPr>
                <w:rFonts w:cs="Arial"/>
                <w:spacing w:val="9"/>
              </w:rPr>
              <w:t>o</w:t>
            </w:r>
            <w:r w:rsidRPr="61DC8ABF">
              <w:rPr>
                <w:rFonts w:cs="Arial"/>
              </w:rPr>
              <w:t>r appro</w:t>
            </w:r>
            <w:r w:rsidRPr="61DC8ABF">
              <w:rPr>
                <w:rFonts w:cs="Arial"/>
                <w:spacing w:val="-3"/>
              </w:rPr>
              <w:t>v</w:t>
            </w:r>
            <w:r w:rsidRPr="61DC8ABF">
              <w:rPr>
                <w:rFonts w:cs="Arial"/>
              </w:rPr>
              <w:t>al a</w:t>
            </w:r>
            <w:r w:rsidRPr="61DC8ABF">
              <w:rPr>
                <w:rFonts w:cs="Arial"/>
                <w:spacing w:val="-2"/>
              </w:rPr>
              <w:t>n</w:t>
            </w:r>
            <w:r w:rsidRPr="61DC8ABF">
              <w:rPr>
                <w:rFonts w:cs="Arial"/>
              </w:rPr>
              <w:t>d</w:t>
            </w:r>
            <w:r w:rsidRPr="61DC8ABF">
              <w:rPr>
                <w:rFonts w:cs="Arial"/>
                <w:spacing w:val="-2"/>
              </w:rPr>
              <w:t xml:space="preserve"> </w:t>
            </w:r>
            <w:r w:rsidRPr="61DC8ABF">
              <w:rPr>
                <w:rFonts w:cs="Arial"/>
              </w:rPr>
              <w:t>f</w:t>
            </w:r>
            <w:r w:rsidRPr="61DC8ABF">
              <w:rPr>
                <w:rFonts w:cs="Arial"/>
                <w:spacing w:val="1"/>
              </w:rPr>
              <w:t>o</w:t>
            </w:r>
            <w:r w:rsidRPr="61DC8ABF">
              <w:rPr>
                <w:rFonts w:cs="Arial"/>
              </w:rPr>
              <w:t>r con</w:t>
            </w:r>
            <w:r w:rsidRPr="61DC8ABF">
              <w:rPr>
                <w:rFonts w:cs="Arial"/>
                <w:spacing w:val="-3"/>
              </w:rPr>
              <w:t>s</w:t>
            </w:r>
            <w:r w:rsidRPr="61DC8ABF">
              <w:rPr>
                <w:rFonts w:cs="Arial"/>
                <w:spacing w:val="-2"/>
              </w:rPr>
              <w:t>u</w:t>
            </w:r>
            <w:r w:rsidRPr="61DC8ABF">
              <w:rPr>
                <w:rFonts w:cs="Arial"/>
              </w:rPr>
              <w:t xml:space="preserve">ltation </w:t>
            </w:r>
            <w:r w:rsidRPr="61DC8ABF">
              <w:rPr>
                <w:rFonts w:cs="Arial"/>
                <w:spacing w:val="-3"/>
              </w:rPr>
              <w:t>w</w:t>
            </w:r>
            <w:r w:rsidRPr="61DC8ABF">
              <w:rPr>
                <w:rFonts w:cs="Arial"/>
              </w:rPr>
              <w:t>ith t</w:t>
            </w:r>
            <w:r w:rsidRPr="61DC8ABF">
              <w:rPr>
                <w:rFonts w:cs="Arial"/>
                <w:spacing w:val="-2"/>
              </w:rPr>
              <w:t>h</w:t>
            </w:r>
            <w:r w:rsidRPr="61DC8ABF">
              <w:rPr>
                <w:rFonts w:cs="Arial"/>
              </w:rPr>
              <w:t>e PCP,</w:t>
            </w:r>
            <w:r w:rsidRPr="61DC8ABF">
              <w:rPr>
                <w:rFonts w:cs="Arial"/>
                <w:spacing w:val="-2"/>
              </w:rPr>
              <w:t xml:space="preserve"> </w:t>
            </w:r>
            <w:r w:rsidRPr="61DC8ABF">
              <w:rPr>
                <w:rFonts w:cs="Arial"/>
              </w:rPr>
              <w:t>t</w:t>
            </w:r>
            <w:r w:rsidRPr="61DC8ABF">
              <w:rPr>
                <w:rFonts w:cs="Arial"/>
                <w:spacing w:val="-2"/>
              </w:rPr>
              <w:t>h</w:t>
            </w:r>
            <w:r w:rsidRPr="61DC8ABF">
              <w:rPr>
                <w:rFonts w:cs="Arial"/>
              </w:rPr>
              <w:t>e PFCC</w:t>
            </w:r>
            <w:r w:rsidRPr="61DC8ABF">
              <w:rPr>
                <w:rFonts w:cs="Arial"/>
                <w:spacing w:val="-1"/>
              </w:rPr>
              <w:t xml:space="preserve"> </w:t>
            </w:r>
            <w:r w:rsidRPr="61DC8ABF">
              <w:rPr>
                <w:rFonts w:cs="Arial"/>
              </w:rPr>
              <w:t>CFO is re</w:t>
            </w:r>
            <w:r w:rsidRPr="61DC8ABF">
              <w:rPr>
                <w:rFonts w:cs="Arial"/>
                <w:spacing w:val="-2"/>
              </w:rPr>
              <w:t>q</w:t>
            </w:r>
            <w:r w:rsidRPr="61DC8ABF">
              <w:rPr>
                <w:rFonts w:cs="Arial"/>
              </w:rPr>
              <w:t>ui</w:t>
            </w:r>
            <w:r w:rsidRPr="61DC8ABF">
              <w:rPr>
                <w:rFonts w:cs="Arial"/>
                <w:spacing w:val="-2"/>
              </w:rPr>
              <w:t>r</w:t>
            </w:r>
            <w:r w:rsidRPr="61DC8ABF">
              <w:rPr>
                <w:rFonts w:cs="Arial"/>
              </w:rPr>
              <w:t>ed to</w:t>
            </w:r>
            <w:r w:rsidRPr="61DC8ABF">
              <w:rPr>
                <w:rFonts w:cs="Arial"/>
                <w:spacing w:val="-2"/>
              </w:rPr>
              <w:t xml:space="preserve"> </w:t>
            </w:r>
            <w:r w:rsidRPr="61DC8ABF">
              <w:rPr>
                <w:rFonts w:cs="Arial"/>
              </w:rPr>
              <w:t>ad</w:t>
            </w:r>
            <w:r w:rsidRPr="61DC8ABF">
              <w:rPr>
                <w:rFonts w:cs="Arial"/>
                <w:spacing w:val="-3"/>
              </w:rPr>
              <w:t>v</w:t>
            </w:r>
            <w:r w:rsidRPr="61DC8ABF">
              <w:rPr>
                <w:rFonts w:cs="Arial"/>
              </w:rPr>
              <w:t xml:space="preserve">ise on </w:t>
            </w:r>
            <w:r w:rsidRPr="61DC8ABF">
              <w:rPr>
                <w:rFonts w:cs="Arial"/>
                <w:spacing w:val="-2"/>
              </w:rPr>
              <w:t>t</w:t>
            </w:r>
            <w:r w:rsidRPr="61DC8ABF">
              <w:rPr>
                <w:rFonts w:cs="Arial"/>
              </w:rPr>
              <w:t>he</w:t>
            </w:r>
            <w:r w:rsidRPr="61DC8ABF">
              <w:rPr>
                <w:rFonts w:cs="Arial"/>
                <w:spacing w:val="-2"/>
              </w:rPr>
              <w:t xml:space="preserve"> </w:t>
            </w:r>
            <w:r w:rsidRPr="61DC8ABF">
              <w:rPr>
                <w:rFonts w:cs="Arial"/>
              </w:rPr>
              <w:t>ade</w:t>
            </w:r>
            <w:r w:rsidRPr="61DC8ABF">
              <w:rPr>
                <w:rFonts w:cs="Arial"/>
                <w:spacing w:val="-2"/>
              </w:rPr>
              <w:t>q</w:t>
            </w:r>
            <w:r w:rsidRPr="61DC8ABF">
              <w:rPr>
                <w:rFonts w:cs="Arial"/>
              </w:rPr>
              <w:t>uacy</w:t>
            </w:r>
            <w:r w:rsidRPr="61DC8ABF">
              <w:rPr>
                <w:rFonts w:cs="Arial"/>
                <w:spacing w:val="-3"/>
              </w:rPr>
              <w:t xml:space="preserve"> </w:t>
            </w:r>
            <w:r w:rsidRPr="61DC8ABF">
              <w:rPr>
                <w:rFonts w:cs="Arial"/>
                <w:spacing w:val="-1"/>
              </w:rPr>
              <w:t>o</w:t>
            </w:r>
            <w:r w:rsidRPr="61DC8ABF">
              <w:rPr>
                <w:rFonts w:cs="Arial"/>
              </w:rPr>
              <w:t>f t</w:t>
            </w:r>
            <w:r w:rsidRPr="61DC8ABF">
              <w:rPr>
                <w:rFonts w:cs="Arial"/>
                <w:spacing w:val="1"/>
              </w:rPr>
              <w:t>h</w:t>
            </w:r>
            <w:r w:rsidRPr="61DC8ABF">
              <w:rPr>
                <w:rFonts w:cs="Arial"/>
              </w:rPr>
              <w:t>e</w:t>
            </w:r>
            <w:r w:rsidRPr="61DC8ABF">
              <w:rPr>
                <w:rFonts w:cs="Arial"/>
                <w:spacing w:val="-2"/>
              </w:rPr>
              <w:t xml:space="preserve"> </w:t>
            </w:r>
            <w:r w:rsidR="3A19A269" w:rsidRPr="61DC8ABF">
              <w:rPr>
                <w:rFonts w:cs="Arial"/>
                <w:spacing w:val="-2"/>
              </w:rPr>
              <w:t xml:space="preserve">NCFRA and </w:t>
            </w:r>
            <w:r w:rsidRPr="61DC8ABF">
              <w:rPr>
                <w:rFonts w:cs="Arial"/>
              </w:rPr>
              <w:t>PFC</w:t>
            </w:r>
            <w:r w:rsidRPr="61DC8ABF">
              <w:rPr>
                <w:rFonts w:cs="Arial"/>
                <w:spacing w:val="-1"/>
              </w:rPr>
              <w:t>C</w:t>
            </w:r>
            <w:r w:rsidRPr="61DC8ABF">
              <w:rPr>
                <w:rFonts w:cs="Arial"/>
              </w:rPr>
              <w:t>'s bala</w:t>
            </w:r>
            <w:r w:rsidRPr="61DC8ABF">
              <w:rPr>
                <w:rFonts w:cs="Arial"/>
                <w:spacing w:val="1"/>
              </w:rPr>
              <w:t>n</w:t>
            </w:r>
            <w:r w:rsidRPr="61DC8ABF">
              <w:rPr>
                <w:rFonts w:cs="Arial"/>
                <w:spacing w:val="-3"/>
              </w:rPr>
              <w:t>c</w:t>
            </w:r>
            <w:r w:rsidRPr="61DC8ABF">
              <w:rPr>
                <w:rFonts w:cs="Arial"/>
              </w:rPr>
              <w:t xml:space="preserve">es </w:t>
            </w:r>
            <w:r w:rsidRPr="61DC8ABF">
              <w:rPr>
                <w:rFonts w:cs="Arial"/>
                <w:spacing w:val="-1"/>
              </w:rPr>
              <w:t>a</w:t>
            </w:r>
            <w:r w:rsidRPr="61DC8ABF">
              <w:rPr>
                <w:rFonts w:cs="Arial"/>
              </w:rPr>
              <w:t xml:space="preserve">nd </w:t>
            </w:r>
            <w:r w:rsidRPr="61DC8ABF">
              <w:rPr>
                <w:rFonts w:cs="Arial"/>
                <w:spacing w:val="-3"/>
              </w:rPr>
              <w:t>r</w:t>
            </w:r>
            <w:r w:rsidRPr="61DC8ABF">
              <w:rPr>
                <w:rFonts w:cs="Arial"/>
              </w:rPr>
              <w:t>eser</w:t>
            </w:r>
            <w:r w:rsidRPr="61DC8ABF">
              <w:rPr>
                <w:rFonts w:cs="Arial"/>
                <w:spacing w:val="-4"/>
              </w:rPr>
              <w:t>v</w:t>
            </w:r>
            <w:r w:rsidRPr="61DC8ABF">
              <w:rPr>
                <w:rFonts w:cs="Arial"/>
              </w:rPr>
              <w:t>es.</w:t>
            </w:r>
          </w:p>
        </w:tc>
      </w:tr>
      <w:tr w:rsidR="00845289" w:rsidRPr="005F0BCA" w14:paraId="67BB3415" w14:textId="77777777" w:rsidTr="00D85155">
        <w:trPr>
          <w:trHeight w:val="287"/>
        </w:trPr>
        <w:tc>
          <w:tcPr>
            <w:tcW w:w="5000" w:type="pct"/>
            <w:shd w:val="clear" w:color="auto" w:fill="F2F2F2" w:themeFill="background1" w:themeFillShade="F2"/>
          </w:tcPr>
          <w:p w14:paraId="23F777CA" w14:textId="77777777" w:rsidR="00845289" w:rsidRPr="005F0BCA" w:rsidRDefault="00845289" w:rsidP="00845289">
            <w:pPr>
              <w:pStyle w:val="BodyText"/>
              <w:tabs>
                <w:tab w:val="left" w:pos="766"/>
              </w:tabs>
              <w:spacing w:line="275"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e t</w:t>
            </w:r>
            <w:r w:rsidRPr="005F0BCA">
              <w:rPr>
                <w:rFonts w:cs="Arial"/>
                <w:spacing w:val="-2"/>
                <w:sz w:val="22"/>
                <w:szCs w:val="22"/>
              </w:rPr>
              <w:t>h</w:t>
            </w:r>
            <w:r w:rsidRPr="005F0BCA">
              <w:rPr>
                <w:rFonts w:cs="Arial"/>
                <w:sz w:val="22"/>
                <w:szCs w:val="22"/>
              </w:rPr>
              <w:t>e creat</w:t>
            </w:r>
            <w:r w:rsidRPr="005F0BCA">
              <w:rPr>
                <w:rFonts w:cs="Arial"/>
                <w:spacing w:val="-3"/>
                <w:sz w:val="22"/>
                <w:szCs w:val="22"/>
              </w:rPr>
              <w:t>i</w:t>
            </w:r>
            <w:r w:rsidRPr="005F0BCA">
              <w:rPr>
                <w:rFonts w:cs="Arial"/>
                <w:sz w:val="22"/>
                <w:szCs w:val="22"/>
              </w:rPr>
              <w:t>on</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tra</w:t>
            </w:r>
            <w:r w:rsidRPr="005F0BCA">
              <w:rPr>
                <w:rFonts w:cs="Arial"/>
                <w:spacing w:val="-2"/>
                <w:sz w:val="22"/>
                <w:szCs w:val="22"/>
              </w:rPr>
              <w:t>n</w:t>
            </w:r>
            <w:r w:rsidRPr="005F0BCA">
              <w:rPr>
                <w:rFonts w:cs="Arial"/>
                <w:sz w:val="22"/>
                <w:szCs w:val="22"/>
              </w:rPr>
              <w:t>sf</w:t>
            </w:r>
            <w:r w:rsidRPr="005F0BCA">
              <w:rPr>
                <w:rFonts w:cs="Arial"/>
                <w:spacing w:val="1"/>
                <w:sz w:val="22"/>
                <w:szCs w:val="22"/>
              </w:rPr>
              <w:t>e</w:t>
            </w:r>
            <w:r w:rsidRPr="005F0BCA">
              <w:rPr>
                <w:rFonts w:cs="Arial"/>
                <w:sz w:val="22"/>
                <w:szCs w:val="22"/>
              </w:rPr>
              <w:t>rs to</w:t>
            </w:r>
            <w:r w:rsidRPr="005F0BCA">
              <w:rPr>
                <w:rFonts w:cs="Arial"/>
                <w:spacing w:val="-1"/>
                <w:sz w:val="22"/>
                <w:szCs w:val="22"/>
              </w:rPr>
              <w:t xml:space="preserve"> </w:t>
            </w:r>
            <w:r w:rsidRPr="005F0BCA">
              <w:rPr>
                <w:rFonts w:cs="Arial"/>
                <w:sz w:val="22"/>
                <w:szCs w:val="22"/>
              </w:rPr>
              <w:t>and</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g</w:t>
            </w:r>
            <w:r w:rsidRPr="005F0BCA">
              <w:rPr>
                <w:rFonts w:cs="Arial"/>
                <w:sz w:val="22"/>
                <w:szCs w:val="22"/>
              </w:rPr>
              <w:t>en</w:t>
            </w:r>
            <w:r w:rsidRPr="005F0BCA">
              <w:rPr>
                <w:rFonts w:cs="Arial"/>
                <w:spacing w:val="-2"/>
                <w:sz w:val="22"/>
                <w:szCs w:val="22"/>
              </w:rPr>
              <w:t>e</w:t>
            </w:r>
            <w:r w:rsidRPr="005F0BCA">
              <w:rPr>
                <w:rFonts w:cs="Arial"/>
                <w:sz w:val="22"/>
                <w:szCs w:val="22"/>
              </w:rPr>
              <w:t>ral bala</w:t>
            </w:r>
            <w:r w:rsidRPr="005F0BCA">
              <w:rPr>
                <w:rFonts w:cs="Arial"/>
                <w:spacing w:val="1"/>
                <w:sz w:val="22"/>
                <w:szCs w:val="22"/>
              </w:rPr>
              <w:t>n</w:t>
            </w:r>
            <w:r w:rsidRPr="005F0BCA">
              <w:rPr>
                <w:rFonts w:cs="Arial"/>
                <w:spacing w:val="-3"/>
                <w:sz w:val="22"/>
                <w:szCs w:val="22"/>
              </w:rPr>
              <w:t>c</w:t>
            </w:r>
            <w:r w:rsidRPr="005F0BCA">
              <w:rPr>
                <w:rFonts w:cs="Arial"/>
                <w:sz w:val="22"/>
                <w:szCs w:val="22"/>
              </w:rPr>
              <w:t>es and re</w:t>
            </w:r>
            <w:r w:rsidRPr="005F0BCA">
              <w:rPr>
                <w:rFonts w:cs="Arial"/>
                <w:spacing w:val="-3"/>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es. The</w:t>
            </w:r>
            <w:r w:rsidRPr="005F0BCA">
              <w:rPr>
                <w:rFonts w:cs="Arial"/>
                <w:spacing w:val="-2"/>
                <w:sz w:val="22"/>
                <w:szCs w:val="22"/>
              </w:rPr>
              <w:t xml:space="preserve"> </w:t>
            </w:r>
            <w:r w:rsidRPr="005F0BCA">
              <w:rPr>
                <w:rFonts w:cs="Arial"/>
                <w:sz w:val="22"/>
                <w:szCs w:val="22"/>
              </w:rPr>
              <w:t>pu</w:t>
            </w:r>
            <w:r w:rsidRPr="005F0BCA">
              <w:rPr>
                <w:rFonts w:cs="Arial"/>
                <w:spacing w:val="-4"/>
                <w:sz w:val="22"/>
                <w:szCs w:val="22"/>
              </w:rPr>
              <w:t>r</w:t>
            </w:r>
            <w:r w:rsidRPr="005F0BCA">
              <w:rPr>
                <w:rFonts w:cs="Arial"/>
                <w:sz w:val="22"/>
                <w:szCs w:val="22"/>
              </w:rPr>
              <w:t>pose,</w:t>
            </w:r>
            <w:r w:rsidRPr="005F0BCA">
              <w:rPr>
                <w:rFonts w:cs="Arial"/>
                <w:spacing w:val="-2"/>
                <w:sz w:val="22"/>
                <w:szCs w:val="22"/>
              </w:rPr>
              <w:t xml:space="preserve"> </w:t>
            </w:r>
            <w:r w:rsidRPr="005F0BCA">
              <w:rPr>
                <w:rFonts w:cs="Arial"/>
                <w:spacing w:val="1"/>
                <w:sz w:val="22"/>
                <w:szCs w:val="22"/>
              </w:rPr>
              <w:t>u</w:t>
            </w:r>
            <w:r w:rsidRPr="005F0BCA">
              <w:rPr>
                <w:rFonts w:cs="Arial"/>
                <w:sz w:val="22"/>
                <w:szCs w:val="22"/>
              </w:rPr>
              <w:t>sa</w:t>
            </w:r>
            <w:r w:rsidRPr="005F0BCA">
              <w:rPr>
                <w:rFonts w:cs="Arial"/>
                <w:spacing w:val="-2"/>
                <w:sz w:val="22"/>
                <w:szCs w:val="22"/>
              </w:rPr>
              <w:t>g</w:t>
            </w:r>
            <w:r w:rsidRPr="005F0BCA">
              <w:rPr>
                <w:rFonts w:cs="Arial"/>
                <w:sz w:val="22"/>
                <w:szCs w:val="22"/>
              </w:rPr>
              <w:t>e</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asis</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9"/>
                <w:sz w:val="22"/>
                <w:szCs w:val="22"/>
              </w:rPr>
              <w:t xml:space="preserve"> </w:t>
            </w:r>
            <w:r w:rsidRPr="005F0BCA">
              <w:rPr>
                <w:rFonts w:cs="Arial"/>
                <w:sz w:val="22"/>
                <w:szCs w:val="22"/>
              </w:rPr>
              <w:t>tr</w:t>
            </w:r>
            <w:r w:rsidRPr="005F0BCA">
              <w:rPr>
                <w:rFonts w:cs="Arial"/>
                <w:spacing w:val="-2"/>
                <w:sz w:val="22"/>
                <w:szCs w:val="22"/>
              </w:rPr>
              <w:t>a</w:t>
            </w:r>
            <w:r w:rsidRPr="005F0BCA">
              <w:rPr>
                <w:rFonts w:cs="Arial"/>
                <w:sz w:val="22"/>
                <w:szCs w:val="22"/>
              </w:rPr>
              <w:t>nsacti</w:t>
            </w:r>
            <w:r w:rsidRPr="005F0BCA">
              <w:rPr>
                <w:rFonts w:cs="Arial"/>
                <w:spacing w:val="-2"/>
                <w:sz w:val="22"/>
                <w:szCs w:val="22"/>
              </w:rPr>
              <w:t>o</w:t>
            </w:r>
            <w:r w:rsidRPr="005F0BCA">
              <w:rPr>
                <w:rFonts w:cs="Arial"/>
                <w:sz w:val="22"/>
                <w:szCs w:val="22"/>
              </w:rPr>
              <w:t>ns s</w:t>
            </w:r>
            <w:r w:rsidRPr="005F0BCA">
              <w:rPr>
                <w:rFonts w:cs="Arial"/>
                <w:spacing w:val="-1"/>
                <w:sz w:val="22"/>
                <w:szCs w:val="22"/>
              </w:rPr>
              <w:t>h</w:t>
            </w:r>
            <w:r w:rsidRPr="005F0BCA">
              <w:rPr>
                <w:rFonts w:cs="Arial"/>
                <w:sz w:val="22"/>
                <w:szCs w:val="22"/>
              </w:rPr>
              <w:t>ould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 cl</w:t>
            </w:r>
            <w:r w:rsidRPr="005F0BCA">
              <w:rPr>
                <w:rFonts w:cs="Arial"/>
                <w:spacing w:val="-2"/>
                <w:sz w:val="22"/>
                <w:szCs w:val="22"/>
              </w:rPr>
              <w:t>e</w:t>
            </w:r>
            <w:r w:rsidRPr="005F0BCA">
              <w:rPr>
                <w:rFonts w:cs="Arial"/>
                <w:sz w:val="22"/>
                <w:szCs w:val="22"/>
              </w:rPr>
              <w:t>ar</w:t>
            </w:r>
            <w:r w:rsidRPr="005F0BCA">
              <w:rPr>
                <w:rFonts w:cs="Arial"/>
                <w:spacing w:val="-2"/>
                <w:sz w:val="22"/>
                <w:szCs w:val="22"/>
              </w:rPr>
              <w:t>l</w:t>
            </w:r>
            <w:r w:rsidRPr="005F0BCA">
              <w:rPr>
                <w:rFonts w:cs="Arial"/>
                <w:sz w:val="22"/>
                <w:szCs w:val="22"/>
              </w:rPr>
              <w:t>y id</w:t>
            </w:r>
            <w:r w:rsidRPr="005F0BCA">
              <w:rPr>
                <w:rFonts w:cs="Arial"/>
                <w:spacing w:val="1"/>
                <w:sz w:val="22"/>
                <w:szCs w:val="22"/>
              </w:rPr>
              <w:t>e</w:t>
            </w:r>
            <w:r w:rsidRPr="005F0BCA">
              <w:rPr>
                <w:rFonts w:cs="Arial"/>
                <w:sz w:val="22"/>
                <w:szCs w:val="22"/>
              </w:rPr>
              <w:t>nt</w:t>
            </w:r>
            <w:r w:rsidRPr="005F0BCA">
              <w:rPr>
                <w:rFonts w:cs="Arial"/>
                <w:spacing w:val="-3"/>
                <w:sz w:val="22"/>
                <w:szCs w:val="22"/>
              </w:rPr>
              <w: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ea</w:t>
            </w:r>
            <w:r w:rsidRPr="005F0BCA">
              <w:rPr>
                <w:rFonts w:cs="Arial"/>
                <w:spacing w:val="-3"/>
                <w:sz w:val="22"/>
                <w:szCs w:val="22"/>
              </w:rPr>
              <w:t>c</w:t>
            </w:r>
            <w:r w:rsidRPr="005F0BCA">
              <w:rPr>
                <w:rFonts w:cs="Arial"/>
                <w:sz w:val="22"/>
                <w:szCs w:val="22"/>
              </w:rPr>
              <w:t>h res</w:t>
            </w:r>
            <w:r w:rsidRPr="005F0BCA">
              <w:rPr>
                <w:rFonts w:cs="Arial"/>
                <w:spacing w:val="-2"/>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 xml:space="preserve">e </w:t>
            </w:r>
            <w:r w:rsidRPr="005F0BCA">
              <w:rPr>
                <w:rFonts w:cs="Arial"/>
                <w:spacing w:val="1"/>
                <w:sz w:val="22"/>
                <w:szCs w:val="22"/>
              </w:rPr>
              <w:t>e</w:t>
            </w:r>
            <w:r w:rsidRPr="005F0BCA">
              <w:rPr>
                <w:rFonts w:cs="Arial"/>
                <w:sz w:val="22"/>
                <w:szCs w:val="22"/>
              </w:rPr>
              <w:t>st</w:t>
            </w:r>
            <w:r w:rsidRPr="005F0BCA">
              <w:rPr>
                <w:rFonts w:cs="Arial"/>
                <w:spacing w:val="1"/>
                <w:sz w:val="22"/>
                <w:szCs w:val="22"/>
              </w:rPr>
              <w:t>a</w:t>
            </w:r>
            <w:r w:rsidRPr="005F0BCA">
              <w:rPr>
                <w:rFonts w:cs="Arial"/>
                <w:sz w:val="22"/>
                <w:szCs w:val="22"/>
              </w:rPr>
              <w:t>bl</w:t>
            </w:r>
            <w:r w:rsidRPr="005F0BCA">
              <w:rPr>
                <w:rFonts w:cs="Arial"/>
                <w:spacing w:val="-1"/>
                <w:sz w:val="22"/>
                <w:szCs w:val="22"/>
              </w:rPr>
              <w:t>i</w:t>
            </w:r>
            <w:r w:rsidRPr="005F0BCA">
              <w:rPr>
                <w:rFonts w:cs="Arial"/>
                <w:sz w:val="22"/>
                <w:szCs w:val="22"/>
              </w:rPr>
              <w:t>she</w:t>
            </w:r>
            <w:r w:rsidRPr="005F0BCA">
              <w:rPr>
                <w:rFonts w:cs="Arial"/>
                <w:spacing w:val="-2"/>
                <w:sz w:val="22"/>
                <w:szCs w:val="22"/>
              </w:rPr>
              <w:t>d</w:t>
            </w:r>
          </w:p>
        </w:tc>
      </w:tr>
    </w:tbl>
    <w:p w14:paraId="13C9F035" w14:textId="77777777" w:rsidR="00DC591B" w:rsidRPr="005F0BCA" w:rsidRDefault="00DC591B" w:rsidP="00845289">
      <w:pPr>
        <w:pStyle w:val="Heading6"/>
        <w:numPr>
          <w:ilvl w:val="0"/>
          <w:numId w:val="0"/>
        </w:numPr>
        <w:rPr>
          <w:rFonts w:ascii="Arial" w:eastAsiaTheme="minorEastAsia" w:hAnsi="Arial" w:cs="Arial"/>
          <w:i w:val="0"/>
          <w:iCs w:val="0"/>
          <w:sz w:val="22"/>
          <w:szCs w:val="22"/>
        </w:rPr>
      </w:pPr>
    </w:p>
    <w:p w14:paraId="5002CCF0" w14:textId="77777777" w:rsidR="00CF30FC" w:rsidRPr="005F0BCA" w:rsidRDefault="00E86A63" w:rsidP="00942236">
      <w:pPr>
        <w:pStyle w:val="Heading1"/>
        <w:numPr>
          <w:ilvl w:val="0"/>
          <w:numId w:val="0"/>
        </w:numPr>
        <w:rPr>
          <w:rFonts w:cs="Arial"/>
          <w:b/>
          <w:szCs w:val="22"/>
        </w:rPr>
      </w:pPr>
      <w:bookmarkStart w:id="43" w:name="_Toc191027786"/>
      <w:r w:rsidRPr="005F0BCA">
        <w:rPr>
          <w:rFonts w:cs="Arial"/>
          <w:b/>
          <w:szCs w:val="22"/>
        </w:rPr>
        <w:t>SEC</w:t>
      </w:r>
      <w:r w:rsidRPr="005F0BCA">
        <w:rPr>
          <w:rFonts w:cs="Arial"/>
          <w:b/>
          <w:spacing w:val="-1"/>
          <w:szCs w:val="22"/>
        </w:rPr>
        <w:t>T</w:t>
      </w:r>
      <w:r w:rsidRPr="005F0BCA">
        <w:rPr>
          <w:rFonts w:cs="Arial"/>
          <w:b/>
          <w:szCs w:val="22"/>
        </w:rPr>
        <w:t>ION C</w:t>
      </w:r>
      <w:r w:rsidR="00A226B7" w:rsidRPr="005F0BCA">
        <w:rPr>
          <w:rFonts w:cs="Arial"/>
          <w:b/>
          <w:szCs w:val="22"/>
        </w:rPr>
        <w:t xml:space="preserve"> </w:t>
      </w:r>
      <w:r w:rsidRPr="005F0BCA">
        <w:rPr>
          <w:rFonts w:cs="Arial"/>
          <w:b/>
          <w:spacing w:val="-1"/>
          <w:szCs w:val="22"/>
        </w:rPr>
        <w:t>M</w:t>
      </w:r>
      <w:r w:rsidRPr="005F0BCA">
        <w:rPr>
          <w:rFonts w:cs="Arial"/>
          <w:b/>
          <w:szCs w:val="22"/>
        </w:rPr>
        <w:t>A</w:t>
      </w:r>
      <w:r w:rsidRPr="005F0BCA">
        <w:rPr>
          <w:rFonts w:cs="Arial"/>
          <w:b/>
          <w:spacing w:val="-1"/>
          <w:szCs w:val="22"/>
        </w:rPr>
        <w:t>N</w:t>
      </w:r>
      <w:r w:rsidRPr="005F0BCA">
        <w:rPr>
          <w:rFonts w:cs="Arial"/>
          <w:b/>
          <w:szCs w:val="22"/>
        </w:rPr>
        <w:t>AGE</w:t>
      </w:r>
      <w:r w:rsidRPr="005F0BCA">
        <w:rPr>
          <w:rFonts w:cs="Arial"/>
          <w:b/>
          <w:spacing w:val="-1"/>
          <w:szCs w:val="22"/>
        </w:rPr>
        <w:t>M</w:t>
      </w:r>
      <w:r w:rsidRPr="005F0BCA">
        <w:rPr>
          <w:rFonts w:cs="Arial"/>
          <w:b/>
          <w:szCs w:val="22"/>
        </w:rPr>
        <w:t>ENT</w:t>
      </w:r>
      <w:r w:rsidRPr="005F0BCA">
        <w:rPr>
          <w:rFonts w:cs="Arial"/>
          <w:b/>
          <w:spacing w:val="-1"/>
          <w:szCs w:val="22"/>
        </w:rPr>
        <w:t xml:space="preserve"> </w:t>
      </w:r>
      <w:r w:rsidRPr="005F0BCA">
        <w:rPr>
          <w:rFonts w:cs="Arial"/>
          <w:b/>
          <w:szCs w:val="22"/>
        </w:rPr>
        <w:t>OF RISK A</w:t>
      </w:r>
      <w:r w:rsidRPr="005F0BCA">
        <w:rPr>
          <w:rFonts w:cs="Arial"/>
          <w:b/>
          <w:spacing w:val="-1"/>
          <w:szCs w:val="22"/>
        </w:rPr>
        <w:t>N</w:t>
      </w:r>
      <w:r w:rsidRPr="005F0BCA">
        <w:rPr>
          <w:rFonts w:cs="Arial"/>
          <w:b/>
          <w:szCs w:val="22"/>
        </w:rPr>
        <w:t>D RESOUR</w:t>
      </w:r>
      <w:r w:rsidRPr="005F0BCA">
        <w:rPr>
          <w:rFonts w:cs="Arial"/>
          <w:b/>
          <w:spacing w:val="-1"/>
          <w:szCs w:val="22"/>
        </w:rPr>
        <w:t>C</w:t>
      </w:r>
      <w:r w:rsidRPr="005F0BCA">
        <w:rPr>
          <w:rFonts w:cs="Arial"/>
          <w:b/>
          <w:szCs w:val="22"/>
        </w:rPr>
        <w:t>ES</w:t>
      </w:r>
      <w:bookmarkEnd w:id="43"/>
    </w:p>
    <w:p w14:paraId="167CF619" w14:textId="77777777" w:rsidR="00E86A63" w:rsidRPr="005F0BCA" w:rsidRDefault="00E86A63" w:rsidP="00942236">
      <w:pPr>
        <w:pStyle w:val="Heading2"/>
        <w:numPr>
          <w:ilvl w:val="0"/>
          <w:numId w:val="0"/>
        </w:numPr>
        <w:rPr>
          <w:rFonts w:cs="Arial"/>
          <w:i/>
          <w:color w:val="7F7F7F" w:themeColor="text1" w:themeTint="80"/>
          <w:szCs w:val="22"/>
        </w:rPr>
      </w:pPr>
      <w:bookmarkStart w:id="44" w:name="_Toc191027787"/>
      <w:r w:rsidRPr="005F0BCA">
        <w:rPr>
          <w:rFonts w:cs="Arial"/>
          <w:szCs w:val="22"/>
        </w:rPr>
        <w:t xml:space="preserve">C1 RISK </w:t>
      </w:r>
      <w:r w:rsidRPr="005F0BCA">
        <w:rPr>
          <w:rFonts w:cs="Arial"/>
          <w:spacing w:val="1"/>
          <w:szCs w:val="22"/>
        </w:rPr>
        <w:t>M</w:t>
      </w:r>
      <w:r w:rsidRPr="005F0BCA">
        <w:rPr>
          <w:rFonts w:cs="Arial"/>
          <w:spacing w:val="-6"/>
          <w:szCs w:val="22"/>
        </w:rPr>
        <w:t>A</w:t>
      </w:r>
      <w:r w:rsidRPr="005F0BCA">
        <w:rPr>
          <w:rFonts w:cs="Arial"/>
          <w:spacing w:val="4"/>
          <w:szCs w:val="22"/>
        </w:rPr>
        <w:t>N</w:t>
      </w:r>
      <w:r w:rsidRPr="005F0BCA">
        <w:rPr>
          <w:rFonts w:cs="Arial"/>
          <w:spacing w:val="-6"/>
          <w:szCs w:val="22"/>
        </w:rPr>
        <w:t>A</w:t>
      </w:r>
      <w:r w:rsidRPr="005F0BCA">
        <w:rPr>
          <w:rFonts w:cs="Arial"/>
          <w:szCs w:val="22"/>
        </w:rPr>
        <w:t>GE</w:t>
      </w:r>
      <w:r w:rsidRPr="005F0BCA">
        <w:rPr>
          <w:rFonts w:cs="Arial"/>
          <w:spacing w:val="-1"/>
          <w:szCs w:val="22"/>
        </w:rPr>
        <w:t>M</w:t>
      </w:r>
      <w:r w:rsidRPr="005F0BCA">
        <w:rPr>
          <w:rFonts w:cs="Arial"/>
          <w:spacing w:val="2"/>
          <w:szCs w:val="22"/>
        </w:rPr>
        <w:t>E</w:t>
      </w:r>
      <w:r w:rsidRPr="005F0BCA">
        <w:rPr>
          <w:rFonts w:cs="Arial"/>
          <w:szCs w:val="22"/>
        </w:rPr>
        <w:t>NT</w:t>
      </w:r>
      <w:bookmarkEnd w:id="44"/>
    </w:p>
    <w:p w14:paraId="52F9C791" w14:textId="77777777" w:rsidR="00E86A63" w:rsidRPr="005F0BCA" w:rsidRDefault="00E86A63" w:rsidP="00942236">
      <w:pPr>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5369DF24" w14:textId="47A4CE56" w:rsidR="00E86A63" w:rsidRPr="005F0BCA" w:rsidRDefault="00E86A63" w:rsidP="00942236">
      <w:pPr>
        <w:pStyle w:val="BodyText"/>
        <w:tabs>
          <w:tab w:val="left" w:pos="666"/>
        </w:tabs>
        <w:spacing w:line="276" w:lineRule="auto"/>
        <w:ind w:left="99" w:firstLine="0"/>
        <w:rPr>
          <w:rFonts w:cs="Arial"/>
          <w:sz w:val="22"/>
          <w:szCs w:val="22"/>
        </w:rPr>
      </w:pPr>
      <w:r w:rsidRPr="005F0BCA">
        <w:rPr>
          <w:rFonts w:cs="Arial"/>
          <w:sz w:val="22"/>
          <w:szCs w:val="22"/>
        </w:rPr>
        <w:t xml:space="preserve">It is </w:t>
      </w:r>
      <w:r w:rsidRPr="005F0BCA">
        <w:rPr>
          <w:rFonts w:cs="Arial"/>
          <w:spacing w:val="1"/>
          <w:sz w:val="22"/>
          <w:szCs w:val="22"/>
        </w:rPr>
        <w:t>e</w:t>
      </w:r>
      <w:r w:rsidRPr="005F0BCA">
        <w:rPr>
          <w:rFonts w:cs="Arial"/>
          <w:sz w:val="22"/>
          <w:szCs w:val="22"/>
        </w:rPr>
        <w:t>ss</w:t>
      </w:r>
      <w:r w:rsidRPr="005F0BCA">
        <w:rPr>
          <w:rFonts w:cs="Arial"/>
          <w:spacing w:val="-2"/>
          <w:sz w:val="22"/>
          <w:szCs w:val="22"/>
        </w:rPr>
        <w:t>e</w:t>
      </w:r>
      <w:r w:rsidRPr="005F0BCA">
        <w:rPr>
          <w:rFonts w:cs="Arial"/>
          <w:sz w:val="22"/>
          <w:szCs w:val="22"/>
        </w:rPr>
        <w:t xml:space="preserve">ntial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rob</w:t>
      </w:r>
      <w:r w:rsidRPr="005F0BCA">
        <w:rPr>
          <w:rFonts w:cs="Arial"/>
          <w:spacing w:val="-2"/>
          <w:sz w:val="22"/>
          <w:szCs w:val="22"/>
        </w:rPr>
        <w:t>u</w:t>
      </w:r>
      <w:r w:rsidRPr="005F0BCA">
        <w:rPr>
          <w:rFonts w:cs="Arial"/>
          <w:sz w:val="22"/>
          <w:szCs w:val="22"/>
        </w:rPr>
        <w:t>st, int</w:t>
      </w:r>
      <w:r w:rsidRPr="005F0BCA">
        <w:rPr>
          <w:rFonts w:cs="Arial"/>
          <w:spacing w:val="1"/>
          <w:sz w:val="22"/>
          <w:szCs w:val="22"/>
        </w:rPr>
        <w:t>e</w:t>
      </w:r>
      <w:r w:rsidRPr="005F0BCA">
        <w:rPr>
          <w:rFonts w:cs="Arial"/>
          <w:spacing w:val="-2"/>
          <w:sz w:val="22"/>
          <w:szCs w:val="22"/>
        </w:rPr>
        <w:t>g</w:t>
      </w:r>
      <w:r w:rsidRPr="005F0BCA">
        <w:rPr>
          <w:rFonts w:cs="Arial"/>
          <w:sz w:val="22"/>
          <w:szCs w:val="22"/>
        </w:rPr>
        <w:t>rat</w:t>
      </w:r>
      <w:r w:rsidRPr="005F0BCA">
        <w:rPr>
          <w:rFonts w:cs="Arial"/>
          <w:spacing w:val="-1"/>
          <w:sz w:val="22"/>
          <w:szCs w:val="22"/>
        </w:rPr>
        <w:t>e</w:t>
      </w:r>
      <w:r w:rsidRPr="005F0BCA">
        <w:rPr>
          <w:rFonts w:cs="Arial"/>
          <w:sz w:val="22"/>
          <w:szCs w:val="22"/>
        </w:rPr>
        <w:t>d 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5"/>
          <w:sz w:val="22"/>
          <w:szCs w:val="22"/>
        </w:rPr>
        <w:t xml:space="preserve"> </w:t>
      </w:r>
      <w:r w:rsidRPr="005F0BCA">
        <w:rPr>
          <w:rFonts w:cs="Arial"/>
          <w:sz w:val="22"/>
          <w:szCs w:val="22"/>
        </w:rPr>
        <w:t xml:space="preserve">are </w:t>
      </w:r>
      <w:r w:rsidRPr="005F0BCA">
        <w:rPr>
          <w:rFonts w:cs="Arial"/>
          <w:spacing w:val="1"/>
          <w:sz w:val="22"/>
          <w:szCs w:val="22"/>
        </w:rPr>
        <w:t>d</w:t>
      </w:r>
      <w:r w:rsidRPr="005F0BCA">
        <w:rPr>
          <w:rFonts w:cs="Arial"/>
          <w:sz w:val="22"/>
          <w:szCs w:val="22"/>
        </w:rPr>
        <w:t>e</w:t>
      </w:r>
      <w:r w:rsidRPr="005F0BCA">
        <w:rPr>
          <w:rFonts w:cs="Arial"/>
          <w:spacing w:val="-3"/>
          <w:sz w:val="22"/>
          <w:szCs w:val="22"/>
        </w:rPr>
        <w:t>v</w:t>
      </w:r>
      <w:r w:rsidRPr="005F0BCA">
        <w:rPr>
          <w:rFonts w:cs="Arial"/>
          <w:sz w:val="22"/>
          <w:szCs w:val="22"/>
        </w:rPr>
        <w:t>elo</w:t>
      </w:r>
      <w:r w:rsidRPr="005F0BCA">
        <w:rPr>
          <w:rFonts w:cs="Arial"/>
          <w:spacing w:val="-1"/>
          <w:sz w:val="22"/>
          <w:szCs w:val="22"/>
        </w:rPr>
        <w:t>p</w:t>
      </w:r>
      <w:r w:rsidRPr="005F0BCA">
        <w:rPr>
          <w:rFonts w:cs="Arial"/>
          <w:sz w:val="22"/>
          <w:szCs w:val="22"/>
        </w:rPr>
        <w:t>ed</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ma</w:t>
      </w:r>
      <w:r w:rsidRPr="005F0BCA">
        <w:rPr>
          <w:rFonts w:cs="Arial"/>
          <w:spacing w:val="-3"/>
          <w:sz w:val="22"/>
          <w:szCs w:val="22"/>
        </w:rPr>
        <w:t>i</w:t>
      </w:r>
      <w:r w:rsidRPr="005F0BCA">
        <w:rPr>
          <w:rFonts w:cs="Arial"/>
          <w:sz w:val="22"/>
          <w:szCs w:val="22"/>
        </w:rPr>
        <w:t>nt</w:t>
      </w:r>
      <w:r w:rsidRPr="005F0BCA">
        <w:rPr>
          <w:rFonts w:cs="Arial"/>
          <w:spacing w:val="1"/>
          <w:sz w:val="22"/>
          <w:szCs w:val="22"/>
        </w:rPr>
        <w:t>a</w:t>
      </w:r>
      <w:r w:rsidRPr="005F0BCA">
        <w:rPr>
          <w:rFonts w:cs="Arial"/>
          <w:sz w:val="22"/>
          <w:szCs w:val="22"/>
        </w:rPr>
        <w:t>i</w:t>
      </w:r>
      <w:r w:rsidRPr="005F0BCA">
        <w:rPr>
          <w:rFonts w:cs="Arial"/>
          <w:spacing w:val="-2"/>
          <w:sz w:val="22"/>
          <w:szCs w:val="22"/>
        </w:rPr>
        <w:t>n</w:t>
      </w:r>
      <w:r w:rsidRPr="005F0BCA">
        <w:rPr>
          <w:rFonts w:cs="Arial"/>
          <w:sz w:val="22"/>
          <w:szCs w:val="22"/>
        </w:rPr>
        <w:t>ed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id</w:t>
      </w:r>
      <w:r w:rsidRPr="005F0BCA">
        <w:rPr>
          <w:rFonts w:cs="Arial"/>
          <w:spacing w:val="1"/>
          <w:sz w:val="22"/>
          <w:szCs w:val="22"/>
        </w:rPr>
        <w:t>e</w:t>
      </w:r>
      <w:r w:rsidRPr="005F0BCA">
        <w:rPr>
          <w:rFonts w:cs="Arial"/>
          <w:sz w:val="22"/>
          <w:szCs w:val="22"/>
        </w:rPr>
        <w:t>nt</w:t>
      </w:r>
      <w:r w:rsidRPr="005F0BCA">
        <w:rPr>
          <w:rFonts w:cs="Arial"/>
          <w:spacing w:val="-3"/>
          <w:sz w:val="22"/>
          <w:szCs w:val="22"/>
        </w:rPr>
        <w:t>i</w:t>
      </w:r>
      <w:r w:rsidRPr="005F0BCA">
        <w:rPr>
          <w:rFonts w:cs="Arial"/>
          <w:spacing w:val="2"/>
          <w:sz w:val="22"/>
          <w:szCs w:val="22"/>
        </w:rPr>
        <w:t>f</w:t>
      </w:r>
      <w:r w:rsidRPr="005F0BCA">
        <w:rPr>
          <w:rFonts w:cs="Arial"/>
          <w:spacing w:val="-3"/>
          <w:sz w:val="22"/>
          <w:szCs w:val="22"/>
        </w:rPr>
        <w:t>y</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nd e</w:t>
      </w:r>
      <w:r w:rsidRPr="005F0BCA">
        <w:rPr>
          <w:rFonts w:cs="Arial"/>
          <w:spacing w:val="-3"/>
          <w:sz w:val="22"/>
          <w:szCs w:val="22"/>
        </w:rPr>
        <w:t>v</w:t>
      </w:r>
      <w:r w:rsidRPr="005F0BCA">
        <w:rPr>
          <w:rFonts w:cs="Arial"/>
          <w:sz w:val="22"/>
          <w:szCs w:val="22"/>
        </w:rPr>
        <w:t>alu</w:t>
      </w:r>
      <w:r w:rsidRPr="005F0BCA">
        <w:rPr>
          <w:rFonts w:cs="Arial"/>
          <w:spacing w:val="1"/>
          <w:sz w:val="22"/>
          <w:szCs w:val="22"/>
        </w:rPr>
        <w:t>a</w:t>
      </w:r>
      <w:r w:rsidRPr="005F0BCA">
        <w:rPr>
          <w:rFonts w:cs="Arial"/>
          <w:sz w:val="22"/>
          <w:szCs w:val="22"/>
        </w:rPr>
        <w:t>t</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ot</w:t>
      </w:r>
      <w:r w:rsidRPr="005F0BCA">
        <w:rPr>
          <w:rFonts w:cs="Arial"/>
          <w:spacing w:val="-1"/>
          <w:sz w:val="22"/>
          <w:szCs w:val="22"/>
        </w:rPr>
        <w:t>e</w:t>
      </w:r>
      <w:r w:rsidRPr="005F0BCA">
        <w:rPr>
          <w:rFonts w:cs="Arial"/>
          <w:sz w:val="22"/>
          <w:szCs w:val="22"/>
        </w:rPr>
        <w:t>ntial si</w:t>
      </w:r>
      <w:r w:rsidRPr="005F0BCA">
        <w:rPr>
          <w:rFonts w:cs="Arial"/>
          <w:spacing w:val="-2"/>
          <w:sz w:val="22"/>
          <w:szCs w:val="22"/>
        </w:rPr>
        <w:t>g</w:t>
      </w:r>
      <w:r w:rsidRPr="005F0BCA">
        <w:rPr>
          <w:rFonts w:cs="Arial"/>
          <w:sz w:val="22"/>
          <w:szCs w:val="22"/>
        </w:rPr>
        <w:t>n</w:t>
      </w:r>
      <w:r w:rsidRPr="005F0BCA">
        <w:rPr>
          <w:rFonts w:cs="Arial"/>
          <w:spacing w:val="-3"/>
          <w:sz w:val="22"/>
          <w:szCs w:val="22"/>
        </w:rPr>
        <w:t>i</w:t>
      </w:r>
      <w:r w:rsidRPr="005F0BCA">
        <w:rPr>
          <w:rFonts w:cs="Arial"/>
          <w:spacing w:val="2"/>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 xml:space="preserve">ant </w:t>
      </w:r>
      <w:r w:rsidRPr="005F0BCA">
        <w:rPr>
          <w:rFonts w:cs="Arial"/>
          <w:spacing w:val="-3"/>
          <w:sz w:val="22"/>
          <w:szCs w:val="22"/>
        </w:rPr>
        <w:t>c</w:t>
      </w:r>
      <w:r w:rsidRPr="005F0BCA">
        <w:rPr>
          <w:rFonts w:cs="Arial"/>
          <w:sz w:val="22"/>
          <w:szCs w:val="22"/>
        </w:rPr>
        <w:t>orpora</w:t>
      </w:r>
      <w:r w:rsidRPr="005F0BCA">
        <w:rPr>
          <w:rFonts w:cs="Arial"/>
          <w:spacing w:val="-2"/>
          <w:sz w:val="22"/>
          <w:szCs w:val="22"/>
        </w:rPr>
        <w:t>t</w:t>
      </w:r>
      <w:r w:rsidRPr="005F0BCA">
        <w:rPr>
          <w:rFonts w:cs="Arial"/>
          <w:sz w:val="22"/>
          <w:szCs w:val="22"/>
        </w:rPr>
        <w:t xml:space="preserve">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ope</w:t>
      </w:r>
      <w:r w:rsidRPr="005F0BCA">
        <w:rPr>
          <w:rFonts w:cs="Arial"/>
          <w:spacing w:val="-4"/>
          <w:sz w:val="22"/>
          <w:szCs w:val="22"/>
        </w:rPr>
        <w:t>r</w:t>
      </w:r>
      <w:r w:rsidRPr="005F0BCA">
        <w:rPr>
          <w:rFonts w:cs="Arial"/>
          <w:sz w:val="22"/>
          <w:szCs w:val="22"/>
        </w:rPr>
        <w:t>atio</w:t>
      </w:r>
      <w:r w:rsidRPr="005F0BCA">
        <w:rPr>
          <w:rFonts w:cs="Arial"/>
          <w:spacing w:val="-2"/>
          <w:sz w:val="22"/>
          <w:szCs w:val="22"/>
        </w:rPr>
        <w:t>n</w:t>
      </w:r>
      <w:r w:rsidRPr="005F0BCA">
        <w:rPr>
          <w:rFonts w:cs="Arial"/>
          <w:sz w:val="22"/>
          <w:szCs w:val="22"/>
        </w:rPr>
        <w:t>al r</w:t>
      </w:r>
      <w:r w:rsidRPr="005F0BCA">
        <w:rPr>
          <w:rFonts w:cs="Arial"/>
          <w:spacing w:val="-2"/>
          <w:sz w:val="22"/>
          <w:szCs w:val="22"/>
        </w:rPr>
        <w:t>i</w:t>
      </w:r>
      <w:r w:rsidRPr="005F0BCA">
        <w:rPr>
          <w:rFonts w:cs="Arial"/>
          <w:sz w:val="22"/>
          <w:szCs w:val="22"/>
        </w:rPr>
        <w:t xml:space="preserve">sks </w:t>
      </w:r>
      <w:r w:rsidR="00825829" w:rsidRPr="005F0BCA">
        <w:rPr>
          <w:rFonts w:cs="Arial"/>
          <w:sz w:val="22"/>
          <w:szCs w:val="22"/>
        </w:rPr>
        <w:t xml:space="preserve">to </w:t>
      </w:r>
      <w:r w:rsidR="00825829" w:rsidRPr="005F0BCA">
        <w:rPr>
          <w:rFonts w:cs="Arial"/>
          <w:spacing w:val="-2"/>
          <w:sz w:val="22"/>
          <w:szCs w:val="22"/>
        </w:rPr>
        <w:t>NCFRA</w:t>
      </w:r>
      <w:r w:rsidR="57511009" w:rsidRPr="005F0BCA">
        <w:rPr>
          <w:rFonts w:cs="Arial"/>
          <w:spacing w:val="-2"/>
          <w:sz w:val="22"/>
          <w:szCs w:val="22"/>
        </w:rPr>
        <w:t xml:space="preserve"> and the </w:t>
      </w:r>
      <w:r w:rsidRPr="005F0BCA">
        <w:rPr>
          <w:rFonts w:cs="Arial"/>
          <w:sz w:val="22"/>
          <w:szCs w:val="22"/>
        </w:rPr>
        <w:t>P</w:t>
      </w:r>
      <w:r w:rsidR="009520C8" w:rsidRPr="005F0BCA">
        <w:rPr>
          <w:rFonts w:cs="Arial"/>
          <w:sz w:val="22"/>
          <w:szCs w:val="22"/>
        </w:rPr>
        <w:t>F</w:t>
      </w:r>
      <w:r w:rsidRPr="005F0BCA">
        <w:rPr>
          <w:rFonts w:cs="Arial"/>
          <w:sz w:val="22"/>
          <w:szCs w:val="22"/>
        </w:rPr>
        <w:t>C</w:t>
      </w:r>
      <w:r w:rsidRPr="005F0BCA">
        <w:rPr>
          <w:rFonts w:cs="Arial"/>
          <w:spacing w:val="-1"/>
          <w:sz w:val="22"/>
          <w:szCs w:val="22"/>
        </w:rPr>
        <w:t>C</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his</w:t>
      </w:r>
      <w:r w:rsidRPr="005F0BCA">
        <w:rPr>
          <w:rFonts w:cs="Arial"/>
          <w:spacing w:val="-3"/>
          <w:sz w:val="22"/>
          <w:szCs w:val="22"/>
        </w:rPr>
        <w:t xml:space="preserve"> </w:t>
      </w:r>
      <w:r w:rsidRPr="005F0BCA">
        <w:rPr>
          <w:rFonts w:cs="Arial"/>
          <w:sz w:val="22"/>
          <w:szCs w:val="22"/>
        </w:rPr>
        <w:t>should</w:t>
      </w:r>
      <w:r w:rsidRPr="005F0BCA">
        <w:rPr>
          <w:rFonts w:cs="Arial"/>
          <w:spacing w:val="-2"/>
          <w:sz w:val="22"/>
          <w:szCs w:val="22"/>
        </w:rPr>
        <w:t xml:space="preserve"> </w:t>
      </w:r>
      <w:r w:rsidRPr="005F0BCA">
        <w:rPr>
          <w:rFonts w:cs="Arial"/>
          <w:sz w:val="22"/>
          <w:szCs w:val="22"/>
        </w:rPr>
        <w:t>inclu</w:t>
      </w:r>
      <w:r w:rsidRPr="005F0BCA">
        <w:rPr>
          <w:rFonts w:cs="Arial"/>
          <w:spacing w:val="-1"/>
          <w:sz w:val="22"/>
          <w:szCs w:val="22"/>
        </w:rPr>
        <w:t>d</w:t>
      </w:r>
      <w:r w:rsidRPr="005F0BCA">
        <w:rPr>
          <w:rFonts w:cs="Arial"/>
          <w:sz w:val="22"/>
          <w:szCs w:val="22"/>
        </w:rPr>
        <w:t>e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acti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p</w:t>
      </w:r>
      <w:r w:rsidRPr="005F0BCA">
        <w:rPr>
          <w:rFonts w:cs="Arial"/>
          <w:sz w:val="22"/>
          <w:szCs w:val="22"/>
        </w:rPr>
        <w:t>art</w:t>
      </w:r>
      <w:r w:rsidRPr="005F0BCA">
        <w:rPr>
          <w:rFonts w:cs="Arial"/>
          <w:spacing w:val="-1"/>
          <w:sz w:val="22"/>
          <w:szCs w:val="22"/>
        </w:rPr>
        <w:t>i</w:t>
      </w:r>
      <w:r w:rsidRPr="005F0BCA">
        <w:rPr>
          <w:rFonts w:cs="Arial"/>
          <w:sz w:val="22"/>
          <w:szCs w:val="22"/>
        </w:rPr>
        <w:t>cip</w:t>
      </w:r>
      <w:r w:rsidRPr="005F0BCA">
        <w:rPr>
          <w:rFonts w:cs="Arial"/>
          <w:spacing w:val="1"/>
          <w:sz w:val="22"/>
          <w:szCs w:val="22"/>
        </w:rPr>
        <w:t>a</w:t>
      </w:r>
      <w:r w:rsidRPr="005F0BCA">
        <w:rPr>
          <w:rFonts w:cs="Arial"/>
          <w:sz w:val="22"/>
          <w:szCs w:val="22"/>
        </w:rPr>
        <w:t>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those associa</w:t>
      </w:r>
      <w:r w:rsidRPr="005F0BCA">
        <w:rPr>
          <w:rFonts w:cs="Arial"/>
          <w:spacing w:val="-2"/>
          <w:sz w:val="22"/>
          <w:szCs w:val="22"/>
        </w:rPr>
        <w:t>t</w:t>
      </w:r>
      <w:r w:rsidRPr="005F0BCA">
        <w:rPr>
          <w:rFonts w:cs="Arial"/>
          <w:sz w:val="22"/>
          <w:szCs w:val="22"/>
        </w:rPr>
        <w:t xml:space="preserve">ed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p</w:t>
      </w:r>
      <w:r w:rsidRPr="005F0BCA">
        <w:rPr>
          <w:rFonts w:cs="Arial"/>
          <w:sz w:val="22"/>
          <w:szCs w:val="22"/>
        </w:rPr>
        <w:t>la</w:t>
      </w:r>
      <w:r w:rsidRPr="005F0BCA">
        <w:rPr>
          <w:rFonts w:cs="Arial"/>
          <w:spacing w:val="-1"/>
          <w:sz w:val="22"/>
          <w:szCs w:val="22"/>
        </w:rPr>
        <w:t>n</w:t>
      </w:r>
      <w:r w:rsidRPr="005F0BCA">
        <w:rPr>
          <w:rFonts w:cs="Arial"/>
          <w:sz w:val="22"/>
          <w:szCs w:val="22"/>
        </w:rPr>
        <w:t>n</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del</w:t>
      </w:r>
      <w:r w:rsidRPr="005F0BCA">
        <w:rPr>
          <w:rFonts w:cs="Arial"/>
          <w:spacing w:val="-1"/>
          <w:sz w:val="22"/>
          <w:szCs w:val="22"/>
        </w:rPr>
        <w:t>i</w:t>
      </w:r>
      <w:r w:rsidRPr="005F0BCA">
        <w:rPr>
          <w:rFonts w:cs="Arial"/>
          <w:spacing w:val="-3"/>
          <w:sz w:val="22"/>
          <w:szCs w:val="22"/>
        </w:rPr>
        <w:t>v</w:t>
      </w:r>
      <w:r w:rsidRPr="005F0BCA">
        <w:rPr>
          <w:rFonts w:cs="Arial"/>
          <w:sz w:val="22"/>
          <w:szCs w:val="22"/>
        </w:rPr>
        <w:t>er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rvices.</w:t>
      </w:r>
    </w:p>
    <w:p w14:paraId="1FA23D46" w14:textId="72F011F1" w:rsidR="00E86A63" w:rsidRDefault="00E86A63" w:rsidP="00942236">
      <w:pPr>
        <w:pStyle w:val="BodyText"/>
        <w:tabs>
          <w:tab w:val="left" w:pos="666"/>
        </w:tabs>
        <w:spacing w:line="276" w:lineRule="auto"/>
        <w:ind w:left="99" w:firstLine="0"/>
        <w:rPr>
          <w:rFonts w:cs="Arial"/>
          <w:sz w:val="22"/>
          <w:szCs w:val="22"/>
        </w:rPr>
      </w:pP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anisatio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het</w:t>
      </w:r>
      <w:r w:rsidRPr="005F0BCA">
        <w:rPr>
          <w:rFonts w:cs="Arial"/>
          <w:spacing w:val="1"/>
          <w:sz w:val="22"/>
          <w:szCs w:val="22"/>
        </w:rPr>
        <w:t>h</w:t>
      </w:r>
      <w:r w:rsidRPr="005F0BCA">
        <w:rPr>
          <w:rFonts w:cs="Arial"/>
          <w:sz w:val="22"/>
          <w:szCs w:val="22"/>
        </w:rPr>
        <w:t>er pr</w:t>
      </w:r>
      <w:r w:rsidRPr="005F0BCA">
        <w:rPr>
          <w:rFonts w:cs="Arial"/>
          <w:spacing w:val="-2"/>
          <w:sz w:val="22"/>
          <w:szCs w:val="22"/>
        </w:rPr>
        <w:t>i</w:t>
      </w:r>
      <w:r w:rsidRPr="005F0BCA">
        <w:rPr>
          <w:rFonts w:cs="Arial"/>
          <w:spacing w:val="-3"/>
          <w:sz w:val="22"/>
          <w:szCs w:val="22"/>
        </w:rPr>
        <w:t>v</w:t>
      </w:r>
      <w:r w:rsidRPr="005F0BCA">
        <w:rPr>
          <w:rFonts w:cs="Arial"/>
          <w:sz w:val="22"/>
          <w:szCs w:val="22"/>
        </w:rPr>
        <w:t>ate</w:t>
      </w:r>
      <w:r w:rsidRPr="005F0BCA">
        <w:rPr>
          <w:rFonts w:cs="Arial"/>
          <w:spacing w:val="1"/>
          <w:sz w:val="22"/>
          <w:szCs w:val="22"/>
        </w:rPr>
        <w:t xml:space="preserve"> o</w:t>
      </w:r>
      <w:r w:rsidRPr="005F0BCA">
        <w:rPr>
          <w:rFonts w:cs="Arial"/>
          <w:sz w:val="22"/>
          <w:szCs w:val="22"/>
        </w:rPr>
        <w:t xml:space="preserve">r </w:t>
      </w:r>
      <w:r w:rsidRPr="005F0BCA">
        <w:rPr>
          <w:rFonts w:cs="Arial"/>
          <w:spacing w:val="-2"/>
          <w:sz w:val="22"/>
          <w:szCs w:val="22"/>
        </w:rPr>
        <w:t>p</w:t>
      </w:r>
      <w:r w:rsidRPr="005F0BCA">
        <w:rPr>
          <w:rFonts w:cs="Arial"/>
          <w:sz w:val="22"/>
          <w:szCs w:val="22"/>
        </w:rPr>
        <w:t>ubl</w:t>
      </w:r>
      <w:r w:rsidRPr="005F0BCA">
        <w:rPr>
          <w:rFonts w:cs="Arial"/>
          <w:spacing w:val="-1"/>
          <w:sz w:val="22"/>
          <w:szCs w:val="22"/>
        </w:rPr>
        <w:t>i</w:t>
      </w:r>
      <w:r w:rsidRPr="005F0BCA">
        <w:rPr>
          <w:rFonts w:cs="Arial"/>
          <w:sz w:val="22"/>
          <w:szCs w:val="22"/>
        </w:rPr>
        <w:t>c s</w:t>
      </w:r>
      <w:r w:rsidRPr="005F0BCA">
        <w:rPr>
          <w:rFonts w:cs="Arial"/>
          <w:spacing w:val="-1"/>
          <w:sz w:val="22"/>
          <w:szCs w:val="22"/>
        </w:rPr>
        <w:t>e</w:t>
      </w:r>
      <w:r w:rsidRPr="005F0BCA">
        <w:rPr>
          <w:rFonts w:cs="Arial"/>
          <w:sz w:val="22"/>
          <w:szCs w:val="22"/>
        </w:rPr>
        <w:t>ct</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a</w:t>
      </w:r>
      <w:r w:rsidRPr="005F0BCA">
        <w:rPr>
          <w:rFonts w:cs="Arial"/>
          <w:spacing w:val="-3"/>
          <w:sz w:val="22"/>
          <w:szCs w:val="22"/>
        </w:rPr>
        <w:t>c</w:t>
      </w:r>
      <w:r w:rsidRPr="005F0BCA">
        <w:rPr>
          <w:rFonts w:cs="Arial"/>
          <w:sz w:val="22"/>
          <w:szCs w:val="22"/>
        </w:rPr>
        <w:t>e r</w:t>
      </w:r>
      <w:r w:rsidRPr="005F0BCA">
        <w:rPr>
          <w:rFonts w:cs="Arial"/>
          <w:spacing w:val="-1"/>
          <w:sz w:val="22"/>
          <w:szCs w:val="22"/>
        </w:rPr>
        <w:t>i</w:t>
      </w:r>
      <w:r w:rsidRPr="005F0BCA">
        <w:rPr>
          <w:rFonts w:cs="Arial"/>
          <w:sz w:val="22"/>
          <w:szCs w:val="22"/>
        </w:rPr>
        <w:t>sks</w:t>
      </w:r>
      <w:r w:rsidRPr="005F0BCA">
        <w:rPr>
          <w:rFonts w:cs="Arial"/>
          <w:spacing w:val="6"/>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p</w:t>
      </w:r>
      <w:r w:rsidRPr="005F0BCA">
        <w:rPr>
          <w:rFonts w:cs="Arial"/>
          <w:spacing w:val="-2"/>
          <w:sz w:val="22"/>
          <w:szCs w:val="22"/>
        </w:rPr>
        <w:t>e</w:t>
      </w:r>
      <w:r w:rsidRPr="005F0BCA">
        <w:rPr>
          <w:rFonts w:cs="Arial"/>
          <w:sz w:val="22"/>
          <w:szCs w:val="22"/>
        </w:rPr>
        <w:t>o</w:t>
      </w:r>
      <w:r w:rsidRPr="005F0BCA">
        <w:rPr>
          <w:rFonts w:cs="Arial"/>
          <w:spacing w:val="-2"/>
          <w:sz w:val="22"/>
          <w:szCs w:val="22"/>
        </w:rPr>
        <w:t>p</w:t>
      </w:r>
      <w:r w:rsidRPr="005F0BCA">
        <w:rPr>
          <w:rFonts w:cs="Arial"/>
          <w:sz w:val="22"/>
          <w:szCs w:val="22"/>
        </w:rPr>
        <w:t xml:space="preserve">le, </w:t>
      </w:r>
      <w:r w:rsidRPr="005F0BCA">
        <w:rPr>
          <w:rFonts w:cs="Arial"/>
          <w:spacing w:val="1"/>
          <w:sz w:val="22"/>
          <w:szCs w:val="22"/>
        </w:rPr>
        <w:t>p</w:t>
      </w:r>
      <w:r w:rsidRPr="005F0BCA">
        <w:rPr>
          <w:rFonts w:cs="Arial"/>
          <w:sz w:val="22"/>
          <w:szCs w:val="22"/>
        </w:rPr>
        <w:t>ro</w:t>
      </w:r>
      <w:r w:rsidRPr="005F0BCA">
        <w:rPr>
          <w:rFonts w:cs="Arial"/>
          <w:spacing w:val="-2"/>
          <w:sz w:val="22"/>
          <w:szCs w:val="22"/>
        </w:rPr>
        <w:t>p</w:t>
      </w:r>
      <w:r w:rsidRPr="005F0BCA">
        <w:rPr>
          <w:rFonts w:cs="Arial"/>
          <w:sz w:val="22"/>
          <w:szCs w:val="22"/>
        </w:rPr>
        <w:t xml:space="preserve">erty and </w:t>
      </w:r>
      <w:r w:rsidRPr="005F0BCA">
        <w:rPr>
          <w:rFonts w:cs="Arial"/>
          <w:spacing w:val="-2"/>
          <w:sz w:val="22"/>
          <w:szCs w:val="22"/>
        </w:rPr>
        <w:t>c</w:t>
      </w:r>
      <w:r w:rsidRPr="005F0BCA">
        <w:rPr>
          <w:rFonts w:cs="Arial"/>
          <w:sz w:val="22"/>
          <w:szCs w:val="22"/>
        </w:rPr>
        <w:t>onti</w:t>
      </w:r>
      <w:r w:rsidRPr="005F0BCA">
        <w:rPr>
          <w:rFonts w:cs="Arial"/>
          <w:spacing w:val="-2"/>
          <w:sz w:val="22"/>
          <w:szCs w:val="22"/>
        </w:rPr>
        <w:t>n</w:t>
      </w:r>
      <w:r w:rsidRPr="005F0BCA">
        <w:rPr>
          <w:rFonts w:cs="Arial"/>
          <w:sz w:val="22"/>
          <w:szCs w:val="22"/>
        </w:rPr>
        <w:t>u</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o</w:t>
      </w:r>
      <w:r w:rsidRPr="005F0BCA">
        <w:rPr>
          <w:rFonts w:cs="Arial"/>
          <w:sz w:val="22"/>
          <w:szCs w:val="22"/>
        </w:rPr>
        <w:t>perati</w:t>
      </w:r>
      <w:r w:rsidRPr="005F0BCA">
        <w:rPr>
          <w:rFonts w:cs="Arial"/>
          <w:spacing w:val="-2"/>
          <w:sz w:val="22"/>
          <w:szCs w:val="22"/>
        </w:rPr>
        <w:t>o</w:t>
      </w:r>
      <w:r w:rsidRPr="005F0BCA">
        <w:rPr>
          <w:rFonts w:cs="Arial"/>
          <w:sz w:val="22"/>
          <w:szCs w:val="22"/>
        </w:rPr>
        <w:t>ns. R</w:t>
      </w:r>
      <w:r w:rsidRPr="005F0BCA">
        <w:rPr>
          <w:rFonts w:cs="Arial"/>
          <w:spacing w:val="-1"/>
          <w:sz w:val="22"/>
          <w:szCs w:val="22"/>
        </w:rPr>
        <w:t>i</w:t>
      </w:r>
      <w:r w:rsidRPr="005F0BCA">
        <w:rPr>
          <w:rFonts w:cs="Arial"/>
          <w:sz w:val="22"/>
          <w:szCs w:val="22"/>
        </w:rPr>
        <w:t>sk is t</w:t>
      </w:r>
      <w:r w:rsidRPr="005F0BCA">
        <w:rPr>
          <w:rFonts w:cs="Arial"/>
          <w:spacing w:val="-2"/>
          <w:sz w:val="22"/>
          <w:szCs w:val="22"/>
        </w:rPr>
        <w:t>h</w:t>
      </w:r>
      <w:r w:rsidRPr="005F0BCA">
        <w:rPr>
          <w:rFonts w:cs="Arial"/>
          <w:sz w:val="22"/>
          <w:szCs w:val="22"/>
        </w:rPr>
        <w:t>e</w:t>
      </w:r>
      <w:r w:rsidRPr="005F0BCA">
        <w:rPr>
          <w:rFonts w:cs="Arial"/>
          <w:spacing w:val="4"/>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r</w:t>
      </w:r>
      <w:r w:rsidRPr="005F0BCA">
        <w:rPr>
          <w:rFonts w:cs="Arial"/>
          <w:spacing w:val="-3"/>
          <w:sz w:val="22"/>
          <w:szCs w:val="22"/>
        </w:rPr>
        <w:t>e</w:t>
      </w:r>
      <w:r w:rsidRPr="005F0BCA">
        <w:rPr>
          <w:rFonts w:cs="Arial"/>
          <w:sz w:val="22"/>
          <w:szCs w:val="22"/>
        </w:rPr>
        <w:t>at</w:t>
      </w:r>
      <w:r w:rsidRPr="005F0BCA">
        <w:rPr>
          <w:rFonts w:cs="Arial"/>
          <w:spacing w:val="-1"/>
          <w:sz w:val="22"/>
          <w:szCs w:val="22"/>
        </w:rPr>
        <w:t xml:space="preserve"> </w:t>
      </w:r>
      <w:r w:rsidRPr="005F0BCA">
        <w:rPr>
          <w:rFonts w:cs="Arial"/>
          <w:sz w:val="22"/>
          <w:szCs w:val="22"/>
        </w:rPr>
        <w:t>or possibil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loss,</w:t>
      </w:r>
      <w:r w:rsidRPr="005F0BCA">
        <w:rPr>
          <w:rFonts w:cs="Arial"/>
          <w:spacing w:val="-2"/>
          <w:sz w:val="22"/>
          <w:szCs w:val="22"/>
        </w:rPr>
        <w:t xml:space="preserve"> </w:t>
      </w:r>
      <w:r w:rsidRPr="005F0BCA">
        <w:rPr>
          <w:rFonts w:cs="Arial"/>
          <w:sz w:val="22"/>
          <w:szCs w:val="22"/>
        </w:rPr>
        <w:t>d</w:t>
      </w:r>
      <w:r w:rsidRPr="005F0BCA">
        <w:rPr>
          <w:rFonts w:cs="Arial"/>
          <w:spacing w:val="-2"/>
          <w:sz w:val="22"/>
          <w:szCs w:val="22"/>
        </w:rPr>
        <w:t>a</w:t>
      </w:r>
      <w:r w:rsidRPr="005F0BCA">
        <w:rPr>
          <w:rFonts w:cs="Arial"/>
          <w:spacing w:val="1"/>
          <w:sz w:val="22"/>
          <w:szCs w:val="22"/>
        </w:rPr>
        <w:t>m</w:t>
      </w:r>
      <w:r w:rsidRPr="005F0BCA">
        <w:rPr>
          <w:rFonts w:cs="Arial"/>
          <w:sz w:val="22"/>
          <w:szCs w:val="22"/>
        </w:rPr>
        <w:t>a</w:t>
      </w:r>
      <w:r w:rsidRPr="005F0BCA">
        <w:rPr>
          <w:rFonts w:cs="Arial"/>
          <w:spacing w:val="-2"/>
          <w:sz w:val="22"/>
          <w:szCs w:val="22"/>
        </w:rPr>
        <w:t>g</w:t>
      </w:r>
      <w:r w:rsidRPr="005F0BCA">
        <w:rPr>
          <w:rFonts w:cs="Arial"/>
          <w:sz w:val="22"/>
          <w:szCs w:val="22"/>
        </w:rPr>
        <w:t>e, injury</w:t>
      </w:r>
      <w:r w:rsidRPr="005F0BCA">
        <w:rPr>
          <w:rFonts w:cs="Arial"/>
          <w:spacing w:val="-4"/>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f</w:t>
      </w:r>
      <w:r w:rsidRPr="005F0BCA">
        <w:rPr>
          <w:rFonts w:cs="Arial"/>
          <w:sz w:val="22"/>
          <w:szCs w:val="22"/>
        </w:rPr>
        <w:t>ai</w:t>
      </w:r>
      <w:r w:rsidRPr="005F0BCA">
        <w:rPr>
          <w:rFonts w:cs="Arial"/>
          <w:spacing w:val="-1"/>
          <w:sz w:val="22"/>
          <w:szCs w:val="22"/>
        </w:rPr>
        <w:t>l</w:t>
      </w:r>
      <w:r w:rsidRPr="005F0BCA">
        <w:rPr>
          <w:rFonts w:cs="Arial"/>
          <w:sz w:val="22"/>
          <w:szCs w:val="22"/>
        </w:rPr>
        <w:t>ure</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ach</w:t>
      </w:r>
      <w:r w:rsidRPr="005F0BCA">
        <w:rPr>
          <w:rFonts w:cs="Arial"/>
          <w:spacing w:val="-3"/>
          <w:sz w:val="22"/>
          <w:szCs w:val="22"/>
        </w:rPr>
        <w:t>i</w:t>
      </w:r>
      <w:r w:rsidRPr="005F0BCA">
        <w:rPr>
          <w:rFonts w:cs="Arial"/>
          <w:sz w:val="22"/>
          <w:szCs w:val="22"/>
        </w:rPr>
        <w:t>e</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o</w:t>
      </w:r>
      <w:r w:rsidRPr="005F0BCA">
        <w:rPr>
          <w:rFonts w:cs="Arial"/>
          <w:sz w:val="22"/>
          <w:szCs w:val="22"/>
        </w:rPr>
        <w:t>bjecti</w:t>
      </w:r>
      <w:r w:rsidRPr="005F0BCA">
        <w:rPr>
          <w:rFonts w:cs="Arial"/>
          <w:spacing w:val="-3"/>
          <w:sz w:val="22"/>
          <w:szCs w:val="22"/>
        </w:rPr>
        <w:t>v</w:t>
      </w:r>
      <w:r w:rsidRPr="005F0BCA">
        <w:rPr>
          <w:rFonts w:cs="Arial"/>
          <w:sz w:val="22"/>
          <w:szCs w:val="22"/>
        </w:rPr>
        <w:t>es c</w:t>
      </w:r>
      <w:r w:rsidRPr="005F0BCA">
        <w:rPr>
          <w:rFonts w:cs="Arial"/>
          <w:spacing w:val="1"/>
          <w:sz w:val="22"/>
          <w:szCs w:val="22"/>
        </w:rPr>
        <w:t>a</w:t>
      </w:r>
      <w:r w:rsidRPr="005F0BCA">
        <w:rPr>
          <w:rFonts w:cs="Arial"/>
          <w:sz w:val="22"/>
          <w:szCs w:val="22"/>
        </w:rPr>
        <w:t>u</w:t>
      </w:r>
      <w:r w:rsidRPr="005F0BCA">
        <w:rPr>
          <w:rFonts w:cs="Arial"/>
          <w:spacing w:val="-3"/>
          <w:sz w:val="22"/>
          <w:szCs w:val="22"/>
        </w:rPr>
        <w:t>s</w:t>
      </w:r>
      <w:r w:rsidRPr="005F0BCA">
        <w:rPr>
          <w:rFonts w:cs="Arial"/>
          <w:sz w:val="22"/>
          <w:szCs w:val="22"/>
        </w:rPr>
        <w:t>ed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u</w:t>
      </w:r>
      <w:r w:rsidRPr="005F0BCA">
        <w:rPr>
          <w:rFonts w:cs="Arial"/>
          <w:sz w:val="22"/>
          <w:szCs w:val="22"/>
        </w:rPr>
        <w:t>n</w:t>
      </w:r>
      <w:r w:rsidRPr="005F0BCA">
        <w:rPr>
          <w:rFonts w:cs="Arial"/>
          <w:spacing w:val="-3"/>
          <w:sz w:val="22"/>
          <w:szCs w:val="22"/>
        </w:rPr>
        <w:t>w</w:t>
      </w:r>
      <w:r w:rsidRPr="005F0BCA">
        <w:rPr>
          <w:rFonts w:cs="Arial"/>
          <w:sz w:val="22"/>
          <w:szCs w:val="22"/>
        </w:rPr>
        <w:t>ant</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z w:val="22"/>
          <w:szCs w:val="22"/>
        </w:rPr>
        <w:t>un</w:t>
      </w:r>
      <w:r w:rsidRPr="005F0BCA">
        <w:rPr>
          <w:rFonts w:cs="Arial"/>
          <w:spacing w:val="-3"/>
          <w:sz w:val="22"/>
          <w:szCs w:val="22"/>
        </w:rPr>
        <w:t>c</w:t>
      </w:r>
      <w:r w:rsidRPr="005F0BCA">
        <w:rPr>
          <w:rFonts w:cs="Arial"/>
          <w:sz w:val="22"/>
          <w:szCs w:val="22"/>
        </w:rPr>
        <w:t>ertain action</w:t>
      </w:r>
      <w:r w:rsidRPr="005F0BCA">
        <w:rPr>
          <w:rFonts w:cs="Arial"/>
          <w:spacing w:val="-2"/>
          <w:sz w:val="22"/>
          <w:szCs w:val="22"/>
        </w:rPr>
        <w:t xml:space="preserve"> </w:t>
      </w:r>
      <w:r w:rsidRPr="005F0BCA">
        <w:rPr>
          <w:rFonts w:cs="Arial"/>
          <w:sz w:val="22"/>
          <w:szCs w:val="22"/>
        </w:rPr>
        <w:t>or e</w:t>
      </w:r>
      <w:r w:rsidRPr="005F0BCA">
        <w:rPr>
          <w:rFonts w:cs="Arial"/>
          <w:spacing w:val="-3"/>
          <w:sz w:val="22"/>
          <w:szCs w:val="22"/>
        </w:rPr>
        <w:t>v</w:t>
      </w:r>
      <w:r w:rsidRPr="005F0BCA">
        <w:rPr>
          <w:rFonts w:cs="Arial"/>
          <w:sz w:val="22"/>
          <w:szCs w:val="22"/>
        </w:rPr>
        <w:t xml:space="preserve">ent. Risk </w:t>
      </w:r>
      <w:r w:rsidRPr="005F0BCA">
        <w:rPr>
          <w:rFonts w:cs="Arial"/>
          <w:spacing w:val="-3"/>
          <w:sz w:val="22"/>
          <w:szCs w:val="22"/>
        </w:rPr>
        <w:t>c</w:t>
      </w:r>
      <w:r w:rsidRPr="005F0BCA">
        <w:rPr>
          <w:rFonts w:cs="Arial"/>
          <w:sz w:val="22"/>
          <w:szCs w:val="22"/>
        </w:rPr>
        <w:t>an</w:t>
      </w:r>
      <w:r w:rsidRPr="005F0BCA">
        <w:rPr>
          <w:rFonts w:cs="Arial"/>
          <w:spacing w:val="-2"/>
          <w:sz w:val="22"/>
          <w:szCs w:val="22"/>
        </w:rPr>
        <w:t>n</w:t>
      </w:r>
      <w:r w:rsidRPr="005F0BCA">
        <w:rPr>
          <w:rFonts w:cs="Arial"/>
          <w:sz w:val="22"/>
          <w:szCs w:val="22"/>
        </w:rPr>
        <w:t xml:space="preserve">ot </w:t>
      </w:r>
      <w:r w:rsidRPr="005F0BCA">
        <w:rPr>
          <w:rFonts w:cs="Arial"/>
          <w:spacing w:val="-2"/>
          <w:sz w:val="22"/>
          <w:szCs w:val="22"/>
        </w:rPr>
        <w:t>b</w:t>
      </w:r>
      <w:r w:rsidRPr="005F0BCA">
        <w:rPr>
          <w:rFonts w:cs="Arial"/>
          <w:sz w:val="22"/>
          <w:szCs w:val="22"/>
        </w:rPr>
        <w:t xml:space="preserve">e </w:t>
      </w:r>
      <w:r w:rsidRPr="005F0BCA">
        <w:rPr>
          <w:rFonts w:cs="Arial"/>
          <w:spacing w:val="1"/>
          <w:sz w:val="22"/>
          <w:szCs w:val="22"/>
        </w:rPr>
        <w:t>e</w:t>
      </w:r>
      <w:r w:rsidRPr="005F0BCA">
        <w:rPr>
          <w:rFonts w:cs="Arial"/>
          <w:sz w:val="22"/>
          <w:szCs w:val="22"/>
        </w:rPr>
        <w:t>l</w:t>
      </w:r>
      <w:r w:rsidRPr="005F0BCA">
        <w:rPr>
          <w:rFonts w:cs="Arial"/>
          <w:spacing w:val="-4"/>
          <w:sz w:val="22"/>
          <w:szCs w:val="22"/>
        </w:rPr>
        <w:t>i</w:t>
      </w:r>
      <w:r w:rsidRPr="005F0BCA">
        <w:rPr>
          <w:rFonts w:cs="Arial"/>
          <w:spacing w:val="1"/>
          <w:sz w:val="22"/>
          <w:szCs w:val="22"/>
        </w:rPr>
        <w:t>m</w:t>
      </w:r>
      <w:r w:rsidRPr="005F0BCA">
        <w:rPr>
          <w:rFonts w:cs="Arial"/>
          <w:sz w:val="22"/>
          <w:szCs w:val="22"/>
        </w:rPr>
        <w:t>in</w:t>
      </w:r>
      <w:r w:rsidRPr="005F0BCA">
        <w:rPr>
          <w:rFonts w:cs="Arial"/>
          <w:spacing w:val="1"/>
          <w:sz w:val="22"/>
          <w:szCs w:val="22"/>
        </w:rPr>
        <w:t>a</w:t>
      </w:r>
      <w:r w:rsidRPr="005F0BCA">
        <w:rPr>
          <w:rFonts w:cs="Arial"/>
          <w:spacing w:val="-2"/>
          <w:sz w:val="22"/>
          <w:szCs w:val="22"/>
        </w:rPr>
        <w:t>t</w:t>
      </w:r>
      <w:r w:rsidRPr="005F0BCA">
        <w:rPr>
          <w:rFonts w:cs="Arial"/>
          <w:sz w:val="22"/>
          <w:szCs w:val="22"/>
        </w:rPr>
        <w:t>ed</w:t>
      </w:r>
      <w:r w:rsidRPr="005F0BCA">
        <w:rPr>
          <w:rFonts w:cs="Arial"/>
          <w:spacing w:val="-2"/>
          <w:sz w:val="22"/>
          <w:szCs w:val="22"/>
        </w:rPr>
        <w:t xml:space="preserve"> </w:t>
      </w:r>
      <w:r w:rsidRPr="005F0BCA">
        <w:rPr>
          <w:rFonts w:cs="Arial"/>
          <w:sz w:val="22"/>
          <w:szCs w:val="22"/>
        </w:rPr>
        <w:t>al</w:t>
      </w:r>
      <w:r w:rsidRPr="005F0BCA">
        <w:rPr>
          <w:rFonts w:cs="Arial"/>
          <w:spacing w:val="-3"/>
          <w:sz w:val="22"/>
          <w:szCs w:val="22"/>
        </w:rPr>
        <w:t>t</w:t>
      </w:r>
      <w:r w:rsidRPr="005F0BCA">
        <w:rPr>
          <w:rFonts w:cs="Arial"/>
          <w:sz w:val="22"/>
          <w:szCs w:val="22"/>
        </w:rPr>
        <w:t>o</w:t>
      </w:r>
      <w:r w:rsidRPr="005F0BCA">
        <w:rPr>
          <w:rFonts w:cs="Arial"/>
          <w:spacing w:val="-2"/>
          <w:sz w:val="22"/>
          <w:szCs w:val="22"/>
        </w:rPr>
        <w:t>g</w:t>
      </w:r>
      <w:r w:rsidRPr="005F0BCA">
        <w:rPr>
          <w:rFonts w:cs="Arial"/>
          <w:sz w:val="22"/>
          <w:szCs w:val="22"/>
        </w:rPr>
        <w:t>et</w:t>
      </w:r>
      <w:r w:rsidRPr="005F0BCA">
        <w:rPr>
          <w:rFonts w:cs="Arial"/>
          <w:spacing w:val="1"/>
          <w:sz w:val="22"/>
          <w:szCs w:val="22"/>
        </w:rPr>
        <w:t>h</w:t>
      </w:r>
      <w:r w:rsidRPr="005F0BCA">
        <w:rPr>
          <w:rFonts w:cs="Arial"/>
          <w:sz w:val="22"/>
          <w:szCs w:val="22"/>
        </w:rPr>
        <w:t>er. Ho</w:t>
      </w:r>
      <w:r w:rsidRPr="005F0BCA">
        <w:rPr>
          <w:rFonts w:cs="Arial"/>
          <w:spacing w:val="-3"/>
          <w:sz w:val="22"/>
          <w:szCs w:val="22"/>
        </w:rPr>
        <w:t>w</w:t>
      </w:r>
      <w:r w:rsidRPr="005F0BCA">
        <w:rPr>
          <w:rFonts w:cs="Arial"/>
          <w:sz w:val="22"/>
          <w:szCs w:val="22"/>
        </w:rPr>
        <w:t>e</w:t>
      </w:r>
      <w:r w:rsidRPr="005F0BCA">
        <w:rPr>
          <w:rFonts w:cs="Arial"/>
          <w:spacing w:val="-3"/>
          <w:sz w:val="22"/>
          <w:szCs w:val="22"/>
        </w:rPr>
        <w:t>v</w:t>
      </w:r>
      <w:r w:rsidRPr="005F0BCA">
        <w:rPr>
          <w:rFonts w:cs="Arial"/>
          <w:sz w:val="22"/>
          <w:szCs w:val="22"/>
        </w:rPr>
        <w:t>er, 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 is</w:t>
      </w:r>
      <w:r w:rsidRPr="005F0BCA">
        <w:rPr>
          <w:rFonts w:cs="Arial"/>
          <w:spacing w:val="-1"/>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l</w:t>
      </w:r>
      <w:r w:rsidRPr="005F0BCA">
        <w:rPr>
          <w:rFonts w:cs="Arial"/>
          <w:spacing w:val="-2"/>
          <w:sz w:val="22"/>
          <w:szCs w:val="22"/>
        </w:rPr>
        <w:t>a</w:t>
      </w:r>
      <w:r w:rsidRPr="005F0BCA">
        <w:rPr>
          <w:rFonts w:cs="Arial"/>
          <w:sz w:val="22"/>
          <w:szCs w:val="22"/>
        </w:rPr>
        <w:t>nn</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a</w:t>
      </w:r>
      <w:r w:rsidRPr="005F0BCA">
        <w:rPr>
          <w:rFonts w:cs="Arial"/>
          <w:spacing w:val="-2"/>
          <w:sz w:val="22"/>
          <w:szCs w:val="22"/>
        </w:rPr>
        <w:t>n</w:t>
      </w:r>
      <w:r w:rsidRPr="005F0BCA">
        <w:rPr>
          <w:rFonts w:cs="Arial"/>
          <w:sz w:val="22"/>
          <w:szCs w:val="22"/>
        </w:rPr>
        <w:t>d s</w:t>
      </w:r>
      <w:r w:rsidRPr="005F0BCA">
        <w:rPr>
          <w:rFonts w:cs="Arial"/>
          <w:spacing w:val="-2"/>
          <w:sz w:val="22"/>
          <w:szCs w:val="22"/>
        </w:rPr>
        <w:t>y</w:t>
      </w:r>
      <w:r w:rsidRPr="005F0BCA">
        <w:rPr>
          <w:rFonts w:cs="Arial"/>
          <w:sz w:val="22"/>
          <w:szCs w:val="22"/>
        </w:rPr>
        <w:t>st</w:t>
      </w:r>
      <w:r w:rsidRPr="005F0BCA">
        <w:rPr>
          <w:rFonts w:cs="Arial"/>
          <w:spacing w:val="1"/>
          <w:sz w:val="22"/>
          <w:szCs w:val="22"/>
        </w:rPr>
        <w:t>e</w:t>
      </w:r>
      <w:r w:rsidRPr="005F0BCA">
        <w:rPr>
          <w:rFonts w:cs="Arial"/>
          <w:spacing w:val="-1"/>
          <w:sz w:val="22"/>
          <w:szCs w:val="22"/>
        </w:rPr>
        <w:t>m</w:t>
      </w:r>
      <w:r w:rsidRPr="005F0BCA">
        <w:rPr>
          <w:rFonts w:cs="Arial"/>
          <w:sz w:val="22"/>
          <w:szCs w:val="22"/>
        </w:rPr>
        <w:t xml:space="preserve">atic </w:t>
      </w:r>
      <w:r w:rsidRPr="005F0BCA">
        <w:rPr>
          <w:rFonts w:cs="Arial"/>
          <w:spacing w:val="-1"/>
          <w:sz w:val="22"/>
          <w:szCs w:val="22"/>
        </w:rPr>
        <w:t>a</w:t>
      </w:r>
      <w:r w:rsidRPr="005F0BCA">
        <w:rPr>
          <w:rFonts w:cs="Arial"/>
          <w:sz w:val="22"/>
          <w:szCs w:val="22"/>
        </w:rPr>
        <w:t>pproa</w:t>
      </w:r>
      <w:r w:rsidRPr="005F0BCA">
        <w:rPr>
          <w:rFonts w:cs="Arial"/>
          <w:spacing w:val="-3"/>
          <w:sz w:val="22"/>
          <w:szCs w:val="22"/>
        </w:rPr>
        <w:t>c</w:t>
      </w:r>
      <w:r w:rsidRPr="005F0BCA">
        <w:rPr>
          <w:rFonts w:cs="Arial"/>
          <w:sz w:val="22"/>
          <w:szCs w:val="22"/>
        </w:rPr>
        <w:t>h to</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id</w:t>
      </w:r>
      <w:r w:rsidRPr="005F0BCA">
        <w:rPr>
          <w:rFonts w:cs="Arial"/>
          <w:spacing w:val="-2"/>
          <w:sz w:val="22"/>
          <w:szCs w:val="22"/>
        </w:rPr>
        <w:t>e</w:t>
      </w:r>
      <w:r w:rsidRPr="005F0BCA">
        <w:rPr>
          <w:rFonts w:cs="Arial"/>
          <w:sz w:val="22"/>
          <w:szCs w:val="22"/>
        </w:rPr>
        <w:t>nt</w:t>
      </w:r>
      <w:r w:rsidRPr="005F0BCA">
        <w:rPr>
          <w:rFonts w:cs="Arial"/>
          <w:spacing w:val="-3"/>
          <w:sz w:val="22"/>
          <w:szCs w:val="22"/>
        </w:rPr>
        <w:t>i</w:t>
      </w:r>
      <w:r w:rsidRPr="005F0BCA">
        <w:rPr>
          <w:rFonts w:cs="Arial"/>
          <w:spacing w:val="2"/>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ation, e</w:t>
      </w:r>
      <w:r w:rsidRPr="005F0BCA">
        <w:rPr>
          <w:rFonts w:cs="Arial"/>
          <w:spacing w:val="-3"/>
          <w:sz w:val="22"/>
          <w:szCs w:val="22"/>
        </w:rPr>
        <w:t>v</w:t>
      </w:r>
      <w:r w:rsidRPr="005F0BCA">
        <w:rPr>
          <w:rFonts w:cs="Arial"/>
          <w:sz w:val="22"/>
          <w:szCs w:val="22"/>
        </w:rPr>
        <w:t>alu</w:t>
      </w:r>
      <w:r w:rsidRPr="005F0BCA">
        <w:rPr>
          <w:rFonts w:cs="Arial"/>
          <w:spacing w:val="1"/>
          <w:sz w:val="22"/>
          <w:szCs w:val="22"/>
        </w:rPr>
        <w:t>a</w:t>
      </w:r>
      <w:r w:rsidRPr="005F0BCA">
        <w:rPr>
          <w:rFonts w:cs="Arial"/>
          <w:sz w:val="22"/>
          <w:szCs w:val="22"/>
        </w:rPr>
        <w:t>tion</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trol</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sk. Its</w:t>
      </w:r>
      <w:r w:rsidRPr="005F0BCA">
        <w:rPr>
          <w:rFonts w:cs="Arial"/>
          <w:spacing w:val="-2"/>
          <w:sz w:val="22"/>
          <w:szCs w:val="22"/>
        </w:rPr>
        <w:t xml:space="preserve"> </w:t>
      </w:r>
      <w:r w:rsidRPr="005F0BCA">
        <w:rPr>
          <w:rFonts w:cs="Arial"/>
          <w:sz w:val="22"/>
          <w:szCs w:val="22"/>
        </w:rPr>
        <w:t>objecti</w:t>
      </w:r>
      <w:r w:rsidRPr="005F0BCA">
        <w:rPr>
          <w:rFonts w:cs="Arial"/>
          <w:spacing w:val="-3"/>
          <w:sz w:val="22"/>
          <w:szCs w:val="22"/>
        </w:rPr>
        <w:t>v</w:t>
      </w:r>
      <w:r w:rsidRPr="005F0BCA">
        <w:rPr>
          <w:rFonts w:cs="Arial"/>
          <w:sz w:val="22"/>
          <w:szCs w:val="22"/>
        </w:rPr>
        <w:t xml:space="preserve">es </w:t>
      </w:r>
      <w:r w:rsidRPr="005F0BCA">
        <w:rPr>
          <w:rFonts w:cs="Arial"/>
          <w:spacing w:val="1"/>
          <w:sz w:val="22"/>
          <w:szCs w:val="22"/>
        </w:rPr>
        <w:t>a</w:t>
      </w:r>
      <w:r w:rsidRPr="005F0BCA">
        <w:rPr>
          <w:rFonts w:cs="Arial"/>
          <w:spacing w:val="-4"/>
          <w:sz w:val="22"/>
          <w:szCs w:val="22"/>
        </w:rPr>
        <w:t>r</w:t>
      </w:r>
      <w:r w:rsidRPr="005F0BCA">
        <w:rPr>
          <w:rFonts w:cs="Arial"/>
          <w:sz w:val="22"/>
          <w:szCs w:val="22"/>
        </w:rPr>
        <w:t xml:space="preserve">e to </w:t>
      </w:r>
      <w:r w:rsidRPr="005F0BCA">
        <w:rPr>
          <w:rFonts w:cs="Arial"/>
          <w:spacing w:val="-2"/>
          <w:sz w:val="22"/>
          <w:szCs w:val="22"/>
        </w:rPr>
        <w:t>s</w:t>
      </w:r>
      <w:r w:rsidRPr="005F0BCA">
        <w:rPr>
          <w:rFonts w:cs="Arial"/>
          <w:sz w:val="22"/>
          <w:szCs w:val="22"/>
        </w:rPr>
        <w:t>ecure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ss</w:t>
      </w:r>
      <w:r w:rsidRPr="005F0BCA">
        <w:rPr>
          <w:rFonts w:cs="Arial"/>
          <w:spacing w:val="-2"/>
          <w:sz w:val="22"/>
          <w:szCs w:val="22"/>
        </w:rPr>
        <w:t>e</w:t>
      </w:r>
      <w:r w:rsidRPr="005F0BCA">
        <w:rPr>
          <w:rFonts w:cs="Arial"/>
          <w:sz w:val="22"/>
          <w:szCs w:val="22"/>
        </w:rPr>
        <w:t>ts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or</w:t>
      </w:r>
      <w:r w:rsidRPr="005F0BCA">
        <w:rPr>
          <w:rFonts w:cs="Arial"/>
          <w:spacing w:val="-3"/>
          <w:sz w:val="22"/>
          <w:szCs w:val="22"/>
        </w:rPr>
        <w:t>g</w:t>
      </w:r>
      <w:r w:rsidRPr="005F0BCA">
        <w:rPr>
          <w:rFonts w:cs="Arial"/>
          <w:sz w:val="22"/>
          <w:szCs w:val="22"/>
        </w:rPr>
        <w:t>anisation</w:t>
      </w:r>
      <w:r w:rsidRPr="005F0BCA">
        <w:rPr>
          <w:rFonts w:cs="Arial"/>
          <w:spacing w:val="-1"/>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pacing w:val="1"/>
          <w:sz w:val="22"/>
          <w:szCs w:val="22"/>
        </w:rPr>
        <w:t>e</w:t>
      </w:r>
      <w:r w:rsidRPr="005F0BCA">
        <w:rPr>
          <w:rFonts w:cs="Arial"/>
          <w:spacing w:val="-2"/>
          <w:sz w:val="22"/>
          <w:szCs w:val="22"/>
        </w:rPr>
        <w:t>n</w:t>
      </w:r>
      <w:r w:rsidRPr="005F0BCA">
        <w:rPr>
          <w:rFonts w:cs="Arial"/>
          <w:sz w:val="22"/>
          <w:szCs w:val="22"/>
        </w:rPr>
        <w:t>sure t</w:t>
      </w:r>
      <w:r w:rsidRPr="005F0BCA">
        <w:rPr>
          <w:rFonts w:cs="Arial"/>
          <w:spacing w:val="-2"/>
          <w:sz w:val="22"/>
          <w:szCs w:val="22"/>
        </w:rPr>
        <w:t>h</w:t>
      </w:r>
      <w:r w:rsidRPr="005F0BCA">
        <w:rPr>
          <w:rFonts w:cs="Arial"/>
          <w:sz w:val="22"/>
          <w:szCs w:val="22"/>
        </w:rPr>
        <w:t>e c</w:t>
      </w:r>
      <w:r w:rsidRPr="005F0BCA">
        <w:rPr>
          <w:rFonts w:cs="Arial"/>
          <w:spacing w:val="-1"/>
          <w:sz w:val="22"/>
          <w:szCs w:val="22"/>
        </w:rPr>
        <w:t>o</w:t>
      </w:r>
      <w:r w:rsidRPr="005F0BCA">
        <w:rPr>
          <w:rFonts w:cs="Arial"/>
          <w:sz w:val="22"/>
          <w:szCs w:val="22"/>
        </w:rPr>
        <w:t>ntin</w:t>
      </w:r>
      <w:r w:rsidRPr="005F0BCA">
        <w:rPr>
          <w:rFonts w:cs="Arial"/>
          <w:spacing w:val="-2"/>
          <w:sz w:val="22"/>
          <w:szCs w:val="22"/>
        </w:rPr>
        <w:t>u</w:t>
      </w:r>
      <w:r w:rsidRPr="005F0BCA">
        <w:rPr>
          <w:rFonts w:cs="Arial"/>
          <w:sz w:val="22"/>
          <w:szCs w:val="22"/>
        </w:rPr>
        <w:t xml:space="preserve">ed </w:t>
      </w:r>
      <w:r w:rsidRPr="005F0BCA">
        <w:rPr>
          <w:rFonts w:cs="Arial"/>
          <w:spacing w:val="-2"/>
          <w:sz w:val="22"/>
          <w:szCs w:val="22"/>
        </w:rPr>
        <w:t>c</w:t>
      </w:r>
      <w:r w:rsidRPr="005F0BCA">
        <w:rPr>
          <w:rFonts w:cs="Arial"/>
          <w:sz w:val="22"/>
          <w:szCs w:val="22"/>
        </w:rPr>
        <w:t>orporate</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 xml:space="preserve">ancial </w:t>
      </w:r>
      <w:r w:rsidRPr="005F0BCA">
        <w:rPr>
          <w:rFonts w:cs="Arial"/>
          <w:spacing w:val="-3"/>
          <w:sz w:val="22"/>
          <w:szCs w:val="22"/>
        </w:rPr>
        <w:t>w</w:t>
      </w:r>
      <w:r w:rsidRPr="005F0BCA">
        <w:rPr>
          <w:rFonts w:cs="Arial"/>
          <w:sz w:val="22"/>
          <w:szCs w:val="22"/>
        </w:rPr>
        <w:t>el</w:t>
      </w:r>
      <w:r w:rsidRPr="005F0BCA">
        <w:rPr>
          <w:rFonts w:cs="Arial"/>
          <w:spacing w:val="-1"/>
          <w:sz w:val="22"/>
          <w:szCs w:val="22"/>
        </w:rPr>
        <w:t>l</w:t>
      </w:r>
      <w:r w:rsidRPr="005F0BCA">
        <w:rPr>
          <w:rFonts w:cs="Arial"/>
          <w:sz w:val="22"/>
          <w:szCs w:val="22"/>
        </w:rPr>
        <w:t>being</w:t>
      </w:r>
      <w:r w:rsidRPr="005F0BCA">
        <w:rPr>
          <w:rFonts w:cs="Arial"/>
          <w:spacing w:val="-1"/>
          <w:sz w:val="22"/>
          <w:szCs w:val="22"/>
        </w:rPr>
        <w:t xml:space="preserve"> 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or</w:t>
      </w:r>
      <w:r w:rsidRPr="005F0BCA">
        <w:rPr>
          <w:rFonts w:cs="Arial"/>
          <w:spacing w:val="-3"/>
          <w:sz w:val="22"/>
          <w:szCs w:val="22"/>
        </w:rPr>
        <w:t>g</w:t>
      </w:r>
      <w:r w:rsidRPr="005F0BCA">
        <w:rPr>
          <w:rFonts w:cs="Arial"/>
          <w:sz w:val="22"/>
          <w:szCs w:val="22"/>
        </w:rPr>
        <w:t>anisatio</w:t>
      </w:r>
      <w:r w:rsidRPr="005F0BCA">
        <w:rPr>
          <w:rFonts w:cs="Arial"/>
          <w:spacing w:val="-1"/>
          <w:sz w:val="22"/>
          <w:szCs w:val="22"/>
        </w:rPr>
        <w:t>n</w:t>
      </w:r>
      <w:r w:rsidRPr="005F0BCA">
        <w:rPr>
          <w:rFonts w:cs="Arial"/>
          <w:sz w:val="22"/>
          <w:szCs w:val="22"/>
        </w:rPr>
        <w:t xml:space="preserve">. </w:t>
      </w:r>
      <w:r w:rsidR="00032095" w:rsidRPr="005F0BCA">
        <w:rPr>
          <w:rFonts w:cs="Arial"/>
          <w:sz w:val="22"/>
          <w:szCs w:val="22"/>
        </w:rPr>
        <w:t>It</w:t>
      </w:r>
      <w:r w:rsidRPr="005F0BCA">
        <w:rPr>
          <w:rFonts w:cs="Arial"/>
          <w:spacing w:val="-2"/>
          <w:sz w:val="22"/>
          <w:szCs w:val="22"/>
        </w:rPr>
        <w:t xml:space="preserve"> </w:t>
      </w:r>
      <w:r w:rsidRPr="005F0BCA">
        <w:rPr>
          <w:rFonts w:cs="Arial"/>
          <w:sz w:val="22"/>
          <w:szCs w:val="22"/>
        </w:rPr>
        <w:t>is, t</w:t>
      </w:r>
      <w:r w:rsidRPr="005F0BCA">
        <w:rPr>
          <w:rFonts w:cs="Arial"/>
          <w:spacing w:val="-1"/>
          <w:sz w:val="22"/>
          <w:szCs w:val="22"/>
        </w:rPr>
        <w:t>h</w:t>
      </w:r>
      <w:r w:rsidRPr="005F0BCA">
        <w:rPr>
          <w:rFonts w:cs="Arial"/>
          <w:sz w:val="22"/>
          <w:szCs w:val="22"/>
        </w:rPr>
        <w:t>e</w:t>
      </w:r>
      <w:r w:rsidRPr="005F0BCA">
        <w:rPr>
          <w:rFonts w:cs="Arial"/>
          <w:spacing w:val="3"/>
          <w:sz w:val="22"/>
          <w:szCs w:val="22"/>
        </w:rPr>
        <w:t>r</w:t>
      </w:r>
      <w:r w:rsidRPr="005F0BCA">
        <w:rPr>
          <w:rFonts w:cs="Arial"/>
          <w:spacing w:val="-2"/>
          <w:sz w:val="22"/>
          <w:szCs w:val="22"/>
        </w:rPr>
        <w:t>e</w:t>
      </w:r>
      <w:r w:rsidRPr="005F0BCA">
        <w:rPr>
          <w:rFonts w:cs="Arial"/>
          <w:spacing w:val="2"/>
          <w:sz w:val="22"/>
          <w:szCs w:val="22"/>
        </w:rPr>
        <w:t>f</w:t>
      </w:r>
      <w:r w:rsidRPr="005F0BCA">
        <w:rPr>
          <w:rFonts w:cs="Arial"/>
          <w:sz w:val="22"/>
          <w:szCs w:val="22"/>
        </w:rPr>
        <w:t>or</w:t>
      </w:r>
      <w:r w:rsidRPr="005F0BCA">
        <w:rPr>
          <w:rFonts w:cs="Arial"/>
          <w:spacing w:val="-3"/>
          <w:sz w:val="22"/>
          <w:szCs w:val="22"/>
        </w:rPr>
        <w:t>e</w:t>
      </w:r>
      <w:r w:rsidRPr="005F0BCA">
        <w:rPr>
          <w:rFonts w:cs="Arial"/>
          <w:sz w:val="22"/>
          <w:szCs w:val="22"/>
        </w:rPr>
        <w:t xml:space="preserve">, </w:t>
      </w:r>
      <w:r w:rsidRPr="005F0BCA">
        <w:rPr>
          <w:rFonts w:cs="Arial"/>
          <w:spacing w:val="-2"/>
          <w:sz w:val="22"/>
          <w:szCs w:val="22"/>
        </w:rPr>
        <w:t>a</w:t>
      </w:r>
      <w:r w:rsidRPr="005F0BCA">
        <w:rPr>
          <w:rFonts w:cs="Arial"/>
          <w:sz w:val="22"/>
          <w:szCs w:val="22"/>
        </w:rPr>
        <w:t>n int</w:t>
      </w:r>
      <w:r w:rsidRPr="005F0BCA">
        <w:rPr>
          <w:rFonts w:cs="Arial"/>
          <w:spacing w:val="1"/>
          <w:sz w:val="22"/>
          <w:szCs w:val="22"/>
        </w:rPr>
        <w:t>e</w:t>
      </w:r>
      <w:r w:rsidRPr="005F0BCA">
        <w:rPr>
          <w:rFonts w:cs="Arial"/>
          <w:spacing w:val="-2"/>
          <w:sz w:val="22"/>
          <w:szCs w:val="22"/>
        </w:rPr>
        <w:t>g</w:t>
      </w:r>
      <w:r w:rsidRPr="005F0BCA">
        <w:rPr>
          <w:rFonts w:cs="Arial"/>
          <w:sz w:val="22"/>
          <w:szCs w:val="22"/>
        </w:rPr>
        <w:t xml:space="preserve">ral </w:t>
      </w:r>
      <w:r w:rsidRPr="005F0BCA">
        <w:rPr>
          <w:rFonts w:cs="Arial"/>
          <w:spacing w:val="-2"/>
          <w:sz w:val="22"/>
          <w:szCs w:val="22"/>
        </w:rPr>
        <w:t>p</w:t>
      </w:r>
      <w:r w:rsidRPr="005F0BCA">
        <w:rPr>
          <w:rFonts w:cs="Arial"/>
          <w:sz w:val="22"/>
          <w:szCs w:val="22"/>
        </w:rPr>
        <w:t xml:space="preserve">art </w:t>
      </w:r>
      <w:r w:rsidRPr="005F0BCA">
        <w:rPr>
          <w:rFonts w:cs="Arial"/>
          <w:spacing w:val="-2"/>
          <w:sz w:val="22"/>
          <w:szCs w:val="22"/>
        </w:rPr>
        <w:t>o</w:t>
      </w:r>
      <w:r w:rsidRPr="005F0BCA">
        <w:rPr>
          <w:rFonts w:cs="Arial"/>
          <w:sz w:val="22"/>
          <w:szCs w:val="22"/>
        </w:rPr>
        <w:t xml:space="preserve">f </w:t>
      </w:r>
      <w:r w:rsidRPr="005F0BCA">
        <w:rPr>
          <w:rFonts w:cs="Arial"/>
          <w:spacing w:val="-2"/>
          <w:sz w:val="22"/>
          <w:szCs w:val="22"/>
        </w:rPr>
        <w:t>g</w:t>
      </w:r>
      <w:r w:rsidRPr="005F0BCA">
        <w:rPr>
          <w:rFonts w:cs="Arial"/>
          <w:sz w:val="22"/>
          <w:szCs w:val="22"/>
        </w:rPr>
        <w:t>ood</w:t>
      </w:r>
      <w:r w:rsidRPr="005F0BCA">
        <w:rPr>
          <w:rFonts w:cs="Arial"/>
          <w:spacing w:val="-2"/>
          <w:sz w:val="22"/>
          <w:szCs w:val="22"/>
        </w:rPr>
        <w:t xml:space="preserve"> </w:t>
      </w:r>
      <w:r w:rsidRPr="005F0BCA">
        <w:rPr>
          <w:rFonts w:cs="Arial"/>
          <w:sz w:val="22"/>
          <w:szCs w:val="22"/>
        </w:rPr>
        <w:t>busin</w:t>
      </w:r>
      <w:r w:rsidRPr="005F0BCA">
        <w:rPr>
          <w:rFonts w:cs="Arial"/>
          <w:spacing w:val="1"/>
          <w:sz w:val="22"/>
          <w:szCs w:val="22"/>
        </w:rPr>
        <w:t>e</w:t>
      </w:r>
      <w:r w:rsidRPr="005F0BCA">
        <w:rPr>
          <w:rFonts w:cs="Arial"/>
          <w:sz w:val="22"/>
          <w:szCs w:val="22"/>
        </w:rPr>
        <w:t>ss practice.</w:t>
      </w:r>
    </w:p>
    <w:p w14:paraId="2E156E10" w14:textId="77777777" w:rsidR="001130A9" w:rsidRPr="005F0BCA" w:rsidRDefault="00E86A63" w:rsidP="001130A9">
      <w:pPr>
        <w:rPr>
          <w:rFonts w:cs="Arial"/>
          <w:i/>
          <w:szCs w:val="22"/>
        </w:rPr>
      </w:pPr>
      <w:r w:rsidRPr="005F0BCA">
        <w:rPr>
          <w:rFonts w:cs="Arial"/>
          <w:i/>
          <w:szCs w:val="22"/>
        </w:rPr>
        <w:t>K</w:t>
      </w:r>
      <w:r w:rsidRPr="005F0BCA">
        <w:rPr>
          <w:rFonts w:cs="Arial"/>
          <w:i/>
          <w:spacing w:val="2"/>
          <w:szCs w:val="22"/>
        </w:rPr>
        <w:t>e</w:t>
      </w:r>
      <w:r w:rsidRPr="005F0BCA">
        <w:rPr>
          <w:rFonts w:cs="Arial"/>
          <w:i/>
          <w:szCs w:val="22"/>
        </w:rPr>
        <w:t>y</w:t>
      </w:r>
      <w:r w:rsidRPr="005F0BCA">
        <w:rPr>
          <w:rFonts w:cs="Arial"/>
          <w:i/>
          <w:spacing w:val="-7"/>
          <w:szCs w:val="22"/>
        </w:rPr>
        <w:t xml:space="preserve"> </w:t>
      </w:r>
      <w:r w:rsidRPr="005F0BCA">
        <w:rPr>
          <w:rFonts w:cs="Arial"/>
          <w:i/>
          <w:spacing w:val="2"/>
          <w:szCs w:val="22"/>
        </w:rPr>
        <w:t>C</w:t>
      </w:r>
      <w:r w:rsidRPr="005F0BCA">
        <w:rPr>
          <w:rFonts w:cs="Arial"/>
          <w:i/>
          <w:szCs w:val="22"/>
        </w:rPr>
        <w:t>on</w:t>
      </w:r>
      <w:r w:rsidRPr="005F0BCA">
        <w:rPr>
          <w:rFonts w:cs="Arial"/>
          <w:i/>
          <w:spacing w:val="-2"/>
          <w:szCs w:val="22"/>
        </w:rPr>
        <w:t>t</w:t>
      </w:r>
      <w:r w:rsidRPr="005F0BCA">
        <w:rPr>
          <w:rFonts w:cs="Arial"/>
          <w:i/>
          <w:szCs w:val="22"/>
        </w:rPr>
        <w:t>rols</w:t>
      </w:r>
    </w:p>
    <w:p w14:paraId="072C282B" w14:textId="77777777" w:rsidR="00E86A63" w:rsidRPr="005F0BCA" w:rsidRDefault="00E86A63" w:rsidP="001130A9">
      <w:pPr>
        <w:rPr>
          <w:rFonts w:cs="Arial"/>
          <w:szCs w:val="22"/>
        </w:rPr>
      </w:pPr>
      <w:r w:rsidRPr="005F0BCA">
        <w:rPr>
          <w:rFonts w:cs="Arial"/>
          <w:spacing w:val="1"/>
          <w:szCs w:val="22"/>
        </w:rPr>
        <w:t>T</w:t>
      </w:r>
      <w:r w:rsidRPr="005F0BCA">
        <w:rPr>
          <w:rFonts w:cs="Arial"/>
          <w:spacing w:val="-2"/>
          <w:szCs w:val="22"/>
        </w:rPr>
        <w:t>h</w:t>
      </w:r>
      <w:r w:rsidRPr="005F0BCA">
        <w:rPr>
          <w:rFonts w:cs="Arial"/>
          <w:szCs w:val="22"/>
        </w:rPr>
        <w:t>e k</w:t>
      </w:r>
      <w:r w:rsidRPr="005F0BCA">
        <w:rPr>
          <w:rFonts w:cs="Arial"/>
          <w:spacing w:val="1"/>
          <w:szCs w:val="22"/>
        </w:rPr>
        <w:t>e</w:t>
      </w:r>
      <w:r w:rsidRPr="005F0BCA">
        <w:rPr>
          <w:rFonts w:cs="Arial"/>
          <w:szCs w:val="22"/>
        </w:rPr>
        <w:t>y</w:t>
      </w:r>
      <w:r w:rsidRPr="005F0BCA">
        <w:rPr>
          <w:rFonts w:cs="Arial"/>
          <w:spacing w:val="-3"/>
          <w:szCs w:val="22"/>
        </w:rPr>
        <w:t xml:space="preserve"> </w:t>
      </w:r>
      <w:r w:rsidRPr="005F0BCA">
        <w:rPr>
          <w:rFonts w:cs="Arial"/>
          <w:szCs w:val="22"/>
        </w:rPr>
        <w:t>c</w:t>
      </w:r>
      <w:r w:rsidRPr="005F0BCA">
        <w:rPr>
          <w:rFonts w:cs="Arial"/>
          <w:spacing w:val="1"/>
          <w:szCs w:val="22"/>
        </w:rPr>
        <w:t>o</w:t>
      </w:r>
      <w:r w:rsidRPr="005F0BCA">
        <w:rPr>
          <w:rFonts w:cs="Arial"/>
          <w:szCs w:val="22"/>
        </w:rPr>
        <w:t>nt</w:t>
      </w:r>
      <w:r w:rsidRPr="005F0BCA">
        <w:rPr>
          <w:rFonts w:cs="Arial"/>
          <w:spacing w:val="-3"/>
          <w:szCs w:val="22"/>
        </w:rPr>
        <w:t>r</w:t>
      </w:r>
      <w:r w:rsidRPr="005F0BCA">
        <w:rPr>
          <w:rFonts w:cs="Arial"/>
          <w:szCs w:val="22"/>
        </w:rPr>
        <w:t>ols</w:t>
      </w:r>
      <w:r w:rsidRPr="005F0BCA">
        <w:rPr>
          <w:rFonts w:cs="Arial"/>
          <w:spacing w:val="-3"/>
          <w:szCs w:val="22"/>
        </w:rPr>
        <w:t xml:space="preserve"> </w:t>
      </w:r>
      <w:r w:rsidRPr="005F0BCA">
        <w:rPr>
          <w:rFonts w:cs="Arial"/>
          <w:spacing w:val="2"/>
          <w:szCs w:val="22"/>
        </w:rPr>
        <w:t>f</w:t>
      </w:r>
      <w:r w:rsidRPr="005F0BCA">
        <w:rPr>
          <w:rFonts w:cs="Arial"/>
          <w:szCs w:val="22"/>
        </w:rPr>
        <w:t xml:space="preserve">or </w:t>
      </w:r>
      <w:r w:rsidRPr="005F0BCA">
        <w:rPr>
          <w:rFonts w:cs="Arial"/>
          <w:spacing w:val="-1"/>
          <w:szCs w:val="22"/>
        </w:rPr>
        <w:t>r</w:t>
      </w:r>
      <w:r w:rsidRPr="005F0BCA">
        <w:rPr>
          <w:rFonts w:cs="Arial"/>
          <w:szCs w:val="22"/>
        </w:rPr>
        <w:t xml:space="preserve">isk </w:t>
      </w:r>
      <w:r w:rsidRPr="005F0BCA">
        <w:rPr>
          <w:rFonts w:cs="Arial"/>
          <w:spacing w:val="1"/>
          <w:szCs w:val="22"/>
        </w:rPr>
        <w:t>m</w:t>
      </w:r>
      <w:r w:rsidRPr="005F0BCA">
        <w:rPr>
          <w:rFonts w:cs="Arial"/>
          <w:spacing w:val="-2"/>
          <w:szCs w:val="22"/>
        </w:rPr>
        <w:t>a</w:t>
      </w:r>
      <w:r w:rsidRPr="005F0BCA">
        <w:rPr>
          <w:rFonts w:cs="Arial"/>
          <w:szCs w:val="22"/>
        </w:rPr>
        <w:t>na</w:t>
      </w:r>
      <w:r w:rsidRPr="005F0BCA">
        <w:rPr>
          <w:rFonts w:cs="Arial"/>
          <w:spacing w:val="-2"/>
          <w:szCs w:val="22"/>
        </w:rPr>
        <w:t>g</w:t>
      </w:r>
      <w:r w:rsidRPr="005F0BCA">
        <w:rPr>
          <w:rFonts w:cs="Arial"/>
          <w:szCs w:val="22"/>
        </w:rPr>
        <w:t>e</w:t>
      </w:r>
      <w:r w:rsidRPr="005F0BCA">
        <w:rPr>
          <w:rFonts w:cs="Arial"/>
          <w:spacing w:val="-1"/>
          <w:szCs w:val="22"/>
        </w:rPr>
        <w:t>m</w:t>
      </w:r>
      <w:r w:rsidRPr="005F0BCA">
        <w:rPr>
          <w:rFonts w:cs="Arial"/>
          <w:szCs w:val="22"/>
        </w:rPr>
        <w:t>ent</w:t>
      </w:r>
      <w:r w:rsidRPr="005F0BCA">
        <w:rPr>
          <w:rFonts w:cs="Arial"/>
          <w:spacing w:val="-2"/>
          <w:szCs w:val="22"/>
        </w:rPr>
        <w:t xml:space="preserve"> </w:t>
      </w:r>
      <w:r w:rsidRPr="005F0BCA">
        <w:rPr>
          <w:rFonts w:cs="Arial"/>
          <w:spacing w:val="1"/>
          <w:szCs w:val="22"/>
        </w:rPr>
        <w:t>a</w:t>
      </w:r>
      <w:r w:rsidRPr="005F0BCA">
        <w:rPr>
          <w:rFonts w:cs="Arial"/>
          <w:szCs w:val="22"/>
        </w:rPr>
        <w:t>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1130A9" w:rsidRPr="005F0BCA" w14:paraId="5C3D83AD" w14:textId="77777777" w:rsidTr="61DC8ABF">
        <w:trPr>
          <w:trHeight w:val="203"/>
        </w:trPr>
        <w:tc>
          <w:tcPr>
            <w:tcW w:w="8931" w:type="dxa"/>
            <w:shd w:val="clear" w:color="auto" w:fill="D9D9D9" w:themeFill="background1" w:themeFillShade="D9"/>
            <w:vAlign w:val="center"/>
            <w:hideMark/>
          </w:tcPr>
          <w:p w14:paraId="440DB09E" w14:textId="77777777" w:rsidR="001130A9" w:rsidRPr="005F0BCA" w:rsidRDefault="001130A9" w:rsidP="001130A9">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 xml:space="preserve">Key Controls: Risk Management </w:t>
            </w:r>
          </w:p>
        </w:tc>
      </w:tr>
      <w:tr w:rsidR="001130A9" w:rsidRPr="005F0BCA" w14:paraId="4C4ADE9E" w14:textId="77777777" w:rsidTr="00D85155">
        <w:trPr>
          <w:trHeight w:val="287"/>
        </w:trPr>
        <w:tc>
          <w:tcPr>
            <w:tcW w:w="89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F15B5D" w14:textId="6251DDCC" w:rsidR="001130A9" w:rsidRPr="005F0BCA" w:rsidRDefault="745AE17F" w:rsidP="000575D9">
            <w:pPr>
              <w:pStyle w:val="BodyText"/>
              <w:tabs>
                <w:tab w:val="left" w:pos="1528"/>
              </w:tabs>
              <w:spacing w:before="41" w:after="120" w:line="276" w:lineRule="auto"/>
              <w:ind w:left="40" w:firstLine="0"/>
              <w:rPr>
                <w:rFonts w:cs="Arial"/>
              </w:rPr>
            </w:pPr>
            <w:r w:rsidRPr="005F0BCA">
              <w:rPr>
                <w:rFonts w:cs="Arial"/>
                <w:sz w:val="22"/>
                <w:szCs w:val="22"/>
              </w:rPr>
              <w:t xml:space="preserve">Risk </w:t>
            </w:r>
            <w:r w:rsidRPr="005F0BCA">
              <w:rPr>
                <w:rFonts w:cs="Arial"/>
                <w:spacing w:val="-1"/>
                <w:sz w:val="22"/>
                <w:szCs w:val="22"/>
              </w:rPr>
              <w:t>M</w:t>
            </w:r>
            <w:r w:rsidRPr="005F0BCA">
              <w:rPr>
                <w:rFonts w:cs="Arial"/>
                <w:sz w:val="22"/>
                <w:szCs w:val="22"/>
              </w:rPr>
              <w:t>ana</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3"/>
                <w:sz w:val="22"/>
                <w:szCs w:val="22"/>
              </w:rPr>
              <w:t xml:space="preserve"> </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w:t>
            </w:r>
            <w:r w:rsidR="21F5BF74" w:rsidRPr="005F0BCA">
              <w:rPr>
                <w:rFonts w:cs="Arial"/>
                <w:sz w:val="22"/>
                <w:szCs w:val="22"/>
              </w:rPr>
              <w:t>ies are</w:t>
            </w:r>
            <w:r w:rsidRPr="005F0BCA">
              <w:rPr>
                <w:rFonts w:cs="Arial"/>
                <w:sz w:val="22"/>
                <w:szCs w:val="22"/>
              </w:rPr>
              <w:t xml:space="preserve"> in place</w:t>
            </w:r>
            <w:r w:rsidRPr="005F0BCA">
              <w:rPr>
                <w:rFonts w:cs="Arial"/>
                <w:spacing w:val="1"/>
                <w:sz w:val="22"/>
                <w:szCs w:val="22"/>
              </w:rPr>
              <w:t xml:space="preserve"> 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h</w:t>
            </w:r>
            <w:r w:rsidRPr="005F0BCA">
              <w:rPr>
                <w:rFonts w:cs="Arial"/>
                <w:spacing w:val="-2"/>
                <w:sz w:val="22"/>
                <w:szCs w:val="22"/>
              </w:rPr>
              <w:t>a</w:t>
            </w:r>
            <w:r w:rsidRPr="005F0BCA">
              <w:rPr>
                <w:rFonts w:cs="Arial"/>
                <w:sz w:val="22"/>
                <w:szCs w:val="22"/>
              </w:rPr>
              <w:t xml:space="preserve">s </w:t>
            </w:r>
            <w:r w:rsidRPr="005F0BCA">
              <w:rPr>
                <w:rFonts w:cs="Arial"/>
                <w:spacing w:val="1"/>
                <w:sz w:val="22"/>
                <w:szCs w:val="22"/>
              </w:rPr>
              <w:t>b</w:t>
            </w:r>
            <w:r w:rsidRPr="005F0BCA">
              <w:rPr>
                <w:rFonts w:cs="Arial"/>
                <w:sz w:val="22"/>
                <w:szCs w:val="22"/>
              </w:rPr>
              <w:t>e</w:t>
            </w:r>
            <w:r w:rsidRPr="005F0BCA">
              <w:rPr>
                <w:rFonts w:cs="Arial"/>
                <w:spacing w:val="-2"/>
                <w:sz w:val="22"/>
                <w:szCs w:val="22"/>
              </w:rPr>
              <w:t>e</w:t>
            </w:r>
            <w:r w:rsidRPr="005F0BCA">
              <w:rPr>
                <w:rFonts w:cs="Arial"/>
                <w:sz w:val="22"/>
                <w:szCs w:val="22"/>
              </w:rPr>
              <w:t xml:space="preserve">n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pacing w:val="1"/>
                <w:sz w:val="22"/>
                <w:szCs w:val="22"/>
              </w:rPr>
              <w:t>m</w:t>
            </w:r>
            <w:r w:rsidRPr="005F0BCA">
              <w:rPr>
                <w:rFonts w:cs="Arial"/>
                <w:spacing w:val="-2"/>
                <w:sz w:val="22"/>
                <w:szCs w:val="22"/>
              </w:rPr>
              <w:t>o</w:t>
            </w:r>
            <w:r w:rsidRPr="005F0BCA">
              <w:rPr>
                <w:rFonts w:cs="Arial"/>
                <w:sz w:val="22"/>
                <w:szCs w:val="22"/>
              </w:rPr>
              <w:t>t</w:t>
            </w:r>
            <w:r w:rsidRPr="005F0BCA">
              <w:rPr>
                <w:rFonts w:cs="Arial"/>
                <w:spacing w:val="1"/>
                <w:sz w:val="22"/>
                <w:szCs w:val="22"/>
              </w:rPr>
              <w:t>e</w:t>
            </w:r>
            <w:r w:rsidRPr="005F0BCA">
              <w:rPr>
                <w:rFonts w:cs="Arial"/>
                <w:sz w:val="22"/>
                <w:szCs w:val="22"/>
              </w:rPr>
              <w:t>d t</w:t>
            </w:r>
            <w:r w:rsidRPr="005F0BCA">
              <w:rPr>
                <w:rFonts w:cs="Arial"/>
                <w:spacing w:val="1"/>
                <w:sz w:val="22"/>
                <w:szCs w:val="22"/>
              </w:rPr>
              <w:t>h</w:t>
            </w:r>
            <w:r w:rsidRPr="005F0BCA">
              <w:rPr>
                <w:rFonts w:cs="Arial"/>
                <w:sz w:val="22"/>
                <w:szCs w:val="22"/>
              </w:rPr>
              <w:t>rou</w:t>
            </w:r>
            <w:r w:rsidRPr="005F0BCA">
              <w:rPr>
                <w:rFonts w:cs="Arial"/>
                <w:spacing w:val="-2"/>
                <w:sz w:val="22"/>
                <w:szCs w:val="22"/>
              </w:rPr>
              <w:t>g</w:t>
            </w:r>
            <w:r w:rsidRPr="005F0BCA">
              <w:rPr>
                <w:rFonts w:cs="Arial"/>
                <w:sz w:val="22"/>
                <w:szCs w:val="22"/>
              </w:rPr>
              <w:t>h</w:t>
            </w:r>
            <w:r w:rsidRPr="005F0BCA">
              <w:rPr>
                <w:rFonts w:cs="Arial"/>
                <w:spacing w:val="-2"/>
                <w:sz w:val="22"/>
                <w:szCs w:val="22"/>
              </w:rPr>
              <w:t>o</w:t>
            </w:r>
            <w:r w:rsidRPr="005F0BCA">
              <w:rPr>
                <w:rFonts w:cs="Arial"/>
                <w:sz w:val="22"/>
                <w:szCs w:val="22"/>
              </w:rPr>
              <w:t xml:space="preserve">ut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or</w:t>
            </w:r>
            <w:r w:rsidRPr="005F0BCA">
              <w:rPr>
                <w:rFonts w:cs="Arial"/>
                <w:spacing w:val="-3"/>
                <w:sz w:val="22"/>
                <w:szCs w:val="22"/>
              </w:rPr>
              <w:t>g</w:t>
            </w:r>
            <w:r w:rsidRPr="005F0BCA">
              <w:rPr>
                <w:rFonts w:cs="Arial"/>
                <w:sz w:val="22"/>
                <w:szCs w:val="22"/>
              </w:rPr>
              <w:t>anisatio</w:t>
            </w:r>
            <w:r w:rsidRPr="005F0BCA">
              <w:rPr>
                <w:rFonts w:cs="Arial"/>
                <w:spacing w:val="4"/>
                <w:sz w:val="22"/>
                <w:szCs w:val="22"/>
              </w:rPr>
              <w:t>n</w:t>
            </w:r>
            <w:r w:rsidRPr="005F0BCA">
              <w:rPr>
                <w:rFonts w:cs="Arial"/>
                <w:sz w:val="22"/>
                <w:szCs w:val="22"/>
              </w:rPr>
              <w:t>.</w:t>
            </w:r>
          </w:p>
        </w:tc>
      </w:tr>
      <w:tr w:rsidR="001130A9" w:rsidRPr="005F0BCA" w14:paraId="33E7D9C1" w14:textId="77777777" w:rsidTr="00D85155">
        <w:trPr>
          <w:trHeight w:val="337"/>
        </w:trPr>
        <w:tc>
          <w:tcPr>
            <w:tcW w:w="89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4B3973" w14:textId="6D2A5912" w:rsidR="001130A9" w:rsidRPr="005F0BCA" w:rsidRDefault="745AE17F" w:rsidP="000575D9">
            <w:pPr>
              <w:pStyle w:val="BodyText"/>
              <w:tabs>
                <w:tab w:val="left" w:pos="1528"/>
              </w:tabs>
              <w:spacing w:before="1" w:after="120" w:line="276" w:lineRule="auto"/>
              <w:ind w:left="4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w:t>
            </w:r>
            <w:r w:rsidR="44141946" w:rsidRPr="005F0BCA">
              <w:rPr>
                <w:rFonts w:cs="Arial"/>
                <w:sz w:val="22"/>
                <w:szCs w:val="22"/>
              </w:rPr>
              <w:t xml:space="preserve">ies </w:t>
            </w:r>
            <w:r w:rsidRPr="005F0BCA">
              <w:rPr>
                <w:rFonts w:cs="Arial"/>
                <w:sz w:val="22"/>
                <w:szCs w:val="22"/>
              </w:rPr>
              <w:t>id</w:t>
            </w:r>
            <w:r w:rsidRPr="005F0BCA">
              <w:rPr>
                <w:rFonts w:cs="Arial"/>
                <w:spacing w:val="1"/>
                <w:sz w:val="22"/>
                <w:szCs w:val="22"/>
              </w:rPr>
              <w:t>e</w:t>
            </w:r>
            <w:r w:rsidRPr="005F0BCA">
              <w:rPr>
                <w:rFonts w:cs="Arial"/>
                <w:sz w:val="22"/>
                <w:szCs w:val="22"/>
              </w:rPr>
              <w:t>nti</w:t>
            </w:r>
            <w:r w:rsidRPr="005F0BCA">
              <w:rPr>
                <w:rFonts w:cs="Arial"/>
                <w:spacing w:val="2"/>
                <w:sz w:val="22"/>
                <w:szCs w:val="22"/>
              </w:rPr>
              <w:t>f</w:t>
            </w:r>
            <w:r w:rsidR="7DD91173" w:rsidRPr="005F0BCA">
              <w:rPr>
                <w:rFonts w:cs="Arial"/>
                <w:spacing w:val="2"/>
                <w:sz w:val="22"/>
                <w:szCs w:val="22"/>
              </w:rPr>
              <w:t>y</w:t>
            </w:r>
            <w:r w:rsidRPr="005F0BCA">
              <w:rPr>
                <w:rFonts w:cs="Arial"/>
                <w:sz w:val="22"/>
                <w:szCs w:val="22"/>
              </w:rPr>
              <w:t xml:space="preserve"> t</w:t>
            </w:r>
            <w:r w:rsidRPr="005F0BCA">
              <w:rPr>
                <w:rFonts w:cs="Arial"/>
                <w:spacing w:val="-2"/>
                <w:sz w:val="22"/>
                <w:szCs w:val="22"/>
              </w:rPr>
              <w:t>h</w:t>
            </w:r>
            <w:r w:rsidRPr="005F0BCA">
              <w:rPr>
                <w:rFonts w:cs="Arial"/>
                <w:sz w:val="22"/>
                <w:szCs w:val="22"/>
              </w:rPr>
              <w:t>e Risk Ap</w:t>
            </w:r>
            <w:r w:rsidRPr="005F0BCA">
              <w:rPr>
                <w:rFonts w:cs="Arial"/>
                <w:spacing w:val="-2"/>
                <w:sz w:val="22"/>
                <w:szCs w:val="22"/>
              </w:rPr>
              <w:t>p</w:t>
            </w:r>
            <w:r w:rsidRPr="005F0BCA">
              <w:rPr>
                <w:rFonts w:cs="Arial"/>
                <w:sz w:val="22"/>
                <w:szCs w:val="22"/>
              </w:rPr>
              <w:t>etite</w:t>
            </w:r>
            <w:r w:rsidRPr="005F0BCA">
              <w:rPr>
                <w:rFonts w:cs="Arial"/>
                <w:spacing w:val="-1"/>
                <w:sz w:val="22"/>
                <w:szCs w:val="22"/>
              </w:rPr>
              <w:t xml:space="preserve"> 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4"/>
                <w:sz w:val="22"/>
                <w:szCs w:val="22"/>
              </w:rPr>
              <w:t xml:space="preserve"> </w:t>
            </w:r>
            <w:r w:rsidRPr="005F0BCA">
              <w:rPr>
                <w:rFonts w:cs="Arial"/>
                <w:sz w:val="22"/>
                <w:szCs w:val="22"/>
              </w:rPr>
              <w:t>or</w:t>
            </w:r>
            <w:r w:rsidRPr="005F0BCA">
              <w:rPr>
                <w:rFonts w:cs="Arial"/>
                <w:spacing w:val="-3"/>
                <w:sz w:val="22"/>
                <w:szCs w:val="22"/>
              </w:rPr>
              <w:t>g</w:t>
            </w:r>
            <w:r w:rsidRPr="005F0BCA">
              <w:rPr>
                <w:rFonts w:cs="Arial"/>
                <w:sz w:val="22"/>
                <w:szCs w:val="22"/>
              </w:rPr>
              <w:t>anisatio</w:t>
            </w:r>
            <w:r w:rsidRPr="005F0BCA">
              <w:rPr>
                <w:rFonts w:cs="Arial"/>
                <w:spacing w:val="1"/>
                <w:sz w:val="22"/>
                <w:szCs w:val="22"/>
              </w:rPr>
              <w:t>n</w:t>
            </w:r>
            <w:r w:rsidR="2ABEECA4" w:rsidRPr="005F0BCA">
              <w:rPr>
                <w:rFonts w:cs="Arial"/>
                <w:spacing w:val="1"/>
                <w:sz w:val="22"/>
                <w:szCs w:val="22"/>
              </w:rPr>
              <w:t>s</w:t>
            </w:r>
            <w:r w:rsidRPr="005F0BCA">
              <w:rPr>
                <w:rFonts w:cs="Arial"/>
                <w:sz w:val="22"/>
                <w:szCs w:val="22"/>
              </w:rPr>
              <w:t>.</w:t>
            </w:r>
          </w:p>
        </w:tc>
      </w:tr>
      <w:tr w:rsidR="001130A9" w:rsidRPr="005F0BCA" w14:paraId="7CDDB6B6" w14:textId="77777777" w:rsidTr="00D85155">
        <w:trPr>
          <w:trHeight w:val="277"/>
        </w:trPr>
        <w:tc>
          <w:tcPr>
            <w:tcW w:w="89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998705" w14:textId="50884798" w:rsidR="001130A9" w:rsidRPr="005F0BCA" w:rsidRDefault="745AE17F" w:rsidP="000575D9">
            <w:pPr>
              <w:pStyle w:val="BodyText"/>
              <w:tabs>
                <w:tab w:val="left" w:pos="1528"/>
              </w:tabs>
              <w:spacing w:before="40" w:after="120" w:line="276" w:lineRule="auto"/>
              <w:ind w:left="40" w:firstLine="0"/>
              <w:rPr>
                <w:rFonts w:cs="Arial"/>
              </w:rPr>
            </w:pPr>
            <w:r w:rsidRPr="005F0BCA">
              <w:rPr>
                <w:rFonts w:cs="Arial"/>
                <w:sz w:val="22"/>
                <w:szCs w:val="22"/>
              </w:rPr>
              <w:t>Proce</w:t>
            </w:r>
            <w:r w:rsidRPr="005F0BCA">
              <w:rPr>
                <w:rFonts w:cs="Arial"/>
                <w:spacing w:val="-2"/>
                <w:sz w:val="22"/>
                <w:szCs w:val="22"/>
              </w:rPr>
              <w:t>d</w:t>
            </w:r>
            <w:r w:rsidRPr="005F0BCA">
              <w:rPr>
                <w:rFonts w:cs="Arial"/>
                <w:sz w:val="22"/>
                <w:szCs w:val="22"/>
              </w:rPr>
              <w:t xml:space="preserve">ures are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p</w:t>
            </w:r>
            <w:r w:rsidRPr="005F0BCA">
              <w:rPr>
                <w:rFonts w:cs="Arial"/>
                <w:sz w:val="22"/>
                <w:szCs w:val="22"/>
              </w:rPr>
              <w:t>la</w:t>
            </w:r>
            <w:r w:rsidRPr="005F0BCA">
              <w:rPr>
                <w:rFonts w:cs="Arial"/>
                <w:spacing w:val="-2"/>
                <w:sz w:val="22"/>
                <w:szCs w:val="22"/>
              </w:rPr>
              <w:t>c</w:t>
            </w:r>
            <w:r w:rsidRPr="005F0BCA">
              <w:rPr>
                <w:rFonts w:cs="Arial"/>
                <w:sz w:val="22"/>
                <w:szCs w:val="22"/>
              </w:rPr>
              <w:t xml:space="preserve">e to </w:t>
            </w:r>
            <w:r w:rsidRPr="005F0BCA">
              <w:rPr>
                <w:rFonts w:cs="Arial"/>
                <w:spacing w:val="-3"/>
                <w:sz w:val="22"/>
                <w:szCs w:val="22"/>
              </w:rPr>
              <w:t>i</w:t>
            </w:r>
            <w:r w:rsidRPr="005F0BCA">
              <w:rPr>
                <w:rFonts w:cs="Arial"/>
                <w:sz w:val="22"/>
                <w:szCs w:val="22"/>
              </w:rPr>
              <w:t>de</w:t>
            </w:r>
            <w:r w:rsidRPr="005F0BCA">
              <w:rPr>
                <w:rFonts w:cs="Arial"/>
                <w:spacing w:val="-2"/>
                <w:sz w:val="22"/>
                <w:szCs w:val="22"/>
              </w:rPr>
              <w:t>n</w:t>
            </w:r>
            <w:r w:rsidRPr="005F0BCA">
              <w:rPr>
                <w:rFonts w:cs="Arial"/>
                <w:sz w:val="22"/>
                <w:szCs w:val="22"/>
              </w:rPr>
              <w:t>t</w:t>
            </w:r>
            <w:r w:rsidRPr="005F0BCA">
              <w:rPr>
                <w:rFonts w:cs="Arial"/>
                <w:spacing w:val="-3"/>
                <w:sz w:val="22"/>
                <w:szCs w:val="22"/>
              </w:rPr>
              <w:t>i</w:t>
            </w:r>
            <w:r w:rsidRPr="005F0BCA">
              <w:rPr>
                <w:rFonts w:cs="Arial"/>
                <w:spacing w:val="2"/>
                <w:sz w:val="22"/>
                <w:szCs w:val="22"/>
              </w:rPr>
              <w:t>f</w:t>
            </w:r>
            <w:r w:rsidRPr="005F0BCA">
              <w:rPr>
                <w:rFonts w:cs="Arial"/>
                <w:spacing w:val="-3"/>
                <w:sz w:val="22"/>
                <w:szCs w:val="22"/>
              </w:rPr>
              <w:t>y</w:t>
            </w:r>
            <w:r w:rsidRPr="005F0BCA">
              <w:rPr>
                <w:rFonts w:cs="Arial"/>
                <w:sz w:val="22"/>
                <w:szCs w:val="22"/>
              </w:rPr>
              <w:t>, assess,</w:t>
            </w:r>
            <w:r w:rsidRPr="005F0BCA">
              <w:rPr>
                <w:rFonts w:cs="Arial"/>
                <w:spacing w:val="-2"/>
                <w:sz w:val="22"/>
                <w:szCs w:val="22"/>
              </w:rPr>
              <w:t xml:space="preserve"> </w:t>
            </w:r>
            <w:r w:rsidRPr="005F0BCA">
              <w:rPr>
                <w:rFonts w:cs="Arial"/>
                <w:sz w:val="22"/>
                <w:szCs w:val="22"/>
              </w:rPr>
              <w:t>pre</w:t>
            </w:r>
            <w:r w:rsidRPr="005F0BCA">
              <w:rPr>
                <w:rFonts w:cs="Arial"/>
                <w:spacing w:val="-3"/>
                <w:sz w:val="22"/>
                <w:szCs w:val="22"/>
              </w:rPr>
              <w:t>v</w:t>
            </w:r>
            <w:r w:rsidRPr="005F0BCA">
              <w:rPr>
                <w:rFonts w:cs="Arial"/>
                <w:sz w:val="22"/>
                <w:szCs w:val="22"/>
              </w:rPr>
              <w:t>ent or c</w:t>
            </w:r>
            <w:r w:rsidRPr="005F0BCA">
              <w:rPr>
                <w:rFonts w:cs="Arial"/>
                <w:spacing w:val="-2"/>
                <w:sz w:val="22"/>
                <w:szCs w:val="22"/>
              </w:rPr>
              <w:t>o</w:t>
            </w:r>
            <w:r w:rsidRPr="005F0BCA">
              <w:rPr>
                <w:rFonts w:cs="Arial"/>
                <w:sz w:val="22"/>
                <w:szCs w:val="22"/>
              </w:rPr>
              <w:t>nt</w:t>
            </w:r>
            <w:r w:rsidRPr="005F0BCA">
              <w:rPr>
                <w:rFonts w:cs="Arial"/>
                <w:spacing w:val="1"/>
                <w:sz w:val="22"/>
                <w:szCs w:val="22"/>
              </w:rPr>
              <w:t>a</w:t>
            </w:r>
            <w:r w:rsidRPr="005F0BCA">
              <w:rPr>
                <w:rFonts w:cs="Arial"/>
                <w:sz w:val="22"/>
                <w:szCs w:val="22"/>
              </w:rPr>
              <w:t>in</w:t>
            </w:r>
            <w:r w:rsidRPr="005F0BCA">
              <w:rPr>
                <w:rFonts w:cs="Arial"/>
                <w:spacing w:val="-2"/>
                <w:sz w:val="22"/>
                <w:szCs w:val="22"/>
              </w:rPr>
              <w:t xml:space="preserve"> </w:t>
            </w:r>
            <w:r w:rsidRPr="005F0BCA">
              <w:rPr>
                <w:rFonts w:cs="Arial"/>
                <w:sz w:val="22"/>
                <w:szCs w:val="22"/>
              </w:rPr>
              <w:t>mat</w:t>
            </w:r>
            <w:r w:rsidRPr="005F0BCA">
              <w:rPr>
                <w:rFonts w:cs="Arial"/>
                <w:spacing w:val="1"/>
                <w:sz w:val="22"/>
                <w:szCs w:val="22"/>
              </w:rPr>
              <w:t>e</w:t>
            </w:r>
            <w:r w:rsidRPr="005F0BCA">
              <w:rPr>
                <w:rFonts w:cs="Arial"/>
                <w:sz w:val="22"/>
                <w:szCs w:val="22"/>
              </w:rPr>
              <w:t>r</w:t>
            </w:r>
            <w:r w:rsidRPr="005F0BCA">
              <w:rPr>
                <w:rFonts w:cs="Arial"/>
                <w:spacing w:val="-4"/>
                <w:sz w:val="22"/>
                <w:szCs w:val="22"/>
              </w:rPr>
              <w:t>i</w:t>
            </w:r>
            <w:r w:rsidRPr="005F0BCA">
              <w:rPr>
                <w:rFonts w:cs="Arial"/>
                <w:sz w:val="22"/>
                <w:szCs w:val="22"/>
              </w:rPr>
              <w:t>al kno</w:t>
            </w:r>
            <w:r w:rsidRPr="005F0BCA">
              <w:rPr>
                <w:rFonts w:cs="Arial"/>
                <w:spacing w:val="-3"/>
                <w:sz w:val="22"/>
                <w:szCs w:val="22"/>
              </w:rPr>
              <w:t>w</w:t>
            </w:r>
            <w:r w:rsidRPr="005F0BCA">
              <w:rPr>
                <w:rFonts w:cs="Arial"/>
                <w:sz w:val="22"/>
                <w:szCs w:val="22"/>
              </w:rPr>
              <w:t>n r</w:t>
            </w:r>
            <w:r w:rsidRPr="005F0BCA">
              <w:rPr>
                <w:rFonts w:cs="Arial"/>
                <w:spacing w:val="-1"/>
                <w:sz w:val="22"/>
                <w:szCs w:val="22"/>
              </w:rPr>
              <w:t>i</w:t>
            </w:r>
            <w:r w:rsidRPr="005F0BCA">
              <w:rPr>
                <w:rFonts w:cs="Arial"/>
                <w:sz w:val="22"/>
                <w:szCs w:val="22"/>
              </w:rPr>
              <w:t>sks, and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3"/>
                <w:sz w:val="22"/>
                <w:szCs w:val="22"/>
              </w:rPr>
              <w:t>s</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roce</w:t>
            </w:r>
            <w:r w:rsidRPr="005F0BCA">
              <w:rPr>
                <w:rFonts w:cs="Arial"/>
                <w:spacing w:val="-2"/>
                <w:sz w:val="22"/>
                <w:szCs w:val="22"/>
              </w:rPr>
              <w:t>d</w:t>
            </w:r>
            <w:r w:rsidRPr="005F0BCA">
              <w:rPr>
                <w:rFonts w:cs="Arial"/>
                <w:sz w:val="22"/>
                <w:szCs w:val="22"/>
              </w:rPr>
              <w:t>ures a</w:t>
            </w:r>
            <w:r w:rsidRPr="005F0BCA">
              <w:rPr>
                <w:rFonts w:cs="Arial"/>
                <w:spacing w:val="-4"/>
                <w:sz w:val="22"/>
                <w:szCs w:val="22"/>
              </w:rPr>
              <w:t>r</w:t>
            </w:r>
            <w:r w:rsidRPr="005F0BCA">
              <w:rPr>
                <w:rFonts w:cs="Arial"/>
                <w:sz w:val="22"/>
                <w:szCs w:val="22"/>
              </w:rPr>
              <w:t xml:space="preserve">e </w:t>
            </w:r>
            <w:r w:rsidRPr="005F0BCA">
              <w:rPr>
                <w:rFonts w:cs="Arial"/>
                <w:spacing w:val="-1"/>
                <w:sz w:val="22"/>
                <w:szCs w:val="22"/>
              </w:rPr>
              <w:t>o</w:t>
            </w:r>
            <w:r w:rsidRPr="005F0BCA">
              <w:rPr>
                <w:rFonts w:cs="Arial"/>
                <w:sz w:val="22"/>
                <w:szCs w:val="22"/>
              </w:rPr>
              <w:t>pera</w:t>
            </w:r>
            <w:r w:rsidRPr="005F0BCA">
              <w:rPr>
                <w:rFonts w:cs="Arial"/>
                <w:spacing w:val="-2"/>
                <w:sz w:val="22"/>
                <w:szCs w:val="22"/>
              </w:rPr>
              <w:t>t</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ely</w:t>
            </w:r>
            <w:r w:rsidRPr="005F0BCA">
              <w:rPr>
                <w:rFonts w:cs="Arial"/>
                <w:spacing w:val="-3"/>
                <w:sz w:val="22"/>
                <w:szCs w:val="22"/>
              </w:rPr>
              <w:t xml:space="preserve"> </w:t>
            </w:r>
            <w:r w:rsidRPr="005F0BCA">
              <w:rPr>
                <w:rFonts w:cs="Arial"/>
                <w:sz w:val="22"/>
                <w:szCs w:val="22"/>
              </w:rPr>
              <w:t>throu</w:t>
            </w:r>
            <w:r w:rsidRPr="005F0BCA">
              <w:rPr>
                <w:rFonts w:cs="Arial"/>
                <w:spacing w:val="-2"/>
                <w:sz w:val="22"/>
                <w:szCs w:val="22"/>
              </w:rPr>
              <w:t>g</w:t>
            </w:r>
            <w:r w:rsidRPr="005F0BCA">
              <w:rPr>
                <w:rFonts w:cs="Arial"/>
                <w:sz w:val="22"/>
                <w:szCs w:val="22"/>
              </w:rPr>
              <w:t>hout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or</w:t>
            </w:r>
            <w:r w:rsidRPr="005F0BCA">
              <w:rPr>
                <w:rFonts w:cs="Arial"/>
                <w:spacing w:val="-3"/>
                <w:sz w:val="22"/>
                <w:szCs w:val="22"/>
              </w:rPr>
              <w:t>g</w:t>
            </w:r>
            <w:r w:rsidRPr="005F0BCA">
              <w:rPr>
                <w:rFonts w:cs="Arial"/>
                <w:sz w:val="22"/>
                <w:szCs w:val="22"/>
              </w:rPr>
              <w:t>anisatio</w:t>
            </w:r>
            <w:r w:rsidRPr="005F0BCA">
              <w:rPr>
                <w:rFonts w:cs="Arial"/>
                <w:spacing w:val="-1"/>
                <w:sz w:val="22"/>
                <w:szCs w:val="22"/>
              </w:rPr>
              <w:t>n</w:t>
            </w:r>
            <w:r w:rsidR="0AD689D4" w:rsidRPr="005F0BCA">
              <w:rPr>
                <w:rFonts w:cs="Arial"/>
                <w:spacing w:val="-1"/>
                <w:sz w:val="22"/>
                <w:szCs w:val="22"/>
              </w:rPr>
              <w:t>s</w:t>
            </w:r>
            <w:r w:rsidRPr="005F0BCA">
              <w:rPr>
                <w:rFonts w:cs="Arial"/>
                <w:sz w:val="22"/>
                <w:szCs w:val="22"/>
              </w:rPr>
              <w:t>.</w:t>
            </w:r>
          </w:p>
        </w:tc>
      </w:tr>
      <w:tr w:rsidR="001130A9" w:rsidRPr="005F0BCA" w14:paraId="740C8C81" w14:textId="77777777" w:rsidTr="00D85155">
        <w:trPr>
          <w:trHeight w:val="277"/>
        </w:trPr>
        <w:tc>
          <w:tcPr>
            <w:tcW w:w="89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B75389" w14:textId="77777777" w:rsidR="001130A9" w:rsidRPr="005F0BCA" w:rsidRDefault="001130A9" w:rsidP="000575D9">
            <w:pPr>
              <w:pStyle w:val="BodyText"/>
              <w:tabs>
                <w:tab w:val="left" w:pos="1528"/>
              </w:tabs>
              <w:spacing w:before="58" w:after="120" w:line="276" w:lineRule="auto"/>
              <w:ind w:left="40" w:firstLine="0"/>
              <w:rPr>
                <w:rFonts w:cs="Arial"/>
              </w:rPr>
            </w:pPr>
            <w:r w:rsidRPr="005F0BCA">
              <w:rPr>
                <w:rFonts w:cs="Arial"/>
                <w:sz w:val="22"/>
                <w:szCs w:val="22"/>
              </w:rPr>
              <w:lastRenderedPageBreak/>
              <w:t>A monitor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 xml:space="preserve">ess </w:t>
            </w:r>
            <w:r w:rsidRPr="005F0BCA">
              <w:rPr>
                <w:rFonts w:cs="Arial"/>
                <w:spacing w:val="-3"/>
                <w:sz w:val="22"/>
                <w:szCs w:val="22"/>
              </w:rPr>
              <w:t>i</w:t>
            </w:r>
            <w:r w:rsidRPr="005F0BCA">
              <w:rPr>
                <w:rFonts w:cs="Arial"/>
                <w:sz w:val="22"/>
                <w:szCs w:val="22"/>
              </w:rPr>
              <w:t xml:space="preserve">s in </w:t>
            </w:r>
            <w:r w:rsidRPr="005F0BCA">
              <w:rPr>
                <w:rFonts w:cs="Arial"/>
                <w:spacing w:val="1"/>
                <w:sz w:val="22"/>
                <w:szCs w:val="22"/>
              </w:rPr>
              <w:t>p</w:t>
            </w:r>
            <w:r w:rsidRPr="005F0BCA">
              <w:rPr>
                <w:rFonts w:cs="Arial"/>
                <w:sz w:val="22"/>
                <w:szCs w:val="22"/>
              </w:rPr>
              <w:t>lace to</w:t>
            </w:r>
            <w:r w:rsidRPr="005F0BCA">
              <w:rPr>
                <w:rFonts w:cs="Arial"/>
                <w:spacing w:val="-2"/>
                <w:sz w:val="22"/>
                <w:szCs w:val="22"/>
              </w:rPr>
              <w:t xml:space="preserve"> </w:t>
            </w:r>
            <w:r w:rsidRPr="005F0BCA">
              <w:rPr>
                <w:rFonts w:cs="Arial"/>
                <w:sz w:val="22"/>
                <w:szCs w:val="22"/>
              </w:rPr>
              <w:t>re</w:t>
            </w:r>
            <w:r w:rsidRPr="005F0BCA">
              <w:rPr>
                <w:rFonts w:cs="Arial"/>
                <w:spacing w:val="-3"/>
                <w:sz w:val="22"/>
                <w:szCs w:val="22"/>
              </w:rPr>
              <w:t>v</w:t>
            </w:r>
            <w:r w:rsidRPr="005F0BCA">
              <w:rPr>
                <w:rFonts w:cs="Arial"/>
                <w:sz w:val="22"/>
                <w:szCs w:val="22"/>
              </w:rPr>
              <w:t>iew regular</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 xml:space="preserve">the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eness</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r</w:t>
            </w:r>
            <w:r w:rsidRPr="005F0BCA">
              <w:rPr>
                <w:rFonts w:cs="Arial"/>
                <w:spacing w:val="-2"/>
                <w:sz w:val="22"/>
                <w:szCs w:val="22"/>
              </w:rPr>
              <w:t>i</w:t>
            </w:r>
            <w:r w:rsidRPr="005F0BCA">
              <w:rPr>
                <w:rFonts w:cs="Arial"/>
                <w:sz w:val="22"/>
                <w:szCs w:val="22"/>
              </w:rPr>
              <w:t xml:space="preserve">sk reduction </w:t>
            </w:r>
            <w:r w:rsidRPr="005F0BCA">
              <w:rPr>
                <w:rFonts w:cs="Arial"/>
                <w:spacing w:val="-2"/>
                <w:sz w:val="22"/>
                <w:szCs w:val="22"/>
              </w:rPr>
              <w:t>s</w:t>
            </w:r>
            <w:r w:rsidRPr="005F0BCA">
              <w:rPr>
                <w:rFonts w:cs="Arial"/>
                <w:sz w:val="22"/>
                <w:szCs w:val="22"/>
              </w:rPr>
              <w:t>trat</w:t>
            </w:r>
            <w:r w:rsidRPr="005F0BCA">
              <w:rPr>
                <w:rFonts w:cs="Arial"/>
                <w:spacing w:val="1"/>
                <w:sz w:val="22"/>
                <w:szCs w:val="22"/>
              </w:rPr>
              <w:t>e</w:t>
            </w:r>
            <w:r w:rsidRPr="005F0BCA">
              <w:rPr>
                <w:rFonts w:cs="Arial"/>
                <w:spacing w:val="-2"/>
                <w:sz w:val="22"/>
                <w:szCs w:val="22"/>
              </w:rPr>
              <w:t>g</w:t>
            </w:r>
            <w:r w:rsidRPr="005F0BCA">
              <w:rPr>
                <w:rFonts w:cs="Arial"/>
                <w:sz w:val="22"/>
                <w:szCs w:val="22"/>
              </w:rPr>
              <w:t>i</w:t>
            </w:r>
            <w:r w:rsidRPr="005F0BCA">
              <w:rPr>
                <w:rFonts w:cs="Arial"/>
                <w:spacing w:val="-2"/>
                <w:sz w:val="22"/>
                <w:szCs w:val="22"/>
              </w:rPr>
              <w:t>e</w:t>
            </w:r>
            <w:r w:rsidRPr="005F0BCA">
              <w:rPr>
                <w:rFonts w:cs="Arial"/>
                <w:sz w:val="22"/>
                <w:szCs w:val="22"/>
              </w:rPr>
              <w:t xml:space="preserv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o</w:t>
            </w:r>
            <w:r w:rsidRPr="005F0BCA">
              <w:rPr>
                <w:rFonts w:cs="Arial"/>
                <w:sz w:val="22"/>
                <w:szCs w:val="22"/>
              </w:rPr>
              <w:t>perati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t</w:t>
            </w:r>
            <w:r w:rsidRPr="005F0BCA">
              <w:rPr>
                <w:rFonts w:cs="Arial"/>
                <w:sz w:val="22"/>
                <w:szCs w:val="22"/>
              </w:rPr>
              <w:t xml:space="preserve">hese </w:t>
            </w:r>
            <w:r w:rsidRPr="005F0BCA">
              <w:rPr>
                <w:rFonts w:cs="Arial"/>
                <w:spacing w:val="-2"/>
                <w:sz w:val="22"/>
                <w:szCs w:val="22"/>
              </w:rPr>
              <w:t>c</w:t>
            </w:r>
            <w:r w:rsidRPr="005F0BCA">
              <w:rPr>
                <w:rFonts w:cs="Arial"/>
                <w:sz w:val="22"/>
                <w:szCs w:val="22"/>
              </w:rPr>
              <w:t>ontrols.</w:t>
            </w:r>
            <w:r w:rsidRPr="005F0BCA">
              <w:rPr>
                <w:rFonts w:cs="Arial"/>
                <w:spacing w:val="-5"/>
                <w:sz w:val="22"/>
                <w:szCs w:val="22"/>
              </w:rPr>
              <w:t xml:space="preserve"> </w:t>
            </w:r>
            <w:r w:rsidRPr="005F0BCA">
              <w:rPr>
                <w:rFonts w:cs="Arial"/>
                <w:spacing w:val="1"/>
                <w:sz w:val="22"/>
                <w:szCs w:val="22"/>
              </w:rPr>
              <w:t>T</w:t>
            </w:r>
            <w:r w:rsidRPr="005F0BCA">
              <w:rPr>
                <w:rFonts w:cs="Arial"/>
                <w:sz w:val="22"/>
                <w:szCs w:val="22"/>
              </w:rPr>
              <w:t>he 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process</w:t>
            </w:r>
            <w:r w:rsidRPr="005F0BCA">
              <w:rPr>
                <w:rFonts w:cs="Arial"/>
                <w:spacing w:val="-5"/>
                <w:sz w:val="22"/>
                <w:szCs w:val="22"/>
              </w:rPr>
              <w:t xml:space="preserve"> </w:t>
            </w:r>
            <w:r w:rsidRPr="005F0BCA">
              <w:rPr>
                <w:rFonts w:cs="Arial"/>
                <w:sz w:val="22"/>
                <w:szCs w:val="22"/>
              </w:rPr>
              <w:t>should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2"/>
                <w:sz w:val="22"/>
                <w:szCs w:val="22"/>
              </w:rPr>
              <w:t>c</w:t>
            </w:r>
            <w:r w:rsidRPr="005F0BCA">
              <w:rPr>
                <w:rFonts w:cs="Arial"/>
                <w:sz w:val="22"/>
                <w:szCs w:val="22"/>
              </w:rPr>
              <w:t>o</w:t>
            </w:r>
            <w:r w:rsidRPr="005F0BCA">
              <w:rPr>
                <w:rFonts w:cs="Arial"/>
                <w:spacing w:val="-2"/>
                <w:sz w:val="22"/>
                <w:szCs w:val="22"/>
              </w:rPr>
              <w:t>n</w:t>
            </w:r>
            <w:r w:rsidRPr="005F0BCA">
              <w:rPr>
                <w:rFonts w:cs="Arial"/>
                <w:sz w:val="22"/>
                <w:szCs w:val="22"/>
              </w:rPr>
              <w:t>duc</w:t>
            </w:r>
            <w:r w:rsidRPr="005F0BCA">
              <w:rPr>
                <w:rFonts w:cs="Arial"/>
                <w:spacing w:val="-2"/>
                <w:sz w:val="22"/>
                <w:szCs w:val="22"/>
              </w:rPr>
              <w:t>t</w:t>
            </w:r>
            <w:r w:rsidRPr="005F0BCA">
              <w:rPr>
                <w:rFonts w:cs="Arial"/>
                <w:sz w:val="22"/>
                <w:szCs w:val="22"/>
              </w:rPr>
              <w:t>ed</w:t>
            </w:r>
            <w:r w:rsidRPr="005F0BCA">
              <w:rPr>
                <w:rFonts w:cs="Arial"/>
                <w:spacing w:val="-2"/>
                <w:sz w:val="22"/>
                <w:szCs w:val="22"/>
              </w:rPr>
              <w:t xml:space="preserve"> o</w:t>
            </w:r>
            <w:r w:rsidRPr="005F0BCA">
              <w:rPr>
                <w:rFonts w:cs="Arial"/>
                <w:sz w:val="22"/>
                <w:szCs w:val="22"/>
              </w:rPr>
              <w:t>n a</w:t>
            </w:r>
            <w:r w:rsidRPr="005F0BCA">
              <w:rPr>
                <w:rFonts w:cs="Arial"/>
                <w:spacing w:val="1"/>
                <w:sz w:val="22"/>
                <w:szCs w:val="22"/>
              </w:rPr>
              <w:t xml:space="preserve"> </w:t>
            </w:r>
            <w:r w:rsidRPr="005F0BCA">
              <w:rPr>
                <w:rFonts w:cs="Arial"/>
                <w:spacing w:val="-2"/>
                <w:sz w:val="22"/>
                <w:szCs w:val="22"/>
              </w:rPr>
              <w:t>c</w:t>
            </w:r>
            <w:r w:rsidRPr="005F0BCA">
              <w:rPr>
                <w:rFonts w:cs="Arial"/>
                <w:sz w:val="22"/>
                <w:szCs w:val="22"/>
              </w:rPr>
              <w:t>onti</w:t>
            </w:r>
            <w:r w:rsidRPr="005F0BCA">
              <w:rPr>
                <w:rFonts w:cs="Arial"/>
                <w:spacing w:val="-2"/>
                <w:sz w:val="22"/>
                <w:szCs w:val="22"/>
              </w:rPr>
              <w:t>n</w:t>
            </w:r>
            <w:r w:rsidRPr="005F0BCA">
              <w:rPr>
                <w:rFonts w:cs="Arial"/>
                <w:sz w:val="22"/>
                <w:szCs w:val="22"/>
              </w:rPr>
              <w:t>uing</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asis.</w:t>
            </w:r>
          </w:p>
        </w:tc>
      </w:tr>
      <w:tr w:rsidR="001130A9" w:rsidRPr="005F0BCA" w14:paraId="13387DD3" w14:textId="77777777" w:rsidTr="00D85155">
        <w:trPr>
          <w:trHeight w:val="277"/>
        </w:trPr>
        <w:tc>
          <w:tcPr>
            <w:tcW w:w="89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77139F" w14:textId="77777777" w:rsidR="001130A9" w:rsidRPr="005F0BCA" w:rsidRDefault="001130A9" w:rsidP="000575D9">
            <w:pPr>
              <w:pStyle w:val="BodyText"/>
              <w:tabs>
                <w:tab w:val="left" w:pos="1528"/>
              </w:tabs>
              <w:spacing w:before="58" w:after="120" w:line="276" w:lineRule="auto"/>
              <w:ind w:left="40" w:firstLine="0"/>
              <w:rPr>
                <w:rFonts w:cs="Arial"/>
              </w:rPr>
            </w:pP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ers know</w:t>
            </w:r>
            <w:r w:rsidRPr="005F0BCA">
              <w:rPr>
                <w:rFonts w:cs="Arial"/>
                <w:spacing w:val="-3"/>
                <w:sz w:val="22"/>
                <w:szCs w:val="22"/>
              </w:rPr>
              <w:t xml:space="preserve"> </w:t>
            </w:r>
            <w:r w:rsidRPr="005F0BCA">
              <w:rPr>
                <w:rFonts w:cs="Arial"/>
                <w:sz w:val="22"/>
                <w:szCs w:val="22"/>
              </w:rPr>
              <w:t>that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 respons</w:t>
            </w:r>
            <w:r w:rsidRPr="005F0BCA">
              <w:rPr>
                <w:rFonts w:cs="Arial"/>
                <w:spacing w:val="-3"/>
                <w:sz w:val="22"/>
                <w:szCs w:val="22"/>
              </w:rPr>
              <w:t>i</w:t>
            </w:r>
            <w:r w:rsidRPr="005F0BCA">
              <w:rPr>
                <w:rFonts w:cs="Arial"/>
                <w:sz w:val="22"/>
                <w:szCs w:val="22"/>
              </w:rPr>
              <w:t>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ing</w:t>
            </w:r>
            <w:r w:rsidRPr="005F0BCA">
              <w:rPr>
                <w:rFonts w:cs="Arial"/>
                <w:spacing w:val="-1"/>
                <w:sz w:val="22"/>
                <w:szCs w:val="22"/>
              </w:rPr>
              <w:t xml:space="preserve"> </w:t>
            </w:r>
            <w:r w:rsidRPr="005F0BCA">
              <w:rPr>
                <w:rFonts w:cs="Arial"/>
                <w:sz w:val="22"/>
                <w:szCs w:val="22"/>
              </w:rPr>
              <w:t>rele</w:t>
            </w:r>
            <w:r w:rsidRPr="005F0BCA">
              <w:rPr>
                <w:rFonts w:cs="Arial"/>
                <w:spacing w:val="-2"/>
                <w:sz w:val="22"/>
                <w:szCs w:val="22"/>
              </w:rPr>
              <w:t>v</w:t>
            </w:r>
            <w:r w:rsidRPr="005F0BCA">
              <w:rPr>
                <w:rFonts w:cs="Arial"/>
                <w:sz w:val="22"/>
                <w:szCs w:val="22"/>
              </w:rPr>
              <w:t>ant r</w:t>
            </w:r>
            <w:r w:rsidRPr="005F0BCA">
              <w:rPr>
                <w:rFonts w:cs="Arial"/>
                <w:spacing w:val="-2"/>
                <w:sz w:val="22"/>
                <w:szCs w:val="22"/>
              </w:rPr>
              <w:t>i</w:t>
            </w:r>
            <w:r w:rsidRPr="005F0BCA">
              <w:rPr>
                <w:rFonts w:cs="Arial"/>
                <w:sz w:val="22"/>
                <w:szCs w:val="22"/>
              </w:rPr>
              <w:t>sks and</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p</w:t>
            </w:r>
            <w:r w:rsidRPr="005F0BCA">
              <w:rPr>
                <w:rFonts w:cs="Arial"/>
                <w:sz w:val="22"/>
                <w:szCs w:val="22"/>
              </w:rPr>
              <w:t>r</w:t>
            </w:r>
            <w:r w:rsidRPr="005F0BCA">
              <w:rPr>
                <w:rFonts w:cs="Arial"/>
                <w:spacing w:val="2"/>
                <w:sz w:val="22"/>
                <w:szCs w:val="22"/>
              </w:rPr>
              <w:t>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rele</w:t>
            </w:r>
            <w:r w:rsidRPr="005F0BCA">
              <w:rPr>
                <w:rFonts w:cs="Arial"/>
                <w:spacing w:val="-2"/>
                <w:sz w:val="22"/>
                <w:szCs w:val="22"/>
              </w:rPr>
              <w:t>v</w:t>
            </w:r>
            <w:r w:rsidRPr="005F0BCA">
              <w:rPr>
                <w:rFonts w:cs="Arial"/>
                <w:sz w:val="22"/>
                <w:szCs w:val="22"/>
              </w:rPr>
              <w:t>ant i</w:t>
            </w:r>
            <w:r w:rsidRPr="005F0BCA">
              <w:rPr>
                <w:rFonts w:cs="Arial"/>
                <w:spacing w:val="-2"/>
                <w:sz w:val="22"/>
                <w:szCs w:val="22"/>
              </w:rPr>
              <w:t>n</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w:t>
            </w:r>
            <w:r w:rsidRPr="005F0BCA">
              <w:rPr>
                <w:rFonts w:cs="Arial"/>
                <w:spacing w:val="-3"/>
                <w:sz w:val="22"/>
                <w:szCs w:val="22"/>
              </w:rPr>
              <w:t>i</w:t>
            </w:r>
            <w:r w:rsidRPr="005F0BCA">
              <w:rPr>
                <w:rFonts w:cs="Arial"/>
                <w:sz w:val="22"/>
                <w:szCs w:val="22"/>
              </w:rPr>
              <w:t>on</w:t>
            </w:r>
            <w:r w:rsidRPr="005F0BCA">
              <w:rPr>
                <w:rFonts w:cs="Arial"/>
                <w:spacing w:val="-2"/>
                <w:sz w:val="22"/>
                <w:szCs w:val="22"/>
              </w:rPr>
              <w:t xml:space="preserve"> </w:t>
            </w:r>
            <w:r w:rsidRPr="005F0BCA">
              <w:rPr>
                <w:rFonts w:cs="Arial"/>
                <w:sz w:val="22"/>
                <w:szCs w:val="22"/>
              </w:rPr>
              <w:t>on</w:t>
            </w:r>
            <w:r w:rsidRPr="005F0BCA">
              <w:rPr>
                <w:rFonts w:cs="Arial"/>
                <w:spacing w:val="-2"/>
                <w:sz w:val="22"/>
                <w:szCs w:val="22"/>
              </w:rPr>
              <w:t xml:space="preserve"> </w:t>
            </w:r>
            <w:r w:rsidRPr="005F0BCA">
              <w:rPr>
                <w:rFonts w:cs="Arial"/>
                <w:sz w:val="22"/>
                <w:szCs w:val="22"/>
              </w:rPr>
              <w:t>r</w:t>
            </w:r>
            <w:r w:rsidRPr="005F0BCA">
              <w:rPr>
                <w:rFonts w:cs="Arial"/>
                <w:spacing w:val="-2"/>
                <w:sz w:val="22"/>
                <w:szCs w:val="22"/>
              </w:rPr>
              <w:t>i</w:t>
            </w:r>
            <w:r w:rsidRPr="005F0BCA">
              <w:rPr>
                <w:rFonts w:cs="Arial"/>
                <w:sz w:val="22"/>
                <w:szCs w:val="22"/>
              </w:rPr>
              <w:t xml:space="preserve">sk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initiati</w:t>
            </w:r>
            <w:r w:rsidRPr="005F0BCA">
              <w:rPr>
                <w:rFonts w:cs="Arial"/>
                <w:spacing w:val="-3"/>
                <w:sz w:val="22"/>
                <w:szCs w:val="22"/>
              </w:rPr>
              <w:t>v</w:t>
            </w:r>
            <w:r w:rsidRPr="005F0BCA">
              <w:rPr>
                <w:rFonts w:cs="Arial"/>
                <w:sz w:val="22"/>
                <w:szCs w:val="22"/>
              </w:rPr>
              <w:t>es.</w:t>
            </w:r>
          </w:p>
        </w:tc>
      </w:tr>
      <w:tr w:rsidR="001130A9" w:rsidRPr="005F0BCA" w14:paraId="203F2D07" w14:textId="77777777" w:rsidTr="00D85155">
        <w:trPr>
          <w:trHeight w:val="277"/>
        </w:trPr>
        <w:tc>
          <w:tcPr>
            <w:tcW w:w="89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FD0EE" w14:textId="77777777" w:rsidR="001130A9" w:rsidRPr="005F0BCA" w:rsidRDefault="001130A9" w:rsidP="000575D9">
            <w:pPr>
              <w:pStyle w:val="BodyText"/>
              <w:tabs>
                <w:tab w:val="left" w:pos="1528"/>
              </w:tabs>
              <w:spacing w:after="120" w:line="276" w:lineRule="auto"/>
              <w:ind w:left="40" w:firstLine="0"/>
              <w:rPr>
                <w:rFonts w:cs="Arial"/>
              </w:rPr>
            </w:pPr>
            <w:r w:rsidRPr="005F0BCA">
              <w:rPr>
                <w:rFonts w:cs="Arial"/>
                <w:sz w:val="22"/>
                <w:szCs w:val="22"/>
              </w:rPr>
              <w:t>Pro</w:t>
            </w:r>
            <w:r w:rsidRPr="005F0BCA">
              <w:rPr>
                <w:rFonts w:cs="Arial"/>
                <w:spacing w:val="-3"/>
                <w:sz w:val="22"/>
                <w:szCs w:val="22"/>
              </w:rPr>
              <w:t>v</w:t>
            </w:r>
            <w:r w:rsidRPr="005F0BCA">
              <w:rPr>
                <w:rFonts w:cs="Arial"/>
                <w:sz w:val="22"/>
                <w:szCs w:val="22"/>
              </w:rPr>
              <w:t>is</w:t>
            </w:r>
            <w:r w:rsidRPr="005F0BCA">
              <w:rPr>
                <w:rFonts w:cs="Arial"/>
                <w:spacing w:val="-1"/>
                <w:sz w:val="22"/>
                <w:szCs w:val="22"/>
              </w:rPr>
              <w:t>i</w:t>
            </w:r>
            <w:r w:rsidRPr="005F0BCA">
              <w:rPr>
                <w:rFonts w:cs="Arial"/>
                <w:sz w:val="22"/>
                <w:szCs w:val="22"/>
              </w:rPr>
              <w:t xml:space="preserve">on is </w:t>
            </w:r>
            <w:r w:rsidRPr="005F0BCA">
              <w:rPr>
                <w:rFonts w:cs="Arial"/>
                <w:spacing w:val="1"/>
                <w:sz w:val="22"/>
                <w:szCs w:val="22"/>
              </w:rPr>
              <w:t>m</w:t>
            </w:r>
            <w:r w:rsidRPr="005F0BCA">
              <w:rPr>
                <w:rFonts w:cs="Arial"/>
                <w:sz w:val="22"/>
                <w:szCs w:val="22"/>
              </w:rPr>
              <w:t>a</w:t>
            </w:r>
            <w:r w:rsidRPr="005F0BCA">
              <w:rPr>
                <w:rFonts w:cs="Arial"/>
                <w:spacing w:val="-2"/>
                <w:sz w:val="22"/>
                <w:szCs w:val="22"/>
              </w:rPr>
              <w:t>d</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l</w:t>
            </w:r>
            <w:r w:rsidRPr="005F0BCA">
              <w:rPr>
                <w:rFonts w:cs="Arial"/>
                <w:sz w:val="22"/>
                <w:szCs w:val="22"/>
              </w:rPr>
              <w:t xml:space="preserve">osses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i</w:t>
            </w:r>
            <w:r w:rsidRPr="005F0BCA">
              <w:rPr>
                <w:rFonts w:cs="Arial"/>
                <w:spacing w:val="-2"/>
                <w:sz w:val="22"/>
                <w:szCs w:val="22"/>
              </w:rPr>
              <w:t>g</w:t>
            </w:r>
            <w:r w:rsidRPr="005F0BCA">
              <w:rPr>
                <w:rFonts w:cs="Arial"/>
                <w:sz w:val="22"/>
                <w:szCs w:val="22"/>
              </w:rPr>
              <w:t>ht result</w:t>
            </w:r>
            <w:r w:rsidRPr="005F0BCA">
              <w:rPr>
                <w:rFonts w:cs="Arial"/>
                <w:spacing w:val="-3"/>
                <w:sz w:val="22"/>
                <w:szCs w:val="22"/>
              </w:rPr>
              <w:t xml:space="preserve"> </w:t>
            </w:r>
            <w:r w:rsidRPr="005F0BCA">
              <w:rPr>
                <w:rFonts w:cs="Arial"/>
                <w:spacing w:val="3"/>
                <w:sz w:val="22"/>
                <w:szCs w:val="22"/>
              </w:rPr>
              <w:t>f</w:t>
            </w:r>
            <w:r w:rsidRPr="005F0BCA">
              <w:rPr>
                <w:rFonts w:cs="Arial"/>
                <w:spacing w:val="-4"/>
                <w:sz w:val="22"/>
                <w:szCs w:val="22"/>
              </w:rPr>
              <w:t>r</w:t>
            </w:r>
            <w:r w:rsidRPr="005F0BCA">
              <w:rPr>
                <w:rFonts w:cs="Arial"/>
                <w:sz w:val="22"/>
                <w:szCs w:val="22"/>
              </w:rPr>
              <w:t>om</w:t>
            </w:r>
            <w:r w:rsidRPr="005F0BCA">
              <w:rPr>
                <w:rFonts w:cs="Arial"/>
                <w:spacing w:val="-1"/>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sks that re</w:t>
            </w:r>
            <w:r w:rsidRPr="005F0BCA">
              <w:rPr>
                <w:rFonts w:cs="Arial"/>
                <w:spacing w:val="1"/>
                <w:sz w:val="22"/>
                <w:szCs w:val="22"/>
              </w:rPr>
              <w:t>m</w:t>
            </w:r>
            <w:r w:rsidRPr="005F0BCA">
              <w:rPr>
                <w:rFonts w:cs="Arial"/>
                <w:sz w:val="22"/>
                <w:szCs w:val="22"/>
              </w:rPr>
              <w:t>ai</w:t>
            </w:r>
            <w:r w:rsidRPr="005F0BCA">
              <w:rPr>
                <w:rFonts w:cs="Arial"/>
                <w:spacing w:val="-2"/>
                <w:sz w:val="22"/>
                <w:szCs w:val="22"/>
              </w:rPr>
              <w:t>n</w:t>
            </w:r>
            <w:r w:rsidRPr="005F0BCA">
              <w:rPr>
                <w:rFonts w:cs="Arial"/>
                <w:sz w:val="22"/>
                <w:szCs w:val="22"/>
              </w:rPr>
              <w:t>.</w:t>
            </w:r>
          </w:p>
        </w:tc>
      </w:tr>
      <w:tr w:rsidR="001130A9" w:rsidRPr="005F0BCA" w14:paraId="0692B620" w14:textId="77777777" w:rsidTr="00D85155">
        <w:trPr>
          <w:trHeight w:val="277"/>
        </w:trPr>
        <w:tc>
          <w:tcPr>
            <w:tcW w:w="89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AF350B" w14:textId="77777777" w:rsidR="001130A9" w:rsidRPr="005F0BCA" w:rsidRDefault="001130A9" w:rsidP="000575D9">
            <w:pPr>
              <w:pStyle w:val="BodyText"/>
              <w:tabs>
                <w:tab w:val="left" w:pos="1528"/>
              </w:tabs>
              <w:spacing w:before="3" w:after="120" w:line="276" w:lineRule="auto"/>
              <w:ind w:left="40" w:firstLine="0"/>
              <w:rPr>
                <w:rFonts w:cs="Arial"/>
              </w:rPr>
            </w:pPr>
            <w:r w:rsidRPr="005F0BCA">
              <w:rPr>
                <w:rFonts w:cs="Arial"/>
                <w:sz w:val="22"/>
                <w:szCs w:val="22"/>
              </w:rPr>
              <w:t>Proce</w:t>
            </w:r>
            <w:r w:rsidRPr="005F0BCA">
              <w:rPr>
                <w:rFonts w:cs="Arial"/>
                <w:spacing w:val="-2"/>
                <w:sz w:val="22"/>
                <w:szCs w:val="22"/>
              </w:rPr>
              <w:t>d</w:t>
            </w:r>
            <w:r w:rsidRPr="005F0BCA">
              <w:rPr>
                <w:rFonts w:cs="Arial"/>
                <w:sz w:val="22"/>
                <w:szCs w:val="22"/>
              </w:rPr>
              <w:t xml:space="preserve">ures are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p</w:t>
            </w:r>
            <w:r w:rsidRPr="005F0BCA">
              <w:rPr>
                <w:rFonts w:cs="Arial"/>
                <w:sz w:val="22"/>
                <w:szCs w:val="22"/>
              </w:rPr>
              <w:t>la</w:t>
            </w:r>
            <w:r w:rsidRPr="005F0BCA">
              <w:rPr>
                <w:rFonts w:cs="Arial"/>
                <w:spacing w:val="-2"/>
                <w:sz w:val="22"/>
                <w:szCs w:val="22"/>
              </w:rPr>
              <w:t>c</w:t>
            </w:r>
            <w:r w:rsidRPr="005F0BCA">
              <w:rPr>
                <w:rFonts w:cs="Arial"/>
                <w:sz w:val="22"/>
                <w:szCs w:val="22"/>
              </w:rPr>
              <w:t xml:space="preserve">e to </w:t>
            </w:r>
            <w:r w:rsidRPr="005F0BCA">
              <w:rPr>
                <w:rFonts w:cs="Arial"/>
                <w:spacing w:val="-3"/>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esti</w:t>
            </w:r>
            <w:r w:rsidRPr="005F0BCA">
              <w:rPr>
                <w:rFonts w:cs="Arial"/>
                <w:spacing w:val="-2"/>
                <w:sz w:val="22"/>
                <w:szCs w:val="22"/>
              </w:rPr>
              <w:t>g</w:t>
            </w:r>
            <w:r w:rsidRPr="005F0BCA">
              <w:rPr>
                <w:rFonts w:cs="Arial"/>
                <w:sz w:val="22"/>
                <w:szCs w:val="22"/>
              </w:rPr>
              <w:t>ate</w:t>
            </w:r>
            <w:r w:rsidRPr="005F0BCA">
              <w:rPr>
                <w:rFonts w:cs="Arial"/>
                <w:spacing w:val="6"/>
                <w:sz w:val="22"/>
                <w:szCs w:val="22"/>
              </w:rPr>
              <w:t xml:space="preserve"> </w:t>
            </w:r>
            <w:r w:rsidRPr="005F0BCA">
              <w:rPr>
                <w:rFonts w:cs="Arial"/>
                <w:sz w:val="22"/>
                <w:szCs w:val="22"/>
              </w:rPr>
              <w:t>ins</w:t>
            </w:r>
            <w:r w:rsidRPr="005F0BCA">
              <w:rPr>
                <w:rFonts w:cs="Arial"/>
                <w:spacing w:val="1"/>
                <w:sz w:val="22"/>
                <w:szCs w:val="22"/>
              </w:rPr>
              <w:t>u</w:t>
            </w:r>
            <w:r w:rsidRPr="005F0BCA">
              <w:rPr>
                <w:rFonts w:cs="Arial"/>
                <w:sz w:val="22"/>
                <w:szCs w:val="22"/>
              </w:rPr>
              <w:t>r</w:t>
            </w:r>
            <w:r w:rsidRPr="005F0BCA">
              <w:rPr>
                <w:rFonts w:cs="Arial"/>
                <w:spacing w:val="-3"/>
                <w:sz w:val="22"/>
                <w:szCs w:val="22"/>
              </w:rPr>
              <w:t>a</w:t>
            </w:r>
            <w:r w:rsidRPr="005F0BCA">
              <w:rPr>
                <w:rFonts w:cs="Arial"/>
                <w:sz w:val="22"/>
                <w:szCs w:val="22"/>
              </w:rPr>
              <w:t>nce</w:t>
            </w:r>
            <w:r w:rsidRPr="005F0BCA">
              <w:rPr>
                <w:rFonts w:cs="Arial"/>
                <w:spacing w:val="1"/>
                <w:sz w:val="22"/>
                <w:szCs w:val="22"/>
              </w:rPr>
              <w:t xml:space="preserve"> </w:t>
            </w:r>
            <w:r w:rsidRPr="005F0BCA">
              <w:rPr>
                <w:rFonts w:cs="Arial"/>
                <w:sz w:val="22"/>
                <w:szCs w:val="22"/>
              </w:rPr>
              <w:t>cla</w:t>
            </w:r>
            <w:r w:rsidRPr="005F0BCA">
              <w:rPr>
                <w:rFonts w:cs="Arial"/>
                <w:spacing w:val="-3"/>
                <w:sz w:val="22"/>
                <w:szCs w:val="22"/>
              </w:rPr>
              <w:t>i</w:t>
            </w:r>
            <w:r w:rsidRPr="005F0BCA">
              <w:rPr>
                <w:rFonts w:cs="Arial"/>
                <w:spacing w:val="1"/>
                <w:sz w:val="22"/>
                <w:szCs w:val="22"/>
              </w:rPr>
              <w:t>m</w:t>
            </w:r>
            <w:r w:rsidRPr="005F0BCA">
              <w:rPr>
                <w:rFonts w:cs="Arial"/>
                <w:sz w:val="22"/>
                <w:szCs w:val="22"/>
              </w:rPr>
              <w:t xml:space="preserve">s </w:t>
            </w:r>
            <w:r w:rsidRPr="005F0BCA">
              <w:rPr>
                <w:rFonts w:cs="Arial"/>
                <w:spacing w:val="-3"/>
                <w:sz w:val="22"/>
                <w:szCs w:val="22"/>
              </w:rPr>
              <w:t>w</w:t>
            </w:r>
            <w:r w:rsidRPr="005F0BCA">
              <w:rPr>
                <w:rFonts w:cs="Arial"/>
                <w:sz w:val="22"/>
                <w:szCs w:val="22"/>
              </w:rPr>
              <w:t>ithin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ed ti</w:t>
            </w:r>
            <w:r w:rsidRPr="005F0BCA">
              <w:rPr>
                <w:rFonts w:cs="Arial"/>
                <w:spacing w:val="1"/>
                <w:sz w:val="22"/>
                <w:szCs w:val="22"/>
              </w:rPr>
              <w:t>m</w:t>
            </w:r>
            <w:r w:rsidRPr="005F0BCA">
              <w:rPr>
                <w:rFonts w:cs="Arial"/>
                <w:sz w:val="22"/>
                <w:szCs w:val="22"/>
              </w:rPr>
              <w:t>esca</w:t>
            </w:r>
            <w:r w:rsidRPr="005F0BCA">
              <w:rPr>
                <w:rFonts w:cs="Arial"/>
                <w:spacing w:val="-3"/>
                <w:sz w:val="22"/>
                <w:szCs w:val="22"/>
              </w:rPr>
              <w:t>l</w:t>
            </w:r>
            <w:r w:rsidRPr="005F0BCA">
              <w:rPr>
                <w:rFonts w:cs="Arial"/>
                <w:sz w:val="22"/>
                <w:szCs w:val="22"/>
              </w:rPr>
              <w:t>es.</w:t>
            </w:r>
          </w:p>
        </w:tc>
      </w:tr>
      <w:tr w:rsidR="001130A9" w:rsidRPr="005F0BCA" w14:paraId="4BC0CC88" w14:textId="77777777" w:rsidTr="00D85155">
        <w:trPr>
          <w:trHeight w:val="277"/>
        </w:trPr>
        <w:tc>
          <w:tcPr>
            <w:tcW w:w="89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6195E8" w14:textId="77777777" w:rsidR="001130A9" w:rsidRPr="005F0BCA" w:rsidRDefault="001130A9" w:rsidP="000575D9">
            <w:pPr>
              <w:pStyle w:val="BodyText"/>
              <w:tabs>
                <w:tab w:val="left" w:pos="1528"/>
              </w:tabs>
              <w:spacing w:before="1" w:after="120" w:line="276" w:lineRule="auto"/>
              <w:ind w:left="40" w:firstLine="0"/>
              <w:rPr>
                <w:rFonts w:cs="Arial"/>
              </w:rPr>
            </w:pPr>
            <w:r w:rsidRPr="005F0BCA">
              <w:rPr>
                <w:rFonts w:cs="Arial"/>
                <w:sz w:val="22"/>
                <w:szCs w:val="22"/>
              </w:rPr>
              <w:t>Accep</w:t>
            </w:r>
            <w:r w:rsidRPr="005F0BCA">
              <w:rPr>
                <w:rFonts w:cs="Arial"/>
                <w:spacing w:val="-2"/>
                <w:sz w:val="22"/>
                <w:szCs w:val="22"/>
              </w:rPr>
              <w:t>t</w:t>
            </w:r>
            <w:r w:rsidRPr="005F0BCA">
              <w:rPr>
                <w:rFonts w:cs="Arial"/>
                <w:sz w:val="22"/>
                <w:szCs w:val="22"/>
              </w:rPr>
              <w:t xml:space="preserve">able </w:t>
            </w:r>
            <w:r w:rsidRPr="005F0BCA">
              <w:rPr>
                <w:rFonts w:cs="Arial"/>
                <w:spacing w:val="-3"/>
                <w:sz w:val="22"/>
                <w:szCs w:val="22"/>
              </w:rPr>
              <w:t>l</w:t>
            </w:r>
            <w:r w:rsidRPr="005F0BCA">
              <w:rPr>
                <w:rFonts w:cs="Arial"/>
                <w:sz w:val="22"/>
                <w:szCs w:val="22"/>
              </w:rPr>
              <w:t>e</w:t>
            </w:r>
            <w:r w:rsidRPr="005F0BCA">
              <w:rPr>
                <w:rFonts w:cs="Arial"/>
                <w:spacing w:val="-3"/>
                <w:sz w:val="22"/>
                <w:szCs w:val="22"/>
              </w:rPr>
              <w:t>v</w:t>
            </w:r>
            <w:r w:rsidRPr="005F0BCA">
              <w:rPr>
                <w:rFonts w:cs="Arial"/>
                <w:sz w:val="22"/>
                <w:szCs w:val="22"/>
              </w:rPr>
              <w:t xml:space="preserve">els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d</w:t>
            </w:r>
            <w:r w:rsidRPr="005F0BCA">
              <w:rPr>
                <w:rFonts w:cs="Arial"/>
                <w:sz w:val="22"/>
                <w:szCs w:val="22"/>
              </w:rPr>
              <w:t>e</w:t>
            </w:r>
            <w:r w:rsidRPr="005F0BCA">
              <w:rPr>
                <w:rFonts w:cs="Arial"/>
                <w:spacing w:val="3"/>
                <w:sz w:val="22"/>
                <w:szCs w:val="22"/>
              </w:rPr>
              <w:t>t</w:t>
            </w:r>
            <w:r w:rsidRPr="005F0BCA">
              <w:rPr>
                <w:rFonts w:cs="Arial"/>
                <w:sz w:val="22"/>
                <w:szCs w:val="22"/>
              </w:rPr>
              <w:t>e</w:t>
            </w:r>
            <w:r w:rsidRPr="005F0BCA">
              <w:rPr>
                <w:rFonts w:cs="Arial"/>
                <w:spacing w:val="-4"/>
                <w:sz w:val="22"/>
                <w:szCs w:val="22"/>
              </w:rPr>
              <w:t>r</w:t>
            </w:r>
            <w:r w:rsidRPr="005F0BCA">
              <w:rPr>
                <w:rFonts w:cs="Arial"/>
                <w:spacing w:val="1"/>
                <w:sz w:val="22"/>
                <w:szCs w:val="22"/>
              </w:rPr>
              <w:t>m</w:t>
            </w:r>
            <w:r w:rsidRPr="005F0BCA">
              <w:rPr>
                <w:rFonts w:cs="Arial"/>
                <w:sz w:val="22"/>
                <w:szCs w:val="22"/>
              </w:rPr>
              <w:t>in</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a</w:t>
            </w:r>
            <w:r w:rsidRPr="005F0BCA">
              <w:rPr>
                <w:rFonts w:cs="Arial"/>
                <w:sz w:val="22"/>
                <w:szCs w:val="22"/>
              </w:rPr>
              <w:t xml:space="preserve">nd </w:t>
            </w:r>
            <w:r w:rsidRPr="005F0BCA">
              <w:rPr>
                <w:rFonts w:cs="Arial"/>
                <w:spacing w:val="-3"/>
                <w:sz w:val="22"/>
                <w:szCs w:val="22"/>
              </w:rPr>
              <w:t>i</w:t>
            </w:r>
            <w:r w:rsidRPr="005F0BCA">
              <w:rPr>
                <w:rFonts w:cs="Arial"/>
                <w:sz w:val="22"/>
                <w:szCs w:val="22"/>
              </w:rPr>
              <w:t>nsured</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g</w:t>
            </w:r>
            <w:r w:rsidRPr="005F0BCA">
              <w:rPr>
                <w:rFonts w:cs="Arial"/>
                <w:sz w:val="22"/>
                <w:szCs w:val="22"/>
              </w:rPr>
              <w:t xml:space="preserve">ainst </w:t>
            </w:r>
            <w:r w:rsidRPr="005F0BCA">
              <w:rPr>
                <w:rFonts w:cs="Arial"/>
                <w:spacing w:val="-3"/>
                <w:sz w:val="22"/>
                <w:szCs w:val="22"/>
              </w:rPr>
              <w:t>w</w:t>
            </w:r>
            <w:r w:rsidRPr="005F0BCA">
              <w:rPr>
                <w:rFonts w:cs="Arial"/>
                <w:sz w:val="22"/>
                <w:szCs w:val="22"/>
              </w:rPr>
              <w:t>here appr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w:t>
            </w:r>
            <w:r w:rsidRPr="005F0BCA">
              <w:rPr>
                <w:rFonts w:cs="Arial"/>
                <w:spacing w:val="1"/>
                <w:sz w:val="22"/>
                <w:szCs w:val="22"/>
              </w:rPr>
              <w:t>e</w:t>
            </w:r>
            <w:r w:rsidRPr="005F0BCA">
              <w:rPr>
                <w:rFonts w:cs="Arial"/>
                <w:sz w:val="22"/>
                <w:szCs w:val="22"/>
              </w:rPr>
              <w:t>.</w:t>
            </w:r>
          </w:p>
        </w:tc>
      </w:tr>
      <w:tr w:rsidR="001130A9" w:rsidRPr="005F0BCA" w14:paraId="6BA189A4" w14:textId="77777777" w:rsidTr="00D85155">
        <w:trPr>
          <w:trHeight w:val="277"/>
        </w:trPr>
        <w:tc>
          <w:tcPr>
            <w:tcW w:w="89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7362C9" w14:textId="0CA7FB4F" w:rsidR="001130A9" w:rsidRPr="005F0BCA" w:rsidRDefault="745AE17F" w:rsidP="000575D9">
            <w:pPr>
              <w:spacing w:after="120" w:line="276" w:lineRule="auto"/>
              <w:ind w:left="40" w:firstLine="0"/>
              <w:rPr>
                <w:rFonts w:cs="Arial"/>
              </w:rPr>
            </w:pPr>
            <w:r w:rsidRPr="61DC8ABF">
              <w:rPr>
                <w:rFonts w:cs="Arial"/>
                <w:spacing w:val="1"/>
              </w:rPr>
              <w:t>T</w:t>
            </w:r>
            <w:r w:rsidRPr="61DC8ABF">
              <w:rPr>
                <w:rFonts w:cs="Arial"/>
                <w:spacing w:val="-2"/>
              </w:rPr>
              <w:t>h</w:t>
            </w:r>
            <w:r w:rsidRPr="61DC8ABF">
              <w:rPr>
                <w:rFonts w:cs="Arial"/>
              </w:rPr>
              <w:t xml:space="preserve">e </w:t>
            </w:r>
            <w:r w:rsidRPr="61DC8ABF">
              <w:rPr>
                <w:rFonts w:cs="Arial"/>
                <w:spacing w:val="1"/>
              </w:rPr>
              <w:t>o</w:t>
            </w:r>
            <w:r w:rsidRPr="61DC8ABF">
              <w:rPr>
                <w:rFonts w:cs="Arial"/>
              </w:rPr>
              <w:t>r</w:t>
            </w:r>
            <w:r w:rsidRPr="61DC8ABF">
              <w:rPr>
                <w:rFonts w:cs="Arial"/>
                <w:spacing w:val="-3"/>
              </w:rPr>
              <w:t>g</w:t>
            </w:r>
            <w:r w:rsidRPr="61DC8ABF">
              <w:rPr>
                <w:rFonts w:cs="Arial"/>
              </w:rPr>
              <w:t>anisat</w:t>
            </w:r>
            <w:r w:rsidRPr="61DC8ABF">
              <w:rPr>
                <w:rFonts w:cs="Arial"/>
                <w:spacing w:val="-3"/>
              </w:rPr>
              <w:t>i</w:t>
            </w:r>
            <w:r w:rsidRPr="61DC8ABF">
              <w:rPr>
                <w:rFonts w:cs="Arial"/>
              </w:rPr>
              <w:t>on</w:t>
            </w:r>
            <w:r w:rsidR="070A728A" w:rsidRPr="61DC8ABF">
              <w:rPr>
                <w:rFonts w:cs="Arial"/>
              </w:rPr>
              <w:t>s have</w:t>
            </w:r>
            <w:r w:rsidRPr="61DC8ABF">
              <w:rPr>
                <w:rFonts w:cs="Arial"/>
              </w:rPr>
              <w:t xml:space="preserve"> </w:t>
            </w:r>
            <w:r w:rsidRPr="61DC8ABF">
              <w:rPr>
                <w:rFonts w:cs="Arial"/>
                <w:spacing w:val="-3"/>
              </w:rPr>
              <w:t>i</w:t>
            </w:r>
            <w:r w:rsidRPr="61DC8ABF">
              <w:rPr>
                <w:rFonts w:cs="Arial"/>
              </w:rPr>
              <w:t>dent</w:t>
            </w:r>
            <w:r w:rsidRPr="61DC8ABF">
              <w:rPr>
                <w:rFonts w:cs="Arial"/>
                <w:spacing w:val="-3"/>
              </w:rPr>
              <w:t>i</w:t>
            </w:r>
            <w:r w:rsidRPr="61DC8ABF">
              <w:rPr>
                <w:rFonts w:cs="Arial"/>
                <w:spacing w:val="2"/>
              </w:rPr>
              <w:t>f</w:t>
            </w:r>
            <w:r w:rsidRPr="61DC8ABF">
              <w:rPr>
                <w:rFonts w:cs="Arial"/>
                <w:spacing w:val="-3"/>
              </w:rPr>
              <w:t>i</w:t>
            </w:r>
            <w:r w:rsidRPr="61DC8ABF">
              <w:rPr>
                <w:rFonts w:cs="Arial"/>
              </w:rPr>
              <w:t xml:space="preserve">ed </w:t>
            </w:r>
            <w:r w:rsidRPr="61DC8ABF">
              <w:rPr>
                <w:rFonts w:cs="Arial"/>
                <w:spacing w:val="-1"/>
              </w:rPr>
              <w:t>b</w:t>
            </w:r>
            <w:r w:rsidRPr="61DC8ABF">
              <w:rPr>
                <w:rFonts w:cs="Arial"/>
              </w:rPr>
              <w:t>usin</w:t>
            </w:r>
            <w:r w:rsidRPr="61DC8ABF">
              <w:rPr>
                <w:rFonts w:cs="Arial"/>
                <w:spacing w:val="1"/>
              </w:rPr>
              <w:t>e</w:t>
            </w:r>
            <w:r w:rsidRPr="61DC8ABF">
              <w:rPr>
                <w:rFonts w:cs="Arial"/>
              </w:rPr>
              <w:t>ss</w:t>
            </w:r>
            <w:r w:rsidRPr="61DC8ABF">
              <w:rPr>
                <w:rFonts w:cs="Arial"/>
                <w:spacing w:val="-3"/>
              </w:rPr>
              <w:t xml:space="preserve"> </w:t>
            </w:r>
            <w:r w:rsidRPr="61DC8ABF">
              <w:rPr>
                <w:rFonts w:cs="Arial"/>
              </w:rPr>
              <w:t>c</w:t>
            </w:r>
            <w:r w:rsidRPr="61DC8ABF">
              <w:rPr>
                <w:rFonts w:cs="Arial"/>
                <w:spacing w:val="1"/>
              </w:rPr>
              <w:t>o</w:t>
            </w:r>
            <w:r w:rsidRPr="61DC8ABF">
              <w:rPr>
                <w:rFonts w:cs="Arial"/>
                <w:spacing w:val="-2"/>
              </w:rPr>
              <w:t>nt</w:t>
            </w:r>
            <w:r w:rsidRPr="61DC8ABF">
              <w:rPr>
                <w:rFonts w:cs="Arial"/>
              </w:rPr>
              <w:t>in</w:t>
            </w:r>
            <w:r w:rsidRPr="61DC8ABF">
              <w:rPr>
                <w:rFonts w:cs="Arial"/>
                <w:spacing w:val="1"/>
              </w:rPr>
              <w:t>u</w:t>
            </w:r>
            <w:r w:rsidRPr="61DC8ABF">
              <w:rPr>
                <w:rFonts w:cs="Arial"/>
              </w:rPr>
              <w:t>ity</w:t>
            </w:r>
            <w:r w:rsidRPr="61DC8ABF">
              <w:rPr>
                <w:rFonts w:cs="Arial"/>
                <w:spacing w:val="-3"/>
              </w:rPr>
              <w:t xml:space="preserve"> </w:t>
            </w:r>
            <w:r w:rsidRPr="61DC8ABF">
              <w:rPr>
                <w:rFonts w:cs="Arial"/>
                <w:spacing w:val="1"/>
              </w:rPr>
              <w:t>p</w:t>
            </w:r>
            <w:r w:rsidRPr="61DC8ABF">
              <w:rPr>
                <w:rFonts w:cs="Arial"/>
              </w:rPr>
              <w:t>la</w:t>
            </w:r>
            <w:r w:rsidRPr="61DC8ABF">
              <w:rPr>
                <w:rFonts w:cs="Arial"/>
                <w:spacing w:val="1"/>
              </w:rPr>
              <w:t>n</w:t>
            </w:r>
            <w:r w:rsidRPr="61DC8ABF">
              <w:rPr>
                <w:rFonts w:cs="Arial"/>
              </w:rPr>
              <w:t>s</w:t>
            </w:r>
            <w:r w:rsidRPr="61DC8ABF">
              <w:rPr>
                <w:rFonts w:cs="Arial"/>
                <w:spacing w:val="-2"/>
              </w:rPr>
              <w:t xml:space="preserve"> </w:t>
            </w:r>
            <w:r w:rsidRPr="61DC8ABF">
              <w:rPr>
                <w:rFonts w:cs="Arial"/>
                <w:spacing w:val="2"/>
              </w:rPr>
              <w:t>f</w:t>
            </w:r>
            <w:r w:rsidRPr="61DC8ABF">
              <w:rPr>
                <w:rFonts w:cs="Arial"/>
              </w:rPr>
              <w:t>or impl</w:t>
            </w:r>
            <w:r w:rsidRPr="61DC8ABF">
              <w:rPr>
                <w:rFonts w:cs="Arial"/>
                <w:spacing w:val="-2"/>
              </w:rPr>
              <w:t>e</w:t>
            </w:r>
            <w:r w:rsidRPr="61DC8ABF">
              <w:rPr>
                <w:rFonts w:cs="Arial"/>
                <w:spacing w:val="1"/>
              </w:rPr>
              <w:t>m</w:t>
            </w:r>
            <w:r w:rsidRPr="61DC8ABF">
              <w:rPr>
                <w:rFonts w:cs="Arial"/>
              </w:rPr>
              <w:t>e</w:t>
            </w:r>
            <w:r w:rsidRPr="61DC8ABF">
              <w:rPr>
                <w:rFonts w:cs="Arial"/>
                <w:spacing w:val="-2"/>
              </w:rPr>
              <w:t>n</w:t>
            </w:r>
            <w:r w:rsidRPr="61DC8ABF">
              <w:rPr>
                <w:rFonts w:cs="Arial"/>
              </w:rPr>
              <w:t>t</w:t>
            </w:r>
            <w:r w:rsidRPr="61DC8ABF">
              <w:rPr>
                <w:rFonts w:cs="Arial"/>
                <w:spacing w:val="1"/>
              </w:rPr>
              <w:t>a</w:t>
            </w:r>
            <w:r w:rsidRPr="61DC8ABF">
              <w:rPr>
                <w:rFonts w:cs="Arial"/>
              </w:rPr>
              <w:t>ti</w:t>
            </w:r>
            <w:r w:rsidRPr="61DC8ABF">
              <w:rPr>
                <w:rFonts w:cs="Arial"/>
                <w:spacing w:val="-2"/>
              </w:rPr>
              <w:t>o</w:t>
            </w:r>
            <w:r w:rsidRPr="61DC8ABF">
              <w:rPr>
                <w:rFonts w:cs="Arial"/>
              </w:rPr>
              <w:t>n in</w:t>
            </w:r>
            <w:r w:rsidRPr="61DC8ABF">
              <w:rPr>
                <w:rFonts w:cs="Arial"/>
                <w:spacing w:val="-2"/>
              </w:rPr>
              <w:t xml:space="preserve"> </w:t>
            </w:r>
            <w:r w:rsidRPr="61DC8ABF">
              <w:rPr>
                <w:rFonts w:cs="Arial"/>
              </w:rPr>
              <w:t>t</w:t>
            </w:r>
            <w:r w:rsidRPr="61DC8ABF">
              <w:rPr>
                <w:rFonts w:cs="Arial"/>
                <w:spacing w:val="1"/>
              </w:rPr>
              <w:t>h</w:t>
            </w:r>
            <w:r w:rsidRPr="61DC8ABF">
              <w:rPr>
                <w:rFonts w:cs="Arial"/>
              </w:rPr>
              <w:t>e</w:t>
            </w:r>
            <w:r w:rsidRPr="61DC8ABF">
              <w:rPr>
                <w:rFonts w:cs="Arial"/>
                <w:spacing w:val="-4"/>
              </w:rPr>
              <w:t xml:space="preserve"> </w:t>
            </w:r>
            <w:r w:rsidRPr="61DC8ABF">
              <w:rPr>
                <w:rFonts w:cs="Arial"/>
              </w:rPr>
              <w:t>e</w:t>
            </w:r>
            <w:r w:rsidRPr="61DC8ABF">
              <w:rPr>
                <w:rFonts w:cs="Arial"/>
                <w:spacing w:val="-3"/>
              </w:rPr>
              <w:t>v</w:t>
            </w:r>
            <w:r w:rsidRPr="61DC8ABF">
              <w:rPr>
                <w:rFonts w:cs="Arial"/>
              </w:rPr>
              <w:t xml:space="preserve">ent </w:t>
            </w:r>
            <w:r w:rsidRPr="61DC8ABF">
              <w:rPr>
                <w:rFonts w:cs="Arial"/>
                <w:spacing w:val="-2"/>
              </w:rPr>
              <w:t>o</w:t>
            </w:r>
            <w:r w:rsidRPr="61DC8ABF">
              <w:rPr>
                <w:rFonts w:cs="Arial"/>
              </w:rPr>
              <w:t>f disas</w:t>
            </w:r>
            <w:r w:rsidRPr="61DC8ABF">
              <w:rPr>
                <w:rFonts w:cs="Arial"/>
                <w:spacing w:val="-2"/>
              </w:rPr>
              <w:t>t</w:t>
            </w:r>
            <w:r w:rsidRPr="61DC8ABF">
              <w:rPr>
                <w:rFonts w:cs="Arial"/>
              </w:rPr>
              <w:t>er th</w:t>
            </w:r>
            <w:r w:rsidRPr="61DC8ABF">
              <w:rPr>
                <w:rFonts w:cs="Arial"/>
                <w:spacing w:val="-2"/>
              </w:rPr>
              <w:t>a</w:t>
            </w:r>
            <w:r w:rsidRPr="61DC8ABF">
              <w:rPr>
                <w:rFonts w:cs="Arial"/>
              </w:rPr>
              <w:t xml:space="preserve">t </w:t>
            </w:r>
            <w:r w:rsidRPr="61DC8ABF">
              <w:rPr>
                <w:rFonts w:cs="Arial"/>
                <w:spacing w:val="-4"/>
              </w:rPr>
              <w:t>r</w:t>
            </w:r>
            <w:r w:rsidRPr="61DC8ABF">
              <w:rPr>
                <w:rFonts w:cs="Arial"/>
              </w:rPr>
              <w:t>esults in si</w:t>
            </w:r>
            <w:r w:rsidRPr="61DC8ABF">
              <w:rPr>
                <w:rFonts w:cs="Arial"/>
                <w:spacing w:val="-2"/>
              </w:rPr>
              <w:t>g</w:t>
            </w:r>
            <w:r w:rsidRPr="61DC8ABF">
              <w:rPr>
                <w:rFonts w:cs="Arial"/>
              </w:rPr>
              <w:t>n</w:t>
            </w:r>
            <w:r w:rsidRPr="61DC8ABF">
              <w:rPr>
                <w:rFonts w:cs="Arial"/>
                <w:spacing w:val="-3"/>
              </w:rPr>
              <w:t>i</w:t>
            </w:r>
            <w:r w:rsidRPr="61DC8ABF">
              <w:rPr>
                <w:rFonts w:cs="Arial"/>
                <w:spacing w:val="2"/>
              </w:rPr>
              <w:t>f</w:t>
            </w:r>
            <w:r w:rsidRPr="61DC8ABF">
              <w:rPr>
                <w:rFonts w:cs="Arial"/>
              </w:rPr>
              <w:t>ica</w:t>
            </w:r>
            <w:r w:rsidRPr="61DC8ABF">
              <w:rPr>
                <w:rFonts w:cs="Arial"/>
                <w:spacing w:val="-1"/>
              </w:rPr>
              <w:t>n</w:t>
            </w:r>
            <w:r w:rsidRPr="61DC8ABF">
              <w:rPr>
                <w:rFonts w:cs="Arial"/>
              </w:rPr>
              <w:t>t lo</w:t>
            </w:r>
            <w:r w:rsidRPr="61DC8ABF">
              <w:rPr>
                <w:rFonts w:cs="Arial"/>
                <w:spacing w:val="-2"/>
              </w:rPr>
              <w:t>s</w:t>
            </w:r>
            <w:r w:rsidRPr="61DC8ABF">
              <w:rPr>
                <w:rFonts w:cs="Arial"/>
              </w:rPr>
              <w:t xml:space="preserve">s </w:t>
            </w:r>
            <w:r w:rsidRPr="61DC8ABF">
              <w:rPr>
                <w:rFonts w:cs="Arial"/>
                <w:spacing w:val="1"/>
              </w:rPr>
              <w:t>o</w:t>
            </w:r>
            <w:r w:rsidRPr="61DC8ABF">
              <w:rPr>
                <w:rFonts w:cs="Arial"/>
              </w:rPr>
              <w:t>r da</w:t>
            </w:r>
            <w:r w:rsidRPr="61DC8ABF">
              <w:rPr>
                <w:rFonts w:cs="Arial"/>
                <w:spacing w:val="-1"/>
              </w:rPr>
              <w:t>m</w:t>
            </w:r>
            <w:r w:rsidRPr="61DC8ABF">
              <w:rPr>
                <w:rFonts w:cs="Arial"/>
              </w:rPr>
              <w:t>a</w:t>
            </w:r>
            <w:r w:rsidRPr="61DC8ABF">
              <w:rPr>
                <w:rFonts w:cs="Arial"/>
                <w:spacing w:val="-2"/>
              </w:rPr>
              <w:t>g</w:t>
            </w:r>
            <w:r w:rsidRPr="61DC8ABF">
              <w:rPr>
                <w:rFonts w:cs="Arial"/>
              </w:rPr>
              <w:t>e to</w:t>
            </w:r>
            <w:r w:rsidRPr="61DC8ABF">
              <w:rPr>
                <w:rFonts w:cs="Arial"/>
                <w:spacing w:val="-2"/>
              </w:rPr>
              <w:t xml:space="preserve"> </w:t>
            </w:r>
            <w:r w:rsidRPr="61DC8ABF">
              <w:rPr>
                <w:rFonts w:cs="Arial"/>
              </w:rPr>
              <w:t>its res</w:t>
            </w:r>
            <w:r w:rsidRPr="61DC8ABF">
              <w:rPr>
                <w:rFonts w:cs="Arial"/>
                <w:spacing w:val="-2"/>
              </w:rPr>
              <w:t>o</w:t>
            </w:r>
            <w:r w:rsidRPr="61DC8ABF">
              <w:rPr>
                <w:rFonts w:cs="Arial"/>
              </w:rPr>
              <w:t>urc</w:t>
            </w:r>
            <w:r w:rsidRPr="61DC8ABF">
              <w:rPr>
                <w:rFonts w:cs="Arial"/>
                <w:spacing w:val="-3"/>
              </w:rPr>
              <w:t>e</w:t>
            </w:r>
            <w:r w:rsidRPr="61DC8ABF">
              <w:rPr>
                <w:rFonts w:cs="Arial"/>
              </w:rPr>
              <w:t>s.</w:t>
            </w:r>
          </w:p>
        </w:tc>
      </w:tr>
    </w:tbl>
    <w:p w14:paraId="70BD50D3" w14:textId="77777777" w:rsidR="00E86A63" w:rsidRPr="005F0BCA" w:rsidRDefault="00E86A63" w:rsidP="005A51DC">
      <w:pPr>
        <w:pStyle w:val="Heading6"/>
        <w:numPr>
          <w:ilvl w:val="0"/>
          <w:numId w:val="0"/>
        </w:numPr>
        <w:ind w:left="437" w:hanging="437"/>
        <w:rPr>
          <w:rFonts w:ascii="Arial" w:hAnsi="Arial" w:cs="Arial"/>
          <w:b/>
          <w:bCs/>
          <w:sz w:val="22"/>
          <w:szCs w:val="22"/>
        </w:rPr>
      </w:pPr>
      <w:r w:rsidRPr="005F0BCA">
        <w:rPr>
          <w:rFonts w:ascii="Arial" w:hAnsi="Arial" w:cs="Arial"/>
          <w:sz w:val="22"/>
          <w:szCs w:val="22"/>
        </w:rPr>
        <w:t>Re</w:t>
      </w:r>
      <w:r w:rsidRPr="005F0BCA">
        <w:rPr>
          <w:rFonts w:ascii="Arial" w:hAnsi="Arial" w:cs="Arial"/>
          <w:spacing w:val="1"/>
          <w:sz w:val="22"/>
          <w:szCs w:val="22"/>
        </w:rPr>
        <w:t>s</w:t>
      </w:r>
      <w:r w:rsidRPr="005F0BCA">
        <w:rPr>
          <w:rFonts w:ascii="Arial" w:hAnsi="Arial" w:cs="Arial"/>
          <w:sz w:val="22"/>
          <w:szCs w:val="22"/>
        </w:rPr>
        <w:t>ponsibilit</w:t>
      </w:r>
      <w:r w:rsidRPr="005F0BCA">
        <w:rPr>
          <w:rFonts w:ascii="Arial" w:hAnsi="Arial" w:cs="Arial"/>
          <w:spacing w:val="-3"/>
          <w:sz w:val="22"/>
          <w:szCs w:val="22"/>
        </w:rPr>
        <w:t>i</w:t>
      </w:r>
      <w:r w:rsidRPr="005F0BCA">
        <w:rPr>
          <w:rFonts w:ascii="Arial" w:hAnsi="Arial" w:cs="Arial"/>
          <w:sz w:val="22"/>
          <w:szCs w:val="22"/>
        </w:rPr>
        <w:t>es of t</w:t>
      </w:r>
      <w:r w:rsidRPr="005F0BCA">
        <w:rPr>
          <w:rFonts w:ascii="Arial" w:hAnsi="Arial" w:cs="Arial"/>
          <w:spacing w:val="-4"/>
          <w:sz w:val="22"/>
          <w:szCs w:val="22"/>
        </w:rPr>
        <w:t>h</w:t>
      </w:r>
      <w:r w:rsidRPr="005F0BCA">
        <w:rPr>
          <w:rFonts w:ascii="Arial" w:hAnsi="Arial" w:cs="Arial"/>
          <w:sz w:val="22"/>
          <w:szCs w:val="22"/>
        </w:rPr>
        <w:t>e Statu</w:t>
      </w:r>
      <w:r w:rsidRPr="005F0BCA">
        <w:rPr>
          <w:rFonts w:ascii="Arial" w:hAnsi="Arial" w:cs="Arial"/>
          <w:spacing w:val="-2"/>
          <w:sz w:val="22"/>
          <w:szCs w:val="22"/>
        </w:rPr>
        <w:t>t</w:t>
      </w:r>
      <w:r w:rsidRPr="005F0BCA">
        <w:rPr>
          <w:rFonts w:ascii="Arial" w:hAnsi="Arial" w:cs="Arial"/>
          <w:sz w:val="22"/>
          <w:szCs w:val="22"/>
        </w:rPr>
        <w:t>o</w:t>
      </w:r>
      <w:r w:rsidRPr="005F0BCA">
        <w:rPr>
          <w:rFonts w:ascii="Arial" w:hAnsi="Arial" w:cs="Arial"/>
          <w:spacing w:val="2"/>
          <w:sz w:val="22"/>
          <w:szCs w:val="22"/>
        </w:rPr>
        <w:t>r</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z w:val="22"/>
          <w:szCs w:val="22"/>
        </w:rPr>
        <w:t>O</w:t>
      </w:r>
      <w:r w:rsidRPr="005F0BCA">
        <w:rPr>
          <w:rFonts w:ascii="Arial" w:hAnsi="Arial" w:cs="Arial"/>
          <w:spacing w:val="1"/>
          <w:sz w:val="22"/>
          <w:szCs w:val="22"/>
        </w:rPr>
        <w:t>f</w:t>
      </w:r>
      <w:r w:rsidRPr="005F0BCA">
        <w:rPr>
          <w:rFonts w:ascii="Arial" w:hAnsi="Arial" w:cs="Arial"/>
          <w:sz w:val="22"/>
          <w:szCs w:val="22"/>
        </w:rPr>
        <w:t>ficers</w:t>
      </w:r>
    </w:p>
    <w:p w14:paraId="29D2A7D0" w14:textId="77777777" w:rsidR="00E86A63" w:rsidRPr="005F0BCA" w:rsidRDefault="00E86A63" w:rsidP="005A51DC">
      <w:pPr>
        <w:spacing w:before="8" w:line="150" w:lineRule="exact"/>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1130A9" w:rsidRPr="005F0BCA" w14:paraId="75E483F8" w14:textId="77777777" w:rsidTr="00D85155">
        <w:trPr>
          <w:trHeight w:val="399"/>
        </w:trPr>
        <w:tc>
          <w:tcPr>
            <w:tcW w:w="5000" w:type="pct"/>
            <w:shd w:val="clear" w:color="auto" w:fill="7F7F7F" w:themeFill="text1" w:themeFillTint="80"/>
            <w:noWrap/>
            <w:vAlign w:val="center"/>
            <w:hideMark/>
          </w:tcPr>
          <w:p w14:paraId="117CA577" w14:textId="77777777" w:rsidR="001130A9" w:rsidRPr="005F0BCA" w:rsidRDefault="001130A9" w:rsidP="000575D9">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w:t>
            </w:r>
            <w:r w:rsidRPr="005F0BCA">
              <w:rPr>
                <w:rFonts w:cs="Arial"/>
                <w:b/>
                <w:spacing w:val="-2"/>
                <w:szCs w:val="22"/>
              </w:rPr>
              <w:t>t</w:t>
            </w:r>
            <w:r w:rsidRPr="005F0BCA">
              <w:rPr>
                <w:rFonts w:cs="Arial"/>
                <w:b/>
                <w:szCs w:val="22"/>
              </w:rPr>
              <w:t>o</w:t>
            </w:r>
            <w:r w:rsidRPr="005F0BCA">
              <w:rPr>
                <w:rFonts w:cs="Arial"/>
                <w:b/>
                <w:spacing w:val="2"/>
                <w:szCs w:val="22"/>
              </w:rPr>
              <w:t>r</w:t>
            </w:r>
            <w:r w:rsidRPr="005F0BCA">
              <w:rPr>
                <w:rFonts w:cs="Arial"/>
                <w:b/>
                <w:szCs w:val="22"/>
              </w:rPr>
              <w:t>y</w:t>
            </w:r>
            <w:r w:rsidRPr="005F0BCA">
              <w:rPr>
                <w:rFonts w:cs="Arial"/>
                <w:b/>
                <w:spacing w:val="-7"/>
                <w:szCs w:val="22"/>
              </w:rPr>
              <w:t xml:space="preserve"> </w:t>
            </w:r>
            <w:r w:rsidRPr="005F0BCA">
              <w:rPr>
                <w:rFonts w:cs="Arial"/>
                <w:b/>
                <w:szCs w:val="22"/>
              </w:rPr>
              <w:t>O</w:t>
            </w:r>
            <w:r w:rsidRPr="005F0BCA">
              <w:rPr>
                <w:rFonts w:cs="Arial"/>
                <w:b/>
                <w:spacing w:val="1"/>
                <w:szCs w:val="22"/>
              </w:rPr>
              <w:t>f</w:t>
            </w:r>
            <w:r w:rsidRPr="005F0BCA">
              <w:rPr>
                <w:rFonts w:cs="Arial"/>
                <w:b/>
                <w:szCs w:val="22"/>
              </w:rPr>
              <w:t xml:space="preserve">ficers: </w:t>
            </w:r>
            <w:r w:rsidR="000575D9" w:rsidRPr="005F0BCA">
              <w:rPr>
                <w:rFonts w:cs="Arial"/>
                <w:b/>
                <w:szCs w:val="22"/>
              </w:rPr>
              <w:t>Risk Management</w:t>
            </w:r>
          </w:p>
        </w:tc>
      </w:tr>
      <w:tr w:rsidR="000575D9" w:rsidRPr="005F0BCA" w14:paraId="6ECC6815" w14:textId="77777777" w:rsidTr="00D85155">
        <w:trPr>
          <w:trHeight w:val="287"/>
        </w:trPr>
        <w:tc>
          <w:tcPr>
            <w:tcW w:w="5000" w:type="pct"/>
            <w:shd w:val="clear" w:color="auto" w:fill="F2F2F2" w:themeFill="background1" w:themeFillShade="F2"/>
          </w:tcPr>
          <w:p w14:paraId="5AA7B4B5" w14:textId="2360AB3E" w:rsidR="000575D9" w:rsidRPr="005F0BCA" w:rsidRDefault="22873427" w:rsidP="000575D9">
            <w:pPr>
              <w:pStyle w:val="BodyText"/>
              <w:tabs>
                <w:tab w:val="left" w:pos="99"/>
              </w:tabs>
              <w:spacing w:after="120" w:line="271" w:lineRule="auto"/>
              <w:ind w:left="0" w:firstLine="22"/>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is res</w:t>
            </w:r>
            <w:r w:rsidRPr="005F0BCA">
              <w:rPr>
                <w:rFonts w:cs="Arial"/>
                <w:spacing w:val="-2"/>
                <w:sz w:val="22"/>
                <w:szCs w:val="22"/>
              </w:rPr>
              <w:t>p</w:t>
            </w:r>
            <w:r w:rsidRPr="005F0BCA">
              <w:rPr>
                <w:rFonts w:cs="Arial"/>
                <w:sz w:val="22"/>
                <w:szCs w:val="22"/>
              </w:rPr>
              <w:t>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2"/>
                <w:sz w:val="22"/>
                <w:szCs w:val="22"/>
              </w:rPr>
              <w:t>e</w:t>
            </w:r>
            <w:r w:rsidRPr="005F0BCA">
              <w:rPr>
                <w:rFonts w:cs="Arial"/>
                <w:sz w:val="22"/>
                <w:szCs w:val="22"/>
              </w:rPr>
              <w:t>nsur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Risk</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4"/>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cy</w:t>
            </w:r>
            <w:r w:rsidRPr="005F0BCA">
              <w:rPr>
                <w:rFonts w:cs="Arial"/>
                <w:spacing w:val="-2"/>
                <w:sz w:val="22"/>
                <w:szCs w:val="22"/>
              </w:rPr>
              <w:t xml:space="preserve"> </w:t>
            </w:r>
            <w:r w:rsidRPr="005F0BCA">
              <w:rPr>
                <w:rFonts w:cs="Arial"/>
                <w:sz w:val="22"/>
                <w:szCs w:val="22"/>
              </w:rPr>
              <w:t>is prepar</w:t>
            </w:r>
            <w:r w:rsidRPr="005F0BCA">
              <w:rPr>
                <w:rFonts w:cs="Arial"/>
                <w:spacing w:val="-3"/>
                <w:sz w:val="22"/>
                <w:szCs w:val="22"/>
              </w:rPr>
              <w:t>e</w:t>
            </w:r>
            <w:r w:rsidRPr="005F0BCA">
              <w:rPr>
                <w:rFonts w:cs="Arial"/>
                <w:sz w:val="22"/>
                <w:szCs w:val="22"/>
              </w:rPr>
              <w:t xml:space="preserve">d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 xml:space="preserve">e </w:t>
            </w:r>
            <w:r w:rsidR="39B18B80" w:rsidRPr="005F0BCA">
              <w:rPr>
                <w:rFonts w:cs="Arial"/>
                <w:spacing w:val="-2"/>
                <w:sz w:val="22"/>
                <w:szCs w:val="22"/>
              </w:rPr>
              <w:t>OPFCC</w:t>
            </w:r>
            <w:r w:rsidRPr="005F0BCA">
              <w:rPr>
                <w:rFonts w:cs="Arial"/>
                <w:sz w:val="22"/>
                <w:szCs w:val="22"/>
              </w:rPr>
              <w:t>. They are res</w:t>
            </w:r>
            <w:r w:rsidRPr="005F0BCA">
              <w:rPr>
                <w:rFonts w:cs="Arial"/>
                <w:spacing w:val="-2"/>
                <w:sz w:val="22"/>
                <w:szCs w:val="22"/>
              </w:rPr>
              <w:t>p</w:t>
            </w:r>
            <w:r w:rsidRPr="005F0BCA">
              <w:rPr>
                <w:rFonts w:cs="Arial"/>
                <w:sz w:val="22"/>
                <w:szCs w:val="22"/>
              </w:rPr>
              <w:t>onsible</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promoting</w:t>
            </w:r>
            <w:r w:rsidRPr="005F0BCA">
              <w:rPr>
                <w:rFonts w:cs="Arial"/>
                <w:spacing w:val="-1"/>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u</w:t>
            </w:r>
            <w:r w:rsidRPr="005F0BCA">
              <w:rPr>
                <w:rFonts w:cs="Arial"/>
                <w:sz w:val="22"/>
                <w:szCs w:val="22"/>
              </w:rPr>
              <w:t>l</w:t>
            </w:r>
            <w:r w:rsidRPr="005F0BCA">
              <w:rPr>
                <w:rFonts w:cs="Arial"/>
                <w:spacing w:val="-3"/>
                <w:sz w:val="22"/>
                <w:szCs w:val="22"/>
              </w:rPr>
              <w:t>t</w:t>
            </w:r>
            <w:r w:rsidRPr="005F0BCA">
              <w:rPr>
                <w:rFonts w:cs="Arial"/>
                <w:sz w:val="22"/>
                <w:szCs w:val="22"/>
              </w:rPr>
              <w:t>ure</w:t>
            </w:r>
            <w:r w:rsidRPr="005F0BCA">
              <w:rPr>
                <w:rFonts w:cs="Arial"/>
                <w:spacing w:val="-2"/>
                <w:sz w:val="22"/>
                <w:szCs w:val="22"/>
              </w:rPr>
              <w:t xml:space="preserve"> o</w:t>
            </w:r>
            <w:r w:rsidRPr="005F0BCA">
              <w:rPr>
                <w:rFonts w:cs="Arial"/>
                <w:sz w:val="22"/>
                <w:szCs w:val="22"/>
              </w:rPr>
              <w:t>f r</w:t>
            </w:r>
            <w:r w:rsidRPr="005F0BCA">
              <w:rPr>
                <w:rFonts w:cs="Arial"/>
                <w:spacing w:val="-2"/>
                <w:sz w:val="22"/>
                <w:szCs w:val="22"/>
              </w:rPr>
              <w:t>i</w:t>
            </w:r>
            <w:r w:rsidRPr="005F0BCA">
              <w:rPr>
                <w:rFonts w:cs="Arial"/>
                <w:sz w:val="22"/>
                <w:szCs w:val="22"/>
              </w:rPr>
              <w:t xml:space="preserve">sk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a</w:t>
            </w:r>
            <w:r w:rsidRPr="005F0BCA">
              <w:rPr>
                <w:rFonts w:cs="Arial"/>
                <w:spacing w:val="-3"/>
                <w:sz w:val="22"/>
                <w:szCs w:val="22"/>
              </w:rPr>
              <w:t>w</w:t>
            </w:r>
            <w:r w:rsidRPr="005F0BCA">
              <w:rPr>
                <w:rFonts w:cs="Arial"/>
                <w:sz w:val="22"/>
                <w:szCs w:val="22"/>
              </w:rPr>
              <w:t>aren</w:t>
            </w:r>
            <w:r w:rsidRPr="005F0BCA">
              <w:rPr>
                <w:rFonts w:cs="Arial"/>
                <w:spacing w:val="-2"/>
                <w:sz w:val="22"/>
                <w:szCs w:val="22"/>
              </w:rPr>
              <w:t>e</w:t>
            </w:r>
            <w:r w:rsidRPr="005F0BCA">
              <w:rPr>
                <w:rFonts w:cs="Arial"/>
                <w:sz w:val="22"/>
                <w:szCs w:val="22"/>
              </w:rPr>
              <w:t>ss, re</w:t>
            </w:r>
            <w:r w:rsidRPr="005F0BCA">
              <w:rPr>
                <w:rFonts w:cs="Arial"/>
                <w:spacing w:val="-3"/>
                <w:sz w:val="22"/>
                <w:szCs w:val="22"/>
              </w:rPr>
              <w:t>v</w:t>
            </w:r>
            <w:r w:rsidRPr="005F0BCA">
              <w:rPr>
                <w:rFonts w:cs="Arial"/>
                <w:sz w:val="22"/>
                <w:szCs w:val="22"/>
              </w:rPr>
              <w:t>i</w:t>
            </w:r>
            <w:r w:rsidRPr="005F0BCA">
              <w:rPr>
                <w:rFonts w:cs="Arial"/>
                <w:spacing w:val="2"/>
                <w:sz w:val="22"/>
                <w:szCs w:val="22"/>
              </w:rPr>
              <w:t>e</w:t>
            </w:r>
            <w:r w:rsidRPr="005F0BCA">
              <w:rPr>
                <w:rFonts w:cs="Arial"/>
                <w:spacing w:val="-3"/>
                <w:sz w:val="22"/>
                <w:szCs w:val="22"/>
              </w:rPr>
              <w:t>w</w:t>
            </w:r>
            <w:r w:rsidRPr="005F0BCA">
              <w:rPr>
                <w:rFonts w:cs="Arial"/>
                <w:sz w:val="22"/>
                <w:szCs w:val="22"/>
              </w:rPr>
              <w:t>ing</w:t>
            </w:r>
            <w:r w:rsidRPr="005F0BCA">
              <w:rPr>
                <w:rFonts w:cs="Arial"/>
                <w:spacing w:val="-1"/>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as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n</w:t>
            </w:r>
            <w:r w:rsidRPr="005F0BCA">
              <w:rPr>
                <w:rFonts w:cs="Arial"/>
                <w:spacing w:val="-2"/>
                <w:sz w:val="22"/>
                <w:szCs w:val="22"/>
              </w:rPr>
              <w:t>g</w:t>
            </w:r>
            <w:r w:rsidRPr="005F0BCA">
              <w:rPr>
                <w:rFonts w:cs="Arial"/>
                <w:sz w:val="22"/>
                <w:szCs w:val="22"/>
              </w:rPr>
              <w:t>oi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rocess and r</w:t>
            </w:r>
            <w:r w:rsidRPr="005F0BCA">
              <w:rPr>
                <w:rFonts w:cs="Arial"/>
                <w:spacing w:val="-2"/>
                <w:sz w:val="22"/>
                <w:szCs w:val="22"/>
              </w:rPr>
              <w:t>e</w:t>
            </w:r>
            <w:r w:rsidRPr="005F0BCA">
              <w:rPr>
                <w:rFonts w:cs="Arial"/>
                <w:sz w:val="22"/>
                <w:szCs w:val="22"/>
              </w:rPr>
              <w:t>port</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n a</w:t>
            </w:r>
            <w:r w:rsidRPr="005F0BCA">
              <w:rPr>
                <w:rFonts w:cs="Arial"/>
                <w:spacing w:val="-1"/>
                <w:sz w:val="22"/>
                <w:szCs w:val="22"/>
              </w:rPr>
              <w:t xml:space="preserve"> </w:t>
            </w:r>
            <w:r w:rsidRPr="005F0BCA">
              <w:rPr>
                <w:rFonts w:cs="Arial"/>
                <w:sz w:val="22"/>
                <w:szCs w:val="22"/>
              </w:rPr>
              <w:t>ha</w:t>
            </w:r>
            <w:r w:rsidRPr="005F0BCA">
              <w:rPr>
                <w:rFonts w:cs="Arial"/>
                <w:spacing w:val="-3"/>
                <w:sz w:val="22"/>
                <w:szCs w:val="22"/>
              </w:rPr>
              <w:t>l</w:t>
            </w:r>
            <w:r w:rsidRPr="005F0BCA">
              <w:rPr>
                <w:rFonts w:cs="Arial"/>
                <w:sz w:val="22"/>
                <w:szCs w:val="22"/>
              </w:rPr>
              <w:t xml:space="preserve">f </w:t>
            </w:r>
            <w:r w:rsidRPr="005F0BCA">
              <w:rPr>
                <w:rFonts w:cs="Arial"/>
                <w:spacing w:val="-3"/>
                <w:sz w:val="22"/>
                <w:szCs w:val="22"/>
              </w:rPr>
              <w:t>y</w:t>
            </w:r>
            <w:r w:rsidRPr="005F0BCA">
              <w:rPr>
                <w:rFonts w:cs="Arial"/>
                <w:sz w:val="22"/>
                <w:szCs w:val="22"/>
              </w:rPr>
              <w:t>early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asis, a</w:t>
            </w:r>
            <w:r w:rsidRPr="005F0BCA">
              <w:rPr>
                <w:rFonts w:cs="Arial"/>
                <w:spacing w:val="6"/>
                <w:sz w:val="22"/>
                <w:szCs w:val="22"/>
              </w:rPr>
              <w:t xml:space="preserve"> </w:t>
            </w:r>
            <w:r w:rsidRPr="005F0BCA">
              <w:rPr>
                <w:rFonts w:cs="Arial"/>
                <w:spacing w:val="-3"/>
                <w:sz w:val="22"/>
                <w:szCs w:val="22"/>
              </w:rPr>
              <w:t>c</w:t>
            </w:r>
            <w:r w:rsidRPr="005F0BCA">
              <w:rPr>
                <w:rFonts w:cs="Arial"/>
                <w:sz w:val="22"/>
                <w:szCs w:val="22"/>
              </w:rPr>
              <w:t>orpo</w:t>
            </w:r>
            <w:r w:rsidRPr="005F0BCA">
              <w:rPr>
                <w:rFonts w:cs="Arial"/>
                <w:spacing w:val="-4"/>
                <w:sz w:val="22"/>
                <w:szCs w:val="22"/>
              </w:rPr>
              <w:t>r</w:t>
            </w:r>
            <w:r w:rsidRPr="005F0BCA">
              <w:rPr>
                <w:rFonts w:cs="Arial"/>
                <w:sz w:val="22"/>
                <w:szCs w:val="22"/>
              </w:rPr>
              <w:t>ate</w:t>
            </w:r>
            <w:r w:rsidRPr="005F0BCA">
              <w:rPr>
                <w:rFonts w:cs="Arial"/>
                <w:spacing w:val="1"/>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sk re</w:t>
            </w:r>
            <w:r w:rsidRPr="005F0BCA">
              <w:rPr>
                <w:rFonts w:cs="Arial"/>
                <w:spacing w:val="-2"/>
                <w:sz w:val="22"/>
                <w:szCs w:val="22"/>
              </w:rPr>
              <w:t>g</w:t>
            </w:r>
            <w:r w:rsidRPr="005F0BCA">
              <w:rPr>
                <w:rFonts w:cs="Arial"/>
                <w:sz w:val="22"/>
                <w:szCs w:val="22"/>
              </w:rPr>
              <w:t>ister.</w:t>
            </w:r>
          </w:p>
        </w:tc>
      </w:tr>
      <w:tr w:rsidR="000575D9" w:rsidRPr="005F0BCA" w14:paraId="504D2A0F" w14:textId="77777777" w:rsidTr="00D85155">
        <w:trPr>
          <w:trHeight w:val="287"/>
        </w:trPr>
        <w:tc>
          <w:tcPr>
            <w:tcW w:w="5000" w:type="pct"/>
            <w:shd w:val="clear" w:color="auto" w:fill="F2F2F2" w:themeFill="background1" w:themeFillShade="F2"/>
          </w:tcPr>
          <w:p w14:paraId="32C1CFC9" w14:textId="77777777" w:rsidR="000575D9" w:rsidRPr="005F0BCA" w:rsidRDefault="000575D9" w:rsidP="000575D9">
            <w:pPr>
              <w:pStyle w:val="BodyText"/>
              <w:tabs>
                <w:tab w:val="left" w:pos="99"/>
              </w:tabs>
              <w:spacing w:after="120" w:line="271" w:lineRule="auto"/>
              <w:ind w:left="0" w:firstLine="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i</w:t>
            </w:r>
            <w:r w:rsidRPr="005F0BCA">
              <w:rPr>
                <w:rFonts w:cs="Arial"/>
                <w:spacing w:val="1"/>
                <w:sz w:val="22"/>
                <w:szCs w:val="22"/>
              </w:rPr>
              <w:t>m</w:t>
            </w:r>
            <w:r w:rsidRPr="005F0BCA">
              <w:rPr>
                <w:rFonts w:cs="Arial"/>
                <w:sz w:val="22"/>
                <w:szCs w:val="22"/>
              </w:rPr>
              <w:t>p</w:t>
            </w:r>
            <w:r w:rsidRPr="005F0BCA">
              <w:rPr>
                <w:rFonts w:cs="Arial"/>
                <w:spacing w:val="-3"/>
                <w:sz w:val="22"/>
                <w:szCs w:val="22"/>
              </w:rPr>
              <w:t>l</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proc</w:t>
            </w:r>
            <w:r w:rsidRPr="005F0BCA">
              <w:rPr>
                <w:rFonts w:cs="Arial"/>
                <w:spacing w:val="-2"/>
                <w:sz w:val="22"/>
                <w:szCs w:val="22"/>
              </w:rPr>
              <w:t>e</w:t>
            </w:r>
            <w:r w:rsidRPr="005F0BCA">
              <w:rPr>
                <w:rFonts w:cs="Arial"/>
                <w:sz w:val="22"/>
                <w:szCs w:val="22"/>
              </w:rPr>
              <w:t>d</w:t>
            </w:r>
            <w:r w:rsidRPr="005F0BCA">
              <w:rPr>
                <w:rFonts w:cs="Arial"/>
                <w:spacing w:val="-2"/>
                <w:sz w:val="22"/>
                <w:szCs w:val="22"/>
              </w:rPr>
              <w:t>u</w:t>
            </w:r>
            <w:r w:rsidRPr="005F0BCA">
              <w:rPr>
                <w:rFonts w:cs="Arial"/>
                <w:sz w:val="22"/>
                <w:szCs w:val="22"/>
              </w:rPr>
              <w:t>res to</w:t>
            </w:r>
            <w:r w:rsidRPr="005F0BCA">
              <w:rPr>
                <w:rFonts w:cs="Arial"/>
                <w:spacing w:val="1"/>
                <w:sz w:val="22"/>
                <w:szCs w:val="22"/>
              </w:rPr>
              <w:t xml:space="preserve"> </w:t>
            </w:r>
            <w:r w:rsidRPr="005F0BCA">
              <w:rPr>
                <w:rFonts w:cs="Arial"/>
                <w:sz w:val="22"/>
                <w:szCs w:val="22"/>
              </w:rPr>
              <w:t>i</w:t>
            </w:r>
            <w:r w:rsidRPr="005F0BCA">
              <w:rPr>
                <w:rFonts w:cs="Arial"/>
                <w:spacing w:val="-2"/>
                <w:sz w:val="22"/>
                <w:szCs w:val="22"/>
              </w:rPr>
              <w:t>d</w:t>
            </w:r>
            <w:r w:rsidRPr="005F0BCA">
              <w:rPr>
                <w:rFonts w:cs="Arial"/>
                <w:sz w:val="22"/>
                <w:szCs w:val="22"/>
              </w:rPr>
              <w:t>ent</w:t>
            </w:r>
            <w:r w:rsidRPr="005F0BCA">
              <w:rPr>
                <w:rFonts w:cs="Arial"/>
                <w:spacing w:val="-3"/>
                <w:sz w:val="22"/>
                <w:szCs w:val="22"/>
              </w:rPr>
              <w:t>i</w:t>
            </w:r>
            <w:r w:rsidRPr="005F0BCA">
              <w:rPr>
                <w:rFonts w:cs="Arial"/>
                <w:spacing w:val="2"/>
                <w:sz w:val="22"/>
                <w:szCs w:val="22"/>
              </w:rPr>
              <w:t>f</w:t>
            </w:r>
            <w:r w:rsidRPr="005F0BCA">
              <w:rPr>
                <w:rFonts w:cs="Arial"/>
                <w:spacing w:val="-3"/>
                <w:sz w:val="22"/>
                <w:szCs w:val="22"/>
              </w:rPr>
              <w:t>y</w:t>
            </w:r>
            <w:r w:rsidRPr="005F0BCA">
              <w:rPr>
                <w:rFonts w:cs="Arial"/>
                <w:sz w:val="22"/>
                <w:szCs w:val="22"/>
              </w:rPr>
              <w:t>, asses</w:t>
            </w:r>
            <w:r w:rsidRPr="005F0BCA">
              <w:rPr>
                <w:rFonts w:cs="Arial"/>
                <w:spacing w:val="-3"/>
                <w:sz w:val="22"/>
                <w:szCs w:val="22"/>
              </w:rPr>
              <w:t>s</w:t>
            </w:r>
            <w:r w:rsidRPr="005F0BCA">
              <w:rPr>
                <w:rFonts w:cs="Arial"/>
                <w:sz w:val="22"/>
                <w:szCs w:val="22"/>
              </w:rPr>
              <w:t>,</w:t>
            </w:r>
            <w:r w:rsidRPr="005F0BCA">
              <w:rPr>
                <w:rFonts w:cs="Arial"/>
                <w:spacing w:val="-2"/>
                <w:sz w:val="22"/>
                <w:szCs w:val="22"/>
              </w:rPr>
              <w:t xml:space="preserve"> </w:t>
            </w:r>
            <w:r w:rsidRPr="005F0BCA">
              <w:rPr>
                <w:rFonts w:cs="Arial"/>
                <w:sz w:val="22"/>
                <w:szCs w:val="22"/>
              </w:rPr>
              <w:t>pre</w:t>
            </w:r>
            <w:r w:rsidRPr="005F0BCA">
              <w:rPr>
                <w:rFonts w:cs="Arial"/>
                <w:spacing w:val="-3"/>
                <w:sz w:val="22"/>
                <w:szCs w:val="22"/>
              </w:rPr>
              <w:t>v</w:t>
            </w:r>
            <w:r w:rsidRPr="005F0BCA">
              <w:rPr>
                <w:rFonts w:cs="Arial"/>
                <w:sz w:val="22"/>
                <w:szCs w:val="22"/>
              </w:rPr>
              <w:t>ent or c</w:t>
            </w:r>
            <w:r w:rsidRPr="005F0BCA">
              <w:rPr>
                <w:rFonts w:cs="Arial"/>
                <w:spacing w:val="-2"/>
                <w:sz w:val="22"/>
                <w:szCs w:val="22"/>
              </w:rPr>
              <w:t>o</w:t>
            </w:r>
            <w:r w:rsidRPr="005F0BCA">
              <w:rPr>
                <w:rFonts w:cs="Arial"/>
                <w:sz w:val="22"/>
                <w:szCs w:val="22"/>
              </w:rPr>
              <w:t>nt</w:t>
            </w:r>
            <w:r w:rsidRPr="005F0BCA">
              <w:rPr>
                <w:rFonts w:cs="Arial"/>
                <w:spacing w:val="1"/>
                <w:sz w:val="22"/>
                <w:szCs w:val="22"/>
              </w:rPr>
              <w:t>a</w:t>
            </w:r>
            <w:r w:rsidRPr="005F0BCA">
              <w:rPr>
                <w:rFonts w:cs="Arial"/>
                <w:sz w:val="22"/>
                <w:szCs w:val="22"/>
              </w:rPr>
              <w:t>in</w:t>
            </w:r>
            <w:r w:rsidRPr="005F0BCA">
              <w:rPr>
                <w:rFonts w:cs="Arial"/>
                <w:spacing w:val="-2"/>
                <w:sz w:val="22"/>
                <w:szCs w:val="22"/>
              </w:rPr>
              <w:t xml:space="preserve"> </w:t>
            </w:r>
            <w:r w:rsidRPr="005F0BCA">
              <w:rPr>
                <w:rFonts w:cs="Arial"/>
                <w:sz w:val="22"/>
                <w:szCs w:val="22"/>
              </w:rPr>
              <w:t>ma</w:t>
            </w:r>
            <w:r w:rsidRPr="005F0BCA">
              <w:rPr>
                <w:rFonts w:cs="Arial"/>
                <w:spacing w:val="-2"/>
                <w:sz w:val="22"/>
                <w:szCs w:val="22"/>
              </w:rPr>
              <w:t>t</w:t>
            </w:r>
            <w:r w:rsidRPr="005F0BCA">
              <w:rPr>
                <w:rFonts w:cs="Arial"/>
                <w:sz w:val="22"/>
                <w:szCs w:val="22"/>
              </w:rPr>
              <w:t>er</w:t>
            </w:r>
            <w:r w:rsidRPr="005F0BCA">
              <w:rPr>
                <w:rFonts w:cs="Arial"/>
                <w:spacing w:val="-2"/>
                <w:sz w:val="22"/>
                <w:szCs w:val="22"/>
              </w:rPr>
              <w:t>i</w:t>
            </w:r>
            <w:r w:rsidRPr="005F0BCA">
              <w:rPr>
                <w:rFonts w:cs="Arial"/>
                <w:sz w:val="22"/>
                <w:szCs w:val="22"/>
              </w:rPr>
              <w:t>al kno</w:t>
            </w:r>
            <w:r w:rsidRPr="005F0BCA">
              <w:rPr>
                <w:rFonts w:cs="Arial"/>
                <w:spacing w:val="-3"/>
                <w:sz w:val="22"/>
                <w:szCs w:val="22"/>
              </w:rPr>
              <w:t>w</w:t>
            </w:r>
            <w:r w:rsidRPr="005F0BCA">
              <w:rPr>
                <w:rFonts w:cs="Arial"/>
                <w:sz w:val="22"/>
                <w:szCs w:val="22"/>
              </w:rPr>
              <w:t>n r</w:t>
            </w:r>
            <w:r w:rsidRPr="005F0BCA">
              <w:rPr>
                <w:rFonts w:cs="Arial"/>
                <w:spacing w:val="-2"/>
                <w:sz w:val="22"/>
                <w:szCs w:val="22"/>
              </w:rPr>
              <w:t>i</w:t>
            </w:r>
            <w:r w:rsidRPr="005F0BCA">
              <w:rPr>
                <w:rFonts w:cs="Arial"/>
                <w:sz w:val="22"/>
                <w:szCs w:val="22"/>
              </w:rPr>
              <w:t>sks, w</w:t>
            </w:r>
            <w:r w:rsidRPr="005F0BCA">
              <w:rPr>
                <w:rFonts w:cs="Arial"/>
                <w:spacing w:val="-1"/>
                <w:sz w:val="22"/>
                <w:szCs w:val="22"/>
              </w:rPr>
              <w:t>i</w:t>
            </w:r>
            <w:r w:rsidRPr="005F0BCA">
              <w:rPr>
                <w:rFonts w:cs="Arial"/>
                <w:sz w:val="22"/>
                <w:szCs w:val="22"/>
              </w:rPr>
              <w:t>th</w:t>
            </w:r>
            <w:r w:rsidRPr="005F0BCA">
              <w:rPr>
                <w:rFonts w:cs="Arial"/>
                <w:spacing w:val="1"/>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pacing w:val="1"/>
                <w:sz w:val="22"/>
                <w:szCs w:val="22"/>
              </w:rPr>
              <w:t>m</w:t>
            </w:r>
            <w:r w:rsidRPr="005F0BCA">
              <w:rPr>
                <w:rFonts w:cs="Arial"/>
                <w:sz w:val="22"/>
                <w:szCs w:val="22"/>
              </w:rPr>
              <w:t>oni</w:t>
            </w:r>
            <w:r w:rsidRPr="005F0BCA">
              <w:rPr>
                <w:rFonts w:cs="Arial"/>
                <w:spacing w:val="-3"/>
                <w:sz w:val="22"/>
                <w:szCs w:val="22"/>
              </w:rPr>
              <w:t>t</w:t>
            </w:r>
            <w:r w:rsidRPr="005F0BCA">
              <w:rPr>
                <w:rFonts w:cs="Arial"/>
                <w:sz w:val="22"/>
                <w:szCs w:val="22"/>
              </w:rPr>
              <w: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rocess in</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la</w:t>
            </w:r>
            <w:r w:rsidRPr="005F0BCA">
              <w:rPr>
                <w:rFonts w:cs="Arial"/>
                <w:spacing w:val="-2"/>
                <w:sz w:val="22"/>
                <w:szCs w:val="22"/>
              </w:rPr>
              <w:t>c</w:t>
            </w:r>
            <w:r w:rsidRPr="005F0BCA">
              <w:rPr>
                <w:rFonts w:cs="Arial"/>
                <w:sz w:val="22"/>
                <w:szCs w:val="22"/>
              </w:rPr>
              <w:t>e to</w:t>
            </w:r>
            <w:r w:rsidRPr="005F0BCA">
              <w:rPr>
                <w:rFonts w:cs="Arial"/>
                <w:spacing w:val="-2"/>
                <w:sz w:val="22"/>
                <w:szCs w:val="22"/>
              </w:rPr>
              <w:t xml:space="preserve"> </w:t>
            </w:r>
            <w:r w:rsidRPr="005F0BCA">
              <w:rPr>
                <w:rFonts w:cs="Arial"/>
                <w:sz w:val="22"/>
                <w:szCs w:val="22"/>
              </w:rPr>
              <w:t>r</w:t>
            </w:r>
            <w:r w:rsidRPr="005F0BCA">
              <w:rPr>
                <w:rFonts w:cs="Arial"/>
                <w:spacing w:val="-2"/>
                <w:sz w:val="22"/>
                <w:szCs w:val="22"/>
              </w:rPr>
              <w:t>e</w:t>
            </w:r>
            <w:r w:rsidRPr="005F0BCA">
              <w:rPr>
                <w:rFonts w:cs="Arial"/>
                <w:spacing w:val="-3"/>
                <w:sz w:val="22"/>
                <w:szCs w:val="22"/>
              </w:rPr>
              <w:t>v</w:t>
            </w:r>
            <w:r w:rsidRPr="005F0BCA">
              <w:rPr>
                <w:rFonts w:cs="Arial"/>
                <w:sz w:val="22"/>
                <w:szCs w:val="22"/>
              </w:rPr>
              <w:t>i</w:t>
            </w:r>
            <w:r w:rsidRPr="005F0BCA">
              <w:rPr>
                <w:rFonts w:cs="Arial"/>
                <w:spacing w:val="2"/>
                <w:sz w:val="22"/>
                <w:szCs w:val="22"/>
              </w:rPr>
              <w:t>e</w:t>
            </w:r>
            <w:r w:rsidRPr="005F0BCA">
              <w:rPr>
                <w:rFonts w:cs="Arial"/>
                <w:sz w:val="22"/>
                <w:szCs w:val="22"/>
              </w:rPr>
              <w:t>w</w:t>
            </w:r>
            <w:r w:rsidRPr="005F0BCA">
              <w:rPr>
                <w:rFonts w:cs="Arial"/>
                <w:spacing w:val="-3"/>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ular</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 xml:space="preserve">the </w:t>
            </w:r>
            <w:r w:rsidRPr="005F0BCA">
              <w:rPr>
                <w:rFonts w:cs="Arial"/>
                <w:spacing w:val="-1"/>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e</w:t>
            </w:r>
            <w:r w:rsidRPr="005F0BCA">
              <w:rPr>
                <w:rFonts w:cs="Arial"/>
                <w:spacing w:val="-3"/>
                <w:sz w:val="22"/>
                <w:szCs w:val="22"/>
              </w:rPr>
              <w:t>c</w:t>
            </w:r>
            <w:r w:rsidRPr="005F0BCA">
              <w:rPr>
                <w:rFonts w:cs="Arial"/>
                <w:sz w:val="22"/>
                <w:szCs w:val="22"/>
              </w:rPr>
              <w:t>ti</w:t>
            </w:r>
            <w:r w:rsidRPr="005F0BCA">
              <w:rPr>
                <w:rFonts w:cs="Arial"/>
                <w:spacing w:val="-3"/>
                <w:sz w:val="22"/>
                <w:szCs w:val="22"/>
              </w:rPr>
              <w:t>v</w:t>
            </w:r>
            <w:r w:rsidRPr="005F0BCA">
              <w:rPr>
                <w:rFonts w:cs="Arial"/>
                <w:sz w:val="22"/>
                <w:szCs w:val="22"/>
              </w:rPr>
              <w:t xml:space="preserve">eness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r</w:t>
            </w:r>
            <w:r w:rsidRPr="005F0BCA">
              <w:rPr>
                <w:rFonts w:cs="Arial"/>
                <w:spacing w:val="-1"/>
                <w:sz w:val="22"/>
                <w:szCs w:val="22"/>
              </w:rPr>
              <w:t>i</w:t>
            </w:r>
            <w:r w:rsidRPr="005F0BCA">
              <w:rPr>
                <w:rFonts w:cs="Arial"/>
                <w:sz w:val="22"/>
                <w:szCs w:val="22"/>
              </w:rPr>
              <w:t>sk re</w:t>
            </w:r>
            <w:r w:rsidRPr="005F0BCA">
              <w:rPr>
                <w:rFonts w:cs="Arial"/>
                <w:spacing w:val="-2"/>
                <w:sz w:val="22"/>
                <w:szCs w:val="22"/>
              </w:rPr>
              <w:t>d</w:t>
            </w:r>
            <w:r w:rsidRPr="005F0BCA">
              <w:rPr>
                <w:rFonts w:cs="Arial"/>
                <w:sz w:val="22"/>
                <w:szCs w:val="22"/>
              </w:rPr>
              <w:t>uction</w:t>
            </w:r>
            <w:r w:rsidRPr="005F0BCA">
              <w:rPr>
                <w:rFonts w:cs="Arial"/>
                <w:spacing w:val="-2"/>
                <w:sz w:val="22"/>
                <w:szCs w:val="22"/>
              </w:rPr>
              <w:t xml:space="preserve"> </w:t>
            </w:r>
            <w:r w:rsidRPr="005F0BCA">
              <w:rPr>
                <w:rFonts w:cs="Arial"/>
                <w:sz w:val="22"/>
                <w:szCs w:val="22"/>
              </w:rPr>
              <w:t>stra</w:t>
            </w:r>
            <w:r w:rsidRPr="005F0BCA">
              <w:rPr>
                <w:rFonts w:cs="Arial"/>
                <w:spacing w:val="-2"/>
                <w:sz w:val="22"/>
                <w:szCs w:val="22"/>
              </w:rPr>
              <w:t>t</w:t>
            </w:r>
            <w:r w:rsidRPr="005F0BCA">
              <w:rPr>
                <w:rFonts w:cs="Arial"/>
                <w:sz w:val="22"/>
                <w:szCs w:val="22"/>
              </w:rPr>
              <w:t>e</w:t>
            </w:r>
            <w:r w:rsidRPr="005F0BCA">
              <w:rPr>
                <w:rFonts w:cs="Arial"/>
                <w:spacing w:val="-2"/>
                <w:sz w:val="22"/>
                <w:szCs w:val="22"/>
              </w:rPr>
              <w:t>g</w:t>
            </w:r>
            <w:r w:rsidRPr="005F0BCA">
              <w:rPr>
                <w:rFonts w:cs="Arial"/>
                <w:sz w:val="22"/>
                <w:szCs w:val="22"/>
              </w:rPr>
              <w:t>ies and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o</w:t>
            </w:r>
            <w:r w:rsidRPr="005F0BCA">
              <w:rPr>
                <w:rFonts w:cs="Arial"/>
                <w:spacing w:val="-2"/>
                <w:sz w:val="22"/>
                <w:szCs w:val="22"/>
              </w:rPr>
              <w:t>p</w:t>
            </w:r>
            <w:r w:rsidRPr="005F0BCA">
              <w:rPr>
                <w:rFonts w:cs="Arial"/>
                <w:sz w:val="22"/>
                <w:szCs w:val="22"/>
              </w:rPr>
              <w:t>erati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3"/>
                <w:sz w:val="22"/>
                <w:szCs w:val="22"/>
              </w:rPr>
              <w:t>s</w:t>
            </w:r>
            <w:r w:rsidRPr="005F0BCA">
              <w:rPr>
                <w:rFonts w:cs="Arial"/>
                <w:sz w:val="22"/>
                <w:szCs w:val="22"/>
              </w:rPr>
              <w:t>e c</w:t>
            </w:r>
            <w:r w:rsidRPr="005F0BCA">
              <w:rPr>
                <w:rFonts w:cs="Arial"/>
                <w:spacing w:val="-1"/>
                <w:sz w:val="22"/>
                <w:szCs w:val="22"/>
              </w:rPr>
              <w:t>o</w:t>
            </w:r>
            <w:r w:rsidRPr="005F0BCA">
              <w:rPr>
                <w:rFonts w:cs="Arial"/>
                <w:sz w:val="22"/>
                <w:szCs w:val="22"/>
              </w:rPr>
              <w:t>ntrols.</w:t>
            </w:r>
            <w:r w:rsidRPr="005F0BCA">
              <w:rPr>
                <w:rFonts w:cs="Arial"/>
                <w:spacing w:val="-2"/>
                <w:sz w:val="22"/>
                <w:szCs w:val="22"/>
              </w:rPr>
              <w:t xml:space="preserve"> </w:t>
            </w:r>
            <w:r w:rsidRPr="005F0BCA">
              <w:rPr>
                <w:rFonts w:cs="Arial"/>
                <w:spacing w:val="5"/>
                <w:sz w:val="22"/>
                <w:szCs w:val="22"/>
              </w:rPr>
              <w:t>T</w:t>
            </w:r>
            <w:r w:rsidRPr="005F0BCA">
              <w:rPr>
                <w:rFonts w:cs="Arial"/>
                <w:spacing w:val="-2"/>
                <w:sz w:val="22"/>
                <w:szCs w:val="22"/>
              </w:rPr>
              <w:t>h</w:t>
            </w:r>
            <w:r w:rsidRPr="005F0BCA">
              <w:rPr>
                <w:rFonts w:cs="Arial"/>
                <w:sz w:val="22"/>
                <w:szCs w:val="22"/>
              </w:rPr>
              <w:t>e 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process</w:t>
            </w:r>
            <w:r w:rsidRPr="005F0BCA">
              <w:rPr>
                <w:rFonts w:cs="Arial"/>
                <w:spacing w:val="-5"/>
                <w:sz w:val="22"/>
                <w:szCs w:val="22"/>
              </w:rPr>
              <w:t xml:space="preserve"> </w:t>
            </w:r>
            <w:r w:rsidRPr="005F0BCA">
              <w:rPr>
                <w:rFonts w:cs="Arial"/>
                <w:sz w:val="22"/>
                <w:szCs w:val="22"/>
              </w:rPr>
              <w:t>should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2"/>
                <w:sz w:val="22"/>
                <w:szCs w:val="22"/>
              </w:rPr>
              <w:t>m</w:t>
            </w:r>
            <w:r w:rsidRPr="005F0BCA">
              <w:rPr>
                <w:rFonts w:cs="Arial"/>
                <w:sz w:val="22"/>
                <w:szCs w:val="22"/>
              </w:rPr>
              <w:t>al</w:t>
            </w:r>
            <w:r w:rsidRPr="005F0BCA">
              <w:rPr>
                <w:rFonts w:cs="Arial"/>
                <w:spacing w:val="-1"/>
                <w:sz w:val="22"/>
                <w:szCs w:val="22"/>
              </w:rPr>
              <w:t>i</w:t>
            </w:r>
            <w:r w:rsidRPr="005F0BCA">
              <w:rPr>
                <w:rFonts w:cs="Arial"/>
                <w:sz w:val="22"/>
                <w:szCs w:val="22"/>
              </w:rPr>
              <w:t>sed</w:t>
            </w:r>
            <w:r w:rsidRPr="005F0BCA">
              <w:rPr>
                <w:rFonts w:cs="Arial"/>
                <w:spacing w:val="-2"/>
                <w:sz w:val="22"/>
                <w:szCs w:val="22"/>
              </w:rPr>
              <w:t xml:space="preserve"> a</w:t>
            </w:r>
            <w:r w:rsidRPr="005F0BCA">
              <w:rPr>
                <w:rFonts w:cs="Arial"/>
                <w:sz w:val="22"/>
                <w:szCs w:val="22"/>
              </w:rPr>
              <w:t xml:space="preserve">nd </w:t>
            </w:r>
            <w:r w:rsidRPr="005F0BCA">
              <w:rPr>
                <w:rFonts w:cs="Arial"/>
                <w:spacing w:val="6"/>
                <w:sz w:val="22"/>
                <w:szCs w:val="22"/>
              </w:rPr>
              <w:t>c</w:t>
            </w:r>
            <w:r w:rsidRPr="005F0BCA">
              <w:rPr>
                <w:rFonts w:cs="Arial"/>
                <w:spacing w:val="-2"/>
                <w:sz w:val="22"/>
                <w:szCs w:val="22"/>
              </w:rPr>
              <w:t>o</w:t>
            </w:r>
            <w:r w:rsidRPr="005F0BCA">
              <w:rPr>
                <w:rFonts w:cs="Arial"/>
                <w:sz w:val="22"/>
                <w:szCs w:val="22"/>
              </w:rPr>
              <w:t>ndu</w:t>
            </w:r>
            <w:r w:rsidRPr="005F0BCA">
              <w:rPr>
                <w:rFonts w:cs="Arial"/>
                <w:spacing w:val="-3"/>
                <w:sz w:val="22"/>
                <w:szCs w:val="22"/>
              </w:rPr>
              <w:t>c</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pacing w:val="-2"/>
                <w:sz w:val="22"/>
                <w:szCs w:val="22"/>
              </w:rPr>
              <w:t>c</w:t>
            </w:r>
            <w:r w:rsidRPr="005F0BCA">
              <w:rPr>
                <w:rFonts w:cs="Arial"/>
                <w:sz w:val="22"/>
                <w:szCs w:val="22"/>
              </w:rPr>
              <w:t>o</w:t>
            </w:r>
            <w:r w:rsidRPr="005F0BCA">
              <w:rPr>
                <w:rFonts w:cs="Arial"/>
                <w:spacing w:val="-2"/>
                <w:sz w:val="22"/>
                <w:szCs w:val="22"/>
              </w:rPr>
              <w:t>n</w:t>
            </w:r>
            <w:r w:rsidRPr="005F0BCA">
              <w:rPr>
                <w:rFonts w:cs="Arial"/>
                <w:sz w:val="22"/>
                <w:szCs w:val="22"/>
              </w:rPr>
              <w:t>tinuing basis.</w:t>
            </w:r>
          </w:p>
        </w:tc>
      </w:tr>
      <w:tr w:rsidR="000575D9" w:rsidRPr="005F0BCA" w14:paraId="0A577B3C" w14:textId="77777777" w:rsidTr="00D85155">
        <w:trPr>
          <w:trHeight w:val="287"/>
        </w:trPr>
        <w:tc>
          <w:tcPr>
            <w:tcW w:w="5000" w:type="pct"/>
            <w:shd w:val="clear" w:color="auto" w:fill="F2F2F2" w:themeFill="background1" w:themeFillShade="F2"/>
          </w:tcPr>
          <w:p w14:paraId="3B536BB3" w14:textId="77777777" w:rsidR="000575D9" w:rsidRPr="005F0BCA" w:rsidRDefault="000575D9" w:rsidP="000575D9">
            <w:pPr>
              <w:pStyle w:val="BodyText"/>
              <w:tabs>
                <w:tab w:val="left" w:pos="99"/>
              </w:tabs>
              <w:spacing w:after="120" w:line="271" w:lineRule="auto"/>
              <w:ind w:left="0" w:firstLine="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app</w:t>
            </w:r>
            <w:r w:rsidRPr="005F0BCA">
              <w:rPr>
                <w:rFonts w:cs="Arial"/>
                <w:spacing w:val="-4"/>
                <w:sz w:val="22"/>
                <w:szCs w:val="22"/>
              </w:rPr>
              <w:t>r</w:t>
            </w:r>
            <w:r w:rsidRPr="005F0BCA">
              <w:rPr>
                <w:rFonts w:cs="Arial"/>
                <w:sz w:val="22"/>
                <w:szCs w:val="22"/>
              </w:rPr>
              <w:t>op</w:t>
            </w:r>
            <w:r w:rsidRPr="005F0BCA">
              <w:rPr>
                <w:rFonts w:cs="Arial"/>
                <w:spacing w:val="-4"/>
                <w:sz w:val="22"/>
                <w:szCs w:val="22"/>
              </w:rPr>
              <w:t>r</w:t>
            </w:r>
            <w:r w:rsidRPr="005F0BCA">
              <w:rPr>
                <w:rFonts w:cs="Arial"/>
                <w:sz w:val="22"/>
                <w:szCs w:val="22"/>
              </w:rPr>
              <w:t xml:space="preserve">iate </w:t>
            </w:r>
            <w:r w:rsidRPr="005F0BCA">
              <w:rPr>
                <w:rFonts w:cs="Arial"/>
                <w:spacing w:val="-1"/>
                <w:sz w:val="22"/>
                <w:szCs w:val="22"/>
              </w:rPr>
              <w:t>b</w:t>
            </w:r>
            <w:r w:rsidRPr="005F0BCA">
              <w:rPr>
                <w:rFonts w:cs="Arial"/>
                <w:sz w:val="22"/>
                <w:szCs w:val="22"/>
              </w:rPr>
              <w:t>usin</w:t>
            </w:r>
            <w:r w:rsidRPr="005F0BCA">
              <w:rPr>
                <w:rFonts w:cs="Arial"/>
                <w:spacing w:val="1"/>
                <w:sz w:val="22"/>
                <w:szCs w:val="22"/>
              </w:rPr>
              <w:t>e</w:t>
            </w:r>
            <w:r w:rsidRPr="005F0BCA">
              <w:rPr>
                <w:rFonts w:cs="Arial"/>
                <w:sz w:val="22"/>
                <w:szCs w:val="22"/>
              </w:rPr>
              <w:t xml:space="preserve">ss </w:t>
            </w:r>
            <w:r w:rsidRPr="005F0BCA">
              <w:rPr>
                <w:rFonts w:cs="Arial"/>
                <w:spacing w:val="-2"/>
                <w:sz w:val="22"/>
                <w:szCs w:val="22"/>
              </w:rPr>
              <w:t>c</w:t>
            </w:r>
            <w:r w:rsidRPr="005F0BCA">
              <w:rPr>
                <w:rFonts w:cs="Arial"/>
                <w:sz w:val="22"/>
                <w:szCs w:val="22"/>
              </w:rPr>
              <w:t>ont</w:t>
            </w:r>
            <w:r w:rsidRPr="005F0BCA">
              <w:rPr>
                <w:rFonts w:cs="Arial"/>
                <w:spacing w:val="-3"/>
                <w:sz w:val="22"/>
                <w:szCs w:val="22"/>
              </w:rPr>
              <w:t>i</w:t>
            </w:r>
            <w:r w:rsidRPr="005F0BCA">
              <w:rPr>
                <w:rFonts w:cs="Arial"/>
                <w:sz w:val="22"/>
                <w:szCs w:val="22"/>
              </w:rPr>
              <w:t>nui</w:t>
            </w:r>
            <w:r w:rsidRPr="005F0BCA">
              <w:rPr>
                <w:rFonts w:cs="Arial"/>
                <w:spacing w:val="-3"/>
                <w:sz w:val="22"/>
                <w:szCs w:val="22"/>
              </w:rPr>
              <w:t>t</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la</w:t>
            </w:r>
            <w:r w:rsidRPr="005F0BCA">
              <w:rPr>
                <w:rFonts w:cs="Arial"/>
                <w:spacing w:val="1"/>
                <w:sz w:val="22"/>
                <w:szCs w:val="22"/>
              </w:rPr>
              <w:t>n</w:t>
            </w:r>
            <w:r w:rsidRPr="005F0BCA">
              <w:rPr>
                <w:rFonts w:cs="Arial"/>
                <w:sz w:val="22"/>
                <w:szCs w:val="22"/>
              </w:rPr>
              <w:t xml:space="preserve">s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d</w:t>
            </w:r>
            <w:r w:rsidRPr="005F0BCA">
              <w:rPr>
                <w:rFonts w:cs="Arial"/>
                <w:sz w:val="22"/>
                <w:szCs w:val="22"/>
              </w:rPr>
              <w:t>e</w:t>
            </w:r>
            <w:r w:rsidRPr="005F0BCA">
              <w:rPr>
                <w:rFonts w:cs="Arial"/>
                <w:spacing w:val="-3"/>
                <w:sz w:val="22"/>
                <w:szCs w:val="22"/>
              </w:rPr>
              <w:t>v</w:t>
            </w:r>
            <w:r w:rsidRPr="005F0BCA">
              <w:rPr>
                <w:rFonts w:cs="Arial"/>
                <w:sz w:val="22"/>
                <w:szCs w:val="22"/>
              </w:rPr>
              <w:t>elo</w:t>
            </w:r>
            <w:r w:rsidRPr="005F0BCA">
              <w:rPr>
                <w:rFonts w:cs="Arial"/>
                <w:spacing w:val="1"/>
                <w:sz w:val="22"/>
                <w:szCs w:val="22"/>
              </w:rPr>
              <w:t>p</w:t>
            </w:r>
            <w:r w:rsidRPr="005F0BCA">
              <w:rPr>
                <w:rFonts w:cs="Arial"/>
                <w:sz w:val="22"/>
                <w:szCs w:val="22"/>
              </w:rPr>
              <w:t>e</w:t>
            </w:r>
            <w:r w:rsidRPr="005F0BCA">
              <w:rPr>
                <w:rFonts w:cs="Arial"/>
                <w:spacing w:val="-2"/>
                <w:sz w:val="22"/>
                <w:szCs w:val="22"/>
              </w:rPr>
              <w:t>d</w:t>
            </w:r>
            <w:r w:rsidRPr="005F0BCA">
              <w:rPr>
                <w:rFonts w:cs="Arial"/>
                <w:sz w:val="22"/>
                <w:szCs w:val="22"/>
              </w:rPr>
              <w:t>, impl</w:t>
            </w:r>
            <w:r w:rsidRPr="005F0BCA">
              <w:rPr>
                <w:rFonts w:cs="Arial"/>
                <w:spacing w:val="-2"/>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t</w:t>
            </w:r>
            <w:r w:rsidRPr="005F0BCA">
              <w:rPr>
                <w:rFonts w:cs="Arial"/>
                <w:sz w:val="22"/>
                <w:szCs w:val="22"/>
              </w:rPr>
              <w:t>est</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 xml:space="preserve">ular </w:t>
            </w:r>
            <w:r w:rsidRPr="005F0BCA">
              <w:rPr>
                <w:rFonts w:cs="Arial"/>
                <w:spacing w:val="-2"/>
                <w:sz w:val="22"/>
                <w:szCs w:val="22"/>
              </w:rPr>
              <w:t>b</w:t>
            </w:r>
            <w:r w:rsidRPr="005F0BCA">
              <w:rPr>
                <w:rFonts w:cs="Arial"/>
                <w:sz w:val="22"/>
                <w:szCs w:val="22"/>
              </w:rPr>
              <w:t>asis.</w:t>
            </w:r>
          </w:p>
        </w:tc>
      </w:tr>
      <w:tr w:rsidR="000575D9" w:rsidRPr="005F0BCA" w14:paraId="26667074" w14:textId="77777777" w:rsidTr="00D85155">
        <w:trPr>
          <w:trHeight w:val="287"/>
        </w:trPr>
        <w:tc>
          <w:tcPr>
            <w:tcW w:w="5000" w:type="pct"/>
            <w:shd w:val="clear" w:color="auto" w:fill="F2F2F2" w:themeFill="background1" w:themeFillShade="F2"/>
          </w:tcPr>
          <w:p w14:paraId="591F7208" w14:textId="77777777" w:rsidR="000575D9" w:rsidRPr="005F0BCA" w:rsidRDefault="000575D9" w:rsidP="000575D9">
            <w:pPr>
              <w:pStyle w:val="BodyText"/>
              <w:tabs>
                <w:tab w:val="left" w:pos="99"/>
              </w:tabs>
              <w:spacing w:after="120" w:line="271"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is res</w:t>
            </w:r>
            <w:r w:rsidRPr="005F0BCA">
              <w:rPr>
                <w:rFonts w:cs="Arial"/>
                <w:spacing w:val="-2"/>
                <w:sz w:val="22"/>
                <w:szCs w:val="22"/>
              </w:rPr>
              <w:t>p</w:t>
            </w:r>
            <w:r w:rsidRPr="005F0BCA">
              <w:rPr>
                <w:rFonts w:cs="Arial"/>
                <w:sz w:val="22"/>
                <w:szCs w:val="22"/>
              </w:rPr>
              <w:t>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2"/>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ing</w:t>
            </w:r>
            <w:r w:rsidRPr="005F0BCA">
              <w:rPr>
                <w:rFonts w:cs="Arial"/>
                <w:spacing w:val="-1"/>
                <w:sz w:val="22"/>
                <w:szCs w:val="22"/>
              </w:rPr>
              <w:t xml:space="preserve"> </w:t>
            </w:r>
            <w:r w:rsidRPr="005F0BCA">
              <w:rPr>
                <w:rFonts w:cs="Arial"/>
                <w:sz w:val="22"/>
                <w:szCs w:val="22"/>
              </w:rPr>
              <w:t>the r</w:t>
            </w:r>
            <w:r w:rsidRPr="005F0BCA">
              <w:rPr>
                <w:rFonts w:cs="Arial"/>
                <w:spacing w:val="-1"/>
                <w:sz w:val="22"/>
                <w:szCs w:val="22"/>
              </w:rPr>
              <w:t>i</w:t>
            </w:r>
            <w:r w:rsidRPr="005F0BCA">
              <w:rPr>
                <w:rFonts w:cs="Arial"/>
                <w:sz w:val="22"/>
                <w:szCs w:val="22"/>
              </w:rPr>
              <w:t>sk</w:t>
            </w:r>
            <w:r w:rsidRPr="005F0BCA">
              <w:rPr>
                <w:rFonts w:cs="Arial"/>
                <w:spacing w:val="-3"/>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7"/>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z w:val="22"/>
                <w:szCs w:val="22"/>
              </w:rPr>
              <w:t>stat</w:t>
            </w:r>
            <w:r w:rsidRPr="005F0BCA">
              <w:rPr>
                <w:rFonts w:cs="Arial"/>
                <w:spacing w:val="-1"/>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 and </w:t>
            </w:r>
            <w:r w:rsidRPr="005F0BCA">
              <w:rPr>
                <w:rFonts w:cs="Arial"/>
                <w:spacing w:val="-2"/>
                <w:sz w:val="22"/>
                <w:szCs w:val="22"/>
              </w:rPr>
              <w:t>s</w:t>
            </w:r>
            <w:r w:rsidRPr="005F0BCA">
              <w:rPr>
                <w:rFonts w:cs="Arial"/>
                <w:sz w:val="22"/>
                <w:szCs w:val="22"/>
              </w:rPr>
              <w:t>trat</w:t>
            </w:r>
            <w:r w:rsidRPr="005F0BCA">
              <w:rPr>
                <w:rFonts w:cs="Arial"/>
                <w:spacing w:val="1"/>
                <w:sz w:val="22"/>
                <w:szCs w:val="22"/>
              </w:rPr>
              <w:t>e</w:t>
            </w:r>
            <w:r w:rsidRPr="005F0BCA">
              <w:rPr>
                <w:rFonts w:cs="Arial"/>
                <w:spacing w:val="-2"/>
                <w:sz w:val="22"/>
                <w:szCs w:val="22"/>
              </w:rPr>
              <w:t>g</w:t>
            </w:r>
            <w:r w:rsidRPr="005F0BCA">
              <w:rPr>
                <w:rFonts w:cs="Arial"/>
                <w:spacing w:val="-3"/>
                <w:sz w:val="22"/>
                <w:szCs w:val="22"/>
              </w:rPr>
              <w:t>y</w:t>
            </w:r>
            <w:r w:rsidRPr="005F0BCA">
              <w:rPr>
                <w:rFonts w:cs="Arial"/>
                <w:sz w:val="22"/>
                <w:szCs w:val="22"/>
              </w:rPr>
              <w:t>, including</w:t>
            </w:r>
            <w:r w:rsidRPr="005F0BCA">
              <w:rPr>
                <w:rFonts w:cs="Arial"/>
                <w:spacing w:val="-1"/>
                <w:sz w:val="22"/>
                <w:szCs w:val="22"/>
              </w:rPr>
              <w:t xml:space="preserve"> </w:t>
            </w:r>
            <w:r w:rsidRPr="005F0BCA">
              <w:rPr>
                <w:rFonts w:cs="Arial"/>
                <w:spacing w:val="1"/>
                <w:sz w:val="22"/>
                <w:szCs w:val="22"/>
              </w:rPr>
              <w:t>d</w:t>
            </w:r>
            <w:r w:rsidRPr="005F0BCA">
              <w:rPr>
                <w:rFonts w:cs="Arial"/>
                <w:sz w:val="22"/>
                <w:szCs w:val="22"/>
              </w:rPr>
              <w:t>e</w:t>
            </w:r>
            <w:r w:rsidRPr="005F0BCA">
              <w:rPr>
                <w:rFonts w:cs="Arial"/>
                <w:spacing w:val="-2"/>
                <w:sz w:val="22"/>
                <w:szCs w:val="22"/>
              </w:rPr>
              <w:t>t</w:t>
            </w:r>
            <w:r w:rsidRPr="005F0BCA">
              <w:rPr>
                <w:rFonts w:cs="Arial"/>
                <w:sz w:val="22"/>
                <w:szCs w:val="22"/>
              </w:rPr>
              <w:t>ermining</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str</w:t>
            </w:r>
            <w:r w:rsidRPr="005F0BCA">
              <w:rPr>
                <w:rFonts w:cs="Arial"/>
                <w:spacing w:val="-3"/>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gy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 xml:space="preserve">or </w:t>
            </w:r>
            <w:r w:rsidRPr="005F0BCA">
              <w:rPr>
                <w:rFonts w:cs="Arial"/>
                <w:spacing w:val="-1"/>
                <w:sz w:val="22"/>
                <w:szCs w:val="22"/>
              </w:rPr>
              <w:t>i</w:t>
            </w:r>
            <w:r w:rsidRPr="005F0BCA">
              <w:rPr>
                <w:rFonts w:cs="Arial"/>
                <w:sz w:val="22"/>
                <w:szCs w:val="22"/>
              </w:rPr>
              <w:t>n</w:t>
            </w:r>
            <w:r w:rsidRPr="005F0BCA">
              <w:rPr>
                <w:rFonts w:cs="Arial"/>
                <w:spacing w:val="-3"/>
                <w:sz w:val="22"/>
                <w:szCs w:val="22"/>
              </w:rPr>
              <w:t>s</w:t>
            </w:r>
            <w:r w:rsidRPr="005F0BCA">
              <w:rPr>
                <w:rFonts w:cs="Arial"/>
                <w:sz w:val="22"/>
                <w:szCs w:val="22"/>
              </w:rPr>
              <w:t>uranc</w:t>
            </w:r>
            <w:r w:rsidRPr="005F0BCA">
              <w:rPr>
                <w:rFonts w:cs="Arial"/>
                <w:spacing w:val="-2"/>
                <w:sz w:val="22"/>
                <w:szCs w:val="22"/>
              </w:rPr>
              <w:t>e</w:t>
            </w:r>
            <w:r w:rsidRPr="005F0BCA">
              <w:rPr>
                <w:rFonts w:cs="Arial"/>
                <w:sz w:val="22"/>
                <w:szCs w:val="22"/>
              </w:rPr>
              <w:t xml:space="preserve">,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r</w:t>
            </w:r>
            <w:r w:rsidRPr="005F0BCA">
              <w:rPr>
                <w:rFonts w:cs="Arial"/>
                <w:sz w:val="22"/>
                <w:szCs w:val="22"/>
              </w:rPr>
              <w:t>e</w:t>
            </w:r>
            <w:r w:rsidRPr="005F0BCA">
              <w:rPr>
                <w:rFonts w:cs="Arial"/>
                <w:spacing w:val="-3"/>
                <w:sz w:val="22"/>
                <w:szCs w:val="22"/>
              </w:rPr>
              <w:t>v</w:t>
            </w:r>
            <w:r w:rsidRPr="005F0BCA">
              <w:rPr>
                <w:rFonts w:cs="Arial"/>
                <w:sz w:val="22"/>
                <w:szCs w:val="22"/>
              </w:rPr>
              <w:t>i</w:t>
            </w:r>
            <w:r w:rsidRPr="005F0BCA">
              <w:rPr>
                <w:rFonts w:cs="Arial"/>
                <w:spacing w:val="2"/>
                <w:sz w:val="22"/>
                <w:szCs w:val="22"/>
              </w:rPr>
              <w:t>e</w:t>
            </w:r>
            <w:r w:rsidRPr="005F0BCA">
              <w:rPr>
                <w:rFonts w:cs="Arial"/>
                <w:spacing w:val="-3"/>
                <w:sz w:val="22"/>
                <w:szCs w:val="22"/>
              </w:rPr>
              <w:t>w</w:t>
            </w:r>
            <w:r w:rsidRPr="005F0BCA">
              <w:rPr>
                <w:rFonts w:cs="Arial"/>
                <w:sz w:val="22"/>
                <w:szCs w:val="22"/>
              </w:rPr>
              <w:t>ing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e</w:t>
            </w:r>
            <w:r w:rsidRPr="005F0BCA">
              <w:rPr>
                <w:rFonts w:cs="Arial"/>
                <w:sz w:val="22"/>
                <w:szCs w:val="22"/>
              </w:rPr>
              <w:t>f</w:t>
            </w:r>
            <w:r w:rsidRPr="005F0BCA">
              <w:rPr>
                <w:rFonts w:cs="Arial"/>
                <w:spacing w:val="3"/>
                <w:sz w:val="22"/>
                <w:szCs w:val="22"/>
              </w:rPr>
              <w:t>f</w:t>
            </w:r>
            <w:r w:rsidRPr="005F0BCA">
              <w:rPr>
                <w:rFonts w:cs="Arial"/>
                <w:sz w:val="22"/>
                <w:szCs w:val="22"/>
              </w:rPr>
              <w:t>e</w:t>
            </w:r>
            <w:r w:rsidRPr="005F0BCA">
              <w:rPr>
                <w:rFonts w:cs="Arial"/>
                <w:spacing w:val="-3"/>
                <w:sz w:val="22"/>
                <w:szCs w:val="22"/>
              </w:rPr>
              <w:t>c</w:t>
            </w:r>
            <w:r w:rsidRPr="005F0BCA">
              <w:rPr>
                <w:rFonts w:cs="Arial"/>
                <w:sz w:val="22"/>
                <w:szCs w:val="22"/>
              </w:rPr>
              <w:t>ti</w:t>
            </w:r>
            <w:r w:rsidRPr="005F0BCA">
              <w:rPr>
                <w:rFonts w:cs="Arial"/>
                <w:spacing w:val="-3"/>
                <w:sz w:val="22"/>
                <w:szCs w:val="22"/>
              </w:rPr>
              <w:t>v</w:t>
            </w:r>
            <w:r w:rsidRPr="005F0BCA">
              <w:rPr>
                <w:rFonts w:cs="Arial"/>
                <w:sz w:val="22"/>
                <w:szCs w:val="22"/>
              </w:rPr>
              <w:t xml:space="preserve">eness </w:t>
            </w:r>
            <w:r w:rsidRPr="005F0BCA">
              <w:rPr>
                <w:rFonts w:cs="Arial"/>
                <w:spacing w:val="-1"/>
                <w:sz w:val="22"/>
                <w:szCs w:val="22"/>
              </w:rPr>
              <w:t>o</w:t>
            </w:r>
            <w:r w:rsidRPr="005F0BCA">
              <w:rPr>
                <w:rFonts w:cs="Arial"/>
                <w:sz w:val="22"/>
                <w:szCs w:val="22"/>
              </w:rPr>
              <w:t>f r</w:t>
            </w:r>
            <w:r w:rsidRPr="005F0BCA">
              <w:rPr>
                <w:rFonts w:cs="Arial"/>
                <w:spacing w:val="-2"/>
                <w:sz w:val="22"/>
                <w:szCs w:val="22"/>
              </w:rPr>
              <w:t>i</w:t>
            </w:r>
            <w:r w:rsidRPr="005F0BCA">
              <w:rPr>
                <w:rFonts w:cs="Arial"/>
                <w:sz w:val="22"/>
                <w:szCs w:val="22"/>
              </w:rPr>
              <w:t xml:space="preserve">sk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w:t>
            </w:r>
            <w:r w:rsidRPr="005F0BCA">
              <w:rPr>
                <w:rFonts w:cs="Arial"/>
                <w:spacing w:val="-2"/>
                <w:sz w:val="22"/>
                <w:szCs w:val="22"/>
              </w:rPr>
              <w:t>t</w:t>
            </w:r>
            <w:r w:rsidRPr="005F0BCA">
              <w:rPr>
                <w:rFonts w:cs="Arial"/>
                <w:sz w:val="22"/>
                <w:szCs w:val="22"/>
              </w:rPr>
              <w:t>.</w:t>
            </w:r>
          </w:p>
        </w:tc>
      </w:tr>
      <w:tr w:rsidR="000575D9" w:rsidRPr="005F0BCA" w14:paraId="46590D06" w14:textId="77777777" w:rsidTr="00D85155">
        <w:trPr>
          <w:trHeight w:val="287"/>
        </w:trPr>
        <w:tc>
          <w:tcPr>
            <w:tcW w:w="5000" w:type="pct"/>
            <w:shd w:val="clear" w:color="auto" w:fill="F2F2F2" w:themeFill="background1" w:themeFillShade="F2"/>
          </w:tcPr>
          <w:p w14:paraId="42F4D9EC" w14:textId="3A5D0F0A" w:rsidR="000575D9" w:rsidRPr="005F0BCA" w:rsidRDefault="000575D9" w:rsidP="00FD101C">
            <w:pPr>
              <w:pStyle w:val="BodyText"/>
              <w:tabs>
                <w:tab w:val="left" w:pos="666"/>
              </w:tabs>
              <w:spacing w:line="277"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00FD101C" w:rsidRPr="005F0BCA">
              <w:rPr>
                <w:rFonts w:cs="Arial"/>
                <w:sz w:val="22"/>
                <w:szCs w:val="22"/>
              </w:rPr>
              <w:t>Monitoring Officer</w:t>
            </w:r>
            <w:r w:rsidRPr="005F0BCA">
              <w:rPr>
                <w:rFonts w:cs="Arial"/>
                <w:sz w:val="22"/>
                <w:szCs w:val="22"/>
              </w:rPr>
              <w:t xml:space="preserve">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pacing w:val="-3"/>
                <w:sz w:val="22"/>
                <w:szCs w:val="22"/>
              </w:rPr>
              <w:t>v</w:t>
            </w:r>
            <w:r w:rsidRPr="005F0BCA">
              <w:rPr>
                <w:rFonts w:cs="Arial"/>
                <w:sz w:val="22"/>
                <w:szCs w:val="22"/>
              </w:rPr>
              <w:t>alu</w:t>
            </w:r>
            <w:r w:rsidRPr="005F0BCA">
              <w:rPr>
                <w:rFonts w:cs="Arial"/>
                <w:spacing w:val="1"/>
                <w:sz w:val="22"/>
                <w:szCs w:val="22"/>
              </w:rPr>
              <w:t>a</w:t>
            </w:r>
            <w:r w:rsidRPr="005F0BCA">
              <w:rPr>
                <w:rFonts w:cs="Arial"/>
                <w:sz w:val="22"/>
                <w:szCs w:val="22"/>
              </w:rPr>
              <w:t>te</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aut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 xml:space="preserve">se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 xml:space="preserve">terms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in</w:t>
            </w:r>
            <w:r w:rsidRPr="005F0BCA">
              <w:rPr>
                <w:rFonts w:cs="Arial"/>
                <w:spacing w:val="1"/>
                <w:sz w:val="22"/>
                <w:szCs w:val="22"/>
              </w:rPr>
              <w:t>d</w:t>
            </w:r>
            <w:r w:rsidRPr="005F0BCA">
              <w:rPr>
                <w:rFonts w:cs="Arial"/>
                <w:spacing w:val="-2"/>
                <w:sz w:val="22"/>
                <w:szCs w:val="22"/>
              </w:rPr>
              <w:t>e</w:t>
            </w:r>
            <w:r w:rsidRPr="005F0BCA">
              <w:rPr>
                <w:rFonts w:cs="Arial"/>
                <w:spacing w:val="1"/>
                <w:sz w:val="22"/>
                <w:szCs w:val="22"/>
              </w:rPr>
              <w:t>m</w:t>
            </w:r>
            <w:r w:rsidRPr="005F0BCA">
              <w:rPr>
                <w:rFonts w:cs="Arial"/>
                <w:sz w:val="22"/>
                <w:szCs w:val="22"/>
              </w:rPr>
              <w:t>nity t</w:t>
            </w:r>
            <w:r w:rsidRPr="005F0BCA">
              <w:rPr>
                <w:rFonts w:cs="Arial"/>
                <w:spacing w:val="1"/>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is re</w:t>
            </w:r>
            <w:r w:rsidRPr="005F0BCA">
              <w:rPr>
                <w:rFonts w:cs="Arial"/>
                <w:spacing w:val="-2"/>
                <w:sz w:val="22"/>
                <w:szCs w:val="22"/>
              </w:rPr>
              <w:t>q</w:t>
            </w:r>
            <w:r w:rsidRPr="005F0BCA">
              <w:rPr>
                <w:rFonts w:cs="Arial"/>
                <w:sz w:val="22"/>
                <w:szCs w:val="22"/>
              </w:rPr>
              <w:t>ue</w:t>
            </w:r>
            <w:r w:rsidRPr="005F0BCA">
              <w:rPr>
                <w:rFonts w:cs="Arial"/>
                <w:spacing w:val="-3"/>
                <w:sz w:val="22"/>
                <w:szCs w:val="22"/>
              </w:rPr>
              <w:t>s</w:t>
            </w:r>
            <w:r w:rsidRPr="005F0BCA">
              <w:rPr>
                <w:rFonts w:cs="Arial"/>
                <w:sz w:val="22"/>
                <w:szCs w:val="22"/>
              </w:rPr>
              <w:t>t</w:t>
            </w:r>
            <w:r w:rsidRPr="005F0BCA">
              <w:rPr>
                <w:rFonts w:cs="Arial"/>
                <w:spacing w:val="1"/>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g</w:t>
            </w:r>
            <w:r w:rsidRPr="005F0BCA">
              <w:rPr>
                <w:rFonts w:cs="Arial"/>
                <w:sz w:val="22"/>
                <w:szCs w:val="22"/>
              </w:rPr>
              <w: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 xml:space="preserve">rnal </w:t>
            </w:r>
            <w:r w:rsidRPr="005F0BCA">
              <w:rPr>
                <w:rFonts w:cs="Arial"/>
                <w:spacing w:val="5"/>
                <w:sz w:val="22"/>
                <w:szCs w:val="22"/>
              </w:rPr>
              <w:t>p</w:t>
            </w:r>
            <w:r w:rsidRPr="005F0BCA">
              <w:rPr>
                <w:rFonts w:cs="Arial"/>
                <w:sz w:val="22"/>
                <w:szCs w:val="22"/>
              </w:rPr>
              <w:t>art</w:t>
            </w:r>
            <w:r w:rsidRPr="005F0BCA">
              <w:rPr>
                <w:rFonts w:cs="Arial"/>
                <w:spacing w:val="-1"/>
                <w:sz w:val="22"/>
                <w:szCs w:val="22"/>
              </w:rPr>
              <w:t>i</w:t>
            </w:r>
            <w:r w:rsidRPr="005F0BCA">
              <w:rPr>
                <w:rFonts w:cs="Arial"/>
                <w:sz w:val="22"/>
                <w:szCs w:val="22"/>
              </w:rPr>
              <w:t>es.</w:t>
            </w:r>
          </w:p>
        </w:tc>
      </w:tr>
    </w:tbl>
    <w:p w14:paraId="1376AF6A" w14:textId="77777777" w:rsidR="008D541B" w:rsidRDefault="008D541B"/>
    <w:p w14:paraId="10E69FB3" w14:textId="77777777" w:rsidR="00722D0C" w:rsidRDefault="00722D0C"/>
    <w:p w14:paraId="0281CCC2" w14:textId="77777777" w:rsidR="00722D0C" w:rsidRDefault="00722D0C"/>
    <w:p w14:paraId="29A26976" w14:textId="77777777" w:rsidR="00722D0C" w:rsidRDefault="00722D0C"/>
    <w:p w14:paraId="32112617" w14:textId="77777777" w:rsidR="00722D0C" w:rsidRDefault="00722D0C"/>
    <w:p w14:paraId="776A2A18" w14:textId="77777777" w:rsidR="00722D0C" w:rsidRDefault="00722D0C"/>
    <w:p w14:paraId="1F005C0F" w14:textId="77777777" w:rsidR="00722D0C" w:rsidRDefault="00722D0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8D541B" w:rsidRPr="005F0BCA" w14:paraId="517C6B05" w14:textId="77777777" w:rsidTr="00D85155">
        <w:trPr>
          <w:trHeight w:val="399"/>
        </w:trPr>
        <w:tc>
          <w:tcPr>
            <w:tcW w:w="5000" w:type="pct"/>
            <w:shd w:val="clear" w:color="auto" w:fill="990033"/>
            <w:noWrap/>
            <w:vAlign w:val="center"/>
            <w:hideMark/>
          </w:tcPr>
          <w:p w14:paraId="44D8F003" w14:textId="135C5DC2" w:rsidR="008D541B" w:rsidRPr="005F0BCA" w:rsidRDefault="008D541B" w:rsidP="00236DFD">
            <w:pPr>
              <w:spacing w:after="120" w:line="276" w:lineRule="auto"/>
              <w:jc w:val="center"/>
              <w:rPr>
                <w:rFonts w:eastAsia="Times New Roman" w:cs="Arial"/>
                <w:b/>
                <w:bCs/>
                <w:color w:val="000000"/>
                <w:szCs w:val="22"/>
                <w:lang w:eastAsia="en-GB"/>
              </w:rPr>
            </w:pPr>
            <w:bookmarkStart w:id="45" w:name="_Hlk114215190"/>
            <w:r w:rsidRPr="005F0BCA">
              <w:rPr>
                <w:rFonts w:cs="Arial"/>
                <w:b/>
                <w:szCs w:val="22"/>
              </w:rPr>
              <w:lastRenderedPageBreak/>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w:t>
            </w:r>
            <w:r>
              <w:rPr>
                <w:rFonts w:cs="Arial"/>
                <w:b/>
                <w:szCs w:val="22"/>
              </w:rPr>
              <w:t xml:space="preserve"> </w:t>
            </w:r>
            <w:r w:rsidR="00347B48" w:rsidRPr="00D85155">
              <w:rPr>
                <w:rFonts w:cs="Arial"/>
                <w:b/>
                <w:bCs/>
                <w:color w:val="FFFFFF" w:themeColor="background1"/>
              </w:rPr>
              <w:t xml:space="preserve">PFCC </w:t>
            </w:r>
            <w:r w:rsidR="00347B48">
              <w:rPr>
                <w:rFonts w:cs="Arial"/>
                <w:b/>
                <w:bCs/>
                <w:color w:val="FFFFFF" w:themeColor="background1"/>
              </w:rPr>
              <w:t xml:space="preserve">&amp; </w:t>
            </w:r>
            <w:r w:rsidR="00347B48" w:rsidRPr="61DC8ABF">
              <w:rPr>
                <w:rFonts w:cs="Arial"/>
                <w:b/>
                <w:bCs/>
                <w:color w:val="FFFFFF" w:themeColor="background1"/>
              </w:rPr>
              <w:t xml:space="preserve">NCFRA </w:t>
            </w:r>
            <w:r w:rsidR="00347B48" w:rsidRPr="00D85155">
              <w:rPr>
                <w:rFonts w:cs="Arial"/>
                <w:b/>
                <w:bCs/>
                <w:color w:val="FFFFFF" w:themeColor="background1"/>
              </w:rPr>
              <w:t>CFO</w:t>
            </w:r>
            <w:r w:rsidRPr="005F0BCA">
              <w:rPr>
                <w:rFonts w:cs="Arial"/>
                <w:b/>
                <w:szCs w:val="22"/>
              </w:rPr>
              <w:t>: Risk Management</w:t>
            </w:r>
          </w:p>
        </w:tc>
      </w:tr>
      <w:bookmarkEnd w:id="45"/>
      <w:tr w:rsidR="008D541B" w:rsidRPr="005F0BCA" w14:paraId="3160B6C1" w14:textId="77777777" w:rsidTr="00D85155">
        <w:trPr>
          <w:trHeight w:val="287"/>
        </w:trPr>
        <w:tc>
          <w:tcPr>
            <w:tcW w:w="5000" w:type="pct"/>
            <w:shd w:val="clear" w:color="auto" w:fill="E5DFEC" w:themeFill="accent4" w:themeFillTint="33"/>
          </w:tcPr>
          <w:p w14:paraId="6EB503D3" w14:textId="0D15647E" w:rsidR="008D541B" w:rsidRPr="005F0BCA" w:rsidRDefault="007015A5" w:rsidP="00236DFD">
            <w:pPr>
              <w:pStyle w:val="BodyText"/>
              <w:tabs>
                <w:tab w:val="left" w:pos="666"/>
              </w:tabs>
              <w:spacing w:line="277" w:lineRule="auto"/>
              <w:ind w:left="0" w:firstLine="0"/>
              <w:rPr>
                <w:rFonts w:cs="Arial"/>
                <w:spacing w:val="1"/>
                <w:sz w:val="22"/>
                <w:szCs w:val="22"/>
              </w:rPr>
            </w:pPr>
            <w:r w:rsidRPr="007015A5">
              <w:rPr>
                <w:rFonts w:cs="Arial"/>
                <w:spacing w:val="1"/>
                <w:sz w:val="22"/>
                <w:szCs w:val="22"/>
              </w:rPr>
              <w:t>Advising the PFCC on appropriate arrangements for insurance. Acceptable levels of risk should be determined and insured against where appropriate. Activities leading to levels of risk assessed as unacceptable should not be undertaken.</w:t>
            </w:r>
          </w:p>
        </w:tc>
      </w:tr>
      <w:tr w:rsidR="00D43A63" w:rsidRPr="005F0BCA" w14:paraId="4426CD46" w14:textId="77777777" w:rsidTr="61DC8ABF">
        <w:trPr>
          <w:trHeight w:val="399"/>
        </w:trPr>
        <w:tc>
          <w:tcPr>
            <w:tcW w:w="5000" w:type="pct"/>
            <w:shd w:val="clear" w:color="auto" w:fill="990033"/>
            <w:noWrap/>
            <w:vAlign w:val="center"/>
            <w:hideMark/>
          </w:tcPr>
          <w:p w14:paraId="6DD29EE6" w14:textId="74AA2E39" w:rsidR="00D43A63" w:rsidRPr="005F0BCA" w:rsidRDefault="00D43A63" w:rsidP="00236DFD">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w:t>
            </w:r>
            <w:r>
              <w:rPr>
                <w:rFonts w:cs="Arial"/>
                <w:b/>
                <w:szCs w:val="22"/>
              </w:rPr>
              <w:t xml:space="preserve"> </w:t>
            </w:r>
            <w:r w:rsidR="00347B48" w:rsidRPr="00D85155">
              <w:rPr>
                <w:rFonts w:cs="Arial"/>
                <w:b/>
                <w:bCs/>
                <w:color w:val="FFFFFF" w:themeColor="background1"/>
              </w:rPr>
              <w:t xml:space="preserve">PFCC </w:t>
            </w:r>
            <w:r w:rsidR="00347B48">
              <w:rPr>
                <w:rFonts w:cs="Arial"/>
                <w:b/>
                <w:bCs/>
                <w:color w:val="FFFFFF" w:themeColor="background1"/>
              </w:rPr>
              <w:t xml:space="preserve">&amp; </w:t>
            </w:r>
            <w:r w:rsidR="00347B48" w:rsidRPr="61DC8ABF">
              <w:rPr>
                <w:rFonts w:cs="Arial"/>
                <w:b/>
                <w:bCs/>
                <w:color w:val="FFFFFF" w:themeColor="background1"/>
              </w:rPr>
              <w:t xml:space="preserve">NCFRA </w:t>
            </w:r>
            <w:r w:rsidR="00347B48" w:rsidRPr="00D85155">
              <w:rPr>
                <w:rFonts w:cs="Arial"/>
                <w:b/>
                <w:bCs/>
                <w:color w:val="FFFFFF" w:themeColor="background1"/>
              </w:rPr>
              <w:t>CFO</w:t>
            </w:r>
            <w:r w:rsidRPr="005F0BCA">
              <w:rPr>
                <w:rFonts w:cs="Arial"/>
                <w:b/>
                <w:szCs w:val="22"/>
              </w:rPr>
              <w:t>: Risk Management</w:t>
            </w:r>
          </w:p>
        </w:tc>
      </w:tr>
      <w:tr w:rsidR="008D541B" w:rsidRPr="005F0BCA" w14:paraId="21BADB62" w14:textId="77777777" w:rsidTr="00D85155">
        <w:trPr>
          <w:trHeight w:val="287"/>
        </w:trPr>
        <w:tc>
          <w:tcPr>
            <w:tcW w:w="5000" w:type="pct"/>
            <w:shd w:val="clear" w:color="auto" w:fill="E5DFEC" w:themeFill="accent4" w:themeFillTint="33"/>
          </w:tcPr>
          <w:p w14:paraId="664FE2C0" w14:textId="39DD7064" w:rsidR="008D541B" w:rsidRPr="005F0BCA" w:rsidRDefault="006D0DD6" w:rsidP="00236DFD">
            <w:pPr>
              <w:pStyle w:val="BodyText"/>
              <w:tabs>
                <w:tab w:val="left" w:pos="666"/>
              </w:tabs>
              <w:spacing w:line="277" w:lineRule="auto"/>
              <w:ind w:left="0" w:firstLine="0"/>
              <w:rPr>
                <w:rFonts w:cs="Arial"/>
                <w:spacing w:val="1"/>
                <w:sz w:val="22"/>
                <w:szCs w:val="22"/>
              </w:rPr>
            </w:pPr>
            <w:r w:rsidRPr="006D0DD6">
              <w:rPr>
                <w:rFonts w:cs="Arial"/>
                <w:spacing w:val="1"/>
                <w:sz w:val="22"/>
                <w:szCs w:val="22"/>
              </w:rPr>
              <w:t>Ensuring that insurance cover is provided within the terms of the approved strategy and take account of all new risks as appropriate ensure that claims made by the CFO against insurance policies are made promptly</w:t>
            </w:r>
          </w:p>
        </w:tc>
      </w:tr>
      <w:tr w:rsidR="008D541B" w:rsidRPr="005F0BCA" w14:paraId="3AB71EFF" w14:textId="77777777" w:rsidTr="00D85155">
        <w:trPr>
          <w:trHeight w:val="287"/>
        </w:trPr>
        <w:tc>
          <w:tcPr>
            <w:tcW w:w="5000" w:type="pct"/>
            <w:shd w:val="clear" w:color="auto" w:fill="E5DFEC" w:themeFill="accent4" w:themeFillTint="33"/>
          </w:tcPr>
          <w:p w14:paraId="5D2A4C1F" w14:textId="70947C23" w:rsidR="008D541B" w:rsidRPr="005F0BCA" w:rsidRDefault="00AA5952" w:rsidP="00236DFD">
            <w:pPr>
              <w:pStyle w:val="BodyText"/>
              <w:tabs>
                <w:tab w:val="left" w:pos="666"/>
              </w:tabs>
              <w:spacing w:line="277" w:lineRule="auto"/>
              <w:ind w:left="0" w:firstLine="0"/>
              <w:rPr>
                <w:rFonts w:cs="Arial"/>
                <w:spacing w:val="1"/>
                <w:sz w:val="22"/>
                <w:szCs w:val="22"/>
              </w:rPr>
            </w:pPr>
            <w:r w:rsidRPr="00AA5952">
              <w:rPr>
                <w:rFonts w:cs="Arial"/>
                <w:spacing w:val="1"/>
                <w:sz w:val="22"/>
                <w:szCs w:val="22"/>
              </w:rPr>
              <w:t>Negotiating all claims in consultation with other officers where necessary</w:t>
            </w:r>
          </w:p>
        </w:tc>
      </w:tr>
      <w:tr w:rsidR="008D541B" w:rsidRPr="005F0BCA" w14:paraId="3F4E889A" w14:textId="77777777" w:rsidTr="00D85155">
        <w:trPr>
          <w:trHeight w:val="287"/>
        </w:trPr>
        <w:tc>
          <w:tcPr>
            <w:tcW w:w="5000" w:type="pct"/>
            <w:shd w:val="clear" w:color="auto" w:fill="E5DFEC" w:themeFill="accent4" w:themeFillTint="33"/>
          </w:tcPr>
          <w:p w14:paraId="1E2CFF65" w14:textId="2E80DCAE" w:rsidR="008D541B" w:rsidRPr="005F0BCA" w:rsidRDefault="00206C4D" w:rsidP="00236DFD">
            <w:pPr>
              <w:pStyle w:val="BodyText"/>
              <w:tabs>
                <w:tab w:val="left" w:pos="666"/>
              </w:tabs>
              <w:spacing w:line="277" w:lineRule="auto"/>
              <w:ind w:left="0" w:firstLine="0"/>
              <w:rPr>
                <w:rFonts w:cs="Arial"/>
                <w:spacing w:val="1"/>
                <w:sz w:val="22"/>
                <w:szCs w:val="22"/>
              </w:rPr>
            </w:pPr>
            <w:r w:rsidRPr="00206C4D">
              <w:rPr>
                <w:rFonts w:cs="Arial"/>
                <w:spacing w:val="1"/>
                <w:sz w:val="22"/>
                <w:szCs w:val="22"/>
              </w:rPr>
              <w:t>Notifying the PFCC promptly of all new risks that require insurance and of any alterations affecting existing insurance</w:t>
            </w:r>
          </w:p>
        </w:tc>
      </w:tr>
      <w:tr w:rsidR="00AF00E3" w:rsidRPr="005F0BCA" w14:paraId="06F4B643" w14:textId="77777777" w:rsidTr="00D85155">
        <w:trPr>
          <w:trHeight w:val="287"/>
        </w:trPr>
        <w:tc>
          <w:tcPr>
            <w:tcW w:w="5000" w:type="pct"/>
            <w:shd w:val="clear" w:color="auto" w:fill="E5DFEC" w:themeFill="accent4" w:themeFillTint="33"/>
          </w:tcPr>
          <w:p w14:paraId="7145344F" w14:textId="0E69213E" w:rsidR="00AF00E3" w:rsidRPr="005F0BCA" w:rsidRDefault="00CB346E" w:rsidP="00236DFD">
            <w:pPr>
              <w:pStyle w:val="BodyText"/>
              <w:tabs>
                <w:tab w:val="left" w:pos="666"/>
              </w:tabs>
              <w:spacing w:line="277" w:lineRule="auto"/>
              <w:ind w:left="0" w:firstLine="0"/>
              <w:rPr>
                <w:rFonts w:cs="Arial"/>
                <w:spacing w:val="1"/>
                <w:sz w:val="22"/>
                <w:szCs w:val="22"/>
              </w:rPr>
            </w:pPr>
            <w:r w:rsidRPr="00CB346E">
              <w:rPr>
                <w:rFonts w:cs="Arial"/>
                <w:spacing w:val="1"/>
                <w:sz w:val="22"/>
                <w:szCs w:val="22"/>
              </w:rPr>
              <w:t>Making all appropriate staff aware of their responsibilities for managing relevant risks and provide information on risk management initiatives be responsible for risk management.</w:t>
            </w:r>
          </w:p>
        </w:tc>
      </w:tr>
      <w:tr w:rsidR="00AF00E3" w:rsidRPr="005F0BCA" w14:paraId="4024C7E4" w14:textId="77777777" w:rsidTr="00D85155">
        <w:trPr>
          <w:trHeight w:val="70"/>
        </w:trPr>
        <w:tc>
          <w:tcPr>
            <w:tcW w:w="5000" w:type="pct"/>
            <w:shd w:val="clear" w:color="auto" w:fill="E5DFEC" w:themeFill="accent4" w:themeFillTint="33"/>
          </w:tcPr>
          <w:p w14:paraId="1607B12D" w14:textId="1DC4A664" w:rsidR="00AF00E3" w:rsidRPr="005F0BCA" w:rsidRDefault="0088370F" w:rsidP="00236DFD">
            <w:pPr>
              <w:pStyle w:val="BodyText"/>
              <w:tabs>
                <w:tab w:val="left" w:pos="666"/>
              </w:tabs>
              <w:spacing w:line="277" w:lineRule="auto"/>
              <w:ind w:left="0" w:firstLine="0"/>
              <w:rPr>
                <w:rFonts w:cs="Arial"/>
                <w:spacing w:val="1"/>
                <w:sz w:val="22"/>
                <w:szCs w:val="22"/>
              </w:rPr>
            </w:pPr>
            <w:r w:rsidRPr="0088370F">
              <w:rPr>
                <w:rFonts w:cs="Arial"/>
                <w:spacing w:val="1"/>
                <w:sz w:val="22"/>
                <w:szCs w:val="22"/>
              </w:rPr>
              <w:t>Ensuring there are regular reviews of risk across the service.</w:t>
            </w:r>
          </w:p>
        </w:tc>
      </w:tr>
      <w:tr w:rsidR="00A07A83" w:rsidRPr="005F0BCA" w14:paraId="1B29450C" w14:textId="77777777" w:rsidTr="00D85155">
        <w:trPr>
          <w:trHeight w:val="70"/>
        </w:trPr>
        <w:tc>
          <w:tcPr>
            <w:tcW w:w="5000" w:type="pct"/>
            <w:shd w:val="clear" w:color="auto" w:fill="E5DFEC" w:themeFill="accent4" w:themeFillTint="33"/>
          </w:tcPr>
          <w:p w14:paraId="703778FC" w14:textId="2859D009" w:rsidR="00A07A83" w:rsidRPr="005F0BCA" w:rsidRDefault="00A94523" w:rsidP="00236DFD">
            <w:pPr>
              <w:pStyle w:val="BodyText"/>
              <w:tabs>
                <w:tab w:val="left" w:pos="666"/>
              </w:tabs>
              <w:spacing w:line="277" w:lineRule="auto"/>
              <w:ind w:left="0" w:firstLine="0"/>
              <w:rPr>
                <w:rFonts w:cs="Arial"/>
                <w:spacing w:val="1"/>
                <w:sz w:val="22"/>
                <w:szCs w:val="22"/>
              </w:rPr>
            </w:pPr>
            <w:r w:rsidRPr="00A94523">
              <w:rPr>
                <w:rFonts w:cs="Arial"/>
                <w:spacing w:val="1"/>
                <w:sz w:val="22"/>
                <w:szCs w:val="22"/>
              </w:rPr>
              <w:t>Ensuring that staff, or anyone covered by the PFCC’s insurance, are instructed not to admit liability or make any offer to pay compensation that may prejudice the assessment of liability in respect of any insurance claim</w:t>
            </w:r>
          </w:p>
        </w:tc>
      </w:tr>
      <w:tr w:rsidR="00A07A83" w:rsidRPr="005F0BCA" w14:paraId="659718E9" w14:textId="77777777" w:rsidTr="00D85155">
        <w:trPr>
          <w:trHeight w:val="70"/>
        </w:trPr>
        <w:tc>
          <w:tcPr>
            <w:tcW w:w="5000" w:type="pct"/>
            <w:shd w:val="clear" w:color="auto" w:fill="E5DFEC" w:themeFill="accent4" w:themeFillTint="33"/>
          </w:tcPr>
          <w:p w14:paraId="60F301C0" w14:textId="02C0BFC8" w:rsidR="00A07A83" w:rsidRPr="005F0BCA" w:rsidRDefault="00290835" w:rsidP="00236DFD">
            <w:pPr>
              <w:pStyle w:val="BodyText"/>
              <w:tabs>
                <w:tab w:val="left" w:pos="666"/>
              </w:tabs>
              <w:spacing w:line="277" w:lineRule="auto"/>
              <w:ind w:left="0" w:firstLine="0"/>
              <w:rPr>
                <w:rFonts w:cs="Arial"/>
                <w:spacing w:val="1"/>
                <w:sz w:val="22"/>
                <w:szCs w:val="22"/>
              </w:rPr>
            </w:pPr>
            <w:r w:rsidRPr="00290835">
              <w:rPr>
                <w:rFonts w:cs="Arial"/>
                <w:spacing w:val="1"/>
                <w:sz w:val="22"/>
                <w:szCs w:val="22"/>
              </w:rPr>
              <w:t>Ensuring all appropriate staff are aware of their responsibilities to notify the CFO immediately of any loss, liability or damage that may lead to a claim against the PFCC together with the information required</w:t>
            </w:r>
          </w:p>
        </w:tc>
      </w:tr>
      <w:tr w:rsidR="00A07A83" w:rsidRPr="005F0BCA" w14:paraId="6A998F45" w14:textId="77777777" w:rsidTr="00D85155">
        <w:trPr>
          <w:trHeight w:val="70"/>
        </w:trPr>
        <w:tc>
          <w:tcPr>
            <w:tcW w:w="5000" w:type="pct"/>
            <w:shd w:val="clear" w:color="auto" w:fill="E5DFEC" w:themeFill="accent4" w:themeFillTint="33"/>
          </w:tcPr>
          <w:p w14:paraId="4D7DB51A" w14:textId="55810017" w:rsidR="00A07A83" w:rsidRPr="005F0BCA" w:rsidRDefault="3A87C9A9" w:rsidP="00236DFD">
            <w:pPr>
              <w:pStyle w:val="BodyText"/>
              <w:tabs>
                <w:tab w:val="left" w:pos="666"/>
              </w:tabs>
              <w:spacing w:line="277" w:lineRule="auto"/>
              <w:ind w:left="0" w:firstLine="0"/>
              <w:rPr>
                <w:rFonts w:cs="Arial"/>
                <w:spacing w:val="1"/>
                <w:sz w:val="22"/>
                <w:szCs w:val="22"/>
              </w:rPr>
            </w:pPr>
            <w:r w:rsidRPr="61DC8ABF">
              <w:rPr>
                <w:rFonts w:cs="Arial"/>
                <w:sz w:val="22"/>
                <w:szCs w:val="22"/>
              </w:rPr>
              <w:t xml:space="preserve">Approving, before any contract for works is made, the insurance cover to be furnished by the contractor in respect of any act or default unless </w:t>
            </w:r>
            <w:r w:rsidR="3F211F9E" w:rsidRPr="61DC8ABF">
              <w:rPr>
                <w:rFonts w:cs="Arial"/>
                <w:sz w:val="22"/>
                <w:szCs w:val="22"/>
              </w:rPr>
              <w:t>NCFRA/</w:t>
            </w:r>
            <w:r w:rsidRPr="61DC8ABF">
              <w:rPr>
                <w:rFonts w:cs="Arial"/>
                <w:sz w:val="22"/>
                <w:szCs w:val="22"/>
              </w:rPr>
              <w:t>the PFCC chooses to provide insurance cover itself</w:t>
            </w:r>
          </w:p>
        </w:tc>
      </w:tr>
      <w:tr w:rsidR="00A07A83" w:rsidRPr="005F0BCA" w14:paraId="132F6D95" w14:textId="77777777" w:rsidTr="00D85155">
        <w:trPr>
          <w:trHeight w:val="70"/>
        </w:trPr>
        <w:tc>
          <w:tcPr>
            <w:tcW w:w="5000" w:type="pct"/>
            <w:shd w:val="clear" w:color="auto" w:fill="E5DFEC" w:themeFill="accent4" w:themeFillTint="33"/>
          </w:tcPr>
          <w:p w14:paraId="2689E553" w14:textId="5DC3D359" w:rsidR="00A07A83" w:rsidRPr="005F0BCA" w:rsidRDefault="00C70374" w:rsidP="00236DFD">
            <w:pPr>
              <w:pStyle w:val="BodyText"/>
              <w:tabs>
                <w:tab w:val="left" w:pos="666"/>
              </w:tabs>
              <w:spacing w:line="277" w:lineRule="auto"/>
              <w:ind w:left="0" w:firstLine="0"/>
              <w:rPr>
                <w:rFonts w:cs="Arial"/>
                <w:spacing w:val="1"/>
                <w:sz w:val="22"/>
                <w:szCs w:val="22"/>
              </w:rPr>
            </w:pPr>
            <w:r>
              <w:rPr>
                <w:rFonts w:cs="Arial"/>
                <w:spacing w:val="1"/>
                <w:sz w:val="22"/>
                <w:szCs w:val="22"/>
              </w:rPr>
              <w:t>S</w:t>
            </w:r>
            <w:r w:rsidR="00FD0B48" w:rsidRPr="00FD0B48">
              <w:rPr>
                <w:rFonts w:cs="Arial"/>
                <w:spacing w:val="1"/>
                <w:sz w:val="22"/>
                <w:szCs w:val="22"/>
              </w:rPr>
              <w:t>hall be authorised to settle insurance liability claims up to the value shown in Section F. Beyond this value, claims must be referred to the PFCC for approval</w:t>
            </w:r>
          </w:p>
        </w:tc>
      </w:tr>
      <w:tr w:rsidR="0028671F" w:rsidRPr="005F0BCA" w14:paraId="2D456DA2" w14:textId="77777777" w:rsidTr="61DC8ABF">
        <w:trPr>
          <w:trHeight w:val="70"/>
        </w:trPr>
        <w:tc>
          <w:tcPr>
            <w:tcW w:w="5000" w:type="pct"/>
            <w:shd w:val="clear" w:color="auto" w:fill="E5DFEC" w:themeFill="accent4" w:themeFillTint="33"/>
          </w:tcPr>
          <w:p w14:paraId="55A81BF5" w14:textId="7C2CD076" w:rsidR="0028671F" w:rsidRPr="00FD0B48" w:rsidRDefault="00C70374" w:rsidP="00236DFD">
            <w:pPr>
              <w:pStyle w:val="BodyText"/>
              <w:tabs>
                <w:tab w:val="left" w:pos="666"/>
              </w:tabs>
              <w:spacing w:line="277" w:lineRule="auto"/>
              <w:ind w:left="0" w:firstLine="0"/>
              <w:rPr>
                <w:rFonts w:cs="Arial"/>
                <w:spacing w:val="1"/>
                <w:sz w:val="22"/>
                <w:szCs w:val="22"/>
              </w:rPr>
            </w:pPr>
            <w:r>
              <w:rPr>
                <w:rFonts w:cs="Arial"/>
                <w:spacing w:val="1"/>
                <w:sz w:val="22"/>
                <w:szCs w:val="22"/>
              </w:rPr>
              <w:t xml:space="preserve">Shall </w:t>
            </w:r>
            <w:r w:rsidRPr="00C70374">
              <w:rPr>
                <w:rFonts w:cs="Arial"/>
                <w:spacing w:val="1"/>
                <w:sz w:val="22"/>
                <w:szCs w:val="22"/>
              </w:rPr>
              <w:t>present an annual written claims report to the PFCC summarising activity for the year</w:t>
            </w:r>
            <w:r>
              <w:rPr>
                <w:rFonts w:cs="Arial"/>
                <w:spacing w:val="1"/>
                <w:sz w:val="22"/>
                <w:szCs w:val="22"/>
              </w:rPr>
              <w:t>.</w:t>
            </w:r>
          </w:p>
        </w:tc>
      </w:tr>
    </w:tbl>
    <w:p w14:paraId="7500C9AE" w14:textId="77777777" w:rsidR="00AF00E3" w:rsidRDefault="00AF00E3">
      <w:pPr>
        <w:rPr>
          <w:sz w:val="12"/>
          <w:szCs w:val="12"/>
        </w:rPr>
      </w:pPr>
    </w:p>
    <w:p w14:paraId="5833C17F" w14:textId="77777777" w:rsidR="00D73C06" w:rsidRDefault="00D73C06">
      <w:pPr>
        <w:rPr>
          <w:sz w:val="12"/>
          <w:szCs w:val="12"/>
        </w:rPr>
      </w:pPr>
    </w:p>
    <w:p w14:paraId="251BDC34" w14:textId="77777777" w:rsidR="00D73C06" w:rsidRDefault="00D73C06">
      <w:pPr>
        <w:rPr>
          <w:sz w:val="12"/>
          <w:szCs w:val="12"/>
        </w:rPr>
      </w:pPr>
    </w:p>
    <w:p w14:paraId="56B450FD" w14:textId="77777777" w:rsidR="00D73C06" w:rsidRDefault="00D73C06">
      <w:pPr>
        <w:rPr>
          <w:sz w:val="12"/>
          <w:szCs w:val="12"/>
        </w:rPr>
      </w:pPr>
    </w:p>
    <w:p w14:paraId="6A45E65D" w14:textId="77777777" w:rsidR="00D73C06" w:rsidRDefault="00D73C06">
      <w:pPr>
        <w:rPr>
          <w:sz w:val="12"/>
          <w:szCs w:val="12"/>
        </w:rPr>
      </w:pPr>
    </w:p>
    <w:p w14:paraId="1930A411" w14:textId="77777777" w:rsidR="00D73C06" w:rsidRDefault="00D73C06">
      <w:pPr>
        <w:rPr>
          <w:sz w:val="12"/>
          <w:szCs w:val="12"/>
        </w:rPr>
      </w:pPr>
    </w:p>
    <w:p w14:paraId="42849A5A" w14:textId="77777777" w:rsidR="00D73C06" w:rsidRDefault="00D73C06">
      <w:pPr>
        <w:rPr>
          <w:sz w:val="12"/>
          <w:szCs w:val="12"/>
        </w:rPr>
      </w:pPr>
    </w:p>
    <w:p w14:paraId="63CC6FDA" w14:textId="77777777" w:rsidR="00D73C06" w:rsidRPr="00D85155" w:rsidRDefault="00D73C06">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FD0B48" w:rsidRPr="005F0BCA" w14:paraId="3BFB2492" w14:textId="77777777" w:rsidTr="00D85155">
        <w:trPr>
          <w:trHeight w:val="399"/>
        </w:trPr>
        <w:tc>
          <w:tcPr>
            <w:tcW w:w="5000"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2A5FE5AF" w14:textId="4B41C4A1" w:rsidR="00FD0B48" w:rsidRPr="00FD0B48" w:rsidRDefault="00FD0B48" w:rsidP="00236DFD">
            <w:pPr>
              <w:spacing w:after="120" w:line="276" w:lineRule="auto"/>
              <w:jc w:val="center"/>
              <w:rPr>
                <w:rFonts w:cs="Arial"/>
                <w:b/>
                <w:szCs w:val="22"/>
              </w:rPr>
            </w:pPr>
            <w:r w:rsidRPr="005F0BCA">
              <w:rPr>
                <w:rFonts w:cs="Arial"/>
                <w:b/>
                <w:szCs w:val="22"/>
              </w:rPr>
              <w:lastRenderedPageBreak/>
              <w:t>Re</w:t>
            </w:r>
            <w:r w:rsidRPr="00FD0B48">
              <w:rPr>
                <w:rFonts w:cs="Arial"/>
                <w:b/>
                <w:szCs w:val="22"/>
              </w:rPr>
              <w:t>s</w:t>
            </w:r>
            <w:r w:rsidRPr="005F0BCA">
              <w:rPr>
                <w:rFonts w:cs="Arial"/>
                <w:b/>
                <w:szCs w:val="22"/>
              </w:rPr>
              <w:t>ponsibilit</w:t>
            </w:r>
            <w:r w:rsidRPr="00FD0B48">
              <w:rPr>
                <w:rFonts w:cs="Arial"/>
                <w:b/>
                <w:szCs w:val="22"/>
              </w:rPr>
              <w:t>i</w:t>
            </w:r>
            <w:r w:rsidRPr="005F0BCA">
              <w:rPr>
                <w:rFonts w:cs="Arial"/>
                <w:b/>
                <w:szCs w:val="22"/>
              </w:rPr>
              <w:t>es of t</w:t>
            </w:r>
            <w:r w:rsidRPr="00FD0B48">
              <w:rPr>
                <w:rFonts w:cs="Arial"/>
                <w:b/>
                <w:szCs w:val="22"/>
              </w:rPr>
              <w:t>h</w:t>
            </w:r>
            <w:r w:rsidRPr="005F0BCA">
              <w:rPr>
                <w:rFonts w:cs="Arial"/>
                <w:b/>
                <w:szCs w:val="22"/>
              </w:rPr>
              <w:t>e C</w:t>
            </w:r>
            <w:r>
              <w:rPr>
                <w:rFonts w:cs="Arial"/>
                <w:b/>
                <w:szCs w:val="22"/>
              </w:rPr>
              <w:t>FO</w:t>
            </w:r>
            <w:r w:rsidRPr="005F0BCA">
              <w:rPr>
                <w:rFonts w:cs="Arial"/>
                <w:b/>
                <w:szCs w:val="22"/>
              </w:rPr>
              <w:t xml:space="preserve">: Risk Management </w:t>
            </w:r>
          </w:p>
        </w:tc>
      </w:tr>
      <w:tr w:rsidR="00FD0B48" w:rsidRPr="005F0BCA" w14:paraId="2381EFC6" w14:textId="77777777" w:rsidTr="00D85155">
        <w:trPr>
          <w:trHeight w:val="399"/>
        </w:trPr>
        <w:tc>
          <w:tcPr>
            <w:tcW w:w="5000"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1AD4351C" w14:textId="76E5E11C" w:rsidR="00D05056" w:rsidRPr="00D85155" w:rsidRDefault="00FD0B48" w:rsidP="00D05056">
            <w:pPr>
              <w:spacing w:after="120" w:line="276" w:lineRule="auto"/>
              <w:ind w:left="22" w:firstLine="0"/>
              <w:rPr>
                <w:rFonts w:cs="Arial"/>
                <w:bCs/>
                <w:szCs w:val="22"/>
              </w:rPr>
            </w:pPr>
            <w:r w:rsidRPr="00D85155">
              <w:rPr>
                <w:rFonts w:cs="Arial"/>
                <w:bCs/>
                <w:szCs w:val="22"/>
              </w:rPr>
              <w:t xml:space="preserve">Settlement of employment tribunal cases and grievances of staff under </w:t>
            </w:r>
            <w:r w:rsidR="008125D8">
              <w:rPr>
                <w:rFonts w:cs="Arial"/>
                <w:bCs/>
                <w:szCs w:val="22"/>
              </w:rPr>
              <w:t xml:space="preserve">their </w:t>
            </w:r>
            <w:r w:rsidRPr="00D85155">
              <w:rPr>
                <w:rFonts w:cs="Arial"/>
                <w:bCs/>
                <w:szCs w:val="22"/>
              </w:rPr>
              <w:t>direction and control will remain with the</w:t>
            </w:r>
            <w:r w:rsidR="0028671F">
              <w:rPr>
                <w:rFonts w:cs="Arial"/>
                <w:bCs/>
                <w:szCs w:val="22"/>
              </w:rPr>
              <w:t xml:space="preserve"> CFO</w:t>
            </w:r>
            <w:r w:rsidRPr="00D85155">
              <w:rPr>
                <w:rFonts w:cs="Arial"/>
                <w:bCs/>
                <w:szCs w:val="22"/>
              </w:rPr>
              <w:t>, within the delegated limits in Section F, with the exception of those cases felt to be sensitive because</w:t>
            </w:r>
            <w:r w:rsidR="00D05056">
              <w:rPr>
                <w:rFonts w:cs="Arial"/>
                <w:bCs/>
                <w:szCs w:val="22"/>
              </w:rPr>
              <w:t>:</w:t>
            </w:r>
          </w:p>
          <w:p w14:paraId="79CFBA91" w14:textId="045AAFED" w:rsidR="00FD0B48" w:rsidRPr="00D85155" w:rsidRDefault="00FD0B48" w:rsidP="0062307B">
            <w:pPr>
              <w:pStyle w:val="BodyText"/>
              <w:numPr>
                <w:ilvl w:val="0"/>
                <w:numId w:val="10"/>
              </w:numPr>
              <w:tabs>
                <w:tab w:val="left" w:pos="731"/>
              </w:tabs>
              <w:spacing w:line="275" w:lineRule="auto"/>
              <w:ind w:left="589" w:hanging="283"/>
              <w:rPr>
                <w:rFonts w:eastAsiaTheme="minorEastAsia" w:cs="Arial"/>
                <w:bCs/>
                <w:sz w:val="22"/>
                <w:szCs w:val="22"/>
              </w:rPr>
            </w:pPr>
            <w:r w:rsidRPr="00D85155">
              <w:rPr>
                <w:rFonts w:eastAsiaTheme="minorEastAsia" w:cs="Arial"/>
                <w:bCs/>
                <w:sz w:val="22"/>
                <w:szCs w:val="22"/>
              </w:rPr>
              <w:t xml:space="preserve">They involve a high profile </w:t>
            </w:r>
            <w:r w:rsidR="00567D6E" w:rsidRPr="00D85155">
              <w:rPr>
                <w:rFonts w:eastAsiaTheme="minorEastAsia" w:cs="Arial"/>
                <w:bCs/>
                <w:sz w:val="22"/>
                <w:szCs w:val="22"/>
              </w:rPr>
              <w:t>claimant.</w:t>
            </w:r>
          </w:p>
          <w:p w14:paraId="31353B7F" w14:textId="0420E723" w:rsidR="00FD0B48" w:rsidRPr="00D85155" w:rsidRDefault="00FD0B48" w:rsidP="0062307B">
            <w:pPr>
              <w:pStyle w:val="BodyText"/>
              <w:numPr>
                <w:ilvl w:val="0"/>
                <w:numId w:val="10"/>
              </w:numPr>
              <w:tabs>
                <w:tab w:val="left" w:pos="731"/>
              </w:tabs>
              <w:spacing w:line="275" w:lineRule="auto"/>
              <w:ind w:left="589" w:hanging="283"/>
              <w:rPr>
                <w:rFonts w:eastAsiaTheme="minorEastAsia" w:cs="Arial"/>
                <w:bCs/>
                <w:sz w:val="22"/>
                <w:szCs w:val="22"/>
              </w:rPr>
            </w:pPr>
            <w:r w:rsidRPr="00D85155">
              <w:rPr>
                <w:rFonts w:eastAsiaTheme="minorEastAsia" w:cs="Arial"/>
                <w:bCs/>
                <w:sz w:val="22"/>
                <w:szCs w:val="22"/>
              </w:rPr>
              <w:t xml:space="preserve">There is a public interest in the </w:t>
            </w:r>
            <w:r w:rsidR="00567D6E" w:rsidRPr="00D85155">
              <w:rPr>
                <w:rFonts w:eastAsiaTheme="minorEastAsia" w:cs="Arial"/>
                <w:bCs/>
                <w:sz w:val="22"/>
                <w:szCs w:val="22"/>
              </w:rPr>
              <w:t>case.</w:t>
            </w:r>
          </w:p>
          <w:p w14:paraId="6238437D" w14:textId="77777777" w:rsidR="00FD0B48" w:rsidRPr="00FD0B48" w:rsidRDefault="00FD0B48" w:rsidP="0062307B">
            <w:pPr>
              <w:pStyle w:val="BodyText"/>
              <w:numPr>
                <w:ilvl w:val="0"/>
                <w:numId w:val="10"/>
              </w:numPr>
              <w:tabs>
                <w:tab w:val="left" w:pos="731"/>
              </w:tabs>
              <w:spacing w:line="275" w:lineRule="auto"/>
              <w:ind w:left="589" w:hanging="283"/>
              <w:rPr>
                <w:rFonts w:eastAsiaTheme="minorEastAsia" w:cs="Arial"/>
                <w:b/>
                <w:sz w:val="22"/>
                <w:szCs w:val="22"/>
              </w:rPr>
            </w:pPr>
            <w:r w:rsidRPr="00D85155">
              <w:rPr>
                <w:rFonts w:eastAsiaTheme="minorEastAsia" w:cs="Arial"/>
                <w:bCs/>
                <w:sz w:val="22"/>
                <w:szCs w:val="22"/>
              </w:rPr>
              <w:t>There is a real risk that the Police, Fire and Crime Commissioner or Northamptonshire Police will be exposed to serious public criticism or serious weaknesses in the organisation or policies and procedures to be revealed</w:t>
            </w:r>
          </w:p>
        </w:tc>
      </w:tr>
      <w:tr w:rsidR="00A47631" w:rsidRPr="005F0BCA" w14:paraId="110E84F2" w14:textId="77777777" w:rsidTr="00D85155">
        <w:trPr>
          <w:trHeight w:val="399"/>
        </w:trPr>
        <w:tc>
          <w:tcPr>
            <w:tcW w:w="5000" w:type="pct"/>
            <w:shd w:val="clear" w:color="auto" w:fill="25316C"/>
            <w:noWrap/>
            <w:vAlign w:val="center"/>
            <w:hideMark/>
          </w:tcPr>
          <w:p w14:paraId="13ADE3F2" w14:textId="06809515" w:rsidR="00A47631" w:rsidRPr="005F0BCA" w:rsidRDefault="00AF00E3" w:rsidP="0043627B">
            <w:pPr>
              <w:spacing w:after="120" w:line="276" w:lineRule="auto"/>
              <w:jc w:val="center"/>
              <w:rPr>
                <w:rFonts w:eastAsia="Times New Roman" w:cs="Arial"/>
                <w:b/>
                <w:bCs/>
                <w:color w:val="000000"/>
                <w:szCs w:val="22"/>
                <w:lang w:eastAsia="en-GB"/>
              </w:rPr>
            </w:pPr>
            <w:bookmarkStart w:id="46" w:name="_Hlk114214243"/>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CC: Risk Management </w:t>
            </w:r>
          </w:p>
        </w:tc>
      </w:tr>
      <w:bookmarkEnd w:id="46"/>
      <w:tr w:rsidR="000575D9" w:rsidRPr="005F0BCA" w14:paraId="74581E88" w14:textId="77777777" w:rsidTr="001130A9">
        <w:trPr>
          <w:trHeight w:val="287"/>
        </w:trPr>
        <w:tc>
          <w:tcPr>
            <w:tcW w:w="5000" w:type="pct"/>
            <w:shd w:val="clear" w:color="auto" w:fill="DBE5F1" w:themeFill="accent1" w:themeFillTint="33"/>
          </w:tcPr>
          <w:p w14:paraId="6155744C" w14:textId="50D2DC18" w:rsidR="000575D9" w:rsidRPr="005F0BCA" w:rsidRDefault="000575D9" w:rsidP="000575D9">
            <w:pPr>
              <w:pStyle w:val="BodyText"/>
              <w:tabs>
                <w:tab w:val="left" w:pos="666"/>
              </w:tabs>
              <w:spacing w:line="275" w:lineRule="auto"/>
              <w:ind w:left="0" w:firstLine="0"/>
              <w:rPr>
                <w:rFonts w:cs="Arial"/>
                <w:sz w:val="22"/>
                <w:szCs w:val="22"/>
              </w:rPr>
            </w:pPr>
            <w:r w:rsidRPr="005F0BCA">
              <w:rPr>
                <w:rFonts w:cs="Arial"/>
                <w:sz w:val="22"/>
                <w:szCs w:val="22"/>
              </w:rPr>
              <w:t xml:space="preserve">Settlement of employment tribunal cases and grievances of staff under </w:t>
            </w:r>
            <w:r w:rsidR="0062307B">
              <w:rPr>
                <w:rFonts w:cs="Arial"/>
                <w:sz w:val="22"/>
                <w:szCs w:val="22"/>
              </w:rPr>
              <w:t>their</w:t>
            </w:r>
            <w:r w:rsidRPr="005F0BCA">
              <w:rPr>
                <w:rFonts w:cs="Arial"/>
                <w:sz w:val="22"/>
                <w:szCs w:val="22"/>
              </w:rPr>
              <w:t xml:space="preserve"> direction and control will remain with the Chief Constable, within the delegated limits in Section F, with the exception of those cases felt to be sensitive because</w:t>
            </w:r>
            <w:r w:rsidR="00D05056">
              <w:rPr>
                <w:rFonts w:cs="Arial"/>
                <w:sz w:val="22"/>
                <w:szCs w:val="22"/>
              </w:rPr>
              <w:t>:</w:t>
            </w:r>
          </w:p>
          <w:p w14:paraId="265B6EA3" w14:textId="1CD0ED98" w:rsidR="000575D9" w:rsidRPr="005F0BCA" w:rsidRDefault="000575D9" w:rsidP="0062307B">
            <w:pPr>
              <w:pStyle w:val="BodyText"/>
              <w:numPr>
                <w:ilvl w:val="0"/>
                <w:numId w:val="10"/>
              </w:numPr>
              <w:tabs>
                <w:tab w:val="left" w:pos="666"/>
              </w:tabs>
              <w:spacing w:line="275" w:lineRule="auto"/>
              <w:rPr>
                <w:rFonts w:cs="Arial"/>
                <w:sz w:val="22"/>
                <w:szCs w:val="22"/>
              </w:rPr>
            </w:pPr>
            <w:r w:rsidRPr="005F0BCA">
              <w:rPr>
                <w:rFonts w:cs="Arial"/>
                <w:sz w:val="22"/>
                <w:szCs w:val="22"/>
              </w:rPr>
              <w:t xml:space="preserve">They involve a high profile </w:t>
            </w:r>
            <w:r w:rsidR="00567D6E" w:rsidRPr="005F0BCA">
              <w:rPr>
                <w:rFonts w:cs="Arial"/>
                <w:sz w:val="22"/>
                <w:szCs w:val="22"/>
              </w:rPr>
              <w:t>claimant.</w:t>
            </w:r>
          </w:p>
          <w:p w14:paraId="1CB033B1" w14:textId="73762329" w:rsidR="000575D9" w:rsidRPr="005F0BCA" w:rsidRDefault="000575D9" w:rsidP="0062307B">
            <w:pPr>
              <w:pStyle w:val="BodyText"/>
              <w:numPr>
                <w:ilvl w:val="0"/>
                <w:numId w:val="10"/>
              </w:numPr>
              <w:tabs>
                <w:tab w:val="left" w:pos="666"/>
              </w:tabs>
              <w:spacing w:line="275" w:lineRule="auto"/>
              <w:rPr>
                <w:rFonts w:cs="Arial"/>
                <w:sz w:val="22"/>
                <w:szCs w:val="22"/>
              </w:rPr>
            </w:pPr>
            <w:r w:rsidRPr="005F0BCA">
              <w:rPr>
                <w:rFonts w:cs="Arial"/>
                <w:sz w:val="22"/>
                <w:szCs w:val="22"/>
              </w:rPr>
              <w:t xml:space="preserve">There is a public interest in the </w:t>
            </w:r>
            <w:r w:rsidR="00567D6E" w:rsidRPr="005F0BCA">
              <w:rPr>
                <w:rFonts w:cs="Arial"/>
                <w:sz w:val="22"/>
                <w:szCs w:val="22"/>
              </w:rPr>
              <w:t>case.</w:t>
            </w:r>
          </w:p>
          <w:p w14:paraId="2EBBC3ED" w14:textId="77777777" w:rsidR="000575D9" w:rsidRPr="005F0BCA" w:rsidRDefault="000575D9" w:rsidP="0062307B">
            <w:pPr>
              <w:pStyle w:val="BodyText"/>
              <w:numPr>
                <w:ilvl w:val="0"/>
                <w:numId w:val="10"/>
              </w:numPr>
              <w:tabs>
                <w:tab w:val="left" w:pos="666"/>
              </w:tabs>
              <w:spacing w:line="275" w:lineRule="auto"/>
              <w:rPr>
                <w:rFonts w:cs="Arial"/>
                <w:sz w:val="22"/>
                <w:szCs w:val="22"/>
              </w:rPr>
            </w:pPr>
            <w:r w:rsidRPr="005F0BCA">
              <w:rPr>
                <w:rFonts w:cs="Arial"/>
                <w:sz w:val="22"/>
                <w:szCs w:val="22"/>
              </w:rPr>
              <w:t>There is a real risk that the Police, Fire and Crime Commissioner or Northamptonshire Police will be exposed to serious public criticism or serious weaknesses in the organisation or policies and procedures to be revealed</w:t>
            </w:r>
          </w:p>
        </w:tc>
      </w:tr>
    </w:tbl>
    <w:p w14:paraId="154C4111" w14:textId="77777777" w:rsidR="00FD0B48" w:rsidRPr="00D85155" w:rsidRDefault="00FD0B48">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0575D9" w:rsidRPr="005F0BCA" w14:paraId="0CF2F79C" w14:textId="77777777" w:rsidTr="00D85155">
        <w:trPr>
          <w:trHeight w:val="399"/>
        </w:trPr>
        <w:tc>
          <w:tcPr>
            <w:tcW w:w="5000" w:type="pct"/>
            <w:shd w:val="clear" w:color="auto" w:fill="25316C"/>
            <w:noWrap/>
            <w:vAlign w:val="center"/>
            <w:hideMark/>
          </w:tcPr>
          <w:p w14:paraId="30FDA014" w14:textId="77777777" w:rsidR="000575D9" w:rsidRPr="005F0BCA" w:rsidRDefault="000575D9" w:rsidP="000575D9">
            <w:pPr>
              <w:spacing w:after="120" w:line="276" w:lineRule="auto"/>
              <w:jc w:val="center"/>
              <w:rPr>
                <w:rFonts w:eastAsia="Times New Roman" w:cs="Arial"/>
                <w:b/>
                <w:bCs/>
                <w:color w:val="000000"/>
                <w:szCs w:val="22"/>
                <w:lang w:eastAsia="en-GB"/>
              </w:rPr>
            </w:pPr>
            <w:bookmarkStart w:id="47" w:name="_Hlk114214572"/>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CC CFO: Risk Management </w:t>
            </w:r>
          </w:p>
        </w:tc>
      </w:tr>
      <w:bookmarkEnd w:id="47"/>
      <w:tr w:rsidR="000575D9" w:rsidRPr="005F0BCA" w14:paraId="2727CC43" w14:textId="77777777" w:rsidTr="61DC8ABF">
        <w:trPr>
          <w:trHeight w:val="287"/>
        </w:trPr>
        <w:tc>
          <w:tcPr>
            <w:tcW w:w="5000" w:type="pct"/>
            <w:shd w:val="clear" w:color="auto" w:fill="DBE5F1" w:themeFill="accent1" w:themeFillTint="33"/>
          </w:tcPr>
          <w:p w14:paraId="6011D511" w14:textId="15E123B4" w:rsidR="000575D9" w:rsidRPr="005F0BCA" w:rsidRDefault="22873427" w:rsidP="003C61DD">
            <w:pPr>
              <w:pStyle w:val="BodyText"/>
              <w:tabs>
                <w:tab w:val="left" w:pos="99"/>
              </w:tabs>
              <w:spacing w:after="120" w:line="276" w:lineRule="auto"/>
              <w:ind w:left="22" w:firstLine="0"/>
              <w:rPr>
                <w:rFonts w:cs="Arial"/>
                <w:spacing w:val="1"/>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in l</w:t>
            </w:r>
            <w:r w:rsidRPr="005F0BCA">
              <w:rPr>
                <w:rFonts w:cs="Arial"/>
                <w:spacing w:val="-1"/>
                <w:sz w:val="22"/>
                <w:szCs w:val="22"/>
              </w:rPr>
              <w:t>i</w:t>
            </w:r>
            <w:r w:rsidRPr="005F0BCA">
              <w:rPr>
                <w:rFonts w:cs="Arial"/>
                <w:sz w:val="22"/>
                <w:szCs w:val="22"/>
              </w:rPr>
              <w:t>ais</w:t>
            </w:r>
            <w:r w:rsidRPr="005F0BCA">
              <w:rPr>
                <w:rFonts w:cs="Arial"/>
                <w:spacing w:val="-2"/>
                <w:sz w:val="22"/>
                <w:szCs w:val="22"/>
              </w:rPr>
              <w:t>o</w:t>
            </w:r>
            <w:r w:rsidRPr="005F0BCA">
              <w:rPr>
                <w:rFonts w:cs="Arial"/>
                <w:sz w:val="22"/>
                <w:szCs w:val="22"/>
              </w:rPr>
              <w:t xml:space="preserve">n </w:t>
            </w:r>
            <w:r w:rsidRPr="005F0BCA">
              <w:rPr>
                <w:rFonts w:cs="Arial"/>
                <w:spacing w:val="-3"/>
                <w:sz w:val="22"/>
                <w:szCs w:val="22"/>
              </w:rPr>
              <w:t>w</w:t>
            </w:r>
            <w:r w:rsidRPr="005F0BCA">
              <w:rPr>
                <w:rFonts w:cs="Arial"/>
                <w:sz w:val="22"/>
                <w:szCs w:val="22"/>
              </w:rPr>
              <w:t>ith the PFCC</w:t>
            </w:r>
            <w:r w:rsidRPr="005F0BCA">
              <w:rPr>
                <w:rFonts w:cs="Arial"/>
                <w:spacing w:val="-1"/>
                <w:sz w:val="22"/>
                <w:szCs w:val="22"/>
              </w:rPr>
              <w:t xml:space="preserve"> </w:t>
            </w:r>
            <w:r w:rsidRPr="005F0BCA">
              <w:rPr>
                <w:rFonts w:cs="Arial"/>
                <w:sz w:val="22"/>
                <w:szCs w:val="22"/>
              </w:rPr>
              <w:t>CFO,</w:t>
            </w:r>
            <w:r w:rsidRPr="005F0BCA">
              <w:rPr>
                <w:rFonts w:cs="Arial"/>
                <w:spacing w:val="-2"/>
                <w:sz w:val="22"/>
                <w:szCs w:val="22"/>
              </w:rPr>
              <w:t xml:space="preserve"> </w:t>
            </w:r>
            <w:r w:rsidRPr="005F0BCA">
              <w:rPr>
                <w:rFonts w:cs="Arial"/>
                <w:sz w:val="22"/>
                <w:szCs w:val="22"/>
              </w:rPr>
              <w:t>is respons</w:t>
            </w:r>
            <w:r w:rsidRPr="005F0BCA">
              <w:rPr>
                <w:rFonts w:cs="Arial"/>
                <w:spacing w:val="-3"/>
                <w:sz w:val="22"/>
                <w:szCs w:val="22"/>
              </w:rPr>
              <w:t>i</w:t>
            </w:r>
            <w:r w:rsidRPr="005F0BCA">
              <w:rPr>
                <w:rFonts w:cs="Arial"/>
                <w:sz w:val="22"/>
                <w:szCs w:val="22"/>
              </w:rPr>
              <w:t>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ad</w:t>
            </w:r>
            <w:r w:rsidRPr="005F0BCA">
              <w:rPr>
                <w:rFonts w:cs="Arial"/>
                <w:spacing w:val="-3"/>
                <w:sz w:val="22"/>
                <w:szCs w:val="22"/>
              </w:rPr>
              <w:t>v</w:t>
            </w:r>
            <w:r w:rsidRPr="005F0BCA">
              <w:rPr>
                <w:rFonts w:cs="Arial"/>
                <w:sz w:val="22"/>
                <w:szCs w:val="22"/>
              </w:rPr>
              <w:t>is</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 xml:space="preserve">the PFCC on </w:t>
            </w:r>
            <w:r w:rsidRPr="005F0BCA">
              <w:rPr>
                <w:rFonts w:cs="Arial"/>
                <w:spacing w:val="-1"/>
                <w:sz w:val="22"/>
                <w:szCs w:val="22"/>
              </w:rPr>
              <w:t>a</w:t>
            </w:r>
            <w:r w:rsidRPr="005F0BCA">
              <w:rPr>
                <w:rFonts w:cs="Arial"/>
                <w:sz w:val="22"/>
                <w:szCs w:val="22"/>
              </w:rPr>
              <w:t>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4"/>
                <w:sz w:val="22"/>
                <w:szCs w:val="22"/>
              </w:rPr>
              <w:t>i</w:t>
            </w:r>
            <w:r w:rsidRPr="005F0BCA">
              <w:rPr>
                <w:rFonts w:cs="Arial"/>
                <w:sz w:val="22"/>
                <w:szCs w:val="22"/>
              </w:rPr>
              <w:t>nsuran</w:t>
            </w:r>
            <w:r w:rsidRPr="005F0BCA">
              <w:rPr>
                <w:rFonts w:cs="Arial"/>
                <w:spacing w:val="-3"/>
                <w:sz w:val="22"/>
                <w:szCs w:val="22"/>
              </w:rPr>
              <w:t>c</w:t>
            </w:r>
            <w:r w:rsidRPr="005F0BCA">
              <w:rPr>
                <w:rFonts w:cs="Arial"/>
                <w:sz w:val="22"/>
                <w:szCs w:val="22"/>
              </w:rPr>
              <w:t>e</w:t>
            </w:r>
            <w:r w:rsidR="262336E8" w:rsidRPr="005F0BCA">
              <w:rPr>
                <w:rFonts w:cs="Arial"/>
                <w:sz w:val="22"/>
                <w:szCs w:val="22"/>
              </w:rPr>
              <w:t>s</w:t>
            </w:r>
            <w:r w:rsidRPr="005F0BCA">
              <w:rPr>
                <w:rFonts w:cs="Arial"/>
                <w:sz w:val="22"/>
                <w:szCs w:val="22"/>
              </w:rPr>
              <w:t>.</w:t>
            </w:r>
            <w:r w:rsidRPr="005F0BCA">
              <w:rPr>
                <w:rFonts w:cs="Arial"/>
                <w:spacing w:val="6"/>
                <w:sz w:val="22"/>
                <w:szCs w:val="22"/>
              </w:rPr>
              <w:t xml:space="preserve"> </w:t>
            </w:r>
            <w:r w:rsidRPr="005F0BCA">
              <w:rPr>
                <w:rFonts w:cs="Arial"/>
                <w:spacing w:val="-2"/>
                <w:sz w:val="22"/>
                <w:szCs w:val="22"/>
              </w:rPr>
              <w:t>A</w:t>
            </w:r>
            <w:r w:rsidRPr="005F0BCA">
              <w:rPr>
                <w:rFonts w:cs="Arial"/>
                <w:sz w:val="22"/>
                <w:szCs w:val="22"/>
              </w:rPr>
              <w:t>ccept</w:t>
            </w:r>
            <w:r w:rsidRPr="005F0BCA">
              <w:rPr>
                <w:rFonts w:cs="Arial"/>
                <w:spacing w:val="-1"/>
                <w:sz w:val="22"/>
                <w:szCs w:val="22"/>
              </w:rPr>
              <w:t>a</w:t>
            </w:r>
            <w:r w:rsidRPr="005F0BCA">
              <w:rPr>
                <w:rFonts w:cs="Arial"/>
                <w:sz w:val="22"/>
                <w:szCs w:val="22"/>
              </w:rPr>
              <w:t>ble le</w:t>
            </w:r>
            <w:r w:rsidRPr="005F0BCA">
              <w:rPr>
                <w:rFonts w:cs="Arial"/>
                <w:spacing w:val="-2"/>
                <w:sz w:val="22"/>
                <w:szCs w:val="22"/>
              </w:rPr>
              <w:t>v</w:t>
            </w:r>
            <w:r w:rsidRPr="005F0BCA">
              <w:rPr>
                <w:rFonts w:cs="Arial"/>
                <w:sz w:val="22"/>
                <w:szCs w:val="22"/>
              </w:rPr>
              <w:t xml:space="preserve">els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sk</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ou</w:t>
            </w:r>
            <w:r w:rsidRPr="005F0BCA">
              <w:rPr>
                <w:rFonts w:cs="Arial"/>
                <w:spacing w:val="-3"/>
                <w:sz w:val="22"/>
                <w:szCs w:val="22"/>
              </w:rPr>
              <w:t>l</w:t>
            </w:r>
            <w:r w:rsidRPr="005F0BCA">
              <w:rPr>
                <w:rFonts w:cs="Arial"/>
                <w:sz w:val="22"/>
                <w:szCs w:val="22"/>
              </w:rPr>
              <w:t xml:space="preserve">d </w:t>
            </w:r>
            <w:r w:rsidRPr="005F0BCA">
              <w:rPr>
                <w:rFonts w:cs="Arial"/>
                <w:spacing w:val="1"/>
                <w:sz w:val="22"/>
                <w:szCs w:val="22"/>
              </w:rPr>
              <w:t>b</w:t>
            </w:r>
            <w:r w:rsidRPr="005F0BCA">
              <w:rPr>
                <w:rFonts w:cs="Arial"/>
                <w:sz w:val="22"/>
                <w:szCs w:val="22"/>
              </w:rPr>
              <w:t>e det</w:t>
            </w:r>
            <w:r w:rsidRPr="005F0BCA">
              <w:rPr>
                <w:rFonts w:cs="Arial"/>
                <w:spacing w:val="1"/>
                <w:sz w:val="22"/>
                <w:szCs w:val="22"/>
              </w:rPr>
              <w:t>e</w:t>
            </w:r>
            <w:r w:rsidRPr="005F0BCA">
              <w:rPr>
                <w:rFonts w:cs="Arial"/>
                <w:spacing w:val="-4"/>
                <w:sz w:val="22"/>
                <w:szCs w:val="22"/>
              </w:rPr>
              <w:t>r</w:t>
            </w:r>
            <w:r w:rsidRPr="005F0BCA">
              <w:rPr>
                <w:rFonts w:cs="Arial"/>
                <w:spacing w:val="1"/>
                <w:sz w:val="22"/>
                <w:szCs w:val="22"/>
              </w:rPr>
              <w:t>m</w:t>
            </w:r>
            <w:r w:rsidRPr="005F0BCA">
              <w:rPr>
                <w:rFonts w:cs="Arial"/>
                <w:sz w:val="22"/>
                <w:szCs w:val="22"/>
              </w:rPr>
              <w:t>in</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a</w:t>
            </w:r>
            <w:r w:rsidRPr="005F0BCA">
              <w:rPr>
                <w:rFonts w:cs="Arial"/>
                <w:sz w:val="22"/>
                <w:szCs w:val="22"/>
              </w:rPr>
              <w:t>nd in</w:t>
            </w:r>
            <w:r w:rsidRPr="005F0BCA">
              <w:rPr>
                <w:rFonts w:cs="Arial"/>
                <w:spacing w:val="-3"/>
                <w:sz w:val="22"/>
                <w:szCs w:val="22"/>
              </w:rPr>
              <w:t>s</w:t>
            </w:r>
            <w:r w:rsidRPr="005F0BCA">
              <w:rPr>
                <w:rFonts w:cs="Arial"/>
                <w:sz w:val="22"/>
                <w:szCs w:val="22"/>
              </w:rPr>
              <w:t>ur</w:t>
            </w:r>
            <w:r w:rsidRPr="005F0BCA">
              <w:rPr>
                <w:rFonts w:cs="Arial"/>
                <w:spacing w:val="-3"/>
                <w:sz w:val="22"/>
                <w:szCs w:val="22"/>
              </w:rPr>
              <w:t>e</w:t>
            </w:r>
            <w:r w:rsidRPr="005F0BCA">
              <w:rPr>
                <w:rFonts w:cs="Arial"/>
                <w:sz w:val="22"/>
                <w:szCs w:val="22"/>
              </w:rPr>
              <w:t xml:space="preserve">d </w:t>
            </w:r>
            <w:r w:rsidRPr="005F0BCA">
              <w:rPr>
                <w:rFonts w:cs="Arial"/>
                <w:spacing w:val="1"/>
                <w:sz w:val="22"/>
                <w:szCs w:val="22"/>
              </w:rPr>
              <w:t>a</w:t>
            </w:r>
            <w:r w:rsidRPr="005F0BCA">
              <w:rPr>
                <w:rFonts w:cs="Arial"/>
                <w:spacing w:val="-2"/>
                <w:sz w:val="22"/>
                <w:szCs w:val="22"/>
              </w:rPr>
              <w:t>g</w:t>
            </w:r>
            <w:r w:rsidRPr="005F0BCA">
              <w:rPr>
                <w:rFonts w:cs="Arial"/>
                <w:sz w:val="22"/>
                <w:szCs w:val="22"/>
              </w:rPr>
              <w:t xml:space="preserve">ainst </w:t>
            </w:r>
            <w:r w:rsidRPr="005F0BCA">
              <w:rPr>
                <w:rFonts w:cs="Arial"/>
                <w:spacing w:val="-3"/>
                <w:sz w:val="22"/>
                <w:szCs w:val="22"/>
              </w:rPr>
              <w:t>w</w:t>
            </w:r>
            <w:r w:rsidRPr="005F0BCA">
              <w:rPr>
                <w:rFonts w:cs="Arial"/>
                <w:sz w:val="22"/>
                <w:szCs w:val="22"/>
              </w:rPr>
              <w:t>here</w:t>
            </w:r>
            <w:r w:rsidRPr="005F0BCA">
              <w:rPr>
                <w:rFonts w:cs="Arial"/>
                <w:spacing w:val="-2"/>
                <w:sz w:val="22"/>
                <w:szCs w:val="22"/>
              </w:rPr>
              <w:t xml:space="preserve"> </w:t>
            </w:r>
            <w:r w:rsidRPr="005F0BCA">
              <w:rPr>
                <w:rFonts w:cs="Arial"/>
                <w:sz w:val="22"/>
                <w:szCs w:val="22"/>
              </w:rPr>
              <w:t>appr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w:t>
            </w:r>
            <w:r w:rsidRPr="005F0BCA">
              <w:rPr>
                <w:rFonts w:cs="Arial"/>
                <w:spacing w:val="1"/>
                <w:sz w:val="22"/>
                <w:szCs w:val="22"/>
              </w:rPr>
              <w:t>e</w:t>
            </w:r>
            <w:r w:rsidRPr="005F0BCA">
              <w:rPr>
                <w:rFonts w:cs="Arial"/>
                <w:sz w:val="22"/>
                <w:szCs w:val="22"/>
              </w:rPr>
              <w:t>.</w:t>
            </w:r>
            <w:r w:rsidRPr="005F0BCA">
              <w:rPr>
                <w:rFonts w:cs="Arial"/>
                <w:spacing w:val="-2"/>
                <w:sz w:val="22"/>
                <w:szCs w:val="22"/>
              </w:rPr>
              <w:t xml:space="preserve"> </w:t>
            </w:r>
            <w:r w:rsidRPr="005F0BCA">
              <w:rPr>
                <w:rFonts w:cs="Arial"/>
                <w:sz w:val="22"/>
                <w:szCs w:val="22"/>
              </w:rPr>
              <w:t>Acti</w:t>
            </w:r>
            <w:r w:rsidRPr="005F0BCA">
              <w:rPr>
                <w:rFonts w:cs="Arial"/>
                <w:spacing w:val="-3"/>
                <w:sz w:val="22"/>
                <w:szCs w:val="22"/>
              </w:rPr>
              <w:t>v</w:t>
            </w:r>
            <w:r w:rsidRPr="005F0BCA">
              <w:rPr>
                <w:rFonts w:cs="Arial"/>
                <w:sz w:val="22"/>
                <w:szCs w:val="22"/>
              </w:rPr>
              <w:t>ities le</w:t>
            </w:r>
            <w:r w:rsidRPr="005F0BCA">
              <w:rPr>
                <w:rFonts w:cs="Arial"/>
                <w:spacing w:val="1"/>
                <w:sz w:val="22"/>
                <w:szCs w:val="22"/>
              </w:rPr>
              <w:t>a</w:t>
            </w:r>
            <w:r w:rsidRPr="005F0BCA">
              <w:rPr>
                <w:rFonts w:cs="Arial"/>
                <w:sz w:val="22"/>
                <w:szCs w:val="22"/>
              </w:rPr>
              <w:t>di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z w:val="22"/>
                <w:szCs w:val="22"/>
              </w:rPr>
              <w:t>to le</w:t>
            </w:r>
            <w:r w:rsidRPr="005F0BCA">
              <w:rPr>
                <w:rFonts w:cs="Arial"/>
                <w:spacing w:val="-3"/>
                <w:sz w:val="22"/>
                <w:szCs w:val="22"/>
              </w:rPr>
              <w:t>v</w:t>
            </w:r>
            <w:r w:rsidRPr="005F0BCA">
              <w:rPr>
                <w:rFonts w:cs="Arial"/>
                <w:sz w:val="22"/>
                <w:szCs w:val="22"/>
              </w:rPr>
              <w:t xml:space="preserve">els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a</w:t>
            </w:r>
            <w:r w:rsidRPr="005F0BCA">
              <w:rPr>
                <w:rFonts w:cs="Arial"/>
                <w:sz w:val="22"/>
                <w:szCs w:val="22"/>
              </w:rPr>
              <w:t>sses</w:t>
            </w:r>
            <w:r w:rsidRPr="005F0BCA">
              <w:rPr>
                <w:rFonts w:cs="Arial"/>
                <w:spacing w:val="-3"/>
                <w:sz w:val="22"/>
                <w:szCs w:val="22"/>
              </w:rPr>
              <w:t>s</w:t>
            </w:r>
            <w:r w:rsidRPr="005F0BCA">
              <w:rPr>
                <w:rFonts w:cs="Arial"/>
                <w:sz w:val="22"/>
                <w:szCs w:val="22"/>
              </w:rPr>
              <w:t>ed</w:t>
            </w:r>
            <w:r w:rsidRPr="005F0BCA">
              <w:rPr>
                <w:rFonts w:cs="Arial"/>
                <w:spacing w:val="-2"/>
                <w:sz w:val="22"/>
                <w:szCs w:val="22"/>
              </w:rPr>
              <w:t xml:space="preserve"> </w:t>
            </w:r>
            <w:r w:rsidRPr="005F0BCA">
              <w:rPr>
                <w:rFonts w:cs="Arial"/>
                <w:sz w:val="22"/>
                <w:szCs w:val="22"/>
              </w:rPr>
              <w:t xml:space="preserve">as </w:t>
            </w:r>
            <w:r w:rsidRPr="005F0BCA">
              <w:rPr>
                <w:rFonts w:cs="Arial"/>
                <w:spacing w:val="-1"/>
                <w:sz w:val="22"/>
                <w:szCs w:val="22"/>
              </w:rPr>
              <w:t>u</w:t>
            </w:r>
            <w:r w:rsidRPr="005F0BCA">
              <w:rPr>
                <w:rFonts w:cs="Arial"/>
                <w:spacing w:val="-2"/>
                <w:sz w:val="22"/>
                <w:szCs w:val="22"/>
              </w:rPr>
              <w:t>n</w:t>
            </w:r>
            <w:r w:rsidRPr="005F0BCA">
              <w:rPr>
                <w:rFonts w:cs="Arial"/>
                <w:sz w:val="22"/>
                <w:szCs w:val="22"/>
              </w:rPr>
              <w:t>accep</w:t>
            </w:r>
            <w:r w:rsidRPr="005F0BCA">
              <w:rPr>
                <w:rFonts w:cs="Arial"/>
                <w:spacing w:val="-2"/>
                <w:sz w:val="22"/>
                <w:szCs w:val="22"/>
              </w:rPr>
              <w:t>t</w:t>
            </w:r>
            <w:r w:rsidRPr="005F0BCA">
              <w:rPr>
                <w:rFonts w:cs="Arial"/>
                <w:sz w:val="22"/>
                <w:szCs w:val="22"/>
              </w:rPr>
              <w:t xml:space="preserve">able </w:t>
            </w:r>
            <w:r w:rsidRPr="005F0BCA">
              <w:rPr>
                <w:rFonts w:cs="Arial"/>
                <w:spacing w:val="-3"/>
                <w:sz w:val="22"/>
                <w:szCs w:val="22"/>
              </w:rPr>
              <w:t>s</w:t>
            </w:r>
            <w:r w:rsidRPr="005F0BCA">
              <w:rPr>
                <w:rFonts w:cs="Arial"/>
                <w:sz w:val="22"/>
                <w:szCs w:val="22"/>
              </w:rPr>
              <w:t>h</w:t>
            </w:r>
            <w:r w:rsidRPr="005F0BCA">
              <w:rPr>
                <w:rFonts w:cs="Arial"/>
                <w:spacing w:val="-2"/>
                <w:sz w:val="22"/>
                <w:szCs w:val="22"/>
              </w:rPr>
              <w:t>o</w:t>
            </w:r>
            <w:r w:rsidRPr="005F0BCA">
              <w:rPr>
                <w:rFonts w:cs="Arial"/>
                <w:sz w:val="22"/>
                <w:szCs w:val="22"/>
              </w:rPr>
              <w:t xml:space="preserve">uld </w:t>
            </w:r>
            <w:r w:rsidRPr="005F0BCA">
              <w:rPr>
                <w:rFonts w:cs="Arial"/>
                <w:spacing w:val="-2"/>
                <w:sz w:val="22"/>
                <w:szCs w:val="22"/>
              </w:rPr>
              <w:t>n</w:t>
            </w:r>
            <w:r w:rsidRPr="005F0BCA">
              <w:rPr>
                <w:rFonts w:cs="Arial"/>
                <w:sz w:val="22"/>
                <w:szCs w:val="22"/>
              </w:rPr>
              <w:t>ot</w:t>
            </w:r>
            <w:r w:rsidRPr="005F0BCA">
              <w:rPr>
                <w:rFonts w:cs="Arial"/>
                <w:spacing w:val="-2"/>
                <w:sz w:val="22"/>
                <w:szCs w:val="22"/>
              </w:rPr>
              <w:t xml:space="preserve"> </w:t>
            </w:r>
            <w:r w:rsidRPr="005F0BCA">
              <w:rPr>
                <w:rFonts w:cs="Arial"/>
                <w:sz w:val="22"/>
                <w:szCs w:val="22"/>
              </w:rPr>
              <w:t xml:space="preserve">be </w:t>
            </w:r>
            <w:r w:rsidRPr="005F0BCA">
              <w:rPr>
                <w:rFonts w:cs="Arial"/>
                <w:spacing w:val="-1"/>
                <w:sz w:val="22"/>
                <w:szCs w:val="22"/>
              </w:rPr>
              <w:t>u</w:t>
            </w:r>
            <w:r w:rsidRPr="005F0BCA">
              <w:rPr>
                <w:rFonts w:cs="Arial"/>
                <w:sz w:val="22"/>
                <w:szCs w:val="22"/>
              </w:rPr>
              <w:t>nder</w:t>
            </w:r>
            <w:r w:rsidRPr="005F0BCA">
              <w:rPr>
                <w:rFonts w:cs="Arial"/>
                <w:spacing w:val="-3"/>
                <w:sz w:val="22"/>
                <w:szCs w:val="22"/>
              </w:rPr>
              <w:t>t</w:t>
            </w:r>
            <w:r w:rsidRPr="005F0BCA">
              <w:rPr>
                <w:rFonts w:cs="Arial"/>
                <w:sz w:val="22"/>
                <w:szCs w:val="22"/>
              </w:rPr>
              <w:t>ak</w:t>
            </w:r>
            <w:r w:rsidRPr="005F0BCA">
              <w:rPr>
                <w:rFonts w:cs="Arial"/>
                <w:spacing w:val="-2"/>
                <w:sz w:val="22"/>
                <w:szCs w:val="22"/>
              </w:rPr>
              <w:t>e</w:t>
            </w:r>
            <w:r w:rsidRPr="005F0BCA">
              <w:rPr>
                <w:rFonts w:cs="Arial"/>
                <w:sz w:val="22"/>
                <w:szCs w:val="22"/>
              </w:rPr>
              <w:t>n.</w:t>
            </w:r>
          </w:p>
        </w:tc>
      </w:tr>
      <w:tr w:rsidR="000575D9" w:rsidRPr="005F0BCA" w14:paraId="293AB75D" w14:textId="77777777" w:rsidTr="61DC8ABF">
        <w:trPr>
          <w:trHeight w:val="936"/>
        </w:trPr>
        <w:tc>
          <w:tcPr>
            <w:tcW w:w="5000" w:type="pct"/>
            <w:shd w:val="clear" w:color="auto" w:fill="DBE5F1" w:themeFill="accent1" w:themeFillTint="33"/>
          </w:tcPr>
          <w:p w14:paraId="3CD3ED13" w14:textId="501B5C25" w:rsidR="000575D9" w:rsidRPr="005F0BCA" w:rsidRDefault="22873427" w:rsidP="003C61DD">
            <w:pPr>
              <w:pStyle w:val="BodyText"/>
              <w:tabs>
                <w:tab w:val="left" w:pos="666"/>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w:t>
            </w:r>
            <w:r w:rsidRPr="005F0BCA">
              <w:rPr>
                <w:rFonts w:cs="Arial"/>
                <w:spacing w:val="-1"/>
                <w:sz w:val="22"/>
                <w:szCs w:val="22"/>
              </w:rPr>
              <w:t xml:space="preserve">l </w:t>
            </w:r>
            <w:r w:rsidRPr="005F0BCA">
              <w:rPr>
                <w:rFonts w:cs="Arial"/>
                <w:sz w:val="22"/>
                <w:szCs w:val="22"/>
              </w:rPr>
              <w:t>ensure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t ins</w:t>
            </w:r>
            <w:r w:rsidRPr="005F0BCA">
              <w:rPr>
                <w:rFonts w:cs="Arial"/>
                <w:spacing w:val="1"/>
                <w:sz w:val="22"/>
                <w:szCs w:val="22"/>
              </w:rPr>
              <w:t>u</w:t>
            </w:r>
            <w:r w:rsidRPr="005F0BCA">
              <w:rPr>
                <w:rFonts w:cs="Arial"/>
                <w:sz w:val="22"/>
                <w:szCs w:val="22"/>
              </w:rPr>
              <w:t>r</w:t>
            </w:r>
            <w:r w:rsidRPr="005F0BCA">
              <w:rPr>
                <w:rFonts w:cs="Arial"/>
                <w:spacing w:val="-3"/>
                <w:sz w:val="22"/>
                <w:szCs w:val="22"/>
              </w:rPr>
              <w:t>a</w:t>
            </w:r>
            <w:r w:rsidRPr="005F0BCA">
              <w:rPr>
                <w:rFonts w:cs="Arial"/>
                <w:sz w:val="22"/>
                <w:szCs w:val="22"/>
              </w:rPr>
              <w:t>nce</w:t>
            </w:r>
            <w:r w:rsidRPr="005F0BCA">
              <w:rPr>
                <w:rFonts w:cs="Arial"/>
                <w:spacing w:val="-2"/>
                <w:sz w:val="22"/>
                <w:szCs w:val="22"/>
              </w:rPr>
              <w:t xml:space="preserve"> </w:t>
            </w:r>
            <w:r w:rsidRPr="005F0BCA">
              <w:rPr>
                <w:rFonts w:cs="Arial"/>
                <w:sz w:val="22"/>
                <w:szCs w:val="22"/>
              </w:rPr>
              <w:t>co</w:t>
            </w:r>
            <w:r w:rsidRPr="005F0BCA">
              <w:rPr>
                <w:rFonts w:cs="Arial"/>
                <w:spacing w:val="-3"/>
                <w:sz w:val="22"/>
                <w:szCs w:val="22"/>
              </w:rPr>
              <w:t>v</w:t>
            </w:r>
            <w:r w:rsidRPr="005F0BCA">
              <w:rPr>
                <w:rFonts w:cs="Arial"/>
                <w:sz w:val="22"/>
                <w:szCs w:val="22"/>
              </w:rPr>
              <w:t xml:space="preserve">er </w:t>
            </w:r>
            <w:r w:rsidRPr="005F0BCA">
              <w:rPr>
                <w:rFonts w:cs="Arial"/>
                <w:spacing w:val="-1"/>
                <w:sz w:val="22"/>
                <w:szCs w:val="22"/>
              </w:rPr>
              <w:t>i</w:t>
            </w:r>
            <w:r w:rsidRPr="005F0BCA">
              <w:rPr>
                <w:rFonts w:cs="Arial"/>
                <w:sz w:val="22"/>
                <w:szCs w:val="22"/>
              </w:rPr>
              <w:t xml:space="preserve">s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 xml:space="preserve">d </w:t>
            </w:r>
            <w:r w:rsidRPr="005F0BCA">
              <w:rPr>
                <w:rFonts w:cs="Arial"/>
                <w:spacing w:val="-3"/>
                <w:sz w:val="22"/>
                <w:szCs w:val="22"/>
              </w:rPr>
              <w:t>w</w:t>
            </w:r>
            <w:r w:rsidRPr="005F0BCA">
              <w:rPr>
                <w:rFonts w:cs="Arial"/>
                <w:sz w:val="22"/>
                <w:szCs w:val="22"/>
              </w:rPr>
              <w:t>ith</w:t>
            </w:r>
            <w:r w:rsidRPr="005F0BCA">
              <w:rPr>
                <w:rFonts w:cs="Arial"/>
                <w:spacing w:val="1"/>
                <w:sz w:val="22"/>
                <w:szCs w:val="22"/>
              </w:rPr>
              <w:t>i</w:t>
            </w:r>
            <w:r w:rsidRPr="005F0BCA">
              <w:rPr>
                <w:rFonts w:cs="Arial"/>
                <w:sz w:val="22"/>
                <w:szCs w:val="22"/>
              </w:rPr>
              <w:t>n t</w:t>
            </w:r>
            <w:r w:rsidRPr="005F0BCA">
              <w:rPr>
                <w:rFonts w:cs="Arial"/>
                <w:spacing w:val="-2"/>
                <w:sz w:val="22"/>
                <w:szCs w:val="22"/>
              </w:rPr>
              <w:t>h</w:t>
            </w:r>
            <w:r w:rsidRPr="005F0BCA">
              <w:rPr>
                <w:rFonts w:cs="Arial"/>
                <w:sz w:val="22"/>
                <w:szCs w:val="22"/>
              </w:rPr>
              <w:t>e te</w:t>
            </w:r>
            <w:r w:rsidRPr="005F0BCA">
              <w:rPr>
                <w:rFonts w:cs="Arial"/>
                <w:spacing w:val="-4"/>
                <w:sz w:val="22"/>
                <w:szCs w:val="22"/>
              </w:rPr>
              <w:t>r</w:t>
            </w:r>
            <w:r w:rsidRPr="005F0BCA">
              <w:rPr>
                <w:rFonts w:cs="Arial"/>
                <w:spacing w:val="1"/>
                <w:sz w:val="22"/>
                <w:szCs w:val="22"/>
              </w:rPr>
              <w:t>m</w:t>
            </w:r>
            <w:r w:rsidRPr="005F0BCA">
              <w:rPr>
                <w:rFonts w:cs="Arial"/>
                <w:sz w:val="22"/>
                <w:szCs w:val="22"/>
              </w:rPr>
              <w:t xml:space="preserve">s </w:t>
            </w:r>
            <w:r w:rsidRPr="005F0BCA">
              <w:rPr>
                <w:rFonts w:cs="Arial"/>
                <w:spacing w:val="-1"/>
                <w:sz w:val="22"/>
                <w:szCs w:val="22"/>
              </w:rPr>
              <w:t>o</w:t>
            </w:r>
            <w:r w:rsidRPr="005F0BCA">
              <w:rPr>
                <w:rFonts w:cs="Arial"/>
                <w:sz w:val="22"/>
                <w:szCs w:val="22"/>
              </w:rPr>
              <w:t>f t</w:t>
            </w:r>
            <w:r w:rsidRPr="005F0BCA">
              <w:rPr>
                <w:rFonts w:cs="Arial"/>
                <w:spacing w:val="5"/>
                <w:sz w:val="22"/>
                <w:szCs w:val="22"/>
              </w:rPr>
              <w:t>h</w:t>
            </w:r>
            <w:r w:rsidRPr="005F0BCA">
              <w:rPr>
                <w:rFonts w:cs="Arial"/>
                <w:sz w:val="22"/>
                <w:szCs w:val="22"/>
              </w:rPr>
              <w:t>e appro</w:t>
            </w:r>
            <w:r w:rsidRPr="005F0BCA">
              <w:rPr>
                <w:rFonts w:cs="Arial"/>
                <w:spacing w:val="-3"/>
                <w:sz w:val="22"/>
                <w:szCs w:val="22"/>
              </w:rPr>
              <w:t>v</w:t>
            </w:r>
            <w:r w:rsidRPr="005F0BCA">
              <w:rPr>
                <w:rFonts w:cs="Arial"/>
                <w:sz w:val="22"/>
                <w:szCs w:val="22"/>
              </w:rPr>
              <w:t>ed str</w:t>
            </w:r>
            <w:r w:rsidRPr="005F0BCA">
              <w:rPr>
                <w:rFonts w:cs="Arial"/>
                <w:spacing w:val="-3"/>
                <w:sz w:val="22"/>
                <w:szCs w:val="22"/>
              </w:rPr>
              <w:t>a</w:t>
            </w:r>
            <w:r w:rsidRPr="005F0BCA">
              <w:rPr>
                <w:rFonts w:cs="Arial"/>
                <w:sz w:val="22"/>
                <w:szCs w:val="22"/>
              </w:rPr>
              <w:t>t</w:t>
            </w:r>
            <w:r w:rsidRPr="005F0BCA">
              <w:rPr>
                <w:rFonts w:cs="Arial"/>
                <w:spacing w:val="1"/>
                <w:sz w:val="22"/>
                <w:szCs w:val="22"/>
              </w:rPr>
              <w:t>e</w:t>
            </w:r>
            <w:r w:rsidRPr="005F0BCA">
              <w:rPr>
                <w:rFonts w:cs="Arial"/>
                <w:spacing w:val="-2"/>
                <w:sz w:val="22"/>
                <w:szCs w:val="22"/>
              </w:rPr>
              <w:t>g</w:t>
            </w:r>
            <w:r w:rsidR="5739984C" w:rsidRPr="005F0BCA">
              <w:rPr>
                <w:rFonts w:cs="Arial"/>
                <w:spacing w:val="-2"/>
                <w:sz w:val="22"/>
                <w:szCs w:val="22"/>
              </w:rPr>
              <w:t>ies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a</w:t>
            </w:r>
            <w:r w:rsidRPr="005F0BCA">
              <w:rPr>
                <w:rFonts w:cs="Arial"/>
                <w:sz w:val="22"/>
                <w:szCs w:val="22"/>
              </w:rPr>
              <w:t>ke</w:t>
            </w:r>
            <w:r w:rsidRPr="005F0BCA">
              <w:rPr>
                <w:rFonts w:cs="Arial"/>
                <w:spacing w:val="-2"/>
                <w:sz w:val="22"/>
                <w:szCs w:val="22"/>
              </w:rPr>
              <w:t xml:space="preserve"> </w:t>
            </w:r>
            <w:r w:rsidRPr="005F0BCA">
              <w:rPr>
                <w:rFonts w:cs="Arial"/>
                <w:sz w:val="22"/>
                <w:szCs w:val="22"/>
              </w:rPr>
              <w:t>acco</w:t>
            </w:r>
            <w:r w:rsidRPr="005F0BCA">
              <w:rPr>
                <w:rFonts w:cs="Arial"/>
                <w:spacing w:val="-2"/>
                <w:sz w:val="22"/>
                <w:szCs w:val="22"/>
              </w:rPr>
              <w:t>u</w:t>
            </w:r>
            <w:r w:rsidRPr="005F0BCA">
              <w:rPr>
                <w:rFonts w:cs="Arial"/>
                <w:sz w:val="22"/>
                <w:szCs w:val="22"/>
              </w:rPr>
              <w:t>nt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n</w:t>
            </w:r>
            <w:r w:rsidRPr="005F0BCA">
              <w:rPr>
                <w:rFonts w:cs="Arial"/>
                <w:sz w:val="22"/>
                <w:szCs w:val="22"/>
              </w:rPr>
              <w:t>ew</w:t>
            </w:r>
            <w:r w:rsidRPr="005F0BCA">
              <w:rPr>
                <w:rFonts w:cs="Arial"/>
                <w:spacing w:val="-3"/>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 xml:space="preserve">sks </w:t>
            </w:r>
            <w:r w:rsidRPr="005F0BCA">
              <w:rPr>
                <w:rFonts w:cs="Arial"/>
                <w:spacing w:val="1"/>
                <w:sz w:val="22"/>
                <w:szCs w:val="22"/>
              </w:rPr>
              <w:t>a</w:t>
            </w:r>
            <w:r w:rsidRPr="005F0BCA">
              <w:rPr>
                <w:rFonts w:cs="Arial"/>
                <w:sz w:val="22"/>
                <w:szCs w:val="22"/>
              </w:rPr>
              <w:t xml:space="preserve">s </w:t>
            </w:r>
            <w:r w:rsidRPr="005F0BCA">
              <w:rPr>
                <w:rFonts w:cs="Arial"/>
                <w:spacing w:val="1"/>
                <w:sz w:val="22"/>
                <w:szCs w:val="22"/>
              </w:rPr>
              <w:t>a</w:t>
            </w:r>
            <w:r w:rsidRPr="005F0BCA">
              <w:rPr>
                <w:rFonts w:cs="Arial"/>
                <w:spacing w:val="-2"/>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 ensure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t clai</w:t>
            </w:r>
            <w:r w:rsidRPr="005F0BCA">
              <w:rPr>
                <w:rFonts w:cs="Arial"/>
                <w:spacing w:val="1"/>
                <w:sz w:val="22"/>
                <w:szCs w:val="22"/>
              </w:rPr>
              <w:t>m</w:t>
            </w:r>
            <w:r w:rsidRPr="005F0BCA">
              <w:rPr>
                <w:rFonts w:cs="Arial"/>
                <w:sz w:val="22"/>
                <w:szCs w:val="22"/>
              </w:rPr>
              <w:t>s</w:t>
            </w:r>
            <w:r w:rsidRPr="005F0BCA">
              <w:rPr>
                <w:rFonts w:cs="Arial"/>
                <w:spacing w:val="-3"/>
                <w:sz w:val="22"/>
                <w:szCs w:val="22"/>
              </w:rPr>
              <w:t xml:space="preserve"> </w:t>
            </w:r>
            <w:r w:rsidRPr="005F0BCA">
              <w:rPr>
                <w:rFonts w:cs="Arial"/>
                <w:sz w:val="22"/>
                <w:szCs w:val="22"/>
              </w:rPr>
              <w:t>m</w:t>
            </w:r>
            <w:r w:rsidRPr="005F0BCA">
              <w:rPr>
                <w:rFonts w:cs="Arial"/>
                <w:spacing w:val="-2"/>
                <w:sz w:val="22"/>
                <w:szCs w:val="22"/>
              </w:rPr>
              <w:t>a</w:t>
            </w:r>
            <w:r w:rsidRPr="005F0BCA">
              <w:rPr>
                <w:rFonts w:cs="Arial"/>
                <w:sz w:val="22"/>
                <w:szCs w:val="22"/>
              </w:rPr>
              <w:t xml:space="preserve">de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CC a</w:t>
            </w:r>
            <w:r w:rsidRPr="005F0BCA">
              <w:rPr>
                <w:rFonts w:cs="Arial"/>
                <w:spacing w:val="-2"/>
                <w:sz w:val="22"/>
                <w:szCs w:val="22"/>
              </w:rPr>
              <w:t>g</w:t>
            </w:r>
            <w:r w:rsidRPr="005F0BCA">
              <w:rPr>
                <w:rFonts w:cs="Arial"/>
                <w:sz w:val="22"/>
                <w:szCs w:val="22"/>
              </w:rPr>
              <w:t xml:space="preserve">ainst </w:t>
            </w:r>
            <w:r w:rsidRPr="005F0BCA">
              <w:rPr>
                <w:rFonts w:cs="Arial"/>
                <w:spacing w:val="-3"/>
                <w:sz w:val="22"/>
                <w:szCs w:val="22"/>
              </w:rPr>
              <w:t>i</w:t>
            </w:r>
            <w:r w:rsidRPr="005F0BCA">
              <w:rPr>
                <w:rFonts w:cs="Arial"/>
                <w:sz w:val="22"/>
                <w:szCs w:val="22"/>
              </w:rPr>
              <w:t>nsuran</w:t>
            </w:r>
            <w:r w:rsidRPr="005F0BCA">
              <w:rPr>
                <w:rFonts w:cs="Arial"/>
                <w:spacing w:val="-3"/>
                <w:sz w:val="22"/>
                <w:szCs w:val="22"/>
              </w:rPr>
              <w:t>c</w:t>
            </w:r>
            <w:r w:rsidRPr="005F0BCA">
              <w:rPr>
                <w:rFonts w:cs="Arial"/>
                <w:sz w:val="22"/>
                <w:szCs w:val="22"/>
              </w:rPr>
              <w:t xml:space="preserve">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 xml:space="preserve">cies are </w:t>
            </w:r>
            <w:r w:rsidRPr="005F0BCA">
              <w:rPr>
                <w:rFonts w:cs="Arial"/>
                <w:spacing w:val="1"/>
                <w:sz w:val="22"/>
                <w:szCs w:val="22"/>
              </w:rPr>
              <w:t>m</w:t>
            </w:r>
            <w:r w:rsidRPr="005F0BCA">
              <w:rPr>
                <w:rFonts w:cs="Arial"/>
                <w:sz w:val="22"/>
                <w:szCs w:val="22"/>
              </w:rPr>
              <w:t>a</w:t>
            </w:r>
            <w:r w:rsidRPr="005F0BCA">
              <w:rPr>
                <w:rFonts w:cs="Arial"/>
                <w:spacing w:val="-2"/>
                <w:sz w:val="22"/>
                <w:szCs w:val="22"/>
              </w:rPr>
              <w:t>d</w:t>
            </w:r>
            <w:r w:rsidRPr="005F0BCA">
              <w:rPr>
                <w:rFonts w:cs="Arial"/>
                <w:sz w:val="22"/>
                <w:szCs w:val="22"/>
              </w:rPr>
              <w:t xml:space="preserve">e </w:t>
            </w:r>
            <w:r w:rsidRPr="005F0BCA">
              <w:rPr>
                <w:rFonts w:cs="Arial"/>
                <w:spacing w:val="1"/>
                <w:sz w:val="22"/>
                <w:szCs w:val="22"/>
              </w:rPr>
              <w:t>p</w:t>
            </w:r>
            <w:r w:rsidRPr="005F0BCA">
              <w:rPr>
                <w:rFonts w:cs="Arial"/>
                <w:spacing w:val="-4"/>
                <w:sz w:val="22"/>
                <w:szCs w:val="22"/>
              </w:rPr>
              <w:t>r</w:t>
            </w:r>
            <w:r w:rsidRPr="005F0BCA">
              <w:rPr>
                <w:rFonts w:cs="Arial"/>
                <w:sz w:val="22"/>
                <w:szCs w:val="22"/>
              </w:rPr>
              <w:t>o</w:t>
            </w:r>
            <w:r w:rsidRPr="005F0BCA">
              <w:rPr>
                <w:rFonts w:cs="Arial"/>
                <w:spacing w:val="-1"/>
                <w:sz w:val="22"/>
                <w:szCs w:val="22"/>
              </w:rPr>
              <w:t>m</w:t>
            </w:r>
            <w:r w:rsidRPr="005F0BCA">
              <w:rPr>
                <w:rFonts w:cs="Arial"/>
                <w:sz w:val="22"/>
                <w:szCs w:val="22"/>
              </w:rPr>
              <w:t>ptly</w:t>
            </w:r>
          </w:p>
        </w:tc>
      </w:tr>
      <w:tr w:rsidR="000575D9" w:rsidRPr="005F0BCA" w14:paraId="2B5B48CB" w14:textId="77777777" w:rsidTr="61DC8ABF">
        <w:trPr>
          <w:trHeight w:val="287"/>
        </w:trPr>
        <w:tc>
          <w:tcPr>
            <w:tcW w:w="5000" w:type="pct"/>
            <w:shd w:val="clear" w:color="auto" w:fill="DBE5F1" w:themeFill="accent1" w:themeFillTint="33"/>
          </w:tcPr>
          <w:p w14:paraId="4C992CDF" w14:textId="77777777" w:rsidR="000575D9" w:rsidRPr="005F0BCA" w:rsidRDefault="000575D9" w:rsidP="00853BDE">
            <w:pPr>
              <w:pStyle w:val="BodyText"/>
              <w:tabs>
                <w:tab w:val="left" w:pos="1540"/>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w:t>
            </w:r>
            <w:r w:rsidRPr="005F0BCA">
              <w:rPr>
                <w:rFonts w:cs="Arial"/>
                <w:spacing w:val="-1"/>
                <w:sz w:val="22"/>
                <w:szCs w:val="22"/>
              </w:rPr>
              <w:t xml:space="preserve">l </w:t>
            </w:r>
            <w:r w:rsidRPr="005F0BCA">
              <w:rPr>
                <w:rFonts w:cs="Arial"/>
                <w:sz w:val="22"/>
                <w:szCs w:val="22"/>
              </w:rPr>
              <w:t>ne</w:t>
            </w:r>
            <w:r w:rsidRPr="005F0BCA">
              <w:rPr>
                <w:rFonts w:cs="Arial"/>
                <w:spacing w:val="-2"/>
                <w:sz w:val="22"/>
                <w:szCs w:val="22"/>
              </w:rPr>
              <w:t>g</w:t>
            </w:r>
            <w:r w:rsidRPr="005F0BCA">
              <w:rPr>
                <w:rFonts w:cs="Arial"/>
                <w:sz w:val="22"/>
                <w:szCs w:val="22"/>
              </w:rPr>
              <w:t>otiate</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claims</w:t>
            </w:r>
            <w:r w:rsidRPr="005F0BCA">
              <w:rPr>
                <w:rFonts w:cs="Arial"/>
                <w:spacing w:val="-3"/>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consul</w:t>
            </w:r>
            <w:r w:rsidRPr="005F0BCA">
              <w:rPr>
                <w:rFonts w:cs="Arial"/>
                <w:spacing w:val="-3"/>
                <w:sz w:val="22"/>
                <w:szCs w:val="22"/>
              </w:rPr>
              <w:t>t</w:t>
            </w:r>
            <w:r w:rsidRPr="005F0BCA">
              <w:rPr>
                <w:rFonts w:cs="Arial"/>
                <w:sz w:val="22"/>
                <w:szCs w:val="22"/>
              </w:rPr>
              <w:t xml:space="preserve">ation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o</w:t>
            </w:r>
            <w:r w:rsidRPr="005F0BCA">
              <w:rPr>
                <w:rFonts w:cs="Arial"/>
                <w:spacing w:val="-2"/>
                <w:sz w:val="22"/>
                <w:szCs w:val="22"/>
              </w:rPr>
              <w:t>t</w:t>
            </w:r>
            <w:r w:rsidRPr="005F0BCA">
              <w:rPr>
                <w:rFonts w:cs="Arial"/>
                <w:sz w:val="22"/>
                <w:szCs w:val="22"/>
              </w:rPr>
              <w:t>her</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 xml:space="preserve">icers </w:t>
            </w:r>
            <w:r w:rsidRPr="005F0BCA">
              <w:rPr>
                <w:rFonts w:cs="Arial"/>
                <w:spacing w:val="-3"/>
                <w:sz w:val="22"/>
                <w:szCs w:val="22"/>
              </w:rPr>
              <w:t>w</w:t>
            </w:r>
            <w:r w:rsidRPr="005F0BCA">
              <w:rPr>
                <w:rFonts w:cs="Arial"/>
                <w:sz w:val="22"/>
                <w:szCs w:val="22"/>
              </w:rPr>
              <w:t xml:space="preserve">here </w:t>
            </w:r>
            <w:r w:rsidRPr="005F0BCA">
              <w:rPr>
                <w:rFonts w:cs="Arial"/>
                <w:spacing w:val="1"/>
                <w:sz w:val="22"/>
                <w:szCs w:val="22"/>
              </w:rPr>
              <w:t>n</w:t>
            </w:r>
            <w:r w:rsidRPr="005F0BCA">
              <w:rPr>
                <w:rFonts w:cs="Arial"/>
                <w:sz w:val="22"/>
                <w:szCs w:val="22"/>
              </w:rPr>
              <w:t>e</w:t>
            </w:r>
            <w:r w:rsidRPr="005F0BCA">
              <w:rPr>
                <w:rFonts w:cs="Arial"/>
                <w:spacing w:val="-3"/>
                <w:sz w:val="22"/>
                <w:szCs w:val="22"/>
              </w:rPr>
              <w:t>c</w:t>
            </w:r>
            <w:r w:rsidRPr="005F0BCA">
              <w:rPr>
                <w:rFonts w:cs="Arial"/>
                <w:sz w:val="22"/>
                <w:szCs w:val="22"/>
              </w:rPr>
              <w:t>ess</w:t>
            </w:r>
            <w:r w:rsidRPr="005F0BCA">
              <w:rPr>
                <w:rFonts w:cs="Arial"/>
                <w:spacing w:val="-2"/>
                <w:sz w:val="22"/>
                <w:szCs w:val="22"/>
              </w:rPr>
              <w:t>a</w:t>
            </w:r>
            <w:r w:rsidRPr="005F0BCA">
              <w:rPr>
                <w:rFonts w:cs="Arial"/>
                <w:sz w:val="22"/>
                <w:szCs w:val="22"/>
              </w:rPr>
              <w:t>ry.</w:t>
            </w:r>
          </w:p>
        </w:tc>
      </w:tr>
      <w:tr w:rsidR="000575D9" w:rsidRPr="005F0BCA" w14:paraId="73C523C9" w14:textId="77777777" w:rsidTr="61DC8ABF">
        <w:trPr>
          <w:trHeight w:val="287"/>
        </w:trPr>
        <w:tc>
          <w:tcPr>
            <w:tcW w:w="5000" w:type="pct"/>
            <w:shd w:val="clear" w:color="auto" w:fill="DBE5F1" w:themeFill="accent1" w:themeFillTint="33"/>
          </w:tcPr>
          <w:p w14:paraId="02E7055B" w14:textId="0D2B42B9" w:rsidR="000575D9" w:rsidRPr="005F0BCA" w:rsidRDefault="000575D9" w:rsidP="003C61DD">
            <w:pPr>
              <w:pStyle w:val="BodyText"/>
              <w:tabs>
                <w:tab w:val="left" w:pos="1540"/>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w:t>
            </w:r>
            <w:r w:rsidRPr="005F0BCA">
              <w:rPr>
                <w:rFonts w:cs="Arial"/>
                <w:spacing w:val="-1"/>
                <w:sz w:val="22"/>
                <w:szCs w:val="22"/>
              </w:rPr>
              <w:t xml:space="preserve">l </w:t>
            </w:r>
            <w:r w:rsidRPr="005F0BCA">
              <w:rPr>
                <w:rFonts w:cs="Arial"/>
                <w:sz w:val="22"/>
                <w:szCs w:val="22"/>
              </w:rPr>
              <w:t>not</w:t>
            </w:r>
            <w:r w:rsidRPr="005F0BCA">
              <w:rPr>
                <w:rFonts w:cs="Arial"/>
                <w:spacing w:val="-3"/>
                <w:sz w:val="22"/>
                <w:szCs w:val="22"/>
              </w:rPr>
              <w:t>i</w:t>
            </w:r>
            <w:r w:rsidRPr="005F0BCA">
              <w:rPr>
                <w:rFonts w:cs="Arial"/>
                <w:spacing w:val="2"/>
                <w:sz w:val="22"/>
                <w:szCs w:val="22"/>
              </w:rPr>
              <w:t>f</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00853BDE" w:rsidRPr="005F0BCA">
              <w:rPr>
                <w:rFonts w:cs="Arial"/>
                <w:spacing w:val="-1"/>
                <w:sz w:val="22"/>
                <w:szCs w:val="22"/>
              </w:rPr>
              <w:t xml:space="preserve">CFO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pacing w:val="1"/>
                <w:sz w:val="22"/>
                <w:szCs w:val="22"/>
              </w:rPr>
              <w:t>m</w:t>
            </w:r>
            <w:r w:rsidRPr="005F0BCA">
              <w:rPr>
                <w:rFonts w:cs="Arial"/>
                <w:sz w:val="22"/>
                <w:szCs w:val="22"/>
              </w:rPr>
              <w:t>pt</w:t>
            </w:r>
            <w:r w:rsidRPr="005F0BCA">
              <w:rPr>
                <w:rFonts w:cs="Arial"/>
                <w:spacing w:val="-3"/>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3"/>
                <w:sz w:val="22"/>
                <w:szCs w:val="22"/>
              </w:rPr>
              <w:t xml:space="preserve"> </w:t>
            </w:r>
            <w:r w:rsidRPr="005F0BCA">
              <w:rPr>
                <w:rFonts w:cs="Arial"/>
                <w:sz w:val="22"/>
                <w:szCs w:val="22"/>
              </w:rPr>
              <w:t>new</w:t>
            </w:r>
            <w:r w:rsidRPr="005F0BCA">
              <w:rPr>
                <w:rFonts w:cs="Arial"/>
                <w:spacing w:val="1"/>
                <w:sz w:val="22"/>
                <w:szCs w:val="22"/>
              </w:rPr>
              <w:t xml:space="preserve"> </w:t>
            </w:r>
            <w:r w:rsidRPr="005F0BCA">
              <w:rPr>
                <w:rFonts w:cs="Arial"/>
                <w:sz w:val="22"/>
                <w:szCs w:val="22"/>
              </w:rPr>
              <w:t>r</w:t>
            </w:r>
            <w:r w:rsidRPr="005F0BCA">
              <w:rPr>
                <w:rFonts w:cs="Arial"/>
                <w:spacing w:val="-2"/>
                <w:sz w:val="22"/>
                <w:szCs w:val="22"/>
              </w:rPr>
              <w:t>i</w:t>
            </w:r>
            <w:r w:rsidRPr="005F0BCA">
              <w:rPr>
                <w:rFonts w:cs="Arial"/>
                <w:sz w:val="22"/>
                <w:szCs w:val="22"/>
              </w:rPr>
              <w:t xml:space="preserve">sks that </w:t>
            </w:r>
            <w:r w:rsidRPr="005F0BCA">
              <w:rPr>
                <w:rFonts w:cs="Arial"/>
                <w:spacing w:val="-4"/>
                <w:sz w:val="22"/>
                <w:szCs w:val="22"/>
              </w:rPr>
              <w:t>r</w:t>
            </w:r>
            <w:r w:rsidRPr="005F0BCA">
              <w:rPr>
                <w:rFonts w:cs="Arial"/>
                <w:sz w:val="22"/>
                <w:szCs w:val="22"/>
              </w:rPr>
              <w:t>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 insuran</w:t>
            </w:r>
            <w:r w:rsidRPr="005F0BCA">
              <w:rPr>
                <w:rFonts w:cs="Arial"/>
                <w:spacing w:val="-3"/>
                <w:sz w:val="22"/>
                <w:szCs w:val="22"/>
              </w:rPr>
              <w:t>c</w:t>
            </w:r>
            <w:r w:rsidRPr="005F0BCA">
              <w:rPr>
                <w:rFonts w:cs="Arial"/>
                <w:sz w:val="22"/>
                <w:szCs w:val="22"/>
              </w:rPr>
              <w:t xml:space="preserve">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o</w:t>
            </w:r>
            <w:r w:rsidRPr="005F0BCA">
              <w:rPr>
                <w:rFonts w:cs="Arial"/>
                <w:sz w:val="22"/>
                <w:szCs w:val="22"/>
              </w:rPr>
              <w:t>f any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lterati</w:t>
            </w:r>
            <w:r w:rsidRPr="005F0BCA">
              <w:rPr>
                <w:rFonts w:cs="Arial"/>
                <w:spacing w:val="-2"/>
                <w:sz w:val="22"/>
                <w:szCs w:val="22"/>
              </w:rPr>
              <w:t>o</w:t>
            </w:r>
            <w:r w:rsidRPr="005F0BCA">
              <w:rPr>
                <w:rFonts w:cs="Arial"/>
                <w:sz w:val="22"/>
                <w:szCs w:val="22"/>
              </w:rPr>
              <w:t xml:space="preserve">ns </w:t>
            </w:r>
            <w:r w:rsidRPr="005F0BCA">
              <w:rPr>
                <w:rFonts w:cs="Arial"/>
                <w:spacing w:val="-1"/>
                <w:sz w:val="22"/>
                <w:szCs w:val="22"/>
              </w:rPr>
              <w:t>a</w:t>
            </w:r>
            <w:r w:rsidRPr="005F0BCA">
              <w:rPr>
                <w:rFonts w:cs="Arial"/>
                <w:sz w:val="22"/>
                <w:szCs w:val="22"/>
              </w:rPr>
              <w:t>ffecti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isting</w:t>
            </w:r>
            <w:r w:rsidRPr="005F0BCA">
              <w:rPr>
                <w:rFonts w:cs="Arial"/>
                <w:spacing w:val="-1"/>
                <w:sz w:val="22"/>
                <w:szCs w:val="22"/>
              </w:rPr>
              <w:t xml:space="preserve"> </w:t>
            </w:r>
            <w:r w:rsidRPr="005F0BCA">
              <w:rPr>
                <w:rFonts w:cs="Arial"/>
                <w:sz w:val="22"/>
                <w:szCs w:val="22"/>
              </w:rPr>
              <w:t>insurance.</w:t>
            </w:r>
          </w:p>
        </w:tc>
      </w:tr>
      <w:tr w:rsidR="000575D9" w:rsidRPr="005F0BCA" w14:paraId="6C4724FC" w14:textId="77777777" w:rsidTr="61DC8ABF">
        <w:trPr>
          <w:trHeight w:val="287"/>
        </w:trPr>
        <w:tc>
          <w:tcPr>
            <w:tcW w:w="5000" w:type="pct"/>
            <w:shd w:val="clear" w:color="auto" w:fill="DBE5F1" w:themeFill="accent1" w:themeFillTint="33"/>
          </w:tcPr>
          <w:p w14:paraId="6CFACAE8" w14:textId="77777777" w:rsidR="000575D9" w:rsidRPr="005F0BCA" w:rsidRDefault="000575D9" w:rsidP="003C61DD">
            <w:pPr>
              <w:pStyle w:val="BodyText"/>
              <w:tabs>
                <w:tab w:val="left" w:pos="1540"/>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w:t>
            </w:r>
            <w:r w:rsidRPr="005F0BCA">
              <w:rPr>
                <w:rFonts w:cs="Arial"/>
                <w:spacing w:val="-1"/>
                <w:sz w:val="22"/>
                <w:szCs w:val="22"/>
              </w:rPr>
              <w:t xml:space="preserve">l </w:t>
            </w:r>
            <w:r w:rsidRPr="005F0BCA">
              <w:rPr>
                <w:rFonts w:cs="Arial"/>
                <w:sz w:val="22"/>
                <w:szCs w:val="22"/>
              </w:rPr>
              <w:t>ensure</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w:t>
            </w:r>
            <w:r w:rsidRPr="005F0BCA">
              <w:rPr>
                <w:rFonts w:cs="Arial"/>
                <w:spacing w:val="-2"/>
                <w:sz w:val="22"/>
                <w:szCs w:val="22"/>
              </w:rPr>
              <w:t xml:space="preserve"> </w:t>
            </w:r>
            <w:r w:rsidRPr="005F0BCA">
              <w:rPr>
                <w:rFonts w:cs="Arial"/>
                <w:sz w:val="22"/>
                <w:szCs w:val="22"/>
              </w:rPr>
              <w:t>st</w:t>
            </w:r>
            <w:r w:rsidRPr="005F0BCA">
              <w:rPr>
                <w:rFonts w:cs="Arial"/>
                <w:spacing w:val="-1"/>
                <w:sz w:val="22"/>
                <w:szCs w:val="22"/>
              </w:rPr>
              <w:t>a</w:t>
            </w:r>
            <w:r w:rsidRPr="005F0BCA">
              <w:rPr>
                <w:rFonts w:cs="Arial"/>
                <w:sz w:val="22"/>
                <w:szCs w:val="22"/>
              </w:rPr>
              <w:t>ff</w:t>
            </w:r>
            <w:r w:rsidRPr="005F0BCA">
              <w:rPr>
                <w:rFonts w:cs="Arial"/>
                <w:spacing w:val="1"/>
                <w:sz w:val="22"/>
                <w:szCs w:val="22"/>
              </w:rPr>
              <w:t xml:space="preserve"> </w:t>
            </w:r>
            <w:r w:rsidRPr="005F0BCA">
              <w:rPr>
                <w:rFonts w:cs="Arial"/>
                <w:sz w:val="22"/>
                <w:szCs w:val="22"/>
              </w:rPr>
              <w:t xml:space="preserve">are </w:t>
            </w:r>
            <w:r w:rsidRPr="005F0BCA">
              <w:rPr>
                <w:rFonts w:cs="Arial"/>
                <w:spacing w:val="1"/>
                <w:sz w:val="22"/>
                <w:szCs w:val="22"/>
              </w:rPr>
              <w:t>a</w:t>
            </w:r>
            <w:r w:rsidRPr="005F0BCA">
              <w:rPr>
                <w:rFonts w:cs="Arial"/>
                <w:spacing w:val="-3"/>
                <w:sz w:val="22"/>
                <w:szCs w:val="22"/>
              </w:rPr>
              <w:t>w</w:t>
            </w:r>
            <w:r w:rsidRPr="005F0BCA">
              <w:rPr>
                <w:rFonts w:cs="Arial"/>
                <w:sz w:val="22"/>
                <w:szCs w:val="22"/>
              </w:rPr>
              <w:t xml:space="preserve">are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responsibil</w:t>
            </w:r>
            <w:r w:rsidRPr="005F0BCA">
              <w:rPr>
                <w:rFonts w:cs="Arial"/>
                <w:spacing w:val="-1"/>
                <w:sz w:val="22"/>
                <w:szCs w:val="22"/>
              </w:rPr>
              <w:t>i</w:t>
            </w:r>
            <w:r w:rsidRPr="005F0BCA">
              <w:rPr>
                <w:rFonts w:cs="Arial"/>
                <w:sz w:val="22"/>
                <w:szCs w:val="22"/>
              </w:rPr>
              <w:t>ties</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1"/>
                <w:sz w:val="22"/>
                <w:szCs w:val="22"/>
              </w:rPr>
              <w:t>n</w:t>
            </w:r>
            <w:r w:rsidRPr="005F0BCA">
              <w:rPr>
                <w:rFonts w:cs="Arial"/>
                <w:sz w:val="22"/>
                <w:szCs w:val="22"/>
              </w:rPr>
              <w:t>ot</w:t>
            </w:r>
            <w:r w:rsidRPr="005F0BCA">
              <w:rPr>
                <w:rFonts w:cs="Arial"/>
                <w:spacing w:val="-3"/>
                <w:sz w:val="22"/>
                <w:szCs w:val="22"/>
              </w:rPr>
              <w:t>i</w:t>
            </w:r>
            <w:r w:rsidRPr="005F0BCA">
              <w:rPr>
                <w:rFonts w:cs="Arial"/>
                <w:sz w:val="22"/>
                <w:szCs w:val="22"/>
              </w:rPr>
              <w:t>fy t</w:t>
            </w:r>
            <w:r w:rsidRPr="005F0BCA">
              <w:rPr>
                <w:rFonts w:cs="Arial"/>
                <w:spacing w:val="1"/>
                <w:sz w:val="22"/>
                <w:szCs w:val="22"/>
              </w:rPr>
              <w:t>h</w:t>
            </w:r>
            <w:r w:rsidRPr="005F0BCA">
              <w:rPr>
                <w:rFonts w:cs="Arial"/>
                <w:sz w:val="22"/>
                <w:szCs w:val="22"/>
              </w:rPr>
              <w:t>e CC i</w:t>
            </w:r>
            <w:r w:rsidRPr="005F0BCA">
              <w:rPr>
                <w:rFonts w:cs="Arial"/>
                <w:spacing w:val="-2"/>
                <w:sz w:val="22"/>
                <w:szCs w:val="22"/>
              </w:rPr>
              <w:t>m</w:t>
            </w:r>
            <w:r w:rsidRPr="005F0BCA">
              <w:rPr>
                <w:rFonts w:cs="Arial"/>
                <w:spacing w:val="-1"/>
                <w:sz w:val="22"/>
                <w:szCs w:val="22"/>
              </w:rPr>
              <w:t>m</w:t>
            </w:r>
            <w:r w:rsidRPr="005F0BCA">
              <w:rPr>
                <w:rFonts w:cs="Arial"/>
                <w:sz w:val="22"/>
                <w:szCs w:val="22"/>
              </w:rPr>
              <w:t>edia</w:t>
            </w:r>
            <w:r w:rsidRPr="005F0BCA">
              <w:rPr>
                <w:rFonts w:cs="Arial"/>
                <w:spacing w:val="-2"/>
                <w:sz w:val="22"/>
                <w:szCs w:val="22"/>
              </w:rPr>
              <w:t>t</w:t>
            </w:r>
            <w:r w:rsidRPr="005F0BCA">
              <w:rPr>
                <w:rFonts w:cs="Arial"/>
                <w:sz w:val="22"/>
                <w:szCs w:val="22"/>
              </w:rPr>
              <w:t>ely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any</w:t>
            </w:r>
            <w:r w:rsidRPr="005F0BCA">
              <w:rPr>
                <w:rFonts w:cs="Arial"/>
                <w:spacing w:val="-3"/>
                <w:sz w:val="22"/>
                <w:szCs w:val="22"/>
              </w:rPr>
              <w:t xml:space="preserve"> </w:t>
            </w:r>
            <w:r w:rsidRPr="005F0BCA">
              <w:rPr>
                <w:rFonts w:cs="Arial"/>
                <w:sz w:val="22"/>
                <w:szCs w:val="22"/>
              </w:rPr>
              <w:t>loss, l</w:t>
            </w:r>
            <w:r w:rsidRPr="005F0BCA">
              <w:rPr>
                <w:rFonts w:cs="Arial"/>
                <w:spacing w:val="-1"/>
                <w:sz w:val="22"/>
                <w:szCs w:val="22"/>
              </w:rPr>
              <w:t>i</w:t>
            </w:r>
            <w:r w:rsidRPr="005F0BCA">
              <w:rPr>
                <w:rFonts w:cs="Arial"/>
                <w:sz w:val="22"/>
                <w:szCs w:val="22"/>
              </w:rPr>
              <w:t>abi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r d</w:t>
            </w:r>
            <w:r w:rsidRPr="005F0BCA">
              <w:rPr>
                <w:rFonts w:cs="Arial"/>
                <w:spacing w:val="-2"/>
                <w:sz w:val="22"/>
                <w:szCs w:val="22"/>
              </w:rPr>
              <w:t>a</w:t>
            </w:r>
            <w:r w:rsidRPr="005F0BCA">
              <w:rPr>
                <w:rFonts w:cs="Arial"/>
                <w:spacing w:val="1"/>
                <w:sz w:val="22"/>
                <w:szCs w:val="22"/>
              </w:rPr>
              <w:t>m</w:t>
            </w:r>
            <w:r w:rsidRPr="005F0BCA">
              <w:rPr>
                <w:rFonts w:cs="Arial"/>
                <w:sz w:val="22"/>
                <w:szCs w:val="22"/>
              </w:rPr>
              <w:t>a</w:t>
            </w:r>
            <w:r w:rsidRPr="005F0BCA">
              <w:rPr>
                <w:rFonts w:cs="Arial"/>
                <w:spacing w:val="-2"/>
                <w:sz w:val="22"/>
                <w:szCs w:val="22"/>
              </w:rPr>
              <w:t>g</w:t>
            </w:r>
            <w:r w:rsidRPr="005F0BCA">
              <w:rPr>
                <w:rFonts w:cs="Arial"/>
                <w:sz w:val="22"/>
                <w:szCs w:val="22"/>
              </w:rPr>
              <w:t xml:space="preserve">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z w:val="22"/>
                <w:szCs w:val="22"/>
              </w:rPr>
              <w:t>lead to</w:t>
            </w:r>
            <w:r w:rsidRPr="005F0BCA">
              <w:rPr>
                <w:rFonts w:cs="Arial"/>
                <w:spacing w:val="-4"/>
                <w:sz w:val="22"/>
                <w:szCs w:val="22"/>
              </w:rPr>
              <w:t xml:space="preserve"> </w:t>
            </w:r>
            <w:r w:rsidRPr="005F0BCA">
              <w:rPr>
                <w:rFonts w:cs="Arial"/>
                <w:sz w:val="22"/>
                <w:szCs w:val="22"/>
              </w:rPr>
              <w:t>a claim</w:t>
            </w:r>
            <w:r w:rsidRPr="005F0BCA">
              <w:rPr>
                <w:rFonts w:cs="Arial"/>
                <w:spacing w:val="1"/>
                <w:sz w:val="22"/>
                <w:szCs w:val="22"/>
              </w:rPr>
              <w:t xml:space="preserve"> a</w:t>
            </w:r>
            <w:r w:rsidRPr="005F0BCA">
              <w:rPr>
                <w:rFonts w:cs="Arial"/>
                <w:spacing w:val="-2"/>
                <w:sz w:val="22"/>
                <w:szCs w:val="22"/>
              </w:rPr>
              <w:t>g</w:t>
            </w:r>
            <w:r w:rsidRPr="005F0BCA">
              <w:rPr>
                <w:rFonts w:cs="Arial"/>
                <w:sz w:val="22"/>
                <w:szCs w:val="22"/>
              </w:rPr>
              <w:t>ainst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PFCC</w:t>
            </w:r>
            <w:r w:rsidRPr="005F0BCA">
              <w:rPr>
                <w:rFonts w:cs="Arial"/>
                <w:spacing w:val="-3"/>
                <w:sz w:val="22"/>
                <w:szCs w:val="22"/>
              </w:rPr>
              <w:t xml:space="preserve"> </w:t>
            </w:r>
            <w:r w:rsidRPr="005F0BCA">
              <w:rPr>
                <w:rFonts w:cs="Arial"/>
                <w:sz w:val="22"/>
                <w:szCs w:val="22"/>
              </w:rPr>
              <w:t>t</w:t>
            </w:r>
            <w:r w:rsidRPr="005F0BCA">
              <w:rPr>
                <w:rFonts w:cs="Arial"/>
                <w:spacing w:val="1"/>
                <w:sz w:val="22"/>
                <w:szCs w:val="22"/>
              </w:rPr>
              <w:t>o</w:t>
            </w:r>
            <w:r w:rsidRPr="005F0BCA">
              <w:rPr>
                <w:rFonts w:cs="Arial"/>
                <w:spacing w:val="-2"/>
                <w:sz w:val="22"/>
                <w:szCs w:val="22"/>
              </w:rPr>
              <w:t>g</w:t>
            </w:r>
            <w:r w:rsidRPr="005F0BCA">
              <w:rPr>
                <w:rFonts w:cs="Arial"/>
                <w:sz w:val="22"/>
                <w:szCs w:val="22"/>
              </w:rPr>
              <w:t>et</w:t>
            </w:r>
            <w:r w:rsidRPr="005F0BCA">
              <w:rPr>
                <w:rFonts w:cs="Arial"/>
                <w:spacing w:val="1"/>
                <w:sz w:val="22"/>
                <w:szCs w:val="22"/>
              </w:rPr>
              <w:t>h</w:t>
            </w:r>
            <w:r w:rsidRPr="005F0BCA">
              <w:rPr>
                <w:rFonts w:cs="Arial"/>
                <w:sz w:val="22"/>
                <w:szCs w:val="22"/>
              </w:rPr>
              <w:t xml:space="preserve">er </w:t>
            </w:r>
            <w:r w:rsidRPr="005F0BCA">
              <w:rPr>
                <w:rFonts w:cs="Arial"/>
                <w:spacing w:val="-4"/>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e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rmati</w:t>
            </w:r>
            <w:r w:rsidRPr="005F0BCA">
              <w:rPr>
                <w:rFonts w:cs="Arial"/>
                <w:spacing w:val="-2"/>
                <w:sz w:val="22"/>
                <w:szCs w:val="22"/>
              </w:rPr>
              <w:t>o</w:t>
            </w:r>
            <w:r w:rsidRPr="005F0BCA">
              <w:rPr>
                <w:rFonts w:cs="Arial"/>
                <w:sz w:val="22"/>
                <w:szCs w:val="22"/>
              </w:rPr>
              <w:t>n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ed.</w:t>
            </w:r>
          </w:p>
        </w:tc>
      </w:tr>
    </w:tbl>
    <w:p w14:paraId="4B1FE383" w14:textId="77777777" w:rsidR="00D73C06" w:rsidRDefault="00D73C06"/>
    <w:p w14:paraId="55C9F3BB" w14:textId="77777777" w:rsidR="00D73C06" w:rsidRDefault="00D73C0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D73C06" w:rsidRPr="005F0BCA" w14:paraId="4EFE69D6" w14:textId="77777777" w:rsidTr="00236DFD">
        <w:trPr>
          <w:trHeight w:val="399"/>
        </w:trPr>
        <w:tc>
          <w:tcPr>
            <w:tcW w:w="5000" w:type="pct"/>
            <w:shd w:val="clear" w:color="auto" w:fill="25316C"/>
            <w:noWrap/>
            <w:vAlign w:val="center"/>
            <w:hideMark/>
          </w:tcPr>
          <w:p w14:paraId="271796BC" w14:textId="77777777" w:rsidR="00D73C06" w:rsidRPr="005F0BCA" w:rsidRDefault="00D73C06" w:rsidP="00236DFD">
            <w:pPr>
              <w:spacing w:after="120" w:line="276" w:lineRule="auto"/>
              <w:jc w:val="center"/>
              <w:rPr>
                <w:rFonts w:eastAsia="Times New Roman" w:cs="Arial"/>
                <w:b/>
                <w:bCs/>
                <w:color w:val="000000"/>
                <w:szCs w:val="22"/>
                <w:lang w:eastAsia="en-GB"/>
              </w:rPr>
            </w:pPr>
            <w:r w:rsidRPr="005F0BCA">
              <w:rPr>
                <w:rFonts w:cs="Arial"/>
                <w:b/>
                <w:szCs w:val="22"/>
              </w:rPr>
              <w:lastRenderedPageBreak/>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CC CFO: Risk Management </w:t>
            </w:r>
          </w:p>
        </w:tc>
      </w:tr>
      <w:tr w:rsidR="00D60565" w:rsidRPr="005F0BCA" w14:paraId="25381EFA" w14:textId="77777777" w:rsidTr="61DC8ABF">
        <w:trPr>
          <w:trHeight w:val="287"/>
        </w:trPr>
        <w:tc>
          <w:tcPr>
            <w:tcW w:w="5000" w:type="pct"/>
            <w:shd w:val="clear" w:color="auto" w:fill="DBE5F1" w:themeFill="accent1" w:themeFillTint="33"/>
          </w:tcPr>
          <w:p w14:paraId="306B736E" w14:textId="77777777" w:rsidR="00D60565" w:rsidRPr="005F0BCA" w:rsidRDefault="00D60565" w:rsidP="00236DFD">
            <w:pPr>
              <w:pStyle w:val="BodyText"/>
              <w:tabs>
                <w:tab w:val="left" w:pos="1540"/>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w:t>
            </w:r>
            <w:r w:rsidRPr="005F0BCA">
              <w:rPr>
                <w:rFonts w:cs="Arial"/>
                <w:spacing w:val="-1"/>
                <w:sz w:val="22"/>
                <w:szCs w:val="22"/>
              </w:rPr>
              <w:t xml:space="preserve">l </w:t>
            </w:r>
            <w:r w:rsidRPr="005F0BCA">
              <w:rPr>
                <w:rFonts w:cs="Arial"/>
                <w:spacing w:val="1"/>
                <w:sz w:val="22"/>
                <w:szCs w:val="22"/>
              </w:rPr>
              <w:t>m</w:t>
            </w:r>
            <w:r w:rsidRPr="005F0BCA">
              <w:rPr>
                <w:rFonts w:cs="Arial"/>
                <w:sz w:val="22"/>
                <w:szCs w:val="22"/>
              </w:rPr>
              <w:t>ake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a</w:t>
            </w:r>
            <w:r w:rsidRPr="005F0BCA">
              <w:rPr>
                <w:rFonts w:cs="Arial"/>
                <w:sz w:val="22"/>
                <w:szCs w:val="22"/>
              </w:rPr>
              <w:t>ppropr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 s</w:t>
            </w:r>
            <w:r w:rsidRPr="005F0BCA">
              <w:rPr>
                <w:rFonts w:cs="Arial"/>
                <w:spacing w:val="-2"/>
                <w:sz w:val="22"/>
                <w:szCs w:val="22"/>
              </w:rPr>
              <w:t>ta</w:t>
            </w:r>
            <w:r w:rsidRPr="005F0BCA">
              <w:rPr>
                <w:rFonts w:cs="Arial"/>
                <w:sz w:val="22"/>
                <w:szCs w:val="22"/>
              </w:rPr>
              <w:t>ff</w:t>
            </w:r>
            <w:r w:rsidRPr="005F0BCA">
              <w:rPr>
                <w:rFonts w:cs="Arial"/>
                <w:spacing w:val="3"/>
                <w:sz w:val="22"/>
                <w:szCs w:val="22"/>
              </w:rPr>
              <w:t xml:space="preserve"> </w:t>
            </w:r>
            <w:r w:rsidRPr="005F0BCA">
              <w:rPr>
                <w:rFonts w:cs="Arial"/>
                <w:spacing w:val="1"/>
                <w:sz w:val="22"/>
                <w:szCs w:val="22"/>
              </w:rPr>
              <w:t>a</w:t>
            </w:r>
            <w:r w:rsidRPr="005F0BCA">
              <w:rPr>
                <w:rFonts w:cs="Arial"/>
                <w:spacing w:val="-3"/>
                <w:sz w:val="22"/>
                <w:szCs w:val="22"/>
              </w:rPr>
              <w:t>w</w:t>
            </w:r>
            <w:r w:rsidRPr="005F0BCA">
              <w:rPr>
                <w:rFonts w:cs="Arial"/>
                <w:sz w:val="22"/>
                <w:szCs w:val="22"/>
              </w:rPr>
              <w:t xml:space="preserve">are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resp</w:t>
            </w:r>
            <w:r w:rsidRPr="005F0BCA">
              <w:rPr>
                <w:rFonts w:cs="Arial"/>
                <w:spacing w:val="-2"/>
                <w:sz w:val="22"/>
                <w:szCs w:val="22"/>
              </w:rPr>
              <w:t>o</w:t>
            </w:r>
            <w:r w:rsidRPr="005F0BCA">
              <w:rPr>
                <w:rFonts w:cs="Arial"/>
                <w:sz w:val="22"/>
                <w:szCs w:val="22"/>
              </w:rPr>
              <w:t>nsibil</w:t>
            </w:r>
            <w:r w:rsidRPr="005F0BCA">
              <w:rPr>
                <w:rFonts w:cs="Arial"/>
                <w:spacing w:val="-1"/>
                <w:sz w:val="22"/>
                <w:szCs w:val="22"/>
              </w:rPr>
              <w:t>i</w:t>
            </w:r>
            <w:r w:rsidRPr="005F0BCA">
              <w:rPr>
                <w:rFonts w:cs="Arial"/>
                <w:sz w:val="22"/>
                <w:szCs w:val="22"/>
              </w:rPr>
              <w:t>ties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ing rele</w:t>
            </w:r>
            <w:r w:rsidRPr="005F0BCA">
              <w:rPr>
                <w:rFonts w:cs="Arial"/>
                <w:spacing w:val="-3"/>
                <w:sz w:val="22"/>
                <w:szCs w:val="22"/>
              </w:rPr>
              <w:t>v</w:t>
            </w:r>
            <w:r w:rsidRPr="005F0BCA">
              <w:rPr>
                <w:rFonts w:cs="Arial"/>
                <w:sz w:val="22"/>
                <w:szCs w:val="22"/>
              </w:rPr>
              <w:t>ant r</w:t>
            </w:r>
            <w:r w:rsidRPr="005F0BCA">
              <w:rPr>
                <w:rFonts w:cs="Arial"/>
                <w:spacing w:val="-2"/>
                <w:sz w:val="22"/>
                <w:szCs w:val="22"/>
              </w:rPr>
              <w:t>i</w:t>
            </w:r>
            <w:r w:rsidRPr="005F0BCA">
              <w:rPr>
                <w:rFonts w:cs="Arial"/>
                <w:sz w:val="22"/>
                <w:szCs w:val="22"/>
              </w:rPr>
              <w:t xml:space="preserve">sks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rmat</w:t>
            </w:r>
            <w:r w:rsidRPr="005F0BCA">
              <w:rPr>
                <w:rFonts w:cs="Arial"/>
                <w:spacing w:val="-3"/>
                <w:sz w:val="22"/>
                <w:szCs w:val="22"/>
              </w:rPr>
              <w:t>i</w:t>
            </w:r>
            <w:r w:rsidRPr="005F0BCA">
              <w:rPr>
                <w:rFonts w:cs="Arial"/>
                <w:sz w:val="22"/>
                <w:szCs w:val="22"/>
              </w:rPr>
              <w:t>on</w:t>
            </w:r>
            <w:r w:rsidRPr="005F0BCA">
              <w:rPr>
                <w:rFonts w:cs="Arial"/>
                <w:spacing w:val="-2"/>
                <w:sz w:val="22"/>
                <w:szCs w:val="22"/>
              </w:rPr>
              <w:t xml:space="preserve"> </w:t>
            </w:r>
            <w:r w:rsidRPr="005F0BCA">
              <w:rPr>
                <w:rFonts w:cs="Arial"/>
                <w:sz w:val="22"/>
                <w:szCs w:val="22"/>
              </w:rPr>
              <w:t>on r</w:t>
            </w:r>
            <w:r w:rsidRPr="005F0BCA">
              <w:rPr>
                <w:rFonts w:cs="Arial"/>
                <w:spacing w:val="-1"/>
                <w:sz w:val="22"/>
                <w:szCs w:val="22"/>
              </w:rPr>
              <w:t>i</w:t>
            </w:r>
            <w:r w:rsidRPr="005F0BCA">
              <w:rPr>
                <w:rFonts w:cs="Arial"/>
                <w:sz w:val="22"/>
                <w:szCs w:val="22"/>
              </w:rPr>
              <w:t>sk</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 xml:space="preserve">ent </w:t>
            </w:r>
            <w:r w:rsidRPr="005F0BCA">
              <w:rPr>
                <w:rFonts w:cs="Arial"/>
                <w:spacing w:val="-3"/>
                <w:sz w:val="22"/>
                <w:szCs w:val="22"/>
              </w:rPr>
              <w:t>i</w:t>
            </w:r>
            <w:r w:rsidRPr="005F0BCA">
              <w:rPr>
                <w:rFonts w:cs="Arial"/>
                <w:sz w:val="22"/>
                <w:szCs w:val="22"/>
              </w:rPr>
              <w:t>nitiati</w:t>
            </w:r>
            <w:r w:rsidRPr="005F0BCA">
              <w:rPr>
                <w:rFonts w:cs="Arial"/>
                <w:spacing w:val="-3"/>
                <w:sz w:val="22"/>
                <w:szCs w:val="22"/>
              </w:rPr>
              <w:t>v</w:t>
            </w:r>
            <w:r w:rsidRPr="005F0BCA">
              <w:rPr>
                <w:rFonts w:cs="Arial"/>
                <w:sz w:val="22"/>
                <w:szCs w:val="22"/>
              </w:rPr>
              <w:t>es be res</w:t>
            </w:r>
            <w:r w:rsidRPr="005F0BCA">
              <w:rPr>
                <w:rFonts w:cs="Arial"/>
                <w:spacing w:val="-2"/>
                <w:sz w:val="22"/>
                <w:szCs w:val="22"/>
              </w:rPr>
              <w:t>p</w:t>
            </w:r>
            <w:r w:rsidRPr="005F0BCA">
              <w:rPr>
                <w:rFonts w:cs="Arial"/>
                <w:sz w:val="22"/>
                <w:szCs w:val="22"/>
              </w:rPr>
              <w:t>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1"/>
                <w:sz w:val="22"/>
                <w:szCs w:val="22"/>
              </w:rPr>
              <w:t>r</w:t>
            </w:r>
            <w:r w:rsidRPr="005F0BCA">
              <w:rPr>
                <w:rFonts w:cs="Arial"/>
                <w:sz w:val="22"/>
                <w:szCs w:val="22"/>
              </w:rPr>
              <w:t>isk</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5"/>
                <w:sz w:val="22"/>
                <w:szCs w:val="22"/>
              </w:rPr>
              <w:t>n</w:t>
            </w:r>
            <w:r w:rsidRPr="005F0BCA">
              <w:rPr>
                <w:rFonts w:cs="Arial"/>
                <w:sz w:val="22"/>
                <w:szCs w:val="22"/>
              </w:rPr>
              <w:t>t.</w:t>
            </w:r>
          </w:p>
        </w:tc>
      </w:tr>
      <w:tr w:rsidR="00D60565" w:rsidRPr="005F0BCA" w14:paraId="781381A8" w14:textId="77777777" w:rsidTr="61DC8ABF">
        <w:trPr>
          <w:trHeight w:val="287"/>
        </w:trPr>
        <w:tc>
          <w:tcPr>
            <w:tcW w:w="5000" w:type="pct"/>
            <w:shd w:val="clear" w:color="auto" w:fill="DBE5F1" w:themeFill="accent1" w:themeFillTint="33"/>
          </w:tcPr>
          <w:p w14:paraId="75091264" w14:textId="77777777" w:rsidR="00D60565" w:rsidRPr="005F0BCA" w:rsidRDefault="00D60565" w:rsidP="00236DFD">
            <w:pPr>
              <w:pStyle w:val="BodyText"/>
              <w:tabs>
                <w:tab w:val="left" w:pos="1540"/>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w:t>
            </w:r>
            <w:r w:rsidRPr="005F0BCA">
              <w:rPr>
                <w:rFonts w:cs="Arial"/>
                <w:spacing w:val="-1"/>
                <w:sz w:val="22"/>
                <w:szCs w:val="22"/>
              </w:rPr>
              <w:t xml:space="preserve">l </w:t>
            </w:r>
            <w:r w:rsidRPr="005F0BCA">
              <w:rPr>
                <w:rFonts w:cs="Arial"/>
                <w:sz w:val="22"/>
                <w:szCs w:val="22"/>
              </w:rPr>
              <w:t>ensure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ere</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 re</w:t>
            </w:r>
            <w:r w:rsidRPr="005F0BCA">
              <w:rPr>
                <w:rFonts w:cs="Arial"/>
                <w:spacing w:val="-2"/>
                <w:sz w:val="22"/>
                <w:szCs w:val="22"/>
              </w:rPr>
              <w:t>g</w:t>
            </w:r>
            <w:r w:rsidRPr="005F0BCA">
              <w:rPr>
                <w:rFonts w:cs="Arial"/>
                <w:sz w:val="22"/>
                <w:szCs w:val="22"/>
              </w:rPr>
              <w:t>u</w:t>
            </w:r>
            <w:r w:rsidRPr="005F0BCA">
              <w:rPr>
                <w:rFonts w:cs="Arial"/>
                <w:spacing w:val="-3"/>
                <w:sz w:val="22"/>
                <w:szCs w:val="22"/>
              </w:rPr>
              <w:t>l</w:t>
            </w:r>
            <w:r w:rsidRPr="005F0BCA">
              <w:rPr>
                <w:rFonts w:cs="Arial"/>
                <w:sz w:val="22"/>
                <w:szCs w:val="22"/>
              </w:rPr>
              <w:t xml:space="preserve">ar </w:t>
            </w:r>
            <w:r w:rsidRPr="005F0BCA">
              <w:rPr>
                <w:rFonts w:cs="Arial"/>
                <w:spacing w:val="-1"/>
                <w:sz w:val="22"/>
                <w:szCs w:val="22"/>
              </w:rPr>
              <w:t>r</w:t>
            </w:r>
            <w:r w:rsidRPr="005F0BCA">
              <w:rPr>
                <w:rFonts w:cs="Arial"/>
                <w:sz w:val="22"/>
                <w:szCs w:val="22"/>
              </w:rPr>
              <w:t>e</w:t>
            </w:r>
            <w:r w:rsidRPr="005F0BCA">
              <w:rPr>
                <w:rFonts w:cs="Arial"/>
                <w:spacing w:val="-3"/>
                <w:sz w:val="22"/>
                <w:szCs w:val="22"/>
              </w:rPr>
              <w:t>v</w:t>
            </w:r>
            <w:r w:rsidRPr="005F0BCA">
              <w:rPr>
                <w:rFonts w:cs="Arial"/>
                <w:sz w:val="22"/>
                <w:szCs w:val="22"/>
              </w:rPr>
              <w:t>i</w:t>
            </w:r>
            <w:r w:rsidRPr="005F0BCA">
              <w:rPr>
                <w:rFonts w:cs="Arial"/>
                <w:spacing w:val="2"/>
                <w:sz w:val="22"/>
                <w:szCs w:val="22"/>
              </w:rPr>
              <w:t>e</w:t>
            </w:r>
            <w:r w:rsidRPr="005F0BCA">
              <w:rPr>
                <w:rFonts w:cs="Arial"/>
                <w:spacing w:val="-3"/>
                <w:sz w:val="22"/>
                <w:szCs w:val="22"/>
              </w:rPr>
              <w:t>w</w:t>
            </w:r>
            <w:r w:rsidRPr="005F0BCA">
              <w:rPr>
                <w:rFonts w:cs="Arial"/>
                <w:sz w:val="22"/>
                <w:szCs w:val="22"/>
              </w:rPr>
              <w:t xml:space="preserve">s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a</w:t>
            </w:r>
            <w:r w:rsidRPr="005F0BCA">
              <w:rPr>
                <w:rFonts w:cs="Arial"/>
                <w:sz w:val="22"/>
                <w:szCs w:val="22"/>
              </w:rPr>
              <w:t>cro</w:t>
            </w:r>
            <w:r w:rsidRPr="005F0BCA">
              <w:rPr>
                <w:rFonts w:cs="Arial"/>
                <w:spacing w:val="-3"/>
                <w:sz w:val="22"/>
                <w:szCs w:val="22"/>
              </w:rPr>
              <w:t>s</w:t>
            </w:r>
            <w:r w:rsidRPr="005F0BCA">
              <w:rPr>
                <w:rFonts w:cs="Arial"/>
                <w:sz w:val="22"/>
                <w:szCs w:val="22"/>
              </w:rPr>
              <w:t xml:space="preserve">s the </w:t>
            </w:r>
            <w:r w:rsidRPr="005F0BCA">
              <w:rPr>
                <w:rFonts w:cs="Arial"/>
                <w:spacing w:val="-2"/>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ice.</w:t>
            </w:r>
          </w:p>
        </w:tc>
      </w:tr>
      <w:tr w:rsidR="00794479" w:rsidRPr="005F0BCA" w14:paraId="2042EB8D" w14:textId="77777777" w:rsidTr="61DC8ABF">
        <w:trPr>
          <w:trHeight w:val="287"/>
        </w:trPr>
        <w:tc>
          <w:tcPr>
            <w:tcW w:w="5000" w:type="pct"/>
            <w:shd w:val="clear" w:color="auto" w:fill="DBE5F1" w:themeFill="accent1" w:themeFillTint="33"/>
          </w:tcPr>
          <w:p w14:paraId="57A99841" w14:textId="77777777" w:rsidR="00794479" w:rsidRPr="005F0BCA" w:rsidRDefault="00794479" w:rsidP="00236DFD">
            <w:pPr>
              <w:pStyle w:val="BodyText"/>
              <w:tabs>
                <w:tab w:val="left" w:pos="1540"/>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w:t>
            </w:r>
            <w:r w:rsidRPr="005F0BCA">
              <w:rPr>
                <w:rFonts w:cs="Arial"/>
                <w:spacing w:val="-1"/>
                <w:sz w:val="22"/>
                <w:szCs w:val="22"/>
              </w:rPr>
              <w:t xml:space="preserve">l </w:t>
            </w:r>
            <w:r w:rsidRPr="005F0BCA">
              <w:rPr>
                <w:rFonts w:cs="Arial"/>
                <w:sz w:val="22"/>
                <w:szCs w:val="22"/>
              </w:rPr>
              <w:t>ensure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t st</w:t>
            </w:r>
            <w:r w:rsidRPr="005F0BCA">
              <w:rPr>
                <w:rFonts w:cs="Arial"/>
                <w:spacing w:val="-1"/>
                <w:sz w:val="22"/>
                <w:szCs w:val="22"/>
              </w:rPr>
              <w:t>a</w:t>
            </w:r>
            <w:r w:rsidRPr="005F0BCA">
              <w:rPr>
                <w:rFonts w:cs="Arial"/>
                <w:sz w:val="22"/>
                <w:szCs w:val="22"/>
              </w:rPr>
              <w:t>ff,</w:t>
            </w:r>
            <w:r w:rsidRPr="005F0BCA">
              <w:rPr>
                <w:rFonts w:cs="Arial"/>
                <w:spacing w:val="-2"/>
                <w:sz w:val="22"/>
                <w:szCs w:val="22"/>
              </w:rPr>
              <w:t xml:space="preserve"> </w:t>
            </w:r>
            <w:r w:rsidRPr="005F0BCA">
              <w:rPr>
                <w:rFonts w:cs="Arial"/>
                <w:sz w:val="22"/>
                <w:szCs w:val="22"/>
              </w:rPr>
              <w:t>or a</w:t>
            </w:r>
            <w:r w:rsidRPr="005F0BCA">
              <w:rPr>
                <w:rFonts w:cs="Arial"/>
                <w:spacing w:val="-2"/>
                <w:sz w:val="22"/>
                <w:szCs w:val="22"/>
              </w:rPr>
              <w:t>n</w:t>
            </w:r>
            <w:r w:rsidRPr="005F0BCA">
              <w:rPr>
                <w:rFonts w:cs="Arial"/>
                <w:spacing w:val="-3"/>
                <w:sz w:val="22"/>
                <w:szCs w:val="22"/>
              </w:rPr>
              <w:t>y</w:t>
            </w:r>
            <w:r w:rsidRPr="005F0BCA">
              <w:rPr>
                <w:rFonts w:cs="Arial"/>
                <w:sz w:val="22"/>
                <w:szCs w:val="22"/>
              </w:rPr>
              <w:t>one c</w:t>
            </w:r>
            <w:r w:rsidRPr="005F0BCA">
              <w:rPr>
                <w:rFonts w:cs="Arial"/>
                <w:spacing w:val="1"/>
                <w:sz w:val="22"/>
                <w:szCs w:val="22"/>
              </w:rPr>
              <w:t>o</w:t>
            </w:r>
            <w:r w:rsidRPr="005F0BCA">
              <w:rPr>
                <w:rFonts w:cs="Arial"/>
                <w:spacing w:val="-3"/>
                <w:sz w:val="22"/>
                <w:szCs w:val="22"/>
              </w:rPr>
              <w:t>v</w:t>
            </w:r>
            <w:r w:rsidRPr="005F0BCA">
              <w:rPr>
                <w:rFonts w:cs="Arial"/>
                <w:sz w:val="22"/>
                <w:szCs w:val="22"/>
              </w:rPr>
              <w:t xml:space="preserve">ered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PF</w:t>
            </w:r>
            <w:r w:rsidRPr="005F0BCA">
              <w:rPr>
                <w:rFonts w:cs="Arial"/>
                <w:sz w:val="22"/>
                <w:szCs w:val="22"/>
              </w:rPr>
              <w:t>C</w:t>
            </w:r>
            <w:r w:rsidRPr="005F0BCA">
              <w:rPr>
                <w:rFonts w:cs="Arial"/>
                <w:spacing w:val="-1"/>
                <w:sz w:val="22"/>
                <w:szCs w:val="22"/>
              </w:rPr>
              <w:t>C</w:t>
            </w:r>
            <w:r w:rsidRPr="005F0BCA">
              <w:rPr>
                <w:rFonts w:cs="Arial"/>
                <w:sz w:val="22"/>
                <w:szCs w:val="22"/>
              </w:rPr>
              <w:t>’s ins</w:t>
            </w:r>
            <w:r w:rsidRPr="005F0BCA">
              <w:rPr>
                <w:rFonts w:cs="Arial"/>
                <w:spacing w:val="1"/>
                <w:sz w:val="22"/>
                <w:szCs w:val="22"/>
              </w:rPr>
              <w:t>u</w:t>
            </w:r>
            <w:r w:rsidRPr="005F0BCA">
              <w:rPr>
                <w:rFonts w:cs="Arial"/>
                <w:sz w:val="22"/>
                <w:szCs w:val="22"/>
              </w:rPr>
              <w:t>rance,</w:t>
            </w:r>
            <w:r w:rsidRPr="005F0BCA">
              <w:rPr>
                <w:rFonts w:cs="Arial"/>
                <w:spacing w:val="-2"/>
                <w:sz w:val="22"/>
                <w:szCs w:val="22"/>
              </w:rPr>
              <w:t xml:space="preserve"> </w:t>
            </w:r>
            <w:r w:rsidRPr="005F0BCA">
              <w:rPr>
                <w:rFonts w:cs="Arial"/>
                <w:sz w:val="22"/>
                <w:szCs w:val="22"/>
              </w:rPr>
              <w:t>are instructed</w:t>
            </w:r>
            <w:r w:rsidRPr="005F0BCA">
              <w:rPr>
                <w:rFonts w:cs="Arial"/>
                <w:spacing w:val="-2"/>
                <w:sz w:val="22"/>
                <w:szCs w:val="22"/>
              </w:rPr>
              <w:t xml:space="preserve"> </w:t>
            </w:r>
            <w:r w:rsidRPr="005F0BCA">
              <w:rPr>
                <w:rFonts w:cs="Arial"/>
                <w:spacing w:val="1"/>
                <w:sz w:val="22"/>
                <w:szCs w:val="22"/>
              </w:rPr>
              <w:t>n</w:t>
            </w:r>
            <w:r w:rsidRPr="005F0BCA">
              <w:rPr>
                <w:rFonts w:cs="Arial"/>
                <w:spacing w:val="-2"/>
                <w:sz w:val="22"/>
                <w:szCs w:val="22"/>
              </w:rPr>
              <w:t>o</w:t>
            </w:r>
            <w:r w:rsidRPr="005F0BCA">
              <w:rPr>
                <w:rFonts w:cs="Arial"/>
                <w:sz w:val="22"/>
                <w:szCs w:val="22"/>
              </w:rPr>
              <w:t>t to</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d</w:t>
            </w:r>
            <w:r w:rsidRPr="005F0BCA">
              <w:rPr>
                <w:rFonts w:cs="Arial"/>
                <w:spacing w:val="1"/>
                <w:sz w:val="22"/>
                <w:szCs w:val="22"/>
              </w:rPr>
              <w:t>m</w:t>
            </w:r>
            <w:r w:rsidRPr="005F0BCA">
              <w:rPr>
                <w:rFonts w:cs="Arial"/>
                <w:sz w:val="22"/>
                <w:szCs w:val="22"/>
              </w:rPr>
              <w:t>it</w:t>
            </w:r>
            <w:r w:rsidRPr="005F0BCA">
              <w:rPr>
                <w:rFonts w:cs="Arial"/>
                <w:spacing w:val="-2"/>
                <w:sz w:val="22"/>
                <w:szCs w:val="22"/>
              </w:rPr>
              <w:t xml:space="preserve"> </w:t>
            </w:r>
            <w:r w:rsidRPr="005F0BCA">
              <w:rPr>
                <w:rFonts w:cs="Arial"/>
                <w:sz w:val="22"/>
                <w:szCs w:val="22"/>
              </w:rPr>
              <w:t>l</w:t>
            </w:r>
            <w:r w:rsidRPr="005F0BCA">
              <w:rPr>
                <w:rFonts w:cs="Arial"/>
                <w:spacing w:val="-1"/>
                <w:sz w:val="22"/>
                <w:szCs w:val="22"/>
              </w:rPr>
              <w:t>i</w:t>
            </w:r>
            <w:r w:rsidRPr="005F0BCA">
              <w:rPr>
                <w:rFonts w:cs="Arial"/>
                <w:sz w:val="22"/>
                <w:szCs w:val="22"/>
              </w:rPr>
              <w:t>abi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m</w:t>
            </w:r>
            <w:r w:rsidRPr="005F0BCA">
              <w:rPr>
                <w:rFonts w:cs="Arial"/>
                <w:sz w:val="22"/>
                <w:szCs w:val="22"/>
              </w:rPr>
              <w:t xml:space="preserve">ake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ffer to </w:t>
            </w:r>
            <w:r w:rsidRPr="005F0BCA">
              <w:rPr>
                <w:rFonts w:cs="Arial"/>
                <w:spacing w:val="-1"/>
                <w:sz w:val="22"/>
                <w:szCs w:val="22"/>
              </w:rPr>
              <w:t>p</w:t>
            </w:r>
            <w:r w:rsidRPr="005F0BCA">
              <w:rPr>
                <w:rFonts w:cs="Arial"/>
                <w:sz w:val="22"/>
                <w:szCs w:val="22"/>
              </w:rPr>
              <w:t>ay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z w:val="22"/>
                <w:szCs w:val="22"/>
              </w:rPr>
              <w:t>pen</w:t>
            </w:r>
            <w:r w:rsidRPr="005F0BCA">
              <w:rPr>
                <w:rFonts w:cs="Arial"/>
                <w:spacing w:val="-3"/>
                <w:sz w:val="22"/>
                <w:szCs w:val="22"/>
              </w:rPr>
              <w:t>s</w:t>
            </w:r>
            <w:r w:rsidRPr="005F0BCA">
              <w:rPr>
                <w:rFonts w:cs="Arial"/>
                <w:sz w:val="22"/>
                <w:szCs w:val="22"/>
              </w:rPr>
              <w:t>ati</w:t>
            </w:r>
            <w:r w:rsidRPr="005F0BCA">
              <w:rPr>
                <w:rFonts w:cs="Arial"/>
                <w:spacing w:val="-2"/>
                <w:sz w:val="22"/>
                <w:szCs w:val="22"/>
              </w:rPr>
              <w:t>o</w:t>
            </w:r>
            <w:r w:rsidRPr="005F0BCA">
              <w:rPr>
                <w:rFonts w:cs="Arial"/>
                <w:sz w:val="22"/>
                <w:szCs w:val="22"/>
              </w:rPr>
              <w:t>n t</w:t>
            </w:r>
            <w:r w:rsidRPr="005F0BCA">
              <w:rPr>
                <w:rFonts w:cs="Arial"/>
                <w:spacing w:val="1"/>
                <w:sz w:val="22"/>
                <w:szCs w:val="22"/>
              </w:rPr>
              <w:t>h</w:t>
            </w:r>
            <w:r w:rsidRPr="005F0BCA">
              <w:rPr>
                <w:rFonts w:cs="Arial"/>
                <w:sz w:val="22"/>
                <w:szCs w:val="22"/>
              </w:rPr>
              <w:t>at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rej</w:t>
            </w:r>
            <w:r w:rsidRPr="005F0BCA">
              <w:rPr>
                <w:rFonts w:cs="Arial"/>
                <w:spacing w:val="-2"/>
                <w:sz w:val="22"/>
                <w:szCs w:val="22"/>
              </w:rPr>
              <w:t>u</w:t>
            </w:r>
            <w:r w:rsidRPr="005F0BCA">
              <w:rPr>
                <w:rFonts w:cs="Arial"/>
                <w:sz w:val="22"/>
                <w:szCs w:val="22"/>
              </w:rPr>
              <w:t xml:space="preserve">dice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assess</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li</w:t>
            </w:r>
            <w:r w:rsidRPr="005F0BCA">
              <w:rPr>
                <w:rFonts w:cs="Arial"/>
                <w:spacing w:val="-2"/>
                <w:sz w:val="22"/>
                <w:szCs w:val="22"/>
              </w:rPr>
              <w:t>a</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pacing w:val="2"/>
                <w:sz w:val="22"/>
                <w:szCs w:val="22"/>
              </w:rPr>
              <w:t>i</w:t>
            </w:r>
            <w:r w:rsidRPr="005F0BCA">
              <w:rPr>
                <w:rFonts w:cs="Arial"/>
                <w:sz w:val="22"/>
                <w:szCs w:val="22"/>
              </w:rPr>
              <w:t>n resp</w:t>
            </w:r>
            <w:r w:rsidRPr="005F0BCA">
              <w:rPr>
                <w:rFonts w:cs="Arial"/>
                <w:spacing w:val="6"/>
                <w:sz w:val="22"/>
                <w:szCs w:val="22"/>
              </w:rPr>
              <w:t>e</w:t>
            </w:r>
            <w:r w:rsidRPr="005F0BCA">
              <w:rPr>
                <w:rFonts w:cs="Arial"/>
                <w:spacing w:val="-3"/>
                <w:sz w:val="22"/>
                <w:szCs w:val="22"/>
              </w:rPr>
              <w:t>c</w:t>
            </w:r>
            <w:r w:rsidRPr="005F0BCA">
              <w:rPr>
                <w:rFonts w:cs="Arial"/>
                <w:sz w:val="22"/>
                <w:szCs w:val="22"/>
              </w:rPr>
              <w:t xml:space="preserve">t </w:t>
            </w:r>
            <w:r w:rsidRPr="005F0BCA">
              <w:rPr>
                <w:rFonts w:cs="Arial"/>
                <w:spacing w:val="-2"/>
                <w:sz w:val="22"/>
                <w:szCs w:val="22"/>
              </w:rPr>
              <w:t>o</w:t>
            </w:r>
            <w:r w:rsidRPr="005F0BCA">
              <w:rPr>
                <w:rFonts w:cs="Arial"/>
                <w:sz w:val="22"/>
                <w:szCs w:val="22"/>
              </w:rPr>
              <w:t>f any ins</w:t>
            </w:r>
            <w:r w:rsidRPr="005F0BCA">
              <w:rPr>
                <w:rFonts w:cs="Arial"/>
                <w:spacing w:val="1"/>
                <w:sz w:val="22"/>
                <w:szCs w:val="22"/>
              </w:rPr>
              <w:t>u</w:t>
            </w:r>
            <w:r w:rsidRPr="005F0BCA">
              <w:rPr>
                <w:rFonts w:cs="Arial"/>
                <w:sz w:val="22"/>
                <w:szCs w:val="22"/>
              </w:rPr>
              <w:t>rance</w:t>
            </w:r>
            <w:r w:rsidRPr="005F0BCA">
              <w:rPr>
                <w:rFonts w:cs="Arial"/>
                <w:spacing w:val="-2"/>
                <w:sz w:val="22"/>
                <w:szCs w:val="22"/>
              </w:rPr>
              <w:t xml:space="preserve"> </w:t>
            </w:r>
            <w:r w:rsidRPr="005F0BCA">
              <w:rPr>
                <w:rFonts w:cs="Arial"/>
                <w:sz w:val="22"/>
                <w:szCs w:val="22"/>
              </w:rPr>
              <w:t>claim.</w:t>
            </w:r>
          </w:p>
        </w:tc>
      </w:tr>
      <w:tr w:rsidR="000575D9" w:rsidRPr="005F0BCA" w14:paraId="6621EA5D" w14:textId="77777777" w:rsidTr="61DC8ABF">
        <w:trPr>
          <w:trHeight w:val="287"/>
        </w:trPr>
        <w:tc>
          <w:tcPr>
            <w:tcW w:w="5000" w:type="pct"/>
            <w:shd w:val="clear" w:color="auto" w:fill="DBE5F1" w:themeFill="accent1" w:themeFillTint="33"/>
          </w:tcPr>
          <w:p w14:paraId="0062B762" w14:textId="77777777" w:rsidR="000575D9" w:rsidRPr="005F0BCA" w:rsidRDefault="000575D9" w:rsidP="003C61DD">
            <w:pPr>
              <w:pStyle w:val="BodyText"/>
              <w:tabs>
                <w:tab w:val="left" w:pos="1540"/>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w:t>
            </w:r>
            <w:r w:rsidRPr="005F0BCA">
              <w:rPr>
                <w:rFonts w:cs="Arial"/>
                <w:spacing w:val="-1"/>
                <w:sz w:val="22"/>
                <w:szCs w:val="22"/>
              </w:rPr>
              <w:t xml:space="preserve">l </w:t>
            </w:r>
            <w:r w:rsidRPr="005F0BCA">
              <w:rPr>
                <w:rFonts w:cs="Arial"/>
                <w:sz w:val="22"/>
                <w:szCs w:val="22"/>
              </w:rPr>
              <w:t>appro</w:t>
            </w:r>
            <w:r w:rsidRPr="005F0BCA">
              <w:rPr>
                <w:rFonts w:cs="Arial"/>
                <w:spacing w:val="-3"/>
                <w:sz w:val="22"/>
                <w:szCs w:val="22"/>
              </w:rPr>
              <w:t>v</w:t>
            </w:r>
            <w:r w:rsidRPr="005F0BCA">
              <w:rPr>
                <w:rFonts w:cs="Arial"/>
                <w:sz w:val="22"/>
                <w:szCs w:val="22"/>
              </w:rPr>
              <w:t xml:space="preserve">e, </w:t>
            </w:r>
            <w:r w:rsidRPr="005F0BCA">
              <w:rPr>
                <w:rFonts w:cs="Arial"/>
                <w:spacing w:val="-2"/>
                <w:sz w:val="22"/>
                <w:szCs w:val="22"/>
              </w:rPr>
              <w:t>be</w:t>
            </w:r>
            <w:r w:rsidRPr="005F0BCA">
              <w:rPr>
                <w:rFonts w:cs="Arial"/>
                <w:spacing w:val="2"/>
                <w:sz w:val="22"/>
                <w:szCs w:val="22"/>
              </w:rPr>
              <w:t>f</w:t>
            </w:r>
            <w:r w:rsidRPr="005F0BCA">
              <w:rPr>
                <w:rFonts w:cs="Arial"/>
                <w:sz w:val="22"/>
                <w:szCs w:val="22"/>
              </w:rPr>
              <w:t>ore</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ntract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4"/>
                <w:sz w:val="22"/>
                <w:szCs w:val="22"/>
              </w:rPr>
              <w:t>w</w:t>
            </w:r>
            <w:r w:rsidRPr="005F0BCA">
              <w:rPr>
                <w:rFonts w:cs="Arial"/>
                <w:sz w:val="22"/>
                <w:szCs w:val="22"/>
              </w:rPr>
              <w:t>orks is</w:t>
            </w:r>
            <w:r w:rsidRPr="005F0BCA">
              <w:rPr>
                <w:rFonts w:cs="Arial"/>
                <w:spacing w:val="-1"/>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d</w:t>
            </w:r>
            <w:r w:rsidRPr="005F0BCA">
              <w:rPr>
                <w:rFonts w:cs="Arial"/>
                <w:sz w:val="22"/>
                <w:szCs w:val="22"/>
              </w:rPr>
              <w:t>e, t</w:t>
            </w:r>
            <w:r w:rsidRPr="005F0BCA">
              <w:rPr>
                <w:rFonts w:cs="Arial"/>
                <w:spacing w:val="-1"/>
                <w:sz w:val="22"/>
                <w:szCs w:val="22"/>
              </w:rPr>
              <w:t>h</w:t>
            </w:r>
            <w:r w:rsidRPr="005F0BCA">
              <w:rPr>
                <w:rFonts w:cs="Arial"/>
                <w:sz w:val="22"/>
                <w:szCs w:val="22"/>
              </w:rPr>
              <w:t>e in</w:t>
            </w:r>
            <w:r w:rsidRPr="005F0BCA">
              <w:rPr>
                <w:rFonts w:cs="Arial"/>
                <w:spacing w:val="-3"/>
                <w:sz w:val="22"/>
                <w:szCs w:val="22"/>
              </w:rPr>
              <w:t>s</w:t>
            </w:r>
            <w:r w:rsidRPr="005F0BCA">
              <w:rPr>
                <w:rFonts w:cs="Arial"/>
                <w:sz w:val="22"/>
                <w:szCs w:val="22"/>
              </w:rPr>
              <w:t>urance</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3"/>
                <w:sz w:val="22"/>
                <w:szCs w:val="22"/>
              </w:rPr>
              <w:t>v</w:t>
            </w:r>
            <w:r w:rsidRPr="005F0BCA">
              <w:rPr>
                <w:rFonts w:cs="Arial"/>
                <w:sz w:val="22"/>
                <w:szCs w:val="22"/>
              </w:rPr>
              <w:t>er to be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rnish</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ntract</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i</w:t>
            </w:r>
            <w:r w:rsidRPr="005F0BCA">
              <w:rPr>
                <w:rFonts w:cs="Arial"/>
                <w:sz w:val="22"/>
                <w:szCs w:val="22"/>
              </w:rPr>
              <w:t>n</w:t>
            </w:r>
            <w:r w:rsidRPr="005F0BCA">
              <w:rPr>
                <w:rFonts w:cs="Arial"/>
                <w:spacing w:val="-2"/>
                <w:sz w:val="22"/>
                <w:szCs w:val="22"/>
              </w:rPr>
              <w:t xml:space="preserve"> </w:t>
            </w:r>
            <w:r w:rsidRPr="005F0BCA">
              <w:rPr>
                <w:rFonts w:cs="Arial"/>
                <w:sz w:val="22"/>
                <w:szCs w:val="22"/>
              </w:rPr>
              <w:t>respe</w:t>
            </w:r>
            <w:r w:rsidRPr="005F0BCA">
              <w:rPr>
                <w:rFonts w:cs="Arial"/>
                <w:spacing w:val="-3"/>
                <w:sz w:val="22"/>
                <w:szCs w:val="22"/>
              </w:rPr>
              <w:t>c</w:t>
            </w:r>
            <w:r w:rsidRPr="005F0BCA">
              <w:rPr>
                <w:rFonts w:cs="Arial"/>
                <w:sz w:val="22"/>
                <w:szCs w:val="22"/>
              </w:rPr>
              <w:t xml:space="preserve">t </w:t>
            </w:r>
            <w:r w:rsidRPr="005F0BCA">
              <w:rPr>
                <w:rFonts w:cs="Arial"/>
                <w:spacing w:val="-2"/>
                <w:sz w:val="22"/>
                <w:szCs w:val="22"/>
              </w:rPr>
              <w:t>o</w:t>
            </w:r>
            <w:r w:rsidRPr="005F0BCA">
              <w:rPr>
                <w:rFonts w:cs="Arial"/>
                <w:sz w:val="22"/>
                <w:szCs w:val="22"/>
              </w:rPr>
              <w:t xml:space="preserve">f </w:t>
            </w:r>
            <w:r w:rsidRPr="005F0BCA">
              <w:rPr>
                <w:rFonts w:cs="Arial"/>
                <w:spacing w:val="-2"/>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ct or d</w:t>
            </w:r>
            <w:r w:rsidRPr="005F0BCA">
              <w:rPr>
                <w:rFonts w:cs="Arial"/>
                <w:spacing w:val="-2"/>
                <w:sz w:val="22"/>
                <w:szCs w:val="22"/>
              </w:rPr>
              <w:t>e</w:t>
            </w:r>
            <w:r w:rsidRPr="005F0BCA">
              <w:rPr>
                <w:rFonts w:cs="Arial"/>
                <w:sz w:val="22"/>
                <w:szCs w:val="22"/>
              </w:rPr>
              <w:t>f</w:t>
            </w:r>
            <w:r w:rsidRPr="005F0BCA">
              <w:rPr>
                <w:rFonts w:cs="Arial"/>
                <w:spacing w:val="1"/>
                <w:sz w:val="22"/>
                <w:szCs w:val="22"/>
              </w:rPr>
              <w:t>a</w:t>
            </w:r>
            <w:r w:rsidRPr="005F0BCA">
              <w:rPr>
                <w:rFonts w:cs="Arial"/>
                <w:sz w:val="22"/>
                <w:szCs w:val="22"/>
              </w:rPr>
              <w:t>ult</w:t>
            </w:r>
            <w:r w:rsidRPr="005F0BCA">
              <w:rPr>
                <w:rFonts w:cs="Arial"/>
                <w:spacing w:val="-3"/>
                <w:sz w:val="22"/>
                <w:szCs w:val="22"/>
              </w:rPr>
              <w:t xml:space="preserve"> </w:t>
            </w:r>
            <w:r w:rsidRPr="005F0BCA">
              <w:rPr>
                <w:rFonts w:cs="Arial"/>
                <w:spacing w:val="1"/>
                <w:sz w:val="22"/>
                <w:szCs w:val="22"/>
              </w:rPr>
              <w:t>u</w:t>
            </w:r>
            <w:r w:rsidRPr="005F0BCA">
              <w:rPr>
                <w:rFonts w:cs="Arial"/>
                <w:sz w:val="22"/>
                <w:szCs w:val="22"/>
              </w:rPr>
              <w:t>n</w:t>
            </w:r>
            <w:r w:rsidRPr="005F0BCA">
              <w:rPr>
                <w:rFonts w:cs="Arial"/>
                <w:spacing w:val="-3"/>
                <w:sz w:val="22"/>
                <w:szCs w:val="22"/>
              </w:rPr>
              <w:t>l</w:t>
            </w:r>
            <w:r w:rsidRPr="005F0BCA">
              <w:rPr>
                <w:rFonts w:cs="Arial"/>
                <w:sz w:val="22"/>
                <w:szCs w:val="22"/>
              </w:rPr>
              <w:t>e</w:t>
            </w:r>
            <w:r w:rsidRPr="005F0BCA">
              <w:rPr>
                <w:rFonts w:cs="Arial"/>
                <w:spacing w:val="-3"/>
                <w:sz w:val="22"/>
                <w:szCs w:val="22"/>
              </w:rPr>
              <w:t>s</w:t>
            </w:r>
            <w:r w:rsidRPr="005F0BCA">
              <w:rPr>
                <w:rFonts w:cs="Arial"/>
                <w:sz w:val="22"/>
                <w:szCs w:val="22"/>
              </w:rPr>
              <w:t>s t</w:t>
            </w:r>
            <w:r w:rsidRPr="005F0BCA">
              <w:rPr>
                <w:rFonts w:cs="Arial"/>
                <w:spacing w:val="1"/>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pacing w:val="-2"/>
                <w:sz w:val="22"/>
                <w:szCs w:val="22"/>
              </w:rPr>
              <w:t>c</w:t>
            </w:r>
            <w:r w:rsidRPr="005F0BCA">
              <w:rPr>
                <w:rFonts w:cs="Arial"/>
                <w:sz w:val="22"/>
                <w:szCs w:val="22"/>
              </w:rPr>
              <w:t>hoo</w:t>
            </w:r>
            <w:r w:rsidRPr="005F0BCA">
              <w:rPr>
                <w:rFonts w:cs="Arial"/>
                <w:spacing w:val="-3"/>
                <w:sz w:val="22"/>
                <w:szCs w:val="22"/>
              </w:rPr>
              <w:t>s</w:t>
            </w:r>
            <w:r w:rsidRPr="005F0BCA">
              <w:rPr>
                <w:rFonts w:cs="Arial"/>
                <w:sz w:val="22"/>
                <w:szCs w:val="22"/>
              </w:rPr>
              <w:t xml:space="preserve">es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p</w:t>
            </w:r>
            <w:r w:rsidRPr="005F0BCA">
              <w:rPr>
                <w:rFonts w:cs="Arial"/>
                <w:spacing w:val="-4"/>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z w:val="22"/>
                <w:szCs w:val="22"/>
              </w:rPr>
              <w:t>insuran</w:t>
            </w:r>
            <w:r w:rsidRPr="005F0BCA">
              <w:rPr>
                <w:rFonts w:cs="Arial"/>
                <w:spacing w:val="-3"/>
                <w:sz w:val="22"/>
                <w:szCs w:val="22"/>
              </w:rPr>
              <w:t>c</w:t>
            </w:r>
            <w:r w:rsidRPr="005F0BCA">
              <w:rPr>
                <w:rFonts w:cs="Arial"/>
                <w:sz w:val="22"/>
                <w:szCs w:val="22"/>
              </w:rPr>
              <w:t>e c</w:t>
            </w:r>
            <w:r w:rsidRPr="005F0BCA">
              <w:rPr>
                <w:rFonts w:cs="Arial"/>
                <w:spacing w:val="1"/>
                <w:sz w:val="22"/>
                <w:szCs w:val="22"/>
              </w:rPr>
              <w:t>o</w:t>
            </w:r>
            <w:r w:rsidRPr="005F0BCA">
              <w:rPr>
                <w:rFonts w:cs="Arial"/>
                <w:spacing w:val="-3"/>
                <w:sz w:val="22"/>
                <w:szCs w:val="22"/>
              </w:rPr>
              <w:t>v</w:t>
            </w:r>
            <w:r w:rsidRPr="005F0BCA">
              <w:rPr>
                <w:rFonts w:cs="Arial"/>
                <w:sz w:val="22"/>
                <w:szCs w:val="22"/>
              </w:rPr>
              <w:t xml:space="preserve">er </w:t>
            </w:r>
            <w:r w:rsidRPr="005F0BCA">
              <w:rPr>
                <w:rFonts w:cs="Arial"/>
                <w:spacing w:val="-1"/>
                <w:sz w:val="22"/>
                <w:szCs w:val="22"/>
              </w:rPr>
              <w:t>i</w:t>
            </w:r>
            <w:r w:rsidRPr="005F0BCA">
              <w:rPr>
                <w:rFonts w:cs="Arial"/>
                <w:sz w:val="22"/>
                <w:szCs w:val="22"/>
              </w:rPr>
              <w:t>ts</w:t>
            </w:r>
            <w:r w:rsidRPr="005F0BCA">
              <w:rPr>
                <w:rFonts w:cs="Arial"/>
                <w:spacing w:val="1"/>
                <w:sz w:val="22"/>
                <w:szCs w:val="22"/>
              </w:rPr>
              <w:t>e</w:t>
            </w:r>
            <w:r w:rsidRPr="005F0BCA">
              <w:rPr>
                <w:rFonts w:cs="Arial"/>
                <w:spacing w:val="-3"/>
                <w:sz w:val="22"/>
                <w:szCs w:val="22"/>
              </w:rPr>
              <w:t>l</w:t>
            </w:r>
            <w:r w:rsidRPr="005F0BCA">
              <w:rPr>
                <w:rFonts w:cs="Arial"/>
                <w:spacing w:val="2"/>
                <w:sz w:val="22"/>
                <w:szCs w:val="22"/>
              </w:rPr>
              <w:t>f</w:t>
            </w:r>
            <w:r w:rsidRPr="005F0BCA">
              <w:rPr>
                <w:rFonts w:cs="Arial"/>
                <w:sz w:val="22"/>
                <w:szCs w:val="22"/>
              </w:rPr>
              <w:t>.</w:t>
            </w:r>
          </w:p>
        </w:tc>
      </w:tr>
      <w:tr w:rsidR="000575D9" w:rsidRPr="005F0BCA" w14:paraId="48BFA380" w14:textId="77777777" w:rsidTr="61DC8ABF">
        <w:trPr>
          <w:trHeight w:val="287"/>
        </w:trPr>
        <w:tc>
          <w:tcPr>
            <w:tcW w:w="5000" w:type="pct"/>
            <w:shd w:val="clear" w:color="auto" w:fill="DBE5F1" w:themeFill="accent1" w:themeFillTint="33"/>
          </w:tcPr>
          <w:p w14:paraId="4EFC8679" w14:textId="77777777" w:rsidR="000575D9" w:rsidRPr="005F0BCA" w:rsidRDefault="000575D9" w:rsidP="003C61DD">
            <w:pPr>
              <w:pStyle w:val="BodyText"/>
              <w:tabs>
                <w:tab w:val="left" w:pos="1540"/>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aut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 xml:space="preserve">sed </w:t>
            </w:r>
            <w:r w:rsidRPr="005F0BCA">
              <w:rPr>
                <w:rFonts w:cs="Arial"/>
                <w:spacing w:val="-2"/>
                <w:sz w:val="22"/>
                <w:szCs w:val="22"/>
              </w:rPr>
              <w:t>t</w:t>
            </w:r>
            <w:r w:rsidRPr="005F0BCA">
              <w:rPr>
                <w:rFonts w:cs="Arial"/>
                <w:sz w:val="22"/>
                <w:szCs w:val="22"/>
              </w:rPr>
              <w:t>o s</w:t>
            </w:r>
            <w:r w:rsidRPr="005F0BCA">
              <w:rPr>
                <w:rFonts w:cs="Arial"/>
                <w:spacing w:val="-1"/>
                <w:sz w:val="22"/>
                <w:szCs w:val="22"/>
              </w:rPr>
              <w:t>e</w:t>
            </w:r>
            <w:r w:rsidRPr="005F0BCA">
              <w:rPr>
                <w:rFonts w:cs="Arial"/>
                <w:sz w:val="22"/>
                <w:szCs w:val="22"/>
              </w:rPr>
              <w:t>ttle in</w:t>
            </w:r>
            <w:r w:rsidRPr="005F0BCA">
              <w:rPr>
                <w:rFonts w:cs="Arial"/>
                <w:spacing w:val="-2"/>
                <w:sz w:val="22"/>
                <w:szCs w:val="22"/>
              </w:rPr>
              <w:t>s</w:t>
            </w:r>
            <w:r w:rsidRPr="005F0BCA">
              <w:rPr>
                <w:rFonts w:cs="Arial"/>
                <w:sz w:val="22"/>
                <w:szCs w:val="22"/>
              </w:rPr>
              <w:t>urance li</w:t>
            </w:r>
            <w:r w:rsidRPr="005F0BCA">
              <w:rPr>
                <w:rFonts w:cs="Arial"/>
                <w:spacing w:val="-2"/>
                <w:sz w:val="22"/>
                <w:szCs w:val="22"/>
              </w:rPr>
              <w:t>a</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z w:val="22"/>
                <w:szCs w:val="22"/>
              </w:rPr>
              <w:t xml:space="preserve">claims </w:t>
            </w:r>
            <w:r w:rsidRPr="005F0BCA">
              <w:rPr>
                <w:rFonts w:cs="Arial"/>
                <w:spacing w:val="1"/>
                <w:sz w:val="22"/>
                <w:szCs w:val="22"/>
              </w:rPr>
              <w:t>u</w:t>
            </w:r>
            <w:r w:rsidRPr="005F0BCA">
              <w:rPr>
                <w:rFonts w:cs="Arial"/>
                <w:sz w:val="22"/>
                <w:szCs w:val="22"/>
              </w:rPr>
              <w:t xml:space="preserve">p </w:t>
            </w:r>
            <w:r w:rsidRPr="005F0BCA">
              <w:rPr>
                <w:rFonts w:cs="Arial"/>
                <w:spacing w:val="-2"/>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 xml:space="preserve">e </w:t>
            </w:r>
            <w:r w:rsidRPr="005F0BCA">
              <w:rPr>
                <w:rFonts w:cs="Arial"/>
                <w:spacing w:val="-3"/>
                <w:sz w:val="22"/>
                <w:szCs w:val="22"/>
              </w:rPr>
              <w:t>v</w:t>
            </w:r>
            <w:r w:rsidRPr="005F0BCA">
              <w:rPr>
                <w:rFonts w:cs="Arial"/>
                <w:sz w:val="22"/>
                <w:szCs w:val="22"/>
              </w:rPr>
              <w:t>alue</w:t>
            </w:r>
            <w:r w:rsidRPr="005F0BCA">
              <w:rPr>
                <w:rFonts w:cs="Arial"/>
                <w:spacing w:val="2"/>
                <w:sz w:val="22"/>
                <w:szCs w:val="22"/>
              </w:rPr>
              <w:t xml:space="preserve"> </w:t>
            </w:r>
            <w:r w:rsidRPr="005F0BCA">
              <w:rPr>
                <w:rFonts w:cs="Arial"/>
                <w:sz w:val="22"/>
                <w:szCs w:val="22"/>
              </w:rPr>
              <w:t>sho</w:t>
            </w:r>
            <w:r w:rsidRPr="005F0BCA">
              <w:rPr>
                <w:rFonts w:cs="Arial"/>
                <w:spacing w:val="-3"/>
                <w:sz w:val="22"/>
                <w:szCs w:val="22"/>
              </w:rPr>
              <w:t>w</w:t>
            </w:r>
            <w:r w:rsidRPr="005F0BCA">
              <w:rPr>
                <w:rFonts w:cs="Arial"/>
                <w:sz w:val="22"/>
                <w:szCs w:val="22"/>
              </w:rPr>
              <w:t>n in Se</w:t>
            </w:r>
            <w:r w:rsidRPr="005F0BCA">
              <w:rPr>
                <w:rFonts w:cs="Arial"/>
                <w:spacing w:val="-3"/>
                <w:sz w:val="22"/>
                <w:szCs w:val="22"/>
              </w:rPr>
              <w:t>c</w:t>
            </w:r>
            <w:r w:rsidRPr="005F0BCA">
              <w:rPr>
                <w:rFonts w:cs="Arial"/>
                <w:sz w:val="22"/>
                <w:szCs w:val="22"/>
              </w:rPr>
              <w:t>tion</w:t>
            </w:r>
            <w:r w:rsidRPr="005F0BCA">
              <w:rPr>
                <w:rFonts w:cs="Arial"/>
                <w:spacing w:val="-2"/>
                <w:sz w:val="22"/>
                <w:szCs w:val="22"/>
              </w:rPr>
              <w:t xml:space="preserve"> </w:t>
            </w:r>
            <w:r w:rsidRPr="005F0BCA">
              <w:rPr>
                <w:rFonts w:cs="Arial"/>
                <w:sz w:val="22"/>
                <w:szCs w:val="22"/>
              </w:rPr>
              <w:t>F. Be</w:t>
            </w:r>
            <w:r w:rsidRPr="005F0BCA">
              <w:rPr>
                <w:rFonts w:cs="Arial"/>
                <w:spacing w:val="-3"/>
                <w:sz w:val="22"/>
                <w:szCs w:val="22"/>
              </w:rPr>
              <w:t>y</w:t>
            </w:r>
            <w:r w:rsidRPr="005F0BCA">
              <w:rPr>
                <w:rFonts w:cs="Arial"/>
                <w:sz w:val="22"/>
                <w:szCs w:val="22"/>
              </w:rPr>
              <w:t>ond</w:t>
            </w:r>
            <w:r w:rsidRPr="005F0BCA">
              <w:rPr>
                <w:rFonts w:cs="Arial"/>
                <w:spacing w:val="-2"/>
                <w:sz w:val="22"/>
                <w:szCs w:val="22"/>
              </w:rPr>
              <w:t xml:space="preserve"> </w:t>
            </w:r>
            <w:r w:rsidRPr="005F0BCA">
              <w:rPr>
                <w:rFonts w:cs="Arial"/>
                <w:sz w:val="22"/>
                <w:szCs w:val="22"/>
              </w:rPr>
              <w:t xml:space="preserve">this </w:t>
            </w:r>
            <w:r w:rsidRPr="005F0BCA">
              <w:rPr>
                <w:rFonts w:cs="Arial"/>
                <w:spacing w:val="-3"/>
                <w:sz w:val="22"/>
                <w:szCs w:val="22"/>
              </w:rPr>
              <w:t>v</w:t>
            </w:r>
            <w:r w:rsidRPr="005F0BCA">
              <w:rPr>
                <w:rFonts w:cs="Arial"/>
                <w:sz w:val="22"/>
                <w:szCs w:val="22"/>
              </w:rPr>
              <w:t>alu</w:t>
            </w:r>
            <w:r w:rsidRPr="005F0BCA">
              <w:rPr>
                <w:rFonts w:cs="Arial"/>
                <w:spacing w:val="1"/>
                <w:sz w:val="22"/>
                <w:szCs w:val="22"/>
              </w:rPr>
              <w:t>e</w:t>
            </w:r>
            <w:r w:rsidRPr="005F0BCA">
              <w:rPr>
                <w:rFonts w:cs="Arial"/>
                <w:sz w:val="22"/>
                <w:szCs w:val="22"/>
              </w:rPr>
              <w:t>,</w:t>
            </w:r>
            <w:r w:rsidRPr="005F0BCA">
              <w:rPr>
                <w:rFonts w:cs="Arial"/>
                <w:spacing w:val="-4"/>
                <w:sz w:val="22"/>
                <w:szCs w:val="22"/>
              </w:rPr>
              <w:t xml:space="preserve"> </w:t>
            </w:r>
            <w:r w:rsidRPr="005F0BCA">
              <w:rPr>
                <w:rFonts w:cs="Arial"/>
                <w:sz w:val="22"/>
                <w:szCs w:val="22"/>
              </w:rPr>
              <w:t>clai</w:t>
            </w:r>
            <w:r w:rsidRPr="005F0BCA">
              <w:rPr>
                <w:rFonts w:cs="Arial"/>
                <w:spacing w:val="1"/>
                <w:sz w:val="22"/>
                <w:szCs w:val="22"/>
              </w:rPr>
              <w:t>m</w:t>
            </w:r>
            <w:r w:rsidRPr="005F0BCA">
              <w:rPr>
                <w:rFonts w:cs="Arial"/>
                <w:sz w:val="22"/>
                <w:szCs w:val="22"/>
              </w:rPr>
              <w:t>s</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ust</w:t>
            </w:r>
            <w:r w:rsidRPr="005F0BCA">
              <w:rPr>
                <w:rFonts w:cs="Arial"/>
                <w:spacing w:val="-2"/>
                <w:sz w:val="22"/>
                <w:szCs w:val="22"/>
              </w:rPr>
              <w:t xml:space="preserve"> </w:t>
            </w:r>
            <w:r w:rsidRPr="005F0BCA">
              <w:rPr>
                <w:rFonts w:cs="Arial"/>
                <w:sz w:val="22"/>
                <w:szCs w:val="22"/>
              </w:rPr>
              <w:t>be r</w:t>
            </w:r>
            <w:r w:rsidRPr="005F0BCA">
              <w:rPr>
                <w:rFonts w:cs="Arial"/>
                <w:spacing w:val="-2"/>
                <w:sz w:val="22"/>
                <w:szCs w:val="22"/>
              </w:rPr>
              <w:t>e</w:t>
            </w:r>
            <w:r w:rsidRPr="005F0BCA">
              <w:rPr>
                <w:rFonts w:cs="Arial"/>
                <w:sz w:val="22"/>
                <w:szCs w:val="22"/>
              </w:rPr>
              <w:t>f</w:t>
            </w:r>
            <w:r w:rsidRPr="005F0BCA">
              <w:rPr>
                <w:rFonts w:cs="Arial"/>
                <w:spacing w:val="1"/>
                <w:sz w:val="22"/>
                <w:szCs w:val="22"/>
              </w:rPr>
              <w:t>e</w:t>
            </w:r>
            <w:r w:rsidRPr="005F0BCA">
              <w:rPr>
                <w:rFonts w:cs="Arial"/>
                <w:sz w:val="22"/>
                <w:szCs w:val="22"/>
              </w:rPr>
              <w:t>r</w:t>
            </w:r>
            <w:r w:rsidRPr="005F0BCA">
              <w:rPr>
                <w:rFonts w:cs="Arial"/>
                <w:spacing w:val="-2"/>
                <w:sz w:val="22"/>
                <w:szCs w:val="22"/>
              </w:rPr>
              <w:t>re</w:t>
            </w:r>
            <w:r w:rsidRPr="005F0BCA">
              <w:rPr>
                <w:rFonts w:cs="Arial"/>
                <w:sz w:val="22"/>
                <w:szCs w:val="22"/>
              </w:rPr>
              <w:t>d 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for 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al</w:t>
            </w:r>
          </w:p>
        </w:tc>
      </w:tr>
      <w:tr w:rsidR="000575D9" w:rsidRPr="005F0BCA" w14:paraId="70C5BB3A" w14:textId="77777777" w:rsidTr="61DC8ABF">
        <w:trPr>
          <w:trHeight w:val="469"/>
        </w:trPr>
        <w:tc>
          <w:tcPr>
            <w:tcW w:w="5000" w:type="pct"/>
            <w:shd w:val="clear" w:color="auto" w:fill="DBE5F1" w:themeFill="accent1" w:themeFillTint="33"/>
          </w:tcPr>
          <w:p w14:paraId="7AF053A4" w14:textId="1E39607A" w:rsidR="000575D9" w:rsidRPr="005F0BCA" w:rsidRDefault="22873427" w:rsidP="003C61DD">
            <w:pPr>
              <w:pStyle w:val="BodyText"/>
              <w:tabs>
                <w:tab w:val="left" w:pos="666"/>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3"/>
                <w:sz w:val="22"/>
                <w:szCs w:val="22"/>
              </w:rPr>
              <w:t>e</w:t>
            </w:r>
            <w:r w:rsidRPr="005F0BCA">
              <w:rPr>
                <w:rFonts w:cs="Arial"/>
                <w:sz w:val="22"/>
                <w:szCs w:val="22"/>
              </w:rPr>
              <w:t>sent</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n</w:t>
            </w:r>
            <w:r w:rsidRPr="005F0BCA">
              <w:rPr>
                <w:rFonts w:cs="Arial"/>
                <w:sz w:val="22"/>
                <w:szCs w:val="22"/>
              </w:rPr>
              <w:t xml:space="preserve">ual </w:t>
            </w:r>
            <w:r w:rsidRPr="005F0BCA">
              <w:rPr>
                <w:rFonts w:cs="Arial"/>
                <w:spacing w:val="-3"/>
                <w:sz w:val="22"/>
                <w:szCs w:val="22"/>
              </w:rPr>
              <w:t>w</w:t>
            </w:r>
            <w:r w:rsidRPr="005F0BCA">
              <w:rPr>
                <w:rFonts w:cs="Arial"/>
                <w:sz w:val="22"/>
                <w:szCs w:val="22"/>
              </w:rPr>
              <w:t>r</w:t>
            </w:r>
            <w:r w:rsidRPr="005F0BCA">
              <w:rPr>
                <w:rFonts w:cs="Arial"/>
                <w:spacing w:val="-2"/>
                <w:sz w:val="22"/>
                <w:szCs w:val="22"/>
              </w:rPr>
              <w:t>i</w:t>
            </w:r>
            <w:r w:rsidRPr="005F0BCA">
              <w:rPr>
                <w:rFonts w:cs="Arial"/>
                <w:sz w:val="22"/>
                <w:szCs w:val="22"/>
              </w:rPr>
              <w:t>tten</w:t>
            </w:r>
            <w:r w:rsidRPr="005F0BCA">
              <w:rPr>
                <w:rFonts w:cs="Arial"/>
                <w:spacing w:val="-2"/>
                <w:sz w:val="22"/>
                <w:szCs w:val="22"/>
              </w:rPr>
              <w:t xml:space="preserve"> </w:t>
            </w:r>
            <w:r w:rsidRPr="005F0BCA">
              <w:rPr>
                <w:rFonts w:cs="Arial"/>
                <w:sz w:val="22"/>
                <w:szCs w:val="22"/>
              </w:rPr>
              <w:t>clai</w:t>
            </w:r>
            <w:r w:rsidRPr="005F0BCA">
              <w:rPr>
                <w:rFonts w:cs="Arial"/>
                <w:spacing w:val="1"/>
                <w:sz w:val="22"/>
                <w:szCs w:val="22"/>
              </w:rPr>
              <w:t>m</w:t>
            </w:r>
            <w:r w:rsidRPr="005F0BCA">
              <w:rPr>
                <w:rFonts w:cs="Arial"/>
                <w:sz w:val="22"/>
                <w:szCs w:val="22"/>
              </w:rPr>
              <w:t>s re</w:t>
            </w:r>
            <w:r w:rsidRPr="005F0BCA">
              <w:rPr>
                <w:rFonts w:cs="Arial"/>
                <w:spacing w:val="-2"/>
                <w:sz w:val="22"/>
                <w:szCs w:val="22"/>
              </w:rPr>
              <w:t>p</w:t>
            </w:r>
            <w:r w:rsidRPr="005F0BCA">
              <w:rPr>
                <w:rFonts w:cs="Arial"/>
                <w:sz w:val="22"/>
                <w:szCs w:val="22"/>
              </w:rPr>
              <w:t>ort to</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PF</w:t>
            </w:r>
            <w:r w:rsidRPr="005F0BCA">
              <w:rPr>
                <w:rFonts w:cs="Arial"/>
                <w:spacing w:val="-3"/>
                <w:sz w:val="22"/>
                <w:szCs w:val="22"/>
              </w:rPr>
              <w:t>C</w:t>
            </w:r>
            <w:r w:rsidRPr="005F0BCA">
              <w:rPr>
                <w:rFonts w:cs="Arial"/>
                <w:sz w:val="22"/>
                <w:szCs w:val="22"/>
              </w:rPr>
              <w:t>C su</w:t>
            </w:r>
            <w:r w:rsidRPr="005F0BCA">
              <w:rPr>
                <w:rFonts w:cs="Arial"/>
                <w:spacing w:val="-1"/>
                <w:sz w:val="22"/>
                <w:szCs w:val="22"/>
              </w:rPr>
              <w:t>m</w:t>
            </w:r>
            <w:r w:rsidRPr="005F0BCA">
              <w:rPr>
                <w:rFonts w:cs="Arial"/>
                <w:spacing w:val="1"/>
                <w:sz w:val="22"/>
                <w:szCs w:val="22"/>
              </w:rPr>
              <w:t>m</w:t>
            </w:r>
            <w:r w:rsidRPr="005F0BCA">
              <w:rPr>
                <w:rFonts w:cs="Arial"/>
                <w:sz w:val="22"/>
                <w:szCs w:val="22"/>
              </w:rPr>
              <w:t>ar</w:t>
            </w:r>
            <w:r w:rsidRPr="005F0BCA">
              <w:rPr>
                <w:rFonts w:cs="Arial"/>
                <w:spacing w:val="-2"/>
                <w:sz w:val="22"/>
                <w:szCs w:val="22"/>
              </w:rPr>
              <w:t>i</w:t>
            </w:r>
            <w:r w:rsidRPr="005F0BCA">
              <w:rPr>
                <w:rFonts w:cs="Arial"/>
                <w:sz w:val="22"/>
                <w:szCs w:val="22"/>
              </w:rPr>
              <w:t>sing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cti</w:t>
            </w:r>
            <w:r w:rsidRPr="005F0BCA">
              <w:rPr>
                <w:rFonts w:cs="Arial"/>
                <w:spacing w:val="-3"/>
                <w:sz w:val="22"/>
                <w:szCs w:val="22"/>
              </w:rPr>
              <w:t>v</w:t>
            </w:r>
            <w:r w:rsidRPr="005F0BCA">
              <w:rPr>
                <w:rFonts w:cs="Arial"/>
                <w:sz w:val="22"/>
                <w:szCs w:val="22"/>
              </w:rPr>
              <w:t>ity</w:t>
            </w:r>
            <w:r w:rsidRPr="005F0BCA">
              <w:rPr>
                <w:rFonts w:cs="Arial"/>
                <w:spacing w:val="-3"/>
                <w:sz w:val="22"/>
                <w:szCs w:val="22"/>
              </w:rPr>
              <w:t xml:space="preserve"> </w:t>
            </w:r>
            <w:r w:rsidRPr="005F0BCA">
              <w:rPr>
                <w:rFonts w:cs="Arial"/>
                <w:spacing w:val="3"/>
                <w:sz w:val="22"/>
                <w:szCs w:val="22"/>
              </w:rPr>
              <w:t>f</w:t>
            </w:r>
            <w:r w:rsidRPr="005F0BCA">
              <w:rPr>
                <w:rFonts w:cs="Arial"/>
                <w:spacing w:val="-2"/>
                <w:sz w:val="22"/>
                <w:szCs w:val="22"/>
              </w:rPr>
              <w:t>o</w:t>
            </w:r>
            <w:r w:rsidRPr="005F0BCA">
              <w:rPr>
                <w:rFonts w:cs="Arial"/>
                <w:sz w:val="22"/>
                <w:szCs w:val="22"/>
              </w:rPr>
              <w:t xml:space="preserve">r the </w:t>
            </w:r>
            <w:r w:rsidRPr="005F0BCA">
              <w:rPr>
                <w:rFonts w:cs="Arial"/>
                <w:spacing w:val="-2"/>
                <w:sz w:val="22"/>
                <w:szCs w:val="22"/>
              </w:rPr>
              <w:t>y</w:t>
            </w:r>
            <w:r w:rsidRPr="005F0BCA">
              <w:rPr>
                <w:rFonts w:cs="Arial"/>
                <w:sz w:val="22"/>
                <w:szCs w:val="22"/>
              </w:rPr>
              <w:t>ear.</w:t>
            </w:r>
          </w:p>
        </w:tc>
      </w:tr>
    </w:tbl>
    <w:p w14:paraId="66F56946" w14:textId="77777777" w:rsidR="00794479" w:rsidRDefault="00794479" w:rsidP="00D85155">
      <w:pPr>
        <w:pStyle w:val="Heading2"/>
        <w:numPr>
          <w:ilvl w:val="1"/>
          <w:numId w:val="0"/>
        </w:numPr>
        <w:spacing w:after="80"/>
      </w:pPr>
    </w:p>
    <w:p w14:paraId="34DB3732" w14:textId="637B370A" w:rsidR="00E86A63" w:rsidRPr="005F0BCA" w:rsidRDefault="00E86A63" w:rsidP="00D85155">
      <w:pPr>
        <w:pStyle w:val="Heading2"/>
        <w:numPr>
          <w:ilvl w:val="1"/>
          <w:numId w:val="0"/>
        </w:numPr>
        <w:spacing w:after="80"/>
        <w:rPr>
          <w:bCs/>
        </w:rPr>
      </w:pPr>
      <w:bookmarkStart w:id="48" w:name="_Toc191027788"/>
      <w:r w:rsidRPr="005F0BCA">
        <w:t>C2 INTER</w:t>
      </w:r>
      <w:r w:rsidRPr="005F0BCA">
        <w:rPr>
          <w:spacing w:val="1"/>
        </w:rPr>
        <w:t>N</w:t>
      </w:r>
      <w:r w:rsidRPr="005F0BCA">
        <w:rPr>
          <w:spacing w:val="-6"/>
        </w:rPr>
        <w:t>A</w:t>
      </w:r>
      <w:r w:rsidRPr="005F0BCA">
        <w:t>L CON</w:t>
      </w:r>
      <w:r w:rsidRPr="005F0BCA">
        <w:rPr>
          <w:spacing w:val="1"/>
        </w:rPr>
        <w:t>T</w:t>
      </w:r>
      <w:r w:rsidRPr="005F0BCA">
        <w:t>ROLS</w:t>
      </w:r>
      <w:bookmarkEnd w:id="48"/>
    </w:p>
    <w:p w14:paraId="58E14C8F" w14:textId="77777777" w:rsidR="00E86A63" w:rsidRPr="005F0BCA" w:rsidRDefault="00E86A63" w:rsidP="00D85155">
      <w:pPr>
        <w:spacing w:after="80" w:line="276" w:lineRule="auto"/>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5642EA28" w14:textId="77777777" w:rsidR="00E86A63" w:rsidRPr="005F0BCA" w:rsidRDefault="00E86A63" w:rsidP="00D85155">
      <w:pPr>
        <w:pStyle w:val="BodyText"/>
        <w:tabs>
          <w:tab w:val="left" w:pos="666"/>
        </w:tabs>
        <w:spacing w:after="80" w:line="276" w:lineRule="auto"/>
        <w:ind w:left="0" w:firstLine="0"/>
        <w:rPr>
          <w:rFonts w:cs="Arial"/>
          <w:sz w:val="22"/>
          <w:szCs w:val="22"/>
        </w:rPr>
      </w:pPr>
      <w:r w:rsidRPr="005F0BCA">
        <w:rPr>
          <w:rFonts w:cs="Arial"/>
          <w:sz w:val="22"/>
          <w:szCs w:val="22"/>
        </w:rPr>
        <w:t>I</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 co</w:t>
      </w:r>
      <w:r w:rsidRPr="005F0BCA">
        <w:rPr>
          <w:rFonts w:cs="Arial"/>
          <w:spacing w:val="-2"/>
          <w:sz w:val="22"/>
          <w:szCs w:val="22"/>
        </w:rPr>
        <w:t>n</w:t>
      </w:r>
      <w:r w:rsidRPr="005F0BCA">
        <w:rPr>
          <w:rFonts w:cs="Arial"/>
          <w:sz w:val="22"/>
          <w:szCs w:val="22"/>
        </w:rPr>
        <w:t>trol r</w:t>
      </w:r>
      <w:r w:rsidRPr="005F0BCA">
        <w:rPr>
          <w:rFonts w:cs="Arial"/>
          <w:spacing w:val="-3"/>
          <w:sz w:val="22"/>
          <w:szCs w:val="22"/>
        </w:rPr>
        <w:t>e</w:t>
      </w:r>
      <w:r w:rsidRPr="005F0BCA">
        <w:rPr>
          <w:rFonts w:cs="Arial"/>
          <w:spacing w:val="2"/>
          <w:sz w:val="22"/>
          <w:szCs w:val="22"/>
        </w:rPr>
        <w:t>f</w:t>
      </w:r>
      <w:r w:rsidRPr="005F0BCA">
        <w:rPr>
          <w:rFonts w:cs="Arial"/>
          <w:sz w:val="22"/>
          <w:szCs w:val="22"/>
        </w:rPr>
        <w:t xml:space="preserve">ers </w:t>
      </w:r>
      <w:r w:rsidRPr="005F0BCA">
        <w:rPr>
          <w:rFonts w:cs="Arial"/>
          <w:spacing w:val="-3"/>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e 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 de</w:t>
      </w:r>
      <w:r w:rsidRPr="005F0BCA">
        <w:rPr>
          <w:rFonts w:cs="Arial"/>
          <w:spacing w:val="-3"/>
          <w:sz w:val="22"/>
          <w:szCs w:val="22"/>
        </w:rPr>
        <w:t>v</w:t>
      </w:r>
      <w:r w:rsidRPr="005F0BCA">
        <w:rPr>
          <w:rFonts w:cs="Arial"/>
          <w:sz w:val="22"/>
          <w:szCs w:val="22"/>
        </w:rPr>
        <w:t>ised</w:t>
      </w:r>
      <w:r w:rsidRPr="005F0BCA">
        <w:rPr>
          <w:rFonts w:cs="Arial"/>
          <w:spacing w:val="1"/>
          <w:sz w:val="22"/>
          <w:szCs w:val="22"/>
        </w:rPr>
        <w:t xml:space="preserve"> b</w:t>
      </w:r>
      <w:r w:rsidRPr="005F0BCA">
        <w:rPr>
          <w:rFonts w:cs="Arial"/>
          <w:sz w:val="22"/>
          <w:szCs w:val="22"/>
        </w:rPr>
        <w:t>y</w:t>
      </w:r>
      <w:r w:rsidRPr="005F0BCA">
        <w:rPr>
          <w:rFonts w:cs="Arial"/>
          <w:spacing w:val="-3"/>
          <w:sz w:val="22"/>
          <w:szCs w:val="22"/>
        </w:rPr>
        <w:t xml:space="preserve"> </w:t>
      </w:r>
      <w:r w:rsidRPr="005F0BCA">
        <w:rPr>
          <w:rFonts w:cs="Arial"/>
          <w:sz w:val="22"/>
          <w:szCs w:val="22"/>
        </w:rPr>
        <w:t>mana</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to</w:t>
      </w:r>
      <w:r w:rsidRPr="005F0BCA">
        <w:rPr>
          <w:rFonts w:cs="Arial"/>
          <w:spacing w:val="-1"/>
          <w:sz w:val="22"/>
          <w:szCs w:val="22"/>
        </w:rPr>
        <w:t xml:space="preserve"> </w:t>
      </w:r>
      <w:r w:rsidRPr="005F0BCA">
        <w:rPr>
          <w:rFonts w:cs="Arial"/>
          <w:spacing w:val="1"/>
          <w:sz w:val="22"/>
          <w:szCs w:val="22"/>
        </w:rPr>
        <w:t>h</w:t>
      </w:r>
      <w:r w:rsidRPr="005F0BCA">
        <w:rPr>
          <w:rFonts w:cs="Arial"/>
          <w:sz w:val="22"/>
          <w:szCs w:val="22"/>
        </w:rPr>
        <w:t>e</w:t>
      </w:r>
      <w:r w:rsidRPr="005F0BCA">
        <w:rPr>
          <w:rFonts w:cs="Arial"/>
          <w:spacing w:val="-3"/>
          <w:sz w:val="22"/>
          <w:szCs w:val="22"/>
        </w:rPr>
        <w:t>l</w:t>
      </w:r>
      <w:r w:rsidRPr="005F0BCA">
        <w:rPr>
          <w:rFonts w:cs="Arial"/>
          <w:sz w:val="22"/>
          <w:szCs w:val="22"/>
        </w:rPr>
        <w:t>p ensure</w:t>
      </w:r>
      <w:r w:rsidRPr="005F0BCA">
        <w:rPr>
          <w:rFonts w:cs="Arial"/>
          <w:spacing w:val="-2"/>
          <w:sz w:val="22"/>
          <w:szCs w:val="22"/>
        </w:rPr>
        <w:t xml:space="preserve"> </w:t>
      </w:r>
      <w:r w:rsidRPr="005F0BCA">
        <w:rPr>
          <w:rFonts w:cs="Arial"/>
          <w:sz w:val="22"/>
          <w:szCs w:val="22"/>
        </w:rPr>
        <w:t>P</w:t>
      </w:r>
      <w:r w:rsidR="00866EF7"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bje</w:t>
      </w:r>
      <w:r w:rsidRPr="005F0BCA">
        <w:rPr>
          <w:rFonts w:cs="Arial"/>
          <w:spacing w:val="-2"/>
          <w:sz w:val="22"/>
          <w:szCs w:val="22"/>
        </w:rPr>
        <w:t>c</w:t>
      </w:r>
      <w:r w:rsidRPr="005F0BCA">
        <w:rPr>
          <w:rFonts w:cs="Arial"/>
          <w:sz w:val="22"/>
          <w:szCs w:val="22"/>
        </w:rPr>
        <w:t>ti</w:t>
      </w:r>
      <w:r w:rsidRPr="005F0BCA">
        <w:rPr>
          <w:rFonts w:cs="Arial"/>
          <w:spacing w:val="-3"/>
          <w:sz w:val="22"/>
          <w:szCs w:val="22"/>
        </w:rPr>
        <w:t>v</w:t>
      </w:r>
      <w:r w:rsidRPr="005F0BCA">
        <w:rPr>
          <w:rFonts w:cs="Arial"/>
          <w:sz w:val="22"/>
          <w:szCs w:val="22"/>
        </w:rPr>
        <w:t xml:space="preserve">es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a</w:t>
      </w:r>
      <w:r w:rsidRPr="005F0BCA">
        <w:rPr>
          <w:rFonts w:cs="Arial"/>
          <w:spacing w:val="-3"/>
          <w:sz w:val="22"/>
          <w:szCs w:val="22"/>
        </w:rPr>
        <w:t>c</w:t>
      </w:r>
      <w:r w:rsidRPr="005F0BCA">
        <w:rPr>
          <w:rFonts w:cs="Arial"/>
          <w:sz w:val="22"/>
          <w:szCs w:val="22"/>
        </w:rPr>
        <w:t>hie</w:t>
      </w:r>
      <w:r w:rsidRPr="005F0BCA">
        <w:rPr>
          <w:rFonts w:cs="Arial"/>
          <w:spacing w:val="-2"/>
          <w:sz w:val="22"/>
          <w:szCs w:val="22"/>
        </w:rPr>
        <w:t>v</w:t>
      </w:r>
      <w:r w:rsidRPr="005F0BCA">
        <w:rPr>
          <w:rFonts w:cs="Arial"/>
          <w:sz w:val="22"/>
          <w:szCs w:val="22"/>
        </w:rPr>
        <w:t>ed in</w:t>
      </w:r>
      <w:r w:rsidRPr="005F0BCA">
        <w:rPr>
          <w:rFonts w:cs="Arial"/>
          <w:spacing w:val="-2"/>
          <w:sz w:val="22"/>
          <w:szCs w:val="22"/>
        </w:rPr>
        <w:t xml:space="preserve"> </w:t>
      </w:r>
      <w:r w:rsidRPr="005F0BCA">
        <w:rPr>
          <w:rFonts w:cs="Arial"/>
          <w:sz w:val="22"/>
          <w:szCs w:val="22"/>
        </w:rPr>
        <w:t>a ma</w:t>
      </w:r>
      <w:r w:rsidRPr="005F0BCA">
        <w:rPr>
          <w:rFonts w:cs="Arial"/>
          <w:spacing w:val="-2"/>
          <w:sz w:val="22"/>
          <w:szCs w:val="22"/>
        </w:rPr>
        <w:t>n</w:t>
      </w:r>
      <w:r w:rsidRPr="005F0BCA">
        <w:rPr>
          <w:rFonts w:cs="Arial"/>
          <w:sz w:val="22"/>
          <w:szCs w:val="22"/>
        </w:rPr>
        <w:t>ner t</w:t>
      </w:r>
      <w:r w:rsidRPr="005F0BCA">
        <w:rPr>
          <w:rFonts w:cs="Arial"/>
          <w:spacing w:val="-2"/>
          <w:sz w:val="22"/>
          <w:szCs w:val="22"/>
        </w:rPr>
        <w:t>h</w:t>
      </w:r>
      <w:r w:rsidRPr="005F0BCA">
        <w:rPr>
          <w:rFonts w:cs="Arial"/>
          <w:sz w:val="22"/>
          <w:szCs w:val="22"/>
        </w:rPr>
        <w:t>at p</w:t>
      </w:r>
      <w:r w:rsidRPr="005F0BCA">
        <w:rPr>
          <w:rFonts w:cs="Arial"/>
          <w:spacing w:val="-4"/>
          <w:sz w:val="22"/>
          <w:szCs w:val="22"/>
        </w:rPr>
        <w:t>r</w:t>
      </w:r>
      <w:r w:rsidRPr="005F0BCA">
        <w:rPr>
          <w:rFonts w:cs="Arial"/>
          <w:sz w:val="22"/>
          <w:szCs w:val="22"/>
        </w:rPr>
        <w:t>o</w:t>
      </w:r>
      <w:r w:rsidRPr="005F0BCA">
        <w:rPr>
          <w:rFonts w:cs="Arial"/>
          <w:spacing w:val="-1"/>
          <w:sz w:val="22"/>
          <w:szCs w:val="22"/>
        </w:rPr>
        <w:t>m</w:t>
      </w:r>
      <w:r w:rsidRPr="005F0BCA">
        <w:rPr>
          <w:rFonts w:cs="Arial"/>
          <w:sz w:val="22"/>
          <w:szCs w:val="22"/>
        </w:rPr>
        <w:t>ot</w:t>
      </w:r>
      <w:r w:rsidRPr="005F0BCA">
        <w:rPr>
          <w:rFonts w:cs="Arial"/>
          <w:spacing w:val="1"/>
          <w:sz w:val="22"/>
          <w:szCs w:val="22"/>
        </w:rPr>
        <w:t>e</w:t>
      </w:r>
      <w:r w:rsidRPr="005F0BCA">
        <w:rPr>
          <w:rFonts w:cs="Arial"/>
          <w:sz w:val="22"/>
          <w:szCs w:val="22"/>
        </w:rPr>
        <w:t>s</w:t>
      </w:r>
      <w:r w:rsidR="00D57DF0" w:rsidRPr="005F0BCA">
        <w:rPr>
          <w:rFonts w:cs="Arial"/>
          <w:spacing w:val="-2"/>
          <w:sz w:val="22"/>
          <w:szCs w:val="22"/>
        </w:rPr>
        <w:t xml:space="preserve"> </w:t>
      </w:r>
      <w:r w:rsidRPr="005F0BCA">
        <w:rPr>
          <w:rFonts w:cs="Arial"/>
          <w:sz w:val="22"/>
          <w:szCs w:val="22"/>
        </w:rPr>
        <w:t>ec</w:t>
      </w:r>
      <w:r w:rsidRPr="005F0BCA">
        <w:rPr>
          <w:rFonts w:cs="Arial"/>
          <w:spacing w:val="-2"/>
          <w:sz w:val="22"/>
          <w:szCs w:val="22"/>
        </w:rPr>
        <w:t>o</w:t>
      </w:r>
      <w:r w:rsidRPr="005F0BCA">
        <w:rPr>
          <w:rFonts w:cs="Arial"/>
          <w:sz w:val="22"/>
          <w:szCs w:val="22"/>
        </w:rPr>
        <w:t>no</w:t>
      </w:r>
      <w:r w:rsidRPr="005F0BCA">
        <w:rPr>
          <w:rFonts w:cs="Arial"/>
          <w:spacing w:val="1"/>
          <w:sz w:val="22"/>
          <w:szCs w:val="22"/>
        </w:rPr>
        <w:t>m</w:t>
      </w:r>
      <w:r w:rsidRPr="005F0BCA">
        <w:rPr>
          <w:rFonts w:cs="Arial"/>
          <w:sz w:val="22"/>
          <w:szCs w:val="22"/>
        </w:rPr>
        <w:t>i</w:t>
      </w:r>
      <w:r w:rsidRPr="005F0BCA">
        <w:rPr>
          <w:rFonts w:cs="Arial"/>
          <w:spacing w:val="-3"/>
          <w:sz w:val="22"/>
          <w:szCs w:val="22"/>
        </w:rPr>
        <w:t>c</w:t>
      </w:r>
      <w:r w:rsidRPr="005F0BCA">
        <w:rPr>
          <w:rFonts w:cs="Arial"/>
          <w:sz w:val="22"/>
          <w:szCs w:val="22"/>
        </w:rPr>
        <w:t>al,</w:t>
      </w:r>
      <w:r w:rsidR="00D57DF0" w:rsidRPr="005F0BCA">
        <w:rPr>
          <w:rFonts w:cs="Arial"/>
          <w:sz w:val="22"/>
          <w:szCs w:val="22"/>
        </w:rPr>
        <w:t xml:space="preserve"> </w:t>
      </w:r>
      <w:r w:rsidRPr="005F0BCA">
        <w:rPr>
          <w:rFonts w:cs="Arial"/>
          <w:spacing w:val="-2"/>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u</w:t>
      </w:r>
      <w:r w:rsidRPr="005F0BCA">
        <w:rPr>
          <w:rFonts w:cs="Arial"/>
          <w:sz w:val="22"/>
          <w:szCs w:val="22"/>
        </w:rPr>
        <w:t xml:space="preserve">se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re</w:t>
      </w:r>
      <w:r w:rsidRPr="005F0BCA">
        <w:rPr>
          <w:rFonts w:cs="Arial"/>
          <w:spacing w:val="-3"/>
          <w:sz w:val="22"/>
          <w:szCs w:val="22"/>
        </w:rPr>
        <w:t>s</w:t>
      </w:r>
      <w:r w:rsidRPr="005F0BCA">
        <w:rPr>
          <w:rFonts w:cs="Arial"/>
          <w:sz w:val="22"/>
          <w:szCs w:val="22"/>
        </w:rPr>
        <w:t>ources</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t</w:t>
      </w:r>
      <w:r w:rsidRPr="005F0BCA">
        <w:rPr>
          <w:rFonts w:cs="Arial"/>
          <w:spacing w:val="-2"/>
          <w:sz w:val="22"/>
          <w:szCs w:val="22"/>
        </w:rPr>
        <w:t>h</w:t>
      </w:r>
      <w:r w:rsidRPr="005F0BCA">
        <w:rPr>
          <w:rFonts w:cs="Arial"/>
          <w:sz w:val="22"/>
          <w:szCs w:val="22"/>
        </w:rPr>
        <w:t>at</w:t>
      </w:r>
      <w:r w:rsidRPr="005F0BCA">
        <w:rPr>
          <w:rFonts w:cs="Arial"/>
          <w:spacing w:val="6"/>
          <w:sz w:val="22"/>
          <w:szCs w:val="22"/>
        </w:rPr>
        <w:t xml:space="preserve"> </w:t>
      </w:r>
      <w:r w:rsidRPr="005F0BCA">
        <w:rPr>
          <w:rFonts w:cs="Arial"/>
          <w:sz w:val="22"/>
          <w:szCs w:val="22"/>
        </w:rPr>
        <w:t>as</w:t>
      </w:r>
      <w:r w:rsidRPr="005F0BCA">
        <w:rPr>
          <w:rFonts w:cs="Arial"/>
          <w:spacing w:val="-3"/>
          <w:sz w:val="22"/>
          <w:szCs w:val="22"/>
        </w:rPr>
        <w:t>s</w:t>
      </w:r>
      <w:r w:rsidRPr="005F0BCA">
        <w:rPr>
          <w:rFonts w:cs="Arial"/>
          <w:sz w:val="22"/>
          <w:szCs w:val="22"/>
        </w:rPr>
        <w:t xml:space="preserve">ets </w:t>
      </w:r>
      <w:r w:rsidRPr="005F0BCA">
        <w:rPr>
          <w:rFonts w:cs="Arial"/>
          <w:spacing w:val="-2"/>
          <w:sz w:val="22"/>
          <w:szCs w:val="22"/>
        </w:rPr>
        <w:t>a</w:t>
      </w:r>
      <w:r w:rsidRPr="005F0BCA">
        <w:rPr>
          <w:rFonts w:cs="Arial"/>
          <w:sz w:val="22"/>
          <w:szCs w:val="22"/>
        </w:rPr>
        <w:t xml:space="preserve">nd </w:t>
      </w:r>
      <w:r w:rsidRPr="005F0BCA">
        <w:rPr>
          <w:rFonts w:cs="Arial"/>
          <w:spacing w:val="-3"/>
          <w:sz w:val="22"/>
          <w:szCs w:val="22"/>
        </w:rPr>
        <w:t>i</w:t>
      </w:r>
      <w:r w:rsidRPr="005F0BCA">
        <w:rPr>
          <w:rFonts w:cs="Arial"/>
          <w:sz w:val="22"/>
          <w:szCs w:val="22"/>
        </w:rPr>
        <w:t>nt</w:t>
      </w:r>
      <w:r w:rsidRPr="005F0BCA">
        <w:rPr>
          <w:rFonts w:cs="Arial"/>
          <w:spacing w:val="1"/>
          <w:sz w:val="22"/>
          <w:szCs w:val="22"/>
        </w:rPr>
        <w:t>e</w:t>
      </w:r>
      <w:r w:rsidRPr="005F0BCA">
        <w:rPr>
          <w:rFonts w:cs="Arial"/>
          <w:sz w:val="22"/>
          <w:szCs w:val="22"/>
        </w:rPr>
        <w:t>rests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 s</w:t>
      </w:r>
      <w:r w:rsidRPr="005F0BCA">
        <w:rPr>
          <w:rFonts w:cs="Arial"/>
          <w:spacing w:val="-2"/>
          <w:sz w:val="22"/>
          <w:szCs w:val="22"/>
        </w:rPr>
        <w:t>a</w:t>
      </w:r>
      <w:r w:rsidRPr="005F0BCA">
        <w:rPr>
          <w:rFonts w:cs="Arial"/>
          <w:spacing w:val="2"/>
          <w:sz w:val="22"/>
          <w:szCs w:val="22"/>
        </w:rPr>
        <w:t>f</w:t>
      </w:r>
      <w:r w:rsidRPr="005F0BCA">
        <w:rPr>
          <w:rFonts w:cs="Arial"/>
          <w:sz w:val="22"/>
          <w:szCs w:val="22"/>
        </w:rPr>
        <w:t>e</w:t>
      </w:r>
      <w:r w:rsidRPr="005F0BCA">
        <w:rPr>
          <w:rFonts w:cs="Arial"/>
          <w:spacing w:val="-2"/>
          <w:sz w:val="22"/>
          <w:szCs w:val="22"/>
        </w:rPr>
        <w:t>g</w:t>
      </w:r>
      <w:r w:rsidRPr="005F0BCA">
        <w:rPr>
          <w:rFonts w:cs="Arial"/>
          <w:sz w:val="22"/>
          <w:szCs w:val="22"/>
        </w:rPr>
        <w:t>uar</w:t>
      </w:r>
      <w:r w:rsidRPr="005F0BCA">
        <w:rPr>
          <w:rFonts w:cs="Arial"/>
          <w:spacing w:val="-3"/>
          <w:sz w:val="22"/>
          <w:szCs w:val="22"/>
        </w:rPr>
        <w:t>d</w:t>
      </w:r>
      <w:r w:rsidRPr="005F0BCA">
        <w:rPr>
          <w:rFonts w:cs="Arial"/>
          <w:sz w:val="22"/>
          <w:szCs w:val="22"/>
        </w:rPr>
        <w:t>ed.</w:t>
      </w:r>
    </w:p>
    <w:p w14:paraId="601DE30F" w14:textId="77777777" w:rsidR="00E86A63" w:rsidRPr="005F0BCA" w:rsidRDefault="00E86A63" w:rsidP="00D85155">
      <w:pPr>
        <w:pStyle w:val="BodyText"/>
        <w:tabs>
          <w:tab w:val="left" w:pos="666"/>
        </w:tabs>
        <w:spacing w:after="8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866EF7"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pacing w:val="2"/>
          <w:sz w:val="22"/>
          <w:szCs w:val="22"/>
        </w:rPr>
        <w:t>e</w:t>
      </w:r>
      <w:r w:rsidRPr="005F0BCA">
        <w:rPr>
          <w:rFonts w:cs="Arial"/>
          <w:sz w:val="22"/>
          <w:szCs w:val="22"/>
        </w:rPr>
        <w:t>s</w:t>
      </w:r>
      <w:r w:rsidRPr="005F0BCA">
        <w:rPr>
          <w:rFonts w:cs="Arial"/>
          <w:spacing w:val="1"/>
          <w:sz w:val="22"/>
          <w:szCs w:val="22"/>
        </w:rPr>
        <w:t xml:space="preserve"> </w:t>
      </w:r>
      <w:r w:rsidRPr="005F0BCA">
        <w:rPr>
          <w:rFonts w:cs="Arial"/>
          <w:sz w:val="22"/>
          <w:szCs w:val="22"/>
        </w:rPr>
        <w:t>in</w:t>
      </w:r>
      <w:r w:rsidRPr="005F0BCA">
        <w:rPr>
          <w:rFonts w:cs="Arial"/>
          <w:spacing w:val="-2"/>
          <w:sz w:val="22"/>
          <w:szCs w:val="22"/>
        </w:rPr>
        <w:t>t</w:t>
      </w:r>
      <w:r w:rsidRPr="005F0BCA">
        <w:rPr>
          <w:rFonts w:cs="Arial"/>
          <w:sz w:val="22"/>
          <w:szCs w:val="22"/>
        </w:rPr>
        <w:t>ernal c</w:t>
      </w:r>
      <w:r w:rsidRPr="005F0BCA">
        <w:rPr>
          <w:rFonts w:cs="Arial"/>
          <w:spacing w:val="-2"/>
          <w:sz w:val="22"/>
          <w:szCs w:val="22"/>
        </w:rPr>
        <w:t>o</w:t>
      </w:r>
      <w:r w:rsidRPr="005F0BCA">
        <w:rPr>
          <w:rFonts w:cs="Arial"/>
          <w:sz w:val="22"/>
          <w:szCs w:val="22"/>
        </w:rPr>
        <w:t>ntrols to</w:t>
      </w:r>
      <w:r w:rsidRPr="005F0BCA">
        <w:rPr>
          <w:rFonts w:cs="Arial"/>
          <w:spacing w:val="-1"/>
          <w:sz w:val="22"/>
          <w:szCs w:val="22"/>
        </w:rPr>
        <w:t xml:space="preserve"> </w:t>
      </w:r>
      <w:r w:rsidRPr="005F0BCA">
        <w:rPr>
          <w:rFonts w:cs="Arial"/>
          <w:sz w:val="22"/>
          <w:szCs w:val="22"/>
        </w:rPr>
        <w:t>mana</w:t>
      </w:r>
      <w:r w:rsidRPr="005F0BCA">
        <w:rPr>
          <w:rFonts w:cs="Arial"/>
          <w:spacing w:val="-2"/>
          <w:sz w:val="22"/>
          <w:szCs w:val="22"/>
        </w:rPr>
        <w:t>g</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monitor</w:t>
      </w:r>
      <w:r w:rsidRPr="005F0BCA">
        <w:rPr>
          <w:rFonts w:cs="Arial"/>
          <w:spacing w:val="-3"/>
          <w:sz w:val="22"/>
          <w:szCs w:val="22"/>
        </w:rPr>
        <w:t xml:space="preserve"> </w:t>
      </w:r>
      <w:r w:rsidRPr="005F0BCA">
        <w:rPr>
          <w:rFonts w:cs="Arial"/>
          <w:sz w:val="22"/>
          <w:szCs w:val="22"/>
        </w:rPr>
        <w:t>pro</w:t>
      </w:r>
      <w:r w:rsidRPr="005F0BCA">
        <w:rPr>
          <w:rFonts w:cs="Arial"/>
          <w:spacing w:val="-2"/>
          <w:sz w:val="22"/>
          <w:szCs w:val="22"/>
        </w:rPr>
        <w:t>g</w:t>
      </w:r>
      <w:r w:rsidRPr="005F0BCA">
        <w:rPr>
          <w:rFonts w:cs="Arial"/>
          <w:sz w:val="22"/>
          <w:szCs w:val="22"/>
        </w:rPr>
        <w:t>ress t</w:t>
      </w:r>
      <w:r w:rsidRPr="005F0BCA">
        <w:rPr>
          <w:rFonts w:cs="Arial"/>
          <w:spacing w:val="1"/>
          <w:sz w:val="22"/>
          <w:szCs w:val="22"/>
        </w:rPr>
        <w:t>o</w:t>
      </w:r>
      <w:r w:rsidRPr="005F0BCA">
        <w:rPr>
          <w:rFonts w:cs="Arial"/>
          <w:spacing w:val="-3"/>
          <w:sz w:val="22"/>
          <w:szCs w:val="22"/>
        </w:rPr>
        <w:t>w</w:t>
      </w:r>
      <w:r w:rsidRPr="005F0BCA">
        <w:rPr>
          <w:rFonts w:cs="Arial"/>
          <w:sz w:val="22"/>
          <w:szCs w:val="22"/>
        </w:rPr>
        <w:t>ards strat</w:t>
      </w:r>
      <w:r w:rsidRPr="005F0BCA">
        <w:rPr>
          <w:rFonts w:cs="Arial"/>
          <w:spacing w:val="1"/>
          <w:sz w:val="22"/>
          <w:szCs w:val="22"/>
        </w:rPr>
        <w:t>e</w:t>
      </w:r>
      <w:r w:rsidRPr="005F0BCA">
        <w:rPr>
          <w:rFonts w:cs="Arial"/>
          <w:spacing w:val="-2"/>
          <w:sz w:val="22"/>
          <w:szCs w:val="22"/>
        </w:rPr>
        <w:t>g</w:t>
      </w:r>
      <w:r w:rsidRPr="005F0BCA">
        <w:rPr>
          <w:rFonts w:cs="Arial"/>
          <w:sz w:val="22"/>
          <w:szCs w:val="22"/>
        </w:rPr>
        <w:t>ic objecti</w:t>
      </w:r>
      <w:r w:rsidRPr="005F0BCA">
        <w:rPr>
          <w:rFonts w:cs="Arial"/>
          <w:spacing w:val="-3"/>
          <w:sz w:val="22"/>
          <w:szCs w:val="22"/>
        </w:rPr>
        <w:t>v</w:t>
      </w:r>
      <w:r w:rsidRPr="005F0BCA">
        <w:rPr>
          <w:rFonts w:cs="Arial"/>
          <w:sz w:val="22"/>
          <w:szCs w:val="22"/>
        </w:rPr>
        <w:t>es.</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866EF7" w:rsidRPr="005F0BCA">
        <w:rPr>
          <w:rFonts w:cs="Arial"/>
          <w:sz w:val="22"/>
          <w:szCs w:val="22"/>
        </w:rPr>
        <w:t>F</w:t>
      </w:r>
      <w:r w:rsidRPr="005F0BCA">
        <w:rPr>
          <w:rFonts w:cs="Arial"/>
          <w:sz w:val="22"/>
          <w:szCs w:val="22"/>
        </w:rPr>
        <w:t>CC</w:t>
      </w:r>
      <w:r w:rsidRPr="005F0BCA">
        <w:rPr>
          <w:rFonts w:cs="Arial"/>
          <w:spacing w:val="2"/>
          <w:sz w:val="22"/>
          <w:szCs w:val="22"/>
        </w:rPr>
        <w:t xml:space="preserve"> </w:t>
      </w:r>
      <w:r w:rsidRPr="005F0BCA">
        <w:rPr>
          <w:rFonts w:cs="Arial"/>
          <w:sz w:val="22"/>
          <w:szCs w:val="22"/>
        </w:rPr>
        <w:t>also</w:t>
      </w:r>
      <w:r w:rsidRPr="005F0BCA">
        <w:rPr>
          <w:rFonts w:cs="Arial"/>
          <w:spacing w:val="-2"/>
          <w:sz w:val="22"/>
          <w:szCs w:val="22"/>
        </w:rPr>
        <w:t xml:space="preserve"> </w:t>
      </w:r>
      <w:r w:rsidRPr="005F0BCA">
        <w:rPr>
          <w:rFonts w:cs="Arial"/>
          <w:sz w:val="22"/>
          <w:szCs w:val="22"/>
        </w:rPr>
        <w:t xml:space="preserve">has </w:t>
      </w:r>
      <w:r w:rsidRPr="005F0BCA">
        <w:rPr>
          <w:rFonts w:cs="Arial"/>
          <w:spacing w:val="-3"/>
          <w:sz w:val="22"/>
          <w:szCs w:val="22"/>
        </w:rPr>
        <w:t>s</w:t>
      </w:r>
      <w:r w:rsidRPr="005F0BCA">
        <w:rPr>
          <w:rFonts w:cs="Arial"/>
          <w:sz w:val="22"/>
          <w:szCs w:val="22"/>
        </w:rPr>
        <w:t>t</w:t>
      </w:r>
      <w:r w:rsidRPr="005F0BCA">
        <w:rPr>
          <w:rFonts w:cs="Arial"/>
          <w:spacing w:val="1"/>
          <w:sz w:val="22"/>
          <w:szCs w:val="22"/>
        </w:rPr>
        <w:t>a</w:t>
      </w:r>
      <w:r w:rsidRPr="005F0BCA">
        <w:rPr>
          <w:rFonts w:cs="Arial"/>
          <w:spacing w:val="-2"/>
          <w:sz w:val="22"/>
          <w:szCs w:val="22"/>
        </w:rPr>
        <w:t>t</w:t>
      </w:r>
      <w:r w:rsidRPr="005F0BCA">
        <w:rPr>
          <w:rFonts w:cs="Arial"/>
          <w:sz w:val="22"/>
          <w:szCs w:val="22"/>
        </w:rPr>
        <w:t>ut</w:t>
      </w:r>
      <w:r w:rsidRPr="005F0BCA">
        <w:rPr>
          <w:rFonts w:cs="Arial"/>
          <w:spacing w:val="-1"/>
          <w:sz w:val="22"/>
          <w:szCs w:val="22"/>
        </w:rPr>
        <w:t>o</w:t>
      </w:r>
      <w:r w:rsidRPr="005F0BCA">
        <w:rPr>
          <w:rFonts w:cs="Arial"/>
          <w:sz w:val="22"/>
          <w:szCs w:val="22"/>
        </w:rPr>
        <w:t>ry</w:t>
      </w:r>
      <w:r w:rsidRPr="005F0BCA">
        <w:rPr>
          <w:rFonts w:cs="Arial"/>
          <w:spacing w:val="-4"/>
          <w:sz w:val="22"/>
          <w:szCs w:val="22"/>
        </w:rPr>
        <w:t xml:space="preserve"> </w:t>
      </w:r>
      <w:r w:rsidRPr="005F0BCA">
        <w:rPr>
          <w:rFonts w:cs="Arial"/>
          <w:spacing w:val="1"/>
          <w:sz w:val="22"/>
          <w:szCs w:val="22"/>
        </w:rPr>
        <w:t>o</w:t>
      </w:r>
      <w:r w:rsidRPr="005F0BCA">
        <w:rPr>
          <w:rFonts w:cs="Arial"/>
          <w:sz w:val="22"/>
          <w:szCs w:val="22"/>
        </w:rPr>
        <w:t>bl</w:t>
      </w:r>
      <w:r w:rsidRPr="005F0BCA">
        <w:rPr>
          <w:rFonts w:cs="Arial"/>
          <w:spacing w:val="-1"/>
          <w:sz w:val="22"/>
          <w:szCs w:val="22"/>
        </w:rPr>
        <w:t>i</w:t>
      </w:r>
      <w:r w:rsidRPr="005F0BCA">
        <w:rPr>
          <w:rFonts w:cs="Arial"/>
          <w:spacing w:val="-2"/>
          <w:sz w:val="22"/>
          <w:szCs w:val="22"/>
        </w:rPr>
        <w:t>g</w:t>
      </w:r>
      <w:r w:rsidRPr="005F0BCA">
        <w:rPr>
          <w:rFonts w:cs="Arial"/>
          <w:sz w:val="22"/>
          <w:szCs w:val="22"/>
        </w:rPr>
        <w:t xml:space="preserve">ations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er</w:t>
      </w:r>
      <w:r w:rsidRPr="005F0BCA">
        <w:rPr>
          <w:rFonts w:cs="Arial"/>
          <w:spacing w:val="-3"/>
          <w:sz w:val="22"/>
          <w:szCs w:val="22"/>
        </w:rPr>
        <w:t>e</w:t>
      </w:r>
      <w:r w:rsidRPr="005F0BCA">
        <w:rPr>
          <w:rFonts w:cs="Arial"/>
          <w:spacing w:val="2"/>
          <w:sz w:val="22"/>
          <w:szCs w:val="22"/>
        </w:rPr>
        <w:t>f</w:t>
      </w:r>
      <w:r w:rsidRPr="005F0BCA">
        <w:rPr>
          <w:rFonts w:cs="Arial"/>
          <w:sz w:val="22"/>
          <w:szCs w:val="22"/>
        </w:rPr>
        <w:t>ore,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 int</w:t>
      </w:r>
      <w:r w:rsidRPr="005F0BCA">
        <w:rPr>
          <w:rFonts w:cs="Arial"/>
          <w:spacing w:val="1"/>
          <w:sz w:val="22"/>
          <w:szCs w:val="22"/>
        </w:rPr>
        <w:t>e</w:t>
      </w:r>
      <w:r w:rsidRPr="005F0BCA">
        <w:rPr>
          <w:rFonts w:cs="Arial"/>
          <w:sz w:val="22"/>
          <w:szCs w:val="22"/>
        </w:rPr>
        <w:t>rnal c</w:t>
      </w:r>
      <w:r w:rsidRPr="005F0BCA">
        <w:rPr>
          <w:rFonts w:cs="Arial"/>
          <w:spacing w:val="-2"/>
          <w:sz w:val="22"/>
          <w:szCs w:val="22"/>
        </w:rPr>
        <w:t>o</w:t>
      </w:r>
      <w:r w:rsidRPr="005F0BCA">
        <w:rPr>
          <w:rFonts w:cs="Arial"/>
          <w:sz w:val="22"/>
          <w:szCs w:val="22"/>
        </w:rPr>
        <w:t>ntro</w:t>
      </w:r>
      <w:r w:rsidRPr="005F0BCA">
        <w:rPr>
          <w:rFonts w:cs="Arial"/>
          <w:spacing w:val="-3"/>
          <w:sz w:val="22"/>
          <w:szCs w:val="22"/>
        </w:rPr>
        <w:t>l</w:t>
      </w:r>
      <w:r w:rsidRPr="005F0BCA">
        <w:rPr>
          <w:rFonts w:cs="Arial"/>
          <w:sz w:val="22"/>
          <w:szCs w:val="22"/>
        </w:rPr>
        <w:t>s to i</w:t>
      </w:r>
      <w:r w:rsidRPr="005F0BCA">
        <w:rPr>
          <w:rFonts w:cs="Arial"/>
          <w:spacing w:val="-2"/>
          <w:sz w:val="22"/>
          <w:szCs w:val="22"/>
        </w:rPr>
        <w:t>d</w:t>
      </w:r>
      <w:r w:rsidRPr="005F0BCA">
        <w:rPr>
          <w:rFonts w:cs="Arial"/>
          <w:sz w:val="22"/>
          <w:szCs w:val="22"/>
        </w:rPr>
        <w:t>ent</w:t>
      </w:r>
      <w:r w:rsidRPr="005F0BCA">
        <w:rPr>
          <w:rFonts w:cs="Arial"/>
          <w:spacing w:val="-3"/>
          <w:sz w:val="22"/>
          <w:szCs w:val="22"/>
        </w:rPr>
        <w:t>i</w:t>
      </w:r>
      <w:r w:rsidRPr="005F0BCA">
        <w:rPr>
          <w:rFonts w:cs="Arial"/>
          <w:spacing w:val="2"/>
          <w:sz w:val="22"/>
          <w:szCs w:val="22"/>
        </w:rPr>
        <w:t>f</w:t>
      </w:r>
      <w:r w:rsidRPr="005F0BCA">
        <w:rPr>
          <w:rFonts w:cs="Arial"/>
          <w:spacing w:val="-3"/>
          <w:sz w:val="22"/>
          <w:szCs w:val="22"/>
        </w:rPr>
        <w:t>y</w:t>
      </w:r>
      <w:r w:rsidRPr="005F0BCA">
        <w:rPr>
          <w:rFonts w:cs="Arial"/>
          <w:sz w:val="22"/>
          <w:szCs w:val="22"/>
        </w:rPr>
        <w:t xml:space="preserve">, </w:t>
      </w:r>
      <w:r w:rsidRPr="005F0BCA">
        <w:rPr>
          <w:rFonts w:cs="Arial"/>
          <w:spacing w:val="-1"/>
          <w:sz w:val="22"/>
          <w:szCs w:val="22"/>
        </w:rPr>
        <w:t>m</w:t>
      </w:r>
      <w:r w:rsidRPr="005F0BCA">
        <w:rPr>
          <w:rFonts w:cs="Arial"/>
          <w:sz w:val="22"/>
          <w:szCs w:val="22"/>
        </w:rPr>
        <w:t>eet</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oni</w:t>
      </w:r>
      <w:r w:rsidRPr="005F0BCA">
        <w:rPr>
          <w:rFonts w:cs="Arial"/>
          <w:spacing w:val="-3"/>
          <w:sz w:val="22"/>
          <w:szCs w:val="22"/>
        </w:rPr>
        <w:t>t</w:t>
      </w:r>
      <w:r w:rsidRPr="005F0BCA">
        <w:rPr>
          <w:rFonts w:cs="Arial"/>
          <w:sz w:val="22"/>
          <w:szCs w:val="22"/>
        </w:rPr>
        <w:t>or c</w:t>
      </w:r>
      <w:r w:rsidRPr="005F0BCA">
        <w:rPr>
          <w:rFonts w:cs="Arial"/>
          <w:spacing w:val="-2"/>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pacing w:val="-2"/>
          <w:sz w:val="22"/>
          <w:szCs w:val="22"/>
        </w:rPr>
        <w:t>a</w:t>
      </w:r>
      <w:r w:rsidRPr="005F0BCA">
        <w:rPr>
          <w:rFonts w:cs="Arial"/>
          <w:sz w:val="22"/>
          <w:szCs w:val="22"/>
        </w:rPr>
        <w:t>n</w:t>
      </w:r>
      <w:r w:rsidRPr="005F0BCA">
        <w:rPr>
          <w:rFonts w:cs="Arial"/>
          <w:spacing w:val="6"/>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ese obl</w:t>
      </w:r>
      <w:r w:rsidRPr="005F0BCA">
        <w:rPr>
          <w:rFonts w:cs="Arial"/>
          <w:spacing w:val="-1"/>
          <w:sz w:val="22"/>
          <w:szCs w:val="22"/>
        </w:rPr>
        <w:t>i</w:t>
      </w:r>
      <w:r w:rsidRPr="005F0BCA">
        <w:rPr>
          <w:rFonts w:cs="Arial"/>
          <w:spacing w:val="-2"/>
          <w:sz w:val="22"/>
          <w:szCs w:val="22"/>
        </w:rPr>
        <w:t>g</w:t>
      </w:r>
      <w:r w:rsidRPr="005F0BCA">
        <w:rPr>
          <w:rFonts w:cs="Arial"/>
          <w:sz w:val="22"/>
          <w:szCs w:val="22"/>
        </w:rPr>
        <w:t>ations.</w:t>
      </w:r>
    </w:p>
    <w:p w14:paraId="759CB12E" w14:textId="77777777" w:rsidR="00E86A63" w:rsidRPr="005F0BCA" w:rsidRDefault="00E86A63" w:rsidP="00D85155">
      <w:pPr>
        <w:pStyle w:val="BodyText"/>
        <w:tabs>
          <w:tab w:val="left" w:pos="666"/>
        </w:tabs>
        <w:spacing w:after="8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866EF7" w:rsidRPr="005F0BCA">
        <w:rPr>
          <w:rFonts w:cs="Arial"/>
          <w:sz w:val="22"/>
          <w:szCs w:val="22"/>
        </w:rPr>
        <w:t>F</w:t>
      </w:r>
      <w:r w:rsidRPr="005F0BCA">
        <w:rPr>
          <w:rFonts w:cs="Arial"/>
          <w:sz w:val="22"/>
          <w:szCs w:val="22"/>
        </w:rPr>
        <w:t>CC</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a</w:t>
      </w:r>
      <w:r w:rsidRPr="005F0BCA">
        <w:rPr>
          <w:rFonts w:cs="Arial"/>
          <w:sz w:val="22"/>
          <w:szCs w:val="22"/>
        </w:rPr>
        <w:t>c</w:t>
      </w:r>
      <w:r w:rsidRPr="005F0BCA">
        <w:rPr>
          <w:rFonts w:cs="Arial"/>
          <w:spacing w:val="1"/>
          <w:sz w:val="22"/>
          <w:szCs w:val="22"/>
        </w:rPr>
        <w:t>e</w:t>
      </w:r>
      <w:r w:rsidRPr="005F0BCA">
        <w:rPr>
          <w:rFonts w:cs="Arial"/>
          <w:sz w:val="22"/>
          <w:szCs w:val="22"/>
        </w:rPr>
        <w:t>s</w:t>
      </w:r>
      <w:r w:rsidRPr="005F0BCA">
        <w:rPr>
          <w:rFonts w:cs="Arial"/>
          <w:spacing w:val="-2"/>
          <w:sz w:val="22"/>
          <w:szCs w:val="22"/>
        </w:rPr>
        <w:t xml:space="preserve"> </w:t>
      </w:r>
      <w:r w:rsidRPr="005F0BCA">
        <w:rPr>
          <w:rFonts w:cs="Arial"/>
          <w:sz w:val="22"/>
          <w:szCs w:val="22"/>
        </w:rPr>
        <w:t xml:space="preserve">a </w:t>
      </w:r>
      <w:r w:rsidRPr="005F0BCA">
        <w:rPr>
          <w:rFonts w:cs="Arial"/>
          <w:spacing w:val="-3"/>
          <w:sz w:val="22"/>
          <w:szCs w:val="22"/>
        </w:rPr>
        <w:t>w</w:t>
      </w:r>
      <w:r w:rsidRPr="005F0BCA">
        <w:rPr>
          <w:rFonts w:cs="Arial"/>
          <w:sz w:val="22"/>
          <w:szCs w:val="22"/>
        </w:rPr>
        <w:t>ide</w:t>
      </w:r>
      <w:r w:rsidRPr="005F0BCA">
        <w:rPr>
          <w:rFonts w:cs="Arial"/>
          <w:spacing w:val="1"/>
          <w:sz w:val="22"/>
          <w:szCs w:val="22"/>
        </w:rPr>
        <w:t xml:space="preserve"> </w:t>
      </w:r>
      <w:r w:rsidRPr="005F0BCA">
        <w:rPr>
          <w:rFonts w:cs="Arial"/>
          <w:sz w:val="22"/>
          <w:szCs w:val="22"/>
        </w:rPr>
        <w:t>ran</w:t>
      </w:r>
      <w:r w:rsidRPr="005F0BCA">
        <w:rPr>
          <w:rFonts w:cs="Arial"/>
          <w:spacing w:val="-2"/>
          <w:sz w:val="22"/>
          <w:szCs w:val="22"/>
        </w:rPr>
        <w:t>g</w:t>
      </w:r>
      <w:r w:rsidRPr="005F0BCA">
        <w:rPr>
          <w:rFonts w:cs="Arial"/>
          <w:sz w:val="22"/>
          <w:szCs w:val="22"/>
        </w:rPr>
        <w:t xml:space="preserve">e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 xml:space="preserve">al, </w:t>
      </w:r>
      <w:r w:rsidRPr="005F0BCA">
        <w:rPr>
          <w:rFonts w:cs="Arial"/>
          <w:spacing w:val="-1"/>
          <w:sz w:val="22"/>
          <w:szCs w:val="22"/>
        </w:rPr>
        <w:t>a</w:t>
      </w:r>
      <w:r w:rsidRPr="005F0BCA">
        <w:rPr>
          <w:rFonts w:cs="Arial"/>
          <w:sz w:val="22"/>
          <w:szCs w:val="22"/>
        </w:rPr>
        <w:t>d</w:t>
      </w:r>
      <w:r w:rsidRPr="005F0BCA">
        <w:rPr>
          <w:rFonts w:cs="Arial"/>
          <w:spacing w:val="-1"/>
          <w:sz w:val="22"/>
          <w:szCs w:val="22"/>
        </w:rPr>
        <w:t>m</w:t>
      </w:r>
      <w:r w:rsidRPr="005F0BCA">
        <w:rPr>
          <w:rFonts w:cs="Arial"/>
          <w:sz w:val="22"/>
          <w:szCs w:val="22"/>
        </w:rPr>
        <w:t>inistrati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e</w:t>
      </w:r>
      <w:r w:rsidRPr="005F0BCA">
        <w:rPr>
          <w:rFonts w:cs="Arial"/>
          <w:spacing w:val="-4"/>
          <w:sz w:val="22"/>
          <w:szCs w:val="22"/>
        </w:rPr>
        <w:t>r</w:t>
      </w:r>
      <w:r w:rsidRPr="005F0BCA">
        <w:rPr>
          <w:rFonts w:cs="Arial"/>
          <w:sz w:val="22"/>
          <w:szCs w:val="22"/>
        </w:rPr>
        <w:t>cial r</w:t>
      </w:r>
      <w:r w:rsidRPr="005F0BCA">
        <w:rPr>
          <w:rFonts w:cs="Arial"/>
          <w:spacing w:val="-1"/>
          <w:sz w:val="22"/>
          <w:szCs w:val="22"/>
        </w:rPr>
        <w:t>i</w:t>
      </w:r>
      <w:r w:rsidRPr="005F0BCA">
        <w:rPr>
          <w:rFonts w:cs="Arial"/>
          <w:sz w:val="22"/>
          <w:szCs w:val="22"/>
        </w:rPr>
        <w:t>sks, both</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z w:val="22"/>
          <w:szCs w:val="22"/>
        </w:rPr>
        <w:t>in</w:t>
      </w:r>
      <w:r w:rsidRPr="005F0BCA">
        <w:rPr>
          <w:rFonts w:cs="Arial"/>
          <w:spacing w:val="-2"/>
          <w:sz w:val="22"/>
          <w:szCs w:val="22"/>
        </w:rPr>
        <w:t>t</w:t>
      </w:r>
      <w:r w:rsidRPr="005F0BCA">
        <w:rPr>
          <w:rFonts w:cs="Arial"/>
          <w:sz w:val="22"/>
          <w:szCs w:val="22"/>
        </w:rPr>
        <w:t xml:space="preserve">ernal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ac</w:t>
      </w:r>
      <w:r w:rsidRPr="005F0BCA">
        <w:rPr>
          <w:rFonts w:cs="Arial"/>
          <w:spacing w:val="-2"/>
          <w:sz w:val="22"/>
          <w:szCs w:val="22"/>
        </w:rPr>
        <w:t>t</w:t>
      </w:r>
      <w:r w:rsidRPr="005F0BCA">
        <w:rPr>
          <w:rFonts w:cs="Arial"/>
          <w:sz w:val="22"/>
          <w:szCs w:val="22"/>
        </w:rPr>
        <w:t xml:space="preserve">ors, </w:t>
      </w:r>
      <w:r w:rsidRPr="005F0BCA">
        <w:rPr>
          <w:rFonts w:cs="Arial"/>
          <w:spacing w:val="-3"/>
          <w:sz w:val="22"/>
          <w:szCs w:val="22"/>
        </w:rPr>
        <w:t>w</w:t>
      </w:r>
      <w:r w:rsidRPr="005F0BCA">
        <w:rPr>
          <w:rFonts w:cs="Arial"/>
          <w:sz w:val="22"/>
          <w:szCs w:val="22"/>
        </w:rPr>
        <w:t>hich t</w:t>
      </w:r>
      <w:r w:rsidRPr="005F0BCA">
        <w:rPr>
          <w:rFonts w:cs="Arial"/>
          <w:spacing w:val="1"/>
          <w:sz w:val="22"/>
          <w:szCs w:val="22"/>
        </w:rPr>
        <w:t>h</w:t>
      </w:r>
      <w:r w:rsidRPr="005F0BCA">
        <w:rPr>
          <w:rFonts w:cs="Arial"/>
          <w:sz w:val="22"/>
          <w:szCs w:val="22"/>
        </w:rPr>
        <w:t>rea</w:t>
      </w:r>
      <w:r w:rsidRPr="005F0BCA">
        <w:rPr>
          <w:rFonts w:cs="Arial"/>
          <w:spacing w:val="-2"/>
          <w:sz w:val="22"/>
          <w:szCs w:val="22"/>
        </w:rPr>
        <w:t>t</w:t>
      </w:r>
      <w:r w:rsidRPr="005F0BCA">
        <w:rPr>
          <w:rFonts w:cs="Arial"/>
          <w:sz w:val="22"/>
          <w:szCs w:val="22"/>
        </w:rPr>
        <w:t xml:space="preserve">en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achie</w:t>
      </w:r>
      <w:r w:rsidRPr="005F0BCA">
        <w:rPr>
          <w:rFonts w:cs="Arial"/>
          <w:spacing w:val="-2"/>
          <w:sz w:val="22"/>
          <w:szCs w:val="22"/>
        </w:rPr>
        <w:t>v</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its objecti</w:t>
      </w:r>
      <w:r w:rsidRPr="005F0BCA">
        <w:rPr>
          <w:rFonts w:cs="Arial"/>
          <w:spacing w:val="-3"/>
          <w:sz w:val="22"/>
          <w:szCs w:val="22"/>
        </w:rPr>
        <w:t>v</w:t>
      </w:r>
      <w:r w:rsidRPr="005F0BCA">
        <w:rPr>
          <w:rFonts w:cs="Arial"/>
          <w:sz w:val="22"/>
          <w:szCs w:val="22"/>
        </w:rPr>
        <w:t>es. I</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 xml:space="preserve">rnal </w:t>
      </w:r>
      <w:r w:rsidRPr="005F0BCA">
        <w:rPr>
          <w:rFonts w:cs="Arial"/>
          <w:spacing w:val="-3"/>
          <w:sz w:val="22"/>
          <w:szCs w:val="22"/>
        </w:rPr>
        <w:t>c</w:t>
      </w:r>
      <w:r w:rsidRPr="005F0BCA">
        <w:rPr>
          <w:rFonts w:cs="Arial"/>
          <w:sz w:val="22"/>
          <w:szCs w:val="22"/>
        </w:rPr>
        <w:t>o</w:t>
      </w:r>
      <w:r w:rsidRPr="005F0BCA">
        <w:rPr>
          <w:rFonts w:cs="Arial"/>
          <w:spacing w:val="-2"/>
          <w:sz w:val="22"/>
          <w:szCs w:val="22"/>
        </w:rPr>
        <w:t>n</w:t>
      </w:r>
      <w:r w:rsidRPr="005F0BCA">
        <w:rPr>
          <w:rFonts w:cs="Arial"/>
          <w:sz w:val="22"/>
          <w:szCs w:val="22"/>
        </w:rPr>
        <w:t xml:space="preserve">trols are </w:t>
      </w:r>
      <w:r w:rsidRPr="005F0BCA">
        <w:rPr>
          <w:rFonts w:cs="Arial"/>
          <w:spacing w:val="-1"/>
          <w:sz w:val="22"/>
          <w:szCs w:val="22"/>
        </w:rPr>
        <w:t>n</w:t>
      </w:r>
      <w:r w:rsidRPr="005F0BCA">
        <w:rPr>
          <w:rFonts w:cs="Arial"/>
          <w:sz w:val="22"/>
          <w:szCs w:val="22"/>
        </w:rPr>
        <w:t>ecessary</w:t>
      </w:r>
      <w:r w:rsidRPr="005F0BCA">
        <w:rPr>
          <w:rFonts w:cs="Arial"/>
          <w:spacing w:val="-4"/>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 t</w:t>
      </w:r>
      <w:r w:rsidRPr="005F0BCA">
        <w:rPr>
          <w:rFonts w:cs="Arial"/>
          <w:spacing w:val="-2"/>
          <w:sz w:val="22"/>
          <w:szCs w:val="22"/>
        </w:rPr>
        <w:t>h</w:t>
      </w:r>
      <w:r w:rsidRPr="005F0BCA">
        <w:rPr>
          <w:rFonts w:cs="Arial"/>
          <w:sz w:val="22"/>
          <w:szCs w:val="22"/>
        </w:rPr>
        <w:t>ese r</w:t>
      </w:r>
      <w:r w:rsidRPr="005F0BCA">
        <w:rPr>
          <w:rFonts w:cs="Arial"/>
          <w:spacing w:val="-1"/>
          <w:sz w:val="22"/>
          <w:szCs w:val="22"/>
        </w:rPr>
        <w:t>i</w:t>
      </w:r>
      <w:r w:rsidRPr="005F0BCA">
        <w:rPr>
          <w:rFonts w:cs="Arial"/>
          <w:sz w:val="22"/>
          <w:szCs w:val="22"/>
        </w:rPr>
        <w:t>sks.</w:t>
      </w:r>
      <w:r w:rsidRPr="005F0BCA">
        <w:rPr>
          <w:rFonts w:cs="Arial"/>
          <w:spacing w:val="-2"/>
          <w:sz w:val="22"/>
          <w:szCs w:val="22"/>
        </w:rPr>
        <w:t xml:space="preserve"> </w:t>
      </w:r>
      <w:r w:rsidRPr="005F0BCA">
        <w:rPr>
          <w:rFonts w:cs="Arial"/>
          <w:sz w:val="22"/>
          <w:szCs w:val="22"/>
        </w:rPr>
        <w:t xml:space="preserve">The </w:t>
      </w:r>
      <w:r w:rsidRPr="005F0BCA">
        <w:rPr>
          <w:rFonts w:cs="Arial"/>
          <w:spacing w:val="7"/>
          <w:sz w:val="22"/>
          <w:szCs w:val="22"/>
        </w:rPr>
        <w:t>s</w:t>
      </w:r>
      <w:r w:rsidRPr="005F0BCA">
        <w:rPr>
          <w:rFonts w:cs="Arial"/>
          <w:spacing w:val="-3"/>
          <w:sz w:val="22"/>
          <w:szCs w:val="22"/>
        </w:rPr>
        <w:t>y</w:t>
      </w:r>
      <w:r w:rsidRPr="005F0BCA">
        <w:rPr>
          <w:rFonts w:cs="Arial"/>
          <w:sz w:val="22"/>
          <w:szCs w:val="22"/>
        </w:rPr>
        <w:t>st</w:t>
      </w:r>
      <w:r w:rsidRPr="005F0BCA">
        <w:rPr>
          <w:rFonts w:cs="Arial"/>
          <w:spacing w:val="1"/>
          <w:sz w:val="22"/>
          <w:szCs w:val="22"/>
        </w:rPr>
        <w:t>e</w:t>
      </w:r>
      <w:r w:rsidRPr="005F0BCA">
        <w:rPr>
          <w:rFonts w:cs="Arial"/>
          <w:sz w:val="22"/>
          <w:szCs w:val="22"/>
        </w:rPr>
        <w:t xml:space="preserve">m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in</w:t>
      </w:r>
      <w:r w:rsidRPr="005F0BCA">
        <w:rPr>
          <w:rFonts w:cs="Arial"/>
          <w:spacing w:val="-2"/>
          <w:sz w:val="22"/>
          <w:szCs w:val="22"/>
        </w:rPr>
        <w:t>t</w:t>
      </w:r>
      <w:r w:rsidRPr="005F0BCA">
        <w:rPr>
          <w:rFonts w:cs="Arial"/>
          <w:sz w:val="22"/>
          <w:szCs w:val="22"/>
        </w:rPr>
        <w:t>ernal c</w:t>
      </w:r>
      <w:r w:rsidRPr="005F0BCA">
        <w:rPr>
          <w:rFonts w:cs="Arial"/>
          <w:spacing w:val="-2"/>
          <w:sz w:val="22"/>
          <w:szCs w:val="22"/>
        </w:rPr>
        <w:t>o</w:t>
      </w:r>
      <w:r w:rsidRPr="005F0BCA">
        <w:rPr>
          <w:rFonts w:cs="Arial"/>
          <w:sz w:val="22"/>
          <w:szCs w:val="22"/>
        </w:rPr>
        <w:t xml:space="preserve">ntrols is </w:t>
      </w:r>
      <w:r w:rsidRPr="005F0BCA">
        <w:rPr>
          <w:rFonts w:cs="Arial"/>
          <w:spacing w:val="-2"/>
          <w:sz w:val="22"/>
          <w:szCs w:val="22"/>
        </w:rPr>
        <w:t>e</w:t>
      </w:r>
      <w:r w:rsidRPr="005F0BCA">
        <w:rPr>
          <w:rFonts w:cs="Arial"/>
          <w:sz w:val="22"/>
          <w:szCs w:val="22"/>
        </w:rPr>
        <w:t>st</w:t>
      </w:r>
      <w:r w:rsidRPr="005F0BCA">
        <w:rPr>
          <w:rFonts w:cs="Arial"/>
          <w:spacing w:val="1"/>
          <w:sz w:val="22"/>
          <w:szCs w:val="22"/>
        </w:rPr>
        <w:t>a</w:t>
      </w:r>
      <w:r w:rsidRPr="005F0BCA">
        <w:rPr>
          <w:rFonts w:cs="Arial"/>
          <w:sz w:val="22"/>
          <w:szCs w:val="22"/>
        </w:rPr>
        <w:t>bl</w:t>
      </w:r>
      <w:r w:rsidRPr="005F0BCA">
        <w:rPr>
          <w:rFonts w:cs="Arial"/>
          <w:spacing w:val="-1"/>
          <w:sz w:val="22"/>
          <w:szCs w:val="22"/>
        </w:rPr>
        <w:t>i</w:t>
      </w:r>
      <w:r w:rsidRPr="005F0BCA">
        <w:rPr>
          <w:rFonts w:cs="Arial"/>
          <w:sz w:val="22"/>
          <w:szCs w:val="22"/>
        </w:rPr>
        <w:t>sh</w:t>
      </w:r>
      <w:r w:rsidRPr="005F0BCA">
        <w:rPr>
          <w:rFonts w:cs="Arial"/>
          <w:spacing w:val="-2"/>
          <w:sz w:val="22"/>
          <w:szCs w:val="22"/>
        </w:rPr>
        <w:t>e</w:t>
      </w:r>
      <w:r w:rsidRPr="005F0BCA">
        <w:rPr>
          <w:rFonts w:cs="Arial"/>
          <w:sz w:val="22"/>
          <w:szCs w:val="22"/>
        </w:rPr>
        <w:t>d in</w:t>
      </w:r>
      <w:r w:rsidRPr="005F0BCA">
        <w:rPr>
          <w:rFonts w:cs="Arial"/>
          <w:spacing w:val="-2"/>
          <w:sz w:val="22"/>
          <w:szCs w:val="22"/>
        </w:rPr>
        <w:t xml:space="preserve"> </w:t>
      </w:r>
      <w:r w:rsidRPr="005F0BCA">
        <w:rPr>
          <w:rFonts w:cs="Arial"/>
          <w:sz w:val="22"/>
          <w:szCs w:val="22"/>
        </w:rPr>
        <w:t xml:space="preserve">order </w:t>
      </w:r>
      <w:r w:rsidRPr="005F0BCA">
        <w:rPr>
          <w:rFonts w:cs="Arial"/>
          <w:spacing w:val="-3"/>
          <w:sz w:val="22"/>
          <w:szCs w:val="22"/>
        </w:rPr>
        <w:t>t</w:t>
      </w:r>
      <w:r w:rsidRPr="005F0BCA">
        <w:rPr>
          <w:rFonts w:cs="Arial"/>
          <w:sz w:val="22"/>
          <w:szCs w:val="22"/>
        </w:rPr>
        <w:t xml:space="preserve">o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m</w:t>
      </w:r>
      <w:r w:rsidRPr="005F0BCA">
        <w:rPr>
          <w:rFonts w:cs="Arial"/>
          <w:sz w:val="22"/>
          <w:szCs w:val="22"/>
        </w:rPr>
        <w:t>ea</w:t>
      </w:r>
      <w:r w:rsidRPr="005F0BCA">
        <w:rPr>
          <w:rFonts w:cs="Arial"/>
          <w:spacing w:val="-3"/>
          <w:sz w:val="22"/>
          <w:szCs w:val="22"/>
        </w:rPr>
        <w:t>s</w:t>
      </w:r>
      <w:r w:rsidRPr="005F0BCA">
        <w:rPr>
          <w:rFonts w:cs="Arial"/>
          <w:sz w:val="22"/>
          <w:szCs w:val="22"/>
        </w:rPr>
        <w:t>urable</w:t>
      </w:r>
      <w:r w:rsidRPr="005F0BCA">
        <w:rPr>
          <w:rFonts w:cs="Arial"/>
          <w:spacing w:val="-2"/>
          <w:sz w:val="22"/>
          <w:szCs w:val="22"/>
        </w:rPr>
        <w:t xml:space="preserve"> </w:t>
      </w:r>
      <w:r w:rsidRPr="005F0BCA">
        <w:rPr>
          <w:rFonts w:cs="Arial"/>
          <w:sz w:val="22"/>
          <w:szCs w:val="22"/>
        </w:rPr>
        <w:t>ac</w:t>
      </w:r>
      <w:r w:rsidRPr="005F0BCA">
        <w:rPr>
          <w:rFonts w:cs="Arial"/>
          <w:spacing w:val="-2"/>
          <w:sz w:val="22"/>
          <w:szCs w:val="22"/>
        </w:rPr>
        <w:t>h</w:t>
      </w:r>
      <w:r w:rsidRPr="005F0BCA">
        <w:rPr>
          <w:rFonts w:cs="Arial"/>
          <w:sz w:val="22"/>
          <w:szCs w:val="22"/>
        </w:rPr>
        <w:t>ie</w:t>
      </w:r>
      <w:r w:rsidRPr="005F0BCA">
        <w:rPr>
          <w:rFonts w:cs="Arial"/>
          <w:spacing w:val="-2"/>
          <w:sz w:val="22"/>
          <w:szCs w:val="22"/>
        </w:rPr>
        <w:t>v</w:t>
      </w:r>
      <w:r w:rsidRPr="005F0BCA">
        <w:rPr>
          <w:rFonts w:cs="Arial"/>
          <w:sz w:val="22"/>
          <w:szCs w:val="22"/>
        </w:rPr>
        <w:t>e</w:t>
      </w:r>
      <w:r w:rsidRPr="005F0BCA">
        <w:rPr>
          <w:rFonts w:cs="Arial"/>
          <w:spacing w:val="1"/>
          <w:sz w:val="22"/>
          <w:szCs w:val="22"/>
        </w:rPr>
        <w:t>m</w:t>
      </w:r>
      <w:r w:rsidRPr="005F0BCA">
        <w:rPr>
          <w:rFonts w:cs="Arial"/>
          <w:sz w:val="22"/>
          <w:szCs w:val="22"/>
        </w:rPr>
        <w:t xml:space="preserve">ent </w:t>
      </w:r>
      <w:r w:rsidRPr="005F0BCA">
        <w:rPr>
          <w:rFonts w:cs="Arial"/>
          <w:spacing w:val="-2"/>
          <w:sz w:val="22"/>
          <w:szCs w:val="22"/>
        </w:rPr>
        <w:t>o</w:t>
      </w:r>
      <w:r w:rsidRPr="005F0BCA">
        <w:rPr>
          <w:rFonts w:cs="Arial"/>
          <w:spacing w:val="2"/>
          <w:sz w:val="22"/>
          <w:szCs w:val="22"/>
        </w:rPr>
        <w:t>f</w:t>
      </w:r>
      <w:r w:rsidRPr="005F0BCA">
        <w:rPr>
          <w:rFonts w:cs="Arial"/>
          <w:sz w:val="22"/>
          <w:szCs w:val="22"/>
        </w:rPr>
        <w:t>:</w:t>
      </w:r>
    </w:p>
    <w:p w14:paraId="17461FC9" w14:textId="77777777" w:rsidR="00E86A63" w:rsidRPr="005F0BCA" w:rsidRDefault="00E86A63" w:rsidP="0062307B">
      <w:pPr>
        <w:pStyle w:val="BodyText"/>
        <w:numPr>
          <w:ilvl w:val="0"/>
          <w:numId w:val="11"/>
        </w:numPr>
        <w:tabs>
          <w:tab w:val="left" w:pos="1540"/>
        </w:tabs>
        <w:spacing w:after="80" w:line="276" w:lineRule="auto"/>
        <w:rPr>
          <w:rFonts w:cs="Arial"/>
          <w:sz w:val="22"/>
          <w:szCs w:val="22"/>
        </w:rPr>
      </w:pPr>
      <w:r w:rsidRPr="005F0BCA">
        <w:rPr>
          <w:rFonts w:cs="Arial"/>
          <w:spacing w:val="-2"/>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z w:val="22"/>
          <w:szCs w:val="22"/>
        </w:rPr>
        <w:t>ent</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w:t>
      </w:r>
      <w:r w:rsidRPr="005F0BCA">
        <w:rPr>
          <w:rFonts w:cs="Arial"/>
          <w:spacing w:val="-2"/>
          <w:sz w:val="22"/>
          <w:szCs w:val="22"/>
        </w:rPr>
        <w:t xml:space="preserve"> </w:t>
      </w:r>
      <w:r w:rsidRPr="005F0BCA">
        <w:rPr>
          <w:rFonts w:cs="Arial"/>
          <w:sz w:val="22"/>
          <w:szCs w:val="22"/>
        </w:rPr>
        <w:t>operat</w:t>
      </w:r>
      <w:r w:rsidRPr="005F0BCA">
        <w:rPr>
          <w:rFonts w:cs="Arial"/>
          <w:spacing w:val="-3"/>
          <w:sz w:val="22"/>
          <w:szCs w:val="22"/>
        </w:rPr>
        <w:t>i</w:t>
      </w:r>
      <w:r w:rsidRPr="005F0BCA">
        <w:rPr>
          <w:rFonts w:cs="Arial"/>
          <w:sz w:val="22"/>
          <w:szCs w:val="22"/>
        </w:rPr>
        <w:t>ons.</w:t>
      </w:r>
    </w:p>
    <w:p w14:paraId="783E0F0C" w14:textId="77777777" w:rsidR="00E86A63" w:rsidRPr="005F0BCA" w:rsidRDefault="00E86A63" w:rsidP="0062307B">
      <w:pPr>
        <w:pStyle w:val="BodyText"/>
        <w:numPr>
          <w:ilvl w:val="0"/>
          <w:numId w:val="11"/>
        </w:numPr>
        <w:tabs>
          <w:tab w:val="left" w:pos="1540"/>
        </w:tabs>
        <w:spacing w:after="80" w:line="276" w:lineRule="auto"/>
        <w:rPr>
          <w:rFonts w:cs="Arial"/>
          <w:sz w:val="22"/>
          <w:szCs w:val="22"/>
        </w:rPr>
      </w:pPr>
      <w:r w:rsidRPr="005F0BCA">
        <w:rPr>
          <w:rFonts w:cs="Arial"/>
          <w:sz w:val="22"/>
          <w:szCs w:val="22"/>
        </w:rPr>
        <w:t>Relia</w:t>
      </w:r>
      <w:r w:rsidRPr="005F0BCA">
        <w:rPr>
          <w:rFonts w:cs="Arial"/>
          <w:spacing w:val="1"/>
          <w:sz w:val="22"/>
          <w:szCs w:val="22"/>
        </w:rPr>
        <w:t>b</w:t>
      </w:r>
      <w:r w:rsidRPr="005F0BCA">
        <w:rPr>
          <w:rFonts w:cs="Arial"/>
          <w:sz w:val="22"/>
          <w:szCs w:val="22"/>
        </w:rPr>
        <w:t>le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z w:val="22"/>
          <w:szCs w:val="22"/>
        </w:rPr>
        <w:t>nd r</w:t>
      </w:r>
      <w:r w:rsidRPr="005F0BCA">
        <w:rPr>
          <w:rFonts w:cs="Arial"/>
          <w:spacing w:val="-2"/>
          <w:sz w:val="22"/>
          <w:szCs w:val="22"/>
        </w:rPr>
        <w:t>e</w:t>
      </w:r>
      <w:r w:rsidRPr="005F0BCA">
        <w:rPr>
          <w:rFonts w:cs="Arial"/>
          <w:sz w:val="22"/>
          <w:szCs w:val="22"/>
        </w:rPr>
        <w:t>port</w:t>
      </w:r>
      <w:r w:rsidRPr="005F0BCA">
        <w:rPr>
          <w:rFonts w:cs="Arial"/>
          <w:spacing w:val="-1"/>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w:t>
      </w:r>
    </w:p>
    <w:p w14:paraId="7FD445ED" w14:textId="77777777" w:rsidR="00E86A63" w:rsidRPr="005F0BCA" w:rsidRDefault="00E86A63" w:rsidP="0062307B">
      <w:pPr>
        <w:pStyle w:val="BodyText"/>
        <w:numPr>
          <w:ilvl w:val="0"/>
          <w:numId w:val="11"/>
        </w:numPr>
        <w:tabs>
          <w:tab w:val="left" w:pos="1540"/>
        </w:tabs>
        <w:spacing w:after="80" w:line="276" w:lineRule="auto"/>
        <w:rPr>
          <w:rFonts w:cs="Arial"/>
          <w:sz w:val="22"/>
          <w:szCs w:val="22"/>
        </w:rPr>
      </w:pPr>
      <w:r w:rsidRPr="005F0BCA">
        <w:rPr>
          <w:rFonts w:cs="Arial"/>
          <w:sz w:val="22"/>
          <w:szCs w:val="22"/>
        </w:rPr>
        <w:t>Co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la</w:t>
      </w:r>
      <w:r w:rsidRPr="005F0BCA">
        <w:rPr>
          <w:rFonts w:cs="Arial"/>
          <w:spacing w:val="-3"/>
          <w:sz w:val="22"/>
          <w:szCs w:val="22"/>
        </w:rPr>
        <w:t>w</w:t>
      </w:r>
      <w:r w:rsidRPr="005F0BCA">
        <w:rPr>
          <w:rFonts w:cs="Arial"/>
          <w:sz w:val="22"/>
          <w:szCs w:val="22"/>
        </w:rPr>
        <w:t xml:space="preserve">s </w:t>
      </w:r>
      <w:r w:rsidRPr="005F0BCA">
        <w:rPr>
          <w:rFonts w:cs="Arial"/>
          <w:spacing w:val="1"/>
          <w:sz w:val="22"/>
          <w:szCs w:val="22"/>
        </w:rPr>
        <w:t>a</w:t>
      </w:r>
      <w:r w:rsidRPr="005F0BCA">
        <w:rPr>
          <w:rFonts w:cs="Arial"/>
          <w:sz w:val="22"/>
          <w:szCs w:val="22"/>
        </w:rPr>
        <w:t>nd re</w:t>
      </w:r>
      <w:r w:rsidRPr="005F0BCA">
        <w:rPr>
          <w:rFonts w:cs="Arial"/>
          <w:spacing w:val="-2"/>
          <w:sz w:val="22"/>
          <w:szCs w:val="22"/>
        </w:rPr>
        <w:t>g</w:t>
      </w:r>
      <w:r w:rsidRPr="005F0BCA">
        <w:rPr>
          <w:rFonts w:cs="Arial"/>
          <w:sz w:val="22"/>
          <w:szCs w:val="22"/>
        </w:rPr>
        <w:t>ul</w:t>
      </w:r>
      <w:r w:rsidRPr="005F0BCA">
        <w:rPr>
          <w:rFonts w:cs="Arial"/>
          <w:spacing w:val="-2"/>
          <w:sz w:val="22"/>
          <w:szCs w:val="22"/>
        </w:rPr>
        <w:t>a</w:t>
      </w:r>
      <w:r w:rsidRPr="005F0BCA">
        <w:rPr>
          <w:rFonts w:cs="Arial"/>
          <w:sz w:val="22"/>
          <w:szCs w:val="22"/>
        </w:rPr>
        <w:t>tions.</w:t>
      </w:r>
    </w:p>
    <w:p w14:paraId="0D8B9DFF" w14:textId="77777777" w:rsidR="00E86A63" w:rsidRPr="005F0BCA" w:rsidRDefault="00E86A63" w:rsidP="0062307B">
      <w:pPr>
        <w:pStyle w:val="BodyText"/>
        <w:numPr>
          <w:ilvl w:val="0"/>
          <w:numId w:val="11"/>
        </w:numPr>
        <w:tabs>
          <w:tab w:val="left" w:pos="1540"/>
        </w:tabs>
        <w:spacing w:after="80" w:line="276" w:lineRule="auto"/>
        <w:rPr>
          <w:rFonts w:cs="Arial"/>
          <w:sz w:val="22"/>
          <w:szCs w:val="22"/>
        </w:rPr>
      </w:pPr>
      <w:r w:rsidRPr="005F0BCA">
        <w:rPr>
          <w:rFonts w:cs="Arial"/>
          <w:sz w:val="22"/>
          <w:szCs w:val="22"/>
        </w:rPr>
        <w:t>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p>
    <w:p w14:paraId="4038EDB8" w14:textId="77777777" w:rsidR="00E86A63" w:rsidRPr="005F0BCA" w:rsidRDefault="00E86A63" w:rsidP="00D85155">
      <w:pPr>
        <w:spacing w:after="80" w:line="276" w:lineRule="auto"/>
        <w:rPr>
          <w:rFonts w:cs="Arial"/>
          <w:b/>
          <w:bCs/>
          <w:i/>
          <w:szCs w:val="22"/>
        </w:rPr>
      </w:pPr>
      <w:r w:rsidRPr="005F0BCA">
        <w:rPr>
          <w:rFonts w:cs="Arial"/>
          <w:i/>
          <w:szCs w:val="22"/>
        </w:rPr>
        <w:t>K</w:t>
      </w:r>
      <w:r w:rsidRPr="005F0BCA">
        <w:rPr>
          <w:rFonts w:cs="Arial"/>
          <w:i/>
          <w:spacing w:val="2"/>
          <w:szCs w:val="22"/>
        </w:rPr>
        <w:t>e</w:t>
      </w:r>
      <w:r w:rsidRPr="005F0BCA">
        <w:rPr>
          <w:rFonts w:cs="Arial"/>
          <w:i/>
          <w:szCs w:val="22"/>
        </w:rPr>
        <w:t>y</w:t>
      </w:r>
      <w:r w:rsidRPr="005F0BCA">
        <w:rPr>
          <w:rFonts w:cs="Arial"/>
          <w:i/>
          <w:spacing w:val="-7"/>
          <w:szCs w:val="22"/>
        </w:rPr>
        <w:t xml:space="preserve"> </w:t>
      </w:r>
      <w:r w:rsidRPr="005F0BCA">
        <w:rPr>
          <w:rFonts w:cs="Arial"/>
          <w:i/>
          <w:spacing w:val="2"/>
          <w:szCs w:val="22"/>
        </w:rPr>
        <w:t>C</w:t>
      </w:r>
      <w:r w:rsidRPr="005F0BCA">
        <w:rPr>
          <w:rFonts w:cs="Arial"/>
          <w:i/>
          <w:szCs w:val="22"/>
        </w:rPr>
        <w:t>on</w:t>
      </w:r>
      <w:r w:rsidRPr="005F0BCA">
        <w:rPr>
          <w:rFonts w:cs="Arial"/>
          <w:i/>
          <w:spacing w:val="-2"/>
          <w:szCs w:val="22"/>
        </w:rPr>
        <w:t>t</w:t>
      </w:r>
      <w:r w:rsidRPr="005F0BCA">
        <w:rPr>
          <w:rFonts w:cs="Arial"/>
          <w:i/>
          <w:szCs w:val="22"/>
        </w:rPr>
        <w:t>rols</w:t>
      </w:r>
    </w:p>
    <w:p w14:paraId="63047A84" w14:textId="77777777" w:rsidR="00E86A63" w:rsidRPr="005F0BCA" w:rsidRDefault="003C61DD" w:rsidP="00D85155">
      <w:pPr>
        <w:pStyle w:val="BodyText"/>
        <w:tabs>
          <w:tab w:val="left" w:pos="666"/>
        </w:tabs>
        <w:spacing w:after="80" w:line="276" w:lineRule="auto"/>
        <w:ind w:left="0" w:firstLine="0"/>
        <w:rPr>
          <w:rFonts w:cs="Arial"/>
          <w:sz w:val="22"/>
          <w:szCs w:val="22"/>
        </w:rPr>
      </w:pPr>
      <w:r w:rsidRPr="005F0BCA">
        <w:rPr>
          <w:rFonts w:cs="Arial"/>
          <w:spacing w:val="-2"/>
          <w:sz w:val="22"/>
          <w:szCs w:val="22"/>
        </w:rPr>
        <w:t>T</w:t>
      </w:r>
      <w:r w:rsidR="00E86A63" w:rsidRPr="005F0BCA">
        <w:rPr>
          <w:rFonts w:cs="Arial"/>
          <w:spacing w:val="-2"/>
          <w:sz w:val="22"/>
          <w:szCs w:val="22"/>
        </w:rPr>
        <w:t>h</w:t>
      </w:r>
      <w:r w:rsidR="00E86A63" w:rsidRPr="005F0BCA">
        <w:rPr>
          <w:rFonts w:cs="Arial"/>
          <w:sz w:val="22"/>
          <w:szCs w:val="22"/>
        </w:rPr>
        <w:t>e k</w:t>
      </w:r>
      <w:r w:rsidR="00E86A63" w:rsidRPr="005F0BCA">
        <w:rPr>
          <w:rFonts w:cs="Arial"/>
          <w:spacing w:val="1"/>
          <w:sz w:val="22"/>
          <w:szCs w:val="22"/>
        </w:rPr>
        <w:t>e</w:t>
      </w:r>
      <w:r w:rsidR="00E86A63" w:rsidRPr="005F0BCA">
        <w:rPr>
          <w:rFonts w:cs="Arial"/>
          <w:sz w:val="22"/>
          <w:szCs w:val="22"/>
        </w:rPr>
        <w:t>y</w:t>
      </w:r>
      <w:r w:rsidR="00E86A63" w:rsidRPr="005F0BCA">
        <w:rPr>
          <w:rFonts w:cs="Arial"/>
          <w:spacing w:val="-3"/>
          <w:sz w:val="22"/>
          <w:szCs w:val="22"/>
        </w:rPr>
        <w:t xml:space="preserve"> </w:t>
      </w:r>
      <w:r w:rsidR="00E86A63" w:rsidRPr="005F0BCA">
        <w:rPr>
          <w:rFonts w:cs="Arial"/>
          <w:sz w:val="22"/>
          <w:szCs w:val="22"/>
        </w:rPr>
        <w:t>c</w:t>
      </w:r>
      <w:r w:rsidR="00E86A63" w:rsidRPr="005F0BCA">
        <w:rPr>
          <w:rFonts w:cs="Arial"/>
          <w:spacing w:val="1"/>
          <w:sz w:val="22"/>
          <w:szCs w:val="22"/>
        </w:rPr>
        <w:t>o</w:t>
      </w:r>
      <w:r w:rsidR="00E86A63" w:rsidRPr="005F0BCA">
        <w:rPr>
          <w:rFonts w:cs="Arial"/>
          <w:sz w:val="22"/>
          <w:szCs w:val="22"/>
        </w:rPr>
        <w:t>nt</w:t>
      </w:r>
      <w:r w:rsidR="00E86A63" w:rsidRPr="005F0BCA">
        <w:rPr>
          <w:rFonts w:cs="Arial"/>
          <w:spacing w:val="-3"/>
          <w:sz w:val="22"/>
          <w:szCs w:val="22"/>
        </w:rPr>
        <w:t>r</w:t>
      </w:r>
      <w:r w:rsidR="00E86A63" w:rsidRPr="005F0BCA">
        <w:rPr>
          <w:rFonts w:cs="Arial"/>
          <w:spacing w:val="2"/>
          <w:sz w:val="22"/>
          <w:szCs w:val="22"/>
        </w:rPr>
        <w:t>o</w:t>
      </w:r>
      <w:r w:rsidR="00E86A63" w:rsidRPr="005F0BCA">
        <w:rPr>
          <w:rFonts w:cs="Arial"/>
          <w:sz w:val="22"/>
          <w:szCs w:val="22"/>
        </w:rPr>
        <w:t>ls</w:t>
      </w:r>
      <w:r w:rsidR="00E86A63" w:rsidRPr="005F0BCA">
        <w:rPr>
          <w:rFonts w:cs="Arial"/>
          <w:spacing w:val="-3"/>
          <w:sz w:val="22"/>
          <w:szCs w:val="22"/>
        </w:rPr>
        <w:t xml:space="preserve"> </w:t>
      </w:r>
      <w:r w:rsidR="00E86A63" w:rsidRPr="005F0BCA">
        <w:rPr>
          <w:rFonts w:cs="Arial"/>
          <w:spacing w:val="2"/>
          <w:sz w:val="22"/>
          <w:szCs w:val="22"/>
        </w:rPr>
        <w:t>f</w:t>
      </w:r>
      <w:r w:rsidR="00E86A63" w:rsidRPr="005F0BCA">
        <w:rPr>
          <w:rFonts w:cs="Arial"/>
          <w:sz w:val="22"/>
          <w:szCs w:val="22"/>
        </w:rPr>
        <w:t xml:space="preserve">or </w:t>
      </w:r>
      <w:r w:rsidR="00E86A63" w:rsidRPr="005F0BCA">
        <w:rPr>
          <w:rFonts w:cs="Arial"/>
          <w:spacing w:val="-1"/>
          <w:sz w:val="22"/>
          <w:szCs w:val="22"/>
        </w:rPr>
        <w:t>i</w:t>
      </w:r>
      <w:r w:rsidR="00E86A63" w:rsidRPr="005F0BCA">
        <w:rPr>
          <w:rFonts w:cs="Arial"/>
          <w:sz w:val="22"/>
          <w:szCs w:val="22"/>
        </w:rPr>
        <w:t>n</w:t>
      </w:r>
      <w:r w:rsidR="00E86A63" w:rsidRPr="005F0BCA">
        <w:rPr>
          <w:rFonts w:cs="Arial"/>
          <w:spacing w:val="-2"/>
          <w:sz w:val="22"/>
          <w:szCs w:val="22"/>
        </w:rPr>
        <w:t>t</w:t>
      </w:r>
      <w:r w:rsidR="00E86A63" w:rsidRPr="005F0BCA">
        <w:rPr>
          <w:rFonts w:cs="Arial"/>
          <w:sz w:val="22"/>
          <w:szCs w:val="22"/>
        </w:rPr>
        <w:t>ernal c</w:t>
      </w:r>
      <w:r w:rsidR="00E86A63" w:rsidRPr="005F0BCA">
        <w:rPr>
          <w:rFonts w:cs="Arial"/>
          <w:spacing w:val="-2"/>
          <w:sz w:val="22"/>
          <w:szCs w:val="22"/>
        </w:rPr>
        <w:t>o</w:t>
      </w:r>
      <w:r w:rsidR="00E86A63" w:rsidRPr="005F0BCA">
        <w:rPr>
          <w:rFonts w:cs="Arial"/>
          <w:sz w:val="22"/>
          <w:szCs w:val="22"/>
        </w:rPr>
        <w:t>ntrol s</w:t>
      </w:r>
      <w:r w:rsidR="00E86A63" w:rsidRPr="005F0BCA">
        <w:rPr>
          <w:rFonts w:cs="Arial"/>
          <w:spacing w:val="-3"/>
          <w:sz w:val="22"/>
          <w:szCs w:val="22"/>
        </w:rPr>
        <w:t>y</w:t>
      </w:r>
      <w:r w:rsidR="00E86A63" w:rsidRPr="005F0BCA">
        <w:rPr>
          <w:rFonts w:cs="Arial"/>
          <w:sz w:val="22"/>
          <w:szCs w:val="22"/>
        </w:rPr>
        <w:t>st</w:t>
      </w:r>
      <w:r w:rsidR="00E86A63" w:rsidRPr="005F0BCA">
        <w:rPr>
          <w:rFonts w:cs="Arial"/>
          <w:spacing w:val="1"/>
          <w:sz w:val="22"/>
          <w:szCs w:val="22"/>
        </w:rPr>
        <w:t>em</w:t>
      </w:r>
      <w:r w:rsidR="00E86A63" w:rsidRPr="005F0BCA">
        <w:rPr>
          <w:rFonts w:cs="Arial"/>
          <w:sz w:val="22"/>
          <w:szCs w:val="22"/>
        </w:rPr>
        <w:t>s</w:t>
      </w:r>
      <w:r w:rsidR="00E86A63" w:rsidRPr="005F0BCA">
        <w:rPr>
          <w:rFonts w:cs="Arial"/>
          <w:spacing w:val="-2"/>
          <w:sz w:val="22"/>
          <w:szCs w:val="22"/>
        </w:rPr>
        <w:t xml:space="preserve"> </w:t>
      </w:r>
      <w:r w:rsidR="00E86A63" w:rsidRPr="005F0BCA">
        <w:rPr>
          <w:rFonts w:cs="Arial"/>
          <w:sz w:val="22"/>
          <w:szCs w:val="22"/>
        </w:rPr>
        <w:t>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3C61DD" w:rsidRPr="005F0BCA" w14:paraId="64A91491" w14:textId="77777777" w:rsidTr="00D85155">
        <w:trPr>
          <w:trHeight w:val="203"/>
        </w:trPr>
        <w:tc>
          <w:tcPr>
            <w:tcW w:w="8931" w:type="dxa"/>
            <w:shd w:val="clear" w:color="auto" w:fill="7F7F7F" w:themeFill="text1" w:themeFillTint="80"/>
            <w:vAlign w:val="center"/>
            <w:hideMark/>
          </w:tcPr>
          <w:p w14:paraId="3DDD0F84" w14:textId="77777777" w:rsidR="003C61DD" w:rsidRPr="005F0BCA" w:rsidRDefault="003C61DD" w:rsidP="003C61DD">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Internal Controls</w:t>
            </w:r>
          </w:p>
        </w:tc>
      </w:tr>
      <w:tr w:rsidR="003C61DD" w:rsidRPr="005F0BCA" w14:paraId="62918196" w14:textId="77777777" w:rsidTr="00D85155">
        <w:trPr>
          <w:trHeight w:val="287"/>
        </w:trPr>
        <w:tc>
          <w:tcPr>
            <w:tcW w:w="8931" w:type="dxa"/>
            <w:shd w:val="clear" w:color="auto" w:fill="F2F2F2" w:themeFill="background1" w:themeFillShade="F2"/>
          </w:tcPr>
          <w:p w14:paraId="4586E1CE" w14:textId="77777777" w:rsidR="003C61DD" w:rsidRPr="005F0BCA" w:rsidRDefault="003C61DD" w:rsidP="003C61DD">
            <w:pPr>
              <w:pStyle w:val="BodyText"/>
              <w:tabs>
                <w:tab w:val="left" w:pos="1528"/>
              </w:tabs>
              <w:spacing w:before="39" w:line="275" w:lineRule="auto"/>
              <w:ind w:left="0" w:firstLine="0"/>
              <w:rPr>
                <w:rFonts w:cs="Arial"/>
              </w:rPr>
            </w:pP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er</w:t>
            </w:r>
            <w:r w:rsidRPr="005F0BCA">
              <w:rPr>
                <w:rFonts w:cs="Arial"/>
                <w:spacing w:val="-2"/>
                <w:sz w:val="22"/>
                <w:szCs w:val="22"/>
              </w:rPr>
              <w:t>i</w:t>
            </w:r>
            <w:r w:rsidRPr="005F0BCA">
              <w:rPr>
                <w:rFonts w:cs="Arial"/>
                <w:sz w:val="22"/>
                <w:szCs w:val="22"/>
              </w:rPr>
              <w:t>al, inclu</w:t>
            </w:r>
            <w:r w:rsidRPr="005F0BCA">
              <w:rPr>
                <w:rFonts w:cs="Arial"/>
                <w:spacing w:val="1"/>
                <w:sz w:val="22"/>
                <w:szCs w:val="22"/>
              </w:rPr>
              <w:t>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d</w:t>
            </w:r>
            <w:r w:rsidRPr="005F0BCA">
              <w:rPr>
                <w:rFonts w:cs="Arial"/>
                <w:spacing w:val="-2"/>
                <w:sz w:val="22"/>
                <w:szCs w:val="22"/>
              </w:rPr>
              <w:t>e</w:t>
            </w:r>
            <w:r w:rsidRPr="005F0BCA">
              <w:rPr>
                <w:rFonts w:cs="Arial"/>
                <w:spacing w:val="2"/>
                <w:sz w:val="22"/>
                <w:szCs w:val="22"/>
              </w:rPr>
              <w:t>f</w:t>
            </w:r>
            <w:r w:rsidRPr="005F0BCA">
              <w:rPr>
                <w:rFonts w:cs="Arial"/>
                <w:sz w:val="22"/>
                <w:szCs w:val="22"/>
              </w:rPr>
              <w:t>ining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cies, s</w:t>
            </w:r>
            <w:r w:rsidRPr="005F0BCA">
              <w:rPr>
                <w:rFonts w:cs="Arial"/>
                <w:spacing w:val="1"/>
                <w:sz w:val="22"/>
                <w:szCs w:val="22"/>
              </w:rPr>
              <w:t>e</w:t>
            </w:r>
            <w:r w:rsidRPr="005F0BCA">
              <w:rPr>
                <w:rFonts w:cs="Arial"/>
                <w:spacing w:val="-2"/>
                <w:sz w:val="22"/>
                <w:szCs w:val="22"/>
              </w:rPr>
              <w:t>t</w:t>
            </w:r>
            <w:r w:rsidRPr="005F0BCA">
              <w:rPr>
                <w:rFonts w:cs="Arial"/>
                <w:sz w:val="22"/>
                <w:szCs w:val="22"/>
              </w:rPr>
              <w:t>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bjecti</w:t>
            </w:r>
            <w:r w:rsidRPr="005F0BCA">
              <w:rPr>
                <w:rFonts w:cs="Arial"/>
                <w:spacing w:val="-3"/>
                <w:sz w:val="22"/>
                <w:szCs w:val="22"/>
              </w:rPr>
              <w:t>v</w:t>
            </w:r>
            <w:r w:rsidRPr="005F0BCA">
              <w:rPr>
                <w:rFonts w:cs="Arial"/>
                <w:sz w:val="22"/>
                <w:szCs w:val="22"/>
              </w:rPr>
              <w:t xml:space="preserve">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pla</w:t>
            </w:r>
            <w:r w:rsidRPr="005F0BCA">
              <w:rPr>
                <w:rFonts w:cs="Arial"/>
                <w:spacing w:val="1"/>
                <w:sz w:val="22"/>
                <w:szCs w:val="22"/>
              </w:rPr>
              <w:t>n</w:t>
            </w:r>
            <w:r w:rsidRPr="005F0BCA">
              <w:rPr>
                <w:rFonts w:cs="Arial"/>
                <w:spacing w:val="-3"/>
                <w:sz w:val="22"/>
                <w:szCs w:val="22"/>
              </w:rPr>
              <w:t>s</w:t>
            </w:r>
            <w:r w:rsidRPr="005F0BCA">
              <w:rPr>
                <w:rFonts w:cs="Arial"/>
                <w:sz w:val="22"/>
                <w:szCs w:val="22"/>
              </w:rPr>
              <w:t xml:space="preserve">, </w:t>
            </w:r>
            <w:r w:rsidRPr="005F0BCA">
              <w:rPr>
                <w:rFonts w:cs="Arial"/>
                <w:spacing w:val="1"/>
                <w:sz w:val="22"/>
                <w:szCs w:val="22"/>
              </w:rPr>
              <w:t>m</w:t>
            </w:r>
            <w:r w:rsidRPr="005F0BCA">
              <w:rPr>
                <w:rFonts w:cs="Arial"/>
                <w:sz w:val="22"/>
                <w:szCs w:val="22"/>
              </w:rPr>
              <w:t>oni</w:t>
            </w:r>
            <w:r w:rsidRPr="005F0BCA">
              <w:rPr>
                <w:rFonts w:cs="Arial"/>
                <w:spacing w:val="-3"/>
                <w:sz w:val="22"/>
                <w:szCs w:val="22"/>
              </w:rPr>
              <w:t>t</w:t>
            </w:r>
            <w:r w:rsidRPr="005F0BCA">
              <w:rPr>
                <w:rFonts w:cs="Arial"/>
                <w:sz w:val="22"/>
                <w:szCs w:val="22"/>
              </w:rPr>
              <w: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3"/>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al 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o</w:t>
            </w:r>
            <w:r w:rsidRPr="005F0BCA">
              <w:rPr>
                <w:rFonts w:cs="Arial"/>
                <w:spacing w:val="-2"/>
                <w:sz w:val="22"/>
                <w:szCs w:val="22"/>
              </w:rPr>
              <w:t>t</w:t>
            </w:r>
            <w:r w:rsidRPr="005F0BCA">
              <w:rPr>
                <w:rFonts w:cs="Arial"/>
                <w:sz w:val="22"/>
                <w:szCs w:val="22"/>
              </w:rPr>
              <w:t xml:space="preserve">her </w:t>
            </w:r>
            <w:r w:rsidRPr="005F0BCA">
              <w:rPr>
                <w:rFonts w:cs="Arial"/>
                <w:spacing w:val="-2"/>
                <w:sz w:val="22"/>
                <w:szCs w:val="22"/>
              </w:rPr>
              <w:t>p</w:t>
            </w:r>
            <w:r w:rsidRPr="005F0BCA">
              <w:rPr>
                <w:rFonts w:cs="Arial"/>
                <w:sz w:val="22"/>
                <w:szCs w:val="22"/>
              </w:rPr>
              <w:t>e</w:t>
            </w:r>
            <w:r w:rsidRPr="005F0BCA">
              <w:rPr>
                <w:rFonts w:cs="Arial"/>
                <w:spacing w:val="-4"/>
                <w:sz w:val="22"/>
                <w:szCs w:val="22"/>
              </w:rPr>
              <w:t>r</w:t>
            </w:r>
            <w:r w:rsidRPr="005F0BCA">
              <w:rPr>
                <w:rFonts w:cs="Arial"/>
                <w:spacing w:val="2"/>
                <w:sz w:val="22"/>
                <w:szCs w:val="22"/>
              </w:rPr>
              <w:t>f</w:t>
            </w:r>
            <w:r w:rsidRPr="005F0BCA">
              <w:rPr>
                <w:rFonts w:cs="Arial"/>
                <w:sz w:val="22"/>
                <w:szCs w:val="22"/>
              </w:rPr>
              <w:t>or</w:t>
            </w:r>
            <w:r w:rsidRPr="005F0BCA">
              <w:rPr>
                <w:rFonts w:cs="Arial"/>
                <w:spacing w:val="-2"/>
                <w:sz w:val="22"/>
                <w:szCs w:val="22"/>
              </w:rPr>
              <w:t>m</w:t>
            </w:r>
            <w:r w:rsidRPr="005F0BCA">
              <w:rPr>
                <w:rFonts w:cs="Arial"/>
                <w:sz w:val="22"/>
                <w:szCs w:val="22"/>
              </w:rPr>
              <w:t>ance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t</w:t>
            </w:r>
            <w:r w:rsidRPr="005F0BCA">
              <w:rPr>
                <w:rFonts w:cs="Arial"/>
                <w:sz w:val="22"/>
                <w:szCs w:val="22"/>
              </w:rPr>
              <w:t>aking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pp</w:t>
            </w:r>
            <w:r w:rsidRPr="005F0BCA">
              <w:rPr>
                <w:rFonts w:cs="Arial"/>
                <w:spacing w:val="-4"/>
                <w:sz w:val="22"/>
                <w:szCs w:val="22"/>
              </w:rPr>
              <w:t>r</w:t>
            </w:r>
            <w:r w:rsidRPr="005F0BCA">
              <w:rPr>
                <w:rFonts w:cs="Arial"/>
                <w:sz w:val="22"/>
                <w:szCs w:val="22"/>
              </w:rPr>
              <w:t>opr</w:t>
            </w:r>
            <w:r w:rsidRPr="005F0BCA">
              <w:rPr>
                <w:rFonts w:cs="Arial"/>
                <w:spacing w:val="-2"/>
                <w:sz w:val="22"/>
                <w:szCs w:val="22"/>
              </w:rPr>
              <w:t>i</w:t>
            </w:r>
            <w:r w:rsidRPr="005F0BCA">
              <w:rPr>
                <w:rFonts w:cs="Arial"/>
                <w:sz w:val="22"/>
                <w:szCs w:val="22"/>
              </w:rPr>
              <w:t>ate anticip</w:t>
            </w:r>
            <w:r w:rsidRPr="005F0BCA">
              <w:rPr>
                <w:rFonts w:cs="Arial"/>
                <w:spacing w:val="-1"/>
                <w:sz w:val="22"/>
                <w:szCs w:val="22"/>
              </w:rPr>
              <w:t>a</w:t>
            </w:r>
            <w:r w:rsidRPr="005F0BCA">
              <w:rPr>
                <w:rFonts w:cs="Arial"/>
                <w:sz w:val="22"/>
                <w:szCs w:val="22"/>
              </w:rPr>
              <w:t>t</w:t>
            </w:r>
            <w:r w:rsidRPr="005F0BCA">
              <w:rPr>
                <w:rFonts w:cs="Arial"/>
                <w:spacing w:val="1"/>
                <w:sz w:val="22"/>
                <w:szCs w:val="22"/>
              </w:rPr>
              <w:t>o</w:t>
            </w:r>
            <w:r w:rsidRPr="005F0BCA">
              <w:rPr>
                <w:rFonts w:cs="Arial"/>
                <w:sz w:val="22"/>
                <w:szCs w:val="22"/>
              </w:rPr>
              <w:t>ry</w:t>
            </w:r>
            <w:r w:rsidRPr="005F0BCA">
              <w:rPr>
                <w:rFonts w:cs="Arial"/>
                <w:spacing w:val="-4"/>
                <w:sz w:val="22"/>
                <w:szCs w:val="22"/>
              </w:rPr>
              <w:t xml:space="preserve"> </w:t>
            </w:r>
            <w:r w:rsidRPr="005F0BCA">
              <w:rPr>
                <w:rFonts w:cs="Arial"/>
                <w:spacing w:val="1"/>
                <w:sz w:val="22"/>
                <w:szCs w:val="22"/>
              </w:rPr>
              <w:t>a</w:t>
            </w:r>
            <w:r w:rsidRPr="005F0BCA">
              <w:rPr>
                <w:rFonts w:cs="Arial"/>
                <w:sz w:val="22"/>
                <w:szCs w:val="22"/>
              </w:rPr>
              <w:t>nd r</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ed</w:t>
            </w:r>
            <w:r w:rsidRPr="005F0BCA">
              <w:rPr>
                <w:rFonts w:cs="Arial"/>
                <w:sz w:val="22"/>
                <w:szCs w:val="22"/>
              </w:rPr>
              <w:t xml:space="preserve">ial </w:t>
            </w:r>
            <w:r w:rsidRPr="005F0BCA">
              <w:rPr>
                <w:rFonts w:cs="Arial"/>
                <w:spacing w:val="1"/>
                <w:sz w:val="22"/>
                <w:szCs w:val="22"/>
              </w:rPr>
              <w:t>a</w:t>
            </w:r>
            <w:r w:rsidRPr="005F0BCA">
              <w:rPr>
                <w:rFonts w:cs="Arial"/>
                <w:sz w:val="22"/>
                <w:szCs w:val="22"/>
              </w:rPr>
              <w:t>ctio</w:t>
            </w:r>
            <w:r w:rsidRPr="005F0BCA">
              <w:rPr>
                <w:rFonts w:cs="Arial"/>
                <w:spacing w:val="-2"/>
                <w:sz w:val="22"/>
                <w:szCs w:val="22"/>
              </w:rPr>
              <w:t>n</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lastRenderedPageBreak/>
              <w:t>o</w:t>
            </w:r>
            <w:r w:rsidRPr="005F0BCA">
              <w:rPr>
                <w:rFonts w:cs="Arial"/>
                <w:sz w:val="22"/>
                <w:szCs w:val="22"/>
              </w:rPr>
              <w:t>bj</w:t>
            </w:r>
            <w:r w:rsidRPr="005F0BCA">
              <w:rPr>
                <w:rFonts w:cs="Arial"/>
                <w:spacing w:val="-2"/>
                <w:sz w:val="22"/>
                <w:szCs w:val="22"/>
              </w:rPr>
              <w:t>e</w:t>
            </w:r>
            <w:r w:rsidRPr="005F0BCA">
              <w:rPr>
                <w:rFonts w:cs="Arial"/>
                <w:sz w:val="22"/>
                <w:szCs w:val="22"/>
              </w:rPr>
              <w:t>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3"/>
                <w:sz w:val="22"/>
                <w:szCs w:val="22"/>
              </w:rPr>
              <w:t>s</w:t>
            </w:r>
            <w:r w:rsidRPr="005F0BCA">
              <w:rPr>
                <w:rFonts w:cs="Arial"/>
                <w:sz w:val="22"/>
                <w:szCs w:val="22"/>
              </w:rPr>
              <w:t>e 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w:t>
            </w:r>
            <w:r w:rsidRPr="005F0BCA">
              <w:rPr>
                <w:rFonts w:cs="Arial"/>
                <w:sz w:val="22"/>
                <w:szCs w:val="22"/>
              </w:rPr>
              <w:t>is to</w:t>
            </w:r>
            <w:r w:rsidRPr="005F0BCA">
              <w:rPr>
                <w:rFonts w:cs="Arial"/>
                <w:spacing w:val="1"/>
                <w:sz w:val="22"/>
                <w:szCs w:val="22"/>
              </w:rPr>
              <w:t xml:space="preserve"> p</w:t>
            </w:r>
            <w:r w:rsidRPr="005F0BCA">
              <w:rPr>
                <w:rFonts w:cs="Arial"/>
                <w:sz w:val="22"/>
                <w:szCs w:val="22"/>
              </w:rPr>
              <w:t>r</w:t>
            </w:r>
            <w:r w:rsidRPr="005F0BCA">
              <w:rPr>
                <w:rFonts w:cs="Arial"/>
                <w:spacing w:val="-3"/>
                <w:sz w:val="22"/>
                <w:szCs w:val="22"/>
              </w:rPr>
              <w:t>o</w:t>
            </w:r>
            <w:r w:rsidRPr="005F0BCA">
              <w:rPr>
                <w:rFonts w:cs="Arial"/>
                <w:spacing w:val="1"/>
                <w:sz w:val="22"/>
                <w:szCs w:val="22"/>
              </w:rPr>
              <w:t>m</w:t>
            </w:r>
            <w:r w:rsidRPr="005F0BCA">
              <w:rPr>
                <w:rFonts w:cs="Arial"/>
                <w:spacing w:val="-2"/>
                <w:sz w:val="22"/>
                <w:szCs w:val="22"/>
              </w:rPr>
              <w:t>o</w:t>
            </w:r>
            <w:r w:rsidRPr="005F0BCA">
              <w:rPr>
                <w:rFonts w:cs="Arial"/>
                <w:sz w:val="22"/>
                <w:szCs w:val="22"/>
              </w:rPr>
              <w:t>te o</w:t>
            </w:r>
            <w:r w:rsidRPr="005F0BCA">
              <w:rPr>
                <w:rFonts w:cs="Arial"/>
                <w:spacing w:val="-3"/>
                <w:sz w:val="22"/>
                <w:szCs w:val="22"/>
              </w:rPr>
              <w:t>w</w:t>
            </w:r>
            <w:r w:rsidRPr="005F0BCA">
              <w:rPr>
                <w:rFonts w:cs="Arial"/>
                <w:sz w:val="22"/>
                <w:szCs w:val="22"/>
              </w:rPr>
              <w:t>nership</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c</w:t>
            </w:r>
            <w:r w:rsidRPr="005F0BCA">
              <w:rPr>
                <w:rFonts w:cs="Arial"/>
                <w:spacing w:val="-1"/>
                <w:sz w:val="22"/>
                <w:szCs w:val="22"/>
              </w:rPr>
              <w:t>o</w:t>
            </w:r>
            <w:r w:rsidRPr="005F0BCA">
              <w:rPr>
                <w:rFonts w:cs="Arial"/>
                <w:sz w:val="22"/>
                <w:szCs w:val="22"/>
              </w:rPr>
              <w:t xml:space="preserve">ntrol </w:t>
            </w:r>
            <w:r w:rsidRPr="005F0BCA">
              <w:rPr>
                <w:rFonts w:cs="Arial"/>
                <w:spacing w:val="-2"/>
                <w:sz w:val="22"/>
                <w:szCs w:val="22"/>
              </w:rPr>
              <w:t>e</w:t>
            </w:r>
            <w:r w:rsidRPr="005F0BCA">
              <w:rPr>
                <w:rFonts w:cs="Arial"/>
                <w:sz w:val="22"/>
                <w:szCs w:val="22"/>
              </w:rPr>
              <w:t>n</w:t>
            </w:r>
            <w:r w:rsidRPr="005F0BCA">
              <w:rPr>
                <w:rFonts w:cs="Arial"/>
                <w:spacing w:val="-3"/>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on</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pacing w:val="1"/>
                <w:sz w:val="22"/>
                <w:szCs w:val="22"/>
              </w:rPr>
              <w:t>d</w:t>
            </w:r>
            <w:r w:rsidRPr="005F0BCA">
              <w:rPr>
                <w:rFonts w:cs="Arial"/>
                <w:spacing w:val="-2"/>
                <w:sz w:val="22"/>
                <w:szCs w:val="22"/>
              </w:rPr>
              <w:t>e</w:t>
            </w:r>
            <w:r w:rsidRPr="005F0BCA">
              <w:rPr>
                <w:rFonts w:cs="Arial"/>
                <w:spacing w:val="2"/>
                <w:sz w:val="22"/>
                <w:szCs w:val="22"/>
              </w:rPr>
              <w:t>f</w:t>
            </w:r>
            <w:r w:rsidRPr="005F0BCA">
              <w:rPr>
                <w:rFonts w:cs="Arial"/>
                <w:sz w:val="22"/>
                <w:szCs w:val="22"/>
              </w:rPr>
              <w:t>ining</w:t>
            </w:r>
            <w:r w:rsidRPr="005F0BCA">
              <w:rPr>
                <w:rFonts w:cs="Arial"/>
                <w:spacing w:val="-2"/>
                <w:sz w:val="22"/>
                <w:szCs w:val="22"/>
              </w:rPr>
              <w:t xml:space="preserve"> </w:t>
            </w:r>
            <w:r w:rsidRPr="005F0BCA">
              <w:rPr>
                <w:rFonts w:cs="Arial"/>
                <w:sz w:val="22"/>
                <w:szCs w:val="22"/>
              </w:rPr>
              <w:t>roles</w:t>
            </w:r>
            <w:r w:rsidRPr="005F0BCA">
              <w:rPr>
                <w:rFonts w:cs="Arial"/>
                <w:spacing w:val="-2"/>
                <w:sz w:val="22"/>
                <w:szCs w:val="22"/>
              </w:rPr>
              <w:t xml:space="preserve"> a</w:t>
            </w:r>
            <w:r w:rsidRPr="005F0BCA">
              <w:rPr>
                <w:rFonts w:cs="Arial"/>
                <w:sz w:val="22"/>
                <w:szCs w:val="22"/>
              </w:rPr>
              <w:t>nd responsibil</w:t>
            </w:r>
            <w:r w:rsidRPr="005F0BCA">
              <w:rPr>
                <w:rFonts w:cs="Arial"/>
                <w:spacing w:val="-1"/>
                <w:sz w:val="22"/>
                <w:szCs w:val="22"/>
              </w:rPr>
              <w:t>i</w:t>
            </w:r>
            <w:r w:rsidRPr="005F0BCA">
              <w:rPr>
                <w:rFonts w:cs="Arial"/>
                <w:sz w:val="22"/>
                <w:szCs w:val="22"/>
              </w:rPr>
              <w:t>ties.</w:t>
            </w:r>
          </w:p>
        </w:tc>
      </w:tr>
      <w:tr w:rsidR="003C61DD" w:rsidRPr="005F0BCA" w14:paraId="48B96F52" w14:textId="77777777" w:rsidTr="00D85155">
        <w:trPr>
          <w:trHeight w:val="337"/>
        </w:trPr>
        <w:tc>
          <w:tcPr>
            <w:tcW w:w="8931" w:type="dxa"/>
            <w:shd w:val="clear" w:color="auto" w:fill="F2F2F2" w:themeFill="background1" w:themeFillShade="F2"/>
          </w:tcPr>
          <w:p w14:paraId="03254AF6" w14:textId="77777777" w:rsidR="003C61DD" w:rsidRPr="005F0BCA" w:rsidRDefault="003C61DD" w:rsidP="003C61DD">
            <w:pPr>
              <w:pStyle w:val="BodyText"/>
              <w:tabs>
                <w:tab w:val="left" w:pos="1595"/>
              </w:tabs>
              <w:spacing w:line="293" w:lineRule="exact"/>
              <w:ind w:left="0" w:firstLine="0"/>
              <w:rPr>
                <w:rFonts w:cs="Arial"/>
              </w:rPr>
            </w:pPr>
            <w:r w:rsidRPr="005F0BCA">
              <w:rPr>
                <w:rFonts w:cs="Arial"/>
                <w:sz w:val="22"/>
                <w:szCs w:val="22"/>
              </w:rPr>
              <w:lastRenderedPageBreak/>
              <w:t>F</w:t>
            </w:r>
            <w:r w:rsidRPr="005F0BCA">
              <w:rPr>
                <w:rFonts w:cs="Arial"/>
                <w:spacing w:val="-1"/>
                <w:sz w:val="22"/>
                <w:szCs w:val="22"/>
              </w:rPr>
              <w:t>i</w:t>
            </w:r>
            <w:r w:rsidRPr="005F0BCA">
              <w:rPr>
                <w:rFonts w:cs="Arial"/>
                <w:sz w:val="22"/>
                <w:szCs w:val="22"/>
              </w:rPr>
              <w:t>nancial</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o</w:t>
            </w:r>
            <w:r w:rsidRPr="005F0BCA">
              <w:rPr>
                <w:rFonts w:cs="Arial"/>
                <w:spacing w:val="-2"/>
                <w:sz w:val="22"/>
                <w:szCs w:val="22"/>
              </w:rPr>
              <w:t>p</w:t>
            </w:r>
            <w:r w:rsidRPr="005F0BCA">
              <w:rPr>
                <w:rFonts w:cs="Arial"/>
                <w:sz w:val="22"/>
                <w:szCs w:val="22"/>
              </w:rPr>
              <w:t>erati</w:t>
            </w:r>
            <w:r w:rsidRPr="005F0BCA">
              <w:rPr>
                <w:rFonts w:cs="Arial"/>
                <w:spacing w:val="-2"/>
                <w:sz w:val="22"/>
                <w:szCs w:val="22"/>
              </w:rPr>
              <w:t>o</w:t>
            </w:r>
            <w:r w:rsidRPr="005F0BCA">
              <w:rPr>
                <w:rFonts w:cs="Arial"/>
                <w:sz w:val="22"/>
                <w:szCs w:val="22"/>
              </w:rPr>
              <w:t>nal pro</w:t>
            </w:r>
            <w:r w:rsidRPr="005F0BCA">
              <w:rPr>
                <w:rFonts w:cs="Arial"/>
                <w:spacing w:val="-3"/>
                <w:sz w:val="22"/>
                <w:szCs w:val="22"/>
              </w:rPr>
              <w:t>c</w:t>
            </w:r>
            <w:r w:rsidRPr="005F0BCA">
              <w:rPr>
                <w:rFonts w:cs="Arial"/>
                <w:sz w:val="22"/>
                <w:szCs w:val="22"/>
              </w:rPr>
              <w:t>edure</w:t>
            </w:r>
            <w:r w:rsidRPr="005F0BCA">
              <w:rPr>
                <w:rFonts w:cs="Arial"/>
                <w:spacing w:val="-3"/>
                <w:sz w:val="22"/>
                <w:szCs w:val="22"/>
              </w:rPr>
              <w:t>s</w:t>
            </w:r>
            <w:r w:rsidRPr="005F0BCA">
              <w:rPr>
                <w:rFonts w:cs="Arial"/>
                <w:sz w:val="22"/>
                <w:szCs w:val="22"/>
              </w:rPr>
              <w:t xml:space="preserve">, </w:t>
            </w:r>
            <w:r w:rsidRPr="005F0BCA">
              <w:rPr>
                <w:rFonts w:cs="Arial"/>
                <w:spacing w:val="-3"/>
                <w:sz w:val="22"/>
                <w:szCs w:val="22"/>
              </w:rPr>
              <w:t>w</w:t>
            </w:r>
            <w:r w:rsidRPr="005F0BCA">
              <w:rPr>
                <w:rFonts w:cs="Arial"/>
                <w:sz w:val="22"/>
                <w:szCs w:val="22"/>
              </w:rPr>
              <w:t>hich include</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h</w:t>
            </w:r>
            <w:r w:rsidRPr="005F0BCA">
              <w:rPr>
                <w:rFonts w:cs="Arial"/>
                <w:spacing w:val="-3"/>
                <w:sz w:val="22"/>
                <w:szCs w:val="22"/>
              </w:rPr>
              <w:t>y</w:t>
            </w:r>
            <w:r w:rsidRPr="005F0BCA">
              <w:rPr>
                <w:rFonts w:cs="Arial"/>
                <w:sz w:val="22"/>
                <w:szCs w:val="22"/>
              </w:rPr>
              <w:t>sical s</w:t>
            </w:r>
            <w:r w:rsidRPr="005F0BCA">
              <w:rPr>
                <w:rFonts w:cs="Arial"/>
                <w:spacing w:val="-2"/>
                <w:sz w:val="22"/>
                <w:szCs w:val="22"/>
              </w:rPr>
              <w:t>a</w:t>
            </w:r>
            <w:r w:rsidRPr="005F0BCA">
              <w:rPr>
                <w:rFonts w:cs="Arial"/>
                <w:spacing w:val="2"/>
                <w:sz w:val="22"/>
                <w:szCs w:val="22"/>
              </w:rPr>
              <w:t>f</w:t>
            </w:r>
            <w:r w:rsidRPr="005F0BCA">
              <w:rPr>
                <w:rFonts w:cs="Arial"/>
                <w:sz w:val="22"/>
                <w:szCs w:val="22"/>
              </w:rPr>
              <w:t>e</w:t>
            </w:r>
            <w:r w:rsidRPr="005F0BCA">
              <w:rPr>
                <w:rFonts w:cs="Arial"/>
                <w:spacing w:val="-2"/>
                <w:sz w:val="22"/>
                <w:szCs w:val="22"/>
              </w:rPr>
              <w:t>g</w:t>
            </w:r>
            <w:r w:rsidRPr="005F0BCA">
              <w:rPr>
                <w:rFonts w:cs="Arial"/>
                <w:sz w:val="22"/>
                <w:szCs w:val="22"/>
              </w:rPr>
              <w:t>uards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as</w:t>
            </w:r>
            <w:r w:rsidRPr="005F0BCA">
              <w:rPr>
                <w:rFonts w:cs="Arial"/>
                <w:spacing w:val="-3"/>
                <w:sz w:val="22"/>
                <w:szCs w:val="22"/>
              </w:rPr>
              <w:t>s</w:t>
            </w:r>
            <w:r w:rsidRPr="005F0BCA">
              <w:rPr>
                <w:rFonts w:cs="Arial"/>
                <w:sz w:val="22"/>
                <w:szCs w:val="22"/>
              </w:rPr>
              <w:t>ets,</w:t>
            </w:r>
            <w:r w:rsidRPr="005F0BCA">
              <w:rPr>
                <w:rFonts w:cs="Arial"/>
                <w:spacing w:val="-2"/>
                <w:sz w:val="22"/>
                <w:szCs w:val="22"/>
              </w:rPr>
              <w:t xml:space="preserve"> </w:t>
            </w:r>
            <w:r w:rsidRPr="005F0BCA">
              <w:rPr>
                <w:rFonts w:cs="Arial"/>
                <w:sz w:val="22"/>
                <w:szCs w:val="22"/>
              </w:rPr>
              <w:t>se</w:t>
            </w:r>
            <w:r w:rsidRPr="005F0BCA">
              <w:rPr>
                <w:rFonts w:cs="Arial"/>
                <w:spacing w:val="-2"/>
                <w:sz w:val="22"/>
                <w:szCs w:val="22"/>
              </w:rPr>
              <w:t>g</w:t>
            </w:r>
            <w:r w:rsidRPr="005F0BCA">
              <w:rPr>
                <w:rFonts w:cs="Arial"/>
                <w:sz w:val="22"/>
                <w:szCs w:val="22"/>
              </w:rPr>
              <w:t>re</w:t>
            </w:r>
            <w:r w:rsidRPr="005F0BCA">
              <w:rPr>
                <w:rFonts w:cs="Arial"/>
                <w:spacing w:val="-2"/>
                <w:sz w:val="22"/>
                <w:szCs w:val="22"/>
              </w:rPr>
              <w:t>g</w:t>
            </w:r>
            <w:r w:rsidRPr="005F0BCA">
              <w:rPr>
                <w:rFonts w:cs="Arial"/>
                <w:sz w:val="22"/>
                <w:szCs w:val="22"/>
              </w:rPr>
              <w:t xml:space="preserve">ation </w:t>
            </w:r>
            <w:r w:rsidRPr="005F0BCA">
              <w:rPr>
                <w:rFonts w:cs="Arial"/>
                <w:spacing w:val="-1"/>
                <w:sz w:val="22"/>
                <w:szCs w:val="22"/>
              </w:rPr>
              <w:t>o</w:t>
            </w:r>
            <w:r w:rsidRPr="005F0BCA">
              <w:rPr>
                <w:rFonts w:cs="Arial"/>
                <w:sz w:val="22"/>
                <w:szCs w:val="22"/>
              </w:rPr>
              <w:t>f dut</w:t>
            </w:r>
            <w:r w:rsidRPr="005F0BCA">
              <w:rPr>
                <w:rFonts w:cs="Arial"/>
                <w:spacing w:val="-3"/>
                <w:sz w:val="22"/>
                <w:szCs w:val="22"/>
              </w:rPr>
              <w:t>i</w:t>
            </w:r>
            <w:r w:rsidRPr="005F0BCA">
              <w:rPr>
                <w:rFonts w:cs="Arial"/>
                <w:sz w:val="22"/>
                <w:szCs w:val="22"/>
              </w:rPr>
              <w:t>es,</w:t>
            </w:r>
            <w:r w:rsidRPr="005F0BCA">
              <w:rPr>
                <w:rFonts w:cs="Arial"/>
                <w:spacing w:val="-2"/>
                <w:sz w:val="22"/>
                <w:szCs w:val="22"/>
              </w:rPr>
              <w:t xml:space="preserve"> </w:t>
            </w:r>
            <w:r w:rsidRPr="005F0BCA">
              <w:rPr>
                <w:rFonts w:cs="Arial"/>
                <w:sz w:val="22"/>
                <w:szCs w:val="22"/>
              </w:rPr>
              <w:t>aut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sation</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appro</w:t>
            </w:r>
            <w:r w:rsidRPr="005F0BCA">
              <w:rPr>
                <w:rFonts w:cs="Arial"/>
                <w:spacing w:val="-3"/>
                <w:sz w:val="22"/>
                <w:szCs w:val="22"/>
              </w:rPr>
              <w:t>v</w:t>
            </w:r>
            <w:r w:rsidRPr="005F0BCA">
              <w:rPr>
                <w:rFonts w:cs="Arial"/>
                <w:sz w:val="22"/>
                <w:szCs w:val="22"/>
              </w:rPr>
              <w:t>al proc</w:t>
            </w:r>
            <w:r w:rsidRPr="005F0BCA">
              <w:rPr>
                <w:rFonts w:cs="Arial"/>
                <w:spacing w:val="-2"/>
                <w:sz w:val="22"/>
                <w:szCs w:val="22"/>
              </w:rPr>
              <w:t>e</w:t>
            </w:r>
            <w:r w:rsidRPr="005F0BCA">
              <w:rPr>
                <w:rFonts w:cs="Arial"/>
                <w:sz w:val="22"/>
                <w:szCs w:val="22"/>
              </w:rPr>
              <w:t>dures</w:t>
            </w:r>
            <w:r w:rsidRPr="005F0BCA">
              <w:rPr>
                <w:rFonts w:cs="Arial"/>
                <w:spacing w:val="-2"/>
                <w:sz w:val="22"/>
                <w:szCs w:val="22"/>
              </w:rPr>
              <w:t xml:space="preserve"> a</w:t>
            </w:r>
            <w:r w:rsidRPr="005F0BCA">
              <w:rPr>
                <w:rFonts w:cs="Arial"/>
                <w:sz w:val="22"/>
                <w:szCs w:val="22"/>
              </w:rPr>
              <w:t>nd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2"/>
                <w:sz w:val="22"/>
                <w:szCs w:val="22"/>
              </w:rPr>
              <w:t>m</w:t>
            </w:r>
            <w:r w:rsidRPr="005F0BCA">
              <w:rPr>
                <w:rFonts w:cs="Arial"/>
                <w:sz w:val="22"/>
                <w:szCs w:val="22"/>
              </w:rPr>
              <w:t>ation 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p>
        </w:tc>
      </w:tr>
      <w:tr w:rsidR="003C61DD" w:rsidRPr="005F0BCA" w14:paraId="0173D69D" w14:textId="77777777" w:rsidTr="00D85155">
        <w:trPr>
          <w:trHeight w:val="277"/>
        </w:trPr>
        <w:tc>
          <w:tcPr>
            <w:tcW w:w="8931" w:type="dxa"/>
            <w:shd w:val="clear" w:color="auto" w:fill="F2F2F2" w:themeFill="background1" w:themeFillShade="F2"/>
          </w:tcPr>
          <w:p w14:paraId="0CF0803A" w14:textId="5ECA1430" w:rsidR="003C61DD" w:rsidRPr="005F0BCA" w:rsidRDefault="73B91342" w:rsidP="003C61DD">
            <w:pPr>
              <w:pStyle w:val="BodyText"/>
              <w:tabs>
                <w:tab w:val="left" w:pos="1528"/>
              </w:tabs>
              <w:spacing w:line="293" w:lineRule="exact"/>
              <w:ind w:left="0" w:firstLine="0"/>
              <w:rPr>
                <w:rFonts w:cs="Arial"/>
              </w:rPr>
            </w:pPr>
            <w:r w:rsidRPr="005F0BCA">
              <w:rPr>
                <w:rFonts w:cs="Arial"/>
                <w:spacing w:val="-1"/>
                <w:sz w:val="22"/>
                <w:szCs w:val="22"/>
              </w:rPr>
              <w:t>E</w:t>
            </w:r>
            <w:r w:rsidR="003C61DD" w:rsidRPr="005F0BCA">
              <w:rPr>
                <w:rFonts w:cs="Arial"/>
                <w:sz w:val="22"/>
                <w:szCs w:val="22"/>
              </w:rPr>
              <w:t>ff</w:t>
            </w:r>
            <w:r w:rsidR="003C61DD" w:rsidRPr="005F0BCA">
              <w:rPr>
                <w:rFonts w:cs="Arial"/>
                <w:spacing w:val="1"/>
                <w:sz w:val="22"/>
                <w:szCs w:val="22"/>
              </w:rPr>
              <w:t>e</w:t>
            </w:r>
            <w:r w:rsidR="003C61DD" w:rsidRPr="005F0BCA">
              <w:rPr>
                <w:rFonts w:cs="Arial"/>
                <w:sz w:val="22"/>
                <w:szCs w:val="22"/>
              </w:rPr>
              <w:t>cti</w:t>
            </w:r>
            <w:r w:rsidR="003C61DD" w:rsidRPr="005F0BCA">
              <w:rPr>
                <w:rFonts w:cs="Arial"/>
                <w:spacing w:val="-3"/>
                <w:sz w:val="22"/>
                <w:szCs w:val="22"/>
              </w:rPr>
              <w:t>v</w:t>
            </w:r>
            <w:r w:rsidR="003C61DD" w:rsidRPr="005F0BCA">
              <w:rPr>
                <w:rFonts w:cs="Arial"/>
                <w:sz w:val="22"/>
                <w:szCs w:val="22"/>
              </w:rPr>
              <w:t>e int</w:t>
            </w:r>
            <w:r w:rsidR="003C61DD" w:rsidRPr="005F0BCA">
              <w:rPr>
                <w:rFonts w:cs="Arial"/>
                <w:spacing w:val="1"/>
                <w:sz w:val="22"/>
                <w:szCs w:val="22"/>
              </w:rPr>
              <w:t>e</w:t>
            </w:r>
            <w:r w:rsidR="003C61DD" w:rsidRPr="005F0BCA">
              <w:rPr>
                <w:rFonts w:cs="Arial"/>
                <w:sz w:val="22"/>
                <w:szCs w:val="22"/>
              </w:rPr>
              <w:t>r</w:t>
            </w:r>
            <w:r w:rsidR="003C61DD" w:rsidRPr="005F0BCA">
              <w:rPr>
                <w:rFonts w:cs="Arial"/>
                <w:spacing w:val="-3"/>
                <w:sz w:val="22"/>
                <w:szCs w:val="22"/>
              </w:rPr>
              <w:t>n</w:t>
            </w:r>
            <w:r w:rsidR="003C61DD" w:rsidRPr="005F0BCA">
              <w:rPr>
                <w:rFonts w:cs="Arial"/>
                <w:sz w:val="22"/>
                <w:szCs w:val="22"/>
              </w:rPr>
              <w:t xml:space="preserve">al </w:t>
            </w:r>
            <w:r w:rsidR="003C61DD" w:rsidRPr="005F0BCA">
              <w:rPr>
                <w:rFonts w:cs="Arial"/>
                <w:spacing w:val="-2"/>
                <w:sz w:val="22"/>
                <w:szCs w:val="22"/>
              </w:rPr>
              <w:t>au</w:t>
            </w:r>
            <w:r w:rsidR="003C61DD" w:rsidRPr="005F0BCA">
              <w:rPr>
                <w:rFonts w:cs="Arial"/>
                <w:sz w:val="22"/>
                <w:szCs w:val="22"/>
              </w:rPr>
              <w:t>dit</w:t>
            </w:r>
            <w:r w:rsidR="003C61DD" w:rsidRPr="005F0BCA">
              <w:rPr>
                <w:rFonts w:cs="Arial"/>
                <w:spacing w:val="-2"/>
                <w:sz w:val="22"/>
                <w:szCs w:val="22"/>
              </w:rPr>
              <w:t xml:space="preserve"> </w:t>
            </w:r>
            <w:r w:rsidR="003C61DD" w:rsidRPr="005F0BCA">
              <w:rPr>
                <w:rFonts w:cs="Arial"/>
                <w:spacing w:val="2"/>
                <w:sz w:val="22"/>
                <w:szCs w:val="22"/>
              </w:rPr>
              <w:t>f</w:t>
            </w:r>
            <w:r w:rsidR="003C61DD" w:rsidRPr="005F0BCA">
              <w:rPr>
                <w:rFonts w:cs="Arial"/>
                <w:spacing w:val="-2"/>
                <w:sz w:val="22"/>
                <w:szCs w:val="22"/>
              </w:rPr>
              <w:t>u</w:t>
            </w:r>
            <w:r w:rsidR="003C61DD" w:rsidRPr="005F0BCA">
              <w:rPr>
                <w:rFonts w:cs="Arial"/>
                <w:sz w:val="22"/>
                <w:szCs w:val="22"/>
              </w:rPr>
              <w:t>nctio</w:t>
            </w:r>
            <w:r w:rsidR="003C61DD" w:rsidRPr="005F0BCA">
              <w:rPr>
                <w:rFonts w:cs="Arial"/>
                <w:spacing w:val="-2"/>
                <w:sz w:val="22"/>
                <w:szCs w:val="22"/>
              </w:rPr>
              <w:t>n</w:t>
            </w:r>
            <w:r w:rsidR="66180E48" w:rsidRPr="005F0BCA">
              <w:rPr>
                <w:rFonts w:cs="Arial"/>
                <w:spacing w:val="-2"/>
                <w:sz w:val="22"/>
                <w:szCs w:val="22"/>
              </w:rPr>
              <w:t>s</w:t>
            </w:r>
            <w:r w:rsidR="003C61DD" w:rsidRPr="005F0BCA">
              <w:rPr>
                <w:rFonts w:cs="Arial"/>
                <w:sz w:val="22"/>
                <w:szCs w:val="22"/>
              </w:rPr>
              <w:t xml:space="preserve">, </w:t>
            </w:r>
            <w:r w:rsidR="003C61DD" w:rsidRPr="005F0BCA">
              <w:rPr>
                <w:rFonts w:cs="Arial"/>
                <w:spacing w:val="-3"/>
                <w:sz w:val="22"/>
                <w:szCs w:val="22"/>
              </w:rPr>
              <w:t>w</w:t>
            </w:r>
            <w:r w:rsidR="003C61DD" w:rsidRPr="005F0BCA">
              <w:rPr>
                <w:rFonts w:cs="Arial"/>
                <w:sz w:val="22"/>
                <w:szCs w:val="22"/>
              </w:rPr>
              <w:t>hich ope</w:t>
            </w:r>
            <w:r w:rsidR="003C61DD" w:rsidRPr="005F0BCA">
              <w:rPr>
                <w:rFonts w:cs="Arial"/>
                <w:spacing w:val="-4"/>
                <w:sz w:val="22"/>
                <w:szCs w:val="22"/>
              </w:rPr>
              <w:t>r</w:t>
            </w:r>
            <w:r w:rsidR="003C61DD" w:rsidRPr="005F0BCA">
              <w:rPr>
                <w:rFonts w:cs="Arial"/>
                <w:sz w:val="22"/>
                <w:szCs w:val="22"/>
              </w:rPr>
              <w:t>at</w:t>
            </w:r>
            <w:r w:rsidR="003C61DD" w:rsidRPr="005F0BCA">
              <w:rPr>
                <w:rFonts w:cs="Arial"/>
                <w:spacing w:val="1"/>
                <w:sz w:val="22"/>
                <w:szCs w:val="22"/>
              </w:rPr>
              <w:t>e</w:t>
            </w:r>
            <w:r w:rsidR="003C61DD" w:rsidRPr="005F0BCA">
              <w:rPr>
                <w:rFonts w:cs="Arial"/>
                <w:sz w:val="22"/>
                <w:szCs w:val="22"/>
              </w:rPr>
              <w:t xml:space="preserve"> in</w:t>
            </w:r>
            <w:r w:rsidR="003C61DD" w:rsidRPr="005F0BCA">
              <w:rPr>
                <w:rFonts w:cs="Arial"/>
                <w:spacing w:val="-2"/>
                <w:sz w:val="22"/>
                <w:szCs w:val="22"/>
              </w:rPr>
              <w:t xml:space="preserve"> </w:t>
            </w:r>
            <w:r w:rsidR="003C61DD" w:rsidRPr="005F0BCA">
              <w:rPr>
                <w:rFonts w:cs="Arial"/>
                <w:spacing w:val="1"/>
                <w:sz w:val="22"/>
                <w:szCs w:val="22"/>
              </w:rPr>
              <w:t>a</w:t>
            </w:r>
            <w:r w:rsidR="003C61DD" w:rsidRPr="005F0BCA">
              <w:rPr>
                <w:rFonts w:cs="Arial"/>
                <w:sz w:val="22"/>
                <w:szCs w:val="22"/>
              </w:rPr>
              <w:t>ccor</w:t>
            </w:r>
            <w:r w:rsidR="003C61DD" w:rsidRPr="005F0BCA">
              <w:rPr>
                <w:rFonts w:cs="Arial"/>
                <w:spacing w:val="-3"/>
                <w:sz w:val="22"/>
                <w:szCs w:val="22"/>
              </w:rPr>
              <w:t>d</w:t>
            </w:r>
            <w:r w:rsidR="003C61DD" w:rsidRPr="005F0BCA">
              <w:rPr>
                <w:rFonts w:cs="Arial"/>
                <w:sz w:val="22"/>
                <w:szCs w:val="22"/>
              </w:rPr>
              <w:t>an</w:t>
            </w:r>
            <w:r w:rsidR="003C61DD" w:rsidRPr="005F0BCA">
              <w:rPr>
                <w:rFonts w:cs="Arial"/>
                <w:spacing w:val="-3"/>
                <w:sz w:val="22"/>
                <w:szCs w:val="22"/>
              </w:rPr>
              <w:t>c</w:t>
            </w:r>
            <w:r w:rsidR="003C61DD" w:rsidRPr="005F0BCA">
              <w:rPr>
                <w:rFonts w:cs="Arial"/>
                <w:sz w:val="22"/>
                <w:szCs w:val="22"/>
              </w:rPr>
              <w:t xml:space="preserve">e </w:t>
            </w:r>
            <w:r w:rsidR="003C61DD" w:rsidRPr="005F0BCA">
              <w:rPr>
                <w:rFonts w:cs="Arial"/>
                <w:spacing w:val="-3"/>
                <w:sz w:val="22"/>
                <w:szCs w:val="22"/>
              </w:rPr>
              <w:t>w</w:t>
            </w:r>
            <w:r w:rsidR="003C61DD" w:rsidRPr="005F0BCA">
              <w:rPr>
                <w:rFonts w:cs="Arial"/>
                <w:sz w:val="22"/>
                <w:szCs w:val="22"/>
              </w:rPr>
              <w:t>ith CIPFA’s Code</w:t>
            </w:r>
            <w:r w:rsidR="003C61DD" w:rsidRPr="005F0BCA">
              <w:rPr>
                <w:rFonts w:cs="Arial"/>
                <w:spacing w:val="-2"/>
                <w:sz w:val="22"/>
                <w:szCs w:val="22"/>
              </w:rPr>
              <w:t xml:space="preserve"> </w:t>
            </w:r>
            <w:r w:rsidR="003C61DD" w:rsidRPr="005F0BCA">
              <w:rPr>
                <w:rFonts w:cs="Arial"/>
                <w:spacing w:val="-1"/>
                <w:sz w:val="22"/>
                <w:szCs w:val="22"/>
              </w:rPr>
              <w:t>o</w:t>
            </w:r>
            <w:r w:rsidR="003C61DD" w:rsidRPr="005F0BCA">
              <w:rPr>
                <w:rFonts w:cs="Arial"/>
                <w:sz w:val="22"/>
                <w:szCs w:val="22"/>
              </w:rPr>
              <w:t>f Prac</w:t>
            </w:r>
            <w:r w:rsidR="003C61DD" w:rsidRPr="005F0BCA">
              <w:rPr>
                <w:rFonts w:cs="Arial"/>
                <w:spacing w:val="-2"/>
                <w:sz w:val="22"/>
                <w:szCs w:val="22"/>
              </w:rPr>
              <w:t>t</w:t>
            </w:r>
            <w:r w:rsidR="003C61DD" w:rsidRPr="005F0BCA">
              <w:rPr>
                <w:rFonts w:cs="Arial"/>
                <w:sz w:val="22"/>
                <w:szCs w:val="22"/>
              </w:rPr>
              <w:t>ice</w:t>
            </w:r>
            <w:r w:rsidR="003C61DD" w:rsidRPr="005F0BCA">
              <w:rPr>
                <w:rFonts w:cs="Arial"/>
                <w:spacing w:val="-2"/>
                <w:sz w:val="22"/>
                <w:szCs w:val="22"/>
              </w:rPr>
              <w:t xml:space="preserve"> </w:t>
            </w:r>
            <w:r w:rsidR="003C61DD" w:rsidRPr="005F0BCA">
              <w:rPr>
                <w:rFonts w:cs="Arial"/>
                <w:spacing w:val="2"/>
                <w:sz w:val="22"/>
                <w:szCs w:val="22"/>
              </w:rPr>
              <w:t>f</w:t>
            </w:r>
            <w:r w:rsidR="003C61DD" w:rsidRPr="005F0BCA">
              <w:rPr>
                <w:rFonts w:cs="Arial"/>
                <w:sz w:val="22"/>
                <w:szCs w:val="22"/>
              </w:rPr>
              <w:t>or I</w:t>
            </w:r>
            <w:r w:rsidR="003C61DD" w:rsidRPr="005F0BCA">
              <w:rPr>
                <w:rFonts w:cs="Arial"/>
                <w:spacing w:val="-2"/>
                <w:sz w:val="22"/>
                <w:szCs w:val="22"/>
              </w:rPr>
              <w:t>n</w:t>
            </w:r>
            <w:r w:rsidR="003C61DD" w:rsidRPr="005F0BCA">
              <w:rPr>
                <w:rFonts w:cs="Arial"/>
                <w:sz w:val="22"/>
                <w:szCs w:val="22"/>
              </w:rPr>
              <w:t>t</w:t>
            </w:r>
            <w:r w:rsidR="003C61DD" w:rsidRPr="005F0BCA">
              <w:rPr>
                <w:rFonts w:cs="Arial"/>
                <w:spacing w:val="1"/>
                <w:sz w:val="22"/>
                <w:szCs w:val="22"/>
              </w:rPr>
              <w:t>e</w:t>
            </w:r>
            <w:r w:rsidR="003C61DD" w:rsidRPr="005F0BCA">
              <w:rPr>
                <w:rFonts w:cs="Arial"/>
                <w:sz w:val="22"/>
                <w:szCs w:val="22"/>
              </w:rPr>
              <w:t>r</w:t>
            </w:r>
            <w:r w:rsidR="003C61DD" w:rsidRPr="005F0BCA">
              <w:rPr>
                <w:rFonts w:cs="Arial"/>
                <w:spacing w:val="-3"/>
                <w:sz w:val="22"/>
                <w:szCs w:val="22"/>
              </w:rPr>
              <w:t>n</w:t>
            </w:r>
            <w:r w:rsidR="003C61DD" w:rsidRPr="005F0BCA">
              <w:rPr>
                <w:rFonts w:cs="Arial"/>
                <w:sz w:val="22"/>
                <w:szCs w:val="22"/>
              </w:rPr>
              <w:t>al A</w:t>
            </w:r>
            <w:r w:rsidR="003C61DD" w:rsidRPr="005F0BCA">
              <w:rPr>
                <w:rFonts w:cs="Arial"/>
                <w:spacing w:val="-2"/>
                <w:sz w:val="22"/>
                <w:szCs w:val="22"/>
              </w:rPr>
              <w:t>u</w:t>
            </w:r>
            <w:r w:rsidR="003C61DD" w:rsidRPr="005F0BCA">
              <w:rPr>
                <w:rFonts w:cs="Arial"/>
                <w:sz w:val="22"/>
                <w:szCs w:val="22"/>
              </w:rPr>
              <w:t xml:space="preserve">dit </w:t>
            </w:r>
            <w:r w:rsidR="003C61DD" w:rsidRPr="005F0BCA">
              <w:rPr>
                <w:rFonts w:cs="Arial"/>
                <w:spacing w:val="-1"/>
                <w:sz w:val="22"/>
                <w:szCs w:val="22"/>
              </w:rPr>
              <w:t>a</w:t>
            </w:r>
            <w:r w:rsidR="003C61DD" w:rsidRPr="005F0BCA">
              <w:rPr>
                <w:rFonts w:cs="Arial"/>
                <w:sz w:val="22"/>
                <w:szCs w:val="22"/>
              </w:rPr>
              <w:t xml:space="preserve">nd </w:t>
            </w:r>
            <w:r w:rsidR="003C61DD" w:rsidRPr="005F0BCA">
              <w:rPr>
                <w:rFonts w:cs="Arial"/>
                <w:spacing w:val="-3"/>
                <w:sz w:val="22"/>
                <w:szCs w:val="22"/>
              </w:rPr>
              <w:t>w</w:t>
            </w:r>
            <w:r w:rsidR="003C61DD" w:rsidRPr="005F0BCA">
              <w:rPr>
                <w:rFonts w:cs="Arial"/>
                <w:sz w:val="22"/>
                <w:szCs w:val="22"/>
              </w:rPr>
              <w:t xml:space="preserve">ith </w:t>
            </w:r>
            <w:r w:rsidR="003C61DD" w:rsidRPr="005F0BCA">
              <w:rPr>
                <w:rFonts w:cs="Arial"/>
                <w:spacing w:val="1"/>
                <w:sz w:val="22"/>
                <w:szCs w:val="22"/>
              </w:rPr>
              <w:t>a</w:t>
            </w:r>
            <w:r w:rsidR="003C61DD" w:rsidRPr="005F0BCA">
              <w:rPr>
                <w:rFonts w:cs="Arial"/>
                <w:sz w:val="22"/>
                <w:szCs w:val="22"/>
              </w:rPr>
              <w:t>ny</w:t>
            </w:r>
            <w:r w:rsidR="003C61DD" w:rsidRPr="005F0BCA">
              <w:rPr>
                <w:rFonts w:cs="Arial"/>
                <w:spacing w:val="-3"/>
                <w:sz w:val="22"/>
                <w:szCs w:val="22"/>
              </w:rPr>
              <w:t xml:space="preserve"> </w:t>
            </w:r>
            <w:r w:rsidR="003C61DD" w:rsidRPr="005F0BCA">
              <w:rPr>
                <w:rFonts w:cs="Arial"/>
                <w:spacing w:val="1"/>
                <w:sz w:val="22"/>
                <w:szCs w:val="22"/>
              </w:rPr>
              <w:t>o</w:t>
            </w:r>
            <w:r w:rsidR="003C61DD" w:rsidRPr="005F0BCA">
              <w:rPr>
                <w:rFonts w:cs="Arial"/>
                <w:sz w:val="22"/>
                <w:szCs w:val="22"/>
              </w:rPr>
              <w:t>t</w:t>
            </w:r>
            <w:r w:rsidR="003C61DD" w:rsidRPr="005F0BCA">
              <w:rPr>
                <w:rFonts w:cs="Arial"/>
                <w:spacing w:val="-1"/>
                <w:sz w:val="22"/>
                <w:szCs w:val="22"/>
              </w:rPr>
              <w:t>h</w:t>
            </w:r>
            <w:r w:rsidR="003C61DD" w:rsidRPr="005F0BCA">
              <w:rPr>
                <w:rFonts w:cs="Arial"/>
                <w:sz w:val="22"/>
                <w:szCs w:val="22"/>
              </w:rPr>
              <w:t>er</w:t>
            </w:r>
            <w:r w:rsidR="003C61DD" w:rsidRPr="005F0BCA">
              <w:rPr>
                <w:rFonts w:cs="Arial"/>
                <w:spacing w:val="5"/>
                <w:sz w:val="22"/>
                <w:szCs w:val="22"/>
              </w:rPr>
              <w:t xml:space="preserve"> </w:t>
            </w:r>
            <w:r w:rsidR="003C61DD" w:rsidRPr="005F0BCA">
              <w:rPr>
                <w:rFonts w:cs="Arial"/>
                <w:sz w:val="22"/>
                <w:szCs w:val="22"/>
              </w:rPr>
              <w:t>rele</w:t>
            </w:r>
            <w:r w:rsidR="003C61DD" w:rsidRPr="005F0BCA">
              <w:rPr>
                <w:rFonts w:cs="Arial"/>
                <w:spacing w:val="-3"/>
                <w:sz w:val="22"/>
                <w:szCs w:val="22"/>
              </w:rPr>
              <w:t>v</w:t>
            </w:r>
            <w:r w:rsidR="003C61DD" w:rsidRPr="005F0BCA">
              <w:rPr>
                <w:rFonts w:cs="Arial"/>
                <w:sz w:val="22"/>
                <w:szCs w:val="22"/>
              </w:rPr>
              <w:t>ant st</w:t>
            </w:r>
            <w:r w:rsidR="003C61DD" w:rsidRPr="005F0BCA">
              <w:rPr>
                <w:rFonts w:cs="Arial"/>
                <w:spacing w:val="1"/>
                <w:sz w:val="22"/>
                <w:szCs w:val="22"/>
              </w:rPr>
              <w:t>a</w:t>
            </w:r>
            <w:r w:rsidR="003C61DD" w:rsidRPr="005F0BCA">
              <w:rPr>
                <w:rFonts w:cs="Arial"/>
                <w:sz w:val="22"/>
                <w:szCs w:val="22"/>
              </w:rPr>
              <w:t>t</w:t>
            </w:r>
            <w:r w:rsidR="003C61DD" w:rsidRPr="005F0BCA">
              <w:rPr>
                <w:rFonts w:cs="Arial"/>
                <w:spacing w:val="1"/>
                <w:sz w:val="22"/>
                <w:szCs w:val="22"/>
              </w:rPr>
              <w:t>u</w:t>
            </w:r>
            <w:r w:rsidR="003C61DD" w:rsidRPr="005F0BCA">
              <w:rPr>
                <w:rFonts w:cs="Arial"/>
                <w:spacing w:val="-2"/>
                <w:sz w:val="22"/>
                <w:szCs w:val="22"/>
              </w:rPr>
              <w:t>t</w:t>
            </w:r>
            <w:r w:rsidR="003C61DD" w:rsidRPr="005F0BCA">
              <w:rPr>
                <w:rFonts w:cs="Arial"/>
                <w:sz w:val="22"/>
                <w:szCs w:val="22"/>
              </w:rPr>
              <w:t>ory</w:t>
            </w:r>
            <w:r w:rsidR="003C61DD" w:rsidRPr="005F0BCA">
              <w:rPr>
                <w:rFonts w:cs="Arial"/>
                <w:spacing w:val="-4"/>
                <w:sz w:val="22"/>
                <w:szCs w:val="22"/>
              </w:rPr>
              <w:t xml:space="preserve"> </w:t>
            </w:r>
            <w:r w:rsidR="003C61DD" w:rsidRPr="005F0BCA">
              <w:rPr>
                <w:rFonts w:cs="Arial"/>
                <w:spacing w:val="1"/>
                <w:sz w:val="22"/>
                <w:szCs w:val="22"/>
              </w:rPr>
              <w:t>o</w:t>
            </w:r>
            <w:r w:rsidR="003C61DD" w:rsidRPr="005F0BCA">
              <w:rPr>
                <w:rFonts w:cs="Arial"/>
                <w:sz w:val="22"/>
                <w:szCs w:val="22"/>
              </w:rPr>
              <w:t>bl</w:t>
            </w:r>
            <w:r w:rsidR="003C61DD" w:rsidRPr="005F0BCA">
              <w:rPr>
                <w:rFonts w:cs="Arial"/>
                <w:spacing w:val="-1"/>
                <w:sz w:val="22"/>
                <w:szCs w:val="22"/>
              </w:rPr>
              <w:t>i</w:t>
            </w:r>
            <w:r w:rsidR="003C61DD" w:rsidRPr="005F0BCA">
              <w:rPr>
                <w:rFonts w:cs="Arial"/>
                <w:spacing w:val="-2"/>
                <w:sz w:val="22"/>
                <w:szCs w:val="22"/>
              </w:rPr>
              <w:t>g</w:t>
            </w:r>
            <w:r w:rsidR="003C61DD" w:rsidRPr="005F0BCA">
              <w:rPr>
                <w:rFonts w:cs="Arial"/>
                <w:sz w:val="22"/>
                <w:szCs w:val="22"/>
              </w:rPr>
              <w:t xml:space="preserve">ations </w:t>
            </w:r>
            <w:r w:rsidR="003C61DD" w:rsidRPr="005F0BCA">
              <w:rPr>
                <w:rFonts w:cs="Arial"/>
                <w:spacing w:val="-1"/>
                <w:sz w:val="22"/>
                <w:szCs w:val="22"/>
              </w:rPr>
              <w:t>a</w:t>
            </w:r>
            <w:r w:rsidR="003C61DD" w:rsidRPr="005F0BCA">
              <w:rPr>
                <w:rFonts w:cs="Arial"/>
                <w:sz w:val="22"/>
                <w:szCs w:val="22"/>
              </w:rPr>
              <w:t>nd re</w:t>
            </w:r>
            <w:r w:rsidR="003C61DD" w:rsidRPr="005F0BCA">
              <w:rPr>
                <w:rFonts w:cs="Arial"/>
                <w:spacing w:val="-2"/>
                <w:sz w:val="22"/>
                <w:szCs w:val="22"/>
              </w:rPr>
              <w:t>g</w:t>
            </w:r>
            <w:r w:rsidR="003C61DD" w:rsidRPr="005F0BCA">
              <w:rPr>
                <w:rFonts w:cs="Arial"/>
                <w:sz w:val="22"/>
                <w:szCs w:val="22"/>
              </w:rPr>
              <w:t>ulati</w:t>
            </w:r>
            <w:r w:rsidR="003C61DD" w:rsidRPr="005F0BCA">
              <w:rPr>
                <w:rFonts w:cs="Arial"/>
                <w:spacing w:val="-2"/>
                <w:sz w:val="22"/>
                <w:szCs w:val="22"/>
              </w:rPr>
              <w:t>o</w:t>
            </w:r>
            <w:r w:rsidR="003C61DD" w:rsidRPr="005F0BCA">
              <w:rPr>
                <w:rFonts w:cs="Arial"/>
                <w:sz w:val="22"/>
                <w:szCs w:val="22"/>
              </w:rPr>
              <w:t>ns. Key</w:t>
            </w:r>
            <w:r w:rsidR="003C61DD" w:rsidRPr="005F0BCA">
              <w:rPr>
                <w:rFonts w:cs="Arial"/>
                <w:spacing w:val="-3"/>
                <w:sz w:val="22"/>
                <w:szCs w:val="22"/>
              </w:rPr>
              <w:t xml:space="preserve"> </w:t>
            </w:r>
            <w:r w:rsidR="003C61DD" w:rsidRPr="005F0BCA">
              <w:rPr>
                <w:rFonts w:cs="Arial"/>
                <w:sz w:val="22"/>
                <w:szCs w:val="22"/>
              </w:rPr>
              <w:t>c</w:t>
            </w:r>
            <w:r w:rsidR="003C61DD" w:rsidRPr="005F0BCA">
              <w:rPr>
                <w:rFonts w:cs="Arial"/>
                <w:spacing w:val="1"/>
                <w:sz w:val="22"/>
                <w:szCs w:val="22"/>
              </w:rPr>
              <w:t>o</w:t>
            </w:r>
            <w:r w:rsidR="003C61DD" w:rsidRPr="005F0BCA">
              <w:rPr>
                <w:rFonts w:cs="Arial"/>
                <w:sz w:val="22"/>
                <w:szCs w:val="22"/>
              </w:rPr>
              <w:t>ntrols s</w:t>
            </w:r>
            <w:r w:rsidR="003C61DD" w:rsidRPr="005F0BCA">
              <w:rPr>
                <w:rFonts w:cs="Arial"/>
                <w:spacing w:val="-2"/>
                <w:sz w:val="22"/>
                <w:szCs w:val="22"/>
              </w:rPr>
              <w:t>h</w:t>
            </w:r>
            <w:r w:rsidR="003C61DD" w:rsidRPr="005F0BCA">
              <w:rPr>
                <w:rFonts w:cs="Arial"/>
                <w:sz w:val="22"/>
                <w:szCs w:val="22"/>
              </w:rPr>
              <w:t>ould</w:t>
            </w:r>
            <w:r w:rsidR="003C61DD" w:rsidRPr="005F0BCA">
              <w:rPr>
                <w:rFonts w:cs="Arial"/>
                <w:spacing w:val="-2"/>
                <w:sz w:val="22"/>
                <w:szCs w:val="22"/>
              </w:rPr>
              <w:t xml:space="preserve"> </w:t>
            </w:r>
            <w:r w:rsidR="003C61DD" w:rsidRPr="005F0BCA">
              <w:rPr>
                <w:rFonts w:cs="Arial"/>
                <w:sz w:val="22"/>
                <w:szCs w:val="22"/>
              </w:rPr>
              <w:t>be</w:t>
            </w:r>
            <w:r w:rsidR="003C61DD" w:rsidRPr="005F0BCA">
              <w:rPr>
                <w:rFonts w:cs="Arial"/>
                <w:spacing w:val="-2"/>
                <w:sz w:val="22"/>
                <w:szCs w:val="22"/>
              </w:rPr>
              <w:t xml:space="preserve"> </w:t>
            </w:r>
            <w:r w:rsidR="003C61DD" w:rsidRPr="005F0BCA">
              <w:rPr>
                <w:rFonts w:cs="Arial"/>
                <w:sz w:val="22"/>
                <w:szCs w:val="22"/>
              </w:rPr>
              <w:t>re</w:t>
            </w:r>
            <w:r w:rsidR="003C61DD" w:rsidRPr="005F0BCA">
              <w:rPr>
                <w:rFonts w:cs="Arial"/>
                <w:spacing w:val="-3"/>
                <w:sz w:val="22"/>
                <w:szCs w:val="22"/>
              </w:rPr>
              <w:t>v</w:t>
            </w:r>
            <w:r w:rsidR="003C61DD" w:rsidRPr="005F0BCA">
              <w:rPr>
                <w:rFonts w:cs="Arial"/>
                <w:sz w:val="22"/>
                <w:szCs w:val="22"/>
              </w:rPr>
              <w:t>i</w:t>
            </w:r>
            <w:r w:rsidR="003C61DD" w:rsidRPr="005F0BCA">
              <w:rPr>
                <w:rFonts w:cs="Arial"/>
                <w:spacing w:val="2"/>
                <w:sz w:val="22"/>
                <w:szCs w:val="22"/>
              </w:rPr>
              <w:t>e</w:t>
            </w:r>
            <w:r w:rsidR="003C61DD" w:rsidRPr="005F0BCA">
              <w:rPr>
                <w:rFonts w:cs="Arial"/>
                <w:spacing w:val="-3"/>
                <w:sz w:val="22"/>
                <w:szCs w:val="22"/>
              </w:rPr>
              <w:t>w</w:t>
            </w:r>
            <w:r w:rsidR="003C61DD" w:rsidRPr="005F0BCA">
              <w:rPr>
                <w:rFonts w:cs="Arial"/>
                <w:sz w:val="22"/>
                <w:szCs w:val="22"/>
              </w:rPr>
              <w:t xml:space="preserve">ed </w:t>
            </w:r>
            <w:r w:rsidR="003C61DD" w:rsidRPr="005F0BCA">
              <w:rPr>
                <w:rFonts w:cs="Arial"/>
                <w:spacing w:val="1"/>
                <w:sz w:val="22"/>
                <w:szCs w:val="22"/>
              </w:rPr>
              <w:t>o</w:t>
            </w:r>
            <w:r w:rsidR="003C61DD" w:rsidRPr="005F0BCA">
              <w:rPr>
                <w:rFonts w:cs="Arial"/>
                <w:sz w:val="22"/>
                <w:szCs w:val="22"/>
              </w:rPr>
              <w:t>n</w:t>
            </w:r>
            <w:r w:rsidR="003C61DD" w:rsidRPr="005F0BCA">
              <w:rPr>
                <w:rFonts w:cs="Arial"/>
                <w:spacing w:val="-2"/>
                <w:sz w:val="22"/>
                <w:szCs w:val="22"/>
              </w:rPr>
              <w:t xml:space="preserve"> </w:t>
            </w:r>
            <w:r w:rsidR="003C61DD" w:rsidRPr="005F0BCA">
              <w:rPr>
                <w:rFonts w:cs="Arial"/>
                <w:sz w:val="22"/>
                <w:szCs w:val="22"/>
              </w:rPr>
              <w:t>a re</w:t>
            </w:r>
            <w:r w:rsidR="003C61DD" w:rsidRPr="005F0BCA">
              <w:rPr>
                <w:rFonts w:cs="Arial"/>
                <w:spacing w:val="-2"/>
                <w:sz w:val="22"/>
                <w:szCs w:val="22"/>
              </w:rPr>
              <w:t>g</w:t>
            </w:r>
            <w:r w:rsidR="003C61DD" w:rsidRPr="005F0BCA">
              <w:rPr>
                <w:rFonts w:cs="Arial"/>
                <w:sz w:val="22"/>
                <w:szCs w:val="22"/>
              </w:rPr>
              <w:t>ular</w:t>
            </w:r>
            <w:r w:rsidR="003C61DD" w:rsidRPr="005F0BCA">
              <w:rPr>
                <w:rFonts w:cs="Arial"/>
                <w:spacing w:val="-3"/>
                <w:sz w:val="22"/>
                <w:szCs w:val="22"/>
              </w:rPr>
              <w:t xml:space="preserve"> </w:t>
            </w:r>
            <w:r w:rsidR="003C61DD" w:rsidRPr="005F0BCA">
              <w:rPr>
                <w:rFonts w:cs="Arial"/>
                <w:sz w:val="22"/>
                <w:szCs w:val="22"/>
              </w:rPr>
              <w:t xml:space="preserve">basis </w:t>
            </w:r>
            <w:r w:rsidR="003C61DD" w:rsidRPr="005F0BCA">
              <w:rPr>
                <w:rFonts w:cs="Arial"/>
                <w:spacing w:val="-2"/>
                <w:sz w:val="22"/>
                <w:szCs w:val="22"/>
              </w:rPr>
              <w:t>a</w:t>
            </w:r>
            <w:r w:rsidR="003C61DD" w:rsidRPr="005F0BCA">
              <w:rPr>
                <w:rFonts w:cs="Arial"/>
                <w:sz w:val="22"/>
                <w:szCs w:val="22"/>
              </w:rPr>
              <w:t xml:space="preserve">nd </w:t>
            </w:r>
            <w:r w:rsidR="003C61DD" w:rsidRPr="005F0BCA">
              <w:rPr>
                <w:rFonts w:cs="Arial"/>
                <w:spacing w:val="-2"/>
                <w:sz w:val="22"/>
                <w:szCs w:val="22"/>
              </w:rPr>
              <w:t>t</w:t>
            </w:r>
            <w:r w:rsidR="003C61DD" w:rsidRPr="005F0BCA">
              <w:rPr>
                <w:rFonts w:cs="Arial"/>
                <w:sz w:val="22"/>
                <w:szCs w:val="22"/>
              </w:rPr>
              <w:t>he</w:t>
            </w:r>
            <w:r w:rsidR="003C61DD" w:rsidRPr="005F0BCA">
              <w:rPr>
                <w:rFonts w:cs="Arial"/>
                <w:spacing w:val="-2"/>
                <w:sz w:val="22"/>
                <w:szCs w:val="22"/>
              </w:rPr>
              <w:t xml:space="preserve"> </w:t>
            </w:r>
            <w:r w:rsidR="003C61DD" w:rsidRPr="005F0BCA">
              <w:rPr>
                <w:rFonts w:cs="Arial"/>
                <w:sz w:val="22"/>
                <w:szCs w:val="22"/>
              </w:rPr>
              <w:t>PFCC</w:t>
            </w:r>
            <w:r w:rsidR="003C61DD" w:rsidRPr="005F0BCA">
              <w:rPr>
                <w:rFonts w:cs="Arial"/>
                <w:spacing w:val="-1"/>
                <w:sz w:val="22"/>
                <w:szCs w:val="22"/>
              </w:rPr>
              <w:t xml:space="preserve"> </w:t>
            </w:r>
            <w:r w:rsidR="003C61DD" w:rsidRPr="005F0BCA">
              <w:rPr>
                <w:rFonts w:cs="Arial"/>
                <w:sz w:val="22"/>
                <w:szCs w:val="22"/>
              </w:rPr>
              <w:t>s</w:t>
            </w:r>
            <w:r w:rsidR="003C61DD" w:rsidRPr="005F0BCA">
              <w:rPr>
                <w:rFonts w:cs="Arial"/>
                <w:spacing w:val="1"/>
                <w:sz w:val="22"/>
                <w:szCs w:val="22"/>
              </w:rPr>
              <w:t>h</w:t>
            </w:r>
            <w:r w:rsidR="003C61DD" w:rsidRPr="005F0BCA">
              <w:rPr>
                <w:rFonts w:cs="Arial"/>
                <w:spacing w:val="-2"/>
                <w:sz w:val="22"/>
                <w:szCs w:val="22"/>
              </w:rPr>
              <w:t>o</w:t>
            </w:r>
            <w:r w:rsidR="003C61DD" w:rsidRPr="005F0BCA">
              <w:rPr>
                <w:rFonts w:cs="Arial"/>
                <w:sz w:val="22"/>
                <w:szCs w:val="22"/>
              </w:rPr>
              <w:t xml:space="preserve">uld </w:t>
            </w:r>
            <w:r w:rsidR="003C61DD" w:rsidRPr="005F0BCA">
              <w:rPr>
                <w:rFonts w:cs="Arial"/>
                <w:spacing w:val="-1"/>
                <w:sz w:val="22"/>
                <w:szCs w:val="22"/>
              </w:rPr>
              <w:t>m</w:t>
            </w:r>
            <w:r w:rsidR="003C61DD" w:rsidRPr="005F0BCA">
              <w:rPr>
                <w:rFonts w:cs="Arial"/>
                <w:sz w:val="22"/>
                <w:szCs w:val="22"/>
              </w:rPr>
              <w:t>ake f</w:t>
            </w:r>
            <w:r w:rsidR="003C61DD" w:rsidRPr="005F0BCA">
              <w:rPr>
                <w:rFonts w:cs="Arial"/>
                <w:spacing w:val="1"/>
                <w:sz w:val="22"/>
                <w:szCs w:val="22"/>
              </w:rPr>
              <w:t>o</w:t>
            </w:r>
            <w:r w:rsidR="003C61DD" w:rsidRPr="005F0BCA">
              <w:rPr>
                <w:rFonts w:cs="Arial"/>
                <w:sz w:val="22"/>
                <w:szCs w:val="22"/>
              </w:rPr>
              <w:t>rm</w:t>
            </w:r>
            <w:r w:rsidR="003C61DD" w:rsidRPr="005F0BCA">
              <w:rPr>
                <w:rFonts w:cs="Arial"/>
                <w:spacing w:val="1"/>
                <w:sz w:val="22"/>
                <w:szCs w:val="22"/>
              </w:rPr>
              <w:t>a</w:t>
            </w:r>
            <w:r w:rsidR="003C61DD" w:rsidRPr="005F0BCA">
              <w:rPr>
                <w:rFonts w:cs="Arial"/>
                <w:sz w:val="22"/>
                <w:szCs w:val="22"/>
              </w:rPr>
              <w:t xml:space="preserve">l </w:t>
            </w:r>
            <w:r w:rsidR="003C61DD" w:rsidRPr="005F0BCA">
              <w:rPr>
                <w:rFonts w:cs="Arial"/>
                <w:spacing w:val="-3"/>
                <w:sz w:val="22"/>
                <w:szCs w:val="22"/>
              </w:rPr>
              <w:t>s</w:t>
            </w:r>
            <w:r w:rsidR="003C61DD" w:rsidRPr="005F0BCA">
              <w:rPr>
                <w:rFonts w:cs="Arial"/>
                <w:sz w:val="22"/>
                <w:szCs w:val="22"/>
              </w:rPr>
              <w:t>t</w:t>
            </w:r>
            <w:r w:rsidR="003C61DD" w:rsidRPr="005F0BCA">
              <w:rPr>
                <w:rFonts w:cs="Arial"/>
                <w:spacing w:val="1"/>
                <w:sz w:val="22"/>
                <w:szCs w:val="22"/>
              </w:rPr>
              <w:t>a</w:t>
            </w:r>
            <w:r w:rsidR="003C61DD" w:rsidRPr="005F0BCA">
              <w:rPr>
                <w:rFonts w:cs="Arial"/>
                <w:spacing w:val="-2"/>
                <w:sz w:val="22"/>
                <w:szCs w:val="22"/>
              </w:rPr>
              <w:t>t</w:t>
            </w:r>
            <w:r w:rsidR="003C61DD" w:rsidRPr="005F0BCA">
              <w:rPr>
                <w:rFonts w:cs="Arial"/>
                <w:sz w:val="22"/>
                <w:szCs w:val="22"/>
              </w:rPr>
              <w:t>e</w:t>
            </w:r>
            <w:r w:rsidR="003C61DD" w:rsidRPr="005F0BCA">
              <w:rPr>
                <w:rFonts w:cs="Arial"/>
                <w:spacing w:val="-1"/>
                <w:sz w:val="22"/>
                <w:szCs w:val="22"/>
              </w:rPr>
              <w:t>m</w:t>
            </w:r>
            <w:r w:rsidR="003C61DD" w:rsidRPr="005F0BCA">
              <w:rPr>
                <w:rFonts w:cs="Arial"/>
                <w:sz w:val="22"/>
                <w:szCs w:val="22"/>
              </w:rPr>
              <w:t>ents</w:t>
            </w:r>
            <w:r w:rsidR="003C61DD" w:rsidRPr="005F0BCA">
              <w:rPr>
                <w:rFonts w:cs="Arial"/>
                <w:spacing w:val="-2"/>
                <w:sz w:val="22"/>
                <w:szCs w:val="22"/>
              </w:rPr>
              <w:t xml:space="preserve"> </w:t>
            </w:r>
            <w:r w:rsidR="003C61DD" w:rsidRPr="005F0BCA">
              <w:rPr>
                <w:rFonts w:cs="Arial"/>
                <w:sz w:val="22"/>
                <w:szCs w:val="22"/>
              </w:rPr>
              <w:t>a</w:t>
            </w:r>
            <w:r w:rsidR="003C61DD" w:rsidRPr="005F0BCA">
              <w:rPr>
                <w:rFonts w:cs="Arial"/>
                <w:spacing w:val="-2"/>
                <w:sz w:val="22"/>
                <w:szCs w:val="22"/>
              </w:rPr>
              <w:t>nn</w:t>
            </w:r>
            <w:r w:rsidR="003C61DD" w:rsidRPr="005F0BCA">
              <w:rPr>
                <w:rFonts w:cs="Arial"/>
                <w:sz w:val="22"/>
                <w:szCs w:val="22"/>
              </w:rPr>
              <w:t>ual</w:t>
            </w:r>
            <w:r w:rsidR="003C61DD" w:rsidRPr="005F0BCA">
              <w:rPr>
                <w:rFonts w:cs="Arial"/>
                <w:spacing w:val="-1"/>
                <w:sz w:val="22"/>
                <w:szCs w:val="22"/>
              </w:rPr>
              <w:t>l</w:t>
            </w:r>
            <w:r w:rsidR="003C61DD" w:rsidRPr="005F0BCA">
              <w:rPr>
                <w:rFonts w:cs="Arial"/>
                <w:sz w:val="22"/>
                <w:szCs w:val="22"/>
              </w:rPr>
              <w:t>y</w:t>
            </w:r>
            <w:r w:rsidR="003C61DD" w:rsidRPr="005F0BCA">
              <w:rPr>
                <w:rFonts w:cs="Arial"/>
                <w:spacing w:val="-3"/>
                <w:sz w:val="22"/>
                <w:szCs w:val="22"/>
              </w:rPr>
              <w:t xml:space="preserve"> </w:t>
            </w:r>
            <w:r w:rsidR="003C61DD" w:rsidRPr="005F0BCA">
              <w:rPr>
                <w:rFonts w:cs="Arial"/>
                <w:sz w:val="22"/>
                <w:szCs w:val="22"/>
              </w:rPr>
              <w:t>to the</w:t>
            </w:r>
            <w:r w:rsidR="003C61DD" w:rsidRPr="005F0BCA">
              <w:rPr>
                <w:rFonts w:cs="Arial"/>
                <w:spacing w:val="-2"/>
                <w:sz w:val="22"/>
                <w:szCs w:val="22"/>
              </w:rPr>
              <w:t xml:space="preserve"> </w:t>
            </w:r>
            <w:r w:rsidR="003C61DD" w:rsidRPr="005F0BCA">
              <w:rPr>
                <w:rFonts w:cs="Arial"/>
                <w:spacing w:val="-1"/>
                <w:sz w:val="22"/>
                <w:szCs w:val="22"/>
              </w:rPr>
              <w:t>e</w:t>
            </w:r>
            <w:r w:rsidR="003C61DD" w:rsidRPr="005F0BCA">
              <w:rPr>
                <w:rFonts w:cs="Arial"/>
                <w:sz w:val="22"/>
                <w:szCs w:val="22"/>
              </w:rPr>
              <w:t xml:space="preserve">ffect </w:t>
            </w:r>
            <w:r w:rsidR="003C61DD" w:rsidRPr="005F0BCA">
              <w:rPr>
                <w:rFonts w:cs="Arial"/>
                <w:spacing w:val="-2"/>
                <w:sz w:val="22"/>
                <w:szCs w:val="22"/>
              </w:rPr>
              <w:t>t</w:t>
            </w:r>
            <w:r w:rsidR="003C61DD" w:rsidRPr="005F0BCA">
              <w:rPr>
                <w:rFonts w:cs="Arial"/>
                <w:sz w:val="22"/>
                <w:szCs w:val="22"/>
              </w:rPr>
              <w:t>hat</w:t>
            </w:r>
            <w:r w:rsidR="003C61DD" w:rsidRPr="005F0BCA">
              <w:rPr>
                <w:rFonts w:cs="Arial"/>
                <w:spacing w:val="-2"/>
                <w:sz w:val="22"/>
                <w:szCs w:val="22"/>
              </w:rPr>
              <w:t xml:space="preserve"> t</w:t>
            </w:r>
            <w:r w:rsidR="003C61DD" w:rsidRPr="005F0BCA">
              <w:rPr>
                <w:rFonts w:cs="Arial"/>
                <w:sz w:val="22"/>
                <w:szCs w:val="22"/>
              </w:rPr>
              <w:t>hey</w:t>
            </w:r>
            <w:r w:rsidR="003C61DD" w:rsidRPr="005F0BCA">
              <w:rPr>
                <w:rFonts w:cs="Arial"/>
                <w:spacing w:val="-3"/>
                <w:sz w:val="22"/>
                <w:szCs w:val="22"/>
              </w:rPr>
              <w:t xml:space="preserve"> </w:t>
            </w:r>
            <w:r w:rsidR="003C61DD" w:rsidRPr="005F0BCA">
              <w:rPr>
                <w:rFonts w:cs="Arial"/>
                <w:spacing w:val="1"/>
                <w:sz w:val="22"/>
                <w:szCs w:val="22"/>
              </w:rPr>
              <w:t>a</w:t>
            </w:r>
            <w:r w:rsidR="003C61DD" w:rsidRPr="005F0BCA">
              <w:rPr>
                <w:rFonts w:cs="Arial"/>
                <w:sz w:val="22"/>
                <w:szCs w:val="22"/>
              </w:rPr>
              <w:t>re s</w:t>
            </w:r>
            <w:r w:rsidR="003C61DD" w:rsidRPr="005F0BCA">
              <w:rPr>
                <w:rFonts w:cs="Arial"/>
                <w:spacing w:val="1"/>
                <w:sz w:val="22"/>
                <w:szCs w:val="22"/>
              </w:rPr>
              <w:t>a</w:t>
            </w:r>
            <w:r w:rsidR="003C61DD" w:rsidRPr="005F0BCA">
              <w:rPr>
                <w:rFonts w:cs="Arial"/>
                <w:sz w:val="22"/>
                <w:szCs w:val="22"/>
              </w:rPr>
              <w:t>ti</w:t>
            </w:r>
            <w:r w:rsidR="003C61DD" w:rsidRPr="005F0BCA">
              <w:rPr>
                <w:rFonts w:cs="Arial"/>
                <w:spacing w:val="-3"/>
                <w:sz w:val="22"/>
                <w:szCs w:val="22"/>
              </w:rPr>
              <w:t>s</w:t>
            </w:r>
            <w:r w:rsidR="003C61DD" w:rsidRPr="005F0BCA">
              <w:rPr>
                <w:rFonts w:cs="Arial"/>
                <w:spacing w:val="2"/>
                <w:sz w:val="22"/>
                <w:szCs w:val="22"/>
              </w:rPr>
              <w:t>f</w:t>
            </w:r>
            <w:r w:rsidR="003C61DD" w:rsidRPr="005F0BCA">
              <w:rPr>
                <w:rFonts w:cs="Arial"/>
                <w:sz w:val="22"/>
                <w:szCs w:val="22"/>
              </w:rPr>
              <w:t>i</w:t>
            </w:r>
            <w:r w:rsidR="003C61DD" w:rsidRPr="005F0BCA">
              <w:rPr>
                <w:rFonts w:cs="Arial"/>
                <w:spacing w:val="-2"/>
                <w:sz w:val="22"/>
                <w:szCs w:val="22"/>
              </w:rPr>
              <w:t>e</w:t>
            </w:r>
            <w:r w:rsidR="003C61DD" w:rsidRPr="005F0BCA">
              <w:rPr>
                <w:rFonts w:cs="Arial"/>
                <w:sz w:val="22"/>
                <w:szCs w:val="22"/>
              </w:rPr>
              <w:t xml:space="preserve">d </w:t>
            </w:r>
            <w:r w:rsidR="003C61DD" w:rsidRPr="005F0BCA">
              <w:rPr>
                <w:rFonts w:cs="Arial"/>
                <w:spacing w:val="-2"/>
                <w:sz w:val="22"/>
                <w:szCs w:val="22"/>
              </w:rPr>
              <w:t>t</w:t>
            </w:r>
            <w:r w:rsidR="003C61DD" w:rsidRPr="005F0BCA">
              <w:rPr>
                <w:rFonts w:cs="Arial"/>
                <w:sz w:val="22"/>
                <w:szCs w:val="22"/>
              </w:rPr>
              <w:t>hat</w:t>
            </w:r>
            <w:r w:rsidR="003C61DD" w:rsidRPr="005F0BCA">
              <w:rPr>
                <w:rFonts w:cs="Arial"/>
                <w:spacing w:val="-2"/>
                <w:sz w:val="22"/>
                <w:szCs w:val="22"/>
              </w:rPr>
              <w:t xml:space="preserve"> t</w:t>
            </w:r>
            <w:r w:rsidR="003C61DD" w:rsidRPr="005F0BCA">
              <w:rPr>
                <w:rFonts w:cs="Arial"/>
                <w:sz w:val="22"/>
                <w:szCs w:val="22"/>
              </w:rPr>
              <w:t>he s</w:t>
            </w:r>
            <w:r w:rsidR="003C61DD" w:rsidRPr="005F0BCA">
              <w:rPr>
                <w:rFonts w:cs="Arial"/>
                <w:spacing w:val="-2"/>
                <w:sz w:val="22"/>
                <w:szCs w:val="22"/>
              </w:rPr>
              <w:t>y</w:t>
            </w:r>
            <w:r w:rsidR="003C61DD" w:rsidRPr="005F0BCA">
              <w:rPr>
                <w:rFonts w:cs="Arial"/>
                <w:sz w:val="22"/>
                <w:szCs w:val="22"/>
              </w:rPr>
              <w:t>st</w:t>
            </w:r>
            <w:r w:rsidR="003C61DD" w:rsidRPr="005F0BCA">
              <w:rPr>
                <w:rFonts w:cs="Arial"/>
                <w:spacing w:val="1"/>
                <w:sz w:val="22"/>
                <w:szCs w:val="22"/>
              </w:rPr>
              <w:t>e</w:t>
            </w:r>
            <w:r w:rsidR="003C61DD" w:rsidRPr="005F0BCA">
              <w:rPr>
                <w:rFonts w:cs="Arial"/>
                <w:sz w:val="22"/>
                <w:szCs w:val="22"/>
              </w:rPr>
              <w:t>m</w:t>
            </w:r>
            <w:r w:rsidR="2D060BE2" w:rsidRPr="005F0BCA">
              <w:rPr>
                <w:rFonts w:cs="Arial"/>
                <w:sz w:val="22"/>
                <w:szCs w:val="22"/>
              </w:rPr>
              <w:t>s</w:t>
            </w:r>
            <w:r w:rsidR="003C61DD" w:rsidRPr="005F0BCA">
              <w:rPr>
                <w:rFonts w:cs="Arial"/>
                <w:sz w:val="22"/>
                <w:szCs w:val="22"/>
              </w:rPr>
              <w:t xml:space="preserve"> </w:t>
            </w:r>
            <w:r w:rsidR="003C61DD" w:rsidRPr="005F0BCA">
              <w:rPr>
                <w:rFonts w:cs="Arial"/>
                <w:spacing w:val="-2"/>
                <w:sz w:val="22"/>
                <w:szCs w:val="22"/>
              </w:rPr>
              <w:t>o</w:t>
            </w:r>
            <w:r w:rsidR="003C61DD" w:rsidRPr="005F0BCA">
              <w:rPr>
                <w:rFonts w:cs="Arial"/>
                <w:sz w:val="22"/>
                <w:szCs w:val="22"/>
              </w:rPr>
              <w:t>f</w:t>
            </w:r>
            <w:r w:rsidR="003C61DD" w:rsidRPr="005F0BCA">
              <w:rPr>
                <w:rFonts w:cs="Arial"/>
                <w:spacing w:val="2"/>
                <w:sz w:val="22"/>
                <w:szCs w:val="22"/>
              </w:rPr>
              <w:t xml:space="preserve"> </w:t>
            </w:r>
            <w:r w:rsidR="003C61DD" w:rsidRPr="005F0BCA">
              <w:rPr>
                <w:rFonts w:cs="Arial"/>
                <w:sz w:val="22"/>
                <w:szCs w:val="22"/>
              </w:rPr>
              <w:t>in</w:t>
            </w:r>
            <w:r w:rsidR="003C61DD" w:rsidRPr="005F0BCA">
              <w:rPr>
                <w:rFonts w:cs="Arial"/>
                <w:spacing w:val="-2"/>
                <w:sz w:val="22"/>
                <w:szCs w:val="22"/>
              </w:rPr>
              <w:t>t</w:t>
            </w:r>
            <w:r w:rsidR="003C61DD" w:rsidRPr="005F0BCA">
              <w:rPr>
                <w:rFonts w:cs="Arial"/>
                <w:sz w:val="22"/>
                <w:szCs w:val="22"/>
              </w:rPr>
              <w:t>ernal c</w:t>
            </w:r>
            <w:r w:rsidR="003C61DD" w:rsidRPr="005F0BCA">
              <w:rPr>
                <w:rFonts w:cs="Arial"/>
                <w:spacing w:val="-2"/>
                <w:sz w:val="22"/>
                <w:szCs w:val="22"/>
              </w:rPr>
              <w:t>o</w:t>
            </w:r>
            <w:r w:rsidR="003C61DD" w:rsidRPr="005F0BCA">
              <w:rPr>
                <w:rFonts w:cs="Arial"/>
                <w:sz w:val="22"/>
                <w:szCs w:val="22"/>
              </w:rPr>
              <w:t xml:space="preserve">ntrol </w:t>
            </w:r>
            <w:r w:rsidR="003C61DD" w:rsidRPr="005F0BCA">
              <w:rPr>
                <w:rFonts w:cs="Arial"/>
                <w:spacing w:val="-2"/>
                <w:sz w:val="22"/>
                <w:szCs w:val="22"/>
              </w:rPr>
              <w:t>o</w:t>
            </w:r>
            <w:r w:rsidR="003C61DD" w:rsidRPr="005F0BCA">
              <w:rPr>
                <w:rFonts w:cs="Arial"/>
                <w:sz w:val="22"/>
                <w:szCs w:val="22"/>
              </w:rPr>
              <w:t>pe</w:t>
            </w:r>
            <w:r w:rsidR="003C61DD" w:rsidRPr="005F0BCA">
              <w:rPr>
                <w:rFonts w:cs="Arial"/>
                <w:spacing w:val="-4"/>
                <w:sz w:val="22"/>
                <w:szCs w:val="22"/>
              </w:rPr>
              <w:t>r</w:t>
            </w:r>
            <w:r w:rsidR="003C61DD" w:rsidRPr="005F0BCA">
              <w:rPr>
                <w:rFonts w:cs="Arial"/>
                <w:sz w:val="22"/>
                <w:szCs w:val="22"/>
              </w:rPr>
              <w:t>at</w:t>
            </w:r>
            <w:r w:rsidR="003C61DD" w:rsidRPr="005F0BCA">
              <w:rPr>
                <w:rFonts w:cs="Arial"/>
                <w:spacing w:val="1"/>
                <w:sz w:val="22"/>
                <w:szCs w:val="22"/>
              </w:rPr>
              <w:t>e</w:t>
            </w:r>
            <w:r w:rsidR="003C61DD" w:rsidRPr="005F0BCA">
              <w:rPr>
                <w:rFonts w:cs="Arial"/>
                <w:spacing w:val="-2"/>
                <w:sz w:val="22"/>
                <w:szCs w:val="22"/>
              </w:rPr>
              <w:t xml:space="preserve"> e</w:t>
            </w:r>
            <w:r w:rsidR="003C61DD" w:rsidRPr="005F0BCA">
              <w:rPr>
                <w:rFonts w:cs="Arial"/>
                <w:sz w:val="22"/>
                <w:szCs w:val="22"/>
              </w:rPr>
              <w:t>f</w:t>
            </w:r>
            <w:r w:rsidR="003C61DD" w:rsidRPr="005F0BCA">
              <w:rPr>
                <w:rFonts w:cs="Arial"/>
                <w:spacing w:val="3"/>
                <w:sz w:val="22"/>
                <w:szCs w:val="22"/>
              </w:rPr>
              <w:t>f</w:t>
            </w:r>
            <w:r w:rsidR="003C61DD" w:rsidRPr="005F0BCA">
              <w:rPr>
                <w:rFonts w:cs="Arial"/>
                <w:sz w:val="22"/>
                <w:szCs w:val="22"/>
              </w:rPr>
              <w:t>e</w:t>
            </w:r>
            <w:r w:rsidR="003C61DD" w:rsidRPr="005F0BCA">
              <w:rPr>
                <w:rFonts w:cs="Arial"/>
                <w:spacing w:val="-3"/>
                <w:sz w:val="22"/>
                <w:szCs w:val="22"/>
              </w:rPr>
              <w:t>c</w:t>
            </w:r>
            <w:r w:rsidR="003C61DD" w:rsidRPr="005F0BCA">
              <w:rPr>
                <w:rFonts w:cs="Arial"/>
                <w:sz w:val="22"/>
                <w:szCs w:val="22"/>
              </w:rPr>
              <w:t>ti</w:t>
            </w:r>
            <w:r w:rsidR="003C61DD" w:rsidRPr="005F0BCA">
              <w:rPr>
                <w:rFonts w:cs="Arial"/>
                <w:spacing w:val="-3"/>
                <w:sz w:val="22"/>
                <w:szCs w:val="22"/>
              </w:rPr>
              <w:t>v</w:t>
            </w:r>
            <w:r w:rsidR="003C61DD" w:rsidRPr="005F0BCA">
              <w:rPr>
                <w:rFonts w:cs="Arial"/>
                <w:sz w:val="22"/>
                <w:szCs w:val="22"/>
              </w:rPr>
              <w:t>el</w:t>
            </w:r>
            <w:r w:rsidR="003C61DD" w:rsidRPr="005F0BCA">
              <w:rPr>
                <w:rFonts w:cs="Arial"/>
                <w:spacing w:val="-3"/>
                <w:sz w:val="22"/>
                <w:szCs w:val="22"/>
              </w:rPr>
              <w:t>y</w:t>
            </w:r>
            <w:r w:rsidR="003C61DD" w:rsidRPr="005F0BCA">
              <w:rPr>
                <w:rFonts w:cs="Arial"/>
                <w:sz w:val="22"/>
                <w:szCs w:val="22"/>
              </w:rPr>
              <w:t>.</w:t>
            </w:r>
          </w:p>
        </w:tc>
      </w:tr>
    </w:tbl>
    <w:p w14:paraId="2AD96B23" w14:textId="3AAD772E" w:rsidR="00E86A63" w:rsidRPr="005F0BCA" w:rsidRDefault="00E86A63" w:rsidP="00D85155">
      <w:pPr>
        <w:spacing w:after="120" w:line="276" w:lineRule="auto"/>
        <w:rPr>
          <w:rFonts w:cs="Arial"/>
          <w:bCs/>
          <w:i/>
          <w:szCs w:val="22"/>
        </w:rPr>
      </w:pPr>
      <w:r w:rsidRPr="005F0BCA">
        <w:rPr>
          <w:rFonts w:cs="Arial"/>
          <w:i/>
          <w:szCs w:val="22"/>
        </w:rPr>
        <w:t>Re</w:t>
      </w:r>
      <w:r w:rsidRPr="005F0BCA">
        <w:rPr>
          <w:rFonts w:cs="Arial"/>
          <w:i/>
          <w:spacing w:val="1"/>
          <w:szCs w:val="22"/>
        </w:rPr>
        <w:t>s</w:t>
      </w:r>
      <w:r w:rsidRPr="005F0BCA">
        <w:rPr>
          <w:rFonts w:cs="Arial"/>
          <w:i/>
          <w:szCs w:val="22"/>
        </w:rPr>
        <w:t>ponsibilit</w:t>
      </w:r>
      <w:r w:rsidRPr="005F0BCA">
        <w:rPr>
          <w:rFonts w:cs="Arial"/>
          <w:i/>
          <w:spacing w:val="-3"/>
          <w:szCs w:val="22"/>
        </w:rPr>
        <w:t>i</w:t>
      </w:r>
      <w:r w:rsidRPr="005F0BCA">
        <w:rPr>
          <w:rFonts w:cs="Arial"/>
          <w:i/>
          <w:szCs w:val="22"/>
        </w:rPr>
        <w:t>es of t</w:t>
      </w:r>
      <w:r w:rsidRPr="005F0BCA">
        <w:rPr>
          <w:rFonts w:cs="Arial"/>
          <w:i/>
          <w:spacing w:val="-4"/>
          <w:szCs w:val="22"/>
        </w:rPr>
        <w:t>h</w:t>
      </w:r>
      <w:r w:rsidRPr="005F0BCA">
        <w:rPr>
          <w:rFonts w:cs="Arial"/>
          <w:i/>
          <w:szCs w:val="22"/>
        </w:rPr>
        <w:t>e Statu</w:t>
      </w:r>
      <w:r w:rsidRPr="005F0BCA">
        <w:rPr>
          <w:rFonts w:cs="Arial"/>
          <w:i/>
          <w:spacing w:val="-2"/>
          <w:szCs w:val="22"/>
        </w:rPr>
        <w:t>t</w:t>
      </w:r>
      <w:r w:rsidRPr="005F0BCA">
        <w:rPr>
          <w:rFonts w:cs="Arial"/>
          <w:i/>
          <w:szCs w:val="22"/>
        </w:rPr>
        <w:t>o</w:t>
      </w:r>
      <w:r w:rsidRPr="005F0BCA">
        <w:rPr>
          <w:rFonts w:cs="Arial"/>
          <w:i/>
          <w:spacing w:val="2"/>
          <w:szCs w:val="22"/>
        </w:rPr>
        <w:t>r</w:t>
      </w:r>
      <w:r w:rsidRPr="005F0BCA">
        <w:rPr>
          <w:rFonts w:cs="Arial"/>
          <w:i/>
          <w:szCs w:val="22"/>
        </w:rPr>
        <w:t>y</w:t>
      </w:r>
      <w:r w:rsidRPr="005F0BCA">
        <w:rPr>
          <w:rFonts w:cs="Arial"/>
          <w:i/>
          <w:spacing w:val="-7"/>
          <w:szCs w:val="22"/>
        </w:rPr>
        <w:t xml:space="preserve"> </w:t>
      </w:r>
      <w:r w:rsidRPr="005F0BCA">
        <w:rPr>
          <w:rFonts w:cs="Arial"/>
          <w:i/>
          <w:szCs w:val="22"/>
        </w:rPr>
        <w:t>O</w:t>
      </w:r>
      <w:r w:rsidRPr="005F0BCA">
        <w:rPr>
          <w:rFonts w:cs="Arial"/>
          <w:i/>
          <w:spacing w:val="1"/>
          <w:szCs w:val="22"/>
        </w:rPr>
        <w:t>f</w:t>
      </w:r>
      <w:r w:rsidRPr="005F0BCA">
        <w:rPr>
          <w:rFonts w:cs="Arial"/>
          <w:i/>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3C61DD" w:rsidRPr="005F0BCA" w14:paraId="19418A94" w14:textId="77777777" w:rsidTr="00D85155">
        <w:trPr>
          <w:trHeight w:val="399"/>
        </w:trPr>
        <w:tc>
          <w:tcPr>
            <w:tcW w:w="5000" w:type="pct"/>
            <w:shd w:val="clear" w:color="auto" w:fill="7F7F7F" w:themeFill="text1" w:themeFillTint="80"/>
            <w:noWrap/>
            <w:vAlign w:val="center"/>
            <w:hideMark/>
          </w:tcPr>
          <w:p w14:paraId="71EFD815" w14:textId="77777777" w:rsidR="003C61DD" w:rsidRPr="005F0BCA" w:rsidRDefault="003C61DD" w:rsidP="003C61DD">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Internal Controls</w:t>
            </w:r>
          </w:p>
        </w:tc>
      </w:tr>
      <w:tr w:rsidR="003C61DD" w:rsidRPr="005F0BCA" w14:paraId="52202BF4" w14:textId="77777777" w:rsidTr="00D85155">
        <w:trPr>
          <w:trHeight w:val="287"/>
        </w:trPr>
        <w:tc>
          <w:tcPr>
            <w:tcW w:w="5000" w:type="pct"/>
            <w:shd w:val="clear" w:color="auto" w:fill="F2F2F2" w:themeFill="background1" w:themeFillShade="F2"/>
          </w:tcPr>
          <w:p w14:paraId="026E0771" w14:textId="77777777" w:rsidR="003C61DD" w:rsidRPr="005F0BCA" w:rsidRDefault="003C61DD" w:rsidP="003C61DD">
            <w:pPr>
              <w:pStyle w:val="BodyText"/>
              <w:tabs>
                <w:tab w:val="left" w:pos="99"/>
              </w:tabs>
              <w:spacing w:before="59" w:line="275"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is res</w:t>
            </w:r>
            <w:r w:rsidRPr="005F0BCA">
              <w:rPr>
                <w:rFonts w:cs="Arial"/>
                <w:spacing w:val="-2"/>
                <w:sz w:val="22"/>
                <w:szCs w:val="22"/>
              </w:rPr>
              <w:t>p</w:t>
            </w:r>
            <w:r w:rsidRPr="005F0BCA">
              <w:rPr>
                <w:rFonts w:cs="Arial"/>
                <w:sz w:val="22"/>
                <w:szCs w:val="22"/>
              </w:rPr>
              <w:t>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4"/>
                <w:sz w:val="22"/>
                <w:szCs w:val="22"/>
              </w:rPr>
              <w:t>i</w:t>
            </w:r>
            <w:r w:rsidRPr="005F0BCA">
              <w:rPr>
                <w:rFonts w:cs="Arial"/>
                <w:spacing w:val="1"/>
                <w:sz w:val="22"/>
                <w:szCs w:val="22"/>
              </w:rPr>
              <w:t>m</w:t>
            </w:r>
            <w:r w:rsidRPr="005F0BCA">
              <w:rPr>
                <w:rFonts w:cs="Arial"/>
                <w:sz w:val="22"/>
                <w:szCs w:val="22"/>
              </w:rPr>
              <w:t>pl</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nting</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ff</w:t>
            </w:r>
            <w:r w:rsidRPr="005F0BCA">
              <w:rPr>
                <w:rFonts w:cs="Arial"/>
                <w:spacing w:val="-2"/>
                <w:sz w:val="22"/>
                <w:szCs w:val="22"/>
              </w:rPr>
              <w:t>e</w:t>
            </w:r>
            <w:r w:rsidRPr="005F0BCA">
              <w:rPr>
                <w:rFonts w:cs="Arial"/>
                <w:sz w:val="22"/>
                <w:szCs w:val="22"/>
              </w:rPr>
              <w:t>cti</w:t>
            </w:r>
            <w:r w:rsidRPr="005F0BCA">
              <w:rPr>
                <w:rFonts w:cs="Arial"/>
                <w:spacing w:val="-3"/>
                <w:sz w:val="22"/>
                <w:szCs w:val="22"/>
              </w:rPr>
              <w:t>v</w:t>
            </w:r>
            <w:r w:rsidRPr="005F0BCA">
              <w:rPr>
                <w:rFonts w:cs="Arial"/>
                <w:sz w:val="22"/>
                <w:szCs w:val="22"/>
              </w:rPr>
              <w:t>e 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s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in</w:t>
            </w:r>
            <w:r w:rsidRPr="005F0BCA">
              <w:rPr>
                <w:rFonts w:cs="Arial"/>
                <w:spacing w:val="-2"/>
                <w:sz w:val="22"/>
                <w:szCs w:val="22"/>
              </w:rPr>
              <w:t>t</w:t>
            </w:r>
            <w:r w:rsidRPr="005F0BCA">
              <w:rPr>
                <w:rFonts w:cs="Arial"/>
                <w:sz w:val="22"/>
                <w:szCs w:val="22"/>
              </w:rPr>
              <w:t>er</w:t>
            </w:r>
            <w:r w:rsidRPr="005F0BCA">
              <w:rPr>
                <w:rFonts w:cs="Arial"/>
                <w:spacing w:val="-3"/>
                <w:sz w:val="22"/>
                <w:szCs w:val="22"/>
              </w:rPr>
              <w:t>n</w:t>
            </w:r>
            <w:r w:rsidRPr="005F0BCA">
              <w:rPr>
                <w:rFonts w:cs="Arial"/>
                <w:sz w:val="22"/>
                <w:szCs w:val="22"/>
              </w:rPr>
              <w:t>al control and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CF</w:t>
            </w:r>
            <w:r w:rsidRPr="005F0BCA">
              <w:rPr>
                <w:rFonts w:cs="Arial"/>
                <w:spacing w:val="1"/>
                <w:sz w:val="22"/>
                <w:szCs w:val="22"/>
              </w:rPr>
              <w:t>O</w:t>
            </w:r>
            <w:r w:rsidRPr="005F0BCA">
              <w:rPr>
                <w:rFonts w:cs="Arial"/>
                <w:sz w:val="22"/>
                <w:szCs w:val="22"/>
              </w:rPr>
              <w: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ad</w:t>
            </w:r>
            <w:r w:rsidRPr="005F0BCA">
              <w:rPr>
                <w:rFonts w:cs="Arial"/>
                <w:spacing w:val="-3"/>
                <w:sz w:val="22"/>
                <w:szCs w:val="22"/>
              </w:rPr>
              <w:t>v</w:t>
            </w:r>
            <w:r w:rsidRPr="005F0BCA">
              <w:rPr>
                <w:rFonts w:cs="Arial"/>
                <w:sz w:val="22"/>
                <w:szCs w:val="22"/>
              </w:rPr>
              <w:t>is</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n s</w:t>
            </w:r>
            <w:r w:rsidRPr="005F0BCA">
              <w:rPr>
                <w:rFonts w:cs="Arial"/>
                <w:spacing w:val="1"/>
                <w:sz w:val="22"/>
                <w:szCs w:val="22"/>
              </w:rPr>
              <w:t>u</w:t>
            </w:r>
            <w:r w:rsidRPr="005F0BCA">
              <w:rPr>
                <w:rFonts w:cs="Arial"/>
                <w:sz w:val="22"/>
                <w:szCs w:val="22"/>
              </w:rPr>
              <w:t>ch.</w:t>
            </w:r>
            <w:r w:rsidRPr="005F0BCA">
              <w:rPr>
                <w:rFonts w:cs="Arial"/>
                <w:spacing w:val="-2"/>
                <w:sz w:val="22"/>
                <w:szCs w:val="22"/>
              </w:rPr>
              <w:t xml:space="preserve"> </w:t>
            </w:r>
            <w:r w:rsidRPr="005F0BCA">
              <w:rPr>
                <w:rFonts w:cs="Arial"/>
                <w:sz w:val="22"/>
                <w:szCs w:val="22"/>
              </w:rPr>
              <w:t>The</w:t>
            </w:r>
            <w:r w:rsidRPr="005F0BCA">
              <w:rPr>
                <w:rFonts w:cs="Arial"/>
                <w:spacing w:val="-3"/>
                <w:sz w:val="22"/>
                <w:szCs w:val="22"/>
              </w:rPr>
              <w:t>s</w:t>
            </w:r>
            <w:r w:rsidRPr="005F0BCA">
              <w:rPr>
                <w:rFonts w:cs="Arial"/>
                <w:sz w:val="22"/>
                <w:szCs w:val="22"/>
              </w:rPr>
              <w:t xml:space="preserve">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e</w:t>
            </w:r>
            <w:r w:rsidRPr="005F0BCA">
              <w:rPr>
                <w:rFonts w:cs="Arial"/>
                <w:sz w:val="22"/>
                <w:szCs w:val="22"/>
              </w:rPr>
              <w:t>nsure co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a</w:t>
            </w:r>
            <w:r w:rsidRPr="005F0BCA">
              <w:rPr>
                <w:rFonts w:cs="Arial"/>
                <w:spacing w:val="-2"/>
                <w:sz w:val="22"/>
                <w:szCs w:val="22"/>
              </w:rPr>
              <w:t>p</w:t>
            </w:r>
            <w:r w:rsidRPr="005F0BCA">
              <w:rPr>
                <w:rFonts w:cs="Arial"/>
                <w:sz w:val="22"/>
                <w:szCs w:val="22"/>
              </w:rPr>
              <w:t>pl</w:t>
            </w:r>
            <w:r w:rsidRPr="005F0BCA">
              <w:rPr>
                <w:rFonts w:cs="Arial"/>
                <w:spacing w:val="-1"/>
                <w:sz w:val="22"/>
                <w:szCs w:val="22"/>
              </w:rPr>
              <w:t>i</w:t>
            </w:r>
            <w:r w:rsidRPr="005F0BCA">
              <w:rPr>
                <w:rFonts w:cs="Arial"/>
                <w:sz w:val="22"/>
                <w:szCs w:val="22"/>
              </w:rPr>
              <w:t>cable s</w:t>
            </w:r>
            <w:r w:rsidRPr="005F0BCA">
              <w:rPr>
                <w:rFonts w:cs="Arial"/>
                <w:spacing w:val="-2"/>
                <w:sz w:val="22"/>
                <w:szCs w:val="22"/>
              </w:rPr>
              <w:t>t</w:t>
            </w:r>
            <w:r w:rsidRPr="005F0BCA">
              <w:rPr>
                <w:rFonts w:cs="Arial"/>
                <w:sz w:val="22"/>
                <w:szCs w:val="22"/>
              </w:rPr>
              <w:t>at</w:t>
            </w:r>
            <w:r w:rsidRPr="005F0BCA">
              <w:rPr>
                <w:rFonts w:cs="Arial"/>
                <w:spacing w:val="1"/>
                <w:sz w:val="22"/>
                <w:szCs w:val="22"/>
              </w:rPr>
              <w:t>u</w:t>
            </w:r>
            <w:r w:rsidRPr="005F0BCA">
              <w:rPr>
                <w:rFonts w:cs="Arial"/>
                <w:spacing w:val="-2"/>
                <w:sz w:val="22"/>
                <w:szCs w:val="22"/>
              </w:rPr>
              <w:t>t</w:t>
            </w:r>
            <w:r w:rsidRPr="005F0BCA">
              <w:rPr>
                <w:rFonts w:cs="Arial"/>
                <w:sz w:val="22"/>
                <w:szCs w:val="22"/>
              </w:rPr>
              <w:t xml:space="preserve">es </w:t>
            </w:r>
            <w:r w:rsidRPr="005F0BCA">
              <w:rPr>
                <w:rFonts w:cs="Arial"/>
                <w:spacing w:val="-1"/>
                <w:sz w:val="22"/>
                <w:szCs w:val="22"/>
              </w:rPr>
              <w:t>a</w:t>
            </w:r>
            <w:r w:rsidRPr="005F0BCA">
              <w:rPr>
                <w:rFonts w:cs="Arial"/>
                <w:sz w:val="22"/>
                <w:szCs w:val="22"/>
              </w:rPr>
              <w:t xml:space="preserve">nd </w:t>
            </w:r>
            <w:r w:rsidRPr="005F0BCA">
              <w:rPr>
                <w:rFonts w:cs="Arial"/>
                <w:spacing w:val="-3"/>
                <w:sz w:val="22"/>
                <w:szCs w:val="22"/>
              </w:rPr>
              <w:t>r</w:t>
            </w:r>
            <w:r w:rsidRPr="005F0BCA">
              <w:rPr>
                <w:rFonts w:cs="Arial"/>
                <w:sz w:val="22"/>
                <w:szCs w:val="22"/>
              </w:rPr>
              <w:t>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o</w:t>
            </w:r>
            <w:r w:rsidRPr="005F0BCA">
              <w:rPr>
                <w:rFonts w:cs="Arial"/>
                <w:spacing w:val="-2"/>
                <w:sz w:val="22"/>
                <w:szCs w:val="22"/>
              </w:rPr>
              <w:t>t</w:t>
            </w:r>
            <w:r w:rsidRPr="005F0BCA">
              <w:rPr>
                <w:rFonts w:cs="Arial"/>
                <w:sz w:val="22"/>
                <w:szCs w:val="22"/>
              </w:rPr>
              <w:t xml:space="preserve">her </w:t>
            </w:r>
            <w:r w:rsidRPr="005F0BCA">
              <w:rPr>
                <w:rFonts w:cs="Arial"/>
                <w:spacing w:val="-4"/>
                <w:sz w:val="22"/>
                <w:szCs w:val="22"/>
              </w:rPr>
              <w:t>r</w:t>
            </w:r>
            <w:r w:rsidRPr="005F0BCA">
              <w:rPr>
                <w:rFonts w:cs="Arial"/>
                <w:sz w:val="22"/>
                <w:szCs w:val="22"/>
              </w:rPr>
              <w:t>ele</w:t>
            </w:r>
            <w:r w:rsidRPr="005F0BCA">
              <w:rPr>
                <w:rFonts w:cs="Arial"/>
                <w:spacing w:val="-2"/>
                <w:sz w:val="22"/>
                <w:szCs w:val="22"/>
              </w:rPr>
              <w:t>v</w:t>
            </w:r>
            <w:r w:rsidRPr="005F0BCA">
              <w:rPr>
                <w:rFonts w:cs="Arial"/>
                <w:sz w:val="22"/>
                <w:szCs w:val="22"/>
              </w:rPr>
              <w:t>ant st</w:t>
            </w:r>
            <w:r w:rsidRPr="005F0BCA">
              <w:rPr>
                <w:rFonts w:cs="Arial"/>
                <w:spacing w:val="1"/>
                <w:sz w:val="22"/>
                <w:szCs w:val="22"/>
              </w:rPr>
              <w:t>a</w:t>
            </w:r>
            <w:r w:rsidRPr="005F0BCA">
              <w:rPr>
                <w:rFonts w:cs="Arial"/>
                <w:sz w:val="22"/>
                <w:szCs w:val="22"/>
              </w:rPr>
              <w:t>t</w:t>
            </w:r>
            <w:r w:rsidRPr="005F0BCA">
              <w:rPr>
                <w:rFonts w:cs="Arial"/>
                <w:spacing w:val="-1"/>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2"/>
                <w:sz w:val="22"/>
                <w:szCs w:val="22"/>
              </w:rPr>
              <w:t>o</w:t>
            </w:r>
            <w:r w:rsidRPr="005F0BCA">
              <w:rPr>
                <w:rFonts w:cs="Arial"/>
                <w:sz w:val="22"/>
                <w:szCs w:val="22"/>
              </w:rPr>
              <w:t xml:space="preserve">f </w:t>
            </w:r>
            <w:r w:rsidRPr="005F0BCA">
              <w:rPr>
                <w:rFonts w:cs="Arial"/>
                <w:spacing w:val="-2"/>
                <w:sz w:val="22"/>
                <w:szCs w:val="22"/>
              </w:rPr>
              <w:t>b</w:t>
            </w:r>
            <w:r w:rsidRPr="005F0BCA">
              <w:rPr>
                <w:rFonts w:cs="Arial"/>
                <w:sz w:val="22"/>
                <w:szCs w:val="22"/>
              </w:rPr>
              <w:t>est p</w:t>
            </w:r>
            <w:r w:rsidRPr="005F0BCA">
              <w:rPr>
                <w:rFonts w:cs="Arial"/>
                <w:spacing w:val="-4"/>
                <w:sz w:val="22"/>
                <w:szCs w:val="22"/>
              </w:rPr>
              <w:t>r</w:t>
            </w:r>
            <w:r w:rsidRPr="005F0BCA">
              <w:rPr>
                <w:rFonts w:cs="Arial"/>
                <w:spacing w:val="-2"/>
                <w:sz w:val="22"/>
                <w:szCs w:val="22"/>
              </w:rPr>
              <w:t>a</w:t>
            </w:r>
            <w:r w:rsidRPr="005F0BCA">
              <w:rPr>
                <w:rFonts w:cs="Arial"/>
                <w:sz w:val="22"/>
                <w:szCs w:val="22"/>
              </w:rPr>
              <w:t>ctice.</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hey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3"/>
                <w:sz w:val="22"/>
                <w:szCs w:val="22"/>
              </w:rPr>
              <w:t xml:space="preserve"> </w:t>
            </w:r>
            <w:r w:rsidRPr="005F0BCA">
              <w:rPr>
                <w:rFonts w:cs="Arial"/>
                <w:sz w:val="22"/>
                <w:szCs w:val="22"/>
              </w:rPr>
              <w:t>ensu</w:t>
            </w:r>
            <w:r w:rsidRPr="005F0BCA">
              <w:rPr>
                <w:rFonts w:cs="Arial"/>
                <w:spacing w:val="-4"/>
                <w:sz w:val="22"/>
                <w:szCs w:val="22"/>
              </w:rPr>
              <w:t>r</w:t>
            </w:r>
            <w:r w:rsidRPr="005F0BCA">
              <w:rPr>
                <w:rFonts w:cs="Arial"/>
                <w:sz w:val="22"/>
                <w:szCs w:val="22"/>
              </w:rPr>
              <w:t>e 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p</w:t>
            </w:r>
            <w:r w:rsidRPr="005F0BCA">
              <w:rPr>
                <w:rFonts w:cs="Arial"/>
                <w:sz w:val="22"/>
                <w:szCs w:val="22"/>
              </w:rPr>
              <w:t>ubl</w:t>
            </w:r>
            <w:r w:rsidRPr="005F0BCA">
              <w:rPr>
                <w:rFonts w:cs="Arial"/>
                <w:spacing w:val="-1"/>
                <w:sz w:val="22"/>
                <w:szCs w:val="22"/>
              </w:rPr>
              <w:t>i</w:t>
            </w:r>
            <w:r w:rsidRPr="005F0BCA">
              <w:rPr>
                <w:rFonts w:cs="Arial"/>
                <w:sz w:val="22"/>
                <w:szCs w:val="22"/>
              </w:rPr>
              <w:t>c res</w:t>
            </w:r>
            <w:r w:rsidRPr="005F0BCA">
              <w:rPr>
                <w:rFonts w:cs="Arial"/>
                <w:spacing w:val="-2"/>
                <w:sz w:val="22"/>
                <w:szCs w:val="22"/>
              </w:rPr>
              <w:t>o</w:t>
            </w:r>
            <w:r w:rsidRPr="005F0BCA">
              <w:rPr>
                <w:rFonts w:cs="Arial"/>
                <w:sz w:val="22"/>
                <w:szCs w:val="22"/>
              </w:rPr>
              <w:t>urces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 proper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a</w:t>
            </w:r>
            <w:r w:rsidRPr="005F0BCA">
              <w:rPr>
                <w:rFonts w:cs="Arial"/>
                <w:sz w:val="22"/>
                <w:szCs w:val="22"/>
              </w:rPr>
              <w:t>f</w:t>
            </w:r>
            <w:r w:rsidRPr="005F0BCA">
              <w:rPr>
                <w:rFonts w:cs="Arial"/>
                <w:spacing w:val="1"/>
                <w:sz w:val="22"/>
                <w:szCs w:val="22"/>
              </w:rPr>
              <w:t>e</w:t>
            </w:r>
            <w:r w:rsidRPr="005F0BCA">
              <w:rPr>
                <w:rFonts w:cs="Arial"/>
                <w:spacing w:val="-2"/>
                <w:sz w:val="22"/>
                <w:szCs w:val="22"/>
              </w:rPr>
              <w:t>g</w:t>
            </w:r>
            <w:r w:rsidRPr="005F0BCA">
              <w:rPr>
                <w:rFonts w:cs="Arial"/>
                <w:sz w:val="22"/>
                <w:szCs w:val="22"/>
              </w:rPr>
              <w:t>uard</w:t>
            </w:r>
            <w:r w:rsidRPr="005F0BCA">
              <w:rPr>
                <w:rFonts w:cs="Arial"/>
                <w:spacing w:val="-2"/>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used</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c</w:t>
            </w:r>
            <w:r w:rsidRPr="005F0BCA">
              <w:rPr>
                <w:rFonts w:cs="Arial"/>
                <w:spacing w:val="-2"/>
                <w:sz w:val="22"/>
                <w:szCs w:val="22"/>
              </w:rPr>
              <w:t>o</w:t>
            </w:r>
            <w:r w:rsidRPr="005F0BCA">
              <w:rPr>
                <w:rFonts w:cs="Arial"/>
                <w:sz w:val="22"/>
                <w:szCs w:val="22"/>
              </w:rPr>
              <w:t>n</w:t>
            </w:r>
            <w:r w:rsidRPr="005F0BCA">
              <w:rPr>
                <w:rFonts w:cs="Arial"/>
                <w:spacing w:val="-2"/>
                <w:sz w:val="22"/>
                <w:szCs w:val="22"/>
              </w:rPr>
              <w:t>o</w:t>
            </w:r>
            <w:r w:rsidRPr="005F0BCA">
              <w:rPr>
                <w:rFonts w:cs="Arial"/>
                <w:spacing w:val="1"/>
                <w:sz w:val="22"/>
                <w:szCs w:val="22"/>
              </w:rPr>
              <w:t>m</w:t>
            </w:r>
            <w:r w:rsidRPr="005F0BCA">
              <w:rPr>
                <w:rFonts w:cs="Arial"/>
                <w:sz w:val="22"/>
                <w:szCs w:val="22"/>
              </w:rPr>
              <w:t>icall</w:t>
            </w:r>
            <w:r w:rsidRPr="005F0BCA">
              <w:rPr>
                <w:rFonts w:cs="Arial"/>
                <w:spacing w:val="-3"/>
                <w:sz w:val="22"/>
                <w:szCs w:val="22"/>
              </w:rPr>
              <w:t>y</w:t>
            </w:r>
            <w:r w:rsidRPr="005F0BCA">
              <w:rPr>
                <w:rFonts w:cs="Arial"/>
                <w:sz w:val="22"/>
                <w:szCs w:val="22"/>
              </w:rPr>
              <w:t xml:space="preserve">, </w:t>
            </w:r>
            <w:r w:rsidRPr="005F0BCA">
              <w:rPr>
                <w:rFonts w:cs="Arial"/>
                <w:spacing w:val="-2"/>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pacing w:val="3"/>
                <w:sz w:val="22"/>
                <w:szCs w:val="22"/>
              </w:rPr>
              <w:t>e</w:t>
            </w:r>
            <w:r w:rsidRPr="005F0BCA">
              <w:rPr>
                <w:rFonts w:cs="Arial"/>
                <w:sz w:val="22"/>
                <w:szCs w:val="22"/>
              </w:rPr>
              <w:t>ntly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e</w:t>
            </w:r>
            <w:r w:rsidRPr="005F0BCA">
              <w:rPr>
                <w:rFonts w:cs="Arial"/>
                <w:sz w:val="22"/>
                <w:szCs w:val="22"/>
              </w:rPr>
              <w:t>f</w:t>
            </w:r>
            <w:r w:rsidRPr="005F0BCA">
              <w:rPr>
                <w:rFonts w:cs="Arial"/>
                <w:spacing w:val="3"/>
                <w:sz w:val="22"/>
                <w:szCs w:val="22"/>
              </w:rPr>
              <w:t>f</w:t>
            </w:r>
            <w:r w:rsidRPr="005F0BCA">
              <w:rPr>
                <w:rFonts w:cs="Arial"/>
                <w:sz w:val="22"/>
                <w:szCs w:val="22"/>
              </w:rPr>
              <w:t>e</w:t>
            </w:r>
            <w:r w:rsidRPr="005F0BCA">
              <w:rPr>
                <w:rFonts w:cs="Arial"/>
                <w:spacing w:val="-3"/>
                <w:sz w:val="22"/>
                <w:szCs w:val="22"/>
              </w:rPr>
              <w:t>c</w:t>
            </w:r>
            <w:r w:rsidRPr="005F0BCA">
              <w:rPr>
                <w:rFonts w:cs="Arial"/>
                <w:sz w:val="22"/>
                <w:szCs w:val="22"/>
              </w:rPr>
              <w:t>tivel</w:t>
            </w:r>
            <w:r w:rsidRPr="005F0BCA">
              <w:rPr>
                <w:rFonts w:cs="Arial"/>
                <w:spacing w:val="-3"/>
                <w:sz w:val="22"/>
                <w:szCs w:val="22"/>
              </w:rPr>
              <w:t>y</w:t>
            </w:r>
            <w:r w:rsidRPr="005F0BCA">
              <w:rPr>
                <w:rFonts w:cs="Arial"/>
                <w:sz w:val="22"/>
                <w:szCs w:val="22"/>
              </w:rPr>
              <w:t>.</w:t>
            </w:r>
          </w:p>
        </w:tc>
      </w:tr>
      <w:tr w:rsidR="003C61DD" w:rsidRPr="005F0BCA" w14:paraId="21A75E2C" w14:textId="77777777" w:rsidTr="00D85155">
        <w:trPr>
          <w:trHeight w:val="287"/>
        </w:trPr>
        <w:tc>
          <w:tcPr>
            <w:tcW w:w="5000" w:type="pct"/>
            <w:shd w:val="clear" w:color="auto" w:fill="F2F2F2" w:themeFill="background1" w:themeFillShade="F2"/>
          </w:tcPr>
          <w:p w14:paraId="3743086F" w14:textId="77777777" w:rsidR="003C61DD" w:rsidRPr="005F0BCA" w:rsidRDefault="003C61DD" w:rsidP="003C61DD">
            <w:pPr>
              <w:pStyle w:val="BodyText"/>
              <w:tabs>
                <w:tab w:val="left" w:pos="99"/>
              </w:tabs>
              <w:spacing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at </w:t>
            </w:r>
            <w:r w:rsidRPr="005F0BCA">
              <w:rPr>
                <w:rFonts w:cs="Arial"/>
                <w:spacing w:val="-3"/>
                <w:sz w:val="22"/>
                <w:szCs w:val="22"/>
              </w:rPr>
              <w:t>i</w:t>
            </w:r>
            <w:r w:rsidRPr="005F0BCA">
              <w:rPr>
                <w:rFonts w:cs="Arial"/>
                <w:sz w:val="22"/>
                <w:szCs w:val="22"/>
              </w:rPr>
              <w:t>nt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 co</w:t>
            </w:r>
            <w:r w:rsidRPr="005F0BCA">
              <w:rPr>
                <w:rFonts w:cs="Arial"/>
                <w:spacing w:val="-2"/>
                <w:sz w:val="22"/>
                <w:szCs w:val="22"/>
              </w:rPr>
              <w:t>n</w:t>
            </w:r>
            <w:r w:rsidRPr="005F0BCA">
              <w:rPr>
                <w:rFonts w:cs="Arial"/>
                <w:sz w:val="22"/>
                <w:szCs w:val="22"/>
              </w:rPr>
              <w:t xml:space="preserve">trols </w:t>
            </w:r>
            <w:r w:rsidRPr="005F0BCA">
              <w:rPr>
                <w:rFonts w:cs="Arial"/>
                <w:spacing w:val="-2"/>
                <w:sz w:val="22"/>
                <w:szCs w:val="22"/>
              </w:rPr>
              <w:t>e</w:t>
            </w:r>
            <w:r w:rsidRPr="005F0BCA">
              <w:rPr>
                <w:rFonts w:cs="Arial"/>
                <w:spacing w:val="-3"/>
                <w:sz w:val="22"/>
                <w:szCs w:val="22"/>
              </w:rPr>
              <w:t>x</w:t>
            </w:r>
            <w:r w:rsidRPr="005F0BCA">
              <w:rPr>
                <w:rFonts w:cs="Arial"/>
                <w:sz w:val="22"/>
                <w:szCs w:val="22"/>
              </w:rPr>
              <w:t xml:space="preserve">ist </w:t>
            </w:r>
            <w:r w:rsidRPr="005F0BCA">
              <w:rPr>
                <w:rFonts w:cs="Arial"/>
                <w:spacing w:val="3"/>
                <w:sz w:val="22"/>
                <w:szCs w:val="22"/>
              </w:rPr>
              <w:t>f</w:t>
            </w:r>
            <w:r w:rsidRPr="005F0BCA">
              <w:rPr>
                <w:rFonts w:cs="Arial"/>
                <w:sz w:val="22"/>
                <w:szCs w:val="22"/>
              </w:rPr>
              <w:t xml:space="preserve">or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er</w:t>
            </w:r>
            <w:r w:rsidRPr="005F0BCA">
              <w:rPr>
                <w:rFonts w:cs="Arial"/>
                <w:spacing w:val="-2"/>
                <w:sz w:val="22"/>
                <w:szCs w:val="22"/>
              </w:rPr>
              <w:t>i</w:t>
            </w:r>
            <w:r w:rsidRPr="005F0BCA">
              <w:rPr>
                <w:rFonts w:cs="Arial"/>
                <w:sz w:val="22"/>
                <w:szCs w:val="22"/>
              </w:rPr>
              <w:t>al co</w:t>
            </w:r>
            <w:r w:rsidRPr="005F0BCA">
              <w:rPr>
                <w:rFonts w:cs="Arial"/>
                <w:spacing w:val="-2"/>
                <w:sz w:val="22"/>
                <w:szCs w:val="22"/>
              </w:rPr>
              <w:t>n</w:t>
            </w:r>
            <w:r w:rsidRPr="005F0BCA">
              <w:rPr>
                <w:rFonts w:cs="Arial"/>
                <w:sz w:val="22"/>
                <w:szCs w:val="22"/>
              </w:rPr>
              <w:t>trol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 includ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d</w:t>
            </w:r>
            <w:r w:rsidRPr="005F0BCA">
              <w:rPr>
                <w:rFonts w:cs="Arial"/>
                <w:spacing w:val="-2"/>
                <w:sz w:val="22"/>
                <w:szCs w:val="22"/>
              </w:rPr>
              <w:t>e</w:t>
            </w:r>
            <w:r w:rsidRPr="005F0BCA">
              <w:rPr>
                <w:rFonts w:cs="Arial"/>
                <w:spacing w:val="2"/>
                <w:sz w:val="22"/>
                <w:szCs w:val="22"/>
              </w:rPr>
              <w:t>f</w:t>
            </w:r>
            <w:r w:rsidRPr="005F0BCA">
              <w:rPr>
                <w:rFonts w:cs="Arial"/>
                <w:spacing w:val="-3"/>
                <w:sz w:val="22"/>
                <w:szCs w:val="22"/>
              </w:rPr>
              <w:t>i</w:t>
            </w:r>
            <w:r w:rsidRPr="005F0BCA">
              <w:rPr>
                <w:rFonts w:cs="Arial"/>
                <w:sz w:val="22"/>
                <w:szCs w:val="22"/>
              </w:rPr>
              <w:t>ning</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cies, s</w:t>
            </w:r>
            <w:r w:rsidRPr="005F0BCA">
              <w:rPr>
                <w:rFonts w:cs="Arial"/>
                <w:spacing w:val="-1"/>
                <w:sz w:val="22"/>
                <w:szCs w:val="22"/>
              </w:rPr>
              <w:t>e</w:t>
            </w:r>
            <w:r w:rsidRPr="005F0BCA">
              <w:rPr>
                <w:rFonts w:cs="Arial"/>
                <w:sz w:val="22"/>
                <w:szCs w:val="22"/>
              </w:rPr>
              <w:t>tting</w:t>
            </w:r>
            <w:r w:rsidRPr="005F0BCA">
              <w:rPr>
                <w:rFonts w:cs="Arial"/>
                <w:spacing w:val="-1"/>
                <w:sz w:val="22"/>
                <w:szCs w:val="22"/>
              </w:rPr>
              <w:t xml:space="preserve"> o</w:t>
            </w:r>
            <w:r w:rsidRPr="005F0BCA">
              <w:rPr>
                <w:rFonts w:cs="Arial"/>
                <w:sz w:val="22"/>
                <w:szCs w:val="22"/>
              </w:rPr>
              <w:t>bjecti</w:t>
            </w:r>
            <w:r w:rsidRPr="005F0BCA">
              <w:rPr>
                <w:rFonts w:cs="Arial"/>
                <w:spacing w:val="-3"/>
                <w:sz w:val="22"/>
                <w:szCs w:val="22"/>
              </w:rPr>
              <w:t>v</w:t>
            </w:r>
            <w:r w:rsidRPr="005F0BCA">
              <w:rPr>
                <w:rFonts w:cs="Arial"/>
                <w:sz w:val="22"/>
                <w:szCs w:val="22"/>
              </w:rPr>
              <w:t xml:space="preserve">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pla</w:t>
            </w:r>
            <w:r w:rsidRPr="005F0BCA">
              <w:rPr>
                <w:rFonts w:cs="Arial"/>
                <w:spacing w:val="1"/>
                <w:sz w:val="22"/>
                <w:szCs w:val="22"/>
              </w:rPr>
              <w:t>n</w:t>
            </w:r>
            <w:r w:rsidRPr="005F0BCA">
              <w:rPr>
                <w:rFonts w:cs="Arial"/>
                <w:spacing w:val="-3"/>
                <w:sz w:val="22"/>
                <w:szCs w:val="22"/>
              </w:rPr>
              <w:t>s</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onitor</w:t>
            </w:r>
            <w:r w:rsidRPr="005F0BCA">
              <w:rPr>
                <w:rFonts w:cs="Arial"/>
                <w:spacing w:val="-2"/>
                <w:sz w:val="22"/>
                <w:szCs w:val="22"/>
              </w:rPr>
              <w:t>i</w:t>
            </w:r>
            <w:r w:rsidRPr="005F0BCA">
              <w:rPr>
                <w:rFonts w:cs="Arial"/>
                <w:sz w:val="22"/>
                <w:szCs w:val="22"/>
              </w:rPr>
              <w:t xml:space="preserve">ng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o</w:t>
            </w:r>
            <w:r w:rsidRPr="005F0BCA">
              <w:rPr>
                <w:rFonts w:cs="Arial"/>
                <w:spacing w:val="-2"/>
                <w:sz w:val="22"/>
                <w:szCs w:val="22"/>
              </w:rPr>
              <w:t>t</w:t>
            </w:r>
            <w:r w:rsidRPr="005F0BCA">
              <w:rPr>
                <w:rFonts w:cs="Arial"/>
                <w:sz w:val="22"/>
                <w:szCs w:val="22"/>
              </w:rPr>
              <w:t xml:space="preserve">her </w:t>
            </w:r>
            <w:r w:rsidRPr="005F0BCA">
              <w:rPr>
                <w:rFonts w:cs="Arial"/>
                <w:spacing w:val="-2"/>
                <w:sz w:val="22"/>
                <w:szCs w:val="22"/>
              </w:rPr>
              <w:t>p</w:t>
            </w:r>
            <w:r w:rsidRPr="005F0BCA">
              <w:rPr>
                <w:rFonts w:cs="Arial"/>
                <w:sz w:val="22"/>
                <w:szCs w:val="22"/>
              </w:rPr>
              <w:t>e</w:t>
            </w:r>
            <w:r w:rsidRPr="005F0BCA">
              <w:rPr>
                <w:rFonts w:cs="Arial"/>
                <w:spacing w:val="-4"/>
                <w:sz w:val="22"/>
                <w:szCs w:val="22"/>
              </w:rPr>
              <w:t>r</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nce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2"/>
                <w:sz w:val="22"/>
                <w:szCs w:val="22"/>
              </w:rPr>
              <w:t>m</w:t>
            </w:r>
            <w:r w:rsidRPr="005F0BCA">
              <w:rPr>
                <w:rFonts w:cs="Arial"/>
                <w:sz w:val="22"/>
                <w:szCs w:val="22"/>
              </w:rPr>
              <w:t>ation</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t</w:t>
            </w:r>
            <w:r w:rsidRPr="005F0BCA">
              <w:rPr>
                <w:rFonts w:cs="Arial"/>
                <w:sz w:val="22"/>
                <w:szCs w:val="22"/>
              </w:rPr>
              <w:t>aking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pp</w:t>
            </w:r>
            <w:r w:rsidRPr="005F0BCA">
              <w:rPr>
                <w:rFonts w:cs="Arial"/>
                <w:spacing w:val="-4"/>
                <w:sz w:val="22"/>
                <w:szCs w:val="22"/>
              </w:rPr>
              <w:t>r</w:t>
            </w:r>
            <w:r w:rsidRPr="005F0BCA">
              <w:rPr>
                <w:rFonts w:cs="Arial"/>
                <w:sz w:val="22"/>
                <w:szCs w:val="22"/>
              </w:rPr>
              <w:t>opr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a</w:t>
            </w:r>
            <w:r w:rsidRPr="005F0BCA">
              <w:rPr>
                <w:rFonts w:cs="Arial"/>
                <w:sz w:val="22"/>
                <w:szCs w:val="22"/>
              </w:rPr>
              <w:t>nticip</w:t>
            </w:r>
            <w:r w:rsidRPr="005F0BCA">
              <w:rPr>
                <w:rFonts w:cs="Arial"/>
                <w:spacing w:val="1"/>
                <w:sz w:val="22"/>
                <w:szCs w:val="22"/>
              </w:rPr>
              <w:t>a</w:t>
            </w:r>
            <w:r w:rsidRPr="005F0BCA">
              <w:rPr>
                <w:rFonts w:cs="Arial"/>
                <w:spacing w:val="-2"/>
                <w:sz w:val="22"/>
                <w:szCs w:val="22"/>
              </w:rPr>
              <w:t>t</w:t>
            </w:r>
            <w:r w:rsidRPr="005F0BCA">
              <w:rPr>
                <w:rFonts w:cs="Arial"/>
                <w:sz w:val="22"/>
                <w:szCs w:val="22"/>
              </w:rPr>
              <w:t>ory and r</w:t>
            </w:r>
            <w:r w:rsidRPr="005F0BCA">
              <w:rPr>
                <w:rFonts w:cs="Arial"/>
                <w:spacing w:val="-2"/>
                <w:sz w:val="22"/>
                <w:szCs w:val="22"/>
              </w:rPr>
              <w:t>e</w:t>
            </w:r>
            <w:r w:rsidRPr="005F0BCA">
              <w:rPr>
                <w:rFonts w:cs="Arial"/>
                <w:spacing w:val="-1"/>
                <w:sz w:val="22"/>
                <w:szCs w:val="22"/>
              </w:rPr>
              <w:t>m</w:t>
            </w:r>
            <w:r w:rsidRPr="005F0BCA">
              <w:rPr>
                <w:rFonts w:cs="Arial"/>
                <w:sz w:val="22"/>
                <w:szCs w:val="22"/>
              </w:rPr>
              <w:t xml:space="preserve">edial </w:t>
            </w:r>
            <w:r w:rsidRPr="005F0BCA">
              <w:rPr>
                <w:rFonts w:cs="Arial"/>
                <w:spacing w:val="1"/>
                <w:sz w:val="22"/>
                <w:szCs w:val="22"/>
              </w:rPr>
              <w:t>a</w:t>
            </w:r>
            <w:r w:rsidRPr="005F0BCA">
              <w:rPr>
                <w:rFonts w:cs="Arial"/>
                <w:spacing w:val="-3"/>
                <w:sz w:val="22"/>
                <w:szCs w:val="22"/>
              </w:rPr>
              <w:t>c</w:t>
            </w:r>
            <w:r w:rsidRPr="005F0BCA">
              <w:rPr>
                <w:rFonts w:cs="Arial"/>
                <w:sz w:val="22"/>
                <w:szCs w:val="22"/>
              </w:rPr>
              <w:t xml:space="preserve">tion </w:t>
            </w:r>
            <w:r w:rsidRPr="005F0BCA">
              <w:rPr>
                <w:rFonts w:cs="Arial"/>
                <w:spacing w:val="-3"/>
                <w:sz w:val="22"/>
                <w:szCs w:val="22"/>
              </w:rPr>
              <w:t>w</w:t>
            </w:r>
            <w:r w:rsidRPr="005F0BCA">
              <w:rPr>
                <w:rFonts w:cs="Arial"/>
                <w:sz w:val="22"/>
                <w:szCs w:val="22"/>
              </w:rPr>
              <w:t xml:space="preserve">here </w:t>
            </w:r>
            <w:r w:rsidRPr="005F0BCA">
              <w:rPr>
                <w:rFonts w:cs="Arial"/>
                <w:spacing w:val="-1"/>
                <w:sz w:val="22"/>
                <w:szCs w:val="22"/>
              </w:rPr>
              <w:t>n</w:t>
            </w:r>
            <w:r w:rsidRPr="005F0BCA">
              <w:rPr>
                <w:rFonts w:cs="Arial"/>
                <w:sz w:val="22"/>
                <w:szCs w:val="22"/>
              </w:rPr>
              <w:t>eces</w:t>
            </w:r>
            <w:r w:rsidRPr="005F0BCA">
              <w:rPr>
                <w:rFonts w:cs="Arial"/>
                <w:spacing w:val="-3"/>
                <w:sz w:val="22"/>
                <w:szCs w:val="22"/>
              </w:rPr>
              <w:t>s</w:t>
            </w:r>
            <w:r w:rsidRPr="005F0BCA">
              <w:rPr>
                <w:rFonts w:cs="Arial"/>
                <w:sz w:val="22"/>
                <w:szCs w:val="22"/>
              </w:rPr>
              <w:t>ar</w:t>
            </w:r>
            <w:r w:rsidRPr="005F0BCA">
              <w:rPr>
                <w:rFonts w:cs="Arial"/>
                <w:spacing w:val="-4"/>
                <w:sz w:val="22"/>
                <w:szCs w:val="22"/>
              </w:rPr>
              <w:t>y</w:t>
            </w:r>
            <w:r w:rsidRPr="005F0BCA">
              <w:rPr>
                <w:rFonts w:cs="Arial"/>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k</w:t>
            </w:r>
            <w:r w:rsidRPr="005F0BCA">
              <w:rPr>
                <w:rFonts w:cs="Arial"/>
                <w:sz w:val="22"/>
                <w:szCs w:val="22"/>
              </w:rPr>
              <w:t>ey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bjecti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 xml:space="preserve">hese </w:t>
            </w:r>
            <w:r w:rsidRPr="005F0BCA">
              <w:rPr>
                <w:rFonts w:cs="Arial"/>
                <w:spacing w:val="-2"/>
                <w:sz w:val="22"/>
                <w:szCs w:val="22"/>
              </w:rPr>
              <w:t>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 is to promote</w:t>
            </w:r>
            <w:r w:rsidRPr="005F0BCA">
              <w:rPr>
                <w:rFonts w:cs="Arial"/>
                <w:spacing w:val="-2"/>
                <w:sz w:val="22"/>
                <w:szCs w:val="22"/>
              </w:rPr>
              <w:t xml:space="preserve"> </w:t>
            </w:r>
            <w:r w:rsidRPr="005F0BCA">
              <w:rPr>
                <w:rFonts w:cs="Arial"/>
                <w:sz w:val="22"/>
                <w:szCs w:val="22"/>
              </w:rPr>
              <w:t>o</w:t>
            </w:r>
            <w:r w:rsidRPr="005F0BCA">
              <w:rPr>
                <w:rFonts w:cs="Arial"/>
                <w:spacing w:val="-3"/>
                <w:sz w:val="22"/>
                <w:szCs w:val="22"/>
              </w:rPr>
              <w:t>w</w:t>
            </w:r>
            <w:r w:rsidRPr="005F0BCA">
              <w:rPr>
                <w:rFonts w:cs="Arial"/>
                <w:sz w:val="22"/>
                <w:szCs w:val="22"/>
              </w:rPr>
              <w:t xml:space="preserve">nership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t</w:t>
            </w:r>
            <w:r w:rsidRPr="005F0BCA">
              <w:rPr>
                <w:rFonts w:cs="Arial"/>
                <w:sz w:val="22"/>
                <w:szCs w:val="22"/>
              </w:rPr>
              <w:t>he c</w:t>
            </w:r>
            <w:r w:rsidRPr="005F0BCA">
              <w:rPr>
                <w:rFonts w:cs="Arial"/>
                <w:spacing w:val="-1"/>
                <w:sz w:val="22"/>
                <w:szCs w:val="22"/>
              </w:rPr>
              <w:t>o</w:t>
            </w:r>
            <w:r w:rsidRPr="005F0BCA">
              <w:rPr>
                <w:rFonts w:cs="Arial"/>
                <w:sz w:val="22"/>
                <w:szCs w:val="22"/>
              </w:rPr>
              <w:t xml:space="preserve">ntrol </w:t>
            </w:r>
            <w:r w:rsidRPr="005F0BCA">
              <w:rPr>
                <w:rFonts w:cs="Arial"/>
                <w:spacing w:val="-2"/>
                <w:sz w:val="22"/>
                <w:szCs w:val="22"/>
              </w:rPr>
              <w:t>e</w:t>
            </w:r>
            <w:r w:rsidRPr="005F0BCA">
              <w:rPr>
                <w:rFonts w:cs="Arial"/>
                <w:sz w:val="22"/>
                <w:szCs w:val="22"/>
              </w:rPr>
              <w:t>n</w:t>
            </w:r>
            <w:r w:rsidRPr="005F0BCA">
              <w:rPr>
                <w:rFonts w:cs="Arial"/>
                <w:spacing w:val="-3"/>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on</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d</w:t>
            </w:r>
            <w:r w:rsidRPr="005F0BCA">
              <w:rPr>
                <w:rFonts w:cs="Arial"/>
                <w:spacing w:val="-2"/>
                <w:sz w:val="22"/>
                <w:szCs w:val="22"/>
              </w:rPr>
              <w:t>e</w:t>
            </w:r>
            <w:r w:rsidRPr="005F0BCA">
              <w:rPr>
                <w:rFonts w:cs="Arial"/>
                <w:spacing w:val="2"/>
                <w:sz w:val="22"/>
                <w:szCs w:val="22"/>
              </w:rPr>
              <w:t>f</w:t>
            </w:r>
            <w:r w:rsidRPr="005F0BCA">
              <w:rPr>
                <w:rFonts w:cs="Arial"/>
                <w:sz w:val="22"/>
                <w:szCs w:val="22"/>
              </w:rPr>
              <w:t>ining</w:t>
            </w:r>
            <w:r w:rsidRPr="005F0BCA">
              <w:rPr>
                <w:rFonts w:cs="Arial"/>
                <w:spacing w:val="-2"/>
                <w:sz w:val="22"/>
                <w:szCs w:val="22"/>
              </w:rPr>
              <w:t xml:space="preserve"> </w:t>
            </w:r>
            <w:r w:rsidRPr="005F0BCA">
              <w:rPr>
                <w:rFonts w:cs="Arial"/>
                <w:sz w:val="22"/>
                <w:szCs w:val="22"/>
              </w:rPr>
              <w:t>roles</w:t>
            </w:r>
            <w:r w:rsidRPr="005F0BCA">
              <w:rPr>
                <w:rFonts w:cs="Arial"/>
                <w:spacing w:val="-2"/>
                <w:sz w:val="22"/>
                <w:szCs w:val="22"/>
              </w:rPr>
              <w:t xml:space="preserve"> </w:t>
            </w:r>
            <w:r w:rsidRPr="005F0BCA">
              <w:rPr>
                <w:rFonts w:cs="Arial"/>
                <w:sz w:val="22"/>
                <w:szCs w:val="22"/>
              </w:rPr>
              <w:t>and responsibil</w:t>
            </w:r>
            <w:r w:rsidRPr="005F0BCA">
              <w:rPr>
                <w:rFonts w:cs="Arial"/>
                <w:spacing w:val="-1"/>
                <w:sz w:val="22"/>
                <w:szCs w:val="22"/>
              </w:rPr>
              <w:t>i</w:t>
            </w:r>
            <w:r w:rsidRPr="005F0BCA">
              <w:rPr>
                <w:rFonts w:cs="Arial"/>
                <w:sz w:val="22"/>
                <w:szCs w:val="22"/>
              </w:rPr>
              <w:t>ties.</w:t>
            </w:r>
          </w:p>
        </w:tc>
      </w:tr>
      <w:tr w:rsidR="003C61DD" w:rsidRPr="005F0BCA" w14:paraId="6E8A1C98" w14:textId="77777777" w:rsidTr="00D85155">
        <w:trPr>
          <w:trHeight w:val="287"/>
        </w:trPr>
        <w:tc>
          <w:tcPr>
            <w:tcW w:w="5000" w:type="pct"/>
            <w:shd w:val="clear" w:color="auto" w:fill="F2F2F2" w:themeFill="background1" w:themeFillShade="F2"/>
          </w:tcPr>
          <w:p w14:paraId="2CD47B47" w14:textId="77777777" w:rsidR="003C61DD" w:rsidRPr="005F0BCA" w:rsidRDefault="003C61DD" w:rsidP="003C61DD">
            <w:pPr>
              <w:pStyle w:val="BodyText"/>
              <w:tabs>
                <w:tab w:val="left" w:pos="99"/>
              </w:tabs>
              <w:spacing w:line="275"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at </w:t>
            </w:r>
            <w:r w:rsidRPr="005F0BCA">
              <w:rPr>
                <w:rFonts w:cs="Arial"/>
                <w:spacing w:val="-3"/>
                <w:sz w:val="22"/>
                <w:szCs w:val="22"/>
              </w:rPr>
              <w:t>i</w:t>
            </w:r>
            <w:r w:rsidRPr="005F0BCA">
              <w:rPr>
                <w:rFonts w:cs="Arial"/>
                <w:sz w:val="22"/>
                <w:szCs w:val="22"/>
              </w:rPr>
              <w:t>nt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 co</w:t>
            </w:r>
            <w:r w:rsidRPr="005F0BCA">
              <w:rPr>
                <w:rFonts w:cs="Arial"/>
                <w:spacing w:val="-2"/>
                <w:sz w:val="22"/>
                <w:szCs w:val="22"/>
              </w:rPr>
              <w:t>n</w:t>
            </w:r>
            <w:r w:rsidRPr="005F0BCA">
              <w:rPr>
                <w:rFonts w:cs="Arial"/>
                <w:sz w:val="22"/>
                <w:szCs w:val="22"/>
              </w:rPr>
              <w:t xml:space="preserve">trols </w:t>
            </w:r>
            <w:r w:rsidRPr="005F0BCA">
              <w:rPr>
                <w:rFonts w:cs="Arial"/>
                <w:spacing w:val="-2"/>
                <w:sz w:val="22"/>
                <w:szCs w:val="22"/>
              </w:rPr>
              <w:t>e</w:t>
            </w:r>
            <w:r w:rsidRPr="005F0BCA">
              <w:rPr>
                <w:rFonts w:cs="Arial"/>
                <w:spacing w:val="-3"/>
                <w:sz w:val="22"/>
                <w:szCs w:val="22"/>
              </w:rPr>
              <w:t>x</w:t>
            </w:r>
            <w:r w:rsidRPr="005F0BCA">
              <w:rPr>
                <w:rFonts w:cs="Arial"/>
                <w:sz w:val="22"/>
                <w:szCs w:val="22"/>
              </w:rPr>
              <w:t xml:space="preserve">ist </w:t>
            </w:r>
            <w:r w:rsidRPr="005F0BCA">
              <w:rPr>
                <w:rFonts w:cs="Arial"/>
                <w:spacing w:val="3"/>
                <w:sz w:val="22"/>
                <w:szCs w:val="22"/>
              </w:rPr>
              <w:t>f</w:t>
            </w:r>
            <w:r w:rsidRPr="005F0BCA">
              <w:rPr>
                <w:rFonts w:cs="Arial"/>
                <w:sz w:val="22"/>
                <w:szCs w:val="22"/>
              </w:rPr>
              <w:t>or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 xml:space="preserve">ncial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o</w:t>
            </w:r>
            <w:r w:rsidRPr="005F0BCA">
              <w:rPr>
                <w:rFonts w:cs="Arial"/>
                <w:spacing w:val="-2"/>
                <w:sz w:val="22"/>
                <w:szCs w:val="22"/>
              </w:rPr>
              <w:t>p</w:t>
            </w:r>
            <w:r w:rsidRPr="005F0BCA">
              <w:rPr>
                <w:rFonts w:cs="Arial"/>
                <w:sz w:val="22"/>
                <w:szCs w:val="22"/>
              </w:rPr>
              <w:t>eratio</w:t>
            </w:r>
            <w:r w:rsidRPr="005F0BCA">
              <w:rPr>
                <w:rFonts w:cs="Arial"/>
                <w:spacing w:val="-2"/>
                <w:sz w:val="22"/>
                <w:szCs w:val="22"/>
              </w:rPr>
              <w:t>n</w:t>
            </w:r>
            <w:r w:rsidRPr="005F0BCA">
              <w:rPr>
                <w:rFonts w:cs="Arial"/>
                <w:sz w:val="22"/>
                <w:szCs w:val="22"/>
              </w:rPr>
              <w:t>al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s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edu</w:t>
            </w:r>
            <w:r w:rsidRPr="005F0BCA">
              <w:rPr>
                <w:rFonts w:cs="Arial"/>
                <w:spacing w:val="-4"/>
                <w:sz w:val="22"/>
                <w:szCs w:val="22"/>
              </w:rPr>
              <w:t>r</w:t>
            </w:r>
            <w:r w:rsidRPr="005F0BCA">
              <w:rPr>
                <w:rFonts w:cs="Arial"/>
                <w:sz w:val="22"/>
                <w:szCs w:val="22"/>
              </w:rPr>
              <w:t>es.</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his incl</w:t>
            </w:r>
            <w:r w:rsidRPr="005F0BCA">
              <w:rPr>
                <w:rFonts w:cs="Arial"/>
                <w:spacing w:val="-2"/>
                <w:sz w:val="22"/>
                <w:szCs w:val="22"/>
              </w:rPr>
              <w:t>u</w:t>
            </w:r>
            <w:r w:rsidRPr="005F0BCA">
              <w:rPr>
                <w:rFonts w:cs="Arial"/>
                <w:sz w:val="22"/>
                <w:szCs w:val="22"/>
              </w:rPr>
              <w:t>des</w:t>
            </w:r>
            <w:r w:rsidRPr="005F0BCA">
              <w:rPr>
                <w:rFonts w:cs="Arial"/>
                <w:spacing w:val="-2"/>
                <w:sz w:val="22"/>
                <w:szCs w:val="22"/>
              </w:rPr>
              <w:t xml:space="preserve"> </w:t>
            </w:r>
            <w:r w:rsidRPr="005F0BCA">
              <w:rPr>
                <w:rFonts w:cs="Arial"/>
                <w:sz w:val="22"/>
                <w:szCs w:val="22"/>
              </w:rPr>
              <w:t>ph</w:t>
            </w:r>
            <w:r w:rsidRPr="005F0BCA">
              <w:rPr>
                <w:rFonts w:cs="Arial"/>
                <w:spacing w:val="-3"/>
                <w:sz w:val="22"/>
                <w:szCs w:val="22"/>
              </w:rPr>
              <w:t>y</w:t>
            </w:r>
            <w:r w:rsidRPr="005F0BCA">
              <w:rPr>
                <w:rFonts w:cs="Arial"/>
                <w:sz w:val="22"/>
                <w:szCs w:val="22"/>
              </w:rPr>
              <w:t>sical s</w:t>
            </w:r>
            <w:r w:rsidRPr="005F0BCA">
              <w:rPr>
                <w:rFonts w:cs="Arial"/>
                <w:spacing w:val="-1"/>
                <w:sz w:val="22"/>
                <w:szCs w:val="22"/>
              </w:rPr>
              <w:t>a</w:t>
            </w:r>
            <w:r w:rsidRPr="005F0BCA">
              <w:rPr>
                <w:rFonts w:cs="Arial"/>
                <w:spacing w:val="2"/>
                <w:sz w:val="22"/>
                <w:szCs w:val="22"/>
              </w:rPr>
              <w:t>f</w:t>
            </w:r>
            <w:r w:rsidRPr="005F0BCA">
              <w:rPr>
                <w:rFonts w:cs="Arial"/>
                <w:sz w:val="22"/>
                <w:szCs w:val="22"/>
              </w:rPr>
              <w:t>e</w:t>
            </w:r>
            <w:r w:rsidRPr="005F0BCA">
              <w:rPr>
                <w:rFonts w:cs="Arial"/>
                <w:spacing w:val="-2"/>
                <w:sz w:val="22"/>
                <w:szCs w:val="22"/>
              </w:rPr>
              <w:t>g</w:t>
            </w:r>
            <w:r w:rsidRPr="005F0BCA">
              <w:rPr>
                <w:rFonts w:cs="Arial"/>
                <w:sz w:val="22"/>
                <w:szCs w:val="22"/>
              </w:rPr>
              <w:t>ua</w:t>
            </w:r>
            <w:r w:rsidRPr="005F0BCA">
              <w:rPr>
                <w:rFonts w:cs="Arial"/>
                <w:spacing w:val="-4"/>
                <w:sz w:val="22"/>
                <w:szCs w:val="22"/>
              </w:rPr>
              <w:t>r</w:t>
            </w:r>
            <w:r w:rsidRPr="005F0BCA">
              <w:rPr>
                <w:rFonts w:cs="Arial"/>
                <w:sz w:val="22"/>
                <w:szCs w:val="22"/>
              </w:rPr>
              <w:t>ds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as</w:t>
            </w:r>
            <w:r w:rsidRPr="005F0BCA">
              <w:rPr>
                <w:rFonts w:cs="Arial"/>
                <w:spacing w:val="-3"/>
                <w:sz w:val="22"/>
                <w:szCs w:val="22"/>
              </w:rPr>
              <w:t>s</w:t>
            </w:r>
            <w:r w:rsidRPr="005F0BCA">
              <w:rPr>
                <w:rFonts w:cs="Arial"/>
                <w:sz w:val="22"/>
                <w:szCs w:val="22"/>
              </w:rPr>
              <w:t>ets, se</w:t>
            </w:r>
            <w:r w:rsidRPr="005F0BCA">
              <w:rPr>
                <w:rFonts w:cs="Arial"/>
                <w:spacing w:val="-2"/>
                <w:sz w:val="22"/>
                <w:szCs w:val="22"/>
              </w:rPr>
              <w:t>g</w:t>
            </w:r>
            <w:r w:rsidRPr="005F0BCA">
              <w:rPr>
                <w:rFonts w:cs="Arial"/>
                <w:sz w:val="22"/>
                <w:szCs w:val="22"/>
              </w:rPr>
              <w:t>re</w:t>
            </w:r>
            <w:r w:rsidRPr="005F0BCA">
              <w:rPr>
                <w:rFonts w:cs="Arial"/>
                <w:spacing w:val="-2"/>
                <w:sz w:val="22"/>
                <w:szCs w:val="22"/>
              </w:rPr>
              <w:t>g</w:t>
            </w:r>
            <w:r w:rsidRPr="005F0BCA">
              <w:rPr>
                <w:rFonts w:cs="Arial"/>
                <w:sz w:val="22"/>
                <w:szCs w:val="22"/>
              </w:rPr>
              <w:t xml:space="preserve">ation </w:t>
            </w:r>
            <w:r w:rsidRPr="005F0BCA">
              <w:rPr>
                <w:rFonts w:cs="Arial"/>
                <w:spacing w:val="-1"/>
                <w:sz w:val="22"/>
                <w:szCs w:val="22"/>
              </w:rPr>
              <w:t>o</w:t>
            </w:r>
            <w:r w:rsidRPr="005F0BCA">
              <w:rPr>
                <w:rFonts w:cs="Arial"/>
                <w:sz w:val="22"/>
                <w:szCs w:val="22"/>
              </w:rPr>
              <w:t>f dut</w:t>
            </w:r>
            <w:r w:rsidRPr="005F0BCA">
              <w:rPr>
                <w:rFonts w:cs="Arial"/>
                <w:spacing w:val="-3"/>
                <w:sz w:val="22"/>
                <w:szCs w:val="22"/>
              </w:rPr>
              <w:t>i</w:t>
            </w:r>
            <w:r w:rsidRPr="005F0BCA">
              <w:rPr>
                <w:rFonts w:cs="Arial"/>
                <w:sz w:val="22"/>
                <w:szCs w:val="22"/>
              </w:rPr>
              <w:t>es,</w:t>
            </w:r>
            <w:r w:rsidRPr="005F0BCA">
              <w:rPr>
                <w:rFonts w:cs="Arial"/>
                <w:spacing w:val="-2"/>
                <w:sz w:val="22"/>
                <w:szCs w:val="22"/>
              </w:rPr>
              <w:t xml:space="preserve"> </w:t>
            </w:r>
            <w:r w:rsidRPr="005F0BCA">
              <w:rPr>
                <w:rFonts w:cs="Arial"/>
                <w:sz w:val="22"/>
                <w:szCs w:val="22"/>
              </w:rPr>
              <w:t>aut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sation</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z w:val="22"/>
                <w:szCs w:val="22"/>
              </w:rPr>
              <w:t>pp</w:t>
            </w:r>
            <w:r w:rsidRPr="005F0BCA">
              <w:rPr>
                <w:rFonts w:cs="Arial"/>
                <w:spacing w:val="-4"/>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al procedures</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r</w:t>
            </w:r>
            <w:r w:rsidRPr="005F0BCA">
              <w:rPr>
                <w:rFonts w:cs="Arial"/>
                <w:spacing w:val="-2"/>
                <w:sz w:val="22"/>
                <w:szCs w:val="22"/>
              </w:rPr>
              <w:t>o</w:t>
            </w:r>
            <w:r w:rsidRPr="005F0BCA">
              <w:rPr>
                <w:rFonts w:cs="Arial"/>
                <w:sz w:val="22"/>
                <w:szCs w:val="22"/>
              </w:rPr>
              <w:t>bust infor</w:t>
            </w:r>
            <w:r w:rsidRPr="005F0BCA">
              <w:rPr>
                <w:rFonts w:cs="Arial"/>
                <w:spacing w:val="-2"/>
                <w:sz w:val="22"/>
                <w:szCs w:val="22"/>
              </w:rPr>
              <w:t>m</w:t>
            </w:r>
            <w:r w:rsidRPr="005F0BCA">
              <w:rPr>
                <w:rFonts w:cs="Arial"/>
                <w:sz w:val="22"/>
                <w:szCs w:val="22"/>
              </w:rPr>
              <w:t>ation s</w:t>
            </w:r>
            <w:r w:rsidRPr="005F0BCA">
              <w:rPr>
                <w:rFonts w:cs="Arial"/>
                <w:spacing w:val="-2"/>
                <w:sz w:val="22"/>
                <w:szCs w:val="22"/>
              </w:rPr>
              <w:t>y</w:t>
            </w:r>
            <w:r w:rsidRPr="005F0BCA">
              <w:rPr>
                <w:rFonts w:cs="Arial"/>
                <w:sz w:val="22"/>
                <w:szCs w:val="22"/>
              </w:rPr>
              <w:t>st</w:t>
            </w:r>
            <w:r w:rsidRPr="005F0BCA">
              <w:rPr>
                <w:rFonts w:cs="Arial"/>
                <w:spacing w:val="-1"/>
                <w:sz w:val="22"/>
                <w:szCs w:val="22"/>
              </w:rPr>
              <w:t>e</w:t>
            </w:r>
            <w:r w:rsidRPr="005F0BCA">
              <w:rPr>
                <w:rFonts w:cs="Arial"/>
                <w:spacing w:val="1"/>
                <w:sz w:val="22"/>
                <w:szCs w:val="22"/>
              </w:rPr>
              <w:t>m</w:t>
            </w:r>
            <w:r w:rsidRPr="005F0BCA">
              <w:rPr>
                <w:rFonts w:cs="Arial"/>
                <w:sz w:val="22"/>
                <w:szCs w:val="22"/>
              </w:rPr>
              <w:t>s.</w:t>
            </w:r>
          </w:p>
        </w:tc>
      </w:tr>
      <w:tr w:rsidR="003C61DD" w:rsidRPr="005F0BCA" w14:paraId="6B46AD77" w14:textId="77777777" w:rsidTr="00D85155">
        <w:trPr>
          <w:trHeight w:val="287"/>
        </w:trPr>
        <w:tc>
          <w:tcPr>
            <w:tcW w:w="5000" w:type="pct"/>
            <w:shd w:val="clear" w:color="auto" w:fill="F2F2F2" w:themeFill="background1" w:themeFillShade="F2"/>
          </w:tcPr>
          <w:p w14:paraId="4377F033" w14:textId="22C7D3B7" w:rsidR="003C61DD" w:rsidRPr="005F0BCA" w:rsidRDefault="003C61DD" w:rsidP="003C61DD">
            <w:pPr>
              <w:pStyle w:val="BodyText"/>
              <w:tabs>
                <w:tab w:val="left" w:pos="99"/>
              </w:tabs>
              <w:spacing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 xml:space="preserve">ree </w:t>
            </w:r>
            <w:r w:rsidRPr="005F0BCA">
              <w:rPr>
                <w:rFonts w:cs="Arial"/>
                <w:spacing w:val="-1"/>
                <w:sz w:val="22"/>
                <w:szCs w:val="22"/>
              </w:rPr>
              <w:t>a</w:t>
            </w:r>
            <w:r w:rsidRPr="005F0BCA">
              <w:rPr>
                <w:rFonts w:cs="Arial"/>
                <w:sz w:val="22"/>
                <w:szCs w:val="22"/>
              </w:rPr>
              <w:t xml:space="preserve">nd </w:t>
            </w:r>
            <w:r w:rsidR="00F65C9F" w:rsidRPr="005F0BCA">
              <w:rPr>
                <w:rFonts w:cs="Arial"/>
                <w:sz w:val="22"/>
                <w:szCs w:val="22"/>
              </w:rPr>
              <w:t>si</w:t>
            </w:r>
            <w:r w:rsidR="00F65C9F" w:rsidRPr="005F0BCA">
              <w:rPr>
                <w:rFonts w:cs="Arial"/>
                <w:spacing w:val="-2"/>
                <w:sz w:val="22"/>
                <w:szCs w:val="22"/>
              </w:rPr>
              <w:t>g</w:t>
            </w:r>
            <w:r w:rsidR="00F65C9F" w:rsidRPr="005F0BCA">
              <w:rPr>
                <w:rFonts w:cs="Arial"/>
                <w:sz w:val="22"/>
                <w:szCs w:val="22"/>
              </w:rPr>
              <w:t xml:space="preserve">n </w:t>
            </w:r>
            <w:r w:rsidR="00F65C9F" w:rsidRPr="005F0BCA">
              <w:rPr>
                <w:rFonts w:cs="Arial"/>
                <w:spacing w:val="-2"/>
                <w:sz w:val="22"/>
                <w:szCs w:val="22"/>
              </w:rPr>
              <w:t>A</w:t>
            </w:r>
            <w:r w:rsidR="00F65C9F" w:rsidRPr="005F0BCA">
              <w:rPr>
                <w:rFonts w:cs="Arial"/>
                <w:sz w:val="22"/>
                <w:szCs w:val="22"/>
              </w:rPr>
              <w:t>n</w:t>
            </w:r>
            <w:r w:rsidR="00F65C9F" w:rsidRPr="005F0BCA">
              <w:rPr>
                <w:rFonts w:cs="Arial"/>
                <w:spacing w:val="-2"/>
                <w:sz w:val="22"/>
                <w:szCs w:val="22"/>
              </w:rPr>
              <w:t>n</w:t>
            </w:r>
            <w:r w:rsidR="00F65C9F" w:rsidRPr="005F0BCA">
              <w:rPr>
                <w:rFonts w:cs="Arial"/>
                <w:sz w:val="22"/>
                <w:szCs w:val="22"/>
              </w:rPr>
              <w:t>ual</w:t>
            </w:r>
            <w:r w:rsidRPr="005F0BCA">
              <w:rPr>
                <w:rFonts w:cs="Arial"/>
                <w:sz w:val="22"/>
                <w:szCs w:val="22"/>
              </w:rPr>
              <w:t xml:space="preserve"> G</w:t>
            </w:r>
            <w:r w:rsidRPr="005F0BCA">
              <w:rPr>
                <w:rFonts w:cs="Arial"/>
                <w:spacing w:val="1"/>
                <w:sz w:val="22"/>
                <w:szCs w:val="22"/>
              </w:rPr>
              <w:t>o</w:t>
            </w:r>
            <w:r w:rsidRPr="005F0BCA">
              <w:rPr>
                <w:rFonts w:cs="Arial"/>
                <w:spacing w:val="-3"/>
                <w:sz w:val="22"/>
                <w:szCs w:val="22"/>
              </w:rPr>
              <w:t>v</w:t>
            </w:r>
            <w:r w:rsidRPr="005F0BCA">
              <w:rPr>
                <w:rFonts w:cs="Arial"/>
                <w:sz w:val="22"/>
                <w:szCs w:val="22"/>
              </w:rPr>
              <w:t>ernan</w:t>
            </w:r>
            <w:r w:rsidRPr="005F0BCA">
              <w:rPr>
                <w:rFonts w:cs="Arial"/>
                <w:spacing w:val="-3"/>
                <w:sz w:val="22"/>
                <w:szCs w:val="22"/>
              </w:rPr>
              <w:t>c</w:t>
            </w:r>
            <w:r w:rsidRPr="005F0BCA">
              <w:rPr>
                <w:rFonts w:cs="Arial"/>
                <w:sz w:val="22"/>
                <w:szCs w:val="22"/>
              </w:rPr>
              <w:t>e S</w:t>
            </w:r>
            <w:r w:rsidRPr="005F0BCA">
              <w:rPr>
                <w:rFonts w:cs="Arial"/>
                <w:spacing w:val="-2"/>
                <w:sz w:val="22"/>
                <w:szCs w:val="22"/>
              </w:rPr>
              <w:t>t</w:t>
            </w:r>
            <w:r w:rsidRPr="005F0BCA">
              <w:rPr>
                <w:rFonts w:cs="Arial"/>
                <w:sz w:val="22"/>
                <w:szCs w:val="22"/>
              </w:rPr>
              <w:t>at</w:t>
            </w:r>
            <w:r w:rsidRPr="005F0BCA">
              <w:rPr>
                <w:rFonts w:cs="Arial"/>
                <w:spacing w:val="-1"/>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45315177" w:rsidRPr="005F0BCA">
              <w:rPr>
                <w:rFonts w:cs="Arial"/>
                <w:sz w:val="22"/>
                <w:szCs w:val="22"/>
              </w:rPr>
              <w:t>s for Fire and Police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ing</w:t>
            </w:r>
            <w:r w:rsidRPr="005F0BCA">
              <w:rPr>
                <w:rFonts w:cs="Arial"/>
                <w:spacing w:val="-1"/>
                <w:sz w:val="22"/>
                <w:szCs w:val="22"/>
              </w:rPr>
              <w:t xml:space="preserve"> </w:t>
            </w:r>
            <w:r w:rsidRPr="005F0BCA">
              <w:rPr>
                <w:rFonts w:cs="Arial"/>
                <w:sz w:val="22"/>
                <w:szCs w:val="22"/>
              </w:rPr>
              <w:t>a re</w:t>
            </w:r>
            <w:r w:rsidRPr="005F0BCA">
              <w:rPr>
                <w:rFonts w:cs="Arial"/>
                <w:spacing w:val="-3"/>
                <w:sz w:val="22"/>
                <w:szCs w:val="22"/>
              </w:rPr>
              <w:t>v</w:t>
            </w:r>
            <w:r w:rsidRPr="005F0BCA">
              <w:rPr>
                <w:rFonts w:cs="Arial"/>
                <w:sz w:val="22"/>
                <w:szCs w:val="22"/>
              </w:rPr>
              <w:t>i</w:t>
            </w:r>
            <w:r w:rsidRPr="005F0BCA">
              <w:rPr>
                <w:rFonts w:cs="Arial"/>
                <w:spacing w:val="2"/>
                <w:sz w:val="22"/>
                <w:szCs w:val="22"/>
              </w:rPr>
              <w:t>e</w:t>
            </w:r>
            <w:r w:rsidRPr="005F0BCA">
              <w:rPr>
                <w:rFonts w:cs="Arial"/>
                <w:sz w:val="22"/>
                <w:szCs w:val="22"/>
              </w:rPr>
              <w:t>w</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rnal c</w:t>
            </w:r>
            <w:r w:rsidRPr="005F0BCA">
              <w:rPr>
                <w:rFonts w:cs="Arial"/>
                <w:spacing w:val="-2"/>
                <w:sz w:val="22"/>
                <w:szCs w:val="22"/>
              </w:rPr>
              <w:t>o</w:t>
            </w:r>
            <w:r w:rsidRPr="005F0BCA">
              <w:rPr>
                <w:rFonts w:cs="Arial"/>
                <w:spacing w:val="3"/>
                <w:sz w:val="22"/>
                <w:szCs w:val="22"/>
              </w:rPr>
              <w:t>n</w:t>
            </w:r>
            <w:r w:rsidRPr="005F0BCA">
              <w:rPr>
                <w:rFonts w:cs="Arial"/>
                <w:sz w:val="22"/>
                <w:szCs w:val="22"/>
              </w:rPr>
              <w:t>trol.</w:t>
            </w:r>
            <w:r w:rsidRPr="005F0BCA">
              <w:rPr>
                <w:rFonts w:cs="Arial"/>
                <w:spacing w:val="-2"/>
                <w:sz w:val="22"/>
                <w:szCs w:val="22"/>
              </w:rPr>
              <w:t xml:space="preserve"> </w:t>
            </w:r>
            <w:r w:rsidR="07390C3C" w:rsidRPr="005F0BCA">
              <w:rPr>
                <w:rFonts w:cs="Arial"/>
                <w:sz w:val="22"/>
                <w:szCs w:val="22"/>
              </w:rPr>
              <w:t>One</w:t>
            </w:r>
            <w:r w:rsidRPr="005F0BCA">
              <w:rPr>
                <w:rFonts w:cs="Arial"/>
                <w:sz w:val="22"/>
                <w:szCs w:val="22"/>
              </w:rPr>
              <w:t xml:space="preserve"> st</w:t>
            </w:r>
            <w:r w:rsidRPr="005F0BCA">
              <w:rPr>
                <w:rFonts w:cs="Arial"/>
                <w:spacing w:val="1"/>
                <w:sz w:val="22"/>
                <w:szCs w:val="22"/>
              </w:rPr>
              <w:t>a</w:t>
            </w:r>
            <w:r w:rsidRPr="005F0BCA">
              <w:rPr>
                <w:rFonts w:cs="Arial"/>
                <w:spacing w:val="-2"/>
                <w:sz w:val="22"/>
                <w:szCs w:val="22"/>
              </w:rPr>
              <w:t>t</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be inclu</w:t>
            </w:r>
            <w:r w:rsidRPr="005F0BCA">
              <w:rPr>
                <w:rFonts w:cs="Arial"/>
                <w:spacing w:val="-1"/>
                <w:sz w:val="22"/>
                <w:szCs w:val="22"/>
              </w:rPr>
              <w:t>d</w:t>
            </w:r>
            <w:r w:rsidRPr="005F0BCA">
              <w:rPr>
                <w:rFonts w:cs="Arial"/>
                <w:sz w:val="22"/>
                <w:szCs w:val="22"/>
              </w:rPr>
              <w:t>ed</w:t>
            </w:r>
            <w:r w:rsidRPr="005F0BCA">
              <w:rPr>
                <w:rFonts w:cs="Arial"/>
                <w:spacing w:val="-2"/>
                <w:sz w:val="22"/>
                <w:szCs w:val="22"/>
              </w:rPr>
              <w:t xml:space="preserve"> </w:t>
            </w:r>
            <w:r w:rsidRPr="005F0BCA">
              <w:rPr>
                <w:rFonts w:cs="Arial"/>
                <w:sz w:val="22"/>
                <w:szCs w:val="22"/>
              </w:rPr>
              <w:t>in t</w:t>
            </w:r>
            <w:r w:rsidRPr="005F0BCA">
              <w:rPr>
                <w:rFonts w:cs="Arial"/>
                <w:spacing w:val="1"/>
                <w:sz w:val="22"/>
                <w:szCs w:val="22"/>
              </w:rPr>
              <w:t>h</w:t>
            </w:r>
            <w:r w:rsidRPr="005F0BCA">
              <w:rPr>
                <w:rFonts w:cs="Arial"/>
                <w:sz w:val="22"/>
                <w:szCs w:val="22"/>
              </w:rPr>
              <w:t xml:space="preserve">e </w:t>
            </w:r>
            <w:r w:rsidR="7F8F903B" w:rsidRPr="005F0BCA">
              <w:rPr>
                <w:rFonts w:cs="Arial"/>
                <w:sz w:val="22"/>
                <w:szCs w:val="22"/>
              </w:rPr>
              <w:t xml:space="preserve">OPFCC </w:t>
            </w:r>
            <w:r w:rsidRPr="005F0BCA">
              <w:rPr>
                <w:rFonts w:cs="Arial"/>
                <w:sz w:val="22"/>
                <w:szCs w:val="22"/>
              </w:rPr>
              <w:t>Group</w:t>
            </w:r>
            <w:r w:rsidRPr="005F0BCA">
              <w:rPr>
                <w:rFonts w:cs="Arial"/>
                <w:spacing w:val="-2"/>
                <w:sz w:val="22"/>
                <w:szCs w:val="22"/>
              </w:rPr>
              <w:t xml:space="preserve"> </w:t>
            </w:r>
            <w:r w:rsidRPr="005F0BCA">
              <w:rPr>
                <w:rFonts w:cs="Arial"/>
                <w:sz w:val="22"/>
                <w:szCs w:val="22"/>
              </w:rPr>
              <w:t>Acco</w:t>
            </w:r>
            <w:r w:rsidRPr="005F0BCA">
              <w:rPr>
                <w:rFonts w:cs="Arial"/>
                <w:spacing w:val="-2"/>
                <w:sz w:val="22"/>
                <w:szCs w:val="22"/>
              </w:rPr>
              <w:t>u</w:t>
            </w:r>
            <w:r w:rsidRPr="005F0BCA">
              <w:rPr>
                <w:rFonts w:cs="Arial"/>
                <w:sz w:val="22"/>
                <w:szCs w:val="22"/>
              </w:rPr>
              <w:t>nts</w:t>
            </w:r>
            <w:r w:rsidR="3E382A70" w:rsidRPr="005F0BCA">
              <w:rPr>
                <w:rFonts w:cs="Arial"/>
                <w:sz w:val="22"/>
                <w:szCs w:val="22"/>
              </w:rPr>
              <w:t xml:space="preserve"> and a separate statement in the NCFRA Accounts</w:t>
            </w:r>
            <w:r w:rsidRPr="005F0BCA">
              <w:rPr>
                <w:rFonts w:cs="Arial"/>
                <w:sz w:val="22"/>
                <w:szCs w:val="22"/>
              </w:rPr>
              <w:t>.</w:t>
            </w:r>
            <w:r w:rsidRPr="005F0BCA">
              <w:rPr>
                <w:rFonts w:cs="Arial"/>
                <w:spacing w:val="-2"/>
                <w:sz w:val="22"/>
                <w:szCs w:val="22"/>
              </w:rPr>
              <w:t xml:space="preserve"> </w:t>
            </w:r>
            <w:r w:rsidRPr="005F0BCA">
              <w:rPr>
                <w:rFonts w:cs="Arial"/>
                <w:sz w:val="22"/>
                <w:szCs w:val="22"/>
              </w:rPr>
              <w:t xml:space="preserve">The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t</w:t>
            </w:r>
            <w:r w:rsidRPr="005F0BCA">
              <w:rPr>
                <w:rFonts w:cs="Arial"/>
                <w:spacing w:val="-1"/>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4"/>
                <w:sz w:val="22"/>
                <w:szCs w:val="22"/>
              </w:rPr>
              <w:t xml:space="preserve"> </w:t>
            </w:r>
            <w:r w:rsidRPr="005F0BCA">
              <w:rPr>
                <w:rFonts w:cs="Arial"/>
                <w:sz w:val="22"/>
                <w:szCs w:val="22"/>
              </w:rPr>
              <w:t>s</w:t>
            </w:r>
            <w:r w:rsidRPr="005F0BCA">
              <w:rPr>
                <w:rFonts w:cs="Arial"/>
                <w:spacing w:val="-2"/>
                <w:sz w:val="22"/>
                <w:szCs w:val="22"/>
              </w:rPr>
              <w:t>h</w:t>
            </w:r>
            <w:r w:rsidRPr="005F0BCA">
              <w:rPr>
                <w:rFonts w:cs="Arial"/>
                <w:sz w:val="22"/>
                <w:szCs w:val="22"/>
              </w:rPr>
              <w:t>ould</w:t>
            </w:r>
            <w:r w:rsidRPr="005F0BCA">
              <w:rPr>
                <w:rFonts w:cs="Arial"/>
                <w:spacing w:val="-1"/>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z w:val="22"/>
                <w:szCs w:val="22"/>
              </w:rPr>
              <w:t>si</w:t>
            </w:r>
            <w:r w:rsidRPr="005F0BCA">
              <w:rPr>
                <w:rFonts w:cs="Arial"/>
                <w:spacing w:val="-2"/>
                <w:sz w:val="22"/>
                <w:szCs w:val="22"/>
              </w:rPr>
              <w:t>g</w:t>
            </w:r>
            <w:r w:rsidRPr="005F0BCA">
              <w:rPr>
                <w:rFonts w:cs="Arial"/>
                <w:sz w:val="22"/>
                <w:szCs w:val="22"/>
              </w:rPr>
              <w:t>ned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the 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ner</w:t>
            </w:r>
            <w:r w:rsidRPr="005F0BCA">
              <w:rPr>
                <w:rFonts w:cs="Arial"/>
                <w:spacing w:val="-2"/>
                <w:sz w:val="22"/>
                <w:szCs w:val="22"/>
              </w:rPr>
              <w:t xml:space="preserve"> </w:t>
            </w:r>
            <w:r w:rsidR="74288078" w:rsidRPr="005F0BCA">
              <w:rPr>
                <w:rFonts w:cs="Arial"/>
                <w:spacing w:val="2"/>
                <w:sz w:val="22"/>
                <w:szCs w:val="22"/>
              </w:rPr>
              <w:t>PFCC CFO</w:t>
            </w:r>
            <w:r w:rsidRPr="005F0BCA">
              <w:rPr>
                <w:rFonts w:cs="Arial"/>
                <w:sz w:val="22"/>
                <w:szCs w:val="22"/>
              </w:rPr>
              <w:t>.</w:t>
            </w:r>
            <w:r w:rsidRPr="005F0BCA">
              <w:rPr>
                <w:rFonts w:cs="Arial"/>
                <w:spacing w:val="-2"/>
                <w:sz w:val="22"/>
                <w:szCs w:val="22"/>
              </w:rPr>
              <w:t xml:space="preserve"> </w:t>
            </w:r>
            <w:r w:rsidR="78899BDF" w:rsidRPr="005F0BCA">
              <w:rPr>
                <w:rFonts w:cs="Arial"/>
                <w:spacing w:val="-2"/>
                <w:sz w:val="22"/>
                <w:szCs w:val="22"/>
              </w:rPr>
              <w:t xml:space="preserve">Furthermore, the Chief Constable Accounts should also include a statement signed by the CC and CC CFO. </w:t>
            </w:r>
            <w:r w:rsidRPr="005F0BCA">
              <w:rPr>
                <w:rFonts w:cs="Arial"/>
                <w:sz w:val="22"/>
                <w:szCs w:val="22"/>
              </w:rPr>
              <w:t>The Ac</w:t>
            </w:r>
            <w:r w:rsidRPr="005F0BCA">
              <w:rPr>
                <w:rFonts w:cs="Arial"/>
                <w:spacing w:val="-3"/>
                <w:sz w:val="22"/>
                <w:szCs w:val="22"/>
              </w:rPr>
              <w:t>c</w:t>
            </w:r>
            <w:r w:rsidRPr="005F0BCA">
              <w:rPr>
                <w:rFonts w:cs="Arial"/>
                <w:sz w:val="22"/>
                <w:szCs w:val="22"/>
              </w:rPr>
              <w:t>ou</w:t>
            </w:r>
            <w:r w:rsidRPr="005F0BCA">
              <w:rPr>
                <w:rFonts w:cs="Arial"/>
                <w:spacing w:val="-2"/>
                <w:sz w:val="22"/>
                <w:szCs w:val="22"/>
              </w:rPr>
              <w:t>n</w:t>
            </w:r>
            <w:r w:rsidRPr="005F0BCA">
              <w:rPr>
                <w:rFonts w:cs="Arial"/>
                <w:sz w:val="22"/>
                <w:szCs w:val="22"/>
              </w:rPr>
              <w:t xml:space="preserve">ts </w:t>
            </w:r>
            <w:r w:rsidRPr="005F0BCA">
              <w:rPr>
                <w:rFonts w:cs="Arial"/>
                <w:spacing w:val="-2"/>
                <w:sz w:val="22"/>
                <w:szCs w:val="22"/>
              </w:rPr>
              <w:t>a</w:t>
            </w:r>
            <w:r w:rsidRPr="005F0BCA">
              <w:rPr>
                <w:rFonts w:cs="Arial"/>
                <w:sz w:val="22"/>
                <w:szCs w:val="22"/>
              </w:rPr>
              <w:t xml:space="preserve">nd </w:t>
            </w:r>
            <w:r w:rsidRPr="005F0BCA">
              <w:rPr>
                <w:rFonts w:cs="Arial"/>
                <w:spacing w:val="-2"/>
                <w:sz w:val="22"/>
                <w:szCs w:val="22"/>
              </w:rPr>
              <w:t>A</w:t>
            </w:r>
            <w:r w:rsidRPr="005F0BCA">
              <w:rPr>
                <w:rFonts w:cs="Arial"/>
                <w:sz w:val="22"/>
                <w:szCs w:val="22"/>
              </w:rPr>
              <w:t>udit</w:t>
            </w:r>
            <w:r w:rsidRPr="005F0BCA">
              <w:rPr>
                <w:rFonts w:cs="Arial"/>
                <w:spacing w:val="-3"/>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z w:val="22"/>
                <w:szCs w:val="22"/>
              </w:rPr>
              <w:t>20</w:t>
            </w:r>
            <w:r w:rsidRPr="005F0BCA">
              <w:rPr>
                <w:rFonts w:cs="Arial"/>
                <w:spacing w:val="-2"/>
                <w:sz w:val="22"/>
                <w:szCs w:val="22"/>
              </w:rPr>
              <w:t>0</w:t>
            </w:r>
            <w:r w:rsidRPr="005F0BCA">
              <w:rPr>
                <w:rFonts w:cs="Arial"/>
                <w:sz w:val="22"/>
                <w:szCs w:val="22"/>
              </w:rPr>
              <w:t>3,</w:t>
            </w:r>
            <w:r w:rsidRPr="005F0BCA">
              <w:rPr>
                <w:rFonts w:cs="Arial"/>
                <w:spacing w:val="-2"/>
                <w:sz w:val="22"/>
                <w:szCs w:val="22"/>
              </w:rPr>
              <w:t xml:space="preserve"> </w:t>
            </w:r>
            <w:r w:rsidRPr="005F0BCA">
              <w:rPr>
                <w:rFonts w:cs="Arial"/>
                <w:sz w:val="22"/>
                <w:szCs w:val="22"/>
              </w:rPr>
              <w:t>2</w:t>
            </w:r>
            <w:r w:rsidRPr="005F0BCA">
              <w:rPr>
                <w:rFonts w:cs="Arial"/>
                <w:spacing w:val="-2"/>
                <w:sz w:val="22"/>
                <w:szCs w:val="22"/>
              </w:rPr>
              <w:t>0</w:t>
            </w:r>
            <w:r w:rsidRPr="005F0BCA">
              <w:rPr>
                <w:rFonts w:cs="Arial"/>
                <w:sz w:val="22"/>
                <w:szCs w:val="22"/>
              </w:rPr>
              <w:t xml:space="preserve">06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20</w:t>
            </w:r>
            <w:r w:rsidRPr="005F0BCA">
              <w:rPr>
                <w:rFonts w:cs="Arial"/>
                <w:spacing w:val="-2"/>
                <w:sz w:val="22"/>
                <w:szCs w:val="22"/>
              </w:rPr>
              <w:t>1</w:t>
            </w:r>
            <w:r w:rsidRPr="005F0BCA">
              <w:rPr>
                <w:rFonts w:cs="Arial"/>
                <w:sz w:val="22"/>
                <w:szCs w:val="22"/>
              </w:rPr>
              <w:t>1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 the PFCC</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o re</w:t>
            </w:r>
            <w:r w:rsidRPr="005F0BCA">
              <w:rPr>
                <w:rFonts w:cs="Arial"/>
                <w:spacing w:val="-3"/>
                <w:sz w:val="22"/>
                <w:szCs w:val="22"/>
              </w:rPr>
              <w:t>v</w:t>
            </w:r>
            <w:r w:rsidRPr="005F0BCA">
              <w:rPr>
                <w:rFonts w:cs="Arial"/>
                <w:sz w:val="22"/>
                <w:szCs w:val="22"/>
              </w:rPr>
              <w:t>iew</w:t>
            </w:r>
            <w:r w:rsidRPr="005F0BCA">
              <w:rPr>
                <w:rFonts w:cs="Arial"/>
                <w:spacing w:val="-3"/>
                <w:sz w:val="22"/>
                <w:szCs w:val="22"/>
              </w:rPr>
              <w:t xml:space="preserve"> </w:t>
            </w:r>
            <w:r w:rsidRPr="005F0BCA">
              <w:rPr>
                <w:rFonts w:cs="Arial"/>
                <w:sz w:val="22"/>
                <w:szCs w:val="22"/>
              </w:rPr>
              <w:t>Int</w:t>
            </w:r>
            <w:r w:rsidRPr="005F0BCA">
              <w:rPr>
                <w:rFonts w:cs="Arial"/>
                <w:spacing w:val="1"/>
                <w:sz w:val="22"/>
                <w:szCs w:val="22"/>
              </w:rPr>
              <w:t>e</w:t>
            </w:r>
            <w:r w:rsidRPr="005F0BCA">
              <w:rPr>
                <w:rFonts w:cs="Arial"/>
                <w:sz w:val="22"/>
                <w:szCs w:val="22"/>
              </w:rPr>
              <w:t>rnal C</w:t>
            </w:r>
            <w:r w:rsidRPr="005F0BCA">
              <w:rPr>
                <w:rFonts w:cs="Arial"/>
                <w:spacing w:val="-2"/>
                <w:sz w:val="22"/>
                <w:szCs w:val="22"/>
              </w:rPr>
              <w:t>o</w:t>
            </w:r>
            <w:r w:rsidRPr="005F0BCA">
              <w:rPr>
                <w:rFonts w:cs="Arial"/>
                <w:sz w:val="22"/>
                <w:szCs w:val="22"/>
              </w:rPr>
              <w:t>ntrol ar</w:t>
            </w:r>
            <w:r w:rsidRPr="005F0BCA">
              <w:rPr>
                <w:rFonts w:cs="Arial"/>
                <w:spacing w:val="-4"/>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z w:val="22"/>
                <w:szCs w:val="22"/>
              </w:rPr>
              <w:t>at l</w:t>
            </w:r>
            <w:r w:rsidRPr="005F0BCA">
              <w:rPr>
                <w:rFonts w:cs="Arial"/>
                <w:spacing w:val="-2"/>
                <w:sz w:val="22"/>
                <w:szCs w:val="22"/>
              </w:rPr>
              <w:t>e</w:t>
            </w:r>
            <w:r w:rsidRPr="005F0BCA">
              <w:rPr>
                <w:rFonts w:cs="Arial"/>
                <w:sz w:val="22"/>
                <w:szCs w:val="22"/>
              </w:rPr>
              <w:t>a</w:t>
            </w:r>
            <w:r w:rsidRPr="005F0BCA">
              <w:rPr>
                <w:rFonts w:cs="Arial"/>
                <w:spacing w:val="6"/>
                <w:sz w:val="22"/>
                <w:szCs w:val="22"/>
              </w:rPr>
              <w:t>s</w:t>
            </w:r>
            <w:r w:rsidRPr="005F0BCA">
              <w:rPr>
                <w:rFonts w:cs="Arial"/>
                <w:sz w:val="22"/>
                <w:szCs w:val="22"/>
              </w:rPr>
              <w:t>t</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nual</w:t>
            </w:r>
            <w:r w:rsidRPr="005F0BCA">
              <w:rPr>
                <w:rFonts w:cs="Arial"/>
                <w:spacing w:val="-1"/>
                <w:sz w:val="22"/>
                <w:szCs w:val="22"/>
              </w:rPr>
              <w:t>l</w:t>
            </w:r>
            <w:r w:rsidRPr="005F0BCA">
              <w:rPr>
                <w:rFonts w:cs="Arial"/>
                <w:spacing w:val="-3"/>
                <w:sz w:val="22"/>
                <w:szCs w:val="22"/>
              </w:rPr>
              <w:t>y</w:t>
            </w:r>
            <w:r w:rsidRPr="005F0BCA">
              <w:rPr>
                <w:rFonts w:cs="Arial"/>
                <w:sz w:val="22"/>
                <w:szCs w:val="22"/>
              </w:rPr>
              <w:t>.</w:t>
            </w:r>
          </w:p>
        </w:tc>
      </w:tr>
      <w:tr w:rsidR="003C61DD" w:rsidRPr="005F0BCA" w14:paraId="17B3A347" w14:textId="77777777" w:rsidTr="00D85155">
        <w:trPr>
          <w:trHeight w:val="287"/>
        </w:trPr>
        <w:tc>
          <w:tcPr>
            <w:tcW w:w="5000" w:type="pct"/>
            <w:shd w:val="clear" w:color="auto" w:fill="F2F2F2" w:themeFill="background1" w:themeFillShade="F2"/>
          </w:tcPr>
          <w:p w14:paraId="1989FE90" w14:textId="0CF26544" w:rsidR="003C61DD" w:rsidRPr="005F0BCA" w:rsidRDefault="003C61DD" w:rsidP="003C61DD">
            <w:pPr>
              <w:pStyle w:val="BodyText"/>
              <w:tabs>
                <w:tab w:val="left" w:pos="666"/>
              </w:tabs>
              <w:spacing w:line="276" w:lineRule="auto"/>
              <w:ind w:left="99"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743D4564" w:rsidRPr="005F0BCA">
              <w:rPr>
                <w:rFonts w:cs="Arial"/>
                <w:sz w:val="22"/>
                <w:szCs w:val="22"/>
              </w:rPr>
              <w:t>three organisations</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z w:val="22"/>
                <w:szCs w:val="22"/>
              </w:rPr>
              <w:t>n A</w:t>
            </w:r>
            <w:r w:rsidRPr="005F0BCA">
              <w:rPr>
                <w:rFonts w:cs="Arial"/>
                <w:spacing w:val="-2"/>
                <w:sz w:val="22"/>
                <w:szCs w:val="22"/>
              </w:rPr>
              <w:t>u</w:t>
            </w:r>
            <w:r w:rsidRPr="005F0BCA">
              <w:rPr>
                <w:rFonts w:cs="Arial"/>
                <w:sz w:val="22"/>
                <w:szCs w:val="22"/>
              </w:rPr>
              <w:t>dit C</w:t>
            </w:r>
            <w:r w:rsidRPr="005F0BCA">
              <w:rPr>
                <w:rFonts w:cs="Arial"/>
                <w:spacing w:val="-2"/>
                <w:sz w:val="22"/>
                <w:szCs w:val="22"/>
              </w:rPr>
              <w:t>o</w:t>
            </w:r>
            <w:r w:rsidRPr="005F0BCA">
              <w:rPr>
                <w:rFonts w:cs="Arial"/>
                <w:spacing w:val="1"/>
                <w:sz w:val="22"/>
                <w:szCs w:val="22"/>
              </w:rPr>
              <w:t>mm</w:t>
            </w:r>
            <w:r w:rsidRPr="005F0BCA">
              <w:rPr>
                <w:rFonts w:cs="Arial"/>
                <w:sz w:val="22"/>
                <w:szCs w:val="22"/>
              </w:rPr>
              <w:t>i</w:t>
            </w:r>
            <w:r w:rsidRPr="005F0BCA">
              <w:rPr>
                <w:rFonts w:cs="Arial"/>
                <w:spacing w:val="-3"/>
                <w:sz w:val="22"/>
                <w:szCs w:val="22"/>
              </w:rPr>
              <w:t>t</w:t>
            </w:r>
            <w:r w:rsidRPr="005F0BCA">
              <w:rPr>
                <w:rFonts w:cs="Arial"/>
                <w:sz w:val="22"/>
                <w:szCs w:val="22"/>
              </w:rPr>
              <w:t>t</w:t>
            </w:r>
            <w:r w:rsidRPr="005F0BCA">
              <w:rPr>
                <w:rFonts w:cs="Arial"/>
                <w:spacing w:val="1"/>
                <w:sz w:val="22"/>
                <w:szCs w:val="22"/>
              </w:rPr>
              <w:t>e</w:t>
            </w:r>
            <w:r w:rsidRPr="005F0BCA">
              <w:rPr>
                <w:rFonts w:cs="Arial"/>
                <w:sz w:val="22"/>
                <w:szCs w:val="22"/>
              </w:rPr>
              <w:t>e</w:t>
            </w:r>
            <w:r w:rsidRPr="005F0BCA">
              <w:rPr>
                <w:rFonts w:cs="Arial"/>
                <w:spacing w:val="2"/>
                <w:sz w:val="22"/>
                <w:szCs w:val="22"/>
              </w:rPr>
              <w:t xml:space="preserve"> </w:t>
            </w:r>
            <w:r w:rsidRPr="005F0BCA">
              <w:rPr>
                <w:rFonts w:cs="Arial"/>
                <w:sz w:val="22"/>
                <w:szCs w:val="22"/>
              </w:rPr>
              <w:t>(s</w:t>
            </w:r>
            <w:r w:rsidRPr="005F0BCA">
              <w:rPr>
                <w:rFonts w:cs="Arial"/>
                <w:spacing w:val="-3"/>
                <w:sz w:val="22"/>
                <w:szCs w:val="22"/>
              </w:rPr>
              <w:t>e</w:t>
            </w:r>
            <w:r w:rsidRPr="005F0BCA">
              <w:rPr>
                <w:rFonts w:cs="Arial"/>
                <w:sz w:val="22"/>
                <w:szCs w:val="22"/>
              </w:rPr>
              <w:t xml:space="preserve">ction </w:t>
            </w:r>
            <w:r w:rsidRPr="005F0BCA">
              <w:rPr>
                <w:rFonts w:cs="Arial"/>
                <w:spacing w:val="-2"/>
                <w:sz w:val="22"/>
                <w:szCs w:val="22"/>
              </w:rPr>
              <w:t>A</w:t>
            </w:r>
            <w:r w:rsidRPr="005F0BCA">
              <w:rPr>
                <w:rFonts w:cs="Arial"/>
                <w:sz w:val="22"/>
                <w:szCs w:val="22"/>
              </w:rPr>
              <w:t>3 r</w:t>
            </w:r>
            <w:r w:rsidRPr="005F0BCA">
              <w:rPr>
                <w:rFonts w:cs="Arial"/>
                <w:spacing w:val="-2"/>
                <w:sz w:val="22"/>
                <w:szCs w:val="22"/>
              </w:rPr>
              <w:t>e</w:t>
            </w:r>
            <w:r w:rsidRPr="005F0BCA">
              <w:rPr>
                <w:rFonts w:cs="Arial"/>
                <w:sz w:val="22"/>
                <w:szCs w:val="22"/>
              </w:rPr>
              <w:t>f</w:t>
            </w:r>
            <w:r w:rsidRPr="005F0BCA">
              <w:rPr>
                <w:rFonts w:cs="Arial"/>
                <w:spacing w:val="1"/>
                <w:sz w:val="22"/>
                <w:szCs w:val="22"/>
              </w:rPr>
              <w:t>e</w:t>
            </w:r>
            <w:r w:rsidRPr="005F0BCA">
              <w:rPr>
                <w:rFonts w:cs="Arial"/>
                <w:sz w:val="22"/>
                <w:szCs w:val="22"/>
              </w:rPr>
              <w:t xml:space="preserve">rs) </w:t>
            </w:r>
            <w:r w:rsidRPr="005F0BCA">
              <w:rPr>
                <w:rFonts w:cs="Arial"/>
                <w:spacing w:val="-3"/>
                <w:sz w:val="22"/>
                <w:szCs w:val="22"/>
              </w:rPr>
              <w:t>w</w:t>
            </w:r>
            <w:r w:rsidRPr="005F0BCA">
              <w:rPr>
                <w:rFonts w:cs="Arial"/>
                <w:sz w:val="22"/>
                <w:szCs w:val="22"/>
              </w:rPr>
              <w:t>hich has a responsibil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z w:val="22"/>
                <w:szCs w:val="22"/>
              </w:rPr>
              <w:t>for t</w:t>
            </w:r>
            <w:r w:rsidRPr="005F0BCA">
              <w:rPr>
                <w:rFonts w:cs="Arial"/>
                <w:spacing w:val="-2"/>
                <w:sz w:val="22"/>
                <w:szCs w:val="22"/>
              </w:rPr>
              <w:t>h</w:t>
            </w:r>
            <w:r w:rsidRPr="005F0BCA">
              <w:rPr>
                <w:rFonts w:cs="Arial"/>
                <w:sz w:val="22"/>
                <w:szCs w:val="22"/>
              </w:rPr>
              <w:t>e c</w:t>
            </w:r>
            <w:r w:rsidRPr="005F0BCA">
              <w:rPr>
                <w:rFonts w:cs="Arial"/>
                <w:spacing w:val="-1"/>
                <w:sz w:val="22"/>
                <w:szCs w:val="22"/>
              </w:rPr>
              <w:t>o</w:t>
            </w:r>
            <w:r w:rsidRPr="005F0BCA">
              <w:rPr>
                <w:rFonts w:cs="Arial"/>
                <w:sz w:val="22"/>
                <w:szCs w:val="22"/>
              </w:rPr>
              <w:t>ntin</w:t>
            </w:r>
            <w:r w:rsidRPr="005F0BCA">
              <w:rPr>
                <w:rFonts w:cs="Arial"/>
                <w:spacing w:val="-2"/>
                <w:sz w:val="22"/>
                <w:szCs w:val="22"/>
              </w:rPr>
              <w:t>u</w:t>
            </w:r>
            <w:r w:rsidRPr="005F0BCA">
              <w:rPr>
                <w:rFonts w:cs="Arial"/>
                <w:sz w:val="22"/>
                <w:szCs w:val="22"/>
              </w:rPr>
              <w:t>al o</w:t>
            </w:r>
            <w:r w:rsidRPr="005F0BCA">
              <w:rPr>
                <w:rFonts w:cs="Arial"/>
                <w:spacing w:val="-3"/>
                <w:sz w:val="22"/>
                <w:szCs w:val="22"/>
              </w:rPr>
              <w:t>v</w:t>
            </w:r>
            <w:r w:rsidRPr="005F0BCA">
              <w:rPr>
                <w:rFonts w:cs="Arial"/>
                <w:sz w:val="22"/>
                <w:szCs w:val="22"/>
              </w:rPr>
              <w:t>ers</w:t>
            </w:r>
            <w:r w:rsidRPr="005F0BCA">
              <w:rPr>
                <w:rFonts w:cs="Arial"/>
                <w:spacing w:val="-2"/>
                <w:sz w:val="22"/>
                <w:szCs w:val="22"/>
              </w:rPr>
              <w:t>ig</w:t>
            </w:r>
            <w:r w:rsidRPr="005F0BCA">
              <w:rPr>
                <w:rFonts w:cs="Arial"/>
                <w:sz w:val="22"/>
                <w:szCs w:val="22"/>
              </w:rPr>
              <w:t xml:space="preserve">ht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4"/>
                <w:sz w:val="22"/>
                <w:szCs w:val="22"/>
              </w:rPr>
              <w:t>r</w:t>
            </w:r>
            <w:r w:rsidRPr="005F0BCA">
              <w:rPr>
                <w:rFonts w:cs="Arial"/>
                <w:sz w:val="22"/>
                <w:szCs w:val="22"/>
              </w:rPr>
              <w:t>porate</w:t>
            </w:r>
            <w:r w:rsidRPr="005F0BCA">
              <w:rPr>
                <w:rFonts w:cs="Arial"/>
                <w:spacing w:val="-1"/>
                <w:sz w:val="22"/>
                <w:szCs w:val="22"/>
              </w:rPr>
              <w:t xml:space="preserve"> g</w:t>
            </w:r>
            <w:r w:rsidRPr="005F0BCA">
              <w:rPr>
                <w:rFonts w:cs="Arial"/>
                <w:sz w:val="22"/>
                <w:szCs w:val="22"/>
              </w:rPr>
              <w:t>o</w:t>
            </w:r>
            <w:r w:rsidRPr="005F0BCA">
              <w:rPr>
                <w:rFonts w:cs="Arial"/>
                <w:spacing w:val="-3"/>
                <w:sz w:val="22"/>
                <w:szCs w:val="22"/>
              </w:rPr>
              <w:t>v</w:t>
            </w:r>
            <w:r w:rsidRPr="005F0BCA">
              <w:rPr>
                <w:rFonts w:cs="Arial"/>
                <w:sz w:val="22"/>
                <w:szCs w:val="22"/>
              </w:rPr>
              <w:t xml:space="preserve">ernance, </w:t>
            </w:r>
            <w:r w:rsidRPr="005F0BCA">
              <w:rPr>
                <w:rFonts w:cs="Arial"/>
                <w:spacing w:val="-3"/>
                <w:sz w:val="22"/>
                <w:szCs w:val="22"/>
              </w:rPr>
              <w:t>i</w:t>
            </w:r>
            <w:r w:rsidRPr="005F0BCA">
              <w:rPr>
                <w:rFonts w:cs="Arial"/>
                <w:sz w:val="22"/>
                <w:szCs w:val="22"/>
              </w:rPr>
              <w:t>n</w:t>
            </w:r>
            <w:r w:rsidRPr="005F0BCA">
              <w:rPr>
                <w:rFonts w:cs="Arial"/>
                <w:spacing w:val="-2"/>
                <w:sz w:val="22"/>
                <w:szCs w:val="22"/>
              </w:rPr>
              <w:t>t</w:t>
            </w:r>
            <w:r w:rsidRPr="005F0BCA">
              <w:rPr>
                <w:rFonts w:cs="Arial"/>
                <w:sz w:val="22"/>
                <w:szCs w:val="22"/>
              </w:rPr>
              <w:t xml:space="preserve">ernal control </w:t>
            </w:r>
            <w:r w:rsidRPr="005F0BCA">
              <w:rPr>
                <w:rFonts w:cs="Arial"/>
                <w:spacing w:val="-2"/>
                <w:sz w:val="22"/>
                <w:szCs w:val="22"/>
              </w:rPr>
              <w:t>a</w:t>
            </w:r>
            <w:r w:rsidRPr="005F0BCA">
              <w:rPr>
                <w:rFonts w:cs="Arial"/>
                <w:sz w:val="22"/>
                <w:szCs w:val="22"/>
              </w:rPr>
              <w:t>nd r</w:t>
            </w:r>
            <w:r w:rsidRPr="005F0BCA">
              <w:rPr>
                <w:rFonts w:cs="Arial"/>
                <w:spacing w:val="-1"/>
                <w:sz w:val="22"/>
                <w:szCs w:val="22"/>
              </w:rPr>
              <w:t>i</w:t>
            </w:r>
            <w:r w:rsidRPr="005F0BCA">
              <w:rPr>
                <w:rFonts w:cs="Arial"/>
                <w:sz w:val="22"/>
                <w:szCs w:val="22"/>
              </w:rPr>
              <w:t>sk</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e</w:t>
            </w:r>
            <w:r w:rsidRPr="005F0BCA">
              <w:rPr>
                <w:rFonts w:cs="Arial"/>
                <w:sz w:val="22"/>
                <w:szCs w:val="22"/>
              </w:rPr>
              <w:t>rms</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r</w:t>
            </w:r>
            <w:r w:rsidRPr="005F0BCA">
              <w:rPr>
                <w:rFonts w:cs="Arial"/>
                <w:spacing w:val="-2"/>
                <w:sz w:val="22"/>
                <w:szCs w:val="22"/>
              </w:rPr>
              <w:t>e</w:t>
            </w:r>
            <w:r w:rsidRPr="005F0BCA">
              <w:rPr>
                <w:rFonts w:cs="Arial"/>
                <w:sz w:val="22"/>
                <w:szCs w:val="22"/>
              </w:rPr>
              <w:t>f</w:t>
            </w:r>
            <w:r w:rsidRPr="005F0BCA">
              <w:rPr>
                <w:rFonts w:cs="Arial"/>
                <w:spacing w:val="1"/>
                <w:sz w:val="22"/>
                <w:szCs w:val="22"/>
              </w:rPr>
              <w:t>e</w:t>
            </w:r>
            <w:r w:rsidRPr="005F0BCA">
              <w:rPr>
                <w:rFonts w:cs="Arial"/>
                <w:sz w:val="22"/>
                <w:szCs w:val="22"/>
              </w:rPr>
              <w:t>rence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Co</w:t>
            </w:r>
            <w:r w:rsidRPr="005F0BCA">
              <w:rPr>
                <w:rFonts w:cs="Arial"/>
                <w:spacing w:val="-1"/>
                <w:sz w:val="22"/>
                <w:szCs w:val="22"/>
              </w:rPr>
              <w:t>m</w:t>
            </w:r>
            <w:r w:rsidRPr="005F0BCA">
              <w:rPr>
                <w:rFonts w:cs="Arial"/>
                <w:spacing w:val="1"/>
                <w:sz w:val="22"/>
                <w:szCs w:val="22"/>
              </w:rPr>
              <w:t>m</w:t>
            </w:r>
            <w:r w:rsidRPr="005F0BCA">
              <w:rPr>
                <w:rFonts w:cs="Arial"/>
                <w:sz w:val="22"/>
                <w:szCs w:val="22"/>
              </w:rPr>
              <w:t>it</w:t>
            </w:r>
            <w:r w:rsidRPr="005F0BCA">
              <w:rPr>
                <w:rFonts w:cs="Arial"/>
                <w:spacing w:val="-2"/>
                <w:sz w:val="22"/>
                <w:szCs w:val="22"/>
              </w:rPr>
              <w:t>t</w:t>
            </w:r>
            <w:r w:rsidRPr="005F0BCA">
              <w:rPr>
                <w:rFonts w:cs="Arial"/>
                <w:sz w:val="22"/>
                <w:szCs w:val="22"/>
              </w:rPr>
              <w:t>ee s</w:t>
            </w:r>
            <w:r w:rsidRPr="005F0BCA">
              <w:rPr>
                <w:rFonts w:cs="Arial"/>
                <w:spacing w:val="-1"/>
                <w:sz w:val="22"/>
                <w:szCs w:val="22"/>
              </w:rPr>
              <w:t>h</w:t>
            </w:r>
            <w:r w:rsidRPr="005F0BCA">
              <w:rPr>
                <w:rFonts w:cs="Arial"/>
                <w:sz w:val="22"/>
                <w:szCs w:val="22"/>
              </w:rPr>
              <w:t>ould include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z w:val="22"/>
                <w:szCs w:val="22"/>
              </w:rPr>
              <w:t>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p>
          <w:p w14:paraId="5DF794AE" w14:textId="492B4C8F" w:rsidR="003C61DD" w:rsidRPr="005F0BCA" w:rsidRDefault="003C61DD" w:rsidP="0062307B">
            <w:pPr>
              <w:pStyle w:val="BodyText"/>
              <w:numPr>
                <w:ilvl w:val="0"/>
                <w:numId w:val="12"/>
              </w:numPr>
              <w:tabs>
                <w:tab w:val="left" w:pos="1540"/>
              </w:tabs>
              <w:spacing w:line="275" w:lineRule="auto"/>
              <w:rPr>
                <w:rFonts w:cs="Arial"/>
                <w:sz w:val="22"/>
                <w:szCs w:val="22"/>
              </w:rPr>
            </w:pPr>
            <w:r w:rsidRPr="005F0BCA">
              <w:rPr>
                <w:rFonts w:cs="Arial"/>
                <w:sz w:val="22"/>
                <w:szCs w:val="22"/>
              </w:rPr>
              <w:t>to</w:t>
            </w:r>
            <w:r w:rsidRPr="005F0BCA">
              <w:rPr>
                <w:rFonts w:cs="Arial"/>
                <w:spacing w:val="1"/>
                <w:sz w:val="22"/>
                <w:szCs w:val="22"/>
              </w:rPr>
              <w:t xml:space="preserve"> 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p</w:t>
            </w:r>
            <w:r w:rsidRPr="005F0BCA">
              <w:rPr>
                <w:rFonts w:cs="Arial"/>
                <w:sz w:val="22"/>
                <w:szCs w:val="22"/>
              </w:rPr>
              <w:t>r</w:t>
            </w:r>
            <w:r w:rsidRPr="005F0BCA">
              <w:rPr>
                <w:rFonts w:cs="Arial"/>
                <w:spacing w:val="-3"/>
                <w:sz w:val="22"/>
                <w:szCs w:val="22"/>
              </w:rPr>
              <w:t>o</w:t>
            </w:r>
            <w:r w:rsidRPr="005F0BCA">
              <w:rPr>
                <w:rFonts w:cs="Arial"/>
                <w:sz w:val="22"/>
                <w:szCs w:val="22"/>
              </w:rPr>
              <w:t>acti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 lea</w:t>
            </w:r>
            <w:r w:rsidRPr="005F0BCA">
              <w:rPr>
                <w:rFonts w:cs="Arial"/>
                <w:spacing w:val="-2"/>
                <w:sz w:val="22"/>
                <w:szCs w:val="22"/>
              </w:rPr>
              <w:t>d</w:t>
            </w:r>
            <w:r w:rsidRPr="005F0BCA">
              <w:rPr>
                <w:rFonts w:cs="Arial"/>
                <w:sz w:val="22"/>
                <w:szCs w:val="22"/>
              </w:rPr>
              <w:t>ership</w:t>
            </w:r>
            <w:r w:rsidRPr="005F0BCA">
              <w:rPr>
                <w:rFonts w:cs="Arial"/>
                <w:spacing w:val="-2"/>
                <w:sz w:val="22"/>
                <w:szCs w:val="22"/>
              </w:rPr>
              <w:t xml:space="preserve"> </w:t>
            </w:r>
            <w:r w:rsidRPr="005F0BCA">
              <w:rPr>
                <w:rFonts w:cs="Arial"/>
                <w:sz w:val="22"/>
                <w:szCs w:val="22"/>
              </w:rPr>
              <w:t xml:space="preserve">on </w:t>
            </w:r>
            <w:r w:rsidRPr="005F0BCA">
              <w:rPr>
                <w:rFonts w:cs="Arial"/>
                <w:spacing w:val="-1"/>
                <w:sz w:val="22"/>
                <w:szCs w:val="22"/>
              </w:rPr>
              <w:t>a</w:t>
            </w:r>
            <w:r w:rsidRPr="005F0BCA">
              <w:rPr>
                <w:rFonts w:cs="Arial"/>
                <w:sz w:val="22"/>
                <w:szCs w:val="22"/>
              </w:rPr>
              <w:t>udit</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erna</w:t>
            </w:r>
            <w:r w:rsidRPr="005F0BCA">
              <w:rPr>
                <w:rFonts w:cs="Arial"/>
                <w:spacing w:val="-2"/>
                <w:sz w:val="22"/>
                <w:szCs w:val="22"/>
              </w:rPr>
              <w:t>n</w:t>
            </w:r>
            <w:r w:rsidRPr="005F0BCA">
              <w:rPr>
                <w:rFonts w:cs="Arial"/>
                <w:sz w:val="22"/>
                <w:szCs w:val="22"/>
              </w:rPr>
              <w:t>ce issu</w:t>
            </w:r>
            <w:r w:rsidRPr="005F0BCA">
              <w:rPr>
                <w:rFonts w:cs="Arial"/>
                <w:spacing w:val="1"/>
                <w:sz w:val="22"/>
                <w:szCs w:val="22"/>
              </w:rPr>
              <w:t>e</w:t>
            </w:r>
            <w:r w:rsidRPr="005F0BCA">
              <w:rPr>
                <w:rFonts w:cs="Arial"/>
                <w:sz w:val="22"/>
                <w:szCs w:val="22"/>
              </w:rPr>
              <w:t xml:space="preserve">s </w:t>
            </w:r>
            <w:r w:rsidRPr="005F0BCA">
              <w:rPr>
                <w:rFonts w:cs="Arial"/>
                <w:spacing w:val="-1"/>
                <w:sz w:val="22"/>
                <w:szCs w:val="22"/>
              </w:rPr>
              <w:t>a</w:t>
            </w:r>
            <w:r w:rsidRPr="005F0BCA">
              <w:rPr>
                <w:rFonts w:cs="Arial"/>
                <w:sz w:val="22"/>
                <w:szCs w:val="22"/>
              </w:rPr>
              <w:t>nd c</w:t>
            </w:r>
            <w:r w:rsidRPr="005F0BCA">
              <w:rPr>
                <w:rFonts w:cs="Arial"/>
                <w:spacing w:val="-1"/>
                <w:sz w:val="22"/>
                <w:szCs w:val="22"/>
              </w:rPr>
              <w:t>h</w:t>
            </w:r>
            <w:r w:rsidRPr="005F0BCA">
              <w:rPr>
                <w:rFonts w:cs="Arial"/>
                <w:spacing w:val="-2"/>
                <w:sz w:val="22"/>
                <w:szCs w:val="22"/>
              </w:rPr>
              <w:t>a</w:t>
            </w:r>
            <w:r w:rsidRPr="005F0BCA">
              <w:rPr>
                <w:rFonts w:cs="Arial"/>
                <w:spacing w:val="1"/>
                <w:sz w:val="22"/>
                <w:szCs w:val="22"/>
              </w:rPr>
              <w:t>m</w:t>
            </w:r>
            <w:r w:rsidRPr="005F0BCA">
              <w:rPr>
                <w:rFonts w:cs="Arial"/>
                <w:sz w:val="22"/>
                <w:szCs w:val="22"/>
              </w:rPr>
              <w:t>pion</w:t>
            </w:r>
            <w:r w:rsidRPr="005F0BCA">
              <w:rPr>
                <w:rFonts w:cs="Arial"/>
                <w:spacing w:val="-1"/>
                <w:sz w:val="22"/>
                <w:szCs w:val="22"/>
              </w:rPr>
              <w:t xml:space="preserve"> b</w:t>
            </w:r>
            <w:r w:rsidRPr="005F0BCA">
              <w:rPr>
                <w:rFonts w:cs="Arial"/>
                <w:sz w:val="22"/>
                <w:szCs w:val="22"/>
              </w:rPr>
              <w:t>oth</w:t>
            </w:r>
            <w:r w:rsidRPr="005F0BCA">
              <w:rPr>
                <w:rFonts w:cs="Arial"/>
                <w:spacing w:val="-1"/>
                <w:sz w:val="22"/>
                <w:szCs w:val="22"/>
              </w:rPr>
              <w:t xml:space="preserve"> </w:t>
            </w:r>
            <w:r w:rsidRPr="005F0BCA">
              <w:rPr>
                <w:rFonts w:cs="Arial"/>
                <w:sz w:val="22"/>
                <w:szCs w:val="22"/>
              </w:rPr>
              <w:t>audit</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em</w:t>
            </w:r>
            <w:r w:rsidRPr="005F0BCA">
              <w:rPr>
                <w:rFonts w:cs="Arial"/>
                <w:sz w:val="22"/>
                <w:szCs w:val="22"/>
              </w:rPr>
              <w:t>b</w:t>
            </w:r>
            <w:r w:rsidRPr="005F0BCA">
              <w:rPr>
                <w:rFonts w:cs="Arial"/>
                <w:spacing w:val="-2"/>
                <w:sz w:val="22"/>
                <w:szCs w:val="22"/>
              </w:rPr>
              <w:t>e</w:t>
            </w:r>
            <w:r w:rsidRPr="005F0BCA">
              <w:rPr>
                <w:rFonts w:cs="Arial"/>
                <w:sz w:val="22"/>
                <w:szCs w:val="22"/>
              </w:rPr>
              <w:t>dding</w:t>
            </w:r>
            <w:r w:rsidRPr="005F0BCA">
              <w:rPr>
                <w:rFonts w:cs="Arial"/>
                <w:spacing w:val="-1"/>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ff</w:t>
            </w:r>
            <w:r w:rsidR="00943E84">
              <w:rPr>
                <w:rFonts w:cs="Arial"/>
                <w:sz w:val="22"/>
                <w:szCs w:val="22"/>
              </w:rPr>
              <w:t>, all CF</w:t>
            </w:r>
            <w:r w:rsidR="00513458">
              <w:rPr>
                <w:rFonts w:cs="Arial"/>
                <w:sz w:val="22"/>
                <w:szCs w:val="22"/>
              </w:rPr>
              <w:t>O Officers and staff,</w:t>
            </w:r>
            <w:r w:rsidRPr="005F0BCA">
              <w:rPr>
                <w:rFonts w:cs="Arial"/>
                <w:spacing w:val="1"/>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 xml:space="preserve">CC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ers and</w:t>
            </w:r>
            <w:r w:rsidRPr="005F0BCA">
              <w:rPr>
                <w:rFonts w:cs="Arial"/>
                <w:spacing w:val="-2"/>
                <w:sz w:val="22"/>
                <w:szCs w:val="22"/>
              </w:rPr>
              <w:t xml:space="preserve"> </w:t>
            </w:r>
            <w:r w:rsidR="00567D6E" w:rsidRPr="005F0BCA">
              <w:rPr>
                <w:rFonts w:cs="Arial"/>
                <w:sz w:val="22"/>
                <w:szCs w:val="22"/>
              </w:rPr>
              <w:t>st</w:t>
            </w:r>
            <w:r w:rsidR="00567D6E" w:rsidRPr="005F0BCA">
              <w:rPr>
                <w:rFonts w:cs="Arial"/>
                <w:spacing w:val="-2"/>
                <w:sz w:val="22"/>
                <w:szCs w:val="22"/>
              </w:rPr>
              <w:t>a</w:t>
            </w:r>
            <w:r w:rsidR="00567D6E" w:rsidRPr="005F0BCA">
              <w:rPr>
                <w:rFonts w:cs="Arial"/>
                <w:sz w:val="22"/>
                <w:szCs w:val="22"/>
              </w:rPr>
              <w:t>ff.</w:t>
            </w:r>
          </w:p>
          <w:p w14:paraId="7E0FC427" w14:textId="3F08A030" w:rsidR="003C61DD" w:rsidRPr="005F0BCA" w:rsidRDefault="003C61DD" w:rsidP="0062307B">
            <w:pPr>
              <w:pStyle w:val="BodyText"/>
              <w:numPr>
                <w:ilvl w:val="0"/>
                <w:numId w:val="12"/>
              </w:numPr>
              <w:tabs>
                <w:tab w:val="left" w:pos="1540"/>
              </w:tabs>
              <w:spacing w:line="293" w:lineRule="exact"/>
              <w:rPr>
                <w:rFonts w:cs="Arial"/>
                <w:sz w:val="22"/>
                <w:szCs w:val="22"/>
              </w:rPr>
            </w:pPr>
            <w:r w:rsidRPr="005F0BCA">
              <w:rPr>
                <w:rFonts w:cs="Arial"/>
                <w:sz w:val="22"/>
                <w:szCs w:val="22"/>
              </w:rPr>
              <w:lastRenderedPageBreak/>
              <w:t>to</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a</w:t>
            </w:r>
            <w:r w:rsidRPr="005F0BCA">
              <w:rPr>
                <w:rFonts w:cs="Arial"/>
                <w:sz w:val="22"/>
                <w:szCs w:val="22"/>
              </w:rPr>
              <w:t>s</w:t>
            </w:r>
            <w:r w:rsidRPr="005F0BCA">
              <w:rPr>
                <w:rFonts w:cs="Arial"/>
                <w:spacing w:val="-3"/>
                <w:sz w:val="22"/>
                <w:szCs w:val="22"/>
              </w:rPr>
              <w:t>s</w:t>
            </w:r>
            <w:r w:rsidRPr="005F0BCA">
              <w:rPr>
                <w:rFonts w:cs="Arial"/>
                <w:sz w:val="22"/>
                <w:szCs w:val="22"/>
              </w:rPr>
              <w:t>ured</w:t>
            </w:r>
            <w:r w:rsidRPr="005F0BCA">
              <w:rPr>
                <w:rFonts w:cs="Arial"/>
                <w:spacing w:val="-1"/>
                <w:sz w:val="22"/>
                <w:szCs w:val="22"/>
              </w:rPr>
              <w:t xml:space="preserve"> </w:t>
            </w:r>
            <w:r w:rsidRPr="005F0BCA">
              <w:rPr>
                <w:rFonts w:cs="Arial"/>
                <w:sz w:val="22"/>
                <w:szCs w:val="22"/>
              </w:rPr>
              <w:t>as to</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de</w:t>
            </w:r>
            <w:r w:rsidRPr="005F0BCA">
              <w:rPr>
                <w:rFonts w:cs="Arial"/>
                <w:spacing w:val="-2"/>
                <w:sz w:val="22"/>
                <w:szCs w:val="22"/>
              </w:rPr>
              <w:t>q</w:t>
            </w:r>
            <w:r w:rsidRPr="005F0BCA">
              <w:rPr>
                <w:rFonts w:cs="Arial"/>
                <w:sz w:val="22"/>
                <w:szCs w:val="22"/>
              </w:rPr>
              <w:t>uacy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ncial</w:t>
            </w:r>
            <w:r w:rsidRPr="005F0BCA">
              <w:rPr>
                <w:rFonts w:cs="Arial"/>
                <w:spacing w:val="-2"/>
                <w:sz w:val="22"/>
                <w:szCs w:val="22"/>
              </w:rPr>
              <w:t xml:space="preserve"> </w:t>
            </w:r>
            <w:r w:rsidRPr="005F0BCA">
              <w:rPr>
                <w:rFonts w:cs="Arial"/>
                <w:sz w:val="22"/>
                <w:szCs w:val="22"/>
              </w:rPr>
              <w:t>and</w:t>
            </w:r>
            <w:r w:rsidRPr="005F0BCA">
              <w:rPr>
                <w:rFonts w:cs="Arial"/>
                <w:spacing w:val="4"/>
                <w:sz w:val="22"/>
                <w:szCs w:val="22"/>
              </w:rPr>
              <w:t xml:space="preserve"> </w:t>
            </w:r>
            <w:r w:rsidRPr="005F0BCA">
              <w:rPr>
                <w:rFonts w:cs="Arial"/>
                <w:sz w:val="22"/>
                <w:szCs w:val="22"/>
              </w:rPr>
              <w:t>ot</w:t>
            </w:r>
            <w:r w:rsidRPr="005F0BCA">
              <w:rPr>
                <w:rFonts w:cs="Arial"/>
                <w:spacing w:val="-1"/>
                <w:sz w:val="22"/>
                <w:szCs w:val="22"/>
              </w:rPr>
              <w:t>h</w:t>
            </w:r>
            <w:r w:rsidRPr="005F0BCA">
              <w:rPr>
                <w:rFonts w:cs="Arial"/>
                <w:sz w:val="22"/>
                <w:szCs w:val="22"/>
              </w:rPr>
              <w:t>er co</w:t>
            </w:r>
            <w:r w:rsidRPr="005F0BCA">
              <w:rPr>
                <w:rFonts w:cs="Arial"/>
                <w:spacing w:val="-2"/>
                <w:sz w:val="22"/>
                <w:szCs w:val="22"/>
              </w:rPr>
              <w:t>n</w:t>
            </w:r>
            <w:r w:rsidRPr="005F0BCA">
              <w:rPr>
                <w:rFonts w:cs="Arial"/>
                <w:sz w:val="22"/>
                <w:szCs w:val="22"/>
              </w:rPr>
              <w:t>trols, corpora</w:t>
            </w:r>
            <w:r w:rsidRPr="005F0BCA">
              <w:rPr>
                <w:rFonts w:cs="Arial"/>
                <w:spacing w:val="-2"/>
                <w:sz w:val="22"/>
                <w:szCs w:val="22"/>
              </w:rPr>
              <w:t>t</w:t>
            </w:r>
            <w:r w:rsidRPr="005F0BCA">
              <w:rPr>
                <w:rFonts w:cs="Arial"/>
                <w:sz w:val="22"/>
                <w:szCs w:val="22"/>
              </w:rPr>
              <w:t xml:space="preserve">e </w:t>
            </w:r>
            <w:r w:rsidRPr="005F0BCA">
              <w:rPr>
                <w:rFonts w:cs="Arial"/>
                <w:spacing w:val="-1"/>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ernance</w:t>
            </w:r>
            <w:r w:rsidRPr="005F0BCA">
              <w:rPr>
                <w:rFonts w:cs="Arial"/>
                <w:spacing w:val="-2"/>
                <w:sz w:val="22"/>
                <w:szCs w:val="22"/>
              </w:rPr>
              <w:t xml:space="preserve"> </w:t>
            </w:r>
            <w:r w:rsidRPr="005F0BCA">
              <w:rPr>
                <w:rFonts w:cs="Arial"/>
                <w:sz w:val="22"/>
                <w:szCs w:val="22"/>
              </w:rPr>
              <w:t>(</w:t>
            </w:r>
            <w:r w:rsidRPr="005F0BCA">
              <w:rPr>
                <w:rFonts w:cs="Arial"/>
                <w:spacing w:val="-2"/>
                <w:sz w:val="22"/>
                <w:szCs w:val="22"/>
              </w:rPr>
              <w:t>i</w:t>
            </w:r>
            <w:r w:rsidRPr="005F0BCA">
              <w:rPr>
                <w:rFonts w:cs="Arial"/>
                <w:sz w:val="22"/>
                <w:szCs w:val="22"/>
              </w:rPr>
              <w:t>nclu</w:t>
            </w:r>
            <w:r w:rsidRPr="005F0BCA">
              <w:rPr>
                <w:rFonts w:cs="Arial"/>
                <w:spacing w:val="1"/>
                <w:sz w:val="22"/>
                <w:szCs w:val="22"/>
              </w:rPr>
              <w:t>d</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z w:val="22"/>
                <w:szCs w:val="22"/>
              </w:rPr>
              <w:t>ant</w:t>
            </w:r>
            <w:r w:rsidRPr="005F0BCA">
              <w:rPr>
                <w:rFonts w:cs="Arial"/>
                <w:spacing w:val="4"/>
                <w:sz w:val="22"/>
                <w:szCs w:val="22"/>
              </w:rPr>
              <w:t>i</w:t>
            </w:r>
            <w:r w:rsidRPr="005F0BCA">
              <w:rPr>
                <w:rFonts w:cs="Arial"/>
                <w:spacing w:val="-4"/>
                <w:sz w:val="22"/>
                <w:szCs w:val="22"/>
              </w:rPr>
              <w:t>-</w:t>
            </w:r>
            <w:r w:rsidRPr="005F0BCA">
              <w:rPr>
                <w:rFonts w:cs="Arial"/>
                <w:spacing w:val="2"/>
                <w:sz w:val="22"/>
                <w:szCs w:val="22"/>
              </w:rPr>
              <w:t>f</w:t>
            </w:r>
            <w:r w:rsidRPr="005F0BCA">
              <w:rPr>
                <w:rFonts w:cs="Arial"/>
                <w:sz w:val="22"/>
                <w:szCs w:val="22"/>
              </w:rPr>
              <w:t>ra</w:t>
            </w:r>
            <w:r w:rsidRPr="005F0BCA">
              <w:rPr>
                <w:rFonts w:cs="Arial"/>
                <w:spacing w:val="-2"/>
                <w:sz w:val="22"/>
                <w:szCs w:val="22"/>
              </w:rPr>
              <w:t>u</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r</w:t>
            </w:r>
            <w:r w:rsidRPr="005F0BCA">
              <w:rPr>
                <w:rFonts w:cs="Arial"/>
                <w:spacing w:val="-2"/>
                <w:sz w:val="22"/>
                <w:szCs w:val="22"/>
              </w:rPr>
              <w:t>r</w:t>
            </w:r>
            <w:r w:rsidRPr="005F0BCA">
              <w:rPr>
                <w:rFonts w:cs="Arial"/>
                <w:sz w:val="22"/>
                <w:szCs w:val="22"/>
              </w:rPr>
              <w:t>upti</w:t>
            </w:r>
            <w:r w:rsidRPr="005F0BCA">
              <w:rPr>
                <w:rFonts w:cs="Arial"/>
                <w:spacing w:val="-2"/>
                <w:sz w:val="22"/>
                <w:szCs w:val="22"/>
              </w:rPr>
              <w:t>o</w:t>
            </w:r>
            <w:r w:rsidRPr="005F0BCA">
              <w:rPr>
                <w:rFonts w:cs="Arial"/>
                <w:sz w:val="22"/>
                <w:szCs w:val="22"/>
              </w:rPr>
              <w:t>n str</w:t>
            </w:r>
            <w:r w:rsidRPr="005F0BCA">
              <w:rPr>
                <w:rFonts w:cs="Arial"/>
                <w:spacing w:val="-3"/>
                <w:sz w:val="22"/>
                <w:szCs w:val="22"/>
              </w:rPr>
              <w:t>a</w:t>
            </w:r>
            <w:r w:rsidRPr="005F0BCA">
              <w:rPr>
                <w:rFonts w:cs="Arial"/>
                <w:sz w:val="22"/>
                <w:szCs w:val="22"/>
              </w:rPr>
              <w:t>t</w:t>
            </w:r>
            <w:r w:rsidRPr="005F0BCA">
              <w:rPr>
                <w:rFonts w:cs="Arial"/>
                <w:spacing w:val="1"/>
                <w:sz w:val="22"/>
                <w:szCs w:val="22"/>
              </w:rPr>
              <w:t>e</w:t>
            </w:r>
            <w:r w:rsidRPr="005F0BCA">
              <w:rPr>
                <w:rFonts w:cs="Arial"/>
                <w:spacing w:val="-2"/>
                <w:sz w:val="22"/>
                <w:szCs w:val="22"/>
              </w:rPr>
              <w:t>g</w:t>
            </w:r>
            <w:r w:rsidRPr="005F0BCA">
              <w:rPr>
                <w:rFonts w:cs="Arial"/>
                <w:spacing w:val="-3"/>
                <w:sz w:val="22"/>
                <w:szCs w:val="22"/>
              </w:rPr>
              <w:t>y</w:t>
            </w:r>
            <w:r w:rsidRPr="005F0BCA">
              <w:rPr>
                <w:rFonts w:cs="Arial"/>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 re</w:t>
            </w:r>
            <w:r w:rsidRPr="005F0BCA">
              <w:rPr>
                <w:rFonts w:cs="Arial"/>
                <w:spacing w:val="-1"/>
                <w:sz w:val="22"/>
                <w:szCs w:val="22"/>
              </w:rPr>
              <w:t>g</w:t>
            </w:r>
            <w:r w:rsidRPr="005F0BCA">
              <w:rPr>
                <w:rFonts w:cs="Arial"/>
                <w:sz w:val="22"/>
                <w:szCs w:val="22"/>
              </w:rPr>
              <w:t>ul</w:t>
            </w:r>
            <w:r w:rsidRPr="005F0BCA">
              <w:rPr>
                <w:rFonts w:cs="Arial"/>
                <w:spacing w:val="-2"/>
                <w:sz w:val="22"/>
                <w:szCs w:val="22"/>
              </w:rPr>
              <w:t>a</w:t>
            </w:r>
            <w:r w:rsidRPr="005F0BCA">
              <w:rPr>
                <w:rFonts w:cs="Arial"/>
                <w:sz w:val="22"/>
                <w:szCs w:val="22"/>
              </w:rPr>
              <w:t xml:space="preserve">tions, </w:t>
            </w:r>
            <w:r w:rsidRPr="005F0BCA">
              <w:rPr>
                <w:rFonts w:cs="Arial"/>
                <w:spacing w:val="-2"/>
                <w:sz w:val="22"/>
                <w:szCs w:val="22"/>
              </w:rPr>
              <w:t>V</w:t>
            </w:r>
            <w:r w:rsidRPr="005F0BCA">
              <w:rPr>
                <w:rFonts w:cs="Arial"/>
                <w:sz w:val="22"/>
                <w:szCs w:val="22"/>
              </w:rPr>
              <w:t>F</w:t>
            </w:r>
            <w:r w:rsidRPr="005F0BCA">
              <w:rPr>
                <w:rFonts w:cs="Arial"/>
                <w:spacing w:val="-1"/>
                <w:sz w:val="22"/>
                <w:szCs w:val="22"/>
              </w:rPr>
              <w:t>M</w:t>
            </w:r>
            <w:r w:rsidRPr="005F0BCA">
              <w:rPr>
                <w:rFonts w:cs="Arial"/>
                <w:sz w:val="22"/>
                <w:szCs w:val="22"/>
              </w:rPr>
              <w:t>, contract</w:t>
            </w:r>
            <w:r w:rsidRPr="005F0BCA">
              <w:rPr>
                <w:rFonts w:cs="Arial"/>
                <w:spacing w:val="-2"/>
                <w:sz w:val="22"/>
                <w:szCs w:val="22"/>
              </w:rPr>
              <w:t xml:space="preserve"> </w:t>
            </w:r>
            <w:r w:rsidRPr="005F0BCA">
              <w:rPr>
                <w:rFonts w:cs="Arial"/>
                <w:sz w:val="22"/>
                <w:szCs w:val="22"/>
              </w:rPr>
              <w:t>sta</w:t>
            </w:r>
            <w:r w:rsidRPr="005F0BCA">
              <w:rPr>
                <w:rFonts w:cs="Arial"/>
                <w:spacing w:val="-2"/>
                <w:sz w:val="22"/>
                <w:szCs w:val="22"/>
              </w:rPr>
              <w:t>n</w:t>
            </w:r>
            <w:r w:rsidRPr="005F0BCA">
              <w:rPr>
                <w:rFonts w:cs="Arial"/>
                <w:sz w:val="22"/>
                <w:szCs w:val="22"/>
              </w:rPr>
              <w:t>ding</w:t>
            </w:r>
            <w:r w:rsidRPr="005F0BCA">
              <w:rPr>
                <w:rFonts w:cs="Arial"/>
                <w:spacing w:val="-3"/>
                <w:sz w:val="22"/>
                <w:szCs w:val="22"/>
              </w:rPr>
              <w:t xml:space="preserve"> </w:t>
            </w:r>
            <w:r w:rsidRPr="005F0BCA">
              <w:rPr>
                <w:rFonts w:cs="Arial"/>
                <w:sz w:val="22"/>
                <w:szCs w:val="22"/>
              </w:rPr>
              <w:t xml:space="preserve">orders </w:t>
            </w:r>
            <w:r w:rsidRPr="005F0BCA">
              <w:rPr>
                <w:rFonts w:cs="Arial"/>
                <w:spacing w:val="-2"/>
                <w:sz w:val="22"/>
                <w:szCs w:val="22"/>
              </w:rPr>
              <w:t>a</w:t>
            </w:r>
            <w:r w:rsidRPr="005F0BCA">
              <w:rPr>
                <w:rFonts w:cs="Arial"/>
                <w:sz w:val="22"/>
                <w:szCs w:val="22"/>
              </w:rPr>
              <w:t>nd 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en</w:t>
            </w:r>
            <w:r w:rsidRPr="005F0BCA">
              <w:rPr>
                <w:rFonts w:cs="Arial"/>
                <w:spacing w:val="-3"/>
                <w:sz w:val="22"/>
                <w:szCs w:val="22"/>
              </w:rPr>
              <w:t>s</w:t>
            </w:r>
            <w:r w:rsidRPr="005F0BCA">
              <w:rPr>
                <w:rFonts w:cs="Arial"/>
                <w:sz w:val="22"/>
                <w:szCs w:val="22"/>
              </w:rPr>
              <w:t>ure t</w:t>
            </w:r>
            <w:r w:rsidRPr="005F0BCA">
              <w:rPr>
                <w:rFonts w:cs="Arial"/>
                <w:spacing w:val="-2"/>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they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 re</w:t>
            </w:r>
            <w:r w:rsidRPr="005F0BCA">
              <w:rPr>
                <w:rFonts w:cs="Arial"/>
                <w:spacing w:val="-3"/>
                <w:sz w:val="22"/>
                <w:szCs w:val="22"/>
              </w:rPr>
              <w:t>v</w:t>
            </w:r>
            <w:r w:rsidRPr="005F0BCA">
              <w:rPr>
                <w:rFonts w:cs="Arial"/>
                <w:sz w:val="22"/>
                <w:szCs w:val="22"/>
              </w:rPr>
              <w:t>ie</w:t>
            </w:r>
            <w:r w:rsidRPr="005F0BCA">
              <w:rPr>
                <w:rFonts w:cs="Arial"/>
                <w:spacing w:val="-3"/>
                <w:sz w:val="22"/>
                <w:szCs w:val="22"/>
              </w:rPr>
              <w:t>w</w:t>
            </w:r>
            <w:r w:rsidRPr="005F0BCA">
              <w:rPr>
                <w:rFonts w:cs="Arial"/>
                <w:sz w:val="22"/>
                <w:szCs w:val="22"/>
              </w:rPr>
              <w:t xml:space="preserve">ed </w:t>
            </w:r>
            <w:r w:rsidRPr="005F0BCA">
              <w:rPr>
                <w:rFonts w:cs="Arial"/>
                <w:spacing w:val="1"/>
                <w:sz w:val="22"/>
                <w:szCs w:val="22"/>
              </w:rPr>
              <w:t>a</w:t>
            </w:r>
            <w:r w:rsidRPr="005F0BCA">
              <w:rPr>
                <w:rFonts w:cs="Arial"/>
                <w:sz w:val="22"/>
                <w:szCs w:val="22"/>
              </w:rPr>
              <w:t xml:space="preserve">nd </w:t>
            </w:r>
            <w:r w:rsidR="00567D6E" w:rsidRPr="005F0BCA">
              <w:rPr>
                <w:rFonts w:cs="Arial"/>
                <w:sz w:val="22"/>
                <w:szCs w:val="22"/>
              </w:rPr>
              <w:t>re</w:t>
            </w:r>
            <w:r w:rsidR="00567D6E" w:rsidRPr="005F0BCA">
              <w:rPr>
                <w:rFonts w:cs="Arial"/>
                <w:spacing w:val="-3"/>
                <w:sz w:val="22"/>
                <w:szCs w:val="22"/>
              </w:rPr>
              <w:t>v</w:t>
            </w:r>
            <w:r w:rsidR="00567D6E" w:rsidRPr="005F0BCA">
              <w:rPr>
                <w:rFonts w:cs="Arial"/>
                <w:sz w:val="22"/>
                <w:szCs w:val="22"/>
              </w:rPr>
              <w:t>ise</w:t>
            </w:r>
            <w:r w:rsidR="00567D6E" w:rsidRPr="005F0BCA">
              <w:rPr>
                <w:rFonts w:cs="Arial"/>
                <w:spacing w:val="1"/>
                <w:sz w:val="22"/>
                <w:szCs w:val="22"/>
              </w:rPr>
              <w:t>d</w:t>
            </w:r>
            <w:r w:rsidR="00567D6E" w:rsidRPr="005F0BCA">
              <w:rPr>
                <w:rFonts w:cs="Arial"/>
                <w:sz w:val="22"/>
                <w:szCs w:val="22"/>
              </w:rPr>
              <w:t>.</w:t>
            </w:r>
          </w:p>
          <w:p w14:paraId="3DE5106B" w14:textId="5C2CEE9F" w:rsidR="003C61DD" w:rsidRPr="005F0BCA" w:rsidRDefault="2032998C" w:rsidP="0062307B">
            <w:pPr>
              <w:pStyle w:val="BodyText"/>
              <w:numPr>
                <w:ilvl w:val="0"/>
                <w:numId w:val="12"/>
              </w:numPr>
              <w:tabs>
                <w:tab w:val="left" w:pos="1540"/>
              </w:tabs>
              <w:spacing w:line="293" w:lineRule="exact"/>
              <w:rPr>
                <w:rFonts w:cs="Arial"/>
                <w:sz w:val="22"/>
                <w:szCs w:val="22"/>
              </w:rPr>
            </w:pPr>
            <w:r w:rsidRPr="005F0BCA">
              <w:rPr>
                <w:rFonts w:cs="Arial"/>
                <w:sz w:val="22"/>
                <w:szCs w:val="22"/>
              </w:rPr>
              <w:t xml:space="preserve">As part of the draft accounts, </w:t>
            </w:r>
            <w:r w:rsidR="003C61DD" w:rsidRPr="005F0BCA">
              <w:rPr>
                <w:rFonts w:cs="Arial"/>
                <w:sz w:val="22"/>
                <w:szCs w:val="22"/>
              </w:rPr>
              <w:t>to</w:t>
            </w:r>
            <w:r w:rsidR="003C61DD" w:rsidRPr="005F0BCA">
              <w:rPr>
                <w:rFonts w:cs="Arial"/>
                <w:spacing w:val="1"/>
                <w:sz w:val="22"/>
                <w:szCs w:val="22"/>
              </w:rPr>
              <w:t xml:space="preserve"> e</w:t>
            </w:r>
            <w:r w:rsidR="003C61DD" w:rsidRPr="005F0BCA">
              <w:rPr>
                <w:rFonts w:cs="Arial"/>
                <w:spacing w:val="-3"/>
                <w:sz w:val="22"/>
                <w:szCs w:val="22"/>
              </w:rPr>
              <w:t>x</w:t>
            </w:r>
            <w:r w:rsidR="003C61DD" w:rsidRPr="005F0BCA">
              <w:rPr>
                <w:rFonts w:cs="Arial"/>
                <w:sz w:val="22"/>
                <w:szCs w:val="22"/>
              </w:rPr>
              <w:t>a</w:t>
            </w:r>
            <w:r w:rsidR="003C61DD" w:rsidRPr="005F0BCA">
              <w:rPr>
                <w:rFonts w:cs="Arial"/>
                <w:spacing w:val="1"/>
                <w:sz w:val="22"/>
                <w:szCs w:val="22"/>
              </w:rPr>
              <w:t>m</w:t>
            </w:r>
            <w:r w:rsidR="003C61DD" w:rsidRPr="005F0BCA">
              <w:rPr>
                <w:rFonts w:cs="Arial"/>
                <w:sz w:val="22"/>
                <w:szCs w:val="22"/>
              </w:rPr>
              <w:t>i</w:t>
            </w:r>
            <w:r w:rsidR="003C61DD" w:rsidRPr="005F0BCA">
              <w:rPr>
                <w:rFonts w:cs="Arial"/>
                <w:spacing w:val="-2"/>
                <w:sz w:val="22"/>
                <w:szCs w:val="22"/>
              </w:rPr>
              <w:t>n</w:t>
            </w:r>
            <w:r w:rsidR="003C61DD" w:rsidRPr="005F0BCA">
              <w:rPr>
                <w:rFonts w:cs="Arial"/>
                <w:sz w:val="22"/>
                <w:szCs w:val="22"/>
              </w:rPr>
              <w:t xml:space="preserve">e </w:t>
            </w:r>
            <w:r w:rsidR="003C61DD" w:rsidRPr="005F0BCA">
              <w:rPr>
                <w:rFonts w:cs="Arial"/>
                <w:spacing w:val="-1"/>
                <w:sz w:val="22"/>
                <w:szCs w:val="22"/>
              </w:rPr>
              <w:t>a</w:t>
            </w:r>
            <w:r w:rsidR="003C61DD" w:rsidRPr="005F0BCA">
              <w:rPr>
                <w:rFonts w:cs="Arial"/>
                <w:sz w:val="22"/>
                <w:szCs w:val="22"/>
              </w:rPr>
              <w:t xml:space="preserve">nd </w:t>
            </w:r>
            <w:r w:rsidR="003C61DD" w:rsidRPr="005F0BCA">
              <w:rPr>
                <w:rFonts w:cs="Arial"/>
                <w:spacing w:val="-2"/>
                <w:sz w:val="22"/>
                <w:szCs w:val="22"/>
              </w:rPr>
              <w:t>c</w:t>
            </w:r>
            <w:r w:rsidR="003C61DD" w:rsidRPr="005F0BCA">
              <w:rPr>
                <w:rFonts w:cs="Arial"/>
                <w:sz w:val="22"/>
                <w:szCs w:val="22"/>
              </w:rPr>
              <w:t>onsi</w:t>
            </w:r>
            <w:r w:rsidR="003C61DD" w:rsidRPr="005F0BCA">
              <w:rPr>
                <w:rFonts w:cs="Arial"/>
                <w:spacing w:val="-2"/>
                <w:sz w:val="22"/>
                <w:szCs w:val="22"/>
              </w:rPr>
              <w:t>d</w:t>
            </w:r>
            <w:r w:rsidR="003C61DD" w:rsidRPr="005F0BCA">
              <w:rPr>
                <w:rFonts w:cs="Arial"/>
                <w:sz w:val="22"/>
                <w:szCs w:val="22"/>
              </w:rPr>
              <w:t xml:space="preserve">er </w:t>
            </w:r>
            <w:r w:rsidR="6AEE7DC6" w:rsidRPr="005F0BCA">
              <w:rPr>
                <w:rFonts w:cs="Arial"/>
                <w:sz w:val="22"/>
                <w:szCs w:val="22"/>
              </w:rPr>
              <w:t xml:space="preserve">the </w:t>
            </w:r>
            <w:r w:rsidR="6D6C5654" w:rsidRPr="005F0BCA">
              <w:rPr>
                <w:rFonts w:cs="Arial"/>
                <w:spacing w:val="1"/>
                <w:sz w:val="22"/>
                <w:szCs w:val="22"/>
              </w:rPr>
              <w:t>d</w:t>
            </w:r>
            <w:r w:rsidR="003C61DD" w:rsidRPr="005F0BCA">
              <w:rPr>
                <w:rFonts w:cs="Arial"/>
                <w:sz w:val="22"/>
                <w:szCs w:val="22"/>
              </w:rPr>
              <w:t>r</w:t>
            </w:r>
            <w:r w:rsidR="003C61DD" w:rsidRPr="005F0BCA">
              <w:rPr>
                <w:rFonts w:cs="Arial"/>
                <w:spacing w:val="-3"/>
                <w:sz w:val="22"/>
                <w:szCs w:val="22"/>
              </w:rPr>
              <w:t>a</w:t>
            </w:r>
            <w:r w:rsidR="003C61DD" w:rsidRPr="005F0BCA">
              <w:rPr>
                <w:rFonts w:cs="Arial"/>
                <w:sz w:val="22"/>
                <w:szCs w:val="22"/>
              </w:rPr>
              <w:t xml:space="preserve">ft </w:t>
            </w:r>
            <w:r w:rsidR="003C61DD" w:rsidRPr="005F0BCA">
              <w:rPr>
                <w:rFonts w:cs="Arial"/>
                <w:spacing w:val="2"/>
                <w:sz w:val="22"/>
                <w:szCs w:val="22"/>
              </w:rPr>
              <w:t>A</w:t>
            </w:r>
            <w:r w:rsidR="003C61DD" w:rsidRPr="005F0BCA">
              <w:rPr>
                <w:rFonts w:cs="Arial"/>
                <w:sz w:val="22"/>
                <w:szCs w:val="22"/>
              </w:rPr>
              <w:t>nn</w:t>
            </w:r>
            <w:r w:rsidR="003C61DD" w:rsidRPr="005F0BCA">
              <w:rPr>
                <w:rFonts w:cs="Arial"/>
                <w:spacing w:val="-2"/>
                <w:sz w:val="22"/>
                <w:szCs w:val="22"/>
              </w:rPr>
              <w:t>u</w:t>
            </w:r>
            <w:r w:rsidR="003C61DD" w:rsidRPr="005F0BCA">
              <w:rPr>
                <w:rFonts w:cs="Arial"/>
                <w:sz w:val="22"/>
                <w:szCs w:val="22"/>
              </w:rPr>
              <w:t>al G</w:t>
            </w:r>
            <w:r w:rsidR="003C61DD" w:rsidRPr="005F0BCA">
              <w:rPr>
                <w:rFonts w:cs="Arial"/>
                <w:spacing w:val="1"/>
                <w:sz w:val="22"/>
                <w:szCs w:val="22"/>
              </w:rPr>
              <w:t>o</w:t>
            </w:r>
            <w:r w:rsidR="003C61DD" w:rsidRPr="005F0BCA">
              <w:rPr>
                <w:rFonts w:cs="Arial"/>
                <w:spacing w:val="-3"/>
                <w:sz w:val="22"/>
                <w:szCs w:val="22"/>
              </w:rPr>
              <w:t>v</w:t>
            </w:r>
            <w:r w:rsidR="003C61DD" w:rsidRPr="005F0BCA">
              <w:rPr>
                <w:rFonts w:cs="Arial"/>
                <w:spacing w:val="-2"/>
                <w:sz w:val="22"/>
                <w:szCs w:val="22"/>
              </w:rPr>
              <w:t>e</w:t>
            </w:r>
            <w:r w:rsidR="003C61DD" w:rsidRPr="005F0BCA">
              <w:rPr>
                <w:rFonts w:cs="Arial"/>
                <w:sz w:val="22"/>
                <w:szCs w:val="22"/>
              </w:rPr>
              <w:t>rnance</w:t>
            </w:r>
            <w:r w:rsidR="003C61DD" w:rsidRPr="005F0BCA">
              <w:rPr>
                <w:rFonts w:cs="Arial"/>
                <w:spacing w:val="-2"/>
                <w:sz w:val="22"/>
                <w:szCs w:val="22"/>
              </w:rPr>
              <w:t xml:space="preserve"> </w:t>
            </w:r>
            <w:r w:rsidR="003C61DD" w:rsidRPr="005F0BCA">
              <w:rPr>
                <w:rFonts w:cs="Arial"/>
                <w:sz w:val="22"/>
                <w:szCs w:val="22"/>
              </w:rPr>
              <w:t>St</w:t>
            </w:r>
            <w:r w:rsidR="003C61DD" w:rsidRPr="005F0BCA">
              <w:rPr>
                <w:rFonts w:cs="Arial"/>
                <w:spacing w:val="-1"/>
                <w:sz w:val="22"/>
                <w:szCs w:val="22"/>
              </w:rPr>
              <w:t>a</w:t>
            </w:r>
            <w:r w:rsidR="003C61DD" w:rsidRPr="005F0BCA">
              <w:rPr>
                <w:rFonts w:cs="Arial"/>
                <w:sz w:val="22"/>
                <w:szCs w:val="22"/>
              </w:rPr>
              <w:t>t</w:t>
            </w:r>
            <w:r w:rsidR="003C61DD" w:rsidRPr="005F0BCA">
              <w:rPr>
                <w:rFonts w:cs="Arial"/>
                <w:spacing w:val="-1"/>
                <w:sz w:val="22"/>
                <w:szCs w:val="22"/>
              </w:rPr>
              <w:t>e</w:t>
            </w:r>
            <w:r w:rsidR="003C61DD" w:rsidRPr="005F0BCA">
              <w:rPr>
                <w:rFonts w:cs="Arial"/>
                <w:spacing w:val="1"/>
                <w:sz w:val="22"/>
                <w:szCs w:val="22"/>
              </w:rPr>
              <w:t>m</w:t>
            </w:r>
            <w:r w:rsidR="003C61DD" w:rsidRPr="005F0BCA">
              <w:rPr>
                <w:rFonts w:cs="Arial"/>
                <w:sz w:val="22"/>
                <w:szCs w:val="22"/>
              </w:rPr>
              <w:t>e</w:t>
            </w:r>
            <w:r w:rsidR="003C61DD" w:rsidRPr="005F0BCA">
              <w:rPr>
                <w:rFonts w:cs="Arial"/>
                <w:spacing w:val="-2"/>
                <w:sz w:val="22"/>
                <w:szCs w:val="22"/>
              </w:rPr>
              <w:t>n</w:t>
            </w:r>
            <w:r w:rsidR="708EE376" w:rsidRPr="005F0BCA">
              <w:rPr>
                <w:rFonts w:cs="Arial"/>
                <w:spacing w:val="-2"/>
                <w:sz w:val="22"/>
                <w:szCs w:val="22"/>
              </w:rPr>
              <w:t>ts</w:t>
            </w:r>
            <w:r w:rsidR="00D05056">
              <w:rPr>
                <w:rFonts w:cs="Arial"/>
                <w:spacing w:val="-2"/>
                <w:sz w:val="22"/>
                <w:szCs w:val="22"/>
              </w:rPr>
              <w:t>.</w:t>
            </w:r>
          </w:p>
        </w:tc>
      </w:tr>
      <w:tr w:rsidR="003C61DD" w:rsidRPr="005F0BCA" w14:paraId="43FD064C" w14:textId="77777777" w:rsidTr="00D85155">
        <w:trPr>
          <w:trHeight w:val="70"/>
        </w:trPr>
        <w:tc>
          <w:tcPr>
            <w:tcW w:w="5000" w:type="pct"/>
            <w:shd w:val="clear" w:color="auto" w:fill="F2F2F2" w:themeFill="background1" w:themeFillShade="F2"/>
          </w:tcPr>
          <w:p w14:paraId="618B9C6E" w14:textId="7BEA7732" w:rsidR="003C61DD" w:rsidRPr="005F0BCA" w:rsidRDefault="003C61DD" w:rsidP="003C61DD">
            <w:pPr>
              <w:pStyle w:val="BodyText"/>
              <w:tabs>
                <w:tab w:val="left" w:pos="666"/>
              </w:tabs>
              <w:spacing w:line="275" w:lineRule="auto"/>
              <w:ind w:left="0" w:firstLine="0"/>
              <w:rPr>
                <w:rFonts w:cs="Arial"/>
                <w:sz w:val="22"/>
                <w:szCs w:val="22"/>
              </w:rPr>
            </w:pPr>
            <w:r w:rsidRPr="005F0BCA">
              <w:rPr>
                <w:rFonts w:cs="Arial"/>
                <w:sz w:val="22"/>
                <w:szCs w:val="22"/>
              </w:rPr>
              <w:lastRenderedPageBreak/>
              <w:t>Publ</w:t>
            </w:r>
            <w:r w:rsidRPr="005F0BCA">
              <w:rPr>
                <w:rFonts w:cs="Arial"/>
                <w:spacing w:val="-1"/>
                <w:sz w:val="22"/>
                <w:szCs w:val="22"/>
              </w:rPr>
              <w:t>i</w:t>
            </w:r>
            <w:r w:rsidRPr="005F0BCA">
              <w:rPr>
                <w:rFonts w:cs="Arial"/>
                <w:sz w:val="22"/>
                <w:szCs w:val="22"/>
              </w:rPr>
              <w:t xml:space="preserve">c </w:t>
            </w:r>
            <w:r w:rsidRPr="005F0BCA">
              <w:rPr>
                <w:rFonts w:cs="Arial"/>
                <w:spacing w:val="-2"/>
                <w:sz w:val="22"/>
                <w:szCs w:val="22"/>
              </w:rPr>
              <w:t>S</w:t>
            </w:r>
            <w:r w:rsidRPr="005F0BCA">
              <w:rPr>
                <w:rFonts w:cs="Arial"/>
                <w:sz w:val="22"/>
                <w:szCs w:val="22"/>
              </w:rPr>
              <w:t>ect</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A</w:t>
            </w:r>
            <w:r w:rsidRPr="005F0BCA">
              <w:rPr>
                <w:rFonts w:cs="Arial"/>
                <w:sz w:val="22"/>
                <w:szCs w:val="22"/>
              </w:rPr>
              <w:t>udit</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p</w:t>
            </w:r>
            <w:r w:rsidRPr="005F0BCA">
              <w:rPr>
                <w:rFonts w:cs="Arial"/>
                <w:sz w:val="22"/>
                <w:szCs w:val="22"/>
              </w:rPr>
              <w:t>poin</w:t>
            </w:r>
            <w:r w:rsidRPr="005F0BCA">
              <w:rPr>
                <w:rFonts w:cs="Arial"/>
                <w:spacing w:val="-2"/>
                <w:sz w:val="22"/>
                <w:szCs w:val="22"/>
              </w:rPr>
              <w:t>t</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2"/>
                <w:sz w:val="22"/>
                <w:szCs w:val="22"/>
              </w:rPr>
              <w:t>L</w:t>
            </w:r>
            <w:r w:rsidRPr="005F0BCA">
              <w:rPr>
                <w:rFonts w:cs="Arial"/>
                <w:sz w:val="22"/>
                <w:szCs w:val="22"/>
              </w:rPr>
              <w:t>td</w:t>
            </w:r>
            <w:r w:rsidRPr="005F0BCA">
              <w:rPr>
                <w:rFonts w:cs="Arial"/>
                <w:spacing w:val="1"/>
                <w:sz w:val="22"/>
                <w:szCs w:val="22"/>
              </w:rPr>
              <w:t xml:space="preserve"> </w:t>
            </w:r>
            <w:r w:rsidRPr="005F0BCA">
              <w:rPr>
                <w:rFonts w:cs="Arial"/>
                <w:sz w:val="22"/>
                <w:szCs w:val="22"/>
              </w:rPr>
              <w:t>is re</w:t>
            </w:r>
            <w:r w:rsidRPr="005F0BCA">
              <w:rPr>
                <w:rFonts w:cs="Arial"/>
                <w:spacing w:val="-3"/>
                <w:sz w:val="22"/>
                <w:szCs w:val="22"/>
              </w:rPr>
              <w:t>s</w:t>
            </w:r>
            <w:r w:rsidRPr="005F0BCA">
              <w:rPr>
                <w:rFonts w:cs="Arial"/>
                <w:spacing w:val="-2"/>
                <w:sz w:val="22"/>
                <w:szCs w:val="22"/>
              </w:rPr>
              <w:t>p</w:t>
            </w:r>
            <w:r w:rsidRPr="005F0BCA">
              <w:rPr>
                <w:rFonts w:cs="Arial"/>
                <w:sz w:val="22"/>
                <w:szCs w:val="22"/>
              </w:rPr>
              <w:t>onsible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a</w:t>
            </w:r>
            <w:r w:rsidRPr="005F0BCA">
              <w:rPr>
                <w:rFonts w:cs="Arial"/>
                <w:sz w:val="22"/>
                <w:szCs w:val="22"/>
              </w:rPr>
              <w:t>ppoi</w:t>
            </w:r>
            <w:r w:rsidRPr="005F0BCA">
              <w:rPr>
                <w:rFonts w:cs="Arial"/>
                <w:spacing w:val="-2"/>
                <w:sz w:val="22"/>
                <w:szCs w:val="22"/>
              </w:rPr>
              <w:t>n</w:t>
            </w:r>
            <w:r w:rsidRPr="005F0BCA">
              <w:rPr>
                <w:rFonts w:cs="Arial"/>
                <w:sz w:val="22"/>
                <w:szCs w:val="22"/>
              </w:rPr>
              <w:t>ting</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 audi</w:t>
            </w:r>
            <w:r w:rsidRPr="005F0BCA">
              <w:rPr>
                <w:rFonts w:cs="Arial"/>
                <w:spacing w:val="-3"/>
                <w:sz w:val="22"/>
                <w:szCs w:val="22"/>
              </w:rPr>
              <w:t>t</w:t>
            </w:r>
            <w:r w:rsidRPr="005F0BCA">
              <w:rPr>
                <w:rFonts w:cs="Arial"/>
                <w:sz w:val="22"/>
                <w:szCs w:val="22"/>
              </w:rPr>
              <w:t xml:space="preserve">ors to </w:t>
            </w:r>
            <w:r w:rsidR="439D8CEE" w:rsidRPr="005F0BCA">
              <w:rPr>
                <w:rFonts w:cs="Arial"/>
                <w:sz w:val="22"/>
                <w:szCs w:val="22"/>
              </w:rPr>
              <w:t xml:space="preserve">NCFRA,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CC. The</w:t>
            </w:r>
            <w:r w:rsidRPr="005F0BCA">
              <w:rPr>
                <w:rFonts w:cs="Arial"/>
                <w:spacing w:val="-2"/>
                <w:sz w:val="22"/>
                <w:szCs w:val="22"/>
              </w:rPr>
              <w:t xml:space="preserve"> </w:t>
            </w:r>
            <w:r w:rsidRPr="005F0BCA">
              <w:rPr>
                <w:rFonts w:cs="Arial"/>
                <w:sz w:val="22"/>
                <w:szCs w:val="22"/>
              </w:rPr>
              <w:t>dut</w:t>
            </w:r>
            <w:r w:rsidRPr="005F0BCA">
              <w:rPr>
                <w:rFonts w:cs="Arial"/>
                <w:spacing w:val="-3"/>
                <w:sz w:val="22"/>
                <w:szCs w:val="22"/>
              </w:rPr>
              <w:t>i</w:t>
            </w:r>
            <w:r w:rsidRPr="005F0BCA">
              <w:rPr>
                <w:rFonts w:cs="Arial"/>
                <w:sz w:val="22"/>
                <w:szCs w:val="22"/>
              </w:rPr>
              <w:t xml:space="preserve">es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 xml:space="preserve">rnal </w:t>
            </w:r>
            <w:r w:rsidRPr="005F0BCA">
              <w:rPr>
                <w:rFonts w:cs="Arial"/>
                <w:spacing w:val="-2"/>
                <w:sz w:val="22"/>
                <w:szCs w:val="22"/>
              </w:rPr>
              <w:t>a</w:t>
            </w:r>
            <w:r w:rsidRPr="005F0BCA">
              <w:rPr>
                <w:rFonts w:cs="Arial"/>
                <w:sz w:val="22"/>
                <w:szCs w:val="22"/>
              </w:rPr>
              <w:t>udi</w:t>
            </w:r>
            <w:r w:rsidRPr="005F0BCA">
              <w:rPr>
                <w:rFonts w:cs="Arial"/>
                <w:spacing w:val="-3"/>
                <w:sz w:val="22"/>
                <w:szCs w:val="22"/>
              </w:rPr>
              <w:t>t</w:t>
            </w:r>
            <w:r w:rsidRPr="005F0BCA">
              <w:rPr>
                <w:rFonts w:cs="Arial"/>
                <w:sz w:val="22"/>
                <w:szCs w:val="22"/>
              </w:rPr>
              <w:t>or are</w:t>
            </w:r>
            <w:r w:rsidRPr="005F0BCA">
              <w:rPr>
                <w:rFonts w:cs="Arial"/>
                <w:spacing w:val="-2"/>
                <w:sz w:val="22"/>
                <w:szCs w:val="22"/>
              </w:rPr>
              <w:t xml:space="preserve"> g</w:t>
            </w:r>
            <w:r w:rsidRPr="005F0BCA">
              <w:rPr>
                <w:rFonts w:cs="Arial"/>
                <w:sz w:val="22"/>
                <w:szCs w:val="22"/>
              </w:rPr>
              <w:t>o</w:t>
            </w:r>
            <w:r w:rsidRPr="005F0BCA">
              <w:rPr>
                <w:rFonts w:cs="Arial"/>
                <w:spacing w:val="-3"/>
                <w:sz w:val="22"/>
                <w:szCs w:val="22"/>
              </w:rPr>
              <w:t>v</w:t>
            </w:r>
            <w:r w:rsidRPr="005F0BCA">
              <w:rPr>
                <w:rFonts w:cs="Arial"/>
                <w:sz w:val="22"/>
                <w:szCs w:val="22"/>
              </w:rPr>
              <w:t xml:space="preserve">erned </w:t>
            </w:r>
            <w:r w:rsidRPr="005F0BCA">
              <w:rPr>
                <w:rFonts w:cs="Arial"/>
                <w:spacing w:val="1"/>
                <w:sz w:val="22"/>
                <w:szCs w:val="22"/>
              </w:rPr>
              <w:t>b</w:t>
            </w:r>
            <w:r w:rsidRPr="005F0BCA">
              <w:rPr>
                <w:rFonts w:cs="Arial"/>
                <w:sz w:val="22"/>
                <w:szCs w:val="22"/>
              </w:rPr>
              <w:t>y Section</w:t>
            </w:r>
            <w:r w:rsidRPr="005F0BCA">
              <w:rPr>
                <w:rFonts w:cs="Arial"/>
                <w:spacing w:val="-2"/>
                <w:sz w:val="22"/>
                <w:szCs w:val="22"/>
              </w:rPr>
              <w:t xml:space="preserve"> </w:t>
            </w:r>
            <w:r w:rsidRPr="005F0BCA">
              <w:rPr>
                <w:rFonts w:cs="Arial"/>
                <w:spacing w:val="1"/>
                <w:sz w:val="22"/>
                <w:szCs w:val="22"/>
              </w:rPr>
              <w:t>1</w:t>
            </w:r>
            <w:r w:rsidRPr="005F0BCA">
              <w:rPr>
                <w:rFonts w:cs="Arial"/>
                <w:sz w:val="22"/>
                <w:szCs w:val="22"/>
              </w:rPr>
              <w:t xml:space="preserve">5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al</w:t>
            </w:r>
            <w:r w:rsidRPr="005F0BCA">
              <w:rPr>
                <w:rFonts w:cs="Arial"/>
                <w:spacing w:val="-3"/>
                <w:sz w:val="22"/>
                <w:szCs w:val="22"/>
              </w:rPr>
              <w:t xml:space="preserve"> </w:t>
            </w:r>
            <w:r w:rsidRPr="005F0BCA">
              <w:rPr>
                <w:rFonts w:cs="Arial"/>
                <w:sz w:val="22"/>
                <w:szCs w:val="22"/>
              </w:rPr>
              <w:t>Go</w:t>
            </w:r>
            <w:r w:rsidRPr="005F0BCA">
              <w:rPr>
                <w:rFonts w:cs="Arial"/>
                <w:spacing w:val="-3"/>
                <w:sz w:val="22"/>
                <w:szCs w:val="22"/>
              </w:rPr>
              <w:t>v</w:t>
            </w:r>
            <w:r w:rsidRPr="005F0BCA">
              <w:rPr>
                <w:rFonts w:cs="Arial"/>
                <w:sz w:val="22"/>
                <w:szCs w:val="22"/>
              </w:rPr>
              <w:t>ern</w:t>
            </w:r>
            <w:r w:rsidRPr="005F0BCA">
              <w:rPr>
                <w:rFonts w:cs="Arial"/>
                <w:spacing w:val="1"/>
                <w:sz w:val="22"/>
                <w:szCs w:val="22"/>
              </w:rPr>
              <w:t>m</w:t>
            </w:r>
            <w:r w:rsidRPr="005F0BCA">
              <w:rPr>
                <w:rFonts w:cs="Arial"/>
                <w:spacing w:val="-2"/>
                <w:sz w:val="22"/>
                <w:szCs w:val="22"/>
              </w:rPr>
              <w:t>e</w:t>
            </w:r>
            <w:r w:rsidRPr="005F0BCA">
              <w:rPr>
                <w:rFonts w:cs="Arial"/>
                <w:sz w:val="22"/>
                <w:szCs w:val="22"/>
              </w:rPr>
              <w:t>nt F</w:t>
            </w:r>
            <w:r w:rsidRPr="005F0BCA">
              <w:rPr>
                <w:rFonts w:cs="Arial"/>
                <w:spacing w:val="-1"/>
                <w:sz w:val="22"/>
                <w:szCs w:val="22"/>
              </w:rPr>
              <w:t>i</w:t>
            </w:r>
            <w:r w:rsidRPr="005F0BCA">
              <w:rPr>
                <w:rFonts w:cs="Arial"/>
                <w:spacing w:val="-2"/>
                <w:sz w:val="22"/>
                <w:szCs w:val="22"/>
              </w:rPr>
              <w:t>n</w:t>
            </w:r>
            <w:r w:rsidRPr="005F0BCA">
              <w:rPr>
                <w:rFonts w:cs="Arial"/>
                <w:sz w:val="22"/>
                <w:szCs w:val="22"/>
              </w:rPr>
              <w:t>ance</w:t>
            </w:r>
            <w:r w:rsidRPr="005F0BCA">
              <w:rPr>
                <w:rFonts w:cs="Arial"/>
                <w:spacing w:val="-4"/>
                <w:sz w:val="22"/>
                <w:szCs w:val="22"/>
              </w:rPr>
              <w:t xml:space="preserve"> </w:t>
            </w:r>
            <w:r w:rsidRPr="005F0BCA">
              <w:rPr>
                <w:rFonts w:cs="Arial"/>
                <w:sz w:val="22"/>
                <w:szCs w:val="22"/>
              </w:rPr>
              <w:t>Act 1</w:t>
            </w:r>
            <w:r w:rsidRPr="005F0BCA">
              <w:rPr>
                <w:rFonts w:cs="Arial"/>
                <w:spacing w:val="-2"/>
                <w:sz w:val="22"/>
                <w:szCs w:val="22"/>
              </w:rPr>
              <w:t>9</w:t>
            </w:r>
            <w:r w:rsidRPr="005F0BCA">
              <w:rPr>
                <w:rFonts w:cs="Arial"/>
                <w:sz w:val="22"/>
                <w:szCs w:val="22"/>
              </w:rPr>
              <w:t>82,</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s</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m</w:t>
            </w:r>
            <w:r w:rsidRPr="005F0BCA">
              <w:rPr>
                <w:rFonts w:cs="Arial"/>
                <w:sz w:val="22"/>
                <w:szCs w:val="22"/>
              </w:rPr>
              <w:t>en</w:t>
            </w:r>
            <w:r w:rsidRPr="005F0BCA">
              <w:rPr>
                <w:rFonts w:cs="Arial"/>
                <w:spacing w:val="-2"/>
                <w:sz w:val="22"/>
                <w:szCs w:val="22"/>
              </w:rPr>
              <w:t>d</w:t>
            </w:r>
            <w:r w:rsidRPr="005F0BCA">
              <w:rPr>
                <w:rFonts w:cs="Arial"/>
                <w:sz w:val="22"/>
                <w:szCs w:val="22"/>
              </w:rPr>
              <w:t>ed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 xml:space="preserve">Section 5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u</w:t>
            </w:r>
            <w:r w:rsidRPr="005F0BCA">
              <w:rPr>
                <w:rFonts w:cs="Arial"/>
                <w:sz w:val="22"/>
                <w:szCs w:val="22"/>
              </w:rPr>
              <w:t>dit C</w:t>
            </w:r>
            <w:r w:rsidRPr="005F0BCA">
              <w:rPr>
                <w:rFonts w:cs="Arial"/>
                <w:spacing w:val="-2"/>
                <w:sz w:val="22"/>
                <w:szCs w:val="22"/>
              </w:rPr>
              <w:t>o</w:t>
            </w:r>
            <w:r w:rsidRPr="005F0BCA">
              <w:rPr>
                <w:rFonts w:cs="Arial"/>
                <w:spacing w:val="1"/>
                <w:sz w:val="22"/>
                <w:szCs w:val="22"/>
              </w:rPr>
              <w:t>mm</w:t>
            </w:r>
            <w:r w:rsidRPr="005F0BCA">
              <w:rPr>
                <w:rFonts w:cs="Arial"/>
                <w:sz w:val="22"/>
                <w:szCs w:val="22"/>
              </w:rPr>
              <w:t>i</w:t>
            </w:r>
            <w:r w:rsidRPr="005F0BCA">
              <w:rPr>
                <w:rFonts w:cs="Arial"/>
                <w:spacing w:val="-3"/>
                <w:sz w:val="22"/>
                <w:szCs w:val="22"/>
              </w:rPr>
              <w:t>s</w:t>
            </w:r>
            <w:r w:rsidRPr="005F0BCA">
              <w:rPr>
                <w:rFonts w:cs="Arial"/>
                <w:sz w:val="22"/>
                <w:szCs w:val="22"/>
              </w:rPr>
              <w:t>sion</w:t>
            </w:r>
            <w:r w:rsidRPr="005F0BCA">
              <w:rPr>
                <w:rFonts w:cs="Arial"/>
                <w:spacing w:val="1"/>
                <w:sz w:val="22"/>
                <w:szCs w:val="22"/>
              </w:rPr>
              <w:t xml:space="preserve"> </w:t>
            </w:r>
            <w:r w:rsidRPr="005F0BCA">
              <w:rPr>
                <w:rFonts w:cs="Arial"/>
                <w:sz w:val="22"/>
                <w:szCs w:val="22"/>
              </w:rPr>
              <w:t>Act</w:t>
            </w:r>
            <w:r w:rsidRPr="005F0BCA">
              <w:rPr>
                <w:rFonts w:cs="Arial"/>
                <w:spacing w:val="-2"/>
                <w:sz w:val="22"/>
                <w:szCs w:val="22"/>
              </w:rPr>
              <w:t xml:space="preserve"> </w:t>
            </w:r>
            <w:r w:rsidRPr="005F0BCA">
              <w:rPr>
                <w:rFonts w:cs="Arial"/>
                <w:sz w:val="22"/>
                <w:szCs w:val="22"/>
              </w:rPr>
              <w:t>1</w:t>
            </w:r>
            <w:r w:rsidRPr="005F0BCA">
              <w:rPr>
                <w:rFonts w:cs="Arial"/>
                <w:spacing w:val="-2"/>
                <w:sz w:val="22"/>
                <w:szCs w:val="22"/>
              </w:rPr>
              <w:t>9</w:t>
            </w:r>
            <w:r w:rsidRPr="005F0BCA">
              <w:rPr>
                <w:rFonts w:cs="Arial"/>
                <w:sz w:val="22"/>
                <w:szCs w:val="22"/>
              </w:rPr>
              <w:t>98.</w:t>
            </w:r>
          </w:p>
        </w:tc>
      </w:tr>
      <w:tr w:rsidR="00A47631" w:rsidRPr="005F0BCA" w14:paraId="03001E53" w14:textId="77777777" w:rsidTr="00D85155">
        <w:trPr>
          <w:trHeight w:val="399"/>
        </w:trPr>
        <w:tc>
          <w:tcPr>
            <w:tcW w:w="5000" w:type="pct"/>
            <w:shd w:val="clear" w:color="auto" w:fill="7F7F7F" w:themeFill="text1" w:themeFillTint="80"/>
            <w:noWrap/>
            <w:vAlign w:val="center"/>
            <w:hideMark/>
          </w:tcPr>
          <w:p w14:paraId="4303C743" w14:textId="77777777" w:rsidR="00A47631" w:rsidRPr="005F0BCA" w:rsidRDefault="00A47631" w:rsidP="0043627B">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Internal Controls</w:t>
            </w:r>
          </w:p>
        </w:tc>
      </w:tr>
      <w:tr w:rsidR="003C61DD" w:rsidRPr="005F0BCA" w14:paraId="33432146" w14:textId="77777777" w:rsidTr="00D85155">
        <w:trPr>
          <w:trHeight w:val="469"/>
        </w:trPr>
        <w:tc>
          <w:tcPr>
            <w:tcW w:w="5000" w:type="pct"/>
            <w:shd w:val="clear" w:color="auto" w:fill="F2F2F2" w:themeFill="background1" w:themeFillShade="F2"/>
          </w:tcPr>
          <w:p w14:paraId="5CE75F62" w14:textId="17DF0606" w:rsidR="003C61DD" w:rsidRPr="005F0BCA" w:rsidRDefault="1085F3F2" w:rsidP="00531719">
            <w:pPr>
              <w:pStyle w:val="BodyText"/>
              <w:tabs>
                <w:tab w:val="left" w:pos="666"/>
              </w:tabs>
              <w:spacing w:after="120" w:line="276" w:lineRule="auto"/>
              <w:ind w:left="0" w:firstLine="0"/>
              <w:rPr>
                <w:rFonts w:cs="Arial"/>
                <w:sz w:val="22"/>
                <w:szCs w:val="22"/>
              </w:rPr>
            </w:pPr>
            <w:r w:rsidRPr="005F0BCA">
              <w:rPr>
                <w:rFonts w:cs="Arial"/>
                <w:sz w:val="22"/>
                <w:szCs w:val="22"/>
              </w:rPr>
              <w:t>All three organisations</w:t>
            </w:r>
            <w:r w:rsidR="003C61DD" w:rsidRPr="005F0BCA">
              <w:rPr>
                <w:rFonts w:cs="Arial"/>
                <w:spacing w:val="-3"/>
                <w:sz w:val="22"/>
                <w:szCs w:val="22"/>
              </w:rPr>
              <w:t xml:space="preserve"> </w:t>
            </w:r>
            <w:r w:rsidR="003C61DD" w:rsidRPr="005F0BCA">
              <w:rPr>
                <w:rFonts w:cs="Arial"/>
                <w:spacing w:val="1"/>
                <w:sz w:val="22"/>
                <w:szCs w:val="22"/>
              </w:rPr>
              <w:t>m</w:t>
            </w:r>
            <w:r w:rsidR="003C61DD" w:rsidRPr="005F0BCA">
              <w:rPr>
                <w:rFonts w:cs="Arial"/>
                <w:sz w:val="22"/>
                <w:szCs w:val="22"/>
              </w:rPr>
              <w:t>a</w:t>
            </w:r>
            <w:r w:rsidR="003C61DD" w:rsidRPr="005F0BCA">
              <w:rPr>
                <w:rFonts w:cs="Arial"/>
                <w:spacing w:val="-3"/>
                <w:sz w:val="22"/>
                <w:szCs w:val="22"/>
              </w:rPr>
              <w:t>y</w:t>
            </w:r>
            <w:r w:rsidR="003C61DD" w:rsidRPr="005F0BCA">
              <w:rPr>
                <w:rFonts w:cs="Arial"/>
                <w:sz w:val="22"/>
                <w:szCs w:val="22"/>
              </w:rPr>
              <w:t>,</w:t>
            </w:r>
            <w:r w:rsidR="003C61DD" w:rsidRPr="005F0BCA">
              <w:rPr>
                <w:rFonts w:cs="Arial"/>
                <w:spacing w:val="-2"/>
                <w:sz w:val="22"/>
                <w:szCs w:val="22"/>
              </w:rPr>
              <w:t xml:space="preserve"> </w:t>
            </w:r>
            <w:r w:rsidR="003C61DD" w:rsidRPr="005F0BCA">
              <w:rPr>
                <w:rFonts w:cs="Arial"/>
                <w:spacing w:val="2"/>
                <w:sz w:val="22"/>
                <w:szCs w:val="22"/>
              </w:rPr>
              <w:t>f</w:t>
            </w:r>
            <w:r w:rsidR="003C61DD" w:rsidRPr="005F0BCA">
              <w:rPr>
                <w:rFonts w:cs="Arial"/>
                <w:sz w:val="22"/>
                <w:szCs w:val="22"/>
              </w:rPr>
              <w:t>rom t</w:t>
            </w:r>
            <w:r w:rsidR="003C61DD" w:rsidRPr="005F0BCA">
              <w:rPr>
                <w:rFonts w:cs="Arial"/>
                <w:spacing w:val="-3"/>
                <w:sz w:val="22"/>
                <w:szCs w:val="22"/>
              </w:rPr>
              <w:t>i</w:t>
            </w:r>
            <w:r w:rsidR="003C61DD" w:rsidRPr="005F0BCA">
              <w:rPr>
                <w:rFonts w:cs="Arial"/>
                <w:spacing w:val="1"/>
                <w:sz w:val="22"/>
                <w:szCs w:val="22"/>
              </w:rPr>
              <w:t>m</w:t>
            </w:r>
            <w:r w:rsidR="003C61DD" w:rsidRPr="005F0BCA">
              <w:rPr>
                <w:rFonts w:cs="Arial"/>
                <w:sz w:val="22"/>
                <w:szCs w:val="22"/>
              </w:rPr>
              <w:t>e</w:t>
            </w:r>
            <w:r w:rsidR="003C61DD" w:rsidRPr="005F0BCA">
              <w:rPr>
                <w:rFonts w:cs="Arial"/>
                <w:spacing w:val="-2"/>
                <w:sz w:val="22"/>
                <w:szCs w:val="22"/>
              </w:rPr>
              <w:t xml:space="preserve"> </w:t>
            </w:r>
            <w:r w:rsidR="003C61DD" w:rsidRPr="005F0BCA">
              <w:rPr>
                <w:rFonts w:cs="Arial"/>
                <w:sz w:val="22"/>
                <w:szCs w:val="22"/>
              </w:rPr>
              <w:t>to</w:t>
            </w:r>
            <w:r w:rsidR="003C61DD" w:rsidRPr="005F0BCA">
              <w:rPr>
                <w:rFonts w:cs="Arial"/>
                <w:spacing w:val="1"/>
                <w:sz w:val="22"/>
                <w:szCs w:val="22"/>
              </w:rPr>
              <w:t xml:space="preserve"> </w:t>
            </w:r>
            <w:r w:rsidR="003C61DD" w:rsidRPr="005F0BCA">
              <w:rPr>
                <w:rFonts w:cs="Arial"/>
                <w:sz w:val="22"/>
                <w:szCs w:val="22"/>
              </w:rPr>
              <w:t>t</w:t>
            </w:r>
            <w:r w:rsidR="003C61DD" w:rsidRPr="005F0BCA">
              <w:rPr>
                <w:rFonts w:cs="Arial"/>
                <w:spacing w:val="-3"/>
                <w:sz w:val="22"/>
                <w:szCs w:val="22"/>
              </w:rPr>
              <w:t>i</w:t>
            </w:r>
            <w:r w:rsidR="003C61DD" w:rsidRPr="005F0BCA">
              <w:rPr>
                <w:rFonts w:cs="Arial"/>
                <w:spacing w:val="1"/>
                <w:sz w:val="22"/>
                <w:szCs w:val="22"/>
              </w:rPr>
              <w:t>m</w:t>
            </w:r>
            <w:r w:rsidR="003C61DD" w:rsidRPr="005F0BCA">
              <w:rPr>
                <w:rFonts w:cs="Arial"/>
                <w:sz w:val="22"/>
                <w:szCs w:val="22"/>
              </w:rPr>
              <w:t>e,</w:t>
            </w:r>
            <w:r w:rsidR="003C61DD" w:rsidRPr="005F0BCA">
              <w:rPr>
                <w:rFonts w:cs="Arial"/>
                <w:spacing w:val="-2"/>
                <w:sz w:val="22"/>
                <w:szCs w:val="22"/>
              </w:rPr>
              <w:t xml:space="preserve"> </w:t>
            </w:r>
            <w:r w:rsidR="003C61DD" w:rsidRPr="005F0BCA">
              <w:rPr>
                <w:rFonts w:cs="Arial"/>
                <w:spacing w:val="1"/>
                <w:sz w:val="22"/>
                <w:szCs w:val="22"/>
              </w:rPr>
              <w:t>b</w:t>
            </w:r>
            <w:r w:rsidR="003C61DD" w:rsidRPr="005F0BCA">
              <w:rPr>
                <w:rFonts w:cs="Arial"/>
                <w:sz w:val="22"/>
                <w:szCs w:val="22"/>
              </w:rPr>
              <w:t>e</w:t>
            </w:r>
            <w:r w:rsidR="003C61DD" w:rsidRPr="005F0BCA">
              <w:rPr>
                <w:rFonts w:cs="Arial"/>
                <w:spacing w:val="-2"/>
                <w:sz w:val="22"/>
                <w:szCs w:val="22"/>
              </w:rPr>
              <w:t xml:space="preserve"> </w:t>
            </w:r>
            <w:r w:rsidR="003C61DD" w:rsidRPr="005F0BCA">
              <w:rPr>
                <w:rFonts w:cs="Arial"/>
                <w:sz w:val="22"/>
                <w:szCs w:val="22"/>
              </w:rPr>
              <w:t>s</w:t>
            </w:r>
            <w:r w:rsidR="003C61DD" w:rsidRPr="005F0BCA">
              <w:rPr>
                <w:rFonts w:cs="Arial"/>
                <w:spacing w:val="1"/>
                <w:sz w:val="22"/>
                <w:szCs w:val="22"/>
              </w:rPr>
              <w:t>u</w:t>
            </w:r>
            <w:r w:rsidR="003C61DD" w:rsidRPr="005F0BCA">
              <w:rPr>
                <w:rFonts w:cs="Arial"/>
                <w:sz w:val="22"/>
                <w:szCs w:val="22"/>
              </w:rPr>
              <w:t>bje</w:t>
            </w:r>
            <w:r w:rsidR="003C61DD" w:rsidRPr="005F0BCA">
              <w:rPr>
                <w:rFonts w:cs="Arial"/>
                <w:spacing w:val="-2"/>
                <w:sz w:val="22"/>
                <w:szCs w:val="22"/>
              </w:rPr>
              <w:t>c</w:t>
            </w:r>
            <w:r w:rsidR="003C61DD" w:rsidRPr="005F0BCA">
              <w:rPr>
                <w:rFonts w:cs="Arial"/>
                <w:sz w:val="22"/>
                <w:szCs w:val="22"/>
              </w:rPr>
              <w:t>t</w:t>
            </w:r>
            <w:r w:rsidR="003C61DD" w:rsidRPr="005F0BCA">
              <w:rPr>
                <w:rFonts w:cs="Arial"/>
                <w:spacing w:val="-2"/>
                <w:sz w:val="22"/>
                <w:szCs w:val="22"/>
              </w:rPr>
              <w:t xml:space="preserve"> </w:t>
            </w:r>
            <w:r w:rsidR="003C61DD" w:rsidRPr="005F0BCA">
              <w:rPr>
                <w:rFonts w:cs="Arial"/>
                <w:sz w:val="22"/>
                <w:szCs w:val="22"/>
              </w:rPr>
              <w:t>to</w:t>
            </w:r>
            <w:r w:rsidR="003C61DD" w:rsidRPr="005F0BCA">
              <w:rPr>
                <w:rFonts w:cs="Arial"/>
                <w:spacing w:val="1"/>
                <w:sz w:val="22"/>
                <w:szCs w:val="22"/>
              </w:rPr>
              <w:t xml:space="preserve"> </w:t>
            </w:r>
            <w:r w:rsidR="003C61DD" w:rsidRPr="005F0BCA">
              <w:rPr>
                <w:rFonts w:cs="Arial"/>
                <w:spacing w:val="-1"/>
                <w:sz w:val="22"/>
                <w:szCs w:val="22"/>
              </w:rPr>
              <w:t>a</w:t>
            </w:r>
            <w:r w:rsidR="003C61DD" w:rsidRPr="005F0BCA">
              <w:rPr>
                <w:rFonts w:cs="Arial"/>
                <w:sz w:val="22"/>
                <w:szCs w:val="22"/>
              </w:rPr>
              <w:t xml:space="preserve">udit, </w:t>
            </w:r>
            <w:r w:rsidR="003C61DD" w:rsidRPr="005F0BCA">
              <w:rPr>
                <w:rFonts w:cs="Arial"/>
                <w:spacing w:val="-3"/>
                <w:sz w:val="22"/>
                <w:szCs w:val="22"/>
              </w:rPr>
              <w:t>i</w:t>
            </w:r>
            <w:r w:rsidR="003C61DD" w:rsidRPr="005F0BCA">
              <w:rPr>
                <w:rFonts w:cs="Arial"/>
                <w:sz w:val="22"/>
                <w:szCs w:val="22"/>
              </w:rPr>
              <w:t>nspe</w:t>
            </w:r>
            <w:r w:rsidR="003C61DD" w:rsidRPr="005F0BCA">
              <w:rPr>
                <w:rFonts w:cs="Arial"/>
                <w:spacing w:val="-3"/>
                <w:sz w:val="22"/>
                <w:szCs w:val="22"/>
              </w:rPr>
              <w:t>c</w:t>
            </w:r>
            <w:r w:rsidR="003C61DD" w:rsidRPr="005F0BCA">
              <w:rPr>
                <w:rFonts w:cs="Arial"/>
                <w:sz w:val="22"/>
                <w:szCs w:val="22"/>
              </w:rPr>
              <w:t>tion</w:t>
            </w:r>
            <w:r w:rsidR="003C61DD" w:rsidRPr="005F0BCA">
              <w:rPr>
                <w:rFonts w:cs="Arial"/>
                <w:spacing w:val="-2"/>
                <w:sz w:val="22"/>
                <w:szCs w:val="22"/>
              </w:rPr>
              <w:t xml:space="preserve"> </w:t>
            </w:r>
            <w:r w:rsidR="003C61DD" w:rsidRPr="005F0BCA">
              <w:rPr>
                <w:rFonts w:cs="Arial"/>
                <w:sz w:val="22"/>
                <w:szCs w:val="22"/>
              </w:rPr>
              <w:t xml:space="preserve">or </w:t>
            </w:r>
            <w:r w:rsidR="003C61DD" w:rsidRPr="005F0BCA">
              <w:rPr>
                <w:rFonts w:cs="Arial"/>
                <w:spacing w:val="-1"/>
                <w:sz w:val="22"/>
                <w:szCs w:val="22"/>
              </w:rPr>
              <w:t>i</w:t>
            </w:r>
            <w:r w:rsidR="003C61DD" w:rsidRPr="005F0BCA">
              <w:rPr>
                <w:rFonts w:cs="Arial"/>
                <w:sz w:val="22"/>
                <w:szCs w:val="22"/>
              </w:rPr>
              <w:t>n</w:t>
            </w:r>
            <w:r w:rsidR="003C61DD" w:rsidRPr="005F0BCA">
              <w:rPr>
                <w:rFonts w:cs="Arial"/>
                <w:spacing w:val="-3"/>
                <w:sz w:val="22"/>
                <w:szCs w:val="22"/>
              </w:rPr>
              <w:t>v</w:t>
            </w:r>
            <w:r w:rsidR="003C61DD" w:rsidRPr="005F0BCA">
              <w:rPr>
                <w:rFonts w:cs="Arial"/>
                <w:sz w:val="22"/>
                <w:szCs w:val="22"/>
              </w:rPr>
              <w:t>esti</w:t>
            </w:r>
            <w:r w:rsidR="003C61DD" w:rsidRPr="005F0BCA">
              <w:rPr>
                <w:rFonts w:cs="Arial"/>
                <w:spacing w:val="-2"/>
                <w:sz w:val="22"/>
                <w:szCs w:val="22"/>
              </w:rPr>
              <w:t>g</w:t>
            </w:r>
            <w:r w:rsidR="003C61DD" w:rsidRPr="005F0BCA">
              <w:rPr>
                <w:rFonts w:cs="Arial"/>
                <w:sz w:val="22"/>
                <w:szCs w:val="22"/>
              </w:rPr>
              <w:t>ation by</w:t>
            </w:r>
            <w:r w:rsidR="003C61DD" w:rsidRPr="005F0BCA">
              <w:rPr>
                <w:rFonts w:cs="Arial"/>
                <w:spacing w:val="-3"/>
                <w:sz w:val="22"/>
                <w:szCs w:val="22"/>
              </w:rPr>
              <w:t xml:space="preserve"> </w:t>
            </w:r>
            <w:r w:rsidR="003C61DD" w:rsidRPr="005F0BCA">
              <w:rPr>
                <w:rFonts w:cs="Arial"/>
                <w:spacing w:val="1"/>
                <w:sz w:val="22"/>
                <w:szCs w:val="22"/>
              </w:rPr>
              <w:t>e</w:t>
            </w:r>
            <w:r w:rsidR="003C61DD" w:rsidRPr="005F0BCA">
              <w:rPr>
                <w:rFonts w:cs="Arial"/>
                <w:spacing w:val="-3"/>
                <w:sz w:val="22"/>
                <w:szCs w:val="22"/>
              </w:rPr>
              <w:t>x</w:t>
            </w:r>
            <w:r w:rsidR="003C61DD" w:rsidRPr="005F0BCA">
              <w:rPr>
                <w:rFonts w:cs="Arial"/>
                <w:sz w:val="22"/>
                <w:szCs w:val="22"/>
              </w:rPr>
              <w:t>t</w:t>
            </w:r>
            <w:r w:rsidR="003C61DD" w:rsidRPr="005F0BCA">
              <w:rPr>
                <w:rFonts w:cs="Arial"/>
                <w:spacing w:val="1"/>
                <w:sz w:val="22"/>
                <w:szCs w:val="22"/>
              </w:rPr>
              <w:t>e</w:t>
            </w:r>
            <w:r w:rsidR="003C61DD" w:rsidRPr="005F0BCA">
              <w:rPr>
                <w:rFonts w:cs="Arial"/>
                <w:sz w:val="22"/>
                <w:szCs w:val="22"/>
              </w:rPr>
              <w:t>rnal bodies</w:t>
            </w:r>
            <w:r w:rsidR="003C61DD" w:rsidRPr="005F0BCA">
              <w:rPr>
                <w:rFonts w:cs="Arial"/>
                <w:spacing w:val="-2"/>
                <w:sz w:val="22"/>
                <w:szCs w:val="22"/>
              </w:rPr>
              <w:t xml:space="preserve"> </w:t>
            </w:r>
            <w:r w:rsidR="003C61DD" w:rsidRPr="005F0BCA">
              <w:rPr>
                <w:rFonts w:cs="Arial"/>
                <w:sz w:val="22"/>
                <w:szCs w:val="22"/>
              </w:rPr>
              <w:t>s</w:t>
            </w:r>
            <w:r w:rsidR="003C61DD" w:rsidRPr="005F0BCA">
              <w:rPr>
                <w:rFonts w:cs="Arial"/>
                <w:spacing w:val="1"/>
                <w:sz w:val="22"/>
                <w:szCs w:val="22"/>
              </w:rPr>
              <w:t>u</w:t>
            </w:r>
            <w:r w:rsidR="003C61DD" w:rsidRPr="005F0BCA">
              <w:rPr>
                <w:rFonts w:cs="Arial"/>
                <w:spacing w:val="-3"/>
                <w:sz w:val="22"/>
                <w:szCs w:val="22"/>
              </w:rPr>
              <w:t>c</w:t>
            </w:r>
            <w:r w:rsidR="003C61DD" w:rsidRPr="005F0BCA">
              <w:rPr>
                <w:rFonts w:cs="Arial"/>
                <w:sz w:val="22"/>
                <w:szCs w:val="22"/>
              </w:rPr>
              <w:t xml:space="preserve">h </w:t>
            </w:r>
            <w:r w:rsidR="003C61DD" w:rsidRPr="005F0BCA">
              <w:rPr>
                <w:rFonts w:cs="Arial"/>
                <w:spacing w:val="1"/>
                <w:sz w:val="22"/>
                <w:szCs w:val="22"/>
              </w:rPr>
              <w:t>a</w:t>
            </w:r>
            <w:r w:rsidR="003C61DD" w:rsidRPr="005F0BCA">
              <w:rPr>
                <w:rFonts w:cs="Arial"/>
                <w:sz w:val="22"/>
                <w:szCs w:val="22"/>
              </w:rPr>
              <w:t>s HM</w:t>
            </w:r>
            <w:r w:rsidR="003C61DD" w:rsidRPr="005F0BCA">
              <w:rPr>
                <w:rFonts w:cs="Arial"/>
                <w:spacing w:val="-1"/>
                <w:sz w:val="22"/>
                <w:szCs w:val="22"/>
              </w:rPr>
              <w:t xml:space="preserve"> </w:t>
            </w:r>
            <w:r w:rsidR="003C61DD" w:rsidRPr="005F0BCA">
              <w:rPr>
                <w:rFonts w:cs="Arial"/>
                <w:sz w:val="22"/>
                <w:szCs w:val="22"/>
              </w:rPr>
              <w:t>Re</w:t>
            </w:r>
            <w:r w:rsidR="003C61DD" w:rsidRPr="005F0BCA">
              <w:rPr>
                <w:rFonts w:cs="Arial"/>
                <w:spacing w:val="-3"/>
                <w:sz w:val="22"/>
                <w:szCs w:val="22"/>
              </w:rPr>
              <w:t>v</w:t>
            </w:r>
            <w:r w:rsidR="003C61DD" w:rsidRPr="005F0BCA">
              <w:rPr>
                <w:rFonts w:cs="Arial"/>
                <w:sz w:val="22"/>
                <w:szCs w:val="22"/>
              </w:rPr>
              <w:t>en</w:t>
            </w:r>
            <w:r w:rsidR="003C61DD" w:rsidRPr="005F0BCA">
              <w:rPr>
                <w:rFonts w:cs="Arial"/>
                <w:spacing w:val="-2"/>
                <w:sz w:val="22"/>
                <w:szCs w:val="22"/>
              </w:rPr>
              <w:t>u</w:t>
            </w:r>
            <w:r w:rsidR="003C61DD" w:rsidRPr="005F0BCA">
              <w:rPr>
                <w:rFonts w:cs="Arial"/>
                <w:sz w:val="22"/>
                <w:szCs w:val="22"/>
              </w:rPr>
              <w:t xml:space="preserve">e </w:t>
            </w:r>
            <w:r w:rsidR="003C61DD" w:rsidRPr="005F0BCA">
              <w:rPr>
                <w:rFonts w:cs="Arial"/>
                <w:spacing w:val="-1"/>
                <w:sz w:val="22"/>
                <w:szCs w:val="22"/>
              </w:rPr>
              <w:t>a</w:t>
            </w:r>
            <w:r w:rsidR="003C61DD" w:rsidRPr="005F0BCA">
              <w:rPr>
                <w:rFonts w:cs="Arial"/>
                <w:sz w:val="22"/>
                <w:szCs w:val="22"/>
              </w:rPr>
              <w:t>nd</w:t>
            </w:r>
            <w:r w:rsidR="003C61DD" w:rsidRPr="005F0BCA">
              <w:rPr>
                <w:rFonts w:cs="Arial"/>
                <w:spacing w:val="-2"/>
                <w:sz w:val="22"/>
                <w:szCs w:val="22"/>
              </w:rPr>
              <w:t xml:space="preserve"> </w:t>
            </w:r>
            <w:r w:rsidR="003C61DD" w:rsidRPr="005F0BCA">
              <w:rPr>
                <w:rFonts w:cs="Arial"/>
                <w:sz w:val="22"/>
                <w:szCs w:val="22"/>
              </w:rPr>
              <w:t>Custo</w:t>
            </w:r>
            <w:r w:rsidR="003C61DD" w:rsidRPr="005F0BCA">
              <w:rPr>
                <w:rFonts w:cs="Arial"/>
                <w:spacing w:val="1"/>
                <w:sz w:val="22"/>
                <w:szCs w:val="22"/>
              </w:rPr>
              <w:t>m</w:t>
            </w:r>
            <w:r w:rsidR="003C61DD" w:rsidRPr="005F0BCA">
              <w:rPr>
                <w:rFonts w:cs="Arial"/>
                <w:spacing w:val="-3"/>
                <w:sz w:val="22"/>
                <w:szCs w:val="22"/>
              </w:rPr>
              <w:t>s</w:t>
            </w:r>
            <w:r w:rsidR="003C61DD" w:rsidRPr="005F0BCA">
              <w:rPr>
                <w:rFonts w:cs="Arial"/>
                <w:sz w:val="22"/>
                <w:szCs w:val="22"/>
              </w:rPr>
              <w:t xml:space="preserve">, </w:t>
            </w:r>
            <w:r w:rsidR="003C61DD" w:rsidRPr="005F0BCA">
              <w:rPr>
                <w:rFonts w:cs="Arial"/>
                <w:spacing w:val="-3"/>
                <w:sz w:val="22"/>
                <w:szCs w:val="22"/>
              </w:rPr>
              <w:t>w</w:t>
            </w:r>
            <w:r w:rsidR="003C61DD" w:rsidRPr="005F0BCA">
              <w:rPr>
                <w:rFonts w:cs="Arial"/>
                <w:sz w:val="22"/>
                <w:szCs w:val="22"/>
              </w:rPr>
              <w:t xml:space="preserve">ho </w:t>
            </w:r>
            <w:r w:rsidR="003C61DD" w:rsidRPr="005F0BCA">
              <w:rPr>
                <w:rFonts w:cs="Arial"/>
                <w:spacing w:val="1"/>
                <w:sz w:val="22"/>
                <w:szCs w:val="22"/>
              </w:rPr>
              <w:t>h</w:t>
            </w:r>
            <w:r w:rsidR="003C61DD" w:rsidRPr="005F0BCA">
              <w:rPr>
                <w:rFonts w:cs="Arial"/>
                <w:sz w:val="22"/>
                <w:szCs w:val="22"/>
              </w:rPr>
              <w:t>a</w:t>
            </w:r>
            <w:r w:rsidR="003C61DD" w:rsidRPr="005F0BCA">
              <w:rPr>
                <w:rFonts w:cs="Arial"/>
                <w:spacing w:val="-3"/>
                <w:sz w:val="22"/>
                <w:szCs w:val="22"/>
              </w:rPr>
              <w:t>v</w:t>
            </w:r>
            <w:r w:rsidR="003C61DD" w:rsidRPr="005F0BCA">
              <w:rPr>
                <w:rFonts w:cs="Arial"/>
                <w:sz w:val="22"/>
                <w:szCs w:val="22"/>
              </w:rPr>
              <w:t>e s</w:t>
            </w:r>
            <w:r w:rsidR="003C61DD" w:rsidRPr="005F0BCA">
              <w:rPr>
                <w:rFonts w:cs="Arial"/>
                <w:spacing w:val="-2"/>
                <w:sz w:val="22"/>
                <w:szCs w:val="22"/>
              </w:rPr>
              <w:t>t</w:t>
            </w:r>
            <w:r w:rsidR="003C61DD" w:rsidRPr="005F0BCA">
              <w:rPr>
                <w:rFonts w:cs="Arial"/>
                <w:sz w:val="22"/>
                <w:szCs w:val="22"/>
              </w:rPr>
              <w:t>at</w:t>
            </w:r>
            <w:r w:rsidR="003C61DD" w:rsidRPr="005F0BCA">
              <w:rPr>
                <w:rFonts w:cs="Arial"/>
                <w:spacing w:val="1"/>
                <w:sz w:val="22"/>
                <w:szCs w:val="22"/>
              </w:rPr>
              <w:t>u</w:t>
            </w:r>
            <w:r w:rsidR="003C61DD" w:rsidRPr="005F0BCA">
              <w:rPr>
                <w:rFonts w:cs="Arial"/>
                <w:spacing w:val="-2"/>
                <w:sz w:val="22"/>
                <w:szCs w:val="22"/>
              </w:rPr>
              <w:t>t</w:t>
            </w:r>
            <w:r w:rsidR="003C61DD" w:rsidRPr="005F0BCA">
              <w:rPr>
                <w:rFonts w:cs="Arial"/>
                <w:sz w:val="22"/>
                <w:szCs w:val="22"/>
              </w:rPr>
              <w:t>ory r</w:t>
            </w:r>
            <w:r w:rsidR="003C61DD" w:rsidRPr="005F0BCA">
              <w:rPr>
                <w:rFonts w:cs="Arial"/>
                <w:spacing w:val="-2"/>
                <w:sz w:val="22"/>
                <w:szCs w:val="22"/>
              </w:rPr>
              <w:t>ig</w:t>
            </w:r>
            <w:r w:rsidR="003C61DD" w:rsidRPr="005F0BCA">
              <w:rPr>
                <w:rFonts w:cs="Arial"/>
                <w:sz w:val="22"/>
                <w:szCs w:val="22"/>
              </w:rPr>
              <w:t>hts of access</w:t>
            </w:r>
          </w:p>
        </w:tc>
      </w:tr>
    </w:tbl>
    <w:p w14:paraId="316038C5" w14:textId="77777777" w:rsidR="00E86A63" w:rsidRPr="005F0BCA" w:rsidRDefault="00E86A63" w:rsidP="00D57DF0">
      <w:pPr>
        <w:spacing w:before="10" w:line="150" w:lineRule="exact"/>
        <w:rPr>
          <w:rFonts w:cs="Arial"/>
          <w:szCs w:val="22"/>
        </w:rPr>
      </w:pPr>
    </w:p>
    <w:p w14:paraId="536EBC33" w14:textId="77777777" w:rsidR="00E86A63" w:rsidRPr="005F0BCA" w:rsidRDefault="00E86A63" w:rsidP="001B09ED">
      <w:pPr>
        <w:pStyle w:val="Heading2"/>
        <w:numPr>
          <w:ilvl w:val="0"/>
          <w:numId w:val="0"/>
        </w:numPr>
        <w:rPr>
          <w:bCs/>
        </w:rPr>
      </w:pPr>
      <w:bookmarkStart w:id="49" w:name="_Toc191027789"/>
      <w:r w:rsidRPr="005F0BCA">
        <w:t>C3</w:t>
      </w:r>
      <w:r w:rsidRPr="005F0BCA">
        <w:rPr>
          <w:spacing w:val="3"/>
        </w:rPr>
        <w:t xml:space="preserve"> </w:t>
      </w:r>
      <w:r w:rsidRPr="005F0BCA">
        <w:rPr>
          <w:spacing w:val="-6"/>
        </w:rPr>
        <w:t>A</w:t>
      </w:r>
      <w:r w:rsidRPr="005F0BCA">
        <w:t>U</w:t>
      </w:r>
      <w:r w:rsidRPr="005F0BCA">
        <w:rPr>
          <w:spacing w:val="-1"/>
        </w:rPr>
        <w:t>D</w:t>
      </w:r>
      <w:r w:rsidRPr="005F0BCA">
        <w:t>IT REQUIR</w:t>
      </w:r>
      <w:r w:rsidRPr="005F0BCA">
        <w:rPr>
          <w:spacing w:val="2"/>
        </w:rPr>
        <w:t>E</w:t>
      </w:r>
      <w:r w:rsidRPr="005F0BCA">
        <w:rPr>
          <w:spacing w:val="-1"/>
        </w:rPr>
        <w:t>M</w:t>
      </w:r>
      <w:r w:rsidRPr="005F0BCA">
        <w:t>EN</w:t>
      </w:r>
      <w:r w:rsidRPr="005F0BCA">
        <w:rPr>
          <w:spacing w:val="-1"/>
        </w:rPr>
        <w:t>T</w:t>
      </w:r>
      <w:r w:rsidRPr="005F0BCA">
        <w:t>S</w:t>
      </w:r>
      <w:bookmarkEnd w:id="49"/>
    </w:p>
    <w:p w14:paraId="5A36DA2D" w14:textId="77777777" w:rsidR="00E86A63" w:rsidRPr="005F0BCA" w:rsidRDefault="00C35CC7" w:rsidP="001B09ED">
      <w:pPr>
        <w:spacing w:line="276" w:lineRule="auto"/>
        <w:rPr>
          <w:rFonts w:eastAsia="Arial" w:cs="Arial"/>
          <w:i/>
          <w:szCs w:val="22"/>
        </w:rPr>
      </w:pPr>
      <w:r w:rsidRPr="005F0BCA">
        <w:rPr>
          <w:rFonts w:eastAsia="Arial" w:cs="Arial"/>
          <w:bCs/>
          <w:i/>
          <w:szCs w:val="22"/>
        </w:rPr>
        <w:t xml:space="preserve"> Internal Audit </w:t>
      </w:r>
      <w:r w:rsidR="00E86A63" w:rsidRPr="005F0BCA">
        <w:rPr>
          <w:rFonts w:eastAsia="Arial" w:cs="Arial"/>
          <w:bCs/>
          <w:i/>
          <w:szCs w:val="22"/>
        </w:rPr>
        <w:t>O</w:t>
      </w:r>
      <w:r w:rsidR="00E86A63" w:rsidRPr="005F0BCA">
        <w:rPr>
          <w:rFonts w:eastAsia="Arial" w:cs="Arial"/>
          <w:bCs/>
          <w:i/>
          <w:spacing w:val="-4"/>
          <w:szCs w:val="22"/>
        </w:rPr>
        <w:t>v</w:t>
      </w:r>
      <w:r w:rsidR="00E86A63" w:rsidRPr="005F0BCA">
        <w:rPr>
          <w:rFonts w:eastAsia="Arial" w:cs="Arial"/>
          <w:bCs/>
          <w:i/>
          <w:szCs w:val="22"/>
        </w:rPr>
        <w:t>e</w:t>
      </w:r>
      <w:r w:rsidR="00E86A63" w:rsidRPr="005F0BCA">
        <w:rPr>
          <w:rFonts w:eastAsia="Arial" w:cs="Arial"/>
          <w:bCs/>
          <w:i/>
          <w:spacing w:val="2"/>
          <w:szCs w:val="22"/>
        </w:rPr>
        <w:t>r</w:t>
      </w:r>
      <w:r w:rsidR="00E86A63" w:rsidRPr="005F0BCA">
        <w:rPr>
          <w:rFonts w:eastAsia="Arial" w:cs="Arial"/>
          <w:bCs/>
          <w:i/>
          <w:spacing w:val="-4"/>
          <w:szCs w:val="22"/>
        </w:rPr>
        <w:t>v</w:t>
      </w:r>
      <w:r w:rsidR="00E86A63" w:rsidRPr="005F0BCA">
        <w:rPr>
          <w:rFonts w:eastAsia="Arial" w:cs="Arial"/>
          <w:bCs/>
          <w:i/>
          <w:szCs w:val="22"/>
        </w:rPr>
        <w:t>i</w:t>
      </w:r>
      <w:r w:rsidR="00E86A63" w:rsidRPr="005F0BCA">
        <w:rPr>
          <w:rFonts w:eastAsia="Arial" w:cs="Arial"/>
          <w:bCs/>
          <w:i/>
          <w:spacing w:val="1"/>
          <w:szCs w:val="22"/>
        </w:rPr>
        <w:t>e</w:t>
      </w:r>
      <w:r w:rsidR="00E86A63" w:rsidRPr="005F0BCA">
        <w:rPr>
          <w:rFonts w:eastAsia="Arial" w:cs="Arial"/>
          <w:bCs/>
          <w:i/>
          <w:szCs w:val="22"/>
        </w:rPr>
        <w:t>w</w:t>
      </w:r>
      <w:r w:rsidR="00E86A63" w:rsidRPr="005F0BCA">
        <w:rPr>
          <w:rFonts w:eastAsia="Arial" w:cs="Arial"/>
          <w:bCs/>
          <w:i/>
          <w:spacing w:val="3"/>
          <w:szCs w:val="22"/>
        </w:rPr>
        <w:t xml:space="preserve"> </w:t>
      </w:r>
      <w:r w:rsidR="00E86A63" w:rsidRPr="005F0BCA">
        <w:rPr>
          <w:rFonts w:eastAsia="Arial" w:cs="Arial"/>
          <w:bCs/>
          <w:i/>
          <w:szCs w:val="22"/>
        </w:rPr>
        <w:t>and C</w:t>
      </w:r>
      <w:r w:rsidR="00E86A63" w:rsidRPr="005F0BCA">
        <w:rPr>
          <w:rFonts w:eastAsia="Arial" w:cs="Arial"/>
          <w:bCs/>
          <w:i/>
          <w:spacing w:val="-1"/>
          <w:szCs w:val="22"/>
        </w:rPr>
        <w:t>o</w:t>
      </w:r>
      <w:r w:rsidR="00E86A63" w:rsidRPr="005F0BCA">
        <w:rPr>
          <w:rFonts w:eastAsia="Arial" w:cs="Arial"/>
          <w:bCs/>
          <w:i/>
          <w:szCs w:val="22"/>
        </w:rPr>
        <w:t>n</w:t>
      </w:r>
      <w:r w:rsidR="00E86A63" w:rsidRPr="005F0BCA">
        <w:rPr>
          <w:rFonts w:eastAsia="Arial" w:cs="Arial"/>
          <w:bCs/>
          <w:i/>
          <w:spacing w:val="-1"/>
          <w:szCs w:val="22"/>
        </w:rPr>
        <w:t>t</w:t>
      </w:r>
      <w:r w:rsidR="00E86A63" w:rsidRPr="005F0BCA">
        <w:rPr>
          <w:rFonts w:eastAsia="Arial" w:cs="Arial"/>
          <w:bCs/>
          <w:i/>
          <w:szCs w:val="22"/>
        </w:rPr>
        <w:t>rol</w:t>
      </w:r>
    </w:p>
    <w:p w14:paraId="055CCE89" w14:textId="710B8F98" w:rsidR="00E86A63" w:rsidRPr="005F0BCA" w:rsidRDefault="00E86A63" w:rsidP="001B09ED">
      <w:pPr>
        <w:pStyle w:val="BodyText"/>
        <w:tabs>
          <w:tab w:val="left" w:pos="666"/>
        </w:tabs>
        <w:spacing w:before="9" w:line="276" w:lineRule="auto"/>
        <w:ind w:left="99"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a</w:t>
      </w:r>
      <w:r w:rsidRPr="005F0BCA">
        <w:rPr>
          <w:rFonts w:cs="Arial"/>
          <w:sz w:val="22"/>
          <w:szCs w:val="22"/>
        </w:rPr>
        <w:t>n</w:t>
      </w:r>
      <w:r w:rsidRPr="005F0BCA">
        <w:rPr>
          <w:rFonts w:cs="Arial"/>
          <w:spacing w:val="-2"/>
          <w:sz w:val="22"/>
          <w:szCs w:val="22"/>
        </w:rPr>
        <w:t xml:space="preserve"> </w:t>
      </w:r>
      <w:r w:rsidRPr="005F0BCA">
        <w:rPr>
          <w:rFonts w:cs="Arial"/>
          <w:sz w:val="22"/>
          <w:szCs w:val="22"/>
        </w:rPr>
        <w:t>int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u</w:t>
      </w:r>
      <w:r w:rsidRPr="005F0BCA">
        <w:rPr>
          <w:rFonts w:cs="Arial"/>
          <w:sz w:val="22"/>
          <w:szCs w:val="22"/>
        </w:rPr>
        <w:t>dit</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ncti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is impl</w:t>
      </w:r>
      <w:r w:rsidRPr="005F0BCA">
        <w:rPr>
          <w:rFonts w:cs="Arial"/>
          <w:spacing w:val="-1"/>
          <w:sz w:val="22"/>
          <w:szCs w:val="22"/>
        </w:rPr>
        <w:t>i</w:t>
      </w:r>
      <w:r w:rsidRPr="005F0BCA">
        <w:rPr>
          <w:rFonts w:cs="Arial"/>
          <w:sz w:val="22"/>
          <w:szCs w:val="22"/>
        </w:rPr>
        <w:t>ed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ction</w:t>
      </w:r>
      <w:r w:rsidRPr="005F0BCA">
        <w:rPr>
          <w:rFonts w:cs="Arial"/>
          <w:spacing w:val="-2"/>
          <w:sz w:val="22"/>
          <w:szCs w:val="22"/>
        </w:rPr>
        <w:t xml:space="preserve"> 1</w:t>
      </w:r>
      <w:r w:rsidRPr="005F0BCA">
        <w:rPr>
          <w:rFonts w:cs="Arial"/>
          <w:sz w:val="22"/>
          <w:szCs w:val="22"/>
        </w:rPr>
        <w:t xml:space="preserve">51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Local </w:t>
      </w:r>
      <w:r w:rsidRPr="005F0BCA">
        <w:rPr>
          <w:rFonts w:cs="Arial"/>
          <w:spacing w:val="-2"/>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w:t>
      </w:r>
      <w:r w:rsidRPr="005F0BCA">
        <w:rPr>
          <w:rFonts w:cs="Arial"/>
          <w:spacing w:val="1"/>
          <w:sz w:val="22"/>
          <w:szCs w:val="22"/>
        </w:rPr>
        <w:t>m</w:t>
      </w:r>
      <w:r w:rsidRPr="005F0BCA">
        <w:rPr>
          <w:rFonts w:cs="Arial"/>
          <w:spacing w:val="-2"/>
          <w:sz w:val="22"/>
          <w:szCs w:val="22"/>
        </w:rPr>
        <w:t>e</w:t>
      </w:r>
      <w:r w:rsidRPr="005F0BCA">
        <w:rPr>
          <w:rFonts w:cs="Arial"/>
          <w:sz w:val="22"/>
          <w:szCs w:val="22"/>
        </w:rPr>
        <w:t>nt A</w:t>
      </w:r>
      <w:r w:rsidRPr="005F0BCA">
        <w:rPr>
          <w:rFonts w:cs="Arial"/>
          <w:spacing w:val="-3"/>
          <w:sz w:val="22"/>
          <w:szCs w:val="22"/>
        </w:rPr>
        <w:t>c</w:t>
      </w:r>
      <w:r w:rsidRPr="005F0BCA">
        <w:rPr>
          <w:rFonts w:cs="Arial"/>
          <w:sz w:val="22"/>
          <w:szCs w:val="22"/>
        </w:rPr>
        <w:t>t</w:t>
      </w:r>
      <w:r w:rsidRPr="005F0BCA">
        <w:rPr>
          <w:rFonts w:cs="Arial"/>
          <w:spacing w:val="-2"/>
          <w:sz w:val="22"/>
          <w:szCs w:val="22"/>
        </w:rPr>
        <w:t xml:space="preserve"> </w:t>
      </w:r>
      <w:r w:rsidRPr="005F0BCA">
        <w:rPr>
          <w:rFonts w:cs="Arial"/>
          <w:sz w:val="22"/>
          <w:szCs w:val="22"/>
        </w:rPr>
        <w:t>19</w:t>
      </w:r>
      <w:r w:rsidRPr="005F0BCA">
        <w:rPr>
          <w:rFonts w:cs="Arial"/>
          <w:spacing w:val="-2"/>
          <w:sz w:val="22"/>
          <w:szCs w:val="22"/>
        </w:rPr>
        <w:t>7</w:t>
      </w:r>
      <w:r w:rsidRPr="005F0BCA">
        <w:rPr>
          <w:rFonts w:cs="Arial"/>
          <w:sz w:val="22"/>
          <w:szCs w:val="22"/>
        </w:rPr>
        <w:t xml:space="preserve">2, </w:t>
      </w:r>
      <w:r w:rsidRPr="005F0BCA">
        <w:rPr>
          <w:rFonts w:cs="Arial"/>
          <w:spacing w:val="-3"/>
          <w:sz w:val="22"/>
          <w:szCs w:val="22"/>
        </w:rPr>
        <w:t>w</w:t>
      </w:r>
      <w:r w:rsidRPr="005F0BCA">
        <w:rPr>
          <w:rFonts w:cs="Arial"/>
          <w:sz w:val="22"/>
          <w:szCs w:val="22"/>
        </w:rPr>
        <w:t>hich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 xml:space="preserve">es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au</w:t>
      </w:r>
      <w:r w:rsidRPr="005F0BCA">
        <w:rPr>
          <w:rFonts w:cs="Arial"/>
          <w:spacing w:val="-2"/>
          <w:sz w:val="22"/>
          <w:szCs w:val="22"/>
        </w:rPr>
        <w:t>t</w:t>
      </w:r>
      <w:r w:rsidRPr="005F0BCA">
        <w:rPr>
          <w:rFonts w:cs="Arial"/>
          <w:sz w:val="22"/>
          <w:szCs w:val="22"/>
        </w:rPr>
        <w:t>hor</w:t>
      </w:r>
      <w:r w:rsidRPr="005F0BCA">
        <w:rPr>
          <w:rFonts w:cs="Arial"/>
          <w:spacing w:val="-2"/>
          <w:sz w:val="22"/>
          <w:szCs w:val="22"/>
        </w:rPr>
        <w:t>i</w:t>
      </w:r>
      <w:r w:rsidRPr="005F0BCA">
        <w:rPr>
          <w:rFonts w:cs="Arial"/>
          <w:sz w:val="22"/>
          <w:szCs w:val="22"/>
        </w:rPr>
        <w:t>ties “</w:t>
      </w:r>
      <w:r w:rsidRPr="005F0BCA">
        <w:rPr>
          <w:rFonts w:cs="Arial"/>
          <w:spacing w:val="-1"/>
          <w:sz w:val="22"/>
          <w:szCs w:val="22"/>
        </w:rPr>
        <w:t>m</w:t>
      </w:r>
      <w:r w:rsidRPr="005F0BCA">
        <w:rPr>
          <w:rFonts w:cs="Arial"/>
          <w:sz w:val="22"/>
          <w:szCs w:val="22"/>
        </w:rPr>
        <w:t>ake 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 xml:space="preserve">roper </w:t>
      </w:r>
      <w:r w:rsidRPr="005F0BCA">
        <w:rPr>
          <w:rFonts w:cs="Arial"/>
          <w:spacing w:val="-2"/>
          <w:sz w:val="22"/>
          <w:szCs w:val="22"/>
        </w:rPr>
        <w:t>a</w:t>
      </w:r>
      <w:r w:rsidRPr="005F0BCA">
        <w:rPr>
          <w:rFonts w:cs="Arial"/>
          <w:sz w:val="22"/>
          <w:szCs w:val="22"/>
        </w:rPr>
        <w:t>d</w:t>
      </w:r>
      <w:r w:rsidRPr="005F0BCA">
        <w:rPr>
          <w:rFonts w:cs="Arial"/>
          <w:spacing w:val="1"/>
          <w:sz w:val="22"/>
          <w:szCs w:val="22"/>
        </w:rPr>
        <w:t>m</w:t>
      </w:r>
      <w:r w:rsidRPr="005F0BCA">
        <w:rPr>
          <w:rFonts w:cs="Arial"/>
          <w:sz w:val="22"/>
          <w:szCs w:val="22"/>
        </w:rPr>
        <w:t>inistr</w:t>
      </w:r>
      <w:r w:rsidRPr="005F0BCA">
        <w:rPr>
          <w:rFonts w:cs="Arial"/>
          <w:spacing w:val="-2"/>
          <w:sz w:val="22"/>
          <w:szCs w:val="22"/>
        </w:rPr>
        <w:t>a</w:t>
      </w:r>
      <w:r w:rsidRPr="005F0BCA">
        <w:rPr>
          <w:rFonts w:cs="Arial"/>
          <w:spacing w:val="3"/>
          <w:sz w:val="22"/>
          <w:szCs w:val="22"/>
        </w:rPr>
        <w:t>t</w:t>
      </w:r>
      <w:r w:rsidRPr="005F0BCA">
        <w:rPr>
          <w:rFonts w:cs="Arial"/>
          <w:sz w:val="22"/>
          <w:szCs w:val="22"/>
        </w:rPr>
        <w:t>ion</w:t>
      </w:r>
      <w:r w:rsidRPr="005F0BCA">
        <w:rPr>
          <w:rFonts w:cs="Arial"/>
          <w:spacing w:val="-1"/>
          <w:sz w:val="22"/>
          <w:szCs w:val="22"/>
        </w:rPr>
        <w:t xml:space="preserve">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eir</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 xml:space="preserve">ncial </w:t>
      </w:r>
      <w:r w:rsidRPr="005F0BCA">
        <w:rPr>
          <w:rFonts w:cs="Arial"/>
          <w:spacing w:val="-1"/>
          <w:sz w:val="22"/>
          <w:szCs w:val="22"/>
        </w:rPr>
        <w:t>a</w:t>
      </w:r>
      <w:r w:rsidRPr="005F0BCA">
        <w:rPr>
          <w:rFonts w:cs="Arial"/>
          <w:sz w:val="22"/>
          <w:szCs w:val="22"/>
        </w:rPr>
        <w:t>ffai</w:t>
      </w:r>
      <w:r w:rsidRPr="005F0BCA">
        <w:rPr>
          <w:rFonts w:cs="Arial"/>
          <w:spacing w:val="-2"/>
          <w:sz w:val="22"/>
          <w:szCs w:val="22"/>
        </w:rPr>
        <w:t>r</w:t>
      </w:r>
      <w:r w:rsidRPr="005F0BCA">
        <w:rPr>
          <w:rFonts w:cs="Arial"/>
          <w:sz w:val="22"/>
          <w:szCs w:val="22"/>
        </w:rPr>
        <w:t>s”.</w:t>
      </w:r>
      <w:r w:rsidRPr="005F0BCA">
        <w:rPr>
          <w:rFonts w:cs="Arial"/>
          <w:spacing w:val="-3"/>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 Accou</w:t>
      </w:r>
      <w:r w:rsidRPr="005F0BCA">
        <w:rPr>
          <w:rFonts w:cs="Arial"/>
          <w:spacing w:val="-2"/>
          <w:sz w:val="22"/>
          <w:szCs w:val="22"/>
        </w:rPr>
        <w:t>n</w:t>
      </w:r>
      <w:r w:rsidRPr="005F0BCA">
        <w:rPr>
          <w:rFonts w:cs="Arial"/>
          <w:sz w:val="22"/>
          <w:szCs w:val="22"/>
        </w:rPr>
        <w:t xml:space="preserve">ts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 xml:space="preserve">Audit </w:t>
      </w:r>
      <w:r w:rsidRPr="005F0BCA">
        <w:rPr>
          <w:rFonts w:cs="Arial"/>
          <w:spacing w:val="-3"/>
          <w:sz w:val="22"/>
          <w:szCs w:val="22"/>
        </w:rPr>
        <w:t>R</w:t>
      </w:r>
      <w:r w:rsidRPr="005F0BCA">
        <w:rPr>
          <w:rFonts w:cs="Arial"/>
          <w:spacing w:val="-2"/>
          <w:sz w:val="22"/>
          <w:szCs w:val="22"/>
        </w:rPr>
        <w:t>eg</w:t>
      </w:r>
      <w:r w:rsidRPr="005F0BCA">
        <w:rPr>
          <w:rFonts w:cs="Arial"/>
          <w:sz w:val="22"/>
          <w:szCs w:val="22"/>
        </w:rPr>
        <w:t>ulatio</w:t>
      </w:r>
      <w:r w:rsidRPr="005F0BCA">
        <w:rPr>
          <w:rFonts w:cs="Arial"/>
          <w:spacing w:val="1"/>
          <w:sz w:val="22"/>
          <w:szCs w:val="22"/>
        </w:rPr>
        <w:t>n</w:t>
      </w:r>
      <w:r w:rsidRPr="005F0BCA">
        <w:rPr>
          <w:rFonts w:cs="Arial"/>
          <w:sz w:val="22"/>
          <w:szCs w:val="22"/>
        </w:rPr>
        <w:t xml:space="preserve">s </w:t>
      </w:r>
      <w:r w:rsidRPr="005F0BCA">
        <w:rPr>
          <w:rFonts w:cs="Arial"/>
          <w:spacing w:val="-1"/>
          <w:sz w:val="22"/>
          <w:szCs w:val="22"/>
        </w:rPr>
        <w:t>2</w:t>
      </w:r>
      <w:r w:rsidRPr="005F0BCA">
        <w:rPr>
          <w:rFonts w:cs="Arial"/>
          <w:sz w:val="22"/>
          <w:szCs w:val="22"/>
        </w:rPr>
        <w:t>011</w:t>
      </w:r>
      <w:r w:rsidRPr="005F0BCA">
        <w:rPr>
          <w:rFonts w:cs="Arial"/>
          <w:spacing w:val="-2"/>
          <w:sz w:val="22"/>
          <w:szCs w:val="22"/>
        </w:rPr>
        <w:t xml:space="preserve"> </w:t>
      </w:r>
      <w:r w:rsidRPr="005F0BCA">
        <w:rPr>
          <w:rFonts w:cs="Arial"/>
          <w:sz w:val="22"/>
          <w:szCs w:val="22"/>
        </w:rPr>
        <w:t xml:space="preserve">more </w:t>
      </w:r>
      <w:r w:rsidRPr="005F0BCA">
        <w:rPr>
          <w:rFonts w:cs="Arial"/>
          <w:spacing w:val="-2"/>
          <w:sz w:val="22"/>
          <w:szCs w:val="22"/>
        </w:rPr>
        <w:t>s</w:t>
      </w:r>
      <w:r w:rsidRPr="005F0BCA">
        <w:rPr>
          <w:rFonts w:cs="Arial"/>
          <w:sz w:val="22"/>
          <w:szCs w:val="22"/>
        </w:rPr>
        <w:t>pec</w:t>
      </w:r>
      <w:r w:rsidRPr="005F0BCA">
        <w:rPr>
          <w:rFonts w:cs="Arial"/>
          <w:spacing w:val="-3"/>
          <w:sz w:val="22"/>
          <w:szCs w:val="22"/>
        </w:rPr>
        <w:t>i</w:t>
      </w:r>
      <w:r w:rsidRPr="005F0BCA">
        <w:rPr>
          <w:rFonts w:cs="Arial"/>
          <w:spacing w:val="2"/>
          <w:sz w:val="22"/>
          <w:szCs w:val="22"/>
        </w:rPr>
        <w:t>f</w:t>
      </w:r>
      <w:r w:rsidRPr="005F0BCA">
        <w:rPr>
          <w:rFonts w:cs="Arial"/>
          <w:sz w:val="22"/>
          <w:szCs w:val="22"/>
        </w:rPr>
        <w:t>ically</w:t>
      </w:r>
      <w:r w:rsidRPr="005F0BCA">
        <w:rPr>
          <w:rFonts w:cs="Arial"/>
          <w:spacing w:val="-3"/>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 that</w:t>
      </w:r>
      <w:r w:rsidRPr="005F0BCA">
        <w:rPr>
          <w:rFonts w:cs="Arial"/>
          <w:spacing w:val="-2"/>
          <w:sz w:val="22"/>
          <w:szCs w:val="22"/>
        </w:rPr>
        <w:t xml:space="preserve"> </w:t>
      </w:r>
      <w:r w:rsidRPr="005F0BCA">
        <w:rPr>
          <w:rFonts w:cs="Arial"/>
          <w:sz w:val="22"/>
          <w:szCs w:val="22"/>
        </w:rPr>
        <w:t>a rele</w:t>
      </w:r>
      <w:r w:rsidRPr="005F0BCA">
        <w:rPr>
          <w:rFonts w:cs="Arial"/>
          <w:spacing w:val="-2"/>
          <w:sz w:val="22"/>
          <w:szCs w:val="22"/>
        </w:rPr>
        <w:t>v</w:t>
      </w:r>
      <w:r w:rsidRPr="005F0BCA">
        <w:rPr>
          <w:rFonts w:cs="Arial"/>
          <w:sz w:val="22"/>
          <w:szCs w:val="22"/>
        </w:rPr>
        <w:t>ant body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 xml:space="preserve">ain </w:t>
      </w:r>
      <w:r w:rsidRPr="005F0BCA">
        <w:rPr>
          <w:rFonts w:cs="Arial"/>
          <w:spacing w:val="-2"/>
          <w:sz w:val="22"/>
          <w:szCs w:val="22"/>
        </w:rPr>
        <w:t>a</w:t>
      </w:r>
      <w:r w:rsidRPr="005F0BCA">
        <w:rPr>
          <w:rFonts w:cs="Arial"/>
          <w:sz w:val="22"/>
          <w:szCs w:val="22"/>
        </w:rPr>
        <w:t>n</w:t>
      </w:r>
      <w:r w:rsidRPr="005F0BCA">
        <w:rPr>
          <w:rFonts w:cs="Arial"/>
          <w:spacing w:val="-2"/>
          <w:sz w:val="22"/>
          <w:szCs w:val="22"/>
        </w:rPr>
        <w:t xml:space="preserve"> </w:t>
      </w:r>
      <w:r w:rsidRPr="005F0BCA">
        <w:rPr>
          <w:rFonts w:cs="Arial"/>
          <w:sz w:val="22"/>
          <w:szCs w:val="22"/>
        </w:rPr>
        <w:t>ade</w:t>
      </w:r>
      <w:r w:rsidRPr="005F0BCA">
        <w:rPr>
          <w:rFonts w:cs="Arial"/>
          <w:spacing w:val="-2"/>
          <w:sz w:val="22"/>
          <w:szCs w:val="22"/>
        </w:rPr>
        <w:t>q</w:t>
      </w:r>
      <w:r w:rsidRPr="005F0BCA">
        <w:rPr>
          <w:rFonts w:cs="Arial"/>
          <w:sz w:val="22"/>
          <w:szCs w:val="22"/>
        </w:rPr>
        <w:t>ua</w:t>
      </w:r>
      <w:r w:rsidRPr="005F0BCA">
        <w:rPr>
          <w:rFonts w:cs="Arial"/>
          <w:spacing w:val="-2"/>
          <w:sz w:val="22"/>
          <w:szCs w:val="22"/>
        </w:rPr>
        <w:t>t</w:t>
      </w:r>
      <w:r w:rsidRPr="005F0BCA">
        <w:rPr>
          <w:rFonts w:cs="Arial"/>
          <w:sz w:val="22"/>
          <w:szCs w:val="22"/>
        </w:rPr>
        <w:t xml:space="preserve">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e</w:t>
      </w:r>
      <w:r w:rsidRPr="005F0BCA">
        <w:rPr>
          <w:rFonts w:cs="Arial"/>
          <w:sz w:val="22"/>
          <w:szCs w:val="22"/>
        </w:rPr>
        <w:t>ffecti</w:t>
      </w:r>
      <w:r w:rsidRPr="005F0BCA">
        <w:rPr>
          <w:rFonts w:cs="Arial"/>
          <w:spacing w:val="-3"/>
          <w:sz w:val="22"/>
          <w:szCs w:val="22"/>
        </w:rPr>
        <w:t>v</w:t>
      </w:r>
      <w:r w:rsidRPr="005F0BCA">
        <w:rPr>
          <w:rFonts w:cs="Arial"/>
          <w:sz w:val="22"/>
          <w:szCs w:val="22"/>
        </w:rPr>
        <w:t>e s</w:t>
      </w:r>
      <w:r w:rsidRPr="005F0BCA">
        <w:rPr>
          <w:rFonts w:cs="Arial"/>
          <w:spacing w:val="-2"/>
          <w:sz w:val="22"/>
          <w:szCs w:val="22"/>
        </w:rPr>
        <w:t>y</w:t>
      </w:r>
      <w:r w:rsidRPr="005F0BCA">
        <w:rPr>
          <w:rFonts w:cs="Arial"/>
          <w:sz w:val="22"/>
          <w:szCs w:val="22"/>
        </w:rPr>
        <w:t>st</w:t>
      </w:r>
      <w:r w:rsidRPr="005F0BCA">
        <w:rPr>
          <w:rFonts w:cs="Arial"/>
          <w:spacing w:val="1"/>
          <w:sz w:val="22"/>
          <w:szCs w:val="22"/>
        </w:rPr>
        <w:t>e</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f inter</w:t>
      </w:r>
      <w:r w:rsidRPr="005F0BCA">
        <w:rPr>
          <w:rFonts w:cs="Arial"/>
          <w:spacing w:val="-3"/>
          <w:sz w:val="22"/>
          <w:szCs w:val="22"/>
        </w:rPr>
        <w:t>n</w:t>
      </w:r>
      <w:r w:rsidRPr="005F0BCA">
        <w:rPr>
          <w:rFonts w:cs="Arial"/>
          <w:sz w:val="22"/>
          <w:szCs w:val="22"/>
        </w:rPr>
        <w:t>al a</w:t>
      </w:r>
      <w:r w:rsidRPr="005F0BCA">
        <w:rPr>
          <w:rFonts w:cs="Arial"/>
          <w:spacing w:val="-2"/>
          <w:sz w:val="22"/>
          <w:szCs w:val="22"/>
        </w:rPr>
        <w:t>ud</w:t>
      </w:r>
      <w:r w:rsidRPr="005F0BCA">
        <w:rPr>
          <w:rFonts w:cs="Arial"/>
          <w:sz w:val="22"/>
          <w:szCs w:val="22"/>
        </w:rPr>
        <w:t xml:space="preserve">it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heir acco</w:t>
      </w:r>
      <w:r w:rsidRPr="005F0BCA">
        <w:rPr>
          <w:rFonts w:cs="Arial"/>
          <w:spacing w:val="-2"/>
          <w:sz w:val="22"/>
          <w:szCs w:val="22"/>
        </w:rPr>
        <w:t>u</w:t>
      </w:r>
      <w:r w:rsidRPr="005F0BCA">
        <w:rPr>
          <w:rFonts w:cs="Arial"/>
          <w:sz w:val="22"/>
          <w:szCs w:val="22"/>
        </w:rPr>
        <w:t>nting</w:t>
      </w:r>
      <w:r w:rsidRPr="005F0BCA">
        <w:rPr>
          <w:rFonts w:cs="Arial"/>
          <w:spacing w:val="-2"/>
          <w:sz w:val="22"/>
          <w:szCs w:val="22"/>
        </w:rPr>
        <w:t xml:space="preserve"> </w:t>
      </w:r>
      <w:r w:rsidRPr="005F0BCA">
        <w:rPr>
          <w:rFonts w:cs="Arial"/>
          <w:sz w:val="22"/>
          <w:szCs w:val="22"/>
        </w:rPr>
        <w:t>records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c</w:t>
      </w:r>
      <w:r w:rsidRPr="005F0BCA">
        <w:rPr>
          <w:rFonts w:cs="Arial"/>
          <w:spacing w:val="1"/>
          <w:sz w:val="22"/>
          <w:szCs w:val="22"/>
        </w:rPr>
        <w:t>o</w:t>
      </w:r>
      <w:r w:rsidRPr="005F0BCA">
        <w:rPr>
          <w:rFonts w:cs="Arial"/>
          <w:spacing w:val="-2"/>
          <w:sz w:val="22"/>
          <w:szCs w:val="22"/>
        </w:rPr>
        <w:t>n</w:t>
      </w:r>
      <w:r w:rsidRPr="005F0BCA">
        <w:rPr>
          <w:rFonts w:cs="Arial"/>
          <w:sz w:val="22"/>
          <w:szCs w:val="22"/>
        </w:rPr>
        <w:t>trol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pacing w:val="-1"/>
          <w:sz w:val="22"/>
          <w:szCs w:val="22"/>
        </w:rPr>
        <w:t>g</w:t>
      </w:r>
      <w:r w:rsidRPr="005F0BCA">
        <w:rPr>
          <w:rFonts w:cs="Arial"/>
          <w:sz w:val="22"/>
          <w:szCs w:val="22"/>
        </w:rPr>
        <w:t>uid</w:t>
      </w:r>
      <w:r w:rsidRPr="005F0BCA">
        <w:rPr>
          <w:rFonts w:cs="Arial"/>
          <w:spacing w:val="1"/>
          <w:sz w:val="22"/>
          <w:szCs w:val="22"/>
        </w:rPr>
        <w:t>a</w:t>
      </w:r>
      <w:r w:rsidRPr="005F0BCA">
        <w:rPr>
          <w:rFonts w:cs="Arial"/>
          <w:sz w:val="22"/>
          <w:szCs w:val="22"/>
        </w:rPr>
        <w:t>nce</w:t>
      </w:r>
      <w:r w:rsidRPr="005F0BCA">
        <w:rPr>
          <w:rFonts w:cs="Arial"/>
          <w:spacing w:val="-2"/>
          <w:sz w:val="22"/>
          <w:szCs w:val="22"/>
        </w:rPr>
        <w:t xml:space="preserve"> </w:t>
      </w:r>
      <w:r w:rsidRPr="005F0BCA">
        <w:rPr>
          <w:rFonts w:cs="Arial"/>
          <w:sz w:val="22"/>
          <w:szCs w:val="22"/>
        </w:rPr>
        <w:t>acc</w:t>
      </w:r>
      <w:r w:rsidRPr="005F0BCA">
        <w:rPr>
          <w:rFonts w:cs="Arial"/>
          <w:spacing w:val="-2"/>
          <w:sz w:val="22"/>
          <w:szCs w:val="22"/>
        </w:rPr>
        <w:t>o</w:t>
      </w:r>
      <w:r w:rsidRPr="005F0BCA">
        <w:rPr>
          <w:rFonts w:cs="Arial"/>
          <w:spacing w:val="1"/>
          <w:sz w:val="22"/>
          <w:szCs w:val="22"/>
        </w:rPr>
        <w:t>m</w:t>
      </w:r>
      <w:r w:rsidRPr="005F0BCA">
        <w:rPr>
          <w:rFonts w:cs="Arial"/>
          <w:spacing w:val="-2"/>
          <w:sz w:val="22"/>
          <w:szCs w:val="22"/>
        </w:rPr>
        <w:t>p</w:t>
      </w:r>
      <w:r w:rsidRPr="005F0BCA">
        <w:rPr>
          <w:rFonts w:cs="Arial"/>
          <w:sz w:val="22"/>
          <w:szCs w:val="22"/>
        </w:rPr>
        <w:t>a</w:t>
      </w:r>
      <w:r w:rsidRPr="005F0BCA">
        <w:rPr>
          <w:rFonts w:cs="Arial"/>
          <w:spacing w:val="6"/>
          <w:sz w:val="22"/>
          <w:szCs w:val="22"/>
        </w:rPr>
        <w:t>n</w:t>
      </w:r>
      <w:r w:rsidRPr="005F0BCA">
        <w:rPr>
          <w:rFonts w:cs="Arial"/>
          <w:spacing w:val="-3"/>
          <w:sz w:val="22"/>
          <w:szCs w:val="22"/>
        </w:rPr>
        <w:t>y</w:t>
      </w:r>
      <w:r w:rsidRPr="005F0BCA">
        <w:rPr>
          <w:rFonts w:cs="Arial"/>
          <w:sz w:val="22"/>
          <w:szCs w:val="22"/>
        </w:rPr>
        <w:t>ing</w:t>
      </w:r>
      <w:r w:rsidRPr="005F0BCA">
        <w:rPr>
          <w:rFonts w:cs="Arial"/>
          <w:spacing w:val="-1"/>
          <w:sz w:val="22"/>
          <w:szCs w:val="22"/>
        </w:rPr>
        <w:t xml:space="preserve"> </w:t>
      </w:r>
      <w:r w:rsidRPr="005F0BCA">
        <w:rPr>
          <w:rFonts w:cs="Arial"/>
          <w:sz w:val="22"/>
          <w:szCs w:val="22"/>
        </w:rPr>
        <w:t>the le</w:t>
      </w:r>
      <w:r w:rsidRPr="005F0BCA">
        <w:rPr>
          <w:rFonts w:cs="Arial"/>
          <w:spacing w:val="-1"/>
          <w:sz w:val="22"/>
          <w:szCs w:val="22"/>
        </w:rPr>
        <w:t>g</w:t>
      </w:r>
      <w:r w:rsidRPr="005F0BCA">
        <w:rPr>
          <w:rFonts w:cs="Arial"/>
          <w:sz w:val="22"/>
          <w:szCs w:val="22"/>
        </w:rPr>
        <w:t>is</w:t>
      </w:r>
      <w:r w:rsidRPr="005F0BCA">
        <w:rPr>
          <w:rFonts w:cs="Arial"/>
          <w:spacing w:val="-1"/>
          <w:sz w:val="22"/>
          <w:szCs w:val="22"/>
        </w:rPr>
        <w:t>l</w:t>
      </w:r>
      <w:r w:rsidRPr="005F0BCA">
        <w:rPr>
          <w:rFonts w:cs="Arial"/>
          <w:sz w:val="22"/>
          <w:szCs w:val="22"/>
        </w:rPr>
        <w:t>ation sta</w:t>
      </w:r>
      <w:r w:rsidRPr="005F0BCA">
        <w:rPr>
          <w:rFonts w:cs="Arial"/>
          <w:spacing w:val="-2"/>
          <w:sz w:val="22"/>
          <w:szCs w:val="22"/>
        </w:rPr>
        <w:t>t</w:t>
      </w:r>
      <w:r w:rsidRPr="005F0BCA">
        <w:rPr>
          <w:rFonts w:cs="Arial"/>
          <w:sz w:val="22"/>
          <w:szCs w:val="22"/>
        </w:rPr>
        <w:t>es t</w:t>
      </w:r>
      <w:r w:rsidRPr="005F0BCA">
        <w:rPr>
          <w:rFonts w:cs="Arial"/>
          <w:spacing w:val="-2"/>
          <w:sz w:val="22"/>
          <w:szCs w:val="22"/>
        </w:rPr>
        <w:t>h</w:t>
      </w:r>
      <w:r w:rsidRPr="005F0BCA">
        <w:rPr>
          <w:rFonts w:cs="Arial"/>
          <w:sz w:val="22"/>
          <w:szCs w:val="22"/>
        </w:rPr>
        <w:t>at</w:t>
      </w:r>
      <w:r w:rsidRPr="005F0BCA">
        <w:rPr>
          <w:rFonts w:cs="Arial"/>
          <w:spacing w:val="-2"/>
          <w:sz w:val="22"/>
          <w:szCs w:val="22"/>
        </w:rPr>
        <w:t xml:space="preserve"> p</w:t>
      </w:r>
      <w:r w:rsidRPr="005F0BCA">
        <w:rPr>
          <w:rFonts w:cs="Arial"/>
          <w:sz w:val="22"/>
          <w:szCs w:val="22"/>
        </w:rPr>
        <w:t xml:space="preserve">roper </w:t>
      </w:r>
      <w:r w:rsidRPr="005F0BCA">
        <w:rPr>
          <w:rFonts w:cs="Arial"/>
          <w:spacing w:val="-1"/>
          <w:sz w:val="22"/>
          <w:szCs w:val="22"/>
        </w:rPr>
        <w:t>i</w:t>
      </w:r>
      <w:r w:rsidRPr="005F0BCA">
        <w:rPr>
          <w:rFonts w:cs="Arial"/>
          <w:sz w:val="22"/>
          <w:szCs w:val="22"/>
        </w:rPr>
        <w:t>n</w:t>
      </w:r>
      <w:r w:rsidRPr="005F0BCA">
        <w:rPr>
          <w:rFonts w:cs="Arial"/>
          <w:spacing w:val="-2"/>
          <w:sz w:val="22"/>
          <w:szCs w:val="22"/>
        </w:rPr>
        <w:t>t</w:t>
      </w:r>
      <w:r w:rsidRPr="005F0BCA">
        <w:rPr>
          <w:rFonts w:cs="Arial"/>
          <w:sz w:val="22"/>
          <w:szCs w:val="22"/>
        </w:rPr>
        <w:t>ernal c</w:t>
      </w:r>
      <w:r w:rsidRPr="005F0BCA">
        <w:rPr>
          <w:rFonts w:cs="Arial"/>
          <w:spacing w:val="-2"/>
          <w:sz w:val="22"/>
          <w:szCs w:val="22"/>
        </w:rPr>
        <w:t>o</w:t>
      </w:r>
      <w:r w:rsidRPr="005F0BCA">
        <w:rPr>
          <w:rFonts w:cs="Arial"/>
          <w:sz w:val="22"/>
          <w:szCs w:val="22"/>
        </w:rPr>
        <w:t xml:space="preserve">ntrol </w:t>
      </w:r>
      <w:r w:rsidRPr="005F0BCA">
        <w:rPr>
          <w:rFonts w:cs="Arial"/>
          <w:spacing w:val="-2"/>
          <w:sz w:val="22"/>
          <w:szCs w:val="22"/>
        </w:rPr>
        <w:t>p</w:t>
      </w:r>
      <w:r w:rsidRPr="005F0BCA">
        <w:rPr>
          <w:rFonts w:cs="Arial"/>
          <w:sz w:val="22"/>
          <w:szCs w:val="22"/>
        </w:rPr>
        <w:t>ractices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1"/>
          <w:sz w:val="22"/>
          <w:szCs w:val="22"/>
        </w:rPr>
        <w:t>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u</w:t>
      </w:r>
      <w:r w:rsidRPr="005F0BCA">
        <w:rPr>
          <w:rFonts w:cs="Arial"/>
          <w:sz w:val="22"/>
          <w:szCs w:val="22"/>
        </w:rPr>
        <w:t xml:space="preserve">dit </w:t>
      </w:r>
      <w:r w:rsidRPr="005F0BCA">
        <w:rPr>
          <w:rFonts w:cs="Arial"/>
          <w:spacing w:val="1"/>
          <w:sz w:val="22"/>
          <w:szCs w:val="22"/>
        </w:rPr>
        <w:t>a</w:t>
      </w:r>
      <w:r w:rsidRPr="005F0BCA">
        <w:rPr>
          <w:rFonts w:cs="Arial"/>
          <w:sz w:val="22"/>
          <w:szCs w:val="22"/>
        </w:rPr>
        <w:t>re t</w:t>
      </w:r>
      <w:r w:rsidRPr="005F0BCA">
        <w:rPr>
          <w:rFonts w:cs="Arial"/>
          <w:spacing w:val="1"/>
          <w:sz w:val="22"/>
          <w:szCs w:val="22"/>
        </w:rPr>
        <w:t>h</w:t>
      </w:r>
      <w:r w:rsidRPr="005F0BCA">
        <w:rPr>
          <w:rFonts w:cs="Arial"/>
          <w:sz w:val="22"/>
          <w:szCs w:val="22"/>
        </w:rPr>
        <w:t>ose</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t</w:t>
      </w:r>
      <w:r w:rsidRPr="005F0BCA">
        <w:rPr>
          <w:rFonts w:cs="Arial"/>
          <w:spacing w:val="1"/>
          <w:sz w:val="22"/>
          <w:szCs w:val="22"/>
        </w:rPr>
        <w:t>a</w:t>
      </w:r>
      <w:r w:rsidRPr="005F0BCA">
        <w:rPr>
          <w:rFonts w:cs="Arial"/>
          <w:sz w:val="22"/>
          <w:szCs w:val="22"/>
        </w:rPr>
        <w:t>in</w:t>
      </w:r>
      <w:r w:rsidRPr="005F0BCA">
        <w:rPr>
          <w:rFonts w:cs="Arial"/>
          <w:spacing w:val="-1"/>
          <w:sz w:val="22"/>
          <w:szCs w:val="22"/>
        </w:rPr>
        <w:t>e</w:t>
      </w:r>
      <w:r w:rsidRPr="005F0BCA">
        <w:rPr>
          <w:rFonts w:cs="Arial"/>
          <w:sz w:val="22"/>
          <w:szCs w:val="22"/>
        </w:rPr>
        <w:t>d in</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4"/>
          <w:sz w:val="22"/>
          <w:szCs w:val="22"/>
        </w:rPr>
        <w:t xml:space="preserve"> </w:t>
      </w:r>
      <w:r w:rsidRPr="005F0BCA">
        <w:rPr>
          <w:rFonts w:cs="Arial"/>
          <w:sz w:val="22"/>
          <w:szCs w:val="22"/>
        </w:rPr>
        <w:t>CIPFA Co</w:t>
      </w:r>
      <w:r w:rsidRPr="005F0BCA">
        <w:rPr>
          <w:rFonts w:cs="Arial"/>
          <w:spacing w:val="-1"/>
          <w:sz w:val="22"/>
          <w:szCs w:val="22"/>
        </w:rPr>
        <w:t>d</w:t>
      </w:r>
      <w:r w:rsidRPr="005F0BCA">
        <w:rPr>
          <w:rFonts w:cs="Arial"/>
          <w:sz w:val="22"/>
          <w:szCs w:val="22"/>
        </w:rPr>
        <w:t xml:space="preserve">e </w:t>
      </w:r>
      <w:r w:rsidRPr="005F0BCA">
        <w:rPr>
          <w:rFonts w:cs="Arial"/>
          <w:spacing w:val="-1"/>
          <w:sz w:val="22"/>
          <w:szCs w:val="22"/>
        </w:rPr>
        <w:t>o</w:t>
      </w:r>
      <w:r w:rsidRPr="005F0BCA">
        <w:rPr>
          <w:rFonts w:cs="Arial"/>
          <w:sz w:val="22"/>
          <w:szCs w:val="22"/>
        </w:rPr>
        <w:t>f Practi</w:t>
      </w:r>
      <w:r w:rsidRPr="005F0BCA">
        <w:rPr>
          <w:rFonts w:cs="Arial"/>
          <w:spacing w:val="-3"/>
          <w:sz w:val="22"/>
          <w:szCs w:val="22"/>
        </w:rPr>
        <w:t>c</w:t>
      </w:r>
      <w:r w:rsidRPr="005F0BCA">
        <w:rPr>
          <w:rFonts w:cs="Arial"/>
          <w:sz w:val="22"/>
          <w:szCs w:val="22"/>
        </w:rPr>
        <w:t xml:space="preserve">e. </w:t>
      </w:r>
      <w:r w:rsidR="5ED77EBD" w:rsidRPr="005F0BCA">
        <w:rPr>
          <w:rFonts w:cs="Arial"/>
          <w:sz w:val="22"/>
          <w:szCs w:val="22"/>
        </w:rPr>
        <w:t xml:space="preserve">All three </w:t>
      </w:r>
      <w:r w:rsidR="00065697" w:rsidRPr="005F0BCA">
        <w:rPr>
          <w:rFonts w:cs="Arial"/>
          <w:sz w:val="22"/>
          <w:szCs w:val="22"/>
        </w:rPr>
        <w:t>corporati</w:t>
      </w:r>
      <w:r w:rsidR="00065697" w:rsidRPr="005F0BCA">
        <w:rPr>
          <w:rFonts w:cs="Arial"/>
          <w:spacing w:val="-2"/>
          <w:sz w:val="22"/>
          <w:szCs w:val="22"/>
        </w:rPr>
        <w:t>o</w:t>
      </w:r>
      <w:r w:rsidR="00065697" w:rsidRPr="005F0BCA">
        <w:rPr>
          <w:rFonts w:cs="Arial"/>
          <w:sz w:val="22"/>
          <w:szCs w:val="22"/>
        </w:rPr>
        <w:t>ns’</w:t>
      </w:r>
      <w:r w:rsidRPr="005F0BCA">
        <w:rPr>
          <w:rFonts w:cs="Arial"/>
          <w:sz w:val="22"/>
          <w:szCs w:val="22"/>
        </w:rPr>
        <w:t xml:space="preserve"> s</w:t>
      </w:r>
      <w:r w:rsidRPr="005F0BCA">
        <w:rPr>
          <w:rFonts w:cs="Arial"/>
          <w:spacing w:val="1"/>
          <w:sz w:val="22"/>
          <w:szCs w:val="22"/>
        </w:rPr>
        <w:t>o</w:t>
      </w:r>
      <w:r w:rsidRPr="005F0BCA">
        <w:rPr>
          <w:rFonts w:cs="Arial"/>
          <w:sz w:val="22"/>
          <w:szCs w:val="22"/>
        </w:rPr>
        <w:t>le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a</w:t>
      </w:r>
      <w:r w:rsidRPr="005F0BCA">
        <w:rPr>
          <w:rFonts w:cs="Arial"/>
          <w:sz w:val="22"/>
          <w:szCs w:val="22"/>
        </w:rPr>
        <w:t>udit</w:t>
      </w:r>
      <w:r w:rsidRPr="005F0BCA">
        <w:rPr>
          <w:rFonts w:cs="Arial"/>
          <w:spacing w:val="-2"/>
          <w:sz w:val="22"/>
          <w:szCs w:val="22"/>
        </w:rPr>
        <w:t>a</w:t>
      </w:r>
      <w:r w:rsidRPr="005F0BCA">
        <w:rPr>
          <w:rFonts w:cs="Arial"/>
          <w:sz w:val="22"/>
          <w:szCs w:val="22"/>
        </w:rPr>
        <w:t xml:space="preserve">ble </w:t>
      </w:r>
      <w:r w:rsidRPr="005F0BCA">
        <w:rPr>
          <w:rFonts w:cs="Arial"/>
          <w:spacing w:val="-2"/>
          <w:sz w:val="22"/>
          <w:szCs w:val="22"/>
        </w:rPr>
        <w:t>b</w:t>
      </w:r>
      <w:r w:rsidRPr="005F0BCA">
        <w:rPr>
          <w:rFonts w:cs="Arial"/>
          <w:sz w:val="22"/>
          <w:szCs w:val="22"/>
        </w:rPr>
        <w:t>odies.</w:t>
      </w:r>
    </w:p>
    <w:p w14:paraId="546C1D9C" w14:textId="77777777" w:rsidR="00E86A63" w:rsidRPr="005F0BCA" w:rsidRDefault="00E86A63" w:rsidP="001B09ED">
      <w:pPr>
        <w:pStyle w:val="BodyText"/>
        <w:tabs>
          <w:tab w:val="left" w:pos="666"/>
        </w:tabs>
        <w:spacing w:line="276" w:lineRule="auto"/>
        <w:ind w:left="99" w:firstLine="0"/>
        <w:rPr>
          <w:rFonts w:cs="Arial"/>
          <w:sz w:val="22"/>
          <w:szCs w:val="22"/>
        </w:rPr>
      </w:pPr>
      <w:r w:rsidRPr="005F0BCA">
        <w:rPr>
          <w:rFonts w:cs="Arial"/>
          <w:sz w:val="22"/>
          <w:szCs w:val="22"/>
        </w:rPr>
        <w:t>I</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 a</w:t>
      </w:r>
      <w:r w:rsidRPr="005F0BCA">
        <w:rPr>
          <w:rFonts w:cs="Arial"/>
          <w:spacing w:val="-2"/>
          <w:sz w:val="22"/>
          <w:szCs w:val="22"/>
        </w:rPr>
        <w:t>u</w:t>
      </w:r>
      <w:r w:rsidRPr="005F0BCA">
        <w:rPr>
          <w:rFonts w:cs="Arial"/>
          <w:sz w:val="22"/>
          <w:szCs w:val="22"/>
        </w:rPr>
        <w:t>diting</w:t>
      </w:r>
      <w:r w:rsidRPr="005F0BCA">
        <w:rPr>
          <w:rFonts w:cs="Arial"/>
          <w:spacing w:val="-1"/>
          <w:sz w:val="22"/>
          <w:szCs w:val="22"/>
        </w:rPr>
        <w:t xml:space="preserve"> </w:t>
      </w:r>
      <w:r w:rsidRPr="005F0BCA">
        <w:rPr>
          <w:rFonts w:cs="Arial"/>
          <w:sz w:val="22"/>
          <w:szCs w:val="22"/>
        </w:rPr>
        <w:t xml:space="preserve">is </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z w:val="22"/>
          <w:szCs w:val="22"/>
        </w:rPr>
        <w:t>ind</w:t>
      </w:r>
      <w:r w:rsidRPr="005F0BCA">
        <w:rPr>
          <w:rFonts w:cs="Arial"/>
          <w:spacing w:val="-2"/>
          <w:sz w:val="22"/>
          <w:szCs w:val="22"/>
        </w:rPr>
        <w:t>e</w:t>
      </w:r>
      <w:r w:rsidRPr="005F0BCA">
        <w:rPr>
          <w:rFonts w:cs="Arial"/>
          <w:sz w:val="22"/>
          <w:szCs w:val="22"/>
        </w:rPr>
        <w:t>pe</w:t>
      </w:r>
      <w:r w:rsidRPr="005F0BCA">
        <w:rPr>
          <w:rFonts w:cs="Arial"/>
          <w:spacing w:val="-2"/>
          <w:sz w:val="22"/>
          <w:szCs w:val="22"/>
        </w:rPr>
        <w:t>n</w:t>
      </w:r>
      <w:r w:rsidRPr="005F0BCA">
        <w:rPr>
          <w:rFonts w:cs="Arial"/>
          <w:sz w:val="22"/>
          <w:szCs w:val="22"/>
        </w:rPr>
        <w:t>de</w:t>
      </w:r>
      <w:r w:rsidRPr="005F0BCA">
        <w:rPr>
          <w:rFonts w:cs="Arial"/>
          <w:spacing w:val="-2"/>
          <w:sz w:val="22"/>
          <w:szCs w:val="22"/>
        </w:rPr>
        <w:t>n</w:t>
      </w:r>
      <w:r w:rsidRPr="005F0BCA">
        <w:rPr>
          <w:rFonts w:cs="Arial"/>
          <w:sz w:val="22"/>
          <w:szCs w:val="22"/>
        </w:rPr>
        <w:t xml:space="preserve">t, </w:t>
      </w:r>
      <w:r w:rsidRPr="005F0BCA">
        <w:rPr>
          <w:rFonts w:cs="Arial"/>
          <w:spacing w:val="-1"/>
          <w:sz w:val="22"/>
          <w:szCs w:val="22"/>
        </w:rPr>
        <w:t>o</w:t>
      </w:r>
      <w:r w:rsidRPr="005F0BCA">
        <w:rPr>
          <w:rFonts w:cs="Arial"/>
          <w:sz w:val="22"/>
          <w:szCs w:val="22"/>
        </w:rPr>
        <w:t>bjecti</w:t>
      </w:r>
      <w:r w:rsidRPr="005F0BCA">
        <w:rPr>
          <w:rFonts w:cs="Arial"/>
          <w:spacing w:val="-3"/>
          <w:sz w:val="22"/>
          <w:szCs w:val="22"/>
        </w:rPr>
        <w:t>v</w:t>
      </w:r>
      <w:r w:rsidRPr="005F0BCA">
        <w:rPr>
          <w:rFonts w:cs="Arial"/>
          <w:sz w:val="22"/>
          <w:szCs w:val="22"/>
        </w:rPr>
        <w:t>e</w:t>
      </w:r>
      <w:r w:rsidRPr="005F0BCA">
        <w:rPr>
          <w:rFonts w:cs="Arial"/>
          <w:spacing w:val="-2"/>
          <w:sz w:val="22"/>
          <w:szCs w:val="22"/>
        </w:rPr>
        <w:t xml:space="preserve"> </w:t>
      </w:r>
      <w:r w:rsidRPr="005F0BCA">
        <w:rPr>
          <w:rFonts w:cs="Arial"/>
          <w:sz w:val="22"/>
          <w:szCs w:val="22"/>
        </w:rPr>
        <w:t>assuran</w:t>
      </w:r>
      <w:r w:rsidRPr="005F0BCA">
        <w:rPr>
          <w:rFonts w:cs="Arial"/>
          <w:spacing w:val="-3"/>
          <w:sz w:val="22"/>
          <w:szCs w:val="22"/>
        </w:rPr>
        <w:t>c</w:t>
      </w:r>
      <w:r w:rsidRPr="005F0BCA">
        <w:rPr>
          <w:rFonts w:cs="Arial"/>
          <w:sz w:val="22"/>
          <w:szCs w:val="22"/>
        </w:rPr>
        <w:t>e</w:t>
      </w:r>
      <w:r w:rsidRPr="005F0BCA">
        <w:rPr>
          <w:rFonts w:cs="Arial"/>
          <w:spacing w:val="7"/>
          <w:sz w:val="22"/>
          <w:szCs w:val="22"/>
        </w:rPr>
        <w:t xml:space="preserve"> </w:t>
      </w:r>
      <w:r w:rsidRPr="005F0BCA">
        <w:rPr>
          <w:rFonts w:cs="Arial"/>
          <w:spacing w:val="-2"/>
          <w:sz w:val="22"/>
          <w:szCs w:val="22"/>
        </w:rPr>
        <w:t>a</w:t>
      </w:r>
      <w:r w:rsidRPr="005F0BCA">
        <w:rPr>
          <w:rFonts w:cs="Arial"/>
          <w:sz w:val="22"/>
          <w:szCs w:val="22"/>
        </w:rPr>
        <w:t xml:space="preserve">nd </w:t>
      </w:r>
      <w:r w:rsidRPr="005F0BCA">
        <w:rPr>
          <w:rFonts w:cs="Arial"/>
          <w:spacing w:val="-2"/>
          <w:sz w:val="22"/>
          <w:szCs w:val="22"/>
        </w:rPr>
        <w:t>c</w:t>
      </w:r>
      <w:r w:rsidRPr="005F0BCA">
        <w:rPr>
          <w:rFonts w:cs="Arial"/>
          <w:sz w:val="22"/>
          <w:szCs w:val="22"/>
        </w:rPr>
        <w:t>onsult</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cti</w:t>
      </w:r>
      <w:r w:rsidRPr="005F0BCA">
        <w:rPr>
          <w:rFonts w:cs="Arial"/>
          <w:spacing w:val="-3"/>
          <w:sz w:val="22"/>
          <w:szCs w:val="22"/>
        </w:rPr>
        <w:t>v</w:t>
      </w:r>
      <w:r w:rsidRPr="005F0BCA">
        <w:rPr>
          <w:rFonts w:cs="Arial"/>
          <w:sz w:val="22"/>
          <w:szCs w:val="22"/>
        </w:rPr>
        <w:t>i</w:t>
      </w:r>
      <w:r w:rsidRPr="005F0BCA">
        <w:rPr>
          <w:rFonts w:cs="Arial"/>
          <w:spacing w:val="2"/>
          <w:sz w:val="22"/>
          <w:szCs w:val="22"/>
        </w:rPr>
        <w:t>t</w:t>
      </w:r>
      <w:r w:rsidRPr="005F0BCA">
        <w:rPr>
          <w:rFonts w:cs="Arial"/>
          <w:sz w:val="22"/>
          <w:szCs w:val="22"/>
        </w:rPr>
        <w:t>y desi</w:t>
      </w:r>
      <w:r w:rsidRPr="005F0BCA">
        <w:rPr>
          <w:rFonts w:cs="Arial"/>
          <w:spacing w:val="-2"/>
          <w:sz w:val="22"/>
          <w:szCs w:val="22"/>
        </w:rPr>
        <w:t>g</w:t>
      </w:r>
      <w:r w:rsidRPr="005F0BCA">
        <w:rPr>
          <w:rFonts w:cs="Arial"/>
          <w:sz w:val="22"/>
          <w:szCs w:val="22"/>
        </w:rPr>
        <w:t>ned</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 xml:space="preserve">dd </w:t>
      </w:r>
      <w:r w:rsidRPr="005F0BCA">
        <w:rPr>
          <w:rFonts w:cs="Arial"/>
          <w:spacing w:val="-2"/>
          <w:sz w:val="22"/>
          <w:szCs w:val="22"/>
        </w:rPr>
        <w:t>v</w:t>
      </w:r>
      <w:r w:rsidRPr="005F0BCA">
        <w:rPr>
          <w:rFonts w:cs="Arial"/>
          <w:sz w:val="22"/>
          <w:szCs w:val="22"/>
        </w:rPr>
        <w:t>alue</w:t>
      </w:r>
      <w:r w:rsidRPr="005F0BCA">
        <w:rPr>
          <w:rFonts w:cs="Arial"/>
          <w:spacing w:val="-3"/>
          <w:sz w:val="22"/>
          <w:szCs w:val="22"/>
        </w:rPr>
        <w:t xml:space="preserve"> </w:t>
      </w:r>
      <w:r w:rsidRPr="005F0BCA">
        <w:rPr>
          <w:rFonts w:cs="Arial"/>
          <w:sz w:val="22"/>
          <w:szCs w:val="22"/>
        </w:rPr>
        <w:t xml:space="preserve">and </w:t>
      </w:r>
      <w:r w:rsidRPr="005F0BCA">
        <w:rPr>
          <w:rFonts w:cs="Arial"/>
          <w:spacing w:val="-3"/>
          <w:sz w:val="22"/>
          <w:szCs w:val="22"/>
        </w:rPr>
        <w:t>i</w:t>
      </w:r>
      <w:r w:rsidRPr="005F0BCA">
        <w:rPr>
          <w:rFonts w:cs="Arial"/>
          <w:spacing w:val="1"/>
          <w:sz w:val="22"/>
          <w:szCs w:val="22"/>
        </w:rPr>
        <w:t>m</w:t>
      </w:r>
      <w:r w:rsidRPr="005F0BCA">
        <w:rPr>
          <w:rFonts w:cs="Arial"/>
          <w:sz w:val="22"/>
          <w:szCs w:val="22"/>
        </w:rPr>
        <w:t>pro</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w:t>
      </w:r>
      <w:r w:rsidRPr="005F0BCA">
        <w:rPr>
          <w:rFonts w:cs="Arial"/>
          <w:spacing w:val="-3"/>
          <w:sz w:val="22"/>
          <w:szCs w:val="22"/>
        </w:rPr>
        <w:t>i</w:t>
      </w:r>
      <w:r w:rsidRPr="005F0BCA">
        <w:rPr>
          <w:rFonts w:cs="Arial"/>
          <w:sz w:val="22"/>
          <w:szCs w:val="22"/>
        </w:rPr>
        <w:t>sation’s</w:t>
      </w:r>
      <w:r w:rsidRPr="005F0BCA">
        <w:rPr>
          <w:rFonts w:cs="Arial"/>
          <w:spacing w:val="-3"/>
          <w:sz w:val="22"/>
          <w:szCs w:val="22"/>
        </w:rPr>
        <w:t xml:space="preserve"> </w:t>
      </w:r>
      <w:r w:rsidRPr="005F0BCA">
        <w:rPr>
          <w:rFonts w:cs="Arial"/>
          <w:sz w:val="22"/>
          <w:szCs w:val="22"/>
        </w:rPr>
        <w:t>oper</w:t>
      </w:r>
      <w:r w:rsidRPr="005F0BCA">
        <w:rPr>
          <w:rFonts w:cs="Arial"/>
          <w:spacing w:val="-3"/>
          <w:sz w:val="22"/>
          <w:szCs w:val="22"/>
        </w:rPr>
        <w:t>a</w:t>
      </w:r>
      <w:r w:rsidRPr="005F0BCA">
        <w:rPr>
          <w:rFonts w:cs="Arial"/>
          <w:sz w:val="22"/>
          <w:szCs w:val="22"/>
        </w:rPr>
        <w:t>tions.</w:t>
      </w:r>
      <w:r w:rsidRPr="005F0BCA">
        <w:rPr>
          <w:rFonts w:cs="Arial"/>
          <w:spacing w:val="-2"/>
          <w:sz w:val="22"/>
          <w:szCs w:val="22"/>
        </w:rPr>
        <w:t xml:space="preserve"> </w:t>
      </w:r>
      <w:r w:rsidRPr="005F0BCA">
        <w:rPr>
          <w:rFonts w:cs="Arial"/>
          <w:sz w:val="22"/>
          <w:szCs w:val="22"/>
        </w:rPr>
        <w:t>It</w:t>
      </w:r>
      <w:r w:rsidRPr="005F0BCA">
        <w:rPr>
          <w:rFonts w:cs="Arial"/>
          <w:spacing w:val="-2"/>
          <w:sz w:val="22"/>
          <w:szCs w:val="22"/>
        </w:rPr>
        <w:t xml:space="preserve"> </w:t>
      </w:r>
      <w:r w:rsidRPr="005F0BCA">
        <w:rPr>
          <w:rFonts w:cs="Arial"/>
          <w:sz w:val="22"/>
          <w:szCs w:val="22"/>
        </w:rPr>
        <w:t>helps</w:t>
      </w:r>
      <w:r w:rsidRPr="005F0BCA">
        <w:rPr>
          <w:rFonts w:cs="Arial"/>
          <w:spacing w:val="-2"/>
          <w:sz w:val="22"/>
          <w:szCs w:val="22"/>
        </w:rPr>
        <w:t xml:space="preserve"> </w:t>
      </w:r>
      <w:r w:rsidRPr="005F0BCA">
        <w:rPr>
          <w:rFonts w:cs="Arial"/>
          <w:sz w:val="22"/>
          <w:szCs w:val="22"/>
        </w:rPr>
        <w:t>an or</w:t>
      </w:r>
      <w:r w:rsidRPr="005F0BCA">
        <w:rPr>
          <w:rFonts w:cs="Arial"/>
          <w:spacing w:val="-3"/>
          <w:sz w:val="22"/>
          <w:szCs w:val="22"/>
        </w:rPr>
        <w:t>g</w:t>
      </w:r>
      <w:r w:rsidRPr="005F0BCA">
        <w:rPr>
          <w:rFonts w:cs="Arial"/>
          <w:sz w:val="22"/>
          <w:szCs w:val="22"/>
        </w:rPr>
        <w:t>anisation acc</w:t>
      </w:r>
      <w:r w:rsidRPr="005F0BCA">
        <w:rPr>
          <w:rFonts w:cs="Arial"/>
          <w:spacing w:val="-2"/>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pacing w:val="-3"/>
          <w:sz w:val="22"/>
          <w:szCs w:val="22"/>
        </w:rPr>
        <w:t>s</w:t>
      </w:r>
      <w:r w:rsidRPr="005F0BCA">
        <w:rPr>
          <w:rFonts w:cs="Arial"/>
          <w:sz w:val="22"/>
          <w:szCs w:val="22"/>
        </w:rPr>
        <w:t xml:space="preserve">h its </w:t>
      </w:r>
      <w:r w:rsidRPr="005F0BCA">
        <w:rPr>
          <w:rFonts w:cs="Arial"/>
          <w:spacing w:val="-2"/>
          <w:sz w:val="22"/>
          <w:szCs w:val="22"/>
        </w:rPr>
        <w:t>o</w:t>
      </w:r>
      <w:r w:rsidRPr="005F0BCA">
        <w:rPr>
          <w:rFonts w:cs="Arial"/>
          <w:sz w:val="22"/>
          <w:szCs w:val="22"/>
        </w:rPr>
        <w:t>bjecti</w:t>
      </w:r>
      <w:r w:rsidRPr="005F0BCA">
        <w:rPr>
          <w:rFonts w:cs="Arial"/>
          <w:spacing w:val="-3"/>
          <w:sz w:val="22"/>
          <w:szCs w:val="22"/>
        </w:rPr>
        <w:t>v</w:t>
      </w:r>
      <w:r w:rsidRPr="005F0BCA">
        <w:rPr>
          <w:rFonts w:cs="Arial"/>
          <w:sz w:val="22"/>
          <w:szCs w:val="22"/>
        </w:rPr>
        <w:t xml:space="preserve">es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r</w:t>
      </w:r>
      <w:r w:rsidRPr="005F0BCA">
        <w:rPr>
          <w:rFonts w:cs="Arial"/>
          <w:spacing w:val="-2"/>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ing</w:t>
      </w:r>
      <w:r w:rsidRPr="005F0BCA">
        <w:rPr>
          <w:rFonts w:cs="Arial"/>
          <w:spacing w:val="-1"/>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atic, dis</w:t>
      </w:r>
      <w:r w:rsidRPr="005F0BCA">
        <w:rPr>
          <w:rFonts w:cs="Arial"/>
          <w:spacing w:val="-3"/>
          <w:sz w:val="22"/>
          <w:szCs w:val="22"/>
        </w:rPr>
        <w:t>c</w:t>
      </w:r>
      <w:r w:rsidRPr="005F0BCA">
        <w:rPr>
          <w:rFonts w:cs="Arial"/>
          <w:sz w:val="22"/>
          <w:szCs w:val="22"/>
        </w:rPr>
        <w:t>iplin</w:t>
      </w:r>
      <w:r w:rsidRPr="005F0BCA">
        <w:rPr>
          <w:rFonts w:cs="Arial"/>
          <w:spacing w:val="1"/>
          <w:sz w:val="22"/>
          <w:szCs w:val="22"/>
        </w:rPr>
        <w:t>e</w:t>
      </w:r>
      <w:r w:rsidRPr="005F0BCA">
        <w:rPr>
          <w:rFonts w:cs="Arial"/>
          <w:sz w:val="22"/>
          <w:szCs w:val="22"/>
        </w:rPr>
        <w:t>d appr</w:t>
      </w:r>
      <w:r w:rsidRPr="005F0BCA">
        <w:rPr>
          <w:rFonts w:cs="Arial"/>
          <w:spacing w:val="-3"/>
          <w:sz w:val="22"/>
          <w:szCs w:val="22"/>
        </w:rPr>
        <w:t>o</w:t>
      </w:r>
      <w:r w:rsidRPr="005F0BCA">
        <w:rPr>
          <w:rFonts w:cs="Arial"/>
          <w:sz w:val="22"/>
          <w:szCs w:val="22"/>
        </w:rPr>
        <w:t xml:space="preserve">ach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pacing w:val="-3"/>
          <w:sz w:val="22"/>
          <w:szCs w:val="22"/>
        </w:rPr>
        <w:t>v</w:t>
      </w:r>
      <w:r w:rsidRPr="005F0BCA">
        <w:rPr>
          <w:rFonts w:cs="Arial"/>
          <w:sz w:val="22"/>
          <w:szCs w:val="22"/>
        </w:rPr>
        <w:t>alu</w:t>
      </w:r>
      <w:r w:rsidRPr="005F0BCA">
        <w:rPr>
          <w:rFonts w:cs="Arial"/>
          <w:spacing w:val="-1"/>
          <w:sz w:val="22"/>
          <w:szCs w:val="22"/>
        </w:rPr>
        <w:t>a</w:t>
      </w:r>
      <w:r w:rsidRPr="005F0BCA">
        <w:rPr>
          <w:rFonts w:cs="Arial"/>
          <w:sz w:val="22"/>
          <w:szCs w:val="22"/>
        </w:rPr>
        <w:t>te</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4"/>
          <w:sz w:val="22"/>
          <w:szCs w:val="22"/>
        </w:rPr>
        <w:t xml:space="preserve"> </w:t>
      </w:r>
      <w:r w:rsidRPr="005F0BCA">
        <w:rPr>
          <w:rFonts w:cs="Arial"/>
          <w:sz w:val="22"/>
          <w:szCs w:val="22"/>
        </w:rPr>
        <w:t>i</w:t>
      </w:r>
      <w:r w:rsidRPr="005F0BCA">
        <w:rPr>
          <w:rFonts w:cs="Arial"/>
          <w:spacing w:val="-2"/>
          <w:sz w:val="22"/>
          <w:szCs w:val="22"/>
        </w:rPr>
        <w:t>m</w:t>
      </w:r>
      <w:r w:rsidRPr="005F0BCA">
        <w:rPr>
          <w:rFonts w:cs="Arial"/>
          <w:sz w:val="22"/>
          <w:szCs w:val="22"/>
        </w:rPr>
        <w:t>pro</w:t>
      </w:r>
      <w:r w:rsidRPr="005F0BCA">
        <w:rPr>
          <w:rFonts w:cs="Arial"/>
          <w:spacing w:val="-3"/>
          <w:sz w:val="22"/>
          <w:szCs w:val="22"/>
        </w:rPr>
        <w:t>v</w:t>
      </w:r>
      <w:r w:rsidRPr="005F0BCA">
        <w:rPr>
          <w:rFonts w:cs="Arial"/>
          <w:sz w:val="22"/>
          <w:szCs w:val="22"/>
        </w:rPr>
        <w:t>e the</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eness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sk</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 control </w:t>
      </w:r>
      <w:r w:rsidRPr="005F0BCA">
        <w:rPr>
          <w:rFonts w:cs="Arial"/>
          <w:spacing w:val="-2"/>
          <w:sz w:val="22"/>
          <w:szCs w:val="22"/>
        </w:rPr>
        <w:t>a</w:t>
      </w:r>
      <w:r w:rsidRPr="005F0BCA">
        <w:rPr>
          <w:rFonts w:cs="Arial"/>
          <w:sz w:val="22"/>
          <w:szCs w:val="22"/>
        </w:rPr>
        <w:t xml:space="preserve">nd </w:t>
      </w:r>
      <w:r w:rsidRPr="005F0BCA">
        <w:rPr>
          <w:rFonts w:cs="Arial"/>
          <w:spacing w:val="-1"/>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ernan</w:t>
      </w:r>
      <w:r w:rsidRPr="005F0BCA">
        <w:rPr>
          <w:rFonts w:cs="Arial"/>
          <w:spacing w:val="-3"/>
          <w:sz w:val="22"/>
          <w:szCs w:val="22"/>
        </w:rPr>
        <w:t>c</w:t>
      </w:r>
      <w:r w:rsidRPr="005F0BCA">
        <w:rPr>
          <w:rFonts w:cs="Arial"/>
          <w:sz w:val="22"/>
          <w:szCs w:val="22"/>
        </w:rPr>
        <w:t xml:space="preserve">e </w:t>
      </w:r>
      <w:r w:rsidRPr="005F0BCA">
        <w:rPr>
          <w:rFonts w:cs="Arial"/>
          <w:spacing w:val="1"/>
          <w:sz w:val="22"/>
          <w:szCs w:val="22"/>
        </w:rPr>
        <w:t>p</w:t>
      </w:r>
      <w:r w:rsidRPr="005F0BCA">
        <w:rPr>
          <w:rFonts w:cs="Arial"/>
          <w:sz w:val="22"/>
          <w:szCs w:val="22"/>
        </w:rPr>
        <w:t>roces</w:t>
      </w:r>
      <w:r w:rsidRPr="005F0BCA">
        <w:rPr>
          <w:rFonts w:cs="Arial"/>
          <w:spacing w:val="-3"/>
          <w:sz w:val="22"/>
          <w:szCs w:val="22"/>
        </w:rPr>
        <w:t>s</w:t>
      </w:r>
      <w:r w:rsidRPr="005F0BCA">
        <w:rPr>
          <w:rFonts w:cs="Arial"/>
          <w:sz w:val="22"/>
          <w:szCs w:val="22"/>
        </w:rPr>
        <w:t>es.</w:t>
      </w:r>
    </w:p>
    <w:p w14:paraId="52B8BA38" w14:textId="2573ABFC" w:rsidR="00E86A63" w:rsidRPr="005F0BCA" w:rsidRDefault="00E86A63" w:rsidP="001B09ED">
      <w:pPr>
        <w:pStyle w:val="BodyText"/>
        <w:tabs>
          <w:tab w:val="left" w:pos="666"/>
        </w:tabs>
        <w:spacing w:line="276" w:lineRule="auto"/>
        <w:ind w:left="99" w:firstLine="0"/>
        <w:rPr>
          <w:rFonts w:cs="Arial"/>
          <w:sz w:val="22"/>
          <w:szCs w:val="22"/>
        </w:rPr>
      </w:pPr>
      <w:r w:rsidRPr="005F0BCA">
        <w:rPr>
          <w:rFonts w:cs="Arial"/>
          <w:sz w:val="22"/>
          <w:szCs w:val="22"/>
        </w:rPr>
        <w:t>I</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 a</w:t>
      </w:r>
      <w:r w:rsidRPr="005F0BCA">
        <w:rPr>
          <w:rFonts w:cs="Arial"/>
          <w:spacing w:val="-2"/>
          <w:sz w:val="22"/>
          <w:szCs w:val="22"/>
        </w:rPr>
        <w:t>u</w:t>
      </w:r>
      <w:r w:rsidRPr="005F0BCA">
        <w:rPr>
          <w:rFonts w:cs="Arial"/>
          <w:sz w:val="22"/>
          <w:szCs w:val="22"/>
        </w:rPr>
        <w:t>dit is re</w:t>
      </w:r>
      <w:r w:rsidRPr="005F0BCA">
        <w:rPr>
          <w:rFonts w:cs="Arial"/>
          <w:spacing w:val="-1"/>
          <w:sz w:val="22"/>
          <w:szCs w:val="22"/>
        </w:rPr>
        <w:t>q</w:t>
      </w:r>
      <w:r w:rsidRPr="005F0BCA">
        <w:rPr>
          <w:rFonts w:cs="Arial"/>
          <w:sz w:val="22"/>
          <w:szCs w:val="22"/>
        </w:rPr>
        <w:t>ui</w:t>
      </w:r>
      <w:r w:rsidRPr="005F0BCA">
        <w:rPr>
          <w:rFonts w:cs="Arial"/>
          <w:spacing w:val="-2"/>
          <w:sz w:val="22"/>
          <w:szCs w:val="22"/>
        </w:rPr>
        <w:t>re</w:t>
      </w:r>
      <w:r w:rsidRPr="005F0BCA">
        <w:rPr>
          <w:rFonts w:cs="Arial"/>
          <w:sz w:val="22"/>
          <w:szCs w:val="22"/>
        </w:rPr>
        <w:t xml:space="preserve">d to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ply</w:t>
      </w:r>
      <w:r w:rsidRPr="005F0BCA">
        <w:rPr>
          <w:rFonts w:cs="Arial"/>
          <w:spacing w:val="-3"/>
          <w:sz w:val="22"/>
          <w:szCs w:val="22"/>
        </w:rPr>
        <w:t xml:space="preserve"> </w:t>
      </w:r>
      <w:r w:rsidRPr="005F0BCA">
        <w:rPr>
          <w:rFonts w:cs="Arial"/>
          <w:sz w:val="22"/>
          <w:szCs w:val="22"/>
        </w:rPr>
        <w:t>with the</w:t>
      </w:r>
      <w:r w:rsidRPr="005F0BCA">
        <w:rPr>
          <w:rFonts w:cs="Arial"/>
          <w:spacing w:val="-2"/>
          <w:sz w:val="22"/>
          <w:szCs w:val="22"/>
        </w:rPr>
        <w:t xml:space="preserve"> A</w:t>
      </w:r>
      <w:r w:rsidRPr="005F0BCA">
        <w:rPr>
          <w:rFonts w:cs="Arial"/>
          <w:sz w:val="22"/>
          <w:szCs w:val="22"/>
        </w:rPr>
        <w:t>uditing</w:t>
      </w:r>
      <w:r w:rsidRPr="005F0BCA">
        <w:rPr>
          <w:rFonts w:cs="Arial"/>
          <w:spacing w:val="-1"/>
          <w:sz w:val="22"/>
          <w:szCs w:val="22"/>
        </w:rPr>
        <w:t xml:space="preserve"> </w:t>
      </w:r>
      <w:r w:rsidRPr="005F0BCA">
        <w:rPr>
          <w:rFonts w:cs="Arial"/>
          <w:sz w:val="22"/>
          <w:szCs w:val="22"/>
        </w:rPr>
        <w:t>Practices</w:t>
      </w:r>
      <w:r w:rsidRPr="005F0BCA">
        <w:rPr>
          <w:rFonts w:cs="Arial"/>
          <w:spacing w:val="-2"/>
          <w:sz w:val="22"/>
          <w:szCs w:val="22"/>
        </w:rPr>
        <w:t xml:space="preserve"> </w:t>
      </w:r>
      <w:r w:rsidRPr="005F0BCA">
        <w:rPr>
          <w:rFonts w:cs="Arial"/>
          <w:sz w:val="22"/>
          <w:szCs w:val="22"/>
        </w:rPr>
        <w:t>B</w:t>
      </w:r>
      <w:r w:rsidRPr="005F0BCA">
        <w:rPr>
          <w:rFonts w:cs="Arial"/>
          <w:spacing w:val="-2"/>
          <w:sz w:val="22"/>
          <w:szCs w:val="22"/>
        </w:rPr>
        <w:t>o</w:t>
      </w:r>
      <w:r w:rsidRPr="005F0BCA">
        <w:rPr>
          <w:rFonts w:cs="Arial"/>
          <w:sz w:val="22"/>
          <w:szCs w:val="22"/>
        </w:rPr>
        <w:t xml:space="preserve">ard’s </w:t>
      </w:r>
      <w:r w:rsidRPr="005F0BCA">
        <w:rPr>
          <w:rFonts w:cs="Arial"/>
          <w:spacing w:val="-2"/>
          <w:sz w:val="22"/>
          <w:szCs w:val="22"/>
        </w:rPr>
        <w:t>g</w:t>
      </w:r>
      <w:r w:rsidRPr="005F0BCA">
        <w:rPr>
          <w:rFonts w:cs="Arial"/>
          <w:sz w:val="22"/>
          <w:szCs w:val="22"/>
        </w:rPr>
        <w:t>uid</w:t>
      </w:r>
      <w:r w:rsidRPr="005F0BCA">
        <w:rPr>
          <w:rFonts w:cs="Arial"/>
          <w:spacing w:val="1"/>
          <w:sz w:val="22"/>
          <w:szCs w:val="22"/>
        </w:rPr>
        <w:t>e</w:t>
      </w:r>
      <w:r w:rsidRPr="005F0BCA">
        <w:rPr>
          <w:rFonts w:cs="Arial"/>
          <w:sz w:val="22"/>
          <w:szCs w:val="22"/>
        </w:rPr>
        <w:t>l</w:t>
      </w:r>
      <w:r w:rsidRPr="005F0BCA">
        <w:rPr>
          <w:rFonts w:cs="Arial"/>
          <w:spacing w:val="-1"/>
          <w:sz w:val="22"/>
          <w:szCs w:val="22"/>
        </w:rPr>
        <w:t>i</w:t>
      </w:r>
      <w:r w:rsidRPr="005F0BCA">
        <w:rPr>
          <w:rFonts w:cs="Arial"/>
          <w:sz w:val="22"/>
          <w:szCs w:val="22"/>
        </w:rPr>
        <w:t>nes “Gui</w:t>
      </w:r>
      <w:r w:rsidRPr="005F0BCA">
        <w:rPr>
          <w:rFonts w:cs="Arial"/>
          <w:spacing w:val="-2"/>
          <w:sz w:val="22"/>
          <w:szCs w:val="22"/>
        </w:rPr>
        <w:t>d</w:t>
      </w:r>
      <w:r w:rsidRPr="005F0BCA">
        <w:rPr>
          <w:rFonts w:cs="Arial"/>
          <w:sz w:val="22"/>
          <w:szCs w:val="22"/>
        </w:rPr>
        <w:t>ance</w:t>
      </w:r>
      <w:r w:rsidRPr="005F0BCA">
        <w:rPr>
          <w:rFonts w:cs="Arial"/>
          <w:spacing w:val="-4"/>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Int</w:t>
      </w:r>
      <w:r w:rsidRPr="005F0BCA">
        <w:rPr>
          <w:rFonts w:cs="Arial"/>
          <w:spacing w:val="1"/>
          <w:sz w:val="22"/>
          <w:szCs w:val="22"/>
        </w:rPr>
        <w:t>e</w:t>
      </w:r>
      <w:r w:rsidRPr="005F0BCA">
        <w:rPr>
          <w:rFonts w:cs="Arial"/>
          <w:spacing w:val="-4"/>
          <w:sz w:val="22"/>
          <w:szCs w:val="22"/>
        </w:rPr>
        <w:t>r</w:t>
      </w:r>
      <w:r w:rsidRPr="005F0BCA">
        <w:rPr>
          <w:rFonts w:cs="Arial"/>
          <w:sz w:val="22"/>
          <w:szCs w:val="22"/>
        </w:rPr>
        <w:t xml:space="preserve">nal </w:t>
      </w:r>
      <w:r w:rsidRPr="005F0BCA">
        <w:rPr>
          <w:rFonts w:cs="Arial"/>
          <w:spacing w:val="-2"/>
          <w:sz w:val="22"/>
          <w:szCs w:val="22"/>
        </w:rPr>
        <w:t>A</w:t>
      </w:r>
      <w:r w:rsidRPr="005F0BCA">
        <w:rPr>
          <w:rFonts w:cs="Arial"/>
          <w:sz w:val="22"/>
          <w:szCs w:val="22"/>
        </w:rPr>
        <w:t>uditors</w:t>
      </w:r>
      <w:r w:rsidR="00032095" w:rsidRPr="005F0BCA">
        <w:rPr>
          <w:rFonts w:cs="Arial"/>
          <w:spacing w:val="-2"/>
          <w:sz w:val="22"/>
          <w:szCs w:val="22"/>
        </w:rPr>
        <w:t>,”</w:t>
      </w:r>
      <w:r w:rsidRPr="005F0BCA">
        <w:rPr>
          <w:rFonts w:cs="Arial"/>
          <w:spacing w:val="-2"/>
          <w:sz w:val="22"/>
          <w:szCs w:val="22"/>
        </w:rPr>
        <w:t xml:space="preserve"> a</w:t>
      </w:r>
      <w:r w:rsidRPr="005F0BCA">
        <w:rPr>
          <w:rFonts w:cs="Arial"/>
          <w:sz w:val="22"/>
          <w:szCs w:val="22"/>
        </w:rPr>
        <w:t>s int</w:t>
      </w:r>
      <w:r w:rsidRPr="005F0BCA">
        <w:rPr>
          <w:rFonts w:cs="Arial"/>
          <w:spacing w:val="1"/>
          <w:sz w:val="22"/>
          <w:szCs w:val="22"/>
        </w:rPr>
        <w:t>e</w:t>
      </w:r>
      <w:r w:rsidRPr="005F0BCA">
        <w:rPr>
          <w:rFonts w:cs="Arial"/>
          <w:sz w:val="22"/>
          <w:szCs w:val="22"/>
        </w:rPr>
        <w:t>rpre</w:t>
      </w:r>
      <w:r w:rsidRPr="005F0BCA">
        <w:rPr>
          <w:rFonts w:cs="Arial"/>
          <w:spacing w:val="-2"/>
          <w:sz w:val="22"/>
          <w:szCs w:val="22"/>
        </w:rPr>
        <w:t>t</w:t>
      </w:r>
      <w:r w:rsidRPr="005F0BCA">
        <w:rPr>
          <w:rFonts w:cs="Arial"/>
          <w:sz w:val="22"/>
          <w:szCs w:val="22"/>
        </w:rPr>
        <w:t>ed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CIPFA’s Code</w:t>
      </w:r>
      <w:r w:rsidRPr="005F0BCA">
        <w:rPr>
          <w:rFonts w:cs="Arial"/>
          <w:spacing w:val="-2"/>
          <w:sz w:val="22"/>
          <w:szCs w:val="22"/>
        </w:rPr>
        <w:t xml:space="preserve"> o</w:t>
      </w:r>
      <w:r w:rsidRPr="005F0BCA">
        <w:rPr>
          <w:rFonts w:cs="Arial"/>
          <w:sz w:val="22"/>
          <w:szCs w:val="22"/>
        </w:rPr>
        <w:t>f Practice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In</w:t>
      </w:r>
      <w:r w:rsidRPr="005F0BCA">
        <w:rPr>
          <w:rFonts w:cs="Arial"/>
          <w:spacing w:val="-2"/>
          <w:sz w:val="22"/>
          <w:szCs w:val="22"/>
        </w:rPr>
        <w:t>t</w:t>
      </w:r>
      <w:r w:rsidRPr="005F0BCA">
        <w:rPr>
          <w:rFonts w:cs="Arial"/>
          <w:sz w:val="22"/>
          <w:szCs w:val="22"/>
        </w:rPr>
        <w:t xml:space="preserve">ernal </w:t>
      </w:r>
      <w:r w:rsidRPr="005F0BCA">
        <w:rPr>
          <w:rFonts w:cs="Arial"/>
          <w:spacing w:val="-2"/>
          <w:sz w:val="22"/>
          <w:szCs w:val="22"/>
        </w:rPr>
        <w:t>Au</w:t>
      </w:r>
      <w:r w:rsidRPr="005F0BCA">
        <w:rPr>
          <w:rFonts w:cs="Arial"/>
          <w:sz w:val="22"/>
          <w:szCs w:val="22"/>
        </w:rPr>
        <w:t xml:space="preserve">dit in </w:t>
      </w:r>
      <w:r w:rsidRPr="005F0BCA">
        <w:rPr>
          <w:rFonts w:cs="Arial"/>
          <w:spacing w:val="-1"/>
          <w:sz w:val="22"/>
          <w:szCs w:val="22"/>
        </w:rPr>
        <w:t>L</w:t>
      </w:r>
      <w:r w:rsidRPr="005F0BCA">
        <w:rPr>
          <w:rFonts w:cs="Arial"/>
          <w:sz w:val="22"/>
          <w:szCs w:val="22"/>
        </w:rPr>
        <w:t xml:space="preserve">ocal </w:t>
      </w:r>
      <w:r w:rsidRPr="005F0BCA">
        <w:rPr>
          <w:rFonts w:cs="Arial"/>
          <w:spacing w:val="-2"/>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in </w:t>
      </w:r>
      <w:r w:rsidRPr="005F0BCA">
        <w:rPr>
          <w:rFonts w:cs="Arial"/>
          <w:spacing w:val="-2"/>
          <w:sz w:val="22"/>
          <w:szCs w:val="22"/>
        </w:rPr>
        <w:t>t</w:t>
      </w:r>
      <w:r w:rsidRPr="005F0BCA">
        <w:rPr>
          <w:rFonts w:cs="Arial"/>
          <w:sz w:val="22"/>
          <w:szCs w:val="22"/>
        </w:rPr>
        <w:t xml:space="preserve">he </w:t>
      </w:r>
      <w:r w:rsidRPr="005F0BCA">
        <w:rPr>
          <w:rFonts w:cs="Arial"/>
          <w:spacing w:val="-3"/>
          <w:sz w:val="22"/>
          <w:szCs w:val="22"/>
        </w:rPr>
        <w:t>U</w:t>
      </w:r>
      <w:r w:rsidRPr="005F0BCA">
        <w:rPr>
          <w:rFonts w:cs="Arial"/>
          <w:sz w:val="22"/>
          <w:szCs w:val="22"/>
        </w:rPr>
        <w:t>nited</w:t>
      </w:r>
      <w:r w:rsidRPr="005F0BCA">
        <w:rPr>
          <w:rFonts w:cs="Arial"/>
          <w:spacing w:val="-2"/>
          <w:sz w:val="22"/>
          <w:szCs w:val="22"/>
        </w:rPr>
        <w:t xml:space="preserve"> </w:t>
      </w:r>
      <w:r w:rsidRPr="005F0BCA">
        <w:rPr>
          <w:rFonts w:cs="Arial"/>
          <w:sz w:val="22"/>
          <w:szCs w:val="22"/>
        </w:rPr>
        <w:t>Kin</w:t>
      </w:r>
      <w:r w:rsidRPr="005F0BCA">
        <w:rPr>
          <w:rFonts w:cs="Arial"/>
          <w:spacing w:val="-1"/>
          <w:sz w:val="22"/>
          <w:szCs w:val="22"/>
        </w:rPr>
        <w:t>g</w:t>
      </w:r>
      <w:r w:rsidRPr="005F0BCA">
        <w:rPr>
          <w:rFonts w:cs="Arial"/>
          <w:sz w:val="22"/>
          <w:szCs w:val="22"/>
        </w:rPr>
        <w:t>d</w:t>
      </w:r>
      <w:r w:rsidRPr="005F0BCA">
        <w:rPr>
          <w:rFonts w:cs="Arial"/>
          <w:spacing w:val="-2"/>
          <w:sz w:val="22"/>
          <w:szCs w:val="22"/>
        </w:rPr>
        <w:t>o</w:t>
      </w:r>
      <w:r w:rsidRPr="005F0BCA">
        <w:rPr>
          <w:rFonts w:cs="Arial"/>
          <w:spacing w:val="1"/>
          <w:sz w:val="22"/>
          <w:szCs w:val="22"/>
        </w:rPr>
        <w:t>m</w:t>
      </w:r>
      <w:r w:rsidRPr="005F0BCA">
        <w:rPr>
          <w:rFonts w:cs="Arial"/>
          <w:sz w:val="22"/>
          <w:szCs w:val="22"/>
        </w:rPr>
        <w:t>,</w:t>
      </w:r>
      <w:r w:rsidRPr="005F0BCA">
        <w:rPr>
          <w:rFonts w:cs="Arial"/>
          <w:spacing w:val="-2"/>
          <w:sz w:val="22"/>
          <w:szCs w:val="22"/>
        </w:rPr>
        <w:t xml:space="preserve"> </w:t>
      </w:r>
      <w:r w:rsidRPr="005F0BCA">
        <w:rPr>
          <w:rFonts w:cs="Arial"/>
          <w:sz w:val="22"/>
          <w:szCs w:val="22"/>
        </w:rPr>
        <w:t>alo</w:t>
      </w:r>
      <w:r w:rsidRPr="005F0BCA">
        <w:rPr>
          <w:rFonts w:cs="Arial"/>
          <w:spacing w:val="1"/>
          <w:sz w:val="22"/>
          <w:szCs w:val="22"/>
        </w:rPr>
        <w:t>n</w:t>
      </w:r>
      <w:r w:rsidRPr="005F0BCA">
        <w:rPr>
          <w:rFonts w:cs="Arial"/>
          <w:sz w:val="22"/>
          <w:szCs w:val="22"/>
        </w:rPr>
        <w:t xml:space="preserve">g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er sta</w:t>
      </w:r>
      <w:r w:rsidRPr="005F0BCA">
        <w:rPr>
          <w:rFonts w:cs="Arial"/>
          <w:spacing w:val="-2"/>
          <w:sz w:val="22"/>
          <w:szCs w:val="22"/>
        </w:rPr>
        <w:t>t</w:t>
      </w:r>
      <w:r w:rsidRPr="005F0BCA">
        <w:rPr>
          <w:rFonts w:cs="Arial"/>
          <w:sz w:val="22"/>
          <w:szCs w:val="22"/>
        </w:rPr>
        <w:t>ut</w:t>
      </w:r>
      <w:r w:rsidRPr="005F0BCA">
        <w:rPr>
          <w:rFonts w:cs="Arial"/>
          <w:spacing w:val="1"/>
          <w:sz w:val="22"/>
          <w:szCs w:val="22"/>
        </w:rPr>
        <w:t>o</w:t>
      </w:r>
      <w:r w:rsidRPr="005F0BCA">
        <w:rPr>
          <w:rFonts w:cs="Arial"/>
          <w:spacing w:val="-4"/>
          <w:sz w:val="22"/>
          <w:szCs w:val="22"/>
        </w:rPr>
        <w:t>r</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bl</w:t>
      </w:r>
      <w:r w:rsidRPr="005F0BCA">
        <w:rPr>
          <w:rFonts w:cs="Arial"/>
          <w:spacing w:val="-1"/>
          <w:sz w:val="22"/>
          <w:szCs w:val="22"/>
        </w:rPr>
        <w:t>i</w:t>
      </w:r>
      <w:r w:rsidRPr="005F0BCA">
        <w:rPr>
          <w:rFonts w:cs="Arial"/>
          <w:spacing w:val="-2"/>
          <w:sz w:val="22"/>
          <w:szCs w:val="22"/>
        </w:rPr>
        <w:t>g</w:t>
      </w:r>
      <w:r w:rsidRPr="005F0BCA">
        <w:rPr>
          <w:rFonts w:cs="Arial"/>
          <w:sz w:val="22"/>
          <w:szCs w:val="22"/>
        </w:rPr>
        <w:t xml:space="preserve">ations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s.</w:t>
      </w:r>
    </w:p>
    <w:p w14:paraId="13CCDA4D" w14:textId="77777777" w:rsidR="00E86A63" w:rsidRPr="005F0BCA" w:rsidRDefault="00E86A63" w:rsidP="001B09ED">
      <w:pPr>
        <w:pStyle w:val="BodyText"/>
        <w:tabs>
          <w:tab w:val="left" w:pos="666"/>
        </w:tabs>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3"/>
          <w:sz w:val="22"/>
          <w:szCs w:val="22"/>
        </w:rPr>
        <w:t>w</w:t>
      </w:r>
      <w:r w:rsidRPr="005F0BCA">
        <w:rPr>
          <w:rFonts w:cs="Arial"/>
          <w:sz w:val="22"/>
          <w:szCs w:val="22"/>
        </w:rPr>
        <w:t xml:space="preserve">ork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I</w:t>
      </w:r>
      <w:r w:rsidRPr="005F0BCA">
        <w:rPr>
          <w:rFonts w:cs="Arial"/>
          <w:sz w:val="22"/>
          <w:szCs w:val="22"/>
        </w:rPr>
        <w:t>nt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 Audit</w:t>
      </w:r>
      <w:r w:rsidRPr="005F0BCA">
        <w:rPr>
          <w:rFonts w:cs="Arial"/>
          <w:spacing w:val="-5"/>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nction</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 xml:space="preserve">s </w:t>
      </w:r>
      <w:r w:rsidRPr="005F0BCA">
        <w:rPr>
          <w:rFonts w:cs="Arial"/>
          <w:spacing w:val="1"/>
          <w:sz w:val="22"/>
          <w:szCs w:val="22"/>
        </w:rPr>
        <w:t>o</w:t>
      </w:r>
      <w:r w:rsidRPr="005F0BCA">
        <w:rPr>
          <w:rFonts w:cs="Arial"/>
          <w:spacing w:val="-3"/>
          <w:sz w:val="22"/>
          <w:szCs w:val="22"/>
        </w:rPr>
        <w:t>v</w:t>
      </w:r>
      <w:r w:rsidRPr="005F0BCA">
        <w:rPr>
          <w:rFonts w:cs="Arial"/>
          <w:sz w:val="22"/>
          <w:szCs w:val="22"/>
        </w:rPr>
        <w:t>erall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ssuran</w:t>
      </w:r>
      <w:r w:rsidRPr="005F0BCA">
        <w:rPr>
          <w:rFonts w:cs="Arial"/>
          <w:spacing w:val="-3"/>
          <w:sz w:val="22"/>
          <w:szCs w:val="22"/>
        </w:rPr>
        <w:t>c</w:t>
      </w:r>
      <w:r w:rsidRPr="005F0BCA">
        <w:rPr>
          <w:rFonts w:cs="Arial"/>
          <w:sz w:val="22"/>
          <w:szCs w:val="22"/>
        </w:rPr>
        <w:t xml:space="preserve">es </w:t>
      </w:r>
      <w:r w:rsidRPr="005F0BCA">
        <w:rPr>
          <w:rFonts w:cs="Arial"/>
          <w:spacing w:val="-2"/>
          <w:sz w:val="22"/>
          <w:szCs w:val="22"/>
        </w:rPr>
        <w:t>t</w:t>
      </w:r>
      <w:r w:rsidRPr="005F0BCA">
        <w:rPr>
          <w:rFonts w:cs="Arial"/>
          <w:sz w:val="22"/>
          <w:szCs w:val="22"/>
        </w:rPr>
        <w:t>o:</w:t>
      </w:r>
    </w:p>
    <w:p w14:paraId="34DF7B4A" w14:textId="554773C4" w:rsidR="00E86A63" w:rsidRPr="005F0BCA" w:rsidRDefault="00E86A63" w:rsidP="0062307B">
      <w:pPr>
        <w:pStyle w:val="BodyText"/>
        <w:numPr>
          <w:ilvl w:val="0"/>
          <w:numId w:val="29"/>
        </w:numPr>
        <w:tabs>
          <w:tab w:val="left" w:pos="1540"/>
        </w:tabs>
        <w:spacing w:before="39" w:line="273" w:lineRule="auto"/>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866EF7" w:rsidRPr="005F0BCA">
        <w:rPr>
          <w:rFonts w:cs="Arial"/>
          <w:sz w:val="22"/>
          <w:szCs w:val="22"/>
        </w:rPr>
        <w:t>F</w:t>
      </w:r>
      <w:r w:rsidRPr="005F0BCA">
        <w:rPr>
          <w:rFonts w:cs="Arial"/>
          <w:sz w:val="22"/>
          <w:szCs w:val="22"/>
        </w:rPr>
        <w:t>C</w:t>
      </w:r>
      <w:r w:rsidRPr="005F0BCA">
        <w:rPr>
          <w:rFonts w:cs="Arial"/>
          <w:spacing w:val="-1"/>
          <w:sz w:val="22"/>
          <w:szCs w:val="22"/>
        </w:rPr>
        <w:t>C</w:t>
      </w:r>
      <w:r w:rsidRPr="005F0BCA">
        <w:rPr>
          <w:rFonts w:cs="Arial"/>
          <w:sz w:val="22"/>
          <w:szCs w:val="22"/>
        </w:rPr>
        <w:t xml:space="preserve">, </w:t>
      </w:r>
      <w:r w:rsidR="003C43E6">
        <w:rPr>
          <w:rFonts w:cs="Arial"/>
          <w:sz w:val="22"/>
          <w:szCs w:val="22"/>
        </w:rPr>
        <w:t xml:space="preserve">the CFO, </w:t>
      </w:r>
      <w:r w:rsidRPr="005F0BCA">
        <w:rPr>
          <w:rFonts w:cs="Arial"/>
          <w:spacing w:val="-2"/>
          <w:sz w:val="22"/>
          <w:szCs w:val="22"/>
        </w:rPr>
        <w:t>t</w:t>
      </w:r>
      <w:r w:rsidRPr="005F0BCA">
        <w:rPr>
          <w:rFonts w:cs="Arial"/>
          <w:sz w:val="22"/>
          <w:szCs w:val="22"/>
        </w:rPr>
        <w:t>he</w:t>
      </w:r>
      <w:r w:rsidRPr="005F0BCA">
        <w:rPr>
          <w:rFonts w:cs="Arial"/>
          <w:spacing w:val="3"/>
          <w:sz w:val="22"/>
          <w:szCs w:val="22"/>
        </w:rPr>
        <w:t xml:space="preserve"> </w:t>
      </w:r>
      <w:r w:rsidRPr="005F0BCA">
        <w:rPr>
          <w:rFonts w:cs="Arial"/>
          <w:spacing w:val="-1"/>
          <w:sz w:val="22"/>
          <w:szCs w:val="22"/>
        </w:rPr>
        <w:t>C</w:t>
      </w:r>
      <w:r w:rsidRPr="005F0BCA">
        <w:rPr>
          <w:rFonts w:cs="Arial"/>
          <w:sz w:val="22"/>
          <w:szCs w:val="22"/>
        </w:rPr>
        <w:t>C</w:t>
      </w:r>
      <w:r w:rsidRPr="005F0BCA">
        <w:rPr>
          <w:rFonts w:cs="Arial"/>
          <w:spacing w:val="-3"/>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JIAC t</w:t>
      </w:r>
      <w:r w:rsidRPr="005F0BCA">
        <w:rPr>
          <w:rFonts w:cs="Arial"/>
          <w:spacing w:val="1"/>
          <w:sz w:val="22"/>
          <w:szCs w:val="22"/>
        </w:rPr>
        <w:t>h</w:t>
      </w:r>
      <w:r w:rsidRPr="005F0BCA">
        <w:rPr>
          <w:rFonts w:cs="Arial"/>
          <w:spacing w:val="-2"/>
          <w:sz w:val="22"/>
          <w:szCs w:val="22"/>
        </w:rPr>
        <w:t>a</w:t>
      </w:r>
      <w:r w:rsidRPr="005F0BCA">
        <w:rPr>
          <w:rFonts w:cs="Arial"/>
          <w:sz w:val="22"/>
          <w:szCs w:val="22"/>
        </w:rPr>
        <w:t xml:space="preserve">t </w:t>
      </w:r>
      <w:r w:rsidRPr="005F0BCA">
        <w:rPr>
          <w:rFonts w:cs="Arial"/>
          <w:spacing w:val="-2"/>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 int</w:t>
      </w:r>
      <w:r w:rsidRPr="005F0BCA">
        <w:rPr>
          <w:rFonts w:cs="Arial"/>
          <w:spacing w:val="-1"/>
          <w:sz w:val="22"/>
          <w:szCs w:val="22"/>
        </w:rPr>
        <w:t>e</w:t>
      </w:r>
      <w:r w:rsidRPr="005F0BCA">
        <w:rPr>
          <w:rFonts w:cs="Arial"/>
          <w:sz w:val="22"/>
          <w:szCs w:val="22"/>
        </w:rPr>
        <w:t>rnal cont</w:t>
      </w:r>
      <w:r w:rsidRPr="005F0BCA">
        <w:rPr>
          <w:rFonts w:cs="Arial"/>
          <w:spacing w:val="-3"/>
          <w:sz w:val="22"/>
          <w:szCs w:val="22"/>
        </w:rPr>
        <w:t>r</w:t>
      </w:r>
      <w:r w:rsidRPr="005F0BCA">
        <w:rPr>
          <w:rFonts w:cs="Arial"/>
          <w:sz w:val="22"/>
          <w:szCs w:val="22"/>
        </w:rPr>
        <w:t>ol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s </w:t>
      </w:r>
      <w:r w:rsidRPr="005F0BCA">
        <w:rPr>
          <w:rFonts w:cs="Arial"/>
          <w:spacing w:val="1"/>
          <w:sz w:val="22"/>
          <w:szCs w:val="22"/>
        </w:rPr>
        <w:t>a</w:t>
      </w:r>
      <w:r w:rsidRPr="005F0BCA">
        <w:rPr>
          <w:rFonts w:cs="Arial"/>
          <w:spacing w:val="-4"/>
          <w:sz w:val="22"/>
          <w:szCs w:val="22"/>
        </w:rPr>
        <w:t>r</w:t>
      </w:r>
      <w:r w:rsidRPr="005F0BCA">
        <w:rPr>
          <w:rFonts w:cs="Arial"/>
          <w:sz w:val="22"/>
          <w:szCs w:val="22"/>
        </w:rPr>
        <w:t>e in plac</w:t>
      </w:r>
      <w:r w:rsidRPr="005F0BCA">
        <w:rPr>
          <w:rFonts w:cs="Arial"/>
          <w:spacing w:val="-1"/>
          <w:sz w:val="22"/>
          <w:szCs w:val="22"/>
        </w:rPr>
        <w:t>e</w:t>
      </w:r>
      <w:r w:rsidRPr="005F0BCA">
        <w:rPr>
          <w:rFonts w:cs="Arial"/>
          <w:sz w:val="22"/>
          <w:szCs w:val="22"/>
        </w:rPr>
        <w:t>.</w:t>
      </w:r>
    </w:p>
    <w:p w14:paraId="7C898C03" w14:textId="77777777" w:rsidR="001B09ED" w:rsidRPr="005F0BCA" w:rsidRDefault="00E86A63" w:rsidP="0062307B">
      <w:pPr>
        <w:pStyle w:val="BodyText"/>
        <w:numPr>
          <w:ilvl w:val="0"/>
          <w:numId w:val="29"/>
        </w:numPr>
        <w:tabs>
          <w:tab w:val="left" w:pos="1540"/>
        </w:tabs>
        <w:spacing w:before="1" w:line="275" w:lineRule="auto"/>
        <w:rPr>
          <w:rFonts w:cs="Arial"/>
          <w:sz w:val="22"/>
          <w:szCs w:val="22"/>
        </w:rPr>
      </w:pPr>
      <w:r w:rsidRPr="005F0BCA">
        <w:rPr>
          <w:rFonts w:cs="Arial"/>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 Audit</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n</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pacing w:val="-2"/>
          <w:sz w:val="22"/>
          <w:szCs w:val="22"/>
        </w:rPr>
        <w:t>n</w:t>
      </w:r>
      <w:r w:rsidRPr="005F0BCA">
        <w:rPr>
          <w:rFonts w:cs="Arial"/>
          <w:sz w:val="22"/>
          <w:szCs w:val="22"/>
        </w:rPr>
        <w:t>cial 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s </w:t>
      </w:r>
      <w:r w:rsidRPr="005F0BCA">
        <w:rPr>
          <w:rFonts w:cs="Arial"/>
          <w:spacing w:val="1"/>
          <w:sz w:val="22"/>
          <w:szCs w:val="22"/>
        </w:rPr>
        <w:t>a</w:t>
      </w:r>
      <w:r w:rsidRPr="005F0BCA">
        <w:rPr>
          <w:rFonts w:cs="Arial"/>
          <w:spacing w:val="-2"/>
          <w:sz w:val="22"/>
          <w:szCs w:val="22"/>
        </w:rPr>
        <w:t>n</w:t>
      </w:r>
      <w:r w:rsidRPr="005F0BCA">
        <w:rPr>
          <w:rFonts w:cs="Arial"/>
          <w:sz w:val="22"/>
          <w:szCs w:val="22"/>
        </w:rPr>
        <w:t>d in</w:t>
      </w:r>
      <w:r w:rsidRPr="005F0BCA">
        <w:rPr>
          <w:rFonts w:cs="Arial"/>
          <w:spacing w:val="-2"/>
          <w:sz w:val="22"/>
          <w:szCs w:val="22"/>
        </w:rPr>
        <w:t>t</w:t>
      </w:r>
      <w:r w:rsidRPr="005F0BCA">
        <w:rPr>
          <w:rFonts w:cs="Arial"/>
          <w:sz w:val="22"/>
          <w:szCs w:val="22"/>
        </w:rPr>
        <w:t>er</w:t>
      </w:r>
      <w:r w:rsidRPr="005F0BCA">
        <w:rPr>
          <w:rFonts w:cs="Arial"/>
          <w:spacing w:val="-3"/>
          <w:sz w:val="22"/>
          <w:szCs w:val="22"/>
        </w:rPr>
        <w:t>n</w:t>
      </w:r>
      <w:r w:rsidRPr="005F0BCA">
        <w:rPr>
          <w:rFonts w:cs="Arial"/>
          <w:sz w:val="22"/>
          <w:szCs w:val="22"/>
        </w:rPr>
        <w:t xml:space="preserve">al </w:t>
      </w:r>
      <w:r w:rsidRPr="005F0BCA">
        <w:rPr>
          <w:rFonts w:cs="Arial"/>
          <w:spacing w:val="4"/>
          <w:sz w:val="22"/>
          <w:szCs w:val="22"/>
        </w:rPr>
        <w:t>c</w:t>
      </w:r>
      <w:r w:rsidRPr="005F0BCA">
        <w:rPr>
          <w:rFonts w:cs="Arial"/>
          <w:sz w:val="22"/>
          <w:szCs w:val="22"/>
        </w:rPr>
        <w:t>ontrol</w:t>
      </w:r>
      <w:r w:rsidRPr="005F0BCA">
        <w:rPr>
          <w:rFonts w:cs="Arial"/>
          <w:spacing w:val="-3"/>
          <w:sz w:val="22"/>
          <w:szCs w:val="22"/>
        </w:rPr>
        <w:t xml:space="preserve"> </w:t>
      </w:r>
      <w:r w:rsidRPr="005F0BCA">
        <w:rPr>
          <w:rFonts w:cs="Arial"/>
          <w:sz w:val="22"/>
          <w:szCs w:val="22"/>
        </w:rPr>
        <w:t xml:space="preserve">are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 and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 xml:space="preserve">rnal </w:t>
      </w:r>
      <w:r w:rsidRPr="005F0BCA">
        <w:rPr>
          <w:rFonts w:cs="Arial"/>
          <w:spacing w:val="-2"/>
          <w:sz w:val="22"/>
          <w:szCs w:val="22"/>
        </w:rPr>
        <w:t>a</w:t>
      </w:r>
      <w:r w:rsidRPr="005F0BCA">
        <w:rPr>
          <w:rFonts w:cs="Arial"/>
          <w:sz w:val="22"/>
          <w:szCs w:val="22"/>
        </w:rPr>
        <w:t>uditors</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u</w:t>
      </w:r>
      <w:r w:rsidRPr="005F0BCA">
        <w:rPr>
          <w:rFonts w:cs="Arial"/>
          <w:sz w:val="22"/>
          <w:szCs w:val="22"/>
        </w:rPr>
        <w:t xml:space="preserve">se </w:t>
      </w:r>
      <w:r w:rsidRPr="005F0BCA">
        <w:rPr>
          <w:rFonts w:cs="Arial"/>
          <w:spacing w:val="-2"/>
          <w:sz w:val="22"/>
          <w:szCs w:val="22"/>
        </w:rPr>
        <w:t>t</w:t>
      </w:r>
      <w:r w:rsidRPr="005F0BCA">
        <w:rPr>
          <w:rFonts w:cs="Arial"/>
          <w:sz w:val="22"/>
          <w:szCs w:val="22"/>
        </w:rPr>
        <w:t xml:space="preserve">he </w:t>
      </w:r>
      <w:r w:rsidRPr="005F0BCA">
        <w:rPr>
          <w:rFonts w:cs="Arial"/>
          <w:spacing w:val="-3"/>
          <w:sz w:val="22"/>
          <w:szCs w:val="22"/>
        </w:rPr>
        <w:t>w</w:t>
      </w:r>
      <w:r w:rsidRPr="005F0BCA">
        <w:rPr>
          <w:rFonts w:cs="Arial"/>
          <w:sz w:val="22"/>
          <w:szCs w:val="22"/>
        </w:rPr>
        <w:t xml:space="preserve">ork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 xml:space="preserve">rnal </w:t>
      </w:r>
      <w:r w:rsidRPr="005F0BCA">
        <w:rPr>
          <w:rFonts w:cs="Arial"/>
          <w:spacing w:val="-2"/>
          <w:sz w:val="22"/>
          <w:szCs w:val="22"/>
        </w:rPr>
        <w:t>a</w:t>
      </w:r>
      <w:r w:rsidRPr="005F0BCA">
        <w:rPr>
          <w:rFonts w:cs="Arial"/>
          <w:sz w:val="22"/>
          <w:szCs w:val="22"/>
        </w:rPr>
        <w:t xml:space="preserve">udit </w:t>
      </w:r>
      <w:r w:rsidRPr="005F0BCA">
        <w:rPr>
          <w:rFonts w:cs="Arial"/>
          <w:spacing w:val="-3"/>
          <w:sz w:val="22"/>
          <w:szCs w:val="22"/>
        </w:rPr>
        <w:t>w</w:t>
      </w:r>
      <w:r w:rsidRPr="005F0BCA">
        <w:rPr>
          <w:rFonts w:cs="Arial"/>
          <w:sz w:val="22"/>
          <w:szCs w:val="22"/>
        </w:rPr>
        <w:t>hen</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 xml:space="preserve">ying out </w:t>
      </w:r>
      <w:r w:rsidRPr="005F0BCA">
        <w:rPr>
          <w:rFonts w:cs="Arial"/>
          <w:spacing w:val="-2"/>
          <w:sz w:val="22"/>
          <w:szCs w:val="22"/>
        </w:rPr>
        <w:t>t</w:t>
      </w:r>
      <w:r w:rsidRPr="005F0BCA">
        <w:rPr>
          <w:rFonts w:cs="Arial"/>
          <w:sz w:val="22"/>
          <w:szCs w:val="22"/>
        </w:rPr>
        <w:t>heir</w:t>
      </w:r>
      <w:r w:rsidRPr="005F0BCA">
        <w:rPr>
          <w:rFonts w:cs="Arial"/>
          <w:spacing w:val="-4"/>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ncti</w:t>
      </w:r>
      <w:r w:rsidRPr="005F0BCA">
        <w:rPr>
          <w:rFonts w:cs="Arial"/>
          <w:spacing w:val="-2"/>
          <w:sz w:val="22"/>
          <w:szCs w:val="22"/>
        </w:rPr>
        <w:t>o</w:t>
      </w:r>
      <w:r w:rsidRPr="005F0BCA">
        <w:rPr>
          <w:rFonts w:cs="Arial"/>
          <w:sz w:val="22"/>
          <w:szCs w:val="22"/>
        </w:rPr>
        <w:t>ns.</w:t>
      </w:r>
    </w:p>
    <w:p w14:paraId="43CD4FE4" w14:textId="77777777" w:rsidR="00E86A63" w:rsidRPr="005F0BCA" w:rsidRDefault="00E86A63" w:rsidP="001B09ED">
      <w:pPr>
        <w:pStyle w:val="BodyText"/>
        <w:tabs>
          <w:tab w:val="left" w:pos="1540"/>
        </w:tabs>
        <w:spacing w:before="1" w:line="275" w:lineRule="auto"/>
        <w:ind w:left="0" w:firstLine="0"/>
        <w:rPr>
          <w:rFonts w:cs="Arial"/>
          <w:i/>
          <w:sz w:val="22"/>
          <w:szCs w:val="22"/>
        </w:rPr>
      </w:pPr>
      <w:r w:rsidRPr="005F0BCA">
        <w:rPr>
          <w:rFonts w:cs="Arial"/>
          <w:i/>
          <w:sz w:val="22"/>
          <w:szCs w:val="22"/>
        </w:rPr>
        <w:lastRenderedPageBreak/>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Pr="005F0BCA">
        <w:rPr>
          <w:rFonts w:cs="Arial"/>
          <w:i/>
          <w:sz w:val="22"/>
          <w:szCs w:val="22"/>
        </w:rPr>
        <w:t>rols</w:t>
      </w:r>
    </w:p>
    <w:p w14:paraId="367EC0F6" w14:textId="77777777" w:rsidR="00E86A63" w:rsidRPr="005F0BCA" w:rsidRDefault="00E86A63" w:rsidP="00D85155">
      <w:pPr>
        <w:pStyle w:val="BodyText"/>
        <w:tabs>
          <w:tab w:val="left" w:pos="666"/>
        </w:tabs>
        <w:spacing w:after="120" w:line="240"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1"/>
          <w:sz w:val="22"/>
          <w:szCs w:val="22"/>
        </w:rPr>
        <w:t>i</w:t>
      </w:r>
      <w:r w:rsidRPr="005F0BCA">
        <w:rPr>
          <w:rFonts w:cs="Arial"/>
          <w:sz w:val="22"/>
          <w:szCs w:val="22"/>
        </w:rPr>
        <w:t>n</w:t>
      </w:r>
      <w:r w:rsidRPr="005F0BCA">
        <w:rPr>
          <w:rFonts w:cs="Arial"/>
          <w:spacing w:val="-2"/>
          <w:sz w:val="22"/>
          <w:szCs w:val="22"/>
        </w:rPr>
        <w:t>t</w:t>
      </w:r>
      <w:r w:rsidRPr="005F0BCA">
        <w:rPr>
          <w:rFonts w:cs="Arial"/>
          <w:sz w:val="22"/>
          <w:szCs w:val="22"/>
        </w:rPr>
        <w:t xml:space="preserve">ernal </w:t>
      </w:r>
      <w:r w:rsidRPr="005F0BCA">
        <w:rPr>
          <w:rFonts w:cs="Arial"/>
          <w:spacing w:val="-2"/>
          <w:sz w:val="22"/>
          <w:szCs w:val="22"/>
        </w:rPr>
        <w:t>a</w:t>
      </w:r>
      <w:r w:rsidRPr="005F0BCA">
        <w:rPr>
          <w:rFonts w:cs="Arial"/>
          <w:sz w:val="22"/>
          <w:szCs w:val="22"/>
        </w:rPr>
        <w:t>udit</w:t>
      </w:r>
      <w:r w:rsidRPr="005F0BCA">
        <w:rPr>
          <w:rFonts w:cs="Arial"/>
          <w:spacing w:val="-2"/>
          <w:sz w:val="22"/>
          <w:szCs w:val="22"/>
        </w:rPr>
        <w:t xml:space="preserve"> </w:t>
      </w:r>
      <w:r w:rsidRPr="005F0BCA">
        <w:rPr>
          <w:rFonts w:cs="Arial"/>
          <w:sz w:val="22"/>
          <w:szCs w:val="22"/>
        </w:rPr>
        <w:t>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1B09ED" w:rsidRPr="005F0BCA" w14:paraId="769C4B93" w14:textId="77777777" w:rsidTr="00531719">
        <w:trPr>
          <w:trHeight w:val="203"/>
        </w:trPr>
        <w:tc>
          <w:tcPr>
            <w:tcW w:w="8931" w:type="dxa"/>
            <w:shd w:val="clear" w:color="000000" w:fill="D9D9D9"/>
            <w:vAlign w:val="center"/>
            <w:hideMark/>
          </w:tcPr>
          <w:p w14:paraId="37BD5CC2" w14:textId="77777777" w:rsidR="001B09ED" w:rsidRPr="005F0BCA" w:rsidRDefault="001B09ED" w:rsidP="001B09ED">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Internal Audit</w:t>
            </w:r>
          </w:p>
        </w:tc>
      </w:tr>
      <w:tr w:rsidR="001B09ED" w:rsidRPr="005F0BCA" w14:paraId="22766010" w14:textId="77777777" w:rsidTr="00D85155">
        <w:trPr>
          <w:trHeight w:val="265"/>
        </w:trPr>
        <w:tc>
          <w:tcPr>
            <w:tcW w:w="8931" w:type="dxa"/>
            <w:shd w:val="clear" w:color="auto" w:fill="F2F2F2" w:themeFill="background1" w:themeFillShade="F2"/>
          </w:tcPr>
          <w:p w14:paraId="650C4315" w14:textId="77777777" w:rsidR="001B09ED" w:rsidRPr="005F0BCA" w:rsidRDefault="001B09ED" w:rsidP="001B09ED">
            <w:pPr>
              <w:pStyle w:val="BodyText"/>
              <w:tabs>
                <w:tab w:val="left" w:pos="37"/>
              </w:tabs>
              <w:spacing w:after="120" w:line="276" w:lineRule="auto"/>
              <w:ind w:left="4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at it is i</w:t>
            </w:r>
            <w:r w:rsidRPr="005F0BCA">
              <w:rPr>
                <w:rFonts w:cs="Arial"/>
                <w:spacing w:val="-2"/>
                <w:sz w:val="22"/>
                <w:szCs w:val="22"/>
              </w:rPr>
              <w:t>n</w:t>
            </w:r>
            <w:r w:rsidRPr="005F0BCA">
              <w:rPr>
                <w:rFonts w:cs="Arial"/>
                <w:sz w:val="22"/>
                <w:szCs w:val="22"/>
              </w:rPr>
              <w:t>d</w:t>
            </w:r>
            <w:r w:rsidRPr="005F0BCA">
              <w:rPr>
                <w:rFonts w:cs="Arial"/>
                <w:spacing w:val="-2"/>
                <w:sz w:val="22"/>
                <w:szCs w:val="22"/>
              </w:rPr>
              <w:t>e</w:t>
            </w:r>
            <w:r w:rsidRPr="005F0BCA">
              <w:rPr>
                <w:rFonts w:cs="Arial"/>
                <w:sz w:val="22"/>
                <w:szCs w:val="22"/>
              </w:rPr>
              <w:t>pe</w:t>
            </w:r>
            <w:r w:rsidRPr="005F0BCA">
              <w:rPr>
                <w:rFonts w:cs="Arial"/>
                <w:spacing w:val="-2"/>
                <w:sz w:val="22"/>
                <w:szCs w:val="22"/>
              </w:rPr>
              <w:t>n</w:t>
            </w:r>
            <w:r w:rsidRPr="005F0BCA">
              <w:rPr>
                <w:rFonts w:cs="Arial"/>
                <w:sz w:val="22"/>
                <w:szCs w:val="22"/>
              </w:rPr>
              <w:t>d</w:t>
            </w:r>
            <w:r w:rsidRPr="005F0BCA">
              <w:rPr>
                <w:rFonts w:cs="Arial"/>
                <w:spacing w:val="-2"/>
                <w:sz w:val="22"/>
                <w:szCs w:val="22"/>
              </w:rPr>
              <w:t>e</w:t>
            </w:r>
            <w:r w:rsidRPr="005F0BCA">
              <w:rPr>
                <w:rFonts w:cs="Arial"/>
                <w:sz w:val="22"/>
                <w:szCs w:val="22"/>
              </w:rPr>
              <w:t xml:space="preserve">nt </w:t>
            </w:r>
            <w:r w:rsidRPr="005F0BCA">
              <w:rPr>
                <w:rFonts w:cs="Arial"/>
                <w:spacing w:val="-3"/>
                <w:sz w:val="22"/>
                <w:szCs w:val="22"/>
              </w:rPr>
              <w:t>i</w:t>
            </w:r>
            <w:r w:rsidRPr="005F0BCA">
              <w:rPr>
                <w:rFonts w:cs="Arial"/>
                <w:sz w:val="22"/>
                <w:szCs w:val="22"/>
              </w:rPr>
              <w:t>n its pl</w:t>
            </w:r>
            <w:r w:rsidRPr="005F0BCA">
              <w:rPr>
                <w:rFonts w:cs="Arial"/>
                <w:spacing w:val="-2"/>
                <w:sz w:val="22"/>
                <w:szCs w:val="22"/>
              </w:rPr>
              <w:t>a</w:t>
            </w:r>
            <w:r w:rsidRPr="005F0BCA">
              <w:rPr>
                <w:rFonts w:cs="Arial"/>
                <w:sz w:val="22"/>
                <w:szCs w:val="22"/>
              </w:rPr>
              <w:t>nning</w:t>
            </w:r>
            <w:r w:rsidRPr="005F0BCA">
              <w:rPr>
                <w:rFonts w:cs="Arial"/>
                <w:spacing w:val="-1"/>
                <w:sz w:val="22"/>
                <w:szCs w:val="22"/>
              </w:rPr>
              <w:t xml:space="preserve"> a</w:t>
            </w:r>
            <w:r w:rsidRPr="005F0BCA">
              <w:rPr>
                <w:rFonts w:cs="Arial"/>
                <w:sz w:val="22"/>
                <w:szCs w:val="22"/>
              </w:rPr>
              <w:t>nd</w:t>
            </w:r>
            <w:r w:rsidRPr="005F0BCA">
              <w:rPr>
                <w:rFonts w:cs="Arial"/>
                <w:spacing w:val="-2"/>
                <w:sz w:val="22"/>
                <w:szCs w:val="22"/>
              </w:rPr>
              <w:t xml:space="preserve"> </w:t>
            </w:r>
            <w:r w:rsidRPr="005F0BCA">
              <w:rPr>
                <w:rFonts w:cs="Arial"/>
                <w:sz w:val="22"/>
                <w:szCs w:val="22"/>
              </w:rPr>
              <w:t>ope</w:t>
            </w:r>
            <w:r w:rsidRPr="005F0BCA">
              <w:rPr>
                <w:rFonts w:cs="Arial"/>
                <w:spacing w:val="-4"/>
                <w:sz w:val="22"/>
                <w:szCs w:val="22"/>
              </w:rPr>
              <w:t>r</w:t>
            </w:r>
            <w:r w:rsidRPr="005F0BCA">
              <w:rPr>
                <w:rFonts w:cs="Arial"/>
                <w:sz w:val="22"/>
                <w:szCs w:val="22"/>
              </w:rPr>
              <w:t>ation.</w:t>
            </w:r>
          </w:p>
        </w:tc>
      </w:tr>
      <w:tr w:rsidR="001B09ED" w:rsidRPr="005F0BCA" w14:paraId="4151FB19" w14:textId="77777777" w:rsidTr="00D85155">
        <w:trPr>
          <w:trHeight w:val="697"/>
        </w:trPr>
        <w:tc>
          <w:tcPr>
            <w:tcW w:w="8931" w:type="dxa"/>
            <w:shd w:val="clear" w:color="auto" w:fill="F2F2F2" w:themeFill="background1" w:themeFillShade="F2"/>
          </w:tcPr>
          <w:p w14:paraId="324FFAB7" w14:textId="77777777" w:rsidR="001B09ED" w:rsidRPr="005F0BCA" w:rsidRDefault="001B09ED" w:rsidP="001B09ED">
            <w:pPr>
              <w:pStyle w:val="BodyText"/>
              <w:tabs>
                <w:tab w:val="left" w:pos="37"/>
              </w:tabs>
              <w:spacing w:before="58" w:after="120" w:line="276" w:lineRule="auto"/>
              <w:ind w:left="4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I</w:t>
            </w:r>
            <w:r w:rsidRPr="005F0BCA">
              <w:rPr>
                <w:rFonts w:cs="Arial"/>
                <w:sz w:val="22"/>
                <w:szCs w:val="22"/>
              </w:rPr>
              <w:t>nt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 xml:space="preserve">al </w:t>
            </w:r>
            <w:r w:rsidRPr="005F0BCA">
              <w:rPr>
                <w:rFonts w:cs="Arial"/>
                <w:spacing w:val="-2"/>
                <w:sz w:val="22"/>
                <w:szCs w:val="22"/>
              </w:rPr>
              <w:t>a</w:t>
            </w:r>
            <w:r w:rsidRPr="005F0BCA">
              <w:rPr>
                <w:rFonts w:cs="Arial"/>
                <w:sz w:val="22"/>
                <w:szCs w:val="22"/>
              </w:rPr>
              <w:t xml:space="preserve">udit </w:t>
            </w:r>
            <w:r w:rsidRPr="005F0BCA">
              <w:rPr>
                <w:rFonts w:cs="Arial"/>
                <w:spacing w:val="-1"/>
                <w:sz w:val="22"/>
                <w:szCs w:val="22"/>
              </w:rPr>
              <w:t>h</w:t>
            </w:r>
            <w:r w:rsidRPr="005F0BCA">
              <w:rPr>
                <w:rFonts w:cs="Arial"/>
                <w:sz w:val="22"/>
                <w:szCs w:val="22"/>
              </w:rPr>
              <w:t>as</w:t>
            </w:r>
            <w:r w:rsidRPr="005F0BCA">
              <w:rPr>
                <w:rFonts w:cs="Arial"/>
                <w:spacing w:val="-2"/>
                <w:sz w:val="22"/>
                <w:szCs w:val="22"/>
              </w:rPr>
              <w:t xml:space="preserve"> </w:t>
            </w:r>
            <w:r w:rsidRPr="005F0BCA">
              <w:rPr>
                <w:rFonts w:cs="Arial"/>
                <w:sz w:val="22"/>
                <w:szCs w:val="22"/>
              </w:rPr>
              <w:t>di</w:t>
            </w:r>
            <w:r w:rsidRPr="005F0BCA">
              <w:rPr>
                <w:rFonts w:cs="Arial"/>
                <w:spacing w:val="-2"/>
                <w:sz w:val="22"/>
                <w:szCs w:val="22"/>
              </w:rPr>
              <w:t>r</w:t>
            </w:r>
            <w:r w:rsidRPr="005F0BCA">
              <w:rPr>
                <w:rFonts w:cs="Arial"/>
                <w:sz w:val="22"/>
                <w:szCs w:val="22"/>
              </w:rPr>
              <w:t>ect</w:t>
            </w:r>
            <w:r w:rsidRPr="005F0BCA">
              <w:rPr>
                <w:rFonts w:cs="Arial"/>
                <w:spacing w:val="4"/>
                <w:sz w:val="22"/>
                <w:szCs w:val="22"/>
              </w:rPr>
              <w:t xml:space="preserve"> </w:t>
            </w:r>
            <w:r w:rsidRPr="005F0BCA">
              <w:rPr>
                <w:rFonts w:cs="Arial"/>
                <w:sz w:val="22"/>
                <w:szCs w:val="22"/>
              </w:rPr>
              <w:t>access</w:t>
            </w:r>
            <w:r w:rsidRPr="005F0BCA">
              <w:rPr>
                <w:rFonts w:cs="Arial"/>
                <w:spacing w:val="-3"/>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statutory and senior officer</w:t>
            </w:r>
            <w:r w:rsidRPr="005F0BCA">
              <w:rPr>
                <w:rFonts w:cs="Arial"/>
                <w:spacing w:val="1"/>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l</w:t>
            </w:r>
            <w:r w:rsidRPr="005F0BCA">
              <w:rPr>
                <w:rFonts w:cs="Arial"/>
                <w:spacing w:val="-2"/>
                <w:sz w:val="22"/>
                <w:szCs w:val="22"/>
              </w:rPr>
              <w:t>e</w:t>
            </w:r>
            <w:r w:rsidRPr="005F0BCA">
              <w:rPr>
                <w:rFonts w:cs="Arial"/>
                <w:spacing w:val="-3"/>
                <w:sz w:val="22"/>
                <w:szCs w:val="22"/>
              </w:rPr>
              <w:t>v</w:t>
            </w:r>
            <w:r w:rsidRPr="005F0BCA">
              <w:rPr>
                <w:rFonts w:cs="Arial"/>
                <w:sz w:val="22"/>
                <w:szCs w:val="22"/>
              </w:rPr>
              <w:t xml:space="preserve">els of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w:t>
            </w:r>
            <w:r w:rsidRPr="005F0BCA">
              <w:rPr>
                <w:rFonts w:cs="Arial"/>
                <w:spacing w:val="-2"/>
                <w:sz w:val="22"/>
                <w:szCs w:val="22"/>
              </w:rPr>
              <w:t>t</w:t>
            </w:r>
            <w:r w:rsidRPr="005F0BCA">
              <w:rPr>
                <w:rFonts w:cs="Arial"/>
                <w:sz w:val="22"/>
                <w:szCs w:val="22"/>
              </w:rPr>
              <w:t>.</w:t>
            </w:r>
          </w:p>
        </w:tc>
      </w:tr>
      <w:tr w:rsidR="001B09ED" w:rsidRPr="005F0BCA" w14:paraId="7B26DDE5" w14:textId="77777777" w:rsidTr="00D85155">
        <w:trPr>
          <w:trHeight w:val="509"/>
        </w:trPr>
        <w:tc>
          <w:tcPr>
            <w:tcW w:w="8931" w:type="dxa"/>
            <w:shd w:val="clear" w:color="auto" w:fill="F2F2F2" w:themeFill="background1" w:themeFillShade="F2"/>
          </w:tcPr>
          <w:p w14:paraId="011AC5E7" w14:textId="77777777" w:rsidR="001B09ED" w:rsidRPr="005F0BCA" w:rsidRDefault="001B09ED" w:rsidP="001B09ED">
            <w:pPr>
              <w:pStyle w:val="BodyText"/>
              <w:tabs>
                <w:tab w:val="left" w:pos="37"/>
              </w:tabs>
              <w:spacing w:before="1" w:after="120" w:line="276" w:lineRule="auto"/>
              <w:ind w:left="4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in</w:t>
            </w:r>
            <w:r w:rsidRPr="005F0BCA">
              <w:rPr>
                <w:rFonts w:cs="Arial"/>
                <w:spacing w:val="-2"/>
                <w:sz w:val="22"/>
                <w:szCs w:val="22"/>
              </w:rPr>
              <w:t>t</w:t>
            </w:r>
            <w:r w:rsidRPr="005F0BCA">
              <w:rPr>
                <w:rFonts w:cs="Arial"/>
                <w:sz w:val="22"/>
                <w:szCs w:val="22"/>
              </w:rPr>
              <w:t xml:space="preserve">ernal </w:t>
            </w:r>
            <w:r w:rsidRPr="005F0BCA">
              <w:rPr>
                <w:rFonts w:cs="Arial"/>
                <w:spacing w:val="-2"/>
                <w:sz w:val="22"/>
                <w:szCs w:val="22"/>
              </w:rPr>
              <w:t>a</w:t>
            </w:r>
            <w:r w:rsidRPr="005F0BCA">
              <w:rPr>
                <w:rFonts w:cs="Arial"/>
                <w:sz w:val="22"/>
                <w:szCs w:val="22"/>
              </w:rPr>
              <w:t>udi</w:t>
            </w:r>
            <w:r w:rsidRPr="005F0BCA">
              <w:rPr>
                <w:rFonts w:cs="Arial"/>
                <w:spacing w:val="-3"/>
                <w:sz w:val="22"/>
                <w:szCs w:val="22"/>
              </w:rPr>
              <w:t>t</w:t>
            </w:r>
            <w:r w:rsidRPr="005F0BCA">
              <w:rPr>
                <w:rFonts w:cs="Arial"/>
                <w:sz w:val="22"/>
                <w:szCs w:val="22"/>
              </w:rPr>
              <w:t xml:space="preserve">ors </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ply</w:t>
            </w:r>
            <w:r w:rsidRPr="005F0BCA">
              <w:rPr>
                <w:rFonts w:cs="Arial"/>
                <w:spacing w:val="-3"/>
                <w:sz w:val="22"/>
                <w:szCs w:val="22"/>
              </w:rPr>
              <w:t xml:space="preserve"> w</w:t>
            </w:r>
            <w:r w:rsidRPr="005F0BCA">
              <w:rPr>
                <w:rFonts w:cs="Arial"/>
                <w:sz w:val="22"/>
                <w:szCs w:val="22"/>
              </w:rPr>
              <w:t>ith the C</w:t>
            </w:r>
            <w:r w:rsidRPr="005F0BCA">
              <w:rPr>
                <w:rFonts w:cs="Arial"/>
                <w:spacing w:val="-2"/>
                <w:sz w:val="22"/>
                <w:szCs w:val="22"/>
              </w:rPr>
              <w:t>o</w:t>
            </w:r>
            <w:r w:rsidRPr="005F0BCA">
              <w:rPr>
                <w:rFonts w:cs="Arial"/>
                <w:sz w:val="22"/>
                <w:szCs w:val="22"/>
              </w:rPr>
              <w:t>de</w:t>
            </w:r>
            <w:r w:rsidRPr="005F0BCA">
              <w:rPr>
                <w:rFonts w:cs="Arial"/>
                <w:spacing w:val="-2"/>
                <w:sz w:val="22"/>
                <w:szCs w:val="22"/>
              </w:rPr>
              <w:t xml:space="preserve"> o</w:t>
            </w:r>
            <w:r w:rsidRPr="005F0BCA">
              <w:rPr>
                <w:rFonts w:cs="Arial"/>
                <w:sz w:val="22"/>
                <w:szCs w:val="22"/>
              </w:rPr>
              <w:t>f Practice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In</w:t>
            </w:r>
            <w:r w:rsidRPr="005F0BCA">
              <w:rPr>
                <w:rFonts w:cs="Arial"/>
                <w:spacing w:val="-2"/>
                <w:sz w:val="22"/>
                <w:szCs w:val="22"/>
              </w:rPr>
              <w:t>t</w:t>
            </w:r>
            <w:r w:rsidRPr="005F0BCA">
              <w:rPr>
                <w:rFonts w:cs="Arial"/>
                <w:sz w:val="22"/>
                <w:szCs w:val="22"/>
              </w:rPr>
              <w:t>ernal</w:t>
            </w:r>
            <w:r w:rsidRPr="005F0BCA">
              <w:rPr>
                <w:rFonts w:cs="Arial"/>
                <w:spacing w:val="-3"/>
                <w:sz w:val="22"/>
                <w:szCs w:val="22"/>
              </w:rPr>
              <w:t xml:space="preserve"> </w:t>
            </w:r>
            <w:r w:rsidRPr="005F0BCA">
              <w:rPr>
                <w:rFonts w:cs="Arial"/>
                <w:spacing w:val="-2"/>
                <w:sz w:val="22"/>
                <w:szCs w:val="22"/>
              </w:rPr>
              <w:t>A</w:t>
            </w:r>
            <w:r w:rsidRPr="005F0BCA">
              <w:rPr>
                <w:rFonts w:cs="Arial"/>
                <w:sz w:val="22"/>
                <w:szCs w:val="22"/>
              </w:rPr>
              <w:t>udit issu</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CIPFA.</w:t>
            </w:r>
          </w:p>
        </w:tc>
      </w:tr>
    </w:tbl>
    <w:p w14:paraId="465B1946" w14:textId="5B93B7D8" w:rsidR="001B09ED" w:rsidRPr="005F0BCA" w:rsidRDefault="00E86A63" w:rsidP="0065101F">
      <w:pPr>
        <w:spacing w:after="120" w:line="276" w:lineRule="auto"/>
        <w:rPr>
          <w:rFonts w:cs="Arial"/>
          <w:i/>
          <w:szCs w:val="22"/>
        </w:rPr>
      </w:pPr>
      <w:r w:rsidRPr="005F0BCA">
        <w:rPr>
          <w:rFonts w:cs="Arial"/>
          <w:i/>
          <w:szCs w:val="22"/>
        </w:rPr>
        <w:t>Re</w:t>
      </w:r>
      <w:r w:rsidRPr="005F0BCA">
        <w:rPr>
          <w:rFonts w:cs="Arial"/>
          <w:i/>
          <w:spacing w:val="1"/>
          <w:szCs w:val="22"/>
        </w:rPr>
        <w:t>s</w:t>
      </w:r>
      <w:r w:rsidRPr="005F0BCA">
        <w:rPr>
          <w:rFonts w:cs="Arial"/>
          <w:i/>
          <w:szCs w:val="22"/>
        </w:rPr>
        <w:t>ponsibilit</w:t>
      </w:r>
      <w:r w:rsidRPr="005F0BCA">
        <w:rPr>
          <w:rFonts w:cs="Arial"/>
          <w:i/>
          <w:spacing w:val="-3"/>
          <w:szCs w:val="22"/>
        </w:rPr>
        <w:t>i</w:t>
      </w:r>
      <w:r w:rsidRPr="005F0BCA">
        <w:rPr>
          <w:rFonts w:cs="Arial"/>
          <w:i/>
          <w:szCs w:val="22"/>
        </w:rPr>
        <w:t>es of t</w:t>
      </w:r>
      <w:r w:rsidRPr="005F0BCA">
        <w:rPr>
          <w:rFonts w:cs="Arial"/>
          <w:i/>
          <w:spacing w:val="-4"/>
          <w:szCs w:val="22"/>
        </w:rPr>
        <w:t>h</w:t>
      </w:r>
      <w:r w:rsidRPr="005F0BCA">
        <w:rPr>
          <w:rFonts w:cs="Arial"/>
          <w:i/>
          <w:szCs w:val="22"/>
        </w:rPr>
        <w:t>e Statu</w:t>
      </w:r>
      <w:r w:rsidRPr="005F0BCA">
        <w:rPr>
          <w:rFonts w:cs="Arial"/>
          <w:i/>
          <w:spacing w:val="-2"/>
          <w:szCs w:val="22"/>
        </w:rPr>
        <w:t>t</w:t>
      </w:r>
      <w:r w:rsidRPr="005F0BCA">
        <w:rPr>
          <w:rFonts w:cs="Arial"/>
          <w:i/>
          <w:szCs w:val="22"/>
        </w:rPr>
        <w:t>o</w:t>
      </w:r>
      <w:r w:rsidRPr="005F0BCA">
        <w:rPr>
          <w:rFonts w:cs="Arial"/>
          <w:i/>
          <w:spacing w:val="2"/>
          <w:szCs w:val="22"/>
        </w:rPr>
        <w:t>r</w:t>
      </w:r>
      <w:r w:rsidRPr="005F0BCA">
        <w:rPr>
          <w:rFonts w:cs="Arial"/>
          <w:i/>
          <w:szCs w:val="22"/>
        </w:rPr>
        <w:t>y</w:t>
      </w:r>
      <w:r w:rsidRPr="005F0BCA">
        <w:rPr>
          <w:rFonts w:cs="Arial"/>
          <w:i/>
          <w:spacing w:val="-7"/>
          <w:szCs w:val="22"/>
        </w:rPr>
        <w:t xml:space="preserve"> </w:t>
      </w:r>
      <w:r w:rsidRPr="005F0BCA">
        <w:rPr>
          <w:rFonts w:cs="Arial"/>
          <w:i/>
          <w:szCs w:val="22"/>
        </w:rPr>
        <w:t>O</w:t>
      </w:r>
      <w:r w:rsidRPr="005F0BCA">
        <w:rPr>
          <w:rFonts w:cs="Arial"/>
          <w:i/>
          <w:spacing w:val="1"/>
          <w:szCs w:val="22"/>
        </w:rPr>
        <w:t>f</w:t>
      </w:r>
      <w:r w:rsidRPr="005F0BCA">
        <w:rPr>
          <w:rFonts w:cs="Arial"/>
          <w:i/>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1B09ED" w:rsidRPr="005F0BCA" w14:paraId="0FF2FF2E" w14:textId="77777777" w:rsidTr="00D85155">
        <w:trPr>
          <w:trHeight w:val="399"/>
        </w:trPr>
        <w:tc>
          <w:tcPr>
            <w:tcW w:w="5000" w:type="pct"/>
            <w:shd w:val="clear" w:color="auto" w:fill="7F7F7F" w:themeFill="text1" w:themeFillTint="80"/>
            <w:noWrap/>
            <w:vAlign w:val="center"/>
            <w:hideMark/>
          </w:tcPr>
          <w:p w14:paraId="2FE56F7E" w14:textId="77777777" w:rsidR="001B09ED" w:rsidRPr="005F0BCA" w:rsidRDefault="001B09ED" w:rsidP="001B09ED">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Internal Audit</w:t>
            </w:r>
          </w:p>
        </w:tc>
      </w:tr>
      <w:tr w:rsidR="001B09ED" w:rsidRPr="005F0BCA" w14:paraId="08EEB9AC" w14:textId="77777777" w:rsidTr="00D85155">
        <w:trPr>
          <w:trHeight w:val="287"/>
        </w:trPr>
        <w:tc>
          <w:tcPr>
            <w:tcW w:w="5000" w:type="pct"/>
            <w:shd w:val="clear" w:color="auto" w:fill="F2F2F2" w:themeFill="background1" w:themeFillShade="F2"/>
          </w:tcPr>
          <w:p w14:paraId="78344958" w14:textId="42AF9632" w:rsidR="001B09ED" w:rsidRPr="005F0BCA" w:rsidRDefault="6FF43FB5" w:rsidP="61DC8ABF">
            <w:pPr>
              <w:spacing w:after="120" w:line="276" w:lineRule="auto"/>
              <w:ind w:left="33" w:hanging="12"/>
              <w:rPr>
                <w:rFonts w:cs="Arial"/>
              </w:rPr>
            </w:pPr>
            <w:r w:rsidRPr="61DC8ABF">
              <w:rPr>
                <w:rFonts w:cs="Arial"/>
                <w:spacing w:val="1"/>
              </w:rPr>
              <w:t>T</w:t>
            </w:r>
            <w:r w:rsidRPr="61DC8ABF">
              <w:rPr>
                <w:rFonts w:cs="Arial"/>
                <w:spacing w:val="-2"/>
              </w:rPr>
              <w:t>h</w:t>
            </w:r>
            <w:r w:rsidRPr="61DC8ABF">
              <w:rPr>
                <w:rFonts w:cs="Arial"/>
              </w:rPr>
              <w:t xml:space="preserve">e </w:t>
            </w:r>
            <w:r w:rsidRPr="61DC8ABF">
              <w:rPr>
                <w:rFonts w:cs="Arial"/>
                <w:spacing w:val="1"/>
              </w:rPr>
              <w:t>PF</w:t>
            </w:r>
            <w:r w:rsidRPr="61DC8ABF">
              <w:rPr>
                <w:rFonts w:cs="Arial"/>
              </w:rPr>
              <w:t>CC</w:t>
            </w:r>
            <w:r w:rsidR="00591B5B">
              <w:rPr>
                <w:rFonts w:cs="Arial"/>
              </w:rPr>
              <w:t>, NCFRA</w:t>
            </w:r>
            <w:r w:rsidRPr="61DC8ABF">
              <w:rPr>
                <w:rFonts w:cs="Arial"/>
                <w:spacing w:val="-1"/>
              </w:rPr>
              <w:t xml:space="preserve"> </w:t>
            </w:r>
            <w:r w:rsidR="25084A88" w:rsidRPr="61DC8ABF">
              <w:rPr>
                <w:rFonts w:cs="Arial"/>
                <w:spacing w:val="-1"/>
              </w:rPr>
              <w:t xml:space="preserve">and CC </w:t>
            </w:r>
            <w:r w:rsidRPr="61DC8ABF">
              <w:rPr>
                <w:rFonts w:cs="Arial"/>
              </w:rPr>
              <w:t>CFO</w:t>
            </w:r>
            <w:r w:rsidR="359F9091" w:rsidRPr="61DC8ABF">
              <w:rPr>
                <w:rFonts w:cs="Arial"/>
              </w:rPr>
              <w:t>s</w:t>
            </w:r>
            <w:r w:rsidRPr="61DC8ABF">
              <w:rPr>
                <w:rFonts w:cs="Arial"/>
                <w:spacing w:val="1"/>
              </w:rPr>
              <w:t xml:space="preserve"> </w:t>
            </w:r>
            <w:r w:rsidRPr="61DC8ABF">
              <w:rPr>
                <w:rFonts w:cs="Arial"/>
                <w:spacing w:val="-3"/>
              </w:rPr>
              <w:t>s</w:t>
            </w:r>
            <w:r w:rsidRPr="61DC8ABF">
              <w:rPr>
                <w:rFonts w:cs="Arial"/>
              </w:rPr>
              <w:t>hall</w:t>
            </w:r>
            <w:r w:rsidRPr="61DC8ABF">
              <w:rPr>
                <w:rFonts w:cs="Arial"/>
                <w:spacing w:val="-1"/>
              </w:rPr>
              <w:t xml:space="preserve"> e</w:t>
            </w:r>
            <w:r w:rsidRPr="61DC8ABF">
              <w:rPr>
                <w:rFonts w:cs="Arial"/>
              </w:rPr>
              <w:t>nsure</w:t>
            </w:r>
            <w:r w:rsidRPr="61DC8ABF">
              <w:rPr>
                <w:rFonts w:cs="Arial"/>
                <w:spacing w:val="2"/>
              </w:rPr>
              <w:t xml:space="preserve"> </w:t>
            </w:r>
            <w:r w:rsidRPr="61DC8ABF">
              <w:rPr>
                <w:rFonts w:cs="Arial"/>
                <w:spacing w:val="-2"/>
              </w:rPr>
              <w:t>t</w:t>
            </w:r>
            <w:r w:rsidRPr="61DC8ABF">
              <w:rPr>
                <w:rFonts w:cs="Arial"/>
              </w:rPr>
              <w:t>he</w:t>
            </w:r>
            <w:r w:rsidRPr="61DC8ABF">
              <w:rPr>
                <w:rFonts w:cs="Arial"/>
                <w:spacing w:val="-2"/>
              </w:rPr>
              <w:t xml:space="preserve"> </w:t>
            </w:r>
            <w:r w:rsidRPr="61DC8ABF">
              <w:rPr>
                <w:rFonts w:cs="Arial"/>
              </w:rPr>
              <w:t>pro</w:t>
            </w:r>
            <w:r w:rsidRPr="61DC8ABF">
              <w:rPr>
                <w:rFonts w:cs="Arial"/>
                <w:spacing w:val="-3"/>
              </w:rPr>
              <w:t>v</w:t>
            </w:r>
            <w:r w:rsidRPr="61DC8ABF">
              <w:rPr>
                <w:rFonts w:cs="Arial"/>
              </w:rPr>
              <w:t>is</w:t>
            </w:r>
            <w:r w:rsidRPr="61DC8ABF">
              <w:rPr>
                <w:rFonts w:cs="Arial"/>
                <w:spacing w:val="-1"/>
              </w:rPr>
              <w:t>i</w:t>
            </w:r>
            <w:r w:rsidRPr="61DC8ABF">
              <w:rPr>
                <w:rFonts w:cs="Arial"/>
              </w:rPr>
              <w:t xml:space="preserve">on </w:t>
            </w:r>
            <w:r w:rsidR="00591B5B" w:rsidRPr="61DC8ABF">
              <w:rPr>
                <w:rFonts w:cs="Arial"/>
                <w:spacing w:val="-1"/>
              </w:rPr>
              <w:t>o</w:t>
            </w:r>
            <w:r w:rsidR="00591B5B" w:rsidRPr="61DC8ABF">
              <w:rPr>
                <w:rFonts w:cs="Arial"/>
              </w:rPr>
              <w:t>f effective</w:t>
            </w:r>
            <w:r w:rsidRPr="61DC8ABF">
              <w:rPr>
                <w:rFonts w:cs="Arial"/>
              </w:rPr>
              <w:t xml:space="preserve"> in</w:t>
            </w:r>
            <w:r w:rsidRPr="61DC8ABF">
              <w:rPr>
                <w:rFonts w:cs="Arial"/>
                <w:spacing w:val="-2"/>
              </w:rPr>
              <w:t>t</w:t>
            </w:r>
            <w:r w:rsidRPr="61DC8ABF">
              <w:rPr>
                <w:rFonts w:cs="Arial"/>
              </w:rPr>
              <w:t xml:space="preserve">ernal </w:t>
            </w:r>
            <w:r w:rsidRPr="61DC8ABF">
              <w:rPr>
                <w:rFonts w:cs="Arial"/>
                <w:spacing w:val="-2"/>
              </w:rPr>
              <w:t>au</w:t>
            </w:r>
            <w:r w:rsidRPr="61DC8ABF">
              <w:rPr>
                <w:rFonts w:cs="Arial"/>
              </w:rPr>
              <w:t>dit s</w:t>
            </w:r>
            <w:r w:rsidRPr="61DC8ABF">
              <w:rPr>
                <w:rFonts w:cs="Arial"/>
                <w:spacing w:val="1"/>
              </w:rPr>
              <w:t>e</w:t>
            </w:r>
            <w:r w:rsidRPr="61DC8ABF">
              <w:rPr>
                <w:rFonts w:cs="Arial"/>
              </w:rPr>
              <w:t>r</w:t>
            </w:r>
            <w:r w:rsidRPr="61DC8ABF">
              <w:rPr>
                <w:rFonts w:cs="Arial"/>
                <w:spacing w:val="-4"/>
              </w:rPr>
              <w:t>v</w:t>
            </w:r>
            <w:r w:rsidRPr="61DC8ABF">
              <w:rPr>
                <w:rFonts w:cs="Arial"/>
              </w:rPr>
              <w:t>ice</w:t>
            </w:r>
            <w:r w:rsidR="539A499C" w:rsidRPr="61DC8ABF">
              <w:rPr>
                <w:rFonts w:cs="Arial"/>
              </w:rPr>
              <w:t>s</w:t>
            </w:r>
            <w:r w:rsidRPr="61DC8ABF">
              <w:rPr>
                <w:rFonts w:cs="Arial"/>
              </w:rPr>
              <w:t>.</w:t>
            </w:r>
          </w:p>
        </w:tc>
      </w:tr>
      <w:tr w:rsidR="001B09ED" w:rsidRPr="005F0BCA" w14:paraId="777B35C1" w14:textId="77777777" w:rsidTr="00D85155">
        <w:trPr>
          <w:trHeight w:val="287"/>
        </w:trPr>
        <w:tc>
          <w:tcPr>
            <w:tcW w:w="5000" w:type="pct"/>
            <w:shd w:val="clear" w:color="auto" w:fill="F2F2F2" w:themeFill="background1" w:themeFillShade="F2"/>
          </w:tcPr>
          <w:p w14:paraId="4955A2F9" w14:textId="5DDEDA97" w:rsidR="001B09ED" w:rsidRPr="005F0BCA" w:rsidRDefault="001B09ED" w:rsidP="001B09ED">
            <w:pPr>
              <w:pStyle w:val="BodyText"/>
              <w:tabs>
                <w:tab w:val="left" w:pos="666"/>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00591B5B">
              <w:rPr>
                <w:rFonts w:cs="Arial"/>
                <w:sz w:val="22"/>
                <w:szCs w:val="22"/>
              </w:rPr>
              <w:t xml:space="preserve">, </w:t>
            </w:r>
            <w:r w:rsidR="00591B5B">
              <w:rPr>
                <w:rFonts w:cs="Arial"/>
              </w:rPr>
              <w:t>NCFRA</w:t>
            </w:r>
            <w:r w:rsidRPr="005F0BCA">
              <w:rPr>
                <w:rFonts w:cs="Arial"/>
                <w:spacing w:val="-1"/>
                <w:sz w:val="22"/>
                <w:szCs w:val="22"/>
              </w:rPr>
              <w:t xml:space="preserve"> a</w:t>
            </w:r>
            <w:r w:rsidRPr="005F0BCA">
              <w:rPr>
                <w:rFonts w:cs="Arial"/>
                <w:sz w:val="22"/>
                <w:szCs w:val="22"/>
              </w:rPr>
              <w:t>nd CC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nsure</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at in</w:t>
            </w:r>
            <w:r w:rsidRPr="005F0BCA">
              <w:rPr>
                <w:rFonts w:cs="Arial"/>
                <w:spacing w:val="-2"/>
                <w:sz w:val="22"/>
                <w:szCs w:val="22"/>
              </w:rPr>
              <w:t>t</w:t>
            </w:r>
            <w:r w:rsidRPr="005F0BCA">
              <w:rPr>
                <w:rFonts w:cs="Arial"/>
                <w:sz w:val="22"/>
                <w:szCs w:val="22"/>
              </w:rPr>
              <w:t>ernal</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u</w:t>
            </w:r>
            <w:r w:rsidRPr="005F0BCA">
              <w:rPr>
                <w:rFonts w:cs="Arial"/>
                <w:sz w:val="22"/>
                <w:szCs w:val="22"/>
              </w:rPr>
              <w:t>ditors ha</w:t>
            </w:r>
            <w:r w:rsidRPr="005F0BCA">
              <w:rPr>
                <w:rFonts w:cs="Arial"/>
                <w:spacing w:val="-3"/>
                <w:sz w:val="22"/>
                <w:szCs w:val="22"/>
              </w:rPr>
              <w:t>v</w:t>
            </w:r>
            <w:r w:rsidRPr="005F0BCA">
              <w:rPr>
                <w:rFonts w:cs="Arial"/>
                <w:sz w:val="22"/>
                <w:szCs w:val="22"/>
              </w:rPr>
              <w:t xml:space="preserve">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au</w:t>
            </w:r>
            <w:r w:rsidRPr="005F0BCA">
              <w:rPr>
                <w:rFonts w:cs="Arial"/>
                <w:spacing w:val="-2"/>
                <w:sz w:val="22"/>
                <w:szCs w:val="22"/>
              </w:rPr>
              <w:t>t</w:t>
            </w:r>
            <w:r w:rsidRPr="005F0BCA">
              <w:rPr>
                <w:rFonts w:cs="Arial"/>
                <w:sz w:val="22"/>
                <w:szCs w:val="22"/>
              </w:rPr>
              <w:t>hor</w:t>
            </w:r>
            <w:r w:rsidRPr="005F0BCA">
              <w:rPr>
                <w:rFonts w:cs="Arial"/>
                <w:spacing w:val="-2"/>
                <w:sz w:val="22"/>
                <w:szCs w:val="22"/>
              </w:rPr>
              <w:t>it</w:t>
            </w:r>
            <w:r w:rsidRPr="005F0BCA">
              <w:rPr>
                <w:rFonts w:cs="Arial"/>
                <w:sz w:val="22"/>
                <w:szCs w:val="22"/>
              </w:rPr>
              <w:t>y</w:t>
            </w:r>
            <w:r w:rsidRPr="005F0BCA">
              <w:rPr>
                <w:rFonts w:cs="Arial"/>
                <w:spacing w:val="-3"/>
                <w:sz w:val="22"/>
                <w:szCs w:val="22"/>
              </w:rPr>
              <w:t xml:space="preserve"> </w:t>
            </w:r>
            <w:r w:rsidRPr="005F0BCA">
              <w:rPr>
                <w:rFonts w:cs="Arial"/>
                <w:sz w:val="22"/>
                <w:szCs w:val="22"/>
              </w:rPr>
              <w:t>to</w:t>
            </w:r>
            <w:r w:rsidR="005671B4">
              <w:rPr>
                <w:rFonts w:cs="Arial"/>
                <w:sz w:val="22"/>
                <w:szCs w:val="22"/>
              </w:rPr>
              <w:t>:</w:t>
            </w:r>
          </w:p>
          <w:p w14:paraId="7559F9BA" w14:textId="77777777" w:rsidR="001B09ED" w:rsidRPr="005F0BCA" w:rsidRDefault="001B09ED" w:rsidP="0062307B">
            <w:pPr>
              <w:pStyle w:val="BodyText"/>
              <w:numPr>
                <w:ilvl w:val="0"/>
                <w:numId w:val="30"/>
              </w:numPr>
              <w:tabs>
                <w:tab w:val="left" w:pos="1540"/>
              </w:tabs>
              <w:spacing w:after="120" w:line="276" w:lineRule="auto"/>
              <w:rPr>
                <w:rFonts w:cs="Arial"/>
                <w:sz w:val="22"/>
                <w:szCs w:val="22"/>
              </w:rPr>
            </w:pPr>
            <w:r w:rsidRPr="005F0BCA">
              <w:rPr>
                <w:rFonts w:cs="Arial"/>
                <w:sz w:val="22"/>
                <w:szCs w:val="22"/>
              </w:rPr>
              <w:t xml:space="preserve">Access </w:t>
            </w:r>
            <w:r w:rsidRPr="005F0BCA">
              <w:rPr>
                <w:rFonts w:cs="Arial"/>
                <w:spacing w:val="1"/>
                <w:sz w:val="22"/>
                <w:szCs w:val="22"/>
              </w:rPr>
              <w:t>p</w:t>
            </w:r>
            <w:r w:rsidRPr="005F0BCA">
              <w:rPr>
                <w:rFonts w:cs="Arial"/>
                <w:sz w:val="22"/>
                <w:szCs w:val="22"/>
              </w:rPr>
              <w:t>r</w:t>
            </w:r>
            <w:r w:rsidRPr="005F0BCA">
              <w:rPr>
                <w:rFonts w:cs="Arial"/>
                <w:spacing w:val="-3"/>
                <w:sz w:val="22"/>
                <w:szCs w:val="22"/>
              </w:rPr>
              <w:t>e</w:t>
            </w:r>
            <w:r w:rsidRPr="005F0BCA">
              <w:rPr>
                <w:rFonts w:cs="Arial"/>
                <w:spacing w:val="1"/>
                <w:sz w:val="22"/>
                <w:szCs w:val="22"/>
              </w:rPr>
              <w:t>m</w:t>
            </w:r>
            <w:r w:rsidRPr="005F0BCA">
              <w:rPr>
                <w:rFonts w:cs="Arial"/>
                <w:sz w:val="22"/>
                <w:szCs w:val="22"/>
              </w:rPr>
              <w:t>ises</w:t>
            </w:r>
            <w:r w:rsidRPr="005F0BCA">
              <w:rPr>
                <w:rFonts w:cs="Arial"/>
                <w:spacing w:val="-2"/>
                <w:sz w:val="22"/>
                <w:szCs w:val="22"/>
              </w:rPr>
              <w:t xml:space="preserve"> </w:t>
            </w:r>
            <w:r w:rsidRPr="005F0BCA">
              <w:rPr>
                <w:rFonts w:cs="Arial"/>
                <w:sz w:val="22"/>
                <w:szCs w:val="22"/>
              </w:rPr>
              <w:t>at</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reaso</w:t>
            </w:r>
            <w:r w:rsidRPr="005F0BCA">
              <w:rPr>
                <w:rFonts w:cs="Arial"/>
                <w:spacing w:val="-2"/>
                <w:sz w:val="22"/>
                <w:szCs w:val="22"/>
              </w:rPr>
              <w:t>n</w:t>
            </w:r>
            <w:r w:rsidRPr="005F0BCA">
              <w:rPr>
                <w:rFonts w:cs="Arial"/>
                <w:sz w:val="22"/>
                <w:szCs w:val="22"/>
              </w:rPr>
              <w:t>able</w:t>
            </w:r>
            <w:r w:rsidRPr="005F0BCA">
              <w:rPr>
                <w:rFonts w:cs="Arial"/>
                <w:spacing w:val="-2"/>
                <w:sz w:val="22"/>
                <w:szCs w:val="22"/>
              </w:rPr>
              <w:t xml:space="preserve"> </w:t>
            </w:r>
            <w:r w:rsidRPr="005F0BCA">
              <w:rPr>
                <w:rFonts w:cs="Arial"/>
                <w:sz w:val="22"/>
                <w:szCs w:val="22"/>
              </w:rPr>
              <w:t>ti</w:t>
            </w:r>
            <w:r w:rsidRPr="005F0BCA">
              <w:rPr>
                <w:rFonts w:cs="Arial"/>
                <w:spacing w:val="1"/>
                <w:sz w:val="22"/>
                <w:szCs w:val="22"/>
              </w:rPr>
              <w:t>m</w:t>
            </w:r>
            <w:r w:rsidRPr="005F0BCA">
              <w:rPr>
                <w:rFonts w:cs="Arial"/>
                <w:sz w:val="22"/>
                <w:szCs w:val="22"/>
              </w:rPr>
              <w:t>e</w:t>
            </w:r>
            <w:r w:rsidRPr="005F0BCA">
              <w:rPr>
                <w:rFonts w:cs="Arial"/>
                <w:spacing w:val="-3"/>
                <w:sz w:val="22"/>
                <w:szCs w:val="22"/>
              </w:rPr>
              <w:t>s</w:t>
            </w:r>
            <w:r w:rsidRPr="005F0BCA">
              <w:rPr>
                <w:rFonts w:cs="Arial"/>
                <w:sz w:val="22"/>
                <w:szCs w:val="22"/>
              </w:rPr>
              <w:t>.</w:t>
            </w:r>
          </w:p>
          <w:p w14:paraId="17CE5B85" w14:textId="77777777" w:rsidR="001B09ED" w:rsidRPr="005F0BCA" w:rsidRDefault="001B09ED" w:rsidP="0062307B">
            <w:pPr>
              <w:pStyle w:val="BodyText"/>
              <w:numPr>
                <w:ilvl w:val="0"/>
                <w:numId w:val="30"/>
              </w:numPr>
              <w:tabs>
                <w:tab w:val="left" w:pos="1540"/>
              </w:tabs>
              <w:spacing w:before="40" w:after="120" w:line="276" w:lineRule="auto"/>
              <w:rPr>
                <w:rFonts w:cs="Arial"/>
                <w:sz w:val="22"/>
                <w:szCs w:val="22"/>
              </w:rPr>
            </w:pPr>
            <w:r w:rsidRPr="005F0BCA">
              <w:rPr>
                <w:rFonts w:cs="Arial"/>
                <w:sz w:val="22"/>
                <w:szCs w:val="22"/>
              </w:rPr>
              <w:t xml:space="preserve">Access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s</w:t>
            </w:r>
            <w:r w:rsidRPr="005F0BCA">
              <w:rPr>
                <w:rFonts w:cs="Arial"/>
                <w:spacing w:val="-3"/>
                <w:sz w:val="22"/>
                <w:szCs w:val="22"/>
              </w:rPr>
              <w:t>s</w:t>
            </w:r>
            <w:r w:rsidRPr="005F0BCA">
              <w:rPr>
                <w:rFonts w:cs="Arial"/>
                <w:sz w:val="22"/>
                <w:szCs w:val="22"/>
              </w:rPr>
              <w:t xml:space="preserve">ets, </w:t>
            </w:r>
            <w:r w:rsidRPr="005F0BCA">
              <w:rPr>
                <w:rFonts w:cs="Arial"/>
                <w:spacing w:val="-3"/>
                <w:sz w:val="22"/>
                <w:szCs w:val="22"/>
              </w:rPr>
              <w:t>r</w:t>
            </w:r>
            <w:r w:rsidRPr="005F0BCA">
              <w:rPr>
                <w:rFonts w:cs="Arial"/>
                <w:sz w:val="22"/>
                <w:szCs w:val="22"/>
              </w:rPr>
              <w:t>ec</w:t>
            </w:r>
            <w:r w:rsidRPr="005F0BCA">
              <w:rPr>
                <w:rFonts w:cs="Arial"/>
                <w:spacing w:val="-2"/>
                <w:sz w:val="22"/>
                <w:szCs w:val="22"/>
              </w:rPr>
              <w:t>o</w:t>
            </w:r>
            <w:r w:rsidRPr="005F0BCA">
              <w:rPr>
                <w:rFonts w:cs="Arial"/>
                <w:sz w:val="22"/>
                <w:szCs w:val="22"/>
              </w:rPr>
              <w:t xml:space="preserve">rds, </w:t>
            </w:r>
            <w:r w:rsidRPr="005F0BCA">
              <w:rPr>
                <w:rFonts w:cs="Arial"/>
                <w:spacing w:val="1"/>
                <w:sz w:val="22"/>
                <w:szCs w:val="22"/>
              </w:rPr>
              <w:t>d</w:t>
            </w:r>
            <w:r w:rsidRPr="005F0BCA">
              <w:rPr>
                <w:rFonts w:cs="Arial"/>
                <w:sz w:val="22"/>
                <w:szCs w:val="22"/>
              </w:rPr>
              <w:t>o</w:t>
            </w:r>
            <w:r w:rsidRPr="005F0BCA">
              <w:rPr>
                <w:rFonts w:cs="Arial"/>
                <w:spacing w:val="-3"/>
                <w:sz w:val="22"/>
                <w:szCs w:val="22"/>
              </w:rPr>
              <w:t>c</w:t>
            </w:r>
            <w:r w:rsidRPr="005F0BCA">
              <w:rPr>
                <w:rFonts w:cs="Arial"/>
                <w:sz w:val="22"/>
                <w:szCs w:val="22"/>
              </w:rPr>
              <w:t>u</w:t>
            </w:r>
            <w:r w:rsidRPr="005F0BCA">
              <w:rPr>
                <w:rFonts w:cs="Arial"/>
                <w:spacing w:val="-1"/>
                <w:sz w:val="22"/>
                <w:szCs w:val="22"/>
              </w:rPr>
              <w:t>m</w:t>
            </w:r>
            <w:r w:rsidRPr="005F0BCA">
              <w:rPr>
                <w:rFonts w:cs="Arial"/>
                <w:sz w:val="22"/>
                <w:szCs w:val="22"/>
              </w:rPr>
              <w:t>ent</w:t>
            </w:r>
            <w:r w:rsidRPr="005F0BCA">
              <w:rPr>
                <w:rFonts w:cs="Arial"/>
                <w:spacing w:val="-2"/>
                <w:sz w:val="22"/>
                <w:szCs w:val="22"/>
              </w:rPr>
              <w:t>s</w:t>
            </w:r>
            <w:r w:rsidRPr="005F0BCA">
              <w:rPr>
                <w:rFonts w:cs="Arial"/>
                <w:sz w:val="22"/>
                <w:szCs w:val="22"/>
              </w:rPr>
              <w:t>, cor</w:t>
            </w:r>
            <w:r w:rsidRPr="005F0BCA">
              <w:rPr>
                <w:rFonts w:cs="Arial"/>
                <w:spacing w:val="-2"/>
                <w:sz w:val="22"/>
                <w:szCs w:val="22"/>
              </w:rPr>
              <w:t>r</w:t>
            </w:r>
            <w:r w:rsidRPr="005F0BCA">
              <w:rPr>
                <w:rFonts w:cs="Arial"/>
                <w:sz w:val="22"/>
                <w:szCs w:val="22"/>
              </w:rPr>
              <w:t>e</w:t>
            </w:r>
            <w:r w:rsidRPr="005F0BCA">
              <w:rPr>
                <w:rFonts w:cs="Arial"/>
                <w:spacing w:val="-3"/>
                <w:sz w:val="22"/>
                <w:szCs w:val="22"/>
              </w:rPr>
              <w:t>s</w:t>
            </w:r>
            <w:r w:rsidRPr="005F0BCA">
              <w:rPr>
                <w:rFonts w:cs="Arial"/>
                <w:sz w:val="22"/>
                <w:szCs w:val="22"/>
              </w:rPr>
              <w:t>po</w:t>
            </w:r>
            <w:r w:rsidRPr="005F0BCA">
              <w:rPr>
                <w:rFonts w:cs="Arial"/>
                <w:spacing w:val="-2"/>
                <w:sz w:val="22"/>
                <w:szCs w:val="22"/>
              </w:rPr>
              <w:t>n</w:t>
            </w:r>
            <w:r w:rsidRPr="005F0BCA">
              <w:rPr>
                <w:rFonts w:cs="Arial"/>
                <w:sz w:val="22"/>
                <w:szCs w:val="22"/>
              </w:rPr>
              <w:t>den</w:t>
            </w:r>
            <w:r w:rsidRPr="005F0BCA">
              <w:rPr>
                <w:rFonts w:cs="Arial"/>
                <w:spacing w:val="-3"/>
                <w:sz w:val="22"/>
                <w:szCs w:val="22"/>
              </w:rPr>
              <w:t>c</w:t>
            </w:r>
            <w:r w:rsidRPr="005F0BCA">
              <w:rPr>
                <w:rFonts w:cs="Arial"/>
                <w:sz w:val="22"/>
                <w:szCs w:val="22"/>
              </w:rPr>
              <w:t>e, c</w:t>
            </w:r>
            <w:r w:rsidRPr="005F0BCA">
              <w:rPr>
                <w:rFonts w:cs="Arial"/>
                <w:spacing w:val="-2"/>
                <w:sz w:val="22"/>
                <w:szCs w:val="22"/>
              </w:rPr>
              <w:t>o</w:t>
            </w:r>
            <w:r w:rsidRPr="005F0BCA">
              <w:rPr>
                <w:rFonts w:cs="Arial"/>
                <w:sz w:val="22"/>
                <w:szCs w:val="22"/>
              </w:rPr>
              <w:t>ntrol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s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z w:val="22"/>
                <w:szCs w:val="22"/>
              </w:rPr>
              <w:t>ppropr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erson</w:t>
            </w:r>
            <w:r w:rsidRPr="005F0BCA">
              <w:rPr>
                <w:rFonts w:cs="Arial"/>
                <w:spacing w:val="-2"/>
                <w:sz w:val="22"/>
                <w:szCs w:val="22"/>
              </w:rPr>
              <w:t>n</w:t>
            </w:r>
            <w:r w:rsidRPr="005F0BCA">
              <w:rPr>
                <w:rFonts w:cs="Arial"/>
                <w:sz w:val="22"/>
                <w:szCs w:val="22"/>
              </w:rPr>
              <w:t>el.</w:t>
            </w:r>
          </w:p>
          <w:p w14:paraId="6299B609" w14:textId="77777777" w:rsidR="001B09ED" w:rsidRPr="005F0BCA" w:rsidRDefault="001B09ED" w:rsidP="0062307B">
            <w:pPr>
              <w:pStyle w:val="BodyText"/>
              <w:numPr>
                <w:ilvl w:val="0"/>
                <w:numId w:val="30"/>
              </w:numPr>
              <w:tabs>
                <w:tab w:val="left" w:pos="1540"/>
              </w:tabs>
              <w:spacing w:before="3" w:after="120" w:line="276" w:lineRule="auto"/>
              <w:rPr>
                <w:rFonts w:cs="Arial"/>
                <w:sz w:val="22"/>
                <w:szCs w:val="22"/>
              </w:rPr>
            </w:pPr>
            <w:r w:rsidRPr="005F0BCA">
              <w:rPr>
                <w:rFonts w:cs="Arial"/>
                <w:sz w:val="22"/>
                <w:szCs w:val="22"/>
              </w:rPr>
              <w:t>Rec</w:t>
            </w:r>
            <w:r w:rsidRPr="005F0BCA">
              <w:rPr>
                <w:rFonts w:cs="Arial"/>
                <w:spacing w:val="1"/>
                <w:sz w:val="22"/>
                <w:szCs w:val="22"/>
              </w:rPr>
              <w:t>e</w:t>
            </w:r>
            <w:r w:rsidRPr="005F0BCA">
              <w:rPr>
                <w:rFonts w:cs="Arial"/>
                <w:sz w:val="22"/>
                <w:szCs w:val="22"/>
              </w:rPr>
              <w: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inf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pacing w:val="-3"/>
                <w:sz w:val="22"/>
                <w:szCs w:val="22"/>
              </w:rPr>
              <w:t>x</w:t>
            </w:r>
            <w:r w:rsidRPr="005F0BCA">
              <w:rPr>
                <w:rFonts w:cs="Arial"/>
                <w:sz w:val="22"/>
                <w:szCs w:val="22"/>
              </w:rPr>
              <w:t>pla</w:t>
            </w:r>
            <w:r w:rsidRPr="005F0BCA">
              <w:rPr>
                <w:rFonts w:cs="Arial"/>
                <w:spacing w:val="-1"/>
                <w:sz w:val="22"/>
                <w:szCs w:val="22"/>
              </w:rPr>
              <w:t>n</w:t>
            </w:r>
            <w:r w:rsidRPr="005F0BCA">
              <w:rPr>
                <w:rFonts w:cs="Arial"/>
                <w:sz w:val="22"/>
                <w:szCs w:val="22"/>
              </w:rPr>
              <w:t>ation</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sid</w:t>
            </w:r>
            <w:r w:rsidRPr="005F0BCA">
              <w:rPr>
                <w:rFonts w:cs="Arial"/>
                <w:spacing w:val="1"/>
                <w:sz w:val="22"/>
                <w:szCs w:val="22"/>
              </w:rPr>
              <w:t>e</w:t>
            </w:r>
            <w:r w:rsidRPr="005F0BCA">
              <w:rPr>
                <w:rFonts w:cs="Arial"/>
                <w:sz w:val="22"/>
                <w:szCs w:val="22"/>
              </w:rPr>
              <w:t>red</w:t>
            </w:r>
            <w:r w:rsidRPr="005F0BCA">
              <w:rPr>
                <w:rFonts w:cs="Arial"/>
                <w:spacing w:val="-1"/>
                <w:sz w:val="22"/>
                <w:szCs w:val="22"/>
              </w:rPr>
              <w:t xml:space="preserve"> </w:t>
            </w:r>
            <w:r w:rsidRPr="005F0BCA">
              <w:rPr>
                <w:rFonts w:cs="Arial"/>
                <w:sz w:val="22"/>
                <w:szCs w:val="22"/>
              </w:rPr>
              <w:t>neces</w:t>
            </w:r>
            <w:r w:rsidRPr="005F0BCA">
              <w:rPr>
                <w:rFonts w:cs="Arial"/>
                <w:spacing w:val="-3"/>
                <w:sz w:val="22"/>
                <w:szCs w:val="22"/>
              </w:rPr>
              <w:t>s</w:t>
            </w:r>
            <w:r w:rsidRPr="005F0BCA">
              <w:rPr>
                <w:rFonts w:cs="Arial"/>
                <w:sz w:val="22"/>
                <w:szCs w:val="22"/>
              </w:rPr>
              <w:t>ary concerning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at</w:t>
            </w:r>
            <w:r w:rsidRPr="005F0BCA">
              <w:rPr>
                <w:rFonts w:cs="Arial"/>
                <w:spacing w:val="-2"/>
                <w:sz w:val="22"/>
                <w:szCs w:val="22"/>
              </w:rPr>
              <w:t>t</w:t>
            </w:r>
            <w:r w:rsidRPr="005F0BCA">
              <w:rPr>
                <w:rFonts w:cs="Arial"/>
                <w:sz w:val="22"/>
                <w:szCs w:val="22"/>
              </w:rPr>
              <w:t>er</w:t>
            </w:r>
            <w:r w:rsidRPr="005F0BCA">
              <w:rPr>
                <w:rFonts w:cs="Arial"/>
                <w:spacing w:val="-3"/>
                <w:sz w:val="22"/>
                <w:szCs w:val="22"/>
              </w:rPr>
              <w:t xml:space="preserve"> </w:t>
            </w:r>
            <w:r w:rsidRPr="005F0BCA">
              <w:rPr>
                <w:rFonts w:cs="Arial"/>
                <w:sz w:val="22"/>
                <w:szCs w:val="22"/>
              </w:rPr>
              <w:t>un</w:t>
            </w:r>
            <w:r w:rsidRPr="005F0BCA">
              <w:rPr>
                <w:rFonts w:cs="Arial"/>
                <w:spacing w:val="-2"/>
                <w:sz w:val="22"/>
                <w:szCs w:val="22"/>
              </w:rPr>
              <w:t>d</w:t>
            </w:r>
            <w:r w:rsidRPr="005F0BCA">
              <w:rPr>
                <w:rFonts w:cs="Arial"/>
                <w:sz w:val="22"/>
                <w:szCs w:val="22"/>
              </w:rPr>
              <w:t>er consi</w:t>
            </w:r>
            <w:r w:rsidRPr="005F0BCA">
              <w:rPr>
                <w:rFonts w:cs="Arial"/>
                <w:spacing w:val="-2"/>
                <w:sz w:val="22"/>
                <w:szCs w:val="22"/>
              </w:rPr>
              <w:t>d</w:t>
            </w:r>
            <w:r w:rsidRPr="005F0BCA">
              <w:rPr>
                <w:rFonts w:cs="Arial"/>
                <w:sz w:val="22"/>
                <w:szCs w:val="22"/>
              </w:rPr>
              <w:t>erati</w:t>
            </w:r>
            <w:r w:rsidRPr="005F0BCA">
              <w:rPr>
                <w:rFonts w:cs="Arial"/>
                <w:spacing w:val="-2"/>
                <w:sz w:val="22"/>
                <w:szCs w:val="22"/>
              </w:rPr>
              <w:t>o</w:t>
            </w:r>
            <w:r w:rsidRPr="005F0BCA">
              <w:rPr>
                <w:rFonts w:cs="Arial"/>
                <w:sz w:val="22"/>
                <w:szCs w:val="22"/>
              </w:rPr>
              <w:t>n.</w:t>
            </w:r>
          </w:p>
          <w:p w14:paraId="3DE9645E" w14:textId="77777777" w:rsidR="001B09ED" w:rsidRPr="005F0BCA" w:rsidRDefault="001B09ED" w:rsidP="0062307B">
            <w:pPr>
              <w:pStyle w:val="BodyText"/>
              <w:numPr>
                <w:ilvl w:val="0"/>
                <w:numId w:val="30"/>
              </w:numPr>
              <w:tabs>
                <w:tab w:val="left" w:pos="1540"/>
              </w:tabs>
              <w:spacing w:before="1" w:after="120" w:line="276" w:lineRule="auto"/>
              <w:rPr>
                <w:rFonts w:cs="Arial"/>
                <w:sz w:val="22"/>
                <w:szCs w:val="22"/>
              </w:rPr>
            </w:pPr>
            <w:r w:rsidRPr="005F0BCA">
              <w:rPr>
                <w:rFonts w:cs="Arial"/>
                <w:sz w:val="22"/>
                <w:szCs w:val="22"/>
              </w:rPr>
              <w:t>Re</w:t>
            </w:r>
            <w:r w:rsidRPr="005F0BCA">
              <w:rPr>
                <w:rFonts w:cs="Arial"/>
                <w:spacing w:val="-1"/>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 xml:space="preserve">e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ff</w:t>
            </w:r>
            <w:r w:rsidRPr="005F0BCA">
              <w:rPr>
                <w:rFonts w:cs="Arial"/>
                <w:spacing w:val="3"/>
                <w:sz w:val="22"/>
                <w:szCs w:val="22"/>
              </w:rPr>
              <w:t xml:space="preserv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pacing w:val="-3"/>
                <w:sz w:val="22"/>
                <w:szCs w:val="22"/>
              </w:rPr>
              <w:t>c</w:t>
            </w:r>
            <w:r w:rsidRPr="005F0BCA">
              <w:rPr>
                <w:rFonts w:cs="Arial"/>
                <w:sz w:val="22"/>
                <w:szCs w:val="22"/>
              </w:rPr>
              <w:t>count</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or ca</w:t>
            </w:r>
            <w:r w:rsidRPr="005F0BCA">
              <w:rPr>
                <w:rFonts w:cs="Arial"/>
                <w:spacing w:val="-3"/>
                <w:sz w:val="22"/>
                <w:szCs w:val="22"/>
              </w:rPr>
              <w:t>s</w:t>
            </w:r>
            <w:r w:rsidRPr="005F0BCA">
              <w:rPr>
                <w:rFonts w:cs="Arial"/>
                <w:sz w:val="22"/>
                <w:szCs w:val="22"/>
              </w:rPr>
              <w:t>h, s</w:t>
            </w:r>
            <w:r w:rsidRPr="005F0BCA">
              <w:rPr>
                <w:rFonts w:cs="Arial"/>
                <w:spacing w:val="-2"/>
                <w:sz w:val="22"/>
                <w:szCs w:val="22"/>
              </w:rPr>
              <w:t>t</w:t>
            </w:r>
            <w:r w:rsidRPr="005F0BCA">
              <w:rPr>
                <w:rFonts w:cs="Arial"/>
                <w:sz w:val="22"/>
                <w:szCs w:val="22"/>
              </w:rPr>
              <w:t>ores</w:t>
            </w:r>
            <w:r w:rsidRPr="005F0BCA">
              <w:rPr>
                <w:rFonts w:cs="Arial"/>
                <w:spacing w:val="-2"/>
                <w:sz w:val="22"/>
                <w:szCs w:val="22"/>
              </w:rPr>
              <w:t xml:space="preserve"> </w:t>
            </w:r>
            <w:r w:rsidRPr="005F0BCA">
              <w:rPr>
                <w:rFonts w:cs="Arial"/>
                <w:sz w:val="22"/>
                <w:szCs w:val="22"/>
              </w:rPr>
              <w:t>or any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er asset</w:t>
            </w:r>
            <w:r w:rsidRPr="005F0BCA">
              <w:rPr>
                <w:rFonts w:cs="Arial"/>
                <w:spacing w:val="-2"/>
                <w:sz w:val="22"/>
                <w:szCs w:val="22"/>
              </w:rPr>
              <w:t xml:space="preserve"> </w:t>
            </w:r>
            <w:r w:rsidRPr="005F0BCA">
              <w:rPr>
                <w:rFonts w:cs="Arial"/>
                <w:spacing w:val="1"/>
                <w:sz w:val="22"/>
                <w:szCs w:val="22"/>
              </w:rPr>
              <w:t>u</w:t>
            </w:r>
            <w:r w:rsidRPr="005F0BCA">
              <w:rPr>
                <w:rFonts w:cs="Arial"/>
                <w:spacing w:val="-2"/>
                <w:sz w:val="22"/>
                <w:szCs w:val="22"/>
              </w:rPr>
              <w:t>nd</w:t>
            </w:r>
            <w:r w:rsidRPr="005F0BCA">
              <w:rPr>
                <w:rFonts w:cs="Arial"/>
                <w:sz w:val="22"/>
                <w:szCs w:val="22"/>
              </w:rPr>
              <w:t>er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trol.</w:t>
            </w:r>
          </w:p>
          <w:p w14:paraId="3DBC2F9C" w14:textId="77777777" w:rsidR="001B09ED" w:rsidRPr="005F0BCA" w:rsidRDefault="001B09ED" w:rsidP="0062307B">
            <w:pPr>
              <w:pStyle w:val="BodyText"/>
              <w:numPr>
                <w:ilvl w:val="0"/>
                <w:numId w:val="30"/>
              </w:numPr>
              <w:tabs>
                <w:tab w:val="left" w:pos="1540"/>
              </w:tabs>
              <w:spacing w:before="1" w:after="120" w:line="276" w:lineRule="auto"/>
              <w:rPr>
                <w:rFonts w:cs="Arial"/>
                <w:sz w:val="22"/>
                <w:szCs w:val="22"/>
              </w:rPr>
            </w:pPr>
            <w:r w:rsidRPr="005F0BCA">
              <w:rPr>
                <w:rFonts w:cs="Arial"/>
                <w:sz w:val="22"/>
                <w:szCs w:val="22"/>
              </w:rPr>
              <w:t>Access records</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3"/>
                <w:sz w:val="22"/>
                <w:szCs w:val="22"/>
              </w:rPr>
              <w:t>l</w:t>
            </w:r>
            <w:r w:rsidRPr="005F0BCA">
              <w:rPr>
                <w:rFonts w:cs="Arial"/>
                <w:sz w:val="22"/>
                <w:szCs w:val="22"/>
              </w:rPr>
              <w:t>on</w:t>
            </w:r>
            <w:r w:rsidRPr="005F0BCA">
              <w:rPr>
                <w:rFonts w:cs="Arial"/>
                <w:spacing w:val="-2"/>
                <w:sz w:val="22"/>
                <w:szCs w:val="22"/>
              </w:rPr>
              <w:t>g</w:t>
            </w:r>
            <w:r w:rsidRPr="005F0BCA">
              <w:rPr>
                <w:rFonts w:cs="Arial"/>
                <w:sz w:val="22"/>
                <w:szCs w:val="22"/>
              </w:rPr>
              <w:t>ing</w:t>
            </w:r>
            <w:r w:rsidRPr="005F0BCA">
              <w:rPr>
                <w:rFonts w:cs="Arial"/>
                <w:spacing w:val="-1"/>
                <w:sz w:val="22"/>
                <w:szCs w:val="22"/>
              </w:rPr>
              <w:t xml:space="preserve"> </w:t>
            </w:r>
            <w:r w:rsidRPr="005F0BCA">
              <w:rPr>
                <w:rFonts w:cs="Arial"/>
                <w:sz w:val="22"/>
                <w:szCs w:val="22"/>
              </w:rPr>
              <w:t>to thi</w:t>
            </w:r>
            <w:r w:rsidRPr="005F0BCA">
              <w:rPr>
                <w:rFonts w:cs="Arial"/>
                <w:spacing w:val="-2"/>
                <w:sz w:val="22"/>
                <w:szCs w:val="22"/>
              </w:rPr>
              <w:t>r</w:t>
            </w:r>
            <w:r w:rsidRPr="005F0BCA">
              <w:rPr>
                <w:rFonts w:cs="Arial"/>
                <w:sz w:val="22"/>
                <w:szCs w:val="22"/>
              </w:rPr>
              <w:t>d</w:t>
            </w:r>
            <w:r w:rsidRPr="005F0BCA">
              <w:rPr>
                <w:rFonts w:cs="Arial"/>
                <w:spacing w:val="-2"/>
                <w:sz w:val="22"/>
                <w:szCs w:val="22"/>
              </w:rPr>
              <w:t xml:space="preserve"> </w:t>
            </w:r>
            <w:r w:rsidRPr="005F0BCA">
              <w:rPr>
                <w:rFonts w:cs="Arial"/>
                <w:sz w:val="22"/>
                <w:szCs w:val="22"/>
              </w:rPr>
              <w:t>part</w:t>
            </w:r>
            <w:r w:rsidRPr="005F0BCA">
              <w:rPr>
                <w:rFonts w:cs="Arial"/>
                <w:spacing w:val="-1"/>
                <w:sz w:val="22"/>
                <w:szCs w:val="22"/>
              </w:rPr>
              <w:t>i</w:t>
            </w:r>
            <w:r w:rsidRPr="005F0BCA">
              <w:rPr>
                <w:rFonts w:cs="Arial"/>
                <w:sz w:val="22"/>
                <w:szCs w:val="22"/>
              </w:rPr>
              <w:t xml:space="preserve">es, </w:t>
            </w:r>
            <w:r w:rsidRPr="005F0BCA">
              <w:rPr>
                <w:rFonts w:cs="Arial"/>
                <w:spacing w:val="-3"/>
                <w:sz w:val="22"/>
                <w:szCs w:val="22"/>
              </w:rPr>
              <w:t>s</w:t>
            </w:r>
            <w:r w:rsidRPr="005F0BCA">
              <w:rPr>
                <w:rFonts w:cs="Arial"/>
                <w:sz w:val="22"/>
                <w:szCs w:val="22"/>
              </w:rPr>
              <w:t>u</w:t>
            </w:r>
            <w:r w:rsidRPr="005F0BCA">
              <w:rPr>
                <w:rFonts w:cs="Arial"/>
                <w:spacing w:val="-3"/>
                <w:sz w:val="22"/>
                <w:szCs w:val="22"/>
              </w:rPr>
              <w:t>c</w:t>
            </w:r>
            <w:r w:rsidRPr="005F0BCA">
              <w:rPr>
                <w:rFonts w:cs="Arial"/>
                <w:sz w:val="22"/>
                <w:szCs w:val="22"/>
              </w:rPr>
              <w:t xml:space="preserve">h </w:t>
            </w:r>
            <w:r w:rsidRPr="005F0BCA">
              <w:rPr>
                <w:rFonts w:cs="Arial"/>
                <w:spacing w:val="1"/>
                <w:sz w:val="22"/>
                <w:szCs w:val="22"/>
              </w:rPr>
              <w:t>a</w:t>
            </w:r>
            <w:r w:rsidRPr="005F0BCA">
              <w:rPr>
                <w:rFonts w:cs="Arial"/>
                <w:sz w:val="22"/>
                <w:szCs w:val="22"/>
              </w:rPr>
              <w:t xml:space="preserve">s </w:t>
            </w:r>
            <w:r w:rsidRPr="005F0BCA">
              <w:rPr>
                <w:rFonts w:cs="Arial"/>
                <w:spacing w:val="3"/>
                <w:sz w:val="22"/>
                <w:szCs w:val="22"/>
              </w:rPr>
              <w:t>c</w:t>
            </w:r>
            <w:r w:rsidRPr="005F0BCA">
              <w:rPr>
                <w:rFonts w:cs="Arial"/>
                <w:sz w:val="22"/>
                <w:szCs w:val="22"/>
              </w:rPr>
              <w:t>ontrac</w:t>
            </w:r>
            <w:r w:rsidRPr="005F0BCA">
              <w:rPr>
                <w:rFonts w:cs="Arial"/>
                <w:spacing w:val="-2"/>
                <w:sz w:val="22"/>
                <w:szCs w:val="22"/>
              </w:rPr>
              <w:t>t</w:t>
            </w:r>
            <w:r w:rsidRPr="005F0BCA">
              <w:rPr>
                <w:rFonts w:cs="Arial"/>
                <w:sz w:val="22"/>
                <w:szCs w:val="22"/>
              </w:rPr>
              <w:t xml:space="preserve">ors, </w:t>
            </w:r>
            <w:r w:rsidRPr="005F0BCA">
              <w:rPr>
                <w:rFonts w:cs="Arial"/>
                <w:spacing w:val="-3"/>
                <w:sz w:val="22"/>
                <w:szCs w:val="22"/>
              </w:rPr>
              <w:t>w</w:t>
            </w:r>
            <w:r w:rsidRPr="005F0BCA">
              <w:rPr>
                <w:rFonts w:cs="Arial"/>
                <w:sz w:val="22"/>
                <w:szCs w:val="22"/>
              </w:rPr>
              <w:t>hen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ed. This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achie</w:t>
            </w:r>
            <w:r w:rsidRPr="005F0BCA">
              <w:rPr>
                <w:rFonts w:cs="Arial"/>
                <w:spacing w:val="-2"/>
                <w:sz w:val="22"/>
                <w:szCs w:val="22"/>
              </w:rPr>
              <w:t>v</w:t>
            </w:r>
            <w:r w:rsidRPr="005F0BCA">
              <w:rPr>
                <w:rFonts w:cs="Arial"/>
                <w:sz w:val="22"/>
                <w:szCs w:val="22"/>
              </w:rPr>
              <w:t xml:space="preserv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inclu</w:t>
            </w:r>
            <w:r w:rsidRPr="005F0BCA">
              <w:rPr>
                <w:rFonts w:cs="Arial"/>
                <w:spacing w:val="1"/>
                <w:sz w:val="22"/>
                <w:szCs w:val="22"/>
              </w:rPr>
              <w:t>d</w:t>
            </w:r>
            <w:r w:rsidRPr="005F0BCA">
              <w:rPr>
                <w:rFonts w:cs="Arial"/>
                <w:sz w:val="22"/>
                <w:szCs w:val="22"/>
              </w:rPr>
              <w:t>ing</w:t>
            </w:r>
            <w:r w:rsidRPr="005F0BCA">
              <w:rPr>
                <w:rFonts w:cs="Arial"/>
                <w:spacing w:val="-3"/>
                <w:sz w:val="22"/>
                <w:szCs w:val="22"/>
              </w:rPr>
              <w:t xml:space="preserve"> </w:t>
            </w:r>
            <w:r w:rsidRPr="005F0BCA">
              <w:rPr>
                <w:rFonts w:cs="Arial"/>
                <w:sz w:val="22"/>
                <w:szCs w:val="22"/>
              </w:rPr>
              <w:t xml:space="preserve">an </w:t>
            </w:r>
            <w:r w:rsidRPr="005F0BCA">
              <w:rPr>
                <w:rFonts w:cs="Arial"/>
                <w:spacing w:val="-1"/>
                <w:sz w:val="22"/>
                <w:szCs w:val="22"/>
              </w:rPr>
              <w:t>a</w:t>
            </w:r>
            <w:r w:rsidRPr="005F0BCA">
              <w:rPr>
                <w:rFonts w:cs="Arial"/>
                <w:sz w:val="22"/>
                <w:szCs w:val="22"/>
              </w:rPr>
              <w:t>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cl</w:t>
            </w:r>
            <w:r w:rsidRPr="005F0BCA">
              <w:rPr>
                <w:rFonts w:cs="Arial"/>
                <w:spacing w:val="-2"/>
                <w:sz w:val="22"/>
                <w:szCs w:val="22"/>
              </w:rPr>
              <w:t>a</w:t>
            </w:r>
            <w:r w:rsidRPr="005F0BCA">
              <w:rPr>
                <w:rFonts w:cs="Arial"/>
                <w:sz w:val="22"/>
                <w:szCs w:val="22"/>
              </w:rPr>
              <w:t xml:space="preserve">use </w:t>
            </w:r>
            <w:r w:rsidRPr="005F0BCA">
              <w:rPr>
                <w:rFonts w:cs="Arial"/>
                <w:spacing w:val="-3"/>
                <w:sz w:val="22"/>
                <w:szCs w:val="22"/>
              </w:rPr>
              <w:t>i</w:t>
            </w:r>
            <w:r w:rsidRPr="005F0BCA">
              <w:rPr>
                <w:rFonts w:cs="Arial"/>
                <w:sz w:val="22"/>
                <w:szCs w:val="22"/>
              </w:rPr>
              <w:t>n all</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ntract</w:t>
            </w:r>
            <w:r w:rsidRPr="005F0BCA">
              <w:rPr>
                <w:rFonts w:cs="Arial"/>
                <w:spacing w:val="-2"/>
                <w:sz w:val="22"/>
                <w:szCs w:val="22"/>
              </w:rPr>
              <w:t>s</w:t>
            </w:r>
            <w:r w:rsidRPr="005F0BCA">
              <w:rPr>
                <w:rFonts w:cs="Arial"/>
                <w:sz w:val="22"/>
                <w:szCs w:val="22"/>
              </w:rPr>
              <w:t>.</w:t>
            </w:r>
          </w:p>
        </w:tc>
      </w:tr>
      <w:tr w:rsidR="001B09ED" w:rsidRPr="005F0BCA" w14:paraId="046A0078" w14:textId="77777777" w:rsidTr="00D85155">
        <w:trPr>
          <w:trHeight w:val="469"/>
        </w:trPr>
        <w:tc>
          <w:tcPr>
            <w:tcW w:w="5000" w:type="pct"/>
            <w:shd w:val="clear" w:color="auto" w:fill="F2F2F2" w:themeFill="background1" w:themeFillShade="F2"/>
          </w:tcPr>
          <w:p w14:paraId="4CCA3542" w14:textId="10E9AA8E" w:rsidR="001B09ED" w:rsidRPr="005F0BCA" w:rsidRDefault="6FF43FB5" w:rsidP="00FD101C">
            <w:pPr>
              <w:pStyle w:val="BodyText"/>
              <w:tabs>
                <w:tab w:val="left" w:pos="666"/>
              </w:tabs>
              <w:spacing w:after="120" w:line="276" w:lineRule="auto"/>
              <w:ind w:left="33" w:firstLine="0"/>
              <w:rPr>
                <w:rFonts w:cs="Arial"/>
                <w:sz w:val="22"/>
                <w:szCs w:val="22"/>
              </w:rPr>
            </w:pPr>
            <w:r w:rsidRPr="005F0BCA">
              <w:rPr>
                <w:rFonts w:cs="Arial"/>
                <w:sz w:val="22"/>
                <w:szCs w:val="22"/>
              </w:rPr>
              <w:t>Any</w:t>
            </w:r>
            <w:r w:rsidRPr="005F0BCA">
              <w:rPr>
                <w:rFonts w:cs="Arial"/>
                <w:spacing w:val="-3"/>
                <w:sz w:val="22"/>
                <w:szCs w:val="22"/>
              </w:rPr>
              <w:t xml:space="preserve"> </w:t>
            </w:r>
            <w:r w:rsidRPr="005F0BCA">
              <w:rPr>
                <w:rFonts w:cs="Arial"/>
                <w:sz w:val="22"/>
                <w:szCs w:val="22"/>
              </w:rPr>
              <w:t>inst</w:t>
            </w:r>
            <w:r w:rsidRPr="005F0BCA">
              <w:rPr>
                <w:rFonts w:cs="Arial"/>
                <w:spacing w:val="1"/>
                <w:sz w:val="22"/>
                <w:szCs w:val="22"/>
              </w:rPr>
              <w:t>a</w:t>
            </w:r>
            <w:r w:rsidRPr="005F0BCA">
              <w:rPr>
                <w:rFonts w:cs="Arial"/>
                <w:sz w:val="22"/>
                <w:szCs w:val="22"/>
              </w:rPr>
              <w:t>nces</w:t>
            </w:r>
            <w:r w:rsidRPr="005F0BCA">
              <w:rPr>
                <w:rFonts w:cs="Arial"/>
                <w:spacing w:val="-3"/>
                <w:sz w:val="22"/>
                <w:szCs w:val="22"/>
              </w:rPr>
              <w:t xml:space="preserve"> w</w:t>
            </w:r>
            <w:r w:rsidRPr="005F0BCA">
              <w:rPr>
                <w:rFonts w:cs="Arial"/>
                <w:sz w:val="22"/>
                <w:szCs w:val="22"/>
              </w:rPr>
              <w:t xml:space="preserve">here </w:t>
            </w:r>
            <w:r w:rsidRPr="005F0BCA">
              <w:rPr>
                <w:rFonts w:cs="Arial"/>
                <w:spacing w:val="-2"/>
                <w:sz w:val="22"/>
                <w:szCs w:val="22"/>
              </w:rPr>
              <w:t>t</w:t>
            </w:r>
            <w:r w:rsidRPr="005F0BCA">
              <w:rPr>
                <w:rFonts w:cs="Arial"/>
                <w:sz w:val="22"/>
                <w:szCs w:val="22"/>
              </w:rPr>
              <w:t xml:space="preserve">he </w:t>
            </w:r>
            <w:r w:rsidR="00584B3D">
              <w:rPr>
                <w:rFonts w:cs="Arial"/>
                <w:sz w:val="22"/>
                <w:szCs w:val="22"/>
              </w:rPr>
              <w:t>NCFRA/</w:t>
            </w:r>
            <w:r w:rsidRPr="005F0BCA">
              <w:rPr>
                <w:rFonts w:cs="Arial"/>
                <w:sz w:val="22"/>
                <w:szCs w:val="22"/>
              </w:rPr>
              <w:t>CC</w:t>
            </w:r>
            <w:r w:rsidR="3F7CE3D9" w:rsidRPr="005F0BCA">
              <w:rPr>
                <w:rFonts w:cs="Arial"/>
                <w:sz w:val="22"/>
                <w:szCs w:val="22"/>
              </w:rPr>
              <w:t xml:space="preserve"> </w:t>
            </w:r>
            <w:r w:rsidR="2476A9DB" w:rsidRPr="61DC8ABF">
              <w:rPr>
                <w:rFonts w:cs="Arial"/>
                <w:sz w:val="22"/>
                <w:szCs w:val="22"/>
              </w:rPr>
              <w:t>CFO</w:t>
            </w:r>
            <w:r w:rsidRPr="005F0BCA">
              <w:rPr>
                <w:rFonts w:cs="Arial"/>
                <w:sz w:val="22"/>
                <w:szCs w:val="22"/>
              </w:rPr>
              <w:t xml:space="preserve"> c</w:t>
            </w:r>
            <w:r w:rsidRPr="005F0BCA">
              <w:rPr>
                <w:rFonts w:cs="Arial"/>
                <w:spacing w:val="-2"/>
                <w:sz w:val="22"/>
                <w:szCs w:val="22"/>
              </w:rPr>
              <w:t>o</w:t>
            </w:r>
            <w:r w:rsidRPr="005F0BCA">
              <w:rPr>
                <w:rFonts w:cs="Arial"/>
                <w:sz w:val="22"/>
                <w:szCs w:val="22"/>
              </w:rPr>
              <w:t>nsid</w:t>
            </w:r>
            <w:r w:rsidRPr="005F0BCA">
              <w:rPr>
                <w:rFonts w:cs="Arial"/>
                <w:spacing w:val="1"/>
                <w:sz w:val="22"/>
                <w:szCs w:val="22"/>
              </w:rPr>
              <w:t>e</w:t>
            </w:r>
            <w:r w:rsidRPr="005F0BCA">
              <w:rPr>
                <w:rFonts w:cs="Arial"/>
                <w:sz w:val="22"/>
                <w:szCs w:val="22"/>
              </w:rPr>
              <w:t xml:space="preserve">rs </w:t>
            </w:r>
            <w:r w:rsidRPr="005F0BCA">
              <w:rPr>
                <w:rFonts w:cs="Arial"/>
                <w:spacing w:val="-1"/>
                <w:sz w:val="22"/>
                <w:szCs w:val="22"/>
              </w:rPr>
              <w:t>i</w:t>
            </w:r>
            <w:r w:rsidRPr="005F0BCA">
              <w:rPr>
                <w:rFonts w:cs="Arial"/>
                <w:sz w:val="22"/>
                <w:szCs w:val="22"/>
              </w:rPr>
              <w:t>t i</w:t>
            </w:r>
            <w:r w:rsidRPr="005F0BCA">
              <w:rPr>
                <w:rFonts w:cs="Arial"/>
                <w:spacing w:val="-2"/>
                <w:sz w:val="22"/>
                <w:szCs w:val="22"/>
              </w:rPr>
              <w:t>na</w:t>
            </w:r>
            <w:r w:rsidRPr="005F0BCA">
              <w:rPr>
                <w:rFonts w:cs="Arial"/>
                <w:sz w:val="22"/>
                <w:szCs w:val="22"/>
              </w:rPr>
              <w:t>ppropr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4"/>
                <w:sz w:val="22"/>
                <w:szCs w:val="22"/>
              </w:rPr>
              <w:t>i</w:t>
            </w:r>
            <w:r w:rsidRPr="005F0BCA">
              <w:rPr>
                <w:rFonts w:cs="Arial"/>
                <w:sz w:val="22"/>
                <w:szCs w:val="22"/>
              </w:rPr>
              <w:t>nt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w:t>
            </w:r>
            <w:r w:rsidRPr="005F0BCA">
              <w:rPr>
                <w:rFonts w:cs="Arial"/>
                <w:spacing w:val="-3"/>
                <w:sz w:val="22"/>
                <w:szCs w:val="22"/>
              </w:rPr>
              <w:t xml:space="preserve"> </w:t>
            </w:r>
            <w:r w:rsidRPr="005F0BCA">
              <w:rPr>
                <w:rFonts w:cs="Arial"/>
                <w:sz w:val="22"/>
                <w:szCs w:val="22"/>
              </w:rPr>
              <w:t>audit</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ha</w:t>
            </w:r>
            <w:r w:rsidRPr="005F0BCA">
              <w:rPr>
                <w:rFonts w:cs="Arial"/>
                <w:spacing w:val="-3"/>
                <w:sz w:val="22"/>
                <w:szCs w:val="22"/>
              </w:rPr>
              <w:t>v</w:t>
            </w:r>
            <w:r w:rsidRPr="005F0BCA">
              <w:rPr>
                <w:rFonts w:cs="Arial"/>
                <w:sz w:val="22"/>
                <w:szCs w:val="22"/>
              </w:rPr>
              <w:t>e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access</w:t>
            </w:r>
            <w:r w:rsidRPr="005F0BCA">
              <w:rPr>
                <w:rFonts w:cs="Arial"/>
                <w:spacing w:val="-2"/>
                <w:sz w:val="22"/>
                <w:szCs w:val="22"/>
              </w:rPr>
              <w:t xml:space="preserve"> </w:t>
            </w:r>
            <w:r w:rsidRPr="005F0BCA">
              <w:rPr>
                <w:rFonts w:cs="Arial"/>
                <w:sz w:val="22"/>
                <w:szCs w:val="22"/>
              </w:rPr>
              <w:t>de</w:t>
            </w:r>
            <w:r w:rsidRPr="005F0BCA">
              <w:rPr>
                <w:rFonts w:cs="Arial"/>
                <w:spacing w:val="-2"/>
                <w:sz w:val="22"/>
                <w:szCs w:val="22"/>
              </w:rPr>
              <w:t>t</w:t>
            </w:r>
            <w:r w:rsidRPr="005F0BCA">
              <w:rPr>
                <w:rFonts w:cs="Arial"/>
                <w:sz w:val="22"/>
                <w:szCs w:val="22"/>
              </w:rPr>
              <w:t>ai</w:t>
            </w:r>
            <w:r w:rsidRPr="005F0BCA">
              <w:rPr>
                <w:rFonts w:cs="Arial"/>
                <w:spacing w:val="-1"/>
                <w:sz w:val="22"/>
                <w:szCs w:val="22"/>
              </w:rPr>
              <w:t>l</w:t>
            </w:r>
            <w:r w:rsidRPr="005F0BCA">
              <w:rPr>
                <w:rFonts w:cs="Arial"/>
                <w:sz w:val="22"/>
                <w:szCs w:val="22"/>
              </w:rPr>
              <w:t xml:space="preserve">ed </w:t>
            </w:r>
            <w:r w:rsidRPr="005F0BCA">
              <w:rPr>
                <w:rFonts w:cs="Arial"/>
                <w:spacing w:val="-1"/>
                <w:sz w:val="22"/>
                <w:szCs w:val="22"/>
              </w:rPr>
              <w:t>a</w:t>
            </w:r>
            <w:r w:rsidRPr="005F0BCA">
              <w:rPr>
                <w:rFonts w:cs="Arial"/>
                <w:spacing w:val="-2"/>
                <w:sz w:val="22"/>
                <w:szCs w:val="22"/>
              </w:rPr>
              <w:t>b</w:t>
            </w:r>
            <w:r w:rsidRPr="005F0BCA">
              <w:rPr>
                <w:rFonts w:cs="Arial"/>
                <w:sz w:val="22"/>
                <w:szCs w:val="22"/>
              </w:rPr>
              <w:t>o</w:t>
            </w:r>
            <w:r w:rsidRPr="005F0BCA">
              <w:rPr>
                <w:rFonts w:cs="Arial"/>
                <w:spacing w:val="-3"/>
                <w:sz w:val="22"/>
                <w:szCs w:val="22"/>
              </w:rPr>
              <w:t>v</w:t>
            </w:r>
            <w:r w:rsidRPr="005F0BCA">
              <w:rPr>
                <w:rFonts w:cs="Arial"/>
                <w:sz w:val="22"/>
                <w:szCs w:val="22"/>
              </w:rPr>
              <w:t>e, such</w:t>
            </w:r>
            <w:r w:rsidRPr="005F0BCA">
              <w:rPr>
                <w:rFonts w:cs="Arial"/>
                <w:spacing w:val="-2"/>
                <w:sz w:val="22"/>
                <w:szCs w:val="22"/>
              </w:rPr>
              <w:t xml:space="preserve"> </w:t>
            </w:r>
            <w:r w:rsidRPr="005F0BCA">
              <w:rPr>
                <w:rFonts w:cs="Arial"/>
                <w:sz w:val="22"/>
                <w:szCs w:val="22"/>
              </w:rPr>
              <w:t>as it</w:t>
            </w:r>
            <w:r w:rsidRPr="005F0BCA">
              <w:rPr>
                <w:rFonts w:cs="Arial"/>
                <w:spacing w:val="-1"/>
                <w:sz w:val="22"/>
                <w:szCs w:val="22"/>
              </w:rPr>
              <w:t>e</w:t>
            </w:r>
            <w:r w:rsidRPr="005F0BCA">
              <w:rPr>
                <w:rFonts w:cs="Arial"/>
                <w:spacing w:val="1"/>
                <w:sz w:val="22"/>
                <w:szCs w:val="22"/>
              </w:rPr>
              <w:t>m</w:t>
            </w:r>
            <w:r w:rsidRPr="005F0BCA">
              <w:rPr>
                <w:rFonts w:cs="Arial"/>
                <w:sz w:val="22"/>
                <w:szCs w:val="22"/>
              </w:rPr>
              <w:t>s c</w:t>
            </w:r>
            <w:r w:rsidRPr="005F0BCA">
              <w:rPr>
                <w:rFonts w:cs="Arial"/>
                <w:spacing w:val="-1"/>
                <w:sz w:val="22"/>
                <w:szCs w:val="22"/>
              </w:rPr>
              <w:t>o</w:t>
            </w:r>
            <w:r w:rsidRPr="005F0BCA">
              <w:rPr>
                <w:rFonts w:cs="Arial"/>
                <w:spacing w:val="-2"/>
                <w:sz w:val="22"/>
                <w:szCs w:val="22"/>
              </w:rPr>
              <w:t>n</w:t>
            </w:r>
            <w:r w:rsidRPr="005F0BCA">
              <w:rPr>
                <w:rFonts w:cs="Arial"/>
                <w:sz w:val="22"/>
                <w:szCs w:val="22"/>
              </w:rPr>
              <w:t>sid</w:t>
            </w:r>
            <w:r w:rsidRPr="005F0BCA">
              <w:rPr>
                <w:rFonts w:cs="Arial"/>
                <w:spacing w:val="1"/>
                <w:sz w:val="22"/>
                <w:szCs w:val="22"/>
              </w:rPr>
              <w:t>e</w:t>
            </w:r>
            <w:r w:rsidRPr="005F0BCA">
              <w:rPr>
                <w:rFonts w:cs="Arial"/>
                <w:sz w:val="22"/>
                <w:szCs w:val="22"/>
              </w:rPr>
              <w:t xml:space="preserve">red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o</w:t>
            </w:r>
            <w:r w:rsidRPr="005F0BCA">
              <w:rPr>
                <w:rFonts w:cs="Arial"/>
                <w:sz w:val="22"/>
                <w:szCs w:val="22"/>
              </w:rPr>
              <w:t xml:space="preserve">f a </w:t>
            </w:r>
            <w:r w:rsidRPr="005F0BCA">
              <w:rPr>
                <w:rFonts w:cs="Arial"/>
                <w:spacing w:val="-2"/>
                <w:sz w:val="22"/>
                <w:szCs w:val="22"/>
              </w:rPr>
              <w:t>s</w:t>
            </w:r>
            <w:r w:rsidRPr="005F0BCA">
              <w:rPr>
                <w:rFonts w:cs="Arial"/>
                <w:sz w:val="22"/>
                <w:szCs w:val="22"/>
              </w:rPr>
              <w:t>en</w:t>
            </w:r>
            <w:r w:rsidRPr="005F0BCA">
              <w:rPr>
                <w:rFonts w:cs="Arial"/>
                <w:spacing w:val="-3"/>
                <w:sz w:val="22"/>
                <w:szCs w:val="22"/>
              </w:rPr>
              <w:t>s</w:t>
            </w:r>
            <w:r w:rsidRPr="005F0BCA">
              <w:rPr>
                <w:rFonts w:cs="Arial"/>
                <w:sz w:val="22"/>
                <w:szCs w:val="22"/>
              </w:rPr>
              <w:t>it</w:t>
            </w:r>
            <w:r w:rsidRPr="005F0BCA">
              <w:rPr>
                <w:rFonts w:cs="Arial"/>
                <w:spacing w:val="6"/>
                <w:sz w:val="22"/>
                <w:szCs w:val="22"/>
              </w:rPr>
              <w:t>i</w:t>
            </w:r>
            <w:r w:rsidRPr="005F0BCA">
              <w:rPr>
                <w:rFonts w:cs="Arial"/>
                <w:spacing w:val="-3"/>
                <w:sz w:val="22"/>
                <w:szCs w:val="22"/>
              </w:rPr>
              <w:t>v</w:t>
            </w:r>
            <w:r w:rsidRPr="005F0BCA">
              <w:rPr>
                <w:rFonts w:cs="Arial"/>
                <w:sz w:val="22"/>
                <w:szCs w:val="22"/>
              </w:rPr>
              <w:t>e operat</w:t>
            </w:r>
            <w:r w:rsidRPr="005F0BCA">
              <w:rPr>
                <w:rFonts w:cs="Arial"/>
                <w:spacing w:val="-3"/>
                <w:sz w:val="22"/>
                <w:szCs w:val="22"/>
              </w:rPr>
              <w:t>i</w:t>
            </w:r>
            <w:r w:rsidRPr="005F0BCA">
              <w:rPr>
                <w:rFonts w:cs="Arial"/>
                <w:sz w:val="22"/>
                <w:szCs w:val="22"/>
              </w:rPr>
              <w:t>onal</w:t>
            </w:r>
            <w:r w:rsidRPr="005F0BCA">
              <w:rPr>
                <w:rFonts w:cs="Arial"/>
                <w:spacing w:val="-3"/>
                <w:sz w:val="22"/>
                <w:szCs w:val="22"/>
              </w:rPr>
              <w:t xml:space="preserve"> </w:t>
            </w:r>
            <w:r w:rsidRPr="005F0BCA">
              <w:rPr>
                <w:rFonts w:cs="Arial"/>
                <w:sz w:val="22"/>
                <w:szCs w:val="22"/>
              </w:rPr>
              <w:t>na</w:t>
            </w:r>
            <w:r w:rsidRPr="005F0BCA">
              <w:rPr>
                <w:rFonts w:cs="Arial"/>
                <w:spacing w:val="-2"/>
                <w:sz w:val="22"/>
                <w:szCs w:val="22"/>
              </w:rPr>
              <w:t>t</w:t>
            </w:r>
            <w:r w:rsidRPr="005F0BCA">
              <w:rPr>
                <w:rFonts w:cs="Arial"/>
                <w:sz w:val="22"/>
                <w:szCs w:val="22"/>
              </w:rPr>
              <w:t>ure,</w:t>
            </w:r>
            <w:r w:rsidRPr="005F0BCA">
              <w:rPr>
                <w:rFonts w:cs="Arial"/>
                <w:spacing w:val="-2"/>
                <w:sz w:val="22"/>
                <w:szCs w:val="22"/>
              </w:rPr>
              <w:t xml:space="preserve"> </w:t>
            </w:r>
            <w:r w:rsidRPr="005F0BCA">
              <w:rPr>
                <w:rFonts w:cs="Arial"/>
                <w:sz w:val="22"/>
                <w:szCs w:val="22"/>
              </w:rPr>
              <w:t>are</w:t>
            </w:r>
            <w:r w:rsidRPr="005F0BCA">
              <w:rPr>
                <w:rFonts w:cs="Arial"/>
                <w:spacing w:val="-3"/>
                <w:sz w:val="22"/>
                <w:szCs w:val="22"/>
              </w:rPr>
              <w:t xml:space="preserve"> </w:t>
            </w:r>
            <w:r w:rsidRPr="005F0BCA">
              <w:rPr>
                <w:rFonts w:cs="Arial"/>
                <w:sz w:val="22"/>
                <w:szCs w:val="22"/>
              </w:rPr>
              <w:t xml:space="preserve">to </w:t>
            </w:r>
            <w:r w:rsidRPr="005F0BCA">
              <w:rPr>
                <w:rFonts w:cs="Arial"/>
                <w:spacing w:val="-1"/>
                <w:sz w:val="22"/>
                <w:szCs w:val="22"/>
              </w:rPr>
              <w:t>b</w:t>
            </w:r>
            <w:r w:rsidRPr="005F0BCA">
              <w:rPr>
                <w:rFonts w:cs="Arial"/>
                <w:sz w:val="22"/>
                <w:szCs w:val="22"/>
              </w:rPr>
              <w:t>e c</w:t>
            </w:r>
            <w:r w:rsidRPr="005F0BCA">
              <w:rPr>
                <w:rFonts w:cs="Arial"/>
                <w:spacing w:val="-1"/>
                <w:sz w:val="22"/>
                <w:szCs w:val="22"/>
              </w:rPr>
              <w:t>o</w:t>
            </w:r>
            <w:r w:rsidRPr="005F0BCA">
              <w:rPr>
                <w:rFonts w:cs="Arial"/>
                <w:spacing w:val="-2"/>
                <w:sz w:val="22"/>
                <w:szCs w:val="22"/>
              </w:rPr>
              <w:t>n</w:t>
            </w:r>
            <w:r w:rsidRPr="005F0BCA">
              <w:rPr>
                <w:rFonts w:cs="Arial"/>
                <w:spacing w:val="2"/>
                <w:sz w:val="22"/>
                <w:szCs w:val="22"/>
              </w:rPr>
              <w:t>f</w:t>
            </w:r>
            <w:r w:rsidRPr="005F0BCA">
              <w:rPr>
                <w:rFonts w:cs="Arial"/>
                <w:sz w:val="22"/>
                <w:szCs w:val="22"/>
              </w:rPr>
              <w:t>i</w:t>
            </w:r>
            <w:r w:rsidRPr="005F0BCA">
              <w:rPr>
                <w:rFonts w:cs="Arial"/>
                <w:spacing w:val="-2"/>
                <w:sz w:val="22"/>
                <w:szCs w:val="22"/>
              </w:rPr>
              <w:t>r</w:t>
            </w:r>
            <w:r w:rsidRPr="005F0BCA">
              <w:rPr>
                <w:rFonts w:cs="Arial"/>
                <w:spacing w:val="-1"/>
                <w:sz w:val="22"/>
                <w:szCs w:val="22"/>
              </w:rPr>
              <w:t>m</w:t>
            </w:r>
            <w:r w:rsidRPr="005F0BCA">
              <w:rPr>
                <w:rFonts w:cs="Arial"/>
                <w:sz w:val="22"/>
                <w:szCs w:val="22"/>
              </w:rPr>
              <w:t xml:space="preserve">ed </w:t>
            </w:r>
            <w:r w:rsidRPr="005F0BCA">
              <w:rPr>
                <w:rFonts w:cs="Arial"/>
                <w:spacing w:val="-3"/>
                <w:sz w:val="22"/>
                <w:szCs w:val="22"/>
              </w:rPr>
              <w:t>w</w:t>
            </w:r>
            <w:r w:rsidRPr="005F0BCA">
              <w:rPr>
                <w:rFonts w:cs="Arial"/>
                <w:sz w:val="22"/>
                <w:szCs w:val="22"/>
              </w:rPr>
              <w:t xml:space="preserve">ith </w:t>
            </w:r>
            <w:r w:rsidRPr="005F0BCA">
              <w:rPr>
                <w:rFonts w:cs="Arial"/>
                <w:spacing w:val="-2"/>
                <w:sz w:val="22"/>
                <w:szCs w:val="22"/>
              </w:rPr>
              <w:t>t</w:t>
            </w:r>
            <w:r w:rsidRPr="005F0BCA">
              <w:rPr>
                <w:rFonts w:cs="Arial"/>
                <w:sz w:val="22"/>
                <w:szCs w:val="22"/>
              </w:rPr>
              <w:t xml:space="preserve">he PFCC Monitoring Officer </w:t>
            </w:r>
            <w:r w:rsidRPr="005F0BCA">
              <w:rPr>
                <w:rFonts w:cs="Arial"/>
                <w:spacing w:val="1"/>
                <w:sz w:val="22"/>
                <w:szCs w:val="22"/>
              </w:rPr>
              <w:t>a</w:t>
            </w:r>
            <w:r w:rsidRPr="005F0BCA">
              <w:rPr>
                <w:rFonts w:cs="Arial"/>
                <w:spacing w:val="-2"/>
                <w:sz w:val="22"/>
                <w:szCs w:val="22"/>
              </w:rPr>
              <w:t>n</w:t>
            </w:r>
            <w:r w:rsidRPr="005F0BCA">
              <w:rPr>
                <w:rFonts w:cs="Arial"/>
                <w:sz w:val="22"/>
                <w:szCs w:val="22"/>
              </w:rPr>
              <w:t>d PFCC C</w:t>
            </w:r>
            <w:r w:rsidRPr="005F0BCA">
              <w:rPr>
                <w:rFonts w:cs="Arial"/>
                <w:spacing w:val="-1"/>
                <w:sz w:val="22"/>
                <w:szCs w:val="22"/>
              </w:rPr>
              <w:t>F</w:t>
            </w:r>
            <w:r w:rsidRPr="005F0BCA">
              <w:rPr>
                <w:rFonts w:cs="Arial"/>
                <w:sz w:val="22"/>
                <w:szCs w:val="22"/>
              </w:rPr>
              <w:t>O.</w:t>
            </w:r>
          </w:p>
        </w:tc>
      </w:tr>
      <w:tr w:rsidR="001B09ED" w:rsidRPr="005F0BCA" w14:paraId="3B2A0591" w14:textId="77777777" w:rsidTr="00D85155">
        <w:trPr>
          <w:trHeight w:val="469"/>
        </w:trPr>
        <w:tc>
          <w:tcPr>
            <w:tcW w:w="5000" w:type="pct"/>
            <w:shd w:val="clear" w:color="auto" w:fill="F2F2F2" w:themeFill="background1" w:themeFillShade="F2"/>
          </w:tcPr>
          <w:p w14:paraId="71A0A6C0" w14:textId="088E8A92" w:rsidR="001B09ED" w:rsidRPr="005F0BCA" w:rsidRDefault="6FF43FB5" w:rsidP="00853BDE">
            <w:pPr>
              <w:pStyle w:val="BodyText"/>
              <w:tabs>
                <w:tab w:val="left" w:pos="99"/>
              </w:tabs>
              <w:spacing w:line="276" w:lineRule="auto"/>
              <w:ind w:left="33"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00591B5B">
              <w:rPr>
                <w:rFonts w:cs="Arial"/>
                <w:spacing w:val="-1"/>
                <w:sz w:val="22"/>
                <w:szCs w:val="22"/>
              </w:rPr>
              <w:t xml:space="preserve">&amp; NCFRA </w:t>
            </w:r>
            <w:r w:rsidRPr="005F0BCA">
              <w:rPr>
                <w:rFonts w:cs="Arial"/>
                <w:sz w:val="22"/>
                <w:szCs w:val="22"/>
              </w:rPr>
              <w:t xml:space="preserve">CFO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w:t>
            </w:r>
            <w:r w:rsidR="2476A9DB" w:rsidRPr="61DC8ABF">
              <w:rPr>
                <w:rFonts w:cs="Arial"/>
                <w:sz w:val="22"/>
                <w:szCs w:val="22"/>
              </w:rPr>
              <w:t xml:space="preserve"> </w:t>
            </w:r>
            <w:r w:rsidRPr="005F0BCA">
              <w:rPr>
                <w:rFonts w:cs="Arial"/>
                <w:sz w:val="22"/>
                <w:szCs w:val="22"/>
              </w:rPr>
              <w:t>t</w:t>
            </w:r>
            <w:r w:rsidRPr="005F0BCA">
              <w:rPr>
                <w:rFonts w:cs="Arial"/>
                <w:spacing w:val="1"/>
                <w:sz w:val="22"/>
                <w:szCs w:val="22"/>
              </w:rPr>
              <w:t>a</w:t>
            </w:r>
            <w:r w:rsidRPr="005F0BCA">
              <w:rPr>
                <w:rFonts w:cs="Arial"/>
                <w:sz w:val="22"/>
                <w:szCs w:val="22"/>
              </w:rPr>
              <w:t>king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d</w:t>
            </w:r>
            <w:r w:rsidRPr="005F0BCA">
              <w:rPr>
                <w:rFonts w:cs="Arial"/>
                <w:spacing w:val="-3"/>
                <w:sz w:val="22"/>
                <w:szCs w:val="22"/>
              </w:rPr>
              <w:t>v</w:t>
            </w:r>
            <w:r w:rsidRPr="005F0BCA">
              <w:rPr>
                <w:rFonts w:cs="Arial"/>
                <w:sz w:val="22"/>
                <w:szCs w:val="22"/>
              </w:rPr>
              <w:t>ice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z w:val="22"/>
                <w:szCs w:val="22"/>
              </w:rPr>
              <w:t>in</w:t>
            </w:r>
            <w:r w:rsidRPr="005F0BCA">
              <w:rPr>
                <w:rFonts w:cs="Arial"/>
                <w:spacing w:val="-2"/>
                <w:sz w:val="22"/>
                <w:szCs w:val="22"/>
              </w:rPr>
              <w:t>t</w:t>
            </w:r>
            <w:r w:rsidRPr="005F0BCA">
              <w:rPr>
                <w:rFonts w:cs="Arial"/>
                <w:sz w:val="22"/>
                <w:szCs w:val="22"/>
              </w:rPr>
              <w:t xml:space="preserve">ernal </w:t>
            </w:r>
            <w:r w:rsidRPr="005F0BCA">
              <w:rPr>
                <w:rFonts w:cs="Arial"/>
                <w:spacing w:val="-2"/>
                <w:sz w:val="22"/>
                <w:szCs w:val="22"/>
              </w:rPr>
              <w:t>a</w:t>
            </w:r>
            <w:r w:rsidRPr="005F0BCA">
              <w:rPr>
                <w:rFonts w:cs="Arial"/>
                <w:sz w:val="22"/>
                <w:szCs w:val="22"/>
              </w:rPr>
              <w:t>udit</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pacing w:val="2"/>
                <w:sz w:val="22"/>
                <w:szCs w:val="22"/>
              </w:rPr>
              <w:t>f</w:t>
            </w:r>
            <w:r w:rsidRPr="005F0BCA">
              <w:rPr>
                <w:rFonts w:cs="Arial"/>
                <w:spacing w:val="-2"/>
                <w:sz w:val="22"/>
                <w:szCs w:val="22"/>
              </w:rPr>
              <w:t>t</w:t>
            </w:r>
            <w:r w:rsidRPr="005F0BCA">
              <w:rPr>
                <w:rFonts w:cs="Arial"/>
                <w:sz w:val="22"/>
                <w:szCs w:val="22"/>
              </w:rPr>
              <w:t>er consulting</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z w:val="22"/>
                <w:szCs w:val="22"/>
              </w:rPr>
              <w:t>PF</w:t>
            </w:r>
            <w:r w:rsidRPr="005F0BCA">
              <w:rPr>
                <w:rFonts w:cs="Arial"/>
                <w:spacing w:val="-3"/>
                <w:sz w:val="22"/>
                <w:szCs w:val="22"/>
              </w:rPr>
              <w:t>C</w:t>
            </w:r>
            <w:r w:rsidRPr="005F0BCA">
              <w:rPr>
                <w:rFonts w:cs="Arial"/>
                <w:sz w:val="22"/>
                <w:szCs w:val="22"/>
              </w:rPr>
              <w:t>C and CC</w:t>
            </w:r>
            <w:r w:rsidR="2476A9DB" w:rsidRPr="61DC8ABF">
              <w:rPr>
                <w:rFonts w:cs="Arial"/>
                <w:sz w:val="22"/>
                <w:szCs w:val="22"/>
              </w:rPr>
              <w:t>/CFO</w:t>
            </w:r>
            <w:r w:rsidRPr="005F0BCA">
              <w:rPr>
                <w:rFonts w:cs="Arial"/>
                <w:sz w:val="22"/>
                <w:szCs w:val="22"/>
              </w:rPr>
              <w:t xml:space="preserve">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udi</w:t>
            </w:r>
            <w:r w:rsidRPr="005F0BCA">
              <w:rPr>
                <w:rFonts w:cs="Arial"/>
                <w:spacing w:val="-3"/>
                <w:sz w:val="22"/>
                <w:szCs w:val="22"/>
              </w:rPr>
              <w:t>t</w:t>
            </w:r>
            <w:r w:rsidRPr="005F0BCA">
              <w:rPr>
                <w:rFonts w:cs="Arial"/>
                <w:sz w:val="22"/>
                <w:szCs w:val="22"/>
              </w:rPr>
              <w:t>or</w:t>
            </w:r>
            <w:r w:rsidR="58A00B8B" w:rsidRPr="005F0BCA">
              <w:rPr>
                <w:rFonts w:cs="Arial"/>
                <w:sz w:val="22"/>
                <w:szCs w:val="22"/>
              </w:rPr>
              <w:t>s</w:t>
            </w:r>
            <w:r w:rsidRPr="005F0BCA">
              <w:rPr>
                <w:rFonts w:cs="Arial"/>
                <w:sz w:val="22"/>
                <w:szCs w:val="22"/>
              </w:rPr>
              <w:t>, are</w:t>
            </w:r>
            <w:r w:rsidRPr="005F0BCA">
              <w:rPr>
                <w:rFonts w:cs="Arial"/>
                <w:spacing w:val="-3"/>
                <w:sz w:val="22"/>
                <w:szCs w:val="22"/>
              </w:rPr>
              <w:t xml:space="preserve"> </w:t>
            </w:r>
            <w:r w:rsidRPr="005F0BCA">
              <w:rPr>
                <w:rFonts w:cs="Arial"/>
                <w:sz w:val="22"/>
                <w:szCs w:val="22"/>
              </w:rPr>
              <w:t>resp</w:t>
            </w:r>
            <w:r w:rsidRPr="005F0BCA">
              <w:rPr>
                <w:rFonts w:cs="Arial"/>
                <w:spacing w:val="-2"/>
                <w:sz w:val="22"/>
                <w:szCs w:val="22"/>
              </w:rPr>
              <w:t>o</w:t>
            </w:r>
            <w:r w:rsidRPr="005F0BCA">
              <w:rPr>
                <w:rFonts w:cs="Arial"/>
                <w:sz w:val="22"/>
                <w:szCs w:val="22"/>
              </w:rPr>
              <w:t>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00591B5B" w:rsidRPr="005F0BCA">
              <w:rPr>
                <w:rFonts w:cs="Arial"/>
                <w:sz w:val="22"/>
                <w:szCs w:val="22"/>
              </w:rPr>
              <w:t>ensur</w:t>
            </w:r>
            <w:r w:rsidR="00591B5B" w:rsidRPr="005F0BCA">
              <w:rPr>
                <w:rFonts w:cs="Arial"/>
                <w:spacing w:val="-2"/>
                <w:sz w:val="22"/>
                <w:szCs w:val="22"/>
              </w:rPr>
              <w:t>i</w:t>
            </w:r>
            <w:r w:rsidR="00591B5B" w:rsidRPr="005F0BCA">
              <w:rPr>
                <w:rFonts w:cs="Arial"/>
                <w:sz w:val="22"/>
                <w:szCs w:val="22"/>
              </w:rPr>
              <w:t>ng</w:t>
            </w:r>
            <w:r w:rsidR="00591B5B" w:rsidRPr="005F0BCA">
              <w:rPr>
                <w:rFonts w:cs="Arial"/>
                <w:spacing w:val="-2"/>
                <w:sz w:val="22"/>
                <w:szCs w:val="22"/>
              </w:rPr>
              <w:t xml:space="preserve"> annual</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u</w:t>
            </w:r>
            <w:r w:rsidRPr="005F0BCA">
              <w:rPr>
                <w:rFonts w:cs="Arial"/>
                <w:sz w:val="22"/>
                <w:szCs w:val="22"/>
              </w:rPr>
              <w:t>dit</w:t>
            </w:r>
            <w:r w:rsidRPr="005F0BCA">
              <w:rPr>
                <w:rFonts w:cs="Arial"/>
                <w:spacing w:val="3"/>
                <w:sz w:val="22"/>
                <w:szCs w:val="22"/>
              </w:rPr>
              <w:t xml:space="preserve"> </w:t>
            </w:r>
            <w:r w:rsidRPr="005F0BCA">
              <w:rPr>
                <w:rFonts w:cs="Arial"/>
                <w:sz w:val="22"/>
                <w:szCs w:val="22"/>
              </w:rPr>
              <w:t>pl</w:t>
            </w:r>
            <w:r w:rsidRPr="005F0BCA">
              <w:rPr>
                <w:rFonts w:cs="Arial"/>
                <w:spacing w:val="-2"/>
                <w:sz w:val="22"/>
                <w:szCs w:val="22"/>
              </w:rPr>
              <w:t>a</w:t>
            </w:r>
            <w:r w:rsidRPr="005F0BCA">
              <w:rPr>
                <w:rFonts w:cs="Arial"/>
                <w:sz w:val="22"/>
                <w:szCs w:val="22"/>
              </w:rPr>
              <w:t>n</w:t>
            </w:r>
            <w:r w:rsidR="7718D80C" w:rsidRPr="005F0BCA">
              <w:rPr>
                <w:rFonts w:cs="Arial"/>
                <w:sz w:val="22"/>
                <w:szCs w:val="22"/>
              </w:rPr>
              <w:t xml:space="preserve">s are </w:t>
            </w:r>
            <w:r w:rsidRPr="005F0BCA">
              <w:rPr>
                <w:rFonts w:cs="Arial"/>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3"/>
                <w:sz w:val="22"/>
                <w:szCs w:val="22"/>
              </w:rPr>
              <w:t>e</w:t>
            </w:r>
            <w:r w:rsidRPr="005F0BCA">
              <w:rPr>
                <w:rFonts w:cs="Arial"/>
                <w:sz w:val="22"/>
                <w:szCs w:val="22"/>
              </w:rPr>
              <w:t>pare</w:t>
            </w:r>
            <w:r w:rsidRPr="005F0BCA">
              <w:rPr>
                <w:rFonts w:cs="Arial"/>
                <w:spacing w:val="-2"/>
                <w:sz w:val="22"/>
                <w:szCs w:val="22"/>
              </w:rPr>
              <w:t>d</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l</w:t>
            </w:r>
            <w:r w:rsidRPr="005F0BCA">
              <w:rPr>
                <w:rFonts w:cs="Arial"/>
                <w:spacing w:val="-2"/>
                <w:sz w:val="22"/>
                <w:szCs w:val="22"/>
              </w:rPr>
              <w:t>a</w:t>
            </w:r>
            <w:r w:rsidRPr="005F0BCA">
              <w:rPr>
                <w:rFonts w:cs="Arial"/>
                <w:sz w:val="22"/>
                <w:szCs w:val="22"/>
              </w:rPr>
              <w:t>n is to</w:t>
            </w:r>
            <w:r w:rsidRPr="005F0BCA">
              <w:rPr>
                <w:rFonts w:cs="Arial"/>
                <w:spacing w:val="-2"/>
                <w:sz w:val="22"/>
                <w:szCs w:val="22"/>
              </w:rPr>
              <w:t xml:space="preserve"> </w:t>
            </w:r>
            <w:r w:rsidRPr="005F0BCA">
              <w:rPr>
                <w:rFonts w:cs="Arial"/>
                <w:sz w:val="22"/>
                <w:szCs w:val="22"/>
              </w:rPr>
              <w:t>ta</w:t>
            </w:r>
            <w:r w:rsidRPr="005F0BCA">
              <w:rPr>
                <w:rFonts w:cs="Arial"/>
                <w:spacing w:val="-3"/>
                <w:sz w:val="22"/>
                <w:szCs w:val="22"/>
              </w:rPr>
              <w:t>k</w:t>
            </w:r>
            <w:r w:rsidRPr="005F0BCA">
              <w:rPr>
                <w:rFonts w:cs="Arial"/>
                <w:sz w:val="22"/>
                <w:szCs w:val="22"/>
              </w:rPr>
              <w:t xml:space="preserve">e </w:t>
            </w:r>
            <w:r w:rsidRPr="005F0BCA">
              <w:rPr>
                <w:rFonts w:cs="Arial"/>
                <w:spacing w:val="1"/>
                <w:sz w:val="22"/>
                <w:szCs w:val="22"/>
              </w:rPr>
              <w:t>a</w:t>
            </w:r>
            <w:r w:rsidRPr="005F0BCA">
              <w:rPr>
                <w:rFonts w:cs="Arial"/>
                <w:sz w:val="22"/>
                <w:szCs w:val="22"/>
              </w:rPr>
              <w:t>cc</w:t>
            </w:r>
            <w:r w:rsidRPr="005F0BCA">
              <w:rPr>
                <w:rFonts w:cs="Arial"/>
                <w:spacing w:val="-2"/>
                <w:sz w:val="22"/>
                <w:szCs w:val="22"/>
              </w:rPr>
              <w:t>ou</w:t>
            </w:r>
            <w:r w:rsidRPr="005F0BCA">
              <w:rPr>
                <w:rFonts w:cs="Arial"/>
                <w:sz w:val="22"/>
                <w:szCs w:val="22"/>
              </w:rPr>
              <w:t xml:space="preserve">nt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character</w:t>
            </w:r>
            <w:r w:rsidRPr="005F0BCA">
              <w:rPr>
                <w:rFonts w:cs="Arial"/>
                <w:spacing w:val="-2"/>
                <w:sz w:val="22"/>
                <w:szCs w:val="22"/>
              </w:rPr>
              <w:t>i</w:t>
            </w:r>
            <w:r w:rsidRPr="005F0BCA">
              <w:rPr>
                <w:rFonts w:cs="Arial"/>
                <w:sz w:val="22"/>
                <w:szCs w:val="22"/>
              </w:rPr>
              <w:t xml:space="preserve">stics </w:t>
            </w:r>
            <w:r w:rsidRPr="005F0BCA">
              <w:rPr>
                <w:rFonts w:cs="Arial"/>
                <w:spacing w:val="-1"/>
                <w:sz w:val="22"/>
                <w:szCs w:val="22"/>
              </w:rPr>
              <w:t>a</w:t>
            </w:r>
            <w:r w:rsidRPr="005F0BCA">
              <w:rPr>
                <w:rFonts w:cs="Arial"/>
                <w:sz w:val="22"/>
                <w:szCs w:val="22"/>
              </w:rPr>
              <w:t xml:space="preserve">nd </w:t>
            </w:r>
            <w:r w:rsidRPr="005F0BCA">
              <w:rPr>
                <w:rFonts w:cs="Arial"/>
                <w:spacing w:val="-3"/>
                <w:sz w:val="22"/>
                <w:szCs w:val="22"/>
              </w:rPr>
              <w:t>r</w:t>
            </w:r>
            <w:r w:rsidRPr="005F0BCA">
              <w:rPr>
                <w:rFonts w:cs="Arial"/>
                <w:sz w:val="22"/>
                <w:szCs w:val="22"/>
              </w:rPr>
              <w:t>elati</w:t>
            </w:r>
            <w:r w:rsidRPr="005F0BCA">
              <w:rPr>
                <w:rFonts w:cs="Arial"/>
                <w:spacing w:val="-3"/>
                <w:sz w:val="22"/>
                <w:szCs w:val="22"/>
              </w:rPr>
              <w:t>v</w:t>
            </w:r>
            <w:r w:rsidRPr="005F0BCA">
              <w:rPr>
                <w:rFonts w:cs="Arial"/>
                <w:sz w:val="22"/>
                <w:szCs w:val="22"/>
              </w:rPr>
              <w:t>e r</w:t>
            </w:r>
            <w:r w:rsidRPr="005F0BCA">
              <w:rPr>
                <w:rFonts w:cs="Arial"/>
                <w:spacing w:val="-1"/>
                <w:sz w:val="22"/>
                <w:szCs w:val="22"/>
              </w:rPr>
              <w:t>i</w:t>
            </w:r>
            <w:r w:rsidRPr="005F0BCA">
              <w:rPr>
                <w:rFonts w:cs="Arial"/>
                <w:sz w:val="22"/>
                <w:szCs w:val="22"/>
              </w:rPr>
              <w:t xml:space="preserve">sks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cti</w:t>
            </w:r>
            <w:r w:rsidRPr="005F0BCA">
              <w:rPr>
                <w:rFonts w:cs="Arial"/>
                <w:spacing w:val="-3"/>
                <w:sz w:val="22"/>
                <w:szCs w:val="22"/>
              </w:rPr>
              <w:t>v</w:t>
            </w:r>
            <w:r w:rsidRPr="005F0BCA">
              <w:rPr>
                <w:rFonts w:cs="Arial"/>
                <w:sz w:val="22"/>
                <w:szCs w:val="22"/>
              </w:rPr>
              <w:t>ities in</w:t>
            </w:r>
            <w:r w:rsidRPr="005F0BCA">
              <w:rPr>
                <w:rFonts w:cs="Arial"/>
                <w:spacing w:val="-2"/>
                <w:sz w:val="22"/>
                <w:szCs w:val="22"/>
              </w:rPr>
              <w:t>v</w:t>
            </w:r>
            <w:r w:rsidRPr="005F0BCA">
              <w:rPr>
                <w:rFonts w:cs="Arial"/>
                <w:sz w:val="22"/>
                <w:szCs w:val="22"/>
              </w:rPr>
              <w:t>ol</w:t>
            </w:r>
            <w:r w:rsidRPr="005F0BCA">
              <w:rPr>
                <w:rFonts w:cs="Arial"/>
                <w:spacing w:val="-3"/>
                <w:sz w:val="22"/>
                <w:szCs w:val="22"/>
              </w:rPr>
              <w:t>v</w:t>
            </w:r>
            <w:r w:rsidRPr="005F0BCA">
              <w:rPr>
                <w:rFonts w:cs="Arial"/>
                <w:sz w:val="22"/>
                <w:szCs w:val="22"/>
              </w:rPr>
              <w:t>ed.</w:t>
            </w:r>
          </w:p>
        </w:tc>
      </w:tr>
      <w:tr w:rsidR="001B09ED" w:rsidRPr="005F0BCA" w14:paraId="3EE08E42" w14:textId="77777777" w:rsidTr="00D85155">
        <w:trPr>
          <w:trHeight w:val="469"/>
        </w:trPr>
        <w:tc>
          <w:tcPr>
            <w:tcW w:w="5000" w:type="pct"/>
            <w:shd w:val="clear" w:color="auto" w:fill="F2F2F2" w:themeFill="background1" w:themeFillShade="F2"/>
          </w:tcPr>
          <w:p w14:paraId="34BC8254" w14:textId="1DE0BAAA" w:rsidR="001B09ED" w:rsidRPr="005F0BCA" w:rsidRDefault="6BA4AB85" w:rsidP="00853BDE">
            <w:pPr>
              <w:pStyle w:val="BodyText"/>
              <w:tabs>
                <w:tab w:val="left" w:pos="99"/>
              </w:tabs>
              <w:spacing w:line="276" w:lineRule="auto"/>
              <w:ind w:left="33" w:firstLine="22"/>
              <w:rPr>
                <w:rFonts w:cs="Arial"/>
              </w:rPr>
            </w:pPr>
            <w:r w:rsidRPr="61DC8ABF">
              <w:rPr>
                <w:rFonts w:cs="Arial"/>
                <w:sz w:val="22"/>
                <w:szCs w:val="22"/>
              </w:rPr>
              <w:t xml:space="preserve">All three organisations </w:t>
            </w:r>
            <w:r w:rsidR="6FF43FB5" w:rsidRPr="005F0BCA">
              <w:rPr>
                <w:rFonts w:cs="Arial"/>
                <w:sz w:val="22"/>
                <w:szCs w:val="22"/>
              </w:rPr>
              <w:t>shall</w:t>
            </w:r>
            <w:r w:rsidR="6FF43FB5" w:rsidRPr="005F0BCA">
              <w:rPr>
                <w:rFonts w:cs="Arial"/>
                <w:spacing w:val="-1"/>
                <w:sz w:val="22"/>
                <w:szCs w:val="22"/>
              </w:rPr>
              <w:t xml:space="preserve"> </w:t>
            </w:r>
            <w:r w:rsidR="6FF43FB5" w:rsidRPr="005F0BCA">
              <w:rPr>
                <w:rFonts w:cs="Arial"/>
                <w:sz w:val="22"/>
                <w:szCs w:val="22"/>
              </w:rPr>
              <w:t>s</w:t>
            </w:r>
            <w:r w:rsidR="6FF43FB5" w:rsidRPr="005F0BCA">
              <w:rPr>
                <w:rFonts w:cs="Arial"/>
                <w:spacing w:val="1"/>
                <w:sz w:val="22"/>
                <w:szCs w:val="22"/>
              </w:rPr>
              <w:t>u</w:t>
            </w:r>
            <w:r w:rsidR="6FF43FB5" w:rsidRPr="005F0BCA">
              <w:rPr>
                <w:rFonts w:cs="Arial"/>
                <w:spacing w:val="-2"/>
                <w:sz w:val="22"/>
                <w:szCs w:val="22"/>
              </w:rPr>
              <w:t>b</w:t>
            </w:r>
            <w:r w:rsidR="6FF43FB5" w:rsidRPr="005F0BCA">
              <w:rPr>
                <w:rFonts w:cs="Arial"/>
                <w:spacing w:val="1"/>
                <w:sz w:val="22"/>
                <w:szCs w:val="22"/>
              </w:rPr>
              <w:t>m</w:t>
            </w:r>
            <w:r w:rsidR="6FF43FB5" w:rsidRPr="005F0BCA">
              <w:rPr>
                <w:rFonts w:cs="Arial"/>
                <w:sz w:val="22"/>
                <w:szCs w:val="22"/>
              </w:rPr>
              <w:t>it</w:t>
            </w:r>
            <w:r w:rsidR="6FF43FB5" w:rsidRPr="005F0BCA">
              <w:rPr>
                <w:rFonts w:cs="Arial"/>
                <w:spacing w:val="-2"/>
                <w:sz w:val="22"/>
                <w:szCs w:val="22"/>
              </w:rPr>
              <w:t xml:space="preserve"> t</w:t>
            </w:r>
            <w:r w:rsidR="6FF43FB5" w:rsidRPr="005F0BCA">
              <w:rPr>
                <w:rFonts w:cs="Arial"/>
                <w:sz w:val="22"/>
                <w:szCs w:val="22"/>
              </w:rPr>
              <w:t xml:space="preserve">he </w:t>
            </w:r>
            <w:r w:rsidR="6FF43FB5" w:rsidRPr="005F0BCA">
              <w:rPr>
                <w:rFonts w:cs="Arial"/>
                <w:spacing w:val="-1"/>
                <w:sz w:val="22"/>
                <w:szCs w:val="22"/>
              </w:rPr>
              <w:t>a</w:t>
            </w:r>
            <w:r w:rsidR="6FF43FB5" w:rsidRPr="005F0BCA">
              <w:rPr>
                <w:rFonts w:cs="Arial"/>
                <w:sz w:val="22"/>
                <w:szCs w:val="22"/>
              </w:rPr>
              <w:t>nn</w:t>
            </w:r>
            <w:r w:rsidR="6FF43FB5" w:rsidRPr="005F0BCA">
              <w:rPr>
                <w:rFonts w:cs="Arial"/>
                <w:spacing w:val="-2"/>
                <w:sz w:val="22"/>
                <w:szCs w:val="22"/>
              </w:rPr>
              <w:t>u</w:t>
            </w:r>
            <w:r w:rsidR="6FF43FB5" w:rsidRPr="005F0BCA">
              <w:rPr>
                <w:rFonts w:cs="Arial"/>
                <w:sz w:val="22"/>
                <w:szCs w:val="22"/>
              </w:rPr>
              <w:t>al in</w:t>
            </w:r>
            <w:r w:rsidR="6FF43FB5" w:rsidRPr="005F0BCA">
              <w:rPr>
                <w:rFonts w:cs="Arial"/>
                <w:spacing w:val="-2"/>
                <w:sz w:val="22"/>
                <w:szCs w:val="22"/>
              </w:rPr>
              <w:t>t</w:t>
            </w:r>
            <w:r w:rsidR="6FF43FB5" w:rsidRPr="005F0BCA">
              <w:rPr>
                <w:rFonts w:cs="Arial"/>
                <w:sz w:val="22"/>
                <w:szCs w:val="22"/>
              </w:rPr>
              <w:t xml:space="preserve">ernal </w:t>
            </w:r>
            <w:r w:rsidR="6FF43FB5" w:rsidRPr="005F0BCA">
              <w:rPr>
                <w:rFonts w:cs="Arial"/>
                <w:spacing w:val="-2"/>
                <w:sz w:val="22"/>
                <w:szCs w:val="22"/>
              </w:rPr>
              <w:t>a</w:t>
            </w:r>
            <w:r w:rsidR="6FF43FB5" w:rsidRPr="005F0BCA">
              <w:rPr>
                <w:rFonts w:cs="Arial"/>
                <w:sz w:val="22"/>
                <w:szCs w:val="22"/>
              </w:rPr>
              <w:t>ud</w:t>
            </w:r>
            <w:r w:rsidR="6FF43FB5" w:rsidRPr="005F0BCA">
              <w:rPr>
                <w:rFonts w:cs="Arial"/>
                <w:spacing w:val="-3"/>
                <w:sz w:val="22"/>
                <w:szCs w:val="22"/>
              </w:rPr>
              <w:t>i</w:t>
            </w:r>
            <w:r w:rsidR="6FF43FB5" w:rsidRPr="005F0BCA">
              <w:rPr>
                <w:rFonts w:cs="Arial"/>
                <w:sz w:val="22"/>
                <w:szCs w:val="22"/>
              </w:rPr>
              <w:t>t plan</w:t>
            </w:r>
            <w:r w:rsidR="6FF43FB5" w:rsidRPr="005F0BCA">
              <w:rPr>
                <w:rFonts w:cs="Arial"/>
                <w:spacing w:val="-1"/>
                <w:sz w:val="22"/>
                <w:szCs w:val="22"/>
              </w:rPr>
              <w:t xml:space="preserve"> </w:t>
            </w:r>
            <w:r w:rsidR="6FF43FB5" w:rsidRPr="005F0BCA">
              <w:rPr>
                <w:rFonts w:cs="Arial"/>
                <w:sz w:val="22"/>
                <w:szCs w:val="22"/>
              </w:rPr>
              <w:t>to t</w:t>
            </w:r>
            <w:r w:rsidR="6FF43FB5" w:rsidRPr="005F0BCA">
              <w:rPr>
                <w:rFonts w:cs="Arial"/>
                <w:spacing w:val="1"/>
                <w:sz w:val="22"/>
                <w:szCs w:val="22"/>
              </w:rPr>
              <w:t>h</w:t>
            </w:r>
            <w:r w:rsidR="6FF43FB5" w:rsidRPr="005F0BCA">
              <w:rPr>
                <w:rFonts w:cs="Arial"/>
                <w:sz w:val="22"/>
                <w:szCs w:val="22"/>
              </w:rPr>
              <w:t xml:space="preserve">e </w:t>
            </w:r>
            <w:r w:rsidR="6FF43FB5" w:rsidRPr="005F0BCA">
              <w:rPr>
                <w:rFonts w:cs="Arial"/>
                <w:spacing w:val="-2"/>
                <w:sz w:val="22"/>
                <w:szCs w:val="22"/>
              </w:rPr>
              <w:t>A</w:t>
            </w:r>
            <w:r w:rsidR="6FF43FB5" w:rsidRPr="005F0BCA">
              <w:rPr>
                <w:rFonts w:cs="Arial"/>
                <w:sz w:val="22"/>
                <w:szCs w:val="22"/>
              </w:rPr>
              <w:t xml:space="preserve">udit </w:t>
            </w:r>
            <w:r w:rsidR="6FF43FB5" w:rsidRPr="005F0BCA">
              <w:rPr>
                <w:rFonts w:cs="Arial"/>
                <w:spacing w:val="-3"/>
                <w:sz w:val="22"/>
                <w:szCs w:val="22"/>
              </w:rPr>
              <w:t>C</w:t>
            </w:r>
            <w:r w:rsidR="6FF43FB5" w:rsidRPr="005F0BCA">
              <w:rPr>
                <w:rFonts w:cs="Arial"/>
                <w:sz w:val="22"/>
                <w:szCs w:val="22"/>
              </w:rPr>
              <w:t>o</w:t>
            </w:r>
            <w:r w:rsidR="6FF43FB5" w:rsidRPr="005F0BCA">
              <w:rPr>
                <w:rFonts w:cs="Arial"/>
                <w:spacing w:val="-1"/>
                <w:sz w:val="22"/>
                <w:szCs w:val="22"/>
              </w:rPr>
              <w:t>m</w:t>
            </w:r>
            <w:r w:rsidR="6FF43FB5" w:rsidRPr="005F0BCA">
              <w:rPr>
                <w:rFonts w:cs="Arial"/>
                <w:spacing w:val="1"/>
                <w:sz w:val="22"/>
                <w:szCs w:val="22"/>
              </w:rPr>
              <w:t>m</w:t>
            </w:r>
            <w:r w:rsidR="6FF43FB5" w:rsidRPr="005F0BCA">
              <w:rPr>
                <w:rFonts w:cs="Arial"/>
                <w:sz w:val="22"/>
                <w:szCs w:val="22"/>
              </w:rPr>
              <w:t>it</w:t>
            </w:r>
            <w:r w:rsidR="6FF43FB5" w:rsidRPr="005F0BCA">
              <w:rPr>
                <w:rFonts w:cs="Arial"/>
                <w:spacing w:val="-2"/>
                <w:sz w:val="22"/>
                <w:szCs w:val="22"/>
              </w:rPr>
              <w:t>t</w:t>
            </w:r>
            <w:r w:rsidR="6FF43FB5" w:rsidRPr="005F0BCA">
              <w:rPr>
                <w:rFonts w:cs="Arial"/>
                <w:sz w:val="22"/>
                <w:szCs w:val="22"/>
              </w:rPr>
              <w:t>ee</w:t>
            </w:r>
            <w:r w:rsidR="6FF43FB5" w:rsidRPr="005F0BCA">
              <w:rPr>
                <w:rFonts w:cs="Arial"/>
                <w:spacing w:val="-2"/>
                <w:sz w:val="22"/>
                <w:szCs w:val="22"/>
              </w:rPr>
              <w:t xml:space="preserve"> </w:t>
            </w:r>
            <w:r w:rsidR="6FF43FB5" w:rsidRPr="005F0BCA">
              <w:rPr>
                <w:rFonts w:cs="Arial"/>
                <w:sz w:val="22"/>
                <w:szCs w:val="22"/>
              </w:rPr>
              <w:t>f</w:t>
            </w:r>
            <w:r w:rsidR="6FF43FB5" w:rsidRPr="005F0BCA">
              <w:rPr>
                <w:rFonts w:cs="Arial"/>
                <w:spacing w:val="-1"/>
                <w:sz w:val="22"/>
                <w:szCs w:val="22"/>
              </w:rPr>
              <w:t>o</w:t>
            </w:r>
            <w:r w:rsidR="6FF43FB5" w:rsidRPr="005F0BCA">
              <w:rPr>
                <w:rFonts w:cs="Arial"/>
                <w:sz w:val="22"/>
                <w:szCs w:val="22"/>
              </w:rPr>
              <w:t>r</w:t>
            </w:r>
            <w:r w:rsidR="6FF43FB5" w:rsidRPr="005F0BCA">
              <w:rPr>
                <w:rFonts w:cs="Arial"/>
                <w:spacing w:val="2"/>
                <w:sz w:val="22"/>
                <w:szCs w:val="22"/>
              </w:rPr>
              <w:t xml:space="preserve"> </w:t>
            </w:r>
            <w:r w:rsidR="6FF43FB5" w:rsidRPr="005F0BCA">
              <w:rPr>
                <w:rFonts w:cs="Arial"/>
                <w:sz w:val="22"/>
                <w:szCs w:val="22"/>
              </w:rPr>
              <w:t>consid</w:t>
            </w:r>
            <w:r w:rsidR="6FF43FB5" w:rsidRPr="005F0BCA">
              <w:rPr>
                <w:rFonts w:cs="Arial"/>
                <w:spacing w:val="1"/>
                <w:sz w:val="22"/>
                <w:szCs w:val="22"/>
              </w:rPr>
              <w:t>e</w:t>
            </w:r>
            <w:r w:rsidR="6FF43FB5" w:rsidRPr="005F0BCA">
              <w:rPr>
                <w:rFonts w:cs="Arial"/>
                <w:sz w:val="22"/>
                <w:szCs w:val="22"/>
              </w:rPr>
              <w:t>rat</w:t>
            </w:r>
            <w:r w:rsidR="6FF43FB5" w:rsidRPr="005F0BCA">
              <w:rPr>
                <w:rFonts w:cs="Arial"/>
                <w:spacing w:val="-3"/>
                <w:sz w:val="22"/>
                <w:szCs w:val="22"/>
              </w:rPr>
              <w:t>i</w:t>
            </w:r>
            <w:r w:rsidR="6FF43FB5" w:rsidRPr="005F0BCA">
              <w:rPr>
                <w:rFonts w:cs="Arial"/>
                <w:sz w:val="22"/>
                <w:szCs w:val="22"/>
              </w:rPr>
              <w:t>o</w:t>
            </w:r>
            <w:r w:rsidR="6FF43FB5" w:rsidRPr="005F0BCA">
              <w:rPr>
                <w:rFonts w:cs="Arial"/>
                <w:spacing w:val="1"/>
                <w:sz w:val="22"/>
                <w:szCs w:val="22"/>
              </w:rPr>
              <w:t>n</w:t>
            </w:r>
            <w:r w:rsidR="6FF43FB5" w:rsidRPr="005F0BCA">
              <w:rPr>
                <w:rFonts w:cs="Arial"/>
                <w:sz w:val="22"/>
                <w:szCs w:val="22"/>
              </w:rPr>
              <w:t xml:space="preserve"> pr</w:t>
            </w:r>
            <w:r w:rsidR="6FF43FB5" w:rsidRPr="005F0BCA">
              <w:rPr>
                <w:rFonts w:cs="Arial"/>
                <w:spacing w:val="-2"/>
                <w:sz w:val="22"/>
                <w:szCs w:val="22"/>
              </w:rPr>
              <w:t>i</w:t>
            </w:r>
            <w:r w:rsidR="6FF43FB5" w:rsidRPr="005F0BCA">
              <w:rPr>
                <w:rFonts w:cs="Arial"/>
                <w:sz w:val="22"/>
                <w:szCs w:val="22"/>
              </w:rPr>
              <w:t xml:space="preserve">or </w:t>
            </w:r>
            <w:r w:rsidR="6FF43FB5" w:rsidRPr="005F0BCA">
              <w:rPr>
                <w:rFonts w:cs="Arial"/>
                <w:spacing w:val="-3"/>
                <w:sz w:val="22"/>
                <w:szCs w:val="22"/>
              </w:rPr>
              <w:t>t</w:t>
            </w:r>
            <w:r w:rsidR="6FF43FB5" w:rsidRPr="005F0BCA">
              <w:rPr>
                <w:rFonts w:cs="Arial"/>
                <w:sz w:val="22"/>
                <w:szCs w:val="22"/>
              </w:rPr>
              <w:t>o</w:t>
            </w:r>
            <w:r w:rsidR="6FF43FB5" w:rsidRPr="005F0BCA">
              <w:rPr>
                <w:rFonts w:cs="Arial"/>
                <w:spacing w:val="-2"/>
                <w:sz w:val="22"/>
                <w:szCs w:val="22"/>
              </w:rPr>
              <w:t xml:space="preserve"> </w:t>
            </w:r>
            <w:r w:rsidR="6FF43FB5" w:rsidRPr="005F0BCA">
              <w:rPr>
                <w:rFonts w:cs="Arial"/>
                <w:sz w:val="22"/>
                <w:szCs w:val="22"/>
              </w:rPr>
              <w:t xml:space="preserve">the </w:t>
            </w:r>
            <w:r w:rsidR="6FF43FB5" w:rsidRPr="005F0BCA">
              <w:rPr>
                <w:rFonts w:cs="Arial"/>
                <w:spacing w:val="-2"/>
                <w:sz w:val="22"/>
                <w:szCs w:val="22"/>
              </w:rPr>
              <w:t>s</w:t>
            </w:r>
            <w:r w:rsidR="6FF43FB5" w:rsidRPr="005F0BCA">
              <w:rPr>
                <w:rFonts w:cs="Arial"/>
                <w:sz w:val="22"/>
                <w:szCs w:val="22"/>
              </w:rPr>
              <w:t>t</w:t>
            </w:r>
            <w:r w:rsidR="6FF43FB5" w:rsidRPr="005F0BCA">
              <w:rPr>
                <w:rFonts w:cs="Arial"/>
                <w:spacing w:val="1"/>
                <w:sz w:val="22"/>
                <w:szCs w:val="22"/>
              </w:rPr>
              <w:t>a</w:t>
            </w:r>
            <w:r w:rsidR="6FF43FB5" w:rsidRPr="005F0BCA">
              <w:rPr>
                <w:rFonts w:cs="Arial"/>
                <w:sz w:val="22"/>
                <w:szCs w:val="22"/>
              </w:rPr>
              <w:t>rt</w:t>
            </w:r>
            <w:r w:rsidR="6FF43FB5" w:rsidRPr="005F0BCA">
              <w:rPr>
                <w:rFonts w:cs="Arial"/>
                <w:spacing w:val="-3"/>
                <w:sz w:val="22"/>
                <w:szCs w:val="22"/>
              </w:rPr>
              <w:t xml:space="preserve"> </w:t>
            </w:r>
            <w:r w:rsidR="6FF43FB5" w:rsidRPr="005F0BCA">
              <w:rPr>
                <w:rFonts w:cs="Arial"/>
                <w:spacing w:val="-2"/>
                <w:sz w:val="22"/>
                <w:szCs w:val="22"/>
              </w:rPr>
              <w:t>o</w:t>
            </w:r>
            <w:r w:rsidR="6FF43FB5" w:rsidRPr="005F0BCA">
              <w:rPr>
                <w:rFonts w:cs="Arial"/>
                <w:sz w:val="22"/>
                <w:szCs w:val="22"/>
              </w:rPr>
              <w:t>f</w:t>
            </w:r>
            <w:r w:rsidR="6FF43FB5" w:rsidRPr="005F0BCA">
              <w:rPr>
                <w:rFonts w:cs="Arial"/>
                <w:spacing w:val="2"/>
                <w:sz w:val="22"/>
                <w:szCs w:val="22"/>
              </w:rPr>
              <w:t xml:space="preserve"> </w:t>
            </w:r>
            <w:r w:rsidR="6FF43FB5" w:rsidRPr="005F0BCA">
              <w:rPr>
                <w:rFonts w:cs="Arial"/>
                <w:spacing w:val="-2"/>
                <w:sz w:val="22"/>
                <w:szCs w:val="22"/>
              </w:rPr>
              <w:t>t</w:t>
            </w:r>
            <w:r w:rsidR="6FF43FB5" w:rsidRPr="005F0BCA">
              <w:rPr>
                <w:rFonts w:cs="Arial"/>
                <w:sz w:val="22"/>
                <w:szCs w:val="22"/>
              </w:rPr>
              <w:t>he</w:t>
            </w:r>
            <w:r w:rsidR="6FF43FB5" w:rsidRPr="005F0BCA">
              <w:rPr>
                <w:rFonts w:cs="Arial"/>
                <w:spacing w:val="1"/>
                <w:sz w:val="22"/>
                <w:szCs w:val="22"/>
              </w:rPr>
              <w:t xml:space="preserve"> </w:t>
            </w:r>
            <w:r w:rsidR="6FF43FB5" w:rsidRPr="005F0BCA">
              <w:rPr>
                <w:rFonts w:cs="Arial"/>
                <w:sz w:val="22"/>
                <w:szCs w:val="22"/>
              </w:rPr>
              <w:t>f</w:t>
            </w:r>
            <w:r w:rsidR="6FF43FB5" w:rsidRPr="005F0BCA">
              <w:rPr>
                <w:rFonts w:cs="Arial"/>
                <w:spacing w:val="1"/>
                <w:sz w:val="22"/>
                <w:szCs w:val="22"/>
              </w:rPr>
              <w:t>o</w:t>
            </w:r>
            <w:r w:rsidR="6FF43FB5" w:rsidRPr="005F0BCA">
              <w:rPr>
                <w:rFonts w:cs="Arial"/>
                <w:sz w:val="22"/>
                <w:szCs w:val="22"/>
              </w:rPr>
              <w:t>rthc</w:t>
            </w:r>
            <w:r w:rsidR="6FF43FB5" w:rsidRPr="005F0BCA">
              <w:rPr>
                <w:rFonts w:cs="Arial"/>
                <w:spacing w:val="-2"/>
                <w:sz w:val="22"/>
                <w:szCs w:val="22"/>
              </w:rPr>
              <w:t>o</w:t>
            </w:r>
            <w:r w:rsidR="6FF43FB5" w:rsidRPr="005F0BCA">
              <w:rPr>
                <w:rFonts w:cs="Arial"/>
                <w:spacing w:val="1"/>
                <w:sz w:val="22"/>
                <w:szCs w:val="22"/>
              </w:rPr>
              <w:t>m</w:t>
            </w:r>
            <w:r w:rsidR="6FF43FB5" w:rsidRPr="005F0BCA">
              <w:rPr>
                <w:rFonts w:cs="Arial"/>
                <w:sz w:val="22"/>
                <w:szCs w:val="22"/>
              </w:rPr>
              <w:t xml:space="preserve">ing </w:t>
            </w:r>
            <w:r w:rsidR="6FF43FB5" w:rsidRPr="005F0BCA">
              <w:rPr>
                <w:rFonts w:cs="Arial"/>
                <w:spacing w:val="2"/>
                <w:sz w:val="22"/>
                <w:szCs w:val="22"/>
              </w:rPr>
              <w:t>f</w:t>
            </w:r>
            <w:r w:rsidR="6FF43FB5" w:rsidRPr="005F0BCA">
              <w:rPr>
                <w:rFonts w:cs="Arial"/>
                <w:sz w:val="22"/>
                <w:szCs w:val="22"/>
              </w:rPr>
              <w:t>i</w:t>
            </w:r>
            <w:r w:rsidR="6FF43FB5" w:rsidRPr="005F0BCA">
              <w:rPr>
                <w:rFonts w:cs="Arial"/>
                <w:spacing w:val="-2"/>
                <w:sz w:val="22"/>
                <w:szCs w:val="22"/>
              </w:rPr>
              <w:t>n</w:t>
            </w:r>
            <w:r w:rsidR="6FF43FB5" w:rsidRPr="005F0BCA">
              <w:rPr>
                <w:rFonts w:cs="Arial"/>
                <w:sz w:val="22"/>
                <w:szCs w:val="22"/>
              </w:rPr>
              <w:t xml:space="preserve">ancial </w:t>
            </w:r>
            <w:r w:rsidR="6FF43FB5" w:rsidRPr="005F0BCA">
              <w:rPr>
                <w:rFonts w:cs="Arial"/>
                <w:spacing w:val="-2"/>
                <w:sz w:val="22"/>
                <w:szCs w:val="22"/>
              </w:rPr>
              <w:t>y</w:t>
            </w:r>
            <w:r w:rsidR="6FF43FB5" w:rsidRPr="005F0BCA">
              <w:rPr>
                <w:rFonts w:cs="Arial"/>
                <w:sz w:val="22"/>
                <w:szCs w:val="22"/>
              </w:rPr>
              <w:t>ear.</w:t>
            </w:r>
          </w:p>
        </w:tc>
      </w:tr>
      <w:tr w:rsidR="001B09ED" w:rsidRPr="005F0BCA" w14:paraId="69BF6052" w14:textId="77777777" w:rsidTr="00D85155">
        <w:trPr>
          <w:trHeight w:val="469"/>
        </w:trPr>
        <w:tc>
          <w:tcPr>
            <w:tcW w:w="5000" w:type="pct"/>
            <w:shd w:val="clear" w:color="auto" w:fill="F2F2F2" w:themeFill="background1" w:themeFillShade="F2"/>
          </w:tcPr>
          <w:p w14:paraId="47BE473A" w14:textId="673BC051" w:rsidR="001B09ED" w:rsidRPr="005F0BCA" w:rsidRDefault="755C23E6" w:rsidP="00853BDE">
            <w:pPr>
              <w:pStyle w:val="BodyText"/>
              <w:tabs>
                <w:tab w:val="left" w:pos="99"/>
              </w:tabs>
              <w:spacing w:line="276" w:lineRule="auto"/>
              <w:ind w:left="33" w:firstLine="22"/>
              <w:rPr>
                <w:rFonts w:cs="Arial"/>
              </w:rPr>
            </w:pPr>
            <w:r w:rsidRPr="61DC8ABF">
              <w:rPr>
                <w:rFonts w:cs="Arial"/>
                <w:sz w:val="22"/>
                <w:szCs w:val="22"/>
              </w:rPr>
              <w:t>All three organisations</w:t>
            </w:r>
            <w:r w:rsidR="2476A9DB" w:rsidRPr="61DC8ABF">
              <w:rPr>
                <w:rFonts w:cs="Arial"/>
                <w:sz w:val="22"/>
                <w:szCs w:val="22"/>
              </w:rPr>
              <w:t xml:space="preserve"> </w:t>
            </w:r>
            <w:r w:rsidR="6FF43FB5" w:rsidRPr="005F0BCA">
              <w:rPr>
                <w:rFonts w:cs="Arial"/>
                <w:sz w:val="22"/>
                <w:szCs w:val="22"/>
              </w:rPr>
              <w:t>shall</w:t>
            </w:r>
            <w:r w:rsidR="6FF43FB5" w:rsidRPr="005F0BCA">
              <w:rPr>
                <w:rFonts w:cs="Arial"/>
                <w:spacing w:val="-1"/>
                <w:sz w:val="22"/>
                <w:szCs w:val="22"/>
              </w:rPr>
              <w:t xml:space="preserve"> </w:t>
            </w:r>
            <w:r w:rsidR="6FF43FB5" w:rsidRPr="005F0BCA">
              <w:rPr>
                <w:rFonts w:cs="Arial"/>
                <w:sz w:val="22"/>
                <w:szCs w:val="22"/>
              </w:rPr>
              <w:t>c</w:t>
            </w:r>
            <w:r w:rsidR="6FF43FB5" w:rsidRPr="005F0BCA">
              <w:rPr>
                <w:rFonts w:cs="Arial"/>
                <w:spacing w:val="-1"/>
                <w:sz w:val="22"/>
                <w:szCs w:val="22"/>
              </w:rPr>
              <w:t>o</w:t>
            </w:r>
            <w:r w:rsidR="6FF43FB5" w:rsidRPr="005F0BCA">
              <w:rPr>
                <w:rFonts w:cs="Arial"/>
                <w:sz w:val="22"/>
                <w:szCs w:val="22"/>
              </w:rPr>
              <w:t>nsid</w:t>
            </w:r>
            <w:r w:rsidR="6FF43FB5" w:rsidRPr="005F0BCA">
              <w:rPr>
                <w:rFonts w:cs="Arial"/>
                <w:spacing w:val="1"/>
                <w:sz w:val="22"/>
                <w:szCs w:val="22"/>
              </w:rPr>
              <w:t>e</w:t>
            </w:r>
            <w:r w:rsidR="6FF43FB5" w:rsidRPr="005F0BCA">
              <w:rPr>
                <w:rFonts w:cs="Arial"/>
                <w:sz w:val="22"/>
                <w:szCs w:val="22"/>
              </w:rPr>
              <w:t xml:space="preserve">r </w:t>
            </w:r>
            <w:r w:rsidR="6FF43FB5" w:rsidRPr="005F0BCA">
              <w:rPr>
                <w:rFonts w:cs="Arial"/>
                <w:spacing w:val="-2"/>
                <w:sz w:val="22"/>
                <w:szCs w:val="22"/>
              </w:rPr>
              <w:t>a</w:t>
            </w:r>
            <w:r w:rsidR="6FF43FB5" w:rsidRPr="005F0BCA">
              <w:rPr>
                <w:rFonts w:cs="Arial"/>
                <w:sz w:val="22"/>
                <w:szCs w:val="22"/>
              </w:rPr>
              <w:t>nd re</w:t>
            </w:r>
            <w:r w:rsidR="6FF43FB5" w:rsidRPr="005F0BCA">
              <w:rPr>
                <w:rFonts w:cs="Arial"/>
                <w:spacing w:val="-3"/>
                <w:sz w:val="22"/>
                <w:szCs w:val="22"/>
              </w:rPr>
              <w:t>s</w:t>
            </w:r>
            <w:r w:rsidR="6FF43FB5" w:rsidRPr="005F0BCA">
              <w:rPr>
                <w:rFonts w:cs="Arial"/>
                <w:sz w:val="22"/>
                <w:szCs w:val="22"/>
              </w:rPr>
              <w:t>po</w:t>
            </w:r>
            <w:r w:rsidR="6FF43FB5" w:rsidRPr="005F0BCA">
              <w:rPr>
                <w:rFonts w:cs="Arial"/>
                <w:spacing w:val="-2"/>
                <w:sz w:val="22"/>
                <w:szCs w:val="22"/>
              </w:rPr>
              <w:t>n</w:t>
            </w:r>
            <w:r w:rsidR="6FF43FB5" w:rsidRPr="005F0BCA">
              <w:rPr>
                <w:rFonts w:cs="Arial"/>
                <w:sz w:val="22"/>
                <w:szCs w:val="22"/>
              </w:rPr>
              <w:t xml:space="preserve">d </w:t>
            </w:r>
            <w:r w:rsidR="6FF43FB5" w:rsidRPr="005F0BCA">
              <w:rPr>
                <w:rFonts w:cs="Arial"/>
                <w:spacing w:val="1"/>
                <w:sz w:val="22"/>
                <w:szCs w:val="22"/>
              </w:rPr>
              <w:t>p</w:t>
            </w:r>
            <w:r w:rsidR="6FF43FB5" w:rsidRPr="005F0BCA">
              <w:rPr>
                <w:rFonts w:cs="Arial"/>
                <w:sz w:val="22"/>
                <w:szCs w:val="22"/>
              </w:rPr>
              <w:t>r</w:t>
            </w:r>
            <w:r w:rsidR="6FF43FB5" w:rsidRPr="005F0BCA">
              <w:rPr>
                <w:rFonts w:cs="Arial"/>
                <w:spacing w:val="-3"/>
                <w:sz w:val="22"/>
                <w:szCs w:val="22"/>
              </w:rPr>
              <w:t>o</w:t>
            </w:r>
            <w:r w:rsidR="6FF43FB5" w:rsidRPr="005F0BCA">
              <w:rPr>
                <w:rFonts w:cs="Arial"/>
                <w:spacing w:val="1"/>
                <w:sz w:val="22"/>
                <w:szCs w:val="22"/>
              </w:rPr>
              <w:t>m</w:t>
            </w:r>
            <w:r w:rsidR="6FF43FB5" w:rsidRPr="005F0BCA">
              <w:rPr>
                <w:rFonts w:cs="Arial"/>
                <w:sz w:val="22"/>
                <w:szCs w:val="22"/>
              </w:rPr>
              <w:t>ptly</w:t>
            </w:r>
            <w:r w:rsidR="6FF43FB5" w:rsidRPr="005F0BCA">
              <w:rPr>
                <w:rFonts w:cs="Arial"/>
                <w:spacing w:val="-3"/>
                <w:sz w:val="22"/>
                <w:szCs w:val="22"/>
              </w:rPr>
              <w:t xml:space="preserve"> </w:t>
            </w:r>
            <w:r w:rsidR="6FF43FB5" w:rsidRPr="005F0BCA">
              <w:rPr>
                <w:rFonts w:cs="Arial"/>
                <w:sz w:val="22"/>
                <w:szCs w:val="22"/>
              </w:rPr>
              <w:t>to reco</w:t>
            </w:r>
            <w:r w:rsidR="6FF43FB5" w:rsidRPr="005F0BCA">
              <w:rPr>
                <w:rFonts w:cs="Arial"/>
                <w:spacing w:val="-1"/>
                <w:sz w:val="22"/>
                <w:szCs w:val="22"/>
              </w:rPr>
              <w:t>m</w:t>
            </w:r>
            <w:r w:rsidR="6FF43FB5" w:rsidRPr="005F0BCA">
              <w:rPr>
                <w:rFonts w:cs="Arial"/>
                <w:spacing w:val="1"/>
                <w:sz w:val="22"/>
                <w:szCs w:val="22"/>
              </w:rPr>
              <w:t>m</w:t>
            </w:r>
            <w:r w:rsidR="6FF43FB5" w:rsidRPr="005F0BCA">
              <w:rPr>
                <w:rFonts w:cs="Arial"/>
                <w:spacing w:val="-2"/>
                <w:sz w:val="22"/>
                <w:szCs w:val="22"/>
              </w:rPr>
              <w:t>e</w:t>
            </w:r>
            <w:r w:rsidR="6FF43FB5" w:rsidRPr="005F0BCA">
              <w:rPr>
                <w:rFonts w:cs="Arial"/>
                <w:sz w:val="22"/>
                <w:szCs w:val="22"/>
              </w:rPr>
              <w:t>nd</w:t>
            </w:r>
            <w:r w:rsidR="6FF43FB5" w:rsidRPr="005F0BCA">
              <w:rPr>
                <w:rFonts w:cs="Arial"/>
                <w:spacing w:val="-2"/>
                <w:sz w:val="22"/>
                <w:szCs w:val="22"/>
              </w:rPr>
              <w:t>a</w:t>
            </w:r>
            <w:r w:rsidR="6FF43FB5" w:rsidRPr="005F0BCA">
              <w:rPr>
                <w:rFonts w:cs="Arial"/>
                <w:sz w:val="22"/>
                <w:szCs w:val="22"/>
              </w:rPr>
              <w:t>tions in</w:t>
            </w:r>
            <w:r w:rsidR="6FF43FB5" w:rsidRPr="005F0BCA">
              <w:rPr>
                <w:rFonts w:cs="Arial"/>
                <w:spacing w:val="-2"/>
                <w:sz w:val="22"/>
                <w:szCs w:val="22"/>
              </w:rPr>
              <w:t xml:space="preserve"> </w:t>
            </w:r>
            <w:r w:rsidR="6FF43FB5" w:rsidRPr="005F0BCA">
              <w:rPr>
                <w:rFonts w:cs="Arial"/>
                <w:spacing w:val="-1"/>
                <w:sz w:val="22"/>
                <w:szCs w:val="22"/>
              </w:rPr>
              <w:t>a</w:t>
            </w:r>
            <w:r w:rsidR="6FF43FB5" w:rsidRPr="005F0BCA">
              <w:rPr>
                <w:rFonts w:cs="Arial"/>
                <w:sz w:val="22"/>
                <w:szCs w:val="22"/>
              </w:rPr>
              <w:t>udit re</w:t>
            </w:r>
            <w:r w:rsidR="6FF43FB5" w:rsidRPr="005F0BCA">
              <w:rPr>
                <w:rFonts w:cs="Arial"/>
                <w:spacing w:val="-2"/>
                <w:sz w:val="22"/>
                <w:szCs w:val="22"/>
              </w:rPr>
              <w:t>p</w:t>
            </w:r>
            <w:r w:rsidR="6FF43FB5" w:rsidRPr="005F0BCA">
              <w:rPr>
                <w:rFonts w:cs="Arial"/>
                <w:sz w:val="22"/>
                <w:szCs w:val="22"/>
              </w:rPr>
              <w:t xml:space="preserve">orts </w:t>
            </w:r>
            <w:r w:rsidR="6FF43FB5" w:rsidRPr="005F0BCA">
              <w:rPr>
                <w:rFonts w:cs="Arial"/>
                <w:spacing w:val="-2"/>
                <w:sz w:val="22"/>
                <w:szCs w:val="22"/>
              </w:rPr>
              <w:t>a</w:t>
            </w:r>
            <w:r w:rsidR="6FF43FB5" w:rsidRPr="005F0BCA">
              <w:rPr>
                <w:rFonts w:cs="Arial"/>
                <w:sz w:val="22"/>
                <w:szCs w:val="22"/>
              </w:rPr>
              <w:t>nd</w:t>
            </w:r>
            <w:r w:rsidR="6FF43FB5" w:rsidRPr="005F0BCA">
              <w:rPr>
                <w:rFonts w:cs="Arial"/>
                <w:spacing w:val="-2"/>
                <w:sz w:val="22"/>
                <w:szCs w:val="22"/>
              </w:rPr>
              <w:t xml:space="preserve"> </w:t>
            </w:r>
            <w:r w:rsidR="6FF43FB5" w:rsidRPr="005F0BCA">
              <w:rPr>
                <w:rFonts w:cs="Arial"/>
                <w:sz w:val="22"/>
                <w:szCs w:val="22"/>
              </w:rPr>
              <w:t>ensu</w:t>
            </w:r>
            <w:r w:rsidR="6FF43FB5" w:rsidRPr="005F0BCA">
              <w:rPr>
                <w:rFonts w:cs="Arial"/>
                <w:spacing w:val="-4"/>
                <w:sz w:val="22"/>
                <w:szCs w:val="22"/>
              </w:rPr>
              <w:t>r</w:t>
            </w:r>
            <w:r w:rsidR="6FF43FB5" w:rsidRPr="005F0BCA">
              <w:rPr>
                <w:rFonts w:cs="Arial"/>
                <w:sz w:val="22"/>
                <w:szCs w:val="22"/>
              </w:rPr>
              <w:t>e t</w:t>
            </w:r>
            <w:r w:rsidR="6FF43FB5" w:rsidRPr="005F0BCA">
              <w:rPr>
                <w:rFonts w:cs="Arial"/>
                <w:spacing w:val="-2"/>
                <w:sz w:val="22"/>
                <w:szCs w:val="22"/>
              </w:rPr>
              <w:t>h</w:t>
            </w:r>
            <w:r w:rsidR="6FF43FB5" w:rsidRPr="005F0BCA">
              <w:rPr>
                <w:rFonts w:cs="Arial"/>
                <w:sz w:val="22"/>
                <w:szCs w:val="22"/>
              </w:rPr>
              <w:t xml:space="preserve">at </w:t>
            </w:r>
            <w:r w:rsidR="6FF43FB5" w:rsidRPr="005F0BCA">
              <w:rPr>
                <w:rFonts w:cs="Arial"/>
                <w:spacing w:val="-2"/>
                <w:sz w:val="22"/>
                <w:szCs w:val="22"/>
              </w:rPr>
              <w:t>a</w:t>
            </w:r>
            <w:r w:rsidR="6FF43FB5" w:rsidRPr="005F0BCA">
              <w:rPr>
                <w:rFonts w:cs="Arial"/>
                <w:sz w:val="22"/>
                <w:szCs w:val="22"/>
              </w:rPr>
              <w:t>ny</w:t>
            </w:r>
            <w:r w:rsidR="6FF43FB5" w:rsidRPr="005F0BCA">
              <w:rPr>
                <w:rFonts w:cs="Arial"/>
                <w:spacing w:val="-3"/>
                <w:sz w:val="22"/>
                <w:szCs w:val="22"/>
              </w:rPr>
              <w:t xml:space="preserve"> </w:t>
            </w:r>
            <w:r w:rsidR="6FF43FB5" w:rsidRPr="005F0BCA">
              <w:rPr>
                <w:rFonts w:cs="Arial"/>
                <w:spacing w:val="1"/>
                <w:sz w:val="22"/>
                <w:szCs w:val="22"/>
              </w:rPr>
              <w:t>a</w:t>
            </w:r>
            <w:r w:rsidR="6FF43FB5" w:rsidRPr="005F0BCA">
              <w:rPr>
                <w:rFonts w:cs="Arial"/>
                <w:spacing w:val="-2"/>
                <w:sz w:val="22"/>
                <w:szCs w:val="22"/>
              </w:rPr>
              <w:t>g</w:t>
            </w:r>
            <w:r w:rsidR="6FF43FB5" w:rsidRPr="005F0BCA">
              <w:rPr>
                <w:rFonts w:cs="Arial"/>
                <w:sz w:val="22"/>
                <w:szCs w:val="22"/>
              </w:rPr>
              <w:t xml:space="preserve">reed </w:t>
            </w:r>
            <w:r w:rsidR="6FF43FB5" w:rsidRPr="005F0BCA">
              <w:rPr>
                <w:rFonts w:cs="Arial"/>
                <w:spacing w:val="1"/>
                <w:sz w:val="22"/>
                <w:szCs w:val="22"/>
              </w:rPr>
              <w:t>a</w:t>
            </w:r>
            <w:r w:rsidR="6FF43FB5" w:rsidRPr="005F0BCA">
              <w:rPr>
                <w:rFonts w:cs="Arial"/>
                <w:sz w:val="22"/>
                <w:szCs w:val="22"/>
              </w:rPr>
              <w:t>ct</w:t>
            </w:r>
            <w:r w:rsidR="6FF43FB5" w:rsidRPr="005F0BCA">
              <w:rPr>
                <w:rFonts w:cs="Arial"/>
                <w:spacing w:val="-3"/>
                <w:sz w:val="22"/>
                <w:szCs w:val="22"/>
              </w:rPr>
              <w:t>i</w:t>
            </w:r>
            <w:r w:rsidR="6FF43FB5" w:rsidRPr="005F0BCA">
              <w:rPr>
                <w:rFonts w:cs="Arial"/>
                <w:spacing w:val="-2"/>
                <w:sz w:val="22"/>
                <w:szCs w:val="22"/>
              </w:rPr>
              <w:t>o</w:t>
            </w:r>
            <w:r w:rsidR="6FF43FB5" w:rsidRPr="005F0BCA">
              <w:rPr>
                <w:rFonts w:cs="Arial"/>
                <w:sz w:val="22"/>
                <w:szCs w:val="22"/>
              </w:rPr>
              <w:t xml:space="preserve">ns </w:t>
            </w:r>
            <w:r w:rsidR="6FF43FB5" w:rsidRPr="005F0BCA">
              <w:rPr>
                <w:rFonts w:cs="Arial"/>
                <w:spacing w:val="1"/>
                <w:sz w:val="22"/>
                <w:szCs w:val="22"/>
              </w:rPr>
              <w:t>a</w:t>
            </w:r>
            <w:r w:rsidR="6FF43FB5" w:rsidRPr="005F0BCA">
              <w:rPr>
                <w:rFonts w:cs="Arial"/>
                <w:sz w:val="22"/>
                <w:szCs w:val="22"/>
              </w:rPr>
              <w:t>r</w:t>
            </w:r>
            <w:r w:rsidR="6FF43FB5" w:rsidRPr="005F0BCA">
              <w:rPr>
                <w:rFonts w:cs="Arial"/>
                <w:spacing w:val="-2"/>
                <w:sz w:val="22"/>
                <w:szCs w:val="22"/>
              </w:rPr>
              <w:t>i</w:t>
            </w:r>
            <w:r w:rsidR="6FF43FB5" w:rsidRPr="005F0BCA">
              <w:rPr>
                <w:rFonts w:cs="Arial"/>
                <w:sz w:val="22"/>
                <w:szCs w:val="22"/>
              </w:rPr>
              <w:t xml:space="preserve">sing </w:t>
            </w:r>
            <w:r w:rsidR="6FF43FB5" w:rsidRPr="005F0BCA">
              <w:rPr>
                <w:rFonts w:cs="Arial"/>
                <w:spacing w:val="2"/>
                <w:sz w:val="22"/>
                <w:szCs w:val="22"/>
              </w:rPr>
              <w:t>f</w:t>
            </w:r>
            <w:r w:rsidR="6FF43FB5" w:rsidRPr="005F0BCA">
              <w:rPr>
                <w:rFonts w:cs="Arial"/>
                <w:sz w:val="22"/>
                <w:szCs w:val="22"/>
              </w:rPr>
              <w:t>r</w:t>
            </w:r>
            <w:r w:rsidR="6FF43FB5" w:rsidRPr="005F0BCA">
              <w:rPr>
                <w:rFonts w:cs="Arial"/>
                <w:spacing w:val="-3"/>
                <w:sz w:val="22"/>
                <w:szCs w:val="22"/>
              </w:rPr>
              <w:t>o</w:t>
            </w:r>
            <w:r w:rsidR="6FF43FB5" w:rsidRPr="005F0BCA">
              <w:rPr>
                <w:rFonts w:cs="Arial"/>
                <w:sz w:val="22"/>
                <w:szCs w:val="22"/>
              </w:rPr>
              <w:t>m</w:t>
            </w:r>
            <w:r w:rsidR="6FF43FB5" w:rsidRPr="005F0BCA">
              <w:rPr>
                <w:rFonts w:cs="Arial"/>
                <w:spacing w:val="-1"/>
                <w:sz w:val="22"/>
                <w:szCs w:val="22"/>
              </w:rPr>
              <w:t xml:space="preserve"> </w:t>
            </w:r>
            <w:r w:rsidR="6FF43FB5" w:rsidRPr="005F0BCA">
              <w:rPr>
                <w:rFonts w:cs="Arial"/>
                <w:sz w:val="22"/>
                <w:szCs w:val="22"/>
              </w:rPr>
              <w:t>audit</w:t>
            </w:r>
            <w:r w:rsidR="6FF43FB5" w:rsidRPr="005F0BCA">
              <w:rPr>
                <w:rFonts w:cs="Arial"/>
                <w:spacing w:val="-3"/>
                <w:sz w:val="22"/>
                <w:szCs w:val="22"/>
              </w:rPr>
              <w:t xml:space="preserve"> </w:t>
            </w:r>
            <w:r w:rsidR="6FF43FB5" w:rsidRPr="005F0BCA">
              <w:rPr>
                <w:rFonts w:cs="Arial"/>
                <w:sz w:val="22"/>
                <w:szCs w:val="22"/>
              </w:rPr>
              <w:t>rec</w:t>
            </w:r>
            <w:r w:rsidR="6FF43FB5" w:rsidRPr="005F0BCA">
              <w:rPr>
                <w:rFonts w:cs="Arial"/>
                <w:spacing w:val="-2"/>
                <w:sz w:val="22"/>
                <w:szCs w:val="22"/>
              </w:rPr>
              <w:t>o</w:t>
            </w:r>
            <w:r w:rsidR="6FF43FB5" w:rsidRPr="005F0BCA">
              <w:rPr>
                <w:rFonts w:cs="Arial"/>
                <w:spacing w:val="1"/>
                <w:sz w:val="22"/>
                <w:szCs w:val="22"/>
              </w:rPr>
              <w:t>m</w:t>
            </w:r>
            <w:r w:rsidR="6FF43FB5" w:rsidRPr="005F0BCA">
              <w:rPr>
                <w:rFonts w:cs="Arial"/>
                <w:spacing w:val="-1"/>
                <w:sz w:val="22"/>
                <w:szCs w:val="22"/>
              </w:rPr>
              <w:t>m</w:t>
            </w:r>
            <w:r w:rsidR="6FF43FB5" w:rsidRPr="005F0BCA">
              <w:rPr>
                <w:rFonts w:cs="Arial"/>
                <w:sz w:val="22"/>
                <w:szCs w:val="22"/>
              </w:rPr>
              <w:t>e</w:t>
            </w:r>
            <w:r w:rsidR="6FF43FB5" w:rsidRPr="005F0BCA">
              <w:rPr>
                <w:rFonts w:cs="Arial"/>
                <w:spacing w:val="-2"/>
                <w:sz w:val="22"/>
                <w:szCs w:val="22"/>
              </w:rPr>
              <w:t>nd</w:t>
            </w:r>
            <w:r w:rsidR="6FF43FB5" w:rsidRPr="005F0BCA">
              <w:rPr>
                <w:rFonts w:cs="Arial"/>
                <w:sz w:val="22"/>
                <w:szCs w:val="22"/>
              </w:rPr>
              <w:t>ations</w:t>
            </w:r>
            <w:r w:rsidR="6FF43FB5" w:rsidRPr="005F0BCA">
              <w:rPr>
                <w:rFonts w:cs="Arial"/>
                <w:spacing w:val="-2"/>
                <w:sz w:val="22"/>
                <w:szCs w:val="22"/>
              </w:rPr>
              <w:t xml:space="preserve"> </w:t>
            </w:r>
            <w:r w:rsidR="6FF43FB5" w:rsidRPr="005F0BCA">
              <w:rPr>
                <w:rFonts w:cs="Arial"/>
                <w:sz w:val="22"/>
                <w:szCs w:val="22"/>
              </w:rPr>
              <w:t>are c</w:t>
            </w:r>
            <w:r w:rsidR="6FF43FB5" w:rsidRPr="005F0BCA">
              <w:rPr>
                <w:rFonts w:cs="Arial"/>
                <w:spacing w:val="1"/>
                <w:sz w:val="22"/>
                <w:szCs w:val="22"/>
              </w:rPr>
              <w:t>a</w:t>
            </w:r>
            <w:r w:rsidR="6FF43FB5" w:rsidRPr="005F0BCA">
              <w:rPr>
                <w:rFonts w:cs="Arial"/>
                <w:sz w:val="22"/>
                <w:szCs w:val="22"/>
              </w:rPr>
              <w:t>r</w:t>
            </w:r>
            <w:r w:rsidR="6FF43FB5" w:rsidRPr="005F0BCA">
              <w:rPr>
                <w:rFonts w:cs="Arial"/>
                <w:spacing w:val="-2"/>
                <w:sz w:val="22"/>
                <w:szCs w:val="22"/>
              </w:rPr>
              <w:t>r</w:t>
            </w:r>
            <w:r w:rsidR="6FF43FB5" w:rsidRPr="005F0BCA">
              <w:rPr>
                <w:rFonts w:cs="Arial"/>
                <w:sz w:val="22"/>
                <w:szCs w:val="22"/>
              </w:rPr>
              <w:t>ied</w:t>
            </w:r>
            <w:r w:rsidR="6FF43FB5" w:rsidRPr="005F0BCA">
              <w:rPr>
                <w:rFonts w:cs="Arial"/>
                <w:spacing w:val="-1"/>
                <w:sz w:val="22"/>
                <w:szCs w:val="22"/>
              </w:rPr>
              <w:t xml:space="preserve"> </w:t>
            </w:r>
            <w:r w:rsidR="6FF43FB5" w:rsidRPr="005F0BCA">
              <w:rPr>
                <w:rFonts w:cs="Arial"/>
                <w:spacing w:val="1"/>
                <w:sz w:val="22"/>
                <w:szCs w:val="22"/>
              </w:rPr>
              <w:t>o</w:t>
            </w:r>
            <w:r w:rsidR="6FF43FB5" w:rsidRPr="005F0BCA">
              <w:rPr>
                <w:rFonts w:cs="Arial"/>
                <w:spacing w:val="-2"/>
                <w:sz w:val="22"/>
                <w:szCs w:val="22"/>
              </w:rPr>
              <w:t>u</w:t>
            </w:r>
            <w:r w:rsidR="6FF43FB5" w:rsidRPr="005F0BCA">
              <w:rPr>
                <w:rFonts w:cs="Arial"/>
                <w:sz w:val="22"/>
                <w:szCs w:val="22"/>
              </w:rPr>
              <w:t xml:space="preserve">t </w:t>
            </w:r>
            <w:r w:rsidR="6FF43FB5" w:rsidRPr="005F0BCA">
              <w:rPr>
                <w:rFonts w:cs="Arial"/>
                <w:spacing w:val="-3"/>
                <w:sz w:val="22"/>
                <w:szCs w:val="22"/>
              </w:rPr>
              <w:t>i</w:t>
            </w:r>
            <w:r w:rsidR="6FF43FB5" w:rsidRPr="005F0BCA">
              <w:rPr>
                <w:rFonts w:cs="Arial"/>
                <w:sz w:val="22"/>
                <w:szCs w:val="22"/>
              </w:rPr>
              <w:t>n a</w:t>
            </w:r>
            <w:r w:rsidR="6FF43FB5" w:rsidRPr="005F0BCA">
              <w:rPr>
                <w:rFonts w:cs="Arial"/>
                <w:spacing w:val="1"/>
                <w:sz w:val="22"/>
                <w:szCs w:val="22"/>
              </w:rPr>
              <w:t xml:space="preserve"> </w:t>
            </w:r>
            <w:r w:rsidR="6FF43FB5" w:rsidRPr="005F0BCA">
              <w:rPr>
                <w:rFonts w:cs="Arial"/>
                <w:sz w:val="22"/>
                <w:szCs w:val="22"/>
              </w:rPr>
              <w:t>t</w:t>
            </w:r>
            <w:r w:rsidR="6FF43FB5" w:rsidRPr="005F0BCA">
              <w:rPr>
                <w:rFonts w:cs="Arial"/>
                <w:spacing w:val="-3"/>
                <w:sz w:val="22"/>
                <w:szCs w:val="22"/>
              </w:rPr>
              <w:t>i</w:t>
            </w:r>
            <w:r w:rsidR="6FF43FB5" w:rsidRPr="005F0BCA">
              <w:rPr>
                <w:rFonts w:cs="Arial"/>
                <w:spacing w:val="1"/>
                <w:sz w:val="22"/>
                <w:szCs w:val="22"/>
              </w:rPr>
              <w:t>m</w:t>
            </w:r>
            <w:r w:rsidR="6FF43FB5" w:rsidRPr="005F0BCA">
              <w:rPr>
                <w:rFonts w:cs="Arial"/>
                <w:sz w:val="22"/>
                <w:szCs w:val="22"/>
              </w:rPr>
              <w:t>ely</w:t>
            </w:r>
            <w:r w:rsidR="6FF43FB5" w:rsidRPr="005F0BCA">
              <w:rPr>
                <w:rFonts w:cs="Arial"/>
                <w:spacing w:val="-3"/>
                <w:sz w:val="22"/>
                <w:szCs w:val="22"/>
              </w:rPr>
              <w:t xml:space="preserve"> </w:t>
            </w:r>
            <w:r w:rsidR="6FF43FB5" w:rsidRPr="005F0BCA">
              <w:rPr>
                <w:rFonts w:cs="Arial"/>
                <w:spacing w:val="1"/>
                <w:sz w:val="22"/>
                <w:szCs w:val="22"/>
              </w:rPr>
              <w:t>a</w:t>
            </w:r>
            <w:r w:rsidR="6FF43FB5" w:rsidRPr="005F0BCA">
              <w:rPr>
                <w:rFonts w:cs="Arial"/>
                <w:sz w:val="22"/>
                <w:szCs w:val="22"/>
              </w:rPr>
              <w:t>nd</w:t>
            </w:r>
            <w:r w:rsidR="6FF43FB5" w:rsidRPr="005F0BCA">
              <w:rPr>
                <w:rFonts w:cs="Arial"/>
                <w:spacing w:val="-2"/>
                <w:sz w:val="22"/>
                <w:szCs w:val="22"/>
              </w:rPr>
              <w:t xml:space="preserve"> </w:t>
            </w:r>
            <w:r w:rsidR="6FF43FB5" w:rsidRPr="005F0BCA">
              <w:rPr>
                <w:rFonts w:cs="Arial"/>
                <w:spacing w:val="-1"/>
                <w:sz w:val="22"/>
                <w:szCs w:val="22"/>
              </w:rPr>
              <w:t>e</w:t>
            </w:r>
            <w:r w:rsidR="6FF43FB5" w:rsidRPr="005F0BCA">
              <w:rPr>
                <w:rFonts w:cs="Arial"/>
                <w:sz w:val="22"/>
                <w:szCs w:val="22"/>
              </w:rPr>
              <w:t>f</w:t>
            </w:r>
            <w:r w:rsidR="6FF43FB5" w:rsidRPr="005F0BCA">
              <w:rPr>
                <w:rFonts w:cs="Arial"/>
                <w:spacing w:val="3"/>
                <w:sz w:val="22"/>
                <w:szCs w:val="22"/>
              </w:rPr>
              <w:t>f</w:t>
            </w:r>
            <w:r w:rsidR="6FF43FB5" w:rsidRPr="005F0BCA">
              <w:rPr>
                <w:rFonts w:cs="Arial"/>
                <w:sz w:val="22"/>
                <w:szCs w:val="22"/>
              </w:rPr>
              <w:t>ic</w:t>
            </w:r>
            <w:r w:rsidR="6FF43FB5" w:rsidRPr="005F0BCA">
              <w:rPr>
                <w:rFonts w:cs="Arial"/>
                <w:spacing w:val="-1"/>
                <w:sz w:val="22"/>
                <w:szCs w:val="22"/>
              </w:rPr>
              <w:t>i</w:t>
            </w:r>
            <w:r w:rsidR="6FF43FB5" w:rsidRPr="005F0BCA">
              <w:rPr>
                <w:rFonts w:cs="Arial"/>
                <w:spacing w:val="-2"/>
                <w:sz w:val="22"/>
                <w:szCs w:val="22"/>
              </w:rPr>
              <w:t>e</w:t>
            </w:r>
            <w:r w:rsidR="6FF43FB5" w:rsidRPr="005F0BCA">
              <w:rPr>
                <w:rFonts w:cs="Arial"/>
                <w:sz w:val="22"/>
                <w:szCs w:val="22"/>
              </w:rPr>
              <w:t>nt</w:t>
            </w:r>
            <w:r w:rsidR="6FF43FB5" w:rsidRPr="005F0BCA">
              <w:rPr>
                <w:rFonts w:cs="Arial"/>
                <w:spacing w:val="-2"/>
                <w:sz w:val="22"/>
                <w:szCs w:val="22"/>
              </w:rPr>
              <w:t xml:space="preserve"> </w:t>
            </w:r>
            <w:r w:rsidR="6FF43FB5" w:rsidRPr="005F0BCA">
              <w:rPr>
                <w:rFonts w:cs="Arial"/>
                <w:spacing w:val="1"/>
                <w:sz w:val="22"/>
                <w:szCs w:val="22"/>
              </w:rPr>
              <w:t>m</w:t>
            </w:r>
            <w:r w:rsidR="6FF43FB5" w:rsidRPr="005F0BCA">
              <w:rPr>
                <w:rFonts w:cs="Arial"/>
                <w:sz w:val="22"/>
                <w:szCs w:val="22"/>
              </w:rPr>
              <w:t>a</w:t>
            </w:r>
            <w:r w:rsidR="6FF43FB5" w:rsidRPr="005F0BCA">
              <w:rPr>
                <w:rFonts w:cs="Arial"/>
                <w:spacing w:val="-2"/>
                <w:sz w:val="22"/>
                <w:szCs w:val="22"/>
              </w:rPr>
              <w:t>n</w:t>
            </w:r>
            <w:r w:rsidR="6FF43FB5" w:rsidRPr="005F0BCA">
              <w:rPr>
                <w:rFonts w:cs="Arial"/>
                <w:sz w:val="22"/>
                <w:szCs w:val="22"/>
              </w:rPr>
              <w:t>ner.</w:t>
            </w:r>
          </w:p>
        </w:tc>
      </w:tr>
    </w:tbl>
    <w:p w14:paraId="68F93BEC" w14:textId="77777777" w:rsidR="00396CD9" w:rsidRDefault="00396CD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396CD9" w:rsidRPr="005F0BCA" w14:paraId="09897500" w14:textId="77777777" w:rsidTr="00236DFD">
        <w:trPr>
          <w:trHeight w:val="399"/>
        </w:trPr>
        <w:tc>
          <w:tcPr>
            <w:tcW w:w="5000" w:type="pct"/>
            <w:shd w:val="clear" w:color="auto" w:fill="7F7F7F" w:themeFill="text1" w:themeFillTint="80"/>
            <w:noWrap/>
            <w:vAlign w:val="center"/>
            <w:hideMark/>
          </w:tcPr>
          <w:p w14:paraId="23E7AAA0" w14:textId="77777777" w:rsidR="00396CD9" w:rsidRPr="005F0BCA" w:rsidRDefault="00396CD9" w:rsidP="00236DFD">
            <w:pPr>
              <w:spacing w:after="120" w:line="276" w:lineRule="auto"/>
              <w:jc w:val="center"/>
              <w:rPr>
                <w:rFonts w:eastAsia="Times New Roman" w:cs="Arial"/>
                <w:b/>
                <w:bCs/>
                <w:color w:val="000000"/>
                <w:szCs w:val="22"/>
                <w:lang w:eastAsia="en-GB"/>
              </w:rPr>
            </w:pPr>
            <w:r w:rsidRPr="005F0BCA">
              <w:rPr>
                <w:rFonts w:cs="Arial"/>
                <w:b/>
                <w:szCs w:val="22"/>
              </w:rPr>
              <w:lastRenderedPageBreak/>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Internal Audit</w:t>
            </w:r>
          </w:p>
        </w:tc>
      </w:tr>
      <w:tr w:rsidR="001B09ED" w:rsidRPr="005F0BCA" w14:paraId="258E849F" w14:textId="77777777" w:rsidTr="00D85155">
        <w:trPr>
          <w:trHeight w:val="469"/>
        </w:trPr>
        <w:tc>
          <w:tcPr>
            <w:tcW w:w="5000" w:type="pct"/>
            <w:shd w:val="clear" w:color="auto" w:fill="F2F2F2" w:themeFill="background1" w:themeFillShade="F2"/>
          </w:tcPr>
          <w:p w14:paraId="6DDF2B56" w14:textId="79508218" w:rsidR="001B09ED" w:rsidRPr="005F0BCA" w:rsidRDefault="5B0C0734" w:rsidP="00853BDE">
            <w:pPr>
              <w:pStyle w:val="BodyText"/>
              <w:tabs>
                <w:tab w:val="left" w:pos="666"/>
              </w:tabs>
              <w:spacing w:before="59" w:line="276" w:lineRule="auto"/>
              <w:ind w:left="33" w:firstLine="0"/>
              <w:rPr>
                <w:rFonts w:cs="Arial"/>
              </w:rPr>
            </w:pPr>
            <w:r w:rsidRPr="61DC8ABF">
              <w:rPr>
                <w:rFonts w:cs="Arial"/>
                <w:sz w:val="22"/>
                <w:szCs w:val="22"/>
              </w:rPr>
              <w:t xml:space="preserve">All three </w:t>
            </w:r>
            <w:r w:rsidR="00591B5B" w:rsidRPr="61DC8ABF">
              <w:rPr>
                <w:rFonts w:cs="Arial"/>
                <w:sz w:val="22"/>
                <w:szCs w:val="22"/>
              </w:rPr>
              <w:t xml:space="preserve">organisations </w:t>
            </w:r>
            <w:r w:rsidR="00591B5B" w:rsidRPr="005F0BCA">
              <w:rPr>
                <w:rFonts w:cs="Arial"/>
                <w:spacing w:val="-1"/>
                <w:sz w:val="22"/>
                <w:szCs w:val="22"/>
              </w:rPr>
              <w:t>shall</w:t>
            </w:r>
            <w:r w:rsidR="6FF43FB5" w:rsidRPr="005F0BCA">
              <w:rPr>
                <w:rFonts w:cs="Arial"/>
                <w:spacing w:val="-1"/>
                <w:sz w:val="22"/>
                <w:szCs w:val="22"/>
              </w:rPr>
              <w:t xml:space="preserve"> e</w:t>
            </w:r>
            <w:r w:rsidR="6FF43FB5" w:rsidRPr="005F0BCA">
              <w:rPr>
                <w:rFonts w:cs="Arial"/>
                <w:sz w:val="22"/>
                <w:szCs w:val="22"/>
              </w:rPr>
              <w:t xml:space="preserve">nsure </w:t>
            </w:r>
            <w:r w:rsidR="6FF43FB5" w:rsidRPr="005F0BCA">
              <w:rPr>
                <w:rFonts w:cs="Arial"/>
                <w:spacing w:val="-2"/>
                <w:sz w:val="22"/>
                <w:szCs w:val="22"/>
              </w:rPr>
              <w:t>t</w:t>
            </w:r>
            <w:r w:rsidR="6FF43FB5" w:rsidRPr="005F0BCA">
              <w:rPr>
                <w:rFonts w:cs="Arial"/>
                <w:sz w:val="22"/>
                <w:szCs w:val="22"/>
              </w:rPr>
              <w:t>hat</w:t>
            </w:r>
            <w:r w:rsidR="6FF43FB5" w:rsidRPr="005F0BCA">
              <w:rPr>
                <w:rFonts w:cs="Arial"/>
                <w:spacing w:val="-2"/>
                <w:sz w:val="22"/>
                <w:szCs w:val="22"/>
              </w:rPr>
              <w:t xml:space="preserve"> </w:t>
            </w:r>
            <w:r w:rsidR="6FF43FB5" w:rsidRPr="005F0BCA">
              <w:rPr>
                <w:rFonts w:cs="Arial"/>
                <w:spacing w:val="1"/>
                <w:sz w:val="22"/>
                <w:szCs w:val="22"/>
              </w:rPr>
              <w:t>n</w:t>
            </w:r>
            <w:r w:rsidR="6FF43FB5" w:rsidRPr="005F0BCA">
              <w:rPr>
                <w:rFonts w:cs="Arial"/>
                <w:sz w:val="22"/>
                <w:szCs w:val="22"/>
              </w:rPr>
              <w:t>ew</w:t>
            </w:r>
            <w:r w:rsidR="6FF43FB5" w:rsidRPr="005F0BCA">
              <w:rPr>
                <w:rFonts w:cs="Arial"/>
                <w:spacing w:val="-3"/>
                <w:sz w:val="22"/>
                <w:szCs w:val="22"/>
              </w:rPr>
              <w:t xml:space="preserve"> </w:t>
            </w:r>
            <w:r w:rsidR="6FF43FB5" w:rsidRPr="005F0BCA">
              <w:rPr>
                <w:rFonts w:cs="Arial"/>
                <w:sz w:val="22"/>
                <w:szCs w:val="22"/>
              </w:rPr>
              <w:t>s</w:t>
            </w:r>
            <w:r w:rsidR="6FF43FB5" w:rsidRPr="005F0BCA">
              <w:rPr>
                <w:rFonts w:cs="Arial"/>
                <w:spacing w:val="-2"/>
                <w:sz w:val="22"/>
                <w:szCs w:val="22"/>
              </w:rPr>
              <w:t>y</w:t>
            </w:r>
            <w:r w:rsidR="6FF43FB5" w:rsidRPr="005F0BCA">
              <w:rPr>
                <w:rFonts w:cs="Arial"/>
                <w:sz w:val="22"/>
                <w:szCs w:val="22"/>
              </w:rPr>
              <w:t>st</w:t>
            </w:r>
            <w:r w:rsidR="6FF43FB5" w:rsidRPr="005F0BCA">
              <w:rPr>
                <w:rFonts w:cs="Arial"/>
                <w:spacing w:val="1"/>
                <w:sz w:val="22"/>
                <w:szCs w:val="22"/>
              </w:rPr>
              <w:t>em</w:t>
            </w:r>
            <w:r w:rsidR="6FF43FB5" w:rsidRPr="005F0BCA">
              <w:rPr>
                <w:rFonts w:cs="Arial"/>
                <w:sz w:val="22"/>
                <w:szCs w:val="22"/>
              </w:rPr>
              <w:t>s</w:t>
            </w:r>
            <w:r w:rsidR="6FF43FB5" w:rsidRPr="005F0BCA">
              <w:rPr>
                <w:rFonts w:cs="Arial"/>
                <w:spacing w:val="-2"/>
                <w:sz w:val="22"/>
                <w:szCs w:val="22"/>
              </w:rPr>
              <w:t xml:space="preserve"> </w:t>
            </w:r>
            <w:r w:rsidR="6FF43FB5" w:rsidRPr="005F0BCA">
              <w:rPr>
                <w:rFonts w:cs="Arial"/>
                <w:spacing w:val="2"/>
                <w:sz w:val="22"/>
                <w:szCs w:val="22"/>
              </w:rPr>
              <w:t>f</w:t>
            </w:r>
            <w:r w:rsidR="6FF43FB5" w:rsidRPr="005F0BCA">
              <w:rPr>
                <w:rFonts w:cs="Arial"/>
                <w:sz w:val="22"/>
                <w:szCs w:val="22"/>
              </w:rPr>
              <w:t>or</w:t>
            </w:r>
            <w:r w:rsidR="6FF43FB5" w:rsidRPr="005F0BCA">
              <w:rPr>
                <w:rFonts w:cs="Arial"/>
                <w:spacing w:val="-3"/>
                <w:sz w:val="22"/>
                <w:szCs w:val="22"/>
              </w:rPr>
              <w:t xml:space="preserve"> </w:t>
            </w:r>
            <w:r w:rsidR="6FF43FB5" w:rsidRPr="005F0BCA">
              <w:rPr>
                <w:rFonts w:cs="Arial"/>
                <w:spacing w:val="1"/>
                <w:sz w:val="22"/>
                <w:szCs w:val="22"/>
              </w:rPr>
              <w:t>m</w:t>
            </w:r>
            <w:r w:rsidR="6FF43FB5" w:rsidRPr="005F0BCA">
              <w:rPr>
                <w:rFonts w:cs="Arial"/>
                <w:sz w:val="22"/>
                <w:szCs w:val="22"/>
              </w:rPr>
              <w:t>ain</w:t>
            </w:r>
            <w:r w:rsidR="6FF43FB5" w:rsidRPr="005F0BCA">
              <w:rPr>
                <w:rFonts w:cs="Arial"/>
                <w:spacing w:val="-2"/>
                <w:sz w:val="22"/>
                <w:szCs w:val="22"/>
              </w:rPr>
              <w:t>t</w:t>
            </w:r>
            <w:r w:rsidR="6FF43FB5" w:rsidRPr="005F0BCA">
              <w:rPr>
                <w:rFonts w:cs="Arial"/>
                <w:sz w:val="22"/>
                <w:szCs w:val="22"/>
              </w:rPr>
              <w:t>aini</w:t>
            </w:r>
            <w:r w:rsidR="6FF43FB5" w:rsidRPr="005F0BCA">
              <w:rPr>
                <w:rFonts w:cs="Arial"/>
                <w:spacing w:val="-2"/>
                <w:sz w:val="22"/>
                <w:szCs w:val="22"/>
              </w:rPr>
              <w:t>n</w:t>
            </w:r>
            <w:r w:rsidR="6FF43FB5" w:rsidRPr="005F0BCA">
              <w:rPr>
                <w:rFonts w:cs="Arial"/>
                <w:sz w:val="22"/>
                <w:szCs w:val="22"/>
              </w:rPr>
              <w:t>g</w:t>
            </w:r>
            <w:r w:rsidR="6FF43FB5" w:rsidRPr="005F0BCA">
              <w:rPr>
                <w:rFonts w:cs="Arial"/>
                <w:spacing w:val="-2"/>
                <w:sz w:val="22"/>
                <w:szCs w:val="22"/>
              </w:rPr>
              <w:t xml:space="preserve"> </w:t>
            </w:r>
            <w:r w:rsidR="6FF43FB5" w:rsidRPr="005F0BCA">
              <w:rPr>
                <w:rFonts w:cs="Arial"/>
                <w:spacing w:val="3"/>
                <w:sz w:val="22"/>
                <w:szCs w:val="22"/>
              </w:rPr>
              <w:t>f</w:t>
            </w:r>
            <w:r w:rsidR="6FF43FB5" w:rsidRPr="005F0BCA">
              <w:rPr>
                <w:rFonts w:cs="Arial"/>
                <w:sz w:val="22"/>
                <w:szCs w:val="22"/>
              </w:rPr>
              <w:t>in</w:t>
            </w:r>
            <w:r w:rsidR="6FF43FB5" w:rsidRPr="005F0BCA">
              <w:rPr>
                <w:rFonts w:cs="Arial"/>
                <w:spacing w:val="-1"/>
                <w:sz w:val="22"/>
                <w:szCs w:val="22"/>
              </w:rPr>
              <w:t>a</w:t>
            </w:r>
            <w:r w:rsidR="6FF43FB5" w:rsidRPr="005F0BCA">
              <w:rPr>
                <w:rFonts w:cs="Arial"/>
                <w:sz w:val="22"/>
                <w:szCs w:val="22"/>
              </w:rPr>
              <w:t xml:space="preserve">ncial records or </w:t>
            </w:r>
            <w:r w:rsidR="6FF43FB5" w:rsidRPr="005F0BCA">
              <w:rPr>
                <w:rFonts w:cs="Arial"/>
                <w:spacing w:val="-1"/>
                <w:sz w:val="22"/>
                <w:szCs w:val="22"/>
              </w:rPr>
              <w:t>r</w:t>
            </w:r>
            <w:r w:rsidR="6FF43FB5" w:rsidRPr="005F0BCA">
              <w:rPr>
                <w:rFonts w:cs="Arial"/>
                <w:sz w:val="22"/>
                <w:szCs w:val="22"/>
              </w:rPr>
              <w:t>eco</w:t>
            </w:r>
            <w:r w:rsidR="6FF43FB5" w:rsidRPr="005F0BCA">
              <w:rPr>
                <w:rFonts w:cs="Arial"/>
                <w:spacing w:val="-4"/>
                <w:sz w:val="22"/>
                <w:szCs w:val="22"/>
              </w:rPr>
              <w:t>r</w:t>
            </w:r>
            <w:r w:rsidR="6FF43FB5" w:rsidRPr="005F0BCA">
              <w:rPr>
                <w:rFonts w:cs="Arial"/>
                <w:sz w:val="22"/>
                <w:szCs w:val="22"/>
              </w:rPr>
              <w:t xml:space="preserve">ds </w:t>
            </w:r>
            <w:r w:rsidR="6FF43FB5" w:rsidRPr="005F0BCA">
              <w:rPr>
                <w:rFonts w:cs="Arial"/>
                <w:spacing w:val="-1"/>
                <w:sz w:val="22"/>
                <w:szCs w:val="22"/>
              </w:rPr>
              <w:t>o</w:t>
            </w:r>
            <w:r w:rsidR="6FF43FB5" w:rsidRPr="005F0BCA">
              <w:rPr>
                <w:rFonts w:cs="Arial"/>
                <w:sz w:val="22"/>
                <w:szCs w:val="22"/>
              </w:rPr>
              <w:t xml:space="preserve">f </w:t>
            </w:r>
            <w:r w:rsidR="6FF43FB5" w:rsidRPr="005F0BCA">
              <w:rPr>
                <w:rFonts w:cs="Arial"/>
                <w:spacing w:val="-2"/>
                <w:sz w:val="22"/>
                <w:szCs w:val="22"/>
              </w:rPr>
              <w:t>a</w:t>
            </w:r>
            <w:r w:rsidR="6FF43FB5" w:rsidRPr="005F0BCA">
              <w:rPr>
                <w:rFonts w:cs="Arial"/>
                <w:sz w:val="22"/>
                <w:szCs w:val="22"/>
              </w:rPr>
              <w:t xml:space="preserve">ssets, </w:t>
            </w:r>
            <w:r w:rsidR="6FF43FB5" w:rsidRPr="005F0BCA">
              <w:rPr>
                <w:rFonts w:cs="Arial"/>
                <w:spacing w:val="1"/>
                <w:sz w:val="22"/>
                <w:szCs w:val="22"/>
              </w:rPr>
              <w:t>o</w:t>
            </w:r>
            <w:r w:rsidR="6FF43FB5" w:rsidRPr="005F0BCA">
              <w:rPr>
                <w:rFonts w:cs="Arial"/>
                <w:sz w:val="22"/>
                <w:szCs w:val="22"/>
              </w:rPr>
              <w:t>r s</w:t>
            </w:r>
            <w:r w:rsidR="6FF43FB5" w:rsidRPr="005F0BCA">
              <w:rPr>
                <w:rFonts w:cs="Arial"/>
                <w:spacing w:val="-1"/>
                <w:sz w:val="22"/>
                <w:szCs w:val="22"/>
              </w:rPr>
              <w:t>i</w:t>
            </w:r>
            <w:r w:rsidR="6FF43FB5" w:rsidRPr="005F0BCA">
              <w:rPr>
                <w:rFonts w:cs="Arial"/>
                <w:spacing w:val="-2"/>
                <w:sz w:val="22"/>
                <w:szCs w:val="22"/>
              </w:rPr>
              <w:t>g</w:t>
            </w:r>
            <w:r w:rsidR="6FF43FB5" w:rsidRPr="005F0BCA">
              <w:rPr>
                <w:rFonts w:cs="Arial"/>
                <w:sz w:val="22"/>
                <w:szCs w:val="22"/>
              </w:rPr>
              <w:t>n</w:t>
            </w:r>
            <w:r w:rsidR="6FF43FB5" w:rsidRPr="005F0BCA">
              <w:rPr>
                <w:rFonts w:cs="Arial"/>
                <w:spacing w:val="-3"/>
                <w:sz w:val="22"/>
                <w:szCs w:val="22"/>
              </w:rPr>
              <w:t>i</w:t>
            </w:r>
            <w:r w:rsidR="6FF43FB5" w:rsidRPr="005F0BCA">
              <w:rPr>
                <w:rFonts w:cs="Arial"/>
                <w:spacing w:val="2"/>
                <w:sz w:val="22"/>
                <w:szCs w:val="22"/>
              </w:rPr>
              <w:t>f</w:t>
            </w:r>
            <w:r w:rsidR="6FF43FB5" w:rsidRPr="005F0BCA">
              <w:rPr>
                <w:rFonts w:cs="Arial"/>
                <w:sz w:val="22"/>
                <w:szCs w:val="22"/>
              </w:rPr>
              <w:t>ica</w:t>
            </w:r>
            <w:r w:rsidR="6FF43FB5" w:rsidRPr="005F0BCA">
              <w:rPr>
                <w:rFonts w:cs="Arial"/>
                <w:spacing w:val="-1"/>
                <w:sz w:val="22"/>
                <w:szCs w:val="22"/>
              </w:rPr>
              <w:t>n</w:t>
            </w:r>
            <w:r w:rsidR="6FF43FB5" w:rsidRPr="005F0BCA">
              <w:rPr>
                <w:rFonts w:cs="Arial"/>
                <w:sz w:val="22"/>
                <w:szCs w:val="22"/>
              </w:rPr>
              <w:t>t c</w:t>
            </w:r>
            <w:r w:rsidR="6FF43FB5" w:rsidRPr="005F0BCA">
              <w:rPr>
                <w:rFonts w:cs="Arial"/>
                <w:spacing w:val="-2"/>
                <w:sz w:val="22"/>
                <w:szCs w:val="22"/>
              </w:rPr>
              <w:t>h</w:t>
            </w:r>
            <w:r w:rsidR="6FF43FB5" w:rsidRPr="005F0BCA">
              <w:rPr>
                <w:rFonts w:cs="Arial"/>
                <w:sz w:val="22"/>
                <w:szCs w:val="22"/>
              </w:rPr>
              <w:t>an</w:t>
            </w:r>
            <w:r w:rsidR="6FF43FB5" w:rsidRPr="005F0BCA">
              <w:rPr>
                <w:rFonts w:cs="Arial"/>
                <w:spacing w:val="-2"/>
                <w:sz w:val="22"/>
                <w:szCs w:val="22"/>
              </w:rPr>
              <w:t>g</w:t>
            </w:r>
            <w:r w:rsidR="6FF43FB5" w:rsidRPr="005F0BCA">
              <w:rPr>
                <w:rFonts w:cs="Arial"/>
                <w:sz w:val="22"/>
                <w:szCs w:val="22"/>
              </w:rPr>
              <w:t>es to</w:t>
            </w:r>
            <w:r w:rsidR="6FF43FB5" w:rsidRPr="005F0BCA">
              <w:rPr>
                <w:rFonts w:cs="Arial"/>
                <w:spacing w:val="-2"/>
                <w:sz w:val="22"/>
                <w:szCs w:val="22"/>
              </w:rPr>
              <w:t xml:space="preserve"> </w:t>
            </w:r>
            <w:r w:rsidR="6FF43FB5" w:rsidRPr="005F0BCA">
              <w:rPr>
                <w:rFonts w:cs="Arial"/>
                <w:spacing w:val="1"/>
                <w:sz w:val="22"/>
                <w:szCs w:val="22"/>
              </w:rPr>
              <w:t>e</w:t>
            </w:r>
            <w:r w:rsidR="6FF43FB5" w:rsidRPr="005F0BCA">
              <w:rPr>
                <w:rFonts w:cs="Arial"/>
                <w:spacing w:val="-3"/>
                <w:sz w:val="22"/>
                <w:szCs w:val="22"/>
              </w:rPr>
              <w:t>x</w:t>
            </w:r>
            <w:r w:rsidR="6FF43FB5" w:rsidRPr="005F0BCA">
              <w:rPr>
                <w:rFonts w:cs="Arial"/>
                <w:sz w:val="22"/>
                <w:szCs w:val="22"/>
              </w:rPr>
              <w:t>isting</w:t>
            </w:r>
            <w:r w:rsidR="6FF43FB5" w:rsidRPr="005F0BCA">
              <w:rPr>
                <w:rFonts w:cs="Arial"/>
                <w:spacing w:val="-1"/>
                <w:sz w:val="22"/>
                <w:szCs w:val="22"/>
              </w:rPr>
              <w:t xml:space="preserve"> </w:t>
            </w:r>
            <w:r w:rsidR="6FF43FB5" w:rsidRPr="005F0BCA">
              <w:rPr>
                <w:rFonts w:cs="Arial"/>
                <w:sz w:val="22"/>
                <w:szCs w:val="22"/>
              </w:rPr>
              <w:t>s</w:t>
            </w:r>
            <w:r w:rsidR="6FF43FB5" w:rsidRPr="005F0BCA">
              <w:rPr>
                <w:rFonts w:cs="Arial"/>
                <w:spacing w:val="-2"/>
                <w:sz w:val="22"/>
                <w:szCs w:val="22"/>
              </w:rPr>
              <w:t>y</w:t>
            </w:r>
            <w:r w:rsidR="6FF43FB5" w:rsidRPr="005F0BCA">
              <w:rPr>
                <w:rFonts w:cs="Arial"/>
                <w:sz w:val="22"/>
                <w:szCs w:val="22"/>
              </w:rPr>
              <w:t>st</w:t>
            </w:r>
            <w:r w:rsidR="6FF43FB5" w:rsidRPr="005F0BCA">
              <w:rPr>
                <w:rFonts w:cs="Arial"/>
                <w:spacing w:val="3"/>
                <w:sz w:val="22"/>
                <w:szCs w:val="22"/>
              </w:rPr>
              <w:t>e</w:t>
            </w:r>
            <w:r w:rsidR="6FF43FB5" w:rsidRPr="005F0BCA">
              <w:rPr>
                <w:rFonts w:cs="Arial"/>
                <w:spacing w:val="1"/>
                <w:sz w:val="22"/>
                <w:szCs w:val="22"/>
              </w:rPr>
              <w:t>m</w:t>
            </w:r>
            <w:r w:rsidR="6FF43FB5" w:rsidRPr="005F0BCA">
              <w:rPr>
                <w:rFonts w:cs="Arial"/>
                <w:sz w:val="22"/>
                <w:szCs w:val="22"/>
              </w:rPr>
              <w:t>s, a</w:t>
            </w:r>
            <w:r w:rsidR="6FF43FB5" w:rsidRPr="005F0BCA">
              <w:rPr>
                <w:rFonts w:cs="Arial"/>
                <w:spacing w:val="-4"/>
                <w:sz w:val="22"/>
                <w:szCs w:val="22"/>
              </w:rPr>
              <w:t>r</w:t>
            </w:r>
            <w:r w:rsidR="6FF43FB5" w:rsidRPr="005F0BCA">
              <w:rPr>
                <w:rFonts w:cs="Arial"/>
                <w:sz w:val="22"/>
                <w:szCs w:val="22"/>
              </w:rPr>
              <w:t>e discuss</w:t>
            </w:r>
            <w:r w:rsidR="6FF43FB5" w:rsidRPr="005F0BCA">
              <w:rPr>
                <w:rFonts w:cs="Arial"/>
                <w:spacing w:val="1"/>
                <w:sz w:val="22"/>
                <w:szCs w:val="22"/>
              </w:rPr>
              <w:t>e</w:t>
            </w:r>
            <w:r w:rsidR="6FF43FB5" w:rsidRPr="005F0BCA">
              <w:rPr>
                <w:rFonts w:cs="Arial"/>
                <w:sz w:val="22"/>
                <w:szCs w:val="22"/>
              </w:rPr>
              <w:t>d</w:t>
            </w:r>
            <w:r w:rsidR="6FF43FB5" w:rsidRPr="005F0BCA">
              <w:rPr>
                <w:rFonts w:cs="Arial"/>
                <w:spacing w:val="-2"/>
                <w:sz w:val="22"/>
                <w:szCs w:val="22"/>
              </w:rPr>
              <w:t xml:space="preserve"> </w:t>
            </w:r>
            <w:r w:rsidR="6FF43FB5" w:rsidRPr="005F0BCA">
              <w:rPr>
                <w:rFonts w:cs="Arial"/>
                <w:spacing w:val="-3"/>
                <w:sz w:val="22"/>
                <w:szCs w:val="22"/>
              </w:rPr>
              <w:t>w</w:t>
            </w:r>
            <w:r w:rsidR="6FF43FB5" w:rsidRPr="005F0BCA">
              <w:rPr>
                <w:rFonts w:cs="Arial"/>
                <w:sz w:val="22"/>
                <w:szCs w:val="22"/>
              </w:rPr>
              <w:t xml:space="preserve">ith </w:t>
            </w:r>
            <w:r w:rsidR="6FF43FB5" w:rsidRPr="005F0BCA">
              <w:rPr>
                <w:rFonts w:cs="Arial"/>
                <w:spacing w:val="1"/>
                <w:sz w:val="22"/>
                <w:szCs w:val="22"/>
              </w:rPr>
              <w:t>a</w:t>
            </w:r>
            <w:r w:rsidR="6FF43FB5" w:rsidRPr="005F0BCA">
              <w:rPr>
                <w:rFonts w:cs="Arial"/>
                <w:sz w:val="22"/>
                <w:szCs w:val="22"/>
              </w:rPr>
              <w:t>nd</w:t>
            </w:r>
            <w:r w:rsidR="6FF43FB5" w:rsidRPr="005F0BCA">
              <w:rPr>
                <w:rFonts w:cs="Arial"/>
                <w:spacing w:val="-2"/>
                <w:sz w:val="22"/>
                <w:szCs w:val="22"/>
              </w:rPr>
              <w:t xml:space="preserve"> </w:t>
            </w:r>
            <w:r w:rsidR="6FF43FB5" w:rsidRPr="005F0BCA">
              <w:rPr>
                <w:rFonts w:cs="Arial"/>
                <w:sz w:val="22"/>
                <w:szCs w:val="22"/>
              </w:rPr>
              <w:t>a</w:t>
            </w:r>
            <w:r w:rsidR="6FF43FB5" w:rsidRPr="005F0BCA">
              <w:rPr>
                <w:rFonts w:cs="Arial"/>
                <w:spacing w:val="-2"/>
                <w:sz w:val="22"/>
                <w:szCs w:val="22"/>
              </w:rPr>
              <w:t>g</w:t>
            </w:r>
            <w:r w:rsidR="6FF43FB5" w:rsidRPr="005F0BCA">
              <w:rPr>
                <w:rFonts w:cs="Arial"/>
                <w:sz w:val="22"/>
                <w:szCs w:val="22"/>
              </w:rPr>
              <w:t>reed</w:t>
            </w:r>
            <w:r w:rsidR="6FF43FB5" w:rsidRPr="005F0BCA">
              <w:rPr>
                <w:rFonts w:cs="Arial"/>
                <w:spacing w:val="-2"/>
                <w:sz w:val="22"/>
                <w:szCs w:val="22"/>
              </w:rPr>
              <w:t xml:space="preserve"> </w:t>
            </w:r>
            <w:r w:rsidR="6FF43FB5" w:rsidRPr="005F0BCA">
              <w:rPr>
                <w:rFonts w:cs="Arial"/>
                <w:sz w:val="22"/>
                <w:szCs w:val="22"/>
              </w:rPr>
              <w:t>by</w:t>
            </w:r>
            <w:r w:rsidR="6FF43FB5" w:rsidRPr="005F0BCA">
              <w:rPr>
                <w:rFonts w:cs="Arial"/>
                <w:spacing w:val="-3"/>
                <w:sz w:val="22"/>
                <w:szCs w:val="22"/>
              </w:rPr>
              <w:t xml:space="preserve"> i</w:t>
            </w:r>
            <w:r w:rsidR="6FF43FB5" w:rsidRPr="005F0BCA">
              <w:rPr>
                <w:rFonts w:cs="Arial"/>
                <w:sz w:val="22"/>
                <w:szCs w:val="22"/>
              </w:rPr>
              <w:t>nt</w:t>
            </w:r>
            <w:r w:rsidR="6FF43FB5" w:rsidRPr="005F0BCA">
              <w:rPr>
                <w:rFonts w:cs="Arial"/>
                <w:spacing w:val="1"/>
                <w:sz w:val="22"/>
                <w:szCs w:val="22"/>
              </w:rPr>
              <w:t>e</w:t>
            </w:r>
            <w:r w:rsidR="6FF43FB5" w:rsidRPr="005F0BCA">
              <w:rPr>
                <w:rFonts w:cs="Arial"/>
                <w:sz w:val="22"/>
                <w:szCs w:val="22"/>
              </w:rPr>
              <w:t>r</w:t>
            </w:r>
            <w:r w:rsidR="6FF43FB5" w:rsidRPr="005F0BCA">
              <w:rPr>
                <w:rFonts w:cs="Arial"/>
                <w:spacing w:val="-3"/>
                <w:sz w:val="22"/>
                <w:szCs w:val="22"/>
              </w:rPr>
              <w:t>n</w:t>
            </w:r>
            <w:r w:rsidR="6FF43FB5" w:rsidRPr="005F0BCA">
              <w:rPr>
                <w:rFonts w:cs="Arial"/>
                <w:sz w:val="22"/>
                <w:szCs w:val="22"/>
              </w:rPr>
              <w:t>al a</w:t>
            </w:r>
            <w:r w:rsidR="6FF43FB5" w:rsidRPr="005F0BCA">
              <w:rPr>
                <w:rFonts w:cs="Arial"/>
                <w:spacing w:val="-2"/>
                <w:sz w:val="22"/>
                <w:szCs w:val="22"/>
              </w:rPr>
              <w:t>u</w:t>
            </w:r>
            <w:r w:rsidR="6FF43FB5" w:rsidRPr="005F0BCA">
              <w:rPr>
                <w:rFonts w:cs="Arial"/>
                <w:sz w:val="22"/>
                <w:szCs w:val="22"/>
              </w:rPr>
              <w:t xml:space="preserve">dit </w:t>
            </w:r>
            <w:r w:rsidR="6FF43FB5" w:rsidRPr="005F0BCA">
              <w:rPr>
                <w:rFonts w:cs="Arial"/>
                <w:spacing w:val="1"/>
                <w:sz w:val="22"/>
                <w:szCs w:val="22"/>
              </w:rPr>
              <w:t>p</w:t>
            </w:r>
            <w:r w:rsidR="6FF43FB5" w:rsidRPr="005F0BCA">
              <w:rPr>
                <w:rFonts w:cs="Arial"/>
                <w:sz w:val="22"/>
                <w:szCs w:val="22"/>
              </w:rPr>
              <w:t>r</w:t>
            </w:r>
            <w:r w:rsidR="6FF43FB5" w:rsidRPr="005F0BCA">
              <w:rPr>
                <w:rFonts w:cs="Arial"/>
                <w:spacing w:val="-2"/>
                <w:sz w:val="22"/>
                <w:szCs w:val="22"/>
              </w:rPr>
              <w:t>i</w:t>
            </w:r>
            <w:r w:rsidR="6FF43FB5" w:rsidRPr="005F0BCA">
              <w:rPr>
                <w:rFonts w:cs="Arial"/>
                <w:sz w:val="22"/>
                <w:szCs w:val="22"/>
              </w:rPr>
              <w:t>or</w:t>
            </w:r>
            <w:r w:rsidR="6FF43FB5" w:rsidRPr="005F0BCA">
              <w:rPr>
                <w:rFonts w:cs="Arial"/>
                <w:spacing w:val="-3"/>
                <w:sz w:val="22"/>
                <w:szCs w:val="22"/>
              </w:rPr>
              <w:t xml:space="preserve"> </w:t>
            </w:r>
            <w:r w:rsidR="6FF43FB5" w:rsidRPr="005F0BCA">
              <w:rPr>
                <w:rFonts w:cs="Arial"/>
                <w:sz w:val="22"/>
                <w:szCs w:val="22"/>
              </w:rPr>
              <w:t>to impl</w:t>
            </w:r>
            <w:r w:rsidR="6FF43FB5" w:rsidRPr="005F0BCA">
              <w:rPr>
                <w:rFonts w:cs="Arial"/>
                <w:spacing w:val="-2"/>
                <w:sz w:val="22"/>
                <w:szCs w:val="22"/>
              </w:rPr>
              <w:t>e</w:t>
            </w:r>
            <w:r w:rsidR="6FF43FB5" w:rsidRPr="005F0BCA">
              <w:rPr>
                <w:rFonts w:cs="Arial"/>
                <w:spacing w:val="1"/>
                <w:sz w:val="22"/>
                <w:szCs w:val="22"/>
              </w:rPr>
              <w:t>m</w:t>
            </w:r>
            <w:r w:rsidR="6FF43FB5" w:rsidRPr="005F0BCA">
              <w:rPr>
                <w:rFonts w:cs="Arial"/>
                <w:sz w:val="22"/>
                <w:szCs w:val="22"/>
              </w:rPr>
              <w:t>e</w:t>
            </w:r>
            <w:r w:rsidR="6FF43FB5" w:rsidRPr="005F0BCA">
              <w:rPr>
                <w:rFonts w:cs="Arial"/>
                <w:spacing w:val="-2"/>
                <w:sz w:val="22"/>
                <w:szCs w:val="22"/>
              </w:rPr>
              <w:t>n</w:t>
            </w:r>
            <w:r w:rsidR="6FF43FB5" w:rsidRPr="005F0BCA">
              <w:rPr>
                <w:rFonts w:cs="Arial"/>
                <w:sz w:val="22"/>
                <w:szCs w:val="22"/>
              </w:rPr>
              <w:t>t</w:t>
            </w:r>
            <w:r w:rsidR="6FF43FB5" w:rsidRPr="005F0BCA">
              <w:rPr>
                <w:rFonts w:cs="Arial"/>
                <w:spacing w:val="1"/>
                <w:sz w:val="22"/>
                <w:szCs w:val="22"/>
              </w:rPr>
              <w:t>a</w:t>
            </w:r>
            <w:r w:rsidR="6FF43FB5" w:rsidRPr="005F0BCA">
              <w:rPr>
                <w:rFonts w:cs="Arial"/>
                <w:sz w:val="22"/>
                <w:szCs w:val="22"/>
              </w:rPr>
              <w:t>ti</w:t>
            </w:r>
            <w:r w:rsidR="6FF43FB5" w:rsidRPr="005F0BCA">
              <w:rPr>
                <w:rFonts w:cs="Arial"/>
                <w:spacing w:val="-2"/>
                <w:sz w:val="22"/>
                <w:szCs w:val="22"/>
              </w:rPr>
              <w:t>o</w:t>
            </w:r>
            <w:r w:rsidR="6FF43FB5" w:rsidRPr="005F0BCA">
              <w:rPr>
                <w:rFonts w:cs="Arial"/>
                <w:sz w:val="22"/>
                <w:szCs w:val="22"/>
              </w:rPr>
              <w:t>n.</w:t>
            </w:r>
          </w:p>
        </w:tc>
      </w:tr>
      <w:tr w:rsidR="001B09ED" w:rsidRPr="005F0BCA" w14:paraId="140F2137" w14:textId="77777777" w:rsidTr="00D85155">
        <w:trPr>
          <w:trHeight w:val="469"/>
        </w:trPr>
        <w:tc>
          <w:tcPr>
            <w:tcW w:w="5000" w:type="pct"/>
            <w:shd w:val="clear" w:color="auto" w:fill="F2F2F2" w:themeFill="background1" w:themeFillShade="F2"/>
          </w:tcPr>
          <w:p w14:paraId="67827D55" w14:textId="0C1080D8" w:rsidR="001B09ED" w:rsidRPr="005F0BCA" w:rsidRDefault="6FF43FB5" w:rsidP="00853BDE">
            <w:pPr>
              <w:pStyle w:val="BodyText"/>
              <w:tabs>
                <w:tab w:val="left" w:pos="666"/>
              </w:tabs>
              <w:spacing w:line="276" w:lineRule="auto"/>
              <w:ind w:left="33" w:firstLine="0"/>
              <w:rPr>
                <w:rFonts w:cs="Arial"/>
              </w:rPr>
            </w:pPr>
            <w:r w:rsidRPr="005F0BCA">
              <w:rPr>
                <w:rFonts w:cs="Arial"/>
                <w:sz w:val="22"/>
                <w:szCs w:val="22"/>
              </w:rPr>
              <w:t>I</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 a</w:t>
            </w:r>
            <w:r w:rsidRPr="005F0BCA">
              <w:rPr>
                <w:rFonts w:cs="Arial"/>
                <w:spacing w:val="-2"/>
                <w:sz w:val="22"/>
                <w:szCs w:val="22"/>
              </w:rPr>
              <w:t>u</w:t>
            </w:r>
            <w:r w:rsidRPr="005F0BCA">
              <w:rPr>
                <w:rFonts w:cs="Arial"/>
                <w:sz w:val="22"/>
                <w:szCs w:val="22"/>
              </w:rPr>
              <w:t>dit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00584B3D" w:rsidRPr="005F0BCA">
              <w:rPr>
                <w:rFonts w:cs="Arial"/>
                <w:spacing w:val="1"/>
                <w:sz w:val="22"/>
                <w:szCs w:val="22"/>
              </w:rPr>
              <w:t>p</w:t>
            </w:r>
            <w:r w:rsidR="00584B3D" w:rsidRPr="005F0BCA">
              <w:rPr>
                <w:rFonts w:cs="Arial"/>
                <w:sz w:val="22"/>
                <w:szCs w:val="22"/>
              </w:rPr>
              <w:t>r</w:t>
            </w:r>
            <w:r w:rsidR="00584B3D" w:rsidRPr="005F0BCA">
              <w:rPr>
                <w:rFonts w:cs="Arial"/>
                <w:spacing w:val="-3"/>
                <w:sz w:val="22"/>
                <w:szCs w:val="22"/>
              </w:rPr>
              <w:t>ov</w:t>
            </w:r>
            <w:r w:rsidR="00584B3D" w:rsidRPr="005F0BCA">
              <w:rPr>
                <w:rFonts w:cs="Arial"/>
                <w:sz w:val="22"/>
                <w:szCs w:val="22"/>
              </w:rPr>
              <w:t>ide</w:t>
            </w:r>
            <w:r w:rsidR="00584B3D" w:rsidRPr="005F0BCA">
              <w:rPr>
                <w:rFonts w:cs="Arial"/>
                <w:spacing w:val="1"/>
                <w:sz w:val="22"/>
                <w:szCs w:val="22"/>
              </w:rPr>
              <w:t xml:space="preserve"> </w:t>
            </w:r>
            <w:r w:rsidR="00584B3D" w:rsidRPr="005F0BCA">
              <w:rPr>
                <w:rFonts w:cs="Arial"/>
                <w:spacing w:val="4"/>
                <w:sz w:val="22"/>
                <w:szCs w:val="22"/>
              </w:rPr>
              <w:t>annual</w:t>
            </w:r>
            <w:r w:rsidRPr="005F0BCA">
              <w:rPr>
                <w:rFonts w:cs="Arial"/>
                <w:sz w:val="22"/>
                <w:szCs w:val="22"/>
              </w:rPr>
              <w:t xml:space="preserve"> report</w:t>
            </w:r>
            <w:r w:rsidR="01B3E742" w:rsidRPr="005F0BCA">
              <w:rPr>
                <w:rFonts w:cs="Arial"/>
                <w:sz w:val="22"/>
                <w:szCs w:val="22"/>
              </w:rPr>
              <w:t>s</w:t>
            </w:r>
            <w:r w:rsidRPr="005F0BCA">
              <w:rPr>
                <w:rFonts w:cs="Arial"/>
                <w:spacing w:val="-3"/>
                <w:sz w:val="22"/>
                <w:szCs w:val="22"/>
              </w:rPr>
              <w:t xml:space="preserve"> </w:t>
            </w:r>
            <w:r w:rsidRPr="005F0BCA">
              <w:rPr>
                <w:rFonts w:cs="Arial"/>
                <w:spacing w:val="-2"/>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e A</w:t>
            </w:r>
            <w:r w:rsidRPr="005F0BCA">
              <w:rPr>
                <w:rFonts w:cs="Arial"/>
                <w:spacing w:val="-2"/>
                <w:sz w:val="22"/>
                <w:szCs w:val="22"/>
              </w:rPr>
              <w:t>u</w:t>
            </w:r>
            <w:r w:rsidRPr="005F0BCA">
              <w:rPr>
                <w:rFonts w:cs="Arial"/>
                <w:sz w:val="22"/>
                <w:szCs w:val="22"/>
              </w:rPr>
              <w:t>dit 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itt</w:t>
            </w:r>
            <w:r w:rsidRPr="005F0BCA">
              <w:rPr>
                <w:rFonts w:cs="Arial"/>
                <w:spacing w:val="-1"/>
                <w:sz w:val="22"/>
                <w:szCs w:val="22"/>
              </w:rPr>
              <w:t>e</w:t>
            </w:r>
            <w:r w:rsidRPr="005F0BCA">
              <w:rPr>
                <w:rFonts w:cs="Arial"/>
                <w:sz w:val="22"/>
                <w:szCs w:val="22"/>
              </w:rPr>
              <w:t>e su</w:t>
            </w:r>
            <w:r w:rsidRPr="005F0BCA">
              <w:rPr>
                <w:rFonts w:cs="Arial"/>
                <w:spacing w:val="-1"/>
                <w:sz w:val="22"/>
                <w:szCs w:val="22"/>
              </w:rPr>
              <w:t>m</w:t>
            </w:r>
            <w:r w:rsidRPr="005F0BCA">
              <w:rPr>
                <w:rFonts w:cs="Arial"/>
                <w:spacing w:val="1"/>
                <w:sz w:val="22"/>
                <w:szCs w:val="22"/>
              </w:rPr>
              <w:t>m</w:t>
            </w:r>
            <w:r w:rsidRPr="005F0BCA">
              <w:rPr>
                <w:rFonts w:cs="Arial"/>
                <w:sz w:val="22"/>
                <w:szCs w:val="22"/>
              </w:rPr>
              <w:t>ar</w:t>
            </w:r>
            <w:r w:rsidRPr="005F0BCA">
              <w:rPr>
                <w:rFonts w:cs="Arial"/>
                <w:spacing w:val="-2"/>
                <w:sz w:val="22"/>
                <w:szCs w:val="22"/>
              </w:rPr>
              <w:t>i</w:t>
            </w:r>
            <w:r w:rsidRPr="005F0BCA">
              <w:rPr>
                <w:rFonts w:cs="Arial"/>
                <w:sz w:val="22"/>
                <w:szCs w:val="22"/>
              </w:rPr>
              <w:t>sing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cti</w:t>
            </w:r>
            <w:r w:rsidRPr="005F0BCA">
              <w:rPr>
                <w:rFonts w:cs="Arial"/>
                <w:spacing w:val="-3"/>
                <w:sz w:val="22"/>
                <w:szCs w:val="22"/>
              </w:rPr>
              <w:t>v</w:t>
            </w:r>
            <w:r w:rsidRPr="005F0BCA">
              <w:rPr>
                <w:rFonts w:cs="Arial"/>
                <w:sz w:val="22"/>
                <w:szCs w:val="22"/>
              </w:rPr>
              <w:t>ities and</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ndin</w:t>
            </w:r>
            <w:r w:rsidRPr="005F0BCA">
              <w:rPr>
                <w:rFonts w:cs="Arial"/>
                <w:spacing w:val="-1"/>
                <w:sz w:val="22"/>
                <w:szCs w:val="22"/>
              </w:rPr>
              <w:t>g</w:t>
            </w:r>
            <w:r w:rsidRPr="005F0BCA">
              <w:rPr>
                <w:rFonts w:cs="Arial"/>
                <w:sz w:val="22"/>
                <w:szCs w:val="22"/>
              </w:rPr>
              <w:t>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y</w:t>
            </w:r>
            <w:r w:rsidRPr="005F0BCA">
              <w:rPr>
                <w:rFonts w:cs="Arial"/>
                <w:sz w:val="22"/>
                <w:szCs w:val="22"/>
              </w:rPr>
              <w:t>ear</w:t>
            </w:r>
            <w:r w:rsidR="7F8C3C82" w:rsidRPr="005F0BCA">
              <w:rPr>
                <w:rFonts w:cs="Arial"/>
                <w:sz w:val="22"/>
                <w:szCs w:val="22"/>
              </w:rPr>
              <w:t xml:space="preserve"> for all three</w:t>
            </w:r>
            <w:r w:rsidR="00584B3D">
              <w:rPr>
                <w:rFonts w:cs="Arial"/>
                <w:sz w:val="22"/>
                <w:szCs w:val="22"/>
              </w:rPr>
              <w:t xml:space="preserve"> </w:t>
            </w:r>
            <w:r w:rsidR="7F8C3C82" w:rsidRPr="005F0BCA">
              <w:rPr>
                <w:rFonts w:cs="Arial"/>
                <w:sz w:val="22"/>
                <w:szCs w:val="22"/>
              </w:rPr>
              <w:t>organisations</w:t>
            </w:r>
            <w:r w:rsidRPr="005F0BCA">
              <w:rPr>
                <w:rFonts w:cs="Arial"/>
                <w:sz w:val="22"/>
                <w:szCs w:val="22"/>
              </w:rPr>
              <w:t>. This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z w:val="22"/>
                <w:szCs w:val="22"/>
              </w:rPr>
              <w:t>inclu</w:t>
            </w:r>
            <w:r w:rsidRPr="005F0BCA">
              <w:rPr>
                <w:rFonts w:cs="Arial"/>
                <w:spacing w:val="1"/>
                <w:sz w:val="22"/>
                <w:szCs w:val="22"/>
              </w:rPr>
              <w:t>d</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o</w:t>
            </w:r>
            <w:r w:rsidRPr="005F0BCA">
              <w:rPr>
                <w:rFonts w:cs="Arial"/>
                <w:sz w:val="22"/>
                <w:szCs w:val="22"/>
              </w:rPr>
              <w:t>p</w:t>
            </w:r>
            <w:r w:rsidRPr="005F0BCA">
              <w:rPr>
                <w:rFonts w:cs="Arial"/>
                <w:spacing w:val="-3"/>
                <w:sz w:val="22"/>
                <w:szCs w:val="22"/>
              </w:rPr>
              <w:t>i</w:t>
            </w:r>
            <w:r w:rsidRPr="005F0BCA">
              <w:rPr>
                <w:rFonts w:cs="Arial"/>
                <w:sz w:val="22"/>
                <w:szCs w:val="22"/>
              </w:rPr>
              <w:t xml:space="preserve">nion on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e</w:t>
            </w:r>
            <w:r w:rsidRPr="005F0BCA">
              <w:rPr>
                <w:rFonts w:cs="Arial"/>
                <w:sz w:val="22"/>
                <w:szCs w:val="22"/>
              </w:rPr>
              <w:t>f</w:t>
            </w:r>
            <w:r w:rsidRPr="005F0BCA">
              <w:rPr>
                <w:rFonts w:cs="Arial"/>
                <w:spacing w:val="3"/>
                <w:sz w:val="22"/>
                <w:szCs w:val="22"/>
              </w:rPr>
              <w:t>f</w:t>
            </w:r>
            <w:r w:rsidRPr="005F0BCA">
              <w:rPr>
                <w:rFonts w:cs="Arial"/>
                <w:sz w:val="22"/>
                <w:szCs w:val="22"/>
              </w:rPr>
              <w:t>e</w:t>
            </w:r>
            <w:r w:rsidRPr="005F0BCA">
              <w:rPr>
                <w:rFonts w:cs="Arial"/>
                <w:spacing w:val="-3"/>
                <w:sz w:val="22"/>
                <w:szCs w:val="22"/>
              </w:rPr>
              <w:t>c</w:t>
            </w:r>
            <w:r w:rsidRPr="005F0BCA">
              <w:rPr>
                <w:rFonts w:cs="Arial"/>
                <w:sz w:val="22"/>
                <w:szCs w:val="22"/>
              </w:rPr>
              <w:t>ti</w:t>
            </w:r>
            <w:r w:rsidRPr="005F0BCA">
              <w:rPr>
                <w:rFonts w:cs="Arial"/>
                <w:spacing w:val="-3"/>
                <w:sz w:val="22"/>
                <w:szCs w:val="22"/>
              </w:rPr>
              <w:t>v</w:t>
            </w:r>
            <w:r w:rsidRPr="005F0BCA">
              <w:rPr>
                <w:rFonts w:cs="Arial"/>
                <w:sz w:val="22"/>
                <w:szCs w:val="22"/>
              </w:rPr>
              <w:t xml:space="preserve">eness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s</w:t>
            </w:r>
            <w:r w:rsidRPr="005F0BCA">
              <w:rPr>
                <w:rFonts w:cs="Arial"/>
                <w:spacing w:val="-2"/>
                <w:sz w:val="22"/>
                <w:szCs w:val="22"/>
              </w:rPr>
              <w:t>y</w:t>
            </w:r>
            <w:r w:rsidRPr="005F0BCA">
              <w:rPr>
                <w:rFonts w:cs="Arial"/>
                <w:sz w:val="22"/>
                <w:szCs w:val="22"/>
              </w:rPr>
              <w:t>st</w:t>
            </w:r>
            <w:r w:rsidRPr="005F0BCA">
              <w:rPr>
                <w:rFonts w:cs="Arial"/>
                <w:spacing w:val="-1"/>
                <w:sz w:val="22"/>
                <w:szCs w:val="22"/>
              </w:rPr>
              <w:t>e</w:t>
            </w:r>
            <w:r w:rsidRPr="005F0BCA">
              <w:rPr>
                <w:rFonts w:cs="Arial"/>
                <w:spacing w:val="1"/>
                <w:sz w:val="22"/>
                <w:szCs w:val="22"/>
              </w:rPr>
              <w:t>m</w:t>
            </w:r>
            <w:r w:rsidRPr="005F0BCA">
              <w:rPr>
                <w:rFonts w:cs="Arial"/>
                <w:sz w:val="22"/>
                <w:szCs w:val="22"/>
              </w:rPr>
              <w:t xml:space="preserve">s </w:t>
            </w:r>
            <w:r w:rsidRPr="005F0BCA">
              <w:rPr>
                <w:rFonts w:cs="Arial"/>
                <w:spacing w:val="-1"/>
                <w:sz w:val="22"/>
                <w:szCs w:val="22"/>
              </w:rPr>
              <w:t>o</w:t>
            </w:r>
            <w:r w:rsidRPr="005F0BCA">
              <w:rPr>
                <w:rFonts w:cs="Arial"/>
                <w:sz w:val="22"/>
                <w:szCs w:val="22"/>
              </w:rPr>
              <w:t>f inte</w:t>
            </w:r>
            <w:r w:rsidRPr="005F0BCA">
              <w:rPr>
                <w:rFonts w:cs="Arial"/>
                <w:spacing w:val="-4"/>
                <w:sz w:val="22"/>
                <w:szCs w:val="22"/>
              </w:rPr>
              <w:t>r</w:t>
            </w:r>
            <w:r w:rsidRPr="005F0BCA">
              <w:rPr>
                <w:rFonts w:cs="Arial"/>
                <w:sz w:val="22"/>
                <w:szCs w:val="22"/>
              </w:rPr>
              <w:t>n</w:t>
            </w:r>
            <w:r w:rsidRPr="005F0BCA">
              <w:rPr>
                <w:rFonts w:cs="Arial"/>
                <w:spacing w:val="-2"/>
                <w:sz w:val="22"/>
                <w:szCs w:val="22"/>
              </w:rPr>
              <w:t>a</w:t>
            </w:r>
            <w:r w:rsidRPr="005F0BCA">
              <w:rPr>
                <w:rFonts w:cs="Arial"/>
                <w:sz w:val="22"/>
                <w:szCs w:val="22"/>
              </w:rPr>
              <w:t xml:space="preserve">l control </w:t>
            </w:r>
            <w:r w:rsidRPr="005F0BCA">
              <w:rPr>
                <w:rFonts w:cs="Arial"/>
                <w:spacing w:val="-2"/>
                <w:sz w:val="22"/>
                <w:szCs w:val="22"/>
              </w:rPr>
              <w:t>t</w:t>
            </w:r>
            <w:r w:rsidRPr="005F0BCA">
              <w:rPr>
                <w:rFonts w:cs="Arial"/>
                <w:sz w:val="22"/>
                <w:szCs w:val="22"/>
              </w:rPr>
              <w:t>o s</w:t>
            </w:r>
            <w:r w:rsidRPr="005F0BCA">
              <w:rPr>
                <w:rFonts w:cs="Arial"/>
                <w:spacing w:val="-1"/>
                <w:sz w:val="22"/>
                <w:szCs w:val="22"/>
              </w:rPr>
              <w:t>u</w:t>
            </w:r>
            <w:r w:rsidRPr="005F0BCA">
              <w:rPr>
                <w:rFonts w:cs="Arial"/>
                <w:sz w:val="22"/>
                <w:szCs w:val="22"/>
              </w:rPr>
              <w:t>pport</w:t>
            </w:r>
            <w:r w:rsidRPr="005F0BCA">
              <w:rPr>
                <w:rFonts w:cs="Arial"/>
                <w:spacing w:val="-3"/>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4"/>
                <w:sz w:val="22"/>
                <w:szCs w:val="22"/>
              </w:rPr>
              <w:t xml:space="preserve"> </w:t>
            </w:r>
            <w:r w:rsidRPr="005F0BCA">
              <w:rPr>
                <w:rFonts w:cs="Arial"/>
                <w:sz w:val="22"/>
                <w:szCs w:val="22"/>
              </w:rPr>
              <w:t>Ann</w:t>
            </w:r>
            <w:r w:rsidRPr="005F0BCA">
              <w:rPr>
                <w:rFonts w:cs="Arial"/>
                <w:spacing w:val="-2"/>
                <w:sz w:val="22"/>
                <w:szCs w:val="22"/>
              </w:rPr>
              <w:t>u</w:t>
            </w:r>
            <w:r w:rsidRPr="005F0BCA">
              <w:rPr>
                <w:rFonts w:cs="Arial"/>
                <w:sz w:val="22"/>
                <w:szCs w:val="22"/>
              </w:rPr>
              <w:t>al G</w:t>
            </w:r>
            <w:r w:rsidRPr="005F0BCA">
              <w:rPr>
                <w:rFonts w:cs="Arial"/>
                <w:spacing w:val="1"/>
                <w:sz w:val="22"/>
                <w:szCs w:val="22"/>
              </w:rPr>
              <w:t>o</w:t>
            </w:r>
            <w:r w:rsidRPr="005F0BCA">
              <w:rPr>
                <w:rFonts w:cs="Arial"/>
                <w:spacing w:val="-3"/>
                <w:sz w:val="22"/>
                <w:szCs w:val="22"/>
              </w:rPr>
              <w:t>v</w:t>
            </w:r>
            <w:r w:rsidRPr="005F0BCA">
              <w:rPr>
                <w:rFonts w:cs="Arial"/>
                <w:sz w:val="22"/>
                <w:szCs w:val="22"/>
              </w:rPr>
              <w:t>ernance</w:t>
            </w:r>
            <w:r w:rsidRPr="005F0BCA">
              <w:rPr>
                <w:rFonts w:cs="Arial"/>
                <w:spacing w:val="-2"/>
                <w:sz w:val="22"/>
                <w:szCs w:val="22"/>
              </w:rPr>
              <w:t xml:space="preserve"> </w:t>
            </w:r>
            <w:r w:rsidRPr="005F0BCA">
              <w:rPr>
                <w:rFonts w:cs="Arial"/>
                <w:sz w:val="22"/>
                <w:szCs w:val="22"/>
              </w:rPr>
              <w:t>St</w:t>
            </w:r>
            <w:r w:rsidRPr="005F0BCA">
              <w:rPr>
                <w:rFonts w:cs="Arial"/>
                <w:spacing w:val="-1"/>
                <w:sz w:val="22"/>
                <w:szCs w:val="22"/>
              </w:rPr>
              <w:t>a</w:t>
            </w:r>
            <w:r w:rsidRPr="005F0BCA">
              <w:rPr>
                <w:rFonts w:cs="Arial"/>
                <w:sz w:val="22"/>
                <w:szCs w:val="22"/>
              </w:rPr>
              <w:t>t</w:t>
            </w:r>
            <w:r w:rsidRPr="005F0BCA">
              <w:rPr>
                <w:rFonts w:cs="Arial"/>
                <w:spacing w:val="-1"/>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p>
        </w:tc>
      </w:tr>
      <w:tr w:rsidR="001B09ED" w:rsidRPr="005F0BCA" w14:paraId="192804D5" w14:textId="77777777" w:rsidTr="00D85155">
        <w:trPr>
          <w:trHeight w:val="469"/>
        </w:trPr>
        <w:tc>
          <w:tcPr>
            <w:tcW w:w="5000" w:type="pct"/>
            <w:shd w:val="clear" w:color="auto" w:fill="F2F2F2" w:themeFill="background1" w:themeFillShade="F2"/>
          </w:tcPr>
          <w:p w14:paraId="2379EDB6" w14:textId="19F8F072" w:rsidR="00B0346E" w:rsidRPr="005F0BCA" w:rsidRDefault="001B09ED" w:rsidP="00853BDE">
            <w:pPr>
              <w:pStyle w:val="BodyText"/>
              <w:tabs>
                <w:tab w:val="left" w:pos="851"/>
              </w:tabs>
              <w:spacing w:line="292" w:lineRule="exact"/>
              <w:ind w:left="33" w:firstLine="0"/>
              <w:rPr>
                <w:rFonts w:cs="Arial"/>
                <w:sz w:val="22"/>
                <w:szCs w:val="22"/>
              </w:rPr>
            </w:pPr>
            <w:r w:rsidRPr="005F0BCA">
              <w:rPr>
                <w:rFonts w:cs="Arial"/>
                <w:spacing w:val="2"/>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CFO</w:t>
            </w:r>
            <w:r w:rsidRPr="005F0BCA">
              <w:rPr>
                <w:rFonts w:cs="Arial"/>
                <w:spacing w:val="1"/>
                <w:sz w:val="22"/>
                <w:szCs w:val="22"/>
              </w:rPr>
              <w:t xml:space="preserve"> </w:t>
            </w:r>
            <w:r w:rsidRPr="005F0BCA">
              <w:rPr>
                <w:rFonts w:cs="Arial"/>
                <w:sz w:val="22"/>
                <w:szCs w:val="22"/>
              </w:rPr>
              <w:t>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n</w:t>
            </w:r>
            <w:r w:rsidRPr="005F0BCA">
              <w:rPr>
                <w:rFonts w:cs="Arial"/>
                <w:sz w:val="22"/>
                <w:szCs w:val="22"/>
              </w:rPr>
              <w:t>ot</w:t>
            </w:r>
            <w:r w:rsidRPr="005F0BCA">
              <w:rPr>
                <w:rFonts w:cs="Arial"/>
                <w:spacing w:val="-3"/>
                <w:sz w:val="22"/>
                <w:szCs w:val="22"/>
              </w:rPr>
              <w: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d</w:t>
            </w:r>
            <w:r w:rsidRPr="005F0BCA">
              <w:rPr>
                <w:rFonts w:cs="Arial"/>
                <w:spacing w:val="3"/>
                <w:sz w:val="22"/>
                <w:szCs w:val="22"/>
              </w:rPr>
              <w:t xml:space="preserve"> </w:t>
            </w:r>
            <w:r w:rsidRPr="005F0BCA">
              <w:rPr>
                <w:rFonts w:cs="Arial"/>
                <w:sz w:val="22"/>
                <w:szCs w:val="22"/>
              </w:rPr>
              <w:t>i</w:t>
            </w:r>
            <w:r w:rsidRPr="005F0BCA">
              <w:rPr>
                <w:rFonts w:cs="Arial"/>
                <w:spacing w:val="-2"/>
                <w:sz w:val="22"/>
                <w:szCs w:val="22"/>
              </w:rPr>
              <w:t>m</w:t>
            </w:r>
            <w:r w:rsidRPr="005F0BCA">
              <w:rPr>
                <w:rFonts w:cs="Arial"/>
                <w:spacing w:val="1"/>
                <w:sz w:val="22"/>
                <w:szCs w:val="22"/>
              </w:rPr>
              <w:t>m</w:t>
            </w:r>
            <w:r w:rsidRPr="005F0BCA">
              <w:rPr>
                <w:rFonts w:cs="Arial"/>
                <w:spacing w:val="-2"/>
                <w:sz w:val="22"/>
                <w:szCs w:val="22"/>
              </w:rPr>
              <w:t>e</w:t>
            </w:r>
            <w:r w:rsidRPr="005F0BCA">
              <w:rPr>
                <w:rFonts w:cs="Arial"/>
                <w:sz w:val="22"/>
                <w:szCs w:val="22"/>
              </w:rPr>
              <w:t>dia</w:t>
            </w:r>
            <w:r w:rsidRPr="005F0BCA">
              <w:rPr>
                <w:rFonts w:cs="Arial"/>
                <w:spacing w:val="-2"/>
                <w:sz w:val="22"/>
                <w:szCs w:val="22"/>
              </w:rPr>
              <w:t>t</w:t>
            </w:r>
            <w:r w:rsidRPr="005F0BCA">
              <w:rPr>
                <w:rFonts w:cs="Arial"/>
                <w:sz w:val="22"/>
                <w:szCs w:val="22"/>
              </w:rPr>
              <w:t>ely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any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u</w:t>
            </w:r>
            <w:r w:rsidRPr="005F0BCA">
              <w:rPr>
                <w:rFonts w:cs="Arial"/>
                <w:sz w:val="22"/>
                <w:szCs w:val="22"/>
              </w:rPr>
              <w:t>spe</w:t>
            </w:r>
            <w:r w:rsidRPr="005F0BCA">
              <w:rPr>
                <w:rFonts w:cs="Arial"/>
                <w:spacing w:val="-3"/>
                <w:sz w:val="22"/>
                <w:szCs w:val="22"/>
              </w:rPr>
              <w:t>c</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ra</w:t>
            </w:r>
            <w:r w:rsidRPr="005F0BCA">
              <w:rPr>
                <w:rFonts w:cs="Arial"/>
                <w:spacing w:val="-2"/>
                <w:sz w:val="22"/>
                <w:szCs w:val="22"/>
              </w:rPr>
              <w:t>u</w:t>
            </w:r>
            <w:r w:rsidRPr="005F0BCA">
              <w:rPr>
                <w:rFonts w:cs="Arial"/>
                <w:sz w:val="22"/>
                <w:szCs w:val="22"/>
              </w:rPr>
              <w:t xml:space="preserve">d, </w:t>
            </w:r>
            <w:r w:rsidRPr="005F0BCA">
              <w:rPr>
                <w:rFonts w:cs="Arial"/>
                <w:spacing w:val="-2"/>
                <w:sz w:val="22"/>
                <w:szCs w:val="22"/>
              </w:rPr>
              <w:t>t</w:t>
            </w:r>
            <w:r w:rsidRPr="005F0BCA">
              <w:rPr>
                <w:rFonts w:cs="Arial"/>
                <w:sz w:val="22"/>
                <w:szCs w:val="22"/>
              </w:rPr>
              <w:t>h</w:t>
            </w:r>
            <w:r w:rsidRPr="005F0BCA">
              <w:rPr>
                <w:rFonts w:cs="Arial"/>
                <w:spacing w:val="-2"/>
                <w:sz w:val="22"/>
                <w:szCs w:val="22"/>
              </w:rPr>
              <w:t>e</w:t>
            </w:r>
            <w:r w:rsidRPr="005F0BCA">
              <w:rPr>
                <w:rFonts w:cs="Arial"/>
                <w:spacing w:val="2"/>
                <w:sz w:val="22"/>
                <w:szCs w:val="22"/>
              </w:rPr>
              <w:t>f</w:t>
            </w:r>
            <w:r w:rsidRPr="005F0BCA">
              <w:rPr>
                <w:rFonts w:cs="Arial"/>
                <w:sz w:val="22"/>
                <w:szCs w:val="22"/>
              </w:rPr>
              <w:t>t, i</w:t>
            </w:r>
            <w:r w:rsidRPr="005F0BCA">
              <w:rPr>
                <w:rFonts w:cs="Arial"/>
                <w:spacing w:val="-2"/>
                <w:sz w:val="22"/>
                <w:szCs w:val="22"/>
              </w:rPr>
              <w:t>r</w:t>
            </w:r>
            <w:r w:rsidRPr="005F0BCA">
              <w:rPr>
                <w:rFonts w:cs="Arial"/>
                <w:sz w:val="22"/>
                <w:szCs w:val="22"/>
              </w:rPr>
              <w:t>re</w:t>
            </w:r>
            <w:r w:rsidRPr="005F0BCA">
              <w:rPr>
                <w:rFonts w:cs="Arial"/>
                <w:spacing w:val="-2"/>
                <w:sz w:val="22"/>
                <w:szCs w:val="22"/>
              </w:rPr>
              <w:t>g</w:t>
            </w:r>
            <w:r w:rsidRPr="005F0BCA">
              <w:rPr>
                <w:rFonts w:cs="Arial"/>
                <w:sz w:val="22"/>
                <w:szCs w:val="22"/>
              </w:rPr>
              <w:t>ular</w:t>
            </w:r>
            <w:r w:rsidRPr="005F0BCA">
              <w:rPr>
                <w:rFonts w:cs="Arial"/>
                <w:spacing w:val="-1"/>
                <w:sz w:val="22"/>
                <w:szCs w:val="22"/>
              </w:rPr>
              <w:t>i</w:t>
            </w:r>
            <w:r w:rsidRPr="005F0BCA">
              <w:rPr>
                <w:rFonts w:cs="Arial"/>
                <w:spacing w:val="2"/>
                <w:sz w:val="22"/>
                <w:szCs w:val="22"/>
              </w:rPr>
              <w:t>t</w:t>
            </w:r>
            <w:r w:rsidRPr="005F0BCA">
              <w:rPr>
                <w:rFonts w:cs="Arial"/>
                <w:spacing w:val="-3"/>
                <w:sz w:val="22"/>
                <w:szCs w:val="22"/>
              </w:rPr>
              <w:t>y</w:t>
            </w:r>
            <w:r w:rsidRPr="005F0BCA">
              <w:rPr>
                <w:rFonts w:cs="Arial"/>
                <w:sz w:val="22"/>
                <w:szCs w:val="22"/>
              </w:rPr>
              <w:t>, improper</w:t>
            </w:r>
            <w:r w:rsidRPr="005F0BCA">
              <w:rPr>
                <w:rFonts w:cs="Arial"/>
                <w:spacing w:val="-3"/>
                <w:sz w:val="22"/>
                <w:szCs w:val="22"/>
              </w:rPr>
              <w:t xml:space="preserve"> </w:t>
            </w:r>
            <w:r w:rsidRPr="005F0BCA">
              <w:rPr>
                <w:rFonts w:cs="Arial"/>
                <w:spacing w:val="-2"/>
                <w:sz w:val="22"/>
                <w:szCs w:val="22"/>
              </w:rPr>
              <w:t>u</w:t>
            </w:r>
            <w:r w:rsidRPr="005F0BCA">
              <w:rPr>
                <w:rFonts w:cs="Arial"/>
                <w:sz w:val="22"/>
                <w:szCs w:val="22"/>
              </w:rPr>
              <w:t xml:space="preserve">se </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isa</w:t>
            </w:r>
            <w:r w:rsidRPr="005F0BCA">
              <w:rPr>
                <w:rFonts w:cs="Arial"/>
                <w:spacing w:val="1"/>
                <w:sz w:val="22"/>
                <w:szCs w:val="22"/>
              </w:rPr>
              <w:t>p</w:t>
            </w:r>
            <w:r w:rsidRPr="005F0BCA">
              <w:rPr>
                <w:rFonts w:cs="Arial"/>
                <w:sz w:val="22"/>
                <w:szCs w:val="22"/>
              </w:rPr>
              <w:t>p</w:t>
            </w:r>
            <w:r w:rsidRPr="005F0BCA">
              <w:rPr>
                <w:rFonts w:cs="Arial"/>
                <w:spacing w:val="-4"/>
                <w:sz w:val="22"/>
                <w:szCs w:val="22"/>
              </w:rPr>
              <w:t>r</w:t>
            </w:r>
            <w:r w:rsidRPr="005F0BCA">
              <w:rPr>
                <w:rFonts w:cs="Arial"/>
                <w:sz w:val="22"/>
                <w:szCs w:val="22"/>
              </w:rPr>
              <w:t>opr</w:t>
            </w:r>
            <w:r w:rsidRPr="005F0BCA">
              <w:rPr>
                <w:rFonts w:cs="Arial"/>
                <w:spacing w:val="-2"/>
                <w:sz w:val="22"/>
                <w:szCs w:val="22"/>
              </w:rPr>
              <w:t>i</w:t>
            </w:r>
            <w:r w:rsidRPr="005F0BCA">
              <w:rPr>
                <w:rFonts w:cs="Arial"/>
                <w:sz w:val="22"/>
                <w:szCs w:val="22"/>
              </w:rPr>
              <w:t>ati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perty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r</w:t>
            </w:r>
            <w:r w:rsidRPr="005F0BCA">
              <w:rPr>
                <w:rFonts w:cs="Arial"/>
                <w:sz w:val="22"/>
                <w:szCs w:val="22"/>
              </w:rPr>
              <w:t>esourc</w:t>
            </w:r>
            <w:r w:rsidRPr="005F0BCA">
              <w:rPr>
                <w:rFonts w:cs="Arial"/>
                <w:spacing w:val="-3"/>
                <w:sz w:val="22"/>
                <w:szCs w:val="22"/>
              </w:rPr>
              <w:t>e</w:t>
            </w:r>
            <w:r w:rsidRPr="005F0BCA">
              <w:rPr>
                <w:rFonts w:cs="Arial"/>
                <w:sz w:val="22"/>
                <w:szCs w:val="22"/>
              </w:rPr>
              <w:t>s. Pe</w:t>
            </w:r>
            <w:r w:rsidRPr="005F0BCA">
              <w:rPr>
                <w:rFonts w:cs="Arial"/>
                <w:spacing w:val="-2"/>
                <w:sz w:val="22"/>
                <w:szCs w:val="22"/>
              </w:rPr>
              <w:t>n</w:t>
            </w:r>
            <w:r w:rsidRPr="005F0BCA">
              <w:rPr>
                <w:rFonts w:cs="Arial"/>
                <w:sz w:val="22"/>
                <w:szCs w:val="22"/>
              </w:rPr>
              <w:t>ding in</w:t>
            </w:r>
            <w:r w:rsidRPr="005F0BCA">
              <w:rPr>
                <w:rFonts w:cs="Arial"/>
                <w:spacing w:val="-2"/>
                <w:sz w:val="22"/>
                <w:szCs w:val="22"/>
              </w:rPr>
              <w:t>v</w:t>
            </w:r>
            <w:r w:rsidRPr="005F0BCA">
              <w:rPr>
                <w:rFonts w:cs="Arial"/>
                <w:sz w:val="22"/>
                <w:szCs w:val="22"/>
              </w:rPr>
              <w:t>esti</w:t>
            </w:r>
            <w:r w:rsidRPr="005F0BCA">
              <w:rPr>
                <w:rFonts w:cs="Arial"/>
                <w:spacing w:val="-2"/>
                <w:sz w:val="22"/>
                <w:szCs w:val="22"/>
              </w:rPr>
              <w:t>g</w:t>
            </w:r>
            <w:r w:rsidRPr="005F0BCA">
              <w:rPr>
                <w:rFonts w:cs="Arial"/>
                <w:sz w:val="22"/>
                <w:szCs w:val="22"/>
              </w:rPr>
              <w:t xml:space="preserve">ation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repo</w:t>
            </w:r>
            <w:r w:rsidRPr="005F0BCA">
              <w:rPr>
                <w:rFonts w:cs="Arial"/>
                <w:spacing w:val="-4"/>
                <w:sz w:val="22"/>
                <w:szCs w:val="22"/>
              </w:rPr>
              <w:t>r</w:t>
            </w:r>
            <w:r w:rsidRPr="005F0BCA">
              <w:rPr>
                <w:rFonts w:cs="Arial"/>
                <w:sz w:val="22"/>
                <w:szCs w:val="22"/>
              </w:rPr>
              <w:t>tin</w:t>
            </w:r>
            <w:r w:rsidRPr="005F0BCA">
              <w:rPr>
                <w:rFonts w:cs="Arial"/>
                <w:spacing w:val="-2"/>
                <w:sz w:val="22"/>
                <w:szCs w:val="22"/>
              </w:rPr>
              <w:t>g</w:t>
            </w:r>
            <w:r w:rsidRPr="005F0BCA">
              <w:rPr>
                <w:rFonts w:cs="Arial"/>
                <w:sz w:val="22"/>
                <w:szCs w:val="22"/>
              </w:rPr>
              <w:t>, PFCC</w:t>
            </w:r>
            <w:r w:rsidRPr="005F0BCA">
              <w:rPr>
                <w:rFonts w:cs="Arial"/>
                <w:spacing w:val="-1"/>
                <w:sz w:val="22"/>
                <w:szCs w:val="22"/>
              </w:rPr>
              <w:t xml:space="preserve"> </w:t>
            </w:r>
            <w:r w:rsidRPr="005F0BCA">
              <w:rPr>
                <w:rFonts w:cs="Arial"/>
                <w:sz w:val="22"/>
                <w:szCs w:val="22"/>
              </w:rPr>
              <w:t>CFO,</w:t>
            </w:r>
            <w:r w:rsidRPr="005F0BCA">
              <w:rPr>
                <w:rFonts w:cs="Arial"/>
                <w:spacing w:val="4"/>
                <w:sz w:val="22"/>
                <w:szCs w:val="22"/>
              </w:rPr>
              <w:t xml:space="preserve"> </w:t>
            </w:r>
            <w:r w:rsidR="005C7EA3">
              <w:rPr>
                <w:rFonts w:cs="Arial"/>
                <w:spacing w:val="4"/>
                <w:sz w:val="22"/>
                <w:szCs w:val="22"/>
              </w:rPr>
              <w:t xml:space="preserve">NCFRA CFO, </w:t>
            </w:r>
            <w:r w:rsidRPr="005F0BCA">
              <w:rPr>
                <w:rFonts w:cs="Arial"/>
                <w:sz w:val="22"/>
                <w:szCs w:val="22"/>
              </w:rPr>
              <w:t>CC</w:t>
            </w:r>
            <w:r w:rsidRPr="005F0BCA">
              <w:rPr>
                <w:rFonts w:cs="Arial"/>
                <w:spacing w:val="-1"/>
                <w:sz w:val="22"/>
                <w:szCs w:val="22"/>
              </w:rPr>
              <w:t xml:space="preserve"> </w:t>
            </w:r>
            <w:r w:rsidRPr="005F0BCA">
              <w:rPr>
                <w:rFonts w:cs="Arial"/>
                <w:sz w:val="22"/>
                <w:szCs w:val="22"/>
              </w:rPr>
              <w:t>CFO, senior</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 xml:space="preserve">ers </w:t>
            </w:r>
            <w:r w:rsidRPr="005F0BCA">
              <w:rPr>
                <w:rFonts w:cs="Arial"/>
                <w:spacing w:val="-3"/>
                <w:sz w:val="22"/>
                <w:szCs w:val="22"/>
              </w:rPr>
              <w:t>s</w:t>
            </w:r>
            <w:r w:rsidRPr="005F0BCA">
              <w:rPr>
                <w:rFonts w:cs="Arial"/>
                <w:sz w:val="22"/>
                <w:szCs w:val="22"/>
              </w:rPr>
              <w:t>hould</w:t>
            </w:r>
            <w:r w:rsidRPr="005F0BCA">
              <w:rPr>
                <w:rFonts w:cs="Arial"/>
                <w:spacing w:val="-2"/>
                <w:sz w:val="22"/>
                <w:szCs w:val="22"/>
              </w:rPr>
              <w:t xml:space="preserve"> </w:t>
            </w:r>
            <w:r w:rsidRPr="005F0BCA">
              <w:rPr>
                <w:rFonts w:cs="Arial"/>
                <w:sz w:val="22"/>
                <w:szCs w:val="22"/>
              </w:rPr>
              <w:t>take all</w:t>
            </w:r>
            <w:r w:rsidRPr="005F0BCA">
              <w:rPr>
                <w:rFonts w:cs="Arial"/>
                <w:spacing w:val="-1"/>
                <w:sz w:val="22"/>
                <w:szCs w:val="22"/>
              </w:rPr>
              <w:t xml:space="preserve"> </w:t>
            </w:r>
            <w:r w:rsidRPr="005F0BCA">
              <w:rPr>
                <w:rFonts w:cs="Arial"/>
                <w:spacing w:val="1"/>
                <w:sz w:val="22"/>
                <w:szCs w:val="22"/>
              </w:rPr>
              <w:t>n</w:t>
            </w:r>
            <w:r w:rsidRPr="005F0BCA">
              <w:rPr>
                <w:rFonts w:cs="Arial"/>
                <w:sz w:val="22"/>
                <w:szCs w:val="22"/>
              </w:rPr>
              <w:t>eces</w:t>
            </w:r>
            <w:r w:rsidRPr="005F0BCA">
              <w:rPr>
                <w:rFonts w:cs="Arial"/>
                <w:spacing w:val="-3"/>
                <w:sz w:val="22"/>
                <w:szCs w:val="22"/>
              </w:rPr>
              <w:t>s</w:t>
            </w:r>
            <w:r w:rsidRPr="005F0BCA">
              <w:rPr>
                <w:rFonts w:cs="Arial"/>
                <w:sz w:val="22"/>
                <w:szCs w:val="22"/>
              </w:rPr>
              <w:t>ary</w:t>
            </w:r>
            <w:r w:rsidRPr="005F0BCA">
              <w:rPr>
                <w:rFonts w:cs="Arial"/>
                <w:spacing w:val="-4"/>
                <w:sz w:val="22"/>
                <w:szCs w:val="22"/>
              </w:rPr>
              <w:t xml:space="preserve"> </w:t>
            </w:r>
            <w:r w:rsidRPr="005F0BCA">
              <w:rPr>
                <w:rFonts w:cs="Arial"/>
                <w:sz w:val="22"/>
                <w:szCs w:val="22"/>
              </w:rPr>
              <w:t>steps to</w:t>
            </w:r>
            <w:r w:rsidRPr="005F0BCA">
              <w:rPr>
                <w:rFonts w:cs="Arial"/>
                <w:spacing w:val="-4"/>
                <w:sz w:val="22"/>
                <w:szCs w:val="22"/>
              </w:rPr>
              <w:t xml:space="preserve"> </w:t>
            </w:r>
            <w:r w:rsidRPr="005F0BCA">
              <w:rPr>
                <w:rFonts w:cs="Arial"/>
                <w:sz w:val="22"/>
                <w:szCs w:val="22"/>
              </w:rPr>
              <w:t>pre</w:t>
            </w:r>
            <w:r w:rsidRPr="005F0BCA">
              <w:rPr>
                <w:rFonts w:cs="Arial"/>
                <w:spacing w:val="-3"/>
                <w:sz w:val="22"/>
                <w:szCs w:val="22"/>
              </w:rPr>
              <w:t>v</w:t>
            </w:r>
            <w:r w:rsidRPr="005F0BCA">
              <w:rPr>
                <w:rFonts w:cs="Arial"/>
                <w:sz w:val="22"/>
                <w:szCs w:val="22"/>
              </w:rPr>
              <w:t>ent</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ur</w:t>
            </w:r>
            <w:r w:rsidRPr="005F0BCA">
              <w:rPr>
                <w:rFonts w:cs="Arial"/>
                <w:spacing w:val="-3"/>
                <w:sz w:val="22"/>
                <w:szCs w:val="22"/>
              </w:rPr>
              <w:t>t</w:t>
            </w:r>
            <w:r w:rsidRPr="005F0BCA">
              <w:rPr>
                <w:rFonts w:cs="Arial"/>
                <w:sz w:val="22"/>
                <w:szCs w:val="22"/>
              </w:rPr>
              <w:t xml:space="preserve">her </w:t>
            </w:r>
            <w:r w:rsidRPr="005F0BCA">
              <w:rPr>
                <w:rFonts w:cs="Arial"/>
                <w:spacing w:val="-1"/>
                <w:sz w:val="22"/>
                <w:szCs w:val="22"/>
              </w:rPr>
              <w:t>l</w:t>
            </w:r>
            <w:r w:rsidRPr="005F0BCA">
              <w:rPr>
                <w:rFonts w:cs="Arial"/>
                <w:sz w:val="22"/>
                <w:szCs w:val="22"/>
              </w:rPr>
              <w:t>oss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to </w:t>
            </w:r>
            <w:r w:rsidRPr="005F0BCA">
              <w:rPr>
                <w:rFonts w:cs="Arial"/>
                <w:spacing w:val="-2"/>
                <w:sz w:val="22"/>
                <w:szCs w:val="22"/>
              </w:rPr>
              <w:t>s</w:t>
            </w:r>
            <w:r w:rsidRPr="005F0BCA">
              <w:rPr>
                <w:rFonts w:cs="Arial"/>
                <w:sz w:val="22"/>
                <w:szCs w:val="22"/>
              </w:rPr>
              <w:t xml:space="preserve">ecure </w:t>
            </w:r>
            <w:r w:rsidRPr="005F0BCA">
              <w:rPr>
                <w:rFonts w:cs="Arial"/>
                <w:spacing w:val="-3"/>
                <w:sz w:val="22"/>
                <w:szCs w:val="22"/>
              </w:rPr>
              <w:t>r</w:t>
            </w:r>
            <w:r w:rsidRPr="005F0BCA">
              <w:rPr>
                <w:rFonts w:cs="Arial"/>
                <w:sz w:val="22"/>
                <w:szCs w:val="22"/>
              </w:rPr>
              <w:t>ecords</w:t>
            </w:r>
            <w:r w:rsidRPr="005F0BCA">
              <w:rPr>
                <w:rFonts w:cs="Arial"/>
                <w:spacing w:val="5"/>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doc</w:t>
            </w:r>
            <w:r w:rsidRPr="005F0BCA">
              <w:rPr>
                <w:rFonts w:cs="Arial"/>
                <w:spacing w:val="-2"/>
                <w:sz w:val="22"/>
                <w:szCs w:val="22"/>
              </w:rPr>
              <w:t>u</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1"/>
                <w:sz w:val="22"/>
                <w:szCs w:val="22"/>
              </w:rPr>
              <w:t>a</w:t>
            </w:r>
            <w:r w:rsidRPr="005F0BCA">
              <w:rPr>
                <w:rFonts w:cs="Arial"/>
                <w:sz w:val="22"/>
                <w:szCs w:val="22"/>
              </w:rPr>
              <w:t>t</w:t>
            </w:r>
            <w:r w:rsidRPr="005F0BCA">
              <w:rPr>
                <w:rFonts w:cs="Arial"/>
                <w:spacing w:val="-3"/>
                <w:sz w:val="22"/>
                <w:szCs w:val="22"/>
              </w:rPr>
              <w:t>i</w:t>
            </w:r>
            <w:r w:rsidRPr="005F0BCA">
              <w:rPr>
                <w:rFonts w:cs="Arial"/>
                <w:sz w:val="22"/>
                <w:szCs w:val="22"/>
              </w:rPr>
              <w:t>on</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g</w:t>
            </w:r>
            <w:r w:rsidRPr="005F0BCA">
              <w:rPr>
                <w:rFonts w:cs="Arial"/>
                <w:sz w:val="22"/>
                <w:szCs w:val="22"/>
              </w:rPr>
              <w:t>ainst</w:t>
            </w:r>
            <w:r w:rsidRPr="005F0BCA">
              <w:rPr>
                <w:rFonts w:cs="Arial"/>
                <w:spacing w:val="-2"/>
                <w:sz w:val="22"/>
                <w:szCs w:val="22"/>
              </w:rPr>
              <w:t xml:space="preserve"> </w:t>
            </w:r>
            <w:r w:rsidRPr="005F0BCA">
              <w:rPr>
                <w:rFonts w:cs="Arial"/>
                <w:sz w:val="22"/>
                <w:szCs w:val="22"/>
              </w:rPr>
              <w:t>re</w:t>
            </w:r>
            <w:r w:rsidRPr="005F0BCA">
              <w:rPr>
                <w:rFonts w:cs="Arial"/>
                <w:spacing w:val="1"/>
                <w:sz w:val="22"/>
                <w:szCs w:val="22"/>
              </w:rPr>
              <w:t>m</w:t>
            </w:r>
            <w:r w:rsidRPr="005F0BCA">
              <w:rPr>
                <w:rFonts w:cs="Arial"/>
                <w:sz w:val="22"/>
                <w:szCs w:val="22"/>
              </w:rPr>
              <w:t>o</w:t>
            </w:r>
            <w:r w:rsidRPr="005F0BCA">
              <w:rPr>
                <w:rFonts w:cs="Arial"/>
                <w:spacing w:val="-3"/>
                <w:sz w:val="22"/>
                <w:szCs w:val="22"/>
              </w:rPr>
              <w:t>v</w:t>
            </w:r>
            <w:r w:rsidRPr="005F0BCA">
              <w:rPr>
                <w:rFonts w:cs="Arial"/>
                <w:sz w:val="22"/>
                <w:szCs w:val="22"/>
              </w:rPr>
              <w:t>al or al</w:t>
            </w:r>
            <w:r w:rsidRPr="005F0BCA">
              <w:rPr>
                <w:rFonts w:cs="Arial"/>
                <w:spacing w:val="-3"/>
                <w:sz w:val="22"/>
                <w:szCs w:val="22"/>
              </w:rPr>
              <w:t>t</w:t>
            </w:r>
            <w:r w:rsidRPr="005F0BCA">
              <w:rPr>
                <w:rFonts w:cs="Arial"/>
                <w:sz w:val="22"/>
                <w:szCs w:val="22"/>
              </w:rPr>
              <w:t>erati</w:t>
            </w:r>
            <w:r w:rsidRPr="005F0BCA">
              <w:rPr>
                <w:rFonts w:cs="Arial"/>
                <w:spacing w:val="-2"/>
                <w:sz w:val="22"/>
                <w:szCs w:val="22"/>
              </w:rPr>
              <w:t>o</w:t>
            </w:r>
            <w:r w:rsidRPr="005F0BCA">
              <w:rPr>
                <w:rFonts w:cs="Arial"/>
                <w:sz w:val="22"/>
                <w:szCs w:val="22"/>
              </w:rPr>
              <w:t xml:space="preserve">n. </w:t>
            </w:r>
            <w:r w:rsidRPr="005F0BCA">
              <w:rPr>
                <w:rFonts w:cs="Arial"/>
                <w:spacing w:val="-2"/>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esti</w:t>
            </w:r>
            <w:r w:rsidRPr="005F0BCA">
              <w:rPr>
                <w:rFonts w:cs="Arial"/>
                <w:spacing w:val="-2"/>
                <w:sz w:val="22"/>
                <w:szCs w:val="22"/>
              </w:rPr>
              <w:t>g</w:t>
            </w:r>
            <w:r w:rsidRPr="005F0BCA">
              <w:rPr>
                <w:rFonts w:cs="Arial"/>
                <w:sz w:val="22"/>
                <w:szCs w:val="22"/>
              </w:rPr>
              <w:t xml:space="preserve">ation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 xml:space="preserve">al </w:t>
            </w:r>
            <w:r w:rsidRPr="005F0BCA">
              <w:rPr>
                <w:rFonts w:cs="Arial"/>
                <w:spacing w:val="2"/>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al i</w:t>
            </w:r>
            <w:r w:rsidRPr="005F0BCA">
              <w:rPr>
                <w:rFonts w:cs="Arial"/>
                <w:spacing w:val="-2"/>
                <w:sz w:val="22"/>
                <w:szCs w:val="22"/>
              </w:rPr>
              <w:t>r</w:t>
            </w:r>
            <w:r w:rsidRPr="005F0BCA">
              <w:rPr>
                <w:rFonts w:cs="Arial"/>
                <w:sz w:val="22"/>
                <w:szCs w:val="22"/>
              </w:rPr>
              <w:t>re</w:t>
            </w:r>
            <w:r w:rsidRPr="005F0BCA">
              <w:rPr>
                <w:rFonts w:cs="Arial"/>
                <w:spacing w:val="-2"/>
                <w:sz w:val="22"/>
                <w:szCs w:val="22"/>
              </w:rPr>
              <w:t>g</w:t>
            </w:r>
            <w:r w:rsidRPr="005F0BCA">
              <w:rPr>
                <w:rFonts w:cs="Arial"/>
                <w:sz w:val="22"/>
                <w:szCs w:val="22"/>
              </w:rPr>
              <w:t>ular</w:t>
            </w:r>
            <w:r w:rsidRPr="005F0BCA">
              <w:rPr>
                <w:rFonts w:cs="Arial"/>
                <w:spacing w:val="-1"/>
                <w:sz w:val="22"/>
                <w:szCs w:val="22"/>
              </w:rPr>
              <w:t>i</w:t>
            </w:r>
            <w:r w:rsidRPr="005F0BCA">
              <w:rPr>
                <w:rFonts w:cs="Arial"/>
                <w:sz w:val="22"/>
                <w:szCs w:val="22"/>
              </w:rPr>
              <w:t>ties s</w:t>
            </w:r>
            <w:r w:rsidRPr="005F0BCA">
              <w:rPr>
                <w:rFonts w:cs="Arial"/>
                <w:spacing w:val="1"/>
                <w:sz w:val="22"/>
                <w:szCs w:val="22"/>
              </w:rPr>
              <w:t>h</w:t>
            </w:r>
            <w:r w:rsidRPr="005F0BCA">
              <w:rPr>
                <w:rFonts w:cs="Arial"/>
                <w:sz w:val="22"/>
                <w:szCs w:val="22"/>
              </w:rPr>
              <w:t xml:space="preserve">all be </w:t>
            </w:r>
            <w:r w:rsidRPr="005F0BCA">
              <w:rPr>
                <w:rFonts w:cs="Arial"/>
                <w:spacing w:val="-2"/>
                <w:sz w:val="22"/>
                <w:szCs w:val="22"/>
              </w:rPr>
              <w:t>c</w:t>
            </w:r>
            <w:r w:rsidRPr="005F0BCA">
              <w:rPr>
                <w:rFonts w:cs="Arial"/>
                <w:sz w:val="22"/>
                <w:szCs w:val="22"/>
              </w:rPr>
              <w:t>on</w:t>
            </w:r>
            <w:r w:rsidRPr="005F0BCA">
              <w:rPr>
                <w:rFonts w:cs="Arial"/>
                <w:spacing w:val="-2"/>
                <w:sz w:val="22"/>
                <w:szCs w:val="22"/>
              </w:rPr>
              <w:t>d</w:t>
            </w:r>
            <w:r w:rsidRPr="005F0BCA">
              <w:rPr>
                <w:rFonts w:cs="Arial"/>
                <w:sz w:val="22"/>
                <w:szCs w:val="22"/>
              </w:rPr>
              <w:t>uct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s</w:t>
            </w:r>
            <w:r w:rsidRPr="005F0BCA">
              <w:rPr>
                <w:rFonts w:cs="Arial"/>
                <w:spacing w:val="-2"/>
                <w:sz w:val="22"/>
                <w:szCs w:val="22"/>
              </w:rPr>
              <w:t xml:space="preserve"> </w:t>
            </w:r>
            <w:r w:rsidRPr="005F0BCA">
              <w:rPr>
                <w:rFonts w:cs="Arial"/>
                <w:sz w:val="22"/>
                <w:szCs w:val="22"/>
              </w:rPr>
              <w:t>de</w:t>
            </w:r>
            <w:r w:rsidRPr="005F0BCA">
              <w:rPr>
                <w:rFonts w:cs="Arial"/>
                <w:spacing w:val="-2"/>
                <w:sz w:val="22"/>
                <w:szCs w:val="22"/>
              </w:rPr>
              <w:t>t</w:t>
            </w:r>
            <w:r w:rsidRPr="005F0BCA">
              <w:rPr>
                <w:rFonts w:cs="Arial"/>
                <w:sz w:val="22"/>
                <w:szCs w:val="22"/>
              </w:rPr>
              <w:t>ai</w:t>
            </w:r>
            <w:r w:rsidRPr="005F0BCA">
              <w:rPr>
                <w:rFonts w:cs="Arial"/>
                <w:spacing w:val="-1"/>
                <w:sz w:val="22"/>
                <w:szCs w:val="22"/>
              </w:rPr>
              <w:t>l</w:t>
            </w:r>
            <w:r w:rsidRPr="005F0BCA">
              <w:rPr>
                <w:rFonts w:cs="Arial"/>
                <w:sz w:val="22"/>
                <w:szCs w:val="22"/>
              </w:rPr>
              <w:t>ed</w:t>
            </w:r>
            <w:r w:rsidRPr="005F0BCA">
              <w:rPr>
                <w:rFonts w:cs="Arial"/>
                <w:spacing w:val="-2"/>
                <w:sz w:val="22"/>
                <w:szCs w:val="22"/>
              </w:rPr>
              <w:t xml:space="preserve"> b</w:t>
            </w:r>
            <w:r w:rsidRPr="005F0BCA">
              <w:rPr>
                <w:rFonts w:cs="Arial"/>
                <w:sz w:val="22"/>
                <w:szCs w:val="22"/>
              </w:rPr>
              <w:t>elo</w:t>
            </w:r>
            <w:r w:rsidRPr="005F0BCA">
              <w:rPr>
                <w:rFonts w:cs="Arial"/>
                <w:spacing w:val="-3"/>
                <w:sz w:val="22"/>
                <w:szCs w:val="22"/>
              </w:rPr>
              <w:t>w</w:t>
            </w:r>
            <w:r w:rsidRPr="005F0BCA">
              <w:rPr>
                <w:rFonts w:cs="Arial"/>
                <w:sz w:val="22"/>
                <w:szCs w:val="22"/>
              </w:rPr>
              <w:t>:</w:t>
            </w:r>
            <w:r w:rsidR="00B0346E" w:rsidRPr="005F0BCA">
              <w:rPr>
                <w:rFonts w:cs="Arial"/>
                <w:sz w:val="22"/>
                <w:szCs w:val="22"/>
              </w:rPr>
              <w:t xml:space="preserve"> </w:t>
            </w:r>
          </w:p>
          <w:p w14:paraId="17A11179" w14:textId="77777777" w:rsidR="001B09ED" w:rsidRPr="005F0BCA" w:rsidRDefault="00B0346E" w:rsidP="0062307B">
            <w:pPr>
              <w:pStyle w:val="BodyText"/>
              <w:numPr>
                <w:ilvl w:val="0"/>
                <w:numId w:val="31"/>
              </w:numPr>
              <w:tabs>
                <w:tab w:val="left" w:pos="851"/>
              </w:tabs>
              <w:spacing w:line="292" w:lineRule="exact"/>
              <w:rPr>
                <w:rFonts w:cs="Arial"/>
                <w:sz w:val="22"/>
                <w:szCs w:val="22"/>
              </w:rPr>
            </w:pPr>
            <w:r w:rsidRPr="005F0BCA">
              <w:rPr>
                <w:rFonts w:cs="Arial"/>
                <w:sz w:val="22"/>
                <w:szCs w:val="22"/>
              </w:rPr>
              <w:t>PFCC</w:t>
            </w:r>
            <w:r w:rsidRPr="005F0BCA">
              <w:rPr>
                <w:rFonts w:cs="Arial"/>
                <w:spacing w:val="-1"/>
                <w:sz w:val="22"/>
                <w:szCs w:val="22"/>
              </w:rPr>
              <w:t xml:space="preserve"> </w:t>
            </w:r>
            <w:r w:rsidRPr="005F0BCA">
              <w:rPr>
                <w:rFonts w:cs="Arial"/>
                <w:sz w:val="22"/>
                <w:szCs w:val="22"/>
              </w:rPr>
              <w:t>CFO</w:t>
            </w:r>
            <w:r w:rsidRPr="005F0BCA">
              <w:rPr>
                <w:rFonts w:cs="Arial"/>
                <w:spacing w:val="1"/>
                <w:sz w:val="22"/>
                <w:szCs w:val="22"/>
              </w:rPr>
              <w:t xml:space="preserve"> </w:t>
            </w:r>
            <w:r w:rsidRPr="005F0BCA">
              <w:rPr>
                <w:rFonts w:cs="Arial"/>
                <w:sz w:val="22"/>
                <w:szCs w:val="22"/>
              </w:rPr>
              <w:t>shall</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ree</w:t>
            </w:r>
            <w:r w:rsidRPr="005F0BCA">
              <w:rPr>
                <w:rFonts w:cs="Arial"/>
                <w:spacing w:val="-1"/>
                <w:sz w:val="22"/>
                <w:szCs w:val="22"/>
              </w:rPr>
              <w:t xml:space="preserve"> </w:t>
            </w:r>
            <w:r w:rsidRPr="005F0BCA">
              <w:rPr>
                <w:rFonts w:cs="Arial"/>
                <w:sz w:val="22"/>
                <w:szCs w:val="22"/>
              </w:rPr>
              <w:t>any</w:t>
            </w:r>
            <w:r w:rsidRPr="005F0BCA">
              <w:rPr>
                <w:rFonts w:cs="Arial"/>
                <w:spacing w:val="-3"/>
                <w:sz w:val="22"/>
                <w:szCs w:val="22"/>
              </w:rPr>
              <w:t xml:space="preserve"> </w:t>
            </w:r>
            <w:r w:rsidRPr="005F0BCA">
              <w:rPr>
                <w:rFonts w:cs="Arial"/>
                <w:sz w:val="22"/>
                <w:szCs w:val="22"/>
              </w:rPr>
              <w:t xml:space="preserve">further </w:t>
            </w:r>
            <w:r w:rsidRPr="005F0BCA">
              <w:rPr>
                <w:rFonts w:cs="Arial"/>
                <w:spacing w:val="-1"/>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esti</w:t>
            </w:r>
            <w:r w:rsidRPr="005F0BCA">
              <w:rPr>
                <w:rFonts w:cs="Arial"/>
                <w:spacing w:val="-2"/>
                <w:sz w:val="22"/>
                <w:szCs w:val="22"/>
              </w:rPr>
              <w:t>g</w:t>
            </w:r>
            <w:r w:rsidRPr="005F0BCA">
              <w:rPr>
                <w:rFonts w:cs="Arial"/>
                <w:sz w:val="22"/>
                <w:szCs w:val="22"/>
              </w:rPr>
              <w:t xml:space="preserve">ative </w:t>
            </w:r>
            <w:r w:rsidRPr="005F0BCA">
              <w:rPr>
                <w:rFonts w:cs="Arial"/>
                <w:spacing w:val="1"/>
                <w:sz w:val="22"/>
                <w:szCs w:val="22"/>
              </w:rPr>
              <w:t>p</w:t>
            </w:r>
            <w:r w:rsidRPr="005F0BCA">
              <w:rPr>
                <w:rFonts w:cs="Arial"/>
                <w:sz w:val="22"/>
                <w:szCs w:val="22"/>
              </w:rPr>
              <w:t>roces</w:t>
            </w:r>
            <w:r w:rsidRPr="005F0BCA">
              <w:rPr>
                <w:rFonts w:cs="Arial"/>
                <w:spacing w:val="-3"/>
                <w:sz w:val="22"/>
                <w:szCs w:val="22"/>
              </w:rPr>
              <w:t>s</w:t>
            </w:r>
            <w:r w:rsidRPr="005F0BCA">
              <w:rPr>
                <w:rFonts w:cs="Arial"/>
                <w:sz w:val="22"/>
                <w:szCs w:val="22"/>
              </w:rPr>
              <w:t xml:space="preserve">. </w:t>
            </w:r>
            <w:r w:rsidRPr="005F0BCA">
              <w:rPr>
                <w:rFonts w:cs="Arial"/>
                <w:spacing w:val="3"/>
                <w:sz w:val="22"/>
                <w:szCs w:val="22"/>
              </w:rPr>
              <w:t xml:space="preserve"> </w:t>
            </w:r>
            <w:r w:rsidRPr="005F0BCA">
              <w:rPr>
                <w:rFonts w:cs="Arial"/>
                <w:spacing w:val="1"/>
                <w:sz w:val="22"/>
                <w:szCs w:val="22"/>
              </w:rPr>
              <w:t>T</w:t>
            </w:r>
            <w:r w:rsidRPr="005F0BCA">
              <w:rPr>
                <w:rFonts w:cs="Arial"/>
                <w:sz w:val="22"/>
                <w:szCs w:val="22"/>
              </w:rPr>
              <w:t>his</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ay include</w:t>
            </w:r>
            <w:r w:rsidRPr="005F0BCA">
              <w:rPr>
                <w:rFonts w:cs="Arial"/>
                <w:spacing w:val="-2"/>
                <w:sz w:val="22"/>
                <w:szCs w:val="22"/>
              </w:rPr>
              <w:t xml:space="preserve"> </w:t>
            </w:r>
            <w:r w:rsidRPr="005F0BCA">
              <w:rPr>
                <w:rFonts w:cs="Arial"/>
                <w:sz w:val="22"/>
                <w:szCs w:val="22"/>
              </w:rPr>
              <w:t>disc</w:t>
            </w:r>
            <w:r w:rsidRPr="005F0BCA">
              <w:rPr>
                <w:rFonts w:cs="Arial"/>
                <w:spacing w:val="-1"/>
                <w:sz w:val="22"/>
                <w:szCs w:val="22"/>
              </w:rPr>
              <w:t>i</w:t>
            </w:r>
            <w:r w:rsidRPr="005F0BCA">
              <w:rPr>
                <w:rFonts w:cs="Arial"/>
                <w:sz w:val="22"/>
                <w:szCs w:val="22"/>
              </w:rPr>
              <w:t>pl</w:t>
            </w:r>
            <w:r w:rsidRPr="005F0BCA">
              <w:rPr>
                <w:rFonts w:cs="Arial"/>
                <w:spacing w:val="-1"/>
                <w:sz w:val="22"/>
                <w:szCs w:val="22"/>
              </w:rPr>
              <w:t>i</w:t>
            </w:r>
            <w:r w:rsidRPr="005F0BCA">
              <w:rPr>
                <w:rFonts w:cs="Arial"/>
                <w:sz w:val="22"/>
                <w:szCs w:val="22"/>
              </w:rPr>
              <w:t>nar</w:t>
            </w:r>
            <w:r w:rsidRPr="005F0BCA">
              <w:rPr>
                <w:rFonts w:cs="Arial"/>
                <w:spacing w:val="-4"/>
                <w:sz w:val="22"/>
                <w:szCs w:val="22"/>
              </w:rPr>
              <w:t>y</w:t>
            </w:r>
            <w:r w:rsidRPr="005F0BCA">
              <w:rPr>
                <w:rFonts w:cs="Arial"/>
                <w:sz w:val="22"/>
                <w:szCs w:val="22"/>
              </w:rPr>
              <w:t>, cr</w:t>
            </w:r>
            <w:r w:rsidRPr="005F0BCA">
              <w:rPr>
                <w:rFonts w:cs="Arial"/>
                <w:spacing w:val="-2"/>
                <w:sz w:val="22"/>
                <w:szCs w:val="22"/>
              </w:rPr>
              <w:t>i</w:t>
            </w:r>
            <w:r w:rsidRPr="005F0BCA">
              <w:rPr>
                <w:rFonts w:cs="Arial"/>
                <w:spacing w:val="1"/>
                <w:sz w:val="22"/>
                <w:szCs w:val="22"/>
              </w:rPr>
              <w:t>m</w:t>
            </w:r>
            <w:r w:rsidRPr="005F0BCA">
              <w:rPr>
                <w:rFonts w:cs="Arial"/>
                <w:sz w:val="22"/>
                <w:szCs w:val="22"/>
              </w:rPr>
              <w:t>in</w:t>
            </w:r>
            <w:r w:rsidRPr="005F0BCA">
              <w:rPr>
                <w:rFonts w:cs="Arial"/>
                <w:spacing w:val="1"/>
                <w:sz w:val="22"/>
                <w:szCs w:val="22"/>
              </w:rPr>
              <w:t>a</w:t>
            </w:r>
            <w:r w:rsidRPr="005F0BCA">
              <w:rPr>
                <w:rFonts w:cs="Arial"/>
                <w:sz w:val="22"/>
                <w:szCs w:val="22"/>
              </w:rPr>
              <w:t>l</w:t>
            </w:r>
            <w:r w:rsidRPr="005F0BCA">
              <w:rPr>
                <w:rFonts w:cs="Arial"/>
                <w:spacing w:val="-3"/>
                <w:sz w:val="22"/>
                <w:szCs w:val="22"/>
              </w:rPr>
              <w:t xml:space="preserve"> </w:t>
            </w:r>
            <w:r w:rsidRPr="005F0BCA">
              <w:rPr>
                <w:rFonts w:cs="Arial"/>
                <w:sz w:val="22"/>
                <w:szCs w:val="22"/>
              </w:rPr>
              <w:t>proce</w:t>
            </w:r>
            <w:r w:rsidRPr="005F0BCA">
              <w:rPr>
                <w:rFonts w:cs="Arial"/>
                <w:spacing w:val="-2"/>
                <w:sz w:val="22"/>
                <w:szCs w:val="22"/>
              </w:rPr>
              <w:t>e</w:t>
            </w:r>
            <w:r w:rsidRPr="005F0BCA">
              <w:rPr>
                <w:rFonts w:cs="Arial"/>
                <w:sz w:val="22"/>
                <w:szCs w:val="22"/>
              </w:rPr>
              <w:t>din</w:t>
            </w:r>
            <w:r w:rsidRPr="005F0BCA">
              <w:rPr>
                <w:rFonts w:cs="Arial"/>
                <w:spacing w:val="-1"/>
                <w:sz w:val="22"/>
                <w:szCs w:val="22"/>
              </w:rPr>
              <w:t>g</w:t>
            </w:r>
            <w:r w:rsidRPr="005F0BCA">
              <w:rPr>
                <w:rFonts w:cs="Arial"/>
                <w:sz w:val="22"/>
                <w:szCs w:val="22"/>
              </w:rPr>
              <w:t xml:space="preserve">s </w:t>
            </w:r>
            <w:r w:rsidRPr="005F0BCA">
              <w:rPr>
                <w:rFonts w:cs="Arial"/>
                <w:spacing w:val="1"/>
                <w:sz w:val="22"/>
                <w:szCs w:val="22"/>
              </w:rPr>
              <w:t>a</w:t>
            </w:r>
            <w:r w:rsidRPr="005F0BCA">
              <w:rPr>
                <w:rFonts w:cs="Arial"/>
                <w:spacing w:val="-2"/>
                <w:sz w:val="22"/>
                <w:szCs w:val="22"/>
              </w:rPr>
              <w:t>nd</w:t>
            </w:r>
            <w:r w:rsidRPr="005F0BCA">
              <w:rPr>
                <w:rFonts w:cs="Arial"/>
                <w:sz w:val="22"/>
                <w:szCs w:val="22"/>
              </w:rPr>
              <w:t>/</w:t>
            </w:r>
            <w:r w:rsidRPr="005F0BCA">
              <w:rPr>
                <w:rFonts w:cs="Arial"/>
                <w:spacing w:val="5"/>
                <w:sz w:val="22"/>
                <w:szCs w:val="22"/>
              </w:rPr>
              <w:t>o</w:t>
            </w:r>
            <w:r w:rsidRPr="005F0BCA">
              <w:rPr>
                <w:rFonts w:cs="Arial"/>
                <w:sz w:val="22"/>
                <w:szCs w:val="22"/>
              </w:rPr>
              <w:t>r dismis</w:t>
            </w:r>
            <w:r w:rsidRPr="005F0BCA">
              <w:rPr>
                <w:rFonts w:cs="Arial"/>
                <w:spacing w:val="-3"/>
                <w:sz w:val="22"/>
                <w:szCs w:val="22"/>
              </w:rPr>
              <w:t>s</w:t>
            </w:r>
            <w:r w:rsidRPr="005F0BCA">
              <w:rPr>
                <w:rFonts w:cs="Arial"/>
                <w:sz w:val="22"/>
                <w:szCs w:val="22"/>
              </w:rPr>
              <w:t>al.</w:t>
            </w:r>
          </w:p>
        </w:tc>
      </w:tr>
      <w:tr w:rsidR="00B0346E" w:rsidRPr="005F0BCA" w14:paraId="64A8A587" w14:textId="77777777" w:rsidTr="00D85155">
        <w:trPr>
          <w:trHeight w:val="469"/>
        </w:trPr>
        <w:tc>
          <w:tcPr>
            <w:tcW w:w="5000" w:type="pct"/>
            <w:shd w:val="clear" w:color="auto" w:fill="F2F2F2" w:themeFill="background1" w:themeFillShade="F2"/>
          </w:tcPr>
          <w:p w14:paraId="2F4E29DC" w14:textId="77777777" w:rsidR="00B0346E" w:rsidRPr="005F0BCA" w:rsidRDefault="00B0346E" w:rsidP="00853BDE">
            <w:pPr>
              <w:pStyle w:val="BodyText"/>
              <w:tabs>
                <w:tab w:val="left" w:pos="851"/>
              </w:tabs>
              <w:spacing w:line="292" w:lineRule="exact"/>
              <w:ind w:left="33" w:firstLine="0"/>
              <w:rPr>
                <w:rFonts w:cs="Arial"/>
                <w:spacing w:val="2"/>
                <w:sz w:val="22"/>
                <w:szCs w:val="22"/>
              </w:rPr>
            </w:pPr>
            <w:r w:rsidRPr="005F0BCA">
              <w:rPr>
                <w:rFonts w:cs="Arial"/>
                <w:sz w:val="22"/>
                <w:szCs w:val="22"/>
              </w:rPr>
              <w:t>I</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 a</w:t>
            </w:r>
            <w:r w:rsidRPr="005F0BCA">
              <w:rPr>
                <w:rFonts w:cs="Arial"/>
                <w:spacing w:val="-2"/>
                <w:sz w:val="22"/>
                <w:szCs w:val="22"/>
              </w:rPr>
              <w:t>u</w:t>
            </w:r>
            <w:r w:rsidRPr="005F0BCA">
              <w:rPr>
                <w:rFonts w:cs="Arial"/>
                <w:sz w:val="22"/>
                <w:szCs w:val="22"/>
              </w:rPr>
              <w:t>dit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3"/>
                <w:sz w:val="22"/>
                <w:szCs w:val="22"/>
              </w:rPr>
              <w:t>ov</w:t>
            </w:r>
            <w:r w:rsidRPr="005F0BCA">
              <w:rPr>
                <w:rFonts w:cs="Arial"/>
                <w:sz w:val="22"/>
                <w:szCs w:val="22"/>
              </w:rPr>
              <w:t>ide</w:t>
            </w:r>
            <w:r w:rsidRPr="005F0BCA">
              <w:rPr>
                <w:rFonts w:cs="Arial"/>
                <w:spacing w:val="4"/>
                <w:sz w:val="22"/>
                <w:szCs w:val="22"/>
              </w:rPr>
              <w:t xml:space="preserve"> </w:t>
            </w:r>
            <w:r w:rsidRPr="005F0BCA">
              <w:rPr>
                <w:rFonts w:cs="Arial"/>
                <w:sz w:val="22"/>
                <w:szCs w:val="22"/>
              </w:rPr>
              <w:t xml:space="preserve">an </w:t>
            </w:r>
            <w:r w:rsidRPr="005F0BCA">
              <w:rPr>
                <w:rFonts w:cs="Arial"/>
                <w:spacing w:val="1"/>
                <w:sz w:val="22"/>
                <w:szCs w:val="22"/>
              </w:rPr>
              <w:t>u</w:t>
            </w:r>
            <w:r w:rsidRPr="005F0BCA">
              <w:rPr>
                <w:rFonts w:cs="Arial"/>
                <w:spacing w:val="-2"/>
                <w:sz w:val="22"/>
                <w:szCs w:val="22"/>
              </w:rPr>
              <w:t>n</w:t>
            </w:r>
            <w:r w:rsidRPr="005F0BCA">
              <w:rPr>
                <w:rFonts w:cs="Arial"/>
                <w:sz w:val="22"/>
                <w:szCs w:val="22"/>
              </w:rPr>
              <w:t>der</w:t>
            </w:r>
            <w:r w:rsidRPr="005F0BCA">
              <w:rPr>
                <w:rFonts w:cs="Arial"/>
                <w:spacing w:val="-3"/>
                <w:sz w:val="22"/>
                <w:szCs w:val="22"/>
              </w:rPr>
              <w:t>t</w:t>
            </w:r>
            <w:r w:rsidRPr="005F0BCA">
              <w:rPr>
                <w:rFonts w:cs="Arial"/>
                <w:sz w:val="22"/>
                <w:szCs w:val="22"/>
              </w:rPr>
              <w:t>aking</w:t>
            </w:r>
            <w:r w:rsidRPr="005F0BCA">
              <w:rPr>
                <w:rFonts w:cs="Arial"/>
                <w:spacing w:val="-1"/>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 xml:space="preserve">respect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c</w:t>
            </w:r>
            <w:r w:rsidRPr="005F0BCA">
              <w:rPr>
                <w:rFonts w:cs="Arial"/>
                <w:sz w:val="22"/>
                <w:szCs w:val="22"/>
              </w:rPr>
              <w:t>o</w:t>
            </w:r>
            <w:r w:rsidRPr="005F0BCA">
              <w:rPr>
                <w:rFonts w:cs="Arial"/>
                <w:spacing w:val="-2"/>
                <w:sz w:val="22"/>
                <w:szCs w:val="22"/>
              </w:rPr>
              <w:t>n</w:t>
            </w:r>
            <w:r w:rsidRPr="005F0BCA">
              <w:rPr>
                <w:rFonts w:cs="Arial"/>
                <w:spacing w:val="2"/>
                <w:sz w:val="22"/>
                <w:szCs w:val="22"/>
              </w:rPr>
              <w:t>f</w:t>
            </w:r>
            <w:r w:rsidRPr="005F0BCA">
              <w:rPr>
                <w:rFonts w:cs="Arial"/>
                <w:spacing w:val="-3"/>
                <w:sz w:val="22"/>
                <w:szCs w:val="22"/>
              </w:rPr>
              <w:t>i</w:t>
            </w:r>
            <w:r w:rsidRPr="005F0BCA">
              <w:rPr>
                <w:rFonts w:cs="Arial"/>
                <w:sz w:val="22"/>
                <w:szCs w:val="22"/>
              </w:rPr>
              <w:t>de</w:t>
            </w:r>
            <w:r w:rsidRPr="005F0BCA">
              <w:rPr>
                <w:rFonts w:cs="Arial"/>
                <w:spacing w:val="-2"/>
                <w:sz w:val="22"/>
                <w:szCs w:val="22"/>
              </w:rPr>
              <w:t>n</w:t>
            </w:r>
            <w:r w:rsidRPr="005F0BCA">
              <w:rPr>
                <w:rFonts w:cs="Arial"/>
                <w:sz w:val="22"/>
                <w:szCs w:val="22"/>
              </w:rPr>
              <w:t>ti</w:t>
            </w:r>
            <w:r w:rsidRPr="005F0BCA">
              <w:rPr>
                <w:rFonts w:cs="Arial"/>
                <w:spacing w:val="-2"/>
                <w:sz w:val="22"/>
                <w:szCs w:val="22"/>
              </w:rPr>
              <w:t>a</w:t>
            </w:r>
            <w:r w:rsidRPr="005F0BCA">
              <w:rPr>
                <w:rFonts w:cs="Arial"/>
                <w:sz w:val="22"/>
                <w:szCs w:val="22"/>
              </w:rPr>
              <w:t>l nat</w:t>
            </w:r>
            <w:r w:rsidRPr="005F0BCA">
              <w:rPr>
                <w:rFonts w:cs="Arial"/>
                <w:spacing w:val="1"/>
                <w:sz w:val="22"/>
                <w:szCs w:val="22"/>
              </w:rPr>
              <w:t>u</w:t>
            </w:r>
            <w:r w:rsidRPr="005F0BCA">
              <w:rPr>
                <w:rFonts w:cs="Arial"/>
                <w:sz w:val="22"/>
                <w:szCs w:val="22"/>
              </w:rPr>
              <w:t>re</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2"/>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 xml:space="preserve">ice and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pacing w:val="1"/>
                <w:sz w:val="22"/>
                <w:szCs w:val="22"/>
              </w:rPr>
              <w:t>m</w:t>
            </w:r>
            <w:r w:rsidRPr="005F0BCA">
              <w:rPr>
                <w:rFonts w:cs="Arial"/>
                <w:spacing w:val="-2"/>
                <w:sz w:val="22"/>
                <w:szCs w:val="22"/>
              </w:rPr>
              <w:t>p</w:t>
            </w:r>
            <w:r w:rsidRPr="005F0BCA">
              <w:rPr>
                <w:rFonts w:cs="Arial"/>
                <w:sz w:val="22"/>
                <w:szCs w:val="22"/>
              </w:rPr>
              <w:t>loy</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u</w:t>
            </w:r>
            <w:r w:rsidRPr="005F0BCA">
              <w:rPr>
                <w:rFonts w:cs="Arial"/>
                <w:sz w:val="22"/>
                <w:szCs w:val="22"/>
              </w:rPr>
              <w:t>itable st</w:t>
            </w:r>
            <w:r w:rsidRPr="005F0BCA">
              <w:rPr>
                <w:rFonts w:cs="Arial"/>
                <w:spacing w:val="-1"/>
                <w:sz w:val="22"/>
                <w:szCs w:val="22"/>
              </w:rPr>
              <w:t>a</w:t>
            </w:r>
            <w:r w:rsidRPr="005F0BCA">
              <w:rPr>
                <w:rFonts w:cs="Arial"/>
                <w:sz w:val="22"/>
                <w:szCs w:val="22"/>
              </w:rPr>
              <w:t xml:space="preserve">ff </w:t>
            </w:r>
            <w:r w:rsidRPr="005F0BCA">
              <w:rPr>
                <w:rFonts w:cs="Arial"/>
                <w:spacing w:val="-1"/>
                <w:sz w:val="22"/>
                <w:szCs w:val="22"/>
              </w:rPr>
              <w:t>o</w:t>
            </w:r>
            <w:r w:rsidRPr="005F0BCA">
              <w:rPr>
                <w:rFonts w:cs="Arial"/>
                <w:sz w:val="22"/>
                <w:szCs w:val="22"/>
              </w:rPr>
              <w:t>nl</w:t>
            </w:r>
            <w:r w:rsidRPr="005F0BCA">
              <w:rPr>
                <w:rFonts w:cs="Arial"/>
                <w:spacing w:val="-3"/>
                <w:sz w:val="22"/>
                <w:szCs w:val="22"/>
              </w:rPr>
              <w:t>y.</w:t>
            </w:r>
          </w:p>
        </w:tc>
      </w:tr>
    </w:tbl>
    <w:p w14:paraId="34E30642" w14:textId="77777777" w:rsidR="00B0346E" w:rsidRPr="005F0BCA" w:rsidRDefault="00B0346E" w:rsidP="00856200">
      <w:pPr>
        <w:pStyle w:val="BodyText"/>
        <w:tabs>
          <w:tab w:val="left" w:pos="1540"/>
        </w:tabs>
        <w:spacing w:after="0" w:line="240" w:lineRule="auto"/>
        <w:ind w:left="437" w:hanging="437"/>
        <w:rPr>
          <w:rFonts w:cs="Arial"/>
          <w:sz w:val="22"/>
          <w:szCs w:val="22"/>
          <w:u w:val="single"/>
        </w:rPr>
      </w:pPr>
    </w:p>
    <w:p w14:paraId="0473E021" w14:textId="7D45F0C1" w:rsidR="00B0346E" w:rsidRPr="005F0BCA" w:rsidRDefault="005F0BCA" w:rsidP="00856200">
      <w:pPr>
        <w:pStyle w:val="BodyText"/>
        <w:tabs>
          <w:tab w:val="left" w:pos="1540"/>
        </w:tabs>
        <w:spacing w:after="0" w:line="240" w:lineRule="auto"/>
        <w:ind w:left="437" w:hanging="437"/>
        <w:rPr>
          <w:rFonts w:cs="Arial"/>
          <w:sz w:val="22"/>
          <w:szCs w:val="22"/>
          <w:u w:val="single"/>
        </w:rPr>
      </w:pPr>
      <w:r w:rsidRPr="005F0BCA">
        <w:rPr>
          <w:rFonts w:cs="Arial"/>
          <w:sz w:val="22"/>
          <w:szCs w:val="22"/>
          <w:u w:val="single"/>
        </w:rPr>
        <w:t>Fraud</w:t>
      </w:r>
      <w:r w:rsidR="00B0346E" w:rsidRPr="005F0BCA">
        <w:rPr>
          <w:rFonts w:cs="Arial"/>
          <w:sz w:val="22"/>
          <w:szCs w:val="22"/>
          <w:u w:val="single"/>
        </w:rPr>
        <w:t xml:space="preserve"> I</w:t>
      </w:r>
      <w:r w:rsidRPr="005F0BCA">
        <w:rPr>
          <w:rFonts w:cs="Arial"/>
          <w:sz w:val="22"/>
          <w:szCs w:val="22"/>
          <w:u w:val="single"/>
        </w:rPr>
        <w:t>nvestigations</w:t>
      </w:r>
      <w:r w:rsidR="008F2472">
        <w:rPr>
          <w:rFonts w:cs="Arial"/>
          <w:sz w:val="22"/>
          <w:szCs w:val="22"/>
          <w:u w:val="single"/>
        </w:rPr>
        <w:t xml:space="preserve"> – Force </w:t>
      </w:r>
    </w:p>
    <w:p w14:paraId="6C6A16C5" w14:textId="2698EDA8" w:rsidR="00B0346E" w:rsidRDefault="00B0346E" w:rsidP="00B0346E">
      <w:pPr>
        <w:pStyle w:val="BodyText"/>
        <w:tabs>
          <w:tab w:val="left" w:pos="1540"/>
        </w:tabs>
        <w:ind w:left="0" w:firstLine="0"/>
        <w:rPr>
          <w:rFonts w:cs="Arial"/>
          <w:sz w:val="22"/>
          <w:szCs w:val="22"/>
        </w:rPr>
      </w:pPr>
      <w:r w:rsidRPr="61DC8ABF">
        <w:rPr>
          <w:rFonts w:cs="Arial"/>
          <w:sz w:val="22"/>
          <w:szCs w:val="22"/>
        </w:rPr>
        <w:t xml:space="preserve">Investigations will normally be carried out by the Professional Standards Department who shall consult with the Internal Audit Manager as appropriate and keep </w:t>
      </w:r>
      <w:r w:rsidR="0062307B">
        <w:rPr>
          <w:rFonts w:cs="Arial"/>
          <w:sz w:val="22"/>
          <w:szCs w:val="22"/>
        </w:rPr>
        <w:t>them</w:t>
      </w:r>
      <w:r w:rsidRPr="61DC8ABF">
        <w:rPr>
          <w:rFonts w:cs="Arial"/>
          <w:sz w:val="22"/>
          <w:szCs w:val="22"/>
        </w:rPr>
        <w:t xml:space="preserve"> informed of progress. The operation of this Regulation shall be in accordance with </w:t>
      </w:r>
      <w:r w:rsidR="505C809C" w:rsidRPr="61DC8ABF">
        <w:rPr>
          <w:rFonts w:cs="Arial"/>
          <w:sz w:val="22"/>
          <w:szCs w:val="22"/>
        </w:rPr>
        <w:t>an</w:t>
      </w:r>
      <w:r w:rsidRPr="61DC8ABF">
        <w:rPr>
          <w:rFonts w:cs="Arial"/>
          <w:sz w:val="22"/>
          <w:szCs w:val="22"/>
        </w:rPr>
        <w:t xml:space="preserve"> agreed protocol between the Professional Standards Department and Internal Audit and authorised by the PFCC CFO and the CC CFO.</w:t>
      </w:r>
    </w:p>
    <w:p w14:paraId="27623618" w14:textId="396BA101" w:rsidR="00690C6A" w:rsidRPr="00D85155" w:rsidRDefault="00690C6A" w:rsidP="00690C6A">
      <w:pPr>
        <w:pStyle w:val="BodyText"/>
        <w:tabs>
          <w:tab w:val="left" w:pos="1540"/>
        </w:tabs>
        <w:ind w:left="0" w:firstLine="0"/>
        <w:rPr>
          <w:rFonts w:cs="Arial"/>
          <w:sz w:val="22"/>
          <w:szCs w:val="22"/>
        </w:rPr>
      </w:pPr>
      <w:r w:rsidRPr="005F0BCA">
        <w:rPr>
          <w:rFonts w:cs="Arial"/>
          <w:sz w:val="22"/>
          <w:szCs w:val="22"/>
          <w:u w:val="single"/>
        </w:rPr>
        <w:t>Fraud Investigations</w:t>
      </w:r>
      <w:r>
        <w:rPr>
          <w:rFonts w:cs="Arial"/>
          <w:sz w:val="22"/>
          <w:szCs w:val="22"/>
          <w:u w:val="single"/>
        </w:rPr>
        <w:t xml:space="preserve"> – Service</w:t>
      </w:r>
    </w:p>
    <w:p w14:paraId="61BAC808" w14:textId="37E9F795" w:rsidR="00690C6A" w:rsidRPr="00D85155" w:rsidRDefault="00690C6A" w:rsidP="00D85155">
      <w:pPr>
        <w:pStyle w:val="BodyText"/>
        <w:tabs>
          <w:tab w:val="left" w:pos="1540"/>
        </w:tabs>
        <w:spacing w:line="276" w:lineRule="auto"/>
        <w:ind w:left="0" w:firstLine="0"/>
        <w:rPr>
          <w:rFonts w:cs="Arial"/>
          <w:sz w:val="22"/>
          <w:szCs w:val="22"/>
        </w:rPr>
      </w:pPr>
      <w:r w:rsidRPr="00D85155">
        <w:rPr>
          <w:rFonts w:cs="Arial"/>
          <w:sz w:val="22"/>
          <w:szCs w:val="22"/>
        </w:rPr>
        <w:t xml:space="preserve">Investigations will normally be carried out in accordance with </w:t>
      </w:r>
      <w:r w:rsidR="004625F5">
        <w:rPr>
          <w:rFonts w:cs="Arial"/>
          <w:sz w:val="20"/>
          <w:szCs w:val="20"/>
        </w:rPr>
        <w:t>NCFRA</w:t>
      </w:r>
      <w:r w:rsidRPr="00D85155">
        <w:rPr>
          <w:rFonts w:cs="Arial"/>
          <w:sz w:val="22"/>
          <w:szCs w:val="22"/>
        </w:rPr>
        <w:t xml:space="preserve"> Policy A23 (Disciplinary Procedure) wherein the Service Investigations Officer (SIO) shall consult with the Internal Audit Manager as appropriate and keep </w:t>
      </w:r>
      <w:r w:rsidR="0062307B">
        <w:rPr>
          <w:rFonts w:cs="Arial"/>
          <w:sz w:val="22"/>
          <w:szCs w:val="22"/>
        </w:rPr>
        <w:t>them</w:t>
      </w:r>
      <w:r w:rsidRPr="00D85155">
        <w:rPr>
          <w:rFonts w:cs="Arial"/>
          <w:sz w:val="22"/>
          <w:szCs w:val="22"/>
        </w:rPr>
        <w:t xml:space="preserve"> informed of progress. The operation of this Regulation shall be in accordance with </w:t>
      </w:r>
      <w:r w:rsidR="24CC4E1F" w:rsidRPr="61DC8ABF">
        <w:rPr>
          <w:rFonts w:cs="Arial"/>
          <w:sz w:val="22"/>
          <w:szCs w:val="22"/>
        </w:rPr>
        <w:t xml:space="preserve">an </w:t>
      </w:r>
      <w:r w:rsidRPr="00D85155">
        <w:rPr>
          <w:rFonts w:cs="Arial"/>
          <w:sz w:val="22"/>
          <w:szCs w:val="22"/>
        </w:rPr>
        <w:t>agreed protocol between the SIO and Internal Audit and as authorised by the PFCC CFO</w:t>
      </w:r>
    </w:p>
    <w:p w14:paraId="3CF87A07" w14:textId="77777777" w:rsidR="00B0346E" w:rsidRPr="005F0BCA" w:rsidRDefault="00B0346E" w:rsidP="00B0346E">
      <w:pPr>
        <w:pStyle w:val="BodyText"/>
        <w:spacing w:before="39" w:line="276" w:lineRule="auto"/>
        <w:ind w:left="0" w:firstLine="0"/>
        <w:rPr>
          <w:rFonts w:cs="Arial"/>
          <w:sz w:val="22"/>
          <w:szCs w:val="22"/>
        </w:rPr>
      </w:pPr>
      <w:r w:rsidRPr="005F0BCA">
        <w:rPr>
          <w:rFonts w:cs="Arial"/>
          <w:sz w:val="22"/>
          <w:szCs w:val="22"/>
        </w:rPr>
        <w:t>The PFCC CFO will keep the chair of the JIAC informed of the suspected fraud. At the conclusion of the investigation, the Internal Audit Manager shall review the case to identify any internal control weaknesses that allowed the financial irregularity to happen and shall make recommendations to ensure the risk of recurrence is minimised.</w:t>
      </w:r>
    </w:p>
    <w:p w14:paraId="236E3F21" w14:textId="77777777" w:rsidR="00E86A63" w:rsidRPr="005F0BCA" w:rsidRDefault="006F74FE" w:rsidP="00B0346E">
      <w:pPr>
        <w:rPr>
          <w:rFonts w:cs="Arial"/>
          <w:b/>
          <w:bCs/>
          <w:i/>
          <w:szCs w:val="22"/>
        </w:rPr>
      </w:pPr>
      <w:r w:rsidRPr="005F0BCA">
        <w:rPr>
          <w:rFonts w:cs="Arial"/>
          <w:i/>
          <w:szCs w:val="22"/>
        </w:rPr>
        <w:t>E</w:t>
      </w:r>
      <w:r w:rsidR="00E86A63" w:rsidRPr="005F0BCA">
        <w:rPr>
          <w:rFonts w:cs="Arial"/>
          <w:i/>
          <w:szCs w:val="22"/>
        </w:rPr>
        <w:t>xterna</w:t>
      </w:r>
      <w:r w:rsidRPr="005F0BCA">
        <w:rPr>
          <w:rFonts w:cs="Arial"/>
          <w:i/>
          <w:szCs w:val="22"/>
        </w:rPr>
        <w:t xml:space="preserve">l </w:t>
      </w:r>
      <w:r w:rsidR="00E86A63" w:rsidRPr="005F0BCA">
        <w:rPr>
          <w:rFonts w:cs="Arial"/>
          <w:i/>
          <w:spacing w:val="-6"/>
          <w:szCs w:val="22"/>
        </w:rPr>
        <w:t>A</w:t>
      </w:r>
      <w:r w:rsidR="00E86A63" w:rsidRPr="005F0BCA">
        <w:rPr>
          <w:rFonts w:cs="Arial"/>
          <w:i/>
          <w:szCs w:val="22"/>
        </w:rPr>
        <w:t>udit O</w:t>
      </w:r>
      <w:r w:rsidR="00E86A63" w:rsidRPr="005F0BCA">
        <w:rPr>
          <w:rFonts w:cs="Arial"/>
          <w:i/>
          <w:spacing w:val="-4"/>
          <w:szCs w:val="22"/>
        </w:rPr>
        <w:t>v</w:t>
      </w:r>
      <w:r w:rsidR="00E86A63" w:rsidRPr="005F0BCA">
        <w:rPr>
          <w:rFonts w:cs="Arial"/>
          <w:i/>
          <w:szCs w:val="22"/>
        </w:rPr>
        <w:t>e</w:t>
      </w:r>
      <w:r w:rsidR="00E86A63" w:rsidRPr="005F0BCA">
        <w:rPr>
          <w:rFonts w:cs="Arial"/>
          <w:i/>
          <w:spacing w:val="2"/>
          <w:szCs w:val="22"/>
        </w:rPr>
        <w:t>r</w:t>
      </w:r>
      <w:r w:rsidR="00E86A63" w:rsidRPr="005F0BCA">
        <w:rPr>
          <w:rFonts w:cs="Arial"/>
          <w:i/>
          <w:spacing w:val="-4"/>
          <w:szCs w:val="22"/>
        </w:rPr>
        <w:t>v</w:t>
      </w:r>
      <w:r w:rsidR="00E86A63" w:rsidRPr="005F0BCA">
        <w:rPr>
          <w:rFonts w:cs="Arial"/>
          <w:i/>
          <w:szCs w:val="22"/>
        </w:rPr>
        <w:t>i</w:t>
      </w:r>
      <w:r w:rsidR="00E86A63" w:rsidRPr="005F0BCA">
        <w:rPr>
          <w:rFonts w:cs="Arial"/>
          <w:i/>
          <w:spacing w:val="1"/>
          <w:szCs w:val="22"/>
        </w:rPr>
        <w:t>e</w:t>
      </w:r>
      <w:r w:rsidR="00E86A63" w:rsidRPr="005F0BCA">
        <w:rPr>
          <w:rFonts w:cs="Arial"/>
          <w:i/>
          <w:szCs w:val="22"/>
        </w:rPr>
        <w:t>w</w:t>
      </w:r>
      <w:r w:rsidR="00E86A63" w:rsidRPr="005F0BCA">
        <w:rPr>
          <w:rFonts w:cs="Arial"/>
          <w:i/>
          <w:spacing w:val="3"/>
          <w:szCs w:val="22"/>
        </w:rPr>
        <w:t xml:space="preserve"> </w:t>
      </w:r>
      <w:r w:rsidR="00E86A63" w:rsidRPr="005F0BCA">
        <w:rPr>
          <w:rFonts w:cs="Arial"/>
          <w:i/>
          <w:szCs w:val="22"/>
        </w:rPr>
        <w:t>and C</w:t>
      </w:r>
      <w:r w:rsidR="00E86A63" w:rsidRPr="005F0BCA">
        <w:rPr>
          <w:rFonts w:cs="Arial"/>
          <w:i/>
          <w:spacing w:val="-1"/>
          <w:szCs w:val="22"/>
        </w:rPr>
        <w:t>o</w:t>
      </w:r>
      <w:r w:rsidR="00E86A63" w:rsidRPr="005F0BCA">
        <w:rPr>
          <w:rFonts w:cs="Arial"/>
          <w:i/>
          <w:szCs w:val="22"/>
        </w:rPr>
        <w:t>n</w:t>
      </w:r>
      <w:r w:rsidR="00E86A63" w:rsidRPr="005F0BCA">
        <w:rPr>
          <w:rFonts w:cs="Arial"/>
          <w:i/>
          <w:spacing w:val="-1"/>
          <w:szCs w:val="22"/>
        </w:rPr>
        <w:t>t</w:t>
      </w:r>
      <w:r w:rsidR="00E86A63" w:rsidRPr="005F0BCA">
        <w:rPr>
          <w:rFonts w:cs="Arial"/>
          <w:i/>
          <w:szCs w:val="22"/>
        </w:rPr>
        <w:t>rol</w:t>
      </w:r>
    </w:p>
    <w:p w14:paraId="46DE65FB" w14:textId="346E641C" w:rsidR="00E86A63" w:rsidRPr="005F0BCA" w:rsidRDefault="00E86A63" w:rsidP="00144448">
      <w:pPr>
        <w:pStyle w:val="BodyText"/>
        <w:tabs>
          <w:tab w:val="left" w:pos="666"/>
        </w:tabs>
        <w:spacing w:line="276" w:lineRule="auto"/>
        <w:ind w:left="0" w:firstLine="0"/>
        <w:rPr>
          <w:rFonts w:cs="Arial"/>
          <w:sz w:val="22"/>
          <w:szCs w:val="22"/>
        </w:rPr>
      </w:pPr>
      <w:r w:rsidRPr="005F0BCA">
        <w:rPr>
          <w:rFonts w:cs="Arial"/>
          <w:sz w:val="22"/>
          <w:szCs w:val="22"/>
        </w:rPr>
        <w:t>The</w:t>
      </w:r>
      <w:r w:rsidRPr="005F0BCA">
        <w:rPr>
          <w:rFonts w:cs="Arial"/>
          <w:spacing w:val="-2"/>
          <w:sz w:val="22"/>
          <w:szCs w:val="22"/>
        </w:rPr>
        <w:t xml:space="preserve"> </w:t>
      </w:r>
      <w:r w:rsidRPr="005F0BCA">
        <w:rPr>
          <w:rFonts w:cs="Arial"/>
          <w:sz w:val="22"/>
          <w:szCs w:val="22"/>
        </w:rPr>
        <w:t xml:space="preserve">basic </w:t>
      </w:r>
      <w:r w:rsidRPr="005F0BCA">
        <w:rPr>
          <w:rFonts w:cs="Arial"/>
          <w:spacing w:val="-2"/>
          <w:sz w:val="22"/>
          <w:szCs w:val="22"/>
        </w:rPr>
        <w:t>d</w:t>
      </w:r>
      <w:r w:rsidRPr="005F0BCA">
        <w:rPr>
          <w:rFonts w:cs="Arial"/>
          <w:sz w:val="22"/>
          <w:szCs w:val="22"/>
        </w:rPr>
        <w:t>ut</w:t>
      </w:r>
      <w:r w:rsidRPr="005F0BCA">
        <w:rPr>
          <w:rFonts w:cs="Arial"/>
          <w:spacing w:val="-3"/>
          <w:sz w:val="22"/>
          <w:szCs w:val="22"/>
        </w:rPr>
        <w:t>i</w:t>
      </w:r>
      <w:r w:rsidRPr="005F0BCA">
        <w:rPr>
          <w:rFonts w:cs="Arial"/>
          <w:sz w:val="22"/>
          <w:szCs w:val="22"/>
        </w:rPr>
        <w:t xml:space="preserve">es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 a</w:t>
      </w:r>
      <w:r w:rsidRPr="005F0BCA">
        <w:rPr>
          <w:rFonts w:cs="Arial"/>
          <w:spacing w:val="-2"/>
          <w:sz w:val="22"/>
          <w:szCs w:val="22"/>
        </w:rPr>
        <w:t>u</w:t>
      </w:r>
      <w:r w:rsidRPr="005F0BCA">
        <w:rPr>
          <w:rFonts w:cs="Arial"/>
          <w:sz w:val="22"/>
          <w:szCs w:val="22"/>
        </w:rPr>
        <w:t>ditor are</w:t>
      </w:r>
      <w:r w:rsidRPr="005F0BCA">
        <w:rPr>
          <w:rFonts w:cs="Arial"/>
          <w:spacing w:val="-3"/>
          <w:sz w:val="22"/>
          <w:szCs w:val="22"/>
        </w:rPr>
        <w:t xml:space="preserve"> </w:t>
      </w:r>
      <w:r w:rsidRPr="005F0BCA">
        <w:rPr>
          <w:rFonts w:cs="Arial"/>
          <w:spacing w:val="-1"/>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 xml:space="preserve">erned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ction</w:t>
      </w:r>
      <w:r w:rsidRPr="005F0BCA">
        <w:rPr>
          <w:rFonts w:cs="Arial"/>
          <w:spacing w:val="-2"/>
          <w:sz w:val="22"/>
          <w:szCs w:val="22"/>
        </w:rPr>
        <w:t xml:space="preserve"> </w:t>
      </w:r>
      <w:r w:rsidRPr="005F0BCA">
        <w:rPr>
          <w:rFonts w:cs="Arial"/>
          <w:sz w:val="22"/>
          <w:szCs w:val="22"/>
        </w:rPr>
        <w:t>15</w:t>
      </w:r>
      <w:r w:rsidRPr="005F0BCA">
        <w:rPr>
          <w:rFonts w:cs="Arial"/>
          <w:spacing w:val="-2"/>
          <w:sz w:val="22"/>
          <w:szCs w:val="22"/>
        </w:rPr>
        <w:t xml:space="preserve"> 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al G</w:t>
      </w:r>
      <w:r w:rsidRPr="005F0BCA">
        <w:rPr>
          <w:rFonts w:cs="Arial"/>
          <w:spacing w:val="1"/>
          <w:sz w:val="22"/>
          <w:szCs w:val="22"/>
        </w:rPr>
        <w:t>o</w:t>
      </w:r>
      <w:r w:rsidRPr="005F0BCA">
        <w:rPr>
          <w:rFonts w:cs="Arial"/>
          <w:spacing w:val="-3"/>
          <w:sz w:val="22"/>
          <w:szCs w:val="22"/>
        </w:rPr>
        <w:t>v</w:t>
      </w:r>
      <w:r w:rsidRPr="005F0BCA">
        <w:rPr>
          <w:rFonts w:cs="Arial"/>
          <w:sz w:val="22"/>
          <w:szCs w:val="22"/>
        </w:rPr>
        <w:t>ernme</w:t>
      </w:r>
      <w:r w:rsidRPr="005F0BCA">
        <w:rPr>
          <w:rFonts w:cs="Arial"/>
          <w:spacing w:val="-1"/>
          <w:sz w:val="22"/>
          <w:szCs w:val="22"/>
        </w:rPr>
        <w:t>n</w:t>
      </w:r>
      <w:r w:rsidRPr="005F0BCA">
        <w:rPr>
          <w:rFonts w:cs="Arial"/>
          <w:sz w:val="22"/>
          <w:szCs w:val="22"/>
        </w:rPr>
        <w:t>t F</w:t>
      </w:r>
      <w:r w:rsidRPr="005F0BCA">
        <w:rPr>
          <w:rFonts w:cs="Arial"/>
          <w:spacing w:val="-1"/>
          <w:sz w:val="22"/>
          <w:szCs w:val="22"/>
        </w:rPr>
        <w:t>i</w:t>
      </w:r>
      <w:r w:rsidRPr="005F0BCA">
        <w:rPr>
          <w:rFonts w:cs="Arial"/>
          <w:sz w:val="22"/>
          <w:szCs w:val="22"/>
        </w:rPr>
        <w:t>nan</w:t>
      </w:r>
      <w:r w:rsidRPr="005F0BCA">
        <w:rPr>
          <w:rFonts w:cs="Arial"/>
          <w:spacing w:val="-3"/>
          <w:sz w:val="22"/>
          <w:szCs w:val="22"/>
        </w:rPr>
        <w:t>c</w:t>
      </w:r>
      <w:r w:rsidRPr="005F0BCA">
        <w:rPr>
          <w:rFonts w:cs="Arial"/>
          <w:sz w:val="22"/>
          <w:szCs w:val="22"/>
        </w:rPr>
        <w:t>e Act 1</w:t>
      </w:r>
      <w:r w:rsidRPr="005F0BCA">
        <w:rPr>
          <w:rFonts w:cs="Arial"/>
          <w:spacing w:val="-2"/>
          <w:sz w:val="22"/>
          <w:szCs w:val="22"/>
        </w:rPr>
        <w:t>9</w:t>
      </w:r>
      <w:r w:rsidRPr="005F0BCA">
        <w:rPr>
          <w:rFonts w:cs="Arial"/>
          <w:sz w:val="22"/>
          <w:szCs w:val="22"/>
        </w:rPr>
        <w:t>8</w:t>
      </w:r>
      <w:r w:rsidRPr="005F0BCA">
        <w:rPr>
          <w:rFonts w:cs="Arial"/>
          <w:spacing w:val="1"/>
          <w:sz w:val="22"/>
          <w:szCs w:val="22"/>
        </w:rPr>
        <w:t>2</w:t>
      </w:r>
      <w:r w:rsidR="00065697" w:rsidRPr="005F0BCA">
        <w:rPr>
          <w:rFonts w:cs="Arial"/>
          <w:sz w:val="22"/>
          <w:szCs w:val="22"/>
        </w:rPr>
        <w:t>,</w:t>
      </w:r>
      <w:r w:rsidR="00065697" w:rsidRPr="005F0BCA">
        <w:rPr>
          <w:rFonts w:cs="Arial"/>
          <w:spacing w:val="-2"/>
          <w:sz w:val="22"/>
          <w:szCs w:val="22"/>
        </w:rPr>
        <w:t xml:space="preserve"> </w:t>
      </w:r>
      <w:r w:rsidR="00065697" w:rsidRPr="005F0BCA">
        <w:rPr>
          <w:rFonts w:cs="Arial"/>
          <w:sz w:val="22"/>
          <w:szCs w:val="22"/>
        </w:rPr>
        <w:t>the</w:t>
      </w:r>
      <w:r w:rsidRPr="005F0BCA">
        <w:rPr>
          <w:rFonts w:cs="Arial"/>
          <w:spacing w:val="-2"/>
          <w:sz w:val="22"/>
          <w:szCs w:val="22"/>
        </w:rPr>
        <w:t xml:space="preserve"> </w:t>
      </w:r>
      <w:r w:rsidRPr="005F0BCA">
        <w:rPr>
          <w:rFonts w:cs="Arial"/>
          <w:sz w:val="22"/>
          <w:szCs w:val="22"/>
        </w:rPr>
        <w:t>Lo</w:t>
      </w:r>
      <w:r w:rsidRPr="005F0BCA">
        <w:rPr>
          <w:rFonts w:cs="Arial"/>
          <w:spacing w:val="-3"/>
          <w:sz w:val="22"/>
          <w:szCs w:val="22"/>
        </w:rPr>
        <w:t>c</w:t>
      </w:r>
      <w:r w:rsidRPr="005F0BCA">
        <w:rPr>
          <w:rFonts w:cs="Arial"/>
          <w:sz w:val="22"/>
          <w:szCs w:val="22"/>
        </w:rPr>
        <w:t>al G</w:t>
      </w:r>
      <w:r w:rsidRPr="005F0BCA">
        <w:rPr>
          <w:rFonts w:cs="Arial"/>
          <w:spacing w:val="1"/>
          <w:sz w:val="22"/>
          <w:szCs w:val="22"/>
        </w:rPr>
        <w:t>o</w:t>
      </w:r>
      <w:r w:rsidRPr="005F0BCA">
        <w:rPr>
          <w:rFonts w:cs="Arial"/>
          <w:spacing w:val="-3"/>
          <w:sz w:val="22"/>
          <w:szCs w:val="22"/>
        </w:rPr>
        <w:t>v</w:t>
      </w:r>
      <w:r w:rsidRPr="005F0BCA">
        <w:rPr>
          <w:rFonts w:cs="Arial"/>
          <w:sz w:val="22"/>
          <w:szCs w:val="22"/>
        </w:rPr>
        <w:t>ern</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 xml:space="preserve">Act </w:t>
      </w:r>
      <w:r w:rsidRPr="005F0BCA">
        <w:rPr>
          <w:rFonts w:cs="Arial"/>
          <w:spacing w:val="-2"/>
          <w:sz w:val="22"/>
          <w:szCs w:val="22"/>
        </w:rPr>
        <w:t>1</w:t>
      </w:r>
      <w:r w:rsidRPr="005F0BCA">
        <w:rPr>
          <w:rFonts w:cs="Arial"/>
          <w:sz w:val="22"/>
          <w:szCs w:val="22"/>
        </w:rPr>
        <w:t>9</w:t>
      </w:r>
      <w:r w:rsidRPr="005F0BCA">
        <w:rPr>
          <w:rFonts w:cs="Arial"/>
          <w:spacing w:val="-2"/>
          <w:sz w:val="22"/>
          <w:szCs w:val="22"/>
        </w:rPr>
        <w:t>9</w:t>
      </w:r>
      <w:r w:rsidRPr="005F0BCA">
        <w:rPr>
          <w:rFonts w:cs="Arial"/>
          <w:sz w:val="22"/>
          <w:szCs w:val="22"/>
        </w:rPr>
        <w:t>9</w:t>
      </w:r>
      <w:r w:rsidR="00074A07" w:rsidRPr="005F0BCA">
        <w:rPr>
          <w:rFonts w:cs="Arial"/>
          <w:sz w:val="22"/>
          <w:szCs w:val="22"/>
        </w:rPr>
        <w:t xml:space="preserve"> and the Local Audit and </w:t>
      </w:r>
      <w:r w:rsidR="00074A07" w:rsidRPr="005F0BCA">
        <w:rPr>
          <w:rFonts w:cs="Arial"/>
          <w:sz w:val="22"/>
          <w:szCs w:val="22"/>
        </w:rPr>
        <w:lastRenderedPageBreak/>
        <w:t>Accountability Act 2014 Under the Act, the Comptroller a</w:t>
      </w:r>
      <w:r w:rsidR="212CC4B6" w:rsidRPr="005F0BCA">
        <w:rPr>
          <w:rFonts w:cs="Arial"/>
          <w:sz w:val="22"/>
          <w:szCs w:val="22"/>
        </w:rPr>
        <w:t>n</w:t>
      </w:r>
      <w:r w:rsidR="00074A07" w:rsidRPr="005F0BCA">
        <w:rPr>
          <w:rFonts w:cs="Arial"/>
          <w:sz w:val="22"/>
          <w:szCs w:val="22"/>
        </w:rPr>
        <w:t xml:space="preserve">d Auditor General is responsible for preparing and maintaining the Code of Audit Practice, which sets out what local auditors are required to do to </w:t>
      </w:r>
      <w:r w:rsidR="00F65C9F" w:rsidRPr="005F0BCA">
        <w:rPr>
          <w:rFonts w:cs="Arial"/>
          <w:sz w:val="22"/>
          <w:szCs w:val="22"/>
        </w:rPr>
        <w:t>fulfil</w:t>
      </w:r>
      <w:r w:rsidR="00074A07" w:rsidRPr="005F0BCA">
        <w:rPr>
          <w:rFonts w:cs="Arial"/>
          <w:sz w:val="22"/>
          <w:szCs w:val="22"/>
        </w:rPr>
        <w:t xml:space="preserve"> their r</w:t>
      </w:r>
      <w:r w:rsidR="00B0346E" w:rsidRPr="005F0BCA">
        <w:rPr>
          <w:rFonts w:cs="Arial"/>
          <w:sz w:val="22"/>
          <w:szCs w:val="22"/>
        </w:rPr>
        <w:t xml:space="preserve">esponsibilities under the Act.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d</w:t>
      </w:r>
      <w:r w:rsidRPr="005F0BCA">
        <w:rPr>
          <w:rFonts w:cs="Arial"/>
          <w:sz w:val="22"/>
          <w:szCs w:val="22"/>
        </w:rPr>
        <w:t xml:space="preserve">e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a</w:t>
      </w:r>
      <w:r w:rsidRPr="005F0BCA">
        <w:rPr>
          <w:rFonts w:cs="Arial"/>
          <w:sz w:val="22"/>
          <w:szCs w:val="22"/>
        </w:rPr>
        <w:t>udit</w:t>
      </w:r>
      <w:r w:rsidRPr="005F0BCA">
        <w:rPr>
          <w:rFonts w:cs="Arial"/>
          <w:spacing w:val="-2"/>
          <w:sz w:val="22"/>
          <w:szCs w:val="22"/>
        </w:rPr>
        <w:t xml:space="preserve"> </w:t>
      </w:r>
      <w:r w:rsidRPr="005F0BCA">
        <w:rPr>
          <w:rFonts w:cs="Arial"/>
          <w:sz w:val="22"/>
          <w:szCs w:val="22"/>
        </w:rPr>
        <w:t>pra</w:t>
      </w:r>
      <w:r w:rsidRPr="005F0BCA">
        <w:rPr>
          <w:rFonts w:cs="Arial"/>
          <w:spacing w:val="7"/>
          <w:sz w:val="22"/>
          <w:szCs w:val="22"/>
        </w:rPr>
        <w:t>c</w:t>
      </w:r>
      <w:r w:rsidRPr="005F0BCA">
        <w:rPr>
          <w:rFonts w:cs="Arial"/>
          <w:sz w:val="22"/>
          <w:szCs w:val="22"/>
        </w:rPr>
        <w:t>tice issu</w:t>
      </w:r>
      <w:r w:rsidRPr="005F0BCA">
        <w:rPr>
          <w:rFonts w:cs="Arial"/>
          <w:spacing w:val="1"/>
          <w:sz w:val="22"/>
          <w:szCs w:val="22"/>
        </w:rPr>
        <w:t>e</w:t>
      </w:r>
      <w:r w:rsidRPr="005F0BCA">
        <w:rPr>
          <w:rFonts w:cs="Arial"/>
          <w:sz w:val="22"/>
          <w:szCs w:val="22"/>
        </w:rPr>
        <w:t>d in</w:t>
      </w:r>
      <w:r w:rsidRPr="005F0BCA">
        <w:rPr>
          <w:rFonts w:cs="Arial"/>
          <w:spacing w:val="-2"/>
          <w:sz w:val="22"/>
          <w:szCs w:val="22"/>
        </w:rPr>
        <w:t xml:space="preserve"> </w:t>
      </w:r>
      <w:r w:rsidRPr="005F0BCA">
        <w:rPr>
          <w:rFonts w:cs="Arial"/>
          <w:sz w:val="22"/>
          <w:szCs w:val="22"/>
        </w:rPr>
        <w:t>Apr</w:t>
      </w:r>
      <w:r w:rsidRPr="005F0BCA">
        <w:rPr>
          <w:rFonts w:cs="Arial"/>
          <w:spacing w:val="-2"/>
          <w:sz w:val="22"/>
          <w:szCs w:val="22"/>
        </w:rPr>
        <w:t>i</w:t>
      </w:r>
      <w:r w:rsidRPr="005F0BCA">
        <w:rPr>
          <w:rFonts w:cs="Arial"/>
          <w:sz w:val="22"/>
          <w:szCs w:val="22"/>
        </w:rPr>
        <w:t>l 2</w:t>
      </w:r>
      <w:r w:rsidRPr="005F0BCA">
        <w:rPr>
          <w:rFonts w:cs="Arial"/>
          <w:spacing w:val="-2"/>
          <w:sz w:val="22"/>
          <w:szCs w:val="22"/>
        </w:rPr>
        <w:t>0</w:t>
      </w:r>
      <w:r w:rsidRPr="005F0BCA">
        <w:rPr>
          <w:rFonts w:cs="Arial"/>
          <w:sz w:val="22"/>
          <w:szCs w:val="22"/>
        </w:rPr>
        <w:t xml:space="preserve">05 </w:t>
      </w:r>
      <w:r w:rsidRPr="005F0BCA">
        <w:rPr>
          <w:rFonts w:cs="Arial"/>
          <w:spacing w:val="-2"/>
          <w:sz w:val="22"/>
          <w:szCs w:val="22"/>
        </w:rPr>
        <w:t>se</w:t>
      </w:r>
      <w:r w:rsidRPr="005F0BCA">
        <w:rPr>
          <w:rFonts w:cs="Arial"/>
          <w:sz w:val="22"/>
          <w:szCs w:val="22"/>
        </w:rPr>
        <w:t>ts out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uditor</w:t>
      </w:r>
      <w:r w:rsidRPr="005F0BCA">
        <w:rPr>
          <w:rFonts w:cs="Arial"/>
          <w:spacing w:val="-2"/>
          <w:sz w:val="22"/>
          <w:szCs w:val="22"/>
        </w:rPr>
        <w:t>’</w:t>
      </w:r>
      <w:r w:rsidRPr="005F0BCA">
        <w:rPr>
          <w:rFonts w:cs="Arial"/>
          <w:sz w:val="22"/>
          <w:szCs w:val="22"/>
        </w:rPr>
        <w:t xml:space="preserve">s </w:t>
      </w:r>
      <w:r w:rsidRPr="005F0BCA">
        <w:rPr>
          <w:rFonts w:cs="Arial"/>
          <w:spacing w:val="-1"/>
          <w:sz w:val="22"/>
          <w:szCs w:val="22"/>
        </w:rPr>
        <w:t>o</w:t>
      </w:r>
      <w:r w:rsidRPr="005F0BCA">
        <w:rPr>
          <w:rFonts w:cs="Arial"/>
          <w:sz w:val="22"/>
          <w:szCs w:val="22"/>
        </w:rPr>
        <w:t>b</w:t>
      </w:r>
      <w:r w:rsidRPr="005F0BCA">
        <w:rPr>
          <w:rFonts w:cs="Arial"/>
          <w:spacing w:val="-3"/>
          <w:sz w:val="22"/>
          <w:szCs w:val="22"/>
        </w:rPr>
        <w:t>j</w:t>
      </w:r>
      <w:r w:rsidRPr="005F0BCA">
        <w:rPr>
          <w:rFonts w:cs="Arial"/>
          <w:sz w:val="22"/>
          <w:szCs w:val="22"/>
        </w:rPr>
        <w:t>ecti</w:t>
      </w:r>
      <w:r w:rsidRPr="005F0BCA">
        <w:rPr>
          <w:rFonts w:cs="Arial"/>
          <w:spacing w:val="-3"/>
          <w:sz w:val="22"/>
          <w:szCs w:val="22"/>
        </w:rPr>
        <w:t>v</w:t>
      </w:r>
      <w:r w:rsidRPr="005F0BCA">
        <w:rPr>
          <w:rFonts w:cs="Arial"/>
          <w:sz w:val="22"/>
          <w:szCs w:val="22"/>
        </w:rPr>
        <w:t>es to re</w:t>
      </w:r>
      <w:r w:rsidRPr="005F0BCA">
        <w:rPr>
          <w:rFonts w:cs="Arial"/>
          <w:spacing w:val="-3"/>
          <w:sz w:val="22"/>
          <w:szCs w:val="22"/>
        </w:rPr>
        <w:t>v</w:t>
      </w:r>
      <w:r w:rsidRPr="005F0BCA">
        <w:rPr>
          <w:rFonts w:cs="Arial"/>
          <w:sz w:val="22"/>
          <w:szCs w:val="22"/>
        </w:rPr>
        <w:t>iew</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 report</w:t>
      </w:r>
      <w:r w:rsidRPr="005F0BCA">
        <w:rPr>
          <w:rFonts w:cs="Arial"/>
          <w:spacing w:val="-3"/>
          <w:sz w:val="22"/>
          <w:szCs w:val="22"/>
        </w:rPr>
        <w:t xml:space="preserve"> </w:t>
      </w:r>
      <w:r w:rsidRPr="005F0BCA">
        <w:rPr>
          <w:rFonts w:cs="Arial"/>
          <w:sz w:val="22"/>
          <w:szCs w:val="22"/>
        </w:rPr>
        <w:t>up</w:t>
      </w:r>
      <w:r w:rsidRPr="005F0BCA">
        <w:rPr>
          <w:rFonts w:cs="Arial"/>
          <w:spacing w:val="-2"/>
          <w:sz w:val="22"/>
          <w:szCs w:val="22"/>
        </w:rPr>
        <w:t>o</w:t>
      </w:r>
      <w:r w:rsidRPr="005F0BCA">
        <w:rPr>
          <w:rFonts w:cs="Arial"/>
          <w:sz w:val="22"/>
          <w:szCs w:val="22"/>
        </w:rPr>
        <w:t>n:</w:t>
      </w:r>
    </w:p>
    <w:p w14:paraId="5CFB17C3" w14:textId="77777777" w:rsidR="00E86A63" w:rsidRPr="005F0BCA" w:rsidRDefault="00E86A63" w:rsidP="0062307B">
      <w:pPr>
        <w:pStyle w:val="BodyText"/>
        <w:numPr>
          <w:ilvl w:val="0"/>
          <w:numId w:val="32"/>
        </w:numPr>
        <w:tabs>
          <w:tab w:val="left" w:pos="1528"/>
        </w:tabs>
        <w:spacing w:line="276" w:lineRule="auto"/>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udit</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od</w:t>
      </w:r>
      <w:r w:rsidRPr="005F0BCA">
        <w:rPr>
          <w:rFonts w:cs="Arial"/>
          <w:spacing w:val="-3"/>
          <w:sz w:val="22"/>
          <w:szCs w:val="22"/>
        </w:rPr>
        <w:t>y</w:t>
      </w:r>
      <w:r w:rsidRPr="005F0BCA">
        <w:rPr>
          <w:rFonts w:cs="Arial"/>
          <w:sz w:val="22"/>
          <w:szCs w:val="22"/>
        </w:rPr>
        <w:t xml:space="preserve">’s </w:t>
      </w:r>
      <w:r w:rsidRPr="005F0BCA">
        <w:rPr>
          <w:rFonts w:cs="Arial"/>
          <w:spacing w:val="2"/>
          <w:sz w:val="22"/>
          <w:szCs w:val="22"/>
        </w:rPr>
        <w:t>f</w:t>
      </w:r>
      <w:r w:rsidRPr="005F0BCA">
        <w:rPr>
          <w:rFonts w:cs="Arial"/>
          <w:spacing w:val="-3"/>
          <w:sz w:val="22"/>
          <w:szCs w:val="22"/>
        </w:rPr>
        <w:t>i</w:t>
      </w:r>
      <w:r w:rsidRPr="005F0BCA">
        <w:rPr>
          <w:rFonts w:cs="Arial"/>
          <w:spacing w:val="-2"/>
          <w:sz w:val="22"/>
          <w:szCs w:val="22"/>
        </w:rPr>
        <w:t>n</w:t>
      </w:r>
      <w:r w:rsidRPr="005F0BCA">
        <w:rPr>
          <w:rFonts w:cs="Arial"/>
          <w:sz w:val="22"/>
          <w:szCs w:val="22"/>
        </w:rPr>
        <w:t>ancial s</w:t>
      </w:r>
      <w:r w:rsidRPr="005F0BCA">
        <w:rPr>
          <w:rFonts w:cs="Arial"/>
          <w:spacing w:val="-2"/>
          <w:sz w:val="22"/>
          <w:szCs w:val="22"/>
        </w:rPr>
        <w:t>t</w:t>
      </w:r>
      <w:r w:rsidRPr="005F0BCA">
        <w:rPr>
          <w:rFonts w:cs="Arial"/>
          <w:sz w:val="22"/>
          <w:szCs w:val="22"/>
        </w:rPr>
        <w:t>at</w:t>
      </w:r>
      <w:r w:rsidRPr="005F0BCA">
        <w:rPr>
          <w:rFonts w:cs="Arial"/>
          <w:spacing w:val="-1"/>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p>
    <w:p w14:paraId="27CB7BEB" w14:textId="10DD3590" w:rsidR="002421CA" w:rsidRPr="005F0BCA" w:rsidRDefault="00074A07" w:rsidP="0062307B">
      <w:pPr>
        <w:pStyle w:val="BodyText"/>
        <w:numPr>
          <w:ilvl w:val="0"/>
          <w:numId w:val="32"/>
        </w:numPr>
        <w:tabs>
          <w:tab w:val="left" w:pos="1528"/>
        </w:tabs>
        <w:spacing w:line="276" w:lineRule="auto"/>
        <w:rPr>
          <w:rFonts w:cs="Arial"/>
          <w:sz w:val="22"/>
          <w:szCs w:val="22"/>
        </w:rPr>
      </w:pPr>
      <w:r w:rsidRPr="005F0BCA">
        <w:rPr>
          <w:rFonts w:cs="Arial"/>
          <w:sz w:val="22"/>
          <w:szCs w:val="22"/>
        </w:rPr>
        <w:t xml:space="preserve">Whether the expenditure and income recorded in the financial statements have applied to the purpose intended by Parliament and the financial transactions </w:t>
      </w:r>
      <w:r w:rsidR="001F4523" w:rsidRPr="005F0BCA">
        <w:rPr>
          <w:rFonts w:cs="Arial"/>
          <w:sz w:val="22"/>
          <w:szCs w:val="22"/>
        </w:rPr>
        <w:t>recorded in the financial statements conforms to the authorities which govern them (regularity</w:t>
      </w:r>
      <w:r w:rsidR="007A17E9" w:rsidRPr="005F0BCA">
        <w:rPr>
          <w:rFonts w:cs="Arial"/>
          <w:sz w:val="22"/>
          <w:szCs w:val="22"/>
        </w:rPr>
        <w:t>).</w:t>
      </w:r>
      <w:r w:rsidR="001F4523" w:rsidRPr="005F0BCA">
        <w:rPr>
          <w:rFonts w:cs="Arial"/>
          <w:sz w:val="22"/>
          <w:szCs w:val="22"/>
        </w:rPr>
        <w:t xml:space="preserve"> </w:t>
      </w:r>
    </w:p>
    <w:p w14:paraId="445DA550" w14:textId="77777777" w:rsidR="00E86A63" w:rsidRPr="005F0BCA" w:rsidRDefault="001F4523" w:rsidP="0062307B">
      <w:pPr>
        <w:pStyle w:val="BodyText"/>
        <w:numPr>
          <w:ilvl w:val="0"/>
          <w:numId w:val="32"/>
        </w:numPr>
        <w:tabs>
          <w:tab w:val="left" w:pos="1528"/>
        </w:tabs>
        <w:spacing w:line="276" w:lineRule="auto"/>
        <w:rPr>
          <w:rFonts w:cs="Arial"/>
          <w:sz w:val="22"/>
          <w:szCs w:val="22"/>
        </w:rPr>
      </w:pPr>
      <w:r w:rsidRPr="005F0BCA">
        <w:rPr>
          <w:rFonts w:cs="Arial"/>
          <w:spacing w:val="6"/>
          <w:sz w:val="22"/>
          <w:szCs w:val="22"/>
        </w:rPr>
        <w:t xml:space="preserve">Aspects of the audited body’s arrangements to secure value for </w:t>
      </w:r>
      <w:r w:rsidR="00065697" w:rsidRPr="005F0BCA">
        <w:rPr>
          <w:rFonts w:cs="Arial"/>
          <w:spacing w:val="6"/>
          <w:sz w:val="22"/>
          <w:szCs w:val="22"/>
        </w:rPr>
        <w:t>money.</w:t>
      </w:r>
    </w:p>
    <w:p w14:paraId="579BB7B7" w14:textId="40E84FE2" w:rsidR="00E86A63" w:rsidRPr="005F0BCA" w:rsidRDefault="00E86A63" w:rsidP="00B0346E">
      <w:pPr>
        <w:pStyle w:val="BodyText"/>
        <w:tabs>
          <w:tab w:val="left" w:pos="734"/>
        </w:tabs>
        <w:spacing w:line="276" w:lineRule="auto"/>
        <w:rPr>
          <w:rFonts w:cs="Arial"/>
          <w:sz w:val="22"/>
          <w:szCs w:val="22"/>
        </w:rPr>
      </w:pPr>
      <w:r w:rsidRPr="005F0BCA">
        <w:rPr>
          <w:rFonts w:cs="Arial"/>
          <w:sz w:val="22"/>
          <w:szCs w:val="22"/>
        </w:rPr>
        <w:t>In</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uditing</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 xml:space="preserve">he </w:t>
      </w:r>
      <w:r w:rsidR="00C0291E" w:rsidRPr="005F0BCA">
        <w:rPr>
          <w:rFonts w:cs="Arial"/>
          <w:spacing w:val="1"/>
          <w:sz w:val="22"/>
          <w:szCs w:val="22"/>
        </w:rPr>
        <w:t>a</w:t>
      </w:r>
      <w:r w:rsidR="00C0291E" w:rsidRPr="005F0BCA">
        <w:rPr>
          <w:rFonts w:cs="Arial"/>
          <w:sz w:val="22"/>
          <w:szCs w:val="22"/>
        </w:rPr>
        <w:t>c</w:t>
      </w:r>
      <w:r w:rsidR="00C0291E" w:rsidRPr="005F0BCA">
        <w:rPr>
          <w:rFonts w:cs="Arial"/>
          <w:spacing w:val="-3"/>
          <w:sz w:val="22"/>
          <w:szCs w:val="22"/>
        </w:rPr>
        <w:t>c</w:t>
      </w:r>
      <w:r w:rsidR="00C0291E" w:rsidRPr="005F0BCA">
        <w:rPr>
          <w:rFonts w:cs="Arial"/>
          <w:sz w:val="22"/>
          <w:szCs w:val="22"/>
        </w:rPr>
        <w:t>o</w:t>
      </w:r>
      <w:r w:rsidR="00C0291E" w:rsidRPr="005F0BCA">
        <w:rPr>
          <w:rFonts w:cs="Arial"/>
          <w:spacing w:val="-2"/>
          <w:sz w:val="22"/>
          <w:szCs w:val="22"/>
        </w:rPr>
        <w:t>un</w:t>
      </w:r>
      <w:r w:rsidR="00C0291E" w:rsidRPr="005F0BCA">
        <w:rPr>
          <w:rFonts w:cs="Arial"/>
          <w:sz w:val="22"/>
          <w:szCs w:val="22"/>
        </w:rPr>
        <w:t>ts,</w:t>
      </w:r>
      <w:r w:rsidRPr="005F0BCA">
        <w:rPr>
          <w:rFonts w:cs="Arial"/>
          <w:sz w:val="22"/>
          <w:szCs w:val="22"/>
        </w:rPr>
        <w:t xml:space="preserve">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 xml:space="preserve">rnal </w:t>
      </w:r>
      <w:r w:rsidRPr="005F0BCA">
        <w:rPr>
          <w:rFonts w:cs="Arial"/>
          <w:spacing w:val="-2"/>
          <w:sz w:val="22"/>
          <w:szCs w:val="22"/>
        </w:rPr>
        <w:t>a</w:t>
      </w:r>
      <w:r w:rsidRPr="005F0BCA">
        <w:rPr>
          <w:rFonts w:cs="Arial"/>
          <w:spacing w:val="4"/>
          <w:sz w:val="22"/>
          <w:szCs w:val="22"/>
        </w:rPr>
        <w:t>u</w:t>
      </w:r>
      <w:r w:rsidRPr="005F0BCA">
        <w:rPr>
          <w:rFonts w:cs="Arial"/>
          <w:sz w:val="22"/>
          <w:szCs w:val="22"/>
        </w:rPr>
        <w:t>di</w:t>
      </w:r>
      <w:r w:rsidRPr="005F0BCA">
        <w:rPr>
          <w:rFonts w:cs="Arial"/>
          <w:spacing w:val="-3"/>
          <w:sz w:val="22"/>
          <w:szCs w:val="22"/>
        </w:rPr>
        <w:t>t</w:t>
      </w:r>
      <w:r w:rsidRPr="005F0BCA">
        <w:rPr>
          <w:rFonts w:cs="Arial"/>
          <w:sz w:val="22"/>
          <w:szCs w:val="22"/>
        </w:rPr>
        <w:t xml:space="preserve">or </w:t>
      </w:r>
      <w:r w:rsidRPr="005F0BCA">
        <w:rPr>
          <w:rFonts w:cs="Arial"/>
          <w:spacing w:val="1"/>
          <w:sz w:val="22"/>
          <w:szCs w:val="22"/>
        </w:rPr>
        <w:t>m</w:t>
      </w:r>
      <w:r w:rsidRPr="005F0BCA">
        <w:rPr>
          <w:rFonts w:cs="Arial"/>
          <w:sz w:val="22"/>
          <w:szCs w:val="22"/>
        </w:rPr>
        <w:t>ust</w:t>
      </w:r>
      <w:r w:rsidRPr="005F0BCA">
        <w:rPr>
          <w:rFonts w:cs="Arial"/>
          <w:spacing w:val="-2"/>
          <w:sz w:val="22"/>
          <w:szCs w:val="22"/>
        </w:rPr>
        <w:t xml:space="preserve"> </w:t>
      </w:r>
      <w:r w:rsidRPr="005F0BCA">
        <w:rPr>
          <w:rFonts w:cs="Arial"/>
          <w:sz w:val="22"/>
          <w:szCs w:val="22"/>
        </w:rPr>
        <w:t xml:space="preserve">be </w:t>
      </w:r>
      <w:r w:rsidRPr="005F0BCA">
        <w:rPr>
          <w:rFonts w:cs="Arial"/>
          <w:spacing w:val="-2"/>
          <w:sz w:val="22"/>
          <w:szCs w:val="22"/>
        </w:rPr>
        <w:t>s</w:t>
      </w:r>
      <w:r w:rsidRPr="005F0BCA">
        <w:rPr>
          <w:rFonts w:cs="Arial"/>
          <w:sz w:val="22"/>
          <w:szCs w:val="22"/>
        </w:rPr>
        <w:t>ati</w:t>
      </w:r>
      <w:r w:rsidRPr="005F0BCA">
        <w:rPr>
          <w:rFonts w:cs="Arial"/>
          <w:spacing w:val="-3"/>
          <w:sz w:val="22"/>
          <w:szCs w:val="22"/>
        </w:rPr>
        <w:t>s</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d t</w:t>
      </w:r>
      <w:r w:rsidRPr="005F0BCA">
        <w:rPr>
          <w:rFonts w:cs="Arial"/>
          <w:spacing w:val="-2"/>
          <w:sz w:val="22"/>
          <w:szCs w:val="22"/>
        </w:rPr>
        <w:t>h</w:t>
      </w:r>
      <w:r w:rsidRPr="005F0BCA">
        <w:rPr>
          <w:rFonts w:cs="Arial"/>
          <w:sz w:val="22"/>
          <w:szCs w:val="22"/>
        </w:rPr>
        <w:t>at:</w:t>
      </w:r>
    </w:p>
    <w:p w14:paraId="0BE3D687" w14:textId="77777777" w:rsidR="00E86A63" w:rsidRPr="005F0BCA" w:rsidRDefault="00E86A63" w:rsidP="0062307B">
      <w:pPr>
        <w:pStyle w:val="BodyText"/>
        <w:numPr>
          <w:ilvl w:val="0"/>
          <w:numId w:val="33"/>
        </w:numPr>
        <w:tabs>
          <w:tab w:val="left" w:pos="1528"/>
        </w:tabs>
        <w:spacing w:line="276" w:lineRule="auto"/>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ou</w:t>
      </w:r>
      <w:r w:rsidRPr="005F0BCA">
        <w:rPr>
          <w:rFonts w:cs="Arial"/>
          <w:spacing w:val="-2"/>
          <w:sz w:val="22"/>
          <w:szCs w:val="22"/>
        </w:rPr>
        <w:t>n</w:t>
      </w:r>
      <w:r w:rsidRPr="005F0BCA">
        <w:rPr>
          <w:rFonts w:cs="Arial"/>
          <w:sz w:val="22"/>
          <w:szCs w:val="22"/>
        </w:rPr>
        <w:t>ts are</w:t>
      </w:r>
      <w:r w:rsidRPr="005F0BCA">
        <w:rPr>
          <w:rFonts w:cs="Arial"/>
          <w:spacing w:val="-2"/>
          <w:sz w:val="22"/>
          <w:szCs w:val="22"/>
        </w:rPr>
        <w:t xml:space="preserve"> </w:t>
      </w:r>
      <w:r w:rsidRPr="005F0BCA">
        <w:rPr>
          <w:rFonts w:cs="Arial"/>
          <w:sz w:val="22"/>
          <w:szCs w:val="22"/>
        </w:rPr>
        <w:t>pre</w:t>
      </w:r>
      <w:r w:rsidRPr="005F0BCA">
        <w:rPr>
          <w:rFonts w:cs="Arial"/>
          <w:spacing w:val="-2"/>
          <w:sz w:val="22"/>
          <w:szCs w:val="22"/>
        </w:rPr>
        <w:t>p</w:t>
      </w:r>
      <w:r w:rsidRPr="005F0BCA">
        <w:rPr>
          <w:rFonts w:cs="Arial"/>
          <w:sz w:val="22"/>
          <w:szCs w:val="22"/>
        </w:rPr>
        <w:t>ared in</w:t>
      </w:r>
      <w:r w:rsidRPr="005F0BCA">
        <w:rPr>
          <w:rFonts w:cs="Arial"/>
          <w:spacing w:val="-2"/>
          <w:sz w:val="22"/>
          <w:szCs w:val="22"/>
        </w:rPr>
        <w:t xml:space="preserve"> </w:t>
      </w:r>
      <w:r w:rsidRPr="005F0BCA">
        <w:rPr>
          <w:rFonts w:cs="Arial"/>
          <w:sz w:val="22"/>
          <w:szCs w:val="22"/>
        </w:rPr>
        <w:t>accor</w:t>
      </w:r>
      <w:r w:rsidRPr="005F0BCA">
        <w:rPr>
          <w:rFonts w:cs="Arial"/>
          <w:spacing w:val="-3"/>
          <w:sz w:val="22"/>
          <w:szCs w:val="22"/>
        </w:rPr>
        <w:t>d</w:t>
      </w:r>
      <w:r w:rsidRPr="005F0BCA">
        <w:rPr>
          <w:rFonts w:cs="Arial"/>
          <w:sz w:val="22"/>
          <w:szCs w:val="22"/>
        </w:rPr>
        <w:t>ance</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w:t>
      </w:r>
      <w:r w:rsidRPr="005F0BCA">
        <w:rPr>
          <w:rFonts w:cs="Arial"/>
          <w:spacing w:val="2"/>
          <w:sz w:val="22"/>
          <w:szCs w:val="22"/>
        </w:rPr>
        <w:t>t</w:t>
      </w:r>
      <w:r w:rsidRPr="005F0BCA">
        <w:rPr>
          <w:rFonts w:cs="Arial"/>
          <w:sz w:val="22"/>
          <w:szCs w:val="22"/>
        </w:rPr>
        <w:t>h t</w:t>
      </w:r>
      <w:r w:rsidRPr="005F0BCA">
        <w:rPr>
          <w:rFonts w:cs="Arial"/>
          <w:spacing w:val="-2"/>
          <w:sz w:val="22"/>
          <w:szCs w:val="22"/>
        </w:rPr>
        <w:t>h</w:t>
      </w:r>
      <w:r w:rsidRPr="005F0BCA">
        <w:rPr>
          <w:rFonts w:cs="Arial"/>
          <w:sz w:val="22"/>
          <w:szCs w:val="22"/>
        </w:rPr>
        <w:t>e rele</w:t>
      </w:r>
      <w:r w:rsidRPr="005F0BCA">
        <w:rPr>
          <w:rFonts w:cs="Arial"/>
          <w:spacing w:val="-2"/>
          <w:sz w:val="22"/>
          <w:szCs w:val="22"/>
        </w:rPr>
        <w:t>v</w:t>
      </w:r>
      <w:r w:rsidRPr="005F0BCA">
        <w:rPr>
          <w:rFonts w:cs="Arial"/>
          <w:sz w:val="22"/>
          <w:szCs w:val="22"/>
        </w:rPr>
        <w:t>ant re</w:t>
      </w:r>
      <w:r w:rsidRPr="005F0BCA">
        <w:rPr>
          <w:rFonts w:cs="Arial"/>
          <w:spacing w:val="-2"/>
          <w:sz w:val="22"/>
          <w:szCs w:val="22"/>
        </w:rPr>
        <w:t>g</w:t>
      </w:r>
      <w:r w:rsidRPr="005F0BCA">
        <w:rPr>
          <w:rFonts w:cs="Arial"/>
          <w:sz w:val="22"/>
          <w:szCs w:val="22"/>
        </w:rPr>
        <w:t>ulat</w:t>
      </w:r>
      <w:r w:rsidRPr="005F0BCA">
        <w:rPr>
          <w:rFonts w:cs="Arial"/>
          <w:spacing w:val="-3"/>
          <w:sz w:val="22"/>
          <w:szCs w:val="22"/>
        </w:rPr>
        <w:t>i</w:t>
      </w:r>
      <w:r w:rsidRPr="005F0BCA">
        <w:rPr>
          <w:rFonts w:cs="Arial"/>
          <w:spacing w:val="-2"/>
          <w:sz w:val="22"/>
          <w:szCs w:val="22"/>
        </w:rPr>
        <w:t>o</w:t>
      </w:r>
      <w:r w:rsidRPr="005F0BCA">
        <w:rPr>
          <w:rFonts w:cs="Arial"/>
          <w:sz w:val="22"/>
          <w:szCs w:val="22"/>
        </w:rPr>
        <w:t>ns.</w:t>
      </w:r>
    </w:p>
    <w:p w14:paraId="3EA9B3DD" w14:textId="77777777" w:rsidR="00E86A63" w:rsidRPr="005F0BCA" w:rsidRDefault="00E86A63" w:rsidP="0062307B">
      <w:pPr>
        <w:pStyle w:val="BodyText"/>
        <w:numPr>
          <w:ilvl w:val="0"/>
          <w:numId w:val="33"/>
        </w:numPr>
        <w:tabs>
          <w:tab w:val="left" w:pos="1528"/>
        </w:tabs>
        <w:spacing w:line="276" w:lineRule="auto"/>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om</w:t>
      </w:r>
      <w:r w:rsidRPr="005F0BCA">
        <w:rPr>
          <w:rFonts w:cs="Arial"/>
          <w:sz w:val="22"/>
          <w:szCs w:val="22"/>
        </w:rPr>
        <w:t>ply</w:t>
      </w:r>
      <w:r w:rsidRPr="005F0BCA">
        <w:rPr>
          <w:rFonts w:cs="Arial"/>
          <w:spacing w:val="-3"/>
          <w:sz w:val="22"/>
          <w:szCs w:val="22"/>
        </w:rPr>
        <w:t xml:space="preserve"> w</w:t>
      </w:r>
      <w:r w:rsidRPr="005F0BCA">
        <w:rPr>
          <w:rFonts w:cs="Arial"/>
          <w:sz w:val="22"/>
          <w:szCs w:val="22"/>
        </w:rPr>
        <w:t xml:space="preserve">ith the </w:t>
      </w:r>
      <w:r w:rsidRPr="005F0BCA">
        <w:rPr>
          <w:rFonts w:cs="Arial"/>
          <w:spacing w:val="-3"/>
          <w:sz w:val="22"/>
          <w:szCs w:val="22"/>
        </w:rPr>
        <w:t>r</w:t>
      </w:r>
      <w:r w:rsidRPr="005F0BCA">
        <w:rPr>
          <w:rFonts w:cs="Arial"/>
          <w:sz w:val="22"/>
          <w:szCs w:val="22"/>
        </w:rPr>
        <w:t>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ts </w:t>
      </w:r>
      <w:r w:rsidRPr="005F0BCA">
        <w:rPr>
          <w:rFonts w:cs="Arial"/>
          <w:spacing w:val="-2"/>
          <w:sz w:val="22"/>
          <w:szCs w:val="22"/>
        </w:rPr>
        <w:t>o</w:t>
      </w:r>
      <w:r w:rsidRPr="005F0BCA">
        <w:rPr>
          <w:rFonts w:cs="Arial"/>
          <w:sz w:val="22"/>
          <w:szCs w:val="22"/>
        </w:rPr>
        <w:t>f all</w:t>
      </w:r>
      <w:r w:rsidRPr="005F0BCA">
        <w:rPr>
          <w:rFonts w:cs="Arial"/>
          <w:spacing w:val="-1"/>
          <w:sz w:val="22"/>
          <w:szCs w:val="22"/>
        </w:rPr>
        <w:t xml:space="preserve"> </w:t>
      </w:r>
      <w:r w:rsidRPr="005F0BCA">
        <w:rPr>
          <w:rFonts w:cs="Arial"/>
          <w:spacing w:val="1"/>
          <w:sz w:val="22"/>
          <w:szCs w:val="22"/>
        </w:rPr>
        <w:t>o</w:t>
      </w:r>
      <w:r w:rsidRPr="005F0BCA">
        <w:rPr>
          <w:rFonts w:cs="Arial"/>
          <w:spacing w:val="-2"/>
          <w:sz w:val="22"/>
          <w:szCs w:val="22"/>
        </w:rPr>
        <w:t>t</w:t>
      </w:r>
      <w:r w:rsidRPr="005F0BCA">
        <w:rPr>
          <w:rFonts w:cs="Arial"/>
          <w:sz w:val="22"/>
          <w:szCs w:val="22"/>
        </w:rPr>
        <w:t>h</w:t>
      </w:r>
      <w:r w:rsidRPr="005F0BCA">
        <w:rPr>
          <w:rFonts w:cs="Arial"/>
          <w:spacing w:val="-2"/>
          <w:sz w:val="22"/>
          <w:szCs w:val="22"/>
        </w:rPr>
        <w:t>e</w:t>
      </w:r>
      <w:r w:rsidRPr="005F0BCA">
        <w:rPr>
          <w:rFonts w:cs="Arial"/>
          <w:sz w:val="22"/>
          <w:szCs w:val="22"/>
        </w:rPr>
        <w:t>r stat</w:t>
      </w:r>
      <w:r w:rsidRPr="005F0BCA">
        <w:rPr>
          <w:rFonts w:cs="Arial"/>
          <w:spacing w:val="1"/>
          <w:sz w:val="22"/>
          <w:szCs w:val="22"/>
        </w:rPr>
        <w:t>u</w:t>
      </w:r>
      <w:r w:rsidRPr="005F0BCA">
        <w:rPr>
          <w:rFonts w:cs="Arial"/>
          <w:spacing w:val="-2"/>
          <w:sz w:val="22"/>
          <w:szCs w:val="22"/>
        </w:rPr>
        <w:t>t</w:t>
      </w:r>
      <w:r w:rsidRPr="005F0BCA">
        <w:rPr>
          <w:rFonts w:cs="Arial"/>
          <w:sz w:val="22"/>
          <w:szCs w:val="22"/>
        </w:rPr>
        <w:t>ory</w:t>
      </w:r>
      <w:r w:rsidRPr="005F0BCA">
        <w:rPr>
          <w:rFonts w:cs="Arial"/>
          <w:spacing w:val="-4"/>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is</w:t>
      </w:r>
      <w:r w:rsidRPr="005F0BCA">
        <w:rPr>
          <w:rFonts w:cs="Arial"/>
          <w:spacing w:val="-1"/>
          <w:sz w:val="22"/>
          <w:szCs w:val="22"/>
        </w:rPr>
        <w:t>i</w:t>
      </w:r>
      <w:r w:rsidRPr="005F0BCA">
        <w:rPr>
          <w:rFonts w:cs="Arial"/>
          <w:sz w:val="22"/>
          <w:szCs w:val="22"/>
        </w:rPr>
        <w:t>ons appl</w:t>
      </w:r>
      <w:r w:rsidRPr="005F0BCA">
        <w:rPr>
          <w:rFonts w:cs="Arial"/>
          <w:spacing w:val="-1"/>
          <w:sz w:val="22"/>
          <w:szCs w:val="22"/>
        </w:rPr>
        <w:t>i</w:t>
      </w:r>
      <w:r w:rsidRPr="005F0BCA">
        <w:rPr>
          <w:rFonts w:cs="Arial"/>
          <w:sz w:val="22"/>
          <w:szCs w:val="22"/>
        </w:rPr>
        <w:t>cab</w:t>
      </w:r>
      <w:r w:rsidRPr="005F0BCA">
        <w:rPr>
          <w:rFonts w:cs="Arial"/>
          <w:spacing w:val="-3"/>
          <w:sz w:val="22"/>
          <w:szCs w:val="22"/>
        </w:rPr>
        <w:t>l</w:t>
      </w:r>
      <w:r w:rsidRPr="005F0BCA">
        <w:rPr>
          <w:rFonts w:cs="Arial"/>
          <w:sz w:val="22"/>
          <w:szCs w:val="22"/>
        </w:rPr>
        <w:t>e to</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w:t>
      </w:r>
      <w:r w:rsidRPr="005F0BCA">
        <w:rPr>
          <w:rFonts w:cs="Arial"/>
          <w:spacing w:val="-2"/>
          <w:sz w:val="22"/>
          <w:szCs w:val="22"/>
        </w:rPr>
        <w:t>u</w:t>
      </w:r>
      <w:r w:rsidRPr="005F0BCA">
        <w:rPr>
          <w:rFonts w:cs="Arial"/>
          <w:sz w:val="22"/>
          <w:szCs w:val="22"/>
        </w:rPr>
        <w:t>nts.</w:t>
      </w:r>
    </w:p>
    <w:p w14:paraId="0F65EF51" w14:textId="77777777" w:rsidR="00E86A63" w:rsidRPr="005F0BCA" w:rsidRDefault="00E86A63" w:rsidP="0062307B">
      <w:pPr>
        <w:pStyle w:val="BodyText"/>
        <w:numPr>
          <w:ilvl w:val="0"/>
          <w:numId w:val="33"/>
        </w:numPr>
        <w:tabs>
          <w:tab w:val="left" w:pos="1528"/>
        </w:tabs>
        <w:spacing w:line="276" w:lineRule="auto"/>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ey</w:t>
      </w:r>
      <w:r w:rsidRPr="005F0BCA">
        <w:rPr>
          <w:rFonts w:cs="Arial"/>
          <w:spacing w:val="-3"/>
          <w:sz w:val="22"/>
          <w:szCs w:val="22"/>
        </w:rPr>
        <w:t xml:space="preserve"> </w:t>
      </w:r>
      <w:r w:rsidRPr="005F0BCA">
        <w:rPr>
          <w:rFonts w:cs="Arial"/>
          <w:sz w:val="22"/>
          <w:szCs w:val="22"/>
        </w:rPr>
        <w:t>“present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a</w:t>
      </w:r>
      <w:r w:rsidRPr="005F0BCA">
        <w:rPr>
          <w:rFonts w:cs="Arial"/>
          <w:sz w:val="22"/>
          <w:szCs w:val="22"/>
        </w:rPr>
        <w:t>i</w:t>
      </w:r>
      <w:r w:rsidRPr="005F0BCA">
        <w:rPr>
          <w:rFonts w:cs="Arial"/>
          <w:spacing w:val="-2"/>
          <w:sz w:val="22"/>
          <w:szCs w:val="22"/>
        </w:rPr>
        <w:t>r</w:t>
      </w:r>
      <w:r w:rsidRPr="005F0BCA">
        <w:rPr>
          <w:rFonts w:cs="Arial"/>
          <w:sz w:val="22"/>
          <w:szCs w:val="22"/>
        </w:rPr>
        <w:t>l</w:t>
      </w:r>
      <w:r w:rsidRPr="005F0BCA">
        <w:rPr>
          <w:rFonts w:cs="Arial"/>
          <w:spacing w:val="-3"/>
          <w:sz w:val="22"/>
          <w:szCs w:val="22"/>
        </w:rPr>
        <w:t>y</w:t>
      </w:r>
      <w:r w:rsidRPr="005F0BCA">
        <w:rPr>
          <w:rFonts w:cs="Arial"/>
          <w:sz w:val="22"/>
          <w:szCs w:val="22"/>
        </w:rPr>
        <w:t>” the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 xml:space="preserve">ncial </w:t>
      </w:r>
      <w:r w:rsidRPr="005F0BCA">
        <w:rPr>
          <w:rFonts w:cs="Arial"/>
          <w:spacing w:val="-1"/>
          <w:sz w:val="22"/>
          <w:szCs w:val="22"/>
        </w:rPr>
        <w:t>p</w:t>
      </w:r>
      <w:r w:rsidRPr="005F0BCA">
        <w:rPr>
          <w:rFonts w:cs="Arial"/>
          <w:sz w:val="22"/>
          <w:szCs w:val="22"/>
        </w:rPr>
        <w:t>osition</w:t>
      </w:r>
      <w:r w:rsidRPr="005F0BCA">
        <w:rPr>
          <w:rFonts w:cs="Arial"/>
          <w:spacing w:val="-1"/>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 xml:space="preserve">he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ani</w:t>
      </w:r>
      <w:r w:rsidRPr="005F0BCA">
        <w:rPr>
          <w:rFonts w:cs="Arial"/>
          <w:spacing w:val="4"/>
          <w:sz w:val="22"/>
          <w:szCs w:val="22"/>
        </w:rPr>
        <w:t>s</w:t>
      </w:r>
      <w:r w:rsidRPr="005F0BCA">
        <w:rPr>
          <w:rFonts w:cs="Arial"/>
          <w:spacing w:val="-2"/>
          <w:sz w:val="22"/>
          <w:szCs w:val="22"/>
        </w:rPr>
        <w:t>a</w:t>
      </w:r>
      <w:r w:rsidRPr="005F0BCA">
        <w:rPr>
          <w:rFonts w:cs="Arial"/>
          <w:sz w:val="22"/>
          <w:szCs w:val="22"/>
        </w:rPr>
        <w:t>tion.</w:t>
      </w:r>
    </w:p>
    <w:p w14:paraId="549ABB95" w14:textId="77777777" w:rsidR="00E86A63" w:rsidRPr="005F0BCA" w:rsidRDefault="00E86A63" w:rsidP="0062307B">
      <w:pPr>
        <w:pStyle w:val="BodyText"/>
        <w:numPr>
          <w:ilvl w:val="0"/>
          <w:numId w:val="33"/>
        </w:numPr>
        <w:tabs>
          <w:tab w:val="left" w:pos="1528"/>
        </w:tabs>
        <w:spacing w:line="276" w:lineRule="auto"/>
        <w:rPr>
          <w:rFonts w:cs="Arial"/>
          <w:sz w:val="22"/>
          <w:szCs w:val="22"/>
        </w:rPr>
      </w:pPr>
      <w:r w:rsidRPr="005F0BCA">
        <w:rPr>
          <w:rFonts w:cs="Arial"/>
          <w:sz w:val="22"/>
          <w:szCs w:val="22"/>
        </w:rPr>
        <w:t>Proper p</w:t>
      </w:r>
      <w:r w:rsidRPr="005F0BCA">
        <w:rPr>
          <w:rFonts w:cs="Arial"/>
          <w:spacing w:val="-4"/>
          <w:sz w:val="22"/>
          <w:szCs w:val="22"/>
        </w:rPr>
        <w:t>r</w:t>
      </w:r>
      <w:r w:rsidRPr="005F0BCA">
        <w:rPr>
          <w:rFonts w:cs="Arial"/>
          <w:sz w:val="22"/>
          <w:szCs w:val="22"/>
        </w:rPr>
        <w:t xml:space="preserve">actices </w:t>
      </w:r>
      <w:r w:rsidRPr="005F0BCA">
        <w:rPr>
          <w:rFonts w:cs="Arial"/>
          <w:spacing w:val="-1"/>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b</w:t>
      </w:r>
      <w:r w:rsidRPr="005F0BCA">
        <w:rPr>
          <w:rFonts w:cs="Arial"/>
          <w:sz w:val="22"/>
          <w:szCs w:val="22"/>
        </w:rPr>
        <w:t>e</w:t>
      </w:r>
      <w:r w:rsidRPr="005F0BCA">
        <w:rPr>
          <w:rFonts w:cs="Arial"/>
          <w:spacing w:val="-2"/>
          <w:sz w:val="22"/>
          <w:szCs w:val="22"/>
        </w:rPr>
        <w:t>e</w:t>
      </w:r>
      <w:r w:rsidRPr="005F0BCA">
        <w:rPr>
          <w:rFonts w:cs="Arial"/>
          <w:sz w:val="22"/>
          <w:szCs w:val="22"/>
        </w:rPr>
        <w:t xml:space="preserve">n </w:t>
      </w:r>
      <w:r w:rsidRPr="005F0BCA">
        <w:rPr>
          <w:rFonts w:cs="Arial"/>
          <w:spacing w:val="1"/>
          <w:sz w:val="22"/>
          <w:szCs w:val="22"/>
        </w:rPr>
        <w:t>o</w:t>
      </w:r>
      <w:r w:rsidRPr="005F0BCA">
        <w:rPr>
          <w:rFonts w:cs="Arial"/>
          <w:sz w:val="22"/>
          <w:szCs w:val="22"/>
        </w:rPr>
        <w:t>b</w:t>
      </w:r>
      <w:r w:rsidRPr="005F0BCA">
        <w:rPr>
          <w:rFonts w:cs="Arial"/>
          <w:spacing w:val="-3"/>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 xml:space="preserve">ed in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pi</w:t>
      </w:r>
      <w:r w:rsidRPr="005F0BCA">
        <w:rPr>
          <w:rFonts w:cs="Arial"/>
          <w:spacing w:val="-1"/>
          <w:sz w:val="22"/>
          <w:szCs w:val="22"/>
        </w:rPr>
        <w:t>l</w:t>
      </w:r>
      <w:r w:rsidRPr="005F0BCA">
        <w:rPr>
          <w:rFonts w:cs="Arial"/>
          <w:spacing w:val="-2"/>
          <w:sz w:val="22"/>
          <w:szCs w:val="22"/>
        </w:rPr>
        <w:t>a</w:t>
      </w:r>
      <w:r w:rsidRPr="005F0BCA">
        <w:rPr>
          <w:rFonts w:cs="Arial"/>
          <w:sz w:val="22"/>
          <w:szCs w:val="22"/>
        </w:rPr>
        <w:t>tion</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acco</w:t>
      </w:r>
      <w:r w:rsidRPr="005F0BCA">
        <w:rPr>
          <w:rFonts w:cs="Arial"/>
          <w:spacing w:val="-2"/>
          <w:sz w:val="22"/>
          <w:szCs w:val="22"/>
        </w:rPr>
        <w:t>u</w:t>
      </w:r>
      <w:r w:rsidRPr="005F0BCA">
        <w:rPr>
          <w:rFonts w:cs="Arial"/>
          <w:sz w:val="22"/>
          <w:szCs w:val="22"/>
        </w:rPr>
        <w:t>nts.</w:t>
      </w:r>
    </w:p>
    <w:p w14:paraId="4F1B3611" w14:textId="77777777" w:rsidR="00E86A63" w:rsidRPr="005F0BCA" w:rsidRDefault="00E86A63" w:rsidP="0062307B">
      <w:pPr>
        <w:pStyle w:val="BodyText"/>
        <w:numPr>
          <w:ilvl w:val="0"/>
          <w:numId w:val="33"/>
        </w:numPr>
        <w:tabs>
          <w:tab w:val="left" w:pos="1528"/>
        </w:tabs>
        <w:spacing w:line="276" w:lineRule="auto"/>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z w:val="22"/>
          <w:szCs w:val="22"/>
        </w:rPr>
        <w:t>ody</w:t>
      </w:r>
      <w:r w:rsidRPr="005F0BCA">
        <w:rPr>
          <w:rFonts w:cs="Arial"/>
          <w:spacing w:val="-3"/>
          <w:sz w:val="22"/>
          <w:szCs w:val="22"/>
        </w:rPr>
        <w:t xml:space="preserve"> w</w:t>
      </w:r>
      <w:r w:rsidRPr="005F0BCA">
        <w:rPr>
          <w:rFonts w:cs="Arial"/>
          <w:sz w:val="22"/>
          <w:szCs w:val="22"/>
        </w:rPr>
        <w:t xml:space="preserve">hose </w:t>
      </w:r>
      <w:r w:rsidRPr="005F0BCA">
        <w:rPr>
          <w:rFonts w:cs="Arial"/>
          <w:spacing w:val="1"/>
          <w:sz w:val="22"/>
          <w:szCs w:val="22"/>
        </w:rPr>
        <w:t>a</w:t>
      </w:r>
      <w:r w:rsidRPr="005F0BCA">
        <w:rPr>
          <w:rFonts w:cs="Arial"/>
          <w:sz w:val="22"/>
          <w:szCs w:val="22"/>
        </w:rPr>
        <w:t>cc</w:t>
      </w:r>
      <w:r w:rsidRPr="005F0BCA">
        <w:rPr>
          <w:rFonts w:cs="Arial"/>
          <w:spacing w:val="-2"/>
          <w:sz w:val="22"/>
          <w:szCs w:val="22"/>
        </w:rPr>
        <w:t>o</w:t>
      </w:r>
      <w:r w:rsidRPr="005F0BCA">
        <w:rPr>
          <w:rFonts w:cs="Arial"/>
          <w:sz w:val="22"/>
          <w:szCs w:val="22"/>
        </w:rPr>
        <w:t>unts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b</w:t>
      </w:r>
      <w:r w:rsidRPr="005F0BCA">
        <w:rPr>
          <w:rFonts w:cs="Arial"/>
          <w:sz w:val="22"/>
          <w:szCs w:val="22"/>
        </w:rPr>
        <w:t>eing</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u</w:t>
      </w:r>
      <w:r w:rsidRPr="005F0BCA">
        <w:rPr>
          <w:rFonts w:cs="Arial"/>
          <w:sz w:val="22"/>
          <w:szCs w:val="22"/>
        </w:rPr>
        <w:t>dited</w:t>
      </w:r>
      <w:r w:rsidRPr="005F0BCA">
        <w:rPr>
          <w:rFonts w:cs="Arial"/>
          <w:spacing w:val="-2"/>
          <w:sz w:val="22"/>
          <w:szCs w:val="22"/>
        </w:rPr>
        <w:t xml:space="preserve"> </w:t>
      </w:r>
      <w:r w:rsidRPr="005F0BCA">
        <w:rPr>
          <w:rFonts w:cs="Arial"/>
          <w:sz w:val="22"/>
          <w:szCs w:val="22"/>
        </w:rPr>
        <w:t>has</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d</w:t>
      </w:r>
      <w:r w:rsidRPr="005F0BCA">
        <w:rPr>
          <w:rFonts w:cs="Arial"/>
          <w:sz w:val="22"/>
          <w:szCs w:val="22"/>
        </w:rPr>
        <w:t xml:space="preserve">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per 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sec</w:t>
      </w:r>
      <w:r w:rsidRPr="005F0BCA">
        <w:rPr>
          <w:rFonts w:cs="Arial"/>
          <w:spacing w:val="-2"/>
          <w:sz w:val="22"/>
          <w:szCs w:val="22"/>
        </w:rPr>
        <w:t>u</w:t>
      </w:r>
      <w:r w:rsidRPr="005F0BCA">
        <w:rPr>
          <w:rFonts w:cs="Arial"/>
          <w:sz w:val="22"/>
          <w:szCs w:val="22"/>
        </w:rPr>
        <w:t>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con</w:t>
      </w:r>
      <w:r w:rsidRPr="005F0BCA">
        <w:rPr>
          <w:rFonts w:cs="Arial"/>
          <w:spacing w:val="-2"/>
          <w:sz w:val="22"/>
          <w:szCs w:val="22"/>
        </w:rPr>
        <w:t>o</w:t>
      </w:r>
      <w:r w:rsidRPr="005F0BCA">
        <w:rPr>
          <w:rFonts w:cs="Arial"/>
          <w:spacing w:val="1"/>
          <w:sz w:val="22"/>
          <w:szCs w:val="22"/>
        </w:rPr>
        <w:t>m</w:t>
      </w:r>
      <w:r w:rsidRPr="005F0BCA">
        <w:rPr>
          <w:rFonts w:cs="Arial"/>
          <w:spacing w:val="-3"/>
          <w:sz w:val="22"/>
          <w:szCs w:val="22"/>
        </w:rPr>
        <w:t>y</w:t>
      </w:r>
      <w:r w:rsidRPr="005F0BCA">
        <w:rPr>
          <w:rFonts w:cs="Arial"/>
          <w:sz w:val="22"/>
          <w:szCs w:val="22"/>
        </w:rPr>
        <w:t xml:space="preserve">, </w:t>
      </w:r>
      <w:r w:rsidRPr="005F0BCA">
        <w:rPr>
          <w:rFonts w:cs="Arial"/>
          <w:spacing w:val="-2"/>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z w:val="22"/>
          <w:szCs w:val="22"/>
        </w:rPr>
        <w:t>en</w:t>
      </w:r>
      <w:r w:rsidRPr="005F0BCA">
        <w:rPr>
          <w:rFonts w:cs="Arial"/>
          <w:spacing w:val="-3"/>
          <w:sz w:val="22"/>
          <w:szCs w:val="22"/>
        </w:rPr>
        <w:t>c</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eness.</w:t>
      </w:r>
    </w:p>
    <w:p w14:paraId="61F61C71" w14:textId="77777777" w:rsidR="00B0346E" w:rsidRPr="005F0BCA" w:rsidRDefault="00856200" w:rsidP="00B0346E">
      <w:pPr>
        <w:rPr>
          <w:rFonts w:cs="Arial"/>
          <w:i/>
          <w:szCs w:val="22"/>
        </w:rPr>
      </w:pPr>
      <w:r w:rsidRPr="005F0BCA">
        <w:rPr>
          <w:rFonts w:cs="Arial"/>
          <w:i/>
          <w:spacing w:val="2"/>
          <w:szCs w:val="22"/>
        </w:rPr>
        <w:t>K</w:t>
      </w:r>
      <w:r w:rsidR="00E86A63" w:rsidRPr="005F0BCA">
        <w:rPr>
          <w:rFonts w:cs="Arial"/>
          <w:i/>
          <w:spacing w:val="2"/>
          <w:szCs w:val="22"/>
        </w:rPr>
        <w:t>e</w:t>
      </w:r>
      <w:r w:rsidR="00E86A63" w:rsidRPr="005F0BCA">
        <w:rPr>
          <w:rFonts w:cs="Arial"/>
          <w:i/>
          <w:szCs w:val="22"/>
        </w:rPr>
        <w:t>y</w:t>
      </w:r>
      <w:r w:rsidR="00E86A63" w:rsidRPr="005F0BCA">
        <w:rPr>
          <w:rFonts w:cs="Arial"/>
          <w:i/>
          <w:spacing w:val="-7"/>
          <w:szCs w:val="22"/>
        </w:rPr>
        <w:t xml:space="preserve"> </w:t>
      </w:r>
      <w:r w:rsidR="00E86A63" w:rsidRPr="005F0BCA">
        <w:rPr>
          <w:rFonts w:cs="Arial"/>
          <w:i/>
          <w:spacing w:val="2"/>
          <w:szCs w:val="22"/>
        </w:rPr>
        <w:t>C</w:t>
      </w:r>
      <w:r w:rsidR="00E86A63" w:rsidRPr="005F0BCA">
        <w:rPr>
          <w:rFonts w:cs="Arial"/>
          <w:i/>
          <w:szCs w:val="22"/>
        </w:rPr>
        <w:t>on</w:t>
      </w:r>
      <w:r w:rsidR="00E86A63" w:rsidRPr="005F0BCA">
        <w:rPr>
          <w:rFonts w:cs="Arial"/>
          <w:i/>
          <w:spacing w:val="-2"/>
          <w:szCs w:val="22"/>
        </w:rPr>
        <w:t>t</w:t>
      </w:r>
      <w:r w:rsidR="00E86A63" w:rsidRPr="005F0BCA">
        <w:rPr>
          <w:rFonts w:cs="Arial"/>
          <w:i/>
          <w:szCs w:val="22"/>
        </w:rPr>
        <w:t>rols</w:t>
      </w:r>
    </w:p>
    <w:p w14:paraId="39ADF4F7" w14:textId="77777777" w:rsidR="00E86A63" w:rsidRPr="005F0BCA" w:rsidRDefault="00E86A63" w:rsidP="00B0346E">
      <w:pPr>
        <w:rPr>
          <w:rFonts w:cs="Arial"/>
          <w:szCs w:val="22"/>
        </w:rPr>
      </w:pPr>
      <w:r w:rsidRPr="005F0BCA">
        <w:rPr>
          <w:rFonts w:cs="Arial"/>
          <w:spacing w:val="1"/>
          <w:szCs w:val="22"/>
        </w:rPr>
        <w:t>T</w:t>
      </w:r>
      <w:r w:rsidRPr="005F0BCA">
        <w:rPr>
          <w:rFonts w:cs="Arial"/>
          <w:spacing w:val="-2"/>
          <w:szCs w:val="22"/>
        </w:rPr>
        <w:t>h</w:t>
      </w:r>
      <w:r w:rsidRPr="005F0BCA">
        <w:rPr>
          <w:rFonts w:cs="Arial"/>
          <w:szCs w:val="22"/>
        </w:rPr>
        <w:t>e k</w:t>
      </w:r>
      <w:r w:rsidRPr="005F0BCA">
        <w:rPr>
          <w:rFonts w:cs="Arial"/>
          <w:spacing w:val="1"/>
          <w:szCs w:val="22"/>
        </w:rPr>
        <w:t>e</w:t>
      </w:r>
      <w:r w:rsidRPr="005F0BCA">
        <w:rPr>
          <w:rFonts w:cs="Arial"/>
          <w:szCs w:val="22"/>
        </w:rPr>
        <w:t>y</w:t>
      </w:r>
      <w:r w:rsidRPr="005F0BCA">
        <w:rPr>
          <w:rFonts w:cs="Arial"/>
          <w:spacing w:val="-3"/>
          <w:szCs w:val="22"/>
        </w:rPr>
        <w:t xml:space="preserve"> </w:t>
      </w:r>
      <w:r w:rsidRPr="005F0BCA">
        <w:rPr>
          <w:rFonts w:cs="Arial"/>
          <w:szCs w:val="22"/>
        </w:rPr>
        <w:t>c</w:t>
      </w:r>
      <w:r w:rsidRPr="005F0BCA">
        <w:rPr>
          <w:rFonts w:cs="Arial"/>
          <w:spacing w:val="1"/>
          <w:szCs w:val="22"/>
        </w:rPr>
        <w:t>o</w:t>
      </w:r>
      <w:r w:rsidRPr="005F0BCA">
        <w:rPr>
          <w:rFonts w:cs="Arial"/>
          <w:szCs w:val="22"/>
        </w:rPr>
        <w:t>nt</w:t>
      </w:r>
      <w:r w:rsidRPr="005F0BCA">
        <w:rPr>
          <w:rFonts w:cs="Arial"/>
          <w:spacing w:val="-3"/>
          <w:szCs w:val="22"/>
        </w:rPr>
        <w:t>r</w:t>
      </w:r>
      <w:r w:rsidRPr="005F0BCA">
        <w:rPr>
          <w:rFonts w:cs="Arial"/>
          <w:szCs w:val="22"/>
        </w:rPr>
        <w:t>ols</w:t>
      </w:r>
      <w:r w:rsidRPr="005F0BCA">
        <w:rPr>
          <w:rFonts w:cs="Arial"/>
          <w:spacing w:val="-3"/>
          <w:szCs w:val="22"/>
        </w:rPr>
        <w:t xml:space="preserve"> </w:t>
      </w:r>
      <w:r w:rsidRPr="005F0BCA">
        <w:rPr>
          <w:rFonts w:cs="Arial"/>
          <w:spacing w:val="2"/>
          <w:szCs w:val="22"/>
        </w:rPr>
        <w:t>f</w:t>
      </w:r>
      <w:r w:rsidRPr="005F0BCA">
        <w:rPr>
          <w:rFonts w:cs="Arial"/>
          <w:szCs w:val="22"/>
        </w:rPr>
        <w:t>or e</w:t>
      </w:r>
      <w:r w:rsidRPr="005F0BCA">
        <w:rPr>
          <w:rFonts w:cs="Arial"/>
          <w:spacing w:val="-3"/>
          <w:szCs w:val="22"/>
        </w:rPr>
        <w:t>x</w:t>
      </w:r>
      <w:r w:rsidRPr="005F0BCA">
        <w:rPr>
          <w:rFonts w:cs="Arial"/>
          <w:szCs w:val="22"/>
        </w:rPr>
        <w:t>t</w:t>
      </w:r>
      <w:r w:rsidRPr="005F0BCA">
        <w:rPr>
          <w:rFonts w:cs="Arial"/>
          <w:spacing w:val="1"/>
          <w:szCs w:val="22"/>
        </w:rPr>
        <w:t>e</w:t>
      </w:r>
      <w:r w:rsidRPr="005F0BCA">
        <w:rPr>
          <w:rFonts w:cs="Arial"/>
          <w:szCs w:val="22"/>
        </w:rPr>
        <w:t xml:space="preserve">rnal </w:t>
      </w:r>
      <w:r w:rsidRPr="005F0BCA">
        <w:rPr>
          <w:rFonts w:cs="Arial"/>
          <w:spacing w:val="-2"/>
          <w:szCs w:val="22"/>
        </w:rPr>
        <w:t>a</w:t>
      </w:r>
      <w:r w:rsidRPr="005F0BCA">
        <w:rPr>
          <w:rFonts w:cs="Arial"/>
          <w:szCs w:val="22"/>
        </w:rPr>
        <w:t>udi</w:t>
      </w:r>
      <w:r w:rsidRPr="005F0BCA">
        <w:rPr>
          <w:rFonts w:cs="Arial"/>
          <w:spacing w:val="-3"/>
          <w:szCs w:val="22"/>
        </w:rPr>
        <w:t>t</w:t>
      </w:r>
      <w:r w:rsidRPr="005F0BCA">
        <w:rPr>
          <w:rFonts w:cs="Arial"/>
          <w:szCs w:val="22"/>
        </w:rPr>
        <w:t>ors</w:t>
      </w:r>
      <w:r w:rsidRPr="005F0BCA">
        <w:rPr>
          <w:rFonts w:cs="Arial"/>
          <w:spacing w:val="3"/>
          <w:szCs w:val="22"/>
        </w:rPr>
        <w:t xml:space="preserve"> </w:t>
      </w:r>
      <w:r w:rsidRPr="005F0BCA">
        <w:rPr>
          <w:rFonts w:cs="Arial"/>
          <w:szCs w:val="22"/>
        </w:rPr>
        <w:t>are</w:t>
      </w:r>
      <w:r w:rsidR="00B0346E" w:rsidRPr="005F0BCA">
        <w:rPr>
          <w:rFonts w:cs="Arial"/>
          <w:szCs w:val="2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B0346E" w:rsidRPr="005F0BCA" w14:paraId="259891C8" w14:textId="77777777" w:rsidTr="00D85155">
        <w:trPr>
          <w:trHeight w:val="203"/>
        </w:trPr>
        <w:tc>
          <w:tcPr>
            <w:tcW w:w="8931" w:type="dxa"/>
            <w:shd w:val="clear" w:color="auto" w:fill="7F7F7F" w:themeFill="text1" w:themeFillTint="80"/>
            <w:vAlign w:val="center"/>
            <w:hideMark/>
          </w:tcPr>
          <w:p w14:paraId="619B805E" w14:textId="77777777" w:rsidR="00B0346E" w:rsidRPr="005F0BCA" w:rsidRDefault="00B0346E" w:rsidP="00531719">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External Audit</w:t>
            </w:r>
          </w:p>
        </w:tc>
      </w:tr>
      <w:tr w:rsidR="00B0346E" w:rsidRPr="005F0BCA" w14:paraId="2A01D036" w14:textId="77777777" w:rsidTr="00D85155">
        <w:trPr>
          <w:trHeight w:val="905"/>
        </w:trPr>
        <w:tc>
          <w:tcPr>
            <w:tcW w:w="8931" w:type="dxa"/>
            <w:shd w:val="clear" w:color="auto" w:fill="F2F2F2" w:themeFill="background1" w:themeFillShade="F2"/>
          </w:tcPr>
          <w:p w14:paraId="691D7441" w14:textId="77777777" w:rsidR="00B0346E" w:rsidRPr="005F0BCA" w:rsidRDefault="00B0346E" w:rsidP="00B0346E">
            <w:pPr>
              <w:pStyle w:val="BodyText"/>
              <w:tabs>
                <w:tab w:val="left" w:pos="99"/>
              </w:tabs>
              <w:spacing w:line="275" w:lineRule="auto"/>
              <w:ind w:left="0" w:firstLine="0"/>
              <w:rPr>
                <w:rFonts w:cs="Arial"/>
              </w:rPr>
            </w:pPr>
            <w:r w:rsidRPr="005F0BCA">
              <w:rPr>
                <w:rFonts w:cs="Arial"/>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 audi</w:t>
            </w:r>
            <w:r w:rsidRPr="005F0BCA">
              <w:rPr>
                <w:rFonts w:cs="Arial"/>
                <w:spacing w:val="-3"/>
                <w:sz w:val="22"/>
                <w:szCs w:val="22"/>
              </w:rPr>
              <w:t>t</w:t>
            </w:r>
            <w:r w:rsidRPr="005F0BCA">
              <w:rPr>
                <w:rFonts w:cs="Arial"/>
                <w:sz w:val="22"/>
                <w:szCs w:val="22"/>
              </w:rPr>
              <w:t>ors are</w:t>
            </w:r>
            <w:r w:rsidRPr="005F0BCA">
              <w:rPr>
                <w:rFonts w:cs="Arial"/>
                <w:spacing w:val="-2"/>
                <w:sz w:val="22"/>
                <w:szCs w:val="22"/>
              </w:rPr>
              <w:t xml:space="preserve"> a</w:t>
            </w:r>
            <w:r w:rsidRPr="005F0BCA">
              <w:rPr>
                <w:rFonts w:cs="Arial"/>
                <w:sz w:val="22"/>
                <w:szCs w:val="22"/>
              </w:rPr>
              <w:t>ppoi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Publ</w:t>
            </w:r>
            <w:r w:rsidRPr="005F0BCA">
              <w:rPr>
                <w:rFonts w:cs="Arial"/>
                <w:spacing w:val="-1"/>
                <w:sz w:val="22"/>
                <w:szCs w:val="22"/>
              </w:rPr>
              <w:t>i</w:t>
            </w:r>
            <w:r w:rsidRPr="005F0BCA">
              <w:rPr>
                <w:rFonts w:cs="Arial"/>
                <w:sz w:val="22"/>
                <w:szCs w:val="22"/>
              </w:rPr>
              <w:t xml:space="preserve">c </w:t>
            </w:r>
            <w:r w:rsidRPr="005F0BCA">
              <w:rPr>
                <w:rFonts w:cs="Arial"/>
                <w:spacing w:val="-2"/>
                <w:sz w:val="22"/>
                <w:szCs w:val="22"/>
              </w:rPr>
              <w:t>S</w:t>
            </w:r>
            <w:r w:rsidRPr="005F0BCA">
              <w:rPr>
                <w:rFonts w:cs="Arial"/>
                <w:sz w:val="22"/>
                <w:szCs w:val="22"/>
              </w:rPr>
              <w:t>e</w:t>
            </w:r>
            <w:r w:rsidRPr="005F0BCA">
              <w:rPr>
                <w:rFonts w:cs="Arial"/>
                <w:spacing w:val="-3"/>
                <w:sz w:val="22"/>
                <w:szCs w:val="22"/>
              </w:rPr>
              <w:t>c</w:t>
            </w:r>
            <w:r w:rsidRPr="005F0BCA">
              <w:rPr>
                <w:rFonts w:cs="Arial"/>
                <w:sz w:val="22"/>
                <w:szCs w:val="22"/>
              </w:rPr>
              <w:t>t</w:t>
            </w:r>
            <w:r w:rsidRPr="005F0BCA">
              <w:rPr>
                <w:rFonts w:cs="Arial"/>
                <w:spacing w:val="1"/>
                <w:sz w:val="22"/>
                <w:szCs w:val="22"/>
              </w:rPr>
              <w:t>o</w:t>
            </w:r>
            <w:r w:rsidRPr="005F0BCA">
              <w:rPr>
                <w:rFonts w:cs="Arial"/>
                <w:sz w:val="22"/>
                <w:szCs w:val="22"/>
              </w:rPr>
              <w:t>r A</w:t>
            </w:r>
            <w:r w:rsidRPr="005F0BCA">
              <w:rPr>
                <w:rFonts w:cs="Arial"/>
                <w:spacing w:val="-1"/>
                <w:sz w:val="22"/>
                <w:szCs w:val="22"/>
              </w:rPr>
              <w:t>u</w:t>
            </w:r>
            <w:r w:rsidRPr="005F0BCA">
              <w:rPr>
                <w:rFonts w:cs="Arial"/>
                <w:sz w:val="22"/>
                <w:szCs w:val="22"/>
              </w:rPr>
              <w:t>dit A</w:t>
            </w:r>
            <w:r w:rsidRPr="005F0BCA">
              <w:rPr>
                <w:rFonts w:cs="Arial"/>
                <w:spacing w:val="-2"/>
                <w:sz w:val="22"/>
                <w:szCs w:val="22"/>
              </w:rPr>
              <w:t>p</w:t>
            </w:r>
            <w:r w:rsidRPr="005F0BCA">
              <w:rPr>
                <w:rFonts w:cs="Arial"/>
                <w:sz w:val="22"/>
                <w:szCs w:val="22"/>
              </w:rPr>
              <w:t>poi</w:t>
            </w:r>
            <w:r w:rsidRPr="005F0BCA">
              <w:rPr>
                <w:rFonts w:cs="Arial"/>
                <w:spacing w:val="-2"/>
                <w:sz w:val="22"/>
                <w:szCs w:val="22"/>
              </w:rPr>
              <w:t>n</w:t>
            </w:r>
            <w:r w:rsidRPr="005F0BCA">
              <w:rPr>
                <w:rFonts w:cs="Arial"/>
                <w:sz w:val="22"/>
                <w:szCs w:val="22"/>
              </w:rPr>
              <w:t>tments Lt</w:t>
            </w:r>
            <w:r w:rsidRPr="005F0BCA">
              <w:rPr>
                <w:rFonts w:cs="Arial"/>
                <w:spacing w:val="1"/>
                <w:sz w:val="22"/>
                <w:szCs w:val="22"/>
              </w:rPr>
              <w:t>d</w:t>
            </w:r>
            <w:r w:rsidRPr="005F0BCA">
              <w:rPr>
                <w:rFonts w:cs="Arial"/>
                <w:sz w:val="22"/>
                <w:szCs w:val="22"/>
              </w:rPr>
              <w:t xml:space="preserve">, </w:t>
            </w:r>
            <w:r w:rsidRPr="005F0BCA">
              <w:rPr>
                <w:rFonts w:cs="Arial"/>
                <w:spacing w:val="-3"/>
                <w:sz w:val="22"/>
                <w:szCs w:val="22"/>
              </w:rPr>
              <w:t>w</w:t>
            </w:r>
            <w:r w:rsidRPr="005F0BCA">
              <w:rPr>
                <w:rFonts w:cs="Arial"/>
                <w:sz w:val="22"/>
                <w:szCs w:val="22"/>
              </w:rPr>
              <w:t>hich pr</w:t>
            </w:r>
            <w:r w:rsidRPr="005F0BCA">
              <w:rPr>
                <w:rFonts w:cs="Arial"/>
                <w:spacing w:val="-3"/>
                <w:sz w:val="22"/>
                <w:szCs w:val="22"/>
              </w:rPr>
              <w:t>e</w:t>
            </w:r>
            <w:r w:rsidRPr="005F0BCA">
              <w:rPr>
                <w:rFonts w:cs="Arial"/>
                <w:sz w:val="22"/>
                <w:szCs w:val="22"/>
              </w:rPr>
              <w:t>pares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 xml:space="preserve"> </w:t>
            </w:r>
            <w:r w:rsidRPr="005F0BCA">
              <w:rPr>
                <w:rFonts w:cs="Arial"/>
                <w:sz w:val="22"/>
                <w:szCs w:val="22"/>
              </w:rPr>
              <w:t>code</w:t>
            </w:r>
            <w:r w:rsidRPr="005F0BCA">
              <w:rPr>
                <w:rFonts w:cs="Arial"/>
                <w:spacing w:val="-2"/>
                <w:sz w:val="22"/>
                <w:szCs w:val="22"/>
              </w:rPr>
              <w:t xml:space="preserve"> o</w:t>
            </w:r>
            <w:r w:rsidRPr="005F0BCA">
              <w:rPr>
                <w:rFonts w:cs="Arial"/>
                <w:sz w:val="22"/>
                <w:szCs w:val="22"/>
              </w:rPr>
              <w:t>f audit</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ractic</w:t>
            </w:r>
            <w:r w:rsidRPr="005F0BCA">
              <w:rPr>
                <w:rFonts w:cs="Arial"/>
                <w:spacing w:val="-2"/>
                <w:sz w:val="22"/>
                <w:szCs w:val="22"/>
              </w:rPr>
              <w:t>e</w:t>
            </w:r>
            <w:r w:rsidRPr="005F0BCA">
              <w:rPr>
                <w:rFonts w:cs="Arial"/>
                <w:sz w:val="22"/>
                <w:szCs w:val="22"/>
              </w:rPr>
              <w:t>,</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hich 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 auditors f</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hen c</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pacing w:val="-3"/>
                <w:sz w:val="22"/>
                <w:szCs w:val="22"/>
              </w:rPr>
              <w:t>y</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ut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ut</w:t>
            </w:r>
            <w:r w:rsidRPr="005F0BCA">
              <w:rPr>
                <w:rFonts w:cs="Arial"/>
                <w:spacing w:val="-3"/>
                <w:sz w:val="22"/>
                <w:szCs w:val="22"/>
              </w:rPr>
              <w:t>i</w:t>
            </w:r>
            <w:r w:rsidRPr="005F0BCA">
              <w:rPr>
                <w:rFonts w:cs="Arial"/>
                <w:sz w:val="22"/>
                <w:szCs w:val="22"/>
              </w:rPr>
              <w:t>es.</w:t>
            </w:r>
          </w:p>
        </w:tc>
      </w:tr>
      <w:tr w:rsidR="00B0346E" w:rsidRPr="005F0BCA" w14:paraId="0A51F2AB" w14:textId="77777777" w:rsidTr="00D85155">
        <w:trPr>
          <w:trHeight w:val="281"/>
        </w:trPr>
        <w:tc>
          <w:tcPr>
            <w:tcW w:w="8931" w:type="dxa"/>
            <w:shd w:val="clear" w:color="auto" w:fill="F2F2F2" w:themeFill="background1" w:themeFillShade="F2"/>
          </w:tcPr>
          <w:p w14:paraId="229D5EFE" w14:textId="77777777" w:rsidR="00B0346E" w:rsidRPr="005F0BCA" w:rsidRDefault="00B0346E" w:rsidP="00B0346E">
            <w:pPr>
              <w:pStyle w:val="BodyText"/>
              <w:tabs>
                <w:tab w:val="left" w:pos="99"/>
              </w:tabs>
              <w:spacing w:line="293" w:lineRule="exact"/>
              <w:ind w:left="0" w:firstLine="0"/>
              <w:rPr>
                <w:rFonts w:cs="Arial"/>
              </w:rPr>
            </w:pPr>
            <w:r w:rsidRPr="005F0BCA">
              <w:rPr>
                <w:rFonts w:cs="Arial"/>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 audi</w:t>
            </w:r>
            <w:r w:rsidRPr="005F0BCA">
              <w:rPr>
                <w:rFonts w:cs="Arial"/>
                <w:spacing w:val="-3"/>
                <w:sz w:val="22"/>
                <w:szCs w:val="22"/>
              </w:rPr>
              <w:t>t</w:t>
            </w:r>
            <w:r w:rsidRPr="005F0BCA">
              <w:rPr>
                <w:rFonts w:cs="Arial"/>
                <w:sz w:val="22"/>
                <w:szCs w:val="22"/>
              </w:rPr>
              <w:t xml:space="preserve">ors are </w:t>
            </w:r>
            <w:r w:rsidRPr="005F0BCA">
              <w:rPr>
                <w:rFonts w:cs="Arial"/>
                <w:spacing w:val="-3"/>
                <w:sz w:val="22"/>
                <w:szCs w:val="22"/>
              </w:rPr>
              <w:t>i</w:t>
            </w:r>
            <w:r w:rsidRPr="005F0BCA">
              <w:rPr>
                <w:rFonts w:cs="Arial"/>
                <w:sz w:val="22"/>
                <w:szCs w:val="22"/>
              </w:rPr>
              <w:t>nd</w:t>
            </w:r>
            <w:r w:rsidRPr="005F0BCA">
              <w:rPr>
                <w:rFonts w:cs="Arial"/>
                <w:spacing w:val="-2"/>
                <w:sz w:val="22"/>
                <w:szCs w:val="22"/>
              </w:rPr>
              <w:t>e</w:t>
            </w:r>
            <w:r w:rsidRPr="005F0BCA">
              <w:rPr>
                <w:rFonts w:cs="Arial"/>
                <w:sz w:val="22"/>
                <w:szCs w:val="22"/>
              </w:rPr>
              <w:t>pe</w:t>
            </w:r>
            <w:r w:rsidRPr="005F0BCA">
              <w:rPr>
                <w:rFonts w:cs="Arial"/>
                <w:spacing w:val="-2"/>
                <w:sz w:val="22"/>
                <w:szCs w:val="22"/>
              </w:rPr>
              <w:t>n</w:t>
            </w:r>
            <w:r w:rsidRPr="005F0BCA">
              <w:rPr>
                <w:rFonts w:cs="Arial"/>
                <w:sz w:val="22"/>
                <w:szCs w:val="22"/>
              </w:rPr>
              <w:t>de</w:t>
            </w:r>
            <w:r w:rsidRPr="005F0BCA">
              <w:rPr>
                <w:rFonts w:cs="Arial"/>
                <w:spacing w:val="-2"/>
                <w:sz w:val="22"/>
                <w:szCs w:val="22"/>
              </w:rPr>
              <w:t>n</w:t>
            </w:r>
            <w:r w:rsidRPr="005F0BCA">
              <w:rPr>
                <w:rFonts w:cs="Arial"/>
                <w:sz w:val="22"/>
                <w:szCs w:val="22"/>
              </w:rPr>
              <w:t xml:space="preserve">t in </w:t>
            </w:r>
            <w:r w:rsidRPr="005F0BCA">
              <w:rPr>
                <w:rFonts w:cs="Arial"/>
                <w:spacing w:val="-2"/>
                <w:sz w:val="22"/>
                <w:szCs w:val="22"/>
              </w:rPr>
              <w:t>t</w:t>
            </w:r>
            <w:r w:rsidRPr="005F0BCA">
              <w:rPr>
                <w:rFonts w:cs="Arial"/>
                <w:sz w:val="22"/>
                <w:szCs w:val="22"/>
              </w:rPr>
              <w:t>heir</w:t>
            </w:r>
            <w:r w:rsidRPr="005F0BCA">
              <w:rPr>
                <w:rFonts w:cs="Arial"/>
                <w:spacing w:val="-2"/>
                <w:sz w:val="22"/>
                <w:szCs w:val="22"/>
              </w:rPr>
              <w:t xml:space="preserve"> </w:t>
            </w:r>
            <w:r w:rsidRPr="005F0BCA">
              <w:rPr>
                <w:rFonts w:cs="Arial"/>
                <w:spacing w:val="-1"/>
                <w:sz w:val="22"/>
                <w:szCs w:val="22"/>
              </w:rPr>
              <w:t>o</w:t>
            </w:r>
            <w:r w:rsidRPr="005F0BCA">
              <w:rPr>
                <w:rFonts w:cs="Arial"/>
                <w:spacing w:val="-2"/>
                <w:sz w:val="22"/>
                <w:szCs w:val="22"/>
              </w:rPr>
              <w:t>p</w:t>
            </w:r>
            <w:r w:rsidRPr="005F0BCA">
              <w:rPr>
                <w:rFonts w:cs="Arial"/>
                <w:sz w:val="22"/>
                <w:szCs w:val="22"/>
              </w:rPr>
              <w:t>eration.</w:t>
            </w:r>
          </w:p>
        </w:tc>
      </w:tr>
    </w:tbl>
    <w:p w14:paraId="3A1E147B" w14:textId="6153FC1F" w:rsidR="00E86A63" w:rsidRPr="005F0BCA" w:rsidRDefault="00E86A63" w:rsidP="00A1579C">
      <w:pPr>
        <w:spacing w:before="100" w:beforeAutospacing="1" w:after="120" w:line="276" w:lineRule="auto"/>
        <w:ind w:left="0" w:firstLine="0"/>
        <w:rPr>
          <w:rFonts w:cs="Arial"/>
          <w:szCs w:val="22"/>
        </w:rPr>
      </w:pPr>
      <w:r w:rsidRPr="005F0BCA">
        <w:rPr>
          <w:rFonts w:cs="Arial"/>
          <w:szCs w:val="22"/>
        </w:rPr>
        <w:t>Re</w:t>
      </w:r>
      <w:r w:rsidRPr="005F0BCA">
        <w:rPr>
          <w:rFonts w:cs="Arial"/>
          <w:spacing w:val="1"/>
          <w:szCs w:val="22"/>
        </w:rPr>
        <w:t>s</w:t>
      </w:r>
      <w:r w:rsidRPr="005F0BCA">
        <w:rPr>
          <w:rFonts w:cs="Arial"/>
          <w:szCs w:val="22"/>
        </w:rPr>
        <w:t>ponsibilit</w:t>
      </w:r>
      <w:r w:rsidRPr="005F0BCA">
        <w:rPr>
          <w:rFonts w:cs="Arial"/>
          <w:spacing w:val="-3"/>
          <w:szCs w:val="22"/>
        </w:rPr>
        <w:t>i</w:t>
      </w:r>
      <w:r w:rsidRPr="005F0BCA">
        <w:rPr>
          <w:rFonts w:cs="Arial"/>
          <w:szCs w:val="22"/>
        </w:rPr>
        <w:t>es</w:t>
      </w:r>
      <w:r w:rsidRPr="005F0BCA">
        <w:rPr>
          <w:rFonts w:cs="Arial"/>
          <w:spacing w:val="2"/>
          <w:szCs w:val="22"/>
        </w:rPr>
        <w:t xml:space="preserve"> </w:t>
      </w:r>
      <w:r w:rsidRPr="005F0BCA">
        <w:rPr>
          <w:rFonts w:cs="Arial"/>
          <w:szCs w:val="22"/>
        </w:rPr>
        <w:t>of</w:t>
      </w:r>
      <w:r w:rsidRPr="005F0BCA">
        <w:rPr>
          <w:rFonts w:cs="Arial"/>
          <w:spacing w:val="-1"/>
          <w:szCs w:val="22"/>
        </w:rPr>
        <w:t xml:space="preserve"> </w:t>
      </w:r>
      <w:r w:rsidRPr="005F0BCA">
        <w:rPr>
          <w:rFonts w:cs="Arial"/>
          <w:szCs w:val="22"/>
        </w:rPr>
        <w:t>t</w:t>
      </w:r>
      <w:r w:rsidRPr="005F0BCA">
        <w:rPr>
          <w:rFonts w:cs="Arial"/>
          <w:spacing w:val="-3"/>
          <w:szCs w:val="22"/>
        </w:rPr>
        <w:t>h</w:t>
      </w:r>
      <w:r w:rsidRPr="005F0BCA">
        <w:rPr>
          <w:rFonts w:cs="Arial"/>
          <w:szCs w:val="22"/>
        </w:rPr>
        <w:t>e Statu</w:t>
      </w:r>
      <w:r w:rsidRPr="005F0BCA">
        <w:rPr>
          <w:rFonts w:cs="Arial"/>
          <w:spacing w:val="-2"/>
          <w:szCs w:val="22"/>
        </w:rPr>
        <w:t>t</w:t>
      </w:r>
      <w:r w:rsidRPr="005F0BCA">
        <w:rPr>
          <w:rFonts w:cs="Arial"/>
          <w:szCs w:val="22"/>
        </w:rPr>
        <w:t>o</w:t>
      </w:r>
      <w:r w:rsidRPr="005F0BCA">
        <w:rPr>
          <w:rFonts w:cs="Arial"/>
          <w:spacing w:val="2"/>
          <w:szCs w:val="22"/>
        </w:rPr>
        <w:t>r</w:t>
      </w:r>
      <w:r w:rsidRPr="005F0BCA">
        <w:rPr>
          <w:rFonts w:cs="Arial"/>
          <w:szCs w:val="22"/>
        </w:rPr>
        <w:t>y</w:t>
      </w:r>
      <w:r w:rsidRPr="005F0BCA">
        <w:rPr>
          <w:rFonts w:cs="Arial"/>
          <w:spacing w:val="-7"/>
          <w:szCs w:val="22"/>
        </w:rPr>
        <w:t xml:space="preserve"> </w:t>
      </w:r>
      <w:r w:rsidRPr="005F0BCA">
        <w:rPr>
          <w:rFonts w:cs="Arial"/>
          <w:szCs w:val="22"/>
        </w:rPr>
        <w:t>O</w:t>
      </w:r>
      <w:r w:rsidRPr="005F0BCA">
        <w:rPr>
          <w:rFonts w:cs="Arial"/>
          <w:spacing w:val="1"/>
          <w:szCs w:val="22"/>
        </w:rPr>
        <w:t>f</w:t>
      </w:r>
      <w:r w:rsidRPr="005F0BCA">
        <w:rPr>
          <w:rFonts w:cs="Arial"/>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B0346E" w:rsidRPr="005F0BCA" w14:paraId="5AE3759F" w14:textId="77777777" w:rsidTr="00D85155">
        <w:trPr>
          <w:trHeight w:val="399"/>
        </w:trPr>
        <w:tc>
          <w:tcPr>
            <w:tcW w:w="5000" w:type="pct"/>
            <w:shd w:val="clear" w:color="auto" w:fill="7F7F7F" w:themeFill="text1" w:themeFillTint="80"/>
            <w:noWrap/>
            <w:vAlign w:val="center"/>
            <w:hideMark/>
          </w:tcPr>
          <w:p w14:paraId="2F04815C" w14:textId="77777777" w:rsidR="00B0346E" w:rsidRPr="005F0BCA" w:rsidRDefault="00B0346E" w:rsidP="00531719">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External Audit</w:t>
            </w:r>
          </w:p>
        </w:tc>
      </w:tr>
      <w:tr w:rsidR="00B0346E" w:rsidRPr="005F0BCA" w14:paraId="7E13FC00" w14:textId="77777777" w:rsidTr="00D85155">
        <w:trPr>
          <w:trHeight w:val="469"/>
        </w:trPr>
        <w:tc>
          <w:tcPr>
            <w:tcW w:w="5000" w:type="pct"/>
            <w:shd w:val="clear" w:color="auto" w:fill="F2F2F2" w:themeFill="background1" w:themeFillShade="F2"/>
          </w:tcPr>
          <w:p w14:paraId="63242E60" w14:textId="22D0FB88" w:rsidR="00B0346E" w:rsidRPr="005F0BCA" w:rsidRDefault="2A01627F" w:rsidP="00B0346E">
            <w:pPr>
              <w:pStyle w:val="BodyText"/>
              <w:tabs>
                <w:tab w:val="left" w:pos="666"/>
              </w:tabs>
              <w:spacing w:before="59" w:after="120" w:line="276" w:lineRule="auto"/>
              <w:ind w:left="0" w:firstLine="0"/>
              <w:rPr>
                <w:rFonts w:cs="Arial"/>
                <w:sz w:val="22"/>
                <w:szCs w:val="22"/>
              </w:rPr>
            </w:pPr>
            <w:r w:rsidRPr="005F0BCA">
              <w:rPr>
                <w:rFonts w:cs="Arial"/>
                <w:spacing w:val="1"/>
                <w:sz w:val="22"/>
                <w:szCs w:val="22"/>
              </w:rPr>
              <w:t>For all three</w:t>
            </w:r>
            <w:r w:rsidR="0F0165CE" w:rsidRPr="005F0BCA">
              <w:rPr>
                <w:rFonts w:cs="Arial"/>
                <w:spacing w:val="1"/>
                <w:sz w:val="22"/>
                <w:szCs w:val="22"/>
              </w:rPr>
              <w:t xml:space="preserve"> </w:t>
            </w:r>
            <w:r w:rsidRPr="005F0BCA">
              <w:rPr>
                <w:rFonts w:cs="Arial"/>
                <w:spacing w:val="1"/>
                <w:sz w:val="22"/>
                <w:szCs w:val="22"/>
              </w:rPr>
              <w:t>organisations, t</w:t>
            </w:r>
            <w:r w:rsidR="00B0346E" w:rsidRPr="005F0BCA">
              <w:rPr>
                <w:rFonts w:cs="Arial"/>
                <w:spacing w:val="-2"/>
                <w:sz w:val="22"/>
                <w:szCs w:val="22"/>
              </w:rPr>
              <w:t>h</w:t>
            </w:r>
            <w:r w:rsidR="00B0346E" w:rsidRPr="005F0BCA">
              <w:rPr>
                <w:rFonts w:cs="Arial"/>
                <w:sz w:val="22"/>
                <w:szCs w:val="22"/>
              </w:rPr>
              <w:t>e PFCC</w:t>
            </w:r>
            <w:r w:rsidR="005C7EA3">
              <w:rPr>
                <w:rFonts w:cs="Arial"/>
                <w:sz w:val="22"/>
                <w:szCs w:val="22"/>
              </w:rPr>
              <w:t>/NCFRA</w:t>
            </w:r>
            <w:r w:rsidR="00B0346E" w:rsidRPr="005F0BCA">
              <w:rPr>
                <w:rFonts w:cs="Arial"/>
                <w:spacing w:val="-1"/>
                <w:sz w:val="22"/>
                <w:szCs w:val="22"/>
              </w:rPr>
              <w:t xml:space="preserve"> </w:t>
            </w:r>
            <w:r w:rsidR="00B0346E" w:rsidRPr="005F0BCA">
              <w:rPr>
                <w:rFonts w:cs="Arial"/>
                <w:sz w:val="22"/>
                <w:szCs w:val="22"/>
              </w:rPr>
              <w:t xml:space="preserve">CFO </w:t>
            </w:r>
            <w:r w:rsidR="00B0346E" w:rsidRPr="005F0BCA">
              <w:rPr>
                <w:rFonts w:cs="Arial"/>
                <w:spacing w:val="-2"/>
                <w:sz w:val="22"/>
                <w:szCs w:val="22"/>
              </w:rPr>
              <w:t>a</w:t>
            </w:r>
            <w:r w:rsidR="00B0346E" w:rsidRPr="005F0BCA">
              <w:rPr>
                <w:rFonts w:cs="Arial"/>
                <w:sz w:val="22"/>
                <w:szCs w:val="22"/>
              </w:rPr>
              <w:t>nd</w:t>
            </w:r>
            <w:r w:rsidR="00B0346E" w:rsidRPr="005F0BCA">
              <w:rPr>
                <w:rFonts w:cs="Arial"/>
                <w:spacing w:val="-2"/>
                <w:sz w:val="22"/>
                <w:szCs w:val="22"/>
              </w:rPr>
              <w:t xml:space="preserve"> </w:t>
            </w:r>
            <w:r w:rsidR="00B0346E" w:rsidRPr="005F0BCA">
              <w:rPr>
                <w:rFonts w:cs="Arial"/>
                <w:sz w:val="22"/>
                <w:szCs w:val="22"/>
              </w:rPr>
              <w:t>t</w:t>
            </w:r>
            <w:r w:rsidR="00B0346E" w:rsidRPr="005F0BCA">
              <w:rPr>
                <w:rFonts w:cs="Arial"/>
                <w:spacing w:val="1"/>
                <w:sz w:val="22"/>
                <w:szCs w:val="22"/>
              </w:rPr>
              <w:t>h</w:t>
            </w:r>
            <w:r w:rsidR="00B0346E" w:rsidRPr="005F0BCA">
              <w:rPr>
                <w:rFonts w:cs="Arial"/>
                <w:sz w:val="22"/>
                <w:szCs w:val="22"/>
              </w:rPr>
              <w:t>e</w:t>
            </w:r>
            <w:r w:rsidR="00B0346E" w:rsidRPr="005F0BCA">
              <w:rPr>
                <w:rFonts w:cs="Arial"/>
                <w:spacing w:val="1"/>
                <w:sz w:val="22"/>
                <w:szCs w:val="22"/>
              </w:rPr>
              <w:t xml:space="preserve"> </w:t>
            </w:r>
            <w:r w:rsidR="00B0346E" w:rsidRPr="005F0BCA">
              <w:rPr>
                <w:rFonts w:cs="Arial"/>
                <w:sz w:val="22"/>
                <w:szCs w:val="22"/>
              </w:rPr>
              <w:t>CC</w:t>
            </w:r>
            <w:r w:rsidR="00B0346E" w:rsidRPr="005F0BCA">
              <w:rPr>
                <w:rFonts w:cs="Arial"/>
                <w:spacing w:val="-1"/>
                <w:sz w:val="22"/>
                <w:szCs w:val="22"/>
              </w:rPr>
              <w:t xml:space="preserve"> </w:t>
            </w:r>
            <w:r w:rsidR="00B0346E" w:rsidRPr="005F0BCA">
              <w:rPr>
                <w:rFonts w:cs="Arial"/>
                <w:sz w:val="22"/>
                <w:szCs w:val="22"/>
              </w:rPr>
              <w:t>CFO shall</w:t>
            </w:r>
            <w:r w:rsidR="00B0346E" w:rsidRPr="005F0BCA">
              <w:rPr>
                <w:rFonts w:cs="Arial"/>
                <w:spacing w:val="-1"/>
                <w:sz w:val="22"/>
                <w:szCs w:val="22"/>
              </w:rPr>
              <w:t xml:space="preserve"> </w:t>
            </w:r>
            <w:r w:rsidR="00B0346E" w:rsidRPr="005F0BCA">
              <w:rPr>
                <w:rFonts w:cs="Arial"/>
                <w:sz w:val="22"/>
                <w:szCs w:val="22"/>
              </w:rPr>
              <w:t xml:space="preserve">liaise </w:t>
            </w:r>
            <w:r w:rsidR="00B0346E" w:rsidRPr="005F0BCA">
              <w:rPr>
                <w:rFonts w:cs="Arial"/>
                <w:spacing w:val="-3"/>
                <w:sz w:val="22"/>
                <w:szCs w:val="22"/>
              </w:rPr>
              <w:t>w</w:t>
            </w:r>
            <w:r w:rsidR="00B0346E" w:rsidRPr="005F0BCA">
              <w:rPr>
                <w:rFonts w:cs="Arial"/>
                <w:sz w:val="22"/>
                <w:szCs w:val="22"/>
              </w:rPr>
              <w:t>ith t</w:t>
            </w:r>
            <w:r w:rsidR="00B0346E" w:rsidRPr="005F0BCA">
              <w:rPr>
                <w:rFonts w:cs="Arial"/>
                <w:spacing w:val="-2"/>
                <w:sz w:val="22"/>
                <w:szCs w:val="22"/>
              </w:rPr>
              <w:t>h</w:t>
            </w:r>
            <w:r w:rsidR="00B0346E" w:rsidRPr="005F0BCA">
              <w:rPr>
                <w:rFonts w:cs="Arial"/>
                <w:sz w:val="22"/>
                <w:szCs w:val="22"/>
              </w:rPr>
              <w:t xml:space="preserve">e </w:t>
            </w:r>
            <w:r w:rsidR="00B0346E" w:rsidRPr="005F0BCA">
              <w:rPr>
                <w:rFonts w:cs="Arial"/>
                <w:spacing w:val="1"/>
                <w:sz w:val="22"/>
                <w:szCs w:val="22"/>
              </w:rPr>
              <w:t>e</w:t>
            </w:r>
            <w:r w:rsidR="00B0346E" w:rsidRPr="005F0BCA">
              <w:rPr>
                <w:rFonts w:cs="Arial"/>
                <w:spacing w:val="-3"/>
                <w:sz w:val="22"/>
                <w:szCs w:val="22"/>
              </w:rPr>
              <w:t>x</w:t>
            </w:r>
            <w:r w:rsidR="00B0346E" w:rsidRPr="005F0BCA">
              <w:rPr>
                <w:rFonts w:cs="Arial"/>
                <w:sz w:val="22"/>
                <w:szCs w:val="22"/>
              </w:rPr>
              <w:t>t</w:t>
            </w:r>
            <w:r w:rsidR="00B0346E" w:rsidRPr="005F0BCA">
              <w:rPr>
                <w:rFonts w:cs="Arial"/>
                <w:spacing w:val="1"/>
                <w:sz w:val="22"/>
                <w:szCs w:val="22"/>
              </w:rPr>
              <w:t>e</w:t>
            </w:r>
            <w:r w:rsidR="00B0346E" w:rsidRPr="005F0BCA">
              <w:rPr>
                <w:rFonts w:cs="Arial"/>
                <w:sz w:val="22"/>
                <w:szCs w:val="22"/>
              </w:rPr>
              <w:t>rnal</w:t>
            </w:r>
            <w:r w:rsidR="00B0346E" w:rsidRPr="005F0BCA">
              <w:rPr>
                <w:rFonts w:cs="Arial"/>
                <w:spacing w:val="-3"/>
                <w:sz w:val="22"/>
                <w:szCs w:val="22"/>
              </w:rPr>
              <w:t xml:space="preserve"> </w:t>
            </w:r>
            <w:r w:rsidR="00B0346E" w:rsidRPr="005F0BCA">
              <w:rPr>
                <w:rFonts w:cs="Arial"/>
                <w:sz w:val="22"/>
                <w:szCs w:val="22"/>
              </w:rPr>
              <w:t>a</w:t>
            </w:r>
            <w:r w:rsidR="00B0346E" w:rsidRPr="005F0BCA">
              <w:rPr>
                <w:rFonts w:cs="Arial"/>
                <w:spacing w:val="-2"/>
                <w:sz w:val="22"/>
                <w:szCs w:val="22"/>
              </w:rPr>
              <w:t>u</w:t>
            </w:r>
            <w:r w:rsidR="00B0346E" w:rsidRPr="005F0BCA">
              <w:rPr>
                <w:rFonts w:cs="Arial"/>
                <w:sz w:val="22"/>
                <w:szCs w:val="22"/>
              </w:rPr>
              <w:t>ditor</w:t>
            </w:r>
            <w:r w:rsidR="00B0346E" w:rsidRPr="005F0BCA">
              <w:rPr>
                <w:rFonts w:cs="Arial"/>
                <w:spacing w:val="-3"/>
                <w:sz w:val="22"/>
                <w:szCs w:val="22"/>
              </w:rPr>
              <w:t xml:space="preserve"> </w:t>
            </w:r>
            <w:r w:rsidR="00B0346E" w:rsidRPr="005F0BCA">
              <w:rPr>
                <w:rFonts w:cs="Arial"/>
                <w:sz w:val="22"/>
                <w:szCs w:val="22"/>
              </w:rPr>
              <w:t>and</w:t>
            </w:r>
            <w:r w:rsidR="00B0346E" w:rsidRPr="005F0BCA">
              <w:rPr>
                <w:rFonts w:cs="Arial"/>
                <w:spacing w:val="-2"/>
                <w:sz w:val="22"/>
                <w:szCs w:val="22"/>
              </w:rPr>
              <w:t xml:space="preserve"> </w:t>
            </w:r>
            <w:r w:rsidR="00B0346E" w:rsidRPr="005F0BCA">
              <w:rPr>
                <w:rFonts w:cs="Arial"/>
                <w:sz w:val="22"/>
                <w:szCs w:val="22"/>
              </w:rPr>
              <w:t>ad</w:t>
            </w:r>
            <w:r w:rsidR="00B0346E" w:rsidRPr="005F0BCA">
              <w:rPr>
                <w:rFonts w:cs="Arial"/>
                <w:spacing w:val="-3"/>
                <w:sz w:val="22"/>
                <w:szCs w:val="22"/>
              </w:rPr>
              <w:t>v</w:t>
            </w:r>
            <w:r w:rsidR="00B0346E" w:rsidRPr="005F0BCA">
              <w:rPr>
                <w:rFonts w:cs="Arial"/>
                <w:sz w:val="22"/>
                <w:szCs w:val="22"/>
              </w:rPr>
              <w:t>ise t</w:t>
            </w:r>
            <w:r w:rsidR="00B0346E" w:rsidRPr="005F0BCA">
              <w:rPr>
                <w:rFonts w:cs="Arial"/>
                <w:spacing w:val="1"/>
                <w:sz w:val="22"/>
                <w:szCs w:val="22"/>
              </w:rPr>
              <w:t>h</w:t>
            </w:r>
            <w:r w:rsidR="00B0346E" w:rsidRPr="005F0BCA">
              <w:rPr>
                <w:rFonts w:cs="Arial"/>
                <w:sz w:val="22"/>
                <w:szCs w:val="22"/>
              </w:rPr>
              <w:t>e PFCC</w:t>
            </w:r>
            <w:r w:rsidR="00B0346E" w:rsidRPr="005F0BCA">
              <w:rPr>
                <w:rFonts w:cs="Arial"/>
                <w:spacing w:val="-3"/>
                <w:sz w:val="22"/>
                <w:szCs w:val="22"/>
              </w:rPr>
              <w:t xml:space="preserve"> </w:t>
            </w:r>
            <w:r w:rsidR="00B0346E" w:rsidRPr="005F0BCA">
              <w:rPr>
                <w:rFonts w:cs="Arial"/>
                <w:sz w:val="22"/>
                <w:szCs w:val="22"/>
              </w:rPr>
              <w:t>and</w:t>
            </w:r>
            <w:r w:rsidR="00B0346E" w:rsidRPr="005F0BCA">
              <w:rPr>
                <w:rFonts w:cs="Arial"/>
                <w:spacing w:val="-2"/>
                <w:sz w:val="22"/>
                <w:szCs w:val="22"/>
              </w:rPr>
              <w:t xml:space="preserve"> </w:t>
            </w:r>
            <w:r w:rsidR="00B0346E" w:rsidRPr="005F0BCA">
              <w:rPr>
                <w:rFonts w:cs="Arial"/>
                <w:sz w:val="22"/>
                <w:szCs w:val="22"/>
              </w:rPr>
              <w:t>CC on</w:t>
            </w:r>
            <w:r w:rsidR="00B0346E" w:rsidRPr="005F0BCA">
              <w:rPr>
                <w:rFonts w:cs="Arial"/>
                <w:spacing w:val="-2"/>
                <w:sz w:val="22"/>
                <w:szCs w:val="22"/>
              </w:rPr>
              <w:t xml:space="preserve"> </w:t>
            </w:r>
            <w:r w:rsidR="00B0346E" w:rsidRPr="005F0BCA">
              <w:rPr>
                <w:rFonts w:cs="Arial"/>
                <w:sz w:val="22"/>
                <w:szCs w:val="22"/>
              </w:rPr>
              <w:t>t</w:t>
            </w:r>
            <w:r w:rsidR="00B0346E" w:rsidRPr="005F0BCA">
              <w:rPr>
                <w:rFonts w:cs="Arial"/>
                <w:spacing w:val="-1"/>
                <w:sz w:val="22"/>
                <w:szCs w:val="22"/>
              </w:rPr>
              <w:t>h</w:t>
            </w:r>
            <w:r w:rsidR="00B0346E" w:rsidRPr="005F0BCA">
              <w:rPr>
                <w:rFonts w:cs="Arial"/>
                <w:sz w:val="22"/>
                <w:szCs w:val="22"/>
              </w:rPr>
              <w:t>eir</w:t>
            </w:r>
            <w:r w:rsidR="00B0346E" w:rsidRPr="005F0BCA">
              <w:rPr>
                <w:rFonts w:cs="Arial"/>
                <w:spacing w:val="-2"/>
                <w:sz w:val="22"/>
                <w:szCs w:val="22"/>
              </w:rPr>
              <w:t xml:space="preserve"> </w:t>
            </w:r>
            <w:r w:rsidR="00B0346E" w:rsidRPr="005F0BCA">
              <w:rPr>
                <w:rFonts w:cs="Arial"/>
                <w:sz w:val="22"/>
                <w:szCs w:val="22"/>
              </w:rPr>
              <w:t>responsibil</w:t>
            </w:r>
            <w:r w:rsidR="00B0346E" w:rsidRPr="005F0BCA">
              <w:rPr>
                <w:rFonts w:cs="Arial"/>
                <w:spacing w:val="-1"/>
                <w:sz w:val="22"/>
                <w:szCs w:val="22"/>
              </w:rPr>
              <w:t>i</w:t>
            </w:r>
            <w:r w:rsidR="00B0346E" w:rsidRPr="005F0BCA">
              <w:rPr>
                <w:rFonts w:cs="Arial"/>
                <w:sz w:val="22"/>
                <w:szCs w:val="22"/>
              </w:rPr>
              <w:t xml:space="preserve">ties </w:t>
            </w:r>
            <w:r w:rsidR="00B0346E" w:rsidRPr="005F0BCA">
              <w:rPr>
                <w:rFonts w:cs="Arial"/>
                <w:spacing w:val="-3"/>
                <w:sz w:val="22"/>
                <w:szCs w:val="22"/>
              </w:rPr>
              <w:t>i</w:t>
            </w:r>
            <w:r w:rsidR="00B0346E" w:rsidRPr="005F0BCA">
              <w:rPr>
                <w:rFonts w:cs="Arial"/>
                <w:sz w:val="22"/>
                <w:szCs w:val="22"/>
              </w:rPr>
              <w:t>n r</w:t>
            </w:r>
            <w:r w:rsidR="00B0346E" w:rsidRPr="005F0BCA">
              <w:rPr>
                <w:rFonts w:cs="Arial"/>
                <w:spacing w:val="-2"/>
                <w:sz w:val="22"/>
                <w:szCs w:val="22"/>
              </w:rPr>
              <w:t>e</w:t>
            </w:r>
            <w:r w:rsidR="00B0346E" w:rsidRPr="005F0BCA">
              <w:rPr>
                <w:rFonts w:cs="Arial"/>
                <w:sz w:val="22"/>
                <w:szCs w:val="22"/>
              </w:rPr>
              <w:t>lation</w:t>
            </w:r>
            <w:r w:rsidR="00B0346E" w:rsidRPr="005F0BCA">
              <w:rPr>
                <w:rFonts w:cs="Arial"/>
                <w:spacing w:val="1"/>
                <w:sz w:val="22"/>
                <w:szCs w:val="22"/>
              </w:rPr>
              <w:t xml:space="preserve"> </w:t>
            </w:r>
            <w:r w:rsidR="00B0346E" w:rsidRPr="005F0BCA">
              <w:rPr>
                <w:rFonts w:cs="Arial"/>
                <w:spacing w:val="-2"/>
                <w:sz w:val="22"/>
                <w:szCs w:val="22"/>
              </w:rPr>
              <w:t>t</w:t>
            </w:r>
            <w:r w:rsidR="00B0346E" w:rsidRPr="005F0BCA">
              <w:rPr>
                <w:rFonts w:cs="Arial"/>
                <w:sz w:val="22"/>
                <w:szCs w:val="22"/>
              </w:rPr>
              <w:t xml:space="preserve">o </w:t>
            </w:r>
            <w:r w:rsidR="00B0346E" w:rsidRPr="005F0BCA">
              <w:rPr>
                <w:rFonts w:cs="Arial"/>
                <w:spacing w:val="1"/>
                <w:sz w:val="22"/>
                <w:szCs w:val="22"/>
              </w:rPr>
              <w:t>e</w:t>
            </w:r>
            <w:r w:rsidR="00B0346E" w:rsidRPr="005F0BCA">
              <w:rPr>
                <w:rFonts w:cs="Arial"/>
                <w:spacing w:val="-3"/>
                <w:sz w:val="22"/>
                <w:szCs w:val="22"/>
              </w:rPr>
              <w:t>x</w:t>
            </w:r>
            <w:r w:rsidR="00B0346E" w:rsidRPr="005F0BCA">
              <w:rPr>
                <w:rFonts w:cs="Arial"/>
                <w:sz w:val="22"/>
                <w:szCs w:val="22"/>
              </w:rPr>
              <w:t>t</w:t>
            </w:r>
            <w:r w:rsidR="00B0346E" w:rsidRPr="005F0BCA">
              <w:rPr>
                <w:rFonts w:cs="Arial"/>
                <w:spacing w:val="1"/>
                <w:sz w:val="22"/>
                <w:szCs w:val="22"/>
              </w:rPr>
              <w:t>e</w:t>
            </w:r>
            <w:r w:rsidR="00B0346E" w:rsidRPr="005F0BCA">
              <w:rPr>
                <w:rFonts w:cs="Arial"/>
                <w:sz w:val="22"/>
                <w:szCs w:val="22"/>
              </w:rPr>
              <w:t>rnal</w:t>
            </w:r>
            <w:r w:rsidR="00B0346E" w:rsidRPr="005F0BCA">
              <w:rPr>
                <w:rFonts w:cs="Arial"/>
                <w:spacing w:val="-3"/>
                <w:sz w:val="22"/>
                <w:szCs w:val="22"/>
              </w:rPr>
              <w:t xml:space="preserve"> </w:t>
            </w:r>
            <w:r w:rsidR="00B0346E" w:rsidRPr="005F0BCA">
              <w:rPr>
                <w:rFonts w:cs="Arial"/>
                <w:sz w:val="22"/>
                <w:szCs w:val="22"/>
              </w:rPr>
              <w:t>a</w:t>
            </w:r>
            <w:r w:rsidR="00B0346E" w:rsidRPr="005F0BCA">
              <w:rPr>
                <w:rFonts w:cs="Arial"/>
                <w:spacing w:val="-2"/>
                <w:sz w:val="22"/>
                <w:szCs w:val="22"/>
              </w:rPr>
              <w:t>u</w:t>
            </w:r>
            <w:r w:rsidR="00B0346E" w:rsidRPr="005F0BCA">
              <w:rPr>
                <w:rFonts w:cs="Arial"/>
                <w:sz w:val="22"/>
                <w:szCs w:val="22"/>
              </w:rPr>
              <w:t>dit</w:t>
            </w:r>
            <w:r w:rsidR="00B0346E" w:rsidRPr="005F0BCA">
              <w:rPr>
                <w:rFonts w:cs="Arial"/>
                <w:spacing w:val="-2"/>
                <w:sz w:val="22"/>
                <w:szCs w:val="22"/>
              </w:rPr>
              <w:t xml:space="preserve"> </w:t>
            </w:r>
            <w:r w:rsidR="00B0346E" w:rsidRPr="005F0BCA">
              <w:rPr>
                <w:rFonts w:cs="Arial"/>
                <w:sz w:val="22"/>
                <w:szCs w:val="22"/>
              </w:rPr>
              <w:t>and</w:t>
            </w:r>
            <w:r w:rsidR="00B0346E" w:rsidRPr="005F0BCA">
              <w:rPr>
                <w:rFonts w:cs="Arial"/>
                <w:spacing w:val="-2"/>
                <w:sz w:val="22"/>
                <w:szCs w:val="22"/>
              </w:rPr>
              <w:t xml:space="preserve"> </w:t>
            </w:r>
            <w:r w:rsidR="00B0346E" w:rsidRPr="005F0BCA">
              <w:rPr>
                <w:rFonts w:cs="Arial"/>
                <w:sz w:val="22"/>
                <w:szCs w:val="22"/>
              </w:rPr>
              <w:t>ensu</w:t>
            </w:r>
            <w:r w:rsidR="00B0346E" w:rsidRPr="005F0BCA">
              <w:rPr>
                <w:rFonts w:cs="Arial"/>
                <w:spacing w:val="-4"/>
                <w:sz w:val="22"/>
                <w:szCs w:val="22"/>
              </w:rPr>
              <w:t>r</w:t>
            </w:r>
            <w:r w:rsidR="00B0346E" w:rsidRPr="005F0BCA">
              <w:rPr>
                <w:rFonts w:cs="Arial"/>
                <w:sz w:val="22"/>
                <w:szCs w:val="22"/>
              </w:rPr>
              <w:t>e t</w:t>
            </w:r>
            <w:r w:rsidR="00B0346E" w:rsidRPr="005F0BCA">
              <w:rPr>
                <w:rFonts w:cs="Arial"/>
                <w:spacing w:val="1"/>
                <w:sz w:val="22"/>
                <w:szCs w:val="22"/>
              </w:rPr>
              <w:t>h</w:t>
            </w:r>
            <w:r w:rsidR="00B0346E" w:rsidRPr="005F0BCA">
              <w:rPr>
                <w:rFonts w:cs="Arial"/>
                <w:sz w:val="22"/>
                <w:szCs w:val="22"/>
              </w:rPr>
              <w:t>ere is</w:t>
            </w:r>
            <w:r w:rsidR="00B0346E" w:rsidRPr="005F0BCA">
              <w:rPr>
                <w:rFonts w:cs="Arial"/>
                <w:spacing w:val="-2"/>
                <w:sz w:val="22"/>
                <w:szCs w:val="22"/>
              </w:rPr>
              <w:t xml:space="preserve"> e</w:t>
            </w:r>
            <w:r w:rsidR="00B0346E" w:rsidRPr="005F0BCA">
              <w:rPr>
                <w:rFonts w:cs="Arial"/>
                <w:sz w:val="22"/>
                <w:szCs w:val="22"/>
              </w:rPr>
              <w:t>f</w:t>
            </w:r>
            <w:r w:rsidR="00B0346E" w:rsidRPr="005F0BCA">
              <w:rPr>
                <w:rFonts w:cs="Arial"/>
                <w:spacing w:val="3"/>
                <w:sz w:val="22"/>
                <w:szCs w:val="22"/>
              </w:rPr>
              <w:t>f</w:t>
            </w:r>
            <w:r w:rsidR="00B0346E" w:rsidRPr="005F0BCA">
              <w:rPr>
                <w:rFonts w:cs="Arial"/>
                <w:sz w:val="22"/>
                <w:szCs w:val="22"/>
              </w:rPr>
              <w:t>e</w:t>
            </w:r>
            <w:r w:rsidR="00B0346E" w:rsidRPr="005F0BCA">
              <w:rPr>
                <w:rFonts w:cs="Arial"/>
                <w:spacing w:val="-3"/>
                <w:sz w:val="22"/>
                <w:szCs w:val="22"/>
              </w:rPr>
              <w:t>c</w:t>
            </w:r>
            <w:r w:rsidR="00B0346E" w:rsidRPr="005F0BCA">
              <w:rPr>
                <w:rFonts w:cs="Arial"/>
                <w:sz w:val="22"/>
                <w:szCs w:val="22"/>
              </w:rPr>
              <w:t>ti</w:t>
            </w:r>
            <w:r w:rsidR="00B0346E" w:rsidRPr="005F0BCA">
              <w:rPr>
                <w:rFonts w:cs="Arial"/>
                <w:spacing w:val="-3"/>
                <w:sz w:val="22"/>
                <w:szCs w:val="22"/>
              </w:rPr>
              <w:t>v</w:t>
            </w:r>
            <w:r w:rsidR="00B0346E" w:rsidRPr="005F0BCA">
              <w:rPr>
                <w:rFonts w:cs="Arial"/>
                <w:sz w:val="22"/>
                <w:szCs w:val="22"/>
              </w:rPr>
              <w:t xml:space="preserve">e liaison </w:t>
            </w:r>
            <w:r w:rsidR="00B0346E" w:rsidRPr="005F0BCA">
              <w:rPr>
                <w:rFonts w:cs="Arial"/>
                <w:spacing w:val="1"/>
                <w:sz w:val="22"/>
                <w:szCs w:val="22"/>
              </w:rPr>
              <w:t>b</w:t>
            </w:r>
            <w:r w:rsidR="00B0346E" w:rsidRPr="005F0BCA">
              <w:rPr>
                <w:rFonts w:cs="Arial"/>
                <w:spacing w:val="-2"/>
                <w:sz w:val="22"/>
                <w:szCs w:val="22"/>
              </w:rPr>
              <w:t>e</w:t>
            </w:r>
            <w:r w:rsidR="00B0346E" w:rsidRPr="005F0BCA">
              <w:rPr>
                <w:rFonts w:cs="Arial"/>
                <w:sz w:val="22"/>
                <w:szCs w:val="22"/>
              </w:rPr>
              <w:t>t</w:t>
            </w:r>
            <w:r w:rsidR="00B0346E" w:rsidRPr="005F0BCA">
              <w:rPr>
                <w:rFonts w:cs="Arial"/>
                <w:spacing w:val="-3"/>
                <w:sz w:val="22"/>
                <w:szCs w:val="22"/>
              </w:rPr>
              <w:t>w</w:t>
            </w:r>
            <w:r w:rsidR="00B0346E" w:rsidRPr="005F0BCA">
              <w:rPr>
                <w:rFonts w:cs="Arial"/>
                <w:sz w:val="22"/>
                <w:szCs w:val="22"/>
              </w:rPr>
              <w:t xml:space="preserve">een </w:t>
            </w:r>
            <w:r w:rsidR="00B0346E" w:rsidRPr="005F0BCA">
              <w:rPr>
                <w:rFonts w:cs="Arial"/>
                <w:spacing w:val="1"/>
                <w:sz w:val="22"/>
                <w:szCs w:val="22"/>
              </w:rPr>
              <w:t>e</w:t>
            </w:r>
            <w:r w:rsidR="00B0346E" w:rsidRPr="005F0BCA">
              <w:rPr>
                <w:rFonts w:cs="Arial"/>
                <w:spacing w:val="-3"/>
                <w:sz w:val="22"/>
                <w:szCs w:val="22"/>
              </w:rPr>
              <w:t>x</w:t>
            </w:r>
            <w:r w:rsidR="00B0346E" w:rsidRPr="005F0BCA">
              <w:rPr>
                <w:rFonts w:cs="Arial"/>
                <w:sz w:val="22"/>
                <w:szCs w:val="22"/>
              </w:rPr>
              <w:t>t</w:t>
            </w:r>
            <w:r w:rsidR="00B0346E" w:rsidRPr="005F0BCA">
              <w:rPr>
                <w:rFonts w:cs="Arial"/>
                <w:spacing w:val="1"/>
                <w:sz w:val="22"/>
                <w:szCs w:val="22"/>
              </w:rPr>
              <w:t>e</w:t>
            </w:r>
            <w:r w:rsidR="00B0346E" w:rsidRPr="005F0BCA">
              <w:rPr>
                <w:rFonts w:cs="Arial"/>
                <w:sz w:val="22"/>
                <w:szCs w:val="22"/>
              </w:rPr>
              <w:t>rnal</w:t>
            </w:r>
            <w:r w:rsidR="00B0346E" w:rsidRPr="005F0BCA">
              <w:rPr>
                <w:rFonts w:cs="Arial"/>
                <w:spacing w:val="-3"/>
                <w:sz w:val="22"/>
                <w:szCs w:val="22"/>
              </w:rPr>
              <w:t xml:space="preserve"> </w:t>
            </w:r>
            <w:r w:rsidR="00B0346E" w:rsidRPr="005F0BCA">
              <w:rPr>
                <w:rFonts w:cs="Arial"/>
                <w:sz w:val="22"/>
                <w:szCs w:val="22"/>
              </w:rPr>
              <w:t>a</w:t>
            </w:r>
            <w:r w:rsidR="00B0346E" w:rsidRPr="005F0BCA">
              <w:rPr>
                <w:rFonts w:cs="Arial"/>
                <w:spacing w:val="-2"/>
                <w:sz w:val="22"/>
                <w:szCs w:val="22"/>
              </w:rPr>
              <w:t>n</w:t>
            </w:r>
            <w:r w:rsidR="00B0346E" w:rsidRPr="005F0BCA">
              <w:rPr>
                <w:rFonts w:cs="Arial"/>
                <w:sz w:val="22"/>
                <w:szCs w:val="22"/>
              </w:rPr>
              <w:t>d int</w:t>
            </w:r>
            <w:r w:rsidR="00B0346E" w:rsidRPr="005F0BCA">
              <w:rPr>
                <w:rFonts w:cs="Arial"/>
                <w:spacing w:val="1"/>
                <w:sz w:val="22"/>
                <w:szCs w:val="22"/>
              </w:rPr>
              <w:t>e</w:t>
            </w:r>
            <w:r w:rsidR="00B0346E" w:rsidRPr="005F0BCA">
              <w:rPr>
                <w:rFonts w:cs="Arial"/>
                <w:sz w:val="22"/>
                <w:szCs w:val="22"/>
              </w:rPr>
              <w:t>r</w:t>
            </w:r>
            <w:r w:rsidR="00B0346E" w:rsidRPr="005F0BCA">
              <w:rPr>
                <w:rFonts w:cs="Arial"/>
                <w:spacing w:val="-3"/>
                <w:sz w:val="22"/>
                <w:szCs w:val="22"/>
              </w:rPr>
              <w:t>n</w:t>
            </w:r>
            <w:r w:rsidR="00B0346E" w:rsidRPr="005F0BCA">
              <w:rPr>
                <w:rFonts w:cs="Arial"/>
                <w:sz w:val="22"/>
                <w:szCs w:val="22"/>
              </w:rPr>
              <w:t xml:space="preserve">al </w:t>
            </w:r>
            <w:r w:rsidR="00B0346E" w:rsidRPr="005F0BCA">
              <w:rPr>
                <w:rFonts w:cs="Arial"/>
                <w:spacing w:val="-2"/>
                <w:sz w:val="22"/>
                <w:szCs w:val="22"/>
              </w:rPr>
              <w:t>a</w:t>
            </w:r>
            <w:r w:rsidR="00B0346E" w:rsidRPr="005F0BCA">
              <w:rPr>
                <w:rFonts w:cs="Arial"/>
                <w:sz w:val="22"/>
                <w:szCs w:val="22"/>
              </w:rPr>
              <w:t xml:space="preserve">udit; </w:t>
            </w:r>
            <w:r w:rsidR="00B0346E" w:rsidRPr="005F0BCA">
              <w:rPr>
                <w:rFonts w:cs="Arial"/>
                <w:spacing w:val="1"/>
                <w:sz w:val="22"/>
                <w:szCs w:val="22"/>
              </w:rPr>
              <w:t>t</w:t>
            </w:r>
            <w:r w:rsidR="00B0346E" w:rsidRPr="005F0BCA">
              <w:rPr>
                <w:rFonts w:cs="Arial"/>
                <w:sz w:val="22"/>
                <w:szCs w:val="22"/>
              </w:rPr>
              <w:t>o</w:t>
            </w:r>
            <w:r w:rsidR="00B0346E" w:rsidRPr="005F0BCA">
              <w:rPr>
                <w:rFonts w:cs="Arial"/>
                <w:spacing w:val="-2"/>
                <w:sz w:val="22"/>
                <w:szCs w:val="22"/>
              </w:rPr>
              <w:t xml:space="preserve"> </w:t>
            </w:r>
            <w:r w:rsidR="00B0346E" w:rsidRPr="005F0BCA">
              <w:rPr>
                <w:rFonts w:cs="Arial"/>
                <w:spacing w:val="1"/>
                <w:sz w:val="22"/>
                <w:szCs w:val="22"/>
              </w:rPr>
              <w:t>en</w:t>
            </w:r>
            <w:r w:rsidR="00B0346E" w:rsidRPr="005F0BCA">
              <w:rPr>
                <w:rFonts w:cs="Arial"/>
                <w:spacing w:val="-3"/>
                <w:sz w:val="22"/>
                <w:szCs w:val="22"/>
              </w:rPr>
              <w:t>s</w:t>
            </w:r>
            <w:r w:rsidR="00B0346E" w:rsidRPr="005F0BCA">
              <w:rPr>
                <w:rFonts w:cs="Arial"/>
                <w:sz w:val="22"/>
                <w:szCs w:val="22"/>
              </w:rPr>
              <w:t xml:space="preserve">ure </w:t>
            </w:r>
            <w:r w:rsidR="00B0346E" w:rsidRPr="005F0BCA">
              <w:rPr>
                <w:rFonts w:cs="Arial"/>
                <w:spacing w:val="-2"/>
                <w:sz w:val="22"/>
                <w:szCs w:val="22"/>
              </w:rPr>
              <w:t>t</w:t>
            </w:r>
            <w:r w:rsidR="00B0346E" w:rsidRPr="005F0BCA">
              <w:rPr>
                <w:rFonts w:cs="Arial"/>
                <w:sz w:val="22"/>
                <w:szCs w:val="22"/>
              </w:rPr>
              <w:t>hat</w:t>
            </w:r>
            <w:r w:rsidR="00B0346E" w:rsidRPr="005F0BCA">
              <w:rPr>
                <w:rFonts w:cs="Arial"/>
                <w:spacing w:val="-2"/>
                <w:sz w:val="22"/>
                <w:szCs w:val="22"/>
              </w:rPr>
              <w:t xml:space="preserve"> </w:t>
            </w:r>
            <w:r w:rsidR="00B0346E" w:rsidRPr="005F0BCA">
              <w:rPr>
                <w:rFonts w:cs="Arial"/>
                <w:sz w:val="22"/>
                <w:szCs w:val="22"/>
              </w:rPr>
              <w:t>f</w:t>
            </w:r>
            <w:r w:rsidR="00B0346E" w:rsidRPr="005F0BCA">
              <w:rPr>
                <w:rFonts w:cs="Arial"/>
                <w:spacing w:val="1"/>
                <w:sz w:val="22"/>
                <w:szCs w:val="22"/>
              </w:rPr>
              <w:t>o</w:t>
            </w:r>
            <w:r w:rsidR="00B0346E" w:rsidRPr="005F0BCA">
              <w:rPr>
                <w:rFonts w:cs="Arial"/>
                <w:sz w:val="22"/>
                <w:szCs w:val="22"/>
              </w:rPr>
              <w:t>r t</w:t>
            </w:r>
            <w:r w:rsidR="00B0346E" w:rsidRPr="005F0BCA">
              <w:rPr>
                <w:rFonts w:cs="Arial"/>
                <w:spacing w:val="-2"/>
                <w:sz w:val="22"/>
                <w:szCs w:val="22"/>
              </w:rPr>
              <w:t>h</w:t>
            </w:r>
            <w:r w:rsidR="00B0346E" w:rsidRPr="005F0BCA">
              <w:rPr>
                <w:rFonts w:cs="Arial"/>
                <w:sz w:val="22"/>
                <w:szCs w:val="22"/>
              </w:rPr>
              <w:t>e</w:t>
            </w:r>
            <w:r w:rsidR="00B0346E" w:rsidRPr="005F0BCA">
              <w:rPr>
                <w:rFonts w:cs="Arial"/>
                <w:spacing w:val="-2"/>
                <w:sz w:val="22"/>
                <w:szCs w:val="22"/>
              </w:rPr>
              <w:t xml:space="preserve"> </w:t>
            </w:r>
            <w:r w:rsidR="00B0346E" w:rsidRPr="005F0BCA">
              <w:rPr>
                <w:rFonts w:cs="Arial"/>
                <w:sz w:val="22"/>
                <w:szCs w:val="22"/>
              </w:rPr>
              <w:t>purpo</w:t>
            </w:r>
            <w:r w:rsidR="00B0346E" w:rsidRPr="005F0BCA">
              <w:rPr>
                <w:rFonts w:cs="Arial"/>
                <w:spacing w:val="-3"/>
                <w:sz w:val="22"/>
                <w:szCs w:val="22"/>
              </w:rPr>
              <w:t>s</w:t>
            </w:r>
            <w:r w:rsidR="00B0346E" w:rsidRPr="005F0BCA">
              <w:rPr>
                <w:rFonts w:cs="Arial"/>
                <w:sz w:val="22"/>
                <w:szCs w:val="22"/>
              </w:rPr>
              <w:t xml:space="preserve">es </w:t>
            </w:r>
            <w:r w:rsidR="00B0346E" w:rsidRPr="005F0BCA">
              <w:rPr>
                <w:rFonts w:cs="Arial"/>
                <w:spacing w:val="-1"/>
                <w:sz w:val="22"/>
                <w:szCs w:val="22"/>
              </w:rPr>
              <w:t>o</w:t>
            </w:r>
            <w:r w:rsidR="00B0346E" w:rsidRPr="005F0BCA">
              <w:rPr>
                <w:rFonts w:cs="Arial"/>
                <w:sz w:val="22"/>
                <w:szCs w:val="22"/>
              </w:rPr>
              <w:t>f t</w:t>
            </w:r>
            <w:r w:rsidR="00B0346E" w:rsidRPr="005F0BCA">
              <w:rPr>
                <w:rFonts w:cs="Arial"/>
                <w:spacing w:val="-1"/>
                <w:sz w:val="22"/>
                <w:szCs w:val="22"/>
              </w:rPr>
              <w:t>h</w:t>
            </w:r>
            <w:r w:rsidR="00B0346E" w:rsidRPr="005F0BCA">
              <w:rPr>
                <w:rFonts w:cs="Arial"/>
                <w:sz w:val="22"/>
                <w:szCs w:val="22"/>
              </w:rPr>
              <w:t>eir</w:t>
            </w:r>
            <w:r w:rsidR="00B0346E" w:rsidRPr="005F0BCA">
              <w:rPr>
                <w:rFonts w:cs="Arial"/>
                <w:spacing w:val="-2"/>
                <w:sz w:val="22"/>
                <w:szCs w:val="22"/>
              </w:rPr>
              <w:t xml:space="preserve"> </w:t>
            </w:r>
            <w:r w:rsidR="00B0346E" w:rsidRPr="005F0BCA">
              <w:rPr>
                <w:rFonts w:cs="Arial"/>
                <w:spacing w:val="-3"/>
                <w:sz w:val="22"/>
                <w:szCs w:val="22"/>
              </w:rPr>
              <w:t>w</w:t>
            </w:r>
            <w:r w:rsidR="00B0346E" w:rsidRPr="005F0BCA">
              <w:rPr>
                <w:rFonts w:cs="Arial"/>
                <w:sz w:val="22"/>
                <w:szCs w:val="22"/>
              </w:rPr>
              <w:t>ork</w:t>
            </w:r>
            <w:r w:rsidR="00B0346E" w:rsidRPr="005F0BCA">
              <w:rPr>
                <w:rFonts w:cs="Arial"/>
                <w:spacing w:val="1"/>
                <w:sz w:val="22"/>
                <w:szCs w:val="22"/>
              </w:rPr>
              <w:t xml:space="preserve"> </w:t>
            </w:r>
            <w:r w:rsidR="00B0346E" w:rsidRPr="005F0BCA">
              <w:rPr>
                <w:rFonts w:cs="Arial"/>
                <w:sz w:val="22"/>
                <w:szCs w:val="22"/>
              </w:rPr>
              <w:t>t</w:t>
            </w:r>
            <w:r w:rsidR="00B0346E" w:rsidRPr="005F0BCA">
              <w:rPr>
                <w:rFonts w:cs="Arial"/>
                <w:spacing w:val="1"/>
                <w:sz w:val="22"/>
                <w:szCs w:val="22"/>
              </w:rPr>
              <w:t>h</w:t>
            </w:r>
            <w:r w:rsidR="00B0346E" w:rsidRPr="005F0BCA">
              <w:rPr>
                <w:rFonts w:cs="Arial"/>
                <w:sz w:val="22"/>
                <w:szCs w:val="22"/>
              </w:rPr>
              <w:t>e</w:t>
            </w:r>
            <w:r w:rsidR="00B0346E" w:rsidRPr="005F0BCA">
              <w:rPr>
                <w:rFonts w:cs="Arial"/>
                <w:spacing w:val="-2"/>
                <w:sz w:val="22"/>
                <w:szCs w:val="22"/>
              </w:rPr>
              <w:t xml:space="preserve"> </w:t>
            </w:r>
            <w:r w:rsidR="00B0346E" w:rsidRPr="005F0BCA">
              <w:rPr>
                <w:rFonts w:cs="Arial"/>
                <w:sz w:val="22"/>
                <w:szCs w:val="22"/>
              </w:rPr>
              <w:t>e</w:t>
            </w:r>
            <w:r w:rsidR="00B0346E" w:rsidRPr="005F0BCA">
              <w:rPr>
                <w:rFonts w:cs="Arial"/>
                <w:spacing w:val="-3"/>
                <w:sz w:val="22"/>
                <w:szCs w:val="22"/>
              </w:rPr>
              <w:t>x</w:t>
            </w:r>
            <w:r w:rsidR="00B0346E" w:rsidRPr="005F0BCA">
              <w:rPr>
                <w:rFonts w:cs="Arial"/>
                <w:sz w:val="22"/>
                <w:szCs w:val="22"/>
              </w:rPr>
              <w:t>t</w:t>
            </w:r>
            <w:r w:rsidR="00B0346E" w:rsidRPr="005F0BCA">
              <w:rPr>
                <w:rFonts w:cs="Arial"/>
                <w:spacing w:val="1"/>
                <w:sz w:val="22"/>
                <w:szCs w:val="22"/>
              </w:rPr>
              <w:t>e</w:t>
            </w:r>
            <w:r w:rsidR="00B0346E" w:rsidRPr="005F0BCA">
              <w:rPr>
                <w:rFonts w:cs="Arial"/>
                <w:sz w:val="22"/>
                <w:szCs w:val="22"/>
              </w:rPr>
              <w:t>rnal a</w:t>
            </w:r>
            <w:r w:rsidR="00B0346E" w:rsidRPr="005F0BCA">
              <w:rPr>
                <w:rFonts w:cs="Arial"/>
                <w:spacing w:val="-2"/>
                <w:sz w:val="22"/>
                <w:szCs w:val="22"/>
              </w:rPr>
              <w:t>u</w:t>
            </w:r>
            <w:r w:rsidR="00B0346E" w:rsidRPr="005F0BCA">
              <w:rPr>
                <w:rFonts w:cs="Arial"/>
                <w:sz w:val="22"/>
                <w:szCs w:val="22"/>
              </w:rPr>
              <w:t>ditors a</w:t>
            </w:r>
            <w:r w:rsidR="00B0346E" w:rsidRPr="005F0BCA">
              <w:rPr>
                <w:rFonts w:cs="Arial"/>
                <w:spacing w:val="-4"/>
                <w:sz w:val="22"/>
                <w:szCs w:val="22"/>
              </w:rPr>
              <w:t>r</w:t>
            </w:r>
            <w:r w:rsidR="00B0346E" w:rsidRPr="005F0BCA">
              <w:rPr>
                <w:rFonts w:cs="Arial"/>
                <w:sz w:val="22"/>
                <w:szCs w:val="22"/>
              </w:rPr>
              <w:t xml:space="preserve">e </w:t>
            </w:r>
            <w:r w:rsidR="00B0346E" w:rsidRPr="005F0BCA">
              <w:rPr>
                <w:rFonts w:cs="Arial"/>
                <w:spacing w:val="-1"/>
                <w:sz w:val="22"/>
                <w:szCs w:val="22"/>
              </w:rPr>
              <w:t>g</w:t>
            </w:r>
            <w:r w:rsidR="00B0346E" w:rsidRPr="005F0BCA">
              <w:rPr>
                <w:rFonts w:cs="Arial"/>
                <w:sz w:val="22"/>
                <w:szCs w:val="22"/>
              </w:rPr>
              <w:t>i</w:t>
            </w:r>
            <w:r w:rsidR="00B0346E" w:rsidRPr="005F0BCA">
              <w:rPr>
                <w:rFonts w:cs="Arial"/>
                <w:spacing w:val="-3"/>
                <w:sz w:val="22"/>
                <w:szCs w:val="22"/>
              </w:rPr>
              <w:t>v</w:t>
            </w:r>
            <w:r w:rsidR="00B0346E" w:rsidRPr="005F0BCA">
              <w:rPr>
                <w:rFonts w:cs="Arial"/>
                <w:sz w:val="22"/>
                <w:szCs w:val="22"/>
              </w:rPr>
              <w:t xml:space="preserve">en the access </w:t>
            </w:r>
            <w:r w:rsidR="00B0346E" w:rsidRPr="005F0BCA">
              <w:rPr>
                <w:rFonts w:cs="Arial"/>
                <w:spacing w:val="-2"/>
                <w:sz w:val="22"/>
                <w:szCs w:val="22"/>
              </w:rPr>
              <w:t>t</w:t>
            </w:r>
            <w:r w:rsidR="00B0346E" w:rsidRPr="005F0BCA">
              <w:rPr>
                <w:rFonts w:cs="Arial"/>
                <w:sz w:val="22"/>
                <w:szCs w:val="22"/>
              </w:rPr>
              <w:t xml:space="preserve">o </w:t>
            </w:r>
            <w:r w:rsidR="00B0346E" w:rsidRPr="005F0BCA">
              <w:rPr>
                <w:rFonts w:cs="Arial"/>
                <w:spacing w:val="-3"/>
                <w:sz w:val="22"/>
                <w:szCs w:val="22"/>
              </w:rPr>
              <w:t>w</w:t>
            </w:r>
            <w:r w:rsidR="00B0346E" w:rsidRPr="005F0BCA">
              <w:rPr>
                <w:rFonts w:cs="Arial"/>
                <w:sz w:val="22"/>
                <w:szCs w:val="22"/>
              </w:rPr>
              <w:t>hich t</w:t>
            </w:r>
            <w:r w:rsidR="00B0346E" w:rsidRPr="005F0BCA">
              <w:rPr>
                <w:rFonts w:cs="Arial"/>
                <w:spacing w:val="1"/>
                <w:sz w:val="22"/>
                <w:szCs w:val="22"/>
              </w:rPr>
              <w:t>h</w:t>
            </w:r>
            <w:r w:rsidR="00B0346E" w:rsidRPr="005F0BCA">
              <w:rPr>
                <w:rFonts w:cs="Arial"/>
                <w:sz w:val="22"/>
                <w:szCs w:val="22"/>
              </w:rPr>
              <w:t>ey</w:t>
            </w:r>
            <w:r w:rsidR="00B0346E" w:rsidRPr="005F0BCA">
              <w:rPr>
                <w:rFonts w:cs="Arial"/>
                <w:spacing w:val="-3"/>
                <w:sz w:val="22"/>
                <w:szCs w:val="22"/>
              </w:rPr>
              <w:t xml:space="preserve"> </w:t>
            </w:r>
            <w:r w:rsidR="00B0346E" w:rsidRPr="005F0BCA">
              <w:rPr>
                <w:rFonts w:cs="Arial"/>
                <w:spacing w:val="-1"/>
                <w:sz w:val="22"/>
                <w:szCs w:val="22"/>
              </w:rPr>
              <w:t>a</w:t>
            </w:r>
            <w:r w:rsidR="00B0346E" w:rsidRPr="005F0BCA">
              <w:rPr>
                <w:rFonts w:cs="Arial"/>
                <w:sz w:val="22"/>
                <w:szCs w:val="22"/>
              </w:rPr>
              <w:t>re stat</w:t>
            </w:r>
            <w:r w:rsidR="00B0346E" w:rsidRPr="005F0BCA">
              <w:rPr>
                <w:rFonts w:cs="Arial"/>
                <w:spacing w:val="-1"/>
                <w:sz w:val="22"/>
                <w:szCs w:val="22"/>
              </w:rPr>
              <w:t>u</w:t>
            </w:r>
            <w:r w:rsidR="00B0346E" w:rsidRPr="005F0BCA">
              <w:rPr>
                <w:rFonts w:cs="Arial"/>
                <w:sz w:val="22"/>
                <w:szCs w:val="22"/>
              </w:rPr>
              <w:t>t</w:t>
            </w:r>
            <w:r w:rsidR="00B0346E" w:rsidRPr="005F0BCA">
              <w:rPr>
                <w:rFonts w:cs="Arial"/>
                <w:spacing w:val="1"/>
                <w:sz w:val="22"/>
                <w:szCs w:val="22"/>
              </w:rPr>
              <w:t>o</w:t>
            </w:r>
            <w:r w:rsidR="00B0346E" w:rsidRPr="005F0BCA">
              <w:rPr>
                <w:rFonts w:cs="Arial"/>
                <w:sz w:val="22"/>
                <w:szCs w:val="22"/>
              </w:rPr>
              <w:t>r</w:t>
            </w:r>
            <w:r w:rsidR="00B0346E" w:rsidRPr="005F0BCA">
              <w:rPr>
                <w:rFonts w:cs="Arial"/>
                <w:spacing w:val="-2"/>
                <w:sz w:val="22"/>
                <w:szCs w:val="22"/>
              </w:rPr>
              <w:t>i</w:t>
            </w:r>
            <w:r w:rsidR="00B0346E" w:rsidRPr="005F0BCA">
              <w:rPr>
                <w:rFonts w:cs="Arial"/>
                <w:sz w:val="22"/>
                <w:szCs w:val="22"/>
              </w:rPr>
              <w:t>ly</w:t>
            </w:r>
            <w:r w:rsidR="00B0346E" w:rsidRPr="005F0BCA">
              <w:rPr>
                <w:rFonts w:cs="Arial"/>
                <w:spacing w:val="-3"/>
                <w:sz w:val="22"/>
                <w:szCs w:val="22"/>
              </w:rPr>
              <w:t xml:space="preserve"> </w:t>
            </w:r>
            <w:r w:rsidR="00B0346E" w:rsidRPr="005F0BCA">
              <w:rPr>
                <w:rFonts w:cs="Arial"/>
                <w:spacing w:val="1"/>
                <w:sz w:val="22"/>
                <w:szCs w:val="22"/>
              </w:rPr>
              <w:t>e</w:t>
            </w:r>
            <w:r w:rsidR="00B0346E" w:rsidRPr="005F0BCA">
              <w:rPr>
                <w:rFonts w:cs="Arial"/>
                <w:sz w:val="22"/>
                <w:szCs w:val="22"/>
              </w:rPr>
              <w:t>ntitled in</w:t>
            </w:r>
            <w:r w:rsidR="00B0346E" w:rsidRPr="005F0BCA">
              <w:rPr>
                <w:rFonts w:cs="Arial"/>
                <w:spacing w:val="-2"/>
                <w:sz w:val="22"/>
                <w:szCs w:val="22"/>
              </w:rPr>
              <w:t xml:space="preserve"> </w:t>
            </w:r>
            <w:r w:rsidR="00B0346E" w:rsidRPr="005F0BCA">
              <w:rPr>
                <w:rFonts w:cs="Arial"/>
                <w:sz w:val="22"/>
                <w:szCs w:val="22"/>
              </w:rPr>
              <w:t>relation</w:t>
            </w:r>
            <w:r w:rsidR="00B0346E" w:rsidRPr="005F0BCA">
              <w:rPr>
                <w:rFonts w:cs="Arial"/>
                <w:spacing w:val="-1"/>
                <w:sz w:val="22"/>
                <w:szCs w:val="22"/>
              </w:rPr>
              <w:t xml:space="preserve"> </w:t>
            </w:r>
            <w:r w:rsidR="00B0346E" w:rsidRPr="005F0BCA">
              <w:rPr>
                <w:rFonts w:cs="Arial"/>
                <w:sz w:val="22"/>
                <w:szCs w:val="22"/>
              </w:rPr>
              <w:t>to</w:t>
            </w:r>
            <w:r w:rsidR="00B0346E" w:rsidRPr="005F0BCA">
              <w:rPr>
                <w:rFonts w:cs="Arial"/>
                <w:spacing w:val="-1"/>
                <w:sz w:val="22"/>
                <w:szCs w:val="22"/>
              </w:rPr>
              <w:t xml:space="preserve"> </w:t>
            </w:r>
            <w:r w:rsidR="00B0346E" w:rsidRPr="005F0BCA">
              <w:rPr>
                <w:rFonts w:cs="Arial"/>
                <w:sz w:val="22"/>
                <w:szCs w:val="22"/>
              </w:rPr>
              <w:t>pre</w:t>
            </w:r>
            <w:r w:rsidR="00B0346E" w:rsidRPr="005F0BCA">
              <w:rPr>
                <w:rFonts w:cs="Arial"/>
                <w:spacing w:val="1"/>
                <w:sz w:val="22"/>
                <w:szCs w:val="22"/>
              </w:rPr>
              <w:t>m</w:t>
            </w:r>
            <w:r w:rsidR="00B0346E" w:rsidRPr="005F0BCA">
              <w:rPr>
                <w:rFonts w:cs="Arial"/>
                <w:sz w:val="22"/>
                <w:szCs w:val="22"/>
              </w:rPr>
              <w:t>i</w:t>
            </w:r>
            <w:r w:rsidR="00B0346E" w:rsidRPr="005F0BCA">
              <w:rPr>
                <w:rFonts w:cs="Arial"/>
                <w:spacing w:val="-3"/>
                <w:sz w:val="22"/>
                <w:szCs w:val="22"/>
              </w:rPr>
              <w:t>s</w:t>
            </w:r>
            <w:r w:rsidR="00B0346E" w:rsidRPr="005F0BCA">
              <w:rPr>
                <w:rFonts w:cs="Arial"/>
                <w:sz w:val="22"/>
                <w:szCs w:val="22"/>
              </w:rPr>
              <w:t xml:space="preserve">es, </w:t>
            </w:r>
            <w:r w:rsidR="00B0346E" w:rsidRPr="005F0BCA">
              <w:rPr>
                <w:rFonts w:cs="Arial"/>
                <w:spacing w:val="-2"/>
                <w:sz w:val="22"/>
                <w:szCs w:val="22"/>
              </w:rPr>
              <w:t>a</w:t>
            </w:r>
            <w:r w:rsidR="00B0346E" w:rsidRPr="005F0BCA">
              <w:rPr>
                <w:rFonts w:cs="Arial"/>
                <w:sz w:val="22"/>
                <w:szCs w:val="22"/>
              </w:rPr>
              <w:t xml:space="preserve">ssets, records, </w:t>
            </w:r>
            <w:r w:rsidR="00B0346E" w:rsidRPr="005F0BCA">
              <w:rPr>
                <w:rFonts w:cs="Arial"/>
                <w:spacing w:val="-1"/>
                <w:sz w:val="22"/>
                <w:szCs w:val="22"/>
              </w:rPr>
              <w:t>d</w:t>
            </w:r>
            <w:r w:rsidR="00B0346E" w:rsidRPr="005F0BCA">
              <w:rPr>
                <w:rFonts w:cs="Arial"/>
                <w:sz w:val="22"/>
                <w:szCs w:val="22"/>
              </w:rPr>
              <w:t>oc</w:t>
            </w:r>
            <w:r w:rsidR="00B0346E" w:rsidRPr="005F0BCA">
              <w:rPr>
                <w:rFonts w:cs="Arial"/>
                <w:spacing w:val="-2"/>
                <w:sz w:val="22"/>
                <w:szCs w:val="22"/>
              </w:rPr>
              <w:t>u</w:t>
            </w:r>
            <w:r w:rsidR="00B0346E" w:rsidRPr="005F0BCA">
              <w:rPr>
                <w:rFonts w:cs="Arial"/>
                <w:spacing w:val="1"/>
                <w:sz w:val="22"/>
                <w:szCs w:val="22"/>
              </w:rPr>
              <w:t>m</w:t>
            </w:r>
            <w:r w:rsidR="00B0346E" w:rsidRPr="005F0BCA">
              <w:rPr>
                <w:rFonts w:cs="Arial"/>
                <w:spacing w:val="-2"/>
                <w:sz w:val="22"/>
                <w:szCs w:val="22"/>
              </w:rPr>
              <w:t>e</w:t>
            </w:r>
            <w:r w:rsidR="00B0346E" w:rsidRPr="005F0BCA">
              <w:rPr>
                <w:rFonts w:cs="Arial"/>
                <w:sz w:val="22"/>
                <w:szCs w:val="22"/>
              </w:rPr>
              <w:t xml:space="preserve">nts, </w:t>
            </w:r>
            <w:r w:rsidR="00B0346E" w:rsidRPr="005F0BCA">
              <w:rPr>
                <w:rFonts w:cs="Arial"/>
                <w:spacing w:val="-2"/>
                <w:sz w:val="22"/>
                <w:szCs w:val="22"/>
              </w:rPr>
              <w:t>c</w:t>
            </w:r>
            <w:r w:rsidR="00B0346E" w:rsidRPr="005F0BCA">
              <w:rPr>
                <w:rFonts w:cs="Arial"/>
                <w:sz w:val="22"/>
                <w:szCs w:val="22"/>
              </w:rPr>
              <w:t>or</w:t>
            </w:r>
            <w:r w:rsidR="00B0346E" w:rsidRPr="005F0BCA">
              <w:rPr>
                <w:rFonts w:cs="Arial"/>
                <w:spacing w:val="-2"/>
                <w:sz w:val="22"/>
                <w:szCs w:val="22"/>
              </w:rPr>
              <w:t>r</w:t>
            </w:r>
            <w:r w:rsidR="00B0346E" w:rsidRPr="005F0BCA">
              <w:rPr>
                <w:rFonts w:cs="Arial"/>
                <w:sz w:val="22"/>
                <w:szCs w:val="22"/>
              </w:rPr>
              <w:t>espo</w:t>
            </w:r>
            <w:r w:rsidR="00B0346E" w:rsidRPr="005F0BCA">
              <w:rPr>
                <w:rFonts w:cs="Arial"/>
                <w:spacing w:val="-2"/>
                <w:sz w:val="22"/>
                <w:szCs w:val="22"/>
              </w:rPr>
              <w:t>n</w:t>
            </w:r>
            <w:r w:rsidR="00B0346E" w:rsidRPr="005F0BCA">
              <w:rPr>
                <w:rFonts w:cs="Arial"/>
                <w:sz w:val="22"/>
                <w:szCs w:val="22"/>
              </w:rPr>
              <w:t>den</w:t>
            </w:r>
            <w:r w:rsidR="00B0346E" w:rsidRPr="005F0BCA">
              <w:rPr>
                <w:rFonts w:cs="Arial"/>
                <w:spacing w:val="-3"/>
                <w:sz w:val="22"/>
                <w:szCs w:val="22"/>
              </w:rPr>
              <w:t>c</w:t>
            </w:r>
            <w:r w:rsidR="00B0346E" w:rsidRPr="005F0BCA">
              <w:rPr>
                <w:rFonts w:cs="Arial"/>
                <w:sz w:val="22"/>
                <w:szCs w:val="22"/>
              </w:rPr>
              <w:t xml:space="preserve">e, </w:t>
            </w:r>
            <w:r w:rsidR="00B0346E" w:rsidRPr="005F0BCA">
              <w:rPr>
                <w:rFonts w:cs="Arial"/>
                <w:spacing w:val="-3"/>
                <w:sz w:val="22"/>
                <w:szCs w:val="22"/>
              </w:rPr>
              <w:t>c</w:t>
            </w:r>
            <w:r w:rsidR="00B0346E" w:rsidRPr="005F0BCA">
              <w:rPr>
                <w:rFonts w:cs="Arial"/>
                <w:sz w:val="22"/>
                <w:szCs w:val="22"/>
              </w:rPr>
              <w:t>ontrol</w:t>
            </w:r>
            <w:r w:rsidR="00B0346E" w:rsidRPr="005F0BCA">
              <w:rPr>
                <w:rFonts w:cs="Arial"/>
                <w:spacing w:val="-3"/>
                <w:sz w:val="22"/>
                <w:szCs w:val="22"/>
              </w:rPr>
              <w:t xml:space="preserve"> </w:t>
            </w:r>
            <w:r w:rsidR="00B0346E" w:rsidRPr="005F0BCA">
              <w:rPr>
                <w:rFonts w:cs="Arial"/>
                <w:sz w:val="22"/>
                <w:szCs w:val="22"/>
              </w:rPr>
              <w:t>s</w:t>
            </w:r>
            <w:r w:rsidR="00B0346E" w:rsidRPr="005F0BCA">
              <w:rPr>
                <w:rFonts w:cs="Arial"/>
                <w:spacing w:val="-2"/>
                <w:sz w:val="22"/>
                <w:szCs w:val="22"/>
              </w:rPr>
              <w:t>y</w:t>
            </w:r>
            <w:r w:rsidR="00B0346E" w:rsidRPr="005F0BCA">
              <w:rPr>
                <w:rFonts w:cs="Arial"/>
                <w:sz w:val="22"/>
                <w:szCs w:val="22"/>
              </w:rPr>
              <w:t>st</w:t>
            </w:r>
            <w:r w:rsidR="00B0346E" w:rsidRPr="005F0BCA">
              <w:rPr>
                <w:rFonts w:cs="Arial"/>
                <w:spacing w:val="1"/>
                <w:sz w:val="22"/>
                <w:szCs w:val="22"/>
              </w:rPr>
              <w:t>em</w:t>
            </w:r>
            <w:r w:rsidR="00B0346E" w:rsidRPr="005F0BCA">
              <w:rPr>
                <w:rFonts w:cs="Arial"/>
                <w:sz w:val="22"/>
                <w:szCs w:val="22"/>
              </w:rPr>
              <w:t xml:space="preserve">s </w:t>
            </w:r>
            <w:r w:rsidR="00B0346E" w:rsidRPr="005F0BCA">
              <w:rPr>
                <w:rFonts w:cs="Arial"/>
                <w:spacing w:val="1"/>
                <w:sz w:val="22"/>
                <w:szCs w:val="22"/>
              </w:rPr>
              <w:t>a</w:t>
            </w:r>
            <w:r w:rsidR="00B0346E" w:rsidRPr="005F0BCA">
              <w:rPr>
                <w:rFonts w:cs="Arial"/>
                <w:spacing w:val="-2"/>
                <w:sz w:val="22"/>
                <w:szCs w:val="22"/>
              </w:rPr>
              <w:t>n</w:t>
            </w:r>
            <w:r w:rsidR="00B0346E" w:rsidRPr="005F0BCA">
              <w:rPr>
                <w:rFonts w:cs="Arial"/>
                <w:sz w:val="22"/>
                <w:szCs w:val="22"/>
              </w:rPr>
              <w:t xml:space="preserve">d </w:t>
            </w:r>
            <w:r w:rsidR="00B0346E" w:rsidRPr="005F0BCA">
              <w:rPr>
                <w:rFonts w:cs="Arial"/>
                <w:spacing w:val="-1"/>
                <w:sz w:val="22"/>
                <w:szCs w:val="22"/>
              </w:rPr>
              <w:t>p</w:t>
            </w:r>
            <w:r w:rsidR="00B0346E" w:rsidRPr="005F0BCA">
              <w:rPr>
                <w:rFonts w:cs="Arial"/>
                <w:sz w:val="22"/>
                <w:szCs w:val="22"/>
              </w:rPr>
              <w:t>erso</w:t>
            </w:r>
            <w:r w:rsidR="00B0346E" w:rsidRPr="005F0BCA">
              <w:rPr>
                <w:rFonts w:cs="Arial"/>
                <w:spacing w:val="-2"/>
                <w:sz w:val="22"/>
                <w:szCs w:val="22"/>
              </w:rPr>
              <w:t>nn</w:t>
            </w:r>
            <w:r w:rsidR="00B0346E" w:rsidRPr="005F0BCA">
              <w:rPr>
                <w:rFonts w:cs="Arial"/>
                <w:sz w:val="22"/>
                <w:szCs w:val="22"/>
              </w:rPr>
              <w:t>el, s</w:t>
            </w:r>
            <w:r w:rsidR="00B0346E" w:rsidRPr="005F0BCA">
              <w:rPr>
                <w:rFonts w:cs="Arial"/>
                <w:spacing w:val="1"/>
                <w:sz w:val="22"/>
                <w:szCs w:val="22"/>
              </w:rPr>
              <w:t>u</w:t>
            </w:r>
            <w:r w:rsidR="00B0346E" w:rsidRPr="005F0BCA">
              <w:rPr>
                <w:rFonts w:cs="Arial"/>
                <w:sz w:val="22"/>
                <w:szCs w:val="22"/>
              </w:rPr>
              <w:t>b</w:t>
            </w:r>
            <w:r w:rsidR="00B0346E" w:rsidRPr="005F0BCA">
              <w:rPr>
                <w:rFonts w:cs="Arial"/>
                <w:spacing w:val="-3"/>
                <w:sz w:val="22"/>
                <w:szCs w:val="22"/>
              </w:rPr>
              <w:t>j</w:t>
            </w:r>
            <w:r w:rsidR="00B0346E" w:rsidRPr="005F0BCA">
              <w:rPr>
                <w:rFonts w:cs="Arial"/>
                <w:sz w:val="22"/>
                <w:szCs w:val="22"/>
              </w:rPr>
              <w:t>ect to</w:t>
            </w:r>
            <w:r w:rsidR="00B0346E" w:rsidRPr="005F0BCA">
              <w:rPr>
                <w:rFonts w:cs="Arial"/>
                <w:spacing w:val="1"/>
                <w:sz w:val="22"/>
                <w:szCs w:val="22"/>
              </w:rPr>
              <w:t xml:space="preserve"> </w:t>
            </w:r>
            <w:r w:rsidR="00B0346E" w:rsidRPr="005F0BCA">
              <w:rPr>
                <w:rFonts w:cs="Arial"/>
                <w:spacing w:val="-1"/>
                <w:sz w:val="22"/>
                <w:szCs w:val="22"/>
              </w:rPr>
              <w:t>a</w:t>
            </w:r>
            <w:r w:rsidR="00B0346E" w:rsidRPr="005F0BCA">
              <w:rPr>
                <w:rFonts w:cs="Arial"/>
                <w:sz w:val="22"/>
                <w:szCs w:val="22"/>
              </w:rPr>
              <w:t>ppropr</w:t>
            </w:r>
            <w:r w:rsidR="00B0346E" w:rsidRPr="005F0BCA">
              <w:rPr>
                <w:rFonts w:cs="Arial"/>
                <w:spacing w:val="-2"/>
                <w:sz w:val="22"/>
                <w:szCs w:val="22"/>
              </w:rPr>
              <w:t>i</w:t>
            </w:r>
            <w:r w:rsidR="00B0346E" w:rsidRPr="005F0BCA">
              <w:rPr>
                <w:rFonts w:cs="Arial"/>
                <w:sz w:val="22"/>
                <w:szCs w:val="22"/>
              </w:rPr>
              <w:t>a</w:t>
            </w:r>
            <w:r w:rsidR="00B0346E" w:rsidRPr="005F0BCA">
              <w:rPr>
                <w:rFonts w:cs="Arial"/>
                <w:spacing w:val="-2"/>
                <w:sz w:val="22"/>
                <w:szCs w:val="22"/>
              </w:rPr>
              <w:t>t</w:t>
            </w:r>
            <w:r w:rsidR="00B0346E" w:rsidRPr="005F0BCA">
              <w:rPr>
                <w:rFonts w:cs="Arial"/>
                <w:sz w:val="22"/>
                <w:szCs w:val="22"/>
              </w:rPr>
              <w:t>e s</w:t>
            </w:r>
            <w:r w:rsidR="00B0346E" w:rsidRPr="005F0BCA">
              <w:rPr>
                <w:rFonts w:cs="Arial"/>
                <w:spacing w:val="1"/>
                <w:sz w:val="22"/>
                <w:szCs w:val="22"/>
              </w:rPr>
              <w:t>e</w:t>
            </w:r>
            <w:r w:rsidR="00B0346E" w:rsidRPr="005F0BCA">
              <w:rPr>
                <w:rFonts w:cs="Arial"/>
                <w:spacing w:val="-3"/>
                <w:sz w:val="22"/>
                <w:szCs w:val="22"/>
              </w:rPr>
              <w:t>c</w:t>
            </w:r>
            <w:r w:rsidR="00B0346E" w:rsidRPr="005F0BCA">
              <w:rPr>
                <w:rFonts w:cs="Arial"/>
                <w:sz w:val="22"/>
                <w:szCs w:val="22"/>
              </w:rPr>
              <w:t>ur</w:t>
            </w:r>
            <w:r w:rsidR="00B0346E" w:rsidRPr="005F0BCA">
              <w:rPr>
                <w:rFonts w:cs="Arial"/>
                <w:spacing w:val="-2"/>
                <w:sz w:val="22"/>
                <w:szCs w:val="22"/>
              </w:rPr>
              <w:t>i</w:t>
            </w:r>
            <w:r w:rsidR="00B0346E" w:rsidRPr="005F0BCA">
              <w:rPr>
                <w:rFonts w:cs="Arial"/>
                <w:sz w:val="22"/>
                <w:szCs w:val="22"/>
              </w:rPr>
              <w:t>ty</w:t>
            </w:r>
            <w:r w:rsidR="00B0346E" w:rsidRPr="005F0BCA">
              <w:rPr>
                <w:rFonts w:cs="Arial"/>
                <w:spacing w:val="-2"/>
                <w:sz w:val="22"/>
                <w:szCs w:val="22"/>
              </w:rPr>
              <w:t xml:space="preserve"> </w:t>
            </w:r>
            <w:r w:rsidR="00B0346E" w:rsidRPr="005F0BCA">
              <w:rPr>
                <w:rFonts w:cs="Arial"/>
                <w:spacing w:val="3"/>
                <w:sz w:val="22"/>
                <w:szCs w:val="22"/>
              </w:rPr>
              <w:t>c</w:t>
            </w:r>
            <w:r w:rsidR="00B0346E" w:rsidRPr="005F0BCA">
              <w:rPr>
                <w:rFonts w:cs="Arial"/>
                <w:sz w:val="22"/>
                <w:szCs w:val="22"/>
              </w:rPr>
              <w:t>le</w:t>
            </w:r>
            <w:r w:rsidR="00B0346E" w:rsidRPr="005F0BCA">
              <w:rPr>
                <w:rFonts w:cs="Arial"/>
                <w:spacing w:val="1"/>
                <w:sz w:val="22"/>
                <w:szCs w:val="22"/>
              </w:rPr>
              <w:t>a</w:t>
            </w:r>
            <w:r w:rsidR="00B0346E" w:rsidRPr="005F0BCA">
              <w:rPr>
                <w:rFonts w:cs="Arial"/>
                <w:sz w:val="22"/>
                <w:szCs w:val="22"/>
              </w:rPr>
              <w:t>ranc</w:t>
            </w:r>
            <w:r w:rsidR="00B0346E" w:rsidRPr="005F0BCA">
              <w:rPr>
                <w:rFonts w:cs="Arial"/>
                <w:spacing w:val="-2"/>
                <w:sz w:val="22"/>
                <w:szCs w:val="22"/>
              </w:rPr>
              <w:t>e</w:t>
            </w:r>
            <w:r w:rsidR="00B0346E" w:rsidRPr="005F0BCA">
              <w:rPr>
                <w:rFonts w:cs="Arial"/>
                <w:sz w:val="22"/>
                <w:szCs w:val="22"/>
              </w:rPr>
              <w:t>.</w:t>
            </w:r>
          </w:p>
        </w:tc>
      </w:tr>
      <w:tr w:rsidR="00B0346E" w:rsidRPr="005F0BCA" w14:paraId="4395153A" w14:textId="77777777" w:rsidTr="00D85155">
        <w:trPr>
          <w:trHeight w:val="469"/>
        </w:trPr>
        <w:tc>
          <w:tcPr>
            <w:tcW w:w="5000" w:type="pct"/>
            <w:shd w:val="clear" w:color="auto" w:fill="F2F2F2" w:themeFill="background1" w:themeFillShade="F2"/>
          </w:tcPr>
          <w:p w14:paraId="5FB7981D" w14:textId="437A6949" w:rsidR="00B0346E" w:rsidRPr="005F0BCA" w:rsidRDefault="00B0346E" w:rsidP="00B0346E">
            <w:pPr>
              <w:pStyle w:val="BodyText"/>
              <w:tabs>
                <w:tab w:val="left" w:pos="666"/>
              </w:tabs>
              <w:spacing w:before="59" w:after="120" w:line="276" w:lineRule="auto"/>
              <w:ind w:left="0" w:firstLine="0"/>
              <w:rPr>
                <w:rFonts w:cs="Arial"/>
                <w:sz w:val="22"/>
                <w:szCs w:val="22"/>
              </w:rPr>
            </w:pPr>
            <w:r w:rsidRPr="005F0BCA">
              <w:rPr>
                <w:rFonts w:cs="Arial"/>
                <w:spacing w:val="1"/>
                <w:sz w:val="22"/>
                <w:szCs w:val="22"/>
              </w:rPr>
              <w:lastRenderedPageBreak/>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5D98760E" w:rsidRPr="005F0BCA">
              <w:rPr>
                <w:rFonts w:cs="Arial"/>
                <w:sz w:val="22"/>
                <w:szCs w:val="22"/>
              </w:rPr>
              <w:t xml:space="preserve">corporation soles and a copy to the </w:t>
            </w:r>
            <w:r w:rsidRPr="005F0BCA">
              <w:rPr>
                <w:rFonts w:cs="Arial"/>
                <w:spacing w:val="-2"/>
                <w:sz w:val="22"/>
                <w:szCs w:val="22"/>
              </w:rPr>
              <w:t>A</w:t>
            </w:r>
            <w:r w:rsidRPr="005F0BCA">
              <w:rPr>
                <w:rFonts w:cs="Arial"/>
                <w:sz w:val="22"/>
                <w:szCs w:val="22"/>
              </w:rPr>
              <w:t xml:space="preserve">udit </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itt</w:t>
            </w:r>
            <w:r w:rsidRPr="005F0BCA">
              <w:rPr>
                <w:rFonts w:cs="Arial"/>
                <w:spacing w:val="-1"/>
                <w:sz w:val="22"/>
                <w:szCs w:val="22"/>
              </w:rPr>
              <w:t>e</w:t>
            </w:r>
            <w:r w:rsidRPr="005F0BCA">
              <w:rPr>
                <w:rFonts w:cs="Arial"/>
                <w:sz w:val="22"/>
                <w:szCs w:val="22"/>
              </w:rPr>
              <w:t xml:space="preserve">e </w:t>
            </w:r>
            <w:r w:rsidR="007A17E9" w:rsidRPr="005F0BCA">
              <w:rPr>
                <w:rFonts w:cs="Arial"/>
                <w:spacing w:val="-3"/>
                <w:sz w:val="22"/>
                <w:szCs w:val="22"/>
              </w:rPr>
              <w:t>w</w:t>
            </w:r>
            <w:r w:rsidR="007A17E9" w:rsidRPr="005F0BCA">
              <w:rPr>
                <w:rFonts w:cs="Arial"/>
                <w:sz w:val="22"/>
                <w:szCs w:val="22"/>
              </w:rPr>
              <w:t>ith:</w:t>
            </w:r>
          </w:p>
          <w:p w14:paraId="21538427" w14:textId="375A90DE" w:rsidR="00B0346E" w:rsidRPr="005F0BCA" w:rsidRDefault="00B0346E" w:rsidP="0062307B">
            <w:pPr>
              <w:pStyle w:val="BodyText"/>
              <w:numPr>
                <w:ilvl w:val="0"/>
                <w:numId w:val="34"/>
              </w:numPr>
              <w:tabs>
                <w:tab w:val="left" w:pos="164"/>
              </w:tabs>
              <w:spacing w:after="120" w:line="276" w:lineRule="auto"/>
              <w:ind w:left="164" w:firstLine="22"/>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z w:val="22"/>
                <w:szCs w:val="22"/>
              </w:rPr>
              <w:t>audit</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nn</w:t>
            </w:r>
            <w:r w:rsidRPr="005F0BCA">
              <w:rPr>
                <w:rFonts w:cs="Arial"/>
                <w:sz w:val="22"/>
                <w:szCs w:val="22"/>
              </w:rPr>
              <w:t xml:space="preserve">ual </w:t>
            </w:r>
            <w:r w:rsidR="29D2100E" w:rsidRPr="005F0BCA">
              <w:rPr>
                <w:rFonts w:cs="Arial"/>
                <w:sz w:val="22"/>
                <w:szCs w:val="22"/>
              </w:rPr>
              <w:t xml:space="preserve">ISA Report for consideration </w:t>
            </w:r>
          </w:p>
          <w:p w14:paraId="1C018A10" w14:textId="77777777" w:rsidR="00B0346E" w:rsidRPr="005F0BCA" w:rsidRDefault="00B0346E" w:rsidP="0062307B">
            <w:pPr>
              <w:pStyle w:val="BodyText"/>
              <w:numPr>
                <w:ilvl w:val="0"/>
                <w:numId w:val="34"/>
              </w:numPr>
              <w:tabs>
                <w:tab w:val="left" w:pos="164"/>
              </w:tabs>
              <w:spacing w:before="39" w:after="120" w:line="276" w:lineRule="auto"/>
              <w:ind w:left="164" w:firstLine="22"/>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z w:val="22"/>
                <w:szCs w:val="22"/>
              </w:rPr>
              <w:t>audit</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nn</w:t>
            </w:r>
            <w:r w:rsidRPr="005F0BCA">
              <w:rPr>
                <w:rFonts w:cs="Arial"/>
                <w:sz w:val="22"/>
                <w:szCs w:val="22"/>
              </w:rPr>
              <w:t xml:space="preserve">ual </w:t>
            </w:r>
            <w:r w:rsidRPr="005F0BCA">
              <w:rPr>
                <w:rFonts w:cs="Arial"/>
                <w:spacing w:val="-3"/>
                <w:sz w:val="22"/>
                <w:szCs w:val="22"/>
              </w:rPr>
              <w:t>w</w:t>
            </w:r>
            <w:r w:rsidRPr="005F0BCA">
              <w:rPr>
                <w:rFonts w:cs="Arial"/>
                <w:sz w:val="22"/>
                <w:szCs w:val="22"/>
              </w:rPr>
              <w:t>ork plan</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e</w:t>
            </w:r>
            <w:r w:rsidRPr="005F0BCA">
              <w:rPr>
                <w:rFonts w:cs="Arial"/>
                <w:sz w:val="22"/>
                <w:szCs w:val="22"/>
              </w:rPr>
              <w:t>e</w:t>
            </w:r>
            <w:r w:rsidRPr="005F0BCA">
              <w:rPr>
                <w:rFonts w:cs="Arial"/>
                <w:spacing w:val="-4"/>
                <w:sz w:val="22"/>
                <w:szCs w:val="22"/>
              </w:rPr>
              <w:t xml:space="preserve"> </w:t>
            </w:r>
            <w:r w:rsidRPr="005F0BCA">
              <w:rPr>
                <w:rFonts w:cs="Arial"/>
                <w:sz w:val="22"/>
                <w:szCs w:val="22"/>
              </w:rPr>
              <w:t>are re</w:t>
            </w:r>
            <w:r w:rsidRPr="005F0BCA">
              <w:rPr>
                <w:rFonts w:cs="Arial"/>
                <w:spacing w:val="-2"/>
                <w:sz w:val="22"/>
                <w:szCs w:val="22"/>
              </w:rPr>
              <w:t>p</w:t>
            </w:r>
            <w:r w:rsidRPr="005F0BCA">
              <w:rPr>
                <w:rFonts w:cs="Arial"/>
                <w:sz w:val="22"/>
                <w:szCs w:val="22"/>
              </w:rPr>
              <w:t>orted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al.</w:t>
            </w:r>
          </w:p>
          <w:p w14:paraId="021A3CA4" w14:textId="77777777" w:rsidR="00B0346E" w:rsidRPr="005F0BCA" w:rsidRDefault="00B0346E" w:rsidP="0062307B">
            <w:pPr>
              <w:pStyle w:val="BodyText"/>
              <w:numPr>
                <w:ilvl w:val="0"/>
                <w:numId w:val="34"/>
              </w:numPr>
              <w:tabs>
                <w:tab w:val="left" w:pos="164"/>
              </w:tabs>
              <w:spacing w:before="39" w:after="120" w:line="276" w:lineRule="auto"/>
              <w:ind w:left="164" w:firstLine="22"/>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A</w:t>
            </w:r>
            <w:r w:rsidRPr="005F0BCA">
              <w:rPr>
                <w:rFonts w:cs="Arial"/>
                <w:sz w:val="22"/>
                <w:szCs w:val="22"/>
              </w:rPr>
              <w:t>nn</w:t>
            </w:r>
            <w:r w:rsidRPr="005F0BCA">
              <w:rPr>
                <w:rFonts w:cs="Arial"/>
                <w:spacing w:val="-2"/>
                <w:sz w:val="22"/>
                <w:szCs w:val="22"/>
              </w:rPr>
              <w:t>u</w:t>
            </w:r>
            <w:r w:rsidRPr="005F0BCA">
              <w:rPr>
                <w:rFonts w:cs="Arial"/>
                <w:sz w:val="22"/>
                <w:szCs w:val="22"/>
              </w:rPr>
              <w:t>al A</w:t>
            </w:r>
            <w:r w:rsidRPr="005F0BCA">
              <w:rPr>
                <w:rFonts w:cs="Arial"/>
                <w:spacing w:val="-2"/>
                <w:sz w:val="22"/>
                <w:szCs w:val="22"/>
              </w:rPr>
              <w:t>u</w:t>
            </w:r>
            <w:r w:rsidRPr="005F0BCA">
              <w:rPr>
                <w:rFonts w:cs="Arial"/>
                <w:sz w:val="22"/>
                <w:szCs w:val="22"/>
              </w:rPr>
              <w:t xml:space="preserve">dit </w:t>
            </w:r>
            <w:r w:rsidRPr="005F0BCA">
              <w:rPr>
                <w:rFonts w:cs="Arial"/>
                <w:spacing w:val="-1"/>
                <w:sz w:val="22"/>
                <w:szCs w:val="22"/>
              </w:rPr>
              <w:t>L</w:t>
            </w:r>
            <w:r w:rsidRPr="005F0BCA">
              <w:rPr>
                <w:rFonts w:cs="Arial"/>
                <w:sz w:val="22"/>
                <w:szCs w:val="22"/>
              </w:rPr>
              <w:t>et</w:t>
            </w:r>
            <w:r w:rsidRPr="005F0BCA">
              <w:rPr>
                <w:rFonts w:cs="Arial"/>
                <w:spacing w:val="-2"/>
                <w:sz w:val="22"/>
                <w:szCs w:val="22"/>
              </w:rPr>
              <w:t>te</w:t>
            </w:r>
            <w:r w:rsidRPr="005F0BCA">
              <w:rPr>
                <w:rFonts w:cs="Arial"/>
                <w:sz w:val="22"/>
                <w:szCs w:val="22"/>
              </w:rPr>
              <w:t>r.</w:t>
            </w:r>
          </w:p>
        </w:tc>
      </w:tr>
    </w:tbl>
    <w:p w14:paraId="0993C381" w14:textId="77777777" w:rsidR="00144448" w:rsidRPr="005F0BCA" w:rsidRDefault="00144448" w:rsidP="00531719">
      <w:pPr>
        <w:pStyle w:val="Heading2"/>
        <w:numPr>
          <w:ilvl w:val="0"/>
          <w:numId w:val="0"/>
        </w:numPr>
      </w:pPr>
    </w:p>
    <w:p w14:paraId="705DEEB2" w14:textId="2816B112" w:rsidR="00E86A63" w:rsidRPr="005F0BCA" w:rsidRDefault="00E86A63" w:rsidP="00531719">
      <w:pPr>
        <w:pStyle w:val="Heading2"/>
        <w:numPr>
          <w:ilvl w:val="0"/>
          <w:numId w:val="0"/>
        </w:numPr>
      </w:pPr>
      <w:bookmarkStart w:id="50" w:name="_Toc191027790"/>
      <w:r w:rsidRPr="005F0BCA">
        <w:t>C4 PREVEN</w:t>
      </w:r>
      <w:r w:rsidRPr="005F0BCA">
        <w:rPr>
          <w:spacing w:val="-1"/>
        </w:rPr>
        <w:t>T</w:t>
      </w:r>
      <w:r w:rsidRPr="005F0BCA">
        <w:t>ING F</w:t>
      </w:r>
      <w:r w:rsidRPr="005F0BCA">
        <w:rPr>
          <w:spacing w:val="-4"/>
        </w:rPr>
        <w:t>R</w:t>
      </w:r>
      <w:r w:rsidRPr="005F0BCA">
        <w:rPr>
          <w:spacing w:val="-6"/>
        </w:rPr>
        <w:t>A</w:t>
      </w:r>
      <w:r w:rsidRPr="005F0BCA">
        <w:rPr>
          <w:spacing w:val="1"/>
        </w:rPr>
        <w:t>U</w:t>
      </w:r>
      <w:r w:rsidRPr="005F0BCA">
        <w:t>D</w:t>
      </w:r>
      <w:r w:rsidRPr="005F0BCA">
        <w:rPr>
          <w:spacing w:val="4"/>
        </w:rPr>
        <w:t xml:space="preserve"> </w:t>
      </w:r>
      <w:r w:rsidRPr="005F0BCA">
        <w:rPr>
          <w:spacing w:val="-6"/>
        </w:rPr>
        <w:t>A</w:t>
      </w:r>
      <w:r w:rsidRPr="005F0BCA">
        <w:rPr>
          <w:spacing w:val="1"/>
        </w:rPr>
        <w:t>N</w:t>
      </w:r>
      <w:r w:rsidRPr="005F0BCA">
        <w:t>D COR</w:t>
      </w:r>
      <w:r w:rsidRPr="005F0BCA">
        <w:rPr>
          <w:spacing w:val="1"/>
        </w:rPr>
        <w:t>R</w:t>
      </w:r>
      <w:r w:rsidRPr="005F0BCA">
        <w:t>UPTION</w:t>
      </w:r>
      <w:bookmarkEnd w:id="50"/>
    </w:p>
    <w:p w14:paraId="5E9B190D" w14:textId="77777777" w:rsidR="00E86A63" w:rsidRPr="005F0BCA" w:rsidRDefault="00E86A63" w:rsidP="00AE71A5">
      <w:pPr>
        <w:ind w:left="0" w:firstLine="0"/>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7F1CE142" w14:textId="28745803" w:rsidR="00E86A63" w:rsidRPr="005F0BCA" w:rsidRDefault="00E86A63" w:rsidP="00AE71A5">
      <w:pPr>
        <w:pStyle w:val="BodyText"/>
        <w:tabs>
          <w:tab w:val="left" w:pos="666"/>
        </w:tabs>
        <w:spacing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866EF7" w:rsidRPr="005F0BCA">
        <w:rPr>
          <w:rFonts w:cs="Arial"/>
          <w:sz w:val="22"/>
          <w:szCs w:val="22"/>
        </w:rPr>
        <w:t>F</w:t>
      </w:r>
      <w:r w:rsidRPr="005F0BCA">
        <w:rPr>
          <w:rFonts w:cs="Arial"/>
          <w:sz w:val="22"/>
          <w:szCs w:val="22"/>
        </w:rPr>
        <w:t>CC</w:t>
      </w:r>
      <w:r w:rsidR="00CD1F33">
        <w:rPr>
          <w:rFonts w:cs="Arial"/>
          <w:sz w:val="22"/>
          <w:szCs w:val="22"/>
        </w:rPr>
        <w:t xml:space="preserve">, the CFO </w:t>
      </w:r>
      <w:r w:rsidR="00235BA6" w:rsidRPr="005F0BCA">
        <w:rPr>
          <w:rFonts w:cs="Arial"/>
          <w:sz w:val="22"/>
          <w:szCs w:val="22"/>
        </w:rPr>
        <w:t>and the CC</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not t</w:t>
      </w:r>
      <w:r w:rsidRPr="005F0BCA">
        <w:rPr>
          <w:rFonts w:cs="Arial"/>
          <w:spacing w:val="1"/>
          <w:sz w:val="22"/>
          <w:szCs w:val="22"/>
        </w:rPr>
        <w:t>o</w:t>
      </w:r>
      <w:r w:rsidRPr="005F0BCA">
        <w:rPr>
          <w:rFonts w:cs="Arial"/>
          <w:sz w:val="22"/>
          <w:szCs w:val="22"/>
        </w:rPr>
        <w:t>ler</w:t>
      </w:r>
      <w:r w:rsidRPr="005F0BCA">
        <w:rPr>
          <w:rFonts w:cs="Arial"/>
          <w:spacing w:val="-2"/>
          <w:sz w:val="22"/>
          <w:szCs w:val="22"/>
        </w:rPr>
        <w:t>a</w:t>
      </w:r>
      <w:r w:rsidRPr="005F0BCA">
        <w:rPr>
          <w:rFonts w:cs="Arial"/>
          <w:sz w:val="22"/>
          <w:szCs w:val="22"/>
        </w:rPr>
        <w:t>te</w:t>
      </w:r>
      <w:r w:rsidRPr="005F0BCA">
        <w:rPr>
          <w:rFonts w:cs="Arial"/>
          <w:spacing w:val="-1"/>
          <w:sz w:val="22"/>
          <w:szCs w:val="22"/>
        </w:rPr>
        <w:t xml:space="preserve"> </w:t>
      </w:r>
      <w:r w:rsidRPr="005F0BCA">
        <w:rPr>
          <w:rFonts w:cs="Arial"/>
          <w:spacing w:val="2"/>
          <w:sz w:val="22"/>
          <w:szCs w:val="22"/>
        </w:rPr>
        <w:t>f</w:t>
      </w:r>
      <w:r w:rsidRPr="005F0BCA">
        <w:rPr>
          <w:rFonts w:cs="Arial"/>
          <w:sz w:val="22"/>
          <w:szCs w:val="22"/>
        </w:rPr>
        <w:t>ra</w:t>
      </w:r>
      <w:r w:rsidRPr="005F0BCA">
        <w:rPr>
          <w:rFonts w:cs="Arial"/>
          <w:spacing w:val="-2"/>
          <w:sz w:val="22"/>
          <w:szCs w:val="22"/>
        </w:rPr>
        <w:t>u</w:t>
      </w:r>
      <w:r w:rsidRPr="005F0BCA">
        <w:rPr>
          <w:rFonts w:cs="Arial"/>
          <w:sz w:val="22"/>
          <w:szCs w:val="22"/>
        </w:rPr>
        <w:t xml:space="preserve">d </w:t>
      </w:r>
      <w:r w:rsidRPr="005F0BCA">
        <w:rPr>
          <w:rFonts w:cs="Arial"/>
          <w:spacing w:val="1"/>
          <w:sz w:val="22"/>
          <w:szCs w:val="22"/>
        </w:rPr>
        <w:t>o</w:t>
      </w:r>
      <w:r w:rsidRPr="005F0BCA">
        <w:rPr>
          <w:rFonts w:cs="Arial"/>
          <w:sz w:val="22"/>
          <w:szCs w:val="22"/>
        </w:rPr>
        <w:t xml:space="preserve">r </w:t>
      </w:r>
      <w:r w:rsidRPr="005F0BCA">
        <w:rPr>
          <w:rFonts w:cs="Arial"/>
          <w:spacing w:val="-3"/>
          <w:sz w:val="22"/>
          <w:szCs w:val="22"/>
        </w:rPr>
        <w:t>c</w:t>
      </w:r>
      <w:r w:rsidRPr="005F0BCA">
        <w:rPr>
          <w:rFonts w:cs="Arial"/>
          <w:sz w:val="22"/>
          <w:szCs w:val="22"/>
        </w:rPr>
        <w:t>or</w:t>
      </w:r>
      <w:r w:rsidRPr="005F0BCA">
        <w:rPr>
          <w:rFonts w:cs="Arial"/>
          <w:spacing w:val="-2"/>
          <w:sz w:val="22"/>
          <w:szCs w:val="22"/>
        </w:rPr>
        <w:t>r</w:t>
      </w:r>
      <w:r w:rsidRPr="005F0BCA">
        <w:rPr>
          <w:rFonts w:cs="Arial"/>
          <w:sz w:val="22"/>
          <w:szCs w:val="22"/>
        </w:rPr>
        <w:t>upti</w:t>
      </w:r>
      <w:r w:rsidRPr="005F0BCA">
        <w:rPr>
          <w:rFonts w:cs="Arial"/>
          <w:spacing w:val="-2"/>
          <w:sz w:val="22"/>
          <w:szCs w:val="22"/>
        </w:rPr>
        <w:t>o</w:t>
      </w:r>
      <w:r w:rsidRPr="005F0BCA">
        <w:rPr>
          <w:rFonts w:cs="Arial"/>
          <w:sz w:val="22"/>
          <w:szCs w:val="22"/>
        </w:rPr>
        <w:t xml:space="preserve">n </w:t>
      </w:r>
      <w:r w:rsidRPr="005F0BCA">
        <w:rPr>
          <w:rFonts w:cs="Arial"/>
          <w:spacing w:val="-3"/>
          <w:sz w:val="22"/>
          <w:szCs w:val="22"/>
        </w:rPr>
        <w:t>i</w:t>
      </w:r>
      <w:r w:rsidRPr="005F0BCA">
        <w:rPr>
          <w:rFonts w:cs="Arial"/>
          <w:sz w:val="22"/>
          <w:szCs w:val="22"/>
        </w:rPr>
        <w:t>n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d</w:t>
      </w:r>
      <w:r w:rsidRPr="005F0BCA">
        <w:rPr>
          <w:rFonts w:cs="Arial"/>
          <w:spacing w:val="1"/>
          <w:sz w:val="22"/>
          <w:szCs w:val="22"/>
        </w:rPr>
        <w:t>m</w:t>
      </w:r>
      <w:r w:rsidRPr="005F0BCA">
        <w:rPr>
          <w:rFonts w:cs="Arial"/>
          <w:sz w:val="22"/>
          <w:szCs w:val="22"/>
        </w:rPr>
        <w:t>inistr</w:t>
      </w:r>
      <w:r w:rsidRPr="005F0BCA">
        <w:rPr>
          <w:rFonts w:cs="Arial"/>
          <w:spacing w:val="-2"/>
          <w:sz w:val="22"/>
          <w:szCs w:val="22"/>
        </w:rPr>
        <w:t>a</w:t>
      </w:r>
      <w:r w:rsidRPr="005F0BCA">
        <w:rPr>
          <w:rFonts w:cs="Arial"/>
          <w:sz w:val="22"/>
          <w:szCs w:val="22"/>
        </w:rPr>
        <w:t>tion</w:t>
      </w:r>
      <w:r w:rsidRPr="005F0BCA">
        <w:rPr>
          <w:rFonts w:cs="Arial"/>
          <w:spacing w:val="-2"/>
          <w:sz w:val="22"/>
          <w:szCs w:val="22"/>
        </w:rPr>
        <w:t xml:space="preserve"> o</w:t>
      </w:r>
      <w:r w:rsidRPr="005F0BCA">
        <w:rPr>
          <w:rFonts w:cs="Arial"/>
          <w:sz w:val="22"/>
          <w:szCs w:val="22"/>
        </w:rPr>
        <w:t>f t</w:t>
      </w:r>
      <w:r w:rsidRPr="005F0BCA">
        <w:rPr>
          <w:rFonts w:cs="Arial"/>
          <w:spacing w:val="1"/>
          <w:sz w:val="22"/>
          <w:szCs w:val="22"/>
        </w:rPr>
        <w:t>h</w:t>
      </w:r>
      <w:r w:rsidRPr="005F0BCA">
        <w:rPr>
          <w:rFonts w:cs="Arial"/>
          <w:sz w:val="22"/>
          <w:szCs w:val="22"/>
        </w:rPr>
        <w:t>eir responsibil</w:t>
      </w:r>
      <w:r w:rsidRPr="005F0BCA">
        <w:rPr>
          <w:rFonts w:cs="Arial"/>
          <w:spacing w:val="-1"/>
          <w:sz w:val="22"/>
          <w:szCs w:val="22"/>
        </w:rPr>
        <w:t>i</w:t>
      </w:r>
      <w:r w:rsidRPr="005F0BCA">
        <w:rPr>
          <w:rFonts w:cs="Arial"/>
          <w:sz w:val="22"/>
          <w:szCs w:val="22"/>
        </w:rPr>
        <w:t>ties,</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het</w:t>
      </w:r>
      <w:r w:rsidRPr="005F0BCA">
        <w:rPr>
          <w:rFonts w:cs="Arial"/>
          <w:spacing w:val="-1"/>
          <w:sz w:val="22"/>
          <w:szCs w:val="22"/>
        </w:rPr>
        <w:t>h</w:t>
      </w:r>
      <w:r w:rsidRPr="005F0BCA">
        <w:rPr>
          <w:rFonts w:cs="Arial"/>
          <w:sz w:val="22"/>
          <w:szCs w:val="22"/>
        </w:rPr>
        <w:t>er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rom</w:t>
      </w:r>
      <w:r w:rsidRPr="005F0BCA">
        <w:rPr>
          <w:rFonts w:cs="Arial"/>
          <w:spacing w:val="1"/>
          <w:sz w:val="22"/>
          <w:szCs w:val="22"/>
        </w:rPr>
        <w:t xml:space="preserve"> </w:t>
      </w:r>
      <w:r w:rsidRPr="005F0BCA">
        <w:rPr>
          <w:rFonts w:cs="Arial"/>
          <w:spacing w:val="-3"/>
          <w:sz w:val="22"/>
          <w:szCs w:val="22"/>
        </w:rPr>
        <w:t>i</w:t>
      </w:r>
      <w:r w:rsidRPr="005F0BCA">
        <w:rPr>
          <w:rFonts w:cs="Arial"/>
          <w:sz w:val="22"/>
          <w:szCs w:val="22"/>
        </w:rPr>
        <w:t>nside</w:t>
      </w:r>
      <w:r w:rsidRPr="005F0BCA">
        <w:rPr>
          <w:rFonts w:cs="Arial"/>
          <w:spacing w:val="-1"/>
          <w:sz w:val="22"/>
          <w:szCs w:val="22"/>
        </w:rPr>
        <w:t xml:space="preserve"> </w:t>
      </w:r>
      <w:r w:rsidRPr="005F0BCA">
        <w:rPr>
          <w:rFonts w:cs="Arial"/>
          <w:sz w:val="22"/>
          <w:szCs w:val="22"/>
        </w:rPr>
        <w:t>or o</w:t>
      </w:r>
      <w:r w:rsidRPr="005F0BCA">
        <w:rPr>
          <w:rFonts w:cs="Arial"/>
          <w:spacing w:val="-2"/>
          <w:sz w:val="22"/>
          <w:szCs w:val="22"/>
        </w:rPr>
        <w:t>u</w:t>
      </w:r>
      <w:r w:rsidRPr="005F0BCA">
        <w:rPr>
          <w:rFonts w:cs="Arial"/>
          <w:sz w:val="22"/>
          <w:szCs w:val="22"/>
        </w:rPr>
        <w:t>tsi</w:t>
      </w:r>
      <w:r w:rsidRPr="005F0BCA">
        <w:rPr>
          <w:rFonts w:cs="Arial"/>
          <w:spacing w:val="-2"/>
          <w:sz w:val="22"/>
          <w:szCs w:val="22"/>
        </w:rPr>
        <w:t>d</w:t>
      </w:r>
      <w:r w:rsidRPr="005F0BCA">
        <w:rPr>
          <w:rFonts w:cs="Arial"/>
          <w:sz w:val="22"/>
          <w:szCs w:val="22"/>
        </w:rPr>
        <w:t>e.</w:t>
      </w:r>
    </w:p>
    <w:p w14:paraId="11FAA381" w14:textId="77777777" w:rsidR="00E86A63" w:rsidRPr="005F0BCA" w:rsidRDefault="00E86A63" w:rsidP="00AE71A5">
      <w:pPr>
        <w:pStyle w:val="BodyText"/>
        <w:tabs>
          <w:tab w:val="left" w:pos="666"/>
        </w:tabs>
        <w:spacing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00235BA6" w:rsidRPr="005F0BCA">
        <w:rPr>
          <w:rFonts w:cs="Arial"/>
          <w:sz w:val="22"/>
          <w:szCs w:val="22"/>
        </w:rPr>
        <w:t xml:space="preserve">ere is an </w:t>
      </w:r>
      <w:r w:rsidRPr="005F0BCA">
        <w:rPr>
          <w:rFonts w:cs="Arial"/>
          <w:sz w:val="22"/>
          <w:szCs w:val="22"/>
        </w:rPr>
        <w:t>e</w:t>
      </w:r>
      <w:r w:rsidRPr="005F0BCA">
        <w:rPr>
          <w:rFonts w:cs="Arial"/>
          <w:spacing w:val="-3"/>
          <w:sz w:val="22"/>
          <w:szCs w:val="22"/>
        </w:rPr>
        <w:t>x</w:t>
      </w:r>
      <w:r w:rsidRPr="005F0BCA">
        <w:rPr>
          <w:rFonts w:cs="Arial"/>
          <w:sz w:val="22"/>
          <w:szCs w:val="22"/>
        </w:rPr>
        <w:t>pect</w:t>
      </w:r>
      <w:r w:rsidRPr="005F0BCA">
        <w:rPr>
          <w:rFonts w:cs="Arial"/>
          <w:spacing w:val="-1"/>
          <w:sz w:val="22"/>
          <w:szCs w:val="22"/>
        </w:rPr>
        <w:t>a</w:t>
      </w:r>
      <w:r w:rsidRPr="005F0BCA">
        <w:rPr>
          <w:rFonts w:cs="Arial"/>
          <w:sz w:val="22"/>
          <w:szCs w:val="22"/>
        </w:rPr>
        <w:t>tion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ety</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cc</w:t>
      </w:r>
      <w:r w:rsidRPr="005F0BCA">
        <w:rPr>
          <w:rFonts w:cs="Arial"/>
          <w:spacing w:val="-2"/>
          <w:sz w:val="22"/>
          <w:szCs w:val="22"/>
        </w:rPr>
        <w:t>ou</w:t>
      </w:r>
      <w:r w:rsidRPr="005F0BCA">
        <w:rPr>
          <w:rFonts w:cs="Arial"/>
          <w:sz w:val="22"/>
          <w:szCs w:val="22"/>
        </w:rPr>
        <w:t>nt</w:t>
      </w:r>
      <w:r w:rsidRPr="005F0BCA">
        <w:rPr>
          <w:rFonts w:cs="Arial"/>
          <w:spacing w:val="1"/>
          <w:sz w:val="22"/>
          <w:szCs w:val="22"/>
        </w:rPr>
        <w:t>a</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00235BA6" w:rsidRPr="005F0BCA">
        <w:rPr>
          <w:rFonts w:cs="Arial"/>
          <w:sz w:val="22"/>
          <w:szCs w:val="22"/>
        </w:rPr>
        <w:t>on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icers,</w:t>
      </w:r>
      <w:r w:rsidRPr="005F0BCA">
        <w:rPr>
          <w:rFonts w:cs="Arial"/>
          <w:spacing w:val="-3"/>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w:t>
      </w:r>
      <w:r w:rsidRPr="005F0BCA">
        <w:rPr>
          <w:rFonts w:cs="Arial"/>
          <w:spacing w:val="3"/>
          <w:sz w:val="22"/>
          <w:szCs w:val="22"/>
        </w:rPr>
        <w:t>f</w:t>
      </w:r>
      <w:r w:rsidRPr="005F0BCA">
        <w:rPr>
          <w:rFonts w:cs="Arial"/>
          <w:sz w:val="22"/>
          <w:szCs w:val="22"/>
        </w:rPr>
        <w:t xml:space="preserve">, </w:t>
      </w:r>
      <w:r w:rsidRPr="005F0BCA">
        <w:rPr>
          <w:rFonts w:cs="Arial"/>
          <w:spacing w:val="-3"/>
          <w:sz w:val="22"/>
          <w:szCs w:val="22"/>
        </w:rPr>
        <w:t>v</w:t>
      </w:r>
      <w:r w:rsidRPr="005F0BCA">
        <w:rPr>
          <w:rFonts w:cs="Arial"/>
          <w:sz w:val="22"/>
          <w:szCs w:val="22"/>
        </w:rPr>
        <w:t>olu</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 xml:space="preserve">ers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be</w:t>
      </w:r>
      <w:r w:rsidRPr="005F0BCA">
        <w:rPr>
          <w:rFonts w:cs="Arial"/>
          <w:sz w:val="22"/>
          <w:szCs w:val="22"/>
        </w:rPr>
        <w:t>rs at all</w:t>
      </w:r>
      <w:r w:rsidRPr="005F0BCA">
        <w:rPr>
          <w:rFonts w:cs="Arial"/>
          <w:spacing w:val="-1"/>
          <w:sz w:val="22"/>
          <w:szCs w:val="22"/>
        </w:rPr>
        <w:t xml:space="preserve"> </w:t>
      </w:r>
      <w:r w:rsidRPr="005F0BCA">
        <w:rPr>
          <w:rFonts w:cs="Arial"/>
          <w:sz w:val="22"/>
          <w:szCs w:val="22"/>
        </w:rPr>
        <w:t>le</w:t>
      </w:r>
      <w:r w:rsidRPr="005F0BCA">
        <w:rPr>
          <w:rFonts w:cs="Arial"/>
          <w:spacing w:val="-3"/>
          <w:sz w:val="22"/>
          <w:szCs w:val="22"/>
        </w:rPr>
        <w:t>v</w:t>
      </w:r>
      <w:r w:rsidRPr="005F0BCA">
        <w:rPr>
          <w:rFonts w:cs="Arial"/>
          <w:sz w:val="22"/>
          <w:szCs w:val="22"/>
        </w:rPr>
        <w:t>e</w:t>
      </w:r>
      <w:r w:rsidRPr="005F0BCA">
        <w:rPr>
          <w:rFonts w:cs="Arial"/>
          <w:spacing w:val="3"/>
          <w:sz w:val="22"/>
          <w:szCs w:val="22"/>
        </w:rPr>
        <w:t>l</w:t>
      </w:r>
      <w:r w:rsidRPr="005F0BCA">
        <w:rPr>
          <w:rFonts w:cs="Arial"/>
          <w:sz w:val="22"/>
          <w:szCs w:val="22"/>
        </w:rPr>
        <w:t xml:space="preserve">s </w:t>
      </w:r>
      <w:r w:rsidR="00235BA6" w:rsidRPr="005F0BCA">
        <w:rPr>
          <w:rFonts w:cs="Arial"/>
          <w:sz w:val="22"/>
          <w:szCs w:val="22"/>
        </w:rPr>
        <w:t>to</w:t>
      </w:r>
      <w:r w:rsidRPr="005F0BCA">
        <w:rPr>
          <w:rFonts w:cs="Arial"/>
          <w:sz w:val="22"/>
          <w:szCs w:val="22"/>
        </w:rPr>
        <w:t xml:space="preserve"> le</w:t>
      </w:r>
      <w:r w:rsidRPr="005F0BCA">
        <w:rPr>
          <w:rFonts w:cs="Arial"/>
          <w:spacing w:val="1"/>
          <w:sz w:val="22"/>
          <w:szCs w:val="22"/>
        </w:rPr>
        <w:t>a</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a</w:t>
      </w:r>
      <w:r w:rsidRPr="005F0BCA">
        <w:rPr>
          <w:rFonts w:cs="Arial"/>
          <w:spacing w:val="1"/>
          <w:sz w:val="22"/>
          <w:szCs w:val="22"/>
        </w:rPr>
        <w:t>m</w:t>
      </w:r>
      <w:r w:rsidRPr="005F0BCA">
        <w:rPr>
          <w:rFonts w:cs="Arial"/>
          <w:sz w:val="22"/>
          <w:szCs w:val="22"/>
        </w:rPr>
        <w:t>ple in</w:t>
      </w:r>
      <w:r w:rsidRPr="005F0BCA">
        <w:rPr>
          <w:rFonts w:cs="Arial"/>
          <w:spacing w:val="-2"/>
          <w:sz w:val="22"/>
          <w:szCs w:val="22"/>
        </w:rPr>
        <w:t xml:space="preserve"> </w:t>
      </w:r>
      <w:r w:rsidRPr="005F0BCA">
        <w:rPr>
          <w:rFonts w:cs="Arial"/>
          <w:sz w:val="22"/>
          <w:szCs w:val="22"/>
        </w:rPr>
        <w:t>ensur</w:t>
      </w:r>
      <w:r w:rsidRPr="005F0BCA">
        <w:rPr>
          <w:rFonts w:cs="Arial"/>
          <w:spacing w:val="-2"/>
          <w:sz w:val="22"/>
          <w:szCs w:val="22"/>
        </w:rPr>
        <w:t>in</w:t>
      </w:r>
      <w:r w:rsidRPr="005F0BCA">
        <w:rPr>
          <w:rFonts w:cs="Arial"/>
          <w:sz w:val="22"/>
          <w:szCs w:val="22"/>
        </w:rPr>
        <w:t>g ad</w:t>
      </w:r>
      <w:r w:rsidRPr="005F0BCA">
        <w:rPr>
          <w:rFonts w:cs="Arial"/>
          <w:spacing w:val="-2"/>
          <w:sz w:val="22"/>
          <w:szCs w:val="22"/>
        </w:rPr>
        <w:t>h</w:t>
      </w:r>
      <w:r w:rsidRPr="005F0BCA">
        <w:rPr>
          <w:rFonts w:cs="Arial"/>
          <w:sz w:val="22"/>
          <w:szCs w:val="22"/>
        </w:rPr>
        <w:t>erence</w:t>
      </w:r>
      <w:r w:rsidRPr="005F0BCA">
        <w:rPr>
          <w:rFonts w:cs="Arial"/>
          <w:spacing w:val="-2"/>
          <w:sz w:val="22"/>
          <w:szCs w:val="22"/>
        </w:rPr>
        <w:t xml:space="preserve"> </w:t>
      </w:r>
      <w:r w:rsidRPr="005F0BCA">
        <w:rPr>
          <w:rFonts w:cs="Arial"/>
          <w:sz w:val="22"/>
          <w:szCs w:val="22"/>
        </w:rPr>
        <w:t xml:space="preserve">to </w:t>
      </w:r>
      <w:r w:rsidRPr="005F0BCA">
        <w:rPr>
          <w:rFonts w:cs="Arial"/>
          <w:spacing w:val="-3"/>
          <w:sz w:val="22"/>
          <w:szCs w:val="22"/>
        </w:rPr>
        <w:t>l</w:t>
      </w:r>
      <w:r w:rsidRPr="005F0BCA">
        <w:rPr>
          <w:rFonts w:cs="Arial"/>
          <w:sz w:val="22"/>
          <w:szCs w:val="22"/>
        </w:rPr>
        <w:t>e</w:t>
      </w:r>
      <w:r w:rsidRPr="005F0BCA">
        <w:rPr>
          <w:rFonts w:cs="Arial"/>
          <w:spacing w:val="-2"/>
          <w:sz w:val="22"/>
          <w:szCs w:val="22"/>
        </w:rPr>
        <w:t>g</w:t>
      </w:r>
      <w:r w:rsidRPr="005F0BCA">
        <w:rPr>
          <w:rFonts w:cs="Arial"/>
          <w:sz w:val="22"/>
          <w:szCs w:val="22"/>
        </w:rPr>
        <w:t>al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 ru</w:t>
      </w:r>
      <w:r w:rsidRPr="005F0BCA">
        <w:rPr>
          <w:rFonts w:cs="Arial"/>
          <w:spacing w:val="-3"/>
          <w:sz w:val="22"/>
          <w:szCs w:val="22"/>
        </w:rPr>
        <w:t>l</w:t>
      </w:r>
      <w:r w:rsidRPr="005F0BCA">
        <w:rPr>
          <w:rFonts w:cs="Arial"/>
          <w:sz w:val="22"/>
          <w:szCs w:val="22"/>
        </w:rPr>
        <w:t>es, pro</w:t>
      </w:r>
      <w:r w:rsidRPr="005F0BCA">
        <w:rPr>
          <w:rFonts w:cs="Arial"/>
          <w:spacing w:val="-3"/>
          <w:sz w:val="22"/>
          <w:szCs w:val="22"/>
        </w:rPr>
        <w:t>c</w:t>
      </w:r>
      <w:r w:rsidRPr="005F0BCA">
        <w:rPr>
          <w:rFonts w:cs="Arial"/>
          <w:spacing w:val="-2"/>
          <w:sz w:val="22"/>
          <w:szCs w:val="22"/>
        </w:rPr>
        <w:t>e</w:t>
      </w:r>
      <w:r w:rsidRPr="005F0BCA">
        <w:rPr>
          <w:rFonts w:cs="Arial"/>
          <w:sz w:val="22"/>
          <w:szCs w:val="22"/>
        </w:rPr>
        <w:t xml:space="preserve">dures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practices.</w:t>
      </w:r>
    </w:p>
    <w:p w14:paraId="575F4F86" w14:textId="474B8905" w:rsidR="00E86A63" w:rsidRPr="005F0BCA" w:rsidRDefault="00E86A63" w:rsidP="00AE71A5">
      <w:pPr>
        <w:pStyle w:val="BodyText"/>
        <w:tabs>
          <w:tab w:val="left" w:pos="666"/>
        </w:tabs>
        <w:spacing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866EF7" w:rsidRPr="005F0BCA">
        <w:rPr>
          <w:rFonts w:cs="Arial"/>
          <w:sz w:val="22"/>
          <w:szCs w:val="22"/>
        </w:rPr>
        <w:t>F</w:t>
      </w:r>
      <w:r w:rsidRPr="005F0BCA">
        <w:rPr>
          <w:rFonts w:cs="Arial"/>
          <w:sz w:val="22"/>
          <w:szCs w:val="22"/>
        </w:rPr>
        <w:t>CC</w:t>
      </w:r>
      <w:r w:rsidR="00B268EF">
        <w:rPr>
          <w:rFonts w:cs="Arial"/>
          <w:sz w:val="22"/>
          <w:szCs w:val="22"/>
        </w:rPr>
        <w:t>, the CFO,</w:t>
      </w:r>
      <w:r w:rsidR="00235BA6" w:rsidRPr="005F0BCA">
        <w:rPr>
          <w:rFonts w:cs="Arial"/>
          <w:sz w:val="22"/>
          <w:szCs w:val="22"/>
        </w:rPr>
        <w:t xml:space="preserve"> and the CC</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lso</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pec</w:t>
      </w:r>
      <w:r w:rsidRPr="005F0BCA">
        <w:rPr>
          <w:rFonts w:cs="Arial"/>
          <w:spacing w:val="2"/>
          <w:sz w:val="22"/>
          <w:szCs w:val="22"/>
        </w:rPr>
        <w:t>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at </w:t>
      </w:r>
      <w:r w:rsidRPr="005F0BCA">
        <w:rPr>
          <w:rFonts w:cs="Arial"/>
          <w:spacing w:val="-3"/>
          <w:sz w:val="22"/>
          <w:szCs w:val="22"/>
        </w:rPr>
        <w:t>i</w:t>
      </w:r>
      <w:r w:rsidRPr="005F0BCA">
        <w:rPr>
          <w:rFonts w:cs="Arial"/>
          <w:sz w:val="22"/>
          <w:szCs w:val="22"/>
        </w:rPr>
        <w:t>ndi</w:t>
      </w:r>
      <w:r w:rsidRPr="005F0BCA">
        <w:rPr>
          <w:rFonts w:cs="Arial"/>
          <w:spacing w:val="-3"/>
          <w:sz w:val="22"/>
          <w:szCs w:val="22"/>
        </w:rPr>
        <w:t>v</w:t>
      </w:r>
      <w:r w:rsidRPr="005F0BCA">
        <w:rPr>
          <w:rFonts w:cs="Arial"/>
          <w:sz w:val="22"/>
          <w:szCs w:val="22"/>
        </w:rPr>
        <w:t>id</w:t>
      </w:r>
      <w:r w:rsidRPr="005F0BCA">
        <w:rPr>
          <w:rFonts w:cs="Arial"/>
          <w:spacing w:val="1"/>
          <w:sz w:val="22"/>
          <w:szCs w:val="22"/>
        </w:rPr>
        <w:t>u</w:t>
      </w:r>
      <w:r w:rsidRPr="005F0BCA">
        <w:rPr>
          <w:rFonts w:cs="Arial"/>
          <w:sz w:val="22"/>
          <w:szCs w:val="22"/>
        </w:rPr>
        <w:t>als 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o</w:t>
      </w:r>
      <w:r w:rsidRPr="005F0BCA">
        <w:rPr>
          <w:rFonts w:cs="Arial"/>
          <w:spacing w:val="-4"/>
          <w:sz w:val="22"/>
          <w:szCs w:val="22"/>
        </w:rPr>
        <w:t>r</w:t>
      </w:r>
      <w:r w:rsidRPr="005F0BCA">
        <w:rPr>
          <w:rFonts w:cs="Arial"/>
          <w:spacing w:val="-2"/>
          <w:sz w:val="22"/>
          <w:szCs w:val="22"/>
        </w:rPr>
        <w:t>g</w:t>
      </w:r>
      <w:r w:rsidRPr="005F0BCA">
        <w:rPr>
          <w:rFonts w:cs="Arial"/>
          <w:sz w:val="22"/>
          <w:szCs w:val="22"/>
        </w:rPr>
        <w:t>anisatio</w:t>
      </w:r>
      <w:r w:rsidRPr="005F0BCA">
        <w:rPr>
          <w:rFonts w:cs="Arial"/>
          <w:spacing w:val="1"/>
          <w:sz w:val="22"/>
          <w:szCs w:val="22"/>
        </w:rPr>
        <w:t>n</w:t>
      </w:r>
      <w:r w:rsidRPr="005F0BCA">
        <w:rPr>
          <w:rFonts w:cs="Arial"/>
          <w:sz w:val="22"/>
          <w:szCs w:val="22"/>
        </w:rPr>
        <w:t>s (</w:t>
      </w:r>
      <w:r w:rsidR="00C0291E" w:rsidRPr="005F0BCA">
        <w:rPr>
          <w:rFonts w:cs="Arial"/>
          <w:spacing w:val="-2"/>
          <w:sz w:val="22"/>
          <w:szCs w:val="22"/>
        </w:rPr>
        <w:t>e</w:t>
      </w:r>
      <w:r w:rsidR="00C0291E" w:rsidRPr="005F0BCA">
        <w:rPr>
          <w:rFonts w:cs="Arial"/>
          <w:sz w:val="22"/>
          <w:szCs w:val="22"/>
        </w:rPr>
        <w:t>.</w:t>
      </w:r>
      <w:r w:rsidR="00C0291E" w:rsidRPr="005F0BCA">
        <w:rPr>
          <w:rFonts w:cs="Arial"/>
          <w:spacing w:val="-1"/>
          <w:sz w:val="22"/>
          <w:szCs w:val="22"/>
        </w:rPr>
        <w:t>g</w:t>
      </w:r>
      <w:r w:rsidR="00C0291E" w:rsidRPr="005F0BCA">
        <w:rPr>
          <w:rFonts w:cs="Arial"/>
          <w:sz w:val="22"/>
          <w:szCs w:val="22"/>
        </w:rPr>
        <w:t>.,</w:t>
      </w:r>
      <w:r w:rsidRPr="005F0BCA">
        <w:rPr>
          <w:rFonts w:cs="Arial"/>
          <w:sz w:val="22"/>
          <w:szCs w:val="22"/>
        </w:rPr>
        <w:t xml:space="preserve"> su</w:t>
      </w:r>
      <w:r w:rsidRPr="005F0BCA">
        <w:rPr>
          <w:rFonts w:cs="Arial"/>
          <w:spacing w:val="-2"/>
          <w:sz w:val="22"/>
          <w:szCs w:val="22"/>
        </w:rPr>
        <w:t>p</w:t>
      </w:r>
      <w:r w:rsidRPr="005F0BCA">
        <w:rPr>
          <w:rFonts w:cs="Arial"/>
          <w:sz w:val="22"/>
          <w:szCs w:val="22"/>
        </w:rPr>
        <w:t>pl</w:t>
      </w:r>
      <w:r w:rsidRPr="005F0BCA">
        <w:rPr>
          <w:rFonts w:cs="Arial"/>
          <w:spacing w:val="-1"/>
          <w:sz w:val="22"/>
          <w:szCs w:val="22"/>
        </w:rPr>
        <w:t>i</w:t>
      </w:r>
      <w:r w:rsidRPr="005F0BCA">
        <w:rPr>
          <w:rFonts w:cs="Arial"/>
          <w:sz w:val="22"/>
          <w:szCs w:val="22"/>
        </w:rPr>
        <w:t>ers, contrac</w:t>
      </w:r>
      <w:r w:rsidRPr="005F0BCA">
        <w:rPr>
          <w:rFonts w:cs="Arial"/>
          <w:spacing w:val="-2"/>
          <w:sz w:val="22"/>
          <w:szCs w:val="22"/>
        </w:rPr>
        <w:t>t</w:t>
      </w:r>
      <w:r w:rsidRPr="005F0BCA">
        <w:rPr>
          <w:rFonts w:cs="Arial"/>
          <w:sz w:val="22"/>
          <w:szCs w:val="22"/>
        </w:rPr>
        <w:t xml:space="preserve">ors, </w:t>
      </w:r>
      <w:r w:rsidRPr="005F0BCA">
        <w:rPr>
          <w:rFonts w:cs="Arial"/>
          <w:spacing w:val="-2"/>
          <w:sz w:val="22"/>
          <w:szCs w:val="22"/>
        </w:rPr>
        <w:t>a</w:t>
      </w:r>
      <w:r w:rsidRPr="005F0BCA">
        <w:rPr>
          <w:rFonts w:cs="Arial"/>
          <w:sz w:val="22"/>
          <w:szCs w:val="22"/>
        </w:rPr>
        <w:t>nd s</w:t>
      </w:r>
      <w:r w:rsidRPr="005F0BCA">
        <w:rPr>
          <w:rFonts w:cs="Arial"/>
          <w:spacing w:val="1"/>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ice 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rs)</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w:t>
      </w:r>
      <w:r w:rsidRPr="005F0BCA">
        <w:rPr>
          <w:rFonts w:cs="Arial"/>
          <w:spacing w:val="3"/>
          <w:sz w:val="22"/>
          <w:szCs w:val="22"/>
        </w:rPr>
        <w:t xml:space="preserve"> </w:t>
      </w:r>
      <w:r w:rsidRPr="005F0BCA">
        <w:rPr>
          <w:rFonts w:cs="Arial"/>
          <w:spacing w:val="-3"/>
          <w:sz w:val="22"/>
          <w:szCs w:val="22"/>
        </w:rPr>
        <w:t>w</w:t>
      </w:r>
      <w:r w:rsidRPr="005F0BCA">
        <w:rPr>
          <w:rFonts w:cs="Arial"/>
          <w:sz w:val="22"/>
          <w:szCs w:val="22"/>
        </w:rPr>
        <w:t>hom</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z w:val="22"/>
          <w:szCs w:val="22"/>
        </w:rPr>
        <w:t>e in</w:t>
      </w:r>
      <w:r w:rsidRPr="005F0BCA">
        <w:rPr>
          <w:rFonts w:cs="Arial"/>
          <w:spacing w:val="-2"/>
          <w:sz w:val="22"/>
          <w:szCs w:val="22"/>
        </w:rPr>
        <w:t>t</w:t>
      </w:r>
      <w:r w:rsidRPr="005F0BCA">
        <w:rPr>
          <w:rFonts w:cs="Arial"/>
          <w:sz w:val="22"/>
          <w:szCs w:val="22"/>
        </w:rPr>
        <w:t>o c</w:t>
      </w:r>
      <w:r w:rsidRPr="005F0BCA">
        <w:rPr>
          <w:rFonts w:cs="Arial"/>
          <w:spacing w:val="1"/>
          <w:sz w:val="22"/>
          <w:szCs w:val="22"/>
        </w:rPr>
        <w:t>o</w:t>
      </w:r>
      <w:r w:rsidRPr="005F0BCA">
        <w:rPr>
          <w:rFonts w:cs="Arial"/>
          <w:spacing w:val="-2"/>
          <w:sz w:val="22"/>
          <w:szCs w:val="22"/>
        </w:rPr>
        <w:t>nt</w:t>
      </w:r>
      <w:r w:rsidRPr="005F0BCA">
        <w:rPr>
          <w:rFonts w:cs="Arial"/>
          <w:sz w:val="22"/>
          <w:szCs w:val="22"/>
        </w:rPr>
        <w:t xml:space="preserve">act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act to</w:t>
      </w:r>
      <w:r w:rsidRPr="005F0BCA">
        <w:rPr>
          <w:rFonts w:cs="Arial"/>
          <w:spacing w:val="-3"/>
          <w:sz w:val="22"/>
          <w:szCs w:val="22"/>
        </w:rPr>
        <w:t>w</w:t>
      </w:r>
      <w:r w:rsidRPr="005F0BCA">
        <w:rPr>
          <w:rFonts w:cs="Arial"/>
          <w:sz w:val="22"/>
          <w:szCs w:val="22"/>
        </w:rPr>
        <w:t>ards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w:t>
      </w:r>
      <w:r w:rsidR="00866EF7"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 xml:space="preserve">ith </w:t>
      </w:r>
      <w:r w:rsidRPr="005F0BCA">
        <w:rPr>
          <w:rFonts w:cs="Arial"/>
          <w:spacing w:val="2"/>
          <w:sz w:val="22"/>
          <w:szCs w:val="22"/>
        </w:rPr>
        <w:t>i</w:t>
      </w:r>
      <w:r w:rsidRPr="005F0BCA">
        <w:rPr>
          <w:rFonts w:cs="Arial"/>
          <w:sz w:val="22"/>
          <w:szCs w:val="22"/>
        </w:rPr>
        <w:t>nt</w:t>
      </w:r>
      <w:r w:rsidRPr="005F0BCA">
        <w:rPr>
          <w:rFonts w:cs="Arial"/>
          <w:spacing w:val="1"/>
          <w:sz w:val="22"/>
          <w:szCs w:val="22"/>
        </w:rPr>
        <w:t>e</w:t>
      </w:r>
      <w:r w:rsidRPr="005F0BCA">
        <w:rPr>
          <w:rFonts w:cs="Arial"/>
          <w:spacing w:val="-2"/>
          <w:sz w:val="22"/>
          <w:szCs w:val="22"/>
        </w:rPr>
        <w:t>g</w:t>
      </w:r>
      <w:r w:rsidRPr="005F0BCA">
        <w:rPr>
          <w:rFonts w:cs="Arial"/>
          <w:sz w:val="22"/>
          <w:szCs w:val="22"/>
        </w:rPr>
        <w:t>r</w:t>
      </w:r>
      <w:r w:rsidRPr="005F0BCA">
        <w:rPr>
          <w:rFonts w:cs="Arial"/>
          <w:spacing w:val="-2"/>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3"/>
          <w:sz w:val="22"/>
          <w:szCs w:val="22"/>
        </w:rPr>
        <w:t>w</w:t>
      </w:r>
      <w:r w:rsidRPr="005F0BCA">
        <w:rPr>
          <w:rFonts w:cs="Arial"/>
          <w:sz w:val="22"/>
          <w:szCs w:val="22"/>
        </w:rPr>
        <w:t xml:space="preserve">ithout </w:t>
      </w:r>
      <w:r w:rsidRPr="005F0BCA">
        <w:rPr>
          <w:rFonts w:cs="Arial"/>
          <w:spacing w:val="-2"/>
          <w:sz w:val="22"/>
          <w:szCs w:val="22"/>
        </w:rPr>
        <w:t>th</w:t>
      </w:r>
      <w:r w:rsidRPr="005F0BCA">
        <w:rPr>
          <w:rFonts w:cs="Arial"/>
          <w:sz w:val="22"/>
          <w:szCs w:val="22"/>
        </w:rPr>
        <w:t>ou</w:t>
      </w:r>
      <w:r w:rsidRPr="005F0BCA">
        <w:rPr>
          <w:rFonts w:cs="Arial"/>
          <w:spacing w:val="-2"/>
          <w:sz w:val="22"/>
          <w:szCs w:val="22"/>
        </w:rPr>
        <w:t>g</w:t>
      </w:r>
      <w:r w:rsidRPr="005F0BCA">
        <w:rPr>
          <w:rFonts w:cs="Arial"/>
          <w:sz w:val="22"/>
          <w:szCs w:val="22"/>
        </w:rPr>
        <w:t>ht or</w:t>
      </w:r>
      <w:r w:rsidRPr="005F0BCA">
        <w:rPr>
          <w:rFonts w:cs="Arial"/>
          <w:spacing w:val="-3"/>
          <w:sz w:val="22"/>
          <w:szCs w:val="22"/>
        </w:rPr>
        <w:t xml:space="preserve"> </w:t>
      </w:r>
      <w:r w:rsidRPr="005F0BCA">
        <w:rPr>
          <w:rFonts w:cs="Arial"/>
          <w:sz w:val="22"/>
          <w:szCs w:val="22"/>
        </w:rPr>
        <w:t>actions</w:t>
      </w:r>
      <w:r w:rsidRPr="005F0BCA">
        <w:rPr>
          <w:rFonts w:cs="Arial"/>
          <w:spacing w:val="-3"/>
          <w:sz w:val="22"/>
          <w:szCs w:val="22"/>
        </w:rPr>
        <w:t xml:space="preserve"> </w:t>
      </w:r>
      <w:r w:rsidRPr="005F0BCA">
        <w:rPr>
          <w:rFonts w:cs="Arial"/>
          <w:sz w:val="22"/>
          <w:szCs w:val="22"/>
        </w:rPr>
        <w:t>in</w:t>
      </w:r>
      <w:r w:rsidRPr="005F0BCA">
        <w:rPr>
          <w:rFonts w:cs="Arial"/>
          <w:spacing w:val="-3"/>
          <w:sz w:val="22"/>
          <w:szCs w:val="22"/>
        </w:rPr>
        <w:t>v</w:t>
      </w:r>
      <w:r w:rsidRPr="005F0BCA">
        <w:rPr>
          <w:rFonts w:cs="Arial"/>
          <w:sz w:val="22"/>
          <w:szCs w:val="22"/>
        </w:rPr>
        <w:t>ol</w:t>
      </w:r>
      <w:r w:rsidRPr="005F0BCA">
        <w:rPr>
          <w:rFonts w:cs="Arial"/>
          <w:spacing w:val="-3"/>
          <w:sz w:val="22"/>
          <w:szCs w:val="22"/>
        </w:rPr>
        <w:t>v</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3"/>
          <w:sz w:val="22"/>
          <w:szCs w:val="22"/>
        </w:rPr>
        <w:t>f</w:t>
      </w:r>
      <w:r w:rsidRPr="005F0BCA">
        <w:rPr>
          <w:rFonts w:cs="Arial"/>
          <w:sz w:val="22"/>
          <w:szCs w:val="22"/>
        </w:rPr>
        <w:t>r</w:t>
      </w:r>
      <w:r w:rsidRPr="005F0BCA">
        <w:rPr>
          <w:rFonts w:cs="Arial"/>
          <w:spacing w:val="-3"/>
          <w:sz w:val="22"/>
          <w:szCs w:val="22"/>
        </w:rPr>
        <w:t>a</w:t>
      </w:r>
      <w:r w:rsidRPr="005F0BCA">
        <w:rPr>
          <w:rFonts w:cs="Arial"/>
          <w:sz w:val="22"/>
          <w:szCs w:val="22"/>
        </w:rPr>
        <w:t>ud</w:t>
      </w:r>
      <w:r w:rsidRPr="005F0BCA">
        <w:rPr>
          <w:rFonts w:cs="Arial"/>
          <w:spacing w:val="-2"/>
          <w:sz w:val="22"/>
          <w:szCs w:val="22"/>
        </w:rPr>
        <w:t xml:space="preserve"> </w:t>
      </w:r>
      <w:r w:rsidRPr="005F0BCA">
        <w:rPr>
          <w:rFonts w:cs="Arial"/>
          <w:sz w:val="22"/>
          <w:szCs w:val="22"/>
        </w:rPr>
        <w:t>or cor</w:t>
      </w:r>
      <w:r w:rsidRPr="005F0BCA">
        <w:rPr>
          <w:rFonts w:cs="Arial"/>
          <w:spacing w:val="-2"/>
          <w:sz w:val="22"/>
          <w:szCs w:val="22"/>
        </w:rPr>
        <w:t>r</w:t>
      </w:r>
      <w:r w:rsidRPr="005F0BCA">
        <w:rPr>
          <w:rFonts w:cs="Arial"/>
          <w:sz w:val="22"/>
          <w:szCs w:val="22"/>
        </w:rPr>
        <w:t>uptio</w:t>
      </w:r>
      <w:r w:rsidRPr="005F0BCA">
        <w:rPr>
          <w:rFonts w:cs="Arial"/>
          <w:spacing w:val="-2"/>
          <w:sz w:val="22"/>
          <w:szCs w:val="22"/>
        </w:rPr>
        <w:t>n</w:t>
      </w:r>
      <w:r w:rsidRPr="005F0BCA">
        <w:rPr>
          <w:rFonts w:cs="Arial"/>
          <w:sz w:val="22"/>
          <w:szCs w:val="22"/>
        </w:rPr>
        <w:t>.</w:t>
      </w:r>
    </w:p>
    <w:p w14:paraId="7E7AA257" w14:textId="77777777" w:rsidR="00A1579C" w:rsidRPr="005F0BCA" w:rsidRDefault="00856200" w:rsidP="00A1579C">
      <w:pPr>
        <w:rPr>
          <w:rFonts w:cs="Arial"/>
          <w:i/>
          <w:szCs w:val="22"/>
        </w:rPr>
      </w:pPr>
      <w:r w:rsidRPr="005F0BCA">
        <w:rPr>
          <w:rFonts w:cs="Arial"/>
          <w:i/>
          <w:spacing w:val="2"/>
          <w:szCs w:val="22"/>
        </w:rPr>
        <w:t>K</w:t>
      </w:r>
      <w:r w:rsidR="00E86A63" w:rsidRPr="005F0BCA">
        <w:rPr>
          <w:rFonts w:cs="Arial"/>
          <w:i/>
          <w:spacing w:val="2"/>
          <w:szCs w:val="22"/>
        </w:rPr>
        <w:t>e</w:t>
      </w:r>
      <w:r w:rsidR="00E86A63" w:rsidRPr="005F0BCA">
        <w:rPr>
          <w:rFonts w:cs="Arial"/>
          <w:i/>
          <w:szCs w:val="22"/>
        </w:rPr>
        <w:t>y</w:t>
      </w:r>
      <w:r w:rsidR="00E86A63" w:rsidRPr="005F0BCA">
        <w:rPr>
          <w:rFonts w:cs="Arial"/>
          <w:i/>
          <w:spacing w:val="-7"/>
          <w:szCs w:val="22"/>
        </w:rPr>
        <w:t xml:space="preserve"> </w:t>
      </w:r>
      <w:r w:rsidR="00E86A63" w:rsidRPr="005F0BCA">
        <w:rPr>
          <w:rFonts w:cs="Arial"/>
          <w:i/>
          <w:spacing w:val="2"/>
          <w:szCs w:val="22"/>
        </w:rPr>
        <w:t>C</w:t>
      </w:r>
      <w:r w:rsidR="00E86A63" w:rsidRPr="005F0BCA">
        <w:rPr>
          <w:rFonts w:cs="Arial"/>
          <w:i/>
          <w:szCs w:val="22"/>
        </w:rPr>
        <w:t>on</w:t>
      </w:r>
      <w:r w:rsidR="00E86A63" w:rsidRPr="005F0BCA">
        <w:rPr>
          <w:rFonts w:cs="Arial"/>
          <w:i/>
          <w:spacing w:val="-2"/>
          <w:szCs w:val="22"/>
        </w:rPr>
        <w:t>t</w:t>
      </w:r>
      <w:r w:rsidR="00E86A63" w:rsidRPr="005F0BCA">
        <w:rPr>
          <w:rFonts w:cs="Arial"/>
          <w:i/>
          <w:szCs w:val="22"/>
        </w:rPr>
        <w:t>rols</w:t>
      </w:r>
    </w:p>
    <w:p w14:paraId="41B2DB91" w14:textId="77777777" w:rsidR="00E86A63" w:rsidRPr="005F0BCA" w:rsidRDefault="00E86A63" w:rsidP="00A1579C">
      <w:pPr>
        <w:rPr>
          <w:rFonts w:cs="Arial"/>
          <w:szCs w:val="22"/>
        </w:rPr>
      </w:pPr>
      <w:r w:rsidRPr="005F0BCA">
        <w:rPr>
          <w:rFonts w:cs="Arial"/>
          <w:spacing w:val="1"/>
          <w:szCs w:val="22"/>
        </w:rPr>
        <w:t>T</w:t>
      </w:r>
      <w:r w:rsidRPr="005F0BCA">
        <w:rPr>
          <w:rFonts w:cs="Arial"/>
          <w:spacing w:val="-2"/>
          <w:szCs w:val="22"/>
        </w:rPr>
        <w:t>h</w:t>
      </w:r>
      <w:r w:rsidRPr="005F0BCA">
        <w:rPr>
          <w:rFonts w:cs="Arial"/>
          <w:szCs w:val="22"/>
        </w:rPr>
        <w:t>e k</w:t>
      </w:r>
      <w:r w:rsidRPr="005F0BCA">
        <w:rPr>
          <w:rFonts w:cs="Arial"/>
          <w:spacing w:val="1"/>
          <w:szCs w:val="22"/>
        </w:rPr>
        <w:t>e</w:t>
      </w:r>
      <w:r w:rsidRPr="005F0BCA">
        <w:rPr>
          <w:rFonts w:cs="Arial"/>
          <w:szCs w:val="22"/>
        </w:rPr>
        <w:t>y</w:t>
      </w:r>
      <w:r w:rsidRPr="005F0BCA">
        <w:rPr>
          <w:rFonts w:cs="Arial"/>
          <w:spacing w:val="-3"/>
          <w:szCs w:val="22"/>
        </w:rPr>
        <w:t xml:space="preserve"> </w:t>
      </w:r>
      <w:r w:rsidRPr="005F0BCA">
        <w:rPr>
          <w:rFonts w:cs="Arial"/>
          <w:szCs w:val="22"/>
        </w:rPr>
        <w:t>c</w:t>
      </w:r>
      <w:r w:rsidRPr="005F0BCA">
        <w:rPr>
          <w:rFonts w:cs="Arial"/>
          <w:spacing w:val="1"/>
          <w:szCs w:val="22"/>
        </w:rPr>
        <w:t>o</w:t>
      </w:r>
      <w:r w:rsidRPr="005F0BCA">
        <w:rPr>
          <w:rFonts w:cs="Arial"/>
          <w:szCs w:val="22"/>
        </w:rPr>
        <w:t>nt</w:t>
      </w:r>
      <w:r w:rsidRPr="005F0BCA">
        <w:rPr>
          <w:rFonts w:cs="Arial"/>
          <w:spacing w:val="-3"/>
          <w:szCs w:val="22"/>
        </w:rPr>
        <w:t>r</w:t>
      </w:r>
      <w:r w:rsidRPr="005F0BCA">
        <w:rPr>
          <w:rFonts w:cs="Arial"/>
          <w:szCs w:val="22"/>
        </w:rPr>
        <w:t>ols re</w:t>
      </w:r>
      <w:r w:rsidRPr="005F0BCA">
        <w:rPr>
          <w:rFonts w:cs="Arial"/>
          <w:spacing w:val="-2"/>
          <w:szCs w:val="22"/>
        </w:rPr>
        <w:t>g</w:t>
      </w:r>
      <w:r w:rsidRPr="005F0BCA">
        <w:rPr>
          <w:rFonts w:cs="Arial"/>
          <w:szCs w:val="22"/>
        </w:rPr>
        <w:t>arding</w:t>
      </w:r>
      <w:r w:rsidRPr="005F0BCA">
        <w:rPr>
          <w:rFonts w:cs="Arial"/>
          <w:spacing w:val="-2"/>
          <w:szCs w:val="22"/>
        </w:rPr>
        <w:t xml:space="preserve"> </w:t>
      </w:r>
      <w:r w:rsidRPr="005F0BCA">
        <w:rPr>
          <w:rFonts w:cs="Arial"/>
          <w:szCs w:val="22"/>
        </w:rPr>
        <w:t>the</w:t>
      </w:r>
      <w:r w:rsidRPr="005F0BCA">
        <w:rPr>
          <w:rFonts w:cs="Arial"/>
          <w:spacing w:val="-2"/>
          <w:szCs w:val="22"/>
        </w:rPr>
        <w:t xml:space="preserve"> </w:t>
      </w:r>
      <w:r w:rsidRPr="005F0BCA">
        <w:rPr>
          <w:rFonts w:cs="Arial"/>
          <w:szCs w:val="22"/>
        </w:rPr>
        <w:t>pre</w:t>
      </w:r>
      <w:r w:rsidRPr="005F0BCA">
        <w:rPr>
          <w:rFonts w:cs="Arial"/>
          <w:spacing w:val="-3"/>
          <w:szCs w:val="22"/>
        </w:rPr>
        <w:t>v</w:t>
      </w:r>
      <w:r w:rsidRPr="005F0BCA">
        <w:rPr>
          <w:rFonts w:cs="Arial"/>
          <w:szCs w:val="22"/>
        </w:rPr>
        <w:t>ention</w:t>
      </w:r>
      <w:r w:rsidRPr="005F0BCA">
        <w:rPr>
          <w:rFonts w:cs="Arial"/>
          <w:spacing w:val="-2"/>
          <w:szCs w:val="22"/>
        </w:rPr>
        <w:t xml:space="preserve"> </w:t>
      </w:r>
      <w:r w:rsidRPr="005F0BCA">
        <w:rPr>
          <w:rFonts w:cs="Arial"/>
          <w:spacing w:val="-1"/>
          <w:szCs w:val="22"/>
        </w:rPr>
        <w:t>o</w:t>
      </w:r>
      <w:r w:rsidRPr="005F0BCA">
        <w:rPr>
          <w:rFonts w:cs="Arial"/>
          <w:szCs w:val="22"/>
        </w:rPr>
        <w:t xml:space="preserve">f </w:t>
      </w:r>
      <w:r w:rsidRPr="005F0BCA">
        <w:rPr>
          <w:rFonts w:cs="Arial"/>
          <w:spacing w:val="-2"/>
          <w:szCs w:val="22"/>
        </w:rPr>
        <w:t>f</w:t>
      </w:r>
      <w:r w:rsidRPr="005F0BCA">
        <w:rPr>
          <w:rFonts w:cs="Arial"/>
          <w:szCs w:val="22"/>
        </w:rPr>
        <w:t>in</w:t>
      </w:r>
      <w:r w:rsidRPr="005F0BCA">
        <w:rPr>
          <w:rFonts w:cs="Arial"/>
          <w:spacing w:val="1"/>
          <w:szCs w:val="22"/>
        </w:rPr>
        <w:t>a</w:t>
      </w:r>
      <w:r w:rsidRPr="005F0BCA">
        <w:rPr>
          <w:rFonts w:cs="Arial"/>
          <w:szCs w:val="22"/>
        </w:rPr>
        <w:t>ncial i</w:t>
      </w:r>
      <w:r w:rsidRPr="005F0BCA">
        <w:rPr>
          <w:rFonts w:cs="Arial"/>
          <w:spacing w:val="-1"/>
          <w:szCs w:val="22"/>
        </w:rPr>
        <w:t>r</w:t>
      </w:r>
      <w:r w:rsidRPr="005F0BCA">
        <w:rPr>
          <w:rFonts w:cs="Arial"/>
          <w:szCs w:val="22"/>
        </w:rPr>
        <w:t>re</w:t>
      </w:r>
      <w:r w:rsidRPr="005F0BCA">
        <w:rPr>
          <w:rFonts w:cs="Arial"/>
          <w:spacing w:val="-2"/>
          <w:szCs w:val="22"/>
        </w:rPr>
        <w:t>g</w:t>
      </w:r>
      <w:r w:rsidRPr="005F0BCA">
        <w:rPr>
          <w:rFonts w:cs="Arial"/>
          <w:szCs w:val="22"/>
        </w:rPr>
        <w:t>ular</w:t>
      </w:r>
      <w:r w:rsidRPr="005F0BCA">
        <w:rPr>
          <w:rFonts w:cs="Arial"/>
          <w:spacing w:val="-1"/>
          <w:szCs w:val="22"/>
        </w:rPr>
        <w:t>i</w:t>
      </w:r>
      <w:r w:rsidRPr="005F0BCA">
        <w:rPr>
          <w:rFonts w:cs="Arial"/>
          <w:szCs w:val="22"/>
        </w:rPr>
        <w:t xml:space="preserve">ties </w:t>
      </w:r>
      <w:r w:rsidRPr="005F0BCA">
        <w:rPr>
          <w:rFonts w:cs="Arial"/>
          <w:spacing w:val="-1"/>
          <w:szCs w:val="22"/>
        </w:rPr>
        <w:t>a</w:t>
      </w:r>
      <w:r w:rsidRPr="005F0BCA">
        <w:rPr>
          <w:rFonts w:cs="Arial"/>
          <w:szCs w:val="22"/>
        </w:rPr>
        <w:t>re tha</w:t>
      </w:r>
      <w:r w:rsidRPr="005F0BCA">
        <w:rPr>
          <w:rFonts w:cs="Arial"/>
          <w:spacing w:val="-2"/>
          <w:szCs w:val="22"/>
        </w:rPr>
        <w:t>t</w:t>
      </w:r>
      <w:r w:rsidRPr="005F0BCA">
        <w:rPr>
          <w:rFonts w:cs="Arial"/>
          <w:szCs w:val="2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531719" w:rsidRPr="005F0BCA" w14:paraId="1DAB9D4D" w14:textId="77777777" w:rsidTr="00D85155">
        <w:trPr>
          <w:trHeight w:val="203"/>
        </w:trPr>
        <w:tc>
          <w:tcPr>
            <w:tcW w:w="8882" w:type="dxa"/>
            <w:shd w:val="clear" w:color="auto" w:fill="7F7F7F" w:themeFill="text1" w:themeFillTint="80"/>
            <w:vAlign w:val="center"/>
            <w:hideMark/>
          </w:tcPr>
          <w:p w14:paraId="059E1C2D" w14:textId="77777777" w:rsidR="00531719" w:rsidRPr="005F0BCA" w:rsidRDefault="00531719" w:rsidP="00531719">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Preventing Fraud and Corruption</w:t>
            </w:r>
          </w:p>
        </w:tc>
      </w:tr>
      <w:tr w:rsidR="00531719" w:rsidRPr="005F0BCA" w14:paraId="3098594F" w14:textId="77777777" w:rsidTr="00D85155">
        <w:trPr>
          <w:trHeight w:val="199"/>
        </w:trPr>
        <w:tc>
          <w:tcPr>
            <w:tcW w:w="8882" w:type="dxa"/>
            <w:shd w:val="clear" w:color="auto" w:fill="F2F2F2" w:themeFill="background1" w:themeFillShade="F2"/>
          </w:tcPr>
          <w:p w14:paraId="5BBE5A3A" w14:textId="77777777" w:rsidR="00531719" w:rsidRPr="005F0BCA" w:rsidRDefault="00531719" w:rsidP="00531719">
            <w:pPr>
              <w:pStyle w:val="BodyText"/>
              <w:tabs>
                <w:tab w:val="left" w:pos="1533"/>
              </w:tabs>
              <w:ind w:left="37"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ere is </w:t>
            </w:r>
            <w:r w:rsidRPr="005F0BCA">
              <w:rPr>
                <w:rFonts w:cs="Arial"/>
                <w:spacing w:val="-2"/>
                <w:sz w:val="22"/>
                <w:szCs w:val="22"/>
              </w:rPr>
              <w:t>a</w:t>
            </w:r>
            <w:r w:rsidRPr="005F0BCA">
              <w:rPr>
                <w:rFonts w:cs="Arial"/>
                <w:sz w:val="22"/>
                <w:szCs w:val="22"/>
              </w:rPr>
              <w:t xml:space="preserve">n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 xml:space="preserve">e </w:t>
            </w:r>
            <w:r w:rsidRPr="005F0BCA">
              <w:rPr>
                <w:rFonts w:cs="Arial"/>
                <w:spacing w:val="-2"/>
                <w:sz w:val="22"/>
                <w:szCs w:val="22"/>
              </w:rPr>
              <w:t>s</w:t>
            </w:r>
            <w:r w:rsidRPr="005F0BCA">
              <w:rPr>
                <w:rFonts w:cs="Arial"/>
                <w:spacing w:val="-3"/>
                <w:sz w:val="22"/>
                <w:szCs w:val="22"/>
              </w:rPr>
              <w:t>y</w:t>
            </w:r>
            <w:r w:rsidRPr="005F0BCA">
              <w:rPr>
                <w:rFonts w:cs="Arial"/>
                <w:sz w:val="22"/>
                <w:szCs w:val="22"/>
              </w:rPr>
              <w:t>st</w:t>
            </w:r>
            <w:r w:rsidRPr="005F0BCA">
              <w:rPr>
                <w:rFonts w:cs="Arial"/>
                <w:spacing w:val="1"/>
                <w:sz w:val="22"/>
                <w:szCs w:val="22"/>
              </w:rPr>
              <w:t>e</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 cont</w:t>
            </w:r>
            <w:r w:rsidRPr="005F0BCA">
              <w:rPr>
                <w:rFonts w:cs="Arial"/>
                <w:spacing w:val="-3"/>
                <w:sz w:val="22"/>
                <w:szCs w:val="22"/>
              </w:rPr>
              <w:t>r</w:t>
            </w:r>
            <w:r w:rsidRPr="005F0BCA">
              <w:rPr>
                <w:rFonts w:cs="Arial"/>
                <w:sz w:val="22"/>
                <w:szCs w:val="22"/>
              </w:rPr>
              <w:t>ol.</w:t>
            </w:r>
          </w:p>
        </w:tc>
      </w:tr>
      <w:tr w:rsidR="00531719" w:rsidRPr="005F0BCA" w14:paraId="236A2961" w14:textId="77777777" w:rsidTr="00D85155">
        <w:trPr>
          <w:trHeight w:val="281"/>
        </w:trPr>
        <w:tc>
          <w:tcPr>
            <w:tcW w:w="8882" w:type="dxa"/>
            <w:shd w:val="clear" w:color="auto" w:fill="F2F2F2" w:themeFill="background1" w:themeFillShade="F2"/>
          </w:tcPr>
          <w:p w14:paraId="5FA6F74D" w14:textId="77777777" w:rsidR="00531719" w:rsidRPr="005F0BCA" w:rsidRDefault="00531719" w:rsidP="00531719">
            <w:pPr>
              <w:pStyle w:val="BodyText"/>
              <w:tabs>
                <w:tab w:val="left" w:pos="1540"/>
              </w:tabs>
              <w:spacing w:before="61" w:line="274" w:lineRule="exact"/>
              <w:ind w:left="37"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anisat</w:t>
            </w:r>
            <w:r w:rsidRPr="005F0BCA">
              <w:rPr>
                <w:rFonts w:cs="Arial"/>
                <w:spacing w:val="-3"/>
                <w:sz w:val="22"/>
                <w:szCs w:val="22"/>
              </w:rPr>
              <w:t>i</w:t>
            </w:r>
            <w:r w:rsidRPr="005F0BCA">
              <w:rPr>
                <w:rFonts w:cs="Arial"/>
                <w:sz w:val="22"/>
                <w:szCs w:val="22"/>
              </w:rPr>
              <w:t>on</w:t>
            </w:r>
            <w:r w:rsidRPr="005F0BCA">
              <w:rPr>
                <w:rFonts w:cs="Arial"/>
                <w:spacing w:val="1"/>
                <w:sz w:val="22"/>
                <w:szCs w:val="22"/>
              </w:rPr>
              <w:t xml:space="preserve"> </w:t>
            </w:r>
            <w:r w:rsidRPr="005F0BCA">
              <w:rPr>
                <w:rFonts w:cs="Arial"/>
                <w:sz w:val="22"/>
                <w:szCs w:val="22"/>
              </w:rPr>
              <w:t>has</w:t>
            </w:r>
            <w:r w:rsidRPr="005F0BCA">
              <w:rPr>
                <w:rFonts w:cs="Arial"/>
                <w:spacing w:val="-2"/>
                <w:sz w:val="22"/>
                <w:szCs w:val="22"/>
              </w:rPr>
              <w:t xml:space="preserve"> a</w:t>
            </w:r>
            <w:r w:rsidRPr="005F0BCA">
              <w:rPr>
                <w:rFonts w:cs="Arial"/>
                <w:sz w:val="22"/>
                <w:szCs w:val="22"/>
              </w:rPr>
              <w:t xml:space="preserve">n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z w:val="22"/>
                <w:szCs w:val="22"/>
              </w:rPr>
              <w:t>nt</w:t>
            </w:r>
            <w:r w:rsidRPr="005F0BCA">
              <w:rPr>
                <w:rFonts w:cs="Arial"/>
                <w:spacing w:val="2"/>
                <w:sz w:val="22"/>
                <w:szCs w:val="22"/>
              </w:rPr>
              <w:t>i</w:t>
            </w:r>
            <w:r w:rsidRPr="005F0BCA">
              <w:rPr>
                <w:rFonts w:cs="Arial"/>
                <w:spacing w:val="-4"/>
                <w:sz w:val="22"/>
                <w:szCs w:val="22"/>
              </w:rPr>
              <w:t>-</w:t>
            </w:r>
            <w:r w:rsidRPr="005F0BCA">
              <w:rPr>
                <w:rFonts w:cs="Arial"/>
                <w:spacing w:val="2"/>
                <w:sz w:val="22"/>
                <w:szCs w:val="22"/>
              </w:rPr>
              <w:t>f</w:t>
            </w:r>
            <w:r w:rsidRPr="005F0BCA">
              <w:rPr>
                <w:rFonts w:cs="Arial"/>
                <w:sz w:val="22"/>
                <w:szCs w:val="22"/>
              </w:rPr>
              <w:t>ra</w:t>
            </w:r>
            <w:r w:rsidRPr="005F0BCA">
              <w:rPr>
                <w:rFonts w:cs="Arial"/>
                <w:spacing w:val="-2"/>
                <w:sz w:val="22"/>
                <w:szCs w:val="22"/>
              </w:rPr>
              <w:t>u</w:t>
            </w:r>
            <w:r w:rsidRPr="005F0BCA">
              <w:rPr>
                <w:rFonts w:cs="Arial"/>
                <w:sz w:val="22"/>
                <w:szCs w:val="22"/>
              </w:rPr>
              <w:t xml:space="preserve">d </w:t>
            </w:r>
            <w:r w:rsidRPr="005F0BCA">
              <w:rPr>
                <w:rFonts w:cs="Arial"/>
                <w:spacing w:val="-1"/>
                <w:sz w:val="22"/>
                <w:szCs w:val="22"/>
              </w:rPr>
              <w:t>a</w:t>
            </w:r>
            <w:r w:rsidRPr="005F0BCA">
              <w:rPr>
                <w:rFonts w:cs="Arial"/>
                <w:sz w:val="22"/>
                <w:szCs w:val="22"/>
              </w:rPr>
              <w:t>nd c</w:t>
            </w:r>
            <w:r w:rsidRPr="005F0BCA">
              <w:rPr>
                <w:rFonts w:cs="Arial"/>
                <w:spacing w:val="1"/>
                <w:sz w:val="22"/>
                <w:szCs w:val="22"/>
              </w:rPr>
              <w:t>o</w:t>
            </w:r>
            <w:r w:rsidRPr="005F0BCA">
              <w:rPr>
                <w:rFonts w:cs="Arial"/>
                <w:sz w:val="22"/>
                <w:szCs w:val="22"/>
              </w:rPr>
              <w:t>r</w:t>
            </w:r>
            <w:r w:rsidRPr="005F0BCA">
              <w:rPr>
                <w:rFonts w:cs="Arial"/>
                <w:spacing w:val="-2"/>
                <w:sz w:val="22"/>
                <w:szCs w:val="22"/>
              </w:rPr>
              <w:t>ru</w:t>
            </w:r>
            <w:r w:rsidRPr="005F0BCA">
              <w:rPr>
                <w:rFonts w:cs="Arial"/>
                <w:sz w:val="22"/>
                <w:szCs w:val="22"/>
              </w:rPr>
              <w:t>ption</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ains</w:t>
            </w:r>
            <w:r w:rsidRPr="005F0BCA">
              <w:rPr>
                <w:rFonts w:cs="Arial"/>
                <w:spacing w:val="-2"/>
                <w:sz w:val="22"/>
                <w:szCs w:val="22"/>
              </w:rPr>
              <w:t xml:space="preserve"> </w:t>
            </w:r>
            <w:r w:rsidRPr="005F0BCA">
              <w:rPr>
                <w:rFonts w:cs="Arial"/>
                <w:sz w:val="22"/>
                <w:szCs w:val="22"/>
              </w:rPr>
              <w:t>a c</w:t>
            </w:r>
            <w:r w:rsidRPr="005F0BCA">
              <w:rPr>
                <w:rFonts w:cs="Arial"/>
                <w:spacing w:val="1"/>
                <w:sz w:val="22"/>
                <w:szCs w:val="22"/>
              </w:rPr>
              <w:t>u</w:t>
            </w:r>
            <w:r w:rsidRPr="005F0BCA">
              <w:rPr>
                <w:rFonts w:cs="Arial"/>
                <w:sz w:val="22"/>
                <w:szCs w:val="22"/>
              </w:rPr>
              <w:t>l</w:t>
            </w:r>
            <w:r w:rsidRPr="005F0BCA">
              <w:rPr>
                <w:rFonts w:cs="Arial"/>
                <w:spacing w:val="-3"/>
                <w:sz w:val="22"/>
                <w:szCs w:val="22"/>
              </w:rPr>
              <w:t>t</w:t>
            </w:r>
            <w:r w:rsidRPr="005F0BCA">
              <w:rPr>
                <w:rFonts w:cs="Arial"/>
                <w:sz w:val="22"/>
                <w:szCs w:val="22"/>
              </w:rPr>
              <w:t>ure t</w:t>
            </w:r>
            <w:r w:rsidRPr="005F0BCA">
              <w:rPr>
                <w:rFonts w:cs="Arial"/>
                <w:spacing w:val="-2"/>
                <w:sz w:val="22"/>
                <w:szCs w:val="22"/>
              </w:rPr>
              <w:t>ha</w:t>
            </w:r>
            <w:r w:rsidRPr="005F0BCA">
              <w:rPr>
                <w:rFonts w:cs="Arial"/>
                <w:sz w:val="22"/>
                <w:szCs w:val="22"/>
              </w:rPr>
              <w:t xml:space="preserve">t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not t</w:t>
            </w:r>
            <w:r w:rsidRPr="005F0BCA">
              <w:rPr>
                <w:rFonts w:cs="Arial"/>
                <w:spacing w:val="1"/>
                <w:sz w:val="22"/>
                <w:szCs w:val="22"/>
              </w:rPr>
              <w:t>o</w:t>
            </w:r>
            <w:r w:rsidRPr="005F0BCA">
              <w:rPr>
                <w:rFonts w:cs="Arial"/>
                <w:sz w:val="22"/>
                <w:szCs w:val="22"/>
              </w:rPr>
              <w:t>lerate</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ra</w:t>
            </w:r>
            <w:r w:rsidRPr="005F0BCA">
              <w:rPr>
                <w:rFonts w:cs="Arial"/>
                <w:spacing w:val="-2"/>
                <w:sz w:val="22"/>
                <w:szCs w:val="22"/>
              </w:rPr>
              <w:t>u</w:t>
            </w:r>
            <w:r w:rsidRPr="005F0BCA">
              <w:rPr>
                <w:rFonts w:cs="Arial"/>
                <w:sz w:val="22"/>
                <w:szCs w:val="22"/>
              </w:rPr>
              <w:t>d</w:t>
            </w:r>
            <w:r w:rsidRPr="005F0BCA">
              <w:rPr>
                <w:rFonts w:cs="Arial"/>
                <w:spacing w:val="-2"/>
                <w:sz w:val="22"/>
                <w:szCs w:val="22"/>
              </w:rPr>
              <w:t xml:space="preserve"> </w:t>
            </w:r>
            <w:r w:rsidRPr="005F0BCA">
              <w:rPr>
                <w:rFonts w:cs="Arial"/>
                <w:sz w:val="22"/>
                <w:szCs w:val="22"/>
              </w:rPr>
              <w:t>or cor</w:t>
            </w:r>
            <w:r w:rsidRPr="005F0BCA">
              <w:rPr>
                <w:rFonts w:cs="Arial"/>
                <w:spacing w:val="-2"/>
                <w:sz w:val="22"/>
                <w:szCs w:val="22"/>
              </w:rPr>
              <w:t>r</w:t>
            </w:r>
            <w:r w:rsidRPr="005F0BCA">
              <w:rPr>
                <w:rFonts w:cs="Arial"/>
                <w:sz w:val="22"/>
                <w:szCs w:val="22"/>
              </w:rPr>
              <w:t>upti</w:t>
            </w:r>
            <w:r w:rsidRPr="005F0BCA">
              <w:rPr>
                <w:rFonts w:cs="Arial"/>
                <w:spacing w:val="-2"/>
                <w:sz w:val="22"/>
                <w:szCs w:val="22"/>
              </w:rPr>
              <w:t>o</w:t>
            </w:r>
            <w:r w:rsidRPr="005F0BCA">
              <w:rPr>
                <w:rFonts w:cs="Arial"/>
                <w:sz w:val="22"/>
                <w:szCs w:val="22"/>
              </w:rPr>
              <w:t>n.</w:t>
            </w:r>
          </w:p>
        </w:tc>
      </w:tr>
      <w:tr w:rsidR="00531719" w:rsidRPr="005F0BCA" w14:paraId="46DEA0C5" w14:textId="77777777" w:rsidTr="00D85155">
        <w:trPr>
          <w:trHeight w:val="281"/>
        </w:trPr>
        <w:tc>
          <w:tcPr>
            <w:tcW w:w="8882" w:type="dxa"/>
            <w:shd w:val="clear" w:color="auto" w:fill="F2F2F2" w:themeFill="background1" w:themeFillShade="F2"/>
          </w:tcPr>
          <w:p w14:paraId="3AC23100" w14:textId="77777777" w:rsidR="00531719" w:rsidRPr="005F0BCA" w:rsidRDefault="00531719" w:rsidP="00531719">
            <w:pPr>
              <w:pStyle w:val="BodyText"/>
              <w:tabs>
                <w:tab w:val="left" w:pos="1540"/>
              </w:tabs>
              <w:spacing w:before="17" w:line="276" w:lineRule="exact"/>
              <w:ind w:left="37" w:firstLine="0"/>
              <w:rPr>
                <w:rFonts w:cs="Arial"/>
              </w:rPr>
            </w:pPr>
            <w:r w:rsidRPr="005F0BCA">
              <w:rPr>
                <w:rFonts w:cs="Arial"/>
                <w:sz w:val="22"/>
                <w:szCs w:val="22"/>
              </w:rPr>
              <w:t>All</w:t>
            </w:r>
            <w:r w:rsidRPr="005F0BCA">
              <w:rPr>
                <w:rFonts w:cs="Arial"/>
                <w:spacing w:val="-1"/>
                <w:sz w:val="22"/>
                <w:szCs w:val="22"/>
              </w:rPr>
              <w:t xml:space="preserve"> o</w:t>
            </w:r>
            <w:r w:rsidRPr="005F0BCA">
              <w:rPr>
                <w:rFonts w:cs="Arial"/>
                <w:sz w:val="22"/>
                <w:szCs w:val="22"/>
              </w:rPr>
              <w:t>f</w:t>
            </w:r>
            <w:r w:rsidRPr="005F0BCA">
              <w:rPr>
                <w:rFonts w:cs="Arial"/>
                <w:spacing w:val="3"/>
                <w:sz w:val="22"/>
                <w:szCs w:val="22"/>
              </w:rPr>
              <w:t>f</w:t>
            </w:r>
            <w:r w:rsidRPr="005F0BCA">
              <w:rPr>
                <w:rFonts w:cs="Arial"/>
                <w:sz w:val="22"/>
                <w:szCs w:val="22"/>
              </w:rPr>
              <w:t>icers, s</w:t>
            </w:r>
            <w:r w:rsidRPr="005F0BCA">
              <w:rPr>
                <w:rFonts w:cs="Arial"/>
                <w:spacing w:val="-2"/>
                <w:sz w:val="22"/>
                <w:szCs w:val="22"/>
              </w:rPr>
              <w:t>ta</w:t>
            </w:r>
            <w:r w:rsidRPr="005F0BCA">
              <w:rPr>
                <w:rFonts w:cs="Arial"/>
                <w:sz w:val="22"/>
                <w:szCs w:val="22"/>
              </w:rPr>
              <w:t>f</w:t>
            </w:r>
            <w:r w:rsidRPr="005F0BCA">
              <w:rPr>
                <w:rFonts w:cs="Arial"/>
                <w:spacing w:val="3"/>
                <w:sz w:val="22"/>
                <w:szCs w:val="22"/>
              </w:rPr>
              <w:t>f</w:t>
            </w:r>
            <w:r w:rsidRPr="005F0BCA">
              <w:rPr>
                <w:rFonts w:cs="Arial"/>
                <w:sz w:val="22"/>
                <w:szCs w:val="22"/>
              </w:rPr>
              <w:t>,</w:t>
            </w:r>
            <w:r w:rsidRPr="005F0BCA">
              <w:rPr>
                <w:rFonts w:cs="Arial"/>
                <w:spacing w:val="-2"/>
                <w:sz w:val="22"/>
                <w:szCs w:val="22"/>
              </w:rPr>
              <w:t xml:space="preserve"> v</w:t>
            </w:r>
            <w:r w:rsidRPr="005F0BCA">
              <w:rPr>
                <w:rFonts w:cs="Arial"/>
                <w:sz w:val="22"/>
                <w:szCs w:val="22"/>
              </w:rPr>
              <w:t>olu</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 xml:space="preserve">ers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b</w:t>
            </w:r>
            <w:r w:rsidRPr="005F0BCA">
              <w:rPr>
                <w:rFonts w:cs="Arial"/>
                <w:sz w:val="22"/>
                <w:szCs w:val="22"/>
              </w:rPr>
              <w:t xml:space="preserve">ers </w:t>
            </w:r>
            <w:r w:rsidRPr="005F0BCA">
              <w:rPr>
                <w:rFonts w:cs="Arial"/>
                <w:spacing w:val="-4"/>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 xml:space="preserve">l act </w:t>
            </w:r>
            <w:r w:rsidRPr="005F0BCA">
              <w:rPr>
                <w:rFonts w:cs="Arial"/>
                <w:spacing w:val="-3"/>
                <w:sz w:val="22"/>
                <w:szCs w:val="22"/>
              </w:rPr>
              <w:t>w</w:t>
            </w:r>
            <w:r w:rsidRPr="005F0BCA">
              <w:rPr>
                <w:rFonts w:cs="Arial"/>
                <w:sz w:val="22"/>
                <w:szCs w:val="22"/>
              </w:rPr>
              <w:t>ith int</w:t>
            </w:r>
            <w:r w:rsidRPr="005F0BCA">
              <w:rPr>
                <w:rFonts w:cs="Arial"/>
                <w:spacing w:val="1"/>
                <w:sz w:val="22"/>
                <w:szCs w:val="22"/>
              </w:rPr>
              <w:t>e</w:t>
            </w:r>
            <w:r w:rsidRPr="005F0BCA">
              <w:rPr>
                <w:rFonts w:cs="Arial"/>
                <w:spacing w:val="-2"/>
                <w:sz w:val="22"/>
                <w:szCs w:val="22"/>
              </w:rPr>
              <w:t>g</w:t>
            </w:r>
            <w:r w:rsidRPr="005F0BCA">
              <w:rPr>
                <w:rFonts w:cs="Arial"/>
                <w:sz w:val="22"/>
                <w:szCs w:val="22"/>
              </w:rPr>
              <w:t>r</w:t>
            </w:r>
            <w:r w:rsidRPr="005F0BCA">
              <w:rPr>
                <w:rFonts w:cs="Arial"/>
                <w:spacing w:val="-2"/>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 le</w:t>
            </w:r>
            <w:r w:rsidRPr="005F0BCA">
              <w:rPr>
                <w:rFonts w:cs="Arial"/>
                <w:spacing w:val="1"/>
                <w:sz w:val="22"/>
                <w:szCs w:val="22"/>
              </w:rPr>
              <w:t>a</w:t>
            </w:r>
            <w:r w:rsidRPr="005F0BCA">
              <w:rPr>
                <w:rFonts w:cs="Arial"/>
                <w:sz w:val="22"/>
                <w:szCs w:val="22"/>
              </w:rPr>
              <w:t>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a</w:t>
            </w:r>
            <w:r w:rsidRPr="005F0BCA">
              <w:rPr>
                <w:rFonts w:cs="Arial"/>
                <w:spacing w:val="1"/>
                <w:sz w:val="22"/>
                <w:szCs w:val="22"/>
              </w:rPr>
              <w:t>m</w:t>
            </w:r>
            <w:r w:rsidRPr="005F0BCA">
              <w:rPr>
                <w:rFonts w:cs="Arial"/>
                <w:sz w:val="22"/>
                <w:szCs w:val="22"/>
              </w:rPr>
              <w:t>ple</w:t>
            </w:r>
          </w:p>
        </w:tc>
      </w:tr>
      <w:tr w:rsidR="00531719" w:rsidRPr="005F0BCA" w14:paraId="24F3C58A" w14:textId="77777777" w:rsidTr="00D85155">
        <w:trPr>
          <w:trHeight w:val="281"/>
        </w:trPr>
        <w:tc>
          <w:tcPr>
            <w:tcW w:w="8882" w:type="dxa"/>
            <w:shd w:val="clear" w:color="auto" w:fill="F2F2F2" w:themeFill="background1" w:themeFillShade="F2"/>
          </w:tcPr>
          <w:p w14:paraId="65CA8240" w14:textId="77777777" w:rsidR="00531719" w:rsidRPr="005F0BCA" w:rsidRDefault="00531719" w:rsidP="00531719">
            <w:pPr>
              <w:pStyle w:val="BodyText"/>
              <w:tabs>
                <w:tab w:val="left" w:pos="1540"/>
              </w:tabs>
              <w:spacing w:before="78" w:line="276" w:lineRule="exact"/>
              <w:ind w:left="37" w:firstLine="0"/>
              <w:rPr>
                <w:rFonts w:cs="Arial"/>
              </w:rPr>
            </w:pPr>
            <w:r w:rsidRPr="005F0BCA">
              <w:rPr>
                <w:rFonts w:cs="Arial"/>
                <w:sz w:val="22"/>
                <w:szCs w:val="22"/>
              </w:rPr>
              <w:t>Senior</w:t>
            </w:r>
            <w:r w:rsidRPr="005F0BCA">
              <w:rPr>
                <w:rFonts w:cs="Arial"/>
                <w:spacing w:val="-3"/>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 xml:space="preserve">ers are </w:t>
            </w:r>
            <w:r w:rsidRPr="005F0BCA">
              <w:rPr>
                <w:rFonts w:cs="Arial"/>
                <w:spacing w:val="-3"/>
                <w:sz w:val="22"/>
                <w:szCs w:val="22"/>
              </w:rPr>
              <w:t>r</w:t>
            </w:r>
            <w:r w:rsidRPr="005F0BCA">
              <w:rPr>
                <w:rFonts w:cs="Arial"/>
                <w:sz w:val="22"/>
                <w:szCs w:val="22"/>
              </w:rPr>
              <w:t>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ed to</w:t>
            </w:r>
            <w:r w:rsidRPr="005F0BCA">
              <w:rPr>
                <w:rFonts w:cs="Arial"/>
                <w:spacing w:val="-2"/>
                <w:sz w:val="22"/>
                <w:szCs w:val="22"/>
              </w:rPr>
              <w:t xml:space="preserve"> </w:t>
            </w:r>
            <w:r w:rsidRPr="005F0BCA">
              <w:rPr>
                <w:rFonts w:cs="Arial"/>
                <w:sz w:val="22"/>
                <w:szCs w:val="22"/>
              </w:rPr>
              <w:t>d</w:t>
            </w:r>
            <w:r w:rsidRPr="005F0BCA">
              <w:rPr>
                <w:rFonts w:cs="Arial"/>
                <w:spacing w:val="-2"/>
                <w:sz w:val="22"/>
                <w:szCs w:val="22"/>
              </w:rPr>
              <w:t>e</w:t>
            </w:r>
            <w:r w:rsidRPr="005F0BCA">
              <w:rPr>
                <w:rFonts w:cs="Arial"/>
                <w:sz w:val="22"/>
                <w:szCs w:val="22"/>
              </w:rPr>
              <w:t>al s</w:t>
            </w:r>
            <w:r w:rsidRPr="005F0BCA">
              <w:rPr>
                <w:rFonts w:cs="Arial"/>
                <w:spacing w:val="-3"/>
                <w:sz w:val="22"/>
                <w:szCs w:val="22"/>
              </w:rPr>
              <w:t>w</w:t>
            </w:r>
            <w:r w:rsidRPr="005F0BCA">
              <w:rPr>
                <w:rFonts w:cs="Arial"/>
                <w:sz w:val="22"/>
                <w:szCs w:val="22"/>
              </w:rPr>
              <w:t>i</w:t>
            </w:r>
            <w:r w:rsidRPr="005F0BCA">
              <w:rPr>
                <w:rFonts w:cs="Arial"/>
                <w:spacing w:val="2"/>
                <w:sz w:val="22"/>
                <w:szCs w:val="22"/>
              </w:rPr>
              <w:t>f</w:t>
            </w:r>
            <w:r w:rsidRPr="005F0BCA">
              <w:rPr>
                <w:rFonts w:cs="Arial"/>
                <w:sz w:val="22"/>
                <w:szCs w:val="22"/>
              </w:rPr>
              <w:t>tly</w:t>
            </w:r>
            <w:r w:rsidRPr="005F0BCA">
              <w:rPr>
                <w:rFonts w:cs="Arial"/>
                <w:spacing w:val="-3"/>
                <w:sz w:val="22"/>
                <w:szCs w:val="22"/>
              </w:rPr>
              <w:t xml:space="preserve"> </w:t>
            </w:r>
            <w:r w:rsidRPr="005F0BCA">
              <w:rPr>
                <w:rFonts w:cs="Arial"/>
                <w:spacing w:val="1"/>
                <w:sz w:val="22"/>
                <w:szCs w:val="22"/>
              </w:rPr>
              <w:t>a</w:t>
            </w:r>
            <w:r w:rsidRPr="005F0BCA">
              <w:rPr>
                <w:rFonts w:cs="Arial"/>
                <w:spacing w:val="6"/>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4"/>
                <w:sz w:val="22"/>
                <w:szCs w:val="22"/>
              </w:rPr>
              <w:t>r</w:t>
            </w:r>
            <w:r w:rsidRPr="005F0BCA">
              <w:rPr>
                <w:rFonts w:cs="Arial"/>
                <w:spacing w:val="1"/>
                <w:sz w:val="22"/>
                <w:szCs w:val="22"/>
              </w:rPr>
              <w:t>m</w:t>
            </w:r>
            <w:r w:rsidRPr="005F0BCA">
              <w:rPr>
                <w:rFonts w:cs="Arial"/>
                <w:sz w:val="22"/>
                <w:szCs w:val="22"/>
              </w:rPr>
              <w:t>ly</w:t>
            </w:r>
            <w:r w:rsidRPr="005F0BCA">
              <w:rPr>
                <w:rFonts w:cs="Arial"/>
                <w:spacing w:val="-3"/>
                <w:sz w:val="22"/>
                <w:szCs w:val="22"/>
              </w:rPr>
              <w:t xml:space="preserve"> </w:t>
            </w:r>
            <w:r w:rsidRPr="005F0BCA">
              <w:rPr>
                <w:rFonts w:cs="Arial"/>
                <w:sz w:val="22"/>
                <w:szCs w:val="22"/>
              </w:rPr>
              <w:t>with those</w:t>
            </w:r>
            <w:r w:rsidRPr="005F0BCA">
              <w:rPr>
                <w:rFonts w:cs="Arial"/>
                <w:spacing w:val="-2"/>
                <w:sz w:val="22"/>
                <w:szCs w:val="22"/>
              </w:rPr>
              <w:t xml:space="preserve"> </w:t>
            </w:r>
            <w:r w:rsidRPr="005F0BCA">
              <w:rPr>
                <w:rFonts w:cs="Arial"/>
                <w:sz w:val="22"/>
                <w:szCs w:val="22"/>
              </w:rPr>
              <w:t>who d</w:t>
            </w:r>
            <w:r w:rsidRPr="005F0BCA">
              <w:rPr>
                <w:rFonts w:cs="Arial"/>
                <w:spacing w:val="-2"/>
                <w:sz w:val="22"/>
                <w:szCs w:val="22"/>
              </w:rPr>
              <w:t>e</w:t>
            </w:r>
            <w:r w:rsidRPr="005F0BCA">
              <w:rPr>
                <w:rFonts w:cs="Arial"/>
                <w:spacing w:val="2"/>
                <w:sz w:val="22"/>
                <w:szCs w:val="22"/>
              </w:rPr>
              <w:t>f</w:t>
            </w:r>
            <w:r w:rsidRPr="005F0BCA">
              <w:rPr>
                <w:rFonts w:cs="Arial"/>
                <w:sz w:val="22"/>
                <w:szCs w:val="22"/>
              </w:rPr>
              <w:t>ra</w:t>
            </w:r>
            <w:r w:rsidRPr="005F0BCA">
              <w:rPr>
                <w:rFonts w:cs="Arial"/>
                <w:spacing w:val="-2"/>
                <w:sz w:val="22"/>
                <w:szCs w:val="22"/>
              </w:rPr>
              <w:t>u</w:t>
            </w:r>
            <w:r w:rsidRPr="005F0BCA">
              <w:rPr>
                <w:rFonts w:cs="Arial"/>
                <w:sz w:val="22"/>
                <w:szCs w:val="22"/>
              </w:rPr>
              <w:t xml:space="preserve">d </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z w:val="22"/>
                <w:szCs w:val="22"/>
              </w:rPr>
              <w:t>at</w:t>
            </w:r>
            <w:r w:rsidRPr="005F0BCA">
              <w:rPr>
                <w:rFonts w:cs="Arial"/>
                <w:spacing w:val="-2"/>
                <w:sz w:val="22"/>
                <w:szCs w:val="22"/>
              </w:rPr>
              <w:t>t</w:t>
            </w:r>
            <w:r w:rsidRPr="005F0BCA">
              <w:rPr>
                <w:rFonts w:cs="Arial"/>
                <w:sz w:val="22"/>
                <w:szCs w:val="22"/>
              </w:rPr>
              <w:t>e</w:t>
            </w:r>
            <w:r w:rsidRPr="005F0BCA">
              <w:rPr>
                <w:rFonts w:cs="Arial"/>
                <w:spacing w:val="-1"/>
                <w:sz w:val="22"/>
                <w:szCs w:val="22"/>
              </w:rPr>
              <w:t>m</w:t>
            </w:r>
            <w:r w:rsidRPr="005F0BCA">
              <w:rPr>
                <w:rFonts w:cs="Arial"/>
                <w:sz w:val="22"/>
                <w:szCs w:val="22"/>
              </w:rPr>
              <w:t xml:space="preserve">pt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d</w:t>
            </w:r>
            <w:r w:rsidRPr="005F0BCA">
              <w:rPr>
                <w:rFonts w:cs="Arial"/>
                <w:spacing w:val="-2"/>
                <w:sz w:val="22"/>
                <w:szCs w:val="22"/>
              </w:rPr>
              <w:t>e</w:t>
            </w:r>
            <w:r w:rsidRPr="005F0BCA">
              <w:rPr>
                <w:rFonts w:cs="Arial"/>
                <w:spacing w:val="2"/>
                <w:sz w:val="22"/>
                <w:szCs w:val="22"/>
              </w:rPr>
              <w:t>f</w:t>
            </w:r>
            <w:r w:rsidRPr="005F0BCA">
              <w:rPr>
                <w:rFonts w:cs="Arial"/>
                <w:sz w:val="22"/>
                <w:szCs w:val="22"/>
              </w:rPr>
              <w:t>raud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anisat</w:t>
            </w:r>
            <w:r w:rsidRPr="005F0BCA">
              <w:rPr>
                <w:rFonts w:cs="Arial"/>
                <w:spacing w:val="-3"/>
                <w:sz w:val="22"/>
                <w:szCs w:val="22"/>
              </w:rPr>
              <w:t>i</w:t>
            </w:r>
            <w:r w:rsidRPr="005F0BCA">
              <w:rPr>
                <w:rFonts w:cs="Arial"/>
                <w:sz w:val="22"/>
                <w:szCs w:val="22"/>
              </w:rPr>
              <w:t>on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4"/>
                <w:sz w:val="22"/>
                <w:szCs w:val="22"/>
              </w:rPr>
              <w:t>w</w:t>
            </w:r>
            <w:r w:rsidRPr="005F0BCA">
              <w:rPr>
                <w:rFonts w:cs="Arial"/>
                <w:sz w:val="22"/>
                <w:szCs w:val="22"/>
              </w:rPr>
              <w:t xml:space="preserve">ho </w:t>
            </w:r>
            <w:r w:rsidRPr="005F0BCA">
              <w:rPr>
                <w:rFonts w:cs="Arial"/>
                <w:spacing w:val="1"/>
                <w:sz w:val="22"/>
                <w:szCs w:val="22"/>
              </w:rPr>
              <w:t>a</w:t>
            </w:r>
            <w:r w:rsidRPr="005F0BCA">
              <w:rPr>
                <w:rFonts w:cs="Arial"/>
                <w:sz w:val="22"/>
                <w:szCs w:val="22"/>
              </w:rPr>
              <w:t>re c</w:t>
            </w:r>
            <w:r w:rsidRPr="005F0BCA">
              <w:rPr>
                <w:rFonts w:cs="Arial"/>
                <w:spacing w:val="1"/>
                <w:sz w:val="22"/>
                <w:szCs w:val="22"/>
              </w:rPr>
              <w:t>o</w:t>
            </w:r>
            <w:r w:rsidRPr="005F0BCA">
              <w:rPr>
                <w:rFonts w:cs="Arial"/>
                <w:sz w:val="22"/>
                <w:szCs w:val="22"/>
              </w:rPr>
              <w:t>r</w:t>
            </w:r>
            <w:r w:rsidRPr="005F0BCA">
              <w:rPr>
                <w:rFonts w:cs="Arial"/>
                <w:spacing w:val="-2"/>
                <w:sz w:val="22"/>
                <w:szCs w:val="22"/>
              </w:rPr>
              <w:t>r</w:t>
            </w:r>
            <w:r w:rsidRPr="005F0BCA">
              <w:rPr>
                <w:rFonts w:cs="Arial"/>
                <w:sz w:val="22"/>
                <w:szCs w:val="22"/>
              </w:rPr>
              <w:t>u</w:t>
            </w:r>
            <w:r w:rsidRPr="005F0BCA">
              <w:rPr>
                <w:rFonts w:cs="Arial"/>
                <w:spacing w:val="-2"/>
                <w:sz w:val="22"/>
                <w:szCs w:val="22"/>
              </w:rPr>
              <w:t>p</w:t>
            </w:r>
            <w:r w:rsidRPr="005F0BCA">
              <w:rPr>
                <w:rFonts w:cs="Arial"/>
                <w:sz w:val="22"/>
                <w:szCs w:val="22"/>
              </w:rPr>
              <w:t>t.</w:t>
            </w:r>
          </w:p>
        </w:tc>
      </w:tr>
      <w:tr w:rsidR="00531719" w:rsidRPr="005F0BCA" w14:paraId="66B6E056" w14:textId="77777777" w:rsidTr="00D85155">
        <w:trPr>
          <w:trHeight w:val="281"/>
        </w:trPr>
        <w:tc>
          <w:tcPr>
            <w:tcW w:w="8882" w:type="dxa"/>
            <w:shd w:val="clear" w:color="auto" w:fill="F2F2F2" w:themeFill="background1" w:themeFillShade="F2"/>
          </w:tcPr>
          <w:p w14:paraId="36EE1560" w14:textId="77777777" w:rsidR="00531719" w:rsidRPr="005F0BCA" w:rsidRDefault="00531719" w:rsidP="00531719">
            <w:pPr>
              <w:pStyle w:val="BodyText"/>
              <w:tabs>
                <w:tab w:val="left" w:pos="1540"/>
              </w:tabs>
              <w:spacing w:before="18" w:line="274" w:lineRule="exact"/>
              <w:ind w:left="37" w:firstLine="0"/>
              <w:rPr>
                <w:rFonts w:cs="Arial"/>
              </w:rPr>
            </w:pPr>
            <w:r w:rsidRPr="005F0BCA">
              <w:rPr>
                <w:rFonts w:cs="Arial"/>
                <w:sz w:val="22"/>
                <w:szCs w:val="22"/>
              </w:rPr>
              <w:t>H</w:t>
            </w:r>
            <w:r w:rsidRPr="005F0BCA">
              <w:rPr>
                <w:rFonts w:cs="Arial"/>
                <w:spacing w:val="-1"/>
                <w:sz w:val="22"/>
                <w:szCs w:val="22"/>
              </w:rPr>
              <w:t>i</w:t>
            </w:r>
            <w:r w:rsidRPr="005F0BCA">
              <w:rPr>
                <w:rFonts w:cs="Arial"/>
                <w:spacing w:val="-2"/>
                <w:sz w:val="22"/>
                <w:szCs w:val="22"/>
              </w:rPr>
              <w:t>g</w:t>
            </w:r>
            <w:r w:rsidRPr="005F0BCA">
              <w:rPr>
                <w:rFonts w:cs="Arial"/>
                <w:sz w:val="22"/>
                <w:szCs w:val="22"/>
              </w:rPr>
              <w:t>h standards</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c</w:t>
            </w:r>
            <w:r w:rsidRPr="005F0BCA">
              <w:rPr>
                <w:rFonts w:cs="Arial"/>
                <w:sz w:val="22"/>
                <w:szCs w:val="22"/>
              </w:rPr>
              <w:t>o</w:t>
            </w:r>
            <w:r w:rsidRPr="005F0BCA">
              <w:rPr>
                <w:rFonts w:cs="Arial"/>
                <w:spacing w:val="-2"/>
                <w:sz w:val="22"/>
                <w:szCs w:val="22"/>
              </w:rPr>
              <w:t>n</w:t>
            </w:r>
            <w:r w:rsidRPr="005F0BCA">
              <w:rPr>
                <w:rFonts w:cs="Arial"/>
                <w:sz w:val="22"/>
                <w:szCs w:val="22"/>
              </w:rPr>
              <w:t>duct</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pacing w:val="1"/>
                <w:sz w:val="22"/>
                <w:szCs w:val="22"/>
              </w:rPr>
              <w:t>m</w:t>
            </w:r>
            <w:r w:rsidRPr="005F0BCA">
              <w:rPr>
                <w:rFonts w:cs="Arial"/>
                <w:spacing w:val="-2"/>
                <w:sz w:val="22"/>
                <w:szCs w:val="22"/>
              </w:rPr>
              <w:t>o</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am</w:t>
            </w:r>
            <w:r w:rsidRPr="005F0BCA">
              <w:rPr>
                <w:rFonts w:cs="Arial"/>
                <w:sz w:val="22"/>
                <w:szCs w:val="22"/>
              </w:rPr>
              <w:t>on</w:t>
            </w:r>
            <w:r w:rsidRPr="005F0BCA">
              <w:rPr>
                <w:rFonts w:cs="Arial"/>
                <w:spacing w:val="-2"/>
                <w:sz w:val="22"/>
                <w:szCs w:val="22"/>
              </w:rPr>
              <w:t>g</w:t>
            </w:r>
            <w:r w:rsidRPr="005F0BCA">
              <w:rPr>
                <w:rFonts w:cs="Arial"/>
                <w:sz w:val="22"/>
                <w:szCs w:val="22"/>
              </w:rPr>
              <w:t xml:space="preserve">st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ers, st</w:t>
            </w:r>
            <w:r w:rsidRPr="005F0BCA">
              <w:rPr>
                <w:rFonts w:cs="Arial"/>
                <w:spacing w:val="-2"/>
                <w:sz w:val="22"/>
                <w:szCs w:val="22"/>
              </w:rPr>
              <w:t>a</w:t>
            </w:r>
            <w:r w:rsidRPr="005F0BCA">
              <w:rPr>
                <w:rFonts w:cs="Arial"/>
                <w:sz w:val="22"/>
                <w:szCs w:val="22"/>
              </w:rPr>
              <w:t xml:space="preserve">ff, </w:t>
            </w:r>
            <w:r w:rsidRPr="005F0BCA">
              <w:rPr>
                <w:rFonts w:cs="Arial"/>
                <w:spacing w:val="-3"/>
                <w:sz w:val="22"/>
                <w:szCs w:val="22"/>
              </w:rPr>
              <w:t>v</w:t>
            </w:r>
            <w:r w:rsidRPr="005F0BCA">
              <w:rPr>
                <w:rFonts w:cs="Arial"/>
                <w:sz w:val="22"/>
                <w:szCs w:val="22"/>
              </w:rPr>
              <w:t>olu</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 xml:space="preserve">ers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be</w:t>
            </w:r>
            <w:r w:rsidRPr="005F0BCA">
              <w:rPr>
                <w:rFonts w:cs="Arial"/>
                <w:sz w:val="22"/>
                <w:szCs w:val="22"/>
              </w:rPr>
              <w:t>rs throu</w:t>
            </w:r>
            <w:r w:rsidRPr="005F0BCA">
              <w:rPr>
                <w:rFonts w:cs="Arial"/>
                <w:spacing w:val="-2"/>
                <w:sz w:val="22"/>
                <w:szCs w:val="22"/>
              </w:rPr>
              <w:t>g</w:t>
            </w:r>
            <w:r w:rsidRPr="005F0BCA">
              <w:rPr>
                <w:rFonts w:cs="Arial"/>
                <w:sz w:val="22"/>
                <w:szCs w:val="22"/>
              </w:rPr>
              <w:t xml:space="preserve">h </w:t>
            </w:r>
            <w:r w:rsidRPr="005F0BCA">
              <w:rPr>
                <w:rFonts w:cs="Arial"/>
                <w:spacing w:val="-1"/>
                <w:sz w:val="22"/>
                <w:szCs w:val="22"/>
              </w:rPr>
              <w:t>a</w:t>
            </w:r>
            <w:r w:rsidRPr="005F0BCA">
              <w:rPr>
                <w:rFonts w:cs="Arial"/>
                <w:sz w:val="22"/>
                <w:szCs w:val="22"/>
              </w:rPr>
              <w:t>dhe</w:t>
            </w:r>
            <w:r w:rsidRPr="005F0BCA">
              <w:rPr>
                <w:rFonts w:cs="Arial"/>
                <w:spacing w:val="-4"/>
                <w:sz w:val="22"/>
                <w:szCs w:val="22"/>
              </w:rPr>
              <w:t>r</w:t>
            </w:r>
            <w:r w:rsidRPr="005F0BCA">
              <w:rPr>
                <w:rFonts w:cs="Arial"/>
                <w:sz w:val="22"/>
                <w:szCs w:val="22"/>
              </w:rPr>
              <w:t>ence</w:t>
            </w:r>
            <w:r w:rsidRPr="005F0BCA">
              <w:rPr>
                <w:rFonts w:cs="Arial"/>
                <w:spacing w:val="-2"/>
                <w:sz w:val="22"/>
                <w:szCs w:val="22"/>
              </w:rPr>
              <w:t xml:space="preserve"> t</w:t>
            </w:r>
            <w:r w:rsidRPr="005F0BCA">
              <w:rPr>
                <w:rFonts w:cs="Arial"/>
                <w:sz w:val="22"/>
                <w:szCs w:val="22"/>
              </w:rPr>
              <w:t>o c</w:t>
            </w:r>
            <w:r w:rsidRPr="005F0BCA">
              <w:rPr>
                <w:rFonts w:cs="Arial"/>
                <w:spacing w:val="1"/>
                <w:sz w:val="22"/>
                <w:szCs w:val="22"/>
              </w:rPr>
              <w:t>o</w:t>
            </w:r>
            <w:r w:rsidRPr="005F0BCA">
              <w:rPr>
                <w:rFonts w:cs="Arial"/>
                <w:spacing w:val="-2"/>
                <w:sz w:val="22"/>
                <w:szCs w:val="22"/>
              </w:rPr>
              <w:t>d</w:t>
            </w:r>
            <w:r w:rsidRPr="005F0BCA">
              <w:rPr>
                <w:rFonts w:cs="Arial"/>
                <w:sz w:val="22"/>
                <w:szCs w:val="22"/>
              </w:rPr>
              <w:t xml:space="preserve">es </w:t>
            </w:r>
            <w:r w:rsidRPr="005F0BCA">
              <w:rPr>
                <w:rFonts w:cs="Arial"/>
                <w:spacing w:val="-1"/>
                <w:sz w:val="22"/>
                <w:szCs w:val="22"/>
              </w:rPr>
              <w:t>o</w:t>
            </w:r>
            <w:r w:rsidRPr="005F0BCA">
              <w:rPr>
                <w:rFonts w:cs="Arial"/>
                <w:sz w:val="22"/>
                <w:szCs w:val="22"/>
              </w:rPr>
              <w:t>f c</w:t>
            </w:r>
            <w:r w:rsidRPr="005F0BCA">
              <w:rPr>
                <w:rFonts w:cs="Arial"/>
                <w:spacing w:val="-2"/>
                <w:sz w:val="22"/>
                <w:szCs w:val="22"/>
              </w:rPr>
              <w:t>o</w:t>
            </w:r>
            <w:r w:rsidRPr="005F0BCA">
              <w:rPr>
                <w:rFonts w:cs="Arial"/>
                <w:sz w:val="22"/>
                <w:szCs w:val="22"/>
              </w:rPr>
              <w:t>nduc</w:t>
            </w:r>
            <w:r w:rsidRPr="005F0BCA">
              <w:rPr>
                <w:rFonts w:cs="Arial"/>
                <w:spacing w:val="-2"/>
                <w:sz w:val="22"/>
                <w:szCs w:val="22"/>
              </w:rPr>
              <w:t>t</w:t>
            </w:r>
            <w:r w:rsidRPr="005F0BCA">
              <w:rPr>
                <w:rFonts w:cs="Arial"/>
                <w:sz w:val="22"/>
                <w:szCs w:val="22"/>
              </w:rPr>
              <w:t>.</w:t>
            </w:r>
          </w:p>
        </w:tc>
      </w:tr>
      <w:tr w:rsidR="00531719" w:rsidRPr="005F0BCA" w14:paraId="4ED6C14C" w14:textId="77777777" w:rsidTr="00D85155">
        <w:trPr>
          <w:trHeight w:val="281"/>
        </w:trPr>
        <w:tc>
          <w:tcPr>
            <w:tcW w:w="8882" w:type="dxa"/>
            <w:shd w:val="clear" w:color="auto" w:fill="F2F2F2" w:themeFill="background1" w:themeFillShade="F2"/>
          </w:tcPr>
          <w:p w14:paraId="31316404" w14:textId="77777777" w:rsidR="00531719" w:rsidRPr="005F0BCA" w:rsidRDefault="00531719" w:rsidP="00531719">
            <w:pPr>
              <w:pStyle w:val="BodyText"/>
              <w:tabs>
                <w:tab w:val="left" w:pos="1540"/>
              </w:tabs>
              <w:spacing w:before="17" w:line="276" w:lineRule="exact"/>
              <w:ind w:left="37"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ere is </w:t>
            </w:r>
            <w:r w:rsidRPr="005F0BCA">
              <w:rPr>
                <w:rFonts w:cs="Arial"/>
                <w:spacing w:val="-2"/>
                <w:sz w:val="22"/>
                <w:szCs w:val="22"/>
              </w:rPr>
              <w:t>a</w:t>
            </w:r>
            <w:r w:rsidRPr="005F0BCA">
              <w:rPr>
                <w:rFonts w:cs="Arial"/>
                <w:sz w:val="22"/>
                <w:szCs w:val="22"/>
              </w:rPr>
              <w:t xml:space="preserve">n </w:t>
            </w:r>
            <w:r w:rsidRPr="005F0BCA">
              <w:rPr>
                <w:rFonts w:cs="Arial"/>
                <w:spacing w:val="-1"/>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z w:val="22"/>
                <w:szCs w:val="22"/>
              </w:rPr>
              <w:t>Gi</w:t>
            </w:r>
            <w:r w:rsidRPr="005F0BCA">
              <w:rPr>
                <w:rFonts w:cs="Arial"/>
                <w:spacing w:val="2"/>
                <w:sz w:val="22"/>
                <w:szCs w:val="22"/>
              </w:rPr>
              <w:t>f</w:t>
            </w:r>
            <w:r w:rsidRPr="005F0BCA">
              <w:rPr>
                <w:rFonts w:cs="Arial"/>
                <w:sz w:val="22"/>
                <w:szCs w:val="22"/>
              </w:rPr>
              <w:t>t</w:t>
            </w:r>
            <w:r w:rsidRPr="005F0BCA">
              <w:rPr>
                <w:rFonts w:cs="Arial"/>
                <w:spacing w:val="-2"/>
                <w:sz w:val="22"/>
                <w:szCs w:val="22"/>
              </w:rPr>
              <w:t>s</w:t>
            </w:r>
            <w:r w:rsidRPr="005F0BCA">
              <w:rPr>
                <w:rFonts w:cs="Arial"/>
                <w:sz w:val="22"/>
                <w:szCs w:val="22"/>
              </w:rPr>
              <w:t>, Gra</w:t>
            </w:r>
            <w:r w:rsidRPr="005F0BCA">
              <w:rPr>
                <w:rFonts w:cs="Arial"/>
                <w:spacing w:val="-2"/>
                <w:sz w:val="22"/>
                <w:szCs w:val="22"/>
              </w:rPr>
              <w:t>t</w:t>
            </w:r>
            <w:r w:rsidRPr="005F0BCA">
              <w:rPr>
                <w:rFonts w:cs="Arial"/>
                <w:sz w:val="22"/>
                <w:szCs w:val="22"/>
              </w:rPr>
              <w:t>uiti</w:t>
            </w:r>
            <w:r w:rsidRPr="005F0BCA">
              <w:rPr>
                <w:rFonts w:cs="Arial"/>
                <w:spacing w:val="4"/>
                <w:sz w:val="22"/>
                <w:szCs w:val="22"/>
              </w:rPr>
              <w:t>e</w:t>
            </w:r>
            <w:r w:rsidRPr="005F0BCA">
              <w:rPr>
                <w:rFonts w:cs="Arial"/>
                <w:sz w:val="22"/>
                <w:szCs w:val="22"/>
              </w:rPr>
              <w:t xml:space="preserve">s </w:t>
            </w:r>
            <w:r w:rsidRPr="005F0BCA">
              <w:rPr>
                <w:rFonts w:cs="Arial"/>
                <w:spacing w:val="-1"/>
                <w:sz w:val="22"/>
                <w:szCs w:val="22"/>
              </w:rPr>
              <w:t>a</w:t>
            </w:r>
            <w:r w:rsidRPr="005F0BCA">
              <w:rPr>
                <w:rFonts w:cs="Arial"/>
                <w:sz w:val="22"/>
                <w:szCs w:val="22"/>
              </w:rPr>
              <w:t xml:space="preserve">nd </w:t>
            </w:r>
            <w:r w:rsidRPr="005F0BCA">
              <w:rPr>
                <w:rFonts w:cs="Arial"/>
                <w:spacing w:val="-3"/>
                <w:sz w:val="22"/>
                <w:szCs w:val="22"/>
              </w:rPr>
              <w:t>H</w:t>
            </w:r>
            <w:r w:rsidRPr="005F0BCA">
              <w:rPr>
                <w:rFonts w:cs="Arial"/>
                <w:sz w:val="22"/>
                <w:szCs w:val="22"/>
              </w:rPr>
              <w:t>ospital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 proce</w:t>
            </w:r>
            <w:r w:rsidRPr="005F0BCA">
              <w:rPr>
                <w:rFonts w:cs="Arial"/>
                <w:spacing w:val="-2"/>
                <w:sz w:val="22"/>
                <w:szCs w:val="22"/>
              </w:rPr>
              <w:t>d</w:t>
            </w:r>
            <w:r w:rsidRPr="005F0BCA">
              <w:rPr>
                <w:rFonts w:cs="Arial"/>
                <w:sz w:val="22"/>
                <w:szCs w:val="22"/>
              </w:rPr>
              <w:t>ure t</w:t>
            </w:r>
            <w:r w:rsidRPr="005F0BCA">
              <w:rPr>
                <w:rFonts w:cs="Arial"/>
                <w:spacing w:val="-2"/>
                <w:sz w:val="22"/>
                <w:szCs w:val="22"/>
              </w:rPr>
              <w:t>h</w:t>
            </w:r>
            <w:r w:rsidRPr="005F0BCA">
              <w:rPr>
                <w:rFonts w:cs="Arial"/>
                <w:sz w:val="22"/>
                <w:szCs w:val="22"/>
              </w:rPr>
              <w:t>at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u</w:t>
            </w:r>
            <w:r w:rsidRPr="005F0BCA">
              <w:rPr>
                <w:rFonts w:cs="Arial"/>
                <w:spacing w:val="-3"/>
                <w:sz w:val="22"/>
                <w:szCs w:val="22"/>
              </w:rPr>
              <w:t>s</w:t>
            </w:r>
            <w:r w:rsidRPr="005F0BCA">
              <w:rPr>
                <w:rFonts w:cs="Arial"/>
                <w:sz w:val="22"/>
                <w:szCs w:val="22"/>
              </w:rPr>
              <w:t xml:space="preserve">t </w:t>
            </w:r>
            <w:r w:rsidRPr="005F0BCA">
              <w:rPr>
                <w:rFonts w:cs="Arial"/>
                <w:spacing w:val="-2"/>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ed.</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 xml:space="preserve">his </w:t>
            </w:r>
            <w:r w:rsidRPr="005F0BCA">
              <w:rPr>
                <w:rFonts w:cs="Arial"/>
                <w:spacing w:val="-3"/>
                <w:sz w:val="22"/>
                <w:szCs w:val="22"/>
              </w:rPr>
              <w:t>i</w:t>
            </w:r>
            <w:r w:rsidRPr="005F0BCA">
              <w:rPr>
                <w:rFonts w:cs="Arial"/>
                <w:sz w:val="22"/>
                <w:szCs w:val="22"/>
              </w:rPr>
              <w:t>nclu</w:t>
            </w:r>
            <w:r w:rsidRPr="005F0BCA">
              <w:rPr>
                <w:rFonts w:cs="Arial"/>
                <w:spacing w:val="-1"/>
                <w:sz w:val="22"/>
                <w:szCs w:val="22"/>
              </w:rPr>
              <w:t>d</w:t>
            </w:r>
            <w:r w:rsidRPr="005F0BCA">
              <w:rPr>
                <w:rFonts w:cs="Arial"/>
                <w:sz w:val="22"/>
                <w:szCs w:val="22"/>
              </w:rPr>
              <w:t>es t</w:t>
            </w:r>
            <w:r w:rsidRPr="005F0BCA">
              <w:rPr>
                <w:rFonts w:cs="Arial"/>
                <w:spacing w:val="-2"/>
                <w:sz w:val="22"/>
                <w:szCs w:val="22"/>
              </w:rPr>
              <w:t>h</w:t>
            </w:r>
            <w:r w:rsidRPr="005F0BCA">
              <w:rPr>
                <w:rFonts w:cs="Arial"/>
                <w:sz w:val="22"/>
                <w:szCs w:val="22"/>
              </w:rPr>
              <w:t>e main</w:t>
            </w:r>
            <w:r w:rsidRPr="005F0BCA">
              <w:rPr>
                <w:rFonts w:cs="Arial"/>
                <w:spacing w:val="-2"/>
                <w:sz w:val="22"/>
                <w:szCs w:val="22"/>
              </w:rPr>
              <w:t>t</w:t>
            </w:r>
            <w:r w:rsidRPr="005F0BCA">
              <w:rPr>
                <w:rFonts w:cs="Arial"/>
                <w:sz w:val="22"/>
                <w:szCs w:val="22"/>
              </w:rPr>
              <w:t>en</w:t>
            </w:r>
            <w:r w:rsidRPr="005F0BCA">
              <w:rPr>
                <w:rFonts w:cs="Arial"/>
                <w:spacing w:val="-2"/>
                <w:sz w:val="22"/>
                <w:szCs w:val="22"/>
              </w:rPr>
              <w:t>a</w:t>
            </w:r>
            <w:r w:rsidRPr="005F0BCA">
              <w:rPr>
                <w:rFonts w:cs="Arial"/>
                <w:sz w:val="22"/>
                <w:szCs w:val="22"/>
              </w:rPr>
              <w:t>nce</w:t>
            </w:r>
            <w:r w:rsidRPr="005F0BCA">
              <w:rPr>
                <w:rFonts w:cs="Arial"/>
                <w:spacing w:val="-2"/>
                <w:sz w:val="22"/>
                <w:szCs w:val="22"/>
              </w:rPr>
              <w:t xml:space="preserve"> o</w:t>
            </w:r>
            <w:r w:rsidRPr="005F0BCA">
              <w:rPr>
                <w:rFonts w:cs="Arial"/>
                <w:sz w:val="22"/>
                <w:szCs w:val="22"/>
              </w:rPr>
              <w:t>f a re</w:t>
            </w:r>
            <w:r w:rsidRPr="005F0BCA">
              <w:rPr>
                <w:rFonts w:cs="Arial"/>
                <w:spacing w:val="-2"/>
                <w:sz w:val="22"/>
                <w:szCs w:val="22"/>
              </w:rPr>
              <w:t>g</w:t>
            </w:r>
            <w:r w:rsidRPr="005F0BCA">
              <w:rPr>
                <w:rFonts w:cs="Arial"/>
                <w:sz w:val="22"/>
                <w:szCs w:val="22"/>
              </w:rPr>
              <w:t>ister of intere</w:t>
            </w:r>
            <w:r w:rsidRPr="005F0BCA">
              <w:rPr>
                <w:rFonts w:cs="Arial"/>
                <w:spacing w:val="-3"/>
                <w:sz w:val="22"/>
                <w:szCs w:val="22"/>
              </w:rPr>
              <w:t>s</w:t>
            </w:r>
            <w:r w:rsidRPr="005F0BCA">
              <w:rPr>
                <w:rFonts w:cs="Arial"/>
                <w:sz w:val="22"/>
                <w:szCs w:val="22"/>
              </w:rPr>
              <w:t>ts in</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hich any</w:t>
            </w:r>
            <w:r w:rsidRPr="005F0BCA">
              <w:rPr>
                <w:rFonts w:cs="Arial"/>
                <w:spacing w:val="-3"/>
                <w:sz w:val="22"/>
                <w:szCs w:val="22"/>
              </w:rPr>
              <w:t xml:space="preserve"> </w:t>
            </w:r>
            <w:r w:rsidRPr="005F0BCA">
              <w:rPr>
                <w:rFonts w:cs="Arial"/>
                <w:spacing w:val="1"/>
                <w:sz w:val="22"/>
                <w:szCs w:val="22"/>
              </w:rPr>
              <w:t>h</w:t>
            </w:r>
            <w:r w:rsidRPr="005F0BCA">
              <w:rPr>
                <w:rFonts w:cs="Arial"/>
                <w:sz w:val="22"/>
                <w:szCs w:val="22"/>
              </w:rPr>
              <w:t>ospital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g</w:t>
            </w:r>
            <w:r w:rsidRPr="005F0BCA">
              <w:rPr>
                <w:rFonts w:cs="Arial"/>
                <w:sz w:val="22"/>
                <w:szCs w:val="22"/>
              </w:rPr>
              <w:t>i</w:t>
            </w:r>
            <w:r w:rsidRPr="005F0BCA">
              <w:rPr>
                <w:rFonts w:cs="Arial"/>
                <w:spacing w:val="2"/>
                <w:sz w:val="22"/>
                <w:szCs w:val="22"/>
              </w:rPr>
              <w:t>f</w:t>
            </w:r>
            <w:r w:rsidRPr="005F0BCA">
              <w:rPr>
                <w:rFonts w:cs="Arial"/>
                <w:sz w:val="22"/>
                <w:szCs w:val="22"/>
              </w:rPr>
              <w:t>ts acc</w:t>
            </w:r>
            <w:r w:rsidRPr="005F0BCA">
              <w:rPr>
                <w:rFonts w:cs="Arial"/>
                <w:spacing w:val="-2"/>
                <w:sz w:val="22"/>
                <w:szCs w:val="22"/>
              </w:rPr>
              <w:t>e</w:t>
            </w:r>
            <w:r w:rsidRPr="005F0BCA">
              <w:rPr>
                <w:rFonts w:cs="Arial"/>
                <w:sz w:val="22"/>
                <w:szCs w:val="22"/>
              </w:rPr>
              <w:t>pt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ust</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 recorde</w:t>
            </w:r>
            <w:r w:rsidRPr="005F0BCA">
              <w:rPr>
                <w:rFonts w:cs="Arial"/>
                <w:spacing w:val="-2"/>
                <w:sz w:val="22"/>
                <w:szCs w:val="22"/>
              </w:rPr>
              <w:t>d</w:t>
            </w:r>
            <w:r w:rsidRPr="005F0BCA">
              <w:rPr>
                <w:rFonts w:cs="Arial"/>
                <w:sz w:val="22"/>
                <w:szCs w:val="22"/>
              </w:rPr>
              <w:t>.</w:t>
            </w:r>
          </w:p>
        </w:tc>
      </w:tr>
      <w:tr w:rsidR="00531719" w:rsidRPr="005F0BCA" w14:paraId="7F8D4E81" w14:textId="77777777" w:rsidTr="00D85155">
        <w:trPr>
          <w:trHeight w:val="281"/>
        </w:trPr>
        <w:tc>
          <w:tcPr>
            <w:tcW w:w="8882" w:type="dxa"/>
            <w:shd w:val="clear" w:color="auto" w:fill="F2F2F2" w:themeFill="background1" w:themeFillShade="F2"/>
          </w:tcPr>
          <w:p w14:paraId="1FC26444" w14:textId="77777777" w:rsidR="00531719" w:rsidRPr="005F0BCA" w:rsidRDefault="00531719" w:rsidP="00531719">
            <w:pPr>
              <w:pStyle w:val="BodyText"/>
              <w:tabs>
                <w:tab w:val="left" w:pos="1540"/>
              </w:tabs>
              <w:spacing w:before="17" w:line="276" w:lineRule="exact"/>
              <w:ind w:left="37" w:firstLine="0"/>
              <w:rPr>
                <w:rFonts w:cs="Arial"/>
              </w:rPr>
            </w:pPr>
            <w:r w:rsidRPr="005F0BCA">
              <w:rPr>
                <w:rFonts w:cs="Arial"/>
                <w:spacing w:val="6"/>
                <w:sz w:val="22"/>
                <w:szCs w:val="22"/>
              </w:rPr>
              <w:t>W</w:t>
            </w:r>
            <w:r w:rsidRPr="005F0BCA">
              <w:rPr>
                <w:rFonts w:cs="Arial"/>
                <w:spacing w:val="-2"/>
                <w:sz w:val="22"/>
                <w:szCs w:val="22"/>
              </w:rPr>
              <w:t>h</w:t>
            </w:r>
            <w:r w:rsidRPr="005F0BCA">
              <w:rPr>
                <w:rFonts w:cs="Arial"/>
                <w:spacing w:val="-3"/>
                <w:sz w:val="22"/>
                <w:szCs w:val="22"/>
              </w:rPr>
              <w:t>i</w:t>
            </w:r>
            <w:r w:rsidRPr="005F0BCA">
              <w:rPr>
                <w:rFonts w:cs="Arial"/>
                <w:sz w:val="22"/>
                <w:szCs w:val="22"/>
              </w:rPr>
              <w:t>stle</w:t>
            </w:r>
            <w:r w:rsidRPr="005F0BCA">
              <w:rPr>
                <w:rFonts w:cs="Arial"/>
                <w:spacing w:val="-2"/>
                <w:sz w:val="22"/>
                <w:szCs w:val="22"/>
              </w:rPr>
              <w:t xml:space="preserve"> </w:t>
            </w:r>
            <w:r w:rsidRPr="005F0BCA">
              <w:rPr>
                <w:rFonts w:cs="Arial"/>
                <w:sz w:val="22"/>
                <w:szCs w:val="22"/>
              </w:rPr>
              <w:t>blo</w:t>
            </w:r>
            <w:r w:rsidRPr="005F0BCA">
              <w:rPr>
                <w:rFonts w:cs="Arial"/>
                <w:spacing w:val="-3"/>
                <w:sz w:val="22"/>
                <w:szCs w:val="22"/>
              </w:rPr>
              <w:t>w</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cy and</w:t>
            </w:r>
            <w:r w:rsidRPr="005F0BCA">
              <w:rPr>
                <w:rFonts w:cs="Arial"/>
                <w:spacing w:val="-2"/>
                <w:sz w:val="22"/>
                <w:szCs w:val="22"/>
              </w:rPr>
              <w:t xml:space="preserve"> </w:t>
            </w:r>
            <w:r w:rsidRPr="005F0BCA">
              <w:rPr>
                <w:rFonts w:cs="Arial"/>
                <w:sz w:val="22"/>
                <w:szCs w:val="22"/>
              </w:rPr>
              <w:t>proc</w:t>
            </w:r>
            <w:r w:rsidRPr="005F0BCA">
              <w:rPr>
                <w:rFonts w:cs="Arial"/>
                <w:spacing w:val="-2"/>
                <w:sz w:val="22"/>
                <w:szCs w:val="22"/>
              </w:rPr>
              <w:t>e</w:t>
            </w:r>
            <w:r w:rsidRPr="005F0BCA">
              <w:rPr>
                <w:rFonts w:cs="Arial"/>
                <w:sz w:val="22"/>
                <w:szCs w:val="22"/>
              </w:rPr>
              <w:t>dures</w:t>
            </w:r>
            <w:r w:rsidRPr="005F0BCA">
              <w:rPr>
                <w:rFonts w:cs="Arial"/>
                <w:spacing w:val="-2"/>
                <w:sz w:val="22"/>
                <w:szCs w:val="22"/>
              </w:rPr>
              <w:t xml:space="preserve"> </w:t>
            </w:r>
            <w:r w:rsidRPr="005F0BCA">
              <w:rPr>
                <w:rFonts w:cs="Arial"/>
                <w:sz w:val="22"/>
                <w:szCs w:val="22"/>
              </w:rPr>
              <w:t>are in</w:t>
            </w:r>
            <w:r w:rsidRPr="005F0BCA">
              <w:rPr>
                <w:rFonts w:cs="Arial"/>
                <w:spacing w:val="-1"/>
                <w:sz w:val="22"/>
                <w:szCs w:val="22"/>
              </w:rPr>
              <w:t xml:space="preserve"> </w:t>
            </w:r>
            <w:r w:rsidRPr="005F0BCA">
              <w:rPr>
                <w:rFonts w:cs="Arial"/>
                <w:sz w:val="22"/>
                <w:szCs w:val="22"/>
              </w:rPr>
              <w:t>place</w:t>
            </w:r>
            <w:r w:rsidRPr="005F0BCA">
              <w:rPr>
                <w:rFonts w:cs="Arial"/>
                <w:spacing w:val="-1"/>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o</w:t>
            </w:r>
            <w:r w:rsidRPr="005F0BCA">
              <w:rPr>
                <w:rFonts w:cs="Arial"/>
                <w:spacing w:val="-2"/>
                <w:sz w:val="22"/>
                <w:szCs w:val="22"/>
              </w:rPr>
              <w:t>p</w:t>
            </w:r>
            <w:r w:rsidRPr="005F0BCA">
              <w:rPr>
                <w:rFonts w:cs="Arial"/>
                <w:sz w:val="22"/>
                <w:szCs w:val="22"/>
              </w:rPr>
              <w:t xml:space="preserve">erate </w:t>
            </w:r>
            <w:r w:rsidRPr="005F0BCA">
              <w:rPr>
                <w:rFonts w:cs="Arial"/>
                <w:spacing w:val="-2"/>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ecti</w:t>
            </w:r>
            <w:r w:rsidRPr="005F0BCA">
              <w:rPr>
                <w:rFonts w:cs="Arial"/>
                <w:spacing w:val="-3"/>
                <w:sz w:val="22"/>
                <w:szCs w:val="22"/>
              </w:rPr>
              <w:t>v</w:t>
            </w:r>
            <w:r w:rsidRPr="005F0BCA">
              <w:rPr>
                <w:rFonts w:cs="Arial"/>
                <w:sz w:val="22"/>
                <w:szCs w:val="22"/>
              </w:rPr>
              <w:t>el</w:t>
            </w:r>
            <w:r w:rsidRPr="005F0BCA">
              <w:rPr>
                <w:rFonts w:cs="Arial"/>
                <w:spacing w:val="-3"/>
                <w:sz w:val="22"/>
                <w:szCs w:val="22"/>
              </w:rPr>
              <w:t>y</w:t>
            </w:r>
            <w:r w:rsidRPr="005F0BCA">
              <w:rPr>
                <w:rFonts w:cs="Arial"/>
                <w:sz w:val="22"/>
                <w:szCs w:val="22"/>
              </w:rPr>
              <w:t>.</w:t>
            </w:r>
          </w:p>
        </w:tc>
      </w:tr>
      <w:tr w:rsidR="00531719" w:rsidRPr="005F0BCA" w14:paraId="6C78E268" w14:textId="77777777" w:rsidTr="00D85155">
        <w:trPr>
          <w:trHeight w:val="281"/>
        </w:trPr>
        <w:tc>
          <w:tcPr>
            <w:tcW w:w="8882" w:type="dxa"/>
            <w:shd w:val="clear" w:color="auto" w:fill="F2F2F2" w:themeFill="background1" w:themeFillShade="F2"/>
          </w:tcPr>
          <w:p w14:paraId="6B09A7D7" w14:textId="77777777" w:rsidR="00531719" w:rsidRPr="005F0BCA" w:rsidRDefault="00531719" w:rsidP="00531719">
            <w:pPr>
              <w:pStyle w:val="BodyText"/>
              <w:tabs>
                <w:tab w:val="left" w:pos="1540"/>
              </w:tabs>
              <w:spacing w:before="16" w:line="276" w:lineRule="exact"/>
              <w:ind w:left="37" w:firstLine="0"/>
              <w:rPr>
                <w:rFonts w:cs="Arial"/>
              </w:rPr>
            </w:pPr>
            <w:r w:rsidRPr="005F0BCA">
              <w:rPr>
                <w:rFonts w:cs="Arial"/>
                <w:sz w:val="22"/>
                <w:szCs w:val="22"/>
              </w:rPr>
              <w:t>Le</w:t>
            </w:r>
            <w:r w:rsidRPr="005F0BCA">
              <w:rPr>
                <w:rFonts w:cs="Arial"/>
                <w:spacing w:val="-2"/>
                <w:sz w:val="22"/>
                <w:szCs w:val="22"/>
              </w:rPr>
              <w:t>g</w:t>
            </w:r>
            <w:r w:rsidRPr="005F0BCA">
              <w:rPr>
                <w:rFonts w:cs="Arial"/>
                <w:sz w:val="22"/>
                <w:szCs w:val="22"/>
              </w:rPr>
              <w:t>is</w:t>
            </w:r>
            <w:r w:rsidRPr="005F0BCA">
              <w:rPr>
                <w:rFonts w:cs="Arial"/>
                <w:spacing w:val="-1"/>
                <w:sz w:val="22"/>
                <w:szCs w:val="22"/>
              </w:rPr>
              <w:t>l</w:t>
            </w:r>
            <w:r w:rsidRPr="005F0BCA">
              <w:rPr>
                <w:rFonts w:cs="Arial"/>
                <w:sz w:val="22"/>
                <w:szCs w:val="22"/>
              </w:rPr>
              <w:t>ation incl</w:t>
            </w:r>
            <w:r w:rsidRPr="005F0BCA">
              <w:rPr>
                <w:rFonts w:cs="Arial"/>
                <w:spacing w:val="-2"/>
                <w:sz w:val="22"/>
                <w:szCs w:val="22"/>
              </w:rPr>
              <w:t>u</w:t>
            </w:r>
            <w:r w:rsidRPr="005F0BCA">
              <w:rPr>
                <w:rFonts w:cs="Arial"/>
                <w:sz w:val="22"/>
                <w:szCs w:val="22"/>
              </w:rPr>
              <w:t>ding</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w:t>
            </w:r>
            <w:r w:rsidRPr="005F0BCA">
              <w:rPr>
                <w:rFonts w:cs="Arial"/>
                <w:spacing w:val="-2"/>
                <w:sz w:val="22"/>
                <w:szCs w:val="22"/>
              </w:rPr>
              <w:t>u</w:t>
            </w:r>
            <w:r w:rsidRPr="005F0BCA">
              <w:rPr>
                <w:rFonts w:cs="Arial"/>
                <w:sz w:val="22"/>
                <w:szCs w:val="22"/>
              </w:rPr>
              <w:t>bl</w:t>
            </w:r>
            <w:r w:rsidRPr="005F0BCA">
              <w:rPr>
                <w:rFonts w:cs="Arial"/>
                <w:spacing w:val="-1"/>
                <w:sz w:val="22"/>
                <w:szCs w:val="22"/>
              </w:rPr>
              <w:t>i</w:t>
            </w:r>
            <w:r w:rsidRPr="005F0BCA">
              <w:rPr>
                <w:rFonts w:cs="Arial"/>
                <w:sz w:val="22"/>
                <w:szCs w:val="22"/>
              </w:rPr>
              <w:t>c In</w:t>
            </w:r>
            <w:r w:rsidRPr="005F0BCA">
              <w:rPr>
                <w:rFonts w:cs="Arial"/>
                <w:spacing w:val="-2"/>
                <w:sz w:val="22"/>
                <w:szCs w:val="22"/>
              </w:rPr>
              <w:t>t</w:t>
            </w:r>
            <w:r w:rsidRPr="005F0BCA">
              <w:rPr>
                <w:rFonts w:cs="Arial"/>
                <w:sz w:val="22"/>
                <w:szCs w:val="22"/>
              </w:rPr>
              <w:t>erest Disc</w:t>
            </w:r>
            <w:r w:rsidRPr="005F0BCA">
              <w:rPr>
                <w:rFonts w:cs="Arial"/>
                <w:spacing w:val="-1"/>
                <w:sz w:val="22"/>
                <w:szCs w:val="22"/>
              </w:rPr>
              <w:t>l</w:t>
            </w:r>
            <w:r w:rsidRPr="005F0BCA">
              <w:rPr>
                <w:rFonts w:cs="Arial"/>
                <w:spacing w:val="-2"/>
                <w:sz w:val="22"/>
                <w:szCs w:val="22"/>
              </w:rPr>
              <w:t>o</w:t>
            </w:r>
            <w:r w:rsidRPr="005F0BCA">
              <w:rPr>
                <w:rFonts w:cs="Arial"/>
                <w:sz w:val="22"/>
                <w:szCs w:val="22"/>
              </w:rPr>
              <w:t xml:space="preserve">sure </w:t>
            </w:r>
            <w:r w:rsidRPr="005F0BCA">
              <w:rPr>
                <w:rFonts w:cs="Arial"/>
                <w:spacing w:val="1"/>
                <w:sz w:val="22"/>
                <w:szCs w:val="22"/>
              </w:rPr>
              <w:t>A</w:t>
            </w:r>
            <w:r w:rsidRPr="005F0BCA">
              <w:rPr>
                <w:rFonts w:cs="Arial"/>
                <w:sz w:val="22"/>
                <w:szCs w:val="22"/>
              </w:rPr>
              <w:t>ct</w:t>
            </w:r>
            <w:r w:rsidRPr="005F0BCA">
              <w:rPr>
                <w:rFonts w:cs="Arial"/>
                <w:spacing w:val="-2"/>
                <w:sz w:val="22"/>
                <w:szCs w:val="22"/>
              </w:rPr>
              <w:t xml:space="preserve"> </w:t>
            </w:r>
            <w:proofErr w:type="gramStart"/>
            <w:r w:rsidRPr="005F0BCA">
              <w:rPr>
                <w:rFonts w:cs="Arial"/>
                <w:sz w:val="22"/>
                <w:szCs w:val="22"/>
              </w:rPr>
              <w:t>1</w:t>
            </w:r>
            <w:r w:rsidRPr="005F0BCA">
              <w:rPr>
                <w:rFonts w:cs="Arial"/>
                <w:spacing w:val="-2"/>
                <w:sz w:val="22"/>
                <w:szCs w:val="22"/>
              </w:rPr>
              <w:t>9</w:t>
            </w:r>
            <w:r w:rsidRPr="005F0BCA">
              <w:rPr>
                <w:rFonts w:cs="Arial"/>
                <w:sz w:val="22"/>
                <w:szCs w:val="22"/>
              </w:rPr>
              <w:t>98</w:t>
            </w:r>
            <w:proofErr w:type="gramEnd"/>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Br</w:t>
            </w:r>
            <w:r w:rsidRPr="005F0BCA">
              <w:rPr>
                <w:rFonts w:cs="Arial"/>
                <w:spacing w:val="-2"/>
                <w:sz w:val="22"/>
                <w:szCs w:val="22"/>
              </w:rPr>
              <w:t>i</w:t>
            </w:r>
            <w:r w:rsidRPr="005F0BCA">
              <w:rPr>
                <w:rFonts w:cs="Arial"/>
                <w:sz w:val="22"/>
                <w:szCs w:val="22"/>
              </w:rPr>
              <w:t>bery</w:t>
            </w:r>
            <w:r w:rsidRPr="005F0BCA">
              <w:rPr>
                <w:rFonts w:cs="Arial"/>
                <w:spacing w:val="-4"/>
                <w:sz w:val="22"/>
                <w:szCs w:val="22"/>
              </w:rPr>
              <w:t xml:space="preserve"> </w:t>
            </w:r>
            <w:r w:rsidRPr="005F0BCA">
              <w:rPr>
                <w:rFonts w:cs="Arial"/>
                <w:sz w:val="22"/>
                <w:szCs w:val="22"/>
              </w:rPr>
              <w:t>Act 20</w:t>
            </w:r>
            <w:r w:rsidRPr="005F0BCA">
              <w:rPr>
                <w:rFonts w:cs="Arial"/>
                <w:spacing w:val="-2"/>
                <w:sz w:val="22"/>
                <w:szCs w:val="22"/>
              </w:rPr>
              <w:t>1</w:t>
            </w:r>
            <w:r w:rsidRPr="005F0BCA">
              <w:rPr>
                <w:rFonts w:cs="Arial"/>
                <w:sz w:val="22"/>
                <w:szCs w:val="22"/>
              </w:rPr>
              <w:t xml:space="preserve">0 is </w:t>
            </w:r>
            <w:r w:rsidRPr="005F0BCA">
              <w:rPr>
                <w:rFonts w:cs="Arial"/>
                <w:spacing w:val="-1"/>
                <w:sz w:val="22"/>
                <w:szCs w:val="22"/>
              </w:rPr>
              <w:t>a</w:t>
            </w:r>
            <w:r w:rsidRPr="005F0BCA">
              <w:rPr>
                <w:rFonts w:cs="Arial"/>
                <w:spacing w:val="-2"/>
                <w:sz w:val="22"/>
                <w:szCs w:val="22"/>
              </w:rPr>
              <w:t>d</w:t>
            </w:r>
            <w:r w:rsidRPr="005F0BCA">
              <w:rPr>
                <w:rFonts w:cs="Arial"/>
                <w:sz w:val="22"/>
                <w:szCs w:val="22"/>
              </w:rPr>
              <w:t>hered</w:t>
            </w:r>
            <w:r w:rsidRPr="005F0BCA">
              <w:rPr>
                <w:rFonts w:cs="Arial"/>
                <w:spacing w:val="-1"/>
                <w:sz w:val="22"/>
                <w:szCs w:val="22"/>
              </w:rPr>
              <w:t xml:space="preserve"> </w:t>
            </w:r>
            <w:r w:rsidRPr="005F0BCA">
              <w:rPr>
                <w:rFonts w:cs="Arial"/>
                <w:sz w:val="22"/>
                <w:szCs w:val="22"/>
              </w:rPr>
              <w:t>t</w:t>
            </w:r>
            <w:r w:rsidRPr="005F0BCA">
              <w:rPr>
                <w:rFonts w:cs="Arial"/>
                <w:spacing w:val="1"/>
                <w:sz w:val="22"/>
                <w:szCs w:val="22"/>
              </w:rPr>
              <w:t>o</w:t>
            </w:r>
            <w:r w:rsidRPr="005F0BCA">
              <w:rPr>
                <w:rFonts w:cs="Arial"/>
                <w:sz w:val="22"/>
                <w:szCs w:val="22"/>
              </w:rPr>
              <w:t>.</w:t>
            </w:r>
          </w:p>
        </w:tc>
      </w:tr>
    </w:tbl>
    <w:p w14:paraId="2497B30A" w14:textId="77777777" w:rsidR="00E3499E" w:rsidRPr="00C508E9" w:rsidRDefault="00E3499E" w:rsidP="00B336A5">
      <w:pPr>
        <w:ind w:left="0" w:firstLine="0"/>
      </w:pPr>
    </w:p>
    <w:p w14:paraId="7492A0FF" w14:textId="56283D33" w:rsidR="00E86A63" w:rsidRPr="005F0BCA" w:rsidRDefault="00E86A63" w:rsidP="00D85155">
      <w:pPr>
        <w:pStyle w:val="Heading6"/>
        <w:numPr>
          <w:ilvl w:val="5"/>
          <w:numId w:val="0"/>
        </w:numPr>
        <w:spacing w:before="0" w:after="120" w:line="276" w:lineRule="auto"/>
        <w:ind w:left="437" w:hanging="437"/>
        <w:rPr>
          <w:rFonts w:ascii="Arial" w:hAnsi="Arial" w:cs="Arial"/>
          <w:sz w:val="22"/>
          <w:szCs w:val="22"/>
        </w:rPr>
      </w:pPr>
      <w:r w:rsidRPr="005F0BCA">
        <w:rPr>
          <w:rFonts w:ascii="Arial" w:hAnsi="Arial" w:cs="Arial"/>
          <w:sz w:val="22"/>
          <w:szCs w:val="22"/>
        </w:rPr>
        <w:lastRenderedPageBreak/>
        <w:t>Re</w:t>
      </w:r>
      <w:r w:rsidRPr="005F0BCA">
        <w:rPr>
          <w:rFonts w:ascii="Arial" w:hAnsi="Arial" w:cs="Arial"/>
          <w:spacing w:val="1"/>
          <w:sz w:val="22"/>
          <w:szCs w:val="22"/>
        </w:rPr>
        <w:t>s</w:t>
      </w:r>
      <w:r w:rsidRPr="005F0BCA">
        <w:rPr>
          <w:rFonts w:ascii="Arial" w:hAnsi="Arial" w:cs="Arial"/>
          <w:sz w:val="22"/>
          <w:szCs w:val="22"/>
        </w:rPr>
        <w:t>ponsibilit</w:t>
      </w:r>
      <w:r w:rsidRPr="005F0BCA">
        <w:rPr>
          <w:rFonts w:ascii="Arial" w:hAnsi="Arial" w:cs="Arial"/>
          <w:spacing w:val="-3"/>
          <w:sz w:val="22"/>
          <w:szCs w:val="22"/>
        </w:rPr>
        <w:t>i</w:t>
      </w:r>
      <w:r w:rsidRPr="005F0BCA">
        <w:rPr>
          <w:rFonts w:ascii="Arial" w:hAnsi="Arial" w:cs="Arial"/>
          <w:sz w:val="22"/>
          <w:szCs w:val="22"/>
        </w:rPr>
        <w:t>es of t</w:t>
      </w:r>
      <w:r w:rsidRPr="005F0BCA">
        <w:rPr>
          <w:rFonts w:ascii="Arial" w:hAnsi="Arial" w:cs="Arial"/>
          <w:spacing w:val="-4"/>
          <w:sz w:val="22"/>
          <w:szCs w:val="22"/>
        </w:rPr>
        <w:t>h</w:t>
      </w:r>
      <w:r w:rsidRPr="005F0BCA">
        <w:rPr>
          <w:rFonts w:ascii="Arial" w:hAnsi="Arial" w:cs="Arial"/>
          <w:sz w:val="22"/>
          <w:szCs w:val="22"/>
        </w:rPr>
        <w:t>e Statu</w:t>
      </w:r>
      <w:r w:rsidRPr="005F0BCA">
        <w:rPr>
          <w:rFonts w:ascii="Arial" w:hAnsi="Arial" w:cs="Arial"/>
          <w:spacing w:val="-2"/>
          <w:sz w:val="22"/>
          <w:szCs w:val="22"/>
        </w:rPr>
        <w:t>t</w:t>
      </w:r>
      <w:r w:rsidRPr="005F0BCA">
        <w:rPr>
          <w:rFonts w:ascii="Arial" w:hAnsi="Arial" w:cs="Arial"/>
          <w:sz w:val="22"/>
          <w:szCs w:val="22"/>
        </w:rPr>
        <w:t>o</w:t>
      </w:r>
      <w:r w:rsidRPr="005F0BCA">
        <w:rPr>
          <w:rFonts w:ascii="Arial" w:hAnsi="Arial" w:cs="Arial"/>
          <w:spacing w:val="2"/>
          <w:sz w:val="22"/>
          <w:szCs w:val="22"/>
        </w:rPr>
        <w:t>r</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z w:val="22"/>
          <w:szCs w:val="22"/>
        </w:rPr>
        <w:t>O</w:t>
      </w:r>
      <w:r w:rsidRPr="005F0BCA">
        <w:rPr>
          <w:rFonts w:ascii="Arial" w:hAnsi="Arial" w:cs="Arial"/>
          <w:spacing w:val="1"/>
          <w:sz w:val="22"/>
          <w:szCs w:val="22"/>
        </w:rPr>
        <w:t>f</w:t>
      </w:r>
      <w:r w:rsidRPr="005F0BCA">
        <w:rPr>
          <w:rFonts w:ascii="Arial" w:hAnsi="Arial" w:cs="Arial"/>
          <w:sz w:val="22"/>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531719" w:rsidRPr="005F0BCA" w14:paraId="3AF1EB8C" w14:textId="77777777" w:rsidTr="00D85155">
        <w:trPr>
          <w:trHeight w:val="399"/>
        </w:trPr>
        <w:tc>
          <w:tcPr>
            <w:tcW w:w="5000" w:type="pct"/>
            <w:shd w:val="clear" w:color="auto" w:fill="7F7F7F" w:themeFill="text1" w:themeFillTint="80"/>
            <w:noWrap/>
            <w:vAlign w:val="center"/>
            <w:hideMark/>
          </w:tcPr>
          <w:p w14:paraId="38374229" w14:textId="77777777" w:rsidR="00531719" w:rsidRPr="005F0BCA" w:rsidRDefault="00531719" w:rsidP="00531719">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00EA5B3D" w:rsidRPr="005F0BCA">
              <w:rPr>
                <w:rFonts w:eastAsia="Times New Roman" w:cs="Arial"/>
                <w:b/>
                <w:bCs/>
                <w:color w:val="000000"/>
                <w:szCs w:val="22"/>
                <w:lang w:eastAsia="en-GB"/>
              </w:rPr>
              <w:t>Preventing Fraud and Corruption</w:t>
            </w:r>
          </w:p>
        </w:tc>
      </w:tr>
      <w:tr w:rsidR="00531719" w:rsidRPr="005F0BCA" w14:paraId="324ED7BA" w14:textId="77777777" w:rsidTr="00D85155">
        <w:trPr>
          <w:trHeight w:val="469"/>
        </w:trPr>
        <w:tc>
          <w:tcPr>
            <w:tcW w:w="5000" w:type="pct"/>
            <w:shd w:val="clear" w:color="auto" w:fill="F2F2F2" w:themeFill="background1" w:themeFillShade="F2"/>
          </w:tcPr>
          <w:p w14:paraId="6DE62CBA" w14:textId="77777777" w:rsidR="00531719" w:rsidRPr="005F0BCA" w:rsidRDefault="00531719" w:rsidP="00531719">
            <w:pPr>
              <w:pStyle w:val="BodyText"/>
              <w:tabs>
                <w:tab w:val="left" w:pos="164"/>
              </w:tabs>
              <w:spacing w:after="12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s</w:t>
            </w:r>
            <w:r w:rsidRPr="005F0BCA">
              <w:rPr>
                <w:rFonts w:cs="Arial"/>
                <w:spacing w:val="-2"/>
                <w:sz w:val="22"/>
                <w:szCs w:val="22"/>
              </w:rPr>
              <w:t>ta</w:t>
            </w:r>
            <w:r w:rsidRPr="005F0BCA">
              <w:rPr>
                <w:rFonts w:cs="Arial"/>
                <w:sz w:val="22"/>
                <w:szCs w:val="22"/>
              </w:rPr>
              <w:t>ff</w:t>
            </w:r>
            <w:r w:rsidRPr="005F0BCA">
              <w:rPr>
                <w:rFonts w:cs="Arial"/>
                <w:spacing w:val="1"/>
                <w:sz w:val="22"/>
                <w:szCs w:val="22"/>
              </w:rPr>
              <w:t xml:space="preserve"> </w:t>
            </w:r>
            <w:r w:rsidRPr="005F0BCA">
              <w:rPr>
                <w:rFonts w:cs="Arial"/>
                <w:sz w:val="22"/>
                <w:szCs w:val="22"/>
              </w:rPr>
              <w:t>act</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int</w:t>
            </w:r>
            <w:r w:rsidRPr="005F0BCA">
              <w:rPr>
                <w:rFonts w:cs="Arial"/>
                <w:spacing w:val="1"/>
                <w:sz w:val="22"/>
                <w:szCs w:val="22"/>
              </w:rPr>
              <w:t>e</w:t>
            </w:r>
            <w:r w:rsidRPr="005F0BCA">
              <w:rPr>
                <w:rFonts w:cs="Arial"/>
                <w:spacing w:val="-2"/>
                <w:sz w:val="22"/>
                <w:szCs w:val="22"/>
              </w:rPr>
              <w:t>g</w:t>
            </w:r>
            <w:r w:rsidRPr="005F0BCA">
              <w:rPr>
                <w:rFonts w:cs="Arial"/>
                <w:sz w:val="22"/>
                <w:szCs w:val="22"/>
              </w:rPr>
              <w:t>r</w:t>
            </w:r>
            <w:r w:rsidRPr="005F0BCA">
              <w:rPr>
                <w:rFonts w:cs="Arial"/>
                <w:spacing w:val="-2"/>
                <w:sz w:val="22"/>
                <w:szCs w:val="22"/>
              </w:rPr>
              <w:t>i</w:t>
            </w:r>
            <w:r w:rsidRPr="005F0BCA">
              <w:rPr>
                <w:rFonts w:cs="Arial"/>
                <w:spacing w:val="2"/>
                <w:sz w:val="22"/>
                <w:szCs w:val="22"/>
              </w:rPr>
              <w:t>t</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 le</w:t>
            </w:r>
            <w:r w:rsidRPr="005F0BCA">
              <w:rPr>
                <w:rFonts w:cs="Arial"/>
                <w:spacing w:val="-2"/>
                <w:sz w:val="22"/>
                <w:szCs w:val="22"/>
              </w:rPr>
              <w:t>a</w:t>
            </w:r>
            <w:r w:rsidRPr="005F0BCA">
              <w:rPr>
                <w:rFonts w:cs="Arial"/>
                <w:sz w:val="22"/>
                <w:szCs w:val="22"/>
              </w:rPr>
              <w:t>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a</w:t>
            </w:r>
            <w:r w:rsidRPr="005F0BCA">
              <w:rPr>
                <w:rFonts w:cs="Arial"/>
                <w:spacing w:val="1"/>
                <w:sz w:val="22"/>
                <w:szCs w:val="22"/>
              </w:rPr>
              <w:t>m</w:t>
            </w:r>
            <w:r w:rsidRPr="005F0BCA">
              <w:rPr>
                <w:rFonts w:cs="Arial"/>
                <w:sz w:val="22"/>
                <w:szCs w:val="22"/>
              </w:rPr>
              <w:t>ple.</w:t>
            </w:r>
          </w:p>
        </w:tc>
      </w:tr>
      <w:tr w:rsidR="00531719" w:rsidRPr="005F0BCA" w14:paraId="21E2D31D" w14:textId="77777777" w:rsidTr="00D85155">
        <w:trPr>
          <w:trHeight w:val="1194"/>
        </w:trPr>
        <w:tc>
          <w:tcPr>
            <w:tcW w:w="5000" w:type="pct"/>
            <w:shd w:val="clear" w:color="auto" w:fill="F2F2F2" w:themeFill="background1" w:themeFillShade="F2"/>
          </w:tcPr>
          <w:p w14:paraId="15B6D3AA" w14:textId="74494964" w:rsidR="00531719" w:rsidRPr="005F0BCA" w:rsidRDefault="4C19316A" w:rsidP="00531719">
            <w:pPr>
              <w:pStyle w:val="BodyText"/>
              <w:tabs>
                <w:tab w:val="left" w:pos="164"/>
              </w:tabs>
              <w:spacing w:after="120" w:line="276" w:lineRule="auto"/>
              <w:ind w:left="22" w:firstLine="0"/>
              <w:rPr>
                <w:rFonts w:cs="Arial"/>
              </w:rPr>
            </w:pPr>
            <w:r w:rsidRPr="61DC8ABF">
              <w:rPr>
                <w:rFonts w:cs="Arial"/>
                <w:sz w:val="22"/>
                <w:szCs w:val="22"/>
              </w:rPr>
              <w:t>NCF</w:t>
            </w:r>
            <w:r w:rsidR="00D468B4">
              <w:rPr>
                <w:rFonts w:cs="Arial"/>
                <w:sz w:val="22"/>
                <w:szCs w:val="22"/>
              </w:rPr>
              <w:t>RA CFO</w:t>
            </w:r>
            <w:r w:rsidR="00425B90">
              <w:rPr>
                <w:rFonts w:cs="Arial"/>
                <w:sz w:val="22"/>
                <w:szCs w:val="22"/>
              </w:rPr>
              <w:t>/CC</w:t>
            </w:r>
            <w:r w:rsidRPr="61DC8ABF">
              <w:rPr>
                <w:rFonts w:cs="Arial"/>
                <w:sz w:val="22"/>
                <w:szCs w:val="22"/>
              </w:rPr>
              <w:t xml:space="preserve">, </w:t>
            </w:r>
            <w:r w:rsidR="474EEF8D" w:rsidRPr="005F0BCA">
              <w:rPr>
                <w:rFonts w:cs="Arial"/>
                <w:spacing w:val="-1"/>
                <w:sz w:val="22"/>
                <w:szCs w:val="22"/>
              </w:rPr>
              <w:t>are</w:t>
            </w:r>
            <w:r w:rsidR="474EEF8D" w:rsidRPr="005F0BCA">
              <w:rPr>
                <w:rFonts w:cs="Arial"/>
                <w:sz w:val="22"/>
                <w:szCs w:val="22"/>
              </w:rPr>
              <w:t xml:space="preserve"> res</w:t>
            </w:r>
            <w:r w:rsidR="474EEF8D" w:rsidRPr="005F0BCA">
              <w:rPr>
                <w:rFonts w:cs="Arial"/>
                <w:spacing w:val="-2"/>
                <w:sz w:val="22"/>
                <w:szCs w:val="22"/>
              </w:rPr>
              <w:t>p</w:t>
            </w:r>
            <w:r w:rsidR="474EEF8D" w:rsidRPr="005F0BCA">
              <w:rPr>
                <w:rFonts w:cs="Arial"/>
                <w:sz w:val="22"/>
                <w:szCs w:val="22"/>
              </w:rPr>
              <w:t>onsib</w:t>
            </w:r>
            <w:r w:rsidR="474EEF8D" w:rsidRPr="005F0BCA">
              <w:rPr>
                <w:rFonts w:cs="Arial"/>
                <w:spacing w:val="-3"/>
                <w:sz w:val="22"/>
                <w:szCs w:val="22"/>
              </w:rPr>
              <w:t>l</w:t>
            </w:r>
            <w:r w:rsidR="474EEF8D" w:rsidRPr="005F0BCA">
              <w:rPr>
                <w:rFonts w:cs="Arial"/>
                <w:sz w:val="22"/>
                <w:szCs w:val="22"/>
              </w:rPr>
              <w:t>e</w:t>
            </w:r>
            <w:r w:rsidR="474EEF8D" w:rsidRPr="005F0BCA">
              <w:rPr>
                <w:rFonts w:cs="Arial"/>
                <w:spacing w:val="-2"/>
                <w:sz w:val="22"/>
                <w:szCs w:val="22"/>
              </w:rPr>
              <w:t xml:space="preserve"> </w:t>
            </w:r>
            <w:r w:rsidR="474EEF8D" w:rsidRPr="005F0BCA">
              <w:rPr>
                <w:rFonts w:cs="Arial"/>
                <w:spacing w:val="2"/>
                <w:sz w:val="22"/>
                <w:szCs w:val="22"/>
              </w:rPr>
              <w:t>f</w:t>
            </w:r>
            <w:r w:rsidR="474EEF8D" w:rsidRPr="005F0BCA">
              <w:rPr>
                <w:rFonts w:cs="Arial"/>
                <w:sz w:val="22"/>
                <w:szCs w:val="22"/>
              </w:rPr>
              <w:t>or p</w:t>
            </w:r>
            <w:r w:rsidR="474EEF8D" w:rsidRPr="005F0BCA">
              <w:rPr>
                <w:rFonts w:cs="Arial"/>
                <w:spacing w:val="-4"/>
                <w:sz w:val="22"/>
                <w:szCs w:val="22"/>
              </w:rPr>
              <w:t>r</w:t>
            </w:r>
            <w:r w:rsidR="474EEF8D" w:rsidRPr="005F0BCA">
              <w:rPr>
                <w:rFonts w:cs="Arial"/>
                <w:sz w:val="22"/>
                <w:szCs w:val="22"/>
              </w:rPr>
              <w:t>epar</w:t>
            </w:r>
            <w:r w:rsidR="474EEF8D" w:rsidRPr="005F0BCA">
              <w:rPr>
                <w:rFonts w:cs="Arial"/>
                <w:spacing w:val="-2"/>
                <w:sz w:val="22"/>
                <w:szCs w:val="22"/>
              </w:rPr>
              <w:t>i</w:t>
            </w:r>
            <w:r w:rsidR="474EEF8D" w:rsidRPr="005F0BCA">
              <w:rPr>
                <w:rFonts w:cs="Arial"/>
                <w:sz w:val="22"/>
                <w:szCs w:val="22"/>
              </w:rPr>
              <w:t>ng</w:t>
            </w:r>
            <w:r w:rsidR="474EEF8D" w:rsidRPr="005F0BCA">
              <w:rPr>
                <w:rFonts w:cs="Arial"/>
                <w:spacing w:val="-2"/>
                <w:sz w:val="22"/>
                <w:szCs w:val="22"/>
              </w:rPr>
              <w:t xml:space="preserve"> </w:t>
            </w:r>
            <w:r w:rsidR="474EEF8D" w:rsidRPr="005F0BCA">
              <w:rPr>
                <w:rFonts w:cs="Arial"/>
                <w:spacing w:val="-1"/>
                <w:sz w:val="22"/>
                <w:szCs w:val="22"/>
              </w:rPr>
              <w:t>a</w:t>
            </w:r>
            <w:r w:rsidR="474EEF8D" w:rsidRPr="005F0BCA">
              <w:rPr>
                <w:rFonts w:cs="Arial"/>
                <w:sz w:val="22"/>
                <w:szCs w:val="22"/>
              </w:rPr>
              <w:t xml:space="preserve">n </w:t>
            </w:r>
            <w:r w:rsidR="474EEF8D" w:rsidRPr="005F0BCA">
              <w:rPr>
                <w:rFonts w:cs="Arial"/>
                <w:spacing w:val="-1"/>
                <w:sz w:val="22"/>
                <w:szCs w:val="22"/>
              </w:rPr>
              <w:t>e</w:t>
            </w:r>
            <w:r w:rsidR="474EEF8D" w:rsidRPr="005F0BCA">
              <w:rPr>
                <w:rFonts w:cs="Arial"/>
                <w:sz w:val="22"/>
                <w:szCs w:val="22"/>
              </w:rPr>
              <w:t>f</w:t>
            </w:r>
            <w:r w:rsidR="474EEF8D" w:rsidRPr="005F0BCA">
              <w:rPr>
                <w:rFonts w:cs="Arial"/>
                <w:spacing w:val="5"/>
                <w:sz w:val="22"/>
                <w:szCs w:val="22"/>
              </w:rPr>
              <w:t>f</w:t>
            </w:r>
            <w:r w:rsidR="474EEF8D" w:rsidRPr="005F0BCA">
              <w:rPr>
                <w:rFonts w:cs="Arial"/>
                <w:spacing w:val="-2"/>
                <w:sz w:val="22"/>
                <w:szCs w:val="22"/>
              </w:rPr>
              <w:t>e</w:t>
            </w:r>
            <w:r w:rsidR="474EEF8D" w:rsidRPr="005F0BCA">
              <w:rPr>
                <w:rFonts w:cs="Arial"/>
                <w:sz w:val="22"/>
                <w:szCs w:val="22"/>
              </w:rPr>
              <w:t>cti</w:t>
            </w:r>
            <w:r w:rsidR="474EEF8D" w:rsidRPr="005F0BCA">
              <w:rPr>
                <w:rFonts w:cs="Arial"/>
                <w:spacing w:val="-3"/>
                <w:sz w:val="22"/>
                <w:szCs w:val="22"/>
              </w:rPr>
              <w:t>v</w:t>
            </w:r>
            <w:r w:rsidR="474EEF8D" w:rsidRPr="005F0BCA">
              <w:rPr>
                <w:rFonts w:cs="Arial"/>
                <w:sz w:val="22"/>
                <w:szCs w:val="22"/>
              </w:rPr>
              <w:t xml:space="preserve">e </w:t>
            </w:r>
            <w:r w:rsidR="474EEF8D" w:rsidRPr="005F0BCA">
              <w:rPr>
                <w:rFonts w:cs="Arial"/>
                <w:spacing w:val="1"/>
                <w:sz w:val="22"/>
                <w:szCs w:val="22"/>
              </w:rPr>
              <w:t>a</w:t>
            </w:r>
            <w:r w:rsidR="474EEF8D" w:rsidRPr="005F0BCA">
              <w:rPr>
                <w:rFonts w:cs="Arial"/>
                <w:sz w:val="22"/>
                <w:szCs w:val="22"/>
              </w:rPr>
              <w:t>nt</w:t>
            </w:r>
            <w:r w:rsidR="474EEF8D" w:rsidRPr="005F0BCA">
              <w:rPr>
                <w:rFonts w:cs="Arial"/>
                <w:spacing w:val="1"/>
                <w:sz w:val="22"/>
                <w:szCs w:val="22"/>
              </w:rPr>
              <w:t>i</w:t>
            </w:r>
            <w:r w:rsidR="474EEF8D" w:rsidRPr="005F0BCA">
              <w:rPr>
                <w:rFonts w:cs="Arial"/>
                <w:spacing w:val="-1"/>
                <w:sz w:val="22"/>
                <w:szCs w:val="22"/>
              </w:rPr>
              <w:t>-</w:t>
            </w:r>
            <w:r w:rsidR="474EEF8D" w:rsidRPr="005F0BCA">
              <w:rPr>
                <w:rFonts w:cs="Arial"/>
                <w:spacing w:val="2"/>
                <w:sz w:val="22"/>
                <w:szCs w:val="22"/>
              </w:rPr>
              <w:t>f</w:t>
            </w:r>
            <w:r w:rsidR="474EEF8D" w:rsidRPr="005F0BCA">
              <w:rPr>
                <w:rFonts w:cs="Arial"/>
                <w:sz w:val="22"/>
                <w:szCs w:val="22"/>
              </w:rPr>
              <w:t>r</w:t>
            </w:r>
            <w:r w:rsidR="474EEF8D" w:rsidRPr="005F0BCA">
              <w:rPr>
                <w:rFonts w:cs="Arial"/>
                <w:spacing w:val="-3"/>
                <w:sz w:val="22"/>
                <w:szCs w:val="22"/>
              </w:rPr>
              <w:t>a</w:t>
            </w:r>
            <w:r w:rsidR="474EEF8D" w:rsidRPr="005F0BCA">
              <w:rPr>
                <w:rFonts w:cs="Arial"/>
                <w:sz w:val="22"/>
                <w:szCs w:val="22"/>
              </w:rPr>
              <w:t>ud</w:t>
            </w:r>
            <w:r w:rsidR="474EEF8D" w:rsidRPr="005F0BCA">
              <w:rPr>
                <w:rFonts w:cs="Arial"/>
                <w:spacing w:val="-2"/>
                <w:sz w:val="22"/>
                <w:szCs w:val="22"/>
              </w:rPr>
              <w:t xml:space="preserve"> </w:t>
            </w:r>
            <w:r w:rsidR="474EEF8D" w:rsidRPr="005F0BCA">
              <w:rPr>
                <w:rFonts w:cs="Arial"/>
                <w:sz w:val="22"/>
                <w:szCs w:val="22"/>
              </w:rPr>
              <w:t>and</w:t>
            </w:r>
            <w:r w:rsidR="474EEF8D" w:rsidRPr="005F0BCA">
              <w:rPr>
                <w:rFonts w:cs="Arial"/>
                <w:spacing w:val="-2"/>
                <w:sz w:val="22"/>
                <w:szCs w:val="22"/>
              </w:rPr>
              <w:t xml:space="preserve"> </w:t>
            </w:r>
            <w:r w:rsidR="474EEF8D" w:rsidRPr="005F0BCA">
              <w:rPr>
                <w:rFonts w:cs="Arial"/>
                <w:spacing w:val="1"/>
                <w:sz w:val="22"/>
                <w:szCs w:val="22"/>
              </w:rPr>
              <w:t>a</w:t>
            </w:r>
            <w:r w:rsidR="474EEF8D" w:rsidRPr="005F0BCA">
              <w:rPr>
                <w:rFonts w:cs="Arial"/>
                <w:spacing w:val="-2"/>
                <w:sz w:val="22"/>
                <w:szCs w:val="22"/>
              </w:rPr>
              <w:t>nt</w:t>
            </w:r>
            <w:r w:rsidR="474EEF8D" w:rsidRPr="005F0BCA">
              <w:rPr>
                <w:rFonts w:cs="Arial"/>
                <w:sz w:val="22"/>
                <w:szCs w:val="22"/>
              </w:rPr>
              <w:t>i</w:t>
            </w:r>
            <w:r w:rsidR="474EEF8D" w:rsidRPr="005F0BCA">
              <w:rPr>
                <w:rFonts w:cs="Arial"/>
                <w:spacing w:val="-1"/>
                <w:sz w:val="22"/>
                <w:szCs w:val="22"/>
              </w:rPr>
              <w:t>-</w:t>
            </w:r>
            <w:r w:rsidR="474EEF8D" w:rsidRPr="005F0BCA">
              <w:rPr>
                <w:rFonts w:cs="Arial"/>
                <w:sz w:val="22"/>
                <w:szCs w:val="22"/>
              </w:rPr>
              <w:t>cor</w:t>
            </w:r>
            <w:r w:rsidR="474EEF8D" w:rsidRPr="005F0BCA">
              <w:rPr>
                <w:rFonts w:cs="Arial"/>
                <w:spacing w:val="-2"/>
                <w:sz w:val="22"/>
                <w:szCs w:val="22"/>
              </w:rPr>
              <w:t>r</w:t>
            </w:r>
            <w:r w:rsidR="474EEF8D" w:rsidRPr="005F0BCA">
              <w:rPr>
                <w:rFonts w:cs="Arial"/>
                <w:sz w:val="22"/>
                <w:szCs w:val="22"/>
              </w:rPr>
              <w:t>uption pol</w:t>
            </w:r>
            <w:r w:rsidR="474EEF8D" w:rsidRPr="005F0BCA">
              <w:rPr>
                <w:rFonts w:cs="Arial"/>
                <w:spacing w:val="-1"/>
                <w:sz w:val="22"/>
                <w:szCs w:val="22"/>
              </w:rPr>
              <w:t>i</w:t>
            </w:r>
            <w:r w:rsidR="474EEF8D" w:rsidRPr="005F0BCA">
              <w:rPr>
                <w:rFonts w:cs="Arial"/>
                <w:sz w:val="22"/>
                <w:szCs w:val="22"/>
              </w:rPr>
              <w:t>cy</w:t>
            </w:r>
            <w:r w:rsidR="474EEF8D" w:rsidRPr="005F0BCA">
              <w:rPr>
                <w:rFonts w:cs="Arial"/>
                <w:spacing w:val="-3"/>
                <w:sz w:val="22"/>
                <w:szCs w:val="22"/>
              </w:rPr>
              <w:t xml:space="preserve"> </w:t>
            </w:r>
            <w:r w:rsidR="474EEF8D" w:rsidRPr="005F0BCA">
              <w:rPr>
                <w:rFonts w:cs="Arial"/>
                <w:spacing w:val="1"/>
                <w:sz w:val="22"/>
                <w:szCs w:val="22"/>
              </w:rPr>
              <w:t>a</w:t>
            </w:r>
            <w:r w:rsidR="474EEF8D" w:rsidRPr="005F0BCA">
              <w:rPr>
                <w:rFonts w:cs="Arial"/>
                <w:sz w:val="22"/>
                <w:szCs w:val="22"/>
              </w:rPr>
              <w:t>nd</w:t>
            </w:r>
            <w:r w:rsidR="474EEF8D" w:rsidRPr="005F0BCA">
              <w:rPr>
                <w:rFonts w:cs="Arial"/>
                <w:spacing w:val="-2"/>
                <w:sz w:val="22"/>
                <w:szCs w:val="22"/>
              </w:rPr>
              <w:t xml:space="preserve"> </w:t>
            </w:r>
            <w:r w:rsidR="474EEF8D" w:rsidRPr="005F0BCA">
              <w:rPr>
                <w:rFonts w:cs="Arial"/>
                <w:spacing w:val="1"/>
                <w:sz w:val="22"/>
                <w:szCs w:val="22"/>
              </w:rPr>
              <w:t>m</w:t>
            </w:r>
            <w:r w:rsidR="474EEF8D" w:rsidRPr="005F0BCA">
              <w:rPr>
                <w:rFonts w:cs="Arial"/>
                <w:sz w:val="22"/>
                <w:szCs w:val="22"/>
              </w:rPr>
              <w:t>ain</w:t>
            </w:r>
            <w:r w:rsidR="474EEF8D" w:rsidRPr="005F0BCA">
              <w:rPr>
                <w:rFonts w:cs="Arial"/>
                <w:spacing w:val="-2"/>
                <w:sz w:val="22"/>
                <w:szCs w:val="22"/>
              </w:rPr>
              <w:t>t</w:t>
            </w:r>
            <w:r w:rsidR="474EEF8D" w:rsidRPr="005F0BCA">
              <w:rPr>
                <w:rFonts w:cs="Arial"/>
                <w:sz w:val="22"/>
                <w:szCs w:val="22"/>
              </w:rPr>
              <w:t>aining</w:t>
            </w:r>
            <w:r w:rsidR="474EEF8D" w:rsidRPr="005F0BCA">
              <w:rPr>
                <w:rFonts w:cs="Arial"/>
                <w:spacing w:val="-4"/>
                <w:sz w:val="22"/>
                <w:szCs w:val="22"/>
              </w:rPr>
              <w:t xml:space="preserve"> </w:t>
            </w:r>
            <w:r w:rsidR="474EEF8D" w:rsidRPr="005F0BCA">
              <w:rPr>
                <w:rFonts w:cs="Arial"/>
                <w:sz w:val="22"/>
                <w:szCs w:val="22"/>
              </w:rPr>
              <w:t>a c</w:t>
            </w:r>
            <w:r w:rsidR="474EEF8D" w:rsidRPr="005F0BCA">
              <w:rPr>
                <w:rFonts w:cs="Arial"/>
                <w:spacing w:val="1"/>
                <w:sz w:val="22"/>
                <w:szCs w:val="22"/>
              </w:rPr>
              <w:t>u</w:t>
            </w:r>
            <w:r w:rsidR="474EEF8D" w:rsidRPr="005F0BCA">
              <w:rPr>
                <w:rFonts w:cs="Arial"/>
                <w:sz w:val="22"/>
                <w:szCs w:val="22"/>
              </w:rPr>
              <w:t>lture</w:t>
            </w:r>
            <w:r w:rsidR="474EEF8D" w:rsidRPr="005F0BCA">
              <w:rPr>
                <w:rFonts w:cs="Arial"/>
                <w:spacing w:val="-3"/>
                <w:sz w:val="22"/>
                <w:szCs w:val="22"/>
              </w:rPr>
              <w:t xml:space="preserve"> </w:t>
            </w:r>
            <w:r w:rsidR="474EEF8D" w:rsidRPr="005F0BCA">
              <w:rPr>
                <w:rFonts w:cs="Arial"/>
                <w:sz w:val="22"/>
                <w:szCs w:val="22"/>
              </w:rPr>
              <w:t>t</w:t>
            </w:r>
            <w:r w:rsidR="474EEF8D" w:rsidRPr="005F0BCA">
              <w:rPr>
                <w:rFonts w:cs="Arial"/>
                <w:spacing w:val="-2"/>
                <w:sz w:val="22"/>
                <w:szCs w:val="22"/>
              </w:rPr>
              <w:t>h</w:t>
            </w:r>
            <w:r w:rsidR="474EEF8D" w:rsidRPr="005F0BCA">
              <w:rPr>
                <w:rFonts w:cs="Arial"/>
                <w:sz w:val="22"/>
                <w:szCs w:val="22"/>
              </w:rPr>
              <w:t xml:space="preserve">at </w:t>
            </w:r>
            <w:r w:rsidR="474EEF8D" w:rsidRPr="005F0BCA">
              <w:rPr>
                <w:rFonts w:cs="Arial"/>
                <w:spacing w:val="-3"/>
                <w:sz w:val="22"/>
                <w:szCs w:val="22"/>
              </w:rPr>
              <w:t>w</w:t>
            </w:r>
            <w:r w:rsidR="474EEF8D" w:rsidRPr="005F0BCA">
              <w:rPr>
                <w:rFonts w:cs="Arial"/>
                <w:sz w:val="22"/>
                <w:szCs w:val="22"/>
              </w:rPr>
              <w:t>i</w:t>
            </w:r>
            <w:r w:rsidR="474EEF8D" w:rsidRPr="005F0BCA">
              <w:rPr>
                <w:rFonts w:cs="Arial"/>
                <w:spacing w:val="-1"/>
                <w:sz w:val="22"/>
                <w:szCs w:val="22"/>
              </w:rPr>
              <w:t>l</w:t>
            </w:r>
            <w:r w:rsidR="474EEF8D" w:rsidRPr="005F0BCA">
              <w:rPr>
                <w:rFonts w:cs="Arial"/>
                <w:sz w:val="22"/>
                <w:szCs w:val="22"/>
              </w:rPr>
              <w:t>l not t</w:t>
            </w:r>
            <w:r w:rsidR="474EEF8D" w:rsidRPr="005F0BCA">
              <w:rPr>
                <w:rFonts w:cs="Arial"/>
                <w:spacing w:val="-1"/>
                <w:sz w:val="22"/>
                <w:szCs w:val="22"/>
              </w:rPr>
              <w:t>o</w:t>
            </w:r>
            <w:r w:rsidR="474EEF8D" w:rsidRPr="005F0BCA">
              <w:rPr>
                <w:rFonts w:cs="Arial"/>
                <w:sz w:val="22"/>
                <w:szCs w:val="22"/>
              </w:rPr>
              <w:t>lerate</w:t>
            </w:r>
            <w:r w:rsidR="474EEF8D" w:rsidRPr="005F0BCA">
              <w:rPr>
                <w:rFonts w:cs="Arial"/>
                <w:spacing w:val="-1"/>
                <w:sz w:val="22"/>
                <w:szCs w:val="22"/>
              </w:rPr>
              <w:t xml:space="preserve"> </w:t>
            </w:r>
            <w:r w:rsidR="474EEF8D" w:rsidRPr="005F0BCA">
              <w:rPr>
                <w:rFonts w:cs="Arial"/>
                <w:spacing w:val="2"/>
                <w:sz w:val="22"/>
                <w:szCs w:val="22"/>
              </w:rPr>
              <w:t>f</w:t>
            </w:r>
            <w:r w:rsidR="474EEF8D" w:rsidRPr="005F0BCA">
              <w:rPr>
                <w:rFonts w:cs="Arial"/>
                <w:sz w:val="22"/>
                <w:szCs w:val="22"/>
              </w:rPr>
              <w:t>r</w:t>
            </w:r>
            <w:r w:rsidR="474EEF8D" w:rsidRPr="005F0BCA">
              <w:rPr>
                <w:rFonts w:cs="Arial"/>
                <w:spacing w:val="-3"/>
                <w:sz w:val="22"/>
                <w:szCs w:val="22"/>
              </w:rPr>
              <w:t>a</w:t>
            </w:r>
            <w:r w:rsidR="474EEF8D" w:rsidRPr="005F0BCA">
              <w:rPr>
                <w:rFonts w:cs="Arial"/>
                <w:sz w:val="22"/>
                <w:szCs w:val="22"/>
              </w:rPr>
              <w:t>ud</w:t>
            </w:r>
            <w:r w:rsidR="474EEF8D" w:rsidRPr="005F0BCA">
              <w:rPr>
                <w:rFonts w:cs="Arial"/>
                <w:spacing w:val="-2"/>
                <w:sz w:val="22"/>
                <w:szCs w:val="22"/>
              </w:rPr>
              <w:t xml:space="preserve"> </w:t>
            </w:r>
            <w:r w:rsidR="474EEF8D" w:rsidRPr="005F0BCA">
              <w:rPr>
                <w:rFonts w:cs="Arial"/>
                <w:sz w:val="22"/>
                <w:szCs w:val="22"/>
              </w:rPr>
              <w:t>or cor</w:t>
            </w:r>
            <w:r w:rsidR="474EEF8D" w:rsidRPr="005F0BCA">
              <w:rPr>
                <w:rFonts w:cs="Arial"/>
                <w:spacing w:val="-2"/>
                <w:sz w:val="22"/>
                <w:szCs w:val="22"/>
              </w:rPr>
              <w:t>r</w:t>
            </w:r>
            <w:r w:rsidR="474EEF8D" w:rsidRPr="005F0BCA">
              <w:rPr>
                <w:rFonts w:cs="Arial"/>
                <w:sz w:val="22"/>
                <w:szCs w:val="22"/>
              </w:rPr>
              <w:t>upt</w:t>
            </w:r>
            <w:r w:rsidR="474EEF8D" w:rsidRPr="005F0BCA">
              <w:rPr>
                <w:rFonts w:cs="Arial"/>
                <w:spacing w:val="-3"/>
                <w:sz w:val="22"/>
                <w:szCs w:val="22"/>
              </w:rPr>
              <w:t>i</w:t>
            </w:r>
            <w:r w:rsidR="474EEF8D" w:rsidRPr="005F0BCA">
              <w:rPr>
                <w:rFonts w:cs="Arial"/>
                <w:sz w:val="22"/>
                <w:szCs w:val="22"/>
              </w:rPr>
              <w:t xml:space="preserve">on </w:t>
            </w:r>
            <w:r w:rsidR="474EEF8D" w:rsidRPr="005F0BCA">
              <w:rPr>
                <w:rFonts w:cs="Arial"/>
                <w:spacing w:val="-1"/>
                <w:sz w:val="22"/>
                <w:szCs w:val="22"/>
              </w:rPr>
              <w:t>a</w:t>
            </w:r>
            <w:r w:rsidR="474EEF8D" w:rsidRPr="005F0BCA">
              <w:rPr>
                <w:rFonts w:cs="Arial"/>
                <w:sz w:val="22"/>
                <w:szCs w:val="22"/>
              </w:rPr>
              <w:t>nd ensur</w:t>
            </w:r>
            <w:r w:rsidR="474EEF8D" w:rsidRPr="005F0BCA">
              <w:rPr>
                <w:rFonts w:cs="Arial"/>
                <w:spacing w:val="-2"/>
                <w:sz w:val="22"/>
                <w:szCs w:val="22"/>
              </w:rPr>
              <w:t>i</w:t>
            </w:r>
            <w:r w:rsidR="474EEF8D" w:rsidRPr="005F0BCA">
              <w:rPr>
                <w:rFonts w:cs="Arial"/>
                <w:sz w:val="22"/>
                <w:szCs w:val="22"/>
              </w:rPr>
              <w:t>ng</w:t>
            </w:r>
            <w:r w:rsidR="474EEF8D" w:rsidRPr="005F0BCA">
              <w:rPr>
                <w:rFonts w:cs="Arial"/>
                <w:spacing w:val="-2"/>
                <w:sz w:val="22"/>
                <w:szCs w:val="22"/>
              </w:rPr>
              <w:t xml:space="preserve"> </w:t>
            </w:r>
            <w:r w:rsidR="474EEF8D" w:rsidRPr="005F0BCA">
              <w:rPr>
                <w:rFonts w:cs="Arial"/>
                <w:sz w:val="22"/>
                <w:szCs w:val="22"/>
              </w:rPr>
              <w:t>t</w:t>
            </w:r>
            <w:r w:rsidR="474EEF8D" w:rsidRPr="005F0BCA">
              <w:rPr>
                <w:rFonts w:cs="Arial"/>
                <w:spacing w:val="-2"/>
                <w:sz w:val="22"/>
                <w:szCs w:val="22"/>
              </w:rPr>
              <w:t>h</w:t>
            </w:r>
            <w:r w:rsidR="474EEF8D" w:rsidRPr="005F0BCA">
              <w:rPr>
                <w:rFonts w:cs="Arial"/>
                <w:sz w:val="22"/>
                <w:szCs w:val="22"/>
              </w:rPr>
              <w:t>at in</w:t>
            </w:r>
            <w:r w:rsidR="474EEF8D" w:rsidRPr="005F0BCA">
              <w:rPr>
                <w:rFonts w:cs="Arial"/>
                <w:spacing w:val="-2"/>
                <w:sz w:val="22"/>
                <w:szCs w:val="22"/>
              </w:rPr>
              <w:t>t</w:t>
            </w:r>
            <w:r w:rsidR="474EEF8D" w:rsidRPr="005F0BCA">
              <w:rPr>
                <w:rFonts w:cs="Arial"/>
                <w:sz w:val="22"/>
                <w:szCs w:val="22"/>
              </w:rPr>
              <w:t xml:space="preserve">ernal </w:t>
            </w:r>
            <w:r w:rsidR="474EEF8D" w:rsidRPr="005F0BCA">
              <w:rPr>
                <w:rFonts w:cs="Arial"/>
                <w:spacing w:val="-3"/>
                <w:sz w:val="22"/>
                <w:szCs w:val="22"/>
              </w:rPr>
              <w:t>c</w:t>
            </w:r>
            <w:r w:rsidR="474EEF8D" w:rsidRPr="005F0BCA">
              <w:rPr>
                <w:rFonts w:cs="Arial"/>
                <w:sz w:val="22"/>
                <w:szCs w:val="22"/>
              </w:rPr>
              <w:t>ontrols a</w:t>
            </w:r>
            <w:r w:rsidR="474EEF8D" w:rsidRPr="005F0BCA">
              <w:rPr>
                <w:rFonts w:cs="Arial"/>
                <w:spacing w:val="-4"/>
                <w:sz w:val="22"/>
                <w:szCs w:val="22"/>
              </w:rPr>
              <w:t>r</w:t>
            </w:r>
            <w:r w:rsidR="474EEF8D" w:rsidRPr="005F0BCA">
              <w:rPr>
                <w:rFonts w:cs="Arial"/>
                <w:sz w:val="22"/>
                <w:szCs w:val="22"/>
              </w:rPr>
              <w:t>e s</w:t>
            </w:r>
            <w:r w:rsidR="474EEF8D" w:rsidRPr="005F0BCA">
              <w:rPr>
                <w:rFonts w:cs="Arial"/>
                <w:spacing w:val="1"/>
                <w:sz w:val="22"/>
                <w:szCs w:val="22"/>
              </w:rPr>
              <w:t>u</w:t>
            </w:r>
            <w:r w:rsidR="474EEF8D" w:rsidRPr="005F0BCA">
              <w:rPr>
                <w:rFonts w:cs="Arial"/>
                <w:sz w:val="22"/>
                <w:szCs w:val="22"/>
              </w:rPr>
              <w:t>ch</w:t>
            </w:r>
            <w:r w:rsidR="474EEF8D" w:rsidRPr="005F0BCA">
              <w:rPr>
                <w:rFonts w:cs="Arial"/>
                <w:spacing w:val="-2"/>
                <w:sz w:val="22"/>
                <w:szCs w:val="22"/>
              </w:rPr>
              <w:t xml:space="preserve"> </w:t>
            </w:r>
            <w:r w:rsidR="474EEF8D" w:rsidRPr="005F0BCA">
              <w:rPr>
                <w:rFonts w:cs="Arial"/>
                <w:sz w:val="22"/>
                <w:szCs w:val="22"/>
              </w:rPr>
              <w:t>t</w:t>
            </w:r>
            <w:r w:rsidR="474EEF8D" w:rsidRPr="005F0BCA">
              <w:rPr>
                <w:rFonts w:cs="Arial"/>
                <w:spacing w:val="-2"/>
                <w:sz w:val="22"/>
                <w:szCs w:val="22"/>
              </w:rPr>
              <w:t>h</w:t>
            </w:r>
            <w:r w:rsidR="474EEF8D" w:rsidRPr="005F0BCA">
              <w:rPr>
                <w:rFonts w:cs="Arial"/>
                <w:sz w:val="22"/>
                <w:szCs w:val="22"/>
              </w:rPr>
              <w:t>at</w:t>
            </w:r>
            <w:r w:rsidR="474EEF8D" w:rsidRPr="005F0BCA">
              <w:rPr>
                <w:rFonts w:cs="Arial"/>
                <w:spacing w:val="-2"/>
                <w:sz w:val="22"/>
                <w:szCs w:val="22"/>
              </w:rPr>
              <w:t xml:space="preserve"> </w:t>
            </w:r>
            <w:r w:rsidR="474EEF8D" w:rsidRPr="005F0BCA">
              <w:rPr>
                <w:rFonts w:cs="Arial"/>
                <w:spacing w:val="2"/>
                <w:sz w:val="22"/>
                <w:szCs w:val="22"/>
              </w:rPr>
              <w:t>f</w:t>
            </w:r>
            <w:r w:rsidR="474EEF8D" w:rsidRPr="005F0BCA">
              <w:rPr>
                <w:rFonts w:cs="Arial"/>
                <w:spacing w:val="-4"/>
                <w:sz w:val="22"/>
                <w:szCs w:val="22"/>
              </w:rPr>
              <w:t>r</w:t>
            </w:r>
            <w:r w:rsidR="474EEF8D" w:rsidRPr="005F0BCA">
              <w:rPr>
                <w:rFonts w:cs="Arial"/>
                <w:sz w:val="22"/>
                <w:szCs w:val="22"/>
              </w:rPr>
              <w:t>aud</w:t>
            </w:r>
            <w:r w:rsidR="474EEF8D" w:rsidRPr="005F0BCA">
              <w:rPr>
                <w:rFonts w:cs="Arial"/>
                <w:spacing w:val="-2"/>
                <w:sz w:val="22"/>
                <w:szCs w:val="22"/>
              </w:rPr>
              <w:t xml:space="preserve"> </w:t>
            </w:r>
            <w:r w:rsidR="474EEF8D" w:rsidRPr="005F0BCA">
              <w:rPr>
                <w:rFonts w:cs="Arial"/>
                <w:sz w:val="22"/>
                <w:szCs w:val="22"/>
              </w:rPr>
              <w:t>or cor</w:t>
            </w:r>
            <w:r w:rsidR="474EEF8D" w:rsidRPr="005F0BCA">
              <w:rPr>
                <w:rFonts w:cs="Arial"/>
                <w:spacing w:val="-2"/>
                <w:sz w:val="22"/>
                <w:szCs w:val="22"/>
              </w:rPr>
              <w:t>r</w:t>
            </w:r>
            <w:r w:rsidR="474EEF8D" w:rsidRPr="005F0BCA">
              <w:rPr>
                <w:rFonts w:cs="Arial"/>
                <w:sz w:val="22"/>
                <w:szCs w:val="22"/>
              </w:rPr>
              <w:t>upt</w:t>
            </w:r>
            <w:r w:rsidR="474EEF8D" w:rsidRPr="005F0BCA">
              <w:rPr>
                <w:rFonts w:cs="Arial"/>
                <w:spacing w:val="-3"/>
                <w:sz w:val="22"/>
                <w:szCs w:val="22"/>
              </w:rPr>
              <w:t>i</w:t>
            </w:r>
            <w:r w:rsidR="474EEF8D" w:rsidRPr="005F0BCA">
              <w:rPr>
                <w:rFonts w:cs="Arial"/>
                <w:sz w:val="22"/>
                <w:szCs w:val="22"/>
              </w:rPr>
              <w:t xml:space="preserve">on </w:t>
            </w:r>
            <w:r w:rsidR="474EEF8D" w:rsidRPr="005F0BCA">
              <w:rPr>
                <w:rFonts w:cs="Arial"/>
                <w:spacing w:val="-3"/>
                <w:sz w:val="22"/>
                <w:szCs w:val="22"/>
              </w:rPr>
              <w:t>w</w:t>
            </w:r>
            <w:r w:rsidR="474EEF8D" w:rsidRPr="005F0BCA">
              <w:rPr>
                <w:rFonts w:cs="Arial"/>
                <w:sz w:val="22"/>
                <w:szCs w:val="22"/>
              </w:rPr>
              <w:t>i</w:t>
            </w:r>
            <w:r w:rsidR="474EEF8D" w:rsidRPr="005F0BCA">
              <w:rPr>
                <w:rFonts w:cs="Arial"/>
                <w:spacing w:val="-1"/>
                <w:sz w:val="22"/>
                <w:szCs w:val="22"/>
              </w:rPr>
              <w:t>l</w:t>
            </w:r>
            <w:r w:rsidR="474EEF8D" w:rsidRPr="005F0BCA">
              <w:rPr>
                <w:rFonts w:cs="Arial"/>
                <w:sz w:val="22"/>
                <w:szCs w:val="22"/>
              </w:rPr>
              <w:t>l be pre</w:t>
            </w:r>
            <w:r w:rsidR="474EEF8D" w:rsidRPr="005F0BCA">
              <w:rPr>
                <w:rFonts w:cs="Arial"/>
                <w:spacing w:val="-3"/>
                <w:sz w:val="22"/>
                <w:szCs w:val="22"/>
              </w:rPr>
              <w:t>v</w:t>
            </w:r>
            <w:r w:rsidR="474EEF8D" w:rsidRPr="005F0BCA">
              <w:rPr>
                <w:rFonts w:cs="Arial"/>
                <w:sz w:val="22"/>
                <w:szCs w:val="22"/>
              </w:rPr>
              <w:t>ent</w:t>
            </w:r>
            <w:r w:rsidR="474EEF8D" w:rsidRPr="005F0BCA">
              <w:rPr>
                <w:rFonts w:cs="Arial"/>
                <w:spacing w:val="1"/>
                <w:sz w:val="22"/>
                <w:szCs w:val="22"/>
              </w:rPr>
              <w:t>e</w:t>
            </w:r>
            <w:r w:rsidR="474EEF8D" w:rsidRPr="005F0BCA">
              <w:rPr>
                <w:rFonts w:cs="Arial"/>
                <w:sz w:val="22"/>
                <w:szCs w:val="22"/>
              </w:rPr>
              <w:t xml:space="preserve">d </w:t>
            </w:r>
            <w:r w:rsidR="474EEF8D" w:rsidRPr="005F0BCA">
              <w:rPr>
                <w:rFonts w:cs="Arial"/>
                <w:spacing w:val="-3"/>
                <w:sz w:val="22"/>
                <w:szCs w:val="22"/>
              </w:rPr>
              <w:t>w</w:t>
            </w:r>
            <w:r w:rsidR="474EEF8D" w:rsidRPr="005F0BCA">
              <w:rPr>
                <w:rFonts w:cs="Arial"/>
                <w:sz w:val="22"/>
                <w:szCs w:val="22"/>
              </w:rPr>
              <w:t>here</w:t>
            </w:r>
            <w:r w:rsidR="474EEF8D" w:rsidRPr="005F0BCA">
              <w:rPr>
                <w:rFonts w:cs="Arial"/>
                <w:spacing w:val="-2"/>
                <w:sz w:val="22"/>
                <w:szCs w:val="22"/>
              </w:rPr>
              <w:t xml:space="preserve"> </w:t>
            </w:r>
            <w:r w:rsidR="474EEF8D" w:rsidRPr="005F0BCA">
              <w:rPr>
                <w:rFonts w:cs="Arial"/>
                <w:sz w:val="22"/>
                <w:szCs w:val="22"/>
              </w:rPr>
              <w:t>poss</w:t>
            </w:r>
            <w:r w:rsidR="474EEF8D" w:rsidRPr="005F0BCA">
              <w:rPr>
                <w:rFonts w:cs="Arial"/>
                <w:spacing w:val="-3"/>
                <w:sz w:val="22"/>
                <w:szCs w:val="22"/>
              </w:rPr>
              <w:t>i</w:t>
            </w:r>
            <w:r w:rsidR="474EEF8D" w:rsidRPr="005F0BCA">
              <w:rPr>
                <w:rFonts w:cs="Arial"/>
                <w:sz w:val="22"/>
                <w:szCs w:val="22"/>
              </w:rPr>
              <w:t>ble.</w:t>
            </w:r>
          </w:p>
        </w:tc>
      </w:tr>
      <w:tr w:rsidR="00531719" w:rsidRPr="005F0BCA" w14:paraId="7641479F" w14:textId="77777777" w:rsidTr="00D85155">
        <w:trPr>
          <w:trHeight w:val="469"/>
        </w:trPr>
        <w:tc>
          <w:tcPr>
            <w:tcW w:w="5000" w:type="pct"/>
            <w:shd w:val="clear" w:color="auto" w:fill="F2F2F2" w:themeFill="background1" w:themeFillShade="F2"/>
          </w:tcPr>
          <w:p w14:paraId="15C9B569" w14:textId="79B6D850" w:rsidR="00531719" w:rsidRPr="005F0BCA" w:rsidRDefault="00425B90" w:rsidP="00531719">
            <w:pPr>
              <w:pStyle w:val="BodyText"/>
              <w:tabs>
                <w:tab w:val="left" w:pos="164"/>
              </w:tabs>
              <w:spacing w:after="120" w:line="276" w:lineRule="auto"/>
              <w:ind w:left="22" w:firstLine="0"/>
              <w:rPr>
                <w:rFonts w:cs="Arial"/>
              </w:rPr>
            </w:pPr>
            <w:r>
              <w:rPr>
                <w:rFonts w:cs="Arial"/>
                <w:sz w:val="22"/>
                <w:szCs w:val="22"/>
              </w:rPr>
              <w:t xml:space="preserve">The organisations </w:t>
            </w:r>
            <w:r w:rsidR="474EEF8D" w:rsidRPr="005F0BCA">
              <w:rPr>
                <w:rFonts w:cs="Arial"/>
                <w:sz w:val="22"/>
                <w:szCs w:val="22"/>
              </w:rPr>
              <w:t>s</w:t>
            </w:r>
            <w:r w:rsidR="474EEF8D" w:rsidRPr="005F0BCA">
              <w:rPr>
                <w:rFonts w:cs="Arial"/>
                <w:spacing w:val="-1"/>
                <w:sz w:val="22"/>
                <w:szCs w:val="22"/>
              </w:rPr>
              <w:t>h</w:t>
            </w:r>
            <w:r w:rsidR="474EEF8D" w:rsidRPr="005F0BCA">
              <w:rPr>
                <w:rFonts w:cs="Arial"/>
                <w:sz w:val="22"/>
                <w:szCs w:val="22"/>
              </w:rPr>
              <w:t>all</w:t>
            </w:r>
            <w:r w:rsidR="474EEF8D" w:rsidRPr="005F0BCA">
              <w:rPr>
                <w:rFonts w:cs="Arial"/>
                <w:spacing w:val="-1"/>
                <w:sz w:val="22"/>
                <w:szCs w:val="22"/>
              </w:rPr>
              <w:t xml:space="preserve"> </w:t>
            </w:r>
            <w:r w:rsidR="474EEF8D" w:rsidRPr="005F0BCA">
              <w:rPr>
                <w:rFonts w:cs="Arial"/>
                <w:spacing w:val="1"/>
                <w:sz w:val="22"/>
                <w:szCs w:val="22"/>
              </w:rPr>
              <w:t>p</w:t>
            </w:r>
            <w:r w:rsidR="474EEF8D" w:rsidRPr="005F0BCA">
              <w:rPr>
                <w:rFonts w:cs="Arial"/>
                <w:sz w:val="22"/>
                <w:szCs w:val="22"/>
              </w:rPr>
              <w:t>re</w:t>
            </w:r>
            <w:r w:rsidR="474EEF8D" w:rsidRPr="005F0BCA">
              <w:rPr>
                <w:rFonts w:cs="Arial"/>
                <w:spacing w:val="-2"/>
                <w:sz w:val="22"/>
                <w:szCs w:val="22"/>
              </w:rPr>
              <w:t>p</w:t>
            </w:r>
            <w:r w:rsidR="474EEF8D" w:rsidRPr="005F0BCA">
              <w:rPr>
                <w:rFonts w:cs="Arial"/>
                <w:sz w:val="22"/>
                <w:szCs w:val="22"/>
              </w:rPr>
              <w:t>are</w:t>
            </w:r>
            <w:r w:rsidR="474EEF8D" w:rsidRPr="005F0BCA">
              <w:rPr>
                <w:rFonts w:cs="Arial"/>
                <w:spacing w:val="-3"/>
                <w:sz w:val="22"/>
                <w:szCs w:val="22"/>
              </w:rPr>
              <w:t xml:space="preserve"> </w:t>
            </w:r>
            <w:r w:rsidR="474EEF8D" w:rsidRPr="005F0BCA">
              <w:rPr>
                <w:rFonts w:cs="Arial"/>
                <w:sz w:val="22"/>
                <w:szCs w:val="22"/>
              </w:rPr>
              <w:t>a</w:t>
            </w:r>
            <w:r w:rsidR="474EEF8D" w:rsidRPr="005F0BCA">
              <w:rPr>
                <w:rFonts w:cs="Arial"/>
                <w:spacing w:val="1"/>
                <w:sz w:val="22"/>
                <w:szCs w:val="22"/>
              </w:rPr>
              <w:t xml:space="preserve"> </w:t>
            </w:r>
            <w:r w:rsidR="474EEF8D" w:rsidRPr="005F0BCA">
              <w:rPr>
                <w:rFonts w:cs="Arial"/>
                <w:spacing w:val="-1"/>
                <w:sz w:val="22"/>
                <w:szCs w:val="22"/>
              </w:rPr>
              <w:t>p</w:t>
            </w:r>
            <w:r w:rsidR="474EEF8D" w:rsidRPr="005F0BCA">
              <w:rPr>
                <w:rFonts w:cs="Arial"/>
                <w:sz w:val="22"/>
                <w:szCs w:val="22"/>
              </w:rPr>
              <w:t>ol</w:t>
            </w:r>
            <w:r w:rsidR="474EEF8D" w:rsidRPr="005F0BCA">
              <w:rPr>
                <w:rFonts w:cs="Arial"/>
                <w:spacing w:val="-1"/>
                <w:sz w:val="22"/>
                <w:szCs w:val="22"/>
              </w:rPr>
              <w:t>i</w:t>
            </w:r>
            <w:r w:rsidR="474EEF8D" w:rsidRPr="005F0BCA">
              <w:rPr>
                <w:rFonts w:cs="Arial"/>
                <w:sz w:val="22"/>
                <w:szCs w:val="22"/>
              </w:rPr>
              <w:t>cy</w:t>
            </w:r>
            <w:r w:rsidR="474EEF8D" w:rsidRPr="005F0BCA">
              <w:rPr>
                <w:rFonts w:cs="Arial"/>
                <w:spacing w:val="-3"/>
                <w:sz w:val="22"/>
                <w:szCs w:val="22"/>
              </w:rPr>
              <w:t xml:space="preserve"> </w:t>
            </w:r>
            <w:r w:rsidR="474EEF8D" w:rsidRPr="005F0BCA">
              <w:rPr>
                <w:rFonts w:cs="Arial"/>
                <w:spacing w:val="3"/>
                <w:sz w:val="22"/>
                <w:szCs w:val="22"/>
              </w:rPr>
              <w:t>f</w:t>
            </w:r>
            <w:r w:rsidR="474EEF8D" w:rsidRPr="005F0BCA">
              <w:rPr>
                <w:rFonts w:cs="Arial"/>
                <w:sz w:val="22"/>
                <w:szCs w:val="22"/>
              </w:rPr>
              <w:t>or t</w:t>
            </w:r>
            <w:r w:rsidR="474EEF8D" w:rsidRPr="005F0BCA">
              <w:rPr>
                <w:rFonts w:cs="Arial"/>
                <w:spacing w:val="1"/>
                <w:sz w:val="22"/>
                <w:szCs w:val="22"/>
              </w:rPr>
              <w:t>h</w:t>
            </w:r>
            <w:r w:rsidR="474EEF8D" w:rsidRPr="005F0BCA">
              <w:rPr>
                <w:rFonts w:cs="Arial"/>
                <w:sz w:val="22"/>
                <w:szCs w:val="22"/>
              </w:rPr>
              <w:t>e re</w:t>
            </w:r>
            <w:r w:rsidR="474EEF8D" w:rsidRPr="005F0BCA">
              <w:rPr>
                <w:rFonts w:cs="Arial"/>
                <w:spacing w:val="-2"/>
                <w:sz w:val="22"/>
                <w:szCs w:val="22"/>
              </w:rPr>
              <w:t>g</w:t>
            </w:r>
            <w:r w:rsidR="474EEF8D" w:rsidRPr="005F0BCA">
              <w:rPr>
                <w:rFonts w:cs="Arial"/>
                <w:sz w:val="22"/>
                <w:szCs w:val="22"/>
              </w:rPr>
              <w:t>ist</w:t>
            </w:r>
            <w:r w:rsidR="474EEF8D" w:rsidRPr="005F0BCA">
              <w:rPr>
                <w:rFonts w:cs="Arial"/>
                <w:spacing w:val="-2"/>
                <w:sz w:val="22"/>
                <w:szCs w:val="22"/>
              </w:rPr>
              <w:t>e</w:t>
            </w:r>
            <w:r w:rsidR="474EEF8D" w:rsidRPr="005F0BCA">
              <w:rPr>
                <w:rFonts w:cs="Arial"/>
                <w:sz w:val="22"/>
                <w:szCs w:val="22"/>
              </w:rPr>
              <w:t>r</w:t>
            </w:r>
            <w:r w:rsidR="474EEF8D" w:rsidRPr="005F0BCA">
              <w:rPr>
                <w:rFonts w:cs="Arial"/>
                <w:spacing w:val="-2"/>
                <w:sz w:val="22"/>
                <w:szCs w:val="22"/>
              </w:rPr>
              <w:t>i</w:t>
            </w:r>
            <w:r w:rsidR="474EEF8D" w:rsidRPr="005F0BCA">
              <w:rPr>
                <w:rFonts w:cs="Arial"/>
                <w:sz w:val="22"/>
                <w:szCs w:val="22"/>
              </w:rPr>
              <w:t>ng</w:t>
            </w:r>
            <w:r w:rsidR="474EEF8D" w:rsidRPr="005F0BCA">
              <w:rPr>
                <w:rFonts w:cs="Arial"/>
                <w:spacing w:val="-2"/>
                <w:sz w:val="22"/>
                <w:szCs w:val="22"/>
              </w:rPr>
              <w:t xml:space="preserve"> </w:t>
            </w:r>
            <w:r w:rsidR="474EEF8D" w:rsidRPr="005F0BCA">
              <w:rPr>
                <w:rFonts w:cs="Arial"/>
                <w:spacing w:val="1"/>
                <w:sz w:val="22"/>
                <w:szCs w:val="22"/>
              </w:rPr>
              <w:t>o</w:t>
            </w:r>
            <w:r w:rsidR="474EEF8D" w:rsidRPr="005F0BCA">
              <w:rPr>
                <w:rFonts w:cs="Arial"/>
                <w:sz w:val="22"/>
                <w:szCs w:val="22"/>
              </w:rPr>
              <w:t>f</w:t>
            </w:r>
            <w:r w:rsidR="474EEF8D" w:rsidRPr="005F0BCA">
              <w:rPr>
                <w:rFonts w:cs="Arial"/>
                <w:spacing w:val="2"/>
                <w:sz w:val="22"/>
                <w:szCs w:val="22"/>
              </w:rPr>
              <w:t xml:space="preserve"> </w:t>
            </w:r>
            <w:r w:rsidR="474EEF8D" w:rsidRPr="005F0BCA">
              <w:rPr>
                <w:rFonts w:cs="Arial"/>
                <w:sz w:val="22"/>
                <w:szCs w:val="22"/>
              </w:rPr>
              <w:t>i</w:t>
            </w:r>
            <w:r w:rsidR="474EEF8D" w:rsidRPr="005F0BCA">
              <w:rPr>
                <w:rFonts w:cs="Arial"/>
                <w:spacing w:val="-2"/>
                <w:sz w:val="22"/>
                <w:szCs w:val="22"/>
              </w:rPr>
              <w:t>n</w:t>
            </w:r>
            <w:r w:rsidR="474EEF8D" w:rsidRPr="005F0BCA">
              <w:rPr>
                <w:rFonts w:cs="Arial"/>
                <w:sz w:val="22"/>
                <w:szCs w:val="22"/>
              </w:rPr>
              <w:t>t</w:t>
            </w:r>
            <w:r w:rsidR="474EEF8D" w:rsidRPr="005F0BCA">
              <w:rPr>
                <w:rFonts w:cs="Arial"/>
                <w:spacing w:val="1"/>
                <w:sz w:val="22"/>
                <w:szCs w:val="22"/>
              </w:rPr>
              <w:t>e</w:t>
            </w:r>
            <w:r w:rsidR="474EEF8D" w:rsidRPr="005F0BCA">
              <w:rPr>
                <w:rFonts w:cs="Arial"/>
                <w:sz w:val="22"/>
                <w:szCs w:val="22"/>
              </w:rPr>
              <w:t>rests</w:t>
            </w:r>
            <w:r w:rsidR="474EEF8D" w:rsidRPr="005F0BCA">
              <w:rPr>
                <w:rFonts w:cs="Arial"/>
                <w:spacing w:val="-3"/>
                <w:sz w:val="22"/>
                <w:szCs w:val="22"/>
              </w:rPr>
              <w:t xml:space="preserve"> </w:t>
            </w:r>
            <w:r w:rsidR="474EEF8D" w:rsidRPr="005F0BCA">
              <w:rPr>
                <w:rFonts w:cs="Arial"/>
                <w:spacing w:val="1"/>
                <w:sz w:val="22"/>
                <w:szCs w:val="22"/>
              </w:rPr>
              <w:t>a</w:t>
            </w:r>
            <w:r w:rsidR="474EEF8D" w:rsidRPr="005F0BCA">
              <w:rPr>
                <w:rFonts w:cs="Arial"/>
                <w:spacing w:val="-2"/>
                <w:sz w:val="22"/>
                <w:szCs w:val="22"/>
              </w:rPr>
              <w:t>n</w:t>
            </w:r>
            <w:r w:rsidR="474EEF8D" w:rsidRPr="005F0BCA">
              <w:rPr>
                <w:rFonts w:cs="Arial"/>
                <w:sz w:val="22"/>
                <w:szCs w:val="22"/>
              </w:rPr>
              <w:t>d t</w:t>
            </w:r>
            <w:r w:rsidR="474EEF8D" w:rsidRPr="005F0BCA">
              <w:rPr>
                <w:rFonts w:cs="Arial"/>
                <w:spacing w:val="-2"/>
                <w:sz w:val="22"/>
                <w:szCs w:val="22"/>
              </w:rPr>
              <w:t>h</w:t>
            </w:r>
            <w:r w:rsidR="474EEF8D" w:rsidRPr="005F0BCA">
              <w:rPr>
                <w:rFonts w:cs="Arial"/>
                <w:sz w:val="22"/>
                <w:szCs w:val="22"/>
              </w:rPr>
              <w:t>e receipt</w:t>
            </w:r>
            <w:r w:rsidR="474EEF8D" w:rsidRPr="005F0BCA">
              <w:rPr>
                <w:rFonts w:cs="Arial"/>
                <w:spacing w:val="-2"/>
                <w:sz w:val="22"/>
                <w:szCs w:val="22"/>
              </w:rPr>
              <w:t xml:space="preserve"> </w:t>
            </w:r>
            <w:r w:rsidR="474EEF8D" w:rsidRPr="005F0BCA">
              <w:rPr>
                <w:rFonts w:cs="Arial"/>
                <w:spacing w:val="-1"/>
                <w:sz w:val="22"/>
                <w:szCs w:val="22"/>
              </w:rPr>
              <w:t>o</w:t>
            </w:r>
            <w:r w:rsidR="474EEF8D" w:rsidRPr="005F0BCA">
              <w:rPr>
                <w:rFonts w:cs="Arial"/>
                <w:sz w:val="22"/>
                <w:szCs w:val="22"/>
              </w:rPr>
              <w:t>f hospi</w:t>
            </w:r>
            <w:r w:rsidR="474EEF8D" w:rsidRPr="005F0BCA">
              <w:rPr>
                <w:rFonts w:cs="Arial"/>
                <w:spacing w:val="-3"/>
                <w:sz w:val="22"/>
                <w:szCs w:val="22"/>
              </w:rPr>
              <w:t>t</w:t>
            </w:r>
            <w:r w:rsidR="474EEF8D" w:rsidRPr="005F0BCA">
              <w:rPr>
                <w:rFonts w:cs="Arial"/>
                <w:sz w:val="22"/>
                <w:szCs w:val="22"/>
              </w:rPr>
              <w:t>al</w:t>
            </w:r>
            <w:r w:rsidR="474EEF8D" w:rsidRPr="005F0BCA">
              <w:rPr>
                <w:rFonts w:cs="Arial"/>
                <w:spacing w:val="-1"/>
                <w:sz w:val="22"/>
                <w:szCs w:val="22"/>
              </w:rPr>
              <w:t>i</w:t>
            </w:r>
            <w:r w:rsidR="474EEF8D" w:rsidRPr="005F0BCA">
              <w:rPr>
                <w:rFonts w:cs="Arial"/>
                <w:sz w:val="22"/>
                <w:szCs w:val="22"/>
              </w:rPr>
              <w:t>ty</w:t>
            </w:r>
            <w:r w:rsidR="474EEF8D" w:rsidRPr="005F0BCA">
              <w:rPr>
                <w:rFonts w:cs="Arial"/>
                <w:spacing w:val="-2"/>
                <w:sz w:val="22"/>
                <w:szCs w:val="22"/>
              </w:rPr>
              <w:t xml:space="preserve"> </w:t>
            </w:r>
            <w:r w:rsidR="474EEF8D" w:rsidRPr="005F0BCA">
              <w:rPr>
                <w:rFonts w:cs="Arial"/>
                <w:spacing w:val="1"/>
                <w:sz w:val="22"/>
                <w:szCs w:val="22"/>
              </w:rPr>
              <w:t>a</w:t>
            </w:r>
            <w:r w:rsidR="474EEF8D" w:rsidRPr="005F0BCA">
              <w:rPr>
                <w:rFonts w:cs="Arial"/>
                <w:sz w:val="22"/>
                <w:szCs w:val="22"/>
              </w:rPr>
              <w:t xml:space="preserve">nd </w:t>
            </w:r>
            <w:r w:rsidR="474EEF8D" w:rsidRPr="005F0BCA">
              <w:rPr>
                <w:rFonts w:cs="Arial"/>
                <w:spacing w:val="-1"/>
                <w:sz w:val="22"/>
                <w:szCs w:val="22"/>
              </w:rPr>
              <w:t>g</w:t>
            </w:r>
            <w:r w:rsidR="474EEF8D" w:rsidRPr="005F0BCA">
              <w:rPr>
                <w:rFonts w:cs="Arial"/>
                <w:sz w:val="22"/>
                <w:szCs w:val="22"/>
              </w:rPr>
              <w:t>i</w:t>
            </w:r>
            <w:r w:rsidR="474EEF8D" w:rsidRPr="005F0BCA">
              <w:rPr>
                <w:rFonts w:cs="Arial"/>
                <w:spacing w:val="2"/>
                <w:sz w:val="22"/>
                <w:szCs w:val="22"/>
              </w:rPr>
              <w:t>f</w:t>
            </w:r>
            <w:r w:rsidR="474EEF8D" w:rsidRPr="005F0BCA">
              <w:rPr>
                <w:rFonts w:cs="Arial"/>
                <w:sz w:val="22"/>
                <w:szCs w:val="22"/>
              </w:rPr>
              <w:t>ts</w:t>
            </w:r>
            <w:r w:rsidR="474EEF8D" w:rsidRPr="005F0BCA">
              <w:rPr>
                <w:rFonts w:cs="Arial"/>
                <w:spacing w:val="-2"/>
                <w:sz w:val="22"/>
                <w:szCs w:val="22"/>
              </w:rPr>
              <w:t xml:space="preserve"> </w:t>
            </w:r>
            <w:r w:rsidR="474EEF8D" w:rsidRPr="005F0BCA">
              <w:rPr>
                <w:rFonts w:cs="Arial"/>
                <w:sz w:val="22"/>
                <w:szCs w:val="22"/>
              </w:rPr>
              <w:t>c</w:t>
            </w:r>
            <w:r w:rsidR="474EEF8D" w:rsidRPr="005F0BCA">
              <w:rPr>
                <w:rFonts w:cs="Arial"/>
                <w:spacing w:val="-1"/>
                <w:sz w:val="22"/>
                <w:szCs w:val="22"/>
              </w:rPr>
              <w:t>o</w:t>
            </w:r>
            <w:r w:rsidR="474EEF8D" w:rsidRPr="005F0BCA">
              <w:rPr>
                <w:rFonts w:cs="Arial"/>
                <w:spacing w:val="-3"/>
                <w:sz w:val="22"/>
                <w:szCs w:val="22"/>
              </w:rPr>
              <w:t>v</w:t>
            </w:r>
            <w:r w:rsidR="474EEF8D" w:rsidRPr="005F0BCA">
              <w:rPr>
                <w:rFonts w:cs="Arial"/>
                <w:sz w:val="22"/>
                <w:szCs w:val="22"/>
              </w:rPr>
              <w:t>er</w:t>
            </w:r>
            <w:r w:rsidR="474EEF8D" w:rsidRPr="005F0BCA">
              <w:rPr>
                <w:rFonts w:cs="Arial"/>
                <w:spacing w:val="-2"/>
                <w:sz w:val="22"/>
                <w:szCs w:val="22"/>
              </w:rPr>
              <w:t>i</w:t>
            </w:r>
            <w:r w:rsidR="474EEF8D" w:rsidRPr="005F0BCA">
              <w:rPr>
                <w:rFonts w:cs="Arial"/>
                <w:sz w:val="22"/>
                <w:szCs w:val="22"/>
              </w:rPr>
              <w:t>ng</w:t>
            </w:r>
            <w:r w:rsidR="474EEF8D" w:rsidRPr="005F0BCA">
              <w:rPr>
                <w:rFonts w:cs="Arial"/>
                <w:spacing w:val="-2"/>
                <w:sz w:val="22"/>
                <w:szCs w:val="22"/>
              </w:rPr>
              <w:t xml:space="preserve"> </w:t>
            </w:r>
            <w:r w:rsidR="474EEF8D" w:rsidRPr="005F0BCA">
              <w:rPr>
                <w:rFonts w:cs="Arial"/>
                <w:spacing w:val="1"/>
                <w:sz w:val="22"/>
                <w:szCs w:val="22"/>
              </w:rPr>
              <w:t>o</w:t>
            </w:r>
            <w:r w:rsidR="474EEF8D" w:rsidRPr="005F0BCA">
              <w:rPr>
                <w:rFonts w:cs="Arial"/>
                <w:sz w:val="22"/>
                <w:szCs w:val="22"/>
              </w:rPr>
              <w:t>f</w:t>
            </w:r>
            <w:r w:rsidR="474EEF8D" w:rsidRPr="005F0BCA">
              <w:rPr>
                <w:rFonts w:cs="Arial"/>
                <w:spacing w:val="3"/>
                <w:sz w:val="22"/>
                <w:szCs w:val="22"/>
              </w:rPr>
              <w:t>f</w:t>
            </w:r>
            <w:r w:rsidR="474EEF8D" w:rsidRPr="005F0BCA">
              <w:rPr>
                <w:rFonts w:cs="Arial"/>
                <w:sz w:val="22"/>
                <w:szCs w:val="22"/>
              </w:rPr>
              <w:t>icers a</w:t>
            </w:r>
            <w:r w:rsidR="474EEF8D" w:rsidRPr="005F0BCA">
              <w:rPr>
                <w:rFonts w:cs="Arial"/>
                <w:spacing w:val="-2"/>
                <w:sz w:val="22"/>
                <w:szCs w:val="22"/>
              </w:rPr>
              <w:t>n</w:t>
            </w:r>
            <w:r w:rsidR="474EEF8D" w:rsidRPr="005F0BCA">
              <w:rPr>
                <w:rFonts w:cs="Arial"/>
                <w:sz w:val="22"/>
                <w:szCs w:val="22"/>
              </w:rPr>
              <w:t>d s</w:t>
            </w:r>
            <w:r w:rsidR="474EEF8D" w:rsidRPr="005F0BCA">
              <w:rPr>
                <w:rFonts w:cs="Arial"/>
                <w:spacing w:val="-2"/>
                <w:sz w:val="22"/>
                <w:szCs w:val="22"/>
              </w:rPr>
              <w:t>ta</w:t>
            </w:r>
            <w:r w:rsidR="474EEF8D" w:rsidRPr="005F0BCA">
              <w:rPr>
                <w:rFonts w:cs="Arial"/>
                <w:sz w:val="22"/>
                <w:szCs w:val="22"/>
              </w:rPr>
              <w:t>f</w:t>
            </w:r>
            <w:r w:rsidR="474EEF8D" w:rsidRPr="005F0BCA">
              <w:rPr>
                <w:rFonts w:cs="Arial"/>
                <w:spacing w:val="3"/>
                <w:sz w:val="22"/>
                <w:szCs w:val="22"/>
              </w:rPr>
              <w:t>f</w:t>
            </w:r>
            <w:r w:rsidR="474EEF8D" w:rsidRPr="005F0BCA">
              <w:rPr>
                <w:rFonts w:cs="Arial"/>
                <w:sz w:val="22"/>
                <w:szCs w:val="22"/>
              </w:rPr>
              <w:t>. The policy is published as appropriate on its website and the Force’s</w:t>
            </w:r>
            <w:r w:rsidR="415D5059" w:rsidRPr="61DC8ABF">
              <w:rPr>
                <w:rFonts w:cs="Arial"/>
                <w:sz w:val="22"/>
                <w:szCs w:val="22"/>
              </w:rPr>
              <w:t xml:space="preserve"> and Service’s</w:t>
            </w:r>
            <w:r w:rsidR="474EEF8D" w:rsidRPr="005F0BCA">
              <w:rPr>
                <w:rFonts w:cs="Arial"/>
                <w:sz w:val="22"/>
                <w:szCs w:val="22"/>
              </w:rPr>
              <w:t xml:space="preserve"> website.</w:t>
            </w:r>
            <w:r w:rsidR="474EEF8D" w:rsidRPr="005F0BCA">
              <w:rPr>
                <w:rFonts w:cs="Arial"/>
                <w:spacing w:val="-2"/>
                <w:sz w:val="22"/>
                <w:szCs w:val="22"/>
              </w:rPr>
              <w:t xml:space="preserve"> </w:t>
            </w:r>
            <w:r w:rsidR="474EEF8D" w:rsidRPr="005F0BCA">
              <w:rPr>
                <w:rFonts w:cs="Arial"/>
                <w:sz w:val="22"/>
                <w:szCs w:val="22"/>
              </w:rPr>
              <w:t>A re</w:t>
            </w:r>
            <w:r w:rsidR="474EEF8D" w:rsidRPr="005F0BCA">
              <w:rPr>
                <w:rFonts w:cs="Arial"/>
                <w:spacing w:val="-2"/>
                <w:sz w:val="22"/>
                <w:szCs w:val="22"/>
              </w:rPr>
              <w:t>g</w:t>
            </w:r>
            <w:r w:rsidR="474EEF8D" w:rsidRPr="005F0BCA">
              <w:rPr>
                <w:rFonts w:cs="Arial"/>
                <w:sz w:val="22"/>
                <w:szCs w:val="22"/>
              </w:rPr>
              <w:t xml:space="preserve">ister </w:t>
            </w:r>
            <w:r w:rsidR="474EEF8D" w:rsidRPr="005F0BCA">
              <w:rPr>
                <w:rFonts w:cs="Arial"/>
                <w:spacing w:val="-2"/>
                <w:sz w:val="22"/>
                <w:szCs w:val="22"/>
              </w:rPr>
              <w:t>o</w:t>
            </w:r>
            <w:r w:rsidR="474EEF8D" w:rsidRPr="005F0BCA">
              <w:rPr>
                <w:rFonts w:cs="Arial"/>
                <w:sz w:val="22"/>
                <w:szCs w:val="22"/>
              </w:rPr>
              <w:t>f inte</w:t>
            </w:r>
            <w:r w:rsidR="474EEF8D" w:rsidRPr="005F0BCA">
              <w:rPr>
                <w:rFonts w:cs="Arial"/>
                <w:spacing w:val="-4"/>
                <w:sz w:val="22"/>
                <w:szCs w:val="22"/>
              </w:rPr>
              <w:t>r</w:t>
            </w:r>
            <w:r w:rsidR="474EEF8D" w:rsidRPr="005F0BCA">
              <w:rPr>
                <w:rFonts w:cs="Arial"/>
                <w:sz w:val="22"/>
                <w:szCs w:val="22"/>
              </w:rPr>
              <w:t>es</w:t>
            </w:r>
            <w:r w:rsidR="474EEF8D" w:rsidRPr="005F0BCA">
              <w:rPr>
                <w:rFonts w:cs="Arial"/>
                <w:spacing w:val="-2"/>
                <w:sz w:val="22"/>
                <w:szCs w:val="22"/>
              </w:rPr>
              <w:t>t</w:t>
            </w:r>
            <w:r w:rsidR="474EEF8D" w:rsidRPr="005F0BCA">
              <w:rPr>
                <w:rFonts w:cs="Arial"/>
                <w:sz w:val="22"/>
                <w:szCs w:val="22"/>
              </w:rPr>
              <w:t xml:space="preserve">s </w:t>
            </w:r>
            <w:r w:rsidR="474EEF8D" w:rsidRPr="005F0BCA">
              <w:rPr>
                <w:rFonts w:cs="Arial"/>
                <w:spacing w:val="1"/>
                <w:sz w:val="22"/>
                <w:szCs w:val="22"/>
              </w:rPr>
              <w:t>a</w:t>
            </w:r>
            <w:r w:rsidR="474EEF8D" w:rsidRPr="005F0BCA">
              <w:rPr>
                <w:rFonts w:cs="Arial"/>
                <w:sz w:val="22"/>
                <w:szCs w:val="22"/>
              </w:rPr>
              <w:t>nd</w:t>
            </w:r>
            <w:r w:rsidR="474EEF8D" w:rsidRPr="005F0BCA">
              <w:rPr>
                <w:rFonts w:cs="Arial"/>
                <w:spacing w:val="-2"/>
                <w:sz w:val="22"/>
                <w:szCs w:val="22"/>
              </w:rPr>
              <w:t xml:space="preserve"> </w:t>
            </w:r>
            <w:r w:rsidR="474EEF8D" w:rsidRPr="005F0BCA">
              <w:rPr>
                <w:rFonts w:cs="Arial"/>
                <w:sz w:val="22"/>
                <w:szCs w:val="22"/>
              </w:rPr>
              <w:t>a re</w:t>
            </w:r>
            <w:r w:rsidR="474EEF8D" w:rsidRPr="005F0BCA">
              <w:rPr>
                <w:rFonts w:cs="Arial"/>
                <w:spacing w:val="-2"/>
                <w:sz w:val="22"/>
                <w:szCs w:val="22"/>
              </w:rPr>
              <w:t>g</w:t>
            </w:r>
            <w:r w:rsidR="474EEF8D" w:rsidRPr="005F0BCA">
              <w:rPr>
                <w:rFonts w:cs="Arial"/>
                <w:sz w:val="22"/>
                <w:szCs w:val="22"/>
              </w:rPr>
              <w:t>ister of ho</w:t>
            </w:r>
            <w:r w:rsidR="474EEF8D" w:rsidRPr="005F0BCA">
              <w:rPr>
                <w:rFonts w:cs="Arial"/>
                <w:spacing w:val="-3"/>
                <w:sz w:val="22"/>
                <w:szCs w:val="22"/>
              </w:rPr>
              <w:t>s</w:t>
            </w:r>
            <w:r w:rsidR="474EEF8D" w:rsidRPr="005F0BCA">
              <w:rPr>
                <w:rFonts w:cs="Arial"/>
                <w:sz w:val="22"/>
                <w:szCs w:val="22"/>
              </w:rPr>
              <w:t>pital</w:t>
            </w:r>
            <w:r w:rsidR="474EEF8D" w:rsidRPr="005F0BCA">
              <w:rPr>
                <w:rFonts w:cs="Arial"/>
                <w:spacing w:val="-1"/>
                <w:sz w:val="22"/>
                <w:szCs w:val="22"/>
              </w:rPr>
              <w:t>i</w:t>
            </w:r>
            <w:r w:rsidR="474EEF8D" w:rsidRPr="005F0BCA">
              <w:rPr>
                <w:rFonts w:cs="Arial"/>
                <w:sz w:val="22"/>
                <w:szCs w:val="22"/>
              </w:rPr>
              <w:t>ty</w:t>
            </w:r>
            <w:r w:rsidR="474EEF8D" w:rsidRPr="005F0BCA">
              <w:rPr>
                <w:rFonts w:cs="Arial"/>
                <w:spacing w:val="-2"/>
                <w:sz w:val="22"/>
                <w:szCs w:val="22"/>
              </w:rPr>
              <w:t xml:space="preserve"> </w:t>
            </w:r>
            <w:r w:rsidR="474EEF8D" w:rsidRPr="005F0BCA">
              <w:rPr>
                <w:rFonts w:cs="Arial"/>
                <w:spacing w:val="1"/>
                <w:sz w:val="22"/>
                <w:szCs w:val="22"/>
              </w:rPr>
              <w:t>a</w:t>
            </w:r>
            <w:r w:rsidR="474EEF8D" w:rsidRPr="005F0BCA">
              <w:rPr>
                <w:rFonts w:cs="Arial"/>
                <w:sz w:val="22"/>
                <w:szCs w:val="22"/>
              </w:rPr>
              <w:t xml:space="preserve">nd </w:t>
            </w:r>
            <w:r w:rsidR="474EEF8D" w:rsidRPr="005F0BCA">
              <w:rPr>
                <w:rFonts w:cs="Arial"/>
                <w:spacing w:val="-1"/>
                <w:sz w:val="22"/>
                <w:szCs w:val="22"/>
              </w:rPr>
              <w:t>g</w:t>
            </w:r>
            <w:r w:rsidR="474EEF8D" w:rsidRPr="005F0BCA">
              <w:rPr>
                <w:rFonts w:cs="Arial"/>
                <w:sz w:val="22"/>
                <w:szCs w:val="22"/>
              </w:rPr>
              <w:t>ifts s</w:t>
            </w:r>
            <w:r w:rsidR="474EEF8D" w:rsidRPr="005F0BCA">
              <w:rPr>
                <w:rFonts w:cs="Arial"/>
                <w:spacing w:val="-2"/>
                <w:sz w:val="22"/>
                <w:szCs w:val="22"/>
              </w:rPr>
              <w:t>h</w:t>
            </w:r>
            <w:r w:rsidR="474EEF8D" w:rsidRPr="005F0BCA">
              <w:rPr>
                <w:rFonts w:cs="Arial"/>
                <w:sz w:val="22"/>
                <w:szCs w:val="22"/>
              </w:rPr>
              <w:t>all</w:t>
            </w:r>
            <w:r w:rsidR="474EEF8D" w:rsidRPr="005F0BCA">
              <w:rPr>
                <w:rFonts w:cs="Arial"/>
                <w:spacing w:val="-1"/>
                <w:sz w:val="22"/>
                <w:szCs w:val="22"/>
              </w:rPr>
              <w:t xml:space="preserve"> </w:t>
            </w:r>
            <w:r w:rsidR="474EEF8D" w:rsidRPr="005F0BCA">
              <w:rPr>
                <w:rFonts w:cs="Arial"/>
                <w:spacing w:val="1"/>
                <w:sz w:val="22"/>
                <w:szCs w:val="22"/>
              </w:rPr>
              <w:t>b</w:t>
            </w:r>
            <w:r w:rsidR="474EEF8D" w:rsidRPr="005F0BCA">
              <w:rPr>
                <w:rFonts w:cs="Arial"/>
                <w:sz w:val="22"/>
                <w:szCs w:val="22"/>
              </w:rPr>
              <w:t>e</w:t>
            </w:r>
            <w:r w:rsidR="474EEF8D" w:rsidRPr="005F0BCA">
              <w:rPr>
                <w:rFonts w:cs="Arial"/>
                <w:spacing w:val="-2"/>
                <w:sz w:val="22"/>
                <w:szCs w:val="22"/>
              </w:rPr>
              <w:t xml:space="preserve"> </w:t>
            </w:r>
            <w:r w:rsidR="474EEF8D" w:rsidRPr="005F0BCA">
              <w:rPr>
                <w:rFonts w:cs="Arial"/>
                <w:spacing w:val="1"/>
                <w:sz w:val="22"/>
                <w:szCs w:val="22"/>
              </w:rPr>
              <w:t>m</w:t>
            </w:r>
            <w:r w:rsidR="474EEF8D" w:rsidRPr="005F0BCA">
              <w:rPr>
                <w:rFonts w:cs="Arial"/>
                <w:sz w:val="22"/>
                <w:szCs w:val="22"/>
              </w:rPr>
              <w:t>a</w:t>
            </w:r>
            <w:r w:rsidR="474EEF8D" w:rsidRPr="005F0BCA">
              <w:rPr>
                <w:rFonts w:cs="Arial"/>
                <w:spacing w:val="-3"/>
                <w:sz w:val="22"/>
                <w:szCs w:val="22"/>
              </w:rPr>
              <w:t>i</w:t>
            </w:r>
            <w:r w:rsidR="474EEF8D" w:rsidRPr="005F0BCA">
              <w:rPr>
                <w:rFonts w:cs="Arial"/>
                <w:sz w:val="22"/>
                <w:szCs w:val="22"/>
              </w:rPr>
              <w:t>nt</w:t>
            </w:r>
            <w:r w:rsidR="474EEF8D" w:rsidRPr="005F0BCA">
              <w:rPr>
                <w:rFonts w:cs="Arial"/>
                <w:spacing w:val="-1"/>
                <w:sz w:val="22"/>
                <w:szCs w:val="22"/>
              </w:rPr>
              <w:t>a</w:t>
            </w:r>
            <w:r w:rsidR="474EEF8D" w:rsidRPr="005F0BCA">
              <w:rPr>
                <w:rFonts w:cs="Arial"/>
                <w:sz w:val="22"/>
                <w:szCs w:val="22"/>
              </w:rPr>
              <w:t>in</w:t>
            </w:r>
            <w:r w:rsidR="474EEF8D" w:rsidRPr="005F0BCA">
              <w:rPr>
                <w:rFonts w:cs="Arial"/>
                <w:spacing w:val="1"/>
                <w:sz w:val="22"/>
                <w:szCs w:val="22"/>
              </w:rPr>
              <w:t>e</w:t>
            </w:r>
            <w:r w:rsidR="474EEF8D" w:rsidRPr="005F0BCA">
              <w:rPr>
                <w:rFonts w:cs="Arial"/>
                <w:sz w:val="22"/>
                <w:szCs w:val="22"/>
              </w:rPr>
              <w:t>d</w:t>
            </w:r>
            <w:r w:rsidR="474EEF8D" w:rsidRPr="005F0BCA">
              <w:rPr>
                <w:rFonts w:cs="Arial"/>
                <w:spacing w:val="-2"/>
                <w:sz w:val="22"/>
                <w:szCs w:val="22"/>
              </w:rPr>
              <w:t xml:space="preserve"> </w:t>
            </w:r>
            <w:r w:rsidR="474EEF8D" w:rsidRPr="005F0BCA">
              <w:rPr>
                <w:rFonts w:cs="Arial"/>
                <w:sz w:val="22"/>
                <w:szCs w:val="22"/>
              </w:rPr>
              <w:t>f</w:t>
            </w:r>
            <w:r w:rsidR="474EEF8D" w:rsidRPr="005F0BCA">
              <w:rPr>
                <w:rFonts w:cs="Arial"/>
                <w:spacing w:val="1"/>
                <w:sz w:val="22"/>
                <w:szCs w:val="22"/>
              </w:rPr>
              <w:t>o</w:t>
            </w:r>
            <w:r w:rsidR="474EEF8D" w:rsidRPr="005F0BCA">
              <w:rPr>
                <w:rFonts w:cs="Arial"/>
                <w:sz w:val="22"/>
                <w:szCs w:val="22"/>
              </w:rPr>
              <w:t>r st</w:t>
            </w:r>
            <w:r w:rsidR="474EEF8D" w:rsidRPr="005F0BCA">
              <w:rPr>
                <w:rFonts w:cs="Arial"/>
                <w:spacing w:val="-2"/>
                <w:sz w:val="22"/>
                <w:szCs w:val="22"/>
              </w:rPr>
              <w:t>a</w:t>
            </w:r>
            <w:r w:rsidR="474EEF8D" w:rsidRPr="005F0BCA">
              <w:rPr>
                <w:rFonts w:cs="Arial"/>
                <w:sz w:val="22"/>
                <w:szCs w:val="22"/>
              </w:rPr>
              <w:t>ff in</w:t>
            </w:r>
            <w:r w:rsidR="474EEF8D" w:rsidRPr="005F0BCA">
              <w:rPr>
                <w:rFonts w:cs="Arial"/>
                <w:spacing w:val="-2"/>
                <w:sz w:val="22"/>
                <w:szCs w:val="22"/>
              </w:rPr>
              <w:t xml:space="preserve"> </w:t>
            </w:r>
            <w:r w:rsidR="474EEF8D" w:rsidRPr="005F0BCA">
              <w:rPr>
                <w:rFonts w:cs="Arial"/>
                <w:sz w:val="22"/>
                <w:szCs w:val="22"/>
              </w:rPr>
              <w:t>a</w:t>
            </w:r>
            <w:r w:rsidR="474EEF8D" w:rsidRPr="005F0BCA">
              <w:rPr>
                <w:rFonts w:cs="Arial"/>
                <w:spacing w:val="-2"/>
                <w:sz w:val="22"/>
                <w:szCs w:val="22"/>
              </w:rPr>
              <w:t xml:space="preserve"> </w:t>
            </w:r>
            <w:r w:rsidR="474EEF8D" w:rsidRPr="005F0BCA">
              <w:rPr>
                <w:rFonts w:cs="Arial"/>
                <w:spacing w:val="1"/>
                <w:sz w:val="22"/>
                <w:szCs w:val="22"/>
              </w:rPr>
              <w:t>m</w:t>
            </w:r>
            <w:r w:rsidR="474EEF8D" w:rsidRPr="005F0BCA">
              <w:rPr>
                <w:rFonts w:cs="Arial"/>
                <w:sz w:val="22"/>
                <w:szCs w:val="22"/>
              </w:rPr>
              <w:t>a</w:t>
            </w:r>
            <w:r w:rsidR="474EEF8D" w:rsidRPr="005F0BCA">
              <w:rPr>
                <w:rFonts w:cs="Arial"/>
                <w:spacing w:val="-2"/>
                <w:sz w:val="22"/>
                <w:szCs w:val="22"/>
              </w:rPr>
              <w:t>nn</w:t>
            </w:r>
            <w:r w:rsidR="474EEF8D" w:rsidRPr="005F0BCA">
              <w:rPr>
                <w:rFonts w:cs="Arial"/>
                <w:sz w:val="22"/>
                <w:szCs w:val="22"/>
              </w:rPr>
              <w:t xml:space="preserve">er to </w:t>
            </w:r>
            <w:r w:rsidR="474EEF8D" w:rsidRPr="005F0BCA">
              <w:rPr>
                <w:rFonts w:cs="Arial"/>
                <w:spacing w:val="-1"/>
                <w:sz w:val="22"/>
                <w:szCs w:val="22"/>
              </w:rPr>
              <w:t>b</w:t>
            </w:r>
            <w:r w:rsidR="474EEF8D" w:rsidRPr="005F0BCA">
              <w:rPr>
                <w:rFonts w:cs="Arial"/>
                <w:sz w:val="22"/>
                <w:szCs w:val="22"/>
              </w:rPr>
              <w:t>e det</w:t>
            </w:r>
            <w:r w:rsidR="474EEF8D" w:rsidRPr="005F0BCA">
              <w:rPr>
                <w:rFonts w:cs="Arial"/>
                <w:spacing w:val="1"/>
                <w:sz w:val="22"/>
                <w:szCs w:val="22"/>
              </w:rPr>
              <w:t>e</w:t>
            </w:r>
            <w:r w:rsidR="474EEF8D" w:rsidRPr="005F0BCA">
              <w:rPr>
                <w:rFonts w:cs="Arial"/>
                <w:spacing w:val="-4"/>
                <w:sz w:val="22"/>
                <w:szCs w:val="22"/>
              </w:rPr>
              <w:t>r</w:t>
            </w:r>
            <w:r w:rsidR="474EEF8D" w:rsidRPr="005F0BCA">
              <w:rPr>
                <w:rFonts w:cs="Arial"/>
                <w:spacing w:val="1"/>
                <w:sz w:val="22"/>
                <w:szCs w:val="22"/>
              </w:rPr>
              <w:t>m</w:t>
            </w:r>
            <w:r w:rsidR="474EEF8D" w:rsidRPr="005F0BCA">
              <w:rPr>
                <w:rFonts w:cs="Arial"/>
                <w:sz w:val="22"/>
                <w:szCs w:val="22"/>
              </w:rPr>
              <w:t>in</w:t>
            </w:r>
            <w:r w:rsidR="474EEF8D" w:rsidRPr="005F0BCA">
              <w:rPr>
                <w:rFonts w:cs="Arial"/>
                <w:spacing w:val="-1"/>
                <w:sz w:val="22"/>
                <w:szCs w:val="22"/>
              </w:rPr>
              <w:t>e</w:t>
            </w:r>
            <w:r w:rsidR="474EEF8D" w:rsidRPr="005F0BCA">
              <w:rPr>
                <w:rFonts w:cs="Arial"/>
                <w:sz w:val="22"/>
                <w:szCs w:val="22"/>
              </w:rPr>
              <w:t xml:space="preserve">d </w:t>
            </w:r>
            <w:r w:rsidR="474EEF8D" w:rsidRPr="005F0BCA">
              <w:rPr>
                <w:rFonts w:cs="Arial"/>
                <w:spacing w:val="1"/>
                <w:sz w:val="22"/>
                <w:szCs w:val="22"/>
              </w:rPr>
              <w:t>b</w:t>
            </w:r>
            <w:r w:rsidR="474EEF8D" w:rsidRPr="005F0BCA">
              <w:rPr>
                <w:rFonts w:cs="Arial"/>
                <w:sz w:val="22"/>
                <w:szCs w:val="22"/>
              </w:rPr>
              <w:t>y</w:t>
            </w:r>
            <w:r w:rsidR="474EEF8D" w:rsidRPr="005F0BCA">
              <w:rPr>
                <w:rFonts w:cs="Arial"/>
                <w:spacing w:val="-3"/>
                <w:sz w:val="22"/>
                <w:szCs w:val="22"/>
              </w:rPr>
              <w:t xml:space="preserve"> </w:t>
            </w:r>
            <w:r w:rsidR="474EEF8D" w:rsidRPr="005F0BCA">
              <w:rPr>
                <w:rFonts w:cs="Arial"/>
                <w:sz w:val="22"/>
                <w:szCs w:val="22"/>
              </w:rPr>
              <w:t>the</w:t>
            </w:r>
            <w:r w:rsidR="474EEF8D" w:rsidRPr="005F0BCA">
              <w:rPr>
                <w:rFonts w:cs="Arial"/>
                <w:spacing w:val="-2"/>
                <w:sz w:val="22"/>
                <w:szCs w:val="22"/>
              </w:rPr>
              <w:t xml:space="preserve"> </w:t>
            </w:r>
            <w:r w:rsidR="474EEF8D" w:rsidRPr="005F0BCA">
              <w:rPr>
                <w:rFonts w:cs="Arial"/>
                <w:sz w:val="22"/>
                <w:szCs w:val="22"/>
              </w:rPr>
              <w:t>PF</w:t>
            </w:r>
            <w:r w:rsidR="474EEF8D" w:rsidRPr="005F0BCA">
              <w:rPr>
                <w:rFonts w:cs="Arial"/>
                <w:spacing w:val="-3"/>
                <w:sz w:val="22"/>
                <w:szCs w:val="22"/>
              </w:rPr>
              <w:t>C</w:t>
            </w:r>
            <w:r w:rsidR="474EEF8D" w:rsidRPr="005F0BCA">
              <w:rPr>
                <w:rFonts w:cs="Arial"/>
                <w:sz w:val="22"/>
                <w:szCs w:val="22"/>
              </w:rPr>
              <w:t>C.</w:t>
            </w:r>
          </w:p>
        </w:tc>
      </w:tr>
      <w:tr w:rsidR="00531719" w:rsidRPr="005F0BCA" w14:paraId="6FFB1938" w14:textId="77777777" w:rsidTr="00D85155">
        <w:trPr>
          <w:trHeight w:val="469"/>
        </w:trPr>
        <w:tc>
          <w:tcPr>
            <w:tcW w:w="5000" w:type="pct"/>
            <w:shd w:val="clear" w:color="auto" w:fill="F2F2F2" w:themeFill="background1" w:themeFillShade="F2"/>
          </w:tcPr>
          <w:p w14:paraId="41658DBB" w14:textId="222E8A6C" w:rsidR="00531719" w:rsidRPr="005F0BCA" w:rsidRDefault="00425B90" w:rsidP="61DC8ABF">
            <w:pPr>
              <w:pStyle w:val="BodyText"/>
              <w:tabs>
                <w:tab w:val="left" w:pos="164"/>
              </w:tabs>
              <w:spacing w:after="120" w:line="276" w:lineRule="auto"/>
              <w:ind w:left="22" w:firstLine="0"/>
              <w:rPr>
                <w:rFonts w:cs="Arial"/>
                <w:sz w:val="22"/>
                <w:szCs w:val="22"/>
              </w:rPr>
            </w:pPr>
            <w:r>
              <w:rPr>
                <w:rFonts w:cs="Arial"/>
                <w:sz w:val="22"/>
                <w:szCs w:val="22"/>
              </w:rPr>
              <w:t xml:space="preserve">The organisations </w:t>
            </w:r>
            <w:r w:rsidR="474EEF8D" w:rsidRPr="005F0BCA">
              <w:rPr>
                <w:rFonts w:cs="Arial"/>
                <w:sz w:val="22"/>
                <w:szCs w:val="22"/>
              </w:rPr>
              <w:t>s</w:t>
            </w:r>
            <w:r w:rsidR="474EEF8D" w:rsidRPr="005F0BCA">
              <w:rPr>
                <w:rFonts w:cs="Arial"/>
                <w:spacing w:val="-1"/>
                <w:sz w:val="22"/>
                <w:szCs w:val="22"/>
              </w:rPr>
              <w:t>h</w:t>
            </w:r>
            <w:r w:rsidR="474EEF8D" w:rsidRPr="005F0BCA">
              <w:rPr>
                <w:rFonts w:cs="Arial"/>
                <w:sz w:val="22"/>
                <w:szCs w:val="22"/>
              </w:rPr>
              <w:t>all</w:t>
            </w:r>
            <w:r w:rsidR="474EEF8D" w:rsidRPr="005F0BCA">
              <w:rPr>
                <w:rFonts w:cs="Arial"/>
                <w:spacing w:val="-1"/>
                <w:sz w:val="22"/>
                <w:szCs w:val="22"/>
              </w:rPr>
              <w:t xml:space="preserve"> </w:t>
            </w:r>
            <w:r w:rsidR="474EEF8D" w:rsidRPr="005F0BCA">
              <w:rPr>
                <w:rFonts w:cs="Arial"/>
                <w:spacing w:val="1"/>
                <w:sz w:val="22"/>
                <w:szCs w:val="22"/>
              </w:rPr>
              <w:t>p</w:t>
            </w:r>
            <w:r w:rsidR="474EEF8D" w:rsidRPr="005F0BCA">
              <w:rPr>
                <w:rFonts w:cs="Arial"/>
                <w:sz w:val="22"/>
                <w:szCs w:val="22"/>
              </w:rPr>
              <w:t>re</w:t>
            </w:r>
            <w:r w:rsidR="474EEF8D" w:rsidRPr="005F0BCA">
              <w:rPr>
                <w:rFonts w:cs="Arial"/>
                <w:spacing w:val="-2"/>
                <w:sz w:val="22"/>
                <w:szCs w:val="22"/>
              </w:rPr>
              <w:t>p</w:t>
            </w:r>
            <w:r w:rsidR="474EEF8D" w:rsidRPr="005F0BCA">
              <w:rPr>
                <w:rFonts w:cs="Arial"/>
                <w:sz w:val="22"/>
                <w:szCs w:val="22"/>
              </w:rPr>
              <w:t>are</w:t>
            </w:r>
            <w:r w:rsidR="474EEF8D" w:rsidRPr="005F0BCA">
              <w:rPr>
                <w:rFonts w:cs="Arial"/>
                <w:spacing w:val="-3"/>
                <w:sz w:val="22"/>
                <w:szCs w:val="22"/>
              </w:rPr>
              <w:t xml:space="preserve"> </w:t>
            </w:r>
            <w:r w:rsidR="474EEF8D" w:rsidRPr="005F0BCA">
              <w:rPr>
                <w:rFonts w:cs="Arial"/>
                <w:sz w:val="22"/>
                <w:szCs w:val="22"/>
              </w:rPr>
              <w:t>a</w:t>
            </w:r>
            <w:r w:rsidR="474EEF8D" w:rsidRPr="005F0BCA">
              <w:rPr>
                <w:rFonts w:cs="Arial"/>
                <w:spacing w:val="3"/>
                <w:sz w:val="22"/>
                <w:szCs w:val="22"/>
              </w:rPr>
              <w:t xml:space="preserve"> </w:t>
            </w:r>
            <w:r w:rsidR="474EEF8D" w:rsidRPr="005F0BCA">
              <w:rPr>
                <w:rFonts w:cs="Arial"/>
                <w:spacing w:val="-3"/>
                <w:sz w:val="22"/>
                <w:szCs w:val="22"/>
              </w:rPr>
              <w:t>w</w:t>
            </w:r>
            <w:r w:rsidR="474EEF8D" w:rsidRPr="005F0BCA">
              <w:rPr>
                <w:rFonts w:cs="Arial"/>
                <w:sz w:val="22"/>
                <w:szCs w:val="22"/>
              </w:rPr>
              <w:t>histle blo</w:t>
            </w:r>
            <w:r w:rsidR="474EEF8D" w:rsidRPr="005F0BCA">
              <w:rPr>
                <w:rFonts w:cs="Arial"/>
                <w:spacing w:val="-3"/>
                <w:sz w:val="22"/>
                <w:szCs w:val="22"/>
              </w:rPr>
              <w:t>w</w:t>
            </w:r>
            <w:r w:rsidR="474EEF8D" w:rsidRPr="005F0BCA">
              <w:rPr>
                <w:rFonts w:cs="Arial"/>
                <w:sz w:val="22"/>
                <w:szCs w:val="22"/>
              </w:rPr>
              <w:t>ing</w:t>
            </w:r>
            <w:r w:rsidR="474EEF8D" w:rsidRPr="005F0BCA">
              <w:rPr>
                <w:rFonts w:cs="Arial"/>
                <w:spacing w:val="-1"/>
                <w:sz w:val="22"/>
                <w:szCs w:val="22"/>
              </w:rPr>
              <w:t xml:space="preserve"> </w:t>
            </w:r>
            <w:r w:rsidR="474EEF8D" w:rsidRPr="005F0BCA">
              <w:rPr>
                <w:rFonts w:cs="Arial"/>
                <w:spacing w:val="1"/>
                <w:sz w:val="22"/>
                <w:szCs w:val="22"/>
              </w:rPr>
              <w:t>p</w:t>
            </w:r>
            <w:r w:rsidR="474EEF8D" w:rsidRPr="005F0BCA">
              <w:rPr>
                <w:rFonts w:cs="Arial"/>
                <w:sz w:val="22"/>
                <w:szCs w:val="22"/>
              </w:rPr>
              <w:t>ol</w:t>
            </w:r>
            <w:r w:rsidR="474EEF8D" w:rsidRPr="005F0BCA">
              <w:rPr>
                <w:rFonts w:cs="Arial"/>
                <w:spacing w:val="-1"/>
                <w:sz w:val="22"/>
                <w:szCs w:val="22"/>
              </w:rPr>
              <w:t>i</w:t>
            </w:r>
            <w:r w:rsidR="474EEF8D" w:rsidRPr="005F0BCA">
              <w:rPr>
                <w:rFonts w:cs="Arial"/>
                <w:sz w:val="22"/>
                <w:szCs w:val="22"/>
              </w:rPr>
              <w:t>cy</w:t>
            </w:r>
            <w:r w:rsidR="474EEF8D" w:rsidRPr="005F0BCA">
              <w:rPr>
                <w:rFonts w:cs="Arial"/>
                <w:spacing w:val="-3"/>
                <w:sz w:val="22"/>
                <w:szCs w:val="22"/>
              </w:rPr>
              <w:t xml:space="preserve"> </w:t>
            </w:r>
            <w:r w:rsidR="474EEF8D" w:rsidRPr="005F0BCA">
              <w:rPr>
                <w:rFonts w:cs="Arial"/>
                <w:sz w:val="22"/>
                <w:szCs w:val="22"/>
              </w:rPr>
              <w:t xml:space="preserve">to </w:t>
            </w:r>
            <w:r w:rsidR="474EEF8D" w:rsidRPr="005F0BCA">
              <w:rPr>
                <w:rFonts w:cs="Arial"/>
                <w:spacing w:val="1"/>
                <w:sz w:val="22"/>
                <w:szCs w:val="22"/>
              </w:rPr>
              <w:t>p</w:t>
            </w:r>
            <w:r w:rsidR="474EEF8D" w:rsidRPr="005F0BCA">
              <w:rPr>
                <w:rFonts w:cs="Arial"/>
                <w:sz w:val="22"/>
                <w:szCs w:val="22"/>
              </w:rPr>
              <w:t>ro</w:t>
            </w:r>
            <w:r w:rsidR="474EEF8D" w:rsidRPr="005F0BCA">
              <w:rPr>
                <w:rFonts w:cs="Arial"/>
                <w:spacing w:val="-3"/>
                <w:sz w:val="22"/>
                <w:szCs w:val="22"/>
              </w:rPr>
              <w:t>v</w:t>
            </w:r>
            <w:r w:rsidR="474EEF8D" w:rsidRPr="005F0BCA">
              <w:rPr>
                <w:rFonts w:cs="Arial"/>
                <w:sz w:val="22"/>
                <w:szCs w:val="22"/>
              </w:rPr>
              <w:t>ide</w:t>
            </w:r>
            <w:r w:rsidR="474EEF8D" w:rsidRPr="005F0BCA">
              <w:rPr>
                <w:rFonts w:cs="Arial"/>
                <w:spacing w:val="1"/>
                <w:sz w:val="22"/>
                <w:szCs w:val="22"/>
              </w:rPr>
              <w:t xml:space="preserve"> </w:t>
            </w:r>
            <w:r w:rsidR="474EEF8D" w:rsidRPr="005F0BCA">
              <w:rPr>
                <w:rFonts w:cs="Arial"/>
                <w:sz w:val="22"/>
                <w:szCs w:val="22"/>
              </w:rPr>
              <w:t>a</w:t>
            </w:r>
            <w:r w:rsidR="474EEF8D" w:rsidRPr="005F0BCA">
              <w:rPr>
                <w:rFonts w:cs="Arial"/>
                <w:spacing w:val="-1"/>
                <w:sz w:val="22"/>
                <w:szCs w:val="22"/>
              </w:rPr>
              <w:t xml:space="preserve"> </w:t>
            </w:r>
            <w:r w:rsidR="474EEF8D" w:rsidRPr="005F0BCA">
              <w:rPr>
                <w:rFonts w:cs="Arial"/>
                <w:spacing w:val="2"/>
                <w:sz w:val="22"/>
                <w:szCs w:val="22"/>
              </w:rPr>
              <w:t>f</w:t>
            </w:r>
            <w:r w:rsidR="474EEF8D" w:rsidRPr="005F0BCA">
              <w:rPr>
                <w:rFonts w:cs="Arial"/>
                <w:sz w:val="22"/>
                <w:szCs w:val="22"/>
              </w:rPr>
              <w:t>aci</w:t>
            </w:r>
            <w:r w:rsidR="474EEF8D" w:rsidRPr="005F0BCA">
              <w:rPr>
                <w:rFonts w:cs="Arial"/>
                <w:spacing w:val="-1"/>
                <w:sz w:val="22"/>
                <w:szCs w:val="22"/>
              </w:rPr>
              <w:t>l</w:t>
            </w:r>
            <w:r w:rsidR="474EEF8D" w:rsidRPr="005F0BCA">
              <w:rPr>
                <w:rFonts w:cs="Arial"/>
                <w:sz w:val="22"/>
                <w:szCs w:val="22"/>
              </w:rPr>
              <w:t>ity</w:t>
            </w:r>
            <w:r w:rsidR="474EEF8D" w:rsidRPr="005F0BCA">
              <w:rPr>
                <w:rFonts w:cs="Arial"/>
                <w:spacing w:val="-3"/>
                <w:sz w:val="22"/>
                <w:szCs w:val="22"/>
              </w:rPr>
              <w:t xml:space="preserve"> </w:t>
            </w:r>
            <w:r w:rsidR="474EEF8D" w:rsidRPr="005F0BCA">
              <w:rPr>
                <w:rFonts w:cs="Arial"/>
                <w:sz w:val="22"/>
                <w:szCs w:val="22"/>
              </w:rPr>
              <w:t>t</w:t>
            </w:r>
            <w:r w:rsidR="474EEF8D" w:rsidRPr="005F0BCA">
              <w:rPr>
                <w:rFonts w:cs="Arial"/>
                <w:spacing w:val="-2"/>
                <w:sz w:val="22"/>
                <w:szCs w:val="22"/>
              </w:rPr>
              <w:t>h</w:t>
            </w:r>
            <w:r w:rsidR="474EEF8D" w:rsidRPr="005F0BCA">
              <w:rPr>
                <w:rFonts w:cs="Arial"/>
                <w:sz w:val="22"/>
                <w:szCs w:val="22"/>
              </w:rPr>
              <w:t xml:space="preserve">at </w:t>
            </w:r>
            <w:r w:rsidR="474EEF8D" w:rsidRPr="005F0BCA">
              <w:rPr>
                <w:rFonts w:cs="Arial"/>
                <w:spacing w:val="-2"/>
                <w:sz w:val="22"/>
                <w:szCs w:val="22"/>
              </w:rPr>
              <w:t>e</w:t>
            </w:r>
            <w:r w:rsidR="474EEF8D" w:rsidRPr="005F0BCA">
              <w:rPr>
                <w:rFonts w:cs="Arial"/>
                <w:sz w:val="22"/>
                <w:szCs w:val="22"/>
              </w:rPr>
              <w:t>nables st</w:t>
            </w:r>
            <w:r w:rsidR="474EEF8D" w:rsidRPr="005F0BCA">
              <w:rPr>
                <w:rFonts w:cs="Arial"/>
                <w:spacing w:val="-1"/>
                <w:sz w:val="22"/>
                <w:szCs w:val="22"/>
              </w:rPr>
              <w:t>a</w:t>
            </w:r>
            <w:r w:rsidR="474EEF8D" w:rsidRPr="005F0BCA">
              <w:rPr>
                <w:rFonts w:cs="Arial"/>
                <w:sz w:val="22"/>
                <w:szCs w:val="22"/>
              </w:rPr>
              <w:t>f</w:t>
            </w:r>
            <w:r w:rsidR="474EEF8D" w:rsidRPr="005F0BCA">
              <w:rPr>
                <w:rFonts w:cs="Arial"/>
                <w:spacing w:val="3"/>
                <w:sz w:val="22"/>
                <w:szCs w:val="22"/>
              </w:rPr>
              <w:t>f</w:t>
            </w:r>
            <w:r w:rsidR="474EEF8D" w:rsidRPr="005F0BCA">
              <w:rPr>
                <w:rFonts w:cs="Arial"/>
                <w:sz w:val="22"/>
                <w:szCs w:val="22"/>
              </w:rPr>
              <w:t>,</w:t>
            </w:r>
            <w:r w:rsidR="474EEF8D" w:rsidRPr="005F0BCA">
              <w:rPr>
                <w:rFonts w:cs="Arial"/>
                <w:spacing w:val="-2"/>
                <w:sz w:val="22"/>
                <w:szCs w:val="22"/>
              </w:rPr>
              <w:t xml:space="preserve"> </w:t>
            </w:r>
            <w:r w:rsidR="474EEF8D" w:rsidRPr="005F0BCA">
              <w:rPr>
                <w:rFonts w:cs="Arial"/>
                <w:sz w:val="22"/>
                <w:szCs w:val="22"/>
              </w:rPr>
              <w:t>t</w:t>
            </w:r>
            <w:r w:rsidR="474EEF8D" w:rsidRPr="005F0BCA">
              <w:rPr>
                <w:rFonts w:cs="Arial"/>
                <w:spacing w:val="1"/>
                <w:sz w:val="22"/>
                <w:szCs w:val="22"/>
              </w:rPr>
              <w:t>h</w:t>
            </w:r>
            <w:r w:rsidR="474EEF8D" w:rsidRPr="005F0BCA">
              <w:rPr>
                <w:rFonts w:cs="Arial"/>
                <w:sz w:val="22"/>
                <w:szCs w:val="22"/>
              </w:rPr>
              <w:t>e</w:t>
            </w:r>
            <w:r w:rsidR="474EEF8D" w:rsidRPr="005F0BCA">
              <w:rPr>
                <w:rFonts w:cs="Arial"/>
                <w:spacing w:val="-2"/>
                <w:sz w:val="22"/>
                <w:szCs w:val="22"/>
              </w:rPr>
              <w:t xml:space="preserve"> </w:t>
            </w:r>
            <w:r w:rsidR="474EEF8D" w:rsidRPr="005F0BCA">
              <w:rPr>
                <w:rFonts w:cs="Arial"/>
                <w:spacing w:val="-1"/>
                <w:sz w:val="22"/>
                <w:szCs w:val="22"/>
              </w:rPr>
              <w:t>g</w:t>
            </w:r>
            <w:r w:rsidR="474EEF8D" w:rsidRPr="005F0BCA">
              <w:rPr>
                <w:rFonts w:cs="Arial"/>
                <w:sz w:val="22"/>
                <w:szCs w:val="22"/>
              </w:rPr>
              <w:t>eneral</w:t>
            </w:r>
            <w:r w:rsidR="474EEF8D" w:rsidRPr="005F0BCA">
              <w:rPr>
                <w:rFonts w:cs="Arial"/>
                <w:spacing w:val="-3"/>
                <w:sz w:val="22"/>
                <w:szCs w:val="22"/>
              </w:rPr>
              <w:t xml:space="preserve"> </w:t>
            </w:r>
            <w:r w:rsidR="474EEF8D" w:rsidRPr="005F0BCA">
              <w:rPr>
                <w:rFonts w:cs="Arial"/>
                <w:sz w:val="22"/>
                <w:szCs w:val="22"/>
              </w:rPr>
              <w:t>publ</w:t>
            </w:r>
            <w:r w:rsidR="474EEF8D" w:rsidRPr="005F0BCA">
              <w:rPr>
                <w:rFonts w:cs="Arial"/>
                <w:spacing w:val="-4"/>
                <w:sz w:val="22"/>
                <w:szCs w:val="22"/>
              </w:rPr>
              <w:t>i</w:t>
            </w:r>
            <w:r w:rsidR="474EEF8D" w:rsidRPr="005F0BCA">
              <w:rPr>
                <w:rFonts w:cs="Arial"/>
                <w:sz w:val="22"/>
                <w:szCs w:val="22"/>
              </w:rPr>
              <w:t xml:space="preserve">c </w:t>
            </w:r>
            <w:r w:rsidR="474EEF8D" w:rsidRPr="005F0BCA">
              <w:rPr>
                <w:rFonts w:cs="Arial"/>
                <w:spacing w:val="1"/>
                <w:sz w:val="22"/>
                <w:szCs w:val="22"/>
              </w:rPr>
              <w:t>a</w:t>
            </w:r>
            <w:r w:rsidR="474EEF8D" w:rsidRPr="005F0BCA">
              <w:rPr>
                <w:rFonts w:cs="Arial"/>
                <w:sz w:val="22"/>
                <w:szCs w:val="22"/>
              </w:rPr>
              <w:t>nd</w:t>
            </w:r>
            <w:r w:rsidR="474EEF8D" w:rsidRPr="005F0BCA">
              <w:rPr>
                <w:rFonts w:cs="Arial"/>
                <w:spacing w:val="-2"/>
                <w:sz w:val="22"/>
                <w:szCs w:val="22"/>
              </w:rPr>
              <w:t xml:space="preserve"> </w:t>
            </w:r>
            <w:r w:rsidR="474EEF8D" w:rsidRPr="005F0BCA">
              <w:rPr>
                <w:rFonts w:cs="Arial"/>
                <w:sz w:val="22"/>
                <w:szCs w:val="22"/>
              </w:rPr>
              <w:t>c</w:t>
            </w:r>
            <w:r w:rsidR="474EEF8D" w:rsidRPr="005F0BCA">
              <w:rPr>
                <w:rFonts w:cs="Arial"/>
                <w:spacing w:val="1"/>
                <w:sz w:val="22"/>
                <w:szCs w:val="22"/>
              </w:rPr>
              <w:t>o</w:t>
            </w:r>
            <w:r w:rsidR="474EEF8D" w:rsidRPr="005F0BCA">
              <w:rPr>
                <w:rFonts w:cs="Arial"/>
                <w:spacing w:val="-2"/>
                <w:sz w:val="22"/>
                <w:szCs w:val="22"/>
              </w:rPr>
              <w:t>n</w:t>
            </w:r>
            <w:r w:rsidR="474EEF8D" w:rsidRPr="005F0BCA">
              <w:rPr>
                <w:rFonts w:cs="Arial"/>
                <w:sz w:val="22"/>
                <w:szCs w:val="22"/>
              </w:rPr>
              <w:t>tract</w:t>
            </w:r>
            <w:r w:rsidR="474EEF8D" w:rsidRPr="005F0BCA">
              <w:rPr>
                <w:rFonts w:cs="Arial"/>
                <w:spacing w:val="1"/>
                <w:sz w:val="22"/>
                <w:szCs w:val="22"/>
              </w:rPr>
              <w:t>o</w:t>
            </w:r>
            <w:r w:rsidR="474EEF8D" w:rsidRPr="005F0BCA">
              <w:rPr>
                <w:rFonts w:cs="Arial"/>
                <w:sz w:val="22"/>
                <w:szCs w:val="22"/>
              </w:rPr>
              <w:t xml:space="preserve">rs </w:t>
            </w:r>
            <w:r w:rsidR="474EEF8D" w:rsidRPr="005F0BCA">
              <w:rPr>
                <w:rFonts w:cs="Arial"/>
                <w:spacing w:val="-3"/>
                <w:sz w:val="22"/>
                <w:szCs w:val="22"/>
              </w:rPr>
              <w:t>t</w:t>
            </w:r>
            <w:r w:rsidR="474EEF8D" w:rsidRPr="005F0BCA">
              <w:rPr>
                <w:rFonts w:cs="Arial"/>
                <w:sz w:val="22"/>
                <w:szCs w:val="22"/>
              </w:rPr>
              <w:t>o</w:t>
            </w:r>
            <w:r w:rsidR="474EEF8D" w:rsidRPr="005F0BCA">
              <w:rPr>
                <w:rFonts w:cs="Arial"/>
                <w:spacing w:val="-2"/>
                <w:sz w:val="22"/>
                <w:szCs w:val="22"/>
              </w:rPr>
              <w:t xml:space="preserve"> </w:t>
            </w:r>
            <w:r w:rsidR="474EEF8D" w:rsidRPr="005F0BCA">
              <w:rPr>
                <w:rFonts w:cs="Arial"/>
                <w:spacing w:val="-1"/>
                <w:sz w:val="22"/>
                <w:szCs w:val="22"/>
              </w:rPr>
              <w:t>m</w:t>
            </w:r>
            <w:r w:rsidR="474EEF8D" w:rsidRPr="005F0BCA">
              <w:rPr>
                <w:rFonts w:cs="Arial"/>
                <w:sz w:val="22"/>
                <w:szCs w:val="22"/>
              </w:rPr>
              <w:t xml:space="preserve">ake </w:t>
            </w:r>
            <w:r w:rsidR="474EEF8D" w:rsidRPr="005F0BCA">
              <w:rPr>
                <w:rFonts w:cs="Arial"/>
                <w:spacing w:val="1"/>
                <w:sz w:val="22"/>
                <w:szCs w:val="22"/>
              </w:rPr>
              <w:t>a</w:t>
            </w:r>
            <w:r w:rsidR="474EEF8D" w:rsidRPr="005F0BCA">
              <w:rPr>
                <w:rFonts w:cs="Arial"/>
                <w:sz w:val="22"/>
                <w:szCs w:val="22"/>
              </w:rPr>
              <w:t>l</w:t>
            </w:r>
            <w:r w:rsidR="474EEF8D" w:rsidRPr="005F0BCA">
              <w:rPr>
                <w:rFonts w:cs="Arial"/>
                <w:spacing w:val="-1"/>
                <w:sz w:val="22"/>
                <w:szCs w:val="22"/>
              </w:rPr>
              <w:t>l</w:t>
            </w:r>
            <w:r w:rsidR="474EEF8D" w:rsidRPr="005F0BCA">
              <w:rPr>
                <w:rFonts w:cs="Arial"/>
                <w:sz w:val="22"/>
                <w:szCs w:val="22"/>
              </w:rPr>
              <w:t>e</w:t>
            </w:r>
            <w:r w:rsidR="474EEF8D" w:rsidRPr="005F0BCA">
              <w:rPr>
                <w:rFonts w:cs="Arial"/>
                <w:spacing w:val="-2"/>
                <w:sz w:val="22"/>
                <w:szCs w:val="22"/>
              </w:rPr>
              <w:t>g</w:t>
            </w:r>
            <w:r w:rsidR="474EEF8D" w:rsidRPr="005F0BCA">
              <w:rPr>
                <w:rFonts w:cs="Arial"/>
                <w:sz w:val="22"/>
                <w:szCs w:val="22"/>
              </w:rPr>
              <w:t>ati</w:t>
            </w:r>
            <w:r w:rsidR="474EEF8D" w:rsidRPr="005F0BCA">
              <w:rPr>
                <w:rFonts w:cs="Arial"/>
                <w:spacing w:val="-2"/>
                <w:sz w:val="22"/>
                <w:szCs w:val="22"/>
              </w:rPr>
              <w:t>o</w:t>
            </w:r>
            <w:r w:rsidR="474EEF8D" w:rsidRPr="005F0BCA">
              <w:rPr>
                <w:rFonts w:cs="Arial"/>
                <w:sz w:val="22"/>
                <w:szCs w:val="22"/>
              </w:rPr>
              <w:t xml:space="preserve">ns </w:t>
            </w:r>
            <w:r w:rsidR="474EEF8D" w:rsidRPr="005F0BCA">
              <w:rPr>
                <w:rFonts w:cs="Arial"/>
                <w:spacing w:val="-1"/>
                <w:sz w:val="22"/>
                <w:szCs w:val="22"/>
              </w:rPr>
              <w:t>o</w:t>
            </w:r>
            <w:r w:rsidR="474EEF8D" w:rsidRPr="005F0BCA">
              <w:rPr>
                <w:rFonts w:cs="Arial"/>
                <w:sz w:val="22"/>
                <w:szCs w:val="22"/>
              </w:rPr>
              <w:t>f</w:t>
            </w:r>
            <w:r w:rsidR="474EEF8D" w:rsidRPr="005F0BCA">
              <w:rPr>
                <w:rFonts w:cs="Arial"/>
                <w:spacing w:val="-2"/>
                <w:sz w:val="22"/>
                <w:szCs w:val="22"/>
              </w:rPr>
              <w:t xml:space="preserve"> </w:t>
            </w:r>
            <w:r w:rsidR="474EEF8D" w:rsidRPr="005F0BCA">
              <w:rPr>
                <w:rFonts w:cs="Arial"/>
                <w:spacing w:val="2"/>
                <w:sz w:val="22"/>
                <w:szCs w:val="22"/>
              </w:rPr>
              <w:t>f</w:t>
            </w:r>
            <w:r w:rsidR="474EEF8D" w:rsidRPr="005F0BCA">
              <w:rPr>
                <w:rFonts w:cs="Arial"/>
                <w:sz w:val="22"/>
                <w:szCs w:val="22"/>
              </w:rPr>
              <w:t>r</w:t>
            </w:r>
            <w:r w:rsidR="474EEF8D" w:rsidRPr="005F0BCA">
              <w:rPr>
                <w:rFonts w:cs="Arial"/>
                <w:spacing w:val="-3"/>
                <w:sz w:val="22"/>
                <w:szCs w:val="22"/>
              </w:rPr>
              <w:t>a</w:t>
            </w:r>
            <w:r w:rsidR="474EEF8D" w:rsidRPr="005F0BCA">
              <w:rPr>
                <w:rFonts w:cs="Arial"/>
                <w:spacing w:val="-2"/>
                <w:sz w:val="22"/>
                <w:szCs w:val="22"/>
              </w:rPr>
              <w:t>u</w:t>
            </w:r>
            <w:r w:rsidR="474EEF8D" w:rsidRPr="005F0BCA">
              <w:rPr>
                <w:rFonts w:cs="Arial"/>
                <w:sz w:val="22"/>
                <w:szCs w:val="22"/>
              </w:rPr>
              <w:t>d,</w:t>
            </w:r>
            <w:r w:rsidR="474EEF8D" w:rsidRPr="005F0BCA">
              <w:rPr>
                <w:rFonts w:cs="Arial"/>
                <w:spacing w:val="-2"/>
                <w:sz w:val="22"/>
                <w:szCs w:val="22"/>
              </w:rPr>
              <w:t xml:space="preserve"> </w:t>
            </w:r>
            <w:r w:rsidR="474EEF8D" w:rsidRPr="005F0BCA">
              <w:rPr>
                <w:rFonts w:cs="Arial"/>
                <w:spacing w:val="1"/>
                <w:sz w:val="22"/>
                <w:szCs w:val="22"/>
              </w:rPr>
              <w:t>m</w:t>
            </w:r>
            <w:r w:rsidR="474EEF8D" w:rsidRPr="005F0BCA">
              <w:rPr>
                <w:rFonts w:cs="Arial"/>
                <w:sz w:val="22"/>
                <w:szCs w:val="22"/>
              </w:rPr>
              <w:t xml:space="preserve">isuse and </w:t>
            </w:r>
            <w:r w:rsidR="474EEF8D" w:rsidRPr="005F0BCA">
              <w:rPr>
                <w:rFonts w:cs="Arial"/>
                <w:spacing w:val="-2"/>
                <w:sz w:val="22"/>
                <w:szCs w:val="22"/>
              </w:rPr>
              <w:t>c</w:t>
            </w:r>
            <w:r w:rsidR="474EEF8D" w:rsidRPr="005F0BCA">
              <w:rPr>
                <w:rFonts w:cs="Arial"/>
                <w:sz w:val="22"/>
                <w:szCs w:val="22"/>
              </w:rPr>
              <w:t>or</w:t>
            </w:r>
            <w:r w:rsidR="474EEF8D" w:rsidRPr="005F0BCA">
              <w:rPr>
                <w:rFonts w:cs="Arial"/>
                <w:spacing w:val="-2"/>
                <w:sz w:val="22"/>
                <w:szCs w:val="22"/>
              </w:rPr>
              <w:t>r</w:t>
            </w:r>
            <w:r w:rsidR="474EEF8D" w:rsidRPr="005F0BCA">
              <w:rPr>
                <w:rFonts w:cs="Arial"/>
                <w:sz w:val="22"/>
                <w:szCs w:val="22"/>
              </w:rPr>
              <w:t>upti</w:t>
            </w:r>
            <w:r w:rsidR="474EEF8D" w:rsidRPr="005F0BCA">
              <w:rPr>
                <w:rFonts w:cs="Arial"/>
                <w:spacing w:val="-2"/>
                <w:sz w:val="22"/>
                <w:szCs w:val="22"/>
              </w:rPr>
              <w:t>o</w:t>
            </w:r>
            <w:r w:rsidR="474EEF8D" w:rsidRPr="005F0BCA">
              <w:rPr>
                <w:rFonts w:cs="Arial"/>
                <w:sz w:val="22"/>
                <w:szCs w:val="22"/>
              </w:rPr>
              <w:t xml:space="preserve">n in </w:t>
            </w:r>
            <w:r w:rsidR="474EEF8D" w:rsidRPr="005F0BCA">
              <w:rPr>
                <w:rFonts w:cs="Arial"/>
                <w:spacing w:val="-2"/>
                <w:sz w:val="22"/>
                <w:szCs w:val="22"/>
              </w:rPr>
              <w:t>c</w:t>
            </w:r>
            <w:r w:rsidR="474EEF8D" w:rsidRPr="005F0BCA">
              <w:rPr>
                <w:rFonts w:cs="Arial"/>
                <w:sz w:val="22"/>
                <w:szCs w:val="22"/>
              </w:rPr>
              <w:t>o</w:t>
            </w:r>
            <w:r w:rsidR="474EEF8D" w:rsidRPr="005F0BCA">
              <w:rPr>
                <w:rFonts w:cs="Arial"/>
                <w:spacing w:val="-2"/>
                <w:sz w:val="22"/>
                <w:szCs w:val="22"/>
              </w:rPr>
              <w:t>n</w:t>
            </w:r>
            <w:r w:rsidR="474EEF8D" w:rsidRPr="005F0BCA">
              <w:rPr>
                <w:rFonts w:cs="Arial"/>
                <w:spacing w:val="2"/>
                <w:sz w:val="22"/>
                <w:szCs w:val="22"/>
              </w:rPr>
              <w:t>f</w:t>
            </w:r>
            <w:r w:rsidR="474EEF8D" w:rsidRPr="005F0BCA">
              <w:rPr>
                <w:rFonts w:cs="Arial"/>
                <w:spacing w:val="-3"/>
                <w:sz w:val="22"/>
                <w:szCs w:val="22"/>
              </w:rPr>
              <w:t>i</w:t>
            </w:r>
            <w:r w:rsidR="474EEF8D" w:rsidRPr="005F0BCA">
              <w:rPr>
                <w:rFonts w:cs="Arial"/>
                <w:sz w:val="22"/>
                <w:szCs w:val="22"/>
              </w:rPr>
              <w:t>den</w:t>
            </w:r>
            <w:r w:rsidR="474EEF8D" w:rsidRPr="005F0BCA">
              <w:rPr>
                <w:rFonts w:cs="Arial"/>
                <w:spacing w:val="-3"/>
                <w:sz w:val="22"/>
                <w:szCs w:val="22"/>
              </w:rPr>
              <w:t>c</w:t>
            </w:r>
            <w:r w:rsidR="474EEF8D" w:rsidRPr="005F0BCA">
              <w:rPr>
                <w:rFonts w:cs="Arial"/>
                <w:sz w:val="22"/>
                <w:szCs w:val="22"/>
              </w:rPr>
              <w:t xml:space="preserve">e, </w:t>
            </w:r>
            <w:r w:rsidR="474EEF8D" w:rsidRPr="005F0BCA">
              <w:rPr>
                <w:rFonts w:cs="Arial"/>
                <w:spacing w:val="-2"/>
                <w:sz w:val="22"/>
                <w:szCs w:val="22"/>
              </w:rPr>
              <w:t>a</w:t>
            </w:r>
            <w:r w:rsidR="474EEF8D" w:rsidRPr="005F0BCA">
              <w:rPr>
                <w:rFonts w:cs="Arial"/>
                <w:sz w:val="22"/>
                <w:szCs w:val="22"/>
              </w:rPr>
              <w:t xml:space="preserve">nd </w:t>
            </w:r>
            <w:r w:rsidR="474EEF8D" w:rsidRPr="005F0BCA">
              <w:rPr>
                <w:rFonts w:cs="Arial"/>
                <w:spacing w:val="-3"/>
                <w:sz w:val="22"/>
                <w:szCs w:val="22"/>
              </w:rPr>
              <w:t>w</w:t>
            </w:r>
            <w:r w:rsidR="474EEF8D" w:rsidRPr="005F0BCA">
              <w:rPr>
                <w:rFonts w:cs="Arial"/>
                <w:sz w:val="22"/>
                <w:szCs w:val="22"/>
              </w:rPr>
              <w:t>ithout</w:t>
            </w:r>
            <w:r w:rsidR="474EEF8D" w:rsidRPr="005F0BCA">
              <w:rPr>
                <w:rFonts w:cs="Arial"/>
                <w:spacing w:val="-2"/>
                <w:sz w:val="22"/>
                <w:szCs w:val="22"/>
              </w:rPr>
              <w:t xml:space="preserve"> </w:t>
            </w:r>
            <w:r w:rsidR="474EEF8D" w:rsidRPr="005F0BCA">
              <w:rPr>
                <w:rFonts w:cs="Arial"/>
                <w:sz w:val="22"/>
                <w:szCs w:val="22"/>
              </w:rPr>
              <w:t>re</w:t>
            </w:r>
            <w:r w:rsidR="474EEF8D" w:rsidRPr="005F0BCA">
              <w:rPr>
                <w:rFonts w:cs="Arial"/>
                <w:spacing w:val="-3"/>
                <w:sz w:val="22"/>
                <w:szCs w:val="22"/>
              </w:rPr>
              <w:t>c</w:t>
            </w:r>
            <w:r w:rsidR="474EEF8D" w:rsidRPr="005F0BCA">
              <w:rPr>
                <w:rFonts w:cs="Arial"/>
                <w:sz w:val="22"/>
                <w:szCs w:val="22"/>
              </w:rPr>
              <w:t>r</w:t>
            </w:r>
            <w:r w:rsidR="474EEF8D" w:rsidRPr="005F0BCA">
              <w:rPr>
                <w:rFonts w:cs="Arial"/>
                <w:spacing w:val="-2"/>
                <w:sz w:val="22"/>
                <w:szCs w:val="22"/>
              </w:rPr>
              <w:t>i</w:t>
            </w:r>
            <w:r w:rsidR="474EEF8D" w:rsidRPr="005F0BCA">
              <w:rPr>
                <w:rFonts w:cs="Arial"/>
                <w:spacing w:val="1"/>
                <w:sz w:val="22"/>
                <w:szCs w:val="22"/>
              </w:rPr>
              <w:t>m</w:t>
            </w:r>
            <w:r w:rsidR="474EEF8D" w:rsidRPr="005F0BCA">
              <w:rPr>
                <w:rFonts w:cs="Arial"/>
                <w:sz w:val="22"/>
                <w:szCs w:val="22"/>
              </w:rPr>
              <w:t>in</w:t>
            </w:r>
            <w:r w:rsidR="474EEF8D" w:rsidRPr="005F0BCA">
              <w:rPr>
                <w:rFonts w:cs="Arial"/>
                <w:spacing w:val="1"/>
                <w:sz w:val="22"/>
                <w:szCs w:val="22"/>
              </w:rPr>
              <w:t>a</w:t>
            </w:r>
            <w:r w:rsidR="474EEF8D" w:rsidRPr="005F0BCA">
              <w:rPr>
                <w:rFonts w:cs="Arial"/>
                <w:sz w:val="22"/>
                <w:szCs w:val="22"/>
              </w:rPr>
              <w:t>tio</w:t>
            </w:r>
            <w:r w:rsidR="474EEF8D" w:rsidRPr="005F0BCA">
              <w:rPr>
                <w:rFonts w:cs="Arial"/>
                <w:spacing w:val="-2"/>
                <w:sz w:val="22"/>
                <w:szCs w:val="22"/>
              </w:rPr>
              <w:t>n</w:t>
            </w:r>
            <w:r w:rsidR="474EEF8D" w:rsidRPr="005F0BCA">
              <w:rPr>
                <w:rFonts w:cs="Arial"/>
                <w:sz w:val="22"/>
                <w:szCs w:val="22"/>
              </w:rPr>
              <w:t>, to</w:t>
            </w:r>
            <w:r w:rsidR="474EEF8D" w:rsidRPr="005F0BCA">
              <w:rPr>
                <w:rFonts w:cs="Arial"/>
                <w:spacing w:val="-1"/>
                <w:sz w:val="22"/>
                <w:szCs w:val="22"/>
              </w:rPr>
              <w:t xml:space="preserve"> </w:t>
            </w:r>
            <w:r w:rsidR="474EEF8D" w:rsidRPr="005F0BCA">
              <w:rPr>
                <w:rFonts w:cs="Arial"/>
                <w:spacing w:val="1"/>
                <w:sz w:val="22"/>
                <w:szCs w:val="22"/>
              </w:rPr>
              <w:t>a</w:t>
            </w:r>
            <w:r w:rsidR="474EEF8D" w:rsidRPr="005F0BCA">
              <w:rPr>
                <w:rFonts w:cs="Arial"/>
                <w:sz w:val="22"/>
                <w:szCs w:val="22"/>
              </w:rPr>
              <w:t>n</w:t>
            </w:r>
            <w:r w:rsidR="474EEF8D" w:rsidRPr="005F0BCA">
              <w:rPr>
                <w:rFonts w:cs="Arial"/>
                <w:spacing w:val="-2"/>
                <w:sz w:val="22"/>
                <w:szCs w:val="22"/>
              </w:rPr>
              <w:t xml:space="preserve"> </w:t>
            </w:r>
            <w:r w:rsidR="474EEF8D" w:rsidRPr="005F0BCA">
              <w:rPr>
                <w:rFonts w:cs="Arial"/>
                <w:sz w:val="22"/>
                <w:szCs w:val="22"/>
              </w:rPr>
              <w:t>in</w:t>
            </w:r>
            <w:r w:rsidR="474EEF8D" w:rsidRPr="005F0BCA">
              <w:rPr>
                <w:rFonts w:cs="Arial"/>
                <w:spacing w:val="-2"/>
                <w:sz w:val="22"/>
                <w:szCs w:val="22"/>
              </w:rPr>
              <w:t>d</w:t>
            </w:r>
            <w:r w:rsidR="474EEF8D" w:rsidRPr="005F0BCA">
              <w:rPr>
                <w:rFonts w:cs="Arial"/>
                <w:sz w:val="22"/>
                <w:szCs w:val="22"/>
              </w:rPr>
              <w:t>e</w:t>
            </w:r>
            <w:r w:rsidR="474EEF8D" w:rsidRPr="005F0BCA">
              <w:rPr>
                <w:rFonts w:cs="Arial"/>
                <w:spacing w:val="-2"/>
                <w:sz w:val="22"/>
                <w:szCs w:val="22"/>
              </w:rPr>
              <w:t>p</w:t>
            </w:r>
            <w:r w:rsidR="474EEF8D" w:rsidRPr="005F0BCA">
              <w:rPr>
                <w:rFonts w:cs="Arial"/>
                <w:sz w:val="22"/>
                <w:szCs w:val="22"/>
              </w:rPr>
              <w:t>en</w:t>
            </w:r>
            <w:r w:rsidR="474EEF8D" w:rsidRPr="005F0BCA">
              <w:rPr>
                <w:rFonts w:cs="Arial"/>
                <w:spacing w:val="-2"/>
                <w:sz w:val="22"/>
                <w:szCs w:val="22"/>
              </w:rPr>
              <w:t>d</w:t>
            </w:r>
            <w:r w:rsidR="474EEF8D" w:rsidRPr="005F0BCA">
              <w:rPr>
                <w:rFonts w:cs="Arial"/>
                <w:sz w:val="22"/>
                <w:szCs w:val="22"/>
              </w:rPr>
              <w:t>ent cont</w:t>
            </w:r>
            <w:r w:rsidR="474EEF8D" w:rsidRPr="005F0BCA">
              <w:rPr>
                <w:rFonts w:cs="Arial"/>
                <w:spacing w:val="1"/>
                <w:sz w:val="22"/>
                <w:szCs w:val="22"/>
              </w:rPr>
              <w:t>a</w:t>
            </w:r>
            <w:r w:rsidR="474EEF8D" w:rsidRPr="005F0BCA">
              <w:rPr>
                <w:rFonts w:cs="Arial"/>
                <w:spacing w:val="-3"/>
                <w:sz w:val="22"/>
                <w:szCs w:val="22"/>
              </w:rPr>
              <w:t>c</w:t>
            </w:r>
            <w:r w:rsidR="474EEF8D" w:rsidRPr="005F0BCA">
              <w:rPr>
                <w:rFonts w:cs="Arial"/>
                <w:sz w:val="22"/>
                <w:szCs w:val="22"/>
              </w:rPr>
              <w:t>t. Pro</w:t>
            </w:r>
            <w:r w:rsidR="474EEF8D" w:rsidRPr="005F0BCA">
              <w:rPr>
                <w:rFonts w:cs="Arial"/>
                <w:spacing w:val="-3"/>
                <w:sz w:val="22"/>
                <w:szCs w:val="22"/>
              </w:rPr>
              <w:t>c</w:t>
            </w:r>
            <w:r w:rsidR="474EEF8D" w:rsidRPr="005F0BCA">
              <w:rPr>
                <w:rFonts w:cs="Arial"/>
                <w:sz w:val="22"/>
                <w:szCs w:val="22"/>
              </w:rPr>
              <w:t>e</w:t>
            </w:r>
            <w:r w:rsidR="474EEF8D" w:rsidRPr="005F0BCA">
              <w:rPr>
                <w:rFonts w:cs="Arial"/>
                <w:spacing w:val="-2"/>
                <w:sz w:val="22"/>
                <w:szCs w:val="22"/>
              </w:rPr>
              <w:t>d</w:t>
            </w:r>
            <w:r w:rsidR="474EEF8D" w:rsidRPr="005F0BCA">
              <w:rPr>
                <w:rFonts w:cs="Arial"/>
                <w:sz w:val="22"/>
                <w:szCs w:val="22"/>
              </w:rPr>
              <w:t>ures s</w:t>
            </w:r>
            <w:r w:rsidR="474EEF8D" w:rsidRPr="005F0BCA">
              <w:rPr>
                <w:rFonts w:cs="Arial"/>
                <w:spacing w:val="-2"/>
                <w:sz w:val="22"/>
                <w:szCs w:val="22"/>
              </w:rPr>
              <w:t>h</w:t>
            </w:r>
            <w:r w:rsidR="474EEF8D" w:rsidRPr="005F0BCA">
              <w:rPr>
                <w:rFonts w:cs="Arial"/>
                <w:sz w:val="22"/>
                <w:szCs w:val="22"/>
              </w:rPr>
              <w:t>all</w:t>
            </w:r>
            <w:r w:rsidR="474EEF8D" w:rsidRPr="005F0BCA">
              <w:rPr>
                <w:rFonts w:cs="Arial"/>
                <w:spacing w:val="-1"/>
                <w:sz w:val="22"/>
                <w:szCs w:val="22"/>
              </w:rPr>
              <w:t xml:space="preserve"> </w:t>
            </w:r>
            <w:r w:rsidR="474EEF8D" w:rsidRPr="005F0BCA">
              <w:rPr>
                <w:rFonts w:cs="Arial"/>
                <w:spacing w:val="1"/>
                <w:sz w:val="22"/>
                <w:szCs w:val="22"/>
              </w:rPr>
              <w:t>e</w:t>
            </w:r>
            <w:r w:rsidR="474EEF8D" w:rsidRPr="005F0BCA">
              <w:rPr>
                <w:rFonts w:cs="Arial"/>
                <w:sz w:val="22"/>
                <w:szCs w:val="22"/>
              </w:rPr>
              <w:t>nsure</w:t>
            </w:r>
            <w:r w:rsidR="474EEF8D" w:rsidRPr="005F0BCA">
              <w:rPr>
                <w:rFonts w:cs="Arial"/>
                <w:spacing w:val="-3"/>
                <w:sz w:val="22"/>
                <w:szCs w:val="22"/>
              </w:rPr>
              <w:t xml:space="preserve"> </w:t>
            </w:r>
            <w:r w:rsidR="474EEF8D" w:rsidRPr="005F0BCA">
              <w:rPr>
                <w:rFonts w:cs="Arial"/>
                <w:sz w:val="22"/>
                <w:szCs w:val="22"/>
              </w:rPr>
              <w:t>t</w:t>
            </w:r>
            <w:r w:rsidR="474EEF8D" w:rsidRPr="005F0BCA">
              <w:rPr>
                <w:rFonts w:cs="Arial"/>
                <w:spacing w:val="-2"/>
                <w:sz w:val="22"/>
                <w:szCs w:val="22"/>
              </w:rPr>
              <w:t>h</w:t>
            </w:r>
            <w:r w:rsidR="474EEF8D" w:rsidRPr="005F0BCA">
              <w:rPr>
                <w:rFonts w:cs="Arial"/>
                <w:sz w:val="22"/>
                <w:szCs w:val="22"/>
              </w:rPr>
              <w:t>at al</w:t>
            </w:r>
            <w:r w:rsidR="474EEF8D" w:rsidRPr="005F0BCA">
              <w:rPr>
                <w:rFonts w:cs="Arial"/>
                <w:spacing w:val="-1"/>
                <w:sz w:val="22"/>
                <w:szCs w:val="22"/>
              </w:rPr>
              <w:t>l</w:t>
            </w:r>
            <w:r w:rsidR="474EEF8D" w:rsidRPr="005F0BCA">
              <w:rPr>
                <w:rFonts w:cs="Arial"/>
                <w:sz w:val="22"/>
                <w:szCs w:val="22"/>
              </w:rPr>
              <w:t>e</w:t>
            </w:r>
            <w:r w:rsidR="474EEF8D" w:rsidRPr="005F0BCA">
              <w:rPr>
                <w:rFonts w:cs="Arial"/>
                <w:spacing w:val="3"/>
                <w:sz w:val="22"/>
                <w:szCs w:val="22"/>
              </w:rPr>
              <w:t>g</w:t>
            </w:r>
            <w:r w:rsidR="474EEF8D" w:rsidRPr="005F0BCA">
              <w:rPr>
                <w:rFonts w:cs="Arial"/>
                <w:sz w:val="22"/>
                <w:szCs w:val="22"/>
              </w:rPr>
              <w:t>at</w:t>
            </w:r>
            <w:r w:rsidR="474EEF8D" w:rsidRPr="005F0BCA">
              <w:rPr>
                <w:rFonts w:cs="Arial"/>
                <w:spacing w:val="-3"/>
                <w:sz w:val="22"/>
                <w:szCs w:val="22"/>
              </w:rPr>
              <w:t>i</w:t>
            </w:r>
            <w:r w:rsidR="474EEF8D" w:rsidRPr="005F0BCA">
              <w:rPr>
                <w:rFonts w:cs="Arial"/>
                <w:sz w:val="22"/>
                <w:szCs w:val="22"/>
              </w:rPr>
              <w:t xml:space="preserve">ons </w:t>
            </w:r>
            <w:r w:rsidR="474EEF8D" w:rsidRPr="005F0BCA">
              <w:rPr>
                <w:rFonts w:cs="Arial"/>
                <w:spacing w:val="1"/>
                <w:sz w:val="22"/>
                <w:szCs w:val="22"/>
              </w:rPr>
              <w:t>a</w:t>
            </w:r>
            <w:r w:rsidR="474EEF8D" w:rsidRPr="005F0BCA">
              <w:rPr>
                <w:rFonts w:cs="Arial"/>
                <w:sz w:val="22"/>
                <w:szCs w:val="22"/>
              </w:rPr>
              <w:t>re</w:t>
            </w:r>
            <w:r w:rsidR="474EEF8D" w:rsidRPr="005F0BCA">
              <w:rPr>
                <w:rFonts w:cs="Arial"/>
                <w:spacing w:val="-3"/>
                <w:sz w:val="22"/>
                <w:szCs w:val="22"/>
              </w:rPr>
              <w:t xml:space="preserve"> </w:t>
            </w:r>
            <w:r w:rsidR="474EEF8D" w:rsidRPr="005F0BCA">
              <w:rPr>
                <w:rFonts w:cs="Arial"/>
                <w:sz w:val="22"/>
                <w:szCs w:val="22"/>
              </w:rPr>
              <w:t>in</w:t>
            </w:r>
            <w:r w:rsidR="474EEF8D" w:rsidRPr="005F0BCA">
              <w:rPr>
                <w:rFonts w:cs="Arial"/>
                <w:spacing w:val="-3"/>
                <w:sz w:val="22"/>
                <w:szCs w:val="22"/>
              </w:rPr>
              <w:t>v</w:t>
            </w:r>
            <w:r w:rsidR="474EEF8D" w:rsidRPr="005F0BCA">
              <w:rPr>
                <w:rFonts w:cs="Arial"/>
                <w:sz w:val="22"/>
                <w:szCs w:val="22"/>
              </w:rPr>
              <w:t>esti</w:t>
            </w:r>
            <w:r w:rsidR="474EEF8D" w:rsidRPr="005F0BCA">
              <w:rPr>
                <w:rFonts w:cs="Arial"/>
                <w:spacing w:val="-2"/>
                <w:sz w:val="22"/>
                <w:szCs w:val="22"/>
              </w:rPr>
              <w:t>g</w:t>
            </w:r>
            <w:r w:rsidR="474EEF8D" w:rsidRPr="005F0BCA">
              <w:rPr>
                <w:rFonts w:cs="Arial"/>
                <w:sz w:val="22"/>
                <w:szCs w:val="22"/>
              </w:rPr>
              <w:t>at</w:t>
            </w:r>
            <w:r w:rsidR="474EEF8D" w:rsidRPr="005F0BCA">
              <w:rPr>
                <w:rFonts w:cs="Arial"/>
                <w:spacing w:val="1"/>
                <w:sz w:val="22"/>
                <w:szCs w:val="22"/>
              </w:rPr>
              <w:t>e</w:t>
            </w:r>
            <w:r w:rsidR="474EEF8D" w:rsidRPr="005F0BCA">
              <w:rPr>
                <w:rFonts w:cs="Arial"/>
                <w:sz w:val="22"/>
                <w:szCs w:val="22"/>
              </w:rPr>
              <w:t>d r</w:t>
            </w:r>
            <w:r w:rsidR="474EEF8D" w:rsidRPr="005F0BCA">
              <w:rPr>
                <w:rFonts w:cs="Arial"/>
                <w:spacing w:val="-2"/>
                <w:sz w:val="22"/>
                <w:szCs w:val="22"/>
              </w:rPr>
              <w:t>o</w:t>
            </w:r>
            <w:r w:rsidR="474EEF8D" w:rsidRPr="005F0BCA">
              <w:rPr>
                <w:rFonts w:cs="Arial"/>
                <w:sz w:val="22"/>
                <w:szCs w:val="22"/>
              </w:rPr>
              <w:t>bustly</w:t>
            </w:r>
            <w:r w:rsidR="474EEF8D" w:rsidRPr="005F0BCA">
              <w:rPr>
                <w:rFonts w:cs="Arial"/>
                <w:spacing w:val="-3"/>
                <w:sz w:val="22"/>
                <w:szCs w:val="22"/>
              </w:rPr>
              <w:t xml:space="preserve"> </w:t>
            </w:r>
            <w:r w:rsidR="474EEF8D" w:rsidRPr="005F0BCA">
              <w:rPr>
                <w:rFonts w:cs="Arial"/>
                <w:spacing w:val="1"/>
                <w:sz w:val="22"/>
                <w:szCs w:val="22"/>
              </w:rPr>
              <w:t>a</w:t>
            </w:r>
            <w:r w:rsidR="474EEF8D" w:rsidRPr="005F0BCA">
              <w:rPr>
                <w:rFonts w:cs="Arial"/>
                <w:sz w:val="22"/>
                <w:szCs w:val="22"/>
              </w:rPr>
              <w:t>s to t</w:t>
            </w:r>
            <w:r w:rsidR="474EEF8D" w:rsidRPr="005F0BCA">
              <w:rPr>
                <w:rFonts w:cs="Arial"/>
                <w:spacing w:val="1"/>
                <w:sz w:val="22"/>
                <w:szCs w:val="22"/>
              </w:rPr>
              <w:t>h</w:t>
            </w:r>
            <w:r w:rsidR="474EEF8D" w:rsidRPr="005F0BCA">
              <w:rPr>
                <w:rFonts w:cs="Arial"/>
                <w:sz w:val="22"/>
                <w:szCs w:val="22"/>
              </w:rPr>
              <w:t>eir</w:t>
            </w:r>
            <w:r w:rsidR="474EEF8D" w:rsidRPr="005F0BCA">
              <w:rPr>
                <w:rFonts w:cs="Arial"/>
                <w:spacing w:val="-2"/>
                <w:sz w:val="22"/>
                <w:szCs w:val="22"/>
              </w:rPr>
              <w:t xml:space="preserve"> v</w:t>
            </w:r>
            <w:r w:rsidR="474EEF8D" w:rsidRPr="005F0BCA">
              <w:rPr>
                <w:rFonts w:cs="Arial"/>
                <w:sz w:val="22"/>
                <w:szCs w:val="22"/>
              </w:rPr>
              <w:t>al</w:t>
            </w:r>
            <w:r w:rsidR="474EEF8D" w:rsidRPr="005F0BCA">
              <w:rPr>
                <w:rFonts w:cs="Arial"/>
                <w:spacing w:val="-1"/>
                <w:sz w:val="22"/>
                <w:szCs w:val="22"/>
              </w:rPr>
              <w:t>i</w:t>
            </w:r>
            <w:r w:rsidR="474EEF8D" w:rsidRPr="005F0BCA">
              <w:rPr>
                <w:rFonts w:cs="Arial"/>
                <w:sz w:val="22"/>
                <w:szCs w:val="22"/>
              </w:rPr>
              <w:t>dity</w:t>
            </w:r>
            <w:r w:rsidR="474EEF8D" w:rsidRPr="005F0BCA">
              <w:rPr>
                <w:rFonts w:cs="Arial"/>
                <w:spacing w:val="-3"/>
                <w:sz w:val="22"/>
                <w:szCs w:val="22"/>
              </w:rPr>
              <w:t xml:space="preserve"> </w:t>
            </w:r>
            <w:r w:rsidR="474EEF8D" w:rsidRPr="005F0BCA">
              <w:rPr>
                <w:rFonts w:cs="Arial"/>
                <w:sz w:val="22"/>
                <w:szCs w:val="22"/>
              </w:rPr>
              <w:t>that t</w:t>
            </w:r>
            <w:r w:rsidR="474EEF8D" w:rsidRPr="005F0BCA">
              <w:rPr>
                <w:rFonts w:cs="Arial"/>
                <w:spacing w:val="-1"/>
                <w:sz w:val="22"/>
                <w:szCs w:val="22"/>
              </w:rPr>
              <w:t>h</w:t>
            </w:r>
            <w:r w:rsidR="474EEF8D" w:rsidRPr="005F0BCA">
              <w:rPr>
                <w:rFonts w:cs="Arial"/>
                <w:sz w:val="22"/>
                <w:szCs w:val="22"/>
              </w:rPr>
              <w:t>ey</w:t>
            </w:r>
            <w:r w:rsidR="474EEF8D" w:rsidRPr="005F0BCA">
              <w:rPr>
                <w:rFonts w:cs="Arial"/>
                <w:spacing w:val="-3"/>
                <w:sz w:val="22"/>
                <w:szCs w:val="22"/>
              </w:rPr>
              <w:t xml:space="preserve"> </w:t>
            </w:r>
            <w:r w:rsidR="474EEF8D" w:rsidRPr="005F0BCA">
              <w:rPr>
                <w:rFonts w:cs="Arial"/>
                <w:spacing w:val="1"/>
                <w:sz w:val="22"/>
                <w:szCs w:val="22"/>
              </w:rPr>
              <w:t>a</w:t>
            </w:r>
            <w:r w:rsidR="474EEF8D" w:rsidRPr="005F0BCA">
              <w:rPr>
                <w:rFonts w:cs="Arial"/>
                <w:sz w:val="22"/>
                <w:szCs w:val="22"/>
              </w:rPr>
              <w:t xml:space="preserve">re </w:t>
            </w:r>
            <w:r w:rsidR="474EEF8D" w:rsidRPr="005F0BCA">
              <w:rPr>
                <w:rFonts w:cs="Arial"/>
                <w:spacing w:val="1"/>
                <w:sz w:val="22"/>
                <w:szCs w:val="22"/>
              </w:rPr>
              <w:t>n</w:t>
            </w:r>
            <w:r w:rsidR="474EEF8D" w:rsidRPr="005F0BCA">
              <w:rPr>
                <w:rFonts w:cs="Arial"/>
                <w:sz w:val="22"/>
                <w:szCs w:val="22"/>
              </w:rPr>
              <w:t>ot</w:t>
            </w:r>
            <w:r w:rsidR="474EEF8D" w:rsidRPr="005F0BCA">
              <w:rPr>
                <w:rFonts w:cs="Arial"/>
                <w:spacing w:val="-2"/>
                <w:sz w:val="22"/>
                <w:szCs w:val="22"/>
              </w:rPr>
              <w:t xml:space="preserve"> </w:t>
            </w:r>
            <w:r w:rsidR="00C0291E" w:rsidRPr="005F0BCA">
              <w:rPr>
                <w:rFonts w:cs="Arial"/>
                <w:spacing w:val="-1"/>
                <w:sz w:val="22"/>
                <w:szCs w:val="22"/>
              </w:rPr>
              <w:t>m</w:t>
            </w:r>
            <w:r w:rsidR="00C0291E" w:rsidRPr="005F0BCA">
              <w:rPr>
                <w:rFonts w:cs="Arial"/>
                <w:sz w:val="22"/>
                <w:szCs w:val="22"/>
              </w:rPr>
              <w:t>al</w:t>
            </w:r>
            <w:r w:rsidR="00C0291E" w:rsidRPr="005F0BCA">
              <w:rPr>
                <w:rFonts w:cs="Arial"/>
                <w:spacing w:val="-1"/>
                <w:sz w:val="22"/>
                <w:szCs w:val="22"/>
              </w:rPr>
              <w:t>i</w:t>
            </w:r>
            <w:r w:rsidR="00C0291E" w:rsidRPr="005F0BCA">
              <w:rPr>
                <w:rFonts w:cs="Arial"/>
                <w:sz w:val="22"/>
                <w:szCs w:val="22"/>
              </w:rPr>
              <w:t>cio</w:t>
            </w:r>
            <w:r w:rsidR="00C0291E" w:rsidRPr="005F0BCA">
              <w:rPr>
                <w:rFonts w:cs="Arial"/>
                <w:spacing w:val="1"/>
                <w:sz w:val="22"/>
                <w:szCs w:val="22"/>
              </w:rPr>
              <w:t>u</w:t>
            </w:r>
            <w:r w:rsidR="00C0291E" w:rsidRPr="005F0BCA">
              <w:rPr>
                <w:rFonts w:cs="Arial"/>
                <w:sz w:val="22"/>
                <w:szCs w:val="22"/>
              </w:rPr>
              <w:t>s,</w:t>
            </w:r>
            <w:r w:rsidR="474EEF8D" w:rsidRPr="005F0BCA">
              <w:rPr>
                <w:rFonts w:cs="Arial"/>
                <w:sz w:val="22"/>
                <w:szCs w:val="22"/>
              </w:rPr>
              <w:t xml:space="preserve"> </w:t>
            </w:r>
            <w:r w:rsidR="474EEF8D" w:rsidRPr="005F0BCA">
              <w:rPr>
                <w:rFonts w:cs="Arial"/>
                <w:spacing w:val="-1"/>
                <w:sz w:val="22"/>
                <w:szCs w:val="22"/>
              </w:rPr>
              <w:t>a</w:t>
            </w:r>
            <w:r w:rsidR="474EEF8D" w:rsidRPr="005F0BCA">
              <w:rPr>
                <w:rFonts w:cs="Arial"/>
                <w:sz w:val="22"/>
                <w:szCs w:val="22"/>
              </w:rPr>
              <w:t xml:space="preserve">nd </w:t>
            </w:r>
            <w:r w:rsidR="474EEF8D" w:rsidRPr="005F0BCA">
              <w:rPr>
                <w:rFonts w:cs="Arial"/>
                <w:spacing w:val="-2"/>
                <w:sz w:val="22"/>
                <w:szCs w:val="22"/>
              </w:rPr>
              <w:t>th</w:t>
            </w:r>
            <w:r w:rsidR="474EEF8D" w:rsidRPr="005F0BCA">
              <w:rPr>
                <w:rFonts w:cs="Arial"/>
                <w:sz w:val="22"/>
                <w:szCs w:val="22"/>
              </w:rPr>
              <w:t xml:space="preserve">at </w:t>
            </w:r>
            <w:r w:rsidR="474EEF8D" w:rsidRPr="005F0BCA">
              <w:rPr>
                <w:rFonts w:cs="Arial"/>
                <w:spacing w:val="-2"/>
                <w:sz w:val="22"/>
                <w:szCs w:val="22"/>
              </w:rPr>
              <w:t>a</w:t>
            </w:r>
            <w:r w:rsidR="474EEF8D" w:rsidRPr="005F0BCA">
              <w:rPr>
                <w:rFonts w:cs="Arial"/>
                <w:sz w:val="22"/>
                <w:szCs w:val="22"/>
              </w:rPr>
              <w:t>ppropr</w:t>
            </w:r>
            <w:r w:rsidR="474EEF8D" w:rsidRPr="005F0BCA">
              <w:rPr>
                <w:rFonts w:cs="Arial"/>
                <w:spacing w:val="-2"/>
                <w:sz w:val="22"/>
                <w:szCs w:val="22"/>
              </w:rPr>
              <w:t>i</w:t>
            </w:r>
            <w:r w:rsidR="474EEF8D" w:rsidRPr="005F0BCA">
              <w:rPr>
                <w:rFonts w:cs="Arial"/>
                <w:sz w:val="22"/>
                <w:szCs w:val="22"/>
              </w:rPr>
              <w:t>a</w:t>
            </w:r>
            <w:r w:rsidR="474EEF8D" w:rsidRPr="005F0BCA">
              <w:rPr>
                <w:rFonts w:cs="Arial"/>
                <w:spacing w:val="-2"/>
                <w:sz w:val="22"/>
                <w:szCs w:val="22"/>
              </w:rPr>
              <w:t>t</w:t>
            </w:r>
            <w:r w:rsidR="474EEF8D" w:rsidRPr="005F0BCA">
              <w:rPr>
                <w:rFonts w:cs="Arial"/>
                <w:sz w:val="22"/>
                <w:szCs w:val="22"/>
              </w:rPr>
              <w:t xml:space="preserve">e </w:t>
            </w:r>
            <w:r w:rsidR="474EEF8D" w:rsidRPr="005F0BCA">
              <w:rPr>
                <w:rFonts w:cs="Arial"/>
                <w:spacing w:val="1"/>
                <w:sz w:val="22"/>
                <w:szCs w:val="22"/>
              </w:rPr>
              <w:t>a</w:t>
            </w:r>
            <w:r w:rsidR="474EEF8D" w:rsidRPr="005F0BCA">
              <w:rPr>
                <w:rFonts w:cs="Arial"/>
                <w:spacing w:val="-3"/>
                <w:sz w:val="22"/>
                <w:szCs w:val="22"/>
              </w:rPr>
              <w:t>c</w:t>
            </w:r>
            <w:r w:rsidR="474EEF8D" w:rsidRPr="005F0BCA">
              <w:rPr>
                <w:rFonts w:cs="Arial"/>
                <w:sz w:val="22"/>
                <w:szCs w:val="22"/>
              </w:rPr>
              <w:t>tion is</w:t>
            </w:r>
            <w:r w:rsidR="474EEF8D" w:rsidRPr="005F0BCA">
              <w:rPr>
                <w:rFonts w:cs="Arial"/>
                <w:spacing w:val="-3"/>
                <w:sz w:val="22"/>
                <w:szCs w:val="22"/>
              </w:rPr>
              <w:t xml:space="preserve"> </w:t>
            </w:r>
            <w:r w:rsidR="474EEF8D" w:rsidRPr="005F0BCA">
              <w:rPr>
                <w:rFonts w:cs="Arial"/>
                <w:sz w:val="22"/>
                <w:szCs w:val="22"/>
              </w:rPr>
              <w:t>tak</w:t>
            </w:r>
            <w:r w:rsidR="474EEF8D" w:rsidRPr="005F0BCA">
              <w:rPr>
                <w:rFonts w:cs="Arial"/>
                <w:spacing w:val="-2"/>
                <w:sz w:val="22"/>
                <w:szCs w:val="22"/>
              </w:rPr>
              <w:t>e</w:t>
            </w:r>
            <w:r w:rsidR="474EEF8D" w:rsidRPr="005F0BCA">
              <w:rPr>
                <w:rFonts w:cs="Arial"/>
                <w:sz w:val="22"/>
                <w:szCs w:val="22"/>
              </w:rPr>
              <w:t>n to address</w:t>
            </w:r>
            <w:r w:rsidR="474EEF8D" w:rsidRPr="005F0BCA">
              <w:rPr>
                <w:rFonts w:cs="Arial"/>
                <w:spacing w:val="-2"/>
                <w:sz w:val="22"/>
                <w:szCs w:val="22"/>
              </w:rPr>
              <w:t xml:space="preserve"> </w:t>
            </w:r>
            <w:r w:rsidR="474EEF8D" w:rsidRPr="005F0BCA">
              <w:rPr>
                <w:rFonts w:cs="Arial"/>
                <w:sz w:val="22"/>
                <w:szCs w:val="22"/>
              </w:rPr>
              <w:t>any</w:t>
            </w:r>
            <w:r w:rsidR="474EEF8D" w:rsidRPr="005F0BCA">
              <w:rPr>
                <w:rFonts w:cs="Arial"/>
                <w:spacing w:val="-3"/>
                <w:sz w:val="22"/>
                <w:szCs w:val="22"/>
              </w:rPr>
              <w:t xml:space="preserve"> </w:t>
            </w:r>
            <w:r w:rsidR="474EEF8D" w:rsidRPr="005F0BCA">
              <w:rPr>
                <w:rFonts w:cs="Arial"/>
                <w:sz w:val="22"/>
                <w:szCs w:val="22"/>
              </w:rPr>
              <w:t>c</w:t>
            </w:r>
            <w:r w:rsidR="474EEF8D" w:rsidRPr="005F0BCA">
              <w:rPr>
                <w:rFonts w:cs="Arial"/>
                <w:spacing w:val="1"/>
                <w:sz w:val="22"/>
                <w:szCs w:val="22"/>
              </w:rPr>
              <w:t>o</w:t>
            </w:r>
            <w:r w:rsidR="474EEF8D" w:rsidRPr="005F0BCA">
              <w:rPr>
                <w:rFonts w:cs="Arial"/>
                <w:sz w:val="22"/>
                <w:szCs w:val="22"/>
              </w:rPr>
              <w:t>n</w:t>
            </w:r>
            <w:r w:rsidR="474EEF8D" w:rsidRPr="005F0BCA">
              <w:rPr>
                <w:rFonts w:cs="Arial"/>
                <w:spacing w:val="-3"/>
                <w:sz w:val="22"/>
                <w:szCs w:val="22"/>
              </w:rPr>
              <w:t>c</w:t>
            </w:r>
            <w:r w:rsidR="474EEF8D" w:rsidRPr="005F0BCA">
              <w:rPr>
                <w:rFonts w:cs="Arial"/>
                <w:sz w:val="22"/>
                <w:szCs w:val="22"/>
              </w:rPr>
              <w:t>erns</w:t>
            </w:r>
            <w:r w:rsidR="474EEF8D" w:rsidRPr="005F0BCA">
              <w:rPr>
                <w:rFonts w:cs="Arial"/>
                <w:spacing w:val="-2"/>
                <w:sz w:val="22"/>
                <w:szCs w:val="22"/>
              </w:rPr>
              <w:t xml:space="preserve"> </w:t>
            </w:r>
            <w:r w:rsidR="474EEF8D" w:rsidRPr="005F0BCA">
              <w:rPr>
                <w:rFonts w:cs="Arial"/>
                <w:sz w:val="22"/>
                <w:szCs w:val="22"/>
              </w:rPr>
              <w:t>id</w:t>
            </w:r>
            <w:r w:rsidR="474EEF8D" w:rsidRPr="005F0BCA">
              <w:rPr>
                <w:rFonts w:cs="Arial"/>
                <w:spacing w:val="1"/>
                <w:sz w:val="22"/>
                <w:szCs w:val="22"/>
              </w:rPr>
              <w:t>e</w:t>
            </w:r>
            <w:r w:rsidR="474EEF8D" w:rsidRPr="005F0BCA">
              <w:rPr>
                <w:rFonts w:cs="Arial"/>
                <w:sz w:val="22"/>
                <w:szCs w:val="22"/>
              </w:rPr>
              <w:t>nt</w:t>
            </w:r>
            <w:r w:rsidR="474EEF8D" w:rsidRPr="005F0BCA">
              <w:rPr>
                <w:rFonts w:cs="Arial"/>
                <w:spacing w:val="-3"/>
                <w:sz w:val="22"/>
                <w:szCs w:val="22"/>
              </w:rPr>
              <w:t>i</w:t>
            </w:r>
            <w:r w:rsidR="474EEF8D" w:rsidRPr="005F0BCA">
              <w:rPr>
                <w:rFonts w:cs="Arial"/>
                <w:spacing w:val="2"/>
                <w:sz w:val="22"/>
                <w:szCs w:val="22"/>
              </w:rPr>
              <w:t>f</w:t>
            </w:r>
            <w:r w:rsidR="474EEF8D" w:rsidRPr="005F0BCA">
              <w:rPr>
                <w:rFonts w:cs="Arial"/>
                <w:sz w:val="22"/>
                <w:szCs w:val="22"/>
              </w:rPr>
              <w:t>i</w:t>
            </w:r>
            <w:r w:rsidR="474EEF8D" w:rsidRPr="005F0BCA">
              <w:rPr>
                <w:rFonts w:cs="Arial"/>
                <w:spacing w:val="-2"/>
                <w:sz w:val="22"/>
                <w:szCs w:val="22"/>
              </w:rPr>
              <w:t>e</w:t>
            </w:r>
            <w:r w:rsidR="474EEF8D" w:rsidRPr="005F0BCA">
              <w:rPr>
                <w:rFonts w:cs="Arial"/>
                <w:sz w:val="22"/>
                <w:szCs w:val="22"/>
              </w:rPr>
              <w:t>d.</w:t>
            </w:r>
            <w:r w:rsidR="474EEF8D" w:rsidRPr="005F0BCA">
              <w:rPr>
                <w:rFonts w:cs="Arial"/>
                <w:spacing w:val="-2"/>
                <w:sz w:val="22"/>
                <w:szCs w:val="22"/>
              </w:rPr>
              <w:t xml:space="preserve"> </w:t>
            </w:r>
            <w:r w:rsidR="474EEF8D" w:rsidRPr="005F0BCA">
              <w:rPr>
                <w:rFonts w:cs="Arial"/>
                <w:spacing w:val="1"/>
                <w:sz w:val="22"/>
                <w:szCs w:val="22"/>
              </w:rPr>
              <w:t>T</w:t>
            </w:r>
            <w:r w:rsidR="474EEF8D" w:rsidRPr="005F0BCA">
              <w:rPr>
                <w:rFonts w:cs="Arial"/>
                <w:spacing w:val="-2"/>
                <w:sz w:val="22"/>
                <w:szCs w:val="22"/>
              </w:rPr>
              <w:t>h</w:t>
            </w:r>
            <w:r w:rsidR="474EEF8D" w:rsidRPr="005F0BCA">
              <w:rPr>
                <w:rFonts w:cs="Arial"/>
                <w:sz w:val="22"/>
                <w:szCs w:val="22"/>
              </w:rPr>
              <w:t>e PFCC</w:t>
            </w:r>
            <w:r w:rsidR="474EEF8D" w:rsidRPr="005F0BCA">
              <w:rPr>
                <w:rFonts w:cs="Arial"/>
                <w:spacing w:val="-1"/>
                <w:sz w:val="22"/>
                <w:szCs w:val="22"/>
              </w:rPr>
              <w:t xml:space="preserve"> </w:t>
            </w:r>
            <w:r w:rsidR="474EEF8D" w:rsidRPr="005F0BCA">
              <w:rPr>
                <w:rFonts w:cs="Arial"/>
                <w:sz w:val="22"/>
                <w:szCs w:val="22"/>
              </w:rPr>
              <w:t>s</w:t>
            </w:r>
            <w:r w:rsidR="474EEF8D" w:rsidRPr="005F0BCA">
              <w:rPr>
                <w:rFonts w:cs="Arial"/>
                <w:spacing w:val="-1"/>
                <w:sz w:val="22"/>
                <w:szCs w:val="22"/>
              </w:rPr>
              <w:t>h</w:t>
            </w:r>
            <w:r w:rsidR="474EEF8D" w:rsidRPr="005F0BCA">
              <w:rPr>
                <w:rFonts w:cs="Arial"/>
                <w:sz w:val="22"/>
                <w:szCs w:val="22"/>
              </w:rPr>
              <w:t>all</w:t>
            </w:r>
            <w:r w:rsidR="474EEF8D" w:rsidRPr="005F0BCA">
              <w:rPr>
                <w:rFonts w:cs="Arial"/>
                <w:spacing w:val="-1"/>
                <w:sz w:val="22"/>
                <w:szCs w:val="22"/>
              </w:rPr>
              <w:t xml:space="preserve"> </w:t>
            </w:r>
            <w:r w:rsidR="474EEF8D" w:rsidRPr="005F0BCA">
              <w:rPr>
                <w:rFonts w:cs="Arial"/>
                <w:spacing w:val="1"/>
                <w:sz w:val="22"/>
                <w:szCs w:val="22"/>
              </w:rPr>
              <w:t>e</w:t>
            </w:r>
            <w:r w:rsidR="474EEF8D" w:rsidRPr="005F0BCA">
              <w:rPr>
                <w:rFonts w:cs="Arial"/>
                <w:sz w:val="22"/>
                <w:szCs w:val="22"/>
              </w:rPr>
              <w:t>nsure</w:t>
            </w:r>
            <w:r w:rsidR="474EEF8D" w:rsidRPr="005F0BCA">
              <w:rPr>
                <w:rFonts w:cs="Arial"/>
                <w:spacing w:val="-3"/>
                <w:sz w:val="22"/>
                <w:szCs w:val="22"/>
              </w:rPr>
              <w:t xml:space="preserve"> </w:t>
            </w:r>
            <w:r w:rsidR="474EEF8D" w:rsidRPr="005F0BCA">
              <w:rPr>
                <w:rFonts w:cs="Arial"/>
                <w:sz w:val="22"/>
                <w:szCs w:val="22"/>
              </w:rPr>
              <w:t>t</w:t>
            </w:r>
            <w:r w:rsidR="474EEF8D" w:rsidRPr="005F0BCA">
              <w:rPr>
                <w:rFonts w:cs="Arial"/>
                <w:spacing w:val="-2"/>
                <w:sz w:val="22"/>
                <w:szCs w:val="22"/>
              </w:rPr>
              <w:t>h</w:t>
            </w:r>
            <w:r w:rsidR="474EEF8D" w:rsidRPr="005F0BCA">
              <w:rPr>
                <w:rFonts w:cs="Arial"/>
                <w:sz w:val="22"/>
                <w:szCs w:val="22"/>
              </w:rPr>
              <w:t>at all</w:t>
            </w:r>
            <w:r w:rsidR="474EEF8D" w:rsidRPr="005F0BCA">
              <w:rPr>
                <w:rFonts w:cs="Arial"/>
                <w:spacing w:val="-1"/>
                <w:sz w:val="22"/>
                <w:szCs w:val="22"/>
              </w:rPr>
              <w:t xml:space="preserve"> </w:t>
            </w:r>
            <w:r w:rsidR="474EEF8D" w:rsidRPr="005F0BCA">
              <w:rPr>
                <w:rFonts w:cs="Arial"/>
                <w:sz w:val="22"/>
                <w:szCs w:val="22"/>
              </w:rPr>
              <w:t>s</w:t>
            </w:r>
            <w:r w:rsidR="474EEF8D" w:rsidRPr="005F0BCA">
              <w:rPr>
                <w:rFonts w:cs="Arial"/>
                <w:spacing w:val="-2"/>
                <w:sz w:val="22"/>
                <w:szCs w:val="22"/>
              </w:rPr>
              <w:t>ta</w:t>
            </w:r>
            <w:r w:rsidR="474EEF8D" w:rsidRPr="005F0BCA">
              <w:rPr>
                <w:rFonts w:cs="Arial"/>
                <w:sz w:val="22"/>
                <w:szCs w:val="22"/>
              </w:rPr>
              <w:t>ff</w:t>
            </w:r>
            <w:r w:rsidR="474EEF8D" w:rsidRPr="005F0BCA">
              <w:rPr>
                <w:rFonts w:cs="Arial"/>
                <w:spacing w:val="1"/>
                <w:sz w:val="22"/>
                <w:szCs w:val="22"/>
              </w:rPr>
              <w:t xml:space="preserve"> </w:t>
            </w:r>
            <w:r w:rsidR="474EEF8D" w:rsidRPr="005F0BCA">
              <w:rPr>
                <w:rFonts w:cs="Arial"/>
                <w:sz w:val="22"/>
                <w:szCs w:val="22"/>
              </w:rPr>
              <w:t xml:space="preserve">are </w:t>
            </w:r>
            <w:r w:rsidR="474EEF8D" w:rsidRPr="005F0BCA">
              <w:rPr>
                <w:rFonts w:cs="Arial"/>
                <w:spacing w:val="1"/>
                <w:sz w:val="22"/>
                <w:szCs w:val="22"/>
              </w:rPr>
              <w:t>a</w:t>
            </w:r>
            <w:r w:rsidR="474EEF8D" w:rsidRPr="005F0BCA">
              <w:rPr>
                <w:rFonts w:cs="Arial"/>
                <w:spacing w:val="-3"/>
                <w:sz w:val="22"/>
                <w:szCs w:val="22"/>
              </w:rPr>
              <w:t>w</w:t>
            </w:r>
            <w:r w:rsidR="474EEF8D" w:rsidRPr="005F0BCA">
              <w:rPr>
                <w:rFonts w:cs="Arial"/>
                <w:sz w:val="22"/>
                <w:szCs w:val="22"/>
              </w:rPr>
              <w:t xml:space="preserve">are </w:t>
            </w:r>
            <w:r w:rsidR="474EEF8D" w:rsidRPr="005F0BCA">
              <w:rPr>
                <w:rFonts w:cs="Arial"/>
                <w:spacing w:val="-2"/>
                <w:sz w:val="22"/>
                <w:szCs w:val="22"/>
              </w:rPr>
              <w:t>o</w:t>
            </w:r>
            <w:r w:rsidR="474EEF8D" w:rsidRPr="005F0BCA">
              <w:rPr>
                <w:rFonts w:cs="Arial"/>
                <w:sz w:val="22"/>
                <w:szCs w:val="22"/>
              </w:rPr>
              <w:t>f</w:t>
            </w:r>
            <w:r w:rsidR="474EEF8D" w:rsidRPr="005F0BCA">
              <w:rPr>
                <w:rFonts w:cs="Arial"/>
                <w:spacing w:val="2"/>
                <w:sz w:val="22"/>
                <w:szCs w:val="22"/>
              </w:rPr>
              <w:t xml:space="preserve"> </w:t>
            </w:r>
            <w:r w:rsidR="474EEF8D" w:rsidRPr="005F0BCA">
              <w:rPr>
                <w:rFonts w:cs="Arial"/>
                <w:spacing w:val="-1"/>
                <w:sz w:val="22"/>
                <w:szCs w:val="22"/>
              </w:rPr>
              <w:t>a</w:t>
            </w:r>
            <w:r w:rsidR="474EEF8D" w:rsidRPr="005F0BCA">
              <w:rPr>
                <w:rFonts w:cs="Arial"/>
                <w:sz w:val="22"/>
                <w:szCs w:val="22"/>
              </w:rPr>
              <w:t>ny</w:t>
            </w:r>
            <w:r w:rsidR="474EEF8D" w:rsidRPr="005F0BCA">
              <w:rPr>
                <w:rFonts w:cs="Arial"/>
                <w:spacing w:val="-3"/>
                <w:sz w:val="22"/>
                <w:szCs w:val="22"/>
              </w:rPr>
              <w:t xml:space="preserve"> </w:t>
            </w:r>
            <w:r w:rsidR="474EEF8D" w:rsidRPr="005F0BCA">
              <w:rPr>
                <w:rFonts w:cs="Arial"/>
                <w:spacing w:val="1"/>
                <w:sz w:val="22"/>
                <w:szCs w:val="22"/>
              </w:rPr>
              <w:t>a</w:t>
            </w:r>
            <w:r w:rsidR="474EEF8D" w:rsidRPr="005F0BCA">
              <w:rPr>
                <w:rFonts w:cs="Arial"/>
                <w:sz w:val="22"/>
                <w:szCs w:val="22"/>
              </w:rPr>
              <w:t>ppro</w:t>
            </w:r>
            <w:r w:rsidR="474EEF8D" w:rsidRPr="005F0BCA">
              <w:rPr>
                <w:rFonts w:cs="Arial"/>
                <w:spacing w:val="-3"/>
                <w:sz w:val="22"/>
                <w:szCs w:val="22"/>
              </w:rPr>
              <w:t>v</w:t>
            </w:r>
            <w:r w:rsidR="474EEF8D" w:rsidRPr="005F0BCA">
              <w:rPr>
                <w:rFonts w:cs="Arial"/>
                <w:sz w:val="22"/>
                <w:szCs w:val="22"/>
              </w:rPr>
              <w:t xml:space="preserve">ed </w:t>
            </w:r>
            <w:r w:rsidR="474EEF8D" w:rsidRPr="005F0BCA">
              <w:rPr>
                <w:rFonts w:cs="Arial"/>
                <w:spacing w:val="-3"/>
                <w:sz w:val="22"/>
                <w:szCs w:val="22"/>
              </w:rPr>
              <w:t>w</w:t>
            </w:r>
            <w:r w:rsidR="474EEF8D" w:rsidRPr="005F0BCA">
              <w:rPr>
                <w:rFonts w:cs="Arial"/>
                <w:sz w:val="22"/>
                <w:szCs w:val="22"/>
              </w:rPr>
              <w:t>histle blo</w:t>
            </w:r>
            <w:r w:rsidR="474EEF8D" w:rsidRPr="005F0BCA">
              <w:rPr>
                <w:rFonts w:cs="Arial"/>
                <w:spacing w:val="-3"/>
                <w:sz w:val="22"/>
                <w:szCs w:val="22"/>
              </w:rPr>
              <w:t>w</w:t>
            </w:r>
            <w:r w:rsidR="474EEF8D" w:rsidRPr="005F0BCA">
              <w:rPr>
                <w:rFonts w:cs="Arial"/>
                <w:sz w:val="22"/>
                <w:szCs w:val="22"/>
              </w:rPr>
              <w:t>ing</w:t>
            </w:r>
            <w:r w:rsidR="474EEF8D" w:rsidRPr="005F0BCA">
              <w:rPr>
                <w:rFonts w:cs="Arial"/>
                <w:spacing w:val="-1"/>
                <w:sz w:val="22"/>
                <w:szCs w:val="22"/>
              </w:rPr>
              <w:t xml:space="preserve"> </w:t>
            </w:r>
            <w:r w:rsidR="474EEF8D" w:rsidRPr="005F0BCA">
              <w:rPr>
                <w:rFonts w:cs="Arial"/>
                <w:spacing w:val="1"/>
                <w:sz w:val="22"/>
                <w:szCs w:val="22"/>
              </w:rPr>
              <w:t>p</w:t>
            </w:r>
            <w:r w:rsidR="474EEF8D" w:rsidRPr="005F0BCA">
              <w:rPr>
                <w:rFonts w:cs="Arial"/>
                <w:sz w:val="22"/>
                <w:szCs w:val="22"/>
              </w:rPr>
              <w:t>ol</w:t>
            </w:r>
            <w:r w:rsidR="474EEF8D" w:rsidRPr="005F0BCA">
              <w:rPr>
                <w:rFonts w:cs="Arial"/>
                <w:spacing w:val="-1"/>
                <w:sz w:val="22"/>
                <w:szCs w:val="22"/>
              </w:rPr>
              <w:t>i</w:t>
            </w:r>
            <w:r w:rsidR="474EEF8D" w:rsidRPr="005F0BCA">
              <w:rPr>
                <w:rFonts w:cs="Arial"/>
                <w:sz w:val="22"/>
                <w:szCs w:val="22"/>
              </w:rPr>
              <w:t>c</w:t>
            </w:r>
            <w:r w:rsidR="474EEF8D" w:rsidRPr="005F0BCA">
              <w:rPr>
                <w:rFonts w:cs="Arial"/>
                <w:spacing w:val="-3"/>
                <w:sz w:val="22"/>
                <w:szCs w:val="22"/>
              </w:rPr>
              <w:t>y</w:t>
            </w:r>
            <w:r w:rsidR="474EEF8D" w:rsidRPr="005F0BCA">
              <w:rPr>
                <w:rFonts w:cs="Arial"/>
                <w:sz w:val="22"/>
                <w:szCs w:val="22"/>
              </w:rPr>
              <w:t>.</w:t>
            </w:r>
          </w:p>
        </w:tc>
      </w:tr>
      <w:tr w:rsidR="00531719" w:rsidRPr="005F0BCA" w14:paraId="12A5A9AF" w14:textId="77777777" w:rsidTr="00D85155">
        <w:trPr>
          <w:trHeight w:val="469"/>
        </w:trPr>
        <w:tc>
          <w:tcPr>
            <w:tcW w:w="5000" w:type="pct"/>
            <w:shd w:val="clear" w:color="auto" w:fill="F2F2F2" w:themeFill="background1" w:themeFillShade="F2"/>
          </w:tcPr>
          <w:p w14:paraId="0F0374D4" w14:textId="77777777" w:rsidR="00531719" w:rsidRPr="005F0BCA" w:rsidRDefault="00531719" w:rsidP="00531719">
            <w:pPr>
              <w:pStyle w:val="BodyText"/>
              <w:tabs>
                <w:tab w:val="left" w:pos="164"/>
              </w:tabs>
              <w:spacing w:after="12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i</w:t>
            </w:r>
            <w:r w:rsidRPr="005F0BCA">
              <w:rPr>
                <w:rFonts w:cs="Arial"/>
                <w:spacing w:val="1"/>
                <w:sz w:val="22"/>
                <w:szCs w:val="22"/>
              </w:rPr>
              <w:t>m</w:t>
            </w:r>
            <w:r w:rsidRPr="005F0BCA">
              <w:rPr>
                <w:rFonts w:cs="Arial"/>
                <w:sz w:val="22"/>
                <w:szCs w:val="22"/>
              </w:rPr>
              <w:t>p</w:t>
            </w:r>
            <w:r w:rsidRPr="005F0BCA">
              <w:rPr>
                <w:rFonts w:cs="Arial"/>
                <w:spacing w:val="-3"/>
                <w:sz w:val="22"/>
                <w:szCs w:val="22"/>
              </w:rPr>
              <w:t>l</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2"/>
                <w:sz w:val="22"/>
                <w:szCs w:val="22"/>
              </w:rPr>
              <w:t>a</w:t>
            </w:r>
            <w:r w:rsidRPr="005F0BCA">
              <w:rPr>
                <w:rFonts w:cs="Arial"/>
                <w:spacing w:val="-2"/>
                <w:sz w:val="22"/>
                <w:szCs w:val="22"/>
              </w:rPr>
              <w:t>n</w:t>
            </w:r>
            <w:r w:rsidRPr="005F0BCA">
              <w:rPr>
                <w:rFonts w:cs="Arial"/>
                <w:sz w:val="22"/>
                <w:szCs w:val="22"/>
              </w:rPr>
              <w:t>d ma</w:t>
            </w:r>
            <w:r w:rsidRPr="005F0BCA">
              <w:rPr>
                <w:rFonts w:cs="Arial"/>
                <w:spacing w:val="-3"/>
                <w:sz w:val="22"/>
                <w:szCs w:val="22"/>
              </w:rPr>
              <w:t>i</w:t>
            </w:r>
            <w:r w:rsidRPr="005F0BCA">
              <w:rPr>
                <w:rFonts w:cs="Arial"/>
                <w:sz w:val="22"/>
                <w:szCs w:val="22"/>
              </w:rPr>
              <w:t>nt</w:t>
            </w:r>
            <w:r w:rsidRPr="005F0BCA">
              <w:rPr>
                <w:rFonts w:cs="Arial"/>
                <w:spacing w:val="1"/>
                <w:sz w:val="22"/>
                <w:szCs w:val="22"/>
              </w:rPr>
              <w:t>a</w:t>
            </w:r>
            <w:r w:rsidRPr="005F0BCA">
              <w:rPr>
                <w:rFonts w:cs="Arial"/>
                <w:sz w:val="22"/>
                <w:szCs w:val="22"/>
              </w:rPr>
              <w:t>in</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 xml:space="preserve"> </w:t>
            </w:r>
            <w:r w:rsidRPr="005F0BCA">
              <w:rPr>
                <w:rFonts w:cs="Arial"/>
                <w:sz w:val="22"/>
                <w:szCs w:val="22"/>
              </w:rPr>
              <w:t>ade</w:t>
            </w:r>
            <w:r w:rsidRPr="005F0BCA">
              <w:rPr>
                <w:rFonts w:cs="Arial"/>
                <w:spacing w:val="-2"/>
                <w:sz w:val="22"/>
                <w:szCs w:val="22"/>
              </w:rPr>
              <w:t>qu</w:t>
            </w:r>
            <w:r w:rsidRPr="005F0BCA">
              <w:rPr>
                <w:rFonts w:cs="Arial"/>
                <w:sz w:val="22"/>
                <w:szCs w:val="22"/>
              </w:rPr>
              <w:t>ate</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e</w:t>
            </w:r>
            <w:r w:rsidRPr="005F0BCA">
              <w:rPr>
                <w:rFonts w:cs="Arial"/>
                <w:sz w:val="22"/>
                <w:szCs w:val="22"/>
              </w:rPr>
              <w:t>f</w:t>
            </w:r>
            <w:r w:rsidRPr="005F0BCA">
              <w:rPr>
                <w:rFonts w:cs="Arial"/>
                <w:spacing w:val="3"/>
                <w:sz w:val="22"/>
                <w:szCs w:val="22"/>
              </w:rPr>
              <w:t>f</w:t>
            </w:r>
            <w:r w:rsidRPr="005F0BCA">
              <w:rPr>
                <w:rFonts w:cs="Arial"/>
                <w:sz w:val="22"/>
                <w:szCs w:val="22"/>
              </w:rPr>
              <w:t>ecti</w:t>
            </w:r>
            <w:r w:rsidRPr="005F0BCA">
              <w:rPr>
                <w:rFonts w:cs="Arial"/>
                <w:spacing w:val="-3"/>
                <w:sz w:val="22"/>
                <w:szCs w:val="22"/>
              </w:rPr>
              <w:t>v</w:t>
            </w:r>
            <w:r w:rsidRPr="005F0BCA">
              <w:rPr>
                <w:rFonts w:cs="Arial"/>
                <w:sz w:val="22"/>
                <w:szCs w:val="22"/>
              </w:rPr>
              <w:t>e in</w:t>
            </w:r>
            <w:r w:rsidRPr="005F0BCA">
              <w:rPr>
                <w:rFonts w:cs="Arial"/>
                <w:spacing w:val="-2"/>
                <w:sz w:val="22"/>
                <w:szCs w:val="22"/>
              </w:rPr>
              <w:t>t</w:t>
            </w:r>
            <w:r w:rsidRPr="005F0BCA">
              <w:rPr>
                <w:rFonts w:cs="Arial"/>
                <w:sz w:val="22"/>
                <w:szCs w:val="22"/>
              </w:rPr>
              <w:t>ernal</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w:t>
            </w:r>
            <w:r w:rsidRPr="005F0BCA">
              <w:rPr>
                <w:rFonts w:cs="Arial"/>
                <w:spacing w:val="-3"/>
                <w:sz w:val="22"/>
                <w:szCs w:val="22"/>
              </w:rPr>
              <w:t>c</w:t>
            </w:r>
            <w:r w:rsidRPr="005F0BCA">
              <w:rPr>
                <w:rFonts w:cs="Arial"/>
                <w:sz w:val="22"/>
                <w:szCs w:val="22"/>
              </w:rPr>
              <w:t xml:space="preserve">ial </w:t>
            </w:r>
            <w:r w:rsidRPr="005F0BCA">
              <w:rPr>
                <w:rFonts w:cs="Arial"/>
                <w:spacing w:val="2"/>
                <w:sz w:val="22"/>
                <w:szCs w:val="22"/>
              </w:rPr>
              <w:t>f</w:t>
            </w:r>
            <w:r w:rsidRPr="005F0BCA">
              <w:rPr>
                <w:rFonts w:cs="Arial"/>
                <w:sz w:val="22"/>
                <w:szCs w:val="22"/>
              </w:rPr>
              <w:t>r</w:t>
            </w:r>
            <w:r w:rsidRPr="005F0BCA">
              <w:rPr>
                <w:rFonts w:cs="Arial"/>
                <w:spacing w:val="-3"/>
                <w:sz w:val="22"/>
                <w:szCs w:val="22"/>
              </w:rPr>
              <w:t>a</w:t>
            </w:r>
            <w:r w:rsidRPr="005F0BCA">
              <w:rPr>
                <w:rFonts w:cs="Arial"/>
                <w:spacing w:val="1"/>
                <w:sz w:val="22"/>
                <w:szCs w:val="22"/>
              </w:rPr>
              <w:t>m</w:t>
            </w:r>
            <w:r w:rsidRPr="005F0BCA">
              <w:rPr>
                <w:rFonts w:cs="Arial"/>
                <w:sz w:val="22"/>
                <w:szCs w:val="22"/>
              </w:rPr>
              <w:t>e</w:t>
            </w:r>
            <w:r w:rsidRPr="005F0BCA">
              <w:rPr>
                <w:rFonts w:cs="Arial"/>
                <w:spacing w:val="-3"/>
                <w:sz w:val="22"/>
                <w:szCs w:val="22"/>
              </w:rPr>
              <w:t>w</w:t>
            </w:r>
            <w:r w:rsidRPr="005F0BCA">
              <w:rPr>
                <w:rFonts w:cs="Arial"/>
                <w:sz w:val="22"/>
                <w:szCs w:val="22"/>
              </w:rPr>
              <w:t>ork c</w:t>
            </w:r>
            <w:r w:rsidRPr="005F0BCA">
              <w:rPr>
                <w:rFonts w:cs="Arial"/>
                <w:spacing w:val="-1"/>
                <w:sz w:val="22"/>
                <w:szCs w:val="22"/>
              </w:rPr>
              <w:t>l</w:t>
            </w:r>
            <w:r w:rsidRPr="005F0BCA">
              <w:rPr>
                <w:rFonts w:cs="Arial"/>
                <w:sz w:val="22"/>
                <w:szCs w:val="22"/>
              </w:rPr>
              <w:t>ear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tting</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 xml:space="preserve">ut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app</w:t>
            </w:r>
            <w:r w:rsidRPr="005F0BCA">
              <w:rPr>
                <w:rFonts w:cs="Arial"/>
                <w:spacing w:val="-4"/>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 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ed.</w:t>
            </w:r>
          </w:p>
        </w:tc>
      </w:tr>
      <w:tr w:rsidR="00531719" w:rsidRPr="005F0BCA" w14:paraId="46D03E8F" w14:textId="77777777" w:rsidTr="00D85155">
        <w:trPr>
          <w:trHeight w:val="469"/>
        </w:trPr>
        <w:tc>
          <w:tcPr>
            <w:tcW w:w="5000" w:type="pct"/>
            <w:shd w:val="clear" w:color="auto" w:fill="F2F2F2" w:themeFill="background1" w:themeFillShade="F2"/>
          </w:tcPr>
          <w:p w14:paraId="786B48AE" w14:textId="60C64E02" w:rsidR="00531719" w:rsidRPr="005F0BCA" w:rsidRDefault="00531719" w:rsidP="00531719">
            <w:pPr>
              <w:pStyle w:val="BodyText"/>
              <w:tabs>
                <w:tab w:val="left" w:pos="164"/>
              </w:tabs>
              <w:spacing w:after="12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00445C58">
              <w:rPr>
                <w:rFonts w:cs="Arial"/>
                <w:sz w:val="22"/>
                <w:szCs w:val="22"/>
              </w:rPr>
              <w:t>, the CFO,</w:t>
            </w:r>
            <w:r w:rsidRPr="005F0BCA">
              <w:rPr>
                <w:rFonts w:cs="Arial"/>
                <w:spacing w:val="-1"/>
                <w:sz w:val="22"/>
                <w:szCs w:val="22"/>
              </w:rPr>
              <w:t xml:space="preserve"> 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e CC </w:t>
            </w:r>
            <w:r w:rsidRPr="005F0BCA">
              <w:rPr>
                <w:rFonts w:cs="Arial"/>
                <w:spacing w:val="-3"/>
                <w:sz w:val="22"/>
                <w:szCs w:val="22"/>
              </w:rPr>
              <w:t>s</w:t>
            </w:r>
            <w:r w:rsidRPr="005F0BCA">
              <w:rPr>
                <w:rFonts w:cs="Arial"/>
                <w:sz w:val="22"/>
                <w:szCs w:val="22"/>
              </w:rPr>
              <w:t>hall</w:t>
            </w:r>
            <w:r w:rsidRPr="005F0BCA">
              <w:rPr>
                <w:rFonts w:cs="Arial"/>
                <w:spacing w:val="-1"/>
                <w:sz w:val="22"/>
                <w:szCs w:val="22"/>
              </w:rPr>
              <w:t xml:space="preserve"> </w:t>
            </w:r>
            <w:r w:rsidRPr="005F0BCA">
              <w:rPr>
                <w:rFonts w:cs="Arial"/>
                <w:spacing w:val="1"/>
                <w:sz w:val="22"/>
                <w:szCs w:val="22"/>
              </w:rPr>
              <w:t>n</w:t>
            </w:r>
            <w:r w:rsidRPr="005F0BCA">
              <w:rPr>
                <w:rFonts w:cs="Arial"/>
                <w:spacing w:val="-2"/>
                <w:sz w:val="22"/>
                <w:szCs w:val="22"/>
              </w:rPr>
              <w:t>o</w:t>
            </w:r>
            <w:r w:rsidRPr="005F0BCA">
              <w:rPr>
                <w:rFonts w:cs="Arial"/>
                <w:sz w:val="22"/>
                <w:szCs w:val="22"/>
              </w:rPr>
              <w:t>t</w:t>
            </w:r>
            <w:r w:rsidRPr="005F0BCA">
              <w:rPr>
                <w:rFonts w:cs="Arial"/>
                <w:spacing w:val="-3"/>
                <w:sz w:val="22"/>
                <w:szCs w:val="22"/>
              </w:rPr>
              <w:t>i</w:t>
            </w:r>
            <w:r w:rsidRPr="005F0BCA">
              <w:rPr>
                <w:rFonts w:cs="Arial"/>
                <w:spacing w:val="2"/>
                <w:sz w:val="22"/>
                <w:szCs w:val="22"/>
              </w:rPr>
              <w:t>f</w:t>
            </w:r>
            <w:r w:rsidRPr="005F0BCA">
              <w:rPr>
                <w:rFonts w:cs="Arial"/>
                <w:sz w:val="22"/>
                <w:szCs w:val="22"/>
              </w:rPr>
              <w:t>y</w:t>
            </w:r>
            <w:r w:rsidRPr="005F0BCA">
              <w:rPr>
                <w:rFonts w:cs="Arial"/>
                <w:spacing w:val="-3"/>
                <w:sz w:val="22"/>
                <w:szCs w:val="22"/>
              </w:rPr>
              <w:t xml:space="preserve"> </w:t>
            </w:r>
            <w:r w:rsidRPr="005F0BCA">
              <w:rPr>
                <w:rFonts w:cs="Arial"/>
                <w:sz w:val="22"/>
                <w:szCs w:val="22"/>
              </w:rPr>
              <w:t>the PFCC</w:t>
            </w:r>
            <w:r w:rsidRPr="005F0BCA">
              <w:rPr>
                <w:rFonts w:cs="Arial"/>
                <w:spacing w:val="-1"/>
                <w:sz w:val="22"/>
                <w:szCs w:val="22"/>
              </w:rPr>
              <w:t xml:space="preserve"> </w:t>
            </w:r>
            <w:r w:rsidRPr="005F0BCA">
              <w:rPr>
                <w:rFonts w:cs="Arial"/>
                <w:sz w:val="22"/>
                <w:szCs w:val="22"/>
              </w:rPr>
              <w:t>C</w:t>
            </w:r>
            <w:r w:rsidRPr="005F0BCA">
              <w:rPr>
                <w:rFonts w:cs="Arial"/>
                <w:spacing w:val="-3"/>
                <w:sz w:val="22"/>
                <w:szCs w:val="22"/>
              </w:rPr>
              <w:t>F</w:t>
            </w:r>
            <w:r w:rsidRPr="005F0BCA">
              <w:rPr>
                <w:rFonts w:cs="Arial"/>
                <w:sz w:val="22"/>
                <w:szCs w:val="22"/>
              </w:rPr>
              <w:t>O a</w:t>
            </w:r>
            <w:r w:rsidRPr="005F0BCA">
              <w:rPr>
                <w:rFonts w:cs="Arial"/>
                <w:spacing w:val="-2"/>
                <w:sz w:val="22"/>
                <w:szCs w:val="22"/>
              </w:rPr>
              <w:t>n</w:t>
            </w:r>
            <w:r w:rsidRPr="005F0BCA">
              <w:rPr>
                <w:rFonts w:cs="Arial"/>
                <w:sz w:val="22"/>
                <w:szCs w:val="22"/>
              </w:rPr>
              <w:t>d t</w:t>
            </w:r>
            <w:r w:rsidRPr="005F0BCA">
              <w:rPr>
                <w:rFonts w:cs="Arial"/>
                <w:spacing w:val="-2"/>
                <w:sz w:val="22"/>
                <w:szCs w:val="22"/>
              </w:rPr>
              <w:t>h</w:t>
            </w:r>
            <w:r w:rsidRPr="005F0BCA">
              <w:rPr>
                <w:rFonts w:cs="Arial"/>
                <w:sz w:val="22"/>
                <w:szCs w:val="22"/>
              </w:rPr>
              <w:t>e</w:t>
            </w:r>
            <w:r w:rsidRPr="005F0BCA">
              <w:rPr>
                <w:rFonts w:cs="Arial"/>
                <w:spacing w:val="7"/>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i</w:t>
            </w:r>
            <w:r w:rsidRPr="005F0BCA">
              <w:rPr>
                <w:rFonts w:cs="Arial"/>
                <w:spacing w:val="-2"/>
                <w:sz w:val="22"/>
                <w:szCs w:val="22"/>
              </w:rPr>
              <w:t>m</w:t>
            </w:r>
            <w:r w:rsidRPr="005F0BCA">
              <w:rPr>
                <w:rFonts w:cs="Arial"/>
                <w:spacing w:val="1"/>
                <w:sz w:val="22"/>
                <w:szCs w:val="22"/>
              </w:rPr>
              <w:t>m</w:t>
            </w:r>
            <w:r w:rsidRPr="005F0BCA">
              <w:rPr>
                <w:rFonts w:cs="Arial"/>
                <w:sz w:val="22"/>
                <w:szCs w:val="22"/>
              </w:rPr>
              <w:t>ed</w:t>
            </w:r>
            <w:r w:rsidRPr="005F0BCA">
              <w:rPr>
                <w:rFonts w:cs="Arial"/>
                <w:spacing w:val="-3"/>
                <w:sz w:val="22"/>
                <w:szCs w:val="22"/>
              </w:rPr>
              <w:t>i</w:t>
            </w:r>
            <w:r w:rsidRPr="005F0BCA">
              <w:rPr>
                <w:rFonts w:cs="Arial"/>
                <w:sz w:val="22"/>
                <w:szCs w:val="22"/>
              </w:rPr>
              <w:t>at</w:t>
            </w:r>
            <w:r w:rsidRPr="005F0BCA">
              <w:rPr>
                <w:rFonts w:cs="Arial"/>
                <w:spacing w:val="1"/>
                <w:sz w:val="22"/>
                <w:szCs w:val="22"/>
              </w:rPr>
              <w:t>e</w:t>
            </w:r>
            <w:r w:rsidRPr="005F0BCA">
              <w:rPr>
                <w:rFonts w:cs="Arial"/>
                <w:sz w:val="22"/>
                <w:szCs w:val="22"/>
              </w:rPr>
              <w:t>ly</w:t>
            </w:r>
            <w:r w:rsidRPr="005F0BCA">
              <w:rPr>
                <w:rFonts w:cs="Arial"/>
                <w:spacing w:val="-3"/>
                <w:sz w:val="22"/>
                <w:szCs w:val="22"/>
              </w:rPr>
              <w:t xml:space="preserve"> </w:t>
            </w:r>
            <w:r w:rsidRPr="005F0BCA">
              <w:rPr>
                <w:rFonts w:cs="Arial"/>
                <w:sz w:val="22"/>
                <w:szCs w:val="22"/>
              </w:rPr>
              <w:t xml:space="preserve">if a </w:t>
            </w:r>
            <w:r w:rsidRPr="005F0BCA">
              <w:rPr>
                <w:rFonts w:cs="Arial"/>
                <w:spacing w:val="1"/>
                <w:sz w:val="22"/>
                <w:szCs w:val="22"/>
              </w:rPr>
              <w:t>p</w:t>
            </w:r>
            <w:r w:rsidRPr="005F0BCA">
              <w:rPr>
                <w:rFonts w:cs="Arial"/>
                <w:sz w:val="22"/>
                <w:szCs w:val="22"/>
              </w:rPr>
              <w:t>rel</w:t>
            </w:r>
            <w:r w:rsidRPr="005F0BCA">
              <w:rPr>
                <w:rFonts w:cs="Arial"/>
                <w:spacing w:val="-1"/>
                <w:sz w:val="22"/>
                <w:szCs w:val="22"/>
              </w:rPr>
              <w:t>i</w:t>
            </w:r>
            <w:r w:rsidRPr="005F0BCA">
              <w:rPr>
                <w:rFonts w:cs="Arial"/>
                <w:spacing w:val="1"/>
                <w:sz w:val="22"/>
                <w:szCs w:val="22"/>
              </w:rPr>
              <w:t>m</w:t>
            </w:r>
            <w:r w:rsidRPr="005F0BCA">
              <w:rPr>
                <w:rFonts w:cs="Arial"/>
                <w:sz w:val="22"/>
                <w:szCs w:val="22"/>
              </w:rPr>
              <w:t>i</w:t>
            </w:r>
            <w:r w:rsidRPr="005F0BCA">
              <w:rPr>
                <w:rFonts w:cs="Arial"/>
                <w:spacing w:val="-2"/>
                <w:sz w:val="22"/>
                <w:szCs w:val="22"/>
              </w:rPr>
              <w:t>n</w:t>
            </w:r>
            <w:r w:rsidRPr="005F0BCA">
              <w:rPr>
                <w:rFonts w:cs="Arial"/>
                <w:sz w:val="22"/>
                <w:szCs w:val="22"/>
              </w:rPr>
              <w:t>ary</w:t>
            </w:r>
            <w:r w:rsidRPr="005F0BCA">
              <w:rPr>
                <w:rFonts w:cs="Arial"/>
                <w:spacing w:val="-4"/>
                <w:sz w:val="22"/>
                <w:szCs w:val="22"/>
              </w:rPr>
              <w:t xml:space="preserve"> </w:t>
            </w:r>
            <w:r w:rsidRPr="005F0BCA">
              <w:rPr>
                <w:rFonts w:cs="Arial"/>
                <w:sz w:val="22"/>
                <w:szCs w:val="22"/>
              </w:rPr>
              <w:t>in</w:t>
            </w:r>
            <w:r w:rsidRPr="005F0BCA">
              <w:rPr>
                <w:rFonts w:cs="Arial"/>
                <w:spacing w:val="-3"/>
                <w:sz w:val="22"/>
                <w:szCs w:val="22"/>
              </w:rPr>
              <w:t>v</w:t>
            </w:r>
            <w:r w:rsidRPr="005F0BCA">
              <w:rPr>
                <w:rFonts w:cs="Arial"/>
                <w:sz w:val="22"/>
                <w:szCs w:val="22"/>
              </w:rPr>
              <w:t>esti</w:t>
            </w:r>
            <w:r w:rsidRPr="005F0BCA">
              <w:rPr>
                <w:rFonts w:cs="Arial"/>
                <w:spacing w:val="-2"/>
                <w:sz w:val="22"/>
                <w:szCs w:val="22"/>
              </w:rPr>
              <w:t>g</w:t>
            </w:r>
            <w:r w:rsidRPr="005F0BCA">
              <w:rPr>
                <w:rFonts w:cs="Arial"/>
                <w:sz w:val="22"/>
                <w:szCs w:val="22"/>
              </w:rPr>
              <w:t>a</w:t>
            </w:r>
            <w:r w:rsidRPr="005F0BCA">
              <w:rPr>
                <w:rFonts w:cs="Arial"/>
                <w:spacing w:val="2"/>
                <w:sz w:val="22"/>
                <w:szCs w:val="22"/>
              </w:rPr>
              <w:t>t</w:t>
            </w:r>
            <w:r w:rsidRPr="005F0BCA">
              <w:rPr>
                <w:rFonts w:cs="Arial"/>
                <w:sz w:val="22"/>
                <w:szCs w:val="22"/>
              </w:rPr>
              <w:t>ion</w:t>
            </w:r>
            <w:r w:rsidRPr="005F0BCA">
              <w:rPr>
                <w:rFonts w:cs="Arial"/>
                <w:spacing w:val="1"/>
                <w:sz w:val="22"/>
                <w:szCs w:val="22"/>
              </w:rPr>
              <w:t xml:space="preserve"> </w:t>
            </w:r>
            <w:r w:rsidRPr="005F0BCA">
              <w:rPr>
                <w:rFonts w:cs="Arial"/>
                <w:spacing w:val="-1"/>
                <w:sz w:val="22"/>
                <w:szCs w:val="22"/>
              </w:rPr>
              <w:t>g</w:t>
            </w:r>
            <w:r w:rsidRPr="005F0BCA">
              <w:rPr>
                <w:rFonts w:cs="Arial"/>
                <w:sz w:val="22"/>
                <w:szCs w:val="22"/>
              </w:rPr>
              <w:t>i</w:t>
            </w:r>
            <w:r w:rsidRPr="005F0BCA">
              <w:rPr>
                <w:rFonts w:cs="Arial"/>
                <w:spacing w:val="-3"/>
                <w:sz w:val="22"/>
                <w:szCs w:val="22"/>
              </w:rPr>
              <w:t>v</w:t>
            </w:r>
            <w:r w:rsidRPr="005F0BCA">
              <w:rPr>
                <w:rFonts w:cs="Arial"/>
                <w:sz w:val="22"/>
                <w:szCs w:val="22"/>
              </w:rPr>
              <w:t>es r</w:t>
            </w:r>
            <w:r w:rsidRPr="005F0BCA">
              <w:rPr>
                <w:rFonts w:cs="Arial"/>
                <w:spacing w:val="-1"/>
                <w:sz w:val="22"/>
                <w:szCs w:val="22"/>
              </w:rPr>
              <w:t>i</w:t>
            </w:r>
            <w:r w:rsidRPr="005F0BCA">
              <w:rPr>
                <w:rFonts w:cs="Arial"/>
                <w:sz w:val="22"/>
                <w:szCs w:val="22"/>
              </w:rPr>
              <w:t xml:space="preserve">se to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5"/>
                <w:sz w:val="22"/>
                <w:szCs w:val="22"/>
              </w:rPr>
              <w:t>s</w:t>
            </w:r>
            <w:r w:rsidRPr="005F0BCA">
              <w:rPr>
                <w:rFonts w:cs="Arial"/>
                <w:spacing w:val="-2"/>
                <w:sz w:val="22"/>
                <w:szCs w:val="22"/>
              </w:rPr>
              <w:t>u</w:t>
            </w:r>
            <w:r w:rsidRPr="005F0BCA">
              <w:rPr>
                <w:rFonts w:cs="Arial"/>
                <w:sz w:val="22"/>
                <w:szCs w:val="22"/>
              </w:rPr>
              <w:t>spect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a</w:t>
            </w:r>
            <w:r w:rsidRPr="005F0BCA">
              <w:rPr>
                <w:rFonts w:cs="Arial"/>
                <w:sz w:val="22"/>
                <w:szCs w:val="22"/>
              </w:rPr>
              <w:t>ud,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e</w:t>
            </w:r>
            <w:r w:rsidRPr="005F0BCA">
              <w:rPr>
                <w:rFonts w:cs="Arial"/>
                <w:sz w:val="22"/>
                <w:szCs w:val="22"/>
              </w:rPr>
              <w:t>ft, i</w:t>
            </w:r>
            <w:r w:rsidRPr="005F0BCA">
              <w:rPr>
                <w:rFonts w:cs="Arial"/>
                <w:spacing w:val="-2"/>
                <w:sz w:val="22"/>
                <w:szCs w:val="22"/>
              </w:rPr>
              <w:t>r</w:t>
            </w:r>
            <w:r w:rsidRPr="005F0BCA">
              <w:rPr>
                <w:rFonts w:cs="Arial"/>
                <w:sz w:val="22"/>
                <w:szCs w:val="22"/>
              </w:rPr>
              <w:t>re</w:t>
            </w:r>
            <w:r w:rsidRPr="005F0BCA">
              <w:rPr>
                <w:rFonts w:cs="Arial"/>
                <w:spacing w:val="-2"/>
                <w:sz w:val="22"/>
                <w:szCs w:val="22"/>
              </w:rPr>
              <w:t>g</w:t>
            </w:r>
            <w:r w:rsidRPr="005F0BCA">
              <w:rPr>
                <w:rFonts w:cs="Arial"/>
                <w:sz w:val="22"/>
                <w:szCs w:val="22"/>
              </w:rPr>
              <w:t>ular</w:t>
            </w:r>
            <w:r w:rsidRPr="005F0BCA">
              <w:rPr>
                <w:rFonts w:cs="Arial"/>
                <w:spacing w:val="-1"/>
                <w:sz w:val="22"/>
                <w:szCs w:val="22"/>
              </w:rPr>
              <w:t>i</w:t>
            </w:r>
            <w:r w:rsidRPr="005F0BCA">
              <w:rPr>
                <w:rFonts w:cs="Arial"/>
                <w:sz w:val="22"/>
                <w:szCs w:val="22"/>
              </w:rPr>
              <w:t>t</w:t>
            </w:r>
            <w:r w:rsidRPr="005F0BCA">
              <w:rPr>
                <w:rFonts w:cs="Arial"/>
                <w:spacing w:val="-2"/>
                <w:sz w:val="22"/>
                <w:szCs w:val="22"/>
              </w:rPr>
              <w:t>y</w:t>
            </w:r>
            <w:r w:rsidRPr="005F0BCA">
              <w:rPr>
                <w:rFonts w:cs="Arial"/>
                <w:sz w:val="22"/>
                <w:szCs w:val="22"/>
              </w:rPr>
              <w:t>, impro</w:t>
            </w:r>
            <w:r w:rsidRPr="005F0BCA">
              <w:rPr>
                <w:rFonts w:cs="Arial"/>
                <w:spacing w:val="-2"/>
                <w:sz w:val="22"/>
                <w:szCs w:val="22"/>
              </w:rPr>
              <w:t>p</w:t>
            </w:r>
            <w:r w:rsidRPr="005F0BCA">
              <w:rPr>
                <w:rFonts w:cs="Arial"/>
                <w:sz w:val="22"/>
                <w:szCs w:val="22"/>
              </w:rPr>
              <w:t>er use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isa</w:t>
            </w:r>
            <w:r w:rsidRPr="005F0BCA">
              <w:rPr>
                <w:rFonts w:cs="Arial"/>
                <w:spacing w:val="-1"/>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ation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pro</w:t>
            </w:r>
            <w:r w:rsidRPr="005F0BCA">
              <w:rPr>
                <w:rFonts w:cs="Arial"/>
                <w:spacing w:val="-2"/>
                <w:sz w:val="22"/>
                <w:szCs w:val="22"/>
              </w:rPr>
              <w:t>p</w:t>
            </w:r>
            <w:r w:rsidRPr="005F0BCA">
              <w:rPr>
                <w:rFonts w:cs="Arial"/>
                <w:sz w:val="22"/>
                <w:szCs w:val="22"/>
              </w:rPr>
              <w:t>erty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r</w:t>
            </w:r>
            <w:r w:rsidRPr="005F0BCA">
              <w:rPr>
                <w:rFonts w:cs="Arial"/>
                <w:sz w:val="22"/>
                <w:szCs w:val="22"/>
              </w:rPr>
              <w:t>esources.</w:t>
            </w:r>
            <w:r w:rsidRPr="005F0BCA">
              <w:rPr>
                <w:rFonts w:cs="Arial"/>
                <w:spacing w:val="-4"/>
                <w:sz w:val="22"/>
                <w:szCs w:val="22"/>
              </w:rPr>
              <w:t xml:space="preserve"> </w:t>
            </w:r>
            <w:r w:rsidRPr="005F0BCA">
              <w:rPr>
                <w:rFonts w:cs="Arial"/>
                <w:spacing w:val="1"/>
                <w:sz w:val="22"/>
                <w:szCs w:val="22"/>
              </w:rPr>
              <w:t>T</w:t>
            </w:r>
            <w:r w:rsidRPr="005F0BCA">
              <w:rPr>
                <w:rFonts w:cs="Arial"/>
                <w:sz w:val="22"/>
                <w:szCs w:val="22"/>
              </w:rPr>
              <w:t>his re</w:t>
            </w:r>
            <w:r w:rsidRPr="005F0BCA">
              <w:rPr>
                <w:rFonts w:cs="Arial"/>
                <w:spacing w:val="-2"/>
                <w:sz w:val="22"/>
                <w:szCs w:val="22"/>
              </w:rPr>
              <w:t>p</w:t>
            </w:r>
            <w:r w:rsidRPr="005F0BCA">
              <w:rPr>
                <w:rFonts w:cs="Arial"/>
                <w:sz w:val="22"/>
                <w:szCs w:val="22"/>
              </w:rPr>
              <w:t>ort</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fu</w:t>
            </w:r>
            <w:r w:rsidRPr="005F0BCA">
              <w:rPr>
                <w:rFonts w:cs="Arial"/>
                <w:spacing w:val="-3"/>
                <w:sz w:val="22"/>
                <w:szCs w:val="22"/>
              </w:rPr>
              <w:t>l</w:t>
            </w:r>
            <w:r w:rsidRPr="005F0BCA">
              <w:rPr>
                <w:rFonts w:cs="Arial"/>
                <w:spacing w:val="2"/>
                <w:sz w:val="22"/>
                <w:szCs w:val="22"/>
              </w:rPr>
              <w:t>f</w:t>
            </w:r>
            <w:r w:rsidRPr="005F0BCA">
              <w:rPr>
                <w:rFonts w:cs="Arial"/>
                <w:sz w:val="22"/>
                <w:szCs w:val="22"/>
              </w:rPr>
              <w:t>i</w:t>
            </w:r>
            <w:r w:rsidRPr="005F0BCA">
              <w:rPr>
                <w:rFonts w:cs="Arial"/>
                <w:spacing w:val="-1"/>
                <w:sz w:val="22"/>
                <w:szCs w:val="22"/>
              </w:rPr>
              <w:t>l</w:t>
            </w:r>
            <w:r w:rsidRPr="005F0BCA">
              <w:rPr>
                <w:rFonts w:cs="Arial"/>
                <w:sz w:val="22"/>
                <w:szCs w:val="22"/>
              </w:rPr>
              <w:t>s t</w:t>
            </w:r>
            <w:r w:rsidRPr="005F0BCA">
              <w:rPr>
                <w:rFonts w:cs="Arial"/>
                <w:spacing w:val="1"/>
                <w:sz w:val="22"/>
                <w:szCs w:val="22"/>
              </w:rPr>
              <w:t>h</w:t>
            </w:r>
            <w:r w:rsidRPr="005F0BCA">
              <w:rPr>
                <w:rFonts w:cs="Arial"/>
                <w:sz w:val="22"/>
                <w:szCs w:val="22"/>
              </w:rPr>
              <w:t>e re</w:t>
            </w:r>
            <w:r w:rsidRPr="005F0BCA">
              <w:rPr>
                <w:rFonts w:cs="Arial"/>
                <w:spacing w:val="-2"/>
                <w:sz w:val="22"/>
                <w:szCs w:val="22"/>
              </w:rPr>
              <w:t>q</w:t>
            </w:r>
            <w:r w:rsidRPr="005F0BCA">
              <w:rPr>
                <w:rFonts w:cs="Arial"/>
                <w:sz w:val="22"/>
                <w:szCs w:val="22"/>
              </w:rPr>
              <w:t>ui</w:t>
            </w:r>
            <w:r w:rsidRPr="005F0BCA">
              <w:rPr>
                <w:rFonts w:cs="Arial"/>
                <w:spacing w:val="-2"/>
                <w:sz w:val="22"/>
                <w:szCs w:val="22"/>
              </w:rPr>
              <w:t>re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ts </w:t>
            </w:r>
            <w:r w:rsidRPr="005F0BCA">
              <w:rPr>
                <w:rFonts w:cs="Arial"/>
                <w:spacing w:val="-2"/>
                <w:sz w:val="22"/>
                <w:szCs w:val="22"/>
              </w:rPr>
              <w:t>o</w:t>
            </w:r>
            <w:r w:rsidRPr="005F0BCA">
              <w:rPr>
                <w:rFonts w:cs="Arial"/>
                <w:sz w:val="22"/>
                <w:szCs w:val="22"/>
              </w:rPr>
              <w:t>f S</w:t>
            </w:r>
            <w:r w:rsidRPr="005F0BCA">
              <w:rPr>
                <w:rFonts w:cs="Arial"/>
                <w:spacing w:val="-2"/>
                <w:sz w:val="22"/>
                <w:szCs w:val="22"/>
              </w:rPr>
              <w:t>e</w:t>
            </w:r>
            <w:r w:rsidRPr="005F0BCA">
              <w:rPr>
                <w:rFonts w:cs="Arial"/>
                <w:sz w:val="22"/>
                <w:szCs w:val="22"/>
              </w:rPr>
              <w:t xml:space="preserve">ction </w:t>
            </w:r>
            <w:r w:rsidRPr="005F0BCA">
              <w:rPr>
                <w:rFonts w:cs="Arial"/>
                <w:spacing w:val="-1"/>
                <w:sz w:val="22"/>
                <w:szCs w:val="22"/>
              </w:rPr>
              <w:t>1</w:t>
            </w:r>
            <w:r w:rsidRPr="005F0BCA">
              <w:rPr>
                <w:rFonts w:cs="Arial"/>
                <w:sz w:val="22"/>
                <w:szCs w:val="22"/>
              </w:rPr>
              <w:t xml:space="preserve">7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Cr</w:t>
            </w:r>
            <w:r w:rsidRPr="005F0BCA">
              <w:rPr>
                <w:rFonts w:cs="Arial"/>
                <w:spacing w:val="-2"/>
                <w:sz w:val="22"/>
                <w:szCs w:val="22"/>
              </w:rPr>
              <w:t>i</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a</w:t>
            </w:r>
            <w:r w:rsidRPr="005F0BCA">
              <w:rPr>
                <w:rFonts w:cs="Arial"/>
                <w:sz w:val="22"/>
                <w:szCs w:val="22"/>
              </w:rPr>
              <w:t>nd Disorder</w:t>
            </w:r>
            <w:r w:rsidRPr="005F0BCA">
              <w:rPr>
                <w:rFonts w:cs="Arial"/>
                <w:spacing w:val="-3"/>
                <w:sz w:val="22"/>
                <w:szCs w:val="22"/>
              </w:rPr>
              <w:t xml:space="preserve"> </w:t>
            </w:r>
            <w:r w:rsidRPr="005F0BCA">
              <w:rPr>
                <w:rFonts w:cs="Arial"/>
                <w:sz w:val="22"/>
                <w:szCs w:val="22"/>
              </w:rPr>
              <w:t xml:space="preserve">Act </w:t>
            </w:r>
            <w:r w:rsidRPr="005F0BCA">
              <w:rPr>
                <w:rFonts w:cs="Arial"/>
                <w:spacing w:val="-2"/>
                <w:sz w:val="22"/>
                <w:szCs w:val="22"/>
              </w:rPr>
              <w:t>1</w:t>
            </w:r>
            <w:r w:rsidRPr="005F0BCA">
              <w:rPr>
                <w:rFonts w:cs="Arial"/>
                <w:sz w:val="22"/>
                <w:szCs w:val="22"/>
              </w:rPr>
              <w:t>9</w:t>
            </w:r>
            <w:r w:rsidRPr="005F0BCA">
              <w:rPr>
                <w:rFonts w:cs="Arial"/>
                <w:spacing w:val="-2"/>
                <w:sz w:val="22"/>
                <w:szCs w:val="22"/>
              </w:rPr>
              <w:t>9</w:t>
            </w:r>
            <w:r w:rsidRPr="005F0BCA">
              <w:rPr>
                <w:rFonts w:cs="Arial"/>
                <w:sz w:val="22"/>
                <w:szCs w:val="22"/>
              </w:rPr>
              <w:t xml:space="preserve">8. </w:t>
            </w:r>
            <w:r w:rsidRPr="005F0BCA">
              <w:rPr>
                <w:rFonts w:cs="Arial"/>
                <w:spacing w:val="-2"/>
                <w:sz w:val="22"/>
                <w:szCs w:val="22"/>
              </w:rPr>
              <w:t>I</w:t>
            </w:r>
            <w:r w:rsidRPr="005F0BCA">
              <w:rPr>
                <w:rFonts w:cs="Arial"/>
                <w:sz w:val="22"/>
                <w:szCs w:val="22"/>
              </w:rPr>
              <w:t>n s</w:t>
            </w:r>
            <w:r w:rsidRPr="005F0BCA">
              <w:rPr>
                <w:rFonts w:cs="Arial"/>
                <w:spacing w:val="1"/>
                <w:sz w:val="22"/>
                <w:szCs w:val="22"/>
              </w:rPr>
              <w:t>u</w:t>
            </w:r>
            <w:r w:rsidRPr="005F0BCA">
              <w:rPr>
                <w:rFonts w:cs="Arial"/>
                <w:sz w:val="22"/>
                <w:szCs w:val="22"/>
              </w:rPr>
              <w:t>ch instan</w:t>
            </w:r>
            <w:r w:rsidRPr="005F0BCA">
              <w:rPr>
                <w:rFonts w:cs="Arial"/>
                <w:spacing w:val="-3"/>
                <w:sz w:val="22"/>
                <w:szCs w:val="22"/>
              </w:rPr>
              <w:t>c</w:t>
            </w:r>
            <w:r w:rsidRPr="005F0BCA">
              <w:rPr>
                <w:rFonts w:cs="Arial"/>
                <w:sz w:val="22"/>
                <w:szCs w:val="22"/>
              </w:rPr>
              <w:t xml:space="preserve">es, </w:t>
            </w:r>
            <w:r w:rsidRPr="005F0BCA">
              <w:rPr>
                <w:rFonts w:cs="Arial"/>
                <w:spacing w:val="-2"/>
                <w:sz w:val="22"/>
                <w:szCs w:val="22"/>
              </w:rPr>
              <w:t>t</w:t>
            </w:r>
            <w:r w:rsidRPr="005F0BCA">
              <w:rPr>
                <w:rFonts w:cs="Arial"/>
                <w:sz w:val="22"/>
                <w:szCs w:val="22"/>
              </w:rPr>
              <w:t>he PFC</w:t>
            </w:r>
            <w:r w:rsidRPr="005F0BCA">
              <w:rPr>
                <w:rFonts w:cs="Arial"/>
                <w:spacing w:val="-1"/>
                <w:sz w:val="22"/>
                <w:szCs w:val="22"/>
              </w:rPr>
              <w:t>C</w:t>
            </w:r>
            <w:r w:rsidRPr="005F0BCA">
              <w:rPr>
                <w:rFonts w:cs="Arial"/>
                <w:sz w:val="22"/>
                <w:szCs w:val="22"/>
              </w:rPr>
              <w: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CC, t</w:t>
            </w:r>
            <w:r w:rsidRPr="005F0BCA">
              <w:rPr>
                <w:rFonts w:cs="Arial"/>
                <w:spacing w:val="-2"/>
                <w:sz w:val="22"/>
                <w:szCs w:val="22"/>
              </w:rPr>
              <w:t>h</w:t>
            </w:r>
            <w:r w:rsidRPr="005F0BCA">
              <w:rPr>
                <w:rFonts w:cs="Arial"/>
                <w:sz w:val="22"/>
                <w:szCs w:val="22"/>
              </w:rPr>
              <w:t>e PFCC</w:t>
            </w:r>
            <w:r w:rsidR="0080258B">
              <w:rPr>
                <w:rFonts w:cs="Arial"/>
                <w:sz w:val="22"/>
                <w:szCs w:val="22"/>
              </w:rPr>
              <w:t>/NCFRA</w:t>
            </w:r>
            <w:r w:rsidRPr="005F0BCA">
              <w:rPr>
                <w:rFonts w:cs="Arial"/>
                <w:spacing w:val="-1"/>
                <w:sz w:val="22"/>
                <w:szCs w:val="22"/>
              </w:rPr>
              <w:t xml:space="preserve"> </w:t>
            </w:r>
            <w:r w:rsidRPr="005F0BCA">
              <w:rPr>
                <w:rFonts w:cs="Arial"/>
                <w:sz w:val="22"/>
                <w:szCs w:val="22"/>
              </w:rPr>
              <w:t xml:space="preserve">CFO </w:t>
            </w:r>
            <w:r w:rsidRPr="005F0BCA">
              <w:rPr>
                <w:rFonts w:cs="Arial"/>
                <w:spacing w:val="-2"/>
                <w:sz w:val="22"/>
                <w:szCs w:val="22"/>
              </w:rPr>
              <w:t>a</w:t>
            </w:r>
            <w:r w:rsidRPr="005F0BCA">
              <w:rPr>
                <w:rFonts w:cs="Arial"/>
                <w:sz w:val="22"/>
                <w:szCs w:val="22"/>
              </w:rPr>
              <w:t xml:space="preserve">nd </w:t>
            </w:r>
            <w:r w:rsidRPr="005F0BCA">
              <w:rPr>
                <w:rFonts w:cs="Arial"/>
                <w:spacing w:val="-2"/>
                <w:sz w:val="22"/>
                <w:szCs w:val="22"/>
              </w:rPr>
              <w:t>t</w:t>
            </w:r>
            <w:r w:rsidRPr="005F0BCA">
              <w:rPr>
                <w:rFonts w:cs="Arial"/>
                <w:sz w:val="22"/>
                <w:szCs w:val="22"/>
              </w:rPr>
              <w:t>he</w:t>
            </w:r>
            <w:r w:rsidRPr="005F0BCA">
              <w:rPr>
                <w:rFonts w:cs="Arial"/>
                <w:spacing w:val="6"/>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a</w:t>
            </w:r>
            <w:r w:rsidRPr="005F0BCA">
              <w:rPr>
                <w:rFonts w:cs="Arial"/>
                <w:spacing w:val="-2"/>
                <w:sz w:val="22"/>
                <w:szCs w:val="22"/>
              </w:rPr>
              <w:t>g</w:t>
            </w:r>
            <w:r w:rsidRPr="005F0BCA">
              <w:rPr>
                <w:rFonts w:cs="Arial"/>
                <w:sz w:val="22"/>
                <w:szCs w:val="22"/>
              </w:rPr>
              <w:t xml:space="preserve">ree </w:t>
            </w:r>
            <w:r w:rsidRPr="005F0BCA">
              <w:rPr>
                <w:rFonts w:cs="Arial"/>
                <w:spacing w:val="1"/>
                <w:sz w:val="22"/>
                <w:szCs w:val="22"/>
              </w:rPr>
              <w:t>a</w:t>
            </w:r>
            <w:r w:rsidRPr="005F0BCA">
              <w:rPr>
                <w:rFonts w:cs="Arial"/>
                <w:sz w:val="22"/>
                <w:szCs w:val="22"/>
              </w:rPr>
              <w:t>ny f</w:t>
            </w:r>
            <w:r w:rsidRPr="005F0BCA">
              <w:rPr>
                <w:rFonts w:cs="Arial"/>
                <w:spacing w:val="1"/>
                <w:sz w:val="22"/>
                <w:szCs w:val="22"/>
              </w:rPr>
              <w:t>u</w:t>
            </w:r>
            <w:r w:rsidRPr="005F0BCA">
              <w:rPr>
                <w:rFonts w:cs="Arial"/>
                <w:sz w:val="22"/>
                <w:szCs w:val="22"/>
              </w:rPr>
              <w:t xml:space="preserve">rther </w:t>
            </w:r>
            <w:r w:rsidRPr="005F0BCA">
              <w:rPr>
                <w:rFonts w:cs="Arial"/>
                <w:spacing w:val="-1"/>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esti</w:t>
            </w:r>
            <w:r w:rsidRPr="005F0BCA">
              <w:rPr>
                <w:rFonts w:cs="Arial"/>
                <w:spacing w:val="-2"/>
                <w:sz w:val="22"/>
                <w:szCs w:val="22"/>
              </w:rPr>
              <w:t>g</w:t>
            </w:r>
            <w:r w:rsidRPr="005F0BCA">
              <w:rPr>
                <w:rFonts w:cs="Arial"/>
                <w:sz w:val="22"/>
                <w:szCs w:val="22"/>
              </w:rPr>
              <w:t>ati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p</w:t>
            </w:r>
            <w:r w:rsidRPr="005F0BCA">
              <w:rPr>
                <w:rFonts w:cs="Arial"/>
                <w:sz w:val="22"/>
                <w:szCs w:val="22"/>
              </w:rPr>
              <w:t xml:space="preserve">rocess. </w:t>
            </w:r>
            <w:r w:rsidRPr="005F0BCA">
              <w:rPr>
                <w:rFonts w:cs="Arial"/>
                <w:spacing w:val="-2"/>
                <w:sz w:val="22"/>
                <w:szCs w:val="22"/>
              </w:rPr>
              <w:t>P</w:t>
            </w:r>
            <w:r w:rsidRPr="005F0BCA">
              <w:rPr>
                <w:rFonts w:cs="Arial"/>
                <w:sz w:val="22"/>
                <w:szCs w:val="22"/>
              </w:rPr>
              <w:t>e</w:t>
            </w:r>
            <w:r w:rsidRPr="005F0BCA">
              <w:rPr>
                <w:rFonts w:cs="Arial"/>
                <w:spacing w:val="-2"/>
                <w:sz w:val="22"/>
                <w:szCs w:val="22"/>
              </w:rPr>
              <w:t>n</w:t>
            </w:r>
            <w:r w:rsidRPr="005F0BCA">
              <w:rPr>
                <w:rFonts w:cs="Arial"/>
                <w:sz w:val="22"/>
                <w:szCs w:val="22"/>
              </w:rPr>
              <w:t>ding</w:t>
            </w:r>
            <w:r w:rsidRPr="005F0BCA">
              <w:rPr>
                <w:rFonts w:cs="Arial"/>
                <w:spacing w:val="-1"/>
                <w:sz w:val="22"/>
                <w:szCs w:val="22"/>
              </w:rPr>
              <w:t xml:space="preserve"> </w:t>
            </w:r>
            <w:r w:rsidRPr="005F0BCA">
              <w:rPr>
                <w:rFonts w:cs="Arial"/>
                <w:sz w:val="22"/>
                <w:szCs w:val="22"/>
              </w:rPr>
              <w:t>in</w:t>
            </w:r>
            <w:r w:rsidRPr="005F0BCA">
              <w:rPr>
                <w:rFonts w:cs="Arial"/>
                <w:spacing w:val="-3"/>
                <w:sz w:val="22"/>
                <w:szCs w:val="22"/>
              </w:rPr>
              <w:t>v</w:t>
            </w:r>
            <w:r w:rsidRPr="005F0BCA">
              <w:rPr>
                <w:rFonts w:cs="Arial"/>
                <w:sz w:val="22"/>
                <w:szCs w:val="22"/>
              </w:rPr>
              <w:t>esti</w:t>
            </w:r>
            <w:r w:rsidRPr="005F0BCA">
              <w:rPr>
                <w:rFonts w:cs="Arial"/>
                <w:spacing w:val="-2"/>
                <w:sz w:val="22"/>
                <w:szCs w:val="22"/>
              </w:rPr>
              <w:t>g</w:t>
            </w:r>
            <w:r w:rsidRPr="005F0BCA">
              <w:rPr>
                <w:rFonts w:cs="Arial"/>
                <w:sz w:val="22"/>
                <w:szCs w:val="22"/>
              </w:rPr>
              <w:t xml:space="preserve">ation </w:t>
            </w:r>
            <w:r w:rsidRPr="005F0BCA">
              <w:rPr>
                <w:rFonts w:cs="Arial"/>
                <w:spacing w:val="1"/>
                <w:sz w:val="22"/>
                <w:szCs w:val="22"/>
              </w:rPr>
              <w:t>a</w:t>
            </w:r>
            <w:r w:rsidRPr="005F0BCA">
              <w:rPr>
                <w:rFonts w:cs="Arial"/>
                <w:spacing w:val="-2"/>
                <w:sz w:val="22"/>
                <w:szCs w:val="22"/>
              </w:rPr>
              <w:t>n</w:t>
            </w:r>
            <w:r w:rsidRPr="005F0BCA">
              <w:rPr>
                <w:rFonts w:cs="Arial"/>
                <w:sz w:val="22"/>
                <w:szCs w:val="22"/>
              </w:rPr>
              <w:t>d r</w:t>
            </w:r>
            <w:r w:rsidRPr="005F0BCA">
              <w:rPr>
                <w:rFonts w:cs="Arial"/>
                <w:spacing w:val="-2"/>
                <w:sz w:val="22"/>
                <w:szCs w:val="22"/>
              </w:rPr>
              <w:t>e</w:t>
            </w:r>
            <w:r w:rsidRPr="005F0BCA">
              <w:rPr>
                <w:rFonts w:cs="Arial"/>
                <w:sz w:val="22"/>
                <w:szCs w:val="22"/>
              </w:rPr>
              <w:t>port</w:t>
            </w:r>
            <w:r w:rsidRPr="005F0BCA">
              <w:rPr>
                <w:rFonts w:cs="Arial"/>
                <w:spacing w:val="-1"/>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 xml:space="preserve">, </w:t>
            </w:r>
            <w:r w:rsidRPr="005F0BCA">
              <w:rPr>
                <w:rFonts w:cs="Arial"/>
                <w:spacing w:val="-2"/>
                <w:sz w:val="22"/>
                <w:szCs w:val="22"/>
              </w:rPr>
              <w:t>t</w:t>
            </w:r>
            <w:r w:rsidRPr="005F0BCA">
              <w:rPr>
                <w:rFonts w:cs="Arial"/>
                <w:sz w:val="22"/>
                <w:szCs w:val="22"/>
              </w:rPr>
              <w:t>he PFCC</w:t>
            </w:r>
            <w:r w:rsidR="00445C58">
              <w:rPr>
                <w:rFonts w:cs="Arial"/>
                <w:spacing w:val="-1"/>
                <w:sz w:val="22"/>
                <w:szCs w:val="22"/>
              </w:rPr>
              <w:t xml:space="preserve">, the CFO, </w:t>
            </w:r>
            <w:r w:rsidRPr="005F0BCA">
              <w:rPr>
                <w:rFonts w:cs="Arial"/>
                <w:spacing w:val="-1"/>
                <w:sz w:val="22"/>
                <w:szCs w:val="22"/>
              </w:rPr>
              <w:t>a</w:t>
            </w:r>
            <w:r w:rsidRPr="005F0BCA">
              <w:rPr>
                <w:rFonts w:cs="Arial"/>
                <w:sz w:val="22"/>
                <w:szCs w:val="22"/>
              </w:rPr>
              <w:t>nd 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z w:val="22"/>
                <w:szCs w:val="22"/>
              </w:rPr>
              <w:t>take</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n</w:t>
            </w:r>
            <w:r w:rsidRPr="005F0BCA">
              <w:rPr>
                <w:rFonts w:cs="Arial"/>
                <w:sz w:val="22"/>
                <w:szCs w:val="22"/>
              </w:rPr>
              <w:t>e</w:t>
            </w:r>
            <w:r w:rsidRPr="005F0BCA">
              <w:rPr>
                <w:rFonts w:cs="Arial"/>
                <w:spacing w:val="-3"/>
                <w:sz w:val="22"/>
                <w:szCs w:val="22"/>
              </w:rPr>
              <w:t>c</w:t>
            </w:r>
            <w:r w:rsidRPr="005F0BCA">
              <w:rPr>
                <w:rFonts w:cs="Arial"/>
                <w:sz w:val="22"/>
                <w:szCs w:val="22"/>
              </w:rPr>
              <w:t>e</w:t>
            </w:r>
            <w:r w:rsidRPr="005F0BCA">
              <w:rPr>
                <w:rFonts w:cs="Arial"/>
                <w:spacing w:val="-3"/>
                <w:sz w:val="22"/>
                <w:szCs w:val="22"/>
              </w:rPr>
              <w:t>s</w:t>
            </w:r>
            <w:r w:rsidRPr="005F0BCA">
              <w:rPr>
                <w:rFonts w:cs="Arial"/>
                <w:sz w:val="22"/>
                <w:szCs w:val="22"/>
              </w:rPr>
              <w:t>sary</w:t>
            </w:r>
            <w:r w:rsidRPr="005F0BCA">
              <w:rPr>
                <w:rFonts w:cs="Arial"/>
                <w:spacing w:val="-4"/>
                <w:sz w:val="22"/>
                <w:szCs w:val="22"/>
              </w:rPr>
              <w:t xml:space="preserve"> </w:t>
            </w:r>
            <w:r w:rsidRPr="005F0BCA">
              <w:rPr>
                <w:rFonts w:cs="Arial"/>
                <w:sz w:val="22"/>
                <w:szCs w:val="22"/>
              </w:rPr>
              <w:t>steps to</w:t>
            </w:r>
            <w:r w:rsidRPr="005F0BCA">
              <w:rPr>
                <w:rFonts w:cs="Arial"/>
                <w:spacing w:val="-2"/>
                <w:sz w:val="22"/>
                <w:szCs w:val="22"/>
              </w:rPr>
              <w:t xml:space="preserve"> </w:t>
            </w:r>
            <w:r w:rsidRPr="005F0BCA">
              <w:rPr>
                <w:rFonts w:cs="Arial"/>
                <w:sz w:val="22"/>
                <w:szCs w:val="22"/>
              </w:rPr>
              <w:t>pre</w:t>
            </w:r>
            <w:r w:rsidRPr="005F0BCA">
              <w:rPr>
                <w:rFonts w:cs="Arial"/>
                <w:spacing w:val="-3"/>
                <w:sz w:val="22"/>
                <w:szCs w:val="22"/>
              </w:rPr>
              <w:t>v</w:t>
            </w:r>
            <w:r w:rsidRPr="005F0BCA">
              <w:rPr>
                <w:rFonts w:cs="Arial"/>
                <w:sz w:val="22"/>
                <w:szCs w:val="22"/>
              </w:rPr>
              <w:t>ent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 xml:space="preserve">rther </w:t>
            </w:r>
            <w:r w:rsidRPr="005F0BCA">
              <w:rPr>
                <w:rFonts w:cs="Arial"/>
                <w:spacing w:val="-1"/>
                <w:sz w:val="22"/>
                <w:szCs w:val="22"/>
              </w:rPr>
              <w:t>l</w:t>
            </w:r>
            <w:r w:rsidRPr="005F0BCA">
              <w:rPr>
                <w:rFonts w:cs="Arial"/>
                <w:sz w:val="22"/>
                <w:szCs w:val="22"/>
              </w:rPr>
              <w:t>oss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 xml:space="preserve">to </w:t>
            </w:r>
            <w:r w:rsidRPr="005F0BCA">
              <w:rPr>
                <w:rFonts w:cs="Arial"/>
                <w:spacing w:val="-2"/>
                <w:sz w:val="22"/>
                <w:szCs w:val="22"/>
              </w:rPr>
              <w:t>s</w:t>
            </w:r>
            <w:r w:rsidRPr="005F0BCA">
              <w:rPr>
                <w:rFonts w:cs="Arial"/>
                <w:sz w:val="22"/>
                <w:szCs w:val="22"/>
              </w:rPr>
              <w:t>ec</w:t>
            </w:r>
            <w:r w:rsidRPr="005F0BCA">
              <w:rPr>
                <w:rFonts w:cs="Arial"/>
                <w:spacing w:val="-2"/>
                <w:sz w:val="22"/>
                <w:szCs w:val="22"/>
              </w:rPr>
              <w:t>u</w:t>
            </w:r>
            <w:r w:rsidRPr="005F0BCA">
              <w:rPr>
                <w:rFonts w:cs="Arial"/>
                <w:sz w:val="22"/>
                <w:szCs w:val="22"/>
              </w:rPr>
              <w:t>re records and</w:t>
            </w:r>
            <w:r w:rsidRPr="005F0BCA">
              <w:rPr>
                <w:rFonts w:cs="Arial"/>
                <w:spacing w:val="-2"/>
                <w:sz w:val="22"/>
                <w:szCs w:val="22"/>
              </w:rPr>
              <w:t xml:space="preserve"> </w:t>
            </w:r>
            <w:r w:rsidRPr="005F0BCA">
              <w:rPr>
                <w:rFonts w:cs="Arial"/>
                <w:sz w:val="22"/>
                <w:szCs w:val="22"/>
              </w:rPr>
              <w:t>doc</w:t>
            </w:r>
            <w:r w:rsidRPr="005F0BCA">
              <w:rPr>
                <w:rFonts w:cs="Arial"/>
                <w:spacing w:val="-2"/>
                <w:sz w:val="22"/>
                <w:szCs w:val="22"/>
              </w:rPr>
              <w:t>u</w:t>
            </w:r>
            <w:r w:rsidRPr="005F0BCA">
              <w:rPr>
                <w:rFonts w:cs="Arial"/>
                <w:spacing w:val="-1"/>
                <w:sz w:val="22"/>
                <w:szCs w:val="22"/>
              </w:rPr>
              <w:t>m</w:t>
            </w:r>
            <w:r w:rsidRPr="005F0BCA">
              <w:rPr>
                <w:rFonts w:cs="Arial"/>
                <w:sz w:val="22"/>
                <w:szCs w:val="22"/>
              </w:rPr>
              <w:t>en</w:t>
            </w:r>
            <w:r w:rsidRPr="005F0BCA">
              <w:rPr>
                <w:rFonts w:cs="Arial"/>
                <w:spacing w:val="-2"/>
                <w:sz w:val="22"/>
                <w:szCs w:val="22"/>
              </w:rPr>
              <w:t>t</w:t>
            </w:r>
            <w:r w:rsidRPr="005F0BCA">
              <w:rPr>
                <w:rFonts w:cs="Arial"/>
                <w:sz w:val="22"/>
                <w:szCs w:val="22"/>
              </w:rPr>
              <w:t>ation</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ainst r</w:t>
            </w:r>
            <w:r w:rsidRPr="005F0BCA">
              <w:rPr>
                <w:rFonts w:cs="Arial"/>
                <w:spacing w:val="-2"/>
                <w:sz w:val="22"/>
                <w:szCs w:val="22"/>
              </w:rPr>
              <w:t>e</w:t>
            </w:r>
            <w:r w:rsidRPr="005F0BCA">
              <w:rPr>
                <w:rFonts w:cs="Arial"/>
                <w:spacing w:val="1"/>
                <w:sz w:val="22"/>
                <w:szCs w:val="22"/>
              </w:rPr>
              <w:t>m</w:t>
            </w:r>
            <w:r w:rsidRPr="005F0BCA">
              <w:rPr>
                <w:rFonts w:cs="Arial"/>
                <w:sz w:val="22"/>
                <w:szCs w:val="22"/>
              </w:rPr>
              <w:t>o</w:t>
            </w:r>
            <w:r w:rsidRPr="005F0BCA">
              <w:rPr>
                <w:rFonts w:cs="Arial"/>
                <w:spacing w:val="-3"/>
                <w:sz w:val="22"/>
                <w:szCs w:val="22"/>
              </w:rPr>
              <w:t>v</w:t>
            </w:r>
            <w:r w:rsidRPr="005F0BCA">
              <w:rPr>
                <w:rFonts w:cs="Arial"/>
                <w:sz w:val="22"/>
                <w:szCs w:val="22"/>
              </w:rPr>
              <w:t>al or al</w:t>
            </w:r>
            <w:r w:rsidRPr="005F0BCA">
              <w:rPr>
                <w:rFonts w:cs="Arial"/>
                <w:spacing w:val="-3"/>
                <w:sz w:val="22"/>
                <w:szCs w:val="22"/>
              </w:rPr>
              <w:t>t</w:t>
            </w:r>
            <w:r w:rsidRPr="005F0BCA">
              <w:rPr>
                <w:rFonts w:cs="Arial"/>
                <w:sz w:val="22"/>
                <w:szCs w:val="22"/>
              </w:rPr>
              <w:t>era</w:t>
            </w:r>
            <w:r w:rsidRPr="005F0BCA">
              <w:rPr>
                <w:rFonts w:cs="Arial"/>
                <w:spacing w:val="-2"/>
                <w:sz w:val="22"/>
                <w:szCs w:val="22"/>
              </w:rPr>
              <w:t>t</w:t>
            </w:r>
            <w:r w:rsidRPr="005F0BCA">
              <w:rPr>
                <w:rFonts w:cs="Arial"/>
                <w:sz w:val="22"/>
                <w:szCs w:val="22"/>
              </w:rPr>
              <w:t>io</w:t>
            </w:r>
            <w:r w:rsidRPr="005F0BCA">
              <w:rPr>
                <w:rFonts w:cs="Arial"/>
                <w:spacing w:val="1"/>
                <w:sz w:val="22"/>
                <w:szCs w:val="22"/>
              </w:rPr>
              <w:t>n</w:t>
            </w:r>
            <w:r w:rsidRPr="005F0BCA">
              <w:rPr>
                <w:rFonts w:cs="Arial"/>
                <w:sz w:val="22"/>
                <w:szCs w:val="22"/>
              </w:rPr>
              <w:t>.</w:t>
            </w:r>
          </w:p>
        </w:tc>
      </w:tr>
      <w:tr w:rsidR="00531719" w:rsidRPr="005F0BCA" w14:paraId="28D6B461" w14:textId="77777777" w:rsidTr="00D85155">
        <w:trPr>
          <w:trHeight w:val="469"/>
        </w:trPr>
        <w:tc>
          <w:tcPr>
            <w:tcW w:w="5000" w:type="pct"/>
            <w:shd w:val="clear" w:color="auto" w:fill="F2F2F2" w:themeFill="background1" w:themeFillShade="F2"/>
          </w:tcPr>
          <w:p w14:paraId="3DFCDDD3" w14:textId="1C9C2231" w:rsidR="00531719" w:rsidRPr="005F0BCA" w:rsidRDefault="008A0ACB" w:rsidP="00531719">
            <w:pPr>
              <w:pStyle w:val="BodyText"/>
              <w:tabs>
                <w:tab w:val="left" w:pos="164"/>
              </w:tabs>
              <w:spacing w:after="120" w:line="276" w:lineRule="auto"/>
              <w:ind w:left="22" w:firstLine="0"/>
              <w:rPr>
                <w:rFonts w:cs="Arial"/>
              </w:rPr>
            </w:pPr>
            <w:r>
              <w:rPr>
                <w:rFonts w:cs="Arial"/>
                <w:sz w:val="22"/>
                <w:szCs w:val="22"/>
              </w:rPr>
              <w:t>T</w:t>
            </w:r>
            <w:r w:rsidR="2CF8BD98" w:rsidRPr="61DC8ABF">
              <w:rPr>
                <w:rFonts w:cs="Arial"/>
                <w:sz w:val="22"/>
                <w:szCs w:val="22"/>
              </w:rPr>
              <w:t>he CFO</w:t>
            </w:r>
            <w:r>
              <w:rPr>
                <w:rFonts w:cs="Arial"/>
                <w:sz w:val="22"/>
                <w:szCs w:val="22"/>
              </w:rPr>
              <w:t xml:space="preserve"> </w:t>
            </w:r>
            <w:r w:rsidR="474EEF8D" w:rsidRPr="005F0BCA">
              <w:rPr>
                <w:rFonts w:cs="Arial"/>
                <w:spacing w:val="1"/>
                <w:sz w:val="22"/>
                <w:szCs w:val="22"/>
              </w:rPr>
              <w:t>m</w:t>
            </w:r>
            <w:r w:rsidR="474EEF8D" w:rsidRPr="005F0BCA">
              <w:rPr>
                <w:rFonts w:cs="Arial"/>
                <w:sz w:val="22"/>
                <w:szCs w:val="22"/>
              </w:rPr>
              <w:t>ay</w:t>
            </w:r>
            <w:r w:rsidR="474EEF8D" w:rsidRPr="005F0BCA">
              <w:rPr>
                <w:rFonts w:cs="Arial"/>
                <w:spacing w:val="-3"/>
                <w:sz w:val="22"/>
                <w:szCs w:val="22"/>
              </w:rPr>
              <w:t xml:space="preserve"> </w:t>
            </w:r>
            <w:r w:rsidR="474EEF8D" w:rsidRPr="005F0BCA">
              <w:rPr>
                <w:rFonts w:cs="Arial"/>
                <w:sz w:val="22"/>
                <w:szCs w:val="22"/>
              </w:rPr>
              <w:t>insti</w:t>
            </w:r>
            <w:r w:rsidR="474EEF8D" w:rsidRPr="005F0BCA">
              <w:rPr>
                <w:rFonts w:cs="Arial"/>
                <w:spacing w:val="-2"/>
                <w:sz w:val="22"/>
                <w:szCs w:val="22"/>
              </w:rPr>
              <w:t>g</w:t>
            </w:r>
            <w:r w:rsidR="474EEF8D" w:rsidRPr="005F0BCA">
              <w:rPr>
                <w:rFonts w:cs="Arial"/>
                <w:sz w:val="22"/>
                <w:szCs w:val="22"/>
              </w:rPr>
              <w:t>ate</w:t>
            </w:r>
            <w:r w:rsidR="474EEF8D" w:rsidRPr="005F0BCA">
              <w:rPr>
                <w:rFonts w:cs="Arial"/>
                <w:spacing w:val="1"/>
                <w:sz w:val="22"/>
                <w:szCs w:val="22"/>
              </w:rPr>
              <w:t xml:space="preserve"> d</w:t>
            </w:r>
            <w:r w:rsidR="474EEF8D" w:rsidRPr="005F0BCA">
              <w:rPr>
                <w:rFonts w:cs="Arial"/>
                <w:sz w:val="22"/>
                <w:szCs w:val="22"/>
              </w:rPr>
              <w:t>isc</w:t>
            </w:r>
            <w:r w:rsidR="474EEF8D" w:rsidRPr="005F0BCA">
              <w:rPr>
                <w:rFonts w:cs="Arial"/>
                <w:spacing w:val="-1"/>
                <w:sz w:val="22"/>
                <w:szCs w:val="22"/>
              </w:rPr>
              <w:t>i</w:t>
            </w:r>
            <w:r w:rsidR="474EEF8D" w:rsidRPr="005F0BCA">
              <w:rPr>
                <w:rFonts w:cs="Arial"/>
                <w:sz w:val="22"/>
                <w:szCs w:val="22"/>
              </w:rPr>
              <w:t>pl</w:t>
            </w:r>
            <w:r w:rsidR="474EEF8D" w:rsidRPr="005F0BCA">
              <w:rPr>
                <w:rFonts w:cs="Arial"/>
                <w:spacing w:val="2"/>
                <w:sz w:val="22"/>
                <w:szCs w:val="22"/>
              </w:rPr>
              <w:t>i</w:t>
            </w:r>
            <w:r w:rsidR="474EEF8D" w:rsidRPr="005F0BCA">
              <w:rPr>
                <w:rFonts w:cs="Arial"/>
                <w:sz w:val="22"/>
                <w:szCs w:val="22"/>
              </w:rPr>
              <w:t>nary</w:t>
            </w:r>
            <w:r w:rsidR="474EEF8D" w:rsidRPr="005F0BCA">
              <w:rPr>
                <w:rFonts w:cs="Arial"/>
                <w:spacing w:val="-4"/>
                <w:sz w:val="22"/>
                <w:szCs w:val="22"/>
              </w:rPr>
              <w:t xml:space="preserve"> </w:t>
            </w:r>
            <w:r w:rsidR="474EEF8D" w:rsidRPr="005F0BCA">
              <w:rPr>
                <w:rFonts w:cs="Arial"/>
                <w:spacing w:val="1"/>
                <w:sz w:val="22"/>
                <w:szCs w:val="22"/>
              </w:rPr>
              <w:t>p</w:t>
            </w:r>
            <w:r w:rsidR="474EEF8D" w:rsidRPr="005F0BCA">
              <w:rPr>
                <w:rFonts w:cs="Arial"/>
                <w:sz w:val="22"/>
                <w:szCs w:val="22"/>
              </w:rPr>
              <w:t>roce</w:t>
            </w:r>
            <w:r w:rsidR="474EEF8D" w:rsidRPr="005F0BCA">
              <w:rPr>
                <w:rFonts w:cs="Arial"/>
                <w:spacing w:val="-2"/>
                <w:sz w:val="22"/>
                <w:szCs w:val="22"/>
              </w:rPr>
              <w:t>d</w:t>
            </w:r>
            <w:r w:rsidR="474EEF8D" w:rsidRPr="005F0BCA">
              <w:rPr>
                <w:rFonts w:cs="Arial"/>
                <w:sz w:val="22"/>
                <w:szCs w:val="22"/>
              </w:rPr>
              <w:t xml:space="preserve">ures </w:t>
            </w:r>
            <w:r w:rsidR="474EEF8D" w:rsidRPr="005F0BCA">
              <w:rPr>
                <w:rFonts w:cs="Arial"/>
                <w:spacing w:val="-3"/>
                <w:sz w:val="22"/>
                <w:szCs w:val="22"/>
              </w:rPr>
              <w:t>w</w:t>
            </w:r>
            <w:r w:rsidR="474EEF8D" w:rsidRPr="005F0BCA">
              <w:rPr>
                <w:rFonts w:cs="Arial"/>
                <w:sz w:val="22"/>
                <w:szCs w:val="22"/>
              </w:rPr>
              <w:t>here t</w:t>
            </w:r>
            <w:r w:rsidR="474EEF8D" w:rsidRPr="005F0BCA">
              <w:rPr>
                <w:rFonts w:cs="Arial"/>
                <w:spacing w:val="-2"/>
                <w:sz w:val="22"/>
                <w:szCs w:val="22"/>
              </w:rPr>
              <w:t>h</w:t>
            </w:r>
            <w:r w:rsidR="474EEF8D" w:rsidRPr="005F0BCA">
              <w:rPr>
                <w:rFonts w:cs="Arial"/>
                <w:sz w:val="22"/>
                <w:szCs w:val="22"/>
              </w:rPr>
              <w:t xml:space="preserve">e </w:t>
            </w:r>
            <w:r w:rsidR="474EEF8D" w:rsidRPr="005F0BCA">
              <w:rPr>
                <w:rFonts w:cs="Arial"/>
                <w:spacing w:val="-1"/>
                <w:sz w:val="22"/>
                <w:szCs w:val="22"/>
              </w:rPr>
              <w:t>o</w:t>
            </w:r>
            <w:r w:rsidR="474EEF8D" w:rsidRPr="005F0BCA">
              <w:rPr>
                <w:rFonts w:cs="Arial"/>
                <w:spacing w:val="-2"/>
                <w:sz w:val="22"/>
                <w:szCs w:val="22"/>
              </w:rPr>
              <w:t>u</w:t>
            </w:r>
            <w:r w:rsidR="474EEF8D" w:rsidRPr="005F0BCA">
              <w:rPr>
                <w:rFonts w:cs="Arial"/>
                <w:sz w:val="22"/>
                <w:szCs w:val="22"/>
              </w:rPr>
              <w:t>tc</w:t>
            </w:r>
            <w:r w:rsidR="474EEF8D" w:rsidRPr="005F0BCA">
              <w:rPr>
                <w:rFonts w:cs="Arial"/>
                <w:spacing w:val="1"/>
                <w:sz w:val="22"/>
                <w:szCs w:val="22"/>
              </w:rPr>
              <w:t>o</w:t>
            </w:r>
            <w:r w:rsidR="474EEF8D" w:rsidRPr="005F0BCA">
              <w:rPr>
                <w:rFonts w:cs="Arial"/>
                <w:spacing w:val="-1"/>
                <w:sz w:val="22"/>
                <w:szCs w:val="22"/>
              </w:rPr>
              <w:t>m</w:t>
            </w:r>
            <w:r w:rsidR="474EEF8D" w:rsidRPr="005F0BCA">
              <w:rPr>
                <w:rFonts w:cs="Arial"/>
                <w:sz w:val="22"/>
                <w:szCs w:val="22"/>
              </w:rPr>
              <w:t xml:space="preserve">e </w:t>
            </w:r>
            <w:r w:rsidR="474EEF8D" w:rsidRPr="005F0BCA">
              <w:rPr>
                <w:rFonts w:cs="Arial"/>
                <w:spacing w:val="-1"/>
                <w:sz w:val="22"/>
                <w:szCs w:val="22"/>
              </w:rPr>
              <w:t>o</w:t>
            </w:r>
            <w:r w:rsidR="474EEF8D" w:rsidRPr="005F0BCA">
              <w:rPr>
                <w:rFonts w:cs="Arial"/>
                <w:sz w:val="22"/>
                <w:szCs w:val="22"/>
              </w:rPr>
              <w:t>f an in</w:t>
            </w:r>
            <w:r w:rsidR="474EEF8D" w:rsidRPr="005F0BCA">
              <w:rPr>
                <w:rFonts w:cs="Arial"/>
                <w:spacing w:val="-3"/>
                <w:sz w:val="22"/>
                <w:szCs w:val="22"/>
              </w:rPr>
              <w:t>v</w:t>
            </w:r>
            <w:r w:rsidR="474EEF8D" w:rsidRPr="005F0BCA">
              <w:rPr>
                <w:rFonts w:cs="Arial"/>
                <w:sz w:val="22"/>
                <w:szCs w:val="22"/>
              </w:rPr>
              <w:t>esti</w:t>
            </w:r>
            <w:r w:rsidR="474EEF8D" w:rsidRPr="005F0BCA">
              <w:rPr>
                <w:rFonts w:cs="Arial"/>
                <w:spacing w:val="-2"/>
                <w:sz w:val="22"/>
                <w:szCs w:val="22"/>
              </w:rPr>
              <w:t>g</w:t>
            </w:r>
            <w:r w:rsidR="474EEF8D" w:rsidRPr="005F0BCA">
              <w:rPr>
                <w:rFonts w:cs="Arial"/>
                <w:sz w:val="22"/>
                <w:szCs w:val="22"/>
              </w:rPr>
              <w:t>ation i</w:t>
            </w:r>
            <w:r w:rsidR="474EEF8D" w:rsidRPr="005F0BCA">
              <w:rPr>
                <w:rFonts w:cs="Arial"/>
                <w:spacing w:val="-2"/>
                <w:sz w:val="22"/>
                <w:szCs w:val="22"/>
              </w:rPr>
              <w:t>n</w:t>
            </w:r>
            <w:r w:rsidR="474EEF8D" w:rsidRPr="005F0BCA">
              <w:rPr>
                <w:rFonts w:cs="Arial"/>
                <w:sz w:val="22"/>
                <w:szCs w:val="22"/>
              </w:rPr>
              <w:t>dica</w:t>
            </w:r>
            <w:r w:rsidR="474EEF8D" w:rsidRPr="005F0BCA">
              <w:rPr>
                <w:rFonts w:cs="Arial"/>
                <w:spacing w:val="-2"/>
                <w:sz w:val="22"/>
                <w:szCs w:val="22"/>
              </w:rPr>
              <w:t>t</w:t>
            </w:r>
            <w:r w:rsidR="474EEF8D" w:rsidRPr="005F0BCA">
              <w:rPr>
                <w:rFonts w:cs="Arial"/>
                <w:sz w:val="22"/>
                <w:szCs w:val="22"/>
              </w:rPr>
              <w:t>es i</w:t>
            </w:r>
            <w:r w:rsidR="474EEF8D" w:rsidRPr="005F0BCA">
              <w:rPr>
                <w:rFonts w:cs="Arial"/>
                <w:spacing w:val="1"/>
                <w:sz w:val="22"/>
                <w:szCs w:val="22"/>
              </w:rPr>
              <w:t>m</w:t>
            </w:r>
            <w:r w:rsidR="474EEF8D" w:rsidRPr="005F0BCA">
              <w:rPr>
                <w:rFonts w:cs="Arial"/>
                <w:sz w:val="22"/>
                <w:szCs w:val="22"/>
              </w:rPr>
              <w:t>p</w:t>
            </w:r>
            <w:r w:rsidR="474EEF8D" w:rsidRPr="005F0BCA">
              <w:rPr>
                <w:rFonts w:cs="Arial"/>
                <w:spacing w:val="-4"/>
                <w:sz w:val="22"/>
                <w:szCs w:val="22"/>
              </w:rPr>
              <w:t>r</w:t>
            </w:r>
            <w:r w:rsidR="474EEF8D" w:rsidRPr="005F0BCA">
              <w:rPr>
                <w:rFonts w:cs="Arial"/>
                <w:sz w:val="22"/>
                <w:szCs w:val="22"/>
              </w:rPr>
              <w:t>oper</w:t>
            </w:r>
            <w:r w:rsidR="474EEF8D" w:rsidRPr="005F0BCA">
              <w:rPr>
                <w:rFonts w:cs="Arial"/>
                <w:spacing w:val="-3"/>
                <w:sz w:val="22"/>
                <w:szCs w:val="22"/>
              </w:rPr>
              <w:t xml:space="preserve"> </w:t>
            </w:r>
            <w:r w:rsidR="474EEF8D" w:rsidRPr="005F0BCA">
              <w:rPr>
                <w:rFonts w:cs="Arial"/>
                <w:sz w:val="22"/>
                <w:szCs w:val="22"/>
              </w:rPr>
              <w:t>be</w:t>
            </w:r>
            <w:r w:rsidR="474EEF8D" w:rsidRPr="005F0BCA">
              <w:rPr>
                <w:rFonts w:cs="Arial"/>
                <w:spacing w:val="-2"/>
                <w:sz w:val="22"/>
                <w:szCs w:val="22"/>
              </w:rPr>
              <w:t>h</w:t>
            </w:r>
            <w:r w:rsidR="474EEF8D" w:rsidRPr="005F0BCA">
              <w:rPr>
                <w:rFonts w:cs="Arial"/>
                <w:sz w:val="22"/>
                <w:szCs w:val="22"/>
              </w:rPr>
              <w:t>a</w:t>
            </w:r>
            <w:r w:rsidR="474EEF8D" w:rsidRPr="005F0BCA">
              <w:rPr>
                <w:rFonts w:cs="Arial"/>
                <w:spacing w:val="-3"/>
                <w:sz w:val="22"/>
                <w:szCs w:val="22"/>
              </w:rPr>
              <w:t>v</w:t>
            </w:r>
            <w:r w:rsidR="474EEF8D" w:rsidRPr="005F0BCA">
              <w:rPr>
                <w:rFonts w:cs="Arial"/>
                <w:sz w:val="22"/>
                <w:szCs w:val="22"/>
              </w:rPr>
              <w:t>io</w:t>
            </w:r>
            <w:r w:rsidR="474EEF8D" w:rsidRPr="005F0BCA">
              <w:rPr>
                <w:rFonts w:cs="Arial"/>
                <w:spacing w:val="1"/>
                <w:sz w:val="22"/>
                <w:szCs w:val="22"/>
              </w:rPr>
              <w:t>u</w:t>
            </w:r>
            <w:r w:rsidR="474EEF8D" w:rsidRPr="005F0BCA">
              <w:rPr>
                <w:rFonts w:cs="Arial"/>
                <w:sz w:val="22"/>
                <w:szCs w:val="22"/>
              </w:rPr>
              <w:t>r.</w:t>
            </w:r>
          </w:p>
        </w:tc>
      </w:tr>
    </w:tbl>
    <w:p w14:paraId="4FD2C714" w14:textId="77777777" w:rsidR="00E86A63" w:rsidRPr="005F0BCA" w:rsidRDefault="00E86A63" w:rsidP="00531F42">
      <w:pPr>
        <w:spacing w:line="160" w:lineRule="exact"/>
        <w:rPr>
          <w:rFonts w:cs="Arial"/>
          <w:szCs w:val="22"/>
        </w:rPr>
      </w:pPr>
    </w:p>
    <w:p w14:paraId="642C1BF0" w14:textId="77777777" w:rsidR="00E86A63" w:rsidRPr="005F0BCA" w:rsidRDefault="00E86A63" w:rsidP="00EA5B3D">
      <w:pPr>
        <w:pStyle w:val="Heading2"/>
        <w:numPr>
          <w:ilvl w:val="0"/>
          <w:numId w:val="0"/>
        </w:numPr>
        <w:rPr>
          <w:bCs/>
        </w:rPr>
      </w:pPr>
      <w:bookmarkStart w:id="51" w:name="_Toc191027791"/>
      <w:r w:rsidRPr="005F0BCA">
        <w:t xml:space="preserve">C5 </w:t>
      </w:r>
      <w:r w:rsidRPr="005F0BCA">
        <w:rPr>
          <w:spacing w:val="-1"/>
        </w:rPr>
        <w:t>M</w:t>
      </w:r>
      <w:r w:rsidRPr="005F0BCA">
        <w:t>ONEY</w:t>
      </w:r>
      <w:r w:rsidRPr="005F0BCA">
        <w:rPr>
          <w:spacing w:val="-2"/>
        </w:rPr>
        <w:t xml:space="preserve"> </w:t>
      </w:r>
      <w:r w:rsidRPr="005F0BCA">
        <w:rPr>
          <w:spacing w:val="2"/>
        </w:rPr>
        <w:t>L</w:t>
      </w:r>
      <w:r w:rsidRPr="005F0BCA">
        <w:rPr>
          <w:spacing w:val="-6"/>
        </w:rPr>
        <w:t>A</w:t>
      </w:r>
      <w:r w:rsidRPr="005F0BCA">
        <w:rPr>
          <w:spacing w:val="1"/>
        </w:rPr>
        <w:t>U</w:t>
      </w:r>
      <w:r w:rsidRPr="005F0BCA">
        <w:t>N</w:t>
      </w:r>
      <w:r w:rsidRPr="005F0BCA">
        <w:rPr>
          <w:spacing w:val="-1"/>
        </w:rPr>
        <w:t>D</w:t>
      </w:r>
      <w:r w:rsidRPr="005F0BCA">
        <w:rPr>
          <w:spacing w:val="2"/>
        </w:rPr>
        <w:t>E</w:t>
      </w:r>
      <w:r w:rsidRPr="005F0BCA">
        <w:t>RING</w:t>
      </w:r>
      <w:r w:rsidRPr="005F0BCA">
        <w:rPr>
          <w:spacing w:val="2"/>
        </w:rPr>
        <w:t xml:space="preserve"> </w:t>
      </w:r>
      <w:r w:rsidRPr="005F0BCA">
        <w:rPr>
          <w:spacing w:val="-6"/>
        </w:rPr>
        <w:t>A</w:t>
      </w:r>
      <w:r w:rsidRPr="005F0BCA">
        <w:t>ND</w:t>
      </w:r>
      <w:r w:rsidRPr="005F0BCA">
        <w:rPr>
          <w:spacing w:val="-1"/>
        </w:rPr>
        <w:t xml:space="preserve"> </w:t>
      </w:r>
      <w:r w:rsidRPr="005F0BCA">
        <w:t>PROCEE</w:t>
      </w:r>
      <w:r w:rsidRPr="005F0BCA">
        <w:rPr>
          <w:spacing w:val="1"/>
        </w:rPr>
        <w:t>D</w:t>
      </w:r>
      <w:r w:rsidRPr="005F0BCA">
        <w:t>S OF C</w:t>
      </w:r>
      <w:r w:rsidRPr="005F0BCA">
        <w:rPr>
          <w:spacing w:val="-1"/>
        </w:rPr>
        <w:t>R</w:t>
      </w:r>
      <w:r w:rsidRPr="005F0BCA">
        <w:t>IME</w:t>
      </w:r>
      <w:bookmarkEnd w:id="51"/>
    </w:p>
    <w:p w14:paraId="0B389F95" w14:textId="65DA151D" w:rsidR="00EA5B3D" w:rsidRPr="005F0BCA" w:rsidRDefault="00E86A63" w:rsidP="61DC8ABF">
      <w:pPr>
        <w:spacing w:afterLines="80" w:after="192"/>
        <w:rPr>
          <w:rFonts w:eastAsia="Arial" w:cs="Arial"/>
          <w:i/>
          <w:iCs/>
        </w:rPr>
      </w:pPr>
      <w:r w:rsidRPr="61DC8ABF">
        <w:rPr>
          <w:rFonts w:eastAsia="Arial" w:cs="Arial"/>
          <w:i/>
          <w:iCs/>
        </w:rPr>
        <w:t>O</w:t>
      </w:r>
      <w:r w:rsidRPr="61DC8ABF">
        <w:rPr>
          <w:rFonts w:eastAsia="Arial" w:cs="Arial"/>
          <w:i/>
          <w:iCs/>
          <w:spacing w:val="-4"/>
        </w:rPr>
        <w:t>v</w:t>
      </w:r>
      <w:r w:rsidRPr="61DC8ABF">
        <w:rPr>
          <w:rFonts w:eastAsia="Arial" w:cs="Arial"/>
          <w:i/>
          <w:iCs/>
        </w:rPr>
        <w:t>e</w:t>
      </w:r>
      <w:r w:rsidRPr="61DC8ABF">
        <w:rPr>
          <w:rFonts w:eastAsia="Arial" w:cs="Arial"/>
          <w:i/>
          <w:iCs/>
          <w:spacing w:val="2"/>
        </w:rPr>
        <w:t>r</w:t>
      </w:r>
      <w:r w:rsidRPr="61DC8ABF">
        <w:rPr>
          <w:rFonts w:eastAsia="Arial" w:cs="Arial"/>
          <w:i/>
          <w:iCs/>
          <w:spacing w:val="-4"/>
        </w:rPr>
        <w:t>v</w:t>
      </w:r>
      <w:r w:rsidRPr="61DC8ABF">
        <w:rPr>
          <w:rFonts w:eastAsia="Arial" w:cs="Arial"/>
          <w:i/>
          <w:iCs/>
        </w:rPr>
        <w:t>i</w:t>
      </w:r>
      <w:r w:rsidRPr="61DC8ABF">
        <w:rPr>
          <w:rFonts w:eastAsia="Arial" w:cs="Arial"/>
          <w:i/>
          <w:iCs/>
          <w:spacing w:val="1"/>
        </w:rPr>
        <w:t>e</w:t>
      </w:r>
      <w:r w:rsidRPr="61DC8ABF">
        <w:rPr>
          <w:rFonts w:eastAsia="Arial" w:cs="Arial"/>
          <w:i/>
          <w:iCs/>
        </w:rPr>
        <w:t>w</w:t>
      </w:r>
      <w:r w:rsidRPr="61DC8ABF">
        <w:rPr>
          <w:rFonts w:eastAsia="Arial" w:cs="Arial"/>
          <w:i/>
          <w:iCs/>
          <w:spacing w:val="3"/>
        </w:rPr>
        <w:t xml:space="preserve"> </w:t>
      </w:r>
      <w:r w:rsidRPr="61DC8ABF">
        <w:rPr>
          <w:rFonts w:eastAsia="Arial" w:cs="Arial"/>
          <w:i/>
          <w:iCs/>
        </w:rPr>
        <w:t>and C</w:t>
      </w:r>
      <w:r w:rsidRPr="61DC8ABF">
        <w:rPr>
          <w:rFonts w:eastAsia="Arial" w:cs="Arial"/>
          <w:i/>
          <w:iCs/>
          <w:spacing w:val="-1"/>
        </w:rPr>
        <w:t>o</w:t>
      </w:r>
      <w:r w:rsidRPr="61DC8ABF">
        <w:rPr>
          <w:rFonts w:eastAsia="Arial" w:cs="Arial"/>
          <w:i/>
          <w:iCs/>
        </w:rPr>
        <w:t>n</w:t>
      </w:r>
      <w:r w:rsidRPr="61DC8ABF">
        <w:rPr>
          <w:rFonts w:eastAsia="Arial" w:cs="Arial"/>
          <w:i/>
          <w:iCs/>
          <w:spacing w:val="-1"/>
        </w:rPr>
        <w:t>t</w:t>
      </w:r>
      <w:r w:rsidRPr="61DC8ABF">
        <w:rPr>
          <w:rFonts w:eastAsia="Arial" w:cs="Arial"/>
          <w:i/>
          <w:iCs/>
        </w:rPr>
        <w:t>rol</w:t>
      </w:r>
      <w:r w:rsidR="715AB2F4" w:rsidRPr="61DC8ABF">
        <w:rPr>
          <w:rFonts w:eastAsia="Arial" w:cs="Arial"/>
          <w:i/>
          <w:iCs/>
        </w:rPr>
        <w:t xml:space="preserve"> </w:t>
      </w:r>
    </w:p>
    <w:p w14:paraId="164EBEFE" w14:textId="77777777" w:rsidR="00E86A63" w:rsidRPr="005F0BCA" w:rsidRDefault="00E86A63" w:rsidP="00EA5B3D">
      <w:pPr>
        <w:spacing w:afterLines="80" w:after="192"/>
        <w:ind w:left="0" w:firstLine="0"/>
        <w:rPr>
          <w:rFonts w:eastAsia="Arial" w:cs="Arial"/>
          <w:i/>
          <w:szCs w:val="22"/>
        </w:rPr>
      </w:pPr>
      <w:r w:rsidRPr="005F0BCA">
        <w:rPr>
          <w:rFonts w:cs="Arial"/>
          <w:spacing w:val="1"/>
          <w:szCs w:val="22"/>
        </w:rPr>
        <w:t>T</w:t>
      </w:r>
      <w:r w:rsidRPr="005F0BCA">
        <w:rPr>
          <w:rFonts w:cs="Arial"/>
          <w:spacing w:val="-2"/>
          <w:szCs w:val="22"/>
        </w:rPr>
        <w:t>h</w:t>
      </w:r>
      <w:r w:rsidRPr="005F0BCA">
        <w:rPr>
          <w:rFonts w:cs="Arial"/>
          <w:szCs w:val="22"/>
        </w:rPr>
        <w:t>e P</w:t>
      </w:r>
      <w:r w:rsidR="00AF51A2" w:rsidRPr="005F0BCA">
        <w:rPr>
          <w:rFonts w:cs="Arial"/>
          <w:szCs w:val="22"/>
        </w:rPr>
        <w:t>F</w:t>
      </w:r>
      <w:r w:rsidRPr="005F0BCA">
        <w:rPr>
          <w:rFonts w:cs="Arial"/>
          <w:szCs w:val="22"/>
        </w:rPr>
        <w:t>CC</w:t>
      </w:r>
      <w:r w:rsidR="00BC4F33" w:rsidRPr="005F0BCA">
        <w:rPr>
          <w:rFonts w:cs="Arial"/>
          <w:szCs w:val="22"/>
        </w:rPr>
        <w:t xml:space="preserve"> and CC</w:t>
      </w:r>
      <w:r w:rsidRPr="005F0BCA">
        <w:rPr>
          <w:rFonts w:cs="Arial"/>
          <w:spacing w:val="-1"/>
          <w:szCs w:val="22"/>
        </w:rPr>
        <w:t xml:space="preserve"> h</w:t>
      </w:r>
      <w:r w:rsidRPr="005F0BCA">
        <w:rPr>
          <w:rFonts w:cs="Arial"/>
          <w:szCs w:val="22"/>
        </w:rPr>
        <w:t xml:space="preserve">as </w:t>
      </w:r>
      <w:r w:rsidRPr="005F0BCA">
        <w:rPr>
          <w:rFonts w:cs="Arial"/>
          <w:spacing w:val="-1"/>
          <w:szCs w:val="22"/>
        </w:rPr>
        <w:t>a</w:t>
      </w:r>
      <w:r w:rsidRPr="005F0BCA">
        <w:rPr>
          <w:rFonts w:cs="Arial"/>
          <w:szCs w:val="22"/>
        </w:rPr>
        <w:t>do</w:t>
      </w:r>
      <w:r w:rsidRPr="005F0BCA">
        <w:rPr>
          <w:rFonts w:cs="Arial"/>
          <w:spacing w:val="-2"/>
          <w:szCs w:val="22"/>
        </w:rPr>
        <w:t>p</w:t>
      </w:r>
      <w:r w:rsidRPr="005F0BCA">
        <w:rPr>
          <w:rFonts w:cs="Arial"/>
          <w:szCs w:val="22"/>
        </w:rPr>
        <w:t>t</w:t>
      </w:r>
      <w:r w:rsidRPr="005F0BCA">
        <w:rPr>
          <w:rFonts w:cs="Arial"/>
          <w:spacing w:val="1"/>
          <w:szCs w:val="22"/>
        </w:rPr>
        <w:t>e</w:t>
      </w:r>
      <w:r w:rsidRPr="005F0BCA">
        <w:rPr>
          <w:rFonts w:cs="Arial"/>
          <w:szCs w:val="22"/>
        </w:rPr>
        <w:t>d</w:t>
      </w:r>
      <w:r w:rsidRPr="005F0BCA">
        <w:rPr>
          <w:rFonts w:cs="Arial"/>
          <w:spacing w:val="-4"/>
          <w:szCs w:val="22"/>
        </w:rPr>
        <w:t xml:space="preserve"> </w:t>
      </w:r>
      <w:r w:rsidRPr="005F0BCA">
        <w:rPr>
          <w:rFonts w:cs="Arial"/>
          <w:szCs w:val="22"/>
        </w:rPr>
        <w:t xml:space="preserve">an </w:t>
      </w:r>
      <w:r w:rsidRPr="005F0BCA">
        <w:rPr>
          <w:rFonts w:cs="Arial"/>
          <w:spacing w:val="-1"/>
          <w:szCs w:val="22"/>
        </w:rPr>
        <w:t>a</w:t>
      </w:r>
      <w:r w:rsidRPr="005F0BCA">
        <w:rPr>
          <w:rFonts w:cs="Arial"/>
          <w:szCs w:val="22"/>
        </w:rPr>
        <w:t>nt</w:t>
      </w:r>
      <w:r w:rsidRPr="005F0BCA">
        <w:rPr>
          <w:rFonts w:cs="Arial"/>
          <w:spacing w:val="3"/>
          <w:szCs w:val="22"/>
        </w:rPr>
        <w:t>i</w:t>
      </w:r>
      <w:r w:rsidRPr="005F0BCA">
        <w:rPr>
          <w:rFonts w:cs="Arial"/>
          <w:spacing w:val="-1"/>
          <w:szCs w:val="22"/>
        </w:rPr>
        <w:t>-m</w:t>
      </w:r>
      <w:r w:rsidRPr="005F0BCA">
        <w:rPr>
          <w:rFonts w:cs="Arial"/>
          <w:szCs w:val="22"/>
        </w:rPr>
        <w:t>oney</w:t>
      </w:r>
      <w:r w:rsidRPr="005F0BCA">
        <w:rPr>
          <w:rFonts w:cs="Arial"/>
          <w:spacing w:val="-3"/>
          <w:szCs w:val="22"/>
        </w:rPr>
        <w:t xml:space="preserve"> </w:t>
      </w:r>
      <w:r w:rsidRPr="005F0BCA">
        <w:rPr>
          <w:rFonts w:cs="Arial"/>
          <w:szCs w:val="22"/>
        </w:rPr>
        <w:t>lau</w:t>
      </w:r>
      <w:r w:rsidRPr="005F0BCA">
        <w:rPr>
          <w:rFonts w:cs="Arial"/>
          <w:spacing w:val="-2"/>
          <w:szCs w:val="22"/>
        </w:rPr>
        <w:t>n</w:t>
      </w:r>
      <w:r w:rsidRPr="005F0BCA">
        <w:rPr>
          <w:rFonts w:cs="Arial"/>
          <w:szCs w:val="22"/>
        </w:rPr>
        <w:t>der</w:t>
      </w:r>
      <w:r w:rsidRPr="005F0BCA">
        <w:rPr>
          <w:rFonts w:cs="Arial"/>
          <w:spacing w:val="-4"/>
          <w:szCs w:val="22"/>
        </w:rPr>
        <w:t>i</w:t>
      </w:r>
      <w:r w:rsidRPr="005F0BCA">
        <w:rPr>
          <w:rFonts w:cs="Arial"/>
          <w:szCs w:val="22"/>
        </w:rPr>
        <w:t>ng</w:t>
      </w:r>
      <w:r w:rsidRPr="005F0BCA">
        <w:rPr>
          <w:rFonts w:cs="Arial"/>
          <w:spacing w:val="-2"/>
          <w:szCs w:val="22"/>
        </w:rPr>
        <w:t xml:space="preserve"> </w:t>
      </w:r>
      <w:r w:rsidRPr="005F0BCA">
        <w:rPr>
          <w:rFonts w:cs="Arial"/>
          <w:spacing w:val="1"/>
          <w:szCs w:val="22"/>
        </w:rPr>
        <w:t>p</w:t>
      </w:r>
      <w:r w:rsidRPr="005F0BCA">
        <w:rPr>
          <w:rFonts w:cs="Arial"/>
          <w:szCs w:val="22"/>
        </w:rPr>
        <w:t>ol</w:t>
      </w:r>
      <w:r w:rsidRPr="005F0BCA">
        <w:rPr>
          <w:rFonts w:cs="Arial"/>
          <w:spacing w:val="-1"/>
          <w:szCs w:val="22"/>
        </w:rPr>
        <w:t>i</w:t>
      </w:r>
      <w:r w:rsidRPr="005F0BCA">
        <w:rPr>
          <w:rFonts w:cs="Arial"/>
          <w:szCs w:val="22"/>
        </w:rPr>
        <w:t>cy</w:t>
      </w:r>
      <w:r w:rsidRPr="005F0BCA">
        <w:rPr>
          <w:rFonts w:cs="Arial"/>
          <w:spacing w:val="-3"/>
          <w:szCs w:val="22"/>
        </w:rPr>
        <w:t xml:space="preserve"> </w:t>
      </w:r>
      <w:r w:rsidRPr="005F0BCA">
        <w:rPr>
          <w:rFonts w:cs="Arial"/>
          <w:spacing w:val="1"/>
          <w:szCs w:val="22"/>
        </w:rPr>
        <w:t>a</w:t>
      </w:r>
      <w:r w:rsidRPr="005F0BCA">
        <w:rPr>
          <w:rFonts w:cs="Arial"/>
          <w:szCs w:val="22"/>
        </w:rPr>
        <w:t xml:space="preserve">nd </w:t>
      </w:r>
      <w:r w:rsidRPr="005F0BCA">
        <w:rPr>
          <w:rFonts w:cs="Arial"/>
          <w:spacing w:val="1"/>
          <w:szCs w:val="22"/>
        </w:rPr>
        <w:t>p</w:t>
      </w:r>
      <w:r w:rsidRPr="005F0BCA">
        <w:rPr>
          <w:rFonts w:cs="Arial"/>
          <w:szCs w:val="22"/>
        </w:rPr>
        <w:t>ro</w:t>
      </w:r>
      <w:r w:rsidRPr="005F0BCA">
        <w:rPr>
          <w:rFonts w:cs="Arial"/>
          <w:spacing w:val="-3"/>
          <w:szCs w:val="22"/>
        </w:rPr>
        <w:t>c</w:t>
      </w:r>
      <w:r w:rsidRPr="005F0BCA">
        <w:rPr>
          <w:rFonts w:cs="Arial"/>
          <w:szCs w:val="22"/>
        </w:rPr>
        <w:t>edu</w:t>
      </w:r>
      <w:r w:rsidRPr="005F0BCA">
        <w:rPr>
          <w:rFonts w:cs="Arial"/>
          <w:spacing w:val="-4"/>
          <w:szCs w:val="22"/>
        </w:rPr>
        <w:t>r</w:t>
      </w:r>
      <w:r w:rsidRPr="005F0BCA">
        <w:rPr>
          <w:rFonts w:cs="Arial"/>
          <w:szCs w:val="22"/>
        </w:rPr>
        <w:t>es inte</w:t>
      </w:r>
      <w:r w:rsidRPr="005F0BCA">
        <w:rPr>
          <w:rFonts w:cs="Arial"/>
          <w:spacing w:val="-2"/>
          <w:szCs w:val="22"/>
        </w:rPr>
        <w:t>n</w:t>
      </w:r>
      <w:r w:rsidRPr="005F0BCA">
        <w:rPr>
          <w:rFonts w:cs="Arial"/>
          <w:szCs w:val="22"/>
        </w:rPr>
        <w:t>ded</w:t>
      </w:r>
      <w:r w:rsidRPr="005F0BCA">
        <w:rPr>
          <w:rFonts w:cs="Arial"/>
          <w:spacing w:val="-2"/>
          <w:szCs w:val="22"/>
        </w:rPr>
        <w:t xml:space="preserve"> </w:t>
      </w:r>
      <w:r w:rsidRPr="005F0BCA">
        <w:rPr>
          <w:rFonts w:cs="Arial"/>
          <w:szCs w:val="22"/>
        </w:rPr>
        <w:t>to</w:t>
      </w:r>
      <w:r w:rsidRPr="005F0BCA">
        <w:rPr>
          <w:rFonts w:cs="Arial"/>
          <w:spacing w:val="-1"/>
          <w:szCs w:val="22"/>
        </w:rPr>
        <w:t xml:space="preserve"> </w:t>
      </w:r>
      <w:r w:rsidRPr="005F0BCA">
        <w:rPr>
          <w:rFonts w:cs="Arial"/>
          <w:szCs w:val="22"/>
        </w:rPr>
        <w:t>pre</w:t>
      </w:r>
      <w:r w:rsidRPr="005F0BCA">
        <w:rPr>
          <w:rFonts w:cs="Arial"/>
          <w:spacing w:val="-3"/>
          <w:szCs w:val="22"/>
        </w:rPr>
        <w:t>v</w:t>
      </w:r>
      <w:r w:rsidRPr="005F0BCA">
        <w:rPr>
          <w:rFonts w:cs="Arial"/>
          <w:szCs w:val="22"/>
        </w:rPr>
        <w:t xml:space="preserve">ent </w:t>
      </w:r>
      <w:r w:rsidRPr="005F0BCA">
        <w:rPr>
          <w:rFonts w:cs="Arial"/>
          <w:spacing w:val="-2"/>
          <w:szCs w:val="22"/>
        </w:rPr>
        <w:t>t</w:t>
      </w:r>
      <w:r w:rsidRPr="005F0BCA">
        <w:rPr>
          <w:rFonts w:cs="Arial"/>
          <w:szCs w:val="22"/>
        </w:rPr>
        <w:t>he</w:t>
      </w:r>
      <w:r w:rsidRPr="005F0BCA">
        <w:rPr>
          <w:rFonts w:cs="Arial"/>
          <w:spacing w:val="-2"/>
          <w:szCs w:val="22"/>
        </w:rPr>
        <w:t xml:space="preserve"> </w:t>
      </w:r>
      <w:r w:rsidRPr="005F0BCA">
        <w:rPr>
          <w:rFonts w:cs="Arial"/>
          <w:spacing w:val="1"/>
          <w:szCs w:val="22"/>
        </w:rPr>
        <w:t>u</w:t>
      </w:r>
      <w:r w:rsidRPr="005F0BCA">
        <w:rPr>
          <w:rFonts w:cs="Arial"/>
          <w:szCs w:val="22"/>
        </w:rPr>
        <w:t>se</w:t>
      </w:r>
      <w:r w:rsidRPr="005F0BCA">
        <w:rPr>
          <w:rFonts w:cs="Arial"/>
          <w:spacing w:val="-2"/>
          <w:szCs w:val="22"/>
        </w:rPr>
        <w:t xml:space="preserve"> o</w:t>
      </w:r>
      <w:r w:rsidRPr="005F0BCA">
        <w:rPr>
          <w:rFonts w:cs="Arial"/>
          <w:szCs w:val="22"/>
        </w:rPr>
        <w:t>f</w:t>
      </w:r>
      <w:r w:rsidRPr="005F0BCA">
        <w:rPr>
          <w:rFonts w:cs="Arial"/>
          <w:spacing w:val="2"/>
          <w:szCs w:val="22"/>
        </w:rPr>
        <w:t xml:space="preserve"> </w:t>
      </w:r>
      <w:r w:rsidRPr="005F0BCA">
        <w:rPr>
          <w:rFonts w:cs="Arial"/>
          <w:spacing w:val="1"/>
          <w:szCs w:val="22"/>
        </w:rPr>
        <w:t>p</w:t>
      </w:r>
      <w:r w:rsidRPr="005F0BCA">
        <w:rPr>
          <w:rFonts w:cs="Arial"/>
          <w:szCs w:val="22"/>
        </w:rPr>
        <w:t>ro</w:t>
      </w:r>
      <w:r w:rsidRPr="005F0BCA">
        <w:rPr>
          <w:rFonts w:cs="Arial"/>
          <w:spacing w:val="-3"/>
          <w:szCs w:val="22"/>
        </w:rPr>
        <w:t>c</w:t>
      </w:r>
      <w:r w:rsidRPr="005F0BCA">
        <w:rPr>
          <w:rFonts w:cs="Arial"/>
          <w:szCs w:val="22"/>
        </w:rPr>
        <w:t>e</w:t>
      </w:r>
      <w:r w:rsidRPr="005F0BCA">
        <w:rPr>
          <w:rFonts w:cs="Arial"/>
          <w:spacing w:val="-2"/>
          <w:szCs w:val="22"/>
        </w:rPr>
        <w:t>e</w:t>
      </w:r>
      <w:r w:rsidRPr="005F0BCA">
        <w:rPr>
          <w:rFonts w:cs="Arial"/>
          <w:szCs w:val="22"/>
        </w:rPr>
        <w:t>ds</w:t>
      </w:r>
      <w:r w:rsidRPr="005F0BCA">
        <w:rPr>
          <w:rFonts w:cs="Arial"/>
          <w:spacing w:val="2"/>
          <w:szCs w:val="22"/>
        </w:rPr>
        <w:t xml:space="preserve"> f</w:t>
      </w:r>
      <w:r w:rsidRPr="005F0BCA">
        <w:rPr>
          <w:rFonts w:cs="Arial"/>
          <w:szCs w:val="22"/>
        </w:rPr>
        <w:t>r</w:t>
      </w:r>
      <w:r w:rsidRPr="005F0BCA">
        <w:rPr>
          <w:rFonts w:cs="Arial"/>
          <w:spacing w:val="-3"/>
          <w:szCs w:val="22"/>
        </w:rPr>
        <w:t>o</w:t>
      </w:r>
      <w:r w:rsidRPr="005F0BCA">
        <w:rPr>
          <w:rFonts w:cs="Arial"/>
          <w:szCs w:val="22"/>
        </w:rPr>
        <w:t>m</w:t>
      </w:r>
      <w:r w:rsidRPr="005F0BCA">
        <w:rPr>
          <w:rFonts w:cs="Arial"/>
          <w:spacing w:val="-1"/>
          <w:szCs w:val="22"/>
        </w:rPr>
        <w:t xml:space="preserve"> </w:t>
      </w:r>
      <w:r w:rsidRPr="005F0BCA">
        <w:rPr>
          <w:rFonts w:cs="Arial"/>
          <w:szCs w:val="22"/>
        </w:rPr>
        <w:t>cr</w:t>
      </w:r>
      <w:r w:rsidRPr="005F0BCA">
        <w:rPr>
          <w:rFonts w:cs="Arial"/>
          <w:spacing w:val="-2"/>
          <w:szCs w:val="22"/>
        </w:rPr>
        <w:t>i</w:t>
      </w:r>
      <w:r w:rsidRPr="005F0BCA">
        <w:rPr>
          <w:rFonts w:cs="Arial"/>
          <w:spacing w:val="1"/>
          <w:szCs w:val="22"/>
        </w:rPr>
        <w:t>m</w:t>
      </w:r>
      <w:r w:rsidRPr="005F0BCA">
        <w:rPr>
          <w:rFonts w:cs="Arial"/>
          <w:szCs w:val="22"/>
        </w:rPr>
        <w:t>e.</w:t>
      </w:r>
      <w:r w:rsidRPr="005F0BCA">
        <w:rPr>
          <w:rFonts w:cs="Arial"/>
          <w:spacing w:val="-2"/>
          <w:szCs w:val="22"/>
        </w:rPr>
        <w:t xml:space="preserve"> </w:t>
      </w:r>
      <w:r w:rsidRPr="005F0BCA">
        <w:rPr>
          <w:rFonts w:cs="Arial"/>
          <w:spacing w:val="1"/>
          <w:szCs w:val="22"/>
        </w:rPr>
        <w:t>T</w:t>
      </w:r>
      <w:r w:rsidRPr="005F0BCA">
        <w:rPr>
          <w:rFonts w:cs="Arial"/>
          <w:szCs w:val="22"/>
        </w:rPr>
        <w:t>his</w:t>
      </w:r>
      <w:r w:rsidRPr="005F0BCA">
        <w:rPr>
          <w:rFonts w:cs="Arial"/>
          <w:spacing w:val="-3"/>
          <w:szCs w:val="22"/>
        </w:rPr>
        <w:t xml:space="preserve"> </w:t>
      </w:r>
      <w:r w:rsidRPr="005F0BCA">
        <w:rPr>
          <w:rFonts w:cs="Arial"/>
          <w:szCs w:val="22"/>
        </w:rPr>
        <w:t>pol</w:t>
      </w:r>
      <w:r w:rsidRPr="005F0BCA">
        <w:rPr>
          <w:rFonts w:cs="Arial"/>
          <w:spacing w:val="-1"/>
          <w:szCs w:val="22"/>
        </w:rPr>
        <w:t>i</w:t>
      </w:r>
      <w:r w:rsidRPr="005F0BCA">
        <w:rPr>
          <w:rFonts w:cs="Arial"/>
          <w:szCs w:val="22"/>
        </w:rPr>
        <w:t>cy</w:t>
      </w:r>
      <w:r w:rsidRPr="005F0BCA">
        <w:rPr>
          <w:rFonts w:cs="Arial"/>
          <w:spacing w:val="-3"/>
          <w:szCs w:val="22"/>
        </w:rPr>
        <w:t xml:space="preserve"> </w:t>
      </w:r>
      <w:r w:rsidRPr="005F0BCA">
        <w:rPr>
          <w:rFonts w:cs="Arial"/>
          <w:spacing w:val="1"/>
          <w:szCs w:val="22"/>
        </w:rPr>
        <w:t>h</w:t>
      </w:r>
      <w:r w:rsidRPr="005F0BCA">
        <w:rPr>
          <w:rFonts w:cs="Arial"/>
          <w:szCs w:val="22"/>
        </w:rPr>
        <w:t>as</w:t>
      </w:r>
      <w:r w:rsidRPr="005F0BCA">
        <w:rPr>
          <w:rFonts w:cs="Arial"/>
          <w:spacing w:val="-2"/>
          <w:szCs w:val="22"/>
        </w:rPr>
        <w:t xml:space="preserve"> </w:t>
      </w:r>
      <w:r w:rsidRPr="005F0BCA">
        <w:rPr>
          <w:rFonts w:cs="Arial"/>
          <w:szCs w:val="22"/>
        </w:rPr>
        <w:t>be</w:t>
      </w:r>
      <w:r w:rsidRPr="005F0BCA">
        <w:rPr>
          <w:rFonts w:cs="Arial"/>
          <w:spacing w:val="-2"/>
          <w:szCs w:val="22"/>
        </w:rPr>
        <w:t>e</w:t>
      </w:r>
      <w:r w:rsidRPr="005F0BCA">
        <w:rPr>
          <w:rFonts w:cs="Arial"/>
          <w:szCs w:val="22"/>
        </w:rPr>
        <w:t>n de</w:t>
      </w:r>
      <w:r w:rsidRPr="005F0BCA">
        <w:rPr>
          <w:rFonts w:cs="Arial"/>
          <w:spacing w:val="-3"/>
          <w:szCs w:val="22"/>
        </w:rPr>
        <w:t>v</w:t>
      </w:r>
      <w:r w:rsidRPr="005F0BCA">
        <w:rPr>
          <w:rFonts w:cs="Arial"/>
          <w:szCs w:val="22"/>
        </w:rPr>
        <w:t>elo</w:t>
      </w:r>
      <w:r w:rsidRPr="005F0BCA">
        <w:rPr>
          <w:rFonts w:cs="Arial"/>
          <w:spacing w:val="1"/>
          <w:szCs w:val="22"/>
        </w:rPr>
        <w:t>p</w:t>
      </w:r>
      <w:r w:rsidRPr="005F0BCA">
        <w:rPr>
          <w:rFonts w:cs="Arial"/>
          <w:szCs w:val="22"/>
        </w:rPr>
        <w:t>ed</w:t>
      </w:r>
      <w:r w:rsidRPr="005F0BCA">
        <w:rPr>
          <w:rFonts w:cs="Arial"/>
          <w:spacing w:val="-2"/>
          <w:szCs w:val="22"/>
        </w:rPr>
        <w:t xml:space="preserve"> </w:t>
      </w:r>
      <w:r w:rsidRPr="005F0BCA">
        <w:rPr>
          <w:rFonts w:cs="Arial"/>
          <w:spacing w:val="-3"/>
          <w:szCs w:val="22"/>
        </w:rPr>
        <w:t>w</w:t>
      </w:r>
      <w:r w:rsidRPr="005F0BCA">
        <w:rPr>
          <w:rFonts w:cs="Arial"/>
          <w:szCs w:val="22"/>
        </w:rPr>
        <w:t>ith re</w:t>
      </w:r>
      <w:r w:rsidRPr="005F0BCA">
        <w:rPr>
          <w:rFonts w:cs="Arial"/>
          <w:spacing w:val="-2"/>
          <w:szCs w:val="22"/>
        </w:rPr>
        <w:t>g</w:t>
      </w:r>
      <w:r w:rsidRPr="005F0BCA">
        <w:rPr>
          <w:rFonts w:cs="Arial"/>
          <w:szCs w:val="22"/>
        </w:rPr>
        <w:t>ard to t</w:t>
      </w:r>
      <w:r w:rsidRPr="005F0BCA">
        <w:rPr>
          <w:rFonts w:cs="Arial"/>
          <w:spacing w:val="-2"/>
          <w:szCs w:val="22"/>
        </w:rPr>
        <w:t>h</w:t>
      </w:r>
      <w:r w:rsidRPr="005F0BCA">
        <w:rPr>
          <w:rFonts w:cs="Arial"/>
          <w:szCs w:val="22"/>
        </w:rPr>
        <w:t>e Pro</w:t>
      </w:r>
      <w:r w:rsidRPr="005F0BCA">
        <w:rPr>
          <w:rFonts w:cs="Arial"/>
          <w:spacing w:val="-3"/>
          <w:szCs w:val="22"/>
        </w:rPr>
        <w:t>c</w:t>
      </w:r>
      <w:r w:rsidRPr="005F0BCA">
        <w:rPr>
          <w:rFonts w:cs="Arial"/>
          <w:szCs w:val="22"/>
        </w:rPr>
        <w:t>e</w:t>
      </w:r>
      <w:r w:rsidRPr="005F0BCA">
        <w:rPr>
          <w:rFonts w:cs="Arial"/>
          <w:spacing w:val="-2"/>
          <w:szCs w:val="22"/>
        </w:rPr>
        <w:t>e</w:t>
      </w:r>
      <w:r w:rsidRPr="005F0BCA">
        <w:rPr>
          <w:rFonts w:cs="Arial"/>
          <w:szCs w:val="22"/>
        </w:rPr>
        <w:t xml:space="preserve">ds </w:t>
      </w:r>
      <w:r w:rsidRPr="005F0BCA">
        <w:rPr>
          <w:rFonts w:cs="Arial"/>
          <w:spacing w:val="-1"/>
          <w:szCs w:val="22"/>
        </w:rPr>
        <w:t>o</w:t>
      </w:r>
      <w:r w:rsidRPr="005F0BCA">
        <w:rPr>
          <w:rFonts w:cs="Arial"/>
          <w:szCs w:val="22"/>
        </w:rPr>
        <w:t>f C</w:t>
      </w:r>
      <w:r w:rsidRPr="005F0BCA">
        <w:rPr>
          <w:rFonts w:cs="Arial"/>
          <w:spacing w:val="-2"/>
          <w:szCs w:val="22"/>
        </w:rPr>
        <w:t>r</w:t>
      </w:r>
      <w:r w:rsidRPr="005F0BCA">
        <w:rPr>
          <w:rFonts w:cs="Arial"/>
          <w:szCs w:val="22"/>
        </w:rPr>
        <w:t>ime</w:t>
      </w:r>
      <w:r w:rsidRPr="005F0BCA">
        <w:rPr>
          <w:rFonts w:cs="Arial"/>
          <w:spacing w:val="-2"/>
          <w:szCs w:val="22"/>
        </w:rPr>
        <w:t xml:space="preserve"> </w:t>
      </w:r>
      <w:r w:rsidRPr="005F0BCA">
        <w:rPr>
          <w:rFonts w:cs="Arial"/>
          <w:szCs w:val="22"/>
        </w:rPr>
        <w:t xml:space="preserve">Act </w:t>
      </w:r>
      <w:r w:rsidRPr="005F0BCA">
        <w:rPr>
          <w:rFonts w:cs="Arial"/>
          <w:spacing w:val="-2"/>
          <w:szCs w:val="22"/>
        </w:rPr>
        <w:t>2</w:t>
      </w:r>
      <w:r w:rsidRPr="005F0BCA">
        <w:rPr>
          <w:rFonts w:cs="Arial"/>
          <w:szCs w:val="22"/>
        </w:rPr>
        <w:t>0</w:t>
      </w:r>
      <w:r w:rsidRPr="005F0BCA">
        <w:rPr>
          <w:rFonts w:cs="Arial"/>
          <w:spacing w:val="-2"/>
          <w:szCs w:val="22"/>
        </w:rPr>
        <w:t>0</w:t>
      </w:r>
      <w:r w:rsidRPr="005F0BCA">
        <w:rPr>
          <w:rFonts w:cs="Arial"/>
          <w:szCs w:val="22"/>
        </w:rPr>
        <w:t xml:space="preserve">2 </w:t>
      </w:r>
      <w:r w:rsidRPr="005F0BCA">
        <w:rPr>
          <w:rFonts w:cs="Arial"/>
          <w:spacing w:val="-1"/>
          <w:szCs w:val="22"/>
        </w:rPr>
        <w:t>a</w:t>
      </w:r>
      <w:r w:rsidRPr="005F0BCA">
        <w:rPr>
          <w:rFonts w:cs="Arial"/>
          <w:szCs w:val="22"/>
        </w:rPr>
        <w:t xml:space="preserve">nd </w:t>
      </w:r>
      <w:r w:rsidRPr="005F0BCA">
        <w:rPr>
          <w:rFonts w:cs="Arial"/>
          <w:spacing w:val="-2"/>
          <w:szCs w:val="22"/>
        </w:rPr>
        <w:t>t</w:t>
      </w:r>
      <w:r w:rsidRPr="005F0BCA">
        <w:rPr>
          <w:rFonts w:cs="Arial"/>
          <w:szCs w:val="22"/>
        </w:rPr>
        <w:t>he</w:t>
      </w:r>
      <w:r w:rsidRPr="005F0BCA">
        <w:rPr>
          <w:rFonts w:cs="Arial"/>
          <w:spacing w:val="-2"/>
          <w:szCs w:val="22"/>
        </w:rPr>
        <w:t xml:space="preserve"> </w:t>
      </w:r>
      <w:r w:rsidRPr="005F0BCA">
        <w:rPr>
          <w:rFonts w:cs="Arial"/>
          <w:spacing w:val="-1"/>
          <w:szCs w:val="22"/>
        </w:rPr>
        <w:t>M</w:t>
      </w:r>
      <w:r w:rsidRPr="005F0BCA">
        <w:rPr>
          <w:rFonts w:cs="Arial"/>
          <w:szCs w:val="22"/>
        </w:rPr>
        <w:t>oney La</w:t>
      </w:r>
      <w:r w:rsidRPr="005F0BCA">
        <w:rPr>
          <w:rFonts w:cs="Arial"/>
          <w:spacing w:val="-2"/>
          <w:szCs w:val="22"/>
        </w:rPr>
        <w:t>u</w:t>
      </w:r>
      <w:r w:rsidRPr="005F0BCA">
        <w:rPr>
          <w:rFonts w:cs="Arial"/>
          <w:szCs w:val="22"/>
        </w:rPr>
        <w:t>nder</w:t>
      </w:r>
      <w:r w:rsidRPr="005F0BCA">
        <w:rPr>
          <w:rFonts w:cs="Arial"/>
          <w:spacing w:val="-2"/>
          <w:szCs w:val="22"/>
        </w:rPr>
        <w:t>i</w:t>
      </w:r>
      <w:r w:rsidRPr="005F0BCA">
        <w:rPr>
          <w:rFonts w:cs="Arial"/>
          <w:szCs w:val="22"/>
        </w:rPr>
        <w:t>ng</w:t>
      </w:r>
      <w:r w:rsidRPr="005F0BCA">
        <w:rPr>
          <w:rFonts w:cs="Arial"/>
          <w:spacing w:val="-2"/>
          <w:szCs w:val="22"/>
        </w:rPr>
        <w:t xml:space="preserve"> </w:t>
      </w:r>
      <w:r w:rsidRPr="005F0BCA">
        <w:rPr>
          <w:rFonts w:cs="Arial"/>
          <w:szCs w:val="22"/>
        </w:rPr>
        <w:t>Re</w:t>
      </w:r>
      <w:r w:rsidRPr="005F0BCA">
        <w:rPr>
          <w:rFonts w:cs="Arial"/>
          <w:spacing w:val="-2"/>
          <w:szCs w:val="22"/>
        </w:rPr>
        <w:t>g</w:t>
      </w:r>
      <w:r w:rsidRPr="005F0BCA">
        <w:rPr>
          <w:rFonts w:cs="Arial"/>
          <w:szCs w:val="22"/>
        </w:rPr>
        <w:t>ulati</w:t>
      </w:r>
      <w:r w:rsidRPr="005F0BCA">
        <w:rPr>
          <w:rFonts w:cs="Arial"/>
          <w:spacing w:val="-2"/>
          <w:szCs w:val="22"/>
        </w:rPr>
        <w:t>on</w:t>
      </w:r>
      <w:r w:rsidRPr="005F0BCA">
        <w:rPr>
          <w:rFonts w:cs="Arial"/>
          <w:szCs w:val="22"/>
        </w:rPr>
        <w:t xml:space="preserve">s </w:t>
      </w:r>
      <w:r w:rsidRPr="005F0BCA">
        <w:rPr>
          <w:rFonts w:cs="Arial"/>
          <w:spacing w:val="1"/>
          <w:szCs w:val="22"/>
        </w:rPr>
        <w:t>2</w:t>
      </w:r>
      <w:r w:rsidRPr="005F0BCA">
        <w:rPr>
          <w:rFonts w:cs="Arial"/>
          <w:szCs w:val="22"/>
        </w:rPr>
        <w:t>0</w:t>
      </w:r>
      <w:r w:rsidRPr="005F0BCA">
        <w:rPr>
          <w:rFonts w:cs="Arial"/>
          <w:spacing w:val="-2"/>
          <w:szCs w:val="22"/>
        </w:rPr>
        <w:t>0</w:t>
      </w:r>
      <w:r w:rsidRPr="005F0BCA">
        <w:rPr>
          <w:rFonts w:cs="Arial"/>
          <w:szCs w:val="22"/>
        </w:rPr>
        <w:t>7.</w:t>
      </w:r>
    </w:p>
    <w:p w14:paraId="6601E206" w14:textId="77777777" w:rsidR="00E86A63" w:rsidRPr="005F0BCA" w:rsidRDefault="00E86A63" w:rsidP="00EA5B3D">
      <w:pPr>
        <w:pStyle w:val="BodyText"/>
        <w:tabs>
          <w:tab w:val="left" w:pos="666"/>
        </w:tabs>
        <w:spacing w:afterLines="80" w:after="192" w:line="276" w:lineRule="auto"/>
        <w:ind w:left="0" w:firstLine="0"/>
        <w:rPr>
          <w:rFonts w:cs="Arial"/>
          <w:sz w:val="22"/>
          <w:szCs w:val="22"/>
        </w:rPr>
      </w:pPr>
      <w:r w:rsidRPr="005F0BCA">
        <w:rPr>
          <w:rFonts w:cs="Arial"/>
          <w:spacing w:val="1"/>
          <w:sz w:val="22"/>
          <w:szCs w:val="22"/>
        </w:rPr>
        <w:lastRenderedPageBreak/>
        <w:t>T</w:t>
      </w:r>
      <w:r w:rsidRPr="005F0BCA">
        <w:rPr>
          <w:rFonts w:cs="Arial"/>
          <w:spacing w:val="-2"/>
          <w:sz w:val="22"/>
          <w:szCs w:val="22"/>
        </w:rPr>
        <w:t>h</w:t>
      </w:r>
      <w:r w:rsidRPr="005F0BCA">
        <w:rPr>
          <w:rFonts w:cs="Arial"/>
          <w:sz w:val="22"/>
          <w:szCs w:val="22"/>
        </w:rPr>
        <w:t>e P</w:t>
      </w:r>
      <w:r w:rsidR="00AF51A2" w:rsidRPr="005F0BCA">
        <w:rPr>
          <w:rFonts w:cs="Arial"/>
          <w:sz w:val="22"/>
          <w:szCs w:val="22"/>
        </w:rPr>
        <w:t>F</w:t>
      </w:r>
      <w:r w:rsidRPr="005F0BCA">
        <w:rPr>
          <w:rFonts w:cs="Arial"/>
          <w:sz w:val="22"/>
          <w:szCs w:val="22"/>
        </w:rPr>
        <w:t>CC</w:t>
      </w:r>
      <w:r w:rsidRPr="005F0BCA">
        <w:rPr>
          <w:rFonts w:cs="Arial"/>
          <w:spacing w:val="-1"/>
          <w:sz w:val="22"/>
          <w:szCs w:val="22"/>
        </w:rPr>
        <w:t xml:space="preserve"> a</w:t>
      </w:r>
      <w:r w:rsidRPr="005F0BCA">
        <w:rPr>
          <w:rFonts w:cs="Arial"/>
          <w:sz w:val="22"/>
          <w:szCs w:val="22"/>
        </w:rPr>
        <w:t xml:space="preserve">nd CC </w:t>
      </w:r>
      <w:r w:rsidRPr="005F0BCA">
        <w:rPr>
          <w:rFonts w:cs="Arial"/>
          <w:spacing w:val="-2"/>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n</w:t>
      </w:r>
      <w:r w:rsidRPr="005F0BCA">
        <w:rPr>
          <w:rFonts w:cs="Arial"/>
          <w:spacing w:val="-2"/>
          <w:sz w:val="22"/>
          <w:szCs w:val="22"/>
        </w:rPr>
        <w:t>o</w:t>
      </w:r>
      <w:r w:rsidRPr="005F0BCA">
        <w:rPr>
          <w:rFonts w:cs="Arial"/>
          <w:spacing w:val="1"/>
          <w:sz w:val="22"/>
          <w:szCs w:val="22"/>
        </w:rPr>
        <w:t>m</w:t>
      </w:r>
      <w:r w:rsidRPr="005F0BCA">
        <w:rPr>
          <w:rFonts w:cs="Arial"/>
          <w:sz w:val="22"/>
          <w:szCs w:val="22"/>
        </w:rPr>
        <w:t>in</w:t>
      </w:r>
      <w:r w:rsidRPr="005F0BCA">
        <w:rPr>
          <w:rFonts w:cs="Arial"/>
          <w:spacing w:val="1"/>
          <w:sz w:val="22"/>
          <w:szCs w:val="22"/>
        </w:rPr>
        <w:t>a</w:t>
      </w:r>
      <w:r w:rsidRPr="005F0BCA">
        <w:rPr>
          <w:rFonts w:cs="Arial"/>
          <w:spacing w:val="-2"/>
          <w:sz w:val="22"/>
          <w:szCs w:val="22"/>
        </w:rPr>
        <w:t>t</w:t>
      </w:r>
      <w:r w:rsidRPr="005F0BCA">
        <w:rPr>
          <w:rFonts w:cs="Arial"/>
          <w:sz w:val="22"/>
          <w:szCs w:val="22"/>
        </w:rPr>
        <w:t>ed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P</w:t>
      </w:r>
      <w:r w:rsidR="00AF51A2"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 xml:space="preserve">CFO </w:t>
      </w:r>
      <w:r w:rsidRPr="005F0BCA">
        <w:rPr>
          <w:rFonts w:cs="Arial"/>
          <w:spacing w:val="-2"/>
          <w:sz w:val="22"/>
          <w:szCs w:val="22"/>
        </w:rPr>
        <w:t>t</w:t>
      </w:r>
      <w:r w:rsidRPr="005F0BCA">
        <w:rPr>
          <w:rFonts w:cs="Arial"/>
          <w:sz w:val="22"/>
          <w:szCs w:val="22"/>
        </w:rPr>
        <w:t>o jo</w:t>
      </w:r>
      <w:r w:rsidRPr="005F0BCA">
        <w:rPr>
          <w:rFonts w:cs="Arial"/>
          <w:spacing w:val="-3"/>
          <w:sz w:val="22"/>
          <w:szCs w:val="22"/>
        </w:rPr>
        <w:t>i</w:t>
      </w:r>
      <w:r w:rsidRPr="005F0BCA">
        <w:rPr>
          <w:rFonts w:cs="Arial"/>
          <w:sz w:val="22"/>
          <w:szCs w:val="22"/>
        </w:rPr>
        <w:t>ntly pe</w:t>
      </w:r>
      <w:r w:rsidRPr="005F0BCA">
        <w:rPr>
          <w:rFonts w:cs="Arial"/>
          <w:spacing w:val="-4"/>
          <w:sz w:val="22"/>
          <w:szCs w:val="22"/>
        </w:rPr>
        <w:t>r</w:t>
      </w:r>
      <w:r w:rsidRPr="005F0BCA">
        <w:rPr>
          <w:rFonts w:cs="Arial"/>
          <w:spacing w:val="2"/>
          <w:sz w:val="22"/>
          <w:szCs w:val="22"/>
        </w:rPr>
        <w:t>f</w:t>
      </w:r>
      <w:r w:rsidRPr="005F0BCA">
        <w:rPr>
          <w:rFonts w:cs="Arial"/>
          <w:sz w:val="22"/>
          <w:szCs w:val="22"/>
        </w:rPr>
        <w:t>orm</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role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M</w:t>
      </w:r>
      <w:r w:rsidRPr="005F0BCA">
        <w:rPr>
          <w:rFonts w:cs="Arial"/>
          <w:spacing w:val="-2"/>
          <w:sz w:val="22"/>
          <w:szCs w:val="22"/>
        </w:rPr>
        <w:t>o</w:t>
      </w:r>
      <w:r w:rsidRPr="005F0BCA">
        <w:rPr>
          <w:rFonts w:cs="Arial"/>
          <w:sz w:val="22"/>
          <w:szCs w:val="22"/>
        </w:rPr>
        <w:t>ney</w:t>
      </w:r>
      <w:r w:rsidRPr="005F0BCA">
        <w:rPr>
          <w:rFonts w:cs="Arial"/>
          <w:spacing w:val="-3"/>
          <w:sz w:val="22"/>
          <w:szCs w:val="22"/>
        </w:rPr>
        <w:t xml:space="preserve"> </w:t>
      </w:r>
      <w:r w:rsidRPr="005F0BCA">
        <w:rPr>
          <w:rFonts w:cs="Arial"/>
          <w:spacing w:val="1"/>
          <w:sz w:val="22"/>
          <w:szCs w:val="22"/>
        </w:rPr>
        <w:t>L</w:t>
      </w:r>
      <w:r w:rsidRPr="005F0BCA">
        <w:rPr>
          <w:rFonts w:cs="Arial"/>
          <w:sz w:val="22"/>
          <w:szCs w:val="22"/>
        </w:rPr>
        <w:t>au</w:t>
      </w:r>
      <w:r w:rsidRPr="005F0BCA">
        <w:rPr>
          <w:rFonts w:cs="Arial"/>
          <w:spacing w:val="-2"/>
          <w:sz w:val="22"/>
          <w:szCs w:val="22"/>
        </w:rPr>
        <w:t>n</w:t>
      </w:r>
      <w:r w:rsidRPr="005F0BCA">
        <w:rPr>
          <w:rFonts w:cs="Arial"/>
          <w:sz w:val="22"/>
          <w:szCs w:val="22"/>
        </w:rPr>
        <w:t>der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p</w:t>
      </w:r>
      <w:r w:rsidRPr="005F0BCA">
        <w:rPr>
          <w:rFonts w:cs="Arial"/>
          <w:sz w:val="22"/>
          <w:szCs w:val="22"/>
        </w:rPr>
        <w:t>or</w:t>
      </w:r>
      <w:r w:rsidRPr="005F0BCA">
        <w:rPr>
          <w:rFonts w:cs="Arial"/>
          <w:spacing w:val="-3"/>
          <w:sz w:val="22"/>
          <w:szCs w:val="22"/>
        </w:rPr>
        <w:t>t</w:t>
      </w:r>
      <w:r w:rsidRPr="005F0BCA">
        <w:rPr>
          <w:rFonts w:cs="Arial"/>
          <w:sz w:val="22"/>
          <w:szCs w:val="22"/>
        </w:rPr>
        <w:t>ing</w:t>
      </w:r>
      <w:r w:rsidRPr="005F0BCA">
        <w:rPr>
          <w:rFonts w:cs="Arial"/>
          <w:spacing w:val="-1"/>
          <w:sz w:val="22"/>
          <w:szCs w:val="22"/>
        </w:rPr>
        <w:t xml:space="preserve"> </w:t>
      </w:r>
      <w:r w:rsidRPr="005F0BCA">
        <w:rPr>
          <w:rFonts w:cs="Arial"/>
          <w:sz w:val="22"/>
          <w:szCs w:val="22"/>
        </w:rPr>
        <w:t>Of</w:t>
      </w:r>
      <w:r w:rsidRPr="005F0BCA">
        <w:rPr>
          <w:rFonts w:cs="Arial"/>
          <w:spacing w:val="3"/>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 xml:space="preserve">er </w:t>
      </w:r>
      <w:r w:rsidRPr="005F0BCA">
        <w:rPr>
          <w:rFonts w:cs="Arial"/>
          <w:spacing w:val="-1"/>
          <w:sz w:val="22"/>
          <w:szCs w:val="22"/>
        </w:rPr>
        <w:t>(M</w:t>
      </w:r>
      <w:r w:rsidRPr="005F0BCA">
        <w:rPr>
          <w:rFonts w:cs="Arial"/>
          <w:spacing w:val="7"/>
          <w:sz w:val="22"/>
          <w:szCs w:val="22"/>
        </w:rPr>
        <w:t>L</w:t>
      </w:r>
      <w:r w:rsidRPr="005F0BCA">
        <w:rPr>
          <w:rFonts w:cs="Arial"/>
          <w:sz w:val="22"/>
          <w:szCs w:val="22"/>
        </w:rPr>
        <w:t xml:space="preserve">RO) </w:t>
      </w:r>
      <w:r w:rsidRPr="005F0BCA">
        <w:rPr>
          <w:rFonts w:cs="Arial"/>
          <w:spacing w:val="-4"/>
          <w:sz w:val="22"/>
          <w:szCs w:val="22"/>
        </w:rPr>
        <w:t>w</w:t>
      </w:r>
      <w:r w:rsidRPr="005F0BCA">
        <w:rPr>
          <w:rFonts w:cs="Arial"/>
          <w:spacing w:val="3"/>
          <w:sz w:val="22"/>
          <w:szCs w:val="22"/>
        </w:rPr>
        <w:t>h</w:t>
      </w:r>
      <w:r w:rsidRPr="005F0BCA">
        <w:rPr>
          <w:rFonts w:cs="Arial"/>
          <w:sz w:val="22"/>
          <w:szCs w:val="22"/>
        </w:rPr>
        <w:t>ose pr</w:t>
      </w:r>
      <w:r w:rsidRPr="005F0BCA">
        <w:rPr>
          <w:rFonts w:cs="Arial"/>
          <w:spacing w:val="-2"/>
          <w:sz w:val="22"/>
          <w:szCs w:val="22"/>
        </w:rPr>
        <w:t>i</w:t>
      </w:r>
      <w:r w:rsidRPr="005F0BCA">
        <w:rPr>
          <w:rFonts w:cs="Arial"/>
          <w:sz w:val="22"/>
          <w:szCs w:val="22"/>
        </w:rPr>
        <w:t>ncip</w:t>
      </w:r>
      <w:r w:rsidRPr="005F0BCA">
        <w:rPr>
          <w:rFonts w:cs="Arial"/>
          <w:spacing w:val="1"/>
          <w:sz w:val="22"/>
          <w:szCs w:val="22"/>
        </w:rPr>
        <w:t>a</w:t>
      </w:r>
      <w:r w:rsidRPr="005F0BCA">
        <w:rPr>
          <w:rFonts w:cs="Arial"/>
          <w:sz w:val="22"/>
          <w:szCs w:val="22"/>
        </w:rPr>
        <w:t xml:space="preserve">l role is </w:t>
      </w:r>
      <w:r w:rsidRPr="005F0BCA">
        <w:rPr>
          <w:rFonts w:cs="Arial"/>
          <w:spacing w:val="-2"/>
          <w:sz w:val="22"/>
          <w:szCs w:val="22"/>
        </w:rPr>
        <w:t>t</w:t>
      </w:r>
      <w:r w:rsidRPr="005F0BCA">
        <w:rPr>
          <w:rFonts w:cs="Arial"/>
          <w:sz w:val="22"/>
          <w:szCs w:val="22"/>
        </w:rPr>
        <w:t>o rece</w:t>
      </w:r>
      <w:r w:rsidRPr="005F0BCA">
        <w:rPr>
          <w:rFonts w:cs="Arial"/>
          <w:spacing w:val="-3"/>
          <w:sz w:val="22"/>
          <w:szCs w:val="22"/>
        </w:rPr>
        <w:t>iv</w:t>
      </w:r>
      <w:r w:rsidRPr="005F0BCA">
        <w:rPr>
          <w:rFonts w:cs="Arial"/>
          <w:sz w:val="22"/>
          <w:szCs w:val="22"/>
        </w:rPr>
        <w:t>e, consid</w:t>
      </w:r>
      <w:r w:rsidRPr="005F0BCA">
        <w:rPr>
          <w:rFonts w:cs="Arial"/>
          <w:spacing w:val="1"/>
          <w:sz w:val="22"/>
          <w:szCs w:val="22"/>
        </w:rPr>
        <w:t>e</w:t>
      </w:r>
      <w:r w:rsidRPr="005F0BCA">
        <w:rPr>
          <w:rFonts w:cs="Arial"/>
          <w:sz w:val="22"/>
          <w:szCs w:val="22"/>
        </w:rPr>
        <w:t xml:space="preserve">r </w:t>
      </w:r>
      <w:r w:rsidRPr="005F0BCA">
        <w:rPr>
          <w:rFonts w:cs="Arial"/>
          <w:spacing w:val="-2"/>
          <w:sz w:val="22"/>
          <w:szCs w:val="22"/>
        </w:rPr>
        <w:t>a</w:t>
      </w:r>
      <w:r w:rsidRPr="005F0BCA">
        <w:rPr>
          <w:rFonts w:cs="Arial"/>
          <w:sz w:val="22"/>
          <w:szCs w:val="22"/>
        </w:rPr>
        <w:t>nd re</w:t>
      </w:r>
      <w:r w:rsidRPr="005F0BCA">
        <w:rPr>
          <w:rFonts w:cs="Arial"/>
          <w:spacing w:val="-3"/>
          <w:sz w:val="22"/>
          <w:szCs w:val="22"/>
        </w:rPr>
        <w:t>s</w:t>
      </w:r>
      <w:r w:rsidRPr="005F0BCA">
        <w:rPr>
          <w:rFonts w:cs="Arial"/>
          <w:sz w:val="22"/>
          <w:szCs w:val="22"/>
        </w:rPr>
        <w:t>p</w:t>
      </w:r>
      <w:r w:rsidRPr="005F0BCA">
        <w:rPr>
          <w:rFonts w:cs="Arial"/>
          <w:spacing w:val="-2"/>
          <w:sz w:val="22"/>
          <w:szCs w:val="22"/>
        </w:rPr>
        <w:t>o</w:t>
      </w:r>
      <w:r w:rsidRPr="005F0BCA">
        <w:rPr>
          <w:rFonts w:cs="Arial"/>
          <w:sz w:val="22"/>
          <w:szCs w:val="22"/>
        </w:rPr>
        <w:t xml:space="preserve">nd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reports rec</w:t>
      </w:r>
      <w:r w:rsidRPr="005F0BCA">
        <w:rPr>
          <w:rFonts w:cs="Arial"/>
          <w:spacing w:val="1"/>
          <w:sz w:val="22"/>
          <w:szCs w:val="22"/>
        </w:rPr>
        <w:t>e</w:t>
      </w:r>
      <w:r w:rsidRPr="005F0BCA">
        <w:rPr>
          <w:rFonts w:cs="Arial"/>
          <w:spacing w:val="-3"/>
          <w:sz w:val="22"/>
          <w:szCs w:val="22"/>
        </w:rPr>
        <w:t>iv</w:t>
      </w:r>
      <w:r w:rsidRPr="005F0BCA">
        <w:rPr>
          <w:rFonts w:cs="Arial"/>
          <w:sz w:val="22"/>
          <w:szCs w:val="22"/>
        </w:rPr>
        <w:t xml:space="preserve">ed </w:t>
      </w:r>
      <w:r w:rsidRPr="005F0BCA">
        <w:rPr>
          <w:rFonts w:cs="Arial"/>
          <w:spacing w:val="-1"/>
          <w:sz w:val="22"/>
          <w:szCs w:val="22"/>
        </w:rPr>
        <w:t>o</w:t>
      </w:r>
      <w:r w:rsidRPr="005F0BCA">
        <w:rPr>
          <w:rFonts w:cs="Arial"/>
          <w:sz w:val="22"/>
          <w:szCs w:val="22"/>
        </w:rPr>
        <w:t>f kno</w:t>
      </w:r>
      <w:r w:rsidRPr="005F0BCA">
        <w:rPr>
          <w:rFonts w:cs="Arial"/>
          <w:spacing w:val="-3"/>
          <w:sz w:val="22"/>
          <w:szCs w:val="22"/>
        </w:rPr>
        <w:t>w</w:t>
      </w:r>
      <w:r w:rsidRPr="005F0BCA">
        <w:rPr>
          <w:rFonts w:cs="Arial"/>
          <w:sz w:val="22"/>
          <w:szCs w:val="22"/>
        </w:rPr>
        <w:t xml:space="preserve">n </w:t>
      </w:r>
      <w:r w:rsidRPr="005F0BCA">
        <w:rPr>
          <w:rFonts w:cs="Arial"/>
          <w:spacing w:val="1"/>
          <w:sz w:val="22"/>
          <w:szCs w:val="22"/>
        </w:rPr>
        <w:t>o</w:t>
      </w:r>
      <w:r w:rsidRPr="005F0BCA">
        <w:rPr>
          <w:rFonts w:cs="Arial"/>
          <w:sz w:val="22"/>
          <w:szCs w:val="22"/>
        </w:rPr>
        <w:t>r sus</w:t>
      </w:r>
      <w:r w:rsidRPr="005F0BCA">
        <w:rPr>
          <w:rFonts w:cs="Arial"/>
          <w:spacing w:val="-2"/>
          <w:sz w:val="22"/>
          <w:szCs w:val="22"/>
        </w:rPr>
        <w:t>p</w:t>
      </w:r>
      <w:r w:rsidRPr="005F0BCA">
        <w:rPr>
          <w:rFonts w:cs="Arial"/>
          <w:sz w:val="22"/>
          <w:szCs w:val="22"/>
        </w:rPr>
        <w:t>ect</w:t>
      </w:r>
      <w:r w:rsidRPr="005F0BCA">
        <w:rPr>
          <w:rFonts w:cs="Arial"/>
          <w:spacing w:val="-1"/>
          <w:sz w:val="22"/>
          <w:szCs w:val="22"/>
        </w:rPr>
        <w:t>e</w:t>
      </w:r>
      <w:r w:rsidRPr="005F0BCA">
        <w:rPr>
          <w:rFonts w:cs="Arial"/>
          <w:sz w:val="22"/>
          <w:szCs w:val="22"/>
        </w:rPr>
        <w:t>d money</w:t>
      </w:r>
      <w:r w:rsidRPr="005F0BCA">
        <w:rPr>
          <w:rFonts w:cs="Arial"/>
          <w:spacing w:val="-3"/>
          <w:sz w:val="22"/>
          <w:szCs w:val="22"/>
        </w:rPr>
        <w:t xml:space="preserve"> </w:t>
      </w:r>
      <w:r w:rsidRPr="005F0BCA">
        <w:rPr>
          <w:rFonts w:cs="Arial"/>
          <w:sz w:val="22"/>
          <w:szCs w:val="22"/>
        </w:rPr>
        <w:t>lau</w:t>
      </w:r>
      <w:r w:rsidRPr="005F0BCA">
        <w:rPr>
          <w:rFonts w:cs="Arial"/>
          <w:spacing w:val="-2"/>
          <w:sz w:val="22"/>
          <w:szCs w:val="22"/>
        </w:rPr>
        <w:t>n</w:t>
      </w:r>
      <w:r w:rsidRPr="005F0BCA">
        <w:rPr>
          <w:rFonts w:cs="Arial"/>
          <w:sz w:val="22"/>
          <w:szCs w:val="22"/>
        </w:rPr>
        <w:t>der</w:t>
      </w:r>
      <w:r w:rsidRPr="005F0BCA">
        <w:rPr>
          <w:rFonts w:cs="Arial"/>
          <w:spacing w:val="-2"/>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w:t>
      </w:r>
    </w:p>
    <w:p w14:paraId="7148F284" w14:textId="77777777" w:rsidR="00E86A63" w:rsidRPr="005F0BCA" w:rsidRDefault="00EA5B3D" w:rsidP="00EA5B3D">
      <w:pPr>
        <w:pStyle w:val="Heading6"/>
        <w:numPr>
          <w:ilvl w:val="0"/>
          <w:numId w:val="0"/>
        </w:numPr>
        <w:spacing w:before="100" w:beforeAutospacing="1" w:after="120" w:line="276" w:lineRule="auto"/>
        <w:ind w:left="437" w:hanging="437"/>
        <w:rPr>
          <w:rFonts w:ascii="Arial" w:hAnsi="Arial" w:cs="Arial"/>
          <w:sz w:val="22"/>
          <w:szCs w:val="22"/>
        </w:rPr>
      </w:pPr>
      <w:r w:rsidRPr="005F0BCA">
        <w:rPr>
          <w:rFonts w:ascii="Arial" w:hAnsi="Arial" w:cs="Arial"/>
          <w:sz w:val="22"/>
          <w:szCs w:val="22"/>
        </w:rPr>
        <w:t>Re</w:t>
      </w:r>
      <w:r w:rsidRPr="005F0BCA">
        <w:rPr>
          <w:rFonts w:ascii="Arial" w:hAnsi="Arial" w:cs="Arial"/>
          <w:spacing w:val="1"/>
          <w:sz w:val="22"/>
          <w:szCs w:val="22"/>
        </w:rPr>
        <w:t>s</w:t>
      </w:r>
      <w:r w:rsidRPr="005F0BCA">
        <w:rPr>
          <w:rFonts w:ascii="Arial" w:hAnsi="Arial" w:cs="Arial"/>
          <w:sz w:val="22"/>
          <w:szCs w:val="22"/>
        </w:rPr>
        <w:t>ponsibilit</w:t>
      </w:r>
      <w:r w:rsidRPr="005F0BCA">
        <w:rPr>
          <w:rFonts w:ascii="Arial" w:hAnsi="Arial" w:cs="Arial"/>
          <w:spacing w:val="-3"/>
          <w:sz w:val="22"/>
          <w:szCs w:val="22"/>
        </w:rPr>
        <w:t>i</w:t>
      </w:r>
      <w:r w:rsidRPr="005F0BCA">
        <w:rPr>
          <w:rFonts w:ascii="Arial" w:hAnsi="Arial" w:cs="Arial"/>
          <w:sz w:val="22"/>
          <w:szCs w:val="22"/>
        </w:rPr>
        <w:t xml:space="preserve">es of </w:t>
      </w:r>
      <w:r w:rsidR="000C007E" w:rsidRPr="005F0BCA">
        <w:rPr>
          <w:rFonts w:ascii="Arial" w:hAnsi="Arial" w:cs="Arial"/>
          <w:sz w:val="22"/>
          <w:szCs w:val="22"/>
        </w:rPr>
        <w:t>t</w:t>
      </w:r>
      <w:r w:rsidR="000C007E" w:rsidRPr="005F0BCA">
        <w:rPr>
          <w:rFonts w:ascii="Arial" w:hAnsi="Arial" w:cs="Arial"/>
          <w:spacing w:val="-4"/>
          <w:sz w:val="22"/>
          <w:szCs w:val="22"/>
        </w:rPr>
        <w:t>h</w:t>
      </w:r>
      <w:r w:rsidR="000C007E" w:rsidRPr="005F0BCA">
        <w:rPr>
          <w:rFonts w:ascii="Arial" w:hAnsi="Arial" w:cs="Arial"/>
          <w:sz w:val="22"/>
          <w:szCs w:val="22"/>
        </w:rPr>
        <w:t>e PFCC</w:t>
      </w:r>
      <w:r w:rsidR="00E86A63" w:rsidRPr="005F0BCA">
        <w:rPr>
          <w:rFonts w:ascii="Arial" w:hAnsi="Arial" w:cs="Arial"/>
          <w:spacing w:val="-1"/>
          <w:sz w:val="22"/>
          <w:szCs w:val="22"/>
        </w:rPr>
        <w:t xml:space="preserve"> a</w:t>
      </w:r>
      <w:r w:rsidR="00E86A63" w:rsidRPr="005F0BCA">
        <w:rPr>
          <w:rFonts w:ascii="Arial" w:hAnsi="Arial" w:cs="Arial"/>
          <w:sz w:val="22"/>
          <w:szCs w:val="22"/>
        </w:rPr>
        <w:t xml:space="preserve">nd CC </w:t>
      </w:r>
    </w:p>
    <w:tbl>
      <w:tblPr>
        <w:tblW w:w="1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5"/>
      </w:tblGrid>
      <w:tr w:rsidR="00EA5B3D" w:rsidRPr="005F0BCA" w14:paraId="2FA9AE1F" w14:textId="77777777" w:rsidTr="00D85155">
        <w:trPr>
          <w:trHeight w:val="399"/>
        </w:trPr>
        <w:tc>
          <w:tcPr>
            <w:tcW w:w="5000" w:type="pct"/>
            <w:shd w:val="clear" w:color="auto" w:fill="7F7F7F" w:themeFill="text1" w:themeFillTint="80"/>
            <w:noWrap/>
            <w:vAlign w:val="center"/>
            <w:hideMark/>
          </w:tcPr>
          <w:p w14:paraId="168CB934" w14:textId="77777777" w:rsidR="00EA5B3D" w:rsidRPr="005F0BCA" w:rsidRDefault="00EA5B3D" w:rsidP="00EA5B3D">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PFCC and CC: Money Laundering and Proceeds of Crime</w:t>
            </w:r>
          </w:p>
        </w:tc>
      </w:tr>
      <w:tr w:rsidR="00EA5B3D" w:rsidRPr="005F0BCA" w14:paraId="0D5FD356" w14:textId="77777777" w:rsidTr="00D85155">
        <w:trPr>
          <w:trHeight w:val="469"/>
        </w:trPr>
        <w:tc>
          <w:tcPr>
            <w:tcW w:w="5000" w:type="pct"/>
            <w:shd w:val="clear" w:color="auto" w:fill="F2F2F2" w:themeFill="background1" w:themeFillShade="F2"/>
          </w:tcPr>
          <w:p w14:paraId="1B89B7E0" w14:textId="07201B28" w:rsidR="00EA5B3D" w:rsidRPr="005F0BCA" w:rsidRDefault="00EA5B3D" w:rsidP="00EA5B3D">
            <w:pPr>
              <w:pStyle w:val="BodyText"/>
              <w:tabs>
                <w:tab w:val="left" w:pos="99"/>
              </w:tabs>
              <w:spacing w:after="120" w:line="276" w:lineRule="auto"/>
              <w:ind w:left="22" w:firstLine="0"/>
              <w:rPr>
                <w:rFonts w:cs="Arial"/>
              </w:rPr>
            </w:pPr>
            <w:r w:rsidRPr="005F0BCA">
              <w:rPr>
                <w:rFonts w:cs="Arial"/>
                <w:sz w:val="22"/>
                <w:szCs w:val="22"/>
              </w:rPr>
              <w:t>All</w:t>
            </w:r>
            <w:r w:rsidRPr="005F0BCA">
              <w:rPr>
                <w:rFonts w:cs="Arial"/>
                <w:spacing w:val="-1"/>
                <w:sz w:val="22"/>
                <w:szCs w:val="22"/>
              </w:rPr>
              <w:t xml:space="preserve"> o</w:t>
            </w:r>
            <w:r w:rsidRPr="005F0BCA">
              <w:rPr>
                <w:rFonts w:cs="Arial"/>
                <w:sz w:val="22"/>
                <w:szCs w:val="22"/>
              </w:rPr>
              <w:t>f</w:t>
            </w:r>
            <w:r w:rsidRPr="005F0BCA">
              <w:rPr>
                <w:rFonts w:cs="Arial"/>
                <w:spacing w:val="3"/>
                <w:sz w:val="22"/>
                <w:szCs w:val="22"/>
              </w:rPr>
              <w:t>f</w:t>
            </w:r>
            <w:r w:rsidRPr="005F0BCA">
              <w:rPr>
                <w:rFonts w:cs="Arial"/>
                <w:sz w:val="22"/>
                <w:szCs w:val="22"/>
              </w:rPr>
              <w:t xml:space="preserve">icers </w:t>
            </w:r>
            <w:r w:rsidRPr="005F0BCA">
              <w:rPr>
                <w:rFonts w:cs="Arial"/>
                <w:spacing w:val="-2"/>
                <w:sz w:val="22"/>
                <w:szCs w:val="22"/>
              </w:rPr>
              <w:t>a</w:t>
            </w:r>
            <w:r w:rsidRPr="005F0BCA">
              <w:rPr>
                <w:rFonts w:cs="Arial"/>
                <w:sz w:val="22"/>
                <w:szCs w:val="22"/>
              </w:rPr>
              <w:t xml:space="preserve">nd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ff most l</w:t>
            </w:r>
            <w:r w:rsidRPr="005F0BCA">
              <w:rPr>
                <w:rFonts w:cs="Arial"/>
                <w:spacing w:val="-1"/>
                <w:sz w:val="22"/>
                <w:szCs w:val="22"/>
              </w:rPr>
              <w:t>i</w:t>
            </w:r>
            <w:r w:rsidRPr="005F0BCA">
              <w:rPr>
                <w:rFonts w:cs="Arial"/>
                <w:sz w:val="22"/>
                <w:szCs w:val="22"/>
              </w:rPr>
              <w:t>kely</w:t>
            </w:r>
            <w:r w:rsidRPr="005F0BCA">
              <w:rPr>
                <w:rFonts w:cs="Arial"/>
                <w:spacing w:val="-3"/>
                <w:sz w:val="22"/>
                <w:szCs w:val="22"/>
              </w:rPr>
              <w:t xml:space="preserve"> </w:t>
            </w:r>
            <w:r w:rsidRPr="005F0BCA">
              <w:rPr>
                <w:rFonts w:cs="Arial"/>
                <w:sz w:val="22"/>
                <w:szCs w:val="22"/>
              </w:rPr>
              <w:t xml:space="preserve">to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pos</w:t>
            </w:r>
            <w:r w:rsidRPr="005F0BCA">
              <w:rPr>
                <w:rFonts w:cs="Arial"/>
                <w:spacing w:val="-2"/>
                <w:sz w:val="22"/>
                <w:szCs w:val="22"/>
              </w:rPr>
              <w:t>e</w:t>
            </w:r>
            <w:r w:rsidRPr="005F0BCA">
              <w:rPr>
                <w:rFonts w:cs="Arial"/>
                <w:sz w:val="22"/>
                <w:szCs w:val="22"/>
              </w:rPr>
              <w:t>d to</w:t>
            </w:r>
            <w:r w:rsidRPr="005F0BCA">
              <w:rPr>
                <w:rFonts w:cs="Arial"/>
                <w:spacing w:val="-2"/>
                <w:sz w:val="22"/>
                <w:szCs w:val="22"/>
              </w:rPr>
              <w:t xml:space="preserve"> </w:t>
            </w:r>
            <w:r w:rsidRPr="005F0BCA">
              <w:rPr>
                <w:rFonts w:cs="Arial"/>
                <w:sz w:val="22"/>
                <w:szCs w:val="22"/>
              </w:rPr>
              <w:t>or suspic</w:t>
            </w:r>
            <w:r w:rsidRPr="005F0BCA">
              <w:rPr>
                <w:rFonts w:cs="Arial"/>
                <w:spacing w:val="-1"/>
                <w:sz w:val="22"/>
                <w:szCs w:val="22"/>
              </w:rPr>
              <w:t>i</w:t>
            </w:r>
            <w:r w:rsidRPr="005F0BCA">
              <w:rPr>
                <w:rFonts w:cs="Arial"/>
                <w:spacing w:val="-2"/>
                <w:sz w:val="22"/>
                <w:szCs w:val="22"/>
              </w:rPr>
              <w:t>o</w:t>
            </w:r>
            <w:r w:rsidRPr="005F0BCA">
              <w:rPr>
                <w:rFonts w:cs="Arial"/>
                <w:sz w:val="22"/>
                <w:szCs w:val="22"/>
              </w:rPr>
              <w:t xml:space="preserve">us </w:t>
            </w:r>
            <w:r w:rsidRPr="005F0BCA">
              <w:rPr>
                <w:rFonts w:cs="Arial"/>
                <w:spacing w:val="-1"/>
                <w:sz w:val="22"/>
                <w:szCs w:val="22"/>
              </w:rPr>
              <w:t>o</w:t>
            </w:r>
            <w:r w:rsidRPr="005F0BCA">
              <w:rPr>
                <w:rFonts w:cs="Arial"/>
                <w:sz w:val="22"/>
                <w:szCs w:val="22"/>
              </w:rPr>
              <w:t xml:space="preserve">f </w:t>
            </w:r>
            <w:r w:rsidRPr="005F0BCA">
              <w:rPr>
                <w:rFonts w:cs="Arial"/>
                <w:spacing w:val="1"/>
                <w:sz w:val="22"/>
                <w:szCs w:val="22"/>
              </w:rPr>
              <w:t>m</w:t>
            </w:r>
            <w:r w:rsidRPr="005F0BCA">
              <w:rPr>
                <w:rFonts w:cs="Arial"/>
                <w:sz w:val="22"/>
                <w:szCs w:val="22"/>
              </w:rPr>
              <w:t>o</w:t>
            </w:r>
            <w:r w:rsidRPr="005F0BCA">
              <w:rPr>
                <w:rFonts w:cs="Arial"/>
                <w:spacing w:val="-2"/>
                <w:sz w:val="22"/>
                <w:szCs w:val="22"/>
              </w:rPr>
              <w:t>n</w:t>
            </w:r>
            <w:r w:rsidRPr="005F0BCA">
              <w:rPr>
                <w:rFonts w:cs="Arial"/>
                <w:sz w:val="22"/>
                <w:szCs w:val="22"/>
              </w:rPr>
              <w:t>ey</w:t>
            </w:r>
            <w:r w:rsidRPr="005F0BCA">
              <w:rPr>
                <w:rFonts w:cs="Arial"/>
                <w:spacing w:val="-3"/>
                <w:sz w:val="22"/>
                <w:szCs w:val="22"/>
              </w:rPr>
              <w:t xml:space="preserve"> </w:t>
            </w:r>
            <w:r w:rsidRPr="005F0BCA">
              <w:rPr>
                <w:rFonts w:cs="Arial"/>
                <w:sz w:val="22"/>
                <w:szCs w:val="22"/>
              </w:rPr>
              <w:t>lau</w:t>
            </w:r>
            <w:r w:rsidRPr="005F0BCA">
              <w:rPr>
                <w:rFonts w:cs="Arial"/>
                <w:spacing w:val="2"/>
                <w:sz w:val="22"/>
                <w:szCs w:val="22"/>
              </w:rPr>
              <w:t>n</w:t>
            </w:r>
            <w:r w:rsidRPr="005F0BCA">
              <w:rPr>
                <w:rFonts w:cs="Arial"/>
                <w:spacing w:val="-2"/>
                <w:sz w:val="22"/>
                <w:szCs w:val="22"/>
              </w:rPr>
              <w:t>d</w:t>
            </w:r>
            <w:r w:rsidRPr="005F0BCA">
              <w:rPr>
                <w:rFonts w:cs="Arial"/>
                <w:sz w:val="22"/>
                <w:szCs w:val="22"/>
              </w:rPr>
              <w:t>er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sit</w:t>
            </w:r>
            <w:r w:rsidRPr="005F0BCA">
              <w:rPr>
                <w:rFonts w:cs="Arial"/>
                <w:spacing w:val="-1"/>
                <w:sz w:val="22"/>
                <w:szCs w:val="22"/>
              </w:rPr>
              <w:t>u</w:t>
            </w:r>
            <w:r w:rsidRPr="005F0BCA">
              <w:rPr>
                <w:rFonts w:cs="Arial"/>
                <w:sz w:val="22"/>
                <w:szCs w:val="22"/>
              </w:rPr>
              <w:t>ations</w:t>
            </w:r>
            <w:r w:rsidRPr="005F0BCA">
              <w:rPr>
                <w:rFonts w:cs="Arial"/>
                <w:spacing w:val="-2"/>
                <w:sz w:val="22"/>
                <w:szCs w:val="22"/>
              </w:rPr>
              <w:t xml:space="preserve"> </w:t>
            </w:r>
            <w:r w:rsidRPr="005F0BCA">
              <w:rPr>
                <w:rFonts w:cs="Arial"/>
                <w:sz w:val="22"/>
                <w:szCs w:val="22"/>
              </w:rPr>
              <w:t>are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d</w:t>
            </w:r>
            <w:r w:rsidRPr="005F0BCA">
              <w:rPr>
                <w:rFonts w:cs="Arial"/>
                <w:sz w:val="22"/>
                <w:szCs w:val="22"/>
              </w:rPr>
              <w:t xml:space="preserve">e </w:t>
            </w:r>
            <w:r w:rsidRPr="005F0BCA">
              <w:rPr>
                <w:rFonts w:cs="Arial"/>
                <w:spacing w:val="1"/>
                <w:sz w:val="22"/>
                <w:szCs w:val="22"/>
              </w:rPr>
              <w:t>a</w:t>
            </w:r>
            <w:r w:rsidRPr="005F0BCA">
              <w:rPr>
                <w:rFonts w:cs="Arial"/>
                <w:spacing w:val="-3"/>
                <w:sz w:val="22"/>
                <w:szCs w:val="22"/>
              </w:rPr>
              <w:t>w</w:t>
            </w:r>
            <w:r w:rsidRPr="005F0BCA">
              <w:rPr>
                <w:rFonts w:cs="Arial"/>
                <w:sz w:val="22"/>
                <w:szCs w:val="22"/>
              </w:rPr>
              <w:t>are</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re</w:t>
            </w:r>
            <w:r w:rsidRPr="005F0BCA">
              <w:rPr>
                <w:rFonts w:cs="Arial"/>
                <w:spacing w:val="-2"/>
                <w:sz w:val="22"/>
                <w:szCs w:val="22"/>
              </w:rPr>
              <w:t>q</w:t>
            </w:r>
            <w:r w:rsidRPr="005F0BCA">
              <w:rPr>
                <w:rFonts w:cs="Arial"/>
                <w:sz w:val="22"/>
                <w:szCs w:val="22"/>
              </w:rPr>
              <w:t>ui</w:t>
            </w:r>
            <w:r w:rsidRPr="005F0BCA">
              <w:rPr>
                <w:rFonts w:cs="Arial"/>
                <w:spacing w:val="-2"/>
                <w:sz w:val="22"/>
                <w:szCs w:val="22"/>
              </w:rPr>
              <w:t>re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ts </w:t>
            </w:r>
            <w:r w:rsidRPr="005F0BCA">
              <w:rPr>
                <w:rFonts w:cs="Arial"/>
                <w:spacing w:val="-2"/>
                <w:sz w:val="22"/>
                <w:szCs w:val="22"/>
              </w:rPr>
              <w:t>a</w:t>
            </w:r>
            <w:r w:rsidRPr="005F0BCA">
              <w:rPr>
                <w:rFonts w:cs="Arial"/>
                <w:sz w:val="22"/>
                <w:szCs w:val="22"/>
              </w:rPr>
              <w:t>nd obl</w:t>
            </w:r>
            <w:r w:rsidRPr="005F0BCA">
              <w:rPr>
                <w:rFonts w:cs="Arial"/>
                <w:spacing w:val="-1"/>
                <w:sz w:val="22"/>
                <w:szCs w:val="22"/>
              </w:rPr>
              <w:t>i</w:t>
            </w:r>
            <w:r w:rsidRPr="005F0BCA">
              <w:rPr>
                <w:rFonts w:cs="Arial"/>
                <w:spacing w:val="-2"/>
                <w:sz w:val="22"/>
                <w:szCs w:val="22"/>
              </w:rPr>
              <w:t>g</w:t>
            </w:r>
            <w:r w:rsidRPr="005F0BCA">
              <w:rPr>
                <w:rFonts w:cs="Arial"/>
                <w:sz w:val="22"/>
                <w:szCs w:val="22"/>
              </w:rPr>
              <w:t xml:space="preserve">ations </w:t>
            </w:r>
            <w:r w:rsidRPr="005F0BCA">
              <w:rPr>
                <w:rFonts w:cs="Arial"/>
                <w:spacing w:val="1"/>
                <w:sz w:val="22"/>
                <w:szCs w:val="22"/>
              </w:rPr>
              <w:t>p</w:t>
            </w:r>
            <w:r w:rsidRPr="005F0BCA">
              <w:rPr>
                <w:rFonts w:cs="Arial"/>
                <w:spacing w:val="-3"/>
                <w:sz w:val="22"/>
                <w:szCs w:val="22"/>
              </w:rPr>
              <w:t>l</w:t>
            </w:r>
            <w:r w:rsidRPr="005F0BCA">
              <w:rPr>
                <w:rFonts w:cs="Arial"/>
                <w:sz w:val="22"/>
                <w:szCs w:val="22"/>
              </w:rPr>
              <w:t>aced</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t</w:t>
            </w:r>
            <w:r w:rsidRPr="005F0BCA">
              <w:rPr>
                <w:rFonts w:cs="Arial"/>
                <w:sz w:val="22"/>
                <w:szCs w:val="22"/>
              </w:rPr>
              <w:t>he OPFC</w:t>
            </w:r>
            <w:r w:rsidRPr="005F0BCA">
              <w:rPr>
                <w:rFonts w:cs="Arial"/>
                <w:spacing w:val="-1"/>
                <w:sz w:val="22"/>
                <w:szCs w:val="22"/>
              </w:rPr>
              <w:t>C</w:t>
            </w:r>
            <w:r w:rsidR="00B77E47">
              <w:rPr>
                <w:rFonts w:cs="Arial"/>
                <w:spacing w:val="-1"/>
                <w:sz w:val="22"/>
                <w:szCs w:val="22"/>
              </w:rPr>
              <w:t>, the Chief Fire Officer,</w:t>
            </w:r>
            <w:r w:rsidRPr="005F0BCA">
              <w:rPr>
                <w:rFonts w:cs="Arial"/>
                <w:sz w:val="22"/>
                <w:szCs w:val="22"/>
              </w:rPr>
              <w:t xml:space="preserve"> </w:t>
            </w:r>
            <w:r w:rsidRPr="005F0BCA">
              <w:rPr>
                <w:rFonts w:cs="Arial"/>
                <w:spacing w:val="-2"/>
                <w:sz w:val="22"/>
                <w:szCs w:val="22"/>
              </w:rPr>
              <w:t>a</w:t>
            </w:r>
            <w:r w:rsidRPr="005F0BCA">
              <w:rPr>
                <w:rFonts w:cs="Arial"/>
                <w:sz w:val="22"/>
                <w:szCs w:val="22"/>
              </w:rPr>
              <w:t xml:space="preserve">nd </w:t>
            </w:r>
            <w:r w:rsidRPr="005F0BCA">
              <w:rPr>
                <w:rFonts w:cs="Arial"/>
                <w:spacing w:val="-3"/>
                <w:sz w:val="22"/>
                <w:szCs w:val="22"/>
              </w:rPr>
              <w:t>C</w:t>
            </w:r>
            <w:r w:rsidRPr="005F0BCA">
              <w:rPr>
                <w:rFonts w:cs="Arial"/>
                <w:sz w:val="22"/>
                <w:szCs w:val="22"/>
              </w:rPr>
              <w:t>hief Constable</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m</w:t>
            </w:r>
            <w:r w:rsidRPr="005F0BCA">
              <w:rPr>
                <w:rFonts w:cs="Arial"/>
                <w:spacing w:val="-3"/>
                <w:sz w:val="22"/>
                <w:szCs w:val="22"/>
              </w:rPr>
              <w:t>s</w:t>
            </w:r>
            <w:r w:rsidRPr="005F0BCA">
              <w:rPr>
                <w:rFonts w:cs="Arial"/>
                <w:sz w:val="22"/>
                <w:szCs w:val="22"/>
              </w:rPr>
              <w:t>el</w:t>
            </w:r>
            <w:r w:rsidRPr="005F0BCA">
              <w:rPr>
                <w:rFonts w:cs="Arial"/>
                <w:spacing w:val="-3"/>
                <w:sz w:val="22"/>
                <w:szCs w:val="22"/>
              </w:rPr>
              <w:t>v</w:t>
            </w:r>
            <w:r w:rsidRPr="005F0BCA">
              <w:rPr>
                <w:rFonts w:cs="Arial"/>
                <w:sz w:val="22"/>
                <w:szCs w:val="22"/>
              </w:rPr>
              <w:t>es by</w:t>
            </w:r>
            <w:r w:rsidRPr="005F0BCA">
              <w:rPr>
                <w:rFonts w:cs="Arial"/>
                <w:spacing w:val="-3"/>
                <w:sz w:val="22"/>
                <w:szCs w:val="22"/>
              </w:rPr>
              <w:t xml:space="preserve"> </w:t>
            </w:r>
            <w:r w:rsidRPr="005F0BCA">
              <w:rPr>
                <w:rFonts w:cs="Arial"/>
                <w:sz w:val="22"/>
                <w:szCs w:val="22"/>
              </w:rPr>
              <w:t>the le</w:t>
            </w:r>
            <w:r w:rsidRPr="005F0BCA">
              <w:rPr>
                <w:rFonts w:cs="Arial"/>
                <w:spacing w:val="-2"/>
                <w:sz w:val="22"/>
                <w:szCs w:val="22"/>
              </w:rPr>
              <w:t>g</w:t>
            </w:r>
            <w:r w:rsidRPr="005F0BCA">
              <w:rPr>
                <w:rFonts w:cs="Arial"/>
                <w:sz w:val="22"/>
                <w:szCs w:val="22"/>
              </w:rPr>
              <w:t>is</w:t>
            </w:r>
            <w:r w:rsidRPr="005F0BCA">
              <w:rPr>
                <w:rFonts w:cs="Arial"/>
                <w:spacing w:val="-1"/>
                <w:sz w:val="22"/>
                <w:szCs w:val="22"/>
              </w:rPr>
              <w:t>l</w:t>
            </w:r>
            <w:r w:rsidRPr="005F0BCA">
              <w:rPr>
                <w:rFonts w:cs="Arial"/>
                <w:sz w:val="22"/>
                <w:szCs w:val="22"/>
              </w:rPr>
              <w:t>ation.</w:t>
            </w:r>
          </w:p>
        </w:tc>
      </w:tr>
      <w:tr w:rsidR="00EA5B3D" w:rsidRPr="005F0BCA" w14:paraId="6BCFAC9C" w14:textId="77777777" w:rsidTr="00D85155">
        <w:trPr>
          <w:trHeight w:val="469"/>
        </w:trPr>
        <w:tc>
          <w:tcPr>
            <w:tcW w:w="5000" w:type="pct"/>
            <w:shd w:val="clear" w:color="auto" w:fill="F2F2F2" w:themeFill="background1" w:themeFillShade="F2"/>
          </w:tcPr>
          <w:p w14:paraId="303B3E3E" w14:textId="77777777" w:rsidR="00EA5B3D" w:rsidRPr="005F0BCA" w:rsidRDefault="00EA5B3D" w:rsidP="00EA5B3D">
            <w:pPr>
              <w:pStyle w:val="BodyText"/>
              <w:tabs>
                <w:tab w:val="left" w:pos="99"/>
              </w:tabs>
              <w:spacing w:after="12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ose</w:t>
            </w:r>
            <w:r w:rsidRPr="005F0BCA">
              <w:rPr>
                <w:rFonts w:cs="Arial"/>
                <w:spacing w:val="-2"/>
                <w:sz w:val="22"/>
                <w:szCs w:val="22"/>
              </w:rPr>
              <w:t xml:space="preserve"> o</w:t>
            </w:r>
            <w:r w:rsidRPr="005F0BCA">
              <w:rPr>
                <w:rFonts w:cs="Arial"/>
                <w:sz w:val="22"/>
                <w:szCs w:val="22"/>
              </w:rPr>
              <w:t>f</w:t>
            </w:r>
            <w:r w:rsidRPr="005F0BCA">
              <w:rPr>
                <w:rFonts w:cs="Arial"/>
                <w:spacing w:val="3"/>
                <w:sz w:val="22"/>
                <w:szCs w:val="22"/>
              </w:rPr>
              <w:t>f</w:t>
            </w:r>
            <w:r w:rsidRPr="005F0BCA">
              <w:rPr>
                <w:rFonts w:cs="Arial"/>
                <w:sz w:val="22"/>
                <w:szCs w:val="22"/>
              </w:rPr>
              <w:t>icers</w:t>
            </w:r>
            <w:r w:rsidRPr="005F0BCA">
              <w:rPr>
                <w:rFonts w:cs="Arial"/>
                <w:spacing w:val="-3"/>
                <w:sz w:val="22"/>
                <w:szCs w:val="22"/>
              </w:rPr>
              <w:t xml:space="preserve"> </w:t>
            </w:r>
            <w:r w:rsidRPr="005F0BCA">
              <w:rPr>
                <w:rFonts w:cs="Arial"/>
                <w:sz w:val="22"/>
                <w:szCs w:val="22"/>
              </w:rPr>
              <w:t xml:space="preserve">and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ff</w:t>
            </w:r>
            <w:r w:rsidRPr="005F0BCA">
              <w:rPr>
                <w:rFonts w:cs="Arial"/>
                <w:spacing w:val="3"/>
                <w:sz w:val="22"/>
                <w:szCs w:val="22"/>
              </w:rPr>
              <w:t xml:space="preserve"> </w:t>
            </w:r>
            <w:r w:rsidRPr="005F0BCA">
              <w:rPr>
                <w:rFonts w:cs="Arial"/>
                <w:spacing w:val="-2"/>
                <w:sz w:val="22"/>
                <w:szCs w:val="22"/>
              </w:rPr>
              <w:t>c</w:t>
            </w:r>
            <w:r w:rsidRPr="005F0BCA">
              <w:rPr>
                <w:rFonts w:cs="Arial"/>
                <w:sz w:val="22"/>
                <w:szCs w:val="22"/>
              </w:rPr>
              <w:t>onsi</w:t>
            </w:r>
            <w:r w:rsidRPr="005F0BCA">
              <w:rPr>
                <w:rFonts w:cs="Arial"/>
                <w:spacing w:val="-2"/>
                <w:sz w:val="22"/>
                <w:szCs w:val="22"/>
              </w:rPr>
              <w:t>d</w:t>
            </w:r>
            <w:r w:rsidRPr="005F0BCA">
              <w:rPr>
                <w:rFonts w:cs="Arial"/>
                <w:sz w:val="22"/>
                <w:szCs w:val="22"/>
              </w:rPr>
              <w:t>ered</w:t>
            </w:r>
            <w:r w:rsidRPr="005F0BCA">
              <w:rPr>
                <w:rFonts w:cs="Arial"/>
                <w:spacing w:val="-1"/>
                <w:sz w:val="22"/>
                <w:szCs w:val="22"/>
              </w:rPr>
              <w:t xml:space="preserve"> </w:t>
            </w:r>
            <w:r w:rsidRPr="005F0BCA">
              <w:rPr>
                <w:rFonts w:cs="Arial"/>
                <w:spacing w:val="1"/>
                <w:sz w:val="22"/>
                <w:szCs w:val="22"/>
              </w:rPr>
              <w:t>m</w:t>
            </w:r>
            <w:r w:rsidRPr="005F0BCA">
              <w:rPr>
                <w:rFonts w:cs="Arial"/>
                <w:sz w:val="22"/>
                <w:szCs w:val="22"/>
              </w:rPr>
              <w:t>o</w:t>
            </w:r>
            <w:r w:rsidRPr="005F0BCA">
              <w:rPr>
                <w:rFonts w:cs="Arial"/>
                <w:spacing w:val="-3"/>
                <w:sz w:val="22"/>
                <w:szCs w:val="22"/>
              </w:rPr>
              <w:t>s</w:t>
            </w:r>
            <w:r w:rsidRPr="005F0BCA">
              <w:rPr>
                <w:rFonts w:cs="Arial"/>
                <w:sz w:val="22"/>
                <w:szCs w:val="22"/>
              </w:rPr>
              <w:t>t l</w:t>
            </w:r>
            <w:r w:rsidRPr="005F0BCA">
              <w:rPr>
                <w:rFonts w:cs="Arial"/>
                <w:spacing w:val="-1"/>
                <w:sz w:val="22"/>
                <w:szCs w:val="22"/>
              </w:rPr>
              <w:t>i</w:t>
            </w:r>
            <w:r w:rsidRPr="005F0BCA">
              <w:rPr>
                <w:rFonts w:cs="Arial"/>
                <w:sz w:val="22"/>
                <w:szCs w:val="22"/>
              </w:rPr>
              <w:t>ke</w:t>
            </w:r>
            <w:r w:rsidRPr="005F0BCA">
              <w:rPr>
                <w:rFonts w:cs="Arial"/>
                <w:spacing w:val="-3"/>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 xml:space="preserve">to </w:t>
            </w:r>
            <w:r w:rsidRPr="005F0BCA">
              <w:rPr>
                <w:rFonts w:cs="Arial"/>
                <w:spacing w:val="1"/>
                <w:sz w:val="22"/>
                <w:szCs w:val="22"/>
              </w:rPr>
              <w:t>e</w:t>
            </w:r>
            <w:r w:rsidRPr="005F0BCA">
              <w:rPr>
                <w:rFonts w:cs="Arial"/>
                <w:sz w:val="22"/>
                <w:szCs w:val="22"/>
              </w:rPr>
              <w:t>nc</w:t>
            </w:r>
            <w:r w:rsidRPr="005F0BCA">
              <w:rPr>
                <w:rFonts w:cs="Arial"/>
                <w:spacing w:val="-2"/>
                <w:sz w:val="22"/>
                <w:szCs w:val="22"/>
              </w:rPr>
              <w:t>o</w:t>
            </w:r>
            <w:r w:rsidRPr="005F0BCA">
              <w:rPr>
                <w:rFonts w:cs="Arial"/>
                <w:sz w:val="22"/>
                <w:szCs w:val="22"/>
              </w:rPr>
              <w:t>un</w:t>
            </w:r>
            <w:r w:rsidRPr="005F0BCA">
              <w:rPr>
                <w:rFonts w:cs="Arial"/>
                <w:spacing w:val="-2"/>
                <w:sz w:val="22"/>
                <w:szCs w:val="22"/>
              </w:rPr>
              <w:t>t</w:t>
            </w:r>
            <w:r w:rsidRPr="005F0BCA">
              <w:rPr>
                <w:rFonts w:cs="Arial"/>
                <w:sz w:val="22"/>
                <w:szCs w:val="22"/>
              </w:rPr>
              <w:t xml:space="preserve">er </w:t>
            </w:r>
            <w:r w:rsidRPr="005F0BCA">
              <w:rPr>
                <w:rFonts w:cs="Arial"/>
                <w:spacing w:val="1"/>
                <w:sz w:val="22"/>
                <w:szCs w:val="22"/>
              </w:rPr>
              <w:t>m</w:t>
            </w:r>
            <w:r w:rsidRPr="005F0BCA">
              <w:rPr>
                <w:rFonts w:cs="Arial"/>
                <w:spacing w:val="-2"/>
                <w:sz w:val="22"/>
                <w:szCs w:val="22"/>
              </w:rPr>
              <w:t>o</w:t>
            </w:r>
            <w:r w:rsidRPr="005F0BCA">
              <w:rPr>
                <w:rFonts w:cs="Arial"/>
                <w:sz w:val="22"/>
                <w:szCs w:val="22"/>
              </w:rPr>
              <w:t>ney la</w:t>
            </w:r>
            <w:r w:rsidRPr="005F0BCA">
              <w:rPr>
                <w:rFonts w:cs="Arial"/>
                <w:spacing w:val="1"/>
                <w:sz w:val="22"/>
                <w:szCs w:val="22"/>
              </w:rPr>
              <w:t>u</w:t>
            </w:r>
            <w:r w:rsidRPr="005F0BCA">
              <w:rPr>
                <w:rFonts w:cs="Arial"/>
                <w:sz w:val="22"/>
                <w:szCs w:val="22"/>
              </w:rPr>
              <w:t>n</w:t>
            </w:r>
            <w:r w:rsidRPr="005F0BCA">
              <w:rPr>
                <w:rFonts w:cs="Arial"/>
                <w:spacing w:val="-2"/>
                <w:sz w:val="22"/>
                <w:szCs w:val="22"/>
              </w:rPr>
              <w:t>d</w:t>
            </w:r>
            <w:r w:rsidRPr="005F0BCA">
              <w:rPr>
                <w:rFonts w:cs="Arial"/>
                <w:sz w:val="22"/>
                <w:szCs w:val="22"/>
              </w:rPr>
              <w:t>er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3"/>
                <w:sz w:val="22"/>
                <w:szCs w:val="22"/>
              </w:rPr>
              <w:t>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g</w:t>
            </w:r>
            <w:r w:rsidRPr="005F0BCA">
              <w:rPr>
                <w:rFonts w:cs="Arial"/>
                <w:sz w:val="22"/>
                <w:szCs w:val="22"/>
              </w:rPr>
              <w:t>i</w:t>
            </w:r>
            <w:r w:rsidRPr="005F0BCA">
              <w:rPr>
                <w:rFonts w:cs="Arial"/>
                <w:spacing w:val="-3"/>
                <w:sz w:val="22"/>
                <w:szCs w:val="22"/>
              </w:rPr>
              <w:t>v</w:t>
            </w:r>
            <w:r w:rsidRPr="005F0BCA">
              <w:rPr>
                <w:rFonts w:cs="Arial"/>
                <w:spacing w:val="3"/>
                <w:sz w:val="22"/>
                <w:szCs w:val="22"/>
              </w:rPr>
              <w:t>e</w:t>
            </w:r>
            <w:r w:rsidRPr="005F0BCA">
              <w:rPr>
                <w:rFonts w:cs="Arial"/>
                <w:sz w:val="22"/>
                <w:szCs w:val="22"/>
              </w:rPr>
              <w:t xml:space="preserve">n </w:t>
            </w:r>
            <w:r w:rsidRPr="005F0BCA">
              <w:rPr>
                <w:rFonts w:cs="Arial"/>
                <w:spacing w:val="1"/>
                <w:sz w:val="22"/>
                <w:szCs w:val="22"/>
              </w:rPr>
              <w:t>a</w:t>
            </w:r>
            <w:r w:rsidRPr="005F0BCA">
              <w:rPr>
                <w:rFonts w:cs="Arial"/>
                <w:spacing w:val="-2"/>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 trainin</w:t>
            </w:r>
            <w:r w:rsidRPr="005F0BCA">
              <w:rPr>
                <w:rFonts w:cs="Arial"/>
                <w:spacing w:val="-1"/>
                <w:sz w:val="22"/>
                <w:szCs w:val="22"/>
              </w:rPr>
              <w:t>g</w:t>
            </w:r>
            <w:r w:rsidRPr="005F0BCA">
              <w:rPr>
                <w:rFonts w:cs="Arial"/>
                <w:sz w:val="22"/>
                <w:szCs w:val="22"/>
              </w:rPr>
              <w:t>.</w:t>
            </w:r>
            <w:r w:rsidRPr="005F0BCA">
              <w:rPr>
                <w:rFonts w:cs="Arial"/>
                <w:spacing w:val="-2"/>
                <w:sz w:val="22"/>
                <w:szCs w:val="22"/>
              </w:rPr>
              <w:t xml:space="preserve"> </w:t>
            </w:r>
            <w:r w:rsidRPr="005F0BCA">
              <w:rPr>
                <w:rFonts w:cs="Arial"/>
                <w:spacing w:val="7"/>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ppropr</w:t>
            </w:r>
            <w:r w:rsidRPr="005F0BCA">
              <w:rPr>
                <w:rFonts w:cs="Arial"/>
                <w:spacing w:val="-2"/>
                <w:sz w:val="22"/>
                <w:szCs w:val="22"/>
              </w:rPr>
              <w:t>ia</w:t>
            </w:r>
            <w:r w:rsidRPr="005F0BCA">
              <w:rPr>
                <w:rFonts w:cs="Arial"/>
                <w:sz w:val="22"/>
                <w:szCs w:val="22"/>
              </w:rPr>
              <w:t>te</w:t>
            </w:r>
            <w:r w:rsidRPr="005F0BCA">
              <w:rPr>
                <w:rFonts w:cs="Arial"/>
                <w:spacing w:val="-1"/>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w:t>
            </w:r>
            <w:r w:rsidRPr="005F0BCA">
              <w:rPr>
                <w:rFonts w:cs="Arial"/>
                <w:spacing w:val="-2"/>
                <w:sz w:val="22"/>
                <w:szCs w:val="22"/>
              </w:rPr>
              <w:t>ag</w:t>
            </w:r>
            <w:r w:rsidRPr="005F0BCA">
              <w:rPr>
                <w:rFonts w:cs="Arial"/>
                <w:sz w:val="22"/>
                <w:szCs w:val="22"/>
              </w:rPr>
              <w:t xml:space="preserve">ers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e s</w:t>
            </w:r>
            <w:r w:rsidRPr="005F0BCA">
              <w:rPr>
                <w:rFonts w:cs="Arial"/>
                <w:spacing w:val="1"/>
                <w:sz w:val="22"/>
                <w:szCs w:val="22"/>
              </w:rPr>
              <w:t>e</w:t>
            </w:r>
            <w:r w:rsidRPr="005F0BCA">
              <w:rPr>
                <w:rFonts w:cs="Arial"/>
                <w:sz w:val="22"/>
                <w:szCs w:val="22"/>
              </w:rPr>
              <w:t>cti</w:t>
            </w:r>
            <w:r w:rsidRPr="005F0BCA">
              <w:rPr>
                <w:rFonts w:cs="Arial"/>
                <w:spacing w:val="-2"/>
                <w:sz w:val="22"/>
                <w:szCs w:val="22"/>
              </w:rPr>
              <w:t>o</w:t>
            </w:r>
            <w:r w:rsidRPr="005F0BCA">
              <w:rPr>
                <w:rFonts w:cs="Arial"/>
                <w:sz w:val="22"/>
                <w:szCs w:val="22"/>
              </w:rPr>
              <w:t xml:space="preserve">n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per</w:t>
            </w:r>
            <w:r w:rsidRPr="005F0BCA">
              <w:rPr>
                <w:rFonts w:cs="Arial"/>
                <w:spacing w:val="-2"/>
                <w:sz w:val="22"/>
                <w:szCs w:val="22"/>
              </w:rPr>
              <w:t>i</w:t>
            </w:r>
            <w:r w:rsidRPr="005F0BCA">
              <w:rPr>
                <w:rFonts w:cs="Arial"/>
                <w:sz w:val="22"/>
                <w:szCs w:val="22"/>
              </w:rPr>
              <w:t>odically</w:t>
            </w:r>
            <w:r w:rsidRPr="005F0BCA">
              <w:rPr>
                <w:rFonts w:cs="Arial"/>
                <w:spacing w:val="-3"/>
                <w:sz w:val="22"/>
                <w:szCs w:val="22"/>
              </w:rPr>
              <w:t xml:space="preserve"> </w:t>
            </w:r>
            <w:r w:rsidRPr="005F0BCA">
              <w:rPr>
                <w:rFonts w:cs="Arial"/>
                <w:sz w:val="22"/>
                <w:szCs w:val="22"/>
              </w:rPr>
              <w:t>ident</w:t>
            </w:r>
            <w:r w:rsidRPr="005F0BCA">
              <w:rPr>
                <w:rFonts w:cs="Arial"/>
                <w:spacing w:val="-3"/>
                <w:sz w:val="22"/>
                <w:szCs w:val="22"/>
              </w:rPr>
              <w:t>i</w:t>
            </w:r>
            <w:r w:rsidRPr="005F0BCA">
              <w:rPr>
                <w:rFonts w:cs="Arial"/>
                <w:spacing w:val="2"/>
                <w:sz w:val="22"/>
                <w:szCs w:val="22"/>
              </w:rPr>
              <w:t>f</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del</w:t>
            </w:r>
            <w:r w:rsidRPr="005F0BCA">
              <w:rPr>
                <w:rFonts w:cs="Arial"/>
                <w:spacing w:val="-1"/>
                <w:sz w:val="22"/>
                <w:szCs w:val="22"/>
              </w:rPr>
              <w:t>i</w:t>
            </w:r>
            <w:r w:rsidRPr="005F0BCA">
              <w:rPr>
                <w:rFonts w:cs="Arial"/>
                <w:spacing w:val="-3"/>
                <w:sz w:val="22"/>
                <w:szCs w:val="22"/>
              </w:rPr>
              <w:t>v</w:t>
            </w:r>
            <w:r w:rsidRPr="005F0BCA">
              <w:rPr>
                <w:rFonts w:cs="Arial"/>
                <w:sz w:val="22"/>
                <w:szCs w:val="22"/>
              </w:rPr>
              <w:t>er training</w:t>
            </w:r>
            <w:r w:rsidRPr="005F0BCA">
              <w:rPr>
                <w:rFonts w:cs="Arial"/>
                <w:spacing w:val="-1"/>
                <w:sz w:val="22"/>
                <w:szCs w:val="22"/>
              </w:rPr>
              <w:t xml:space="preserve"> </w:t>
            </w:r>
            <w:r w:rsidRPr="005F0BCA">
              <w:rPr>
                <w:rFonts w:cs="Arial"/>
                <w:sz w:val="22"/>
                <w:szCs w:val="22"/>
              </w:rPr>
              <w:t xml:space="preserve">to </w:t>
            </w:r>
            <w:r w:rsidRPr="005F0BCA">
              <w:rPr>
                <w:rFonts w:cs="Arial"/>
                <w:spacing w:val="1"/>
                <w:sz w:val="22"/>
                <w:szCs w:val="22"/>
              </w:rPr>
              <w:t>a</w:t>
            </w:r>
            <w:r w:rsidRPr="005F0BCA">
              <w:rPr>
                <w:rFonts w:cs="Arial"/>
                <w:sz w:val="22"/>
                <w:szCs w:val="22"/>
              </w:rPr>
              <w:t>ll appr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s</w:t>
            </w:r>
            <w:r w:rsidRPr="005F0BCA">
              <w:rPr>
                <w:rFonts w:cs="Arial"/>
                <w:spacing w:val="-2"/>
                <w:sz w:val="22"/>
                <w:szCs w:val="22"/>
              </w:rPr>
              <w:t>ta</w:t>
            </w:r>
            <w:r w:rsidRPr="005F0BCA">
              <w:rPr>
                <w:rFonts w:cs="Arial"/>
                <w:sz w:val="22"/>
                <w:szCs w:val="22"/>
              </w:rPr>
              <w:t>ff.</w:t>
            </w:r>
          </w:p>
        </w:tc>
      </w:tr>
      <w:tr w:rsidR="00EA5B3D" w:rsidRPr="005F0BCA" w14:paraId="254B619D" w14:textId="77777777" w:rsidTr="00D85155">
        <w:trPr>
          <w:trHeight w:val="469"/>
        </w:trPr>
        <w:tc>
          <w:tcPr>
            <w:tcW w:w="5000" w:type="pct"/>
            <w:shd w:val="clear" w:color="auto" w:fill="F2F2F2" w:themeFill="background1" w:themeFillShade="F2"/>
          </w:tcPr>
          <w:p w14:paraId="191DBF94" w14:textId="77777777" w:rsidR="00EA5B3D" w:rsidRPr="005F0BCA" w:rsidRDefault="00EA5B3D" w:rsidP="00EA5B3D">
            <w:pPr>
              <w:pStyle w:val="BodyText"/>
              <w:tabs>
                <w:tab w:val="left" w:pos="99"/>
              </w:tabs>
              <w:spacing w:after="120" w:line="276" w:lineRule="auto"/>
              <w:ind w:left="22" w:firstLine="0"/>
              <w:rPr>
                <w:rFonts w:cs="Arial"/>
              </w:rPr>
            </w:pPr>
            <w:r w:rsidRPr="005F0BCA">
              <w:rPr>
                <w:rFonts w:cs="Arial"/>
                <w:sz w:val="22"/>
                <w:szCs w:val="22"/>
              </w:rPr>
              <w:t>Proce</w:t>
            </w:r>
            <w:r w:rsidRPr="005F0BCA">
              <w:rPr>
                <w:rFonts w:cs="Arial"/>
                <w:spacing w:val="-2"/>
                <w:sz w:val="22"/>
                <w:szCs w:val="22"/>
              </w:rPr>
              <w:t>d</w:t>
            </w:r>
            <w:r w:rsidRPr="005F0BCA">
              <w:rPr>
                <w:rFonts w:cs="Arial"/>
                <w:sz w:val="22"/>
                <w:szCs w:val="22"/>
              </w:rPr>
              <w:t>ures are</w:t>
            </w:r>
            <w:r w:rsidRPr="005F0BCA">
              <w:rPr>
                <w:rFonts w:cs="Arial"/>
                <w:spacing w:val="-2"/>
                <w:sz w:val="22"/>
                <w:szCs w:val="22"/>
              </w:rPr>
              <w:t xml:space="preserve"> </w:t>
            </w:r>
            <w:r w:rsidRPr="005F0BCA">
              <w:rPr>
                <w:rFonts w:cs="Arial"/>
                <w:sz w:val="22"/>
                <w:szCs w:val="22"/>
              </w:rPr>
              <w:t>est</w:t>
            </w:r>
            <w:r w:rsidRPr="005F0BCA">
              <w:rPr>
                <w:rFonts w:cs="Arial"/>
                <w:spacing w:val="-1"/>
                <w:sz w:val="22"/>
                <w:szCs w:val="22"/>
              </w:rPr>
              <w:t>a</w:t>
            </w:r>
            <w:r w:rsidRPr="005F0BCA">
              <w:rPr>
                <w:rFonts w:cs="Arial"/>
                <w:sz w:val="22"/>
                <w:szCs w:val="22"/>
              </w:rPr>
              <w:t>bl</w:t>
            </w:r>
            <w:r w:rsidRPr="005F0BCA">
              <w:rPr>
                <w:rFonts w:cs="Arial"/>
                <w:spacing w:val="-1"/>
                <w:sz w:val="22"/>
                <w:szCs w:val="22"/>
              </w:rPr>
              <w:t>i</w:t>
            </w:r>
            <w:r w:rsidRPr="005F0BCA">
              <w:rPr>
                <w:rFonts w:cs="Arial"/>
                <w:sz w:val="22"/>
                <w:szCs w:val="22"/>
              </w:rPr>
              <w:t>shed</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help</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res</w:t>
            </w:r>
            <w:r w:rsidRPr="005F0BCA">
              <w:rPr>
                <w:rFonts w:cs="Arial"/>
                <w:spacing w:val="-2"/>
                <w:sz w:val="22"/>
                <w:szCs w:val="22"/>
              </w:rPr>
              <w:t>t</w:t>
            </w:r>
            <w:r w:rsidRPr="005F0BCA">
              <w:rPr>
                <w:rFonts w:cs="Arial"/>
                <w:sz w:val="22"/>
                <w:szCs w:val="22"/>
              </w:rPr>
              <w:t>all</w:t>
            </w:r>
            <w:r w:rsidRPr="005F0BCA">
              <w:rPr>
                <w:rFonts w:cs="Arial"/>
                <w:spacing w:val="-1"/>
                <w:sz w:val="22"/>
                <w:szCs w:val="22"/>
              </w:rPr>
              <w:t xml:space="preserve"> a</w:t>
            </w:r>
            <w:r w:rsidRPr="005F0BCA">
              <w:rPr>
                <w:rFonts w:cs="Arial"/>
                <w:sz w:val="22"/>
                <w:szCs w:val="22"/>
              </w:rPr>
              <w:t xml:space="preserve">nd </w:t>
            </w:r>
            <w:r w:rsidRPr="005F0BCA">
              <w:rPr>
                <w:rFonts w:cs="Arial"/>
                <w:spacing w:val="1"/>
                <w:sz w:val="22"/>
                <w:szCs w:val="22"/>
              </w:rPr>
              <w:t>p</w:t>
            </w:r>
            <w:r w:rsidRPr="005F0BCA">
              <w:rPr>
                <w:rFonts w:cs="Arial"/>
                <w:sz w:val="22"/>
                <w:szCs w:val="22"/>
              </w:rPr>
              <w:t>re</w:t>
            </w:r>
            <w:r w:rsidRPr="005F0BCA">
              <w:rPr>
                <w:rFonts w:cs="Arial"/>
                <w:spacing w:val="-3"/>
                <w:sz w:val="22"/>
                <w:szCs w:val="22"/>
              </w:rPr>
              <w:t>v</w:t>
            </w:r>
            <w:r w:rsidRPr="005F0BCA">
              <w:rPr>
                <w:rFonts w:cs="Arial"/>
                <w:sz w:val="22"/>
                <w:szCs w:val="22"/>
              </w:rPr>
              <w:t>ent</w:t>
            </w:r>
            <w:r w:rsidRPr="005F0BCA">
              <w:rPr>
                <w:rFonts w:cs="Arial"/>
                <w:spacing w:val="-2"/>
                <w:sz w:val="22"/>
                <w:szCs w:val="22"/>
              </w:rPr>
              <w:t xml:space="preserve"> </w:t>
            </w:r>
            <w:r w:rsidRPr="005F0BCA">
              <w:rPr>
                <w:rFonts w:cs="Arial"/>
                <w:sz w:val="22"/>
                <w:szCs w:val="22"/>
              </w:rPr>
              <w:t>money la</w:t>
            </w:r>
            <w:r w:rsidRPr="005F0BCA">
              <w:rPr>
                <w:rFonts w:cs="Arial"/>
                <w:spacing w:val="1"/>
                <w:sz w:val="22"/>
                <w:szCs w:val="22"/>
              </w:rPr>
              <w:t>u</w:t>
            </w:r>
            <w:r w:rsidRPr="005F0BCA">
              <w:rPr>
                <w:rFonts w:cs="Arial"/>
                <w:sz w:val="22"/>
                <w:szCs w:val="22"/>
              </w:rPr>
              <w:t>n</w:t>
            </w:r>
            <w:r w:rsidRPr="005F0BCA">
              <w:rPr>
                <w:rFonts w:cs="Arial"/>
                <w:spacing w:val="-2"/>
                <w:sz w:val="22"/>
                <w:szCs w:val="22"/>
              </w:rPr>
              <w:t>d</w:t>
            </w:r>
            <w:r w:rsidRPr="005F0BCA">
              <w:rPr>
                <w:rFonts w:cs="Arial"/>
                <w:sz w:val="22"/>
                <w:szCs w:val="22"/>
              </w:rPr>
              <w:t>er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inclu</w:t>
            </w:r>
            <w:r w:rsidRPr="005F0BCA">
              <w:rPr>
                <w:rFonts w:cs="Arial"/>
                <w:spacing w:val="1"/>
                <w:sz w:val="22"/>
                <w:szCs w:val="22"/>
              </w:rPr>
              <w:t>d</w:t>
            </w:r>
            <w:r w:rsidRPr="005F0BCA">
              <w:rPr>
                <w:rFonts w:cs="Arial"/>
                <w:sz w:val="22"/>
                <w:szCs w:val="22"/>
              </w:rPr>
              <w:t>ing</w:t>
            </w:r>
            <w:r w:rsidRPr="005F0BCA">
              <w:rPr>
                <w:rFonts w:cs="Arial"/>
                <w:spacing w:val="-1"/>
                <w:sz w:val="22"/>
                <w:szCs w:val="22"/>
              </w:rPr>
              <w:t xml:space="preserve"> </w:t>
            </w:r>
            <w:r w:rsidRPr="005F0BCA">
              <w:rPr>
                <w:rFonts w:cs="Arial"/>
                <w:sz w:val="22"/>
                <w:szCs w:val="22"/>
              </w:rPr>
              <w:t>making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r</w:t>
            </w:r>
            <w:r w:rsidRPr="005F0BCA">
              <w:rPr>
                <w:rFonts w:cs="Arial"/>
                <w:sz w:val="22"/>
                <w:szCs w:val="22"/>
              </w:rPr>
              <w:t>eport</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w:t>
            </w:r>
            <w:r w:rsidRPr="005F0BCA">
              <w:rPr>
                <w:rFonts w:cs="Arial"/>
                <w:spacing w:val="-3"/>
                <w:sz w:val="22"/>
                <w:szCs w:val="22"/>
              </w:rPr>
              <w:t>c</w:t>
            </w:r>
            <w:r w:rsidRPr="005F0BCA">
              <w:rPr>
                <w:rFonts w:cs="Arial"/>
                <w:sz w:val="22"/>
                <w:szCs w:val="22"/>
              </w:rPr>
              <w:t xml:space="preserve">erns </w:t>
            </w:r>
            <w:r w:rsidRPr="005F0BCA">
              <w:rPr>
                <w:rFonts w:cs="Arial"/>
                <w:spacing w:val="-2"/>
                <w:sz w:val="22"/>
                <w:szCs w:val="22"/>
              </w:rPr>
              <w:t>a</w:t>
            </w:r>
            <w:r w:rsidRPr="005F0BCA">
              <w:rPr>
                <w:rFonts w:cs="Arial"/>
                <w:sz w:val="22"/>
                <w:szCs w:val="22"/>
              </w:rPr>
              <w:t xml:space="preserve">bout </w:t>
            </w:r>
            <w:r w:rsidRPr="005F0BCA">
              <w:rPr>
                <w:rFonts w:cs="Arial"/>
                <w:spacing w:val="1"/>
                <w:sz w:val="22"/>
                <w:szCs w:val="22"/>
              </w:rPr>
              <w:t>m</w:t>
            </w:r>
            <w:r w:rsidRPr="005F0BCA">
              <w:rPr>
                <w:rFonts w:cs="Arial"/>
                <w:sz w:val="22"/>
                <w:szCs w:val="22"/>
              </w:rPr>
              <w:t>o</w:t>
            </w:r>
            <w:r w:rsidRPr="005F0BCA">
              <w:rPr>
                <w:rFonts w:cs="Arial"/>
                <w:spacing w:val="-2"/>
                <w:sz w:val="22"/>
                <w:szCs w:val="22"/>
              </w:rPr>
              <w:t>n</w:t>
            </w:r>
            <w:r w:rsidRPr="005F0BCA">
              <w:rPr>
                <w:rFonts w:cs="Arial"/>
                <w:sz w:val="22"/>
                <w:szCs w:val="22"/>
              </w:rPr>
              <w:t>ey</w:t>
            </w:r>
            <w:r w:rsidRPr="005F0BCA">
              <w:rPr>
                <w:rFonts w:cs="Arial"/>
                <w:spacing w:val="-2"/>
                <w:sz w:val="22"/>
                <w:szCs w:val="22"/>
              </w:rPr>
              <w:t xml:space="preserve"> </w:t>
            </w:r>
            <w:r w:rsidRPr="005F0BCA">
              <w:rPr>
                <w:rFonts w:cs="Arial"/>
                <w:sz w:val="22"/>
                <w:szCs w:val="22"/>
              </w:rPr>
              <w:t>la</w:t>
            </w:r>
            <w:r w:rsidRPr="005F0BCA">
              <w:rPr>
                <w:rFonts w:cs="Arial"/>
                <w:spacing w:val="1"/>
                <w:sz w:val="22"/>
                <w:szCs w:val="22"/>
              </w:rPr>
              <w:t>u</w:t>
            </w:r>
            <w:r w:rsidRPr="005F0BCA">
              <w:rPr>
                <w:rFonts w:cs="Arial"/>
                <w:sz w:val="22"/>
                <w:szCs w:val="22"/>
              </w:rPr>
              <w:t>n</w:t>
            </w:r>
            <w:r w:rsidRPr="005F0BCA">
              <w:rPr>
                <w:rFonts w:cs="Arial"/>
                <w:spacing w:val="-2"/>
                <w:sz w:val="22"/>
                <w:szCs w:val="22"/>
              </w:rPr>
              <w:t>d</w:t>
            </w:r>
            <w:r w:rsidRPr="005F0BCA">
              <w:rPr>
                <w:rFonts w:cs="Arial"/>
                <w:sz w:val="22"/>
                <w:szCs w:val="22"/>
              </w:rPr>
              <w:t>er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 xml:space="preserve">to </w:t>
            </w:r>
            <w:r w:rsidRPr="005F0BCA">
              <w:rPr>
                <w:rFonts w:cs="Arial"/>
                <w:spacing w:val="-2"/>
                <w:sz w:val="22"/>
                <w:szCs w:val="22"/>
              </w:rPr>
              <w:t>th</w:t>
            </w:r>
            <w:r w:rsidRPr="005F0BCA">
              <w:rPr>
                <w:rFonts w:cs="Arial"/>
                <w:sz w:val="22"/>
                <w:szCs w:val="22"/>
              </w:rPr>
              <w:t>e MLRO.</w:t>
            </w:r>
          </w:p>
        </w:tc>
      </w:tr>
      <w:tr w:rsidR="00EA5B3D" w:rsidRPr="005F0BCA" w14:paraId="2B630CB2" w14:textId="77777777" w:rsidTr="00D85155">
        <w:trPr>
          <w:trHeight w:val="469"/>
        </w:trPr>
        <w:tc>
          <w:tcPr>
            <w:tcW w:w="5000" w:type="pct"/>
            <w:shd w:val="clear" w:color="auto" w:fill="F2F2F2" w:themeFill="background1" w:themeFillShade="F2"/>
          </w:tcPr>
          <w:p w14:paraId="57EC9D80" w14:textId="77777777" w:rsidR="00EA5B3D" w:rsidRPr="005F0BCA" w:rsidRDefault="00EA5B3D" w:rsidP="00EA5B3D">
            <w:pPr>
              <w:pStyle w:val="BodyText"/>
              <w:tabs>
                <w:tab w:val="left" w:pos="99"/>
              </w:tabs>
              <w:spacing w:after="120" w:line="276" w:lineRule="auto"/>
              <w:ind w:left="22" w:firstLine="0"/>
              <w:rPr>
                <w:rFonts w:cs="Arial"/>
              </w:rPr>
            </w:pPr>
            <w:r w:rsidRPr="005F0BCA">
              <w:rPr>
                <w:rFonts w:cs="Arial"/>
                <w:sz w:val="22"/>
                <w:szCs w:val="22"/>
              </w:rPr>
              <w:t>Per</w:t>
            </w:r>
            <w:r w:rsidRPr="005F0BCA">
              <w:rPr>
                <w:rFonts w:cs="Arial"/>
                <w:spacing w:val="-2"/>
                <w:sz w:val="22"/>
                <w:szCs w:val="22"/>
              </w:rPr>
              <w:t>i</w:t>
            </w:r>
            <w:r w:rsidRPr="005F0BCA">
              <w:rPr>
                <w:rFonts w:cs="Arial"/>
                <w:sz w:val="22"/>
                <w:szCs w:val="22"/>
              </w:rPr>
              <w:t xml:space="preserve">odic </w:t>
            </w:r>
            <w:r w:rsidRPr="005F0BCA">
              <w:rPr>
                <w:rFonts w:cs="Arial"/>
                <w:spacing w:val="-2"/>
                <w:sz w:val="22"/>
                <w:szCs w:val="22"/>
              </w:rPr>
              <w:t>a</w:t>
            </w:r>
            <w:r w:rsidRPr="005F0BCA">
              <w:rPr>
                <w:rFonts w:cs="Arial"/>
                <w:sz w:val="22"/>
                <w:szCs w:val="22"/>
              </w:rPr>
              <w:t>nd re</w:t>
            </w:r>
            <w:r w:rsidRPr="005F0BCA">
              <w:rPr>
                <w:rFonts w:cs="Arial"/>
                <w:spacing w:val="-2"/>
                <w:sz w:val="22"/>
                <w:szCs w:val="22"/>
              </w:rPr>
              <w:t>g</w:t>
            </w:r>
            <w:r w:rsidRPr="005F0BCA">
              <w:rPr>
                <w:rFonts w:cs="Arial"/>
                <w:sz w:val="22"/>
                <w:szCs w:val="22"/>
              </w:rPr>
              <w:t>ular</w:t>
            </w:r>
            <w:r w:rsidRPr="005F0BCA">
              <w:rPr>
                <w:rFonts w:cs="Arial"/>
                <w:spacing w:val="-3"/>
                <w:sz w:val="22"/>
                <w:szCs w:val="22"/>
              </w:rPr>
              <w:t xml:space="preserve"> </w:t>
            </w:r>
            <w:r w:rsidRPr="005F0BCA">
              <w:rPr>
                <w:rFonts w:cs="Arial"/>
                <w:spacing w:val="-2"/>
                <w:sz w:val="22"/>
                <w:szCs w:val="22"/>
              </w:rPr>
              <w:t>a</w:t>
            </w:r>
            <w:r w:rsidRPr="005F0BCA">
              <w:rPr>
                <w:rFonts w:cs="Arial"/>
                <w:sz w:val="22"/>
                <w:szCs w:val="22"/>
              </w:rPr>
              <w:t>ssess</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u</w:t>
            </w:r>
            <w:r w:rsidRPr="005F0BCA">
              <w:rPr>
                <w:rFonts w:cs="Arial"/>
                <w:sz w:val="22"/>
                <w:szCs w:val="22"/>
              </w:rPr>
              <w:t>nder</w:t>
            </w:r>
            <w:r w:rsidRPr="005F0BCA">
              <w:rPr>
                <w:rFonts w:cs="Arial"/>
                <w:spacing w:val="-3"/>
                <w:sz w:val="22"/>
                <w:szCs w:val="22"/>
              </w:rPr>
              <w:t>t</w:t>
            </w:r>
            <w:r w:rsidRPr="005F0BCA">
              <w:rPr>
                <w:rFonts w:cs="Arial"/>
                <w:sz w:val="22"/>
                <w:szCs w:val="22"/>
              </w:rPr>
              <w:t>aken</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r</w:t>
            </w:r>
            <w:r w:rsidRPr="005F0BCA">
              <w:rPr>
                <w:rFonts w:cs="Arial"/>
                <w:spacing w:val="-1"/>
                <w:sz w:val="22"/>
                <w:szCs w:val="22"/>
              </w:rPr>
              <w:t>i</w:t>
            </w:r>
            <w:r w:rsidRPr="005F0BCA">
              <w:rPr>
                <w:rFonts w:cs="Arial"/>
                <w:sz w:val="22"/>
                <w:szCs w:val="22"/>
              </w:rPr>
              <w:t xml:space="preserve">sks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o</w:t>
            </w:r>
            <w:r w:rsidRPr="005F0BCA">
              <w:rPr>
                <w:rFonts w:cs="Arial"/>
                <w:sz w:val="22"/>
                <w:szCs w:val="22"/>
              </w:rPr>
              <w:t>ney la</w:t>
            </w:r>
            <w:r w:rsidRPr="005F0BCA">
              <w:rPr>
                <w:rFonts w:cs="Arial"/>
                <w:spacing w:val="1"/>
                <w:sz w:val="22"/>
                <w:szCs w:val="22"/>
              </w:rPr>
              <w:t>u</w:t>
            </w:r>
            <w:r w:rsidRPr="005F0BCA">
              <w:rPr>
                <w:rFonts w:cs="Arial"/>
                <w:sz w:val="22"/>
                <w:szCs w:val="22"/>
              </w:rPr>
              <w:t>n</w:t>
            </w:r>
            <w:r w:rsidRPr="005F0BCA">
              <w:rPr>
                <w:rFonts w:cs="Arial"/>
                <w:spacing w:val="-2"/>
                <w:sz w:val="22"/>
                <w:szCs w:val="22"/>
              </w:rPr>
              <w:t>d</w:t>
            </w:r>
            <w:r w:rsidRPr="005F0BCA">
              <w:rPr>
                <w:rFonts w:cs="Arial"/>
                <w:sz w:val="22"/>
                <w:szCs w:val="22"/>
              </w:rPr>
              <w:t>er</w:t>
            </w:r>
            <w:r w:rsidRPr="005F0BCA">
              <w:rPr>
                <w:rFonts w:cs="Arial"/>
                <w:spacing w:val="-2"/>
                <w:sz w:val="22"/>
                <w:szCs w:val="22"/>
              </w:rPr>
              <w:t>i</w:t>
            </w:r>
            <w:r w:rsidRPr="005F0BCA">
              <w:rPr>
                <w:rFonts w:cs="Arial"/>
                <w:sz w:val="22"/>
                <w:szCs w:val="22"/>
              </w:rPr>
              <w:t>n</w:t>
            </w:r>
            <w:r w:rsidRPr="005F0BCA">
              <w:rPr>
                <w:rFonts w:cs="Arial"/>
                <w:spacing w:val="-2"/>
                <w:sz w:val="22"/>
                <w:szCs w:val="22"/>
              </w:rPr>
              <w:t>g.</w:t>
            </w:r>
          </w:p>
        </w:tc>
      </w:tr>
    </w:tbl>
    <w:p w14:paraId="73F931CA" w14:textId="77777777" w:rsidR="00AE71A5" w:rsidRPr="005F0BCA" w:rsidRDefault="00AE71A5" w:rsidP="00BC4F33">
      <w:pPr>
        <w:pStyle w:val="BodyText"/>
        <w:tabs>
          <w:tab w:val="left" w:pos="1528"/>
        </w:tabs>
        <w:spacing w:afterLines="80" w:after="192" w:line="273" w:lineRule="auto"/>
        <w:ind w:left="0" w:firstLine="0"/>
        <w:rPr>
          <w:rFonts w:cs="Arial"/>
          <w:spacing w:val="-2"/>
          <w:sz w:val="22"/>
          <w:szCs w:val="22"/>
        </w:rPr>
      </w:pPr>
    </w:p>
    <w:p w14:paraId="7845BFF5" w14:textId="77777777" w:rsidR="00BC4F33" w:rsidRPr="005F0BCA" w:rsidRDefault="00BC4F33" w:rsidP="00EA5B3D">
      <w:pPr>
        <w:pStyle w:val="Heading2"/>
        <w:numPr>
          <w:ilvl w:val="0"/>
          <w:numId w:val="0"/>
        </w:numPr>
        <w:rPr>
          <w:bCs/>
        </w:rPr>
      </w:pPr>
      <w:bookmarkStart w:id="52" w:name="_Toc191027792"/>
      <w:r w:rsidRPr="005F0BCA">
        <w:t>C6</w:t>
      </w:r>
      <w:r w:rsidRPr="005F0BCA">
        <w:rPr>
          <w:spacing w:val="3"/>
        </w:rPr>
        <w:t xml:space="preserve"> </w:t>
      </w:r>
      <w:r w:rsidRPr="005F0BCA">
        <w:rPr>
          <w:spacing w:val="-6"/>
        </w:rPr>
        <w:t>A</w:t>
      </w:r>
      <w:r w:rsidRPr="005F0BCA">
        <w:t>SSETS</w:t>
      </w:r>
      <w:bookmarkEnd w:id="52"/>
    </w:p>
    <w:p w14:paraId="26E21DBB" w14:textId="77777777" w:rsidR="00BC4F33" w:rsidRPr="005F0BCA" w:rsidRDefault="00BC4F33" w:rsidP="00BC4F33">
      <w:pPr>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4B9B4EFF" w14:textId="65360A3A" w:rsidR="00BC4F33" w:rsidRPr="005F0BCA" w:rsidRDefault="3FA84EA2" w:rsidP="00EA5B3D">
      <w:pPr>
        <w:pStyle w:val="BodyText"/>
        <w:tabs>
          <w:tab w:val="left" w:pos="666"/>
        </w:tabs>
        <w:spacing w:line="276" w:lineRule="auto"/>
        <w:ind w:left="99" w:firstLine="0"/>
        <w:rPr>
          <w:rFonts w:cs="Arial"/>
          <w:sz w:val="22"/>
          <w:szCs w:val="22"/>
        </w:rPr>
      </w:pPr>
      <w:r w:rsidRPr="005F0BCA">
        <w:rPr>
          <w:rFonts w:cs="Arial"/>
          <w:spacing w:val="1"/>
          <w:sz w:val="22"/>
          <w:szCs w:val="22"/>
        </w:rPr>
        <w:t xml:space="preserve">For both NCFRA and police, </w:t>
      </w:r>
      <w:r w:rsidR="71EC27A7" w:rsidRPr="005F0BCA">
        <w:rPr>
          <w:rFonts w:cs="Arial"/>
          <w:spacing w:val="1"/>
          <w:sz w:val="22"/>
          <w:szCs w:val="22"/>
        </w:rPr>
        <w:t>t</w:t>
      </w:r>
      <w:r w:rsidR="00BC4F33" w:rsidRPr="005F0BCA">
        <w:rPr>
          <w:rFonts w:cs="Arial"/>
          <w:spacing w:val="-2"/>
          <w:sz w:val="22"/>
          <w:szCs w:val="22"/>
        </w:rPr>
        <w:t>h</w:t>
      </w:r>
      <w:r w:rsidR="00BC4F33" w:rsidRPr="005F0BCA">
        <w:rPr>
          <w:rFonts w:cs="Arial"/>
          <w:sz w:val="22"/>
          <w:szCs w:val="22"/>
        </w:rPr>
        <w:t>e PFCC</w:t>
      </w:r>
      <w:r w:rsidR="00BC4F33" w:rsidRPr="005F0BCA">
        <w:rPr>
          <w:rFonts w:cs="Arial"/>
          <w:spacing w:val="-1"/>
          <w:sz w:val="22"/>
          <w:szCs w:val="22"/>
        </w:rPr>
        <w:t xml:space="preserve"> h</w:t>
      </w:r>
      <w:r w:rsidR="00BC4F33" w:rsidRPr="005F0BCA">
        <w:rPr>
          <w:rFonts w:cs="Arial"/>
          <w:sz w:val="22"/>
          <w:szCs w:val="22"/>
        </w:rPr>
        <w:t>olds as</w:t>
      </w:r>
      <w:r w:rsidR="00BC4F33" w:rsidRPr="005F0BCA">
        <w:rPr>
          <w:rFonts w:cs="Arial"/>
          <w:spacing w:val="-3"/>
          <w:sz w:val="22"/>
          <w:szCs w:val="22"/>
        </w:rPr>
        <w:t>s</w:t>
      </w:r>
      <w:r w:rsidR="00BC4F33" w:rsidRPr="005F0BCA">
        <w:rPr>
          <w:rFonts w:cs="Arial"/>
          <w:sz w:val="22"/>
          <w:szCs w:val="22"/>
        </w:rPr>
        <w:t>ets</w:t>
      </w:r>
      <w:r w:rsidR="00BC4F33" w:rsidRPr="005F0BCA">
        <w:rPr>
          <w:rFonts w:cs="Arial"/>
          <w:spacing w:val="-2"/>
          <w:sz w:val="22"/>
          <w:szCs w:val="22"/>
        </w:rPr>
        <w:t xml:space="preserve"> </w:t>
      </w:r>
      <w:r w:rsidR="00BC4F33" w:rsidRPr="005F0BCA">
        <w:rPr>
          <w:rFonts w:cs="Arial"/>
          <w:sz w:val="22"/>
          <w:szCs w:val="22"/>
        </w:rPr>
        <w:t>in t</w:t>
      </w:r>
      <w:r w:rsidR="00BC4F33" w:rsidRPr="005F0BCA">
        <w:rPr>
          <w:rFonts w:cs="Arial"/>
          <w:spacing w:val="1"/>
          <w:sz w:val="22"/>
          <w:szCs w:val="22"/>
        </w:rPr>
        <w:t>h</w:t>
      </w:r>
      <w:r w:rsidR="00BC4F33" w:rsidRPr="005F0BCA">
        <w:rPr>
          <w:rFonts w:cs="Arial"/>
          <w:sz w:val="22"/>
          <w:szCs w:val="22"/>
        </w:rPr>
        <w:t>e</w:t>
      </w:r>
      <w:r w:rsidR="00BC4F33" w:rsidRPr="005F0BCA">
        <w:rPr>
          <w:rFonts w:cs="Arial"/>
          <w:spacing w:val="-4"/>
          <w:sz w:val="22"/>
          <w:szCs w:val="22"/>
        </w:rPr>
        <w:t xml:space="preserve"> </w:t>
      </w:r>
      <w:r w:rsidR="00BC4F33" w:rsidRPr="005F0BCA">
        <w:rPr>
          <w:rFonts w:cs="Arial"/>
          <w:spacing w:val="2"/>
          <w:sz w:val="22"/>
          <w:szCs w:val="22"/>
        </w:rPr>
        <w:t>f</w:t>
      </w:r>
      <w:r w:rsidR="00BC4F33" w:rsidRPr="005F0BCA">
        <w:rPr>
          <w:rFonts w:cs="Arial"/>
          <w:sz w:val="22"/>
          <w:szCs w:val="22"/>
        </w:rPr>
        <w:t>o</w:t>
      </w:r>
      <w:r w:rsidR="00BC4F33" w:rsidRPr="005F0BCA">
        <w:rPr>
          <w:rFonts w:cs="Arial"/>
          <w:spacing w:val="-4"/>
          <w:sz w:val="22"/>
          <w:szCs w:val="22"/>
        </w:rPr>
        <w:t>r</w:t>
      </w:r>
      <w:r w:rsidR="00BC4F33" w:rsidRPr="005F0BCA">
        <w:rPr>
          <w:rFonts w:cs="Arial"/>
          <w:sz w:val="22"/>
          <w:szCs w:val="22"/>
        </w:rPr>
        <w:t>m</w:t>
      </w:r>
      <w:r w:rsidR="00BC4F33" w:rsidRPr="005F0BCA">
        <w:rPr>
          <w:rFonts w:cs="Arial"/>
          <w:spacing w:val="1"/>
          <w:sz w:val="22"/>
          <w:szCs w:val="22"/>
        </w:rPr>
        <w:t xml:space="preserve"> </w:t>
      </w:r>
      <w:r w:rsidR="00BC4F33" w:rsidRPr="005F0BCA">
        <w:rPr>
          <w:rFonts w:cs="Arial"/>
          <w:spacing w:val="-1"/>
          <w:sz w:val="22"/>
          <w:szCs w:val="22"/>
        </w:rPr>
        <w:t>o</w:t>
      </w:r>
      <w:r w:rsidR="00BC4F33" w:rsidRPr="005F0BCA">
        <w:rPr>
          <w:rFonts w:cs="Arial"/>
          <w:sz w:val="22"/>
          <w:szCs w:val="22"/>
        </w:rPr>
        <w:t>f la</w:t>
      </w:r>
      <w:r w:rsidR="00BC4F33" w:rsidRPr="005F0BCA">
        <w:rPr>
          <w:rFonts w:cs="Arial"/>
          <w:spacing w:val="1"/>
          <w:sz w:val="22"/>
          <w:szCs w:val="22"/>
        </w:rPr>
        <w:t>n</w:t>
      </w:r>
      <w:r w:rsidR="00BC4F33" w:rsidRPr="005F0BCA">
        <w:rPr>
          <w:rFonts w:cs="Arial"/>
          <w:spacing w:val="-2"/>
          <w:sz w:val="22"/>
          <w:szCs w:val="22"/>
        </w:rPr>
        <w:t>d</w:t>
      </w:r>
      <w:r w:rsidR="00BC4F33" w:rsidRPr="005F0BCA">
        <w:rPr>
          <w:rFonts w:cs="Arial"/>
          <w:sz w:val="22"/>
          <w:szCs w:val="22"/>
        </w:rPr>
        <w:t>, pr</w:t>
      </w:r>
      <w:r w:rsidR="00BC4F33" w:rsidRPr="005F0BCA">
        <w:rPr>
          <w:rFonts w:cs="Arial"/>
          <w:spacing w:val="-3"/>
          <w:sz w:val="22"/>
          <w:szCs w:val="22"/>
        </w:rPr>
        <w:t>o</w:t>
      </w:r>
      <w:r w:rsidR="00BC4F33" w:rsidRPr="005F0BCA">
        <w:rPr>
          <w:rFonts w:cs="Arial"/>
          <w:sz w:val="22"/>
          <w:szCs w:val="22"/>
        </w:rPr>
        <w:t>pert</w:t>
      </w:r>
      <w:r w:rsidR="00BC4F33" w:rsidRPr="005F0BCA">
        <w:rPr>
          <w:rFonts w:cs="Arial"/>
          <w:spacing w:val="-3"/>
          <w:sz w:val="22"/>
          <w:szCs w:val="22"/>
        </w:rPr>
        <w:t>y</w:t>
      </w:r>
      <w:r w:rsidR="00BC4F33" w:rsidRPr="005F0BCA">
        <w:rPr>
          <w:rFonts w:cs="Arial"/>
          <w:sz w:val="22"/>
          <w:szCs w:val="22"/>
        </w:rPr>
        <w:t xml:space="preserve">, </w:t>
      </w:r>
      <w:r w:rsidR="00BC4F33" w:rsidRPr="005F0BCA">
        <w:rPr>
          <w:rFonts w:cs="Arial"/>
          <w:spacing w:val="-3"/>
          <w:sz w:val="22"/>
          <w:szCs w:val="22"/>
        </w:rPr>
        <w:t>v</w:t>
      </w:r>
      <w:r w:rsidR="00BC4F33" w:rsidRPr="005F0BCA">
        <w:rPr>
          <w:rFonts w:cs="Arial"/>
          <w:sz w:val="22"/>
          <w:szCs w:val="22"/>
        </w:rPr>
        <w:t>ehic</w:t>
      </w:r>
      <w:r w:rsidR="00BC4F33" w:rsidRPr="005F0BCA">
        <w:rPr>
          <w:rFonts w:cs="Arial"/>
          <w:spacing w:val="-1"/>
          <w:sz w:val="22"/>
          <w:szCs w:val="22"/>
        </w:rPr>
        <w:t>l</w:t>
      </w:r>
      <w:r w:rsidR="00BC4F33" w:rsidRPr="005F0BCA">
        <w:rPr>
          <w:rFonts w:cs="Arial"/>
          <w:sz w:val="22"/>
          <w:szCs w:val="22"/>
        </w:rPr>
        <w:t>es, e</w:t>
      </w:r>
      <w:r w:rsidR="00BC4F33" w:rsidRPr="005F0BCA">
        <w:rPr>
          <w:rFonts w:cs="Arial"/>
          <w:spacing w:val="-2"/>
          <w:sz w:val="22"/>
          <w:szCs w:val="22"/>
        </w:rPr>
        <w:t>q</w:t>
      </w:r>
      <w:r w:rsidR="00BC4F33" w:rsidRPr="005F0BCA">
        <w:rPr>
          <w:rFonts w:cs="Arial"/>
          <w:sz w:val="22"/>
          <w:szCs w:val="22"/>
        </w:rPr>
        <w:t>uipme</w:t>
      </w:r>
      <w:r w:rsidR="00BC4F33" w:rsidRPr="005F0BCA">
        <w:rPr>
          <w:rFonts w:cs="Arial"/>
          <w:spacing w:val="1"/>
          <w:sz w:val="22"/>
          <w:szCs w:val="22"/>
        </w:rPr>
        <w:t>n</w:t>
      </w:r>
      <w:r w:rsidR="00BC4F33" w:rsidRPr="005F0BCA">
        <w:rPr>
          <w:rFonts w:cs="Arial"/>
          <w:sz w:val="22"/>
          <w:szCs w:val="22"/>
        </w:rPr>
        <w:t>t,</w:t>
      </w:r>
      <w:r w:rsidR="00BC4F33" w:rsidRPr="005F0BCA">
        <w:rPr>
          <w:rFonts w:cs="Arial"/>
          <w:spacing w:val="-2"/>
          <w:sz w:val="22"/>
          <w:szCs w:val="22"/>
        </w:rPr>
        <w:t xml:space="preserve"> </w:t>
      </w:r>
      <w:r w:rsidR="00BC4F33" w:rsidRPr="005F0BCA">
        <w:rPr>
          <w:rFonts w:cs="Arial"/>
          <w:sz w:val="22"/>
          <w:szCs w:val="22"/>
        </w:rPr>
        <w:t>a</w:t>
      </w:r>
      <w:r w:rsidR="00BC4F33" w:rsidRPr="005F0BCA">
        <w:rPr>
          <w:rFonts w:cs="Arial"/>
          <w:spacing w:val="-2"/>
          <w:sz w:val="22"/>
          <w:szCs w:val="22"/>
        </w:rPr>
        <w:t>n</w:t>
      </w:r>
      <w:r w:rsidR="00BC4F33" w:rsidRPr="005F0BCA">
        <w:rPr>
          <w:rFonts w:cs="Arial"/>
          <w:sz w:val="22"/>
          <w:szCs w:val="22"/>
        </w:rPr>
        <w:t>d ot</w:t>
      </w:r>
      <w:r w:rsidR="00BC4F33" w:rsidRPr="005F0BCA">
        <w:rPr>
          <w:rFonts w:cs="Arial"/>
          <w:spacing w:val="1"/>
          <w:sz w:val="22"/>
          <w:szCs w:val="22"/>
        </w:rPr>
        <w:t>h</w:t>
      </w:r>
      <w:r w:rsidR="00BC4F33" w:rsidRPr="005F0BCA">
        <w:rPr>
          <w:rFonts w:cs="Arial"/>
          <w:sz w:val="22"/>
          <w:szCs w:val="22"/>
        </w:rPr>
        <w:t xml:space="preserve">er </w:t>
      </w:r>
      <w:r w:rsidR="00BC4F33" w:rsidRPr="005F0BCA">
        <w:rPr>
          <w:rFonts w:cs="Arial"/>
          <w:spacing w:val="-1"/>
          <w:sz w:val="22"/>
          <w:szCs w:val="22"/>
        </w:rPr>
        <w:t>i</w:t>
      </w:r>
      <w:r w:rsidR="00BC4F33" w:rsidRPr="005F0BCA">
        <w:rPr>
          <w:rFonts w:cs="Arial"/>
          <w:spacing w:val="-2"/>
          <w:sz w:val="22"/>
          <w:szCs w:val="22"/>
        </w:rPr>
        <w:t>t</w:t>
      </w:r>
      <w:r w:rsidR="00BC4F33" w:rsidRPr="005F0BCA">
        <w:rPr>
          <w:rFonts w:cs="Arial"/>
          <w:sz w:val="22"/>
          <w:szCs w:val="22"/>
        </w:rPr>
        <w:t>e</w:t>
      </w:r>
      <w:r w:rsidR="00BC4F33" w:rsidRPr="005F0BCA">
        <w:rPr>
          <w:rFonts w:cs="Arial"/>
          <w:spacing w:val="1"/>
          <w:sz w:val="22"/>
          <w:szCs w:val="22"/>
        </w:rPr>
        <w:t>m</w:t>
      </w:r>
      <w:r w:rsidR="00BC4F33" w:rsidRPr="005F0BCA">
        <w:rPr>
          <w:rFonts w:cs="Arial"/>
          <w:spacing w:val="-3"/>
          <w:sz w:val="22"/>
          <w:szCs w:val="22"/>
        </w:rPr>
        <w:t>s</w:t>
      </w:r>
      <w:r w:rsidR="00BC4F33" w:rsidRPr="005F0BCA">
        <w:rPr>
          <w:rFonts w:cs="Arial"/>
          <w:sz w:val="22"/>
          <w:szCs w:val="22"/>
        </w:rPr>
        <w:t xml:space="preserve">. It is </w:t>
      </w:r>
      <w:r w:rsidR="00BC4F33" w:rsidRPr="005F0BCA">
        <w:rPr>
          <w:rFonts w:cs="Arial"/>
          <w:spacing w:val="-3"/>
          <w:sz w:val="22"/>
          <w:szCs w:val="22"/>
        </w:rPr>
        <w:t>i</w:t>
      </w:r>
      <w:r w:rsidR="00BC4F33" w:rsidRPr="005F0BCA">
        <w:rPr>
          <w:rFonts w:cs="Arial"/>
          <w:spacing w:val="1"/>
          <w:sz w:val="22"/>
          <w:szCs w:val="22"/>
        </w:rPr>
        <w:t>m</w:t>
      </w:r>
      <w:r w:rsidR="00BC4F33" w:rsidRPr="005F0BCA">
        <w:rPr>
          <w:rFonts w:cs="Arial"/>
          <w:spacing w:val="-2"/>
          <w:sz w:val="22"/>
          <w:szCs w:val="22"/>
        </w:rPr>
        <w:t>p</w:t>
      </w:r>
      <w:r w:rsidR="00BC4F33" w:rsidRPr="005F0BCA">
        <w:rPr>
          <w:rFonts w:cs="Arial"/>
          <w:sz w:val="22"/>
          <w:szCs w:val="22"/>
        </w:rPr>
        <w:t>or</w:t>
      </w:r>
      <w:r w:rsidR="00BC4F33" w:rsidRPr="005F0BCA">
        <w:rPr>
          <w:rFonts w:cs="Arial"/>
          <w:spacing w:val="-3"/>
          <w:sz w:val="22"/>
          <w:szCs w:val="22"/>
        </w:rPr>
        <w:t>t</w:t>
      </w:r>
      <w:r w:rsidR="00BC4F33" w:rsidRPr="005F0BCA">
        <w:rPr>
          <w:rFonts w:cs="Arial"/>
          <w:sz w:val="22"/>
          <w:szCs w:val="22"/>
        </w:rPr>
        <w:t xml:space="preserve">ant </w:t>
      </w:r>
      <w:r w:rsidR="00BC4F33" w:rsidRPr="005F0BCA">
        <w:rPr>
          <w:rFonts w:cs="Arial"/>
          <w:spacing w:val="-2"/>
          <w:sz w:val="22"/>
          <w:szCs w:val="22"/>
        </w:rPr>
        <w:t>t</w:t>
      </w:r>
      <w:r w:rsidR="00BC4F33" w:rsidRPr="005F0BCA">
        <w:rPr>
          <w:rFonts w:cs="Arial"/>
          <w:sz w:val="22"/>
          <w:szCs w:val="22"/>
        </w:rPr>
        <w:t>hat</w:t>
      </w:r>
      <w:r w:rsidR="00BC4F33" w:rsidRPr="005F0BCA">
        <w:rPr>
          <w:rFonts w:cs="Arial"/>
          <w:spacing w:val="-2"/>
          <w:sz w:val="22"/>
          <w:szCs w:val="22"/>
        </w:rPr>
        <w:t xml:space="preserve"> </w:t>
      </w:r>
      <w:r w:rsidR="00BC4F33" w:rsidRPr="005F0BCA">
        <w:rPr>
          <w:rFonts w:cs="Arial"/>
          <w:spacing w:val="1"/>
          <w:sz w:val="22"/>
          <w:szCs w:val="22"/>
        </w:rPr>
        <w:t>a</w:t>
      </w:r>
      <w:r w:rsidR="00BC4F33" w:rsidRPr="005F0BCA">
        <w:rPr>
          <w:rFonts w:cs="Arial"/>
          <w:sz w:val="22"/>
          <w:szCs w:val="22"/>
        </w:rPr>
        <w:t>ss</w:t>
      </w:r>
      <w:r w:rsidR="00BC4F33" w:rsidRPr="005F0BCA">
        <w:rPr>
          <w:rFonts w:cs="Arial"/>
          <w:spacing w:val="-2"/>
          <w:sz w:val="22"/>
          <w:szCs w:val="22"/>
        </w:rPr>
        <w:t>e</w:t>
      </w:r>
      <w:r w:rsidR="00BC4F33" w:rsidRPr="005F0BCA">
        <w:rPr>
          <w:rFonts w:cs="Arial"/>
          <w:spacing w:val="4"/>
          <w:sz w:val="22"/>
          <w:szCs w:val="22"/>
        </w:rPr>
        <w:t>t</w:t>
      </w:r>
      <w:r w:rsidR="00BC4F33" w:rsidRPr="005F0BCA">
        <w:rPr>
          <w:rFonts w:cs="Arial"/>
          <w:sz w:val="22"/>
          <w:szCs w:val="22"/>
        </w:rPr>
        <w:t xml:space="preserve">s </w:t>
      </w:r>
      <w:r w:rsidR="00BC4F33" w:rsidRPr="005F0BCA">
        <w:rPr>
          <w:rFonts w:cs="Arial"/>
          <w:spacing w:val="1"/>
          <w:sz w:val="22"/>
          <w:szCs w:val="22"/>
        </w:rPr>
        <w:t>a</w:t>
      </w:r>
      <w:r w:rsidR="00BC4F33" w:rsidRPr="005F0BCA">
        <w:rPr>
          <w:rFonts w:cs="Arial"/>
          <w:sz w:val="22"/>
          <w:szCs w:val="22"/>
        </w:rPr>
        <w:t xml:space="preserve">re </w:t>
      </w:r>
      <w:r w:rsidR="00BC4F33" w:rsidRPr="005F0BCA">
        <w:rPr>
          <w:rFonts w:cs="Arial"/>
          <w:spacing w:val="-2"/>
          <w:sz w:val="22"/>
          <w:szCs w:val="22"/>
        </w:rPr>
        <w:t>sa</w:t>
      </w:r>
      <w:r w:rsidR="00BC4F33" w:rsidRPr="005F0BCA">
        <w:rPr>
          <w:rFonts w:cs="Arial"/>
          <w:sz w:val="22"/>
          <w:szCs w:val="22"/>
        </w:rPr>
        <w:t>f</w:t>
      </w:r>
      <w:r w:rsidR="00BC4F33" w:rsidRPr="005F0BCA">
        <w:rPr>
          <w:rFonts w:cs="Arial"/>
          <w:spacing w:val="1"/>
          <w:sz w:val="22"/>
          <w:szCs w:val="22"/>
        </w:rPr>
        <w:t>e</w:t>
      </w:r>
      <w:r w:rsidR="00BC4F33" w:rsidRPr="005F0BCA">
        <w:rPr>
          <w:rFonts w:cs="Arial"/>
          <w:spacing w:val="-2"/>
          <w:sz w:val="22"/>
          <w:szCs w:val="22"/>
        </w:rPr>
        <w:t>g</w:t>
      </w:r>
      <w:r w:rsidR="00BC4F33" w:rsidRPr="005F0BCA">
        <w:rPr>
          <w:rFonts w:cs="Arial"/>
          <w:sz w:val="22"/>
          <w:szCs w:val="22"/>
        </w:rPr>
        <w:t>uarded</w:t>
      </w:r>
      <w:r w:rsidR="00BC4F33" w:rsidRPr="005F0BCA">
        <w:rPr>
          <w:rFonts w:cs="Arial"/>
          <w:spacing w:val="-2"/>
          <w:sz w:val="22"/>
          <w:szCs w:val="22"/>
        </w:rPr>
        <w:t xml:space="preserve"> </w:t>
      </w:r>
      <w:r w:rsidR="00BC4F33" w:rsidRPr="005F0BCA">
        <w:rPr>
          <w:rFonts w:cs="Arial"/>
          <w:spacing w:val="1"/>
          <w:sz w:val="22"/>
          <w:szCs w:val="22"/>
        </w:rPr>
        <w:t>a</w:t>
      </w:r>
      <w:r w:rsidR="00BC4F33" w:rsidRPr="005F0BCA">
        <w:rPr>
          <w:rFonts w:cs="Arial"/>
          <w:spacing w:val="-2"/>
          <w:sz w:val="22"/>
          <w:szCs w:val="22"/>
        </w:rPr>
        <w:t>n</w:t>
      </w:r>
      <w:r w:rsidR="00BC4F33" w:rsidRPr="005F0BCA">
        <w:rPr>
          <w:rFonts w:cs="Arial"/>
          <w:sz w:val="22"/>
          <w:szCs w:val="22"/>
        </w:rPr>
        <w:t xml:space="preserve">d </w:t>
      </w:r>
      <w:r w:rsidR="00BC4F33" w:rsidRPr="005F0BCA">
        <w:rPr>
          <w:rFonts w:cs="Arial"/>
          <w:spacing w:val="1"/>
          <w:sz w:val="22"/>
          <w:szCs w:val="22"/>
        </w:rPr>
        <w:t>u</w:t>
      </w:r>
      <w:r w:rsidR="00BC4F33" w:rsidRPr="005F0BCA">
        <w:rPr>
          <w:rFonts w:cs="Arial"/>
          <w:spacing w:val="-3"/>
          <w:sz w:val="22"/>
          <w:szCs w:val="22"/>
        </w:rPr>
        <w:t>s</w:t>
      </w:r>
      <w:r w:rsidR="00BC4F33" w:rsidRPr="005F0BCA">
        <w:rPr>
          <w:rFonts w:cs="Arial"/>
          <w:sz w:val="22"/>
          <w:szCs w:val="22"/>
        </w:rPr>
        <w:t>ed</w:t>
      </w:r>
      <w:r w:rsidR="00BC4F33" w:rsidRPr="005F0BCA">
        <w:rPr>
          <w:rFonts w:cs="Arial"/>
          <w:spacing w:val="-2"/>
          <w:sz w:val="22"/>
          <w:szCs w:val="22"/>
        </w:rPr>
        <w:t xml:space="preserve"> e</w:t>
      </w:r>
      <w:r w:rsidR="00BC4F33" w:rsidRPr="005F0BCA">
        <w:rPr>
          <w:rFonts w:cs="Arial"/>
          <w:sz w:val="22"/>
          <w:szCs w:val="22"/>
        </w:rPr>
        <w:t>f</w:t>
      </w:r>
      <w:r w:rsidR="00BC4F33" w:rsidRPr="005F0BCA">
        <w:rPr>
          <w:rFonts w:cs="Arial"/>
          <w:spacing w:val="3"/>
          <w:sz w:val="22"/>
          <w:szCs w:val="22"/>
        </w:rPr>
        <w:t>f</w:t>
      </w:r>
      <w:r w:rsidR="00BC4F33" w:rsidRPr="005F0BCA">
        <w:rPr>
          <w:rFonts w:cs="Arial"/>
          <w:spacing w:val="-3"/>
          <w:sz w:val="22"/>
          <w:szCs w:val="22"/>
        </w:rPr>
        <w:t>i</w:t>
      </w:r>
      <w:r w:rsidR="00BC4F33" w:rsidRPr="005F0BCA">
        <w:rPr>
          <w:rFonts w:cs="Arial"/>
          <w:sz w:val="22"/>
          <w:szCs w:val="22"/>
        </w:rPr>
        <w:t>cie</w:t>
      </w:r>
      <w:r w:rsidR="00BC4F33" w:rsidRPr="005F0BCA">
        <w:rPr>
          <w:rFonts w:cs="Arial"/>
          <w:spacing w:val="1"/>
          <w:sz w:val="22"/>
          <w:szCs w:val="22"/>
        </w:rPr>
        <w:t>n</w:t>
      </w:r>
      <w:r w:rsidR="00BC4F33" w:rsidRPr="005F0BCA">
        <w:rPr>
          <w:rFonts w:cs="Arial"/>
          <w:sz w:val="22"/>
          <w:szCs w:val="22"/>
        </w:rPr>
        <w:t>tly</w:t>
      </w:r>
      <w:r w:rsidR="00BC4F33" w:rsidRPr="005F0BCA">
        <w:rPr>
          <w:rFonts w:cs="Arial"/>
          <w:spacing w:val="-3"/>
          <w:sz w:val="22"/>
          <w:szCs w:val="22"/>
        </w:rPr>
        <w:t xml:space="preserve"> </w:t>
      </w:r>
      <w:r w:rsidR="00BC4F33" w:rsidRPr="005F0BCA">
        <w:rPr>
          <w:rFonts w:cs="Arial"/>
          <w:sz w:val="22"/>
          <w:szCs w:val="22"/>
        </w:rPr>
        <w:t>in ser</w:t>
      </w:r>
      <w:r w:rsidR="00BC4F33" w:rsidRPr="005F0BCA">
        <w:rPr>
          <w:rFonts w:cs="Arial"/>
          <w:spacing w:val="-4"/>
          <w:sz w:val="22"/>
          <w:szCs w:val="22"/>
        </w:rPr>
        <w:t>v</w:t>
      </w:r>
      <w:r w:rsidR="00BC4F33" w:rsidRPr="005F0BCA">
        <w:rPr>
          <w:rFonts w:cs="Arial"/>
          <w:sz w:val="22"/>
          <w:szCs w:val="22"/>
        </w:rPr>
        <w:t>ice del</w:t>
      </w:r>
      <w:r w:rsidR="00BC4F33" w:rsidRPr="005F0BCA">
        <w:rPr>
          <w:rFonts w:cs="Arial"/>
          <w:spacing w:val="-1"/>
          <w:sz w:val="22"/>
          <w:szCs w:val="22"/>
        </w:rPr>
        <w:t>i</w:t>
      </w:r>
      <w:r w:rsidR="00BC4F33" w:rsidRPr="005F0BCA">
        <w:rPr>
          <w:rFonts w:cs="Arial"/>
          <w:spacing w:val="-3"/>
          <w:sz w:val="22"/>
          <w:szCs w:val="22"/>
        </w:rPr>
        <w:t>v</w:t>
      </w:r>
      <w:r w:rsidR="00BC4F33" w:rsidRPr="005F0BCA">
        <w:rPr>
          <w:rFonts w:cs="Arial"/>
          <w:sz w:val="22"/>
          <w:szCs w:val="22"/>
        </w:rPr>
        <w:t>e</w:t>
      </w:r>
      <w:r w:rsidR="00BC4F33" w:rsidRPr="005F0BCA">
        <w:rPr>
          <w:rFonts w:cs="Arial"/>
          <w:spacing w:val="1"/>
          <w:sz w:val="22"/>
          <w:szCs w:val="22"/>
        </w:rPr>
        <w:t>r</w:t>
      </w:r>
      <w:r w:rsidR="00BC4F33" w:rsidRPr="005F0BCA">
        <w:rPr>
          <w:rFonts w:cs="Arial"/>
          <w:spacing w:val="-3"/>
          <w:sz w:val="22"/>
          <w:szCs w:val="22"/>
        </w:rPr>
        <w:t>y</w:t>
      </w:r>
      <w:r w:rsidR="00BC4F33" w:rsidRPr="005F0BCA">
        <w:rPr>
          <w:rFonts w:cs="Arial"/>
          <w:sz w:val="22"/>
          <w:szCs w:val="22"/>
        </w:rPr>
        <w:t>, t</w:t>
      </w:r>
      <w:r w:rsidR="00BC4F33" w:rsidRPr="005F0BCA">
        <w:rPr>
          <w:rFonts w:cs="Arial"/>
          <w:spacing w:val="1"/>
          <w:sz w:val="22"/>
          <w:szCs w:val="22"/>
        </w:rPr>
        <w:t>h</w:t>
      </w:r>
      <w:r w:rsidR="00BC4F33" w:rsidRPr="005F0BCA">
        <w:rPr>
          <w:rFonts w:cs="Arial"/>
          <w:sz w:val="22"/>
          <w:szCs w:val="22"/>
        </w:rPr>
        <w:t>at t</w:t>
      </w:r>
      <w:r w:rsidR="00BC4F33" w:rsidRPr="005F0BCA">
        <w:rPr>
          <w:rFonts w:cs="Arial"/>
          <w:spacing w:val="-1"/>
          <w:sz w:val="22"/>
          <w:szCs w:val="22"/>
        </w:rPr>
        <w:t>h</w:t>
      </w:r>
      <w:r w:rsidR="00BC4F33" w:rsidRPr="005F0BCA">
        <w:rPr>
          <w:rFonts w:cs="Arial"/>
          <w:sz w:val="22"/>
          <w:szCs w:val="22"/>
        </w:rPr>
        <w:t xml:space="preserve">ere </w:t>
      </w:r>
      <w:r w:rsidR="00BC4F33" w:rsidRPr="005F0BCA">
        <w:rPr>
          <w:rFonts w:cs="Arial"/>
          <w:spacing w:val="1"/>
          <w:sz w:val="22"/>
          <w:szCs w:val="22"/>
        </w:rPr>
        <w:t>a</w:t>
      </w:r>
      <w:r w:rsidR="00BC4F33" w:rsidRPr="005F0BCA">
        <w:rPr>
          <w:rFonts w:cs="Arial"/>
          <w:sz w:val="22"/>
          <w:szCs w:val="22"/>
        </w:rPr>
        <w:t>re</w:t>
      </w:r>
      <w:r w:rsidR="00BC4F33" w:rsidRPr="005F0BCA">
        <w:rPr>
          <w:rFonts w:cs="Arial"/>
          <w:spacing w:val="-2"/>
          <w:sz w:val="22"/>
          <w:szCs w:val="22"/>
        </w:rPr>
        <w:t xml:space="preserve"> </w:t>
      </w:r>
      <w:r w:rsidR="00BC4F33" w:rsidRPr="005F0BCA">
        <w:rPr>
          <w:rFonts w:cs="Arial"/>
          <w:sz w:val="22"/>
          <w:szCs w:val="22"/>
        </w:rPr>
        <w:t>ar</w:t>
      </w:r>
      <w:r w:rsidR="00BC4F33" w:rsidRPr="005F0BCA">
        <w:rPr>
          <w:rFonts w:cs="Arial"/>
          <w:spacing w:val="-2"/>
          <w:sz w:val="22"/>
          <w:szCs w:val="22"/>
        </w:rPr>
        <w:t>r</w:t>
      </w:r>
      <w:r w:rsidR="00BC4F33" w:rsidRPr="005F0BCA">
        <w:rPr>
          <w:rFonts w:cs="Arial"/>
          <w:sz w:val="22"/>
          <w:szCs w:val="22"/>
        </w:rPr>
        <w:t>an</w:t>
      </w:r>
      <w:r w:rsidR="00BC4F33" w:rsidRPr="005F0BCA">
        <w:rPr>
          <w:rFonts w:cs="Arial"/>
          <w:spacing w:val="-2"/>
          <w:sz w:val="22"/>
          <w:szCs w:val="22"/>
        </w:rPr>
        <w:t>g</w:t>
      </w:r>
      <w:r w:rsidR="00BC4F33" w:rsidRPr="005F0BCA">
        <w:rPr>
          <w:rFonts w:cs="Arial"/>
          <w:sz w:val="22"/>
          <w:szCs w:val="22"/>
        </w:rPr>
        <w:t>e</w:t>
      </w:r>
      <w:r w:rsidR="00BC4F33" w:rsidRPr="005F0BCA">
        <w:rPr>
          <w:rFonts w:cs="Arial"/>
          <w:spacing w:val="-1"/>
          <w:sz w:val="22"/>
          <w:szCs w:val="22"/>
        </w:rPr>
        <w:t>m</w:t>
      </w:r>
      <w:r w:rsidR="00BC4F33" w:rsidRPr="005F0BCA">
        <w:rPr>
          <w:rFonts w:cs="Arial"/>
          <w:sz w:val="22"/>
          <w:szCs w:val="22"/>
        </w:rPr>
        <w:t>ents</w:t>
      </w:r>
      <w:r w:rsidR="00BC4F33" w:rsidRPr="005F0BCA">
        <w:rPr>
          <w:rFonts w:cs="Arial"/>
          <w:spacing w:val="-4"/>
          <w:sz w:val="22"/>
          <w:szCs w:val="22"/>
        </w:rPr>
        <w:t xml:space="preserve"> </w:t>
      </w:r>
      <w:r w:rsidR="00BC4F33" w:rsidRPr="005F0BCA">
        <w:rPr>
          <w:rFonts w:cs="Arial"/>
          <w:sz w:val="22"/>
          <w:szCs w:val="22"/>
        </w:rPr>
        <w:t>f</w:t>
      </w:r>
      <w:r w:rsidR="00BC4F33" w:rsidRPr="005F0BCA">
        <w:rPr>
          <w:rFonts w:cs="Arial"/>
          <w:spacing w:val="1"/>
          <w:sz w:val="22"/>
          <w:szCs w:val="22"/>
        </w:rPr>
        <w:t>o</w:t>
      </w:r>
      <w:r w:rsidR="00BC4F33" w:rsidRPr="005F0BCA">
        <w:rPr>
          <w:rFonts w:cs="Arial"/>
          <w:sz w:val="22"/>
          <w:szCs w:val="22"/>
        </w:rPr>
        <w:t xml:space="preserve">r the </w:t>
      </w:r>
      <w:r w:rsidR="00BC4F33" w:rsidRPr="005F0BCA">
        <w:rPr>
          <w:rFonts w:cs="Arial"/>
          <w:spacing w:val="-2"/>
          <w:sz w:val="22"/>
          <w:szCs w:val="22"/>
        </w:rPr>
        <w:t>s</w:t>
      </w:r>
      <w:r w:rsidR="00BC4F33" w:rsidRPr="005F0BCA">
        <w:rPr>
          <w:rFonts w:cs="Arial"/>
          <w:sz w:val="22"/>
          <w:szCs w:val="22"/>
        </w:rPr>
        <w:t>ecur</w:t>
      </w:r>
      <w:r w:rsidR="00BC4F33" w:rsidRPr="005F0BCA">
        <w:rPr>
          <w:rFonts w:cs="Arial"/>
          <w:spacing w:val="-2"/>
          <w:sz w:val="22"/>
          <w:szCs w:val="22"/>
        </w:rPr>
        <w:t>i</w:t>
      </w:r>
      <w:r w:rsidR="00BC4F33" w:rsidRPr="005F0BCA">
        <w:rPr>
          <w:rFonts w:cs="Arial"/>
          <w:sz w:val="22"/>
          <w:szCs w:val="22"/>
        </w:rPr>
        <w:t>ty</w:t>
      </w:r>
      <w:r w:rsidR="00BC4F33" w:rsidRPr="005F0BCA">
        <w:rPr>
          <w:rFonts w:cs="Arial"/>
          <w:spacing w:val="-2"/>
          <w:sz w:val="22"/>
          <w:szCs w:val="22"/>
        </w:rPr>
        <w:t xml:space="preserve"> </w:t>
      </w:r>
      <w:r w:rsidR="00BC4F33" w:rsidRPr="005F0BCA">
        <w:rPr>
          <w:rFonts w:cs="Arial"/>
          <w:spacing w:val="-1"/>
          <w:sz w:val="22"/>
          <w:szCs w:val="22"/>
        </w:rPr>
        <w:t>o</w:t>
      </w:r>
      <w:r w:rsidR="00BC4F33" w:rsidRPr="005F0BCA">
        <w:rPr>
          <w:rFonts w:cs="Arial"/>
          <w:sz w:val="22"/>
          <w:szCs w:val="22"/>
        </w:rPr>
        <w:t>f</w:t>
      </w:r>
      <w:r w:rsidR="00BC4F33" w:rsidRPr="005F0BCA">
        <w:rPr>
          <w:rFonts w:cs="Arial"/>
          <w:spacing w:val="2"/>
          <w:sz w:val="22"/>
          <w:szCs w:val="22"/>
        </w:rPr>
        <w:t xml:space="preserve"> </w:t>
      </w:r>
      <w:r w:rsidR="00BC4F33" w:rsidRPr="005F0BCA">
        <w:rPr>
          <w:rFonts w:cs="Arial"/>
          <w:spacing w:val="-1"/>
          <w:sz w:val="22"/>
          <w:szCs w:val="22"/>
        </w:rPr>
        <w:t>b</w:t>
      </w:r>
      <w:r w:rsidR="00BC4F33" w:rsidRPr="005F0BCA">
        <w:rPr>
          <w:rFonts w:cs="Arial"/>
          <w:sz w:val="22"/>
          <w:szCs w:val="22"/>
        </w:rPr>
        <w:t>oth</w:t>
      </w:r>
      <w:r w:rsidR="00BC4F33" w:rsidRPr="005F0BCA">
        <w:rPr>
          <w:rFonts w:cs="Arial"/>
          <w:spacing w:val="-3"/>
          <w:sz w:val="22"/>
          <w:szCs w:val="22"/>
        </w:rPr>
        <w:t xml:space="preserve"> </w:t>
      </w:r>
      <w:r w:rsidR="00BC4F33" w:rsidRPr="005F0BCA">
        <w:rPr>
          <w:rFonts w:cs="Arial"/>
          <w:sz w:val="22"/>
          <w:szCs w:val="22"/>
        </w:rPr>
        <w:t>assets</w:t>
      </w:r>
      <w:r w:rsidR="00BC4F33" w:rsidRPr="005F0BCA">
        <w:rPr>
          <w:rFonts w:cs="Arial"/>
          <w:spacing w:val="-2"/>
          <w:sz w:val="22"/>
          <w:szCs w:val="22"/>
        </w:rPr>
        <w:t xml:space="preserve"> </w:t>
      </w:r>
      <w:r w:rsidR="00BC4F33" w:rsidRPr="005F0BCA">
        <w:rPr>
          <w:rFonts w:cs="Arial"/>
          <w:sz w:val="22"/>
          <w:szCs w:val="22"/>
        </w:rPr>
        <w:t>and infor</w:t>
      </w:r>
      <w:r w:rsidR="00BC4F33" w:rsidRPr="005F0BCA">
        <w:rPr>
          <w:rFonts w:cs="Arial"/>
          <w:spacing w:val="-2"/>
          <w:sz w:val="22"/>
          <w:szCs w:val="22"/>
        </w:rPr>
        <w:t>m</w:t>
      </w:r>
      <w:r w:rsidR="00BC4F33" w:rsidRPr="005F0BCA">
        <w:rPr>
          <w:rFonts w:cs="Arial"/>
          <w:sz w:val="22"/>
          <w:szCs w:val="22"/>
        </w:rPr>
        <w:t xml:space="preserve">ation </w:t>
      </w:r>
      <w:r w:rsidR="00BC4F33" w:rsidRPr="005F0BCA">
        <w:rPr>
          <w:rFonts w:cs="Arial"/>
          <w:spacing w:val="-3"/>
          <w:sz w:val="22"/>
          <w:szCs w:val="22"/>
        </w:rPr>
        <w:t>r</w:t>
      </w:r>
      <w:r w:rsidR="00BC4F33" w:rsidRPr="005F0BCA">
        <w:rPr>
          <w:rFonts w:cs="Arial"/>
          <w:sz w:val="22"/>
          <w:szCs w:val="22"/>
        </w:rPr>
        <w:t>e</w:t>
      </w:r>
      <w:r w:rsidR="00BC4F33" w:rsidRPr="005F0BCA">
        <w:rPr>
          <w:rFonts w:cs="Arial"/>
          <w:spacing w:val="-2"/>
          <w:sz w:val="22"/>
          <w:szCs w:val="22"/>
        </w:rPr>
        <w:t>q</w:t>
      </w:r>
      <w:r w:rsidR="00BC4F33" w:rsidRPr="005F0BCA">
        <w:rPr>
          <w:rFonts w:cs="Arial"/>
          <w:sz w:val="22"/>
          <w:szCs w:val="22"/>
        </w:rPr>
        <w:t>ui</w:t>
      </w:r>
      <w:r w:rsidR="00BC4F33" w:rsidRPr="005F0BCA">
        <w:rPr>
          <w:rFonts w:cs="Arial"/>
          <w:spacing w:val="-2"/>
          <w:sz w:val="22"/>
          <w:szCs w:val="22"/>
        </w:rPr>
        <w:t>r</w:t>
      </w:r>
      <w:r w:rsidR="00BC4F33" w:rsidRPr="005F0BCA">
        <w:rPr>
          <w:rFonts w:cs="Arial"/>
          <w:sz w:val="22"/>
          <w:szCs w:val="22"/>
        </w:rPr>
        <w:t>ed</w:t>
      </w:r>
      <w:r w:rsidR="00BC4F33" w:rsidRPr="005F0BCA">
        <w:rPr>
          <w:rFonts w:cs="Arial"/>
          <w:spacing w:val="-2"/>
          <w:sz w:val="22"/>
          <w:szCs w:val="22"/>
        </w:rPr>
        <w:t xml:space="preserve"> </w:t>
      </w:r>
      <w:r w:rsidR="00BC4F33" w:rsidRPr="005F0BCA">
        <w:rPr>
          <w:rFonts w:cs="Arial"/>
          <w:spacing w:val="2"/>
          <w:sz w:val="22"/>
          <w:szCs w:val="22"/>
        </w:rPr>
        <w:t>f</w:t>
      </w:r>
      <w:r w:rsidR="00BC4F33" w:rsidRPr="005F0BCA">
        <w:rPr>
          <w:rFonts w:cs="Arial"/>
          <w:spacing w:val="-2"/>
          <w:sz w:val="22"/>
          <w:szCs w:val="22"/>
        </w:rPr>
        <w:t>o</w:t>
      </w:r>
      <w:r w:rsidR="00BC4F33" w:rsidRPr="005F0BCA">
        <w:rPr>
          <w:rFonts w:cs="Arial"/>
          <w:sz w:val="22"/>
          <w:szCs w:val="22"/>
        </w:rPr>
        <w:t>r ser</w:t>
      </w:r>
      <w:r w:rsidR="00BC4F33" w:rsidRPr="005F0BCA">
        <w:rPr>
          <w:rFonts w:cs="Arial"/>
          <w:spacing w:val="-4"/>
          <w:sz w:val="22"/>
          <w:szCs w:val="22"/>
        </w:rPr>
        <w:t>v</w:t>
      </w:r>
      <w:r w:rsidR="00BC4F33" w:rsidRPr="005F0BCA">
        <w:rPr>
          <w:rFonts w:cs="Arial"/>
          <w:sz w:val="22"/>
          <w:szCs w:val="22"/>
        </w:rPr>
        <w:t>ice operations</w:t>
      </w:r>
      <w:r w:rsidR="00BC4F33" w:rsidRPr="005F0BCA">
        <w:rPr>
          <w:rFonts w:cs="Arial"/>
          <w:spacing w:val="-3"/>
          <w:sz w:val="22"/>
          <w:szCs w:val="22"/>
        </w:rPr>
        <w:t xml:space="preserve"> </w:t>
      </w:r>
      <w:r w:rsidR="00BC4F33" w:rsidRPr="005F0BCA">
        <w:rPr>
          <w:rFonts w:cs="Arial"/>
          <w:spacing w:val="1"/>
          <w:sz w:val="22"/>
          <w:szCs w:val="22"/>
        </w:rPr>
        <w:t>a</w:t>
      </w:r>
      <w:r w:rsidR="00BC4F33" w:rsidRPr="005F0BCA">
        <w:rPr>
          <w:rFonts w:cs="Arial"/>
          <w:spacing w:val="-2"/>
          <w:sz w:val="22"/>
          <w:szCs w:val="22"/>
        </w:rPr>
        <w:t>n</w:t>
      </w:r>
      <w:r w:rsidR="00BC4F33" w:rsidRPr="005F0BCA">
        <w:rPr>
          <w:rFonts w:cs="Arial"/>
          <w:sz w:val="22"/>
          <w:szCs w:val="22"/>
        </w:rPr>
        <w:t>d t</w:t>
      </w:r>
      <w:r w:rsidR="00BC4F33" w:rsidRPr="005F0BCA">
        <w:rPr>
          <w:rFonts w:cs="Arial"/>
          <w:spacing w:val="-2"/>
          <w:sz w:val="22"/>
          <w:szCs w:val="22"/>
        </w:rPr>
        <w:t>h</w:t>
      </w:r>
      <w:r w:rsidR="00BC4F33" w:rsidRPr="005F0BCA">
        <w:rPr>
          <w:rFonts w:cs="Arial"/>
          <w:sz w:val="22"/>
          <w:szCs w:val="22"/>
        </w:rPr>
        <w:t>at pr</w:t>
      </w:r>
      <w:r w:rsidR="00BC4F33" w:rsidRPr="005F0BCA">
        <w:rPr>
          <w:rFonts w:cs="Arial"/>
          <w:spacing w:val="-3"/>
          <w:sz w:val="22"/>
          <w:szCs w:val="22"/>
        </w:rPr>
        <w:t>o</w:t>
      </w:r>
      <w:r w:rsidR="00BC4F33" w:rsidRPr="005F0BCA">
        <w:rPr>
          <w:rFonts w:cs="Arial"/>
          <w:sz w:val="22"/>
          <w:szCs w:val="22"/>
        </w:rPr>
        <w:t>per</w:t>
      </w:r>
      <w:r w:rsidR="00BC4F33" w:rsidRPr="005F0BCA">
        <w:rPr>
          <w:rFonts w:cs="Arial"/>
          <w:spacing w:val="-3"/>
          <w:sz w:val="22"/>
          <w:szCs w:val="22"/>
        </w:rPr>
        <w:t xml:space="preserve"> </w:t>
      </w:r>
      <w:r w:rsidR="00BC4F33" w:rsidRPr="005F0BCA">
        <w:rPr>
          <w:rFonts w:cs="Arial"/>
          <w:sz w:val="22"/>
          <w:szCs w:val="22"/>
        </w:rPr>
        <w:t>ar</w:t>
      </w:r>
      <w:r w:rsidR="00BC4F33" w:rsidRPr="005F0BCA">
        <w:rPr>
          <w:rFonts w:cs="Arial"/>
          <w:spacing w:val="-2"/>
          <w:sz w:val="22"/>
          <w:szCs w:val="22"/>
        </w:rPr>
        <w:t>r</w:t>
      </w:r>
      <w:r w:rsidR="00BC4F33" w:rsidRPr="005F0BCA">
        <w:rPr>
          <w:rFonts w:cs="Arial"/>
          <w:sz w:val="22"/>
          <w:szCs w:val="22"/>
        </w:rPr>
        <w:t>an</w:t>
      </w:r>
      <w:r w:rsidR="00BC4F33" w:rsidRPr="005F0BCA">
        <w:rPr>
          <w:rFonts w:cs="Arial"/>
          <w:spacing w:val="-2"/>
          <w:sz w:val="22"/>
          <w:szCs w:val="22"/>
        </w:rPr>
        <w:t>g</w:t>
      </w:r>
      <w:r w:rsidR="00BC4F33" w:rsidRPr="005F0BCA">
        <w:rPr>
          <w:rFonts w:cs="Arial"/>
          <w:sz w:val="22"/>
          <w:szCs w:val="22"/>
        </w:rPr>
        <w:t>e</w:t>
      </w:r>
      <w:r w:rsidR="00BC4F33" w:rsidRPr="005F0BCA">
        <w:rPr>
          <w:rFonts w:cs="Arial"/>
          <w:spacing w:val="-1"/>
          <w:sz w:val="22"/>
          <w:szCs w:val="22"/>
        </w:rPr>
        <w:t>m</w:t>
      </w:r>
      <w:r w:rsidR="00BC4F33" w:rsidRPr="005F0BCA">
        <w:rPr>
          <w:rFonts w:cs="Arial"/>
          <w:sz w:val="22"/>
          <w:szCs w:val="22"/>
        </w:rPr>
        <w:t>ents</w:t>
      </w:r>
      <w:r w:rsidR="00BC4F33" w:rsidRPr="005F0BCA">
        <w:rPr>
          <w:rFonts w:cs="Arial"/>
          <w:spacing w:val="-2"/>
          <w:sz w:val="22"/>
          <w:szCs w:val="22"/>
        </w:rPr>
        <w:t xml:space="preserve"> </w:t>
      </w:r>
      <w:r w:rsidR="00BC4F33" w:rsidRPr="005F0BCA">
        <w:rPr>
          <w:rFonts w:cs="Arial"/>
          <w:sz w:val="22"/>
          <w:szCs w:val="22"/>
        </w:rPr>
        <w:t>e</w:t>
      </w:r>
      <w:r w:rsidR="00BC4F33" w:rsidRPr="005F0BCA">
        <w:rPr>
          <w:rFonts w:cs="Arial"/>
          <w:spacing w:val="-3"/>
          <w:sz w:val="22"/>
          <w:szCs w:val="22"/>
        </w:rPr>
        <w:t>x</w:t>
      </w:r>
      <w:r w:rsidR="00BC4F33" w:rsidRPr="005F0BCA">
        <w:rPr>
          <w:rFonts w:cs="Arial"/>
          <w:sz w:val="22"/>
          <w:szCs w:val="22"/>
        </w:rPr>
        <w:t>ist f</w:t>
      </w:r>
      <w:r w:rsidR="00BC4F33" w:rsidRPr="005F0BCA">
        <w:rPr>
          <w:rFonts w:cs="Arial"/>
          <w:spacing w:val="1"/>
          <w:sz w:val="22"/>
          <w:szCs w:val="22"/>
        </w:rPr>
        <w:t>o</w:t>
      </w:r>
      <w:r w:rsidR="00BC4F33" w:rsidRPr="005F0BCA">
        <w:rPr>
          <w:rFonts w:cs="Arial"/>
          <w:sz w:val="22"/>
          <w:szCs w:val="22"/>
        </w:rPr>
        <w:t>r the</w:t>
      </w:r>
      <w:r w:rsidR="00BC4F33" w:rsidRPr="005F0BCA">
        <w:rPr>
          <w:rFonts w:cs="Arial"/>
          <w:spacing w:val="-2"/>
          <w:sz w:val="22"/>
          <w:szCs w:val="22"/>
        </w:rPr>
        <w:t xml:space="preserve"> </w:t>
      </w:r>
      <w:r w:rsidR="00BC4F33" w:rsidRPr="005F0BCA">
        <w:rPr>
          <w:rFonts w:cs="Arial"/>
          <w:spacing w:val="1"/>
          <w:sz w:val="22"/>
          <w:szCs w:val="22"/>
        </w:rPr>
        <w:t>d</w:t>
      </w:r>
      <w:r w:rsidR="00BC4F33" w:rsidRPr="005F0BCA">
        <w:rPr>
          <w:rFonts w:cs="Arial"/>
          <w:sz w:val="22"/>
          <w:szCs w:val="22"/>
        </w:rPr>
        <w:t>is</w:t>
      </w:r>
      <w:r w:rsidR="00BC4F33" w:rsidRPr="005F0BCA">
        <w:rPr>
          <w:rFonts w:cs="Arial"/>
          <w:spacing w:val="-2"/>
          <w:sz w:val="22"/>
          <w:szCs w:val="22"/>
        </w:rPr>
        <w:t>p</w:t>
      </w:r>
      <w:r w:rsidR="00BC4F33" w:rsidRPr="005F0BCA">
        <w:rPr>
          <w:rFonts w:cs="Arial"/>
          <w:sz w:val="22"/>
          <w:szCs w:val="22"/>
        </w:rPr>
        <w:t xml:space="preserve">osal </w:t>
      </w:r>
      <w:r w:rsidR="00BC4F33" w:rsidRPr="005F0BCA">
        <w:rPr>
          <w:rFonts w:cs="Arial"/>
          <w:spacing w:val="-2"/>
          <w:sz w:val="22"/>
          <w:szCs w:val="22"/>
        </w:rPr>
        <w:t>o</w:t>
      </w:r>
      <w:r w:rsidR="00BC4F33" w:rsidRPr="005F0BCA">
        <w:rPr>
          <w:rFonts w:cs="Arial"/>
          <w:sz w:val="22"/>
          <w:szCs w:val="22"/>
        </w:rPr>
        <w:t>f as</w:t>
      </w:r>
      <w:r w:rsidR="00BC4F33" w:rsidRPr="005F0BCA">
        <w:rPr>
          <w:rFonts w:cs="Arial"/>
          <w:spacing w:val="-3"/>
          <w:sz w:val="22"/>
          <w:szCs w:val="22"/>
        </w:rPr>
        <w:t>s</w:t>
      </w:r>
      <w:r w:rsidR="00BC4F33" w:rsidRPr="005F0BCA">
        <w:rPr>
          <w:rFonts w:cs="Arial"/>
          <w:sz w:val="22"/>
          <w:szCs w:val="22"/>
        </w:rPr>
        <w:t xml:space="preserve">ets. </w:t>
      </w:r>
      <w:r w:rsidR="00BC4F33" w:rsidRPr="005F0BCA">
        <w:rPr>
          <w:rFonts w:cs="Arial"/>
          <w:spacing w:val="-2"/>
          <w:sz w:val="22"/>
          <w:szCs w:val="22"/>
        </w:rPr>
        <w:t>A</w:t>
      </w:r>
      <w:r w:rsidR="00BC4F33" w:rsidRPr="005F0BCA">
        <w:rPr>
          <w:rFonts w:cs="Arial"/>
          <w:sz w:val="22"/>
          <w:szCs w:val="22"/>
        </w:rPr>
        <w:t xml:space="preserve">n </w:t>
      </w:r>
      <w:r w:rsidR="00BC4F33" w:rsidRPr="005F0BCA">
        <w:rPr>
          <w:rFonts w:cs="Arial"/>
          <w:spacing w:val="-1"/>
          <w:sz w:val="22"/>
          <w:szCs w:val="22"/>
        </w:rPr>
        <w:t>u</w:t>
      </w:r>
      <w:r w:rsidR="00BC4F33" w:rsidRPr="005F0BCA">
        <w:rPr>
          <w:rFonts w:cs="Arial"/>
          <w:spacing w:val="3"/>
          <w:sz w:val="22"/>
          <w:szCs w:val="22"/>
        </w:rPr>
        <w:t>p</w:t>
      </w:r>
      <w:r w:rsidR="00BC4F33" w:rsidRPr="005F0BCA">
        <w:rPr>
          <w:rFonts w:cs="Arial"/>
          <w:spacing w:val="-1"/>
          <w:sz w:val="22"/>
          <w:szCs w:val="22"/>
        </w:rPr>
        <w:t>-</w:t>
      </w:r>
      <w:r w:rsidR="00BC4F33" w:rsidRPr="005F0BCA">
        <w:rPr>
          <w:rFonts w:cs="Arial"/>
          <w:sz w:val="22"/>
          <w:szCs w:val="22"/>
        </w:rPr>
        <w:t>to</w:t>
      </w:r>
      <w:r w:rsidR="00BC4F33" w:rsidRPr="005F0BCA">
        <w:rPr>
          <w:rFonts w:cs="Arial"/>
          <w:spacing w:val="-1"/>
          <w:sz w:val="22"/>
          <w:szCs w:val="22"/>
        </w:rPr>
        <w:t>-</w:t>
      </w:r>
      <w:r w:rsidR="00BC4F33" w:rsidRPr="005F0BCA">
        <w:rPr>
          <w:rFonts w:cs="Arial"/>
          <w:sz w:val="22"/>
          <w:szCs w:val="22"/>
        </w:rPr>
        <w:t>d</w:t>
      </w:r>
      <w:r w:rsidR="00BC4F33" w:rsidRPr="005F0BCA">
        <w:rPr>
          <w:rFonts w:cs="Arial"/>
          <w:spacing w:val="-2"/>
          <w:sz w:val="22"/>
          <w:szCs w:val="22"/>
        </w:rPr>
        <w:t>a</w:t>
      </w:r>
      <w:r w:rsidR="00BC4F33" w:rsidRPr="005F0BCA">
        <w:rPr>
          <w:rFonts w:cs="Arial"/>
          <w:sz w:val="22"/>
          <w:szCs w:val="22"/>
        </w:rPr>
        <w:t>te</w:t>
      </w:r>
      <w:r w:rsidR="00BC4F33" w:rsidRPr="005F0BCA">
        <w:rPr>
          <w:rFonts w:cs="Arial"/>
          <w:spacing w:val="-1"/>
          <w:sz w:val="22"/>
          <w:szCs w:val="22"/>
        </w:rPr>
        <w:t xml:space="preserve"> </w:t>
      </w:r>
      <w:r w:rsidR="00BC4F33" w:rsidRPr="005F0BCA">
        <w:rPr>
          <w:rFonts w:cs="Arial"/>
          <w:sz w:val="22"/>
          <w:szCs w:val="22"/>
        </w:rPr>
        <w:t>as</w:t>
      </w:r>
      <w:r w:rsidR="00BC4F33" w:rsidRPr="005F0BCA">
        <w:rPr>
          <w:rFonts w:cs="Arial"/>
          <w:spacing w:val="-3"/>
          <w:sz w:val="22"/>
          <w:szCs w:val="22"/>
        </w:rPr>
        <w:t>s</w:t>
      </w:r>
      <w:r w:rsidR="00BC4F33" w:rsidRPr="005F0BCA">
        <w:rPr>
          <w:rFonts w:cs="Arial"/>
          <w:sz w:val="22"/>
          <w:szCs w:val="22"/>
        </w:rPr>
        <w:t>et re</w:t>
      </w:r>
      <w:r w:rsidR="00BC4F33" w:rsidRPr="005F0BCA">
        <w:rPr>
          <w:rFonts w:cs="Arial"/>
          <w:spacing w:val="-2"/>
          <w:sz w:val="22"/>
          <w:szCs w:val="22"/>
        </w:rPr>
        <w:t>g</w:t>
      </w:r>
      <w:r w:rsidR="00BC4F33" w:rsidRPr="005F0BCA">
        <w:rPr>
          <w:rFonts w:cs="Arial"/>
          <w:sz w:val="22"/>
          <w:szCs w:val="22"/>
        </w:rPr>
        <w:t>i</w:t>
      </w:r>
      <w:r w:rsidR="00BC4F33" w:rsidRPr="005F0BCA">
        <w:rPr>
          <w:rFonts w:cs="Arial"/>
          <w:spacing w:val="1"/>
          <w:sz w:val="22"/>
          <w:szCs w:val="22"/>
        </w:rPr>
        <w:t>s</w:t>
      </w:r>
      <w:r w:rsidR="00BC4F33" w:rsidRPr="005F0BCA">
        <w:rPr>
          <w:rFonts w:cs="Arial"/>
          <w:sz w:val="22"/>
          <w:szCs w:val="22"/>
        </w:rPr>
        <w:t>t</w:t>
      </w:r>
      <w:r w:rsidR="00BC4F33" w:rsidRPr="005F0BCA">
        <w:rPr>
          <w:rFonts w:cs="Arial"/>
          <w:spacing w:val="1"/>
          <w:sz w:val="22"/>
          <w:szCs w:val="22"/>
        </w:rPr>
        <w:t>e</w:t>
      </w:r>
      <w:r w:rsidR="00BC4F33" w:rsidRPr="005F0BCA">
        <w:rPr>
          <w:rFonts w:cs="Arial"/>
          <w:spacing w:val="-1"/>
          <w:sz w:val="22"/>
          <w:szCs w:val="22"/>
        </w:rPr>
        <w:t>r</w:t>
      </w:r>
      <w:r w:rsidR="00BC4F33" w:rsidRPr="005F0BCA">
        <w:rPr>
          <w:rFonts w:cs="Arial"/>
          <w:sz w:val="22"/>
          <w:szCs w:val="22"/>
        </w:rPr>
        <w:t>/in</w:t>
      </w:r>
      <w:r w:rsidR="00BC4F33" w:rsidRPr="005F0BCA">
        <w:rPr>
          <w:rFonts w:cs="Arial"/>
          <w:spacing w:val="-3"/>
          <w:sz w:val="22"/>
          <w:szCs w:val="22"/>
        </w:rPr>
        <w:t>v</w:t>
      </w:r>
      <w:r w:rsidR="00BC4F33" w:rsidRPr="005F0BCA">
        <w:rPr>
          <w:rFonts w:cs="Arial"/>
          <w:sz w:val="22"/>
          <w:szCs w:val="22"/>
        </w:rPr>
        <w:t>ent</w:t>
      </w:r>
      <w:r w:rsidR="00BC4F33" w:rsidRPr="005F0BCA">
        <w:rPr>
          <w:rFonts w:cs="Arial"/>
          <w:spacing w:val="1"/>
          <w:sz w:val="22"/>
          <w:szCs w:val="22"/>
        </w:rPr>
        <w:t>o</w:t>
      </w:r>
      <w:r w:rsidR="00BC4F33" w:rsidRPr="005F0BCA">
        <w:rPr>
          <w:rFonts w:cs="Arial"/>
          <w:sz w:val="22"/>
          <w:szCs w:val="22"/>
        </w:rPr>
        <w:t>ry</w:t>
      </w:r>
      <w:r w:rsidR="00BC4F33" w:rsidRPr="005F0BCA">
        <w:rPr>
          <w:rFonts w:cs="Arial"/>
          <w:spacing w:val="-2"/>
          <w:sz w:val="22"/>
          <w:szCs w:val="22"/>
        </w:rPr>
        <w:t xml:space="preserve"> </w:t>
      </w:r>
      <w:r w:rsidR="00BC4F33" w:rsidRPr="005F0BCA">
        <w:rPr>
          <w:rFonts w:cs="Arial"/>
          <w:sz w:val="22"/>
          <w:szCs w:val="22"/>
        </w:rPr>
        <w:t>is a prere</w:t>
      </w:r>
      <w:r w:rsidR="00BC4F33" w:rsidRPr="005F0BCA">
        <w:rPr>
          <w:rFonts w:cs="Arial"/>
          <w:spacing w:val="-1"/>
          <w:sz w:val="22"/>
          <w:szCs w:val="22"/>
        </w:rPr>
        <w:t>q</w:t>
      </w:r>
      <w:r w:rsidR="00BC4F33" w:rsidRPr="005F0BCA">
        <w:rPr>
          <w:rFonts w:cs="Arial"/>
          <w:sz w:val="22"/>
          <w:szCs w:val="22"/>
        </w:rPr>
        <w:t>uis</w:t>
      </w:r>
      <w:r w:rsidR="00BC4F33" w:rsidRPr="005F0BCA">
        <w:rPr>
          <w:rFonts w:cs="Arial"/>
          <w:spacing w:val="-1"/>
          <w:sz w:val="22"/>
          <w:szCs w:val="22"/>
        </w:rPr>
        <w:t>i</w:t>
      </w:r>
      <w:r w:rsidR="00BC4F33" w:rsidRPr="005F0BCA">
        <w:rPr>
          <w:rFonts w:cs="Arial"/>
          <w:sz w:val="22"/>
          <w:szCs w:val="22"/>
        </w:rPr>
        <w:t>te</w:t>
      </w:r>
      <w:r w:rsidR="00BC4F33" w:rsidRPr="005F0BCA">
        <w:rPr>
          <w:rFonts w:cs="Arial"/>
          <w:spacing w:val="-1"/>
          <w:sz w:val="22"/>
          <w:szCs w:val="22"/>
        </w:rPr>
        <w:t xml:space="preserve"> </w:t>
      </w:r>
      <w:r w:rsidR="00BC4F33" w:rsidRPr="005F0BCA">
        <w:rPr>
          <w:rFonts w:cs="Arial"/>
          <w:spacing w:val="2"/>
          <w:sz w:val="22"/>
          <w:szCs w:val="22"/>
        </w:rPr>
        <w:t>f</w:t>
      </w:r>
      <w:r w:rsidR="00BC4F33" w:rsidRPr="005F0BCA">
        <w:rPr>
          <w:rFonts w:cs="Arial"/>
          <w:sz w:val="22"/>
          <w:szCs w:val="22"/>
        </w:rPr>
        <w:t>or</w:t>
      </w:r>
      <w:r w:rsidR="00BC4F33" w:rsidRPr="005F0BCA">
        <w:rPr>
          <w:rFonts w:cs="Arial"/>
          <w:spacing w:val="-3"/>
          <w:sz w:val="22"/>
          <w:szCs w:val="22"/>
        </w:rPr>
        <w:t xml:space="preserve"> </w:t>
      </w:r>
      <w:r w:rsidR="00BC4F33" w:rsidRPr="005F0BCA">
        <w:rPr>
          <w:rFonts w:cs="Arial"/>
          <w:sz w:val="22"/>
          <w:szCs w:val="22"/>
        </w:rPr>
        <w:t>proper</w:t>
      </w:r>
      <w:r w:rsidR="00BC4F33" w:rsidRPr="005F0BCA">
        <w:rPr>
          <w:rFonts w:cs="Arial"/>
          <w:spacing w:val="-3"/>
          <w:sz w:val="22"/>
          <w:szCs w:val="22"/>
        </w:rPr>
        <w:t xml:space="preserve"> </w:t>
      </w:r>
      <w:r w:rsidR="00BC4F33" w:rsidRPr="005F0BCA">
        <w:rPr>
          <w:rFonts w:cs="Arial"/>
          <w:spacing w:val="2"/>
          <w:sz w:val="22"/>
          <w:szCs w:val="22"/>
        </w:rPr>
        <w:t>f</w:t>
      </w:r>
      <w:r w:rsidR="00BC4F33" w:rsidRPr="005F0BCA">
        <w:rPr>
          <w:rFonts w:cs="Arial"/>
          <w:sz w:val="22"/>
          <w:szCs w:val="22"/>
        </w:rPr>
        <w:t>i</w:t>
      </w:r>
      <w:r w:rsidR="00BC4F33" w:rsidRPr="005F0BCA">
        <w:rPr>
          <w:rFonts w:cs="Arial"/>
          <w:spacing w:val="-3"/>
          <w:sz w:val="22"/>
          <w:szCs w:val="22"/>
        </w:rPr>
        <w:t>x</w:t>
      </w:r>
      <w:r w:rsidR="00BC4F33" w:rsidRPr="005F0BCA">
        <w:rPr>
          <w:rFonts w:cs="Arial"/>
          <w:sz w:val="22"/>
          <w:szCs w:val="22"/>
        </w:rPr>
        <w:t xml:space="preserve">ed </w:t>
      </w:r>
      <w:r w:rsidR="00BC4F33" w:rsidRPr="005F0BCA">
        <w:rPr>
          <w:rFonts w:cs="Arial"/>
          <w:spacing w:val="1"/>
          <w:sz w:val="22"/>
          <w:szCs w:val="22"/>
        </w:rPr>
        <w:t>a</w:t>
      </w:r>
      <w:r w:rsidR="00BC4F33" w:rsidRPr="005F0BCA">
        <w:rPr>
          <w:rFonts w:cs="Arial"/>
          <w:sz w:val="22"/>
          <w:szCs w:val="22"/>
        </w:rPr>
        <w:t>s</w:t>
      </w:r>
      <w:r w:rsidR="00BC4F33" w:rsidRPr="005F0BCA">
        <w:rPr>
          <w:rFonts w:cs="Arial"/>
          <w:spacing w:val="-3"/>
          <w:sz w:val="22"/>
          <w:szCs w:val="22"/>
        </w:rPr>
        <w:t>s</w:t>
      </w:r>
      <w:r w:rsidR="00BC4F33" w:rsidRPr="005F0BCA">
        <w:rPr>
          <w:rFonts w:cs="Arial"/>
          <w:sz w:val="22"/>
          <w:szCs w:val="22"/>
        </w:rPr>
        <w:t>et</w:t>
      </w:r>
      <w:r w:rsidR="00BC4F33" w:rsidRPr="005F0BCA">
        <w:rPr>
          <w:rFonts w:cs="Arial"/>
          <w:spacing w:val="-2"/>
          <w:sz w:val="22"/>
          <w:szCs w:val="22"/>
        </w:rPr>
        <w:t xml:space="preserve"> </w:t>
      </w:r>
      <w:r w:rsidR="00BC4F33" w:rsidRPr="005F0BCA">
        <w:rPr>
          <w:rFonts w:cs="Arial"/>
          <w:sz w:val="22"/>
          <w:szCs w:val="22"/>
        </w:rPr>
        <w:t>acco</w:t>
      </w:r>
      <w:r w:rsidR="00BC4F33" w:rsidRPr="005F0BCA">
        <w:rPr>
          <w:rFonts w:cs="Arial"/>
          <w:spacing w:val="-2"/>
          <w:sz w:val="22"/>
          <w:szCs w:val="22"/>
        </w:rPr>
        <w:t>u</w:t>
      </w:r>
      <w:r w:rsidR="00BC4F33" w:rsidRPr="005F0BCA">
        <w:rPr>
          <w:rFonts w:cs="Arial"/>
          <w:sz w:val="22"/>
          <w:szCs w:val="22"/>
        </w:rPr>
        <w:t>nting</w:t>
      </w:r>
      <w:r w:rsidR="00BC4F33" w:rsidRPr="005F0BCA">
        <w:rPr>
          <w:rFonts w:cs="Arial"/>
          <w:spacing w:val="-4"/>
          <w:sz w:val="22"/>
          <w:szCs w:val="22"/>
        </w:rPr>
        <w:t xml:space="preserve"> </w:t>
      </w:r>
      <w:r w:rsidR="00BC4F33" w:rsidRPr="005F0BCA">
        <w:rPr>
          <w:rFonts w:cs="Arial"/>
          <w:sz w:val="22"/>
          <w:szCs w:val="22"/>
        </w:rPr>
        <w:t xml:space="preserve">and </w:t>
      </w:r>
      <w:r w:rsidR="00BC4F33" w:rsidRPr="005F0BCA">
        <w:rPr>
          <w:rFonts w:cs="Arial"/>
          <w:spacing w:val="-2"/>
          <w:sz w:val="22"/>
          <w:szCs w:val="22"/>
        </w:rPr>
        <w:t>s</w:t>
      </w:r>
      <w:r w:rsidR="00BC4F33" w:rsidRPr="005F0BCA">
        <w:rPr>
          <w:rFonts w:cs="Arial"/>
          <w:sz w:val="22"/>
          <w:szCs w:val="22"/>
        </w:rPr>
        <w:t>ou</w:t>
      </w:r>
      <w:r w:rsidR="00BC4F33" w:rsidRPr="005F0BCA">
        <w:rPr>
          <w:rFonts w:cs="Arial"/>
          <w:spacing w:val="-2"/>
          <w:sz w:val="22"/>
          <w:szCs w:val="22"/>
        </w:rPr>
        <w:t>n</w:t>
      </w:r>
      <w:r w:rsidR="00BC4F33" w:rsidRPr="005F0BCA">
        <w:rPr>
          <w:rFonts w:cs="Arial"/>
          <w:sz w:val="22"/>
          <w:szCs w:val="22"/>
        </w:rPr>
        <w:t xml:space="preserve">d </w:t>
      </w:r>
      <w:r w:rsidR="00BC4F33" w:rsidRPr="005F0BCA">
        <w:rPr>
          <w:rFonts w:cs="Arial"/>
          <w:spacing w:val="1"/>
          <w:sz w:val="22"/>
          <w:szCs w:val="22"/>
        </w:rPr>
        <w:t>a</w:t>
      </w:r>
      <w:r w:rsidR="00BC4F33" w:rsidRPr="005F0BCA">
        <w:rPr>
          <w:rFonts w:cs="Arial"/>
          <w:sz w:val="22"/>
          <w:szCs w:val="22"/>
        </w:rPr>
        <w:t>s</w:t>
      </w:r>
      <w:r w:rsidR="00BC4F33" w:rsidRPr="005F0BCA">
        <w:rPr>
          <w:rFonts w:cs="Arial"/>
          <w:spacing w:val="-3"/>
          <w:sz w:val="22"/>
          <w:szCs w:val="22"/>
        </w:rPr>
        <w:t>s</w:t>
      </w:r>
      <w:r w:rsidR="00BC4F33" w:rsidRPr="005F0BCA">
        <w:rPr>
          <w:rFonts w:cs="Arial"/>
          <w:sz w:val="22"/>
          <w:szCs w:val="22"/>
        </w:rPr>
        <w:t>et</w:t>
      </w:r>
      <w:r w:rsidR="00BC4F33" w:rsidRPr="005F0BCA">
        <w:rPr>
          <w:rFonts w:cs="Arial"/>
          <w:spacing w:val="-2"/>
          <w:sz w:val="22"/>
          <w:szCs w:val="22"/>
        </w:rPr>
        <w:t xml:space="preserve"> </w:t>
      </w:r>
      <w:r w:rsidR="00BC4F33" w:rsidRPr="005F0BCA">
        <w:rPr>
          <w:rFonts w:cs="Arial"/>
          <w:spacing w:val="1"/>
          <w:sz w:val="22"/>
          <w:szCs w:val="22"/>
        </w:rPr>
        <w:t>m</w:t>
      </w:r>
      <w:r w:rsidR="00BC4F33" w:rsidRPr="005F0BCA">
        <w:rPr>
          <w:rFonts w:cs="Arial"/>
          <w:spacing w:val="-2"/>
          <w:sz w:val="22"/>
          <w:szCs w:val="22"/>
        </w:rPr>
        <w:t>a</w:t>
      </w:r>
      <w:r w:rsidR="00BC4F33" w:rsidRPr="005F0BCA">
        <w:rPr>
          <w:rFonts w:cs="Arial"/>
          <w:sz w:val="22"/>
          <w:szCs w:val="22"/>
        </w:rPr>
        <w:t>n</w:t>
      </w:r>
      <w:r w:rsidR="00BC4F33" w:rsidRPr="005F0BCA">
        <w:rPr>
          <w:rFonts w:cs="Arial"/>
          <w:spacing w:val="-2"/>
          <w:sz w:val="22"/>
          <w:szCs w:val="22"/>
        </w:rPr>
        <w:t>ag</w:t>
      </w:r>
      <w:r w:rsidR="00BC4F33" w:rsidRPr="005F0BCA">
        <w:rPr>
          <w:rFonts w:cs="Arial"/>
          <w:sz w:val="22"/>
          <w:szCs w:val="22"/>
        </w:rPr>
        <w:t>e</w:t>
      </w:r>
      <w:r w:rsidR="00BC4F33" w:rsidRPr="005F0BCA">
        <w:rPr>
          <w:rFonts w:cs="Arial"/>
          <w:spacing w:val="1"/>
          <w:sz w:val="22"/>
          <w:szCs w:val="22"/>
        </w:rPr>
        <w:t>m</w:t>
      </w:r>
      <w:r w:rsidR="00BC4F33" w:rsidRPr="005F0BCA">
        <w:rPr>
          <w:rFonts w:cs="Arial"/>
          <w:sz w:val="22"/>
          <w:szCs w:val="22"/>
        </w:rPr>
        <w:t>en</w:t>
      </w:r>
      <w:r w:rsidR="00BC4F33" w:rsidRPr="005F0BCA">
        <w:rPr>
          <w:rFonts w:cs="Arial"/>
          <w:spacing w:val="-2"/>
          <w:sz w:val="22"/>
          <w:szCs w:val="22"/>
        </w:rPr>
        <w:t>t</w:t>
      </w:r>
      <w:r w:rsidR="00BC4F33" w:rsidRPr="005F0BCA">
        <w:rPr>
          <w:rFonts w:cs="Arial"/>
          <w:sz w:val="22"/>
          <w:szCs w:val="22"/>
        </w:rPr>
        <w:t xml:space="preserve">. </w:t>
      </w:r>
      <w:r w:rsidR="00BC4F33" w:rsidRPr="005F0BCA">
        <w:rPr>
          <w:rFonts w:cs="Arial"/>
          <w:spacing w:val="1"/>
          <w:sz w:val="22"/>
          <w:szCs w:val="22"/>
        </w:rPr>
        <w:t>T</w:t>
      </w:r>
      <w:r w:rsidR="00BC4F33" w:rsidRPr="005F0BCA">
        <w:rPr>
          <w:rFonts w:cs="Arial"/>
          <w:spacing w:val="-2"/>
          <w:sz w:val="22"/>
          <w:szCs w:val="22"/>
        </w:rPr>
        <w:t>h</w:t>
      </w:r>
      <w:r w:rsidR="00BC4F33" w:rsidRPr="005F0BCA">
        <w:rPr>
          <w:rFonts w:cs="Arial"/>
          <w:sz w:val="22"/>
          <w:szCs w:val="22"/>
        </w:rPr>
        <w:t>e</w:t>
      </w:r>
      <w:r w:rsidR="00BC4F33" w:rsidRPr="005F0BCA">
        <w:rPr>
          <w:rFonts w:cs="Arial"/>
          <w:spacing w:val="-2"/>
          <w:sz w:val="22"/>
          <w:szCs w:val="22"/>
        </w:rPr>
        <w:t xml:space="preserve"> </w:t>
      </w:r>
      <w:r w:rsidR="00BC4F33" w:rsidRPr="005F0BCA">
        <w:rPr>
          <w:rFonts w:cs="Arial"/>
          <w:spacing w:val="2"/>
          <w:sz w:val="22"/>
          <w:szCs w:val="22"/>
        </w:rPr>
        <w:t>f</w:t>
      </w:r>
      <w:r w:rsidR="00BC4F33" w:rsidRPr="005F0BCA">
        <w:rPr>
          <w:rFonts w:cs="Arial"/>
          <w:spacing w:val="-2"/>
          <w:sz w:val="22"/>
          <w:szCs w:val="22"/>
        </w:rPr>
        <w:t>u</w:t>
      </w:r>
      <w:r w:rsidR="00BC4F33" w:rsidRPr="005F0BCA">
        <w:rPr>
          <w:rFonts w:cs="Arial"/>
          <w:sz w:val="22"/>
          <w:szCs w:val="22"/>
        </w:rPr>
        <w:t>ncti</w:t>
      </w:r>
      <w:r w:rsidR="00BC4F33" w:rsidRPr="005F0BCA">
        <w:rPr>
          <w:rFonts w:cs="Arial"/>
          <w:spacing w:val="-2"/>
          <w:sz w:val="22"/>
          <w:szCs w:val="22"/>
        </w:rPr>
        <w:t>o</w:t>
      </w:r>
      <w:r w:rsidR="00BC4F33" w:rsidRPr="005F0BCA">
        <w:rPr>
          <w:rFonts w:cs="Arial"/>
          <w:sz w:val="22"/>
          <w:szCs w:val="22"/>
        </w:rPr>
        <w:t xml:space="preserve">n </w:t>
      </w:r>
      <w:r w:rsidR="00BC4F33" w:rsidRPr="005F0BCA">
        <w:rPr>
          <w:rFonts w:cs="Arial"/>
          <w:spacing w:val="-1"/>
          <w:sz w:val="22"/>
          <w:szCs w:val="22"/>
        </w:rPr>
        <w:t>o</w:t>
      </w:r>
      <w:r w:rsidR="00BC4F33" w:rsidRPr="005F0BCA">
        <w:rPr>
          <w:rFonts w:cs="Arial"/>
          <w:sz w:val="22"/>
          <w:szCs w:val="22"/>
        </w:rPr>
        <w:t>f t</w:t>
      </w:r>
      <w:r w:rsidR="00BC4F33" w:rsidRPr="005F0BCA">
        <w:rPr>
          <w:rFonts w:cs="Arial"/>
          <w:spacing w:val="-1"/>
          <w:sz w:val="22"/>
          <w:szCs w:val="22"/>
        </w:rPr>
        <w:t>h</w:t>
      </w:r>
      <w:r w:rsidR="00BC4F33" w:rsidRPr="005F0BCA">
        <w:rPr>
          <w:rFonts w:cs="Arial"/>
          <w:sz w:val="22"/>
          <w:szCs w:val="22"/>
        </w:rPr>
        <w:t xml:space="preserve">e </w:t>
      </w:r>
      <w:r w:rsidR="00BC4F33" w:rsidRPr="005F0BCA">
        <w:rPr>
          <w:rFonts w:cs="Arial"/>
          <w:spacing w:val="1"/>
          <w:sz w:val="22"/>
          <w:szCs w:val="22"/>
        </w:rPr>
        <w:t>a</w:t>
      </w:r>
      <w:r w:rsidR="00BC4F33" w:rsidRPr="005F0BCA">
        <w:rPr>
          <w:rFonts w:cs="Arial"/>
          <w:sz w:val="22"/>
          <w:szCs w:val="22"/>
        </w:rPr>
        <w:t>s</w:t>
      </w:r>
      <w:r w:rsidR="00BC4F33" w:rsidRPr="005F0BCA">
        <w:rPr>
          <w:rFonts w:cs="Arial"/>
          <w:spacing w:val="-3"/>
          <w:sz w:val="22"/>
          <w:szCs w:val="22"/>
        </w:rPr>
        <w:t>s</w:t>
      </w:r>
      <w:r w:rsidR="00BC4F33" w:rsidRPr="005F0BCA">
        <w:rPr>
          <w:rFonts w:cs="Arial"/>
          <w:sz w:val="22"/>
          <w:szCs w:val="22"/>
        </w:rPr>
        <w:t>et re</w:t>
      </w:r>
      <w:r w:rsidR="00BC4F33" w:rsidRPr="005F0BCA">
        <w:rPr>
          <w:rFonts w:cs="Arial"/>
          <w:spacing w:val="-2"/>
          <w:sz w:val="22"/>
          <w:szCs w:val="22"/>
        </w:rPr>
        <w:t>g</w:t>
      </w:r>
      <w:r w:rsidR="00BC4F33" w:rsidRPr="005F0BCA">
        <w:rPr>
          <w:rFonts w:cs="Arial"/>
          <w:sz w:val="22"/>
          <w:szCs w:val="22"/>
        </w:rPr>
        <w:t>ister alo</w:t>
      </w:r>
      <w:r w:rsidR="00BC4F33" w:rsidRPr="005F0BCA">
        <w:rPr>
          <w:rFonts w:cs="Arial"/>
          <w:spacing w:val="1"/>
          <w:sz w:val="22"/>
          <w:szCs w:val="22"/>
        </w:rPr>
        <w:t>n</w:t>
      </w:r>
      <w:r w:rsidR="00BC4F33" w:rsidRPr="005F0BCA">
        <w:rPr>
          <w:rFonts w:cs="Arial"/>
          <w:spacing w:val="-2"/>
          <w:sz w:val="22"/>
          <w:szCs w:val="22"/>
        </w:rPr>
        <w:t>g</w:t>
      </w:r>
      <w:r w:rsidR="00BC4F33" w:rsidRPr="005F0BCA">
        <w:rPr>
          <w:rFonts w:cs="Arial"/>
          <w:sz w:val="22"/>
          <w:szCs w:val="22"/>
        </w:rPr>
        <w:t>side</w:t>
      </w:r>
      <w:r w:rsidR="00BC4F33" w:rsidRPr="005F0BCA">
        <w:rPr>
          <w:rFonts w:cs="Arial"/>
          <w:spacing w:val="-1"/>
          <w:sz w:val="22"/>
          <w:szCs w:val="22"/>
        </w:rPr>
        <w:t xml:space="preserve"> a</w:t>
      </w:r>
      <w:r w:rsidR="00BC4F33" w:rsidRPr="005F0BCA">
        <w:rPr>
          <w:rFonts w:cs="Arial"/>
          <w:sz w:val="22"/>
          <w:szCs w:val="22"/>
        </w:rPr>
        <w:t xml:space="preserve">n </w:t>
      </w:r>
      <w:r w:rsidR="00BC4F33" w:rsidRPr="005F0BCA">
        <w:rPr>
          <w:rFonts w:cs="Arial"/>
          <w:spacing w:val="1"/>
          <w:sz w:val="22"/>
          <w:szCs w:val="22"/>
        </w:rPr>
        <w:t>a</w:t>
      </w:r>
      <w:r w:rsidR="00BC4F33" w:rsidRPr="005F0BCA">
        <w:rPr>
          <w:rFonts w:cs="Arial"/>
          <w:sz w:val="22"/>
          <w:szCs w:val="22"/>
        </w:rPr>
        <w:t>ss</w:t>
      </w:r>
      <w:r w:rsidR="00BC4F33" w:rsidRPr="005F0BCA">
        <w:rPr>
          <w:rFonts w:cs="Arial"/>
          <w:spacing w:val="-2"/>
          <w:sz w:val="22"/>
          <w:szCs w:val="22"/>
        </w:rPr>
        <w:t>e</w:t>
      </w:r>
      <w:r w:rsidR="00BC4F33" w:rsidRPr="005F0BCA">
        <w:rPr>
          <w:rFonts w:cs="Arial"/>
          <w:sz w:val="22"/>
          <w:szCs w:val="22"/>
        </w:rPr>
        <w:t xml:space="preserve">t </w:t>
      </w:r>
      <w:r w:rsidR="00BC4F33" w:rsidRPr="005F0BCA">
        <w:rPr>
          <w:rFonts w:cs="Arial"/>
          <w:spacing w:val="-1"/>
          <w:sz w:val="22"/>
          <w:szCs w:val="22"/>
        </w:rPr>
        <w:t>m</w:t>
      </w:r>
      <w:r w:rsidR="00BC4F33" w:rsidRPr="005F0BCA">
        <w:rPr>
          <w:rFonts w:cs="Arial"/>
          <w:sz w:val="22"/>
          <w:szCs w:val="22"/>
        </w:rPr>
        <w:t>a</w:t>
      </w:r>
      <w:r w:rsidR="00BC4F33" w:rsidRPr="005F0BCA">
        <w:rPr>
          <w:rFonts w:cs="Arial"/>
          <w:spacing w:val="-2"/>
          <w:sz w:val="22"/>
          <w:szCs w:val="22"/>
        </w:rPr>
        <w:t>n</w:t>
      </w:r>
      <w:r w:rsidR="00BC4F33" w:rsidRPr="005F0BCA">
        <w:rPr>
          <w:rFonts w:cs="Arial"/>
          <w:sz w:val="22"/>
          <w:szCs w:val="22"/>
        </w:rPr>
        <w:t>a</w:t>
      </w:r>
      <w:r w:rsidR="00BC4F33" w:rsidRPr="005F0BCA">
        <w:rPr>
          <w:rFonts w:cs="Arial"/>
          <w:spacing w:val="-2"/>
          <w:sz w:val="22"/>
          <w:szCs w:val="22"/>
        </w:rPr>
        <w:t>g</w:t>
      </w:r>
      <w:r w:rsidR="00BC4F33" w:rsidRPr="005F0BCA">
        <w:rPr>
          <w:rFonts w:cs="Arial"/>
          <w:sz w:val="22"/>
          <w:szCs w:val="22"/>
        </w:rPr>
        <w:t>e</w:t>
      </w:r>
      <w:r w:rsidR="00BC4F33" w:rsidRPr="005F0BCA">
        <w:rPr>
          <w:rFonts w:cs="Arial"/>
          <w:spacing w:val="1"/>
          <w:sz w:val="22"/>
          <w:szCs w:val="22"/>
        </w:rPr>
        <w:t>m</w:t>
      </w:r>
      <w:r w:rsidR="00BC4F33" w:rsidRPr="005F0BCA">
        <w:rPr>
          <w:rFonts w:cs="Arial"/>
          <w:spacing w:val="-2"/>
          <w:sz w:val="22"/>
          <w:szCs w:val="22"/>
        </w:rPr>
        <w:t>e</w:t>
      </w:r>
      <w:r w:rsidR="00BC4F33" w:rsidRPr="005F0BCA">
        <w:rPr>
          <w:rFonts w:cs="Arial"/>
          <w:sz w:val="22"/>
          <w:szCs w:val="22"/>
        </w:rPr>
        <w:t>nt</w:t>
      </w:r>
      <w:r w:rsidR="00BC4F33" w:rsidRPr="005F0BCA">
        <w:rPr>
          <w:rFonts w:cs="Arial"/>
          <w:spacing w:val="-2"/>
          <w:sz w:val="22"/>
          <w:szCs w:val="22"/>
        </w:rPr>
        <w:t xml:space="preserve"> p</w:t>
      </w:r>
      <w:r w:rsidR="00BC4F33" w:rsidRPr="005F0BCA">
        <w:rPr>
          <w:rFonts w:cs="Arial"/>
          <w:sz w:val="22"/>
          <w:szCs w:val="22"/>
        </w:rPr>
        <w:t>lan</w:t>
      </w:r>
      <w:r w:rsidR="00BC4F33" w:rsidRPr="005F0BCA">
        <w:rPr>
          <w:rFonts w:cs="Arial"/>
          <w:spacing w:val="1"/>
          <w:sz w:val="22"/>
          <w:szCs w:val="22"/>
        </w:rPr>
        <w:t xml:space="preserve"> </w:t>
      </w:r>
      <w:r w:rsidR="00BC4F33" w:rsidRPr="005F0BCA">
        <w:rPr>
          <w:rFonts w:cs="Arial"/>
          <w:sz w:val="22"/>
          <w:szCs w:val="22"/>
        </w:rPr>
        <w:t>is to pro</w:t>
      </w:r>
      <w:r w:rsidR="00BC4F33" w:rsidRPr="005F0BCA">
        <w:rPr>
          <w:rFonts w:cs="Arial"/>
          <w:spacing w:val="-3"/>
          <w:sz w:val="22"/>
          <w:szCs w:val="22"/>
        </w:rPr>
        <w:t>v</w:t>
      </w:r>
      <w:r w:rsidR="00BC4F33" w:rsidRPr="005F0BCA">
        <w:rPr>
          <w:rFonts w:cs="Arial"/>
          <w:sz w:val="22"/>
          <w:szCs w:val="22"/>
        </w:rPr>
        <w:t>ide</w:t>
      </w:r>
      <w:r w:rsidR="00BC4F33" w:rsidRPr="005F0BCA">
        <w:rPr>
          <w:rFonts w:cs="Arial"/>
          <w:spacing w:val="1"/>
          <w:sz w:val="22"/>
          <w:szCs w:val="22"/>
        </w:rPr>
        <w:t xml:space="preserve"> </w:t>
      </w:r>
      <w:r w:rsidR="00BC4F33" w:rsidRPr="005F0BCA">
        <w:rPr>
          <w:rFonts w:cs="Arial"/>
          <w:sz w:val="22"/>
          <w:szCs w:val="22"/>
        </w:rPr>
        <w:t>the</w:t>
      </w:r>
      <w:r w:rsidR="00BC4F33" w:rsidRPr="005F0BCA">
        <w:rPr>
          <w:rFonts w:cs="Arial"/>
          <w:spacing w:val="-2"/>
          <w:sz w:val="22"/>
          <w:szCs w:val="22"/>
        </w:rPr>
        <w:t xml:space="preserve"> </w:t>
      </w:r>
      <w:r w:rsidR="00BC4F33" w:rsidRPr="005F0BCA">
        <w:rPr>
          <w:rFonts w:cs="Arial"/>
          <w:sz w:val="22"/>
          <w:szCs w:val="22"/>
        </w:rPr>
        <w:t>PFCC</w:t>
      </w:r>
      <w:r w:rsidR="00BC4F33" w:rsidRPr="005F0BCA">
        <w:rPr>
          <w:rFonts w:cs="Arial"/>
          <w:spacing w:val="-1"/>
          <w:sz w:val="22"/>
          <w:szCs w:val="22"/>
        </w:rPr>
        <w:t xml:space="preserve"> </w:t>
      </w:r>
      <w:r w:rsidR="00BC4F33" w:rsidRPr="005F0BCA">
        <w:rPr>
          <w:rFonts w:cs="Arial"/>
          <w:spacing w:val="-3"/>
          <w:sz w:val="22"/>
          <w:szCs w:val="22"/>
        </w:rPr>
        <w:t>w</w:t>
      </w:r>
      <w:r w:rsidR="00BC4F33" w:rsidRPr="005F0BCA">
        <w:rPr>
          <w:rFonts w:cs="Arial"/>
          <w:sz w:val="22"/>
          <w:szCs w:val="22"/>
        </w:rPr>
        <w:t>ith i</w:t>
      </w:r>
      <w:r w:rsidR="00BC4F33" w:rsidRPr="005F0BCA">
        <w:rPr>
          <w:rFonts w:cs="Arial"/>
          <w:spacing w:val="-2"/>
          <w:sz w:val="22"/>
          <w:szCs w:val="22"/>
        </w:rPr>
        <w:t>n</w:t>
      </w:r>
      <w:r w:rsidR="00BC4F33" w:rsidRPr="005F0BCA">
        <w:rPr>
          <w:rFonts w:cs="Arial"/>
          <w:spacing w:val="2"/>
          <w:sz w:val="22"/>
          <w:szCs w:val="22"/>
        </w:rPr>
        <w:t>f</w:t>
      </w:r>
      <w:r w:rsidR="00BC4F33" w:rsidRPr="005F0BCA">
        <w:rPr>
          <w:rFonts w:cs="Arial"/>
          <w:sz w:val="22"/>
          <w:szCs w:val="22"/>
        </w:rPr>
        <w:t>or</w:t>
      </w:r>
      <w:r w:rsidR="00BC4F33" w:rsidRPr="005F0BCA">
        <w:rPr>
          <w:rFonts w:cs="Arial"/>
          <w:spacing w:val="-2"/>
          <w:sz w:val="22"/>
          <w:szCs w:val="22"/>
        </w:rPr>
        <w:t>m</w:t>
      </w:r>
      <w:r w:rsidR="00BC4F33" w:rsidRPr="005F0BCA">
        <w:rPr>
          <w:rFonts w:cs="Arial"/>
          <w:sz w:val="22"/>
          <w:szCs w:val="22"/>
        </w:rPr>
        <w:t>ati</w:t>
      </w:r>
      <w:r w:rsidR="00BC4F33" w:rsidRPr="005F0BCA">
        <w:rPr>
          <w:rFonts w:cs="Arial"/>
          <w:spacing w:val="-2"/>
          <w:sz w:val="22"/>
          <w:szCs w:val="22"/>
        </w:rPr>
        <w:t>o</w:t>
      </w:r>
      <w:r w:rsidR="00BC4F33" w:rsidRPr="005F0BCA">
        <w:rPr>
          <w:rFonts w:cs="Arial"/>
          <w:sz w:val="22"/>
          <w:szCs w:val="22"/>
        </w:rPr>
        <w:t xml:space="preserve">n </w:t>
      </w:r>
      <w:r w:rsidR="00BC4F33" w:rsidRPr="005F0BCA">
        <w:rPr>
          <w:rFonts w:cs="Arial"/>
          <w:spacing w:val="1"/>
          <w:sz w:val="22"/>
          <w:szCs w:val="22"/>
        </w:rPr>
        <w:t>a</w:t>
      </w:r>
      <w:r w:rsidR="00BC4F33" w:rsidRPr="005F0BCA">
        <w:rPr>
          <w:rFonts w:cs="Arial"/>
          <w:spacing w:val="-2"/>
          <w:sz w:val="22"/>
          <w:szCs w:val="22"/>
        </w:rPr>
        <w:t>b</w:t>
      </w:r>
      <w:r w:rsidR="00BC4F33" w:rsidRPr="005F0BCA">
        <w:rPr>
          <w:rFonts w:cs="Arial"/>
          <w:sz w:val="22"/>
          <w:szCs w:val="22"/>
        </w:rPr>
        <w:t>out</w:t>
      </w:r>
      <w:r w:rsidR="00BC4F33" w:rsidRPr="005F0BCA">
        <w:rPr>
          <w:rFonts w:cs="Arial"/>
          <w:spacing w:val="-4"/>
          <w:sz w:val="22"/>
          <w:szCs w:val="22"/>
        </w:rPr>
        <w:t xml:space="preserve"> </w:t>
      </w:r>
      <w:r w:rsidR="00BC4F33" w:rsidRPr="005F0BCA">
        <w:rPr>
          <w:rFonts w:cs="Arial"/>
          <w:spacing w:val="2"/>
          <w:sz w:val="22"/>
          <w:szCs w:val="22"/>
        </w:rPr>
        <w:t>f</w:t>
      </w:r>
      <w:r w:rsidR="00BC4F33" w:rsidRPr="005F0BCA">
        <w:rPr>
          <w:rFonts w:cs="Arial"/>
          <w:sz w:val="22"/>
          <w:szCs w:val="22"/>
        </w:rPr>
        <w:t>i</w:t>
      </w:r>
      <w:r w:rsidR="00BC4F33" w:rsidRPr="005F0BCA">
        <w:rPr>
          <w:rFonts w:cs="Arial"/>
          <w:spacing w:val="-3"/>
          <w:sz w:val="22"/>
          <w:szCs w:val="22"/>
        </w:rPr>
        <w:t>x</w:t>
      </w:r>
      <w:r w:rsidR="00BC4F33" w:rsidRPr="005F0BCA">
        <w:rPr>
          <w:rFonts w:cs="Arial"/>
          <w:sz w:val="22"/>
          <w:szCs w:val="22"/>
        </w:rPr>
        <w:t>ed</w:t>
      </w:r>
      <w:r w:rsidR="00BC4F33" w:rsidRPr="005F0BCA">
        <w:rPr>
          <w:rFonts w:cs="Arial"/>
          <w:spacing w:val="-2"/>
          <w:sz w:val="22"/>
          <w:szCs w:val="22"/>
        </w:rPr>
        <w:t xml:space="preserve"> </w:t>
      </w:r>
      <w:r w:rsidR="00BC4F33" w:rsidRPr="005F0BCA">
        <w:rPr>
          <w:rFonts w:cs="Arial"/>
          <w:sz w:val="22"/>
          <w:szCs w:val="22"/>
        </w:rPr>
        <w:t xml:space="preserve">assets </w:t>
      </w:r>
      <w:r w:rsidR="00BC4F33" w:rsidRPr="005F0BCA">
        <w:rPr>
          <w:rFonts w:cs="Arial"/>
          <w:spacing w:val="-3"/>
          <w:sz w:val="22"/>
          <w:szCs w:val="22"/>
        </w:rPr>
        <w:t>s</w:t>
      </w:r>
      <w:r w:rsidR="00BC4F33" w:rsidRPr="005F0BCA">
        <w:rPr>
          <w:rFonts w:cs="Arial"/>
          <w:sz w:val="22"/>
          <w:szCs w:val="22"/>
        </w:rPr>
        <w:t>o t</w:t>
      </w:r>
      <w:r w:rsidR="00BC4F33" w:rsidRPr="005F0BCA">
        <w:rPr>
          <w:rFonts w:cs="Arial"/>
          <w:spacing w:val="-2"/>
          <w:sz w:val="22"/>
          <w:szCs w:val="22"/>
        </w:rPr>
        <w:t>h</w:t>
      </w:r>
      <w:r w:rsidR="00BC4F33" w:rsidRPr="005F0BCA">
        <w:rPr>
          <w:rFonts w:cs="Arial"/>
          <w:sz w:val="22"/>
          <w:szCs w:val="22"/>
        </w:rPr>
        <w:t xml:space="preserve">at </w:t>
      </w:r>
      <w:r w:rsidR="00BC4F33" w:rsidRPr="005F0BCA">
        <w:rPr>
          <w:rFonts w:cs="Arial"/>
          <w:spacing w:val="-2"/>
          <w:sz w:val="22"/>
          <w:szCs w:val="22"/>
        </w:rPr>
        <w:t>t</w:t>
      </w:r>
      <w:r w:rsidR="00BC4F33" w:rsidRPr="005F0BCA">
        <w:rPr>
          <w:rFonts w:cs="Arial"/>
          <w:sz w:val="22"/>
          <w:szCs w:val="22"/>
        </w:rPr>
        <w:t>hey</w:t>
      </w:r>
      <w:r w:rsidR="00BC4F33" w:rsidRPr="005F0BCA">
        <w:rPr>
          <w:rFonts w:cs="Arial"/>
          <w:spacing w:val="-3"/>
          <w:sz w:val="22"/>
          <w:szCs w:val="22"/>
        </w:rPr>
        <w:t xml:space="preserve"> </w:t>
      </w:r>
      <w:r w:rsidR="00BC4F33" w:rsidRPr="005F0BCA">
        <w:rPr>
          <w:rFonts w:cs="Arial"/>
          <w:spacing w:val="1"/>
          <w:sz w:val="22"/>
          <w:szCs w:val="22"/>
        </w:rPr>
        <w:t>a</w:t>
      </w:r>
      <w:r w:rsidR="00BC4F33" w:rsidRPr="005F0BCA">
        <w:rPr>
          <w:rFonts w:cs="Arial"/>
          <w:sz w:val="22"/>
          <w:szCs w:val="22"/>
        </w:rPr>
        <w:t>r</w:t>
      </w:r>
      <w:r w:rsidR="00BC4F33" w:rsidRPr="005F0BCA">
        <w:rPr>
          <w:rFonts w:cs="Arial"/>
          <w:spacing w:val="-3"/>
          <w:sz w:val="22"/>
          <w:szCs w:val="22"/>
        </w:rPr>
        <w:t>e</w:t>
      </w:r>
      <w:r w:rsidR="00BC4F33" w:rsidRPr="005F0BCA">
        <w:rPr>
          <w:rFonts w:cs="Arial"/>
          <w:sz w:val="22"/>
          <w:szCs w:val="22"/>
        </w:rPr>
        <w:t>:</w:t>
      </w:r>
    </w:p>
    <w:p w14:paraId="20327218" w14:textId="77777777" w:rsidR="00BC4F33" w:rsidRPr="005F0BCA" w:rsidRDefault="00BC4F33" w:rsidP="0062307B">
      <w:pPr>
        <w:pStyle w:val="BodyText"/>
        <w:numPr>
          <w:ilvl w:val="0"/>
          <w:numId w:val="35"/>
        </w:numPr>
        <w:tabs>
          <w:tab w:val="left" w:pos="1528"/>
        </w:tabs>
        <w:rPr>
          <w:rFonts w:cs="Arial"/>
          <w:sz w:val="22"/>
          <w:szCs w:val="22"/>
        </w:rPr>
      </w:pPr>
      <w:r w:rsidRPr="005F0BCA">
        <w:rPr>
          <w:rFonts w:cs="Arial"/>
          <w:sz w:val="22"/>
          <w:szCs w:val="22"/>
        </w:rPr>
        <w:t>S</w:t>
      </w:r>
      <w:r w:rsidRPr="005F0BCA">
        <w:rPr>
          <w:rFonts w:cs="Arial"/>
          <w:spacing w:val="-2"/>
          <w:sz w:val="22"/>
          <w:szCs w:val="22"/>
        </w:rPr>
        <w:t>a</w:t>
      </w:r>
      <w:r w:rsidRPr="005F0BCA">
        <w:rPr>
          <w:rFonts w:cs="Arial"/>
          <w:spacing w:val="2"/>
          <w:sz w:val="22"/>
          <w:szCs w:val="22"/>
        </w:rPr>
        <w:t>f</w:t>
      </w:r>
      <w:r w:rsidRPr="005F0BCA">
        <w:rPr>
          <w:rFonts w:cs="Arial"/>
          <w:sz w:val="22"/>
          <w:szCs w:val="22"/>
        </w:rPr>
        <w:t>e</w:t>
      </w:r>
      <w:r w:rsidRPr="005F0BCA">
        <w:rPr>
          <w:rFonts w:cs="Arial"/>
          <w:spacing w:val="-2"/>
          <w:sz w:val="22"/>
          <w:szCs w:val="22"/>
        </w:rPr>
        <w:t>g</w:t>
      </w:r>
      <w:r w:rsidRPr="005F0BCA">
        <w:rPr>
          <w:rFonts w:cs="Arial"/>
          <w:sz w:val="22"/>
          <w:szCs w:val="22"/>
        </w:rPr>
        <w:t>uar</w:t>
      </w:r>
      <w:r w:rsidRPr="005F0BCA">
        <w:rPr>
          <w:rFonts w:cs="Arial"/>
          <w:spacing w:val="-3"/>
          <w:sz w:val="22"/>
          <w:szCs w:val="22"/>
        </w:rPr>
        <w:t>d</w:t>
      </w:r>
      <w:r w:rsidRPr="005F0BCA">
        <w:rPr>
          <w:rFonts w:cs="Arial"/>
          <w:sz w:val="22"/>
          <w:szCs w:val="22"/>
        </w:rPr>
        <w:t>ed.</w:t>
      </w:r>
    </w:p>
    <w:p w14:paraId="4A4FB3F2" w14:textId="77777777" w:rsidR="00BC4F33" w:rsidRPr="005F0BCA" w:rsidRDefault="00BC4F33" w:rsidP="0062307B">
      <w:pPr>
        <w:pStyle w:val="BodyText"/>
        <w:numPr>
          <w:ilvl w:val="0"/>
          <w:numId w:val="35"/>
        </w:numPr>
        <w:tabs>
          <w:tab w:val="left" w:pos="1528"/>
        </w:tabs>
        <w:spacing w:before="40"/>
        <w:rPr>
          <w:rFonts w:cs="Arial"/>
          <w:sz w:val="22"/>
          <w:szCs w:val="22"/>
        </w:rPr>
      </w:pPr>
      <w:r w:rsidRPr="005F0BCA">
        <w:rPr>
          <w:rFonts w:cs="Arial"/>
          <w:spacing w:val="-1"/>
          <w:sz w:val="22"/>
          <w:szCs w:val="22"/>
        </w:rPr>
        <w:t>U</w:t>
      </w:r>
      <w:r w:rsidRPr="005F0BCA">
        <w:rPr>
          <w:rFonts w:cs="Arial"/>
          <w:sz w:val="22"/>
          <w:szCs w:val="22"/>
        </w:rPr>
        <w:t xml:space="preserve">sed </w:t>
      </w:r>
      <w:r w:rsidRPr="005F0BCA">
        <w:rPr>
          <w:rFonts w:cs="Arial"/>
          <w:spacing w:val="-1"/>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pacing w:val="-2"/>
          <w:sz w:val="22"/>
          <w:szCs w:val="22"/>
        </w:rPr>
        <w:t>e</w:t>
      </w:r>
      <w:r w:rsidRPr="005F0BCA">
        <w:rPr>
          <w:rFonts w:cs="Arial"/>
          <w:sz w:val="22"/>
          <w:szCs w:val="22"/>
        </w:rPr>
        <w:t>ntly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e</w:t>
      </w:r>
      <w:r w:rsidRPr="005F0BCA">
        <w:rPr>
          <w:rFonts w:cs="Arial"/>
          <w:sz w:val="22"/>
          <w:szCs w:val="22"/>
        </w:rPr>
        <w:t>ffecti</w:t>
      </w:r>
      <w:r w:rsidRPr="005F0BCA">
        <w:rPr>
          <w:rFonts w:cs="Arial"/>
          <w:spacing w:val="-3"/>
          <w:sz w:val="22"/>
          <w:szCs w:val="22"/>
        </w:rPr>
        <w:t>v</w:t>
      </w:r>
      <w:r w:rsidRPr="005F0BCA">
        <w:rPr>
          <w:rFonts w:cs="Arial"/>
          <w:sz w:val="22"/>
          <w:szCs w:val="22"/>
        </w:rPr>
        <w:t>el</w:t>
      </w:r>
      <w:r w:rsidRPr="005F0BCA">
        <w:rPr>
          <w:rFonts w:cs="Arial"/>
          <w:spacing w:val="-3"/>
          <w:sz w:val="22"/>
          <w:szCs w:val="22"/>
        </w:rPr>
        <w:t>y</w:t>
      </w:r>
      <w:r w:rsidRPr="005F0BCA">
        <w:rPr>
          <w:rFonts w:cs="Arial"/>
          <w:sz w:val="22"/>
          <w:szCs w:val="22"/>
        </w:rPr>
        <w:t>.</w:t>
      </w:r>
    </w:p>
    <w:p w14:paraId="6EB731B7" w14:textId="77777777" w:rsidR="00BC4F33" w:rsidRPr="005F0BCA" w:rsidRDefault="00BC4F33" w:rsidP="0062307B">
      <w:pPr>
        <w:pStyle w:val="BodyText"/>
        <w:numPr>
          <w:ilvl w:val="0"/>
          <w:numId w:val="35"/>
        </w:numPr>
        <w:tabs>
          <w:tab w:val="left" w:pos="1528"/>
        </w:tabs>
        <w:spacing w:before="39"/>
        <w:rPr>
          <w:rFonts w:cs="Arial"/>
          <w:sz w:val="22"/>
          <w:szCs w:val="22"/>
        </w:rPr>
      </w:pPr>
      <w:r w:rsidRPr="005F0BCA">
        <w:rPr>
          <w:rFonts w:cs="Arial"/>
          <w:sz w:val="22"/>
          <w:szCs w:val="22"/>
        </w:rPr>
        <w:t>Ade</w:t>
      </w:r>
      <w:r w:rsidRPr="005F0BCA">
        <w:rPr>
          <w:rFonts w:cs="Arial"/>
          <w:spacing w:val="-2"/>
          <w:sz w:val="22"/>
          <w:szCs w:val="22"/>
        </w:rPr>
        <w:t>q</w:t>
      </w:r>
      <w:r w:rsidRPr="005F0BCA">
        <w:rPr>
          <w:rFonts w:cs="Arial"/>
          <w:sz w:val="22"/>
          <w:szCs w:val="22"/>
        </w:rPr>
        <w:t>ua</w:t>
      </w:r>
      <w:r w:rsidRPr="005F0BCA">
        <w:rPr>
          <w:rFonts w:cs="Arial"/>
          <w:spacing w:val="-2"/>
          <w:sz w:val="22"/>
          <w:szCs w:val="22"/>
        </w:rPr>
        <w:t>t</w:t>
      </w:r>
      <w:r w:rsidRPr="005F0BCA">
        <w:rPr>
          <w:rFonts w:cs="Arial"/>
          <w:sz w:val="22"/>
          <w:szCs w:val="22"/>
        </w:rPr>
        <w:t>ely</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Pr="005F0BCA">
        <w:rPr>
          <w:rFonts w:cs="Arial"/>
          <w:spacing w:val="-2"/>
          <w:sz w:val="22"/>
          <w:szCs w:val="22"/>
        </w:rPr>
        <w:t>d</w:t>
      </w:r>
      <w:r w:rsidRPr="005F0BCA">
        <w:rPr>
          <w:rFonts w:cs="Arial"/>
          <w:sz w:val="22"/>
          <w:szCs w:val="22"/>
        </w:rPr>
        <w:t>.</w:t>
      </w:r>
    </w:p>
    <w:p w14:paraId="04FB1B6A" w14:textId="77777777" w:rsidR="00BC4F33" w:rsidRPr="005F0BCA" w:rsidRDefault="00BC4F33" w:rsidP="0062307B">
      <w:pPr>
        <w:pStyle w:val="BodyText"/>
        <w:numPr>
          <w:ilvl w:val="0"/>
          <w:numId w:val="35"/>
        </w:numPr>
        <w:tabs>
          <w:tab w:val="left" w:pos="1528"/>
        </w:tabs>
        <w:spacing w:before="39"/>
        <w:rPr>
          <w:rFonts w:cs="Arial"/>
          <w:sz w:val="22"/>
          <w:szCs w:val="22"/>
        </w:rPr>
      </w:pPr>
      <w:r w:rsidRPr="005F0BCA">
        <w:rPr>
          <w:rFonts w:cs="Arial"/>
          <w:sz w:val="22"/>
          <w:szCs w:val="22"/>
        </w:rPr>
        <w:t>Valu</w:t>
      </w:r>
      <w:r w:rsidRPr="005F0BCA">
        <w:rPr>
          <w:rFonts w:cs="Arial"/>
          <w:spacing w:val="-1"/>
          <w:sz w:val="22"/>
          <w:szCs w:val="22"/>
        </w:rPr>
        <w:t>e</w:t>
      </w:r>
      <w:r w:rsidRPr="005F0BCA">
        <w:rPr>
          <w:rFonts w:cs="Arial"/>
          <w:sz w:val="22"/>
          <w:szCs w:val="22"/>
        </w:rPr>
        <w:t>d in</w:t>
      </w:r>
      <w:r w:rsidRPr="005F0BCA">
        <w:rPr>
          <w:rFonts w:cs="Arial"/>
          <w:spacing w:val="-2"/>
          <w:sz w:val="22"/>
          <w:szCs w:val="22"/>
        </w:rPr>
        <w:t xml:space="preserve"> </w:t>
      </w:r>
      <w:r w:rsidRPr="005F0BCA">
        <w:rPr>
          <w:rFonts w:cs="Arial"/>
          <w:sz w:val="22"/>
          <w:szCs w:val="22"/>
        </w:rPr>
        <w:t>accord</w:t>
      </w:r>
      <w:r w:rsidRPr="005F0BCA">
        <w:rPr>
          <w:rFonts w:cs="Arial"/>
          <w:spacing w:val="-2"/>
          <w:sz w:val="22"/>
          <w:szCs w:val="22"/>
        </w:rPr>
        <w:t>a</w:t>
      </w:r>
      <w:r w:rsidRPr="005F0BCA">
        <w:rPr>
          <w:rFonts w:cs="Arial"/>
          <w:sz w:val="22"/>
          <w:szCs w:val="22"/>
        </w:rPr>
        <w:t>nce</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stat</w:t>
      </w:r>
      <w:r w:rsidRPr="005F0BCA">
        <w:rPr>
          <w:rFonts w:cs="Arial"/>
          <w:spacing w:val="1"/>
          <w:sz w:val="22"/>
          <w:szCs w:val="22"/>
        </w:rPr>
        <w:t>u</w:t>
      </w:r>
      <w:r w:rsidRPr="005F0BCA">
        <w:rPr>
          <w:rFonts w:cs="Arial"/>
          <w:sz w:val="22"/>
          <w:szCs w:val="22"/>
        </w:rPr>
        <w:t>t</w:t>
      </w:r>
      <w:r w:rsidRPr="005F0BCA">
        <w:rPr>
          <w:rFonts w:cs="Arial"/>
          <w:spacing w:val="1"/>
          <w:sz w:val="22"/>
          <w:szCs w:val="22"/>
        </w:rPr>
        <w:t>o</w:t>
      </w:r>
      <w:r w:rsidRPr="005F0BCA">
        <w:rPr>
          <w:rFonts w:cs="Arial"/>
          <w:sz w:val="22"/>
          <w:szCs w:val="22"/>
        </w:rPr>
        <w:t>ry</w:t>
      </w:r>
      <w:r w:rsidRPr="005F0BCA">
        <w:rPr>
          <w:rFonts w:cs="Arial"/>
          <w:spacing w:val="-4"/>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s</w:t>
      </w:r>
      <w:r w:rsidRPr="005F0BCA">
        <w:rPr>
          <w:rFonts w:cs="Arial"/>
          <w:sz w:val="22"/>
          <w:szCs w:val="22"/>
        </w:rPr>
        <w:t>.</w:t>
      </w:r>
    </w:p>
    <w:p w14:paraId="30577492" w14:textId="65334E2D" w:rsidR="00BC4F33" w:rsidRDefault="00BC4F33" w:rsidP="00EA5B3D">
      <w:pPr>
        <w:pStyle w:val="BodyText"/>
        <w:tabs>
          <w:tab w:val="left" w:pos="666"/>
        </w:tabs>
        <w:spacing w:line="276" w:lineRule="auto"/>
        <w:ind w:left="99" w:firstLine="0"/>
        <w:rPr>
          <w:rFonts w:cs="Arial"/>
          <w:sz w:val="22"/>
          <w:szCs w:val="22"/>
        </w:rPr>
      </w:pPr>
      <w:r w:rsidRPr="005F0BCA">
        <w:rPr>
          <w:rFonts w:cs="Arial"/>
          <w:sz w:val="22"/>
          <w:szCs w:val="22"/>
        </w:rPr>
        <w:t>I</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l</w:t>
      </w:r>
      <w:r w:rsidRPr="005F0BCA">
        <w:rPr>
          <w:rFonts w:cs="Arial"/>
          <w:spacing w:val="-1"/>
          <w:sz w:val="22"/>
          <w:szCs w:val="22"/>
        </w:rPr>
        <w:t>l</w:t>
      </w:r>
      <w:r w:rsidRPr="005F0BCA">
        <w:rPr>
          <w:rFonts w:cs="Arial"/>
          <w:sz w:val="22"/>
          <w:szCs w:val="22"/>
        </w:rPr>
        <w:t>ec</w:t>
      </w:r>
      <w:r w:rsidRPr="005F0BCA">
        <w:rPr>
          <w:rFonts w:cs="Arial"/>
          <w:spacing w:val="-2"/>
          <w:sz w:val="22"/>
          <w:szCs w:val="22"/>
        </w:rPr>
        <w:t>t</w:t>
      </w:r>
      <w:r w:rsidRPr="005F0BCA">
        <w:rPr>
          <w:rFonts w:cs="Arial"/>
          <w:sz w:val="22"/>
          <w:szCs w:val="22"/>
        </w:rPr>
        <w:t>ual p</w:t>
      </w:r>
      <w:r w:rsidRPr="005F0BCA">
        <w:rPr>
          <w:rFonts w:cs="Arial"/>
          <w:spacing w:val="-4"/>
          <w:sz w:val="22"/>
          <w:szCs w:val="22"/>
        </w:rPr>
        <w:t>r</w:t>
      </w:r>
      <w:r w:rsidRPr="005F0BCA">
        <w:rPr>
          <w:rFonts w:cs="Arial"/>
          <w:sz w:val="22"/>
          <w:szCs w:val="22"/>
        </w:rPr>
        <w:t>operty</w:t>
      </w:r>
      <w:r w:rsidRPr="005F0BCA">
        <w:rPr>
          <w:rFonts w:cs="Arial"/>
          <w:spacing w:val="-3"/>
          <w:sz w:val="22"/>
          <w:szCs w:val="22"/>
        </w:rPr>
        <w:t xml:space="preserve"> </w:t>
      </w:r>
      <w:r w:rsidRPr="005F0BCA">
        <w:rPr>
          <w:rFonts w:cs="Arial"/>
          <w:sz w:val="22"/>
          <w:szCs w:val="22"/>
        </w:rPr>
        <w:t>is a</w:t>
      </w:r>
      <w:r w:rsidRPr="005F0BCA">
        <w:rPr>
          <w:rFonts w:cs="Arial"/>
          <w:spacing w:val="1"/>
          <w:sz w:val="22"/>
          <w:szCs w:val="22"/>
        </w:rPr>
        <w:t xml:space="preserve"> </w:t>
      </w:r>
      <w:r w:rsidRPr="005F0BCA">
        <w:rPr>
          <w:rFonts w:cs="Arial"/>
          <w:spacing w:val="-1"/>
          <w:sz w:val="22"/>
          <w:szCs w:val="22"/>
        </w:rPr>
        <w:t>g</w:t>
      </w:r>
      <w:r w:rsidRPr="005F0BCA">
        <w:rPr>
          <w:rFonts w:cs="Arial"/>
          <w:sz w:val="22"/>
          <w:szCs w:val="22"/>
        </w:rPr>
        <w:t>ener</w:t>
      </w:r>
      <w:r w:rsidRPr="005F0BCA">
        <w:rPr>
          <w:rFonts w:cs="Arial"/>
          <w:spacing w:val="-2"/>
          <w:sz w:val="22"/>
          <w:szCs w:val="22"/>
        </w:rPr>
        <w:t>i</w:t>
      </w:r>
      <w:r w:rsidRPr="005F0BCA">
        <w:rPr>
          <w:rFonts w:cs="Arial"/>
          <w:sz w:val="22"/>
          <w:szCs w:val="22"/>
        </w:rPr>
        <w:t>c te</w:t>
      </w:r>
      <w:r w:rsidRPr="005F0BCA">
        <w:rPr>
          <w:rFonts w:cs="Arial"/>
          <w:spacing w:val="-4"/>
          <w:sz w:val="22"/>
          <w:szCs w:val="22"/>
        </w:rPr>
        <w:t>r</w:t>
      </w:r>
      <w:r w:rsidRPr="005F0BCA">
        <w:rPr>
          <w:rFonts w:cs="Arial"/>
          <w:sz w:val="22"/>
          <w:szCs w:val="22"/>
        </w:rPr>
        <w:t>m</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 xml:space="preserve">hat </w:t>
      </w:r>
      <w:r w:rsidRPr="005F0BCA">
        <w:rPr>
          <w:rFonts w:cs="Arial"/>
          <w:spacing w:val="-3"/>
          <w:sz w:val="22"/>
          <w:szCs w:val="22"/>
        </w:rPr>
        <w:t>i</w:t>
      </w:r>
      <w:r w:rsidRPr="005F0BCA">
        <w:rPr>
          <w:rFonts w:cs="Arial"/>
          <w:sz w:val="22"/>
          <w:szCs w:val="22"/>
        </w:rPr>
        <w:t>nclu</w:t>
      </w:r>
      <w:r w:rsidRPr="005F0BCA">
        <w:rPr>
          <w:rFonts w:cs="Arial"/>
          <w:spacing w:val="1"/>
          <w:sz w:val="22"/>
          <w:szCs w:val="22"/>
        </w:rPr>
        <w:t>d</w:t>
      </w:r>
      <w:r w:rsidRPr="005F0BCA">
        <w:rPr>
          <w:rFonts w:cs="Arial"/>
          <w:sz w:val="22"/>
          <w:szCs w:val="22"/>
        </w:rPr>
        <w:t xml:space="preserve">es </w:t>
      </w:r>
      <w:r w:rsidRPr="005F0BCA">
        <w:rPr>
          <w:rFonts w:cs="Arial"/>
          <w:spacing w:val="-3"/>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entions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3"/>
          <w:sz w:val="22"/>
          <w:szCs w:val="22"/>
        </w:rPr>
        <w:t>w</w:t>
      </w:r>
      <w:r w:rsidRPr="005F0BCA">
        <w:rPr>
          <w:rFonts w:cs="Arial"/>
          <w:spacing w:val="1"/>
          <w:sz w:val="22"/>
          <w:szCs w:val="22"/>
        </w:rPr>
        <w:t>r</w:t>
      </w:r>
      <w:r w:rsidRPr="005F0BCA">
        <w:rPr>
          <w:rFonts w:cs="Arial"/>
          <w:sz w:val="22"/>
          <w:szCs w:val="22"/>
        </w:rPr>
        <w:t>itin</w:t>
      </w:r>
      <w:r w:rsidRPr="005F0BCA">
        <w:rPr>
          <w:rFonts w:cs="Arial"/>
          <w:spacing w:val="-1"/>
          <w:sz w:val="22"/>
          <w:szCs w:val="22"/>
        </w:rPr>
        <w:t>g</w:t>
      </w:r>
      <w:r w:rsidRPr="005F0BCA">
        <w:rPr>
          <w:rFonts w:cs="Arial"/>
          <w:sz w:val="22"/>
          <w:szCs w:val="22"/>
        </w:rPr>
        <w:t>. If t</w:t>
      </w:r>
      <w:r w:rsidRPr="005F0BCA">
        <w:rPr>
          <w:rFonts w:cs="Arial"/>
          <w:spacing w:val="1"/>
          <w:sz w:val="22"/>
          <w:szCs w:val="22"/>
        </w:rPr>
        <w:t>h</w:t>
      </w:r>
      <w:r w:rsidRPr="005F0BCA">
        <w:rPr>
          <w:rFonts w:cs="Arial"/>
          <w:sz w:val="22"/>
          <w:szCs w:val="22"/>
        </w:rPr>
        <w:t>ese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re cr</w:t>
      </w:r>
      <w:r w:rsidRPr="005F0BCA">
        <w:rPr>
          <w:rFonts w:cs="Arial"/>
          <w:spacing w:val="-2"/>
          <w:sz w:val="22"/>
          <w:szCs w:val="22"/>
        </w:rPr>
        <w:t>e</w:t>
      </w:r>
      <w:r w:rsidRPr="005F0BCA">
        <w:rPr>
          <w:rFonts w:cs="Arial"/>
          <w:sz w:val="22"/>
          <w:szCs w:val="22"/>
        </w:rPr>
        <w:t>at</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icers</w:t>
      </w:r>
      <w:r w:rsidRPr="005F0BCA">
        <w:rPr>
          <w:rFonts w:cs="Arial"/>
          <w:spacing w:val="-3"/>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 xml:space="preserve">ff </w:t>
      </w:r>
      <w:r w:rsidRPr="005F0BCA">
        <w:rPr>
          <w:rFonts w:cs="Arial"/>
          <w:spacing w:val="-1"/>
          <w:sz w:val="22"/>
          <w:szCs w:val="22"/>
        </w:rPr>
        <w:t>d</w:t>
      </w:r>
      <w:r w:rsidRPr="005F0BCA">
        <w:rPr>
          <w:rFonts w:cs="Arial"/>
          <w:sz w:val="22"/>
          <w:szCs w:val="22"/>
        </w:rPr>
        <w:t>ur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the c</w:t>
      </w:r>
      <w:r w:rsidRPr="005F0BCA">
        <w:rPr>
          <w:rFonts w:cs="Arial"/>
          <w:spacing w:val="3"/>
          <w:sz w:val="22"/>
          <w:szCs w:val="22"/>
        </w:rPr>
        <w:t>o</w:t>
      </w:r>
      <w:r w:rsidRPr="005F0BCA">
        <w:rPr>
          <w:rFonts w:cs="Arial"/>
          <w:sz w:val="22"/>
          <w:szCs w:val="22"/>
        </w:rPr>
        <w:t xml:space="preserve">urse </w:t>
      </w:r>
      <w:r w:rsidRPr="005F0BCA">
        <w:rPr>
          <w:rFonts w:cs="Arial"/>
          <w:spacing w:val="-2"/>
          <w:sz w:val="22"/>
          <w:szCs w:val="22"/>
        </w:rPr>
        <w:t>o</w:t>
      </w:r>
      <w:r w:rsidRPr="005F0BCA">
        <w:rPr>
          <w:rFonts w:cs="Arial"/>
          <w:sz w:val="22"/>
          <w:szCs w:val="22"/>
        </w:rPr>
        <w:t xml:space="preserve">f </w:t>
      </w:r>
      <w:r w:rsidRPr="005F0BCA">
        <w:rPr>
          <w:rFonts w:cs="Arial"/>
          <w:spacing w:val="-2"/>
          <w:sz w:val="22"/>
          <w:szCs w:val="22"/>
        </w:rPr>
        <w:t>e</w:t>
      </w:r>
      <w:r w:rsidRPr="005F0BCA">
        <w:rPr>
          <w:rFonts w:cs="Arial"/>
          <w:spacing w:val="1"/>
          <w:sz w:val="22"/>
          <w:szCs w:val="22"/>
        </w:rPr>
        <w:t>m</w:t>
      </w:r>
      <w:r w:rsidRPr="005F0BCA">
        <w:rPr>
          <w:rFonts w:cs="Arial"/>
          <w:sz w:val="22"/>
          <w:szCs w:val="22"/>
        </w:rPr>
        <w:t>plo</w:t>
      </w:r>
      <w:r w:rsidRPr="005F0BCA">
        <w:rPr>
          <w:rFonts w:cs="Arial"/>
          <w:spacing w:val="-2"/>
          <w:sz w:val="22"/>
          <w:szCs w:val="22"/>
        </w:rPr>
        <w:t>y</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e</w:t>
      </w:r>
      <w:r w:rsidRPr="005F0BCA">
        <w:rPr>
          <w:rFonts w:cs="Arial"/>
          <w:sz w:val="22"/>
          <w:szCs w:val="22"/>
        </w:rPr>
        <w:t>n, as a</w:t>
      </w:r>
      <w:r w:rsidRPr="005F0BCA">
        <w:rPr>
          <w:rFonts w:cs="Arial"/>
          <w:spacing w:val="1"/>
          <w:sz w:val="22"/>
          <w:szCs w:val="22"/>
        </w:rPr>
        <w:t xml:space="preserve"> </w:t>
      </w:r>
      <w:r w:rsidRPr="005F0BCA">
        <w:rPr>
          <w:rFonts w:cs="Arial"/>
          <w:spacing w:val="-1"/>
          <w:sz w:val="22"/>
          <w:szCs w:val="22"/>
        </w:rPr>
        <w:t>g</w:t>
      </w:r>
      <w:r w:rsidRPr="005F0BCA">
        <w:rPr>
          <w:rFonts w:cs="Arial"/>
          <w:sz w:val="22"/>
          <w:szCs w:val="22"/>
        </w:rPr>
        <w:t>e</w:t>
      </w:r>
      <w:r w:rsidRPr="005F0BCA">
        <w:rPr>
          <w:rFonts w:cs="Arial"/>
          <w:spacing w:val="-2"/>
          <w:sz w:val="22"/>
          <w:szCs w:val="22"/>
        </w:rPr>
        <w:t>n</w:t>
      </w:r>
      <w:r w:rsidRPr="005F0BCA">
        <w:rPr>
          <w:rFonts w:cs="Arial"/>
          <w:sz w:val="22"/>
          <w:szCs w:val="22"/>
        </w:rPr>
        <w:t>eral rule,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ey</w:t>
      </w:r>
      <w:r w:rsidRPr="005F0BCA">
        <w:rPr>
          <w:rFonts w:cs="Arial"/>
          <w:spacing w:val="-5"/>
          <w:sz w:val="22"/>
          <w:szCs w:val="22"/>
        </w:rPr>
        <w:t xml:space="preserve"> </w:t>
      </w:r>
      <w:r w:rsidRPr="005F0BCA">
        <w:rPr>
          <w:rFonts w:cs="Arial"/>
          <w:sz w:val="22"/>
          <w:szCs w:val="22"/>
        </w:rPr>
        <w:t>belo</w:t>
      </w:r>
      <w:r w:rsidRPr="005F0BCA">
        <w:rPr>
          <w:rFonts w:cs="Arial"/>
          <w:spacing w:val="1"/>
          <w:sz w:val="22"/>
          <w:szCs w:val="22"/>
        </w:rPr>
        <w:t>n</w:t>
      </w:r>
      <w:r w:rsidRPr="005F0BCA">
        <w:rPr>
          <w:rFonts w:cs="Arial"/>
          <w:sz w:val="22"/>
          <w:szCs w:val="22"/>
        </w:rPr>
        <w:t>g</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PFC</w:t>
      </w:r>
      <w:r w:rsidRPr="005F0BCA">
        <w:rPr>
          <w:rFonts w:cs="Arial"/>
          <w:spacing w:val="-1"/>
          <w:sz w:val="22"/>
          <w:szCs w:val="22"/>
        </w:rPr>
        <w:t>C</w:t>
      </w:r>
      <w:r w:rsidRPr="005F0BCA">
        <w:rPr>
          <w:rFonts w:cs="Arial"/>
          <w:sz w:val="22"/>
          <w:szCs w:val="22"/>
        </w:rPr>
        <w:t>,</w:t>
      </w:r>
      <w:r w:rsidRPr="005F0BCA">
        <w:rPr>
          <w:rFonts w:cs="Arial"/>
          <w:spacing w:val="-2"/>
          <w:sz w:val="22"/>
          <w:szCs w:val="22"/>
        </w:rPr>
        <w:t xml:space="preserve"> </w:t>
      </w:r>
      <w:r w:rsidRPr="005F0BCA">
        <w:rPr>
          <w:rFonts w:cs="Arial"/>
          <w:sz w:val="22"/>
          <w:szCs w:val="22"/>
        </w:rPr>
        <w:t>not</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o</w:t>
      </w:r>
      <w:r w:rsidRPr="005F0BCA">
        <w:rPr>
          <w:rFonts w:cs="Arial"/>
          <w:sz w:val="22"/>
          <w:szCs w:val="22"/>
        </w:rPr>
        <w:t>f</w:t>
      </w:r>
      <w:r w:rsidRPr="005F0BCA">
        <w:rPr>
          <w:rFonts w:cs="Arial"/>
          <w:spacing w:val="3"/>
          <w:sz w:val="22"/>
          <w:szCs w:val="22"/>
        </w:rPr>
        <w:t>f</w:t>
      </w:r>
      <w:r w:rsidRPr="005F0BCA">
        <w:rPr>
          <w:rFonts w:cs="Arial"/>
          <w:sz w:val="22"/>
          <w:szCs w:val="22"/>
        </w:rPr>
        <w:t>icer</w:t>
      </w:r>
      <w:r w:rsidRPr="005F0BCA">
        <w:rPr>
          <w:rFonts w:cs="Arial"/>
          <w:spacing w:val="-3"/>
          <w:sz w:val="22"/>
          <w:szCs w:val="22"/>
        </w:rPr>
        <w:t xml:space="preserve"> </w:t>
      </w:r>
      <w:r w:rsidRPr="005F0BCA">
        <w:rPr>
          <w:rFonts w:cs="Arial"/>
          <w:sz w:val="22"/>
          <w:szCs w:val="22"/>
        </w:rPr>
        <w:t xml:space="preserve">or </w:t>
      </w:r>
      <w:r w:rsidRPr="005F0BCA">
        <w:rPr>
          <w:rFonts w:cs="Arial"/>
          <w:spacing w:val="-1"/>
          <w:sz w:val="22"/>
          <w:szCs w:val="22"/>
        </w:rPr>
        <w:t>m</w:t>
      </w:r>
      <w:r w:rsidRPr="005F0BCA">
        <w:rPr>
          <w:rFonts w:cs="Arial"/>
          <w:sz w:val="22"/>
          <w:szCs w:val="22"/>
        </w:rPr>
        <w:t>e</w:t>
      </w:r>
      <w:r w:rsidRPr="005F0BCA">
        <w:rPr>
          <w:rFonts w:cs="Arial"/>
          <w:spacing w:val="-1"/>
          <w:sz w:val="22"/>
          <w:szCs w:val="22"/>
        </w:rPr>
        <w:t>m</w:t>
      </w:r>
      <w:r w:rsidRPr="005F0BCA">
        <w:rPr>
          <w:rFonts w:cs="Arial"/>
          <w:sz w:val="22"/>
          <w:szCs w:val="22"/>
        </w:rPr>
        <w:t>ber</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ff. Var</w:t>
      </w:r>
      <w:r w:rsidRPr="005F0BCA">
        <w:rPr>
          <w:rFonts w:cs="Arial"/>
          <w:spacing w:val="-2"/>
          <w:sz w:val="22"/>
          <w:szCs w:val="22"/>
        </w:rPr>
        <w:t>i</w:t>
      </w:r>
      <w:r w:rsidRPr="005F0BCA">
        <w:rPr>
          <w:rFonts w:cs="Arial"/>
          <w:sz w:val="22"/>
          <w:szCs w:val="22"/>
        </w:rPr>
        <w:t>ous A</w:t>
      </w:r>
      <w:r w:rsidRPr="005F0BCA">
        <w:rPr>
          <w:rFonts w:cs="Arial"/>
          <w:spacing w:val="-3"/>
          <w:sz w:val="22"/>
          <w:szCs w:val="22"/>
        </w:rPr>
        <w:t>c</w:t>
      </w:r>
      <w:r w:rsidRPr="005F0BCA">
        <w:rPr>
          <w:rFonts w:cs="Arial"/>
          <w:sz w:val="22"/>
          <w:szCs w:val="22"/>
        </w:rPr>
        <w:t xml:space="preserve">ts </w:t>
      </w:r>
      <w:r w:rsidRPr="005F0BCA">
        <w:rPr>
          <w:rFonts w:cs="Arial"/>
          <w:spacing w:val="-2"/>
          <w:sz w:val="22"/>
          <w:szCs w:val="22"/>
        </w:rPr>
        <w:t>o</w:t>
      </w:r>
      <w:r w:rsidRPr="005F0BCA">
        <w:rPr>
          <w:rFonts w:cs="Arial"/>
          <w:sz w:val="22"/>
          <w:szCs w:val="22"/>
        </w:rPr>
        <w:t>f Par</w:t>
      </w:r>
      <w:r w:rsidRPr="005F0BCA">
        <w:rPr>
          <w:rFonts w:cs="Arial"/>
          <w:spacing w:val="-2"/>
          <w:sz w:val="22"/>
          <w:szCs w:val="22"/>
        </w:rPr>
        <w:t>l</w:t>
      </w:r>
      <w:r w:rsidRPr="005F0BCA">
        <w:rPr>
          <w:rFonts w:cs="Arial"/>
          <w:sz w:val="22"/>
          <w:szCs w:val="22"/>
        </w:rPr>
        <w:t>i</w:t>
      </w:r>
      <w:r w:rsidRPr="005F0BCA">
        <w:rPr>
          <w:rFonts w:cs="Arial"/>
          <w:spacing w:val="-2"/>
          <w:sz w:val="22"/>
          <w:szCs w:val="22"/>
        </w:rPr>
        <w:t>a</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co</w:t>
      </w:r>
      <w:r w:rsidRPr="005F0BCA">
        <w:rPr>
          <w:rFonts w:cs="Arial"/>
          <w:spacing w:val="-3"/>
          <w:sz w:val="22"/>
          <w:szCs w:val="22"/>
        </w:rPr>
        <w:t>v</w:t>
      </w:r>
      <w:r w:rsidRPr="005F0BCA">
        <w:rPr>
          <w:rFonts w:cs="Arial"/>
          <w:sz w:val="22"/>
          <w:szCs w:val="22"/>
        </w:rPr>
        <w:t>er d</w:t>
      </w:r>
      <w:r w:rsidRPr="005F0BCA">
        <w:rPr>
          <w:rFonts w:cs="Arial"/>
          <w:spacing w:val="-3"/>
          <w:sz w:val="22"/>
          <w:szCs w:val="22"/>
        </w:rPr>
        <w:t>i</w:t>
      </w:r>
      <w:r w:rsidRPr="005F0BCA">
        <w:rPr>
          <w:rFonts w:cs="Arial"/>
          <w:sz w:val="22"/>
          <w:szCs w:val="22"/>
        </w:rPr>
        <w:t>fferent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y</w:t>
      </w:r>
      <w:r w:rsidRPr="005F0BCA">
        <w:rPr>
          <w:rFonts w:cs="Arial"/>
          <w:sz w:val="22"/>
          <w:szCs w:val="22"/>
        </w:rPr>
        <w:t xml:space="preserve">pes </w:t>
      </w:r>
      <w:r w:rsidRPr="005F0BCA">
        <w:rPr>
          <w:rFonts w:cs="Arial"/>
          <w:spacing w:val="-1"/>
          <w:sz w:val="22"/>
          <w:szCs w:val="22"/>
        </w:rPr>
        <w:t>o</w:t>
      </w:r>
      <w:r w:rsidRPr="005F0BCA">
        <w:rPr>
          <w:rFonts w:cs="Arial"/>
          <w:sz w:val="22"/>
          <w:szCs w:val="22"/>
        </w:rPr>
        <w:t>f in</w:t>
      </w:r>
      <w:r w:rsidRPr="005F0BCA">
        <w:rPr>
          <w:rFonts w:cs="Arial"/>
          <w:spacing w:val="-2"/>
          <w:sz w:val="22"/>
          <w:szCs w:val="22"/>
        </w:rPr>
        <w:t>t</w:t>
      </w:r>
      <w:r w:rsidRPr="005F0BCA">
        <w:rPr>
          <w:rFonts w:cs="Arial"/>
          <w:sz w:val="22"/>
          <w:szCs w:val="22"/>
        </w:rPr>
        <w:t>el</w:t>
      </w:r>
      <w:r w:rsidRPr="005F0BCA">
        <w:rPr>
          <w:rFonts w:cs="Arial"/>
          <w:spacing w:val="-1"/>
          <w:sz w:val="22"/>
          <w:szCs w:val="22"/>
        </w:rPr>
        <w:t>l</w:t>
      </w:r>
      <w:r w:rsidRPr="005F0BCA">
        <w:rPr>
          <w:rFonts w:cs="Arial"/>
          <w:sz w:val="22"/>
          <w:szCs w:val="22"/>
        </w:rPr>
        <w:t>ect</w:t>
      </w:r>
      <w:r w:rsidRPr="005F0BCA">
        <w:rPr>
          <w:rFonts w:cs="Arial"/>
          <w:spacing w:val="1"/>
          <w:sz w:val="22"/>
          <w:szCs w:val="22"/>
        </w:rPr>
        <w:t>u</w:t>
      </w:r>
      <w:r w:rsidRPr="005F0BCA">
        <w:rPr>
          <w:rFonts w:cs="Arial"/>
          <w:sz w:val="22"/>
          <w:szCs w:val="22"/>
        </w:rPr>
        <w:t>al</w:t>
      </w:r>
      <w:r w:rsidRPr="005F0BCA">
        <w:rPr>
          <w:rFonts w:cs="Arial"/>
          <w:spacing w:val="-3"/>
          <w:sz w:val="22"/>
          <w:szCs w:val="22"/>
        </w:rPr>
        <w:t xml:space="preserve"> </w:t>
      </w:r>
      <w:r w:rsidRPr="005F0BCA">
        <w:rPr>
          <w:rFonts w:cs="Arial"/>
          <w:sz w:val="22"/>
          <w:szCs w:val="22"/>
        </w:rPr>
        <w:t>pro</w:t>
      </w:r>
      <w:r w:rsidRPr="005F0BCA">
        <w:rPr>
          <w:rFonts w:cs="Arial"/>
          <w:spacing w:val="-2"/>
          <w:sz w:val="22"/>
          <w:szCs w:val="22"/>
        </w:rPr>
        <w:t>p</w:t>
      </w:r>
      <w:r w:rsidRPr="005F0BCA">
        <w:rPr>
          <w:rFonts w:cs="Arial"/>
          <w:sz w:val="22"/>
          <w:szCs w:val="22"/>
        </w:rPr>
        <w:t>ert</w:t>
      </w:r>
      <w:r w:rsidRPr="005F0BCA">
        <w:rPr>
          <w:rFonts w:cs="Arial"/>
          <w:spacing w:val="-3"/>
          <w:sz w:val="22"/>
          <w:szCs w:val="22"/>
        </w:rPr>
        <w:t>y</w:t>
      </w:r>
      <w:r w:rsidRPr="005F0BCA">
        <w:rPr>
          <w:rFonts w:cs="Arial"/>
          <w:sz w:val="22"/>
          <w:szCs w:val="22"/>
        </w:rPr>
        <w:t>, including the Intellectual Property Act 2014. Certain acti</w:t>
      </w:r>
      <w:r w:rsidRPr="005F0BCA">
        <w:rPr>
          <w:rFonts w:cs="Arial"/>
          <w:spacing w:val="-3"/>
          <w:sz w:val="22"/>
          <w:szCs w:val="22"/>
        </w:rPr>
        <w:t>v</w:t>
      </w:r>
      <w:r w:rsidRPr="005F0BCA">
        <w:rPr>
          <w:rFonts w:cs="Arial"/>
          <w:sz w:val="22"/>
          <w:szCs w:val="22"/>
        </w:rPr>
        <w:t>ities under</w:t>
      </w:r>
      <w:r w:rsidRPr="005F0BCA">
        <w:rPr>
          <w:rFonts w:cs="Arial"/>
          <w:spacing w:val="-3"/>
          <w:sz w:val="22"/>
          <w:szCs w:val="22"/>
        </w:rPr>
        <w:t>t</w:t>
      </w:r>
      <w:r w:rsidRPr="005F0BCA">
        <w:rPr>
          <w:rFonts w:cs="Arial"/>
          <w:sz w:val="22"/>
          <w:szCs w:val="22"/>
        </w:rPr>
        <w:t>aken</w:t>
      </w:r>
      <w:r w:rsidRPr="005F0BCA">
        <w:rPr>
          <w:rFonts w:cs="Arial"/>
          <w:spacing w:val="-2"/>
          <w:sz w:val="22"/>
          <w:szCs w:val="22"/>
        </w:rPr>
        <w:t xml:space="preserve"> </w:t>
      </w:r>
      <w:r w:rsidRPr="005F0BCA">
        <w:rPr>
          <w:rFonts w:cs="Arial"/>
          <w:sz w:val="22"/>
          <w:szCs w:val="22"/>
        </w:rPr>
        <w:t>within t</w:t>
      </w:r>
      <w:r w:rsidRPr="005F0BCA">
        <w:rPr>
          <w:rFonts w:cs="Arial"/>
          <w:spacing w:val="-1"/>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r</w:t>
      </w:r>
      <w:r w:rsidR="00FB68E8">
        <w:rPr>
          <w:rFonts w:cs="Arial"/>
          <w:spacing w:val="-3"/>
          <w:sz w:val="22"/>
          <w:szCs w:val="22"/>
        </w:rPr>
        <w:t xml:space="preserve">, the CFO or </w:t>
      </w:r>
      <w:r w:rsidRPr="005F0BCA">
        <w:rPr>
          <w:rFonts w:cs="Arial"/>
          <w:sz w:val="22"/>
          <w:szCs w:val="22"/>
        </w:rPr>
        <w:t>t</w:t>
      </w:r>
      <w:r w:rsidRPr="005F0BCA">
        <w:rPr>
          <w:rFonts w:cs="Arial"/>
          <w:spacing w:val="1"/>
          <w:sz w:val="22"/>
          <w:szCs w:val="22"/>
        </w:rPr>
        <w:t>h</w:t>
      </w:r>
      <w:r w:rsidRPr="005F0BCA">
        <w:rPr>
          <w:rFonts w:cs="Arial"/>
          <w:sz w:val="22"/>
          <w:szCs w:val="22"/>
        </w:rPr>
        <w:t xml:space="preserve">e </w:t>
      </w:r>
      <w:r w:rsidRPr="005F0BCA">
        <w:rPr>
          <w:rFonts w:cs="Arial"/>
          <w:spacing w:val="-3"/>
          <w:sz w:val="22"/>
          <w:szCs w:val="22"/>
        </w:rPr>
        <w:t>C</w:t>
      </w:r>
      <w:r w:rsidRPr="005F0BCA">
        <w:rPr>
          <w:rFonts w:cs="Arial"/>
          <w:sz w:val="22"/>
          <w:szCs w:val="22"/>
        </w:rPr>
        <w:t xml:space="preserve">C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g</w:t>
      </w:r>
      <w:r w:rsidRPr="005F0BCA">
        <w:rPr>
          <w:rFonts w:cs="Arial"/>
          <w:spacing w:val="1"/>
          <w:sz w:val="22"/>
          <w:szCs w:val="22"/>
        </w:rPr>
        <w:t>i</w:t>
      </w:r>
      <w:r w:rsidRPr="005F0BCA">
        <w:rPr>
          <w:rFonts w:cs="Arial"/>
          <w:spacing w:val="-3"/>
          <w:sz w:val="22"/>
          <w:szCs w:val="22"/>
        </w:rPr>
        <w:t>v</w:t>
      </w:r>
      <w:r w:rsidRPr="005F0BCA">
        <w:rPr>
          <w:rFonts w:cs="Arial"/>
          <w:sz w:val="22"/>
          <w:szCs w:val="22"/>
        </w:rPr>
        <w:t>e r</w:t>
      </w:r>
      <w:r w:rsidRPr="005F0BCA">
        <w:rPr>
          <w:rFonts w:cs="Arial"/>
          <w:spacing w:val="-1"/>
          <w:sz w:val="22"/>
          <w:szCs w:val="22"/>
        </w:rPr>
        <w:t>i</w:t>
      </w:r>
      <w:r w:rsidRPr="005F0BCA">
        <w:rPr>
          <w:rFonts w:cs="Arial"/>
          <w:sz w:val="22"/>
          <w:szCs w:val="22"/>
        </w:rPr>
        <w:t>se to it</w:t>
      </w:r>
      <w:r w:rsidRPr="005F0BCA">
        <w:rPr>
          <w:rFonts w:cs="Arial"/>
          <w:spacing w:val="-1"/>
          <w:sz w:val="22"/>
          <w:szCs w:val="22"/>
        </w:rPr>
        <w:t>e</w:t>
      </w:r>
      <w:r w:rsidRPr="005F0BCA">
        <w:rPr>
          <w:rFonts w:cs="Arial"/>
          <w:spacing w:val="5"/>
          <w:sz w:val="22"/>
          <w:szCs w:val="22"/>
        </w:rPr>
        <w:t>m</w:t>
      </w:r>
      <w:r w:rsidRPr="005F0BCA">
        <w:rPr>
          <w:rFonts w:cs="Arial"/>
          <w:sz w:val="22"/>
          <w:szCs w:val="22"/>
        </w:rPr>
        <w:t>s that</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u</w:t>
      </w:r>
      <w:r w:rsidRPr="005F0BCA">
        <w:rPr>
          <w:rFonts w:cs="Arial"/>
          <w:spacing w:val="-3"/>
          <w:sz w:val="22"/>
          <w:szCs w:val="22"/>
        </w:rPr>
        <w:t>l</w:t>
      </w:r>
      <w:r w:rsidRPr="005F0BCA">
        <w:rPr>
          <w:rFonts w:cs="Arial"/>
          <w:sz w:val="22"/>
          <w:szCs w:val="22"/>
        </w:rPr>
        <w:t xml:space="preserve">d be </w:t>
      </w:r>
      <w:r w:rsidRPr="005F0BCA">
        <w:rPr>
          <w:rFonts w:cs="Arial"/>
          <w:spacing w:val="-1"/>
          <w:sz w:val="22"/>
          <w:szCs w:val="22"/>
        </w:rPr>
        <w:t>p</w:t>
      </w:r>
      <w:r w:rsidRPr="005F0BCA">
        <w:rPr>
          <w:rFonts w:cs="Arial"/>
          <w:sz w:val="22"/>
          <w:szCs w:val="22"/>
        </w:rPr>
        <w:t>at</w:t>
      </w:r>
      <w:r w:rsidRPr="005F0BCA">
        <w:rPr>
          <w:rFonts w:cs="Arial"/>
          <w:spacing w:val="-1"/>
          <w:sz w:val="22"/>
          <w:szCs w:val="22"/>
        </w:rPr>
        <w:t>e</w:t>
      </w:r>
      <w:r w:rsidRPr="005F0BCA">
        <w:rPr>
          <w:rFonts w:cs="Arial"/>
          <w:sz w:val="22"/>
          <w:szCs w:val="22"/>
        </w:rPr>
        <w:t>nt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e</w:t>
      </w:r>
      <w:r w:rsidRPr="005F0BCA">
        <w:rPr>
          <w:rFonts w:cs="Arial"/>
          <w:spacing w:val="-3"/>
          <w:sz w:val="22"/>
          <w:szCs w:val="22"/>
        </w:rPr>
        <w:t>x</w:t>
      </w:r>
      <w:r w:rsidRPr="005F0BCA">
        <w:rPr>
          <w:rFonts w:cs="Arial"/>
          <w:sz w:val="22"/>
          <w:szCs w:val="22"/>
        </w:rPr>
        <w:t>a</w:t>
      </w:r>
      <w:r w:rsidRPr="005F0BCA">
        <w:rPr>
          <w:rFonts w:cs="Arial"/>
          <w:spacing w:val="-1"/>
          <w:sz w:val="22"/>
          <w:szCs w:val="22"/>
        </w:rPr>
        <w:t>m</w:t>
      </w:r>
      <w:r w:rsidRPr="005F0BCA">
        <w:rPr>
          <w:rFonts w:cs="Arial"/>
          <w:sz w:val="22"/>
          <w:szCs w:val="22"/>
        </w:rPr>
        <w:t>ple, s</w:t>
      </w:r>
      <w:r w:rsidRPr="005F0BCA">
        <w:rPr>
          <w:rFonts w:cs="Arial"/>
          <w:spacing w:val="-1"/>
          <w:sz w:val="22"/>
          <w:szCs w:val="22"/>
        </w:rPr>
        <w:t>o</w:t>
      </w:r>
      <w:r w:rsidRPr="005F0BCA">
        <w:rPr>
          <w:rFonts w:cs="Arial"/>
          <w:sz w:val="22"/>
          <w:szCs w:val="22"/>
        </w:rPr>
        <w:t>ft</w:t>
      </w:r>
      <w:r w:rsidRPr="005F0BCA">
        <w:rPr>
          <w:rFonts w:cs="Arial"/>
          <w:spacing w:val="-3"/>
          <w:sz w:val="22"/>
          <w:szCs w:val="22"/>
        </w:rPr>
        <w:t>w</w:t>
      </w:r>
      <w:r w:rsidRPr="005F0BCA">
        <w:rPr>
          <w:rFonts w:cs="Arial"/>
          <w:sz w:val="22"/>
          <w:szCs w:val="22"/>
        </w:rPr>
        <w:t xml:space="preserve">are </w:t>
      </w:r>
      <w:r w:rsidRPr="005F0BCA">
        <w:rPr>
          <w:rFonts w:cs="Arial"/>
          <w:spacing w:val="1"/>
          <w:sz w:val="22"/>
          <w:szCs w:val="22"/>
        </w:rPr>
        <w:t>d</w:t>
      </w:r>
      <w:r w:rsidRPr="005F0BCA">
        <w:rPr>
          <w:rFonts w:cs="Arial"/>
          <w:sz w:val="22"/>
          <w:szCs w:val="22"/>
        </w:rPr>
        <w:t>e</w:t>
      </w:r>
      <w:r w:rsidRPr="005F0BCA">
        <w:rPr>
          <w:rFonts w:cs="Arial"/>
          <w:spacing w:val="-3"/>
          <w:sz w:val="22"/>
          <w:szCs w:val="22"/>
        </w:rPr>
        <w:t>v</w:t>
      </w:r>
      <w:r w:rsidRPr="005F0BCA">
        <w:rPr>
          <w:rFonts w:cs="Arial"/>
          <w:sz w:val="22"/>
          <w:szCs w:val="22"/>
        </w:rPr>
        <w:t>elo</w:t>
      </w:r>
      <w:r w:rsidRPr="005F0BCA">
        <w:rPr>
          <w:rFonts w:cs="Arial"/>
          <w:spacing w:val="-1"/>
          <w:sz w:val="22"/>
          <w:szCs w:val="22"/>
        </w:rPr>
        <w:t>p</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ese i</w:t>
      </w:r>
      <w:r w:rsidRPr="005F0BCA">
        <w:rPr>
          <w:rFonts w:cs="Arial"/>
          <w:spacing w:val="-2"/>
          <w:sz w:val="22"/>
          <w:szCs w:val="22"/>
        </w:rPr>
        <w:t>t</w:t>
      </w:r>
      <w:r w:rsidRPr="005F0BCA">
        <w:rPr>
          <w:rFonts w:cs="Arial"/>
          <w:sz w:val="22"/>
          <w:szCs w:val="22"/>
        </w:rPr>
        <w:t>e</w:t>
      </w:r>
      <w:r w:rsidRPr="005F0BCA">
        <w:rPr>
          <w:rFonts w:cs="Arial"/>
          <w:spacing w:val="1"/>
          <w:sz w:val="22"/>
          <w:szCs w:val="22"/>
        </w:rPr>
        <w:t>m</w:t>
      </w:r>
      <w:r w:rsidRPr="005F0BCA">
        <w:rPr>
          <w:rFonts w:cs="Arial"/>
          <w:sz w:val="22"/>
          <w:szCs w:val="22"/>
        </w:rPr>
        <w:t>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col</w:t>
      </w:r>
      <w:r w:rsidRPr="005F0BCA">
        <w:rPr>
          <w:rFonts w:cs="Arial"/>
          <w:spacing w:val="-1"/>
          <w:sz w:val="22"/>
          <w:szCs w:val="22"/>
        </w:rPr>
        <w:t>l</w:t>
      </w:r>
      <w:r w:rsidRPr="005F0BCA">
        <w:rPr>
          <w:rFonts w:cs="Arial"/>
          <w:sz w:val="22"/>
          <w:szCs w:val="22"/>
        </w:rPr>
        <w:t>ecti</w:t>
      </w:r>
      <w:r w:rsidRPr="005F0BCA">
        <w:rPr>
          <w:rFonts w:cs="Arial"/>
          <w:spacing w:val="-3"/>
          <w:sz w:val="22"/>
          <w:szCs w:val="22"/>
        </w:rPr>
        <w:t>v</w:t>
      </w:r>
      <w:r w:rsidRPr="005F0BCA">
        <w:rPr>
          <w:rFonts w:cs="Arial"/>
          <w:sz w:val="22"/>
          <w:szCs w:val="22"/>
        </w:rPr>
        <w:t>e</w:t>
      </w:r>
      <w:r w:rsidRPr="005F0BCA">
        <w:rPr>
          <w:rFonts w:cs="Arial"/>
          <w:spacing w:val="1"/>
          <w:sz w:val="22"/>
          <w:szCs w:val="22"/>
        </w:rPr>
        <w:t>l</w:t>
      </w:r>
      <w:r w:rsidRPr="005F0BCA">
        <w:rPr>
          <w:rFonts w:cs="Arial"/>
          <w:sz w:val="22"/>
          <w:szCs w:val="22"/>
        </w:rPr>
        <w:t>y kno</w:t>
      </w:r>
      <w:r w:rsidRPr="005F0BCA">
        <w:rPr>
          <w:rFonts w:cs="Arial"/>
          <w:spacing w:val="-3"/>
          <w:sz w:val="22"/>
          <w:szCs w:val="22"/>
        </w:rPr>
        <w:t>w</w:t>
      </w:r>
      <w:r w:rsidRPr="005F0BCA">
        <w:rPr>
          <w:rFonts w:cs="Arial"/>
          <w:sz w:val="22"/>
          <w:szCs w:val="22"/>
        </w:rPr>
        <w:t xml:space="preserve">n </w:t>
      </w:r>
      <w:r w:rsidRPr="005F0BCA">
        <w:rPr>
          <w:rFonts w:cs="Arial"/>
          <w:spacing w:val="1"/>
          <w:sz w:val="22"/>
          <w:szCs w:val="22"/>
        </w:rPr>
        <w:t>a</w:t>
      </w:r>
      <w:r w:rsidRPr="005F0BCA">
        <w:rPr>
          <w:rFonts w:cs="Arial"/>
          <w:sz w:val="22"/>
          <w:szCs w:val="22"/>
        </w:rPr>
        <w:t>s int</w:t>
      </w:r>
      <w:r w:rsidRPr="005F0BCA">
        <w:rPr>
          <w:rFonts w:cs="Arial"/>
          <w:spacing w:val="1"/>
          <w:sz w:val="22"/>
          <w:szCs w:val="22"/>
        </w:rPr>
        <w:t>e</w:t>
      </w:r>
      <w:r w:rsidRPr="005F0BCA">
        <w:rPr>
          <w:rFonts w:cs="Arial"/>
          <w:sz w:val="22"/>
          <w:szCs w:val="22"/>
        </w:rPr>
        <w:t>l</w:t>
      </w:r>
      <w:r w:rsidRPr="005F0BCA">
        <w:rPr>
          <w:rFonts w:cs="Arial"/>
          <w:spacing w:val="-1"/>
          <w:sz w:val="22"/>
          <w:szCs w:val="22"/>
        </w:rPr>
        <w:t>l</w:t>
      </w:r>
      <w:r w:rsidRPr="005F0BCA">
        <w:rPr>
          <w:rFonts w:cs="Arial"/>
          <w:sz w:val="22"/>
          <w:szCs w:val="22"/>
        </w:rPr>
        <w:t>e</w:t>
      </w:r>
      <w:r w:rsidRPr="005F0BCA">
        <w:rPr>
          <w:rFonts w:cs="Arial"/>
          <w:spacing w:val="-3"/>
          <w:sz w:val="22"/>
          <w:szCs w:val="22"/>
        </w:rPr>
        <w:t>c</w:t>
      </w:r>
      <w:r w:rsidRPr="005F0BCA">
        <w:rPr>
          <w:rFonts w:cs="Arial"/>
          <w:sz w:val="22"/>
          <w:szCs w:val="22"/>
        </w:rPr>
        <w:t>t</w:t>
      </w:r>
      <w:r w:rsidRPr="005F0BCA">
        <w:rPr>
          <w:rFonts w:cs="Arial"/>
          <w:spacing w:val="1"/>
          <w:sz w:val="22"/>
          <w:szCs w:val="22"/>
        </w:rPr>
        <w:t>u</w:t>
      </w:r>
      <w:r w:rsidRPr="005F0BCA">
        <w:rPr>
          <w:rFonts w:cs="Arial"/>
          <w:sz w:val="22"/>
          <w:szCs w:val="22"/>
        </w:rPr>
        <w:t>al</w:t>
      </w:r>
      <w:r w:rsidRPr="005F0BCA">
        <w:rPr>
          <w:rFonts w:cs="Arial"/>
          <w:spacing w:val="-3"/>
          <w:sz w:val="22"/>
          <w:szCs w:val="22"/>
        </w:rPr>
        <w:t xml:space="preserve"> </w:t>
      </w:r>
      <w:r w:rsidRPr="005F0BCA">
        <w:rPr>
          <w:rFonts w:cs="Arial"/>
          <w:spacing w:val="-2"/>
          <w:sz w:val="22"/>
          <w:szCs w:val="22"/>
        </w:rPr>
        <w:t>p</w:t>
      </w:r>
      <w:r w:rsidRPr="005F0BCA">
        <w:rPr>
          <w:rFonts w:cs="Arial"/>
          <w:sz w:val="22"/>
          <w:szCs w:val="22"/>
        </w:rPr>
        <w:t>ropert</w:t>
      </w:r>
      <w:r w:rsidRPr="005F0BCA">
        <w:rPr>
          <w:rFonts w:cs="Arial"/>
          <w:spacing w:val="-3"/>
          <w:sz w:val="22"/>
          <w:szCs w:val="22"/>
        </w:rPr>
        <w:t>y</w:t>
      </w:r>
      <w:r w:rsidRPr="005F0BCA">
        <w:rPr>
          <w:rFonts w:cs="Arial"/>
          <w:sz w:val="22"/>
          <w:szCs w:val="22"/>
        </w:rPr>
        <w:t xml:space="preserve">.  In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v</w:t>
      </w:r>
      <w:r w:rsidRPr="005F0BCA">
        <w:rPr>
          <w:rFonts w:cs="Arial"/>
          <w:sz w:val="22"/>
          <w:szCs w:val="22"/>
        </w:rPr>
        <w:t xml:space="preserve">ent </w:t>
      </w:r>
      <w:r w:rsidRPr="005F0BCA">
        <w:rPr>
          <w:rFonts w:cs="Arial"/>
          <w:spacing w:val="-2"/>
          <w:sz w:val="22"/>
          <w:szCs w:val="22"/>
        </w:rPr>
        <w:t>t</w:t>
      </w:r>
      <w:r w:rsidRPr="005F0BCA">
        <w:rPr>
          <w:rFonts w:cs="Arial"/>
          <w:sz w:val="22"/>
          <w:szCs w:val="22"/>
        </w:rPr>
        <w:t xml:space="preserve">hat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pacing w:val="1"/>
          <w:sz w:val="22"/>
          <w:szCs w:val="22"/>
        </w:rPr>
        <w:t>d</w:t>
      </w:r>
      <w:r w:rsidRPr="005F0BCA">
        <w:rPr>
          <w:rFonts w:cs="Arial"/>
          <w:sz w:val="22"/>
          <w:szCs w:val="22"/>
        </w:rPr>
        <w:t>eci</w:t>
      </w:r>
      <w:r w:rsidRPr="005F0BCA">
        <w:rPr>
          <w:rFonts w:cs="Arial"/>
          <w:spacing w:val="-2"/>
          <w:sz w:val="22"/>
          <w:szCs w:val="22"/>
        </w:rPr>
        <w:t>d</w:t>
      </w:r>
      <w:r w:rsidRPr="005F0BCA">
        <w:rPr>
          <w:rFonts w:cs="Arial"/>
          <w:sz w:val="22"/>
          <w:szCs w:val="22"/>
        </w:rPr>
        <w:t xml:space="preserve">es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lastRenderedPageBreak/>
        <w:t>b</w:t>
      </w:r>
      <w:r w:rsidRPr="005F0BCA">
        <w:rPr>
          <w:rFonts w:cs="Arial"/>
          <w:sz w:val="22"/>
          <w:szCs w:val="22"/>
        </w:rPr>
        <w:t>e</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e in</w:t>
      </w:r>
      <w:r w:rsidRPr="005F0BCA">
        <w:rPr>
          <w:rFonts w:cs="Arial"/>
          <w:spacing w:val="-2"/>
          <w:sz w:val="22"/>
          <w:szCs w:val="22"/>
        </w:rPr>
        <w:t>v</w:t>
      </w:r>
      <w:r w:rsidRPr="005F0BCA">
        <w:rPr>
          <w:rFonts w:cs="Arial"/>
          <w:sz w:val="22"/>
          <w:szCs w:val="22"/>
        </w:rPr>
        <w:t>o</w:t>
      </w:r>
      <w:r w:rsidRPr="005F0BCA">
        <w:rPr>
          <w:rFonts w:cs="Arial"/>
          <w:spacing w:val="1"/>
          <w:sz w:val="22"/>
          <w:szCs w:val="22"/>
        </w:rPr>
        <w:t>l</w:t>
      </w:r>
      <w:r w:rsidRPr="005F0BCA">
        <w:rPr>
          <w:rFonts w:cs="Arial"/>
          <w:spacing w:val="-3"/>
          <w:sz w:val="22"/>
          <w:szCs w:val="22"/>
        </w:rPr>
        <w:t>v</w:t>
      </w:r>
      <w:r w:rsidRPr="005F0BCA">
        <w:rPr>
          <w:rFonts w:cs="Arial"/>
          <w:sz w:val="22"/>
          <w:szCs w:val="22"/>
        </w:rPr>
        <w:t>ed in t</w:t>
      </w:r>
      <w:r w:rsidRPr="005F0BCA">
        <w:rPr>
          <w:rFonts w:cs="Arial"/>
          <w:spacing w:val="-2"/>
          <w:sz w:val="22"/>
          <w:szCs w:val="22"/>
        </w:rPr>
        <w:t>h</w:t>
      </w:r>
      <w:r w:rsidRPr="005F0BCA">
        <w:rPr>
          <w:rFonts w:cs="Arial"/>
          <w:sz w:val="22"/>
          <w:szCs w:val="22"/>
        </w:rPr>
        <w:t>e c</w:t>
      </w:r>
      <w:r w:rsidRPr="005F0BCA">
        <w:rPr>
          <w:rFonts w:cs="Arial"/>
          <w:spacing w:val="-1"/>
          <w:sz w:val="22"/>
          <w:szCs w:val="22"/>
        </w:rPr>
        <w:t>om</w:t>
      </w:r>
      <w:r w:rsidRPr="005F0BCA">
        <w:rPr>
          <w:rFonts w:cs="Arial"/>
          <w:spacing w:val="1"/>
          <w:sz w:val="22"/>
          <w:szCs w:val="22"/>
        </w:rPr>
        <w:t>m</w:t>
      </w:r>
      <w:r w:rsidRPr="005F0BCA">
        <w:rPr>
          <w:rFonts w:cs="Arial"/>
          <w:spacing w:val="-2"/>
          <w:sz w:val="22"/>
          <w:szCs w:val="22"/>
        </w:rPr>
        <w:t>e</w:t>
      </w:r>
      <w:r w:rsidRPr="005F0BCA">
        <w:rPr>
          <w:rFonts w:cs="Arial"/>
          <w:sz w:val="22"/>
          <w:szCs w:val="22"/>
        </w:rPr>
        <w:t>rc</w:t>
      </w:r>
      <w:r w:rsidRPr="005F0BCA">
        <w:rPr>
          <w:rFonts w:cs="Arial"/>
          <w:spacing w:val="-2"/>
          <w:sz w:val="22"/>
          <w:szCs w:val="22"/>
        </w:rPr>
        <w:t>i</w:t>
      </w:r>
      <w:r w:rsidRPr="005F0BCA">
        <w:rPr>
          <w:rFonts w:cs="Arial"/>
          <w:sz w:val="22"/>
          <w:szCs w:val="22"/>
        </w:rPr>
        <w:t>al e</w:t>
      </w:r>
      <w:r w:rsidRPr="005F0BCA">
        <w:rPr>
          <w:rFonts w:cs="Arial"/>
          <w:spacing w:val="-3"/>
          <w:sz w:val="22"/>
          <w:szCs w:val="22"/>
        </w:rPr>
        <w:t>x</w:t>
      </w:r>
      <w:r w:rsidRPr="005F0BCA">
        <w:rPr>
          <w:rFonts w:cs="Arial"/>
          <w:sz w:val="22"/>
          <w:szCs w:val="22"/>
        </w:rPr>
        <w:t>ploit</w:t>
      </w:r>
      <w:r w:rsidRPr="005F0BCA">
        <w:rPr>
          <w:rFonts w:cs="Arial"/>
          <w:spacing w:val="1"/>
          <w:sz w:val="22"/>
          <w:szCs w:val="22"/>
        </w:rPr>
        <w:t>a</w:t>
      </w:r>
      <w:r w:rsidRPr="005F0BCA">
        <w:rPr>
          <w:rFonts w:cs="Arial"/>
          <w:sz w:val="22"/>
          <w:szCs w:val="22"/>
        </w:rPr>
        <w:t xml:space="preserve">tion </w:t>
      </w:r>
      <w:r w:rsidRPr="005F0BCA">
        <w:rPr>
          <w:rFonts w:cs="Arial"/>
          <w:spacing w:val="-1"/>
          <w:sz w:val="22"/>
          <w:szCs w:val="22"/>
        </w:rPr>
        <w:t>o</w:t>
      </w:r>
      <w:r w:rsidRPr="005F0BCA">
        <w:rPr>
          <w:rFonts w:cs="Arial"/>
          <w:sz w:val="22"/>
          <w:szCs w:val="22"/>
        </w:rPr>
        <w:t>f in</w:t>
      </w:r>
      <w:r w:rsidRPr="005F0BCA">
        <w:rPr>
          <w:rFonts w:cs="Arial"/>
          <w:spacing w:val="-2"/>
          <w:sz w:val="22"/>
          <w:szCs w:val="22"/>
        </w:rPr>
        <w:t>v</w:t>
      </w:r>
      <w:r w:rsidRPr="005F0BCA">
        <w:rPr>
          <w:rFonts w:cs="Arial"/>
          <w:sz w:val="22"/>
          <w:szCs w:val="22"/>
        </w:rPr>
        <w:t>enti</w:t>
      </w:r>
      <w:r w:rsidRPr="005F0BCA">
        <w:rPr>
          <w:rFonts w:cs="Arial"/>
          <w:spacing w:val="-2"/>
          <w:sz w:val="22"/>
          <w:szCs w:val="22"/>
        </w:rPr>
        <w:t>o</w:t>
      </w:r>
      <w:r w:rsidRPr="005F0BCA">
        <w:rPr>
          <w:rFonts w:cs="Arial"/>
          <w:sz w:val="22"/>
          <w:szCs w:val="22"/>
        </w:rPr>
        <w:t xml:space="preserve">ns,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t</w:t>
      </w:r>
      <w:r w:rsidRPr="005F0BCA">
        <w:rPr>
          <w:rFonts w:cs="Arial"/>
          <w:sz w:val="22"/>
          <w:szCs w:val="22"/>
        </w:rPr>
        <w:t>t</w:t>
      </w:r>
      <w:r w:rsidRPr="005F0BCA">
        <w:rPr>
          <w:rFonts w:cs="Arial"/>
          <w:spacing w:val="1"/>
          <w:sz w:val="22"/>
          <w:szCs w:val="22"/>
        </w:rPr>
        <w:t>e</w:t>
      </w:r>
      <w:r w:rsidRPr="005F0BCA">
        <w:rPr>
          <w:rFonts w:cs="Arial"/>
          <w:sz w:val="22"/>
          <w:szCs w:val="22"/>
        </w:rPr>
        <w:t>r s</w:t>
      </w:r>
      <w:r w:rsidRPr="005F0BCA">
        <w:rPr>
          <w:rFonts w:cs="Arial"/>
          <w:spacing w:val="-2"/>
          <w:sz w:val="22"/>
          <w:szCs w:val="22"/>
        </w:rPr>
        <w:t>ho</w:t>
      </w:r>
      <w:r w:rsidRPr="005F0BCA">
        <w:rPr>
          <w:rFonts w:cs="Arial"/>
          <w:sz w:val="22"/>
          <w:szCs w:val="22"/>
        </w:rPr>
        <w:t>uld pro</w:t>
      </w:r>
      <w:r w:rsidRPr="005F0BCA">
        <w:rPr>
          <w:rFonts w:cs="Arial"/>
          <w:spacing w:val="-3"/>
          <w:sz w:val="22"/>
          <w:szCs w:val="22"/>
        </w:rPr>
        <w:t>c</w:t>
      </w:r>
      <w:r w:rsidRPr="005F0BCA">
        <w:rPr>
          <w:rFonts w:cs="Arial"/>
          <w:sz w:val="22"/>
          <w:szCs w:val="22"/>
        </w:rPr>
        <w:t>eed in accor</w:t>
      </w:r>
      <w:r w:rsidRPr="005F0BCA">
        <w:rPr>
          <w:rFonts w:cs="Arial"/>
          <w:spacing w:val="-2"/>
          <w:sz w:val="22"/>
          <w:szCs w:val="22"/>
        </w:rPr>
        <w:t>d</w:t>
      </w:r>
      <w:r w:rsidRPr="005F0BCA">
        <w:rPr>
          <w:rFonts w:cs="Arial"/>
          <w:sz w:val="22"/>
          <w:szCs w:val="22"/>
        </w:rPr>
        <w:t>ance</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z w:val="22"/>
          <w:szCs w:val="22"/>
        </w:rPr>
        <w:t>appro</w:t>
      </w:r>
      <w:r w:rsidRPr="005F0BCA">
        <w:rPr>
          <w:rFonts w:cs="Arial"/>
          <w:spacing w:val="-3"/>
          <w:sz w:val="22"/>
          <w:szCs w:val="22"/>
        </w:rPr>
        <w:t>v</w:t>
      </w:r>
      <w:r w:rsidRPr="005F0BCA">
        <w:rPr>
          <w:rFonts w:cs="Arial"/>
          <w:sz w:val="22"/>
          <w:szCs w:val="22"/>
        </w:rPr>
        <w:t>ed 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l</w:t>
      </w:r>
      <w:r w:rsidRPr="005F0BCA">
        <w:rPr>
          <w:rFonts w:cs="Arial"/>
          <w:spacing w:val="-1"/>
          <w:sz w:val="22"/>
          <w:szCs w:val="22"/>
        </w:rPr>
        <w:t>l</w:t>
      </w:r>
      <w:r w:rsidRPr="005F0BCA">
        <w:rPr>
          <w:rFonts w:cs="Arial"/>
          <w:sz w:val="22"/>
          <w:szCs w:val="22"/>
        </w:rPr>
        <w:t>ect</w:t>
      </w:r>
      <w:r w:rsidRPr="005F0BCA">
        <w:rPr>
          <w:rFonts w:cs="Arial"/>
          <w:spacing w:val="-1"/>
          <w:sz w:val="22"/>
          <w:szCs w:val="22"/>
        </w:rPr>
        <w:t>u</w:t>
      </w:r>
      <w:r w:rsidRPr="005F0BCA">
        <w:rPr>
          <w:rFonts w:cs="Arial"/>
          <w:sz w:val="22"/>
          <w:szCs w:val="22"/>
        </w:rPr>
        <w:t xml:space="preserve">al </w:t>
      </w:r>
      <w:r w:rsidRPr="005F0BCA">
        <w:rPr>
          <w:rFonts w:cs="Arial"/>
          <w:spacing w:val="-2"/>
          <w:sz w:val="22"/>
          <w:szCs w:val="22"/>
        </w:rPr>
        <w:t>p</w:t>
      </w:r>
      <w:r w:rsidRPr="005F0BCA">
        <w:rPr>
          <w:rFonts w:cs="Arial"/>
          <w:sz w:val="22"/>
          <w:szCs w:val="22"/>
        </w:rPr>
        <w:t>roperty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w:t>
      </w:r>
      <w:r w:rsidRPr="005F0BCA">
        <w:rPr>
          <w:rFonts w:cs="Arial"/>
          <w:spacing w:val="-3"/>
          <w:sz w:val="22"/>
          <w:szCs w:val="22"/>
        </w:rPr>
        <w:t>y</w:t>
      </w:r>
      <w:r w:rsidRPr="005F0BCA">
        <w:rPr>
          <w:rFonts w:cs="Arial"/>
          <w:sz w:val="22"/>
          <w:szCs w:val="22"/>
        </w:rPr>
        <w:t>.</w:t>
      </w:r>
    </w:p>
    <w:p w14:paraId="1741A494" w14:textId="53DCABE5" w:rsidR="005C56EB" w:rsidRDefault="005C56EB" w:rsidP="00EA5B3D">
      <w:pPr>
        <w:pStyle w:val="BodyText"/>
        <w:tabs>
          <w:tab w:val="left" w:pos="666"/>
        </w:tabs>
        <w:spacing w:line="276" w:lineRule="auto"/>
        <w:ind w:left="99" w:firstLine="0"/>
        <w:rPr>
          <w:rFonts w:cs="Arial"/>
          <w:sz w:val="22"/>
          <w:szCs w:val="22"/>
        </w:rPr>
      </w:pPr>
      <w:r>
        <w:rPr>
          <w:rFonts w:cs="Arial"/>
          <w:sz w:val="22"/>
          <w:szCs w:val="22"/>
        </w:rPr>
        <w:t>The PFCC will own and fund all assets</w:t>
      </w:r>
      <w:r w:rsidR="009A1D8D">
        <w:rPr>
          <w:rFonts w:cs="Arial"/>
          <w:sz w:val="22"/>
          <w:szCs w:val="22"/>
        </w:rPr>
        <w:t>.</w:t>
      </w:r>
    </w:p>
    <w:p w14:paraId="564441D9" w14:textId="3333FA7C" w:rsidR="009A1D8D" w:rsidRPr="005F0BCA" w:rsidRDefault="009A1D8D">
      <w:pPr>
        <w:pStyle w:val="BodyText"/>
        <w:tabs>
          <w:tab w:val="left" w:pos="666"/>
        </w:tabs>
        <w:spacing w:line="276" w:lineRule="auto"/>
        <w:ind w:left="99" w:firstLine="0"/>
        <w:rPr>
          <w:rFonts w:cs="Arial"/>
          <w:sz w:val="22"/>
          <w:szCs w:val="22"/>
        </w:rPr>
      </w:pPr>
      <w:r w:rsidRPr="61DC8ABF">
        <w:rPr>
          <w:rFonts w:cs="Arial"/>
          <w:sz w:val="22"/>
          <w:szCs w:val="22"/>
        </w:rPr>
        <w:t xml:space="preserve">The </w:t>
      </w:r>
      <w:r w:rsidR="00E37140" w:rsidRPr="61DC8ABF">
        <w:rPr>
          <w:rFonts w:cs="Arial"/>
          <w:sz w:val="22"/>
          <w:szCs w:val="22"/>
        </w:rPr>
        <w:t>PFCC</w:t>
      </w:r>
      <w:r w:rsidR="042F9816" w:rsidRPr="61DC8ABF">
        <w:rPr>
          <w:rFonts w:cs="Arial"/>
          <w:sz w:val="22"/>
          <w:szCs w:val="22"/>
        </w:rPr>
        <w:t>MO</w:t>
      </w:r>
      <w:r w:rsidR="005D50B6">
        <w:rPr>
          <w:rFonts w:cs="Arial"/>
          <w:sz w:val="22"/>
          <w:szCs w:val="22"/>
        </w:rPr>
        <w:t>/</w:t>
      </w:r>
      <w:r w:rsidR="00040559" w:rsidRPr="61DC8ABF">
        <w:rPr>
          <w:rFonts w:cs="Arial"/>
          <w:sz w:val="22"/>
          <w:szCs w:val="22"/>
        </w:rPr>
        <w:t>CC/</w:t>
      </w:r>
      <w:r w:rsidRPr="61DC8ABF">
        <w:rPr>
          <w:rFonts w:cs="Arial"/>
          <w:sz w:val="22"/>
          <w:szCs w:val="22"/>
        </w:rPr>
        <w:t xml:space="preserve">CFO is responsible for the direction and control of the </w:t>
      </w:r>
      <w:r w:rsidR="00E37140" w:rsidRPr="61DC8ABF">
        <w:rPr>
          <w:rFonts w:cs="Arial"/>
          <w:sz w:val="22"/>
          <w:szCs w:val="22"/>
        </w:rPr>
        <w:t>OPFCC/</w:t>
      </w:r>
      <w:r w:rsidR="000D2FFC" w:rsidRPr="61DC8ABF">
        <w:rPr>
          <w:rFonts w:cs="Arial"/>
          <w:sz w:val="22"/>
          <w:szCs w:val="22"/>
        </w:rPr>
        <w:t>Force/</w:t>
      </w:r>
      <w:r w:rsidRPr="61DC8ABF">
        <w:rPr>
          <w:rFonts w:cs="Arial"/>
          <w:sz w:val="22"/>
          <w:szCs w:val="22"/>
        </w:rPr>
        <w:t xml:space="preserve">Service and should therefore have day-to-day management of all assets used by the </w:t>
      </w:r>
      <w:r w:rsidR="00040559" w:rsidRPr="61DC8ABF">
        <w:rPr>
          <w:rFonts w:cs="Arial"/>
          <w:sz w:val="22"/>
          <w:szCs w:val="22"/>
        </w:rPr>
        <w:t>Force/</w:t>
      </w:r>
      <w:r w:rsidRPr="61DC8ABF">
        <w:rPr>
          <w:rFonts w:cs="Arial"/>
          <w:sz w:val="22"/>
          <w:szCs w:val="22"/>
        </w:rPr>
        <w:t>Service.</w:t>
      </w:r>
    </w:p>
    <w:p w14:paraId="261FCE52" w14:textId="73A93E40" w:rsidR="00E86A63" w:rsidRPr="005F0BCA" w:rsidRDefault="00E86A63" w:rsidP="00EA5B3D">
      <w:pPr>
        <w:pStyle w:val="BodyText"/>
        <w:tabs>
          <w:tab w:val="left" w:pos="666"/>
        </w:tabs>
        <w:spacing w:line="276" w:lineRule="auto"/>
        <w:ind w:left="99"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AF51A2"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 xml:space="preserve">ould </w:t>
      </w:r>
      <w:r w:rsidRPr="005F0BCA">
        <w:rPr>
          <w:rFonts w:cs="Arial"/>
          <w:spacing w:val="-3"/>
          <w:sz w:val="22"/>
          <w:szCs w:val="22"/>
        </w:rPr>
        <w:t>c</w:t>
      </w:r>
      <w:r w:rsidRPr="005F0BCA">
        <w:rPr>
          <w:rFonts w:cs="Arial"/>
          <w:sz w:val="22"/>
          <w:szCs w:val="22"/>
        </w:rPr>
        <w:t>on</w:t>
      </w:r>
      <w:r w:rsidRPr="005F0BCA">
        <w:rPr>
          <w:rFonts w:cs="Arial"/>
          <w:spacing w:val="-3"/>
          <w:sz w:val="22"/>
          <w:szCs w:val="22"/>
        </w:rPr>
        <w:t>s</w:t>
      </w:r>
      <w:r w:rsidRPr="005F0BCA">
        <w:rPr>
          <w:rFonts w:cs="Arial"/>
          <w:sz w:val="22"/>
          <w:szCs w:val="22"/>
        </w:rPr>
        <w:t>ult t</w:t>
      </w:r>
      <w:r w:rsidRPr="005F0BCA">
        <w:rPr>
          <w:rFonts w:cs="Arial"/>
          <w:spacing w:val="-2"/>
          <w:sz w:val="22"/>
          <w:szCs w:val="22"/>
        </w:rPr>
        <w:t>h</w:t>
      </w:r>
      <w:r w:rsidRPr="005F0BCA">
        <w:rPr>
          <w:rFonts w:cs="Arial"/>
          <w:sz w:val="22"/>
          <w:szCs w:val="22"/>
        </w:rPr>
        <w:t xml:space="preserve">e </w:t>
      </w:r>
      <w:r w:rsidR="00E37140" w:rsidRPr="61DC8ABF">
        <w:rPr>
          <w:rFonts w:cs="Arial"/>
          <w:sz w:val="22"/>
          <w:szCs w:val="22"/>
        </w:rPr>
        <w:t xml:space="preserve">PFCCMO/CC/CFO </w:t>
      </w:r>
      <w:r w:rsidRPr="005F0BCA">
        <w:rPr>
          <w:rFonts w:cs="Arial"/>
          <w:sz w:val="22"/>
          <w:szCs w:val="22"/>
        </w:rPr>
        <w:t>in pl</w:t>
      </w:r>
      <w:r w:rsidRPr="005F0BCA">
        <w:rPr>
          <w:rFonts w:cs="Arial"/>
          <w:spacing w:val="-2"/>
          <w:sz w:val="22"/>
          <w:szCs w:val="22"/>
        </w:rPr>
        <w:t>a</w:t>
      </w:r>
      <w:r w:rsidRPr="005F0BCA">
        <w:rPr>
          <w:rFonts w:cs="Arial"/>
          <w:sz w:val="22"/>
          <w:szCs w:val="22"/>
        </w:rPr>
        <w:t>nning</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 xml:space="preserve">he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3EA71ABC" w:rsidRPr="005F0BCA">
        <w:rPr>
          <w:rFonts w:cs="Arial"/>
          <w:sz w:val="22"/>
          <w:szCs w:val="22"/>
        </w:rPr>
        <w:t xml:space="preserve">s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e</w:t>
      </w:r>
      <w:r w:rsidRPr="005F0BCA">
        <w:rPr>
          <w:rFonts w:cs="Arial"/>
          <w:spacing w:val="-3"/>
          <w:sz w:val="22"/>
          <w:szCs w:val="22"/>
        </w:rPr>
        <w:t>v</w:t>
      </w:r>
      <w:r w:rsidRPr="005F0BCA">
        <w:rPr>
          <w:rFonts w:cs="Arial"/>
          <w:sz w:val="22"/>
          <w:szCs w:val="22"/>
        </w:rPr>
        <w:t>elo</w:t>
      </w:r>
      <w:r w:rsidRPr="005F0BCA">
        <w:rPr>
          <w:rFonts w:cs="Arial"/>
          <w:spacing w:val="-1"/>
          <w:sz w:val="22"/>
          <w:szCs w:val="22"/>
        </w:rPr>
        <w:t>p</w:t>
      </w:r>
      <w:r w:rsidRPr="005F0BCA">
        <w:rPr>
          <w:rFonts w:cs="Arial"/>
          <w:sz w:val="22"/>
          <w:szCs w:val="22"/>
        </w:rPr>
        <w:t>ing</w:t>
      </w:r>
      <w:r w:rsidRPr="005F0BCA">
        <w:rPr>
          <w:rFonts w:cs="Arial"/>
          <w:spacing w:val="-1"/>
          <w:sz w:val="22"/>
          <w:szCs w:val="22"/>
        </w:rPr>
        <w:t xml:space="preserve"> </w:t>
      </w:r>
      <w:r w:rsidRPr="005F0BCA">
        <w:rPr>
          <w:rFonts w:cs="Arial"/>
          <w:sz w:val="22"/>
          <w:szCs w:val="22"/>
        </w:rPr>
        <w:t xml:space="preserve">a </w:t>
      </w:r>
      <w:r w:rsidRPr="005F0BCA">
        <w:rPr>
          <w:rFonts w:cs="Arial"/>
          <w:spacing w:val="1"/>
          <w:sz w:val="22"/>
          <w:szCs w:val="22"/>
        </w:rPr>
        <w:t>m</w:t>
      </w:r>
      <w:r w:rsidRPr="005F0BCA">
        <w:rPr>
          <w:rFonts w:cs="Arial"/>
          <w:sz w:val="22"/>
          <w:szCs w:val="22"/>
        </w:rPr>
        <w:t>ed</w:t>
      </w:r>
      <w:r w:rsidRPr="005F0BCA">
        <w:rPr>
          <w:rFonts w:cs="Arial"/>
          <w:spacing w:val="-3"/>
          <w:sz w:val="22"/>
          <w:szCs w:val="22"/>
        </w:rPr>
        <w:t>i</w:t>
      </w:r>
      <w:r w:rsidRPr="005F0BCA">
        <w:rPr>
          <w:rFonts w:cs="Arial"/>
          <w:sz w:val="22"/>
          <w:szCs w:val="22"/>
        </w:rPr>
        <w:t>um</w:t>
      </w:r>
      <w:r w:rsidRPr="005F0BCA">
        <w:rPr>
          <w:rFonts w:cs="Arial"/>
          <w:spacing w:val="-1"/>
          <w:sz w:val="22"/>
          <w:szCs w:val="22"/>
        </w:rPr>
        <w:t xml:space="preserve"> </w:t>
      </w:r>
      <w:r w:rsidRPr="005F0BCA">
        <w:rPr>
          <w:rFonts w:cs="Arial"/>
          <w:sz w:val="22"/>
          <w:szCs w:val="22"/>
        </w:rPr>
        <w:t>te</w:t>
      </w:r>
      <w:r w:rsidRPr="005F0BCA">
        <w:rPr>
          <w:rFonts w:cs="Arial"/>
          <w:spacing w:val="-4"/>
          <w:sz w:val="22"/>
          <w:szCs w:val="22"/>
        </w:rPr>
        <w:t>r</w:t>
      </w:r>
      <w:r w:rsidRPr="005F0BCA">
        <w:rPr>
          <w:rFonts w:cs="Arial"/>
          <w:sz w:val="22"/>
          <w:szCs w:val="22"/>
        </w:rPr>
        <w:t>m</w:t>
      </w:r>
      <w:r w:rsidRPr="005F0BCA">
        <w:rPr>
          <w:rFonts w:cs="Arial"/>
          <w:spacing w:val="-1"/>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ncial</w:t>
      </w:r>
      <w:r w:rsidRPr="005F0BCA">
        <w:rPr>
          <w:rFonts w:cs="Arial"/>
          <w:spacing w:val="-2"/>
          <w:sz w:val="22"/>
          <w:szCs w:val="22"/>
        </w:rPr>
        <w:t xml:space="preserve"> </w:t>
      </w:r>
      <w:r w:rsidRPr="005F0BCA">
        <w:rPr>
          <w:rFonts w:cs="Arial"/>
          <w:sz w:val="22"/>
          <w:szCs w:val="22"/>
        </w:rPr>
        <w:t>strat</w:t>
      </w:r>
      <w:r w:rsidRPr="005F0BCA">
        <w:rPr>
          <w:rFonts w:cs="Arial"/>
          <w:spacing w:val="1"/>
          <w:sz w:val="22"/>
          <w:szCs w:val="22"/>
        </w:rPr>
        <w:t>e</w:t>
      </w:r>
      <w:r w:rsidRPr="005F0BCA">
        <w:rPr>
          <w:rFonts w:cs="Arial"/>
          <w:spacing w:val="-2"/>
          <w:sz w:val="22"/>
          <w:szCs w:val="22"/>
        </w:rPr>
        <w:t>g</w:t>
      </w:r>
      <w:r w:rsidRPr="005F0BCA">
        <w:rPr>
          <w:rFonts w:cs="Arial"/>
          <w:spacing w:val="-3"/>
          <w:sz w:val="22"/>
          <w:szCs w:val="22"/>
        </w:rPr>
        <w:t>y</w:t>
      </w:r>
      <w:r w:rsidRPr="005F0BCA">
        <w:rPr>
          <w:rFonts w:cs="Arial"/>
          <w:sz w:val="22"/>
          <w:szCs w:val="22"/>
        </w:rPr>
        <w:t>. Both</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3"/>
          <w:sz w:val="22"/>
          <w:szCs w:val="22"/>
        </w:rPr>
        <w:t>s</w:t>
      </w:r>
      <w:r w:rsidRPr="005F0BCA">
        <w:rPr>
          <w:rFonts w:cs="Arial"/>
          <w:sz w:val="22"/>
          <w:szCs w:val="22"/>
        </w:rPr>
        <w:t xml:space="preserve">e </w:t>
      </w:r>
      <w:r w:rsidRPr="005F0BCA">
        <w:rPr>
          <w:rFonts w:cs="Arial"/>
          <w:spacing w:val="1"/>
          <w:sz w:val="22"/>
          <w:szCs w:val="22"/>
        </w:rPr>
        <w:t>p</w:t>
      </w:r>
      <w:r w:rsidRPr="005F0BCA">
        <w:rPr>
          <w:rFonts w:cs="Arial"/>
          <w:spacing w:val="-4"/>
          <w:sz w:val="22"/>
          <w:szCs w:val="22"/>
        </w:rPr>
        <w:t>r</w:t>
      </w:r>
      <w:r w:rsidRPr="005F0BCA">
        <w:rPr>
          <w:rFonts w:cs="Arial"/>
          <w:sz w:val="22"/>
          <w:szCs w:val="22"/>
        </w:rPr>
        <w:t xml:space="preserve">ocesses </w:t>
      </w:r>
      <w:r w:rsidRPr="005F0BCA">
        <w:rPr>
          <w:rFonts w:cs="Arial"/>
          <w:spacing w:val="-2"/>
          <w:sz w:val="22"/>
          <w:szCs w:val="22"/>
        </w:rPr>
        <w:t>s</w:t>
      </w:r>
      <w:r w:rsidRPr="005F0BCA">
        <w:rPr>
          <w:rFonts w:cs="Arial"/>
          <w:sz w:val="22"/>
          <w:szCs w:val="22"/>
        </w:rPr>
        <w:t>hou</w:t>
      </w:r>
      <w:r w:rsidRPr="005F0BCA">
        <w:rPr>
          <w:rFonts w:cs="Arial"/>
          <w:spacing w:val="-3"/>
          <w:sz w:val="22"/>
          <w:szCs w:val="22"/>
        </w:rPr>
        <w:t>l</w:t>
      </w:r>
      <w:r w:rsidRPr="005F0BCA">
        <w:rPr>
          <w:rFonts w:cs="Arial"/>
          <w:sz w:val="22"/>
          <w:szCs w:val="22"/>
        </w:rPr>
        <w:t>d in</w:t>
      </w:r>
      <w:r w:rsidRPr="005F0BCA">
        <w:rPr>
          <w:rFonts w:cs="Arial"/>
          <w:spacing w:val="-3"/>
          <w:sz w:val="22"/>
          <w:szCs w:val="22"/>
        </w:rPr>
        <w:t>v</w:t>
      </w:r>
      <w:r w:rsidRPr="005F0BCA">
        <w:rPr>
          <w:rFonts w:cs="Arial"/>
          <w:sz w:val="22"/>
          <w:szCs w:val="22"/>
        </w:rPr>
        <w:t>olve a</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ll assess</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s</w:t>
      </w:r>
      <w:r w:rsidRPr="005F0BCA">
        <w:rPr>
          <w:rFonts w:cs="Arial"/>
          <w:spacing w:val="-3"/>
          <w:sz w:val="22"/>
          <w:szCs w:val="22"/>
        </w:rPr>
        <w:t>s</w:t>
      </w:r>
      <w:r w:rsidRPr="005F0BCA">
        <w:rPr>
          <w:rFonts w:cs="Arial"/>
          <w:sz w:val="22"/>
          <w:szCs w:val="22"/>
        </w:rPr>
        <w:t>ets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 xml:space="preserve">ed </w:t>
      </w:r>
      <w:r w:rsidRPr="005F0BCA">
        <w:rPr>
          <w:rFonts w:cs="Arial"/>
          <w:spacing w:val="-2"/>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e</w:t>
      </w:r>
      <w:r w:rsidRPr="005F0BCA">
        <w:rPr>
          <w:rFonts w:cs="Arial"/>
          <w:spacing w:val="-2"/>
          <w:sz w:val="22"/>
          <w:szCs w:val="22"/>
        </w:rPr>
        <w:t>e</w:t>
      </w:r>
      <w:r w:rsidRPr="005F0BCA">
        <w:rPr>
          <w:rFonts w:cs="Arial"/>
          <w:sz w:val="22"/>
          <w:szCs w:val="22"/>
        </w:rPr>
        <w:t xml:space="preserve">t </w:t>
      </w:r>
      <w:r w:rsidRPr="005F0BCA">
        <w:rPr>
          <w:rFonts w:cs="Arial"/>
          <w:spacing w:val="-2"/>
          <w:sz w:val="22"/>
          <w:szCs w:val="22"/>
        </w:rPr>
        <w:t>o</w:t>
      </w:r>
      <w:r w:rsidRPr="005F0BCA">
        <w:rPr>
          <w:rFonts w:cs="Arial"/>
          <w:sz w:val="22"/>
          <w:szCs w:val="22"/>
        </w:rPr>
        <w:t>perati</w:t>
      </w:r>
      <w:r w:rsidRPr="005F0BCA">
        <w:rPr>
          <w:rFonts w:cs="Arial"/>
          <w:spacing w:val="-2"/>
          <w:sz w:val="22"/>
          <w:szCs w:val="22"/>
        </w:rPr>
        <w:t>o</w:t>
      </w:r>
      <w:r w:rsidRPr="005F0BCA">
        <w:rPr>
          <w:rFonts w:cs="Arial"/>
          <w:sz w:val="22"/>
          <w:szCs w:val="22"/>
        </w:rPr>
        <w:t>nal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w:t>
      </w:r>
      <w:r w:rsidRPr="005F0BCA">
        <w:rPr>
          <w:rFonts w:cs="Arial"/>
          <w:spacing w:val="-2"/>
          <w:sz w:val="22"/>
          <w:szCs w:val="22"/>
        </w:rPr>
        <w:t>t</w:t>
      </w:r>
      <w:r w:rsidRPr="005F0BCA">
        <w:rPr>
          <w:rFonts w:cs="Arial"/>
          <w:sz w:val="22"/>
          <w:szCs w:val="22"/>
        </w:rPr>
        <w:t>s, including in t</w:t>
      </w:r>
      <w:r w:rsidRPr="005F0BCA">
        <w:rPr>
          <w:rFonts w:cs="Arial"/>
          <w:spacing w:val="1"/>
          <w:sz w:val="22"/>
          <w:szCs w:val="22"/>
        </w:rPr>
        <w:t>e</w:t>
      </w:r>
      <w:r w:rsidRPr="005F0BCA">
        <w:rPr>
          <w:rFonts w:cs="Arial"/>
          <w:sz w:val="22"/>
          <w:szCs w:val="22"/>
        </w:rPr>
        <w:t>rms</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h</w:t>
      </w:r>
      <w:r w:rsidRPr="005F0BCA">
        <w:rPr>
          <w:rFonts w:cs="Arial"/>
          <w:spacing w:val="-2"/>
          <w:sz w:val="22"/>
          <w:szCs w:val="22"/>
        </w:rPr>
        <w:t>u</w:t>
      </w:r>
      <w:r w:rsidRPr="005F0BCA">
        <w:rPr>
          <w:rFonts w:cs="Arial"/>
          <w:spacing w:val="1"/>
          <w:sz w:val="22"/>
          <w:szCs w:val="22"/>
        </w:rPr>
        <w:t>m</w:t>
      </w:r>
      <w:r w:rsidRPr="005F0BCA">
        <w:rPr>
          <w:rFonts w:cs="Arial"/>
          <w:spacing w:val="-2"/>
          <w:sz w:val="22"/>
          <w:szCs w:val="22"/>
        </w:rPr>
        <w:t>a</w:t>
      </w:r>
      <w:r w:rsidRPr="005F0BCA">
        <w:rPr>
          <w:rFonts w:cs="Arial"/>
          <w:sz w:val="22"/>
          <w:szCs w:val="22"/>
        </w:rPr>
        <w:t>n res</w:t>
      </w:r>
      <w:r w:rsidRPr="005F0BCA">
        <w:rPr>
          <w:rFonts w:cs="Arial"/>
          <w:spacing w:val="-2"/>
          <w:sz w:val="22"/>
          <w:szCs w:val="22"/>
        </w:rPr>
        <w:t>o</w:t>
      </w:r>
      <w:r w:rsidRPr="005F0BCA">
        <w:rPr>
          <w:rFonts w:cs="Arial"/>
          <w:sz w:val="22"/>
          <w:szCs w:val="22"/>
        </w:rPr>
        <w:t>urces, i</w:t>
      </w:r>
      <w:r w:rsidRPr="005F0BCA">
        <w:rPr>
          <w:rFonts w:cs="Arial"/>
          <w:spacing w:val="-2"/>
          <w:sz w:val="22"/>
          <w:szCs w:val="22"/>
        </w:rPr>
        <w:t>n</w:t>
      </w:r>
      <w:r w:rsidRPr="005F0BCA">
        <w:rPr>
          <w:rFonts w:cs="Arial"/>
          <w:spacing w:val="2"/>
          <w:sz w:val="22"/>
          <w:szCs w:val="22"/>
        </w:rPr>
        <w:t>f</w:t>
      </w:r>
      <w:r w:rsidRPr="005F0BCA">
        <w:rPr>
          <w:rFonts w:cs="Arial"/>
          <w:sz w:val="22"/>
          <w:szCs w:val="22"/>
        </w:rPr>
        <w:t>ra</w:t>
      </w:r>
      <w:r w:rsidRPr="005F0BCA">
        <w:rPr>
          <w:rFonts w:cs="Arial"/>
          <w:spacing w:val="-3"/>
          <w:sz w:val="22"/>
          <w:szCs w:val="22"/>
        </w:rPr>
        <w:t>s</w:t>
      </w:r>
      <w:r w:rsidRPr="005F0BCA">
        <w:rPr>
          <w:rFonts w:cs="Arial"/>
          <w:sz w:val="22"/>
          <w:szCs w:val="22"/>
        </w:rPr>
        <w:t>truct</w:t>
      </w:r>
      <w:r w:rsidRPr="005F0BCA">
        <w:rPr>
          <w:rFonts w:cs="Arial"/>
          <w:spacing w:val="1"/>
          <w:sz w:val="22"/>
          <w:szCs w:val="22"/>
        </w:rPr>
        <w:t>u</w:t>
      </w:r>
      <w:r w:rsidRPr="005F0BCA">
        <w:rPr>
          <w:rFonts w:cs="Arial"/>
          <w:sz w:val="22"/>
          <w:szCs w:val="22"/>
        </w:rPr>
        <w:t>r</w:t>
      </w:r>
      <w:r w:rsidRPr="005F0BCA">
        <w:rPr>
          <w:rFonts w:cs="Arial"/>
          <w:spacing w:val="-3"/>
          <w:sz w:val="22"/>
          <w:szCs w:val="22"/>
        </w:rPr>
        <w:t>e</w:t>
      </w:r>
      <w:r w:rsidRPr="005F0BCA">
        <w:rPr>
          <w:rFonts w:cs="Arial"/>
          <w:sz w:val="22"/>
          <w:szCs w:val="22"/>
        </w:rPr>
        <w:t>, l</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property</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pacing w:val="-2"/>
          <w:sz w:val="22"/>
          <w:szCs w:val="22"/>
        </w:rPr>
        <w:t>q</w:t>
      </w:r>
      <w:r w:rsidRPr="005F0BCA">
        <w:rPr>
          <w:rFonts w:cs="Arial"/>
          <w:sz w:val="22"/>
          <w:szCs w:val="22"/>
        </w:rPr>
        <w:t>ui</w:t>
      </w:r>
      <w:r w:rsidRPr="005F0BCA">
        <w:rPr>
          <w:rFonts w:cs="Arial"/>
          <w:spacing w:val="-2"/>
          <w:sz w:val="22"/>
          <w:szCs w:val="22"/>
        </w:rPr>
        <w:t>p</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p>
    <w:p w14:paraId="2D3AEBFE" w14:textId="77777777" w:rsidR="00E86A63" w:rsidRPr="005F0BCA" w:rsidRDefault="00E86A63" w:rsidP="00EA5B3D">
      <w:pPr>
        <w:rPr>
          <w:rFonts w:cs="Arial"/>
          <w:i/>
          <w:szCs w:val="22"/>
        </w:rPr>
      </w:pPr>
      <w:r w:rsidRPr="005F0BCA">
        <w:rPr>
          <w:rFonts w:cs="Arial"/>
          <w:i/>
          <w:szCs w:val="22"/>
        </w:rPr>
        <w:t>K</w:t>
      </w:r>
      <w:r w:rsidRPr="005F0BCA">
        <w:rPr>
          <w:rFonts w:cs="Arial"/>
          <w:i/>
          <w:spacing w:val="2"/>
          <w:szCs w:val="22"/>
        </w:rPr>
        <w:t>e</w:t>
      </w:r>
      <w:r w:rsidRPr="005F0BCA">
        <w:rPr>
          <w:rFonts w:cs="Arial"/>
          <w:i/>
          <w:szCs w:val="22"/>
        </w:rPr>
        <w:t>y</w:t>
      </w:r>
      <w:r w:rsidRPr="005F0BCA">
        <w:rPr>
          <w:rFonts w:cs="Arial"/>
          <w:i/>
          <w:spacing w:val="-7"/>
          <w:szCs w:val="22"/>
        </w:rPr>
        <w:t xml:space="preserve"> </w:t>
      </w:r>
      <w:r w:rsidRPr="005F0BCA">
        <w:rPr>
          <w:rFonts w:cs="Arial"/>
          <w:i/>
          <w:spacing w:val="2"/>
          <w:szCs w:val="22"/>
        </w:rPr>
        <w:t>C</w:t>
      </w:r>
      <w:r w:rsidRPr="005F0BCA">
        <w:rPr>
          <w:rFonts w:cs="Arial"/>
          <w:i/>
          <w:szCs w:val="22"/>
        </w:rPr>
        <w:t>on</w:t>
      </w:r>
      <w:r w:rsidRPr="005F0BCA">
        <w:rPr>
          <w:rFonts w:cs="Arial"/>
          <w:i/>
          <w:spacing w:val="-2"/>
          <w:szCs w:val="22"/>
        </w:rPr>
        <w:t>t</w:t>
      </w:r>
      <w:r w:rsidRPr="005F0BCA">
        <w:rPr>
          <w:rFonts w:cs="Arial"/>
          <w:i/>
          <w:szCs w:val="22"/>
        </w:rPr>
        <w:t>rols</w:t>
      </w:r>
    </w:p>
    <w:p w14:paraId="487C3EB2" w14:textId="77777777" w:rsidR="00E86A63" w:rsidRPr="005F0BCA" w:rsidRDefault="00E86A63" w:rsidP="00E37ADC">
      <w:pPr>
        <w:tabs>
          <w:tab w:val="left" w:pos="7380"/>
        </w:tabs>
        <w:spacing w:afterLines="80" w:after="192"/>
        <w:rPr>
          <w:rFonts w:cs="Arial"/>
          <w:szCs w:val="22"/>
        </w:rPr>
      </w:pPr>
      <w:r w:rsidRPr="005F0BCA">
        <w:rPr>
          <w:rFonts w:cs="Arial"/>
          <w:spacing w:val="1"/>
          <w:szCs w:val="22"/>
        </w:rPr>
        <w:t>T</w:t>
      </w:r>
      <w:r w:rsidRPr="005F0BCA">
        <w:rPr>
          <w:rFonts w:cs="Arial"/>
          <w:spacing w:val="-2"/>
          <w:szCs w:val="22"/>
        </w:rPr>
        <w:t>h</w:t>
      </w:r>
      <w:r w:rsidRPr="005F0BCA">
        <w:rPr>
          <w:rFonts w:cs="Arial"/>
          <w:szCs w:val="22"/>
        </w:rPr>
        <w:t>e k</w:t>
      </w:r>
      <w:r w:rsidRPr="005F0BCA">
        <w:rPr>
          <w:rFonts w:cs="Arial"/>
          <w:spacing w:val="1"/>
          <w:szCs w:val="22"/>
        </w:rPr>
        <w:t>e</w:t>
      </w:r>
      <w:r w:rsidRPr="005F0BCA">
        <w:rPr>
          <w:rFonts w:cs="Arial"/>
          <w:szCs w:val="22"/>
        </w:rPr>
        <w:t>y</w:t>
      </w:r>
      <w:r w:rsidRPr="005F0BCA">
        <w:rPr>
          <w:rFonts w:cs="Arial"/>
          <w:spacing w:val="-3"/>
          <w:szCs w:val="22"/>
        </w:rPr>
        <w:t xml:space="preserve"> </w:t>
      </w:r>
      <w:r w:rsidRPr="005F0BCA">
        <w:rPr>
          <w:rFonts w:cs="Arial"/>
          <w:szCs w:val="22"/>
        </w:rPr>
        <w:t>c</w:t>
      </w:r>
      <w:r w:rsidRPr="005F0BCA">
        <w:rPr>
          <w:rFonts w:cs="Arial"/>
          <w:spacing w:val="1"/>
          <w:szCs w:val="22"/>
        </w:rPr>
        <w:t>o</w:t>
      </w:r>
      <w:r w:rsidRPr="005F0BCA">
        <w:rPr>
          <w:rFonts w:cs="Arial"/>
          <w:szCs w:val="22"/>
        </w:rPr>
        <w:t>nt</w:t>
      </w:r>
      <w:r w:rsidRPr="005F0BCA">
        <w:rPr>
          <w:rFonts w:cs="Arial"/>
          <w:spacing w:val="-3"/>
          <w:szCs w:val="22"/>
        </w:rPr>
        <w:t>r</w:t>
      </w:r>
      <w:r w:rsidRPr="005F0BCA">
        <w:rPr>
          <w:rFonts w:cs="Arial"/>
          <w:szCs w:val="22"/>
        </w:rPr>
        <w:t>ols</w:t>
      </w:r>
      <w:r w:rsidRPr="005F0BCA">
        <w:rPr>
          <w:rFonts w:cs="Arial"/>
          <w:spacing w:val="-3"/>
          <w:szCs w:val="22"/>
        </w:rPr>
        <w:t xml:space="preserve"> </w:t>
      </w:r>
      <w:r w:rsidRPr="005F0BCA">
        <w:rPr>
          <w:rFonts w:cs="Arial"/>
          <w:spacing w:val="2"/>
          <w:szCs w:val="22"/>
        </w:rPr>
        <w:t>f</w:t>
      </w:r>
      <w:r w:rsidRPr="005F0BCA">
        <w:rPr>
          <w:rFonts w:cs="Arial"/>
          <w:szCs w:val="22"/>
        </w:rPr>
        <w:t xml:space="preserve">or </w:t>
      </w:r>
      <w:r w:rsidRPr="005F0BCA">
        <w:rPr>
          <w:rFonts w:cs="Arial"/>
          <w:spacing w:val="-3"/>
          <w:szCs w:val="22"/>
        </w:rPr>
        <w:t>t</w:t>
      </w:r>
      <w:r w:rsidRPr="005F0BCA">
        <w:rPr>
          <w:rFonts w:cs="Arial"/>
          <w:spacing w:val="-2"/>
          <w:szCs w:val="22"/>
        </w:rPr>
        <w:t>h</w:t>
      </w:r>
      <w:r w:rsidRPr="005F0BCA">
        <w:rPr>
          <w:rFonts w:cs="Arial"/>
          <w:szCs w:val="22"/>
        </w:rPr>
        <w:t>e s</w:t>
      </w:r>
      <w:r w:rsidRPr="005F0BCA">
        <w:rPr>
          <w:rFonts w:cs="Arial"/>
          <w:spacing w:val="1"/>
          <w:szCs w:val="22"/>
        </w:rPr>
        <w:t>e</w:t>
      </w:r>
      <w:r w:rsidRPr="005F0BCA">
        <w:rPr>
          <w:rFonts w:cs="Arial"/>
          <w:szCs w:val="22"/>
        </w:rPr>
        <w:t>cur</w:t>
      </w:r>
      <w:r w:rsidRPr="005F0BCA">
        <w:rPr>
          <w:rFonts w:cs="Arial"/>
          <w:spacing w:val="-2"/>
          <w:szCs w:val="22"/>
        </w:rPr>
        <w:t>i</w:t>
      </w:r>
      <w:r w:rsidRPr="005F0BCA">
        <w:rPr>
          <w:rFonts w:cs="Arial"/>
          <w:szCs w:val="22"/>
        </w:rPr>
        <w:t>ty</w:t>
      </w:r>
      <w:r w:rsidRPr="005F0BCA">
        <w:rPr>
          <w:rFonts w:cs="Arial"/>
          <w:spacing w:val="-2"/>
          <w:szCs w:val="22"/>
        </w:rPr>
        <w:t xml:space="preserve"> </w:t>
      </w:r>
      <w:r w:rsidRPr="005F0BCA">
        <w:rPr>
          <w:rFonts w:cs="Arial"/>
          <w:spacing w:val="-1"/>
          <w:szCs w:val="22"/>
        </w:rPr>
        <w:t>o</w:t>
      </w:r>
      <w:r w:rsidRPr="005F0BCA">
        <w:rPr>
          <w:rFonts w:cs="Arial"/>
          <w:szCs w:val="22"/>
        </w:rPr>
        <w:t>f</w:t>
      </w:r>
      <w:r w:rsidRPr="005F0BCA">
        <w:rPr>
          <w:rFonts w:cs="Arial"/>
          <w:spacing w:val="2"/>
          <w:szCs w:val="22"/>
        </w:rPr>
        <w:t xml:space="preserve"> </w:t>
      </w:r>
      <w:r w:rsidRPr="005F0BCA">
        <w:rPr>
          <w:rFonts w:cs="Arial"/>
          <w:szCs w:val="22"/>
        </w:rPr>
        <w:t>re</w:t>
      </w:r>
      <w:r w:rsidRPr="005F0BCA">
        <w:rPr>
          <w:rFonts w:cs="Arial"/>
          <w:spacing w:val="-3"/>
          <w:szCs w:val="22"/>
        </w:rPr>
        <w:t>s</w:t>
      </w:r>
      <w:r w:rsidRPr="005F0BCA">
        <w:rPr>
          <w:rFonts w:cs="Arial"/>
          <w:szCs w:val="22"/>
        </w:rPr>
        <w:t>ources</w:t>
      </w:r>
      <w:r w:rsidRPr="005F0BCA">
        <w:rPr>
          <w:rFonts w:cs="Arial"/>
          <w:spacing w:val="-3"/>
          <w:szCs w:val="22"/>
        </w:rPr>
        <w:t xml:space="preserve"> </w:t>
      </w:r>
      <w:r w:rsidRPr="005F0BCA">
        <w:rPr>
          <w:rFonts w:cs="Arial"/>
          <w:spacing w:val="1"/>
          <w:szCs w:val="22"/>
        </w:rPr>
        <w:t>a</w:t>
      </w:r>
      <w:r w:rsidRPr="005F0BCA">
        <w:rPr>
          <w:rFonts w:cs="Arial"/>
          <w:szCs w:val="22"/>
        </w:rPr>
        <w:t>nd</w:t>
      </w:r>
      <w:r w:rsidRPr="005F0BCA">
        <w:rPr>
          <w:rFonts w:cs="Arial"/>
          <w:spacing w:val="-2"/>
          <w:szCs w:val="22"/>
        </w:rPr>
        <w:t xml:space="preserve"> </w:t>
      </w:r>
      <w:r w:rsidRPr="005F0BCA">
        <w:rPr>
          <w:rFonts w:cs="Arial"/>
          <w:spacing w:val="1"/>
          <w:szCs w:val="22"/>
        </w:rPr>
        <w:t>a</w:t>
      </w:r>
      <w:r w:rsidRPr="005F0BCA">
        <w:rPr>
          <w:rFonts w:cs="Arial"/>
          <w:szCs w:val="22"/>
        </w:rPr>
        <w:t>ss</w:t>
      </w:r>
      <w:r w:rsidRPr="005F0BCA">
        <w:rPr>
          <w:rFonts w:cs="Arial"/>
          <w:spacing w:val="-2"/>
          <w:szCs w:val="22"/>
        </w:rPr>
        <w:t>e</w:t>
      </w:r>
      <w:r w:rsidRPr="005F0BCA">
        <w:rPr>
          <w:rFonts w:cs="Arial"/>
          <w:szCs w:val="22"/>
        </w:rPr>
        <w:t>ts 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DA5603" w:rsidRPr="005F0BCA" w14:paraId="3ECBDED7" w14:textId="77777777" w:rsidTr="00975362">
        <w:trPr>
          <w:trHeight w:val="203"/>
        </w:trPr>
        <w:tc>
          <w:tcPr>
            <w:tcW w:w="8647" w:type="dxa"/>
            <w:shd w:val="clear" w:color="auto" w:fill="7F7F7F" w:themeFill="text1" w:themeFillTint="80"/>
            <w:vAlign w:val="center"/>
            <w:hideMark/>
          </w:tcPr>
          <w:p w14:paraId="617E212E" w14:textId="77777777" w:rsidR="00DA5603" w:rsidRPr="005F0BCA" w:rsidRDefault="00DA5603" w:rsidP="00DA5603">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Security of Resources and Assets</w:t>
            </w:r>
          </w:p>
        </w:tc>
      </w:tr>
      <w:tr w:rsidR="00DA5603" w:rsidRPr="005F0BCA" w14:paraId="2001BA16" w14:textId="77777777" w:rsidTr="00975362">
        <w:trPr>
          <w:trHeight w:val="199"/>
        </w:trPr>
        <w:tc>
          <w:tcPr>
            <w:tcW w:w="8647" w:type="dxa"/>
            <w:shd w:val="clear" w:color="auto" w:fill="F2F2F2" w:themeFill="background1" w:themeFillShade="F2"/>
          </w:tcPr>
          <w:p w14:paraId="2E30C4FC" w14:textId="77777777" w:rsidR="00DA5603" w:rsidRPr="005F0BCA" w:rsidRDefault="00DA5603" w:rsidP="00DA5603">
            <w:pPr>
              <w:pStyle w:val="BodyText"/>
              <w:tabs>
                <w:tab w:val="left" w:pos="1518"/>
              </w:tabs>
              <w:spacing w:line="273" w:lineRule="auto"/>
              <w:ind w:left="37" w:firstLine="0"/>
              <w:rPr>
                <w:rFonts w:cs="Arial"/>
              </w:rPr>
            </w:pPr>
            <w:r w:rsidRPr="005F0BCA">
              <w:rPr>
                <w:rFonts w:cs="Arial"/>
                <w:sz w:val="22"/>
                <w:szCs w:val="22"/>
              </w:rPr>
              <w:t>Res</w:t>
            </w:r>
            <w:r w:rsidRPr="005F0BCA">
              <w:rPr>
                <w:rFonts w:cs="Arial"/>
                <w:spacing w:val="1"/>
                <w:sz w:val="22"/>
                <w:szCs w:val="22"/>
              </w:rPr>
              <w:t>o</w:t>
            </w:r>
            <w:r w:rsidRPr="005F0BCA">
              <w:rPr>
                <w:rFonts w:cs="Arial"/>
                <w:sz w:val="22"/>
                <w:szCs w:val="22"/>
              </w:rPr>
              <w:t>urces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u</w:t>
            </w:r>
            <w:r w:rsidRPr="005F0BCA">
              <w:rPr>
                <w:rFonts w:cs="Arial"/>
                <w:spacing w:val="-3"/>
                <w:sz w:val="22"/>
                <w:szCs w:val="22"/>
              </w:rPr>
              <w:t>s</w:t>
            </w:r>
            <w:r w:rsidRPr="005F0BCA">
              <w:rPr>
                <w:rFonts w:cs="Arial"/>
                <w:sz w:val="22"/>
                <w:szCs w:val="22"/>
              </w:rPr>
              <w:t>ed</w:t>
            </w:r>
            <w:r w:rsidRPr="005F0BCA">
              <w:rPr>
                <w:rFonts w:cs="Arial"/>
                <w:spacing w:val="-2"/>
                <w:sz w:val="22"/>
                <w:szCs w:val="22"/>
              </w:rPr>
              <w:t xml:space="preserve"> o</w:t>
            </w:r>
            <w:r w:rsidRPr="005F0BCA">
              <w:rPr>
                <w:rFonts w:cs="Arial"/>
                <w:sz w:val="22"/>
                <w:szCs w:val="22"/>
              </w:rPr>
              <w:t>nly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 xml:space="preserve">or </w:t>
            </w:r>
            <w:r w:rsidRPr="005F0BCA">
              <w:rPr>
                <w:rFonts w:cs="Arial"/>
                <w:spacing w:val="-2"/>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p</w:t>
            </w:r>
            <w:r w:rsidRPr="005F0BCA">
              <w:rPr>
                <w:rFonts w:cs="Arial"/>
                <w:sz w:val="22"/>
                <w:szCs w:val="22"/>
              </w:rPr>
              <w:t>urp</w:t>
            </w:r>
            <w:r w:rsidRPr="005F0BCA">
              <w:rPr>
                <w:rFonts w:cs="Arial"/>
                <w:spacing w:val="-2"/>
                <w:sz w:val="22"/>
                <w:szCs w:val="22"/>
              </w:rPr>
              <w:t>o</w:t>
            </w:r>
            <w:r w:rsidRPr="005F0BCA">
              <w:rPr>
                <w:rFonts w:cs="Arial"/>
                <w:sz w:val="22"/>
                <w:szCs w:val="22"/>
              </w:rPr>
              <w:t xml:space="preserve">ses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per</w:t>
            </w:r>
            <w:r w:rsidRPr="005F0BCA">
              <w:rPr>
                <w:rFonts w:cs="Arial"/>
                <w:spacing w:val="-2"/>
                <w:sz w:val="22"/>
                <w:szCs w:val="22"/>
              </w:rPr>
              <w:t>l</w:t>
            </w:r>
            <w:r w:rsidRPr="005F0BCA">
              <w:rPr>
                <w:rFonts w:cs="Arial"/>
                <w:sz w:val="22"/>
                <w:szCs w:val="22"/>
              </w:rPr>
              <w:t>y acco</w:t>
            </w:r>
            <w:r w:rsidRPr="005F0BCA">
              <w:rPr>
                <w:rFonts w:cs="Arial"/>
                <w:spacing w:val="-2"/>
                <w:sz w:val="22"/>
                <w:szCs w:val="22"/>
              </w:rPr>
              <w:t>u</w:t>
            </w:r>
            <w:r w:rsidRPr="005F0BCA">
              <w:rPr>
                <w:rFonts w:cs="Arial"/>
                <w:sz w:val="22"/>
                <w:szCs w:val="22"/>
              </w:rPr>
              <w:t>nt</w:t>
            </w:r>
            <w:r w:rsidRPr="005F0BCA">
              <w:rPr>
                <w:rFonts w:cs="Arial"/>
                <w:spacing w:val="1"/>
                <w:sz w:val="22"/>
                <w:szCs w:val="22"/>
              </w:rPr>
              <w:t>e</w:t>
            </w:r>
            <w:r w:rsidRPr="005F0BCA">
              <w:rPr>
                <w:rFonts w:cs="Arial"/>
                <w:sz w:val="22"/>
                <w:szCs w:val="22"/>
              </w:rPr>
              <w:t>d</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or.</w:t>
            </w:r>
          </w:p>
        </w:tc>
      </w:tr>
      <w:tr w:rsidR="00DA5603" w:rsidRPr="005F0BCA" w14:paraId="7F2A669B" w14:textId="77777777" w:rsidTr="00975362">
        <w:trPr>
          <w:trHeight w:val="281"/>
        </w:trPr>
        <w:tc>
          <w:tcPr>
            <w:tcW w:w="8647" w:type="dxa"/>
            <w:shd w:val="clear" w:color="auto" w:fill="F2F2F2" w:themeFill="background1" w:themeFillShade="F2"/>
          </w:tcPr>
          <w:p w14:paraId="7D4C9CDB" w14:textId="77777777" w:rsidR="00DA5603" w:rsidRPr="005F0BCA" w:rsidRDefault="00DA5603" w:rsidP="00DA5603">
            <w:pPr>
              <w:pStyle w:val="BodyText"/>
              <w:tabs>
                <w:tab w:val="left" w:pos="1518"/>
              </w:tabs>
              <w:spacing w:before="3"/>
              <w:ind w:left="37" w:firstLine="0"/>
              <w:rPr>
                <w:rFonts w:cs="Arial"/>
              </w:rPr>
            </w:pPr>
            <w:r w:rsidRPr="005F0BCA">
              <w:rPr>
                <w:rFonts w:cs="Arial"/>
                <w:sz w:val="22"/>
                <w:szCs w:val="22"/>
              </w:rPr>
              <w:t>Res</w:t>
            </w:r>
            <w:r w:rsidRPr="005F0BCA">
              <w:rPr>
                <w:rFonts w:cs="Arial"/>
                <w:spacing w:val="1"/>
                <w:sz w:val="22"/>
                <w:szCs w:val="22"/>
              </w:rPr>
              <w:t>o</w:t>
            </w:r>
            <w:r w:rsidRPr="005F0BCA">
              <w:rPr>
                <w:rFonts w:cs="Arial"/>
                <w:sz w:val="22"/>
                <w:szCs w:val="22"/>
              </w:rPr>
              <w:t>urces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ab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 u</w:t>
            </w:r>
            <w:r w:rsidRPr="005F0BCA">
              <w:rPr>
                <w:rFonts w:cs="Arial"/>
                <w:spacing w:val="-3"/>
                <w:sz w:val="22"/>
                <w:szCs w:val="22"/>
              </w:rPr>
              <w:t>s</w:t>
            </w:r>
            <w:r w:rsidRPr="005F0BCA">
              <w:rPr>
                <w:rFonts w:cs="Arial"/>
                <w:sz w:val="22"/>
                <w:szCs w:val="22"/>
              </w:rPr>
              <w:t xml:space="preserve">e </w:t>
            </w:r>
            <w:r w:rsidRPr="005F0BCA">
              <w:rPr>
                <w:rFonts w:cs="Arial"/>
                <w:spacing w:val="-3"/>
                <w:sz w:val="22"/>
                <w:szCs w:val="22"/>
              </w:rPr>
              <w:t>w</w:t>
            </w:r>
            <w:r w:rsidRPr="005F0BCA">
              <w:rPr>
                <w:rFonts w:cs="Arial"/>
                <w:sz w:val="22"/>
                <w:szCs w:val="22"/>
              </w:rPr>
              <w:t>hen r</w:t>
            </w:r>
            <w:r w:rsidRPr="005F0BCA">
              <w:rPr>
                <w:rFonts w:cs="Arial"/>
                <w:spacing w:val="5"/>
                <w:sz w:val="22"/>
                <w:szCs w:val="22"/>
              </w:rPr>
              <w:t>e</w:t>
            </w:r>
            <w:r w:rsidRPr="005F0BCA">
              <w:rPr>
                <w:rFonts w:cs="Arial"/>
                <w:spacing w:val="-2"/>
                <w:sz w:val="22"/>
                <w:szCs w:val="22"/>
              </w:rPr>
              <w:t>q</w:t>
            </w:r>
            <w:r w:rsidRPr="005F0BCA">
              <w:rPr>
                <w:rFonts w:cs="Arial"/>
                <w:sz w:val="22"/>
                <w:szCs w:val="22"/>
              </w:rPr>
              <w:t>ui</w:t>
            </w:r>
            <w:r w:rsidRPr="005F0BCA">
              <w:rPr>
                <w:rFonts w:cs="Arial"/>
                <w:spacing w:val="-2"/>
                <w:sz w:val="22"/>
                <w:szCs w:val="22"/>
              </w:rPr>
              <w:t>re</w:t>
            </w:r>
            <w:r w:rsidRPr="005F0BCA">
              <w:rPr>
                <w:rFonts w:cs="Arial"/>
                <w:sz w:val="22"/>
                <w:szCs w:val="22"/>
              </w:rPr>
              <w:t>d.</w:t>
            </w:r>
          </w:p>
        </w:tc>
      </w:tr>
      <w:tr w:rsidR="00306892" w:rsidRPr="005F0BCA" w14:paraId="5BA0AF99" w14:textId="77777777" w:rsidTr="00975362">
        <w:trPr>
          <w:trHeight w:val="281"/>
        </w:trPr>
        <w:tc>
          <w:tcPr>
            <w:tcW w:w="8647" w:type="dxa"/>
            <w:shd w:val="clear" w:color="auto" w:fill="F2F2F2" w:themeFill="background1" w:themeFillShade="F2"/>
          </w:tcPr>
          <w:p w14:paraId="633DF9B0" w14:textId="2C590FCE" w:rsidR="00306892" w:rsidRPr="005F0BCA" w:rsidRDefault="634DBE24" w:rsidP="00236DFD">
            <w:pPr>
              <w:pStyle w:val="BodyText"/>
              <w:tabs>
                <w:tab w:val="left" w:pos="1518"/>
              </w:tabs>
              <w:spacing w:before="1" w:line="274" w:lineRule="auto"/>
              <w:ind w:left="37" w:firstLine="0"/>
              <w:rPr>
                <w:rFonts w:cs="Arial"/>
              </w:rPr>
            </w:pPr>
            <w:r w:rsidRPr="61DC8ABF">
              <w:rPr>
                <w:rFonts w:cs="Arial"/>
                <w:sz w:val="22"/>
                <w:szCs w:val="22"/>
              </w:rPr>
              <w:t>An asset register is maintained for the organisation</w:t>
            </w:r>
            <w:r w:rsidR="5335B98E" w:rsidRPr="61DC8ABF">
              <w:rPr>
                <w:rFonts w:cs="Arial"/>
                <w:sz w:val="22"/>
                <w:szCs w:val="22"/>
              </w:rPr>
              <w:t>s</w:t>
            </w:r>
            <w:r w:rsidRPr="61DC8ABF">
              <w:rPr>
                <w:rFonts w:cs="Arial"/>
                <w:sz w:val="22"/>
                <w:szCs w:val="22"/>
              </w:rPr>
              <w:t xml:space="preserve">. Assets are recorded when they are </w:t>
            </w:r>
            <w:r w:rsidR="00C0291E" w:rsidRPr="61DC8ABF">
              <w:rPr>
                <w:rFonts w:cs="Arial"/>
                <w:sz w:val="22"/>
                <w:szCs w:val="22"/>
              </w:rPr>
              <w:t>acquired,</w:t>
            </w:r>
            <w:r w:rsidRPr="61DC8ABF">
              <w:rPr>
                <w:rFonts w:cs="Arial"/>
                <w:sz w:val="22"/>
                <w:szCs w:val="22"/>
              </w:rPr>
              <w:t xml:space="preserve"> and this record is updated as changes occur with respect to the location and condition of the asset.</w:t>
            </w:r>
          </w:p>
        </w:tc>
      </w:tr>
      <w:tr w:rsidR="00306892" w:rsidRPr="005F0BCA" w14:paraId="6E863EEA" w14:textId="77777777" w:rsidTr="00975362">
        <w:trPr>
          <w:trHeight w:val="281"/>
        </w:trPr>
        <w:tc>
          <w:tcPr>
            <w:tcW w:w="8647" w:type="dxa"/>
            <w:shd w:val="clear" w:color="auto" w:fill="F2F2F2" w:themeFill="background1" w:themeFillShade="F2"/>
          </w:tcPr>
          <w:p w14:paraId="3E7D788B" w14:textId="77777777" w:rsidR="00306892" w:rsidRPr="005F0BCA" w:rsidRDefault="00306892" w:rsidP="00236DFD">
            <w:pPr>
              <w:pStyle w:val="BodyText"/>
              <w:tabs>
                <w:tab w:val="left" w:pos="1518"/>
              </w:tabs>
              <w:spacing w:line="275" w:lineRule="auto"/>
              <w:ind w:left="37" w:firstLine="0"/>
              <w:rPr>
                <w:rFonts w:cs="Arial"/>
              </w:rPr>
            </w:pPr>
            <w:r w:rsidRPr="005F0BCA">
              <w:rPr>
                <w:rFonts w:cs="Arial"/>
                <w:sz w:val="22"/>
                <w:szCs w:val="22"/>
              </w:rPr>
              <w:t>All</w:t>
            </w:r>
            <w:r w:rsidRPr="005F0BCA">
              <w:rPr>
                <w:rFonts w:cs="Arial"/>
                <w:spacing w:val="-1"/>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ff</w:t>
            </w:r>
            <w:r w:rsidRPr="005F0BCA">
              <w:rPr>
                <w:rFonts w:cs="Arial"/>
                <w:spacing w:val="1"/>
                <w:sz w:val="22"/>
                <w:szCs w:val="22"/>
              </w:rPr>
              <w:t xml:space="preserve"> </w:t>
            </w:r>
            <w:r w:rsidRPr="005F0BCA">
              <w:rPr>
                <w:rFonts w:cs="Arial"/>
                <w:sz w:val="22"/>
                <w:szCs w:val="22"/>
              </w:rPr>
              <w:t xml:space="preserve">are </w:t>
            </w:r>
            <w:r w:rsidRPr="005F0BCA">
              <w:rPr>
                <w:rFonts w:cs="Arial"/>
                <w:spacing w:val="1"/>
                <w:sz w:val="22"/>
                <w:szCs w:val="22"/>
              </w:rPr>
              <w:t>a</w:t>
            </w:r>
            <w:r w:rsidRPr="005F0BCA">
              <w:rPr>
                <w:rFonts w:cs="Arial"/>
                <w:spacing w:val="-3"/>
                <w:sz w:val="22"/>
                <w:szCs w:val="22"/>
              </w:rPr>
              <w:t>w</w:t>
            </w:r>
            <w:r w:rsidRPr="005F0BCA">
              <w:rPr>
                <w:rFonts w:cs="Arial"/>
                <w:sz w:val="22"/>
                <w:szCs w:val="22"/>
              </w:rPr>
              <w:t xml:space="preserve">are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responsibil</w:t>
            </w:r>
            <w:r w:rsidRPr="005F0BCA">
              <w:rPr>
                <w:rFonts w:cs="Arial"/>
                <w:spacing w:val="-1"/>
                <w:sz w:val="22"/>
                <w:szCs w:val="22"/>
              </w:rPr>
              <w:t>i</w:t>
            </w:r>
            <w:r w:rsidRPr="005F0BCA">
              <w:rPr>
                <w:rFonts w:cs="Arial"/>
                <w:sz w:val="22"/>
                <w:szCs w:val="22"/>
              </w:rPr>
              <w:t xml:space="preserve">ties </w:t>
            </w:r>
            <w:r w:rsidRPr="005F0BCA">
              <w:rPr>
                <w:rFonts w:cs="Arial"/>
                <w:spacing w:val="-3"/>
                <w:sz w:val="22"/>
                <w:szCs w:val="22"/>
              </w:rPr>
              <w:t>w</w:t>
            </w:r>
            <w:r w:rsidRPr="005F0BCA">
              <w:rPr>
                <w:rFonts w:cs="Arial"/>
                <w:sz w:val="22"/>
                <w:szCs w:val="22"/>
              </w:rPr>
              <w:t>ith</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 xml:space="preserve">ard to </w:t>
            </w:r>
            <w:r w:rsidRPr="005F0BCA">
              <w:rPr>
                <w:rFonts w:cs="Arial"/>
                <w:spacing w:val="-2"/>
                <w:sz w:val="22"/>
                <w:szCs w:val="22"/>
              </w:rPr>
              <w:t>sa</w:t>
            </w:r>
            <w:r w:rsidRPr="005F0BCA">
              <w:rPr>
                <w:rFonts w:cs="Arial"/>
                <w:spacing w:val="2"/>
                <w:sz w:val="22"/>
                <w:szCs w:val="22"/>
              </w:rPr>
              <w:t>f</w:t>
            </w:r>
            <w:r w:rsidRPr="005F0BCA">
              <w:rPr>
                <w:rFonts w:cs="Arial"/>
                <w:sz w:val="22"/>
                <w:szCs w:val="22"/>
              </w:rPr>
              <w:t>e</w:t>
            </w:r>
            <w:r w:rsidRPr="005F0BCA">
              <w:rPr>
                <w:rFonts w:cs="Arial"/>
                <w:spacing w:val="-2"/>
                <w:sz w:val="22"/>
                <w:szCs w:val="22"/>
              </w:rPr>
              <w:t>g</w:t>
            </w:r>
            <w:r w:rsidRPr="005F0BCA">
              <w:rPr>
                <w:rFonts w:cs="Arial"/>
                <w:sz w:val="22"/>
                <w:szCs w:val="22"/>
              </w:rPr>
              <w:t>uard</w:t>
            </w:r>
            <w:r w:rsidRPr="005F0BCA">
              <w:rPr>
                <w:rFonts w:cs="Arial"/>
                <w:spacing w:val="-3"/>
                <w:sz w:val="22"/>
                <w:szCs w:val="22"/>
              </w:rPr>
              <w:t>i</w:t>
            </w:r>
            <w:r w:rsidRPr="005F0BCA">
              <w:rPr>
                <w:rFonts w:cs="Arial"/>
                <w:spacing w:val="-2"/>
                <w:sz w:val="22"/>
                <w:szCs w:val="22"/>
              </w:rPr>
              <w:t>n</w:t>
            </w:r>
            <w:r w:rsidRPr="005F0BCA">
              <w:rPr>
                <w:rFonts w:cs="Arial"/>
                <w:sz w:val="22"/>
                <w:szCs w:val="22"/>
              </w:rPr>
              <w:t>g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or</w:t>
            </w:r>
            <w:r w:rsidRPr="005F0BCA">
              <w:rPr>
                <w:rFonts w:cs="Arial"/>
                <w:spacing w:val="-3"/>
                <w:sz w:val="22"/>
                <w:szCs w:val="22"/>
              </w:rPr>
              <w:t>g</w:t>
            </w:r>
            <w:r w:rsidRPr="005F0BCA">
              <w:rPr>
                <w:rFonts w:cs="Arial"/>
                <w:sz w:val="22"/>
                <w:szCs w:val="22"/>
              </w:rPr>
              <w:t>anisatio</w:t>
            </w:r>
            <w:r w:rsidRPr="005F0BCA">
              <w:rPr>
                <w:rFonts w:cs="Arial"/>
                <w:spacing w:val="1"/>
                <w:sz w:val="22"/>
                <w:szCs w:val="22"/>
              </w:rPr>
              <w:t>n</w:t>
            </w:r>
            <w:r w:rsidRPr="005F0BCA">
              <w:rPr>
                <w:rFonts w:cs="Arial"/>
                <w:sz w:val="22"/>
                <w:szCs w:val="22"/>
              </w:rPr>
              <w:t>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ss</w:t>
            </w:r>
            <w:r w:rsidRPr="005F0BCA">
              <w:rPr>
                <w:rFonts w:cs="Arial"/>
                <w:spacing w:val="-2"/>
                <w:sz w:val="22"/>
                <w:szCs w:val="22"/>
              </w:rPr>
              <w:t>e</w:t>
            </w:r>
            <w:r w:rsidRPr="005F0BCA">
              <w:rPr>
                <w:rFonts w:cs="Arial"/>
                <w:sz w:val="22"/>
                <w:szCs w:val="22"/>
              </w:rPr>
              <w:t>ts a</w:t>
            </w:r>
            <w:r w:rsidRPr="005F0BCA">
              <w:rPr>
                <w:rFonts w:cs="Arial"/>
                <w:spacing w:val="-2"/>
                <w:sz w:val="22"/>
                <w:szCs w:val="22"/>
              </w:rPr>
              <w:t>n</w:t>
            </w:r>
            <w:r w:rsidRPr="005F0BCA">
              <w:rPr>
                <w:rFonts w:cs="Arial"/>
                <w:sz w:val="22"/>
                <w:szCs w:val="22"/>
              </w:rPr>
              <w:t>d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 xml:space="preserve">tion, </w:t>
            </w:r>
            <w:r w:rsidRPr="005F0BCA">
              <w:rPr>
                <w:rFonts w:cs="Arial"/>
                <w:spacing w:val="-3"/>
                <w:sz w:val="22"/>
                <w:szCs w:val="22"/>
              </w:rPr>
              <w:t>i</w:t>
            </w:r>
            <w:r w:rsidRPr="005F0BCA">
              <w:rPr>
                <w:rFonts w:cs="Arial"/>
                <w:sz w:val="22"/>
                <w:szCs w:val="22"/>
              </w:rPr>
              <w:t>nclu</w:t>
            </w:r>
            <w:r w:rsidRPr="005F0BCA">
              <w:rPr>
                <w:rFonts w:cs="Arial"/>
                <w:spacing w:val="1"/>
                <w:sz w:val="22"/>
                <w:szCs w:val="22"/>
              </w:rPr>
              <w:t>d</w:t>
            </w:r>
            <w:r w:rsidRPr="005F0BCA">
              <w:rPr>
                <w:rFonts w:cs="Arial"/>
                <w:sz w:val="22"/>
                <w:szCs w:val="22"/>
              </w:rPr>
              <w:t>ing</w:t>
            </w:r>
            <w:r w:rsidRPr="005F0BCA">
              <w:rPr>
                <w:rFonts w:cs="Arial"/>
                <w:spacing w:val="-1"/>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D</w:t>
            </w:r>
            <w:r w:rsidRPr="005F0BCA">
              <w:rPr>
                <w:rFonts w:cs="Arial"/>
                <w:spacing w:val="-2"/>
                <w:sz w:val="22"/>
                <w:szCs w:val="22"/>
              </w:rPr>
              <w:t>a</w:t>
            </w:r>
            <w:r w:rsidRPr="005F0BCA">
              <w:rPr>
                <w:rFonts w:cs="Arial"/>
                <w:sz w:val="22"/>
                <w:szCs w:val="22"/>
              </w:rPr>
              <w:t>ta</w:t>
            </w:r>
            <w:r w:rsidRPr="005F0BCA">
              <w:rPr>
                <w:rFonts w:cs="Arial"/>
                <w:spacing w:val="1"/>
                <w:sz w:val="22"/>
                <w:szCs w:val="22"/>
              </w:rPr>
              <w:t xml:space="preserve"> </w:t>
            </w:r>
            <w:r w:rsidRPr="005F0BCA">
              <w:rPr>
                <w:rFonts w:cs="Arial"/>
                <w:sz w:val="22"/>
                <w:szCs w:val="22"/>
              </w:rPr>
              <w:t>P</w:t>
            </w:r>
            <w:r w:rsidRPr="005F0BCA">
              <w:rPr>
                <w:rFonts w:cs="Arial"/>
                <w:spacing w:val="-4"/>
                <w:sz w:val="22"/>
                <w:szCs w:val="22"/>
              </w:rPr>
              <w:t>r</w:t>
            </w:r>
            <w:r w:rsidRPr="005F0BCA">
              <w:rPr>
                <w:rFonts w:cs="Arial"/>
                <w:sz w:val="22"/>
                <w:szCs w:val="22"/>
              </w:rPr>
              <w:t>ot</w:t>
            </w:r>
            <w:r w:rsidRPr="005F0BCA">
              <w:rPr>
                <w:rFonts w:cs="Arial"/>
                <w:spacing w:val="1"/>
                <w:sz w:val="22"/>
                <w:szCs w:val="22"/>
              </w:rPr>
              <w:t>e</w:t>
            </w:r>
            <w:r w:rsidRPr="005F0BCA">
              <w:rPr>
                <w:rFonts w:cs="Arial"/>
                <w:sz w:val="22"/>
                <w:szCs w:val="22"/>
              </w:rPr>
              <w:t>cti</w:t>
            </w:r>
            <w:r w:rsidRPr="005F0BCA">
              <w:rPr>
                <w:rFonts w:cs="Arial"/>
                <w:spacing w:val="-2"/>
                <w:sz w:val="22"/>
                <w:szCs w:val="22"/>
              </w:rPr>
              <w:t>o</w:t>
            </w:r>
            <w:r w:rsidRPr="005F0BCA">
              <w:rPr>
                <w:rFonts w:cs="Arial"/>
                <w:sz w:val="22"/>
                <w:szCs w:val="22"/>
              </w:rPr>
              <w:t>n A</w:t>
            </w:r>
            <w:r w:rsidRPr="005F0BCA">
              <w:rPr>
                <w:rFonts w:cs="Arial"/>
                <w:spacing w:val="-3"/>
                <w:sz w:val="22"/>
                <w:szCs w:val="22"/>
              </w:rPr>
              <w:t>c</w:t>
            </w:r>
            <w:r w:rsidRPr="005F0BCA">
              <w:rPr>
                <w:rFonts w:cs="Arial"/>
                <w:sz w:val="22"/>
                <w:szCs w:val="22"/>
              </w:rPr>
              <w:t>t a</w:t>
            </w:r>
            <w:r w:rsidRPr="005F0BCA">
              <w:rPr>
                <w:rFonts w:cs="Arial"/>
                <w:spacing w:val="-2"/>
                <w:sz w:val="22"/>
                <w:szCs w:val="22"/>
              </w:rPr>
              <w:t>n</w:t>
            </w:r>
            <w:r w:rsidRPr="005F0BCA">
              <w:rPr>
                <w:rFonts w:cs="Arial"/>
                <w:sz w:val="22"/>
                <w:szCs w:val="22"/>
              </w:rPr>
              <w:t>d s</w:t>
            </w:r>
            <w:r w:rsidRPr="005F0BCA">
              <w:rPr>
                <w:rFonts w:cs="Arial"/>
                <w:spacing w:val="-1"/>
                <w:sz w:val="22"/>
                <w:szCs w:val="22"/>
              </w:rPr>
              <w:t>o</w:t>
            </w:r>
            <w:r w:rsidRPr="005F0BCA">
              <w:rPr>
                <w:rFonts w:cs="Arial"/>
                <w:sz w:val="22"/>
                <w:szCs w:val="22"/>
              </w:rPr>
              <w:t>ft</w:t>
            </w:r>
            <w:r w:rsidRPr="005F0BCA">
              <w:rPr>
                <w:rFonts w:cs="Arial"/>
                <w:spacing w:val="-3"/>
                <w:sz w:val="22"/>
                <w:szCs w:val="22"/>
              </w:rPr>
              <w:t>w</w:t>
            </w:r>
            <w:r w:rsidRPr="005F0BCA">
              <w:rPr>
                <w:rFonts w:cs="Arial"/>
                <w:sz w:val="22"/>
                <w:szCs w:val="22"/>
              </w:rPr>
              <w:t>are c</w:t>
            </w:r>
            <w:r w:rsidRPr="005F0BCA">
              <w:rPr>
                <w:rFonts w:cs="Arial"/>
                <w:spacing w:val="1"/>
                <w:sz w:val="22"/>
                <w:szCs w:val="22"/>
              </w:rPr>
              <w:t>o</w:t>
            </w:r>
            <w:r w:rsidRPr="005F0BCA">
              <w:rPr>
                <w:rFonts w:cs="Arial"/>
                <w:sz w:val="22"/>
                <w:szCs w:val="22"/>
              </w:rPr>
              <w:t>p</w:t>
            </w:r>
            <w:r w:rsidRPr="005F0BCA">
              <w:rPr>
                <w:rFonts w:cs="Arial"/>
                <w:spacing w:val="-3"/>
                <w:sz w:val="22"/>
                <w:szCs w:val="22"/>
              </w:rPr>
              <w:t>y</w:t>
            </w:r>
            <w:r w:rsidRPr="005F0BCA">
              <w:rPr>
                <w:rFonts w:cs="Arial"/>
                <w:sz w:val="22"/>
                <w:szCs w:val="22"/>
              </w:rPr>
              <w:t>r</w:t>
            </w:r>
            <w:r w:rsidRPr="005F0BCA">
              <w:rPr>
                <w:rFonts w:cs="Arial"/>
                <w:spacing w:val="-2"/>
                <w:sz w:val="22"/>
                <w:szCs w:val="22"/>
              </w:rPr>
              <w:t>i</w:t>
            </w:r>
            <w:r w:rsidRPr="005F0BCA">
              <w:rPr>
                <w:rFonts w:cs="Arial"/>
                <w:spacing w:val="5"/>
                <w:sz w:val="22"/>
                <w:szCs w:val="22"/>
              </w:rPr>
              <w:t>g</w:t>
            </w:r>
            <w:r w:rsidRPr="005F0BCA">
              <w:rPr>
                <w:rFonts w:cs="Arial"/>
                <w:sz w:val="22"/>
                <w:szCs w:val="22"/>
              </w:rPr>
              <w:t>ht le</w:t>
            </w:r>
            <w:r w:rsidRPr="005F0BCA">
              <w:rPr>
                <w:rFonts w:cs="Arial"/>
                <w:spacing w:val="-1"/>
                <w:sz w:val="22"/>
                <w:szCs w:val="22"/>
              </w:rPr>
              <w:t>g</w:t>
            </w:r>
            <w:r w:rsidRPr="005F0BCA">
              <w:rPr>
                <w:rFonts w:cs="Arial"/>
                <w:sz w:val="22"/>
                <w:szCs w:val="22"/>
              </w:rPr>
              <w:t>is</w:t>
            </w:r>
            <w:r w:rsidRPr="005F0BCA">
              <w:rPr>
                <w:rFonts w:cs="Arial"/>
                <w:spacing w:val="-1"/>
                <w:sz w:val="22"/>
                <w:szCs w:val="22"/>
              </w:rPr>
              <w:t>l</w:t>
            </w:r>
            <w:r w:rsidRPr="005F0BCA">
              <w:rPr>
                <w:rFonts w:cs="Arial"/>
                <w:sz w:val="22"/>
                <w:szCs w:val="22"/>
              </w:rPr>
              <w:t>ation.</w:t>
            </w:r>
          </w:p>
        </w:tc>
      </w:tr>
      <w:tr w:rsidR="00306892" w:rsidRPr="005F0BCA" w14:paraId="421E514C" w14:textId="77777777" w:rsidTr="00975362">
        <w:trPr>
          <w:trHeight w:val="281"/>
        </w:trPr>
        <w:tc>
          <w:tcPr>
            <w:tcW w:w="8647" w:type="dxa"/>
            <w:shd w:val="clear" w:color="auto" w:fill="F2F2F2" w:themeFill="background1" w:themeFillShade="F2"/>
          </w:tcPr>
          <w:p w14:paraId="2F288FB8" w14:textId="77777777" w:rsidR="00306892" w:rsidRPr="005F0BCA" w:rsidRDefault="00306892" w:rsidP="00236DFD">
            <w:pPr>
              <w:pStyle w:val="BodyText"/>
              <w:spacing w:before="41" w:line="276" w:lineRule="auto"/>
              <w:ind w:left="37" w:firstLine="0"/>
              <w:rPr>
                <w:rFonts w:cs="Arial"/>
              </w:rPr>
            </w:pPr>
            <w:r w:rsidRPr="005F0BCA">
              <w:rPr>
                <w:rFonts w:cs="Arial"/>
                <w:sz w:val="22"/>
                <w:szCs w:val="22"/>
              </w:rPr>
              <w:t>All</w:t>
            </w:r>
            <w:r w:rsidRPr="005F0BCA">
              <w:rPr>
                <w:rFonts w:cs="Arial"/>
                <w:spacing w:val="-1"/>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ff</w:t>
            </w:r>
            <w:r w:rsidRPr="005F0BCA">
              <w:rPr>
                <w:rFonts w:cs="Arial"/>
                <w:spacing w:val="1"/>
                <w:sz w:val="22"/>
                <w:szCs w:val="22"/>
              </w:rPr>
              <w:t xml:space="preserve"> </w:t>
            </w:r>
            <w:r w:rsidRPr="005F0BCA">
              <w:rPr>
                <w:rFonts w:cs="Arial"/>
                <w:sz w:val="22"/>
                <w:szCs w:val="22"/>
              </w:rPr>
              <w:t xml:space="preserve">are </w:t>
            </w:r>
            <w:r w:rsidRPr="005F0BCA">
              <w:rPr>
                <w:rFonts w:cs="Arial"/>
                <w:spacing w:val="1"/>
                <w:sz w:val="22"/>
                <w:szCs w:val="22"/>
              </w:rPr>
              <w:t>a</w:t>
            </w:r>
            <w:r w:rsidRPr="005F0BCA">
              <w:rPr>
                <w:rFonts w:cs="Arial"/>
                <w:spacing w:val="-3"/>
                <w:sz w:val="22"/>
                <w:szCs w:val="22"/>
              </w:rPr>
              <w:t>w</w:t>
            </w:r>
            <w:r w:rsidRPr="005F0BCA">
              <w:rPr>
                <w:rFonts w:cs="Arial"/>
                <w:sz w:val="22"/>
                <w:szCs w:val="22"/>
              </w:rPr>
              <w:t xml:space="preserve">are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responsibil</w:t>
            </w:r>
            <w:r w:rsidRPr="005F0BCA">
              <w:rPr>
                <w:rFonts w:cs="Arial"/>
                <w:spacing w:val="-1"/>
                <w:sz w:val="22"/>
                <w:szCs w:val="22"/>
              </w:rPr>
              <w:t>i</w:t>
            </w:r>
            <w:r w:rsidRPr="005F0BCA">
              <w:rPr>
                <w:rFonts w:cs="Arial"/>
                <w:sz w:val="22"/>
                <w:szCs w:val="22"/>
              </w:rPr>
              <w:t xml:space="preserve">ties </w:t>
            </w:r>
            <w:r w:rsidRPr="005F0BCA">
              <w:rPr>
                <w:rFonts w:cs="Arial"/>
                <w:spacing w:val="-3"/>
                <w:sz w:val="22"/>
                <w:szCs w:val="22"/>
              </w:rPr>
              <w:t>w</w:t>
            </w:r>
            <w:r w:rsidRPr="005F0BCA">
              <w:rPr>
                <w:rFonts w:cs="Arial"/>
                <w:sz w:val="22"/>
                <w:szCs w:val="22"/>
              </w:rPr>
              <w:t>ith</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 xml:space="preserve">ard to </w:t>
            </w:r>
            <w:r w:rsidRPr="005F0BCA">
              <w:rPr>
                <w:rFonts w:cs="Arial"/>
                <w:spacing w:val="-2"/>
                <w:sz w:val="22"/>
                <w:szCs w:val="22"/>
              </w:rPr>
              <w:t>sa</w:t>
            </w:r>
            <w:r w:rsidRPr="005F0BCA">
              <w:rPr>
                <w:rFonts w:cs="Arial"/>
                <w:spacing w:val="2"/>
                <w:sz w:val="22"/>
                <w:szCs w:val="22"/>
              </w:rPr>
              <w:t>f</w:t>
            </w:r>
            <w:r w:rsidRPr="005F0BCA">
              <w:rPr>
                <w:rFonts w:cs="Arial"/>
                <w:sz w:val="22"/>
                <w:szCs w:val="22"/>
              </w:rPr>
              <w:t>e</w:t>
            </w:r>
            <w:r w:rsidRPr="005F0BCA">
              <w:rPr>
                <w:rFonts w:cs="Arial"/>
                <w:spacing w:val="-2"/>
                <w:sz w:val="22"/>
                <w:szCs w:val="22"/>
              </w:rPr>
              <w:t>g</w:t>
            </w:r>
            <w:r w:rsidRPr="005F0BCA">
              <w:rPr>
                <w:rFonts w:cs="Arial"/>
                <w:sz w:val="22"/>
                <w:szCs w:val="22"/>
              </w:rPr>
              <w:t>uard</w:t>
            </w:r>
            <w:r w:rsidRPr="005F0BCA">
              <w:rPr>
                <w:rFonts w:cs="Arial"/>
                <w:spacing w:val="-3"/>
                <w:sz w:val="22"/>
                <w:szCs w:val="22"/>
              </w:rPr>
              <w:t>i</w:t>
            </w:r>
            <w:r w:rsidRPr="005F0BCA">
              <w:rPr>
                <w:rFonts w:cs="Arial"/>
                <w:spacing w:val="-2"/>
                <w:sz w:val="22"/>
                <w:szCs w:val="22"/>
              </w:rPr>
              <w:t>n</w:t>
            </w:r>
            <w:r w:rsidRPr="005F0BCA">
              <w:rPr>
                <w:rFonts w:cs="Arial"/>
                <w:sz w:val="22"/>
                <w:szCs w:val="22"/>
              </w:rPr>
              <w:t>g t</w:t>
            </w:r>
            <w:r w:rsidRPr="005F0BCA">
              <w:rPr>
                <w:rFonts w:cs="Arial"/>
                <w:spacing w:val="1"/>
                <w:sz w:val="22"/>
                <w:szCs w:val="22"/>
              </w:rPr>
              <w:t>h</w:t>
            </w:r>
            <w:r w:rsidRPr="005F0BCA">
              <w:rPr>
                <w:rFonts w:cs="Arial"/>
                <w:sz w:val="22"/>
                <w:szCs w:val="22"/>
              </w:rPr>
              <w:t xml:space="preserve">e </w:t>
            </w:r>
            <w:r w:rsidRPr="005F0BCA">
              <w:rPr>
                <w:rFonts w:cs="Arial"/>
                <w:spacing w:val="-2"/>
                <w:sz w:val="22"/>
                <w:szCs w:val="22"/>
              </w:rPr>
              <w:t>s</w:t>
            </w:r>
            <w:r w:rsidRPr="005F0BCA">
              <w:rPr>
                <w:rFonts w:cs="Arial"/>
                <w:sz w:val="22"/>
                <w:szCs w:val="22"/>
              </w:rPr>
              <w:t>ecur</w:t>
            </w:r>
            <w:r w:rsidRPr="005F0BCA">
              <w:rPr>
                <w:rFonts w:cs="Arial"/>
                <w:spacing w:val="-2"/>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pacing w:val="-2"/>
                <w:sz w:val="22"/>
                <w:szCs w:val="22"/>
              </w:rPr>
              <w:t>a</w:t>
            </w:r>
            <w:r w:rsidRPr="005F0BCA">
              <w:rPr>
                <w:rFonts w:cs="Arial"/>
                <w:sz w:val="22"/>
                <w:szCs w:val="22"/>
              </w:rPr>
              <w:t>nisatio</w:t>
            </w:r>
            <w:r w:rsidRPr="005F0BCA">
              <w:rPr>
                <w:rFonts w:cs="Arial"/>
                <w:spacing w:val="1"/>
                <w:sz w:val="22"/>
                <w:szCs w:val="22"/>
              </w:rPr>
              <w:t>n</w:t>
            </w:r>
            <w:r w:rsidRPr="005F0BCA">
              <w:rPr>
                <w:rFonts w:cs="Arial"/>
                <w:sz w:val="22"/>
                <w:szCs w:val="22"/>
              </w:rPr>
              <w:t>s</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z w:val="22"/>
                <w:szCs w:val="22"/>
              </w:rPr>
              <w:t>p</w:t>
            </w:r>
            <w:r w:rsidRPr="005F0BCA">
              <w:rPr>
                <w:rFonts w:cs="Arial"/>
                <w:spacing w:val="-2"/>
                <w:sz w:val="22"/>
                <w:szCs w:val="22"/>
              </w:rPr>
              <w:t>u</w:t>
            </w:r>
            <w:r w:rsidRPr="005F0BCA">
              <w:rPr>
                <w:rFonts w:cs="Arial"/>
                <w:sz w:val="22"/>
                <w:szCs w:val="22"/>
              </w:rPr>
              <w:t>t</w:t>
            </w:r>
            <w:r w:rsidRPr="005F0BCA">
              <w:rPr>
                <w:rFonts w:cs="Arial"/>
                <w:spacing w:val="1"/>
                <w:sz w:val="22"/>
                <w:szCs w:val="22"/>
              </w:rPr>
              <w:t>e</w:t>
            </w:r>
            <w:r w:rsidRPr="005F0BCA">
              <w:rPr>
                <w:rFonts w:cs="Arial"/>
                <w:sz w:val="22"/>
                <w:szCs w:val="22"/>
              </w:rPr>
              <w:t>r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w:t>
            </w:r>
            <w:r w:rsidRPr="005F0BCA">
              <w:rPr>
                <w:rFonts w:cs="Arial"/>
                <w:sz w:val="22"/>
                <w:szCs w:val="22"/>
              </w:rPr>
              <w:t>inclu</w:t>
            </w:r>
            <w:r w:rsidRPr="005F0BCA">
              <w:rPr>
                <w:rFonts w:cs="Arial"/>
                <w:spacing w:val="1"/>
                <w:sz w:val="22"/>
                <w:szCs w:val="22"/>
              </w:rPr>
              <w:t>d</w:t>
            </w:r>
            <w:r w:rsidRPr="005F0BCA">
              <w:rPr>
                <w:rFonts w:cs="Arial"/>
                <w:spacing w:val="-3"/>
                <w:sz w:val="22"/>
                <w:szCs w:val="22"/>
              </w:rPr>
              <w:t>i</w:t>
            </w:r>
            <w:r w:rsidRPr="005F0BCA">
              <w:rPr>
                <w:rFonts w:cs="Arial"/>
                <w:sz w:val="22"/>
                <w:szCs w:val="22"/>
              </w:rPr>
              <w:t xml:space="preserve">ng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aining</w:t>
            </w:r>
            <w:r w:rsidRPr="005F0BCA">
              <w:rPr>
                <w:rFonts w:cs="Arial"/>
                <w:spacing w:val="-2"/>
                <w:sz w:val="22"/>
                <w:szCs w:val="22"/>
              </w:rPr>
              <w:t xml:space="preserve"> </w:t>
            </w:r>
            <w:r w:rsidRPr="005F0BCA">
              <w:rPr>
                <w:rFonts w:cs="Arial"/>
                <w:sz w:val="22"/>
                <w:szCs w:val="22"/>
              </w:rPr>
              <w:t>restr</w:t>
            </w:r>
            <w:r w:rsidRPr="005F0BCA">
              <w:rPr>
                <w:rFonts w:cs="Arial"/>
                <w:spacing w:val="-1"/>
                <w:sz w:val="22"/>
                <w:szCs w:val="22"/>
              </w:rPr>
              <w:t>i</w:t>
            </w:r>
            <w:r w:rsidRPr="005F0BCA">
              <w:rPr>
                <w:rFonts w:cs="Arial"/>
                <w:sz w:val="22"/>
                <w:szCs w:val="22"/>
              </w:rPr>
              <w:t>ct</w:t>
            </w:r>
            <w:r w:rsidRPr="005F0BCA">
              <w:rPr>
                <w:rFonts w:cs="Arial"/>
                <w:spacing w:val="1"/>
                <w:sz w:val="22"/>
                <w:szCs w:val="22"/>
              </w:rPr>
              <w:t>e</w:t>
            </w:r>
            <w:r w:rsidRPr="005F0BCA">
              <w:rPr>
                <w:rFonts w:cs="Arial"/>
                <w:sz w:val="22"/>
                <w:szCs w:val="22"/>
              </w:rPr>
              <w:t>d</w:t>
            </w:r>
            <w:r w:rsidRPr="005F0BCA">
              <w:rPr>
                <w:rFonts w:cs="Arial"/>
                <w:spacing w:val="-4"/>
                <w:sz w:val="22"/>
                <w:szCs w:val="22"/>
              </w:rPr>
              <w:t xml:space="preserve"> </w:t>
            </w:r>
            <w:r w:rsidRPr="005F0BCA">
              <w:rPr>
                <w:rFonts w:cs="Arial"/>
                <w:sz w:val="22"/>
                <w:szCs w:val="22"/>
              </w:rPr>
              <w:t xml:space="preserve">access </w:t>
            </w:r>
            <w:r w:rsidRPr="005F0BCA">
              <w:rPr>
                <w:rFonts w:cs="Arial"/>
                <w:spacing w:val="-2"/>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e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 xml:space="preserve">tion </w:t>
            </w:r>
            <w:r w:rsidRPr="005F0BCA">
              <w:rPr>
                <w:rFonts w:cs="Arial"/>
                <w:spacing w:val="-1"/>
                <w:sz w:val="22"/>
                <w:szCs w:val="22"/>
              </w:rPr>
              <w:t>h</w:t>
            </w:r>
            <w:r w:rsidRPr="005F0BCA">
              <w:rPr>
                <w:rFonts w:cs="Arial"/>
                <w:sz w:val="22"/>
                <w:szCs w:val="22"/>
              </w:rPr>
              <w:t xml:space="preserve">eld </w:t>
            </w:r>
            <w:r w:rsidRPr="005F0BCA">
              <w:rPr>
                <w:rFonts w:cs="Arial"/>
                <w:spacing w:val="-2"/>
                <w:sz w:val="22"/>
                <w:szCs w:val="22"/>
              </w:rPr>
              <w:t>o</w:t>
            </w:r>
            <w:r w:rsidRPr="005F0BCA">
              <w:rPr>
                <w:rFonts w:cs="Arial"/>
                <w:sz w:val="22"/>
                <w:szCs w:val="22"/>
              </w:rPr>
              <w:t xml:space="preserve">n </w:t>
            </w:r>
            <w:r w:rsidRPr="005F0BCA">
              <w:rPr>
                <w:rFonts w:cs="Arial"/>
                <w:spacing w:val="-2"/>
                <w:sz w:val="22"/>
                <w:szCs w:val="22"/>
              </w:rPr>
              <w:t>t</w:t>
            </w:r>
            <w:r w:rsidRPr="005F0BCA">
              <w:rPr>
                <w:rFonts w:cs="Arial"/>
                <w:sz w:val="22"/>
                <w:szCs w:val="22"/>
              </w:rPr>
              <w:t>h</w:t>
            </w:r>
            <w:r w:rsidRPr="005F0BCA">
              <w:rPr>
                <w:rFonts w:cs="Arial"/>
                <w:spacing w:val="-2"/>
                <w:sz w:val="22"/>
                <w:szCs w:val="22"/>
              </w:rPr>
              <w:t>e</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nd co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o</w:t>
            </w:r>
            <w:r w:rsidRPr="005F0BCA">
              <w:rPr>
                <w:rFonts w:cs="Arial"/>
                <w:spacing w:val="-4"/>
                <w:sz w:val="22"/>
                <w:szCs w:val="22"/>
              </w:rPr>
              <w:t>r</w:t>
            </w:r>
            <w:r w:rsidRPr="005F0BCA">
              <w:rPr>
                <w:rFonts w:cs="Arial"/>
                <w:spacing w:val="-2"/>
                <w:sz w:val="22"/>
                <w:szCs w:val="22"/>
              </w:rPr>
              <w:t>g</w:t>
            </w:r>
            <w:r w:rsidRPr="005F0BCA">
              <w:rPr>
                <w:rFonts w:cs="Arial"/>
                <w:sz w:val="22"/>
                <w:szCs w:val="22"/>
              </w:rPr>
              <w:t>anisatio</w:t>
            </w:r>
            <w:r w:rsidRPr="005F0BCA">
              <w:rPr>
                <w:rFonts w:cs="Arial"/>
                <w:spacing w:val="1"/>
                <w:sz w:val="22"/>
                <w:szCs w:val="22"/>
              </w:rPr>
              <w:t>n</w:t>
            </w:r>
            <w:r w:rsidRPr="005F0BCA">
              <w:rPr>
                <w:rFonts w:cs="Arial"/>
                <w:sz w:val="22"/>
                <w:szCs w:val="22"/>
              </w:rPr>
              <w:t xml:space="preserve">s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pacing w:val="5"/>
                <w:sz w:val="22"/>
                <w:szCs w:val="22"/>
              </w:rPr>
              <w:t>p</w:t>
            </w:r>
            <w:r w:rsidRPr="005F0BCA">
              <w:rPr>
                <w:rFonts w:cs="Arial"/>
                <w:sz w:val="22"/>
                <w:szCs w:val="22"/>
              </w:rPr>
              <w:t>u</w:t>
            </w:r>
            <w:r w:rsidRPr="005F0BCA">
              <w:rPr>
                <w:rFonts w:cs="Arial"/>
                <w:spacing w:val="-2"/>
                <w:sz w:val="22"/>
                <w:szCs w:val="22"/>
              </w:rPr>
              <w:t>t</w:t>
            </w:r>
            <w:r w:rsidRPr="005F0BCA">
              <w:rPr>
                <w:rFonts w:cs="Arial"/>
                <w:sz w:val="22"/>
                <w:szCs w:val="22"/>
              </w:rPr>
              <w:t>er</w:t>
            </w:r>
            <w:r w:rsidRPr="005F0BCA">
              <w:rPr>
                <w:rFonts w:cs="Arial"/>
                <w:spacing w:val="-3"/>
                <w:sz w:val="22"/>
                <w:szCs w:val="22"/>
              </w:rPr>
              <w:t xml:space="preserve"> </w:t>
            </w:r>
            <w:r w:rsidRPr="005F0BCA">
              <w:rPr>
                <w:rFonts w:cs="Arial"/>
                <w:sz w:val="22"/>
                <w:szCs w:val="22"/>
              </w:rPr>
              <w:t xml:space="preserve">and </w:t>
            </w:r>
            <w:r w:rsidRPr="005F0BCA">
              <w:rPr>
                <w:rFonts w:cs="Arial"/>
                <w:spacing w:val="-3"/>
                <w:sz w:val="22"/>
                <w:szCs w:val="22"/>
              </w:rPr>
              <w:t>i</w:t>
            </w:r>
            <w:r w:rsidRPr="005F0BCA">
              <w:rPr>
                <w:rFonts w:cs="Arial"/>
                <w:sz w:val="22"/>
                <w:szCs w:val="22"/>
              </w:rPr>
              <w:t>nt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et se</w:t>
            </w:r>
            <w:r w:rsidRPr="005F0BCA">
              <w:rPr>
                <w:rFonts w:cs="Arial"/>
                <w:spacing w:val="-3"/>
                <w:sz w:val="22"/>
                <w:szCs w:val="22"/>
              </w:rPr>
              <w:t>c</w:t>
            </w:r>
            <w:r w:rsidRPr="005F0BCA">
              <w:rPr>
                <w:rFonts w:cs="Arial"/>
                <w:sz w:val="22"/>
                <w:szCs w:val="22"/>
              </w:rPr>
              <w:t>ur</w:t>
            </w:r>
            <w:r w:rsidRPr="005F0BCA">
              <w:rPr>
                <w:rFonts w:cs="Arial"/>
                <w:spacing w:val="-2"/>
                <w:sz w:val="22"/>
                <w:szCs w:val="22"/>
              </w:rPr>
              <w:t>i</w:t>
            </w:r>
            <w:r w:rsidRPr="005F0BCA">
              <w:rPr>
                <w:rFonts w:cs="Arial"/>
                <w:sz w:val="22"/>
                <w:szCs w:val="22"/>
              </w:rPr>
              <w:t>ty pol</w:t>
            </w:r>
            <w:r w:rsidRPr="005F0BCA">
              <w:rPr>
                <w:rFonts w:cs="Arial"/>
                <w:spacing w:val="-1"/>
                <w:sz w:val="22"/>
                <w:szCs w:val="22"/>
              </w:rPr>
              <w:t>i</w:t>
            </w:r>
            <w:r w:rsidRPr="005F0BCA">
              <w:rPr>
                <w:rFonts w:cs="Arial"/>
                <w:sz w:val="22"/>
                <w:szCs w:val="22"/>
              </w:rPr>
              <w:t>cies.</w:t>
            </w:r>
          </w:p>
        </w:tc>
      </w:tr>
      <w:tr w:rsidR="00DA5603" w:rsidRPr="005F0BCA" w14:paraId="158F3195" w14:textId="77777777" w:rsidTr="00975362">
        <w:trPr>
          <w:trHeight w:val="281"/>
        </w:trPr>
        <w:tc>
          <w:tcPr>
            <w:tcW w:w="8647" w:type="dxa"/>
            <w:shd w:val="clear" w:color="auto" w:fill="F2F2F2" w:themeFill="background1" w:themeFillShade="F2"/>
          </w:tcPr>
          <w:p w14:paraId="18AF3BA0" w14:textId="77777777" w:rsidR="00DA5603" w:rsidRPr="005F0BCA" w:rsidRDefault="00DA5603" w:rsidP="00DA5603">
            <w:pPr>
              <w:pStyle w:val="BodyText"/>
              <w:tabs>
                <w:tab w:val="left" w:pos="1518"/>
              </w:tabs>
              <w:spacing w:before="39" w:line="273" w:lineRule="auto"/>
              <w:ind w:left="37" w:firstLine="0"/>
              <w:rPr>
                <w:rFonts w:cs="Arial"/>
              </w:rPr>
            </w:pPr>
            <w:r w:rsidRPr="005F0BCA">
              <w:rPr>
                <w:rFonts w:cs="Arial"/>
                <w:sz w:val="22"/>
                <w:szCs w:val="22"/>
              </w:rPr>
              <w:t>Res</w:t>
            </w:r>
            <w:r w:rsidRPr="005F0BCA">
              <w:rPr>
                <w:rFonts w:cs="Arial"/>
                <w:spacing w:val="1"/>
                <w:sz w:val="22"/>
                <w:szCs w:val="22"/>
              </w:rPr>
              <w:t>o</w:t>
            </w:r>
            <w:r w:rsidRPr="005F0BCA">
              <w:rPr>
                <w:rFonts w:cs="Arial"/>
                <w:sz w:val="22"/>
                <w:szCs w:val="22"/>
              </w:rPr>
              <w:t>urces</w:t>
            </w:r>
            <w:r w:rsidRPr="005F0BCA">
              <w:rPr>
                <w:rFonts w:cs="Arial"/>
                <w:spacing w:val="-2"/>
                <w:sz w:val="22"/>
                <w:szCs w:val="22"/>
              </w:rPr>
              <w:t xml:space="preserve"> </w:t>
            </w:r>
            <w:r w:rsidRPr="005F0BCA">
              <w:rPr>
                <w:rFonts w:cs="Arial"/>
                <w:sz w:val="22"/>
                <w:szCs w:val="22"/>
              </w:rPr>
              <w:t>no l</w:t>
            </w:r>
            <w:r w:rsidRPr="005F0BCA">
              <w:rPr>
                <w:rFonts w:cs="Arial"/>
                <w:spacing w:val="-2"/>
                <w:sz w:val="22"/>
                <w:szCs w:val="22"/>
              </w:rPr>
              <w:t>o</w:t>
            </w:r>
            <w:r w:rsidRPr="005F0BCA">
              <w:rPr>
                <w:rFonts w:cs="Arial"/>
                <w:sz w:val="22"/>
                <w:szCs w:val="22"/>
              </w:rPr>
              <w:t>n</w:t>
            </w:r>
            <w:r w:rsidRPr="005F0BCA">
              <w:rPr>
                <w:rFonts w:cs="Arial"/>
                <w:spacing w:val="-2"/>
                <w:sz w:val="22"/>
                <w:szCs w:val="22"/>
              </w:rPr>
              <w:t>g</w:t>
            </w:r>
            <w:r w:rsidRPr="005F0BCA">
              <w:rPr>
                <w:rFonts w:cs="Arial"/>
                <w:sz w:val="22"/>
                <w:szCs w:val="22"/>
              </w:rPr>
              <w:t xml:space="preserve">er </w:t>
            </w:r>
            <w:r w:rsidRPr="005F0BCA">
              <w:rPr>
                <w:rFonts w:cs="Arial"/>
                <w:spacing w:val="-1"/>
                <w:sz w:val="22"/>
                <w:szCs w:val="22"/>
              </w:rPr>
              <w:t>r</w:t>
            </w:r>
            <w:r w:rsidRPr="005F0BCA">
              <w:rPr>
                <w:rFonts w:cs="Arial"/>
                <w:sz w:val="22"/>
                <w:szCs w:val="22"/>
              </w:rPr>
              <w:t>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 xml:space="preserve">ed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disp</w:t>
            </w:r>
            <w:r w:rsidRPr="005F0BCA">
              <w:rPr>
                <w:rFonts w:cs="Arial"/>
                <w:spacing w:val="1"/>
                <w:sz w:val="22"/>
                <w:szCs w:val="22"/>
              </w:rPr>
              <w:t>o</w:t>
            </w:r>
            <w:r w:rsidRPr="005F0BCA">
              <w:rPr>
                <w:rFonts w:cs="Arial"/>
                <w:spacing w:val="-3"/>
                <w:sz w:val="22"/>
                <w:szCs w:val="22"/>
              </w:rPr>
              <w:t>s</w:t>
            </w:r>
            <w:r w:rsidRPr="005F0BCA">
              <w:rPr>
                <w:rFonts w:cs="Arial"/>
                <w:sz w:val="22"/>
                <w:szCs w:val="22"/>
              </w:rPr>
              <w:t>ed</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ordan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e law</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 re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 xml:space="preserve">s </w:t>
            </w:r>
            <w:r w:rsidRPr="005F0BCA">
              <w:rPr>
                <w:rFonts w:cs="Arial"/>
                <w:spacing w:val="-2"/>
                <w:sz w:val="22"/>
                <w:szCs w:val="22"/>
              </w:rPr>
              <w:t>s</w:t>
            </w:r>
            <w:r w:rsidRPr="005F0BCA">
              <w:rPr>
                <w:rFonts w:cs="Arial"/>
                <w:sz w:val="22"/>
                <w:szCs w:val="22"/>
              </w:rPr>
              <w:t>o</w:t>
            </w:r>
            <w:r w:rsidRPr="005F0BCA">
              <w:rPr>
                <w:rFonts w:cs="Arial"/>
                <w:spacing w:val="-2"/>
                <w:sz w:val="22"/>
                <w:szCs w:val="22"/>
              </w:rPr>
              <w:t xml:space="preserve"> </w:t>
            </w:r>
            <w:r w:rsidRPr="005F0BCA">
              <w:rPr>
                <w:rFonts w:cs="Arial"/>
                <w:sz w:val="22"/>
                <w:szCs w:val="22"/>
              </w:rPr>
              <w:t>as to</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3"/>
                <w:sz w:val="22"/>
                <w:szCs w:val="22"/>
              </w:rPr>
              <w:t>x</w:t>
            </w:r>
            <w:r w:rsidRPr="005F0BCA">
              <w:rPr>
                <w:rFonts w:cs="Arial"/>
                <w:sz w:val="22"/>
                <w:szCs w:val="22"/>
              </w:rPr>
              <w:t>imise</w:t>
            </w:r>
            <w:r w:rsidRPr="005F0BCA">
              <w:rPr>
                <w:rFonts w:cs="Arial"/>
                <w:spacing w:val="-2"/>
                <w:sz w:val="22"/>
                <w:szCs w:val="22"/>
              </w:rPr>
              <w:t xml:space="preserve"> </w:t>
            </w:r>
            <w:r w:rsidRPr="005F0BCA">
              <w:rPr>
                <w:rFonts w:cs="Arial"/>
                <w:sz w:val="22"/>
                <w:szCs w:val="22"/>
              </w:rPr>
              <w:t>be</w:t>
            </w:r>
            <w:r w:rsidRPr="005F0BCA">
              <w:rPr>
                <w:rFonts w:cs="Arial"/>
                <w:spacing w:val="-2"/>
                <w:sz w:val="22"/>
                <w:szCs w:val="22"/>
              </w:rPr>
              <w:t>ne</w:t>
            </w:r>
            <w:r w:rsidRPr="005F0BCA">
              <w:rPr>
                <w:rFonts w:cs="Arial"/>
                <w:spacing w:val="2"/>
                <w:sz w:val="22"/>
                <w:szCs w:val="22"/>
              </w:rPr>
              <w:t>f</w:t>
            </w:r>
            <w:r w:rsidRPr="005F0BCA">
              <w:rPr>
                <w:rFonts w:cs="Arial"/>
                <w:sz w:val="22"/>
                <w:szCs w:val="22"/>
              </w:rPr>
              <w:t>i</w:t>
            </w:r>
            <w:r w:rsidRPr="005F0BCA">
              <w:rPr>
                <w:rFonts w:cs="Arial"/>
                <w:spacing w:val="-3"/>
                <w:sz w:val="22"/>
                <w:szCs w:val="22"/>
              </w:rPr>
              <w:t>t</w:t>
            </w:r>
            <w:r w:rsidRPr="005F0BCA">
              <w:rPr>
                <w:rFonts w:cs="Arial"/>
                <w:sz w:val="22"/>
                <w:szCs w:val="22"/>
              </w:rPr>
              <w:t>s.</w:t>
            </w:r>
          </w:p>
        </w:tc>
      </w:tr>
    </w:tbl>
    <w:p w14:paraId="41B33151" w14:textId="77777777" w:rsidR="00AE71A5" w:rsidRPr="005F0BCA" w:rsidRDefault="00AE71A5" w:rsidP="00AE71A5">
      <w:pPr>
        <w:spacing w:after="120" w:line="276" w:lineRule="auto"/>
        <w:ind w:left="0" w:firstLine="0"/>
        <w:rPr>
          <w:rFonts w:eastAsia="Arial" w:cs="Arial"/>
          <w:bCs/>
          <w:i/>
          <w:szCs w:val="22"/>
        </w:rPr>
      </w:pPr>
    </w:p>
    <w:p w14:paraId="6521385A" w14:textId="37EE07EF" w:rsidR="00E86A63" w:rsidRPr="005F0BCA" w:rsidRDefault="00E86A63" w:rsidP="00A57AE5">
      <w:pPr>
        <w:spacing w:before="41" w:afterLines="80" w:after="192"/>
        <w:ind w:left="0" w:firstLine="0"/>
        <w:rPr>
          <w:rFonts w:eastAsia="Arial" w:cs="Arial"/>
          <w:bCs/>
          <w:i/>
          <w:szCs w:val="22"/>
        </w:rPr>
      </w:pPr>
      <w:r w:rsidRPr="005F0BCA">
        <w:rPr>
          <w:rFonts w:eastAsia="Arial" w:cs="Arial"/>
          <w:bCs/>
          <w:i/>
          <w:szCs w:val="22"/>
        </w:rPr>
        <w:t>Re</w:t>
      </w:r>
      <w:r w:rsidRPr="005F0BCA">
        <w:rPr>
          <w:rFonts w:eastAsia="Arial" w:cs="Arial"/>
          <w:bCs/>
          <w:i/>
          <w:spacing w:val="1"/>
          <w:szCs w:val="22"/>
        </w:rPr>
        <w:t>s</w:t>
      </w:r>
      <w:r w:rsidRPr="005F0BCA">
        <w:rPr>
          <w:rFonts w:eastAsia="Arial" w:cs="Arial"/>
          <w:bCs/>
          <w:i/>
          <w:szCs w:val="22"/>
        </w:rPr>
        <w:t>ponsibilit</w:t>
      </w:r>
      <w:r w:rsidRPr="005F0BCA">
        <w:rPr>
          <w:rFonts w:eastAsia="Arial" w:cs="Arial"/>
          <w:bCs/>
          <w:i/>
          <w:spacing w:val="-3"/>
          <w:szCs w:val="22"/>
        </w:rPr>
        <w:t>i</w:t>
      </w:r>
      <w:r w:rsidRPr="005F0BCA">
        <w:rPr>
          <w:rFonts w:eastAsia="Arial" w:cs="Arial"/>
          <w:bCs/>
          <w:i/>
          <w:szCs w:val="22"/>
        </w:rPr>
        <w:t>es of t</w:t>
      </w:r>
      <w:r w:rsidRPr="005F0BCA">
        <w:rPr>
          <w:rFonts w:eastAsia="Arial" w:cs="Arial"/>
          <w:bCs/>
          <w:i/>
          <w:spacing w:val="-4"/>
          <w:szCs w:val="22"/>
        </w:rPr>
        <w:t>h</w:t>
      </w:r>
      <w:r w:rsidRPr="005F0BCA">
        <w:rPr>
          <w:rFonts w:eastAsia="Arial" w:cs="Arial"/>
          <w:bCs/>
          <w:i/>
          <w:szCs w:val="22"/>
        </w:rPr>
        <w:t>e Statu</w:t>
      </w:r>
      <w:r w:rsidRPr="005F0BCA">
        <w:rPr>
          <w:rFonts w:eastAsia="Arial" w:cs="Arial"/>
          <w:bCs/>
          <w:i/>
          <w:spacing w:val="-2"/>
          <w:szCs w:val="22"/>
        </w:rPr>
        <w:t>t</w:t>
      </w:r>
      <w:r w:rsidRPr="005F0BCA">
        <w:rPr>
          <w:rFonts w:eastAsia="Arial" w:cs="Arial"/>
          <w:bCs/>
          <w:i/>
          <w:szCs w:val="22"/>
        </w:rPr>
        <w:t>o</w:t>
      </w:r>
      <w:r w:rsidRPr="005F0BCA">
        <w:rPr>
          <w:rFonts w:eastAsia="Arial" w:cs="Arial"/>
          <w:bCs/>
          <w:i/>
          <w:spacing w:val="2"/>
          <w:szCs w:val="22"/>
        </w:rPr>
        <w:t>r</w:t>
      </w:r>
      <w:r w:rsidRPr="005F0BCA">
        <w:rPr>
          <w:rFonts w:eastAsia="Arial" w:cs="Arial"/>
          <w:bCs/>
          <w:i/>
          <w:szCs w:val="22"/>
        </w:rPr>
        <w:t>y</w:t>
      </w:r>
      <w:r w:rsidRPr="005F0BCA">
        <w:rPr>
          <w:rFonts w:eastAsia="Arial" w:cs="Arial"/>
          <w:bCs/>
          <w:i/>
          <w:spacing w:val="-7"/>
          <w:szCs w:val="22"/>
        </w:rPr>
        <w:t xml:space="preserve"> </w:t>
      </w:r>
      <w:r w:rsidRPr="005F0BCA">
        <w:rPr>
          <w:rFonts w:eastAsia="Arial" w:cs="Arial"/>
          <w:bCs/>
          <w:i/>
          <w:szCs w:val="22"/>
        </w:rPr>
        <w:t>O</w:t>
      </w:r>
      <w:r w:rsidRPr="005F0BCA">
        <w:rPr>
          <w:rFonts w:eastAsia="Arial" w:cs="Arial"/>
          <w:bCs/>
          <w:i/>
          <w:spacing w:val="1"/>
          <w:szCs w:val="22"/>
        </w:rPr>
        <w:t>f</w:t>
      </w:r>
      <w:r w:rsidRPr="005F0BCA">
        <w:rPr>
          <w:rFonts w:eastAsia="Arial" w:cs="Arial"/>
          <w:bCs/>
          <w:i/>
          <w:szCs w:val="22"/>
        </w:rPr>
        <w:t>ficers</w:t>
      </w: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2"/>
      </w:tblGrid>
      <w:tr w:rsidR="00DA5603" w:rsidRPr="005F0BCA" w14:paraId="17025479" w14:textId="77777777" w:rsidTr="00D85155">
        <w:trPr>
          <w:trHeight w:val="399"/>
        </w:trPr>
        <w:tc>
          <w:tcPr>
            <w:tcW w:w="5000" w:type="pct"/>
            <w:shd w:val="clear" w:color="auto" w:fill="7F7F7F" w:themeFill="text1" w:themeFillTint="80"/>
            <w:noWrap/>
            <w:vAlign w:val="center"/>
            <w:hideMark/>
          </w:tcPr>
          <w:p w14:paraId="467BD0B4" w14:textId="77777777" w:rsidR="00DA5603" w:rsidRPr="005F0BCA" w:rsidRDefault="00DA5603" w:rsidP="00DA5603">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Assets</w:t>
            </w:r>
          </w:p>
        </w:tc>
      </w:tr>
      <w:tr w:rsidR="00DA5603" w:rsidRPr="005F0BCA" w14:paraId="7DCC88BC" w14:textId="77777777" w:rsidTr="00D85155">
        <w:trPr>
          <w:trHeight w:val="323"/>
        </w:trPr>
        <w:tc>
          <w:tcPr>
            <w:tcW w:w="5000" w:type="pct"/>
            <w:shd w:val="clear" w:color="auto" w:fill="7F7F7F" w:themeFill="text1" w:themeFillTint="80"/>
            <w:noWrap/>
            <w:vAlign w:val="center"/>
          </w:tcPr>
          <w:p w14:paraId="4F6F5995" w14:textId="77777777" w:rsidR="00DA5603" w:rsidRPr="005F0BCA" w:rsidRDefault="00DA5603" w:rsidP="00DA5603">
            <w:pPr>
              <w:spacing w:after="120" w:line="276" w:lineRule="auto"/>
              <w:jc w:val="center"/>
              <w:rPr>
                <w:rFonts w:cs="Arial"/>
                <w:b/>
                <w:sz w:val="20"/>
                <w:szCs w:val="20"/>
              </w:rPr>
            </w:pPr>
            <w:r w:rsidRPr="005F0BCA">
              <w:rPr>
                <w:rFonts w:cs="Arial"/>
                <w:b/>
                <w:sz w:val="20"/>
                <w:szCs w:val="20"/>
              </w:rPr>
              <w:t>Security</w:t>
            </w:r>
          </w:p>
        </w:tc>
      </w:tr>
      <w:tr w:rsidR="00DA5603" w:rsidRPr="005F0BCA" w14:paraId="524E533F" w14:textId="77777777" w:rsidTr="00D85155">
        <w:trPr>
          <w:trHeight w:val="469"/>
        </w:trPr>
        <w:tc>
          <w:tcPr>
            <w:tcW w:w="5000" w:type="pct"/>
            <w:shd w:val="clear" w:color="auto" w:fill="F2F2F2" w:themeFill="background1" w:themeFillShade="F2"/>
          </w:tcPr>
          <w:p w14:paraId="2AA68BCF" w14:textId="77777777" w:rsidR="00DA5603" w:rsidRPr="005F0BCA" w:rsidRDefault="00DA5603" w:rsidP="00DA5603">
            <w:pPr>
              <w:pStyle w:val="BodyText"/>
              <w:tabs>
                <w:tab w:val="left" w:pos="142"/>
              </w:tabs>
              <w:spacing w:after="120" w:line="276" w:lineRule="auto"/>
              <w:ind w:left="0"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 xml:space="preserve"> </w:t>
            </w:r>
            <w:r w:rsidRPr="005F0BCA">
              <w:rPr>
                <w:rFonts w:cs="Arial"/>
                <w:sz w:val="22"/>
                <w:szCs w:val="22"/>
              </w:rPr>
              <w:t>ass</w:t>
            </w:r>
            <w:r w:rsidRPr="005F0BCA">
              <w:rPr>
                <w:rFonts w:cs="Arial"/>
                <w:spacing w:val="-2"/>
                <w:sz w:val="22"/>
                <w:szCs w:val="22"/>
              </w:rPr>
              <w:t>e</w:t>
            </w:r>
            <w:r w:rsidRPr="005F0BCA">
              <w:rPr>
                <w:rFonts w:cs="Arial"/>
                <w:sz w:val="22"/>
                <w:szCs w:val="22"/>
              </w:rPr>
              <w:t>t re</w:t>
            </w:r>
            <w:r w:rsidRPr="005F0BCA">
              <w:rPr>
                <w:rFonts w:cs="Arial"/>
                <w:spacing w:val="-2"/>
                <w:sz w:val="22"/>
                <w:szCs w:val="22"/>
              </w:rPr>
              <w:t>g</w:t>
            </w:r>
            <w:r w:rsidRPr="005F0BCA">
              <w:rPr>
                <w:rFonts w:cs="Arial"/>
                <w:sz w:val="22"/>
                <w:szCs w:val="22"/>
              </w:rPr>
              <w:t xml:space="preserve">ister </w:t>
            </w:r>
            <w:r w:rsidRPr="005F0BCA">
              <w:rPr>
                <w:rFonts w:cs="Arial"/>
                <w:spacing w:val="-1"/>
                <w:sz w:val="22"/>
                <w:szCs w:val="22"/>
              </w:rPr>
              <w:t>i</w:t>
            </w:r>
            <w:r w:rsidRPr="005F0BCA">
              <w:rPr>
                <w:rFonts w:cs="Arial"/>
                <w:sz w:val="22"/>
                <w:szCs w:val="22"/>
              </w:rPr>
              <w:t xml:space="preserve">s </w:t>
            </w:r>
            <w:r w:rsidRPr="005F0BCA">
              <w:rPr>
                <w:rFonts w:cs="Arial"/>
                <w:spacing w:val="1"/>
                <w:sz w:val="22"/>
                <w:szCs w:val="22"/>
              </w:rPr>
              <w:t>m</w:t>
            </w:r>
            <w:r w:rsidRPr="005F0BCA">
              <w:rPr>
                <w:rFonts w:cs="Arial"/>
                <w:sz w:val="22"/>
                <w:szCs w:val="22"/>
              </w:rPr>
              <w:t>ai</w:t>
            </w:r>
            <w:r w:rsidRPr="005F0BCA">
              <w:rPr>
                <w:rFonts w:cs="Arial"/>
                <w:spacing w:val="-2"/>
                <w:sz w:val="22"/>
                <w:szCs w:val="22"/>
              </w:rPr>
              <w:t>n</w:t>
            </w:r>
            <w:r w:rsidRPr="005F0BCA">
              <w:rPr>
                <w:rFonts w:cs="Arial"/>
                <w:sz w:val="22"/>
                <w:szCs w:val="22"/>
              </w:rPr>
              <w:t>t</w:t>
            </w:r>
            <w:r w:rsidRPr="005F0BCA">
              <w:rPr>
                <w:rFonts w:cs="Arial"/>
                <w:spacing w:val="1"/>
                <w:sz w:val="22"/>
                <w:szCs w:val="22"/>
              </w:rPr>
              <w:t>a</w:t>
            </w:r>
            <w:r w:rsidRPr="005F0BCA">
              <w:rPr>
                <w:rFonts w:cs="Arial"/>
                <w:sz w:val="22"/>
                <w:szCs w:val="22"/>
              </w:rPr>
              <w:t>i</w:t>
            </w:r>
            <w:r w:rsidRPr="005F0BCA">
              <w:rPr>
                <w:rFonts w:cs="Arial"/>
                <w:spacing w:val="-2"/>
                <w:sz w:val="22"/>
                <w:szCs w:val="22"/>
              </w:rPr>
              <w:t>n</w:t>
            </w:r>
            <w:r w:rsidRPr="005F0BCA">
              <w:rPr>
                <w:rFonts w:cs="Arial"/>
                <w:sz w:val="22"/>
                <w:szCs w:val="22"/>
              </w:rPr>
              <w:t>ed</w:t>
            </w:r>
            <w:r w:rsidRPr="005F0BCA">
              <w:rPr>
                <w:rFonts w:cs="Arial"/>
                <w:spacing w:val="-2"/>
                <w:sz w:val="22"/>
                <w:szCs w:val="22"/>
              </w:rPr>
              <w:t xml:space="preserve"> </w:t>
            </w:r>
            <w:r w:rsidRPr="005F0BCA">
              <w:rPr>
                <w:rFonts w:cs="Arial"/>
                <w:sz w:val="22"/>
                <w:szCs w:val="22"/>
              </w:rPr>
              <w:t xml:space="preserve">to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2"/>
                <w:sz w:val="22"/>
                <w:szCs w:val="22"/>
              </w:rPr>
              <w:t>m</w:t>
            </w:r>
            <w:r w:rsidRPr="005F0BCA">
              <w:rPr>
                <w:rFonts w:cs="Arial"/>
                <w:sz w:val="22"/>
                <w:szCs w:val="22"/>
              </w:rPr>
              <w:t>ati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ab</w:t>
            </w:r>
            <w:r w:rsidRPr="005F0BCA">
              <w:rPr>
                <w:rFonts w:cs="Arial"/>
                <w:spacing w:val="-2"/>
                <w:sz w:val="22"/>
                <w:szCs w:val="22"/>
              </w:rPr>
              <w:t>o</w:t>
            </w:r>
            <w:r w:rsidRPr="005F0BCA">
              <w:rPr>
                <w:rFonts w:cs="Arial"/>
                <w:sz w:val="22"/>
                <w:szCs w:val="22"/>
              </w:rPr>
              <w:t xml:space="preserve">ut </w:t>
            </w:r>
            <w:r w:rsidRPr="005F0BCA">
              <w:rPr>
                <w:rFonts w:cs="Arial"/>
                <w:spacing w:val="2"/>
                <w:sz w:val="22"/>
                <w:szCs w:val="22"/>
              </w:rPr>
              <w:t>f</w:t>
            </w:r>
            <w:r w:rsidRPr="005F0BCA">
              <w:rPr>
                <w:rFonts w:cs="Arial"/>
                <w:sz w:val="22"/>
                <w:szCs w:val="22"/>
              </w:rPr>
              <w:t>i</w:t>
            </w:r>
            <w:r w:rsidRPr="005F0BCA">
              <w:rPr>
                <w:rFonts w:cs="Arial"/>
                <w:spacing w:val="-3"/>
                <w:sz w:val="22"/>
                <w:szCs w:val="22"/>
              </w:rPr>
              <w:t>x</w:t>
            </w:r>
            <w:r w:rsidRPr="005F0BCA">
              <w:rPr>
                <w:rFonts w:cs="Arial"/>
                <w:sz w:val="22"/>
                <w:szCs w:val="22"/>
              </w:rPr>
              <w:t xml:space="preserve">ed </w:t>
            </w:r>
            <w:r w:rsidRPr="005F0BCA">
              <w:rPr>
                <w:rFonts w:cs="Arial"/>
                <w:spacing w:val="1"/>
                <w:sz w:val="22"/>
                <w:szCs w:val="22"/>
              </w:rPr>
              <w:t>a</w:t>
            </w:r>
            <w:r w:rsidRPr="005F0BCA">
              <w:rPr>
                <w:rFonts w:cs="Arial"/>
                <w:sz w:val="22"/>
                <w:szCs w:val="22"/>
              </w:rPr>
              <w:t>s</w:t>
            </w:r>
            <w:r w:rsidRPr="005F0BCA">
              <w:rPr>
                <w:rFonts w:cs="Arial"/>
                <w:spacing w:val="-3"/>
                <w:sz w:val="22"/>
                <w:szCs w:val="22"/>
              </w:rPr>
              <w:t>s</w:t>
            </w:r>
            <w:r w:rsidRPr="005F0BCA">
              <w:rPr>
                <w:rFonts w:cs="Arial"/>
                <w:sz w:val="22"/>
                <w:szCs w:val="22"/>
              </w:rPr>
              <w:t xml:space="preserve">ets </w:t>
            </w:r>
            <w:r w:rsidRPr="005F0BCA">
              <w:rPr>
                <w:rFonts w:cs="Arial"/>
                <w:spacing w:val="-3"/>
                <w:sz w:val="22"/>
                <w:szCs w:val="22"/>
              </w:rPr>
              <w:t>s</w:t>
            </w:r>
            <w:r w:rsidRPr="005F0BCA">
              <w:rPr>
                <w:rFonts w:cs="Arial"/>
                <w:sz w:val="22"/>
                <w:szCs w:val="22"/>
              </w:rPr>
              <w:t>o 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t</w:t>
            </w:r>
            <w:r w:rsidRPr="005F0BCA">
              <w:rPr>
                <w:rFonts w:cs="Arial"/>
                <w:sz w:val="22"/>
                <w:szCs w:val="22"/>
              </w:rPr>
              <w:t>h</w:t>
            </w:r>
            <w:r w:rsidRPr="005F0BCA">
              <w:rPr>
                <w:rFonts w:cs="Arial"/>
                <w:spacing w:val="-2"/>
                <w:sz w:val="22"/>
                <w:szCs w:val="22"/>
              </w:rPr>
              <w:t>e</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 s</w:t>
            </w:r>
            <w:r w:rsidRPr="005F0BCA">
              <w:rPr>
                <w:rFonts w:cs="Arial"/>
                <w:spacing w:val="1"/>
                <w:sz w:val="22"/>
                <w:szCs w:val="22"/>
              </w:rPr>
              <w:t>a</w:t>
            </w:r>
            <w:r w:rsidRPr="005F0BCA">
              <w:rPr>
                <w:rFonts w:cs="Arial"/>
                <w:sz w:val="22"/>
                <w:szCs w:val="22"/>
              </w:rPr>
              <w:t>f</w:t>
            </w:r>
            <w:r w:rsidRPr="005F0BCA">
              <w:rPr>
                <w:rFonts w:cs="Arial"/>
                <w:spacing w:val="1"/>
                <w:sz w:val="22"/>
                <w:szCs w:val="22"/>
              </w:rPr>
              <w:t>e</w:t>
            </w:r>
            <w:r w:rsidRPr="005F0BCA">
              <w:rPr>
                <w:rFonts w:cs="Arial"/>
                <w:spacing w:val="-2"/>
                <w:sz w:val="22"/>
                <w:szCs w:val="22"/>
              </w:rPr>
              <w:t>g</w:t>
            </w:r>
            <w:r w:rsidRPr="005F0BCA">
              <w:rPr>
                <w:rFonts w:cs="Arial"/>
                <w:sz w:val="22"/>
                <w:szCs w:val="22"/>
              </w:rPr>
              <w:t>uard</w:t>
            </w:r>
            <w:r w:rsidRPr="005F0BCA">
              <w:rPr>
                <w:rFonts w:cs="Arial"/>
                <w:spacing w:val="-2"/>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us</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pacing w:val="-2"/>
                <w:sz w:val="22"/>
                <w:szCs w:val="22"/>
              </w:rPr>
              <w:t>e</w:t>
            </w:r>
            <w:r w:rsidRPr="005F0BCA">
              <w:rPr>
                <w:rFonts w:cs="Arial"/>
                <w:sz w:val="22"/>
                <w:szCs w:val="22"/>
              </w:rPr>
              <w:t>ntly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e</w:t>
            </w:r>
            <w:r w:rsidRPr="005F0BCA">
              <w:rPr>
                <w:rFonts w:cs="Arial"/>
                <w:sz w:val="22"/>
                <w:szCs w:val="22"/>
              </w:rPr>
              <w:t>f</w:t>
            </w:r>
            <w:r w:rsidRPr="005F0BCA">
              <w:rPr>
                <w:rFonts w:cs="Arial"/>
                <w:spacing w:val="3"/>
                <w:sz w:val="22"/>
                <w:szCs w:val="22"/>
              </w:rPr>
              <w:t>f</w:t>
            </w:r>
            <w:r w:rsidRPr="005F0BCA">
              <w:rPr>
                <w:rFonts w:cs="Arial"/>
                <w:sz w:val="22"/>
                <w:szCs w:val="22"/>
              </w:rPr>
              <w:t>e</w:t>
            </w:r>
            <w:r w:rsidRPr="005F0BCA">
              <w:rPr>
                <w:rFonts w:cs="Arial"/>
                <w:spacing w:val="-3"/>
                <w:sz w:val="22"/>
                <w:szCs w:val="22"/>
              </w:rPr>
              <w:t>c</w:t>
            </w:r>
            <w:r w:rsidRPr="005F0BCA">
              <w:rPr>
                <w:rFonts w:cs="Arial"/>
                <w:sz w:val="22"/>
                <w:szCs w:val="22"/>
              </w:rPr>
              <w:t>ti</w:t>
            </w:r>
            <w:r w:rsidRPr="005F0BCA">
              <w:rPr>
                <w:rFonts w:cs="Arial"/>
                <w:spacing w:val="-3"/>
                <w:sz w:val="22"/>
                <w:szCs w:val="22"/>
              </w:rPr>
              <w:t>v</w:t>
            </w:r>
            <w:r w:rsidRPr="005F0BCA">
              <w:rPr>
                <w:rFonts w:cs="Arial"/>
                <w:sz w:val="22"/>
                <w:szCs w:val="22"/>
              </w:rPr>
              <w:t>e</w:t>
            </w:r>
            <w:r w:rsidRPr="005F0BCA">
              <w:rPr>
                <w:rFonts w:cs="Arial"/>
                <w:spacing w:val="1"/>
                <w:sz w:val="22"/>
                <w:szCs w:val="22"/>
              </w:rPr>
              <w:t>l</w:t>
            </w:r>
            <w:r w:rsidRPr="005F0BCA">
              <w:rPr>
                <w:rFonts w:cs="Arial"/>
                <w:spacing w:val="-3"/>
                <w:sz w:val="22"/>
                <w:szCs w:val="22"/>
              </w:rPr>
              <w:t>y</w:t>
            </w:r>
            <w:r w:rsidRPr="005F0BCA">
              <w:rPr>
                <w:rFonts w:cs="Arial"/>
                <w:sz w:val="22"/>
                <w:szCs w:val="22"/>
              </w:rPr>
              <w:t>, ade</w:t>
            </w:r>
            <w:r w:rsidRPr="005F0BCA">
              <w:rPr>
                <w:rFonts w:cs="Arial"/>
                <w:spacing w:val="-2"/>
                <w:sz w:val="22"/>
                <w:szCs w:val="22"/>
              </w:rPr>
              <w:t>q</w:t>
            </w:r>
            <w:r w:rsidRPr="005F0BCA">
              <w:rPr>
                <w:rFonts w:cs="Arial"/>
                <w:sz w:val="22"/>
                <w:szCs w:val="22"/>
              </w:rPr>
              <w:t>ua</w:t>
            </w:r>
            <w:r w:rsidRPr="005F0BCA">
              <w:rPr>
                <w:rFonts w:cs="Arial"/>
                <w:spacing w:val="-1"/>
                <w:sz w:val="22"/>
                <w:szCs w:val="22"/>
              </w:rPr>
              <w:t>t</w:t>
            </w:r>
            <w:r w:rsidRPr="005F0BCA">
              <w:rPr>
                <w:rFonts w:cs="Arial"/>
                <w:sz w:val="22"/>
                <w:szCs w:val="22"/>
              </w:rPr>
              <w:t>ely</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v</w:t>
            </w:r>
            <w:r w:rsidRPr="005F0BCA">
              <w:rPr>
                <w:rFonts w:cs="Arial"/>
                <w:sz w:val="22"/>
                <w:szCs w:val="22"/>
              </w:rPr>
              <w:t>alu</w:t>
            </w:r>
            <w:r w:rsidRPr="005F0BCA">
              <w:rPr>
                <w:rFonts w:cs="Arial"/>
                <w:spacing w:val="1"/>
                <w:sz w:val="22"/>
                <w:szCs w:val="22"/>
              </w:rPr>
              <w:t>e</w:t>
            </w:r>
            <w:r w:rsidRPr="005F0BCA">
              <w:rPr>
                <w:rFonts w:cs="Arial"/>
                <w:sz w:val="22"/>
                <w:szCs w:val="22"/>
              </w:rPr>
              <w:t>d in</w:t>
            </w:r>
            <w:r w:rsidRPr="005F0BCA">
              <w:rPr>
                <w:rFonts w:cs="Arial"/>
                <w:spacing w:val="-2"/>
                <w:sz w:val="22"/>
                <w:szCs w:val="22"/>
              </w:rPr>
              <w:t xml:space="preserve"> </w:t>
            </w:r>
            <w:r w:rsidRPr="005F0BCA">
              <w:rPr>
                <w:rFonts w:cs="Arial"/>
                <w:sz w:val="22"/>
                <w:szCs w:val="22"/>
              </w:rPr>
              <w:t>accor</w:t>
            </w:r>
            <w:r w:rsidRPr="005F0BCA">
              <w:rPr>
                <w:rFonts w:cs="Arial"/>
                <w:spacing w:val="-3"/>
                <w:sz w:val="22"/>
                <w:szCs w:val="22"/>
              </w:rPr>
              <w:t>d</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sta</w:t>
            </w:r>
            <w:r w:rsidRPr="005F0BCA">
              <w:rPr>
                <w:rFonts w:cs="Arial"/>
                <w:spacing w:val="-2"/>
                <w:sz w:val="22"/>
                <w:szCs w:val="22"/>
              </w:rPr>
              <w:t>t</w:t>
            </w:r>
            <w:r w:rsidRPr="005F0BCA">
              <w:rPr>
                <w:rFonts w:cs="Arial"/>
                <w:sz w:val="22"/>
                <w:szCs w:val="22"/>
              </w:rPr>
              <w:t>ut</w:t>
            </w:r>
            <w:r w:rsidRPr="005F0BCA">
              <w:rPr>
                <w:rFonts w:cs="Arial"/>
                <w:spacing w:val="1"/>
                <w:sz w:val="22"/>
                <w:szCs w:val="22"/>
              </w:rPr>
              <w:t>o</w:t>
            </w:r>
            <w:r w:rsidRPr="005F0BCA">
              <w:rPr>
                <w:rFonts w:cs="Arial"/>
                <w:sz w:val="22"/>
                <w:szCs w:val="22"/>
              </w:rPr>
              <w:t>ry</w:t>
            </w:r>
            <w:r w:rsidRPr="005F0BCA">
              <w:rPr>
                <w:rFonts w:cs="Arial"/>
                <w:spacing w:val="-4"/>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s</w:t>
            </w:r>
            <w:r w:rsidRPr="005F0BCA">
              <w:rPr>
                <w:rFonts w:cs="Arial"/>
                <w:sz w:val="22"/>
                <w:szCs w:val="22"/>
              </w:rPr>
              <w:t>.</w:t>
            </w:r>
          </w:p>
        </w:tc>
      </w:tr>
      <w:tr w:rsidR="00DA5603" w:rsidRPr="005F0BCA" w14:paraId="24A43479" w14:textId="77777777" w:rsidTr="00D85155">
        <w:trPr>
          <w:trHeight w:val="469"/>
        </w:trPr>
        <w:tc>
          <w:tcPr>
            <w:tcW w:w="5000" w:type="pct"/>
            <w:shd w:val="clear" w:color="auto" w:fill="F2F2F2" w:themeFill="background1" w:themeFillShade="F2"/>
          </w:tcPr>
          <w:p w14:paraId="21DC89EE" w14:textId="3BDDD8B9" w:rsidR="00DA5603" w:rsidRPr="005F0BCA" w:rsidRDefault="00DA5603" w:rsidP="00DA5603">
            <w:pPr>
              <w:pStyle w:val="BodyText"/>
              <w:tabs>
                <w:tab w:val="left" w:pos="142"/>
              </w:tabs>
              <w:spacing w:after="120" w:line="276" w:lineRule="auto"/>
              <w:ind w:left="0" w:firstLine="0"/>
              <w:rPr>
                <w:rFonts w:cs="Arial"/>
              </w:rPr>
            </w:pPr>
            <w:r w:rsidRPr="005F0BCA">
              <w:rPr>
                <w:rFonts w:cs="Arial"/>
                <w:spacing w:val="1"/>
                <w:sz w:val="22"/>
                <w:szCs w:val="22"/>
              </w:rPr>
              <w:lastRenderedPageBreak/>
              <w:t>T</w:t>
            </w:r>
            <w:r w:rsidRPr="005F0BCA">
              <w:rPr>
                <w:rFonts w:cs="Arial"/>
                <w:spacing w:val="-2"/>
                <w:sz w:val="22"/>
                <w:szCs w:val="22"/>
              </w:rPr>
              <w:t>h</w:t>
            </w:r>
            <w:r w:rsidRPr="005F0BCA">
              <w:rPr>
                <w:rFonts w:cs="Arial"/>
                <w:sz w:val="22"/>
                <w:szCs w:val="22"/>
              </w:rPr>
              <w:t xml:space="preserve">e </w:t>
            </w:r>
            <w:r w:rsidR="00DD3C76">
              <w:rPr>
                <w:rFonts w:cs="Arial"/>
                <w:sz w:val="22"/>
                <w:szCs w:val="22"/>
              </w:rPr>
              <w:t>PFCC CFO (</w:t>
            </w:r>
            <w:r w:rsidR="00DD3C76" w:rsidRPr="00D85155">
              <w:rPr>
                <w:rFonts w:cs="Arial"/>
                <w:i/>
                <w:iCs/>
                <w:sz w:val="22"/>
                <w:szCs w:val="22"/>
              </w:rPr>
              <w:t>service only</w:t>
            </w:r>
            <w:r w:rsidR="00DD3C76">
              <w:rPr>
                <w:rFonts w:cs="Arial"/>
                <w:sz w:val="22"/>
                <w:szCs w:val="22"/>
              </w:rPr>
              <w:t xml:space="preserve">)/ </w:t>
            </w:r>
            <w:r w:rsidRPr="005F0BCA">
              <w:rPr>
                <w:rFonts w:cs="Arial"/>
                <w:sz w:val="22"/>
                <w:szCs w:val="22"/>
              </w:rPr>
              <w:t>CC C</w:t>
            </w:r>
            <w:r w:rsidRPr="005F0BCA">
              <w:rPr>
                <w:rFonts w:cs="Arial"/>
                <w:spacing w:val="-1"/>
                <w:sz w:val="22"/>
                <w:szCs w:val="22"/>
              </w:rPr>
              <w:t>F</w:t>
            </w:r>
            <w:r w:rsidRPr="005F0BCA">
              <w:rPr>
                <w:rFonts w:cs="Arial"/>
                <w:sz w:val="22"/>
                <w:szCs w:val="22"/>
              </w:rPr>
              <w:t>O</w:t>
            </w:r>
            <w:r w:rsidR="00DD3C76">
              <w:rPr>
                <w:rFonts w:cs="Arial"/>
                <w:sz w:val="22"/>
                <w:szCs w:val="22"/>
              </w:rPr>
              <w:t xml:space="preserve"> (</w:t>
            </w:r>
            <w:r w:rsidR="00DD3C76" w:rsidRPr="00D85155">
              <w:rPr>
                <w:rFonts w:cs="Arial"/>
                <w:i/>
                <w:iCs/>
                <w:sz w:val="22"/>
                <w:szCs w:val="22"/>
              </w:rPr>
              <w:t>force only</w:t>
            </w:r>
            <w:r w:rsidR="00DD3C76">
              <w:rPr>
                <w:rFonts w:cs="Arial"/>
                <w:sz w:val="22"/>
                <w:szCs w:val="22"/>
              </w:rPr>
              <w:t>)</w:t>
            </w:r>
            <w:r w:rsidRPr="005F0BCA">
              <w:rPr>
                <w:rFonts w:cs="Arial"/>
                <w:sz w:val="22"/>
                <w:szCs w:val="22"/>
              </w:rPr>
              <w:t xml:space="preserve">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ure t</w:t>
            </w:r>
            <w:r w:rsidRPr="005F0BCA">
              <w:rPr>
                <w:rFonts w:cs="Arial"/>
                <w:spacing w:val="-2"/>
                <w:sz w:val="22"/>
                <w:szCs w:val="22"/>
              </w:rPr>
              <w:t>h</w:t>
            </w:r>
            <w:r w:rsidRPr="005F0BCA">
              <w:rPr>
                <w:rFonts w:cs="Arial"/>
                <w:sz w:val="22"/>
                <w:szCs w:val="22"/>
              </w:rPr>
              <w:t>at as</w:t>
            </w:r>
            <w:r w:rsidRPr="005F0BCA">
              <w:rPr>
                <w:rFonts w:cs="Arial"/>
                <w:spacing w:val="-3"/>
                <w:sz w:val="22"/>
                <w:szCs w:val="22"/>
              </w:rPr>
              <w:t>s</w:t>
            </w:r>
            <w:r w:rsidRPr="005F0BCA">
              <w:rPr>
                <w:rFonts w:cs="Arial"/>
                <w:sz w:val="22"/>
                <w:szCs w:val="22"/>
              </w:rPr>
              <w:t>ets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re</w:t>
            </w:r>
            <w:r w:rsidRPr="005F0BCA">
              <w:rPr>
                <w:rFonts w:cs="Arial"/>
                <w:spacing w:val="-3"/>
                <w:sz w:val="22"/>
                <w:szCs w:val="22"/>
              </w:rPr>
              <w:t>c</w:t>
            </w:r>
            <w:r w:rsidRPr="005F0BCA">
              <w:rPr>
                <w:rFonts w:cs="Arial"/>
                <w:sz w:val="22"/>
                <w:szCs w:val="22"/>
              </w:rPr>
              <w:t xml:space="preserve">ords </w:t>
            </w:r>
            <w:r w:rsidRPr="005F0BCA">
              <w:rPr>
                <w:rFonts w:cs="Arial"/>
                <w:spacing w:val="-2"/>
                <w:sz w:val="22"/>
                <w:szCs w:val="22"/>
              </w:rPr>
              <w:t>o</w:t>
            </w:r>
            <w:r w:rsidRPr="005F0BCA">
              <w:rPr>
                <w:rFonts w:cs="Arial"/>
                <w:sz w:val="22"/>
                <w:szCs w:val="22"/>
              </w:rPr>
              <w:t>f assets</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pro</w:t>
            </w:r>
            <w:r w:rsidRPr="005F0BCA">
              <w:rPr>
                <w:rFonts w:cs="Arial"/>
                <w:spacing w:val="-2"/>
                <w:sz w:val="22"/>
                <w:szCs w:val="22"/>
              </w:rPr>
              <w:t>p</w:t>
            </w:r>
            <w:r w:rsidRPr="005F0BCA">
              <w:rPr>
                <w:rFonts w:cs="Arial"/>
                <w:sz w:val="22"/>
                <w:szCs w:val="22"/>
              </w:rPr>
              <w:t>er</w:t>
            </w:r>
            <w:r w:rsidRPr="005F0BCA">
              <w:rPr>
                <w:rFonts w:cs="Arial"/>
                <w:spacing w:val="-2"/>
                <w:sz w:val="22"/>
                <w:szCs w:val="22"/>
              </w:rPr>
              <w:t>l</w:t>
            </w:r>
            <w:r w:rsidRPr="005F0BCA">
              <w:rPr>
                <w:rFonts w:cs="Arial"/>
                <w:sz w:val="22"/>
                <w:szCs w:val="22"/>
              </w:rPr>
              <w:t xml:space="preserve">y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s</w:t>
            </w:r>
            <w:r w:rsidRPr="005F0BCA">
              <w:rPr>
                <w:rFonts w:cs="Arial"/>
                <w:sz w:val="22"/>
                <w:szCs w:val="22"/>
              </w:rPr>
              <w:t>ecur</w:t>
            </w:r>
            <w:r w:rsidRPr="005F0BCA">
              <w:rPr>
                <w:rFonts w:cs="Arial"/>
                <w:spacing w:val="-3"/>
                <w:sz w:val="22"/>
                <w:szCs w:val="22"/>
              </w:rPr>
              <w:t>e</w:t>
            </w:r>
            <w:r w:rsidRPr="005F0BCA">
              <w:rPr>
                <w:rFonts w:cs="Arial"/>
                <w:sz w:val="22"/>
                <w:szCs w:val="22"/>
              </w:rPr>
              <w:t>ly</w:t>
            </w:r>
            <w:r w:rsidRPr="005F0BCA">
              <w:rPr>
                <w:rFonts w:cs="Arial"/>
                <w:spacing w:val="-3"/>
                <w:sz w:val="22"/>
                <w:szCs w:val="22"/>
              </w:rPr>
              <w:t xml:space="preserve"> </w:t>
            </w:r>
            <w:r w:rsidRPr="005F0BCA">
              <w:rPr>
                <w:rFonts w:cs="Arial"/>
                <w:spacing w:val="1"/>
                <w:sz w:val="22"/>
                <w:szCs w:val="22"/>
              </w:rPr>
              <w:t>h</w:t>
            </w:r>
            <w:r w:rsidRPr="005F0BCA">
              <w:rPr>
                <w:rFonts w:cs="Arial"/>
                <w:sz w:val="22"/>
                <w:szCs w:val="22"/>
              </w:rPr>
              <w:t>eld and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t c</w:t>
            </w:r>
            <w:r w:rsidRPr="005F0BCA">
              <w:rPr>
                <w:rFonts w:cs="Arial"/>
                <w:spacing w:val="-2"/>
                <w:sz w:val="22"/>
                <w:szCs w:val="22"/>
              </w:rPr>
              <w:t>o</w:t>
            </w:r>
            <w:r w:rsidRPr="005F0BCA">
              <w:rPr>
                <w:rFonts w:cs="Arial"/>
                <w:sz w:val="22"/>
                <w:szCs w:val="22"/>
              </w:rPr>
              <w:t>nti</w:t>
            </w:r>
            <w:r w:rsidRPr="005F0BCA">
              <w:rPr>
                <w:rFonts w:cs="Arial"/>
                <w:spacing w:val="-2"/>
                <w:sz w:val="22"/>
                <w:szCs w:val="22"/>
              </w:rPr>
              <w:t>ng</w:t>
            </w:r>
            <w:r w:rsidRPr="005F0BCA">
              <w:rPr>
                <w:rFonts w:cs="Arial"/>
                <w:sz w:val="22"/>
                <w:szCs w:val="22"/>
              </w:rPr>
              <w:t>ency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la</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 xml:space="preserve">he </w:t>
            </w:r>
            <w:r w:rsidRPr="005F0BCA">
              <w:rPr>
                <w:rFonts w:cs="Arial"/>
                <w:spacing w:val="-2"/>
                <w:sz w:val="22"/>
                <w:szCs w:val="22"/>
              </w:rPr>
              <w:t>se</w:t>
            </w:r>
            <w:r w:rsidRPr="005F0BCA">
              <w:rPr>
                <w:rFonts w:cs="Arial"/>
                <w:sz w:val="22"/>
                <w:szCs w:val="22"/>
              </w:rPr>
              <w:t>cur</w:t>
            </w:r>
            <w:r w:rsidRPr="005F0BCA">
              <w:rPr>
                <w:rFonts w:cs="Arial"/>
                <w:spacing w:val="-2"/>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assets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tinuity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s</w:t>
            </w:r>
            <w:r w:rsidRPr="005F0BCA">
              <w:rPr>
                <w:rFonts w:cs="Arial"/>
                <w:sz w:val="22"/>
                <w:szCs w:val="22"/>
              </w:rPr>
              <w:t>e</w:t>
            </w:r>
            <w:r w:rsidRPr="005F0BCA">
              <w:rPr>
                <w:rFonts w:cs="Arial"/>
                <w:spacing w:val="2"/>
                <w:sz w:val="22"/>
                <w:szCs w:val="22"/>
              </w:rPr>
              <w:t>r</w:t>
            </w:r>
            <w:r w:rsidRPr="005F0BCA">
              <w:rPr>
                <w:rFonts w:cs="Arial"/>
                <w:spacing w:val="-3"/>
                <w:sz w:val="22"/>
                <w:szCs w:val="22"/>
              </w:rPr>
              <w:t>v</w:t>
            </w:r>
            <w:r w:rsidRPr="005F0BCA">
              <w:rPr>
                <w:rFonts w:cs="Arial"/>
                <w:sz w:val="22"/>
                <w:szCs w:val="22"/>
              </w:rPr>
              <w:t>ice in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v</w:t>
            </w:r>
            <w:r w:rsidRPr="005F0BCA">
              <w:rPr>
                <w:rFonts w:cs="Arial"/>
                <w:sz w:val="22"/>
                <w:szCs w:val="22"/>
              </w:rPr>
              <w:t xml:space="preserve">ent </w:t>
            </w:r>
            <w:r w:rsidRPr="005F0BCA">
              <w:rPr>
                <w:rFonts w:cs="Arial"/>
                <w:spacing w:val="-2"/>
                <w:sz w:val="22"/>
                <w:szCs w:val="22"/>
              </w:rPr>
              <w:t>o</w:t>
            </w:r>
            <w:r w:rsidRPr="005F0BCA">
              <w:rPr>
                <w:rFonts w:cs="Arial"/>
                <w:sz w:val="22"/>
                <w:szCs w:val="22"/>
              </w:rPr>
              <w:t>f disas</w:t>
            </w:r>
            <w:r w:rsidRPr="005F0BCA">
              <w:rPr>
                <w:rFonts w:cs="Arial"/>
                <w:spacing w:val="-2"/>
                <w:sz w:val="22"/>
                <w:szCs w:val="22"/>
              </w:rPr>
              <w:t>t</w:t>
            </w:r>
            <w:r w:rsidRPr="005F0BCA">
              <w:rPr>
                <w:rFonts w:cs="Arial"/>
                <w:sz w:val="22"/>
                <w:szCs w:val="22"/>
              </w:rPr>
              <w:t>er or s</w:t>
            </w:r>
            <w:r w:rsidRPr="005F0BCA">
              <w:rPr>
                <w:rFonts w:cs="Arial"/>
                <w:spacing w:val="-3"/>
                <w:sz w:val="22"/>
                <w:szCs w:val="22"/>
              </w:rPr>
              <w:t>y</w:t>
            </w:r>
            <w:r w:rsidRPr="005F0BCA">
              <w:rPr>
                <w:rFonts w:cs="Arial"/>
                <w:sz w:val="22"/>
                <w:szCs w:val="22"/>
              </w:rPr>
              <w:t>st</w:t>
            </w:r>
            <w:r w:rsidRPr="005F0BCA">
              <w:rPr>
                <w:rFonts w:cs="Arial"/>
                <w:spacing w:val="1"/>
                <w:sz w:val="22"/>
                <w:szCs w:val="22"/>
              </w:rPr>
              <w:t>e</w:t>
            </w:r>
            <w:r w:rsidRPr="005F0BCA">
              <w:rPr>
                <w:rFonts w:cs="Arial"/>
                <w:sz w:val="22"/>
                <w:szCs w:val="22"/>
              </w:rPr>
              <w:t>m</w:t>
            </w:r>
            <w:r w:rsidRPr="005F0BCA">
              <w:rPr>
                <w:rFonts w:cs="Arial"/>
                <w:spacing w:val="-1"/>
                <w:sz w:val="22"/>
                <w:szCs w:val="22"/>
              </w:rPr>
              <w:t xml:space="preserve"> </w:t>
            </w:r>
            <w:r w:rsidRPr="005F0BCA">
              <w:rPr>
                <w:rFonts w:cs="Arial"/>
                <w:sz w:val="22"/>
                <w:szCs w:val="22"/>
              </w:rPr>
              <w:t>f</w:t>
            </w:r>
            <w:r w:rsidRPr="005F0BCA">
              <w:rPr>
                <w:rFonts w:cs="Arial"/>
                <w:spacing w:val="1"/>
                <w:sz w:val="22"/>
                <w:szCs w:val="22"/>
              </w:rPr>
              <w:t>a</w:t>
            </w:r>
            <w:r w:rsidRPr="005F0BCA">
              <w:rPr>
                <w:rFonts w:cs="Arial"/>
                <w:sz w:val="22"/>
                <w:szCs w:val="22"/>
              </w:rPr>
              <w:t>i</w:t>
            </w:r>
            <w:r w:rsidRPr="005F0BCA">
              <w:rPr>
                <w:rFonts w:cs="Arial"/>
                <w:spacing w:val="-1"/>
                <w:sz w:val="22"/>
                <w:szCs w:val="22"/>
              </w:rPr>
              <w:t>l</w:t>
            </w:r>
            <w:r w:rsidRPr="005F0BCA">
              <w:rPr>
                <w:rFonts w:cs="Arial"/>
                <w:sz w:val="22"/>
                <w:szCs w:val="22"/>
              </w:rPr>
              <w:t xml:space="preserve">ure </w:t>
            </w:r>
            <w:r w:rsidRPr="005F0BCA">
              <w:rPr>
                <w:rFonts w:cs="Arial"/>
                <w:spacing w:val="1"/>
                <w:sz w:val="22"/>
                <w:szCs w:val="22"/>
              </w:rPr>
              <w:t>a</w:t>
            </w:r>
            <w:r w:rsidRPr="005F0BCA">
              <w:rPr>
                <w:rFonts w:cs="Arial"/>
                <w:sz w:val="22"/>
                <w:szCs w:val="22"/>
              </w:rPr>
              <w:t xml:space="preserve">re </w:t>
            </w:r>
            <w:r w:rsidRPr="005F0BCA">
              <w:rPr>
                <w:rFonts w:cs="Arial"/>
                <w:spacing w:val="-3"/>
                <w:sz w:val="22"/>
                <w:szCs w:val="22"/>
              </w:rPr>
              <w:t>i</w:t>
            </w:r>
            <w:r w:rsidRPr="005F0BCA">
              <w:rPr>
                <w:rFonts w:cs="Arial"/>
                <w:sz w:val="22"/>
                <w:szCs w:val="22"/>
              </w:rPr>
              <w:t>n plac</w:t>
            </w:r>
            <w:r w:rsidRPr="005F0BCA">
              <w:rPr>
                <w:rFonts w:cs="Arial"/>
                <w:spacing w:val="1"/>
                <w:sz w:val="22"/>
                <w:szCs w:val="22"/>
              </w:rPr>
              <w:t>e</w:t>
            </w:r>
            <w:r w:rsidRPr="005F0BCA">
              <w:rPr>
                <w:rFonts w:cs="Arial"/>
                <w:sz w:val="22"/>
                <w:szCs w:val="22"/>
              </w:rPr>
              <w:t>.</w:t>
            </w:r>
          </w:p>
        </w:tc>
      </w:tr>
      <w:tr w:rsidR="00DA5603" w:rsidRPr="005F0BCA" w14:paraId="55EBF5BA" w14:textId="77777777" w:rsidTr="00D85155">
        <w:trPr>
          <w:trHeight w:val="469"/>
        </w:trPr>
        <w:tc>
          <w:tcPr>
            <w:tcW w:w="5000" w:type="pct"/>
            <w:shd w:val="clear" w:color="auto" w:fill="F2F2F2" w:themeFill="background1" w:themeFillShade="F2"/>
          </w:tcPr>
          <w:p w14:paraId="4A7DC499" w14:textId="77777777" w:rsidR="00DA5603" w:rsidRPr="005F0BCA" w:rsidRDefault="00DA5603" w:rsidP="00DA5603">
            <w:pPr>
              <w:pStyle w:val="BodyText"/>
              <w:tabs>
                <w:tab w:val="left" w:pos="142"/>
              </w:tabs>
              <w:spacing w:after="120" w:line="276" w:lineRule="auto"/>
              <w:ind w:left="0"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 xml:space="preserve">title </w:t>
            </w:r>
            <w:r w:rsidRPr="005F0BCA">
              <w:rPr>
                <w:rFonts w:cs="Arial"/>
                <w:spacing w:val="-1"/>
                <w:sz w:val="22"/>
                <w:szCs w:val="22"/>
              </w:rPr>
              <w:t>d</w:t>
            </w:r>
            <w:r w:rsidRPr="005F0BCA">
              <w:rPr>
                <w:rFonts w:cs="Arial"/>
                <w:sz w:val="22"/>
                <w:szCs w:val="22"/>
              </w:rPr>
              <w:t>e</w:t>
            </w:r>
            <w:r w:rsidRPr="005F0BCA">
              <w:rPr>
                <w:rFonts w:cs="Arial"/>
                <w:spacing w:val="-2"/>
                <w:sz w:val="22"/>
                <w:szCs w:val="22"/>
              </w:rPr>
              <w:t>e</w:t>
            </w:r>
            <w:r w:rsidRPr="005F0BCA">
              <w:rPr>
                <w:rFonts w:cs="Arial"/>
                <w:sz w:val="22"/>
                <w:szCs w:val="22"/>
              </w:rPr>
              <w:t>ds to</w:t>
            </w:r>
            <w:r w:rsidRPr="005F0BCA">
              <w:rPr>
                <w:rFonts w:cs="Arial"/>
                <w:spacing w:val="-2"/>
                <w:sz w:val="22"/>
                <w:szCs w:val="22"/>
              </w:rPr>
              <w:t xml:space="preserve"> </w:t>
            </w:r>
            <w:r w:rsidRPr="005F0BCA">
              <w:rPr>
                <w:rFonts w:cs="Arial"/>
                <w:sz w:val="22"/>
                <w:szCs w:val="22"/>
              </w:rPr>
              <w:t>pro</w:t>
            </w:r>
            <w:r w:rsidRPr="005F0BCA">
              <w:rPr>
                <w:rFonts w:cs="Arial"/>
                <w:spacing w:val="-2"/>
                <w:sz w:val="22"/>
                <w:szCs w:val="22"/>
              </w:rPr>
              <w:t>p</w:t>
            </w:r>
            <w:r w:rsidRPr="005F0BCA">
              <w:rPr>
                <w:rFonts w:cs="Arial"/>
                <w:sz w:val="22"/>
                <w:szCs w:val="22"/>
              </w:rPr>
              <w:t>erty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h</w:t>
            </w:r>
            <w:r w:rsidRPr="005F0BCA">
              <w:rPr>
                <w:rFonts w:cs="Arial"/>
                <w:sz w:val="22"/>
                <w:szCs w:val="22"/>
              </w:rPr>
              <w:t>eld</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curel</w:t>
            </w:r>
            <w:r w:rsidRPr="005F0BCA">
              <w:rPr>
                <w:rFonts w:cs="Arial"/>
                <w:spacing w:val="-3"/>
                <w:sz w:val="22"/>
                <w:szCs w:val="22"/>
              </w:rPr>
              <w:t>y</w:t>
            </w:r>
            <w:r w:rsidRPr="005F0BCA">
              <w:rPr>
                <w:rFonts w:cs="Arial"/>
                <w:sz w:val="22"/>
                <w:szCs w:val="22"/>
              </w:rPr>
              <w:t>.</w:t>
            </w:r>
          </w:p>
        </w:tc>
      </w:tr>
      <w:tr w:rsidR="00DA5603" w:rsidRPr="005F0BCA" w14:paraId="796840FA" w14:textId="77777777" w:rsidTr="00D85155">
        <w:trPr>
          <w:trHeight w:val="578"/>
        </w:trPr>
        <w:tc>
          <w:tcPr>
            <w:tcW w:w="5000" w:type="pct"/>
            <w:shd w:val="clear" w:color="auto" w:fill="F2F2F2" w:themeFill="background1" w:themeFillShade="F2"/>
          </w:tcPr>
          <w:p w14:paraId="583EB9BC" w14:textId="77777777" w:rsidR="00DA5603" w:rsidRPr="005F0BCA" w:rsidRDefault="00DA5603" w:rsidP="00DA5603">
            <w:pPr>
              <w:pStyle w:val="BodyText"/>
              <w:tabs>
                <w:tab w:val="left" w:pos="142"/>
              </w:tabs>
              <w:spacing w:after="120" w:line="276" w:lineRule="auto"/>
              <w:ind w:left="0"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no</w:t>
            </w:r>
            <w:r w:rsidRPr="005F0BCA">
              <w:rPr>
                <w:rFonts w:cs="Arial"/>
                <w:spacing w:val="-2"/>
                <w:sz w:val="22"/>
                <w:szCs w:val="22"/>
              </w:rPr>
              <w:t xml:space="preserve"> </w:t>
            </w:r>
            <w:r w:rsidRPr="005F0BCA">
              <w:rPr>
                <w:rFonts w:cs="Arial"/>
                <w:sz w:val="22"/>
                <w:szCs w:val="22"/>
              </w:rPr>
              <w:t>ass</w:t>
            </w:r>
            <w:r w:rsidRPr="005F0BCA">
              <w:rPr>
                <w:rFonts w:cs="Arial"/>
                <w:spacing w:val="-2"/>
                <w:sz w:val="22"/>
                <w:szCs w:val="22"/>
              </w:rPr>
              <w:t>e</w:t>
            </w:r>
            <w:r w:rsidRPr="005F0BCA">
              <w:rPr>
                <w:rFonts w:cs="Arial"/>
                <w:sz w:val="22"/>
                <w:szCs w:val="22"/>
              </w:rPr>
              <w:t>t is subje</w:t>
            </w:r>
            <w:r w:rsidRPr="005F0BCA">
              <w:rPr>
                <w:rFonts w:cs="Arial"/>
                <w:spacing w:val="-2"/>
                <w:sz w:val="22"/>
                <w:szCs w:val="22"/>
              </w:rPr>
              <w:t>c</w:t>
            </w:r>
            <w:r w:rsidRPr="005F0BCA">
              <w:rPr>
                <w:rFonts w:cs="Arial"/>
                <w:sz w:val="22"/>
                <w:szCs w:val="22"/>
              </w:rPr>
              <w:t>t to</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ers</w:t>
            </w:r>
            <w:r w:rsidRPr="005F0BCA">
              <w:rPr>
                <w:rFonts w:cs="Arial"/>
                <w:spacing w:val="-3"/>
                <w:sz w:val="22"/>
                <w:szCs w:val="22"/>
              </w:rPr>
              <w:t>o</w:t>
            </w:r>
            <w:r w:rsidRPr="005F0BCA">
              <w:rPr>
                <w:rFonts w:cs="Arial"/>
                <w:sz w:val="22"/>
                <w:szCs w:val="22"/>
              </w:rPr>
              <w:t>nal</w:t>
            </w:r>
            <w:r w:rsidRPr="005F0BCA">
              <w:rPr>
                <w:rFonts w:cs="Arial"/>
                <w:spacing w:val="-3"/>
                <w:sz w:val="22"/>
                <w:szCs w:val="22"/>
              </w:rPr>
              <w:t xml:space="preserve"> </w:t>
            </w:r>
            <w:r w:rsidRPr="005F0BCA">
              <w:rPr>
                <w:rFonts w:cs="Arial"/>
                <w:sz w:val="22"/>
                <w:szCs w:val="22"/>
              </w:rPr>
              <w:t xml:space="preserve">use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e</w:t>
            </w:r>
            <w:r w:rsidRPr="005F0BCA">
              <w:rPr>
                <w:rFonts w:cs="Arial"/>
                <w:spacing w:val="1"/>
                <w:sz w:val="22"/>
                <w:szCs w:val="22"/>
              </w:rPr>
              <w:t>m</w:t>
            </w:r>
            <w:r w:rsidRPr="005F0BCA">
              <w:rPr>
                <w:rFonts w:cs="Arial"/>
                <w:sz w:val="22"/>
                <w:szCs w:val="22"/>
              </w:rPr>
              <w:t>plo</w:t>
            </w:r>
            <w:r w:rsidRPr="005F0BCA">
              <w:rPr>
                <w:rFonts w:cs="Arial"/>
                <w:spacing w:val="-2"/>
                <w:sz w:val="22"/>
                <w:szCs w:val="22"/>
              </w:rPr>
              <w:t>y</w:t>
            </w:r>
            <w:r w:rsidRPr="005F0BCA">
              <w:rPr>
                <w:rFonts w:cs="Arial"/>
                <w:sz w:val="22"/>
                <w:szCs w:val="22"/>
              </w:rPr>
              <w:t xml:space="preserve">ee </w:t>
            </w:r>
            <w:r w:rsidRPr="005F0BCA">
              <w:rPr>
                <w:rFonts w:cs="Arial"/>
                <w:spacing w:val="-3"/>
                <w:sz w:val="22"/>
                <w:szCs w:val="22"/>
              </w:rPr>
              <w:t>w</w:t>
            </w:r>
            <w:r w:rsidRPr="005F0BCA">
              <w:rPr>
                <w:rFonts w:cs="Arial"/>
                <w:sz w:val="22"/>
                <w:szCs w:val="22"/>
              </w:rPr>
              <w:t>itho</w:t>
            </w:r>
            <w:r w:rsidRPr="005F0BCA">
              <w:rPr>
                <w:rFonts w:cs="Arial"/>
                <w:spacing w:val="-2"/>
                <w:sz w:val="22"/>
                <w:szCs w:val="22"/>
              </w:rPr>
              <w:t>u</w:t>
            </w:r>
            <w:r w:rsidRPr="005F0BCA">
              <w:rPr>
                <w:rFonts w:cs="Arial"/>
                <w:sz w:val="22"/>
                <w:szCs w:val="22"/>
              </w:rPr>
              <w:t>t proper</w:t>
            </w:r>
            <w:r w:rsidRPr="005F0BCA">
              <w:rPr>
                <w:rFonts w:cs="Arial"/>
                <w:spacing w:val="-3"/>
                <w:sz w:val="22"/>
                <w:szCs w:val="22"/>
              </w:rPr>
              <w:t xml:space="preserve"> </w:t>
            </w:r>
            <w:r w:rsidRPr="005F0BCA">
              <w:rPr>
                <w:rFonts w:cs="Arial"/>
                <w:sz w:val="22"/>
                <w:szCs w:val="22"/>
              </w:rPr>
              <w:t>aut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t</w:t>
            </w:r>
            <w:r w:rsidRPr="005F0BCA">
              <w:rPr>
                <w:rFonts w:cs="Arial"/>
                <w:spacing w:val="-2"/>
                <w:sz w:val="22"/>
                <w:szCs w:val="22"/>
              </w:rPr>
              <w:t>y</w:t>
            </w:r>
            <w:r w:rsidRPr="005F0BCA">
              <w:rPr>
                <w:rFonts w:cs="Arial"/>
                <w:sz w:val="22"/>
                <w:szCs w:val="22"/>
              </w:rPr>
              <w:t>.</w:t>
            </w:r>
          </w:p>
        </w:tc>
      </w:tr>
      <w:tr w:rsidR="00DA5603" w:rsidRPr="005F0BCA" w14:paraId="03E515D4" w14:textId="77777777" w:rsidTr="00D85155">
        <w:trPr>
          <w:trHeight w:val="469"/>
        </w:trPr>
        <w:tc>
          <w:tcPr>
            <w:tcW w:w="5000" w:type="pct"/>
            <w:shd w:val="clear" w:color="auto" w:fill="F2F2F2" w:themeFill="background1" w:themeFillShade="F2"/>
          </w:tcPr>
          <w:p w14:paraId="2F91B54D" w14:textId="77777777" w:rsidR="00DA5603" w:rsidRPr="005F0BCA" w:rsidRDefault="00DA5603" w:rsidP="00DA5603">
            <w:pPr>
              <w:pStyle w:val="BodyText"/>
              <w:tabs>
                <w:tab w:val="left" w:pos="142"/>
              </w:tabs>
              <w:spacing w:after="120" w:line="276" w:lineRule="auto"/>
              <w:ind w:left="0" w:firstLine="0"/>
              <w:rPr>
                <w:rFonts w:cs="Arial"/>
              </w:rPr>
            </w:pPr>
            <w:r w:rsidRPr="005F0BCA">
              <w:rPr>
                <w:rFonts w:cs="Arial"/>
                <w:sz w:val="22"/>
                <w:szCs w:val="22"/>
              </w:rPr>
              <w:t>Attracti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ortable</w:t>
            </w:r>
            <w:r w:rsidRPr="005F0BCA">
              <w:rPr>
                <w:rFonts w:cs="Arial"/>
                <w:spacing w:val="-2"/>
                <w:sz w:val="22"/>
                <w:szCs w:val="22"/>
              </w:rPr>
              <w:t xml:space="preserve"> </w:t>
            </w:r>
            <w:r w:rsidRPr="005F0BCA">
              <w:rPr>
                <w:rFonts w:cs="Arial"/>
                <w:sz w:val="22"/>
                <w:szCs w:val="22"/>
              </w:rPr>
              <w:t>it</w:t>
            </w:r>
            <w:r w:rsidRPr="005F0BCA">
              <w:rPr>
                <w:rFonts w:cs="Arial"/>
                <w:spacing w:val="1"/>
                <w:sz w:val="22"/>
                <w:szCs w:val="22"/>
              </w:rPr>
              <w:t>em</w:t>
            </w:r>
            <w:r w:rsidRPr="005F0BCA">
              <w:rPr>
                <w:rFonts w:cs="Arial"/>
                <w:sz w:val="22"/>
                <w:szCs w:val="22"/>
              </w:rPr>
              <w:t xml:space="preserve">s </w:t>
            </w:r>
            <w:r w:rsidRPr="005F0BCA">
              <w:rPr>
                <w:rFonts w:cs="Arial"/>
                <w:spacing w:val="-2"/>
                <w:sz w:val="22"/>
                <w:szCs w:val="22"/>
              </w:rPr>
              <w:t>s</w:t>
            </w:r>
            <w:r w:rsidRPr="005F0BCA">
              <w:rPr>
                <w:rFonts w:cs="Arial"/>
                <w:sz w:val="22"/>
                <w:szCs w:val="22"/>
              </w:rPr>
              <w:t>uch</w:t>
            </w:r>
            <w:r w:rsidRPr="005F0BCA">
              <w:rPr>
                <w:rFonts w:cs="Arial"/>
                <w:spacing w:val="-2"/>
                <w:sz w:val="22"/>
                <w:szCs w:val="22"/>
              </w:rPr>
              <w:t xml:space="preserve"> </w:t>
            </w:r>
            <w:r w:rsidRPr="005F0BCA">
              <w:rPr>
                <w:rFonts w:cs="Arial"/>
                <w:sz w:val="22"/>
                <w:szCs w:val="22"/>
              </w:rPr>
              <w:t>as c</w:t>
            </w:r>
            <w:r w:rsidRPr="005F0BCA">
              <w:rPr>
                <w:rFonts w:cs="Arial"/>
                <w:spacing w:val="-1"/>
                <w:sz w:val="22"/>
                <w:szCs w:val="22"/>
              </w:rPr>
              <w:t>o</w:t>
            </w:r>
            <w:r w:rsidRPr="005F0BCA">
              <w:rPr>
                <w:rFonts w:cs="Arial"/>
                <w:spacing w:val="3"/>
                <w:sz w:val="22"/>
                <w:szCs w:val="22"/>
              </w:rPr>
              <w:t>m</w:t>
            </w:r>
            <w:r w:rsidRPr="005F0BCA">
              <w:rPr>
                <w:rFonts w:cs="Arial"/>
                <w:sz w:val="22"/>
                <w:szCs w:val="22"/>
              </w:rPr>
              <w:t>pu</w:t>
            </w:r>
            <w:r w:rsidRPr="005F0BCA">
              <w:rPr>
                <w:rFonts w:cs="Arial"/>
                <w:spacing w:val="-2"/>
                <w:sz w:val="22"/>
                <w:szCs w:val="22"/>
              </w:rPr>
              <w:t>t</w:t>
            </w:r>
            <w:r w:rsidRPr="005F0BCA">
              <w:rPr>
                <w:rFonts w:cs="Arial"/>
                <w:sz w:val="22"/>
                <w:szCs w:val="22"/>
              </w:rPr>
              <w:t>ers, c</w:t>
            </w:r>
            <w:r w:rsidRPr="005F0BCA">
              <w:rPr>
                <w:rFonts w:cs="Arial"/>
                <w:spacing w:val="-2"/>
                <w:sz w:val="22"/>
                <w:szCs w:val="22"/>
              </w:rPr>
              <w:t>a</w:t>
            </w:r>
            <w:r w:rsidRPr="005F0BCA">
              <w:rPr>
                <w:rFonts w:cs="Arial"/>
                <w:spacing w:val="1"/>
                <w:sz w:val="22"/>
                <w:szCs w:val="22"/>
              </w:rPr>
              <w:t>m</w:t>
            </w:r>
            <w:r w:rsidRPr="005F0BCA">
              <w:rPr>
                <w:rFonts w:cs="Arial"/>
                <w:sz w:val="22"/>
                <w:szCs w:val="22"/>
              </w:rPr>
              <w:t>eras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rec</w:t>
            </w:r>
            <w:r w:rsidRPr="005F0BCA">
              <w:rPr>
                <w:rFonts w:cs="Arial"/>
                <w:spacing w:val="-2"/>
                <w:sz w:val="22"/>
                <w:szCs w:val="22"/>
              </w:rPr>
              <w:t>o</w:t>
            </w:r>
            <w:r w:rsidRPr="005F0BCA">
              <w:rPr>
                <w:rFonts w:cs="Arial"/>
                <w:sz w:val="22"/>
                <w:szCs w:val="22"/>
              </w:rPr>
              <w:t>rding de</w:t>
            </w:r>
            <w:r w:rsidRPr="005F0BCA">
              <w:rPr>
                <w:rFonts w:cs="Arial"/>
                <w:spacing w:val="-3"/>
                <w:sz w:val="22"/>
                <w:szCs w:val="22"/>
              </w:rPr>
              <w:t>v</w:t>
            </w:r>
            <w:r w:rsidRPr="005F0BCA">
              <w:rPr>
                <w:rFonts w:cs="Arial"/>
                <w:sz w:val="22"/>
                <w:szCs w:val="22"/>
              </w:rPr>
              <w:t>ices should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id</w:t>
            </w:r>
            <w:r w:rsidRPr="005F0BCA">
              <w:rPr>
                <w:rFonts w:cs="Arial"/>
                <w:spacing w:val="-2"/>
                <w:sz w:val="22"/>
                <w:szCs w:val="22"/>
              </w:rPr>
              <w:t>en</w:t>
            </w:r>
            <w:r w:rsidRPr="005F0BCA">
              <w:rPr>
                <w:rFonts w:cs="Arial"/>
                <w:sz w:val="22"/>
                <w:szCs w:val="22"/>
              </w:rPr>
              <w:t>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 xml:space="preserve">d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a</w:t>
            </w:r>
            <w:r w:rsidRPr="005F0BCA">
              <w:rPr>
                <w:rFonts w:cs="Arial"/>
                <w:sz w:val="22"/>
                <w:szCs w:val="22"/>
              </w:rPr>
              <w:t>pp</w:t>
            </w:r>
            <w:r w:rsidRPr="005F0BCA">
              <w:rPr>
                <w:rFonts w:cs="Arial"/>
                <w:spacing w:val="-4"/>
                <w:sz w:val="22"/>
                <w:szCs w:val="22"/>
              </w:rPr>
              <w:t>r</w:t>
            </w:r>
            <w:r w:rsidRPr="005F0BCA">
              <w:rPr>
                <w:rFonts w:cs="Arial"/>
                <w:sz w:val="22"/>
                <w:szCs w:val="22"/>
              </w:rPr>
              <w:t>opr</w:t>
            </w:r>
            <w:r w:rsidRPr="005F0BCA">
              <w:rPr>
                <w:rFonts w:cs="Arial"/>
                <w:spacing w:val="-2"/>
                <w:sz w:val="22"/>
                <w:szCs w:val="22"/>
              </w:rPr>
              <w:t>i</w:t>
            </w:r>
            <w:r w:rsidRPr="005F0BCA">
              <w:rPr>
                <w:rFonts w:cs="Arial"/>
                <w:sz w:val="22"/>
                <w:szCs w:val="22"/>
              </w:rPr>
              <w:t>ate</w:t>
            </w:r>
            <w:r w:rsidRPr="005F0BCA">
              <w:rPr>
                <w:rFonts w:cs="Arial"/>
                <w:spacing w:val="-3"/>
                <w:sz w:val="22"/>
                <w:szCs w:val="22"/>
              </w:rPr>
              <w:t xml:space="preserve"> </w:t>
            </w:r>
            <w:r w:rsidRPr="005F0BCA">
              <w:rPr>
                <w:rFonts w:cs="Arial"/>
                <w:sz w:val="22"/>
                <w:szCs w:val="22"/>
              </w:rPr>
              <w:t>secur</w:t>
            </w:r>
            <w:r w:rsidRPr="005F0BCA">
              <w:rPr>
                <w:rFonts w:cs="Arial"/>
                <w:spacing w:val="-2"/>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ark</w:t>
            </w:r>
            <w:r w:rsidRPr="005F0BCA">
              <w:rPr>
                <w:rFonts w:cs="Arial"/>
                <w:spacing w:val="-2"/>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s.</w:t>
            </w:r>
          </w:p>
        </w:tc>
      </w:tr>
      <w:tr w:rsidR="00895939" w:rsidRPr="005F0BCA" w14:paraId="71194A0D"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832B1A" w14:textId="77777777" w:rsidR="00895939" w:rsidRPr="005F0BCA" w:rsidRDefault="00895939" w:rsidP="009D78EA">
            <w:pPr>
              <w:pStyle w:val="BodyText"/>
              <w:tabs>
                <w:tab w:val="left" w:pos="142"/>
              </w:tabs>
              <w:spacing w:after="120" w:line="276" w:lineRule="auto"/>
              <w:ind w:left="0" w:firstLine="0"/>
              <w:rPr>
                <w:rFonts w:cs="Arial"/>
                <w:sz w:val="22"/>
                <w:szCs w:val="22"/>
              </w:rPr>
            </w:pPr>
            <w:r w:rsidRPr="005F0BCA">
              <w:rPr>
                <w:rFonts w:cs="Arial"/>
                <w:sz w:val="22"/>
                <w:szCs w:val="22"/>
              </w:rPr>
              <w:t>The CC shall ensure that title deeds to the PFCC’s property are held securely.</w:t>
            </w:r>
          </w:p>
        </w:tc>
      </w:tr>
      <w:tr w:rsidR="00CC2451" w:rsidRPr="005F0BCA" w14:paraId="68616EA2" w14:textId="77777777" w:rsidTr="00D85155">
        <w:trPr>
          <w:trHeight w:val="469"/>
        </w:trPr>
        <w:tc>
          <w:tcPr>
            <w:tcW w:w="5000" w:type="pct"/>
            <w:shd w:val="clear" w:color="auto" w:fill="F2F2F2" w:themeFill="background1" w:themeFillShade="F2"/>
          </w:tcPr>
          <w:p w14:paraId="098FB00C" w14:textId="638A200D" w:rsidR="00CC2451" w:rsidRPr="005F0BCA" w:rsidRDefault="2896811E" w:rsidP="00236DFD">
            <w:pPr>
              <w:pStyle w:val="BodyText"/>
              <w:tabs>
                <w:tab w:val="left" w:pos="142"/>
              </w:tabs>
              <w:spacing w:after="120" w:line="276" w:lineRule="auto"/>
              <w:ind w:left="0" w:firstLine="0"/>
              <w:rPr>
                <w:rFonts w:cs="Arial"/>
              </w:rPr>
            </w:pPr>
            <w:r w:rsidRPr="61DC8ABF">
              <w:rPr>
                <w:rFonts w:cs="Arial"/>
                <w:sz w:val="22"/>
                <w:szCs w:val="22"/>
              </w:rPr>
              <w:t xml:space="preserve">Lessees and other prospective occupiers of </w:t>
            </w:r>
            <w:r w:rsidR="5F0F042B" w:rsidRPr="61DC8ABF">
              <w:rPr>
                <w:rFonts w:cs="Arial"/>
                <w:sz w:val="22"/>
                <w:szCs w:val="22"/>
              </w:rPr>
              <w:t>NCFRA/</w:t>
            </w:r>
            <w:r w:rsidRPr="61DC8ABF">
              <w:rPr>
                <w:rFonts w:cs="Arial"/>
                <w:sz w:val="22"/>
                <w:szCs w:val="22"/>
              </w:rPr>
              <w:t>PFCC land are not allowed to take possession of the land until a lease or agreement in a form approved by the CC</w:t>
            </w:r>
            <w:r w:rsidR="06ECFE11" w:rsidRPr="61DC8ABF">
              <w:rPr>
                <w:rFonts w:cs="Arial"/>
                <w:sz w:val="22"/>
                <w:szCs w:val="22"/>
              </w:rPr>
              <w:t xml:space="preserve"> pf PFCC</w:t>
            </w:r>
            <w:r w:rsidR="51B72530" w:rsidRPr="61DC8ABF">
              <w:rPr>
                <w:rFonts w:cs="Arial"/>
                <w:sz w:val="22"/>
                <w:szCs w:val="22"/>
              </w:rPr>
              <w:t>CFO</w:t>
            </w:r>
            <w:r w:rsidRPr="61DC8ABF">
              <w:rPr>
                <w:rFonts w:cs="Arial"/>
                <w:sz w:val="22"/>
                <w:szCs w:val="22"/>
              </w:rPr>
              <w:t xml:space="preserve"> is in place.</w:t>
            </w:r>
          </w:p>
        </w:tc>
      </w:tr>
      <w:tr w:rsidR="00DD3C76" w:rsidRPr="005F0BCA" w14:paraId="0C4C6119" w14:textId="77777777" w:rsidTr="00D85155">
        <w:trPr>
          <w:trHeight w:val="469"/>
        </w:trPr>
        <w:tc>
          <w:tcPr>
            <w:tcW w:w="5000" w:type="pct"/>
            <w:shd w:val="clear" w:color="auto" w:fill="F2F2F2" w:themeFill="background1" w:themeFillShade="F2"/>
          </w:tcPr>
          <w:p w14:paraId="3C25AC36" w14:textId="44FC752E" w:rsidR="00DD3C76" w:rsidRPr="005F0BCA" w:rsidRDefault="09A5FB74" w:rsidP="00236DFD">
            <w:pPr>
              <w:pStyle w:val="BodyText"/>
              <w:tabs>
                <w:tab w:val="left" w:pos="142"/>
              </w:tabs>
              <w:spacing w:after="120" w:line="276" w:lineRule="auto"/>
              <w:ind w:left="0" w:firstLine="0"/>
              <w:rPr>
                <w:rFonts w:cs="Arial"/>
              </w:rPr>
            </w:pPr>
            <w:r w:rsidRPr="61DC8ABF">
              <w:rPr>
                <w:rFonts w:cs="Arial"/>
                <w:sz w:val="22"/>
                <w:szCs w:val="22"/>
              </w:rPr>
              <w:t xml:space="preserve">To ensure that all staff are aware of their responsibilities with regard to safeguarding </w:t>
            </w:r>
            <w:r w:rsidR="40ADF6BA" w:rsidRPr="61DC8ABF">
              <w:rPr>
                <w:rFonts w:cs="Arial"/>
                <w:sz w:val="22"/>
                <w:szCs w:val="22"/>
              </w:rPr>
              <w:t>NCFRA/</w:t>
            </w:r>
            <w:r w:rsidRPr="61DC8ABF">
              <w:rPr>
                <w:rFonts w:cs="Arial"/>
                <w:sz w:val="22"/>
                <w:szCs w:val="22"/>
              </w:rPr>
              <w:t>PFCC’s assets, information and IT systems, including the requirements of the Data Protection Act, software copyright legislation and compliance with the information and security policies.</w:t>
            </w:r>
          </w:p>
        </w:tc>
      </w:tr>
      <w:tr w:rsidR="00CC2451" w:rsidRPr="005F0BCA" w14:paraId="7429BBA5"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DE387B" w14:textId="5FD78AEA" w:rsidR="00CC2451" w:rsidRPr="005F0BCA" w:rsidRDefault="00CC2451" w:rsidP="00236DFD">
            <w:pPr>
              <w:pStyle w:val="BodyText"/>
              <w:tabs>
                <w:tab w:val="left" w:pos="142"/>
              </w:tabs>
              <w:spacing w:after="120" w:line="276" w:lineRule="auto"/>
              <w:ind w:left="0" w:firstLine="0"/>
              <w:rPr>
                <w:rFonts w:cs="Arial"/>
                <w:sz w:val="22"/>
                <w:szCs w:val="22"/>
              </w:rPr>
            </w:pPr>
            <w:r w:rsidRPr="005F0BCA">
              <w:rPr>
                <w:rFonts w:cs="Arial"/>
                <w:sz w:val="22"/>
                <w:szCs w:val="22"/>
              </w:rPr>
              <w:t xml:space="preserve">To make sure that property is only used in the course of the </w:t>
            </w:r>
            <w:r w:rsidR="00032095" w:rsidRPr="005F0BCA">
              <w:rPr>
                <w:rFonts w:cs="Arial"/>
                <w:sz w:val="22"/>
                <w:szCs w:val="22"/>
              </w:rPr>
              <w:t>business unless</w:t>
            </w:r>
            <w:r w:rsidRPr="005F0BCA">
              <w:rPr>
                <w:rFonts w:cs="Arial"/>
                <w:sz w:val="22"/>
                <w:szCs w:val="22"/>
              </w:rPr>
              <w:t xml:space="preserve"> specific approval has been given.</w:t>
            </w:r>
          </w:p>
        </w:tc>
      </w:tr>
      <w:tr w:rsidR="00CC2451" w:rsidRPr="005F0BCA" w14:paraId="51890CB9" w14:textId="77777777" w:rsidTr="00D85155">
        <w:trPr>
          <w:trHeight w:val="323"/>
        </w:trPr>
        <w:tc>
          <w:tcPr>
            <w:tcW w:w="5000" w:type="pct"/>
            <w:shd w:val="clear" w:color="auto" w:fill="7F7F7F" w:themeFill="text1" w:themeFillTint="80"/>
            <w:noWrap/>
            <w:vAlign w:val="center"/>
          </w:tcPr>
          <w:p w14:paraId="230352B7" w14:textId="77777777" w:rsidR="00CC2451" w:rsidRPr="005F0BCA" w:rsidRDefault="00CC2451" w:rsidP="00236DFD">
            <w:pPr>
              <w:spacing w:after="120" w:line="276" w:lineRule="auto"/>
              <w:jc w:val="center"/>
              <w:rPr>
                <w:rFonts w:cs="Arial"/>
                <w:b/>
                <w:sz w:val="20"/>
                <w:szCs w:val="20"/>
              </w:rPr>
            </w:pPr>
            <w:r w:rsidRPr="005F0BCA">
              <w:rPr>
                <w:rFonts w:cs="Arial"/>
                <w:b/>
                <w:sz w:val="20"/>
                <w:szCs w:val="20"/>
              </w:rPr>
              <w:t>Valuation</w:t>
            </w:r>
          </w:p>
        </w:tc>
      </w:tr>
      <w:tr w:rsidR="00CC2451" w:rsidRPr="005F0BCA" w14:paraId="25790C82" w14:textId="77777777" w:rsidTr="00D85155">
        <w:trPr>
          <w:trHeight w:val="469"/>
        </w:trPr>
        <w:tc>
          <w:tcPr>
            <w:tcW w:w="5000" w:type="pct"/>
            <w:shd w:val="clear" w:color="auto" w:fill="F2F2F2" w:themeFill="background1" w:themeFillShade="F2"/>
          </w:tcPr>
          <w:p w14:paraId="11B9F1AC" w14:textId="6B27ADE3" w:rsidR="00CC2451" w:rsidRPr="005F0BCA" w:rsidRDefault="2896811E" w:rsidP="00236DFD">
            <w:pPr>
              <w:pStyle w:val="BodyText"/>
              <w:tabs>
                <w:tab w:val="left" w:pos="99"/>
              </w:tabs>
              <w:spacing w:after="120" w:line="276" w:lineRule="auto"/>
              <w:ind w:left="0" w:firstLine="0"/>
              <w:rPr>
                <w:rFonts w:cs="Arial"/>
              </w:rPr>
            </w:pPr>
            <w:r w:rsidRPr="61DC8ABF">
              <w:rPr>
                <w:rFonts w:cs="Arial"/>
                <w:sz w:val="22"/>
                <w:szCs w:val="22"/>
              </w:rPr>
              <w:t xml:space="preserve">To maintain an </w:t>
            </w:r>
            <w:proofErr w:type="gramStart"/>
            <w:r w:rsidRPr="61DC8ABF">
              <w:rPr>
                <w:rFonts w:cs="Arial"/>
                <w:sz w:val="22"/>
                <w:szCs w:val="22"/>
              </w:rPr>
              <w:t>asset</w:t>
            </w:r>
            <w:proofErr w:type="gramEnd"/>
            <w:r w:rsidRPr="61DC8ABF">
              <w:rPr>
                <w:rFonts w:cs="Arial"/>
                <w:sz w:val="22"/>
                <w:szCs w:val="22"/>
              </w:rPr>
              <w:t xml:space="preserve"> register for all fixed assets in accordance with the Accounting Policies shown in the annual Statement of Accounts, in a form approved by the PFCC CFO. Assets are to be recorded when they are acquired by </w:t>
            </w:r>
            <w:r w:rsidR="0A26D639" w:rsidRPr="61DC8ABF">
              <w:rPr>
                <w:rFonts w:cs="Arial"/>
                <w:sz w:val="22"/>
                <w:szCs w:val="22"/>
              </w:rPr>
              <w:t>NCFRA/</w:t>
            </w:r>
            <w:r w:rsidRPr="61DC8ABF">
              <w:rPr>
                <w:rFonts w:cs="Arial"/>
                <w:sz w:val="22"/>
                <w:szCs w:val="22"/>
              </w:rPr>
              <w:t xml:space="preserve">the </w:t>
            </w:r>
            <w:r w:rsidR="00C0291E" w:rsidRPr="61DC8ABF">
              <w:rPr>
                <w:rFonts w:cs="Arial"/>
                <w:sz w:val="22"/>
                <w:szCs w:val="22"/>
              </w:rPr>
              <w:t>PFCC,</w:t>
            </w:r>
            <w:r w:rsidRPr="61DC8ABF">
              <w:rPr>
                <w:rFonts w:cs="Arial"/>
                <w:sz w:val="22"/>
                <w:szCs w:val="22"/>
              </w:rPr>
              <w:t xml:space="preserve"> and this record updated as changes occur with respect to location, condition and ownership.  Assets are to be valued in accordance with the Code of Practice on Local Authority Accounting in the United Kingdom: (The Code) for insurance purposes.</w:t>
            </w:r>
          </w:p>
        </w:tc>
      </w:tr>
      <w:tr w:rsidR="00CC2451" w:rsidRPr="005F0BCA" w14:paraId="7BE33DEE" w14:textId="77777777" w:rsidTr="00D85155">
        <w:trPr>
          <w:trHeight w:val="469"/>
        </w:trPr>
        <w:tc>
          <w:tcPr>
            <w:tcW w:w="5000" w:type="pct"/>
            <w:shd w:val="clear" w:color="auto" w:fill="F2F2F2" w:themeFill="background1" w:themeFillShade="F2"/>
          </w:tcPr>
          <w:p w14:paraId="2FE19378" w14:textId="77777777" w:rsidR="00CC2451" w:rsidRPr="005F0BCA" w:rsidRDefault="00CC2451" w:rsidP="00236DFD">
            <w:pPr>
              <w:pStyle w:val="BodyText"/>
              <w:tabs>
                <w:tab w:val="left" w:pos="99"/>
              </w:tabs>
              <w:spacing w:after="120" w:line="276" w:lineRule="auto"/>
              <w:ind w:left="0" w:firstLine="0"/>
              <w:rPr>
                <w:rFonts w:cs="Arial"/>
              </w:rPr>
            </w:pPr>
            <w:r w:rsidRPr="005F0BCA">
              <w:rPr>
                <w:rFonts w:cs="Arial"/>
                <w:sz w:val="22"/>
                <w:szCs w:val="22"/>
              </w:rPr>
              <w:t>Ass</w:t>
            </w:r>
            <w:r w:rsidRPr="005F0BCA">
              <w:rPr>
                <w:rFonts w:cs="Arial"/>
                <w:spacing w:val="1"/>
                <w:sz w:val="22"/>
                <w:szCs w:val="22"/>
              </w:rPr>
              <w:t>e</w:t>
            </w:r>
            <w:r w:rsidRPr="005F0BCA">
              <w:rPr>
                <w:rFonts w:cs="Arial"/>
                <w:sz w:val="22"/>
                <w:szCs w:val="22"/>
              </w:rPr>
              <w:t>ts</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lso</w:t>
            </w:r>
            <w:r w:rsidRPr="005F0BCA">
              <w:rPr>
                <w:rFonts w:cs="Arial"/>
                <w:spacing w:val="-2"/>
                <w:sz w:val="22"/>
                <w:szCs w:val="22"/>
              </w:rPr>
              <w:t xml:space="preserve"> </w:t>
            </w:r>
            <w:r w:rsidRPr="005F0BCA">
              <w:rPr>
                <w:rFonts w:cs="Arial"/>
                <w:sz w:val="22"/>
                <w:szCs w:val="22"/>
              </w:rPr>
              <w:t xml:space="preserve">be </w:t>
            </w:r>
            <w:r w:rsidRPr="005F0BCA">
              <w:rPr>
                <w:rFonts w:cs="Arial"/>
                <w:spacing w:val="-2"/>
                <w:sz w:val="22"/>
                <w:szCs w:val="22"/>
              </w:rPr>
              <w:t>v</w:t>
            </w:r>
            <w:r w:rsidRPr="005F0BCA">
              <w:rPr>
                <w:rFonts w:cs="Arial"/>
                <w:sz w:val="22"/>
                <w:szCs w:val="22"/>
              </w:rPr>
              <w:t>alu</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at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ark</w:t>
            </w:r>
            <w:r w:rsidRPr="005F0BCA">
              <w:rPr>
                <w:rFonts w:cs="Arial"/>
                <w:spacing w:val="-3"/>
                <w:sz w:val="22"/>
                <w:szCs w:val="22"/>
              </w:rPr>
              <w:t>e</w:t>
            </w:r>
            <w:r w:rsidRPr="005F0BCA">
              <w:rPr>
                <w:rFonts w:cs="Arial"/>
                <w:sz w:val="22"/>
                <w:szCs w:val="22"/>
              </w:rPr>
              <w:t>t rat</w:t>
            </w:r>
            <w:r w:rsidRPr="005F0BCA">
              <w:rPr>
                <w:rFonts w:cs="Arial"/>
                <w:spacing w:val="1"/>
                <w:sz w:val="22"/>
                <w:szCs w:val="22"/>
              </w:rPr>
              <w:t>e</w:t>
            </w:r>
            <w:r w:rsidRPr="005F0BCA">
              <w:rPr>
                <w:rFonts w:cs="Arial"/>
                <w:sz w:val="22"/>
                <w:szCs w:val="22"/>
              </w:rPr>
              <w:t>s</w:t>
            </w:r>
            <w:r w:rsidRPr="005F0BCA">
              <w:rPr>
                <w:rFonts w:cs="Arial"/>
                <w:spacing w:val="-5"/>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4"/>
                <w:sz w:val="22"/>
                <w:szCs w:val="22"/>
              </w:rPr>
              <w:t xml:space="preserve"> </w:t>
            </w:r>
            <w:r w:rsidRPr="005F0BCA">
              <w:rPr>
                <w:rFonts w:cs="Arial"/>
                <w:spacing w:val="1"/>
                <w:sz w:val="22"/>
                <w:szCs w:val="22"/>
              </w:rPr>
              <w:t>a</w:t>
            </w:r>
            <w:r w:rsidRPr="005F0BCA">
              <w:rPr>
                <w:rFonts w:cs="Arial"/>
                <w:sz w:val="22"/>
                <w:szCs w:val="22"/>
              </w:rPr>
              <w:t>sset</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p</w:t>
            </w:r>
            <w:r w:rsidRPr="005F0BCA">
              <w:rPr>
                <w:rFonts w:cs="Arial"/>
                <w:spacing w:val="-3"/>
                <w:sz w:val="22"/>
                <w:szCs w:val="22"/>
              </w:rPr>
              <w:t>l</w:t>
            </w:r>
            <w:r w:rsidRPr="005F0BCA">
              <w:rPr>
                <w:rFonts w:cs="Arial"/>
                <w:sz w:val="22"/>
                <w:szCs w:val="22"/>
              </w:rPr>
              <w:t>anning purpo</w:t>
            </w:r>
            <w:r w:rsidRPr="005F0BCA">
              <w:rPr>
                <w:rFonts w:cs="Arial"/>
                <w:spacing w:val="-3"/>
                <w:sz w:val="22"/>
                <w:szCs w:val="22"/>
              </w:rPr>
              <w:t>s</w:t>
            </w:r>
            <w:r w:rsidRPr="005F0BCA">
              <w:rPr>
                <w:rFonts w:cs="Arial"/>
                <w:sz w:val="22"/>
                <w:szCs w:val="22"/>
              </w:rPr>
              <w:t xml:space="preserve">es </w:t>
            </w:r>
            <w:r w:rsidRPr="005F0BCA">
              <w:rPr>
                <w:rFonts w:cs="Arial"/>
                <w:spacing w:val="-3"/>
                <w:sz w:val="22"/>
                <w:szCs w:val="22"/>
              </w:rPr>
              <w:t>w</w:t>
            </w:r>
            <w:r w:rsidRPr="005F0BCA">
              <w:rPr>
                <w:rFonts w:cs="Arial"/>
                <w:sz w:val="22"/>
                <w:szCs w:val="22"/>
              </w:rPr>
              <w:t>here this is</w:t>
            </w:r>
            <w:r w:rsidRPr="005F0BCA">
              <w:rPr>
                <w:rFonts w:cs="Arial"/>
                <w:spacing w:val="-3"/>
                <w:sz w:val="22"/>
                <w:szCs w:val="22"/>
              </w:rPr>
              <w:t xml:space="preserve"> </w:t>
            </w:r>
            <w:r w:rsidRPr="005F0BCA">
              <w:rPr>
                <w:rFonts w:cs="Arial"/>
                <w:sz w:val="22"/>
                <w:szCs w:val="22"/>
              </w:rPr>
              <w:t>diff</w:t>
            </w:r>
            <w:r w:rsidRPr="005F0BCA">
              <w:rPr>
                <w:rFonts w:cs="Arial"/>
                <w:spacing w:val="1"/>
                <w:sz w:val="22"/>
                <w:szCs w:val="22"/>
              </w:rPr>
              <w:t>e</w:t>
            </w:r>
            <w:r w:rsidRPr="005F0BCA">
              <w:rPr>
                <w:rFonts w:cs="Arial"/>
                <w:sz w:val="22"/>
                <w:szCs w:val="22"/>
              </w:rPr>
              <w:t>re</w:t>
            </w:r>
            <w:r w:rsidRPr="005F0BCA">
              <w:rPr>
                <w:rFonts w:cs="Arial"/>
                <w:spacing w:val="-2"/>
                <w:sz w:val="22"/>
                <w:szCs w:val="22"/>
              </w:rPr>
              <w:t>n</w:t>
            </w:r>
            <w:r w:rsidRPr="005F0BCA">
              <w:rPr>
                <w:rFonts w:cs="Arial"/>
                <w:sz w:val="22"/>
                <w:szCs w:val="22"/>
              </w:rPr>
              <w:t>t</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 xml:space="preserve">er </w:t>
            </w:r>
            <w:r w:rsidRPr="005F0BCA">
              <w:rPr>
                <w:rFonts w:cs="Arial"/>
                <w:spacing w:val="-3"/>
                <w:sz w:val="22"/>
                <w:szCs w:val="22"/>
              </w:rPr>
              <w:t>v</w:t>
            </w:r>
            <w:r w:rsidRPr="005F0BCA">
              <w:rPr>
                <w:rFonts w:cs="Arial"/>
                <w:sz w:val="22"/>
                <w:szCs w:val="22"/>
              </w:rPr>
              <w:t>alu</w:t>
            </w:r>
            <w:r w:rsidRPr="005F0BCA">
              <w:rPr>
                <w:rFonts w:cs="Arial"/>
                <w:spacing w:val="1"/>
                <w:sz w:val="22"/>
                <w:szCs w:val="22"/>
              </w:rPr>
              <w:t>a</w:t>
            </w:r>
            <w:r w:rsidRPr="005F0BCA">
              <w:rPr>
                <w:rFonts w:cs="Arial"/>
                <w:sz w:val="22"/>
                <w:szCs w:val="22"/>
              </w:rPr>
              <w:t>ti</w:t>
            </w:r>
            <w:r w:rsidRPr="005F0BCA">
              <w:rPr>
                <w:rFonts w:cs="Arial"/>
                <w:spacing w:val="-2"/>
                <w:sz w:val="22"/>
                <w:szCs w:val="22"/>
              </w:rPr>
              <w:t>o</w:t>
            </w:r>
            <w:r w:rsidRPr="005F0BCA">
              <w:rPr>
                <w:rFonts w:cs="Arial"/>
                <w:sz w:val="22"/>
                <w:szCs w:val="22"/>
              </w:rPr>
              <w:t>ns.</w:t>
            </w:r>
          </w:p>
        </w:tc>
      </w:tr>
      <w:tr w:rsidR="00CC2451" w:rsidRPr="005F0BCA" w14:paraId="3E2E38FD" w14:textId="77777777" w:rsidTr="00D85155">
        <w:trPr>
          <w:trHeight w:val="469"/>
        </w:trPr>
        <w:tc>
          <w:tcPr>
            <w:tcW w:w="5000" w:type="pct"/>
            <w:shd w:val="clear" w:color="auto" w:fill="F2F2F2" w:themeFill="background1" w:themeFillShade="F2"/>
          </w:tcPr>
          <w:p w14:paraId="57CBBD69" w14:textId="77777777" w:rsidR="00CC2451" w:rsidRPr="005F0BCA" w:rsidRDefault="00CC2451" w:rsidP="00236DFD">
            <w:pPr>
              <w:pStyle w:val="BodyText"/>
              <w:tabs>
                <w:tab w:val="left" w:pos="99"/>
              </w:tabs>
              <w:spacing w:after="120" w:line="276" w:lineRule="auto"/>
              <w:ind w:left="0"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the</w:t>
            </w:r>
            <w:r w:rsidRPr="005F0BCA">
              <w:rPr>
                <w:rFonts w:cs="Arial"/>
                <w:spacing w:val="-2"/>
                <w:sz w:val="22"/>
                <w:szCs w:val="22"/>
              </w:rPr>
              <w:t xml:space="preserve"> v</w:t>
            </w:r>
            <w:r w:rsidRPr="005F0BCA">
              <w:rPr>
                <w:rFonts w:cs="Arial"/>
                <w:sz w:val="22"/>
                <w:szCs w:val="22"/>
              </w:rPr>
              <w:t>alu</w:t>
            </w:r>
            <w:r w:rsidRPr="005F0BCA">
              <w:rPr>
                <w:rFonts w:cs="Arial"/>
                <w:spacing w:val="1"/>
                <w:sz w:val="22"/>
                <w:szCs w:val="22"/>
              </w:rPr>
              <w:t>a</w:t>
            </w:r>
            <w:r w:rsidRPr="005F0BCA">
              <w:rPr>
                <w:rFonts w:cs="Arial"/>
                <w:sz w:val="22"/>
                <w:szCs w:val="22"/>
              </w:rPr>
              <w:t>tion</w:t>
            </w:r>
            <w:r w:rsidRPr="005F0BCA">
              <w:rPr>
                <w:rFonts w:cs="Arial"/>
                <w:spacing w:val="-2"/>
                <w:sz w:val="22"/>
                <w:szCs w:val="22"/>
              </w:rPr>
              <w:t xml:space="preserve"> o</w:t>
            </w:r>
            <w:r w:rsidRPr="005F0BCA">
              <w:rPr>
                <w:rFonts w:cs="Arial"/>
                <w:sz w:val="22"/>
                <w:szCs w:val="22"/>
              </w:rPr>
              <w:t>f assets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ac</w:t>
            </w:r>
            <w:r w:rsidRPr="005F0BCA">
              <w:rPr>
                <w:rFonts w:cs="Arial"/>
                <w:spacing w:val="-3"/>
                <w:sz w:val="22"/>
                <w:szCs w:val="22"/>
              </w:rPr>
              <w:t>c</w:t>
            </w:r>
            <w:r w:rsidRPr="005F0BCA">
              <w:rPr>
                <w:rFonts w:cs="Arial"/>
                <w:sz w:val="22"/>
                <w:szCs w:val="22"/>
              </w:rPr>
              <w:t>ount</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urpo</w:t>
            </w:r>
            <w:r w:rsidRPr="005F0BCA">
              <w:rPr>
                <w:rFonts w:cs="Arial"/>
                <w:spacing w:val="-3"/>
                <w:sz w:val="22"/>
                <w:szCs w:val="22"/>
              </w:rPr>
              <w:t>s</w:t>
            </w:r>
            <w:r w:rsidRPr="005F0BCA">
              <w:rPr>
                <w:rFonts w:cs="Arial"/>
                <w:sz w:val="22"/>
                <w:szCs w:val="22"/>
              </w:rPr>
              <w:t>es.</w:t>
            </w:r>
          </w:p>
        </w:tc>
      </w:tr>
      <w:tr w:rsidR="00DA5603" w:rsidRPr="005F0BCA" w14:paraId="71EB8AB5" w14:textId="77777777" w:rsidTr="00D85155">
        <w:trPr>
          <w:trHeight w:val="323"/>
        </w:trPr>
        <w:tc>
          <w:tcPr>
            <w:tcW w:w="5000" w:type="pct"/>
            <w:shd w:val="clear" w:color="auto" w:fill="7F7F7F" w:themeFill="text1" w:themeFillTint="80"/>
            <w:noWrap/>
            <w:vAlign w:val="center"/>
          </w:tcPr>
          <w:p w14:paraId="3D61F472" w14:textId="77777777" w:rsidR="00DA5603" w:rsidRPr="005F0BCA" w:rsidRDefault="00DA5603" w:rsidP="00DA5603">
            <w:pPr>
              <w:spacing w:after="120" w:line="276" w:lineRule="auto"/>
              <w:jc w:val="center"/>
              <w:rPr>
                <w:rFonts w:cs="Arial"/>
                <w:b/>
                <w:sz w:val="20"/>
                <w:szCs w:val="20"/>
              </w:rPr>
            </w:pPr>
            <w:r w:rsidRPr="005F0BCA">
              <w:rPr>
                <w:rFonts w:cs="Arial"/>
                <w:b/>
                <w:sz w:val="20"/>
                <w:szCs w:val="20"/>
              </w:rPr>
              <w:t>Inventories</w:t>
            </w:r>
          </w:p>
        </w:tc>
      </w:tr>
      <w:tr w:rsidR="00DA5603" w:rsidRPr="005F0BCA" w14:paraId="3AA60060" w14:textId="77777777" w:rsidTr="00D85155">
        <w:trPr>
          <w:trHeight w:val="469"/>
        </w:trPr>
        <w:tc>
          <w:tcPr>
            <w:tcW w:w="5000" w:type="pct"/>
            <w:shd w:val="clear" w:color="auto" w:fill="F2F2F2" w:themeFill="background1" w:themeFillShade="F2"/>
          </w:tcPr>
          <w:p w14:paraId="74354507" w14:textId="77777777" w:rsidR="00DA5603" w:rsidRPr="005F0BCA" w:rsidRDefault="00DA5603" w:rsidP="00DA5603">
            <w:pPr>
              <w:pStyle w:val="BodyText"/>
              <w:tabs>
                <w:tab w:val="left" w:pos="99"/>
              </w:tabs>
              <w:spacing w:after="12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maint</w:t>
            </w:r>
            <w:r w:rsidRPr="005F0BCA">
              <w:rPr>
                <w:rFonts w:cs="Arial"/>
                <w:spacing w:val="1"/>
                <w:sz w:val="22"/>
                <w:szCs w:val="22"/>
              </w:rPr>
              <w:t>a</w:t>
            </w:r>
            <w:r w:rsidRPr="005F0BCA">
              <w:rPr>
                <w:rFonts w:cs="Arial"/>
                <w:sz w:val="22"/>
                <w:szCs w:val="22"/>
              </w:rPr>
              <w:t>in</w:t>
            </w:r>
            <w:r w:rsidRPr="005F0BCA">
              <w:rPr>
                <w:rFonts w:cs="Arial"/>
                <w:spacing w:val="-2"/>
                <w:sz w:val="22"/>
                <w:szCs w:val="22"/>
              </w:rPr>
              <w:t xml:space="preserve"> </w:t>
            </w:r>
            <w:r w:rsidRPr="005F0BCA">
              <w:rPr>
                <w:rFonts w:cs="Arial"/>
                <w:sz w:val="22"/>
                <w:szCs w:val="22"/>
              </w:rPr>
              <w:t>in</w:t>
            </w:r>
            <w:r w:rsidRPr="005F0BCA">
              <w:rPr>
                <w:rFonts w:cs="Arial"/>
                <w:spacing w:val="-3"/>
                <w:sz w:val="22"/>
                <w:szCs w:val="22"/>
              </w:rPr>
              <w:t>v</w:t>
            </w:r>
            <w:r w:rsidRPr="005F0BCA">
              <w:rPr>
                <w:rFonts w:cs="Arial"/>
                <w:sz w:val="22"/>
                <w:szCs w:val="22"/>
              </w:rPr>
              <w:t>ent</w:t>
            </w:r>
            <w:r w:rsidRPr="005F0BCA">
              <w:rPr>
                <w:rFonts w:cs="Arial"/>
                <w:spacing w:val="1"/>
                <w:sz w:val="22"/>
                <w:szCs w:val="22"/>
              </w:rPr>
              <w:t>o</w:t>
            </w:r>
            <w:r w:rsidRPr="005F0BCA">
              <w:rPr>
                <w:rFonts w:cs="Arial"/>
                <w:sz w:val="22"/>
                <w:szCs w:val="22"/>
              </w:rPr>
              <w:t>r</w:t>
            </w:r>
            <w:r w:rsidRPr="005F0BCA">
              <w:rPr>
                <w:rFonts w:cs="Arial"/>
                <w:spacing w:val="-2"/>
                <w:sz w:val="22"/>
                <w:szCs w:val="22"/>
              </w:rPr>
              <w:t>ie</w:t>
            </w:r>
            <w:r w:rsidRPr="005F0BCA">
              <w:rPr>
                <w:rFonts w:cs="Arial"/>
                <w:sz w:val="22"/>
                <w:szCs w:val="22"/>
              </w:rPr>
              <w:t>s that</w:t>
            </w:r>
            <w:r w:rsidRPr="005F0BCA">
              <w:rPr>
                <w:rFonts w:cs="Arial"/>
                <w:spacing w:val="-2"/>
                <w:sz w:val="22"/>
                <w:szCs w:val="22"/>
              </w:rPr>
              <w:t xml:space="preserve"> </w:t>
            </w:r>
            <w:r w:rsidRPr="005F0BCA">
              <w:rPr>
                <w:rFonts w:cs="Arial"/>
                <w:sz w:val="22"/>
                <w:szCs w:val="22"/>
              </w:rPr>
              <w:t>record</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 xml:space="preserve"> </w:t>
            </w:r>
            <w:r w:rsidRPr="005F0BCA">
              <w:rPr>
                <w:rFonts w:cs="Arial"/>
                <w:sz w:val="22"/>
                <w:szCs w:val="22"/>
              </w:rPr>
              <w:t>ade</w:t>
            </w:r>
            <w:r w:rsidRPr="005F0BCA">
              <w:rPr>
                <w:rFonts w:cs="Arial"/>
                <w:spacing w:val="-2"/>
                <w:sz w:val="22"/>
                <w:szCs w:val="22"/>
              </w:rPr>
              <w:t>qu</w:t>
            </w:r>
            <w:r w:rsidRPr="005F0BCA">
              <w:rPr>
                <w:rFonts w:cs="Arial"/>
                <w:sz w:val="22"/>
                <w:szCs w:val="22"/>
              </w:rPr>
              <w:t>ate</w:t>
            </w:r>
            <w:r w:rsidRPr="005F0BCA">
              <w:rPr>
                <w:rFonts w:cs="Arial"/>
                <w:spacing w:val="-1"/>
                <w:sz w:val="22"/>
                <w:szCs w:val="22"/>
              </w:rPr>
              <w:t xml:space="preserve"> </w:t>
            </w:r>
            <w:r w:rsidRPr="005F0BCA">
              <w:rPr>
                <w:rFonts w:cs="Arial"/>
                <w:sz w:val="22"/>
                <w:szCs w:val="22"/>
              </w:rPr>
              <w:t>descr</w:t>
            </w:r>
            <w:r w:rsidRPr="005F0BCA">
              <w:rPr>
                <w:rFonts w:cs="Arial"/>
                <w:spacing w:val="-2"/>
                <w:sz w:val="22"/>
                <w:szCs w:val="22"/>
              </w:rPr>
              <w:t>i</w:t>
            </w:r>
            <w:r w:rsidRPr="005F0BCA">
              <w:rPr>
                <w:rFonts w:cs="Arial"/>
                <w:sz w:val="22"/>
                <w:szCs w:val="22"/>
              </w:rPr>
              <w:t>pti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o</w:t>
            </w:r>
            <w:r w:rsidRPr="005F0BCA">
              <w:rPr>
                <w:rFonts w:cs="Arial"/>
                <w:sz w:val="22"/>
                <w:szCs w:val="22"/>
              </w:rPr>
              <w:t>f por</w:t>
            </w:r>
            <w:r w:rsidRPr="005F0BCA">
              <w:rPr>
                <w:rFonts w:cs="Arial"/>
                <w:spacing w:val="-3"/>
                <w:sz w:val="22"/>
                <w:szCs w:val="22"/>
              </w:rPr>
              <w:t>t</w:t>
            </w:r>
            <w:r w:rsidRPr="005F0BCA">
              <w:rPr>
                <w:rFonts w:cs="Arial"/>
                <w:spacing w:val="-2"/>
                <w:sz w:val="22"/>
                <w:szCs w:val="22"/>
              </w:rPr>
              <w:t>a</w:t>
            </w:r>
            <w:r w:rsidRPr="005F0BCA">
              <w:rPr>
                <w:rFonts w:cs="Arial"/>
                <w:sz w:val="22"/>
                <w:szCs w:val="22"/>
              </w:rPr>
              <w:t xml:space="preserve">ble </w:t>
            </w:r>
            <w:r w:rsidRPr="005F0BCA">
              <w:rPr>
                <w:rFonts w:cs="Arial"/>
                <w:spacing w:val="-2"/>
                <w:sz w:val="22"/>
                <w:szCs w:val="22"/>
              </w:rPr>
              <w:t>a</w:t>
            </w:r>
            <w:r w:rsidRPr="005F0BCA">
              <w:rPr>
                <w:rFonts w:cs="Arial"/>
                <w:sz w:val="22"/>
                <w:szCs w:val="22"/>
              </w:rPr>
              <w:t>nd desi</w:t>
            </w:r>
            <w:r w:rsidRPr="005F0BCA">
              <w:rPr>
                <w:rFonts w:cs="Arial"/>
                <w:spacing w:val="-2"/>
                <w:sz w:val="22"/>
                <w:szCs w:val="22"/>
              </w:rPr>
              <w:t>r</w:t>
            </w:r>
            <w:r w:rsidRPr="005F0BCA">
              <w:rPr>
                <w:rFonts w:cs="Arial"/>
                <w:sz w:val="22"/>
                <w:szCs w:val="22"/>
              </w:rPr>
              <w:t>able i</w:t>
            </w:r>
            <w:r w:rsidRPr="005F0BCA">
              <w:rPr>
                <w:rFonts w:cs="Arial"/>
                <w:spacing w:val="-3"/>
                <w:sz w:val="22"/>
                <w:szCs w:val="22"/>
              </w:rPr>
              <w:t>t</w:t>
            </w:r>
            <w:r w:rsidRPr="005F0BCA">
              <w:rPr>
                <w:rFonts w:cs="Arial"/>
                <w:sz w:val="22"/>
                <w:szCs w:val="22"/>
              </w:rPr>
              <w:t>e</w:t>
            </w:r>
            <w:r w:rsidRPr="005F0BCA">
              <w:rPr>
                <w:rFonts w:cs="Arial"/>
                <w:spacing w:val="1"/>
                <w:sz w:val="22"/>
                <w:szCs w:val="22"/>
              </w:rPr>
              <w:t>m</w:t>
            </w:r>
            <w:r w:rsidRPr="005F0BCA">
              <w:rPr>
                <w:rFonts w:cs="Arial"/>
                <w:sz w:val="22"/>
                <w:szCs w:val="22"/>
              </w:rPr>
              <w:t>s</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u</w:t>
            </w:r>
            <w:r w:rsidRPr="005F0BCA">
              <w:rPr>
                <w:rFonts w:cs="Arial"/>
                <w:sz w:val="22"/>
                <w:szCs w:val="22"/>
              </w:rPr>
              <w:t>ch</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s c</w:t>
            </w:r>
            <w:r w:rsidRPr="005F0BCA">
              <w:rPr>
                <w:rFonts w:cs="Arial"/>
                <w:spacing w:val="1"/>
                <w:sz w:val="22"/>
                <w:szCs w:val="22"/>
              </w:rPr>
              <w:t>o</w:t>
            </w:r>
            <w:r w:rsidRPr="005F0BCA">
              <w:rPr>
                <w:rFonts w:cs="Arial"/>
                <w:spacing w:val="-1"/>
                <w:sz w:val="22"/>
                <w:szCs w:val="22"/>
              </w:rPr>
              <w:t>m</w:t>
            </w:r>
            <w:r w:rsidRPr="005F0BCA">
              <w:rPr>
                <w:rFonts w:cs="Arial"/>
                <w:sz w:val="22"/>
                <w:szCs w:val="22"/>
              </w:rPr>
              <w:t>pu</w:t>
            </w:r>
            <w:r w:rsidRPr="005F0BCA">
              <w:rPr>
                <w:rFonts w:cs="Arial"/>
                <w:spacing w:val="-2"/>
                <w:sz w:val="22"/>
                <w:szCs w:val="22"/>
              </w:rPr>
              <w:t>t</w:t>
            </w:r>
            <w:r w:rsidRPr="005F0BCA">
              <w:rPr>
                <w:rFonts w:cs="Arial"/>
                <w:sz w:val="22"/>
                <w:szCs w:val="22"/>
              </w:rPr>
              <w:t>ers, mo</w:t>
            </w:r>
            <w:r w:rsidRPr="005F0BCA">
              <w:rPr>
                <w:rFonts w:cs="Arial"/>
                <w:spacing w:val="1"/>
                <w:sz w:val="22"/>
                <w:szCs w:val="22"/>
              </w:rPr>
              <w:t>n</w:t>
            </w:r>
            <w:r w:rsidRPr="005F0BCA">
              <w:rPr>
                <w:rFonts w:cs="Arial"/>
                <w:sz w:val="22"/>
                <w:szCs w:val="22"/>
              </w:rPr>
              <w:t>i</w:t>
            </w:r>
            <w:r w:rsidRPr="005F0BCA">
              <w:rPr>
                <w:rFonts w:cs="Arial"/>
                <w:spacing w:val="-3"/>
                <w:sz w:val="22"/>
                <w:szCs w:val="22"/>
              </w:rPr>
              <w:t>t</w:t>
            </w:r>
            <w:r w:rsidRPr="005F0BCA">
              <w:rPr>
                <w:rFonts w:cs="Arial"/>
                <w:sz w:val="22"/>
                <w:szCs w:val="22"/>
              </w:rPr>
              <w:t>ors, pr</w:t>
            </w:r>
            <w:r w:rsidRPr="005F0BCA">
              <w:rPr>
                <w:rFonts w:cs="Arial"/>
                <w:spacing w:val="-2"/>
                <w:sz w:val="22"/>
                <w:szCs w:val="22"/>
              </w:rPr>
              <w:t>i</w:t>
            </w:r>
            <w:r w:rsidRPr="005F0BCA">
              <w:rPr>
                <w:rFonts w:cs="Arial"/>
                <w:sz w:val="22"/>
                <w:szCs w:val="22"/>
              </w:rPr>
              <w:t>nt</w:t>
            </w:r>
            <w:r w:rsidRPr="005F0BCA">
              <w:rPr>
                <w:rFonts w:cs="Arial"/>
                <w:spacing w:val="1"/>
                <w:sz w:val="22"/>
                <w:szCs w:val="22"/>
              </w:rPr>
              <w:t>e</w:t>
            </w:r>
            <w:r w:rsidRPr="005F0BCA">
              <w:rPr>
                <w:rFonts w:cs="Arial"/>
                <w:sz w:val="22"/>
                <w:szCs w:val="22"/>
              </w:rPr>
              <w:t>rs,</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a</w:t>
            </w:r>
            <w:r w:rsidRPr="005F0BCA">
              <w:rPr>
                <w:rFonts w:cs="Arial"/>
                <w:sz w:val="22"/>
                <w:szCs w:val="22"/>
              </w:rPr>
              <w:t>csimi</w:t>
            </w:r>
            <w:r w:rsidRPr="005F0BCA">
              <w:rPr>
                <w:rFonts w:cs="Arial"/>
                <w:spacing w:val="-1"/>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3"/>
                <w:sz w:val="22"/>
                <w:szCs w:val="22"/>
              </w:rPr>
              <w:t>c</w:t>
            </w:r>
            <w:r w:rsidRPr="005F0BCA">
              <w:rPr>
                <w:rFonts w:cs="Arial"/>
                <w:sz w:val="22"/>
                <w:szCs w:val="22"/>
              </w:rPr>
              <w:t>hin</w:t>
            </w:r>
            <w:r w:rsidRPr="005F0BCA">
              <w:rPr>
                <w:rFonts w:cs="Arial"/>
                <w:spacing w:val="1"/>
                <w:sz w:val="22"/>
                <w:szCs w:val="22"/>
              </w:rPr>
              <w:t>e</w:t>
            </w:r>
            <w:r w:rsidRPr="005F0BCA">
              <w:rPr>
                <w:rFonts w:cs="Arial"/>
                <w:sz w:val="22"/>
                <w:szCs w:val="22"/>
              </w:rPr>
              <w:t xml:space="preserve">s, </w:t>
            </w:r>
            <w:r w:rsidRPr="005F0BCA">
              <w:rPr>
                <w:rFonts w:cs="Arial"/>
                <w:spacing w:val="1"/>
                <w:sz w:val="22"/>
                <w:szCs w:val="22"/>
              </w:rPr>
              <w:t>m</w:t>
            </w:r>
            <w:r w:rsidRPr="005F0BCA">
              <w:rPr>
                <w:rFonts w:cs="Arial"/>
                <w:sz w:val="22"/>
                <w:szCs w:val="22"/>
              </w:rPr>
              <w:t>obi</w:t>
            </w:r>
            <w:r w:rsidRPr="005F0BCA">
              <w:rPr>
                <w:rFonts w:cs="Arial"/>
                <w:spacing w:val="-1"/>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p</w:t>
            </w:r>
            <w:r w:rsidRPr="005F0BCA">
              <w:rPr>
                <w:rFonts w:cs="Arial"/>
                <w:spacing w:val="-2"/>
                <w:sz w:val="22"/>
                <w:szCs w:val="22"/>
              </w:rPr>
              <w:t>h</w:t>
            </w:r>
            <w:r w:rsidRPr="005F0BCA">
              <w:rPr>
                <w:rFonts w:cs="Arial"/>
                <w:sz w:val="22"/>
                <w:szCs w:val="22"/>
              </w:rPr>
              <w:t>o</w:t>
            </w:r>
            <w:r w:rsidRPr="005F0BCA">
              <w:rPr>
                <w:rFonts w:cs="Arial"/>
                <w:spacing w:val="-2"/>
                <w:sz w:val="22"/>
                <w:szCs w:val="22"/>
              </w:rPr>
              <w:t>n</w:t>
            </w:r>
            <w:r w:rsidRPr="005F0BCA">
              <w:rPr>
                <w:rFonts w:cs="Arial"/>
                <w:sz w:val="22"/>
                <w:szCs w:val="22"/>
              </w:rPr>
              <w:t xml:space="preserve">es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pacing w:val="-2"/>
                <w:sz w:val="22"/>
                <w:szCs w:val="22"/>
              </w:rPr>
              <w:t>h</w:t>
            </w:r>
            <w:r w:rsidRPr="005F0BCA">
              <w:rPr>
                <w:rFonts w:cs="Arial"/>
                <w:sz w:val="22"/>
                <w:szCs w:val="22"/>
              </w:rPr>
              <w:t>ot</w:t>
            </w:r>
            <w:r w:rsidRPr="005F0BCA">
              <w:rPr>
                <w:rFonts w:cs="Arial"/>
                <w:spacing w:val="1"/>
                <w:sz w:val="22"/>
                <w:szCs w:val="22"/>
              </w:rPr>
              <w:t>o</w:t>
            </w:r>
            <w:r w:rsidRPr="005F0BCA">
              <w:rPr>
                <w:rFonts w:cs="Arial"/>
                <w:spacing w:val="-2"/>
                <w:sz w:val="22"/>
                <w:szCs w:val="22"/>
              </w:rPr>
              <w:t>g</w:t>
            </w:r>
            <w:r w:rsidRPr="005F0BCA">
              <w:rPr>
                <w:rFonts w:cs="Arial"/>
                <w:sz w:val="22"/>
                <w:szCs w:val="22"/>
              </w:rPr>
              <w:t>raphic</w:t>
            </w:r>
            <w:r w:rsidRPr="005F0BCA">
              <w:rPr>
                <w:rFonts w:cs="Arial"/>
                <w:spacing w:val="-3"/>
                <w:sz w:val="22"/>
                <w:szCs w:val="22"/>
              </w:rPr>
              <w:t xml:space="preserve"> </w:t>
            </w:r>
            <w:r w:rsidRPr="005F0BCA">
              <w:rPr>
                <w:rFonts w:cs="Arial"/>
                <w:sz w:val="22"/>
                <w:szCs w:val="22"/>
              </w:rPr>
              <w:t>e</w:t>
            </w:r>
            <w:r w:rsidRPr="005F0BCA">
              <w:rPr>
                <w:rFonts w:cs="Arial"/>
                <w:spacing w:val="-2"/>
                <w:sz w:val="22"/>
                <w:szCs w:val="22"/>
              </w:rPr>
              <w:t>q</w:t>
            </w:r>
            <w:r w:rsidRPr="005F0BCA">
              <w:rPr>
                <w:rFonts w:cs="Arial"/>
                <w:sz w:val="22"/>
                <w:szCs w:val="22"/>
              </w:rPr>
              <w:t>uipme</w:t>
            </w:r>
            <w:r w:rsidRPr="005F0BCA">
              <w:rPr>
                <w:rFonts w:cs="Arial"/>
                <w:spacing w:val="1"/>
                <w:sz w:val="22"/>
                <w:szCs w:val="22"/>
              </w:rPr>
              <w:t>n</w:t>
            </w:r>
            <w:r w:rsidRPr="005F0BCA">
              <w:rPr>
                <w:rFonts w:cs="Arial"/>
                <w:sz w:val="22"/>
                <w:szCs w:val="22"/>
              </w:rPr>
              <w:t>t</w:t>
            </w:r>
            <w:r w:rsidRPr="005F0BCA">
              <w:rPr>
                <w:rFonts w:cs="Arial"/>
                <w:spacing w:val="-2"/>
                <w:sz w:val="22"/>
                <w:szCs w:val="22"/>
              </w:rPr>
              <w:t xml:space="preserve"> </w:t>
            </w:r>
            <w:r w:rsidRPr="005F0BCA">
              <w:rPr>
                <w:rFonts w:cs="Arial"/>
                <w:sz w:val="22"/>
                <w:szCs w:val="22"/>
              </w:rPr>
              <w:t>abo</w:t>
            </w:r>
            <w:r w:rsidRPr="005F0BCA">
              <w:rPr>
                <w:rFonts w:cs="Arial"/>
                <w:spacing w:val="-3"/>
                <w:sz w:val="22"/>
                <w:szCs w:val="22"/>
              </w:rPr>
              <w:t>v</w:t>
            </w:r>
            <w:r w:rsidRPr="005F0BCA">
              <w:rPr>
                <w:rFonts w:cs="Arial"/>
                <w:sz w:val="22"/>
                <w:szCs w:val="22"/>
              </w:rPr>
              <w:t>e 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v</w:t>
            </w:r>
            <w:r w:rsidRPr="005F0BCA">
              <w:rPr>
                <w:rFonts w:cs="Arial"/>
                <w:sz w:val="22"/>
                <w:szCs w:val="22"/>
              </w:rPr>
              <w:t>alue</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o</w:t>
            </w:r>
            <w:r w:rsidRPr="005F0BCA">
              <w:rPr>
                <w:rFonts w:cs="Arial"/>
                <w:spacing w:val="-3"/>
                <w:sz w:val="22"/>
                <w:szCs w:val="22"/>
              </w:rPr>
              <w:t>w</w:t>
            </w:r>
            <w:r w:rsidRPr="005F0BCA">
              <w:rPr>
                <w:rFonts w:cs="Arial"/>
                <w:sz w:val="22"/>
                <w:szCs w:val="22"/>
              </w:rPr>
              <w:t>n in Sect</w:t>
            </w:r>
            <w:r w:rsidRPr="005F0BCA">
              <w:rPr>
                <w:rFonts w:cs="Arial"/>
                <w:spacing w:val="-3"/>
                <w:sz w:val="22"/>
                <w:szCs w:val="22"/>
              </w:rPr>
              <w:t>i</w:t>
            </w:r>
            <w:r w:rsidRPr="005F0BCA">
              <w:rPr>
                <w:rFonts w:cs="Arial"/>
                <w:sz w:val="22"/>
                <w:szCs w:val="22"/>
              </w:rPr>
              <w:t xml:space="preserve">on </w:t>
            </w:r>
            <w:r w:rsidRPr="005F0BCA">
              <w:rPr>
                <w:rFonts w:cs="Arial"/>
                <w:spacing w:val="-1"/>
                <w:sz w:val="22"/>
                <w:szCs w:val="22"/>
              </w:rPr>
              <w:t>F.</w:t>
            </w:r>
          </w:p>
        </w:tc>
      </w:tr>
      <w:tr w:rsidR="00DA5603" w:rsidRPr="005F0BCA" w14:paraId="16E9A592" w14:textId="77777777" w:rsidTr="00D85155">
        <w:trPr>
          <w:trHeight w:val="469"/>
        </w:trPr>
        <w:tc>
          <w:tcPr>
            <w:tcW w:w="5000" w:type="pct"/>
            <w:shd w:val="clear" w:color="auto" w:fill="F2F2F2" w:themeFill="background1" w:themeFillShade="F2"/>
          </w:tcPr>
          <w:p w14:paraId="0D692CD5" w14:textId="77777777" w:rsidR="00DA5603" w:rsidRPr="005F0BCA" w:rsidRDefault="00DA5603" w:rsidP="00DA5603">
            <w:pPr>
              <w:pStyle w:val="BodyText"/>
              <w:tabs>
                <w:tab w:val="left" w:pos="99"/>
              </w:tabs>
              <w:spacing w:after="12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ere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at l</w:t>
            </w:r>
            <w:r w:rsidRPr="005F0BCA">
              <w:rPr>
                <w:rFonts w:cs="Arial"/>
                <w:spacing w:val="-2"/>
                <w:sz w:val="22"/>
                <w:szCs w:val="22"/>
              </w:rPr>
              <w:t>e</w:t>
            </w:r>
            <w:r w:rsidRPr="005F0BCA">
              <w:rPr>
                <w:rFonts w:cs="Arial"/>
                <w:sz w:val="22"/>
                <w:szCs w:val="22"/>
              </w:rPr>
              <w:t>ast</w:t>
            </w:r>
            <w:r w:rsidRPr="005F0BCA">
              <w:rPr>
                <w:rFonts w:cs="Arial"/>
                <w:spacing w:val="-2"/>
                <w:sz w:val="22"/>
                <w:szCs w:val="22"/>
              </w:rPr>
              <w:t xml:space="preserve"> </w:t>
            </w:r>
            <w:r w:rsidRPr="005F0BCA">
              <w:rPr>
                <w:rFonts w:cs="Arial"/>
                <w:sz w:val="22"/>
                <w:szCs w:val="22"/>
              </w:rPr>
              <w:t xml:space="preserve">an </w:t>
            </w:r>
            <w:r w:rsidRPr="005F0BCA">
              <w:rPr>
                <w:rFonts w:cs="Arial"/>
                <w:spacing w:val="-1"/>
                <w:sz w:val="22"/>
                <w:szCs w:val="22"/>
              </w:rPr>
              <w:t>a</w:t>
            </w:r>
            <w:r w:rsidRPr="005F0BCA">
              <w:rPr>
                <w:rFonts w:cs="Arial"/>
                <w:sz w:val="22"/>
                <w:szCs w:val="22"/>
              </w:rPr>
              <w:t>nn</w:t>
            </w:r>
            <w:r w:rsidRPr="005F0BCA">
              <w:rPr>
                <w:rFonts w:cs="Arial"/>
                <w:spacing w:val="-2"/>
                <w:sz w:val="22"/>
                <w:szCs w:val="22"/>
              </w:rPr>
              <w:t>u</w:t>
            </w:r>
            <w:r w:rsidRPr="005F0BCA">
              <w:rPr>
                <w:rFonts w:cs="Arial"/>
                <w:sz w:val="22"/>
                <w:szCs w:val="22"/>
              </w:rPr>
              <w:t>al c</w:t>
            </w:r>
            <w:r w:rsidRPr="005F0BCA">
              <w:rPr>
                <w:rFonts w:cs="Arial"/>
                <w:spacing w:val="2"/>
                <w:sz w:val="22"/>
                <w:szCs w:val="22"/>
              </w:rPr>
              <w:t>h</w:t>
            </w:r>
            <w:r w:rsidRPr="005F0BCA">
              <w:rPr>
                <w:rFonts w:cs="Arial"/>
                <w:sz w:val="22"/>
                <w:szCs w:val="22"/>
              </w:rPr>
              <w:t xml:space="preserve">eck </w:t>
            </w:r>
            <w:r w:rsidRPr="005F0BCA">
              <w:rPr>
                <w:rFonts w:cs="Arial"/>
                <w:spacing w:val="-1"/>
                <w:sz w:val="22"/>
                <w:szCs w:val="22"/>
              </w:rPr>
              <w:t>o</w:t>
            </w:r>
            <w:r w:rsidRPr="005F0BCA">
              <w:rPr>
                <w:rFonts w:cs="Arial"/>
                <w:sz w:val="22"/>
                <w:szCs w:val="22"/>
              </w:rPr>
              <w:t>f all</w:t>
            </w:r>
            <w:r w:rsidRPr="005F0BCA">
              <w:rPr>
                <w:rFonts w:cs="Arial"/>
                <w:spacing w:val="-1"/>
                <w:sz w:val="22"/>
                <w:szCs w:val="22"/>
              </w:rPr>
              <w:t xml:space="preserve"> </w:t>
            </w:r>
            <w:r w:rsidRPr="005F0BCA">
              <w:rPr>
                <w:rFonts w:cs="Arial"/>
                <w:spacing w:val="-3"/>
                <w:sz w:val="22"/>
                <w:szCs w:val="22"/>
              </w:rPr>
              <w:t>i</w:t>
            </w:r>
            <w:r w:rsidRPr="005F0BCA">
              <w:rPr>
                <w:rFonts w:cs="Arial"/>
                <w:sz w:val="22"/>
                <w:szCs w:val="22"/>
              </w:rPr>
              <w:t>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w:t>
            </w:r>
            <w:r w:rsidRPr="005F0BCA">
              <w:rPr>
                <w:rFonts w:cs="Arial"/>
                <w:sz w:val="22"/>
                <w:szCs w:val="22"/>
              </w:rPr>
              <w:t>on</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in</w:t>
            </w:r>
            <w:r w:rsidRPr="005F0BCA">
              <w:rPr>
                <w:rFonts w:cs="Arial"/>
                <w:spacing w:val="-3"/>
                <w:sz w:val="22"/>
                <w:szCs w:val="22"/>
              </w:rPr>
              <w:t>v</w:t>
            </w:r>
            <w:r w:rsidRPr="005F0BCA">
              <w:rPr>
                <w:rFonts w:cs="Arial"/>
                <w:sz w:val="22"/>
                <w:szCs w:val="22"/>
              </w:rPr>
              <w:t>ent</w:t>
            </w:r>
            <w:r w:rsidRPr="005F0BCA">
              <w:rPr>
                <w:rFonts w:cs="Arial"/>
                <w:spacing w:val="1"/>
                <w:sz w:val="22"/>
                <w:szCs w:val="22"/>
              </w:rPr>
              <w:t>o</w:t>
            </w:r>
            <w:r w:rsidRPr="005F0BCA">
              <w:rPr>
                <w:rFonts w:cs="Arial"/>
                <w:sz w:val="22"/>
                <w:szCs w:val="22"/>
              </w:rPr>
              <w:t>ry</w:t>
            </w:r>
            <w:r w:rsidRPr="005F0BCA">
              <w:rPr>
                <w:rFonts w:cs="Arial"/>
                <w:spacing w:val="-4"/>
                <w:sz w:val="22"/>
                <w:szCs w:val="22"/>
              </w:rPr>
              <w:t xml:space="preserve"> </w:t>
            </w:r>
            <w:r w:rsidRPr="005F0BCA">
              <w:rPr>
                <w:rFonts w:cs="Arial"/>
                <w:sz w:val="22"/>
                <w:szCs w:val="22"/>
              </w:rPr>
              <w:t xml:space="preserve">in </w:t>
            </w:r>
            <w:r w:rsidRPr="005F0BCA">
              <w:rPr>
                <w:rFonts w:cs="Arial"/>
                <w:spacing w:val="1"/>
                <w:sz w:val="22"/>
                <w:szCs w:val="22"/>
              </w:rPr>
              <w:t>o</w:t>
            </w:r>
            <w:r w:rsidRPr="005F0BCA">
              <w:rPr>
                <w:rFonts w:cs="Arial"/>
                <w:sz w:val="22"/>
                <w:szCs w:val="22"/>
              </w:rPr>
              <w:t>rder</w:t>
            </w:r>
            <w:r w:rsidRPr="005F0BCA">
              <w:rPr>
                <w:rFonts w:cs="Arial"/>
                <w:spacing w:val="-3"/>
                <w:sz w:val="22"/>
                <w:szCs w:val="22"/>
              </w:rPr>
              <w:t xml:space="preserve"> </w:t>
            </w:r>
            <w:r w:rsidRPr="005F0BCA">
              <w:rPr>
                <w:rFonts w:cs="Arial"/>
                <w:sz w:val="22"/>
                <w:szCs w:val="22"/>
              </w:rPr>
              <w:t xml:space="preserve">to </w:t>
            </w:r>
            <w:r w:rsidRPr="005F0BCA">
              <w:rPr>
                <w:rFonts w:cs="Arial"/>
                <w:spacing w:val="-3"/>
                <w:sz w:val="22"/>
                <w:szCs w:val="22"/>
              </w:rPr>
              <w:t>v</w:t>
            </w:r>
            <w:r w:rsidRPr="005F0BCA">
              <w:rPr>
                <w:rFonts w:cs="Arial"/>
                <w:sz w:val="22"/>
                <w:szCs w:val="22"/>
              </w:rPr>
              <w:t>er</w:t>
            </w:r>
            <w:r w:rsidRPr="005F0BCA">
              <w:rPr>
                <w:rFonts w:cs="Arial"/>
                <w:spacing w:val="-2"/>
                <w:sz w:val="22"/>
                <w:szCs w:val="22"/>
              </w:rPr>
              <w:t>i</w:t>
            </w:r>
            <w:r w:rsidRPr="005F0BCA">
              <w:rPr>
                <w:rFonts w:cs="Arial"/>
                <w:spacing w:val="2"/>
                <w:sz w:val="22"/>
                <w:szCs w:val="22"/>
              </w:rPr>
              <w:t>f</w:t>
            </w:r>
            <w:r w:rsidRPr="005F0BCA">
              <w:rPr>
                <w:rFonts w:cs="Arial"/>
                <w:sz w:val="22"/>
                <w:szCs w:val="22"/>
              </w:rPr>
              <w:t>y</w:t>
            </w:r>
            <w:r w:rsidRPr="005F0BCA">
              <w:rPr>
                <w:rFonts w:cs="Arial"/>
                <w:spacing w:val="-3"/>
                <w:sz w:val="22"/>
                <w:szCs w:val="22"/>
              </w:rPr>
              <w:t xml:space="preserve"> </w:t>
            </w:r>
            <w:r w:rsidRPr="005F0BCA">
              <w:rPr>
                <w:rFonts w:cs="Arial"/>
                <w:sz w:val="22"/>
                <w:szCs w:val="22"/>
              </w:rPr>
              <w:t>location, re</w:t>
            </w:r>
            <w:r w:rsidRPr="005F0BCA">
              <w:rPr>
                <w:rFonts w:cs="Arial"/>
                <w:spacing w:val="-3"/>
                <w:sz w:val="22"/>
                <w:szCs w:val="22"/>
              </w:rPr>
              <w:t>v</w:t>
            </w:r>
            <w:r w:rsidRPr="005F0BCA">
              <w:rPr>
                <w:rFonts w:cs="Arial"/>
                <w:sz w:val="22"/>
                <w:szCs w:val="22"/>
              </w:rPr>
              <w:t>ie</w:t>
            </w:r>
            <w:r w:rsidRPr="005F0BCA">
              <w:rPr>
                <w:rFonts w:cs="Arial"/>
                <w:spacing w:val="-3"/>
                <w:sz w:val="22"/>
                <w:szCs w:val="22"/>
              </w:rPr>
              <w:t>w</w:t>
            </w:r>
            <w:r w:rsidRPr="005F0BCA">
              <w:rPr>
                <w:rFonts w:cs="Arial"/>
                <w:sz w:val="22"/>
                <w:szCs w:val="22"/>
              </w:rPr>
              <w:t>,</w:t>
            </w:r>
            <w:r w:rsidRPr="005F0BCA">
              <w:rPr>
                <w:rFonts w:cs="Arial"/>
                <w:spacing w:val="3"/>
                <w:sz w:val="22"/>
                <w:szCs w:val="22"/>
              </w:rPr>
              <w:t xml:space="preserve"> </w:t>
            </w:r>
            <w:r w:rsidRPr="005F0BCA">
              <w:rPr>
                <w:rFonts w:cs="Arial"/>
                <w:sz w:val="22"/>
                <w:szCs w:val="22"/>
              </w:rPr>
              <w:t xml:space="preserve">and </w:t>
            </w:r>
            <w:r w:rsidRPr="005F0BCA">
              <w:rPr>
                <w:rFonts w:cs="Arial"/>
                <w:spacing w:val="-2"/>
                <w:sz w:val="22"/>
                <w:szCs w:val="22"/>
              </w:rPr>
              <w:t>c</w:t>
            </w:r>
            <w:r w:rsidRPr="005F0BCA">
              <w:rPr>
                <w:rFonts w:cs="Arial"/>
                <w:sz w:val="22"/>
                <w:szCs w:val="22"/>
              </w:rPr>
              <w:t>ondit</w:t>
            </w:r>
            <w:r w:rsidRPr="005F0BCA">
              <w:rPr>
                <w:rFonts w:cs="Arial"/>
                <w:spacing w:val="-3"/>
                <w:sz w:val="22"/>
                <w:szCs w:val="22"/>
              </w:rPr>
              <w:t>i</w:t>
            </w:r>
            <w:r w:rsidRPr="005F0BCA">
              <w:rPr>
                <w:rFonts w:cs="Arial"/>
                <w:sz w:val="22"/>
                <w:szCs w:val="22"/>
              </w:rPr>
              <w:t>on</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a</w:t>
            </w:r>
            <w:r w:rsidRPr="005F0BCA">
              <w:rPr>
                <w:rFonts w:cs="Arial"/>
                <w:sz w:val="22"/>
                <w:szCs w:val="22"/>
              </w:rPr>
              <w:t xml:space="preserve">ke </w:t>
            </w:r>
            <w:r w:rsidRPr="005F0BCA">
              <w:rPr>
                <w:rFonts w:cs="Arial"/>
                <w:spacing w:val="1"/>
                <w:sz w:val="22"/>
                <w:szCs w:val="22"/>
              </w:rPr>
              <w:t>a</w:t>
            </w:r>
            <w:r w:rsidRPr="005F0BCA">
              <w:rPr>
                <w:rFonts w:cs="Arial"/>
                <w:sz w:val="22"/>
                <w:szCs w:val="22"/>
              </w:rPr>
              <w:t>cti</w:t>
            </w:r>
            <w:r w:rsidRPr="005F0BCA">
              <w:rPr>
                <w:rFonts w:cs="Arial"/>
                <w:spacing w:val="-2"/>
                <w:sz w:val="22"/>
                <w:szCs w:val="22"/>
              </w:rPr>
              <w:t>o</w:t>
            </w:r>
            <w:r w:rsidRPr="005F0BCA">
              <w:rPr>
                <w:rFonts w:cs="Arial"/>
                <w:sz w:val="22"/>
                <w:szCs w:val="22"/>
              </w:rPr>
              <w:t>n in re</w:t>
            </w:r>
            <w:r w:rsidRPr="005F0BCA">
              <w:rPr>
                <w:rFonts w:cs="Arial"/>
                <w:spacing w:val="-3"/>
                <w:sz w:val="22"/>
                <w:szCs w:val="22"/>
              </w:rPr>
              <w:t>l</w:t>
            </w:r>
            <w:r w:rsidRPr="005F0BCA">
              <w:rPr>
                <w:rFonts w:cs="Arial"/>
                <w:sz w:val="22"/>
                <w:szCs w:val="22"/>
              </w:rPr>
              <w:t>ation</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surpluses or d</w:t>
            </w:r>
            <w:r w:rsidRPr="005F0BCA">
              <w:rPr>
                <w:rFonts w:cs="Arial"/>
                <w:spacing w:val="-2"/>
                <w:sz w:val="22"/>
                <w:szCs w:val="22"/>
              </w:rPr>
              <w:t>e</w:t>
            </w:r>
            <w:r w:rsidRPr="005F0BCA">
              <w:rPr>
                <w:rFonts w:cs="Arial"/>
                <w:spacing w:val="2"/>
                <w:sz w:val="22"/>
                <w:szCs w:val="22"/>
              </w:rPr>
              <w:t>f</w:t>
            </w:r>
            <w:r w:rsidRPr="005F0BCA">
              <w:rPr>
                <w:rFonts w:cs="Arial"/>
                <w:sz w:val="22"/>
                <w:szCs w:val="22"/>
              </w:rPr>
              <w:t>ic</w:t>
            </w:r>
            <w:r w:rsidRPr="005F0BCA">
              <w:rPr>
                <w:rFonts w:cs="Arial"/>
                <w:spacing w:val="-1"/>
                <w:sz w:val="22"/>
                <w:szCs w:val="22"/>
              </w:rPr>
              <w:t>i</w:t>
            </w:r>
            <w:r w:rsidRPr="005F0BCA">
              <w:rPr>
                <w:rFonts w:cs="Arial"/>
                <w:spacing w:val="-2"/>
                <w:sz w:val="22"/>
                <w:szCs w:val="22"/>
              </w:rPr>
              <w:t>e</w:t>
            </w:r>
            <w:r w:rsidRPr="005F0BCA">
              <w:rPr>
                <w:rFonts w:cs="Arial"/>
                <w:sz w:val="22"/>
                <w:szCs w:val="22"/>
              </w:rPr>
              <w:t>ncies,</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n</w:t>
            </w:r>
            <w:r w:rsidRPr="005F0BCA">
              <w:rPr>
                <w:rFonts w:cs="Arial"/>
                <w:sz w:val="22"/>
                <w:szCs w:val="22"/>
              </w:rPr>
              <w:t>ot</w:t>
            </w:r>
            <w:r w:rsidRPr="005F0BCA">
              <w:rPr>
                <w:rFonts w:cs="Arial"/>
                <w:spacing w:val="-1"/>
                <w:sz w:val="22"/>
                <w:szCs w:val="22"/>
              </w:rPr>
              <w:t>a</w:t>
            </w:r>
            <w:r w:rsidRPr="005F0BCA">
              <w:rPr>
                <w:rFonts w:cs="Arial"/>
                <w:sz w:val="22"/>
                <w:szCs w:val="22"/>
              </w:rPr>
              <w:t>ting</w:t>
            </w:r>
            <w:r w:rsidRPr="005F0BCA">
              <w:rPr>
                <w:rFonts w:cs="Arial"/>
                <w:spacing w:val="-2"/>
                <w:sz w:val="22"/>
                <w:szCs w:val="22"/>
              </w:rPr>
              <w:t xml:space="preserve"> </w:t>
            </w:r>
            <w:r w:rsidRPr="005F0BCA">
              <w:rPr>
                <w:rFonts w:cs="Arial"/>
                <w:sz w:val="22"/>
                <w:szCs w:val="22"/>
              </w:rPr>
              <w:t>the in</w:t>
            </w:r>
            <w:r w:rsidRPr="005F0BCA">
              <w:rPr>
                <w:rFonts w:cs="Arial"/>
                <w:spacing w:val="-3"/>
                <w:sz w:val="22"/>
                <w:szCs w:val="22"/>
              </w:rPr>
              <w:t>v</w:t>
            </w:r>
            <w:r w:rsidRPr="005F0BCA">
              <w:rPr>
                <w:rFonts w:cs="Arial"/>
                <w:sz w:val="22"/>
                <w:szCs w:val="22"/>
              </w:rPr>
              <w:t>en</w:t>
            </w:r>
            <w:r w:rsidRPr="005F0BCA">
              <w:rPr>
                <w:rFonts w:cs="Arial"/>
                <w:spacing w:val="-2"/>
                <w:sz w:val="22"/>
                <w:szCs w:val="22"/>
              </w:rPr>
              <w:t>t</w:t>
            </w:r>
            <w:r w:rsidRPr="005F0BCA">
              <w:rPr>
                <w:rFonts w:cs="Arial"/>
                <w:sz w:val="22"/>
                <w:szCs w:val="22"/>
              </w:rPr>
              <w:t>ory</w:t>
            </w:r>
            <w:r w:rsidRPr="005F0BCA">
              <w:rPr>
                <w:rFonts w:cs="Arial"/>
                <w:spacing w:val="-4"/>
                <w:sz w:val="22"/>
                <w:szCs w:val="22"/>
              </w:rPr>
              <w:t xml:space="preserve"> </w:t>
            </w:r>
            <w:r w:rsidRPr="005F0BCA">
              <w:rPr>
                <w:rFonts w:cs="Arial"/>
                <w:spacing w:val="1"/>
                <w:sz w:val="22"/>
                <w:szCs w:val="22"/>
              </w:rPr>
              <w:t>a</w:t>
            </w:r>
            <w:r w:rsidRPr="005F0BCA">
              <w:rPr>
                <w:rFonts w:cs="Arial"/>
                <w:sz w:val="22"/>
                <w:szCs w:val="22"/>
              </w:rPr>
              <w:t>ccordin</w:t>
            </w:r>
            <w:r w:rsidRPr="005F0BCA">
              <w:rPr>
                <w:rFonts w:cs="Arial"/>
                <w:spacing w:val="-2"/>
                <w:sz w:val="22"/>
                <w:szCs w:val="22"/>
              </w:rPr>
              <w:t>g</w:t>
            </w:r>
            <w:r w:rsidRPr="005F0BCA">
              <w:rPr>
                <w:rFonts w:cs="Arial"/>
                <w:spacing w:val="1"/>
                <w:sz w:val="22"/>
                <w:szCs w:val="22"/>
              </w:rPr>
              <w:t>l</w:t>
            </w:r>
            <w:r w:rsidRPr="005F0BCA">
              <w:rPr>
                <w:rFonts w:cs="Arial"/>
                <w:spacing w:val="-3"/>
                <w:sz w:val="22"/>
                <w:szCs w:val="22"/>
              </w:rPr>
              <w:t>y</w:t>
            </w:r>
            <w:r w:rsidRPr="005F0BCA">
              <w:rPr>
                <w:rFonts w:cs="Arial"/>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n</w:t>
            </w:r>
            <w:r w:rsidRPr="005F0BCA">
              <w:rPr>
                <w:rFonts w:cs="Arial"/>
                <w:spacing w:val="-2"/>
                <w:sz w:val="22"/>
                <w:szCs w:val="22"/>
              </w:rPr>
              <w:t>u</w:t>
            </w:r>
            <w:r w:rsidRPr="005F0BCA">
              <w:rPr>
                <w:rFonts w:cs="Arial"/>
                <w:sz w:val="22"/>
                <w:szCs w:val="22"/>
              </w:rPr>
              <w:t>al c</w:t>
            </w:r>
            <w:r w:rsidRPr="005F0BCA">
              <w:rPr>
                <w:rFonts w:cs="Arial"/>
                <w:spacing w:val="-2"/>
                <w:sz w:val="22"/>
                <w:szCs w:val="22"/>
              </w:rPr>
              <w:t>h</w:t>
            </w:r>
            <w:r w:rsidRPr="005F0BCA">
              <w:rPr>
                <w:rFonts w:cs="Arial"/>
                <w:sz w:val="22"/>
                <w:szCs w:val="22"/>
              </w:rPr>
              <w:t>eck is to</w:t>
            </w:r>
            <w:r w:rsidRPr="005F0BCA">
              <w:rPr>
                <w:rFonts w:cs="Arial"/>
                <w:spacing w:val="-2"/>
                <w:sz w:val="22"/>
                <w:szCs w:val="22"/>
              </w:rPr>
              <w:t xml:space="preserve"> </w:t>
            </w:r>
            <w:r w:rsidRPr="005F0BCA">
              <w:rPr>
                <w:rFonts w:cs="Arial"/>
                <w:sz w:val="22"/>
                <w:szCs w:val="22"/>
              </w:rPr>
              <w:t>be un</w:t>
            </w:r>
            <w:r w:rsidRPr="005F0BCA">
              <w:rPr>
                <w:rFonts w:cs="Arial"/>
                <w:spacing w:val="-2"/>
                <w:sz w:val="22"/>
                <w:szCs w:val="22"/>
              </w:rPr>
              <w:t>d</w:t>
            </w:r>
            <w:r w:rsidRPr="005F0BCA">
              <w:rPr>
                <w:rFonts w:cs="Arial"/>
                <w:sz w:val="22"/>
                <w:szCs w:val="22"/>
              </w:rPr>
              <w:t>ertak</w:t>
            </w:r>
            <w:r w:rsidRPr="005F0BCA">
              <w:rPr>
                <w:rFonts w:cs="Arial"/>
                <w:spacing w:val="-2"/>
                <w:sz w:val="22"/>
                <w:szCs w:val="22"/>
              </w:rPr>
              <w:t>e</w:t>
            </w:r>
            <w:r w:rsidRPr="005F0BCA">
              <w:rPr>
                <w:rFonts w:cs="Arial"/>
                <w:sz w:val="22"/>
                <w:szCs w:val="22"/>
              </w:rPr>
              <w:t xml:space="preserve">n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res</w:t>
            </w:r>
            <w:r w:rsidRPr="005F0BCA">
              <w:rPr>
                <w:rFonts w:cs="Arial"/>
                <w:spacing w:val="-2"/>
                <w:sz w:val="22"/>
                <w:szCs w:val="22"/>
              </w:rPr>
              <w:t>p</w:t>
            </w:r>
            <w:r w:rsidRPr="005F0BCA">
              <w:rPr>
                <w:rFonts w:cs="Arial"/>
                <w:sz w:val="22"/>
                <w:szCs w:val="22"/>
              </w:rPr>
              <w:t>onsible</w:t>
            </w:r>
            <w:r w:rsidRPr="005F0BCA">
              <w:rPr>
                <w:rFonts w:cs="Arial"/>
                <w:spacing w:val="-2"/>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h</w:t>
            </w:r>
            <w:r w:rsidRPr="005F0BCA">
              <w:rPr>
                <w:rFonts w:cs="Arial"/>
                <w:sz w:val="22"/>
                <w:szCs w:val="22"/>
              </w:rPr>
              <w:t>o</w:t>
            </w:r>
            <w:r w:rsidRPr="005F0BCA">
              <w:rPr>
                <w:rFonts w:cs="Arial"/>
                <w:spacing w:val="-3"/>
                <w:sz w:val="22"/>
                <w:szCs w:val="22"/>
              </w:rPr>
              <w:t>l</w:t>
            </w:r>
            <w:r w:rsidRPr="005F0BCA">
              <w:rPr>
                <w:rFonts w:cs="Arial"/>
                <w:sz w:val="22"/>
                <w:szCs w:val="22"/>
              </w:rPr>
              <w:t>der,</w:t>
            </w:r>
            <w:r w:rsidRPr="005F0BCA">
              <w:rPr>
                <w:rFonts w:cs="Arial"/>
                <w:spacing w:val="-3"/>
                <w:sz w:val="22"/>
                <w:szCs w:val="22"/>
              </w:rPr>
              <w:t xml:space="preserve"> </w:t>
            </w:r>
            <w:r w:rsidRPr="005F0BCA">
              <w:rPr>
                <w:rFonts w:cs="Arial"/>
                <w:spacing w:val="2"/>
                <w:sz w:val="22"/>
                <w:szCs w:val="22"/>
              </w:rPr>
              <w:t>w</w:t>
            </w:r>
            <w:r w:rsidRPr="005F0BCA">
              <w:rPr>
                <w:rFonts w:cs="Arial"/>
                <w:sz w:val="22"/>
                <w:szCs w:val="22"/>
              </w:rPr>
              <w:t>ho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nsu</w:t>
            </w:r>
            <w:r w:rsidRPr="005F0BCA">
              <w:rPr>
                <w:rFonts w:cs="Arial"/>
                <w:spacing w:val="-4"/>
                <w:sz w:val="22"/>
                <w:szCs w:val="22"/>
              </w:rPr>
              <w:t>r</w:t>
            </w:r>
            <w:r w:rsidRPr="005F0BCA">
              <w:rPr>
                <w:rFonts w:cs="Arial"/>
                <w:sz w:val="22"/>
                <w:szCs w:val="22"/>
              </w:rPr>
              <w:t>e t</w:t>
            </w:r>
            <w:r w:rsidRPr="005F0BCA">
              <w:rPr>
                <w:rFonts w:cs="Arial"/>
                <w:spacing w:val="-2"/>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ano</w:t>
            </w:r>
            <w:r w:rsidRPr="005F0BCA">
              <w:rPr>
                <w:rFonts w:cs="Arial"/>
                <w:spacing w:val="-2"/>
                <w:sz w:val="22"/>
                <w:szCs w:val="22"/>
              </w:rPr>
              <w:t>t</w:t>
            </w:r>
            <w:r w:rsidRPr="005F0BCA">
              <w:rPr>
                <w:rFonts w:cs="Arial"/>
                <w:sz w:val="22"/>
                <w:szCs w:val="22"/>
              </w:rPr>
              <w:t xml:space="preserve">her </w:t>
            </w:r>
            <w:r w:rsidRPr="005F0BCA">
              <w:rPr>
                <w:rFonts w:cs="Arial"/>
                <w:spacing w:val="1"/>
                <w:sz w:val="22"/>
                <w:szCs w:val="22"/>
              </w:rPr>
              <w:t>m</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b</w:t>
            </w:r>
            <w:r w:rsidRPr="005F0BCA">
              <w:rPr>
                <w:rFonts w:cs="Arial"/>
                <w:sz w:val="22"/>
                <w:szCs w:val="22"/>
              </w:rPr>
              <w:t xml:space="preserve">er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s</w:t>
            </w:r>
            <w:r w:rsidRPr="005F0BCA">
              <w:rPr>
                <w:rFonts w:cs="Arial"/>
                <w:spacing w:val="-2"/>
                <w:sz w:val="22"/>
                <w:szCs w:val="22"/>
              </w:rPr>
              <w:t>ta</w:t>
            </w:r>
            <w:r w:rsidRPr="005F0BCA">
              <w:rPr>
                <w:rFonts w:cs="Arial"/>
                <w:sz w:val="22"/>
                <w:szCs w:val="22"/>
              </w:rPr>
              <w:t>ff</w:t>
            </w:r>
            <w:r w:rsidRPr="005F0BCA">
              <w:rPr>
                <w:rFonts w:cs="Arial"/>
                <w:spacing w:val="3"/>
                <w:sz w:val="22"/>
                <w:szCs w:val="22"/>
              </w:rPr>
              <w:t xml:space="preserve"> </w:t>
            </w:r>
            <w:r w:rsidRPr="005F0BCA">
              <w:rPr>
                <w:rFonts w:cs="Arial"/>
                <w:sz w:val="22"/>
                <w:szCs w:val="22"/>
              </w:rPr>
              <w:t xml:space="preserve">is </w:t>
            </w:r>
            <w:r w:rsidRPr="005F0BCA">
              <w:rPr>
                <w:rFonts w:cs="Arial"/>
                <w:spacing w:val="-3"/>
                <w:sz w:val="22"/>
                <w:szCs w:val="22"/>
              </w:rPr>
              <w:t>r</w:t>
            </w:r>
            <w:r w:rsidRPr="005F0BCA">
              <w:rPr>
                <w:rFonts w:cs="Arial"/>
                <w:sz w:val="22"/>
                <w:szCs w:val="22"/>
              </w:rPr>
              <w:t>es</w:t>
            </w:r>
            <w:r w:rsidRPr="005F0BCA">
              <w:rPr>
                <w:rFonts w:cs="Arial"/>
                <w:spacing w:val="-2"/>
                <w:sz w:val="22"/>
                <w:szCs w:val="22"/>
              </w:rPr>
              <w:t>p</w:t>
            </w:r>
            <w:r w:rsidRPr="005F0BCA">
              <w:rPr>
                <w:rFonts w:cs="Arial"/>
                <w:sz w:val="22"/>
                <w:szCs w:val="22"/>
              </w:rPr>
              <w:t>onsible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aining</w:t>
            </w:r>
            <w:r w:rsidRPr="005F0BCA">
              <w:rPr>
                <w:rFonts w:cs="Arial"/>
                <w:spacing w:val="-2"/>
                <w:sz w:val="22"/>
                <w:szCs w:val="22"/>
              </w:rPr>
              <w:t xml:space="preserve"> </w:t>
            </w:r>
            <w:r w:rsidRPr="005F0BCA">
              <w:rPr>
                <w:rFonts w:cs="Arial"/>
                <w:sz w:val="22"/>
                <w:szCs w:val="22"/>
              </w:rPr>
              <w:t xml:space="preserve">the </w:t>
            </w:r>
            <w:r w:rsidRPr="005F0BCA">
              <w:rPr>
                <w:rFonts w:cs="Arial"/>
                <w:spacing w:val="-3"/>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ent</w:t>
            </w:r>
            <w:r w:rsidRPr="005F0BCA">
              <w:rPr>
                <w:rFonts w:cs="Arial"/>
                <w:spacing w:val="1"/>
                <w:sz w:val="22"/>
                <w:szCs w:val="22"/>
              </w:rPr>
              <w:t>o</w:t>
            </w:r>
            <w:r w:rsidRPr="005F0BCA">
              <w:rPr>
                <w:rFonts w:cs="Arial"/>
                <w:sz w:val="22"/>
                <w:szCs w:val="22"/>
              </w:rPr>
              <w:t>r</w:t>
            </w:r>
            <w:r w:rsidRPr="005F0BCA">
              <w:rPr>
                <w:rFonts w:cs="Arial"/>
                <w:spacing w:val="-4"/>
                <w:sz w:val="22"/>
                <w:szCs w:val="22"/>
              </w:rPr>
              <w:t>y</w:t>
            </w:r>
            <w:r w:rsidRPr="005F0BCA">
              <w:rPr>
                <w:rFonts w:cs="Arial"/>
                <w:sz w:val="22"/>
                <w:szCs w:val="22"/>
              </w:rPr>
              <w:t>.</w:t>
            </w:r>
          </w:p>
        </w:tc>
      </w:tr>
      <w:tr w:rsidR="00DA5603" w:rsidRPr="005F0BCA" w14:paraId="68A54D51" w14:textId="77777777" w:rsidTr="00D85155">
        <w:trPr>
          <w:trHeight w:val="323"/>
        </w:trPr>
        <w:tc>
          <w:tcPr>
            <w:tcW w:w="5000" w:type="pct"/>
            <w:shd w:val="clear" w:color="auto" w:fill="7F7F7F" w:themeFill="text1" w:themeFillTint="80"/>
            <w:noWrap/>
            <w:vAlign w:val="center"/>
          </w:tcPr>
          <w:p w14:paraId="40250E60" w14:textId="77777777" w:rsidR="00DA5603" w:rsidRPr="005F0BCA" w:rsidRDefault="00DA5603" w:rsidP="00DA5603">
            <w:pPr>
              <w:spacing w:after="120" w:line="276" w:lineRule="auto"/>
              <w:jc w:val="center"/>
              <w:rPr>
                <w:rFonts w:cs="Arial"/>
                <w:b/>
                <w:sz w:val="20"/>
                <w:szCs w:val="20"/>
              </w:rPr>
            </w:pPr>
            <w:r w:rsidRPr="005F0BCA">
              <w:rPr>
                <w:rFonts w:cs="Arial"/>
                <w:b/>
                <w:sz w:val="20"/>
                <w:szCs w:val="20"/>
              </w:rPr>
              <w:lastRenderedPageBreak/>
              <w:t>Stocks and Stores</w:t>
            </w:r>
          </w:p>
        </w:tc>
      </w:tr>
      <w:tr w:rsidR="00DA5603" w:rsidRPr="005F0BCA" w14:paraId="536ED16E" w14:textId="77777777" w:rsidTr="00D85155">
        <w:trPr>
          <w:trHeight w:val="469"/>
        </w:trPr>
        <w:tc>
          <w:tcPr>
            <w:tcW w:w="5000" w:type="pct"/>
            <w:shd w:val="clear" w:color="auto" w:fill="F2F2F2" w:themeFill="background1" w:themeFillShade="F2"/>
          </w:tcPr>
          <w:p w14:paraId="28941177" w14:textId="77777777" w:rsidR="00DA5603" w:rsidRPr="005F0BCA" w:rsidRDefault="00DA5603" w:rsidP="00DA5603">
            <w:pPr>
              <w:pStyle w:val="BodyText"/>
              <w:tabs>
                <w:tab w:val="left" w:pos="99"/>
              </w:tabs>
              <w:spacing w:after="12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make</w:t>
            </w:r>
            <w:r w:rsidRPr="005F0BCA">
              <w:rPr>
                <w:rFonts w:cs="Arial"/>
                <w:spacing w:val="-2"/>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w:t>
            </w:r>
            <w:r w:rsidRPr="005F0BCA">
              <w:rPr>
                <w:rFonts w:cs="Arial"/>
                <w:spacing w:val="-2"/>
                <w:sz w:val="22"/>
                <w:szCs w:val="22"/>
              </w:rPr>
              <w:t>t</w:t>
            </w:r>
            <w:r w:rsidRPr="005F0BCA">
              <w:rPr>
                <w:rFonts w:cs="Arial"/>
                <w:sz w:val="22"/>
                <w:szCs w:val="22"/>
              </w:rPr>
              <w:t>s for t</w:t>
            </w:r>
            <w:r w:rsidRPr="005F0BCA">
              <w:rPr>
                <w:rFonts w:cs="Arial"/>
                <w:spacing w:val="-2"/>
                <w:sz w:val="22"/>
                <w:szCs w:val="22"/>
              </w:rPr>
              <w:t>h</w:t>
            </w:r>
            <w:r w:rsidRPr="005F0BCA">
              <w:rPr>
                <w:rFonts w:cs="Arial"/>
                <w:sz w:val="22"/>
                <w:szCs w:val="22"/>
              </w:rPr>
              <w:t>e c</w:t>
            </w:r>
            <w:r w:rsidRPr="005F0BCA">
              <w:rPr>
                <w:rFonts w:cs="Arial"/>
                <w:spacing w:val="1"/>
                <w:sz w:val="22"/>
                <w:szCs w:val="22"/>
              </w:rPr>
              <w:t>a</w:t>
            </w:r>
            <w:r w:rsidRPr="005F0BCA">
              <w:rPr>
                <w:rFonts w:cs="Arial"/>
                <w:sz w:val="22"/>
                <w:szCs w:val="22"/>
              </w:rPr>
              <w:t>r</w:t>
            </w:r>
            <w:r w:rsidRPr="005F0BCA">
              <w:rPr>
                <w:rFonts w:cs="Arial"/>
                <w:spacing w:val="-3"/>
                <w:sz w:val="22"/>
                <w:szCs w:val="22"/>
              </w:rPr>
              <w:t>e</w:t>
            </w:r>
            <w:r w:rsidRPr="005F0BCA">
              <w:rPr>
                <w:rFonts w:cs="Arial"/>
                <w:sz w:val="22"/>
                <w:szCs w:val="22"/>
              </w:rPr>
              <w:t>, cus</w:t>
            </w:r>
            <w:r w:rsidRPr="005F0BCA">
              <w:rPr>
                <w:rFonts w:cs="Arial"/>
                <w:spacing w:val="-2"/>
                <w:sz w:val="22"/>
                <w:szCs w:val="22"/>
              </w:rPr>
              <w:t>t</w:t>
            </w:r>
            <w:r w:rsidRPr="005F0BCA">
              <w:rPr>
                <w:rFonts w:cs="Arial"/>
                <w:sz w:val="22"/>
                <w:szCs w:val="22"/>
              </w:rPr>
              <w:t>ody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c</w:t>
            </w:r>
            <w:r w:rsidRPr="005F0BCA">
              <w:rPr>
                <w:rFonts w:cs="Arial"/>
                <w:sz w:val="22"/>
                <w:szCs w:val="22"/>
              </w:rPr>
              <w:t>ontrol</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s</w:t>
            </w:r>
            <w:r w:rsidRPr="005F0BCA">
              <w:rPr>
                <w:rFonts w:cs="Arial"/>
                <w:spacing w:val="-2"/>
                <w:sz w:val="22"/>
                <w:szCs w:val="22"/>
              </w:rPr>
              <w:t>t</w:t>
            </w:r>
            <w:r w:rsidRPr="005F0BCA">
              <w:rPr>
                <w:rFonts w:cs="Arial"/>
                <w:sz w:val="22"/>
                <w:szCs w:val="22"/>
              </w:rPr>
              <w:t xml:space="preserve">ocks </w:t>
            </w:r>
            <w:r w:rsidRPr="005F0BCA">
              <w:rPr>
                <w:rFonts w:cs="Arial"/>
                <w:spacing w:val="-1"/>
                <w:sz w:val="22"/>
                <w:szCs w:val="22"/>
              </w:rPr>
              <w:t>a</w:t>
            </w:r>
            <w:r w:rsidRPr="005F0BCA">
              <w:rPr>
                <w:rFonts w:cs="Arial"/>
                <w:sz w:val="22"/>
                <w:szCs w:val="22"/>
              </w:rPr>
              <w:t>nd s</w:t>
            </w:r>
            <w:r w:rsidRPr="005F0BCA">
              <w:rPr>
                <w:rFonts w:cs="Arial"/>
                <w:spacing w:val="-2"/>
                <w:sz w:val="22"/>
                <w:szCs w:val="22"/>
              </w:rPr>
              <w:t>t</w:t>
            </w:r>
            <w:r w:rsidRPr="005F0BCA">
              <w:rPr>
                <w:rFonts w:cs="Arial"/>
                <w:sz w:val="22"/>
                <w:szCs w:val="22"/>
              </w:rPr>
              <w:t>ores and</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3"/>
                <w:sz w:val="22"/>
                <w:szCs w:val="22"/>
              </w:rPr>
              <w:t>i</w:t>
            </w:r>
            <w:r w:rsidRPr="005F0BCA">
              <w:rPr>
                <w:rFonts w:cs="Arial"/>
                <w:sz w:val="22"/>
                <w:szCs w:val="22"/>
              </w:rPr>
              <w:t>nt</w:t>
            </w:r>
            <w:r w:rsidRPr="005F0BCA">
              <w:rPr>
                <w:rFonts w:cs="Arial"/>
                <w:spacing w:val="1"/>
                <w:sz w:val="22"/>
                <w:szCs w:val="22"/>
              </w:rPr>
              <w:t>a</w:t>
            </w:r>
            <w:r w:rsidRPr="005F0BCA">
              <w:rPr>
                <w:rFonts w:cs="Arial"/>
                <w:sz w:val="22"/>
                <w:szCs w:val="22"/>
              </w:rPr>
              <w:t>in</w:t>
            </w:r>
            <w:r w:rsidRPr="005F0BCA">
              <w:rPr>
                <w:rFonts w:cs="Arial"/>
                <w:spacing w:val="-2"/>
                <w:sz w:val="22"/>
                <w:szCs w:val="22"/>
              </w:rPr>
              <w:t xml:space="preserve"> </w:t>
            </w:r>
            <w:r w:rsidRPr="005F0BCA">
              <w:rPr>
                <w:rFonts w:cs="Arial"/>
                <w:spacing w:val="1"/>
                <w:sz w:val="22"/>
                <w:szCs w:val="22"/>
              </w:rPr>
              <w:t>d</w:t>
            </w:r>
            <w:r w:rsidRPr="005F0BCA">
              <w:rPr>
                <w:rFonts w:cs="Arial"/>
                <w:spacing w:val="-2"/>
                <w:sz w:val="22"/>
                <w:szCs w:val="22"/>
              </w:rPr>
              <w:t>e</w:t>
            </w:r>
            <w:r w:rsidRPr="005F0BCA">
              <w:rPr>
                <w:rFonts w:cs="Arial"/>
                <w:sz w:val="22"/>
                <w:szCs w:val="22"/>
              </w:rPr>
              <w:t>t</w:t>
            </w:r>
            <w:r w:rsidRPr="005F0BCA">
              <w:rPr>
                <w:rFonts w:cs="Arial"/>
                <w:spacing w:val="1"/>
                <w:sz w:val="22"/>
                <w:szCs w:val="22"/>
              </w:rPr>
              <w:t>a</w:t>
            </w:r>
            <w:r w:rsidRPr="005F0BCA">
              <w:rPr>
                <w:rFonts w:cs="Arial"/>
                <w:sz w:val="22"/>
                <w:szCs w:val="22"/>
              </w:rPr>
              <w:t>i</w:t>
            </w:r>
            <w:r w:rsidRPr="005F0BCA">
              <w:rPr>
                <w:rFonts w:cs="Arial"/>
                <w:spacing w:val="-1"/>
                <w:sz w:val="22"/>
                <w:szCs w:val="22"/>
              </w:rPr>
              <w:t>l</w:t>
            </w:r>
            <w:r w:rsidRPr="005F0BCA">
              <w:rPr>
                <w:rFonts w:cs="Arial"/>
                <w:sz w:val="22"/>
                <w:szCs w:val="22"/>
              </w:rPr>
              <w:t>ed</w:t>
            </w:r>
            <w:r w:rsidRPr="005F0BCA">
              <w:rPr>
                <w:rFonts w:cs="Arial"/>
                <w:spacing w:val="-2"/>
                <w:sz w:val="22"/>
                <w:szCs w:val="22"/>
              </w:rPr>
              <w:t xml:space="preserve"> </w:t>
            </w:r>
            <w:r w:rsidRPr="005F0BCA">
              <w:rPr>
                <w:rFonts w:cs="Arial"/>
                <w:sz w:val="22"/>
                <w:szCs w:val="22"/>
              </w:rPr>
              <w:t>st</w:t>
            </w:r>
            <w:r w:rsidRPr="005F0BCA">
              <w:rPr>
                <w:rFonts w:cs="Arial"/>
                <w:spacing w:val="1"/>
                <w:sz w:val="22"/>
                <w:szCs w:val="22"/>
              </w:rPr>
              <w:t>o</w:t>
            </w:r>
            <w:r w:rsidRPr="005F0BCA">
              <w:rPr>
                <w:rFonts w:cs="Arial"/>
                <w:sz w:val="22"/>
                <w:szCs w:val="22"/>
              </w:rPr>
              <w:t>res ac</w:t>
            </w:r>
            <w:r w:rsidRPr="005F0BCA">
              <w:rPr>
                <w:rFonts w:cs="Arial"/>
                <w:spacing w:val="-3"/>
                <w:sz w:val="22"/>
                <w:szCs w:val="22"/>
              </w:rPr>
              <w:t>c</w:t>
            </w:r>
            <w:r w:rsidRPr="005F0BCA">
              <w:rPr>
                <w:rFonts w:cs="Arial"/>
                <w:sz w:val="22"/>
                <w:szCs w:val="22"/>
              </w:rPr>
              <w:t>ou</w:t>
            </w:r>
            <w:r w:rsidRPr="005F0BCA">
              <w:rPr>
                <w:rFonts w:cs="Arial"/>
                <w:spacing w:val="-2"/>
                <w:sz w:val="22"/>
                <w:szCs w:val="22"/>
              </w:rPr>
              <w:t>n</w:t>
            </w:r>
            <w:r w:rsidRPr="005F0BCA">
              <w:rPr>
                <w:rFonts w:cs="Arial"/>
                <w:sz w:val="22"/>
                <w:szCs w:val="22"/>
              </w:rPr>
              <w:t>ts in</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o</w:t>
            </w:r>
            <w:r w:rsidRPr="005F0BCA">
              <w:rPr>
                <w:rFonts w:cs="Arial"/>
                <w:sz w:val="22"/>
                <w:szCs w:val="22"/>
              </w:rPr>
              <w:t xml:space="preserve">rm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PF</w:t>
            </w:r>
            <w:r w:rsidRPr="005F0BCA">
              <w:rPr>
                <w:rFonts w:cs="Arial"/>
                <w:sz w:val="22"/>
                <w:szCs w:val="22"/>
              </w:rPr>
              <w:t>CC</w:t>
            </w:r>
            <w:r w:rsidRPr="005F0BCA">
              <w:rPr>
                <w:rFonts w:cs="Arial"/>
                <w:spacing w:val="-1"/>
                <w:sz w:val="22"/>
                <w:szCs w:val="22"/>
              </w:rPr>
              <w:t xml:space="preserve"> </w:t>
            </w:r>
            <w:r w:rsidRPr="005F0BCA">
              <w:rPr>
                <w:rFonts w:cs="Arial"/>
                <w:sz w:val="22"/>
                <w:szCs w:val="22"/>
              </w:rPr>
              <w:t>CFO. St</w:t>
            </w:r>
            <w:r w:rsidRPr="005F0BCA">
              <w:rPr>
                <w:rFonts w:cs="Arial"/>
                <w:spacing w:val="1"/>
                <w:sz w:val="22"/>
                <w:szCs w:val="22"/>
              </w:rPr>
              <w:t>o</w:t>
            </w:r>
            <w:r w:rsidRPr="005F0BCA">
              <w:rPr>
                <w:rFonts w:cs="Arial"/>
                <w:sz w:val="22"/>
                <w:szCs w:val="22"/>
              </w:rPr>
              <w:t xml:space="preserve">cks </w:t>
            </w:r>
            <w:r w:rsidRPr="005F0BCA">
              <w:rPr>
                <w:rFonts w:cs="Arial"/>
                <w:spacing w:val="1"/>
                <w:sz w:val="22"/>
                <w:szCs w:val="22"/>
              </w:rPr>
              <w:t>a</w:t>
            </w:r>
            <w:r w:rsidRPr="005F0BCA">
              <w:rPr>
                <w:rFonts w:cs="Arial"/>
                <w:spacing w:val="-4"/>
                <w:sz w:val="22"/>
                <w:szCs w:val="22"/>
              </w:rPr>
              <w:t>r</w:t>
            </w:r>
            <w:r w:rsidRPr="005F0BCA">
              <w:rPr>
                <w:rFonts w:cs="Arial"/>
                <w:sz w:val="22"/>
                <w:szCs w:val="22"/>
              </w:rPr>
              <w:t>e to</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main</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t r</w:t>
            </w:r>
            <w:r w:rsidRPr="005F0BCA">
              <w:rPr>
                <w:rFonts w:cs="Arial"/>
                <w:spacing w:val="-3"/>
                <w:sz w:val="22"/>
                <w:szCs w:val="22"/>
              </w:rPr>
              <w:t>e</w:t>
            </w:r>
            <w:r w:rsidRPr="005F0BCA">
              <w:rPr>
                <w:rFonts w:cs="Arial"/>
                <w:sz w:val="22"/>
                <w:szCs w:val="22"/>
              </w:rPr>
              <w:t>as</w:t>
            </w:r>
            <w:r w:rsidRPr="005F0BCA">
              <w:rPr>
                <w:rFonts w:cs="Arial"/>
                <w:spacing w:val="-2"/>
                <w:sz w:val="22"/>
                <w:szCs w:val="22"/>
              </w:rPr>
              <w:t>o</w:t>
            </w:r>
            <w:r w:rsidRPr="005F0BCA">
              <w:rPr>
                <w:rFonts w:cs="Arial"/>
                <w:sz w:val="22"/>
                <w:szCs w:val="22"/>
              </w:rPr>
              <w:t>nable</w:t>
            </w:r>
            <w:r w:rsidRPr="005F0BCA">
              <w:rPr>
                <w:rFonts w:cs="Arial"/>
                <w:spacing w:val="-2"/>
                <w:sz w:val="22"/>
                <w:szCs w:val="22"/>
              </w:rPr>
              <w:t xml:space="preserve"> </w:t>
            </w:r>
            <w:r w:rsidRPr="005F0BCA">
              <w:rPr>
                <w:rFonts w:cs="Arial"/>
                <w:sz w:val="22"/>
                <w:szCs w:val="22"/>
              </w:rPr>
              <w:t>l</w:t>
            </w:r>
            <w:r w:rsidRPr="005F0BCA">
              <w:rPr>
                <w:rFonts w:cs="Arial"/>
                <w:spacing w:val="-2"/>
                <w:sz w:val="22"/>
                <w:szCs w:val="22"/>
              </w:rPr>
              <w:t>e</w:t>
            </w:r>
            <w:r w:rsidRPr="005F0BCA">
              <w:rPr>
                <w:rFonts w:cs="Arial"/>
                <w:spacing w:val="-3"/>
                <w:sz w:val="22"/>
                <w:szCs w:val="22"/>
              </w:rPr>
              <w:t>v</w:t>
            </w:r>
            <w:r w:rsidRPr="005F0BCA">
              <w:rPr>
                <w:rFonts w:cs="Arial"/>
                <w:sz w:val="22"/>
                <w:szCs w:val="22"/>
              </w:rPr>
              <w:t xml:space="preserve">els so </w:t>
            </w:r>
            <w:r w:rsidRPr="005F0BCA">
              <w:rPr>
                <w:rFonts w:cs="Arial"/>
                <w:spacing w:val="1"/>
                <w:sz w:val="22"/>
                <w:szCs w:val="22"/>
              </w:rPr>
              <w:t>a</w:t>
            </w:r>
            <w:r w:rsidRPr="005F0BCA">
              <w:rPr>
                <w:rFonts w:cs="Arial"/>
                <w:sz w:val="22"/>
                <w:szCs w:val="22"/>
              </w:rPr>
              <w:t>s to</w:t>
            </w:r>
            <w:r w:rsidRPr="005F0BCA">
              <w:rPr>
                <w:rFonts w:cs="Arial"/>
                <w:spacing w:val="-2"/>
                <w:sz w:val="22"/>
                <w:szCs w:val="22"/>
              </w:rPr>
              <w:t xml:space="preserve"> </w:t>
            </w:r>
            <w:r w:rsidRPr="005F0BCA">
              <w:rPr>
                <w:rFonts w:cs="Arial"/>
                <w:sz w:val="22"/>
                <w:szCs w:val="22"/>
              </w:rPr>
              <w:t>bal</w:t>
            </w:r>
            <w:r w:rsidRPr="005F0BCA">
              <w:rPr>
                <w:rFonts w:cs="Arial"/>
                <w:spacing w:val="-2"/>
                <w:sz w:val="22"/>
                <w:szCs w:val="22"/>
              </w:rPr>
              <w:t>a</w:t>
            </w:r>
            <w:r w:rsidRPr="005F0BCA">
              <w:rPr>
                <w:rFonts w:cs="Arial"/>
                <w:sz w:val="22"/>
                <w:szCs w:val="22"/>
              </w:rPr>
              <w:t xml:space="preserve">nce </w:t>
            </w:r>
            <w:r w:rsidRPr="005F0BCA">
              <w:rPr>
                <w:rFonts w:cs="Arial"/>
                <w:spacing w:val="-2"/>
                <w:sz w:val="22"/>
                <w:szCs w:val="22"/>
              </w:rPr>
              <w:t>t</w:t>
            </w:r>
            <w:r w:rsidRPr="005F0BCA">
              <w:rPr>
                <w:rFonts w:cs="Arial"/>
                <w:sz w:val="22"/>
                <w:szCs w:val="22"/>
              </w:rPr>
              <w:t xml:space="preserve">he </w:t>
            </w:r>
            <w:r w:rsidRPr="005F0BCA">
              <w:rPr>
                <w:rFonts w:cs="Arial"/>
                <w:spacing w:val="-1"/>
                <w:sz w:val="22"/>
                <w:szCs w:val="22"/>
              </w:rPr>
              <w:t>n</w:t>
            </w:r>
            <w:r w:rsidRPr="005F0BCA">
              <w:rPr>
                <w:rFonts w:cs="Arial"/>
                <w:sz w:val="22"/>
                <w:szCs w:val="22"/>
              </w:rPr>
              <w:t>eed</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or 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abi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r</w:t>
            </w:r>
            <w:r w:rsidRPr="005F0BCA">
              <w:rPr>
                <w:rFonts w:cs="Arial"/>
                <w:spacing w:val="-1"/>
                <w:sz w:val="22"/>
                <w:szCs w:val="22"/>
              </w:rPr>
              <w:t>i</w:t>
            </w:r>
            <w:r w:rsidRPr="005F0BCA">
              <w:rPr>
                <w:rFonts w:cs="Arial"/>
                <w:sz w:val="22"/>
                <w:szCs w:val="22"/>
              </w:rPr>
              <w:t>sk</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bsoles</w:t>
            </w:r>
            <w:r w:rsidRPr="005F0BCA">
              <w:rPr>
                <w:rFonts w:cs="Arial"/>
                <w:spacing w:val="-2"/>
                <w:sz w:val="22"/>
                <w:szCs w:val="22"/>
              </w:rPr>
              <w:t>c</w:t>
            </w:r>
            <w:r w:rsidRPr="005F0BCA">
              <w:rPr>
                <w:rFonts w:cs="Arial"/>
                <w:sz w:val="22"/>
                <w:szCs w:val="22"/>
              </w:rPr>
              <w:t>enc</w:t>
            </w:r>
            <w:r w:rsidRPr="005F0BCA">
              <w:rPr>
                <w:rFonts w:cs="Arial"/>
                <w:spacing w:val="-2"/>
                <w:sz w:val="22"/>
                <w:szCs w:val="22"/>
              </w:rPr>
              <w:t>e</w:t>
            </w:r>
            <w:r w:rsidRPr="005F0BCA">
              <w:rPr>
                <w:rFonts w:cs="Arial"/>
                <w:sz w:val="22"/>
                <w:szCs w:val="22"/>
              </w:rPr>
              <w:t>.</w:t>
            </w:r>
          </w:p>
        </w:tc>
      </w:tr>
      <w:tr w:rsidR="00895939" w:rsidRPr="005F0BCA" w14:paraId="10B7E489" w14:textId="77777777" w:rsidTr="00D85155">
        <w:trPr>
          <w:trHeight w:val="469"/>
        </w:trPr>
        <w:tc>
          <w:tcPr>
            <w:tcW w:w="5000" w:type="pct"/>
            <w:shd w:val="clear" w:color="auto" w:fill="F2F2F2" w:themeFill="background1" w:themeFillShade="F2"/>
          </w:tcPr>
          <w:p w14:paraId="5D654293" w14:textId="77777777" w:rsidR="00895939" w:rsidRPr="005F0BCA" w:rsidRDefault="00895939" w:rsidP="00DA5603">
            <w:pPr>
              <w:pStyle w:val="BodyText"/>
              <w:tabs>
                <w:tab w:val="left" w:pos="99"/>
              </w:tabs>
              <w:spacing w:after="120" w:line="276" w:lineRule="auto"/>
              <w:ind w:left="22" w:firstLine="0"/>
              <w:rPr>
                <w:rFonts w:cs="Arial"/>
                <w:spacing w:val="1"/>
                <w:sz w:val="22"/>
                <w:szCs w:val="22"/>
              </w:rPr>
            </w:pPr>
            <w:r w:rsidRPr="005F0BCA">
              <w:rPr>
                <w:rFonts w:cs="Arial"/>
                <w:spacing w:val="6"/>
                <w:sz w:val="22"/>
                <w:szCs w:val="22"/>
              </w:rPr>
              <w:t>W</w:t>
            </w:r>
            <w:r w:rsidRPr="005F0BCA">
              <w:rPr>
                <w:rFonts w:cs="Arial"/>
                <w:spacing w:val="-2"/>
                <w:sz w:val="22"/>
                <w:szCs w:val="22"/>
              </w:rPr>
              <w:t>he</w:t>
            </w:r>
            <w:r w:rsidRPr="005F0BCA">
              <w:rPr>
                <w:rFonts w:cs="Arial"/>
                <w:sz w:val="22"/>
                <w:szCs w:val="22"/>
              </w:rPr>
              <w:t>re</w:t>
            </w:r>
            <w:r w:rsidRPr="005F0BCA">
              <w:rPr>
                <w:rFonts w:cs="Arial"/>
                <w:spacing w:val="-3"/>
                <w:sz w:val="22"/>
                <w:szCs w:val="22"/>
              </w:rPr>
              <w:t xml:space="preserve"> </w:t>
            </w:r>
            <w:r w:rsidRPr="005F0BCA">
              <w:rPr>
                <w:rFonts w:cs="Arial"/>
                <w:sz w:val="22"/>
                <w:szCs w:val="22"/>
              </w:rPr>
              <w:t>si</w:t>
            </w:r>
            <w:r w:rsidRPr="005F0BCA">
              <w:rPr>
                <w:rFonts w:cs="Arial"/>
                <w:spacing w:val="-2"/>
                <w:sz w:val="22"/>
                <w:szCs w:val="22"/>
              </w:rPr>
              <w:t>g</w:t>
            </w:r>
            <w:r w:rsidRPr="005F0BCA">
              <w:rPr>
                <w:rFonts w:cs="Arial"/>
                <w:sz w:val="22"/>
                <w:szCs w:val="22"/>
              </w:rPr>
              <w:t>ni</w:t>
            </w:r>
            <w:r w:rsidRPr="005F0BCA">
              <w:rPr>
                <w:rFonts w:cs="Arial"/>
                <w:spacing w:val="2"/>
                <w:sz w:val="22"/>
                <w:szCs w:val="22"/>
              </w:rPr>
              <w:t>f</w:t>
            </w:r>
            <w:r w:rsidRPr="005F0BCA">
              <w:rPr>
                <w:rFonts w:cs="Arial"/>
                <w:sz w:val="22"/>
                <w:szCs w:val="22"/>
              </w:rPr>
              <w:t>ic</w:t>
            </w:r>
            <w:r w:rsidRPr="005F0BCA">
              <w:rPr>
                <w:rFonts w:cs="Arial"/>
                <w:spacing w:val="-2"/>
                <w:sz w:val="22"/>
                <w:szCs w:val="22"/>
              </w:rPr>
              <w:t>a</w:t>
            </w:r>
            <w:r w:rsidRPr="005F0BCA">
              <w:rPr>
                <w:rFonts w:cs="Arial"/>
                <w:sz w:val="22"/>
                <w:szCs w:val="22"/>
              </w:rPr>
              <w:t xml:space="preserve">nt, </w:t>
            </w:r>
            <w:r w:rsidRPr="005F0BCA">
              <w:rPr>
                <w:rFonts w:cs="Arial"/>
                <w:spacing w:val="-2"/>
                <w:sz w:val="22"/>
                <w:szCs w:val="22"/>
              </w:rPr>
              <w:t>v</w:t>
            </w:r>
            <w:r w:rsidRPr="005F0BCA">
              <w:rPr>
                <w:rFonts w:cs="Arial"/>
                <w:sz w:val="22"/>
                <w:szCs w:val="22"/>
              </w:rPr>
              <w:t>al</w:t>
            </w:r>
            <w:r w:rsidRPr="005F0BCA">
              <w:rPr>
                <w:rFonts w:cs="Arial"/>
                <w:spacing w:val="-2"/>
                <w:sz w:val="22"/>
                <w:szCs w:val="22"/>
              </w:rPr>
              <w:t>u</w:t>
            </w:r>
            <w:r w:rsidRPr="005F0BCA">
              <w:rPr>
                <w:rFonts w:cs="Arial"/>
                <w:sz w:val="22"/>
                <w:szCs w:val="22"/>
              </w:rPr>
              <w:t xml:space="preserve">es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s</w:t>
            </w:r>
            <w:r w:rsidRPr="005F0BCA">
              <w:rPr>
                <w:rFonts w:cs="Arial"/>
                <w:sz w:val="22"/>
                <w:szCs w:val="22"/>
              </w:rPr>
              <w:t>t</w:t>
            </w:r>
            <w:r w:rsidRPr="005F0BCA">
              <w:rPr>
                <w:rFonts w:cs="Arial"/>
                <w:spacing w:val="1"/>
                <w:sz w:val="22"/>
                <w:szCs w:val="22"/>
              </w:rPr>
              <w:t>o</w:t>
            </w:r>
            <w:r w:rsidRPr="005F0BCA">
              <w:rPr>
                <w:rFonts w:cs="Arial"/>
                <w:sz w:val="22"/>
                <w:szCs w:val="22"/>
              </w:rPr>
              <w:t>cks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stores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t </w:t>
            </w:r>
            <w:r w:rsidRPr="005F0BCA">
              <w:rPr>
                <w:rFonts w:cs="Arial"/>
                <w:spacing w:val="-2"/>
                <w:sz w:val="22"/>
                <w:szCs w:val="22"/>
              </w:rPr>
              <w:t>3</w:t>
            </w:r>
            <w:r w:rsidRPr="005F0BCA">
              <w:rPr>
                <w:rFonts w:cs="Arial"/>
                <w:sz w:val="22"/>
                <w:szCs w:val="22"/>
              </w:rPr>
              <w:t>1 March</w:t>
            </w:r>
            <w:r w:rsidRPr="005F0BCA">
              <w:rPr>
                <w:rFonts w:cs="Arial"/>
                <w:spacing w:val="-2"/>
                <w:sz w:val="22"/>
                <w:szCs w:val="22"/>
              </w:rPr>
              <w:t xml:space="preserve"> </w:t>
            </w:r>
            <w:r w:rsidRPr="005F0BCA">
              <w:rPr>
                <w:rFonts w:cs="Arial"/>
                <w:sz w:val="22"/>
                <w:szCs w:val="22"/>
              </w:rPr>
              <w:t>each</w:t>
            </w:r>
            <w:r w:rsidRPr="005F0BCA">
              <w:rPr>
                <w:rFonts w:cs="Arial"/>
                <w:spacing w:val="-2"/>
                <w:sz w:val="22"/>
                <w:szCs w:val="22"/>
              </w:rPr>
              <w:t xml:space="preserve"> y</w:t>
            </w:r>
            <w:r w:rsidRPr="005F0BCA">
              <w:rPr>
                <w:rFonts w:cs="Arial"/>
                <w:sz w:val="22"/>
                <w:szCs w:val="22"/>
              </w:rPr>
              <w:t>ear are to</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 cert</w:t>
            </w:r>
            <w:r w:rsidRPr="005F0BCA">
              <w:rPr>
                <w:rFonts w:cs="Arial"/>
                <w:spacing w:val="-1"/>
                <w:sz w:val="22"/>
                <w:szCs w:val="22"/>
              </w:rPr>
              <w: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a</w:t>
            </w:r>
            <w:r w:rsidRPr="005F0BCA">
              <w:rPr>
                <w:rFonts w:cs="Arial"/>
                <w:sz w:val="22"/>
                <w:szCs w:val="22"/>
              </w:rPr>
              <w:t xml:space="preserve">nd </w:t>
            </w:r>
            <w:r w:rsidRPr="005F0BCA">
              <w:rPr>
                <w:rFonts w:cs="Arial"/>
                <w:spacing w:val="-3"/>
                <w:sz w:val="22"/>
                <w:szCs w:val="22"/>
              </w:rPr>
              <w:t>i</w:t>
            </w:r>
            <w:r w:rsidRPr="005F0BCA">
              <w:rPr>
                <w:rFonts w:cs="Arial"/>
                <w:sz w:val="22"/>
                <w:szCs w:val="22"/>
              </w:rPr>
              <w:t>nclu</w:t>
            </w:r>
            <w:r w:rsidRPr="005F0BCA">
              <w:rPr>
                <w:rFonts w:cs="Arial"/>
                <w:spacing w:val="1"/>
                <w:sz w:val="22"/>
                <w:szCs w:val="22"/>
              </w:rPr>
              <w:t>d</w:t>
            </w:r>
            <w:r w:rsidRPr="005F0BCA">
              <w:rPr>
                <w:rFonts w:cs="Arial"/>
                <w:spacing w:val="-2"/>
                <w:sz w:val="22"/>
                <w:szCs w:val="22"/>
              </w:rPr>
              <w:t>e</w:t>
            </w:r>
            <w:r w:rsidRPr="005F0BCA">
              <w:rPr>
                <w:rFonts w:cs="Arial"/>
                <w:sz w:val="22"/>
                <w:szCs w:val="22"/>
              </w:rPr>
              <w:t xml:space="preserve">d </w:t>
            </w:r>
            <w:r w:rsidRPr="005F0BCA">
              <w:rPr>
                <w:rFonts w:cs="Arial"/>
                <w:spacing w:val="-3"/>
                <w:sz w:val="22"/>
                <w:szCs w:val="22"/>
              </w:rPr>
              <w:t>i</w:t>
            </w:r>
            <w:r w:rsidRPr="005F0BCA">
              <w:rPr>
                <w:rFonts w:cs="Arial"/>
                <w:sz w:val="22"/>
                <w:szCs w:val="22"/>
              </w:rPr>
              <w:t>n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nn</w:t>
            </w:r>
            <w:r w:rsidRPr="005F0BCA">
              <w:rPr>
                <w:rFonts w:cs="Arial"/>
                <w:spacing w:val="-2"/>
                <w:sz w:val="22"/>
                <w:szCs w:val="22"/>
              </w:rPr>
              <w:t>u</w:t>
            </w:r>
            <w:r w:rsidRPr="005F0BCA">
              <w:rPr>
                <w:rFonts w:cs="Arial"/>
                <w:sz w:val="22"/>
                <w:szCs w:val="22"/>
              </w:rPr>
              <w:t>al acc</w:t>
            </w:r>
            <w:r w:rsidRPr="005F0BCA">
              <w:rPr>
                <w:rFonts w:cs="Arial"/>
                <w:spacing w:val="-2"/>
                <w:sz w:val="22"/>
                <w:szCs w:val="22"/>
              </w:rPr>
              <w:t>o</w:t>
            </w:r>
            <w:r w:rsidRPr="005F0BCA">
              <w:rPr>
                <w:rFonts w:cs="Arial"/>
                <w:sz w:val="22"/>
                <w:szCs w:val="22"/>
              </w:rPr>
              <w:t>unt</w:t>
            </w:r>
            <w:r w:rsidRPr="005F0BCA">
              <w:rPr>
                <w:rFonts w:cs="Arial"/>
                <w:spacing w:val="-2"/>
                <w:sz w:val="22"/>
                <w:szCs w:val="22"/>
              </w:rPr>
              <w:t>s</w:t>
            </w:r>
            <w:r w:rsidRPr="005F0BCA">
              <w:rPr>
                <w:rFonts w:cs="Arial"/>
                <w:sz w:val="22"/>
                <w:szCs w:val="22"/>
              </w:rPr>
              <w:t>.</w:t>
            </w:r>
          </w:p>
        </w:tc>
      </w:tr>
      <w:tr w:rsidR="00DA5603" w:rsidRPr="005F0BCA" w14:paraId="6669C0FE" w14:textId="77777777" w:rsidTr="00D85155">
        <w:trPr>
          <w:trHeight w:val="469"/>
        </w:trPr>
        <w:tc>
          <w:tcPr>
            <w:tcW w:w="5000" w:type="pct"/>
            <w:shd w:val="clear" w:color="auto" w:fill="F2F2F2" w:themeFill="background1" w:themeFillShade="F2"/>
          </w:tcPr>
          <w:p w14:paraId="79C71B28" w14:textId="6AF8CBF6" w:rsidR="00DA5603" w:rsidRPr="005F0BCA" w:rsidRDefault="00DA5603" w:rsidP="00DA5603">
            <w:pPr>
              <w:pStyle w:val="BodyText"/>
              <w:tabs>
                <w:tab w:val="left" w:pos="99"/>
              </w:tabs>
              <w:spacing w:after="120" w:line="276" w:lineRule="auto"/>
              <w:ind w:left="22" w:firstLine="0"/>
              <w:rPr>
                <w:rFonts w:cs="Arial"/>
              </w:rPr>
            </w:pPr>
            <w:r w:rsidRPr="005F0BCA">
              <w:rPr>
                <w:rFonts w:cs="Arial"/>
                <w:sz w:val="22"/>
                <w:szCs w:val="22"/>
              </w:rPr>
              <w:t>A c</w:t>
            </w:r>
            <w:r w:rsidRPr="005F0BCA">
              <w:rPr>
                <w:rFonts w:cs="Arial"/>
                <w:spacing w:val="-1"/>
                <w:sz w:val="22"/>
                <w:szCs w:val="22"/>
              </w:rPr>
              <w:t>o</w:t>
            </w:r>
            <w:r w:rsidRPr="005F0BCA">
              <w:rPr>
                <w:rFonts w:cs="Arial"/>
                <w:spacing w:val="1"/>
                <w:sz w:val="22"/>
                <w:szCs w:val="22"/>
              </w:rPr>
              <w:t>m</w:t>
            </w:r>
            <w:r w:rsidRPr="005F0BCA">
              <w:rPr>
                <w:rFonts w:cs="Arial"/>
                <w:sz w:val="22"/>
                <w:szCs w:val="22"/>
              </w:rPr>
              <w:t>ple</w:t>
            </w:r>
            <w:r w:rsidRPr="005F0BCA">
              <w:rPr>
                <w:rFonts w:cs="Arial"/>
                <w:spacing w:val="-2"/>
                <w:sz w:val="22"/>
                <w:szCs w:val="22"/>
              </w:rPr>
              <w:t>t</w:t>
            </w:r>
            <w:r w:rsidRPr="005F0BCA">
              <w:rPr>
                <w:rFonts w:cs="Arial"/>
                <w:sz w:val="22"/>
                <w:szCs w:val="22"/>
              </w:rPr>
              <w:t>e s</w:t>
            </w:r>
            <w:r w:rsidRPr="005F0BCA">
              <w:rPr>
                <w:rFonts w:cs="Arial"/>
                <w:spacing w:val="-2"/>
                <w:sz w:val="22"/>
                <w:szCs w:val="22"/>
              </w:rPr>
              <w:t>t</w:t>
            </w:r>
            <w:r w:rsidRPr="005F0BCA">
              <w:rPr>
                <w:rFonts w:cs="Arial"/>
                <w:sz w:val="22"/>
                <w:szCs w:val="22"/>
              </w:rPr>
              <w:t>ock c</w:t>
            </w:r>
            <w:r w:rsidRPr="005F0BCA">
              <w:rPr>
                <w:rFonts w:cs="Arial"/>
                <w:spacing w:val="1"/>
                <w:sz w:val="22"/>
                <w:szCs w:val="22"/>
              </w:rPr>
              <w:t>h</w:t>
            </w:r>
            <w:r w:rsidRPr="005F0BCA">
              <w:rPr>
                <w:rFonts w:cs="Arial"/>
                <w:sz w:val="22"/>
                <w:szCs w:val="22"/>
              </w:rPr>
              <w:t>e</w:t>
            </w:r>
            <w:r w:rsidRPr="005F0BCA">
              <w:rPr>
                <w:rFonts w:cs="Arial"/>
                <w:spacing w:val="-3"/>
                <w:sz w:val="22"/>
                <w:szCs w:val="22"/>
              </w:rPr>
              <w:t>c</w:t>
            </w:r>
            <w:r w:rsidRPr="005F0BCA">
              <w:rPr>
                <w:rFonts w:cs="Arial"/>
                <w:sz w:val="22"/>
                <w:szCs w:val="22"/>
              </w:rPr>
              <w:t xml:space="preserve">k is to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u</w:t>
            </w:r>
            <w:r w:rsidRPr="005F0BCA">
              <w:rPr>
                <w:rFonts w:cs="Arial"/>
                <w:sz w:val="22"/>
                <w:szCs w:val="22"/>
              </w:rPr>
              <w:t>n</w:t>
            </w:r>
            <w:r w:rsidRPr="005F0BCA">
              <w:rPr>
                <w:rFonts w:cs="Arial"/>
                <w:spacing w:val="-2"/>
                <w:sz w:val="22"/>
                <w:szCs w:val="22"/>
              </w:rPr>
              <w:t>d</w:t>
            </w:r>
            <w:r w:rsidRPr="005F0BCA">
              <w:rPr>
                <w:rFonts w:cs="Arial"/>
                <w:sz w:val="22"/>
                <w:szCs w:val="22"/>
              </w:rPr>
              <w:t>ertak</w:t>
            </w:r>
            <w:r w:rsidRPr="005F0BCA">
              <w:rPr>
                <w:rFonts w:cs="Arial"/>
                <w:spacing w:val="-2"/>
                <w:sz w:val="22"/>
                <w:szCs w:val="22"/>
              </w:rPr>
              <w:t>e</w:t>
            </w:r>
            <w:r w:rsidRPr="005F0BCA">
              <w:rPr>
                <w:rFonts w:cs="Arial"/>
                <w:sz w:val="22"/>
                <w:szCs w:val="22"/>
              </w:rPr>
              <w:t xml:space="preserve">n </w:t>
            </w:r>
            <w:r w:rsidRPr="005F0BCA">
              <w:rPr>
                <w:rFonts w:cs="Arial"/>
                <w:spacing w:val="-1"/>
                <w:sz w:val="22"/>
                <w:szCs w:val="22"/>
              </w:rPr>
              <w:t>a</w:t>
            </w:r>
            <w:r w:rsidRPr="005F0BCA">
              <w:rPr>
                <w:rFonts w:cs="Arial"/>
                <w:sz w:val="22"/>
                <w:szCs w:val="22"/>
              </w:rPr>
              <w:t>t le</w:t>
            </w:r>
            <w:r w:rsidRPr="005F0BCA">
              <w:rPr>
                <w:rFonts w:cs="Arial"/>
                <w:spacing w:val="1"/>
                <w:sz w:val="22"/>
                <w:szCs w:val="22"/>
              </w:rPr>
              <w:t>a</w:t>
            </w:r>
            <w:r w:rsidRPr="005F0BCA">
              <w:rPr>
                <w:rFonts w:cs="Arial"/>
                <w:sz w:val="22"/>
                <w:szCs w:val="22"/>
              </w:rPr>
              <w:t>st</w:t>
            </w:r>
            <w:r w:rsidRPr="005F0BCA">
              <w:rPr>
                <w:rFonts w:cs="Arial"/>
                <w:spacing w:val="-2"/>
                <w:sz w:val="22"/>
                <w:szCs w:val="22"/>
              </w:rPr>
              <w:t xml:space="preserve"> </w:t>
            </w:r>
            <w:r w:rsidRPr="005F0BCA">
              <w:rPr>
                <w:rFonts w:cs="Arial"/>
                <w:sz w:val="22"/>
                <w:szCs w:val="22"/>
              </w:rPr>
              <w:t>on</w:t>
            </w:r>
            <w:r w:rsidRPr="005F0BCA">
              <w:rPr>
                <w:rFonts w:cs="Arial"/>
                <w:spacing w:val="-3"/>
                <w:sz w:val="22"/>
                <w:szCs w:val="22"/>
              </w:rPr>
              <w:t>c</w:t>
            </w:r>
            <w:r w:rsidRPr="005F0BCA">
              <w:rPr>
                <w:rFonts w:cs="Arial"/>
                <w:sz w:val="22"/>
                <w:szCs w:val="22"/>
              </w:rPr>
              <w:t xml:space="preserve">e </w:t>
            </w:r>
            <w:r w:rsidRPr="005F0BCA">
              <w:rPr>
                <w:rFonts w:cs="Arial"/>
                <w:spacing w:val="-1"/>
                <w:sz w:val="22"/>
                <w:szCs w:val="22"/>
              </w:rPr>
              <w:t>p</w:t>
            </w:r>
            <w:r w:rsidRPr="005F0BCA">
              <w:rPr>
                <w:rFonts w:cs="Arial"/>
                <w:sz w:val="22"/>
                <w:szCs w:val="22"/>
              </w:rPr>
              <w:t xml:space="preserve">er </w:t>
            </w:r>
            <w:r w:rsidRPr="005F0BCA">
              <w:rPr>
                <w:rFonts w:cs="Arial"/>
                <w:spacing w:val="-3"/>
                <w:sz w:val="22"/>
                <w:szCs w:val="22"/>
              </w:rPr>
              <w:t>y</w:t>
            </w:r>
            <w:r w:rsidRPr="005F0BCA">
              <w:rPr>
                <w:rFonts w:cs="Arial"/>
                <w:sz w:val="22"/>
                <w:szCs w:val="22"/>
              </w:rPr>
              <w:t xml:space="preserve">ear either by </w:t>
            </w:r>
            <w:r w:rsidRPr="005F0BCA">
              <w:rPr>
                <w:rFonts w:cs="Arial"/>
                <w:spacing w:val="1"/>
                <w:sz w:val="22"/>
                <w:szCs w:val="22"/>
              </w:rPr>
              <w:t>m</w:t>
            </w:r>
            <w:r w:rsidRPr="005F0BCA">
              <w:rPr>
                <w:rFonts w:cs="Arial"/>
                <w:sz w:val="22"/>
                <w:szCs w:val="22"/>
              </w:rPr>
              <w:t>e</w:t>
            </w:r>
            <w:r w:rsidRPr="005F0BCA">
              <w:rPr>
                <w:rFonts w:cs="Arial"/>
                <w:spacing w:val="-2"/>
                <w:sz w:val="22"/>
                <w:szCs w:val="22"/>
              </w:rPr>
              <w:t>a</w:t>
            </w:r>
            <w:r w:rsidRPr="005F0BCA">
              <w:rPr>
                <w:rFonts w:cs="Arial"/>
                <w:sz w:val="22"/>
                <w:szCs w:val="22"/>
              </w:rPr>
              <w:t xml:space="preserve">ns </w:t>
            </w:r>
            <w:r w:rsidRPr="005F0BCA">
              <w:rPr>
                <w:rFonts w:cs="Arial"/>
                <w:spacing w:val="-1"/>
                <w:sz w:val="22"/>
                <w:szCs w:val="22"/>
              </w:rPr>
              <w:t>o</w:t>
            </w:r>
            <w:r w:rsidRPr="005F0BCA">
              <w:rPr>
                <w:rFonts w:cs="Arial"/>
                <w:sz w:val="22"/>
                <w:szCs w:val="22"/>
              </w:rPr>
              <w:t>f c</w:t>
            </w:r>
            <w:r w:rsidRPr="005F0BCA">
              <w:rPr>
                <w:rFonts w:cs="Arial"/>
                <w:spacing w:val="-2"/>
                <w:sz w:val="22"/>
                <w:szCs w:val="22"/>
              </w:rPr>
              <w:t>o</w:t>
            </w:r>
            <w:r w:rsidRPr="005F0BCA">
              <w:rPr>
                <w:rFonts w:cs="Arial"/>
                <w:sz w:val="22"/>
                <w:szCs w:val="22"/>
              </w:rPr>
              <w:t>ntin</w:t>
            </w:r>
            <w:r w:rsidRPr="005F0BCA">
              <w:rPr>
                <w:rFonts w:cs="Arial"/>
                <w:spacing w:val="-2"/>
                <w:sz w:val="22"/>
                <w:szCs w:val="22"/>
              </w:rPr>
              <w:t>u</w:t>
            </w:r>
            <w:r w:rsidRPr="005F0BCA">
              <w:rPr>
                <w:rFonts w:cs="Arial"/>
                <w:sz w:val="22"/>
                <w:szCs w:val="22"/>
              </w:rPr>
              <w:t>ous</w:t>
            </w:r>
            <w:r w:rsidRPr="005F0BCA">
              <w:rPr>
                <w:rFonts w:cs="Arial"/>
                <w:spacing w:val="-2"/>
                <w:sz w:val="22"/>
                <w:szCs w:val="22"/>
              </w:rPr>
              <w:t xml:space="preserve"> o</w:t>
            </w:r>
            <w:r w:rsidRPr="005F0BCA">
              <w:rPr>
                <w:rFonts w:cs="Arial"/>
                <w:sz w:val="22"/>
                <w:szCs w:val="22"/>
              </w:rPr>
              <w:t>r ann</w:t>
            </w:r>
            <w:r w:rsidRPr="005F0BCA">
              <w:rPr>
                <w:rFonts w:cs="Arial"/>
                <w:spacing w:val="-2"/>
                <w:sz w:val="22"/>
                <w:szCs w:val="22"/>
              </w:rPr>
              <w:t>u</w:t>
            </w:r>
            <w:r w:rsidRPr="005F0BCA">
              <w:rPr>
                <w:rFonts w:cs="Arial"/>
                <w:sz w:val="22"/>
                <w:szCs w:val="22"/>
              </w:rPr>
              <w:t>al st</w:t>
            </w:r>
            <w:r w:rsidRPr="005F0BCA">
              <w:rPr>
                <w:rFonts w:cs="Arial"/>
                <w:spacing w:val="1"/>
                <w:sz w:val="22"/>
                <w:szCs w:val="22"/>
              </w:rPr>
              <w:t>o</w:t>
            </w:r>
            <w:r w:rsidRPr="005F0BCA">
              <w:rPr>
                <w:rFonts w:cs="Arial"/>
                <w:sz w:val="22"/>
                <w:szCs w:val="22"/>
              </w:rPr>
              <w:t>ck</w:t>
            </w:r>
            <w:r w:rsidRPr="005F0BCA">
              <w:rPr>
                <w:rFonts w:cs="Arial"/>
                <w:spacing w:val="-3"/>
                <w:sz w:val="22"/>
                <w:szCs w:val="22"/>
              </w:rPr>
              <w:t xml:space="preserve"> </w:t>
            </w:r>
            <w:r w:rsidRPr="005F0BCA">
              <w:rPr>
                <w:rFonts w:cs="Arial"/>
                <w:sz w:val="22"/>
                <w:szCs w:val="22"/>
              </w:rPr>
              <w:t>ta</w:t>
            </w:r>
            <w:r w:rsidRPr="005F0BCA">
              <w:rPr>
                <w:rFonts w:cs="Arial"/>
                <w:spacing w:val="-3"/>
                <w:sz w:val="22"/>
                <w:szCs w:val="22"/>
              </w:rPr>
              <w:t>k</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 stock</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a</w:t>
            </w:r>
            <w:r w:rsidRPr="005F0BCA">
              <w:rPr>
                <w:rFonts w:cs="Arial"/>
                <w:sz w:val="22"/>
                <w:szCs w:val="22"/>
              </w:rPr>
              <w:t>ke</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b</w:t>
            </w:r>
            <w:r w:rsidRPr="005F0BCA">
              <w:rPr>
                <w:rFonts w:cs="Arial"/>
                <w:sz w:val="22"/>
                <w:szCs w:val="22"/>
              </w:rPr>
              <w:t xml:space="preserve">e </w:t>
            </w:r>
            <w:r w:rsidRPr="005F0BCA">
              <w:rPr>
                <w:rFonts w:cs="Arial"/>
                <w:spacing w:val="-1"/>
                <w:sz w:val="22"/>
                <w:szCs w:val="22"/>
              </w:rPr>
              <w:t>u</w:t>
            </w:r>
            <w:r w:rsidRPr="005F0BCA">
              <w:rPr>
                <w:rFonts w:cs="Arial"/>
                <w:sz w:val="22"/>
                <w:szCs w:val="22"/>
              </w:rPr>
              <w:t>nderta</w:t>
            </w:r>
            <w:r w:rsidRPr="005F0BCA">
              <w:rPr>
                <w:rFonts w:cs="Arial"/>
                <w:spacing w:val="-3"/>
                <w:sz w:val="22"/>
                <w:szCs w:val="22"/>
              </w:rPr>
              <w:t>k</w:t>
            </w:r>
            <w:r w:rsidRPr="005F0BCA">
              <w:rPr>
                <w:rFonts w:cs="Arial"/>
                <w:sz w:val="22"/>
                <w:szCs w:val="22"/>
              </w:rPr>
              <w:t xml:space="preserve">en and </w:t>
            </w:r>
            <w:r w:rsidRPr="005F0BCA">
              <w:rPr>
                <w:rFonts w:cs="Arial"/>
                <w:spacing w:val="-2"/>
                <w:sz w:val="22"/>
                <w:szCs w:val="22"/>
              </w:rPr>
              <w:t>c</w:t>
            </w:r>
            <w:r w:rsidRPr="005F0BCA">
              <w:rPr>
                <w:rFonts w:cs="Arial"/>
                <w:sz w:val="22"/>
                <w:szCs w:val="22"/>
              </w:rPr>
              <w:t>ert</w:t>
            </w:r>
            <w:r w:rsidRPr="005F0BCA">
              <w:rPr>
                <w:rFonts w:cs="Arial"/>
                <w:spacing w:val="-4"/>
                <w:sz w:val="22"/>
                <w:szCs w:val="22"/>
              </w:rPr>
              <w:t>i</w:t>
            </w:r>
            <w:r w:rsidRPr="005F0BCA">
              <w:rPr>
                <w:rFonts w:cs="Arial"/>
                <w:spacing w:val="2"/>
                <w:sz w:val="22"/>
                <w:szCs w:val="22"/>
              </w:rPr>
              <w:t>f</w:t>
            </w:r>
            <w:r w:rsidRPr="005F0BCA">
              <w:rPr>
                <w:rFonts w:cs="Arial"/>
                <w:sz w:val="22"/>
                <w:szCs w:val="22"/>
              </w:rPr>
              <w:t>ied</w:t>
            </w:r>
            <w:r w:rsidRPr="005F0BCA">
              <w:rPr>
                <w:rFonts w:cs="Arial"/>
                <w:spacing w:val="-1"/>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a</w:t>
            </w:r>
            <w:r w:rsidRPr="005F0BCA">
              <w:rPr>
                <w:rFonts w:cs="Arial"/>
                <w:sz w:val="22"/>
                <w:szCs w:val="22"/>
              </w:rPr>
              <w:t>u</w:t>
            </w:r>
            <w:r w:rsidRPr="005F0BCA">
              <w:rPr>
                <w:rFonts w:cs="Arial"/>
                <w:spacing w:val="-2"/>
                <w:sz w:val="22"/>
                <w:szCs w:val="22"/>
              </w:rPr>
              <w:t>t</w:t>
            </w:r>
            <w:r w:rsidRPr="005F0BCA">
              <w:rPr>
                <w:rFonts w:cs="Arial"/>
                <w:sz w:val="22"/>
                <w:szCs w:val="22"/>
              </w:rPr>
              <w:t>hor</w:t>
            </w:r>
            <w:r w:rsidRPr="005F0BCA">
              <w:rPr>
                <w:rFonts w:cs="Arial"/>
                <w:spacing w:val="-2"/>
                <w:sz w:val="22"/>
                <w:szCs w:val="22"/>
              </w:rPr>
              <w:t>i</w:t>
            </w:r>
            <w:r w:rsidRPr="005F0BCA">
              <w:rPr>
                <w:rFonts w:cs="Arial"/>
                <w:sz w:val="22"/>
                <w:szCs w:val="22"/>
              </w:rPr>
              <w:t>sed</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b</w:t>
            </w:r>
            <w:r w:rsidRPr="005F0BCA">
              <w:rPr>
                <w:rFonts w:cs="Arial"/>
                <w:sz w:val="22"/>
                <w:szCs w:val="22"/>
              </w:rPr>
              <w:t xml:space="preserve">er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ff</w:t>
            </w:r>
            <w:r w:rsidRPr="005F0BCA">
              <w:rPr>
                <w:rFonts w:cs="Arial"/>
                <w:spacing w:val="3"/>
                <w:sz w:val="22"/>
                <w:szCs w:val="22"/>
              </w:rPr>
              <w:t xml:space="preserve"> </w:t>
            </w:r>
            <w:r w:rsidRPr="005F0BCA">
              <w:rPr>
                <w:rFonts w:cs="Arial"/>
                <w:spacing w:val="-3"/>
                <w:sz w:val="22"/>
                <w:szCs w:val="22"/>
              </w:rPr>
              <w:t>w</w:t>
            </w:r>
            <w:r w:rsidRPr="005F0BCA">
              <w:rPr>
                <w:rFonts w:cs="Arial"/>
                <w:sz w:val="22"/>
                <w:szCs w:val="22"/>
              </w:rPr>
              <w:t>ho is i</w:t>
            </w:r>
            <w:r w:rsidRPr="005F0BCA">
              <w:rPr>
                <w:rFonts w:cs="Arial"/>
                <w:spacing w:val="-2"/>
                <w:sz w:val="22"/>
                <w:szCs w:val="22"/>
              </w:rPr>
              <w:t>n</w:t>
            </w:r>
            <w:r w:rsidRPr="005F0BCA">
              <w:rPr>
                <w:rFonts w:cs="Arial"/>
                <w:sz w:val="22"/>
                <w:szCs w:val="22"/>
              </w:rPr>
              <w:t>de</w:t>
            </w:r>
            <w:r w:rsidRPr="005F0BCA">
              <w:rPr>
                <w:rFonts w:cs="Arial"/>
                <w:spacing w:val="-2"/>
                <w:sz w:val="22"/>
                <w:szCs w:val="22"/>
              </w:rPr>
              <w:t>p</w:t>
            </w:r>
            <w:r w:rsidRPr="005F0BCA">
              <w:rPr>
                <w:rFonts w:cs="Arial"/>
                <w:sz w:val="22"/>
                <w:szCs w:val="22"/>
              </w:rPr>
              <w:t>e</w:t>
            </w:r>
            <w:r w:rsidRPr="005F0BCA">
              <w:rPr>
                <w:rFonts w:cs="Arial"/>
                <w:spacing w:val="-2"/>
                <w:sz w:val="22"/>
                <w:szCs w:val="22"/>
              </w:rPr>
              <w:t>n</w:t>
            </w:r>
            <w:r w:rsidRPr="005F0BCA">
              <w:rPr>
                <w:rFonts w:cs="Arial"/>
                <w:sz w:val="22"/>
                <w:szCs w:val="22"/>
              </w:rPr>
              <w:t>de</w:t>
            </w:r>
            <w:r w:rsidRPr="005F0BCA">
              <w:rPr>
                <w:rFonts w:cs="Arial"/>
                <w:spacing w:val="-2"/>
                <w:sz w:val="22"/>
                <w:szCs w:val="22"/>
              </w:rPr>
              <w:t>n</w:t>
            </w:r>
            <w:r w:rsidRPr="005F0BCA">
              <w:rPr>
                <w:rFonts w:cs="Arial"/>
                <w:sz w:val="22"/>
                <w:szCs w:val="22"/>
              </w:rPr>
              <w:t xml:space="preserve">t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s</w:t>
            </w:r>
            <w:r w:rsidRPr="005F0BCA">
              <w:rPr>
                <w:rFonts w:cs="Arial"/>
                <w:spacing w:val="9"/>
                <w:sz w:val="22"/>
                <w:szCs w:val="22"/>
              </w:rPr>
              <w:t>t</w:t>
            </w:r>
            <w:r w:rsidRPr="005F0BCA">
              <w:rPr>
                <w:rFonts w:cs="Arial"/>
                <w:sz w:val="22"/>
                <w:szCs w:val="22"/>
              </w:rPr>
              <w:t>ock keeping</w:t>
            </w:r>
            <w:r w:rsidRPr="005F0BCA">
              <w:rPr>
                <w:rFonts w:cs="Arial"/>
                <w:spacing w:val="-3"/>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ncti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his</w:t>
            </w:r>
            <w:r w:rsidRPr="005F0BCA">
              <w:rPr>
                <w:rFonts w:cs="Arial"/>
                <w:spacing w:val="-3"/>
                <w:sz w:val="22"/>
                <w:szCs w:val="22"/>
              </w:rPr>
              <w:t xml:space="preserve"> </w:t>
            </w:r>
            <w:r w:rsidRPr="005F0BCA">
              <w:rPr>
                <w:rFonts w:cs="Arial"/>
                <w:sz w:val="22"/>
                <w:szCs w:val="22"/>
              </w:rPr>
              <w:t>proce</w:t>
            </w:r>
            <w:r w:rsidRPr="005F0BCA">
              <w:rPr>
                <w:rFonts w:cs="Arial"/>
                <w:spacing w:val="-2"/>
                <w:sz w:val="22"/>
                <w:szCs w:val="22"/>
              </w:rPr>
              <w:t>d</w:t>
            </w:r>
            <w:r w:rsidRPr="005F0BCA">
              <w:rPr>
                <w:rFonts w:cs="Arial"/>
                <w:sz w:val="22"/>
                <w:szCs w:val="22"/>
              </w:rPr>
              <w:t xml:space="preserve">ure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 xml:space="preserve">l be </w:t>
            </w:r>
            <w:r w:rsidR="007A17E9" w:rsidRPr="005F0BCA">
              <w:rPr>
                <w:rFonts w:cs="Arial"/>
                <w:sz w:val="22"/>
                <w:szCs w:val="22"/>
              </w:rPr>
              <w:t>fol</w:t>
            </w:r>
            <w:r w:rsidR="007A17E9" w:rsidRPr="005F0BCA">
              <w:rPr>
                <w:rFonts w:cs="Arial"/>
                <w:spacing w:val="-1"/>
                <w:sz w:val="22"/>
                <w:szCs w:val="22"/>
              </w:rPr>
              <w:t>l</w:t>
            </w:r>
            <w:r w:rsidR="007A17E9" w:rsidRPr="005F0BCA">
              <w:rPr>
                <w:rFonts w:cs="Arial"/>
                <w:spacing w:val="-2"/>
                <w:sz w:val="22"/>
                <w:szCs w:val="22"/>
              </w:rPr>
              <w:t>o</w:t>
            </w:r>
            <w:r w:rsidR="007A17E9" w:rsidRPr="005F0BCA">
              <w:rPr>
                <w:rFonts w:cs="Arial"/>
                <w:spacing w:val="-3"/>
                <w:sz w:val="22"/>
                <w:szCs w:val="22"/>
              </w:rPr>
              <w:t>w</w:t>
            </w:r>
            <w:r w:rsidR="007A17E9" w:rsidRPr="005F0BCA">
              <w:rPr>
                <w:rFonts w:cs="Arial"/>
                <w:sz w:val="22"/>
                <w:szCs w:val="22"/>
              </w:rPr>
              <w:t>ed,</w:t>
            </w:r>
            <w:r w:rsidRPr="005F0BCA">
              <w:rPr>
                <w:rFonts w:cs="Arial"/>
                <w:sz w:val="22"/>
                <w:szCs w:val="22"/>
              </w:rPr>
              <w:t xml:space="preserve"> </w:t>
            </w:r>
            <w:r w:rsidRPr="005F0BCA">
              <w:rPr>
                <w:rFonts w:cs="Arial"/>
                <w:spacing w:val="1"/>
                <w:sz w:val="22"/>
                <w:szCs w:val="22"/>
              </w:rPr>
              <w:t>a</w:t>
            </w:r>
            <w:r w:rsidRPr="005F0BCA">
              <w:rPr>
                <w:rFonts w:cs="Arial"/>
                <w:sz w:val="22"/>
                <w:szCs w:val="22"/>
              </w:rPr>
              <w:t>nd a</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z w:val="22"/>
                <w:szCs w:val="22"/>
              </w:rPr>
              <w:t>pl</w:t>
            </w:r>
            <w:r w:rsidRPr="005F0BCA">
              <w:rPr>
                <w:rFonts w:cs="Arial"/>
                <w:spacing w:val="-2"/>
                <w:sz w:val="22"/>
                <w:szCs w:val="22"/>
              </w:rPr>
              <w:t>e</w:t>
            </w:r>
            <w:r w:rsidRPr="005F0BCA">
              <w:rPr>
                <w:rFonts w:cs="Arial"/>
                <w:sz w:val="22"/>
                <w:szCs w:val="22"/>
              </w:rPr>
              <w:t>te</w:t>
            </w:r>
            <w:r w:rsidRPr="005F0BCA">
              <w:rPr>
                <w:rFonts w:cs="Arial"/>
                <w:spacing w:val="1"/>
                <w:sz w:val="22"/>
                <w:szCs w:val="22"/>
              </w:rPr>
              <w:t xml:space="preserve"> </w:t>
            </w:r>
            <w:r w:rsidRPr="005F0BCA">
              <w:rPr>
                <w:rFonts w:cs="Arial"/>
                <w:sz w:val="22"/>
                <w:szCs w:val="22"/>
              </w:rPr>
              <w:t>s</w:t>
            </w:r>
            <w:r w:rsidRPr="005F0BCA">
              <w:rPr>
                <w:rFonts w:cs="Arial"/>
                <w:spacing w:val="-2"/>
                <w:sz w:val="22"/>
                <w:szCs w:val="22"/>
              </w:rPr>
              <w:t>t</w:t>
            </w:r>
            <w:r w:rsidRPr="005F0BCA">
              <w:rPr>
                <w:rFonts w:cs="Arial"/>
                <w:sz w:val="22"/>
                <w:szCs w:val="22"/>
              </w:rPr>
              <w:t>ock c</w:t>
            </w:r>
            <w:r w:rsidRPr="005F0BCA">
              <w:rPr>
                <w:rFonts w:cs="Arial"/>
                <w:spacing w:val="1"/>
                <w:sz w:val="22"/>
                <w:szCs w:val="22"/>
              </w:rPr>
              <w:t>h</w:t>
            </w:r>
            <w:r w:rsidRPr="005F0BCA">
              <w:rPr>
                <w:rFonts w:cs="Arial"/>
                <w:sz w:val="22"/>
                <w:szCs w:val="22"/>
              </w:rPr>
              <w:t>eck un</w:t>
            </w:r>
            <w:r w:rsidRPr="005F0BCA">
              <w:rPr>
                <w:rFonts w:cs="Arial"/>
                <w:spacing w:val="-2"/>
                <w:sz w:val="22"/>
                <w:szCs w:val="22"/>
              </w:rPr>
              <w:t>d</w:t>
            </w:r>
            <w:r w:rsidRPr="005F0BCA">
              <w:rPr>
                <w:rFonts w:cs="Arial"/>
                <w:sz w:val="22"/>
                <w:szCs w:val="22"/>
              </w:rPr>
              <w:t>ertak</w:t>
            </w:r>
            <w:r w:rsidRPr="005F0BCA">
              <w:rPr>
                <w:rFonts w:cs="Arial"/>
                <w:spacing w:val="-2"/>
                <w:sz w:val="22"/>
                <w:szCs w:val="22"/>
              </w:rPr>
              <w:t>e</w:t>
            </w:r>
            <w:r w:rsidRPr="005F0BCA">
              <w:rPr>
                <w:rFonts w:cs="Arial"/>
                <w:sz w:val="22"/>
                <w:szCs w:val="22"/>
              </w:rPr>
              <w:t xml:space="preserve">n </w:t>
            </w:r>
            <w:r w:rsidRPr="005F0BCA">
              <w:rPr>
                <w:rFonts w:cs="Arial"/>
                <w:spacing w:val="-3"/>
                <w:sz w:val="22"/>
                <w:szCs w:val="22"/>
              </w:rPr>
              <w:t>w</w:t>
            </w:r>
            <w:r w:rsidRPr="005F0BCA">
              <w:rPr>
                <w:rFonts w:cs="Arial"/>
                <w:sz w:val="22"/>
                <w:szCs w:val="22"/>
              </w:rPr>
              <w:t>hene</w:t>
            </w:r>
            <w:r w:rsidRPr="005F0BCA">
              <w:rPr>
                <w:rFonts w:cs="Arial"/>
                <w:spacing w:val="-3"/>
                <w:sz w:val="22"/>
                <w:szCs w:val="22"/>
              </w:rPr>
              <w:t>v</w:t>
            </w:r>
            <w:r w:rsidRPr="005F0BCA">
              <w:rPr>
                <w:rFonts w:cs="Arial"/>
                <w:sz w:val="22"/>
                <w:szCs w:val="22"/>
              </w:rPr>
              <w:t>er stock k</w:t>
            </w:r>
            <w:r w:rsidRPr="005F0BCA">
              <w:rPr>
                <w:rFonts w:cs="Arial"/>
                <w:spacing w:val="-1"/>
                <w:sz w:val="22"/>
                <w:szCs w:val="22"/>
              </w:rPr>
              <w:t>e</w:t>
            </w:r>
            <w:r w:rsidRPr="005F0BCA">
              <w:rPr>
                <w:rFonts w:cs="Arial"/>
                <w:sz w:val="22"/>
                <w:szCs w:val="22"/>
              </w:rPr>
              <w:t>eping</w:t>
            </w:r>
            <w:r w:rsidRPr="005F0BCA">
              <w:rPr>
                <w:rFonts w:cs="Arial"/>
                <w:spacing w:val="-1"/>
                <w:sz w:val="22"/>
                <w:szCs w:val="22"/>
              </w:rPr>
              <w:t xml:space="preserve"> </w:t>
            </w:r>
            <w:r w:rsidRPr="005F0BCA">
              <w:rPr>
                <w:rFonts w:cs="Arial"/>
                <w:spacing w:val="1"/>
                <w:sz w:val="22"/>
                <w:szCs w:val="22"/>
              </w:rPr>
              <w:t>d</w:t>
            </w:r>
            <w:r w:rsidRPr="005F0BCA">
              <w:rPr>
                <w:rFonts w:cs="Arial"/>
                <w:spacing w:val="-2"/>
                <w:sz w:val="22"/>
                <w:szCs w:val="22"/>
              </w:rPr>
              <w:t>u</w:t>
            </w:r>
            <w:r w:rsidRPr="005F0BCA">
              <w:rPr>
                <w:rFonts w:cs="Arial"/>
                <w:sz w:val="22"/>
                <w:szCs w:val="22"/>
              </w:rPr>
              <w:t xml:space="preserve">ties </w:t>
            </w:r>
            <w:r w:rsidRPr="005F0BCA">
              <w:rPr>
                <w:rFonts w:cs="Arial"/>
                <w:spacing w:val="-2"/>
                <w:sz w:val="22"/>
                <w:szCs w:val="22"/>
              </w:rPr>
              <w:t>c</w:t>
            </w:r>
            <w:r w:rsidRPr="005F0BCA">
              <w:rPr>
                <w:rFonts w:cs="Arial"/>
                <w:sz w:val="22"/>
                <w:szCs w:val="22"/>
              </w:rPr>
              <w:t>han</w:t>
            </w:r>
            <w:r w:rsidRPr="005F0BCA">
              <w:rPr>
                <w:rFonts w:cs="Arial"/>
                <w:spacing w:val="-2"/>
                <w:sz w:val="22"/>
                <w:szCs w:val="22"/>
              </w:rPr>
              <w:t>g</w:t>
            </w:r>
            <w:r w:rsidRPr="005F0BCA">
              <w:rPr>
                <w:rFonts w:cs="Arial"/>
                <w:sz w:val="22"/>
                <w:szCs w:val="22"/>
              </w:rPr>
              <w:t>e.</w:t>
            </w:r>
          </w:p>
        </w:tc>
      </w:tr>
      <w:tr w:rsidR="00DA5603" w:rsidRPr="005F0BCA" w14:paraId="4C4F6FF1" w14:textId="77777777" w:rsidTr="00D85155">
        <w:trPr>
          <w:trHeight w:val="469"/>
        </w:trPr>
        <w:tc>
          <w:tcPr>
            <w:tcW w:w="5000" w:type="pct"/>
            <w:shd w:val="clear" w:color="auto" w:fill="F2F2F2" w:themeFill="background1" w:themeFillShade="F2"/>
          </w:tcPr>
          <w:p w14:paraId="021DCD08" w14:textId="09486FA6" w:rsidR="00DA5603" w:rsidRPr="005F0BCA" w:rsidRDefault="00DA5603" w:rsidP="00DA5603">
            <w:pPr>
              <w:pStyle w:val="BodyText"/>
              <w:tabs>
                <w:tab w:val="left" w:pos="99"/>
              </w:tabs>
              <w:spacing w:after="120" w:line="276" w:lineRule="auto"/>
              <w:ind w:left="22" w:firstLine="0"/>
              <w:rPr>
                <w:rFonts w:cs="Arial"/>
              </w:rPr>
            </w:pPr>
            <w:r w:rsidRPr="005F0BCA">
              <w:rPr>
                <w:rFonts w:cs="Arial"/>
                <w:sz w:val="22"/>
                <w:szCs w:val="22"/>
              </w:rPr>
              <w:t>D</w:t>
            </w:r>
            <w:r w:rsidRPr="005F0BCA">
              <w:rPr>
                <w:rFonts w:cs="Arial"/>
                <w:spacing w:val="-1"/>
                <w:sz w:val="22"/>
                <w:szCs w:val="22"/>
              </w:rPr>
              <w:t>i</w:t>
            </w:r>
            <w:r w:rsidRPr="005F0BCA">
              <w:rPr>
                <w:rFonts w:cs="Arial"/>
                <w:sz w:val="22"/>
                <w:szCs w:val="22"/>
              </w:rPr>
              <w:t>screpancies</w:t>
            </w:r>
            <w:r w:rsidRPr="005F0BCA">
              <w:rPr>
                <w:rFonts w:cs="Arial"/>
                <w:spacing w:val="-2"/>
                <w:sz w:val="22"/>
                <w:szCs w:val="22"/>
              </w:rPr>
              <w:t xml:space="preserve"> </w:t>
            </w:r>
            <w:r w:rsidRPr="005F0BCA">
              <w:rPr>
                <w:rFonts w:cs="Arial"/>
                <w:sz w:val="22"/>
                <w:szCs w:val="22"/>
              </w:rPr>
              <w:t>bet</w:t>
            </w:r>
            <w:r w:rsidRPr="005F0BCA">
              <w:rPr>
                <w:rFonts w:cs="Arial"/>
                <w:spacing w:val="-3"/>
                <w:sz w:val="22"/>
                <w:szCs w:val="22"/>
              </w:rPr>
              <w:t>w</w:t>
            </w:r>
            <w:r w:rsidRPr="005F0BCA">
              <w:rPr>
                <w:rFonts w:cs="Arial"/>
                <w:sz w:val="22"/>
                <w:szCs w:val="22"/>
              </w:rPr>
              <w:t>e</w:t>
            </w:r>
            <w:r w:rsidRPr="005F0BCA">
              <w:rPr>
                <w:rFonts w:cs="Arial"/>
                <w:spacing w:val="-2"/>
                <w:sz w:val="22"/>
                <w:szCs w:val="22"/>
              </w:rPr>
              <w:t>e</w:t>
            </w:r>
            <w:r w:rsidRPr="005F0BCA">
              <w:rPr>
                <w:rFonts w:cs="Arial"/>
                <w:sz w:val="22"/>
                <w:szCs w:val="22"/>
              </w:rPr>
              <w:t>n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c</w:t>
            </w:r>
            <w:r w:rsidRPr="005F0BCA">
              <w:rPr>
                <w:rFonts w:cs="Arial"/>
                <w:spacing w:val="-2"/>
                <w:sz w:val="22"/>
                <w:szCs w:val="22"/>
              </w:rPr>
              <w:t>t</w:t>
            </w:r>
            <w:r w:rsidRPr="005F0BCA">
              <w:rPr>
                <w:rFonts w:cs="Arial"/>
                <w:sz w:val="22"/>
                <w:szCs w:val="22"/>
              </w:rPr>
              <w:t>ual le</w:t>
            </w:r>
            <w:r w:rsidRPr="005F0BCA">
              <w:rPr>
                <w:rFonts w:cs="Arial"/>
                <w:spacing w:val="-2"/>
                <w:sz w:val="22"/>
                <w:szCs w:val="22"/>
              </w:rPr>
              <w:t>v</w:t>
            </w:r>
            <w:r w:rsidRPr="005F0BCA">
              <w:rPr>
                <w:rFonts w:cs="Arial"/>
                <w:sz w:val="22"/>
                <w:szCs w:val="22"/>
              </w:rPr>
              <w:t xml:space="preserve">el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s</w:t>
            </w:r>
            <w:r w:rsidRPr="005F0BCA">
              <w:rPr>
                <w:rFonts w:cs="Arial"/>
                <w:sz w:val="22"/>
                <w:szCs w:val="22"/>
              </w:rPr>
              <w:t>t</w:t>
            </w:r>
            <w:r w:rsidRPr="005F0BCA">
              <w:rPr>
                <w:rFonts w:cs="Arial"/>
                <w:spacing w:val="-1"/>
                <w:sz w:val="22"/>
                <w:szCs w:val="22"/>
              </w:rPr>
              <w:t>o</w:t>
            </w:r>
            <w:r w:rsidRPr="005F0BCA">
              <w:rPr>
                <w:rFonts w:cs="Arial"/>
                <w:sz w:val="22"/>
                <w:szCs w:val="22"/>
              </w:rPr>
              <w:t xml:space="preserve">ck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z w:val="22"/>
                <w:szCs w:val="22"/>
              </w:rPr>
              <w:t xml:space="preserve">ook </w:t>
            </w:r>
            <w:r w:rsidRPr="005F0BCA">
              <w:rPr>
                <w:rFonts w:cs="Arial"/>
                <w:spacing w:val="-2"/>
                <w:sz w:val="22"/>
                <w:szCs w:val="22"/>
              </w:rPr>
              <w:t>v</w:t>
            </w:r>
            <w:r w:rsidRPr="005F0BCA">
              <w:rPr>
                <w:rFonts w:cs="Arial"/>
                <w:sz w:val="22"/>
                <w:szCs w:val="22"/>
              </w:rPr>
              <w:t>alue</w:t>
            </w:r>
            <w:r w:rsidRPr="005F0BCA">
              <w:rPr>
                <w:rFonts w:cs="Arial"/>
                <w:spacing w:val="-1"/>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stock</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 t</w:t>
            </w:r>
            <w:r w:rsidRPr="005F0BCA">
              <w:rPr>
                <w:rFonts w:cs="Arial"/>
                <w:spacing w:val="1"/>
                <w:sz w:val="22"/>
                <w:szCs w:val="22"/>
              </w:rPr>
              <w:t>h</w:t>
            </w:r>
            <w:r w:rsidRPr="005F0BCA">
              <w:rPr>
                <w:rFonts w:cs="Arial"/>
                <w:sz w:val="22"/>
                <w:szCs w:val="22"/>
              </w:rPr>
              <w:t>e For</w:t>
            </w:r>
            <w:r w:rsidRPr="005F0BCA">
              <w:rPr>
                <w:rFonts w:cs="Arial"/>
                <w:spacing w:val="-4"/>
                <w:sz w:val="22"/>
                <w:szCs w:val="22"/>
              </w:rPr>
              <w:t>c</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3"/>
                <w:sz w:val="22"/>
                <w:szCs w:val="22"/>
              </w:rPr>
              <w:t>w</w:t>
            </w:r>
            <w:r w:rsidRPr="005F0BCA">
              <w:rPr>
                <w:rFonts w:cs="Arial"/>
                <w:sz w:val="22"/>
                <w:szCs w:val="22"/>
              </w:rPr>
              <w:t>r</w:t>
            </w:r>
            <w:r w:rsidRPr="005F0BCA">
              <w:rPr>
                <w:rFonts w:cs="Arial"/>
                <w:spacing w:val="-2"/>
                <w:sz w:val="22"/>
                <w:szCs w:val="22"/>
              </w:rPr>
              <w:t>i</w:t>
            </w:r>
            <w:r w:rsidRPr="005F0BCA">
              <w:rPr>
                <w:rFonts w:cs="Arial"/>
                <w:sz w:val="22"/>
                <w:szCs w:val="22"/>
              </w:rPr>
              <w:t xml:space="preserve">tten </w:t>
            </w:r>
            <w:r w:rsidRPr="005F0BCA">
              <w:rPr>
                <w:rFonts w:cs="Arial"/>
                <w:spacing w:val="-1"/>
                <w:sz w:val="22"/>
                <w:szCs w:val="22"/>
              </w:rPr>
              <w:t>o</w:t>
            </w:r>
            <w:r w:rsidRPr="005F0BCA">
              <w:rPr>
                <w:rFonts w:cs="Arial"/>
                <w:sz w:val="22"/>
                <w:szCs w:val="22"/>
              </w:rPr>
              <w:t xml:space="preserve">ff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4"/>
                <w:sz w:val="22"/>
                <w:szCs w:val="22"/>
              </w:rPr>
              <w:t xml:space="preserve"> </w:t>
            </w:r>
            <w:r w:rsidR="00460730">
              <w:rPr>
                <w:rFonts w:cs="Arial"/>
                <w:sz w:val="22"/>
                <w:szCs w:val="22"/>
              </w:rPr>
              <w:t>PFCC CFO (</w:t>
            </w:r>
            <w:r w:rsidR="00460730" w:rsidRPr="00494E7E">
              <w:rPr>
                <w:rFonts w:cs="Arial"/>
                <w:i/>
                <w:iCs/>
                <w:sz w:val="22"/>
                <w:szCs w:val="22"/>
              </w:rPr>
              <w:t>service only</w:t>
            </w:r>
            <w:r w:rsidR="00460730">
              <w:rPr>
                <w:rFonts w:cs="Arial"/>
                <w:sz w:val="22"/>
                <w:szCs w:val="22"/>
              </w:rPr>
              <w:t xml:space="preserve">)/ </w:t>
            </w:r>
            <w:r w:rsidR="00460730" w:rsidRPr="005F0BCA">
              <w:rPr>
                <w:rFonts w:cs="Arial"/>
                <w:sz w:val="22"/>
                <w:szCs w:val="22"/>
              </w:rPr>
              <w:t>CC C</w:t>
            </w:r>
            <w:r w:rsidR="00460730" w:rsidRPr="005F0BCA">
              <w:rPr>
                <w:rFonts w:cs="Arial"/>
                <w:spacing w:val="-1"/>
                <w:sz w:val="22"/>
                <w:szCs w:val="22"/>
              </w:rPr>
              <w:t>F</w:t>
            </w:r>
            <w:r w:rsidR="00460730" w:rsidRPr="005F0BCA">
              <w:rPr>
                <w:rFonts w:cs="Arial"/>
                <w:sz w:val="22"/>
                <w:szCs w:val="22"/>
              </w:rPr>
              <w:t>O</w:t>
            </w:r>
            <w:r w:rsidR="00460730">
              <w:rPr>
                <w:rFonts w:cs="Arial"/>
                <w:sz w:val="22"/>
                <w:szCs w:val="22"/>
              </w:rPr>
              <w:t xml:space="preserve"> (</w:t>
            </w:r>
            <w:r w:rsidR="00460730" w:rsidRPr="00494E7E">
              <w:rPr>
                <w:rFonts w:cs="Arial"/>
                <w:i/>
                <w:iCs/>
                <w:sz w:val="22"/>
                <w:szCs w:val="22"/>
              </w:rPr>
              <w:t>force only</w:t>
            </w:r>
            <w:r w:rsidR="00460730">
              <w:rPr>
                <w:rFonts w:cs="Arial"/>
                <w:sz w:val="22"/>
                <w:szCs w:val="22"/>
              </w:rPr>
              <w:t>)</w:t>
            </w:r>
            <w:r w:rsidR="00460730" w:rsidRPr="005F0BCA">
              <w:rPr>
                <w:rFonts w:cs="Arial"/>
                <w:sz w:val="22"/>
                <w:szCs w:val="22"/>
              </w:rPr>
              <w:t xml:space="preserve"> </w:t>
            </w:r>
            <w:r w:rsidRPr="005F0BCA">
              <w:rPr>
                <w:rFonts w:cs="Arial"/>
                <w:sz w:val="22"/>
                <w:szCs w:val="22"/>
              </w:rPr>
              <w:t xml:space="preserve">up </w:t>
            </w:r>
            <w:r w:rsidRPr="005F0BCA">
              <w:rPr>
                <w:rFonts w:cs="Arial"/>
                <w:spacing w:val="-2"/>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e le</w:t>
            </w:r>
            <w:r w:rsidRPr="005F0BCA">
              <w:rPr>
                <w:rFonts w:cs="Arial"/>
                <w:spacing w:val="-3"/>
                <w:sz w:val="22"/>
                <w:szCs w:val="22"/>
              </w:rPr>
              <w:t>v</w:t>
            </w:r>
            <w:r w:rsidRPr="005F0BCA">
              <w:rPr>
                <w:rFonts w:cs="Arial"/>
                <w:sz w:val="22"/>
                <w:szCs w:val="22"/>
              </w:rPr>
              <w:t>el sho</w:t>
            </w:r>
            <w:r w:rsidRPr="005F0BCA">
              <w:rPr>
                <w:rFonts w:cs="Arial"/>
                <w:spacing w:val="-3"/>
                <w:sz w:val="22"/>
                <w:szCs w:val="22"/>
              </w:rPr>
              <w:t>w</w:t>
            </w:r>
            <w:r w:rsidRPr="005F0BCA">
              <w:rPr>
                <w:rFonts w:cs="Arial"/>
                <w:sz w:val="22"/>
                <w:szCs w:val="22"/>
              </w:rPr>
              <w:t>n in Sect</w:t>
            </w:r>
            <w:r w:rsidRPr="005F0BCA">
              <w:rPr>
                <w:rFonts w:cs="Arial"/>
                <w:spacing w:val="-3"/>
                <w:sz w:val="22"/>
                <w:szCs w:val="22"/>
              </w:rPr>
              <w:t>i</w:t>
            </w:r>
            <w:r w:rsidRPr="005F0BCA">
              <w:rPr>
                <w:rFonts w:cs="Arial"/>
                <w:sz w:val="22"/>
                <w:szCs w:val="22"/>
              </w:rPr>
              <w:t>on F. A</w:t>
            </w:r>
            <w:r w:rsidRPr="005F0BCA">
              <w:rPr>
                <w:rFonts w:cs="Arial"/>
                <w:spacing w:val="1"/>
                <w:sz w:val="22"/>
                <w:szCs w:val="22"/>
              </w:rPr>
              <w:t>m</w:t>
            </w:r>
            <w:r w:rsidRPr="005F0BCA">
              <w:rPr>
                <w:rFonts w:cs="Arial"/>
                <w:spacing w:val="-2"/>
                <w:sz w:val="22"/>
                <w:szCs w:val="22"/>
              </w:rPr>
              <w:t>o</w:t>
            </w:r>
            <w:r w:rsidRPr="005F0BCA">
              <w:rPr>
                <w:rFonts w:cs="Arial"/>
                <w:sz w:val="22"/>
                <w:szCs w:val="22"/>
              </w:rPr>
              <w:t>unts</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4"/>
                <w:sz w:val="22"/>
                <w:szCs w:val="22"/>
              </w:rPr>
              <w:t>w</w:t>
            </w:r>
            <w:r w:rsidRPr="005F0BCA">
              <w:rPr>
                <w:rFonts w:cs="Arial"/>
                <w:sz w:val="22"/>
                <w:szCs w:val="22"/>
              </w:rPr>
              <w:t>r</w:t>
            </w:r>
            <w:r w:rsidRPr="005F0BCA">
              <w:rPr>
                <w:rFonts w:cs="Arial"/>
                <w:spacing w:val="-2"/>
                <w:sz w:val="22"/>
                <w:szCs w:val="22"/>
              </w:rPr>
              <w:t>i</w:t>
            </w:r>
            <w:r w:rsidRPr="005F0BCA">
              <w:rPr>
                <w:rFonts w:cs="Arial"/>
                <w:sz w:val="22"/>
                <w:szCs w:val="22"/>
              </w:rPr>
              <w:t>te</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ff</w:t>
            </w:r>
            <w:r w:rsidRPr="005F0BCA">
              <w:rPr>
                <w:rFonts w:cs="Arial"/>
                <w:spacing w:val="1"/>
                <w:sz w:val="22"/>
                <w:szCs w:val="22"/>
              </w:rPr>
              <w:t xml:space="preserve"> </w:t>
            </w:r>
            <w:r w:rsidRPr="005F0BCA">
              <w:rPr>
                <w:rFonts w:cs="Arial"/>
                <w:spacing w:val="-2"/>
                <w:sz w:val="22"/>
                <w:szCs w:val="22"/>
              </w:rPr>
              <w:t>b</w:t>
            </w:r>
            <w:r w:rsidRPr="005F0BCA">
              <w:rPr>
                <w:rFonts w:cs="Arial"/>
                <w:sz w:val="22"/>
                <w:szCs w:val="22"/>
              </w:rPr>
              <w:t>y</w:t>
            </w:r>
            <w:r w:rsidRPr="005F0BCA">
              <w:rPr>
                <w:rFonts w:cs="Arial"/>
                <w:spacing w:val="-3"/>
                <w:sz w:val="22"/>
                <w:szCs w:val="22"/>
              </w:rPr>
              <w:t xml:space="preserve"> </w:t>
            </w:r>
            <w:r w:rsidR="00EA42C4">
              <w:rPr>
                <w:rFonts w:cs="Arial"/>
                <w:sz w:val="22"/>
                <w:szCs w:val="22"/>
              </w:rPr>
              <w:t>PFCC CFO (</w:t>
            </w:r>
            <w:r w:rsidR="00EA42C4" w:rsidRPr="00494E7E">
              <w:rPr>
                <w:rFonts w:cs="Arial"/>
                <w:i/>
                <w:iCs/>
                <w:sz w:val="22"/>
                <w:szCs w:val="22"/>
              </w:rPr>
              <w:t>service only</w:t>
            </w:r>
            <w:r w:rsidR="00EA42C4">
              <w:rPr>
                <w:rFonts w:cs="Arial"/>
                <w:sz w:val="22"/>
                <w:szCs w:val="22"/>
              </w:rPr>
              <w:t xml:space="preserve">)/ </w:t>
            </w:r>
            <w:r w:rsidR="00EA42C4" w:rsidRPr="005F0BCA">
              <w:rPr>
                <w:rFonts w:cs="Arial"/>
                <w:sz w:val="22"/>
                <w:szCs w:val="22"/>
              </w:rPr>
              <w:t>CC C</w:t>
            </w:r>
            <w:r w:rsidR="00EA42C4" w:rsidRPr="005F0BCA">
              <w:rPr>
                <w:rFonts w:cs="Arial"/>
                <w:spacing w:val="-1"/>
                <w:sz w:val="22"/>
                <w:szCs w:val="22"/>
              </w:rPr>
              <w:t>F</w:t>
            </w:r>
            <w:r w:rsidR="00EA42C4" w:rsidRPr="005F0BCA">
              <w:rPr>
                <w:rFonts w:cs="Arial"/>
                <w:sz w:val="22"/>
                <w:szCs w:val="22"/>
              </w:rPr>
              <w:t>O</w:t>
            </w:r>
            <w:r w:rsidR="00EA42C4">
              <w:rPr>
                <w:rFonts w:cs="Arial"/>
                <w:sz w:val="22"/>
                <w:szCs w:val="22"/>
              </w:rPr>
              <w:t xml:space="preserve"> (</w:t>
            </w:r>
            <w:r w:rsidR="00EA42C4" w:rsidRPr="00494E7E">
              <w:rPr>
                <w:rFonts w:cs="Arial"/>
                <w:i/>
                <w:iCs/>
                <w:sz w:val="22"/>
                <w:szCs w:val="22"/>
              </w:rPr>
              <w:t>force only</w:t>
            </w:r>
            <w:r w:rsidR="00EA42C4">
              <w:rPr>
                <w:rFonts w:cs="Arial"/>
                <w:sz w:val="22"/>
                <w:szCs w:val="22"/>
              </w:rPr>
              <w:t>)</w:t>
            </w:r>
            <w:r w:rsidR="00EA42C4" w:rsidRPr="005F0BCA">
              <w:rPr>
                <w:rFonts w:cs="Arial"/>
                <w:sz w:val="22"/>
                <w:szCs w:val="22"/>
              </w:rPr>
              <w:t xml:space="preserve"> </w:t>
            </w:r>
            <w:r w:rsidRPr="005F0BCA">
              <w:rPr>
                <w:rFonts w:cs="Arial"/>
                <w:sz w:val="22"/>
                <w:szCs w:val="22"/>
              </w:rPr>
              <w:t>abo</w:t>
            </w:r>
            <w:r w:rsidRPr="005F0BCA">
              <w:rPr>
                <w:rFonts w:cs="Arial"/>
                <w:spacing w:val="-3"/>
                <w:sz w:val="22"/>
                <w:szCs w:val="22"/>
              </w:rPr>
              <w:t>v</w:t>
            </w:r>
            <w:r w:rsidRPr="005F0BCA">
              <w:rPr>
                <w:rFonts w:cs="Arial"/>
                <w:sz w:val="22"/>
                <w:szCs w:val="22"/>
              </w:rPr>
              <w:t xml:space="preserve">e </w:t>
            </w:r>
            <w:r w:rsidRPr="005F0BCA">
              <w:rPr>
                <w:rFonts w:cs="Arial"/>
                <w:spacing w:val="-2"/>
                <w:sz w:val="22"/>
                <w:szCs w:val="22"/>
              </w:rPr>
              <w:t>t</w:t>
            </w:r>
            <w:r w:rsidRPr="005F0BCA">
              <w:rPr>
                <w:rFonts w:cs="Arial"/>
                <w:sz w:val="22"/>
                <w:szCs w:val="22"/>
              </w:rPr>
              <w:t xml:space="preserve">his </w:t>
            </w:r>
            <w:r w:rsidRPr="005F0BCA">
              <w:rPr>
                <w:rFonts w:cs="Arial"/>
                <w:spacing w:val="-3"/>
                <w:sz w:val="22"/>
                <w:szCs w:val="22"/>
              </w:rPr>
              <w:t>v</w:t>
            </w:r>
            <w:r w:rsidRPr="005F0BCA">
              <w:rPr>
                <w:rFonts w:cs="Arial"/>
                <w:sz w:val="22"/>
                <w:szCs w:val="22"/>
              </w:rPr>
              <w:t>alue</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 xml:space="preserve">ust </w:t>
            </w:r>
            <w:r w:rsidRPr="005F0BCA">
              <w:rPr>
                <w:rFonts w:cs="Arial"/>
                <w:spacing w:val="-2"/>
                <w:sz w:val="22"/>
                <w:szCs w:val="22"/>
              </w:rPr>
              <w:t>b</w:t>
            </w:r>
            <w:r w:rsidRPr="005F0BCA">
              <w:rPr>
                <w:rFonts w:cs="Arial"/>
                <w:sz w:val="22"/>
                <w:szCs w:val="22"/>
              </w:rPr>
              <w:t>e r</w:t>
            </w:r>
            <w:r w:rsidRPr="005F0BCA">
              <w:rPr>
                <w:rFonts w:cs="Arial"/>
                <w:spacing w:val="-2"/>
                <w:sz w:val="22"/>
                <w:szCs w:val="22"/>
              </w:rPr>
              <w:t>e</w:t>
            </w:r>
            <w:r w:rsidRPr="005F0BCA">
              <w:rPr>
                <w:rFonts w:cs="Arial"/>
                <w:sz w:val="22"/>
                <w:szCs w:val="22"/>
              </w:rPr>
              <w:t>f</w:t>
            </w:r>
            <w:r w:rsidRPr="005F0BCA">
              <w:rPr>
                <w:rFonts w:cs="Arial"/>
                <w:spacing w:val="1"/>
                <w:sz w:val="22"/>
                <w:szCs w:val="22"/>
              </w:rPr>
              <w:t>e</w:t>
            </w:r>
            <w:r w:rsidRPr="005F0BCA">
              <w:rPr>
                <w:rFonts w:cs="Arial"/>
                <w:sz w:val="22"/>
                <w:szCs w:val="22"/>
              </w:rPr>
              <w:t>r</w:t>
            </w:r>
            <w:r w:rsidRPr="005F0BCA">
              <w:rPr>
                <w:rFonts w:cs="Arial"/>
                <w:spacing w:val="-2"/>
                <w:sz w:val="22"/>
                <w:szCs w:val="22"/>
              </w:rPr>
              <w:t>r</w:t>
            </w:r>
            <w:r w:rsidRPr="005F0BCA">
              <w:rPr>
                <w:rFonts w:cs="Arial"/>
                <w:sz w:val="22"/>
                <w:szCs w:val="22"/>
              </w:rPr>
              <w:t>ed 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for 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al,</w:t>
            </w:r>
            <w:r w:rsidRPr="005F0BCA">
              <w:rPr>
                <w:rFonts w:cs="Arial"/>
                <w:spacing w:val="2"/>
                <w:sz w:val="22"/>
                <w:szCs w:val="22"/>
              </w:rPr>
              <w:t xml:space="preserve"> </w:t>
            </w:r>
            <w:r w:rsidRPr="005F0BCA">
              <w:rPr>
                <w:rFonts w:cs="Arial"/>
                <w:sz w:val="22"/>
                <w:szCs w:val="22"/>
              </w:rPr>
              <w:t>su</w:t>
            </w:r>
            <w:r w:rsidRPr="005F0BCA">
              <w:rPr>
                <w:rFonts w:cs="Arial"/>
                <w:spacing w:val="-2"/>
                <w:sz w:val="22"/>
                <w:szCs w:val="22"/>
              </w:rPr>
              <w:t>p</w:t>
            </w:r>
            <w:r w:rsidRPr="005F0BCA">
              <w:rPr>
                <w:rFonts w:cs="Arial"/>
                <w:sz w:val="22"/>
                <w:szCs w:val="22"/>
              </w:rPr>
              <w:t>ported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r</w:t>
            </w:r>
            <w:r w:rsidRPr="005F0BCA">
              <w:rPr>
                <w:rFonts w:cs="Arial"/>
                <w:spacing w:val="-2"/>
                <w:sz w:val="22"/>
                <w:szCs w:val="22"/>
              </w:rPr>
              <w:t>i</w:t>
            </w:r>
            <w:r w:rsidRPr="005F0BCA">
              <w:rPr>
                <w:rFonts w:cs="Arial"/>
                <w:sz w:val="22"/>
                <w:szCs w:val="22"/>
              </w:rPr>
              <w:t>tten re</w:t>
            </w:r>
            <w:r w:rsidRPr="005F0BCA">
              <w:rPr>
                <w:rFonts w:cs="Arial"/>
                <w:spacing w:val="-2"/>
                <w:sz w:val="22"/>
                <w:szCs w:val="22"/>
              </w:rPr>
              <w:t>p</w:t>
            </w:r>
            <w:r w:rsidRPr="005F0BCA">
              <w:rPr>
                <w:rFonts w:cs="Arial"/>
                <w:sz w:val="22"/>
                <w:szCs w:val="22"/>
              </w:rPr>
              <w:t>ort e</w:t>
            </w:r>
            <w:r w:rsidRPr="005F0BCA">
              <w:rPr>
                <w:rFonts w:cs="Arial"/>
                <w:spacing w:val="-3"/>
                <w:sz w:val="22"/>
                <w:szCs w:val="22"/>
              </w:rPr>
              <w:t>x</w:t>
            </w:r>
            <w:r w:rsidRPr="005F0BCA">
              <w:rPr>
                <w:rFonts w:cs="Arial"/>
                <w:sz w:val="22"/>
                <w:szCs w:val="22"/>
              </w:rPr>
              <w:t>plaining</w:t>
            </w:r>
            <w:r w:rsidRPr="005F0BCA">
              <w:rPr>
                <w:rFonts w:cs="Arial"/>
                <w:spacing w:val="-1"/>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rea</w:t>
            </w:r>
            <w:r w:rsidRPr="005F0BCA">
              <w:rPr>
                <w:rFonts w:cs="Arial"/>
                <w:spacing w:val="-3"/>
                <w:sz w:val="22"/>
                <w:szCs w:val="22"/>
              </w:rPr>
              <w:t>s</w:t>
            </w:r>
            <w:r w:rsidRPr="005F0BCA">
              <w:rPr>
                <w:rFonts w:cs="Arial"/>
                <w:sz w:val="22"/>
                <w:szCs w:val="22"/>
              </w:rPr>
              <w:t>ons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the w</w:t>
            </w:r>
            <w:r w:rsidRPr="005F0BCA">
              <w:rPr>
                <w:rFonts w:cs="Arial"/>
                <w:spacing w:val="-2"/>
                <w:sz w:val="22"/>
                <w:szCs w:val="22"/>
              </w:rPr>
              <w:t>r</w:t>
            </w:r>
            <w:r w:rsidRPr="005F0BCA">
              <w:rPr>
                <w:rFonts w:cs="Arial"/>
                <w:sz w:val="22"/>
                <w:szCs w:val="22"/>
              </w:rPr>
              <w:t xml:space="preserve">ite </w:t>
            </w:r>
            <w:r w:rsidRPr="005F0BCA">
              <w:rPr>
                <w:rFonts w:cs="Arial"/>
                <w:spacing w:val="-1"/>
                <w:sz w:val="22"/>
                <w:szCs w:val="22"/>
              </w:rPr>
              <w:t>o</w:t>
            </w:r>
            <w:r w:rsidRPr="005F0BCA">
              <w:rPr>
                <w:rFonts w:cs="Arial"/>
                <w:sz w:val="22"/>
                <w:szCs w:val="22"/>
              </w:rPr>
              <w:t>ff</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any</w:t>
            </w:r>
            <w:r w:rsidRPr="005F0BCA">
              <w:rPr>
                <w:rFonts w:cs="Arial"/>
                <w:spacing w:val="-3"/>
                <w:sz w:val="22"/>
                <w:szCs w:val="22"/>
              </w:rPr>
              <w:t xml:space="preserve"> </w:t>
            </w:r>
            <w:r w:rsidRPr="005F0BCA">
              <w:rPr>
                <w:rFonts w:cs="Arial"/>
                <w:sz w:val="22"/>
                <w:szCs w:val="22"/>
              </w:rPr>
              <w:t>in</w:t>
            </w:r>
            <w:r w:rsidRPr="005F0BCA">
              <w:rPr>
                <w:rFonts w:cs="Arial"/>
                <w:spacing w:val="-3"/>
                <w:sz w:val="22"/>
                <w:szCs w:val="22"/>
              </w:rPr>
              <w:t>v</w:t>
            </w:r>
            <w:r w:rsidRPr="005F0BCA">
              <w:rPr>
                <w:rFonts w:cs="Arial"/>
                <w:sz w:val="22"/>
                <w:szCs w:val="22"/>
              </w:rPr>
              <w:t>esti</w:t>
            </w:r>
            <w:r w:rsidRPr="005F0BCA">
              <w:rPr>
                <w:rFonts w:cs="Arial"/>
                <w:spacing w:val="-2"/>
                <w:sz w:val="22"/>
                <w:szCs w:val="22"/>
              </w:rPr>
              <w:t>g</w:t>
            </w:r>
            <w:r w:rsidRPr="005F0BCA">
              <w:rPr>
                <w:rFonts w:cs="Arial"/>
                <w:sz w:val="22"/>
                <w:szCs w:val="22"/>
              </w:rPr>
              <w:t xml:space="preserve">ation </w:t>
            </w:r>
            <w:r w:rsidRPr="005F0BCA">
              <w:rPr>
                <w:rFonts w:cs="Arial"/>
                <w:spacing w:val="1"/>
                <w:sz w:val="22"/>
                <w:szCs w:val="22"/>
              </w:rPr>
              <w:t>u</w:t>
            </w:r>
            <w:r w:rsidRPr="005F0BCA">
              <w:rPr>
                <w:rFonts w:cs="Arial"/>
                <w:spacing w:val="-2"/>
                <w:sz w:val="22"/>
                <w:szCs w:val="22"/>
              </w:rPr>
              <w:t>n</w:t>
            </w:r>
            <w:r w:rsidRPr="005F0BCA">
              <w:rPr>
                <w:rFonts w:cs="Arial"/>
                <w:sz w:val="22"/>
                <w:szCs w:val="22"/>
              </w:rPr>
              <w:t>derta</w:t>
            </w:r>
            <w:r w:rsidRPr="005F0BCA">
              <w:rPr>
                <w:rFonts w:cs="Arial"/>
                <w:spacing w:val="-3"/>
                <w:sz w:val="22"/>
                <w:szCs w:val="22"/>
              </w:rPr>
              <w:t>k</w:t>
            </w:r>
            <w:r w:rsidRPr="005F0BCA">
              <w:rPr>
                <w:rFonts w:cs="Arial"/>
                <w:sz w:val="22"/>
                <w:szCs w:val="22"/>
              </w:rPr>
              <w:t>en.</w:t>
            </w:r>
          </w:p>
        </w:tc>
      </w:tr>
      <w:tr w:rsidR="00DA5603" w:rsidRPr="005F0BCA" w14:paraId="20794BA9" w14:textId="77777777" w:rsidTr="00D85155">
        <w:trPr>
          <w:trHeight w:val="323"/>
        </w:trPr>
        <w:tc>
          <w:tcPr>
            <w:tcW w:w="5000" w:type="pct"/>
            <w:shd w:val="clear" w:color="auto" w:fill="7F7F7F" w:themeFill="text1" w:themeFillTint="80"/>
            <w:noWrap/>
            <w:vAlign w:val="center"/>
          </w:tcPr>
          <w:p w14:paraId="1E8647B2" w14:textId="77777777" w:rsidR="00DA5603" w:rsidRPr="005F0BCA" w:rsidRDefault="00DA5603" w:rsidP="00DA5603">
            <w:pPr>
              <w:spacing w:after="120" w:line="276" w:lineRule="auto"/>
              <w:jc w:val="center"/>
              <w:rPr>
                <w:rFonts w:cs="Arial"/>
                <w:b/>
                <w:sz w:val="20"/>
                <w:szCs w:val="20"/>
              </w:rPr>
            </w:pPr>
            <w:r w:rsidRPr="005F0BCA">
              <w:rPr>
                <w:rFonts w:cs="Arial"/>
                <w:b/>
                <w:sz w:val="20"/>
                <w:szCs w:val="20"/>
              </w:rPr>
              <w:t>Intellectual Property</w:t>
            </w:r>
          </w:p>
        </w:tc>
      </w:tr>
      <w:tr w:rsidR="00DA5603" w:rsidRPr="005F0BCA" w14:paraId="210C84B1" w14:textId="77777777" w:rsidTr="00D85155">
        <w:trPr>
          <w:trHeight w:val="469"/>
        </w:trPr>
        <w:tc>
          <w:tcPr>
            <w:tcW w:w="5000" w:type="pct"/>
            <w:shd w:val="clear" w:color="auto" w:fill="F2F2F2" w:themeFill="background1" w:themeFillShade="F2"/>
          </w:tcPr>
          <w:p w14:paraId="68585D9F" w14:textId="00E19092" w:rsidR="00DA5603" w:rsidRPr="005F0BCA" w:rsidRDefault="00DA5603" w:rsidP="00DA5603">
            <w:pPr>
              <w:pStyle w:val="BodyText"/>
              <w:tabs>
                <w:tab w:val="left" w:pos="99"/>
              </w:tabs>
              <w:spacing w:after="120" w:line="276" w:lineRule="auto"/>
              <w:ind w:left="22" w:firstLine="0"/>
              <w:rPr>
                <w:rFonts w:cs="Arial"/>
              </w:rPr>
            </w:pPr>
            <w:r w:rsidRPr="005F0BCA">
              <w:rPr>
                <w:rFonts w:cs="Arial"/>
                <w:sz w:val="22"/>
                <w:szCs w:val="22"/>
              </w:rPr>
              <w:t>joi</w:t>
            </w:r>
            <w:r w:rsidRPr="005F0BCA">
              <w:rPr>
                <w:rFonts w:cs="Arial"/>
                <w:spacing w:val="-2"/>
                <w:sz w:val="22"/>
                <w:szCs w:val="22"/>
              </w:rPr>
              <w:t>n</w:t>
            </w:r>
            <w:r w:rsidRPr="005F0BCA">
              <w:rPr>
                <w:rFonts w:cs="Arial"/>
                <w:sz w:val="22"/>
                <w:szCs w:val="22"/>
              </w:rPr>
              <w:t>tly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 responsible</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pacing w:val="4"/>
                <w:sz w:val="22"/>
                <w:szCs w:val="22"/>
              </w:rPr>
              <w:t>p</w:t>
            </w:r>
            <w:r w:rsidRPr="005F0BCA">
              <w:rPr>
                <w:rFonts w:cs="Arial"/>
                <w:sz w:val="22"/>
                <w:szCs w:val="22"/>
              </w:rPr>
              <w:t>repar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g</w:t>
            </w:r>
            <w:r w:rsidRPr="005F0BCA">
              <w:rPr>
                <w:rFonts w:cs="Arial"/>
                <w:sz w:val="22"/>
                <w:szCs w:val="22"/>
              </w:rPr>
              <w:t>uid</w:t>
            </w:r>
            <w:r w:rsidRPr="005F0BCA">
              <w:rPr>
                <w:rFonts w:cs="Arial"/>
                <w:spacing w:val="1"/>
                <w:sz w:val="22"/>
                <w:szCs w:val="22"/>
              </w:rPr>
              <w:t>a</w:t>
            </w:r>
            <w:r w:rsidRPr="005F0BCA">
              <w:rPr>
                <w:rFonts w:cs="Arial"/>
                <w:sz w:val="22"/>
                <w:szCs w:val="22"/>
              </w:rPr>
              <w:t>n</w:t>
            </w:r>
            <w:r w:rsidRPr="005F0BCA">
              <w:rPr>
                <w:rFonts w:cs="Arial"/>
                <w:spacing w:val="-3"/>
                <w:sz w:val="22"/>
                <w:szCs w:val="22"/>
              </w:rPr>
              <w:t>c</w:t>
            </w:r>
            <w:r w:rsidRPr="005F0BCA">
              <w:rPr>
                <w:rFonts w:cs="Arial"/>
                <w:sz w:val="22"/>
                <w:szCs w:val="22"/>
              </w:rPr>
              <w:t xml:space="preserve">e </w:t>
            </w:r>
            <w:r w:rsidRPr="005F0BCA">
              <w:rPr>
                <w:rFonts w:cs="Arial"/>
                <w:spacing w:val="-1"/>
                <w:sz w:val="22"/>
                <w:szCs w:val="22"/>
              </w:rPr>
              <w:t>o</w:t>
            </w:r>
            <w:r w:rsidRPr="005F0BCA">
              <w:rPr>
                <w:rFonts w:cs="Arial"/>
                <w:sz w:val="22"/>
                <w:szCs w:val="22"/>
              </w:rPr>
              <w:t>n 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l</w:t>
            </w:r>
            <w:r w:rsidRPr="005F0BCA">
              <w:rPr>
                <w:rFonts w:cs="Arial"/>
                <w:spacing w:val="-1"/>
                <w:sz w:val="22"/>
                <w:szCs w:val="22"/>
              </w:rPr>
              <w:t>l</w:t>
            </w:r>
            <w:r w:rsidRPr="005F0BCA">
              <w:rPr>
                <w:rFonts w:cs="Arial"/>
                <w:sz w:val="22"/>
                <w:szCs w:val="22"/>
              </w:rPr>
              <w:t>ect</w:t>
            </w:r>
            <w:r w:rsidRPr="005F0BCA">
              <w:rPr>
                <w:rFonts w:cs="Arial"/>
                <w:spacing w:val="-1"/>
                <w:sz w:val="22"/>
                <w:szCs w:val="22"/>
              </w:rPr>
              <w:t>u</w:t>
            </w:r>
            <w:r w:rsidRPr="005F0BCA">
              <w:rPr>
                <w:rFonts w:cs="Arial"/>
                <w:sz w:val="22"/>
                <w:szCs w:val="22"/>
              </w:rPr>
              <w:t>al property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roc</w:t>
            </w:r>
            <w:r w:rsidRPr="005F0BCA">
              <w:rPr>
                <w:rFonts w:cs="Arial"/>
                <w:spacing w:val="-2"/>
                <w:sz w:val="22"/>
                <w:szCs w:val="22"/>
              </w:rPr>
              <w:t>e</w:t>
            </w:r>
            <w:r w:rsidRPr="005F0BCA">
              <w:rPr>
                <w:rFonts w:cs="Arial"/>
                <w:sz w:val="22"/>
                <w:szCs w:val="22"/>
              </w:rPr>
              <w:t>dures</w:t>
            </w:r>
            <w:r w:rsidRPr="005F0BCA">
              <w:rPr>
                <w:rFonts w:cs="Arial"/>
                <w:spacing w:val="-2"/>
                <w:sz w:val="22"/>
                <w:szCs w:val="22"/>
              </w:rPr>
              <w:t xml:space="preserve"> a</w:t>
            </w:r>
            <w:r w:rsidRPr="005F0BCA">
              <w:rPr>
                <w:rFonts w:cs="Arial"/>
                <w:sz w:val="22"/>
                <w:szCs w:val="22"/>
              </w:rPr>
              <w:t xml:space="preserve">nd </w:t>
            </w:r>
            <w:r w:rsidRPr="005F0BCA">
              <w:rPr>
                <w:rFonts w:cs="Arial"/>
                <w:spacing w:val="-1"/>
                <w:sz w:val="22"/>
                <w:szCs w:val="22"/>
              </w:rPr>
              <w:t>e</w:t>
            </w:r>
            <w:r w:rsidRPr="005F0BCA">
              <w:rPr>
                <w:rFonts w:cs="Arial"/>
                <w:sz w:val="22"/>
                <w:szCs w:val="22"/>
              </w:rPr>
              <w:t>nsur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at s</w:t>
            </w:r>
            <w:r w:rsidRPr="005F0BCA">
              <w:rPr>
                <w:rFonts w:cs="Arial"/>
                <w:spacing w:val="-2"/>
                <w:sz w:val="22"/>
                <w:szCs w:val="22"/>
              </w:rPr>
              <w:t>ta</w:t>
            </w:r>
            <w:r w:rsidRPr="005F0BCA">
              <w:rPr>
                <w:rFonts w:cs="Arial"/>
                <w:sz w:val="22"/>
                <w:szCs w:val="22"/>
              </w:rPr>
              <w:t>ff</w:t>
            </w:r>
            <w:r w:rsidRPr="005F0BCA">
              <w:rPr>
                <w:rFonts w:cs="Arial"/>
                <w:spacing w:val="1"/>
                <w:sz w:val="22"/>
                <w:szCs w:val="22"/>
              </w:rPr>
              <w:t xml:space="preserve"> </w:t>
            </w:r>
            <w:r w:rsidRPr="005F0BCA">
              <w:rPr>
                <w:rFonts w:cs="Arial"/>
                <w:spacing w:val="-2"/>
                <w:sz w:val="22"/>
                <w:szCs w:val="22"/>
              </w:rPr>
              <w:t>a</w:t>
            </w:r>
            <w:r w:rsidRPr="005F0BCA">
              <w:rPr>
                <w:rFonts w:cs="Arial"/>
                <w:sz w:val="22"/>
                <w:szCs w:val="22"/>
              </w:rPr>
              <w:t xml:space="preserve">re </w:t>
            </w:r>
            <w:r w:rsidRPr="005F0BCA">
              <w:rPr>
                <w:rFonts w:cs="Arial"/>
                <w:spacing w:val="1"/>
                <w:sz w:val="22"/>
                <w:szCs w:val="22"/>
              </w:rPr>
              <w:t>a</w:t>
            </w:r>
            <w:r w:rsidRPr="005F0BCA">
              <w:rPr>
                <w:rFonts w:cs="Arial"/>
                <w:spacing w:val="-3"/>
                <w:sz w:val="22"/>
                <w:szCs w:val="22"/>
              </w:rPr>
              <w:t>w</w:t>
            </w:r>
            <w:r w:rsidRPr="005F0BCA">
              <w:rPr>
                <w:rFonts w:cs="Arial"/>
                <w:sz w:val="22"/>
                <w:szCs w:val="22"/>
              </w:rPr>
              <w:t xml:space="preserve">are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hese</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c</w:t>
            </w:r>
            <w:r w:rsidRPr="005F0BCA">
              <w:rPr>
                <w:rFonts w:cs="Arial"/>
                <w:sz w:val="22"/>
                <w:szCs w:val="22"/>
              </w:rPr>
              <w:t>edures.</w:t>
            </w:r>
          </w:p>
        </w:tc>
      </w:tr>
      <w:tr w:rsidR="00DA5603" w:rsidRPr="005F0BCA" w14:paraId="76C9213B" w14:textId="77777777" w:rsidTr="00D85155">
        <w:trPr>
          <w:trHeight w:val="469"/>
        </w:trPr>
        <w:tc>
          <w:tcPr>
            <w:tcW w:w="5000" w:type="pct"/>
            <w:shd w:val="clear" w:color="auto" w:fill="F2F2F2" w:themeFill="background1" w:themeFillShade="F2"/>
          </w:tcPr>
          <w:p w14:paraId="784B2B4D" w14:textId="77777777" w:rsidR="00DA5603" w:rsidRPr="005F0BCA" w:rsidRDefault="00DA5603" w:rsidP="00DA5603">
            <w:pPr>
              <w:pStyle w:val="BodyText"/>
              <w:tabs>
                <w:tab w:val="left" w:pos="99"/>
              </w:tabs>
              <w:spacing w:after="12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is res</w:t>
            </w:r>
            <w:r w:rsidRPr="005F0BCA">
              <w:rPr>
                <w:rFonts w:cs="Arial"/>
                <w:spacing w:val="-2"/>
                <w:sz w:val="22"/>
                <w:szCs w:val="22"/>
              </w:rPr>
              <w:t>p</w:t>
            </w:r>
            <w:r w:rsidRPr="005F0BCA">
              <w:rPr>
                <w:rFonts w:cs="Arial"/>
                <w:sz w:val="22"/>
                <w:szCs w:val="22"/>
              </w:rPr>
              <w:t>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2"/>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 in</w:t>
            </w:r>
            <w:r w:rsidRPr="005F0BCA">
              <w:rPr>
                <w:rFonts w:cs="Arial"/>
                <w:spacing w:val="-2"/>
                <w:sz w:val="22"/>
                <w:szCs w:val="22"/>
              </w:rPr>
              <w:t>t</w:t>
            </w:r>
            <w:r w:rsidRPr="005F0BCA">
              <w:rPr>
                <w:rFonts w:cs="Arial"/>
                <w:sz w:val="22"/>
                <w:szCs w:val="22"/>
              </w:rPr>
              <w:t>e</w:t>
            </w:r>
            <w:r w:rsidRPr="005F0BCA">
              <w:rPr>
                <w:rFonts w:cs="Arial"/>
                <w:spacing w:val="-3"/>
                <w:sz w:val="22"/>
                <w:szCs w:val="22"/>
              </w:rPr>
              <w:t>l</w:t>
            </w:r>
            <w:r w:rsidRPr="005F0BCA">
              <w:rPr>
                <w:rFonts w:cs="Arial"/>
                <w:sz w:val="22"/>
                <w:szCs w:val="22"/>
              </w:rPr>
              <w:t>lectual</w:t>
            </w:r>
            <w:r w:rsidRPr="005F0BCA">
              <w:rPr>
                <w:rFonts w:cs="Arial"/>
                <w:spacing w:val="-3"/>
                <w:sz w:val="22"/>
                <w:szCs w:val="22"/>
              </w:rPr>
              <w:t xml:space="preserve"> </w:t>
            </w:r>
            <w:r w:rsidRPr="005F0BCA">
              <w:rPr>
                <w:rFonts w:cs="Arial"/>
                <w:sz w:val="22"/>
                <w:szCs w:val="22"/>
              </w:rPr>
              <w:t>property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w:t>
            </w:r>
            <w:r w:rsidRPr="005F0BCA">
              <w:rPr>
                <w:rFonts w:cs="Arial"/>
                <w:spacing w:val="-3"/>
                <w:sz w:val="22"/>
                <w:szCs w:val="22"/>
              </w:rPr>
              <w:t>y</w:t>
            </w:r>
            <w:r w:rsidRPr="005F0BCA">
              <w:rPr>
                <w:rFonts w:cs="Arial"/>
                <w:sz w:val="22"/>
                <w:szCs w:val="22"/>
              </w:rPr>
              <w:t>.</w:t>
            </w:r>
          </w:p>
        </w:tc>
      </w:tr>
      <w:tr w:rsidR="00DA5603" w:rsidRPr="005F0BCA" w14:paraId="0D9A21BF" w14:textId="77777777" w:rsidTr="00D85155">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1D0CC2CE" w14:textId="77777777" w:rsidR="00DA5603" w:rsidRPr="005F0BCA" w:rsidRDefault="00DA5603" w:rsidP="00DA5603">
            <w:pPr>
              <w:spacing w:after="120" w:line="276" w:lineRule="auto"/>
              <w:jc w:val="center"/>
              <w:rPr>
                <w:rFonts w:cs="Arial"/>
                <w:b/>
                <w:sz w:val="20"/>
                <w:szCs w:val="20"/>
              </w:rPr>
            </w:pPr>
            <w:r w:rsidRPr="005F0BCA">
              <w:rPr>
                <w:rFonts w:cs="Arial"/>
                <w:b/>
                <w:sz w:val="20"/>
                <w:szCs w:val="20"/>
              </w:rPr>
              <w:t>Asset Disposal</w:t>
            </w:r>
          </w:p>
        </w:tc>
      </w:tr>
      <w:tr w:rsidR="00DA5603" w:rsidRPr="005F0BCA" w14:paraId="5B83E758"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0D45BF" w14:textId="77777777" w:rsidR="00DA5603" w:rsidRPr="005F0BCA" w:rsidRDefault="00DA5603" w:rsidP="00DA5603">
            <w:pPr>
              <w:pStyle w:val="BodyText"/>
              <w:tabs>
                <w:tab w:val="left" w:pos="666"/>
              </w:tabs>
              <w:spacing w:after="120" w:line="276" w:lineRule="auto"/>
              <w:rPr>
                <w:rFonts w:cs="Arial"/>
                <w:sz w:val="22"/>
                <w:szCs w:val="22"/>
              </w:rPr>
            </w:pPr>
            <w:r w:rsidRPr="005F0BCA">
              <w:rPr>
                <w:rFonts w:cs="Arial"/>
                <w:sz w:val="22"/>
                <w:szCs w:val="22"/>
              </w:rPr>
              <w:t>Assets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2"/>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is</w:t>
            </w:r>
            <w:r w:rsidRPr="005F0BCA">
              <w:rPr>
                <w:rFonts w:cs="Arial"/>
                <w:spacing w:val="-2"/>
                <w:sz w:val="22"/>
                <w:szCs w:val="22"/>
              </w:rPr>
              <w:t>p</w:t>
            </w:r>
            <w:r w:rsidRPr="005F0BCA">
              <w:rPr>
                <w:rFonts w:cs="Arial"/>
                <w:sz w:val="22"/>
                <w:szCs w:val="22"/>
              </w:rPr>
              <w:t>o</w:t>
            </w:r>
            <w:r w:rsidRPr="005F0BCA">
              <w:rPr>
                <w:rFonts w:cs="Arial"/>
                <w:spacing w:val="-3"/>
                <w:sz w:val="22"/>
                <w:szCs w:val="22"/>
              </w:rPr>
              <w:t>s</w:t>
            </w:r>
            <w:r w:rsidRPr="005F0BCA">
              <w:rPr>
                <w:rFonts w:cs="Arial"/>
                <w:sz w:val="22"/>
                <w:szCs w:val="22"/>
              </w:rPr>
              <w:t xml:space="preserve">ed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ey</w:t>
            </w:r>
            <w:r w:rsidRPr="005F0BCA">
              <w:rPr>
                <w:rFonts w:cs="Arial"/>
                <w:spacing w:val="-3"/>
                <w:sz w:val="22"/>
                <w:szCs w:val="22"/>
              </w:rPr>
              <w:t xml:space="preserve"> </w:t>
            </w:r>
            <w:r w:rsidRPr="005F0BCA">
              <w:rPr>
                <w:rFonts w:cs="Arial"/>
                <w:sz w:val="22"/>
                <w:szCs w:val="22"/>
              </w:rPr>
              <w:t>m</w:t>
            </w:r>
            <w:r w:rsidRPr="005F0BCA">
              <w:rPr>
                <w:rFonts w:cs="Arial"/>
                <w:spacing w:val="-2"/>
                <w:sz w:val="22"/>
                <w:szCs w:val="22"/>
              </w:rPr>
              <w:t>e</w:t>
            </w:r>
            <w:r w:rsidRPr="005F0BCA">
              <w:rPr>
                <w:rFonts w:cs="Arial"/>
                <w:sz w:val="22"/>
                <w:szCs w:val="22"/>
              </w:rPr>
              <w:t>et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ing</w:t>
            </w:r>
            <w:r w:rsidRPr="005F0BCA">
              <w:rPr>
                <w:rFonts w:cs="Arial"/>
                <w:spacing w:val="-1"/>
                <w:sz w:val="22"/>
                <w:szCs w:val="22"/>
              </w:rPr>
              <w:t xml:space="preserve"> </w:t>
            </w:r>
            <w:r w:rsidRPr="005F0BCA">
              <w:rPr>
                <w:rFonts w:cs="Arial"/>
                <w:sz w:val="22"/>
                <w:szCs w:val="22"/>
              </w:rPr>
              <w:t>cr</w:t>
            </w:r>
            <w:r w:rsidRPr="005F0BCA">
              <w:rPr>
                <w:rFonts w:cs="Arial"/>
                <w:spacing w:val="-1"/>
                <w:sz w:val="22"/>
                <w:szCs w:val="22"/>
              </w:rPr>
              <w:t>i</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2"/>
                <w:sz w:val="22"/>
                <w:szCs w:val="22"/>
              </w:rPr>
              <w:t>i</w:t>
            </w:r>
            <w:r w:rsidRPr="005F0BCA">
              <w:rPr>
                <w:rFonts w:cs="Arial"/>
                <w:sz w:val="22"/>
                <w:szCs w:val="22"/>
              </w:rPr>
              <w:t>a:</w:t>
            </w:r>
          </w:p>
          <w:p w14:paraId="3139946B" w14:textId="5244E8C0" w:rsidR="00DA5603" w:rsidRPr="005F0BCA" w:rsidRDefault="00DA5603" w:rsidP="0062307B">
            <w:pPr>
              <w:pStyle w:val="BodyText"/>
              <w:numPr>
                <w:ilvl w:val="2"/>
                <w:numId w:val="36"/>
              </w:numPr>
              <w:tabs>
                <w:tab w:val="left" w:pos="1386"/>
              </w:tabs>
              <w:spacing w:after="120" w:line="276" w:lineRule="auto"/>
              <w:ind w:left="709"/>
              <w:rPr>
                <w:rFonts w:cs="Arial"/>
                <w:sz w:val="22"/>
                <w:szCs w:val="22"/>
              </w:rPr>
            </w:pPr>
            <w:r w:rsidRPr="005F0BCA">
              <w:rPr>
                <w:rFonts w:cs="Arial"/>
                <w:sz w:val="22"/>
                <w:szCs w:val="22"/>
              </w:rPr>
              <w:t>Ha</w:t>
            </w:r>
            <w:r w:rsidRPr="005F0BCA">
              <w:rPr>
                <w:rFonts w:cs="Arial"/>
                <w:spacing w:val="-2"/>
                <w:sz w:val="22"/>
                <w:szCs w:val="22"/>
              </w:rPr>
              <w:t>v</w:t>
            </w:r>
            <w:r w:rsidRPr="005F0BCA">
              <w:rPr>
                <w:rFonts w:cs="Arial"/>
                <w:sz w:val="22"/>
                <w:szCs w:val="22"/>
              </w:rPr>
              <w:t xml:space="preserve">e </w:t>
            </w:r>
            <w:r w:rsidRPr="005F0BCA">
              <w:rPr>
                <w:rFonts w:cs="Arial"/>
                <w:spacing w:val="1"/>
                <w:sz w:val="22"/>
                <w:szCs w:val="22"/>
              </w:rPr>
              <w:t>b</w:t>
            </w:r>
            <w:r w:rsidRPr="005F0BCA">
              <w:rPr>
                <w:rFonts w:cs="Arial"/>
                <w:sz w:val="22"/>
                <w:szCs w:val="22"/>
              </w:rPr>
              <w:t>een</w:t>
            </w:r>
            <w:r w:rsidRPr="005F0BCA">
              <w:rPr>
                <w:rFonts w:cs="Arial"/>
                <w:spacing w:val="-2"/>
                <w:sz w:val="22"/>
                <w:szCs w:val="22"/>
              </w:rPr>
              <w:t xml:space="preserve"> </w:t>
            </w:r>
            <w:r w:rsidRPr="005F0BCA">
              <w:rPr>
                <w:rFonts w:cs="Arial"/>
                <w:sz w:val="22"/>
                <w:szCs w:val="22"/>
              </w:rPr>
              <w:t>declar</w:t>
            </w:r>
            <w:r w:rsidRPr="005F0BCA">
              <w:rPr>
                <w:rFonts w:cs="Arial"/>
                <w:spacing w:val="-2"/>
                <w:sz w:val="22"/>
                <w:szCs w:val="22"/>
              </w:rPr>
              <w:t>e</w:t>
            </w:r>
            <w:r w:rsidRPr="005F0BCA">
              <w:rPr>
                <w:rFonts w:cs="Arial"/>
                <w:sz w:val="22"/>
                <w:szCs w:val="22"/>
              </w:rPr>
              <w:t xml:space="preserve">d </w:t>
            </w:r>
            <w:r w:rsidRPr="005F0BCA">
              <w:rPr>
                <w:rFonts w:cs="Arial"/>
                <w:spacing w:val="-2"/>
                <w:sz w:val="22"/>
                <w:szCs w:val="22"/>
              </w:rPr>
              <w:t>s</w:t>
            </w:r>
            <w:r w:rsidRPr="005F0BCA">
              <w:rPr>
                <w:rFonts w:cs="Arial"/>
                <w:sz w:val="22"/>
                <w:szCs w:val="22"/>
              </w:rPr>
              <w:t>urplus to</w:t>
            </w:r>
            <w:r w:rsidRPr="005F0BCA">
              <w:rPr>
                <w:rFonts w:cs="Arial"/>
                <w:spacing w:val="-2"/>
                <w:sz w:val="22"/>
                <w:szCs w:val="22"/>
              </w:rPr>
              <w:t xml:space="preserve"> </w:t>
            </w:r>
            <w:r w:rsidR="007A17E9" w:rsidRPr="005F0BCA">
              <w:rPr>
                <w:rFonts w:cs="Arial"/>
                <w:sz w:val="22"/>
                <w:szCs w:val="22"/>
              </w:rPr>
              <w:t>re</w:t>
            </w:r>
            <w:r w:rsidR="007A17E9" w:rsidRPr="005F0BCA">
              <w:rPr>
                <w:rFonts w:cs="Arial"/>
                <w:spacing w:val="-2"/>
                <w:sz w:val="22"/>
                <w:szCs w:val="22"/>
              </w:rPr>
              <w:t>q</w:t>
            </w:r>
            <w:r w:rsidR="007A17E9" w:rsidRPr="005F0BCA">
              <w:rPr>
                <w:rFonts w:cs="Arial"/>
                <w:sz w:val="22"/>
                <w:szCs w:val="22"/>
              </w:rPr>
              <w:t>ui</w:t>
            </w:r>
            <w:r w:rsidR="007A17E9" w:rsidRPr="005F0BCA">
              <w:rPr>
                <w:rFonts w:cs="Arial"/>
                <w:spacing w:val="-2"/>
                <w:sz w:val="22"/>
                <w:szCs w:val="22"/>
              </w:rPr>
              <w:t>r</w:t>
            </w:r>
            <w:r w:rsidR="007A17E9" w:rsidRPr="005F0BCA">
              <w:rPr>
                <w:rFonts w:cs="Arial"/>
                <w:sz w:val="22"/>
                <w:szCs w:val="22"/>
              </w:rPr>
              <w:t>e</w:t>
            </w:r>
            <w:r w:rsidR="007A17E9" w:rsidRPr="005F0BCA">
              <w:rPr>
                <w:rFonts w:cs="Arial"/>
                <w:spacing w:val="1"/>
                <w:sz w:val="22"/>
                <w:szCs w:val="22"/>
              </w:rPr>
              <w:t>m</w:t>
            </w:r>
            <w:r w:rsidR="007A17E9" w:rsidRPr="005F0BCA">
              <w:rPr>
                <w:rFonts w:cs="Arial"/>
                <w:spacing w:val="-2"/>
                <w:sz w:val="22"/>
                <w:szCs w:val="22"/>
              </w:rPr>
              <w:t>e</w:t>
            </w:r>
            <w:r w:rsidR="007A17E9" w:rsidRPr="005F0BCA">
              <w:rPr>
                <w:rFonts w:cs="Arial"/>
                <w:sz w:val="22"/>
                <w:szCs w:val="22"/>
              </w:rPr>
              <w:t>nts.</w:t>
            </w:r>
          </w:p>
          <w:p w14:paraId="08FF933C" w14:textId="77777777" w:rsidR="00DA5603" w:rsidRPr="005F0BCA" w:rsidRDefault="00DA5603" w:rsidP="0062307B">
            <w:pPr>
              <w:pStyle w:val="BodyText"/>
              <w:numPr>
                <w:ilvl w:val="2"/>
                <w:numId w:val="36"/>
              </w:numPr>
              <w:tabs>
                <w:tab w:val="left" w:pos="1386"/>
              </w:tabs>
              <w:spacing w:after="120" w:line="276" w:lineRule="auto"/>
              <w:ind w:left="709"/>
              <w:rPr>
                <w:rFonts w:cs="Arial"/>
                <w:sz w:val="22"/>
                <w:szCs w:val="22"/>
              </w:rPr>
            </w:pPr>
            <w:r w:rsidRPr="005F0BCA">
              <w:rPr>
                <w:rFonts w:cs="Arial"/>
                <w:spacing w:val="6"/>
                <w:sz w:val="22"/>
                <w:szCs w:val="22"/>
              </w:rPr>
              <w:t>W</w:t>
            </w:r>
            <w:r w:rsidRPr="005F0BCA">
              <w:rPr>
                <w:rFonts w:cs="Arial"/>
                <w:spacing w:val="-2"/>
                <w:sz w:val="22"/>
                <w:szCs w:val="22"/>
              </w:rPr>
              <w:t>he</w:t>
            </w:r>
            <w:r w:rsidRPr="005F0BCA">
              <w:rPr>
                <w:rFonts w:cs="Arial"/>
                <w:sz w:val="22"/>
                <w:szCs w:val="22"/>
              </w:rPr>
              <w:t>n</w:t>
            </w:r>
            <w:r w:rsidRPr="005F0BCA">
              <w:rPr>
                <w:rFonts w:cs="Arial"/>
                <w:spacing w:val="-2"/>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3"/>
                <w:sz w:val="22"/>
                <w:szCs w:val="22"/>
              </w:rPr>
              <w:t>s</w:t>
            </w:r>
            <w:r w:rsidRPr="005F0BCA">
              <w:rPr>
                <w:rFonts w:cs="Arial"/>
                <w:sz w:val="22"/>
                <w:szCs w:val="22"/>
              </w:rPr>
              <w:t>t inte</w:t>
            </w:r>
            <w:r w:rsidRPr="005F0BCA">
              <w:rPr>
                <w:rFonts w:cs="Arial"/>
                <w:spacing w:val="-4"/>
                <w:sz w:val="22"/>
                <w:szCs w:val="22"/>
              </w:rPr>
              <w:t>r</w:t>
            </w:r>
            <w:r w:rsidRPr="005F0BCA">
              <w:rPr>
                <w:rFonts w:cs="Arial"/>
                <w:sz w:val="22"/>
                <w:szCs w:val="22"/>
              </w:rPr>
              <w:t xml:space="preserve">ests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PFC</w:t>
            </w:r>
            <w:r w:rsidRPr="005F0BCA">
              <w:rPr>
                <w:rFonts w:cs="Arial"/>
                <w:spacing w:val="-1"/>
                <w:sz w:val="22"/>
                <w:szCs w:val="22"/>
              </w:rPr>
              <w:t>C</w:t>
            </w:r>
            <w:r w:rsidRPr="005F0BCA">
              <w:rPr>
                <w:rFonts w:cs="Arial"/>
                <w:sz w:val="22"/>
                <w:szCs w:val="22"/>
              </w:rPr>
              <w:t>,</w:t>
            </w:r>
          </w:p>
          <w:p w14:paraId="4FC0076A" w14:textId="6873CF75" w:rsidR="00DA5603" w:rsidRPr="005F0BCA" w:rsidRDefault="2AB150A5" w:rsidP="0062307B">
            <w:pPr>
              <w:pStyle w:val="BodyText"/>
              <w:numPr>
                <w:ilvl w:val="2"/>
                <w:numId w:val="36"/>
              </w:numPr>
              <w:tabs>
                <w:tab w:val="left" w:pos="1386"/>
              </w:tabs>
              <w:spacing w:after="120" w:line="276" w:lineRule="auto"/>
              <w:ind w:left="709"/>
              <w:rPr>
                <w:rFonts w:cs="Arial"/>
                <w:sz w:val="22"/>
                <w:szCs w:val="22"/>
              </w:rPr>
            </w:pPr>
            <w:r w:rsidRPr="005F0BCA">
              <w:rPr>
                <w:rFonts w:cs="Arial"/>
                <w:sz w:val="22"/>
                <w:szCs w:val="22"/>
              </w:rPr>
              <w:t>In</w:t>
            </w:r>
            <w:r w:rsidRPr="005F0BCA">
              <w:rPr>
                <w:rFonts w:cs="Arial"/>
                <w:spacing w:val="1"/>
                <w:sz w:val="22"/>
                <w:szCs w:val="22"/>
              </w:rPr>
              <w:t xml:space="preserve"> </w:t>
            </w:r>
            <w:r w:rsidRPr="005F0BCA">
              <w:rPr>
                <w:rFonts w:cs="Arial"/>
                <w:sz w:val="22"/>
                <w:szCs w:val="22"/>
              </w:rPr>
              <w:t>ac</w:t>
            </w:r>
            <w:r w:rsidRPr="005F0BCA">
              <w:rPr>
                <w:rFonts w:cs="Arial"/>
                <w:spacing w:val="-3"/>
                <w:sz w:val="22"/>
                <w:szCs w:val="22"/>
              </w:rPr>
              <w:t>c</w:t>
            </w:r>
            <w:r w:rsidRPr="005F0BCA">
              <w:rPr>
                <w:rFonts w:cs="Arial"/>
                <w:sz w:val="22"/>
                <w:szCs w:val="22"/>
              </w:rPr>
              <w:t>ordan</w:t>
            </w:r>
            <w:r w:rsidRPr="005F0BCA">
              <w:rPr>
                <w:rFonts w:cs="Arial"/>
                <w:spacing w:val="-3"/>
                <w:sz w:val="22"/>
                <w:szCs w:val="22"/>
              </w:rPr>
              <w:t>c</w:t>
            </w:r>
            <w:r w:rsidRPr="005F0BCA">
              <w:rPr>
                <w:rFonts w:cs="Arial"/>
                <w:sz w:val="22"/>
                <w:szCs w:val="22"/>
              </w:rPr>
              <w:t>e</w:t>
            </w:r>
            <w:r w:rsidRPr="005F0BCA">
              <w:rPr>
                <w:rFonts w:cs="Arial"/>
                <w:spacing w:val="3"/>
                <w:sz w:val="22"/>
                <w:szCs w:val="22"/>
              </w:rPr>
              <w:t xml:space="preserve">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 xml:space="preserve">ce, Fire </w:t>
            </w:r>
            <w:r w:rsidRPr="005F0BCA">
              <w:rPr>
                <w:rFonts w:cs="Arial"/>
                <w:spacing w:val="-1"/>
                <w:sz w:val="22"/>
                <w:szCs w:val="22"/>
              </w:rPr>
              <w:t>a</w:t>
            </w:r>
            <w:r w:rsidRPr="005F0BCA">
              <w:rPr>
                <w:rFonts w:cs="Arial"/>
                <w:sz w:val="22"/>
                <w:szCs w:val="22"/>
              </w:rPr>
              <w:t>nd C</w:t>
            </w:r>
            <w:r w:rsidRPr="005F0BCA">
              <w:rPr>
                <w:rFonts w:cs="Arial"/>
                <w:spacing w:val="1"/>
                <w:sz w:val="22"/>
                <w:szCs w:val="22"/>
              </w:rPr>
              <w:t>r</w:t>
            </w:r>
            <w:r w:rsidRPr="005F0BCA">
              <w:rPr>
                <w:rFonts w:cs="Arial"/>
                <w:sz w:val="22"/>
                <w:szCs w:val="22"/>
              </w:rPr>
              <w:t>i</w:t>
            </w:r>
            <w:r w:rsidRPr="005F0BCA">
              <w:rPr>
                <w:rFonts w:cs="Arial"/>
                <w:spacing w:val="-2"/>
                <w:sz w:val="22"/>
                <w:szCs w:val="22"/>
              </w:rPr>
              <w:t>m</w:t>
            </w:r>
            <w:r w:rsidRPr="005F0BCA">
              <w:rPr>
                <w:rFonts w:cs="Arial"/>
                <w:sz w:val="22"/>
                <w:szCs w:val="22"/>
              </w:rPr>
              <w:t>e Pl</w:t>
            </w:r>
            <w:r w:rsidRPr="005F0BCA">
              <w:rPr>
                <w:rFonts w:cs="Arial"/>
                <w:spacing w:val="-2"/>
                <w:sz w:val="22"/>
                <w:szCs w:val="22"/>
              </w:rPr>
              <w:t>a</w:t>
            </w:r>
            <w:r w:rsidRPr="005F0BCA">
              <w:rPr>
                <w:rFonts w:cs="Arial"/>
                <w:sz w:val="22"/>
                <w:szCs w:val="22"/>
              </w:rPr>
              <w:t>n</w:t>
            </w:r>
          </w:p>
          <w:p w14:paraId="14E94434" w14:textId="77777777" w:rsidR="00DA5603" w:rsidRPr="005F0BCA" w:rsidRDefault="00DA5603" w:rsidP="0062307B">
            <w:pPr>
              <w:pStyle w:val="BodyText"/>
              <w:numPr>
                <w:ilvl w:val="2"/>
                <w:numId w:val="36"/>
              </w:numPr>
              <w:tabs>
                <w:tab w:val="left" w:pos="1386"/>
              </w:tabs>
              <w:spacing w:after="120" w:line="276" w:lineRule="auto"/>
              <w:ind w:left="709"/>
              <w:rPr>
                <w:rFonts w:cs="Arial"/>
                <w:sz w:val="22"/>
                <w:szCs w:val="22"/>
              </w:rPr>
            </w:pPr>
            <w:r w:rsidRPr="005F0BCA">
              <w:rPr>
                <w:rFonts w:cs="Arial"/>
                <w:sz w:val="22"/>
                <w:szCs w:val="22"/>
              </w:rPr>
              <w:t>In</w:t>
            </w:r>
            <w:r w:rsidRPr="005F0BCA">
              <w:rPr>
                <w:rFonts w:cs="Arial"/>
                <w:spacing w:val="1"/>
                <w:sz w:val="22"/>
                <w:szCs w:val="22"/>
              </w:rPr>
              <w:t xml:space="preserve"> a</w:t>
            </w:r>
            <w:r w:rsidRPr="005F0BCA">
              <w:rPr>
                <w:rFonts w:cs="Arial"/>
                <w:sz w:val="22"/>
                <w:szCs w:val="22"/>
              </w:rPr>
              <w:t>c</w:t>
            </w:r>
            <w:r w:rsidRPr="005F0BCA">
              <w:rPr>
                <w:rFonts w:cs="Arial"/>
                <w:spacing w:val="-3"/>
                <w:sz w:val="22"/>
                <w:szCs w:val="22"/>
              </w:rPr>
              <w:t>c</w:t>
            </w:r>
            <w:r w:rsidRPr="005F0BCA">
              <w:rPr>
                <w:rFonts w:cs="Arial"/>
                <w:sz w:val="22"/>
                <w:szCs w:val="22"/>
              </w:rPr>
              <w:t>ordan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z w:val="22"/>
                <w:szCs w:val="22"/>
              </w:rPr>
              <w:t>Est</w:t>
            </w:r>
            <w:r w:rsidRPr="005F0BCA">
              <w:rPr>
                <w:rFonts w:cs="Arial"/>
                <w:spacing w:val="-1"/>
                <w:sz w:val="22"/>
                <w:szCs w:val="22"/>
              </w:rPr>
              <w:t>a</w:t>
            </w:r>
            <w:r w:rsidRPr="005F0BCA">
              <w:rPr>
                <w:rFonts w:cs="Arial"/>
                <w:sz w:val="22"/>
                <w:szCs w:val="22"/>
              </w:rPr>
              <w:t>te</w:t>
            </w:r>
            <w:r w:rsidRPr="005F0BCA">
              <w:rPr>
                <w:rFonts w:cs="Arial"/>
                <w:spacing w:val="1"/>
                <w:sz w:val="22"/>
                <w:szCs w:val="22"/>
              </w:rPr>
              <w:t xml:space="preserve"> </w:t>
            </w:r>
            <w:r w:rsidRPr="005F0BCA">
              <w:rPr>
                <w:rFonts w:cs="Arial"/>
                <w:spacing w:val="-2"/>
                <w:sz w:val="22"/>
                <w:szCs w:val="22"/>
              </w:rPr>
              <w:t>S</w:t>
            </w:r>
            <w:r w:rsidRPr="005F0BCA">
              <w:rPr>
                <w:rFonts w:cs="Arial"/>
                <w:sz w:val="22"/>
                <w:szCs w:val="22"/>
              </w:rPr>
              <w:t>tra</w:t>
            </w:r>
            <w:r w:rsidRPr="005F0BCA">
              <w:rPr>
                <w:rFonts w:cs="Arial"/>
                <w:spacing w:val="-2"/>
                <w:sz w:val="22"/>
                <w:szCs w:val="22"/>
              </w:rPr>
              <w:t>t</w:t>
            </w:r>
            <w:r w:rsidRPr="005F0BCA">
              <w:rPr>
                <w:rFonts w:cs="Arial"/>
                <w:sz w:val="22"/>
                <w:szCs w:val="22"/>
              </w:rPr>
              <w:t>e</w:t>
            </w:r>
            <w:r w:rsidRPr="005F0BCA">
              <w:rPr>
                <w:rFonts w:cs="Arial"/>
                <w:spacing w:val="-2"/>
                <w:sz w:val="22"/>
                <w:szCs w:val="22"/>
              </w:rPr>
              <w:t>g</w:t>
            </w:r>
            <w:r w:rsidRPr="005F0BCA">
              <w:rPr>
                <w:rFonts w:cs="Arial"/>
                <w:spacing w:val="-3"/>
                <w:sz w:val="22"/>
                <w:szCs w:val="22"/>
              </w:rPr>
              <w:t>y</w:t>
            </w:r>
            <w:r w:rsidRPr="005F0BCA">
              <w:rPr>
                <w:rFonts w:cs="Arial"/>
                <w:sz w:val="22"/>
                <w:szCs w:val="22"/>
              </w:rPr>
              <w:t>.</w:t>
            </w:r>
          </w:p>
          <w:p w14:paraId="53EA386F" w14:textId="77777777" w:rsidR="00DA5603" w:rsidRPr="005F0BCA" w:rsidRDefault="00DA5603" w:rsidP="0062307B">
            <w:pPr>
              <w:pStyle w:val="BodyText"/>
              <w:numPr>
                <w:ilvl w:val="2"/>
                <w:numId w:val="36"/>
              </w:numPr>
              <w:tabs>
                <w:tab w:val="left" w:pos="1386"/>
              </w:tabs>
              <w:spacing w:after="120" w:line="276" w:lineRule="auto"/>
              <w:ind w:left="709"/>
              <w:rPr>
                <w:rFonts w:cs="Arial"/>
                <w:sz w:val="22"/>
                <w:szCs w:val="22"/>
              </w:rPr>
            </w:pPr>
            <w:r w:rsidRPr="005F0BCA">
              <w:rPr>
                <w:rFonts w:cs="Arial"/>
                <w:sz w:val="22"/>
                <w:szCs w:val="22"/>
              </w:rPr>
              <w:t>At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ost</w:t>
            </w:r>
            <w:r w:rsidRPr="005F0BCA">
              <w:rPr>
                <w:rFonts w:cs="Arial"/>
                <w:spacing w:val="-2"/>
                <w:sz w:val="22"/>
                <w:szCs w:val="22"/>
              </w:rPr>
              <w:t xml:space="preserve"> </w:t>
            </w:r>
            <w:r w:rsidRPr="005F0BCA">
              <w:rPr>
                <w:rFonts w:cs="Arial"/>
                <w:sz w:val="22"/>
                <w:szCs w:val="22"/>
              </w:rPr>
              <w:t>ad</w:t>
            </w:r>
            <w:r w:rsidRPr="005F0BCA">
              <w:rPr>
                <w:rFonts w:cs="Arial"/>
                <w:spacing w:val="-3"/>
                <w:sz w:val="22"/>
                <w:szCs w:val="22"/>
              </w:rPr>
              <w:t>v</w:t>
            </w:r>
            <w:r w:rsidRPr="005F0BCA">
              <w:rPr>
                <w:rFonts w:cs="Arial"/>
                <w:sz w:val="22"/>
                <w:szCs w:val="22"/>
              </w:rPr>
              <w:t>an</w:t>
            </w:r>
            <w:r w:rsidRPr="005F0BCA">
              <w:rPr>
                <w:rFonts w:cs="Arial"/>
                <w:spacing w:val="-2"/>
                <w:sz w:val="22"/>
                <w:szCs w:val="22"/>
              </w:rPr>
              <w:t>t</w:t>
            </w:r>
            <w:r w:rsidRPr="005F0BCA">
              <w:rPr>
                <w:rFonts w:cs="Arial"/>
                <w:sz w:val="22"/>
                <w:szCs w:val="22"/>
              </w:rPr>
              <w:t>a</w:t>
            </w:r>
            <w:r w:rsidRPr="005F0BCA">
              <w:rPr>
                <w:rFonts w:cs="Arial"/>
                <w:spacing w:val="-2"/>
                <w:sz w:val="22"/>
                <w:szCs w:val="22"/>
              </w:rPr>
              <w:t>g</w:t>
            </w:r>
            <w:r w:rsidRPr="005F0BCA">
              <w:rPr>
                <w:rFonts w:cs="Arial"/>
                <w:sz w:val="22"/>
                <w:szCs w:val="22"/>
              </w:rPr>
              <w:t>eo</w:t>
            </w:r>
            <w:r w:rsidRPr="005F0BCA">
              <w:rPr>
                <w:rFonts w:cs="Arial"/>
                <w:spacing w:val="4"/>
                <w:sz w:val="22"/>
                <w:szCs w:val="22"/>
              </w:rPr>
              <w:t>u</w:t>
            </w:r>
            <w:r w:rsidRPr="005F0BCA">
              <w:rPr>
                <w:rFonts w:cs="Arial"/>
                <w:sz w:val="22"/>
                <w:szCs w:val="22"/>
              </w:rPr>
              <w:t xml:space="preserve">s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z w:val="22"/>
                <w:szCs w:val="22"/>
              </w:rPr>
              <w:t>ce.</w:t>
            </w:r>
          </w:p>
        </w:tc>
      </w:tr>
      <w:tr w:rsidR="00DA5603" w:rsidRPr="005F0BCA" w14:paraId="67B907DC"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4EFFD2" w14:textId="3DEAB1F8" w:rsidR="00DA5603" w:rsidRPr="005F0BCA" w:rsidRDefault="2AB150A5" w:rsidP="00DA5603">
            <w:pPr>
              <w:pStyle w:val="BodyText"/>
              <w:tabs>
                <w:tab w:val="left" w:pos="99"/>
              </w:tabs>
              <w:spacing w:after="12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CC</w:t>
            </w:r>
            <w:r w:rsidR="4E1C4407" w:rsidRPr="61DC8ABF">
              <w:rPr>
                <w:rFonts w:cs="Arial"/>
                <w:sz w:val="22"/>
                <w:szCs w:val="22"/>
              </w:rPr>
              <w:t>CFO</w:t>
            </w:r>
            <w:r w:rsidRPr="005F0BCA">
              <w:rPr>
                <w:rFonts w:cs="Arial"/>
                <w:sz w:val="22"/>
                <w:szCs w:val="22"/>
              </w:rPr>
              <w:t xml:space="preserve"> </w:t>
            </w:r>
            <w:r w:rsidR="6D889473" w:rsidRPr="005F0BCA">
              <w:rPr>
                <w:rFonts w:cs="Arial"/>
                <w:sz w:val="22"/>
                <w:szCs w:val="22"/>
              </w:rPr>
              <w:t xml:space="preserve">and the CFO (service)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isp</w:t>
            </w:r>
            <w:r w:rsidRPr="005F0BCA">
              <w:rPr>
                <w:rFonts w:cs="Arial"/>
                <w:spacing w:val="1"/>
                <w:sz w:val="22"/>
                <w:szCs w:val="22"/>
              </w:rPr>
              <w:t>o</w:t>
            </w:r>
            <w:r w:rsidRPr="005F0BCA">
              <w:rPr>
                <w:rFonts w:cs="Arial"/>
                <w:sz w:val="22"/>
                <w:szCs w:val="22"/>
              </w:rPr>
              <w:t>se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s</w:t>
            </w:r>
            <w:r w:rsidRPr="005F0BCA">
              <w:rPr>
                <w:rFonts w:cs="Arial"/>
                <w:sz w:val="22"/>
                <w:szCs w:val="22"/>
              </w:rPr>
              <w:t xml:space="preserve">urplus </w:t>
            </w:r>
            <w:r w:rsidRPr="005F0BCA">
              <w:rPr>
                <w:rFonts w:cs="Arial"/>
                <w:spacing w:val="-3"/>
                <w:sz w:val="22"/>
                <w:szCs w:val="22"/>
              </w:rPr>
              <w:t>v</w:t>
            </w:r>
            <w:r w:rsidRPr="005F0BCA">
              <w:rPr>
                <w:rFonts w:cs="Arial"/>
                <w:sz w:val="22"/>
                <w:szCs w:val="22"/>
              </w:rPr>
              <w:t>ehic</w:t>
            </w:r>
            <w:r w:rsidRPr="005F0BCA">
              <w:rPr>
                <w:rFonts w:cs="Arial"/>
                <w:spacing w:val="-1"/>
                <w:sz w:val="22"/>
                <w:szCs w:val="22"/>
              </w:rPr>
              <w:t>l</w:t>
            </w:r>
            <w:r w:rsidRPr="005F0BCA">
              <w:rPr>
                <w:rFonts w:cs="Arial"/>
                <w:sz w:val="22"/>
                <w:szCs w:val="22"/>
              </w:rPr>
              <w:t xml:space="preserve">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it</w:t>
            </w:r>
            <w:r w:rsidRPr="005F0BCA">
              <w:rPr>
                <w:rFonts w:cs="Arial"/>
                <w:spacing w:val="-1"/>
                <w:sz w:val="22"/>
                <w:szCs w:val="22"/>
              </w:rPr>
              <w:t>e</w:t>
            </w:r>
            <w:r w:rsidRPr="005F0BCA">
              <w:rPr>
                <w:rFonts w:cs="Arial"/>
                <w:spacing w:val="1"/>
                <w:sz w:val="22"/>
                <w:szCs w:val="22"/>
              </w:rPr>
              <w:t>m</w:t>
            </w:r>
            <w:r w:rsidRPr="005F0BCA">
              <w:rPr>
                <w:rFonts w:cs="Arial"/>
                <w:sz w:val="22"/>
                <w:szCs w:val="22"/>
              </w:rPr>
              <w:t xml:space="preserve">s </w:t>
            </w:r>
            <w:r w:rsidRPr="005F0BCA">
              <w:rPr>
                <w:rFonts w:cs="Arial"/>
                <w:spacing w:val="-1"/>
                <w:sz w:val="22"/>
                <w:szCs w:val="22"/>
              </w:rPr>
              <w:t>o</w:t>
            </w:r>
            <w:r w:rsidRPr="005F0BCA">
              <w:rPr>
                <w:rFonts w:cs="Arial"/>
                <w:sz w:val="22"/>
                <w:szCs w:val="22"/>
              </w:rPr>
              <w:t>f e</w:t>
            </w:r>
            <w:r w:rsidRPr="005F0BCA">
              <w:rPr>
                <w:rFonts w:cs="Arial"/>
                <w:spacing w:val="-2"/>
                <w:sz w:val="22"/>
                <w:szCs w:val="22"/>
              </w:rPr>
              <w:t>q</w:t>
            </w:r>
            <w:r w:rsidRPr="005F0BCA">
              <w:rPr>
                <w:rFonts w:cs="Arial"/>
                <w:sz w:val="22"/>
                <w:szCs w:val="22"/>
              </w:rPr>
              <w:t>uip</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 xml:space="preserve">up </w:t>
            </w:r>
            <w:r w:rsidRPr="005F0BCA">
              <w:rPr>
                <w:rFonts w:cs="Arial"/>
                <w:spacing w:val="-2"/>
                <w:sz w:val="22"/>
                <w:szCs w:val="22"/>
              </w:rPr>
              <w:t>t</w:t>
            </w:r>
            <w:r w:rsidRPr="005F0BCA">
              <w:rPr>
                <w:rFonts w:cs="Arial"/>
                <w:sz w:val="22"/>
                <w:szCs w:val="22"/>
              </w:rPr>
              <w:t xml:space="preserve">o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s</w:t>
            </w:r>
            <w:r w:rsidRPr="005F0BCA">
              <w:rPr>
                <w:rFonts w:cs="Arial"/>
                <w:sz w:val="22"/>
                <w:szCs w:val="22"/>
              </w:rPr>
              <w:t>ti</w:t>
            </w:r>
            <w:r w:rsidRPr="005F0BCA">
              <w:rPr>
                <w:rFonts w:cs="Arial"/>
                <w:spacing w:val="1"/>
                <w:sz w:val="22"/>
                <w:szCs w:val="22"/>
              </w:rPr>
              <w:t>m</w:t>
            </w:r>
            <w:r w:rsidRPr="005F0BCA">
              <w:rPr>
                <w:rFonts w:cs="Arial"/>
                <w:sz w:val="22"/>
                <w:szCs w:val="22"/>
              </w:rPr>
              <w:t>a</w:t>
            </w:r>
            <w:r w:rsidRPr="005F0BCA">
              <w:rPr>
                <w:rFonts w:cs="Arial"/>
                <w:spacing w:val="-2"/>
                <w:sz w:val="22"/>
                <w:szCs w:val="22"/>
              </w:rPr>
              <w:t>t</w:t>
            </w:r>
            <w:r w:rsidRPr="005F0BCA">
              <w:rPr>
                <w:rFonts w:cs="Arial"/>
                <w:sz w:val="22"/>
                <w:szCs w:val="22"/>
              </w:rPr>
              <w:t xml:space="preserve">ed </w:t>
            </w:r>
            <w:r w:rsidRPr="005F0BCA">
              <w:rPr>
                <w:rFonts w:cs="Arial"/>
                <w:spacing w:val="-2"/>
                <w:sz w:val="22"/>
                <w:szCs w:val="22"/>
              </w:rPr>
              <w:t>v</w:t>
            </w:r>
            <w:r w:rsidRPr="005F0BCA">
              <w:rPr>
                <w:rFonts w:cs="Arial"/>
                <w:sz w:val="22"/>
                <w:szCs w:val="22"/>
              </w:rPr>
              <w:t>alue</w:t>
            </w:r>
            <w:r w:rsidRPr="005F0BCA">
              <w:rPr>
                <w:rFonts w:cs="Arial"/>
                <w:spacing w:val="1"/>
                <w:sz w:val="22"/>
                <w:szCs w:val="22"/>
              </w:rPr>
              <w:t xml:space="preserve"> </w:t>
            </w:r>
            <w:r w:rsidRPr="005F0BCA">
              <w:rPr>
                <w:rFonts w:cs="Arial"/>
                <w:spacing w:val="-2"/>
                <w:sz w:val="22"/>
                <w:szCs w:val="22"/>
              </w:rPr>
              <w:t>s</w:t>
            </w:r>
            <w:r w:rsidRPr="005F0BCA">
              <w:rPr>
                <w:rFonts w:cs="Arial"/>
                <w:sz w:val="22"/>
                <w:szCs w:val="22"/>
              </w:rPr>
              <w:t>ho</w:t>
            </w:r>
            <w:r w:rsidRPr="005F0BCA">
              <w:rPr>
                <w:rFonts w:cs="Arial"/>
                <w:spacing w:val="-3"/>
                <w:sz w:val="22"/>
                <w:szCs w:val="22"/>
              </w:rPr>
              <w:t>w</w:t>
            </w:r>
            <w:r w:rsidRPr="005F0BCA">
              <w:rPr>
                <w:rFonts w:cs="Arial"/>
                <w:sz w:val="22"/>
                <w:szCs w:val="22"/>
              </w:rPr>
              <w:t>n in</w:t>
            </w:r>
            <w:r w:rsidRPr="005F0BCA">
              <w:rPr>
                <w:rFonts w:cs="Arial"/>
                <w:spacing w:val="-2"/>
                <w:sz w:val="22"/>
                <w:szCs w:val="22"/>
              </w:rPr>
              <w:t xml:space="preserve"> </w:t>
            </w:r>
            <w:r w:rsidRPr="005F0BCA">
              <w:rPr>
                <w:rFonts w:cs="Arial"/>
                <w:sz w:val="22"/>
                <w:szCs w:val="22"/>
              </w:rPr>
              <w:t>Secti</w:t>
            </w:r>
            <w:r w:rsidRPr="005F0BCA">
              <w:rPr>
                <w:rFonts w:cs="Arial"/>
                <w:spacing w:val="-2"/>
                <w:sz w:val="22"/>
                <w:szCs w:val="22"/>
              </w:rPr>
              <w:t>o</w:t>
            </w:r>
            <w:r w:rsidRPr="005F0BCA">
              <w:rPr>
                <w:rFonts w:cs="Arial"/>
                <w:sz w:val="22"/>
                <w:szCs w:val="22"/>
              </w:rPr>
              <w:t>n F.</w:t>
            </w:r>
            <w:r w:rsidRPr="005F0BCA">
              <w:rPr>
                <w:rFonts w:cs="Arial"/>
                <w:spacing w:val="-5"/>
                <w:sz w:val="22"/>
                <w:szCs w:val="22"/>
              </w:rPr>
              <w:t xml:space="preserve"> </w:t>
            </w:r>
            <w:r w:rsidRPr="005F0BCA">
              <w:rPr>
                <w:rFonts w:cs="Arial"/>
                <w:spacing w:val="6"/>
                <w:sz w:val="22"/>
                <w:szCs w:val="22"/>
              </w:rPr>
              <w:t>W</w:t>
            </w:r>
            <w:r w:rsidRPr="005F0BCA">
              <w:rPr>
                <w:rFonts w:cs="Arial"/>
                <w:spacing w:val="-2"/>
                <w:sz w:val="22"/>
                <w:szCs w:val="22"/>
              </w:rPr>
              <w:t>h</w:t>
            </w:r>
            <w:r w:rsidRPr="005F0BCA">
              <w:rPr>
                <w:rFonts w:cs="Arial"/>
                <w:sz w:val="22"/>
                <w:szCs w:val="22"/>
              </w:rPr>
              <w:t>e</w:t>
            </w:r>
            <w:r w:rsidRPr="005F0BCA">
              <w:rPr>
                <w:rFonts w:cs="Arial"/>
                <w:spacing w:val="-4"/>
                <w:sz w:val="22"/>
                <w:szCs w:val="22"/>
              </w:rPr>
              <w:t>r</w:t>
            </w:r>
            <w:r w:rsidRPr="005F0BCA">
              <w:rPr>
                <w:rFonts w:cs="Arial"/>
                <w:sz w:val="22"/>
                <w:szCs w:val="22"/>
              </w:rPr>
              <w:t>e this is</w:t>
            </w:r>
            <w:r w:rsidRPr="005F0BCA">
              <w:rPr>
                <w:rFonts w:cs="Arial"/>
                <w:spacing w:val="-3"/>
                <w:sz w:val="22"/>
                <w:szCs w:val="22"/>
              </w:rPr>
              <w:t xml:space="preserve"> </w:t>
            </w:r>
            <w:r w:rsidRPr="005F0BCA">
              <w:rPr>
                <w:rFonts w:cs="Arial"/>
                <w:sz w:val="22"/>
                <w:szCs w:val="22"/>
              </w:rPr>
              <w:t>not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hi</w:t>
            </w:r>
            <w:r w:rsidRPr="005F0BCA">
              <w:rPr>
                <w:rFonts w:cs="Arial"/>
                <w:spacing w:val="-2"/>
                <w:sz w:val="22"/>
                <w:szCs w:val="22"/>
              </w:rPr>
              <w:t>g</w:t>
            </w:r>
            <w:r w:rsidRPr="005F0BCA">
              <w:rPr>
                <w:rFonts w:cs="Arial"/>
                <w:sz w:val="22"/>
                <w:szCs w:val="22"/>
              </w:rPr>
              <w:t xml:space="preserve">hest </w:t>
            </w:r>
            <w:r w:rsidRPr="005F0BCA">
              <w:rPr>
                <w:rFonts w:cs="Arial"/>
                <w:spacing w:val="-2"/>
                <w:sz w:val="22"/>
                <w:szCs w:val="22"/>
              </w:rPr>
              <w:t>o</w:t>
            </w:r>
            <w:r w:rsidRPr="005F0BCA">
              <w:rPr>
                <w:rFonts w:cs="Arial"/>
                <w:sz w:val="22"/>
                <w:szCs w:val="22"/>
              </w:rPr>
              <w:t xml:space="preserve">ffer, </w:t>
            </w:r>
            <w:r w:rsidRPr="005F0BCA">
              <w:rPr>
                <w:rFonts w:cs="Arial"/>
                <w:spacing w:val="-2"/>
                <w:sz w:val="22"/>
                <w:szCs w:val="22"/>
              </w:rPr>
              <w:t>t</w:t>
            </w:r>
            <w:r w:rsidRPr="005F0BCA">
              <w:rPr>
                <w:rFonts w:cs="Arial"/>
                <w:sz w:val="22"/>
                <w:szCs w:val="22"/>
              </w:rPr>
              <w:t>he</w:t>
            </w:r>
            <w:r w:rsidRPr="005F0BCA">
              <w:rPr>
                <w:rFonts w:cs="Arial"/>
                <w:spacing w:val="1"/>
                <w:sz w:val="22"/>
                <w:szCs w:val="22"/>
              </w:rPr>
              <w:t xml:space="preserve"> </w:t>
            </w:r>
            <w:r w:rsidRPr="005F0BCA">
              <w:rPr>
                <w:rFonts w:cs="Arial"/>
                <w:spacing w:val="-2"/>
                <w:sz w:val="22"/>
                <w:szCs w:val="22"/>
              </w:rPr>
              <w:t>PF</w:t>
            </w:r>
            <w:r w:rsidRPr="005F0BCA">
              <w:rPr>
                <w:rFonts w:cs="Arial"/>
                <w:spacing w:val="-1"/>
                <w:sz w:val="22"/>
                <w:szCs w:val="22"/>
              </w:rPr>
              <w:t>C</w:t>
            </w:r>
            <w:r w:rsidRPr="005F0BCA">
              <w:rPr>
                <w:rFonts w:cs="Arial"/>
                <w:sz w:val="22"/>
                <w:szCs w:val="22"/>
              </w:rPr>
              <w:t>C C</w:t>
            </w:r>
            <w:r w:rsidRPr="005F0BCA">
              <w:rPr>
                <w:rFonts w:cs="Arial"/>
                <w:spacing w:val="-1"/>
                <w:sz w:val="22"/>
                <w:szCs w:val="22"/>
              </w:rPr>
              <w:t>F</w:t>
            </w:r>
            <w:r w:rsidRPr="005F0BCA">
              <w:rPr>
                <w:rFonts w:cs="Arial"/>
                <w:sz w:val="22"/>
                <w:szCs w:val="22"/>
              </w:rPr>
              <w:t>O shall pre</w:t>
            </w:r>
            <w:r w:rsidRPr="005F0BCA">
              <w:rPr>
                <w:rFonts w:cs="Arial"/>
                <w:spacing w:val="-2"/>
                <w:sz w:val="22"/>
                <w:szCs w:val="22"/>
              </w:rPr>
              <w:t>p</w:t>
            </w:r>
            <w:r w:rsidRPr="005F0BCA">
              <w:rPr>
                <w:rFonts w:cs="Arial"/>
                <w:sz w:val="22"/>
                <w:szCs w:val="22"/>
              </w:rPr>
              <w:t>are</w:t>
            </w:r>
            <w:r w:rsidRPr="005F0BCA">
              <w:rPr>
                <w:rFonts w:cs="Arial"/>
                <w:spacing w:val="-2"/>
                <w:sz w:val="22"/>
                <w:szCs w:val="22"/>
              </w:rPr>
              <w:t xml:space="preserve"> </w:t>
            </w:r>
            <w:r w:rsidRPr="005F0BCA">
              <w:rPr>
                <w:rFonts w:cs="Arial"/>
                <w:sz w:val="22"/>
                <w:szCs w:val="22"/>
              </w:rPr>
              <w:t>a report</w:t>
            </w:r>
            <w:r w:rsidRPr="005F0BCA">
              <w:rPr>
                <w:rFonts w:cs="Arial"/>
                <w:spacing w:val="-5"/>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o</w:t>
            </w:r>
            <w:r w:rsidRPr="005F0BCA">
              <w:rPr>
                <w:rFonts w:cs="Arial"/>
                <w:sz w:val="22"/>
                <w:szCs w:val="22"/>
              </w:rPr>
              <w:t>utlining</w:t>
            </w:r>
            <w:r w:rsidRPr="005F0BCA">
              <w:rPr>
                <w:rFonts w:cs="Arial"/>
                <w:spacing w:val="-2"/>
                <w:sz w:val="22"/>
                <w:szCs w:val="22"/>
              </w:rPr>
              <w:t xml:space="preserve"> </w:t>
            </w:r>
            <w:r w:rsidRPr="005F0BCA">
              <w:rPr>
                <w:rFonts w:cs="Arial"/>
                <w:sz w:val="22"/>
                <w:szCs w:val="22"/>
              </w:rPr>
              <w:t>the reasons.</w:t>
            </w:r>
          </w:p>
        </w:tc>
      </w:tr>
      <w:tr w:rsidR="00DA5603" w:rsidRPr="005F0BCA" w14:paraId="0C6BA953"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6F6467" w14:textId="6D587F97" w:rsidR="00DA5603" w:rsidRPr="005F0BCA" w:rsidRDefault="00DA5603" w:rsidP="00895939">
            <w:pPr>
              <w:pStyle w:val="BodyText"/>
              <w:tabs>
                <w:tab w:val="left" w:pos="99"/>
              </w:tabs>
              <w:spacing w:after="120" w:line="276" w:lineRule="auto"/>
              <w:ind w:left="22" w:firstLine="0"/>
              <w:rPr>
                <w:rFonts w:cs="Arial"/>
              </w:rPr>
            </w:pPr>
            <w:r w:rsidRPr="005F0BCA">
              <w:rPr>
                <w:rFonts w:cs="Arial"/>
                <w:sz w:val="22"/>
                <w:szCs w:val="22"/>
              </w:rPr>
              <w:t>D</w:t>
            </w:r>
            <w:r w:rsidRPr="005F0BCA">
              <w:rPr>
                <w:rFonts w:cs="Arial"/>
                <w:spacing w:val="-1"/>
                <w:sz w:val="22"/>
                <w:szCs w:val="22"/>
              </w:rPr>
              <w:t>i</w:t>
            </w:r>
            <w:r w:rsidRPr="005F0BCA">
              <w:rPr>
                <w:rFonts w:cs="Arial"/>
                <w:sz w:val="22"/>
                <w:szCs w:val="22"/>
              </w:rPr>
              <w:t>sposals a</w:t>
            </w:r>
            <w:r w:rsidRPr="005F0BCA">
              <w:rPr>
                <w:rFonts w:cs="Arial"/>
                <w:spacing w:val="-2"/>
                <w:sz w:val="22"/>
                <w:szCs w:val="22"/>
              </w:rPr>
              <w:t>b</w:t>
            </w:r>
            <w:r w:rsidRPr="005F0BCA">
              <w:rPr>
                <w:rFonts w:cs="Arial"/>
                <w:sz w:val="22"/>
                <w:szCs w:val="22"/>
              </w:rPr>
              <w:t>o</w:t>
            </w:r>
            <w:r w:rsidRPr="005F0BCA">
              <w:rPr>
                <w:rFonts w:cs="Arial"/>
                <w:spacing w:val="-3"/>
                <w:sz w:val="22"/>
                <w:szCs w:val="22"/>
              </w:rPr>
              <w:t>v</w:t>
            </w:r>
            <w:r w:rsidRPr="005F0BCA">
              <w:rPr>
                <w:rFonts w:cs="Arial"/>
                <w:sz w:val="22"/>
                <w:szCs w:val="22"/>
              </w:rPr>
              <w:t>e t</w:t>
            </w:r>
            <w:r w:rsidRPr="005F0BCA">
              <w:rPr>
                <w:rFonts w:cs="Arial"/>
                <w:spacing w:val="3"/>
                <w:sz w:val="22"/>
                <w:szCs w:val="22"/>
              </w:rPr>
              <w:t>h</w:t>
            </w:r>
            <w:r w:rsidRPr="005F0BCA">
              <w:rPr>
                <w:rFonts w:cs="Arial"/>
                <w:sz w:val="22"/>
                <w:szCs w:val="22"/>
              </w:rPr>
              <w:t>e</w:t>
            </w:r>
            <w:r w:rsidRPr="005F0BCA">
              <w:rPr>
                <w:rFonts w:cs="Arial"/>
                <w:spacing w:val="-1"/>
                <w:sz w:val="22"/>
                <w:szCs w:val="22"/>
              </w:rPr>
              <w:t xml:space="preserve"> </w:t>
            </w:r>
            <w:r w:rsidRPr="005F0BCA">
              <w:rPr>
                <w:rFonts w:cs="Arial"/>
                <w:spacing w:val="-3"/>
                <w:sz w:val="22"/>
                <w:szCs w:val="22"/>
              </w:rPr>
              <w:t>v</w:t>
            </w:r>
            <w:r w:rsidRPr="005F0BCA">
              <w:rPr>
                <w:rFonts w:cs="Arial"/>
                <w:sz w:val="22"/>
                <w:szCs w:val="22"/>
              </w:rPr>
              <w:t>alue</w:t>
            </w:r>
            <w:r w:rsidRPr="005F0BCA">
              <w:rPr>
                <w:rFonts w:cs="Arial"/>
                <w:spacing w:val="-1"/>
                <w:sz w:val="22"/>
                <w:szCs w:val="22"/>
              </w:rPr>
              <w:t xml:space="preserve"> </w:t>
            </w:r>
            <w:r w:rsidRPr="005F0BCA">
              <w:rPr>
                <w:rFonts w:cs="Arial"/>
                <w:sz w:val="22"/>
                <w:szCs w:val="22"/>
              </w:rPr>
              <w:t>det</w:t>
            </w:r>
            <w:r w:rsidRPr="005F0BCA">
              <w:rPr>
                <w:rFonts w:cs="Arial"/>
                <w:spacing w:val="1"/>
                <w:sz w:val="22"/>
                <w:szCs w:val="22"/>
              </w:rPr>
              <w:t>a</w:t>
            </w:r>
            <w:r w:rsidRPr="005F0BCA">
              <w:rPr>
                <w:rFonts w:cs="Arial"/>
                <w:sz w:val="22"/>
                <w:szCs w:val="22"/>
              </w:rPr>
              <w:t>i</w:t>
            </w:r>
            <w:r w:rsidRPr="005F0BCA">
              <w:rPr>
                <w:rFonts w:cs="Arial"/>
                <w:spacing w:val="-1"/>
                <w:sz w:val="22"/>
                <w:szCs w:val="22"/>
              </w:rPr>
              <w:t>l</w:t>
            </w:r>
            <w:r w:rsidRPr="005F0BCA">
              <w:rPr>
                <w:rFonts w:cs="Arial"/>
                <w:spacing w:val="-2"/>
                <w:sz w:val="22"/>
                <w:szCs w:val="22"/>
              </w:rPr>
              <w:t>e</w:t>
            </w:r>
            <w:r w:rsidRPr="005F0BCA">
              <w:rPr>
                <w:rFonts w:cs="Arial"/>
                <w:sz w:val="22"/>
                <w:szCs w:val="22"/>
              </w:rPr>
              <w:t>d in</w:t>
            </w:r>
            <w:r w:rsidRPr="005F0BCA">
              <w:rPr>
                <w:rFonts w:cs="Arial"/>
                <w:spacing w:val="-2"/>
                <w:sz w:val="22"/>
                <w:szCs w:val="22"/>
              </w:rPr>
              <w:t xml:space="preserve"> </w:t>
            </w:r>
            <w:r w:rsidRPr="005F0BCA">
              <w:rPr>
                <w:rFonts w:cs="Arial"/>
                <w:sz w:val="22"/>
                <w:szCs w:val="22"/>
              </w:rPr>
              <w:t>Secti</w:t>
            </w:r>
            <w:r w:rsidRPr="005F0BCA">
              <w:rPr>
                <w:rFonts w:cs="Arial"/>
                <w:spacing w:val="-2"/>
                <w:sz w:val="22"/>
                <w:szCs w:val="22"/>
              </w:rPr>
              <w:t>o</w:t>
            </w:r>
            <w:r w:rsidRPr="005F0BCA">
              <w:rPr>
                <w:rFonts w:cs="Arial"/>
                <w:sz w:val="22"/>
                <w:szCs w:val="22"/>
              </w:rPr>
              <w:t xml:space="preserve">n F are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b</w:t>
            </w:r>
            <w:r w:rsidRPr="005F0BCA">
              <w:rPr>
                <w:rFonts w:cs="Arial"/>
                <w:sz w:val="22"/>
                <w:szCs w:val="22"/>
              </w:rPr>
              <w:t>e re</w:t>
            </w:r>
            <w:r w:rsidRPr="005F0BCA">
              <w:rPr>
                <w:rFonts w:cs="Arial"/>
                <w:spacing w:val="-2"/>
                <w:sz w:val="22"/>
                <w:szCs w:val="22"/>
              </w:rPr>
              <w:t>p</w:t>
            </w:r>
            <w:r w:rsidRPr="005F0BCA">
              <w:rPr>
                <w:rFonts w:cs="Arial"/>
                <w:sz w:val="22"/>
                <w:szCs w:val="22"/>
              </w:rPr>
              <w:t xml:space="preserve">orted </w:t>
            </w:r>
            <w:r w:rsidRPr="005F0BCA">
              <w:rPr>
                <w:rFonts w:cs="Arial"/>
                <w:spacing w:val="-2"/>
                <w:sz w:val="22"/>
                <w:szCs w:val="22"/>
              </w:rPr>
              <w:t>t</w:t>
            </w:r>
            <w:r w:rsidRPr="005F0BCA">
              <w:rPr>
                <w:rFonts w:cs="Arial"/>
                <w:sz w:val="22"/>
                <w:szCs w:val="22"/>
              </w:rPr>
              <w:t xml:space="preserve">o </w:t>
            </w:r>
            <w:r w:rsidRPr="005F0BCA">
              <w:rPr>
                <w:rFonts w:cs="Arial"/>
                <w:spacing w:val="-2"/>
                <w:sz w:val="22"/>
                <w:szCs w:val="22"/>
              </w:rPr>
              <w:t>t</w:t>
            </w:r>
            <w:r w:rsidRPr="005F0BCA">
              <w:rPr>
                <w:rFonts w:cs="Arial"/>
                <w:sz w:val="22"/>
                <w:szCs w:val="22"/>
              </w:rPr>
              <w:t>he PFCC</w:t>
            </w:r>
            <w:r w:rsidRPr="005F0BCA">
              <w:rPr>
                <w:rFonts w:cs="Arial"/>
                <w:spacing w:val="-1"/>
                <w:sz w:val="22"/>
                <w:szCs w:val="22"/>
              </w:rPr>
              <w:t xml:space="preserve"> </w:t>
            </w:r>
            <w:r w:rsidRPr="005F0BCA">
              <w:rPr>
                <w:rFonts w:cs="Arial"/>
                <w:sz w:val="22"/>
                <w:szCs w:val="22"/>
              </w:rPr>
              <w:t>for pr</w:t>
            </w:r>
            <w:r w:rsidRPr="005F0BCA">
              <w:rPr>
                <w:rFonts w:cs="Arial"/>
                <w:spacing w:val="-2"/>
                <w:sz w:val="22"/>
                <w:szCs w:val="22"/>
              </w:rPr>
              <w:t>i</w:t>
            </w:r>
            <w:r w:rsidRPr="005F0BCA">
              <w:rPr>
                <w:rFonts w:cs="Arial"/>
                <w:sz w:val="22"/>
                <w:szCs w:val="22"/>
              </w:rPr>
              <w:t>or 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al</w:t>
            </w:r>
            <w:r w:rsidRPr="005F0BCA">
              <w:rPr>
                <w:rFonts w:cs="Arial"/>
                <w:spacing w:val="2"/>
                <w:sz w:val="22"/>
                <w:szCs w:val="22"/>
              </w:rPr>
              <w:t xml:space="preserve"> </w:t>
            </w:r>
            <w:r w:rsidRPr="005F0BCA">
              <w:rPr>
                <w:rFonts w:cs="Arial"/>
                <w:sz w:val="22"/>
                <w:szCs w:val="22"/>
              </w:rPr>
              <w:t xml:space="preserve">and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 xml:space="preserve">l </w:t>
            </w:r>
            <w:r w:rsidR="00032095">
              <w:rPr>
                <w:rFonts w:cs="Arial"/>
                <w:sz w:val="22"/>
                <w:szCs w:val="22"/>
              </w:rPr>
              <w:t>usu</w:t>
            </w:r>
            <w:r w:rsidRPr="005F0BCA">
              <w:rPr>
                <w:rFonts w:cs="Arial"/>
                <w:sz w:val="22"/>
                <w:szCs w:val="22"/>
              </w:rPr>
              <w:t>al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d</w:t>
            </w:r>
            <w:r w:rsidRPr="005F0BCA">
              <w:rPr>
                <w:rFonts w:cs="Arial"/>
                <w:sz w:val="22"/>
                <w:szCs w:val="22"/>
              </w:rPr>
              <w:t>isp</w:t>
            </w:r>
            <w:r w:rsidRPr="005F0BCA">
              <w:rPr>
                <w:rFonts w:cs="Arial"/>
                <w:spacing w:val="1"/>
                <w:sz w:val="22"/>
                <w:szCs w:val="22"/>
              </w:rPr>
              <w:t>o</w:t>
            </w:r>
            <w:r w:rsidRPr="005F0BCA">
              <w:rPr>
                <w:rFonts w:cs="Arial"/>
                <w:sz w:val="22"/>
                <w:szCs w:val="22"/>
              </w:rPr>
              <w:t>s</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o</w:t>
            </w:r>
            <w:r w:rsidRPr="005F0BCA">
              <w:rPr>
                <w:rFonts w:cs="Arial"/>
                <w:sz w:val="22"/>
                <w:szCs w:val="22"/>
              </w:rPr>
              <w:t>f by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ubl</w:t>
            </w:r>
            <w:r w:rsidRPr="005F0BCA">
              <w:rPr>
                <w:rFonts w:cs="Arial"/>
                <w:spacing w:val="-1"/>
                <w:sz w:val="22"/>
                <w:szCs w:val="22"/>
              </w:rPr>
              <w:t>i</w:t>
            </w:r>
            <w:r w:rsidRPr="005F0BCA">
              <w:rPr>
                <w:rFonts w:cs="Arial"/>
                <w:sz w:val="22"/>
                <w:szCs w:val="22"/>
              </w:rPr>
              <w:t xml:space="preserve">c </w:t>
            </w:r>
            <w:r w:rsidRPr="005F0BCA">
              <w:rPr>
                <w:rFonts w:cs="Arial"/>
                <w:spacing w:val="-1"/>
                <w:sz w:val="22"/>
                <w:szCs w:val="22"/>
              </w:rPr>
              <w:t>a</w:t>
            </w:r>
            <w:r w:rsidRPr="005F0BCA">
              <w:rPr>
                <w:rFonts w:cs="Arial"/>
                <w:spacing w:val="-2"/>
                <w:sz w:val="22"/>
                <w:szCs w:val="22"/>
              </w:rPr>
              <w:t>u</w:t>
            </w:r>
            <w:r w:rsidRPr="005F0BCA">
              <w:rPr>
                <w:rFonts w:cs="Arial"/>
                <w:sz w:val="22"/>
                <w:szCs w:val="22"/>
              </w:rPr>
              <w:t xml:space="preserve">ction </w:t>
            </w:r>
            <w:r w:rsidRPr="005F0BCA">
              <w:rPr>
                <w:rFonts w:cs="Arial"/>
                <w:spacing w:val="1"/>
                <w:sz w:val="22"/>
                <w:szCs w:val="22"/>
              </w:rPr>
              <w:t>o</w:t>
            </w:r>
            <w:r w:rsidRPr="005F0BCA">
              <w:rPr>
                <w:rFonts w:cs="Arial"/>
                <w:sz w:val="22"/>
                <w:szCs w:val="22"/>
              </w:rPr>
              <w:t>r sealed</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ids</w:t>
            </w:r>
            <w:r w:rsidRPr="005F0BCA">
              <w:rPr>
                <w:rFonts w:cs="Arial"/>
                <w:spacing w:val="-2"/>
                <w:sz w:val="22"/>
                <w:szCs w:val="22"/>
              </w:rPr>
              <w:t xml:space="preserve"> a</w:t>
            </w:r>
            <w:r w:rsidRPr="005F0BCA">
              <w:rPr>
                <w:rFonts w:cs="Arial"/>
                <w:spacing w:val="2"/>
                <w:sz w:val="22"/>
                <w:szCs w:val="22"/>
              </w:rPr>
              <w:t>f</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3"/>
                <w:sz w:val="22"/>
                <w:szCs w:val="22"/>
              </w:rPr>
              <w:t xml:space="preserve"> </w:t>
            </w:r>
            <w:r w:rsidRPr="005F0BCA">
              <w:rPr>
                <w:rFonts w:cs="Arial"/>
                <w:sz w:val="22"/>
                <w:szCs w:val="22"/>
              </w:rPr>
              <w:t>ad</w:t>
            </w:r>
            <w:r w:rsidRPr="005F0BCA">
              <w:rPr>
                <w:rFonts w:cs="Arial"/>
                <w:spacing w:val="-3"/>
                <w:sz w:val="22"/>
                <w:szCs w:val="22"/>
              </w:rPr>
              <w:t>v</w:t>
            </w:r>
            <w:r w:rsidRPr="005F0BCA">
              <w:rPr>
                <w:rFonts w:cs="Arial"/>
                <w:sz w:val="22"/>
                <w:szCs w:val="22"/>
              </w:rPr>
              <w:t>ert</w:t>
            </w:r>
            <w:r w:rsidRPr="005F0BCA">
              <w:rPr>
                <w:rFonts w:cs="Arial"/>
                <w:spacing w:val="-1"/>
                <w:sz w:val="22"/>
                <w:szCs w:val="22"/>
              </w:rPr>
              <w:t>i</w:t>
            </w:r>
            <w:r w:rsidRPr="005F0BCA">
              <w:rPr>
                <w:rFonts w:cs="Arial"/>
                <w:sz w:val="22"/>
                <w:szCs w:val="22"/>
              </w:rPr>
              <w:t>se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unless</w:t>
            </w:r>
            <w:r w:rsidRPr="005F0BCA">
              <w:rPr>
                <w:rFonts w:cs="Arial"/>
                <w:spacing w:val="-2"/>
                <w:sz w:val="22"/>
                <w:szCs w:val="22"/>
              </w:rPr>
              <w:t xml:space="preserve"> </w:t>
            </w:r>
            <w:r w:rsidR="00895939" w:rsidRPr="005F0BCA">
              <w:rPr>
                <w:rFonts w:cs="Arial"/>
                <w:spacing w:val="-2"/>
                <w:sz w:val="22"/>
                <w:szCs w:val="22"/>
              </w:rPr>
              <w:t xml:space="preserve">demonstrated that </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z w:val="22"/>
                <w:szCs w:val="22"/>
              </w:rPr>
              <w:t>alte</w:t>
            </w:r>
            <w:r w:rsidRPr="005F0BCA">
              <w:rPr>
                <w:rFonts w:cs="Arial"/>
                <w:spacing w:val="-4"/>
                <w:sz w:val="22"/>
                <w:szCs w:val="22"/>
              </w:rPr>
              <w:t>r</w:t>
            </w:r>
            <w:r w:rsidRPr="005F0BCA">
              <w:rPr>
                <w:rFonts w:cs="Arial"/>
                <w:sz w:val="22"/>
                <w:szCs w:val="22"/>
              </w:rPr>
              <w:t>nati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m</w:t>
            </w:r>
            <w:r w:rsidRPr="005F0BCA">
              <w:rPr>
                <w:rFonts w:cs="Arial"/>
                <w:sz w:val="22"/>
                <w:szCs w:val="22"/>
              </w:rPr>
              <w:t>e</w:t>
            </w:r>
            <w:r w:rsidRPr="005F0BCA">
              <w:rPr>
                <w:rFonts w:cs="Arial"/>
                <w:spacing w:val="-2"/>
                <w:sz w:val="22"/>
                <w:szCs w:val="22"/>
              </w:rPr>
              <w:t>t</w:t>
            </w:r>
            <w:r w:rsidRPr="005F0BCA">
              <w:rPr>
                <w:rFonts w:cs="Arial"/>
                <w:sz w:val="22"/>
                <w:szCs w:val="22"/>
              </w:rPr>
              <w:t>hod</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disp</w:t>
            </w:r>
            <w:r w:rsidRPr="005F0BCA">
              <w:rPr>
                <w:rFonts w:cs="Arial"/>
                <w:spacing w:val="1"/>
                <w:sz w:val="22"/>
                <w:szCs w:val="22"/>
              </w:rPr>
              <w:t>o</w:t>
            </w:r>
            <w:r w:rsidRPr="005F0BCA">
              <w:rPr>
                <w:rFonts w:cs="Arial"/>
                <w:spacing w:val="-3"/>
                <w:sz w:val="22"/>
                <w:szCs w:val="22"/>
              </w:rPr>
              <w:t>s</w:t>
            </w:r>
            <w:r w:rsidRPr="005F0BCA">
              <w:rPr>
                <w:rFonts w:cs="Arial"/>
                <w:sz w:val="22"/>
                <w:szCs w:val="22"/>
              </w:rPr>
              <w:t xml:space="preserve">al </w:t>
            </w:r>
            <w:r w:rsidRPr="005F0BCA">
              <w:rPr>
                <w:rFonts w:cs="Arial"/>
                <w:spacing w:val="-3"/>
                <w:sz w:val="22"/>
                <w:szCs w:val="22"/>
              </w:rPr>
              <w:t>w</w:t>
            </w:r>
            <w:r w:rsidRPr="005F0BCA">
              <w:rPr>
                <w:rFonts w:cs="Arial"/>
                <w:sz w:val="22"/>
                <w:szCs w:val="22"/>
              </w:rPr>
              <w:t>ould pro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et</w:t>
            </w:r>
            <w:r w:rsidRPr="005F0BCA">
              <w:rPr>
                <w:rFonts w:cs="Arial"/>
                <w:spacing w:val="-2"/>
                <w:sz w:val="22"/>
                <w:szCs w:val="22"/>
              </w:rPr>
              <w:t>t</w:t>
            </w:r>
            <w:r w:rsidRPr="005F0BCA">
              <w:rPr>
                <w:rFonts w:cs="Arial"/>
                <w:sz w:val="22"/>
                <w:szCs w:val="22"/>
              </w:rPr>
              <w:t xml:space="preserve">er </w:t>
            </w:r>
            <w:r w:rsidRPr="005F0BCA">
              <w:rPr>
                <w:rFonts w:cs="Arial"/>
                <w:spacing w:val="-3"/>
                <w:sz w:val="22"/>
                <w:szCs w:val="22"/>
              </w:rPr>
              <w:t>v</w:t>
            </w:r>
            <w:r w:rsidRPr="005F0BCA">
              <w:rPr>
                <w:rFonts w:cs="Arial"/>
                <w:sz w:val="22"/>
                <w:szCs w:val="22"/>
              </w:rPr>
              <w:t>alue</w:t>
            </w:r>
            <w:r w:rsidRPr="005F0BCA">
              <w:rPr>
                <w:rFonts w:cs="Arial"/>
                <w:spacing w:val="-1"/>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w:t>
            </w:r>
            <w:r w:rsidRPr="005F0BCA">
              <w:rPr>
                <w:rFonts w:cs="Arial"/>
                <w:spacing w:val="-1"/>
                <w:sz w:val="22"/>
                <w:szCs w:val="22"/>
              </w:rPr>
              <w:t>C</w:t>
            </w:r>
            <w:r w:rsidRPr="005F0BCA">
              <w:rPr>
                <w:rFonts w:cs="Arial"/>
                <w:sz w:val="22"/>
                <w:szCs w:val="22"/>
              </w:rPr>
              <w:t>.</w:t>
            </w:r>
          </w:p>
        </w:tc>
      </w:tr>
      <w:tr w:rsidR="00DA5603" w:rsidRPr="005F0BCA" w14:paraId="08E734BB"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A52E20" w14:textId="77777777" w:rsidR="00DA5603" w:rsidRPr="005F0BCA" w:rsidRDefault="00DA5603" w:rsidP="00DA5603">
            <w:pPr>
              <w:pStyle w:val="BodyText"/>
              <w:tabs>
                <w:tab w:val="left" w:pos="99"/>
              </w:tabs>
              <w:spacing w:after="120" w:line="276" w:lineRule="auto"/>
              <w:ind w:left="22" w:firstLine="0"/>
              <w:rPr>
                <w:rFonts w:cs="Arial"/>
              </w:rPr>
            </w:pPr>
            <w:r w:rsidRPr="005F0BCA">
              <w:rPr>
                <w:rFonts w:cs="Arial"/>
                <w:sz w:val="22"/>
                <w:szCs w:val="22"/>
              </w:rPr>
              <w:lastRenderedPageBreak/>
              <w:t>All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sset</w:t>
            </w:r>
            <w:r w:rsidRPr="005F0BCA">
              <w:rPr>
                <w:rFonts w:cs="Arial"/>
                <w:spacing w:val="-2"/>
                <w:sz w:val="22"/>
                <w:szCs w:val="22"/>
              </w:rPr>
              <w:t xml:space="preserve"> </w:t>
            </w:r>
            <w:r w:rsidRPr="005F0BCA">
              <w:rPr>
                <w:rFonts w:cs="Arial"/>
                <w:sz w:val="22"/>
                <w:szCs w:val="22"/>
              </w:rPr>
              <w:t>disp</w:t>
            </w:r>
            <w:r w:rsidRPr="005F0BCA">
              <w:rPr>
                <w:rFonts w:cs="Arial"/>
                <w:spacing w:val="1"/>
                <w:sz w:val="22"/>
                <w:szCs w:val="22"/>
              </w:rPr>
              <w:t>o</w:t>
            </w:r>
            <w:r w:rsidRPr="005F0BCA">
              <w:rPr>
                <w:rFonts w:cs="Arial"/>
                <w:spacing w:val="-3"/>
                <w:sz w:val="22"/>
                <w:szCs w:val="22"/>
              </w:rPr>
              <w:t>s</w:t>
            </w:r>
            <w:r w:rsidRPr="005F0BCA">
              <w:rPr>
                <w:rFonts w:cs="Arial"/>
                <w:sz w:val="22"/>
                <w:szCs w:val="22"/>
              </w:rPr>
              <w:t>als sh</w:t>
            </w:r>
            <w:r w:rsidRPr="005F0BCA">
              <w:rPr>
                <w:rFonts w:cs="Arial"/>
                <w:spacing w:val="-2"/>
                <w:sz w:val="22"/>
                <w:szCs w:val="22"/>
              </w:rPr>
              <w:t>a</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 recor</w:t>
            </w:r>
            <w:r w:rsidRPr="005F0BCA">
              <w:rPr>
                <w:rFonts w:cs="Arial"/>
                <w:spacing w:val="-3"/>
                <w:sz w:val="22"/>
                <w:szCs w:val="22"/>
              </w:rPr>
              <w:t>d</w:t>
            </w:r>
            <w:r w:rsidRPr="005F0BCA">
              <w:rPr>
                <w:rFonts w:cs="Arial"/>
                <w:sz w:val="22"/>
                <w:szCs w:val="22"/>
              </w:rPr>
              <w:t>ed in</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pacing w:val="-3"/>
                <w:sz w:val="22"/>
                <w:szCs w:val="22"/>
              </w:rPr>
              <w:t>s</w:t>
            </w:r>
            <w:r w:rsidRPr="005F0BCA">
              <w:rPr>
                <w:rFonts w:cs="Arial"/>
                <w:sz w:val="22"/>
                <w:szCs w:val="22"/>
              </w:rPr>
              <w:t>set re</w:t>
            </w:r>
            <w:r w:rsidRPr="005F0BCA">
              <w:rPr>
                <w:rFonts w:cs="Arial"/>
                <w:spacing w:val="-2"/>
                <w:sz w:val="22"/>
                <w:szCs w:val="22"/>
              </w:rPr>
              <w:t>g</w:t>
            </w:r>
            <w:r w:rsidRPr="005F0BCA">
              <w:rPr>
                <w:rFonts w:cs="Arial"/>
                <w:sz w:val="22"/>
                <w:szCs w:val="22"/>
              </w:rPr>
              <w:t xml:space="preserve">ister or </w:t>
            </w:r>
            <w:r w:rsidRPr="005F0BCA">
              <w:rPr>
                <w:rFonts w:cs="Arial"/>
                <w:spacing w:val="-1"/>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ent</w:t>
            </w:r>
            <w:r w:rsidRPr="005F0BCA">
              <w:rPr>
                <w:rFonts w:cs="Arial"/>
                <w:spacing w:val="1"/>
                <w:sz w:val="22"/>
                <w:szCs w:val="22"/>
              </w:rPr>
              <w:t>o</w:t>
            </w:r>
            <w:r w:rsidRPr="005F0BCA">
              <w:rPr>
                <w:rFonts w:cs="Arial"/>
                <w:spacing w:val="-4"/>
                <w:sz w:val="22"/>
                <w:szCs w:val="22"/>
              </w:rPr>
              <w:t>r</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s appr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w:t>
            </w:r>
            <w:r w:rsidRPr="005F0BCA">
              <w:rPr>
                <w:rFonts w:cs="Arial"/>
                <w:spacing w:val="1"/>
                <w:sz w:val="22"/>
                <w:szCs w:val="22"/>
              </w:rPr>
              <w:t>e</w:t>
            </w:r>
            <w:r w:rsidRPr="005F0BCA">
              <w:rPr>
                <w:rFonts w:cs="Arial"/>
                <w:sz w:val="22"/>
                <w:szCs w:val="22"/>
              </w:rPr>
              <w:t>.</w:t>
            </w:r>
          </w:p>
        </w:tc>
      </w:tr>
      <w:tr w:rsidR="00DA5603" w:rsidRPr="005F0BCA" w14:paraId="7E975ED5"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DE98C4" w14:textId="196782F9" w:rsidR="00DA5603" w:rsidRPr="005F0BCA" w:rsidRDefault="2AB150A5" w:rsidP="009D78EA">
            <w:pPr>
              <w:pStyle w:val="BodyText"/>
              <w:tabs>
                <w:tab w:val="left" w:pos="99"/>
              </w:tabs>
              <w:spacing w:after="120" w:line="276" w:lineRule="auto"/>
              <w:ind w:left="22" w:firstLine="0"/>
              <w:rPr>
                <w:rFonts w:cs="Arial"/>
                <w:sz w:val="22"/>
                <w:szCs w:val="22"/>
              </w:rPr>
            </w:pPr>
            <w:r w:rsidRPr="61DC8ABF">
              <w:rPr>
                <w:rFonts w:cs="Arial"/>
                <w:sz w:val="22"/>
                <w:szCs w:val="22"/>
              </w:rPr>
              <w:t>The CC CFO shall inform the PFCC CFO of any disposals that may have a significant impact upon the balance sheet</w:t>
            </w:r>
            <w:r w:rsidR="39A34BB6" w:rsidRPr="61DC8ABF">
              <w:rPr>
                <w:rFonts w:cs="Arial"/>
                <w:sz w:val="22"/>
                <w:szCs w:val="22"/>
              </w:rPr>
              <w:t>s</w:t>
            </w:r>
            <w:r w:rsidRPr="61DC8ABF">
              <w:rPr>
                <w:rFonts w:cs="Arial"/>
                <w:sz w:val="22"/>
                <w:szCs w:val="22"/>
              </w:rPr>
              <w:t>.</w:t>
            </w:r>
          </w:p>
        </w:tc>
      </w:tr>
      <w:tr w:rsidR="00DA5603" w:rsidRPr="005F0BCA" w14:paraId="6A8FEA27"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1E0419" w14:textId="2C363462" w:rsidR="00DA5603" w:rsidRPr="005F0BCA" w:rsidRDefault="2AB150A5" w:rsidP="009D78EA">
            <w:pPr>
              <w:pStyle w:val="BodyText"/>
              <w:tabs>
                <w:tab w:val="left" w:pos="99"/>
              </w:tabs>
              <w:spacing w:after="120" w:line="276" w:lineRule="auto"/>
              <w:ind w:left="22" w:firstLine="0"/>
              <w:rPr>
                <w:rFonts w:cs="Arial"/>
                <w:sz w:val="22"/>
                <w:szCs w:val="22"/>
              </w:rPr>
            </w:pPr>
            <w:r w:rsidRPr="61DC8ABF">
              <w:rPr>
                <w:rFonts w:cs="Arial"/>
                <w:sz w:val="22"/>
                <w:szCs w:val="22"/>
              </w:rPr>
              <w:t xml:space="preserve">To ensure that appropriate accounting entries are made to remove the value of the disposed assets from the </w:t>
            </w:r>
            <w:r w:rsidR="56BC0E44" w:rsidRPr="61DC8ABF">
              <w:rPr>
                <w:rFonts w:cs="Arial"/>
                <w:sz w:val="22"/>
                <w:szCs w:val="22"/>
              </w:rPr>
              <w:t>PFCC or</w:t>
            </w:r>
            <w:r w:rsidR="005D50B6">
              <w:rPr>
                <w:rFonts w:cs="Arial"/>
                <w:sz w:val="22"/>
                <w:szCs w:val="22"/>
              </w:rPr>
              <w:t xml:space="preserve"> </w:t>
            </w:r>
            <w:r w:rsidR="56BC0E44" w:rsidRPr="61DC8ABF">
              <w:rPr>
                <w:rFonts w:cs="Arial"/>
                <w:sz w:val="22"/>
                <w:szCs w:val="22"/>
              </w:rPr>
              <w:t>NCFRA record</w:t>
            </w:r>
            <w:r w:rsidRPr="61DC8ABF">
              <w:rPr>
                <w:rFonts w:cs="Arial"/>
                <w:sz w:val="22"/>
                <w:szCs w:val="22"/>
              </w:rPr>
              <w:t>s.</w:t>
            </w:r>
          </w:p>
        </w:tc>
      </w:tr>
    </w:tbl>
    <w:p w14:paraId="2E16C76A" w14:textId="77777777" w:rsidR="00DA5603" w:rsidRPr="005F0BCA" w:rsidRDefault="00DA5603" w:rsidP="00DA5603">
      <w:pPr>
        <w:spacing w:after="120" w:line="276" w:lineRule="auto"/>
      </w:pPr>
    </w:p>
    <w:p w14:paraId="3AED00E7" w14:textId="77777777" w:rsidR="00E86A63" w:rsidRPr="005F0BCA" w:rsidRDefault="00E86A63" w:rsidP="00895939">
      <w:pPr>
        <w:pStyle w:val="Heading2"/>
        <w:numPr>
          <w:ilvl w:val="0"/>
          <w:numId w:val="0"/>
        </w:numPr>
        <w:rPr>
          <w:bCs/>
        </w:rPr>
      </w:pPr>
      <w:bookmarkStart w:id="53" w:name="_Toc191027793"/>
      <w:r w:rsidRPr="005F0BCA">
        <w:t>C7 T</w:t>
      </w:r>
      <w:r w:rsidRPr="005F0BCA">
        <w:rPr>
          <w:spacing w:val="-1"/>
        </w:rPr>
        <w:t>R</w:t>
      </w:r>
      <w:r w:rsidRPr="005F0BCA">
        <w:rPr>
          <w:spacing w:val="2"/>
        </w:rPr>
        <w:t>E</w:t>
      </w:r>
      <w:r w:rsidRPr="005F0BCA">
        <w:rPr>
          <w:spacing w:val="-6"/>
        </w:rPr>
        <w:t>A</w:t>
      </w:r>
      <w:r w:rsidRPr="005F0BCA">
        <w:t>SU</w:t>
      </w:r>
      <w:r w:rsidRPr="005F0BCA">
        <w:rPr>
          <w:spacing w:val="1"/>
        </w:rPr>
        <w:t>R</w:t>
      </w:r>
      <w:r w:rsidRPr="005F0BCA">
        <w:t>Y</w:t>
      </w:r>
      <w:r w:rsidRPr="005F0BCA">
        <w:rPr>
          <w:spacing w:val="-2"/>
        </w:rPr>
        <w:t xml:space="preserve"> </w:t>
      </w:r>
      <w:r w:rsidRPr="005F0BCA">
        <w:rPr>
          <w:spacing w:val="4"/>
        </w:rPr>
        <w:t>M</w:t>
      </w:r>
      <w:r w:rsidRPr="005F0BCA">
        <w:rPr>
          <w:spacing w:val="-6"/>
        </w:rPr>
        <w:t>A</w:t>
      </w:r>
      <w:r w:rsidRPr="005F0BCA">
        <w:rPr>
          <w:spacing w:val="1"/>
        </w:rPr>
        <w:t>N</w:t>
      </w:r>
      <w:r w:rsidRPr="005F0BCA">
        <w:rPr>
          <w:spacing w:val="-6"/>
        </w:rPr>
        <w:t>A</w:t>
      </w:r>
      <w:r w:rsidRPr="005F0BCA">
        <w:rPr>
          <w:spacing w:val="2"/>
        </w:rPr>
        <w:t>G</w:t>
      </w:r>
      <w:r w:rsidRPr="005F0BCA">
        <w:t>E</w:t>
      </w:r>
      <w:r w:rsidRPr="005F0BCA">
        <w:rPr>
          <w:spacing w:val="-1"/>
        </w:rPr>
        <w:t>M</w:t>
      </w:r>
      <w:r w:rsidRPr="005F0BCA">
        <w:t>ENT</w:t>
      </w:r>
      <w:r w:rsidRPr="005F0BCA">
        <w:rPr>
          <w:spacing w:val="4"/>
        </w:rPr>
        <w:t xml:space="preserve"> </w:t>
      </w:r>
      <w:r w:rsidRPr="005F0BCA">
        <w:rPr>
          <w:spacing w:val="-6"/>
        </w:rPr>
        <w:t>A</w:t>
      </w:r>
      <w:r w:rsidRPr="005F0BCA">
        <w:t>ND</w:t>
      </w:r>
      <w:r w:rsidRPr="005F0BCA">
        <w:rPr>
          <w:spacing w:val="-1"/>
        </w:rPr>
        <w:t xml:space="preserve"> </w:t>
      </w:r>
      <w:r w:rsidRPr="005F0BCA">
        <w:rPr>
          <w:spacing w:val="4"/>
        </w:rPr>
        <w:t>B</w:t>
      </w:r>
      <w:r w:rsidRPr="005F0BCA">
        <w:rPr>
          <w:spacing w:val="-6"/>
        </w:rPr>
        <w:t>A</w:t>
      </w:r>
      <w:r w:rsidRPr="005F0BCA">
        <w:rPr>
          <w:spacing w:val="4"/>
        </w:rPr>
        <w:t>N</w:t>
      </w:r>
      <w:r w:rsidRPr="005F0BCA">
        <w:t>KING</w:t>
      </w:r>
      <w:r w:rsidRPr="005F0BCA">
        <w:rPr>
          <w:spacing w:val="2"/>
        </w:rPr>
        <w:t xml:space="preserve"> </w:t>
      </w:r>
      <w:r w:rsidRPr="005F0BCA">
        <w:rPr>
          <w:spacing w:val="-6"/>
        </w:rPr>
        <w:t>A</w:t>
      </w:r>
      <w:r w:rsidRPr="005F0BCA">
        <w:t>R</w:t>
      </w:r>
      <w:r w:rsidRPr="005F0BCA">
        <w:rPr>
          <w:spacing w:val="3"/>
        </w:rPr>
        <w:t>R</w:t>
      </w:r>
      <w:r w:rsidRPr="005F0BCA">
        <w:rPr>
          <w:spacing w:val="-6"/>
        </w:rPr>
        <w:t>A</w:t>
      </w:r>
      <w:r w:rsidRPr="005F0BCA">
        <w:rPr>
          <w:spacing w:val="1"/>
        </w:rPr>
        <w:t>N</w:t>
      </w:r>
      <w:r w:rsidRPr="005F0BCA">
        <w:t>GE</w:t>
      </w:r>
      <w:r w:rsidRPr="005F0BCA">
        <w:rPr>
          <w:spacing w:val="-1"/>
        </w:rPr>
        <w:t>M</w:t>
      </w:r>
      <w:r w:rsidRPr="005F0BCA">
        <w:t>E</w:t>
      </w:r>
      <w:r w:rsidRPr="005F0BCA">
        <w:rPr>
          <w:spacing w:val="1"/>
        </w:rPr>
        <w:t>N</w:t>
      </w:r>
      <w:r w:rsidRPr="005F0BCA">
        <w:t>TS</w:t>
      </w:r>
      <w:bookmarkEnd w:id="53"/>
    </w:p>
    <w:p w14:paraId="31487E21" w14:textId="77777777" w:rsidR="00E86A63" w:rsidRPr="005F0BCA" w:rsidRDefault="00E86A63" w:rsidP="00E37ADC">
      <w:pPr>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451B7428" w14:textId="56B7956A" w:rsidR="00CF30FC" w:rsidRPr="005F0BCA" w:rsidRDefault="00E86A63" w:rsidP="00A57AE5">
      <w:pPr>
        <w:pStyle w:val="BodyText"/>
        <w:tabs>
          <w:tab w:val="left" w:pos="666"/>
        </w:tabs>
        <w:spacing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AF51A2" w:rsidRPr="005F0BCA">
        <w:rPr>
          <w:rFonts w:cs="Arial"/>
          <w:sz w:val="22"/>
          <w:szCs w:val="22"/>
        </w:rPr>
        <w:t>F</w:t>
      </w:r>
      <w:r w:rsidRPr="005F0BCA">
        <w:rPr>
          <w:rFonts w:cs="Arial"/>
          <w:sz w:val="22"/>
          <w:szCs w:val="22"/>
        </w:rPr>
        <w:t>CC</w:t>
      </w:r>
      <w:r w:rsidR="00743004">
        <w:rPr>
          <w:rFonts w:cs="Arial"/>
          <w:sz w:val="22"/>
          <w:szCs w:val="22"/>
        </w:rPr>
        <w:t>, NCFRA</w:t>
      </w:r>
      <w:r w:rsidRPr="005F0BCA">
        <w:rPr>
          <w:rFonts w:cs="Arial"/>
          <w:spacing w:val="-1"/>
          <w:sz w:val="22"/>
          <w:szCs w:val="22"/>
        </w:rPr>
        <w:t xml:space="preserve"> a</w:t>
      </w:r>
      <w:r w:rsidRPr="005F0BCA">
        <w:rPr>
          <w:rFonts w:cs="Arial"/>
          <w:sz w:val="22"/>
          <w:szCs w:val="22"/>
        </w:rPr>
        <w:t>nd</w:t>
      </w:r>
      <w:r w:rsidRPr="005F0BCA">
        <w:rPr>
          <w:rFonts w:cs="Arial"/>
          <w:spacing w:val="2"/>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pacing w:val="1"/>
          <w:sz w:val="22"/>
          <w:szCs w:val="22"/>
        </w:rPr>
        <w:t>a</w:t>
      </w:r>
      <w:r w:rsidRPr="005F0BCA">
        <w:rPr>
          <w:rFonts w:cs="Arial"/>
          <w:spacing w:val="-4"/>
          <w:sz w:val="22"/>
          <w:szCs w:val="22"/>
        </w:rPr>
        <w:t>r</w:t>
      </w:r>
      <w:r w:rsidRPr="005F0BCA">
        <w:rPr>
          <w:rFonts w:cs="Arial"/>
          <w:sz w:val="22"/>
          <w:szCs w:val="22"/>
        </w:rPr>
        <w:t xml:space="preserve">e </w:t>
      </w:r>
      <w:r w:rsidRPr="005F0BCA">
        <w:rPr>
          <w:rFonts w:cs="Arial"/>
          <w:spacing w:val="-3"/>
          <w:sz w:val="22"/>
          <w:szCs w:val="22"/>
        </w:rPr>
        <w:t>l</w:t>
      </w:r>
      <w:r w:rsidRPr="005F0BCA">
        <w:rPr>
          <w:rFonts w:cs="Arial"/>
          <w:sz w:val="22"/>
          <w:szCs w:val="22"/>
        </w:rPr>
        <w:t>ar</w:t>
      </w:r>
      <w:r w:rsidRPr="005F0BCA">
        <w:rPr>
          <w:rFonts w:cs="Arial"/>
          <w:spacing w:val="-3"/>
          <w:sz w:val="22"/>
          <w:szCs w:val="22"/>
        </w:rPr>
        <w:t>g</w:t>
      </w:r>
      <w:r w:rsidRPr="005F0BCA">
        <w:rPr>
          <w:rFonts w:cs="Arial"/>
          <w:sz w:val="22"/>
          <w:szCs w:val="22"/>
        </w:rPr>
        <w:t xml:space="preserve">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anisatio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z w:val="22"/>
          <w:szCs w:val="22"/>
        </w:rPr>
        <w:t xml:space="preserve">It </w:t>
      </w:r>
      <w:r w:rsidRPr="005F0BCA">
        <w:rPr>
          <w:rFonts w:cs="Arial"/>
          <w:spacing w:val="-3"/>
          <w:sz w:val="22"/>
          <w:szCs w:val="22"/>
        </w:rPr>
        <w:t>i</w:t>
      </w:r>
      <w:r w:rsidRPr="005F0BCA">
        <w:rPr>
          <w:rFonts w:cs="Arial"/>
          <w:sz w:val="22"/>
          <w:szCs w:val="22"/>
        </w:rPr>
        <w:t>s i</w:t>
      </w:r>
      <w:r w:rsidRPr="005F0BCA">
        <w:rPr>
          <w:rFonts w:cs="Arial"/>
          <w:spacing w:val="1"/>
          <w:sz w:val="22"/>
          <w:szCs w:val="22"/>
        </w:rPr>
        <w:t>m</w:t>
      </w:r>
      <w:r w:rsidRPr="005F0BCA">
        <w:rPr>
          <w:rFonts w:cs="Arial"/>
          <w:sz w:val="22"/>
          <w:szCs w:val="22"/>
        </w:rPr>
        <w:t>por</w:t>
      </w:r>
      <w:r w:rsidRPr="005F0BCA">
        <w:rPr>
          <w:rFonts w:cs="Arial"/>
          <w:spacing w:val="-3"/>
          <w:sz w:val="22"/>
          <w:szCs w:val="22"/>
        </w:rPr>
        <w:t>t</w:t>
      </w:r>
      <w:r w:rsidRPr="005F0BCA">
        <w:rPr>
          <w:rFonts w:cs="Arial"/>
          <w:sz w:val="22"/>
          <w:szCs w:val="22"/>
        </w:rPr>
        <w:t>ant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at P</w:t>
      </w:r>
      <w:r w:rsidR="00AF51A2" w:rsidRPr="005F0BCA">
        <w:rPr>
          <w:rFonts w:cs="Arial"/>
          <w:sz w:val="22"/>
          <w:szCs w:val="22"/>
        </w:rPr>
        <w:t>F</w:t>
      </w:r>
      <w:r w:rsidRPr="005F0BCA">
        <w:rPr>
          <w:rFonts w:cs="Arial"/>
          <w:sz w:val="22"/>
          <w:szCs w:val="22"/>
        </w:rPr>
        <w:t>CC</w:t>
      </w:r>
      <w:r w:rsidR="00743004">
        <w:rPr>
          <w:rFonts w:cs="Arial"/>
          <w:spacing w:val="-1"/>
          <w:sz w:val="22"/>
          <w:szCs w:val="22"/>
        </w:rPr>
        <w:t xml:space="preserve"> </w:t>
      </w:r>
      <w:r w:rsidRPr="005F0BCA">
        <w:rPr>
          <w:rFonts w:cs="Arial"/>
          <w:spacing w:val="-1"/>
          <w:sz w:val="22"/>
          <w:szCs w:val="22"/>
        </w:rPr>
        <w:t>a</w:t>
      </w:r>
      <w:r w:rsidRPr="005F0BCA">
        <w:rPr>
          <w:rFonts w:cs="Arial"/>
          <w:sz w:val="22"/>
          <w:szCs w:val="22"/>
        </w:rPr>
        <w:t xml:space="preserve">nd CC </w:t>
      </w:r>
      <w:r w:rsidRPr="005F0BCA">
        <w:rPr>
          <w:rFonts w:cs="Arial"/>
          <w:spacing w:val="1"/>
          <w:sz w:val="22"/>
          <w:szCs w:val="22"/>
        </w:rPr>
        <w:t>m</w:t>
      </w:r>
      <w:r w:rsidRPr="005F0BCA">
        <w:rPr>
          <w:rFonts w:cs="Arial"/>
          <w:sz w:val="22"/>
          <w:szCs w:val="22"/>
        </w:rPr>
        <w:t>o</w:t>
      </w:r>
      <w:r w:rsidRPr="005F0BCA">
        <w:rPr>
          <w:rFonts w:cs="Arial"/>
          <w:spacing w:val="-2"/>
          <w:sz w:val="22"/>
          <w:szCs w:val="22"/>
        </w:rPr>
        <w:t>n</w:t>
      </w:r>
      <w:r w:rsidRPr="005F0BCA">
        <w:rPr>
          <w:rFonts w:cs="Arial"/>
          <w:sz w:val="22"/>
          <w:szCs w:val="22"/>
        </w:rPr>
        <w:t>ey</w:t>
      </w:r>
      <w:r w:rsidRPr="005F0BCA">
        <w:rPr>
          <w:rFonts w:cs="Arial"/>
          <w:spacing w:val="-3"/>
          <w:sz w:val="22"/>
          <w:szCs w:val="22"/>
        </w:rPr>
        <w:t xml:space="preserve"> </w:t>
      </w:r>
      <w:r w:rsidRPr="005F0BCA">
        <w:rPr>
          <w:rFonts w:cs="Arial"/>
          <w:sz w:val="22"/>
          <w:szCs w:val="22"/>
        </w:rPr>
        <w:t xml:space="preserve">is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ed</w:t>
      </w:r>
      <w:r w:rsidRPr="005F0BCA">
        <w:rPr>
          <w:rFonts w:cs="Arial"/>
          <w:spacing w:val="-2"/>
          <w:sz w:val="22"/>
          <w:szCs w:val="22"/>
        </w:rPr>
        <w:t xml:space="preserve"> </w:t>
      </w:r>
      <w:r w:rsidRPr="005F0BCA">
        <w:rPr>
          <w:rFonts w:cs="Arial"/>
          <w:sz w:val="22"/>
          <w:szCs w:val="22"/>
        </w:rPr>
        <w:t>pr</w:t>
      </w:r>
      <w:r w:rsidRPr="005F0BCA">
        <w:rPr>
          <w:rFonts w:cs="Arial"/>
          <w:spacing w:val="-3"/>
          <w:sz w:val="22"/>
          <w:szCs w:val="22"/>
        </w:rPr>
        <w:t>o</w:t>
      </w:r>
      <w:r w:rsidRPr="005F0BCA">
        <w:rPr>
          <w:rFonts w:cs="Arial"/>
          <w:sz w:val="22"/>
          <w:szCs w:val="22"/>
        </w:rPr>
        <w:t>per</w:t>
      </w:r>
      <w:r w:rsidRPr="005F0BCA">
        <w:rPr>
          <w:rFonts w:cs="Arial"/>
          <w:spacing w:val="-2"/>
          <w:sz w:val="22"/>
          <w:szCs w:val="22"/>
        </w:rPr>
        <w:t>l</w:t>
      </w:r>
      <w:r w:rsidRPr="005F0BCA">
        <w:rPr>
          <w:rFonts w:cs="Arial"/>
          <w:spacing w:val="-3"/>
          <w:sz w:val="22"/>
          <w:szCs w:val="22"/>
        </w:rPr>
        <w:t>y</w:t>
      </w:r>
      <w:r w:rsidRPr="005F0BCA">
        <w:rPr>
          <w:rFonts w:cs="Arial"/>
          <w:sz w:val="22"/>
          <w:szCs w:val="22"/>
        </w:rPr>
        <w:t xml:space="preserve">, in a </w:t>
      </w:r>
      <w:r w:rsidRPr="005F0BCA">
        <w:rPr>
          <w:rFonts w:cs="Arial"/>
          <w:spacing w:val="-3"/>
          <w:sz w:val="22"/>
          <w:szCs w:val="22"/>
        </w:rPr>
        <w:t>w</w:t>
      </w:r>
      <w:r w:rsidRPr="005F0BCA">
        <w:rPr>
          <w:rFonts w:cs="Arial"/>
          <w:sz w:val="22"/>
          <w:szCs w:val="22"/>
        </w:rPr>
        <w:t>ay</w:t>
      </w:r>
      <w:r w:rsidRPr="005F0BCA">
        <w:rPr>
          <w:rFonts w:cs="Arial"/>
          <w:spacing w:val="-3"/>
          <w:sz w:val="22"/>
          <w:szCs w:val="22"/>
        </w:rPr>
        <w:t xml:space="preserve"> </w:t>
      </w:r>
      <w:r w:rsidRPr="005F0BCA">
        <w:rPr>
          <w:rFonts w:cs="Arial"/>
          <w:sz w:val="22"/>
          <w:szCs w:val="22"/>
        </w:rPr>
        <w:t>that ba</w:t>
      </w:r>
      <w:r w:rsidRPr="005F0BCA">
        <w:rPr>
          <w:rFonts w:cs="Arial"/>
          <w:spacing w:val="-3"/>
          <w:sz w:val="22"/>
          <w:szCs w:val="22"/>
        </w:rPr>
        <w:t>l</w:t>
      </w:r>
      <w:r w:rsidRPr="005F0BCA">
        <w:rPr>
          <w:rFonts w:cs="Arial"/>
          <w:sz w:val="22"/>
          <w:szCs w:val="22"/>
        </w:rPr>
        <w:t>ances r</w:t>
      </w:r>
      <w:r w:rsidRPr="005F0BCA">
        <w:rPr>
          <w:rFonts w:cs="Arial"/>
          <w:spacing w:val="-1"/>
          <w:sz w:val="22"/>
          <w:szCs w:val="22"/>
        </w:rPr>
        <w:t>i</w:t>
      </w:r>
      <w:r w:rsidRPr="005F0BCA">
        <w:rPr>
          <w:rFonts w:cs="Arial"/>
          <w:sz w:val="22"/>
          <w:szCs w:val="22"/>
        </w:rPr>
        <w:t xml:space="preserve">sk </w:t>
      </w:r>
      <w:r w:rsidRPr="005F0BCA">
        <w:rPr>
          <w:rFonts w:cs="Arial"/>
          <w:spacing w:val="-3"/>
          <w:sz w:val="22"/>
          <w:szCs w:val="22"/>
        </w:rPr>
        <w:t>w</w:t>
      </w:r>
      <w:r w:rsidRPr="005F0BCA">
        <w:rPr>
          <w:rFonts w:cs="Arial"/>
          <w:sz w:val="22"/>
          <w:szCs w:val="22"/>
        </w:rPr>
        <w:t>ith ret</w:t>
      </w:r>
      <w:r w:rsidRPr="005F0BCA">
        <w:rPr>
          <w:rFonts w:cs="Arial"/>
          <w:spacing w:val="1"/>
          <w:sz w:val="22"/>
          <w:szCs w:val="22"/>
        </w:rPr>
        <w:t>u</w:t>
      </w:r>
      <w:r w:rsidRPr="005F0BCA">
        <w:rPr>
          <w:rFonts w:cs="Arial"/>
          <w:sz w:val="22"/>
          <w:szCs w:val="22"/>
        </w:rPr>
        <w:t>rn,</w:t>
      </w:r>
      <w:r w:rsidRPr="005F0BCA">
        <w:rPr>
          <w:rFonts w:cs="Arial"/>
          <w:spacing w:val="-4"/>
          <w:sz w:val="22"/>
          <w:szCs w:val="22"/>
        </w:rPr>
        <w:t xml:space="preserve"> </w:t>
      </w:r>
      <w:r w:rsidRPr="005F0BCA">
        <w:rPr>
          <w:rFonts w:cs="Arial"/>
          <w:sz w:val="22"/>
          <w:szCs w:val="22"/>
        </w:rPr>
        <w:t xml:space="preserve">but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e pr</w:t>
      </w:r>
      <w:r w:rsidRPr="005F0BCA">
        <w:rPr>
          <w:rFonts w:cs="Arial"/>
          <w:spacing w:val="-2"/>
          <w:sz w:val="22"/>
          <w:szCs w:val="22"/>
        </w:rPr>
        <w:t>i</w:t>
      </w:r>
      <w:r w:rsidRPr="005F0BCA">
        <w:rPr>
          <w:rFonts w:cs="Arial"/>
          <w:spacing w:val="1"/>
          <w:sz w:val="22"/>
          <w:szCs w:val="22"/>
        </w:rPr>
        <w:t>m</w:t>
      </w:r>
      <w:r w:rsidRPr="005F0BCA">
        <w:rPr>
          <w:rFonts w:cs="Arial"/>
          <w:sz w:val="22"/>
          <w:szCs w:val="22"/>
        </w:rPr>
        <w:t xml:space="preserve">e </w:t>
      </w:r>
      <w:r w:rsidRPr="005F0BCA">
        <w:rPr>
          <w:rFonts w:cs="Arial"/>
          <w:spacing w:val="-2"/>
          <w:sz w:val="22"/>
          <w:szCs w:val="22"/>
        </w:rPr>
        <w:t>c</w:t>
      </w:r>
      <w:r w:rsidRPr="005F0BCA">
        <w:rPr>
          <w:rFonts w:cs="Arial"/>
          <w:sz w:val="22"/>
          <w:szCs w:val="22"/>
        </w:rPr>
        <w:t>onsid</w:t>
      </w:r>
      <w:r w:rsidRPr="005F0BCA">
        <w:rPr>
          <w:rFonts w:cs="Arial"/>
          <w:spacing w:val="1"/>
          <w:sz w:val="22"/>
          <w:szCs w:val="22"/>
        </w:rPr>
        <w:t>e</w:t>
      </w:r>
      <w:r w:rsidRPr="005F0BCA">
        <w:rPr>
          <w:rFonts w:cs="Arial"/>
          <w:spacing w:val="-4"/>
          <w:sz w:val="22"/>
          <w:szCs w:val="22"/>
        </w:rPr>
        <w:t>r</w:t>
      </w:r>
      <w:r w:rsidRPr="005F0BCA">
        <w:rPr>
          <w:rFonts w:cs="Arial"/>
          <w:sz w:val="22"/>
          <w:szCs w:val="22"/>
        </w:rPr>
        <w:t>ation</w:t>
      </w:r>
      <w:r w:rsidRPr="005F0BCA">
        <w:rPr>
          <w:rFonts w:cs="Arial"/>
          <w:spacing w:val="-2"/>
          <w:sz w:val="22"/>
          <w:szCs w:val="22"/>
        </w:rPr>
        <w:t xml:space="preserve"> </w:t>
      </w:r>
      <w:r w:rsidRPr="005F0BCA">
        <w:rPr>
          <w:rFonts w:cs="Arial"/>
          <w:sz w:val="22"/>
          <w:szCs w:val="22"/>
        </w:rPr>
        <w:t>b</w:t>
      </w:r>
      <w:r w:rsidRPr="005F0BCA">
        <w:rPr>
          <w:rFonts w:cs="Arial"/>
          <w:spacing w:val="-2"/>
          <w:sz w:val="22"/>
          <w:szCs w:val="22"/>
        </w:rPr>
        <w:t>e</w:t>
      </w:r>
      <w:r w:rsidRPr="005F0BCA">
        <w:rPr>
          <w:rFonts w:cs="Arial"/>
          <w:sz w:val="22"/>
          <w:szCs w:val="22"/>
        </w:rPr>
        <w:t>ing</w:t>
      </w:r>
      <w:r w:rsidRPr="005F0BCA">
        <w:rPr>
          <w:rFonts w:cs="Arial"/>
          <w:spacing w:val="-1"/>
          <w:sz w:val="22"/>
          <w:szCs w:val="22"/>
        </w:rPr>
        <w:t xml:space="preserve"> g</w:t>
      </w:r>
      <w:r w:rsidRPr="005F0BCA">
        <w:rPr>
          <w:rFonts w:cs="Arial"/>
          <w:spacing w:val="1"/>
          <w:sz w:val="22"/>
          <w:szCs w:val="22"/>
        </w:rPr>
        <w:t>i</w:t>
      </w:r>
      <w:r w:rsidRPr="005F0BCA">
        <w:rPr>
          <w:rFonts w:cs="Arial"/>
          <w:spacing w:val="-3"/>
          <w:sz w:val="22"/>
          <w:szCs w:val="22"/>
        </w:rPr>
        <w:t>v</w:t>
      </w:r>
      <w:r w:rsidRPr="005F0BCA">
        <w:rPr>
          <w:rFonts w:cs="Arial"/>
          <w:sz w:val="22"/>
          <w:szCs w:val="22"/>
        </w:rPr>
        <w:t>en to t</w:t>
      </w:r>
      <w:r w:rsidRPr="005F0BCA">
        <w:rPr>
          <w:rFonts w:cs="Arial"/>
          <w:spacing w:val="-2"/>
          <w:sz w:val="22"/>
          <w:szCs w:val="22"/>
        </w:rPr>
        <w:t>h</w:t>
      </w:r>
      <w:r w:rsidRPr="005F0BCA">
        <w:rPr>
          <w:rFonts w:cs="Arial"/>
          <w:sz w:val="22"/>
          <w:szCs w:val="22"/>
        </w:rPr>
        <w:t>e s</w:t>
      </w:r>
      <w:r w:rsidRPr="005F0BCA">
        <w:rPr>
          <w:rFonts w:cs="Arial"/>
          <w:spacing w:val="1"/>
          <w:sz w:val="22"/>
          <w:szCs w:val="22"/>
        </w:rPr>
        <w:t>e</w:t>
      </w:r>
      <w:r w:rsidRPr="005F0BCA">
        <w:rPr>
          <w:rFonts w:cs="Arial"/>
          <w:spacing w:val="-3"/>
          <w:sz w:val="22"/>
          <w:szCs w:val="22"/>
        </w:rPr>
        <w:t>c</w:t>
      </w:r>
      <w:r w:rsidRPr="005F0BCA">
        <w:rPr>
          <w:rFonts w:cs="Arial"/>
          <w:sz w:val="22"/>
          <w:szCs w:val="22"/>
        </w:rPr>
        <w:t>ur</w:t>
      </w:r>
      <w:r w:rsidRPr="005F0BCA">
        <w:rPr>
          <w:rFonts w:cs="Arial"/>
          <w:spacing w:val="-2"/>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3"/>
          <w:sz w:val="22"/>
          <w:szCs w:val="22"/>
        </w:rPr>
        <w:t xml:space="preserve"> </w:t>
      </w:r>
      <w:r w:rsidRPr="005F0BCA">
        <w:rPr>
          <w:rFonts w:cs="Arial"/>
          <w:spacing w:val="1"/>
          <w:sz w:val="22"/>
          <w:szCs w:val="22"/>
        </w:rPr>
        <w:t>m</w:t>
      </w:r>
      <w:r w:rsidRPr="005F0BCA">
        <w:rPr>
          <w:rFonts w:cs="Arial"/>
          <w:spacing w:val="-2"/>
          <w:sz w:val="22"/>
          <w:szCs w:val="22"/>
        </w:rPr>
        <w:t>o</w:t>
      </w:r>
      <w:r w:rsidRPr="005F0BCA">
        <w:rPr>
          <w:rFonts w:cs="Arial"/>
          <w:sz w:val="22"/>
          <w:szCs w:val="22"/>
        </w:rPr>
        <w:t>nies.</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tre</w:t>
      </w:r>
      <w:r w:rsidRPr="005F0BCA">
        <w:rPr>
          <w:rFonts w:cs="Arial"/>
          <w:spacing w:val="-2"/>
          <w:sz w:val="22"/>
          <w:szCs w:val="22"/>
        </w:rPr>
        <w:t>a</w:t>
      </w:r>
      <w:r w:rsidRPr="005F0BCA">
        <w:rPr>
          <w:rFonts w:cs="Arial"/>
          <w:sz w:val="22"/>
          <w:szCs w:val="22"/>
        </w:rPr>
        <w:t xml:space="preserve">sury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acti</w:t>
      </w:r>
      <w:r w:rsidRPr="005F0BCA">
        <w:rPr>
          <w:rFonts w:cs="Arial"/>
          <w:spacing w:val="-3"/>
          <w:sz w:val="22"/>
          <w:szCs w:val="22"/>
        </w:rPr>
        <w:t>v</w:t>
      </w:r>
      <w:r w:rsidRPr="005F0BCA">
        <w:rPr>
          <w:rFonts w:cs="Arial"/>
          <w:sz w:val="22"/>
          <w:szCs w:val="22"/>
        </w:rPr>
        <w:t>ities should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u</w:t>
      </w:r>
      <w:r w:rsidRPr="005F0BCA">
        <w:rPr>
          <w:rFonts w:cs="Arial"/>
          <w:spacing w:val="-2"/>
          <w:sz w:val="22"/>
          <w:szCs w:val="22"/>
        </w:rPr>
        <w:t>n</w:t>
      </w:r>
      <w:r w:rsidRPr="005F0BCA">
        <w:rPr>
          <w:rFonts w:cs="Arial"/>
          <w:sz w:val="22"/>
          <w:szCs w:val="22"/>
        </w:rPr>
        <w:t>dert</w:t>
      </w:r>
      <w:r w:rsidRPr="005F0BCA">
        <w:rPr>
          <w:rFonts w:cs="Arial"/>
          <w:spacing w:val="5"/>
          <w:sz w:val="22"/>
          <w:szCs w:val="22"/>
        </w:rPr>
        <w:t>a</w:t>
      </w:r>
      <w:r w:rsidRPr="005F0BCA">
        <w:rPr>
          <w:rFonts w:cs="Arial"/>
          <w:spacing w:val="-3"/>
          <w:sz w:val="22"/>
          <w:szCs w:val="22"/>
        </w:rPr>
        <w:t>k</w:t>
      </w:r>
      <w:r w:rsidRPr="005F0BCA">
        <w:rPr>
          <w:rFonts w:cs="Arial"/>
          <w:sz w:val="22"/>
          <w:szCs w:val="22"/>
        </w:rPr>
        <w:t xml:space="preserve">en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a</w:t>
      </w:r>
      <w:r w:rsidRPr="005F0BCA">
        <w:rPr>
          <w:rFonts w:cs="Arial"/>
          <w:sz w:val="22"/>
          <w:szCs w:val="22"/>
        </w:rPr>
        <w:t>ccor</w:t>
      </w:r>
      <w:r w:rsidRPr="005F0BCA">
        <w:rPr>
          <w:rFonts w:cs="Arial"/>
          <w:spacing w:val="-3"/>
          <w:sz w:val="22"/>
          <w:szCs w:val="22"/>
        </w:rPr>
        <w:t>d</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z w:val="22"/>
          <w:szCs w:val="22"/>
        </w:rPr>
        <w:t xml:space="preserve">CIPFA </w:t>
      </w:r>
      <w:r w:rsidRPr="005F0BCA">
        <w:rPr>
          <w:rFonts w:cs="Arial"/>
          <w:spacing w:val="1"/>
          <w:sz w:val="22"/>
          <w:szCs w:val="22"/>
        </w:rPr>
        <w:t>T</w:t>
      </w:r>
      <w:r w:rsidRPr="005F0BCA">
        <w:rPr>
          <w:rFonts w:cs="Arial"/>
          <w:sz w:val="22"/>
          <w:szCs w:val="22"/>
        </w:rPr>
        <w:t>rea</w:t>
      </w:r>
      <w:r w:rsidRPr="005F0BCA">
        <w:rPr>
          <w:rFonts w:cs="Arial"/>
          <w:spacing w:val="-3"/>
          <w:sz w:val="22"/>
          <w:szCs w:val="22"/>
        </w:rPr>
        <w:t>s</w:t>
      </w:r>
      <w:r w:rsidRPr="005F0BCA">
        <w:rPr>
          <w:rFonts w:cs="Arial"/>
          <w:sz w:val="22"/>
          <w:szCs w:val="22"/>
        </w:rPr>
        <w:t>ury</w:t>
      </w:r>
      <w:r w:rsidRPr="005F0BCA">
        <w:rPr>
          <w:rFonts w:cs="Arial"/>
          <w:spacing w:val="-4"/>
          <w:sz w:val="22"/>
          <w:szCs w:val="22"/>
        </w:rPr>
        <w:t xml:space="preserve"> </w:t>
      </w:r>
      <w:r w:rsidRPr="005F0BCA">
        <w:rPr>
          <w:rFonts w:cs="Arial"/>
          <w:sz w:val="22"/>
          <w:szCs w:val="22"/>
        </w:rPr>
        <w:t>Mana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Code.</w:t>
      </w:r>
    </w:p>
    <w:p w14:paraId="4F63C3A0" w14:textId="50D859FB" w:rsidR="00E86A63" w:rsidRPr="005F0BCA" w:rsidRDefault="00E86A63" w:rsidP="0043627B">
      <w:pPr>
        <w:rPr>
          <w:rFonts w:cs="Arial"/>
          <w:b/>
          <w:bCs/>
          <w:i/>
          <w:szCs w:val="22"/>
        </w:rPr>
      </w:pPr>
      <w:r w:rsidRPr="005F0BCA">
        <w:rPr>
          <w:rFonts w:cs="Arial"/>
          <w:i/>
          <w:szCs w:val="22"/>
        </w:rPr>
        <w:t>K</w:t>
      </w:r>
      <w:r w:rsidRPr="005F0BCA">
        <w:rPr>
          <w:rFonts w:cs="Arial"/>
          <w:i/>
          <w:spacing w:val="2"/>
          <w:szCs w:val="22"/>
        </w:rPr>
        <w:t>e</w:t>
      </w:r>
      <w:r w:rsidRPr="005F0BCA">
        <w:rPr>
          <w:rFonts w:cs="Arial"/>
          <w:i/>
          <w:szCs w:val="22"/>
        </w:rPr>
        <w:t>y</w:t>
      </w:r>
      <w:r w:rsidRPr="005F0BCA">
        <w:rPr>
          <w:rFonts w:cs="Arial"/>
          <w:i/>
          <w:spacing w:val="-7"/>
          <w:szCs w:val="22"/>
        </w:rPr>
        <w:t xml:space="preserve"> </w:t>
      </w:r>
      <w:r w:rsidRPr="005F0BCA">
        <w:rPr>
          <w:rFonts w:cs="Arial"/>
          <w:i/>
          <w:spacing w:val="2"/>
          <w:szCs w:val="22"/>
        </w:rPr>
        <w:t>C</w:t>
      </w:r>
      <w:r w:rsidRPr="005F0BCA">
        <w:rPr>
          <w:rFonts w:cs="Arial"/>
          <w:i/>
          <w:szCs w:val="22"/>
        </w:rPr>
        <w:t>on</w:t>
      </w:r>
      <w:r w:rsidRPr="005F0BCA">
        <w:rPr>
          <w:rFonts w:cs="Arial"/>
          <w:i/>
          <w:spacing w:val="-2"/>
          <w:szCs w:val="22"/>
        </w:rPr>
        <w:t>t</w:t>
      </w:r>
      <w:r w:rsidRPr="005F0BCA">
        <w:rPr>
          <w:rFonts w:cs="Arial"/>
          <w:i/>
          <w:szCs w:val="22"/>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A57AE5" w:rsidRPr="005F0BCA" w14:paraId="673582A7" w14:textId="77777777" w:rsidTr="00D85155">
        <w:trPr>
          <w:trHeight w:val="203"/>
        </w:trPr>
        <w:tc>
          <w:tcPr>
            <w:tcW w:w="9498" w:type="dxa"/>
            <w:shd w:val="clear" w:color="auto" w:fill="7F7F7F" w:themeFill="text1" w:themeFillTint="80"/>
            <w:vAlign w:val="center"/>
            <w:hideMark/>
          </w:tcPr>
          <w:p w14:paraId="4154A472" w14:textId="77777777" w:rsidR="00A57AE5" w:rsidRPr="005F0BCA" w:rsidRDefault="00A57AE5" w:rsidP="00A57AE5">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Treasury Management and Banking Arrangements</w:t>
            </w:r>
          </w:p>
        </w:tc>
      </w:tr>
      <w:tr w:rsidR="00A57AE5" w:rsidRPr="005F0BCA" w14:paraId="210B48C9" w14:textId="77777777" w:rsidTr="00D85155">
        <w:trPr>
          <w:trHeight w:val="199"/>
        </w:trPr>
        <w:tc>
          <w:tcPr>
            <w:tcW w:w="9498" w:type="dxa"/>
            <w:shd w:val="clear" w:color="auto" w:fill="F2F2F2" w:themeFill="background1" w:themeFillShade="F2"/>
          </w:tcPr>
          <w:p w14:paraId="0AE22753" w14:textId="17D529F4" w:rsidR="00A57AE5" w:rsidRPr="005F0BCA" w:rsidRDefault="003CA651" w:rsidP="00A57AE5">
            <w:pPr>
              <w:pStyle w:val="BodyText"/>
              <w:tabs>
                <w:tab w:val="left" w:pos="1540"/>
              </w:tabs>
              <w:spacing w:before="41" w:line="274" w:lineRule="auto"/>
              <w:ind w:left="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3E5B076E" w:rsidRPr="005F0BCA">
              <w:rPr>
                <w:rFonts w:cs="Arial"/>
                <w:spacing w:val="-2"/>
                <w:sz w:val="22"/>
                <w:szCs w:val="22"/>
              </w:rPr>
              <w:t>NCFRA/</w:t>
            </w:r>
            <w:r w:rsidRPr="005F0BCA">
              <w:rPr>
                <w:rFonts w:cs="Arial"/>
                <w:sz w:val="22"/>
                <w:szCs w:val="22"/>
              </w:rPr>
              <w:t>PFCC</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or</w:t>
            </w:r>
            <w:r w:rsidRPr="005F0BCA">
              <w:rPr>
                <w:rFonts w:cs="Arial"/>
                <w:spacing w:val="-2"/>
                <w:sz w:val="22"/>
                <w:szCs w:val="22"/>
              </w:rPr>
              <w:t>r</w:t>
            </w:r>
            <w:r w:rsidRPr="005F0BCA">
              <w:rPr>
                <w:rFonts w:cs="Arial"/>
                <w:sz w:val="22"/>
                <w:szCs w:val="22"/>
              </w:rPr>
              <w:t>o</w:t>
            </w:r>
            <w:r w:rsidRPr="005F0BCA">
              <w:rPr>
                <w:rFonts w:cs="Arial"/>
                <w:spacing w:val="-3"/>
                <w:sz w:val="22"/>
                <w:szCs w:val="22"/>
              </w:rPr>
              <w:t>w</w:t>
            </w:r>
            <w:r w:rsidRPr="005F0BCA">
              <w:rPr>
                <w:rFonts w:cs="Arial"/>
                <w:sz w:val="22"/>
                <w:szCs w:val="22"/>
              </w:rPr>
              <w:t>in</w:t>
            </w:r>
            <w:r w:rsidRPr="005F0BCA">
              <w:rPr>
                <w:rFonts w:cs="Arial"/>
                <w:spacing w:val="-1"/>
                <w:sz w:val="22"/>
                <w:szCs w:val="22"/>
              </w:rPr>
              <w:t>g</w:t>
            </w:r>
            <w:r w:rsidRPr="005F0BCA">
              <w:rPr>
                <w:rFonts w:cs="Arial"/>
                <w:sz w:val="22"/>
                <w:szCs w:val="22"/>
              </w:rPr>
              <w:t xml:space="preserve">s </w:t>
            </w:r>
            <w:r w:rsidRPr="005F0BCA">
              <w:rPr>
                <w:rFonts w:cs="Arial"/>
                <w:spacing w:val="1"/>
                <w:sz w:val="22"/>
                <w:szCs w:val="22"/>
              </w:rPr>
              <w:t>a</w:t>
            </w:r>
            <w:r w:rsidRPr="005F0BCA">
              <w:rPr>
                <w:rFonts w:cs="Arial"/>
                <w:sz w:val="22"/>
                <w:szCs w:val="22"/>
              </w:rPr>
              <w:t>nd in</w:t>
            </w:r>
            <w:r w:rsidRPr="005F0BCA">
              <w:rPr>
                <w:rFonts w:cs="Arial"/>
                <w:spacing w:val="-3"/>
                <w:sz w:val="22"/>
                <w:szCs w:val="22"/>
              </w:rPr>
              <w:t>v</w:t>
            </w:r>
            <w:r w:rsidRPr="005F0BCA">
              <w:rPr>
                <w:rFonts w:cs="Arial"/>
                <w:sz w:val="22"/>
                <w:szCs w:val="22"/>
              </w:rPr>
              <w:t>estme</w:t>
            </w:r>
            <w:r w:rsidRPr="005F0BCA">
              <w:rPr>
                <w:rFonts w:cs="Arial"/>
                <w:spacing w:val="1"/>
                <w:sz w:val="22"/>
                <w:szCs w:val="22"/>
              </w:rPr>
              <w:t>n</w:t>
            </w:r>
            <w:r w:rsidRPr="005F0BCA">
              <w:rPr>
                <w:rFonts w:cs="Arial"/>
                <w:sz w:val="22"/>
                <w:szCs w:val="22"/>
              </w:rPr>
              <w:t>ts</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z w:val="22"/>
                <w:szCs w:val="22"/>
              </w:rPr>
              <w:t>ply</w:t>
            </w:r>
            <w:r w:rsidRPr="005F0BCA">
              <w:rPr>
                <w:rFonts w:cs="Arial"/>
                <w:spacing w:val="-3"/>
                <w:sz w:val="22"/>
                <w:szCs w:val="22"/>
              </w:rPr>
              <w:t xml:space="preserve"> w</w:t>
            </w:r>
            <w:r w:rsidRPr="005F0BCA">
              <w:rPr>
                <w:rFonts w:cs="Arial"/>
                <w:sz w:val="22"/>
                <w:szCs w:val="22"/>
              </w:rPr>
              <w:t>ith the CIPFA Co</w:t>
            </w:r>
            <w:r w:rsidRPr="005F0BCA">
              <w:rPr>
                <w:rFonts w:cs="Arial"/>
                <w:spacing w:val="1"/>
                <w:sz w:val="22"/>
                <w:szCs w:val="22"/>
              </w:rPr>
              <w:t>d</w:t>
            </w:r>
            <w:r w:rsidRPr="005F0BCA">
              <w:rPr>
                <w:rFonts w:cs="Arial"/>
                <w:sz w:val="22"/>
                <w:szCs w:val="22"/>
              </w:rPr>
              <w:t>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Pra</w:t>
            </w:r>
            <w:r w:rsidRPr="005F0BCA">
              <w:rPr>
                <w:rFonts w:cs="Arial"/>
                <w:spacing w:val="-3"/>
                <w:sz w:val="22"/>
                <w:szCs w:val="22"/>
              </w:rPr>
              <w:t>c</w:t>
            </w:r>
            <w:r w:rsidRPr="005F0BCA">
              <w:rPr>
                <w:rFonts w:cs="Arial"/>
                <w:sz w:val="22"/>
                <w:szCs w:val="22"/>
              </w:rPr>
              <w:t xml:space="preserve">tice </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reasury</w:t>
            </w:r>
            <w:r w:rsidRPr="005F0BCA">
              <w:rPr>
                <w:rFonts w:cs="Arial"/>
                <w:spacing w:val="-4"/>
                <w:sz w:val="22"/>
                <w:szCs w:val="22"/>
              </w:rPr>
              <w:t xml:space="preserve"> </w:t>
            </w:r>
            <w:r w:rsidRPr="005F0BCA">
              <w:rPr>
                <w:rFonts w:cs="Arial"/>
                <w:sz w:val="22"/>
                <w:szCs w:val="22"/>
              </w:rPr>
              <w:t>Mana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t</w:t>
            </w:r>
            <w:r w:rsidRPr="005F0BCA">
              <w:rPr>
                <w:rFonts w:cs="Arial"/>
                <w:sz w:val="22"/>
                <w:szCs w:val="22"/>
              </w:rPr>
              <w:t>he P</w:t>
            </w:r>
            <w:r w:rsidRPr="005F0BCA">
              <w:rPr>
                <w:rFonts w:cs="Arial"/>
                <w:spacing w:val="-4"/>
                <w:sz w:val="22"/>
                <w:szCs w:val="22"/>
              </w:rPr>
              <w:t>r</w:t>
            </w:r>
            <w:r w:rsidRPr="005F0BCA">
              <w:rPr>
                <w:rFonts w:cs="Arial"/>
                <w:sz w:val="22"/>
                <w:szCs w:val="22"/>
              </w:rPr>
              <w:t>ud</w:t>
            </w:r>
            <w:r w:rsidRPr="005F0BCA">
              <w:rPr>
                <w:rFonts w:cs="Arial"/>
                <w:spacing w:val="-2"/>
                <w:sz w:val="22"/>
                <w:szCs w:val="22"/>
              </w:rPr>
              <w:t>e</w:t>
            </w:r>
            <w:r w:rsidRPr="005F0BCA">
              <w:rPr>
                <w:rFonts w:cs="Arial"/>
                <w:sz w:val="22"/>
                <w:szCs w:val="22"/>
              </w:rPr>
              <w:t>ntial I</w:t>
            </w:r>
            <w:r w:rsidRPr="005F0BCA">
              <w:rPr>
                <w:rFonts w:cs="Arial"/>
                <w:spacing w:val="1"/>
                <w:sz w:val="22"/>
                <w:szCs w:val="22"/>
              </w:rPr>
              <w:t>n</w:t>
            </w:r>
            <w:r w:rsidRPr="005F0BCA">
              <w:rPr>
                <w:rFonts w:cs="Arial"/>
                <w:sz w:val="22"/>
                <w:szCs w:val="22"/>
              </w:rPr>
              <w:t>dica</w:t>
            </w:r>
            <w:r w:rsidRPr="005F0BCA">
              <w:rPr>
                <w:rFonts w:cs="Arial"/>
                <w:spacing w:val="-2"/>
                <w:sz w:val="22"/>
                <w:szCs w:val="22"/>
              </w:rPr>
              <w:t>t</w:t>
            </w:r>
            <w:r w:rsidRPr="005F0BCA">
              <w:rPr>
                <w:rFonts w:cs="Arial"/>
                <w:sz w:val="22"/>
                <w:szCs w:val="22"/>
              </w:rPr>
              <w:t>ors a</w:t>
            </w:r>
            <w:r w:rsidRPr="005F0BCA">
              <w:rPr>
                <w:rFonts w:cs="Arial"/>
                <w:spacing w:val="-2"/>
                <w:sz w:val="22"/>
                <w:szCs w:val="22"/>
              </w:rPr>
              <w:t>n</w:t>
            </w:r>
            <w:r w:rsidRPr="005F0BCA">
              <w:rPr>
                <w:rFonts w:cs="Arial"/>
                <w:sz w:val="22"/>
                <w:szCs w:val="22"/>
              </w:rPr>
              <w:t>d</w:t>
            </w:r>
            <w:r w:rsidRPr="005F0BCA">
              <w:rPr>
                <w:rFonts w:cs="Arial"/>
                <w:spacing w:val="3"/>
                <w:sz w:val="22"/>
                <w:szCs w:val="22"/>
              </w:rPr>
              <w:t xml:space="preserve">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z w:val="22"/>
                <w:szCs w:val="22"/>
              </w:rPr>
              <w:t>P</w:t>
            </w:r>
            <w:r w:rsidR="68666C89" w:rsidRPr="005F0BCA">
              <w:rPr>
                <w:rFonts w:cs="Arial"/>
                <w:sz w:val="22"/>
                <w:szCs w:val="22"/>
              </w:rPr>
              <w:t>F</w:t>
            </w:r>
            <w:r w:rsidRPr="005F0BCA">
              <w:rPr>
                <w:rFonts w:cs="Arial"/>
                <w:sz w:val="22"/>
                <w:szCs w:val="22"/>
              </w:rPr>
              <w:t>CC</w:t>
            </w:r>
            <w:r w:rsidR="28C53323" w:rsidRPr="005F0BCA">
              <w:rPr>
                <w:rFonts w:cs="Arial"/>
                <w:sz w:val="22"/>
                <w:szCs w:val="22"/>
              </w:rPr>
              <w:t xml:space="preserve"> and NCFRA Treasury Management </w:t>
            </w:r>
            <w:r w:rsidR="005D50B6" w:rsidRPr="005F0BCA">
              <w:rPr>
                <w:rFonts w:cs="Arial"/>
                <w:sz w:val="22"/>
                <w:szCs w:val="22"/>
              </w:rPr>
              <w:t>Strategy</w:t>
            </w:r>
            <w:r w:rsidRPr="005F0BCA">
              <w:rPr>
                <w:rFonts w:cs="Arial"/>
                <w:spacing w:val="-1"/>
                <w:sz w:val="22"/>
                <w:szCs w:val="22"/>
              </w:rPr>
              <w:t xml:space="preserve"> </w:t>
            </w:r>
            <w:r w:rsidRPr="005F0BCA">
              <w:rPr>
                <w:rFonts w:cs="Arial"/>
                <w:sz w:val="22"/>
                <w:szCs w:val="22"/>
              </w:rPr>
              <w:t>st</w:t>
            </w:r>
            <w:r w:rsidRPr="005F0BCA">
              <w:rPr>
                <w:rFonts w:cs="Arial"/>
                <w:spacing w:val="1"/>
                <w:sz w:val="22"/>
                <w:szCs w:val="22"/>
              </w:rPr>
              <w:t>a</w:t>
            </w:r>
            <w:r w:rsidRPr="005F0BCA">
              <w:rPr>
                <w:rFonts w:cs="Arial"/>
                <w:sz w:val="22"/>
                <w:szCs w:val="22"/>
              </w:rPr>
              <w:t>t</w:t>
            </w:r>
            <w:r w:rsidRPr="005F0BCA">
              <w:rPr>
                <w:rFonts w:cs="Arial"/>
                <w:spacing w:val="1"/>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696B9F4E" w:rsidRPr="005F0BCA">
              <w:rPr>
                <w:rFonts w:cs="Arial"/>
                <w:sz w:val="22"/>
                <w:szCs w:val="22"/>
              </w:rPr>
              <w:t>s</w:t>
            </w:r>
            <w:r w:rsidRPr="005F0BCA">
              <w:rPr>
                <w:rFonts w:cs="Arial"/>
                <w:sz w:val="22"/>
                <w:szCs w:val="22"/>
              </w:rPr>
              <w:t>.</w:t>
            </w:r>
          </w:p>
        </w:tc>
      </w:tr>
      <w:tr w:rsidR="00A57AE5" w:rsidRPr="005F0BCA" w14:paraId="566CE2D0" w14:textId="77777777" w:rsidTr="00D85155">
        <w:trPr>
          <w:trHeight w:val="281"/>
        </w:trPr>
        <w:tc>
          <w:tcPr>
            <w:tcW w:w="9498" w:type="dxa"/>
            <w:shd w:val="clear" w:color="auto" w:fill="F2F2F2" w:themeFill="background1" w:themeFillShade="F2"/>
          </w:tcPr>
          <w:p w14:paraId="48F4123F" w14:textId="2370BE63" w:rsidR="00A57AE5" w:rsidRPr="005F0BCA" w:rsidRDefault="003CA651" w:rsidP="00A57AE5">
            <w:pPr>
              <w:pStyle w:val="BodyText"/>
              <w:tabs>
                <w:tab w:val="left" w:pos="1540"/>
              </w:tabs>
              <w:spacing w:before="21" w:line="276" w:lineRule="exact"/>
              <w:ind w:left="0" w:firstLine="0"/>
              <w:rPr>
                <w:rFonts w:cs="Arial"/>
              </w:rPr>
            </w:pPr>
            <w:r w:rsidRPr="005F0BCA">
              <w:rPr>
                <w:rFonts w:cs="Arial"/>
                <w:sz w:val="22"/>
                <w:szCs w:val="22"/>
              </w:rPr>
              <w:t>Suitab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re</w:t>
            </w:r>
            <w:r w:rsidRPr="005F0BCA">
              <w:rPr>
                <w:rFonts w:cs="Arial"/>
                <w:spacing w:val="3"/>
                <w:sz w:val="22"/>
                <w:szCs w:val="22"/>
              </w:rPr>
              <w:t>a</w:t>
            </w:r>
            <w:r w:rsidRPr="005F0BCA">
              <w:rPr>
                <w:rFonts w:cs="Arial"/>
                <w:spacing w:val="-3"/>
                <w:sz w:val="22"/>
                <w:szCs w:val="22"/>
              </w:rPr>
              <w:t>s</w:t>
            </w:r>
            <w:r w:rsidRPr="005F0BCA">
              <w:rPr>
                <w:rFonts w:cs="Arial"/>
                <w:sz w:val="22"/>
                <w:szCs w:val="22"/>
              </w:rPr>
              <w:t>ury</w:t>
            </w:r>
            <w:r w:rsidRPr="005F0BCA">
              <w:rPr>
                <w:rFonts w:cs="Arial"/>
                <w:spacing w:val="-4"/>
                <w:sz w:val="22"/>
                <w:szCs w:val="22"/>
              </w:rPr>
              <w:t xml:space="preserve"> </w:t>
            </w:r>
            <w:r w:rsidRPr="005F0BCA">
              <w:rPr>
                <w:rFonts w:cs="Arial"/>
                <w:sz w:val="22"/>
                <w:szCs w:val="22"/>
              </w:rPr>
              <w:t>Mana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Pra</w:t>
            </w:r>
            <w:r w:rsidRPr="005F0BCA">
              <w:rPr>
                <w:rFonts w:cs="Arial"/>
                <w:spacing w:val="-3"/>
                <w:sz w:val="22"/>
                <w:szCs w:val="22"/>
              </w:rPr>
              <w:t>c</w:t>
            </w:r>
            <w:r w:rsidRPr="005F0BCA">
              <w:rPr>
                <w:rFonts w:cs="Arial"/>
                <w:sz w:val="22"/>
                <w:szCs w:val="22"/>
              </w:rPr>
              <w:t xml:space="preserve">tices </w:t>
            </w:r>
            <w:r w:rsidRPr="005F0BCA">
              <w:rPr>
                <w:rFonts w:cs="Arial"/>
                <w:spacing w:val="-3"/>
                <w:sz w:val="22"/>
                <w:szCs w:val="22"/>
              </w:rPr>
              <w:t>(</w:t>
            </w:r>
            <w:r w:rsidRPr="005F0BCA">
              <w:rPr>
                <w:rFonts w:cs="Arial"/>
                <w:sz w:val="22"/>
                <w:szCs w:val="22"/>
              </w:rPr>
              <w:t>T</w:t>
            </w:r>
            <w:r w:rsidRPr="005F0BCA">
              <w:rPr>
                <w:rFonts w:cs="Arial"/>
                <w:spacing w:val="-1"/>
                <w:sz w:val="22"/>
                <w:szCs w:val="22"/>
              </w:rPr>
              <w:t>M</w:t>
            </w:r>
            <w:r w:rsidRPr="005F0BCA">
              <w:rPr>
                <w:rFonts w:cs="Arial"/>
                <w:spacing w:val="3"/>
                <w:sz w:val="22"/>
                <w:szCs w:val="22"/>
              </w:rPr>
              <w:t>P</w:t>
            </w:r>
            <w:r w:rsidRPr="005F0BCA">
              <w:rPr>
                <w:rFonts w:cs="Arial"/>
                <w:sz w:val="22"/>
                <w:szCs w:val="22"/>
              </w:rPr>
              <w:t>) setting</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ut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 xml:space="preserve">ner </w:t>
            </w:r>
            <w:r w:rsidRPr="005F0BCA">
              <w:rPr>
                <w:rFonts w:cs="Arial"/>
                <w:spacing w:val="-1"/>
                <w:sz w:val="22"/>
                <w:szCs w:val="22"/>
              </w:rPr>
              <w:t>i</w:t>
            </w:r>
            <w:r w:rsidRPr="005F0BCA">
              <w:rPr>
                <w:rFonts w:cs="Arial"/>
                <w:sz w:val="22"/>
                <w:szCs w:val="22"/>
              </w:rPr>
              <w:t>n</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hich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or</w:t>
            </w:r>
            <w:r w:rsidRPr="005F0BCA">
              <w:rPr>
                <w:rFonts w:cs="Arial"/>
                <w:spacing w:val="-3"/>
                <w:sz w:val="22"/>
                <w:szCs w:val="22"/>
              </w:rPr>
              <w:t>g</w:t>
            </w:r>
            <w:r w:rsidRPr="005F0BCA">
              <w:rPr>
                <w:rFonts w:cs="Arial"/>
                <w:sz w:val="22"/>
                <w:szCs w:val="22"/>
              </w:rPr>
              <w:t>anisation</w:t>
            </w:r>
            <w:r w:rsidR="00CE1B04" w:rsidRPr="005F0BCA">
              <w:rPr>
                <w:rFonts w:cs="Arial"/>
                <w:sz w:val="22"/>
                <w:szCs w:val="22"/>
              </w:rPr>
              <w:t>s</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seek to</w:t>
            </w:r>
            <w:r w:rsidRPr="005F0BCA">
              <w:rPr>
                <w:rFonts w:cs="Arial"/>
                <w:spacing w:val="-2"/>
                <w:sz w:val="22"/>
                <w:szCs w:val="22"/>
              </w:rPr>
              <w:t xml:space="preserve"> </w:t>
            </w:r>
            <w:r w:rsidRPr="005F0BCA">
              <w:rPr>
                <w:rFonts w:cs="Arial"/>
                <w:sz w:val="22"/>
                <w:szCs w:val="22"/>
              </w:rPr>
              <w:t>achie</w:t>
            </w:r>
            <w:r w:rsidRPr="005F0BCA">
              <w:rPr>
                <w:rFonts w:cs="Arial"/>
                <w:spacing w:val="-2"/>
                <w:sz w:val="22"/>
                <w:szCs w:val="22"/>
              </w:rPr>
              <w:t>v</w:t>
            </w:r>
            <w:r w:rsidRPr="005F0BCA">
              <w:rPr>
                <w:rFonts w:cs="Arial"/>
                <w:sz w:val="22"/>
                <w:szCs w:val="22"/>
              </w:rPr>
              <w:t>e tho</w:t>
            </w:r>
            <w:r w:rsidRPr="005F0BCA">
              <w:rPr>
                <w:rFonts w:cs="Arial"/>
                <w:spacing w:val="-3"/>
                <w:sz w:val="22"/>
                <w:szCs w:val="22"/>
              </w:rPr>
              <w:t>s</w:t>
            </w:r>
            <w:r w:rsidRPr="005F0BCA">
              <w:rPr>
                <w:rFonts w:cs="Arial"/>
                <w:sz w:val="22"/>
                <w:szCs w:val="22"/>
              </w:rPr>
              <w:t xml:space="preserve">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cies and</w:t>
            </w:r>
            <w:r w:rsidRPr="005F0BCA">
              <w:rPr>
                <w:rFonts w:cs="Arial"/>
                <w:spacing w:val="-2"/>
                <w:sz w:val="22"/>
                <w:szCs w:val="22"/>
              </w:rPr>
              <w:t xml:space="preserve"> </w:t>
            </w:r>
            <w:r w:rsidR="009E6353" w:rsidRPr="005F0BCA">
              <w:rPr>
                <w:rFonts w:cs="Arial"/>
                <w:sz w:val="22"/>
                <w:szCs w:val="22"/>
              </w:rPr>
              <w:t>objecti</w:t>
            </w:r>
            <w:r w:rsidR="009E6353" w:rsidRPr="005F0BCA">
              <w:rPr>
                <w:rFonts w:cs="Arial"/>
                <w:spacing w:val="-3"/>
                <w:sz w:val="22"/>
                <w:szCs w:val="22"/>
              </w:rPr>
              <w:t>v</w:t>
            </w:r>
            <w:r w:rsidR="009E6353" w:rsidRPr="005F0BCA">
              <w:rPr>
                <w:rFonts w:cs="Arial"/>
                <w:sz w:val="22"/>
                <w:szCs w:val="22"/>
              </w:rPr>
              <w:t>es and</w:t>
            </w:r>
            <w:r w:rsidRPr="005F0BCA">
              <w:rPr>
                <w:rFonts w:cs="Arial"/>
                <w:spacing w:val="-2"/>
                <w:sz w:val="22"/>
                <w:szCs w:val="22"/>
              </w:rPr>
              <w:t xml:space="preserve"> </w:t>
            </w:r>
            <w:r w:rsidRPr="005F0BCA">
              <w:rPr>
                <w:rFonts w:cs="Arial"/>
                <w:sz w:val="22"/>
                <w:szCs w:val="22"/>
              </w:rPr>
              <w:t>p</w:t>
            </w:r>
            <w:r w:rsidRPr="005F0BCA">
              <w:rPr>
                <w:rFonts w:cs="Arial"/>
                <w:spacing w:val="-4"/>
                <w:sz w:val="22"/>
                <w:szCs w:val="22"/>
              </w:rPr>
              <w:t>r</w:t>
            </w:r>
            <w:r w:rsidRPr="005F0BCA">
              <w:rPr>
                <w:rFonts w:cs="Arial"/>
                <w:sz w:val="22"/>
                <w:szCs w:val="22"/>
              </w:rPr>
              <w:t>escr</w:t>
            </w:r>
            <w:r w:rsidRPr="005F0BCA">
              <w:rPr>
                <w:rFonts w:cs="Arial"/>
                <w:spacing w:val="-2"/>
                <w:sz w:val="22"/>
                <w:szCs w:val="22"/>
              </w:rPr>
              <w:t>i</w:t>
            </w:r>
            <w:r w:rsidRPr="005F0BCA">
              <w:rPr>
                <w:rFonts w:cs="Arial"/>
                <w:sz w:val="22"/>
                <w:szCs w:val="22"/>
              </w:rPr>
              <w:t>bing</w:t>
            </w:r>
            <w:r w:rsidRPr="005F0BCA">
              <w:rPr>
                <w:rFonts w:cs="Arial"/>
                <w:spacing w:val="-1"/>
                <w:sz w:val="22"/>
                <w:szCs w:val="22"/>
              </w:rPr>
              <w:t xml:space="preserve"> </w:t>
            </w:r>
            <w:r w:rsidRPr="005F0BCA">
              <w:rPr>
                <w:rFonts w:cs="Arial"/>
                <w:spacing w:val="1"/>
                <w:sz w:val="22"/>
                <w:szCs w:val="22"/>
              </w:rPr>
              <w:t>h</w:t>
            </w:r>
            <w:r w:rsidRPr="005F0BCA">
              <w:rPr>
                <w:rFonts w:cs="Arial"/>
                <w:sz w:val="22"/>
                <w:szCs w:val="22"/>
              </w:rPr>
              <w:t>ow</w:t>
            </w:r>
            <w:r w:rsidRPr="005F0BCA">
              <w:rPr>
                <w:rFonts w:cs="Arial"/>
                <w:spacing w:val="-3"/>
                <w:sz w:val="22"/>
                <w:szCs w:val="22"/>
              </w:rPr>
              <w:t xml:space="preserve"> </w:t>
            </w:r>
            <w:r w:rsidRPr="005F0BCA">
              <w:rPr>
                <w:rFonts w:cs="Arial"/>
                <w:sz w:val="22"/>
                <w:szCs w:val="22"/>
              </w:rPr>
              <w:t xml:space="preserve">it </w:t>
            </w:r>
            <w:r w:rsidRPr="005F0BCA">
              <w:rPr>
                <w:rFonts w:cs="Arial"/>
                <w:spacing w:val="-3"/>
                <w:sz w:val="22"/>
                <w:szCs w:val="22"/>
              </w:rPr>
              <w:t>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n</w:t>
            </w:r>
            <w:r w:rsidRPr="005F0BCA">
              <w:rPr>
                <w:rFonts w:cs="Arial"/>
                <w:sz w:val="22"/>
                <w:szCs w:val="22"/>
              </w:rPr>
              <w:t>d c</w:t>
            </w:r>
            <w:r w:rsidRPr="005F0BCA">
              <w:rPr>
                <w:rFonts w:cs="Arial"/>
                <w:spacing w:val="-1"/>
                <w:sz w:val="22"/>
                <w:szCs w:val="22"/>
              </w:rPr>
              <w:t>o</w:t>
            </w:r>
            <w:r w:rsidRPr="005F0BCA">
              <w:rPr>
                <w:rFonts w:cs="Arial"/>
                <w:sz w:val="22"/>
                <w:szCs w:val="22"/>
              </w:rPr>
              <w:t xml:space="preserve">ntrol </w:t>
            </w:r>
            <w:r w:rsidRPr="005F0BCA">
              <w:rPr>
                <w:rFonts w:cs="Arial"/>
                <w:spacing w:val="-2"/>
                <w:sz w:val="22"/>
                <w:szCs w:val="22"/>
              </w:rPr>
              <w:t>t</w:t>
            </w:r>
            <w:r w:rsidRPr="005F0BCA">
              <w:rPr>
                <w:rFonts w:cs="Arial"/>
                <w:sz w:val="22"/>
                <w:szCs w:val="22"/>
              </w:rPr>
              <w:t>hose acti</w:t>
            </w:r>
            <w:r w:rsidRPr="005F0BCA">
              <w:rPr>
                <w:rFonts w:cs="Arial"/>
                <w:spacing w:val="-3"/>
                <w:sz w:val="22"/>
                <w:szCs w:val="22"/>
              </w:rPr>
              <w:t>v</w:t>
            </w:r>
            <w:r w:rsidRPr="005F0BCA">
              <w:rPr>
                <w:rFonts w:cs="Arial"/>
                <w:sz w:val="22"/>
                <w:szCs w:val="22"/>
              </w:rPr>
              <w:t>ities.</w:t>
            </w:r>
          </w:p>
        </w:tc>
      </w:tr>
    </w:tbl>
    <w:p w14:paraId="1A2DD1CE" w14:textId="77777777" w:rsidR="00216019" w:rsidRDefault="00216019" w:rsidP="00C35CC7">
      <w:pPr>
        <w:pStyle w:val="Heading6"/>
        <w:numPr>
          <w:ilvl w:val="0"/>
          <w:numId w:val="0"/>
        </w:numPr>
        <w:spacing w:after="80"/>
        <w:ind w:left="437" w:hanging="437"/>
        <w:rPr>
          <w:rFonts w:ascii="Arial" w:hAnsi="Arial" w:cs="Arial"/>
          <w:sz w:val="22"/>
          <w:szCs w:val="22"/>
        </w:rPr>
      </w:pPr>
    </w:p>
    <w:p w14:paraId="3B22F9EC" w14:textId="2F8EF3DA" w:rsidR="00E86A63" w:rsidRPr="005F0BCA" w:rsidRDefault="00E86A63" w:rsidP="00C35CC7">
      <w:pPr>
        <w:pStyle w:val="Heading6"/>
        <w:numPr>
          <w:ilvl w:val="0"/>
          <w:numId w:val="0"/>
        </w:numPr>
        <w:spacing w:after="80"/>
        <w:ind w:left="437" w:hanging="437"/>
        <w:rPr>
          <w:rFonts w:ascii="Arial" w:hAnsi="Arial" w:cs="Arial"/>
          <w:sz w:val="22"/>
          <w:szCs w:val="22"/>
        </w:rPr>
      </w:pPr>
      <w:r w:rsidRPr="005F0BCA">
        <w:rPr>
          <w:rFonts w:ascii="Arial" w:hAnsi="Arial" w:cs="Arial"/>
          <w:sz w:val="22"/>
          <w:szCs w:val="22"/>
        </w:rPr>
        <w:t>Re</w:t>
      </w:r>
      <w:r w:rsidRPr="005F0BCA">
        <w:rPr>
          <w:rFonts w:ascii="Arial" w:hAnsi="Arial" w:cs="Arial"/>
          <w:spacing w:val="1"/>
          <w:sz w:val="22"/>
          <w:szCs w:val="22"/>
        </w:rPr>
        <w:t>s</w:t>
      </w:r>
      <w:r w:rsidRPr="005F0BCA">
        <w:rPr>
          <w:rFonts w:ascii="Arial" w:hAnsi="Arial" w:cs="Arial"/>
          <w:sz w:val="22"/>
          <w:szCs w:val="22"/>
        </w:rPr>
        <w:t>ponsibilit</w:t>
      </w:r>
      <w:r w:rsidRPr="005F0BCA">
        <w:rPr>
          <w:rFonts w:ascii="Arial" w:hAnsi="Arial" w:cs="Arial"/>
          <w:spacing w:val="-3"/>
          <w:sz w:val="22"/>
          <w:szCs w:val="22"/>
        </w:rPr>
        <w:t>i</w:t>
      </w:r>
      <w:r w:rsidRPr="005F0BCA">
        <w:rPr>
          <w:rFonts w:ascii="Arial" w:hAnsi="Arial" w:cs="Arial"/>
          <w:sz w:val="22"/>
          <w:szCs w:val="22"/>
        </w:rPr>
        <w:t>es of t</w:t>
      </w:r>
      <w:r w:rsidRPr="005F0BCA">
        <w:rPr>
          <w:rFonts w:ascii="Arial" w:hAnsi="Arial" w:cs="Arial"/>
          <w:spacing w:val="-4"/>
          <w:sz w:val="22"/>
          <w:szCs w:val="22"/>
        </w:rPr>
        <w:t>h</w:t>
      </w:r>
      <w:r w:rsidRPr="005F0BCA">
        <w:rPr>
          <w:rFonts w:ascii="Arial" w:hAnsi="Arial" w:cs="Arial"/>
          <w:sz w:val="22"/>
          <w:szCs w:val="22"/>
        </w:rPr>
        <w:t>e Statu</w:t>
      </w:r>
      <w:r w:rsidRPr="005F0BCA">
        <w:rPr>
          <w:rFonts w:ascii="Arial" w:hAnsi="Arial" w:cs="Arial"/>
          <w:spacing w:val="-2"/>
          <w:sz w:val="22"/>
          <w:szCs w:val="22"/>
        </w:rPr>
        <w:t>t</w:t>
      </w:r>
      <w:r w:rsidRPr="005F0BCA">
        <w:rPr>
          <w:rFonts w:ascii="Arial" w:hAnsi="Arial" w:cs="Arial"/>
          <w:sz w:val="22"/>
          <w:szCs w:val="22"/>
        </w:rPr>
        <w:t>o</w:t>
      </w:r>
      <w:r w:rsidRPr="005F0BCA">
        <w:rPr>
          <w:rFonts w:ascii="Arial" w:hAnsi="Arial" w:cs="Arial"/>
          <w:spacing w:val="2"/>
          <w:sz w:val="22"/>
          <w:szCs w:val="22"/>
        </w:rPr>
        <w:t>r</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z w:val="22"/>
          <w:szCs w:val="22"/>
        </w:rPr>
        <w:t>O</w:t>
      </w:r>
      <w:r w:rsidRPr="005F0BCA">
        <w:rPr>
          <w:rFonts w:ascii="Arial" w:hAnsi="Arial" w:cs="Arial"/>
          <w:spacing w:val="1"/>
          <w:sz w:val="22"/>
          <w:szCs w:val="22"/>
        </w:rPr>
        <w:t>f</w:t>
      </w:r>
      <w:r w:rsidRPr="005F0BCA">
        <w:rPr>
          <w:rFonts w:ascii="Arial" w:hAnsi="Arial" w:cs="Arial"/>
          <w:sz w:val="22"/>
          <w:szCs w:val="22"/>
        </w:rPr>
        <w:t>ficers</w:t>
      </w:r>
      <w:r w:rsidRPr="005F0BCA">
        <w:rPr>
          <w:rFonts w:ascii="Arial" w:hAnsi="Arial" w:cs="Arial"/>
          <w:spacing w:val="5"/>
          <w:sz w:val="22"/>
          <w:szCs w:val="22"/>
        </w:rPr>
        <w:t xml:space="preserve"> </w:t>
      </w:r>
      <w:r w:rsidRPr="005F0BCA">
        <w:rPr>
          <w:rFonts w:ascii="Arial" w:hAnsi="Arial" w:cs="Arial"/>
          <w:spacing w:val="-2"/>
          <w:sz w:val="22"/>
          <w:szCs w:val="22"/>
        </w:rPr>
        <w:t>a</w:t>
      </w:r>
      <w:r w:rsidRPr="005F0BCA">
        <w:rPr>
          <w:rFonts w:ascii="Arial" w:hAnsi="Arial" w:cs="Arial"/>
          <w:sz w:val="22"/>
          <w:szCs w:val="22"/>
        </w:rPr>
        <w:t>nd C</w:t>
      </w:r>
      <w:r w:rsidRPr="005F0BCA">
        <w:rPr>
          <w:rFonts w:ascii="Arial" w:hAnsi="Arial" w:cs="Arial"/>
          <w:spacing w:val="-1"/>
          <w:sz w:val="22"/>
          <w:szCs w:val="22"/>
        </w:rPr>
        <w:t>o</w:t>
      </w:r>
      <w:r w:rsidRPr="005F0BCA">
        <w:rPr>
          <w:rFonts w:ascii="Arial" w:hAnsi="Arial" w:cs="Arial"/>
          <w:sz w:val="22"/>
          <w:szCs w:val="22"/>
        </w:rPr>
        <w:t>mmit</w:t>
      </w:r>
      <w:r w:rsidRPr="005F0BCA">
        <w:rPr>
          <w:rFonts w:ascii="Arial" w:hAnsi="Arial" w:cs="Arial"/>
          <w:spacing w:val="-2"/>
          <w:sz w:val="22"/>
          <w:szCs w:val="22"/>
        </w:rPr>
        <w:t>t</w:t>
      </w:r>
      <w:r w:rsidRPr="005F0BCA">
        <w:rPr>
          <w:rFonts w:ascii="Arial" w:hAnsi="Arial" w:cs="Arial"/>
          <w:sz w:val="22"/>
          <w:szCs w:val="22"/>
        </w:rPr>
        <w:t>ees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A57AE5" w:rsidRPr="005F0BCA" w14:paraId="4D060435" w14:textId="77777777" w:rsidTr="00D85155">
        <w:trPr>
          <w:trHeight w:val="399"/>
        </w:trPr>
        <w:tc>
          <w:tcPr>
            <w:tcW w:w="5000" w:type="pct"/>
            <w:shd w:val="clear" w:color="auto" w:fill="7F7F7F" w:themeFill="text1" w:themeFillTint="80"/>
            <w:noWrap/>
            <w:vAlign w:val="center"/>
            <w:hideMark/>
          </w:tcPr>
          <w:p w14:paraId="47DA9F9C" w14:textId="77777777" w:rsidR="00A57AE5" w:rsidRPr="005F0BCA" w:rsidRDefault="00A57AE5" w:rsidP="00A57AE5">
            <w:pPr>
              <w:spacing w:after="0" w:line="240"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and Committees:  </w:t>
            </w:r>
          </w:p>
          <w:p w14:paraId="292A0B73" w14:textId="77777777" w:rsidR="00A57AE5" w:rsidRPr="005F0BCA" w:rsidRDefault="00A57AE5" w:rsidP="00A57AE5">
            <w:pPr>
              <w:spacing w:after="0" w:line="240" w:lineRule="auto"/>
              <w:jc w:val="center"/>
              <w:rPr>
                <w:rFonts w:cs="Arial"/>
                <w:b/>
                <w:szCs w:val="22"/>
              </w:rPr>
            </w:pPr>
            <w:r w:rsidRPr="005F0BCA">
              <w:rPr>
                <w:rFonts w:eastAsia="Times New Roman" w:cs="Arial"/>
                <w:b/>
                <w:bCs/>
                <w:color w:val="000000"/>
                <w:szCs w:val="22"/>
                <w:lang w:eastAsia="en-GB"/>
              </w:rPr>
              <w:t>Treasury Management and Banking Arrangements</w:t>
            </w:r>
          </w:p>
        </w:tc>
      </w:tr>
      <w:tr w:rsidR="00A57AE5" w:rsidRPr="005F0BCA" w14:paraId="6E78CCDF" w14:textId="77777777" w:rsidTr="00D85155">
        <w:trPr>
          <w:trHeight w:val="545"/>
        </w:trPr>
        <w:tc>
          <w:tcPr>
            <w:tcW w:w="5000" w:type="pct"/>
            <w:shd w:val="clear" w:color="auto" w:fill="F2F2F2" w:themeFill="background1" w:themeFillShade="F2"/>
          </w:tcPr>
          <w:p w14:paraId="7ADC3F64" w14:textId="77777777" w:rsidR="00A57AE5" w:rsidRPr="005F0BCA" w:rsidRDefault="00A57AE5" w:rsidP="00D85155">
            <w:pPr>
              <w:tabs>
                <w:tab w:val="left" w:pos="666"/>
              </w:tabs>
              <w:spacing w:after="100" w:line="276" w:lineRule="auto"/>
              <w:ind w:left="22" w:hanging="22"/>
              <w:rPr>
                <w:rFonts w:eastAsia="Arial" w:cs="Arial"/>
              </w:rPr>
            </w:pPr>
            <w:r w:rsidRPr="005F0BCA">
              <w:rPr>
                <w:rFonts w:eastAsia="Arial" w:cs="Arial"/>
                <w:spacing w:val="2"/>
                <w:szCs w:val="22"/>
              </w:rPr>
              <w:t>T</w:t>
            </w:r>
            <w:r w:rsidRPr="005F0BCA">
              <w:rPr>
                <w:rFonts w:eastAsia="Arial" w:cs="Arial"/>
                <w:szCs w:val="22"/>
              </w:rPr>
              <w:t>o</w:t>
            </w:r>
            <w:r w:rsidRPr="005F0BCA">
              <w:rPr>
                <w:rFonts w:eastAsia="Arial" w:cs="Arial"/>
                <w:spacing w:val="-1"/>
                <w:szCs w:val="22"/>
              </w:rPr>
              <w:t xml:space="preserve"> </w:t>
            </w:r>
            <w:r w:rsidRPr="005F0BCA">
              <w:rPr>
                <w:rFonts w:eastAsia="Arial" w:cs="Arial"/>
                <w:szCs w:val="22"/>
              </w:rPr>
              <w:t>a</w:t>
            </w:r>
            <w:r w:rsidRPr="005F0BCA">
              <w:rPr>
                <w:rFonts w:eastAsia="Arial" w:cs="Arial"/>
                <w:spacing w:val="-2"/>
                <w:szCs w:val="22"/>
              </w:rPr>
              <w:t>d</w:t>
            </w:r>
            <w:r w:rsidRPr="005F0BCA">
              <w:rPr>
                <w:rFonts w:eastAsia="Arial" w:cs="Arial"/>
                <w:szCs w:val="22"/>
              </w:rPr>
              <w:t>opt</w:t>
            </w:r>
            <w:r w:rsidRPr="005F0BCA">
              <w:rPr>
                <w:rFonts w:eastAsia="Arial" w:cs="Arial"/>
                <w:spacing w:val="-2"/>
                <w:szCs w:val="22"/>
              </w:rPr>
              <w:t xml:space="preserve"> </w:t>
            </w:r>
            <w:r w:rsidRPr="005F0BCA">
              <w:rPr>
                <w:rFonts w:eastAsia="Arial" w:cs="Arial"/>
                <w:szCs w:val="22"/>
              </w:rPr>
              <w:t>t</w:t>
            </w:r>
            <w:r w:rsidRPr="005F0BCA">
              <w:rPr>
                <w:rFonts w:eastAsia="Arial" w:cs="Arial"/>
                <w:spacing w:val="1"/>
                <w:szCs w:val="22"/>
              </w:rPr>
              <w:t>h</w:t>
            </w:r>
            <w:r w:rsidRPr="005F0BCA">
              <w:rPr>
                <w:rFonts w:eastAsia="Arial" w:cs="Arial"/>
                <w:szCs w:val="22"/>
              </w:rPr>
              <w:t>e</w:t>
            </w:r>
            <w:r w:rsidRPr="005F0BCA">
              <w:rPr>
                <w:rFonts w:eastAsia="Arial" w:cs="Arial"/>
                <w:spacing w:val="-2"/>
                <w:szCs w:val="22"/>
              </w:rPr>
              <w:t xml:space="preserve"> </w:t>
            </w:r>
            <w:r w:rsidRPr="005F0BCA">
              <w:rPr>
                <w:rFonts w:eastAsia="Arial" w:cs="Arial"/>
                <w:szCs w:val="22"/>
              </w:rPr>
              <w:t>k</w:t>
            </w:r>
            <w:r w:rsidRPr="005F0BCA">
              <w:rPr>
                <w:rFonts w:eastAsia="Arial" w:cs="Arial"/>
                <w:spacing w:val="1"/>
                <w:szCs w:val="22"/>
              </w:rPr>
              <w:t>e</w:t>
            </w:r>
            <w:r w:rsidRPr="005F0BCA">
              <w:rPr>
                <w:rFonts w:eastAsia="Arial" w:cs="Arial"/>
                <w:szCs w:val="22"/>
              </w:rPr>
              <w:t>y</w:t>
            </w:r>
            <w:r w:rsidRPr="005F0BCA">
              <w:rPr>
                <w:rFonts w:eastAsia="Arial" w:cs="Arial"/>
                <w:spacing w:val="-3"/>
                <w:szCs w:val="22"/>
              </w:rPr>
              <w:t xml:space="preserve"> </w:t>
            </w:r>
            <w:r w:rsidRPr="005F0BCA">
              <w:rPr>
                <w:rFonts w:eastAsia="Arial" w:cs="Arial"/>
                <w:szCs w:val="22"/>
              </w:rPr>
              <w:t>rec</w:t>
            </w:r>
            <w:r w:rsidRPr="005F0BCA">
              <w:rPr>
                <w:rFonts w:eastAsia="Arial" w:cs="Arial"/>
                <w:spacing w:val="-2"/>
                <w:szCs w:val="22"/>
              </w:rPr>
              <w:t>o</w:t>
            </w:r>
            <w:r w:rsidRPr="005F0BCA">
              <w:rPr>
                <w:rFonts w:eastAsia="Arial" w:cs="Arial"/>
                <w:spacing w:val="1"/>
                <w:szCs w:val="22"/>
              </w:rPr>
              <w:t>m</w:t>
            </w:r>
            <w:r w:rsidRPr="005F0BCA">
              <w:rPr>
                <w:rFonts w:eastAsia="Arial" w:cs="Arial"/>
                <w:spacing w:val="-1"/>
                <w:szCs w:val="22"/>
              </w:rPr>
              <w:t>m</w:t>
            </w:r>
            <w:r w:rsidRPr="005F0BCA">
              <w:rPr>
                <w:rFonts w:eastAsia="Arial" w:cs="Arial"/>
                <w:szCs w:val="22"/>
              </w:rPr>
              <w:t>e</w:t>
            </w:r>
            <w:r w:rsidRPr="005F0BCA">
              <w:rPr>
                <w:rFonts w:eastAsia="Arial" w:cs="Arial"/>
                <w:spacing w:val="-2"/>
                <w:szCs w:val="22"/>
              </w:rPr>
              <w:t>n</w:t>
            </w:r>
            <w:r w:rsidRPr="005F0BCA">
              <w:rPr>
                <w:rFonts w:eastAsia="Arial" w:cs="Arial"/>
                <w:szCs w:val="22"/>
              </w:rPr>
              <w:t>dati</w:t>
            </w:r>
            <w:r w:rsidRPr="005F0BCA">
              <w:rPr>
                <w:rFonts w:eastAsia="Arial" w:cs="Arial"/>
                <w:spacing w:val="-2"/>
                <w:szCs w:val="22"/>
              </w:rPr>
              <w:t>o</w:t>
            </w:r>
            <w:r w:rsidRPr="005F0BCA">
              <w:rPr>
                <w:rFonts w:eastAsia="Arial" w:cs="Arial"/>
                <w:szCs w:val="22"/>
              </w:rPr>
              <w:t xml:space="preserve">ns </w:t>
            </w:r>
            <w:r w:rsidRPr="005F0BCA">
              <w:rPr>
                <w:rFonts w:eastAsia="Arial" w:cs="Arial"/>
                <w:spacing w:val="-1"/>
                <w:szCs w:val="22"/>
              </w:rPr>
              <w:t>o</w:t>
            </w:r>
            <w:r w:rsidRPr="005F0BCA">
              <w:rPr>
                <w:rFonts w:eastAsia="Arial" w:cs="Arial"/>
                <w:szCs w:val="22"/>
              </w:rPr>
              <w:t>f</w:t>
            </w:r>
            <w:r w:rsidRPr="005F0BCA">
              <w:rPr>
                <w:rFonts w:eastAsia="Arial" w:cs="Arial"/>
                <w:spacing w:val="4"/>
                <w:szCs w:val="22"/>
              </w:rPr>
              <w:t xml:space="preserve"> </w:t>
            </w:r>
            <w:r w:rsidRPr="005F0BCA">
              <w:rPr>
                <w:rFonts w:eastAsia="Arial" w:cs="Arial"/>
                <w:i/>
                <w:szCs w:val="22"/>
              </w:rPr>
              <w:t>CIP</w:t>
            </w:r>
            <w:r w:rsidRPr="005F0BCA">
              <w:rPr>
                <w:rFonts w:eastAsia="Arial" w:cs="Arial"/>
                <w:i/>
                <w:spacing w:val="-3"/>
                <w:szCs w:val="22"/>
              </w:rPr>
              <w:t>F</w:t>
            </w:r>
            <w:r w:rsidRPr="005F0BCA">
              <w:rPr>
                <w:rFonts w:eastAsia="Arial" w:cs="Arial"/>
                <w:i/>
                <w:spacing w:val="2"/>
                <w:szCs w:val="22"/>
              </w:rPr>
              <w:t>A</w:t>
            </w:r>
            <w:r w:rsidRPr="005F0BCA">
              <w:rPr>
                <w:rFonts w:eastAsia="Arial" w:cs="Arial"/>
                <w:i/>
                <w:spacing w:val="-6"/>
                <w:szCs w:val="22"/>
              </w:rPr>
              <w:t>’</w:t>
            </w:r>
            <w:r w:rsidRPr="005F0BCA">
              <w:rPr>
                <w:rFonts w:eastAsia="Arial" w:cs="Arial"/>
                <w:i/>
                <w:szCs w:val="22"/>
              </w:rPr>
              <w:t>s Tre</w:t>
            </w:r>
            <w:r w:rsidRPr="005F0BCA">
              <w:rPr>
                <w:rFonts w:eastAsia="Arial" w:cs="Arial"/>
                <w:i/>
                <w:spacing w:val="1"/>
                <w:szCs w:val="22"/>
              </w:rPr>
              <w:t>a</w:t>
            </w:r>
            <w:r w:rsidRPr="005F0BCA">
              <w:rPr>
                <w:rFonts w:eastAsia="Arial" w:cs="Arial"/>
                <w:i/>
                <w:szCs w:val="22"/>
              </w:rPr>
              <w:t xml:space="preserve">sury </w:t>
            </w:r>
            <w:r w:rsidRPr="005F0BCA">
              <w:rPr>
                <w:rFonts w:eastAsia="Arial" w:cs="Arial"/>
                <w:i/>
                <w:spacing w:val="-1"/>
                <w:szCs w:val="22"/>
              </w:rPr>
              <w:t>M</w:t>
            </w:r>
            <w:r w:rsidRPr="005F0BCA">
              <w:rPr>
                <w:rFonts w:eastAsia="Arial" w:cs="Arial"/>
                <w:i/>
                <w:szCs w:val="22"/>
              </w:rPr>
              <w:t>ana</w:t>
            </w:r>
            <w:r w:rsidRPr="005F0BCA">
              <w:rPr>
                <w:rFonts w:eastAsia="Arial" w:cs="Arial"/>
                <w:i/>
                <w:spacing w:val="-2"/>
                <w:szCs w:val="22"/>
              </w:rPr>
              <w:t>ge</w:t>
            </w:r>
            <w:r w:rsidRPr="005F0BCA">
              <w:rPr>
                <w:rFonts w:eastAsia="Arial" w:cs="Arial"/>
                <w:i/>
                <w:spacing w:val="-4"/>
                <w:szCs w:val="22"/>
              </w:rPr>
              <w:t>m</w:t>
            </w:r>
            <w:r w:rsidRPr="005F0BCA">
              <w:rPr>
                <w:rFonts w:eastAsia="Arial" w:cs="Arial"/>
                <w:i/>
                <w:szCs w:val="22"/>
              </w:rPr>
              <w:t>ent in t</w:t>
            </w:r>
            <w:r w:rsidRPr="005F0BCA">
              <w:rPr>
                <w:rFonts w:eastAsia="Arial" w:cs="Arial"/>
                <w:i/>
                <w:spacing w:val="1"/>
                <w:szCs w:val="22"/>
              </w:rPr>
              <w:t>h</w:t>
            </w:r>
            <w:r w:rsidRPr="005F0BCA">
              <w:rPr>
                <w:rFonts w:eastAsia="Arial" w:cs="Arial"/>
                <w:i/>
                <w:szCs w:val="22"/>
              </w:rPr>
              <w:t>e Publ</w:t>
            </w:r>
            <w:r w:rsidRPr="005F0BCA">
              <w:rPr>
                <w:rFonts w:eastAsia="Arial" w:cs="Arial"/>
                <w:i/>
                <w:spacing w:val="-1"/>
                <w:szCs w:val="22"/>
              </w:rPr>
              <w:t>i</w:t>
            </w:r>
            <w:r w:rsidRPr="005F0BCA">
              <w:rPr>
                <w:rFonts w:eastAsia="Arial" w:cs="Arial"/>
                <w:i/>
                <w:szCs w:val="22"/>
              </w:rPr>
              <w:t xml:space="preserve">c </w:t>
            </w:r>
            <w:r w:rsidRPr="005F0BCA">
              <w:rPr>
                <w:rFonts w:eastAsia="Arial" w:cs="Arial"/>
                <w:i/>
                <w:spacing w:val="-2"/>
                <w:szCs w:val="22"/>
              </w:rPr>
              <w:t>S</w:t>
            </w:r>
            <w:r w:rsidRPr="005F0BCA">
              <w:rPr>
                <w:rFonts w:eastAsia="Arial" w:cs="Arial"/>
                <w:i/>
                <w:szCs w:val="22"/>
              </w:rPr>
              <w:t>erv</w:t>
            </w:r>
            <w:r w:rsidRPr="005F0BCA">
              <w:rPr>
                <w:rFonts w:eastAsia="Arial" w:cs="Arial"/>
                <w:i/>
                <w:spacing w:val="-2"/>
                <w:szCs w:val="22"/>
              </w:rPr>
              <w:t>i</w:t>
            </w:r>
            <w:r w:rsidRPr="005F0BCA">
              <w:rPr>
                <w:rFonts w:eastAsia="Arial" w:cs="Arial"/>
                <w:i/>
                <w:szCs w:val="22"/>
              </w:rPr>
              <w:t>ces: Co</w:t>
            </w:r>
            <w:r w:rsidRPr="005F0BCA">
              <w:rPr>
                <w:rFonts w:eastAsia="Arial" w:cs="Arial"/>
                <w:i/>
                <w:spacing w:val="-1"/>
                <w:szCs w:val="22"/>
              </w:rPr>
              <w:t>d</w:t>
            </w:r>
            <w:r w:rsidRPr="005F0BCA">
              <w:rPr>
                <w:rFonts w:eastAsia="Arial" w:cs="Arial"/>
                <w:i/>
                <w:szCs w:val="22"/>
              </w:rPr>
              <w:t>e</w:t>
            </w:r>
            <w:r w:rsidRPr="005F0BCA">
              <w:rPr>
                <w:rFonts w:eastAsia="Arial" w:cs="Arial"/>
                <w:i/>
                <w:spacing w:val="-2"/>
                <w:szCs w:val="22"/>
              </w:rPr>
              <w:t xml:space="preserve"> </w:t>
            </w:r>
            <w:r w:rsidRPr="005F0BCA">
              <w:rPr>
                <w:rFonts w:eastAsia="Arial" w:cs="Arial"/>
                <w:i/>
                <w:szCs w:val="22"/>
              </w:rPr>
              <w:t>of Practi</w:t>
            </w:r>
            <w:r w:rsidRPr="005F0BCA">
              <w:rPr>
                <w:rFonts w:eastAsia="Arial" w:cs="Arial"/>
                <w:i/>
                <w:spacing w:val="-3"/>
                <w:szCs w:val="22"/>
              </w:rPr>
              <w:t>c</w:t>
            </w:r>
            <w:r w:rsidRPr="005F0BCA">
              <w:rPr>
                <w:rFonts w:eastAsia="Arial" w:cs="Arial"/>
                <w:i/>
                <w:szCs w:val="22"/>
              </w:rPr>
              <w:t>e (the</w:t>
            </w:r>
            <w:r w:rsidRPr="005F0BCA">
              <w:rPr>
                <w:rFonts w:eastAsia="Arial" w:cs="Arial"/>
                <w:i/>
                <w:spacing w:val="-2"/>
                <w:szCs w:val="22"/>
              </w:rPr>
              <w:t xml:space="preserve"> </w:t>
            </w:r>
            <w:r w:rsidRPr="005F0BCA">
              <w:rPr>
                <w:rFonts w:eastAsia="Arial" w:cs="Arial"/>
                <w:i/>
                <w:szCs w:val="22"/>
              </w:rPr>
              <w:t>Co</w:t>
            </w:r>
            <w:r w:rsidRPr="005F0BCA">
              <w:rPr>
                <w:rFonts w:eastAsia="Arial" w:cs="Arial"/>
                <w:i/>
                <w:spacing w:val="-2"/>
                <w:szCs w:val="22"/>
              </w:rPr>
              <w:t>d</w:t>
            </w:r>
            <w:r w:rsidRPr="005F0BCA">
              <w:rPr>
                <w:rFonts w:eastAsia="Arial" w:cs="Arial"/>
                <w:i/>
                <w:spacing w:val="5"/>
                <w:szCs w:val="22"/>
              </w:rPr>
              <w:t>e</w:t>
            </w:r>
            <w:r w:rsidRPr="005F0BCA">
              <w:rPr>
                <w:rFonts w:eastAsia="Arial" w:cs="Arial"/>
                <w:szCs w:val="22"/>
              </w:rPr>
              <w:t xml:space="preserve">), as </w:t>
            </w:r>
            <w:r w:rsidRPr="005F0BCA">
              <w:rPr>
                <w:rFonts w:eastAsia="Arial" w:cs="Arial"/>
                <w:spacing w:val="-1"/>
                <w:szCs w:val="22"/>
              </w:rPr>
              <w:t>d</w:t>
            </w:r>
            <w:r w:rsidRPr="005F0BCA">
              <w:rPr>
                <w:rFonts w:eastAsia="Arial" w:cs="Arial"/>
                <w:szCs w:val="22"/>
              </w:rPr>
              <w:t>escr</w:t>
            </w:r>
            <w:r w:rsidRPr="005F0BCA">
              <w:rPr>
                <w:rFonts w:eastAsia="Arial" w:cs="Arial"/>
                <w:spacing w:val="-2"/>
                <w:szCs w:val="22"/>
              </w:rPr>
              <w:t>i</w:t>
            </w:r>
            <w:r w:rsidRPr="005F0BCA">
              <w:rPr>
                <w:rFonts w:eastAsia="Arial" w:cs="Arial"/>
                <w:szCs w:val="22"/>
              </w:rPr>
              <w:t xml:space="preserve">bed </w:t>
            </w:r>
            <w:r w:rsidRPr="005F0BCA">
              <w:rPr>
                <w:rFonts w:eastAsia="Arial" w:cs="Arial"/>
                <w:spacing w:val="-3"/>
                <w:szCs w:val="22"/>
              </w:rPr>
              <w:t>i</w:t>
            </w:r>
            <w:r w:rsidRPr="005F0BCA">
              <w:rPr>
                <w:rFonts w:eastAsia="Arial" w:cs="Arial"/>
                <w:szCs w:val="22"/>
              </w:rPr>
              <w:t>n Se</w:t>
            </w:r>
            <w:r w:rsidRPr="005F0BCA">
              <w:rPr>
                <w:rFonts w:eastAsia="Arial" w:cs="Arial"/>
                <w:spacing w:val="-3"/>
                <w:szCs w:val="22"/>
              </w:rPr>
              <w:t>c</w:t>
            </w:r>
            <w:r w:rsidRPr="005F0BCA">
              <w:rPr>
                <w:rFonts w:eastAsia="Arial" w:cs="Arial"/>
                <w:szCs w:val="22"/>
              </w:rPr>
              <w:t>ti</w:t>
            </w:r>
            <w:r w:rsidRPr="005F0BCA">
              <w:rPr>
                <w:rFonts w:eastAsia="Arial" w:cs="Arial"/>
                <w:spacing w:val="-2"/>
                <w:szCs w:val="22"/>
              </w:rPr>
              <w:t>o</w:t>
            </w:r>
            <w:r w:rsidRPr="005F0BCA">
              <w:rPr>
                <w:rFonts w:eastAsia="Arial" w:cs="Arial"/>
                <w:szCs w:val="22"/>
              </w:rPr>
              <w:t>n 4</w:t>
            </w:r>
            <w:r w:rsidRPr="005F0BCA">
              <w:rPr>
                <w:rFonts w:eastAsia="Arial" w:cs="Arial"/>
                <w:spacing w:val="-1"/>
                <w:szCs w:val="22"/>
              </w:rPr>
              <w:t xml:space="preserve"> </w:t>
            </w:r>
            <w:r w:rsidRPr="005F0BCA">
              <w:rPr>
                <w:rFonts w:eastAsia="Arial" w:cs="Arial"/>
                <w:spacing w:val="-2"/>
                <w:szCs w:val="22"/>
              </w:rPr>
              <w:t>o</w:t>
            </w:r>
            <w:r w:rsidRPr="005F0BCA">
              <w:rPr>
                <w:rFonts w:eastAsia="Arial" w:cs="Arial"/>
                <w:szCs w:val="22"/>
              </w:rPr>
              <w:t>f</w:t>
            </w:r>
            <w:r w:rsidRPr="005F0BCA">
              <w:rPr>
                <w:rFonts w:eastAsia="Arial" w:cs="Arial"/>
                <w:spacing w:val="2"/>
                <w:szCs w:val="22"/>
              </w:rPr>
              <w:t xml:space="preserve"> </w:t>
            </w:r>
            <w:r w:rsidRPr="005F0BCA">
              <w:rPr>
                <w:rFonts w:eastAsia="Arial" w:cs="Arial"/>
                <w:spacing w:val="-2"/>
                <w:szCs w:val="22"/>
              </w:rPr>
              <w:t>t</w:t>
            </w:r>
            <w:r w:rsidRPr="005F0BCA">
              <w:rPr>
                <w:rFonts w:eastAsia="Arial" w:cs="Arial"/>
                <w:szCs w:val="22"/>
              </w:rPr>
              <w:t>hat Co</w:t>
            </w:r>
            <w:r w:rsidRPr="005F0BCA">
              <w:rPr>
                <w:rFonts w:eastAsia="Arial" w:cs="Arial"/>
                <w:spacing w:val="1"/>
                <w:szCs w:val="22"/>
              </w:rPr>
              <w:t>d</w:t>
            </w:r>
            <w:r w:rsidRPr="005F0BCA">
              <w:rPr>
                <w:rFonts w:eastAsia="Arial" w:cs="Arial"/>
                <w:szCs w:val="22"/>
              </w:rPr>
              <w:t>e.</w:t>
            </w:r>
          </w:p>
        </w:tc>
      </w:tr>
      <w:tr w:rsidR="00A57AE5" w:rsidRPr="005F0BCA" w14:paraId="7BC437B1" w14:textId="77777777" w:rsidTr="00D85155">
        <w:trPr>
          <w:trHeight w:val="2950"/>
        </w:trPr>
        <w:tc>
          <w:tcPr>
            <w:tcW w:w="5000" w:type="pct"/>
            <w:shd w:val="clear" w:color="auto" w:fill="F2F2F2" w:themeFill="background1" w:themeFillShade="F2"/>
          </w:tcPr>
          <w:p w14:paraId="2B58766F" w14:textId="05F95E6E" w:rsidR="00A57AE5" w:rsidRPr="005F0BCA" w:rsidRDefault="009E6353" w:rsidP="00D85155">
            <w:pPr>
              <w:pStyle w:val="BodyText"/>
              <w:tabs>
                <w:tab w:val="left" w:pos="666"/>
              </w:tabs>
              <w:spacing w:after="100" w:line="276" w:lineRule="auto"/>
              <w:ind w:left="23" w:hanging="23"/>
              <w:rPr>
                <w:rFonts w:cs="Arial"/>
              </w:rPr>
            </w:pPr>
            <w:r w:rsidRPr="005F0BCA">
              <w:rPr>
                <w:rFonts w:cs="Arial"/>
                <w:sz w:val="22"/>
                <w:szCs w:val="22"/>
              </w:rPr>
              <w:t>Accordin</w:t>
            </w:r>
            <w:r w:rsidRPr="005F0BCA">
              <w:rPr>
                <w:rFonts w:cs="Arial"/>
                <w:spacing w:val="-2"/>
                <w:sz w:val="22"/>
                <w:szCs w:val="22"/>
              </w:rPr>
              <w:t>g</w:t>
            </w:r>
            <w:r w:rsidRPr="005F0BCA">
              <w:rPr>
                <w:rFonts w:cs="Arial"/>
                <w:sz w:val="22"/>
                <w:szCs w:val="22"/>
              </w:rPr>
              <w:t>ly,</w:t>
            </w:r>
            <w:r w:rsidR="003CA651" w:rsidRPr="005F0BCA">
              <w:rPr>
                <w:rFonts w:cs="Arial"/>
                <w:spacing w:val="-2"/>
                <w:sz w:val="22"/>
                <w:szCs w:val="22"/>
              </w:rPr>
              <w:t xml:space="preserve"> </w:t>
            </w:r>
            <w:r w:rsidR="003CA651" w:rsidRPr="005F0BCA">
              <w:rPr>
                <w:rFonts w:cs="Arial"/>
                <w:sz w:val="22"/>
                <w:szCs w:val="22"/>
              </w:rPr>
              <w:t>t</w:t>
            </w:r>
            <w:r w:rsidR="003CA651" w:rsidRPr="005F0BCA">
              <w:rPr>
                <w:rFonts w:cs="Arial"/>
                <w:spacing w:val="-2"/>
                <w:sz w:val="22"/>
                <w:szCs w:val="22"/>
              </w:rPr>
              <w:t>h</w:t>
            </w:r>
            <w:r w:rsidR="003CA651" w:rsidRPr="005F0BCA">
              <w:rPr>
                <w:rFonts w:cs="Arial"/>
                <w:sz w:val="22"/>
                <w:szCs w:val="22"/>
              </w:rPr>
              <w:t>e PFCC</w:t>
            </w:r>
            <w:r w:rsidR="003CA651" w:rsidRPr="005F0BCA">
              <w:rPr>
                <w:rFonts w:cs="Arial"/>
                <w:spacing w:val="-3"/>
                <w:sz w:val="22"/>
                <w:szCs w:val="22"/>
              </w:rPr>
              <w:t xml:space="preserve"> </w:t>
            </w:r>
            <w:r w:rsidR="003CA651" w:rsidRPr="005F0BCA">
              <w:rPr>
                <w:rFonts w:cs="Arial"/>
                <w:sz w:val="22"/>
                <w:szCs w:val="22"/>
              </w:rPr>
              <w:t>shall</w:t>
            </w:r>
            <w:r w:rsidR="003CA651" w:rsidRPr="005F0BCA">
              <w:rPr>
                <w:rFonts w:cs="Arial"/>
                <w:spacing w:val="-1"/>
                <w:sz w:val="22"/>
                <w:szCs w:val="22"/>
              </w:rPr>
              <w:t xml:space="preserve"> </w:t>
            </w:r>
            <w:r w:rsidR="003CA651" w:rsidRPr="005F0BCA">
              <w:rPr>
                <w:rFonts w:cs="Arial"/>
                <w:sz w:val="22"/>
                <w:szCs w:val="22"/>
              </w:rPr>
              <w:t>crea</w:t>
            </w:r>
            <w:r w:rsidR="003CA651" w:rsidRPr="005F0BCA">
              <w:rPr>
                <w:rFonts w:cs="Arial"/>
                <w:spacing w:val="-2"/>
                <w:sz w:val="22"/>
                <w:szCs w:val="22"/>
              </w:rPr>
              <w:t>t</w:t>
            </w:r>
            <w:r w:rsidR="003CA651" w:rsidRPr="005F0BCA">
              <w:rPr>
                <w:rFonts w:cs="Arial"/>
                <w:sz w:val="22"/>
                <w:szCs w:val="22"/>
              </w:rPr>
              <w:t xml:space="preserve">e </w:t>
            </w:r>
            <w:r w:rsidR="003CA651" w:rsidRPr="005F0BCA">
              <w:rPr>
                <w:rFonts w:cs="Arial"/>
                <w:spacing w:val="-1"/>
                <w:sz w:val="22"/>
                <w:szCs w:val="22"/>
              </w:rPr>
              <w:t>a</w:t>
            </w:r>
            <w:r w:rsidR="003CA651" w:rsidRPr="005F0BCA">
              <w:rPr>
                <w:rFonts w:cs="Arial"/>
                <w:sz w:val="22"/>
                <w:szCs w:val="22"/>
              </w:rPr>
              <w:t>nd</w:t>
            </w:r>
            <w:r w:rsidR="003CA651" w:rsidRPr="005F0BCA">
              <w:rPr>
                <w:rFonts w:cs="Arial"/>
                <w:spacing w:val="-2"/>
                <w:sz w:val="22"/>
                <w:szCs w:val="22"/>
              </w:rPr>
              <w:t xml:space="preserve"> </w:t>
            </w:r>
            <w:r w:rsidR="003CA651" w:rsidRPr="005F0BCA">
              <w:rPr>
                <w:rFonts w:cs="Arial"/>
                <w:spacing w:val="1"/>
                <w:sz w:val="22"/>
                <w:szCs w:val="22"/>
              </w:rPr>
              <w:t>m</w:t>
            </w:r>
            <w:r w:rsidR="003CA651" w:rsidRPr="005F0BCA">
              <w:rPr>
                <w:rFonts w:cs="Arial"/>
                <w:sz w:val="22"/>
                <w:szCs w:val="22"/>
              </w:rPr>
              <w:t>ai</w:t>
            </w:r>
            <w:r w:rsidR="003CA651" w:rsidRPr="005F0BCA">
              <w:rPr>
                <w:rFonts w:cs="Arial"/>
                <w:spacing w:val="-2"/>
                <w:sz w:val="22"/>
                <w:szCs w:val="22"/>
              </w:rPr>
              <w:t>nt</w:t>
            </w:r>
            <w:r w:rsidR="003CA651" w:rsidRPr="005F0BCA">
              <w:rPr>
                <w:rFonts w:cs="Arial"/>
                <w:sz w:val="22"/>
                <w:szCs w:val="22"/>
              </w:rPr>
              <w:t xml:space="preserve">ain, </w:t>
            </w:r>
            <w:r w:rsidR="003CA651" w:rsidRPr="005F0BCA">
              <w:rPr>
                <w:rFonts w:cs="Arial"/>
                <w:spacing w:val="1"/>
                <w:sz w:val="22"/>
                <w:szCs w:val="22"/>
              </w:rPr>
              <w:t>a</w:t>
            </w:r>
            <w:r w:rsidR="003CA651" w:rsidRPr="005F0BCA">
              <w:rPr>
                <w:rFonts w:cs="Arial"/>
                <w:sz w:val="22"/>
                <w:szCs w:val="22"/>
              </w:rPr>
              <w:t>s</w:t>
            </w:r>
            <w:r w:rsidR="003CA651" w:rsidRPr="005F0BCA">
              <w:rPr>
                <w:rFonts w:cs="Arial"/>
                <w:spacing w:val="-3"/>
                <w:sz w:val="22"/>
                <w:szCs w:val="22"/>
              </w:rPr>
              <w:t xml:space="preserve"> </w:t>
            </w:r>
            <w:r w:rsidR="003CA651" w:rsidRPr="005F0BCA">
              <w:rPr>
                <w:rFonts w:cs="Arial"/>
                <w:sz w:val="22"/>
                <w:szCs w:val="22"/>
              </w:rPr>
              <w:t>t</w:t>
            </w:r>
            <w:r w:rsidR="003CA651" w:rsidRPr="005F0BCA">
              <w:rPr>
                <w:rFonts w:cs="Arial"/>
                <w:spacing w:val="-2"/>
                <w:sz w:val="22"/>
                <w:szCs w:val="22"/>
              </w:rPr>
              <w:t>h</w:t>
            </w:r>
            <w:r w:rsidR="003CA651" w:rsidRPr="005F0BCA">
              <w:rPr>
                <w:rFonts w:cs="Arial"/>
                <w:sz w:val="22"/>
                <w:szCs w:val="22"/>
              </w:rPr>
              <w:t>e cornerst</w:t>
            </w:r>
            <w:r w:rsidR="003CA651" w:rsidRPr="005F0BCA">
              <w:rPr>
                <w:rFonts w:cs="Arial"/>
                <w:spacing w:val="-2"/>
                <w:sz w:val="22"/>
                <w:szCs w:val="22"/>
              </w:rPr>
              <w:t>o</w:t>
            </w:r>
            <w:r w:rsidR="003CA651" w:rsidRPr="005F0BCA">
              <w:rPr>
                <w:rFonts w:cs="Arial"/>
                <w:sz w:val="22"/>
                <w:szCs w:val="22"/>
              </w:rPr>
              <w:t>ne</w:t>
            </w:r>
            <w:r w:rsidR="003CA651" w:rsidRPr="005F0BCA">
              <w:rPr>
                <w:rFonts w:cs="Arial"/>
                <w:spacing w:val="-2"/>
                <w:sz w:val="22"/>
                <w:szCs w:val="22"/>
              </w:rPr>
              <w:t xml:space="preserve"> </w:t>
            </w:r>
            <w:r w:rsidR="003CA651" w:rsidRPr="005F0BCA">
              <w:rPr>
                <w:rFonts w:cs="Arial"/>
                <w:sz w:val="22"/>
                <w:szCs w:val="22"/>
              </w:rPr>
              <w:t>f</w:t>
            </w:r>
            <w:r w:rsidR="003CA651" w:rsidRPr="005F0BCA">
              <w:rPr>
                <w:rFonts w:cs="Arial"/>
                <w:spacing w:val="1"/>
                <w:sz w:val="22"/>
                <w:szCs w:val="22"/>
              </w:rPr>
              <w:t>o</w:t>
            </w:r>
            <w:r w:rsidR="003CA651" w:rsidRPr="005F0BCA">
              <w:rPr>
                <w:rFonts w:cs="Arial"/>
                <w:sz w:val="22"/>
                <w:szCs w:val="22"/>
              </w:rPr>
              <w:t xml:space="preserve">r </w:t>
            </w:r>
            <w:r w:rsidR="003CA651" w:rsidRPr="005F0BCA">
              <w:rPr>
                <w:rFonts w:cs="Arial"/>
                <w:spacing w:val="-2"/>
                <w:sz w:val="22"/>
                <w:szCs w:val="22"/>
              </w:rPr>
              <w:t>e</w:t>
            </w:r>
            <w:r w:rsidR="003CA651" w:rsidRPr="005F0BCA">
              <w:rPr>
                <w:rFonts w:cs="Arial"/>
                <w:sz w:val="22"/>
                <w:szCs w:val="22"/>
              </w:rPr>
              <w:t>ffecti</w:t>
            </w:r>
            <w:r w:rsidR="003CA651" w:rsidRPr="005F0BCA">
              <w:rPr>
                <w:rFonts w:cs="Arial"/>
                <w:spacing w:val="-3"/>
                <w:sz w:val="22"/>
                <w:szCs w:val="22"/>
              </w:rPr>
              <w:t>v</w:t>
            </w:r>
            <w:r w:rsidR="003CA651" w:rsidRPr="005F0BCA">
              <w:rPr>
                <w:rFonts w:cs="Arial"/>
                <w:sz w:val="22"/>
                <w:szCs w:val="22"/>
              </w:rPr>
              <w:t>e</w:t>
            </w:r>
            <w:r w:rsidR="003CA651" w:rsidRPr="005F0BCA">
              <w:rPr>
                <w:rFonts w:cs="Arial"/>
                <w:spacing w:val="3"/>
                <w:sz w:val="22"/>
                <w:szCs w:val="22"/>
              </w:rPr>
              <w:t xml:space="preserve"> </w:t>
            </w:r>
            <w:r w:rsidR="003CA651" w:rsidRPr="005F0BCA">
              <w:rPr>
                <w:rFonts w:cs="Arial"/>
                <w:sz w:val="22"/>
                <w:szCs w:val="22"/>
              </w:rPr>
              <w:t>trea</w:t>
            </w:r>
            <w:r w:rsidR="003CA651" w:rsidRPr="005F0BCA">
              <w:rPr>
                <w:rFonts w:cs="Arial"/>
                <w:spacing w:val="-3"/>
                <w:sz w:val="22"/>
                <w:szCs w:val="22"/>
              </w:rPr>
              <w:t>s</w:t>
            </w:r>
            <w:r w:rsidR="003CA651" w:rsidRPr="005F0BCA">
              <w:rPr>
                <w:rFonts w:cs="Arial"/>
                <w:sz w:val="22"/>
                <w:szCs w:val="22"/>
              </w:rPr>
              <w:t>ury</w:t>
            </w:r>
            <w:r w:rsidR="003CA651" w:rsidRPr="005F0BCA">
              <w:rPr>
                <w:rFonts w:cs="Arial"/>
                <w:spacing w:val="-4"/>
                <w:sz w:val="22"/>
                <w:szCs w:val="22"/>
              </w:rPr>
              <w:t xml:space="preserve"> </w:t>
            </w:r>
            <w:r w:rsidR="003CA651" w:rsidRPr="005F0BCA">
              <w:rPr>
                <w:rFonts w:cs="Arial"/>
                <w:spacing w:val="1"/>
                <w:sz w:val="22"/>
                <w:szCs w:val="22"/>
              </w:rPr>
              <w:t>m</w:t>
            </w:r>
            <w:r w:rsidR="003CA651" w:rsidRPr="005F0BCA">
              <w:rPr>
                <w:rFonts w:cs="Arial"/>
                <w:sz w:val="22"/>
                <w:szCs w:val="22"/>
              </w:rPr>
              <w:t>ana</w:t>
            </w:r>
            <w:r w:rsidR="003CA651" w:rsidRPr="005F0BCA">
              <w:rPr>
                <w:rFonts w:cs="Arial"/>
                <w:spacing w:val="-2"/>
                <w:sz w:val="22"/>
                <w:szCs w:val="22"/>
              </w:rPr>
              <w:t>ge</w:t>
            </w:r>
            <w:r w:rsidR="003CA651" w:rsidRPr="005F0BCA">
              <w:rPr>
                <w:rFonts w:cs="Arial"/>
                <w:spacing w:val="1"/>
                <w:sz w:val="22"/>
                <w:szCs w:val="22"/>
              </w:rPr>
              <w:t>m</w:t>
            </w:r>
            <w:r w:rsidR="003CA651" w:rsidRPr="005F0BCA">
              <w:rPr>
                <w:rFonts w:cs="Arial"/>
                <w:spacing w:val="-2"/>
                <w:sz w:val="22"/>
                <w:szCs w:val="22"/>
              </w:rPr>
              <w:t>e</w:t>
            </w:r>
            <w:r w:rsidR="003CA651" w:rsidRPr="005F0BCA">
              <w:rPr>
                <w:rFonts w:cs="Arial"/>
                <w:sz w:val="22"/>
                <w:szCs w:val="22"/>
              </w:rPr>
              <w:t>nt, a</w:t>
            </w:r>
            <w:r w:rsidR="003CA651" w:rsidRPr="005F0BCA">
              <w:rPr>
                <w:rFonts w:cs="Arial"/>
                <w:spacing w:val="-1"/>
                <w:sz w:val="22"/>
                <w:szCs w:val="22"/>
              </w:rPr>
              <w:t xml:space="preserve"> </w:t>
            </w:r>
            <w:r w:rsidR="003CA651" w:rsidRPr="005F0BCA">
              <w:rPr>
                <w:rFonts w:cs="Arial"/>
                <w:spacing w:val="1"/>
                <w:sz w:val="22"/>
                <w:szCs w:val="22"/>
              </w:rPr>
              <w:t>T</w:t>
            </w:r>
            <w:r w:rsidR="003CA651" w:rsidRPr="005F0BCA">
              <w:rPr>
                <w:rFonts w:cs="Arial"/>
                <w:sz w:val="22"/>
                <w:szCs w:val="22"/>
              </w:rPr>
              <w:t>reasury</w:t>
            </w:r>
            <w:r w:rsidR="003CA651" w:rsidRPr="005F0BCA">
              <w:rPr>
                <w:rFonts w:cs="Arial"/>
                <w:spacing w:val="-4"/>
                <w:sz w:val="22"/>
                <w:szCs w:val="22"/>
              </w:rPr>
              <w:t xml:space="preserve"> </w:t>
            </w:r>
            <w:r w:rsidR="003CA651" w:rsidRPr="005F0BCA">
              <w:rPr>
                <w:rFonts w:cs="Arial"/>
                <w:sz w:val="22"/>
                <w:szCs w:val="22"/>
              </w:rPr>
              <w:t>Mana</w:t>
            </w:r>
            <w:r w:rsidR="003CA651" w:rsidRPr="005F0BCA">
              <w:rPr>
                <w:rFonts w:cs="Arial"/>
                <w:spacing w:val="-2"/>
                <w:sz w:val="22"/>
                <w:szCs w:val="22"/>
              </w:rPr>
              <w:t>ge</w:t>
            </w:r>
            <w:r w:rsidR="003CA651" w:rsidRPr="005F0BCA">
              <w:rPr>
                <w:rFonts w:cs="Arial"/>
                <w:spacing w:val="1"/>
                <w:sz w:val="22"/>
                <w:szCs w:val="22"/>
              </w:rPr>
              <w:t>m</w:t>
            </w:r>
            <w:r w:rsidR="003CA651" w:rsidRPr="005F0BCA">
              <w:rPr>
                <w:rFonts w:cs="Arial"/>
                <w:sz w:val="22"/>
                <w:szCs w:val="22"/>
              </w:rPr>
              <w:t>e</w:t>
            </w:r>
            <w:r w:rsidR="003CA651" w:rsidRPr="005F0BCA">
              <w:rPr>
                <w:rFonts w:cs="Arial"/>
                <w:spacing w:val="-2"/>
                <w:sz w:val="22"/>
                <w:szCs w:val="22"/>
              </w:rPr>
              <w:t>n</w:t>
            </w:r>
            <w:r w:rsidR="003CA651" w:rsidRPr="005F0BCA">
              <w:rPr>
                <w:rFonts w:cs="Arial"/>
                <w:sz w:val="22"/>
                <w:szCs w:val="22"/>
              </w:rPr>
              <w:t>t Strat</w:t>
            </w:r>
            <w:r w:rsidR="003CA651" w:rsidRPr="005F0BCA">
              <w:rPr>
                <w:rFonts w:cs="Arial"/>
                <w:spacing w:val="1"/>
                <w:sz w:val="22"/>
                <w:szCs w:val="22"/>
              </w:rPr>
              <w:t>e</w:t>
            </w:r>
            <w:r w:rsidR="003CA651" w:rsidRPr="005F0BCA">
              <w:rPr>
                <w:rFonts w:cs="Arial"/>
                <w:spacing w:val="-2"/>
                <w:sz w:val="22"/>
                <w:szCs w:val="22"/>
              </w:rPr>
              <w:t>g</w:t>
            </w:r>
            <w:r w:rsidR="003CA651" w:rsidRPr="005F0BCA">
              <w:rPr>
                <w:rFonts w:cs="Arial"/>
                <w:sz w:val="22"/>
                <w:szCs w:val="22"/>
              </w:rPr>
              <w:t>y</w:t>
            </w:r>
            <w:r w:rsidR="003CA651" w:rsidRPr="005F0BCA">
              <w:rPr>
                <w:rFonts w:cs="Arial"/>
                <w:spacing w:val="-2"/>
                <w:sz w:val="22"/>
                <w:szCs w:val="22"/>
              </w:rPr>
              <w:t xml:space="preserve"> </w:t>
            </w:r>
            <w:r w:rsidR="003CA651" w:rsidRPr="005F0BCA">
              <w:rPr>
                <w:rFonts w:cs="Arial"/>
                <w:sz w:val="22"/>
                <w:szCs w:val="22"/>
              </w:rPr>
              <w:t>st</w:t>
            </w:r>
            <w:r w:rsidR="003CA651" w:rsidRPr="005F0BCA">
              <w:rPr>
                <w:rFonts w:cs="Arial"/>
                <w:spacing w:val="1"/>
                <w:sz w:val="22"/>
                <w:szCs w:val="22"/>
              </w:rPr>
              <w:t>a</w:t>
            </w:r>
            <w:r w:rsidR="003CA651" w:rsidRPr="005F0BCA">
              <w:rPr>
                <w:rFonts w:cs="Arial"/>
                <w:sz w:val="22"/>
                <w:szCs w:val="22"/>
              </w:rPr>
              <w:t>t</w:t>
            </w:r>
            <w:r w:rsidR="003CA651" w:rsidRPr="005F0BCA">
              <w:rPr>
                <w:rFonts w:cs="Arial"/>
                <w:spacing w:val="-1"/>
                <w:sz w:val="22"/>
                <w:szCs w:val="22"/>
              </w:rPr>
              <w:t>e</w:t>
            </w:r>
            <w:r w:rsidR="003CA651" w:rsidRPr="005F0BCA">
              <w:rPr>
                <w:rFonts w:cs="Arial"/>
                <w:spacing w:val="1"/>
                <w:sz w:val="22"/>
                <w:szCs w:val="22"/>
              </w:rPr>
              <w:t>m</w:t>
            </w:r>
            <w:r w:rsidR="003CA651" w:rsidRPr="005F0BCA">
              <w:rPr>
                <w:rFonts w:cs="Arial"/>
                <w:sz w:val="22"/>
                <w:szCs w:val="22"/>
              </w:rPr>
              <w:t>e</w:t>
            </w:r>
            <w:r w:rsidR="003CA651" w:rsidRPr="005F0BCA">
              <w:rPr>
                <w:rFonts w:cs="Arial"/>
                <w:spacing w:val="-2"/>
                <w:sz w:val="22"/>
                <w:szCs w:val="22"/>
              </w:rPr>
              <w:t>n</w:t>
            </w:r>
            <w:r w:rsidR="003CA651" w:rsidRPr="005F0BCA">
              <w:rPr>
                <w:rFonts w:cs="Arial"/>
                <w:sz w:val="22"/>
                <w:szCs w:val="22"/>
              </w:rPr>
              <w:t>t</w:t>
            </w:r>
            <w:r w:rsidR="21A9EE1C" w:rsidRPr="005F0BCA">
              <w:rPr>
                <w:rFonts w:cs="Arial"/>
                <w:sz w:val="22"/>
                <w:szCs w:val="22"/>
              </w:rPr>
              <w:t xml:space="preserve"> for both Police and NCFRA</w:t>
            </w:r>
            <w:r w:rsidR="003CA651" w:rsidRPr="005F0BCA">
              <w:rPr>
                <w:rFonts w:cs="Arial"/>
                <w:sz w:val="22"/>
                <w:szCs w:val="22"/>
              </w:rPr>
              <w:t>, s</w:t>
            </w:r>
            <w:r w:rsidR="003CA651" w:rsidRPr="005F0BCA">
              <w:rPr>
                <w:rFonts w:cs="Arial"/>
                <w:spacing w:val="-2"/>
                <w:sz w:val="22"/>
                <w:szCs w:val="22"/>
              </w:rPr>
              <w:t>t</w:t>
            </w:r>
            <w:r w:rsidR="003CA651" w:rsidRPr="005F0BCA">
              <w:rPr>
                <w:rFonts w:cs="Arial"/>
                <w:sz w:val="22"/>
                <w:szCs w:val="22"/>
              </w:rPr>
              <w:t>ating</w:t>
            </w:r>
            <w:r w:rsidR="003CA651" w:rsidRPr="005F0BCA">
              <w:rPr>
                <w:rFonts w:cs="Arial"/>
                <w:spacing w:val="-2"/>
                <w:sz w:val="22"/>
                <w:szCs w:val="22"/>
              </w:rPr>
              <w:t xml:space="preserve"> </w:t>
            </w:r>
            <w:r w:rsidR="003CA651" w:rsidRPr="005F0BCA">
              <w:rPr>
                <w:rFonts w:cs="Arial"/>
                <w:sz w:val="22"/>
                <w:szCs w:val="22"/>
              </w:rPr>
              <w:t>the</w:t>
            </w:r>
            <w:r w:rsidR="003CA651" w:rsidRPr="005F0BCA">
              <w:rPr>
                <w:rFonts w:cs="Arial"/>
                <w:spacing w:val="-2"/>
                <w:sz w:val="22"/>
                <w:szCs w:val="22"/>
              </w:rPr>
              <w:t xml:space="preserve"> </w:t>
            </w:r>
            <w:r w:rsidR="003CA651" w:rsidRPr="005F0BCA">
              <w:rPr>
                <w:rFonts w:cs="Arial"/>
                <w:spacing w:val="1"/>
                <w:sz w:val="22"/>
                <w:szCs w:val="22"/>
              </w:rPr>
              <w:t>p</w:t>
            </w:r>
            <w:r w:rsidR="003CA651" w:rsidRPr="005F0BCA">
              <w:rPr>
                <w:rFonts w:cs="Arial"/>
                <w:sz w:val="22"/>
                <w:szCs w:val="22"/>
              </w:rPr>
              <w:t>ol</w:t>
            </w:r>
            <w:r w:rsidR="003CA651" w:rsidRPr="005F0BCA">
              <w:rPr>
                <w:rFonts w:cs="Arial"/>
                <w:spacing w:val="-1"/>
                <w:sz w:val="22"/>
                <w:szCs w:val="22"/>
              </w:rPr>
              <w:t>i</w:t>
            </w:r>
            <w:r w:rsidR="003CA651" w:rsidRPr="005F0BCA">
              <w:rPr>
                <w:rFonts w:cs="Arial"/>
                <w:sz w:val="22"/>
                <w:szCs w:val="22"/>
              </w:rPr>
              <w:t>cies</w:t>
            </w:r>
            <w:r w:rsidR="003CA651" w:rsidRPr="005F0BCA">
              <w:rPr>
                <w:rFonts w:cs="Arial"/>
                <w:spacing w:val="-2"/>
                <w:sz w:val="22"/>
                <w:szCs w:val="22"/>
              </w:rPr>
              <w:t xml:space="preserve"> </w:t>
            </w:r>
            <w:r w:rsidR="003CA651" w:rsidRPr="005F0BCA">
              <w:rPr>
                <w:rFonts w:cs="Arial"/>
                <w:sz w:val="22"/>
                <w:szCs w:val="22"/>
              </w:rPr>
              <w:t>and</w:t>
            </w:r>
            <w:r w:rsidR="003CA651" w:rsidRPr="005F0BCA">
              <w:rPr>
                <w:rFonts w:cs="Arial"/>
                <w:spacing w:val="-2"/>
                <w:sz w:val="22"/>
                <w:szCs w:val="22"/>
              </w:rPr>
              <w:t xml:space="preserve"> </w:t>
            </w:r>
            <w:r w:rsidR="003CA651" w:rsidRPr="005F0BCA">
              <w:rPr>
                <w:rFonts w:cs="Arial"/>
                <w:spacing w:val="-1"/>
                <w:sz w:val="22"/>
                <w:szCs w:val="22"/>
              </w:rPr>
              <w:t>o</w:t>
            </w:r>
            <w:r w:rsidR="003CA651" w:rsidRPr="005F0BCA">
              <w:rPr>
                <w:rFonts w:cs="Arial"/>
                <w:sz w:val="22"/>
                <w:szCs w:val="22"/>
              </w:rPr>
              <w:t>bjecti</w:t>
            </w:r>
            <w:r w:rsidR="003CA651" w:rsidRPr="005F0BCA">
              <w:rPr>
                <w:rFonts w:cs="Arial"/>
                <w:spacing w:val="-3"/>
                <w:sz w:val="22"/>
                <w:szCs w:val="22"/>
              </w:rPr>
              <w:t>v</w:t>
            </w:r>
            <w:r w:rsidR="003CA651" w:rsidRPr="005F0BCA">
              <w:rPr>
                <w:rFonts w:cs="Arial"/>
                <w:sz w:val="22"/>
                <w:szCs w:val="22"/>
              </w:rPr>
              <w:t xml:space="preserve">es </w:t>
            </w:r>
            <w:r w:rsidR="003CA651" w:rsidRPr="005F0BCA">
              <w:rPr>
                <w:rFonts w:cs="Arial"/>
                <w:spacing w:val="-1"/>
                <w:sz w:val="22"/>
                <w:szCs w:val="22"/>
              </w:rPr>
              <w:t>o</w:t>
            </w:r>
            <w:r w:rsidR="003CA651" w:rsidRPr="005F0BCA">
              <w:rPr>
                <w:rFonts w:cs="Arial"/>
                <w:sz w:val="22"/>
                <w:szCs w:val="22"/>
              </w:rPr>
              <w:t>f</w:t>
            </w:r>
            <w:r w:rsidR="003CA651" w:rsidRPr="005F0BCA">
              <w:rPr>
                <w:rFonts w:cs="Arial"/>
                <w:spacing w:val="2"/>
                <w:sz w:val="22"/>
                <w:szCs w:val="22"/>
              </w:rPr>
              <w:t xml:space="preserve"> </w:t>
            </w:r>
            <w:r w:rsidR="003CA651" w:rsidRPr="005F0BCA">
              <w:rPr>
                <w:rFonts w:cs="Arial"/>
                <w:sz w:val="22"/>
                <w:szCs w:val="22"/>
              </w:rPr>
              <w:t>its tr</w:t>
            </w:r>
            <w:r w:rsidR="003CA651" w:rsidRPr="005F0BCA">
              <w:rPr>
                <w:rFonts w:cs="Arial"/>
                <w:spacing w:val="-2"/>
                <w:sz w:val="22"/>
                <w:szCs w:val="22"/>
              </w:rPr>
              <w:t>e</w:t>
            </w:r>
            <w:r w:rsidR="003CA651" w:rsidRPr="005F0BCA">
              <w:rPr>
                <w:rFonts w:cs="Arial"/>
                <w:sz w:val="22"/>
                <w:szCs w:val="22"/>
              </w:rPr>
              <w:t xml:space="preserve">asury </w:t>
            </w:r>
            <w:r w:rsidR="003CA651" w:rsidRPr="005F0BCA">
              <w:rPr>
                <w:rFonts w:cs="Arial"/>
                <w:spacing w:val="1"/>
                <w:sz w:val="22"/>
                <w:szCs w:val="22"/>
              </w:rPr>
              <w:t>m</w:t>
            </w:r>
            <w:r w:rsidR="003CA651" w:rsidRPr="005F0BCA">
              <w:rPr>
                <w:rFonts w:cs="Arial"/>
                <w:sz w:val="22"/>
                <w:szCs w:val="22"/>
              </w:rPr>
              <w:t>a</w:t>
            </w:r>
            <w:r w:rsidR="003CA651" w:rsidRPr="005F0BCA">
              <w:rPr>
                <w:rFonts w:cs="Arial"/>
                <w:spacing w:val="-2"/>
                <w:sz w:val="22"/>
                <w:szCs w:val="22"/>
              </w:rPr>
              <w:t>n</w:t>
            </w:r>
            <w:r w:rsidR="003CA651" w:rsidRPr="005F0BCA">
              <w:rPr>
                <w:rFonts w:cs="Arial"/>
                <w:sz w:val="22"/>
                <w:szCs w:val="22"/>
              </w:rPr>
              <w:t>a</w:t>
            </w:r>
            <w:r w:rsidR="003CA651" w:rsidRPr="005F0BCA">
              <w:rPr>
                <w:rFonts w:cs="Arial"/>
                <w:spacing w:val="-2"/>
                <w:sz w:val="22"/>
                <w:szCs w:val="22"/>
              </w:rPr>
              <w:t>g</w:t>
            </w:r>
            <w:r w:rsidR="003CA651" w:rsidRPr="005F0BCA">
              <w:rPr>
                <w:rFonts w:cs="Arial"/>
                <w:sz w:val="22"/>
                <w:szCs w:val="22"/>
              </w:rPr>
              <w:t>e</w:t>
            </w:r>
            <w:r w:rsidR="003CA651" w:rsidRPr="005F0BCA">
              <w:rPr>
                <w:rFonts w:cs="Arial"/>
                <w:spacing w:val="-1"/>
                <w:sz w:val="22"/>
                <w:szCs w:val="22"/>
              </w:rPr>
              <w:t>m</w:t>
            </w:r>
            <w:r w:rsidR="003CA651" w:rsidRPr="005F0BCA">
              <w:rPr>
                <w:rFonts w:cs="Arial"/>
                <w:sz w:val="22"/>
                <w:szCs w:val="22"/>
              </w:rPr>
              <w:t>ent</w:t>
            </w:r>
            <w:r w:rsidR="003CA651" w:rsidRPr="005F0BCA">
              <w:rPr>
                <w:rFonts w:cs="Arial"/>
                <w:spacing w:val="-2"/>
                <w:sz w:val="22"/>
                <w:szCs w:val="22"/>
              </w:rPr>
              <w:t xml:space="preserve"> </w:t>
            </w:r>
            <w:r w:rsidR="003CA651" w:rsidRPr="005F0BCA">
              <w:rPr>
                <w:rFonts w:cs="Arial"/>
                <w:sz w:val="22"/>
                <w:szCs w:val="22"/>
              </w:rPr>
              <w:t>acti</w:t>
            </w:r>
            <w:r w:rsidR="003CA651" w:rsidRPr="005F0BCA">
              <w:rPr>
                <w:rFonts w:cs="Arial"/>
                <w:spacing w:val="-3"/>
                <w:sz w:val="22"/>
                <w:szCs w:val="22"/>
              </w:rPr>
              <w:t>v</w:t>
            </w:r>
            <w:r w:rsidR="003CA651" w:rsidRPr="005F0BCA">
              <w:rPr>
                <w:rFonts w:cs="Arial"/>
                <w:sz w:val="22"/>
                <w:szCs w:val="22"/>
              </w:rPr>
              <w:t>ities suitable</w:t>
            </w:r>
            <w:r w:rsidR="003CA651" w:rsidRPr="005F0BCA">
              <w:rPr>
                <w:rFonts w:cs="Arial"/>
                <w:spacing w:val="-2"/>
                <w:sz w:val="22"/>
                <w:szCs w:val="22"/>
              </w:rPr>
              <w:t xml:space="preserve"> </w:t>
            </w:r>
            <w:r w:rsidR="003CA651" w:rsidRPr="005F0BCA">
              <w:rPr>
                <w:rFonts w:cs="Arial"/>
                <w:sz w:val="22"/>
                <w:szCs w:val="22"/>
              </w:rPr>
              <w:t>trea</w:t>
            </w:r>
            <w:r w:rsidR="003CA651" w:rsidRPr="005F0BCA">
              <w:rPr>
                <w:rFonts w:cs="Arial"/>
                <w:spacing w:val="-3"/>
                <w:sz w:val="22"/>
                <w:szCs w:val="22"/>
              </w:rPr>
              <w:t>s</w:t>
            </w:r>
            <w:r w:rsidR="003CA651" w:rsidRPr="005F0BCA">
              <w:rPr>
                <w:rFonts w:cs="Arial"/>
                <w:sz w:val="22"/>
                <w:szCs w:val="22"/>
              </w:rPr>
              <w:t>ury</w:t>
            </w:r>
            <w:r w:rsidR="003CA651" w:rsidRPr="005F0BCA">
              <w:rPr>
                <w:rFonts w:cs="Arial"/>
                <w:spacing w:val="-4"/>
                <w:sz w:val="22"/>
                <w:szCs w:val="22"/>
              </w:rPr>
              <w:t xml:space="preserve"> </w:t>
            </w:r>
            <w:r w:rsidR="003CA651" w:rsidRPr="005F0BCA">
              <w:rPr>
                <w:rFonts w:cs="Arial"/>
                <w:spacing w:val="1"/>
                <w:sz w:val="22"/>
                <w:szCs w:val="22"/>
              </w:rPr>
              <w:t>m</w:t>
            </w:r>
            <w:r w:rsidR="003CA651" w:rsidRPr="005F0BCA">
              <w:rPr>
                <w:rFonts w:cs="Arial"/>
                <w:sz w:val="22"/>
                <w:szCs w:val="22"/>
              </w:rPr>
              <w:t>an</w:t>
            </w:r>
            <w:r w:rsidR="003CA651" w:rsidRPr="005F0BCA">
              <w:rPr>
                <w:rFonts w:cs="Arial"/>
                <w:spacing w:val="-2"/>
                <w:sz w:val="22"/>
                <w:szCs w:val="22"/>
              </w:rPr>
              <w:t>ag</w:t>
            </w:r>
            <w:r w:rsidR="003CA651" w:rsidRPr="005F0BCA">
              <w:rPr>
                <w:rFonts w:cs="Arial"/>
                <w:sz w:val="22"/>
                <w:szCs w:val="22"/>
              </w:rPr>
              <w:t>e</w:t>
            </w:r>
            <w:r w:rsidR="003CA651" w:rsidRPr="005F0BCA">
              <w:rPr>
                <w:rFonts w:cs="Arial"/>
                <w:spacing w:val="1"/>
                <w:sz w:val="22"/>
                <w:szCs w:val="22"/>
              </w:rPr>
              <w:t>m</w:t>
            </w:r>
            <w:r w:rsidR="003CA651" w:rsidRPr="005F0BCA">
              <w:rPr>
                <w:rFonts w:cs="Arial"/>
                <w:sz w:val="22"/>
                <w:szCs w:val="22"/>
              </w:rPr>
              <w:t>ent</w:t>
            </w:r>
            <w:r w:rsidR="003CA651" w:rsidRPr="005F0BCA">
              <w:rPr>
                <w:rFonts w:cs="Arial"/>
                <w:spacing w:val="-2"/>
                <w:sz w:val="22"/>
                <w:szCs w:val="22"/>
              </w:rPr>
              <w:t xml:space="preserve"> </w:t>
            </w:r>
            <w:r w:rsidR="003CA651" w:rsidRPr="005F0BCA">
              <w:rPr>
                <w:rFonts w:cs="Arial"/>
                <w:spacing w:val="1"/>
                <w:sz w:val="22"/>
                <w:szCs w:val="22"/>
              </w:rPr>
              <w:t>p</w:t>
            </w:r>
            <w:r w:rsidR="003CA651" w:rsidRPr="005F0BCA">
              <w:rPr>
                <w:rFonts w:cs="Arial"/>
                <w:sz w:val="22"/>
                <w:szCs w:val="22"/>
              </w:rPr>
              <w:t>ractice</w:t>
            </w:r>
            <w:r w:rsidR="003CA651" w:rsidRPr="005F0BCA">
              <w:rPr>
                <w:rFonts w:cs="Arial"/>
                <w:spacing w:val="-2"/>
                <w:sz w:val="22"/>
                <w:szCs w:val="22"/>
              </w:rPr>
              <w:t>s</w:t>
            </w:r>
            <w:r w:rsidR="003CA651" w:rsidRPr="005F0BCA">
              <w:rPr>
                <w:rFonts w:cs="Arial"/>
                <w:sz w:val="22"/>
                <w:szCs w:val="22"/>
              </w:rPr>
              <w:t>, se</w:t>
            </w:r>
            <w:r w:rsidR="003CA651" w:rsidRPr="005F0BCA">
              <w:rPr>
                <w:rFonts w:cs="Arial"/>
                <w:spacing w:val="-2"/>
                <w:sz w:val="22"/>
                <w:szCs w:val="22"/>
              </w:rPr>
              <w:t>t</w:t>
            </w:r>
            <w:r w:rsidR="003CA651" w:rsidRPr="005F0BCA">
              <w:rPr>
                <w:rFonts w:cs="Arial"/>
                <w:sz w:val="22"/>
                <w:szCs w:val="22"/>
              </w:rPr>
              <w:t>t</w:t>
            </w:r>
            <w:r w:rsidR="003CA651" w:rsidRPr="005F0BCA">
              <w:rPr>
                <w:rFonts w:cs="Arial"/>
                <w:spacing w:val="7"/>
                <w:sz w:val="22"/>
                <w:szCs w:val="22"/>
              </w:rPr>
              <w:t>i</w:t>
            </w:r>
            <w:r w:rsidR="003CA651" w:rsidRPr="005F0BCA">
              <w:rPr>
                <w:rFonts w:cs="Arial"/>
                <w:sz w:val="22"/>
                <w:szCs w:val="22"/>
              </w:rPr>
              <w:t>ng</w:t>
            </w:r>
            <w:r w:rsidR="003CA651" w:rsidRPr="005F0BCA">
              <w:rPr>
                <w:rFonts w:cs="Arial"/>
                <w:spacing w:val="-2"/>
                <w:sz w:val="22"/>
                <w:szCs w:val="22"/>
              </w:rPr>
              <w:t xml:space="preserve"> </w:t>
            </w:r>
            <w:r w:rsidR="003CA651" w:rsidRPr="005F0BCA">
              <w:rPr>
                <w:rFonts w:cs="Arial"/>
                <w:spacing w:val="1"/>
                <w:sz w:val="22"/>
                <w:szCs w:val="22"/>
              </w:rPr>
              <w:t>o</w:t>
            </w:r>
            <w:r w:rsidR="003CA651" w:rsidRPr="005F0BCA">
              <w:rPr>
                <w:rFonts w:cs="Arial"/>
                <w:sz w:val="22"/>
                <w:szCs w:val="22"/>
              </w:rPr>
              <w:t xml:space="preserve">ut </w:t>
            </w:r>
            <w:r w:rsidR="003CA651" w:rsidRPr="005F0BCA">
              <w:rPr>
                <w:rFonts w:cs="Arial"/>
                <w:spacing w:val="-2"/>
                <w:sz w:val="22"/>
                <w:szCs w:val="22"/>
              </w:rPr>
              <w:t>t</w:t>
            </w:r>
            <w:r w:rsidR="003CA651" w:rsidRPr="005F0BCA">
              <w:rPr>
                <w:rFonts w:cs="Arial"/>
                <w:sz w:val="22"/>
                <w:szCs w:val="22"/>
              </w:rPr>
              <w:t xml:space="preserve">he </w:t>
            </w:r>
            <w:r w:rsidR="003CA651" w:rsidRPr="005F0BCA">
              <w:rPr>
                <w:rFonts w:cs="Arial"/>
                <w:spacing w:val="1"/>
                <w:sz w:val="22"/>
                <w:szCs w:val="22"/>
              </w:rPr>
              <w:t>m</w:t>
            </w:r>
            <w:r w:rsidR="003CA651" w:rsidRPr="005F0BCA">
              <w:rPr>
                <w:rFonts w:cs="Arial"/>
                <w:sz w:val="22"/>
                <w:szCs w:val="22"/>
              </w:rPr>
              <w:t>a</w:t>
            </w:r>
            <w:r w:rsidR="003CA651" w:rsidRPr="005F0BCA">
              <w:rPr>
                <w:rFonts w:cs="Arial"/>
                <w:spacing w:val="-2"/>
                <w:sz w:val="22"/>
                <w:szCs w:val="22"/>
              </w:rPr>
              <w:t>n</w:t>
            </w:r>
            <w:r w:rsidR="003CA651" w:rsidRPr="005F0BCA">
              <w:rPr>
                <w:rFonts w:cs="Arial"/>
                <w:sz w:val="22"/>
                <w:szCs w:val="22"/>
              </w:rPr>
              <w:t xml:space="preserve">ner </w:t>
            </w:r>
            <w:r w:rsidR="003CA651" w:rsidRPr="005F0BCA">
              <w:rPr>
                <w:rFonts w:cs="Arial"/>
                <w:spacing w:val="-1"/>
                <w:sz w:val="22"/>
                <w:szCs w:val="22"/>
              </w:rPr>
              <w:t>i</w:t>
            </w:r>
            <w:r w:rsidR="003CA651" w:rsidRPr="005F0BCA">
              <w:rPr>
                <w:rFonts w:cs="Arial"/>
                <w:sz w:val="22"/>
                <w:szCs w:val="22"/>
              </w:rPr>
              <w:t>n</w:t>
            </w:r>
            <w:r w:rsidR="003CA651" w:rsidRPr="005F0BCA">
              <w:rPr>
                <w:rFonts w:cs="Arial"/>
                <w:spacing w:val="-2"/>
                <w:sz w:val="22"/>
                <w:szCs w:val="22"/>
              </w:rPr>
              <w:t xml:space="preserve"> </w:t>
            </w:r>
            <w:r w:rsidR="003CA651" w:rsidRPr="005F0BCA">
              <w:rPr>
                <w:rFonts w:cs="Arial"/>
                <w:spacing w:val="-3"/>
                <w:sz w:val="22"/>
                <w:szCs w:val="22"/>
              </w:rPr>
              <w:t>w</w:t>
            </w:r>
            <w:r w:rsidR="003CA651" w:rsidRPr="005F0BCA">
              <w:rPr>
                <w:rFonts w:cs="Arial"/>
                <w:sz w:val="22"/>
                <w:szCs w:val="22"/>
              </w:rPr>
              <w:t>hich t</w:t>
            </w:r>
            <w:r w:rsidR="003CA651" w:rsidRPr="005F0BCA">
              <w:rPr>
                <w:rFonts w:cs="Arial"/>
                <w:spacing w:val="1"/>
                <w:sz w:val="22"/>
                <w:szCs w:val="22"/>
              </w:rPr>
              <w:t>h</w:t>
            </w:r>
            <w:r w:rsidR="003CA651" w:rsidRPr="005F0BCA">
              <w:rPr>
                <w:rFonts w:cs="Arial"/>
                <w:sz w:val="22"/>
                <w:szCs w:val="22"/>
              </w:rPr>
              <w:t>e</w:t>
            </w:r>
            <w:r w:rsidR="003CA651" w:rsidRPr="005F0BCA">
              <w:rPr>
                <w:rFonts w:cs="Arial"/>
                <w:spacing w:val="-2"/>
                <w:sz w:val="22"/>
                <w:szCs w:val="22"/>
              </w:rPr>
              <w:t xml:space="preserve"> </w:t>
            </w:r>
            <w:r w:rsidR="003CA651" w:rsidRPr="005F0BCA">
              <w:rPr>
                <w:rFonts w:cs="Arial"/>
                <w:sz w:val="22"/>
                <w:szCs w:val="22"/>
              </w:rPr>
              <w:t>or</w:t>
            </w:r>
            <w:r w:rsidR="003CA651" w:rsidRPr="005F0BCA">
              <w:rPr>
                <w:rFonts w:cs="Arial"/>
                <w:spacing w:val="-3"/>
                <w:sz w:val="22"/>
                <w:szCs w:val="22"/>
              </w:rPr>
              <w:t>g</w:t>
            </w:r>
            <w:r w:rsidR="003CA651" w:rsidRPr="005F0BCA">
              <w:rPr>
                <w:rFonts w:cs="Arial"/>
                <w:sz w:val="22"/>
                <w:szCs w:val="22"/>
              </w:rPr>
              <w:t>anisation</w:t>
            </w:r>
            <w:r w:rsidR="003CA651" w:rsidRPr="005F0BCA">
              <w:rPr>
                <w:rFonts w:cs="Arial"/>
                <w:spacing w:val="1"/>
                <w:sz w:val="22"/>
                <w:szCs w:val="22"/>
              </w:rPr>
              <w:t xml:space="preserve"> </w:t>
            </w:r>
            <w:r w:rsidR="003CA651" w:rsidRPr="005F0BCA">
              <w:rPr>
                <w:rFonts w:cs="Arial"/>
                <w:spacing w:val="-3"/>
                <w:sz w:val="22"/>
                <w:szCs w:val="22"/>
              </w:rPr>
              <w:t>w</w:t>
            </w:r>
            <w:r w:rsidR="003CA651" w:rsidRPr="005F0BCA">
              <w:rPr>
                <w:rFonts w:cs="Arial"/>
                <w:sz w:val="22"/>
                <w:szCs w:val="22"/>
              </w:rPr>
              <w:t>i</w:t>
            </w:r>
            <w:r w:rsidR="003CA651" w:rsidRPr="005F0BCA">
              <w:rPr>
                <w:rFonts w:cs="Arial"/>
                <w:spacing w:val="-1"/>
                <w:sz w:val="22"/>
                <w:szCs w:val="22"/>
              </w:rPr>
              <w:t>l</w:t>
            </w:r>
            <w:r w:rsidR="003CA651" w:rsidRPr="005F0BCA">
              <w:rPr>
                <w:rFonts w:cs="Arial"/>
                <w:sz w:val="22"/>
                <w:szCs w:val="22"/>
              </w:rPr>
              <w:t>l seek to</w:t>
            </w:r>
            <w:r w:rsidR="003CA651" w:rsidRPr="005F0BCA">
              <w:rPr>
                <w:rFonts w:cs="Arial"/>
                <w:spacing w:val="-2"/>
                <w:sz w:val="22"/>
                <w:szCs w:val="22"/>
              </w:rPr>
              <w:t xml:space="preserve"> </w:t>
            </w:r>
            <w:r w:rsidR="003CA651" w:rsidRPr="005F0BCA">
              <w:rPr>
                <w:rFonts w:cs="Arial"/>
                <w:sz w:val="22"/>
                <w:szCs w:val="22"/>
              </w:rPr>
              <w:t>achie</w:t>
            </w:r>
            <w:r w:rsidR="003CA651" w:rsidRPr="005F0BCA">
              <w:rPr>
                <w:rFonts w:cs="Arial"/>
                <w:spacing w:val="-2"/>
                <w:sz w:val="22"/>
                <w:szCs w:val="22"/>
              </w:rPr>
              <w:t>v</w:t>
            </w:r>
            <w:r w:rsidR="003CA651" w:rsidRPr="005F0BCA">
              <w:rPr>
                <w:rFonts w:cs="Arial"/>
                <w:sz w:val="22"/>
                <w:szCs w:val="22"/>
              </w:rPr>
              <w:t>e tho</w:t>
            </w:r>
            <w:r w:rsidR="003CA651" w:rsidRPr="005F0BCA">
              <w:rPr>
                <w:rFonts w:cs="Arial"/>
                <w:spacing w:val="-3"/>
                <w:sz w:val="22"/>
                <w:szCs w:val="22"/>
              </w:rPr>
              <w:t>s</w:t>
            </w:r>
            <w:r w:rsidR="003CA651" w:rsidRPr="005F0BCA">
              <w:rPr>
                <w:rFonts w:cs="Arial"/>
                <w:sz w:val="22"/>
                <w:szCs w:val="22"/>
              </w:rPr>
              <w:t xml:space="preserve">e </w:t>
            </w:r>
            <w:r w:rsidR="003CA651" w:rsidRPr="005F0BCA">
              <w:rPr>
                <w:rFonts w:cs="Arial"/>
                <w:spacing w:val="-1"/>
                <w:sz w:val="22"/>
                <w:szCs w:val="22"/>
              </w:rPr>
              <w:t>p</w:t>
            </w:r>
            <w:r w:rsidR="003CA651" w:rsidRPr="005F0BCA">
              <w:rPr>
                <w:rFonts w:cs="Arial"/>
                <w:sz w:val="22"/>
                <w:szCs w:val="22"/>
              </w:rPr>
              <w:t>ol</w:t>
            </w:r>
            <w:r w:rsidR="003CA651" w:rsidRPr="005F0BCA">
              <w:rPr>
                <w:rFonts w:cs="Arial"/>
                <w:spacing w:val="-1"/>
                <w:sz w:val="22"/>
                <w:szCs w:val="22"/>
              </w:rPr>
              <w:t>i</w:t>
            </w:r>
            <w:r w:rsidR="003CA651" w:rsidRPr="005F0BCA">
              <w:rPr>
                <w:rFonts w:cs="Arial"/>
                <w:sz w:val="22"/>
                <w:szCs w:val="22"/>
              </w:rPr>
              <w:t>cies</w:t>
            </w:r>
            <w:r w:rsidR="003CA651" w:rsidRPr="005F0BCA">
              <w:rPr>
                <w:rFonts w:cs="Arial"/>
                <w:spacing w:val="-2"/>
                <w:sz w:val="22"/>
                <w:szCs w:val="22"/>
              </w:rPr>
              <w:t xml:space="preserve"> </w:t>
            </w:r>
            <w:r w:rsidR="003CA651" w:rsidRPr="005F0BCA">
              <w:rPr>
                <w:rFonts w:cs="Arial"/>
                <w:sz w:val="22"/>
                <w:szCs w:val="22"/>
              </w:rPr>
              <w:t>and objecti</w:t>
            </w:r>
            <w:r w:rsidR="003CA651" w:rsidRPr="005F0BCA">
              <w:rPr>
                <w:rFonts w:cs="Arial"/>
                <w:spacing w:val="-3"/>
                <w:sz w:val="22"/>
                <w:szCs w:val="22"/>
              </w:rPr>
              <w:t>v</w:t>
            </w:r>
            <w:r w:rsidR="003CA651" w:rsidRPr="005F0BCA">
              <w:rPr>
                <w:rFonts w:cs="Arial"/>
                <w:sz w:val="22"/>
                <w:szCs w:val="22"/>
              </w:rPr>
              <w:t>es, a</w:t>
            </w:r>
            <w:r w:rsidR="003CA651" w:rsidRPr="005F0BCA">
              <w:rPr>
                <w:rFonts w:cs="Arial"/>
                <w:spacing w:val="-2"/>
                <w:sz w:val="22"/>
                <w:szCs w:val="22"/>
              </w:rPr>
              <w:t>n</w:t>
            </w:r>
            <w:r w:rsidR="003CA651" w:rsidRPr="005F0BCA">
              <w:rPr>
                <w:rFonts w:cs="Arial"/>
                <w:sz w:val="22"/>
                <w:szCs w:val="22"/>
              </w:rPr>
              <w:t xml:space="preserve">d </w:t>
            </w:r>
            <w:r w:rsidR="003CA651" w:rsidRPr="005F0BCA">
              <w:rPr>
                <w:rFonts w:cs="Arial"/>
                <w:spacing w:val="1"/>
                <w:sz w:val="22"/>
                <w:szCs w:val="22"/>
              </w:rPr>
              <w:t>p</w:t>
            </w:r>
            <w:r w:rsidR="003CA651" w:rsidRPr="005F0BCA">
              <w:rPr>
                <w:rFonts w:cs="Arial"/>
                <w:spacing w:val="-4"/>
                <w:sz w:val="22"/>
                <w:szCs w:val="22"/>
              </w:rPr>
              <w:t>r</w:t>
            </w:r>
            <w:r w:rsidR="003CA651" w:rsidRPr="005F0BCA">
              <w:rPr>
                <w:rFonts w:cs="Arial"/>
                <w:sz w:val="22"/>
                <w:szCs w:val="22"/>
              </w:rPr>
              <w:t>escr</w:t>
            </w:r>
            <w:r w:rsidR="003CA651" w:rsidRPr="005F0BCA">
              <w:rPr>
                <w:rFonts w:cs="Arial"/>
                <w:spacing w:val="-2"/>
                <w:sz w:val="22"/>
                <w:szCs w:val="22"/>
              </w:rPr>
              <w:t>i</w:t>
            </w:r>
            <w:r w:rsidR="003CA651" w:rsidRPr="005F0BCA">
              <w:rPr>
                <w:rFonts w:cs="Arial"/>
                <w:sz w:val="22"/>
                <w:szCs w:val="22"/>
              </w:rPr>
              <w:t>bing</w:t>
            </w:r>
            <w:r w:rsidR="003CA651" w:rsidRPr="005F0BCA">
              <w:rPr>
                <w:rFonts w:cs="Arial"/>
                <w:spacing w:val="-1"/>
                <w:sz w:val="22"/>
                <w:szCs w:val="22"/>
              </w:rPr>
              <w:t xml:space="preserve"> </w:t>
            </w:r>
            <w:r w:rsidR="003CA651" w:rsidRPr="005F0BCA">
              <w:rPr>
                <w:rFonts w:cs="Arial"/>
                <w:spacing w:val="1"/>
                <w:sz w:val="22"/>
                <w:szCs w:val="22"/>
              </w:rPr>
              <w:t>h</w:t>
            </w:r>
            <w:r w:rsidR="003CA651" w:rsidRPr="005F0BCA">
              <w:rPr>
                <w:rFonts w:cs="Arial"/>
                <w:sz w:val="22"/>
                <w:szCs w:val="22"/>
              </w:rPr>
              <w:t>ow</w:t>
            </w:r>
            <w:r w:rsidR="003CA651" w:rsidRPr="005F0BCA">
              <w:rPr>
                <w:rFonts w:cs="Arial"/>
                <w:spacing w:val="-3"/>
                <w:sz w:val="22"/>
                <w:szCs w:val="22"/>
              </w:rPr>
              <w:t xml:space="preserve"> </w:t>
            </w:r>
            <w:r w:rsidR="003CA651" w:rsidRPr="005F0BCA">
              <w:rPr>
                <w:rFonts w:cs="Arial"/>
                <w:sz w:val="22"/>
                <w:szCs w:val="22"/>
              </w:rPr>
              <w:t xml:space="preserve">it </w:t>
            </w:r>
            <w:r w:rsidR="003CA651" w:rsidRPr="005F0BCA">
              <w:rPr>
                <w:rFonts w:cs="Arial"/>
                <w:spacing w:val="-3"/>
                <w:sz w:val="22"/>
                <w:szCs w:val="22"/>
              </w:rPr>
              <w:t>w</w:t>
            </w:r>
            <w:r w:rsidR="003CA651" w:rsidRPr="005F0BCA">
              <w:rPr>
                <w:rFonts w:cs="Arial"/>
                <w:spacing w:val="1"/>
                <w:sz w:val="22"/>
                <w:szCs w:val="22"/>
              </w:rPr>
              <w:t>i</w:t>
            </w:r>
            <w:r w:rsidR="003CA651" w:rsidRPr="005F0BCA">
              <w:rPr>
                <w:rFonts w:cs="Arial"/>
                <w:sz w:val="22"/>
                <w:szCs w:val="22"/>
              </w:rPr>
              <w:t>ll</w:t>
            </w:r>
            <w:r w:rsidR="003CA651" w:rsidRPr="005F0BCA">
              <w:rPr>
                <w:rFonts w:cs="Arial"/>
                <w:spacing w:val="-1"/>
                <w:sz w:val="22"/>
                <w:szCs w:val="22"/>
              </w:rPr>
              <w:t xml:space="preserve"> </w:t>
            </w:r>
            <w:r w:rsidR="003CA651" w:rsidRPr="005F0BCA">
              <w:rPr>
                <w:rFonts w:cs="Arial"/>
                <w:spacing w:val="1"/>
                <w:sz w:val="22"/>
                <w:szCs w:val="22"/>
              </w:rPr>
              <w:t>m</w:t>
            </w:r>
            <w:r w:rsidR="003CA651" w:rsidRPr="005F0BCA">
              <w:rPr>
                <w:rFonts w:cs="Arial"/>
                <w:sz w:val="22"/>
                <w:szCs w:val="22"/>
              </w:rPr>
              <w:t>ana</w:t>
            </w:r>
            <w:r w:rsidR="003CA651" w:rsidRPr="005F0BCA">
              <w:rPr>
                <w:rFonts w:cs="Arial"/>
                <w:spacing w:val="-4"/>
                <w:sz w:val="22"/>
                <w:szCs w:val="22"/>
              </w:rPr>
              <w:t>g</w:t>
            </w:r>
            <w:r w:rsidR="003CA651" w:rsidRPr="005F0BCA">
              <w:rPr>
                <w:rFonts w:cs="Arial"/>
                <w:sz w:val="22"/>
                <w:szCs w:val="22"/>
              </w:rPr>
              <w:t xml:space="preserve">e </w:t>
            </w:r>
            <w:r w:rsidR="003CA651" w:rsidRPr="005F0BCA">
              <w:rPr>
                <w:rFonts w:cs="Arial"/>
                <w:spacing w:val="1"/>
                <w:sz w:val="22"/>
                <w:szCs w:val="22"/>
              </w:rPr>
              <w:t>a</w:t>
            </w:r>
            <w:r w:rsidR="003CA651" w:rsidRPr="005F0BCA">
              <w:rPr>
                <w:rFonts w:cs="Arial"/>
                <w:spacing w:val="-2"/>
                <w:sz w:val="22"/>
                <w:szCs w:val="22"/>
              </w:rPr>
              <w:t>n</w:t>
            </w:r>
            <w:r w:rsidR="003CA651" w:rsidRPr="005F0BCA">
              <w:rPr>
                <w:rFonts w:cs="Arial"/>
                <w:sz w:val="22"/>
                <w:szCs w:val="22"/>
              </w:rPr>
              <w:t>d c</w:t>
            </w:r>
            <w:r w:rsidR="003CA651" w:rsidRPr="005F0BCA">
              <w:rPr>
                <w:rFonts w:cs="Arial"/>
                <w:spacing w:val="-1"/>
                <w:sz w:val="22"/>
                <w:szCs w:val="22"/>
              </w:rPr>
              <w:t>o</w:t>
            </w:r>
            <w:r w:rsidR="003CA651" w:rsidRPr="005F0BCA">
              <w:rPr>
                <w:rFonts w:cs="Arial"/>
                <w:sz w:val="22"/>
                <w:szCs w:val="22"/>
              </w:rPr>
              <w:t xml:space="preserve">ntrol </w:t>
            </w:r>
            <w:r w:rsidR="003CA651" w:rsidRPr="005F0BCA">
              <w:rPr>
                <w:rFonts w:cs="Arial"/>
                <w:spacing w:val="-2"/>
                <w:sz w:val="22"/>
                <w:szCs w:val="22"/>
              </w:rPr>
              <w:t>t</w:t>
            </w:r>
            <w:r w:rsidR="003CA651" w:rsidRPr="005F0BCA">
              <w:rPr>
                <w:rFonts w:cs="Arial"/>
                <w:sz w:val="22"/>
                <w:szCs w:val="22"/>
              </w:rPr>
              <w:t>hose</w:t>
            </w:r>
            <w:r w:rsidR="003CA651" w:rsidRPr="005F0BCA">
              <w:rPr>
                <w:rFonts w:cs="Arial"/>
                <w:spacing w:val="-2"/>
                <w:sz w:val="22"/>
                <w:szCs w:val="22"/>
              </w:rPr>
              <w:t xml:space="preserve"> </w:t>
            </w:r>
            <w:r w:rsidR="003CA651" w:rsidRPr="005F0BCA">
              <w:rPr>
                <w:rFonts w:cs="Arial"/>
                <w:spacing w:val="1"/>
                <w:sz w:val="22"/>
                <w:szCs w:val="22"/>
              </w:rPr>
              <w:t>a</w:t>
            </w:r>
            <w:r w:rsidR="003CA651" w:rsidRPr="005F0BCA">
              <w:rPr>
                <w:rFonts w:cs="Arial"/>
                <w:sz w:val="22"/>
                <w:szCs w:val="22"/>
              </w:rPr>
              <w:t>c</w:t>
            </w:r>
            <w:r w:rsidR="003CA651" w:rsidRPr="005F0BCA">
              <w:rPr>
                <w:rFonts w:cs="Arial"/>
                <w:spacing w:val="-2"/>
                <w:sz w:val="22"/>
                <w:szCs w:val="22"/>
              </w:rPr>
              <w:t>t</w:t>
            </w:r>
            <w:r w:rsidR="003CA651" w:rsidRPr="005F0BCA">
              <w:rPr>
                <w:rFonts w:cs="Arial"/>
                <w:sz w:val="22"/>
                <w:szCs w:val="22"/>
              </w:rPr>
              <w:t>i</w:t>
            </w:r>
            <w:r w:rsidR="003CA651" w:rsidRPr="005F0BCA">
              <w:rPr>
                <w:rFonts w:cs="Arial"/>
                <w:spacing w:val="-3"/>
                <w:sz w:val="22"/>
                <w:szCs w:val="22"/>
              </w:rPr>
              <w:t>v</w:t>
            </w:r>
            <w:r w:rsidR="003CA651" w:rsidRPr="005F0BCA">
              <w:rPr>
                <w:rFonts w:cs="Arial"/>
                <w:sz w:val="22"/>
                <w:szCs w:val="22"/>
              </w:rPr>
              <w:t xml:space="preserve">ities. </w:t>
            </w:r>
            <w:r w:rsidR="003CA651" w:rsidRPr="005F0BCA">
              <w:rPr>
                <w:rFonts w:cs="Arial"/>
                <w:spacing w:val="2"/>
                <w:sz w:val="22"/>
                <w:szCs w:val="22"/>
              </w:rPr>
              <w:t>T</w:t>
            </w:r>
            <w:r w:rsidR="003CA651" w:rsidRPr="005F0BCA">
              <w:rPr>
                <w:rFonts w:cs="Arial"/>
                <w:sz w:val="22"/>
                <w:szCs w:val="22"/>
              </w:rPr>
              <w:t>he cont</w:t>
            </w:r>
            <w:r w:rsidR="003CA651" w:rsidRPr="005F0BCA">
              <w:rPr>
                <w:rFonts w:cs="Arial"/>
                <w:spacing w:val="-1"/>
                <w:sz w:val="22"/>
                <w:szCs w:val="22"/>
              </w:rPr>
              <w:t>e</w:t>
            </w:r>
            <w:r w:rsidR="003CA651" w:rsidRPr="005F0BCA">
              <w:rPr>
                <w:rFonts w:cs="Arial"/>
                <w:sz w:val="22"/>
                <w:szCs w:val="22"/>
              </w:rPr>
              <w:t>nt</w:t>
            </w:r>
            <w:r w:rsidR="003CA651" w:rsidRPr="005F0BCA">
              <w:rPr>
                <w:rFonts w:cs="Arial"/>
                <w:spacing w:val="-2"/>
                <w:sz w:val="22"/>
                <w:szCs w:val="22"/>
              </w:rPr>
              <w:t xml:space="preserve"> o</w:t>
            </w:r>
            <w:r w:rsidR="003CA651" w:rsidRPr="005F0BCA">
              <w:rPr>
                <w:rFonts w:cs="Arial"/>
                <w:sz w:val="22"/>
                <w:szCs w:val="22"/>
              </w:rPr>
              <w:t>f</w:t>
            </w:r>
            <w:r w:rsidR="003CA651" w:rsidRPr="005F0BCA">
              <w:rPr>
                <w:rFonts w:cs="Arial"/>
                <w:spacing w:val="2"/>
                <w:sz w:val="22"/>
                <w:szCs w:val="22"/>
              </w:rPr>
              <w:t xml:space="preserve"> </w:t>
            </w:r>
            <w:r w:rsidR="003CA651" w:rsidRPr="005F0BCA">
              <w:rPr>
                <w:rFonts w:cs="Arial"/>
                <w:spacing w:val="-2"/>
                <w:sz w:val="22"/>
                <w:szCs w:val="22"/>
              </w:rPr>
              <w:t>t</w:t>
            </w:r>
            <w:r w:rsidR="003CA651" w:rsidRPr="005F0BCA">
              <w:rPr>
                <w:rFonts w:cs="Arial"/>
                <w:sz w:val="22"/>
                <w:szCs w:val="22"/>
              </w:rPr>
              <w:t>he</w:t>
            </w:r>
            <w:r w:rsidR="003CA651" w:rsidRPr="005F0BCA">
              <w:rPr>
                <w:rFonts w:cs="Arial"/>
                <w:spacing w:val="-2"/>
                <w:sz w:val="22"/>
                <w:szCs w:val="22"/>
              </w:rPr>
              <w:t xml:space="preserve"> </w:t>
            </w:r>
            <w:r w:rsidR="003CA651" w:rsidRPr="005F0BCA">
              <w:rPr>
                <w:rFonts w:cs="Arial"/>
                <w:sz w:val="22"/>
                <w:szCs w:val="22"/>
              </w:rPr>
              <w:t>pol</w:t>
            </w:r>
            <w:r w:rsidR="003CA651" w:rsidRPr="005F0BCA">
              <w:rPr>
                <w:rFonts w:cs="Arial"/>
                <w:spacing w:val="-1"/>
                <w:sz w:val="22"/>
                <w:szCs w:val="22"/>
              </w:rPr>
              <w:t>i</w:t>
            </w:r>
            <w:r w:rsidR="003CA651" w:rsidRPr="005F0BCA">
              <w:rPr>
                <w:rFonts w:cs="Arial"/>
                <w:sz w:val="22"/>
                <w:szCs w:val="22"/>
              </w:rPr>
              <w:t>cy</w:t>
            </w:r>
            <w:r w:rsidR="003CA651" w:rsidRPr="005F0BCA">
              <w:rPr>
                <w:rFonts w:cs="Arial"/>
                <w:spacing w:val="-3"/>
                <w:sz w:val="22"/>
                <w:szCs w:val="22"/>
              </w:rPr>
              <w:t xml:space="preserve"> </w:t>
            </w:r>
            <w:r w:rsidR="003CA651" w:rsidRPr="005F0BCA">
              <w:rPr>
                <w:rFonts w:cs="Arial"/>
                <w:sz w:val="22"/>
                <w:szCs w:val="22"/>
              </w:rPr>
              <w:t>stat</w:t>
            </w:r>
            <w:r w:rsidR="003CA651" w:rsidRPr="005F0BCA">
              <w:rPr>
                <w:rFonts w:cs="Arial"/>
                <w:spacing w:val="-1"/>
                <w:sz w:val="22"/>
                <w:szCs w:val="22"/>
              </w:rPr>
              <w:t>e</w:t>
            </w:r>
            <w:r w:rsidR="003CA651" w:rsidRPr="005F0BCA">
              <w:rPr>
                <w:rFonts w:cs="Arial"/>
                <w:spacing w:val="1"/>
                <w:sz w:val="22"/>
                <w:szCs w:val="22"/>
              </w:rPr>
              <w:t>m</w:t>
            </w:r>
            <w:r w:rsidR="003CA651" w:rsidRPr="005F0BCA">
              <w:rPr>
                <w:rFonts w:cs="Arial"/>
                <w:sz w:val="22"/>
                <w:szCs w:val="22"/>
              </w:rPr>
              <w:t>e</w:t>
            </w:r>
            <w:r w:rsidR="003CA651" w:rsidRPr="005F0BCA">
              <w:rPr>
                <w:rFonts w:cs="Arial"/>
                <w:spacing w:val="-2"/>
                <w:sz w:val="22"/>
                <w:szCs w:val="22"/>
              </w:rPr>
              <w:t>n</w:t>
            </w:r>
            <w:r w:rsidR="003CA651" w:rsidRPr="005F0BCA">
              <w:rPr>
                <w:rFonts w:cs="Arial"/>
                <w:sz w:val="22"/>
                <w:szCs w:val="22"/>
              </w:rPr>
              <w:t>t</w:t>
            </w:r>
            <w:r w:rsidR="5AD7FFF6" w:rsidRPr="005F0BCA">
              <w:rPr>
                <w:rFonts w:cs="Arial"/>
                <w:sz w:val="22"/>
                <w:szCs w:val="22"/>
              </w:rPr>
              <w:t>s</w:t>
            </w:r>
            <w:r w:rsidR="003CA651" w:rsidRPr="005F0BCA">
              <w:rPr>
                <w:rFonts w:cs="Arial"/>
                <w:sz w:val="22"/>
                <w:szCs w:val="22"/>
              </w:rPr>
              <w:t xml:space="preserve"> </w:t>
            </w:r>
            <w:r w:rsidR="003CA651" w:rsidRPr="005F0BCA">
              <w:rPr>
                <w:rFonts w:cs="Arial"/>
                <w:spacing w:val="-2"/>
                <w:sz w:val="22"/>
                <w:szCs w:val="22"/>
              </w:rPr>
              <w:t>a</w:t>
            </w:r>
            <w:r w:rsidR="003CA651" w:rsidRPr="005F0BCA">
              <w:rPr>
                <w:rFonts w:cs="Arial"/>
                <w:sz w:val="22"/>
                <w:szCs w:val="22"/>
              </w:rPr>
              <w:t>nd</w:t>
            </w:r>
            <w:r w:rsidR="003CA651" w:rsidRPr="005F0BCA">
              <w:rPr>
                <w:rFonts w:cs="Arial"/>
                <w:spacing w:val="-2"/>
                <w:sz w:val="22"/>
                <w:szCs w:val="22"/>
              </w:rPr>
              <w:t xml:space="preserve"> </w:t>
            </w:r>
            <w:r w:rsidR="003CA651" w:rsidRPr="005F0BCA">
              <w:rPr>
                <w:rFonts w:cs="Arial"/>
                <w:spacing w:val="1"/>
                <w:sz w:val="22"/>
                <w:szCs w:val="22"/>
              </w:rPr>
              <w:t>T</w:t>
            </w:r>
            <w:r w:rsidR="003CA651" w:rsidRPr="005F0BCA">
              <w:rPr>
                <w:rFonts w:cs="Arial"/>
                <w:spacing w:val="-1"/>
                <w:sz w:val="22"/>
                <w:szCs w:val="22"/>
              </w:rPr>
              <w:t>M</w:t>
            </w:r>
            <w:r w:rsidR="003CA651" w:rsidRPr="005F0BCA">
              <w:rPr>
                <w:rFonts w:cs="Arial"/>
                <w:sz w:val="22"/>
                <w:szCs w:val="22"/>
              </w:rPr>
              <w:t xml:space="preserve">Ps </w:t>
            </w:r>
            <w:r w:rsidR="003CA651" w:rsidRPr="005F0BCA">
              <w:rPr>
                <w:rFonts w:cs="Arial"/>
                <w:spacing w:val="-3"/>
                <w:sz w:val="22"/>
                <w:szCs w:val="22"/>
              </w:rPr>
              <w:t>w</w:t>
            </w:r>
            <w:r w:rsidR="003CA651" w:rsidRPr="005F0BCA">
              <w:rPr>
                <w:rFonts w:cs="Arial"/>
                <w:sz w:val="22"/>
                <w:szCs w:val="22"/>
              </w:rPr>
              <w:t>i</w:t>
            </w:r>
            <w:r w:rsidR="003CA651" w:rsidRPr="005F0BCA">
              <w:rPr>
                <w:rFonts w:cs="Arial"/>
                <w:spacing w:val="-1"/>
                <w:sz w:val="22"/>
                <w:szCs w:val="22"/>
              </w:rPr>
              <w:t>l</w:t>
            </w:r>
            <w:r w:rsidR="003CA651" w:rsidRPr="005F0BCA">
              <w:rPr>
                <w:rFonts w:cs="Arial"/>
                <w:sz w:val="22"/>
                <w:szCs w:val="22"/>
              </w:rPr>
              <w:t>l</w:t>
            </w:r>
            <w:r w:rsidR="003CA651" w:rsidRPr="005F0BCA">
              <w:rPr>
                <w:rFonts w:cs="Arial"/>
                <w:spacing w:val="1"/>
                <w:sz w:val="22"/>
                <w:szCs w:val="22"/>
              </w:rPr>
              <w:t xml:space="preserve"> </w:t>
            </w:r>
            <w:r w:rsidR="003CA651" w:rsidRPr="005F0BCA">
              <w:rPr>
                <w:rFonts w:cs="Arial"/>
                <w:sz w:val="22"/>
                <w:szCs w:val="22"/>
              </w:rPr>
              <w:t>fol</w:t>
            </w:r>
            <w:r w:rsidR="003CA651" w:rsidRPr="005F0BCA">
              <w:rPr>
                <w:rFonts w:cs="Arial"/>
                <w:spacing w:val="-1"/>
                <w:sz w:val="22"/>
                <w:szCs w:val="22"/>
              </w:rPr>
              <w:t>l</w:t>
            </w:r>
            <w:r w:rsidR="003CA651" w:rsidRPr="005F0BCA">
              <w:rPr>
                <w:rFonts w:cs="Arial"/>
                <w:sz w:val="22"/>
                <w:szCs w:val="22"/>
              </w:rPr>
              <w:t>ow</w:t>
            </w:r>
            <w:r w:rsidR="003CA651" w:rsidRPr="005F0BCA">
              <w:rPr>
                <w:rFonts w:cs="Arial"/>
                <w:spacing w:val="-3"/>
                <w:sz w:val="22"/>
                <w:szCs w:val="22"/>
              </w:rPr>
              <w:t xml:space="preserve"> </w:t>
            </w:r>
            <w:r w:rsidR="003CA651" w:rsidRPr="005F0BCA">
              <w:rPr>
                <w:rFonts w:cs="Arial"/>
                <w:sz w:val="22"/>
                <w:szCs w:val="22"/>
              </w:rPr>
              <w:t>the rec</w:t>
            </w:r>
            <w:r w:rsidR="003CA651" w:rsidRPr="005F0BCA">
              <w:rPr>
                <w:rFonts w:cs="Arial"/>
                <w:spacing w:val="-2"/>
                <w:sz w:val="22"/>
                <w:szCs w:val="22"/>
              </w:rPr>
              <w:t>o</w:t>
            </w:r>
            <w:r w:rsidR="003CA651" w:rsidRPr="005F0BCA">
              <w:rPr>
                <w:rFonts w:cs="Arial"/>
                <w:spacing w:val="-1"/>
                <w:sz w:val="22"/>
                <w:szCs w:val="22"/>
              </w:rPr>
              <w:t>m</w:t>
            </w:r>
            <w:r w:rsidR="003CA651" w:rsidRPr="005F0BCA">
              <w:rPr>
                <w:rFonts w:cs="Arial"/>
                <w:spacing w:val="1"/>
                <w:sz w:val="22"/>
                <w:szCs w:val="22"/>
              </w:rPr>
              <w:t>m</w:t>
            </w:r>
            <w:r w:rsidR="003CA651" w:rsidRPr="005F0BCA">
              <w:rPr>
                <w:rFonts w:cs="Arial"/>
                <w:spacing w:val="-2"/>
                <w:sz w:val="22"/>
                <w:szCs w:val="22"/>
              </w:rPr>
              <w:t>e</w:t>
            </w:r>
            <w:r w:rsidR="003CA651" w:rsidRPr="005F0BCA">
              <w:rPr>
                <w:rFonts w:cs="Arial"/>
                <w:sz w:val="22"/>
                <w:szCs w:val="22"/>
              </w:rPr>
              <w:t>n</w:t>
            </w:r>
            <w:r w:rsidR="003CA651" w:rsidRPr="005F0BCA">
              <w:rPr>
                <w:rFonts w:cs="Arial"/>
                <w:spacing w:val="-2"/>
                <w:sz w:val="22"/>
                <w:szCs w:val="22"/>
              </w:rPr>
              <w:t>d</w:t>
            </w:r>
            <w:r w:rsidR="003CA651" w:rsidRPr="005F0BCA">
              <w:rPr>
                <w:rFonts w:cs="Arial"/>
                <w:sz w:val="22"/>
                <w:szCs w:val="22"/>
              </w:rPr>
              <w:t>ations cont</w:t>
            </w:r>
            <w:r w:rsidR="003CA651" w:rsidRPr="005F0BCA">
              <w:rPr>
                <w:rFonts w:cs="Arial"/>
                <w:spacing w:val="1"/>
                <w:sz w:val="22"/>
                <w:szCs w:val="22"/>
              </w:rPr>
              <w:t>a</w:t>
            </w:r>
            <w:r w:rsidR="003CA651" w:rsidRPr="005F0BCA">
              <w:rPr>
                <w:rFonts w:cs="Arial"/>
                <w:spacing w:val="-3"/>
                <w:sz w:val="22"/>
                <w:szCs w:val="22"/>
              </w:rPr>
              <w:t>i</w:t>
            </w:r>
            <w:r w:rsidR="003CA651" w:rsidRPr="005F0BCA">
              <w:rPr>
                <w:rFonts w:cs="Arial"/>
                <w:sz w:val="22"/>
                <w:szCs w:val="22"/>
              </w:rPr>
              <w:t xml:space="preserve">ned </w:t>
            </w:r>
            <w:r w:rsidR="003CA651" w:rsidRPr="005F0BCA">
              <w:rPr>
                <w:rFonts w:cs="Arial"/>
                <w:spacing w:val="-3"/>
                <w:sz w:val="22"/>
                <w:szCs w:val="22"/>
              </w:rPr>
              <w:t>i</w:t>
            </w:r>
            <w:r w:rsidR="003CA651" w:rsidRPr="005F0BCA">
              <w:rPr>
                <w:rFonts w:cs="Arial"/>
                <w:sz w:val="22"/>
                <w:szCs w:val="22"/>
              </w:rPr>
              <w:t xml:space="preserve">n </w:t>
            </w:r>
            <w:r w:rsidR="003CA651" w:rsidRPr="005F0BCA">
              <w:rPr>
                <w:rFonts w:cs="Arial"/>
                <w:spacing w:val="-2"/>
                <w:sz w:val="22"/>
                <w:szCs w:val="22"/>
              </w:rPr>
              <w:t>S</w:t>
            </w:r>
            <w:r w:rsidR="003CA651" w:rsidRPr="005F0BCA">
              <w:rPr>
                <w:rFonts w:cs="Arial"/>
                <w:sz w:val="22"/>
                <w:szCs w:val="22"/>
              </w:rPr>
              <w:t>ect</w:t>
            </w:r>
            <w:r w:rsidR="003CA651" w:rsidRPr="005F0BCA">
              <w:rPr>
                <w:rFonts w:cs="Arial"/>
                <w:spacing w:val="1"/>
                <w:sz w:val="22"/>
                <w:szCs w:val="22"/>
              </w:rPr>
              <w:t>i</w:t>
            </w:r>
            <w:r w:rsidR="003CA651" w:rsidRPr="005F0BCA">
              <w:rPr>
                <w:rFonts w:cs="Arial"/>
                <w:sz w:val="22"/>
                <w:szCs w:val="22"/>
              </w:rPr>
              <w:t>on</w:t>
            </w:r>
            <w:r w:rsidR="003CA651" w:rsidRPr="005F0BCA">
              <w:rPr>
                <w:rFonts w:cs="Arial"/>
                <w:spacing w:val="-2"/>
                <w:sz w:val="22"/>
                <w:szCs w:val="22"/>
              </w:rPr>
              <w:t xml:space="preserve"> </w:t>
            </w:r>
            <w:r w:rsidR="003CA651" w:rsidRPr="005F0BCA">
              <w:rPr>
                <w:rFonts w:cs="Arial"/>
                <w:sz w:val="22"/>
                <w:szCs w:val="22"/>
              </w:rPr>
              <w:t>6</w:t>
            </w:r>
            <w:r w:rsidR="003CA651" w:rsidRPr="005F0BCA">
              <w:rPr>
                <w:rFonts w:cs="Arial"/>
                <w:spacing w:val="-1"/>
                <w:sz w:val="22"/>
                <w:szCs w:val="22"/>
              </w:rPr>
              <w:t xml:space="preserve"> </w:t>
            </w:r>
            <w:r w:rsidR="003CA651" w:rsidRPr="005F0BCA">
              <w:rPr>
                <w:rFonts w:cs="Arial"/>
                <w:sz w:val="22"/>
                <w:szCs w:val="22"/>
              </w:rPr>
              <w:t>and</w:t>
            </w:r>
            <w:r w:rsidR="003CA651" w:rsidRPr="005F0BCA">
              <w:rPr>
                <w:rFonts w:cs="Arial"/>
                <w:spacing w:val="-2"/>
                <w:sz w:val="22"/>
                <w:szCs w:val="22"/>
              </w:rPr>
              <w:t xml:space="preserve"> </w:t>
            </w:r>
            <w:r w:rsidR="003CA651" w:rsidRPr="005F0BCA">
              <w:rPr>
                <w:rFonts w:cs="Arial"/>
                <w:sz w:val="22"/>
                <w:szCs w:val="22"/>
              </w:rPr>
              <w:t xml:space="preserve">7 </w:t>
            </w:r>
            <w:r w:rsidR="003CA651" w:rsidRPr="005F0BCA">
              <w:rPr>
                <w:rFonts w:cs="Arial"/>
                <w:spacing w:val="-1"/>
                <w:sz w:val="22"/>
                <w:szCs w:val="22"/>
              </w:rPr>
              <w:t>o</w:t>
            </w:r>
            <w:r w:rsidR="003CA651" w:rsidRPr="005F0BCA">
              <w:rPr>
                <w:rFonts w:cs="Arial"/>
                <w:sz w:val="22"/>
                <w:szCs w:val="22"/>
              </w:rPr>
              <w:t>f t</w:t>
            </w:r>
            <w:r w:rsidR="003CA651" w:rsidRPr="005F0BCA">
              <w:rPr>
                <w:rFonts w:cs="Arial"/>
                <w:spacing w:val="-1"/>
                <w:sz w:val="22"/>
                <w:szCs w:val="22"/>
              </w:rPr>
              <w:t>h</w:t>
            </w:r>
            <w:r w:rsidR="003CA651" w:rsidRPr="005F0BCA">
              <w:rPr>
                <w:rFonts w:cs="Arial"/>
                <w:sz w:val="22"/>
                <w:szCs w:val="22"/>
              </w:rPr>
              <w:t>e Co</w:t>
            </w:r>
            <w:r w:rsidR="003CA651" w:rsidRPr="005F0BCA">
              <w:rPr>
                <w:rFonts w:cs="Arial"/>
                <w:spacing w:val="-2"/>
                <w:sz w:val="22"/>
                <w:szCs w:val="22"/>
              </w:rPr>
              <w:t>d</w:t>
            </w:r>
            <w:r w:rsidR="003CA651" w:rsidRPr="005F0BCA">
              <w:rPr>
                <w:rFonts w:cs="Arial"/>
                <w:sz w:val="22"/>
                <w:szCs w:val="22"/>
              </w:rPr>
              <w:t xml:space="preserve">e, </w:t>
            </w:r>
            <w:r w:rsidR="003CA651" w:rsidRPr="005F0BCA">
              <w:rPr>
                <w:rFonts w:cs="Arial"/>
                <w:spacing w:val="-3"/>
                <w:sz w:val="22"/>
                <w:szCs w:val="22"/>
              </w:rPr>
              <w:t>s</w:t>
            </w:r>
            <w:r w:rsidR="003CA651" w:rsidRPr="005F0BCA">
              <w:rPr>
                <w:rFonts w:cs="Arial"/>
                <w:sz w:val="22"/>
                <w:szCs w:val="22"/>
              </w:rPr>
              <w:t>u</w:t>
            </w:r>
            <w:r w:rsidR="003CA651" w:rsidRPr="005F0BCA">
              <w:rPr>
                <w:rFonts w:cs="Arial"/>
                <w:spacing w:val="-2"/>
                <w:sz w:val="22"/>
                <w:szCs w:val="22"/>
              </w:rPr>
              <w:t>b</w:t>
            </w:r>
            <w:r w:rsidR="003CA651" w:rsidRPr="005F0BCA">
              <w:rPr>
                <w:rFonts w:cs="Arial"/>
                <w:sz w:val="22"/>
                <w:szCs w:val="22"/>
              </w:rPr>
              <w:t xml:space="preserve">ject </w:t>
            </w:r>
            <w:r w:rsidR="003CA651" w:rsidRPr="005F0BCA">
              <w:rPr>
                <w:rFonts w:cs="Arial"/>
                <w:spacing w:val="1"/>
                <w:sz w:val="22"/>
                <w:szCs w:val="22"/>
              </w:rPr>
              <w:t>o</w:t>
            </w:r>
            <w:r w:rsidR="003CA651" w:rsidRPr="005F0BCA">
              <w:rPr>
                <w:rFonts w:cs="Arial"/>
                <w:sz w:val="22"/>
                <w:szCs w:val="22"/>
              </w:rPr>
              <w:t>nly</w:t>
            </w:r>
            <w:r w:rsidR="003CA651" w:rsidRPr="005F0BCA">
              <w:rPr>
                <w:rFonts w:cs="Arial"/>
                <w:spacing w:val="-3"/>
                <w:sz w:val="22"/>
                <w:szCs w:val="22"/>
              </w:rPr>
              <w:t xml:space="preserve"> </w:t>
            </w:r>
            <w:r w:rsidR="003CA651" w:rsidRPr="005F0BCA">
              <w:rPr>
                <w:rFonts w:cs="Arial"/>
                <w:sz w:val="22"/>
                <w:szCs w:val="22"/>
              </w:rPr>
              <w:t>to</w:t>
            </w:r>
            <w:r w:rsidR="003CA651" w:rsidRPr="005F0BCA">
              <w:rPr>
                <w:rFonts w:cs="Arial"/>
                <w:spacing w:val="-2"/>
                <w:sz w:val="22"/>
                <w:szCs w:val="22"/>
              </w:rPr>
              <w:t xml:space="preserve"> </w:t>
            </w:r>
            <w:r w:rsidR="003CA651" w:rsidRPr="005F0BCA">
              <w:rPr>
                <w:rFonts w:cs="Arial"/>
                <w:sz w:val="22"/>
                <w:szCs w:val="22"/>
              </w:rPr>
              <w:t>a</w:t>
            </w:r>
            <w:r w:rsidR="003CA651" w:rsidRPr="005F0BCA">
              <w:rPr>
                <w:rFonts w:cs="Arial"/>
                <w:spacing w:val="-1"/>
                <w:sz w:val="22"/>
                <w:szCs w:val="22"/>
              </w:rPr>
              <w:t>m</w:t>
            </w:r>
            <w:r w:rsidR="003CA651" w:rsidRPr="005F0BCA">
              <w:rPr>
                <w:rFonts w:cs="Arial"/>
                <w:sz w:val="22"/>
                <w:szCs w:val="22"/>
              </w:rPr>
              <w:t>en</w:t>
            </w:r>
            <w:r w:rsidR="003CA651" w:rsidRPr="005F0BCA">
              <w:rPr>
                <w:rFonts w:cs="Arial"/>
                <w:spacing w:val="-2"/>
                <w:sz w:val="22"/>
                <w:szCs w:val="22"/>
              </w:rPr>
              <w:t>d</w:t>
            </w:r>
            <w:r w:rsidR="003CA651" w:rsidRPr="005F0BCA">
              <w:rPr>
                <w:rFonts w:cs="Arial"/>
                <w:spacing w:val="1"/>
                <w:sz w:val="22"/>
                <w:szCs w:val="22"/>
              </w:rPr>
              <w:t>m</w:t>
            </w:r>
            <w:r w:rsidR="003CA651" w:rsidRPr="005F0BCA">
              <w:rPr>
                <w:rFonts w:cs="Arial"/>
                <w:spacing w:val="-2"/>
                <w:sz w:val="22"/>
                <w:szCs w:val="22"/>
              </w:rPr>
              <w:t>en</w:t>
            </w:r>
            <w:r w:rsidR="003CA651" w:rsidRPr="005F0BCA">
              <w:rPr>
                <w:rFonts w:cs="Arial"/>
                <w:sz w:val="22"/>
                <w:szCs w:val="22"/>
              </w:rPr>
              <w:t xml:space="preserve">t </w:t>
            </w:r>
            <w:r w:rsidR="003CA651" w:rsidRPr="005F0BCA">
              <w:rPr>
                <w:rFonts w:cs="Arial"/>
                <w:spacing w:val="-3"/>
                <w:sz w:val="22"/>
                <w:szCs w:val="22"/>
              </w:rPr>
              <w:t>w</w:t>
            </w:r>
            <w:r w:rsidR="003CA651" w:rsidRPr="005F0BCA">
              <w:rPr>
                <w:rFonts w:cs="Arial"/>
                <w:sz w:val="22"/>
                <w:szCs w:val="22"/>
              </w:rPr>
              <w:t>here neces</w:t>
            </w:r>
            <w:r w:rsidR="003CA651" w:rsidRPr="005F0BCA">
              <w:rPr>
                <w:rFonts w:cs="Arial"/>
                <w:spacing w:val="-3"/>
                <w:sz w:val="22"/>
                <w:szCs w:val="22"/>
              </w:rPr>
              <w:t>s</w:t>
            </w:r>
            <w:r w:rsidR="003CA651" w:rsidRPr="005F0BCA">
              <w:rPr>
                <w:rFonts w:cs="Arial"/>
                <w:sz w:val="22"/>
                <w:szCs w:val="22"/>
              </w:rPr>
              <w:t>ary</w:t>
            </w:r>
            <w:r w:rsidR="003CA651" w:rsidRPr="005F0BCA">
              <w:rPr>
                <w:rFonts w:cs="Arial"/>
                <w:spacing w:val="-4"/>
                <w:sz w:val="22"/>
                <w:szCs w:val="22"/>
              </w:rPr>
              <w:t xml:space="preserve"> </w:t>
            </w:r>
            <w:r w:rsidR="003CA651" w:rsidRPr="005F0BCA">
              <w:rPr>
                <w:rFonts w:cs="Arial"/>
                <w:sz w:val="22"/>
                <w:szCs w:val="22"/>
              </w:rPr>
              <w:t>to r</w:t>
            </w:r>
            <w:r w:rsidR="003CA651" w:rsidRPr="005F0BCA">
              <w:rPr>
                <w:rFonts w:cs="Arial"/>
                <w:spacing w:val="-2"/>
                <w:sz w:val="22"/>
                <w:szCs w:val="22"/>
              </w:rPr>
              <w:t>e</w:t>
            </w:r>
            <w:r w:rsidR="003CA651" w:rsidRPr="005F0BCA">
              <w:rPr>
                <w:rFonts w:cs="Arial"/>
                <w:spacing w:val="2"/>
                <w:sz w:val="22"/>
                <w:szCs w:val="22"/>
              </w:rPr>
              <w:t>f</w:t>
            </w:r>
            <w:r w:rsidR="003CA651" w:rsidRPr="005F0BCA">
              <w:rPr>
                <w:rFonts w:cs="Arial"/>
                <w:sz w:val="22"/>
                <w:szCs w:val="22"/>
              </w:rPr>
              <w:t xml:space="preserve">lect </w:t>
            </w:r>
            <w:r w:rsidR="003CA651" w:rsidRPr="005F0BCA">
              <w:rPr>
                <w:rFonts w:cs="Arial"/>
                <w:spacing w:val="-2"/>
                <w:sz w:val="22"/>
                <w:szCs w:val="22"/>
              </w:rPr>
              <w:t>th</w:t>
            </w:r>
            <w:r w:rsidR="003CA651" w:rsidRPr="005F0BCA">
              <w:rPr>
                <w:rFonts w:cs="Arial"/>
                <w:sz w:val="22"/>
                <w:szCs w:val="22"/>
              </w:rPr>
              <w:t xml:space="preserve">e </w:t>
            </w:r>
            <w:r w:rsidR="003CA651" w:rsidRPr="005F0BCA">
              <w:rPr>
                <w:rFonts w:cs="Arial"/>
                <w:spacing w:val="1"/>
                <w:sz w:val="22"/>
                <w:szCs w:val="22"/>
              </w:rPr>
              <w:t>p</w:t>
            </w:r>
            <w:r w:rsidR="003CA651" w:rsidRPr="005F0BCA">
              <w:rPr>
                <w:rFonts w:cs="Arial"/>
                <w:sz w:val="22"/>
                <w:szCs w:val="22"/>
              </w:rPr>
              <w:t>art</w:t>
            </w:r>
            <w:r w:rsidR="003CA651" w:rsidRPr="005F0BCA">
              <w:rPr>
                <w:rFonts w:cs="Arial"/>
                <w:spacing w:val="-1"/>
                <w:sz w:val="22"/>
                <w:szCs w:val="22"/>
              </w:rPr>
              <w:t>i</w:t>
            </w:r>
            <w:r w:rsidR="003CA651" w:rsidRPr="005F0BCA">
              <w:rPr>
                <w:rFonts w:cs="Arial"/>
                <w:sz w:val="22"/>
                <w:szCs w:val="22"/>
              </w:rPr>
              <w:t>cu</w:t>
            </w:r>
            <w:r w:rsidR="003CA651" w:rsidRPr="005F0BCA">
              <w:rPr>
                <w:rFonts w:cs="Arial"/>
                <w:spacing w:val="-3"/>
                <w:sz w:val="22"/>
                <w:szCs w:val="22"/>
              </w:rPr>
              <w:t>l</w:t>
            </w:r>
            <w:r w:rsidR="003CA651" w:rsidRPr="005F0BCA">
              <w:rPr>
                <w:rFonts w:cs="Arial"/>
                <w:sz w:val="22"/>
                <w:szCs w:val="22"/>
              </w:rPr>
              <w:t>ar c</w:t>
            </w:r>
            <w:r w:rsidR="003CA651" w:rsidRPr="005F0BCA">
              <w:rPr>
                <w:rFonts w:cs="Arial"/>
                <w:spacing w:val="-1"/>
                <w:sz w:val="22"/>
                <w:szCs w:val="22"/>
              </w:rPr>
              <w:t>i</w:t>
            </w:r>
            <w:r w:rsidR="003CA651" w:rsidRPr="005F0BCA">
              <w:rPr>
                <w:rFonts w:cs="Arial"/>
                <w:sz w:val="22"/>
                <w:szCs w:val="22"/>
              </w:rPr>
              <w:t>rcu</w:t>
            </w:r>
            <w:r w:rsidR="003CA651" w:rsidRPr="005F0BCA">
              <w:rPr>
                <w:rFonts w:cs="Arial"/>
                <w:spacing w:val="1"/>
                <w:sz w:val="22"/>
                <w:szCs w:val="22"/>
              </w:rPr>
              <w:t>m</w:t>
            </w:r>
            <w:r w:rsidR="003CA651" w:rsidRPr="005F0BCA">
              <w:rPr>
                <w:rFonts w:cs="Arial"/>
                <w:sz w:val="22"/>
                <w:szCs w:val="22"/>
              </w:rPr>
              <w:t>s</w:t>
            </w:r>
            <w:r w:rsidR="003CA651" w:rsidRPr="005F0BCA">
              <w:rPr>
                <w:rFonts w:cs="Arial"/>
                <w:spacing w:val="-2"/>
                <w:sz w:val="22"/>
                <w:szCs w:val="22"/>
              </w:rPr>
              <w:t>t</w:t>
            </w:r>
            <w:r w:rsidR="003CA651" w:rsidRPr="005F0BCA">
              <w:rPr>
                <w:rFonts w:cs="Arial"/>
                <w:sz w:val="22"/>
                <w:szCs w:val="22"/>
              </w:rPr>
              <w:t>a</w:t>
            </w:r>
            <w:r w:rsidR="003CA651" w:rsidRPr="005F0BCA">
              <w:rPr>
                <w:rFonts w:cs="Arial"/>
                <w:spacing w:val="-2"/>
                <w:sz w:val="22"/>
                <w:szCs w:val="22"/>
              </w:rPr>
              <w:t>n</w:t>
            </w:r>
            <w:r w:rsidR="003CA651" w:rsidRPr="005F0BCA">
              <w:rPr>
                <w:rFonts w:cs="Arial"/>
                <w:sz w:val="22"/>
                <w:szCs w:val="22"/>
              </w:rPr>
              <w:t xml:space="preserve">ces. </w:t>
            </w:r>
            <w:r w:rsidR="003CA651" w:rsidRPr="005F0BCA">
              <w:rPr>
                <w:rFonts w:cs="Arial"/>
                <w:spacing w:val="-2"/>
                <w:sz w:val="22"/>
                <w:szCs w:val="22"/>
              </w:rPr>
              <w:t>S</w:t>
            </w:r>
            <w:r w:rsidR="003CA651" w:rsidRPr="005F0BCA">
              <w:rPr>
                <w:rFonts w:cs="Arial"/>
                <w:sz w:val="22"/>
                <w:szCs w:val="22"/>
              </w:rPr>
              <w:t>uch a</w:t>
            </w:r>
            <w:r w:rsidR="003CA651" w:rsidRPr="005F0BCA">
              <w:rPr>
                <w:rFonts w:cs="Arial"/>
                <w:spacing w:val="1"/>
                <w:sz w:val="22"/>
                <w:szCs w:val="22"/>
              </w:rPr>
              <w:t>m</w:t>
            </w:r>
            <w:r w:rsidR="003CA651" w:rsidRPr="005F0BCA">
              <w:rPr>
                <w:rFonts w:cs="Arial"/>
                <w:spacing w:val="-2"/>
                <w:sz w:val="22"/>
                <w:szCs w:val="22"/>
              </w:rPr>
              <w:t>e</w:t>
            </w:r>
            <w:r w:rsidR="003CA651" w:rsidRPr="005F0BCA">
              <w:rPr>
                <w:rFonts w:cs="Arial"/>
                <w:sz w:val="22"/>
                <w:szCs w:val="22"/>
              </w:rPr>
              <w:t>n</w:t>
            </w:r>
            <w:r w:rsidR="003CA651" w:rsidRPr="005F0BCA">
              <w:rPr>
                <w:rFonts w:cs="Arial"/>
                <w:spacing w:val="-2"/>
                <w:sz w:val="22"/>
                <w:szCs w:val="22"/>
              </w:rPr>
              <w:t>d</w:t>
            </w:r>
            <w:r w:rsidR="003CA651" w:rsidRPr="005F0BCA">
              <w:rPr>
                <w:rFonts w:cs="Arial"/>
                <w:spacing w:val="1"/>
                <w:sz w:val="22"/>
                <w:szCs w:val="22"/>
              </w:rPr>
              <w:t>m</w:t>
            </w:r>
            <w:r w:rsidR="003CA651" w:rsidRPr="005F0BCA">
              <w:rPr>
                <w:rFonts w:cs="Arial"/>
                <w:spacing w:val="-2"/>
                <w:sz w:val="22"/>
                <w:szCs w:val="22"/>
              </w:rPr>
              <w:t>e</w:t>
            </w:r>
            <w:r w:rsidR="003CA651" w:rsidRPr="005F0BCA">
              <w:rPr>
                <w:rFonts w:cs="Arial"/>
                <w:sz w:val="22"/>
                <w:szCs w:val="22"/>
              </w:rPr>
              <w:t xml:space="preserve">nts </w:t>
            </w:r>
            <w:r w:rsidR="003CA651" w:rsidRPr="005F0BCA">
              <w:rPr>
                <w:rFonts w:cs="Arial"/>
                <w:spacing w:val="-3"/>
                <w:sz w:val="22"/>
                <w:szCs w:val="22"/>
              </w:rPr>
              <w:t>w</w:t>
            </w:r>
            <w:r w:rsidR="003CA651" w:rsidRPr="005F0BCA">
              <w:rPr>
                <w:rFonts w:cs="Arial"/>
                <w:sz w:val="22"/>
                <w:szCs w:val="22"/>
              </w:rPr>
              <w:t>i</w:t>
            </w:r>
            <w:r w:rsidR="003CA651" w:rsidRPr="005F0BCA">
              <w:rPr>
                <w:rFonts w:cs="Arial"/>
                <w:spacing w:val="-1"/>
                <w:sz w:val="22"/>
                <w:szCs w:val="22"/>
              </w:rPr>
              <w:t>l</w:t>
            </w:r>
            <w:r w:rsidR="003CA651" w:rsidRPr="005F0BCA">
              <w:rPr>
                <w:rFonts w:cs="Arial"/>
                <w:sz w:val="22"/>
                <w:szCs w:val="22"/>
              </w:rPr>
              <w:t>l not result in</w:t>
            </w:r>
            <w:r w:rsidR="003CA651" w:rsidRPr="005F0BCA">
              <w:rPr>
                <w:rFonts w:cs="Arial"/>
                <w:spacing w:val="-1"/>
                <w:sz w:val="22"/>
                <w:szCs w:val="22"/>
              </w:rPr>
              <w:t xml:space="preserve"> </w:t>
            </w:r>
            <w:r w:rsidR="003CA651" w:rsidRPr="005F0BCA">
              <w:rPr>
                <w:rFonts w:cs="Arial"/>
                <w:spacing w:val="1"/>
                <w:sz w:val="22"/>
                <w:szCs w:val="22"/>
              </w:rPr>
              <w:t>d</w:t>
            </w:r>
            <w:r w:rsidR="003CA651" w:rsidRPr="005F0BCA">
              <w:rPr>
                <w:rFonts w:cs="Arial"/>
                <w:sz w:val="22"/>
                <w:szCs w:val="22"/>
              </w:rPr>
              <w:t>e</w:t>
            </w:r>
            <w:r w:rsidR="003CA651" w:rsidRPr="005F0BCA">
              <w:rPr>
                <w:rFonts w:cs="Arial"/>
                <w:spacing w:val="-3"/>
                <w:sz w:val="22"/>
                <w:szCs w:val="22"/>
              </w:rPr>
              <w:t>v</w:t>
            </w:r>
            <w:r w:rsidR="003CA651" w:rsidRPr="005F0BCA">
              <w:rPr>
                <w:rFonts w:cs="Arial"/>
                <w:sz w:val="22"/>
                <w:szCs w:val="22"/>
              </w:rPr>
              <w:t>ia</w:t>
            </w:r>
            <w:r w:rsidR="003CA651" w:rsidRPr="005F0BCA">
              <w:rPr>
                <w:rFonts w:cs="Arial"/>
                <w:spacing w:val="-2"/>
                <w:sz w:val="22"/>
                <w:szCs w:val="22"/>
              </w:rPr>
              <w:t>t</w:t>
            </w:r>
            <w:r w:rsidR="003CA651" w:rsidRPr="005F0BCA">
              <w:rPr>
                <w:rFonts w:cs="Arial"/>
                <w:sz w:val="22"/>
                <w:szCs w:val="22"/>
              </w:rPr>
              <w:t>ing</w:t>
            </w:r>
            <w:r w:rsidR="003CA651" w:rsidRPr="005F0BCA">
              <w:rPr>
                <w:rFonts w:cs="Arial"/>
                <w:spacing w:val="-1"/>
                <w:sz w:val="22"/>
                <w:szCs w:val="22"/>
              </w:rPr>
              <w:t xml:space="preserve"> </w:t>
            </w:r>
            <w:r w:rsidR="003CA651" w:rsidRPr="005F0BCA">
              <w:rPr>
                <w:rFonts w:cs="Arial"/>
                <w:spacing w:val="1"/>
                <w:sz w:val="22"/>
                <w:szCs w:val="22"/>
              </w:rPr>
              <w:t>m</w:t>
            </w:r>
            <w:r w:rsidR="003CA651" w:rsidRPr="005F0BCA">
              <w:rPr>
                <w:rFonts w:cs="Arial"/>
                <w:sz w:val="22"/>
                <w:szCs w:val="22"/>
              </w:rPr>
              <w:t>at</w:t>
            </w:r>
            <w:r w:rsidR="003CA651" w:rsidRPr="005F0BCA">
              <w:rPr>
                <w:rFonts w:cs="Arial"/>
                <w:spacing w:val="1"/>
                <w:sz w:val="22"/>
                <w:szCs w:val="22"/>
              </w:rPr>
              <w:t>e</w:t>
            </w:r>
            <w:r w:rsidR="003CA651" w:rsidRPr="005F0BCA">
              <w:rPr>
                <w:rFonts w:cs="Arial"/>
                <w:sz w:val="22"/>
                <w:szCs w:val="22"/>
              </w:rPr>
              <w:t>r</w:t>
            </w:r>
            <w:r w:rsidR="003CA651" w:rsidRPr="005F0BCA">
              <w:rPr>
                <w:rFonts w:cs="Arial"/>
                <w:spacing w:val="-2"/>
                <w:sz w:val="22"/>
                <w:szCs w:val="22"/>
              </w:rPr>
              <w:t>i</w:t>
            </w:r>
            <w:r w:rsidR="003CA651" w:rsidRPr="005F0BCA">
              <w:rPr>
                <w:rFonts w:cs="Arial"/>
                <w:sz w:val="22"/>
                <w:szCs w:val="22"/>
              </w:rPr>
              <w:t>al</w:t>
            </w:r>
            <w:r w:rsidR="003CA651" w:rsidRPr="005F0BCA">
              <w:rPr>
                <w:rFonts w:cs="Arial"/>
                <w:spacing w:val="-1"/>
                <w:sz w:val="22"/>
                <w:szCs w:val="22"/>
              </w:rPr>
              <w:t>l</w:t>
            </w:r>
            <w:r w:rsidR="003CA651" w:rsidRPr="005F0BCA">
              <w:rPr>
                <w:rFonts w:cs="Arial"/>
                <w:sz w:val="22"/>
                <w:szCs w:val="22"/>
              </w:rPr>
              <w:t>y</w:t>
            </w:r>
            <w:r w:rsidR="003CA651" w:rsidRPr="005F0BCA">
              <w:rPr>
                <w:rFonts w:cs="Arial"/>
                <w:spacing w:val="-3"/>
                <w:sz w:val="22"/>
                <w:szCs w:val="22"/>
              </w:rPr>
              <w:t xml:space="preserve"> </w:t>
            </w:r>
            <w:r w:rsidR="003CA651" w:rsidRPr="005F0BCA">
              <w:rPr>
                <w:rFonts w:cs="Arial"/>
                <w:spacing w:val="3"/>
                <w:sz w:val="22"/>
                <w:szCs w:val="22"/>
              </w:rPr>
              <w:t>f</w:t>
            </w:r>
            <w:r w:rsidR="003CA651" w:rsidRPr="005F0BCA">
              <w:rPr>
                <w:rFonts w:cs="Arial"/>
                <w:sz w:val="22"/>
                <w:szCs w:val="22"/>
              </w:rPr>
              <w:t>r</w:t>
            </w:r>
            <w:r w:rsidR="003CA651" w:rsidRPr="005F0BCA">
              <w:rPr>
                <w:rFonts w:cs="Arial"/>
                <w:spacing w:val="-3"/>
                <w:sz w:val="22"/>
                <w:szCs w:val="22"/>
              </w:rPr>
              <w:t>o</w:t>
            </w:r>
            <w:r w:rsidR="003CA651" w:rsidRPr="005F0BCA">
              <w:rPr>
                <w:rFonts w:cs="Arial"/>
                <w:sz w:val="22"/>
                <w:szCs w:val="22"/>
              </w:rPr>
              <w:t>m</w:t>
            </w:r>
            <w:r w:rsidR="003CA651" w:rsidRPr="005F0BCA">
              <w:rPr>
                <w:rFonts w:cs="Arial"/>
                <w:spacing w:val="1"/>
                <w:sz w:val="22"/>
                <w:szCs w:val="22"/>
              </w:rPr>
              <w:t xml:space="preserve"> </w:t>
            </w:r>
            <w:r w:rsidR="003CA651" w:rsidRPr="005F0BCA">
              <w:rPr>
                <w:rFonts w:cs="Arial"/>
                <w:spacing w:val="-2"/>
                <w:sz w:val="22"/>
                <w:szCs w:val="22"/>
              </w:rPr>
              <w:t>t</w:t>
            </w:r>
            <w:r w:rsidR="003CA651" w:rsidRPr="005F0BCA">
              <w:rPr>
                <w:rFonts w:cs="Arial"/>
                <w:sz w:val="22"/>
                <w:szCs w:val="22"/>
              </w:rPr>
              <w:t>he</w:t>
            </w:r>
            <w:r w:rsidR="003CA651" w:rsidRPr="005F0BCA">
              <w:rPr>
                <w:rFonts w:cs="Arial"/>
                <w:spacing w:val="-2"/>
                <w:sz w:val="22"/>
                <w:szCs w:val="22"/>
              </w:rPr>
              <w:t xml:space="preserve"> </w:t>
            </w:r>
            <w:r w:rsidR="003CA651" w:rsidRPr="005F0BCA">
              <w:rPr>
                <w:rFonts w:cs="Arial"/>
                <w:sz w:val="22"/>
                <w:szCs w:val="22"/>
              </w:rPr>
              <w:t>Co</w:t>
            </w:r>
            <w:r w:rsidR="003CA651" w:rsidRPr="005F0BCA">
              <w:rPr>
                <w:rFonts w:cs="Arial"/>
                <w:spacing w:val="1"/>
                <w:sz w:val="22"/>
                <w:szCs w:val="22"/>
              </w:rPr>
              <w:t>d</w:t>
            </w:r>
            <w:r w:rsidR="003CA651" w:rsidRPr="005F0BCA">
              <w:rPr>
                <w:rFonts w:cs="Arial"/>
                <w:sz w:val="22"/>
                <w:szCs w:val="22"/>
              </w:rPr>
              <w:t>e’s key reco</w:t>
            </w:r>
            <w:r w:rsidR="003CA651" w:rsidRPr="005F0BCA">
              <w:rPr>
                <w:rFonts w:cs="Arial"/>
                <w:spacing w:val="-1"/>
                <w:sz w:val="22"/>
                <w:szCs w:val="22"/>
              </w:rPr>
              <w:t>m</w:t>
            </w:r>
            <w:r w:rsidR="003CA651" w:rsidRPr="005F0BCA">
              <w:rPr>
                <w:rFonts w:cs="Arial"/>
                <w:spacing w:val="1"/>
                <w:sz w:val="22"/>
                <w:szCs w:val="22"/>
              </w:rPr>
              <w:t>m</w:t>
            </w:r>
            <w:r w:rsidR="003CA651" w:rsidRPr="005F0BCA">
              <w:rPr>
                <w:rFonts w:cs="Arial"/>
                <w:spacing w:val="-2"/>
                <w:sz w:val="22"/>
                <w:szCs w:val="22"/>
              </w:rPr>
              <w:t>e</w:t>
            </w:r>
            <w:r w:rsidR="003CA651" w:rsidRPr="005F0BCA">
              <w:rPr>
                <w:rFonts w:cs="Arial"/>
                <w:sz w:val="22"/>
                <w:szCs w:val="22"/>
              </w:rPr>
              <w:t>nd</w:t>
            </w:r>
            <w:r w:rsidR="003CA651" w:rsidRPr="005F0BCA">
              <w:rPr>
                <w:rFonts w:cs="Arial"/>
                <w:spacing w:val="-2"/>
                <w:sz w:val="22"/>
                <w:szCs w:val="22"/>
              </w:rPr>
              <w:t>a</w:t>
            </w:r>
            <w:r w:rsidR="003CA651" w:rsidRPr="005F0BCA">
              <w:rPr>
                <w:rFonts w:cs="Arial"/>
                <w:sz w:val="22"/>
                <w:szCs w:val="22"/>
              </w:rPr>
              <w:t>tions.</w:t>
            </w:r>
          </w:p>
        </w:tc>
      </w:tr>
      <w:tr w:rsidR="00A57AE5" w:rsidRPr="005F0BCA" w14:paraId="6A60144B" w14:textId="77777777" w:rsidTr="00D85155">
        <w:trPr>
          <w:trHeight w:val="469"/>
        </w:trPr>
        <w:tc>
          <w:tcPr>
            <w:tcW w:w="5000" w:type="pct"/>
            <w:shd w:val="clear" w:color="auto" w:fill="F2F2F2" w:themeFill="background1" w:themeFillShade="F2"/>
          </w:tcPr>
          <w:p w14:paraId="31998A6C" w14:textId="39B6DAC5" w:rsidR="00A57AE5" w:rsidRPr="005F0BCA" w:rsidRDefault="003CA651" w:rsidP="61DC8ABF">
            <w:pPr>
              <w:pStyle w:val="BodyText"/>
              <w:tabs>
                <w:tab w:val="left" w:pos="666"/>
              </w:tabs>
              <w:spacing w:after="100" w:line="276" w:lineRule="auto"/>
              <w:ind w:left="22" w:hanging="22"/>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z w:val="22"/>
                <w:szCs w:val="22"/>
              </w:rPr>
              <w:t>recei</w:t>
            </w:r>
            <w:r w:rsidRPr="005F0BCA">
              <w:rPr>
                <w:rFonts w:cs="Arial"/>
                <w:spacing w:val="-3"/>
                <w:sz w:val="22"/>
                <w:szCs w:val="22"/>
              </w:rPr>
              <w:t>v</w:t>
            </w:r>
            <w:r w:rsidRPr="005F0BCA">
              <w:rPr>
                <w:rFonts w:cs="Arial"/>
                <w:sz w:val="22"/>
                <w:szCs w:val="22"/>
              </w:rPr>
              <w:t xml:space="preserve">e reports </w:t>
            </w:r>
            <w:r w:rsidRPr="005F0BCA">
              <w:rPr>
                <w:rFonts w:cs="Arial"/>
                <w:spacing w:val="-2"/>
                <w:sz w:val="22"/>
                <w:szCs w:val="22"/>
              </w:rPr>
              <w:t>o</w:t>
            </w:r>
            <w:r w:rsidRPr="005F0BCA">
              <w:rPr>
                <w:rFonts w:cs="Arial"/>
                <w:sz w:val="22"/>
                <w:szCs w:val="22"/>
              </w:rPr>
              <w:t>n</w:t>
            </w:r>
            <w:r w:rsidRPr="005F0BCA">
              <w:rPr>
                <w:rFonts w:cs="Arial"/>
                <w:spacing w:val="4"/>
                <w:sz w:val="22"/>
                <w:szCs w:val="22"/>
              </w:rPr>
              <w:t xml:space="preserve"> </w:t>
            </w:r>
            <w:r w:rsidR="5E0035FC" w:rsidRPr="005F0BCA">
              <w:rPr>
                <w:rFonts w:cs="Arial"/>
                <w:spacing w:val="4"/>
                <w:sz w:val="22"/>
                <w:szCs w:val="22"/>
              </w:rPr>
              <w:t>police and fire</w:t>
            </w:r>
            <w:r w:rsidRPr="005F0BCA">
              <w:rPr>
                <w:rFonts w:cs="Arial"/>
                <w:spacing w:val="-3"/>
                <w:sz w:val="22"/>
                <w:szCs w:val="22"/>
              </w:rPr>
              <w:t xml:space="preserve"> </w:t>
            </w:r>
            <w:r w:rsidRPr="005F0BCA">
              <w:rPr>
                <w:rFonts w:cs="Arial"/>
                <w:sz w:val="22"/>
                <w:szCs w:val="22"/>
              </w:rPr>
              <w:t>treasury</w:t>
            </w:r>
            <w:r w:rsidRPr="005F0BCA">
              <w:rPr>
                <w:rFonts w:cs="Arial"/>
                <w:spacing w:val="-4"/>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3"/>
                <w:sz w:val="22"/>
                <w:szCs w:val="22"/>
              </w:rPr>
              <w:t xml:space="preserve"> </w:t>
            </w:r>
            <w:r w:rsidRPr="005F0BCA">
              <w:rPr>
                <w:rFonts w:cs="Arial"/>
                <w:spacing w:val="-3"/>
                <w:sz w:val="22"/>
                <w:szCs w:val="22"/>
              </w:rPr>
              <w:t>s</w:t>
            </w:r>
            <w:r w:rsidRPr="005F0BCA">
              <w:rPr>
                <w:rFonts w:cs="Arial"/>
                <w:sz w:val="22"/>
                <w:szCs w:val="22"/>
              </w:rPr>
              <w:t>trat</w:t>
            </w:r>
            <w:r w:rsidRPr="005F0BCA">
              <w:rPr>
                <w:rFonts w:cs="Arial"/>
                <w:spacing w:val="1"/>
                <w:sz w:val="22"/>
                <w:szCs w:val="22"/>
              </w:rPr>
              <w:t>e</w:t>
            </w:r>
            <w:r w:rsidRPr="005F0BCA">
              <w:rPr>
                <w:rFonts w:cs="Arial"/>
                <w:spacing w:val="-2"/>
                <w:sz w:val="22"/>
                <w:szCs w:val="22"/>
              </w:rPr>
              <w:t>g</w:t>
            </w:r>
            <w:r w:rsidRPr="005F0BCA">
              <w:rPr>
                <w:rFonts w:cs="Arial"/>
                <w:sz w:val="22"/>
                <w:szCs w:val="22"/>
              </w:rPr>
              <w:t>i</w:t>
            </w:r>
            <w:r w:rsidRPr="005F0BCA">
              <w:rPr>
                <w:rFonts w:cs="Arial"/>
                <w:spacing w:val="-2"/>
                <w:sz w:val="22"/>
                <w:szCs w:val="22"/>
              </w:rPr>
              <w:t>e</w:t>
            </w:r>
            <w:r w:rsidRPr="005F0BCA">
              <w:rPr>
                <w:rFonts w:cs="Arial"/>
                <w:spacing w:val="1"/>
                <w:sz w:val="22"/>
                <w:szCs w:val="22"/>
              </w:rPr>
              <w:t>s</w:t>
            </w:r>
            <w:r w:rsidRPr="005F0BCA">
              <w:rPr>
                <w:rFonts w:cs="Arial"/>
                <w:sz w:val="22"/>
                <w:szCs w:val="22"/>
              </w:rPr>
              <w:t xml:space="preserve">, practices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acti</w:t>
            </w:r>
            <w:r w:rsidRPr="005F0BCA">
              <w:rPr>
                <w:rFonts w:cs="Arial"/>
                <w:spacing w:val="-3"/>
                <w:sz w:val="22"/>
                <w:szCs w:val="22"/>
              </w:rPr>
              <w:t>v</w:t>
            </w:r>
            <w:r w:rsidRPr="005F0BCA">
              <w:rPr>
                <w:rFonts w:cs="Arial"/>
                <w:sz w:val="22"/>
                <w:szCs w:val="22"/>
              </w:rPr>
              <w:t>ities, inclu</w:t>
            </w:r>
            <w:r w:rsidRPr="005F0BCA">
              <w:rPr>
                <w:rFonts w:cs="Arial"/>
                <w:spacing w:val="1"/>
                <w:sz w:val="22"/>
                <w:szCs w:val="22"/>
              </w:rPr>
              <w:t>d</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ini</w:t>
            </w:r>
            <w:r w:rsidRPr="005F0BCA">
              <w:rPr>
                <w:rFonts w:cs="Arial"/>
                <w:spacing w:val="-1"/>
                <w:sz w:val="22"/>
                <w:szCs w:val="22"/>
              </w:rPr>
              <w:t>m</w:t>
            </w:r>
            <w:r w:rsidRPr="005F0BCA">
              <w:rPr>
                <w:rFonts w:cs="Arial"/>
                <w:spacing w:val="-2"/>
                <w:sz w:val="22"/>
                <w:szCs w:val="22"/>
              </w:rPr>
              <w:t>u</w:t>
            </w:r>
            <w:r w:rsidRPr="005F0BCA">
              <w:rPr>
                <w:rFonts w:cs="Arial"/>
                <w:spacing w:val="1"/>
                <w:sz w:val="22"/>
                <w:szCs w:val="22"/>
              </w:rPr>
              <w:t>m</w:t>
            </w:r>
            <w:r w:rsidRPr="005F0BCA">
              <w:rPr>
                <w:rFonts w:cs="Arial"/>
                <w:sz w:val="22"/>
                <w:szCs w:val="22"/>
              </w:rPr>
              <w:t>,</w:t>
            </w:r>
            <w:r w:rsidRPr="005F0BCA">
              <w:rPr>
                <w:rFonts w:cs="Arial"/>
                <w:spacing w:val="-2"/>
                <w:sz w:val="22"/>
                <w:szCs w:val="22"/>
              </w:rPr>
              <w:t xml:space="preserve"> </w:t>
            </w:r>
            <w:r w:rsidRPr="005F0BCA">
              <w:rPr>
                <w:rFonts w:cs="Arial"/>
                <w:sz w:val="22"/>
                <w:szCs w:val="22"/>
              </w:rPr>
              <w:t xml:space="preserve">an </w:t>
            </w:r>
            <w:r w:rsidRPr="005F0BCA">
              <w:rPr>
                <w:rFonts w:cs="Arial"/>
                <w:spacing w:val="-1"/>
                <w:sz w:val="22"/>
                <w:szCs w:val="22"/>
              </w:rPr>
              <w:t>a</w:t>
            </w:r>
            <w:r w:rsidRPr="005F0BCA">
              <w:rPr>
                <w:rFonts w:cs="Arial"/>
                <w:sz w:val="22"/>
                <w:szCs w:val="22"/>
              </w:rPr>
              <w:t>n</w:t>
            </w:r>
            <w:r w:rsidRPr="005F0BCA">
              <w:rPr>
                <w:rFonts w:cs="Arial"/>
                <w:spacing w:val="-2"/>
                <w:sz w:val="22"/>
                <w:szCs w:val="22"/>
              </w:rPr>
              <w:t>n</w:t>
            </w:r>
            <w:r w:rsidRPr="005F0BCA">
              <w:rPr>
                <w:rFonts w:cs="Arial"/>
                <w:sz w:val="22"/>
                <w:szCs w:val="22"/>
              </w:rPr>
              <w:t>ual stra</w:t>
            </w:r>
            <w:r w:rsidRPr="005F0BCA">
              <w:rPr>
                <w:rFonts w:cs="Arial"/>
                <w:spacing w:val="-2"/>
                <w:sz w:val="22"/>
                <w:szCs w:val="22"/>
              </w:rPr>
              <w:t>t</w:t>
            </w:r>
            <w:r w:rsidRPr="005F0BCA">
              <w:rPr>
                <w:rFonts w:cs="Arial"/>
                <w:sz w:val="22"/>
                <w:szCs w:val="22"/>
              </w:rPr>
              <w:t>e</w:t>
            </w:r>
            <w:r w:rsidRPr="005F0BCA">
              <w:rPr>
                <w:rFonts w:cs="Arial"/>
                <w:spacing w:val="-2"/>
                <w:sz w:val="22"/>
                <w:szCs w:val="22"/>
              </w:rPr>
              <w:t>g</w:t>
            </w:r>
            <w:r w:rsidRPr="005F0BCA">
              <w:rPr>
                <w:rFonts w:cs="Arial"/>
                <w:sz w:val="22"/>
                <w:szCs w:val="22"/>
              </w:rPr>
              <w:t>y and</w:t>
            </w:r>
            <w:r w:rsidRPr="005F0BCA">
              <w:rPr>
                <w:rFonts w:cs="Arial"/>
                <w:spacing w:val="-2"/>
                <w:sz w:val="22"/>
                <w:szCs w:val="22"/>
              </w:rPr>
              <w:t xml:space="preserve"> </w:t>
            </w:r>
            <w:r w:rsidRPr="005F0BCA">
              <w:rPr>
                <w:rFonts w:cs="Arial"/>
                <w:sz w:val="22"/>
                <w:szCs w:val="22"/>
              </w:rPr>
              <w:t>plan</w:t>
            </w:r>
            <w:r w:rsidRPr="005F0BCA">
              <w:rPr>
                <w:rFonts w:cs="Arial"/>
                <w:spacing w:val="1"/>
                <w:sz w:val="22"/>
                <w:szCs w:val="22"/>
              </w:rPr>
              <w:t xml:space="preserve"> </w:t>
            </w:r>
            <w:r w:rsidRPr="005F0BCA">
              <w:rPr>
                <w:rFonts w:cs="Arial"/>
                <w:spacing w:val="-3"/>
                <w:sz w:val="22"/>
                <w:szCs w:val="22"/>
              </w:rPr>
              <w:t>i</w:t>
            </w:r>
            <w:r w:rsidRPr="005F0BCA">
              <w:rPr>
                <w:rFonts w:cs="Arial"/>
                <w:sz w:val="22"/>
                <w:szCs w:val="22"/>
              </w:rPr>
              <w:t xml:space="preserve">n </w:t>
            </w:r>
            <w:r w:rsidRPr="005F0BCA">
              <w:rPr>
                <w:rFonts w:cs="Arial"/>
                <w:sz w:val="22"/>
                <w:szCs w:val="22"/>
              </w:rPr>
              <w:lastRenderedPageBreak/>
              <w:t>ad</w:t>
            </w:r>
            <w:r w:rsidRPr="005F0BCA">
              <w:rPr>
                <w:rFonts w:cs="Arial"/>
                <w:spacing w:val="-3"/>
                <w:sz w:val="22"/>
                <w:szCs w:val="22"/>
              </w:rPr>
              <w:t>v</w:t>
            </w:r>
            <w:r w:rsidRPr="005F0BCA">
              <w:rPr>
                <w:rFonts w:cs="Arial"/>
                <w:sz w:val="22"/>
                <w:szCs w:val="22"/>
              </w:rPr>
              <w:t xml:space="preserve">ance </w:t>
            </w:r>
            <w:r w:rsidRPr="005F0BCA">
              <w:rPr>
                <w:rFonts w:cs="Arial"/>
                <w:spacing w:val="-1"/>
                <w:sz w:val="22"/>
                <w:szCs w:val="22"/>
              </w:rPr>
              <w:t>o</w:t>
            </w:r>
            <w:r w:rsidRPr="005F0BCA">
              <w:rPr>
                <w:rFonts w:cs="Arial"/>
                <w:sz w:val="22"/>
                <w:szCs w:val="22"/>
              </w:rPr>
              <w:t>f each</w:t>
            </w:r>
            <w:r w:rsidRPr="005F0BCA">
              <w:rPr>
                <w:rFonts w:cs="Arial"/>
                <w:spacing w:val="1"/>
                <w:sz w:val="22"/>
                <w:szCs w:val="22"/>
              </w:rPr>
              <w:t xml:space="preserve"> </w:t>
            </w:r>
            <w:r w:rsidRPr="005F0BCA">
              <w:rPr>
                <w:rFonts w:cs="Arial"/>
                <w:spacing w:val="-3"/>
                <w:sz w:val="22"/>
                <w:szCs w:val="22"/>
              </w:rPr>
              <w:t>y</w:t>
            </w:r>
            <w:r w:rsidRPr="005F0BCA">
              <w:rPr>
                <w:rFonts w:cs="Arial"/>
                <w:sz w:val="22"/>
                <w:szCs w:val="22"/>
              </w:rPr>
              <w:t>ear, a</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i</w:t>
            </w:r>
            <w:r w:rsidRPr="005F0BCA">
              <w:rPr>
                <w:rFonts w:cs="Arial"/>
                <w:spacing w:val="1"/>
                <w:sz w:val="22"/>
                <w:szCs w:val="22"/>
              </w:rPr>
              <w:t>d</w:t>
            </w:r>
            <w:r w:rsidRPr="005F0BCA">
              <w:rPr>
                <w:rFonts w:cs="Arial"/>
                <w:spacing w:val="-1"/>
                <w:sz w:val="22"/>
                <w:szCs w:val="22"/>
              </w:rPr>
              <w:t>-</w:t>
            </w:r>
            <w:r w:rsidRPr="005F0BCA">
              <w:rPr>
                <w:rFonts w:cs="Arial"/>
                <w:spacing w:val="-3"/>
                <w:sz w:val="22"/>
                <w:szCs w:val="22"/>
              </w:rPr>
              <w:t>y</w:t>
            </w:r>
            <w:r w:rsidRPr="005F0BCA">
              <w:rPr>
                <w:rFonts w:cs="Arial"/>
                <w:sz w:val="22"/>
                <w:szCs w:val="22"/>
              </w:rPr>
              <w:t xml:space="preserve">ear </w:t>
            </w:r>
            <w:r w:rsidRPr="005F0BCA">
              <w:rPr>
                <w:rFonts w:cs="Arial"/>
                <w:spacing w:val="-1"/>
                <w:sz w:val="22"/>
                <w:szCs w:val="22"/>
              </w:rPr>
              <w:t>r</w:t>
            </w:r>
            <w:r w:rsidRPr="005F0BCA">
              <w:rPr>
                <w:rFonts w:cs="Arial"/>
                <w:sz w:val="22"/>
                <w:szCs w:val="22"/>
              </w:rPr>
              <w:t>e</w:t>
            </w:r>
            <w:r w:rsidRPr="005F0BCA">
              <w:rPr>
                <w:rFonts w:cs="Arial"/>
                <w:spacing w:val="-3"/>
                <w:sz w:val="22"/>
                <w:szCs w:val="22"/>
              </w:rPr>
              <w:t>v</w:t>
            </w:r>
            <w:r w:rsidRPr="005F0BCA">
              <w:rPr>
                <w:rFonts w:cs="Arial"/>
                <w:sz w:val="22"/>
                <w:szCs w:val="22"/>
              </w:rPr>
              <w:t>i</w:t>
            </w:r>
            <w:r w:rsidRPr="005F0BCA">
              <w:rPr>
                <w:rFonts w:cs="Arial"/>
                <w:spacing w:val="2"/>
                <w:sz w:val="22"/>
                <w:szCs w:val="22"/>
              </w:rPr>
              <w:t>e</w:t>
            </w:r>
            <w:r w:rsidRPr="005F0BCA">
              <w:rPr>
                <w:rFonts w:cs="Arial"/>
                <w:sz w:val="22"/>
                <w:szCs w:val="22"/>
              </w:rPr>
              <w:t>w</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nual </w:t>
            </w:r>
            <w:r w:rsidRPr="005F0BCA">
              <w:rPr>
                <w:rFonts w:cs="Arial"/>
                <w:spacing w:val="-4"/>
                <w:sz w:val="22"/>
                <w:szCs w:val="22"/>
              </w:rPr>
              <w:t>r</w:t>
            </w:r>
            <w:r w:rsidRPr="005F0BCA">
              <w:rPr>
                <w:rFonts w:cs="Arial"/>
                <w:sz w:val="22"/>
                <w:szCs w:val="22"/>
              </w:rPr>
              <w:t>eport</w:t>
            </w:r>
            <w:r w:rsidRPr="005F0BCA">
              <w:rPr>
                <w:rFonts w:cs="Arial"/>
                <w:spacing w:val="-3"/>
                <w:sz w:val="22"/>
                <w:szCs w:val="22"/>
              </w:rPr>
              <w:t xml:space="preserve"> </w:t>
            </w:r>
            <w:r w:rsidRPr="005F0BCA">
              <w:rPr>
                <w:rFonts w:cs="Arial"/>
                <w:spacing w:val="-2"/>
                <w:sz w:val="22"/>
                <w:szCs w:val="22"/>
              </w:rPr>
              <w:t>a</w:t>
            </w:r>
            <w:r w:rsidRPr="005F0BCA">
              <w:rPr>
                <w:rFonts w:cs="Arial"/>
                <w:spacing w:val="2"/>
                <w:sz w:val="22"/>
                <w:szCs w:val="22"/>
              </w:rPr>
              <w:t>f</w:t>
            </w:r>
            <w:r w:rsidRPr="005F0BCA">
              <w:rPr>
                <w:rFonts w:cs="Arial"/>
                <w:spacing w:val="-2"/>
                <w:sz w:val="22"/>
                <w:szCs w:val="22"/>
              </w:rPr>
              <w:t>t</w:t>
            </w:r>
            <w:r w:rsidRPr="005F0BCA">
              <w:rPr>
                <w:rFonts w:cs="Arial"/>
                <w:sz w:val="22"/>
                <w:szCs w:val="22"/>
              </w:rPr>
              <w:t xml:space="preserve">er </w:t>
            </w:r>
            <w:r w:rsidRPr="005F0BCA">
              <w:rPr>
                <w:rFonts w:cs="Arial"/>
                <w:spacing w:val="-1"/>
                <w:sz w:val="22"/>
                <w:szCs w:val="22"/>
              </w:rPr>
              <w:t>i</w:t>
            </w:r>
            <w:r w:rsidRPr="005F0BCA">
              <w:rPr>
                <w:rFonts w:cs="Arial"/>
                <w:spacing w:val="-2"/>
                <w:sz w:val="22"/>
                <w:szCs w:val="22"/>
              </w:rPr>
              <w:t>t</w:t>
            </w:r>
            <w:r w:rsidRPr="005F0BCA">
              <w:rPr>
                <w:rFonts w:cs="Arial"/>
                <w:sz w:val="22"/>
                <w:szCs w:val="22"/>
              </w:rPr>
              <w:t>s close, in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 xml:space="preserve"> </w:t>
            </w:r>
            <w:r w:rsidRPr="005F0BCA">
              <w:rPr>
                <w:rFonts w:cs="Arial"/>
                <w:sz w:val="22"/>
                <w:szCs w:val="22"/>
              </w:rPr>
              <w:t>prescr</w:t>
            </w:r>
            <w:r w:rsidRPr="005F0BCA">
              <w:rPr>
                <w:rFonts w:cs="Arial"/>
                <w:spacing w:val="-1"/>
                <w:sz w:val="22"/>
                <w:szCs w:val="22"/>
              </w:rPr>
              <w:t>i</w:t>
            </w:r>
            <w:r w:rsidRPr="005F0BCA">
              <w:rPr>
                <w:rFonts w:cs="Arial"/>
                <w:sz w:val="22"/>
                <w:szCs w:val="22"/>
              </w:rPr>
              <w:t>bed</w:t>
            </w:r>
            <w:r w:rsidRPr="005F0BCA">
              <w:rPr>
                <w:rFonts w:cs="Arial"/>
                <w:spacing w:val="-2"/>
                <w:sz w:val="22"/>
                <w:szCs w:val="22"/>
              </w:rPr>
              <w:t xml:space="preserve"> </w:t>
            </w:r>
            <w:r w:rsidRPr="005F0BCA">
              <w:rPr>
                <w:rFonts w:cs="Arial"/>
                <w:sz w:val="22"/>
                <w:szCs w:val="22"/>
              </w:rPr>
              <w:t xml:space="preserve">in </w:t>
            </w:r>
            <w:r w:rsidRPr="005F0BCA">
              <w:rPr>
                <w:rFonts w:cs="Arial"/>
                <w:spacing w:val="-3"/>
                <w:sz w:val="22"/>
                <w:szCs w:val="22"/>
              </w:rPr>
              <w:t>i</w:t>
            </w:r>
            <w:r w:rsidRPr="005F0BCA">
              <w:rPr>
                <w:rFonts w:cs="Arial"/>
                <w:sz w:val="22"/>
                <w:szCs w:val="22"/>
              </w:rPr>
              <w:t xml:space="preserve">ts </w:t>
            </w:r>
            <w:r w:rsidRPr="005F0BCA">
              <w:rPr>
                <w:rFonts w:cs="Arial"/>
                <w:spacing w:val="1"/>
                <w:sz w:val="22"/>
                <w:szCs w:val="22"/>
              </w:rPr>
              <w:t>T</w:t>
            </w:r>
            <w:r w:rsidRPr="005F0BCA">
              <w:rPr>
                <w:rFonts w:cs="Arial"/>
                <w:spacing w:val="-1"/>
                <w:sz w:val="22"/>
                <w:szCs w:val="22"/>
              </w:rPr>
              <w:t>M</w:t>
            </w:r>
            <w:r w:rsidRPr="005F0BCA">
              <w:rPr>
                <w:rFonts w:cs="Arial"/>
                <w:sz w:val="22"/>
                <w:szCs w:val="22"/>
              </w:rPr>
              <w:t>P</w:t>
            </w:r>
            <w:r w:rsidRPr="005F0BCA">
              <w:rPr>
                <w:rFonts w:cs="Arial"/>
                <w:spacing w:val="-3"/>
                <w:sz w:val="22"/>
                <w:szCs w:val="22"/>
              </w:rPr>
              <w:t>s</w:t>
            </w:r>
            <w:r w:rsidRPr="005F0BCA">
              <w:rPr>
                <w:rFonts w:cs="Arial"/>
                <w:sz w:val="22"/>
                <w:szCs w:val="22"/>
              </w:rPr>
              <w:t>. Dur</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the</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 xml:space="preserve">ancial </w:t>
            </w:r>
            <w:r w:rsidRPr="005F0BCA">
              <w:rPr>
                <w:rFonts w:cs="Arial"/>
                <w:spacing w:val="-2"/>
                <w:sz w:val="22"/>
                <w:szCs w:val="22"/>
              </w:rPr>
              <w:t>y</w:t>
            </w:r>
            <w:r w:rsidRPr="005F0BCA">
              <w:rPr>
                <w:rFonts w:cs="Arial"/>
                <w:sz w:val="22"/>
                <w:szCs w:val="22"/>
              </w:rPr>
              <w:t xml:space="preserve">ear, </w:t>
            </w:r>
            <w:r w:rsidRPr="005F0BCA">
              <w:rPr>
                <w:rFonts w:cs="Arial"/>
                <w:spacing w:val="5"/>
                <w:sz w:val="22"/>
                <w:szCs w:val="22"/>
              </w:rPr>
              <w:t>r</w:t>
            </w:r>
            <w:r w:rsidRPr="005F0BCA">
              <w:rPr>
                <w:rFonts w:cs="Arial"/>
                <w:sz w:val="22"/>
                <w:szCs w:val="22"/>
              </w:rPr>
              <w:t>e</w:t>
            </w:r>
            <w:r w:rsidRPr="005F0BCA">
              <w:rPr>
                <w:rFonts w:cs="Arial"/>
                <w:spacing w:val="-2"/>
                <w:sz w:val="22"/>
                <w:szCs w:val="22"/>
              </w:rPr>
              <w:t>p</w:t>
            </w:r>
            <w:r w:rsidRPr="005F0BCA">
              <w:rPr>
                <w:rFonts w:cs="Arial"/>
                <w:sz w:val="22"/>
                <w:szCs w:val="22"/>
              </w:rPr>
              <w:t xml:space="preserve">orts </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action un</w:t>
            </w:r>
            <w:r w:rsidRPr="005F0BCA">
              <w:rPr>
                <w:rFonts w:cs="Arial"/>
                <w:spacing w:val="-2"/>
                <w:sz w:val="22"/>
                <w:szCs w:val="22"/>
              </w:rPr>
              <w:t>d</w:t>
            </w:r>
            <w:r w:rsidRPr="005F0BCA">
              <w:rPr>
                <w:rFonts w:cs="Arial"/>
                <w:sz w:val="22"/>
                <w:szCs w:val="22"/>
              </w:rPr>
              <w:t>ertak</w:t>
            </w:r>
            <w:r w:rsidRPr="005F0BCA">
              <w:rPr>
                <w:rFonts w:cs="Arial"/>
                <w:spacing w:val="-2"/>
                <w:sz w:val="22"/>
                <w:szCs w:val="22"/>
              </w:rPr>
              <w:t>e</w:t>
            </w:r>
            <w:r w:rsidRPr="005F0BCA">
              <w:rPr>
                <w:rFonts w:cs="Arial"/>
                <w:sz w:val="22"/>
                <w:szCs w:val="22"/>
              </w:rPr>
              <w:t>n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2"/>
                <w:sz w:val="22"/>
                <w:szCs w:val="22"/>
              </w:rPr>
              <w:t>su</w:t>
            </w:r>
            <w:r w:rsidRPr="005F0BCA">
              <w:rPr>
                <w:rFonts w:cs="Arial"/>
                <w:sz w:val="22"/>
                <w:szCs w:val="22"/>
              </w:rPr>
              <w:t>b</w:t>
            </w:r>
            <w:r w:rsidRPr="005F0BCA">
              <w:rPr>
                <w:rFonts w:cs="Arial"/>
                <w:spacing w:val="1"/>
                <w:sz w:val="22"/>
                <w:szCs w:val="22"/>
              </w:rPr>
              <w:t>m</w:t>
            </w:r>
            <w:r w:rsidRPr="005F0BCA">
              <w:rPr>
                <w:rFonts w:cs="Arial"/>
                <w:sz w:val="22"/>
                <w:szCs w:val="22"/>
              </w:rPr>
              <w:t>it</w:t>
            </w:r>
            <w:r w:rsidRPr="005F0BCA">
              <w:rPr>
                <w:rFonts w:cs="Arial"/>
                <w:spacing w:val="-2"/>
                <w:sz w:val="22"/>
                <w:szCs w:val="22"/>
              </w:rPr>
              <w:t>t</w:t>
            </w:r>
            <w:r w:rsidRPr="005F0BCA">
              <w:rPr>
                <w:rFonts w:cs="Arial"/>
                <w:sz w:val="22"/>
                <w:szCs w:val="22"/>
              </w:rPr>
              <w:t xml:space="preserve">ed </w:t>
            </w:r>
            <w:r w:rsidRPr="005F0BCA">
              <w:rPr>
                <w:rFonts w:cs="Arial"/>
                <w:spacing w:val="-2"/>
                <w:sz w:val="22"/>
                <w:szCs w:val="22"/>
              </w:rPr>
              <w:t>t</w:t>
            </w:r>
            <w:r w:rsidRPr="005F0BCA">
              <w:rPr>
                <w:rFonts w:cs="Arial"/>
                <w:sz w:val="22"/>
                <w:szCs w:val="22"/>
              </w:rPr>
              <w:t xml:space="preserve">o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444E5238" w:rsidRPr="61DC8ABF">
              <w:rPr>
                <w:rFonts w:cs="Arial"/>
                <w:sz w:val="22"/>
                <w:szCs w:val="22"/>
              </w:rPr>
              <w:t>PFCC CFO</w:t>
            </w:r>
            <w:r w:rsidR="5B1A4B67" w:rsidRPr="61DC8ABF">
              <w:rPr>
                <w:rFonts w:cs="Arial"/>
                <w:sz w:val="22"/>
                <w:szCs w:val="22"/>
              </w:rPr>
              <w:t xml:space="preserve"> </w:t>
            </w:r>
            <w:r w:rsidR="4EC30713" w:rsidRPr="61DC8ABF">
              <w:rPr>
                <w:rFonts w:cs="Arial"/>
                <w:sz w:val="22"/>
                <w:szCs w:val="22"/>
              </w:rPr>
              <w:t xml:space="preserve">and the PFCC by the </w:t>
            </w:r>
            <w:r w:rsidR="005D50B6" w:rsidRPr="61DC8ABF">
              <w:rPr>
                <w:rFonts w:cs="Arial"/>
                <w:sz w:val="22"/>
                <w:szCs w:val="22"/>
              </w:rPr>
              <w:t>Joint</w:t>
            </w:r>
            <w:r w:rsidR="4EC30713" w:rsidRPr="61DC8ABF">
              <w:rPr>
                <w:rFonts w:cs="Arial"/>
                <w:sz w:val="22"/>
                <w:szCs w:val="22"/>
              </w:rPr>
              <w:t xml:space="preserve"> Finance Team </w:t>
            </w:r>
            <w:r w:rsidR="5B1A4B67" w:rsidRPr="00D85155">
              <w:rPr>
                <w:rFonts w:cs="Arial"/>
                <w:i/>
                <w:iCs/>
                <w:sz w:val="22"/>
                <w:szCs w:val="22"/>
              </w:rPr>
              <w:t>c</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s </w:t>
            </w:r>
            <w:r w:rsidRPr="005F0BCA">
              <w:rPr>
                <w:rFonts w:cs="Arial"/>
                <w:spacing w:val="-1"/>
                <w:sz w:val="22"/>
                <w:szCs w:val="22"/>
              </w:rPr>
              <w:t>p</w:t>
            </w:r>
            <w:r w:rsidRPr="005F0BCA">
              <w:rPr>
                <w:rFonts w:cs="Arial"/>
                <w:sz w:val="22"/>
                <w:szCs w:val="22"/>
              </w:rPr>
              <w:t xml:space="preserve">art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o</w:t>
            </w:r>
            <w:r w:rsidRPr="005F0BCA">
              <w:rPr>
                <w:rFonts w:cs="Arial"/>
                <w:sz w:val="22"/>
                <w:szCs w:val="22"/>
              </w:rPr>
              <w:t>nitor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rmat</w:t>
            </w:r>
            <w:r w:rsidRPr="005F0BCA">
              <w:rPr>
                <w:rFonts w:cs="Arial"/>
                <w:spacing w:val="-3"/>
                <w:sz w:val="22"/>
                <w:szCs w:val="22"/>
              </w:rPr>
              <w:t>i</w:t>
            </w:r>
            <w:r w:rsidRPr="005F0BCA">
              <w:rPr>
                <w:rFonts w:cs="Arial"/>
                <w:sz w:val="22"/>
                <w:szCs w:val="22"/>
              </w:rPr>
              <w:t>on</w:t>
            </w:r>
            <w:r w:rsidRPr="005F0BCA">
              <w:rPr>
                <w:rFonts w:cs="Arial"/>
                <w:spacing w:val="2"/>
                <w:sz w:val="22"/>
                <w:szCs w:val="22"/>
              </w:rPr>
              <w:t xml:space="preserve"> </w:t>
            </w:r>
            <w:r w:rsidRPr="005F0BCA">
              <w:rPr>
                <w:rFonts w:cs="Arial"/>
                <w:sz w:val="22"/>
                <w:szCs w:val="22"/>
              </w:rPr>
              <w:t xml:space="preserve">and </w:t>
            </w:r>
            <w:r w:rsidRPr="005F0BCA">
              <w:rPr>
                <w:rFonts w:cs="Arial"/>
                <w:spacing w:val="-3"/>
                <w:sz w:val="22"/>
                <w:szCs w:val="22"/>
              </w:rPr>
              <w:t>i</w:t>
            </w:r>
            <w:r w:rsidRPr="005F0BCA">
              <w:rPr>
                <w:rFonts w:cs="Arial"/>
                <w:sz w:val="22"/>
                <w:szCs w:val="22"/>
              </w:rPr>
              <w:t>nclu</w:t>
            </w:r>
            <w:r w:rsidRPr="005F0BCA">
              <w:rPr>
                <w:rFonts w:cs="Arial"/>
                <w:spacing w:val="-1"/>
                <w:sz w:val="22"/>
                <w:szCs w:val="22"/>
              </w:rPr>
              <w:t>d</w:t>
            </w:r>
            <w:r w:rsidRPr="005F0BCA">
              <w:rPr>
                <w:rFonts w:cs="Arial"/>
                <w:sz w:val="22"/>
                <w:szCs w:val="22"/>
              </w:rPr>
              <w:t>ed</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ithin Bud</w:t>
            </w:r>
            <w:r w:rsidRPr="005F0BCA">
              <w:rPr>
                <w:rFonts w:cs="Arial"/>
                <w:spacing w:val="-2"/>
                <w:sz w:val="22"/>
                <w:szCs w:val="22"/>
              </w:rPr>
              <w:t>g</w:t>
            </w:r>
            <w:r w:rsidRPr="005F0BCA">
              <w:rPr>
                <w:rFonts w:cs="Arial"/>
                <w:sz w:val="22"/>
                <w:szCs w:val="22"/>
              </w:rPr>
              <w:t xml:space="preserve">et </w:t>
            </w:r>
            <w:r w:rsidRPr="005F0BCA">
              <w:rPr>
                <w:rFonts w:cs="Arial"/>
                <w:spacing w:val="-1"/>
                <w:sz w:val="22"/>
                <w:szCs w:val="22"/>
              </w:rPr>
              <w:t>m</w:t>
            </w:r>
            <w:r w:rsidRPr="005F0BCA">
              <w:rPr>
                <w:rFonts w:cs="Arial"/>
                <w:sz w:val="22"/>
                <w:szCs w:val="22"/>
              </w:rPr>
              <w:t>oni</w:t>
            </w:r>
            <w:r w:rsidRPr="005F0BCA">
              <w:rPr>
                <w:rFonts w:cs="Arial"/>
                <w:spacing w:val="-3"/>
                <w:sz w:val="22"/>
                <w:szCs w:val="22"/>
              </w:rPr>
              <w:t>t</w:t>
            </w:r>
            <w:r w:rsidRPr="005F0BCA">
              <w:rPr>
                <w:rFonts w:cs="Arial"/>
                <w:sz w:val="22"/>
                <w:szCs w:val="22"/>
              </w:rPr>
              <w: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reports</w:t>
            </w:r>
            <w:r w:rsidRPr="005F0BCA">
              <w:rPr>
                <w:rFonts w:cs="Arial"/>
                <w:spacing w:val="6"/>
                <w:sz w:val="22"/>
                <w:szCs w:val="22"/>
              </w:rPr>
              <w:t>.</w:t>
            </w:r>
          </w:p>
        </w:tc>
      </w:tr>
      <w:tr w:rsidR="00A57AE5" w:rsidRPr="005F0BCA" w14:paraId="69B2A707" w14:textId="77777777" w:rsidTr="00D85155">
        <w:trPr>
          <w:trHeight w:val="578"/>
        </w:trPr>
        <w:tc>
          <w:tcPr>
            <w:tcW w:w="5000" w:type="pct"/>
            <w:shd w:val="clear" w:color="auto" w:fill="F2F2F2" w:themeFill="background1" w:themeFillShade="F2"/>
          </w:tcPr>
          <w:p w14:paraId="02F770E5" w14:textId="02587995" w:rsidR="00A57AE5" w:rsidRPr="005F0BCA" w:rsidRDefault="003CA651" w:rsidP="00D85155">
            <w:pPr>
              <w:pStyle w:val="BodyText"/>
              <w:tabs>
                <w:tab w:val="left" w:pos="666"/>
              </w:tabs>
              <w:spacing w:after="100" w:line="276" w:lineRule="auto"/>
              <w:ind w:left="22" w:hanging="22"/>
              <w:rPr>
                <w:rFonts w:cs="Arial"/>
              </w:rPr>
            </w:pPr>
            <w:r w:rsidRPr="005F0BCA">
              <w:rPr>
                <w:rFonts w:cs="Arial"/>
                <w:spacing w:val="1"/>
                <w:sz w:val="22"/>
                <w:szCs w:val="22"/>
              </w:rPr>
              <w:lastRenderedPageBreak/>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is res</w:t>
            </w:r>
            <w:r w:rsidRPr="005F0BCA">
              <w:rPr>
                <w:rFonts w:cs="Arial"/>
                <w:spacing w:val="-2"/>
                <w:sz w:val="22"/>
                <w:szCs w:val="22"/>
              </w:rPr>
              <w:t>p</w:t>
            </w:r>
            <w:r w:rsidRPr="005F0BCA">
              <w:rPr>
                <w:rFonts w:cs="Arial"/>
                <w:sz w:val="22"/>
                <w:szCs w:val="22"/>
              </w:rPr>
              <w:t>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 xml:space="preserve">he </w:t>
            </w:r>
            <w:r w:rsidRPr="005F0BCA">
              <w:rPr>
                <w:rFonts w:cs="Arial"/>
                <w:spacing w:val="-3"/>
                <w:sz w:val="22"/>
                <w:szCs w:val="22"/>
              </w:rPr>
              <w:t>i</w:t>
            </w:r>
            <w:r w:rsidRPr="005F0BCA">
              <w:rPr>
                <w:rFonts w:cs="Arial"/>
                <w:spacing w:val="1"/>
                <w:sz w:val="22"/>
                <w:szCs w:val="22"/>
              </w:rPr>
              <w:t>m</w:t>
            </w:r>
            <w:r w:rsidRPr="005F0BCA">
              <w:rPr>
                <w:rFonts w:cs="Arial"/>
                <w:sz w:val="22"/>
                <w:szCs w:val="22"/>
              </w:rPr>
              <w:t>pl</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1"/>
                <w:sz w:val="22"/>
                <w:szCs w:val="22"/>
              </w:rPr>
              <w:t>a</w:t>
            </w:r>
            <w:r w:rsidRPr="005F0BCA">
              <w:rPr>
                <w:rFonts w:cs="Arial"/>
                <w:sz w:val="22"/>
                <w:szCs w:val="22"/>
              </w:rPr>
              <w:t>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its</w:t>
            </w:r>
            <w:r w:rsidRPr="005F0BCA">
              <w:rPr>
                <w:rFonts w:cs="Arial"/>
                <w:spacing w:val="-2"/>
                <w:sz w:val="22"/>
                <w:szCs w:val="22"/>
              </w:rPr>
              <w:t xml:space="preserve"> </w:t>
            </w:r>
            <w:r w:rsidRPr="005F0BCA">
              <w:rPr>
                <w:rFonts w:cs="Arial"/>
                <w:sz w:val="22"/>
                <w:szCs w:val="22"/>
              </w:rPr>
              <w:t>trea</w:t>
            </w:r>
            <w:r w:rsidRPr="005F0BCA">
              <w:rPr>
                <w:rFonts w:cs="Arial"/>
                <w:spacing w:val="-3"/>
                <w:sz w:val="22"/>
                <w:szCs w:val="22"/>
              </w:rPr>
              <w:t>s</w:t>
            </w:r>
            <w:r w:rsidRPr="005F0BCA">
              <w:rPr>
                <w:rFonts w:cs="Arial"/>
                <w:sz w:val="22"/>
                <w:szCs w:val="22"/>
              </w:rPr>
              <w:t>ury</w:t>
            </w:r>
            <w:r w:rsidRPr="005F0BCA">
              <w:rPr>
                <w:rFonts w:cs="Arial"/>
                <w:spacing w:val="-4"/>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4"/>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strat</w:t>
            </w:r>
            <w:r w:rsidRPr="005F0BCA">
              <w:rPr>
                <w:rFonts w:cs="Arial"/>
                <w:spacing w:val="1"/>
                <w:sz w:val="22"/>
                <w:szCs w:val="22"/>
              </w:rPr>
              <w:t>e</w:t>
            </w:r>
            <w:r w:rsidRPr="005F0BCA">
              <w:rPr>
                <w:rFonts w:cs="Arial"/>
                <w:spacing w:val="-2"/>
                <w:sz w:val="22"/>
                <w:szCs w:val="22"/>
              </w:rPr>
              <w:t>g</w:t>
            </w:r>
            <w:r w:rsidRPr="005F0BCA">
              <w:rPr>
                <w:rFonts w:cs="Arial"/>
                <w:sz w:val="22"/>
                <w:szCs w:val="22"/>
              </w:rPr>
              <w:t>ies</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ra</w:t>
            </w:r>
            <w:r w:rsidRPr="005F0BCA">
              <w:rPr>
                <w:rFonts w:cs="Arial"/>
                <w:spacing w:val="-3"/>
                <w:sz w:val="22"/>
                <w:szCs w:val="22"/>
              </w:rPr>
              <w:t>c</w:t>
            </w:r>
            <w:r w:rsidRPr="005F0BCA">
              <w:rPr>
                <w:rFonts w:cs="Arial"/>
                <w:sz w:val="22"/>
                <w:szCs w:val="22"/>
              </w:rPr>
              <w:t>tic</w:t>
            </w:r>
            <w:r w:rsidRPr="005F0BCA">
              <w:rPr>
                <w:rFonts w:cs="Arial"/>
                <w:spacing w:val="-2"/>
                <w:sz w:val="22"/>
                <w:szCs w:val="22"/>
              </w:rPr>
              <w:t>e</w:t>
            </w:r>
            <w:r w:rsidRPr="005F0BCA">
              <w:rPr>
                <w:rFonts w:cs="Arial"/>
                <w:sz w:val="22"/>
                <w:szCs w:val="22"/>
              </w:rPr>
              <w:t xml:space="preserv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ele</w:t>
            </w:r>
            <w:r w:rsidRPr="005F0BCA">
              <w:rPr>
                <w:rFonts w:cs="Arial"/>
                <w:spacing w:val="-1"/>
                <w:sz w:val="22"/>
                <w:szCs w:val="22"/>
              </w:rPr>
              <w:t>g</w:t>
            </w:r>
            <w:r w:rsidRPr="005F0BCA">
              <w:rPr>
                <w:rFonts w:cs="Arial"/>
                <w:sz w:val="22"/>
                <w:szCs w:val="22"/>
              </w:rPr>
              <w:t>a</w:t>
            </w:r>
            <w:r w:rsidRPr="005F0BCA">
              <w:rPr>
                <w:rFonts w:cs="Arial"/>
                <w:spacing w:val="-2"/>
                <w:sz w:val="22"/>
                <w:szCs w:val="22"/>
              </w:rPr>
              <w:t>t</w:t>
            </w:r>
            <w:r w:rsidRPr="005F0BCA">
              <w:rPr>
                <w:rFonts w:cs="Arial"/>
                <w:sz w:val="22"/>
                <w:szCs w:val="22"/>
              </w:rPr>
              <w:t>es re</w:t>
            </w:r>
            <w:r w:rsidRPr="005F0BCA">
              <w:rPr>
                <w:rFonts w:cs="Arial"/>
                <w:spacing w:val="-3"/>
                <w:sz w:val="22"/>
                <w:szCs w:val="22"/>
              </w:rPr>
              <w:t>s</w:t>
            </w:r>
            <w:r w:rsidRPr="005F0BCA">
              <w:rPr>
                <w:rFonts w:cs="Arial"/>
                <w:sz w:val="22"/>
                <w:szCs w:val="22"/>
              </w:rPr>
              <w:t>p</w:t>
            </w:r>
            <w:r w:rsidRPr="005F0BCA">
              <w:rPr>
                <w:rFonts w:cs="Arial"/>
                <w:spacing w:val="-2"/>
                <w:sz w:val="22"/>
                <w:szCs w:val="22"/>
              </w:rPr>
              <w:t>o</w:t>
            </w:r>
            <w:r w:rsidRPr="005F0BCA">
              <w:rPr>
                <w:rFonts w:cs="Arial"/>
                <w:sz w:val="22"/>
                <w:szCs w:val="22"/>
              </w:rPr>
              <w:t>nsibil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3"/>
                <w:sz w:val="22"/>
                <w:szCs w:val="22"/>
              </w:rPr>
              <w:t>f</w:t>
            </w:r>
            <w:r w:rsidRPr="005F0BCA">
              <w:rPr>
                <w:rFonts w:cs="Arial"/>
                <w:sz w:val="22"/>
                <w:szCs w:val="22"/>
              </w:rPr>
              <w:t>or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e</w:t>
            </w:r>
            <w:r w:rsidRPr="005F0BCA">
              <w:rPr>
                <w:rFonts w:cs="Arial"/>
                <w:spacing w:val="-3"/>
                <w:sz w:val="22"/>
                <w:szCs w:val="22"/>
              </w:rPr>
              <w:t>x</w:t>
            </w:r>
            <w:r w:rsidRPr="005F0BCA">
              <w:rPr>
                <w:rFonts w:cs="Arial"/>
                <w:sz w:val="22"/>
                <w:szCs w:val="22"/>
              </w:rPr>
              <w:t>ecut</w:t>
            </w:r>
            <w:r w:rsidRPr="005F0BCA">
              <w:rPr>
                <w:rFonts w:cs="Arial"/>
                <w:spacing w:val="-3"/>
                <w:sz w:val="22"/>
                <w:szCs w:val="22"/>
              </w:rPr>
              <w:t>i</w:t>
            </w:r>
            <w:r w:rsidRPr="005F0BCA">
              <w:rPr>
                <w:rFonts w:cs="Arial"/>
                <w:sz w:val="22"/>
                <w:szCs w:val="22"/>
              </w:rPr>
              <w:t xml:space="preserve">on </w:t>
            </w:r>
            <w:r w:rsidRPr="005F0BCA">
              <w:rPr>
                <w:rFonts w:cs="Arial"/>
                <w:spacing w:val="-1"/>
                <w:sz w:val="22"/>
                <w:szCs w:val="22"/>
              </w:rPr>
              <w:t>a</w:t>
            </w:r>
            <w:r w:rsidRPr="005F0BCA">
              <w:rPr>
                <w:rFonts w:cs="Arial"/>
                <w:sz w:val="22"/>
                <w:szCs w:val="22"/>
              </w:rPr>
              <w:t>nd ad</w:t>
            </w:r>
            <w:r w:rsidRPr="005F0BCA">
              <w:rPr>
                <w:rFonts w:cs="Arial"/>
                <w:spacing w:val="1"/>
                <w:sz w:val="22"/>
                <w:szCs w:val="22"/>
              </w:rPr>
              <w:t>m</w:t>
            </w:r>
            <w:r w:rsidRPr="005F0BCA">
              <w:rPr>
                <w:rFonts w:cs="Arial"/>
                <w:spacing w:val="-3"/>
                <w:sz w:val="22"/>
                <w:szCs w:val="22"/>
              </w:rPr>
              <w:t>i</w:t>
            </w:r>
            <w:r w:rsidRPr="005F0BCA">
              <w:rPr>
                <w:rFonts w:cs="Arial"/>
                <w:sz w:val="22"/>
                <w:szCs w:val="22"/>
              </w:rPr>
              <w:t>nistration</w:t>
            </w:r>
            <w:r w:rsidRPr="005F0BCA">
              <w:rPr>
                <w:rFonts w:cs="Arial"/>
                <w:spacing w:val="-1"/>
                <w:sz w:val="22"/>
                <w:szCs w:val="22"/>
              </w:rPr>
              <w:t xml:space="preserve"> o</w:t>
            </w:r>
            <w:r w:rsidRPr="005F0BCA">
              <w:rPr>
                <w:rFonts w:cs="Arial"/>
                <w:sz w:val="22"/>
                <w:szCs w:val="22"/>
              </w:rPr>
              <w:t>f trea</w:t>
            </w:r>
            <w:r w:rsidRPr="005F0BCA">
              <w:rPr>
                <w:rFonts w:cs="Arial"/>
                <w:spacing w:val="-3"/>
                <w:sz w:val="22"/>
                <w:szCs w:val="22"/>
              </w:rPr>
              <w:t>s</w:t>
            </w:r>
            <w:r w:rsidRPr="005F0BCA">
              <w:rPr>
                <w:rFonts w:cs="Arial"/>
                <w:sz w:val="22"/>
                <w:szCs w:val="22"/>
              </w:rPr>
              <w:t>ury</w:t>
            </w:r>
            <w:r w:rsidRPr="005F0BCA">
              <w:rPr>
                <w:rFonts w:cs="Arial"/>
                <w:spacing w:val="-4"/>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 </w:t>
            </w:r>
            <w:r w:rsidRPr="005F0BCA">
              <w:rPr>
                <w:rFonts w:cs="Arial"/>
                <w:spacing w:val="-2"/>
                <w:sz w:val="22"/>
                <w:szCs w:val="22"/>
              </w:rPr>
              <w:t>d</w:t>
            </w:r>
            <w:r w:rsidRPr="005F0BCA">
              <w:rPr>
                <w:rFonts w:cs="Arial"/>
                <w:sz w:val="22"/>
                <w:szCs w:val="22"/>
              </w:rPr>
              <w:t>ecis</w:t>
            </w:r>
            <w:r w:rsidRPr="005F0BCA">
              <w:rPr>
                <w:rFonts w:cs="Arial"/>
                <w:spacing w:val="-1"/>
                <w:sz w:val="22"/>
                <w:szCs w:val="22"/>
              </w:rPr>
              <w:t>i</w:t>
            </w:r>
            <w:r w:rsidRPr="005F0BCA">
              <w:rPr>
                <w:rFonts w:cs="Arial"/>
                <w:sz w:val="22"/>
                <w:szCs w:val="22"/>
              </w:rPr>
              <w:t>ons to</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 xml:space="preserve">CFO, </w:t>
            </w:r>
            <w:r w:rsidRPr="005F0BCA">
              <w:rPr>
                <w:rFonts w:cs="Arial"/>
                <w:spacing w:val="-3"/>
                <w:sz w:val="22"/>
                <w:szCs w:val="22"/>
              </w:rPr>
              <w:t>i</w:t>
            </w:r>
            <w:r w:rsidRPr="005F0BCA">
              <w:rPr>
                <w:rFonts w:cs="Arial"/>
                <w:sz w:val="22"/>
                <w:szCs w:val="22"/>
              </w:rPr>
              <w:t xml:space="preserve">n liaison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 xml:space="preserve">CFO, </w:t>
            </w:r>
            <w:r w:rsidRPr="005F0BCA">
              <w:rPr>
                <w:rFonts w:cs="Arial"/>
                <w:spacing w:val="-3"/>
                <w:sz w:val="22"/>
                <w:szCs w:val="22"/>
              </w:rPr>
              <w:t>w</w:t>
            </w:r>
            <w:r w:rsidRPr="005F0BCA">
              <w:rPr>
                <w:rFonts w:cs="Arial"/>
                <w:sz w:val="22"/>
                <w:szCs w:val="22"/>
              </w:rPr>
              <w:t xml:space="preserve">ho </w:t>
            </w:r>
            <w:r w:rsidRPr="005F0BCA">
              <w:rPr>
                <w:rFonts w:cs="Arial"/>
                <w:spacing w:val="-3"/>
                <w:sz w:val="22"/>
                <w:szCs w:val="22"/>
              </w:rPr>
              <w:t>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ct in accor</w:t>
            </w:r>
            <w:r w:rsidRPr="005F0BCA">
              <w:rPr>
                <w:rFonts w:cs="Arial"/>
                <w:spacing w:val="-3"/>
                <w:sz w:val="22"/>
                <w:szCs w:val="22"/>
              </w:rPr>
              <w:t>d</w:t>
            </w:r>
            <w:r w:rsidRPr="005F0BCA">
              <w:rPr>
                <w:rFonts w:cs="Arial"/>
                <w:sz w:val="22"/>
                <w:szCs w:val="22"/>
              </w:rPr>
              <w:t>ance</w:t>
            </w:r>
            <w:r w:rsidRPr="005F0BCA">
              <w:rPr>
                <w:rFonts w:cs="Arial"/>
                <w:spacing w:val="-4"/>
                <w:sz w:val="22"/>
                <w:szCs w:val="22"/>
              </w:rPr>
              <w:t xml:space="preserve"> </w:t>
            </w:r>
            <w:r w:rsidRPr="005F0BCA">
              <w:rPr>
                <w:rFonts w:cs="Arial"/>
                <w:spacing w:val="-3"/>
                <w:sz w:val="22"/>
                <w:szCs w:val="22"/>
              </w:rPr>
              <w:t>w</w:t>
            </w:r>
            <w:r w:rsidRPr="005F0BCA">
              <w:rPr>
                <w:rFonts w:cs="Arial"/>
                <w:sz w:val="22"/>
                <w:szCs w:val="22"/>
              </w:rPr>
              <w:t xml:space="preserve">ith the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anisati</w:t>
            </w:r>
            <w:r w:rsidRPr="005F0BCA">
              <w:rPr>
                <w:rFonts w:cs="Arial"/>
                <w:spacing w:val="-2"/>
                <w:sz w:val="22"/>
                <w:szCs w:val="22"/>
              </w:rPr>
              <w:t>o</w:t>
            </w:r>
            <w:r w:rsidRPr="005F0BCA">
              <w:rPr>
                <w:rFonts w:cs="Arial"/>
                <w:sz w:val="22"/>
                <w:szCs w:val="22"/>
              </w:rPr>
              <w:t>ns</w:t>
            </w:r>
            <w:r w:rsidRPr="005F0BCA">
              <w:rPr>
                <w:rFonts w:cs="Arial"/>
                <w:spacing w:val="-3"/>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cy st</w:t>
            </w:r>
            <w:r w:rsidRPr="005F0BCA">
              <w:rPr>
                <w:rFonts w:cs="Arial"/>
                <w:spacing w:val="1"/>
                <w:sz w:val="22"/>
                <w:szCs w:val="22"/>
              </w:rPr>
              <w:t>a</w:t>
            </w:r>
            <w:r w:rsidRPr="005F0BCA">
              <w:rPr>
                <w:rFonts w:cs="Arial"/>
                <w:sz w:val="22"/>
                <w:szCs w:val="22"/>
              </w:rPr>
              <w:t>t</w:t>
            </w:r>
            <w:r w:rsidRPr="005F0BCA">
              <w:rPr>
                <w:rFonts w:cs="Arial"/>
                <w:spacing w:val="-1"/>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5E159F74" w:rsidRPr="005F0BCA">
              <w:rPr>
                <w:rFonts w:cs="Arial"/>
                <w:sz w:val="22"/>
                <w:szCs w:val="22"/>
              </w:rPr>
              <w:t>s</w:t>
            </w:r>
            <w:r w:rsidRPr="005F0BCA">
              <w:rPr>
                <w:rFonts w:cs="Arial"/>
                <w:sz w:val="22"/>
                <w:szCs w:val="22"/>
              </w:rPr>
              <w:t xml:space="preserve">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T</w:t>
            </w:r>
            <w:r w:rsidRPr="005F0BCA">
              <w:rPr>
                <w:rFonts w:cs="Arial"/>
                <w:spacing w:val="-1"/>
                <w:sz w:val="22"/>
                <w:szCs w:val="22"/>
              </w:rPr>
              <w:t>M</w:t>
            </w:r>
            <w:r w:rsidRPr="005F0BCA">
              <w:rPr>
                <w:rFonts w:cs="Arial"/>
                <w:sz w:val="22"/>
                <w:szCs w:val="22"/>
              </w:rPr>
              <w:t>Ps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 CIP</w:t>
            </w:r>
            <w:r w:rsidRPr="005F0BCA">
              <w:rPr>
                <w:rFonts w:cs="Arial"/>
                <w:spacing w:val="-3"/>
                <w:sz w:val="22"/>
                <w:szCs w:val="22"/>
              </w:rPr>
              <w:t>F</w:t>
            </w:r>
            <w:r w:rsidRPr="005F0BCA">
              <w:rPr>
                <w:rFonts w:cs="Arial"/>
                <w:sz w:val="22"/>
                <w:szCs w:val="22"/>
              </w:rPr>
              <w:t>A’s</w:t>
            </w:r>
            <w:r w:rsidRPr="005F0BCA">
              <w:rPr>
                <w:rFonts w:cs="Arial"/>
                <w:spacing w:val="3"/>
                <w:sz w:val="22"/>
                <w:szCs w:val="22"/>
              </w:rPr>
              <w:t xml:space="preserve"> </w:t>
            </w:r>
            <w:r w:rsidRPr="61DC8ABF">
              <w:rPr>
                <w:rFonts w:cs="Arial"/>
                <w:i/>
                <w:iCs/>
                <w:sz w:val="22"/>
                <w:szCs w:val="22"/>
              </w:rPr>
              <w:t>S</w:t>
            </w:r>
            <w:r w:rsidRPr="61DC8ABF">
              <w:rPr>
                <w:rFonts w:cs="Arial"/>
                <w:i/>
                <w:iCs/>
                <w:spacing w:val="-2"/>
                <w:sz w:val="22"/>
                <w:szCs w:val="22"/>
              </w:rPr>
              <w:t>t</w:t>
            </w:r>
            <w:r w:rsidRPr="61DC8ABF">
              <w:rPr>
                <w:rFonts w:cs="Arial"/>
                <w:i/>
                <w:iCs/>
                <w:sz w:val="22"/>
                <w:szCs w:val="22"/>
              </w:rPr>
              <w:t>at</w:t>
            </w:r>
            <w:r w:rsidRPr="61DC8ABF">
              <w:rPr>
                <w:rFonts w:cs="Arial"/>
                <w:i/>
                <w:iCs/>
                <w:spacing w:val="1"/>
                <w:sz w:val="22"/>
                <w:szCs w:val="22"/>
              </w:rPr>
              <w:t>e</w:t>
            </w:r>
            <w:r w:rsidRPr="61DC8ABF">
              <w:rPr>
                <w:rFonts w:cs="Arial"/>
                <w:i/>
                <w:iCs/>
                <w:spacing w:val="-4"/>
                <w:sz w:val="22"/>
                <w:szCs w:val="22"/>
              </w:rPr>
              <w:t>m</w:t>
            </w:r>
            <w:r w:rsidRPr="61DC8ABF">
              <w:rPr>
                <w:rFonts w:cs="Arial"/>
                <w:i/>
                <w:iCs/>
                <w:sz w:val="22"/>
                <w:szCs w:val="22"/>
              </w:rPr>
              <w:t>ent of Pr</w:t>
            </w:r>
            <w:r w:rsidRPr="61DC8ABF">
              <w:rPr>
                <w:rFonts w:cs="Arial"/>
                <w:i/>
                <w:iCs/>
                <w:spacing w:val="-3"/>
                <w:sz w:val="22"/>
                <w:szCs w:val="22"/>
              </w:rPr>
              <w:t>o</w:t>
            </w:r>
            <w:r w:rsidRPr="61DC8ABF">
              <w:rPr>
                <w:rFonts w:cs="Arial"/>
                <w:i/>
                <w:iCs/>
                <w:sz w:val="22"/>
                <w:szCs w:val="22"/>
              </w:rPr>
              <w:t>f</w:t>
            </w:r>
            <w:r w:rsidRPr="61DC8ABF">
              <w:rPr>
                <w:rFonts w:cs="Arial"/>
                <w:i/>
                <w:iCs/>
                <w:spacing w:val="1"/>
                <w:sz w:val="22"/>
                <w:szCs w:val="22"/>
              </w:rPr>
              <w:t>e</w:t>
            </w:r>
            <w:r w:rsidRPr="61DC8ABF">
              <w:rPr>
                <w:rFonts w:cs="Arial"/>
                <w:i/>
                <w:iCs/>
                <w:sz w:val="22"/>
                <w:szCs w:val="22"/>
              </w:rPr>
              <w:t>ssi</w:t>
            </w:r>
            <w:r w:rsidRPr="61DC8ABF">
              <w:rPr>
                <w:rFonts w:cs="Arial"/>
                <w:i/>
                <w:iCs/>
                <w:spacing w:val="-2"/>
                <w:sz w:val="22"/>
                <w:szCs w:val="22"/>
              </w:rPr>
              <w:t>o</w:t>
            </w:r>
            <w:r w:rsidRPr="61DC8ABF">
              <w:rPr>
                <w:rFonts w:cs="Arial"/>
                <w:i/>
                <w:iCs/>
                <w:sz w:val="22"/>
                <w:szCs w:val="22"/>
              </w:rPr>
              <w:t>nal Practi</w:t>
            </w:r>
            <w:r w:rsidRPr="61DC8ABF">
              <w:rPr>
                <w:rFonts w:cs="Arial"/>
                <w:i/>
                <w:iCs/>
                <w:spacing w:val="-3"/>
                <w:sz w:val="22"/>
                <w:szCs w:val="22"/>
              </w:rPr>
              <w:t>c</w:t>
            </w:r>
            <w:r w:rsidRPr="61DC8ABF">
              <w:rPr>
                <w:rFonts w:cs="Arial"/>
                <w:i/>
                <w:iCs/>
                <w:sz w:val="22"/>
                <w:szCs w:val="22"/>
              </w:rPr>
              <w:t xml:space="preserve">e </w:t>
            </w:r>
            <w:r w:rsidRPr="61DC8ABF">
              <w:rPr>
                <w:rFonts w:cs="Arial"/>
                <w:i/>
                <w:iCs/>
                <w:spacing w:val="1"/>
                <w:sz w:val="22"/>
                <w:szCs w:val="22"/>
              </w:rPr>
              <w:t>o</w:t>
            </w:r>
            <w:r w:rsidRPr="61DC8ABF">
              <w:rPr>
                <w:rFonts w:cs="Arial"/>
                <w:i/>
                <w:iCs/>
                <w:sz w:val="22"/>
                <w:szCs w:val="22"/>
              </w:rPr>
              <w:t>n T</w:t>
            </w:r>
            <w:r w:rsidRPr="61DC8ABF">
              <w:rPr>
                <w:rFonts w:cs="Arial"/>
                <w:i/>
                <w:iCs/>
                <w:spacing w:val="-1"/>
                <w:sz w:val="22"/>
                <w:szCs w:val="22"/>
              </w:rPr>
              <w:t>r</w:t>
            </w:r>
            <w:r w:rsidRPr="61DC8ABF">
              <w:rPr>
                <w:rFonts w:cs="Arial"/>
                <w:i/>
                <w:iCs/>
                <w:sz w:val="22"/>
                <w:szCs w:val="22"/>
              </w:rPr>
              <w:t xml:space="preserve">easury </w:t>
            </w:r>
            <w:r w:rsidRPr="61DC8ABF">
              <w:rPr>
                <w:rFonts w:cs="Arial"/>
                <w:i/>
                <w:iCs/>
                <w:spacing w:val="-1"/>
                <w:sz w:val="22"/>
                <w:szCs w:val="22"/>
              </w:rPr>
              <w:t>M</w:t>
            </w:r>
            <w:r w:rsidRPr="61DC8ABF">
              <w:rPr>
                <w:rFonts w:cs="Arial"/>
                <w:i/>
                <w:iCs/>
                <w:sz w:val="22"/>
                <w:szCs w:val="22"/>
              </w:rPr>
              <w:t>an</w:t>
            </w:r>
            <w:r w:rsidRPr="61DC8ABF">
              <w:rPr>
                <w:rFonts w:cs="Arial"/>
                <w:i/>
                <w:iCs/>
                <w:spacing w:val="-2"/>
                <w:sz w:val="22"/>
                <w:szCs w:val="22"/>
              </w:rPr>
              <w:t>a</w:t>
            </w:r>
            <w:r w:rsidRPr="61DC8ABF">
              <w:rPr>
                <w:rFonts w:cs="Arial"/>
                <w:i/>
                <w:iCs/>
                <w:sz w:val="22"/>
                <w:szCs w:val="22"/>
              </w:rPr>
              <w:t>ge</w:t>
            </w:r>
            <w:r w:rsidRPr="61DC8ABF">
              <w:rPr>
                <w:rFonts w:cs="Arial"/>
                <w:i/>
                <w:iCs/>
                <w:spacing w:val="-4"/>
                <w:sz w:val="22"/>
                <w:szCs w:val="22"/>
              </w:rPr>
              <w:t>m</w:t>
            </w:r>
            <w:r w:rsidRPr="61DC8ABF">
              <w:rPr>
                <w:rFonts w:cs="Arial"/>
                <w:i/>
                <w:iCs/>
                <w:sz w:val="22"/>
                <w:szCs w:val="22"/>
              </w:rPr>
              <w:t>en</w:t>
            </w:r>
            <w:r w:rsidRPr="61DC8ABF">
              <w:rPr>
                <w:rFonts w:cs="Arial"/>
                <w:i/>
                <w:iCs/>
                <w:spacing w:val="-2"/>
                <w:sz w:val="22"/>
                <w:szCs w:val="22"/>
              </w:rPr>
              <w:t>t</w:t>
            </w:r>
            <w:r w:rsidRPr="61DC8ABF">
              <w:rPr>
                <w:rFonts w:cs="Arial"/>
                <w:i/>
                <w:iCs/>
                <w:sz w:val="22"/>
                <w:szCs w:val="22"/>
              </w:rPr>
              <w:t>.</w:t>
            </w:r>
          </w:p>
        </w:tc>
      </w:tr>
      <w:tr w:rsidR="00A57AE5" w:rsidRPr="005F0BCA" w14:paraId="7F0C7509" w14:textId="77777777" w:rsidTr="00D85155">
        <w:trPr>
          <w:trHeight w:val="469"/>
        </w:trPr>
        <w:tc>
          <w:tcPr>
            <w:tcW w:w="5000" w:type="pct"/>
            <w:shd w:val="clear" w:color="auto" w:fill="F2F2F2" w:themeFill="background1" w:themeFillShade="F2"/>
          </w:tcPr>
          <w:p w14:paraId="05BEAD56" w14:textId="61613BCF" w:rsidR="00A57AE5" w:rsidRPr="005F0BCA" w:rsidRDefault="003CA651" w:rsidP="00D85155">
            <w:pPr>
              <w:pStyle w:val="BodyText"/>
              <w:tabs>
                <w:tab w:val="left" w:pos="666"/>
              </w:tabs>
              <w:spacing w:after="100" w:line="276" w:lineRule="auto"/>
              <w:ind w:left="22" w:hanging="22"/>
              <w:rPr>
                <w:rFonts w:cs="Arial"/>
              </w:rPr>
            </w:pPr>
            <w:r w:rsidRPr="005F0BCA">
              <w:rPr>
                <w:rFonts w:cs="Arial"/>
                <w:sz w:val="22"/>
                <w:szCs w:val="22"/>
              </w:rPr>
              <w:t xml:space="preserve">The Joint Independent Audit Committee (JIAC) </w:t>
            </w:r>
            <w:r w:rsidRPr="005F0BCA">
              <w:rPr>
                <w:rFonts w:cs="Arial"/>
                <w:spacing w:val="-3"/>
                <w:sz w:val="22"/>
                <w:szCs w:val="22"/>
              </w:rPr>
              <w:t>i</w:t>
            </w:r>
            <w:r w:rsidRPr="005F0BCA">
              <w:rPr>
                <w:rFonts w:cs="Arial"/>
                <w:sz w:val="22"/>
                <w:szCs w:val="22"/>
              </w:rPr>
              <w:t>s respons</w:t>
            </w:r>
            <w:r w:rsidRPr="005F0BCA">
              <w:rPr>
                <w:rFonts w:cs="Arial"/>
                <w:spacing w:val="-3"/>
                <w:sz w:val="22"/>
                <w:szCs w:val="22"/>
              </w:rPr>
              <w:t>i</w:t>
            </w:r>
            <w:r w:rsidRPr="005F0BCA">
              <w:rPr>
                <w:rFonts w:cs="Arial"/>
                <w:sz w:val="22"/>
                <w:szCs w:val="22"/>
              </w:rPr>
              <w:t>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en</w:t>
            </w:r>
            <w:r w:rsidRPr="005F0BCA">
              <w:rPr>
                <w:rFonts w:cs="Arial"/>
                <w:spacing w:val="-3"/>
                <w:sz w:val="22"/>
                <w:szCs w:val="22"/>
              </w:rPr>
              <w:t>s</w:t>
            </w:r>
            <w:r w:rsidRPr="005F0BCA">
              <w:rPr>
                <w:rFonts w:cs="Arial"/>
                <w:sz w:val="22"/>
                <w:szCs w:val="22"/>
              </w:rPr>
              <w:t>ur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 scrutiny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treasury</w:t>
            </w:r>
            <w:r w:rsidRPr="005F0BCA">
              <w:rPr>
                <w:rFonts w:cs="Arial"/>
                <w:spacing w:val="-4"/>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strat</w:t>
            </w:r>
            <w:r w:rsidRPr="005F0BCA">
              <w:rPr>
                <w:rFonts w:cs="Arial"/>
                <w:spacing w:val="1"/>
                <w:sz w:val="22"/>
                <w:szCs w:val="22"/>
              </w:rPr>
              <w:t>e</w:t>
            </w:r>
            <w:r w:rsidRPr="005F0BCA">
              <w:rPr>
                <w:rFonts w:cs="Arial"/>
                <w:spacing w:val="-2"/>
                <w:sz w:val="22"/>
                <w:szCs w:val="22"/>
              </w:rPr>
              <w:t>g</w:t>
            </w:r>
            <w:r w:rsidR="78258D04" w:rsidRPr="005F0BCA">
              <w:rPr>
                <w:rFonts w:cs="Arial"/>
                <w:spacing w:val="-2"/>
                <w:sz w:val="22"/>
                <w:szCs w:val="22"/>
              </w:rPr>
              <w:t>ies</w:t>
            </w:r>
            <w:r w:rsidRPr="005F0BCA">
              <w:rPr>
                <w:rFonts w:cs="Arial"/>
                <w:sz w:val="22"/>
                <w:szCs w:val="22"/>
              </w:rPr>
              <w:t>.</w:t>
            </w:r>
          </w:p>
        </w:tc>
      </w:tr>
      <w:tr w:rsidR="00856200" w:rsidRPr="005F0BCA" w14:paraId="4CE27AA7" w14:textId="77777777" w:rsidTr="00D85155">
        <w:trPr>
          <w:trHeight w:val="335"/>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F2CE56" w14:textId="4BBC4E99" w:rsidR="00856200" w:rsidRPr="005F0BCA" w:rsidRDefault="00856200" w:rsidP="00D85155">
            <w:pPr>
              <w:pStyle w:val="BodyText"/>
              <w:tabs>
                <w:tab w:val="left" w:pos="666"/>
              </w:tabs>
              <w:spacing w:after="100" w:line="276" w:lineRule="auto"/>
              <w:ind w:left="22" w:hanging="22"/>
              <w:rPr>
                <w:rFonts w:cs="Arial"/>
                <w:sz w:val="22"/>
                <w:szCs w:val="22"/>
              </w:rPr>
            </w:pPr>
            <w:r w:rsidRPr="61DC8ABF">
              <w:rPr>
                <w:rFonts w:cs="Arial"/>
                <w:sz w:val="22"/>
                <w:szCs w:val="22"/>
              </w:rPr>
              <w:t xml:space="preserve">All investments shall be in the name of </w:t>
            </w:r>
            <w:r w:rsidR="1E78A657" w:rsidRPr="61DC8ABF">
              <w:rPr>
                <w:rFonts w:cs="Arial"/>
                <w:sz w:val="22"/>
                <w:szCs w:val="22"/>
              </w:rPr>
              <w:t xml:space="preserve">NCFRA (service) </w:t>
            </w:r>
            <w:r w:rsidRPr="61DC8ABF">
              <w:rPr>
                <w:rFonts w:cs="Arial"/>
                <w:sz w:val="22"/>
                <w:szCs w:val="22"/>
              </w:rPr>
              <w:t>the PFCC</w:t>
            </w:r>
            <w:r w:rsidR="5EF9961A" w:rsidRPr="61DC8ABF">
              <w:rPr>
                <w:rFonts w:cs="Arial"/>
                <w:sz w:val="22"/>
                <w:szCs w:val="22"/>
              </w:rPr>
              <w:t xml:space="preserve"> (police)</w:t>
            </w:r>
            <w:r w:rsidRPr="61DC8ABF">
              <w:rPr>
                <w:rFonts w:cs="Arial"/>
                <w:sz w:val="22"/>
                <w:szCs w:val="22"/>
              </w:rPr>
              <w:t>.</w:t>
            </w:r>
          </w:p>
        </w:tc>
      </w:tr>
      <w:tr w:rsidR="00856200" w:rsidRPr="005F0BCA" w14:paraId="3250B102" w14:textId="77777777" w:rsidTr="00216019">
        <w:trPr>
          <w:trHeight w:val="597"/>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884876" w14:textId="67D2F5B8" w:rsidR="00856200" w:rsidRPr="005F0BCA" w:rsidRDefault="00856200" w:rsidP="00D85155">
            <w:pPr>
              <w:pStyle w:val="BodyText"/>
              <w:tabs>
                <w:tab w:val="left" w:pos="666"/>
              </w:tabs>
              <w:spacing w:after="100" w:line="276" w:lineRule="auto"/>
              <w:ind w:left="22" w:hanging="22"/>
              <w:rPr>
                <w:rFonts w:cs="Arial"/>
                <w:sz w:val="22"/>
                <w:szCs w:val="22"/>
              </w:rPr>
            </w:pPr>
            <w:r w:rsidRPr="61DC8ABF">
              <w:rPr>
                <w:rFonts w:cs="Arial"/>
                <w:sz w:val="22"/>
                <w:szCs w:val="22"/>
              </w:rPr>
              <w:t>The PFCC CFO may delegate aspects of the treasury management function</w:t>
            </w:r>
            <w:r w:rsidR="3D68120D" w:rsidRPr="61DC8ABF">
              <w:rPr>
                <w:rFonts w:cs="Arial"/>
                <w:sz w:val="22"/>
                <w:szCs w:val="22"/>
              </w:rPr>
              <w:t>s</w:t>
            </w:r>
            <w:r w:rsidRPr="61DC8ABF">
              <w:rPr>
                <w:rFonts w:cs="Arial"/>
                <w:sz w:val="22"/>
                <w:szCs w:val="22"/>
              </w:rPr>
              <w:t xml:space="preserve"> to the CC CFO where this is deemed more appropriate.</w:t>
            </w:r>
          </w:p>
        </w:tc>
      </w:tr>
      <w:tr w:rsidR="00856200" w:rsidRPr="005F0BCA" w14:paraId="02C9938E" w14:textId="77777777" w:rsidTr="00216019">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A360E8" w14:textId="5C38EB3A" w:rsidR="00856200" w:rsidRPr="005F0BCA" w:rsidRDefault="00856200" w:rsidP="00D85155">
            <w:pPr>
              <w:pStyle w:val="BodyText"/>
              <w:tabs>
                <w:tab w:val="left" w:pos="666"/>
              </w:tabs>
              <w:spacing w:after="100" w:line="276" w:lineRule="auto"/>
              <w:ind w:left="22" w:hanging="22"/>
              <w:rPr>
                <w:rFonts w:cs="Arial"/>
                <w:sz w:val="22"/>
                <w:szCs w:val="22"/>
              </w:rPr>
            </w:pPr>
            <w:r w:rsidRPr="61DC8ABF">
              <w:rPr>
                <w:rFonts w:cs="Arial"/>
                <w:sz w:val="22"/>
                <w:szCs w:val="22"/>
              </w:rPr>
              <w:t>The PFCC CFO shall have overall responsibility for banking arrangements</w:t>
            </w:r>
            <w:r w:rsidR="695D6634" w:rsidRPr="61DC8ABF">
              <w:rPr>
                <w:rFonts w:cs="Arial"/>
                <w:sz w:val="22"/>
                <w:szCs w:val="22"/>
              </w:rPr>
              <w:t xml:space="preserve"> for both police and fire</w:t>
            </w:r>
            <w:r w:rsidRPr="61DC8ABF">
              <w:rPr>
                <w:rFonts w:cs="Arial"/>
                <w:sz w:val="22"/>
                <w:szCs w:val="22"/>
              </w:rPr>
              <w:t xml:space="preserve">. The PFCC CFO, in liaison with the CC </w:t>
            </w:r>
            <w:r w:rsidR="005D50B6" w:rsidRPr="61DC8ABF">
              <w:rPr>
                <w:rFonts w:cs="Arial"/>
                <w:sz w:val="22"/>
                <w:szCs w:val="22"/>
              </w:rPr>
              <w:t>CFO shall</w:t>
            </w:r>
            <w:r w:rsidRPr="61DC8ABF">
              <w:rPr>
                <w:rFonts w:cs="Arial"/>
                <w:sz w:val="22"/>
                <w:szCs w:val="22"/>
              </w:rPr>
              <w:t xml:space="preserve"> determine a policy for the secure operation of </w:t>
            </w:r>
            <w:r w:rsidR="3AA86DFC" w:rsidRPr="61DC8ABF">
              <w:rPr>
                <w:rFonts w:cs="Arial"/>
                <w:sz w:val="22"/>
                <w:szCs w:val="22"/>
              </w:rPr>
              <w:t xml:space="preserve">all </w:t>
            </w:r>
            <w:r w:rsidRPr="61DC8ABF">
              <w:rPr>
                <w:rFonts w:cs="Arial"/>
                <w:sz w:val="22"/>
                <w:szCs w:val="22"/>
              </w:rPr>
              <w:t>bank accounts. All bank accounts shall be in the name of the PFCC</w:t>
            </w:r>
            <w:r w:rsidR="7A46A070" w:rsidRPr="61DC8ABF">
              <w:rPr>
                <w:rFonts w:cs="Arial"/>
                <w:sz w:val="22"/>
                <w:szCs w:val="22"/>
              </w:rPr>
              <w:t xml:space="preserve"> or NCFRA</w:t>
            </w:r>
            <w:r w:rsidRPr="61DC8ABF">
              <w:rPr>
                <w:rFonts w:cs="Arial"/>
                <w:sz w:val="22"/>
                <w:szCs w:val="22"/>
              </w:rPr>
              <w:t xml:space="preserve"> unless authorised by the PFCC CFO and PFCC Monitoring Officer. The CC has authority to open or close covert accounts to aid operations. The opening and closing of other bank accounts requires the authorisation of the PFCC CFO.</w:t>
            </w:r>
          </w:p>
        </w:tc>
      </w:tr>
      <w:tr w:rsidR="00A57AE5" w:rsidRPr="005F0BCA" w14:paraId="59731078"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2816D9" w14:textId="0EA4EB56" w:rsidR="00A57AE5" w:rsidRPr="005F0BCA" w:rsidRDefault="003CA651" w:rsidP="00853BDE">
            <w:pPr>
              <w:pStyle w:val="BodyText"/>
              <w:tabs>
                <w:tab w:val="left" w:pos="666"/>
              </w:tabs>
              <w:spacing w:after="120"/>
              <w:ind w:hanging="633"/>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d</w:t>
            </w:r>
            <w:r w:rsidRPr="005F0BCA">
              <w:rPr>
                <w:rFonts w:cs="Arial"/>
                <w:sz w:val="22"/>
                <w:szCs w:val="22"/>
              </w:rPr>
              <w:t>opt</w:t>
            </w:r>
            <w:r w:rsidRPr="005F0BCA">
              <w:rPr>
                <w:rFonts w:cs="Arial"/>
                <w:spacing w:val="-2"/>
                <w:sz w:val="22"/>
                <w:szCs w:val="22"/>
              </w:rPr>
              <w:t xml:space="preserve"> t</w:t>
            </w:r>
            <w:r w:rsidRPr="005F0BCA">
              <w:rPr>
                <w:rFonts w:cs="Arial"/>
                <w:sz w:val="22"/>
                <w:szCs w:val="22"/>
              </w:rPr>
              <w:t>he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ing</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reasury</w:t>
            </w:r>
            <w:r w:rsidRPr="005F0BCA">
              <w:rPr>
                <w:rFonts w:cs="Arial"/>
                <w:spacing w:val="-4"/>
                <w:sz w:val="22"/>
                <w:szCs w:val="22"/>
              </w:rPr>
              <w:t xml:space="preserve"> </w:t>
            </w:r>
            <w:r w:rsidRPr="005F0BCA">
              <w:rPr>
                <w:rFonts w:cs="Arial"/>
                <w:sz w:val="22"/>
                <w:szCs w:val="22"/>
              </w:rPr>
              <w:t>Mana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4"/>
                <w:sz w:val="22"/>
                <w:szCs w:val="22"/>
              </w:rPr>
              <w:t xml:space="preserve"> </w:t>
            </w:r>
            <w:r w:rsidRPr="005F0BCA">
              <w:rPr>
                <w:rFonts w:cs="Arial"/>
                <w:sz w:val="22"/>
                <w:szCs w:val="22"/>
              </w:rPr>
              <w:t>Stra</w:t>
            </w:r>
            <w:r w:rsidRPr="005F0BCA">
              <w:rPr>
                <w:rFonts w:cs="Arial"/>
                <w:spacing w:val="-2"/>
                <w:sz w:val="22"/>
                <w:szCs w:val="22"/>
              </w:rPr>
              <w:t>t</w:t>
            </w:r>
            <w:r w:rsidRPr="005F0BCA">
              <w:rPr>
                <w:rFonts w:cs="Arial"/>
                <w:sz w:val="22"/>
                <w:szCs w:val="22"/>
              </w:rPr>
              <w:t>e</w:t>
            </w:r>
            <w:r w:rsidRPr="005F0BCA">
              <w:rPr>
                <w:rFonts w:cs="Arial"/>
                <w:spacing w:val="-2"/>
                <w:sz w:val="22"/>
                <w:szCs w:val="22"/>
              </w:rPr>
              <w:t>g</w:t>
            </w:r>
            <w:r w:rsidRPr="005F0BCA">
              <w:rPr>
                <w:rFonts w:cs="Arial"/>
                <w:sz w:val="22"/>
                <w:szCs w:val="22"/>
              </w:rPr>
              <w:t>y</w:t>
            </w:r>
            <w:r w:rsidRPr="005F0BCA">
              <w:rPr>
                <w:rFonts w:cs="Arial"/>
                <w:spacing w:val="1"/>
                <w:sz w:val="22"/>
                <w:szCs w:val="22"/>
              </w:rPr>
              <w:t xml:space="preserve"> </w:t>
            </w:r>
            <w:r w:rsidRPr="005F0BCA">
              <w:rPr>
                <w:rFonts w:cs="Arial"/>
                <w:sz w:val="22"/>
                <w:szCs w:val="22"/>
              </w:rPr>
              <w:t>St</w:t>
            </w:r>
            <w:r w:rsidRPr="005F0BCA">
              <w:rPr>
                <w:rFonts w:cs="Arial"/>
                <w:spacing w:val="1"/>
                <w:sz w:val="22"/>
                <w:szCs w:val="22"/>
              </w:rPr>
              <w:t>a</w:t>
            </w:r>
            <w:r w:rsidRPr="005F0BCA">
              <w:rPr>
                <w:rFonts w:cs="Arial"/>
                <w:sz w:val="22"/>
                <w:szCs w:val="22"/>
              </w:rPr>
              <w:t>t</w:t>
            </w:r>
            <w:r w:rsidRPr="005F0BCA">
              <w:rPr>
                <w:rFonts w:cs="Arial"/>
                <w:spacing w:val="-1"/>
                <w:sz w:val="22"/>
                <w:szCs w:val="22"/>
              </w:rPr>
              <w:t>em</w:t>
            </w:r>
            <w:r w:rsidR="00D61C6E" w:rsidRPr="005F0BCA">
              <w:rPr>
                <w:rFonts w:cs="Arial"/>
                <w:sz w:val="22"/>
                <w:szCs w:val="22"/>
              </w:rPr>
              <w:t>ent</w:t>
            </w:r>
            <w:r w:rsidR="3F1CBB38" w:rsidRPr="005F0BCA">
              <w:rPr>
                <w:rFonts w:cs="Arial"/>
                <w:sz w:val="22"/>
                <w:szCs w:val="22"/>
              </w:rPr>
              <w:t>s</w:t>
            </w:r>
            <w:r w:rsidR="00D61C6E" w:rsidRPr="005F0BCA">
              <w:rPr>
                <w:rFonts w:cs="Arial"/>
                <w:sz w:val="22"/>
                <w:szCs w:val="22"/>
              </w:rPr>
              <w:t>:</w:t>
            </w:r>
            <w:r w:rsidR="6FC3FC98" w:rsidRPr="005F0BCA">
              <w:rPr>
                <w:rFonts w:cs="Arial"/>
                <w:sz w:val="22"/>
                <w:szCs w:val="22"/>
              </w:rPr>
              <w:t xml:space="preserve"> </w:t>
            </w:r>
          </w:p>
          <w:p w14:paraId="3E01314A" w14:textId="7374DB76" w:rsidR="00D61C6E" w:rsidRPr="005F0BCA" w:rsidRDefault="00D61C6E" w:rsidP="61DC8ABF">
            <w:pPr>
              <w:pStyle w:val="BodyText"/>
              <w:spacing w:after="120"/>
              <w:ind w:left="437" w:hanging="437"/>
              <w:rPr>
                <w:rFonts w:cs="Arial"/>
                <w:b/>
                <w:bCs/>
                <w:sz w:val="22"/>
                <w:szCs w:val="22"/>
                <w:u w:val="single"/>
              </w:rPr>
            </w:pPr>
            <w:r w:rsidRPr="61DC8ABF">
              <w:rPr>
                <w:rFonts w:cs="Arial"/>
                <w:b/>
                <w:bCs/>
                <w:spacing w:val="1"/>
                <w:sz w:val="22"/>
                <w:szCs w:val="22"/>
                <w:u w:val="single"/>
              </w:rPr>
              <w:t>T</w:t>
            </w:r>
            <w:r w:rsidRPr="61DC8ABF">
              <w:rPr>
                <w:rFonts w:cs="Arial"/>
                <w:b/>
                <w:bCs/>
                <w:spacing w:val="-2"/>
                <w:sz w:val="22"/>
                <w:szCs w:val="22"/>
                <w:u w:val="single"/>
              </w:rPr>
              <w:t>h</w:t>
            </w:r>
            <w:r w:rsidRPr="61DC8ABF">
              <w:rPr>
                <w:rFonts w:cs="Arial"/>
                <w:b/>
                <w:bCs/>
                <w:sz w:val="22"/>
                <w:szCs w:val="22"/>
                <w:u w:val="single"/>
              </w:rPr>
              <w:t>e PFC</w:t>
            </w:r>
            <w:r w:rsidRPr="61DC8ABF">
              <w:rPr>
                <w:rFonts w:cs="Arial"/>
                <w:b/>
                <w:bCs/>
                <w:spacing w:val="-1"/>
                <w:sz w:val="22"/>
                <w:szCs w:val="22"/>
                <w:u w:val="single"/>
              </w:rPr>
              <w:t>C</w:t>
            </w:r>
            <w:r w:rsidR="3C45226A" w:rsidRPr="61DC8ABF">
              <w:rPr>
                <w:rFonts w:cs="Arial"/>
                <w:b/>
                <w:bCs/>
                <w:spacing w:val="-1"/>
                <w:sz w:val="22"/>
                <w:szCs w:val="22"/>
                <w:u w:val="single"/>
              </w:rPr>
              <w:t xml:space="preserve"> and NCFRA</w:t>
            </w:r>
            <w:r w:rsidRPr="61DC8ABF">
              <w:rPr>
                <w:rFonts w:cs="Arial"/>
                <w:b/>
                <w:bCs/>
                <w:sz w:val="22"/>
                <w:szCs w:val="22"/>
                <w:u w:val="single"/>
              </w:rPr>
              <w:t>:</w:t>
            </w:r>
          </w:p>
          <w:p w14:paraId="4ECCAF09" w14:textId="2B4F4847" w:rsidR="00D61C6E" w:rsidRPr="005F0BCA" w:rsidRDefault="00D61C6E" w:rsidP="0062307B">
            <w:pPr>
              <w:pStyle w:val="BodyText"/>
              <w:numPr>
                <w:ilvl w:val="2"/>
                <w:numId w:val="2"/>
              </w:numPr>
              <w:tabs>
                <w:tab w:val="left" w:pos="1540"/>
              </w:tabs>
              <w:spacing w:after="120" w:line="275" w:lineRule="auto"/>
              <w:ind w:left="437" w:hanging="437"/>
              <w:rPr>
                <w:rFonts w:cs="Arial"/>
                <w:sz w:val="22"/>
                <w:szCs w:val="22"/>
              </w:rPr>
            </w:pPr>
            <w:r w:rsidRPr="005F0BCA">
              <w:rPr>
                <w:rFonts w:cs="Arial"/>
                <w:sz w:val="22"/>
                <w:szCs w:val="22"/>
              </w:rPr>
              <w:t>De</w:t>
            </w:r>
            <w:r w:rsidRPr="005F0BCA">
              <w:rPr>
                <w:rFonts w:cs="Arial"/>
                <w:spacing w:val="3"/>
                <w:sz w:val="22"/>
                <w:szCs w:val="22"/>
              </w:rPr>
              <w:t>f</w:t>
            </w:r>
            <w:r w:rsidRPr="005F0BCA">
              <w:rPr>
                <w:rFonts w:cs="Arial"/>
                <w:spacing w:val="-3"/>
                <w:sz w:val="22"/>
                <w:szCs w:val="22"/>
              </w:rPr>
              <w:t>i</w:t>
            </w:r>
            <w:r w:rsidRPr="005F0BCA">
              <w:rPr>
                <w:rFonts w:cs="Arial"/>
                <w:sz w:val="22"/>
                <w:szCs w:val="22"/>
              </w:rPr>
              <w:t xml:space="preserve">nes </w:t>
            </w:r>
            <w:r w:rsidR="1732C865" w:rsidRPr="005F0BCA">
              <w:rPr>
                <w:rFonts w:cs="Arial"/>
                <w:sz w:val="22"/>
                <w:szCs w:val="22"/>
              </w:rPr>
              <w:t>their</w:t>
            </w:r>
            <w:r w:rsidRPr="005F0BCA">
              <w:rPr>
                <w:rFonts w:cs="Arial"/>
                <w:spacing w:val="-2"/>
                <w:sz w:val="22"/>
                <w:szCs w:val="22"/>
              </w:rPr>
              <w:t xml:space="preserve"> </w:t>
            </w:r>
            <w:r w:rsidRPr="005F0BCA">
              <w:rPr>
                <w:rFonts w:cs="Arial"/>
                <w:sz w:val="22"/>
                <w:szCs w:val="22"/>
              </w:rPr>
              <w:t>treasury</w:t>
            </w:r>
            <w:r w:rsidRPr="005F0BCA">
              <w:rPr>
                <w:rFonts w:cs="Arial"/>
                <w:spacing w:val="-4"/>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acti</w:t>
            </w:r>
            <w:r w:rsidRPr="005F0BCA">
              <w:rPr>
                <w:rFonts w:cs="Arial"/>
                <w:spacing w:val="-3"/>
                <w:sz w:val="22"/>
                <w:szCs w:val="22"/>
              </w:rPr>
              <w:t>v</w:t>
            </w:r>
            <w:r w:rsidRPr="005F0BCA">
              <w:rPr>
                <w:rFonts w:cs="Arial"/>
                <w:sz w:val="22"/>
                <w:szCs w:val="22"/>
              </w:rPr>
              <w:t>ities as</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3708BAAF" w:rsidRPr="005F0BCA">
              <w:rPr>
                <w:rFonts w:cs="Arial"/>
                <w:spacing w:val="2"/>
                <w:sz w:val="22"/>
                <w:szCs w:val="22"/>
              </w:rPr>
              <w:t xml:space="preserve">NCFRA and </w:t>
            </w:r>
            <w:r w:rsidRPr="005F0BCA">
              <w:rPr>
                <w:rFonts w:cs="Arial"/>
                <w:spacing w:val="-2"/>
                <w:sz w:val="22"/>
                <w:szCs w:val="22"/>
              </w:rPr>
              <w:t>th</w:t>
            </w:r>
            <w:r w:rsidRPr="005F0BCA">
              <w:rPr>
                <w:rFonts w:cs="Arial"/>
                <w:sz w:val="22"/>
                <w:szCs w:val="22"/>
              </w:rPr>
              <w:t>e PFC</w:t>
            </w:r>
            <w:r w:rsidRPr="005F0BCA">
              <w:rPr>
                <w:rFonts w:cs="Arial"/>
                <w:spacing w:val="-1"/>
                <w:sz w:val="22"/>
                <w:szCs w:val="22"/>
              </w:rPr>
              <w:t>C</w:t>
            </w:r>
            <w:r w:rsidRPr="005F0BCA">
              <w:rPr>
                <w:rFonts w:cs="Arial"/>
                <w:sz w:val="22"/>
                <w:szCs w:val="22"/>
              </w:rPr>
              <w:t>’s cash</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lo</w:t>
            </w:r>
            <w:r w:rsidRPr="005F0BCA">
              <w:rPr>
                <w:rFonts w:cs="Arial"/>
                <w:spacing w:val="-3"/>
                <w:sz w:val="22"/>
                <w:szCs w:val="22"/>
              </w:rPr>
              <w:t>w</w:t>
            </w:r>
            <w:r w:rsidRPr="005F0BCA">
              <w:rPr>
                <w:rFonts w:cs="Arial"/>
                <w:sz w:val="22"/>
                <w:szCs w:val="22"/>
              </w:rPr>
              <w:t xml:space="preserve">s, its </w:t>
            </w:r>
            <w:r w:rsidRPr="005F0BCA">
              <w:rPr>
                <w:rFonts w:cs="Arial"/>
                <w:spacing w:val="-1"/>
                <w:sz w:val="22"/>
                <w:szCs w:val="22"/>
              </w:rPr>
              <w:t>b</w:t>
            </w:r>
            <w:r w:rsidRPr="005F0BCA">
              <w:rPr>
                <w:rFonts w:cs="Arial"/>
                <w:sz w:val="22"/>
                <w:szCs w:val="22"/>
              </w:rPr>
              <w:t>ankin</w:t>
            </w:r>
            <w:r w:rsidRPr="005F0BCA">
              <w:rPr>
                <w:rFonts w:cs="Arial"/>
                <w:spacing w:val="-1"/>
                <w:sz w:val="22"/>
                <w:szCs w:val="22"/>
              </w:rPr>
              <w:t>g</w:t>
            </w:r>
            <w:r w:rsidRPr="005F0BCA">
              <w:rPr>
                <w:rFonts w:cs="Arial"/>
                <w:sz w:val="22"/>
                <w:szCs w:val="22"/>
              </w:rPr>
              <w:t xml:space="preserve">, </w:t>
            </w:r>
            <w:r w:rsidRPr="005F0BCA">
              <w:rPr>
                <w:rFonts w:cs="Arial"/>
                <w:spacing w:val="-1"/>
                <w:sz w:val="22"/>
                <w:szCs w:val="22"/>
              </w:rPr>
              <w:t>m</w:t>
            </w:r>
            <w:r w:rsidRPr="005F0BCA">
              <w:rPr>
                <w:rFonts w:cs="Arial"/>
                <w:sz w:val="22"/>
                <w:szCs w:val="22"/>
              </w:rPr>
              <w:t>o</w:t>
            </w:r>
            <w:r w:rsidRPr="005F0BCA">
              <w:rPr>
                <w:rFonts w:cs="Arial"/>
                <w:spacing w:val="-2"/>
                <w:sz w:val="22"/>
                <w:szCs w:val="22"/>
              </w:rPr>
              <w:t>n</w:t>
            </w:r>
            <w:r w:rsidRPr="005F0BCA">
              <w:rPr>
                <w:rFonts w:cs="Arial"/>
                <w:sz w:val="22"/>
                <w:szCs w:val="22"/>
              </w:rPr>
              <w:t>ey</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arket</w:t>
            </w:r>
            <w:r w:rsidRPr="005F0BCA">
              <w:rPr>
                <w:rFonts w:cs="Arial"/>
                <w:spacing w:val="-2"/>
                <w:sz w:val="22"/>
                <w:szCs w:val="22"/>
              </w:rPr>
              <w:t xml:space="preserve"> </w:t>
            </w:r>
            <w:r w:rsidRPr="005F0BCA">
              <w:rPr>
                <w:rFonts w:cs="Arial"/>
                <w:sz w:val="22"/>
                <w:szCs w:val="22"/>
              </w:rPr>
              <w:t xml:space="preserve">and </w:t>
            </w:r>
            <w:r w:rsidRPr="005F0BCA">
              <w:rPr>
                <w:rFonts w:cs="Arial"/>
                <w:spacing w:val="-2"/>
                <w:sz w:val="22"/>
                <w:szCs w:val="22"/>
              </w:rPr>
              <w:t>c</w:t>
            </w:r>
            <w:r w:rsidRPr="005F0BCA">
              <w:rPr>
                <w:rFonts w:cs="Arial"/>
                <w:sz w:val="22"/>
                <w:szCs w:val="22"/>
              </w:rPr>
              <w:t>apital</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arket transacti</w:t>
            </w:r>
            <w:r w:rsidRPr="005F0BCA">
              <w:rPr>
                <w:rFonts w:cs="Arial"/>
                <w:spacing w:val="-2"/>
                <w:sz w:val="22"/>
                <w:szCs w:val="22"/>
              </w:rPr>
              <w:t>o</w:t>
            </w:r>
            <w:r w:rsidRPr="005F0BCA">
              <w:rPr>
                <w:rFonts w:cs="Arial"/>
                <w:sz w:val="22"/>
                <w:szCs w:val="22"/>
              </w:rPr>
              <w:t>ns;</w:t>
            </w:r>
            <w:r w:rsidRPr="005F0BCA">
              <w:rPr>
                <w:rFonts w:cs="Arial"/>
                <w:spacing w:val="64"/>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ffe</w:t>
            </w:r>
            <w:r w:rsidRPr="005F0BCA">
              <w:rPr>
                <w:rFonts w:cs="Arial"/>
                <w:spacing w:val="-3"/>
                <w:sz w:val="22"/>
                <w:szCs w:val="22"/>
              </w:rPr>
              <w:t>c</w:t>
            </w:r>
            <w:r w:rsidRPr="005F0BCA">
              <w:rPr>
                <w:rFonts w:cs="Arial"/>
                <w:sz w:val="22"/>
                <w:szCs w:val="22"/>
              </w:rPr>
              <w:t>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m</w:t>
            </w:r>
            <w:r w:rsidRPr="005F0BCA">
              <w:rPr>
                <w:rFonts w:cs="Arial"/>
                <w:sz w:val="22"/>
                <w:szCs w:val="22"/>
              </w:rPr>
              <w:t>ana</w:t>
            </w:r>
            <w:r w:rsidRPr="005F0BCA">
              <w:rPr>
                <w:rFonts w:cs="Arial"/>
                <w:spacing w:val="-2"/>
                <w:sz w:val="22"/>
                <w:szCs w:val="22"/>
              </w:rPr>
              <w:t>ge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r</w:t>
            </w:r>
            <w:r w:rsidRPr="005F0BCA">
              <w:rPr>
                <w:rFonts w:cs="Arial"/>
                <w:spacing w:val="-1"/>
                <w:sz w:val="22"/>
                <w:szCs w:val="22"/>
              </w:rPr>
              <w:t>i</w:t>
            </w:r>
            <w:r w:rsidRPr="005F0BCA">
              <w:rPr>
                <w:rFonts w:cs="Arial"/>
                <w:sz w:val="22"/>
                <w:szCs w:val="22"/>
              </w:rPr>
              <w:t xml:space="preserve">sks </w:t>
            </w:r>
            <w:r w:rsidRPr="005F0BCA">
              <w:rPr>
                <w:rFonts w:cs="Arial"/>
                <w:spacing w:val="1"/>
                <w:sz w:val="22"/>
                <w:szCs w:val="22"/>
              </w:rPr>
              <w:t>a</w:t>
            </w:r>
            <w:r w:rsidRPr="005F0BCA">
              <w:rPr>
                <w:rFonts w:cs="Arial"/>
                <w:sz w:val="22"/>
                <w:szCs w:val="22"/>
              </w:rPr>
              <w:t>ssocia</w:t>
            </w:r>
            <w:r w:rsidRPr="005F0BCA">
              <w:rPr>
                <w:rFonts w:cs="Arial"/>
                <w:spacing w:val="-2"/>
                <w:sz w:val="22"/>
                <w:szCs w:val="22"/>
              </w:rPr>
              <w:t>t</w:t>
            </w:r>
            <w:r w:rsidRPr="005F0BCA">
              <w:rPr>
                <w:rFonts w:cs="Arial"/>
                <w:sz w:val="22"/>
                <w:szCs w:val="22"/>
              </w:rPr>
              <w:t xml:space="preserve">ed </w:t>
            </w:r>
            <w:r w:rsidRPr="005F0BCA">
              <w:rPr>
                <w:rFonts w:cs="Arial"/>
                <w:spacing w:val="-3"/>
                <w:sz w:val="22"/>
                <w:szCs w:val="22"/>
              </w:rPr>
              <w:t>w</w:t>
            </w:r>
            <w:r w:rsidRPr="005F0BCA">
              <w:rPr>
                <w:rFonts w:cs="Arial"/>
                <w:sz w:val="22"/>
                <w:szCs w:val="22"/>
              </w:rPr>
              <w:t>ith t</w:t>
            </w:r>
            <w:r w:rsidRPr="005F0BCA">
              <w:rPr>
                <w:rFonts w:cs="Arial"/>
                <w:spacing w:val="1"/>
                <w:sz w:val="22"/>
                <w:szCs w:val="22"/>
              </w:rPr>
              <w:t>h</w:t>
            </w:r>
            <w:r w:rsidRPr="005F0BCA">
              <w:rPr>
                <w:rFonts w:cs="Arial"/>
                <w:sz w:val="22"/>
                <w:szCs w:val="22"/>
              </w:rPr>
              <w:t>ose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cti</w:t>
            </w:r>
            <w:r w:rsidRPr="005F0BCA">
              <w:rPr>
                <w:rFonts w:cs="Arial"/>
                <w:spacing w:val="-3"/>
                <w:sz w:val="22"/>
                <w:szCs w:val="22"/>
              </w:rPr>
              <w:t>v</w:t>
            </w:r>
            <w:r w:rsidRPr="005F0BCA">
              <w:rPr>
                <w:rFonts w:cs="Arial"/>
                <w:sz w:val="22"/>
                <w:szCs w:val="22"/>
              </w:rPr>
              <w:t xml:space="preserve">ities; </w:t>
            </w:r>
            <w:r w:rsidRPr="005F0BCA">
              <w:rPr>
                <w:rFonts w:cs="Arial"/>
                <w:spacing w:val="1"/>
                <w:sz w:val="22"/>
                <w:szCs w:val="22"/>
              </w:rPr>
              <w:t>a</w:t>
            </w:r>
            <w:r w:rsidRPr="005F0BCA">
              <w:rPr>
                <w:rFonts w:cs="Arial"/>
                <w:spacing w:val="-2"/>
                <w:sz w:val="22"/>
                <w:szCs w:val="22"/>
              </w:rPr>
              <w:t>n</w:t>
            </w:r>
            <w:r w:rsidRPr="005F0BCA">
              <w:rPr>
                <w:rFonts w:cs="Arial"/>
                <w:sz w:val="22"/>
                <w:szCs w:val="22"/>
              </w:rPr>
              <w:t>d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ursuit</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opt</w:t>
            </w:r>
            <w:r w:rsidRPr="005F0BCA">
              <w:rPr>
                <w:rFonts w:cs="Arial"/>
                <w:spacing w:val="-3"/>
                <w:sz w:val="22"/>
                <w:szCs w:val="22"/>
              </w:rPr>
              <w:t>i</w:t>
            </w:r>
            <w:r w:rsidRPr="005F0BCA">
              <w:rPr>
                <w:rFonts w:cs="Arial"/>
                <w:spacing w:val="1"/>
                <w:sz w:val="22"/>
                <w:szCs w:val="22"/>
              </w:rPr>
              <w:t>m</w:t>
            </w:r>
            <w:r w:rsidRPr="005F0BCA">
              <w:rPr>
                <w:rFonts w:cs="Arial"/>
                <w:spacing w:val="-2"/>
                <w:sz w:val="22"/>
                <w:szCs w:val="22"/>
              </w:rPr>
              <w:t>u</w:t>
            </w:r>
            <w:r w:rsidRPr="005F0BCA">
              <w:rPr>
                <w:rFonts w:cs="Arial"/>
                <w:sz w:val="22"/>
                <w:szCs w:val="22"/>
              </w:rPr>
              <w:t>m</w:t>
            </w:r>
            <w:r w:rsidRPr="005F0BCA">
              <w:rPr>
                <w:rFonts w:cs="Arial"/>
                <w:spacing w:val="-1"/>
                <w:sz w:val="22"/>
                <w:szCs w:val="22"/>
              </w:rPr>
              <w:t xml:space="preserve"> </w:t>
            </w:r>
            <w:r w:rsidRPr="005F0BCA">
              <w:rPr>
                <w:rFonts w:cs="Arial"/>
                <w:spacing w:val="-2"/>
                <w:sz w:val="22"/>
                <w:szCs w:val="22"/>
              </w:rPr>
              <w:t>p</w:t>
            </w:r>
            <w:r w:rsidRPr="005F0BCA">
              <w:rPr>
                <w:rFonts w:cs="Arial"/>
                <w:sz w:val="22"/>
                <w:szCs w:val="22"/>
              </w:rPr>
              <w:t>erform</w:t>
            </w:r>
            <w:r w:rsidRPr="005F0BCA">
              <w:rPr>
                <w:rFonts w:cs="Arial"/>
                <w:spacing w:val="-2"/>
                <w:sz w:val="22"/>
                <w:szCs w:val="22"/>
              </w:rPr>
              <w:t>a</w:t>
            </w:r>
            <w:r w:rsidRPr="005F0BCA">
              <w:rPr>
                <w:rFonts w:cs="Arial"/>
                <w:sz w:val="22"/>
                <w:szCs w:val="22"/>
              </w:rPr>
              <w:t xml:space="preserve">nce </w:t>
            </w:r>
            <w:r w:rsidRPr="005F0BCA">
              <w:rPr>
                <w:rFonts w:cs="Arial"/>
                <w:spacing w:val="-2"/>
                <w:sz w:val="22"/>
                <w:szCs w:val="22"/>
              </w:rPr>
              <w:t>c</w:t>
            </w:r>
            <w:r w:rsidRPr="005F0BCA">
              <w:rPr>
                <w:rFonts w:cs="Arial"/>
                <w:spacing w:val="6"/>
                <w:sz w:val="22"/>
                <w:szCs w:val="22"/>
              </w:rPr>
              <w:t>o</w:t>
            </w:r>
            <w:r w:rsidRPr="005F0BCA">
              <w:rPr>
                <w:rFonts w:cs="Arial"/>
                <w:sz w:val="22"/>
                <w:szCs w:val="22"/>
              </w:rPr>
              <w:t>nsis</w:t>
            </w:r>
            <w:r w:rsidRPr="005F0BCA">
              <w:rPr>
                <w:rFonts w:cs="Arial"/>
                <w:spacing w:val="-3"/>
                <w:sz w:val="22"/>
                <w:szCs w:val="22"/>
              </w:rPr>
              <w:t>t</w:t>
            </w:r>
            <w:r w:rsidRPr="005F0BCA">
              <w:rPr>
                <w:rFonts w:cs="Arial"/>
                <w:sz w:val="22"/>
                <w:szCs w:val="22"/>
              </w:rPr>
              <w:t xml:space="preserve">ent </w:t>
            </w:r>
            <w:r w:rsidRPr="005F0BCA">
              <w:rPr>
                <w:rFonts w:cs="Arial"/>
                <w:spacing w:val="-3"/>
                <w:sz w:val="22"/>
                <w:szCs w:val="22"/>
              </w:rPr>
              <w:t>w</w:t>
            </w:r>
            <w:r w:rsidRPr="005F0BCA">
              <w:rPr>
                <w:rFonts w:cs="Arial"/>
                <w:sz w:val="22"/>
                <w:szCs w:val="22"/>
              </w:rPr>
              <w:t>ith those r</w:t>
            </w:r>
            <w:r w:rsidRPr="005F0BCA">
              <w:rPr>
                <w:rFonts w:cs="Arial"/>
                <w:spacing w:val="-1"/>
                <w:sz w:val="22"/>
                <w:szCs w:val="22"/>
              </w:rPr>
              <w:t>i</w:t>
            </w:r>
            <w:r w:rsidRPr="005F0BCA">
              <w:rPr>
                <w:rFonts w:cs="Arial"/>
                <w:sz w:val="22"/>
                <w:szCs w:val="22"/>
              </w:rPr>
              <w:t>sks.”</w:t>
            </w:r>
          </w:p>
          <w:p w14:paraId="1D63CD3B" w14:textId="4D1FA40E" w:rsidR="00D61C6E" w:rsidRPr="005F0BCA" w:rsidRDefault="00D61C6E" w:rsidP="0062307B">
            <w:pPr>
              <w:pStyle w:val="BodyText"/>
              <w:numPr>
                <w:ilvl w:val="2"/>
                <w:numId w:val="2"/>
              </w:numPr>
              <w:tabs>
                <w:tab w:val="left" w:pos="1540"/>
              </w:tabs>
              <w:spacing w:after="120" w:line="293" w:lineRule="exact"/>
              <w:ind w:left="437" w:hanging="437"/>
              <w:rPr>
                <w:rFonts w:cs="Arial"/>
                <w:sz w:val="22"/>
                <w:szCs w:val="22"/>
              </w:rPr>
            </w:pPr>
            <w:r w:rsidRPr="005F0BCA">
              <w:rPr>
                <w:rFonts w:cs="Arial"/>
                <w:sz w:val="22"/>
                <w:szCs w:val="22"/>
              </w:rPr>
              <w:t>Re</w:t>
            </w:r>
            <w:r w:rsidRPr="005F0BCA">
              <w:rPr>
                <w:rFonts w:cs="Arial"/>
                <w:spacing w:val="-1"/>
                <w:sz w:val="22"/>
                <w:szCs w:val="22"/>
              </w:rPr>
              <w:t>g</w:t>
            </w:r>
            <w:r w:rsidRPr="005F0BCA">
              <w:rPr>
                <w:rFonts w:cs="Arial"/>
                <w:sz w:val="22"/>
                <w:szCs w:val="22"/>
              </w:rPr>
              <w:t>ards t</w:t>
            </w:r>
            <w:r w:rsidRPr="005F0BCA">
              <w:rPr>
                <w:rFonts w:cs="Arial"/>
                <w:spacing w:val="1"/>
                <w:sz w:val="22"/>
                <w:szCs w:val="22"/>
              </w:rPr>
              <w:t>h</w:t>
            </w:r>
            <w:r w:rsidRPr="005F0BCA">
              <w:rPr>
                <w:rFonts w:cs="Arial"/>
                <w:sz w:val="22"/>
                <w:szCs w:val="22"/>
              </w:rPr>
              <w:t xml:space="preserve">e </w:t>
            </w:r>
            <w:r w:rsidRPr="005F0BCA">
              <w:rPr>
                <w:rFonts w:cs="Arial"/>
                <w:spacing w:val="-2"/>
                <w:sz w:val="22"/>
                <w:szCs w:val="22"/>
              </w:rPr>
              <w:t>s</w:t>
            </w:r>
            <w:r w:rsidRPr="005F0BCA">
              <w:rPr>
                <w:rFonts w:cs="Arial"/>
                <w:sz w:val="22"/>
                <w:szCs w:val="22"/>
              </w:rPr>
              <w:t>ucces</w:t>
            </w:r>
            <w:r w:rsidRPr="005F0BCA">
              <w:rPr>
                <w:rFonts w:cs="Arial"/>
                <w:spacing w:val="-3"/>
                <w:sz w:val="22"/>
                <w:szCs w:val="22"/>
              </w:rPr>
              <w:t>s</w:t>
            </w:r>
            <w:r w:rsidRPr="005F0BCA">
              <w:rPr>
                <w:rFonts w:cs="Arial"/>
                <w:sz w:val="22"/>
                <w:szCs w:val="22"/>
              </w:rPr>
              <w:t>f</w:t>
            </w:r>
            <w:r w:rsidRPr="005F0BCA">
              <w:rPr>
                <w:rFonts w:cs="Arial"/>
                <w:spacing w:val="-1"/>
                <w:sz w:val="22"/>
                <w:szCs w:val="22"/>
              </w:rPr>
              <w:t>u</w:t>
            </w:r>
            <w:r w:rsidRPr="005F0BCA">
              <w:rPr>
                <w:rFonts w:cs="Arial"/>
                <w:sz w:val="22"/>
                <w:szCs w:val="22"/>
              </w:rPr>
              <w:t>l id</w:t>
            </w:r>
            <w:r w:rsidRPr="005F0BCA">
              <w:rPr>
                <w:rFonts w:cs="Arial"/>
                <w:spacing w:val="1"/>
                <w:sz w:val="22"/>
                <w:szCs w:val="22"/>
              </w:rPr>
              <w:t>e</w:t>
            </w:r>
            <w:r w:rsidRPr="005F0BCA">
              <w:rPr>
                <w:rFonts w:cs="Arial"/>
                <w:sz w:val="22"/>
                <w:szCs w:val="22"/>
              </w:rPr>
              <w:t>nt</w:t>
            </w:r>
            <w:r w:rsidRPr="005F0BCA">
              <w:rPr>
                <w:rFonts w:cs="Arial"/>
                <w:spacing w:val="-3"/>
                <w:sz w:val="22"/>
                <w:szCs w:val="22"/>
              </w:rPr>
              <w:t>i</w:t>
            </w:r>
            <w:r w:rsidRPr="005F0BCA">
              <w:rPr>
                <w:rFonts w:cs="Arial"/>
                <w:spacing w:val="2"/>
                <w:sz w:val="22"/>
                <w:szCs w:val="22"/>
              </w:rPr>
              <w:t>f</w:t>
            </w:r>
            <w:r w:rsidRPr="005F0BCA">
              <w:rPr>
                <w:rFonts w:cs="Arial"/>
                <w:sz w:val="22"/>
                <w:szCs w:val="22"/>
              </w:rPr>
              <w:t>ic</w:t>
            </w:r>
            <w:r w:rsidRPr="005F0BCA">
              <w:rPr>
                <w:rFonts w:cs="Arial"/>
                <w:spacing w:val="-2"/>
                <w:sz w:val="22"/>
                <w:szCs w:val="22"/>
              </w:rPr>
              <w:t>a</w:t>
            </w:r>
            <w:r w:rsidRPr="005F0BCA">
              <w:rPr>
                <w:rFonts w:cs="Arial"/>
                <w:sz w:val="22"/>
                <w:szCs w:val="22"/>
              </w:rPr>
              <w:t>tion,</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onitor</w:t>
            </w:r>
            <w:r w:rsidRPr="005F0BCA">
              <w:rPr>
                <w:rFonts w:cs="Arial"/>
                <w:spacing w:val="-4"/>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c</w:t>
            </w:r>
            <w:r w:rsidRPr="005F0BCA">
              <w:rPr>
                <w:rFonts w:cs="Arial"/>
                <w:sz w:val="22"/>
                <w:szCs w:val="22"/>
              </w:rPr>
              <w:t>ontrol</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 xml:space="preserve">sk </w:t>
            </w:r>
            <w:r w:rsidRPr="005F0BCA">
              <w:rPr>
                <w:rFonts w:cs="Arial"/>
                <w:spacing w:val="-2"/>
                <w:sz w:val="22"/>
                <w:szCs w:val="22"/>
              </w:rPr>
              <w:t>t</w:t>
            </w:r>
            <w:r w:rsidRPr="005F0BCA">
              <w:rPr>
                <w:rFonts w:cs="Arial"/>
                <w:sz w:val="22"/>
                <w:szCs w:val="22"/>
              </w:rPr>
              <w:t xml:space="preserve">o be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pr</w:t>
            </w:r>
            <w:r w:rsidRPr="005F0BCA">
              <w:rPr>
                <w:rFonts w:cs="Arial"/>
                <w:spacing w:val="-2"/>
                <w:sz w:val="22"/>
                <w:szCs w:val="22"/>
              </w:rPr>
              <w:t>i</w:t>
            </w:r>
            <w:r w:rsidRPr="005F0BCA">
              <w:rPr>
                <w:rFonts w:cs="Arial"/>
                <w:spacing w:val="1"/>
                <w:sz w:val="22"/>
                <w:szCs w:val="22"/>
              </w:rPr>
              <w:t>m</w:t>
            </w:r>
            <w:r w:rsidRPr="005F0BCA">
              <w:rPr>
                <w:rFonts w:cs="Arial"/>
                <w:sz w:val="22"/>
                <w:szCs w:val="22"/>
              </w:rPr>
              <w:t>e cr</w:t>
            </w:r>
            <w:r w:rsidRPr="005F0BCA">
              <w:rPr>
                <w:rFonts w:cs="Arial"/>
                <w:spacing w:val="-1"/>
                <w:sz w:val="22"/>
                <w:szCs w:val="22"/>
              </w:rPr>
              <w:t>i</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2"/>
                <w:sz w:val="22"/>
                <w:szCs w:val="22"/>
              </w:rPr>
              <w:t>i</w:t>
            </w:r>
            <w:r w:rsidRPr="005F0BCA">
              <w:rPr>
                <w:rFonts w:cs="Arial"/>
                <w:sz w:val="22"/>
                <w:szCs w:val="22"/>
              </w:rPr>
              <w:t>a</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w:t>
            </w:r>
            <w:r w:rsidRPr="005F0BCA">
              <w:rPr>
                <w:rFonts w:cs="Arial"/>
                <w:sz w:val="22"/>
                <w:szCs w:val="22"/>
              </w:rPr>
              <w:t>hich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ene</w:t>
            </w:r>
            <w:r w:rsidRPr="005F0BCA">
              <w:rPr>
                <w:rFonts w:cs="Arial"/>
                <w:spacing w:val="-3"/>
                <w:sz w:val="22"/>
                <w:szCs w:val="22"/>
              </w:rPr>
              <w:t>s</w:t>
            </w:r>
            <w:r w:rsidRPr="005F0BCA">
              <w:rPr>
                <w:rFonts w:cs="Arial"/>
                <w:sz w:val="22"/>
                <w:szCs w:val="22"/>
              </w:rPr>
              <w:t xml:space="preserve">s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its t</w:t>
            </w:r>
            <w:r w:rsidRPr="005F0BCA">
              <w:rPr>
                <w:rFonts w:cs="Arial"/>
                <w:spacing w:val="-3"/>
                <w:sz w:val="22"/>
                <w:szCs w:val="22"/>
              </w:rPr>
              <w:t>r</w:t>
            </w:r>
            <w:r w:rsidRPr="005F0BCA">
              <w:rPr>
                <w:rFonts w:cs="Arial"/>
                <w:sz w:val="22"/>
                <w:szCs w:val="22"/>
              </w:rPr>
              <w:t xml:space="preserve">easury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acti</w:t>
            </w:r>
            <w:r w:rsidRPr="005F0BCA">
              <w:rPr>
                <w:rFonts w:cs="Arial"/>
                <w:spacing w:val="-3"/>
                <w:sz w:val="22"/>
                <w:szCs w:val="22"/>
              </w:rPr>
              <w:t>v</w:t>
            </w:r>
            <w:r w:rsidRPr="005F0BCA">
              <w:rPr>
                <w:rFonts w:cs="Arial"/>
                <w:sz w:val="22"/>
                <w:szCs w:val="22"/>
              </w:rPr>
              <w:t xml:space="preserve">ities </w:t>
            </w:r>
            <w:r w:rsidRPr="005F0BCA">
              <w:rPr>
                <w:rFonts w:cs="Arial"/>
                <w:spacing w:val="-3"/>
                <w:sz w:val="22"/>
                <w:szCs w:val="22"/>
              </w:rPr>
              <w:t>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m</w:t>
            </w:r>
            <w:r w:rsidRPr="005F0BCA">
              <w:rPr>
                <w:rFonts w:cs="Arial"/>
                <w:spacing w:val="-2"/>
                <w:sz w:val="22"/>
                <w:szCs w:val="22"/>
              </w:rPr>
              <w:t>e</w:t>
            </w:r>
            <w:r w:rsidRPr="005F0BCA">
              <w:rPr>
                <w:rFonts w:cs="Arial"/>
                <w:sz w:val="22"/>
                <w:szCs w:val="22"/>
              </w:rPr>
              <w:t>asur</w:t>
            </w:r>
            <w:r w:rsidRPr="005F0BCA">
              <w:rPr>
                <w:rFonts w:cs="Arial"/>
                <w:spacing w:val="-3"/>
                <w:sz w:val="22"/>
                <w:szCs w:val="22"/>
              </w:rPr>
              <w:t>e</w:t>
            </w:r>
            <w:r w:rsidRPr="005F0BCA">
              <w:rPr>
                <w:rFonts w:cs="Arial"/>
                <w:sz w:val="22"/>
                <w:szCs w:val="22"/>
              </w:rPr>
              <w:t>d. Ac</w:t>
            </w:r>
            <w:r w:rsidRPr="005F0BCA">
              <w:rPr>
                <w:rFonts w:cs="Arial"/>
                <w:spacing w:val="-3"/>
                <w:sz w:val="22"/>
                <w:szCs w:val="22"/>
              </w:rPr>
              <w:t>c</w:t>
            </w:r>
            <w:r w:rsidRPr="005F0BCA">
              <w:rPr>
                <w:rFonts w:cs="Arial"/>
                <w:sz w:val="22"/>
                <w:szCs w:val="22"/>
              </w:rPr>
              <w:t>ordin</w:t>
            </w:r>
            <w:r w:rsidRPr="005F0BCA">
              <w:rPr>
                <w:rFonts w:cs="Arial"/>
                <w:spacing w:val="-2"/>
                <w:sz w:val="22"/>
                <w:szCs w:val="22"/>
              </w:rPr>
              <w:t>g</w:t>
            </w:r>
            <w:r w:rsidRPr="005F0BCA">
              <w:rPr>
                <w:rFonts w:cs="Arial"/>
                <w:sz w:val="22"/>
                <w:szCs w:val="22"/>
              </w:rPr>
              <w:t>l</w:t>
            </w:r>
            <w:r w:rsidRPr="005F0BCA">
              <w:rPr>
                <w:rFonts w:cs="Arial"/>
                <w:spacing w:val="-3"/>
                <w:sz w:val="22"/>
                <w:szCs w:val="22"/>
              </w:rPr>
              <w:t>y</w:t>
            </w:r>
            <w:r w:rsidRPr="005F0BCA">
              <w:rPr>
                <w:rFonts w:cs="Arial"/>
                <w:sz w:val="22"/>
                <w:szCs w:val="22"/>
              </w:rPr>
              <w:t>,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n</w:t>
            </w:r>
            <w:r w:rsidRPr="005F0BCA">
              <w:rPr>
                <w:rFonts w:cs="Arial"/>
                <w:sz w:val="22"/>
                <w:szCs w:val="22"/>
              </w:rPr>
              <w:t>al</w:t>
            </w:r>
            <w:r w:rsidRPr="005F0BCA">
              <w:rPr>
                <w:rFonts w:cs="Arial"/>
                <w:spacing w:val="-3"/>
                <w:sz w:val="22"/>
                <w:szCs w:val="22"/>
              </w:rPr>
              <w:t>y</w:t>
            </w:r>
            <w:r w:rsidRPr="005F0BCA">
              <w:rPr>
                <w:rFonts w:cs="Arial"/>
                <w:sz w:val="22"/>
                <w:szCs w:val="22"/>
              </w:rPr>
              <w:t>sis and report</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treasu</w:t>
            </w:r>
            <w:r w:rsidRPr="005F0BCA">
              <w:rPr>
                <w:rFonts w:cs="Arial"/>
                <w:spacing w:val="1"/>
                <w:sz w:val="22"/>
                <w:szCs w:val="22"/>
              </w:rPr>
              <w:t>r</w:t>
            </w:r>
            <w:r w:rsidRPr="005F0BCA">
              <w:rPr>
                <w:rFonts w:cs="Arial"/>
                <w:sz w:val="22"/>
                <w:szCs w:val="22"/>
              </w:rPr>
              <w:t>y</w:t>
            </w:r>
            <w:r w:rsidRPr="005F0BCA">
              <w:rPr>
                <w:rFonts w:cs="Arial"/>
                <w:spacing w:val="-3"/>
                <w:sz w:val="22"/>
                <w:szCs w:val="22"/>
              </w:rPr>
              <w:t xml:space="preserve"> </w:t>
            </w:r>
            <w:r w:rsidRPr="005F0BCA">
              <w:rPr>
                <w:rFonts w:cs="Arial"/>
                <w:sz w:val="22"/>
                <w:szCs w:val="22"/>
              </w:rPr>
              <w:t>mana</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acti</w:t>
            </w:r>
            <w:r w:rsidRPr="005F0BCA">
              <w:rPr>
                <w:rFonts w:cs="Arial"/>
                <w:spacing w:val="-3"/>
                <w:sz w:val="22"/>
                <w:szCs w:val="22"/>
              </w:rPr>
              <w:t>v</w:t>
            </w:r>
            <w:r w:rsidRPr="005F0BCA">
              <w:rPr>
                <w:rFonts w:cs="Arial"/>
                <w:sz w:val="22"/>
                <w:szCs w:val="22"/>
              </w:rPr>
              <w:t>ities 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pacing w:val="3"/>
                <w:sz w:val="22"/>
                <w:szCs w:val="22"/>
              </w:rPr>
              <w:t>f</w:t>
            </w:r>
            <w:r w:rsidRPr="005F0BCA">
              <w:rPr>
                <w:rFonts w:cs="Arial"/>
                <w:sz w:val="22"/>
                <w:szCs w:val="22"/>
              </w:rPr>
              <w:t>o</w:t>
            </w:r>
            <w:r w:rsidRPr="005F0BCA">
              <w:rPr>
                <w:rFonts w:cs="Arial"/>
                <w:spacing w:val="-3"/>
                <w:sz w:val="22"/>
                <w:szCs w:val="22"/>
              </w:rPr>
              <w:t>c</w:t>
            </w:r>
            <w:r w:rsidRPr="005F0BCA">
              <w:rPr>
                <w:rFonts w:cs="Arial"/>
                <w:sz w:val="22"/>
                <w:szCs w:val="22"/>
              </w:rPr>
              <w:t xml:space="preserve">us </w:t>
            </w:r>
            <w:r w:rsidRPr="005F0BCA">
              <w:rPr>
                <w:rFonts w:cs="Arial"/>
                <w:spacing w:val="-1"/>
                <w:sz w:val="22"/>
                <w:szCs w:val="22"/>
              </w:rPr>
              <w:t>o</w:t>
            </w:r>
            <w:r w:rsidRPr="005F0BCA">
              <w:rPr>
                <w:rFonts w:cs="Arial"/>
                <w:sz w:val="22"/>
                <w:szCs w:val="22"/>
              </w:rPr>
              <w:t>n t</w:t>
            </w:r>
            <w:r w:rsidRPr="005F0BCA">
              <w:rPr>
                <w:rFonts w:cs="Arial"/>
                <w:spacing w:val="-2"/>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sk impl</w:t>
            </w:r>
            <w:r w:rsidRPr="005F0BCA">
              <w:rPr>
                <w:rFonts w:cs="Arial"/>
                <w:spacing w:val="-1"/>
                <w:sz w:val="22"/>
                <w:szCs w:val="22"/>
              </w:rPr>
              <w:t>i</w:t>
            </w:r>
            <w:r w:rsidRPr="005F0BCA">
              <w:rPr>
                <w:rFonts w:cs="Arial"/>
                <w:sz w:val="22"/>
                <w:szCs w:val="22"/>
              </w:rPr>
              <w:t>cati</w:t>
            </w:r>
            <w:r w:rsidRPr="005F0BCA">
              <w:rPr>
                <w:rFonts w:cs="Arial"/>
                <w:spacing w:val="-2"/>
                <w:sz w:val="22"/>
                <w:szCs w:val="22"/>
              </w:rPr>
              <w:t>o</w:t>
            </w:r>
            <w:r w:rsidRPr="005F0BCA">
              <w:rPr>
                <w:rFonts w:cs="Arial"/>
                <w:sz w:val="22"/>
                <w:szCs w:val="22"/>
              </w:rPr>
              <w:t>ns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1DB283C3" w:rsidRPr="005F0BCA">
              <w:rPr>
                <w:rFonts w:cs="Arial"/>
                <w:sz w:val="22"/>
                <w:szCs w:val="22"/>
              </w:rPr>
              <w:t>NCFRA/</w:t>
            </w:r>
            <w:r w:rsidRPr="005F0BCA">
              <w:rPr>
                <w:rFonts w:cs="Arial"/>
                <w:spacing w:val="-3"/>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w:t>
            </w:r>
            <w:r w:rsidRPr="005F0BCA">
              <w:rPr>
                <w:rFonts w:cs="Arial"/>
                <w:spacing w:val="-3"/>
                <w:sz w:val="22"/>
                <w:szCs w:val="22"/>
              </w:rPr>
              <w:t>C</w:t>
            </w:r>
            <w:r w:rsidRPr="005F0BCA">
              <w:rPr>
                <w:rFonts w:cs="Arial"/>
                <w:sz w:val="22"/>
                <w:szCs w:val="22"/>
              </w:rPr>
              <w:t>C.</w:t>
            </w:r>
          </w:p>
          <w:p w14:paraId="18C5058F" w14:textId="77777777" w:rsidR="00D61C6E" w:rsidRPr="005F0BCA" w:rsidRDefault="00D61C6E" w:rsidP="0062307B">
            <w:pPr>
              <w:pStyle w:val="BodyText"/>
              <w:numPr>
                <w:ilvl w:val="2"/>
                <w:numId w:val="2"/>
              </w:numPr>
              <w:tabs>
                <w:tab w:val="left" w:pos="1540"/>
              </w:tabs>
              <w:spacing w:after="120" w:line="293" w:lineRule="exact"/>
              <w:ind w:left="437" w:hanging="437"/>
              <w:rPr>
                <w:rFonts w:cs="Arial"/>
                <w:sz w:val="22"/>
                <w:szCs w:val="22"/>
              </w:rPr>
            </w:pPr>
            <w:r w:rsidRPr="005F0BCA">
              <w:rPr>
                <w:rFonts w:cs="Arial"/>
                <w:sz w:val="22"/>
                <w:szCs w:val="22"/>
              </w:rPr>
              <w:t>Ackno</w:t>
            </w:r>
            <w:r w:rsidRPr="005F0BCA">
              <w:rPr>
                <w:rFonts w:cs="Arial"/>
                <w:spacing w:val="-3"/>
                <w:sz w:val="22"/>
                <w:szCs w:val="22"/>
              </w:rPr>
              <w:t>w</w:t>
            </w:r>
            <w:r w:rsidRPr="005F0BCA">
              <w:rPr>
                <w:rFonts w:cs="Arial"/>
                <w:sz w:val="22"/>
                <w:szCs w:val="22"/>
              </w:rPr>
              <w:t>le</w:t>
            </w:r>
            <w:r w:rsidRPr="005F0BCA">
              <w:rPr>
                <w:rFonts w:cs="Arial"/>
                <w:spacing w:val="1"/>
                <w:sz w:val="22"/>
                <w:szCs w:val="22"/>
              </w:rPr>
              <w:t>d</w:t>
            </w:r>
            <w:r w:rsidRPr="005F0BCA">
              <w:rPr>
                <w:rFonts w:cs="Arial"/>
                <w:spacing w:val="-2"/>
                <w:sz w:val="22"/>
                <w:szCs w:val="22"/>
              </w:rPr>
              <w:t>g</w:t>
            </w:r>
            <w:r w:rsidRPr="005F0BCA">
              <w:rPr>
                <w:rFonts w:cs="Arial"/>
                <w:sz w:val="22"/>
                <w:szCs w:val="22"/>
              </w:rPr>
              <w:t>es th</w:t>
            </w:r>
            <w:r w:rsidRPr="005F0BCA">
              <w:rPr>
                <w:rFonts w:cs="Arial"/>
                <w:spacing w:val="-2"/>
                <w:sz w:val="22"/>
                <w:szCs w:val="22"/>
              </w:rPr>
              <w:t>a</w:t>
            </w:r>
            <w:r w:rsidRPr="005F0BCA">
              <w:rPr>
                <w:rFonts w:cs="Arial"/>
                <w:sz w:val="22"/>
                <w:szCs w:val="22"/>
              </w:rPr>
              <w:t xml:space="preserve">t </w:t>
            </w:r>
            <w:r w:rsidRPr="005F0BCA">
              <w:rPr>
                <w:rFonts w:cs="Arial"/>
                <w:spacing w:val="-2"/>
                <w:sz w:val="22"/>
                <w:szCs w:val="22"/>
              </w:rPr>
              <w:t>e</w:t>
            </w:r>
            <w:r w:rsidRPr="005F0BCA">
              <w:rPr>
                <w:rFonts w:cs="Arial"/>
                <w:sz w:val="22"/>
                <w:szCs w:val="22"/>
              </w:rPr>
              <w:t>f</w:t>
            </w:r>
            <w:r w:rsidRPr="005F0BCA">
              <w:rPr>
                <w:rFonts w:cs="Arial"/>
                <w:spacing w:val="-2"/>
                <w:sz w:val="22"/>
                <w:szCs w:val="22"/>
              </w:rPr>
              <w:t>f</w:t>
            </w:r>
            <w:r w:rsidRPr="005F0BCA">
              <w:rPr>
                <w:rFonts w:cs="Arial"/>
                <w:sz w:val="22"/>
                <w:szCs w:val="22"/>
              </w:rPr>
              <w:t>ecti</w:t>
            </w:r>
            <w:r w:rsidRPr="005F0BCA">
              <w:rPr>
                <w:rFonts w:cs="Arial"/>
                <w:spacing w:val="-3"/>
                <w:sz w:val="22"/>
                <w:szCs w:val="22"/>
              </w:rPr>
              <w:t>v</w:t>
            </w:r>
            <w:r w:rsidRPr="005F0BCA">
              <w:rPr>
                <w:rFonts w:cs="Arial"/>
                <w:sz w:val="22"/>
                <w:szCs w:val="22"/>
              </w:rPr>
              <w:t>e treasury</w:t>
            </w:r>
            <w:r w:rsidRPr="005F0BCA">
              <w:rPr>
                <w:rFonts w:cs="Arial"/>
                <w:spacing w:val="-4"/>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pro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u</w:t>
            </w:r>
            <w:r w:rsidRPr="005F0BCA">
              <w:rPr>
                <w:rFonts w:cs="Arial"/>
                <w:spacing w:val="-2"/>
                <w:sz w:val="22"/>
                <w:szCs w:val="22"/>
              </w:rPr>
              <w:t>p</w:t>
            </w:r>
            <w:r w:rsidRPr="005F0BCA">
              <w:rPr>
                <w:rFonts w:cs="Arial"/>
                <w:sz w:val="22"/>
                <w:szCs w:val="22"/>
              </w:rPr>
              <w:t>port t</w:t>
            </w:r>
            <w:r w:rsidRPr="005F0BCA">
              <w:rPr>
                <w:rFonts w:cs="Arial"/>
                <w:spacing w:val="1"/>
                <w:sz w:val="22"/>
                <w:szCs w:val="22"/>
              </w:rPr>
              <w:t>o</w:t>
            </w:r>
            <w:r w:rsidRPr="005F0BCA">
              <w:rPr>
                <w:rFonts w:cs="Arial"/>
                <w:spacing w:val="-3"/>
                <w:sz w:val="22"/>
                <w:szCs w:val="22"/>
              </w:rPr>
              <w:t>w</w:t>
            </w:r>
            <w:r w:rsidRPr="005F0BCA">
              <w:rPr>
                <w:rFonts w:cs="Arial"/>
                <w:sz w:val="22"/>
                <w:szCs w:val="22"/>
              </w:rPr>
              <w:t>ards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achie</w:t>
            </w:r>
            <w:r w:rsidRPr="005F0BCA">
              <w:rPr>
                <w:rFonts w:cs="Arial"/>
                <w:spacing w:val="-2"/>
                <w:sz w:val="22"/>
                <w:szCs w:val="22"/>
              </w:rPr>
              <w:t>v</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its</w:t>
            </w:r>
            <w:r w:rsidRPr="005F0BCA">
              <w:rPr>
                <w:rFonts w:cs="Arial"/>
                <w:spacing w:val="-2"/>
                <w:sz w:val="22"/>
                <w:szCs w:val="22"/>
              </w:rPr>
              <w:t xml:space="preserve"> </w:t>
            </w:r>
            <w:r w:rsidRPr="005F0BCA">
              <w:rPr>
                <w:rFonts w:cs="Arial"/>
                <w:sz w:val="22"/>
                <w:szCs w:val="22"/>
              </w:rPr>
              <w:t>busi</w:t>
            </w:r>
            <w:r w:rsidRPr="005F0BCA">
              <w:rPr>
                <w:rFonts w:cs="Arial"/>
                <w:spacing w:val="-2"/>
                <w:sz w:val="22"/>
                <w:szCs w:val="22"/>
              </w:rPr>
              <w:t>n</w:t>
            </w:r>
            <w:r w:rsidRPr="005F0BCA">
              <w:rPr>
                <w:rFonts w:cs="Arial"/>
                <w:sz w:val="22"/>
                <w:szCs w:val="22"/>
              </w:rPr>
              <w:t xml:space="preserve">ess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ser</w:t>
            </w:r>
            <w:r w:rsidRPr="005F0BCA">
              <w:rPr>
                <w:rFonts w:cs="Arial"/>
                <w:spacing w:val="-4"/>
                <w:sz w:val="22"/>
                <w:szCs w:val="22"/>
              </w:rPr>
              <w:t>v</w:t>
            </w:r>
            <w:r w:rsidRPr="005F0BCA">
              <w:rPr>
                <w:rFonts w:cs="Arial"/>
                <w:sz w:val="22"/>
                <w:szCs w:val="22"/>
              </w:rPr>
              <w:t>ices objecti</w:t>
            </w:r>
            <w:r w:rsidRPr="005F0BCA">
              <w:rPr>
                <w:rFonts w:cs="Arial"/>
                <w:spacing w:val="-3"/>
                <w:sz w:val="22"/>
                <w:szCs w:val="22"/>
              </w:rPr>
              <w:t>v</w:t>
            </w:r>
            <w:r w:rsidRPr="005F0BCA">
              <w:rPr>
                <w:rFonts w:cs="Arial"/>
                <w:sz w:val="22"/>
                <w:szCs w:val="22"/>
              </w:rPr>
              <w:t xml:space="preserve">es. It </w:t>
            </w:r>
            <w:r w:rsidRPr="005F0BCA">
              <w:rPr>
                <w:rFonts w:cs="Arial"/>
                <w:spacing w:val="-3"/>
                <w:sz w:val="22"/>
                <w:szCs w:val="22"/>
              </w:rPr>
              <w:t>i</w:t>
            </w:r>
            <w:r w:rsidRPr="005F0BCA">
              <w:rPr>
                <w:rFonts w:cs="Arial"/>
                <w:sz w:val="22"/>
                <w:szCs w:val="22"/>
              </w:rPr>
              <w:t>s t</w:t>
            </w:r>
            <w:r w:rsidRPr="005F0BCA">
              <w:rPr>
                <w:rFonts w:cs="Arial"/>
                <w:spacing w:val="1"/>
                <w:sz w:val="22"/>
                <w:szCs w:val="22"/>
              </w:rPr>
              <w:t>h</w:t>
            </w:r>
            <w:r w:rsidRPr="005F0BCA">
              <w:rPr>
                <w:rFonts w:cs="Arial"/>
                <w:sz w:val="22"/>
                <w:szCs w:val="22"/>
              </w:rPr>
              <w:t>er</w:t>
            </w:r>
            <w:r w:rsidRPr="005F0BCA">
              <w:rPr>
                <w:rFonts w:cs="Arial"/>
                <w:spacing w:val="-3"/>
                <w:sz w:val="22"/>
                <w:szCs w:val="22"/>
              </w:rPr>
              <w:t>e</w:t>
            </w:r>
            <w:r w:rsidRPr="005F0BCA">
              <w:rPr>
                <w:rFonts w:cs="Arial"/>
                <w:sz w:val="22"/>
                <w:szCs w:val="22"/>
              </w:rPr>
              <w:t>f</w:t>
            </w:r>
            <w:r w:rsidRPr="005F0BCA">
              <w:rPr>
                <w:rFonts w:cs="Arial"/>
                <w:spacing w:val="1"/>
                <w:sz w:val="22"/>
                <w:szCs w:val="22"/>
              </w:rPr>
              <w:t>o</w:t>
            </w:r>
            <w:r w:rsidRPr="005F0BCA">
              <w:rPr>
                <w:rFonts w:cs="Arial"/>
                <w:sz w:val="22"/>
                <w:szCs w:val="22"/>
              </w:rPr>
              <w:t>re c</w:t>
            </w:r>
            <w:r w:rsidRPr="005F0BCA">
              <w:rPr>
                <w:rFonts w:cs="Arial"/>
                <w:spacing w:val="-1"/>
                <w:sz w:val="22"/>
                <w:szCs w:val="22"/>
              </w:rPr>
              <w:t>om</w:t>
            </w:r>
            <w:r w:rsidRPr="005F0BCA">
              <w:rPr>
                <w:rFonts w:cs="Arial"/>
                <w:spacing w:val="1"/>
                <w:sz w:val="22"/>
                <w:szCs w:val="22"/>
              </w:rPr>
              <w:t>m</w:t>
            </w:r>
            <w:r w:rsidRPr="005F0BCA">
              <w:rPr>
                <w:rFonts w:cs="Arial"/>
                <w:sz w:val="22"/>
                <w:szCs w:val="22"/>
              </w:rPr>
              <w:t>itt</w:t>
            </w:r>
            <w:r w:rsidRPr="005F0BCA">
              <w:rPr>
                <w:rFonts w:cs="Arial"/>
                <w:spacing w:val="-1"/>
                <w:sz w:val="22"/>
                <w:szCs w:val="22"/>
              </w:rPr>
              <w:t>e</w:t>
            </w:r>
            <w:r w:rsidRPr="005F0BCA">
              <w:rPr>
                <w:rFonts w:cs="Arial"/>
                <w:sz w:val="22"/>
                <w:szCs w:val="22"/>
              </w:rPr>
              <w:t>d to</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pr</w:t>
            </w:r>
            <w:r w:rsidRPr="005F0BCA">
              <w:rPr>
                <w:rFonts w:cs="Arial"/>
                <w:spacing w:val="-2"/>
                <w:sz w:val="22"/>
                <w:szCs w:val="22"/>
              </w:rPr>
              <w:t>i</w:t>
            </w:r>
            <w:r w:rsidRPr="005F0BCA">
              <w:rPr>
                <w:rFonts w:cs="Arial"/>
                <w:sz w:val="22"/>
                <w:szCs w:val="22"/>
              </w:rPr>
              <w:t>nciples</w:t>
            </w:r>
            <w:r w:rsidRPr="005F0BCA">
              <w:rPr>
                <w:rFonts w:cs="Arial"/>
                <w:spacing w:val="-2"/>
                <w:sz w:val="22"/>
                <w:szCs w:val="22"/>
              </w:rPr>
              <w:t xml:space="preserve"> o</w:t>
            </w:r>
            <w:r w:rsidRPr="005F0BCA">
              <w:rPr>
                <w:rFonts w:cs="Arial"/>
                <w:sz w:val="22"/>
                <w:szCs w:val="22"/>
              </w:rPr>
              <w:t>f</w:t>
            </w:r>
            <w:r w:rsidRPr="005F0BCA">
              <w:rPr>
                <w:rFonts w:cs="Arial"/>
                <w:spacing w:val="7"/>
                <w:sz w:val="22"/>
                <w:szCs w:val="22"/>
              </w:rPr>
              <w:t xml:space="preserve"> </w:t>
            </w:r>
            <w:r w:rsidRPr="005F0BCA">
              <w:rPr>
                <w:rFonts w:cs="Arial"/>
                <w:sz w:val="22"/>
                <w:szCs w:val="22"/>
              </w:rPr>
              <w:t>a</w:t>
            </w:r>
            <w:r w:rsidRPr="005F0BCA">
              <w:rPr>
                <w:rFonts w:cs="Arial"/>
                <w:spacing w:val="-3"/>
                <w:sz w:val="22"/>
                <w:szCs w:val="22"/>
              </w:rPr>
              <w:t>c</w:t>
            </w:r>
            <w:r w:rsidRPr="005F0BCA">
              <w:rPr>
                <w:rFonts w:cs="Arial"/>
                <w:sz w:val="22"/>
                <w:szCs w:val="22"/>
              </w:rPr>
              <w:t>hi</w:t>
            </w:r>
            <w:r w:rsidRPr="005F0BCA">
              <w:rPr>
                <w:rFonts w:cs="Arial"/>
                <w:spacing w:val="-2"/>
                <w:sz w:val="22"/>
                <w:szCs w:val="22"/>
              </w:rPr>
              <w:t>e</w:t>
            </w:r>
            <w:r w:rsidRPr="005F0BCA">
              <w:rPr>
                <w:rFonts w:cs="Arial"/>
                <w:spacing w:val="-3"/>
                <w:sz w:val="22"/>
                <w:szCs w:val="22"/>
              </w:rPr>
              <w:t>v</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est </w:t>
            </w:r>
            <w:r w:rsidRPr="005F0BCA">
              <w:rPr>
                <w:rFonts w:cs="Arial"/>
                <w:spacing w:val="-3"/>
                <w:sz w:val="22"/>
                <w:szCs w:val="22"/>
              </w:rPr>
              <w:t>v</w:t>
            </w:r>
            <w:r w:rsidRPr="005F0BCA">
              <w:rPr>
                <w:rFonts w:cs="Arial"/>
                <w:sz w:val="22"/>
                <w:szCs w:val="22"/>
              </w:rPr>
              <w:t>alue</w:t>
            </w:r>
            <w:r w:rsidRPr="005F0BCA">
              <w:rPr>
                <w:rFonts w:cs="Arial"/>
                <w:spacing w:val="1"/>
                <w:sz w:val="22"/>
                <w:szCs w:val="22"/>
              </w:rPr>
              <w:t xml:space="preserve"> </w:t>
            </w:r>
            <w:r w:rsidRPr="005F0BCA">
              <w:rPr>
                <w:rFonts w:cs="Arial"/>
                <w:sz w:val="22"/>
                <w:szCs w:val="22"/>
              </w:rPr>
              <w:t>in trea</w:t>
            </w:r>
            <w:r w:rsidRPr="005F0BCA">
              <w:rPr>
                <w:rFonts w:cs="Arial"/>
                <w:spacing w:val="-3"/>
                <w:sz w:val="22"/>
                <w:szCs w:val="22"/>
              </w:rPr>
              <w:t>s</w:t>
            </w:r>
            <w:r w:rsidRPr="005F0BCA">
              <w:rPr>
                <w:rFonts w:cs="Arial"/>
                <w:sz w:val="22"/>
                <w:szCs w:val="22"/>
              </w:rPr>
              <w:t xml:space="preserve">ury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pacing w:val="1"/>
                <w:sz w:val="22"/>
                <w:szCs w:val="22"/>
              </w:rPr>
              <w:t>m</w:t>
            </w:r>
            <w:r w:rsidRPr="005F0BCA">
              <w:rPr>
                <w:rFonts w:cs="Arial"/>
                <w:sz w:val="22"/>
                <w:szCs w:val="22"/>
              </w:rPr>
              <w:t>ploy</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u</w:t>
            </w:r>
            <w:r w:rsidRPr="005F0BCA">
              <w:rPr>
                <w:rFonts w:cs="Arial"/>
                <w:sz w:val="22"/>
                <w:szCs w:val="22"/>
              </w:rPr>
              <w:t>it</w:t>
            </w:r>
            <w:r w:rsidRPr="005F0BCA">
              <w:rPr>
                <w:rFonts w:cs="Arial"/>
                <w:spacing w:val="-2"/>
                <w:sz w:val="22"/>
                <w:szCs w:val="22"/>
              </w:rPr>
              <w:t>a</w:t>
            </w:r>
            <w:r w:rsidRPr="005F0BCA">
              <w:rPr>
                <w:rFonts w:cs="Arial"/>
                <w:sz w:val="22"/>
                <w:szCs w:val="22"/>
              </w:rPr>
              <w:t xml:space="preserve">ble </w:t>
            </w:r>
            <w:r w:rsidRPr="005F0BCA">
              <w:rPr>
                <w:rFonts w:cs="Arial"/>
                <w:spacing w:val="-2"/>
                <w:sz w:val="22"/>
                <w:szCs w:val="22"/>
              </w:rPr>
              <w:t>p</w:t>
            </w:r>
            <w:r w:rsidRPr="005F0BCA">
              <w:rPr>
                <w:rFonts w:cs="Arial"/>
                <w:sz w:val="22"/>
                <w:szCs w:val="22"/>
              </w:rPr>
              <w:t>e</w:t>
            </w:r>
            <w:r w:rsidRPr="005F0BCA">
              <w:rPr>
                <w:rFonts w:cs="Arial"/>
                <w:spacing w:val="-4"/>
                <w:sz w:val="22"/>
                <w:szCs w:val="22"/>
              </w:rPr>
              <w:t>r</w:t>
            </w:r>
            <w:r w:rsidRPr="005F0BCA">
              <w:rPr>
                <w:rFonts w:cs="Arial"/>
                <w:spacing w:val="2"/>
                <w:sz w:val="22"/>
                <w:szCs w:val="22"/>
              </w:rPr>
              <w:t>f</w:t>
            </w:r>
            <w:r w:rsidRPr="005F0BCA">
              <w:rPr>
                <w:rFonts w:cs="Arial"/>
                <w:sz w:val="22"/>
                <w:szCs w:val="22"/>
              </w:rPr>
              <w:t>or</w:t>
            </w:r>
            <w:r w:rsidRPr="005F0BCA">
              <w:rPr>
                <w:rFonts w:cs="Arial"/>
                <w:spacing w:val="-2"/>
                <w:sz w:val="22"/>
                <w:szCs w:val="22"/>
              </w:rPr>
              <w:t>m</w:t>
            </w:r>
            <w:r w:rsidRPr="005F0BCA">
              <w:rPr>
                <w:rFonts w:cs="Arial"/>
                <w:sz w:val="22"/>
                <w:szCs w:val="22"/>
              </w:rPr>
              <w:t>ance</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e</w:t>
            </w:r>
            <w:r w:rsidRPr="005F0BCA">
              <w:rPr>
                <w:rFonts w:cs="Arial"/>
                <w:sz w:val="22"/>
                <w:szCs w:val="22"/>
              </w:rPr>
              <w:t>asur</w:t>
            </w:r>
            <w:r w:rsidRPr="005F0BCA">
              <w:rPr>
                <w:rFonts w:cs="Arial"/>
                <w:spacing w:val="-3"/>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t</w:t>
            </w:r>
            <w:r w:rsidRPr="005F0BCA">
              <w:rPr>
                <w:rFonts w:cs="Arial"/>
                <w:spacing w:val="1"/>
                <w:sz w:val="22"/>
                <w:szCs w:val="22"/>
              </w:rPr>
              <w:t>e</w:t>
            </w:r>
            <w:r w:rsidRPr="005F0BCA">
              <w:rPr>
                <w:rFonts w:cs="Arial"/>
                <w:sz w:val="22"/>
                <w:szCs w:val="22"/>
              </w:rPr>
              <w:t>chni</w:t>
            </w:r>
            <w:r w:rsidRPr="005F0BCA">
              <w:rPr>
                <w:rFonts w:cs="Arial"/>
                <w:spacing w:val="-2"/>
                <w:sz w:val="22"/>
                <w:szCs w:val="22"/>
              </w:rPr>
              <w:t>q</w:t>
            </w:r>
            <w:r w:rsidRPr="005F0BCA">
              <w:rPr>
                <w:rFonts w:cs="Arial"/>
                <w:sz w:val="22"/>
                <w:szCs w:val="22"/>
              </w:rPr>
              <w:t>ues,</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cont</w:t>
            </w:r>
            <w:r w:rsidRPr="005F0BCA">
              <w:rPr>
                <w:rFonts w:cs="Arial"/>
                <w:spacing w:val="1"/>
                <w:sz w:val="22"/>
                <w:szCs w:val="22"/>
              </w:rPr>
              <w:t>e</w:t>
            </w:r>
            <w:r w:rsidRPr="005F0BCA">
              <w:rPr>
                <w:rFonts w:cs="Arial"/>
                <w:spacing w:val="-3"/>
                <w:sz w:val="22"/>
                <w:szCs w:val="22"/>
              </w:rPr>
              <w:t>x</w:t>
            </w:r>
            <w:r w:rsidRPr="005F0BCA">
              <w:rPr>
                <w:rFonts w:cs="Arial"/>
                <w:sz w:val="22"/>
                <w:szCs w:val="22"/>
              </w:rPr>
              <w:t xml:space="preserve">t </w:t>
            </w:r>
            <w:r w:rsidRPr="005F0BCA">
              <w:rPr>
                <w:rFonts w:cs="Arial"/>
                <w:spacing w:val="-2"/>
                <w:sz w:val="22"/>
                <w:szCs w:val="22"/>
              </w:rPr>
              <w:t>o</w:t>
            </w:r>
            <w:r w:rsidRPr="005F0BCA">
              <w:rPr>
                <w:rFonts w:cs="Arial"/>
                <w:sz w:val="22"/>
                <w:szCs w:val="22"/>
              </w:rPr>
              <w:t xml:space="preserve">f </w:t>
            </w:r>
            <w:r w:rsidRPr="005F0BCA">
              <w:rPr>
                <w:rFonts w:cs="Arial"/>
                <w:spacing w:val="-2"/>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 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ge</w:t>
            </w:r>
            <w:r w:rsidRPr="005F0BCA">
              <w:rPr>
                <w:rFonts w:cs="Arial"/>
                <w:spacing w:val="1"/>
                <w:sz w:val="22"/>
                <w:szCs w:val="22"/>
              </w:rPr>
              <w:t>m</w:t>
            </w:r>
            <w:r w:rsidRPr="005F0BCA">
              <w:rPr>
                <w:rFonts w:cs="Arial"/>
                <w:sz w:val="22"/>
                <w:szCs w:val="22"/>
              </w:rPr>
              <w:t>en</w:t>
            </w:r>
            <w:r w:rsidRPr="005F0BCA">
              <w:rPr>
                <w:rFonts w:cs="Arial"/>
                <w:spacing w:val="-2"/>
                <w:sz w:val="22"/>
                <w:szCs w:val="22"/>
              </w:rPr>
              <w:t>t</w:t>
            </w:r>
            <w:r w:rsidRPr="005F0BCA">
              <w:rPr>
                <w:rFonts w:cs="Arial"/>
                <w:sz w:val="22"/>
                <w:szCs w:val="22"/>
              </w:rPr>
              <w:t>.</w:t>
            </w:r>
          </w:p>
        </w:tc>
      </w:tr>
      <w:tr w:rsidR="0043627B" w:rsidRPr="005F0BCA" w14:paraId="595ECC61"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F03CF1" w14:textId="77777777" w:rsidR="0043627B" w:rsidRPr="005F0BCA" w:rsidRDefault="0043627B" w:rsidP="0043627B">
            <w:pPr>
              <w:pStyle w:val="BodyText"/>
              <w:tabs>
                <w:tab w:val="left" w:pos="666"/>
              </w:tabs>
              <w:spacing w:line="275" w:lineRule="auto"/>
              <w:ind w:left="22" w:hanging="22"/>
              <w:rPr>
                <w:rFonts w:cs="Arial"/>
                <w:sz w:val="22"/>
                <w:szCs w:val="22"/>
              </w:rPr>
            </w:pPr>
            <w:r w:rsidRPr="005F0BCA">
              <w:rPr>
                <w:rFonts w:cs="Arial"/>
                <w:sz w:val="22"/>
                <w:szCs w:val="22"/>
              </w:rPr>
              <w:t>To comply with the requirements of the Money Laundering Regulations 2003.</w:t>
            </w:r>
          </w:p>
        </w:tc>
      </w:tr>
      <w:tr w:rsidR="00D61C6E" w:rsidRPr="005F0BCA" w14:paraId="2AAE3B9D"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4BBD69" w14:textId="77777777" w:rsidR="00D61C6E" w:rsidRPr="005F0BCA" w:rsidRDefault="00D61C6E" w:rsidP="0068371A">
            <w:pPr>
              <w:pStyle w:val="BodyText"/>
              <w:tabs>
                <w:tab w:val="left" w:pos="99"/>
              </w:tabs>
              <w:spacing w:after="120" w:line="276" w:lineRule="auto"/>
              <w:ind w:left="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p</w:t>
            </w:r>
            <w:r w:rsidRPr="005F0BCA">
              <w:rPr>
                <w:rFonts w:cs="Arial"/>
                <w:spacing w:val="-4"/>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a</w:t>
            </w:r>
            <w:r w:rsidRPr="005F0BCA">
              <w:rPr>
                <w:rFonts w:cs="Arial"/>
                <w:sz w:val="22"/>
                <w:szCs w:val="22"/>
              </w:rPr>
              <w:t>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ff</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c</w:t>
            </w:r>
            <w:r w:rsidRPr="005F0BCA">
              <w:rPr>
                <w:rFonts w:cs="Arial"/>
                <w:spacing w:val="1"/>
                <w:sz w:val="22"/>
                <w:szCs w:val="22"/>
              </w:rPr>
              <w:t>a</w:t>
            </w:r>
            <w:r w:rsidRPr="005F0BCA">
              <w:rPr>
                <w:rFonts w:cs="Arial"/>
                <w:sz w:val="22"/>
                <w:szCs w:val="22"/>
              </w:rPr>
              <w:t xml:space="preserve">sh </w:t>
            </w:r>
            <w:r w:rsidRPr="005F0BCA">
              <w:rPr>
                <w:rFonts w:cs="Arial"/>
                <w:spacing w:val="1"/>
                <w:sz w:val="22"/>
                <w:szCs w:val="22"/>
              </w:rPr>
              <w:t>o</w:t>
            </w:r>
            <w:r w:rsidRPr="005F0BCA">
              <w:rPr>
                <w:rFonts w:cs="Arial"/>
                <w:sz w:val="22"/>
                <w:szCs w:val="22"/>
              </w:rPr>
              <w:t>r b</w:t>
            </w:r>
            <w:r w:rsidRPr="005F0BCA">
              <w:rPr>
                <w:rFonts w:cs="Arial"/>
                <w:spacing w:val="-2"/>
                <w:sz w:val="22"/>
                <w:szCs w:val="22"/>
              </w:rPr>
              <w:t>a</w:t>
            </w:r>
            <w:r w:rsidRPr="005F0BCA">
              <w:rPr>
                <w:rFonts w:cs="Arial"/>
                <w:sz w:val="22"/>
                <w:szCs w:val="22"/>
              </w:rPr>
              <w:t>nk i</w:t>
            </w:r>
            <w:r w:rsidRPr="005F0BCA">
              <w:rPr>
                <w:rFonts w:cs="Arial"/>
                <w:spacing w:val="-1"/>
                <w:sz w:val="22"/>
                <w:szCs w:val="22"/>
              </w:rPr>
              <w:t>m</w:t>
            </w:r>
            <w:r w:rsidRPr="005F0BCA">
              <w:rPr>
                <w:rFonts w:cs="Arial"/>
                <w:sz w:val="22"/>
                <w:szCs w:val="22"/>
              </w:rPr>
              <w:t>p</w:t>
            </w:r>
            <w:r w:rsidRPr="005F0BCA">
              <w:rPr>
                <w:rFonts w:cs="Arial"/>
                <w:spacing w:val="-4"/>
                <w:sz w:val="22"/>
                <w:szCs w:val="22"/>
              </w:rPr>
              <w:t>r</w:t>
            </w:r>
            <w:r w:rsidRPr="005F0BCA">
              <w:rPr>
                <w:rFonts w:cs="Arial"/>
                <w:sz w:val="22"/>
                <w:szCs w:val="22"/>
              </w:rPr>
              <w:t xml:space="preserve">ests to </w:t>
            </w:r>
            <w:r w:rsidRPr="005F0BCA">
              <w:rPr>
                <w:rFonts w:cs="Arial"/>
                <w:spacing w:val="1"/>
                <w:sz w:val="22"/>
                <w:szCs w:val="22"/>
              </w:rPr>
              <w:t>m</w:t>
            </w:r>
            <w:r w:rsidRPr="005F0BCA">
              <w:rPr>
                <w:rFonts w:cs="Arial"/>
                <w:sz w:val="22"/>
                <w:szCs w:val="22"/>
              </w:rPr>
              <w:t>e</w:t>
            </w:r>
            <w:r w:rsidRPr="005F0BCA">
              <w:rPr>
                <w:rFonts w:cs="Arial"/>
                <w:spacing w:val="-2"/>
                <w:sz w:val="22"/>
                <w:szCs w:val="22"/>
              </w:rPr>
              <w:t>e</w:t>
            </w:r>
            <w:r w:rsidRPr="005F0BCA">
              <w:rPr>
                <w:rFonts w:cs="Arial"/>
                <w:sz w:val="22"/>
                <w:szCs w:val="22"/>
              </w:rPr>
              <w:t>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in</w:t>
            </w:r>
            <w:r w:rsidRPr="005F0BCA">
              <w:rPr>
                <w:rFonts w:cs="Arial"/>
                <w:spacing w:val="1"/>
                <w:sz w:val="22"/>
                <w:szCs w:val="22"/>
              </w:rPr>
              <w:t>o</w:t>
            </w:r>
            <w:r w:rsidRPr="005F0BCA">
              <w:rPr>
                <w:rFonts w:cs="Arial"/>
                <w:sz w:val="22"/>
                <w:szCs w:val="22"/>
              </w:rPr>
              <w:t>r e</w:t>
            </w:r>
            <w:r w:rsidRPr="005F0BCA">
              <w:rPr>
                <w:rFonts w:cs="Arial"/>
                <w:spacing w:val="-3"/>
                <w:sz w:val="22"/>
                <w:szCs w:val="22"/>
              </w:rPr>
              <w:t>x</w:t>
            </w:r>
            <w:r w:rsidRPr="005F0BCA">
              <w:rPr>
                <w:rFonts w:cs="Arial"/>
                <w:sz w:val="22"/>
                <w:szCs w:val="22"/>
              </w:rPr>
              <w:t>p</w:t>
            </w:r>
            <w:r w:rsidRPr="005F0BCA">
              <w:rPr>
                <w:rFonts w:cs="Arial"/>
                <w:spacing w:val="-2"/>
                <w:sz w:val="22"/>
                <w:szCs w:val="22"/>
              </w:rPr>
              <w:t>e</w:t>
            </w:r>
            <w:r w:rsidRPr="005F0BCA">
              <w:rPr>
                <w:rFonts w:cs="Arial"/>
                <w:sz w:val="22"/>
                <w:szCs w:val="22"/>
              </w:rPr>
              <w:t>nditu</w:t>
            </w:r>
            <w:r w:rsidRPr="005F0BCA">
              <w:rPr>
                <w:rFonts w:cs="Arial"/>
                <w:spacing w:val="-4"/>
                <w:sz w:val="22"/>
                <w:szCs w:val="22"/>
              </w:rPr>
              <w:t>r</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d</w:t>
            </w:r>
            <w:r w:rsidRPr="005F0BCA">
              <w:rPr>
                <w:rFonts w:cs="Arial"/>
                <w:sz w:val="22"/>
                <w:szCs w:val="22"/>
              </w:rPr>
              <w:t>et</w:t>
            </w:r>
            <w:r w:rsidRPr="005F0BCA">
              <w:rPr>
                <w:rFonts w:cs="Arial"/>
                <w:spacing w:val="1"/>
                <w:sz w:val="22"/>
                <w:szCs w:val="22"/>
              </w:rPr>
              <w:t>e</w:t>
            </w:r>
            <w:r w:rsidRPr="005F0BCA">
              <w:rPr>
                <w:rFonts w:cs="Arial"/>
                <w:spacing w:val="-4"/>
                <w:sz w:val="22"/>
                <w:szCs w:val="22"/>
              </w:rPr>
              <w:t>r</w:t>
            </w:r>
            <w:r w:rsidRPr="005F0BCA">
              <w:rPr>
                <w:rFonts w:cs="Arial"/>
                <w:spacing w:val="1"/>
                <w:sz w:val="22"/>
                <w:szCs w:val="22"/>
              </w:rPr>
              <w:t>m</w:t>
            </w:r>
            <w:r w:rsidRPr="005F0BCA">
              <w:rPr>
                <w:rFonts w:cs="Arial"/>
                <w:sz w:val="22"/>
                <w:szCs w:val="22"/>
              </w:rPr>
              <w:t>ine</w:t>
            </w:r>
            <w:r w:rsidRPr="005F0BCA">
              <w:rPr>
                <w:rFonts w:cs="Arial"/>
                <w:spacing w:val="-1"/>
                <w:sz w:val="22"/>
                <w:szCs w:val="22"/>
              </w:rPr>
              <w:t xml:space="preserve"> </w:t>
            </w:r>
            <w:r w:rsidRPr="005F0BCA">
              <w:rPr>
                <w:rFonts w:cs="Arial"/>
                <w:sz w:val="22"/>
                <w:szCs w:val="22"/>
              </w:rPr>
              <w:t>reas</w:t>
            </w:r>
            <w:r w:rsidRPr="005F0BCA">
              <w:rPr>
                <w:rFonts w:cs="Arial"/>
                <w:spacing w:val="-2"/>
                <w:sz w:val="22"/>
                <w:szCs w:val="22"/>
              </w:rPr>
              <w:t>o</w:t>
            </w:r>
            <w:r w:rsidRPr="005F0BCA">
              <w:rPr>
                <w:rFonts w:cs="Arial"/>
                <w:sz w:val="22"/>
                <w:szCs w:val="22"/>
              </w:rPr>
              <w:t>nab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z w:val="22"/>
                <w:szCs w:val="22"/>
              </w:rPr>
              <w:t>petty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sh l</w:t>
            </w:r>
            <w:r w:rsidRPr="005F0BCA">
              <w:rPr>
                <w:rFonts w:cs="Arial"/>
                <w:spacing w:val="-1"/>
                <w:sz w:val="22"/>
                <w:szCs w:val="22"/>
              </w:rPr>
              <w:t>i</w:t>
            </w:r>
            <w:r w:rsidRPr="005F0BCA">
              <w:rPr>
                <w:rFonts w:cs="Arial"/>
                <w:spacing w:val="1"/>
                <w:sz w:val="22"/>
                <w:szCs w:val="22"/>
              </w:rPr>
              <w:t>m</w:t>
            </w:r>
            <w:r w:rsidRPr="005F0BCA">
              <w:rPr>
                <w:rFonts w:cs="Arial"/>
                <w:sz w:val="22"/>
                <w:szCs w:val="22"/>
              </w:rPr>
              <w:t xml:space="preserve">its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lastRenderedPageBreak/>
              <w:t>m</w:t>
            </w:r>
            <w:r w:rsidRPr="005F0BCA">
              <w:rPr>
                <w:rFonts w:cs="Arial"/>
                <w:sz w:val="22"/>
                <w:szCs w:val="22"/>
              </w:rPr>
              <w:t>ain</w:t>
            </w:r>
            <w:r w:rsidRPr="005F0BCA">
              <w:rPr>
                <w:rFonts w:cs="Arial"/>
                <w:spacing w:val="-2"/>
                <w:sz w:val="22"/>
                <w:szCs w:val="22"/>
              </w:rPr>
              <w:t>t</w:t>
            </w:r>
            <w:r w:rsidRPr="005F0BCA">
              <w:rPr>
                <w:rFonts w:cs="Arial"/>
                <w:sz w:val="22"/>
                <w:szCs w:val="22"/>
              </w:rPr>
              <w:t>ain a</w:t>
            </w:r>
            <w:r w:rsidRPr="005F0BCA">
              <w:rPr>
                <w:rFonts w:cs="Arial"/>
                <w:spacing w:val="-2"/>
                <w:sz w:val="22"/>
                <w:szCs w:val="22"/>
              </w:rPr>
              <w:t xml:space="preserve"> </w:t>
            </w:r>
            <w:r w:rsidRPr="005F0BCA">
              <w:rPr>
                <w:rFonts w:cs="Arial"/>
                <w:sz w:val="22"/>
                <w:szCs w:val="22"/>
              </w:rPr>
              <w:t xml:space="preserve">record </w:t>
            </w:r>
            <w:r w:rsidRPr="005F0BCA">
              <w:rPr>
                <w:rFonts w:cs="Arial"/>
                <w:spacing w:val="-1"/>
                <w:sz w:val="22"/>
                <w:szCs w:val="22"/>
              </w:rPr>
              <w:t>o</w:t>
            </w:r>
            <w:r w:rsidRPr="005F0BCA">
              <w:rPr>
                <w:rFonts w:cs="Arial"/>
                <w:sz w:val="22"/>
                <w:szCs w:val="22"/>
              </w:rPr>
              <w:t>f all</w:t>
            </w:r>
            <w:r w:rsidRPr="005F0BCA">
              <w:rPr>
                <w:rFonts w:cs="Arial"/>
                <w:spacing w:val="-1"/>
                <w:sz w:val="22"/>
                <w:szCs w:val="22"/>
              </w:rPr>
              <w:t xml:space="preserve"> </w:t>
            </w:r>
            <w:r w:rsidRPr="005F0BCA">
              <w:rPr>
                <w:rFonts w:cs="Arial"/>
                <w:sz w:val="22"/>
                <w:szCs w:val="22"/>
              </w:rPr>
              <w:t>tr</w:t>
            </w:r>
            <w:r w:rsidRPr="005F0BCA">
              <w:rPr>
                <w:rFonts w:cs="Arial"/>
                <w:spacing w:val="-3"/>
                <w:sz w:val="22"/>
                <w:szCs w:val="22"/>
              </w:rPr>
              <w:t>a</w:t>
            </w:r>
            <w:r w:rsidRPr="005F0BCA">
              <w:rPr>
                <w:rFonts w:cs="Arial"/>
                <w:sz w:val="22"/>
                <w:szCs w:val="22"/>
              </w:rPr>
              <w:t>nsacti</w:t>
            </w:r>
            <w:r w:rsidRPr="005F0BCA">
              <w:rPr>
                <w:rFonts w:cs="Arial"/>
                <w:spacing w:val="-2"/>
                <w:sz w:val="22"/>
                <w:szCs w:val="22"/>
              </w:rPr>
              <w:t>on</w:t>
            </w:r>
            <w:r w:rsidRPr="005F0BCA">
              <w:rPr>
                <w:rFonts w:cs="Arial"/>
                <w:sz w:val="22"/>
                <w:szCs w:val="22"/>
              </w:rPr>
              <w:t xml:space="preserv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p</w:t>
            </w:r>
            <w:r w:rsidRPr="005F0BCA">
              <w:rPr>
                <w:rFonts w:cs="Arial"/>
                <w:spacing w:val="-2"/>
                <w:sz w:val="22"/>
                <w:szCs w:val="22"/>
              </w:rPr>
              <w:t>e</w:t>
            </w:r>
            <w:r w:rsidRPr="005F0BCA">
              <w:rPr>
                <w:rFonts w:cs="Arial"/>
                <w:sz w:val="22"/>
                <w:szCs w:val="22"/>
              </w:rPr>
              <w:t>tty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 xml:space="preserve">sh </w:t>
            </w:r>
            <w:r w:rsidRPr="005F0BCA">
              <w:rPr>
                <w:rFonts w:cs="Arial"/>
                <w:spacing w:val="-1"/>
                <w:sz w:val="22"/>
                <w:szCs w:val="22"/>
              </w:rPr>
              <w:t>a</w:t>
            </w:r>
            <w:r w:rsidRPr="005F0BCA">
              <w:rPr>
                <w:rFonts w:cs="Arial"/>
                <w:sz w:val="22"/>
                <w:szCs w:val="22"/>
              </w:rPr>
              <w:t>d</w:t>
            </w:r>
            <w:r w:rsidRPr="005F0BCA">
              <w:rPr>
                <w:rFonts w:cs="Arial"/>
                <w:spacing w:val="-3"/>
                <w:sz w:val="22"/>
                <w:szCs w:val="22"/>
              </w:rPr>
              <w:t>v</w:t>
            </w:r>
            <w:r w:rsidRPr="005F0BCA">
              <w:rPr>
                <w:rFonts w:cs="Arial"/>
                <w:sz w:val="22"/>
                <w:szCs w:val="22"/>
              </w:rPr>
              <w:t>ances</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d</w:t>
            </w:r>
            <w:r w:rsidRPr="005F0BCA">
              <w:rPr>
                <w:rFonts w:cs="Arial"/>
                <w:sz w:val="22"/>
                <w:szCs w:val="22"/>
              </w:rPr>
              <w:t>e, and</w:t>
            </w:r>
            <w:r w:rsidRPr="005F0BCA">
              <w:rPr>
                <w:rFonts w:cs="Arial"/>
                <w:spacing w:val="-2"/>
                <w:sz w:val="22"/>
                <w:szCs w:val="22"/>
              </w:rPr>
              <w:t xml:space="preserve"> </w:t>
            </w:r>
            <w:r w:rsidRPr="005F0BCA">
              <w:rPr>
                <w:rFonts w:cs="Arial"/>
                <w:sz w:val="22"/>
                <w:szCs w:val="22"/>
              </w:rPr>
              <w:t>per</w:t>
            </w:r>
            <w:r w:rsidRPr="005F0BCA">
              <w:rPr>
                <w:rFonts w:cs="Arial"/>
                <w:spacing w:val="-2"/>
                <w:sz w:val="22"/>
                <w:szCs w:val="22"/>
              </w:rPr>
              <w:t>i</w:t>
            </w:r>
            <w:r w:rsidRPr="005F0BCA">
              <w:rPr>
                <w:rFonts w:cs="Arial"/>
                <w:sz w:val="22"/>
                <w:szCs w:val="22"/>
              </w:rPr>
              <w:t>odi</w:t>
            </w:r>
            <w:r w:rsidRPr="005F0BCA">
              <w:rPr>
                <w:rFonts w:cs="Arial"/>
                <w:spacing w:val="-3"/>
                <w:sz w:val="22"/>
                <w:szCs w:val="22"/>
              </w:rPr>
              <w:t>c</w:t>
            </w:r>
            <w:r w:rsidRPr="005F0BCA">
              <w:rPr>
                <w:rFonts w:cs="Arial"/>
                <w:sz w:val="22"/>
                <w:szCs w:val="22"/>
              </w:rPr>
              <w:t>al</w:t>
            </w:r>
            <w:r w:rsidRPr="005F0BCA">
              <w:rPr>
                <w:rFonts w:cs="Arial"/>
                <w:spacing w:val="-1"/>
                <w:sz w:val="22"/>
                <w:szCs w:val="22"/>
              </w:rPr>
              <w:t>l</w:t>
            </w:r>
            <w:r w:rsidRPr="005F0BCA">
              <w:rPr>
                <w:rFonts w:cs="Arial"/>
                <w:sz w:val="22"/>
                <w:szCs w:val="22"/>
              </w:rPr>
              <w:t>y r</w:t>
            </w:r>
            <w:r w:rsidRPr="005F0BCA">
              <w:rPr>
                <w:rFonts w:cs="Arial"/>
                <w:spacing w:val="2"/>
                <w:sz w:val="22"/>
                <w:szCs w:val="22"/>
              </w:rPr>
              <w:t>e</w:t>
            </w:r>
            <w:r w:rsidRPr="005F0BCA">
              <w:rPr>
                <w:rFonts w:cs="Arial"/>
                <w:spacing w:val="-3"/>
                <w:sz w:val="22"/>
                <w:szCs w:val="22"/>
              </w:rPr>
              <w:t>v</w:t>
            </w:r>
            <w:r w:rsidRPr="005F0BCA">
              <w:rPr>
                <w:rFonts w:cs="Arial"/>
                <w:sz w:val="22"/>
                <w:szCs w:val="22"/>
              </w:rPr>
              <w:t>i</w:t>
            </w:r>
            <w:r w:rsidRPr="005F0BCA">
              <w:rPr>
                <w:rFonts w:cs="Arial"/>
                <w:spacing w:val="2"/>
                <w:sz w:val="22"/>
                <w:szCs w:val="22"/>
              </w:rPr>
              <w:t>e</w:t>
            </w:r>
            <w:r w:rsidRPr="005F0BCA">
              <w:rPr>
                <w:rFonts w:cs="Arial"/>
                <w:sz w:val="22"/>
                <w:szCs w:val="22"/>
              </w:rPr>
              <w:t>w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he s</w:t>
            </w:r>
            <w:r w:rsidRPr="005F0BCA">
              <w:rPr>
                <w:rFonts w:cs="Arial"/>
                <w:spacing w:val="-1"/>
                <w:sz w:val="22"/>
                <w:szCs w:val="22"/>
              </w:rPr>
              <w:t>a</w:t>
            </w:r>
            <w:r w:rsidRPr="005F0BCA">
              <w:rPr>
                <w:rFonts w:cs="Arial"/>
                <w:sz w:val="22"/>
                <w:szCs w:val="22"/>
              </w:rPr>
              <w:t>fe</w:t>
            </w:r>
            <w:r w:rsidRPr="005F0BCA">
              <w:rPr>
                <w:rFonts w:cs="Arial"/>
                <w:spacing w:val="1"/>
                <w:sz w:val="22"/>
                <w:szCs w:val="22"/>
              </w:rPr>
              <w:t xml:space="preserve"> </w:t>
            </w:r>
            <w:r w:rsidRPr="005F0BCA">
              <w:rPr>
                <w:rFonts w:cs="Arial"/>
                <w:spacing w:val="-2"/>
                <w:sz w:val="22"/>
                <w:szCs w:val="22"/>
              </w:rPr>
              <w:t>c</w:t>
            </w:r>
            <w:r w:rsidRPr="005F0BCA">
              <w:rPr>
                <w:rFonts w:cs="Arial"/>
                <w:sz w:val="22"/>
                <w:szCs w:val="22"/>
              </w:rPr>
              <w:t>ust</w:t>
            </w:r>
            <w:r w:rsidRPr="005F0BCA">
              <w:rPr>
                <w:rFonts w:cs="Arial"/>
                <w:spacing w:val="-1"/>
                <w:sz w:val="22"/>
                <w:szCs w:val="22"/>
              </w:rPr>
              <w:t>o</w:t>
            </w:r>
            <w:r w:rsidRPr="005F0BCA">
              <w:rPr>
                <w:rFonts w:cs="Arial"/>
                <w:sz w:val="22"/>
                <w:szCs w:val="22"/>
              </w:rPr>
              <w:t>dy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c</w:t>
            </w:r>
            <w:r w:rsidRPr="005F0BCA">
              <w:rPr>
                <w:rFonts w:cs="Arial"/>
                <w:sz w:val="22"/>
                <w:szCs w:val="22"/>
              </w:rPr>
              <w:t xml:space="preserve">ontrol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ese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d</w:t>
            </w:r>
            <w:r w:rsidRPr="005F0BCA">
              <w:rPr>
                <w:rFonts w:cs="Arial"/>
                <w:spacing w:val="-3"/>
                <w:sz w:val="22"/>
                <w:szCs w:val="22"/>
              </w:rPr>
              <w:t>v</w:t>
            </w:r>
            <w:r w:rsidRPr="005F0BCA">
              <w:rPr>
                <w:rFonts w:cs="Arial"/>
                <w:sz w:val="22"/>
                <w:szCs w:val="22"/>
              </w:rPr>
              <w:t>ance</w:t>
            </w:r>
            <w:r w:rsidRPr="005F0BCA">
              <w:rPr>
                <w:rFonts w:cs="Arial"/>
                <w:spacing w:val="-3"/>
                <w:sz w:val="22"/>
                <w:szCs w:val="22"/>
              </w:rPr>
              <w:t>s</w:t>
            </w:r>
            <w:r w:rsidRPr="005F0BCA">
              <w:rPr>
                <w:rFonts w:cs="Arial"/>
                <w:sz w:val="22"/>
                <w:szCs w:val="22"/>
              </w:rPr>
              <w:t>.</w:t>
            </w:r>
          </w:p>
        </w:tc>
      </w:tr>
      <w:tr w:rsidR="00D61C6E" w:rsidRPr="005F0BCA" w14:paraId="04C76FA8"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1C109" w14:textId="77777777" w:rsidR="00D61C6E" w:rsidRPr="005F0BCA" w:rsidRDefault="00D61C6E" w:rsidP="0068371A">
            <w:pPr>
              <w:pStyle w:val="BodyText"/>
              <w:tabs>
                <w:tab w:val="left" w:pos="99"/>
              </w:tabs>
              <w:spacing w:after="120" w:line="277" w:lineRule="auto"/>
              <w:ind w:left="0" w:firstLine="0"/>
              <w:rPr>
                <w:rFonts w:cs="Arial"/>
              </w:rPr>
            </w:pPr>
            <w:r w:rsidRPr="005F0BCA">
              <w:rPr>
                <w:rFonts w:cs="Arial"/>
                <w:spacing w:val="1"/>
                <w:sz w:val="22"/>
                <w:szCs w:val="22"/>
              </w:rPr>
              <w:lastRenderedPageBreak/>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p</w:t>
            </w:r>
            <w:r w:rsidRPr="005F0BCA">
              <w:rPr>
                <w:rFonts w:cs="Arial"/>
                <w:spacing w:val="-4"/>
                <w:sz w:val="22"/>
                <w:szCs w:val="22"/>
              </w:rPr>
              <w:t>r</w:t>
            </w:r>
            <w:r w:rsidRPr="005F0BCA">
              <w:rPr>
                <w:rFonts w:cs="Arial"/>
                <w:sz w:val="22"/>
                <w:szCs w:val="22"/>
              </w:rPr>
              <w:t>epare</w:t>
            </w:r>
            <w:r w:rsidRPr="005F0BCA">
              <w:rPr>
                <w:rFonts w:cs="Arial"/>
                <w:spacing w:val="-2"/>
                <w:sz w:val="22"/>
                <w:szCs w:val="22"/>
              </w:rPr>
              <w:t xml:space="preserve"> </w:t>
            </w:r>
            <w:r w:rsidRPr="005F0BCA">
              <w:rPr>
                <w:rFonts w:cs="Arial"/>
                <w:sz w:val="22"/>
                <w:szCs w:val="22"/>
              </w:rPr>
              <w:t>de</w:t>
            </w:r>
            <w:r w:rsidRPr="005F0BCA">
              <w:rPr>
                <w:rFonts w:cs="Arial"/>
                <w:spacing w:val="-2"/>
                <w:sz w:val="22"/>
                <w:szCs w:val="22"/>
              </w:rPr>
              <w:t>t</w:t>
            </w:r>
            <w:r w:rsidRPr="005F0BCA">
              <w:rPr>
                <w:rFonts w:cs="Arial"/>
                <w:sz w:val="22"/>
                <w:szCs w:val="22"/>
              </w:rPr>
              <w:t>ai</w:t>
            </w:r>
            <w:r w:rsidRPr="005F0BCA">
              <w:rPr>
                <w:rFonts w:cs="Arial"/>
                <w:spacing w:val="-1"/>
                <w:sz w:val="22"/>
                <w:szCs w:val="22"/>
              </w:rPr>
              <w:t>l</w:t>
            </w:r>
            <w:r w:rsidRPr="005F0BCA">
              <w:rPr>
                <w:rFonts w:cs="Arial"/>
                <w:sz w:val="22"/>
                <w:szCs w:val="22"/>
              </w:rPr>
              <w:t>ed Fi</w:t>
            </w:r>
            <w:r w:rsidRPr="005F0BCA">
              <w:rPr>
                <w:rFonts w:cs="Arial"/>
                <w:spacing w:val="-2"/>
                <w:sz w:val="22"/>
                <w:szCs w:val="22"/>
              </w:rPr>
              <w:t>n</w:t>
            </w:r>
            <w:r w:rsidRPr="005F0BCA">
              <w:rPr>
                <w:rFonts w:cs="Arial"/>
                <w:sz w:val="22"/>
                <w:szCs w:val="22"/>
              </w:rPr>
              <w:t>anc</w:t>
            </w:r>
            <w:r w:rsidRPr="005F0BCA">
              <w:rPr>
                <w:rFonts w:cs="Arial"/>
                <w:spacing w:val="-3"/>
                <w:sz w:val="22"/>
                <w:szCs w:val="22"/>
              </w:rPr>
              <w:t>i</w:t>
            </w:r>
            <w:r w:rsidRPr="005F0BCA">
              <w:rPr>
                <w:rFonts w:cs="Arial"/>
                <w:sz w:val="22"/>
                <w:szCs w:val="22"/>
              </w:rPr>
              <w:t>al I</w:t>
            </w:r>
            <w:r w:rsidRPr="005F0BCA">
              <w:rPr>
                <w:rFonts w:cs="Arial"/>
                <w:spacing w:val="1"/>
                <w:sz w:val="22"/>
                <w:szCs w:val="22"/>
              </w:rPr>
              <w:t>n</w:t>
            </w:r>
            <w:r w:rsidRPr="005F0BCA">
              <w:rPr>
                <w:rFonts w:cs="Arial"/>
                <w:sz w:val="22"/>
                <w:szCs w:val="22"/>
              </w:rPr>
              <w:t>struct</w:t>
            </w:r>
            <w:r w:rsidRPr="005F0BCA">
              <w:rPr>
                <w:rFonts w:cs="Arial"/>
                <w:spacing w:val="-3"/>
                <w:sz w:val="22"/>
                <w:szCs w:val="22"/>
              </w:rPr>
              <w:t>i</w:t>
            </w:r>
            <w:r w:rsidRPr="005F0BCA">
              <w:rPr>
                <w:rFonts w:cs="Arial"/>
                <w:sz w:val="22"/>
                <w:szCs w:val="22"/>
              </w:rPr>
              <w:t>ons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d</w:t>
            </w:r>
            <w:r w:rsidRPr="005F0BCA">
              <w:rPr>
                <w:rFonts w:cs="Arial"/>
                <w:spacing w:val="-2"/>
                <w:sz w:val="22"/>
                <w:szCs w:val="22"/>
              </w:rPr>
              <w:t>e</w:t>
            </w:r>
            <w:r w:rsidRPr="005F0BCA">
              <w:rPr>
                <w:rFonts w:cs="Arial"/>
                <w:sz w:val="22"/>
                <w:szCs w:val="22"/>
              </w:rPr>
              <w:t>al</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petty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sh,</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t</w:t>
            </w:r>
            <w:r w:rsidRPr="005F0BCA">
              <w:rPr>
                <w:rFonts w:cs="Arial"/>
                <w:sz w:val="22"/>
                <w:szCs w:val="22"/>
              </w:rPr>
              <w:t>hese</w:t>
            </w:r>
            <w:r w:rsidRPr="005F0BCA">
              <w:rPr>
                <w:rFonts w:cs="Arial"/>
                <w:spacing w:val="-4"/>
                <w:sz w:val="22"/>
                <w:szCs w:val="22"/>
              </w:rPr>
              <w:t xml:space="preserve"> </w:t>
            </w:r>
            <w:r w:rsidRPr="005F0BCA">
              <w:rPr>
                <w:rFonts w:cs="Arial"/>
                <w:sz w:val="22"/>
                <w:szCs w:val="22"/>
              </w:rPr>
              <w:t>shall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issued</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a</w:t>
            </w:r>
            <w:r w:rsidRPr="005F0BCA">
              <w:rPr>
                <w:rFonts w:cs="Arial"/>
                <w:sz w:val="22"/>
                <w:szCs w:val="22"/>
              </w:rPr>
              <w:t>ppropr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 st</w:t>
            </w:r>
            <w:r w:rsidRPr="005F0BCA">
              <w:rPr>
                <w:rFonts w:cs="Arial"/>
                <w:spacing w:val="-2"/>
                <w:sz w:val="22"/>
                <w:szCs w:val="22"/>
              </w:rPr>
              <w:t>a</w:t>
            </w:r>
            <w:r w:rsidRPr="005F0BCA">
              <w:rPr>
                <w:rFonts w:cs="Arial"/>
                <w:sz w:val="22"/>
                <w:szCs w:val="22"/>
              </w:rPr>
              <w:t>ff.</w:t>
            </w:r>
          </w:p>
        </w:tc>
      </w:tr>
      <w:tr w:rsidR="00D61C6E" w:rsidRPr="005F0BCA" w14:paraId="672742D3"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133D65" w14:textId="7DDC5284" w:rsidR="00D61C6E" w:rsidRPr="005F0BCA" w:rsidRDefault="00D61C6E" w:rsidP="0068371A">
            <w:pPr>
              <w:pStyle w:val="BodyText"/>
              <w:tabs>
                <w:tab w:val="left" w:pos="99"/>
              </w:tabs>
              <w:spacing w:after="120" w:line="277" w:lineRule="auto"/>
              <w:ind w:left="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u</w:t>
            </w:r>
            <w:r w:rsidRPr="005F0BCA">
              <w:rPr>
                <w:rFonts w:cs="Arial"/>
                <w:spacing w:val="-3"/>
                <w:sz w:val="22"/>
                <w:szCs w:val="22"/>
              </w:rPr>
              <w:t>s</w:t>
            </w:r>
            <w:r w:rsidRPr="005F0BCA">
              <w:rPr>
                <w:rFonts w:cs="Arial"/>
                <w:sz w:val="22"/>
                <w:szCs w:val="22"/>
              </w:rPr>
              <w:t xml:space="preserve">e </w:t>
            </w:r>
            <w:r w:rsidRPr="005F0BCA">
              <w:rPr>
                <w:rFonts w:cs="Arial"/>
                <w:spacing w:val="-1"/>
                <w:sz w:val="22"/>
                <w:szCs w:val="22"/>
              </w:rPr>
              <w:t>o</w:t>
            </w:r>
            <w:r w:rsidRPr="005F0BCA">
              <w:rPr>
                <w:rFonts w:cs="Arial"/>
                <w:sz w:val="22"/>
                <w:szCs w:val="22"/>
              </w:rPr>
              <w:t>f pur</w:t>
            </w:r>
            <w:r w:rsidRPr="005F0BCA">
              <w:rPr>
                <w:rFonts w:cs="Arial"/>
                <w:spacing w:val="-4"/>
                <w:sz w:val="22"/>
                <w:szCs w:val="22"/>
              </w:rPr>
              <w:t>c</w:t>
            </w:r>
            <w:r w:rsidRPr="005F0BCA">
              <w:rPr>
                <w:rFonts w:cs="Arial"/>
                <w:sz w:val="22"/>
                <w:szCs w:val="22"/>
              </w:rPr>
              <w:t xml:space="preserve">hase </w:t>
            </w:r>
            <w:r w:rsidRPr="005F0BCA">
              <w:rPr>
                <w:rFonts w:cs="Arial"/>
                <w:spacing w:val="-2"/>
                <w:sz w:val="22"/>
                <w:szCs w:val="22"/>
              </w:rPr>
              <w:t>c</w:t>
            </w:r>
            <w:r w:rsidRPr="005F0BCA">
              <w:rPr>
                <w:rFonts w:cs="Arial"/>
                <w:sz w:val="22"/>
                <w:szCs w:val="22"/>
              </w:rPr>
              <w:t>ards shall</w:t>
            </w:r>
            <w:r w:rsidRPr="005F0BCA">
              <w:rPr>
                <w:rFonts w:cs="Arial"/>
                <w:spacing w:val="-3"/>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z w:val="22"/>
                <w:szCs w:val="22"/>
              </w:rPr>
              <w:t>al</w:t>
            </w:r>
            <w:r w:rsidRPr="005F0BCA">
              <w:rPr>
                <w:rFonts w:cs="Arial"/>
                <w:spacing w:val="-1"/>
                <w:sz w:val="22"/>
                <w:szCs w:val="22"/>
              </w:rPr>
              <w:t>l</w:t>
            </w:r>
            <w:r w:rsidRPr="005F0BCA">
              <w:rPr>
                <w:rFonts w:cs="Arial"/>
                <w:spacing w:val="5"/>
                <w:sz w:val="22"/>
                <w:szCs w:val="22"/>
              </w:rPr>
              <w:t>o</w:t>
            </w:r>
            <w:r w:rsidRPr="005F0BCA">
              <w:rPr>
                <w:rFonts w:cs="Arial"/>
                <w:spacing w:val="-3"/>
                <w:sz w:val="22"/>
                <w:szCs w:val="22"/>
              </w:rPr>
              <w:t>w</w:t>
            </w:r>
            <w:r w:rsidRPr="005F0BCA">
              <w:rPr>
                <w:rFonts w:cs="Arial"/>
                <w:sz w:val="22"/>
                <w:szCs w:val="22"/>
              </w:rPr>
              <w:t>ed for un</w:t>
            </w:r>
            <w:r w:rsidRPr="005F0BCA">
              <w:rPr>
                <w:rFonts w:cs="Arial"/>
                <w:spacing w:val="-2"/>
                <w:sz w:val="22"/>
                <w:szCs w:val="22"/>
              </w:rPr>
              <w:t>d</w:t>
            </w:r>
            <w:r w:rsidRPr="005F0BCA">
              <w:rPr>
                <w:rFonts w:cs="Arial"/>
                <w:sz w:val="22"/>
                <w:szCs w:val="22"/>
              </w:rPr>
              <w:t>ertaking</w:t>
            </w:r>
            <w:r w:rsidRPr="005F0BCA">
              <w:rPr>
                <w:rFonts w:cs="Arial"/>
                <w:spacing w:val="1"/>
                <w:sz w:val="22"/>
                <w:szCs w:val="22"/>
              </w:rPr>
              <w:t xml:space="preserve"> </w:t>
            </w:r>
            <w:r w:rsidRPr="005F0BCA">
              <w:rPr>
                <w:rFonts w:cs="Arial"/>
                <w:sz w:val="22"/>
                <w:szCs w:val="22"/>
              </w:rPr>
              <w:t>OPFCC business. The PFCC CFO, in consultation with the CC CFO</w:t>
            </w:r>
            <w:r w:rsidR="0AFDEE68" w:rsidRPr="61DC8ABF">
              <w:rPr>
                <w:rFonts w:cs="Arial"/>
                <w:sz w:val="22"/>
                <w:szCs w:val="22"/>
              </w:rPr>
              <w:t xml:space="preserve"> (</w:t>
            </w:r>
            <w:r w:rsidR="0AFDEE68" w:rsidRPr="61DC8ABF">
              <w:rPr>
                <w:rFonts w:cs="Arial"/>
                <w:i/>
                <w:iCs/>
                <w:sz w:val="22"/>
                <w:szCs w:val="22"/>
              </w:rPr>
              <w:t xml:space="preserve">force </w:t>
            </w:r>
            <w:r w:rsidR="4986E3F8" w:rsidRPr="61DC8ABF">
              <w:rPr>
                <w:rFonts w:cs="Arial"/>
                <w:i/>
                <w:iCs/>
                <w:sz w:val="22"/>
                <w:szCs w:val="22"/>
              </w:rPr>
              <w:t>and service</w:t>
            </w:r>
            <w:r w:rsidR="0AFDEE68" w:rsidRPr="61DC8ABF">
              <w:rPr>
                <w:rFonts w:cs="Arial"/>
                <w:sz w:val="22"/>
                <w:szCs w:val="22"/>
              </w:rPr>
              <w:t xml:space="preserve">), </w:t>
            </w:r>
            <w:r w:rsidRPr="005F0BCA">
              <w:rPr>
                <w:rFonts w:cs="Arial"/>
                <w:sz w:val="22"/>
                <w:szCs w:val="22"/>
              </w:rPr>
              <w:t>shall determine a policy for the secure operations of such purchase cards.</w:t>
            </w:r>
          </w:p>
        </w:tc>
      </w:tr>
      <w:tr w:rsidR="00D61C6E" w:rsidRPr="005F0BCA" w14:paraId="504FE7A5"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3B91A9" w14:textId="77777777" w:rsidR="00D61C6E" w:rsidRPr="005F0BCA" w:rsidRDefault="00D61C6E" w:rsidP="0068371A">
            <w:pPr>
              <w:pStyle w:val="BodyText"/>
              <w:tabs>
                <w:tab w:val="left" w:pos="99"/>
              </w:tabs>
              <w:spacing w:after="120" w:line="276" w:lineRule="auto"/>
              <w:ind w:left="0" w:firstLine="0"/>
              <w:rPr>
                <w:rFonts w:cs="Arial"/>
              </w:rPr>
            </w:pPr>
            <w:r w:rsidRPr="005F0BCA">
              <w:rPr>
                <w:rFonts w:cs="Arial"/>
                <w:sz w:val="22"/>
                <w:szCs w:val="22"/>
              </w:rPr>
              <w:t>All</w:t>
            </w:r>
            <w:r w:rsidRPr="005F0BCA">
              <w:rPr>
                <w:rFonts w:cs="Arial"/>
                <w:spacing w:val="-1"/>
                <w:sz w:val="22"/>
                <w:szCs w:val="22"/>
              </w:rPr>
              <w:t xml:space="preserve"> </w:t>
            </w:r>
            <w:r w:rsidRPr="005F0BCA">
              <w:rPr>
                <w:rFonts w:cs="Arial"/>
                <w:sz w:val="22"/>
                <w:szCs w:val="22"/>
              </w:rPr>
              <w:t>i</w:t>
            </w:r>
            <w:r w:rsidRPr="005F0BCA">
              <w:rPr>
                <w:rFonts w:cs="Arial"/>
                <w:spacing w:val="1"/>
                <w:sz w:val="22"/>
                <w:szCs w:val="22"/>
              </w:rPr>
              <w:t>m</w:t>
            </w:r>
            <w:r w:rsidRPr="005F0BCA">
              <w:rPr>
                <w:rFonts w:cs="Arial"/>
                <w:sz w:val="22"/>
                <w:szCs w:val="22"/>
              </w:rPr>
              <w:t xml:space="preserve">prest </w:t>
            </w:r>
            <w:r w:rsidRPr="005F0BCA">
              <w:rPr>
                <w:rFonts w:cs="Arial"/>
                <w:spacing w:val="-2"/>
                <w:sz w:val="22"/>
                <w:szCs w:val="22"/>
              </w:rPr>
              <w:t>c</w:t>
            </w:r>
            <w:r w:rsidRPr="005F0BCA">
              <w:rPr>
                <w:rFonts w:cs="Arial"/>
                <w:sz w:val="22"/>
                <w:szCs w:val="22"/>
              </w:rPr>
              <w:t>he</w:t>
            </w:r>
            <w:r w:rsidRPr="005F0BCA">
              <w:rPr>
                <w:rFonts w:cs="Arial"/>
                <w:spacing w:val="-2"/>
                <w:sz w:val="22"/>
                <w:szCs w:val="22"/>
              </w:rPr>
              <w:t>q</w:t>
            </w:r>
            <w:r w:rsidRPr="005F0BCA">
              <w:rPr>
                <w:rFonts w:cs="Arial"/>
                <w:sz w:val="22"/>
                <w:szCs w:val="22"/>
              </w:rPr>
              <w:t>ues</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 si</w:t>
            </w:r>
            <w:r w:rsidRPr="005F0BCA">
              <w:rPr>
                <w:rFonts w:cs="Arial"/>
                <w:spacing w:val="-2"/>
                <w:sz w:val="22"/>
                <w:szCs w:val="22"/>
              </w:rPr>
              <w:t>g</w:t>
            </w:r>
            <w:r w:rsidRPr="005F0BCA">
              <w:rPr>
                <w:rFonts w:cs="Arial"/>
                <w:sz w:val="22"/>
                <w:szCs w:val="22"/>
              </w:rPr>
              <w:t>ned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t</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pp</w:t>
            </w:r>
            <w:r w:rsidRPr="005F0BCA">
              <w:rPr>
                <w:rFonts w:cs="Arial"/>
                <w:sz w:val="22"/>
                <w:szCs w:val="22"/>
              </w:rPr>
              <w:t>ropr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le</w:t>
            </w:r>
            <w:r w:rsidRPr="005F0BCA">
              <w:rPr>
                <w:rFonts w:cs="Arial"/>
                <w:spacing w:val="-3"/>
                <w:sz w:val="22"/>
                <w:szCs w:val="22"/>
              </w:rPr>
              <w:t>v</w:t>
            </w:r>
            <w:r w:rsidRPr="005F0BCA">
              <w:rPr>
                <w:rFonts w:cs="Arial"/>
                <w:sz w:val="22"/>
                <w:szCs w:val="22"/>
              </w:rPr>
              <w:t>el in ac</w:t>
            </w:r>
            <w:r w:rsidRPr="005F0BCA">
              <w:rPr>
                <w:rFonts w:cs="Arial"/>
                <w:spacing w:val="-3"/>
                <w:sz w:val="22"/>
                <w:szCs w:val="22"/>
              </w:rPr>
              <w:t>c</w:t>
            </w:r>
            <w:r w:rsidRPr="005F0BCA">
              <w:rPr>
                <w:rFonts w:cs="Arial"/>
                <w:sz w:val="22"/>
                <w:szCs w:val="22"/>
              </w:rPr>
              <w:t>or</w:t>
            </w:r>
            <w:r w:rsidRPr="005F0BCA">
              <w:rPr>
                <w:rFonts w:cs="Arial"/>
                <w:spacing w:val="-3"/>
                <w:sz w:val="22"/>
                <w:szCs w:val="22"/>
              </w:rPr>
              <w:t>d</w:t>
            </w:r>
            <w:r w:rsidRPr="005F0BCA">
              <w:rPr>
                <w:rFonts w:cs="Arial"/>
                <w:sz w:val="22"/>
                <w:szCs w:val="22"/>
              </w:rPr>
              <w:t xml:space="preserve">ance </w:t>
            </w:r>
            <w:r w:rsidRPr="005F0BCA">
              <w:rPr>
                <w:rFonts w:cs="Arial"/>
                <w:spacing w:val="-3"/>
                <w:sz w:val="22"/>
                <w:szCs w:val="22"/>
              </w:rPr>
              <w:t>w</w:t>
            </w:r>
            <w:r w:rsidRPr="005F0BCA">
              <w:rPr>
                <w:rFonts w:cs="Arial"/>
                <w:sz w:val="22"/>
                <w:szCs w:val="22"/>
              </w:rPr>
              <w:t xml:space="preserve">ith an </w:t>
            </w:r>
            <w:r w:rsidRPr="005F0BCA">
              <w:rPr>
                <w:rFonts w:cs="Arial"/>
                <w:spacing w:val="-1"/>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ed list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s</w:t>
            </w:r>
            <w:r w:rsidRPr="005F0BCA">
              <w:rPr>
                <w:rFonts w:cs="Arial"/>
                <w:sz w:val="22"/>
                <w:szCs w:val="22"/>
              </w:rPr>
              <w:t>i</w:t>
            </w:r>
            <w:r w:rsidRPr="005F0BCA">
              <w:rPr>
                <w:rFonts w:cs="Arial"/>
                <w:spacing w:val="-2"/>
                <w:sz w:val="22"/>
                <w:szCs w:val="22"/>
              </w:rPr>
              <w:t>g</w:t>
            </w:r>
            <w:r w:rsidRPr="005F0BCA">
              <w:rPr>
                <w:rFonts w:cs="Arial"/>
                <w:sz w:val="22"/>
                <w:szCs w:val="22"/>
              </w:rPr>
              <w:t>nat</w:t>
            </w:r>
            <w:r w:rsidRPr="005F0BCA">
              <w:rPr>
                <w:rFonts w:cs="Arial"/>
                <w:spacing w:val="1"/>
                <w:sz w:val="22"/>
                <w:szCs w:val="22"/>
              </w:rPr>
              <w:t>o</w:t>
            </w:r>
            <w:r w:rsidRPr="005F0BCA">
              <w:rPr>
                <w:rFonts w:cs="Arial"/>
                <w:sz w:val="22"/>
                <w:szCs w:val="22"/>
              </w:rPr>
              <w:t>r</w:t>
            </w:r>
            <w:r w:rsidRPr="005F0BCA">
              <w:rPr>
                <w:rFonts w:cs="Arial"/>
                <w:spacing w:val="-2"/>
                <w:sz w:val="22"/>
                <w:szCs w:val="22"/>
              </w:rPr>
              <w:t>i</w:t>
            </w:r>
            <w:r w:rsidRPr="005F0BCA">
              <w:rPr>
                <w:rFonts w:cs="Arial"/>
                <w:sz w:val="22"/>
                <w:szCs w:val="22"/>
              </w:rPr>
              <w:t>es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u</w:t>
            </w:r>
            <w:r w:rsidRPr="005F0BCA">
              <w:rPr>
                <w:rFonts w:cs="Arial"/>
                <w:sz w:val="22"/>
                <w:szCs w:val="22"/>
              </w:rPr>
              <w:t>p to</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3"/>
                <w:sz w:val="22"/>
                <w:szCs w:val="22"/>
              </w:rPr>
              <w:t>l</w:t>
            </w:r>
            <w:r w:rsidRPr="005F0BCA">
              <w:rPr>
                <w:rFonts w:cs="Arial"/>
                <w:sz w:val="22"/>
                <w:szCs w:val="22"/>
              </w:rPr>
              <w:t>e</w:t>
            </w:r>
            <w:r w:rsidRPr="005F0BCA">
              <w:rPr>
                <w:rFonts w:cs="Arial"/>
                <w:spacing w:val="-3"/>
                <w:sz w:val="22"/>
                <w:szCs w:val="22"/>
              </w:rPr>
              <w:t>v</w:t>
            </w:r>
            <w:r w:rsidRPr="005F0BCA">
              <w:rPr>
                <w:rFonts w:cs="Arial"/>
                <w:sz w:val="22"/>
                <w:szCs w:val="22"/>
              </w:rPr>
              <w:t>el sho</w:t>
            </w:r>
            <w:r w:rsidRPr="005F0BCA">
              <w:rPr>
                <w:rFonts w:cs="Arial"/>
                <w:spacing w:val="-3"/>
                <w:sz w:val="22"/>
                <w:szCs w:val="22"/>
              </w:rPr>
              <w:t>w</w:t>
            </w:r>
            <w:r w:rsidRPr="005F0BCA">
              <w:rPr>
                <w:rFonts w:cs="Arial"/>
                <w:sz w:val="22"/>
                <w:szCs w:val="22"/>
              </w:rPr>
              <w:t>n in Secti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 xml:space="preserve">F.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er che</w:t>
            </w:r>
            <w:r w:rsidRPr="005F0BCA">
              <w:rPr>
                <w:rFonts w:cs="Arial"/>
                <w:spacing w:val="-2"/>
                <w:sz w:val="22"/>
                <w:szCs w:val="22"/>
              </w:rPr>
              <w:t>q</w:t>
            </w:r>
            <w:r w:rsidRPr="005F0BCA">
              <w:rPr>
                <w:rFonts w:cs="Arial"/>
                <w:sz w:val="22"/>
                <w:szCs w:val="22"/>
              </w:rPr>
              <w:t>ues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si</w:t>
            </w:r>
            <w:r w:rsidRPr="005F0BCA">
              <w:rPr>
                <w:rFonts w:cs="Arial"/>
                <w:spacing w:val="-2"/>
                <w:sz w:val="22"/>
                <w:szCs w:val="22"/>
              </w:rPr>
              <w:t>g</w:t>
            </w:r>
            <w:r w:rsidRPr="005F0BCA">
              <w:rPr>
                <w:rFonts w:cs="Arial"/>
                <w:sz w:val="22"/>
                <w:szCs w:val="22"/>
              </w:rPr>
              <w:t>n</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a</w:t>
            </w:r>
            <w:r w:rsidRPr="005F0BCA">
              <w:rPr>
                <w:rFonts w:cs="Arial"/>
                <w:sz w:val="22"/>
                <w:szCs w:val="22"/>
              </w:rPr>
              <w:t>t</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le</w:t>
            </w:r>
            <w:r w:rsidRPr="005F0BCA">
              <w:rPr>
                <w:rFonts w:cs="Arial"/>
                <w:spacing w:val="-3"/>
                <w:sz w:val="22"/>
                <w:szCs w:val="22"/>
              </w:rPr>
              <w:t>v</w:t>
            </w:r>
            <w:r w:rsidRPr="005F0BCA">
              <w:rPr>
                <w:rFonts w:cs="Arial"/>
                <w:sz w:val="22"/>
                <w:szCs w:val="22"/>
              </w:rPr>
              <w:t>el in ac</w:t>
            </w:r>
            <w:r w:rsidRPr="005F0BCA">
              <w:rPr>
                <w:rFonts w:cs="Arial"/>
                <w:spacing w:val="-3"/>
                <w:sz w:val="22"/>
                <w:szCs w:val="22"/>
              </w:rPr>
              <w:t>c</w:t>
            </w:r>
            <w:r w:rsidRPr="005F0BCA">
              <w:rPr>
                <w:rFonts w:cs="Arial"/>
                <w:sz w:val="22"/>
                <w:szCs w:val="22"/>
              </w:rPr>
              <w:t>ordan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a</w:t>
            </w:r>
            <w:r w:rsidRPr="005F0BCA">
              <w:rPr>
                <w:rFonts w:cs="Arial"/>
                <w:sz w:val="22"/>
                <w:szCs w:val="22"/>
              </w:rPr>
              <w:t>n appro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z w:val="22"/>
                <w:szCs w:val="22"/>
              </w:rPr>
              <w:t>bank</w:t>
            </w:r>
            <w:r w:rsidRPr="005F0BCA">
              <w:rPr>
                <w:rFonts w:cs="Arial"/>
                <w:spacing w:val="-3"/>
                <w:sz w:val="22"/>
                <w:szCs w:val="22"/>
              </w:rPr>
              <w:t xml:space="preserve"> </w:t>
            </w:r>
            <w:r w:rsidRPr="005F0BCA">
              <w:rPr>
                <w:rFonts w:cs="Arial"/>
                <w:sz w:val="22"/>
                <w:szCs w:val="22"/>
              </w:rPr>
              <w:t>man</w:t>
            </w:r>
            <w:r w:rsidRPr="005F0BCA">
              <w:rPr>
                <w:rFonts w:cs="Arial"/>
                <w:spacing w:val="-2"/>
                <w:sz w:val="22"/>
                <w:szCs w:val="22"/>
              </w:rPr>
              <w:t>d</w:t>
            </w:r>
            <w:r w:rsidRPr="005F0BCA">
              <w:rPr>
                <w:rFonts w:cs="Arial"/>
                <w:sz w:val="22"/>
                <w:szCs w:val="22"/>
              </w:rPr>
              <w:t>a</w:t>
            </w:r>
            <w:r w:rsidRPr="005F0BCA">
              <w:rPr>
                <w:rFonts w:cs="Arial"/>
                <w:spacing w:val="-2"/>
                <w:sz w:val="22"/>
                <w:szCs w:val="22"/>
              </w:rPr>
              <w:t>t</w:t>
            </w:r>
            <w:r w:rsidRPr="005F0BCA">
              <w:rPr>
                <w:rFonts w:cs="Arial"/>
                <w:sz w:val="22"/>
                <w:szCs w:val="22"/>
              </w:rPr>
              <w:t>e.</w:t>
            </w:r>
          </w:p>
        </w:tc>
      </w:tr>
    </w:tbl>
    <w:p w14:paraId="480B7311" w14:textId="77777777" w:rsidR="00A57AE5" w:rsidRPr="005F0BCA" w:rsidRDefault="00A57AE5" w:rsidP="00D61C6E">
      <w:pPr>
        <w:spacing w:after="120" w:line="276" w:lineRule="auto"/>
      </w:pPr>
    </w:p>
    <w:p w14:paraId="7A4A34CE" w14:textId="77777777" w:rsidR="00E86A63" w:rsidRPr="005F0BCA" w:rsidRDefault="00E86A63" w:rsidP="00D61C6E">
      <w:pPr>
        <w:pStyle w:val="Heading2"/>
        <w:numPr>
          <w:ilvl w:val="0"/>
          <w:numId w:val="0"/>
        </w:numPr>
        <w:rPr>
          <w:bCs/>
        </w:rPr>
      </w:pPr>
      <w:bookmarkStart w:id="54" w:name="_Toc191027794"/>
      <w:r w:rsidRPr="005F0BCA">
        <w:t>C8 S</w:t>
      </w:r>
      <w:r w:rsidRPr="005F0BCA">
        <w:rPr>
          <w:spacing w:val="1"/>
        </w:rPr>
        <w:t>T</w:t>
      </w:r>
      <w:r w:rsidRPr="005F0BCA">
        <w:rPr>
          <w:spacing w:val="-6"/>
        </w:rPr>
        <w:t>A</w:t>
      </w:r>
      <w:r w:rsidRPr="005F0BCA">
        <w:t>FFING</w:t>
      </w:r>
      <w:bookmarkEnd w:id="54"/>
    </w:p>
    <w:p w14:paraId="0BD8B6AE" w14:textId="77777777" w:rsidR="00E86A63" w:rsidRPr="005F0BCA" w:rsidRDefault="00E86A63" w:rsidP="00C35CC7">
      <w:pPr>
        <w:spacing w:after="80"/>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w:t>
      </w:r>
      <w:r w:rsidRPr="005F0BCA">
        <w:rPr>
          <w:rFonts w:eastAsia="Arial" w:cs="Arial"/>
          <w:bCs/>
          <w:i/>
          <w:spacing w:val="1"/>
          <w:szCs w:val="22"/>
        </w:rPr>
        <w:t xml:space="preserve"> </w:t>
      </w:r>
      <w:r w:rsidRPr="005F0BCA">
        <w:rPr>
          <w:rFonts w:eastAsia="Arial" w:cs="Arial"/>
          <w:bCs/>
          <w:i/>
          <w:szCs w:val="22"/>
        </w:rPr>
        <w:t>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13E4DDCC" w14:textId="3E7305AB" w:rsidR="005216C3" w:rsidRPr="005F0BCA" w:rsidRDefault="00E86A63" w:rsidP="00D61C6E">
      <w:pPr>
        <w:pStyle w:val="BodyText"/>
        <w:tabs>
          <w:tab w:val="left" w:pos="666"/>
        </w:tabs>
        <w:spacing w:before="59" w:line="276" w:lineRule="auto"/>
        <w:ind w:left="99" w:firstLine="0"/>
        <w:rPr>
          <w:rFonts w:cs="Arial"/>
          <w:b/>
          <w:bCs/>
          <w:sz w:val="22"/>
          <w:szCs w:val="22"/>
        </w:rPr>
      </w:pPr>
      <w:r w:rsidRPr="005F0BCA">
        <w:rPr>
          <w:rFonts w:cs="Arial"/>
          <w:sz w:val="22"/>
          <w:szCs w:val="22"/>
        </w:rPr>
        <w:t>St</w:t>
      </w:r>
      <w:r w:rsidRPr="005F0BCA">
        <w:rPr>
          <w:rFonts w:cs="Arial"/>
          <w:spacing w:val="-1"/>
          <w:sz w:val="22"/>
          <w:szCs w:val="22"/>
        </w:rPr>
        <w:t>a</w:t>
      </w:r>
      <w:r w:rsidRPr="005F0BCA">
        <w:rPr>
          <w:rFonts w:cs="Arial"/>
          <w:sz w:val="22"/>
          <w:szCs w:val="22"/>
        </w:rPr>
        <w:t>f</w:t>
      </w:r>
      <w:r w:rsidRPr="005F0BCA">
        <w:rPr>
          <w:rFonts w:cs="Arial"/>
          <w:spacing w:val="3"/>
          <w:sz w:val="22"/>
          <w:szCs w:val="22"/>
        </w:rPr>
        <w:t>f</w:t>
      </w:r>
      <w:r w:rsidRPr="005F0BCA">
        <w:rPr>
          <w:rFonts w:cs="Arial"/>
          <w:sz w:val="22"/>
          <w:szCs w:val="22"/>
        </w:rPr>
        <w:t>ing</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3"/>
          <w:sz w:val="22"/>
          <w:szCs w:val="22"/>
        </w:rPr>
        <w:t>s</w:t>
      </w:r>
      <w:r w:rsidRPr="005F0BCA">
        <w:rPr>
          <w:rFonts w:cs="Arial"/>
          <w:sz w:val="22"/>
          <w:szCs w:val="22"/>
        </w:rPr>
        <w:t>ts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z w:val="22"/>
          <w:szCs w:val="22"/>
        </w:rPr>
        <w:t>m</w:t>
      </w:r>
      <w:r w:rsidRPr="005F0BCA">
        <w:rPr>
          <w:rFonts w:cs="Arial"/>
          <w:spacing w:val="1"/>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si</w:t>
      </w:r>
      <w:r w:rsidRPr="005F0BCA">
        <w:rPr>
          <w:rFonts w:cs="Arial"/>
          <w:spacing w:val="-2"/>
          <w:sz w:val="22"/>
          <w:szCs w:val="22"/>
        </w:rPr>
        <w:t>g</w:t>
      </w:r>
      <w:r w:rsidRPr="005F0BCA">
        <w:rPr>
          <w:rFonts w:cs="Arial"/>
          <w:sz w:val="22"/>
          <w:szCs w:val="22"/>
        </w:rPr>
        <w:t>ni</w:t>
      </w:r>
      <w:r w:rsidRPr="005F0BCA">
        <w:rPr>
          <w:rFonts w:cs="Arial"/>
          <w:spacing w:val="2"/>
          <w:sz w:val="22"/>
          <w:szCs w:val="22"/>
        </w:rPr>
        <w:t>f</w:t>
      </w:r>
      <w:r w:rsidRPr="005F0BCA">
        <w:rPr>
          <w:rFonts w:cs="Arial"/>
          <w:sz w:val="22"/>
          <w:szCs w:val="22"/>
        </w:rPr>
        <w:t>ica</w:t>
      </w:r>
      <w:r w:rsidRPr="005F0BCA">
        <w:rPr>
          <w:rFonts w:cs="Arial"/>
          <w:spacing w:val="-1"/>
          <w:sz w:val="22"/>
          <w:szCs w:val="22"/>
        </w:rPr>
        <w:t>n</w:t>
      </w:r>
      <w:r w:rsidRPr="005F0BCA">
        <w:rPr>
          <w:rFonts w:cs="Arial"/>
          <w:sz w:val="22"/>
          <w:szCs w:val="22"/>
        </w:rPr>
        <w:t>t el</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th</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nual </w:t>
      </w:r>
      <w:r w:rsidRPr="005F0BCA">
        <w:rPr>
          <w:rFonts w:cs="Arial"/>
          <w:spacing w:val="-4"/>
          <w:sz w:val="22"/>
          <w:szCs w:val="22"/>
        </w:rPr>
        <w:t>r</w:t>
      </w:r>
      <w:r w:rsidRPr="005F0BCA">
        <w:rPr>
          <w:rFonts w:cs="Arial"/>
          <w:sz w:val="22"/>
          <w:szCs w:val="22"/>
        </w:rPr>
        <w:t>e</w:t>
      </w:r>
      <w:r w:rsidRPr="005F0BCA">
        <w:rPr>
          <w:rFonts w:cs="Arial"/>
          <w:spacing w:val="-3"/>
          <w:sz w:val="22"/>
          <w:szCs w:val="22"/>
        </w:rPr>
        <w:t>v</w:t>
      </w:r>
      <w:r w:rsidRPr="005F0BCA">
        <w:rPr>
          <w:rFonts w:cs="Arial"/>
          <w:sz w:val="22"/>
          <w:szCs w:val="22"/>
        </w:rPr>
        <w:t>enue</w:t>
      </w:r>
      <w:r w:rsidRPr="005F0BCA">
        <w:rPr>
          <w:rFonts w:cs="Arial"/>
          <w:spacing w:val="-2"/>
          <w:sz w:val="22"/>
          <w:szCs w:val="22"/>
        </w:rPr>
        <w:t xml:space="preserve"> </w:t>
      </w:r>
      <w:r w:rsidRPr="005F0BCA">
        <w:rPr>
          <w:rFonts w:cs="Arial"/>
          <w:sz w:val="22"/>
          <w:szCs w:val="22"/>
        </w:rPr>
        <w:t>bud</w:t>
      </w:r>
      <w:r w:rsidRPr="005F0BCA">
        <w:rPr>
          <w:rFonts w:cs="Arial"/>
          <w:spacing w:val="-4"/>
          <w:sz w:val="22"/>
          <w:szCs w:val="22"/>
        </w:rPr>
        <w:t>g</w:t>
      </w:r>
      <w:r w:rsidRPr="005F0BCA">
        <w:rPr>
          <w:rFonts w:cs="Arial"/>
          <w:sz w:val="22"/>
          <w:szCs w:val="22"/>
        </w:rPr>
        <w:t xml:space="preserve">et. </w:t>
      </w:r>
      <w:r w:rsidRPr="005F0BCA">
        <w:rPr>
          <w:rFonts w:cs="Arial"/>
          <w:spacing w:val="-2"/>
          <w:sz w:val="22"/>
          <w:szCs w:val="22"/>
        </w:rPr>
        <w:t>I</w:t>
      </w:r>
      <w:r w:rsidRPr="005F0BCA">
        <w:rPr>
          <w:rFonts w:cs="Arial"/>
          <w:sz w:val="22"/>
          <w:szCs w:val="22"/>
        </w:rPr>
        <w:t xml:space="preserve">n </w:t>
      </w:r>
      <w:r w:rsidRPr="005F0BCA">
        <w:rPr>
          <w:rFonts w:cs="Arial"/>
          <w:spacing w:val="1"/>
          <w:sz w:val="22"/>
          <w:szCs w:val="22"/>
        </w:rPr>
        <w:t>o</w:t>
      </w:r>
      <w:r w:rsidRPr="005F0BCA">
        <w:rPr>
          <w:rFonts w:cs="Arial"/>
          <w:sz w:val="22"/>
          <w:szCs w:val="22"/>
        </w:rPr>
        <w:t>r</w:t>
      </w:r>
      <w:r w:rsidRPr="005F0BCA">
        <w:rPr>
          <w:rFonts w:cs="Arial"/>
          <w:spacing w:val="-3"/>
          <w:sz w:val="22"/>
          <w:szCs w:val="22"/>
        </w:rPr>
        <w:t>d</w:t>
      </w:r>
      <w:r w:rsidRPr="005F0BCA">
        <w:rPr>
          <w:rFonts w:cs="Arial"/>
          <w:sz w:val="22"/>
          <w:szCs w:val="22"/>
        </w:rPr>
        <w:t>er to</w:t>
      </w:r>
      <w:r w:rsidRPr="005F0BCA">
        <w:rPr>
          <w:rFonts w:cs="Arial"/>
          <w:spacing w:val="1"/>
          <w:sz w:val="22"/>
          <w:szCs w:val="22"/>
        </w:rPr>
        <w:t xml:space="preserve"> 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hi</w:t>
      </w:r>
      <w:r w:rsidRPr="005F0BCA">
        <w:rPr>
          <w:rFonts w:cs="Arial"/>
          <w:spacing w:val="-2"/>
          <w:sz w:val="22"/>
          <w:szCs w:val="22"/>
        </w:rPr>
        <w:t>g</w:t>
      </w:r>
      <w:r w:rsidRPr="005F0BCA">
        <w:rPr>
          <w:rFonts w:cs="Arial"/>
          <w:sz w:val="22"/>
          <w:szCs w:val="22"/>
        </w:rPr>
        <w:t xml:space="preserve">hest </w:t>
      </w:r>
      <w:r w:rsidRPr="005F0BCA">
        <w:rPr>
          <w:rFonts w:cs="Arial"/>
          <w:spacing w:val="-3"/>
          <w:sz w:val="22"/>
          <w:szCs w:val="22"/>
        </w:rPr>
        <w:t>l</w:t>
      </w:r>
      <w:r w:rsidRPr="005F0BCA">
        <w:rPr>
          <w:rFonts w:cs="Arial"/>
          <w:sz w:val="22"/>
          <w:szCs w:val="22"/>
        </w:rPr>
        <w:t>e</w:t>
      </w:r>
      <w:r w:rsidRPr="005F0BCA">
        <w:rPr>
          <w:rFonts w:cs="Arial"/>
          <w:spacing w:val="-3"/>
          <w:sz w:val="22"/>
          <w:szCs w:val="22"/>
        </w:rPr>
        <w:t>v</w:t>
      </w:r>
      <w:r w:rsidRPr="005F0BCA">
        <w:rPr>
          <w:rFonts w:cs="Arial"/>
          <w:sz w:val="22"/>
          <w:szCs w:val="22"/>
        </w:rPr>
        <w:t>el of ser</w:t>
      </w:r>
      <w:r w:rsidRPr="005F0BCA">
        <w:rPr>
          <w:rFonts w:cs="Arial"/>
          <w:spacing w:val="-4"/>
          <w:sz w:val="22"/>
          <w:szCs w:val="22"/>
        </w:rPr>
        <w:t>v</w:t>
      </w:r>
      <w:r w:rsidRPr="005F0BCA">
        <w:rPr>
          <w:rFonts w:cs="Arial"/>
          <w:sz w:val="22"/>
          <w:szCs w:val="22"/>
        </w:rPr>
        <w:t>ice and</w:t>
      </w:r>
      <w:r w:rsidRPr="005F0BCA">
        <w:rPr>
          <w:rFonts w:cs="Arial"/>
          <w:spacing w:val="-2"/>
          <w:sz w:val="22"/>
          <w:szCs w:val="22"/>
        </w:rPr>
        <w:t xml:space="preserve"> </w:t>
      </w:r>
      <w:r w:rsidRPr="005F0BCA">
        <w:rPr>
          <w:rFonts w:cs="Arial"/>
          <w:sz w:val="22"/>
          <w:szCs w:val="22"/>
        </w:rPr>
        <w:t>en</w:t>
      </w:r>
      <w:r w:rsidRPr="005F0BCA">
        <w:rPr>
          <w:rFonts w:cs="Arial"/>
          <w:spacing w:val="-3"/>
          <w:sz w:val="22"/>
          <w:szCs w:val="22"/>
        </w:rPr>
        <w:t>s</w:t>
      </w:r>
      <w:r w:rsidRPr="005F0BCA">
        <w:rPr>
          <w:rFonts w:cs="Arial"/>
          <w:sz w:val="22"/>
          <w:szCs w:val="22"/>
        </w:rPr>
        <w:t xml:space="preserve">ure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u</w:t>
      </w:r>
      <w:r w:rsidRPr="005F0BCA">
        <w:rPr>
          <w:rFonts w:cs="Arial"/>
          <w:sz w:val="22"/>
          <w:szCs w:val="22"/>
        </w:rPr>
        <w:t>se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re</w:t>
      </w:r>
      <w:r w:rsidRPr="005F0BCA">
        <w:rPr>
          <w:rFonts w:cs="Arial"/>
          <w:spacing w:val="-3"/>
          <w:sz w:val="22"/>
          <w:szCs w:val="22"/>
        </w:rPr>
        <w:t>s</w:t>
      </w:r>
      <w:r w:rsidRPr="005F0BCA">
        <w:rPr>
          <w:rFonts w:cs="Arial"/>
          <w:sz w:val="22"/>
          <w:szCs w:val="22"/>
        </w:rPr>
        <w:t>ources, it is crucial to</w:t>
      </w:r>
      <w:r w:rsidRPr="005F0BCA">
        <w:rPr>
          <w:rFonts w:cs="Arial"/>
          <w:spacing w:val="1"/>
          <w:sz w:val="22"/>
          <w:szCs w:val="22"/>
        </w:rPr>
        <w:t xml:space="preserve"> </w:t>
      </w:r>
      <w:r w:rsidRPr="005F0BCA">
        <w:rPr>
          <w:rFonts w:cs="Arial"/>
          <w:sz w:val="22"/>
          <w:szCs w:val="22"/>
        </w:rPr>
        <w:t>recruit</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ret</w:t>
      </w:r>
      <w:r w:rsidRPr="005F0BCA">
        <w:rPr>
          <w:rFonts w:cs="Arial"/>
          <w:spacing w:val="1"/>
          <w:sz w:val="22"/>
          <w:szCs w:val="22"/>
        </w:rPr>
        <w:t>a</w:t>
      </w:r>
      <w:r w:rsidRPr="005F0BCA">
        <w:rPr>
          <w:rFonts w:cs="Arial"/>
          <w:sz w:val="22"/>
          <w:szCs w:val="22"/>
        </w:rPr>
        <w:t>in</w:t>
      </w:r>
      <w:r w:rsidRPr="005F0BCA">
        <w:rPr>
          <w:rFonts w:cs="Arial"/>
          <w:spacing w:val="-2"/>
          <w:sz w:val="22"/>
          <w:szCs w:val="22"/>
        </w:rPr>
        <w:t xml:space="preserve"> </w:t>
      </w:r>
      <w:r w:rsidRPr="005F0BCA">
        <w:rPr>
          <w:rFonts w:cs="Arial"/>
          <w:sz w:val="22"/>
          <w:szCs w:val="22"/>
        </w:rPr>
        <w:t>hi</w:t>
      </w:r>
      <w:r w:rsidRPr="005F0BCA">
        <w:rPr>
          <w:rFonts w:cs="Arial"/>
          <w:spacing w:val="-2"/>
          <w:sz w:val="22"/>
          <w:szCs w:val="22"/>
        </w:rPr>
        <w:t>g</w:t>
      </w:r>
      <w:r w:rsidRPr="005F0BCA">
        <w:rPr>
          <w:rFonts w:cs="Arial"/>
          <w:sz w:val="22"/>
          <w:szCs w:val="22"/>
        </w:rPr>
        <w:t xml:space="preserve">h </w:t>
      </w:r>
      <w:r w:rsidR="00F65C9F" w:rsidRPr="005F0BCA">
        <w:rPr>
          <w:rFonts w:cs="Arial"/>
          <w:sz w:val="22"/>
          <w:szCs w:val="22"/>
        </w:rPr>
        <w:t>calibre</w:t>
      </w:r>
      <w:r w:rsidR="005216C3" w:rsidRPr="005F0BCA">
        <w:rPr>
          <w:rFonts w:cs="Arial"/>
          <w:sz w:val="22"/>
          <w:szCs w:val="22"/>
        </w:rPr>
        <w:t>,</w:t>
      </w:r>
      <w:r w:rsidRPr="005F0BCA">
        <w:rPr>
          <w:rFonts w:cs="Arial"/>
          <w:sz w:val="22"/>
          <w:szCs w:val="22"/>
        </w:rPr>
        <w:t xml:space="preserve"> </w:t>
      </w:r>
      <w:r w:rsidRPr="005F0BCA">
        <w:rPr>
          <w:rFonts w:cs="Arial"/>
          <w:spacing w:val="-3"/>
          <w:sz w:val="22"/>
          <w:szCs w:val="22"/>
        </w:rPr>
        <w:t>k</w:t>
      </w:r>
      <w:r w:rsidRPr="005F0BCA">
        <w:rPr>
          <w:rFonts w:cs="Arial"/>
          <w:spacing w:val="-2"/>
          <w:sz w:val="22"/>
          <w:szCs w:val="22"/>
        </w:rPr>
        <w:t>n</w:t>
      </w:r>
      <w:r w:rsidRPr="005F0BCA">
        <w:rPr>
          <w:rFonts w:cs="Arial"/>
          <w:sz w:val="22"/>
          <w:szCs w:val="22"/>
        </w:rPr>
        <w:t>o</w:t>
      </w:r>
      <w:r w:rsidRPr="005F0BCA">
        <w:rPr>
          <w:rFonts w:cs="Arial"/>
          <w:spacing w:val="-3"/>
          <w:sz w:val="22"/>
          <w:szCs w:val="22"/>
        </w:rPr>
        <w:t>w</w:t>
      </w:r>
      <w:r w:rsidRPr="005F0BCA">
        <w:rPr>
          <w:rFonts w:cs="Arial"/>
          <w:sz w:val="22"/>
          <w:szCs w:val="22"/>
        </w:rPr>
        <w:t>le</w:t>
      </w:r>
      <w:r w:rsidRPr="005F0BCA">
        <w:rPr>
          <w:rFonts w:cs="Arial"/>
          <w:spacing w:val="1"/>
          <w:sz w:val="22"/>
          <w:szCs w:val="22"/>
        </w:rPr>
        <w:t>d</w:t>
      </w:r>
      <w:r w:rsidRPr="005F0BCA">
        <w:rPr>
          <w:rFonts w:cs="Arial"/>
          <w:spacing w:val="-2"/>
          <w:sz w:val="22"/>
          <w:szCs w:val="22"/>
        </w:rPr>
        <w:t>g</w:t>
      </w:r>
      <w:r w:rsidRPr="005F0BCA">
        <w:rPr>
          <w:rFonts w:cs="Arial"/>
          <w:sz w:val="22"/>
          <w:szCs w:val="22"/>
        </w:rPr>
        <w:t xml:space="preserve">eable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 xml:space="preserve">ers </w:t>
      </w:r>
      <w:r w:rsidRPr="005F0BCA">
        <w:rPr>
          <w:rFonts w:cs="Arial"/>
          <w:spacing w:val="-2"/>
          <w:sz w:val="22"/>
          <w:szCs w:val="22"/>
        </w:rPr>
        <w:t>a</w:t>
      </w:r>
      <w:r w:rsidRPr="005F0BCA">
        <w:rPr>
          <w:rFonts w:cs="Arial"/>
          <w:sz w:val="22"/>
          <w:szCs w:val="22"/>
        </w:rPr>
        <w:t>nd s</w:t>
      </w:r>
      <w:r w:rsidRPr="005F0BCA">
        <w:rPr>
          <w:rFonts w:cs="Arial"/>
          <w:spacing w:val="-2"/>
          <w:sz w:val="22"/>
          <w:szCs w:val="22"/>
        </w:rPr>
        <w:t>ta</w:t>
      </w:r>
      <w:r w:rsidRPr="005F0BCA">
        <w:rPr>
          <w:rFonts w:cs="Arial"/>
          <w:sz w:val="22"/>
          <w:szCs w:val="22"/>
        </w:rPr>
        <w:t>f</w:t>
      </w:r>
      <w:r w:rsidRPr="005F0BCA">
        <w:rPr>
          <w:rFonts w:cs="Arial"/>
          <w:spacing w:val="3"/>
          <w:sz w:val="22"/>
          <w:szCs w:val="22"/>
        </w:rPr>
        <w:t>f</w:t>
      </w:r>
      <w:r w:rsidRPr="005F0BCA">
        <w:rPr>
          <w:rFonts w:cs="Arial"/>
          <w:sz w:val="22"/>
          <w:szCs w:val="22"/>
        </w:rPr>
        <w:t xml:space="preserve">, </w:t>
      </w:r>
      <w:r w:rsidRPr="005F0BCA">
        <w:rPr>
          <w:rFonts w:cs="Arial"/>
          <w:spacing w:val="-2"/>
          <w:sz w:val="22"/>
          <w:szCs w:val="22"/>
        </w:rPr>
        <w:t>q</w:t>
      </w:r>
      <w:r w:rsidRPr="005F0BCA">
        <w:rPr>
          <w:rFonts w:cs="Arial"/>
          <w:sz w:val="22"/>
          <w:szCs w:val="22"/>
        </w:rPr>
        <w:t>uali</w:t>
      </w:r>
      <w:r w:rsidRPr="005F0BCA">
        <w:rPr>
          <w:rFonts w:cs="Arial"/>
          <w:spacing w:val="2"/>
          <w:sz w:val="22"/>
          <w:szCs w:val="22"/>
        </w:rPr>
        <w:t>f</w:t>
      </w:r>
      <w:r w:rsidRPr="005F0BCA">
        <w:rPr>
          <w:rFonts w:cs="Arial"/>
          <w:sz w:val="22"/>
          <w:szCs w:val="22"/>
        </w:rPr>
        <w:t>ied</w:t>
      </w:r>
      <w:r w:rsidRPr="005F0BCA">
        <w:rPr>
          <w:rFonts w:cs="Arial"/>
          <w:spacing w:val="-1"/>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p</w:t>
      </w:r>
      <w:r w:rsidRPr="005F0BCA">
        <w:rPr>
          <w:rFonts w:cs="Arial"/>
          <w:sz w:val="22"/>
          <w:szCs w:val="22"/>
        </w:rPr>
        <w:t>propr</w:t>
      </w:r>
      <w:r w:rsidRPr="005F0BCA">
        <w:rPr>
          <w:rFonts w:cs="Arial"/>
          <w:spacing w:val="-4"/>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le</w:t>
      </w:r>
      <w:r w:rsidRPr="005F0BCA">
        <w:rPr>
          <w:rFonts w:cs="Arial"/>
          <w:spacing w:val="-3"/>
          <w:sz w:val="22"/>
          <w:szCs w:val="22"/>
        </w:rPr>
        <w:t>v</w:t>
      </w:r>
      <w:r w:rsidRPr="005F0BCA">
        <w:rPr>
          <w:rFonts w:cs="Arial"/>
          <w:sz w:val="22"/>
          <w:szCs w:val="22"/>
        </w:rPr>
        <w:t>el.</w:t>
      </w:r>
      <w:r w:rsidR="005216C3" w:rsidRPr="005F0BCA">
        <w:rPr>
          <w:rFonts w:cs="Arial"/>
          <w:sz w:val="22"/>
          <w:szCs w:val="22"/>
        </w:rPr>
        <w:t xml:space="preserve"> </w:t>
      </w:r>
    </w:p>
    <w:p w14:paraId="5F63FD1E" w14:textId="77777777" w:rsidR="00E86A63" w:rsidRPr="005F0BCA" w:rsidRDefault="00E86A63" w:rsidP="00E37ADC">
      <w:pPr>
        <w:pStyle w:val="BodyText"/>
        <w:tabs>
          <w:tab w:val="left" w:pos="666"/>
        </w:tabs>
        <w:spacing w:before="59" w:line="276" w:lineRule="auto"/>
        <w:ind w:left="437" w:hanging="437"/>
        <w:rPr>
          <w:rFonts w:cs="Arial"/>
          <w:b/>
          <w:bCs/>
          <w:i/>
          <w:sz w:val="22"/>
          <w:szCs w:val="22"/>
        </w:rPr>
      </w:pPr>
      <w:r w:rsidRPr="005F0BCA">
        <w:rPr>
          <w:rFonts w:cs="Arial"/>
          <w:i/>
          <w:sz w:val="22"/>
          <w:szCs w:val="22"/>
        </w:rPr>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Pr="005F0BCA">
        <w:rPr>
          <w:rFonts w:cs="Arial"/>
          <w:i/>
          <w:sz w:val="22"/>
          <w:szCs w:val="22"/>
        </w:rPr>
        <w:t>rols</w:t>
      </w:r>
    </w:p>
    <w:p w14:paraId="19F26063" w14:textId="77777777" w:rsidR="00E86A63" w:rsidRPr="005F0BCA" w:rsidRDefault="00E86A63" w:rsidP="00D61C6E">
      <w:pPr>
        <w:pStyle w:val="BodyText"/>
        <w:tabs>
          <w:tab w:val="left" w:pos="666"/>
        </w:tabs>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 s</w:t>
      </w:r>
      <w:r w:rsidRPr="005F0BCA">
        <w:rPr>
          <w:rFonts w:cs="Arial"/>
          <w:spacing w:val="-3"/>
          <w:sz w:val="22"/>
          <w:szCs w:val="22"/>
        </w:rPr>
        <w:t>t</w:t>
      </w:r>
      <w:r w:rsidRPr="005F0BCA">
        <w:rPr>
          <w:rFonts w:cs="Arial"/>
          <w:spacing w:val="-2"/>
          <w:sz w:val="22"/>
          <w:szCs w:val="22"/>
        </w:rPr>
        <w:t>a</w:t>
      </w:r>
      <w:r w:rsidRPr="005F0BCA">
        <w:rPr>
          <w:rFonts w:cs="Arial"/>
          <w:sz w:val="22"/>
          <w:szCs w:val="22"/>
        </w:rPr>
        <w:t>f</w:t>
      </w:r>
      <w:r w:rsidRPr="005F0BCA">
        <w:rPr>
          <w:rFonts w:cs="Arial"/>
          <w:spacing w:val="3"/>
          <w:sz w:val="22"/>
          <w:szCs w:val="22"/>
        </w:rPr>
        <w:t>f</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re</w:t>
      </w:r>
      <w:r w:rsidR="00D61C6E" w:rsidRPr="005F0BCA">
        <w:rPr>
          <w:rFonts w:cs="Arial"/>
          <w:sz w:val="22"/>
          <w:szCs w:val="2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D61C6E" w:rsidRPr="005F0BCA" w14:paraId="7B14E08C" w14:textId="77777777" w:rsidTr="00D85155">
        <w:trPr>
          <w:trHeight w:val="203"/>
        </w:trPr>
        <w:tc>
          <w:tcPr>
            <w:tcW w:w="9639" w:type="dxa"/>
            <w:shd w:val="clear" w:color="auto" w:fill="7F7F7F" w:themeFill="text1" w:themeFillTint="80"/>
            <w:vAlign w:val="center"/>
            <w:hideMark/>
          </w:tcPr>
          <w:p w14:paraId="02686C71" w14:textId="77777777" w:rsidR="00D61C6E" w:rsidRPr="005F0BCA" w:rsidRDefault="00D61C6E" w:rsidP="00D61C6E">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Staffing</w:t>
            </w:r>
          </w:p>
        </w:tc>
      </w:tr>
      <w:tr w:rsidR="00D61C6E" w:rsidRPr="005F0BCA" w14:paraId="2CA731EC" w14:textId="77777777" w:rsidTr="00D85155">
        <w:trPr>
          <w:trHeight w:val="199"/>
        </w:trPr>
        <w:tc>
          <w:tcPr>
            <w:tcW w:w="9639" w:type="dxa"/>
            <w:shd w:val="clear" w:color="auto" w:fill="F2F2F2" w:themeFill="background1" w:themeFillShade="F2"/>
          </w:tcPr>
          <w:p w14:paraId="6AF74F39" w14:textId="77777777" w:rsidR="00D61C6E" w:rsidRPr="005F0BCA" w:rsidRDefault="00D61C6E" w:rsidP="00D61C6E">
            <w:pPr>
              <w:pStyle w:val="BodyText"/>
              <w:tabs>
                <w:tab w:val="left" w:pos="1540"/>
              </w:tabs>
              <w:spacing w:before="41" w:line="273" w:lineRule="auto"/>
              <w:ind w:left="0" w:firstLine="0"/>
              <w:rPr>
                <w:rFonts w:cs="Arial"/>
              </w:rPr>
            </w:pPr>
            <w:r w:rsidRPr="005F0BCA">
              <w:rPr>
                <w:rFonts w:cs="Arial"/>
                <w:sz w:val="22"/>
                <w:szCs w:val="22"/>
              </w:rPr>
              <w:t xml:space="preserve">An </w:t>
            </w:r>
            <w:r w:rsidRPr="005F0BCA">
              <w:rPr>
                <w:rFonts w:cs="Arial"/>
                <w:spacing w:val="-1"/>
                <w:sz w:val="22"/>
                <w:szCs w:val="22"/>
              </w:rPr>
              <w:t>a</w:t>
            </w:r>
            <w:r w:rsidRPr="005F0BCA">
              <w:rPr>
                <w:rFonts w:cs="Arial"/>
                <w:sz w:val="22"/>
                <w:szCs w:val="22"/>
              </w:rPr>
              <w:t>ppropr</w:t>
            </w:r>
            <w:r w:rsidRPr="005F0BCA">
              <w:rPr>
                <w:rFonts w:cs="Arial"/>
                <w:spacing w:val="-2"/>
                <w:sz w:val="22"/>
                <w:szCs w:val="22"/>
              </w:rPr>
              <w:t>ia</w:t>
            </w:r>
            <w:r w:rsidRPr="005F0BCA">
              <w:rPr>
                <w:rFonts w:cs="Arial"/>
                <w:sz w:val="22"/>
                <w:szCs w:val="22"/>
              </w:rPr>
              <w:t>te</w:t>
            </w:r>
            <w:r w:rsidRPr="005F0BCA">
              <w:rPr>
                <w:rFonts w:cs="Arial"/>
                <w:spacing w:val="1"/>
                <w:sz w:val="22"/>
                <w:szCs w:val="22"/>
              </w:rPr>
              <w:t xml:space="preserve"> </w:t>
            </w:r>
            <w:r w:rsidRPr="005F0BCA">
              <w:rPr>
                <w:rFonts w:cs="Arial"/>
                <w:sz w:val="22"/>
                <w:szCs w:val="22"/>
              </w:rPr>
              <w:t>s</w:t>
            </w:r>
            <w:r w:rsidRPr="005F0BCA">
              <w:rPr>
                <w:rFonts w:cs="Arial"/>
                <w:spacing w:val="-2"/>
                <w:sz w:val="22"/>
                <w:szCs w:val="22"/>
              </w:rPr>
              <w:t>ta</w:t>
            </w:r>
            <w:r w:rsidRPr="005F0BCA">
              <w:rPr>
                <w:rFonts w:cs="Arial"/>
                <w:sz w:val="22"/>
                <w:szCs w:val="22"/>
              </w:rPr>
              <w:t>f</w:t>
            </w:r>
            <w:r w:rsidRPr="005F0BCA">
              <w:rPr>
                <w:rFonts w:cs="Arial"/>
                <w:spacing w:val="3"/>
                <w:sz w:val="22"/>
                <w:szCs w:val="22"/>
              </w:rPr>
              <w:t>f</w:t>
            </w:r>
            <w:r w:rsidRPr="005F0BCA">
              <w:rPr>
                <w:rFonts w:cs="Arial"/>
                <w:sz w:val="22"/>
                <w:szCs w:val="22"/>
              </w:rPr>
              <w:t>ing</w:t>
            </w:r>
            <w:r w:rsidRPr="005F0BCA">
              <w:rPr>
                <w:rFonts w:cs="Arial"/>
                <w:spacing w:val="-4"/>
                <w:sz w:val="22"/>
                <w:szCs w:val="22"/>
              </w:rPr>
              <w:t xml:space="preserve"> </w:t>
            </w:r>
            <w:r w:rsidRPr="005F0BCA">
              <w:rPr>
                <w:rFonts w:cs="Arial"/>
                <w:sz w:val="22"/>
                <w:szCs w:val="22"/>
              </w:rPr>
              <w:t>strat</w:t>
            </w:r>
            <w:r w:rsidRPr="005F0BCA">
              <w:rPr>
                <w:rFonts w:cs="Arial"/>
                <w:spacing w:val="1"/>
                <w:sz w:val="22"/>
                <w:szCs w:val="22"/>
              </w:rPr>
              <w:t>e</w:t>
            </w:r>
            <w:r w:rsidRPr="005F0BCA">
              <w:rPr>
                <w:rFonts w:cs="Arial"/>
                <w:spacing w:val="-2"/>
                <w:sz w:val="22"/>
                <w:szCs w:val="22"/>
              </w:rPr>
              <w:t>g</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pacing w:val="1"/>
                <w:sz w:val="22"/>
                <w:szCs w:val="22"/>
              </w:rPr>
              <w:t>i</w:t>
            </w:r>
            <w:r w:rsidRPr="005F0BCA">
              <w:rPr>
                <w:rFonts w:cs="Arial"/>
                <w:sz w:val="22"/>
                <w:szCs w:val="22"/>
              </w:rPr>
              <w:t xml:space="preserve">sts, in </w:t>
            </w:r>
            <w:r w:rsidRPr="005F0BCA">
              <w:rPr>
                <w:rFonts w:cs="Arial"/>
                <w:spacing w:val="-3"/>
                <w:sz w:val="22"/>
                <w:szCs w:val="22"/>
              </w:rPr>
              <w:t>w</w:t>
            </w:r>
            <w:r w:rsidRPr="005F0BCA">
              <w:rPr>
                <w:rFonts w:cs="Arial"/>
                <w:sz w:val="22"/>
                <w:szCs w:val="22"/>
              </w:rPr>
              <w:t>hich st</w:t>
            </w:r>
            <w:r w:rsidRPr="005F0BCA">
              <w:rPr>
                <w:rFonts w:cs="Arial"/>
                <w:spacing w:val="-1"/>
                <w:sz w:val="22"/>
                <w:szCs w:val="22"/>
              </w:rPr>
              <w:t>a</w:t>
            </w:r>
            <w:r w:rsidRPr="005F0BCA">
              <w:rPr>
                <w:rFonts w:cs="Arial"/>
                <w:sz w:val="22"/>
                <w:szCs w:val="22"/>
              </w:rPr>
              <w:t>f</w:t>
            </w:r>
            <w:r w:rsidRPr="005F0BCA">
              <w:rPr>
                <w:rFonts w:cs="Arial"/>
                <w:spacing w:val="3"/>
                <w:sz w:val="22"/>
                <w:szCs w:val="22"/>
              </w:rPr>
              <w:t>f</w:t>
            </w:r>
            <w:r w:rsidRPr="005F0BCA">
              <w:rPr>
                <w:rFonts w:cs="Arial"/>
                <w:spacing w:val="-3"/>
                <w:sz w:val="22"/>
                <w:szCs w:val="22"/>
              </w:rPr>
              <w:t>i</w:t>
            </w:r>
            <w:r w:rsidRPr="005F0BCA">
              <w:rPr>
                <w:rFonts w:cs="Arial"/>
                <w:sz w:val="22"/>
                <w:szCs w:val="22"/>
              </w:rPr>
              <w:t>ng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b</w:t>
            </w:r>
            <w:r w:rsidRPr="005F0BCA">
              <w:rPr>
                <w:rFonts w:cs="Arial"/>
                <w:sz w:val="22"/>
                <w:szCs w:val="22"/>
              </w:rPr>
              <w:t>u</w:t>
            </w:r>
            <w:r w:rsidRPr="005F0BCA">
              <w:rPr>
                <w:rFonts w:cs="Arial"/>
                <w:spacing w:val="-2"/>
                <w:sz w:val="22"/>
                <w:szCs w:val="22"/>
              </w:rPr>
              <w:t>dg</w:t>
            </w:r>
            <w:r w:rsidRPr="005F0BCA">
              <w:rPr>
                <w:rFonts w:cs="Arial"/>
                <w:sz w:val="22"/>
                <w:szCs w:val="22"/>
              </w:rPr>
              <w:t>et al</w:t>
            </w:r>
            <w:r w:rsidRPr="005F0BCA">
              <w:rPr>
                <w:rFonts w:cs="Arial"/>
                <w:spacing w:val="-1"/>
                <w:sz w:val="22"/>
                <w:szCs w:val="22"/>
              </w:rPr>
              <w:t>l</w:t>
            </w:r>
            <w:r w:rsidRPr="005F0BCA">
              <w:rPr>
                <w:rFonts w:cs="Arial"/>
                <w:sz w:val="22"/>
                <w:szCs w:val="22"/>
              </w:rPr>
              <w:t>ocati</w:t>
            </w:r>
            <w:r w:rsidRPr="005F0BCA">
              <w:rPr>
                <w:rFonts w:cs="Arial"/>
                <w:spacing w:val="-2"/>
                <w:sz w:val="22"/>
                <w:szCs w:val="22"/>
              </w:rPr>
              <w:t>o</w:t>
            </w:r>
            <w:r w:rsidRPr="005F0BCA">
              <w:rPr>
                <w:rFonts w:cs="Arial"/>
                <w:sz w:val="22"/>
                <w:szCs w:val="22"/>
              </w:rPr>
              <w:t xml:space="preserve">ns </w:t>
            </w:r>
            <w:r w:rsidRPr="005F0BCA">
              <w:rPr>
                <w:rFonts w:cs="Arial"/>
                <w:spacing w:val="1"/>
                <w:sz w:val="22"/>
                <w:szCs w:val="22"/>
              </w:rPr>
              <w:t>a</w:t>
            </w:r>
            <w:r w:rsidRPr="005F0BCA">
              <w:rPr>
                <w:rFonts w:cs="Arial"/>
                <w:sz w:val="22"/>
                <w:szCs w:val="22"/>
              </w:rPr>
              <w:t>re</w:t>
            </w:r>
            <w:r w:rsidRPr="005F0BCA">
              <w:rPr>
                <w:rFonts w:cs="Arial"/>
                <w:spacing w:val="-3"/>
                <w:sz w:val="22"/>
                <w:szCs w:val="22"/>
              </w:rPr>
              <w:t xml:space="preserve"> </w:t>
            </w:r>
            <w:r w:rsidRPr="005F0BCA">
              <w:rPr>
                <w:rFonts w:cs="Arial"/>
                <w:sz w:val="22"/>
                <w:szCs w:val="22"/>
              </w:rPr>
              <w:t>ma</w:t>
            </w:r>
            <w:r w:rsidRPr="005F0BCA">
              <w:rPr>
                <w:rFonts w:cs="Arial"/>
                <w:spacing w:val="-2"/>
                <w:sz w:val="22"/>
                <w:szCs w:val="22"/>
              </w:rPr>
              <w:t>t</w:t>
            </w:r>
            <w:r w:rsidRPr="005F0BCA">
              <w:rPr>
                <w:rFonts w:cs="Arial"/>
                <w:sz w:val="22"/>
                <w:szCs w:val="22"/>
              </w:rPr>
              <w:t>ched.</w:t>
            </w:r>
          </w:p>
        </w:tc>
      </w:tr>
      <w:tr w:rsidR="00D61C6E" w:rsidRPr="005F0BCA" w14:paraId="2FB0DF2E" w14:textId="77777777" w:rsidTr="00D85155">
        <w:trPr>
          <w:trHeight w:val="281"/>
        </w:trPr>
        <w:tc>
          <w:tcPr>
            <w:tcW w:w="9639" w:type="dxa"/>
            <w:shd w:val="clear" w:color="auto" w:fill="F2F2F2" w:themeFill="background1" w:themeFillShade="F2"/>
          </w:tcPr>
          <w:p w14:paraId="2532FA16" w14:textId="77777777" w:rsidR="00D61C6E" w:rsidRPr="005F0BCA" w:rsidRDefault="00D61C6E" w:rsidP="00D61C6E">
            <w:pPr>
              <w:pStyle w:val="BodyText"/>
              <w:tabs>
                <w:tab w:val="left" w:pos="1540"/>
              </w:tabs>
              <w:spacing w:before="1"/>
              <w:ind w:left="0" w:firstLine="0"/>
              <w:rPr>
                <w:rFonts w:cs="Arial"/>
              </w:rPr>
            </w:pPr>
            <w:r w:rsidRPr="005F0BCA">
              <w:rPr>
                <w:rFonts w:cs="Arial"/>
                <w:sz w:val="22"/>
                <w:szCs w:val="22"/>
              </w:rPr>
              <w:t>Proce</w:t>
            </w:r>
            <w:r w:rsidRPr="005F0BCA">
              <w:rPr>
                <w:rFonts w:cs="Arial"/>
                <w:spacing w:val="-2"/>
                <w:sz w:val="22"/>
                <w:szCs w:val="22"/>
              </w:rPr>
              <w:t>d</w:t>
            </w:r>
            <w:r w:rsidRPr="005F0BCA">
              <w:rPr>
                <w:rFonts w:cs="Arial"/>
                <w:sz w:val="22"/>
                <w:szCs w:val="22"/>
              </w:rPr>
              <w:t xml:space="preserve">ures are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p</w:t>
            </w:r>
            <w:r w:rsidRPr="005F0BCA">
              <w:rPr>
                <w:rFonts w:cs="Arial"/>
                <w:sz w:val="22"/>
                <w:szCs w:val="22"/>
              </w:rPr>
              <w:t>la</w:t>
            </w:r>
            <w:r w:rsidRPr="005F0BCA">
              <w:rPr>
                <w:rFonts w:cs="Arial"/>
                <w:spacing w:val="-2"/>
                <w:sz w:val="22"/>
                <w:szCs w:val="22"/>
              </w:rPr>
              <w:t>c</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recast</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w:t>
            </w:r>
            <w:r w:rsidRPr="005F0BCA">
              <w:rPr>
                <w:rFonts w:cs="Arial"/>
                <w:spacing w:val="3"/>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7"/>
                <w:sz w:val="22"/>
                <w:szCs w:val="22"/>
              </w:rPr>
              <w:t>m</w:t>
            </w:r>
            <w:r w:rsidRPr="005F0BCA">
              <w:rPr>
                <w:rFonts w:cs="Arial"/>
                <w:sz w:val="22"/>
                <w:szCs w:val="22"/>
              </w:rPr>
              <w:t>ents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st.</w:t>
            </w:r>
          </w:p>
        </w:tc>
      </w:tr>
      <w:tr w:rsidR="00D61C6E" w:rsidRPr="005F0BCA" w14:paraId="472C4E15" w14:textId="77777777" w:rsidTr="00D85155">
        <w:trPr>
          <w:trHeight w:val="281"/>
        </w:trPr>
        <w:tc>
          <w:tcPr>
            <w:tcW w:w="9639" w:type="dxa"/>
            <w:shd w:val="clear" w:color="auto" w:fill="F2F2F2" w:themeFill="background1" w:themeFillShade="F2"/>
          </w:tcPr>
          <w:p w14:paraId="2F6EC29A" w14:textId="77777777" w:rsidR="00D61C6E" w:rsidRPr="005F0BCA" w:rsidRDefault="00D61C6E" w:rsidP="00D61C6E">
            <w:pPr>
              <w:pStyle w:val="BodyText"/>
              <w:tabs>
                <w:tab w:val="left" w:pos="1540"/>
              </w:tabs>
              <w:spacing w:before="39" w:line="273" w:lineRule="auto"/>
              <w:ind w:left="0" w:firstLine="0"/>
              <w:rPr>
                <w:rFonts w:cs="Arial"/>
              </w:rPr>
            </w:pPr>
            <w:r w:rsidRPr="005F0BCA">
              <w:rPr>
                <w:rFonts w:cs="Arial"/>
                <w:sz w:val="22"/>
                <w:szCs w:val="22"/>
              </w:rPr>
              <w:t>Co</w:t>
            </w:r>
            <w:r w:rsidRPr="005F0BCA">
              <w:rPr>
                <w:rFonts w:cs="Arial"/>
                <w:spacing w:val="1"/>
                <w:sz w:val="22"/>
                <w:szCs w:val="22"/>
              </w:rPr>
              <w:t>n</w:t>
            </w:r>
            <w:r w:rsidRPr="005F0BCA">
              <w:rPr>
                <w:rFonts w:cs="Arial"/>
                <w:sz w:val="22"/>
                <w:szCs w:val="22"/>
              </w:rPr>
              <w:t xml:space="preserve">trols are </w:t>
            </w:r>
            <w:r w:rsidRPr="005F0BCA">
              <w:rPr>
                <w:rFonts w:cs="Arial"/>
                <w:spacing w:val="-3"/>
                <w:sz w:val="22"/>
                <w:szCs w:val="22"/>
              </w:rPr>
              <w:t>i</w:t>
            </w:r>
            <w:r w:rsidRPr="005F0BCA">
              <w:rPr>
                <w:rFonts w:cs="Arial"/>
                <w:spacing w:val="1"/>
                <w:sz w:val="22"/>
                <w:szCs w:val="22"/>
              </w:rPr>
              <w:t>m</w:t>
            </w:r>
            <w:r w:rsidRPr="005F0BCA">
              <w:rPr>
                <w:rFonts w:cs="Arial"/>
                <w:sz w:val="22"/>
                <w:szCs w:val="22"/>
              </w:rPr>
              <w:t>p</w:t>
            </w:r>
            <w:r w:rsidRPr="005F0BCA">
              <w:rPr>
                <w:rFonts w:cs="Arial"/>
                <w:spacing w:val="-3"/>
                <w:sz w:val="22"/>
                <w:szCs w:val="22"/>
              </w:rPr>
              <w:t>l</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ure s</w:t>
            </w:r>
            <w:r w:rsidRPr="005F0BCA">
              <w:rPr>
                <w:rFonts w:cs="Arial"/>
                <w:spacing w:val="-2"/>
                <w:sz w:val="22"/>
                <w:szCs w:val="22"/>
              </w:rPr>
              <w:t>ta</w:t>
            </w:r>
            <w:r w:rsidRPr="005F0BCA">
              <w:rPr>
                <w:rFonts w:cs="Arial"/>
                <w:sz w:val="22"/>
                <w:szCs w:val="22"/>
              </w:rPr>
              <w:t>ff</w:t>
            </w:r>
            <w:r w:rsidRPr="005F0BCA">
              <w:rPr>
                <w:rFonts w:cs="Arial"/>
                <w:spacing w:val="3"/>
                <w:sz w:val="22"/>
                <w:szCs w:val="22"/>
              </w:rPr>
              <w:t xml:space="preserve"> </w:t>
            </w:r>
            <w:r w:rsidRPr="005F0BCA">
              <w:rPr>
                <w:rFonts w:cs="Arial"/>
                <w:sz w:val="22"/>
                <w:szCs w:val="22"/>
              </w:rPr>
              <w:t>t</w:t>
            </w:r>
            <w:r w:rsidRPr="005F0BCA">
              <w:rPr>
                <w:rFonts w:cs="Arial"/>
                <w:spacing w:val="-3"/>
                <w:sz w:val="22"/>
                <w:szCs w:val="22"/>
              </w:rPr>
              <w:t>i</w:t>
            </w:r>
            <w:r w:rsidRPr="005F0BCA">
              <w:rPr>
                <w:rFonts w:cs="Arial"/>
                <w:spacing w:val="1"/>
                <w:sz w:val="22"/>
                <w:szCs w:val="22"/>
              </w:rPr>
              <w:t>m</w:t>
            </w:r>
            <w:r w:rsidRPr="005F0BCA">
              <w:rPr>
                <w:rFonts w:cs="Arial"/>
                <w:sz w:val="22"/>
                <w:szCs w:val="22"/>
              </w:rPr>
              <w:t>e is</w:t>
            </w:r>
            <w:r w:rsidRPr="005F0BCA">
              <w:rPr>
                <w:rFonts w:cs="Arial"/>
                <w:spacing w:val="-2"/>
                <w:sz w:val="22"/>
                <w:szCs w:val="22"/>
              </w:rPr>
              <w:t xml:space="preserve"> </w:t>
            </w:r>
            <w:r w:rsidRPr="005F0BCA">
              <w:rPr>
                <w:rFonts w:cs="Arial"/>
                <w:sz w:val="22"/>
                <w:szCs w:val="22"/>
              </w:rPr>
              <w:t>used</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pacing w:val="-2"/>
                <w:sz w:val="22"/>
                <w:szCs w:val="22"/>
              </w:rPr>
              <w:t>e</w:t>
            </w:r>
            <w:r w:rsidRPr="005F0BCA">
              <w:rPr>
                <w:rFonts w:cs="Arial"/>
                <w:sz w:val="22"/>
                <w:szCs w:val="22"/>
              </w:rPr>
              <w:t>ntly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 to</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z w:val="22"/>
                <w:szCs w:val="22"/>
              </w:rPr>
              <w:t>e</w:t>
            </w:r>
            <w:r w:rsidRPr="005F0BCA">
              <w:rPr>
                <w:rFonts w:cs="Arial"/>
                <w:spacing w:val="-2"/>
                <w:sz w:val="22"/>
                <w:szCs w:val="22"/>
              </w:rPr>
              <w:t>ne</w:t>
            </w:r>
            <w:r w:rsidRPr="005F0BCA">
              <w:rPr>
                <w:rFonts w:cs="Arial"/>
                <w:spacing w:val="2"/>
                <w:sz w:val="22"/>
                <w:szCs w:val="22"/>
              </w:rPr>
              <w:t>f</w:t>
            </w:r>
            <w:r w:rsidRPr="005F0BCA">
              <w:rPr>
                <w:rFonts w:cs="Arial"/>
                <w:sz w:val="22"/>
                <w:szCs w:val="22"/>
              </w:rPr>
              <w:t xml:space="preserve">it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o</w:t>
            </w:r>
            <w:r w:rsidRPr="005F0BCA">
              <w:rPr>
                <w:rFonts w:cs="Arial"/>
                <w:spacing w:val="-4"/>
                <w:sz w:val="22"/>
                <w:szCs w:val="22"/>
              </w:rPr>
              <w:t>r</w:t>
            </w:r>
            <w:r w:rsidRPr="005F0BCA">
              <w:rPr>
                <w:rFonts w:cs="Arial"/>
                <w:spacing w:val="-2"/>
                <w:sz w:val="22"/>
                <w:szCs w:val="22"/>
              </w:rPr>
              <w:t>g</w:t>
            </w:r>
            <w:r w:rsidRPr="005F0BCA">
              <w:rPr>
                <w:rFonts w:cs="Arial"/>
                <w:sz w:val="22"/>
                <w:szCs w:val="22"/>
              </w:rPr>
              <w:t>anisatio</w:t>
            </w:r>
            <w:r w:rsidRPr="005F0BCA">
              <w:rPr>
                <w:rFonts w:cs="Arial"/>
                <w:spacing w:val="1"/>
                <w:sz w:val="22"/>
                <w:szCs w:val="22"/>
              </w:rPr>
              <w:t>n</w:t>
            </w:r>
            <w:r w:rsidRPr="005F0BCA">
              <w:rPr>
                <w:rFonts w:cs="Arial"/>
                <w:sz w:val="22"/>
                <w:szCs w:val="22"/>
              </w:rPr>
              <w:t>.</w:t>
            </w:r>
          </w:p>
        </w:tc>
      </w:tr>
      <w:tr w:rsidR="00D61C6E" w:rsidRPr="005F0BCA" w14:paraId="1BF08E32" w14:textId="77777777" w:rsidTr="00D85155">
        <w:trPr>
          <w:trHeight w:val="281"/>
        </w:trPr>
        <w:tc>
          <w:tcPr>
            <w:tcW w:w="9639" w:type="dxa"/>
            <w:shd w:val="clear" w:color="auto" w:fill="F2F2F2" w:themeFill="background1" w:themeFillShade="F2"/>
          </w:tcPr>
          <w:p w14:paraId="09BC680E" w14:textId="77777777" w:rsidR="00D61C6E" w:rsidRPr="005F0BCA" w:rsidRDefault="00D61C6E" w:rsidP="00D61C6E">
            <w:pPr>
              <w:pStyle w:val="BodyText"/>
              <w:tabs>
                <w:tab w:val="left" w:pos="1540"/>
              </w:tabs>
              <w:spacing w:before="1" w:line="273" w:lineRule="auto"/>
              <w:ind w:left="0" w:firstLine="0"/>
              <w:rPr>
                <w:rFonts w:cs="Arial"/>
              </w:rPr>
            </w:pPr>
            <w:r w:rsidRPr="005F0BCA">
              <w:rPr>
                <w:rFonts w:cs="Arial"/>
                <w:sz w:val="22"/>
                <w:szCs w:val="22"/>
              </w:rPr>
              <w:t>Ch</w:t>
            </w:r>
            <w:r w:rsidRPr="005F0BCA">
              <w:rPr>
                <w:rFonts w:cs="Arial"/>
                <w:spacing w:val="1"/>
                <w:sz w:val="22"/>
                <w:szCs w:val="22"/>
              </w:rPr>
              <w:t>e</w:t>
            </w:r>
            <w:r w:rsidRPr="005F0BCA">
              <w:rPr>
                <w:rFonts w:cs="Arial"/>
                <w:sz w:val="22"/>
                <w:szCs w:val="22"/>
              </w:rPr>
              <w:t xml:space="preserve">cks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u</w:t>
            </w:r>
            <w:r w:rsidRPr="005F0BCA">
              <w:rPr>
                <w:rFonts w:cs="Arial"/>
                <w:spacing w:val="-2"/>
                <w:sz w:val="22"/>
                <w:szCs w:val="22"/>
              </w:rPr>
              <w:t>n</w:t>
            </w:r>
            <w:r w:rsidRPr="005F0BCA">
              <w:rPr>
                <w:rFonts w:cs="Arial"/>
                <w:sz w:val="22"/>
                <w:szCs w:val="22"/>
              </w:rPr>
              <w:t>derta</w:t>
            </w:r>
            <w:r w:rsidRPr="005F0BCA">
              <w:rPr>
                <w:rFonts w:cs="Arial"/>
                <w:spacing w:val="-3"/>
                <w:sz w:val="22"/>
                <w:szCs w:val="22"/>
              </w:rPr>
              <w:t>k</w:t>
            </w:r>
            <w:r w:rsidRPr="005F0BCA">
              <w:rPr>
                <w:rFonts w:cs="Arial"/>
                <w:spacing w:val="-2"/>
                <w:sz w:val="22"/>
                <w:szCs w:val="22"/>
              </w:rPr>
              <w:t>e</w:t>
            </w:r>
            <w:r w:rsidRPr="005F0BCA">
              <w:rPr>
                <w:rFonts w:cs="Arial"/>
                <w:sz w:val="22"/>
                <w:szCs w:val="22"/>
              </w:rPr>
              <w:t xml:space="preserve">n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z w:val="22"/>
                <w:szCs w:val="22"/>
              </w:rPr>
              <w:t>or to</w:t>
            </w:r>
            <w:r w:rsidRPr="005F0BCA">
              <w:rPr>
                <w:rFonts w:cs="Arial"/>
                <w:spacing w:val="-2"/>
                <w:sz w:val="22"/>
                <w:szCs w:val="22"/>
              </w:rPr>
              <w:t xml:space="preserve"> </w:t>
            </w:r>
            <w:r w:rsidRPr="005F0BCA">
              <w:rPr>
                <w:rFonts w:cs="Arial"/>
                <w:spacing w:val="-1"/>
                <w:sz w:val="22"/>
                <w:szCs w:val="22"/>
              </w:rPr>
              <w:t>e</w:t>
            </w:r>
            <w:r w:rsidRPr="005F0BCA">
              <w:rPr>
                <w:rFonts w:cs="Arial"/>
                <w:spacing w:val="1"/>
                <w:sz w:val="22"/>
                <w:szCs w:val="22"/>
              </w:rPr>
              <w:t>m</w:t>
            </w:r>
            <w:r w:rsidRPr="005F0BCA">
              <w:rPr>
                <w:rFonts w:cs="Arial"/>
                <w:sz w:val="22"/>
                <w:szCs w:val="22"/>
              </w:rPr>
              <w:t>plo</w:t>
            </w:r>
            <w:r w:rsidRPr="005F0BCA">
              <w:rPr>
                <w:rFonts w:cs="Arial"/>
                <w:spacing w:val="-2"/>
                <w:sz w:val="22"/>
                <w:szCs w:val="22"/>
              </w:rPr>
              <w:t>y</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n</w:t>
            </w:r>
            <w:r w:rsidRPr="005F0BCA">
              <w:rPr>
                <w:rFonts w:cs="Arial"/>
                <w:spacing w:val="-2"/>
                <w:sz w:val="22"/>
                <w:szCs w:val="22"/>
              </w:rPr>
              <w:t>e</w:t>
            </w:r>
            <w:r w:rsidRPr="005F0BCA">
              <w:rPr>
                <w:rFonts w:cs="Arial"/>
                <w:sz w:val="22"/>
                <w:szCs w:val="22"/>
              </w:rPr>
              <w:t>w</w:t>
            </w:r>
            <w:r w:rsidRPr="005F0BCA">
              <w:rPr>
                <w:rFonts w:cs="Arial"/>
                <w:spacing w:val="-3"/>
                <w:sz w:val="22"/>
                <w:szCs w:val="22"/>
              </w:rPr>
              <w:t xml:space="preserve"> </w:t>
            </w:r>
            <w:r w:rsidRPr="005F0BCA">
              <w:rPr>
                <w:rFonts w:cs="Arial"/>
                <w:sz w:val="22"/>
                <w:szCs w:val="22"/>
              </w:rPr>
              <w:t>staff</w:t>
            </w:r>
            <w:r w:rsidRPr="005F0BCA">
              <w:rPr>
                <w:rFonts w:cs="Arial"/>
                <w:spacing w:val="3"/>
                <w:sz w:val="22"/>
                <w:szCs w:val="22"/>
              </w:rPr>
              <w:t xml:space="preserv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z w:val="22"/>
                <w:szCs w:val="22"/>
              </w:rPr>
              <w:t>nsure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 xml:space="preserve">t </w:t>
            </w:r>
            <w:r w:rsidRPr="005F0BCA">
              <w:rPr>
                <w:rFonts w:cs="Arial"/>
                <w:spacing w:val="-2"/>
                <w:sz w:val="22"/>
                <w:szCs w:val="22"/>
              </w:rPr>
              <w:t>t</w:t>
            </w:r>
            <w:r w:rsidRPr="005F0BCA">
              <w:rPr>
                <w:rFonts w:cs="Arial"/>
                <w:sz w:val="22"/>
                <w:szCs w:val="22"/>
              </w:rPr>
              <w:t xml:space="preserve">hey are </w:t>
            </w:r>
            <w:r w:rsidRPr="005F0BCA">
              <w:rPr>
                <w:rFonts w:cs="Arial"/>
                <w:spacing w:val="1"/>
                <w:sz w:val="22"/>
                <w:szCs w:val="22"/>
              </w:rPr>
              <w:t>a</w:t>
            </w:r>
            <w:r w:rsidRPr="005F0BCA">
              <w:rPr>
                <w:rFonts w:cs="Arial"/>
                <w:spacing w:val="-2"/>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ely</w:t>
            </w:r>
            <w:r w:rsidRPr="005F0BCA">
              <w:rPr>
                <w:rFonts w:cs="Arial"/>
                <w:spacing w:val="-3"/>
                <w:sz w:val="22"/>
                <w:szCs w:val="22"/>
              </w:rPr>
              <w:t xml:space="preserve"> </w:t>
            </w:r>
            <w:r w:rsidRPr="005F0BCA">
              <w:rPr>
                <w:rFonts w:cs="Arial"/>
                <w:spacing w:val="-1"/>
                <w:sz w:val="22"/>
                <w:szCs w:val="22"/>
              </w:rPr>
              <w:t>q</w:t>
            </w:r>
            <w:r w:rsidRPr="005F0BCA">
              <w:rPr>
                <w:rFonts w:cs="Arial"/>
                <w:sz w:val="22"/>
                <w:szCs w:val="22"/>
              </w:rPr>
              <w:t>ual</w:t>
            </w:r>
            <w:r w:rsidRPr="005F0BCA">
              <w:rPr>
                <w:rFonts w:cs="Arial"/>
                <w:spacing w:val="-1"/>
                <w:sz w:val="22"/>
                <w:szCs w:val="22"/>
              </w:rPr>
              <w:t>i</w:t>
            </w:r>
            <w:r w:rsidRPr="005F0BCA">
              <w:rPr>
                <w:rFonts w:cs="Arial"/>
                <w:sz w:val="22"/>
                <w:szCs w:val="22"/>
              </w:rPr>
              <w:t>fied, e</w:t>
            </w:r>
            <w:r w:rsidRPr="005F0BCA">
              <w:rPr>
                <w:rFonts w:cs="Arial"/>
                <w:spacing w:val="-3"/>
                <w:sz w:val="22"/>
                <w:szCs w:val="22"/>
              </w:rPr>
              <w:t>x</w:t>
            </w:r>
            <w:r w:rsidRPr="005F0BCA">
              <w:rPr>
                <w:rFonts w:cs="Arial"/>
                <w:sz w:val="22"/>
                <w:szCs w:val="22"/>
              </w:rPr>
              <w:t>per</w:t>
            </w:r>
            <w:r w:rsidRPr="005F0BCA">
              <w:rPr>
                <w:rFonts w:cs="Arial"/>
                <w:spacing w:val="-2"/>
                <w:sz w:val="22"/>
                <w:szCs w:val="22"/>
              </w:rPr>
              <w:t>i</w:t>
            </w:r>
            <w:r w:rsidRPr="005F0BCA">
              <w:rPr>
                <w:rFonts w:cs="Arial"/>
                <w:sz w:val="22"/>
                <w:szCs w:val="22"/>
              </w:rPr>
              <w:t>en</w:t>
            </w:r>
            <w:r w:rsidRPr="005F0BCA">
              <w:rPr>
                <w:rFonts w:cs="Arial"/>
                <w:spacing w:val="-3"/>
                <w:sz w:val="22"/>
                <w:szCs w:val="22"/>
              </w:rPr>
              <w:t>c</w:t>
            </w:r>
            <w:r w:rsidRPr="005F0BCA">
              <w:rPr>
                <w:rFonts w:cs="Arial"/>
                <w:sz w:val="22"/>
                <w:szCs w:val="22"/>
              </w:rPr>
              <w:t>ed</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w:t>
            </w:r>
            <w:r w:rsidRPr="005F0BCA">
              <w:rPr>
                <w:rFonts w:cs="Arial"/>
                <w:spacing w:val="-4"/>
                <w:sz w:val="22"/>
                <w:szCs w:val="22"/>
              </w:rPr>
              <w:t>r</w:t>
            </w:r>
            <w:r w:rsidRPr="005F0BCA">
              <w:rPr>
                <w:rFonts w:cs="Arial"/>
                <w:sz w:val="22"/>
                <w:szCs w:val="22"/>
              </w:rPr>
              <w:t>ust</w:t>
            </w:r>
            <w:r w:rsidRPr="005F0BCA">
              <w:rPr>
                <w:rFonts w:cs="Arial"/>
                <w:spacing w:val="-3"/>
                <w:sz w:val="22"/>
                <w:szCs w:val="22"/>
              </w:rPr>
              <w:t>w</w:t>
            </w:r>
            <w:r w:rsidRPr="005F0BCA">
              <w:rPr>
                <w:rFonts w:cs="Arial"/>
                <w:sz w:val="22"/>
                <w:szCs w:val="22"/>
              </w:rPr>
              <w:t>orth</w:t>
            </w:r>
            <w:r w:rsidRPr="005F0BCA">
              <w:rPr>
                <w:rFonts w:cs="Arial"/>
                <w:spacing w:val="-3"/>
                <w:sz w:val="22"/>
                <w:szCs w:val="22"/>
              </w:rPr>
              <w:t>y</w:t>
            </w:r>
            <w:r w:rsidRPr="005F0BCA">
              <w:rPr>
                <w:rFonts w:cs="Arial"/>
                <w:sz w:val="22"/>
                <w:szCs w:val="22"/>
              </w:rPr>
              <w:t>.</w:t>
            </w:r>
          </w:p>
        </w:tc>
      </w:tr>
    </w:tbl>
    <w:p w14:paraId="768BD4F9" w14:textId="0143B90A" w:rsidR="00D61C6E" w:rsidRPr="005F0BCA" w:rsidRDefault="00D61C6E" w:rsidP="00856200">
      <w:pPr>
        <w:pStyle w:val="BodyText"/>
        <w:tabs>
          <w:tab w:val="left" w:pos="666"/>
        </w:tabs>
        <w:spacing w:after="0" w:line="240" w:lineRule="auto"/>
        <w:ind w:left="0" w:firstLine="0"/>
        <w:rPr>
          <w:rFonts w:cs="Arial"/>
          <w:sz w:val="22"/>
          <w:szCs w:val="22"/>
        </w:rPr>
      </w:pPr>
    </w:p>
    <w:p w14:paraId="410981F9" w14:textId="77777777" w:rsidR="0043627B" w:rsidRPr="005F0BCA" w:rsidRDefault="0043627B" w:rsidP="00856200">
      <w:pPr>
        <w:pStyle w:val="BodyText"/>
        <w:tabs>
          <w:tab w:val="left" w:pos="666"/>
        </w:tabs>
        <w:spacing w:after="0" w:line="240" w:lineRule="auto"/>
        <w:ind w:left="0" w:firstLine="0"/>
        <w:rPr>
          <w:rFonts w:cs="Arial"/>
          <w:sz w:val="22"/>
          <w:szCs w:val="22"/>
        </w:rPr>
      </w:pPr>
    </w:p>
    <w:p w14:paraId="6D76593A" w14:textId="77777777" w:rsidR="00E86A63" w:rsidRPr="005F0BCA" w:rsidRDefault="00E86A63" w:rsidP="00856200">
      <w:pPr>
        <w:pStyle w:val="Heading6"/>
        <w:numPr>
          <w:ilvl w:val="0"/>
          <w:numId w:val="0"/>
        </w:numPr>
        <w:spacing w:before="0"/>
        <w:rPr>
          <w:rFonts w:ascii="Arial" w:hAnsi="Arial" w:cs="Arial"/>
          <w:b/>
          <w:bCs/>
          <w:sz w:val="22"/>
          <w:szCs w:val="22"/>
        </w:rPr>
      </w:pPr>
      <w:r w:rsidRPr="005F0BCA">
        <w:rPr>
          <w:rFonts w:ascii="Arial" w:hAnsi="Arial" w:cs="Arial"/>
          <w:spacing w:val="-1"/>
          <w:sz w:val="22"/>
          <w:szCs w:val="22"/>
        </w:rPr>
        <w:t>R</w:t>
      </w:r>
      <w:r w:rsidRPr="005F0BCA">
        <w:rPr>
          <w:rFonts w:ascii="Arial" w:hAnsi="Arial" w:cs="Arial"/>
          <w:sz w:val="22"/>
          <w:szCs w:val="22"/>
        </w:rPr>
        <w:t>esponsibilit</w:t>
      </w:r>
      <w:r w:rsidRPr="005F0BCA">
        <w:rPr>
          <w:rFonts w:ascii="Arial" w:hAnsi="Arial" w:cs="Arial"/>
          <w:spacing w:val="-3"/>
          <w:sz w:val="22"/>
          <w:szCs w:val="22"/>
        </w:rPr>
        <w:t>i</w:t>
      </w:r>
      <w:r w:rsidRPr="005F0BCA">
        <w:rPr>
          <w:rFonts w:ascii="Arial" w:hAnsi="Arial" w:cs="Arial"/>
          <w:sz w:val="22"/>
          <w:szCs w:val="22"/>
        </w:rPr>
        <w:t>es of t</w:t>
      </w:r>
      <w:r w:rsidRPr="005F0BCA">
        <w:rPr>
          <w:rFonts w:ascii="Arial" w:hAnsi="Arial" w:cs="Arial"/>
          <w:spacing w:val="-4"/>
          <w:sz w:val="22"/>
          <w:szCs w:val="22"/>
        </w:rPr>
        <w:t>h</w:t>
      </w:r>
      <w:r w:rsidRPr="005F0BCA">
        <w:rPr>
          <w:rFonts w:ascii="Arial" w:hAnsi="Arial" w:cs="Arial"/>
          <w:sz w:val="22"/>
          <w:szCs w:val="22"/>
        </w:rPr>
        <w:t>e Statu</w:t>
      </w:r>
      <w:r w:rsidRPr="005F0BCA">
        <w:rPr>
          <w:rFonts w:ascii="Arial" w:hAnsi="Arial" w:cs="Arial"/>
          <w:spacing w:val="-2"/>
          <w:sz w:val="22"/>
          <w:szCs w:val="22"/>
        </w:rPr>
        <w:t>t</w:t>
      </w:r>
      <w:r w:rsidRPr="005F0BCA">
        <w:rPr>
          <w:rFonts w:ascii="Arial" w:hAnsi="Arial" w:cs="Arial"/>
          <w:sz w:val="22"/>
          <w:szCs w:val="22"/>
        </w:rPr>
        <w:t>o</w:t>
      </w:r>
      <w:r w:rsidRPr="005F0BCA">
        <w:rPr>
          <w:rFonts w:ascii="Arial" w:hAnsi="Arial" w:cs="Arial"/>
          <w:spacing w:val="2"/>
          <w:sz w:val="22"/>
          <w:szCs w:val="22"/>
        </w:rPr>
        <w:t>r</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z w:val="22"/>
          <w:szCs w:val="22"/>
        </w:rPr>
        <w:t>O</w:t>
      </w:r>
      <w:r w:rsidRPr="005F0BCA">
        <w:rPr>
          <w:rFonts w:ascii="Arial" w:hAnsi="Arial" w:cs="Arial"/>
          <w:spacing w:val="1"/>
          <w:sz w:val="22"/>
          <w:szCs w:val="22"/>
        </w:rPr>
        <w:t>f</w:t>
      </w:r>
      <w:r w:rsidRPr="005F0BCA">
        <w:rPr>
          <w:rFonts w:ascii="Arial" w:hAnsi="Arial" w:cs="Arial"/>
          <w:sz w:val="22"/>
          <w:szCs w:val="22"/>
        </w:rPr>
        <w:t>ficers</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0"/>
      </w:tblGrid>
      <w:tr w:rsidR="00D61C6E" w:rsidRPr="005F0BCA" w14:paraId="681DE737" w14:textId="77777777" w:rsidTr="00D85155">
        <w:trPr>
          <w:trHeight w:val="353"/>
        </w:trPr>
        <w:tc>
          <w:tcPr>
            <w:tcW w:w="5000" w:type="pct"/>
            <w:shd w:val="clear" w:color="auto" w:fill="7F7F7F" w:themeFill="text1" w:themeFillTint="80"/>
            <w:noWrap/>
            <w:vAlign w:val="center"/>
            <w:hideMark/>
          </w:tcPr>
          <w:p w14:paraId="704A012D" w14:textId="77777777" w:rsidR="00D61C6E" w:rsidRPr="005F0BCA" w:rsidRDefault="00D61C6E" w:rsidP="00D61C6E">
            <w:pPr>
              <w:spacing w:after="0" w:line="240"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w:t>
            </w:r>
            <w:r w:rsidR="002F75BD" w:rsidRPr="005F0BCA">
              <w:rPr>
                <w:rFonts w:cs="Arial"/>
                <w:b/>
                <w:szCs w:val="22"/>
              </w:rPr>
              <w:t xml:space="preserve"> </w:t>
            </w:r>
            <w:r w:rsidRPr="005F0BCA">
              <w:rPr>
                <w:rFonts w:cs="Arial"/>
                <w:b/>
                <w:szCs w:val="22"/>
              </w:rPr>
              <w:t>Staffing</w:t>
            </w:r>
          </w:p>
          <w:p w14:paraId="621C05F8" w14:textId="77777777" w:rsidR="00D61C6E" w:rsidRPr="005F0BCA" w:rsidRDefault="00D61C6E" w:rsidP="009D78EA">
            <w:pPr>
              <w:spacing w:after="0" w:line="240" w:lineRule="auto"/>
              <w:jc w:val="center"/>
              <w:rPr>
                <w:rFonts w:cs="Arial"/>
                <w:b/>
                <w:szCs w:val="22"/>
              </w:rPr>
            </w:pPr>
          </w:p>
        </w:tc>
      </w:tr>
      <w:tr w:rsidR="00D61C6E" w:rsidRPr="005F0BCA" w14:paraId="3FE31CD9"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3C06F0" w14:textId="77777777" w:rsidR="00D61C6E" w:rsidRPr="005F0BCA" w:rsidRDefault="00D61C6E" w:rsidP="00D61C6E">
            <w:pPr>
              <w:pStyle w:val="BodyText"/>
              <w:tabs>
                <w:tab w:val="left" w:pos="99"/>
              </w:tabs>
              <w:spacing w:line="276" w:lineRule="auto"/>
              <w:ind w:left="22" w:hanging="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e</w:t>
            </w:r>
            <w:r w:rsidRPr="005F0BCA">
              <w:rPr>
                <w:rFonts w:cs="Arial"/>
                <w:spacing w:val="-1"/>
                <w:sz w:val="22"/>
                <w:szCs w:val="22"/>
              </w:rPr>
              <w:t>m</w:t>
            </w:r>
            <w:r w:rsidRPr="005F0BCA">
              <w:rPr>
                <w:rFonts w:cs="Arial"/>
                <w:sz w:val="22"/>
                <w:szCs w:val="22"/>
              </w:rPr>
              <w:t>plo</w:t>
            </w:r>
            <w:r w:rsidRPr="005F0BCA">
              <w:rPr>
                <w:rFonts w:cs="Arial"/>
                <w:spacing w:val="-2"/>
                <w:sz w:val="22"/>
                <w:szCs w:val="22"/>
              </w:rPr>
              <w:t>y</w:t>
            </w:r>
            <w:r w:rsidRPr="005F0BCA">
              <w:rPr>
                <w:rFonts w:cs="Arial"/>
                <w:sz w:val="22"/>
                <w:szCs w:val="22"/>
              </w:rPr>
              <w:t xml:space="preserve">ees </w:t>
            </w:r>
            <w:r w:rsidRPr="005F0BCA">
              <w:rPr>
                <w:rFonts w:cs="Arial"/>
                <w:spacing w:val="1"/>
                <w:sz w:val="22"/>
                <w:szCs w:val="22"/>
              </w:rPr>
              <w:t>a</w:t>
            </w:r>
            <w:r w:rsidRPr="005F0BCA">
              <w:rPr>
                <w:rFonts w:cs="Arial"/>
                <w:sz w:val="22"/>
                <w:szCs w:val="22"/>
              </w:rPr>
              <w:t>re</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poi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dismissed</w:t>
            </w:r>
            <w:r w:rsidRPr="005F0BCA">
              <w:rPr>
                <w:rFonts w:cs="Arial"/>
                <w:spacing w:val="-1"/>
                <w:sz w:val="22"/>
                <w:szCs w:val="22"/>
              </w:rPr>
              <w:t xml:space="preserve"> </w:t>
            </w:r>
            <w:r w:rsidRPr="005F0BCA">
              <w:rPr>
                <w:rFonts w:cs="Arial"/>
                <w:sz w:val="22"/>
                <w:szCs w:val="22"/>
              </w:rPr>
              <w:t xml:space="preserve">in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ord</w:t>
            </w:r>
            <w:r w:rsidRPr="005F0BCA">
              <w:rPr>
                <w:rFonts w:cs="Arial"/>
                <w:spacing w:val="-2"/>
                <w:sz w:val="22"/>
                <w:szCs w:val="22"/>
              </w:rPr>
              <w:t>an</w:t>
            </w:r>
            <w:r w:rsidRPr="005F0BCA">
              <w:rPr>
                <w:rFonts w:cs="Arial"/>
                <w:sz w:val="22"/>
                <w:szCs w:val="22"/>
              </w:rPr>
              <w:t xml:space="preserve">ce </w:t>
            </w:r>
            <w:r w:rsidRPr="005F0BCA">
              <w:rPr>
                <w:rFonts w:cs="Arial"/>
                <w:spacing w:val="-3"/>
                <w:sz w:val="22"/>
                <w:szCs w:val="22"/>
              </w:rPr>
              <w:t>w</w:t>
            </w:r>
            <w:r w:rsidRPr="005F0BCA">
              <w:rPr>
                <w:rFonts w:cs="Arial"/>
                <w:sz w:val="22"/>
                <w:szCs w:val="22"/>
              </w:rPr>
              <w:t>ith rele</w:t>
            </w:r>
            <w:r w:rsidRPr="005F0BCA">
              <w:rPr>
                <w:rFonts w:cs="Arial"/>
                <w:spacing w:val="-3"/>
                <w:sz w:val="22"/>
                <w:szCs w:val="22"/>
              </w:rPr>
              <w:t>v</w:t>
            </w:r>
            <w:r w:rsidRPr="005F0BCA">
              <w:rPr>
                <w:rFonts w:cs="Arial"/>
                <w:sz w:val="22"/>
                <w:szCs w:val="22"/>
              </w:rPr>
              <w:t>ant st</w:t>
            </w:r>
            <w:r w:rsidRPr="005F0BCA">
              <w:rPr>
                <w:rFonts w:cs="Arial"/>
                <w:spacing w:val="1"/>
                <w:sz w:val="22"/>
                <w:szCs w:val="22"/>
              </w:rPr>
              <w:t>a</w:t>
            </w:r>
            <w:r w:rsidRPr="005F0BCA">
              <w:rPr>
                <w:rFonts w:cs="Arial"/>
                <w:spacing w:val="-2"/>
                <w:sz w:val="22"/>
                <w:szCs w:val="22"/>
              </w:rPr>
              <w:t>t</w:t>
            </w:r>
            <w:r w:rsidRPr="005F0BCA">
              <w:rPr>
                <w:rFonts w:cs="Arial"/>
                <w:sz w:val="22"/>
                <w:szCs w:val="22"/>
              </w:rPr>
              <w:t>ut</w:t>
            </w:r>
            <w:r w:rsidRPr="005F0BCA">
              <w:rPr>
                <w:rFonts w:cs="Arial"/>
                <w:spacing w:val="1"/>
                <w:sz w:val="22"/>
                <w:szCs w:val="22"/>
              </w:rPr>
              <w:t>o</w:t>
            </w:r>
            <w:r w:rsidRPr="005F0BCA">
              <w:rPr>
                <w:rFonts w:cs="Arial"/>
                <w:sz w:val="22"/>
                <w:szCs w:val="22"/>
              </w:rPr>
              <w:t>ry</w:t>
            </w:r>
            <w:r w:rsidRPr="005F0BCA">
              <w:rPr>
                <w:rFonts w:cs="Arial"/>
                <w:spacing w:val="-4"/>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pacing w:val="1"/>
                <w:sz w:val="22"/>
                <w:szCs w:val="22"/>
              </w:rPr>
              <w:t>n</w:t>
            </w:r>
            <w:r w:rsidRPr="005F0BCA">
              <w:rPr>
                <w:rFonts w:cs="Arial"/>
                <w:spacing w:val="-2"/>
                <w:sz w:val="22"/>
                <w:szCs w:val="22"/>
              </w:rPr>
              <w:t>a</w:t>
            </w:r>
            <w:r w:rsidRPr="005F0BCA">
              <w:rPr>
                <w:rFonts w:cs="Arial"/>
                <w:sz w:val="22"/>
                <w:szCs w:val="22"/>
              </w:rPr>
              <w:t>tional</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perso</w:t>
            </w:r>
            <w:r w:rsidRPr="005F0BCA">
              <w:rPr>
                <w:rFonts w:cs="Arial"/>
                <w:spacing w:val="-2"/>
                <w:sz w:val="22"/>
                <w:szCs w:val="22"/>
              </w:rPr>
              <w:t>n</w:t>
            </w:r>
            <w:r w:rsidRPr="005F0BCA">
              <w:rPr>
                <w:rFonts w:cs="Arial"/>
                <w:sz w:val="22"/>
                <w:szCs w:val="22"/>
              </w:rPr>
              <w:t>nel</w:t>
            </w:r>
            <w:r w:rsidRPr="005F0BCA">
              <w:rPr>
                <w:rFonts w:cs="Arial"/>
                <w:spacing w:val="-3"/>
                <w:sz w:val="22"/>
                <w:szCs w:val="22"/>
              </w:rPr>
              <w:t xml:space="preserve"> </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cies, bud</w:t>
            </w:r>
            <w:r w:rsidRPr="005F0BCA">
              <w:rPr>
                <w:rFonts w:cs="Arial"/>
                <w:spacing w:val="-2"/>
                <w:sz w:val="22"/>
                <w:szCs w:val="22"/>
              </w:rPr>
              <w:t>g</w:t>
            </w:r>
            <w:r w:rsidRPr="005F0BCA">
              <w:rPr>
                <w:rFonts w:cs="Arial"/>
                <w:sz w:val="22"/>
                <w:szCs w:val="22"/>
              </w:rPr>
              <w:t>ets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stra</w:t>
            </w:r>
            <w:r w:rsidRPr="005F0BCA">
              <w:rPr>
                <w:rFonts w:cs="Arial"/>
                <w:spacing w:val="-2"/>
                <w:sz w:val="22"/>
                <w:szCs w:val="22"/>
              </w:rPr>
              <w:t>t</w:t>
            </w:r>
            <w:r w:rsidRPr="005F0BCA">
              <w:rPr>
                <w:rFonts w:cs="Arial"/>
                <w:sz w:val="22"/>
                <w:szCs w:val="22"/>
              </w:rPr>
              <w:t>e</w:t>
            </w:r>
            <w:r w:rsidRPr="005F0BCA">
              <w:rPr>
                <w:rFonts w:cs="Arial"/>
                <w:spacing w:val="-2"/>
                <w:sz w:val="22"/>
                <w:szCs w:val="22"/>
              </w:rPr>
              <w:t>g</w:t>
            </w:r>
            <w:r w:rsidRPr="005F0BCA">
              <w:rPr>
                <w:rFonts w:cs="Arial"/>
                <w:sz w:val="22"/>
                <w:szCs w:val="22"/>
              </w:rPr>
              <w:t>ies a</w:t>
            </w:r>
            <w:r w:rsidRPr="005F0BCA">
              <w:rPr>
                <w:rFonts w:cs="Arial"/>
                <w:spacing w:val="-2"/>
                <w:sz w:val="22"/>
                <w:szCs w:val="22"/>
              </w:rPr>
              <w:t>g</w:t>
            </w:r>
            <w:r w:rsidRPr="005F0BCA">
              <w:rPr>
                <w:rFonts w:cs="Arial"/>
                <w:sz w:val="22"/>
                <w:szCs w:val="22"/>
              </w:rPr>
              <w:t xml:space="preserve">reed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PFC</w:t>
            </w:r>
            <w:r w:rsidRPr="005F0BCA">
              <w:rPr>
                <w:rFonts w:cs="Arial"/>
                <w:spacing w:val="-1"/>
                <w:sz w:val="22"/>
                <w:szCs w:val="22"/>
              </w:rPr>
              <w:t>C</w:t>
            </w:r>
            <w:r w:rsidRPr="005F0BCA">
              <w:rPr>
                <w:rFonts w:cs="Arial"/>
                <w:sz w:val="22"/>
                <w:szCs w:val="22"/>
              </w:rPr>
              <w:t>.</w:t>
            </w:r>
          </w:p>
        </w:tc>
      </w:tr>
      <w:tr w:rsidR="00D61C6E" w:rsidRPr="005F0BCA" w14:paraId="700894DA"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D68DBF" w14:textId="77777777" w:rsidR="00D61C6E" w:rsidRPr="005F0BCA" w:rsidRDefault="00D61C6E" w:rsidP="00D61C6E">
            <w:pPr>
              <w:pStyle w:val="BodyText"/>
              <w:tabs>
                <w:tab w:val="left" w:pos="99"/>
              </w:tabs>
              <w:spacing w:line="275" w:lineRule="auto"/>
              <w:ind w:left="22" w:hanging="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d</w:t>
            </w:r>
            <w:r w:rsidRPr="005F0BCA">
              <w:rPr>
                <w:rFonts w:cs="Arial"/>
                <w:spacing w:val="-3"/>
                <w:sz w:val="22"/>
                <w:szCs w:val="22"/>
              </w:rPr>
              <w:t>v</w:t>
            </w:r>
            <w:r w:rsidRPr="005F0BCA">
              <w:rPr>
                <w:rFonts w:cs="Arial"/>
                <w:sz w:val="22"/>
                <w:szCs w:val="22"/>
              </w:rPr>
              <w:t>ise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 xml:space="preserve">PFCC </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n</w:t>
            </w:r>
            <w:r w:rsidRPr="005F0BCA">
              <w:rPr>
                <w:rFonts w:cs="Arial"/>
                <w:sz w:val="22"/>
                <w:szCs w:val="22"/>
              </w:rPr>
              <w:t>e</w:t>
            </w:r>
            <w:r w:rsidRPr="005F0BCA">
              <w:rPr>
                <w:rFonts w:cs="Arial"/>
                <w:spacing w:val="-3"/>
                <w:sz w:val="22"/>
                <w:szCs w:val="22"/>
              </w:rPr>
              <w:t>c</w:t>
            </w:r>
            <w:r w:rsidRPr="005F0BCA">
              <w:rPr>
                <w:rFonts w:cs="Arial"/>
                <w:sz w:val="22"/>
                <w:szCs w:val="22"/>
              </w:rPr>
              <w:t>essary</w:t>
            </w:r>
            <w:r w:rsidRPr="005F0BCA">
              <w:rPr>
                <w:rFonts w:cs="Arial"/>
                <w:spacing w:val="-4"/>
                <w:sz w:val="22"/>
                <w:szCs w:val="22"/>
              </w:rPr>
              <w:t xml:space="preserve"> </w:t>
            </w:r>
            <w:r w:rsidRPr="005F0BCA">
              <w:rPr>
                <w:rFonts w:cs="Arial"/>
                <w:sz w:val="22"/>
                <w:szCs w:val="22"/>
              </w:rPr>
              <w:t xml:space="preserve">in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g</w:t>
            </w:r>
            <w:r w:rsidRPr="005F0BCA">
              <w:rPr>
                <w:rFonts w:cs="Arial"/>
                <w:sz w:val="22"/>
                <w:szCs w:val="22"/>
              </w:rPr>
              <w:t>i</w:t>
            </w:r>
            <w:r w:rsidRPr="005F0BCA">
              <w:rPr>
                <w:rFonts w:cs="Arial"/>
                <w:spacing w:val="-3"/>
                <w:sz w:val="22"/>
                <w:szCs w:val="22"/>
              </w:rPr>
              <w:t>v</w:t>
            </w:r>
            <w:r w:rsidRPr="005F0BCA">
              <w:rPr>
                <w:rFonts w:cs="Arial"/>
                <w:sz w:val="22"/>
                <w:szCs w:val="22"/>
              </w:rPr>
              <w:t xml:space="preserve">en </w:t>
            </w:r>
            <w:r w:rsidRPr="005F0BCA">
              <w:rPr>
                <w:rFonts w:cs="Arial"/>
                <w:spacing w:val="-2"/>
                <w:sz w:val="22"/>
                <w:szCs w:val="22"/>
              </w:rPr>
              <w:t>y</w:t>
            </w:r>
            <w:r w:rsidRPr="005F0BCA">
              <w:rPr>
                <w:rFonts w:cs="Arial"/>
                <w:sz w:val="22"/>
                <w:szCs w:val="22"/>
              </w:rPr>
              <w:t>ear to c</w:t>
            </w:r>
            <w:r w:rsidRPr="005F0BCA">
              <w:rPr>
                <w:rFonts w:cs="Arial"/>
                <w:spacing w:val="-1"/>
                <w:sz w:val="22"/>
                <w:szCs w:val="22"/>
              </w:rPr>
              <w:t>o</w:t>
            </w:r>
            <w:r w:rsidRPr="005F0BCA">
              <w:rPr>
                <w:rFonts w:cs="Arial"/>
                <w:spacing w:val="-3"/>
                <w:sz w:val="22"/>
                <w:szCs w:val="22"/>
              </w:rPr>
              <w:t>v</w:t>
            </w:r>
            <w:r w:rsidRPr="005F0BCA">
              <w:rPr>
                <w:rFonts w:cs="Arial"/>
                <w:sz w:val="22"/>
                <w:szCs w:val="22"/>
              </w:rPr>
              <w:t>er esti</w:t>
            </w:r>
            <w:r w:rsidRPr="005F0BCA">
              <w:rPr>
                <w:rFonts w:cs="Arial"/>
                <w:spacing w:val="1"/>
                <w:sz w:val="22"/>
                <w:szCs w:val="22"/>
              </w:rPr>
              <w:t>m</w:t>
            </w:r>
            <w:r w:rsidRPr="005F0BCA">
              <w:rPr>
                <w:rFonts w:cs="Arial"/>
                <w:spacing w:val="-2"/>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w:t>
            </w:r>
            <w:r w:rsidRPr="005F0BCA">
              <w:rPr>
                <w:rFonts w:cs="Arial"/>
                <w:spacing w:val="3"/>
                <w:sz w:val="22"/>
                <w:szCs w:val="22"/>
              </w:rPr>
              <w:t>f</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le</w:t>
            </w:r>
            <w:r w:rsidRPr="005F0BCA">
              <w:rPr>
                <w:rFonts w:cs="Arial"/>
                <w:spacing w:val="-3"/>
                <w:sz w:val="22"/>
                <w:szCs w:val="22"/>
              </w:rPr>
              <w:t>v</w:t>
            </w:r>
            <w:r w:rsidRPr="005F0BCA">
              <w:rPr>
                <w:rFonts w:cs="Arial"/>
                <w:sz w:val="22"/>
                <w:szCs w:val="22"/>
              </w:rPr>
              <w:t>els.</w:t>
            </w:r>
          </w:p>
        </w:tc>
      </w:tr>
      <w:tr w:rsidR="00D61C6E" w:rsidRPr="005F0BCA" w14:paraId="77B1296B" w14:textId="77777777" w:rsidTr="00D85155">
        <w:trPr>
          <w:trHeight w:val="575"/>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435F71" w14:textId="68063DD4" w:rsidR="00D61C6E" w:rsidRPr="005F0BCA" w:rsidRDefault="00D61C6E" w:rsidP="00D61C6E">
            <w:pPr>
              <w:pStyle w:val="BodyText"/>
              <w:tabs>
                <w:tab w:val="left" w:pos="99"/>
              </w:tabs>
              <w:spacing w:line="275" w:lineRule="auto"/>
              <w:ind w:left="22" w:hanging="22"/>
              <w:rPr>
                <w:rFonts w:cs="Arial"/>
              </w:rPr>
            </w:pPr>
            <w:r w:rsidRPr="005F0BCA">
              <w:rPr>
                <w:rFonts w:cs="Arial"/>
                <w:spacing w:val="1"/>
                <w:sz w:val="22"/>
                <w:szCs w:val="22"/>
              </w:rPr>
              <w:lastRenderedPageBreak/>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dju</w:t>
            </w:r>
            <w:r w:rsidRPr="005F0BCA">
              <w:rPr>
                <w:rFonts w:cs="Arial"/>
                <w:spacing w:val="-2"/>
                <w:sz w:val="22"/>
                <w:szCs w:val="22"/>
              </w:rPr>
              <w:t>s</w:t>
            </w:r>
            <w:r w:rsidRPr="005F0BCA">
              <w:rPr>
                <w:rFonts w:cs="Arial"/>
                <w:sz w:val="22"/>
                <w:szCs w:val="22"/>
              </w:rPr>
              <w:t>t t</w:t>
            </w:r>
            <w:r w:rsidRPr="005F0BCA">
              <w:rPr>
                <w:rFonts w:cs="Arial"/>
                <w:spacing w:val="-1"/>
                <w:sz w:val="22"/>
                <w:szCs w:val="22"/>
              </w:rPr>
              <w:t>h</w:t>
            </w:r>
            <w:r w:rsidRPr="005F0BCA">
              <w:rPr>
                <w:rFonts w:cs="Arial"/>
                <w:sz w:val="22"/>
                <w:szCs w:val="22"/>
              </w:rPr>
              <w:t>e s</w:t>
            </w:r>
            <w:r w:rsidRPr="005F0BCA">
              <w:rPr>
                <w:rFonts w:cs="Arial"/>
                <w:spacing w:val="-2"/>
                <w:sz w:val="22"/>
                <w:szCs w:val="22"/>
              </w:rPr>
              <w:t>ta</w:t>
            </w:r>
            <w:r w:rsidRPr="005F0BCA">
              <w:rPr>
                <w:rFonts w:cs="Arial"/>
                <w:sz w:val="22"/>
                <w:szCs w:val="22"/>
              </w:rPr>
              <w:t>f</w:t>
            </w:r>
            <w:r w:rsidRPr="005F0BCA">
              <w:rPr>
                <w:rFonts w:cs="Arial"/>
                <w:spacing w:val="3"/>
                <w:sz w:val="22"/>
                <w:szCs w:val="22"/>
              </w:rPr>
              <w:t>f</w:t>
            </w:r>
            <w:r w:rsidRPr="005F0BCA">
              <w:rPr>
                <w:rFonts w:cs="Arial"/>
                <w:sz w:val="22"/>
                <w:szCs w:val="22"/>
              </w:rPr>
              <w:t>ing</w:t>
            </w:r>
            <w:r w:rsidRPr="005F0BCA">
              <w:rPr>
                <w:rFonts w:cs="Arial"/>
                <w:spacing w:val="-1"/>
                <w:sz w:val="22"/>
                <w:szCs w:val="22"/>
              </w:rPr>
              <w:t xml:space="preserve"> n</w:t>
            </w:r>
            <w:r w:rsidRPr="005F0BCA">
              <w:rPr>
                <w:rFonts w:cs="Arial"/>
                <w:sz w:val="22"/>
                <w:szCs w:val="22"/>
              </w:rPr>
              <w:t>u</w:t>
            </w:r>
            <w:r w:rsidRPr="005F0BCA">
              <w:rPr>
                <w:rFonts w:cs="Arial"/>
                <w:spacing w:val="1"/>
                <w:sz w:val="22"/>
                <w:szCs w:val="22"/>
              </w:rPr>
              <w:t>m</w:t>
            </w:r>
            <w:r w:rsidRPr="005F0BCA">
              <w:rPr>
                <w:rFonts w:cs="Arial"/>
                <w:spacing w:val="-2"/>
                <w:sz w:val="22"/>
                <w:szCs w:val="22"/>
              </w:rPr>
              <w:t>b</w:t>
            </w:r>
            <w:r w:rsidRPr="005F0BCA">
              <w:rPr>
                <w:rFonts w:cs="Arial"/>
                <w:sz w:val="22"/>
                <w:szCs w:val="22"/>
              </w:rPr>
              <w:t>ers to</w:t>
            </w:r>
            <w:r w:rsidRPr="005F0BCA">
              <w:rPr>
                <w:rFonts w:cs="Arial"/>
                <w:spacing w:val="-2"/>
                <w:sz w:val="22"/>
                <w:szCs w:val="22"/>
              </w:rPr>
              <w:t xml:space="preserve"> </w:t>
            </w:r>
            <w:r w:rsidRPr="005F0BCA">
              <w:rPr>
                <w:rFonts w:cs="Arial"/>
                <w:sz w:val="22"/>
                <w:szCs w:val="22"/>
              </w:rPr>
              <w:t>meet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009E6353" w:rsidRPr="005F0BCA">
              <w:rPr>
                <w:rFonts w:cs="Arial"/>
                <w:sz w:val="22"/>
                <w:szCs w:val="22"/>
              </w:rPr>
              <w:t>pro</w:t>
            </w:r>
            <w:r w:rsidR="009E6353" w:rsidRPr="005F0BCA">
              <w:rPr>
                <w:rFonts w:cs="Arial"/>
                <w:spacing w:val="-3"/>
                <w:sz w:val="22"/>
                <w:szCs w:val="22"/>
              </w:rPr>
              <w:t>v</w:t>
            </w:r>
            <w:r w:rsidR="009E6353" w:rsidRPr="005F0BCA">
              <w:rPr>
                <w:rFonts w:cs="Arial"/>
                <w:sz w:val="22"/>
                <w:szCs w:val="22"/>
              </w:rPr>
              <w:t>is</w:t>
            </w:r>
            <w:r w:rsidR="009E6353" w:rsidRPr="005F0BCA">
              <w:rPr>
                <w:rFonts w:cs="Arial"/>
                <w:spacing w:val="-1"/>
                <w:sz w:val="22"/>
                <w:szCs w:val="22"/>
              </w:rPr>
              <w:t>i</w:t>
            </w:r>
            <w:r w:rsidR="009E6353" w:rsidRPr="005F0BCA">
              <w:rPr>
                <w:rFonts w:cs="Arial"/>
                <w:sz w:val="22"/>
                <w:szCs w:val="22"/>
              </w:rPr>
              <w:t>on and</w:t>
            </w:r>
            <w:r w:rsidRPr="005F0BCA">
              <w:rPr>
                <w:rFonts w:cs="Arial"/>
                <w:sz w:val="22"/>
                <w:szCs w:val="22"/>
              </w:rPr>
              <w:t xml:space="preserve"> </w:t>
            </w:r>
            <w:r w:rsidRPr="005F0BCA">
              <w:rPr>
                <w:rFonts w:cs="Arial"/>
                <w:spacing w:val="-3"/>
                <w:sz w:val="22"/>
                <w:szCs w:val="22"/>
              </w:rPr>
              <w:t>v</w:t>
            </w:r>
            <w:r w:rsidRPr="005F0BCA">
              <w:rPr>
                <w:rFonts w:cs="Arial"/>
                <w:sz w:val="22"/>
                <w:szCs w:val="22"/>
              </w:rPr>
              <w:t>a</w:t>
            </w:r>
            <w:r w:rsidRPr="005F0BCA">
              <w:rPr>
                <w:rFonts w:cs="Arial"/>
                <w:spacing w:val="1"/>
                <w:sz w:val="22"/>
                <w:szCs w:val="22"/>
              </w:rPr>
              <w:t>r</w:t>
            </w:r>
            <w:r w:rsidRPr="005F0BCA">
              <w:rPr>
                <w:rFonts w:cs="Arial"/>
                <w:spacing w:val="-3"/>
                <w:sz w:val="22"/>
                <w:szCs w:val="22"/>
              </w:rPr>
              <w:t>y</w:t>
            </w:r>
            <w:r w:rsidRPr="005F0BCA">
              <w:rPr>
                <w:rFonts w:cs="Arial"/>
                <w:sz w:val="22"/>
                <w:szCs w:val="22"/>
              </w:rPr>
              <w:t>ing</w:t>
            </w:r>
            <w:r w:rsidRPr="005F0BCA">
              <w:rPr>
                <w:rFonts w:cs="Arial"/>
                <w:spacing w:val="-1"/>
                <w:sz w:val="22"/>
                <w:szCs w:val="22"/>
              </w:rPr>
              <w:t xml:space="preserve"> </w:t>
            </w:r>
            <w:r w:rsidRPr="005F0BCA">
              <w:rPr>
                <w:rFonts w:cs="Arial"/>
                <w:sz w:val="22"/>
                <w:szCs w:val="22"/>
              </w:rPr>
              <w:t xml:space="preserve">the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is</w:t>
            </w:r>
            <w:r w:rsidRPr="005F0BCA">
              <w:rPr>
                <w:rFonts w:cs="Arial"/>
                <w:spacing w:val="-1"/>
                <w:sz w:val="22"/>
                <w:szCs w:val="22"/>
              </w:rPr>
              <w:t>i</w:t>
            </w:r>
            <w:r w:rsidRPr="005F0BCA">
              <w:rPr>
                <w:rFonts w:cs="Arial"/>
                <w:sz w:val="22"/>
                <w:szCs w:val="22"/>
              </w:rPr>
              <w:t xml:space="preserve">on </w:t>
            </w:r>
            <w:r w:rsidRPr="005F0BCA">
              <w:rPr>
                <w:rFonts w:cs="Arial"/>
                <w:spacing w:val="1"/>
                <w:sz w:val="22"/>
                <w:szCs w:val="22"/>
              </w:rPr>
              <w:t>a</w:t>
            </w:r>
            <w:r w:rsidRPr="005F0BCA">
              <w:rPr>
                <w:rFonts w:cs="Arial"/>
                <w:sz w:val="22"/>
                <w:szCs w:val="22"/>
              </w:rPr>
              <w:t xml:space="preserve">s </w:t>
            </w:r>
            <w:r w:rsidRPr="005F0BCA">
              <w:rPr>
                <w:rFonts w:cs="Arial"/>
                <w:spacing w:val="1"/>
                <w:sz w:val="22"/>
                <w:szCs w:val="22"/>
              </w:rPr>
              <w:t>n</w:t>
            </w:r>
            <w:r w:rsidRPr="005F0BCA">
              <w:rPr>
                <w:rFonts w:cs="Arial"/>
                <w:sz w:val="22"/>
                <w:szCs w:val="22"/>
              </w:rPr>
              <w:t>eces</w:t>
            </w:r>
            <w:r w:rsidRPr="005F0BCA">
              <w:rPr>
                <w:rFonts w:cs="Arial"/>
                <w:spacing w:val="-3"/>
                <w:sz w:val="22"/>
                <w:szCs w:val="22"/>
              </w:rPr>
              <w:t>s</w:t>
            </w:r>
            <w:r w:rsidRPr="005F0BCA">
              <w:rPr>
                <w:rFonts w:cs="Arial"/>
                <w:sz w:val="22"/>
                <w:szCs w:val="22"/>
              </w:rPr>
              <w:t>ary</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ithin pol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nstraints to</w:t>
            </w:r>
            <w:r w:rsidRPr="005F0BCA">
              <w:rPr>
                <w:rFonts w:cs="Arial"/>
                <w:spacing w:val="-2"/>
                <w:sz w:val="22"/>
                <w:szCs w:val="22"/>
              </w:rPr>
              <w:t xml:space="preserve"> </w:t>
            </w:r>
            <w:r w:rsidRPr="005F0BCA">
              <w:rPr>
                <w:rFonts w:cs="Arial"/>
                <w:sz w:val="22"/>
                <w:szCs w:val="22"/>
              </w:rPr>
              <w:t>meet</w:t>
            </w:r>
            <w:r w:rsidRPr="005F0BCA">
              <w:rPr>
                <w:rFonts w:cs="Arial"/>
                <w:spacing w:val="-4"/>
                <w:sz w:val="22"/>
                <w:szCs w:val="22"/>
              </w:rPr>
              <w:t xml:space="preserve"> </w:t>
            </w:r>
            <w:r w:rsidRPr="005F0BCA">
              <w:rPr>
                <w:rFonts w:cs="Arial"/>
                <w:sz w:val="22"/>
                <w:szCs w:val="22"/>
              </w:rPr>
              <w:t>chan</w:t>
            </w:r>
            <w:r w:rsidRPr="005F0BCA">
              <w:rPr>
                <w:rFonts w:cs="Arial"/>
                <w:spacing w:val="-2"/>
                <w:sz w:val="22"/>
                <w:szCs w:val="22"/>
              </w:rPr>
              <w:t>g</w:t>
            </w:r>
            <w:r w:rsidRPr="005F0BCA">
              <w:rPr>
                <w:rFonts w:cs="Arial"/>
                <w:sz w:val="22"/>
                <w:szCs w:val="22"/>
              </w:rPr>
              <w:t>ing operat</w:t>
            </w:r>
            <w:r w:rsidRPr="005F0BCA">
              <w:rPr>
                <w:rFonts w:cs="Arial"/>
                <w:spacing w:val="-3"/>
                <w:sz w:val="22"/>
                <w:szCs w:val="22"/>
              </w:rPr>
              <w:t>i</w:t>
            </w:r>
            <w:r w:rsidRPr="005F0BCA">
              <w:rPr>
                <w:rFonts w:cs="Arial"/>
                <w:sz w:val="22"/>
                <w:szCs w:val="22"/>
              </w:rPr>
              <w:t>onal</w:t>
            </w:r>
            <w:r w:rsidRPr="005F0BCA">
              <w:rPr>
                <w:rFonts w:cs="Arial"/>
                <w:spacing w:val="-3"/>
                <w:sz w:val="22"/>
                <w:szCs w:val="22"/>
              </w:rPr>
              <w:t xml:space="preserve"> </w:t>
            </w:r>
            <w:r w:rsidRPr="005F0BCA">
              <w:rPr>
                <w:rFonts w:cs="Arial"/>
                <w:sz w:val="22"/>
                <w:szCs w:val="22"/>
              </w:rPr>
              <w:t>ne</w:t>
            </w:r>
            <w:r w:rsidRPr="005F0BCA">
              <w:rPr>
                <w:rFonts w:cs="Arial"/>
                <w:spacing w:val="-2"/>
                <w:sz w:val="22"/>
                <w:szCs w:val="22"/>
              </w:rPr>
              <w:t>e</w:t>
            </w:r>
            <w:r w:rsidRPr="005F0BCA">
              <w:rPr>
                <w:rFonts w:cs="Arial"/>
                <w:sz w:val="22"/>
                <w:szCs w:val="22"/>
              </w:rPr>
              <w:t>ds.</w:t>
            </w:r>
          </w:p>
        </w:tc>
      </w:tr>
      <w:tr w:rsidR="00D61C6E" w:rsidRPr="005F0BCA" w14:paraId="21A63156" w14:textId="77777777" w:rsidTr="00D85155">
        <w:trPr>
          <w:trHeight w:val="813"/>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8EF6FD" w14:textId="77777777" w:rsidR="00D61C6E" w:rsidRPr="005F0BCA" w:rsidRDefault="00D61C6E" w:rsidP="00D61C6E">
            <w:pPr>
              <w:pStyle w:val="BodyText"/>
              <w:tabs>
                <w:tab w:val="left" w:pos="99"/>
              </w:tabs>
              <w:spacing w:line="276" w:lineRule="auto"/>
              <w:ind w:left="22" w:hanging="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e s</w:t>
            </w:r>
            <w:r w:rsidRPr="005F0BCA">
              <w:rPr>
                <w:rFonts w:cs="Arial"/>
                <w:spacing w:val="-1"/>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s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p</w:t>
            </w:r>
            <w:r w:rsidRPr="005F0BCA">
              <w:rPr>
                <w:rFonts w:cs="Arial"/>
                <w:sz w:val="22"/>
                <w:szCs w:val="22"/>
              </w:rPr>
              <w:t>l</w:t>
            </w:r>
            <w:r w:rsidRPr="005F0BCA">
              <w:rPr>
                <w:rFonts w:cs="Arial"/>
                <w:spacing w:val="-2"/>
                <w:sz w:val="22"/>
                <w:szCs w:val="22"/>
              </w:rPr>
              <w:t>a</w:t>
            </w:r>
            <w:r w:rsidRPr="005F0BCA">
              <w:rPr>
                <w:rFonts w:cs="Arial"/>
                <w:sz w:val="22"/>
                <w:szCs w:val="22"/>
              </w:rPr>
              <w:t>ce to re</w:t>
            </w:r>
            <w:r w:rsidRPr="005F0BCA">
              <w:rPr>
                <w:rFonts w:cs="Arial"/>
                <w:spacing w:val="-3"/>
                <w:sz w:val="22"/>
                <w:szCs w:val="22"/>
              </w:rPr>
              <w:t>c</w:t>
            </w:r>
            <w:r w:rsidRPr="005F0BCA">
              <w:rPr>
                <w:rFonts w:cs="Arial"/>
                <w:sz w:val="22"/>
                <w:szCs w:val="22"/>
              </w:rPr>
              <w:t>ord</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tters</w:t>
            </w:r>
            <w:r w:rsidRPr="005F0BCA">
              <w:rPr>
                <w:rFonts w:cs="Arial"/>
                <w:spacing w:val="-4"/>
                <w:sz w:val="22"/>
                <w:szCs w:val="22"/>
              </w:rPr>
              <w:t xml:space="preserve"> </w:t>
            </w:r>
            <w:r w:rsidRPr="005F0BCA">
              <w:rPr>
                <w:rFonts w:cs="Arial"/>
                <w:spacing w:val="-1"/>
                <w:sz w:val="22"/>
                <w:szCs w:val="22"/>
              </w:rPr>
              <w:t>a</w:t>
            </w:r>
            <w:r w:rsidRPr="005F0BCA">
              <w:rPr>
                <w:rFonts w:cs="Arial"/>
                <w:sz w:val="22"/>
                <w:szCs w:val="22"/>
              </w:rPr>
              <w:t>f</w:t>
            </w:r>
            <w:r w:rsidRPr="005F0BCA">
              <w:rPr>
                <w:rFonts w:cs="Arial"/>
                <w:spacing w:val="3"/>
                <w:sz w:val="22"/>
                <w:szCs w:val="22"/>
              </w:rPr>
              <w:t>f</w:t>
            </w:r>
            <w:r w:rsidRPr="005F0BCA">
              <w:rPr>
                <w:rFonts w:cs="Arial"/>
                <w:sz w:val="22"/>
                <w:szCs w:val="22"/>
              </w:rPr>
              <w:t>e</w:t>
            </w:r>
            <w:r w:rsidRPr="005F0BCA">
              <w:rPr>
                <w:rFonts w:cs="Arial"/>
                <w:spacing w:val="-3"/>
                <w:sz w:val="22"/>
                <w:szCs w:val="22"/>
              </w:rPr>
              <w:t>c</w:t>
            </w:r>
            <w:r w:rsidRPr="005F0BCA">
              <w:rPr>
                <w:rFonts w:cs="Arial"/>
                <w:sz w:val="22"/>
                <w:szCs w:val="22"/>
              </w:rPr>
              <w:t>ting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a</w:t>
            </w:r>
            <w:r w:rsidRPr="005F0BCA">
              <w:rPr>
                <w:rFonts w:cs="Arial"/>
                <w:spacing w:val="-3"/>
                <w:sz w:val="22"/>
                <w:szCs w:val="22"/>
              </w:rPr>
              <w:t>y</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2"/>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st</w:t>
            </w:r>
            <w:r w:rsidRPr="005F0BCA">
              <w:rPr>
                <w:rFonts w:cs="Arial"/>
                <w:spacing w:val="-1"/>
                <w:sz w:val="22"/>
                <w:szCs w:val="22"/>
              </w:rPr>
              <w:t>a</w:t>
            </w:r>
            <w:r w:rsidRPr="005F0BCA">
              <w:rPr>
                <w:rFonts w:cs="Arial"/>
                <w:sz w:val="22"/>
                <w:szCs w:val="22"/>
              </w:rPr>
              <w:t>f</w:t>
            </w:r>
            <w:r w:rsidRPr="005F0BCA">
              <w:rPr>
                <w:rFonts w:cs="Arial"/>
                <w:spacing w:val="3"/>
                <w:sz w:val="22"/>
                <w:szCs w:val="22"/>
              </w:rPr>
              <w:t>f</w:t>
            </w:r>
            <w:r w:rsidRPr="005F0BCA">
              <w:rPr>
                <w:rFonts w:cs="Arial"/>
                <w:sz w:val="22"/>
                <w:szCs w:val="22"/>
              </w:rPr>
              <w:t>, including</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poin</w:t>
            </w:r>
            <w:r w:rsidRPr="005F0BCA">
              <w:rPr>
                <w:rFonts w:cs="Arial"/>
                <w:spacing w:val="-2"/>
                <w:sz w:val="22"/>
                <w:szCs w:val="22"/>
              </w:rPr>
              <w:t>t</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s</w:t>
            </w:r>
            <w:r w:rsidRPr="005F0BCA">
              <w:rPr>
                <w:rFonts w:cs="Arial"/>
                <w:sz w:val="22"/>
                <w:szCs w:val="22"/>
              </w:rPr>
              <w:t>, resi</w:t>
            </w:r>
            <w:r w:rsidRPr="005F0BCA">
              <w:rPr>
                <w:rFonts w:cs="Arial"/>
                <w:spacing w:val="-2"/>
                <w:sz w:val="22"/>
                <w:szCs w:val="22"/>
              </w:rPr>
              <w:t>g</w:t>
            </w:r>
            <w:r w:rsidRPr="005F0BCA">
              <w:rPr>
                <w:rFonts w:cs="Arial"/>
                <w:sz w:val="22"/>
                <w:szCs w:val="22"/>
              </w:rPr>
              <w:t>nations,</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ismis</w:t>
            </w:r>
            <w:r w:rsidRPr="005F0BCA">
              <w:rPr>
                <w:rFonts w:cs="Arial"/>
                <w:spacing w:val="-3"/>
                <w:sz w:val="22"/>
                <w:szCs w:val="22"/>
              </w:rPr>
              <w:t>s</w:t>
            </w:r>
            <w:r w:rsidRPr="005F0BCA">
              <w:rPr>
                <w:rFonts w:cs="Arial"/>
                <w:sz w:val="22"/>
                <w:szCs w:val="22"/>
              </w:rPr>
              <w:t>als, s</w:t>
            </w:r>
            <w:r w:rsidRPr="005F0BCA">
              <w:rPr>
                <w:rFonts w:cs="Arial"/>
                <w:spacing w:val="1"/>
                <w:sz w:val="22"/>
                <w:szCs w:val="22"/>
              </w:rPr>
              <w:t>e</w:t>
            </w:r>
            <w:r w:rsidRPr="005F0BCA">
              <w:rPr>
                <w:rFonts w:cs="Arial"/>
                <w:sz w:val="22"/>
                <w:szCs w:val="22"/>
              </w:rPr>
              <w:t>c</w:t>
            </w:r>
            <w:r w:rsidRPr="005F0BCA">
              <w:rPr>
                <w:rFonts w:cs="Arial"/>
                <w:spacing w:val="-2"/>
                <w:sz w:val="22"/>
                <w:szCs w:val="22"/>
              </w:rPr>
              <w:t>o</w:t>
            </w:r>
            <w:r w:rsidRPr="005F0BCA">
              <w:rPr>
                <w:rFonts w:cs="Arial"/>
                <w:sz w:val="22"/>
                <w:szCs w:val="22"/>
              </w:rPr>
              <w:t>n</w:t>
            </w:r>
            <w:r w:rsidRPr="005F0BCA">
              <w:rPr>
                <w:rFonts w:cs="Arial"/>
                <w:spacing w:val="-2"/>
                <w:sz w:val="22"/>
                <w:szCs w:val="22"/>
              </w:rPr>
              <w:t>d</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2"/>
                <w:sz w:val="22"/>
                <w:szCs w:val="22"/>
              </w:rPr>
              <w:t>s</w:t>
            </w:r>
            <w:r w:rsidRPr="005F0BCA">
              <w:rPr>
                <w:rFonts w:cs="Arial"/>
                <w:sz w:val="22"/>
                <w:szCs w:val="22"/>
              </w:rPr>
              <w:t>u</w:t>
            </w:r>
            <w:r w:rsidRPr="005F0BCA">
              <w:rPr>
                <w:rFonts w:cs="Arial"/>
                <w:spacing w:val="-3"/>
                <w:sz w:val="22"/>
                <w:szCs w:val="22"/>
              </w:rPr>
              <w:t>s</w:t>
            </w:r>
            <w:r w:rsidRPr="005F0BCA">
              <w:rPr>
                <w:rFonts w:cs="Arial"/>
                <w:sz w:val="22"/>
                <w:szCs w:val="22"/>
              </w:rPr>
              <w:t>pensi</w:t>
            </w:r>
            <w:r w:rsidRPr="005F0BCA">
              <w:rPr>
                <w:rFonts w:cs="Arial"/>
                <w:spacing w:val="-2"/>
                <w:sz w:val="22"/>
                <w:szCs w:val="22"/>
              </w:rPr>
              <w:t>o</w:t>
            </w:r>
            <w:r w:rsidRPr="005F0BCA">
              <w:rPr>
                <w:rFonts w:cs="Arial"/>
                <w:sz w:val="22"/>
                <w:szCs w:val="22"/>
              </w:rPr>
              <w:t>ns, tran</w:t>
            </w:r>
            <w:r w:rsidRPr="005F0BCA">
              <w:rPr>
                <w:rFonts w:cs="Arial"/>
                <w:spacing w:val="-3"/>
                <w:sz w:val="22"/>
                <w:szCs w:val="22"/>
              </w:rPr>
              <w:t>s</w:t>
            </w:r>
            <w:r w:rsidRPr="005F0BCA">
              <w:rPr>
                <w:rFonts w:cs="Arial"/>
                <w:spacing w:val="2"/>
                <w:sz w:val="22"/>
                <w:szCs w:val="22"/>
              </w:rPr>
              <w:t>f</w:t>
            </w:r>
            <w:r w:rsidRPr="005F0BCA">
              <w:rPr>
                <w:rFonts w:cs="Arial"/>
                <w:sz w:val="22"/>
                <w:szCs w:val="22"/>
              </w:rPr>
              <w:t>ers</w:t>
            </w:r>
            <w:r w:rsidRPr="005F0BCA">
              <w:rPr>
                <w:rFonts w:cs="Arial"/>
                <w:spacing w:val="-3"/>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b</w:t>
            </w:r>
            <w:r w:rsidRPr="005F0BCA">
              <w:rPr>
                <w:rFonts w:cs="Arial"/>
                <w:spacing w:val="-3"/>
                <w:sz w:val="22"/>
                <w:szCs w:val="22"/>
              </w:rPr>
              <w:t>s</w:t>
            </w:r>
            <w:r w:rsidRPr="005F0BCA">
              <w:rPr>
                <w:rFonts w:cs="Arial"/>
                <w:sz w:val="22"/>
                <w:szCs w:val="22"/>
              </w:rPr>
              <w:t>e</w:t>
            </w:r>
            <w:r w:rsidRPr="005F0BCA">
              <w:rPr>
                <w:rFonts w:cs="Arial"/>
                <w:spacing w:val="-2"/>
                <w:sz w:val="22"/>
                <w:szCs w:val="22"/>
              </w:rPr>
              <w:t>n</w:t>
            </w:r>
            <w:r w:rsidRPr="005F0BCA">
              <w:rPr>
                <w:rFonts w:cs="Arial"/>
                <w:sz w:val="22"/>
                <w:szCs w:val="22"/>
              </w:rPr>
              <w:t>ces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ork.</w:t>
            </w:r>
          </w:p>
        </w:tc>
      </w:tr>
      <w:tr w:rsidR="00D61C6E" w:rsidRPr="005F0BCA" w14:paraId="6FA5D5E1" w14:textId="77777777" w:rsidTr="00D85155">
        <w:trPr>
          <w:trHeight w:val="912"/>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BF7985" w14:textId="5F7F9F9D" w:rsidR="00D61C6E" w:rsidRPr="005F0BCA" w:rsidRDefault="00D61C6E" w:rsidP="00D61C6E">
            <w:pPr>
              <w:pStyle w:val="BodyText"/>
              <w:tabs>
                <w:tab w:val="left" w:pos="99"/>
              </w:tabs>
              <w:spacing w:line="275" w:lineRule="auto"/>
              <w:ind w:left="22" w:hanging="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e, in c</w:t>
            </w:r>
            <w:r w:rsidRPr="005F0BCA">
              <w:rPr>
                <w:rFonts w:cs="Arial"/>
                <w:spacing w:val="-2"/>
                <w:sz w:val="22"/>
                <w:szCs w:val="22"/>
              </w:rPr>
              <w:t>o</w:t>
            </w:r>
            <w:r w:rsidRPr="005F0BCA">
              <w:rPr>
                <w:rFonts w:cs="Arial"/>
                <w:sz w:val="22"/>
                <w:szCs w:val="22"/>
              </w:rPr>
              <w:t>nsul</w:t>
            </w:r>
            <w:r w:rsidRPr="005F0BCA">
              <w:rPr>
                <w:rFonts w:cs="Arial"/>
                <w:spacing w:val="-3"/>
                <w:sz w:val="22"/>
                <w:szCs w:val="22"/>
              </w:rPr>
              <w:t>t</w:t>
            </w:r>
            <w:r w:rsidRPr="005F0BCA">
              <w:rPr>
                <w:rFonts w:cs="Arial"/>
                <w:sz w:val="22"/>
                <w:szCs w:val="22"/>
              </w:rPr>
              <w:t xml:space="preserve">ation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 xml:space="preserve">e </w:t>
            </w:r>
            <w:r w:rsidR="00DC55C5">
              <w:rPr>
                <w:rFonts w:cs="Arial"/>
                <w:sz w:val="22"/>
                <w:szCs w:val="22"/>
              </w:rPr>
              <w:t xml:space="preserve">PFCC MO and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3"/>
                <w:sz w:val="22"/>
                <w:szCs w:val="22"/>
              </w:rPr>
              <w:t>F</w:t>
            </w:r>
            <w:r w:rsidRPr="005F0BCA">
              <w:rPr>
                <w:rFonts w:cs="Arial"/>
                <w:sz w:val="22"/>
                <w:szCs w:val="22"/>
              </w:rPr>
              <w:t xml:space="preserve">O,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w:t>
            </w:r>
            <w:r w:rsidRPr="005F0BCA">
              <w:rPr>
                <w:rFonts w:cs="Arial"/>
                <w:spacing w:val="-2"/>
                <w:sz w:val="22"/>
                <w:szCs w:val="22"/>
              </w:rPr>
              <w:t>t</w:t>
            </w:r>
            <w:r w:rsidRPr="005F0BCA">
              <w:rPr>
                <w:rFonts w:cs="Arial"/>
                <w:sz w:val="22"/>
                <w:szCs w:val="22"/>
              </w:rPr>
              <w:t>s for premat</w:t>
            </w:r>
            <w:r w:rsidRPr="005F0BCA">
              <w:rPr>
                <w:rFonts w:cs="Arial"/>
                <w:spacing w:val="1"/>
                <w:sz w:val="22"/>
                <w:szCs w:val="22"/>
              </w:rPr>
              <w:t>u</w:t>
            </w:r>
            <w:r w:rsidRPr="005F0BCA">
              <w:rPr>
                <w:rFonts w:cs="Arial"/>
                <w:sz w:val="22"/>
                <w:szCs w:val="22"/>
              </w:rPr>
              <w:t>re r</w:t>
            </w:r>
            <w:r w:rsidRPr="005F0BCA">
              <w:rPr>
                <w:rFonts w:cs="Arial"/>
                <w:spacing w:val="-2"/>
                <w:sz w:val="22"/>
                <w:szCs w:val="22"/>
              </w:rPr>
              <w:t>e</w:t>
            </w:r>
            <w:r w:rsidRPr="005F0BCA">
              <w:rPr>
                <w:rFonts w:cs="Arial"/>
                <w:sz w:val="22"/>
                <w:szCs w:val="22"/>
              </w:rPr>
              <w:t>tireme</w:t>
            </w:r>
            <w:r w:rsidRPr="005F0BCA">
              <w:rPr>
                <w:rFonts w:cs="Arial"/>
                <w:spacing w:val="1"/>
                <w:sz w:val="22"/>
                <w:szCs w:val="22"/>
              </w:rPr>
              <w:t>n</w:t>
            </w:r>
            <w:r w:rsidRPr="005F0BCA">
              <w:rPr>
                <w:rFonts w:cs="Arial"/>
                <w:sz w:val="22"/>
                <w:szCs w:val="22"/>
              </w:rPr>
              <w:t>ts</w:t>
            </w:r>
            <w:r w:rsidRPr="005F0BCA">
              <w:rPr>
                <w:rFonts w:cs="Arial"/>
                <w:spacing w:val="-2"/>
                <w:sz w:val="22"/>
                <w:szCs w:val="22"/>
              </w:rPr>
              <w:t xml:space="preserve"> </w:t>
            </w:r>
            <w:r w:rsidRPr="005F0BCA">
              <w:rPr>
                <w:rFonts w:cs="Arial"/>
                <w:sz w:val="22"/>
                <w:szCs w:val="22"/>
              </w:rPr>
              <w:t xml:space="preserve">on </w:t>
            </w:r>
            <w:r w:rsidRPr="005F0BCA">
              <w:rPr>
                <w:rFonts w:cs="Arial"/>
                <w:spacing w:val="-1"/>
                <w:sz w:val="22"/>
                <w:szCs w:val="22"/>
              </w:rPr>
              <w:t>g</w:t>
            </w:r>
            <w:r w:rsidRPr="005F0BCA">
              <w:rPr>
                <w:rFonts w:cs="Arial"/>
                <w:sz w:val="22"/>
                <w:szCs w:val="22"/>
              </w:rPr>
              <w:t>rou</w:t>
            </w:r>
            <w:r w:rsidRPr="005F0BCA">
              <w:rPr>
                <w:rFonts w:cs="Arial"/>
                <w:spacing w:val="-2"/>
                <w:sz w:val="22"/>
                <w:szCs w:val="22"/>
              </w:rPr>
              <w:t>n</w:t>
            </w:r>
            <w:r w:rsidRPr="005F0BCA">
              <w:rPr>
                <w:rFonts w:cs="Arial"/>
                <w:sz w:val="22"/>
                <w:szCs w:val="22"/>
              </w:rPr>
              <w:t xml:space="preserve">ds </w:t>
            </w:r>
            <w:r w:rsidRPr="005F0BCA">
              <w:rPr>
                <w:rFonts w:cs="Arial"/>
                <w:spacing w:val="-1"/>
                <w:sz w:val="22"/>
                <w:szCs w:val="22"/>
              </w:rPr>
              <w:t>o</w:t>
            </w:r>
            <w:r w:rsidRPr="005F0BCA">
              <w:rPr>
                <w:rFonts w:cs="Arial"/>
                <w:sz w:val="22"/>
                <w:szCs w:val="22"/>
              </w:rPr>
              <w:t>f i</w:t>
            </w:r>
            <w:r w:rsidRPr="005F0BCA">
              <w:rPr>
                <w:rFonts w:cs="Arial"/>
                <w:spacing w:val="-1"/>
                <w:sz w:val="22"/>
                <w:szCs w:val="22"/>
              </w:rPr>
              <w:t>l</w:t>
            </w:r>
            <w:r w:rsidRPr="005F0BCA">
              <w:rPr>
                <w:rFonts w:cs="Arial"/>
                <w:spacing w:val="1"/>
                <w:sz w:val="22"/>
                <w:szCs w:val="22"/>
              </w:rPr>
              <w:t>l</w:t>
            </w:r>
            <w:r w:rsidRPr="005F0BCA">
              <w:rPr>
                <w:rFonts w:cs="Arial"/>
                <w:spacing w:val="-1"/>
                <w:sz w:val="22"/>
                <w:szCs w:val="22"/>
              </w:rPr>
              <w:t>-</w:t>
            </w:r>
            <w:r w:rsidRPr="005F0BCA">
              <w:rPr>
                <w:rFonts w:cs="Arial"/>
                <w:sz w:val="22"/>
                <w:szCs w:val="22"/>
              </w:rPr>
              <w:t>health</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pacing w:val="-2"/>
                <w:sz w:val="22"/>
                <w:szCs w:val="22"/>
              </w:rPr>
              <w:t>e</w:t>
            </w:r>
            <w:r w:rsidRPr="005F0BCA">
              <w:rPr>
                <w:rFonts w:cs="Arial"/>
                <w:sz w:val="22"/>
                <w:szCs w:val="22"/>
              </w:rPr>
              <w:t>ncy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ff</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redu</w:t>
            </w:r>
            <w:r w:rsidRPr="005F0BCA">
              <w:rPr>
                <w:rFonts w:cs="Arial"/>
                <w:spacing w:val="-2"/>
                <w:sz w:val="22"/>
                <w:szCs w:val="22"/>
              </w:rPr>
              <w:t>n</w:t>
            </w:r>
            <w:r w:rsidRPr="005F0BCA">
              <w:rPr>
                <w:rFonts w:cs="Arial"/>
                <w:sz w:val="22"/>
                <w:szCs w:val="22"/>
              </w:rPr>
              <w:t>dancy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su</w:t>
            </w:r>
            <w:r w:rsidRPr="005F0BCA">
              <w:rPr>
                <w:rFonts w:cs="Arial"/>
                <w:spacing w:val="-2"/>
                <w:sz w:val="22"/>
                <w:szCs w:val="22"/>
              </w:rPr>
              <w:t>p</w:t>
            </w:r>
            <w:r w:rsidRPr="005F0BCA">
              <w:rPr>
                <w:rFonts w:cs="Arial"/>
                <w:sz w:val="22"/>
                <w:szCs w:val="22"/>
              </w:rPr>
              <w:t xml:space="preserve">port </w:t>
            </w:r>
            <w:r w:rsidRPr="005F0BCA">
              <w:rPr>
                <w:rFonts w:cs="Arial"/>
                <w:spacing w:val="-3"/>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ff.</w:t>
            </w:r>
          </w:p>
        </w:tc>
      </w:tr>
    </w:tbl>
    <w:p w14:paraId="68ADC6E4" w14:textId="4C2ED6AF" w:rsidR="0068371A" w:rsidRPr="005F0BCA" w:rsidRDefault="0068371A" w:rsidP="0068371A"/>
    <w:p w14:paraId="6B3BF924" w14:textId="2A35DA5D" w:rsidR="00E86A63" w:rsidRPr="005F0BCA" w:rsidRDefault="00E86A63" w:rsidP="00DB1AFD">
      <w:pPr>
        <w:pStyle w:val="Heading2"/>
        <w:numPr>
          <w:ilvl w:val="0"/>
          <w:numId w:val="0"/>
        </w:numPr>
        <w:spacing w:after="0"/>
        <w:rPr>
          <w:bCs/>
        </w:rPr>
      </w:pPr>
      <w:bookmarkStart w:id="55" w:name="_Toc191027795"/>
      <w:r w:rsidRPr="005F0BCA">
        <w:t>C9 C</w:t>
      </w:r>
      <w:r w:rsidRPr="005F0BCA">
        <w:rPr>
          <w:spacing w:val="-1"/>
        </w:rPr>
        <w:t>U</w:t>
      </w:r>
      <w:r w:rsidRPr="005F0BCA">
        <w:t>STODY</w:t>
      </w:r>
      <w:r w:rsidRPr="005F0BCA">
        <w:rPr>
          <w:spacing w:val="-2"/>
        </w:rPr>
        <w:t xml:space="preserve"> </w:t>
      </w:r>
      <w:r w:rsidRPr="005F0BCA">
        <w:t>OF U</w:t>
      </w:r>
      <w:r w:rsidRPr="005F0BCA">
        <w:rPr>
          <w:spacing w:val="-1"/>
        </w:rPr>
        <w:t>N</w:t>
      </w:r>
      <w:r w:rsidRPr="005F0BCA">
        <w:t>OFFIC</w:t>
      </w:r>
      <w:r w:rsidRPr="005F0BCA">
        <w:rPr>
          <w:spacing w:val="2"/>
        </w:rPr>
        <w:t>I</w:t>
      </w:r>
      <w:r w:rsidRPr="005F0BCA">
        <w:rPr>
          <w:spacing w:val="-6"/>
        </w:rPr>
        <w:t>A</w:t>
      </w:r>
      <w:r w:rsidRPr="005F0BCA">
        <w:t>L FU</w:t>
      </w:r>
      <w:r w:rsidRPr="005F0BCA">
        <w:rPr>
          <w:spacing w:val="1"/>
        </w:rPr>
        <w:t>N</w:t>
      </w:r>
      <w:r w:rsidRPr="005F0BCA">
        <w:t>DS</w:t>
      </w:r>
      <w:r w:rsidRPr="005F0BCA">
        <w:rPr>
          <w:spacing w:val="2"/>
        </w:rPr>
        <w:t xml:space="preserve"> </w:t>
      </w:r>
      <w:r w:rsidRPr="005F0BCA">
        <w:rPr>
          <w:spacing w:val="-6"/>
        </w:rPr>
        <w:t>A</w:t>
      </w:r>
      <w:r w:rsidRPr="005F0BCA">
        <w:rPr>
          <w:spacing w:val="4"/>
        </w:rPr>
        <w:t>N</w:t>
      </w:r>
      <w:r w:rsidRPr="005F0BCA">
        <w:t>D PRI</w:t>
      </w:r>
      <w:r w:rsidRPr="005F0BCA">
        <w:rPr>
          <w:spacing w:val="2"/>
        </w:rPr>
        <w:t>V</w:t>
      </w:r>
      <w:r w:rsidRPr="005F0BCA">
        <w:rPr>
          <w:spacing w:val="-6"/>
        </w:rPr>
        <w:t>A</w:t>
      </w:r>
      <w:r w:rsidRPr="005F0BCA">
        <w:t>TE PROPER</w:t>
      </w:r>
      <w:r w:rsidRPr="005F0BCA">
        <w:rPr>
          <w:spacing w:val="-1"/>
        </w:rPr>
        <w:t>T</w:t>
      </w:r>
      <w:r w:rsidRPr="005F0BCA">
        <w:t>Y</w:t>
      </w:r>
      <w:bookmarkEnd w:id="55"/>
    </w:p>
    <w:p w14:paraId="76D1DA0D" w14:textId="77777777" w:rsidR="00DB1AFD" w:rsidRPr="005F0BCA" w:rsidRDefault="00DB1AFD" w:rsidP="00DB1AFD">
      <w:pPr>
        <w:spacing w:after="0" w:line="276" w:lineRule="auto"/>
        <w:rPr>
          <w:rFonts w:eastAsia="Arial" w:cs="Arial"/>
          <w:bCs/>
          <w:i/>
          <w:szCs w:val="22"/>
        </w:rPr>
      </w:pPr>
    </w:p>
    <w:p w14:paraId="6BA72E37" w14:textId="77777777" w:rsidR="00E86A63" w:rsidRPr="005F0BCA" w:rsidRDefault="00E86A63" w:rsidP="00DB1AFD">
      <w:pPr>
        <w:spacing w:after="0" w:line="276" w:lineRule="auto"/>
        <w:rPr>
          <w:rFonts w:eastAsia="Arial" w:cs="Arial"/>
          <w:i/>
          <w:szCs w:val="22"/>
        </w:rPr>
      </w:pPr>
      <w:r w:rsidRPr="005F0BCA">
        <w:rPr>
          <w:rFonts w:eastAsia="Arial" w:cs="Arial"/>
          <w:bCs/>
          <w:i/>
          <w:szCs w:val="22"/>
        </w:rPr>
        <w:t>Trust Fu</w:t>
      </w:r>
      <w:r w:rsidRPr="005F0BCA">
        <w:rPr>
          <w:rFonts w:eastAsia="Arial" w:cs="Arial"/>
          <w:bCs/>
          <w:i/>
          <w:spacing w:val="-1"/>
          <w:szCs w:val="22"/>
        </w:rPr>
        <w:t>n</w:t>
      </w:r>
      <w:r w:rsidRPr="005F0BCA">
        <w:rPr>
          <w:rFonts w:eastAsia="Arial" w:cs="Arial"/>
          <w:bCs/>
          <w:i/>
          <w:szCs w:val="22"/>
        </w:rPr>
        <w:t xml:space="preserve">ds </w:t>
      </w:r>
      <w:r w:rsidRPr="005F0BCA">
        <w:rPr>
          <w:rFonts w:eastAsia="Arial" w:cs="Arial"/>
          <w:bCs/>
          <w:i/>
          <w:spacing w:val="1"/>
          <w:szCs w:val="22"/>
        </w:rPr>
        <w:t>a</w:t>
      </w:r>
      <w:r w:rsidRPr="005F0BCA">
        <w:rPr>
          <w:rFonts w:eastAsia="Arial" w:cs="Arial"/>
          <w:bCs/>
          <w:i/>
          <w:szCs w:val="22"/>
        </w:rPr>
        <w:t>nd o</w:t>
      </w:r>
      <w:r w:rsidRPr="005F0BCA">
        <w:rPr>
          <w:rFonts w:eastAsia="Arial" w:cs="Arial"/>
          <w:bCs/>
          <w:i/>
          <w:spacing w:val="-1"/>
          <w:szCs w:val="22"/>
        </w:rPr>
        <w:t>t</w:t>
      </w:r>
      <w:r w:rsidRPr="005F0BCA">
        <w:rPr>
          <w:rFonts w:eastAsia="Arial" w:cs="Arial"/>
          <w:bCs/>
          <w:i/>
          <w:szCs w:val="22"/>
        </w:rPr>
        <w:t>h</w:t>
      </w:r>
      <w:r w:rsidRPr="005F0BCA">
        <w:rPr>
          <w:rFonts w:eastAsia="Arial" w:cs="Arial"/>
          <w:bCs/>
          <w:i/>
          <w:spacing w:val="-2"/>
          <w:szCs w:val="22"/>
        </w:rPr>
        <w:t>e</w:t>
      </w:r>
      <w:r w:rsidRPr="005F0BCA">
        <w:rPr>
          <w:rFonts w:eastAsia="Arial" w:cs="Arial"/>
          <w:bCs/>
          <w:i/>
          <w:szCs w:val="22"/>
        </w:rPr>
        <w:t xml:space="preserve">r </w:t>
      </w:r>
      <w:r w:rsidRPr="005F0BCA">
        <w:rPr>
          <w:rFonts w:eastAsia="Arial" w:cs="Arial"/>
          <w:bCs/>
          <w:i/>
          <w:spacing w:val="1"/>
          <w:szCs w:val="22"/>
        </w:rPr>
        <w:t>V</w:t>
      </w:r>
      <w:r w:rsidRPr="005F0BCA">
        <w:rPr>
          <w:rFonts w:eastAsia="Arial" w:cs="Arial"/>
          <w:bCs/>
          <w:i/>
          <w:szCs w:val="22"/>
        </w:rPr>
        <w:t>olun</w:t>
      </w:r>
      <w:r w:rsidRPr="005F0BCA">
        <w:rPr>
          <w:rFonts w:eastAsia="Arial" w:cs="Arial"/>
          <w:bCs/>
          <w:i/>
          <w:spacing w:val="-1"/>
          <w:szCs w:val="22"/>
        </w:rPr>
        <w:t>t</w:t>
      </w:r>
      <w:r w:rsidRPr="005F0BCA">
        <w:rPr>
          <w:rFonts w:eastAsia="Arial" w:cs="Arial"/>
          <w:bCs/>
          <w:i/>
          <w:szCs w:val="22"/>
        </w:rPr>
        <w:t>a</w:t>
      </w:r>
      <w:r w:rsidRPr="005F0BCA">
        <w:rPr>
          <w:rFonts w:eastAsia="Arial" w:cs="Arial"/>
          <w:bCs/>
          <w:i/>
          <w:spacing w:val="2"/>
          <w:szCs w:val="22"/>
        </w:rPr>
        <w:t>r</w:t>
      </w:r>
      <w:r w:rsidRPr="005F0BCA">
        <w:rPr>
          <w:rFonts w:eastAsia="Arial" w:cs="Arial"/>
          <w:bCs/>
          <w:i/>
          <w:szCs w:val="22"/>
        </w:rPr>
        <w:t>y</w:t>
      </w:r>
      <w:r w:rsidRPr="005F0BCA">
        <w:rPr>
          <w:rFonts w:eastAsia="Arial" w:cs="Arial"/>
          <w:bCs/>
          <w:i/>
          <w:spacing w:val="-7"/>
          <w:szCs w:val="22"/>
        </w:rPr>
        <w:t xml:space="preserve"> </w:t>
      </w:r>
      <w:r w:rsidRPr="005F0BCA">
        <w:rPr>
          <w:rFonts w:eastAsia="Arial" w:cs="Arial"/>
          <w:bCs/>
          <w:i/>
          <w:szCs w:val="22"/>
        </w:rPr>
        <w:t>Unoffici</w:t>
      </w:r>
      <w:r w:rsidRPr="005F0BCA">
        <w:rPr>
          <w:rFonts w:eastAsia="Arial" w:cs="Arial"/>
          <w:bCs/>
          <w:i/>
          <w:spacing w:val="1"/>
          <w:szCs w:val="22"/>
        </w:rPr>
        <w:t>a</w:t>
      </w:r>
      <w:r w:rsidRPr="005F0BCA">
        <w:rPr>
          <w:rFonts w:eastAsia="Arial" w:cs="Arial"/>
          <w:bCs/>
          <w:i/>
          <w:szCs w:val="22"/>
        </w:rPr>
        <w:t>l</w:t>
      </w:r>
      <w:r w:rsidRPr="005F0BCA">
        <w:rPr>
          <w:rFonts w:eastAsia="Arial" w:cs="Arial"/>
          <w:bCs/>
          <w:i/>
          <w:spacing w:val="-2"/>
          <w:szCs w:val="22"/>
        </w:rPr>
        <w:t xml:space="preserve"> </w:t>
      </w:r>
      <w:r w:rsidRPr="005F0BCA">
        <w:rPr>
          <w:rFonts w:eastAsia="Arial" w:cs="Arial"/>
          <w:bCs/>
          <w:i/>
          <w:szCs w:val="22"/>
        </w:rPr>
        <w:t>Funds 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07A4D9D0" w14:textId="77777777" w:rsidR="00DB1AFD" w:rsidRPr="005F0BCA" w:rsidRDefault="00DB1AFD" w:rsidP="00DB1AFD">
      <w:pPr>
        <w:pStyle w:val="BodyText"/>
        <w:tabs>
          <w:tab w:val="left" w:pos="666"/>
        </w:tabs>
        <w:spacing w:after="0" w:line="276" w:lineRule="auto"/>
        <w:rPr>
          <w:rFonts w:cs="Arial"/>
          <w:spacing w:val="1"/>
          <w:sz w:val="22"/>
          <w:szCs w:val="22"/>
        </w:rPr>
      </w:pPr>
    </w:p>
    <w:p w14:paraId="5A44AE58" w14:textId="520B6026" w:rsidR="002F75BD" w:rsidRPr="005F0BCA" w:rsidRDefault="00E86A63" w:rsidP="00856200">
      <w:pPr>
        <w:pStyle w:val="BodyText"/>
        <w:tabs>
          <w:tab w:val="left" w:pos="142"/>
        </w:tabs>
        <w:spacing w:after="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ese</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d</w:t>
      </w:r>
      <w:r w:rsidRPr="005F0BCA">
        <w:rPr>
          <w:rFonts w:cs="Arial"/>
          <w:sz w:val="22"/>
          <w:szCs w:val="22"/>
        </w:rPr>
        <w:t>e</w:t>
      </w:r>
      <w:r w:rsidRPr="005F0BCA">
        <w:rPr>
          <w:rFonts w:cs="Arial"/>
          <w:spacing w:val="-2"/>
          <w:sz w:val="22"/>
          <w:szCs w:val="22"/>
        </w:rPr>
        <w:t>e</w:t>
      </w:r>
      <w:r w:rsidRPr="005F0BCA">
        <w:rPr>
          <w:rFonts w:cs="Arial"/>
          <w:spacing w:val="2"/>
          <w:sz w:val="22"/>
          <w:szCs w:val="22"/>
        </w:rPr>
        <w:t>m</w:t>
      </w:r>
      <w:r w:rsidRPr="005F0BCA">
        <w:rPr>
          <w:rFonts w:cs="Arial"/>
          <w:spacing w:val="-2"/>
          <w:sz w:val="22"/>
          <w:szCs w:val="22"/>
        </w:rPr>
        <w:t>e</w:t>
      </w:r>
      <w:r w:rsidRPr="005F0BCA">
        <w:rPr>
          <w:rFonts w:cs="Arial"/>
          <w:sz w:val="22"/>
          <w:szCs w:val="22"/>
        </w:rPr>
        <w:t>d to</w:t>
      </w:r>
      <w:r w:rsidRPr="005F0BCA">
        <w:rPr>
          <w:rFonts w:cs="Arial"/>
          <w:spacing w:val="-4"/>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nd</w:t>
      </w:r>
      <w:r w:rsidRPr="005F0BCA">
        <w:rPr>
          <w:rFonts w:cs="Arial"/>
          <w:spacing w:val="-3"/>
          <w:sz w:val="22"/>
          <w:szCs w:val="22"/>
        </w:rPr>
        <w:t>s</w:t>
      </w:r>
      <w:r w:rsidRPr="005F0BCA">
        <w:rPr>
          <w:rFonts w:cs="Arial"/>
          <w:sz w:val="22"/>
          <w:szCs w:val="22"/>
        </w:rPr>
        <w:t>, o</w:t>
      </w:r>
      <w:r w:rsidRPr="005F0BCA">
        <w:rPr>
          <w:rFonts w:cs="Arial"/>
          <w:spacing w:val="-2"/>
          <w:sz w:val="22"/>
          <w:szCs w:val="22"/>
        </w:rPr>
        <w:t>t</w:t>
      </w:r>
      <w:r w:rsidRPr="005F0BCA">
        <w:rPr>
          <w:rFonts w:cs="Arial"/>
          <w:sz w:val="22"/>
          <w:szCs w:val="22"/>
        </w:rPr>
        <w:t xml:space="preserve">her </w:t>
      </w:r>
      <w:r w:rsidRPr="005F0BCA">
        <w:rPr>
          <w:rFonts w:cs="Arial"/>
          <w:spacing w:val="-3"/>
          <w:sz w:val="22"/>
          <w:szCs w:val="22"/>
        </w:rPr>
        <w:t>t</w:t>
      </w:r>
      <w:r w:rsidRPr="005F0BCA">
        <w:rPr>
          <w:rFonts w:cs="Arial"/>
          <w:sz w:val="22"/>
          <w:szCs w:val="22"/>
        </w:rPr>
        <w:t>han</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ose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P</w:t>
      </w:r>
      <w:r w:rsidR="00BC430A"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C</w:t>
      </w:r>
      <w:r w:rsidRPr="005F0BCA">
        <w:rPr>
          <w:rFonts w:cs="Arial"/>
          <w:sz w:val="22"/>
          <w:szCs w:val="22"/>
        </w:rPr>
        <w:t>C,</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hich are control</w:t>
      </w:r>
      <w:r w:rsidRPr="005F0BCA">
        <w:rPr>
          <w:rFonts w:cs="Arial"/>
          <w:spacing w:val="-1"/>
          <w:sz w:val="22"/>
          <w:szCs w:val="22"/>
        </w:rPr>
        <w:t>l</w:t>
      </w:r>
      <w:r w:rsidRPr="005F0BCA">
        <w:rPr>
          <w:rFonts w:cs="Arial"/>
          <w:sz w:val="22"/>
          <w:szCs w:val="22"/>
        </w:rPr>
        <w:t>ed</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hol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r part</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3"/>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 xml:space="preserve">staff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reas</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e</w:t>
      </w:r>
      <w:r w:rsidRPr="005F0BCA">
        <w:rPr>
          <w:rFonts w:cs="Arial"/>
          <w:spacing w:val="1"/>
          <w:sz w:val="22"/>
          <w:szCs w:val="22"/>
        </w:rPr>
        <w:t>m</w:t>
      </w:r>
      <w:r w:rsidRPr="005F0BCA">
        <w:rPr>
          <w:rFonts w:cs="Arial"/>
          <w:sz w:val="22"/>
          <w:szCs w:val="22"/>
        </w:rPr>
        <w:t>plo</w:t>
      </w:r>
      <w:r w:rsidRPr="005F0BCA">
        <w:rPr>
          <w:rFonts w:cs="Arial"/>
          <w:spacing w:val="-2"/>
          <w:sz w:val="22"/>
          <w:szCs w:val="22"/>
        </w:rPr>
        <w:t>y</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w:t>
      </w:r>
      <w:r w:rsidR="009E6353" w:rsidRPr="005F0BCA">
        <w:rPr>
          <w:rFonts w:cs="Arial"/>
          <w:spacing w:val="-2"/>
          <w:sz w:val="22"/>
          <w:szCs w:val="22"/>
        </w:rPr>
        <w:t>e.g</w:t>
      </w:r>
      <w:r w:rsidR="009E6353" w:rsidRPr="005F0BCA">
        <w:rPr>
          <w:rFonts w:cs="Arial"/>
          <w:sz w:val="22"/>
          <w:szCs w:val="22"/>
        </w:rPr>
        <w:t>.,</w:t>
      </w:r>
      <w:r w:rsidRPr="005F0BCA">
        <w:rPr>
          <w:rFonts w:cs="Arial"/>
          <w:sz w:val="22"/>
          <w:szCs w:val="22"/>
        </w:rPr>
        <w:t xml:space="preserve"> Bene</w:t>
      </w:r>
      <w:r w:rsidRPr="005F0BCA">
        <w:rPr>
          <w:rFonts w:cs="Arial"/>
          <w:spacing w:val="-3"/>
          <w:sz w:val="22"/>
          <w:szCs w:val="22"/>
        </w:rPr>
        <w:t>v</w:t>
      </w:r>
      <w:r w:rsidRPr="005F0BCA">
        <w:rPr>
          <w:rFonts w:cs="Arial"/>
          <w:sz w:val="22"/>
          <w:szCs w:val="22"/>
        </w:rPr>
        <w:t>ole</w:t>
      </w:r>
      <w:r w:rsidRPr="005F0BCA">
        <w:rPr>
          <w:rFonts w:cs="Arial"/>
          <w:spacing w:val="-1"/>
          <w:sz w:val="22"/>
          <w:szCs w:val="22"/>
        </w:rPr>
        <w:t>n</w:t>
      </w:r>
      <w:r w:rsidRPr="005F0BCA">
        <w:rPr>
          <w:rFonts w:cs="Arial"/>
          <w:sz w:val="22"/>
          <w:szCs w:val="22"/>
        </w:rPr>
        <w:t>t Fu</w:t>
      </w:r>
      <w:r w:rsidRPr="005F0BCA">
        <w:rPr>
          <w:rFonts w:cs="Arial"/>
          <w:spacing w:val="-2"/>
          <w:sz w:val="22"/>
          <w:szCs w:val="22"/>
        </w:rPr>
        <w:t>n</w:t>
      </w:r>
      <w:r w:rsidRPr="005F0BCA">
        <w:rPr>
          <w:rFonts w:cs="Arial"/>
          <w:sz w:val="22"/>
          <w:szCs w:val="22"/>
        </w:rPr>
        <w:t>d.</w:t>
      </w:r>
    </w:p>
    <w:p w14:paraId="17E13F23" w14:textId="77777777" w:rsidR="00856200" w:rsidRPr="005F0BCA" w:rsidRDefault="00856200" w:rsidP="00DB1AFD">
      <w:pPr>
        <w:pStyle w:val="BodyText"/>
        <w:tabs>
          <w:tab w:val="left" w:pos="666"/>
        </w:tabs>
        <w:spacing w:after="0" w:line="276" w:lineRule="auto"/>
        <w:ind w:left="0" w:firstLine="0"/>
        <w:rPr>
          <w:rFonts w:cs="Arial"/>
          <w:spacing w:val="1"/>
          <w:sz w:val="22"/>
          <w:szCs w:val="22"/>
        </w:rPr>
      </w:pPr>
    </w:p>
    <w:p w14:paraId="373FDB09" w14:textId="0232501E" w:rsidR="005216C3" w:rsidRPr="005F0BCA" w:rsidRDefault="005216C3" w:rsidP="00DB1AFD">
      <w:pPr>
        <w:pStyle w:val="BodyText"/>
        <w:tabs>
          <w:tab w:val="left" w:pos="666"/>
        </w:tabs>
        <w:spacing w:after="0" w:line="276" w:lineRule="auto"/>
        <w:ind w:left="0" w:firstLine="0"/>
        <w:rPr>
          <w:rFonts w:cs="Arial"/>
          <w:sz w:val="22"/>
          <w:szCs w:val="22"/>
        </w:rPr>
      </w:pPr>
      <w:r w:rsidRPr="005F0BCA">
        <w:rPr>
          <w:rFonts w:cs="Arial"/>
          <w:spacing w:val="1"/>
          <w:sz w:val="22"/>
          <w:szCs w:val="22"/>
        </w:rPr>
        <w:t>T</w:t>
      </w:r>
      <w:r w:rsidRPr="005F0BCA">
        <w:rPr>
          <w:rFonts w:cs="Arial"/>
          <w:sz w:val="22"/>
          <w:szCs w:val="22"/>
        </w:rPr>
        <w:t xml:space="preserve">rust </w:t>
      </w:r>
      <w:r w:rsidRPr="005F0BCA">
        <w:rPr>
          <w:rFonts w:cs="Arial"/>
          <w:spacing w:val="-3"/>
          <w:sz w:val="22"/>
          <w:szCs w:val="22"/>
        </w:rPr>
        <w:t>F</w:t>
      </w:r>
      <w:r w:rsidRPr="005F0BCA">
        <w:rPr>
          <w:rFonts w:cs="Arial"/>
          <w:sz w:val="22"/>
          <w:szCs w:val="22"/>
        </w:rPr>
        <w:t>unds</w:t>
      </w:r>
      <w:r w:rsidRPr="005F0BCA">
        <w:rPr>
          <w:rFonts w:cs="Arial"/>
          <w:spacing w:val="-3"/>
          <w:sz w:val="22"/>
          <w:szCs w:val="22"/>
        </w:rPr>
        <w:t xml:space="preserve"> </w:t>
      </w:r>
      <w:r w:rsidRPr="005F0BCA">
        <w:rPr>
          <w:rFonts w:cs="Arial"/>
          <w:spacing w:val="1"/>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e a</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al le</w:t>
      </w:r>
      <w:r w:rsidRPr="005F0BCA">
        <w:rPr>
          <w:rFonts w:cs="Arial"/>
          <w:spacing w:val="-1"/>
          <w:sz w:val="22"/>
          <w:szCs w:val="22"/>
        </w:rPr>
        <w:t>g</w:t>
      </w:r>
      <w:r w:rsidRPr="005F0BCA">
        <w:rPr>
          <w:rFonts w:cs="Arial"/>
          <w:sz w:val="22"/>
          <w:szCs w:val="22"/>
        </w:rPr>
        <w:t>al s</w:t>
      </w:r>
      <w:r w:rsidRPr="005F0BCA">
        <w:rPr>
          <w:rFonts w:cs="Arial"/>
          <w:spacing w:val="-2"/>
          <w:sz w:val="22"/>
          <w:szCs w:val="22"/>
        </w:rPr>
        <w:t>t</w:t>
      </w:r>
      <w:r w:rsidRPr="005F0BCA">
        <w:rPr>
          <w:rFonts w:cs="Arial"/>
          <w:sz w:val="22"/>
          <w:szCs w:val="22"/>
        </w:rPr>
        <w:t>at</w:t>
      </w:r>
      <w:r w:rsidRPr="005F0BCA">
        <w:rPr>
          <w:rFonts w:cs="Arial"/>
          <w:spacing w:val="1"/>
          <w:sz w:val="22"/>
          <w:szCs w:val="22"/>
        </w:rPr>
        <w:t>u</w:t>
      </w:r>
      <w:r w:rsidRPr="005F0BCA">
        <w:rPr>
          <w:rFonts w:cs="Arial"/>
          <w:sz w:val="22"/>
          <w:szCs w:val="22"/>
        </w:rPr>
        <w:t xml:space="preserve">s </w:t>
      </w:r>
      <w:r w:rsidRPr="005F0BCA">
        <w:rPr>
          <w:rFonts w:cs="Arial"/>
          <w:spacing w:val="-1"/>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erned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Deed</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f </w:t>
      </w:r>
      <w:r w:rsidRPr="005F0BCA">
        <w:rPr>
          <w:rFonts w:cs="Arial"/>
          <w:spacing w:val="1"/>
          <w:sz w:val="22"/>
          <w:szCs w:val="22"/>
        </w:rPr>
        <w:t>T</w:t>
      </w:r>
      <w:r w:rsidRPr="005F0BCA">
        <w:rPr>
          <w:rFonts w:cs="Arial"/>
          <w:sz w:val="22"/>
          <w:szCs w:val="22"/>
        </w:rPr>
        <w:t>ru</w:t>
      </w:r>
      <w:r w:rsidRPr="005F0BCA">
        <w:rPr>
          <w:rFonts w:cs="Arial"/>
          <w:spacing w:val="-3"/>
          <w:sz w:val="22"/>
          <w:szCs w:val="22"/>
        </w:rPr>
        <w:t>s</w:t>
      </w:r>
      <w:r w:rsidRPr="005F0BCA">
        <w:rPr>
          <w:rFonts w:cs="Arial"/>
          <w:spacing w:val="-2"/>
          <w:sz w:val="22"/>
          <w:szCs w:val="22"/>
        </w:rPr>
        <w:t>t</w:t>
      </w:r>
      <w:r w:rsidRPr="005F0BCA">
        <w:rPr>
          <w:rFonts w:cs="Arial"/>
          <w:sz w:val="22"/>
          <w:szCs w:val="22"/>
        </w:rPr>
        <w:t>.</w:t>
      </w:r>
      <w:r w:rsidR="002F75BD" w:rsidRPr="005F0BCA">
        <w:rPr>
          <w:rFonts w:cs="Arial"/>
          <w:sz w:val="22"/>
          <w:szCs w:val="22"/>
        </w:rPr>
        <w:t xml:space="preserve"> </w:t>
      </w:r>
      <w:r w:rsidRPr="005F0BCA">
        <w:rPr>
          <w:rFonts w:cs="Arial"/>
          <w:sz w:val="22"/>
          <w:szCs w:val="22"/>
        </w:rPr>
        <w:t>E</w:t>
      </w:r>
      <w:r w:rsidRPr="005F0BCA">
        <w:rPr>
          <w:rFonts w:cs="Arial"/>
          <w:spacing w:val="1"/>
          <w:sz w:val="22"/>
          <w:szCs w:val="22"/>
        </w:rPr>
        <w:t>m</w:t>
      </w:r>
      <w:r w:rsidRPr="005F0BCA">
        <w:rPr>
          <w:rFonts w:cs="Arial"/>
          <w:sz w:val="22"/>
          <w:szCs w:val="22"/>
        </w:rPr>
        <w:t>p</w:t>
      </w:r>
      <w:r w:rsidRPr="005F0BCA">
        <w:rPr>
          <w:rFonts w:cs="Arial"/>
          <w:spacing w:val="-3"/>
          <w:sz w:val="22"/>
          <w:szCs w:val="22"/>
        </w:rPr>
        <w:t>l</w:t>
      </w:r>
      <w:r w:rsidRPr="005F0BCA">
        <w:rPr>
          <w:rFonts w:cs="Arial"/>
          <w:sz w:val="22"/>
          <w:szCs w:val="22"/>
        </w:rPr>
        <w:t>o</w:t>
      </w:r>
      <w:r w:rsidRPr="005F0BCA">
        <w:rPr>
          <w:rFonts w:cs="Arial"/>
          <w:spacing w:val="-3"/>
          <w:sz w:val="22"/>
          <w:szCs w:val="22"/>
        </w:rPr>
        <w:t>y</w:t>
      </w:r>
      <w:r w:rsidRPr="005F0BCA">
        <w:rPr>
          <w:rFonts w:cs="Arial"/>
          <w:sz w:val="22"/>
          <w:szCs w:val="22"/>
        </w:rPr>
        <w:t>ees</w:t>
      </w:r>
      <w:r w:rsidR="00422746">
        <w:rPr>
          <w:rFonts w:cs="Arial"/>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icers act</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as trus</w:t>
      </w:r>
      <w:r w:rsidRPr="005F0BCA">
        <w:rPr>
          <w:rFonts w:cs="Arial"/>
          <w:spacing w:val="-2"/>
          <w:sz w:val="22"/>
          <w:szCs w:val="22"/>
        </w:rPr>
        <w:t>t</w:t>
      </w:r>
      <w:r w:rsidRPr="005F0BCA">
        <w:rPr>
          <w:rFonts w:cs="Arial"/>
          <w:sz w:val="22"/>
          <w:szCs w:val="22"/>
        </w:rPr>
        <w:t>ees</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ust</w:t>
      </w:r>
      <w:r w:rsidRPr="005F0BCA">
        <w:rPr>
          <w:rFonts w:cs="Arial"/>
          <w:spacing w:val="-2"/>
          <w:sz w:val="22"/>
          <w:szCs w:val="22"/>
        </w:rPr>
        <w:t xml:space="preserve"> </w:t>
      </w:r>
      <w:r w:rsidRPr="005F0BCA">
        <w:rPr>
          <w:rFonts w:cs="Arial"/>
          <w:sz w:val="22"/>
          <w:szCs w:val="22"/>
        </w:rPr>
        <w:t>en</w:t>
      </w:r>
      <w:r w:rsidRPr="005F0BCA">
        <w:rPr>
          <w:rFonts w:cs="Arial"/>
          <w:spacing w:val="-3"/>
          <w:sz w:val="22"/>
          <w:szCs w:val="22"/>
        </w:rPr>
        <w:t>s</w:t>
      </w:r>
      <w:r w:rsidRPr="005F0BCA">
        <w:rPr>
          <w:rFonts w:cs="Arial"/>
          <w:sz w:val="22"/>
          <w:szCs w:val="22"/>
        </w:rPr>
        <w:t>ure t</w:t>
      </w:r>
      <w:r w:rsidRPr="005F0BCA">
        <w:rPr>
          <w:rFonts w:cs="Arial"/>
          <w:spacing w:val="-2"/>
          <w:sz w:val="22"/>
          <w:szCs w:val="22"/>
        </w:rPr>
        <w:t>h</w:t>
      </w:r>
      <w:r w:rsidRPr="005F0BCA">
        <w:rPr>
          <w:rFonts w:cs="Arial"/>
          <w:sz w:val="22"/>
          <w:szCs w:val="22"/>
        </w:rPr>
        <w:t>at</w:t>
      </w:r>
      <w:r w:rsidRPr="005F0BCA">
        <w:rPr>
          <w:rFonts w:cs="Arial"/>
          <w:spacing w:val="-2"/>
          <w:sz w:val="22"/>
          <w:szCs w:val="22"/>
        </w:rPr>
        <w:t xml:space="preserve"> t</w:t>
      </w:r>
      <w:r w:rsidRPr="005F0BCA">
        <w:rPr>
          <w:rFonts w:cs="Arial"/>
          <w:sz w:val="22"/>
          <w:szCs w:val="22"/>
        </w:rPr>
        <w:t>hey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 con</w:t>
      </w:r>
      <w:r w:rsidRPr="005F0BCA">
        <w:rPr>
          <w:rFonts w:cs="Arial"/>
          <w:spacing w:val="-3"/>
          <w:sz w:val="22"/>
          <w:szCs w:val="22"/>
        </w:rPr>
        <w:t>v</w:t>
      </w:r>
      <w:r w:rsidRPr="005F0BCA">
        <w:rPr>
          <w:rFonts w:cs="Arial"/>
          <w:sz w:val="22"/>
          <w:szCs w:val="22"/>
        </w:rPr>
        <w:t xml:space="preserve">ersant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z w:val="22"/>
          <w:szCs w:val="22"/>
        </w:rPr>
        <w:t>r</w:t>
      </w:r>
      <w:r w:rsidRPr="005F0BCA">
        <w:rPr>
          <w:rFonts w:cs="Arial"/>
          <w:spacing w:val="-2"/>
          <w:sz w:val="22"/>
          <w:szCs w:val="22"/>
        </w:rPr>
        <w:t>eq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ru</w:t>
      </w:r>
      <w:r w:rsidRPr="005F0BCA">
        <w:rPr>
          <w:rFonts w:cs="Arial"/>
          <w:spacing w:val="-3"/>
          <w:sz w:val="22"/>
          <w:szCs w:val="22"/>
        </w:rPr>
        <w:t>s</w:t>
      </w:r>
      <w:r w:rsidRPr="005F0BCA">
        <w:rPr>
          <w:rFonts w:cs="Arial"/>
          <w:sz w:val="22"/>
          <w:szCs w:val="22"/>
        </w:rPr>
        <w:t>t De</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t</w:t>
      </w:r>
      <w:r w:rsidRPr="005F0BCA">
        <w:rPr>
          <w:rFonts w:cs="Arial"/>
          <w:sz w:val="22"/>
          <w:szCs w:val="22"/>
        </w:rPr>
        <w:t>he law</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c</w:t>
      </w:r>
      <w:r w:rsidRPr="005F0BCA">
        <w:rPr>
          <w:rFonts w:cs="Arial"/>
          <w:spacing w:val="-1"/>
          <w:sz w:val="22"/>
          <w:szCs w:val="22"/>
        </w:rPr>
        <w:t>o</w:t>
      </w:r>
      <w:r w:rsidRPr="005F0BCA">
        <w:rPr>
          <w:rFonts w:cs="Arial"/>
          <w:spacing w:val="1"/>
          <w:sz w:val="22"/>
          <w:szCs w:val="22"/>
        </w:rPr>
        <w:t>m</w:t>
      </w:r>
      <w:r w:rsidRPr="005F0BCA">
        <w:rPr>
          <w:rFonts w:cs="Arial"/>
          <w:sz w:val="22"/>
          <w:szCs w:val="22"/>
        </w:rPr>
        <w:t>ply f</w:t>
      </w:r>
      <w:r w:rsidRPr="005F0BCA">
        <w:rPr>
          <w:rFonts w:cs="Arial"/>
          <w:spacing w:val="1"/>
          <w:sz w:val="22"/>
          <w:szCs w:val="22"/>
        </w:rPr>
        <w:t>u</w:t>
      </w:r>
      <w:r w:rsidRPr="005F0BCA">
        <w:rPr>
          <w:rFonts w:cs="Arial"/>
          <w:sz w:val="22"/>
          <w:szCs w:val="22"/>
        </w:rPr>
        <w:t>l</w:t>
      </w:r>
      <w:r w:rsidRPr="005F0BCA">
        <w:rPr>
          <w:rFonts w:cs="Arial"/>
          <w:spacing w:val="-1"/>
          <w:sz w:val="22"/>
          <w:szCs w:val="22"/>
        </w:rPr>
        <w:t>l</w:t>
      </w:r>
      <w:r w:rsidRPr="005F0BCA">
        <w:rPr>
          <w:rFonts w:cs="Arial"/>
          <w:sz w:val="22"/>
          <w:szCs w:val="22"/>
        </w:rPr>
        <w:t xml:space="preserve">y </w:t>
      </w:r>
      <w:r w:rsidRPr="005F0BCA">
        <w:rPr>
          <w:rFonts w:cs="Arial"/>
          <w:spacing w:val="-3"/>
          <w:sz w:val="22"/>
          <w:szCs w:val="22"/>
        </w:rPr>
        <w:t>w</w:t>
      </w:r>
      <w:r w:rsidRPr="005F0BCA">
        <w:rPr>
          <w:rFonts w:cs="Arial"/>
          <w:sz w:val="22"/>
          <w:szCs w:val="22"/>
        </w:rPr>
        <w:t>ith the</w:t>
      </w:r>
      <w:r w:rsidRPr="005F0BCA">
        <w:rPr>
          <w:rFonts w:cs="Arial"/>
          <w:spacing w:val="-1"/>
          <w:sz w:val="22"/>
          <w:szCs w:val="22"/>
        </w:rPr>
        <w:t>m</w:t>
      </w:r>
      <w:r w:rsidRPr="005F0BCA">
        <w:rPr>
          <w:rFonts w:cs="Arial"/>
          <w:sz w:val="22"/>
          <w:szCs w:val="22"/>
        </w:rPr>
        <w:t>.</w:t>
      </w:r>
    </w:p>
    <w:p w14:paraId="27C2C063" w14:textId="77777777" w:rsidR="002F75BD" w:rsidRPr="005F0BCA" w:rsidRDefault="002F75BD" w:rsidP="00DB1AFD">
      <w:pPr>
        <w:pStyle w:val="BodyText"/>
        <w:tabs>
          <w:tab w:val="left" w:pos="666"/>
        </w:tabs>
        <w:spacing w:after="0" w:line="276" w:lineRule="auto"/>
        <w:ind w:left="0" w:firstLine="0"/>
        <w:rPr>
          <w:rFonts w:cs="Arial"/>
          <w:spacing w:val="1"/>
          <w:sz w:val="22"/>
          <w:szCs w:val="22"/>
        </w:rPr>
      </w:pPr>
    </w:p>
    <w:p w14:paraId="755B60D1" w14:textId="77777777" w:rsidR="005216C3" w:rsidRPr="005F0BCA" w:rsidRDefault="002F75BD" w:rsidP="00DB1AFD">
      <w:pPr>
        <w:pStyle w:val="BodyText"/>
        <w:tabs>
          <w:tab w:val="left" w:pos="666"/>
        </w:tabs>
        <w:spacing w:after="0" w:line="276" w:lineRule="auto"/>
        <w:ind w:left="0" w:firstLine="0"/>
        <w:rPr>
          <w:rFonts w:cs="Arial"/>
          <w:sz w:val="22"/>
          <w:szCs w:val="22"/>
        </w:rPr>
      </w:pPr>
      <w:r w:rsidRPr="005F0BCA">
        <w:rPr>
          <w:rFonts w:cs="Arial"/>
          <w:spacing w:val="1"/>
          <w:sz w:val="22"/>
          <w:szCs w:val="22"/>
        </w:rPr>
        <w:t>T</w:t>
      </w:r>
      <w:r w:rsidR="005216C3" w:rsidRPr="005F0BCA">
        <w:rPr>
          <w:rFonts w:cs="Arial"/>
          <w:spacing w:val="-2"/>
          <w:sz w:val="22"/>
          <w:szCs w:val="22"/>
        </w:rPr>
        <w:t>h</w:t>
      </w:r>
      <w:r w:rsidR="005216C3" w:rsidRPr="005F0BCA">
        <w:rPr>
          <w:rFonts w:cs="Arial"/>
          <w:sz w:val="22"/>
          <w:szCs w:val="22"/>
        </w:rPr>
        <w:t>ese</w:t>
      </w:r>
      <w:r w:rsidR="005216C3" w:rsidRPr="005F0BCA">
        <w:rPr>
          <w:rFonts w:cs="Arial"/>
          <w:spacing w:val="-2"/>
          <w:sz w:val="22"/>
          <w:szCs w:val="22"/>
        </w:rPr>
        <w:t xml:space="preserve"> </w:t>
      </w:r>
      <w:r w:rsidR="005216C3" w:rsidRPr="005F0BCA">
        <w:rPr>
          <w:rFonts w:cs="Arial"/>
          <w:sz w:val="22"/>
          <w:szCs w:val="22"/>
        </w:rPr>
        <w:t>f</w:t>
      </w:r>
      <w:r w:rsidR="005216C3" w:rsidRPr="005F0BCA">
        <w:rPr>
          <w:rFonts w:cs="Arial"/>
          <w:spacing w:val="1"/>
          <w:sz w:val="22"/>
          <w:szCs w:val="22"/>
        </w:rPr>
        <w:t>u</w:t>
      </w:r>
      <w:r w:rsidR="005216C3" w:rsidRPr="005F0BCA">
        <w:rPr>
          <w:rFonts w:cs="Arial"/>
          <w:spacing w:val="-2"/>
          <w:sz w:val="22"/>
          <w:szCs w:val="22"/>
        </w:rPr>
        <w:t>n</w:t>
      </w:r>
      <w:r w:rsidR="005216C3" w:rsidRPr="005F0BCA">
        <w:rPr>
          <w:rFonts w:cs="Arial"/>
          <w:sz w:val="22"/>
          <w:szCs w:val="22"/>
        </w:rPr>
        <w:t>ds s</w:t>
      </w:r>
      <w:r w:rsidR="005216C3" w:rsidRPr="005F0BCA">
        <w:rPr>
          <w:rFonts w:cs="Arial"/>
          <w:spacing w:val="-1"/>
          <w:sz w:val="22"/>
          <w:szCs w:val="22"/>
        </w:rPr>
        <w:t>h</w:t>
      </w:r>
      <w:r w:rsidR="005216C3" w:rsidRPr="005F0BCA">
        <w:rPr>
          <w:rFonts w:cs="Arial"/>
          <w:sz w:val="22"/>
          <w:szCs w:val="22"/>
        </w:rPr>
        <w:t>ould</w:t>
      </w:r>
      <w:r w:rsidR="005216C3" w:rsidRPr="005F0BCA">
        <w:rPr>
          <w:rFonts w:cs="Arial"/>
          <w:spacing w:val="-2"/>
          <w:sz w:val="22"/>
          <w:szCs w:val="22"/>
        </w:rPr>
        <w:t xml:space="preserve"> </w:t>
      </w:r>
      <w:r w:rsidR="005216C3" w:rsidRPr="005F0BCA">
        <w:rPr>
          <w:rFonts w:cs="Arial"/>
          <w:sz w:val="22"/>
          <w:szCs w:val="22"/>
        </w:rPr>
        <w:t>be</w:t>
      </w:r>
      <w:r w:rsidR="005216C3" w:rsidRPr="005F0BCA">
        <w:rPr>
          <w:rFonts w:cs="Arial"/>
          <w:spacing w:val="-2"/>
          <w:sz w:val="22"/>
          <w:szCs w:val="22"/>
        </w:rPr>
        <w:t xml:space="preserve"> </w:t>
      </w:r>
      <w:r w:rsidR="005216C3" w:rsidRPr="005F0BCA">
        <w:rPr>
          <w:rFonts w:cs="Arial"/>
          <w:sz w:val="22"/>
          <w:szCs w:val="22"/>
        </w:rPr>
        <w:t>k</w:t>
      </w:r>
      <w:r w:rsidR="005216C3" w:rsidRPr="005F0BCA">
        <w:rPr>
          <w:rFonts w:cs="Arial"/>
          <w:spacing w:val="1"/>
          <w:sz w:val="22"/>
          <w:szCs w:val="22"/>
        </w:rPr>
        <w:t>e</w:t>
      </w:r>
      <w:r w:rsidR="005216C3" w:rsidRPr="005F0BCA">
        <w:rPr>
          <w:rFonts w:cs="Arial"/>
          <w:sz w:val="22"/>
          <w:szCs w:val="22"/>
        </w:rPr>
        <w:t xml:space="preserve">pt </w:t>
      </w:r>
      <w:r w:rsidR="005216C3" w:rsidRPr="005F0BCA">
        <w:rPr>
          <w:rFonts w:cs="Arial"/>
          <w:spacing w:val="-3"/>
          <w:sz w:val="22"/>
          <w:szCs w:val="22"/>
        </w:rPr>
        <w:t>s</w:t>
      </w:r>
      <w:r w:rsidR="005216C3" w:rsidRPr="005F0BCA">
        <w:rPr>
          <w:rFonts w:cs="Arial"/>
          <w:sz w:val="22"/>
          <w:szCs w:val="22"/>
        </w:rPr>
        <w:t>e</w:t>
      </w:r>
      <w:r w:rsidR="005216C3" w:rsidRPr="005F0BCA">
        <w:rPr>
          <w:rFonts w:cs="Arial"/>
          <w:spacing w:val="-2"/>
          <w:sz w:val="22"/>
          <w:szCs w:val="22"/>
        </w:rPr>
        <w:t>p</w:t>
      </w:r>
      <w:r w:rsidR="005216C3" w:rsidRPr="005F0BCA">
        <w:rPr>
          <w:rFonts w:cs="Arial"/>
          <w:sz w:val="22"/>
          <w:szCs w:val="22"/>
        </w:rPr>
        <w:t>arate</w:t>
      </w:r>
      <w:r w:rsidR="005216C3" w:rsidRPr="005F0BCA">
        <w:rPr>
          <w:rFonts w:cs="Arial"/>
          <w:spacing w:val="-1"/>
          <w:sz w:val="22"/>
          <w:szCs w:val="22"/>
        </w:rPr>
        <w:t xml:space="preserve"> </w:t>
      </w:r>
      <w:r w:rsidR="005216C3" w:rsidRPr="005F0BCA">
        <w:rPr>
          <w:rFonts w:cs="Arial"/>
          <w:spacing w:val="2"/>
          <w:sz w:val="22"/>
          <w:szCs w:val="22"/>
        </w:rPr>
        <w:t>f</w:t>
      </w:r>
      <w:r w:rsidR="005216C3" w:rsidRPr="005F0BCA">
        <w:rPr>
          <w:rFonts w:cs="Arial"/>
          <w:spacing w:val="-4"/>
          <w:sz w:val="22"/>
          <w:szCs w:val="22"/>
        </w:rPr>
        <w:t>r</w:t>
      </w:r>
      <w:r w:rsidR="005216C3" w:rsidRPr="005F0BCA">
        <w:rPr>
          <w:rFonts w:cs="Arial"/>
          <w:sz w:val="22"/>
          <w:szCs w:val="22"/>
        </w:rPr>
        <w:t>om</w:t>
      </w:r>
      <w:r w:rsidR="005216C3" w:rsidRPr="005F0BCA">
        <w:rPr>
          <w:rFonts w:cs="Arial"/>
          <w:spacing w:val="-1"/>
          <w:sz w:val="22"/>
          <w:szCs w:val="22"/>
        </w:rPr>
        <w:t xml:space="preserve"> </w:t>
      </w:r>
      <w:r w:rsidR="005216C3" w:rsidRPr="005F0BCA">
        <w:rPr>
          <w:rFonts w:cs="Arial"/>
          <w:spacing w:val="1"/>
          <w:sz w:val="22"/>
          <w:szCs w:val="22"/>
        </w:rPr>
        <w:t>a</w:t>
      </w:r>
      <w:r w:rsidR="005216C3" w:rsidRPr="005F0BCA">
        <w:rPr>
          <w:rFonts w:cs="Arial"/>
          <w:sz w:val="22"/>
          <w:szCs w:val="22"/>
        </w:rPr>
        <w:t>ll</w:t>
      </w:r>
      <w:r w:rsidR="005216C3" w:rsidRPr="005F0BCA">
        <w:rPr>
          <w:rFonts w:cs="Arial"/>
          <w:spacing w:val="-3"/>
          <w:sz w:val="22"/>
          <w:szCs w:val="22"/>
        </w:rPr>
        <w:t xml:space="preserve"> </w:t>
      </w:r>
      <w:r w:rsidR="005216C3" w:rsidRPr="005F0BCA">
        <w:rPr>
          <w:rFonts w:cs="Arial"/>
          <w:sz w:val="22"/>
          <w:szCs w:val="22"/>
        </w:rPr>
        <w:t>P</w:t>
      </w:r>
      <w:r w:rsidR="00BC430A" w:rsidRPr="005F0BCA">
        <w:rPr>
          <w:rFonts w:cs="Arial"/>
          <w:sz w:val="22"/>
          <w:szCs w:val="22"/>
        </w:rPr>
        <w:t>F</w:t>
      </w:r>
      <w:r w:rsidR="005216C3" w:rsidRPr="005F0BCA">
        <w:rPr>
          <w:rFonts w:cs="Arial"/>
          <w:sz w:val="22"/>
          <w:szCs w:val="22"/>
        </w:rPr>
        <w:t>CC</w:t>
      </w:r>
      <w:r w:rsidR="005216C3" w:rsidRPr="005F0BCA">
        <w:rPr>
          <w:rFonts w:cs="Arial"/>
          <w:spacing w:val="-1"/>
          <w:sz w:val="22"/>
          <w:szCs w:val="22"/>
        </w:rPr>
        <w:t xml:space="preserve"> </w:t>
      </w:r>
      <w:r w:rsidR="005216C3" w:rsidRPr="005F0BCA">
        <w:rPr>
          <w:rFonts w:cs="Arial"/>
          <w:spacing w:val="1"/>
          <w:sz w:val="22"/>
          <w:szCs w:val="22"/>
        </w:rPr>
        <w:t>a</w:t>
      </w:r>
      <w:r w:rsidR="005216C3" w:rsidRPr="005F0BCA">
        <w:rPr>
          <w:rFonts w:cs="Arial"/>
          <w:sz w:val="22"/>
          <w:szCs w:val="22"/>
        </w:rPr>
        <w:t>nd CC tr</w:t>
      </w:r>
      <w:r w:rsidR="005216C3" w:rsidRPr="005F0BCA">
        <w:rPr>
          <w:rFonts w:cs="Arial"/>
          <w:spacing w:val="-2"/>
          <w:sz w:val="22"/>
          <w:szCs w:val="22"/>
        </w:rPr>
        <w:t>a</w:t>
      </w:r>
      <w:r w:rsidR="005216C3" w:rsidRPr="005F0BCA">
        <w:rPr>
          <w:rFonts w:cs="Arial"/>
          <w:sz w:val="22"/>
          <w:szCs w:val="22"/>
        </w:rPr>
        <w:t>nsact</w:t>
      </w:r>
      <w:r w:rsidR="005216C3" w:rsidRPr="005F0BCA">
        <w:rPr>
          <w:rFonts w:cs="Arial"/>
          <w:spacing w:val="-3"/>
          <w:sz w:val="22"/>
          <w:szCs w:val="22"/>
        </w:rPr>
        <w:t>i</w:t>
      </w:r>
      <w:r w:rsidR="005216C3" w:rsidRPr="005F0BCA">
        <w:rPr>
          <w:rFonts w:cs="Arial"/>
          <w:sz w:val="22"/>
          <w:szCs w:val="22"/>
        </w:rPr>
        <w:t xml:space="preserve">ons </w:t>
      </w:r>
      <w:r w:rsidR="005216C3" w:rsidRPr="005F0BCA">
        <w:rPr>
          <w:rFonts w:cs="Arial"/>
          <w:spacing w:val="-1"/>
          <w:sz w:val="22"/>
          <w:szCs w:val="22"/>
        </w:rPr>
        <w:t>a</w:t>
      </w:r>
      <w:r w:rsidR="005216C3" w:rsidRPr="005F0BCA">
        <w:rPr>
          <w:rFonts w:cs="Arial"/>
          <w:sz w:val="22"/>
          <w:szCs w:val="22"/>
        </w:rPr>
        <w:t>nd bank</w:t>
      </w:r>
      <w:r w:rsidR="005216C3" w:rsidRPr="005F0BCA">
        <w:rPr>
          <w:rFonts w:cs="Arial"/>
          <w:spacing w:val="-2"/>
          <w:sz w:val="22"/>
          <w:szCs w:val="22"/>
        </w:rPr>
        <w:t xml:space="preserve"> </w:t>
      </w:r>
      <w:r w:rsidR="005216C3" w:rsidRPr="005F0BCA">
        <w:rPr>
          <w:rFonts w:cs="Arial"/>
          <w:sz w:val="22"/>
          <w:szCs w:val="22"/>
        </w:rPr>
        <w:t>acco</w:t>
      </w:r>
      <w:r w:rsidR="005216C3" w:rsidRPr="005F0BCA">
        <w:rPr>
          <w:rFonts w:cs="Arial"/>
          <w:spacing w:val="-2"/>
          <w:sz w:val="22"/>
          <w:szCs w:val="22"/>
        </w:rPr>
        <w:t>u</w:t>
      </w:r>
      <w:r w:rsidR="005216C3" w:rsidRPr="005F0BCA">
        <w:rPr>
          <w:rFonts w:cs="Arial"/>
          <w:sz w:val="22"/>
          <w:szCs w:val="22"/>
        </w:rPr>
        <w:t>nts</w:t>
      </w:r>
      <w:r w:rsidR="005216C3" w:rsidRPr="005F0BCA">
        <w:rPr>
          <w:rFonts w:cs="Arial"/>
          <w:spacing w:val="-2"/>
          <w:sz w:val="22"/>
          <w:szCs w:val="22"/>
        </w:rPr>
        <w:t xml:space="preserve"> </w:t>
      </w:r>
      <w:r w:rsidR="005216C3" w:rsidRPr="005F0BCA">
        <w:rPr>
          <w:rFonts w:cs="Arial"/>
          <w:sz w:val="22"/>
          <w:szCs w:val="22"/>
        </w:rPr>
        <w:t>and</w:t>
      </w:r>
      <w:r w:rsidR="005216C3" w:rsidRPr="005F0BCA">
        <w:rPr>
          <w:rFonts w:cs="Arial"/>
          <w:spacing w:val="-2"/>
          <w:sz w:val="22"/>
          <w:szCs w:val="22"/>
        </w:rPr>
        <w:t xml:space="preserve"> </w:t>
      </w:r>
      <w:r w:rsidR="005216C3" w:rsidRPr="005F0BCA">
        <w:rPr>
          <w:rFonts w:cs="Arial"/>
          <w:sz w:val="22"/>
          <w:szCs w:val="22"/>
        </w:rPr>
        <w:t>t</w:t>
      </w:r>
      <w:r w:rsidR="005216C3" w:rsidRPr="005F0BCA">
        <w:rPr>
          <w:rFonts w:cs="Arial"/>
          <w:spacing w:val="-2"/>
          <w:sz w:val="22"/>
          <w:szCs w:val="22"/>
        </w:rPr>
        <w:t>ho</w:t>
      </w:r>
      <w:r w:rsidR="005216C3" w:rsidRPr="005F0BCA">
        <w:rPr>
          <w:rFonts w:cs="Arial"/>
          <w:sz w:val="22"/>
          <w:szCs w:val="22"/>
        </w:rPr>
        <w:t>se resp</w:t>
      </w:r>
      <w:r w:rsidR="005216C3" w:rsidRPr="005F0BCA">
        <w:rPr>
          <w:rFonts w:cs="Arial"/>
          <w:spacing w:val="-2"/>
          <w:sz w:val="22"/>
          <w:szCs w:val="22"/>
        </w:rPr>
        <w:t>o</w:t>
      </w:r>
      <w:r w:rsidR="005216C3" w:rsidRPr="005F0BCA">
        <w:rPr>
          <w:rFonts w:cs="Arial"/>
          <w:sz w:val="22"/>
          <w:szCs w:val="22"/>
        </w:rPr>
        <w:t>nsible</w:t>
      </w:r>
      <w:r w:rsidR="005216C3" w:rsidRPr="005F0BCA">
        <w:rPr>
          <w:rFonts w:cs="Arial"/>
          <w:spacing w:val="-2"/>
          <w:sz w:val="22"/>
          <w:szCs w:val="22"/>
        </w:rPr>
        <w:t xml:space="preserve"> </w:t>
      </w:r>
      <w:r w:rsidR="005216C3" w:rsidRPr="005F0BCA">
        <w:rPr>
          <w:rFonts w:cs="Arial"/>
          <w:spacing w:val="1"/>
          <w:sz w:val="22"/>
          <w:szCs w:val="22"/>
        </w:rPr>
        <w:t>m</w:t>
      </w:r>
      <w:r w:rsidR="005216C3" w:rsidRPr="005F0BCA">
        <w:rPr>
          <w:rFonts w:cs="Arial"/>
          <w:sz w:val="22"/>
          <w:szCs w:val="22"/>
        </w:rPr>
        <w:t>u</w:t>
      </w:r>
      <w:r w:rsidR="005216C3" w:rsidRPr="005F0BCA">
        <w:rPr>
          <w:rFonts w:cs="Arial"/>
          <w:spacing w:val="-3"/>
          <w:sz w:val="22"/>
          <w:szCs w:val="22"/>
        </w:rPr>
        <w:t>s</w:t>
      </w:r>
      <w:r w:rsidR="005216C3" w:rsidRPr="005F0BCA">
        <w:rPr>
          <w:rFonts w:cs="Arial"/>
          <w:sz w:val="22"/>
          <w:szCs w:val="22"/>
        </w:rPr>
        <w:t xml:space="preserve">t </w:t>
      </w:r>
      <w:r w:rsidR="005216C3" w:rsidRPr="005F0BCA">
        <w:rPr>
          <w:rFonts w:cs="Arial"/>
          <w:spacing w:val="-2"/>
          <w:sz w:val="22"/>
          <w:szCs w:val="22"/>
        </w:rPr>
        <w:t>e</w:t>
      </w:r>
      <w:r w:rsidR="005216C3" w:rsidRPr="005F0BCA">
        <w:rPr>
          <w:rFonts w:cs="Arial"/>
          <w:sz w:val="22"/>
          <w:szCs w:val="22"/>
        </w:rPr>
        <w:t xml:space="preserve">nsure </w:t>
      </w:r>
      <w:r w:rsidR="005216C3" w:rsidRPr="005F0BCA">
        <w:rPr>
          <w:rFonts w:cs="Arial"/>
          <w:spacing w:val="-2"/>
          <w:sz w:val="22"/>
          <w:szCs w:val="22"/>
        </w:rPr>
        <w:t>t</w:t>
      </w:r>
      <w:r w:rsidR="005216C3" w:rsidRPr="005F0BCA">
        <w:rPr>
          <w:rFonts w:cs="Arial"/>
          <w:sz w:val="22"/>
          <w:szCs w:val="22"/>
        </w:rPr>
        <w:t>hat</w:t>
      </w:r>
      <w:r w:rsidR="005216C3" w:rsidRPr="005F0BCA">
        <w:rPr>
          <w:rFonts w:cs="Arial"/>
          <w:spacing w:val="4"/>
          <w:sz w:val="22"/>
          <w:szCs w:val="22"/>
        </w:rPr>
        <w:t xml:space="preserve"> </w:t>
      </w:r>
      <w:r w:rsidR="005216C3" w:rsidRPr="005F0BCA">
        <w:rPr>
          <w:rFonts w:cs="Arial"/>
          <w:sz w:val="22"/>
          <w:szCs w:val="22"/>
        </w:rPr>
        <w:t>a</w:t>
      </w:r>
      <w:r w:rsidR="005216C3" w:rsidRPr="005F0BCA">
        <w:rPr>
          <w:rFonts w:cs="Arial"/>
          <w:spacing w:val="-2"/>
          <w:sz w:val="22"/>
          <w:szCs w:val="22"/>
        </w:rPr>
        <w:t>p</w:t>
      </w:r>
      <w:r w:rsidR="005216C3" w:rsidRPr="005F0BCA">
        <w:rPr>
          <w:rFonts w:cs="Arial"/>
          <w:sz w:val="22"/>
          <w:szCs w:val="22"/>
        </w:rPr>
        <w:t>propr</w:t>
      </w:r>
      <w:r w:rsidR="005216C3" w:rsidRPr="005F0BCA">
        <w:rPr>
          <w:rFonts w:cs="Arial"/>
          <w:spacing w:val="-2"/>
          <w:sz w:val="22"/>
          <w:szCs w:val="22"/>
        </w:rPr>
        <w:t>i</w:t>
      </w:r>
      <w:r w:rsidR="005216C3" w:rsidRPr="005F0BCA">
        <w:rPr>
          <w:rFonts w:cs="Arial"/>
          <w:sz w:val="22"/>
          <w:szCs w:val="22"/>
        </w:rPr>
        <w:t>a</w:t>
      </w:r>
      <w:r w:rsidR="005216C3" w:rsidRPr="005F0BCA">
        <w:rPr>
          <w:rFonts w:cs="Arial"/>
          <w:spacing w:val="-2"/>
          <w:sz w:val="22"/>
          <w:szCs w:val="22"/>
        </w:rPr>
        <w:t>t</w:t>
      </w:r>
      <w:r w:rsidR="005216C3" w:rsidRPr="005F0BCA">
        <w:rPr>
          <w:rFonts w:cs="Arial"/>
          <w:sz w:val="22"/>
          <w:szCs w:val="22"/>
        </w:rPr>
        <w:t>e</w:t>
      </w:r>
      <w:r w:rsidR="005216C3" w:rsidRPr="005F0BCA">
        <w:rPr>
          <w:rFonts w:cs="Arial"/>
          <w:spacing w:val="-2"/>
          <w:sz w:val="22"/>
          <w:szCs w:val="22"/>
        </w:rPr>
        <w:t xml:space="preserve"> </w:t>
      </w:r>
      <w:r w:rsidR="005216C3" w:rsidRPr="005F0BCA">
        <w:rPr>
          <w:rFonts w:cs="Arial"/>
          <w:sz w:val="22"/>
          <w:szCs w:val="22"/>
        </w:rPr>
        <w:t>ins</w:t>
      </w:r>
      <w:r w:rsidR="005216C3" w:rsidRPr="005F0BCA">
        <w:rPr>
          <w:rFonts w:cs="Arial"/>
          <w:spacing w:val="1"/>
          <w:sz w:val="22"/>
          <w:szCs w:val="22"/>
        </w:rPr>
        <w:t>u</w:t>
      </w:r>
      <w:r w:rsidR="005216C3" w:rsidRPr="005F0BCA">
        <w:rPr>
          <w:rFonts w:cs="Arial"/>
          <w:sz w:val="22"/>
          <w:szCs w:val="22"/>
        </w:rPr>
        <w:t>rance ar</w:t>
      </w:r>
      <w:r w:rsidR="005216C3" w:rsidRPr="005F0BCA">
        <w:rPr>
          <w:rFonts w:cs="Arial"/>
          <w:spacing w:val="-2"/>
          <w:sz w:val="22"/>
          <w:szCs w:val="22"/>
        </w:rPr>
        <w:t>r</w:t>
      </w:r>
      <w:r w:rsidR="005216C3" w:rsidRPr="005F0BCA">
        <w:rPr>
          <w:rFonts w:cs="Arial"/>
          <w:sz w:val="22"/>
          <w:szCs w:val="22"/>
        </w:rPr>
        <w:t>an</w:t>
      </w:r>
      <w:r w:rsidR="005216C3" w:rsidRPr="005F0BCA">
        <w:rPr>
          <w:rFonts w:cs="Arial"/>
          <w:spacing w:val="-2"/>
          <w:sz w:val="22"/>
          <w:szCs w:val="22"/>
        </w:rPr>
        <w:t>g</w:t>
      </w:r>
      <w:r w:rsidR="005216C3" w:rsidRPr="005F0BCA">
        <w:rPr>
          <w:rFonts w:cs="Arial"/>
          <w:sz w:val="22"/>
          <w:szCs w:val="22"/>
        </w:rPr>
        <w:t>e</w:t>
      </w:r>
      <w:r w:rsidR="005216C3" w:rsidRPr="005F0BCA">
        <w:rPr>
          <w:rFonts w:cs="Arial"/>
          <w:spacing w:val="1"/>
          <w:sz w:val="22"/>
          <w:szCs w:val="22"/>
        </w:rPr>
        <w:t>m</w:t>
      </w:r>
      <w:r w:rsidR="005216C3" w:rsidRPr="005F0BCA">
        <w:rPr>
          <w:rFonts w:cs="Arial"/>
          <w:spacing w:val="-2"/>
          <w:sz w:val="22"/>
          <w:szCs w:val="22"/>
        </w:rPr>
        <w:t>e</w:t>
      </w:r>
      <w:r w:rsidR="005216C3" w:rsidRPr="005F0BCA">
        <w:rPr>
          <w:rFonts w:cs="Arial"/>
          <w:sz w:val="22"/>
          <w:szCs w:val="22"/>
        </w:rPr>
        <w:t>nts</w:t>
      </w:r>
      <w:r w:rsidR="005216C3" w:rsidRPr="005F0BCA">
        <w:rPr>
          <w:rFonts w:cs="Arial"/>
          <w:spacing w:val="-2"/>
          <w:sz w:val="22"/>
          <w:szCs w:val="22"/>
        </w:rPr>
        <w:t xml:space="preserve"> </w:t>
      </w:r>
      <w:r w:rsidR="005216C3" w:rsidRPr="005F0BCA">
        <w:rPr>
          <w:rFonts w:cs="Arial"/>
          <w:sz w:val="22"/>
          <w:szCs w:val="22"/>
        </w:rPr>
        <w:t>are in</w:t>
      </w:r>
      <w:r w:rsidR="005216C3" w:rsidRPr="005F0BCA">
        <w:rPr>
          <w:rFonts w:cs="Arial"/>
          <w:spacing w:val="-1"/>
          <w:sz w:val="22"/>
          <w:szCs w:val="22"/>
        </w:rPr>
        <w:t xml:space="preserve"> </w:t>
      </w:r>
      <w:r w:rsidR="005216C3" w:rsidRPr="005F0BCA">
        <w:rPr>
          <w:rFonts w:cs="Arial"/>
          <w:sz w:val="22"/>
          <w:szCs w:val="22"/>
        </w:rPr>
        <w:t>plac</w:t>
      </w:r>
      <w:r w:rsidR="005216C3" w:rsidRPr="005F0BCA">
        <w:rPr>
          <w:rFonts w:cs="Arial"/>
          <w:spacing w:val="1"/>
          <w:sz w:val="22"/>
          <w:szCs w:val="22"/>
        </w:rPr>
        <w:t>e</w:t>
      </w:r>
      <w:r w:rsidR="005216C3" w:rsidRPr="005F0BCA">
        <w:rPr>
          <w:rFonts w:cs="Arial"/>
          <w:sz w:val="22"/>
          <w:szCs w:val="22"/>
        </w:rPr>
        <w:t>.</w:t>
      </w:r>
    </w:p>
    <w:p w14:paraId="4D9E1D5F" w14:textId="77777777" w:rsidR="002F75BD" w:rsidRPr="005F0BCA" w:rsidRDefault="002F75BD" w:rsidP="00DB1AFD">
      <w:pPr>
        <w:pStyle w:val="Heading6"/>
        <w:numPr>
          <w:ilvl w:val="0"/>
          <w:numId w:val="0"/>
        </w:numPr>
        <w:spacing w:before="0" w:line="276" w:lineRule="auto"/>
        <w:rPr>
          <w:rFonts w:ascii="Arial" w:hAnsi="Arial" w:cs="Arial"/>
          <w:sz w:val="22"/>
          <w:szCs w:val="22"/>
        </w:rPr>
      </w:pPr>
    </w:p>
    <w:p w14:paraId="45D9B1A2" w14:textId="77777777" w:rsidR="005216C3" w:rsidRPr="005F0BCA" w:rsidRDefault="005216C3" w:rsidP="00DB1AFD">
      <w:pPr>
        <w:pStyle w:val="Heading6"/>
        <w:numPr>
          <w:ilvl w:val="0"/>
          <w:numId w:val="0"/>
        </w:numPr>
        <w:spacing w:before="0" w:line="276" w:lineRule="auto"/>
        <w:rPr>
          <w:rFonts w:ascii="Arial" w:hAnsi="Arial" w:cs="Arial"/>
          <w:b/>
          <w:bCs/>
          <w:sz w:val="22"/>
          <w:szCs w:val="22"/>
        </w:rPr>
      </w:pPr>
      <w:r w:rsidRPr="005F0BCA">
        <w:rPr>
          <w:rFonts w:ascii="Arial" w:hAnsi="Arial" w:cs="Arial"/>
          <w:sz w:val="22"/>
          <w:szCs w:val="22"/>
        </w:rPr>
        <w:t>K</w:t>
      </w:r>
      <w:r w:rsidRPr="005F0BCA">
        <w:rPr>
          <w:rFonts w:ascii="Arial" w:hAnsi="Arial" w:cs="Arial"/>
          <w:spacing w:val="2"/>
          <w:sz w:val="22"/>
          <w:szCs w:val="22"/>
        </w:rPr>
        <w:t>e</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pacing w:val="2"/>
          <w:sz w:val="22"/>
          <w:szCs w:val="22"/>
        </w:rPr>
        <w:t>C</w:t>
      </w:r>
      <w:r w:rsidRPr="005F0BCA">
        <w:rPr>
          <w:rFonts w:ascii="Arial" w:hAnsi="Arial" w:cs="Arial"/>
          <w:sz w:val="22"/>
          <w:szCs w:val="22"/>
        </w:rPr>
        <w:t>on</w:t>
      </w:r>
      <w:r w:rsidRPr="005F0BCA">
        <w:rPr>
          <w:rFonts w:ascii="Arial" w:hAnsi="Arial" w:cs="Arial"/>
          <w:spacing w:val="-2"/>
          <w:sz w:val="22"/>
          <w:szCs w:val="22"/>
        </w:rPr>
        <w:t>t</w:t>
      </w:r>
      <w:r w:rsidRPr="005F0BCA">
        <w:rPr>
          <w:rFonts w:ascii="Arial" w:hAnsi="Arial" w:cs="Arial"/>
          <w:sz w:val="22"/>
          <w:szCs w:val="22"/>
        </w:rPr>
        <w:t>rols</w:t>
      </w:r>
    </w:p>
    <w:p w14:paraId="4B8071D0" w14:textId="77777777" w:rsidR="002F75BD" w:rsidRPr="005F0BCA" w:rsidRDefault="002F75BD" w:rsidP="00DB1AFD">
      <w:pPr>
        <w:pStyle w:val="BodyText"/>
        <w:tabs>
          <w:tab w:val="left" w:pos="666"/>
        </w:tabs>
        <w:spacing w:after="0" w:line="276" w:lineRule="auto"/>
        <w:ind w:left="0" w:firstLine="0"/>
        <w:rPr>
          <w:rFonts w:cs="Arial"/>
          <w:spacing w:val="1"/>
          <w:sz w:val="22"/>
          <w:szCs w:val="22"/>
        </w:rPr>
      </w:pPr>
    </w:p>
    <w:p w14:paraId="199B09DD" w14:textId="77777777" w:rsidR="005216C3" w:rsidRPr="005F0BCA" w:rsidRDefault="005216C3" w:rsidP="00DB1AFD">
      <w:pPr>
        <w:pStyle w:val="BodyText"/>
        <w:tabs>
          <w:tab w:val="left" w:pos="666"/>
        </w:tabs>
        <w:spacing w:after="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pacing w:val="1"/>
          <w:sz w:val="22"/>
          <w:szCs w:val="22"/>
        </w:rPr>
        <w:t>T</w:t>
      </w:r>
      <w:r w:rsidRPr="005F0BCA">
        <w:rPr>
          <w:rFonts w:cs="Arial"/>
          <w:spacing w:val="-4"/>
          <w:sz w:val="22"/>
          <w:szCs w:val="22"/>
        </w:rPr>
        <w:t>r</w:t>
      </w:r>
      <w:r w:rsidRPr="005F0BCA">
        <w:rPr>
          <w:rFonts w:cs="Arial"/>
          <w:sz w:val="22"/>
          <w:szCs w:val="22"/>
        </w:rPr>
        <w:t>ust Fu</w:t>
      </w:r>
      <w:r w:rsidRPr="005F0BCA">
        <w:rPr>
          <w:rFonts w:cs="Arial"/>
          <w:spacing w:val="-2"/>
          <w:sz w:val="22"/>
          <w:szCs w:val="22"/>
        </w:rPr>
        <w:t>n</w:t>
      </w:r>
      <w:r w:rsidRPr="005F0BCA">
        <w:rPr>
          <w:rFonts w:cs="Arial"/>
          <w:sz w:val="22"/>
          <w:szCs w:val="22"/>
        </w:rPr>
        <w:t xml:space="preserve">ds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ot</w:t>
      </w:r>
      <w:r w:rsidRPr="005F0BCA">
        <w:rPr>
          <w:rFonts w:cs="Arial"/>
          <w:spacing w:val="-1"/>
          <w:sz w:val="22"/>
          <w:szCs w:val="22"/>
        </w:rPr>
        <w:t>h</w:t>
      </w:r>
      <w:r w:rsidRPr="005F0BCA">
        <w:rPr>
          <w:rFonts w:cs="Arial"/>
          <w:sz w:val="22"/>
          <w:szCs w:val="22"/>
        </w:rPr>
        <w:t xml:space="preserve">er </w:t>
      </w:r>
      <w:r w:rsidRPr="005F0BCA">
        <w:rPr>
          <w:rFonts w:cs="Arial"/>
          <w:spacing w:val="-2"/>
          <w:sz w:val="22"/>
          <w:szCs w:val="22"/>
        </w:rPr>
        <w:t>V</w:t>
      </w:r>
      <w:r w:rsidRPr="005F0BCA">
        <w:rPr>
          <w:rFonts w:cs="Arial"/>
          <w:sz w:val="22"/>
          <w:szCs w:val="22"/>
        </w:rPr>
        <w:t>olu</w:t>
      </w:r>
      <w:r w:rsidRPr="005F0BCA">
        <w:rPr>
          <w:rFonts w:cs="Arial"/>
          <w:spacing w:val="1"/>
          <w:sz w:val="22"/>
          <w:szCs w:val="22"/>
        </w:rPr>
        <w:t>n</w:t>
      </w:r>
      <w:r w:rsidRPr="005F0BCA">
        <w:rPr>
          <w:rFonts w:cs="Arial"/>
          <w:spacing w:val="-2"/>
          <w:sz w:val="22"/>
          <w:szCs w:val="22"/>
        </w:rPr>
        <w:t>t</w:t>
      </w:r>
      <w:r w:rsidRPr="005F0BCA">
        <w:rPr>
          <w:rFonts w:cs="Arial"/>
          <w:sz w:val="22"/>
          <w:szCs w:val="22"/>
        </w:rPr>
        <w:t>ary</w:t>
      </w:r>
      <w:r w:rsidRPr="005F0BCA">
        <w:rPr>
          <w:rFonts w:cs="Arial"/>
          <w:spacing w:val="-4"/>
          <w:sz w:val="22"/>
          <w:szCs w:val="22"/>
        </w:rPr>
        <w:t xml:space="preserve"> </w:t>
      </w:r>
      <w:r w:rsidRPr="005F0BCA">
        <w:rPr>
          <w:rFonts w:cs="Arial"/>
          <w:sz w:val="22"/>
          <w:szCs w:val="22"/>
        </w:rPr>
        <w:t>Unof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z w:val="22"/>
          <w:szCs w:val="22"/>
        </w:rPr>
        <w:t xml:space="preserve">al </w:t>
      </w:r>
      <w:r w:rsidRPr="005F0BCA">
        <w:rPr>
          <w:rFonts w:cs="Arial"/>
          <w:spacing w:val="-3"/>
          <w:sz w:val="22"/>
          <w:szCs w:val="22"/>
        </w:rPr>
        <w:t>F</w:t>
      </w:r>
      <w:r w:rsidRPr="005F0BCA">
        <w:rPr>
          <w:rFonts w:cs="Arial"/>
          <w:sz w:val="22"/>
          <w:szCs w:val="22"/>
        </w:rPr>
        <w:t>u</w:t>
      </w:r>
      <w:r w:rsidRPr="005F0BCA">
        <w:rPr>
          <w:rFonts w:cs="Arial"/>
          <w:spacing w:val="-2"/>
          <w:sz w:val="22"/>
          <w:szCs w:val="22"/>
        </w:rPr>
        <w:t>n</w:t>
      </w:r>
      <w:r w:rsidRPr="005F0BCA">
        <w:rPr>
          <w:rFonts w:cs="Arial"/>
          <w:sz w:val="22"/>
          <w:szCs w:val="22"/>
        </w:rPr>
        <w:t xml:space="preserve">ds </w:t>
      </w:r>
      <w:r w:rsidRPr="005F0BCA">
        <w:rPr>
          <w:rFonts w:cs="Arial"/>
          <w:spacing w:val="1"/>
          <w:sz w:val="22"/>
          <w:szCs w:val="22"/>
        </w:rPr>
        <w:t>a</w:t>
      </w:r>
      <w:r w:rsidRPr="005F0BCA">
        <w:rPr>
          <w:rFonts w:cs="Arial"/>
          <w:sz w:val="22"/>
          <w:szCs w:val="22"/>
        </w:rPr>
        <w:t>re:</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F75BD" w:rsidRPr="005F0BCA" w14:paraId="0FA9E336" w14:textId="77777777" w:rsidTr="00D85155">
        <w:trPr>
          <w:trHeight w:val="203"/>
        </w:trPr>
        <w:tc>
          <w:tcPr>
            <w:tcW w:w="9072" w:type="dxa"/>
            <w:shd w:val="clear" w:color="auto" w:fill="7F7F7F" w:themeFill="text1" w:themeFillTint="80"/>
            <w:vAlign w:val="center"/>
            <w:hideMark/>
          </w:tcPr>
          <w:p w14:paraId="6BD619D5" w14:textId="77777777" w:rsidR="002F75BD" w:rsidRPr="005F0BCA" w:rsidRDefault="002F75BD" w:rsidP="00DB1AFD">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 xml:space="preserve">Key Controls: </w:t>
            </w:r>
            <w:r w:rsidR="00DB1AFD" w:rsidRPr="005F0BCA">
              <w:rPr>
                <w:rFonts w:eastAsia="Times New Roman" w:cs="Arial"/>
                <w:b/>
                <w:bCs/>
                <w:color w:val="000000"/>
                <w:szCs w:val="22"/>
                <w:lang w:eastAsia="en-GB"/>
              </w:rPr>
              <w:t>Trust Funds and other Voluntary Unofficial Funds</w:t>
            </w:r>
          </w:p>
        </w:tc>
      </w:tr>
      <w:tr w:rsidR="002F75BD" w:rsidRPr="005F0BCA" w14:paraId="2118BD98" w14:textId="77777777" w:rsidTr="00D85155">
        <w:trPr>
          <w:trHeight w:val="199"/>
        </w:trPr>
        <w:tc>
          <w:tcPr>
            <w:tcW w:w="9072" w:type="dxa"/>
            <w:shd w:val="clear" w:color="auto" w:fill="F2F2F2" w:themeFill="background1" w:themeFillShade="F2"/>
          </w:tcPr>
          <w:p w14:paraId="037E5893" w14:textId="42A291D5" w:rsidR="002F75BD" w:rsidRPr="005F0BCA" w:rsidRDefault="002F75BD" w:rsidP="00FD101C">
            <w:pPr>
              <w:pStyle w:val="BodyText"/>
              <w:tabs>
                <w:tab w:val="left" w:pos="1540"/>
              </w:tabs>
              <w:spacing w:after="0" w:line="276" w:lineRule="auto"/>
              <w:ind w:left="37" w:firstLine="0"/>
              <w:rPr>
                <w:rFonts w:cs="Arial"/>
              </w:rPr>
            </w:pPr>
            <w:r w:rsidRPr="005F0BCA">
              <w:rPr>
                <w:rFonts w:cs="Arial"/>
                <w:sz w:val="22"/>
                <w:szCs w:val="22"/>
              </w:rPr>
              <w:t>No e</w:t>
            </w:r>
            <w:r w:rsidRPr="005F0BCA">
              <w:rPr>
                <w:rFonts w:cs="Arial"/>
                <w:spacing w:val="-1"/>
                <w:sz w:val="22"/>
                <w:szCs w:val="22"/>
              </w:rPr>
              <w:t>m</w:t>
            </w:r>
            <w:r w:rsidRPr="005F0BCA">
              <w:rPr>
                <w:rFonts w:cs="Arial"/>
                <w:sz w:val="22"/>
                <w:szCs w:val="22"/>
              </w:rPr>
              <w:t>plo</w:t>
            </w:r>
            <w:r w:rsidRPr="005F0BCA">
              <w:rPr>
                <w:rFonts w:cs="Arial"/>
                <w:spacing w:val="-2"/>
                <w:sz w:val="22"/>
                <w:szCs w:val="22"/>
              </w:rPr>
              <w:t>y</w:t>
            </w:r>
            <w:r w:rsidRPr="005F0BCA">
              <w:rPr>
                <w:rFonts w:cs="Arial"/>
                <w:sz w:val="22"/>
                <w:szCs w:val="22"/>
              </w:rPr>
              <w:t>ee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o</w:t>
            </w:r>
            <w:r w:rsidRPr="005F0BCA">
              <w:rPr>
                <w:rFonts w:cs="Arial"/>
                <w:spacing w:val="-2"/>
                <w:sz w:val="22"/>
                <w:szCs w:val="22"/>
              </w:rPr>
              <w:t>pe</w:t>
            </w:r>
            <w:r w:rsidRPr="005F0BCA">
              <w:rPr>
                <w:rFonts w:cs="Arial"/>
                <w:sz w:val="22"/>
                <w:szCs w:val="22"/>
              </w:rPr>
              <w:t>n a</w:t>
            </w:r>
            <w:r w:rsidRPr="005F0BCA">
              <w:rPr>
                <w:rFonts w:cs="Arial"/>
                <w:spacing w:val="1"/>
                <w:sz w:val="22"/>
                <w:szCs w:val="22"/>
              </w:rPr>
              <w:t xml:space="preserve"> </w:t>
            </w:r>
            <w:r w:rsidRPr="005F0BCA">
              <w:rPr>
                <w:rFonts w:cs="Arial"/>
                <w:sz w:val="22"/>
                <w:szCs w:val="22"/>
              </w:rPr>
              <w:t>tru</w:t>
            </w:r>
            <w:r w:rsidRPr="005F0BCA">
              <w:rPr>
                <w:rFonts w:cs="Arial"/>
                <w:spacing w:val="-3"/>
                <w:sz w:val="22"/>
                <w:szCs w:val="22"/>
              </w:rPr>
              <w:t>s</w:t>
            </w:r>
            <w:r w:rsidRPr="005F0BCA">
              <w:rPr>
                <w:rFonts w:cs="Arial"/>
                <w:sz w:val="22"/>
                <w:szCs w:val="22"/>
              </w:rPr>
              <w:t>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 xml:space="preserve">nd </w:t>
            </w:r>
            <w:r w:rsidRPr="005F0BCA">
              <w:rPr>
                <w:rFonts w:cs="Arial"/>
                <w:spacing w:val="-3"/>
                <w:sz w:val="22"/>
                <w:szCs w:val="22"/>
              </w:rPr>
              <w:t>w</w:t>
            </w:r>
            <w:r w:rsidRPr="005F0BCA">
              <w:rPr>
                <w:rFonts w:cs="Arial"/>
                <w:sz w:val="22"/>
                <w:szCs w:val="22"/>
              </w:rPr>
              <w:t>itho</w:t>
            </w:r>
            <w:r w:rsidRPr="005F0BCA">
              <w:rPr>
                <w:rFonts w:cs="Arial"/>
                <w:spacing w:val="-2"/>
                <w:sz w:val="22"/>
                <w:szCs w:val="22"/>
              </w:rPr>
              <w:t>u</w:t>
            </w:r>
            <w:r w:rsidRPr="005F0BCA">
              <w:rPr>
                <w:rFonts w:cs="Arial"/>
                <w:sz w:val="22"/>
                <w:szCs w:val="22"/>
              </w:rPr>
              <w:t xml:space="preserve">t </w:t>
            </w:r>
            <w:r w:rsidRPr="005F0BCA">
              <w:rPr>
                <w:rFonts w:cs="Arial"/>
                <w:spacing w:val="-2"/>
                <w:sz w:val="22"/>
                <w:szCs w:val="22"/>
              </w:rPr>
              <w:t>t</w:t>
            </w:r>
            <w:r w:rsidRPr="005F0BCA">
              <w:rPr>
                <w:rFonts w:cs="Arial"/>
                <w:sz w:val="22"/>
                <w:szCs w:val="22"/>
              </w:rPr>
              <w:t>he s</w:t>
            </w:r>
            <w:r w:rsidRPr="005F0BCA">
              <w:rPr>
                <w:rFonts w:cs="Arial"/>
                <w:spacing w:val="-1"/>
                <w:sz w:val="22"/>
                <w:szCs w:val="22"/>
              </w:rPr>
              <w:t>p</w:t>
            </w:r>
            <w:r w:rsidRPr="005F0BCA">
              <w:rPr>
                <w:rFonts w:cs="Arial"/>
                <w:sz w:val="22"/>
                <w:szCs w:val="22"/>
              </w:rPr>
              <w:t>ec</w:t>
            </w:r>
            <w:r w:rsidRPr="005F0BCA">
              <w:rPr>
                <w:rFonts w:cs="Arial"/>
                <w:spacing w:val="-3"/>
                <w:sz w:val="22"/>
                <w:szCs w:val="22"/>
              </w:rPr>
              <w:t>i</w:t>
            </w:r>
            <w:r w:rsidRPr="005F0BCA">
              <w:rPr>
                <w:rFonts w:cs="Arial"/>
                <w:spacing w:val="2"/>
                <w:sz w:val="22"/>
                <w:szCs w:val="22"/>
              </w:rPr>
              <w:t>f</w:t>
            </w:r>
            <w:r w:rsidRPr="005F0BCA">
              <w:rPr>
                <w:rFonts w:cs="Arial"/>
                <w:sz w:val="22"/>
                <w:szCs w:val="22"/>
              </w:rPr>
              <w:t>ic 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 xml:space="preserve">al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P</w:t>
            </w:r>
            <w:r w:rsidR="00FD087E">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 xml:space="preserve">Monitoring Officer </w:t>
            </w:r>
            <w:r w:rsidRPr="005F0BCA">
              <w:rPr>
                <w:rFonts w:cs="Arial"/>
                <w:spacing w:val="1"/>
                <w:sz w:val="22"/>
                <w:szCs w:val="22"/>
              </w:rPr>
              <w:t>a</w:t>
            </w:r>
            <w:r w:rsidRPr="005F0BCA">
              <w:rPr>
                <w:rFonts w:cs="Arial"/>
                <w:sz w:val="22"/>
                <w:szCs w:val="22"/>
              </w:rPr>
              <w:t>nd PFCC</w:t>
            </w:r>
            <w:r w:rsidRPr="005F0BCA">
              <w:rPr>
                <w:rFonts w:cs="Arial"/>
                <w:spacing w:val="-1"/>
                <w:sz w:val="22"/>
                <w:szCs w:val="22"/>
              </w:rPr>
              <w:t xml:space="preserve"> </w:t>
            </w:r>
            <w:r w:rsidRPr="005F0BCA">
              <w:rPr>
                <w:rFonts w:cs="Arial"/>
                <w:sz w:val="22"/>
                <w:szCs w:val="22"/>
              </w:rPr>
              <w:t>CFO</w:t>
            </w:r>
          </w:p>
        </w:tc>
      </w:tr>
      <w:tr w:rsidR="002F75BD" w:rsidRPr="005F0BCA" w14:paraId="027D42E7" w14:textId="77777777" w:rsidTr="00D85155">
        <w:trPr>
          <w:trHeight w:val="70"/>
        </w:trPr>
        <w:tc>
          <w:tcPr>
            <w:tcW w:w="9072" w:type="dxa"/>
            <w:shd w:val="clear" w:color="auto" w:fill="F2F2F2" w:themeFill="background1" w:themeFillShade="F2"/>
          </w:tcPr>
          <w:p w14:paraId="4D2E40EB" w14:textId="77777777" w:rsidR="002F75BD" w:rsidRPr="005F0BCA" w:rsidRDefault="002F75BD" w:rsidP="00DB1AFD">
            <w:pPr>
              <w:pStyle w:val="BodyText"/>
              <w:tabs>
                <w:tab w:val="left" w:pos="1540"/>
              </w:tabs>
              <w:spacing w:after="0" w:line="276" w:lineRule="auto"/>
              <w:ind w:left="37"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ese</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w:t>
            </w:r>
            <w:r w:rsidRPr="005F0BCA">
              <w:rPr>
                <w:rFonts w:cs="Arial"/>
                <w:spacing w:val="2"/>
                <w:sz w:val="22"/>
                <w:szCs w:val="22"/>
              </w:rPr>
              <w:t>a</w:t>
            </w:r>
            <w:r w:rsidRPr="005F0BCA">
              <w:rPr>
                <w:rFonts w:cs="Arial"/>
                <w:sz w:val="22"/>
                <w:szCs w:val="22"/>
              </w:rPr>
              <w:t>nc</w:t>
            </w:r>
            <w:r w:rsidRPr="005F0BCA">
              <w:rPr>
                <w:rFonts w:cs="Arial"/>
                <w:spacing w:val="-3"/>
                <w:sz w:val="22"/>
                <w:szCs w:val="22"/>
              </w:rPr>
              <w:t>i</w:t>
            </w:r>
            <w:r w:rsidRPr="005F0BCA">
              <w:rPr>
                <w:rFonts w:cs="Arial"/>
                <w:sz w:val="22"/>
                <w:szCs w:val="22"/>
              </w:rPr>
              <w:t>al re</w:t>
            </w:r>
            <w:r w:rsidRPr="005F0BCA">
              <w:rPr>
                <w:rFonts w:cs="Arial"/>
                <w:spacing w:val="-2"/>
                <w:sz w:val="22"/>
                <w:szCs w:val="22"/>
              </w:rPr>
              <w:t>g</w:t>
            </w:r>
            <w:r w:rsidRPr="005F0BCA">
              <w:rPr>
                <w:rFonts w:cs="Arial"/>
                <w:sz w:val="22"/>
                <w:szCs w:val="22"/>
              </w:rPr>
              <w:t>ula</w:t>
            </w:r>
            <w:r w:rsidRPr="005F0BCA">
              <w:rPr>
                <w:rFonts w:cs="Arial"/>
                <w:spacing w:val="-2"/>
                <w:sz w:val="22"/>
                <w:szCs w:val="22"/>
              </w:rPr>
              <w:t>t</w:t>
            </w:r>
            <w:r w:rsidRPr="005F0BCA">
              <w:rPr>
                <w:rFonts w:cs="Arial"/>
                <w:sz w:val="22"/>
                <w:szCs w:val="22"/>
              </w:rPr>
              <w:t>io</w:t>
            </w:r>
            <w:r w:rsidRPr="005F0BCA">
              <w:rPr>
                <w:rFonts w:cs="Arial"/>
                <w:spacing w:val="1"/>
                <w:sz w:val="22"/>
                <w:szCs w:val="22"/>
              </w:rPr>
              <w:t>n</w:t>
            </w:r>
            <w:r w:rsidRPr="005F0BCA">
              <w:rPr>
                <w:rFonts w:cs="Arial"/>
                <w:sz w:val="22"/>
                <w:szCs w:val="22"/>
              </w:rPr>
              <w:t>s s</w:t>
            </w:r>
            <w:r w:rsidRPr="005F0BCA">
              <w:rPr>
                <w:rFonts w:cs="Arial"/>
                <w:spacing w:val="-1"/>
                <w:sz w:val="22"/>
                <w:szCs w:val="22"/>
              </w:rPr>
              <w:t>h</w:t>
            </w:r>
            <w:r w:rsidRPr="005F0BCA">
              <w:rPr>
                <w:rFonts w:cs="Arial"/>
                <w:sz w:val="22"/>
                <w:szCs w:val="22"/>
              </w:rPr>
              <w:t>ould</w:t>
            </w:r>
            <w:r w:rsidRPr="005F0BCA">
              <w:rPr>
                <w:rFonts w:cs="Arial"/>
                <w:spacing w:val="-2"/>
                <w:sz w:val="22"/>
                <w:szCs w:val="22"/>
              </w:rPr>
              <w:t xml:space="preserve"> </w:t>
            </w:r>
            <w:r w:rsidRPr="005F0BCA">
              <w:rPr>
                <w:rFonts w:cs="Arial"/>
                <w:sz w:val="22"/>
                <w:szCs w:val="22"/>
              </w:rPr>
              <w:t xml:space="preserve">be </w:t>
            </w:r>
            <w:r w:rsidRPr="005F0BCA">
              <w:rPr>
                <w:rFonts w:cs="Arial"/>
                <w:spacing w:val="-2"/>
                <w:sz w:val="22"/>
                <w:szCs w:val="22"/>
              </w:rPr>
              <w:t>s</w:t>
            </w:r>
            <w:r w:rsidRPr="005F0BCA">
              <w:rPr>
                <w:rFonts w:cs="Arial"/>
                <w:sz w:val="22"/>
                <w:szCs w:val="22"/>
              </w:rPr>
              <w:t>een</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s</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est</w:t>
            </w:r>
            <w:r w:rsidRPr="005F0BCA">
              <w:rPr>
                <w:rFonts w:cs="Arial"/>
                <w:spacing w:val="-2"/>
                <w:sz w:val="22"/>
                <w:szCs w:val="22"/>
              </w:rPr>
              <w:t xml:space="preserve"> </w:t>
            </w:r>
            <w:r w:rsidRPr="005F0BCA">
              <w:rPr>
                <w:rFonts w:cs="Arial"/>
                <w:sz w:val="22"/>
                <w:szCs w:val="22"/>
              </w:rPr>
              <w:t xml:space="preserve">practice </w:t>
            </w:r>
            <w:r w:rsidRPr="005F0BCA">
              <w:rPr>
                <w:rFonts w:cs="Arial"/>
                <w:spacing w:val="-3"/>
                <w:sz w:val="22"/>
                <w:szCs w:val="22"/>
              </w:rPr>
              <w:t>w</w:t>
            </w:r>
            <w:r w:rsidRPr="005F0BCA">
              <w:rPr>
                <w:rFonts w:cs="Arial"/>
                <w:sz w:val="22"/>
                <w:szCs w:val="22"/>
              </w:rPr>
              <w:t xml:space="preserve">hich </w:t>
            </w:r>
            <w:r w:rsidRPr="005F0BCA">
              <w:rPr>
                <w:rFonts w:cs="Arial"/>
                <w:spacing w:val="-2"/>
                <w:sz w:val="22"/>
                <w:szCs w:val="22"/>
              </w:rPr>
              <w:t>ne</w:t>
            </w:r>
            <w:r w:rsidRPr="005F0BCA">
              <w:rPr>
                <w:rFonts w:cs="Arial"/>
                <w:sz w:val="22"/>
                <w:szCs w:val="22"/>
              </w:rPr>
              <w:t>ed to</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 xml:space="preserve">ed </w:t>
            </w:r>
            <w:r w:rsidRPr="005F0BCA">
              <w:rPr>
                <w:rFonts w:cs="Arial"/>
                <w:spacing w:val="-3"/>
                <w:sz w:val="22"/>
                <w:szCs w:val="22"/>
              </w:rPr>
              <w:t>w</w:t>
            </w:r>
            <w:r w:rsidRPr="005F0BCA">
              <w:rPr>
                <w:rFonts w:cs="Arial"/>
                <w:sz w:val="22"/>
                <w:szCs w:val="22"/>
              </w:rPr>
              <w:t>hene</w:t>
            </w:r>
            <w:r w:rsidRPr="005F0BCA">
              <w:rPr>
                <w:rFonts w:cs="Arial"/>
                <w:spacing w:val="-3"/>
                <w:sz w:val="22"/>
                <w:szCs w:val="22"/>
              </w:rPr>
              <w:t>v</w:t>
            </w:r>
            <w:r w:rsidRPr="005F0BCA">
              <w:rPr>
                <w:rFonts w:cs="Arial"/>
                <w:sz w:val="22"/>
                <w:szCs w:val="22"/>
              </w:rPr>
              <w:t>er possible</w:t>
            </w:r>
          </w:p>
        </w:tc>
      </w:tr>
    </w:tbl>
    <w:p w14:paraId="1A7C4EFE" w14:textId="77777777" w:rsidR="00DB1AFD" w:rsidRPr="005F0BCA" w:rsidRDefault="00DB1AFD" w:rsidP="00DB1AFD">
      <w:pPr>
        <w:spacing w:after="0" w:line="276" w:lineRule="auto"/>
        <w:ind w:left="0" w:firstLine="0"/>
        <w:rPr>
          <w:rFonts w:cs="Arial"/>
          <w:szCs w:val="22"/>
        </w:rPr>
      </w:pPr>
    </w:p>
    <w:p w14:paraId="2DEF2D29" w14:textId="77777777" w:rsidR="005216C3" w:rsidRPr="005F0BCA" w:rsidRDefault="005216C3" w:rsidP="00DB1AFD">
      <w:pPr>
        <w:pStyle w:val="Heading6"/>
        <w:numPr>
          <w:ilvl w:val="0"/>
          <w:numId w:val="0"/>
        </w:numPr>
        <w:spacing w:before="0" w:line="276" w:lineRule="auto"/>
        <w:rPr>
          <w:rFonts w:ascii="Arial" w:hAnsi="Arial" w:cs="Arial"/>
          <w:sz w:val="22"/>
          <w:szCs w:val="22"/>
        </w:rPr>
      </w:pPr>
      <w:r w:rsidRPr="005F0BCA">
        <w:rPr>
          <w:rFonts w:ascii="Arial" w:hAnsi="Arial" w:cs="Arial"/>
          <w:sz w:val="22"/>
          <w:szCs w:val="22"/>
        </w:rPr>
        <w:t>Responsibilities of the Statutory Officers</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DB1AFD" w:rsidRPr="005F0BCA" w14:paraId="77821E99" w14:textId="77777777" w:rsidTr="00D85155">
        <w:trPr>
          <w:trHeight w:val="597"/>
        </w:trPr>
        <w:tc>
          <w:tcPr>
            <w:tcW w:w="5000" w:type="pct"/>
            <w:shd w:val="clear" w:color="auto" w:fill="7F7F7F" w:themeFill="text1" w:themeFillTint="80"/>
            <w:noWrap/>
            <w:vAlign w:val="center"/>
            <w:hideMark/>
          </w:tcPr>
          <w:p w14:paraId="4BA441EE" w14:textId="77777777" w:rsidR="00DB1AFD" w:rsidRPr="005F0BCA" w:rsidRDefault="00DB1AFD" w:rsidP="00DB1AFD">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Trust Funds and other Voluntary Unofficial Funds</w:t>
            </w:r>
          </w:p>
        </w:tc>
      </w:tr>
      <w:tr w:rsidR="00DB1AFD" w:rsidRPr="005F0BCA" w14:paraId="1522A76B"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DCDD4D" w14:textId="3C972ED2" w:rsidR="00DB1AFD" w:rsidRPr="005F0BCA" w:rsidRDefault="00DB1AFD" w:rsidP="00DB1AFD">
            <w:pPr>
              <w:pStyle w:val="BodyText"/>
              <w:tabs>
                <w:tab w:val="left" w:pos="99"/>
              </w:tabs>
              <w:spacing w:after="0" w:line="276" w:lineRule="auto"/>
              <w:ind w:left="22" w:firstLine="0"/>
              <w:rPr>
                <w:rFonts w:cs="Arial"/>
              </w:rPr>
            </w:pPr>
            <w:r w:rsidRPr="005F0BCA">
              <w:rPr>
                <w:rFonts w:cs="Arial"/>
                <w:sz w:val="22"/>
                <w:szCs w:val="22"/>
              </w:rPr>
              <w:t>St</w:t>
            </w:r>
            <w:r w:rsidRPr="005F0BCA">
              <w:rPr>
                <w:rFonts w:cs="Arial"/>
                <w:spacing w:val="-1"/>
                <w:sz w:val="22"/>
                <w:szCs w:val="22"/>
              </w:rPr>
              <w:t>a</w:t>
            </w:r>
            <w:r w:rsidRPr="005F0BCA">
              <w:rPr>
                <w:rFonts w:cs="Arial"/>
                <w:sz w:val="22"/>
                <w:szCs w:val="22"/>
              </w:rPr>
              <w:t>ff c</w:t>
            </w:r>
            <w:r w:rsidRPr="005F0BCA">
              <w:rPr>
                <w:rFonts w:cs="Arial"/>
                <w:spacing w:val="1"/>
                <w:sz w:val="22"/>
                <w:szCs w:val="22"/>
              </w:rPr>
              <w:t>o</w:t>
            </w:r>
            <w:r w:rsidRPr="005F0BCA">
              <w:rPr>
                <w:rFonts w:cs="Arial"/>
                <w:spacing w:val="-2"/>
                <w:sz w:val="22"/>
                <w:szCs w:val="22"/>
              </w:rPr>
              <w:t>n</w:t>
            </w:r>
            <w:r w:rsidRPr="005F0BCA">
              <w:rPr>
                <w:rFonts w:cs="Arial"/>
                <w:sz w:val="22"/>
                <w:szCs w:val="22"/>
              </w:rPr>
              <w:t>trol</w:t>
            </w:r>
            <w:r w:rsidRPr="005F0BCA">
              <w:rPr>
                <w:rFonts w:cs="Arial"/>
                <w:spacing w:val="-1"/>
                <w:sz w:val="22"/>
                <w:szCs w:val="22"/>
              </w:rPr>
              <w:t>l</w:t>
            </w:r>
            <w:r w:rsidRPr="005F0BCA">
              <w:rPr>
                <w:rFonts w:cs="Arial"/>
                <w:sz w:val="22"/>
                <w:szCs w:val="22"/>
              </w:rPr>
              <w:t>ing</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u</w:t>
            </w:r>
            <w:r w:rsidRPr="005F0BCA">
              <w:rPr>
                <w:rFonts w:cs="Arial"/>
                <w:sz w:val="22"/>
                <w:szCs w:val="22"/>
              </w:rPr>
              <w:t>ch</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 xml:space="preserve">nds </w:t>
            </w:r>
            <w:r w:rsidRPr="005F0BCA">
              <w:rPr>
                <w:rFonts w:cs="Arial"/>
                <w:spacing w:val="-2"/>
                <w:sz w:val="22"/>
                <w:szCs w:val="22"/>
              </w:rPr>
              <w:t>s</w:t>
            </w:r>
            <w:r w:rsidRPr="005F0BCA">
              <w:rPr>
                <w:rFonts w:cs="Arial"/>
                <w:sz w:val="22"/>
                <w:szCs w:val="22"/>
              </w:rPr>
              <w:t>hall</w:t>
            </w:r>
            <w:r w:rsidRPr="005F0BCA">
              <w:rPr>
                <w:rFonts w:cs="Arial"/>
                <w:spacing w:val="-1"/>
                <w:sz w:val="22"/>
                <w:szCs w:val="22"/>
              </w:rPr>
              <w:t xml:space="preserve"> e</w:t>
            </w:r>
            <w:r w:rsidRPr="005F0BCA">
              <w:rPr>
                <w:rFonts w:cs="Arial"/>
                <w:sz w:val="22"/>
                <w:szCs w:val="22"/>
              </w:rPr>
              <w:t>nsure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t</w:t>
            </w:r>
            <w:r w:rsidRPr="005F0BCA">
              <w:rPr>
                <w:rFonts w:cs="Arial"/>
                <w:spacing w:val="-2"/>
                <w:sz w:val="22"/>
                <w:szCs w:val="22"/>
              </w:rPr>
              <w:t xml:space="preserve"> </w:t>
            </w:r>
            <w:r w:rsidRPr="005F0BCA">
              <w:rPr>
                <w:rFonts w:cs="Arial"/>
                <w:sz w:val="22"/>
                <w:szCs w:val="22"/>
              </w:rPr>
              <w:t>a s</w:t>
            </w:r>
            <w:r w:rsidRPr="005F0BCA">
              <w:rPr>
                <w:rFonts w:cs="Arial"/>
                <w:spacing w:val="1"/>
                <w:sz w:val="22"/>
                <w:szCs w:val="22"/>
              </w:rPr>
              <w:t>u</w:t>
            </w:r>
            <w:r w:rsidRPr="005F0BCA">
              <w:rPr>
                <w:rFonts w:cs="Arial"/>
                <w:sz w:val="22"/>
                <w:szCs w:val="22"/>
              </w:rPr>
              <w:t>it</w:t>
            </w:r>
            <w:r w:rsidRPr="005F0BCA">
              <w:rPr>
                <w:rFonts w:cs="Arial"/>
                <w:spacing w:val="-2"/>
                <w:sz w:val="22"/>
                <w:szCs w:val="22"/>
              </w:rPr>
              <w:t>a</w:t>
            </w:r>
            <w:r w:rsidRPr="005F0BCA">
              <w:rPr>
                <w:rFonts w:cs="Arial"/>
                <w:sz w:val="22"/>
                <w:szCs w:val="22"/>
              </w:rPr>
              <w:t>bly</w:t>
            </w:r>
            <w:r w:rsidRPr="005F0BCA">
              <w:rPr>
                <w:rFonts w:cs="Arial"/>
                <w:spacing w:val="-3"/>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per</w:t>
            </w:r>
            <w:r w:rsidRPr="005F0BCA">
              <w:rPr>
                <w:rFonts w:cs="Arial"/>
                <w:spacing w:val="-2"/>
                <w:sz w:val="22"/>
                <w:szCs w:val="22"/>
              </w:rPr>
              <w:t>i</w:t>
            </w:r>
            <w:r w:rsidRPr="005F0BCA">
              <w:rPr>
                <w:rFonts w:cs="Arial"/>
                <w:sz w:val="22"/>
                <w:szCs w:val="22"/>
              </w:rPr>
              <w:t>enced in</w:t>
            </w:r>
            <w:r w:rsidRPr="005F0BCA">
              <w:rPr>
                <w:rFonts w:cs="Arial"/>
                <w:spacing w:val="1"/>
                <w:sz w:val="22"/>
                <w:szCs w:val="22"/>
              </w:rPr>
              <w:t>d</w:t>
            </w:r>
            <w:r w:rsidRPr="005F0BCA">
              <w:rPr>
                <w:rFonts w:cs="Arial"/>
                <w:sz w:val="22"/>
                <w:szCs w:val="22"/>
              </w:rPr>
              <w:t>e</w:t>
            </w:r>
            <w:r w:rsidRPr="005F0BCA">
              <w:rPr>
                <w:rFonts w:cs="Arial"/>
                <w:spacing w:val="-2"/>
                <w:sz w:val="22"/>
                <w:szCs w:val="22"/>
              </w:rPr>
              <w:t>p</w:t>
            </w:r>
            <w:r w:rsidRPr="005F0BCA">
              <w:rPr>
                <w:rFonts w:cs="Arial"/>
                <w:sz w:val="22"/>
                <w:szCs w:val="22"/>
              </w:rPr>
              <w:t>en</w:t>
            </w:r>
            <w:r w:rsidRPr="005F0BCA">
              <w:rPr>
                <w:rFonts w:cs="Arial"/>
                <w:spacing w:val="-2"/>
                <w:sz w:val="22"/>
                <w:szCs w:val="22"/>
              </w:rPr>
              <w:t>d</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ers</w:t>
            </w:r>
            <w:r w:rsidRPr="005F0BCA">
              <w:rPr>
                <w:rFonts w:cs="Arial"/>
                <w:spacing w:val="-3"/>
                <w:sz w:val="22"/>
                <w:szCs w:val="22"/>
              </w:rPr>
              <w:t>o</w:t>
            </w:r>
            <w:r w:rsidRPr="005F0BCA">
              <w:rPr>
                <w:rFonts w:cs="Arial"/>
                <w:sz w:val="22"/>
                <w:szCs w:val="22"/>
              </w:rPr>
              <w:t xml:space="preserve">n </w:t>
            </w:r>
            <w:r w:rsidRPr="005F0BCA">
              <w:rPr>
                <w:rFonts w:cs="Arial"/>
                <w:spacing w:val="-1"/>
                <w:sz w:val="22"/>
                <w:szCs w:val="22"/>
              </w:rPr>
              <w:t>a</w:t>
            </w:r>
            <w:r w:rsidRPr="005F0BCA">
              <w:rPr>
                <w:rFonts w:cs="Arial"/>
                <w:spacing w:val="-2"/>
                <w:sz w:val="22"/>
                <w:szCs w:val="22"/>
              </w:rPr>
              <w:t>u</w:t>
            </w:r>
            <w:r w:rsidRPr="005F0BCA">
              <w:rPr>
                <w:rFonts w:cs="Arial"/>
                <w:sz w:val="22"/>
                <w:szCs w:val="22"/>
              </w:rPr>
              <w:t>dits 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 xml:space="preserve">nd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a</w:t>
            </w:r>
            <w:r w:rsidRPr="005F0BCA">
              <w:rPr>
                <w:rFonts w:cs="Arial"/>
                <w:sz w:val="22"/>
                <w:szCs w:val="22"/>
              </w:rPr>
              <w:t>cco</w:t>
            </w:r>
            <w:r w:rsidRPr="005F0BCA">
              <w:rPr>
                <w:rFonts w:cs="Arial"/>
                <w:spacing w:val="-4"/>
                <w:sz w:val="22"/>
                <w:szCs w:val="22"/>
              </w:rPr>
              <w:t>r</w:t>
            </w:r>
            <w:r w:rsidRPr="005F0BCA">
              <w:rPr>
                <w:rFonts w:cs="Arial"/>
                <w:spacing w:val="-2"/>
                <w:sz w:val="22"/>
                <w:szCs w:val="22"/>
              </w:rPr>
              <w:t>d</w:t>
            </w:r>
            <w:r w:rsidRPr="005F0BCA">
              <w:rPr>
                <w:rFonts w:cs="Arial"/>
                <w:sz w:val="22"/>
                <w:szCs w:val="22"/>
              </w:rPr>
              <w:t>a</w:t>
            </w:r>
            <w:r w:rsidRPr="005F0BCA">
              <w:rPr>
                <w:rFonts w:cs="Arial"/>
                <w:spacing w:val="6"/>
                <w:sz w:val="22"/>
                <w:szCs w:val="22"/>
              </w:rPr>
              <w:t>n</w:t>
            </w:r>
            <w:r w:rsidRPr="005F0BCA">
              <w:rPr>
                <w:rFonts w:cs="Arial"/>
                <w:sz w:val="22"/>
                <w:szCs w:val="22"/>
              </w:rPr>
              <w:t xml:space="preserve">ce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edures</w:t>
            </w:r>
            <w:r w:rsidRPr="005F0BCA">
              <w:rPr>
                <w:rFonts w:cs="Arial"/>
                <w:spacing w:val="-3"/>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 xml:space="preserve">ed </w:t>
            </w:r>
            <w:r w:rsidRPr="005F0BCA">
              <w:rPr>
                <w:rFonts w:cs="Arial"/>
                <w:spacing w:val="1"/>
                <w:sz w:val="22"/>
                <w:szCs w:val="22"/>
              </w:rPr>
              <w:t>b</w:t>
            </w:r>
            <w:r w:rsidRPr="005F0BCA">
              <w:rPr>
                <w:rFonts w:cs="Arial"/>
                <w:sz w:val="22"/>
                <w:szCs w:val="22"/>
              </w:rPr>
              <w:t>y t</w:t>
            </w:r>
            <w:r w:rsidRPr="005F0BCA">
              <w:rPr>
                <w:rFonts w:cs="Arial"/>
                <w:spacing w:val="1"/>
                <w:sz w:val="22"/>
                <w:szCs w:val="22"/>
              </w:rPr>
              <w:t>h</w:t>
            </w:r>
            <w:r w:rsidRPr="005F0BCA">
              <w:rPr>
                <w:rFonts w:cs="Arial"/>
                <w:sz w:val="22"/>
                <w:szCs w:val="22"/>
              </w:rPr>
              <w:t xml:space="preserve">e </w:t>
            </w:r>
            <w:r w:rsidR="009E6353" w:rsidRPr="005F0BCA">
              <w:rPr>
                <w:rFonts w:cs="Arial"/>
                <w:sz w:val="22"/>
                <w:szCs w:val="22"/>
              </w:rPr>
              <w:t>PFC</w:t>
            </w:r>
            <w:r w:rsidR="009E6353" w:rsidRPr="005F0BCA">
              <w:rPr>
                <w:rFonts w:cs="Arial"/>
                <w:spacing w:val="-1"/>
                <w:sz w:val="22"/>
                <w:szCs w:val="22"/>
              </w:rPr>
              <w:t>C</w:t>
            </w:r>
            <w:r w:rsidR="009E6353" w:rsidRPr="005F0BCA">
              <w:rPr>
                <w:rFonts w:cs="Arial"/>
                <w:sz w:val="22"/>
                <w:szCs w:val="22"/>
              </w:rPr>
              <w:t xml:space="preserve"> and</w:t>
            </w:r>
            <w:r w:rsidRPr="005F0BCA">
              <w:rPr>
                <w:rFonts w:cs="Arial"/>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the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n</w:t>
            </w:r>
            <w:r w:rsidRPr="005F0BCA">
              <w:rPr>
                <w:rFonts w:cs="Arial"/>
                <w:spacing w:val="-2"/>
                <w:sz w:val="22"/>
                <w:szCs w:val="22"/>
              </w:rPr>
              <w:t>u</w:t>
            </w:r>
            <w:r w:rsidRPr="005F0BCA">
              <w:rPr>
                <w:rFonts w:cs="Arial"/>
                <w:sz w:val="22"/>
                <w:szCs w:val="22"/>
              </w:rPr>
              <w:t>al a</w:t>
            </w:r>
            <w:r w:rsidRPr="005F0BCA">
              <w:rPr>
                <w:rFonts w:cs="Arial"/>
                <w:spacing w:val="-2"/>
                <w:sz w:val="22"/>
                <w:szCs w:val="22"/>
              </w:rPr>
              <w:t>u</w:t>
            </w:r>
            <w:r w:rsidRPr="005F0BCA">
              <w:rPr>
                <w:rFonts w:cs="Arial"/>
                <w:sz w:val="22"/>
                <w:szCs w:val="22"/>
              </w:rPr>
              <w:t>dited</w:t>
            </w:r>
            <w:r w:rsidRPr="005F0BCA">
              <w:rPr>
                <w:rFonts w:cs="Arial"/>
                <w:spacing w:val="-4"/>
                <w:sz w:val="22"/>
                <w:szCs w:val="22"/>
              </w:rPr>
              <w:t xml:space="preserve"> </w:t>
            </w:r>
            <w:r w:rsidRPr="005F0BCA">
              <w:rPr>
                <w:rFonts w:cs="Arial"/>
                <w:sz w:val="22"/>
                <w:szCs w:val="22"/>
              </w:rPr>
              <w:t>acco</w:t>
            </w:r>
            <w:r w:rsidRPr="005F0BCA">
              <w:rPr>
                <w:rFonts w:cs="Arial"/>
                <w:spacing w:val="-2"/>
                <w:sz w:val="22"/>
                <w:szCs w:val="22"/>
              </w:rPr>
              <w:t>u</w:t>
            </w:r>
            <w:r w:rsidRPr="005F0BCA">
              <w:rPr>
                <w:rFonts w:cs="Arial"/>
                <w:sz w:val="22"/>
                <w:szCs w:val="22"/>
              </w:rPr>
              <w:t xml:space="preserve">nts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b</w:t>
            </w:r>
            <w:r w:rsidRPr="005F0BCA">
              <w:rPr>
                <w:rFonts w:cs="Arial"/>
                <w:sz w:val="22"/>
                <w:szCs w:val="22"/>
              </w:rPr>
              <w:t>e recei</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 appr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bod</w:t>
            </w:r>
            <w:r w:rsidRPr="005F0BCA">
              <w:rPr>
                <w:rFonts w:cs="Arial"/>
                <w:spacing w:val="-3"/>
                <w:sz w:val="22"/>
                <w:szCs w:val="22"/>
              </w:rPr>
              <w:t>y</w:t>
            </w:r>
            <w:r w:rsidRPr="005F0BCA">
              <w:rPr>
                <w:rFonts w:cs="Arial"/>
                <w:sz w:val="22"/>
                <w:szCs w:val="22"/>
              </w:rPr>
              <w:t>.</w:t>
            </w:r>
          </w:p>
        </w:tc>
      </w:tr>
      <w:tr w:rsidR="00DB1AFD" w:rsidRPr="005F0BCA" w14:paraId="03060410" w14:textId="77777777" w:rsidTr="00D85155">
        <w:trPr>
          <w:trHeight w:val="575"/>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7D828B" w14:textId="77777777" w:rsidR="00DB1AFD" w:rsidRPr="005F0BCA" w:rsidRDefault="00DB1AFD" w:rsidP="00DB1AFD">
            <w:pPr>
              <w:pStyle w:val="BodyText"/>
              <w:tabs>
                <w:tab w:val="left" w:pos="99"/>
              </w:tabs>
              <w:spacing w:after="0" w:line="276" w:lineRule="auto"/>
              <w:ind w:left="22" w:firstLine="0"/>
              <w:rPr>
                <w:rFonts w:cs="Arial"/>
              </w:rPr>
            </w:pPr>
            <w:r w:rsidRPr="005F0BCA">
              <w:rPr>
                <w:rFonts w:cs="Arial"/>
                <w:spacing w:val="1"/>
                <w:sz w:val="22"/>
                <w:szCs w:val="22"/>
              </w:rPr>
              <w:lastRenderedPageBreak/>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3"/>
                <w:sz w:val="22"/>
                <w:szCs w:val="22"/>
              </w:rPr>
              <w:t>i</w:t>
            </w:r>
            <w:r w:rsidRPr="005F0BCA">
              <w:rPr>
                <w:rFonts w:cs="Arial"/>
                <w:spacing w:val="-2"/>
                <w:sz w:val="22"/>
                <w:szCs w:val="22"/>
              </w:rPr>
              <w:t>n</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ed</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istence,</w:t>
            </w:r>
            <w:r w:rsidRPr="005F0BCA">
              <w:rPr>
                <w:rFonts w:cs="Arial"/>
                <w:spacing w:val="-4"/>
                <w:sz w:val="22"/>
                <w:szCs w:val="22"/>
              </w:rPr>
              <w:t xml:space="preserve"> </w:t>
            </w:r>
            <w:r w:rsidRPr="005F0BCA">
              <w:rPr>
                <w:rFonts w:cs="Arial"/>
                <w:sz w:val="22"/>
                <w:szCs w:val="22"/>
              </w:rPr>
              <w:t>purpo</w:t>
            </w:r>
            <w:r w:rsidRPr="005F0BCA">
              <w:rPr>
                <w:rFonts w:cs="Arial"/>
                <w:spacing w:val="-3"/>
                <w:sz w:val="22"/>
                <w:szCs w:val="22"/>
              </w:rPr>
              <w:t>s</w:t>
            </w:r>
            <w:r w:rsidRPr="005F0BCA">
              <w:rPr>
                <w:rFonts w:cs="Arial"/>
                <w:sz w:val="22"/>
                <w:szCs w:val="22"/>
              </w:rPr>
              <w:t xml:space="preserve">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na</w:t>
            </w:r>
            <w:r w:rsidRPr="005F0BCA">
              <w:rPr>
                <w:rFonts w:cs="Arial"/>
                <w:spacing w:val="-2"/>
                <w:sz w:val="22"/>
                <w:szCs w:val="22"/>
              </w:rPr>
              <w:t>t</w:t>
            </w:r>
            <w:r w:rsidRPr="005F0BCA">
              <w:rPr>
                <w:rFonts w:cs="Arial"/>
                <w:sz w:val="22"/>
                <w:szCs w:val="22"/>
              </w:rPr>
              <w:t xml:space="preserve">ure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pacing w:val="-2"/>
                <w:sz w:val="22"/>
                <w:szCs w:val="22"/>
              </w:rPr>
              <w:t>v</w:t>
            </w:r>
            <w:r w:rsidRPr="005F0BCA">
              <w:rPr>
                <w:rFonts w:cs="Arial"/>
                <w:sz w:val="22"/>
                <w:szCs w:val="22"/>
              </w:rPr>
              <w:t>olu</w:t>
            </w:r>
            <w:r w:rsidRPr="005F0BCA">
              <w:rPr>
                <w:rFonts w:cs="Arial"/>
                <w:spacing w:val="1"/>
                <w:sz w:val="22"/>
                <w:szCs w:val="22"/>
              </w:rPr>
              <w:t>n</w:t>
            </w:r>
            <w:r w:rsidRPr="005F0BCA">
              <w:rPr>
                <w:rFonts w:cs="Arial"/>
                <w:sz w:val="22"/>
                <w:szCs w:val="22"/>
              </w:rPr>
              <w:t>t</w:t>
            </w:r>
            <w:r w:rsidRPr="005F0BCA">
              <w:rPr>
                <w:rFonts w:cs="Arial"/>
                <w:spacing w:val="1"/>
                <w:sz w:val="22"/>
                <w:szCs w:val="22"/>
              </w:rPr>
              <w:t>a</w:t>
            </w:r>
            <w:r w:rsidRPr="005F0BCA">
              <w:rPr>
                <w:rFonts w:cs="Arial"/>
                <w:sz w:val="22"/>
                <w:szCs w:val="22"/>
              </w:rPr>
              <w:t>ry un</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4"/>
                <w:sz w:val="22"/>
                <w:szCs w:val="22"/>
              </w:rPr>
              <w:t>i</w:t>
            </w:r>
            <w:r w:rsidRPr="005F0BCA">
              <w:rPr>
                <w:rFonts w:cs="Arial"/>
                <w:sz w:val="22"/>
                <w:szCs w:val="22"/>
              </w:rPr>
              <w:t>al</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u</w:t>
            </w:r>
            <w:r w:rsidRPr="005F0BCA">
              <w:rPr>
                <w:rFonts w:cs="Arial"/>
                <w:spacing w:val="-2"/>
                <w:sz w:val="22"/>
                <w:szCs w:val="22"/>
              </w:rPr>
              <w:t>n</w:t>
            </w:r>
            <w:r w:rsidRPr="005F0BCA">
              <w:rPr>
                <w:rFonts w:cs="Arial"/>
                <w:sz w:val="22"/>
                <w:szCs w:val="22"/>
              </w:rPr>
              <w:t xml:space="preserve">ds </w:t>
            </w:r>
            <w:r w:rsidRPr="005F0BCA">
              <w:rPr>
                <w:rFonts w:cs="Arial"/>
                <w:spacing w:val="-1"/>
                <w:sz w:val="22"/>
                <w:szCs w:val="22"/>
              </w:rPr>
              <w:t>a</w:t>
            </w:r>
            <w:r w:rsidRPr="005F0BCA">
              <w:rPr>
                <w:rFonts w:cs="Arial"/>
                <w:sz w:val="22"/>
                <w:szCs w:val="22"/>
              </w:rPr>
              <w:t xml:space="preserve">nd </w:t>
            </w:r>
            <w:r w:rsidRPr="005F0BCA">
              <w:rPr>
                <w:rFonts w:cs="Arial"/>
                <w:spacing w:val="-3"/>
                <w:sz w:val="22"/>
                <w:szCs w:val="22"/>
              </w:rPr>
              <w:t>r</w:t>
            </w:r>
            <w:r w:rsidRPr="005F0BCA">
              <w:rPr>
                <w:rFonts w:cs="Arial"/>
                <w:spacing w:val="-2"/>
                <w:sz w:val="22"/>
                <w:szCs w:val="22"/>
              </w:rPr>
              <w:t>e</w:t>
            </w:r>
            <w:r w:rsidRPr="005F0BCA">
              <w:rPr>
                <w:rFonts w:cs="Arial"/>
                <w:sz w:val="22"/>
                <w:szCs w:val="22"/>
              </w:rPr>
              <w:t>cei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m</w:t>
            </w:r>
            <w:r w:rsidRPr="005F0BCA">
              <w:rPr>
                <w:rFonts w:cs="Arial"/>
                <w:sz w:val="22"/>
                <w:szCs w:val="22"/>
              </w:rPr>
              <w:t>in</w:t>
            </w:r>
            <w:r w:rsidRPr="005F0BCA">
              <w:rPr>
                <w:rFonts w:cs="Arial"/>
                <w:spacing w:val="1"/>
                <w:sz w:val="22"/>
                <w:szCs w:val="22"/>
              </w:rPr>
              <w:t>u</w:t>
            </w:r>
            <w:r w:rsidRPr="005F0BCA">
              <w:rPr>
                <w:rFonts w:cs="Arial"/>
                <w:spacing w:val="-2"/>
                <w:sz w:val="22"/>
                <w:szCs w:val="22"/>
              </w:rPr>
              <w:t>t</w:t>
            </w:r>
            <w:r w:rsidRPr="005F0BCA">
              <w:rPr>
                <w:rFonts w:cs="Arial"/>
                <w:sz w:val="22"/>
                <w:szCs w:val="22"/>
              </w:rPr>
              <w:t>es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2"/>
                <w:sz w:val="22"/>
                <w:szCs w:val="22"/>
              </w:rPr>
              <w:t>o</w:t>
            </w:r>
            <w:r w:rsidRPr="005F0BCA">
              <w:rPr>
                <w:rFonts w:cs="Arial"/>
                <w:sz w:val="22"/>
                <w:szCs w:val="22"/>
              </w:rPr>
              <w:t>m</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o</w:t>
            </w:r>
            <w:r w:rsidRPr="005F0BCA">
              <w:rPr>
                <w:rFonts w:cs="Arial"/>
                <w:sz w:val="22"/>
                <w:szCs w:val="22"/>
              </w:rPr>
              <w:t xml:space="preserve">dies </w:t>
            </w:r>
            <w:r w:rsidRPr="005F0BCA">
              <w:rPr>
                <w:rFonts w:cs="Arial"/>
                <w:spacing w:val="-3"/>
                <w:sz w:val="22"/>
                <w:szCs w:val="22"/>
              </w:rPr>
              <w:t>c</w:t>
            </w:r>
            <w:r w:rsidRPr="005F0BCA">
              <w:rPr>
                <w:rFonts w:cs="Arial"/>
                <w:sz w:val="22"/>
                <w:szCs w:val="22"/>
              </w:rPr>
              <w:t>o</w:t>
            </w:r>
            <w:r w:rsidRPr="005F0BCA">
              <w:rPr>
                <w:rFonts w:cs="Arial"/>
                <w:spacing w:val="-2"/>
                <w:sz w:val="22"/>
                <w:szCs w:val="22"/>
              </w:rPr>
              <w:t>n</w:t>
            </w:r>
            <w:r w:rsidRPr="005F0BCA">
              <w:rPr>
                <w:rFonts w:cs="Arial"/>
                <w:spacing w:val="2"/>
                <w:sz w:val="22"/>
                <w:szCs w:val="22"/>
              </w:rPr>
              <w:t>f</w:t>
            </w:r>
            <w:r w:rsidRPr="005F0BCA">
              <w:rPr>
                <w:rFonts w:cs="Arial"/>
                <w:sz w:val="22"/>
                <w:szCs w:val="22"/>
              </w:rPr>
              <w:t>i</w:t>
            </w:r>
            <w:r w:rsidRPr="005F0BCA">
              <w:rPr>
                <w:rFonts w:cs="Arial"/>
                <w:spacing w:val="-2"/>
                <w:sz w:val="22"/>
                <w:szCs w:val="22"/>
              </w:rPr>
              <w:t>r</w:t>
            </w:r>
            <w:r w:rsidRPr="005F0BCA">
              <w:rPr>
                <w:rFonts w:cs="Arial"/>
                <w:spacing w:val="1"/>
                <w:sz w:val="22"/>
                <w:szCs w:val="22"/>
              </w:rPr>
              <w:t>m</w:t>
            </w:r>
            <w:r w:rsidRPr="005F0BCA">
              <w:rPr>
                <w:rFonts w:cs="Arial"/>
                <w:sz w:val="22"/>
                <w:szCs w:val="22"/>
              </w:rPr>
              <w:t>ing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ad</w:t>
            </w:r>
            <w:r w:rsidRPr="005F0BCA">
              <w:rPr>
                <w:rFonts w:cs="Arial"/>
                <w:spacing w:val="-2"/>
                <w:sz w:val="22"/>
                <w:szCs w:val="22"/>
              </w:rPr>
              <w:t>o</w:t>
            </w:r>
            <w:r w:rsidRPr="005F0BCA">
              <w:rPr>
                <w:rFonts w:cs="Arial"/>
                <w:sz w:val="22"/>
                <w:szCs w:val="22"/>
              </w:rPr>
              <w:t>ption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ud</w:t>
            </w:r>
            <w:r w:rsidRPr="005F0BCA">
              <w:rPr>
                <w:rFonts w:cs="Arial"/>
                <w:sz w:val="22"/>
                <w:szCs w:val="22"/>
              </w:rPr>
              <w:t xml:space="preserve">ited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ou</w:t>
            </w:r>
            <w:r w:rsidRPr="005F0BCA">
              <w:rPr>
                <w:rFonts w:cs="Arial"/>
                <w:spacing w:val="-2"/>
                <w:sz w:val="22"/>
                <w:szCs w:val="22"/>
              </w:rPr>
              <w:t>n</w:t>
            </w:r>
            <w:r w:rsidRPr="005F0BCA">
              <w:rPr>
                <w:rFonts w:cs="Arial"/>
                <w:sz w:val="22"/>
                <w:szCs w:val="22"/>
              </w:rPr>
              <w:t>ts.</w:t>
            </w:r>
          </w:p>
        </w:tc>
      </w:tr>
      <w:tr w:rsidR="00DB1AFD" w:rsidRPr="005F0BCA" w14:paraId="79F161D0" w14:textId="77777777" w:rsidTr="00D85155">
        <w:trPr>
          <w:trHeight w:val="49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D68D24" w14:textId="77777777" w:rsidR="00DB1AFD" w:rsidRPr="005F0BCA" w:rsidRDefault="00DB1AFD" w:rsidP="00DB1AFD">
            <w:pPr>
              <w:pStyle w:val="BodyText"/>
              <w:tabs>
                <w:tab w:val="left" w:pos="99"/>
              </w:tabs>
              <w:spacing w:after="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z w:val="22"/>
                <w:szCs w:val="22"/>
              </w:rPr>
              <w:t>issue F</w:t>
            </w:r>
            <w:r w:rsidRPr="005F0BCA">
              <w:rPr>
                <w:rFonts w:cs="Arial"/>
                <w:spacing w:val="-3"/>
                <w:sz w:val="22"/>
                <w:szCs w:val="22"/>
              </w:rPr>
              <w:t>i</w:t>
            </w:r>
            <w:r w:rsidRPr="005F0BCA">
              <w:rPr>
                <w:rFonts w:cs="Arial"/>
                <w:sz w:val="22"/>
                <w:szCs w:val="22"/>
              </w:rPr>
              <w:t>nancial</w:t>
            </w:r>
            <w:r w:rsidRPr="005F0BCA">
              <w:rPr>
                <w:rFonts w:cs="Arial"/>
                <w:spacing w:val="-2"/>
                <w:sz w:val="22"/>
                <w:szCs w:val="22"/>
              </w:rPr>
              <w:t xml:space="preserve"> </w:t>
            </w:r>
            <w:r w:rsidRPr="005F0BCA">
              <w:rPr>
                <w:rFonts w:cs="Arial"/>
                <w:sz w:val="22"/>
                <w:szCs w:val="22"/>
              </w:rPr>
              <w:t>I</w:t>
            </w:r>
            <w:r w:rsidRPr="005F0BCA">
              <w:rPr>
                <w:rFonts w:cs="Arial"/>
                <w:spacing w:val="1"/>
                <w:sz w:val="22"/>
                <w:szCs w:val="22"/>
              </w:rPr>
              <w:t>n</w:t>
            </w:r>
            <w:r w:rsidRPr="005F0BCA">
              <w:rPr>
                <w:rFonts w:cs="Arial"/>
                <w:sz w:val="22"/>
                <w:szCs w:val="22"/>
              </w:rPr>
              <w:t>struct</w:t>
            </w:r>
            <w:r w:rsidRPr="005F0BCA">
              <w:rPr>
                <w:rFonts w:cs="Arial"/>
                <w:spacing w:val="-3"/>
                <w:sz w:val="22"/>
                <w:szCs w:val="22"/>
              </w:rPr>
              <w:t>i</w:t>
            </w:r>
            <w:r w:rsidRPr="005F0BCA">
              <w:rPr>
                <w:rFonts w:cs="Arial"/>
                <w:sz w:val="22"/>
                <w:szCs w:val="22"/>
              </w:rPr>
              <w:t>ons</w:t>
            </w:r>
            <w:r w:rsidRPr="005F0BCA">
              <w:rPr>
                <w:rFonts w:cs="Arial"/>
                <w:spacing w:val="-2"/>
                <w:sz w:val="22"/>
                <w:szCs w:val="22"/>
              </w:rPr>
              <w:t xml:space="preserve"> </w:t>
            </w:r>
            <w:r w:rsidRPr="005F0BCA">
              <w:rPr>
                <w:rFonts w:cs="Arial"/>
                <w:sz w:val="22"/>
                <w:szCs w:val="22"/>
              </w:rPr>
              <w:t>de</w:t>
            </w:r>
            <w:r w:rsidRPr="005F0BCA">
              <w:rPr>
                <w:rFonts w:cs="Arial"/>
                <w:spacing w:val="-2"/>
                <w:sz w:val="22"/>
                <w:szCs w:val="22"/>
              </w:rPr>
              <w:t>t</w:t>
            </w:r>
            <w:r w:rsidRPr="005F0BCA">
              <w:rPr>
                <w:rFonts w:cs="Arial"/>
                <w:sz w:val="22"/>
                <w:szCs w:val="22"/>
              </w:rPr>
              <w:t>ai</w:t>
            </w:r>
            <w:r w:rsidRPr="005F0BCA">
              <w:rPr>
                <w:rFonts w:cs="Arial"/>
                <w:spacing w:val="-1"/>
                <w:sz w:val="22"/>
                <w:szCs w:val="22"/>
              </w:rPr>
              <w:t>l</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h</w:t>
            </w:r>
            <w:r w:rsidRPr="005F0BCA">
              <w:rPr>
                <w:rFonts w:cs="Arial"/>
                <w:sz w:val="22"/>
                <w:szCs w:val="22"/>
              </w:rPr>
              <w:t>ow</w:t>
            </w:r>
            <w:r w:rsidRPr="005F0BCA">
              <w:rPr>
                <w:rFonts w:cs="Arial"/>
                <w:spacing w:val="-3"/>
                <w:sz w:val="22"/>
                <w:szCs w:val="22"/>
              </w:rPr>
              <w:t xml:space="preserve"> </w:t>
            </w:r>
            <w:r w:rsidRPr="005F0BCA">
              <w:rPr>
                <w:rFonts w:cs="Arial"/>
                <w:spacing w:val="1"/>
                <w:sz w:val="22"/>
                <w:szCs w:val="22"/>
              </w:rPr>
              <w:t>u</w:t>
            </w:r>
            <w:r w:rsidRPr="005F0BCA">
              <w:rPr>
                <w:rFonts w:cs="Arial"/>
                <w:sz w:val="22"/>
                <w:szCs w:val="22"/>
              </w:rPr>
              <w:t>n</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z w:val="22"/>
                <w:szCs w:val="22"/>
              </w:rPr>
              <w:t>al</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 xml:space="preserve">nds </w:t>
            </w:r>
            <w:r w:rsidRPr="005F0BCA">
              <w:rPr>
                <w:rFonts w:cs="Arial"/>
                <w:spacing w:val="1"/>
                <w:sz w:val="22"/>
                <w:szCs w:val="22"/>
              </w:rPr>
              <w:t>a</w:t>
            </w:r>
            <w:r w:rsidRPr="005F0BCA">
              <w:rPr>
                <w:rFonts w:cs="Arial"/>
                <w:sz w:val="22"/>
                <w:szCs w:val="22"/>
              </w:rPr>
              <w:t>re</w:t>
            </w:r>
            <w:r w:rsidRPr="005F0BCA">
              <w:rPr>
                <w:rFonts w:cs="Arial"/>
                <w:spacing w:val="-3"/>
                <w:sz w:val="22"/>
                <w:szCs w:val="22"/>
              </w:rPr>
              <w:t xml:space="preserve"> </w:t>
            </w:r>
            <w:r w:rsidRPr="005F0BCA">
              <w:rPr>
                <w:rFonts w:cs="Arial"/>
                <w:sz w:val="22"/>
                <w:szCs w:val="22"/>
              </w:rPr>
              <w:t>to be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ed</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w:t>
            </w:r>
            <w:r w:rsidRPr="005F0BCA">
              <w:rPr>
                <w:rFonts w:cs="Arial"/>
                <w:spacing w:val="-1"/>
                <w:sz w:val="22"/>
                <w:szCs w:val="22"/>
              </w:rPr>
              <w:t>l</w:t>
            </w:r>
            <w:r w:rsidRPr="005F0BCA">
              <w:rPr>
                <w:rFonts w:cs="Arial"/>
                <w:sz w:val="22"/>
                <w:szCs w:val="22"/>
              </w:rPr>
              <w:t>ed.</w:t>
            </w:r>
          </w:p>
        </w:tc>
      </w:tr>
    </w:tbl>
    <w:p w14:paraId="3C426133" w14:textId="77777777" w:rsidR="00BC430A" w:rsidRPr="005F0BCA" w:rsidRDefault="00BC430A" w:rsidP="00DB1AFD">
      <w:pPr>
        <w:spacing w:after="120" w:line="276" w:lineRule="auto"/>
        <w:rPr>
          <w:rFonts w:cs="Arial"/>
          <w:szCs w:val="22"/>
        </w:rPr>
      </w:pPr>
    </w:p>
    <w:p w14:paraId="5997A616" w14:textId="77777777" w:rsidR="00E16C1B" w:rsidRPr="005F0BCA" w:rsidRDefault="00E16C1B" w:rsidP="00DB1AFD">
      <w:pPr>
        <w:pStyle w:val="Heading6"/>
        <w:numPr>
          <w:ilvl w:val="0"/>
          <w:numId w:val="0"/>
        </w:numPr>
        <w:spacing w:before="0" w:after="120" w:line="276" w:lineRule="auto"/>
        <w:rPr>
          <w:rFonts w:ascii="Arial" w:hAnsi="Arial" w:cs="Arial"/>
          <w:b/>
          <w:bCs/>
          <w:sz w:val="22"/>
          <w:szCs w:val="22"/>
        </w:rPr>
      </w:pPr>
      <w:r w:rsidRPr="005F0BCA">
        <w:rPr>
          <w:rFonts w:ascii="Arial" w:hAnsi="Arial" w:cs="Arial"/>
          <w:sz w:val="22"/>
          <w:szCs w:val="22"/>
        </w:rPr>
        <w:t>C</w:t>
      </w:r>
      <w:r w:rsidRPr="005F0BCA">
        <w:rPr>
          <w:rFonts w:ascii="Arial" w:hAnsi="Arial" w:cs="Arial"/>
          <w:spacing w:val="-1"/>
          <w:sz w:val="22"/>
          <w:szCs w:val="22"/>
        </w:rPr>
        <w:t>u</w:t>
      </w:r>
      <w:r w:rsidRPr="005F0BCA">
        <w:rPr>
          <w:rFonts w:ascii="Arial" w:hAnsi="Arial" w:cs="Arial"/>
          <w:sz w:val="22"/>
          <w:szCs w:val="22"/>
        </w:rPr>
        <w:t>st</w:t>
      </w:r>
      <w:r w:rsidRPr="005F0BCA">
        <w:rPr>
          <w:rFonts w:ascii="Arial" w:hAnsi="Arial" w:cs="Arial"/>
          <w:spacing w:val="-1"/>
          <w:sz w:val="22"/>
          <w:szCs w:val="22"/>
        </w:rPr>
        <w:t>o</w:t>
      </w:r>
      <w:r w:rsidRPr="005F0BCA">
        <w:rPr>
          <w:rFonts w:ascii="Arial" w:hAnsi="Arial" w:cs="Arial"/>
          <w:spacing w:val="1"/>
          <w:sz w:val="22"/>
          <w:szCs w:val="22"/>
        </w:rPr>
        <w:t>d</w:t>
      </w:r>
      <w:r w:rsidRPr="005F0BCA">
        <w:rPr>
          <w:rFonts w:ascii="Arial" w:hAnsi="Arial" w:cs="Arial"/>
          <w:sz w:val="22"/>
          <w:szCs w:val="22"/>
        </w:rPr>
        <w:t>y</w:t>
      </w:r>
      <w:r w:rsidRPr="005F0BCA">
        <w:rPr>
          <w:rFonts w:ascii="Arial" w:hAnsi="Arial" w:cs="Arial"/>
          <w:spacing w:val="-4"/>
          <w:sz w:val="22"/>
          <w:szCs w:val="22"/>
        </w:rPr>
        <w:t xml:space="preserve"> </w:t>
      </w:r>
      <w:r w:rsidRPr="005F0BCA">
        <w:rPr>
          <w:rFonts w:ascii="Arial" w:hAnsi="Arial" w:cs="Arial"/>
          <w:sz w:val="22"/>
          <w:szCs w:val="22"/>
        </w:rPr>
        <w:t>of Pr</w:t>
      </w:r>
      <w:r w:rsidRPr="005F0BCA">
        <w:rPr>
          <w:rFonts w:ascii="Arial" w:hAnsi="Arial" w:cs="Arial"/>
          <w:spacing w:val="2"/>
          <w:sz w:val="22"/>
          <w:szCs w:val="22"/>
        </w:rPr>
        <w:t>i</w:t>
      </w:r>
      <w:r w:rsidRPr="005F0BCA">
        <w:rPr>
          <w:rFonts w:ascii="Arial" w:hAnsi="Arial" w:cs="Arial"/>
          <w:spacing w:val="-4"/>
          <w:sz w:val="22"/>
          <w:szCs w:val="22"/>
        </w:rPr>
        <w:t>v</w:t>
      </w:r>
      <w:r w:rsidRPr="005F0BCA">
        <w:rPr>
          <w:rFonts w:ascii="Arial" w:hAnsi="Arial" w:cs="Arial"/>
          <w:sz w:val="22"/>
          <w:szCs w:val="22"/>
        </w:rPr>
        <w:t xml:space="preserve">ate </w:t>
      </w:r>
      <w:r w:rsidRPr="005F0BCA">
        <w:rPr>
          <w:rFonts w:ascii="Arial" w:hAnsi="Arial" w:cs="Arial"/>
          <w:spacing w:val="1"/>
          <w:sz w:val="22"/>
          <w:szCs w:val="22"/>
        </w:rPr>
        <w:t>P</w:t>
      </w:r>
      <w:r w:rsidRPr="005F0BCA">
        <w:rPr>
          <w:rFonts w:ascii="Arial" w:hAnsi="Arial" w:cs="Arial"/>
          <w:sz w:val="22"/>
          <w:szCs w:val="22"/>
        </w:rPr>
        <w:t>roper</w:t>
      </w:r>
      <w:r w:rsidRPr="005F0BCA">
        <w:rPr>
          <w:rFonts w:ascii="Arial" w:hAnsi="Arial" w:cs="Arial"/>
          <w:spacing w:val="1"/>
          <w:sz w:val="22"/>
          <w:szCs w:val="22"/>
        </w:rPr>
        <w:t>t</w:t>
      </w:r>
      <w:r w:rsidRPr="005F0BCA">
        <w:rPr>
          <w:rFonts w:ascii="Arial" w:hAnsi="Arial" w:cs="Arial"/>
          <w:sz w:val="22"/>
          <w:szCs w:val="22"/>
        </w:rPr>
        <w:t>y O</w:t>
      </w:r>
      <w:r w:rsidRPr="005F0BCA">
        <w:rPr>
          <w:rFonts w:ascii="Arial" w:hAnsi="Arial" w:cs="Arial"/>
          <w:spacing w:val="-4"/>
          <w:sz w:val="22"/>
          <w:szCs w:val="22"/>
        </w:rPr>
        <w:t>v</w:t>
      </w:r>
      <w:r w:rsidRPr="005F0BCA">
        <w:rPr>
          <w:rFonts w:ascii="Arial" w:hAnsi="Arial" w:cs="Arial"/>
          <w:sz w:val="22"/>
          <w:szCs w:val="22"/>
        </w:rPr>
        <w:t>e</w:t>
      </w:r>
      <w:r w:rsidRPr="005F0BCA">
        <w:rPr>
          <w:rFonts w:ascii="Arial" w:hAnsi="Arial" w:cs="Arial"/>
          <w:spacing w:val="2"/>
          <w:sz w:val="22"/>
          <w:szCs w:val="22"/>
        </w:rPr>
        <w:t>r</w:t>
      </w:r>
      <w:r w:rsidRPr="005F0BCA">
        <w:rPr>
          <w:rFonts w:ascii="Arial" w:hAnsi="Arial" w:cs="Arial"/>
          <w:spacing w:val="-4"/>
          <w:sz w:val="22"/>
          <w:szCs w:val="22"/>
        </w:rPr>
        <w:t>v</w:t>
      </w:r>
      <w:r w:rsidRPr="005F0BCA">
        <w:rPr>
          <w:rFonts w:ascii="Arial" w:hAnsi="Arial" w:cs="Arial"/>
          <w:sz w:val="22"/>
          <w:szCs w:val="22"/>
        </w:rPr>
        <w:t>i</w:t>
      </w:r>
      <w:r w:rsidRPr="005F0BCA">
        <w:rPr>
          <w:rFonts w:ascii="Arial" w:hAnsi="Arial" w:cs="Arial"/>
          <w:spacing w:val="1"/>
          <w:sz w:val="22"/>
          <w:szCs w:val="22"/>
        </w:rPr>
        <w:t>e</w:t>
      </w:r>
      <w:r w:rsidRPr="005F0BCA">
        <w:rPr>
          <w:rFonts w:ascii="Arial" w:hAnsi="Arial" w:cs="Arial"/>
          <w:sz w:val="22"/>
          <w:szCs w:val="22"/>
        </w:rPr>
        <w:t>w</w:t>
      </w:r>
      <w:r w:rsidRPr="005F0BCA">
        <w:rPr>
          <w:rFonts w:ascii="Arial" w:hAnsi="Arial" w:cs="Arial"/>
          <w:spacing w:val="3"/>
          <w:sz w:val="22"/>
          <w:szCs w:val="22"/>
        </w:rPr>
        <w:t xml:space="preserve"> </w:t>
      </w:r>
      <w:r w:rsidRPr="005F0BCA">
        <w:rPr>
          <w:rFonts w:ascii="Arial" w:hAnsi="Arial" w:cs="Arial"/>
          <w:sz w:val="22"/>
          <w:szCs w:val="22"/>
        </w:rPr>
        <w:t>and C</w:t>
      </w:r>
      <w:r w:rsidRPr="005F0BCA">
        <w:rPr>
          <w:rFonts w:ascii="Arial" w:hAnsi="Arial" w:cs="Arial"/>
          <w:spacing w:val="-1"/>
          <w:sz w:val="22"/>
          <w:szCs w:val="22"/>
        </w:rPr>
        <w:t>o</w:t>
      </w:r>
      <w:r w:rsidRPr="005F0BCA">
        <w:rPr>
          <w:rFonts w:ascii="Arial" w:hAnsi="Arial" w:cs="Arial"/>
          <w:sz w:val="22"/>
          <w:szCs w:val="22"/>
        </w:rPr>
        <w:t>n</w:t>
      </w:r>
      <w:r w:rsidRPr="005F0BCA">
        <w:rPr>
          <w:rFonts w:ascii="Arial" w:hAnsi="Arial" w:cs="Arial"/>
          <w:spacing w:val="-1"/>
          <w:sz w:val="22"/>
          <w:szCs w:val="22"/>
        </w:rPr>
        <w:t>t</w:t>
      </w:r>
      <w:r w:rsidRPr="005F0BCA">
        <w:rPr>
          <w:rFonts w:ascii="Arial" w:hAnsi="Arial" w:cs="Arial"/>
          <w:sz w:val="22"/>
          <w:szCs w:val="22"/>
        </w:rPr>
        <w:t>rol</w:t>
      </w:r>
    </w:p>
    <w:p w14:paraId="52466CB4" w14:textId="5658D740" w:rsidR="0068371A" w:rsidRPr="005F0BCA" w:rsidRDefault="00E16C1B" w:rsidP="00DB1AFD">
      <w:pPr>
        <w:pStyle w:val="BodyText"/>
        <w:tabs>
          <w:tab w:val="left" w:pos="142"/>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CC is </w:t>
      </w:r>
      <w:r w:rsidRPr="005F0BCA">
        <w:rPr>
          <w:rFonts w:cs="Arial"/>
          <w:spacing w:val="-1"/>
          <w:sz w:val="22"/>
          <w:szCs w:val="22"/>
        </w:rPr>
        <w:t>r</w:t>
      </w:r>
      <w:r w:rsidRPr="005F0BCA">
        <w:rPr>
          <w:rFonts w:cs="Arial"/>
          <w:sz w:val="22"/>
          <w:szCs w:val="22"/>
        </w:rPr>
        <w:t>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 xml:space="preserve">ed </w:t>
      </w:r>
      <w:r w:rsidRPr="005F0BCA">
        <w:rPr>
          <w:rFonts w:cs="Arial"/>
          <w:spacing w:val="-2"/>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3"/>
          <w:sz w:val="22"/>
          <w:szCs w:val="22"/>
        </w:rPr>
        <w:t>e</w:t>
      </w:r>
      <w:r w:rsidRPr="005F0BCA">
        <w:rPr>
          <w:rFonts w:cs="Arial"/>
          <w:spacing w:val="-3"/>
          <w:sz w:val="22"/>
          <w:szCs w:val="22"/>
        </w:rPr>
        <w:t>x</w:t>
      </w:r>
      <w:r w:rsidRPr="005F0BCA">
        <w:rPr>
          <w:rFonts w:cs="Arial"/>
          <w:sz w:val="22"/>
          <w:szCs w:val="22"/>
        </w:rPr>
        <w:t>erc</w:t>
      </w:r>
      <w:r w:rsidRPr="005F0BCA">
        <w:rPr>
          <w:rFonts w:cs="Arial"/>
          <w:spacing w:val="-2"/>
          <w:sz w:val="22"/>
          <w:szCs w:val="22"/>
        </w:rPr>
        <w:t>i</w:t>
      </w:r>
      <w:r w:rsidRPr="005F0BCA">
        <w:rPr>
          <w:rFonts w:cs="Arial"/>
          <w:sz w:val="22"/>
          <w:szCs w:val="22"/>
        </w:rPr>
        <w:t>se a</w:t>
      </w:r>
      <w:r w:rsidRPr="005F0BCA">
        <w:rPr>
          <w:rFonts w:cs="Arial"/>
          <w:spacing w:val="1"/>
          <w:sz w:val="22"/>
          <w:szCs w:val="22"/>
        </w:rPr>
        <w:t xml:space="preserve"> d</w:t>
      </w:r>
      <w:r w:rsidRPr="005F0BCA">
        <w:rPr>
          <w:rFonts w:cs="Arial"/>
          <w:sz w:val="22"/>
          <w:szCs w:val="22"/>
        </w:rPr>
        <w:t>uty</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c</w:t>
      </w:r>
      <w:r w:rsidRPr="005F0BCA">
        <w:rPr>
          <w:rFonts w:cs="Arial"/>
          <w:sz w:val="22"/>
          <w:szCs w:val="22"/>
        </w:rPr>
        <w:t>are</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a</w:t>
      </w:r>
      <w:r w:rsidRPr="005F0BCA">
        <w:rPr>
          <w:rFonts w:cs="Arial"/>
          <w:sz w:val="22"/>
          <w:szCs w:val="22"/>
        </w:rPr>
        <w:t>f</w:t>
      </w:r>
      <w:r w:rsidRPr="005F0BCA">
        <w:rPr>
          <w:rFonts w:cs="Arial"/>
          <w:spacing w:val="1"/>
          <w:sz w:val="22"/>
          <w:szCs w:val="22"/>
        </w:rPr>
        <w:t>e</w:t>
      </w:r>
      <w:r w:rsidRPr="005F0BCA">
        <w:rPr>
          <w:rFonts w:cs="Arial"/>
          <w:spacing w:val="-2"/>
          <w:sz w:val="22"/>
          <w:szCs w:val="22"/>
        </w:rPr>
        <w:t>g</w:t>
      </w:r>
      <w:r w:rsidRPr="005F0BCA">
        <w:rPr>
          <w:rFonts w:cs="Arial"/>
          <w:sz w:val="22"/>
          <w:szCs w:val="22"/>
        </w:rPr>
        <w:t>uard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u</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or sei</w:t>
      </w:r>
      <w:r w:rsidRPr="005F0BCA">
        <w:rPr>
          <w:rFonts w:cs="Arial"/>
          <w:spacing w:val="-3"/>
          <w:sz w:val="22"/>
          <w:szCs w:val="22"/>
        </w:rPr>
        <w:t>z</w:t>
      </w:r>
      <w:r w:rsidRPr="005F0BCA">
        <w:rPr>
          <w:rFonts w:cs="Arial"/>
          <w:sz w:val="22"/>
          <w:szCs w:val="22"/>
        </w:rPr>
        <w:t>ed property</w:t>
      </w:r>
      <w:r w:rsidR="00DB1AFD" w:rsidRPr="005F0BCA">
        <w:rPr>
          <w:rFonts w:cs="Arial"/>
          <w:spacing w:val="-3"/>
          <w:sz w:val="22"/>
          <w:szCs w:val="22"/>
        </w:rPr>
        <w:t xml:space="preserve"> </w:t>
      </w:r>
      <w:r w:rsidRPr="005F0BCA">
        <w:rPr>
          <w:rFonts w:cs="Arial"/>
          <w:spacing w:val="1"/>
          <w:sz w:val="22"/>
          <w:szCs w:val="22"/>
        </w:rPr>
        <w:t>p</w:t>
      </w:r>
      <w:r w:rsidRPr="005F0BCA">
        <w:rPr>
          <w:rFonts w:cs="Arial"/>
          <w:sz w:val="22"/>
          <w:szCs w:val="22"/>
        </w:rPr>
        <w:t>e</w:t>
      </w:r>
      <w:r w:rsidRPr="005F0BCA">
        <w:rPr>
          <w:rFonts w:cs="Arial"/>
          <w:spacing w:val="-2"/>
          <w:sz w:val="22"/>
          <w:szCs w:val="22"/>
        </w:rPr>
        <w:t>n</w:t>
      </w:r>
      <w:r w:rsidRPr="005F0BCA">
        <w:rPr>
          <w:rFonts w:cs="Arial"/>
          <w:sz w:val="22"/>
          <w:szCs w:val="22"/>
        </w:rPr>
        <w:t>ding</w:t>
      </w:r>
      <w:r w:rsidRPr="005F0BCA">
        <w:rPr>
          <w:rFonts w:cs="Arial"/>
          <w:spacing w:val="-1"/>
          <w:sz w:val="22"/>
          <w:szCs w:val="22"/>
        </w:rPr>
        <w:t xml:space="preserve"> </w:t>
      </w:r>
      <w:r w:rsidRPr="005F0BCA">
        <w:rPr>
          <w:rFonts w:cs="Arial"/>
          <w:spacing w:val="1"/>
          <w:sz w:val="22"/>
          <w:szCs w:val="22"/>
        </w:rPr>
        <w:t>d</w:t>
      </w:r>
      <w:r w:rsidRPr="005F0BCA">
        <w:rPr>
          <w:rFonts w:cs="Arial"/>
          <w:sz w:val="22"/>
          <w:szCs w:val="22"/>
        </w:rPr>
        <w:t>eci</w:t>
      </w:r>
      <w:r w:rsidRPr="005F0BCA">
        <w:rPr>
          <w:rFonts w:cs="Arial"/>
          <w:spacing w:val="-3"/>
          <w:sz w:val="22"/>
          <w:szCs w:val="22"/>
        </w:rPr>
        <w:t>s</w:t>
      </w:r>
      <w:r w:rsidRPr="005F0BCA">
        <w:rPr>
          <w:rFonts w:cs="Arial"/>
          <w:sz w:val="22"/>
          <w:szCs w:val="22"/>
        </w:rPr>
        <w:t>io</w:t>
      </w:r>
      <w:r w:rsidRPr="005F0BCA">
        <w:rPr>
          <w:rFonts w:cs="Arial"/>
          <w:spacing w:val="1"/>
          <w:sz w:val="22"/>
          <w:szCs w:val="22"/>
        </w:rPr>
        <w:t>n</w:t>
      </w:r>
      <w:r w:rsidRPr="005F0BCA">
        <w:rPr>
          <w:rFonts w:cs="Arial"/>
          <w:sz w:val="22"/>
          <w:szCs w:val="22"/>
        </w:rPr>
        <w:t xml:space="preserve">s </w:t>
      </w:r>
      <w:r w:rsidRPr="005F0BCA">
        <w:rPr>
          <w:rFonts w:cs="Arial"/>
          <w:spacing w:val="-1"/>
          <w:sz w:val="22"/>
          <w:szCs w:val="22"/>
        </w:rPr>
        <w:t>o</w:t>
      </w:r>
      <w:r w:rsidRPr="005F0BCA">
        <w:rPr>
          <w:rFonts w:cs="Arial"/>
          <w:sz w:val="22"/>
          <w:szCs w:val="22"/>
        </w:rPr>
        <w:t>n its o</w:t>
      </w:r>
      <w:r w:rsidRPr="005F0BCA">
        <w:rPr>
          <w:rFonts w:cs="Arial"/>
          <w:spacing w:val="-3"/>
          <w:sz w:val="22"/>
          <w:szCs w:val="22"/>
        </w:rPr>
        <w:t>w</w:t>
      </w:r>
      <w:r w:rsidRPr="005F0BCA">
        <w:rPr>
          <w:rFonts w:cs="Arial"/>
          <w:sz w:val="22"/>
          <w:szCs w:val="22"/>
        </w:rPr>
        <w:t>nership,</w:t>
      </w:r>
      <w:r w:rsidRPr="005F0BCA">
        <w:rPr>
          <w:rFonts w:cs="Arial"/>
          <w:spacing w:val="-4"/>
          <w:sz w:val="22"/>
          <w:szCs w:val="22"/>
        </w:rPr>
        <w:t xml:space="preserve"> </w:t>
      </w:r>
      <w:r w:rsidRPr="005F0BCA">
        <w:rPr>
          <w:rFonts w:cs="Arial"/>
          <w:sz w:val="22"/>
          <w:szCs w:val="22"/>
        </w:rPr>
        <w:t>or pr</w:t>
      </w:r>
      <w:r w:rsidRPr="005F0BCA">
        <w:rPr>
          <w:rFonts w:cs="Arial"/>
          <w:spacing w:val="-2"/>
          <w:sz w:val="22"/>
          <w:szCs w:val="22"/>
        </w:rPr>
        <w:t>i</w:t>
      </w:r>
      <w:r w:rsidRPr="005F0BCA">
        <w:rPr>
          <w:rFonts w:cs="Arial"/>
          <w:spacing w:val="-3"/>
          <w:sz w:val="22"/>
          <w:szCs w:val="22"/>
        </w:rPr>
        <w:t>v</w:t>
      </w:r>
      <w:r w:rsidRPr="005F0BCA">
        <w:rPr>
          <w:rFonts w:cs="Arial"/>
          <w:sz w:val="22"/>
          <w:szCs w:val="22"/>
        </w:rPr>
        <w:t>ate</w:t>
      </w:r>
      <w:r w:rsidRPr="005F0BCA">
        <w:rPr>
          <w:rFonts w:cs="Arial"/>
          <w:spacing w:val="1"/>
          <w:sz w:val="22"/>
          <w:szCs w:val="22"/>
        </w:rPr>
        <w:t xml:space="preserve"> p</w:t>
      </w:r>
      <w:r w:rsidRPr="005F0BCA">
        <w:rPr>
          <w:rFonts w:cs="Arial"/>
          <w:sz w:val="22"/>
          <w:szCs w:val="22"/>
        </w:rPr>
        <w:t>ro</w:t>
      </w:r>
      <w:r w:rsidRPr="005F0BCA">
        <w:rPr>
          <w:rFonts w:cs="Arial"/>
          <w:spacing w:val="-2"/>
          <w:sz w:val="22"/>
          <w:szCs w:val="22"/>
        </w:rPr>
        <w:t>p</w:t>
      </w:r>
      <w:r w:rsidRPr="005F0BCA">
        <w:rPr>
          <w:rFonts w:cs="Arial"/>
          <w:sz w:val="22"/>
          <w:szCs w:val="22"/>
        </w:rPr>
        <w:t>erty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a</w:t>
      </w:r>
      <w:r w:rsidRPr="005F0BCA">
        <w:rPr>
          <w:rFonts w:cs="Arial"/>
          <w:sz w:val="22"/>
          <w:szCs w:val="22"/>
        </w:rPr>
        <w:t xml:space="preserve">n individual </w:t>
      </w:r>
      <w:r w:rsidR="009E6353" w:rsidRPr="005F0BCA">
        <w:rPr>
          <w:rFonts w:cs="Arial"/>
          <w:sz w:val="22"/>
          <w:szCs w:val="22"/>
        </w:rPr>
        <w:t>e.</w:t>
      </w:r>
      <w:r w:rsidR="009E6353" w:rsidRPr="005F0BCA">
        <w:rPr>
          <w:rFonts w:cs="Arial"/>
          <w:spacing w:val="-1"/>
          <w:sz w:val="22"/>
          <w:szCs w:val="22"/>
        </w:rPr>
        <w:t>g</w:t>
      </w:r>
      <w:r w:rsidR="009E6353" w:rsidRPr="005F0BCA">
        <w:rPr>
          <w:rFonts w:cs="Arial"/>
          <w:sz w:val="22"/>
          <w:szCs w:val="22"/>
        </w:rPr>
        <w:t>.,</w:t>
      </w:r>
      <w:r w:rsidRPr="005F0BCA">
        <w:rPr>
          <w:rFonts w:cs="Arial"/>
          <w:sz w:val="22"/>
          <w:szCs w:val="22"/>
        </w:rPr>
        <w:t xml:space="preserve"> a s</w:t>
      </w:r>
      <w:r w:rsidRPr="005F0BCA">
        <w:rPr>
          <w:rFonts w:cs="Arial"/>
          <w:spacing w:val="1"/>
          <w:sz w:val="22"/>
          <w:szCs w:val="22"/>
        </w:rPr>
        <w:t>u</w:t>
      </w:r>
      <w:r w:rsidRPr="005F0BCA">
        <w:rPr>
          <w:rFonts w:cs="Arial"/>
          <w:spacing w:val="-3"/>
          <w:sz w:val="22"/>
          <w:szCs w:val="22"/>
        </w:rPr>
        <w:t>s</w:t>
      </w:r>
      <w:r w:rsidRPr="005F0BCA">
        <w:rPr>
          <w:rFonts w:cs="Arial"/>
          <w:sz w:val="22"/>
          <w:szCs w:val="22"/>
        </w:rPr>
        <w:t>pect</w:t>
      </w:r>
      <w:r w:rsidRPr="005F0BCA">
        <w:rPr>
          <w:rFonts w:cs="Arial"/>
          <w:spacing w:val="-2"/>
          <w:sz w:val="22"/>
          <w:szCs w:val="22"/>
        </w:rPr>
        <w:t xml:space="preserve"> </w:t>
      </w:r>
      <w:r w:rsidRPr="005F0BCA">
        <w:rPr>
          <w:rFonts w:cs="Arial"/>
          <w:sz w:val="22"/>
          <w:szCs w:val="22"/>
        </w:rPr>
        <w:t>in c</w:t>
      </w:r>
      <w:r w:rsidRPr="005F0BCA">
        <w:rPr>
          <w:rFonts w:cs="Arial"/>
          <w:spacing w:val="1"/>
          <w:sz w:val="22"/>
          <w:szCs w:val="22"/>
        </w:rPr>
        <w:t>u</w:t>
      </w:r>
      <w:r w:rsidRPr="005F0BCA">
        <w:rPr>
          <w:rFonts w:cs="Arial"/>
          <w:spacing w:val="-3"/>
          <w:sz w:val="22"/>
          <w:szCs w:val="22"/>
        </w:rPr>
        <w:t>s</w:t>
      </w:r>
      <w:r w:rsidRPr="005F0BCA">
        <w:rPr>
          <w:rFonts w:cs="Arial"/>
          <w:sz w:val="22"/>
          <w:szCs w:val="22"/>
        </w:rPr>
        <w:t>t</w:t>
      </w:r>
      <w:r w:rsidRPr="005F0BCA">
        <w:rPr>
          <w:rFonts w:cs="Arial"/>
          <w:spacing w:val="-1"/>
          <w:sz w:val="22"/>
          <w:szCs w:val="22"/>
        </w:rPr>
        <w:t>o</w:t>
      </w:r>
      <w:r w:rsidRPr="005F0BCA">
        <w:rPr>
          <w:rFonts w:cs="Arial"/>
          <w:sz w:val="22"/>
          <w:szCs w:val="22"/>
        </w:rPr>
        <w:t>d</w:t>
      </w:r>
      <w:r w:rsidRPr="005F0BCA">
        <w:rPr>
          <w:rFonts w:cs="Arial"/>
          <w:spacing w:val="-3"/>
          <w:sz w:val="22"/>
          <w:szCs w:val="22"/>
        </w:rPr>
        <w:t>y</w:t>
      </w:r>
      <w:r w:rsidRPr="005F0BCA">
        <w:rPr>
          <w:rFonts w:cs="Arial"/>
          <w:sz w:val="22"/>
          <w:szCs w:val="22"/>
        </w:rPr>
        <w:t>.</w:t>
      </w:r>
    </w:p>
    <w:p w14:paraId="3F6E9B88" w14:textId="75B9B5DB" w:rsidR="0043627B" w:rsidRPr="005F0BCA" w:rsidRDefault="00E16C1B" w:rsidP="0043627B">
      <w:pPr>
        <w:pStyle w:val="BodyText"/>
        <w:tabs>
          <w:tab w:val="left" w:pos="666"/>
        </w:tabs>
        <w:spacing w:after="120" w:line="276" w:lineRule="auto"/>
        <w:ind w:left="0" w:firstLine="0"/>
        <w:rPr>
          <w:rFonts w:cs="Arial"/>
          <w:i/>
          <w:sz w:val="22"/>
          <w:szCs w:val="22"/>
        </w:rPr>
      </w:pPr>
      <w:r w:rsidRPr="005F0BCA">
        <w:rPr>
          <w:rFonts w:cs="Arial"/>
          <w:i/>
          <w:sz w:val="22"/>
          <w:szCs w:val="22"/>
        </w:rPr>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Pr="005F0BCA">
        <w:rPr>
          <w:rFonts w:cs="Arial"/>
          <w:i/>
          <w:sz w:val="22"/>
          <w:szCs w:val="22"/>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DB1AFD" w:rsidRPr="005F0BCA" w14:paraId="22DF399A" w14:textId="77777777" w:rsidTr="00D85155">
        <w:trPr>
          <w:trHeight w:val="203"/>
        </w:trPr>
        <w:tc>
          <w:tcPr>
            <w:tcW w:w="9639" w:type="dxa"/>
            <w:shd w:val="clear" w:color="auto" w:fill="25316C"/>
            <w:vAlign w:val="center"/>
            <w:hideMark/>
          </w:tcPr>
          <w:p w14:paraId="61E82BA5" w14:textId="77777777" w:rsidR="00DB1AFD" w:rsidRPr="005F0BCA" w:rsidRDefault="00DB1AFD" w:rsidP="00DB1AFD">
            <w:pPr>
              <w:spacing w:after="0" w:line="276" w:lineRule="auto"/>
              <w:ind w:left="0" w:right="0" w:firstLine="0"/>
              <w:jc w:val="center"/>
              <w:rPr>
                <w:rFonts w:eastAsia="Times New Roman" w:cs="Arial"/>
                <w:b/>
                <w:bCs/>
                <w:color w:val="000000"/>
                <w:szCs w:val="22"/>
                <w:lang w:eastAsia="en-GB"/>
              </w:rPr>
            </w:pPr>
            <w:r w:rsidRPr="00D85155">
              <w:rPr>
                <w:rFonts w:eastAsia="Times New Roman" w:cs="Arial"/>
                <w:b/>
                <w:bCs/>
                <w:color w:val="FFFFFF" w:themeColor="background1"/>
                <w:szCs w:val="22"/>
                <w:lang w:eastAsia="en-GB"/>
              </w:rPr>
              <w:t>Key Controls: Private Property</w:t>
            </w:r>
          </w:p>
        </w:tc>
      </w:tr>
      <w:tr w:rsidR="00DB1AFD" w:rsidRPr="005F0BCA" w14:paraId="7DD0B7F4" w14:textId="77777777" w:rsidTr="00EC668E">
        <w:trPr>
          <w:trHeight w:val="199"/>
        </w:trPr>
        <w:tc>
          <w:tcPr>
            <w:tcW w:w="9639" w:type="dxa"/>
            <w:shd w:val="clear" w:color="000000" w:fill="DDEBF7"/>
          </w:tcPr>
          <w:p w14:paraId="68B1888F" w14:textId="77777777" w:rsidR="00DB1AFD" w:rsidRPr="005F0BCA" w:rsidRDefault="00DB1AFD" w:rsidP="00DB1AFD">
            <w:pPr>
              <w:pStyle w:val="BodyText"/>
              <w:tabs>
                <w:tab w:val="left" w:pos="1540"/>
              </w:tabs>
              <w:spacing w:after="120" w:line="276" w:lineRule="auto"/>
              <w:rPr>
                <w:rFonts w:cs="Arial"/>
              </w:rPr>
            </w:pPr>
            <w:r w:rsidRPr="005F0BCA">
              <w:rPr>
                <w:rFonts w:cs="Arial"/>
                <w:sz w:val="22"/>
                <w:szCs w:val="22"/>
              </w:rPr>
              <w:t>Secure</w:t>
            </w:r>
            <w:r w:rsidRPr="005F0BCA">
              <w:rPr>
                <w:rFonts w:cs="Arial"/>
                <w:spacing w:val="-2"/>
                <w:sz w:val="22"/>
                <w:szCs w:val="22"/>
              </w:rPr>
              <w:t xml:space="preserve"> </w:t>
            </w:r>
            <w:r w:rsidRPr="005F0BCA">
              <w:rPr>
                <w:rFonts w:cs="Arial"/>
                <w:sz w:val="22"/>
                <w:szCs w:val="22"/>
              </w:rPr>
              <w:t>en</w:t>
            </w:r>
            <w:r w:rsidRPr="005F0BCA">
              <w:rPr>
                <w:rFonts w:cs="Arial"/>
                <w:spacing w:val="-3"/>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on</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stora</w:t>
            </w:r>
            <w:r w:rsidRPr="005F0BCA">
              <w:rPr>
                <w:rFonts w:cs="Arial"/>
                <w:spacing w:val="-2"/>
                <w:sz w:val="22"/>
                <w:szCs w:val="22"/>
              </w:rPr>
              <w:t>g</w:t>
            </w:r>
            <w:r w:rsidRPr="005F0BCA">
              <w:rPr>
                <w:rFonts w:cs="Arial"/>
                <w:sz w:val="22"/>
                <w:szCs w:val="22"/>
              </w:rPr>
              <w:t xml:space="preserve">e </w:t>
            </w:r>
            <w:r w:rsidRPr="005F0BCA">
              <w:rPr>
                <w:rFonts w:cs="Arial"/>
                <w:spacing w:val="-1"/>
                <w:sz w:val="22"/>
                <w:szCs w:val="22"/>
              </w:rPr>
              <w:t>o</w:t>
            </w:r>
            <w:r w:rsidRPr="005F0BCA">
              <w:rPr>
                <w:rFonts w:cs="Arial"/>
                <w:sz w:val="22"/>
                <w:szCs w:val="22"/>
              </w:rPr>
              <w:t>f p</w:t>
            </w:r>
            <w:r w:rsidRPr="005F0BCA">
              <w:rPr>
                <w:rFonts w:cs="Arial"/>
                <w:spacing w:val="3"/>
                <w:sz w:val="22"/>
                <w:szCs w:val="22"/>
              </w:rPr>
              <w:t>r</w:t>
            </w:r>
            <w:r w:rsidRPr="005F0BCA">
              <w:rPr>
                <w:rFonts w:cs="Arial"/>
                <w:sz w:val="22"/>
                <w:szCs w:val="22"/>
              </w:rPr>
              <w:t>o</w:t>
            </w:r>
            <w:r w:rsidRPr="005F0BCA">
              <w:rPr>
                <w:rFonts w:cs="Arial"/>
                <w:spacing w:val="-2"/>
                <w:sz w:val="22"/>
                <w:szCs w:val="22"/>
              </w:rPr>
              <w:t>p</w:t>
            </w:r>
            <w:r w:rsidRPr="005F0BCA">
              <w:rPr>
                <w:rFonts w:cs="Arial"/>
                <w:sz w:val="22"/>
                <w:szCs w:val="22"/>
              </w:rPr>
              <w:t>ert</w:t>
            </w:r>
            <w:r w:rsidRPr="005F0BCA">
              <w:rPr>
                <w:rFonts w:cs="Arial"/>
                <w:spacing w:val="-3"/>
                <w:sz w:val="22"/>
                <w:szCs w:val="22"/>
              </w:rPr>
              <w:t>y</w:t>
            </w:r>
            <w:r w:rsidRPr="005F0BCA">
              <w:rPr>
                <w:rFonts w:cs="Arial"/>
                <w:sz w:val="22"/>
                <w:szCs w:val="22"/>
              </w:rPr>
              <w:t>/</w:t>
            </w:r>
            <w:r w:rsidRPr="005F0BCA">
              <w:rPr>
                <w:rFonts w:cs="Arial"/>
                <w:spacing w:val="1"/>
                <w:sz w:val="22"/>
                <w:szCs w:val="22"/>
              </w:rPr>
              <w:t>m</w:t>
            </w:r>
            <w:r w:rsidRPr="005F0BCA">
              <w:rPr>
                <w:rFonts w:cs="Arial"/>
                <w:sz w:val="22"/>
                <w:szCs w:val="22"/>
              </w:rPr>
              <w:t>onies</w:t>
            </w:r>
          </w:p>
        </w:tc>
      </w:tr>
      <w:tr w:rsidR="00DB1AFD" w:rsidRPr="005F0BCA" w14:paraId="3E27CAA2" w14:textId="77777777" w:rsidTr="00EC668E">
        <w:trPr>
          <w:trHeight w:val="281"/>
        </w:trPr>
        <w:tc>
          <w:tcPr>
            <w:tcW w:w="9639" w:type="dxa"/>
            <w:shd w:val="clear" w:color="000000" w:fill="DDEBF7"/>
          </w:tcPr>
          <w:p w14:paraId="4B2DFBF5" w14:textId="77777777" w:rsidR="00DB1AFD" w:rsidRPr="005F0BCA" w:rsidRDefault="00DB1AFD" w:rsidP="00DB1AFD">
            <w:pPr>
              <w:pStyle w:val="BodyText"/>
              <w:tabs>
                <w:tab w:val="left" w:pos="1540"/>
              </w:tabs>
              <w:spacing w:after="120" w:line="276" w:lineRule="auto"/>
              <w:rPr>
                <w:rFonts w:cs="Arial"/>
              </w:rPr>
            </w:pPr>
            <w:r w:rsidRPr="005F0BCA">
              <w:rPr>
                <w:rFonts w:cs="Arial"/>
                <w:sz w:val="22"/>
                <w:szCs w:val="22"/>
              </w:rPr>
              <w:t>Audit t</w:t>
            </w:r>
            <w:r w:rsidRPr="005F0BCA">
              <w:rPr>
                <w:rFonts w:cs="Arial"/>
                <w:spacing w:val="-4"/>
                <w:sz w:val="22"/>
                <w:szCs w:val="22"/>
              </w:rPr>
              <w:t>r</w:t>
            </w:r>
            <w:r w:rsidRPr="005F0BCA">
              <w:rPr>
                <w:rFonts w:cs="Arial"/>
                <w:sz w:val="22"/>
                <w:szCs w:val="22"/>
              </w:rPr>
              <w:t>ail</w:t>
            </w:r>
            <w:r w:rsidRPr="005F0BCA">
              <w:rPr>
                <w:rFonts w:cs="Arial"/>
                <w:spacing w:val="-1"/>
                <w:sz w:val="22"/>
                <w:szCs w:val="22"/>
              </w:rPr>
              <w:t xml:space="preserve"> o</w:t>
            </w:r>
            <w:r w:rsidRPr="005F0BCA">
              <w:rPr>
                <w:rFonts w:cs="Arial"/>
                <w:sz w:val="22"/>
                <w:szCs w:val="22"/>
              </w:rPr>
              <w:t>f booking</w:t>
            </w:r>
            <w:r w:rsidRPr="005F0BCA">
              <w:rPr>
                <w:rFonts w:cs="Arial"/>
                <w:spacing w:val="-1"/>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ret</w:t>
            </w:r>
            <w:r w:rsidRPr="005F0BCA">
              <w:rPr>
                <w:rFonts w:cs="Arial"/>
                <w:spacing w:val="1"/>
                <w:sz w:val="22"/>
                <w:szCs w:val="22"/>
              </w:rPr>
              <w:t>u</w:t>
            </w:r>
            <w:r w:rsidRPr="005F0BCA">
              <w:rPr>
                <w:rFonts w:cs="Arial"/>
                <w:sz w:val="22"/>
                <w:szCs w:val="22"/>
              </w:rPr>
              <w:t>rning</w:t>
            </w:r>
            <w:r w:rsidRPr="005F0BCA">
              <w:rPr>
                <w:rFonts w:cs="Arial"/>
                <w:spacing w:val="-2"/>
                <w:sz w:val="22"/>
                <w:szCs w:val="22"/>
              </w:rPr>
              <w:t xml:space="preserve"> </w:t>
            </w:r>
            <w:r w:rsidRPr="005F0BCA">
              <w:rPr>
                <w:rFonts w:cs="Arial"/>
                <w:spacing w:val="1"/>
                <w:sz w:val="22"/>
                <w:szCs w:val="22"/>
              </w:rPr>
              <w:t>p</w:t>
            </w:r>
            <w:r w:rsidRPr="005F0BCA">
              <w:rPr>
                <w:rFonts w:cs="Arial"/>
                <w:spacing w:val="-4"/>
                <w:sz w:val="22"/>
                <w:szCs w:val="22"/>
              </w:rPr>
              <w:t>r</w:t>
            </w:r>
            <w:r w:rsidRPr="005F0BCA">
              <w:rPr>
                <w:rFonts w:cs="Arial"/>
                <w:sz w:val="22"/>
                <w:szCs w:val="22"/>
              </w:rPr>
              <w:t>operty</w:t>
            </w:r>
            <w:r w:rsidRPr="005F0BCA">
              <w:rPr>
                <w:rFonts w:cs="Arial"/>
                <w:spacing w:val="-3"/>
                <w:sz w:val="22"/>
                <w:szCs w:val="22"/>
              </w:rPr>
              <w:t xml:space="preserve"> </w:t>
            </w:r>
            <w:r w:rsidRPr="005F0BCA">
              <w:rPr>
                <w:rFonts w:cs="Arial"/>
                <w:sz w:val="22"/>
                <w:szCs w:val="22"/>
              </w:rPr>
              <w:t xml:space="preserve">to </w:t>
            </w:r>
            <w:r w:rsidRPr="005F0BCA">
              <w:rPr>
                <w:rFonts w:cs="Arial"/>
                <w:spacing w:val="1"/>
                <w:sz w:val="22"/>
                <w:szCs w:val="22"/>
              </w:rPr>
              <w:t>o</w:t>
            </w:r>
            <w:r w:rsidRPr="005F0BCA">
              <w:rPr>
                <w:rFonts w:cs="Arial"/>
                <w:spacing w:val="-3"/>
                <w:sz w:val="22"/>
                <w:szCs w:val="22"/>
              </w:rPr>
              <w:t>w</w:t>
            </w:r>
            <w:r w:rsidRPr="005F0BCA">
              <w:rPr>
                <w:rFonts w:cs="Arial"/>
                <w:sz w:val="22"/>
                <w:szCs w:val="22"/>
              </w:rPr>
              <w:t>ners</w:t>
            </w:r>
          </w:p>
        </w:tc>
      </w:tr>
      <w:tr w:rsidR="00DB1AFD" w:rsidRPr="005F0BCA" w14:paraId="5D7035B9" w14:textId="77777777" w:rsidTr="00EC668E">
        <w:trPr>
          <w:trHeight w:val="281"/>
        </w:trPr>
        <w:tc>
          <w:tcPr>
            <w:tcW w:w="9639" w:type="dxa"/>
            <w:shd w:val="clear" w:color="000000" w:fill="DDEBF7"/>
          </w:tcPr>
          <w:p w14:paraId="17958085" w14:textId="77777777" w:rsidR="00DB1AFD" w:rsidRPr="005F0BCA" w:rsidRDefault="00DB1AFD" w:rsidP="00DB1AFD">
            <w:pPr>
              <w:pStyle w:val="BodyText"/>
              <w:tabs>
                <w:tab w:val="left" w:pos="1540"/>
              </w:tabs>
              <w:spacing w:after="120" w:line="276" w:lineRule="auto"/>
              <w:rPr>
                <w:rFonts w:cs="Arial"/>
              </w:rPr>
            </w:pPr>
            <w:r w:rsidRPr="005F0BCA">
              <w:rPr>
                <w:rFonts w:cs="Arial"/>
                <w:sz w:val="22"/>
                <w:szCs w:val="22"/>
              </w:rPr>
              <w:t>Audit t</w:t>
            </w:r>
            <w:r w:rsidRPr="005F0BCA">
              <w:rPr>
                <w:rFonts w:cs="Arial"/>
                <w:spacing w:val="-4"/>
                <w:sz w:val="22"/>
                <w:szCs w:val="22"/>
              </w:rPr>
              <w:t>r</w:t>
            </w:r>
            <w:r w:rsidRPr="005F0BCA">
              <w:rPr>
                <w:rFonts w:cs="Arial"/>
                <w:sz w:val="22"/>
                <w:szCs w:val="22"/>
              </w:rPr>
              <w:t>ail</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d</w:t>
            </w:r>
            <w:r w:rsidRPr="005F0BCA">
              <w:rPr>
                <w:rFonts w:cs="Arial"/>
                <w:sz w:val="22"/>
                <w:szCs w:val="22"/>
              </w:rPr>
              <w:t>i</w:t>
            </w:r>
            <w:r w:rsidRPr="005F0BCA">
              <w:rPr>
                <w:rFonts w:cs="Arial"/>
                <w:spacing w:val="-3"/>
                <w:sz w:val="22"/>
                <w:szCs w:val="22"/>
              </w:rPr>
              <w:t>s</w:t>
            </w:r>
            <w:r w:rsidRPr="005F0BCA">
              <w:rPr>
                <w:rFonts w:cs="Arial"/>
                <w:sz w:val="22"/>
                <w:szCs w:val="22"/>
              </w:rPr>
              <w:t>p</w:t>
            </w:r>
            <w:r w:rsidRPr="005F0BCA">
              <w:rPr>
                <w:rFonts w:cs="Arial"/>
                <w:spacing w:val="-2"/>
                <w:sz w:val="22"/>
                <w:szCs w:val="22"/>
              </w:rPr>
              <w:t>o</w:t>
            </w:r>
            <w:r w:rsidRPr="005F0BCA">
              <w:rPr>
                <w:rFonts w:cs="Arial"/>
                <w:sz w:val="22"/>
                <w:szCs w:val="22"/>
              </w:rPr>
              <w:t xml:space="preserve">sal </w:t>
            </w:r>
            <w:r w:rsidRPr="005F0BCA">
              <w:rPr>
                <w:rFonts w:cs="Arial"/>
                <w:spacing w:val="-2"/>
                <w:sz w:val="22"/>
                <w:szCs w:val="22"/>
              </w:rPr>
              <w:t>o</w:t>
            </w:r>
            <w:r w:rsidRPr="005F0BCA">
              <w:rPr>
                <w:rFonts w:cs="Arial"/>
                <w:sz w:val="22"/>
                <w:szCs w:val="22"/>
              </w:rPr>
              <w:t>f property</w:t>
            </w:r>
            <w:r w:rsidRPr="005F0BCA">
              <w:rPr>
                <w:rFonts w:cs="Arial"/>
                <w:spacing w:val="-3"/>
                <w:sz w:val="22"/>
                <w:szCs w:val="22"/>
              </w:rPr>
              <w:t xml:space="preserve"> w</w:t>
            </w:r>
            <w:r w:rsidRPr="005F0BCA">
              <w:rPr>
                <w:rFonts w:cs="Arial"/>
                <w:sz w:val="22"/>
                <w:szCs w:val="22"/>
              </w:rPr>
              <w:t xml:space="preserve">here </w:t>
            </w:r>
            <w:r w:rsidRPr="005F0BCA">
              <w:rPr>
                <w:rFonts w:cs="Arial"/>
                <w:spacing w:val="-1"/>
                <w:sz w:val="22"/>
                <w:szCs w:val="22"/>
              </w:rPr>
              <w:t>a</w:t>
            </w:r>
            <w:r w:rsidRPr="005F0BCA">
              <w:rPr>
                <w:rFonts w:cs="Arial"/>
                <w:sz w:val="22"/>
                <w:szCs w:val="22"/>
              </w:rPr>
              <w:t>ppropr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 xml:space="preserve">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any inc</w:t>
            </w:r>
            <w:r w:rsidRPr="005F0BCA">
              <w:rPr>
                <w:rFonts w:cs="Arial"/>
                <w:spacing w:val="1"/>
                <w:sz w:val="22"/>
                <w:szCs w:val="22"/>
              </w:rPr>
              <w:t>o</w:t>
            </w:r>
            <w:r w:rsidRPr="005F0BCA">
              <w:rPr>
                <w:rFonts w:cs="Arial"/>
                <w:spacing w:val="-1"/>
                <w:sz w:val="22"/>
                <w:szCs w:val="22"/>
              </w:rPr>
              <w:t>m</w:t>
            </w:r>
            <w:r w:rsidRPr="005F0BCA">
              <w:rPr>
                <w:rFonts w:cs="Arial"/>
                <w:sz w:val="22"/>
                <w:szCs w:val="22"/>
              </w:rPr>
              <w:t>e recei</w:t>
            </w:r>
            <w:r w:rsidRPr="005F0BCA">
              <w:rPr>
                <w:rFonts w:cs="Arial"/>
                <w:spacing w:val="-3"/>
                <w:sz w:val="22"/>
                <w:szCs w:val="22"/>
              </w:rPr>
              <w:t>v</w:t>
            </w:r>
            <w:r w:rsidRPr="005F0BCA">
              <w:rPr>
                <w:rFonts w:cs="Arial"/>
                <w:sz w:val="22"/>
                <w:szCs w:val="22"/>
              </w:rPr>
              <w:t>ed</w:t>
            </w:r>
          </w:p>
        </w:tc>
      </w:tr>
      <w:tr w:rsidR="00DB1AFD" w:rsidRPr="005F0BCA" w14:paraId="3E70FB2D" w14:textId="77777777" w:rsidTr="00EC668E">
        <w:trPr>
          <w:trHeight w:val="281"/>
        </w:trPr>
        <w:tc>
          <w:tcPr>
            <w:tcW w:w="9639" w:type="dxa"/>
            <w:shd w:val="clear" w:color="000000" w:fill="DDEBF7"/>
          </w:tcPr>
          <w:p w14:paraId="34C9D805" w14:textId="5044FA32" w:rsidR="00DB1AFD" w:rsidRPr="005F0BCA" w:rsidRDefault="00DB1AFD" w:rsidP="00DB1AFD">
            <w:pPr>
              <w:pStyle w:val="BodyText"/>
              <w:tabs>
                <w:tab w:val="left" w:pos="1540"/>
              </w:tabs>
              <w:spacing w:after="120" w:line="276" w:lineRule="auto"/>
              <w:rPr>
                <w:rFonts w:cs="Arial"/>
              </w:rPr>
            </w:pPr>
            <w:r w:rsidRPr="005F0BCA">
              <w:rPr>
                <w:rFonts w:cs="Arial"/>
                <w:sz w:val="22"/>
                <w:szCs w:val="22"/>
              </w:rPr>
              <w:t>Pol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or s</w:t>
            </w:r>
            <w:r w:rsidRPr="005F0BCA">
              <w:rPr>
                <w:rFonts w:cs="Arial"/>
                <w:spacing w:val="-2"/>
                <w:sz w:val="22"/>
                <w:szCs w:val="22"/>
              </w:rPr>
              <w:t>p</w:t>
            </w:r>
            <w:r w:rsidRPr="005F0BCA">
              <w:rPr>
                <w:rFonts w:cs="Arial"/>
                <w:sz w:val="22"/>
                <w:szCs w:val="22"/>
              </w:rPr>
              <w:t>ec</w:t>
            </w:r>
            <w:r w:rsidRPr="005F0BCA">
              <w:rPr>
                <w:rFonts w:cs="Arial"/>
                <w:spacing w:val="-3"/>
                <w:sz w:val="22"/>
                <w:szCs w:val="22"/>
              </w:rPr>
              <w:t>i</w:t>
            </w:r>
            <w:r w:rsidRPr="005F0BCA">
              <w:rPr>
                <w:rFonts w:cs="Arial"/>
                <w:spacing w:val="2"/>
                <w:sz w:val="22"/>
                <w:szCs w:val="22"/>
              </w:rPr>
              <w:t>f</w:t>
            </w:r>
            <w:r w:rsidRPr="005F0BCA">
              <w:rPr>
                <w:rFonts w:cs="Arial"/>
                <w:sz w:val="22"/>
                <w:szCs w:val="22"/>
              </w:rPr>
              <w:t>ic it</w:t>
            </w:r>
            <w:r w:rsidRPr="005F0BCA">
              <w:rPr>
                <w:rFonts w:cs="Arial"/>
                <w:spacing w:val="-2"/>
                <w:sz w:val="22"/>
                <w:szCs w:val="22"/>
              </w:rPr>
              <w:t>e</w:t>
            </w:r>
            <w:r w:rsidRPr="005F0BCA">
              <w:rPr>
                <w:rFonts w:cs="Arial"/>
                <w:spacing w:val="-1"/>
                <w:sz w:val="22"/>
                <w:szCs w:val="22"/>
              </w:rPr>
              <w:t>m</w:t>
            </w:r>
            <w:r w:rsidRPr="005F0BCA">
              <w:rPr>
                <w:rFonts w:cs="Arial"/>
                <w:sz w:val="22"/>
                <w:szCs w:val="22"/>
              </w:rPr>
              <w:t>s (</w:t>
            </w:r>
            <w:r w:rsidR="009E6353" w:rsidRPr="005F0BCA">
              <w:rPr>
                <w:rFonts w:cs="Arial"/>
                <w:sz w:val="22"/>
                <w:szCs w:val="22"/>
              </w:rPr>
              <w:t>e.</w:t>
            </w:r>
            <w:r w:rsidR="009E6353" w:rsidRPr="005F0BCA">
              <w:rPr>
                <w:rFonts w:cs="Arial"/>
                <w:spacing w:val="-1"/>
                <w:sz w:val="22"/>
                <w:szCs w:val="22"/>
              </w:rPr>
              <w:t>g</w:t>
            </w:r>
            <w:r w:rsidR="009E6353" w:rsidRPr="005F0BCA">
              <w:rPr>
                <w:rFonts w:cs="Arial"/>
                <w:sz w:val="22"/>
                <w:szCs w:val="22"/>
              </w:rPr>
              <w:t>.,</w:t>
            </w:r>
            <w:r w:rsidRPr="005F0BCA">
              <w:rPr>
                <w:rFonts w:cs="Arial"/>
                <w:sz w:val="22"/>
                <w:szCs w:val="22"/>
              </w:rPr>
              <w:t xml:space="preserve"> bic</w:t>
            </w:r>
            <w:r w:rsidRPr="005F0BCA">
              <w:rPr>
                <w:rFonts w:cs="Arial"/>
                <w:spacing w:val="-3"/>
                <w:sz w:val="22"/>
                <w:szCs w:val="22"/>
              </w:rPr>
              <w:t>y</w:t>
            </w:r>
            <w:r w:rsidRPr="005F0BCA">
              <w:rPr>
                <w:rFonts w:cs="Arial"/>
                <w:sz w:val="22"/>
                <w:szCs w:val="22"/>
              </w:rPr>
              <w:t xml:space="preserve">cles) </w:t>
            </w:r>
            <w:r w:rsidRPr="005F0BCA">
              <w:rPr>
                <w:rFonts w:cs="Arial"/>
                <w:spacing w:val="2"/>
                <w:sz w:val="22"/>
                <w:szCs w:val="22"/>
              </w:rPr>
              <w:t>f</w:t>
            </w:r>
            <w:r w:rsidRPr="005F0BCA">
              <w:rPr>
                <w:rFonts w:cs="Arial"/>
                <w:sz w:val="22"/>
                <w:szCs w:val="22"/>
              </w:rPr>
              <w:t xml:space="preserve">or </w:t>
            </w:r>
            <w:r w:rsidRPr="005F0BCA">
              <w:rPr>
                <w:rFonts w:cs="Arial"/>
                <w:spacing w:val="-1"/>
                <w:sz w:val="22"/>
                <w:szCs w:val="22"/>
              </w:rPr>
              <w:t>r</w:t>
            </w:r>
            <w:r w:rsidRPr="005F0BCA">
              <w:rPr>
                <w:rFonts w:cs="Arial"/>
                <w:sz w:val="22"/>
                <w:szCs w:val="22"/>
              </w:rPr>
              <w:t>e</w:t>
            </w:r>
            <w:r w:rsidRPr="005F0BCA">
              <w:rPr>
                <w:rFonts w:cs="Arial"/>
                <w:spacing w:val="-2"/>
                <w:sz w:val="22"/>
                <w:szCs w:val="22"/>
              </w:rPr>
              <w:t>t</w:t>
            </w:r>
            <w:r w:rsidRPr="005F0BCA">
              <w:rPr>
                <w:rFonts w:cs="Arial"/>
                <w:sz w:val="22"/>
                <w:szCs w:val="22"/>
              </w:rPr>
              <w:t>urning</w:t>
            </w:r>
            <w:r w:rsidRPr="005F0BCA">
              <w:rPr>
                <w:rFonts w:cs="Arial"/>
                <w:spacing w:val="-2"/>
                <w:sz w:val="22"/>
                <w:szCs w:val="22"/>
              </w:rPr>
              <w:t xml:space="preserve"> </w:t>
            </w:r>
            <w:r w:rsidRPr="005F0BCA">
              <w:rPr>
                <w:rFonts w:cs="Arial"/>
                <w:sz w:val="22"/>
                <w:szCs w:val="22"/>
              </w:rPr>
              <w:t>the</w:t>
            </w:r>
            <w:r w:rsidRPr="005F0BCA">
              <w:rPr>
                <w:rFonts w:cs="Arial"/>
                <w:spacing w:val="-3"/>
                <w:sz w:val="22"/>
                <w:szCs w:val="22"/>
              </w:rPr>
              <w:t>s</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 co</w:t>
            </w:r>
            <w:r w:rsidRPr="005F0BCA">
              <w:rPr>
                <w:rFonts w:cs="Arial"/>
                <w:spacing w:val="-1"/>
                <w:sz w:val="22"/>
                <w:szCs w:val="22"/>
              </w:rPr>
              <w:t>m</w:t>
            </w:r>
            <w:r w:rsidRPr="005F0BCA">
              <w:rPr>
                <w:rFonts w:cs="Arial"/>
                <w:spacing w:val="1"/>
                <w:sz w:val="22"/>
                <w:szCs w:val="22"/>
              </w:rPr>
              <w:t>m</w:t>
            </w:r>
            <w:r w:rsidRPr="005F0BCA">
              <w:rPr>
                <w:rFonts w:cs="Arial"/>
                <w:spacing w:val="-2"/>
                <w:sz w:val="22"/>
                <w:szCs w:val="22"/>
              </w:rPr>
              <w:t>u</w:t>
            </w:r>
            <w:r w:rsidRPr="005F0BCA">
              <w:rPr>
                <w:rFonts w:cs="Arial"/>
                <w:sz w:val="22"/>
                <w:szCs w:val="22"/>
              </w:rPr>
              <w:t>nity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en</w:t>
            </w:r>
            <w:r w:rsidRPr="005F0BCA">
              <w:rPr>
                <w:rFonts w:cs="Arial"/>
                <w:spacing w:val="-2"/>
                <w:sz w:val="22"/>
                <w:szCs w:val="22"/>
              </w:rPr>
              <w:t>e</w:t>
            </w:r>
            <w:r w:rsidRPr="005F0BCA">
              <w:rPr>
                <w:rFonts w:cs="Arial"/>
                <w:spacing w:val="2"/>
                <w:sz w:val="22"/>
                <w:szCs w:val="22"/>
              </w:rPr>
              <w:t>f</w:t>
            </w:r>
            <w:r w:rsidRPr="005F0BCA">
              <w:rPr>
                <w:rFonts w:cs="Arial"/>
                <w:sz w:val="22"/>
                <w:szCs w:val="22"/>
              </w:rPr>
              <w:t>it</w:t>
            </w:r>
          </w:p>
        </w:tc>
      </w:tr>
      <w:tr w:rsidR="00DB1AFD" w:rsidRPr="005F0BCA" w14:paraId="10785A96" w14:textId="77777777" w:rsidTr="00EC668E">
        <w:trPr>
          <w:trHeight w:val="281"/>
        </w:trPr>
        <w:tc>
          <w:tcPr>
            <w:tcW w:w="9639" w:type="dxa"/>
            <w:shd w:val="clear" w:color="000000" w:fill="DDEBF7"/>
          </w:tcPr>
          <w:p w14:paraId="0F60D281" w14:textId="77777777" w:rsidR="00DB1AFD" w:rsidRPr="005F0BCA" w:rsidRDefault="00DB1AFD" w:rsidP="00DB1AFD">
            <w:pPr>
              <w:pStyle w:val="BodyText"/>
              <w:tabs>
                <w:tab w:val="left" w:pos="1540"/>
              </w:tabs>
              <w:spacing w:after="120" w:line="276" w:lineRule="auto"/>
              <w:rPr>
                <w:rFonts w:cs="Arial"/>
              </w:rPr>
            </w:pPr>
            <w:r w:rsidRPr="005F0BCA">
              <w:rPr>
                <w:rFonts w:cs="Arial"/>
                <w:sz w:val="22"/>
                <w:szCs w:val="22"/>
              </w:rPr>
              <w:t>Pol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3"/>
                <w:sz w:val="22"/>
                <w:szCs w:val="22"/>
              </w:rPr>
              <w:t>u</w:t>
            </w:r>
            <w:r w:rsidRPr="005F0BCA">
              <w:rPr>
                <w:rFonts w:cs="Arial"/>
                <w:sz w:val="22"/>
                <w:szCs w:val="22"/>
              </w:rPr>
              <w:t xml:space="preserve">se </w:t>
            </w:r>
            <w:r w:rsidRPr="005F0BCA">
              <w:rPr>
                <w:rFonts w:cs="Arial"/>
                <w:spacing w:val="-1"/>
                <w:sz w:val="22"/>
                <w:szCs w:val="22"/>
              </w:rPr>
              <w:t>o</w:t>
            </w:r>
            <w:r w:rsidRPr="005F0BCA">
              <w:rPr>
                <w:rFonts w:cs="Arial"/>
                <w:sz w:val="22"/>
                <w:szCs w:val="22"/>
              </w:rPr>
              <w:t>f P</w:t>
            </w:r>
            <w:r w:rsidRPr="005F0BCA">
              <w:rPr>
                <w:rFonts w:cs="Arial"/>
                <w:spacing w:val="-4"/>
                <w:sz w:val="22"/>
                <w:szCs w:val="22"/>
              </w:rPr>
              <w:t>r</w:t>
            </w:r>
            <w:r w:rsidRPr="005F0BCA">
              <w:rPr>
                <w:rFonts w:cs="Arial"/>
                <w:sz w:val="22"/>
                <w:szCs w:val="22"/>
              </w:rPr>
              <w:t>operty</w:t>
            </w:r>
            <w:r w:rsidRPr="005F0BCA">
              <w:rPr>
                <w:rFonts w:cs="Arial"/>
                <w:spacing w:val="-3"/>
                <w:sz w:val="22"/>
                <w:szCs w:val="22"/>
              </w:rPr>
              <w:t xml:space="preserve"> </w:t>
            </w:r>
            <w:r w:rsidRPr="005F0BCA">
              <w:rPr>
                <w:rFonts w:cs="Arial"/>
                <w:sz w:val="22"/>
                <w:szCs w:val="22"/>
              </w:rPr>
              <w:t>Act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on</w:t>
            </w:r>
            <w:r w:rsidRPr="005F0BCA">
              <w:rPr>
                <w:rFonts w:cs="Arial"/>
                <w:spacing w:val="-3"/>
                <w:sz w:val="22"/>
                <w:szCs w:val="22"/>
              </w:rPr>
              <w:t>i</w:t>
            </w:r>
            <w:r w:rsidRPr="005F0BCA">
              <w:rPr>
                <w:rFonts w:cs="Arial"/>
                <w:sz w:val="22"/>
                <w:szCs w:val="22"/>
              </w:rPr>
              <w:t xml:space="preserve">es </w:t>
            </w:r>
            <w:r w:rsidRPr="005F0BCA">
              <w:rPr>
                <w:rFonts w:cs="Arial"/>
                <w:spacing w:val="1"/>
                <w:sz w:val="22"/>
                <w:szCs w:val="22"/>
              </w:rPr>
              <w:t>a</w:t>
            </w:r>
            <w:r w:rsidRPr="005F0BCA">
              <w:rPr>
                <w:rFonts w:cs="Arial"/>
                <w:sz w:val="22"/>
                <w:szCs w:val="22"/>
              </w:rPr>
              <w:t>s</w:t>
            </w:r>
            <w:r w:rsidRPr="005F0BCA">
              <w:rPr>
                <w:rFonts w:cs="Arial"/>
                <w:spacing w:val="-2"/>
                <w:sz w:val="22"/>
                <w:szCs w:val="22"/>
              </w:rPr>
              <w:t xml:space="preserve"> a</w:t>
            </w:r>
            <w:r w:rsidRPr="005F0BCA">
              <w:rPr>
                <w:rFonts w:cs="Arial"/>
                <w:sz w:val="22"/>
                <w:szCs w:val="22"/>
              </w:rPr>
              <w:t>ppro</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PFCC</w:t>
            </w:r>
          </w:p>
        </w:tc>
      </w:tr>
      <w:tr w:rsidR="00DB1AFD" w:rsidRPr="005F0BCA" w14:paraId="1D41EE28" w14:textId="77777777" w:rsidTr="00EC668E">
        <w:trPr>
          <w:trHeight w:val="281"/>
        </w:trPr>
        <w:tc>
          <w:tcPr>
            <w:tcW w:w="9639" w:type="dxa"/>
            <w:shd w:val="clear" w:color="000000" w:fill="DDEBF7"/>
          </w:tcPr>
          <w:p w14:paraId="7437D70C" w14:textId="77777777" w:rsidR="00DB1AFD" w:rsidRPr="005F0BCA" w:rsidRDefault="00DB1AFD" w:rsidP="00DB1AFD">
            <w:pPr>
              <w:pStyle w:val="BodyText"/>
              <w:tabs>
                <w:tab w:val="left" w:pos="1540"/>
              </w:tabs>
              <w:spacing w:after="120" w:line="276" w:lineRule="auto"/>
              <w:rPr>
                <w:rFonts w:cs="Arial"/>
              </w:rPr>
            </w:pPr>
            <w:r w:rsidRPr="005F0BCA">
              <w:rPr>
                <w:rFonts w:cs="Arial"/>
                <w:sz w:val="22"/>
                <w:szCs w:val="22"/>
              </w:rPr>
              <w:t>Pol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 xml:space="preserve">use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th</w:t>
            </w:r>
            <w:r w:rsidRPr="005F0BCA">
              <w:rPr>
                <w:rFonts w:cs="Arial"/>
                <w:sz w:val="22"/>
                <w:szCs w:val="22"/>
              </w:rPr>
              <w:t>e Proc</w:t>
            </w:r>
            <w:r w:rsidRPr="005F0BCA">
              <w:rPr>
                <w:rFonts w:cs="Arial"/>
                <w:spacing w:val="-2"/>
                <w:sz w:val="22"/>
                <w:szCs w:val="22"/>
              </w:rPr>
              <w:t>e</w:t>
            </w:r>
            <w:r w:rsidRPr="005F0BCA">
              <w:rPr>
                <w:rFonts w:cs="Arial"/>
                <w:sz w:val="22"/>
                <w:szCs w:val="22"/>
              </w:rPr>
              <w:t>eds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Cr</w:t>
            </w:r>
            <w:r w:rsidRPr="005F0BCA">
              <w:rPr>
                <w:rFonts w:cs="Arial"/>
                <w:spacing w:val="-2"/>
                <w:sz w:val="22"/>
                <w:szCs w:val="22"/>
              </w:rPr>
              <w:t>i</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A</w:t>
            </w:r>
            <w:r w:rsidRPr="005F0BCA">
              <w:rPr>
                <w:rFonts w:cs="Arial"/>
                <w:sz w:val="22"/>
                <w:szCs w:val="22"/>
              </w:rPr>
              <w:t xml:space="preserve">ct </w:t>
            </w:r>
            <w:r w:rsidRPr="005F0BCA">
              <w:rPr>
                <w:rFonts w:cs="Arial"/>
                <w:spacing w:val="1"/>
                <w:sz w:val="22"/>
                <w:szCs w:val="22"/>
              </w:rPr>
              <w:t>m</w:t>
            </w:r>
            <w:r w:rsidRPr="005F0BCA">
              <w:rPr>
                <w:rFonts w:cs="Arial"/>
                <w:spacing w:val="-2"/>
                <w:sz w:val="22"/>
                <w:szCs w:val="22"/>
              </w:rPr>
              <w:t>o</w:t>
            </w:r>
            <w:r w:rsidRPr="005F0BCA">
              <w:rPr>
                <w:rFonts w:cs="Arial"/>
                <w:sz w:val="22"/>
                <w:szCs w:val="22"/>
              </w:rPr>
              <w:t>nies</w:t>
            </w:r>
            <w:r w:rsidRPr="005F0BCA">
              <w:rPr>
                <w:rFonts w:cs="Arial"/>
                <w:spacing w:val="-2"/>
                <w:sz w:val="22"/>
                <w:szCs w:val="22"/>
              </w:rPr>
              <w:t xml:space="preserve"> </w:t>
            </w:r>
            <w:r w:rsidRPr="005F0BCA">
              <w:rPr>
                <w:rFonts w:cs="Arial"/>
                <w:sz w:val="22"/>
                <w:szCs w:val="22"/>
              </w:rPr>
              <w:t xml:space="preserve">as </w:t>
            </w:r>
            <w:r w:rsidRPr="005F0BCA">
              <w:rPr>
                <w:rFonts w:cs="Arial"/>
                <w:spacing w:val="-1"/>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y t</w:t>
            </w:r>
            <w:r w:rsidRPr="005F0BCA">
              <w:rPr>
                <w:rFonts w:cs="Arial"/>
                <w:spacing w:val="1"/>
                <w:sz w:val="22"/>
                <w:szCs w:val="22"/>
              </w:rPr>
              <w:t>h</w:t>
            </w:r>
            <w:r w:rsidRPr="005F0BCA">
              <w:rPr>
                <w:rFonts w:cs="Arial"/>
                <w:sz w:val="22"/>
                <w:szCs w:val="22"/>
              </w:rPr>
              <w:t>e PFCC</w:t>
            </w:r>
          </w:p>
        </w:tc>
      </w:tr>
    </w:tbl>
    <w:p w14:paraId="055A45AF" w14:textId="77777777" w:rsidR="00E16C1B" w:rsidRPr="005F0BCA" w:rsidRDefault="00E16C1B" w:rsidP="00DB1AFD">
      <w:pPr>
        <w:pStyle w:val="Heading6"/>
        <w:numPr>
          <w:ilvl w:val="0"/>
          <w:numId w:val="0"/>
        </w:numPr>
        <w:spacing w:before="120" w:after="120" w:line="276" w:lineRule="auto"/>
        <w:ind w:left="437" w:hanging="437"/>
        <w:rPr>
          <w:rFonts w:ascii="Arial" w:hAnsi="Arial" w:cs="Arial"/>
          <w:sz w:val="22"/>
          <w:szCs w:val="22"/>
        </w:rPr>
      </w:pPr>
      <w:r w:rsidRPr="005F0BCA">
        <w:rPr>
          <w:rFonts w:ascii="Arial" w:hAnsi="Arial" w:cs="Arial"/>
          <w:sz w:val="22"/>
          <w:szCs w:val="22"/>
        </w:rPr>
        <w:t>Re</w:t>
      </w:r>
      <w:r w:rsidRPr="005F0BCA">
        <w:rPr>
          <w:rFonts w:ascii="Arial" w:hAnsi="Arial" w:cs="Arial"/>
          <w:spacing w:val="1"/>
          <w:sz w:val="22"/>
          <w:szCs w:val="22"/>
        </w:rPr>
        <w:t>s</w:t>
      </w:r>
      <w:r w:rsidRPr="005F0BCA">
        <w:rPr>
          <w:rFonts w:ascii="Arial" w:hAnsi="Arial" w:cs="Arial"/>
          <w:sz w:val="22"/>
          <w:szCs w:val="22"/>
        </w:rPr>
        <w:t>ponsibilit</w:t>
      </w:r>
      <w:r w:rsidRPr="005F0BCA">
        <w:rPr>
          <w:rFonts w:ascii="Arial" w:hAnsi="Arial" w:cs="Arial"/>
          <w:spacing w:val="-3"/>
          <w:sz w:val="22"/>
          <w:szCs w:val="22"/>
        </w:rPr>
        <w:t>i</w:t>
      </w:r>
      <w:r w:rsidRPr="005F0BCA">
        <w:rPr>
          <w:rFonts w:ascii="Arial" w:hAnsi="Arial" w:cs="Arial"/>
          <w:sz w:val="22"/>
          <w:szCs w:val="22"/>
        </w:rPr>
        <w:t>es of t</w:t>
      </w:r>
      <w:r w:rsidRPr="005F0BCA">
        <w:rPr>
          <w:rFonts w:ascii="Arial" w:hAnsi="Arial" w:cs="Arial"/>
          <w:spacing w:val="-4"/>
          <w:sz w:val="22"/>
          <w:szCs w:val="22"/>
        </w:rPr>
        <w:t>h</w:t>
      </w:r>
      <w:r w:rsidRPr="005F0BCA">
        <w:rPr>
          <w:rFonts w:ascii="Arial" w:hAnsi="Arial" w:cs="Arial"/>
          <w:sz w:val="22"/>
          <w:szCs w:val="22"/>
        </w:rPr>
        <w:t>e Statu</w:t>
      </w:r>
      <w:r w:rsidRPr="005F0BCA">
        <w:rPr>
          <w:rFonts w:ascii="Arial" w:hAnsi="Arial" w:cs="Arial"/>
          <w:spacing w:val="-2"/>
          <w:sz w:val="22"/>
          <w:szCs w:val="22"/>
        </w:rPr>
        <w:t>t</w:t>
      </w:r>
      <w:r w:rsidRPr="005F0BCA">
        <w:rPr>
          <w:rFonts w:ascii="Arial" w:hAnsi="Arial" w:cs="Arial"/>
          <w:sz w:val="22"/>
          <w:szCs w:val="22"/>
        </w:rPr>
        <w:t>o</w:t>
      </w:r>
      <w:r w:rsidRPr="005F0BCA">
        <w:rPr>
          <w:rFonts w:ascii="Arial" w:hAnsi="Arial" w:cs="Arial"/>
          <w:spacing w:val="2"/>
          <w:sz w:val="22"/>
          <w:szCs w:val="22"/>
        </w:rPr>
        <w:t>r</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z w:val="22"/>
          <w:szCs w:val="22"/>
        </w:rPr>
        <w:t>O</w:t>
      </w:r>
      <w:r w:rsidRPr="005F0BCA">
        <w:rPr>
          <w:rFonts w:ascii="Arial" w:hAnsi="Arial" w:cs="Arial"/>
          <w:spacing w:val="1"/>
          <w:sz w:val="22"/>
          <w:szCs w:val="22"/>
        </w:rPr>
        <w:t>f</w:t>
      </w:r>
      <w:r w:rsidRPr="005F0BCA">
        <w:rPr>
          <w:rFonts w:ascii="Arial" w:hAnsi="Arial" w:cs="Arial"/>
          <w:sz w:val="22"/>
          <w:szCs w:val="22"/>
        </w:rPr>
        <w:t>ficers</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0"/>
      </w:tblGrid>
      <w:tr w:rsidR="00DB1AFD" w:rsidRPr="005F0BCA" w14:paraId="11913D26" w14:textId="77777777" w:rsidTr="00D85155">
        <w:trPr>
          <w:trHeight w:val="231"/>
        </w:trPr>
        <w:tc>
          <w:tcPr>
            <w:tcW w:w="5000" w:type="pct"/>
            <w:shd w:val="clear" w:color="auto" w:fill="25316C"/>
            <w:noWrap/>
            <w:vAlign w:val="center"/>
            <w:hideMark/>
          </w:tcPr>
          <w:p w14:paraId="732FF32F" w14:textId="77777777" w:rsidR="00DB1AFD" w:rsidRPr="005F0BCA" w:rsidRDefault="00DB1AFD" w:rsidP="00DB1AFD">
            <w:pPr>
              <w:spacing w:after="0" w:line="276" w:lineRule="auto"/>
              <w:jc w:val="center"/>
              <w:rPr>
                <w:rFonts w:cs="Arial"/>
                <w:b/>
                <w:szCs w:val="22"/>
              </w:rPr>
            </w:pPr>
            <w:r w:rsidRPr="00D85155">
              <w:rPr>
                <w:rFonts w:cs="Arial"/>
                <w:b/>
                <w:color w:val="FFFFFF" w:themeColor="background1"/>
                <w:szCs w:val="22"/>
              </w:rPr>
              <w:t>Re</w:t>
            </w:r>
            <w:r w:rsidRPr="00D85155">
              <w:rPr>
                <w:rFonts w:cs="Arial"/>
                <w:b/>
                <w:color w:val="FFFFFF" w:themeColor="background1"/>
                <w:spacing w:val="1"/>
                <w:szCs w:val="22"/>
              </w:rPr>
              <w:t>s</w:t>
            </w:r>
            <w:r w:rsidRPr="00D85155">
              <w:rPr>
                <w:rFonts w:cs="Arial"/>
                <w:b/>
                <w:color w:val="FFFFFF" w:themeColor="background1"/>
                <w:szCs w:val="22"/>
              </w:rPr>
              <w:t>ponsibilit</w:t>
            </w:r>
            <w:r w:rsidRPr="00D85155">
              <w:rPr>
                <w:rFonts w:cs="Arial"/>
                <w:b/>
                <w:color w:val="FFFFFF" w:themeColor="background1"/>
                <w:spacing w:val="-3"/>
                <w:szCs w:val="22"/>
              </w:rPr>
              <w:t>i</w:t>
            </w:r>
            <w:r w:rsidRPr="00D85155">
              <w:rPr>
                <w:rFonts w:cs="Arial"/>
                <w:b/>
                <w:color w:val="FFFFFF" w:themeColor="background1"/>
                <w:szCs w:val="22"/>
              </w:rPr>
              <w:t>es of t</w:t>
            </w:r>
            <w:r w:rsidRPr="00D85155">
              <w:rPr>
                <w:rFonts w:cs="Arial"/>
                <w:b/>
                <w:color w:val="FFFFFF" w:themeColor="background1"/>
                <w:spacing w:val="-4"/>
                <w:szCs w:val="22"/>
              </w:rPr>
              <w:t>h</w:t>
            </w:r>
            <w:r w:rsidRPr="00D85155">
              <w:rPr>
                <w:rFonts w:cs="Arial"/>
                <w:b/>
                <w:color w:val="FFFFFF" w:themeColor="background1"/>
                <w:szCs w:val="22"/>
              </w:rPr>
              <w:t>e Statutory Officers: Private Property</w:t>
            </w:r>
          </w:p>
        </w:tc>
      </w:tr>
      <w:tr w:rsidR="00DB1AFD" w:rsidRPr="005F0BCA" w14:paraId="3717CC53" w14:textId="77777777" w:rsidTr="00EC668E">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E3A403" w14:textId="3C819F3A" w:rsidR="00DB1AFD" w:rsidRPr="005F0BCA" w:rsidRDefault="00DB1AFD" w:rsidP="00DB1AFD">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CC is </w:t>
            </w:r>
            <w:r w:rsidRPr="005F0BCA">
              <w:rPr>
                <w:rFonts w:cs="Arial"/>
                <w:spacing w:val="-1"/>
                <w:sz w:val="22"/>
                <w:szCs w:val="22"/>
              </w:rPr>
              <w:t>r</w:t>
            </w:r>
            <w:r w:rsidRPr="005F0BCA">
              <w:rPr>
                <w:rFonts w:cs="Arial"/>
                <w:sz w:val="22"/>
                <w:szCs w:val="22"/>
              </w:rPr>
              <w:t>esp</w:t>
            </w:r>
            <w:r w:rsidRPr="005F0BCA">
              <w:rPr>
                <w:rFonts w:cs="Arial"/>
                <w:spacing w:val="-2"/>
                <w:sz w:val="22"/>
                <w:szCs w:val="22"/>
              </w:rPr>
              <w:t>o</w:t>
            </w:r>
            <w:r w:rsidRPr="005F0BCA">
              <w:rPr>
                <w:rFonts w:cs="Arial"/>
                <w:sz w:val="22"/>
                <w:szCs w:val="22"/>
              </w:rPr>
              <w:t>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the</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a</w:t>
            </w:r>
            <w:r w:rsidRPr="005F0BCA">
              <w:rPr>
                <w:rFonts w:cs="Arial"/>
                <w:sz w:val="22"/>
                <w:szCs w:val="22"/>
              </w:rPr>
              <w:t>f</w:t>
            </w:r>
            <w:r w:rsidRPr="005F0BCA">
              <w:rPr>
                <w:rFonts w:cs="Arial"/>
                <w:spacing w:val="1"/>
                <w:sz w:val="22"/>
                <w:szCs w:val="22"/>
              </w:rPr>
              <w:t>e</w:t>
            </w:r>
            <w:r w:rsidRPr="005F0BCA">
              <w:rPr>
                <w:rFonts w:cs="Arial"/>
                <w:sz w:val="22"/>
                <w:szCs w:val="22"/>
              </w:rPr>
              <w:t>ke</w:t>
            </w:r>
            <w:r w:rsidRPr="005F0BCA">
              <w:rPr>
                <w:rFonts w:cs="Arial"/>
                <w:spacing w:val="-2"/>
                <w:sz w:val="22"/>
                <w:szCs w:val="22"/>
              </w:rPr>
              <w:t>e</w:t>
            </w:r>
            <w:r w:rsidRPr="005F0BCA">
              <w:rPr>
                <w:rFonts w:cs="Arial"/>
                <w:sz w:val="22"/>
                <w:szCs w:val="22"/>
              </w:rPr>
              <w:t>ping</w:t>
            </w:r>
            <w:r w:rsidRPr="005F0BCA">
              <w:rPr>
                <w:rFonts w:cs="Arial"/>
                <w:spacing w:val="-1"/>
                <w:sz w:val="22"/>
                <w:szCs w:val="22"/>
              </w:rPr>
              <w:t xml:space="preserve"> o</w:t>
            </w:r>
            <w:r w:rsidRPr="005F0BCA">
              <w:rPr>
                <w:rFonts w:cs="Arial"/>
                <w:sz w:val="22"/>
                <w:szCs w:val="22"/>
              </w:rPr>
              <w:t xml:space="preserve">f </w:t>
            </w:r>
            <w:r w:rsidRPr="005F0BCA">
              <w:rPr>
                <w:rFonts w:cs="Arial"/>
                <w:spacing w:val="-2"/>
                <w:sz w:val="22"/>
                <w:szCs w:val="22"/>
              </w:rPr>
              <w:t>t</w:t>
            </w:r>
            <w:r w:rsidRPr="005F0BCA">
              <w:rPr>
                <w:rFonts w:cs="Arial"/>
                <w:sz w:val="22"/>
                <w:szCs w:val="22"/>
              </w:rPr>
              <w:t xml:space="preserve">he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pacing w:val="-3"/>
                <w:sz w:val="22"/>
                <w:szCs w:val="22"/>
              </w:rPr>
              <w:t>v</w:t>
            </w:r>
            <w:r w:rsidRPr="005F0BCA">
              <w:rPr>
                <w:rFonts w:cs="Arial"/>
                <w:sz w:val="22"/>
                <w:szCs w:val="22"/>
              </w:rPr>
              <w:t>ate</w:t>
            </w:r>
            <w:r w:rsidRPr="005F0BCA">
              <w:rPr>
                <w:rFonts w:cs="Arial"/>
                <w:spacing w:val="1"/>
                <w:sz w:val="22"/>
                <w:szCs w:val="22"/>
              </w:rPr>
              <w:t xml:space="preserve"> p</w:t>
            </w:r>
            <w:r w:rsidRPr="005F0BCA">
              <w:rPr>
                <w:rFonts w:cs="Arial"/>
                <w:sz w:val="22"/>
                <w:szCs w:val="22"/>
              </w:rPr>
              <w:t>r</w:t>
            </w:r>
            <w:r w:rsidRPr="005F0BCA">
              <w:rPr>
                <w:rFonts w:cs="Arial"/>
                <w:spacing w:val="-3"/>
                <w:sz w:val="22"/>
                <w:szCs w:val="22"/>
              </w:rPr>
              <w:t>o</w:t>
            </w:r>
            <w:r w:rsidRPr="005F0BCA">
              <w:rPr>
                <w:rFonts w:cs="Arial"/>
                <w:sz w:val="22"/>
                <w:szCs w:val="22"/>
              </w:rPr>
              <w:t>perty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f a </w:t>
            </w:r>
            <w:r w:rsidRPr="005F0BCA">
              <w:rPr>
                <w:rFonts w:cs="Arial"/>
                <w:spacing w:val="1"/>
                <w:sz w:val="22"/>
                <w:szCs w:val="22"/>
              </w:rPr>
              <w:t>p</w:t>
            </w:r>
            <w:r w:rsidRPr="005F0BCA">
              <w:rPr>
                <w:rFonts w:cs="Arial"/>
                <w:sz w:val="22"/>
                <w:szCs w:val="22"/>
              </w:rPr>
              <w:t>ers</w:t>
            </w:r>
            <w:r w:rsidRPr="005F0BCA">
              <w:rPr>
                <w:rFonts w:cs="Arial"/>
                <w:spacing w:val="-3"/>
                <w:sz w:val="22"/>
                <w:szCs w:val="22"/>
              </w:rPr>
              <w:t>o</w:t>
            </w:r>
            <w:r w:rsidRPr="005F0BCA">
              <w:rPr>
                <w:rFonts w:cs="Arial"/>
                <w:sz w:val="22"/>
                <w:szCs w:val="22"/>
              </w:rPr>
              <w:t>n, ot</w:t>
            </w:r>
            <w:r w:rsidRPr="005F0BCA">
              <w:rPr>
                <w:rFonts w:cs="Arial"/>
                <w:spacing w:val="1"/>
                <w:sz w:val="22"/>
                <w:szCs w:val="22"/>
              </w:rPr>
              <w:t>he</w:t>
            </w:r>
            <w:r w:rsidRPr="005F0BCA">
              <w:rPr>
                <w:rFonts w:cs="Arial"/>
                <w:sz w:val="22"/>
                <w:szCs w:val="22"/>
              </w:rPr>
              <w:t xml:space="preserve">r </w:t>
            </w:r>
            <w:r w:rsidRPr="005F0BCA">
              <w:rPr>
                <w:rFonts w:cs="Arial"/>
                <w:spacing w:val="-3"/>
                <w:sz w:val="22"/>
                <w:szCs w:val="22"/>
              </w:rPr>
              <w:t>t</w:t>
            </w:r>
            <w:r w:rsidRPr="005F0BCA">
              <w:rPr>
                <w:rFonts w:cs="Arial"/>
                <w:sz w:val="22"/>
                <w:szCs w:val="22"/>
              </w:rPr>
              <w:t>h</w:t>
            </w:r>
            <w:r w:rsidRPr="005F0BCA">
              <w:rPr>
                <w:rFonts w:cs="Arial"/>
                <w:spacing w:val="-2"/>
                <w:sz w:val="22"/>
                <w:szCs w:val="22"/>
              </w:rPr>
              <w:t>a</w:t>
            </w:r>
            <w:r w:rsidRPr="005F0BCA">
              <w:rPr>
                <w:rFonts w:cs="Arial"/>
                <w:sz w:val="22"/>
                <w:szCs w:val="22"/>
              </w:rPr>
              <w:t>n a</w:t>
            </w:r>
            <w:r w:rsidRPr="005F0BCA">
              <w:rPr>
                <w:rFonts w:cs="Arial"/>
                <w:spacing w:val="-1"/>
                <w:sz w:val="22"/>
                <w:szCs w:val="22"/>
              </w:rPr>
              <w:t xml:space="preserve"> m</w:t>
            </w:r>
            <w:r w:rsidRPr="005F0BCA">
              <w:rPr>
                <w:rFonts w:cs="Arial"/>
                <w:sz w:val="22"/>
                <w:szCs w:val="22"/>
              </w:rPr>
              <w:t>e</w:t>
            </w:r>
            <w:r w:rsidRPr="005F0BCA">
              <w:rPr>
                <w:rFonts w:cs="Arial"/>
                <w:spacing w:val="-1"/>
                <w:sz w:val="22"/>
                <w:szCs w:val="22"/>
              </w:rPr>
              <w:t>m</w:t>
            </w:r>
            <w:r w:rsidRPr="005F0BCA">
              <w:rPr>
                <w:rFonts w:cs="Arial"/>
                <w:sz w:val="22"/>
                <w:szCs w:val="22"/>
              </w:rPr>
              <w:t xml:space="preserve">ber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 xml:space="preserve">ff, </w:t>
            </w:r>
            <w:r w:rsidRPr="005F0BCA">
              <w:rPr>
                <w:rFonts w:cs="Arial"/>
                <w:spacing w:val="-2"/>
                <w:sz w:val="22"/>
                <w:szCs w:val="22"/>
              </w:rPr>
              <w:t>u</w:t>
            </w:r>
            <w:r w:rsidRPr="005F0BCA">
              <w:rPr>
                <w:rFonts w:cs="Arial"/>
                <w:sz w:val="22"/>
                <w:szCs w:val="22"/>
              </w:rPr>
              <w:t>nder</w:t>
            </w:r>
            <w:r w:rsidRPr="005F0BCA">
              <w:rPr>
                <w:rFonts w:cs="Arial"/>
                <w:spacing w:val="-3"/>
                <w:sz w:val="22"/>
                <w:szCs w:val="22"/>
              </w:rPr>
              <w:t xml:space="preserve"> </w:t>
            </w:r>
            <w:r w:rsidR="008125D8">
              <w:rPr>
                <w:rFonts w:cs="Arial"/>
                <w:spacing w:val="-3"/>
                <w:sz w:val="22"/>
                <w:szCs w:val="22"/>
              </w:rPr>
              <w:t>their</w:t>
            </w:r>
            <w:r w:rsidRPr="005F0BCA">
              <w:rPr>
                <w:rFonts w:cs="Arial"/>
                <w:sz w:val="22"/>
                <w:szCs w:val="22"/>
              </w:rPr>
              <w:t xml:space="preserve"> </w:t>
            </w:r>
            <w:r w:rsidRPr="005F0BCA">
              <w:rPr>
                <w:rFonts w:cs="Arial"/>
                <w:spacing w:val="-2"/>
                <w:sz w:val="22"/>
                <w:szCs w:val="22"/>
              </w:rPr>
              <w:t>gu</w:t>
            </w:r>
            <w:r w:rsidRPr="005F0BCA">
              <w:rPr>
                <w:rFonts w:cs="Arial"/>
                <w:sz w:val="22"/>
                <w:szCs w:val="22"/>
              </w:rPr>
              <w:t>ardiansh</w:t>
            </w:r>
            <w:r w:rsidRPr="005F0BCA">
              <w:rPr>
                <w:rFonts w:cs="Arial"/>
                <w:spacing w:val="-3"/>
                <w:sz w:val="22"/>
                <w:szCs w:val="22"/>
              </w:rPr>
              <w:t>i</w:t>
            </w:r>
            <w:r w:rsidRPr="005F0BCA">
              <w:rPr>
                <w:rFonts w:cs="Arial"/>
                <w:sz w:val="22"/>
                <w:szCs w:val="22"/>
              </w:rPr>
              <w:t xml:space="preserve">p </w:t>
            </w:r>
            <w:r w:rsidRPr="005F0BCA">
              <w:rPr>
                <w:rFonts w:cs="Arial"/>
                <w:spacing w:val="1"/>
                <w:sz w:val="22"/>
                <w:szCs w:val="22"/>
              </w:rPr>
              <w:t>o</w:t>
            </w:r>
            <w:r w:rsidRPr="005F0BCA">
              <w:rPr>
                <w:rFonts w:cs="Arial"/>
                <w:sz w:val="22"/>
                <w:szCs w:val="22"/>
              </w:rPr>
              <w:t>r s</w:t>
            </w:r>
            <w:r w:rsidRPr="005F0BCA">
              <w:rPr>
                <w:rFonts w:cs="Arial"/>
                <w:spacing w:val="-2"/>
                <w:sz w:val="22"/>
                <w:szCs w:val="22"/>
              </w:rPr>
              <w:t>u</w:t>
            </w:r>
            <w:r w:rsidRPr="005F0BCA">
              <w:rPr>
                <w:rFonts w:cs="Arial"/>
                <w:sz w:val="22"/>
                <w:szCs w:val="22"/>
              </w:rPr>
              <w:t>per</w:t>
            </w:r>
            <w:r w:rsidRPr="005F0BCA">
              <w:rPr>
                <w:rFonts w:cs="Arial"/>
                <w:spacing w:val="-4"/>
                <w:sz w:val="22"/>
                <w:szCs w:val="22"/>
              </w:rPr>
              <w:t>v</w:t>
            </w:r>
            <w:r w:rsidRPr="005F0BCA">
              <w:rPr>
                <w:rFonts w:cs="Arial"/>
                <w:sz w:val="22"/>
                <w:szCs w:val="22"/>
              </w:rPr>
              <w:t>is</w:t>
            </w:r>
            <w:r w:rsidRPr="005F0BCA">
              <w:rPr>
                <w:rFonts w:cs="Arial"/>
                <w:spacing w:val="1"/>
                <w:sz w:val="22"/>
                <w:szCs w:val="22"/>
              </w:rPr>
              <w:t>i</w:t>
            </w:r>
            <w:r w:rsidRPr="005F0BCA">
              <w:rPr>
                <w:rFonts w:cs="Arial"/>
                <w:sz w:val="22"/>
                <w:szCs w:val="22"/>
              </w:rPr>
              <w:t>on,</w:t>
            </w:r>
            <w:r w:rsidRPr="005F0BCA">
              <w:rPr>
                <w:rFonts w:cs="Arial"/>
                <w:spacing w:val="-2"/>
                <w:sz w:val="22"/>
                <w:szCs w:val="22"/>
              </w:rPr>
              <w:t xml:space="preserve"> </w:t>
            </w:r>
            <w:r w:rsidRPr="005F0BCA">
              <w:rPr>
                <w:rFonts w:cs="Arial"/>
                <w:sz w:val="22"/>
                <w:szCs w:val="22"/>
              </w:rPr>
              <w:t>and shall</w:t>
            </w:r>
            <w:r w:rsidRPr="005F0BCA">
              <w:rPr>
                <w:rFonts w:cs="Arial"/>
                <w:spacing w:val="-1"/>
                <w:sz w:val="22"/>
                <w:szCs w:val="22"/>
              </w:rPr>
              <w:t xml:space="preserve"> </w:t>
            </w:r>
            <w:r w:rsidRPr="005F0BCA">
              <w:rPr>
                <w:rFonts w:cs="Arial"/>
                <w:spacing w:val="1"/>
                <w:sz w:val="22"/>
                <w:szCs w:val="22"/>
              </w:rPr>
              <w:t>d</w:t>
            </w:r>
            <w:r w:rsidRPr="005F0BCA">
              <w:rPr>
                <w:rFonts w:cs="Arial"/>
                <w:spacing w:val="-2"/>
                <w:sz w:val="22"/>
                <w:szCs w:val="22"/>
              </w:rPr>
              <w:t>e</w:t>
            </w:r>
            <w:r w:rsidRPr="005F0BCA">
              <w:rPr>
                <w:rFonts w:cs="Arial"/>
                <w:sz w:val="22"/>
                <w:szCs w:val="22"/>
              </w:rPr>
              <w:t>t</w:t>
            </w:r>
            <w:r w:rsidRPr="005F0BCA">
              <w:rPr>
                <w:rFonts w:cs="Arial"/>
                <w:spacing w:val="1"/>
                <w:sz w:val="22"/>
                <w:szCs w:val="22"/>
              </w:rPr>
              <w:t>e</w:t>
            </w:r>
            <w:r w:rsidRPr="005F0BCA">
              <w:rPr>
                <w:rFonts w:cs="Arial"/>
                <w:sz w:val="22"/>
                <w:szCs w:val="22"/>
              </w:rPr>
              <w:t>rmi</w:t>
            </w:r>
            <w:r w:rsidRPr="005F0BCA">
              <w:rPr>
                <w:rFonts w:cs="Arial"/>
                <w:spacing w:val="-2"/>
                <w:sz w:val="22"/>
                <w:szCs w:val="22"/>
              </w:rPr>
              <w:t>n</w:t>
            </w:r>
            <w:r w:rsidRPr="005F0BCA">
              <w:rPr>
                <w:rFonts w:cs="Arial"/>
                <w:sz w:val="22"/>
                <w:szCs w:val="22"/>
              </w:rPr>
              <w:t xml:space="preserve">e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e</w:t>
            </w:r>
            <w:r w:rsidRPr="005F0BCA">
              <w:rPr>
                <w:rFonts w:cs="Arial"/>
                <w:spacing w:val="-2"/>
                <w:sz w:val="22"/>
                <w:szCs w:val="22"/>
              </w:rPr>
              <w:t>d</w:t>
            </w:r>
            <w:r w:rsidRPr="005F0BCA">
              <w:rPr>
                <w:rFonts w:cs="Arial"/>
                <w:sz w:val="22"/>
                <w:szCs w:val="22"/>
              </w:rPr>
              <w:t>ures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s</w:t>
            </w:r>
            <w:r w:rsidRPr="005F0BCA">
              <w:rPr>
                <w:rFonts w:cs="Arial"/>
                <w:sz w:val="22"/>
                <w:szCs w:val="22"/>
              </w:rPr>
              <w:t>uch.</w:t>
            </w:r>
            <w:r w:rsidRPr="005F0BCA">
              <w:rPr>
                <w:rFonts w:cs="Arial"/>
                <w:spacing w:val="-2"/>
                <w:sz w:val="22"/>
                <w:szCs w:val="22"/>
              </w:rPr>
              <w:t xml:space="preserve"> </w:t>
            </w:r>
            <w:r w:rsidRPr="005F0BCA">
              <w:rPr>
                <w:rFonts w:cs="Arial"/>
                <w:sz w:val="22"/>
                <w:szCs w:val="22"/>
              </w:rPr>
              <w:t>These</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rocedures</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 xml:space="preserve">de </w:t>
            </w:r>
            <w:r w:rsidRPr="005F0BCA">
              <w:rPr>
                <w:rFonts w:cs="Arial"/>
                <w:spacing w:val="1"/>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able to</w:t>
            </w:r>
            <w:r w:rsidRPr="005F0BCA">
              <w:rPr>
                <w:rFonts w:cs="Arial"/>
                <w:spacing w:val="1"/>
                <w:sz w:val="22"/>
                <w:szCs w:val="22"/>
              </w:rPr>
              <w:t xml:space="preserve"> a</w:t>
            </w:r>
            <w:r w:rsidRPr="005F0BCA">
              <w:rPr>
                <w:rFonts w:cs="Arial"/>
                <w:sz w:val="22"/>
                <w:szCs w:val="22"/>
              </w:rPr>
              <w:t>ll</w:t>
            </w:r>
            <w:r w:rsidRPr="005F0BCA">
              <w:rPr>
                <w:rFonts w:cs="Arial"/>
                <w:spacing w:val="-1"/>
                <w:sz w:val="22"/>
                <w:szCs w:val="22"/>
              </w:rPr>
              <w:t xml:space="preserve"> a</w:t>
            </w:r>
            <w:r w:rsidRPr="005F0BCA">
              <w:rPr>
                <w:rFonts w:cs="Arial"/>
                <w:sz w:val="22"/>
                <w:szCs w:val="22"/>
              </w:rPr>
              <w:t>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s</w:t>
            </w:r>
            <w:r w:rsidRPr="005F0BCA">
              <w:rPr>
                <w:rFonts w:cs="Arial"/>
                <w:spacing w:val="-2"/>
                <w:sz w:val="22"/>
                <w:szCs w:val="22"/>
              </w:rPr>
              <w:t>ta</w:t>
            </w:r>
            <w:r w:rsidRPr="005F0BCA">
              <w:rPr>
                <w:rFonts w:cs="Arial"/>
                <w:sz w:val="22"/>
                <w:szCs w:val="22"/>
              </w:rPr>
              <w:t>f</w:t>
            </w:r>
            <w:r w:rsidRPr="005F0BCA">
              <w:rPr>
                <w:rFonts w:cs="Arial"/>
                <w:spacing w:val="3"/>
                <w:sz w:val="22"/>
                <w:szCs w:val="22"/>
              </w:rPr>
              <w:t>f</w:t>
            </w:r>
            <w:r w:rsidRPr="005F0BCA">
              <w:rPr>
                <w:rFonts w:cs="Arial"/>
                <w:sz w:val="22"/>
                <w:szCs w:val="22"/>
              </w:rPr>
              <w:t>.</w:t>
            </w:r>
          </w:p>
        </w:tc>
      </w:tr>
      <w:tr w:rsidR="00DB1AFD" w:rsidRPr="005F0BCA" w14:paraId="3A921DCF" w14:textId="77777777" w:rsidTr="00EC668E">
        <w:trPr>
          <w:trHeight w:val="575"/>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065FB3" w14:textId="77777777" w:rsidR="00DB1AFD" w:rsidRPr="005F0BCA" w:rsidRDefault="00DB1AFD" w:rsidP="00DB1AFD">
            <w:pPr>
              <w:pStyle w:val="BodyText"/>
              <w:tabs>
                <w:tab w:val="left" w:pos="99"/>
              </w:tabs>
              <w:spacing w:after="16"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CC is </w:t>
            </w:r>
            <w:r w:rsidRPr="005F0BCA">
              <w:rPr>
                <w:rFonts w:cs="Arial"/>
                <w:spacing w:val="-1"/>
                <w:sz w:val="22"/>
                <w:szCs w:val="22"/>
              </w:rPr>
              <w:t>r</w:t>
            </w:r>
            <w:r w:rsidRPr="005F0BCA">
              <w:rPr>
                <w:rFonts w:cs="Arial"/>
                <w:sz w:val="22"/>
                <w:szCs w:val="22"/>
              </w:rPr>
              <w:t>esp</w:t>
            </w:r>
            <w:r w:rsidRPr="005F0BCA">
              <w:rPr>
                <w:rFonts w:cs="Arial"/>
                <w:spacing w:val="-2"/>
                <w:sz w:val="22"/>
                <w:szCs w:val="22"/>
              </w:rPr>
              <w:t>o</w:t>
            </w:r>
            <w:r w:rsidRPr="005F0BCA">
              <w:rPr>
                <w:rFonts w:cs="Arial"/>
                <w:sz w:val="22"/>
                <w:szCs w:val="22"/>
              </w:rPr>
              <w:t>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the</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a</w:t>
            </w:r>
            <w:r w:rsidRPr="005F0BCA">
              <w:rPr>
                <w:rFonts w:cs="Arial"/>
                <w:sz w:val="22"/>
                <w:szCs w:val="22"/>
              </w:rPr>
              <w:t>f</w:t>
            </w:r>
            <w:r w:rsidRPr="005F0BCA">
              <w:rPr>
                <w:rFonts w:cs="Arial"/>
                <w:spacing w:val="1"/>
                <w:sz w:val="22"/>
                <w:szCs w:val="22"/>
              </w:rPr>
              <w:t>e</w:t>
            </w:r>
            <w:r w:rsidRPr="005F0BCA">
              <w:rPr>
                <w:rFonts w:cs="Arial"/>
                <w:sz w:val="22"/>
                <w:szCs w:val="22"/>
              </w:rPr>
              <w:t>ke</w:t>
            </w:r>
            <w:r w:rsidRPr="005F0BCA">
              <w:rPr>
                <w:rFonts w:cs="Arial"/>
                <w:spacing w:val="-2"/>
                <w:sz w:val="22"/>
                <w:szCs w:val="22"/>
              </w:rPr>
              <w:t>e</w:t>
            </w:r>
            <w:r w:rsidRPr="005F0BCA">
              <w:rPr>
                <w:rFonts w:cs="Arial"/>
                <w:sz w:val="22"/>
                <w:szCs w:val="22"/>
              </w:rPr>
              <w:t>ping</w:t>
            </w:r>
            <w:r w:rsidRPr="005F0BCA">
              <w:rPr>
                <w:rFonts w:cs="Arial"/>
                <w:spacing w:val="-1"/>
                <w:sz w:val="22"/>
                <w:szCs w:val="22"/>
              </w:rPr>
              <w:t xml:space="preserve"> o</w:t>
            </w:r>
            <w:r w:rsidRPr="005F0BCA">
              <w:rPr>
                <w:rFonts w:cs="Arial"/>
                <w:sz w:val="22"/>
                <w:szCs w:val="22"/>
              </w:rPr>
              <w:t xml:space="preserve">f </w:t>
            </w:r>
            <w:r w:rsidRPr="005F0BCA">
              <w:rPr>
                <w:rFonts w:cs="Arial"/>
                <w:spacing w:val="-2"/>
                <w:sz w:val="22"/>
                <w:szCs w:val="22"/>
              </w:rPr>
              <w:t>f</w:t>
            </w:r>
            <w:r w:rsidRPr="005F0BCA">
              <w:rPr>
                <w:rFonts w:cs="Arial"/>
                <w:sz w:val="22"/>
                <w:szCs w:val="22"/>
              </w:rPr>
              <w:t>ou</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o</w:t>
            </w:r>
            <w:r w:rsidRPr="005F0BCA">
              <w:rPr>
                <w:rFonts w:cs="Arial"/>
                <w:sz w:val="22"/>
                <w:szCs w:val="22"/>
              </w:rPr>
              <w:t>r sei</w:t>
            </w:r>
            <w:r w:rsidRPr="005F0BCA">
              <w:rPr>
                <w:rFonts w:cs="Arial"/>
                <w:spacing w:val="-3"/>
                <w:sz w:val="22"/>
                <w:szCs w:val="22"/>
              </w:rPr>
              <w:t>z</w:t>
            </w:r>
            <w:r w:rsidRPr="005F0BCA">
              <w:rPr>
                <w:rFonts w:cs="Arial"/>
                <w:sz w:val="22"/>
                <w:szCs w:val="22"/>
              </w:rPr>
              <w:t>ed</w:t>
            </w:r>
            <w:r w:rsidRPr="005F0BCA">
              <w:rPr>
                <w:rFonts w:cs="Arial"/>
                <w:spacing w:val="-2"/>
                <w:sz w:val="22"/>
                <w:szCs w:val="22"/>
              </w:rPr>
              <w:t xml:space="preserve"> </w:t>
            </w:r>
            <w:r w:rsidRPr="005F0BCA">
              <w:rPr>
                <w:rFonts w:cs="Arial"/>
                <w:sz w:val="22"/>
                <w:szCs w:val="22"/>
              </w:rPr>
              <w:t>proper</w:t>
            </w:r>
            <w:r w:rsidRPr="005F0BCA">
              <w:rPr>
                <w:rFonts w:cs="Arial"/>
                <w:spacing w:val="-3"/>
                <w:sz w:val="22"/>
                <w:szCs w:val="22"/>
              </w:rPr>
              <w:t>t</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 s</w:t>
            </w:r>
            <w:r w:rsidRPr="005F0BCA">
              <w:rPr>
                <w:rFonts w:cs="Arial"/>
                <w:spacing w:val="1"/>
                <w:sz w:val="22"/>
                <w:szCs w:val="22"/>
              </w:rPr>
              <w:t>h</w:t>
            </w:r>
            <w:r w:rsidRPr="005F0BCA">
              <w:rPr>
                <w:rFonts w:cs="Arial"/>
                <w:sz w:val="22"/>
                <w:szCs w:val="22"/>
              </w:rPr>
              <w:t>a</w:t>
            </w:r>
            <w:r w:rsidRPr="005F0BCA">
              <w:rPr>
                <w:rFonts w:cs="Arial"/>
                <w:spacing w:val="7"/>
                <w:sz w:val="22"/>
                <w:szCs w:val="22"/>
              </w:rPr>
              <w:t>l</w:t>
            </w:r>
            <w:r w:rsidRPr="005F0BCA">
              <w:rPr>
                <w:rFonts w:cs="Arial"/>
                <w:sz w:val="22"/>
                <w:szCs w:val="22"/>
              </w:rPr>
              <w:t>l det</w:t>
            </w:r>
            <w:r w:rsidRPr="005F0BCA">
              <w:rPr>
                <w:rFonts w:cs="Arial"/>
                <w:spacing w:val="1"/>
                <w:sz w:val="22"/>
                <w:szCs w:val="22"/>
              </w:rPr>
              <w:t>e</w:t>
            </w:r>
            <w:r w:rsidRPr="005F0BCA">
              <w:rPr>
                <w:rFonts w:cs="Arial"/>
                <w:spacing w:val="-4"/>
                <w:sz w:val="22"/>
                <w:szCs w:val="22"/>
              </w:rPr>
              <w:t>r</w:t>
            </w:r>
            <w:r w:rsidRPr="005F0BCA">
              <w:rPr>
                <w:rFonts w:cs="Arial"/>
                <w:spacing w:val="1"/>
                <w:sz w:val="22"/>
                <w:szCs w:val="22"/>
              </w:rPr>
              <w:t>m</w:t>
            </w:r>
            <w:r w:rsidRPr="005F0BCA">
              <w:rPr>
                <w:rFonts w:cs="Arial"/>
                <w:sz w:val="22"/>
                <w:szCs w:val="22"/>
              </w:rPr>
              <w:t>ine</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roc</w:t>
            </w:r>
            <w:r w:rsidRPr="005F0BCA">
              <w:rPr>
                <w:rFonts w:cs="Arial"/>
                <w:spacing w:val="-2"/>
                <w:sz w:val="22"/>
                <w:szCs w:val="22"/>
              </w:rPr>
              <w:t>e</w:t>
            </w:r>
            <w:r w:rsidRPr="005F0BCA">
              <w:rPr>
                <w:rFonts w:cs="Arial"/>
                <w:sz w:val="22"/>
                <w:szCs w:val="22"/>
              </w:rPr>
              <w:t>dures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such.</w:t>
            </w:r>
            <w:r w:rsidRPr="005F0BCA">
              <w:rPr>
                <w:rFonts w:cs="Arial"/>
                <w:spacing w:val="-4"/>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3"/>
                <w:sz w:val="22"/>
                <w:szCs w:val="22"/>
              </w:rPr>
              <w:t>s</w:t>
            </w:r>
            <w:r w:rsidRPr="005F0BCA">
              <w:rPr>
                <w:rFonts w:cs="Arial"/>
                <w:sz w:val="22"/>
                <w:szCs w:val="22"/>
              </w:rPr>
              <w:t xml:space="preserve">e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e</w:t>
            </w:r>
            <w:r w:rsidRPr="005F0BCA">
              <w:rPr>
                <w:rFonts w:cs="Arial"/>
                <w:spacing w:val="-2"/>
                <w:sz w:val="22"/>
                <w:szCs w:val="22"/>
              </w:rPr>
              <w:t>d</w:t>
            </w:r>
            <w:r w:rsidRPr="005F0BCA">
              <w:rPr>
                <w:rFonts w:cs="Arial"/>
                <w:sz w:val="22"/>
                <w:szCs w:val="22"/>
              </w:rPr>
              <w:t>ures shall</w:t>
            </w:r>
            <w:r w:rsidRPr="005F0BCA">
              <w:rPr>
                <w:rFonts w:cs="Arial"/>
                <w:spacing w:val="-3"/>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de</w:t>
            </w:r>
            <w:r w:rsidRPr="005F0BCA">
              <w:rPr>
                <w:rFonts w:cs="Arial"/>
                <w:spacing w:val="-2"/>
                <w:sz w:val="22"/>
                <w:szCs w:val="22"/>
              </w:rPr>
              <w:t xml:space="preserve"> </w:t>
            </w:r>
            <w:r w:rsidRPr="005F0BCA">
              <w:rPr>
                <w:rFonts w:cs="Arial"/>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 xml:space="preserve">able </w:t>
            </w:r>
            <w:r w:rsidRPr="005F0BCA">
              <w:rPr>
                <w:rFonts w:cs="Arial"/>
                <w:spacing w:val="-2"/>
                <w:sz w:val="22"/>
                <w:szCs w:val="22"/>
              </w:rPr>
              <w:t>t</w:t>
            </w:r>
            <w:r w:rsidRPr="005F0BCA">
              <w:rPr>
                <w:rFonts w:cs="Arial"/>
                <w:sz w:val="22"/>
                <w:szCs w:val="22"/>
              </w:rPr>
              <w:t>o all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ff.</w:t>
            </w:r>
          </w:p>
        </w:tc>
      </w:tr>
      <w:tr w:rsidR="00DB1AFD" w:rsidRPr="005F0BCA" w14:paraId="7C4B5886" w14:textId="77777777" w:rsidTr="00EC668E">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8E687E" w14:textId="77777777" w:rsidR="00DB1AFD" w:rsidRPr="005F0BCA" w:rsidRDefault="00DB1AFD" w:rsidP="00DB1AFD">
            <w:pPr>
              <w:pStyle w:val="BodyText"/>
              <w:tabs>
                <w:tab w:val="left" w:pos="99"/>
              </w:tabs>
              <w:spacing w:after="16"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CC shall</w:t>
            </w:r>
            <w:r w:rsidRPr="005F0BCA">
              <w:rPr>
                <w:rFonts w:cs="Arial"/>
                <w:spacing w:val="-3"/>
                <w:sz w:val="22"/>
                <w:szCs w:val="22"/>
              </w:rPr>
              <w:t xml:space="preserve"> </w:t>
            </w:r>
            <w:r w:rsidRPr="005F0BCA">
              <w:rPr>
                <w:rFonts w:cs="Arial"/>
                <w:sz w:val="22"/>
                <w:szCs w:val="22"/>
              </w:rPr>
              <w:t>be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2"/>
                <w:sz w:val="22"/>
                <w:szCs w:val="22"/>
              </w:rPr>
              <w:t>m</w:t>
            </w:r>
            <w:r w:rsidRPr="005F0BCA">
              <w:rPr>
                <w:rFonts w:cs="Arial"/>
                <w:sz w:val="22"/>
                <w:szCs w:val="22"/>
              </w:rPr>
              <w:t xml:space="preserve">ed </w:t>
            </w:r>
            <w:r w:rsidRPr="005F0BCA">
              <w:rPr>
                <w:rFonts w:cs="Arial"/>
                <w:spacing w:val="-3"/>
                <w:sz w:val="22"/>
                <w:szCs w:val="22"/>
              </w:rPr>
              <w:t>w</w:t>
            </w:r>
            <w:r w:rsidRPr="005F0BCA">
              <w:rPr>
                <w:rFonts w:cs="Arial"/>
                <w:sz w:val="22"/>
                <w:szCs w:val="22"/>
              </w:rPr>
              <w:t>ithout</w:t>
            </w:r>
            <w:r w:rsidRPr="005F0BCA">
              <w:rPr>
                <w:rFonts w:cs="Arial"/>
                <w:spacing w:val="-2"/>
                <w:sz w:val="22"/>
                <w:szCs w:val="22"/>
              </w:rPr>
              <w:t xml:space="preserve"> </w:t>
            </w:r>
            <w:r w:rsidRPr="005F0BCA">
              <w:rPr>
                <w:rFonts w:cs="Arial"/>
                <w:sz w:val="22"/>
                <w:szCs w:val="22"/>
              </w:rPr>
              <w:t>delay</w:t>
            </w:r>
            <w:r w:rsidRPr="005F0BCA">
              <w:rPr>
                <w:rFonts w:cs="Arial"/>
                <w:spacing w:val="-2"/>
                <w:sz w:val="22"/>
                <w:szCs w:val="22"/>
              </w:rPr>
              <w:t xml:space="preserve"> </w:t>
            </w:r>
            <w:r w:rsidRPr="005F0BCA">
              <w:rPr>
                <w:rFonts w:cs="Arial"/>
                <w:sz w:val="22"/>
                <w:szCs w:val="22"/>
              </w:rPr>
              <w:t>in 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 xml:space="preserve">case </w:t>
            </w:r>
            <w:r w:rsidRPr="005F0BCA">
              <w:rPr>
                <w:rFonts w:cs="Arial"/>
                <w:spacing w:val="-1"/>
                <w:sz w:val="22"/>
                <w:szCs w:val="22"/>
              </w:rPr>
              <w:t>o</w:t>
            </w:r>
            <w:r w:rsidRPr="005F0BCA">
              <w:rPr>
                <w:rFonts w:cs="Arial"/>
                <w:sz w:val="22"/>
                <w:szCs w:val="22"/>
              </w:rPr>
              <w:t>f loss</w:t>
            </w:r>
            <w:r w:rsidRPr="005F0BCA">
              <w:rPr>
                <w:rFonts w:cs="Arial"/>
                <w:spacing w:val="-2"/>
                <w:sz w:val="22"/>
                <w:szCs w:val="22"/>
              </w:rPr>
              <w:t xml:space="preserve"> </w:t>
            </w:r>
            <w:r w:rsidRPr="005F0BCA">
              <w:rPr>
                <w:rFonts w:cs="Arial"/>
                <w:sz w:val="22"/>
                <w:szCs w:val="22"/>
              </w:rPr>
              <w:t>or dimi</w:t>
            </w:r>
            <w:r w:rsidRPr="005F0BCA">
              <w:rPr>
                <w:rFonts w:cs="Arial"/>
                <w:spacing w:val="-2"/>
                <w:sz w:val="22"/>
                <w:szCs w:val="22"/>
              </w:rPr>
              <w:t>n</w:t>
            </w:r>
            <w:r w:rsidRPr="005F0BCA">
              <w:rPr>
                <w:rFonts w:cs="Arial"/>
                <w:sz w:val="22"/>
                <w:szCs w:val="22"/>
              </w:rPr>
              <w:t>ut</w:t>
            </w:r>
            <w:r w:rsidRPr="005F0BCA">
              <w:rPr>
                <w:rFonts w:cs="Arial"/>
                <w:spacing w:val="-3"/>
                <w:sz w:val="22"/>
                <w:szCs w:val="22"/>
              </w:rPr>
              <w:t>i</w:t>
            </w:r>
            <w:r w:rsidRPr="005F0BCA">
              <w:rPr>
                <w:rFonts w:cs="Arial"/>
                <w:sz w:val="22"/>
                <w:szCs w:val="22"/>
              </w:rPr>
              <w:t xml:space="preserve">on in </w:t>
            </w:r>
            <w:r w:rsidRPr="005F0BCA">
              <w:rPr>
                <w:rFonts w:cs="Arial"/>
                <w:spacing w:val="-3"/>
                <w:sz w:val="22"/>
                <w:szCs w:val="22"/>
              </w:rPr>
              <w:t>v</w:t>
            </w:r>
            <w:r w:rsidRPr="005F0BCA">
              <w:rPr>
                <w:rFonts w:cs="Arial"/>
                <w:sz w:val="22"/>
                <w:szCs w:val="22"/>
              </w:rPr>
              <w:t>alue</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u</w:t>
            </w:r>
            <w:r w:rsidRPr="005F0BCA">
              <w:rPr>
                <w:rFonts w:cs="Arial"/>
                <w:spacing w:val="-3"/>
                <w:sz w:val="22"/>
                <w:szCs w:val="22"/>
              </w:rPr>
              <w:t>c</w:t>
            </w:r>
            <w:r w:rsidRPr="005F0BCA">
              <w:rPr>
                <w:rFonts w:cs="Arial"/>
                <w:sz w:val="22"/>
                <w:szCs w:val="22"/>
              </w:rPr>
              <w:t xml:space="preserve">h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pacing w:val="-3"/>
                <w:sz w:val="22"/>
                <w:szCs w:val="22"/>
              </w:rPr>
              <w:t>v</w:t>
            </w:r>
            <w:r w:rsidRPr="005F0BCA">
              <w:rPr>
                <w:rFonts w:cs="Arial"/>
                <w:sz w:val="22"/>
                <w:szCs w:val="22"/>
              </w:rPr>
              <w:t>ate</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ropert</w:t>
            </w:r>
            <w:r w:rsidRPr="005F0BCA">
              <w:rPr>
                <w:rFonts w:cs="Arial"/>
                <w:spacing w:val="-3"/>
                <w:sz w:val="22"/>
                <w:szCs w:val="22"/>
              </w:rPr>
              <w:t>y</w:t>
            </w:r>
            <w:r w:rsidRPr="005F0BCA">
              <w:rPr>
                <w:rFonts w:cs="Arial"/>
                <w:sz w:val="22"/>
                <w:szCs w:val="22"/>
              </w:rPr>
              <w:t>.</w:t>
            </w:r>
          </w:p>
        </w:tc>
      </w:tr>
      <w:tr w:rsidR="00DB1AFD" w:rsidRPr="005F0BCA" w14:paraId="4044F516" w14:textId="77777777" w:rsidTr="00EC668E">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901A11" w14:textId="77777777" w:rsidR="00DB1AFD" w:rsidRPr="005F0BCA" w:rsidRDefault="00DB1AFD" w:rsidP="00DB1AFD">
            <w:pPr>
              <w:pStyle w:val="BodyText"/>
              <w:tabs>
                <w:tab w:val="left" w:pos="99"/>
              </w:tabs>
              <w:spacing w:after="16"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CC shall</w:t>
            </w:r>
            <w:r w:rsidRPr="005F0BCA">
              <w:rPr>
                <w:rFonts w:cs="Arial"/>
                <w:spacing w:val="-1"/>
                <w:sz w:val="22"/>
                <w:szCs w:val="22"/>
              </w:rPr>
              <w:t xml:space="preserve"> </w:t>
            </w:r>
            <w:r w:rsidRPr="005F0BCA">
              <w:rPr>
                <w:rFonts w:cs="Arial"/>
                <w:sz w:val="22"/>
                <w:szCs w:val="22"/>
              </w:rPr>
              <w:t>iss</w:t>
            </w:r>
            <w:r w:rsidRPr="005F0BCA">
              <w:rPr>
                <w:rFonts w:cs="Arial"/>
                <w:spacing w:val="-2"/>
                <w:sz w:val="22"/>
                <w:szCs w:val="22"/>
              </w:rPr>
              <w:t>u</w:t>
            </w:r>
            <w:r w:rsidRPr="005F0BCA">
              <w:rPr>
                <w:rFonts w:cs="Arial"/>
                <w:sz w:val="22"/>
                <w:szCs w:val="22"/>
              </w:rPr>
              <w:t>e s</w:t>
            </w:r>
            <w:r w:rsidRPr="005F0BCA">
              <w:rPr>
                <w:rFonts w:cs="Arial"/>
                <w:spacing w:val="-1"/>
                <w:sz w:val="22"/>
                <w:szCs w:val="22"/>
              </w:rPr>
              <w:t>e</w:t>
            </w:r>
            <w:r w:rsidRPr="005F0BCA">
              <w:rPr>
                <w:rFonts w:cs="Arial"/>
                <w:sz w:val="22"/>
                <w:szCs w:val="22"/>
              </w:rPr>
              <w:t>parate</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ncial instru</w:t>
            </w:r>
            <w:r w:rsidRPr="005F0BCA">
              <w:rPr>
                <w:rFonts w:cs="Arial"/>
                <w:spacing w:val="-3"/>
                <w:sz w:val="22"/>
                <w:szCs w:val="22"/>
              </w:rPr>
              <w:t>c</w:t>
            </w:r>
            <w:r w:rsidRPr="005F0BCA">
              <w:rPr>
                <w:rFonts w:cs="Arial"/>
                <w:spacing w:val="4"/>
                <w:sz w:val="22"/>
                <w:szCs w:val="22"/>
              </w:rPr>
              <w:t>t</w:t>
            </w:r>
            <w:r w:rsidRPr="005F0BCA">
              <w:rPr>
                <w:rFonts w:cs="Arial"/>
                <w:sz w:val="22"/>
                <w:szCs w:val="22"/>
              </w:rPr>
              <w:t>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d</w:t>
            </w:r>
            <w:r w:rsidRPr="005F0BCA">
              <w:rPr>
                <w:rFonts w:cs="Arial"/>
                <w:spacing w:val="-2"/>
                <w:sz w:val="22"/>
                <w:szCs w:val="22"/>
              </w:rPr>
              <w:t>e</w:t>
            </w:r>
            <w:r w:rsidRPr="005F0BCA">
              <w:rPr>
                <w:rFonts w:cs="Arial"/>
                <w:sz w:val="22"/>
                <w:szCs w:val="22"/>
              </w:rPr>
              <w:t>al</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c</w:t>
            </w:r>
            <w:r w:rsidRPr="005F0BCA">
              <w:rPr>
                <w:rFonts w:cs="Arial"/>
                <w:spacing w:val="1"/>
                <w:sz w:val="22"/>
                <w:szCs w:val="22"/>
              </w:rPr>
              <w:t>a</w:t>
            </w:r>
            <w:r w:rsidRPr="005F0BCA">
              <w:rPr>
                <w:rFonts w:cs="Arial"/>
                <w:sz w:val="22"/>
                <w:szCs w:val="22"/>
              </w:rPr>
              <w:t>sh, including</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i</w:t>
            </w:r>
            <w:r w:rsidRPr="005F0BCA">
              <w:rPr>
                <w:rFonts w:cs="Arial"/>
                <w:spacing w:val="-3"/>
                <w:sz w:val="22"/>
                <w:szCs w:val="22"/>
              </w:rPr>
              <w:t>z</w:t>
            </w:r>
            <w:r w:rsidRPr="005F0BCA">
              <w:rPr>
                <w:rFonts w:cs="Arial"/>
                <w:sz w:val="22"/>
                <w:szCs w:val="22"/>
              </w:rPr>
              <w:t>ed c</w:t>
            </w:r>
            <w:r w:rsidRPr="005F0BCA">
              <w:rPr>
                <w:rFonts w:cs="Arial"/>
                <w:spacing w:val="1"/>
                <w:sz w:val="22"/>
                <w:szCs w:val="22"/>
              </w:rPr>
              <w:t>a</w:t>
            </w:r>
            <w:r w:rsidRPr="005F0BCA">
              <w:rPr>
                <w:rFonts w:cs="Arial"/>
                <w:sz w:val="22"/>
                <w:szCs w:val="22"/>
              </w:rPr>
              <w:t>sh</w:t>
            </w:r>
            <w:r w:rsidRPr="005F0BCA">
              <w:rPr>
                <w:rFonts w:cs="Arial"/>
                <w:spacing w:val="-4"/>
                <w:sz w:val="22"/>
                <w:szCs w:val="22"/>
              </w:rPr>
              <w:t xml:space="preserve"> </w:t>
            </w:r>
            <w:r w:rsidRPr="005F0BCA">
              <w:rPr>
                <w:rFonts w:cs="Arial"/>
                <w:sz w:val="22"/>
                <w:szCs w:val="22"/>
              </w:rPr>
              <w:t>un</w:t>
            </w:r>
            <w:r w:rsidRPr="005F0BCA">
              <w:rPr>
                <w:rFonts w:cs="Arial"/>
                <w:spacing w:val="-2"/>
                <w:sz w:val="22"/>
                <w:szCs w:val="22"/>
              </w:rPr>
              <w:t>d</w:t>
            </w:r>
            <w:r w:rsidRPr="005F0BCA">
              <w:rPr>
                <w:rFonts w:cs="Arial"/>
                <w:sz w:val="22"/>
                <w:szCs w:val="22"/>
              </w:rPr>
              <w:t>er the</w:t>
            </w:r>
            <w:r w:rsidRPr="005F0BCA">
              <w:rPr>
                <w:rFonts w:cs="Arial"/>
                <w:spacing w:val="-2"/>
                <w:sz w:val="22"/>
                <w:szCs w:val="22"/>
              </w:rPr>
              <w:t xml:space="preserve"> </w:t>
            </w:r>
            <w:r w:rsidRPr="005F0BCA">
              <w:rPr>
                <w:rFonts w:cs="Arial"/>
                <w:sz w:val="22"/>
                <w:szCs w:val="22"/>
              </w:rPr>
              <w:t>Proc</w:t>
            </w:r>
            <w:r w:rsidRPr="005F0BCA">
              <w:rPr>
                <w:rFonts w:cs="Arial"/>
                <w:spacing w:val="-2"/>
                <w:sz w:val="22"/>
                <w:szCs w:val="22"/>
              </w:rPr>
              <w:t>e</w:t>
            </w:r>
            <w:r w:rsidRPr="005F0BCA">
              <w:rPr>
                <w:rFonts w:cs="Arial"/>
                <w:sz w:val="22"/>
                <w:szCs w:val="22"/>
              </w:rPr>
              <w:t>eds</w:t>
            </w:r>
            <w:r w:rsidRPr="005F0BCA">
              <w:rPr>
                <w:rFonts w:cs="Arial"/>
                <w:spacing w:val="-2"/>
                <w:sz w:val="22"/>
                <w:szCs w:val="22"/>
              </w:rPr>
              <w:t xml:space="preserve"> o</w:t>
            </w:r>
            <w:r w:rsidRPr="005F0BCA">
              <w:rPr>
                <w:rFonts w:cs="Arial"/>
                <w:sz w:val="22"/>
                <w:szCs w:val="22"/>
              </w:rPr>
              <w:t>f C</w:t>
            </w:r>
            <w:r w:rsidRPr="005F0BCA">
              <w:rPr>
                <w:rFonts w:cs="Arial"/>
                <w:spacing w:val="-2"/>
                <w:sz w:val="22"/>
                <w:szCs w:val="22"/>
              </w:rPr>
              <w:t>r</w:t>
            </w:r>
            <w:r w:rsidRPr="005F0BCA">
              <w:rPr>
                <w:rFonts w:cs="Arial"/>
                <w:sz w:val="22"/>
                <w:szCs w:val="22"/>
              </w:rPr>
              <w:t>ime Act.</w:t>
            </w:r>
            <w:r w:rsidRPr="005F0BCA">
              <w:rPr>
                <w:rFonts w:cs="Arial"/>
                <w:spacing w:val="-2"/>
                <w:sz w:val="22"/>
                <w:szCs w:val="22"/>
              </w:rPr>
              <w:t xml:space="preserve"> </w:t>
            </w:r>
            <w:r w:rsidRPr="005F0BCA">
              <w:rPr>
                <w:rFonts w:cs="Arial"/>
                <w:sz w:val="22"/>
                <w:szCs w:val="22"/>
              </w:rPr>
              <w:t>The</w:t>
            </w:r>
            <w:r w:rsidRPr="005F0BCA">
              <w:rPr>
                <w:rFonts w:cs="Arial"/>
                <w:spacing w:val="-3"/>
                <w:sz w:val="22"/>
                <w:szCs w:val="22"/>
              </w:rPr>
              <w:t>s</w:t>
            </w:r>
            <w:r w:rsidRPr="005F0BCA">
              <w:rPr>
                <w:rFonts w:cs="Arial"/>
                <w:sz w:val="22"/>
                <w:szCs w:val="22"/>
              </w:rPr>
              <w:t xml:space="preserve">e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 xml:space="preserve">edures </w:t>
            </w:r>
            <w:r w:rsidRPr="005F0BCA">
              <w:rPr>
                <w:rFonts w:cs="Arial"/>
                <w:spacing w:val="-3"/>
                <w:sz w:val="22"/>
                <w:szCs w:val="22"/>
              </w:rPr>
              <w:t>s</w:t>
            </w:r>
            <w:r w:rsidRPr="005F0BCA">
              <w:rPr>
                <w:rFonts w:cs="Arial"/>
                <w:sz w:val="22"/>
                <w:szCs w:val="22"/>
              </w:rPr>
              <w:t xml:space="preserve">hall be </w:t>
            </w:r>
            <w:r w:rsidRPr="005F0BCA">
              <w:rPr>
                <w:rFonts w:cs="Arial"/>
                <w:spacing w:val="-1"/>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the PF</w:t>
            </w:r>
            <w:r w:rsidRPr="005F0BCA">
              <w:rPr>
                <w:rFonts w:cs="Arial"/>
                <w:spacing w:val="-3"/>
                <w:sz w:val="22"/>
                <w:szCs w:val="22"/>
              </w:rPr>
              <w:t>C</w:t>
            </w:r>
            <w:r w:rsidRPr="005F0BCA">
              <w:rPr>
                <w:rFonts w:cs="Arial"/>
                <w:sz w:val="22"/>
                <w:szCs w:val="22"/>
              </w:rPr>
              <w:t>C and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3"/>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CFO.</w:t>
            </w:r>
          </w:p>
        </w:tc>
      </w:tr>
      <w:tr w:rsidR="00DB1AFD" w:rsidRPr="005F0BCA" w14:paraId="01147977" w14:textId="77777777" w:rsidTr="00EC668E">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7B3106" w14:textId="77777777" w:rsidR="00DB1AFD" w:rsidRPr="005F0BCA" w:rsidRDefault="00DB1AFD" w:rsidP="00DB1AFD">
            <w:pPr>
              <w:pStyle w:val="BodyText"/>
              <w:tabs>
                <w:tab w:val="left" w:pos="99"/>
              </w:tabs>
              <w:spacing w:after="16"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CC shall</w:t>
            </w:r>
            <w:r w:rsidRPr="005F0BCA">
              <w:rPr>
                <w:rFonts w:cs="Arial"/>
                <w:spacing w:val="-1"/>
                <w:sz w:val="22"/>
                <w:szCs w:val="22"/>
              </w:rPr>
              <w:t xml:space="preserve">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ply</w:t>
            </w:r>
            <w:r w:rsidRPr="005F0BCA">
              <w:rPr>
                <w:rFonts w:cs="Arial"/>
                <w:spacing w:val="-1"/>
                <w:sz w:val="22"/>
                <w:szCs w:val="22"/>
              </w:rPr>
              <w:t xml:space="preserve"> </w:t>
            </w:r>
            <w:r w:rsidRPr="005F0BCA">
              <w:rPr>
                <w:rFonts w:cs="Arial"/>
                <w:sz w:val="22"/>
                <w:szCs w:val="22"/>
              </w:rPr>
              <w:t>w</w:t>
            </w:r>
            <w:r w:rsidRPr="005F0BCA">
              <w:rPr>
                <w:rFonts w:cs="Arial"/>
                <w:spacing w:val="-1"/>
                <w:sz w:val="22"/>
                <w:szCs w:val="22"/>
              </w:rPr>
              <w:t>i</w:t>
            </w:r>
            <w:r w:rsidRPr="005F0BCA">
              <w:rPr>
                <w:rFonts w:cs="Arial"/>
                <w:sz w:val="22"/>
                <w:szCs w:val="22"/>
              </w:rPr>
              <w:t>th</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o</w:t>
            </w:r>
            <w:r w:rsidRPr="005F0BCA">
              <w:rPr>
                <w:rFonts w:cs="Arial"/>
                <w:sz w:val="22"/>
                <w:szCs w:val="22"/>
              </w:rPr>
              <w:t>f t</w:t>
            </w:r>
            <w:r w:rsidRPr="005F0BCA">
              <w:rPr>
                <w:rFonts w:cs="Arial"/>
                <w:spacing w:val="1"/>
                <w:sz w:val="22"/>
                <w:szCs w:val="22"/>
              </w:rPr>
              <w:t>h</w:t>
            </w:r>
            <w:r w:rsidRPr="005F0BCA">
              <w:rPr>
                <w:rFonts w:cs="Arial"/>
                <w:sz w:val="22"/>
                <w:szCs w:val="22"/>
              </w:rPr>
              <w:t>e P</w:t>
            </w:r>
            <w:r w:rsidRPr="005F0BCA">
              <w:rPr>
                <w:rFonts w:cs="Arial"/>
                <w:spacing w:val="-4"/>
                <w:sz w:val="22"/>
                <w:szCs w:val="22"/>
              </w:rPr>
              <w:t>r</w:t>
            </w:r>
            <w:r w:rsidRPr="005F0BCA">
              <w:rPr>
                <w:rFonts w:cs="Arial"/>
                <w:sz w:val="22"/>
                <w:szCs w:val="22"/>
              </w:rPr>
              <w:t>oce</w:t>
            </w:r>
            <w:r w:rsidRPr="005F0BCA">
              <w:rPr>
                <w:rFonts w:cs="Arial"/>
                <w:spacing w:val="-2"/>
                <w:sz w:val="22"/>
                <w:szCs w:val="22"/>
              </w:rPr>
              <w:t>e</w:t>
            </w:r>
            <w:r w:rsidRPr="005F0BCA">
              <w:rPr>
                <w:rFonts w:cs="Arial"/>
                <w:sz w:val="22"/>
                <w:szCs w:val="22"/>
              </w:rPr>
              <w:t xml:space="preserve">ds </w:t>
            </w:r>
            <w:r w:rsidRPr="005F0BCA">
              <w:rPr>
                <w:rFonts w:cs="Arial"/>
                <w:spacing w:val="-1"/>
                <w:sz w:val="22"/>
                <w:szCs w:val="22"/>
              </w:rPr>
              <w:t>o</w:t>
            </w:r>
            <w:r w:rsidRPr="005F0BCA">
              <w:rPr>
                <w:rFonts w:cs="Arial"/>
                <w:sz w:val="22"/>
                <w:szCs w:val="22"/>
              </w:rPr>
              <w:t>f C</w:t>
            </w:r>
            <w:r w:rsidRPr="005F0BCA">
              <w:rPr>
                <w:rFonts w:cs="Arial"/>
                <w:spacing w:val="-2"/>
                <w:sz w:val="22"/>
                <w:szCs w:val="22"/>
              </w:rPr>
              <w:t>r</w:t>
            </w:r>
            <w:r w:rsidRPr="005F0BCA">
              <w:rPr>
                <w:rFonts w:cs="Arial"/>
                <w:sz w:val="22"/>
                <w:szCs w:val="22"/>
              </w:rPr>
              <w:t>ime</w:t>
            </w:r>
            <w:r w:rsidRPr="005F0BCA">
              <w:rPr>
                <w:rFonts w:cs="Arial"/>
                <w:spacing w:val="-2"/>
                <w:sz w:val="22"/>
                <w:szCs w:val="22"/>
              </w:rPr>
              <w:t xml:space="preserve"> </w:t>
            </w:r>
            <w:r w:rsidRPr="005F0BCA">
              <w:rPr>
                <w:rFonts w:cs="Arial"/>
                <w:sz w:val="22"/>
                <w:szCs w:val="22"/>
              </w:rPr>
              <w:t>Act 2</w:t>
            </w:r>
            <w:r w:rsidRPr="005F0BCA">
              <w:rPr>
                <w:rFonts w:cs="Arial"/>
                <w:spacing w:val="-2"/>
                <w:sz w:val="22"/>
                <w:szCs w:val="22"/>
              </w:rPr>
              <w:t>0</w:t>
            </w:r>
            <w:r w:rsidRPr="005F0BCA">
              <w:rPr>
                <w:rFonts w:cs="Arial"/>
                <w:sz w:val="22"/>
                <w:szCs w:val="22"/>
              </w:rPr>
              <w:t>02</w:t>
            </w:r>
          </w:p>
        </w:tc>
      </w:tr>
    </w:tbl>
    <w:p w14:paraId="434321AC" w14:textId="77777777" w:rsidR="00241BD5" w:rsidRDefault="00241BD5" w:rsidP="00241BD5"/>
    <w:p w14:paraId="1E2EA930" w14:textId="77777777" w:rsidR="00B40FA2" w:rsidRDefault="00B40FA2">
      <w:pPr>
        <w:rPr>
          <w:rFonts w:eastAsiaTheme="majorEastAsia" w:cstheme="majorBidi"/>
          <w:b/>
          <w:szCs w:val="36"/>
        </w:rPr>
      </w:pPr>
      <w:bookmarkStart w:id="56" w:name="_Toc191027796"/>
      <w:r>
        <w:rPr>
          <w:b/>
        </w:rPr>
        <w:br w:type="page"/>
      </w:r>
    </w:p>
    <w:p w14:paraId="3D050157" w14:textId="5CEA28DE" w:rsidR="00E16C1B" w:rsidRPr="005F0BCA" w:rsidRDefault="00E16C1B" w:rsidP="009B272B">
      <w:pPr>
        <w:pStyle w:val="Heading1"/>
        <w:numPr>
          <w:ilvl w:val="0"/>
          <w:numId w:val="0"/>
        </w:numPr>
        <w:ind w:left="431" w:hanging="431"/>
        <w:rPr>
          <w:b/>
        </w:rPr>
      </w:pPr>
      <w:r w:rsidRPr="005F0BCA">
        <w:rPr>
          <w:b/>
        </w:rPr>
        <w:lastRenderedPageBreak/>
        <w:t>SEC</w:t>
      </w:r>
      <w:r w:rsidRPr="005F0BCA">
        <w:rPr>
          <w:b/>
          <w:spacing w:val="-1"/>
        </w:rPr>
        <w:t>T</w:t>
      </w:r>
      <w:r w:rsidRPr="005F0BCA">
        <w:rPr>
          <w:b/>
        </w:rPr>
        <w:t xml:space="preserve">ION D </w:t>
      </w:r>
      <w:r w:rsidRPr="005F0BCA">
        <w:rPr>
          <w:rFonts w:eastAsia="Arial"/>
          <w:b/>
        </w:rPr>
        <w:t>SYSTEMS A</w:t>
      </w:r>
      <w:r w:rsidRPr="005F0BCA">
        <w:rPr>
          <w:rFonts w:eastAsia="Arial"/>
          <w:b/>
          <w:spacing w:val="-1"/>
        </w:rPr>
        <w:t>N</w:t>
      </w:r>
      <w:r w:rsidRPr="005F0BCA">
        <w:rPr>
          <w:rFonts w:eastAsia="Arial"/>
          <w:b/>
        </w:rPr>
        <w:t>D PR</w:t>
      </w:r>
      <w:r w:rsidRPr="005F0BCA">
        <w:rPr>
          <w:rFonts w:eastAsia="Arial"/>
          <w:b/>
          <w:spacing w:val="-3"/>
        </w:rPr>
        <w:t>O</w:t>
      </w:r>
      <w:r w:rsidRPr="005F0BCA">
        <w:rPr>
          <w:rFonts w:eastAsia="Arial"/>
          <w:b/>
        </w:rPr>
        <w:t>CED</w:t>
      </w:r>
      <w:r w:rsidRPr="005F0BCA">
        <w:rPr>
          <w:rFonts w:eastAsia="Arial"/>
          <w:b/>
          <w:spacing w:val="1"/>
        </w:rPr>
        <w:t>U</w:t>
      </w:r>
      <w:r w:rsidRPr="005F0BCA">
        <w:rPr>
          <w:rFonts w:eastAsia="Arial"/>
          <w:b/>
        </w:rPr>
        <w:t>RES</w:t>
      </w:r>
      <w:bookmarkEnd w:id="56"/>
    </w:p>
    <w:p w14:paraId="04112B48" w14:textId="77777777" w:rsidR="00E16C1B" w:rsidRPr="005F0BCA" w:rsidRDefault="00E16C1B" w:rsidP="009B272B">
      <w:pPr>
        <w:pStyle w:val="Heading2"/>
        <w:numPr>
          <w:ilvl w:val="0"/>
          <w:numId w:val="0"/>
        </w:numPr>
        <w:rPr>
          <w:rFonts w:eastAsia="Arial"/>
        </w:rPr>
      </w:pPr>
      <w:bookmarkStart w:id="57" w:name="_Toc191027797"/>
      <w:r w:rsidRPr="005F0BCA">
        <w:rPr>
          <w:rFonts w:eastAsia="Arial"/>
        </w:rPr>
        <w:t>D1 GENE</w:t>
      </w:r>
      <w:r w:rsidRPr="005F0BCA">
        <w:rPr>
          <w:rFonts w:eastAsia="Arial"/>
          <w:spacing w:val="1"/>
        </w:rPr>
        <w:t>R</w:t>
      </w:r>
      <w:r w:rsidRPr="005F0BCA">
        <w:rPr>
          <w:rFonts w:eastAsia="Arial"/>
          <w:spacing w:val="-6"/>
        </w:rPr>
        <w:t>A</w:t>
      </w:r>
      <w:r w:rsidRPr="005F0BCA">
        <w:rPr>
          <w:rFonts w:eastAsia="Arial"/>
        </w:rPr>
        <w:t>L</w:t>
      </w:r>
      <w:bookmarkEnd w:id="57"/>
    </w:p>
    <w:p w14:paraId="21B61BA9" w14:textId="77777777" w:rsidR="00E16C1B" w:rsidRPr="005F0BCA" w:rsidRDefault="00E16C1B" w:rsidP="009B272B">
      <w:pPr>
        <w:spacing w:after="120" w:line="276" w:lineRule="auto"/>
        <w:ind w:left="0" w:firstLine="0"/>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624FE634" w14:textId="6C80BBA6" w:rsidR="00E16C1B" w:rsidRPr="005F0BCA" w:rsidRDefault="00E16C1B" w:rsidP="009B272B">
      <w:pPr>
        <w:pStyle w:val="BodyText"/>
        <w:tabs>
          <w:tab w:val="left" w:pos="906"/>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ere </w:t>
      </w:r>
      <w:r w:rsidRPr="005F0BCA">
        <w:rPr>
          <w:rFonts w:cs="Arial"/>
          <w:spacing w:val="1"/>
          <w:sz w:val="22"/>
          <w:szCs w:val="22"/>
        </w:rPr>
        <w:t>a</w:t>
      </w:r>
      <w:r w:rsidRPr="005F0BCA">
        <w:rPr>
          <w:rFonts w:cs="Arial"/>
          <w:sz w:val="22"/>
          <w:szCs w:val="22"/>
        </w:rPr>
        <w:t>re</w:t>
      </w:r>
      <w:r w:rsidRPr="005F0BCA">
        <w:rPr>
          <w:rFonts w:cs="Arial"/>
          <w:spacing w:val="-3"/>
          <w:sz w:val="22"/>
          <w:szCs w:val="22"/>
        </w:rPr>
        <w:t xml:space="preserve"> </w:t>
      </w:r>
      <w:r w:rsidRPr="005F0BCA">
        <w:rPr>
          <w:rFonts w:cs="Arial"/>
          <w:sz w:val="22"/>
          <w:szCs w:val="22"/>
        </w:rPr>
        <w:t>many</w:t>
      </w:r>
      <w:r w:rsidRPr="005F0BCA">
        <w:rPr>
          <w:rFonts w:cs="Arial"/>
          <w:spacing w:val="-3"/>
          <w:sz w:val="22"/>
          <w:szCs w:val="22"/>
        </w:rPr>
        <w:t xml:space="preserve"> </w:t>
      </w:r>
      <w:r w:rsidRPr="005F0BCA">
        <w:rPr>
          <w:rFonts w:cs="Arial"/>
          <w:sz w:val="22"/>
          <w:szCs w:val="22"/>
        </w:rPr>
        <w:t>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proce</w:t>
      </w:r>
      <w:r w:rsidRPr="005F0BCA">
        <w:rPr>
          <w:rFonts w:cs="Arial"/>
          <w:spacing w:val="-2"/>
          <w:sz w:val="22"/>
          <w:szCs w:val="22"/>
        </w:rPr>
        <w:t>d</w:t>
      </w:r>
      <w:r w:rsidRPr="005F0BCA">
        <w:rPr>
          <w:rFonts w:cs="Arial"/>
          <w:sz w:val="22"/>
          <w:szCs w:val="22"/>
        </w:rPr>
        <w:t>ures re</w:t>
      </w:r>
      <w:r w:rsidRPr="005F0BCA">
        <w:rPr>
          <w:rFonts w:cs="Arial"/>
          <w:spacing w:val="-3"/>
          <w:sz w:val="22"/>
          <w:szCs w:val="22"/>
        </w:rPr>
        <w:t>l</w:t>
      </w:r>
      <w:r w:rsidRPr="005F0BCA">
        <w:rPr>
          <w:rFonts w:cs="Arial"/>
          <w:sz w:val="22"/>
          <w:szCs w:val="22"/>
        </w:rPr>
        <w:t>ating</w:t>
      </w:r>
      <w:r w:rsidRPr="005F0BCA">
        <w:rPr>
          <w:rFonts w:cs="Arial"/>
          <w:spacing w:val="-2"/>
          <w:sz w:val="22"/>
          <w:szCs w:val="22"/>
        </w:rPr>
        <w:t xml:space="preserve"> </w:t>
      </w:r>
      <w:r w:rsidRPr="005F0BCA">
        <w:rPr>
          <w:rFonts w:cs="Arial"/>
          <w:sz w:val="22"/>
          <w:szCs w:val="22"/>
        </w:rPr>
        <w:t xml:space="preserve">to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c</w:t>
      </w:r>
      <w:r w:rsidRPr="005F0BCA">
        <w:rPr>
          <w:rFonts w:cs="Arial"/>
          <w:sz w:val="22"/>
          <w:szCs w:val="22"/>
        </w:rPr>
        <w:t>ontrol</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P</w:t>
      </w:r>
      <w:r w:rsidR="00C81ED4" w:rsidRPr="005F0BCA">
        <w:rPr>
          <w:rFonts w:cs="Arial"/>
          <w:sz w:val="22"/>
          <w:szCs w:val="22"/>
        </w:rPr>
        <w:t>F</w:t>
      </w:r>
      <w:r w:rsidRPr="005F0BCA">
        <w:rPr>
          <w:rFonts w:cs="Arial"/>
          <w:sz w:val="22"/>
          <w:szCs w:val="22"/>
        </w:rPr>
        <w:t>C</w:t>
      </w:r>
      <w:r w:rsidRPr="005F0BCA">
        <w:rPr>
          <w:rFonts w:cs="Arial"/>
          <w:spacing w:val="-1"/>
          <w:sz w:val="22"/>
          <w:szCs w:val="22"/>
        </w:rPr>
        <w:t>C</w:t>
      </w:r>
      <w:r w:rsidRPr="005F0BCA">
        <w:rPr>
          <w:rFonts w:cs="Arial"/>
          <w:sz w:val="22"/>
          <w:szCs w:val="22"/>
        </w:rPr>
        <w:t xml:space="preserve">’s assets, </w:t>
      </w:r>
      <w:r w:rsidRPr="005F0BCA">
        <w:rPr>
          <w:rFonts w:cs="Arial"/>
          <w:spacing w:val="-3"/>
          <w:sz w:val="22"/>
          <w:szCs w:val="22"/>
        </w:rPr>
        <w:t>i</w:t>
      </w:r>
      <w:r w:rsidRPr="005F0BCA">
        <w:rPr>
          <w:rFonts w:cs="Arial"/>
          <w:sz w:val="22"/>
          <w:szCs w:val="22"/>
        </w:rPr>
        <w:t>nclu</w:t>
      </w:r>
      <w:r w:rsidRPr="005F0BCA">
        <w:rPr>
          <w:rFonts w:cs="Arial"/>
          <w:spacing w:val="1"/>
          <w:sz w:val="22"/>
          <w:szCs w:val="22"/>
        </w:rPr>
        <w:t>d</w:t>
      </w:r>
      <w:r w:rsidRPr="005F0BCA">
        <w:rPr>
          <w:rFonts w:cs="Arial"/>
          <w:sz w:val="22"/>
          <w:szCs w:val="22"/>
        </w:rPr>
        <w:t>ing</w:t>
      </w:r>
      <w:r w:rsidRPr="005F0BCA">
        <w:rPr>
          <w:rFonts w:cs="Arial"/>
          <w:spacing w:val="-1"/>
          <w:sz w:val="22"/>
          <w:szCs w:val="22"/>
        </w:rPr>
        <w:t xml:space="preserve"> p</w:t>
      </w:r>
      <w:r w:rsidRPr="005F0BCA">
        <w:rPr>
          <w:rFonts w:cs="Arial"/>
          <w:sz w:val="22"/>
          <w:szCs w:val="22"/>
        </w:rPr>
        <w:t>urc</w:t>
      </w:r>
      <w:r w:rsidRPr="005F0BCA">
        <w:rPr>
          <w:rFonts w:cs="Arial"/>
          <w:spacing w:val="-3"/>
          <w:sz w:val="22"/>
          <w:szCs w:val="22"/>
        </w:rPr>
        <w:t>h</w:t>
      </w:r>
      <w:r w:rsidRPr="005F0BCA">
        <w:rPr>
          <w:rFonts w:cs="Arial"/>
          <w:sz w:val="22"/>
          <w:szCs w:val="22"/>
        </w:rPr>
        <w:t>asin</w:t>
      </w:r>
      <w:r w:rsidRPr="005F0BCA">
        <w:rPr>
          <w:rFonts w:cs="Arial"/>
          <w:spacing w:val="-1"/>
          <w:sz w:val="22"/>
          <w:szCs w:val="22"/>
        </w:rPr>
        <w:t>g</w:t>
      </w:r>
      <w:r w:rsidRPr="005F0BCA">
        <w:rPr>
          <w:rFonts w:cs="Arial"/>
          <w:sz w:val="22"/>
          <w:szCs w:val="22"/>
        </w:rPr>
        <w:t>, costing</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 s</w:t>
      </w:r>
      <w:r w:rsidRPr="005F0BCA">
        <w:rPr>
          <w:rFonts w:cs="Arial"/>
          <w:spacing w:val="-3"/>
          <w:sz w:val="22"/>
          <w:szCs w:val="22"/>
        </w:rPr>
        <w:t>y</w:t>
      </w:r>
      <w:r w:rsidRPr="005F0BCA">
        <w:rPr>
          <w:rFonts w:cs="Arial"/>
          <w:sz w:val="22"/>
          <w:szCs w:val="22"/>
        </w:rPr>
        <w:t>st</w:t>
      </w:r>
      <w:r w:rsidRPr="005F0BCA">
        <w:rPr>
          <w:rFonts w:cs="Arial"/>
          <w:spacing w:val="-1"/>
          <w:sz w:val="22"/>
          <w:szCs w:val="22"/>
        </w:rPr>
        <w:t>e</w:t>
      </w:r>
      <w:r w:rsidRPr="005F0BCA">
        <w:rPr>
          <w:rFonts w:cs="Arial"/>
          <w:spacing w:val="1"/>
          <w:sz w:val="22"/>
          <w:szCs w:val="22"/>
        </w:rPr>
        <w:t>m</w:t>
      </w:r>
      <w:r w:rsidRPr="005F0BCA">
        <w:rPr>
          <w:rFonts w:cs="Arial"/>
          <w:sz w:val="22"/>
          <w:szCs w:val="22"/>
        </w:rPr>
        <w:t>s.</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C81ED4"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is rel</w:t>
      </w:r>
      <w:r w:rsidRPr="005F0BCA">
        <w:rPr>
          <w:rFonts w:cs="Arial"/>
          <w:spacing w:val="-1"/>
          <w:sz w:val="22"/>
          <w:szCs w:val="22"/>
        </w:rPr>
        <w:t>i</w:t>
      </w:r>
      <w:r w:rsidRPr="005F0BCA">
        <w:rPr>
          <w:rFonts w:cs="Arial"/>
          <w:sz w:val="22"/>
          <w:szCs w:val="22"/>
        </w:rPr>
        <w:t xml:space="preserve">ant </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e</w:t>
      </w:r>
      <w:r w:rsidRPr="005F0BCA">
        <w:rPr>
          <w:rFonts w:cs="Arial"/>
          <w:sz w:val="22"/>
          <w:szCs w:val="22"/>
        </w:rPr>
        <w:t>le</w:t>
      </w:r>
      <w:r w:rsidRPr="005F0BCA">
        <w:rPr>
          <w:rFonts w:cs="Arial"/>
          <w:spacing w:val="-2"/>
          <w:sz w:val="22"/>
          <w:szCs w:val="22"/>
        </w:rPr>
        <w:t>c</w:t>
      </w:r>
      <w:r w:rsidRPr="005F0BCA">
        <w:rPr>
          <w:rFonts w:cs="Arial"/>
          <w:sz w:val="22"/>
          <w:szCs w:val="22"/>
        </w:rPr>
        <w:t>tronic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 xml:space="preserve">ent </w:t>
      </w:r>
      <w:r w:rsidRPr="005F0BCA">
        <w:rPr>
          <w:rFonts w:cs="Arial"/>
          <w:spacing w:val="-3"/>
          <w:sz w:val="22"/>
          <w:szCs w:val="22"/>
        </w:rPr>
        <w:t>i</w:t>
      </w:r>
      <w:r w:rsidRPr="005F0BCA">
        <w:rPr>
          <w:rFonts w:cs="Arial"/>
          <w:spacing w:val="-2"/>
          <w:sz w:val="22"/>
          <w:szCs w:val="22"/>
        </w:rPr>
        <w:t>n</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his infor</w:t>
      </w:r>
      <w:r w:rsidRPr="005F0BCA">
        <w:rPr>
          <w:rFonts w:cs="Arial"/>
          <w:spacing w:val="-2"/>
          <w:sz w:val="22"/>
          <w:szCs w:val="22"/>
        </w:rPr>
        <w:t>m</w:t>
      </w:r>
      <w:r w:rsidRPr="005F0BCA">
        <w:rPr>
          <w:rFonts w:cs="Arial"/>
          <w:sz w:val="22"/>
          <w:szCs w:val="22"/>
        </w:rPr>
        <w:t>ation</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 xml:space="preserve">ust </w:t>
      </w:r>
      <w:r w:rsidRPr="005F0BCA">
        <w:rPr>
          <w:rFonts w:cs="Arial"/>
          <w:spacing w:val="-2"/>
          <w:sz w:val="22"/>
          <w:szCs w:val="22"/>
        </w:rPr>
        <w:t>b</w:t>
      </w:r>
      <w:r w:rsidRPr="005F0BCA">
        <w:rPr>
          <w:rFonts w:cs="Arial"/>
          <w:sz w:val="22"/>
          <w:szCs w:val="22"/>
        </w:rPr>
        <w:t xml:space="preserve">e </w:t>
      </w:r>
      <w:r w:rsidRPr="005F0BCA">
        <w:rPr>
          <w:rFonts w:cs="Arial"/>
          <w:spacing w:val="1"/>
          <w:sz w:val="22"/>
          <w:szCs w:val="22"/>
        </w:rPr>
        <w:t>a</w:t>
      </w:r>
      <w:r w:rsidRPr="005F0BCA">
        <w:rPr>
          <w:rFonts w:cs="Arial"/>
          <w:spacing w:val="-3"/>
          <w:sz w:val="22"/>
          <w:szCs w:val="22"/>
        </w:rPr>
        <w:t>c</w:t>
      </w:r>
      <w:r w:rsidRPr="005F0BCA">
        <w:rPr>
          <w:rFonts w:cs="Arial"/>
          <w:sz w:val="22"/>
          <w:szCs w:val="22"/>
        </w:rPr>
        <w:t>curate</w:t>
      </w:r>
      <w:r w:rsidRPr="005F0BCA">
        <w:rPr>
          <w:rFonts w:cs="Arial"/>
          <w:spacing w:val="-1"/>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s</w:t>
      </w:r>
      <w:r w:rsidRPr="005F0BCA">
        <w:rPr>
          <w:rFonts w:cs="Arial"/>
          <w:spacing w:val="-2"/>
          <w:sz w:val="22"/>
          <w:szCs w:val="22"/>
        </w:rPr>
        <w:t>y</w:t>
      </w:r>
      <w:r w:rsidRPr="005F0BCA">
        <w:rPr>
          <w:rFonts w:cs="Arial"/>
          <w:sz w:val="22"/>
          <w:szCs w:val="22"/>
        </w:rPr>
        <w:t>st</w:t>
      </w:r>
      <w:r w:rsidRPr="005F0BCA">
        <w:rPr>
          <w:rFonts w:cs="Arial"/>
          <w:spacing w:val="1"/>
          <w:sz w:val="22"/>
          <w:szCs w:val="22"/>
        </w:rPr>
        <w:t>e</w:t>
      </w:r>
      <w:r w:rsidRPr="005F0BCA">
        <w:rPr>
          <w:rFonts w:cs="Arial"/>
          <w:spacing w:val="-1"/>
          <w:sz w:val="22"/>
          <w:szCs w:val="22"/>
        </w:rPr>
        <w:t>m</w:t>
      </w:r>
      <w:r w:rsidRPr="005F0BCA">
        <w:rPr>
          <w:rFonts w:cs="Arial"/>
          <w:sz w:val="22"/>
          <w:szCs w:val="22"/>
        </w:rPr>
        <w:t xml:space="preserv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w:t>
      </w:r>
      <w:r w:rsidRPr="005F0BCA">
        <w:rPr>
          <w:rFonts w:cs="Arial"/>
          <w:spacing w:val="-2"/>
          <w:sz w:val="22"/>
          <w:szCs w:val="22"/>
        </w:rPr>
        <w:t>e</w:t>
      </w:r>
      <w:r w:rsidRPr="005F0BCA">
        <w:rPr>
          <w:rFonts w:cs="Arial"/>
          <w:sz w:val="22"/>
          <w:szCs w:val="22"/>
        </w:rPr>
        <w:t xml:space="preserve">dures </w:t>
      </w:r>
      <w:r w:rsidRPr="005F0BCA">
        <w:rPr>
          <w:rFonts w:cs="Arial"/>
          <w:spacing w:val="-3"/>
          <w:sz w:val="22"/>
          <w:szCs w:val="22"/>
        </w:rPr>
        <w:t>s</w:t>
      </w:r>
      <w:r w:rsidRPr="005F0BCA">
        <w:rPr>
          <w:rFonts w:cs="Arial"/>
          <w:sz w:val="22"/>
          <w:szCs w:val="22"/>
        </w:rPr>
        <w:t>o</w:t>
      </w:r>
      <w:r w:rsidRPr="005F0BCA">
        <w:rPr>
          <w:rFonts w:cs="Arial"/>
          <w:spacing w:val="-2"/>
          <w:sz w:val="22"/>
          <w:szCs w:val="22"/>
        </w:rPr>
        <w:t>un</w:t>
      </w:r>
      <w:r w:rsidRPr="005F0BCA">
        <w:rPr>
          <w:rFonts w:cs="Arial"/>
          <w:sz w:val="22"/>
          <w:szCs w:val="22"/>
        </w:rPr>
        <w:t xml:space="preserve">d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3"/>
          <w:sz w:val="22"/>
          <w:szCs w:val="22"/>
        </w:rPr>
        <w:t>w</w:t>
      </w:r>
      <w:r w:rsidRPr="005F0BCA">
        <w:rPr>
          <w:rFonts w:cs="Arial"/>
          <w:sz w:val="22"/>
          <w:szCs w:val="22"/>
        </w:rPr>
        <w:t>ell ad</w:t>
      </w:r>
      <w:r w:rsidRPr="005F0BCA">
        <w:rPr>
          <w:rFonts w:cs="Arial"/>
          <w:spacing w:val="1"/>
          <w:sz w:val="22"/>
          <w:szCs w:val="22"/>
        </w:rPr>
        <w:t>m</w:t>
      </w:r>
      <w:r w:rsidRPr="005F0BCA">
        <w:rPr>
          <w:rFonts w:cs="Arial"/>
          <w:spacing w:val="-3"/>
          <w:sz w:val="22"/>
          <w:szCs w:val="22"/>
        </w:rPr>
        <w:t>i</w:t>
      </w:r>
      <w:r w:rsidRPr="005F0BCA">
        <w:rPr>
          <w:rFonts w:cs="Arial"/>
          <w:sz w:val="22"/>
          <w:szCs w:val="22"/>
        </w:rPr>
        <w:t>nistere</w:t>
      </w:r>
      <w:r w:rsidRPr="005F0BCA">
        <w:rPr>
          <w:rFonts w:cs="Arial"/>
          <w:spacing w:val="-2"/>
          <w:sz w:val="22"/>
          <w:szCs w:val="22"/>
        </w:rPr>
        <w:t>d</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 xml:space="preserve">ould </w:t>
      </w:r>
      <w:r w:rsidRPr="005F0BCA">
        <w:rPr>
          <w:rFonts w:cs="Arial"/>
          <w:spacing w:val="-3"/>
          <w:sz w:val="22"/>
          <w:szCs w:val="22"/>
        </w:rPr>
        <w:t>c</w:t>
      </w:r>
      <w:r w:rsidRPr="005F0BCA">
        <w:rPr>
          <w:rFonts w:cs="Arial"/>
          <w:sz w:val="22"/>
          <w:szCs w:val="22"/>
        </w:rPr>
        <w:t>ont</w:t>
      </w:r>
      <w:r w:rsidRPr="005F0BCA">
        <w:rPr>
          <w:rFonts w:cs="Arial"/>
          <w:spacing w:val="1"/>
          <w:sz w:val="22"/>
          <w:szCs w:val="22"/>
        </w:rPr>
        <w:t>a</w:t>
      </w:r>
      <w:r w:rsidRPr="005F0BCA">
        <w:rPr>
          <w:rFonts w:cs="Arial"/>
          <w:spacing w:val="-3"/>
          <w:sz w:val="22"/>
          <w:szCs w:val="22"/>
        </w:rPr>
        <w:t>i</w:t>
      </w:r>
      <w:r w:rsidRPr="005F0BCA">
        <w:rPr>
          <w:rFonts w:cs="Arial"/>
          <w:sz w:val="22"/>
          <w:szCs w:val="22"/>
        </w:rPr>
        <w:t>n c</w:t>
      </w:r>
      <w:r w:rsidRPr="005F0BCA">
        <w:rPr>
          <w:rFonts w:cs="Arial"/>
          <w:spacing w:val="-1"/>
          <w:sz w:val="22"/>
          <w:szCs w:val="22"/>
        </w:rPr>
        <w:t>o</w:t>
      </w:r>
      <w:r w:rsidRPr="005F0BCA">
        <w:rPr>
          <w:rFonts w:cs="Arial"/>
          <w:sz w:val="22"/>
          <w:szCs w:val="22"/>
        </w:rPr>
        <w:t xml:space="preserve">ntrols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transa</w:t>
      </w:r>
      <w:r w:rsidRPr="005F0BCA">
        <w:rPr>
          <w:rFonts w:cs="Arial"/>
          <w:spacing w:val="-3"/>
          <w:sz w:val="22"/>
          <w:szCs w:val="22"/>
        </w:rPr>
        <w:t>c</w:t>
      </w:r>
      <w:r w:rsidRPr="005F0BCA">
        <w:rPr>
          <w:rFonts w:cs="Arial"/>
          <w:sz w:val="22"/>
          <w:szCs w:val="22"/>
        </w:rPr>
        <w:t xml:space="preserve">tions </w:t>
      </w:r>
      <w:r w:rsidRPr="005F0BCA">
        <w:rPr>
          <w:rFonts w:cs="Arial"/>
          <w:spacing w:val="1"/>
          <w:sz w:val="22"/>
          <w:szCs w:val="22"/>
        </w:rPr>
        <w:t>a</w:t>
      </w:r>
      <w:r w:rsidRPr="005F0BCA">
        <w:rPr>
          <w:rFonts w:cs="Arial"/>
          <w:sz w:val="22"/>
          <w:szCs w:val="22"/>
        </w:rPr>
        <w:t>re proper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00F86315" w:rsidRPr="005F0BCA">
        <w:rPr>
          <w:rFonts w:cs="Arial"/>
          <w:spacing w:val="1"/>
          <w:sz w:val="22"/>
          <w:szCs w:val="22"/>
        </w:rPr>
        <w:t>p</w:t>
      </w:r>
      <w:r w:rsidR="00F86315" w:rsidRPr="005F0BCA">
        <w:rPr>
          <w:rFonts w:cs="Arial"/>
          <w:sz w:val="22"/>
          <w:szCs w:val="22"/>
        </w:rPr>
        <w:t>rocessed,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z w:val="22"/>
          <w:szCs w:val="22"/>
        </w:rPr>
        <w:t>r</w:t>
      </w:r>
      <w:r w:rsidRPr="005F0BCA">
        <w:rPr>
          <w:rFonts w:cs="Arial"/>
          <w:spacing w:val="-2"/>
          <w:sz w:val="22"/>
          <w:szCs w:val="22"/>
        </w:rPr>
        <w:t>r</w:t>
      </w:r>
      <w:r w:rsidRPr="005F0BCA">
        <w:rPr>
          <w:rFonts w:cs="Arial"/>
          <w:sz w:val="22"/>
          <w:szCs w:val="22"/>
        </w:rPr>
        <w:t>ors d</w:t>
      </w:r>
      <w:r w:rsidRPr="005F0BCA">
        <w:rPr>
          <w:rFonts w:cs="Arial"/>
          <w:spacing w:val="-2"/>
          <w:sz w:val="22"/>
          <w:szCs w:val="22"/>
        </w:rPr>
        <w:t>e</w:t>
      </w:r>
      <w:r w:rsidRPr="005F0BCA">
        <w:rPr>
          <w:rFonts w:cs="Arial"/>
          <w:sz w:val="22"/>
          <w:szCs w:val="22"/>
        </w:rPr>
        <w:t>t</w:t>
      </w:r>
      <w:r w:rsidRPr="005F0BCA">
        <w:rPr>
          <w:rFonts w:cs="Arial"/>
          <w:spacing w:val="1"/>
          <w:sz w:val="22"/>
          <w:szCs w:val="22"/>
        </w:rPr>
        <w:t>e</w:t>
      </w:r>
      <w:r w:rsidRPr="005F0BCA">
        <w:rPr>
          <w:rFonts w:cs="Arial"/>
          <w:sz w:val="22"/>
          <w:szCs w:val="22"/>
        </w:rPr>
        <w:t>c</w:t>
      </w:r>
      <w:r w:rsidRPr="005F0BCA">
        <w:rPr>
          <w:rFonts w:cs="Arial"/>
          <w:spacing w:val="-2"/>
          <w:sz w:val="22"/>
          <w:szCs w:val="22"/>
        </w:rPr>
        <w:t>t</w:t>
      </w:r>
      <w:r w:rsidRPr="005F0BCA">
        <w:rPr>
          <w:rFonts w:cs="Arial"/>
          <w:sz w:val="22"/>
          <w:szCs w:val="22"/>
        </w:rPr>
        <w:t>ed</w:t>
      </w:r>
      <w:r w:rsidRPr="005F0BCA">
        <w:rPr>
          <w:rFonts w:cs="Arial"/>
          <w:spacing w:val="-2"/>
          <w:sz w:val="22"/>
          <w:szCs w:val="22"/>
        </w:rPr>
        <w:t xml:space="preserve"> </w:t>
      </w:r>
      <w:r w:rsidRPr="005F0BCA">
        <w:rPr>
          <w:rFonts w:cs="Arial"/>
          <w:sz w:val="22"/>
          <w:szCs w:val="22"/>
        </w:rPr>
        <w:t>promptl</w:t>
      </w:r>
      <w:r w:rsidRPr="005F0BCA">
        <w:rPr>
          <w:rFonts w:cs="Arial"/>
          <w:spacing w:val="-3"/>
          <w:sz w:val="22"/>
          <w:szCs w:val="22"/>
        </w:rPr>
        <w:t>y</w:t>
      </w:r>
      <w:r w:rsidRPr="005F0BCA">
        <w:rPr>
          <w:rFonts w:cs="Arial"/>
          <w:sz w:val="22"/>
          <w:szCs w:val="22"/>
        </w:rPr>
        <w:t>.</w:t>
      </w:r>
    </w:p>
    <w:p w14:paraId="2E3F417E" w14:textId="77777777" w:rsidR="009B272B" w:rsidRPr="005F0BCA" w:rsidRDefault="00E16C1B" w:rsidP="009B272B">
      <w:pPr>
        <w:pStyle w:val="BodyText"/>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C81ED4"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 xml:space="preserve">CFO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both</w:t>
      </w:r>
      <w:r w:rsidRPr="005F0BCA">
        <w:rPr>
          <w:rFonts w:cs="Arial"/>
          <w:spacing w:val="-1"/>
          <w:sz w:val="22"/>
          <w:szCs w:val="22"/>
        </w:rPr>
        <w:t xml:space="preserve"> </w:t>
      </w:r>
      <w:r w:rsidRPr="005F0BCA">
        <w:rPr>
          <w:rFonts w:cs="Arial"/>
          <w:spacing w:val="1"/>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e a</w:t>
      </w:r>
      <w:r w:rsidRPr="005F0BCA">
        <w:rPr>
          <w:rFonts w:cs="Arial"/>
          <w:spacing w:val="-3"/>
          <w:sz w:val="22"/>
          <w:szCs w:val="22"/>
        </w:rPr>
        <w:t xml:space="preserve"> </w:t>
      </w:r>
      <w:r w:rsidRPr="005F0BCA">
        <w:rPr>
          <w:rFonts w:cs="Arial"/>
          <w:sz w:val="22"/>
          <w:szCs w:val="22"/>
        </w:rPr>
        <w:t>st</w:t>
      </w:r>
      <w:r w:rsidRPr="005F0BCA">
        <w:rPr>
          <w:rFonts w:cs="Arial"/>
          <w:spacing w:val="1"/>
          <w:sz w:val="22"/>
          <w:szCs w:val="22"/>
        </w:rPr>
        <w:t>a</w:t>
      </w:r>
      <w:r w:rsidRPr="005F0BCA">
        <w:rPr>
          <w:rFonts w:cs="Arial"/>
          <w:sz w:val="22"/>
          <w:szCs w:val="22"/>
        </w:rPr>
        <w:t>t</w:t>
      </w:r>
      <w:r w:rsidRPr="005F0BCA">
        <w:rPr>
          <w:rFonts w:cs="Arial"/>
          <w:spacing w:val="1"/>
          <w:sz w:val="22"/>
          <w:szCs w:val="22"/>
        </w:rPr>
        <w:t>u</w:t>
      </w:r>
      <w:r w:rsidRPr="005F0BCA">
        <w:rPr>
          <w:rFonts w:cs="Arial"/>
          <w:spacing w:val="-2"/>
          <w:sz w:val="22"/>
          <w:szCs w:val="22"/>
        </w:rPr>
        <w:t>t</w:t>
      </w:r>
      <w:r w:rsidRPr="005F0BCA">
        <w:rPr>
          <w:rFonts w:cs="Arial"/>
          <w:sz w:val="22"/>
          <w:szCs w:val="22"/>
        </w:rPr>
        <w:t>ory</w:t>
      </w:r>
      <w:r w:rsidRPr="005F0BCA">
        <w:rPr>
          <w:rFonts w:cs="Arial"/>
          <w:spacing w:val="-4"/>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1"/>
          <w:sz w:val="22"/>
          <w:szCs w:val="22"/>
        </w:rPr>
        <w:t>p</w:t>
      </w:r>
      <w:r w:rsidRPr="005F0BCA">
        <w:rPr>
          <w:rFonts w:cs="Arial"/>
          <w:sz w:val="22"/>
          <w:szCs w:val="22"/>
        </w:rPr>
        <w:t>r</w:t>
      </w:r>
      <w:r w:rsidRPr="005F0BCA">
        <w:rPr>
          <w:rFonts w:cs="Arial"/>
          <w:spacing w:val="-2"/>
          <w:sz w:val="22"/>
          <w:szCs w:val="22"/>
        </w:rPr>
        <w:t>o</w:t>
      </w:r>
      <w:r w:rsidRPr="005F0BCA">
        <w:rPr>
          <w:rFonts w:cs="Arial"/>
          <w:spacing w:val="2"/>
          <w:sz w:val="22"/>
          <w:szCs w:val="22"/>
        </w:rPr>
        <w:t>f</w:t>
      </w:r>
      <w:r w:rsidRPr="005F0BCA">
        <w:rPr>
          <w:rFonts w:cs="Arial"/>
          <w:sz w:val="22"/>
          <w:szCs w:val="22"/>
        </w:rPr>
        <w:t>essi</w:t>
      </w:r>
      <w:r w:rsidRPr="005F0BCA">
        <w:rPr>
          <w:rFonts w:cs="Arial"/>
          <w:spacing w:val="-2"/>
          <w:sz w:val="22"/>
          <w:szCs w:val="22"/>
        </w:rPr>
        <w:t>o</w:t>
      </w:r>
      <w:r w:rsidRPr="005F0BCA">
        <w:rPr>
          <w:rFonts w:cs="Arial"/>
          <w:sz w:val="22"/>
          <w:szCs w:val="22"/>
        </w:rPr>
        <w:t>nal responsibil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z w:val="22"/>
          <w:szCs w:val="22"/>
        </w:rPr>
        <w:t xml:space="preserve">to </w:t>
      </w:r>
      <w:r w:rsidRPr="005F0BCA">
        <w:rPr>
          <w:rFonts w:cs="Arial"/>
          <w:spacing w:val="-1"/>
          <w:sz w:val="22"/>
          <w:szCs w:val="22"/>
        </w:rPr>
        <w:t>e</w:t>
      </w:r>
      <w:r w:rsidRPr="005F0BCA">
        <w:rPr>
          <w:rFonts w:cs="Arial"/>
          <w:sz w:val="22"/>
          <w:szCs w:val="22"/>
        </w:rPr>
        <w:t>nsure</w:t>
      </w:r>
      <w:r w:rsidRPr="005F0BCA">
        <w:rPr>
          <w:rFonts w:cs="Arial"/>
          <w:spacing w:val="-3"/>
          <w:sz w:val="22"/>
          <w:szCs w:val="22"/>
        </w:rPr>
        <w:t xml:space="preserve"> </w:t>
      </w:r>
      <w:r w:rsidRPr="005F0BCA">
        <w:rPr>
          <w:rFonts w:cs="Arial"/>
          <w:sz w:val="22"/>
          <w:szCs w:val="22"/>
        </w:rPr>
        <w:t>that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00593B13" w:rsidRPr="005F0BCA">
        <w:rPr>
          <w:rFonts w:cs="Arial"/>
          <w:spacing w:val="1"/>
          <w:sz w:val="22"/>
          <w:szCs w:val="22"/>
        </w:rPr>
        <w:t>o</w:t>
      </w:r>
      <w:r w:rsidR="00593B13" w:rsidRPr="005F0BCA">
        <w:rPr>
          <w:rFonts w:cs="Arial"/>
          <w:sz w:val="22"/>
          <w:szCs w:val="22"/>
        </w:rPr>
        <w:t>r</w:t>
      </w:r>
      <w:r w:rsidR="00593B13" w:rsidRPr="005F0BCA">
        <w:rPr>
          <w:rFonts w:cs="Arial"/>
          <w:spacing w:val="-3"/>
          <w:sz w:val="22"/>
          <w:szCs w:val="22"/>
        </w:rPr>
        <w:t>g</w:t>
      </w:r>
      <w:r w:rsidR="00593B13" w:rsidRPr="005F0BCA">
        <w:rPr>
          <w:rFonts w:cs="Arial"/>
          <w:sz w:val="22"/>
          <w:szCs w:val="22"/>
        </w:rPr>
        <w:t>anisat</w:t>
      </w:r>
      <w:r w:rsidR="00593B13" w:rsidRPr="005F0BCA">
        <w:rPr>
          <w:rFonts w:cs="Arial"/>
          <w:spacing w:val="-3"/>
          <w:sz w:val="22"/>
          <w:szCs w:val="22"/>
        </w:rPr>
        <w:t>i</w:t>
      </w:r>
      <w:r w:rsidR="00593B13" w:rsidRPr="005F0BCA">
        <w:rPr>
          <w:rFonts w:cs="Arial"/>
          <w:sz w:val="22"/>
          <w:szCs w:val="22"/>
        </w:rPr>
        <w:t>on</w:t>
      </w:r>
      <w:r w:rsidR="00593B13" w:rsidRPr="005F0BCA">
        <w:rPr>
          <w:rFonts w:cs="Arial"/>
          <w:spacing w:val="5"/>
          <w:sz w:val="22"/>
          <w:szCs w:val="22"/>
        </w:rPr>
        <w:t>’</w:t>
      </w:r>
      <w:r w:rsidR="00593B13" w:rsidRPr="005F0BCA">
        <w:rPr>
          <w:rFonts w:cs="Arial"/>
          <w:sz w:val="22"/>
          <w:szCs w:val="22"/>
        </w:rPr>
        <w:t>s</w:t>
      </w:r>
      <w:r w:rsidRPr="005F0BCA">
        <w:rPr>
          <w:rFonts w:cs="Arial"/>
          <w:spacing w:val="-3"/>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al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s </w:t>
      </w:r>
      <w:r w:rsidRPr="005F0BCA">
        <w:rPr>
          <w:rFonts w:cs="Arial"/>
          <w:spacing w:val="1"/>
          <w:sz w:val="22"/>
          <w:szCs w:val="22"/>
        </w:rPr>
        <w:t>a</w:t>
      </w:r>
      <w:r w:rsidRPr="005F0BCA">
        <w:rPr>
          <w:rFonts w:cs="Arial"/>
          <w:sz w:val="22"/>
          <w:szCs w:val="22"/>
        </w:rPr>
        <w:t>re</w:t>
      </w:r>
      <w:r w:rsidRPr="005F0BCA">
        <w:rPr>
          <w:rFonts w:cs="Arial"/>
          <w:spacing w:val="-5"/>
          <w:sz w:val="22"/>
          <w:szCs w:val="22"/>
        </w:rPr>
        <w:t xml:space="preserve"> </w:t>
      </w:r>
      <w:r w:rsidRPr="005F0BCA">
        <w:rPr>
          <w:rFonts w:cs="Arial"/>
          <w:sz w:val="22"/>
          <w:szCs w:val="22"/>
        </w:rPr>
        <w:t>sou</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pacing w:val="-2"/>
          <w:sz w:val="22"/>
          <w:szCs w:val="22"/>
        </w:rPr>
        <w:t>n</w:t>
      </w:r>
      <w:r w:rsidRPr="005F0BCA">
        <w:rPr>
          <w:rFonts w:cs="Arial"/>
          <w:sz w:val="22"/>
          <w:szCs w:val="22"/>
        </w:rPr>
        <w:t>d should</w:t>
      </w:r>
      <w:r w:rsidRPr="005F0BCA">
        <w:rPr>
          <w:rFonts w:cs="Arial"/>
          <w:spacing w:val="-2"/>
          <w:sz w:val="22"/>
          <w:szCs w:val="22"/>
        </w:rPr>
        <w:t xml:space="preserve"> </w:t>
      </w:r>
      <w:r w:rsidRPr="005F0BCA">
        <w:rPr>
          <w:rFonts w:cs="Arial"/>
          <w:sz w:val="22"/>
          <w:szCs w:val="22"/>
        </w:rPr>
        <w:t>the</w:t>
      </w:r>
      <w:r w:rsidRPr="005F0BCA">
        <w:rPr>
          <w:rFonts w:cs="Arial"/>
          <w:spacing w:val="-4"/>
          <w:sz w:val="22"/>
          <w:szCs w:val="22"/>
        </w:rPr>
        <w:t>r</w:t>
      </w:r>
      <w:r w:rsidRPr="005F0BCA">
        <w:rPr>
          <w:rFonts w:cs="Arial"/>
          <w:spacing w:val="-2"/>
          <w:sz w:val="22"/>
          <w:szCs w:val="22"/>
        </w:rPr>
        <w:t>e</w:t>
      </w:r>
      <w:r w:rsidRPr="005F0BCA">
        <w:rPr>
          <w:rFonts w:cs="Arial"/>
          <w:spacing w:val="2"/>
          <w:sz w:val="22"/>
          <w:szCs w:val="22"/>
        </w:rPr>
        <w:t>f</w:t>
      </w:r>
      <w:r w:rsidRPr="005F0BCA">
        <w:rPr>
          <w:rFonts w:cs="Arial"/>
          <w:sz w:val="22"/>
          <w:szCs w:val="22"/>
        </w:rPr>
        <w:t>ore</w:t>
      </w:r>
      <w:r w:rsidRPr="005F0BCA">
        <w:rPr>
          <w:rFonts w:cs="Arial"/>
          <w:spacing w:val="-2"/>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z w:val="22"/>
          <w:szCs w:val="22"/>
        </w:rPr>
        <w:t>n</w:t>
      </w:r>
      <w:r w:rsidRPr="005F0BCA">
        <w:rPr>
          <w:rFonts w:cs="Arial"/>
          <w:spacing w:val="-2"/>
          <w:sz w:val="22"/>
          <w:szCs w:val="22"/>
        </w:rPr>
        <w:t>o</w:t>
      </w:r>
      <w:r w:rsidRPr="005F0BCA">
        <w:rPr>
          <w:rFonts w:cs="Arial"/>
          <w:sz w:val="22"/>
          <w:szCs w:val="22"/>
        </w:rPr>
        <w:t>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n</w:t>
      </w:r>
      <w:r w:rsidRPr="005F0BCA">
        <w:rPr>
          <w:rFonts w:cs="Arial"/>
          <w:sz w:val="22"/>
          <w:szCs w:val="22"/>
        </w:rPr>
        <w:t>ew</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e</w:t>
      </w:r>
      <w:r w:rsidRPr="005F0BCA">
        <w:rPr>
          <w:rFonts w:cs="Arial"/>
          <w:spacing w:val="-3"/>
          <w:sz w:val="22"/>
          <w:szCs w:val="22"/>
        </w:rPr>
        <w:t>v</w:t>
      </w:r>
      <w:r w:rsidRPr="005F0BCA">
        <w:rPr>
          <w:rFonts w:cs="Arial"/>
          <w:sz w:val="22"/>
          <w:szCs w:val="22"/>
        </w:rPr>
        <w:t>e</w:t>
      </w:r>
      <w:r w:rsidRPr="005F0BCA">
        <w:rPr>
          <w:rFonts w:cs="Arial"/>
          <w:spacing w:val="1"/>
          <w:sz w:val="22"/>
          <w:szCs w:val="22"/>
        </w:rPr>
        <w:t>l</w:t>
      </w:r>
      <w:r w:rsidRPr="005F0BCA">
        <w:rPr>
          <w:rFonts w:cs="Arial"/>
          <w:sz w:val="22"/>
          <w:szCs w:val="22"/>
        </w:rPr>
        <w:t>op</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r c</w:t>
      </w:r>
      <w:r w:rsidRPr="005F0BCA">
        <w:rPr>
          <w:rFonts w:cs="Arial"/>
          <w:spacing w:val="-2"/>
          <w:sz w:val="22"/>
          <w:szCs w:val="22"/>
        </w:rPr>
        <w:t>h</w:t>
      </w:r>
      <w:r w:rsidRPr="005F0BCA">
        <w:rPr>
          <w:rFonts w:cs="Arial"/>
          <w:sz w:val="22"/>
          <w:szCs w:val="22"/>
        </w:rPr>
        <w:t>an</w:t>
      </w:r>
      <w:r w:rsidRPr="005F0BCA">
        <w:rPr>
          <w:rFonts w:cs="Arial"/>
          <w:spacing w:val="-2"/>
          <w:sz w:val="22"/>
          <w:szCs w:val="22"/>
        </w:rPr>
        <w:t>g</w:t>
      </w:r>
      <w:r w:rsidR="009B272B" w:rsidRPr="005F0BCA">
        <w:rPr>
          <w:rFonts w:cs="Arial"/>
          <w:sz w:val="22"/>
          <w:szCs w:val="22"/>
        </w:rPr>
        <w:t>es.</w:t>
      </w:r>
    </w:p>
    <w:p w14:paraId="4BC04821" w14:textId="48A9242C" w:rsidR="00A1579C" w:rsidRPr="005F0BCA" w:rsidRDefault="00E16C1B" w:rsidP="009B272B">
      <w:pPr>
        <w:pStyle w:val="BodyText"/>
        <w:spacing w:after="120" w:line="276" w:lineRule="auto"/>
        <w:ind w:left="0" w:firstLine="0"/>
        <w:rPr>
          <w:rFonts w:cs="Arial"/>
          <w:sz w:val="22"/>
          <w:szCs w:val="22"/>
        </w:rPr>
      </w:pPr>
      <w:r w:rsidRPr="005F0BCA">
        <w:rPr>
          <w:rFonts w:cs="Arial"/>
          <w:sz w:val="22"/>
          <w:szCs w:val="22"/>
        </w:rPr>
        <w:t>It is i</w:t>
      </w:r>
      <w:r w:rsidRPr="005F0BCA">
        <w:rPr>
          <w:rFonts w:cs="Arial"/>
          <w:spacing w:val="1"/>
          <w:sz w:val="22"/>
          <w:szCs w:val="22"/>
        </w:rPr>
        <w:t>m</w:t>
      </w:r>
      <w:r w:rsidRPr="005F0BCA">
        <w:rPr>
          <w:rFonts w:cs="Arial"/>
          <w:spacing w:val="-2"/>
          <w:sz w:val="22"/>
          <w:szCs w:val="22"/>
        </w:rPr>
        <w:t>p</w:t>
      </w:r>
      <w:r w:rsidRPr="005F0BCA">
        <w:rPr>
          <w:rFonts w:cs="Arial"/>
          <w:sz w:val="22"/>
          <w:szCs w:val="22"/>
        </w:rPr>
        <w:t>erati</w:t>
      </w:r>
      <w:r w:rsidRPr="005F0BCA">
        <w:rPr>
          <w:rFonts w:cs="Arial"/>
          <w:spacing w:val="-3"/>
          <w:sz w:val="22"/>
          <w:szCs w:val="22"/>
        </w:rPr>
        <w:t>v</w:t>
      </w:r>
      <w:r w:rsidRPr="005F0BCA">
        <w:rPr>
          <w:rFonts w:cs="Arial"/>
          <w:sz w:val="22"/>
          <w:szCs w:val="22"/>
        </w:rPr>
        <w:t>e 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op</w:t>
      </w:r>
      <w:r w:rsidRPr="005F0BCA">
        <w:rPr>
          <w:rFonts w:cs="Arial"/>
          <w:sz w:val="22"/>
          <w:szCs w:val="22"/>
        </w:rPr>
        <w:t>erating</w:t>
      </w:r>
      <w:r w:rsidRPr="005F0BCA">
        <w:rPr>
          <w:rFonts w:cs="Arial"/>
          <w:spacing w:val="-2"/>
          <w:sz w:val="22"/>
          <w:szCs w:val="22"/>
        </w:rPr>
        <w:t xml:space="preserve"> </w:t>
      </w:r>
      <w:r w:rsidRPr="005F0BCA">
        <w:rPr>
          <w:rFonts w:cs="Arial"/>
          <w:sz w:val="22"/>
          <w:szCs w:val="22"/>
        </w:rPr>
        <w:t>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proce</w:t>
      </w:r>
      <w:r w:rsidRPr="005F0BCA">
        <w:rPr>
          <w:rFonts w:cs="Arial"/>
          <w:spacing w:val="-2"/>
          <w:sz w:val="22"/>
          <w:szCs w:val="22"/>
        </w:rPr>
        <w:t>d</w:t>
      </w:r>
      <w:r w:rsidRPr="005F0BCA">
        <w:rPr>
          <w:rFonts w:cs="Arial"/>
          <w:sz w:val="22"/>
          <w:szCs w:val="22"/>
        </w:rPr>
        <w:t xml:space="preserve">ures are </w:t>
      </w:r>
      <w:r w:rsidR="00F86315" w:rsidRPr="005F0BCA">
        <w:rPr>
          <w:rFonts w:cs="Arial"/>
          <w:spacing w:val="-2"/>
          <w:sz w:val="22"/>
          <w:szCs w:val="22"/>
        </w:rPr>
        <w:t>s</w:t>
      </w:r>
      <w:r w:rsidR="00F86315" w:rsidRPr="005F0BCA">
        <w:rPr>
          <w:rFonts w:cs="Arial"/>
          <w:sz w:val="22"/>
          <w:szCs w:val="22"/>
        </w:rPr>
        <w:t>ecure,</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t</w:t>
      </w:r>
      <w:r w:rsidRPr="005F0BCA">
        <w:rPr>
          <w:rFonts w:cs="Arial"/>
          <w:sz w:val="22"/>
          <w:szCs w:val="22"/>
        </w:rPr>
        <w:t xml:space="preserve">hat basic </w:t>
      </w:r>
      <w:r w:rsidRPr="005F0BCA">
        <w:rPr>
          <w:rFonts w:cs="Arial"/>
          <w:spacing w:val="-2"/>
          <w:sz w:val="22"/>
          <w:szCs w:val="22"/>
        </w:rPr>
        <w:t>d</w:t>
      </w:r>
      <w:r w:rsidRPr="005F0BCA">
        <w:rPr>
          <w:rFonts w:cs="Arial"/>
          <w:sz w:val="22"/>
          <w:szCs w:val="22"/>
        </w:rPr>
        <w:t>ata</w:t>
      </w:r>
      <w:r w:rsidRPr="005F0BCA">
        <w:rPr>
          <w:rFonts w:cs="Arial"/>
          <w:spacing w:val="-1"/>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 xml:space="preserve">ists to </w:t>
      </w:r>
      <w:r w:rsidRPr="005F0BCA">
        <w:rPr>
          <w:rFonts w:cs="Arial"/>
          <w:spacing w:val="1"/>
          <w:sz w:val="22"/>
          <w:szCs w:val="22"/>
        </w:rPr>
        <w:t>en</w:t>
      </w:r>
      <w:r w:rsidRPr="005F0BCA">
        <w:rPr>
          <w:rFonts w:cs="Arial"/>
          <w:sz w:val="22"/>
          <w:szCs w:val="22"/>
        </w:rPr>
        <w:t xml:space="preserve">able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w:t>
      </w:r>
      <w:r w:rsidR="00C81ED4"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bje</w:t>
      </w:r>
      <w:r w:rsidRPr="005F0BCA">
        <w:rPr>
          <w:rFonts w:cs="Arial"/>
          <w:spacing w:val="-2"/>
          <w:sz w:val="22"/>
          <w:szCs w:val="22"/>
        </w:rPr>
        <w:t>c</w:t>
      </w:r>
      <w:r w:rsidRPr="005F0BCA">
        <w:rPr>
          <w:rFonts w:cs="Arial"/>
          <w:sz w:val="22"/>
          <w:szCs w:val="22"/>
        </w:rPr>
        <w:t>ti</w:t>
      </w:r>
      <w:r w:rsidRPr="005F0BCA">
        <w:rPr>
          <w:rFonts w:cs="Arial"/>
          <w:spacing w:val="-3"/>
          <w:sz w:val="22"/>
          <w:szCs w:val="22"/>
        </w:rPr>
        <w:t>v</w:t>
      </w:r>
      <w:r w:rsidRPr="005F0BCA">
        <w:rPr>
          <w:rFonts w:cs="Arial"/>
          <w:sz w:val="22"/>
          <w:szCs w:val="22"/>
        </w:rPr>
        <w:t>es, t</w:t>
      </w:r>
      <w:r w:rsidRPr="005F0BCA">
        <w:rPr>
          <w:rFonts w:cs="Arial"/>
          <w:spacing w:val="1"/>
          <w:sz w:val="22"/>
          <w:szCs w:val="22"/>
        </w:rPr>
        <w:t>a</w:t>
      </w:r>
      <w:r w:rsidRPr="005F0BCA">
        <w:rPr>
          <w:rFonts w:cs="Arial"/>
          <w:sz w:val="22"/>
          <w:szCs w:val="22"/>
        </w:rPr>
        <w:t>r</w:t>
      </w:r>
      <w:r w:rsidRPr="005F0BCA">
        <w:rPr>
          <w:rFonts w:cs="Arial"/>
          <w:spacing w:val="-3"/>
          <w:sz w:val="22"/>
          <w:szCs w:val="22"/>
        </w:rPr>
        <w:t>g</w:t>
      </w:r>
      <w:r w:rsidRPr="005F0BCA">
        <w:rPr>
          <w:rFonts w:cs="Arial"/>
          <w:sz w:val="22"/>
          <w:szCs w:val="22"/>
        </w:rPr>
        <w:t xml:space="preserve">ets,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la</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z w:val="22"/>
          <w:szCs w:val="22"/>
        </w:rPr>
        <w:t>to be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rmu</w:t>
      </w:r>
      <w:r w:rsidRPr="005F0BCA">
        <w:rPr>
          <w:rFonts w:cs="Arial"/>
          <w:spacing w:val="-3"/>
          <w:sz w:val="22"/>
          <w:szCs w:val="22"/>
        </w:rPr>
        <w:t>l</w:t>
      </w:r>
      <w:r w:rsidRPr="005F0BCA">
        <w:rPr>
          <w:rFonts w:cs="Arial"/>
          <w:sz w:val="22"/>
          <w:szCs w:val="22"/>
        </w:rPr>
        <w:t>at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e</w:t>
      </w:r>
      <w:r w:rsidRPr="005F0BCA">
        <w:rPr>
          <w:rFonts w:cs="Arial"/>
          <w:sz w:val="22"/>
          <w:szCs w:val="22"/>
        </w:rPr>
        <w:t>asured.</w:t>
      </w:r>
      <w:r w:rsidRPr="005F0BCA">
        <w:rPr>
          <w:rFonts w:cs="Arial"/>
          <w:spacing w:val="-2"/>
          <w:sz w:val="22"/>
          <w:szCs w:val="22"/>
        </w:rPr>
        <w:t xml:space="preserve"> </w:t>
      </w:r>
      <w:r w:rsidRPr="005F0BCA">
        <w:rPr>
          <w:rFonts w:cs="Arial"/>
          <w:sz w:val="22"/>
          <w:szCs w:val="22"/>
        </w:rPr>
        <w:t>Pe</w:t>
      </w:r>
      <w:r w:rsidRPr="005F0BCA">
        <w:rPr>
          <w:rFonts w:cs="Arial"/>
          <w:spacing w:val="-4"/>
          <w:sz w:val="22"/>
          <w:szCs w:val="22"/>
        </w:rPr>
        <w:t>r</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nce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ea</w:t>
      </w:r>
      <w:r w:rsidRPr="005F0BCA">
        <w:rPr>
          <w:rFonts w:cs="Arial"/>
          <w:spacing w:val="-3"/>
          <w:sz w:val="22"/>
          <w:szCs w:val="22"/>
        </w:rPr>
        <w:t>s</w:t>
      </w:r>
      <w:r w:rsidRPr="005F0BCA">
        <w:rPr>
          <w:rFonts w:cs="Arial"/>
          <w:sz w:val="22"/>
          <w:szCs w:val="22"/>
        </w:rPr>
        <w:t xml:space="preserve">ures </w:t>
      </w:r>
      <w:r w:rsidRPr="005F0BCA">
        <w:rPr>
          <w:rFonts w:cs="Arial"/>
          <w:spacing w:val="-2"/>
          <w:sz w:val="22"/>
          <w:szCs w:val="22"/>
        </w:rPr>
        <w:t>n</w:t>
      </w:r>
      <w:r w:rsidRPr="005F0BCA">
        <w:rPr>
          <w:rFonts w:cs="Arial"/>
          <w:sz w:val="22"/>
          <w:szCs w:val="22"/>
        </w:rPr>
        <w:t>e</w:t>
      </w:r>
      <w:r w:rsidRPr="005F0BCA">
        <w:rPr>
          <w:rFonts w:cs="Arial"/>
          <w:spacing w:val="-2"/>
          <w:sz w:val="22"/>
          <w:szCs w:val="22"/>
        </w:rPr>
        <w:t>e</w:t>
      </w:r>
      <w:r w:rsidRPr="005F0BCA">
        <w:rPr>
          <w:rFonts w:cs="Arial"/>
          <w:sz w:val="22"/>
          <w:szCs w:val="22"/>
        </w:rPr>
        <w:t>d to</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 co</w:t>
      </w:r>
      <w:r w:rsidRPr="005F0BCA">
        <w:rPr>
          <w:rFonts w:cs="Arial"/>
          <w:spacing w:val="-1"/>
          <w:sz w:val="22"/>
          <w:szCs w:val="22"/>
        </w:rPr>
        <w:t>m</w:t>
      </w:r>
      <w:r w:rsidRPr="005F0BCA">
        <w:rPr>
          <w:rFonts w:cs="Arial"/>
          <w:spacing w:val="1"/>
          <w:sz w:val="22"/>
          <w:szCs w:val="22"/>
        </w:rPr>
        <w:t>m</w:t>
      </w:r>
      <w:r w:rsidRPr="005F0BCA">
        <w:rPr>
          <w:rFonts w:cs="Arial"/>
          <w:spacing w:val="-2"/>
          <w:sz w:val="22"/>
          <w:szCs w:val="22"/>
        </w:rPr>
        <w:t>u</w:t>
      </w:r>
      <w:r w:rsidRPr="005F0BCA">
        <w:rPr>
          <w:rFonts w:cs="Arial"/>
          <w:sz w:val="22"/>
          <w:szCs w:val="22"/>
        </w:rPr>
        <w:t>nicat</w:t>
      </w:r>
      <w:r w:rsidRPr="005F0BCA">
        <w:rPr>
          <w:rFonts w:cs="Arial"/>
          <w:spacing w:val="-2"/>
          <w:sz w:val="22"/>
          <w:szCs w:val="22"/>
        </w:rPr>
        <w:t>e</w:t>
      </w:r>
      <w:r w:rsidRPr="005F0BCA">
        <w:rPr>
          <w:rFonts w:cs="Arial"/>
          <w:sz w:val="22"/>
          <w:szCs w:val="22"/>
        </w:rPr>
        <w:t>d to</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w:t>
      </w:r>
      <w:r w:rsidRPr="005F0BCA">
        <w:rPr>
          <w:rFonts w:cs="Arial"/>
          <w:spacing w:val="-4"/>
          <w:sz w:val="22"/>
          <w:szCs w:val="22"/>
        </w:rPr>
        <w:t>r</w:t>
      </w:r>
      <w:r w:rsidRPr="005F0BCA">
        <w:rPr>
          <w:rFonts w:cs="Arial"/>
          <w:sz w:val="22"/>
          <w:szCs w:val="22"/>
        </w:rPr>
        <w:t>opr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pers</w:t>
      </w:r>
      <w:r w:rsidRPr="005F0BCA">
        <w:rPr>
          <w:rFonts w:cs="Arial"/>
          <w:spacing w:val="-3"/>
          <w:sz w:val="22"/>
          <w:szCs w:val="22"/>
        </w:rPr>
        <w:t>o</w:t>
      </w:r>
      <w:r w:rsidRPr="005F0BCA">
        <w:rPr>
          <w:rFonts w:cs="Arial"/>
          <w:sz w:val="22"/>
          <w:szCs w:val="22"/>
        </w:rPr>
        <w:t>nnel</w:t>
      </w:r>
      <w:r w:rsidRPr="005F0BCA">
        <w:rPr>
          <w:rFonts w:cs="Arial"/>
          <w:spacing w:val="-3"/>
          <w:sz w:val="22"/>
          <w:szCs w:val="22"/>
        </w:rPr>
        <w:t xml:space="preserve"> </w:t>
      </w:r>
      <w:r w:rsidRPr="005F0BCA">
        <w:rPr>
          <w:rFonts w:cs="Arial"/>
          <w:sz w:val="22"/>
          <w:szCs w:val="22"/>
        </w:rPr>
        <w:t>on</w:t>
      </w:r>
      <w:r w:rsidRPr="005F0BCA">
        <w:rPr>
          <w:rFonts w:cs="Arial"/>
          <w:spacing w:val="-2"/>
          <w:sz w:val="22"/>
          <w:szCs w:val="22"/>
        </w:rPr>
        <w:t xml:space="preserve"> a</w:t>
      </w:r>
      <w:r w:rsidRPr="005F0BCA">
        <w:rPr>
          <w:rFonts w:cs="Arial"/>
          <w:sz w:val="22"/>
          <w:szCs w:val="22"/>
        </w:rPr>
        <w:t xml:space="preserve">n </w:t>
      </w:r>
      <w:r w:rsidRPr="005F0BCA">
        <w:rPr>
          <w:rFonts w:cs="Arial"/>
          <w:spacing w:val="1"/>
          <w:sz w:val="22"/>
          <w:szCs w:val="22"/>
        </w:rPr>
        <w:t>a</w:t>
      </w:r>
      <w:r w:rsidRPr="005F0BCA">
        <w:rPr>
          <w:rFonts w:cs="Arial"/>
          <w:sz w:val="22"/>
          <w:szCs w:val="22"/>
        </w:rPr>
        <w:t>ccur</w:t>
      </w:r>
      <w:r w:rsidRPr="005F0BCA">
        <w:rPr>
          <w:rFonts w:cs="Arial"/>
          <w:spacing w:val="-3"/>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 xml:space="preserve">, </w:t>
      </w:r>
      <w:r w:rsidRPr="005F0BCA">
        <w:rPr>
          <w:rFonts w:cs="Arial"/>
          <w:spacing w:val="-3"/>
          <w:sz w:val="22"/>
          <w:szCs w:val="22"/>
        </w:rPr>
        <w:t>c</w:t>
      </w:r>
      <w:r w:rsidRPr="005F0BCA">
        <w:rPr>
          <w:rFonts w:cs="Arial"/>
          <w:spacing w:val="-2"/>
          <w:sz w:val="22"/>
          <w:szCs w:val="22"/>
        </w:rPr>
        <w:t>o</w:t>
      </w:r>
      <w:r w:rsidRPr="005F0BCA">
        <w:rPr>
          <w:rFonts w:cs="Arial"/>
          <w:spacing w:val="1"/>
          <w:sz w:val="22"/>
          <w:szCs w:val="22"/>
        </w:rPr>
        <w:t>m</w:t>
      </w:r>
      <w:r w:rsidRPr="005F0BCA">
        <w:rPr>
          <w:rFonts w:cs="Arial"/>
          <w:sz w:val="22"/>
          <w:szCs w:val="22"/>
        </w:rPr>
        <w:t>ple</w:t>
      </w:r>
      <w:r w:rsidRPr="005F0BCA">
        <w:rPr>
          <w:rFonts w:cs="Arial"/>
          <w:spacing w:val="-2"/>
          <w:sz w:val="22"/>
          <w:szCs w:val="22"/>
        </w:rPr>
        <w:t>t</w:t>
      </w:r>
      <w:r w:rsidRPr="005F0BCA">
        <w:rPr>
          <w:rFonts w:cs="Arial"/>
          <w:sz w:val="22"/>
          <w:szCs w:val="22"/>
        </w:rPr>
        <w:t xml:space="preserve">e </w:t>
      </w:r>
      <w:r w:rsidRPr="005F0BCA">
        <w:rPr>
          <w:rFonts w:cs="Arial"/>
          <w:spacing w:val="-1"/>
          <w:sz w:val="22"/>
          <w:szCs w:val="22"/>
        </w:rPr>
        <w:t>a</w:t>
      </w:r>
      <w:r w:rsidRPr="005F0BCA">
        <w:rPr>
          <w:rFonts w:cs="Arial"/>
          <w:sz w:val="22"/>
          <w:szCs w:val="22"/>
        </w:rPr>
        <w:t>nd t</w:t>
      </w:r>
      <w:r w:rsidRPr="005F0BCA">
        <w:rPr>
          <w:rFonts w:cs="Arial"/>
          <w:spacing w:val="-3"/>
          <w:sz w:val="22"/>
          <w:szCs w:val="22"/>
        </w:rPr>
        <w:t>i</w:t>
      </w:r>
      <w:r w:rsidRPr="005F0BCA">
        <w:rPr>
          <w:rFonts w:cs="Arial"/>
          <w:spacing w:val="1"/>
          <w:sz w:val="22"/>
          <w:szCs w:val="22"/>
        </w:rPr>
        <w:t>m</w:t>
      </w:r>
      <w:r w:rsidRPr="005F0BCA">
        <w:rPr>
          <w:rFonts w:cs="Arial"/>
          <w:sz w:val="22"/>
          <w:szCs w:val="22"/>
        </w:rPr>
        <w:t>ely basis.</w:t>
      </w:r>
    </w:p>
    <w:p w14:paraId="2A9BED29" w14:textId="77777777" w:rsidR="00E16C1B" w:rsidRPr="005F0BCA" w:rsidRDefault="00E16C1B" w:rsidP="00A1579C">
      <w:pPr>
        <w:pStyle w:val="BodyText"/>
        <w:tabs>
          <w:tab w:val="left" w:pos="906"/>
        </w:tabs>
        <w:spacing w:after="80" w:line="276" w:lineRule="auto"/>
        <w:ind w:left="437" w:hanging="437"/>
        <w:rPr>
          <w:rFonts w:cs="Arial"/>
          <w:b/>
          <w:bCs/>
          <w:i/>
          <w:sz w:val="22"/>
          <w:szCs w:val="22"/>
        </w:rPr>
      </w:pPr>
      <w:r w:rsidRPr="005F0BCA">
        <w:rPr>
          <w:rFonts w:cs="Arial"/>
          <w:i/>
          <w:sz w:val="22"/>
          <w:szCs w:val="22"/>
        </w:rPr>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Pr="005F0BCA">
        <w:rPr>
          <w:rFonts w:cs="Arial"/>
          <w:i/>
          <w:sz w:val="22"/>
          <w:szCs w:val="22"/>
        </w:rPr>
        <w:t>rols</w:t>
      </w:r>
    </w:p>
    <w:p w14:paraId="3AE60933" w14:textId="77777777" w:rsidR="00E16C1B" w:rsidRPr="005F0BCA" w:rsidRDefault="00E16C1B" w:rsidP="009B272B">
      <w:pPr>
        <w:pStyle w:val="BodyText"/>
        <w:tabs>
          <w:tab w:val="left" w:pos="906"/>
        </w:tabs>
        <w:spacing w:after="8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edu</w:t>
      </w:r>
      <w:r w:rsidRPr="005F0BCA">
        <w:rPr>
          <w:rFonts w:cs="Arial"/>
          <w:spacing w:val="-4"/>
          <w:sz w:val="22"/>
          <w:szCs w:val="22"/>
        </w:rPr>
        <w:t>r</w:t>
      </w:r>
      <w:r w:rsidRPr="005F0BCA">
        <w:rPr>
          <w:rFonts w:cs="Arial"/>
          <w:sz w:val="22"/>
          <w:szCs w:val="22"/>
        </w:rPr>
        <w:t>es</w:t>
      </w:r>
      <w:r w:rsidRPr="005F0BCA">
        <w:rPr>
          <w:rFonts w:cs="Arial"/>
          <w:spacing w:val="-2"/>
          <w:sz w:val="22"/>
          <w:szCs w:val="22"/>
        </w:rPr>
        <w:t xml:space="preserve"> </w:t>
      </w:r>
      <w:r w:rsidRPr="005F0BCA">
        <w:rPr>
          <w:rFonts w:cs="Arial"/>
          <w:spacing w:val="6"/>
          <w:sz w:val="22"/>
          <w:szCs w:val="22"/>
        </w:rPr>
        <w:t>a</w:t>
      </w:r>
      <w:r w:rsidRPr="005F0BCA">
        <w:rPr>
          <w:rFonts w:cs="Arial"/>
          <w:sz w:val="22"/>
          <w:szCs w:val="22"/>
        </w:rPr>
        <w:t>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9B272B" w:rsidRPr="005F0BCA" w14:paraId="43EABCB2" w14:textId="77777777" w:rsidTr="00D85155">
        <w:trPr>
          <w:trHeight w:val="203"/>
        </w:trPr>
        <w:tc>
          <w:tcPr>
            <w:tcW w:w="9639" w:type="dxa"/>
            <w:shd w:val="clear" w:color="auto" w:fill="7F7F7F" w:themeFill="text1" w:themeFillTint="80"/>
            <w:vAlign w:val="center"/>
            <w:hideMark/>
          </w:tcPr>
          <w:p w14:paraId="25FBB20F" w14:textId="77777777" w:rsidR="009B272B" w:rsidRPr="005F0BCA" w:rsidRDefault="009B272B" w:rsidP="009B272B">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Systems and Procedures</w:t>
            </w:r>
          </w:p>
        </w:tc>
      </w:tr>
      <w:tr w:rsidR="009B272B" w:rsidRPr="005F0BCA" w14:paraId="39571D99" w14:textId="77777777" w:rsidTr="00D85155">
        <w:trPr>
          <w:trHeight w:val="199"/>
        </w:trPr>
        <w:tc>
          <w:tcPr>
            <w:tcW w:w="9639" w:type="dxa"/>
            <w:shd w:val="clear" w:color="auto" w:fill="F2F2F2" w:themeFill="background1" w:themeFillShade="F2"/>
          </w:tcPr>
          <w:p w14:paraId="1F55CAF0" w14:textId="77777777" w:rsidR="009B272B" w:rsidRPr="005F0BCA" w:rsidRDefault="009B272B" w:rsidP="009B272B">
            <w:pPr>
              <w:pStyle w:val="BodyText"/>
              <w:tabs>
                <w:tab w:val="left" w:pos="1540"/>
              </w:tabs>
              <w:spacing w:after="16" w:line="276" w:lineRule="auto"/>
              <w:ind w:left="37" w:firstLine="0"/>
              <w:rPr>
                <w:rFonts w:cs="Arial"/>
              </w:rPr>
            </w:pPr>
            <w:r w:rsidRPr="005F0BCA">
              <w:rPr>
                <w:rFonts w:cs="Arial"/>
                <w:sz w:val="22"/>
                <w:szCs w:val="22"/>
              </w:rPr>
              <w:t>Basic data exists to enable the organisation’s objectives, targets, budgets and plans to be formulated.</w:t>
            </w:r>
          </w:p>
        </w:tc>
      </w:tr>
      <w:tr w:rsidR="009B272B" w:rsidRPr="005F0BCA" w14:paraId="3E867BA4" w14:textId="77777777" w:rsidTr="00D85155">
        <w:trPr>
          <w:trHeight w:val="281"/>
        </w:trPr>
        <w:tc>
          <w:tcPr>
            <w:tcW w:w="9639" w:type="dxa"/>
            <w:shd w:val="clear" w:color="auto" w:fill="F2F2F2" w:themeFill="background1" w:themeFillShade="F2"/>
          </w:tcPr>
          <w:p w14:paraId="5E174A33" w14:textId="77777777" w:rsidR="009B272B" w:rsidRPr="005F0BCA" w:rsidRDefault="009B272B" w:rsidP="009B272B">
            <w:pPr>
              <w:pStyle w:val="BodyText"/>
              <w:tabs>
                <w:tab w:val="left" w:pos="1540"/>
              </w:tabs>
              <w:spacing w:after="16" w:line="276" w:lineRule="auto"/>
              <w:ind w:left="37" w:firstLine="0"/>
              <w:rPr>
                <w:rFonts w:cs="Arial"/>
              </w:rPr>
            </w:pPr>
            <w:r w:rsidRPr="005F0BCA">
              <w:rPr>
                <w:rFonts w:cs="Arial"/>
                <w:sz w:val="22"/>
                <w:szCs w:val="22"/>
              </w:rPr>
              <w:t>Performance is communicated to the appropriate managers on an accurate, complete and timely basis.</w:t>
            </w:r>
          </w:p>
        </w:tc>
      </w:tr>
      <w:tr w:rsidR="009B272B" w:rsidRPr="005F0BCA" w14:paraId="2ABC2CE2" w14:textId="77777777" w:rsidTr="00D85155">
        <w:trPr>
          <w:trHeight w:val="281"/>
        </w:trPr>
        <w:tc>
          <w:tcPr>
            <w:tcW w:w="9639" w:type="dxa"/>
            <w:shd w:val="clear" w:color="auto" w:fill="F2F2F2" w:themeFill="background1" w:themeFillShade="F2"/>
          </w:tcPr>
          <w:p w14:paraId="484218BF" w14:textId="77777777" w:rsidR="009B272B" w:rsidRPr="005F0BCA" w:rsidRDefault="009B272B" w:rsidP="009B272B">
            <w:pPr>
              <w:pStyle w:val="BodyText"/>
              <w:tabs>
                <w:tab w:val="left" w:pos="1540"/>
              </w:tabs>
              <w:spacing w:after="16" w:line="276" w:lineRule="auto"/>
              <w:ind w:left="37" w:firstLine="0"/>
              <w:rPr>
                <w:rFonts w:cs="Arial"/>
              </w:rPr>
            </w:pPr>
            <w:r w:rsidRPr="005F0BCA">
              <w:rPr>
                <w:rFonts w:cs="Arial"/>
                <w:sz w:val="22"/>
                <w:szCs w:val="22"/>
              </w:rPr>
              <w:t>Early warning is provided of deviations from target, plans and budgets that require management attention.</w:t>
            </w:r>
          </w:p>
        </w:tc>
      </w:tr>
      <w:tr w:rsidR="009B272B" w:rsidRPr="005F0BCA" w14:paraId="344107C1" w14:textId="77777777" w:rsidTr="00D85155">
        <w:trPr>
          <w:trHeight w:val="281"/>
        </w:trPr>
        <w:tc>
          <w:tcPr>
            <w:tcW w:w="9639" w:type="dxa"/>
            <w:shd w:val="clear" w:color="auto" w:fill="F2F2F2" w:themeFill="background1" w:themeFillShade="F2"/>
          </w:tcPr>
          <w:p w14:paraId="1012973F" w14:textId="6FC253F4" w:rsidR="009B272B" w:rsidRPr="005F0BCA" w:rsidRDefault="009B272B" w:rsidP="009B272B">
            <w:pPr>
              <w:pStyle w:val="BodyText"/>
              <w:tabs>
                <w:tab w:val="left" w:pos="1540"/>
              </w:tabs>
              <w:spacing w:after="16" w:line="276" w:lineRule="auto"/>
              <w:ind w:left="37" w:firstLine="0"/>
              <w:rPr>
                <w:rFonts w:cs="Arial"/>
              </w:rPr>
            </w:pPr>
            <w:r w:rsidRPr="005F0BCA">
              <w:rPr>
                <w:rFonts w:cs="Arial"/>
                <w:sz w:val="22"/>
                <w:szCs w:val="22"/>
              </w:rPr>
              <w:t xml:space="preserve">Operating systems and procedures are secure and </w:t>
            </w:r>
            <w:r w:rsidR="009E6353" w:rsidRPr="005F0BCA">
              <w:rPr>
                <w:rFonts w:cs="Arial"/>
                <w:sz w:val="22"/>
                <w:szCs w:val="22"/>
              </w:rPr>
              <w:t>up to date</w:t>
            </w:r>
            <w:r w:rsidRPr="005F0BCA">
              <w:rPr>
                <w:rFonts w:cs="Arial"/>
                <w:sz w:val="22"/>
                <w:szCs w:val="22"/>
              </w:rPr>
              <w:t>.</w:t>
            </w:r>
          </w:p>
        </w:tc>
      </w:tr>
    </w:tbl>
    <w:p w14:paraId="11B4F135" w14:textId="77777777" w:rsidR="00FA66FE" w:rsidRPr="005F0BCA" w:rsidRDefault="00FA66FE" w:rsidP="00FA66FE">
      <w:pPr>
        <w:spacing w:after="0" w:line="276" w:lineRule="auto"/>
      </w:pPr>
    </w:p>
    <w:p w14:paraId="6F9609A5" w14:textId="65FC0E14" w:rsidR="00E16C1B" w:rsidRPr="005F0BCA" w:rsidRDefault="00E16C1B" w:rsidP="00FA66FE">
      <w:pPr>
        <w:spacing w:after="0" w:line="276" w:lineRule="auto"/>
      </w:pPr>
      <w:r w:rsidRPr="005F0BCA">
        <w:t>Re</w:t>
      </w:r>
      <w:r w:rsidRPr="005F0BCA">
        <w:rPr>
          <w:spacing w:val="1"/>
        </w:rPr>
        <w:t>s</w:t>
      </w:r>
      <w:r w:rsidRPr="005F0BCA">
        <w:t>ponsibilit</w:t>
      </w:r>
      <w:r w:rsidRPr="005F0BCA">
        <w:rPr>
          <w:spacing w:val="-3"/>
        </w:rPr>
        <w:t>i</w:t>
      </w:r>
      <w:r w:rsidRPr="005F0BCA">
        <w:t>es of t</w:t>
      </w:r>
      <w:r w:rsidRPr="005F0BCA">
        <w:rPr>
          <w:spacing w:val="-4"/>
        </w:rPr>
        <w:t>h</w:t>
      </w:r>
      <w:r w:rsidRPr="005F0BCA">
        <w:t>e Statu</w:t>
      </w:r>
      <w:r w:rsidRPr="005F0BCA">
        <w:rPr>
          <w:spacing w:val="-2"/>
        </w:rPr>
        <w:t>t</w:t>
      </w:r>
      <w:r w:rsidRPr="005F0BCA">
        <w:t>o</w:t>
      </w:r>
      <w:r w:rsidRPr="005F0BCA">
        <w:rPr>
          <w:spacing w:val="2"/>
        </w:rPr>
        <w:t>r</w:t>
      </w:r>
      <w:r w:rsidRPr="005F0BCA">
        <w:t>y</w:t>
      </w:r>
      <w:r w:rsidRPr="005F0BCA">
        <w:rPr>
          <w:spacing w:val="-7"/>
        </w:rPr>
        <w:t xml:space="preserve"> </w:t>
      </w:r>
      <w:r w:rsidRPr="005F0BCA">
        <w:t>O</w:t>
      </w:r>
      <w:r w:rsidRPr="005F0BCA">
        <w:rPr>
          <w:spacing w:val="1"/>
        </w:rPr>
        <w:t>f</w:t>
      </w:r>
      <w:r w:rsidRPr="005F0BCA">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9B272B" w:rsidRPr="005F0BCA" w14:paraId="28A16DF4" w14:textId="77777777" w:rsidTr="00D85155">
        <w:trPr>
          <w:trHeight w:val="231"/>
        </w:trPr>
        <w:tc>
          <w:tcPr>
            <w:tcW w:w="5000" w:type="pct"/>
            <w:shd w:val="clear" w:color="auto" w:fill="7F7F7F" w:themeFill="text1" w:themeFillTint="80"/>
            <w:noWrap/>
            <w:vAlign w:val="center"/>
            <w:hideMark/>
          </w:tcPr>
          <w:p w14:paraId="69FCF720" w14:textId="77777777" w:rsidR="009B272B" w:rsidRPr="005F0BCA" w:rsidRDefault="009B272B" w:rsidP="009D78EA">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Pr="005F0BCA">
              <w:rPr>
                <w:rFonts w:eastAsia="Times New Roman" w:cs="Arial"/>
                <w:b/>
                <w:bCs/>
                <w:color w:val="000000"/>
                <w:szCs w:val="22"/>
                <w:lang w:eastAsia="en-GB"/>
              </w:rPr>
              <w:t>Systems and Procedures</w:t>
            </w:r>
          </w:p>
        </w:tc>
      </w:tr>
      <w:tr w:rsidR="009B272B" w:rsidRPr="005F0BCA" w14:paraId="0D776654"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03EF9F" w14:textId="00EE9296" w:rsidR="009B272B" w:rsidRPr="005F0BCA" w:rsidRDefault="009B272B" w:rsidP="00FA66FE">
            <w:pPr>
              <w:pStyle w:val="BodyText"/>
              <w:tabs>
                <w:tab w:val="left" w:pos="426"/>
              </w:tabs>
              <w:spacing w:after="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CFO, in</w:t>
            </w:r>
            <w:r w:rsidRPr="005F0BCA">
              <w:rPr>
                <w:rFonts w:cs="Arial"/>
                <w:spacing w:val="-2"/>
                <w:sz w:val="22"/>
                <w:szCs w:val="22"/>
              </w:rPr>
              <w:t xml:space="preserve"> </w:t>
            </w:r>
            <w:r w:rsidRPr="005F0BCA">
              <w:rPr>
                <w:rFonts w:cs="Arial"/>
                <w:sz w:val="22"/>
                <w:szCs w:val="22"/>
              </w:rPr>
              <w:t xml:space="preserve">liaison </w:t>
            </w:r>
            <w:r w:rsidRPr="005F0BCA">
              <w:rPr>
                <w:rFonts w:cs="Arial"/>
                <w:spacing w:val="-3"/>
                <w:sz w:val="22"/>
                <w:szCs w:val="22"/>
              </w:rPr>
              <w:t>w</w:t>
            </w:r>
            <w:r w:rsidRPr="005F0BCA">
              <w:rPr>
                <w:rFonts w:cs="Arial"/>
                <w:sz w:val="22"/>
                <w:szCs w:val="22"/>
              </w:rPr>
              <w:t>ith the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w:t>
            </w:r>
            <w:r w:rsidR="007477E0">
              <w:rPr>
                <w:rFonts w:cs="Arial"/>
                <w:sz w:val="22"/>
                <w:szCs w:val="22"/>
              </w:rPr>
              <w:t xml:space="preserve"> (</w:t>
            </w:r>
            <w:r w:rsidR="007477E0" w:rsidRPr="00D85155">
              <w:rPr>
                <w:rFonts w:cs="Arial"/>
                <w:i/>
                <w:iCs/>
                <w:sz w:val="22"/>
                <w:szCs w:val="22"/>
              </w:rPr>
              <w:t>force only</w:t>
            </w:r>
            <w:r w:rsidR="007477E0">
              <w:rPr>
                <w:rFonts w:cs="Arial"/>
                <w:sz w:val="22"/>
                <w:szCs w:val="22"/>
              </w:rPr>
              <w:t>)</w:t>
            </w:r>
            <w:r w:rsidRPr="005F0BCA">
              <w:rPr>
                <w:rFonts w:cs="Arial"/>
                <w:sz w:val="22"/>
                <w:szCs w:val="22"/>
              </w:rPr>
              <w:t>, is respons</w:t>
            </w:r>
            <w:r w:rsidRPr="005F0BCA">
              <w:rPr>
                <w:rFonts w:cs="Arial"/>
                <w:spacing w:val="-3"/>
                <w:sz w:val="22"/>
                <w:szCs w:val="22"/>
              </w:rPr>
              <w:t>i</w:t>
            </w:r>
            <w:r w:rsidRPr="005F0BCA">
              <w:rPr>
                <w:rFonts w:cs="Arial"/>
                <w:sz w:val="22"/>
                <w:szCs w:val="22"/>
              </w:rPr>
              <w:t>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de</w:t>
            </w:r>
            <w:r w:rsidRPr="005F0BCA">
              <w:rPr>
                <w:rFonts w:cs="Arial"/>
                <w:spacing w:val="-2"/>
                <w:sz w:val="22"/>
                <w:szCs w:val="22"/>
              </w:rPr>
              <w:t>t</w:t>
            </w:r>
            <w:r w:rsidRPr="005F0BCA">
              <w:rPr>
                <w:rFonts w:cs="Arial"/>
                <w:sz w:val="22"/>
                <w:szCs w:val="22"/>
              </w:rPr>
              <w:t>er</w:t>
            </w:r>
            <w:r w:rsidRPr="005F0BCA">
              <w:rPr>
                <w:rFonts w:cs="Arial"/>
                <w:spacing w:val="-2"/>
                <w:sz w:val="22"/>
                <w:szCs w:val="22"/>
              </w:rPr>
              <w:t>m</w:t>
            </w:r>
            <w:r w:rsidRPr="005F0BCA">
              <w:rPr>
                <w:rFonts w:cs="Arial"/>
                <w:sz w:val="22"/>
                <w:szCs w:val="22"/>
              </w:rPr>
              <w:t>ining</w:t>
            </w:r>
            <w:r w:rsidRPr="005F0BCA">
              <w:rPr>
                <w:rFonts w:cs="Arial"/>
                <w:spacing w:val="-2"/>
                <w:sz w:val="22"/>
                <w:szCs w:val="22"/>
              </w:rPr>
              <w:t xml:space="preserve"> </w:t>
            </w:r>
            <w:r w:rsidRPr="005F0BCA">
              <w:rPr>
                <w:rFonts w:cs="Arial"/>
                <w:sz w:val="22"/>
                <w:szCs w:val="22"/>
              </w:rPr>
              <w:t>the o</w:t>
            </w:r>
            <w:r w:rsidRPr="005F0BCA">
              <w:rPr>
                <w:rFonts w:cs="Arial"/>
                <w:spacing w:val="-3"/>
                <w:sz w:val="22"/>
                <w:szCs w:val="22"/>
              </w:rPr>
              <w:t>v</w:t>
            </w:r>
            <w:r w:rsidRPr="005F0BCA">
              <w:rPr>
                <w:rFonts w:cs="Arial"/>
                <w:sz w:val="22"/>
                <w:szCs w:val="22"/>
              </w:rPr>
              <w:t>erall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ccount</w:t>
            </w:r>
            <w:r w:rsidRPr="005F0BCA">
              <w:rPr>
                <w:rFonts w:cs="Arial"/>
                <w:spacing w:val="-3"/>
                <w:sz w:val="22"/>
                <w:szCs w:val="22"/>
              </w:rPr>
              <w: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z w:val="22"/>
                <w:szCs w:val="22"/>
              </w:rPr>
              <w:t>s</w:t>
            </w:r>
            <w:r w:rsidRPr="005F0BCA">
              <w:rPr>
                <w:rFonts w:cs="Arial"/>
                <w:spacing w:val="-2"/>
                <w:sz w:val="22"/>
                <w:szCs w:val="22"/>
              </w:rPr>
              <w:t>y</w:t>
            </w:r>
            <w:r w:rsidRPr="005F0BCA">
              <w:rPr>
                <w:rFonts w:cs="Arial"/>
                <w:sz w:val="22"/>
                <w:szCs w:val="22"/>
              </w:rPr>
              <w:t>s</w:t>
            </w:r>
            <w:r w:rsidRPr="005F0BCA">
              <w:rPr>
                <w:rFonts w:cs="Arial"/>
                <w:spacing w:val="2"/>
                <w:sz w:val="22"/>
                <w:szCs w:val="22"/>
              </w:rPr>
              <w:t>t</w:t>
            </w:r>
            <w:r w:rsidRPr="005F0BCA">
              <w:rPr>
                <w:rFonts w:cs="Arial"/>
                <w:sz w:val="22"/>
                <w:szCs w:val="22"/>
              </w:rPr>
              <w:t>e</w:t>
            </w:r>
            <w:r w:rsidRPr="005F0BCA">
              <w:rPr>
                <w:rFonts w:cs="Arial"/>
                <w:spacing w:val="1"/>
                <w:sz w:val="22"/>
                <w:szCs w:val="22"/>
              </w:rPr>
              <w:t>m</w:t>
            </w:r>
            <w:r w:rsidRPr="005F0BCA">
              <w:rPr>
                <w:rFonts w:cs="Arial"/>
                <w:sz w:val="22"/>
                <w:szCs w:val="22"/>
              </w:rPr>
              <w:t>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w:t>
            </w:r>
            <w:r w:rsidRPr="005F0BCA">
              <w:rPr>
                <w:rFonts w:cs="Arial"/>
                <w:spacing w:val="-2"/>
                <w:sz w:val="22"/>
                <w:szCs w:val="22"/>
              </w:rPr>
              <w:t>e</w:t>
            </w:r>
            <w:r w:rsidRPr="005F0BCA">
              <w:rPr>
                <w:rFonts w:cs="Arial"/>
                <w:sz w:val="22"/>
                <w:szCs w:val="22"/>
              </w:rPr>
              <w:t>dures</w:t>
            </w:r>
            <w:r w:rsidRPr="005F0BCA">
              <w:rPr>
                <w:rFonts w:cs="Arial"/>
                <w:spacing w:val="-3"/>
                <w:sz w:val="22"/>
                <w:szCs w:val="22"/>
              </w:rPr>
              <w:t xml:space="preserve"> </w:t>
            </w:r>
            <w:r w:rsidR="003E3590">
              <w:rPr>
                <w:rFonts w:cs="Arial"/>
                <w:spacing w:val="-3"/>
                <w:sz w:val="22"/>
                <w:szCs w:val="22"/>
              </w:rPr>
              <w:t xml:space="preserve">for the three organisations </w:t>
            </w:r>
            <w:r w:rsidRPr="005F0BCA">
              <w:rPr>
                <w:rFonts w:cs="Arial"/>
                <w:sz w:val="22"/>
                <w:szCs w:val="22"/>
              </w:rPr>
              <w:t>i</w:t>
            </w:r>
            <w:r w:rsidRPr="005F0BCA">
              <w:rPr>
                <w:rFonts w:cs="Arial"/>
                <w:spacing w:val="-2"/>
                <w:sz w:val="22"/>
                <w:szCs w:val="22"/>
              </w:rPr>
              <w:t>n</w:t>
            </w:r>
            <w:r w:rsidRPr="005F0BCA">
              <w:rPr>
                <w:rFonts w:cs="Arial"/>
                <w:sz w:val="22"/>
                <w:szCs w:val="22"/>
              </w:rPr>
              <w:t>clu</w:t>
            </w:r>
            <w:r w:rsidRPr="005F0BCA">
              <w:rPr>
                <w:rFonts w:cs="Arial"/>
                <w:spacing w:val="1"/>
                <w:sz w:val="22"/>
                <w:szCs w:val="22"/>
              </w:rPr>
              <w:t>d</w:t>
            </w:r>
            <w:r w:rsidRPr="005F0BCA">
              <w:rPr>
                <w:rFonts w:cs="Arial"/>
                <w:sz w:val="22"/>
                <w:szCs w:val="22"/>
              </w:rPr>
              <w:t>ing</w:t>
            </w:r>
            <w:r w:rsidRPr="005F0BCA">
              <w:rPr>
                <w:rFonts w:cs="Arial"/>
                <w:spacing w:val="-1"/>
                <w:sz w:val="22"/>
                <w:szCs w:val="22"/>
              </w:rPr>
              <w:t xml:space="preserve"> </w:t>
            </w:r>
            <w:r w:rsidRPr="005F0BCA">
              <w:rPr>
                <w:rFonts w:cs="Arial"/>
                <w:sz w:val="22"/>
                <w:szCs w:val="22"/>
              </w:rPr>
              <w:t>to:</w:t>
            </w:r>
          </w:p>
          <w:p w14:paraId="360C99A1" w14:textId="6A5D8B4C" w:rsidR="009B272B" w:rsidRPr="005F0BCA" w:rsidRDefault="009B272B" w:rsidP="0062307B">
            <w:pPr>
              <w:pStyle w:val="BodyText"/>
              <w:numPr>
                <w:ilvl w:val="0"/>
                <w:numId w:val="13"/>
              </w:numPr>
              <w:tabs>
                <w:tab w:val="left" w:pos="1540"/>
              </w:tabs>
              <w:spacing w:after="0" w:line="276" w:lineRule="auto"/>
              <w:rPr>
                <w:rFonts w:cs="Arial"/>
                <w:sz w:val="22"/>
                <w:szCs w:val="22"/>
              </w:rPr>
            </w:pPr>
            <w:r w:rsidRPr="005F0BCA">
              <w:rPr>
                <w:rFonts w:cs="Arial"/>
                <w:sz w:val="22"/>
                <w:szCs w:val="22"/>
              </w:rPr>
              <w:t>Iss</w:t>
            </w:r>
            <w:r w:rsidRPr="005F0BCA">
              <w:rPr>
                <w:rFonts w:cs="Arial"/>
                <w:spacing w:val="1"/>
                <w:sz w:val="22"/>
                <w:szCs w:val="22"/>
              </w:rPr>
              <w:t>u</w:t>
            </w:r>
            <w:r w:rsidRPr="005F0BCA">
              <w:rPr>
                <w:rFonts w:cs="Arial"/>
                <w:sz w:val="22"/>
                <w:szCs w:val="22"/>
              </w:rPr>
              <w:t>e</w:t>
            </w:r>
            <w:r w:rsidRPr="005F0BCA">
              <w:rPr>
                <w:rFonts w:cs="Arial"/>
                <w:spacing w:val="-2"/>
                <w:sz w:val="22"/>
                <w:szCs w:val="22"/>
              </w:rPr>
              <w:t xml:space="preserve"> </w:t>
            </w:r>
            <w:r w:rsidRPr="005F0BCA">
              <w:rPr>
                <w:rFonts w:cs="Arial"/>
                <w:sz w:val="22"/>
                <w:szCs w:val="22"/>
              </w:rPr>
              <w:t>ad</w:t>
            </w:r>
            <w:r w:rsidRPr="005F0BCA">
              <w:rPr>
                <w:rFonts w:cs="Arial"/>
                <w:spacing w:val="-3"/>
                <w:sz w:val="22"/>
                <w:szCs w:val="22"/>
              </w:rPr>
              <w:t>v</w:t>
            </w:r>
            <w:r w:rsidRPr="005F0BCA">
              <w:rPr>
                <w:rFonts w:cs="Arial"/>
                <w:sz w:val="22"/>
                <w:szCs w:val="22"/>
              </w:rPr>
              <w:t xml:space="preserve">ice, </w:t>
            </w:r>
            <w:r w:rsidRPr="005F0BCA">
              <w:rPr>
                <w:rFonts w:cs="Arial"/>
                <w:spacing w:val="-1"/>
                <w:sz w:val="22"/>
                <w:szCs w:val="22"/>
              </w:rPr>
              <w:t>g</w:t>
            </w:r>
            <w:r w:rsidRPr="005F0BCA">
              <w:rPr>
                <w:rFonts w:cs="Arial"/>
                <w:sz w:val="22"/>
                <w:szCs w:val="22"/>
              </w:rPr>
              <w:t>uid</w:t>
            </w:r>
            <w:r w:rsidRPr="005F0BCA">
              <w:rPr>
                <w:rFonts w:cs="Arial"/>
                <w:spacing w:val="1"/>
                <w:sz w:val="22"/>
                <w:szCs w:val="22"/>
              </w:rPr>
              <w:t>a</w:t>
            </w:r>
            <w:r w:rsidRPr="005F0BCA">
              <w:rPr>
                <w:rFonts w:cs="Arial"/>
                <w:sz w:val="22"/>
                <w:szCs w:val="22"/>
              </w:rPr>
              <w:t>n</w:t>
            </w:r>
            <w:r w:rsidRPr="005F0BCA">
              <w:rPr>
                <w:rFonts w:cs="Arial"/>
                <w:spacing w:val="-3"/>
                <w:sz w:val="22"/>
                <w:szCs w:val="22"/>
              </w:rPr>
              <w:t>c</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w:t>
            </w:r>
            <w:r w:rsidRPr="005F0BCA">
              <w:rPr>
                <w:rFonts w:cs="Arial"/>
                <w:spacing w:val="-2"/>
                <w:sz w:val="22"/>
                <w:szCs w:val="22"/>
              </w:rPr>
              <w:t>e</w:t>
            </w:r>
            <w:r w:rsidRPr="005F0BCA">
              <w:rPr>
                <w:rFonts w:cs="Arial"/>
                <w:sz w:val="22"/>
                <w:szCs w:val="22"/>
              </w:rPr>
              <w:t>dures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o</w:t>
            </w:r>
            <w:r w:rsidRPr="005F0BCA">
              <w:rPr>
                <w:rFonts w:cs="Arial"/>
                <w:sz w:val="22"/>
                <w:szCs w:val="22"/>
              </w:rPr>
              <w:t>f</w:t>
            </w:r>
            <w:r w:rsidRPr="005F0BCA">
              <w:rPr>
                <w:rFonts w:cs="Arial"/>
                <w:spacing w:val="-2"/>
                <w:sz w:val="22"/>
                <w:szCs w:val="22"/>
              </w:rPr>
              <w:t>f</w:t>
            </w:r>
            <w:r w:rsidRPr="005F0BCA">
              <w:rPr>
                <w:rFonts w:cs="Arial"/>
                <w:sz w:val="22"/>
                <w:szCs w:val="22"/>
              </w:rPr>
              <w:t>icers and</w:t>
            </w:r>
            <w:r w:rsidRPr="005F0BCA">
              <w:rPr>
                <w:rFonts w:cs="Arial"/>
                <w:spacing w:val="-2"/>
                <w:sz w:val="22"/>
                <w:szCs w:val="22"/>
              </w:rPr>
              <w:t xml:space="preserve"> </w:t>
            </w:r>
            <w:r w:rsidRPr="005F0BCA">
              <w:rPr>
                <w:rFonts w:cs="Arial"/>
                <w:sz w:val="22"/>
                <w:szCs w:val="22"/>
              </w:rPr>
              <w:t>ot</w:t>
            </w:r>
            <w:r w:rsidRPr="005F0BCA">
              <w:rPr>
                <w:rFonts w:cs="Arial"/>
                <w:spacing w:val="-1"/>
                <w:sz w:val="22"/>
                <w:szCs w:val="22"/>
              </w:rPr>
              <w:t>h</w:t>
            </w:r>
            <w:r w:rsidRPr="005F0BCA">
              <w:rPr>
                <w:rFonts w:cs="Arial"/>
                <w:sz w:val="22"/>
                <w:szCs w:val="22"/>
              </w:rPr>
              <w:t xml:space="preserve">ers acting on </w:t>
            </w:r>
            <w:r w:rsidRPr="005F0BCA">
              <w:rPr>
                <w:rFonts w:cs="Arial"/>
                <w:spacing w:val="-1"/>
                <w:sz w:val="22"/>
                <w:szCs w:val="22"/>
              </w:rPr>
              <w:t>b</w:t>
            </w:r>
            <w:r w:rsidRPr="005F0BCA">
              <w:rPr>
                <w:rFonts w:cs="Arial"/>
                <w:sz w:val="22"/>
                <w:szCs w:val="22"/>
              </w:rPr>
              <w:t>eha</w:t>
            </w:r>
            <w:r w:rsidRPr="005F0BCA">
              <w:rPr>
                <w:rFonts w:cs="Arial"/>
                <w:spacing w:val="-3"/>
                <w:sz w:val="22"/>
                <w:szCs w:val="22"/>
              </w:rPr>
              <w:t>l</w:t>
            </w:r>
            <w:r w:rsidRPr="005F0BCA">
              <w:rPr>
                <w:rFonts w:cs="Arial"/>
                <w:sz w:val="22"/>
                <w:szCs w:val="22"/>
              </w:rPr>
              <w:t xml:space="preserve">f </w:t>
            </w:r>
            <w:r w:rsidRPr="005F0BCA">
              <w:rPr>
                <w:rFonts w:cs="Arial"/>
                <w:spacing w:val="-2"/>
                <w:sz w:val="22"/>
                <w:szCs w:val="22"/>
              </w:rPr>
              <w:t>o</w:t>
            </w:r>
            <w:r w:rsidRPr="005F0BCA">
              <w:rPr>
                <w:rFonts w:cs="Arial"/>
                <w:sz w:val="22"/>
                <w:szCs w:val="22"/>
              </w:rPr>
              <w:t>f the organisation. Determine the accounting systems, form of accounts and supporting financial records</w:t>
            </w:r>
            <w:r w:rsidR="00082090">
              <w:rPr>
                <w:rFonts w:cs="Arial"/>
                <w:sz w:val="22"/>
                <w:szCs w:val="22"/>
              </w:rPr>
              <w:t>.</w:t>
            </w:r>
          </w:p>
          <w:p w14:paraId="1C6E7A6D" w14:textId="21B5D819" w:rsidR="009B272B" w:rsidRPr="005F0BCA" w:rsidRDefault="009B272B" w:rsidP="0062307B">
            <w:pPr>
              <w:pStyle w:val="BodyText"/>
              <w:numPr>
                <w:ilvl w:val="0"/>
                <w:numId w:val="13"/>
              </w:numPr>
              <w:tabs>
                <w:tab w:val="left" w:pos="1540"/>
              </w:tabs>
              <w:spacing w:after="0" w:line="276" w:lineRule="auto"/>
              <w:rPr>
                <w:rFonts w:cs="Arial"/>
                <w:sz w:val="22"/>
                <w:szCs w:val="22"/>
              </w:rPr>
            </w:pPr>
            <w:r w:rsidRPr="005F0BCA">
              <w:rPr>
                <w:rFonts w:cs="Arial"/>
                <w:sz w:val="22"/>
                <w:szCs w:val="22"/>
              </w:rPr>
              <w:t>Establish arrangements for the audit of the organisation’s financial affairs</w:t>
            </w:r>
            <w:r w:rsidR="00082090">
              <w:rPr>
                <w:rFonts w:cs="Arial"/>
                <w:sz w:val="22"/>
                <w:szCs w:val="22"/>
              </w:rPr>
              <w:t>.</w:t>
            </w:r>
          </w:p>
          <w:p w14:paraId="555B5F45" w14:textId="583009BA" w:rsidR="009B272B" w:rsidRPr="005F0BCA" w:rsidRDefault="009B272B" w:rsidP="0062307B">
            <w:pPr>
              <w:pStyle w:val="BodyText"/>
              <w:numPr>
                <w:ilvl w:val="0"/>
                <w:numId w:val="13"/>
              </w:numPr>
              <w:tabs>
                <w:tab w:val="left" w:pos="1540"/>
              </w:tabs>
              <w:spacing w:after="0" w:line="276" w:lineRule="auto"/>
              <w:rPr>
                <w:rFonts w:cs="Arial"/>
                <w:sz w:val="22"/>
                <w:szCs w:val="22"/>
              </w:rPr>
            </w:pPr>
            <w:r w:rsidRPr="005F0BCA">
              <w:rPr>
                <w:rFonts w:cs="Arial"/>
                <w:sz w:val="22"/>
                <w:szCs w:val="22"/>
              </w:rPr>
              <w:t>Approve any new system to be introduced</w:t>
            </w:r>
            <w:r w:rsidR="00082090">
              <w:rPr>
                <w:rFonts w:cs="Arial"/>
                <w:sz w:val="22"/>
                <w:szCs w:val="22"/>
              </w:rPr>
              <w:t>.</w:t>
            </w:r>
          </w:p>
          <w:p w14:paraId="1B5E6F52" w14:textId="77777777" w:rsidR="00082090" w:rsidRDefault="009B272B" w:rsidP="00082090">
            <w:pPr>
              <w:pStyle w:val="BodyText"/>
              <w:numPr>
                <w:ilvl w:val="0"/>
                <w:numId w:val="13"/>
              </w:numPr>
              <w:tabs>
                <w:tab w:val="left" w:pos="1540"/>
              </w:tabs>
              <w:spacing w:after="0" w:line="276" w:lineRule="auto"/>
              <w:rPr>
                <w:rFonts w:cs="Arial"/>
                <w:sz w:val="22"/>
                <w:szCs w:val="22"/>
              </w:rPr>
            </w:pPr>
            <w:r w:rsidRPr="005F0BCA">
              <w:rPr>
                <w:rFonts w:cs="Arial"/>
                <w:sz w:val="22"/>
                <w:szCs w:val="22"/>
              </w:rPr>
              <w:t>Approve any changes to existing financial systems</w:t>
            </w:r>
            <w:r w:rsidR="00082090">
              <w:rPr>
                <w:rFonts w:cs="Arial"/>
                <w:sz w:val="22"/>
                <w:szCs w:val="22"/>
              </w:rPr>
              <w:t>.</w:t>
            </w:r>
          </w:p>
          <w:p w14:paraId="3E603FAB" w14:textId="47A18B01" w:rsidR="009B272B" w:rsidRPr="00082090" w:rsidRDefault="009B272B" w:rsidP="00082090">
            <w:pPr>
              <w:pStyle w:val="BodyText"/>
              <w:numPr>
                <w:ilvl w:val="0"/>
                <w:numId w:val="13"/>
              </w:numPr>
              <w:tabs>
                <w:tab w:val="left" w:pos="1540"/>
              </w:tabs>
              <w:spacing w:after="0" w:line="276" w:lineRule="auto"/>
              <w:rPr>
                <w:rFonts w:cs="Arial"/>
                <w:sz w:val="22"/>
                <w:szCs w:val="22"/>
              </w:rPr>
            </w:pPr>
            <w:r w:rsidRPr="00082090">
              <w:rPr>
                <w:rFonts w:cs="Arial"/>
                <w:sz w:val="22"/>
                <w:szCs w:val="22"/>
              </w:rPr>
              <w:t>Approve any changes to service delivery in relation to the finance function</w:t>
            </w:r>
            <w:r w:rsidR="00082090" w:rsidRPr="00082090">
              <w:rPr>
                <w:rFonts w:cs="Arial"/>
                <w:sz w:val="22"/>
                <w:szCs w:val="22"/>
              </w:rPr>
              <w:t>.</w:t>
            </w:r>
          </w:p>
        </w:tc>
      </w:tr>
      <w:tr w:rsidR="009B272B" w:rsidRPr="005F0BCA" w14:paraId="64F2CF93" w14:textId="77777777" w:rsidTr="00D85155">
        <w:trPr>
          <w:trHeight w:val="575"/>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9D6AE0" w14:textId="77777777" w:rsidR="009B272B" w:rsidRPr="005F0BCA" w:rsidRDefault="009B272B" w:rsidP="00FA66FE">
            <w:pPr>
              <w:pStyle w:val="BodyText"/>
              <w:tabs>
                <w:tab w:val="left" w:pos="733"/>
              </w:tabs>
              <w:spacing w:after="0" w:line="276" w:lineRule="auto"/>
              <w:ind w:left="0" w:firstLine="0"/>
              <w:rPr>
                <w:rFonts w:cs="Arial"/>
                <w:sz w:val="22"/>
                <w:szCs w:val="22"/>
              </w:rPr>
            </w:pPr>
            <w:r w:rsidRPr="005F0BCA">
              <w:rPr>
                <w:rFonts w:cs="Arial"/>
                <w:sz w:val="22"/>
                <w:szCs w:val="22"/>
              </w:rPr>
              <w:t xml:space="preserve">To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3"/>
                <w:sz w:val="22"/>
                <w:szCs w:val="22"/>
              </w:rPr>
              <w:t>i</w:t>
            </w:r>
            <w:r w:rsidRPr="005F0BCA">
              <w:rPr>
                <w:rFonts w:cs="Arial"/>
                <w:sz w:val="22"/>
                <w:szCs w:val="22"/>
              </w:rPr>
              <w:t>n res</w:t>
            </w:r>
            <w:r w:rsidRPr="005F0BCA">
              <w:rPr>
                <w:rFonts w:cs="Arial"/>
                <w:spacing w:val="-2"/>
                <w:sz w:val="22"/>
                <w:szCs w:val="22"/>
              </w:rPr>
              <w:t>p</w:t>
            </w:r>
            <w:r w:rsidRPr="005F0BCA">
              <w:rPr>
                <w:rFonts w:cs="Arial"/>
                <w:sz w:val="22"/>
                <w:szCs w:val="22"/>
              </w:rPr>
              <w:t>ect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w:t>
            </w:r>
            <w:r w:rsidRPr="005F0BCA">
              <w:rPr>
                <w:rFonts w:cs="Arial"/>
                <w:spacing w:val="5"/>
                <w:sz w:val="22"/>
                <w:szCs w:val="22"/>
              </w:rPr>
              <w:t>e</w:t>
            </w:r>
            <w:r w:rsidRPr="005F0BCA">
              <w:rPr>
                <w:rFonts w:cs="Arial"/>
                <w:spacing w:val="-3"/>
                <w:sz w:val="22"/>
                <w:szCs w:val="22"/>
              </w:rPr>
              <w:t>s</w:t>
            </w:r>
            <w:r w:rsidRPr="005F0BCA">
              <w:rPr>
                <w:rFonts w:cs="Arial"/>
                <w:sz w:val="22"/>
                <w:szCs w:val="22"/>
              </w:rPr>
              <w:t>ses, t</w:t>
            </w:r>
            <w:r w:rsidRPr="005F0BCA">
              <w:rPr>
                <w:rFonts w:cs="Arial"/>
                <w:spacing w:val="-1"/>
                <w:sz w:val="22"/>
                <w:szCs w:val="22"/>
              </w:rPr>
              <w:t>h</w:t>
            </w:r>
            <w:r w:rsidRPr="005F0BCA">
              <w:rPr>
                <w:rFonts w:cs="Arial"/>
                <w:sz w:val="22"/>
                <w:szCs w:val="22"/>
              </w:rPr>
              <w:t>at:</w:t>
            </w:r>
          </w:p>
          <w:p w14:paraId="0A19DC5C" w14:textId="77777777" w:rsidR="009B272B" w:rsidRPr="005F0BCA" w:rsidRDefault="009B272B" w:rsidP="0062307B">
            <w:pPr>
              <w:pStyle w:val="BodyText"/>
              <w:numPr>
                <w:ilvl w:val="0"/>
                <w:numId w:val="13"/>
              </w:numPr>
              <w:tabs>
                <w:tab w:val="left" w:pos="1540"/>
              </w:tabs>
              <w:spacing w:after="0" w:line="276" w:lineRule="auto"/>
              <w:rPr>
                <w:rFonts w:cs="Arial"/>
                <w:sz w:val="22"/>
                <w:szCs w:val="22"/>
              </w:rPr>
            </w:pPr>
            <w:r w:rsidRPr="005F0BCA">
              <w:rPr>
                <w:rFonts w:cs="Arial"/>
                <w:sz w:val="22"/>
                <w:szCs w:val="22"/>
              </w:rPr>
              <w:lastRenderedPageBreak/>
              <w:t>Systems are secure, adequate internal controls exist and accounting records are properly maintained and held securely. This is to include an appropriate segregation of duties to minimise the risk of error, fraud or other malpractice.</w:t>
            </w:r>
          </w:p>
          <w:p w14:paraId="1D2765C1" w14:textId="1BDD89B9" w:rsidR="009B272B" w:rsidRPr="005F0BCA" w:rsidRDefault="009B272B" w:rsidP="0062307B">
            <w:pPr>
              <w:pStyle w:val="BodyText"/>
              <w:numPr>
                <w:ilvl w:val="0"/>
                <w:numId w:val="13"/>
              </w:numPr>
              <w:tabs>
                <w:tab w:val="left" w:pos="1540"/>
              </w:tabs>
              <w:spacing w:after="0" w:line="276" w:lineRule="auto"/>
              <w:rPr>
                <w:rFonts w:cs="Arial"/>
                <w:sz w:val="22"/>
                <w:szCs w:val="22"/>
              </w:rPr>
            </w:pPr>
            <w:r w:rsidRPr="005F0BCA">
              <w:rPr>
                <w:rFonts w:cs="Arial"/>
                <w:sz w:val="22"/>
                <w:szCs w:val="22"/>
              </w:rPr>
              <w:t>Appropriate controls exist to ensure that all systems input, processing and output is genuine, complete, accurate, timely and not processed previously</w:t>
            </w:r>
            <w:r w:rsidR="00F86315">
              <w:rPr>
                <w:rFonts w:cs="Arial"/>
                <w:sz w:val="22"/>
                <w:szCs w:val="22"/>
              </w:rPr>
              <w:t>.</w:t>
            </w:r>
          </w:p>
          <w:p w14:paraId="0B7756A9" w14:textId="77777777" w:rsidR="009B272B" w:rsidRPr="005F0BCA" w:rsidRDefault="009B272B" w:rsidP="0062307B">
            <w:pPr>
              <w:pStyle w:val="BodyText"/>
              <w:numPr>
                <w:ilvl w:val="0"/>
                <w:numId w:val="13"/>
              </w:numPr>
              <w:tabs>
                <w:tab w:val="left" w:pos="1540"/>
              </w:tabs>
              <w:spacing w:after="0" w:line="276" w:lineRule="auto"/>
              <w:rPr>
                <w:rFonts w:cs="Arial"/>
                <w:sz w:val="22"/>
                <w:szCs w:val="22"/>
              </w:rPr>
            </w:pPr>
            <w:r w:rsidRPr="005F0BCA">
              <w:rPr>
                <w:rFonts w:cs="Arial"/>
                <w:sz w:val="22"/>
                <w:szCs w:val="22"/>
              </w:rPr>
              <w:t>A complete audit trail is to be maintained, allowing financial transactions to be traced from the accounting records to the original document and vice versa.</w:t>
            </w:r>
          </w:p>
          <w:p w14:paraId="7C44580C" w14:textId="77777777" w:rsidR="009B272B" w:rsidRPr="005F0BCA" w:rsidRDefault="009B272B" w:rsidP="0062307B">
            <w:pPr>
              <w:pStyle w:val="BodyText"/>
              <w:numPr>
                <w:ilvl w:val="0"/>
                <w:numId w:val="13"/>
              </w:numPr>
              <w:tabs>
                <w:tab w:val="left" w:pos="1540"/>
              </w:tabs>
              <w:spacing w:after="0" w:line="276" w:lineRule="auto"/>
              <w:rPr>
                <w:rFonts w:cs="Arial"/>
                <w:sz w:val="22"/>
                <w:szCs w:val="22"/>
              </w:rPr>
            </w:pPr>
            <w:r w:rsidRPr="005F0BCA">
              <w:rPr>
                <w:rFonts w:cs="Arial"/>
                <w:sz w:val="22"/>
                <w:szCs w:val="22"/>
              </w:rPr>
              <w:t>Systems are documented and staff trained in operations.</w:t>
            </w:r>
          </w:p>
        </w:tc>
      </w:tr>
      <w:tr w:rsidR="009B272B" w:rsidRPr="005F0BCA" w14:paraId="1D73BF9C" w14:textId="77777777" w:rsidTr="00D85155">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12271F" w14:textId="6A9DD646" w:rsidR="009B272B" w:rsidRPr="005F0BCA" w:rsidRDefault="009B272B" w:rsidP="009B272B">
            <w:pPr>
              <w:pStyle w:val="BodyText"/>
              <w:spacing w:after="80" w:line="276" w:lineRule="auto"/>
              <w:ind w:left="22" w:firstLine="0"/>
              <w:rPr>
                <w:rFonts w:cs="Arial"/>
              </w:rPr>
            </w:pPr>
            <w:r w:rsidRPr="005F0BCA">
              <w:rPr>
                <w:rFonts w:cs="Arial"/>
                <w:spacing w:val="1"/>
                <w:sz w:val="22"/>
                <w:szCs w:val="22"/>
              </w:rPr>
              <w:lastRenderedPageBreak/>
              <w:t>T</w:t>
            </w:r>
            <w:r w:rsidRPr="005F0BCA">
              <w:rPr>
                <w:rFonts w:cs="Arial"/>
                <w:spacing w:val="-2"/>
                <w:sz w:val="22"/>
                <w:szCs w:val="22"/>
              </w:rPr>
              <w:t>h</w:t>
            </w:r>
            <w:r w:rsidRPr="005F0BCA">
              <w:rPr>
                <w:rFonts w:cs="Arial"/>
                <w:sz w:val="22"/>
                <w:szCs w:val="22"/>
              </w:rPr>
              <w:t>e CC</w:t>
            </w:r>
            <w:r w:rsidR="00AB6B18">
              <w:rPr>
                <w:rFonts w:cs="Arial"/>
                <w:sz w:val="22"/>
                <w:szCs w:val="22"/>
              </w:rPr>
              <w:t>/CFO</w:t>
            </w:r>
            <w:r w:rsidRPr="005F0BCA">
              <w:rPr>
                <w:rFonts w:cs="Arial"/>
                <w:sz w:val="22"/>
                <w:szCs w:val="22"/>
              </w:rPr>
              <w:t xml:space="preserve"> shall</w:t>
            </w:r>
            <w:r w:rsidRPr="005F0BCA">
              <w:rPr>
                <w:rFonts w:cs="Arial"/>
                <w:spacing w:val="-1"/>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 xml:space="preserve">ister </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e Da</w:t>
            </w:r>
            <w:r w:rsidRPr="005F0BCA">
              <w:rPr>
                <w:rFonts w:cs="Arial"/>
                <w:spacing w:val="-2"/>
                <w:sz w:val="22"/>
                <w:szCs w:val="22"/>
              </w:rPr>
              <w:t>t</w:t>
            </w:r>
            <w:r w:rsidRPr="005F0BCA">
              <w:rPr>
                <w:rFonts w:cs="Arial"/>
                <w:sz w:val="22"/>
                <w:szCs w:val="22"/>
              </w:rPr>
              <w:t>a Pro</w:t>
            </w:r>
            <w:r w:rsidRPr="005F0BCA">
              <w:rPr>
                <w:rFonts w:cs="Arial"/>
                <w:spacing w:val="-2"/>
                <w:sz w:val="22"/>
                <w:szCs w:val="22"/>
              </w:rPr>
              <w:t>t</w:t>
            </w:r>
            <w:r w:rsidRPr="005F0BCA">
              <w:rPr>
                <w:rFonts w:cs="Arial"/>
                <w:sz w:val="22"/>
                <w:szCs w:val="22"/>
              </w:rPr>
              <w:t>ection</w:t>
            </w:r>
            <w:r w:rsidRPr="005F0BCA">
              <w:rPr>
                <w:rFonts w:cs="Arial"/>
                <w:spacing w:val="-2"/>
                <w:sz w:val="22"/>
                <w:szCs w:val="22"/>
              </w:rPr>
              <w:t xml:space="preserve"> </w:t>
            </w:r>
            <w:r w:rsidRPr="005F0BCA">
              <w:rPr>
                <w:rFonts w:cs="Arial"/>
                <w:sz w:val="22"/>
                <w:szCs w:val="22"/>
              </w:rPr>
              <w:t>Act</w:t>
            </w:r>
            <w:r w:rsidRPr="005F0BCA">
              <w:rPr>
                <w:rFonts w:cs="Arial"/>
                <w:spacing w:val="-2"/>
                <w:sz w:val="22"/>
                <w:szCs w:val="22"/>
              </w:rPr>
              <w:t xml:space="preserve"> </w:t>
            </w:r>
            <w:r w:rsidRPr="005F0BCA">
              <w:rPr>
                <w:rFonts w:cs="Arial"/>
                <w:sz w:val="22"/>
                <w:szCs w:val="22"/>
              </w:rPr>
              <w:t>2018 ensur</w:t>
            </w:r>
            <w:r w:rsidRPr="005F0BCA">
              <w:rPr>
                <w:rFonts w:cs="Arial"/>
                <w:spacing w:val="-2"/>
                <w:sz w:val="22"/>
                <w:szCs w:val="22"/>
              </w:rPr>
              <w:t>i</w:t>
            </w:r>
            <w:r w:rsidRPr="005F0BCA">
              <w:rPr>
                <w:rFonts w:cs="Arial"/>
                <w:sz w:val="22"/>
                <w:szCs w:val="22"/>
              </w:rPr>
              <w:t>ng t</w:t>
            </w:r>
            <w:r w:rsidRPr="005F0BCA">
              <w:rPr>
                <w:rFonts w:cs="Arial"/>
                <w:spacing w:val="1"/>
                <w:sz w:val="22"/>
                <w:szCs w:val="22"/>
              </w:rPr>
              <w:t>h</w:t>
            </w:r>
            <w:r w:rsidRPr="005F0BCA">
              <w:rPr>
                <w:rFonts w:cs="Arial"/>
                <w:sz w:val="22"/>
                <w:szCs w:val="22"/>
              </w:rPr>
              <w:t>at da</w:t>
            </w:r>
            <w:r w:rsidRPr="005F0BCA">
              <w:rPr>
                <w:rFonts w:cs="Arial"/>
                <w:spacing w:val="-2"/>
                <w:sz w:val="22"/>
                <w:szCs w:val="22"/>
              </w:rPr>
              <w:t>t</w:t>
            </w:r>
            <w:r w:rsidRPr="005F0BCA">
              <w:rPr>
                <w:rFonts w:cs="Arial"/>
                <w:sz w:val="22"/>
                <w:szCs w:val="22"/>
              </w:rPr>
              <w:t xml:space="preserve">a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essing</w:t>
            </w:r>
            <w:r w:rsidRPr="005F0BCA">
              <w:rPr>
                <w:rFonts w:cs="Arial"/>
                <w:spacing w:val="-1"/>
                <w:sz w:val="22"/>
                <w:szCs w:val="22"/>
              </w:rPr>
              <w:t xml:space="preserve"> </w:t>
            </w:r>
            <w:r w:rsidRPr="005F0BCA">
              <w:rPr>
                <w:rFonts w:cs="Arial"/>
                <w:sz w:val="22"/>
                <w:szCs w:val="22"/>
              </w:rPr>
              <w:t>(</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ual</w:t>
            </w:r>
            <w:r w:rsidRPr="005F0BCA">
              <w:rPr>
                <w:rFonts w:cs="Arial"/>
                <w:spacing w:val="-3"/>
                <w:sz w:val="22"/>
                <w:szCs w:val="22"/>
              </w:rPr>
              <w:t xml:space="preserve"> </w:t>
            </w:r>
            <w:r w:rsidRPr="005F0BCA">
              <w:rPr>
                <w:rFonts w:cs="Arial"/>
                <w:sz w:val="22"/>
                <w:szCs w:val="22"/>
              </w:rPr>
              <w:t>or electr</w:t>
            </w:r>
            <w:r w:rsidRPr="005F0BCA">
              <w:rPr>
                <w:rFonts w:cs="Arial"/>
                <w:spacing w:val="-3"/>
                <w:sz w:val="22"/>
                <w:szCs w:val="22"/>
              </w:rPr>
              <w:t>o</w:t>
            </w:r>
            <w:r w:rsidRPr="005F0BCA">
              <w:rPr>
                <w:rFonts w:cs="Arial"/>
                <w:sz w:val="22"/>
                <w:szCs w:val="22"/>
              </w:rPr>
              <w:t>nic)</w:t>
            </w:r>
            <w:r w:rsidRPr="005F0BCA">
              <w:rPr>
                <w:rFonts w:cs="Arial"/>
                <w:spacing w:val="-2"/>
                <w:sz w:val="22"/>
                <w:szCs w:val="22"/>
              </w:rPr>
              <w:t xml:space="preserve"> </w:t>
            </w:r>
            <w:r w:rsidRPr="005F0BCA">
              <w:rPr>
                <w:rFonts w:cs="Arial"/>
                <w:sz w:val="22"/>
                <w:szCs w:val="22"/>
              </w:rPr>
              <w:t>in</w:t>
            </w:r>
            <w:r w:rsidRPr="005F0BCA">
              <w:rPr>
                <w:rFonts w:cs="Arial"/>
                <w:spacing w:val="-3"/>
                <w:sz w:val="22"/>
                <w:szCs w:val="22"/>
              </w:rPr>
              <w:t>v</w:t>
            </w:r>
            <w:r w:rsidRPr="005F0BCA">
              <w:rPr>
                <w:rFonts w:cs="Arial"/>
                <w:sz w:val="22"/>
                <w:szCs w:val="22"/>
              </w:rPr>
              <w:t>olv</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ersonal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rmati</w:t>
            </w:r>
            <w:r w:rsidRPr="005F0BCA">
              <w:rPr>
                <w:rFonts w:cs="Arial"/>
                <w:spacing w:val="-2"/>
                <w:sz w:val="22"/>
                <w:szCs w:val="22"/>
              </w:rPr>
              <w:t>o</w:t>
            </w:r>
            <w:r w:rsidRPr="005F0BCA">
              <w:rPr>
                <w:rFonts w:cs="Arial"/>
                <w:sz w:val="22"/>
                <w:szCs w:val="22"/>
              </w:rPr>
              <w:t>n is re</w:t>
            </w:r>
            <w:r w:rsidRPr="005F0BCA">
              <w:rPr>
                <w:rFonts w:cs="Arial"/>
                <w:spacing w:val="-2"/>
                <w:sz w:val="22"/>
                <w:szCs w:val="22"/>
              </w:rPr>
              <w:t>g</w:t>
            </w:r>
            <w:r w:rsidRPr="005F0BCA">
              <w:rPr>
                <w:rFonts w:cs="Arial"/>
                <w:sz w:val="22"/>
                <w:szCs w:val="22"/>
              </w:rPr>
              <w:t>istered.</w:t>
            </w:r>
          </w:p>
        </w:tc>
      </w:tr>
      <w:tr w:rsidR="009B272B" w:rsidRPr="005F0BCA" w14:paraId="669103E8" w14:textId="77777777" w:rsidTr="00D85155">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8A73FF" w14:textId="6C471A34" w:rsidR="009B272B" w:rsidRPr="005F0BCA" w:rsidRDefault="009B272B" w:rsidP="009B272B">
            <w:pPr>
              <w:pStyle w:val="BodyText"/>
              <w:tabs>
                <w:tab w:val="left" w:pos="666"/>
              </w:tabs>
              <w:spacing w:after="8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CC</w:t>
            </w:r>
            <w:r w:rsidR="00AB6B18">
              <w:rPr>
                <w:rFonts w:cs="Arial"/>
                <w:sz w:val="22"/>
                <w:szCs w:val="22"/>
              </w:rPr>
              <w:t>/CFO</w:t>
            </w:r>
            <w:r w:rsidRPr="005F0BCA">
              <w:rPr>
                <w:rFonts w:cs="Arial"/>
                <w:sz w:val="22"/>
                <w:szCs w:val="22"/>
              </w:rPr>
              <w:t xml:space="preserve"> shall</w:t>
            </w:r>
            <w:r w:rsidRPr="005F0BCA">
              <w:rPr>
                <w:rFonts w:cs="Arial"/>
                <w:spacing w:val="-3"/>
                <w:sz w:val="22"/>
                <w:szCs w:val="22"/>
              </w:rPr>
              <w:t xml:space="preserve"> </w:t>
            </w:r>
            <w:r w:rsidRPr="005F0BCA">
              <w:rPr>
                <w:rFonts w:cs="Arial"/>
                <w:sz w:val="22"/>
                <w:szCs w:val="22"/>
              </w:rPr>
              <w:t>ensure</w:t>
            </w:r>
            <w:r w:rsidRPr="005F0BCA">
              <w:rPr>
                <w:rFonts w:cs="Arial"/>
                <w:spacing w:val="-3"/>
                <w:sz w:val="22"/>
                <w:szCs w:val="22"/>
              </w:rPr>
              <w:t xml:space="preserve">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c</w:t>
            </w:r>
            <w:r w:rsidRPr="005F0BCA">
              <w:rPr>
                <w:rFonts w:cs="Arial"/>
                <w:spacing w:val="1"/>
                <w:sz w:val="22"/>
                <w:szCs w:val="22"/>
              </w:rPr>
              <w:t>o</w:t>
            </w:r>
            <w:r w:rsidRPr="005F0BCA">
              <w:rPr>
                <w:rFonts w:cs="Arial"/>
                <w:sz w:val="22"/>
                <w:szCs w:val="22"/>
              </w:rPr>
              <w:t>p</w:t>
            </w:r>
            <w:r w:rsidRPr="005F0BCA">
              <w:rPr>
                <w:rFonts w:cs="Arial"/>
                <w:spacing w:val="-3"/>
                <w:sz w:val="22"/>
                <w:szCs w:val="22"/>
              </w:rPr>
              <w:t>y</w:t>
            </w:r>
            <w:r w:rsidRPr="005F0BCA">
              <w:rPr>
                <w:rFonts w:cs="Arial"/>
                <w:sz w:val="22"/>
                <w:szCs w:val="22"/>
              </w:rPr>
              <w:t>r</w:t>
            </w:r>
            <w:r w:rsidRPr="005F0BCA">
              <w:rPr>
                <w:rFonts w:cs="Arial"/>
                <w:spacing w:val="-2"/>
                <w:sz w:val="22"/>
                <w:szCs w:val="22"/>
              </w:rPr>
              <w:t>i</w:t>
            </w:r>
            <w:r w:rsidRPr="005F0BCA">
              <w:rPr>
                <w:rFonts w:cs="Arial"/>
                <w:sz w:val="22"/>
                <w:szCs w:val="22"/>
              </w:rPr>
              <w:t>ght le</w:t>
            </w:r>
            <w:r w:rsidRPr="005F0BCA">
              <w:rPr>
                <w:rFonts w:cs="Arial"/>
                <w:spacing w:val="-1"/>
                <w:sz w:val="22"/>
                <w:szCs w:val="22"/>
              </w:rPr>
              <w:t>g</w:t>
            </w:r>
            <w:r w:rsidRPr="005F0BCA">
              <w:rPr>
                <w:rFonts w:cs="Arial"/>
                <w:sz w:val="22"/>
                <w:szCs w:val="22"/>
              </w:rPr>
              <w:t>is</w:t>
            </w:r>
            <w:r w:rsidRPr="005F0BCA">
              <w:rPr>
                <w:rFonts w:cs="Arial"/>
                <w:spacing w:val="-1"/>
                <w:sz w:val="22"/>
                <w:szCs w:val="22"/>
              </w:rPr>
              <w:t>l</w:t>
            </w:r>
            <w:r w:rsidRPr="005F0BCA">
              <w:rPr>
                <w:rFonts w:cs="Arial"/>
                <w:sz w:val="22"/>
                <w:szCs w:val="22"/>
              </w:rPr>
              <w:t>ation</w:t>
            </w:r>
            <w:r w:rsidRPr="005F0BCA">
              <w:rPr>
                <w:rFonts w:cs="Arial"/>
                <w:spacing w:val="-2"/>
                <w:sz w:val="22"/>
                <w:szCs w:val="22"/>
              </w:rPr>
              <w:t xml:space="preserve"> </w:t>
            </w:r>
            <w:r w:rsidRPr="005F0BCA">
              <w:rPr>
                <w:rFonts w:cs="Arial"/>
                <w:sz w:val="22"/>
                <w:szCs w:val="22"/>
              </w:rPr>
              <w:t>arou</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so</w:t>
            </w:r>
            <w:r w:rsidRPr="005F0BCA">
              <w:rPr>
                <w:rFonts w:cs="Arial"/>
                <w:spacing w:val="2"/>
                <w:sz w:val="22"/>
                <w:szCs w:val="22"/>
              </w:rPr>
              <w:t>f</w:t>
            </w:r>
            <w:r w:rsidRPr="005F0BCA">
              <w:rPr>
                <w:rFonts w:cs="Arial"/>
                <w:sz w:val="22"/>
                <w:szCs w:val="22"/>
              </w:rPr>
              <w:t>t</w:t>
            </w:r>
            <w:r w:rsidRPr="005F0BCA">
              <w:rPr>
                <w:rFonts w:cs="Arial"/>
                <w:spacing w:val="-3"/>
                <w:sz w:val="22"/>
                <w:szCs w:val="22"/>
              </w:rPr>
              <w:t>w</w:t>
            </w:r>
            <w:r w:rsidRPr="005F0BCA">
              <w:rPr>
                <w:rFonts w:cs="Arial"/>
                <w:sz w:val="22"/>
                <w:szCs w:val="22"/>
              </w:rPr>
              <w:t>are being</w:t>
            </w:r>
            <w:r w:rsidRPr="005F0BCA">
              <w:rPr>
                <w:rFonts w:cs="Arial"/>
                <w:spacing w:val="-1"/>
                <w:sz w:val="22"/>
                <w:szCs w:val="22"/>
              </w:rPr>
              <w:t xml:space="preserve"> </w:t>
            </w:r>
            <w:r w:rsidRPr="005F0BCA">
              <w:rPr>
                <w:rFonts w:cs="Arial"/>
                <w:spacing w:val="1"/>
                <w:sz w:val="22"/>
                <w:szCs w:val="22"/>
              </w:rPr>
              <w:t>u</w:t>
            </w:r>
            <w:r w:rsidRPr="005F0BCA">
              <w:rPr>
                <w:rFonts w:cs="Arial"/>
                <w:sz w:val="22"/>
                <w:szCs w:val="22"/>
              </w:rPr>
              <w:t>s</w:t>
            </w:r>
            <w:r w:rsidRPr="005F0BCA">
              <w:rPr>
                <w:rFonts w:cs="Arial"/>
                <w:spacing w:val="-2"/>
                <w:sz w:val="22"/>
                <w:szCs w:val="22"/>
              </w:rPr>
              <w:t>e</w:t>
            </w:r>
            <w:r w:rsidRPr="005F0BCA">
              <w:rPr>
                <w:rFonts w:cs="Arial"/>
                <w:sz w:val="22"/>
                <w:szCs w:val="22"/>
              </w:rPr>
              <w:t>d.</w:t>
            </w:r>
          </w:p>
        </w:tc>
      </w:tr>
      <w:tr w:rsidR="009B272B" w:rsidRPr="005F0BCA" w14:paraId="63C416D3" w14:textId="77777777" w:rsidTr="00D85155">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4FC84D" w14:textId="77777777" w:rsidR="009B272B" w:rsidRPr="005F0BCA" w:rsidRDefault="009B272B" w:rsidP="009B272B">
            <w:pPr>
              <w:pStyle w:val="BodyText"/>
              <w:tabs>
                <w:tab w:val="left" w:pos="666"/>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ere</w:t>
            </w:r>
            <w:r w:rsidRPr="005F0BCA">
              <w:rPr>
                <w:rFonts w:cs="Arial"/>
                <w:spacing w:val="-3"/>
                <w:sz w:val="22"/>
                <w:szCs w:val="22"/>
              </w:rPr>
              <w:t xml:space="preserve"> </w:t>
            </w:r>
            <w:r w:rsidRPr="005F0BCA">
              <w:rPr>
                <w:rFonts w:cs="Arial"/>
                <w:sz w:val="22"/>
                <w:szCs w:val="22"/>
              </w:rPr>
              <w:t>is a</w:t>
            </w:r>
            <w:r w:rsidRPr="005F0BCA">
              <w:rPr>
                <w:rFonts w:cs="Arial"/>
                <w:spacing w:val="1"/>
                <w:sz w:val="22"/>
                <w:szCs w:val="22"/>
              </w:rPr>
              <w:t xml:space="preserve"> </w:t>
            </w:r>
            <w:r w:rsidRPr="005F0BCA">
              <w:rPr>
                <w:rFonts w:cs="Arial"/>
                <w:spacing w:val="-1"/>
                <w:sz w:val="22"/>
                <w:szCs w:val="22"/>
              </w:rPr>
              <w:t>d</w:t>
            </w:r>
            <w:r w:rsidRPr="005F0BCA">
              <w:rPr>
                <w:rFonts w:cs="Arial"/>
                <w:sz w:val="22"/>
                <w:szCs w:val="22"/>
              </w:rPr>
              <w:t>oc</w:t>
            </w:r>
            <w:r w:rsidRPr="005F0BCA">
              <w:rPr>
                <w:rFonts w:cs="Arial"/>
                <w:spacing w:val="-2"/>
                <w:sz w:val="22"/>
                <w:szCs w:val="22"/>
              </w:rPr>
              <w:t>u</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t</w:t>
            </w:r>
            <w:r w:rsidRPr="005F0BCA">
              <w:rPr>
                <w:rFonts w:cs="Arial"/>
                <w:sz w:val="22"/>
                <w:szCs w:val="22"/>
              </w:rPr>
              <w:t>e</w:t>
            </w:r>
            <w:r w:rsidRPr="005F0BCA">
              <w:rPr>
                <w:rFonts w:cs="Arial"/>
                <w:spacing w:val="-3"/>
                <w:sz w:val="22"/>
                <w:szCs w:val="22"/>
              </w:rPr>
              <w:t>s</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busin</w:t>
            </w:r>
            <w:r w:rsidRPr="005F0BCA">
              <w:rPr>
                <w:rFonts w:cs="Arial"/>
                <w:spacing w:val="1"/>
                <w:sz w:val="22"/>
                <w:szCs w:val="22"/>
              </w:rPr>
              <w:t>e</w:t>
            </w:r>
            <w:r w:rsidRPr="005F0BCA">
              <w:rPr>
                <w:rFonts w:cs="Arial"/>
                <w:sz w:val="22"/>
                <w:szCs w:val="22"/>
              </w:rPr>
              <w:t>ss</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tinuity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lan</w:t>
            </w:r>
            <w:r w:rsidRPr="005F0BCA">
              <w:rPr>
                <w:rFonts w:cs="Arial"/>
                <w:spacing w:val="-1"/>
                <w:sz w:val="22"/>
                <w:szCs w:val="22"/>
              </w:rPr>
              <w:t xml:space="preserve"> </w:t>
            </w:r>
            <w:r w:rsidRPr="005F0BCA">
              <w:rPr>
                <w:rFonts w:cs="Arial"/>
                <w:sz w:val="22"/>
                <w:szCs w:val="22"/>
              </w:rPr>
              <w:t>to al</w:t>
            </w:r>
            <w:r w:rsidRPr="005F0BCA">
              <w:rPr>
                <w:rFonts w:cs="Arial"/>
                <w:spacing w:val="-1"/>
                <w:sz w:val="22"/>
                <w:szCs w:val="22"/>
              </w:rPr>
              <w:t>l</w:t>
            </w:r>
            <w:r w:rsidRPr="005F0BCA">
              <w:rPr>
                <w:rFonts w:cs="Arial"/>
                <w:sz w:val="22"/>
                <w:szCs w:val="22"/>
              </w:rPr>
              <w:t>ow</w:t>
            </w:r>
            <w:r w:rsidRPr="005F0BCA">
              <w:rPr>
                <w:rFonts w:cs="Arial"/>
                <w:spacing w:val="-3"/>
                <w:sz w:val="22"/>
                <w:szCs w:val="22"/>
              </w:rPr>
              <w:t xml:space="preserve"> </w:t>
            </w:r>
            <w:r w:rsidRPr="005F0BCA">
              <w:rPr>
                <w:rFonts w:cs="Arial"/>
                <w:spacing w:val="2"/>
                <w:sz w:val="22"/>
                <w:szCs w:val="22"/>
              </w:rPr>
              <w:t>s</w:t>
            </w:r>
            <w:r w:rsidRPr="005F0BCA">
              <w:rPr>
                <w:rFonts w:cs="Arial"/>
                <w:spacing w:val="-3"/>
                <w:sz w:val="22"/>
                <w:szCs w:val="22"/>
              </w:rPr>
              <w:t>y</w:t>
            </w:r>
            <w:r w:rsidRPr="005F0BCA">
              <w:rPr>
                <w:rFonts w:cs="Arial"/>
                <w:sz w:val="22"/>
                <w:szCs w:val="22"/>
              </w:rPr>
              <w:t>st</w:t>
            </w:r>
            <w:r w:rsidRPr="005F0BCA">
              <w:rPr>
                <w:rFonts w:cs="Arial"/>
                <w:spacing w:val="1"/>
                <w:sz w:val="22"/>
                <w:szCs w:val="22"/>
              </w:rPr>
              <w:t>e</w:t>
            </w:r>
            <w:r w:rsidRPr="005F0BCA">
              <w:rPr>
                <w:rFonts w:cs="Arial"/>
                <w:sz w:val="22"/>
                <w:szCs w:val="22"/>
              </w:rPr>
              <w:t>m</w:t>
            </w:r>
            <w:r w:rsidRPr="005F0BCA">
              <w:rPr>
                <w:rFonts w:cs="Arial"/>
                <w:spacing w:val="1"/>
                <w:sz w:val="22"/>
                <w:szCs w:val="22"/>
              </w:rPr>
              <w:t xml:space="preserve"> p</w:t>
            </w:r>
            <w:r w:rsidRPr="005F0BCA">
              <w:rPr>
                <w:rFonts w:cs="Arial"/>
                <w:sz w:val="22"/>
                <w:szCs w:val="22"/>
              </w:rPr>
              <w:t>ro</w:t>
            </w:r>
            <w:r w:rsidRPr="005F0BCA">
              <w:rPr>
                <w:rFonts w:cs="Arial"/>
                <w:spacing w:val="-3"/>
                <w:sz w:val="22"/>
                <w:szCs w:val="22"/>
              </w:rPr>
              <w:t>c</w:t>
            </w:r>
            <w:r w:rsidRPr="005F0BCA">
              <w:rPr>
                <w:rFonts w:cs="Arial"/>
                <w:sz w:val="22"/>
                <w:szCs w:val="22"/>
              </w:rPr>
              <w:t>essing</w:t>
            </w:r>
            <w:r w:rsidRPr="005F0BCA">
              <w:rPr>
                <w:rFonts w:cs="Arial"/>
                <w:spacing w:val="-1"/>
                <w:sz w:val="22"/>
                <w:szCs w:val="22"/>
              </w:rPr>
              <w:t xml:space="preserve"> </w:t>
            </w:r>
            <w:r w:rsidRPr="005F0BCA">
              <w:rPr>
                <w:rFonts w:cs="Arial"/>
                <w:sz w:val="22"/>
                <w:szCs w:val="22"/>
              </w:rPr>
              <w:t>to res</w:t>
            </w:r>
            <w:r w:rsidRPr="005F0BCA">
              <w:rPr>
                <w:rFonts w:cs="Arial"/>
                <w:spacing w:val="-2"/>
                <w:sz w:val="22"/>
                <w:szCs w:val="22"/>
              </w:rPr>
              <w:t>u</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q</w:t>
            </w:r>
            <w:r w:rsidRPr="005F0BCA">
              <w:rPr>
                <w:rFonts w:cs="Arial"/>
                <w:sz w:val="22"/>
                <w:szCs w:val="22"/>
              </w:rPr>
              <w:t>uick</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in</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v</w:t>
            </w:r>
            <w:r w:rsidRPr="005F0BCA">
              <w:rPr>
                <w:rFonts w:cs="Arial"/>
                <w:sz w:val="22"/>
                <w:szCs w:val="22"/>
              </w:rPr>
              <w:t xml:space="preserve">ent </w:t>
            </w:r>
            <w:r w:rsidRPr="005F0BCA">
              <w:rPr>
                <w:rFonts w:cs="Arial"/>
                <w:spacing w:val="-2"/>
                <w:sz w:val="22"/>
                <w:szCs w:val="22"/>
              </w:rPr>
              <w:t>o</w:t>
            </w:r>
            <w:r w:rsidRPr="005F0BCA">
              <w:rPr>
                <w:rFonts w:cs="Arial"/>
                <w:sz w:val="22"/>
                <w:szCs w:val="22"/>
              </w:rPr>
              <w:t xml:space="preserve">f </w:t>
            </w:r>
            <w:r w:rsidRPr="005F0BCA">
              <w:rPr>
                <w:rFonts w:cs="Arial"/>
                <w:spacing w:val="-2"/>
                <w:sz w:val="22"/>
                <w:szCs w:val="22"/>
              </w:rPr>
              <w:t>a</w:t>
            </w:r>
            <w:r w:rsidRPr="005F0BCA">
              <w:rPr>
                <w:rFonts w:cs="Arial"/>
                <w:sz w:val="22"/>
                <w:szCs w:val="22"/>
              </w:rPr>
              <w:t>n in</w:t>
            </w:r>
            <w:r w:rsidRPr="005F0BCA">
              <w:rPr>
                <w:rFonts w:cs="Arial"/>
                <w:spacing w:val="-2"/>
                <w:sz w:val="22"/>
                <w:szCs w:val="22"/>
              </w:rPr>
              <w:t>t</w:t>
            </w:r>
            <w:r w:rsidRPr="005F0BCA">
              <w:rPr>
                <w:rFonts w:cs="Arial"/>
                <w:sz w:val="22"/>
                <w:szCs w:val="22"/>
              </w:rPr>
              <w:t>er</w:t>
            </w:r>
            <w:r w:rsidRPr="005F0BCA">
              <w:rPr>
                <w:rFonts w:cs="Arial"/>
                <w:spacing w:val="-2"/>
                <w:sz w:val="22"/>
                <w:szCs w:val="22"/>
              </w:rPr>
              <w:t>r</w:t>
            </w:r>
            <w:r w:rsidRPr="005F0BCA">
              <w:rPr>
                <w:rFonts w:cs="Arial"/>
                <w:sz w:val="22"/>
                <w:szCs w:val="22"/>
              </w:rPr>
              <w:t xml:space="preserve">uption. </w:t>
            </w:r>
            <w:r w:rsidRPr="005F0BCA">
              <w:rPr>
                <w:rFonts w:cs="Arial"/>
                <w:spacing w:val="-2"/>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ecti</w:t>
            </w:r>
            <w:r w:rsidRPr="005F0BCA">
              <w:rPr>
                <w:rFonts w:cs="Arial"/>
                <w:spacing w:val="-3"/>
                <w:sz w:val="22"/>
                <w:szCs w:val="22"/>
              </w:rPr>
              <w:t>v</w:t>
            </w:r>
            <w:r w:rsidRPr="005F0BCA">
              <w:rPr>
                <w:rFonts w:cs="Arial"/>
                <w:sz w:val="22"/>
                <w:szCs w:val="22"/>
              </w:rPr>
              <w:t>e c</w:t>
            </w:r>
            <w:r w:rsidRPr="005F0BCA">
              <w:rPr>
                <w:rFonts w:cs="Arial"/>
                <w:spacing w:val="1"/>
                <w:sz w:val="22"/>
                <w:szCs w:val="22"/>
              </w:rPr>
              <w:t>o</w:t>
            </w:r>
            <w:r w:rsidRPr="005F0BCA">
              <w:rPr>
                <w:rFonts w:cs="Arial"/>
                <w:spacing w:val="-2"/>
                <w:sz w:val="22"/>
                <w:szCs w:val="22"/>
              </w:rPr>
              <w:t>n</w:t>
            </w:r>
            <w:r w:rsidRPr="005F0BCA">
              <w:rPr>
                <w:rFonts w:cs="Arial"/>
                <w:sz w:val="22"/>
                <w:szCs w:val="22"/>
              </w:rPr>
              <w:t>tin</w:t>
            </w:r>
            <w:r w:rsidRPr="005F0BCA">
              <w:rPr>
                <w:rFonts w:cs="Arial"/>
                <w:spacing w:val="-2"/>
                <w:sz w:val="22"/>
                <w:szCs w:val="22"/>
              </w:rPr>
              <w:t>g</w:t>
            </w:r>
            <w:r w:rsidRPr="005F0BCA">
              <w:rPr>
                <w:rFonts w:cs="Arial"/>
                <w:sz w:val="22"/>
                <w:szCs w:val="22"/>
              </w:rPr>
              <w:t>ency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3"/>
                <w:sz w:val="22"/>
                <w:szCs w:val="22"/>
              </w:rPr>
              <w:t>i</w:t>
            </w:r>
            <w:r w:rsidRPr="005F0BCA">
              <w:rPr>
                <w:rFonts w:cs="Arial"/>
                <w:sz w:val="22"/>
                <w:szCs w:val="22"/>
              </w:rPr>
              <w:t>nclu</w:t>
            </w:r>
            <w:r w:rsidRPr="005F0BCA">
              <w:rPr>
                <w:rFonts w:cs="Arial"/>
                <w:spacing w:val="1"/>
                <w:sz w:val="22"/>
                <w:szCs w:val="22"/>
              </w:rPr>
              <w:t>d</w:t>
            </w:r>
            <w:r w:rsidRPr="005F0BCA">
              <w:rPr>
                <w:rFonts w:cs="Arial"/>
                <w:sz w:val="22"/>
                <w:szCs w:val="22"/>
              </w:rPr>
              <w: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 xml:space="preserve">ack </w:t>
            </w:r>
            <w:r w:rsidRPr="005F0BCA">
              <w:rPr>
                <w:rFonts w:cs="Arial"/>
                <w:spacing w:val="1"/>
                <w:sz w:val="22"/>
                <w:szCs w:val="22"/>
              </w:rPr>
              <w:t>u</w:t>
            </w:r>
            <w:r w:rsidRPr="005F0BCA">
              <w:rPr>
                <w:rFonts w:cs="Arial"/>
                <w:sz w:val="22"/>
                <w:szCs w:val="22"/>
              </w:rPr>
              <w:t>p</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w:t>
            </w:r>
            <w:r w:rsidRPr="005F0BCA">
              <w:rPr>
                <w:rFonts w:cs="Arial"/>
                <w:spacing w:val="-2"/>
                <w:sz w:val="22"/>
                <w:szCs w:val="22"/>
              </w:rPr>
              <w:t>e</w:t>
            </w:r>
            <w:r w:rsidRPr="005F0BCA">
              <w:rPr>
                <w:rFonts w:cs="Arial"/>
                <w:sz w:val="22"/>
                <w:szCs w:val="22"/>
              </w:rPr>
              <w:t>dures,</w:t>
            </w:r>
            <w:r w:rsidRPr="005F0BCA">
              <w:rPr>
                <w:rFonts w:cs="Arial"/>
                <w:spacing w:val="-4"/>
                <w:sz w:val="22"/>
                <w:szCs w:val="22"/>
              </w:rPr>
              <w:t xml:space="preserve"> </w:t>
            </w:r>
            <w:r w:rsidRPr="005F0BCA">
              <w:rPr>
                <w:rFonts w:cs="Arial"/>
                <w:sz w:val="22"/>
                <w:szCs w:val="22"/>
              </w:rPr>
              <w:t>are to</w:t>
            </w:r>
            <w:r w:rsidRPr="005F0BCA">
              <w:rPr>
                <w:rFonts w:cs="Arial"/>
                <w:spacing w:val="-2"/>
                <w:sz w:val="22"/>
                <w:szCs w:val="22"/>
              </w:rPr>
              <w:t xml:space="preserve"> </w:t>
            </w:r>
            <w:r w:rsidRPr="005F0BCA">
              <w:rPr>
                <w:rFonts w:cs="Arial"/>
                <w:sz w:val="22"/>
                <w:szCs w:val="22"/>
              </w:rPr>
              <w:t xml:space="preserve">be </w:t>
            </w:r>
            <w:r w:rsidRPr="005F0BCA">
              <w:rPr>
                <w:rFonts w:cs="Arial"/>
                <w:spacing w:val="-3"/>
                <w:sz w:val="22"/>
                <w:szCs w:val="22"/>
              </w:rPr>
              <w:t>i</w:t>
            </w:r>
            <w:r w:rsidRPr="005F0BCA">
              <w:rPr>
                <w:rFonts w:cs="Arial"/>
                <w:sz w:val="22"/>
                <w:szCs w:val="22"/>
              </w:rPr>
              <w:t>n place</w:t>
            </w:r>
            <w:r w:rsidRPr="005F0BCA">
              <w:rPr>
                <w:rFonts w:cs="Arial"/>
                <w:spacing w:val="1"/>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v</w:t>
            </w:r>
            <w:r w:rsidRPr="005F0BCA">
              <w:rPr>
                <w:rFonts w:cs="Arial"/>
                <w:sz w:val="22"/>
                <w:szCs w:val="22"/>
              </w:rPr>
              <w:t>ent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a</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a</w:t>
            </w:r>
            <w:r w:rsidRPr="005F0BCA">
              <w:rPr>
                <w:rFonts w:cs="Arial"/>
                <w:sz w:val="22"/>
                <w:szCs w:val="22"/>
              </w:rPr>
              <w:t>i</w:t>
            </w:r>
            <w:r w:rsidRPr="005F0BCA">
              <w:rPr>
                <w:rFonts w:cs="Arial"/>
                <w:spacing w:val="-1"/>
                <w:sz w:val="22"/>
                <w:szCs w:val="22"/>
              </w:rPr>
              <w:t>l</w:t>
            </w:r>
            <w:r w:rsidRPr="005F0BCA">
              <w:rPr>
                <w:rFonts w:cs="Arial"/>
                <w:sz w:val="22"/>
                <w:szCs w:val="22"/>
              </w:rPr>
              <w:t xml:space="preserve">ure in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pu</w:t>
            </w:r>
            <w:r w:rsidRPr="005F0BCA">
              <w:rPr>
                <w:rFonts w:cs="Arial"/>
                <w:spacing w:val="-2"/>
                <w:sz w:val="22"/>
                <w:szCs w:val="22"/>
              </w:rPr>
              <w:t>t</w:t>
            </w:r>
            <w:r w:rsidRPr="005F0BCA">
              <w:rPr>
                <w:rFonts w:cs="Arial"/>
                <w:sz w:val="22"/>
                <w:szCs w:val="22"/>
              </w:rPr>
              <w:t>er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p>
        </w:tc>
      </w:tr>
      <w:tr w:rsidR="009B272B" w:rsidRPr="005F0BCA" w14:paraId="1A19311E" w14:textId="77777777" w:rsidTr="00D85155">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AC8938" w14:textId="77777777" w:rsidR="009B272B" w:rsidRPr="005F0BCA" w:rsidRDefault="009B272B" w:rsidP="009B272B">
            <w:pPr>
              <w:pStyle w:val="BodyText"/>
              <w:tabs>
                <w:tab w:val="left" w:pos="666"/>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st</w:t>
            </w:r>
            <w:r w:rsidRPr="005F0BCA">
              <w:rPr>
                <w:rFonts w:cs="Arial"/>
                <w:spacing w:val="-1"/>
                <w:sz w:val="22"/>
                <w:szCs w:val="22"/>
              </w:rPr>
              <w:t>a</w:t>
            </w:r>
            <w:r w:rsidRPr="005F0BCA">
              <w:rPr>
                <w:rFonts w:cs="Arial"/>
                <w:sz w:val="22"/>
                <w:szCs w:val="22"/>
              </w:rPr>
              <w:t>bl</w:t>
            </w:r>
            <w:r w:rsidRPr="005F0BCA">
              <w:rPr>
                <w:rFonts w:cs="Arial"/>
                <w:spacing w:val="-1"/>
                <w:sz w:val="22"/>
                <w:szCs w:val="22"/>
              </w:rPr>
              <w:t>i</w:t>
            </w:r>
            <w:r w:rsidRPr="005F0BCA">
              <w:rPr>
                <w:rFonts w:cs="Arial"/>
                <w:sz w:val="22"/>
                <w:szCs w:val="22"/>
              </w:rPr>
              <w:t>sh a</w:t>
            </w:r>
            <w:r w:rsidRPr="005F0BCA">
              <w:rPr>
                <w:rFonts w:cs="Arial"/>
                <w:spacing w:val="-1"/>
                <w:sz w:val="22"/>
                <w:szCs w:val="22"/>
              </w:rPr>
              <w:t xml:space="preserve"> </w:t>
            </w:r>
            <w:r w:rsidRPr="005F0BCA">
              <w:rPr>
                <w:rFonts w:cs="Arial"/>
                <w:sz w:val="22"/>
                <w:szCs w:val="22"/>
              </w:rPr>
              <w:t>Sc</w:t>
            </w:r>
            <w:r w:rsidRPr="005F0BCA">
              <w:rPr>
                <w:rFonts w:cs="Arial"/>
                <w:spacing w:val="-2"/>
                <w:sz w:val="22"/>
                <w:szCs w:val="22"/>
              </w:rPr>
              <w:t>h</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5"/>
                <w:sz w:val="22"/>
                <w:szCs w:val="22"/>
              </w:rPr>
              <w:t xml:space="preserve"> </w:t>
            </w:r>
            <w:r w:rsidRPr="005F0BCA">
              <w:rPr>
                <w:rFonts w:cs="Arial"/>
                <w:spacing w:val="-2"/>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ernance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3"/>
                <w:sz w:val="22"/>
                <w:szCs w:val="22"/>
              </w:rPr>
              <w:t>C</w:t>
            </w:r>
            <w:r w:rsidRPr="005F0BCA">
              <w:rPr>
                <w:rFonts w:cs="Arial"/>
                <w:sz w:val="22"/>
                <w:szCs w:val="22"/>
              </w:rPr>
              <w:t>ons</w:t>
            </w:r>
            <w:r w:rsidRPr="005F0BCA">
              <w:rPr>
                <w:rFonts w:cs="Arial"/>
                <w:spacing w:val="-2"/>
                <w:sz w:val="22"/>
                <w:szCs w:val="22"/>
              </w:rPr>
              <w:t>e</w:t>
            </w:r>
            <w:r w:rsidRPr="005F0BCA">
              <w:rPr>
                <w:rFonts w:cs="Arial"/>
                <w:sz w:val="22"/>
                <w:szCs w:val="22"/>
              </w:rPr>
              <w:t>nt</w:t>
            </w:r>
            <w:r w:rsidRPr="005F0BCA">
              <w:rPr>
                <w:rFonts w:cs="Arial"/>
                <w:spacing w:val="3"/>
                <w:sz w:val="22"/>
                <w:szCs w:val="22"/>
              </w:rPr>
              <w:t>s</w:t>
            </w:r>
            <w:r w:rsidRPr="005F0BCA">
              <w:rPr>
                <w:rFonts w:cs="Arial"/>
                <w:sz w:val="22"/>
                <w:szCs w:val="22"/>
              </w:rPr>
              <w:t>, i</w:t>
            </w:r>
            <w:r w:rsidRPr="005F0BCA">
              <w:rPr>
                <w:rFonts w:cs="Arial"/>
                <w:spacing w:val="-2"/>
                <w:sz w:val="22"/>
                <w:szCs w:val="22"/>
              </w:rPr>
              <w:t>d</w:t>
            </w:r>
            <w:r w:rsidRPr="005F0BCA">
              <w:rPr>
                <w:rFonts w:cs="Arial"/>
                <w:sz w:val="22"/>
                <w:szCs w:val="22"/>
              </w:rPr>
              <w:t>ent</w:t>
            </w:r>
            <w:r w:rsidRPr="005F0BCA">
              <w:rPr>
                <w:rFonts w:cs="Arial"/>
                <w:spacing w:val="-3"/>
                <w:sz w:val="22"/>
                <w:szCs w:val="22"/>
              </w:rPr>
              <w:t>i</w:t>
            </w:r>
            <w:r w:rsidRPr="005F0BCA">
              <w:rPr>
                <w:rFonts w:cs="Arial"/>
                <w:spacing w:val="2"/>
                <w:sz w:val="22"/>
                <w:szCs w:val="22"/>
              </w:rPr>
              <w:t>f</w:t>
            </w:r>
            <w:r w:rsidRPr="005F0BCA">
              <w:rPr>
                <w:rFonts w:cs="Arial"/>
                <w:spacing w:val="-3"/>
                <w:sz w:val="22"/>
                <w:szCs w:val="22"/>
              </w:rPr>
              <w:t>y</w:t>
            </w:r>
            <w:r w:rsidRPr="005F0BCA">
              <w:rPr>
                <w:rFonts w:cs="Arial"/>
                <w:sz w:val="22"/>
                <w:szCs w:val="22"/>
              </w:rPr>
              <w:t>ing</w:t>
            </w:r>
            <w:r w:rsidRPr="005F0BCA">
              <w:rPr>
                <w:rFonts w:cs="Arial"/>
                <w:spacing w:val="-1"/>
                <w:sz w:val="22"/>
                <w:szCs w:val="22"/>
              </w:rPr>
              <w:t xml:space="preserve"> o</w:t>
            </w:r>
            <w:r w:rsidRPr="005F0BCA">
              <w:rPr>
                <w:rFonts w:cs="Arial"/>
                <w:sz w:val="22"/>
                <w:szCs w:val="22"/>
              </w:rPr>
              <w:t>f</w:t>
            </w:r>
            <w:r w:rsidRPr="005F0BCA">
              <w:rPr>
                <w:rFonts w:cs="Arial"/>
                <w:spacing w:val="3"/>
                <w:sz w:val="22"/>
                <w:szCs w:val="22"/>
              </w:rPr>
              <w:t>f</w:t>
            </w:r>
            <w:r w:rsidRPr="005F0BCA">
              <w:rPr>
                <w:rFonts w:cs="Arial"/>
                <w:spacing w:val="-3"/>
                <w:sz w:val="22"/>
                <w:szCs w:val="22"/>
              </w:rPr>
              <w:t>i</w:t>
            </w:r>
            <w:r w:rsidRPr="005F0BCA">
              <w:rPr>
                <w:rFonts w:cs="Arial"/>
                <w:sz w:val="22"/>
                <w:szCs w:val="22"/>
              </w:rPr>
              <w:t>cers and st</w:t>
            </w:r>
            <w:r w:rsidRPr="005F0BCA">
              <w:rPr>
                <w:rFonts w:cs="Arial"/>
                <w:spacing w:val="-1"/>
                <w:sz w:val="22"/>
                <w:szCs w:val="22"/>
              </w:rPr>
              <w:t>a</w:t>
            </w:r>
            <w:r w:rsidRPr="005F0BCA">
              <w:rPr>
                <w:rFonts w:cs="Arial"/>
                <w:sz w:val="22"/>
                <w:szCs w:val="22"/>
              </w:rPr>
              <w:t>ff</w:t>
            </w:r>
            <w:r w:rsidRPr="005F0BCA">
              <w:rPr>
                <w:rFonts w:cs="Arial"/>
                <w:spacing w:val="1"/>
                <w:sz w:val="22"/>
                <w:szCs w:val="22"/>
              </w:rPr>
              <w:t xml:space="preserve"> </w:t>
            </w:r>
            <w:r w:rsidRPr="005F0BCA">
              <w:rPr>
                <w:rFonts w:cs="Arial"/>
                <w:sz w:val="22"/>
                <w:szCs w:val="22"/>
              </w:rPr>
              <w:t>au</w:t>
            </w:r>
            <w:r w:rsidRPr="005F0BCA">
              <w:rPr>
                <w:rFonts w:cs="Arial"/>
                <w:spacing w:val="-2"/>
                <w:sz w:val="22"/>
                <w:szCs w:val="22"/>
              </w:rPr>
              <w:t>t</w:t>
            </w:r>
            <w:r w:rsidRPr="005F0BCA">
              <w:rPr>
                <w:rFonts w:cs="Arial"/>
                <w:sz w:val="22"/>
                <w:szCs w:val="22"/>
              </w:rPr>
              <w:t>hor</w:t>
            </w:r>
            <w:r w:rsidRPr="005F0BCA">
              <w:rPr>
                <w:rFonts w:cs="Arial"/>
                <w:spacing w:val="-2"/>
                <w:sz w:val="22"/>
                <w:szCs w:val="22"/>
              </w:rPr>
              <w:t>i</w:t>
            </w:r>
            <w:r w:rsidRPr="005F0BCA">
              <w:rPr>
                <w:rFonts w:cs="Arial"/>
                <w:sz w:val="22"/>
                <w:szCs w:val="22"/>
              </w:rPr>
              <w:t>sed</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act</w:t>
            </w:r>
            <w:r w:rsidRPr="005F0BCA">
              <w:rPr>
                <w:rFonts w:cs="Arial"/>
                <w:spacing w:val="-2"/>
                <w:sz w:val="22"/>
                <w:szCs w:val="22"/>
              </w:rPr>
              <w:t xml:space="preserve"> </w:t>
            </w:r>
            <w:r w:rsidRPr="005F0BCA">
              <w:rPr>
                <w:rFonts w:cs="Arial"/>
                <w:sz w:val="22"/>
                <w:szCs w:val="22"/>
              </w:rPr>
              <w:t>up</w:t>
            </w:r>
            <w:r w:rsidRPr="005F0BCA">
              <w:rPr>
                <w:rFonts w:cs="Arial"/>
                <w:spacing w:val="-2"/>
                <w:sz w:val="22"/>
                <w:szCs w:val="22"/>
              </w:rPr>
              <w:t>o</w:t>
            </w:r>
            <w:r w:rsidRPr="005F0BCA">
              <w:rPr>
                <w:rFonts w:cs="Arial"/>
                <w:sz w:val="22"/>
                <w:szCs w:val="22"/>
              </w:rPr>
              <w:t>n t</w:t>
            </w:r>
            <w:r w:rsidRPr="005F0BCA">
              <w:rPr>
                <w:rFonts w:cs="Arial"/>
                <w:spacing w:val="-2"/>
                <w:sz w:val="22"/>
                <w:szCs w:val="22"/>
              </w:rPr>
              <w:t>h</w:t>
            </w:r>
            <w:r w:rsidRPr="005F0BCA">
              <w:rPr>
                <w:rFonts w:cs="Arial"/>
                <w:sz w:val="22"/>
                <w:szCs w:val="22"/>
              </w:rPr>
              <w:t>e PFC</w:t>
            </w:r>
            <w:r w:rsidRPr="005F0BCA">
              <w:rPr>
                <w:rFonts w:cs="Arial"/>
                <w:spacing w:val="-1"/>
                <w:sz w:val="22"/>
                <w:szCs w:val="22"/>
              </w:rPr>
              <w:t>C</w:t>
            </w:r>
            <w:r w:rsidRPr="005F0BCA">
              <w:rPr>
                <w:rFonts w:cs="Arial"/>
                <w:sz w:val="22"/>
                <w:szCs w:val="22"/>
              </w:rPr>
              <w:t xml:space="preserve">’s </w:t>
            </w:r>
            <w:r w:rsidRPr="005F0BCA">
              <w:rPr>
                <w:rFonts w:cs="Arial"/>
                <w:spacing w:val="-2"/>
                <w:sz w:val="22"/>
                <w:szCs w:val="22"/>
              </w:rPr>
              <w:t>b</w:t>
            </w:r>
            <w:r w:rsidRPr="005F0BCA">
              <w:rPr>
                <w:rFonts w:cs="Arial"/>
                <w:sz w:val="22"/>
                <w:szCs w:val="22"/>
              </w:rPr>
              <w:t>eha</w:t>
            </w:r>
            <w:r w:rsidRPr="005F0BCA">
              <w:rPr>
                <w:rFonts w:cs="Arial"/>
                <w:spacing w:val="-3"/>
                <w:sz w:val="22"/>
                <w:szCs w:val="22"/>
              </w:rPr>
              <w:t>l</w:t>
            </w:r>
            <w:r w:rsidRPr="005F0BCA">
              <w:rPr>
                <w:rFonts w:cs="Arial"/>
                <w:sz w:val="22"/>
                <w:szCs w:val="22"/>
              </w:rPr>
              <w:t>f in r</w:t>
            </w:r>
            <w:r w:rsidRPr="005F0BCA">
              <w:rPr>
                <w:rFonts w:cs="Arial"/>
                <w:spacing w:val="6"/>
                <w:sz w:val="22"/>
                <w:szCs w:val="22"/>
              </w:rPr>
              <w:t>e</w:t>
            </w:r>
            <w:r w:rsidRPr="005F0BCA">
              <w:rPr>
                <w:rFonts w:cs="Arial"/>
                <w:sz w:val="22"/>
                <w:szCs w:val="22"/>
              </w:rPr>
              <w:t>spe</w:t>
            </w:r>
            <w:r w:rsidRPr="005F0BCA">
              <w:rPr>
                <w:rFonts w:cs="Arial"/>
                <w:spacing w:val="-3"/>
                <w:sz w:val="22"/>
                <w:szCs w:val="22"/>
              </w:rPr>
              <w:t>c</w:t>
            </w:r>
            <w:r w:rsidRPr="005F0BCA">
              <w:rPr>
                <w:rFonts w:cs="Arial"/>
                <w:sz w:val="22"/>
                <w:szCs w:val="22"/>
              </w:rPr>
              <w:t xml:space="preserve">t </w:t>
            </w:r>
            <w:r w:rsidRPr="005F0BCA">
              <w:rPr>
                <w:rFonts w:cs="Arial"/>
                <w:spacing w:val="-2"/>
                <w:sz w:val="22"/>
                <w:szCs w:val="22"/>
              </w:rPr>
              <w:t>o</w:t>
            </w:r>
            <w:r w:rsidRPr="005F0BCA">
              <w:rPr>
                <w:rFonts w:cs="Arial"/>
                <w:sz w:val="22"/>
                <w:szCs w:val="22"/>
              </w:rPr>
              <w:t>f inc</w:t>
            </w:r>
            <w:r w:rsidRPr="005F0BCA">
              <w:rPr>
                <w:rFonts w:cs="Arial"/>
                <w:spacing w:val="-1"/>
                <w:sz w:val="22"/>
                <w:szCs w:val="22"/>
              </w:rPr>
              <w:t>o</w:t>
            </w:r>
            <w:r w:rsidRPr="005F0BCA">
              <w:rPr>
                <w:rFonts w:cs="Arial"/>
                <w:spacing w:val="1"/>
                <w:sz w:val="22"/>
                <w:szCs w:val="22"/>
              </w:rPr>
              <w:t>m</w:t>
            </w:r>
            <w:r w:rsidRPr="005F0BCA">
              <w:rPr>
                <w:rFonts w:cs="Arial"/>
                <w:sz w:val="22"/>
                <w:szCs w:val="22"/>
              </w:rPr>
              <w:t xml:space="preserve">e </w:t>
            </w:r>
            <w:r w:rsidRPr="005F0BCA">
              <w:rPr>
                <w:rFonts w:cs="Arial"/>
                <w:spacing w:val="-2"/>
                <w:sz w:val="22"/>
                <w:szCs w:val="22"/>
              </w:rPr>
              <w:t>c</w:t>
            </w:r>
            <w:r w:rsidRPr="005F0BCA">
              <w:rPr>
                <w:rFonts w:cs="Arial"/>
                <w:sz w:val="22"/>
                <w:szCs w:val="22"/>
              </w:rPr>
              <w:t>ol</w:t>
            </w:r>
            <w:r w:rsidRPr="005F0BCA">
              <w:rPr>
                <w:rFonts w:cs="Arial"/>
                <w:spacing w:val="-1"/>
                <w:sz w:val="22"/>
                <w:szCs w:val="22"/>
              </w:rPr>
              <w:t>l</w:t>
            </w:r>
            <w:r w:rsidRPr="005F0BCA">
              <w:rPr>
                <w:rFonts w:cs="Arial"/>
                <w:sz w:val="22"/>
                <w:szCs w:val="22"/>
              </w:rPr>
              <w:t>ection, placing</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rders,</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aking</w:t>
            </w:r>
            <w:r w:rsidRPr="005F0BCA">
              <w:rPr>
                <w:rFonts w:cs="Arial"/>
                <w:spacing w:val="-4"/>
                <w:sz w:val="22"/>
                <w:szCs w:val="22"/>
              </w:rPr>
              <w:t xml:space="preserve"> </w:t>
            </w:r>
            <w:r w:rsidRPr="005F0BCA">
              <w:rPr>
                <w:rFonts w:cs="Arial"/>
                <w:spacing w:val="1"/>
                <w:sz w:val="22"/>
                <w:szCs w:val="22"/>
              </w:rPr>
              <w:t>p</w:t>
            </w:r>
            <w:r w:rsidRPr="005F0BCA">
              <w:rPr>
                <w:rFonts w:cs="Arial"/>
                <w:sz w:val="22"/>
                <w:szCs w:val="22"/>
              </w:rPr>
              <w:t>a</w:t>
            </w:r>
            <w:r w:rsidRPr="005F0BCA">
              <w:rPr>
                <w:rFonts w:cs="Arial"/>
                <w:spacing w:val="-3"/>
                <w:sz w:val="22"/>
                <w:szCs w:val="22"/>
              </w:rPr>
              <w:t>y</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e</w:t>
            </w:r>
            <w:r w:rsidRPr="005F0BCA">
              <w:rPr>
                <w:rFonts w:cs="Arial"/>
                <w:spacing w:val="-1"/>
                <w:sz w:val="22"/>
                <w:szCs w:val="22"/>
              </w:rPr>
              <w:t>m</w:t>
            </w:r>
            <w:r w:rsidRPr="005F0BCA">
              <w:rPr>
                <w:rFonts w:cs="Arial"/>
                <w:sz w:val="22"/>
                <w:szCs w:val="22"/>
              </w:rPr>
              <w:t>plo</w:t>
            </w:r>
            <w:r w:rsidRPr="005F0BCA">
              <w:rPr>
                <w:rFonts w:cs="Arial"/>
                <w:spacing w:val="-2"/>
                <w:sz w:val="22"/>
                <w:szCs w:val="22"/>
              </w:rPr>
              <w:t>y</w:t>
            </w:r>
            <w:r w:rsidRPr="005F0BCA">
              <w:rPr>
                <w:rFonts w:cs="Arial"/>
                <w:sz w:val="22"/>
                <w:szCs w:val="22"/>
              </w:rPr>
              <w:t>ing</w:t>
            </w:r>
            <w:r w:rsidRPr="005F0BCA">
              <w:rPr>
                <w:rFonts w:cs="Arial"/>
                <w:spacing w:val="-1"/>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w:t>
            </w:r>
            <w:r w:rsidRPr="005F0BCA">
              <w:rPr>
                <w:rFonts w:cs="Arial"/>
                <w:spacing w:val="3"/>
                <w:sz w:val="22"/>
                <w:szCs w:val="22"/>
              </w:rPr>
              <w:t>f</w:t>
            </w:r>
            <w:r w:rsidRPr="005F0BCA">
              <w:rPr>
                <w:rFonts w:cs="Arial"/>
                <w:sz w:val="22"/>
                <w:szCs w:val="22"/>
              </w:rPr>
              <w:t>.</w:t>
            </w:r>
            <w:r w:rsidRPr="005F0BCA">
              <w:rPr>
                <w:rFonts w:cs="Arial"/>
                <w:spacing w:val="-2"/>
                <w:sz w:val="22"/>
                <w:szCs w:val="22"/>
              </w:rPr>
              <w:t xml:space="preserve"> </w:t>
            </w:r>
            <w:r w:rsidRPr="005F0BCA">
              <w:rPr>
                <w:rFonts w:cs="Arial"/>
                <w:sz w:val="22"/>
                <w:szCs w:val="22"/>
              </w:rPr>
              <w:t>A sc</w:t>
            </w:r>
            <w:r w:rsidRPr="005F0BCA">
              <w:rPr>
                <w:rFonts w:cs="Arial"/>
                <w:spacing w:val="1"/>
                <w:sz w:val="22"/>
                <w:szCs w:val="22"/>
              </w:rPr>
              <w:t>h</w:t>
            </w:r>
            <w:r w:rsidRPr="005F0BCA">
              <w:rPr>
                <w:rFonts w:cs="Arial"/>
                <w:spacing w:val="-2"/>
                <w:sz w:val="22"/>
                <w:szCs w:val="22"/>
              </w:rPr>
              <w:t>e</w:t>
            </w:r>
            <w:r w:rsidRPr="005F0BCA">
              <w:rPr>
                <w:rFonts w:cs="Arial"/>
                <w:sz w:val="22"/>
                <w:szCs w:val="22"/>
              </w:rPr>
              <w:t>dule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 xml:space="preserve">icers and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 xml:space="preserve">ff,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dele</w:t>
            </w:r>
            <w:r w:rsidRPr="005F0BCA">
              <w:rPr>
                <w:rFonts w:cs="Arial"/>
                <w:spacing w:val="-1"/>
                <w:sz w:val="22"/>
                <w:szCs w:val="22"/>
              </w:rPr>
              <w:t>g</w:t>
            </w:r>
            <w:r w:rsidRPr="005F0BCA">
              <w:rPr>
                <w:rFonts w:cs="Arial"/>
                <w:sz w:val="22"/>
                <w:szCs w:val="22"/>
              </w:rPr>
              <w:t>at</w:t>
            </w:r>
            <w:r w:rsidRPr="005F0BCA">
              <w:rPr>
                <w:rFonts w:cs="Arial"/>
                <w:spacing w:val="-1"/>
                <w:sz w:val="22"/>
                <w:szCs w:val="22"/>
              </w:rPr>
              <w:t>e</w:t>
            </w:r>
            <w:r w:rsidRPr="005F0BCA">
              <w:rPr>
                <w:rFonts w:cs="Arial"/>
                <w:sz w:val="22"/>
                <w:szCs w:val="22"/>
              </w:rPr>
              <w:t>d limits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3"/>
                <w:sz w:val="22"/>
                <w:szCs w:val="22"/>
              </w:rPr>
              <w:t>i</w:t>
            </w:r>
            <w:r w:rsidRPr="005F0BCA">
              <w:rPr>
                <w:rFonts w:cs="Arial"/>
                <w:sz w:val="22"/>
                <w:szCs w:val="22"/>
              </w:rPr>
              <w:t>r aut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ty shall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mainta</w:t>
            </w:r>
            <w:r w:rsidRPr="005F0BCA">
              <w:rPr>
                <w:rFonts w:cs="Arial"/>
                <w:spacing w:val="-3"/>
                <w:sz w:val="22"/>
                <w:szCs w:val="22"/>
              </w:rPr>
              <w:t>i</w:t>
            </w:r>
            <w:r w:rsidRPr="005F0BCA">
              <w:rPr>
                <w:rFonts w:cs="Arial"/>
                <w:sz w:val="22"/>
                <w:szCs w:val="22"/>
              </w:rPr>
              <w:t>ned</w:t>
            </w:r>
          </w:p>
        </w:tc>
      </w:tr>
    </w:tbl>
    <w:p w14:paraId="0A4D534E" w14:textId="77777777" w:rsidR="00AB6B18" w:rsidRPr="00C508E9" w:rsidRDefault="00AB6B18" w:rsidP="00033374">
      <w:pPr>
        <w:ind w:left="0" w:firstLine="0"/>
      </w:pPr>
    </w:p>
    <w:p w14:paraId="247E4EC1" w14:textId="3BB7AE70" w:rsidR="00E16C1B" w:rsidRPr="005F0BCA" w:rsidRDefault="00E16C1B" w:rsidP="00D85155">
      <w:pPr>
        <w:pStyle w:val="Heading2"/>
        <w:numPr>
          <w:ilvl w:val="1"/>
          <w:numId w:val="0"/>
        </w:numPr>
        <w:spacing w:after="120"/>
        <w:rPr>
          <w:bCs/>
        </w:rPr>
      </w:pPr>
      <w:bookmarkStart w:id="58" w:name="_Toc191027798"/>
      <w:r w:rsidRPr="005F0BCA">
        <w:t>D2 INCO</w:t>
      </w:r>
      <w:r w:rsidRPr="005F0BCA">
        <w:rPr>
          <w:spacing w:val="-1"/>
        </w:rPr>
        <w:t>M</w:t>
      </w:r>
      <w:r w:rsidRPr="005F0BCA">
        <w:t>E</w:t>
      </w:r>
      <w:bookmarkEnd w:id="58"/>
    </w:p>
    <w:p w14:paraId="1CA00FD1" w14:textId="77777777" w:rsidR="00E16C1B" w:rsidRPr="005F0BCA" w:rsidRDefault="00E16C1B" w:rsidP="00602B64">
      <w:pPr>
        <w:spacing w:afterLines="80" w:after="192" w:line="276" w:lineRule="auto"/>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438B8643" w14:textId="77777777" w:rsidR="00C74647" w:rsidRPr="005F0BCA" w:rsidRDefault="00C74647" w:rsidP="00FA66FE">
      <w:pPr>
        <w:pStyle w:val="BodyText"/>
        <w:tabs>
          <w:tab w:val="left" w:pos="906"/>
        </w:tabs>
        <w:spacing w:afterLines="80" w:after="192" w:line="276" w:lineRule="auto"/>
        <w:ind w:left="0" w:firstLine="0"/>
        <w:rPr>
          <w:rFonts w:cs="Arial"/>
          <w:sz w:val="22"/>
          <w:szCs w:val="22"/>
        </w:rPr>
      </w:pPr>
      <w:r w:rsidRPr="005F0BCA">
        <w:rPr>
          <w:rFonts w:cs="Arial"/>
          <w:sz w:val="22"/>
          <w:szCs w:val="22"/>
        </w:rPr>
        <w:t>Income is vital and effective systems are necessary to ensure that all income due is identified, collected, receipted and banked promptly in the name of the P</w:t>
      </w:r>
      <w:r w:rsidR="00CD19D8" w:rsidRPr="005F0BCA">
        <w:rPr>
          <w:rFonts w:cs="Arial"/>
          <w:sz w:val="22"/>
          <w:szCs w:val="22"/>
        </w:rPr>
        <w:t>F</w:t>
      </w:r>
      <w:r w:rsidRPr="005F0BCA">
        <w:rPr>
          <w:rFonts w:cs="Arial"/>
          <w:sz w:val="22"/>
          <w:szCs w:val="22"/>
        </w:rPr>
        <w:t>CC. The responsibility for cash collection should be separated from that for identifying the amount due and for reconciling the amount due to the amount received.</w:t>
      </w:r>
    </w:p>
    <w:p w14:paraId="77D53093" w14:textId="77777777" w:rsidR="00A71876" w:rsidRDefault="002E2EDF" w:rsidP="00FA66FE">
      <w:pPr>
        <w:pStyle w:val="BodyText"/>
        <w:tabs>
          <w:tab w:val="left" w:pos="906"/>
        </w:tabs>
        <w:spacing w:afterLines="80" w:after="192" w:line="276" w:lineRule="auto"/>
        <w:ind w:left="0" w:firstLine="0"/>
        <w:rPr>
          <w:rFonts w:cs="Arial"/>
          <w:sz w:val="22"/>
          <w:szCs w:val="22"/>
        </w:rPr>
      </w:pPr>
      <w:r w:rsidRPr="005F0BCA">
        <w:rPr>
          <w:rFonts w:cs="Arial"/>
          <w:sz w:val="22"/>
          <w:szCs w:val="22"/>
        </w:rPr>
        <w:t>The PFCC and Chief Constable should adopt the current National Police Chiefs Council (NPCC) national charging policies and national guidance when applying charges under section 25 of the Police Act 1996, or services provided covered by the charges in this guidance. The purpose of charging for special services is to ensure that, whenever appropriate, those using the services pay for them</w:t>
      </w:r>
      <w:r w:rsidR="00AE2988" w:rsidRPr="005F0BCA">
        <w:rPr>
          <w:rFonts w:cs="Arial"/>
          <w:sz w:val="22"/>
          <w:szCs w:val="22"/>
        </w:rPr>
        <w:t xml:space="preserve">. </w:t>
      </w:r>
    </w:p>
    <w:p w14:paraId="79F17963" w14:textId="6E8ACA3D" w:rsidR="00732E2A" w:rsidRPr="005F0BCA" w:rsidRDefault="00A71876" w:rsidP="00FA66FE">
      <w:pPr>
        <w:pStyle w:val="BodyText"/>
        <w:tabs>
          <w:tab w:val="left" w:pos="906"/>
        </w:tabs>
        <w:spacing w:afterLines="80" w:after="192" w:line="276" w:lineRule="auto"/>
        <w:ind w:left="0" w:firstLine="0"/>
        <w:rPr>
          <w:rFonts w:cs="Arial"/>
          <w:sz w:val="22"/>
          <w:szCs w:val="22"/>
        </w:rPr>
      </w:pPr>
      <w:r w:rsidRPr="00A71876">
        <w:rPr>
          <w:rFonts w:cs="Arial"/>
          <w:sz w:val="22"/>
          <w:szCs w:val="22"/>
        </w:rPr>
        <w:t xml:space="preserve">The PFCC and Chief Fire Officer should have regard to section 18 of the Fire and Rescue </w:t>
      </w:r>
      <w:r w:rsidR="00033374">
        <w:rPr>
          <w:rFonts w:cs="Arial"/>
          <w:sz w:val="22"/>
          <w:szCs w:val="22"/>
        </w:rPr>
        <w:t>S</w:t>
      </w:r>
      <w:r w:rsidRPr="00A71876">
        <w:rPr>
          <w:rFonts w:cs="Arial"/>
          <w:sz w:val="22"/>
          <w:szCs w:val="22"/>
        </w:rPr>
        <w:t>ervices Act 2004 when applying charges for chargeable services. The purpose of charging for special services is to ensure that, whenever appropriate, those using the services pay for them</w:t>
      </w:r>
      <w:r w:rsidR="007A0D6B">
        <w:rPr>
          <w:rFonts w:cs="Arial"/>
          <w:sz w:val="22"/>
          <w:szCs w:val="22"/>
        </w:rPr>
        <w:t>.</w:t>
      </w:r>
    </w:p>
    <w:p w14:paraId="5EF5A684" w14:textId="77777777" w:rsidR="00E16C1B" w:rsidRPr="005F0BCA" w:rsidRDefault="00AE2988" w:rsidP="00FA66FE">
      <w:pPr>
        <w:pStyle w:val="BodyText"/>
        <w:tabs>
          <w:tab w:val="left" w:pos="906"/>
        </w:tabs>
        <w:spacing w:afterLines="80" w:after="192" w:line="276" w:lineRule="auto"/>
        <w:ind w:left="0" w:firstLine="0"/>
        <w:rPr>
          <w:rFonts w:cs="Arial"/>
          <w:sz w:val="22"/>
          <w:szCs w:val="22"/>
        </w:rPr>
      </w:pPr>
      <w:r w:rsidRPr="005F0BCA">
        <w:rPr>
          <w:rFonts w:cs="Arial"/>
          <w:sz w:val="22"/>
          <w:szCs w:val="22"/>
        </w:rPr>
        <w:t>The P</w:t>
      </w:r>
      <w:r w:rsidR="00C81ED4" w:rsidRPr="005F0BCA">
        <w:rPr>
          <w:rFonts w:cs="Arial"/>
          <w:sz w:val="22"/>
          <w:szCs w:val="22"/>
        </w:rPr>
        <w:t>F</w:t>
      </w:r>
      <w:r w:rsidRPr="005F0BCA">
        <w:rPr>
          <w:rFonts w:cs="Arial"/>
          <w:sz w:val="22"/>
          <w:szCs w:val="22"/>
        </w:rPr>
        <w:t>CC should ensure that there are arrangements in place so that expected charges are clearly identified in their budgets and that costs are accurately attributed and charged. When considering budget levels, the P</w:t>
      </w:r>
      <w:r w:rsidR="00C81ED4" w:rsidRPr="005F0BCA">
        <w:rPr>
          <w:rFonts w:cs="Arial"/>
          <w:sz w:val="22"/>
          <w:szCs w:val="22"/>
        </w:rPr>
        <w:t>F</w:t>
      </w:r>
      <w:r w:rsidRPr="005F0BCA">
        <w:rPr>
          <w:rFonts w:cs="Arial"/>
          <w:sz w:val="22"/>
          <w:szCs w:val="22"/>
        </w:rPr>
        <w:t xml:space="preserve">CC should ensure that ongoing resource </w:t>
      </w:r>
      <w:r w:rsidRPr="005F0BCA">
        <w:rPr>
          <w:rFonts w:cs="Arial"/>
          <w:sz w:val="22"/>
          <w:szCs w:val="22"/>
        </w:rPr>
        <w:lastRenderedPageBreak/>
        <w:t>requirements are not dependent on a significant number of uncertain or volatile income sources and should have due regards to sustainable and future years’ service delivery.</w:t>
      </w:r>
    </w:p>
    <w:p w14:paraId="43B8A4C2" w14:textId="27E48DF7" w:rsidR="002E2EDF" w:rsidRPr="005F0BCA" w:rsidRDefault="002E2EDF" w:rsidP="002E2EDF">
      <w:pPr>
        <w:ind w:left="0" w:firstLine="0"/>
        <w:rPr>
          <w:rFonts w:eastAsia="Arial" w:cs="Arial"/>
          <w:szCs w:val="22"/>
        </w:rPr>
      </w:pPr>
      <w:r w:rsidRPr="005F0BCA">
        <w:rPr>
          <w:rFonts w:eastAsia="Arial" w:cs="Arial"/>
          <w:szCs w:val="22"/>
        </w:rPr>
        <w:t>The Chief Constable should ensure that there are arrangements in place to ensure that all such charges are applied to the provision of all such services across Northamptonshire Police. Any variation from these national charges should be approved in advance by the PFCC.</w:t>
      </w:r>
    </w:p>
    <w:p w14:paraId="1D957142" w14:textId="5E842FFE" w:rsidR="002E2EDF" w:rsidRPr="005F0BCA" w:rsidRDefault="002E2EDF" w:rsidP="002E2EDF">
      <w:pPr>
        <w:ind w:left="0" w:firstLine="0"/>
        <w:rPr>
          <w:rFonts w:eastAsia="Arial" w:cs="Arial"/>
          <w:szCs w:val="22"/>
        </w:rPr>
      </w:pPr>
      <w:r w:rsidRPr="005F0BCA">
        <w:rPr>
          <w:rFonts w:eastAsia="Arial" w:cs="Arial"/>
          <w:szCs w:val="22"/>
        </w:rPr>
        <w:t xml:space="preserve">When specifying resource </w:t>
      </w:r>
      <w:r w:rsidR="007A0D6B" w:rsidRPr="005F0BCA">
        <w:rPr>
          <w:rFonts w:eastAsia="Arial" w:cs="Arial"/>
          <w:szCs w:val="22"/>
        </w:rPr>
        <w:t>requirements,</w:t>
      </w:r>
      <w:r w:rsidRPr="005F0BCA">
        <w:rPr>
          <w:rFonts w:eastAsia="Arial" w:cs="Arial"/>
          <w:szCs w:val="22"/>
        </w:rPr>
        <w:t xml:space="preserve"> the Chief Constable</w:t>
      </w:r>
      <w:r w:rsidR="00C93075">
        <w:rPr>
          <w:rFonts w:eastAsia="Arial" w:cs="Arial"/>
          <w:szCs w:val="22"/>
        </w:rPr>
        <w:t>/Chief Fire Officer</w:t>
      </w:r>
      <w:r w:rsidRPr="005F0BCA">
        <w:rPr>
          <w:rFonts w:eastAsia="Arial" w:cs="Arial"/>
          <w:szCs w:val="22"/>
        </w:rPr>
        <w:t xml:space="preserve"> will identify the expected income from charging. The Chief Constable should adopt NPCC charging policies in respect of mutual aid.</w:t>
      </w:r>
      <w:r w:rsidR="008463C0" w:rsidRPr="008463C0">
        <w:rPr>
          <w:rFonts w:ascii="Calibri" w:eastAsia="Calibri" w:hAnsi="Calibri" w:cs="Calibri"/>
          <w:sz w:val="24"/>
          <w:szCs w:val="22"/>
        </w:rPr>
        <w:t xml:space="preserve"> </w:t>
      </w:r>
      <w:r w:rsidR="008463C0" w:rsidRPr="008463C0">
        <w:rPr>
          <w:rFonts w:eastAsia="Arial" w:cs="Arial"/>
          <w:szCs w:val="22"/>
        </w:rPr>
        <w:t>The Chief Fire Officer should develop policy with the PFCC in respect of charging for mutual aid.</w:t>
      </w:r>
    </w:p>
    <w:p w14:paraId="20CE6A0E" w14:textId="4A89CAB0" w:rsidR="007A48C3" w:rsidRPr="005F0BCA" w:rsidRDefault="00E16C1B" w:rsidP="009B272B">
      <w:pPr>
        <w:pStyle w:val="BodyText"/>
        <w:tabs>
          <w:tab w:val="left" w:pos="906"/>
        </w:tabs>
        <w:spacing w:afterLines="80" w:after="192" w:line="276" w:lineRule="auto"/>
        <w:ind w:left="0" w:firstLine="0"/>
        <w:rPr>
          <w:rFonts w:cs="Arial"/>
          <w:sz w:val="20"/>
          <w:szCs w:val="22"/>
        </w:rPr>
      </w:pPr>
      <w:r w:rsidRPr="005F0BCA">
        <w:rPr>
          <w:i/>
          <w:sz w:val="22"/>
        </w:rPr>
        <w:t>K</w:t>
      </w:r>
      <w:r w:rsidRPr="005F0BCA">
        <w:rPr>
          <w:i/>
          <w:spacing w:val="2"/>
          <w:sz w:val="22"/>
        </w:rPr>
        <w:t>e</w:t>
      </w:r>
      <w:r w:rsidRPr="005F0BCA">
        <w:rPr>
          <w:i/>
          <w:sz w:val="22"/>
        </w:rPr>
        <w:t>y</w:t>
      </w:r>
      <w:r w:rsidRPr="005F0BCA">
        <w:rPr>
          <w:i/>
          <w:spacing w:val="-7"/>
          <w:sz w:val="22"/>
        </w:rPr>
        <w:t xml:space="preserve"> </w:t>
      </w:r>
      <w:r w:rsidRPr="005F0BCA">
        <w:rPr>
          <w:i/>
          <w:spacing w:val="2"/>
          <w:sz w:val="22"/>
        </w:rPr>
        <w:t>C</w:t>
      </w:r>
      <w:r w:rsidRPr="005F0BCA">
        <w:rPr>
          <w:i/>
          <w:sz w:val="22"/>
        </w:rPr>
        <w:t>on</w:t>
      </w:r>
      <w:r w:rsidRPr="005F0BCA">
        <w:rPr>
          <w:i/>
          <w:spacing w:val="-2"/>
          <w:sz w:val="22"/>
        </w:rPr>
        <w:t>t</w:t>
      </w:r>
      <w:r w:rsidRPr="005F0BCA">
        <w:rPr>
          <w:i/>
          <w:sz w:val="22"/>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9B272B" w:rsidRPr="005F0BCA" w14:paraId="5F5CCDA1" w14:textId="77777777" w:rsidTr="00D85155">
        <w:trPr>
          <w:trHeight w:val="203"/>
        </w:trPr>
        <w:tc>
          <w:tcPr>
            <w:tcW w:w="8882" w:type="dxa"/>
            <w:shd w:val="clear" w:color="auto" w:fill="7F7F7F" w:themeFill="text1" w:themeFillTint="80"/>
            <w:vAlign w:val="center"/>
            <w:hideMark/>
          </w:tcPr>
          <w:p w14:paraId="29C756E1" w14:textId="77777777" w:rsidR="009B272B" w:rsidRPr="005F0BCA" w:rsidRDefault="009B272B" w:rsidP="00FA66FE">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 xml:space="preserve">Key Controls: Income </w:t>
            </w:r>
          </w:p>
        </w:tc>
      </w:tr>
      <w:tr w:rsidR="009B272B" w:rsidRPr="005F0BCA" w14:paraId="4B390AEB" w14:textId="77777777" w:rsidTr="00D85155">
        <w:trPr>
          <w:trHeight w:val="199"/>
        </w:trPr>
        <w:tc>
          <w:tcPr>
            <w:tcW w:w="8882" w:type="dxa"/>
            <w:shd w:val="clear" w:color="auto" w:fill="F2F2F2" w:themeFill="background1" w:themeFillShade="F2"/>
          </w:tcPr>
          <w:p w14:paraId="064975CE" w14:textId="77777777" w:rsidR="009B272B" w:rsidRPr="005F0BCA" w:rsidRDefault="009B272B" w:rsidP="009D78EA">
            <w:pPr>
              <w:pStyle w:val="BodyText"/>
              <w:tabs>
                <w:tab w:val="left" w:pos="906"/>
              </w:tabs>
              <w:spacing w:after="120" w:line="276" w:lineRule="auto"/>
              <w:ind w:left="0" w:firstLine="0"/>
              <w:rPr>
                <w:rFonts w:cs="Arial"/>
                <w:sz w:val="22"/>
                <w:szCs w:val="22"/>
              </w:rPr>
            </w:pPr>
            <w:r w:rsidRPr="005F0BCA">
              <w:rPr>
                <w:rFonts w:cs="Arial"/>
                <w:sz w:val="22"/>
                <w:szCs w:val="22"/>
              </w:rPr>
              <w:t>There are arrangements for the collections of all income due and approve the procedures, systems and documentation for its collection, including the correct charging of VAT.</w:t>
            </w:r>
          </w:p>
        </w:tc>
      </w:tr>
      <w:tr w:rsidR="009B272B" w:rsidRPr="005F0BCA" w14:paraId="42C872EF" w14:textId="77777777" w:rsidTr="00D85155">
        <w:trPr>
          <w:trHeight w:val="281"/>
        </w:trPr>
        <w:tc>
          <w:tcPr>
            <w:tcW w:w="8882" w:type="dxa"/>
            <w:shd w:val="clear" w:color="auto" w:fill="F2F2F2" w:themeFill="background1" w:themeFillShade="F2"/>
          </w:tcPr>
          <w:p w14:paraId="6664C438" w14:textId="77777777" w:rsidR="009B272B" w:rsidRPr="005F0BCA" w:rsidRDefault="009B272B" w:rsidP="009D78EA">
            <w:pPr>
              <w:pStyle w:val="BodyText"/>
              <w:tabs>
                <w:tab w:val="left" w:pos="906"/>
              </w:tabs>
              <w:spacing w:after="120" w:line="276" w:lineRule="auto"/>
              <w:ind w:left="0" w:firstLine="0"/>
              <w:rPr>
                <w:rFonts w:cs="Arial"/>
                <w:sz w:val="22"/>
                <w:szCs w:val="22"/>
              </w:rPr>
            </w:pPr>
            <w:r w:rsidRPr="005F0BCA">
              <w:rPr>
                <w:rFonts w:cs="Arial"/>
                <w:sz w:val="22"/>
                <w:szCs w:val="22"/>
              </w:rPr>
              <w:t>That relevant employees are supplied with receipt forms, books or tickets and similar items and be satisfied as to the arrangements for their control. Official receipts or other suitable documentation shall be issued for all income received.</w:t>
            </w:r>
          </w:p>
        </w:tc>
      </w:tr>
      <w:tr w:rsidR="008463C0" w:rsidRPr="005F0BCA" w14:paraId="53933CE8" w14:textId="77777777" w:rsidTr="00D85155">
        <w:trPr>
          <w:trHeight w:val="203"/>
        </w:trPr>
        <w:tc>
          <w:tcPr>
            <w:tcW w:w="8882" w:type="dxa"/>
            <w:shd w:val="clear" w:color="auto" w:fill="7F7F7F" w:themeFill="text1" w:themeFillTint="80"/>
            <w:vAlign w:val="center"/>
            <w:hideMark/>
          </w:tcPr>
          <w:p w14:paraId="056A217C" w14:textId="77777777" w:rsidR="008463C0" w:rsidRPr="005F0BCA" w:rsidRDefault="008463C0" w:rsidP="00236DFD">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 xml:space="preserve">Key Controls: Income </w:t>
            </w:r>
          </w:p>
        </w:tc>
      </w:tr>
      <w:tr w:rsidR="009B272B" w:rsidRPr="005F0BCA" w14:paraId="2C5409AF" w14:textId="77777777" w:rsidTr="00D85155">
        <w:trPr>
          <w:trHeight w:val="281"/>
        </w:trPr>
        <w:tc>
          <w:tcPr>
            <w:tcW w:w="8882" w:type="dxa"/>
            <w:shd w:val="clear" w:color="auto" w:fill="F2F2F2" w:themeFill="background1" w:themeFillShade="F2"/>
          </w:tcPr>
          <w:p w14:paraId="1EEE0575" w14:textId="57BE0E15" w:rsidR="009B272B" w:rsidRPr="005F0BCA" w:rsidRDefault="009B272B" w:rsidP="61DC8ABF">
            <w:pPr>
              <w:autoSpaceDE w:val="0"/>
              <w:autoSpaceDN w:val="0"/>
              <w:adjustRightInd w:val="0"/>
              <w:spacing w:after="120" w:line="276" w:lineRule="auto"/>
              <w:ind w:left="0" w:right="0" w:firstLine="0"/>
              <w:rPr>
                <w:rFonts w:cs="Arial"/>
              </w:rPr>
            </w:pPr>
            <w:r w:rsidRPr="61DC8ABF">
              <w:rPr>
                <w:rFonts w:cs="Arial"/>
              </w:rPr>
              <w:t>All income is paid fully and promptly into the designated Income Bank Account in the name of the PFCC</w:t>
            </w:r>
            <w:r w:rsidR="172EEDF0" w:rsidRPr="61DC8ABF">
              <w:rPr>
                <w:rFonts w:cs="Arial"/>
              </w:rPr>
              <w:t xml:space="preserve"> (Police) or NCFRA (Fire)</w:t>
            </w:r>
            <w:r w:rsidRPr="61DC8ABF">
              <w:rPr>
                <w:rFonts w:cs="Arial"/>
              </w:rPr>
              <w:t>. Appropriate details should be recorded onto paying-in slips to provide an audit trail and money collected and deposited reconciled on a monthly basis.</w:t>
            </w:r>
          </w:p>
        </w:tc>
      </w:tr>
      <w:tr w:rsidR="008463C0" w:rsidRPr="005F0BCA" w14:paraId="692960EE" w14:textId="77777777" w:rsidTr="00D85155">
        <w:trPr>
          <w:trHeight w:val="934"/>
        </w:trPr>
        <w:tc>
          <w:tcPr>
            <w:tcW w:w="8882" w:type="dxa"/>
            <w:shd w:val="clear" w:color="auto" w:fill="F2F2F2" w:themeFill="background1" w:themeFillShade="F2"/>
          </w:tcPr>
          <w:p w14:paraId="3E9B5C1C" w14:textId="43CBC772" w:rsidR="008463C0" w:rsidRPr="005F0BCA" w:rsidRDefault="008463C0" w:rsidP="00236DFD">
            <w:pPr>
              <w:pStyle w:val="BodyText"/>
              <w:tabs>
                <w:tab w:val="left" w:pos="906"/>
              </w:tabs>
              <w:spacing w:after="120" w:line="276" w:lineRule="auto"/>
              <w:ind w:left="0" w:firstLine="0"/>
              <w:rPr>
                <w:rFonts w:cs="Arial"/>
                <w:sz w:val="22"/>
                <w:szCs w:val="22"/>
              </w:rPr>
            </w:pPr>
            <w:r w:rsidRPr="61DC8ABF">
              <w:rPr>
                <w:rFonts w:cs="Arial"/>
                <w:sz w:val="22"/>
                <w:szCs w:val="22"/>
              </w:rPr>
              <w:t>That an effective debt collection procedure is in operation. This is to include debt recovery procedures, and when necessary, legal action to recover monies dues to the PFCC</w:t>
            </w:r>
            <w:r w:rsidR="5D6E2540" w:rsidRPr="61DC8ABF">
              <w:rPr>
                <w:rFonts w:cs="Arial"/>
                <w:sz w:val="22"/>
                <w:szCs w:val="22"/>
              </w:rPr>
              <w:t>, NCFRA</w:t>
            </w:r>
            <w:r w:rsidRPr="61DC8ABF">
              <w:rPr>
                <w:rFonts w:cs="Arial"/>
                <w:sz w:val="22"/>
                <w:szCs w:val="22"/>
              </w:rPr>
              <w:t xml:space="preserve"> and the Force.</w:t>
            </w:r>
          </w:p>
        </w:tc>
      </w:tr>
      <w:tr w:rsidR="008463C0" w:rsidRPr="005F0BCA" w14:paraId="718397E7" w14:textId="77777777" w:rsidTr="00D85155">
        <w:trPr>
          <w:trHeight w:val="695"/>
        </w:trPr>
        <w:tc>
          <w:tcPr>
            <w:tcW w:w="8882" w:type="dxa"/>
            <w:shd w:val="clear" w:color="auto" w:fill="F2F2F2" w:themeFill="background1" w:themeFillShade="F2"/>
          </w:tcPr>
          <w:p w14:paraId="73788497" w14:textId="77777777" w:rsidR="008463C0" w:rsidRPr="005F0BCA" w:rsidRDefault="008463C0" w:rsidP="00236DFD">
            <w:pPr>
              <w:pStyle w:val="BodyText"/>
              <w:tabs>
                <w:tab w:val="left" w:pos="906"/>
              </w:tabs>
              <w:spacing w:after="120" w:line="276" w:lineRule="auto"/>
              <w:ind w:left="37" w:firstLine="0"/>
              <w:rPr>
                <w:rFonts w:cs="Arial"/>
                <w:sz w:val="22"/>
                <w:szCs w:val="22"/>
              </w:rPr>
            </w:pPr>
            <w:r w:rsidRPr="005F0BCA">
              <w:rPr>
                <w:rFonts w:cs="Arial"/>
                <w:sz w:val="22"/>
                <w:szCs w:val="22"/>
              </w:rPr>
              <w:t>That income is written off, in line with corporate policies and delegated limit as specified in Section F.</w:t>
            </w:r>
          </w:p>
        </w:tc>
      </w:tr>
      <w:tr w:rsidR="009B272B" w:rsidRPr="005F0BCA" w14:paraId="5392D9C2" w14:textId="77777777" w:rsidTr="00D85155">
        <w:trPr>
          <w:trHeight w:val="281"/>
        </w:trPr>
        <w:tc>
          <w:tcPr>
            <w:tcW w:w="8882" w:type="dxa"/>
            <w:shd w:val="clear" w:color="auto" w:fill="F2F2F2" w:themeFill="background1" w:themeFillShade="F2"/>
          </w:tcPr>
          <w:p w14:paraId="2F04508C" w14:textId="77777777" w:rsidR="009B272B" w:rsidRPr="005F0BCA" w:rsidRDefault="009B272B" w:rsidP="009D78EA">
            <w:pPr>
              <w:autoSpaceDE w:val="0"/>
              <w:autoSpaceDN w:val="0"/>
              <w:adjustRightInd w:val="0"/>
              <w:spacing w:after="120" w:line="276" w:lineRule="auto"/>
              <w:ind w:left="37" w:right="0" w:firstLine="0"/>
              <w:rPr>
                <w:rFonts w:cs="Arial"/>
                <w:szCs w:val="22"/>
              </w:rPr>
            </w:pPr>
            <w:r w:rsidRPr="005F0BCA">
              <w:rPr>
                <w:rFonts w:cs="Arial"/>
                <w:szCs w:val="22"/>
              </w:rPr>
              <w:t>Income is not used to cash personal cheques or make other payments.</w:t>
            </w:r>
          </w:p>
        </w:tc>
      </w:tr>
    </w:tbl>
    <w:p w14:paraId="36A4FA61" w14:textId="77777777" w:rsidR="007A48C3" w:rsidRPr="005F0BCA" w:rsidRDefault="007A48C3" w:rsidP="009B272B">
      <w:pPr>
        <w:pStyle w:val="ListParagraph"/>
        <w:autoSpaceDE w:val="0"/>
        <w:autoSpaceDN w:val="0"/>
        <w:adjustRightInd w:val="0"/>
        <w:spacing w:after="0" w:line="240" w:lineRule="auto"/>
        <w:ind w:right="0" w:firstLine="0"/>
        <w:rPr>
          <w:rFonts w:cs="Arial"/>
          <w:szCs w:val="22"/>
        </w:rPr>
      </w:pPr>
    </w:p>
    <w:p w14:paraId="7226372C" w14:textId="10E15AFC" w:rsidR="00E16C1B" w:rsidRPr="005F0BCA" w:rsidRDefault="00E16C1B" w:rsidP="00856200">
      <w:pPr>
        <w:rPr>
          <w:i/>
        </w:rPr>
      </w:pPr>
      <w:r w:rsidRPr="005F0BCA">
        <w:rPr>
          <w:i/>
        </w:rPr>
        <w:t>Re</w:t>
      </w:r>
      <w:r w:rsidRPr="005F0BCA">
        <w:rPr>
          <w:i/>
          <w:spacing w:val="1"/>
        </w:rPr>
        <w:t>s</w:t>
      </w:r>
      <w:r w:rsidRPr="005F0BCA">
        <w:rPr>
          <w:i/>
        </w:rPr>
        <w:t>ponsibilit</w:t>
      </w:r>
      <w:r w:rsidRPr="005F0BCA">
        <w:rPr>
          <w:i/>
          <w:spacing w:val="-3"/>
        </w:rPr>
        <w:t>i</w:t>
      </w:r>
      <w:r w:rsidRPr="005F0BCA">
        <w:rPr>
          <w:i/>
        </w:rPr>
        <w:t>es of t</w:t>
      </w:r>
      <w:r w:rsidRPr="005F0BCA">
        <w:rPr>
          <w:i/>
          <w:spacing w:val="-4"/>
        </w:rPr>
        <w:t>h</w:t>
      </w:r>
      <w:r w:rsidRPr="005F0BCA">
        <w:rPr>
          <w:i/>
        </w:rPr>
        <w:t>e Statu</w:t>
      </w:r>
      <w:r w:rsidRPr="005F0BCA">
        <w:rPr>
          <w:i/>
          <w:spacing w:val="-2"/>
        </w:rPr>
        <w:t>t</w:t>
      </w:r>
      <w:r w:rsidRPr="005F0BCA">
        <w:rPr>
          <w:i/>
        </w:rPr>
        <w:t>o</w:t>
      </w:r>
      <w:r w:rsidRPr="005F0BCA">
        <w:rPr>
          <w:i/>
          <w:spacing w:val="2"/>
        </w:rPr>
        <w:t>r</w:t>
      </w:r>
      <w:r w:rsidRPr="005F0BCA">
        <w:rPr>
          <w:i/>
        </w:rPr>
        <w:t>y</w:t>
      </w:r>
      <w:r w:rsidRPr="005F0BCA">
        <w:rPr>
          <w:i/>
          <w:spacing w:val="-7"/>
        </w:rPr>
        <w:t xml:space="preserve"> </w:t>
      </w:r>
      <w:r w:rsidRPr="005F0BCA">
        <w:rPr>
          <w:i/>
        </w:rPr>
        <w:t>O</w:t>
      </w:r>
      <w:r w:rsidRPr="005F0BCA">
        <w:rPr>
          <w:i/>
          <w:spacing w:val="1"/>
        </w:rPr>
        <w:t>f</w:t>
      </w:r>
      <w:r w:rsidRPr="005F0BCA">
        <w:rPr>
          <w:i/>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9B272B" w:rsidRPr="005F0BCA" w14:paraId="38A392AB" w14:textId="77777777" w:rsidTr="00D85155">
        <w:trPr>
          <w:trHeight w:val="231"/>
        </w:trPr>
        <w:tc>
          <w:tcPr>
            <w:tcW w:w="5000" w:type="pct"/>
            <w:shd w:val="clear" w:color="auto" w:fill="7F7F7F" w:themeFill="text1" w:themeFillTint="80"/>
            <w:noWrap/>
            <w:vAlign w:val="center"/>
            <w:hideMark/>
          </w:tcPr>
          <w:p w14:paraId="3F1F8E51" w14:textId="77777777" w:rsidR="009B272B" w:rsidRPr="005F0BCA" w:rsidRDefault="009B272B" w:rsidP="009B272B">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Income</w:t>
            </w:r>
          </w:p>
        </w:tc>
      </w:tr>
      <w:tr w:rsidR="009B272B" w:rsidRPr="005F0BCA" w14:paraId="53851223"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3E6A68" w14:textId="77777777" w:rsidR="009B272B" w:rsidRPr="005F0BCA" w:rsidRDefault="009B272B" w:rsidP="009B272B">
            <w:pPr>
              <w:pStyle w:val="BodyText"/>
              <w:tabs>
                <w:tab w:val="left" w:pos="99"/>
              </w:tabs>
              <w:spacing w:afterLines="80" w:after="192" w:line="276" w:lineRule="auto"/>
              <w:ind w:left="22" w:firstLine="0"/>
              <w:rPr>
                <w:rFonts w:cs="Arial"/>
              </w:rPr>
            </w:pPr>
            <w:r w:rsidRPr="005F0BCA">
              <w:rPr>
                <w:rFonts w:cs="Arial"/>
                <w:spacing w:val="1"/>
                <w:sz w:val="22"/>
                <w:szCs w:val="22"/>
              </w:rPr>
              <w:t xml:space="preserve">To adopt the NPCC national charging policies and national guidance when applying charges under section 25 of the Police Act 1996 and to keep scales of fees and charges under review with such reviews being carried out at least annually. </w:t>
            </w:r>
          </w:p>
        </w:tc>
      </w:tr>
      <w:tr w:rsidR="006324B1" w:rsidRPr="005F0BCA" w14:paraId="335ECCE9"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62EE5B" w14:textId="0798B693" w:rsidR="006324B1" w:rsidRPr="005F0BCA" w:rsidRDefault="5DEF6B3C" w:rsidP="009B272B">
            <w:pPr>
              <w:pStyle w:val="BodyText"/>
              <w:tabs>
                <w:tab w:val="left" w:pos="99"/>
              </w:tabs>
              <w:spacing w:afterLines="80" w:after="192" w:line="276" w:lineRule="auto"/>
              <w:ind w:left="22" w:firstLine="0"/>
              <w:rPr>
                <w:rFonts w:cs="Arial"/>
                <w:spacing w:val="1"/>
                <w:sz w:val="22"/>
                <w:szCs w:val="22"/>
              </w:rPr>
            </w:pPr>
            <w:r w:rsidRPr="61DC8ABF">
              <w:rPr>
                <w:rFonts w:cs="Arial"/>
                <w:sz w:val="22"/>
                <w:szCs w:val="22"/>
              </w:rPr>
              <w:lastRenderedPageBreak/>
              <w:t>To have regard to section 18 of the Fire and Rescue services Act 2004 when applying charges for chargeable services</w:t>
            </w:r>
            <w:r w:rsidR="007A0D6B">
              <w:rPr>
                <w:rFonts w:cs="Arial"/>
                <w:sz w:val="22"/>
                <w:szCs w:val="22"/>
              </w:rPr>
              <w:t xml:space="preserve"> a</w:t>
            </w:r>
            <w:r w:rsidRPr="61DC8ABF">
              <w:rPr>
                <w:rFonts w:cs="Arial"/>
                <w:sz w:val="22"/>
                <w:szCs w:val="22"/>
              </w:rPr>
              <w:t>nd to keep scales of fees and charges under review with such reviews being carried out at least annually.</w:t>
            </w:r>
          </w:p>
        </w:tc>
      </w:tr>
      <w:tr w:rsidR="009B272B" w:rsidRPr="005F0BCA" w14:paraId="2DF0AE1F"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6DF8DA" w14:textId="77777777" w:rsidR="009B272B" w:rsidRPr="005F0BCA" w:rsidRDefault="009B272B" w:rsidP="009B272B">
            <w:pPr>
              <w:pStyle w:val="BodyText"/>
              <w:tabs>
                <w:tab w:val="left" w:pos="99"/>
              </w:tabs>
              <w:spacing w:afterLines="80" w:after="192" w:line="276" w:lineRule="auto"/>
              <w:ind w:left="22" w:firstLine="0"/>
              <w:rPr>
                <w:rFonts w:cs="Arial"/>
              </w:rPr>
            </w:pPr>
            <w:r w:rsidRPr="005F0BCA">
              <w:rPr>
                <w:rFonts w:cs="Arial"/>
                <w:sz w:val="22"/>
                <w:szCs w:val="22"/>
              </w:rPr>
              <w:t>To agree a charging policy for the supply of goods and services, including the appropriate charging of VAT and to review it regularly in line with corporate policies. All charges should be at full cost recovery except where regulations require otherwise or with the express approval of the PFCC.</w:t>
            </w:r>
          </w:p>
        </w:tc>
      </w:tr>
      <w:tr w:rsidR="009B272B" w:rsidRPr="005F0BCA" w14:paraId="191FACE3"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549689" w14:textId="77777777" w:rsidR="009B272B" w:rsidRPr="005F0BCA" w:rsidRDefault="009B272B" w:rsidP="009B272B">
            <w:pPr>
              <w:pStyle w:val="BodyText"/>
              <w:tabs>
                <w:tab w:val="left" w:pos="99"/>
              </w:tabs>
              <w:spacing w:afterLines="80" w:after="192" w:line="276" w:lineRule="auto"/>
              <w:ind w:left="22" w:firstLine="0"/>
              <w:rPr>
                <w:rFonts w:cs="Arial"/>
              </w:rPr>
            </w:pPr>
            <w:r w:rsidRPr="005F0BCA">
              <w:rPr>
                <w:rFonts w:cs="Arial"/>
                <w:sz w:val="22"/>
                <w:szCs w:val="22"/>
              </w:rPr>
              <w:t xml:space="preserve">To prepare detailed Financial Instructions for dealing with income to be agreed with the PFCC CFO and to issue them to all appropriate employees. </w:t>
            </w:r>
          </w:p>
        </w:tc>
      </w:tr>
    </w:tbl>
    <w:p w14:paraId="2049E8DC" w14:textId="77777777" w:rsidR="00F86315" w:rsidRDefault="00F86315" w:rsidP="00F86315"/>
    <w:p w14:paraId="591F4261" w14:textId="1CF93A9A" w:rsidR="00E16C1B" w:rsidRPr="005F0BCA" w:rsidRDefault="00E16C1B" w:rsidP="009B272B">
      <w:pPr>
        <w:pStyle w:val="Heading2"/>
        <w:numPr>
          <w:ilvl w:val="0"/>
          <w:numId w:val="0"/>
        </w:numPr>
        <w:rPr>
          <w:szCs w:val="22"/>
        </w:rPr>
      </w:pPr>
      <w:bookmarkStart w:id="59" w:name="_Toc191027799"/>
      <w:r w:rsidRPr="005F0BCA">
        <w:rPr>
          <w:szCs w:val="22"/>
        </w:rPr>
        <w:t xml:space="preserve">D3 ORDERING OF </w:t>
      </w:r>
      <w:r w:rsidRPr="005F0BCA">
        <w:rPr>
          <w:spacing w:val="-2"/>
          <w:szCs w:val="22"/>
        </w:rPr>
        <w:t>G</w:t>
      </w:r>
      <w:r w:rsidRPr="005F0BCA">
        <w:rPr>
          <w:szCs w:val="22"/>
        </w:rPr>
        <w:t>OODS</w:t>
      </w:r>
      <w:r w:rsidRPr="005F0BCA">
        <w:rPr>
          <w:spacing w:val="2"/>
          <w:szCs w:val="22"/>
        </w:rPr>
        <w:t xml:space="preserve"> </w:t>
      </w:r>
      <w:r w:rsidRPr="005F0BCA">
        <w:rPr>
          <w:spacing w:val="-6"/>
          <w:szCs w:val="22"/>
        </w:rPr>
        <w:t>A</w:t>
      </w:r>
      <w:r w:rsidRPr="005F0BCA">
        <w:rPr>
          <w:szCs w:val="22"/>
        </w:rPr>
        <w:t>ND</w:t>
      </w:r>
      <w:r w:rsidRPr="005F0BCA">
        <w:rPr>
          <w:spacing w:val="-1"/>
          <w:szCs w:val="22"/>
        </w:rPr>
        <w:t xml:space="preserve"> </w:t>
      </w:r>
      <w:r w:rsidRPr="005F0BCA">
        <w:rPr>
          <w:szCs w:val="22"/>
        </w:rPr>
        <w:t>SERVICES</w:t>
      </w:r>
      <w:bookmarkEnd w:id="59"/>
    </w:p>
    <w:p w14:paraId="1F426060" w14:textId="77777777" w:rsidR="00E16C1B" w:rsidRPr="005F0BCA" w:rsidRDefault="00E16C1B" w:rsidP="00EC668E">
      <w:pPr>
        <w:spacing w:afterLines="80" w:after="192" w:line="276" w:lineRule="auto"/>
        <w:ind w:left="0" w:firstLine="0"/>
        <w:rPr>
          <w:rFonts w:eastAsia="Arial" w:cs="Arial"/>
          <w:i/>
          <w:color w:val="000000" w:themeColor="text1"/>
          <w:szCs w:val="22"/>
        </w:rPr>
      </w:pPr>
      <w:r w:rsidRPr="005F0BCA">
        <w:rPr>
          <w:rFonts w:eastAsia="Arial" w:cs="Arial"/>
          <w:bCs/>
          <w:i/>
          <w:color w:val="000000" w:themeColor="text1"/>
          <w:szCs w:val="22"/>
        </w:rPr>
        <w:t>O</w:t>
      </w:r>
      <w:r w:rsidRPr="005F0BCA">
        <w:rPr>
          <w:rFonts w:eastAsia="Arial" w:cs="Arial"/>
          <w:bCs/>
          <w:i/>
          <w:color w:val="000000" w:themeColor="text1"/>
          <w:spacing w:val="-4"/>
          <w:szCs w:val="22"/>
        </w:rPr>
        <w:t>v</w:t>
      </w:r>
      <w:r w:rsidRPr="005F0BCA">
        <w:rPr>
          <w:rFonts w:eastAsia="Arial" w:cs="Arial"/>
          <w:bCs/>
          <w:i/>
          <w:color w:val="000000" w:themeColor="text1"/>
          <w:szCs w:val="22"/>
        </w:rPr>
        <w:t>e</w:t>
      </w:r>
      <w:r w:rsidRPr="005F0BCA">
        <w:rPr>
          <w:rFonts w:eastAsia="Arial" w:cs="Arial"/>
          <w:bCs/>
          <w:i/>
          <w:color w:val="000000" w:themeColor="text1"/>
          <w:spacing w:val="2"/>
          <w:szCs w:val="22"/>
        </w:rPr>
        <w:t>r</w:t>
      </w:r>
      <w:r w:rsidRPr="005F0BCA">
        <w:rPr>
          <w:rFonts w:eastAsia="Arial" w:cs="Arial"/>
          <w:bCs/>
          <w:i/>
          <w:color w:val="000000" w:themeColor="text1"/>
          <w:spacing w:val="-4"/>
          <w:szCs w:val="22"/>
        </w:rPr>
        <w:t>v</w:t>
      </w:r>
      <w:r w:rsidRPr="005F0BCA">
        <w:rPr>
          <w:rFonts w:eastAsia="Arial" w:cs="Arial"/>
          <w:bCs/>
          <w:i/>
          <w:color w:val="000000" w:themeColor="text1"/>
          <w:szCs w:val="22"/>
        </w:rPr>
        <w:t>i</w:t>
      </w:r>
      <w:r w:rsidRPr="005F0BCA">
        <w:rPr>
          <w:rFonts w:eastAsia="Arial" w:cs="Arial"/>
          <w:bCs/>
          <w:i/>
          <w:color w:val="000000" w:themeColor="text1"/>
          <w:spacing w:val="1"/>
          <w:szCs w:val="22"/>
        </w:rPr>
        <w:t>e</w:t>
      </w:r>
      <w:r w:rsidRPr="005F0BCA">
        <w:rPr>
          <w:rFonts w:eastAsia="Arial" w:cs="Arial"/>
          <w:bCs/>
          <w:i/>
          <w:color w:val="000000" w:themeColor="text1"/>
          <w:szCs w:val="22"/>
        </w:rPr>
        <w:t>w</w:t>
      </w:r>
      <w:r w:rsidRPr="005F0BCA">
        <w:rPr>
          <w:rFonts w:eastAsia="Arial" w:cs="Arial"/>
          <w:bCs/>
          <w:i/>
          <w:color w:val="000000" w:themeColor="text1"/>
          <w:spacing w:val="3"/>
          <w:szCs w:val="22"/>
        </w:rPr>
        <w:t xml:space="preserve"> </w:t>
      </w:r>
      <w:r w:rsidRPr="005F0BCA">
        <w:rPr>
          <w:rFonts w:eastAsia="Arial" w:cs="Arial"/>
          <w:bCs/>
          <w:i/>
          <w:color w:val="000000" w:themeColor="text1"/>
          <w:szCs w:val="22"/>
        </w:rPr>
        <w:t>and C</w:t>
      </w:r>
      <w:r w:rsidRPr="005F0BCA">
        <w:rPr>
          <w:rFonts w:eastAsia="Arial" w:cs="Arial"/>
          <w:bCs/>
          <w:i/>
          <w:color w:val="000000" w:themeColor="text1"/>
          <w:spacing w:val="-1"/>
          <w:szCs w:val="22"/>
        </w:rPr>
        <w:t>o</w:t>
      </w:r>
      <w:r w:rsidRPr="005F0BCA">
        <w:rPr>
          <w:rFonts w:eastAsia="Arial" w:cs="Arial"/>
          <w:bCs/>
          <w:i/>
          <w:color w:val="000000" w:themeColor="text1"/>
          <w:szCs w:val="22"/>
        </w:rPr>
        <w:t>n</w:t>
      </w:r>
      <w:r w:rsidRPr="005F0BCA">
        <w:rPr>
          <w:rFonts w:eastAsia="Arial" w:cs="Arial"/>
          <w:bCs/>
          <w:i/>
          <w:color w:val="000000" w:themeColor="text1"/>
          <w:spacing w:val="-1"/>
          <w:szCs w:val="22"/>
        </w:rPr>
        <w:t>t</w:t>
      </w:r>
      <w:r w:rsidRPr="005F0BCA">
        <w:rPr>
          <w:rFonts w:eastAsia="Arial" w:cs="Arial"/>
          <w:bCs/>
          <w:i/>
          <w:color w:val="000000" w:themeColor="text1"/>
          <w:szCs w:val="22"/>
        </w:rPr>
        <w:t>rol</w:t>
      </w:r>
    </w:p>
    <w:p w14:paraId="5078143F" w14:textId="77777777" w:rsidR="00E16C1B" w:rsidRPr="005F0BCA" w:rsidRDefault="00E16C1B" w:rsidP="00EC668E">
      <w:pPr>
        <w:pStyle w:val="BodyText"/>
        <w:tabs>
          <w:tab w:val="left" w:pos="666"/>
        </w:tabs>
        <w:spacing w:afterLines="80" w:after="192" w:line="276" w:lineRule="auto"/>
        <w:ind w:left="0" w:firstLine="0"/>
        <w:rPr>
          <w:color w:val="000000" w:themeColor="text1"/>
          <w:sz w:val="22"/>
          <w:szCs w:val="22"/>
        </w:rPr>
      </w:pPr>
      <w:r w:rsidRPr="005F0BCA">
        <w:rPr>
          <w:color w:val="000000" w:themeColor="text1"/>
          <w:sz w:val="22"/>
          <w:szCs w:val="22"/>
        </w:rPr>
        <w:t>Publ</w:t>
      </w:r>
      <w:r w:rsidRPr="005F0BCA">
        <w:rPr>
          <w:color w:val="000000" w:themeColor="text1"/>
          <w:spacing w:val="-1"/>
          <w:sz w:val="22"/>
          <w:szCs w:val="22"/>
        </w:rPr>
        <w:t>i</w:t>
      </w:r>
      <w:r w:rsidRPr="005F0BCA">
        <w:rPr>
          <w:color w:val="000000" w:themeColor="text1"/>
          <w:sz w:val="22"/>
          <w:szCs w:val="22"/>
        </w:rPr>
        <w:t>c</w:t>
      </w:r>
      <w:r w:rsidRPr="005F0BCA">
        <w:rPr>
          <w:color w:val="000000" w:themeColor="text1"/>
          <w:spacing w:val="-2"/>
          <w:sz w:val="22"/>
          <w:szCs w:val="22"/>
        </w:rPr>
        <w:t xml:space="preserve"> </w:t>
      </w:r>
      <w:r w:rsidRPr="005F0BCA">
        <w:rPr>
          <w:color w:val="000000" w:themeColor="text1"/>
          <w:spacing w:val="1"/>
          <w:sz w:val="22"/>
          <w:szCs w:val="22"/>
        </w:rPr>
        <w:t>m</w:t>
      </w:r>
      <w:r w:rsidRPr="005F0BCA">
        <w:rPr>
          <w:color w:val="000000" w:themeColor="text1"/>
          <w:sz w:val="22"/>
          <w:szCs w:val="22"/>
        </w:rPr>
        <w:t>o</w:t>
      </w:r>
      <w:r w:rsidRPr="005F0BCA">
        <w:rPr>
          <w:color w:val="000000" w:themeColor="text1"/>
          <w:spacing w:val="-2"/>
          <w:sz w:val="22"/>
          <w:szCs w:val="22"/>
        </w:rPr>
        <w:t>n</w:t>
      </w:r>
      <w:r w:rsidRPr="005F0BCA">
        <w:rPr>
          <w:color w:val="000000" w:themeColor="text1"/>
          <w:sz w:val="22"/>
          <w:szCs w:val="22"/>
        </w:rPr>
        <w:t>ey</w:t>
      </w:r>
      <w:r w:rsidRPr="005F0BCA">
        <w:rPr>
          <w:color w:val="000000" w:themeColor="text1"/>
          <w:spacing w:val="-3"/>
          <w:sz w:val="22"/>
          <w:szCs w:val="22"/>
        </w:rPr>
        <w:t xml:space="preserve"> </w:t>
      </w:r>
      <w:r w:rsidRPr="005F0BCA">
        <w:rPr>
          <w:color w:val="000000" w:themeColor="text1"/>
          <w:sz w:val="22"/>
          <w:szCs w:val="22"/>
        </w:rPr>
        <w:t>s</w:t>
      </w:r>
      <w:r w:rsidRPr="005F0BCA">
        <w:rPr>
          <w:color w:val="000000" w:themeColor="text1"/>
          <w:spacing w:val="1"/>
          <w:sz w:val="22"/>
          <w:szCs w:val="22"/>
        </w:rPr>
        <w:t>h</w:t>
      </w:r>
      <w:r w:rsidRPr="005F0BCA">
        <w:rPr>
          <w:color w:val="000000" w:themeColor="text1"/>
          <w:sz w:val="22"/>
          <w:szCs w:val="22"/>
        </w:rPr>
        <w:t>ould</w:t>
      </w:r>
      <w:r w:rsidRPr="005F0BCA">
        <w:rPr>
          <w:color w:val="000000" w:themeColor="text1"/>
          <w:spacing w:val="-2"/>
          <w:sz w:val="22"/>
          <w:szCs w:val="22"/>
        </w:rPr>
        <w:t xml:space="preserve"> b</w:t>
      </w:r>
      <w:r w:rsidRPr="005F0BCA">
        <w:rPr>
          <w:color w:val="000000" w:themeColor="text1"/>
          <w:sz w:val="22"/>
          <w:szCs w:val="22"/>
        </w:rPr>
        <w:t>e s</w:t>
      </w:r>
      <w:r w:rsidRPr="005F0BCA">
        <w:rPr>
          <w:color w:val="000000" w:themeColor="text1"/>
          <w:spacing w:val="1"/>
          <w:sz w:val="22"/>
          <w:szCs w:val="22"/>
        </w:rPr>
        <w:t>p</w:t>
      </w:r>
      <w:r w:rsidRPr="005F0BCA">
        <w:rPr>
          <w:color w:val="000000" w:themeColor="text1"/>
          <w:spacing w:val="-2"/>
          <w:sz w:val="22"/>
          <w:szCs w:val="22"/>
        </w:rPr>
        <w:t>e</w:t>
      </w:r>
      <w:r w:rsidRPr="005F0BCA">
        <w:rPr>
          <w:color w:val="000000" w:themeColor="text1"/>
          <w:sz w:val="22"/>
          <w:szCs w:val="22"/>
        </w:rPr>
        <w:t xml:space="preserve">nt </w:t>
      </w:r>
      <w:r w:rsidRPr="005F0BCA">
        <w:rPr>
          <w:color w:val="000000" w:themeColor="text1"/>
          <w:spacing w:val="-3"/>
          <w:sz w:val="22"/>
          <w:szCs w:val="22"/>
        </w:rPr>
        <w:t>w</w:t>
      </w:r>
      <w:r w:rsidRPr="005F0BCA">
        <w:rPr>
          <w:color w:val="000000" w:themeColor="text1"/>
          <w:sz w:val="22"/>
          <w:szCs w:val="22"/>
        </w:rPr>
        <w:t xml:space="preserve">ith </w:t>
      </w:r>
      <w:r w:rsidRPr="005F0BCA">
        <w:rPr>
          <w:color w:val="000000" w:themeColor="text1"/>
          <w:spacing w:val="1"/>
          <w:sz w:val="22"/>
          <w:szCs w:val="22"/>
        </w:rPr>
        <w:t>d</w:t>
      </w:r>
      <w:r w:rsidRPr="005F0BCA">
        <w:rPr>
          <w:color w:val="000000" w:themeColor="text1"/>
          <w:spacing w:val="-2"/>
          <w:sz w:val="22"/>
          <w:szCs w:val="22"/>
        </w:rPr>
        <w:t>e</w:t>
      </w:r>
      <w:r w:rsidRPr="005F0BCA">
        <w:rPr>
          <w:color w:val="000000" w:themeColor="text1"/>
          <w:spacing w:val="1"/>
          <w:sz w:val="22"/>
          <w:szCs w:val="22"/>
        </w:rPr>
        <w:t>m</w:t>
      </w:r>
      <w:r w:rsidRPr="005F0BCA">
        <w:rPr>
          <w:color w:val="000000" w:themeColor="text1"/>
          <w:spacing w:val="-2"/>
          <w:sz w:val="22"/>
          <w:szCs w:val="22"/>
        </w:rPr>
        <w:t>o</w:t>
      </w:r>
      <w:r w:rsidRPr="005F0BCA">
        <w:rPr>
          <w:color w:val="000000" w:themeColor="text1"/>
          <w:sz w:val="22"/>
          <w:szCs w:val="22"/>
        </w:rPr>
        <w:t>nst</w:t>
      </w:r>
      <w:r w:rsidRPr="005F0BCA">
        <w:rPr>
          <w:color w:val="000000" w:themeColor="text1"/>
          <w:spacing w:val="-3"/>
          <w:sz w:val="22"/>
          <w:szCs w:val="22"/>
        </w:rPr>
        <w:t>r</w:t>
      </w:r>
      <w:r w:rsidRPr="005F0BCA">
        <w:rPr>
          <w:color w:val="000000" w:themeColor="text1"/>
          <w:sz w:val="22"/>
          <w:szCs w:val="22"/>
        </w:rPr>
        <w:t>able</w:t>
      </w:r>
      <w:r w:rsidRPr="005F0BCA">
        <w:rPr>
          <w:color w:val="000000" w:themeColor="text1"/>
          <w:spacing w:val="-2"/>
          <w:sz w:val="22"/>
          <w:szCs w:val="22"/>
        </w:rPr>
        <w:t xml:space="preserve"> </w:t>
      </w:r>
      <w:r w:rsidRPr="005F0BCA">
        <w:rPr>
          <w:color w:val="000000" w:themeColor="text1"/>
          <w:sz w:val="22"/>
          <w:szCs w:val="22"/>
        </w:rPr>
        <w:t>probity</w:t>
      </w:r>
      <w:r w:rsidRPr="005F0BCA">
        <w:rPr>
          <w:color w:val="000000" w:themeColor="text1"/>
          <w:spacing w:val="-3"/>
          <w:sz w:val="22"/>
          <w:szCs w:val="22"/>
        </w:rPr>
        <w:t xml:space="preserve"> </w:t>
      </w:r>
      <w:r w:rsidRPr="005F0BCA">
        <w:rPr>
          <w:color w:val="000000" w:themeColor="text1"/>
          <w:spacing w:val="1"/>
          <w:sz w:val="22"/>
          <w:szCs w:val="22"/>
        </w:rPr>
        <w:t>a</w:t>
      </w:r>
      <w:r w:rsidRPr="005F0BCA">
        <w:rPr>
          <w:color w:val="000000" w:themeColor="text1"/>
          <w:sz w:val="22"/>
          <w:szCs w:val="22"/>
        </w:rPr>
        <w:t>nd</w:t>
      </w:r>
      <w:r w:rsidRPr="005F0BCA">
        <w:rPr>
          <w:color w:val="000000" w:themeColor="text1"/>
          <w:spacing w:val="-2"/>
          <w:sz w:val="22"/>
          <w:szCs w:val="22"/>
        </w:rPr>
        <w:t xml:space="preserve"> </w:t>
      </w:r>
      <w:r w:rsidRPr="005F0BCA">
        <w:rPr>
          <w:color w:val="000000" w:themeColor="text1"/>
          <w:sz w:val="22"/>
          <w:szCs w:val="22"/>
        </w:rPr>
        <w:t xml:space="preserve">in </w:t>
      </w:r>
      <w:r w:rsidRPr="005F0BCA">
        <w:rPr>
          <w:color w:val="000000" w:themeColor="text1"/>
          <w:spacing w:val="1"/>
          <w:sz w:val="22"/>
          <w:szCs w:val="22"/>
        </w:rPr>
        <w:t>a</w:t>
      </w:r>
      <w:r w:rsidRPr="005F0BCA">
        <w:rPr>
          <w:color w:val="000000" w:themeColor="text1"/>
          <w:sz w:val="22"/>
          <w:szCs w:val="22"/>
        </w:rPr>
        <w:t>c</w:t>
      </w:r>
      <w:r w:rsidRPr="005F0BCA">
        <w:rPr>
          <w:color w:val="000000" w:themeColor="text1"/>
          <w:spacing w:val="-3"/>
          <w:sz w:val="22"/>
          <w:szCs w:val="22"/>
        </w:rPr>
        <w:t>c</w:t>
      </w:r>
      <w:r w:rsidRPr="005F0BCA">
        <w:rPr>
          <w:color w:val="000000" w:themeColor="text1"/>
          <w:sz w:val="22"/>
          <w:szCs w:val="22"/>
        </w:rPr>
        <w:t>ordan</w:t>
      </w:r>
      <w:r w:rsidRPr="005F0BCA">
        <w:rPr>
          <w:color w:val="000000" w:themeColor="text1"/>
          <w:spacing w:val="-3"/>
          <w:sz w:val="22"/>
          <w:szCs w:val="22"/>
        </w:rPr>
        <w:t>c</w:t>
      </w:r>
      <w:r w:rsidRPr="005F0BCA">
        <w:rPr>
          <w:color w:val="000000" w:themeColor="text1"/>
          <w:sz w:val="22"/>
          <w:szCs w:val="22"/>
        </w:rPr>
        <w:t xml:space="preserve">e </w:t>
      </w:r>
      <w:r w:rsidRPr="005F0BCA">
        <w:rPr>
          <w:color w:val="000000" w:themeColor="text1"/>
          <w:spacing w:val="-3"/>
          <w:sz w:val="22"/>
          <w:szCs w:val="22"/>
        </w:rPr>
        <w:t>w</w:t>
      </w:r>
      <w:r w:rsidRPr="005F0BCA">
        <w:rPr>
          <w:color w:val="000000" w:themeColor="text1"/>
          <w:sz w:val="22"/>
          <w:szCs w:val="22"/>
        </w:rPr>
        <w:t>ith P</w:t>
      </w:r>
      <w:r w:rsidR="00CD19D8" w:rsidRPr="005F0BCA">
        <w:rPr>
          <w:color w:val="000000" w:themeColor="text1"/>
          <w:sz w:val="22"/>
          <w:szCs w:val="22"/>
        </w:rPr>
        <w:t>F</w:t>
      </w:r>
      <w:r w:rsidRPr="005F0BCA">
        <w:rPr>
          <w:color w:val="000000" w:themeColor="text1"/>
          <w:sz w:val="22"/>
          <w:szCs w:val="22"/>
        </w:rPr>
        <w:t>CC</w:t>
      </w:r>
      <w:r w:rsidRPr="005F0BCA">
        <w:rPr>
          <w:color w:val="000000" w:themeColor="text1"/>
          <w:spacing w:val="-1"/>
          <w:sz w:val="22"/>
          <w:szCs w:val="22"/>
        </w:rPr>
        <w:t xml:space="preserve"> </w:t>
      </w:r>
      <w:r w:rsidRPr="005F0BCA">
        <w:rPr>
          <w:color w:val="000000" w:themeColor="text1"/>
          <w:spacing w:val="1"/>
          <w:sz w:val="22"/>
          <w:szCs w:val="22"/>
        </w:rPr>
        <w:t>p</w:t>
      </w:r>
      <w:r w:rsidRPr="005F0BCA">
        <w:rPr>
          <w:color w:val="000000" w:themeColor="text1"/>
          <w:sz w:val="22"/>
          <w:szCs w:val="22"/>
        </w:rPr>
        <w:t>ol</w:t>
      </w:r>
      <w:r w:rsidRPr="005F0BCA">
        <w:rPr>
          <w:color w:val="000000" w:themeColor="text1"/>
          <w:spacing w:val="-1"/>
          <w:sz w:val="22"/>
          <w:szCs w:val="22"/>
        </w:rPr>
        <w:t>i</w:t>
      </w:r>
      <w:r w:rsidRPr="005F0BCA">
        <w:rPr>
          <w:color w:val="000000" w:themeColor="text1"/>
          <w:sz w:val="22"/>
          <w:szCs w:val="22"/>
        </w:rPr>
        <w:t>cies. The</w:t>
      </w:r>
      <w:r w:rsidRPr="005F0BCA">
        <w:rPr>
          <w:color w:val="000000" w:themeColor="text1"/>
          <w:spacing w:val="-2"/>
          <w:sz w:val="22"/>
          <w:szCs w:val="22"/>
        </w:rPr>
        <w:t xml:space="preserve"> </w:t>
      </w:r>
      <w:r w:rsidRPr="005F0BCA">
        <w:rPr>
          <w:color w:val="000000" w:themeColor="text1"/>
          <w:sz w:val="22"/>
          <w:szCs w:val="22"/>
        </w:rPr>
        <w:t>stat</w:t>
      </w:r>
      <w:r w:rsidRPr="005F0BCA">
        <w:rPr>
          <w:color w:val="000000" w:themeColor="text1"/>
          <w:spacing w:val="-1"/>
          <w:sz w:val="22"/>
          <w:szCs w:val="22"/>
        </w:rPr>
        <w:t>u</w:t>
      </w:r>
      <w:r w:rsidRPr="005F0BCA">
        <w:rPr>
          <w:color w:val="000000" w:themeColor="text1"/>
          <w:sz w:val="22"/>
          <w:szCs w:val="22"/>
        </w:rPr>
        <w:t>t</w:t>
      </w:r>
      <w:r w:rsidRPr="005F0BCA">
        <w:rPr>
          <w:color w:val="000000" w:themeColor="text1"/>
          <w:spacing w:val="1"/>
          <w:sz w:val="22"/>
          <w:szCs w:val="22"/>
        </w:rPr>
        <w:t>o</w:t>
      </w:r>
      <w:r w:rsidRPr="005F0BCA">
        <w:rPr>
          <w:color w:val="000000" w:themeColor="text1"/>
          <w:sz w:val="22"/>
          <w:szCs w:val="22"/>
        </w:rPr>
        <w:t>ry</w:t>
      </w:r>
      <w:r w:rsidRPr="005F0BCA">
        <w:rPr>
          <w:color w:val="000000" w:themeColor="text1"/>
          <w:spacing w:val="-4"/>
          <w:sz w:val="22"/>
          <w:szCs w:val="22"/>
        </w:rPr>
        <w:t xml:space="preserve"> </w:t>
      </w:r>
      <w:r w:rsidRPr="005F0BCA">
        <w:rPr>
          <w:color w:val="000000" w:themeColor="text1"/>
          <w:spacing w:val="1"/>
          <w:sz w:val="22"/>
          <w:szCs w:val="22"/>
        </w:rPr>
        <w:t>o</w:t>
      </w:r>
      <w:r w:rsidRPr="005F0BCA">
        <w:rPr>
          <w:color w:val="000000" w:themeColor="text1"/>
          <w:sz w:val="22"/>
          <w:szCs w:val="22"/>
        </w:rPr>
        <w:t>f</w:t>
      </w:r>
      <w:r w:rsidRPr="005F0BCA">
        <w:rPr>
          <w:color w:val="000000" w:themeColor="text1"/>
          <w:spacing w:val="3"/>
          <w:sz w:val="22"/>
          <w:szCs w:val="22"/>
        </w:rPr>
        <w:t>f</w:t>
      </w:r>
      <w:r w:rsidRPr="005F0BCA">
        <w:rPr>
          <w:color w:val="000000" w:themeColor="text1"/>
          <w:sz w:val="22"/>
          <w:szCs w:val="22"/>
        </w:rPr>
        <w:t>i</w:t>
      </w:r>
      <w:r w:rsidRPr="005F0BCA">
        <w:rPr>
          <w:color w:val="000000" w:themeColor="text1"/>
          <w:spacing w:val="-3"/>
          <w:sz w:val="22"/>
          <w:szCs w:val="22"/>
        </w:rPr>
        <w:t>c</w:t>
      </w:r>
      <w:r w:rsidRPr="005F0BCA">
        <w:rPr>
          <w:color w:val="000000" w:themeColor="text1"/>
          <w:sz w:val="22"/>
          <w:szCs w:val="22"/>
        </w:rPr>
        <w:t xml:space="preserve">ers </w:t>
      </w:r>
      <w:r w:rsidRPr="005F0BCA">
        <w:rPr>
          <w:color w:val="000000" w:themeColor="text1"/>
          <w:spacing w:val="-2"/>
          <w:sz w:val="22"/>
          <w:szCs w:val="22"/>
        </w:rPr>
        <w:t>h</w:t>
      </w:r>
      <w:r w:rsidRPr="005F0BCA">
        <w:rPr>
          <w:color w:val="000000" w:themeColor="text1"/>
          <w:sz w:val="22"/>
          <w:szCs w:val="22"/>
        </w:rPr>
        <w:t>a</w:t>
      </w:r>
      <w:r w:rsidRPr="005F0BCA">
        <w:rPr>
          <w:color w:val="000000" w:themeColor="text1"/>
          <w:spacing w:val="-3"/>
          <w:sz w:val="22"/>
          <w:szCs w:val="22"/>
        </w:rPr>
        <w:t>v</w:t>
      </w:r>
      <w:r w:rsidRPr="005F0BCA">
        <w:rPr>
          <w:color w:val="000000" w:themeColor="text1"/>
          <w:sz w:val="22"/>
          <w:szCs w:val="22"/>
        </w:rPr>
        <w:t>e a</w:t>
      </w:r>
      <w:r w:rsidRPr="005F0BCA">
        <w:rPr>
          <w:color w:val="000000" w:themeColor="text1"/>
          <w:spacing w:val="1"/>
          <w:sz w:val="22"/>
          <w:szCs w:val="22"/>
        </w:rPr>
        <w:t xml:space="preserve"> </w:t>
      </w:r>
      <w:r w:rsidRPr="005F0BCA">
        <w:rPr>
          <w:color w:val="000000" w:themeColor="text1"/>
          <w:sz w:val="22"/>
          <w:szCs w:val="22"/>
        </w:rPr>
        <w:t>st</w:t>
      </w:r>
      <w:r w:rsidRPr="005F0BCA">
        <w:rPr>
          <w:color w:val="000000" w:themeColor="text1"/>
          <w:spacing w:val="-2"/>
          <w:sz w:val="22"/>
          <w:szCs w:val="22"/>
        </w:rPr>
        <w:t>a</w:t>
      </w:r>
      <w:r w:rsidRPr="005F0BCA">
        <w:rPr>
          <w:color w:val="000000" w:themeColor="text1"/>
          <w:sz w:val="22"/>
          <w:szCs w:val="22"/>
        </w:rPr>
        <w:t>t</w:t>
      </w:r>
      <w:r w:rsidRPr="005F0BCA">
        <w:rPr>
          <w:color w:val="000000" w:themeColor="text1"/>
          <w:spacing w:val="1"/>
          <w:sz w:val="22"/>
          <w:szCs w:val="22"/>
        </w:rPr>
        <w:t>u</w:t>
      </w:r>
      <w:r w:rsidRPr="005F0BCA">
        <w:rPr>
          <w:color w:val="000000" w:themeColor="text1"/>
          <w:spacing w:val="-2"/>
          <w:sz w:val="22"/>
          <w:szCs w:val="22"/>
        </w:rPr>
        <w:t>t</w:t>
      </w:r>
      <w:r w:rsidRPr="005F0BCA">
        <w:rPr>
          <w:color w:val="000000" w:themeColor="text1"/>
          <w:sz w:val="22"/>
          <w:szCs w:val="22"/>
        </w:rPr>
        <w:t>ory</w:t>
      </w:r>
      <w:r w:rsidRPr="005F0BCA">
        <w:rPr>
          <w:color w:val="000000" w:themeColor="text1"/>
          <w:spacing w:val="-4"/>
          <w:sz w:val="22"/>
          <w:szCs w:val="22"/>
        </w:rPr>
        <w:t xml:space="preserve"> </w:t>
      </w:r>
      <w:r w:rsidRPr="005F0BCA">
        <w:rPr>
          <w:color w:val="000000" w:themeColor="text1"/>
          <w:spacing w:val="1"/>
          <w:sz w:val="22"/>
          <w:szCs w:val="22"/>
        </w:rPr>
        <w:t>d</w:t>
      </w:r>
      <w:r w:rsidRPr="005F0BCA">
        <w:rPr>
          <w:color w:val="000000" w:themeColor="text1"/>
          <w:sz w:val="22"/>
          <w:szCs w:val="22"/>
        </w:rPr>
        <w:t>uty</w:t>
      </w:r>
      <w:r w:rsidRPr="005F0BCA">
        <w:rPr>
          <w:color w:val="000000" w:themeColor="text1"/>
          <w:spacing w:val="-2"/>
          <w:sz w:val="22"/>
          <w:szCs w:val="22"/>
        </w:rPr>
        <w:t xml:space="preserve"> </w:t>
      </w:r>
      <w:r w:rsidRPr="005F0BCA">
        <w:rPr>
          <w:color w:val="000000" w:themeColor="text1"/>
          <w:sz w:val="22"/>
          <w:szCs w:val="22"/>
        </w:rPr>
        <w:t>to</w:t>
      </w:r>
      <w:r w:rsidRPr="005F0BCA">
        <w:rPr>
          <w:color w:val="000000" w:themeColor="text1"/>
          <w:spacing w:val="7"/>
          <w:sz w:val="22"/>
          <w:szCs w:val="22"/>
        </w:rPr>
        <w:t xml:space="preserve"> </w:t>
      </w:r>
      <w:r w:rsidRPr="005F0BCA">
        <w:rPr>
          <w:color w:val="000000" w:themeColor="text1"/>
          <w:sz w:val="22"/>
          <w:szCs w:val="22"/>
        </w:rPr>
        <w:t>ac</w:t>
      </w:r>
      <w:r w:rsidRPr="005F0BCA">
        <w:rPr>
          <w:color w:val="000000" w:themeColor="text1"/>
          <w:spacing w:val="-2"/>
          <w:sz w:val="22"/>
          <w:szCs w:val="22"/>
        </w:rPr>
        <w:t>h</w:t>
      </w:r>
      <w:r w:rsidRPr="005F0BCA">
        <w:rPr>
          <w:color w:val="000000" w:themeColor="text1"/>
          <w:sz w:val="22"/>
          <w:szCs w:val="22"/>
        </w:rPr>
        <w:t>ie</w:t>
      </w:r>
      <w:r w:rsidRPr="005F0BCA">
        <w:rPr>
          <w:color w:val="000000" w:themeColor="text1"/>
          <w:spacing w:val="-2"/>
          <w:sz w:val="22"/>
          <w:szCs w:val="22"/>
        </w:rPr>
        <w:t>v</w:t>
      </w:r>
      <w:r w:rsidRPr="005F0BCA">
        <w:rPr>
          <w:color w:val="000000" w:themeColor="text1"/>
          <w:sz w:val="22"/>
          <w:szCs w:val="22"/>
        </w:rPr>
        <w:t xml:space="preserve">e </w:t>
      </w:r>
      <w:r w:rsidRPr="005F0BCA">
        <w:rPr>
          <w:color w:val="000000" w:themeColor="text1"/>
          <w:spacing w:val="1"/>
          <w:sz w:val="22"/>
          <w:szCs w:val="22"/>
        </w:rPr>
        <w:t>b</w:t>
      </w:r>
      <w:r w:rsidRPr="005F0BCA">
        <w:rPr>
          <w:color w:val="000000" w:themeColor="text1"/>
          <w:sz w:val="22"/>
          <w:szCs w:val="22"/>
        </w:rPr>
        <w:t xml:space="preserve">est </w:t>
      </w:r>
      <w:r w:rsidRPr="005F0BCA">
        <w:rPr>
          <w:color w:val="000000" w:themeColor="text1"/>
          <w:spacing w:val="-3"/>
          <w:sz w:val="22"/>
          <w:szCs w:val="22"/>
        </w:rPr>
        <w:t>v</w:t>
      </w:r>
      <w:r w:rsidRPr="005F0BCA">
        <w:rPr>
          <w:color w:val="000000" w:themeColor="text1"/>
          <w:sz w:val="22"/>
          <w:szCs w:val="22"/>
        </w:rPr>
        <w:t>alu</w:t>
      </w:r>
      <w:r w:rsidRPr="005F0BCA">
        <w:rPr>
          <w:color w:val="000000" w:themeColor="text1"/>
          <w:spacing w:val="1"/>
          <w:sz w:val="22"/>
          <w:szCs w:val="22"/>
        </w:rPr>
        <w:t>e</w:t>
      </w:r>
      <w:r w:rsidRPr="005F0BCA">
        <w:rPr>
          <w:color w:val="000000" w:themeColor="text1"/>
          <w:sz w:val="22"/>
          <w:szCs w:val="22"/>
        </w:rPr>
        <w:t>, in part</w:t>
      </w:r>
      <w:r w:rsidRPr="005F0BCA">
        <w:rPr>
          <w:color w:val="000000" w:themeColor="text1"/>
          <w:spacing w:val="-3"/>
          <w:sz w:val="22"/>
          <w:szCs w:val="22"/>
        </w:rPr>
        <w:t xml:space="preserve"> </w:t>
      </w:r>
      <w:r w:rsidRPr="005F0BCA">
        <w:rPr>
          <w:color w:val="000000" w:themeColor="text1"/>
          <w:sz w:val="22"/>
          <w:szCs w:val="22"/>
        </w:rPr>
        <w:t>thr</w:t>
      </w:r>
      <w:r w:rsidRPr="005F0BCA">
        <w:rPr>
          <w:color w:val="000000" w:themeColor="text1"/>
          <w:spacing w:val="-3"/>
          <w:sz w:val="22"/>
          <w:szCs w:val="22"/>
        </w:rPr>
        <w:t>o</w:t>
      </w:r>
      <w:r w:rsidRPr="005F0BCA">
        <w:rPr>
          <w:color w:val="000000" w:themeColor="text1"/>
          <w:sz w:val="22"/>
          <w:szCs w:val="22"/>
        </w:rPr>
        <w:t>u</w:t>
      </w:r>
      <w:r w:rsidRPr="005F0BCA">
        <w:rPr>
          <w:color w:val="000000" w:themeColor="text1"/>
          <w:spacing w:val="-2"/>
          <w:sz w:val="22"/>
          <w:szCs w:val="22"/>
        </w:rPr>
        <w:t>g</w:t>
      </w:r>
      <w:r w:rsidRPr="005F0BCA">
        <w:rPr>
          <w:color w:val="000000" w:themeColor="text1"/>
          <w:sz w:val="22"/>
          <w:szCs w:val="22"/>
        </w:rPr>
        <w:t xml:space="preserve">h </w:t>
      </w:r>
      <w:r w:rsidRPr="005F0BCA">
        <w:rPr>
          <w:color w:val="000000" w:themeColor="text1"/>
          <w:spacing w:val="-1"/>
          <w:sz w:val="22"/>
          <w:szCs w:val="22"/>
        </w:rPr>
        <w:t>e</w:t>
      </w:r>
      <w:r w:rsidRPr="005F0BCA">
        <w:rPr>
          <w:color w:val="000000" w:themeColor="text1"/>
          <w:sz w:val="22"/>
          <w:szCs w:val="22"/>
        </w:rPr>
        <w:t>con</w:t>
      </w:r>
      <w:r w:rsidRPr="005F0BCA">
        <w:rPr>
          <w:color w:val="000000" w:themeColor="text1"/>
          <w:spacing w:val="-2"/>
          <w:sz w:val="22"/>
          <w:szCs w:val="22"/>
        </w:rPr>
        <w:t>o</w:t>
      </w:r>
      <w:r w:rsidRPr="005F0BCA">
        <w:rPr>
          <w:color w:val="000000" w:themeColor="text1"/>
          <w:spacing w:val="1"/>
          <w:sz w:val="22"/>
          <w:szCs w:val="22"/>
        </w:rPr>
        <w:t>m</w:t>
      </w:r>
      <w:r w:rsidRPr="005F0BCA">
        <w:rPr>
          <w:color w:val="000000" w:themeColor="text1"/>
          <w:sz w:val="22"/>
          <w:szCs w:val="22"/>
        </w:rPr>
        <w:t>y</w:t>
      </w:r>
      <w:r w:rsidRPr="005F0BCA">
        <w:rPr>
          <w:color w:val="000000" w:themeColor="text1"/>
          <w:spacing w:val="-3"/>
          <w:sz w:val="22"/>
          <w:szCs w:val="22"/>
        </w:rPr>
        <w:t xml:space="preserve"> </w:t>
      </w:r>
      <w:r w:rsidRPr="005F0BCA">
        <w:rPr>
          <w:color w:val="000000" w:themeColor="text1"/>
          <w:spacing w:val="1"/>
          <w:sz w:val="22"/>
          <w:szCs w:val="22"/>
        </w:rPr>
        <w:t>a</w:t>
      </w:r>
      <w:r w:rsidRPr="005F0BCA">
        <w:rPr>
          <w:color w:val="000000" w:themeColor="text1"/>
          <w:sz w:val="22"/>
          <w:szCs w:val="22"/>
        </w:rPr>
        <w:t>nd</w:t>
      </w:r>
      <w:r w:rsidRPr="005F0BCA">
        <w:rPr>
          <w:color w:val="000000" w:themeColor="text1"/>
          <w:spacing w:val="-2"/>
          <w:sz w:val="22"/>
          <w:szCs w:val="22"/>
        </w:rPr>
        <w:t xml:space="preserve"> e</w:t>
      </w:r>
      <w:r w:rsidRPr="005F0BCA">
        <w:rPr>
          <w:color w:val="000000" w:themeColor="text1"/>
          <w:sz w:val="22"/>
          <w:szCs w:val="22"/>
        </w:rPr>
        <w:t>f</w:t>
      </w:r>
      <w:r w:rsidRPr="005F0BCA">
        <w:rPr>
          <w:color w:val="000000" w:themeColor="text1"/>
          <w:spacing w:val="3"/>
          <w:sz w:val="22"/>
          <w:szCs w:val="22"/>
        </w:rPr>
        <w:t>f</w:t>
      </w:r>
      <w:r w:rsidRPr="005F0BCA">
        <w:rPr>
          <w:color w:val="000000" w:themeColor="text1"/>
          <w:sz w:val="22"/>
          <w:szCs w:val="22"/>
        </w:rPr>
        <w:t>ic</w:t>
      </w:r>
      <w:r w:rsidRPr="005F0BCA">
        <w:rPr>
          <w:color w:val="000000" w:themeColor="text1"/>
          <w:spacing w:val="-1"/>
          <w:sz w:val="22"/>
          <w:szCs w:val="22"/>
        </w:rPr>
        <w:t>i</w:t>
      </w:r>
      <w:r w:rsidRPr="005F0BCA">
        <w:rPr>
          <w:color w:val="000000" w:themeColor="text1"/>
          <w:spacing w:val="-2"/>
          <w:sz w:val="22"/>
          <w:szCs w:val="22"/>
        </w:rPr>
        <w:t>e</w:t>
      </w:r>
      <w:r w:rsidRPr="005F0BCA">
        <w:rPr>
          <w:color w:val="000000" w:themeColor="text1"/>
          <w:sz w:val="22"/>
          <w:szCs w:val="22"/>
        </w:rPr>
        <w:t>nc</w:t>
      </w:r>
      <w:r w:rsidRPr="005F0BCA">
        <w:rPr>
          <w:color w:val="000000" w:themeColor="text1"/>
          <w:spacing w:val="-3"/>
          <w:sz w:val="22"/>
          <w:szCs w:val="22"/>
        </w:rPr>
        <w:t>y</w:t>
      </w:r>
      <w:r w:rsidRPr="005F0BCA">
        <w:rPr>
          <w:color w:val="000000" w:themeColor="text1"/>
          <w:sz w:val="22"/>
          <w:szCs w:val="22"/>
        </w:rPr>
        <w:t>. Proce</w:t>
      </w:r>
      <w:r w:rsidRPr="005F0BCA">
        <w:rPr>
          <w:color w:val="000000" w:themeColor="text1"/>
          <w:spacing w:val="-2"/>
          <w:sz w:val="22"/>
          <w:szCs w:val="22"/>
        </w:rPr>
        <w:t>d</w:t>
      </w:r>
      <w:r w:rsidRPr="005F0BCA">
        <w:rPr>
          <w:color w:val="000000" w:themeColor="text1"/>
          <w:sz w:val="22"/>
          <w:szCs w:val="22"/>
        </w:rPr>
        <w:t>ures s</w:t>
      </w:r>
      <w:r w:rsidRPr="005F0BCA">
        <w:rPr>
          <w:color w:val="000000" w:themeColor="text1"/>
          <w:spacing w:val="-2"/>
          <w:sz w:val="22"/>
          <w:szCs w:val="22"/>
        </w:rPr>
        <w:t>h</w:t>
      </w:r>
      <w:r w:rsidRPr="005F0BCA">
        <w:rPr>
          <w:color w:val="000000" w:themeColor="text1"/>
          <w:sz w:val="22"/>
          <w:szCs w:val="22"/>
        </w:rPr>
        <w:t>ould</w:t>
      </w:r>
      <w:r w:rsidRPr="005F0BCA">
        <w:rPr>
          <w:color w:val="000000" w:themeColor="text1"/>
          <w:spacing w:val="-2"/>
          <w:sz w:val="22"/>
          <w:szCs w:val="22"/>
        </w:rPr>
        <w:t xml:space="preserve"> </w:t>
      </w:r>
      <w:r w:rsidRPr="005F0BCA">
        <w:rPr>
          <w:color w:val="000000" w:themeColor="text1"/>
          <w:spacing w:val="1"/>
          <w:sz w:val="22"/>
          <w:szCs w:val="22"/>
        </w:rPr>
        <w:t>e</w:t>
      </w:r>
      <w:r w:rsidRPr="005F0BCA">
        <w:rPr>
          <w:color w:val="000000" w:themeColor="text1"/>
          <w:spacing w:val="-2"/>
          <w:sz w:val="22"/>
          <w:szCs w:val="22"/>
        </w:rPr>
        <w:t>n</w:t>
      </w:r>
      <w:r w:rsidRPr="005F0BCA">
        <w:rPr>
          <w:color w:val="000000" w:themeColor="text1"/>
          <w:sz w:val="22"/>
          <w:szCs w:val="22"/>
        </w:rPr>
        <w:t>sure t</w:t>
      </w:r>
      <w:r w:rsidRPr="005F0BCA">
        <w:rPr>
          <w:color w:val="000000" w:themeColor="text1"/>
          <w:spacing w:val="-2"/>
          <w:sz w:val="22"/>
          <w:szCs w:val="22"/>
        </w:rPr>
        <w:t>h</w:t>
      </w:r>
      <w:r w:rsidRPr="005F0BCA">
        <w:rPr>
          <w:color w:val="000000" w:themeColor="text1"/>
          <w:sz w:val="22"/>
          <w:szCs w:val="22"/>
        </w:rPr>
        <w:t>at ser</w:t>
      </w:r>
      <w:r w:rsidRPr="005F0BCA">
        <w:rPr>
          <w:color w:val="000000" w:themeColor="text1"/>
          <w:spacing w:val="-4"/>
          <w:sz w:val="22"/>
          <w:szCs w:val="22"/>
        </w:rPr>
        <w:t>v</w:t>
      </w:r>
      <w:r w:rsidRPr="005F0BCA">
        <w:rPr>
          <w:color w:val="000000" w:themeColor="text1"/>
          <w:sz w:val="22"/>
          <w:szCs w:val="22"/>
        </w:rPr>
        <w:t>ices obt</w:t>
      </w:r>
      <w:r w:rsidRPr="005F0BCA">
        <w:rPr>
          <w:color w:val="000000" w:themeColor="text1"/>
          <w:spacing w:val="1"/>
          <w:sz w:val="22"/>
          <w:szCs w:val="22"/>
        </w:rPr>
        <w:t>a</w:t>
      </w:r>
      <w:r w:rsidRPr="005F0BCA">
        <w:rPr>
          <w:color w:val="000000" w:themeColor="text1"/>
          <w:sz w:val="22"/>
          <w:szCs w:val="22"/>
        </w:rPr>
        <w:t xml:space="preserve">in </w:t>
      </w:r>
      <w:r w:rsidRPr="005F0BCA">
        <w:rPr>
          <w:color w:val="000000" w:themeColor="text1"/>
          <w:spacing w:val="-3"/>
          <w:sz w:val="22"/>
          <w:szCs w:val="22"/>
        </w:rPr>
        <w:t>v</w:t>
      </w:r>
      <w:r w:rsidRPr="005F0BCA">
        <w:rPr>
          <w:color w:val="000000" w:themeColor="text1"/>
          <w:sz w:val="22"/>
          <w:szCs w:val="22"/>
        </w:rPr>
        <w:t>alue</w:t>
      </w:r>
      <w:r w:rsidRPr="005F0BCA">
        <w:rPr>
          <w:color w:val="000000" w:themeColor="text1"/>
          <w:spacing w:val="-1"/>
          <w:sz w:val="22"/>
          <w:szCs w:val="22"/>
        </w:rPr>
        <w:t xml:space="preserve"> </w:t>
      </w:r>
      <w:r w:rsidRPr="005F0BCA">
        <w:rPr>
          <w:color w:val="000000" w:themeColor="text1"/>
          <w:spacing w:val="-2"/>
          <w:sz w:val="22"/>
          <w:szCs w:val="22"/>
        </w:rPr>
        <w:t>f</w:t>
      </w:r>
      <w:r w:rsidRPr="005F0BCA">
        <w:rPr>
          <w:color w:val="000000" w:themeColor="text1"/>
          <w:sz w:val="22"/>
          <w:szCs w:val="22"/>
        </w:rPr>
        <w:t xml:space="preserve">or </w:t>
      </w:r>
      <w:r w:rsidRPr="005F0BCA">
        <w:rPr>
          <w:color w:val="000000" w:themeColor="text1"/>
          <w:spacing w:val="1"/>
          <w:sz w:val="22"/>
          <w:szCs w:val="22"/>
        </w:rPr>
        <w:t>m</w:t>
      </w:r>
      <w:r w:rsidRPr="005F0BCA">
        <w:rPr>
          <w:color w:val="000000" w:themeColor="text1"/>
          <w:spacing w:val="-2"/>
          <w:sz w:val="22"/>
          <w:szCs w:val="22"/>
        </w:rPr>
        <w:t>o</w:t>
      </w:r>
      <w:r w:rsidRPr="005F0BCA">
        <w:rPr>
          <w:color w:val="000000" w:themeColor="text1"/>
          <w:sz w:val="22"/>
          <w:szCs w:val="22"/>
        </w:rPr>
        <w:t>ney</w:t>
      </w:r>
      <w:r w:rsidRPr="005F0BCA">
        <w:rPr>
          <w:color w:val="000000" w:themeColor="text1"/>
          <w:spacing w:val="-5"/>
          <w:sz w:val="22"/>
          <w:szCs w:val="22"/>
        </w:rPr>
        <w:t xml:space="preserve"> </w:t>
      </w:r>
      <w:r w:rsidRPr="005F0BCA">
        <w:rPr>
          <w:color w:val="000000" w:themeColor="text1"/>
          <w:spacing w:val="2"/>
          <w:sz w:val="22"/>
          <w:szCs w:val="22"/>
        </w:rPr>
        <w:t>f</w:t>
      </w:r>
      <w:r w:rsidRPr="005F0BCA">
        <w:rPr>
          <w:color w:val="000000" w:themeColor="text1"/>
          <w:sz w:val="22"/>
          <w:szCs w:val="22"/>
        </w:rPr>
        <w:t>rom t</w:t>
      </w:r>
      <w:r w:rsidRPr="005F0BCA">
        <w:rPr>
          <w:color w:val="000000" w:themeColor="text1"/>
          <w:spacing w:val="-1"/>
          <w:sz w:val="22"/>
          <w:szCs w:val="22"/>
        </w:rPr>
        <w:t>h</w:t>
      </w:r>
      <w:r w:rsidRPr="005F0BCA">
        <w:rPr>
          <w:color w:val="000000" w:themeColor="text1"/>
          <w:sz w:val="22"/>
          <w:szCs w:val="22"/>
        </w:rPr>
        <w:t>eir</w:t>
      </w:r>
      <w:r w:rsidRPr="005F0BCA">
        <w:rPr>
          <w:color w:val="000000" w:themeColor="text1"/>
          <w:spacing w:val="-2"/>
          <w:sz w:val="22"/>
          <w:szCs w:val="22"/>
        </w:rPr>
        <w:t xml:space="preserve"> </w:t>
      </w:r>
      <w:r w:rsidRPr="005F0BCA">
        <w:rPr>
          <w:color w:val="000000" w:themeColor="text1"/>
          <w:spacing w:val="1"/>
          <w:sz w:val="22"/>
          <w:szCs w:val="22"/>
        </w:rPr>
        <w:t>p</w:t>
      </w:r>
      <w:r w:rsidRPr="005F0BCA">
        <w:rPr>
          <w:color w:val="000000" w:themeColor="text1"/>
          <w:spacing w:val="-2"/>
          <w:sz w:val="22"/>
          <w:szCs w:val="22"/>
        </w:rPr>
        <w:t>u</w:t>
      </w:r>
      <w:r w:rsidRPr="005F0BCA">
        <w:rPr>
          <w:color w:val="000000" w:themeColor="text1"/>
          <w:sz w:val="22"/>
          <w:szCs w:val="22"/>
        </w:rPr>
        <w:t>rchasing</w:t>
      </w:r>
      <w:r w:rsidRPr="005F0BCA">
        <w:rPr>
          <w:color w:val="000000" w:themeColor="text1"/>
          <w:spacing w:val="-1"/>
          <w:sz w:val="22"/>
          <w:szCs w:val="22"/>
        </w:rPr>
        <w:t xml:space="preserve"> </w:t>
      </w:r>
      <w:r w:rsidRPr="005F0BCA">
        <w:rPr>
          <w:color w:val="000000" w:themeColor="text1"/>
          <w:spacing w:val="1"/>
          <w:sz w:val="22"/>
          <w:szCs w:val="22"/>
        </w:rPr>
        <w:t>a</w:t>
      </w:r>
      <w:r w:rsidRPr="005F0BCA">
        <w:rPr>
          <w:color w:val="000000" w:themeColor="text1"/>
          <w:sz w:val="22"/>
          <w:szCs w:val="22"/>
        </w:rPr>
        <w:t>r</w:t>
      </w:r>
      <w:r w:rsidRPr="005F0BCA">
        <w:rPr>
          <w:color w:val="000000" w:themeColor="text1"/>
          <w:spacing w:val="-2"/>
          <w:sz w:val="22"/>
          <w:szCs w:val="22"/>
        </w:rPr>
        <w:t>r</w:t>
      </w:r>
      <w:r w:rsidRPr="005F0BCA">
        <w:rPr>
          <w:color w:val="000000" w:themeColor="text1"/>
          <w:sz w:val="22"/>
          <w:szCs w:val="22"/>
        </w:rPr>
        <w:t>an</w:t>
      </w:r>
      <w:r w:rsidRPr="005F0BCA">
        <w:rPr>
          <w:color w:val="000000" w:themeColor="text1"/>
          <w:spacing w:val="-2"/>
          <w:sz w:val="22"/>
          <w:szCs w:val="22"/>
        </w:rPr>
        <w:t>g</w:t>
      </w:r>
      <w:r w:rsidRPr="005F0BCA">
        <w:rPr>
          <w:color w:val="000000" w:themeColor="text1"/>
          <w:sz w:val="22"/>
          <w:szCs w:val="22"/>
        </w:rPr>
        <w:t>e</w:t>
      </w:r>
      <w:r w:rsidRPr="005F0BCA">
        <w:rPr>
          <w:color w:val="000000" w:themeColor="text1"/>
          <w:spacing w:val="-1"/>
          <w:sz w:val="22"/>
          <w:szCs w:val="22"/>
        </w:rPr>
        <w:t>m</w:t>
      </w:r>
      <w:r w:rsidRPr="005F0BCA">
        <w:rPr>
          <w:color w:val="000000" w:themeColor="text1"/>
          <w:sz w:val="22"/>
          <w:szCs w:val="22"/>
        </w:rPr>
        <w:t>ent</w:t>
      </w:r>
      <w:r w:rsidRPr="005F0BCA">
        <w:rPr>
          <w:color w:val="000000" w:themeColor="text1"/>
          <w:spacing w:val="-2"/>
          <w:sz w:val="22"/>
          <w:szCs w:val="22"/>
        </w:rPr>
        <w:t>s</w:t>
      </w:r>
      <w:r w:rsidRPr="005F0BCA">
        <w:rPr>
          <w:color w:val="000000" w:themeColor="text1"/>
          <w:sz w:val="22"/>
          <w:szCs w:val="22"/>
        </w:rPr>
        <w:t>. These proce</w:t>
      </w:r>
      <w:r w:rsidRPr="005F0BCA">
        <w:rPr>
          <w:color w:val="000000" w:themeColor="text1"/>
          <w:spacing w:val="-2"/>
          <w:sz w:val="22"/>
          <w:szCs w:val="22"/>
        </w:rPr>
        <w:t>d</w:t>
      </w:r>
      <w:r w:rsidRPr="005F0BCA">
        <w:rPr>
          <w:color w:val="000000" w:themeColor="text1"/>
          <w:sz w:val="22"/>
          <w:szCs w:val="22"/>
        </w:rPr>
        <w:t>ures s</w:t>
      </w:r>
      <w:r w:rsidRPr="005F0BCA">
        <w:rPr>
          <w:color w:val="000000" w:themeColor="text1"/>
          <w:spacing w:val="-2"/>
          <w:sz w:val="22"/>
          <w:szCs w:val="22"/>
        </w:rPr>
        <w:t>h</w:t>
      </w:r>
      <w:r w:rsidRPr="005F0BCA">
        <w:rPr>
          <w:color w:val="000000" w:themeColor="text1"/>
          <w:sz w:val="22"/>
          <w:szCs w:val="22"/>
        </w:rPr>
        <w:t>ould</w:t>
      </w:r>
      <w:r w:rsidRPr="005F0BCA">
        <w:rPr>
          <w:color w:val="000000" w:themeColor="text1"/>
          <w:spacing w:val="-2"/>
          <w:sz w:val="22"/>
          <w:szCs w:val="22"/>
        </w:rPr>
        <w:t xml:space="preserve"> </w:t>
      </w:r>
      <w:r w:rsidRPr="005F0BCA">
        <w:rPr>
          <w:color w:val="000000" w:themeColor="text1"/>
          <w:sz w:val="22"/>
          <w:szCs w:val="22"/>
        </w:rPr>
        <w:t xml:space="preserve">be </w:t>
      </w:r>
      <w:r w:rsidRPr="005F0BCA">
        <w:rPr>
          <w:color w:val="000000" w:themeColor="text1"/>
          <w:spacing w:val="-3"/>
          <w:sz w:val="22"/>
          <w:szCs w:val="22"/>
        </w:rPr>
        <w:t>r</w:t>
      </w:r>
      <w:r w:rsidRPr="005F0BCA">
        <w:rPr>
          <w:color w:val="000000" w:themeColor="text1"/>
          <w:sz w:val="22"/>
          <w:szCs w:val="22"/>
        </w:rPr>
        <w:t xml:space="preserve">ead </w:t>
      </w:r>
      <w:r w:rsidRPr="005F0BCA">
        <w:rPr>
          <w:color w:val="000000" w:themeColor="text1"/>
          <w:spacing w:val="-3"/>
          <w:sz w:val="22"/>
          <w:szCs w:val="22"/>
        </w:rPr>
        <w:t>i</w:t>
      </w:r>
      <w:r w:rsidRPr="005F0BCA">
        <w:rPr>
          <w:color w:val="000000" w:themeColor="text1"/>
          <w:sz w:val="22"/>
          <w:szCs w:val="22"/>
        </w:rPr>
        <w:t>n c</w:t>
      </w:r>
      <w:r w:rsidRPr="005F0BCA">
        <w:rPr>
          <w:color w:val="000000" w:themeColor="text1"/>
          <w:spacing w:val="1"/>
          <w:sz w:val="22"/>
          <w:szCs w:val="22"/>
        </w:rPr>
        <w:t>o</w:t>
      </w:r>
      <w:r w:rsidRPr="005F0BCA">
        <w:rPr>
          <w:color w:val="000000" w:themeColor="text1"/>
          <w:sz w:val="22"/>
          <w:szCs w:val="22"/>
        </w:rPr>
        <w:t>n</w:t>
      </w:r>
      <w:r w:rsidRPr="005F0BCA">
        <w:rPr>
          <w:color w:val="000000" w:themeColor="text1"/>
          <w:spacing w:val="-3"/>
          <w:sz w:val="22"/>
          <w:szCs w:val="22"/>
        </w:rPr>
        <w:t>j</w:t>
      </w:r>
      <w:r w:rsidRPr="005F0BCA">
        <w:rPr>
          <w:color w:val="000000" w:themeColor="text1"/>
          <w:sz w:val="22"/>
          <w:szCs w:val="22"/>
        </w:rPr>
        <w:t>uncti</w:t>
      </w:r>
      <w:r w:rsidRPr="005F0BCA">
        <w:rPr>
          <w:color w:val="000000" w:themeColor="text1"/>
          <w:spacing w:val="-2"/>
          <w:sz w:val="22"/>
          <w:szCs w:val="22"/>
        </w:rPr>
        <w:t>o</w:t>
      </w:r>
      <w:r w:rsidRPr="005F0BCA">
        <w:rPr>
          <w:color w:val="000000" w:themeColor="text1"/>
          <w:sz w:val="22"/>
          <w:szCs w:val="22"/>
        </w:rPr>
        <w:t xml:space="preserve">n </w:t>
      </w:r>
      <w:r w:rsidRPr="005F0BCA">
        <w:rPr>
          <w:color w:val="000000" w:themeColor="text1"/>
          <w:spacing w:val="-3"/>
          <w:sz w:val="22"/>
          <w:szCs w:val="22"/>
        </w:rPr>
        <w:t>w</w:t>
      </w:r>
      <w:r w:rsidRPr="005F0BCA">
        <w:rPr>
          <w:color w:val="000000" w:themeColor="text1"/>
          <w:sz w:val="22"/>
          <w:szCs w:val="22"/>
        </w:rPr>
        <w:t xml:space="preserve">ith the </w:t>
      </w:r>
      <w:r w:rsidRPr="005F0BCA">
        <w:rPr>
          <w:color w:val="000000" w:themeColor="text1"/>
          <w:spacing w:val="-3"/>
          <w:sz w:val="22"/>
          <w:szCs w:val="22"/>
        </w:rPr>
        <w:t>C</w:t>
      </w:r>
      <w:r w:rsidRPr="005F0BCA">
        <w:rPr>
          <w:color w:val="000000" w:themeColor="text1"/>
          <w:sz w:val="22"/>
          <w:szCs w:val="22"/>
        </w:rPr>
        <w:t>ontract</w:t>
      </w:r>
      <w:r w:rsidRPr="005F0BCA">
        <w:rPr>
          <w:color w:val="000000" w:themeColor="text1"/>
          <w:spacing w:val="-2"/>
          <w:sz w:val="22"/>
          <w:szCs w:val="22"/>
        </w:rPr>
        <w:t xml:space="preserve"> </w:t>
      </w:r>
      <w:r w:rsidRPr="005F0BCA">
        <w:rPr>
          <w:color w:val="000000" w:themeColor="text1"/>
          <w:sz w:val="22"/>
          <w:szCs w:val="22"/>
        </w:rPr>
        <w:t>S</w:t>
      </w:r>
      <w:r w:rsidRPr="005F0BCA">
        <w:rPr>
          <w:color w:val="000000" w:themeColor="text1"/>
          <w:spacing w:val="-2"/>
          <w:sz w:val="22"/>
          <w:szCs w:val="22"/>
        </w:rPr>
        <w:t>t</w:t>
      </w:r>
      <w:r w:rsidRPr="005F0BCA">
        <w:rPr>
          <w:color w:val="000000" w:themeColor="text1"/>
          <w:sz w:val="22"/>
          <w:szCs w:val="22"/>
        </w:rPr>
        <w:t>anding</w:t>
      </w:r>
      <w:r w:rsidRPr="005F0BCA">
        <w:rPr>
          <w:color w:val="000000" w:themeColor="text1"/>
          <w:spacing w:val="-3"/>
          <w:sz w:val="22"/>
          <w:szCs w:val="22"/>
        </w:rPr>
        <w:t xml:space="preserve"> </w:t>
      </w:r>
      <w:r w:rsidRPr="005F0BCA">
        <w:rPr>
          <w:color w:val="000000" w:themeColor="text1"/>
          <w:sz w:val="22"/>
          <w:szCs w:val="22"/>
        </w:rPr>
        <w:t>Orders.</w:t>
      </w:r>
    </w:p>
    <w:p w14:paraId="29AD98C5" w14:textId="244CF1D9" w:rsidR="009B272B" w:rsidRPr="005F0BCA" w:rsidRDefault="00E16C1B" w:rsidP="00FA66FE">
      <w:pPr>
        <w:spacing w:after="0" w:line="276" w:lineRule="auto"/>
        <w:rPr>
          <w:rFonts w:cs="Arial"/>
          <w:i/>
          <w:szCs w:val="22"/>
        </w:rPr>
      </w:pPr>
      <w:r w:rsidRPr="005F0BCA">
        <w:rPr>
          <w:rFonts w:cs="Arial"/>
          <w:i/>
          <w:szCs w:val="22"/>
        </w:rPr>
        <w:t>K</w:t>
      </w:r>
      <w:r w:rsidRPr="005F0BCA">
        <w:rPr>
          <w:rFonts w:cs="Arial"/>
          <w:i/>
          <w:spacing w:val="2"/>
          <w:szCs w:val="22"/>
        </w:rPr>
        <w:t>e</w:t>
      </w:r>
      <w:r w:rsidRPr="005F0BCA">
        <w:rPr>
          <w:rFonts w:cs="Arial"/>
          <w:i/>
          <w:szCs w:val="22"/>
        </w:rPr>
        <w:t>y</w:t>
      </w:r>
      <w:r w:rsidRPr="005F0BCA">
        <w:rPr>
          <w:rFonts w:cs="Arial"/>
          <w:i/>
          <w:spacing w:val="-7"/>
          <w:szCs w:val="22"/>
        </w:rPr>
        <w:t xml:space="preserve"> </w:t>
      </w:r>
      <w:r w:rsidRPr="005F0BCA">
        <w:rPr>
          <w:rFonts w:cs="Arial"/>
          <w:i/>
          <w:spacing w:val="2"/>
          <w:szCs w:val="22"/>
        </w:rPr>
        <w:t>C</w:t>
      </w:r>
      <w:r w:rsidRPr="005F0BCA">
        <w:rPr>
          <w:rFonts w:cs="Arial"/>
          <w:i/>
          <w:szCs w:val="22"/>
        </w:rPr>
        <w:t>on</w:t>
      </w:r>
      <w:r w:rsidRPr="005F0BCA">
        <w:rPr>
          <w:rFonts w:cs="Arial"/>
          <w:i/>
          <w:spacing w:val="-2"/>
          <w:szCs w:val="22"/>
        </w:rPr>
        <w:t>t</w:t>
      </w:r>
      <w:r w:rsidRPr="005F0BCA">
        <w:rPr>
          <w:rFonts w:cs="Arial"/>
          <w:i/>
          <w:szCs w:val="22"/>
        </w:rPr>
        <w:t>rols</w:t>
      </w:r>
    </w:p>
    <w:p w14:paraId="03CA75EB" w14:textId="77777777" w:rsidR="00E16C1B" w:rsidRPr="005F0BCA" w:rsidRDefault="00E16C1B" w:rsidP="00FA66FE">
      <w:pPr>
        <w:spacing w:after="0" w:line="276" w:lineRule="auto"/>
        <w:rPr>
          <w:color w:val="000000" w:themeColor="text1"/>
          <w:szCs w:val="22"/>
        </w:rPr>
      </w:pPr>
      <w:r w:rsidRPr="005F0BCA">
        <w:rPr>
          <w:color w:val="000000" w:themeColor="text1"/>
          <w:spacing w:val="2"/>
          <w:szCs w:val="22"/>
        </w:rPr>
        <w:t>T</w:t>
      </w:r>
      <w:r w:rsidRPr="005F0BCA">
        <w:rPr>
          <w:color w:val="000000" w:themeColor="text1"/>
          <w:spacing w:val="-2"/>
          <w:szCs w:val="22"/>
        </w:rPr>
        <w:t>h</w:t>
      </w:r>
      <w:r w:rsidRPr="005F0BCA">
        <w:rPr>
          <w:color w:val="000000" w:themeColor="text1"/>
          <w:szCs w:val="22"/>
        </w:rPr>
        <w:t>e k</w:t>
      </w:r>
      <w:r w:rsidRPr="005F0BCA">
        <w:rPr>
          <w:color w:val="000000" w:themeColor="text1"/>
          <w:spacing w:val="1"/>
          <w:szCs w:val="22"/>
        </w:rPr>
        <w:t>e</w:t>
      </w:r>
      <w:r w:rsidRPr="005F0BCA">
        <w:rPr>
          <w:color w:val="000000" w:themeColor="text1"/>
          <w:szCs w:val="22"/>
        </w:rPr>
        <w:t>y</w:t>
      </w:r>
      <w:r w:rsidRPr="005F0BCA">
        <w:rPr>
          <w:color w:val="000000" w:themeColor="text1"/>
          <w:spacing w:val="-3"/>
          <w:szCs w:val="22"/>
        </w:rPr>
        <w:t xml:space="preserve"> </w:t>
      </w:r>
      <w:r w:rsidRPr="005F0BCA">
        <w:rPr>
          <w:color w:val="000000" w:themeColor="text1"/>
          <w:szCs w:val="22"/>
        </w:rPr>
        <w:t>c</w:t>
      </w:r>
      <w:r w:rsidRPr="005F0BCA">
        <w:rPr>
          <w:color w:val="000000" w:themeColor="text1"/>
          <w:spacing w:val="1"/>
          <w:szCs w:val="22"/>
        </w:rPr>
        <w:t>o</w:t>
      </w:r>
      <w:r w:rsidRPr="005F0BCA">
        <w:rPr>
          <w:color w:val="000000" w:themeColor="text1"/>
          <w:szCs w:val="22"/>
        </w:rPr>
        <w:t>nt</w:t>
      </w:r>
      <w:r w:rsidRPr="005F0BCA">
        <w:rPr>
          <w:color w:val="000000" w:themeColor="text1"/>
          <w:spacing w:val="-3"/>
          <w:szCs w:val="22"/>
        </w:rPr>
        <w:t>r</w:t>
      </w:r>
      <w:r w:rsidRPr="005F0BCA">
        <w:rPr>
          <w:color w:val="000000" w:themeColor="text1"/>
          <w:szCs w:val="22"/>
        </w:rPr>
        <w:t>ols</w:t>
      </w:r>
      <w:r w:rsidRPr="005F0BCA">
        <w:rPr>
          <w:color w:val="000000" w:themeColor="text1"/>
          <w:spacing w:val="-3"/>
          <w:szCs w:val="22"/>
        </w:rPr>
        <w:t xml:space="preserve"> </w:t>
      </w:r>
      <w:r w:rsidRPr="005F0BCA">
        <w:rPr>
          <w:color w:val="000000" w:themeColor="text1"/>
          <w:spacing w:val="2"/>
          <w:szCs w:val="22"/>
        </w:rPr>
        <w:t>f</w:t>
      </w:r>
      <w:r w:rsidRPr="005F0BCA">
        <w:rPr>
          <w:color w:val="000000" w:themeColor="text1"/>
          <w:szCs w:val="22"/>
        </w:rPr>
        <w:t>or o</w:t>
      </w:r>
      <w:r w:rsidRPr="005F0BCA">
        <w:rPr>
          <w:color w:val="000000" w:themeColor="text1"/>
          <w:spacing w:val="-4"/>
          <w:szCs w:val="22"/>
        </w:rPr>
        <w:t>r</w:t>
      </w:r>
      <w:r w:rsidRPr="005F0BCA">
        <w:rPr>
          <w:color w:val="000000" w:themeColor="text1"/>
          <w:szCs w:val="22"/>
        </w:rPr>
        <w:t>der</w:t>
      </w:r>
      <w:r w:rsidRPr="005F0BCA">
        <w:rPr>
          <w:color w:val="000000" w:themeColor="text1"/>
          <w:spacing w:val="-2"/>
          <w:szCs w:val="22"/>
        </w:rPr>
        <w:t>i</w:t>
      </w:r>
      <w:r w:rsidRPr="005F0BCA">
        <w:rPr>
          <w:color w:val="000000" w:themeColor="text1"/>
          <w:szCs w:val="22"/>
        </w:rPr>
        <w:t>ng</w:t>
      </w:r>
      <w:r w:rsidRPr="005F0BCA">
        <w:rPr>
          <w:color w:val="000000" w:themeColor="text1"/>
          <w:spacing w:val="-2"/>
          <w:szCs w:val="22"/>
        </w:rPr>
        <w:t xml:space="preserve"> </w:t>
      </w:r>
      <w:r w:rsidRPr="005F0BCA">
        <w:rPr>
          <w:color w:val="000000" w:themeColor="text1"/>
          <w:spacing w:val="-3"/>
          <w:szCs w:val="22"/>
        </w:rPr>
        <w:t>w</w:t>
      </w:r>
      <w:r w:rsidRPr="005F0BCA">
        <w:rPr>
          <w:color w:val="000000" w:themeColor="text1"/>
          <w:szCs w:val="22"/>
        </w:rPr>
        <w:t xml:space="preserve">ork </w:t>
      </w:r>
      <w:r w:rsidRPr="005F0BCA">
        <w:rPr>
          <w:color w:val="000000" w:themeColor="text1"/>
          <w:spacing w:val="-2"/>
          <w:szCs w:val="22"/>
        </w:rPr>
        <w:t>g</w:t>
      </w:r>
      <w:r w:rsidRPr="005F0BCA">
        <w:rPr>
          <w:color w:val="000000" w:themeColor="text1"/>
          <w:szCs w:val="22"/>
        </w:rPr>
        <w:t xml:space="preserve">oods </w:t>
      </w:r>
      <w:r w:rsidRPr="005F0BCA">
        <w:rPr>
          <w:color w:val="000000" w:themeColor="text1"/>
          <w:spacing w:val="1"/>
          <w:szCs w:val="22"/>
        </w:rPr>
        <w:t>a</w:t>
      </w:r>
      <w:r w:rsidRPr="005F0BCA">
        <w:rPr>
          <w:color w:val="000000" w:themeColor="text1"/>
          <w:szCs w:val="22"/>
        </w:rPr>
        <w:t>nd</w:t>
      </w:r>
      <w:r w:rsidRPr="005F0BCA">
        <w:rPr>
          <w:color w:val="000000" w:themeColor="text1"/>
          <w:spacing w:val="-2"/>
          <w:szCs w:val="22"/>
        </w:rPr>
        <w:t xml:space="preserve"> </w:t>
      </w:r>
      <w:r w:rsidRPr="005F0BCA">
        <w:rPr>
          <w:color w:val="000000" w:themeColor="text1"/>
          <w:szCs w:val="22"/>
        </w:rPr>
        <w:t>s</w:t>
      </w:r>
      <w:r w:rsidRPr="005F0BCA">
        <w:rPr>
          <w:color w:val="000000" w:themeColor="text1"/>
          <w:spacing w:val="1"/>
          <w:szCs w:val="22"/>
        </w:rPr>
        <w:t>e</w:t>
      </w:r>
      <w:r w:rsidRPr="005F0BCA">
        <w:rPr>
          <w:color w:val="000000" w:themeColor="text1"/>
          <w:szCs w:val="22"/>
        </w:rPr>
        <w:t>r</w:t>
      </w:r>
      <w:r w:rsidRPr="005F0BCA">
        <w:rPr>
          <w:color w:val="000000" w:themeColor="text1"/>
          <w:spacing w:val="-4"/>
          <w:szCs w:val="22"/>
        </w:rPr>
        <w:t>v</w:t>
      </w:r>
      <w:r w:rsidRPr="005F0BCA">
        <w:rPr>
          <w:color w:val="000000" w:themeColor="text1"/>
          <w:szCs w:val="22"/>
        </w:rPr>
        <w:t>ices 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9D78EA" w:rsidRPr="005F0BCA" w14:paraId="53525067" w14:textId="77777777" w:rsidTr="00D85155">
        <w:trPr>
          <w:trHeight w:val="203"/>
        </w:trPr>
        <w:tc>
          <w:tcPr>
            <w:tcW w:w="9082" w:type="dxa"/>
            <w:shd w:val="clear" w:color="auto" w:fill="7F7F7F" w:themeFill="text1" w:themeFillTint="80"/>
            <w:vAlign w:val="center"/>
            <w:hideMark/>
          </w:tcPr>
          <w:p w14:paraId="091A5C44" w14:textId="77777777" w:rsidR="009D78EA" w:rsidRPr="005F0BCA" w:rsidRDefault="009D78EA" w:rsidP="009D78EA">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Ordering Works, Goods and Service</w:t>
            </w:r>
          </w:p>
        </w:tc>
      </w:tr>
      <w:tr w:rsidR="009D78EA" w:rsidRPr="005F0BCA" w14:paraId="09CCB4AB" w14:textId="77777777" w:rsidTr="00D85155">
        <w:trPr>
          <w:trHeight w:val="293"/>
        </w:trPr>
        <w:tc>
          <w:tcPr>
            <w:tcW w:w="9082" w:type="dxa"/>
            <w:shd w:val="clear" w:color="auto" w:fill="F2F2F2" w:themeFill="background1" w:themeFillShade="F2"/>
          </w:tcPr>
          <w:p w14:paraId="17E365FF" w14:textId="77777777" w:rsidR="009D78EA" w:rsidRPr="005F0BCA" w:rsidRDefault="009D78EA" w:rsidP="009D78EA">
            <w:pPr>
              <w:pStyle w:val="BodyText"/>
              <w:tabs>
                <w:tab w:val="left" w:pos="1540"/>
              </w:tabs>
              <w:spacing w:after="120" w:line="276" w:lineRule="auto"/>
              <w:ind w:left="40" w:hanging="40"/>
              <w:rPr>
                <w:color w:val="000000" w:themeColor="text1"/>
              </w:rPr>
            </w:pPr>
            <w:r w:rsidRPr="005F0BCA">
              <w:rPr>
                <w:color w:val="000000" w:themeColor="text1"/>
                <w:sz w:val="22"/>
                <w:szCs w:val="22"/>
              </w:rPr>
              <w:t>All</w:t>
            </w:r>
            <w:r w:rsidRPr="005F0BCA">
              <w:rPr>
                <w:color w:val="000000" w:themeColor="text1"/>
                <w:spacing w:val="-1"/>
                <w:sz w:val="22"/>
                <w:szCs w:val="22"/>
              </w:rPr>
              <w:t xml:space="preserve"> g</w:t>
            </w:r>
            <w:r w:rsidRPr="005F0BCA">
              <w:rPr>
                <w:color w:val="000000" w:themeColor="text1"/>
                <w:sz w:val="22"/>
                <w:szCs w:val="22"/>
              </w:rPr>
              <w:t xml:space="preserve">oods </w:t>
            </w:r>
            <w:r w:rsidRPr="005F0BCA">
              <w:rPr>
                <w:color w:val="000000" w:themeColor="text1"/>
                <w:spacing w:val="-1"/>
                <w:sz w:val="22"/>
                <w:szCs w:val="22"/>
              </w:rPr>
              <w:t>a</w:t>
            </w:r>
            <w:r w:rsidRPr="005F0BCA">
              <w:rPr>
                <w:color w:val="000000" w:themeColor="text1"/>
                <w:sz w:val="22"/>
                <w:szCs w:val="22"/>
              </w:rPr>
              <w:t xml:space="preserve">nd </w:t>
            </w:r>
            <w:r w:rsidRPr="005F0BCA">
              <w:rPr>
                <w:color w:val="000000" w:themeColor="text1"/>
                <w:spacing w:val="-2"/>
                <w:sz w:val="22"/>
                <w:szCs w:val="22"/>
              </w:rPr>
              <w:t>s</w:t>
            </w:r>
            <w:r w:rsidRPr="005F0BCA">
              <w:rPr>
                <w:color w:val="000000" w:themeColor="text1"/>
                <w:sz w:val="22"/>
                <w:szCs w:val="22"/>
              </w:rPr>
              <w:t>er</w:t>
            </w:r>
            <w:r w:rsidRPr="005F0BCA">
              <w:rPr>
                <w:color w:val="000000" w:themeColor="text1"/>
                <w:spacing w:val="-4"/>
                <w:sz w:val="22"/>
                <w:szCs w:val="22"/>
              </w:rPr>
              <w:t>v</w:t>
            </w:r>
            <w:r w:rsidRPr="005F0BCA">
              <w:rPr>
                <w:color w:val="000000" w:themeColor="text1"/>
                <w:sz w:val="22"/>
                <w:szCs w:val="22"/>
              </w:rPr>
              <w:t>ices</w:t>
            </w:r>
            <w:r w:rsidRPr="005F0BCA">
              <w:rPr>
                <w:color w:val="000000" w:themeColor="text1"/>
                <w:spacing w:val="2"/>
                <w:sz w:val="22"/>
                <w:szCs w:val="22"/>
              </w:rPr>
              <w:t xml:space="preserve"> </w:t>
            </w:r>
            <w:r w:rsidRPr="005F0BCA">
              <w:rPr>
                <w:color w:val="000000" w:themeColor="text1"/>
                <w:spacing w:val="1"/>
                <w:sz w:val="22"/>
                <w:szCs w:val="22"/>
              </w:rPr>
              <w:t>a</w:t>
            </w:r>
            <w:r w:rsidRPr="005F0BCA">
              <w:rPr>
                <w:color w:val="000000" w:themeColor="text1"/>
                <w:sz w:val="22"/>
                <w:szCs w:val="22"/>
              </w:rPr>
              <w:t xml:space="preserve">re </w:t>
            </w:r>
            <w:r w:rsidRPr="005F0BCA">
              <w:rPr>
                <w:color w:val="000000" w:themeColor="text1"/>
                <w:spacing w:val="1"/>
                <w:sz w:val="22"/>
                <w:szCs w:val="22"/>
              </w:rPr>
              <w:t>o</w:t>
            </w:r>
            <w:r w:rsidRPr="005F0BCA">
              <w:rPr>
                <w:color w:val="000000" w:themeColor="text1"/>
                <w:sz w:val="22"/>
                <w:szCs w:val="22"/>
              </w:rPr>
              <w:t>r</w:t>
            </w:r>
            <w:r w:rsidRPr="005F0BCA">
              <w:rPr>
                <w:color w:val="000000" w:themeColor="text1"/>
                <w:spacing w:val="-3"/>
                <w:sz w:val="22"/>
                <w:szCs w:val="22"/>
              </w:rPr>
              <w:t>d</w:t>
            </w:r>
            <w:r w:rsidRPr="005F0BCA">
              <w:rPr>
                <w:color w:val="000000" w:themeColor="text1"/>
                <w:sz w:val="22"/>
                <w:szCs w:val="22"/>
              </w:rPr>
              <w:t>ered</w:t>
            </w:r>
            <w:r w:rsidRPr="005F0BCA">
              <w:rPr>
                <w:color w:val="000000" w:themeColor="text1"/>
                <w:spacing w:val="-1"/>
                <w:sz w:val="22"/>
                <w:szCs w:val="22"/>
              </w:rPr>
              <w:t xml:space="preserve"> </w:t>
            </w:r>
            <w:r w:rsidRPr="005F0BCA">
              <w:rPr>
                <w:color w:val="000000" w:themeColor="text1"/>
                <w:sz w:val="22"/>
                <w:szCs w:val="22"/>
              </w:rPr>
              <w:t>only</w:t>
            </w:r>
            <w:r w:rsidRPr="005F0BCA">
              <w:rPr>
                <w:color w:val="000000" w:themeColor="text1"/>
                <w:spacing w:val="-3"/>
                <w:sz w:val="22"/>
                <w:szCs w:val="22"/>
              </w:rPr>
              <w:t xml:space="preserve"> </w:t>
            </w:r>
            <w:r w:rsidRPr="005F0BCA">
              <w:rPr>
                <w:color w:val="000000" w:themeColor="text1"/>
                <w:spacing w:val="1"/>
                <w:sz w:val="22"/>
                <w:szCs w:val="22"/>
              </w:rPr>
              <w:t>b</w:t>
            </w:r>
            <w:r w:rsidRPr="005F0BCA">
              <w:rPr>
                <w:color w:val="000000" w:themeColor="text1"/>
                <w:sz w:val="22"/>
                <w:szCs w:val="22"/>
              </w:rPr>
              <w:t>y</w:t>
            </w:r>
            <w:r w:rsidRPr="005F0BCA">
              <w:rPr>
                <w:color w:val="000000" w:themeColor="text1"/>
                <w:spacing w:val="-3"/>
                <w:sz w:val="22"/>
                <w:szCs w:val="22"/>
              </w:rPr>
              <w:t xml:space="preserve"> </w:t>
            </w:r>
            <w:r w:rsidRPr="005F0BCA">
              <w:rPr>
                <w:color w:val="000000" w:themeColor="text1"/>
                <w:spacing w:val="1"/>
                <w:sz w:val="22"/>
                <w:szCs w:val="22"/>
              </w:rPr>
              <w:t>a</w:t>
            </w:r>
            <w:r w:rsidRPr="005F0BCA">
              <w:rPr>
                <w:color w:val="000000" w:themeColor="text1"/>
                <w:sz w:val="22"/>
                <w:szCs w:val="22"/>
              </w:rPr>
              <w:t>ppropr</w:t>
            </w:r>
            <w:r w:rsidRPr="005F0BCA">
              <w:rPr>
                <w:color w:val="000000" w:themeColor="text1"/>
                <w:spacing w:val="-2"/>
                <w:sz w:val="22"/>
                <w:szCs w:val="22"/>
              </w:rPr>
              <w:t>i</w:t>
            </w:r>
            <w:r w:rsidRPr="005F0BCA">
              <w:rPr>
                <w:color w:val="000000" w:themeColor="text1"/>
                <w:sz w:val="22"/>
                <w:szCs w:val="22"/>
              </w:rPr>
              <w:t>a</w:t>
            </w:r>
            <w:r w:rsidRPr="005F0BCA">
              <w:rPr>
                <w:color w:val="000000" w:themeColor="text1"/>
                <w:spacing w:val="-2"/>
                <w:sz w:val="22"/>
                <w:szCs w:val="22"/>
              </w:rPr>
              <w:t>t</w:t>
            </w:r>
            <w:r w:rsidRPr="005F0BCA">
              <w:rPr>
                <w:color w:val="000000" w:themeColor="text1"/>
                <w:sz w:val="22"/>
                <w:szCs w:val="22"/>
              </w:rPr>
              <w:t xml:space="preserve">e </w:t>
            </w:r>
            <w:r w:rsidRPr="005F0BCA">
              <w:rPr>
                <w:color w:val="000000" w:themeColor="text1"/>
                <w:spacing w:val="-1"/>
                <w:sz w:val="22"/>
                <w:szCs w:val="22"/>
              </w:rPr>
              <w:t>p</w:t>
            </w:r>
            <w:r w:rsidRPr="005F0BCA">
              <w:rPr>
                <w:color w:val="000000" w:themeColor="text1"/>
                <w:sz w:val="22"/>
                <w:szCs w:val="22"/>
              </w:rPr>
              <w:t>ersons</w:t>
            </w:r>
            <w:r w:rsidRPr="005F0BCA">
              <w:rPr>
                <w:color w:val="000000" w:themeColor="text1"/>
                <w:spacing w:val="-2"/>
                <w:sz w:val="22"/>
                <w:szCs w:val="22"/>
              </w:rPr>
              <w:t xml:space="preserve"> </w:t>
            </w:r>
            <w:r w:rsidRPr="005F0BCA">
              <w:rPr>
                <w:color w:val="000000" w:themeColor="text1"/>
                <w:sz w:val="22"/>
                <w:szCs w:val="22"/>
              </w:rPr>
              <w:t>a</w:t>
            </w:r>
            <w:r w:rsidRPr="005F0BCA">
              <w:rPr>
                <w:color w:val="000000" w:themeColor="text1"/>
                <w:spacing w:val="-2"/>
                <w:sz w:val="22"/>
                <w:szCs w:val="22"/>
              </w:rPr>
              <w:t>n</w:t>
            </w:r>
            <w:r w:rsidRPr="005F0BCA">
              <w:rPr>
                <w:color w:val="000000" w:themeColor="text1"/>
                <w:sz w:val="22"/>
                <w:szCs w:val="22"/>
              </w:rPr>
              <w:t>d are c</w:t>
            </w:r>
            <w:r w:rsidRPr="005F0BCA">
              <w:rPr>
                <w:color w:val="000000" w:themeColor="text1"/>
                <w:spacing w:val="1"/>
                <w:sz w:val="22"/>
                <w:szCs w:val="22"/>
              </w:rPr>
              <w:t>o</w:t>
            </w:r>
            <w:r w:rsidRPr="005F0BCA">
              <w:rPr>
                <w:color w:val="000000" w:themeColor="text1"/>
                <w:sz w:val="22"/>
                <w:szCs w:val="22"/>
              </w:rPr>
              <w:t>r</w:t>
            </w:r>
            <w:r w:rsidRPr="005F0BCA">
              <w:rPr>
                <w:color w:val="000000" w:themeColor="text1"/>
                <w:spacing w:val="-2"/>
                <w:sz w:val="22"/>
                <w:szCs w:val="22"/>
              </w:rPr>
              <w:t>r</w:t>
            </w:r>
            <w:r w:rsidRPr="005F0BCA">
              <w:rPr>
                <w:color w:val="000000" w:themeColor="text1"/>
                <w:sz w:val="22"/>
                <w:szCs w:val="22"/>
              </w:rPr>
              <w:t>ectly</w:t>
            </w:r>
            <w:r w:rsidRPr="005F0BCA">
              <w:rPr>
                <w:color w:val="000000" w:themeColor="text1"/>
                <w:spacing w:val="-3"/>
                <w:sz w:val="22"/>
                <w:szCs w:val="22"/>
              </w:rPr>
              <w:t xml:space="preserve"> </w:t>
            </w:r>
            <w:r w:rsidRPr="005F0BCA">
              <w:rPr>
                <w:color w:val="000000" w:themeColor="text1"/>
                <w:sz w:val="22"/>
                <w:szCs w:val="22"/>
              </w:rPr>
              <w:t>recorde</w:t>
            </w:r>
            <w:r w:rsidRPr="005F0BCA">
              <w:rPr>
                <w:color w:val="000000" w:themeColor="text1"/>
                <w:spacing w:val="-2"/>
                <w:sz w:val="22"/>
                <w:szCs w:val="22"/>
              </w:rPr>
              <w:t>d</w:t>
            </w:r>
            <w:r w:rsidRPr="005F0BCA">
              <w:rPr>
                <w:color w:val="000000" w:themeColor="text1"/>
                <w:sz w:val="22"/>
                <w:szCs w:val="22"/>
              </w:rPr>
              <w:t>.</w:t>
            </w:r>
          </w:p>
        </w:tc>
      </w:tr>
      <w:tr w:rsidR="009D78EA" w:rsidRPr="005F0BCA" w14:paraId="456CCC5C" w14:textId="77777777" w:rsidTr="00D85155">
        <w:trPr>
          <w:trHeight w:val="281"/>
        </w:trPr>
        <w:tc>
          <w:tcPr>
            <w:tcW w:w="9082" w:type="dxa"/>
            <w:shd w:val="clear" w:color="auto" w:fill="F2F2F2" w:themeFill="background1" w:themeFillShade="F2"/>
          </w:tcPr>
          <w:p w14:paraId="0D3BAD1C" w14:textId="77777777" w:rsidR="009D78EA" w:rsidRPr="005F0BCA" w:rsidRDefault="009D78EA" w:rsidP="009D78EA">
            <w:pPr>
              <w:pStyle w:val="BodyText"/>
              <w:tabs>
                <w:tab w:val="left" w:pos="1540"/>
              </w:tabs>
              <w:spacing w:after="120" w:line="276" w:lineRule="auto"/>
              <w:ind w:left="40" w:hanging="40"/>
              <w:rPr>
                <w:color w:val="000000" w:themeColor="text1"/>
              </w:rPr>
            </w:pPr>
            <w:r w:rsidRPr="005F0BCA">
              <w:rPr>
                <w:rFonts w:cs="Arial"/>
                <w:color w:val="000000" w:themeColor="text1"/>
                <w:sz w:val="22"/>
                <w:szCs w:val="22"/>
              </w:rPr>
              <w:t>All</w:t>
            </w:r>
            <w:r w:rsidRPr="005F0BCA">
              <w:rPr>
                <w:rFonts w:cs="Arial"/>
                <w:color w:val="000000" w:themeColor="text1"/>
                <w:spacing w:val="-1"/>
                <w:sz w:val="22"/>
                <w:szCs w:val="22"/>
              </w:rPr>
              <w:t xml:space="preserve"> g</w:t>
            </w:r>
            <w:r w:rsidRPr="005F0BCA">
              <w:rPr>
                <w:rFonts w:cs="Arial"/>
                <w:color w:val="000000" w:themeColor="text1"/>
                <w:sz w:val="22"/>
                <w:szCs w:val="22"/>
              </w:rPr>
              <w:t xml:space="preserve">oods </w:t>
            </w:r>
            <w:r w:rsidRPr="005F0BCA">
              <w:rPr>
                <w:rFonts w:cs="Arial"/>
                <w:color w:val="000000" w:themeColor="text1"/>
                <w:spacing w:val="-1"/>
                <w:sz w:val="22"/>
                <w:szCs w:val="22"/>
              </w:rPr>
              <w:t>a</w:t>
            </w:r>
            <w:r w:rsidRPr="005F0BCA">
              <w:rPr>
                <w:rFonts w:cs="Arial"/>
                <w:color w:val="000000" w:themeColor="text1"/>
                <w:sz w:val="22"/>
                <w:szCs w:val="22"/>
              </w:rPr>
              <w:t xml:space="preserve">nd </w:t>
            </w:r>
            <w:r w:rsidRPr="005F0BCA">
              <w:rPr>
                <w:rFonts w:cs="Arial"/>
                <w:color w:val="000000" w:themeColor="text1"/>
                <w:spacing w:val="-2"/>
                <w:sz w:val="22"/>
                <w:szCs w:val="22"/>
              </w:rPr>
              <w:t>s</w:t>
            </w:r>
            <w:r w:rsidRPr="005F0BCA">
              <w:rPr>
                <w:rFonts w:cs="Arial"/>
                <w:color w:val="000000" w:themeColor="text1"/>
                <w:sz w:val="22"/>
                <w:szCs w:val="22"/>
              </w:rPr>
              <w:t>er</w:t>
            </w:r>
            <w:r w:rsidRPr="005F0BCA">
              <w:rPr>
                <w:rFonts w:cs="Arial"/>
                <w:color w:val="000000" w:themeColor="text1"/>
                <w:spacing w:val="-4"/>
                <w:sz w:val="22"/>
                <w:szCs w:val="22"/>
              </w:rPr>
              <w:t>v</w:t>
            </w:r>
            <w:r w:rsidRPr="005F0BCA">
              <w:rPr>
                <w:rFonts w:cs="Arial"/>
                <w:color w:val="000000" w:themeColor="text1"/>
                <w:sz w:val="22"/>
                <w:szCs w:val="22"/>
              </w:rPr>
              <w:t>ices</w:t>
            </w:r>
            <w:r w:rsidRPr="005F0BCA">
              <w:rPr>
                <w:rFonts w:cs="Arial"/>
                <w:color w:val="000000" w:themeColor="text1"/>
                <w:spacing w:val="2"/>
                <w:sz w:val="22"/>
                <w:szCs w:val="22"/>
              </w:rPr>
              <w:t xml:space="preserve"> </w:t>
            </w:r>
            <w:r w:rsidRPr="005F0BCA">
              <w:rPr>
                <w:rFonts w:cs="Arial"/>
                <w:color w:val="000000" w:themeColor="text1"/>
                <w:sz w:val="22"/>
                <w:szCs w:val="22"/>
              </w:rPr>
              <w:t>s</w:t>
            </w:r>
            <w:r w:rsidRPr="005F0BCA">
              <w:rPr>
                <w:rFonts w:cs="Arial"/>
                <w:color w:val="000000" w:themeColor="text1"/>
                <w:spacing w:val="1"/>
                <w:sz w:val="22"/>
                <w:szCs w:val="22"/>
              </w:rPr>
              <w:t>h</w:t>
            </w:r>
            <w:r w:rsidRPr="005F0BCA">
              <w:rPr>
                <w:rFonts w:cs="Arial"/>
                <w:color w:val="000000" w:themeColor="text1"/>
                <w:sz w:val="22"/>
                <w:szCs w:val="22"/>
              </w:rPr>
              <w:t>all</w:t>
            </w:r>
            <w:r w:rsidRPr="005F0BCA">
              <w:rPr>
                <w:rFonts w:cs="Arial"/>
                <w:color w:val="000000" w:themeColor="text1"/>
                <w:spacing w:val="-1"/>
                <w:sz w:val="22"/>
                <w:szCs w:val="22"/>
              </w:rPr>
              <w:t xml:space="preserve"> b</w:t>
            </w:r>
            <w:r w:rsidRPr="005F0BCA">
              <w:rPr>
                <w:rFonts w:cs="Arial"/>
                <w:color w:val="000000" w:themeColor="text1"/>
                <w:sz w:val="22"/>
                <w:szCs w:val="22"/>
              </w:rPr>
              <w:t xml:space="preserve">e </w:t>
            </w:r>
            <w:r w:rsidRPr="005F0BCA">
              <w:rPr>
                <w:rFonts w:cs="Arial"/>
                <w:color w:val="000000" w:themeColor="text1"/>
                <w:spacing w:val="1"/>
                <w:sz w:val="22"/>
                <w:szCs w:val="22"/>
              </w:rPr>
              <w:t>o</w:t>
            </w:r>
            <w:r w:rsidRPr="005F0BCA">
              <w:rPr>
                <w:rFonts w:cs="Arial"/>
                <w:color w:val="000000" w:themeColor="text1"/>
                <w:sz w:val="22"/>
                <w:szCs w:val="22"/>
              </w:rPr>
              <w:t>r</w:t>
            </w:r>
            <w:r w:rsidRPr="005F0BCA">
              <w:rPr>
                <w:rFonts w:cs="Arial"/>
                <w:color w:val="000000" w:themeColor="text1"/>
                <w:spacing w:val="-3"/>
                <w:sz w:val="22"/>
                <w:szCs w:val="22"/>
              </w:rPr>
              <w:t>d</w:t>
            </w:r>
            <w:r w:rsidRPr="005F0BCA">
              <w:rPr>
                <w:rFonts w:cs="Arial"/>
                <w:color w:val="000000" w:themeColor="text1"/>
                <w:sz w:val="22"/>
                <w:szCs w:val="22"/>
              </w:rPr>
              <w:t>ered in</w:t>
            </w:r>
            <w:r w:rsidRPr="005F0BCA">
              <w:rPr>
                <w:rFonts w:cs="Arial"/>
                <w:color w:val="000000" w:themeColor="text1"/>
                <w:spacing w:val="-2"/>
                <w:sz w:val="22"/>
                <w:szCs w:val="22"/>
              </w:rPr>
              <w:t xml:space="preserve"> </w:t>
            </w:r>
            <w:r w:rsidRPr="005F0BCA">
              <w:rPr>
                <w:rFonts w:cs="Arial"/>
                <w:color w:val="000000" w:themeColor="text1"/>
                <w:spacing w:val="1"/>
                <w:sz w:val="22"/>
                <w:szCs w:val="22"/>
              </w:rPr>
              <w:t>a</w:t>
            </w:r>
            <w:r w:rsidRPr="005F0BCA">
              <w:rPr>
                <w:rFonts w:cs="Arial"/>
                <w:color w:val="000000" w:themeColor="text1"/>
                <w:spacing w:val="-3"/>
                <w:sz w:val="22"/>
                <w:szCs w:val="22"/>
              </w:rPr>
              <w:t>c</w:t>
            </w:r>
            <w:r w:rsidRPr="005F0BCA">
              <w:rPr>
                <w:rFonts w:cs="Arial"/>
                <w:color w:val="000000" w:themeColor="text1"/>
                <w:sz w:val="22"/>
                <w:szCs w:val="22"/>
              </w:rPr>
              <w:t>cordan</w:t>
            </w:r>
            <w:r w:rsidRPr="005F0BCA">
              <w:rPr>
                <w:rFonts w:cs="Arial"/>
                <w:color w:val="000000" w:themeColor="text1"/>
                <w:spacing w:val="-3"/>
                <w:sz w:val="22"/>
                <w:szCs w:val="22"/>
              </w:rPr>
              <w:t>c</w:t>
            </w:r>
            <w:r w:rsidRPr="005F0BCA">
              <w:rPr>
                <w:rFonts w:cs="Arial"/>
                <w:color w:val="000000" w:themeColor="text1"/>
                <w:sz w:val="22"/>
                <w:szCs w:val="22"/>
              </w:rPr>
              <w:t xml:space="preserve">e </w:t>
            </w:r>
            <w:r w:rsidRPr="005F0BCA">
              <w:rPr>
                <w:rFonts w:cs="Arial"/>
                <w:color w:val="000000" w:themeColor="text1"/>
                <w:spacing w:val="-3"/>
                <w:sz w:val="22"/>
                <w:szCs w:val="22"/>
              </w:rPr>
              <w:t>w</w:t>
            </w:r>
            <w:r w:rsidRPr="005F0BCA">
              <w:rPr>
                <w:rFonts w:cs="Arial"/>
                <w:color w:val="000000" w:themeColor="text1"/>
                <w:sz w:val="22"/>
                <w:szCs w:val="22"/>
              </w:rPr>
              <w:t>ith the</w:t>
            </w:r>
            <w:r w:rsidRPr="005F0BCA">
              <w:rPr>
                <w:rFonts w:cs="Arial"/>
                <w:color w:val="000000" w:themeColor="text1"/>
                <w:spacing w:val="-2"/>
                <w:sz w:val="22"/>
                <w:szCs w:val="22"/>
              </w:rPr>
              <w:t xml:space="preserve"> </w:t>
            </w:r>
            <w:r w:rsidRPr="005F0BCA">
              <w:rPr>
                <w:rFonts w:cs="Arial"/>
                <w:color w:val="000000" w:themeColor="text1"/>
                <w:sz w:val="22"/>
                <w:szCs w:val="22"/>
              </w:rPr>
              <w:t>PFC</w:t>
            </w:r>
            <w:r w:rsidRPr="005F0BCA">
              <w:rPr>
                <w:rFonts w:cs="Arial"/>
                <w:color w:val="000000" w:themeColor="text1"/>
                <w:spacing w:val="-1"/>
                <w:sz w:val="22"/>
                <w:szCs w:val="22"/>
              </w:rPr>
              <w:t>C</w:t>
            </w:r>
            <w:r w:rsidRPr="005F0BCA">
              <w:rPr>
                <w:rFonts w:cs="Arial"/>
                <w:color w:val="000000" w:themeColor="text1"/>
                <w:sz w:val="22"/>
                <w:szCs w:val="22"/>
              </w:rPr>
              <w:t xml:space="preserve">’s </w:t>
            </w:r>
            <w:r w:rsidRPr="005F0BCA">
              <w:rPr>
                <w:color w:val="000000" w:themeColor="text1"/>
                <w:sz w:val="22"/>
                <w:szCs w:val="22"/>
              </w:rPr>
              <w:t>st</w:t>
            </w:r>
            <w:r w:rsidRPr="005F0BCA">
              <w:rPr>
                <w:color w:val="000000" w:themeColor="text1"/>
                <w:spacing w:val="1"/>
                <w:sz w:val="22"/>
                <w:szCs w:val="22"/>
              </w:rPr>
              <w:t>a</w:t>
            </w:r>
            <w:r w:rsidRPr="005F0BCA">
              <w:rPr>
                <w:color w:val="000000" w:themeColor="text1"/>
                <w:sz w:val="22"/>
                <w:szCs w:val="22"/>
              </w:rPr>
              <w:t>nd</w:t>
            </w:r>
            <w:r w:rsidRPr="005F0BCA">
              <w:rPr>
                <w:color w:val="000000" w:themeColor="text1"/>
                <w:spacing w:val="-3"/>
                <w:sz w:val="22"/>
                <w:szCs w:val="22"/>
              </w:rPr>
              <w:t>i</w:t>
            </w:r>
            <w:r w:rsidRPr="005F0BCA">
              <w:rPr>
                <w:color w:val="000000" w:themeColor="text1"/>
                <w:sz w:val="22"/>
                <w:szCs w:val="22"/>
              </w:rPr>
              <w:t>ng</w:t>
            </w:r>
            <w:r w:rsidRPr="005F0BCA">
              <w:rPr>
                <w:color w:val="000000" w:themeColor="text1"/>
                <w:spacing w:val="-2"/>
                <w:sz w:val="22"/>
                <w:szCs w:val="22"/>
              </w:rPr>
              <w:t xml:space="preserve"> </w:t>
            </w:r>
            <w:r w:rsidRPr="005F0BCA">
              <w:rPr>
                <w:color w:val="000000" w:themeColor="text1"/>
                <w:spacing w:val="1"/>
                <w:sz w:val="22"/>
                <w:szCs w:val="22"/>
              </w:rPr>
              <w:t>o</w:t>
            </w:r>
            <w:r w:rsidRPr="005F0BCA">
              <w:rPr>
                <w:color w:val="000000" w:themeColor="text1"/>
                <w:sz w:val="22"/>
                <w:szCs w:val="22"/>
              </w:rPr>
              <w:t>rders.</w:t>
            </w:r>
          </w:p>
        </w:tc>
      </w:tr>
      <w:tr w:rsidR="009D78EA" w:rsidRPr="005F0BCA" w14:paraId="71267D33" w14:textId="77777777" w:rsidTr="00D85155">
        <w:trPr>
          <w:trHeight w:val="281"/>
        </w:trPr>
        <w:tc>
          <w:tcPr>
            <w:tcW w:w="9082" w:type="dxa"/>
            <w:shd w:val="clear" w:color="auto" w:fill="F2F2F2" w:themeFill="background1" w:themeFillShade="F2"/>
          </w:tcPr>
          <w:p w14:paraId="79E8C04F" w14:textId="77777777" w:rsidR="009D78EA" w:rsidRPr="005F0BCA" w:rsidRDefault="009D78EA" w:rsidP="009D78EA">
            <w:pPr>
              <w:pStyle w:val="BodyText"/>
              <w:tabs>
                <w:tab w:val="left" w:pos="1540"/>
              </w:tabs>
              <w:spacing w:after="120" w:line="276" w:lineRule="auto"/>
              <w:ind w:left="40" w:hanging="40"/>
              <w:rPr>
                <w:color w:val="000000" w:themeColor="text1"/>
              </w:rPr>
            </w:pPr>
            <w:r w:rsidRPr="005F0BCA">
              <w:rPr>
                <w:color w:val="000000" w:themeColor="text1"/>
                <w:sz w:val="22"/>
                <w:szCs w:val="22"/>
              </w:rPr>
              <w:t>A c</w:t>
            </w:r>
            <w:r w:rsidRPr="005F0BCA">
              <w:rPr>
                <w:color w:val="000000" w:themeColor="text1"/>
                <w:spacing w:val="-1"/>
                <w:sz w:val="22"/>
                <w:szCs w:val="22"/>
              </w:rPr>
              <w:t>o</w:t>
            </w:r>
            <w:r w:rsidRPr="005F0BCA">
              <w:rPr>
                <w:color w:val="000000" w:themeColor="text1"/>
                <w:spacing w:val="1"/>
                <w:sz w:val="22"/>
                <w:szCs w:val="22"/>
              </w:rPr>
              <w:t>m</w:t>
            </w:r>
            <w:r w:rsidRPr="005F0BCA">
              <w:rPr>
                <w:color w:val="000000" w:themeColor="text1"/>
                <w:sz w:val="22"/>
                <w:szCs w:val="22"/>
              </w:rPr>
              <w:t>p</w:t>
            </w:r>
            <w:r w:rsidRPr="005F0BCA">
              <w:rPr>
                <w:color w:val="000000" w:themeColor="text1"/>
                <w:spacing w:val="-2"/>
                <w:sz w:val="22"/>
                <w:szCs w:val="22"/>
              </w:rPr>
              <w:t>u</w:t>
            </w:r>
            <w:r w:rsidRPr="005F0BCA">
              <w:rPr>
                <w:color w:val="000000" w:themeColor="text1"/>
                <w:sz w:val="22"/>
                <w:szCs w:val="22"/>
              </w:rPr>
              <w:t>t</w:t>
            </w:r>
            <w:r w:rsidRPr="005F0BCA">
              <w:rPr>
                <w:color w:val="000000" w:themeColor="text1"/>
                <w:spacing w:val="1"/>
                <w:sz w:val="22"/>
                <w:szCs w:val="22"/>
              </w:rPr>
              <w:t>e</w:t>
            </w:r>
            <w:r w:rsidRPr="005F0BCA">
              <w:rPr>
                <w:color w:val="000000" w:themeColor="text1"/>
                <w:sz w:val="22"/>
                <w:szCs w:val="22"/>
              </w:rPr>
              <w:t>r</w:t>
            </w:r>
            <w:r w:rsidRPr="005F0BCA">
              <w:rPr>
                <w:color w:val="000000" w:themeColor="text1"/>
                <w:spacing w:val="-1"/>
                <w:sz w:val="22"/>
                <w:szCs w:val="22"/>
              </w:rPr>
              <w:t>-</w:t>
            </w:r>
            <w:r w:rsidRPr="005F0BCA">
              <w:rPr>
                <w:color w:val="000000" w:themeColor="text1"/>
                <w:spacing w:val="-2"/>
                <w:sz w:val="22"/>
                <w:szCs w:val="22"/>
              </w:rPr>
              <w:t>g</w:t>
            </w:r>
            <w:r w:rsidRPr="005F0BCA">
              <w:rPr>
                <w:color w:val="000000" w:themeColor="text1"/>
                <w:sz w:val="22"/>
                <w:szCs w:val="22"/>
              </w:rPr>
              <w:t>enera</w:t>
            </w:r>
            <w:r w:rsidRPr="005F0BCA">
              <w:rPr>
                <w:color w:val="000000" w:themeColor="text1"/>
                <w:spacing w:val="-2"/>
                <w:sz w:val="22"/>
                <w:szCs w:val="22"/>
              </w:rPr>
              <w:t>t</w:t>
            </w:r>
            <w:r w:rsidRPr="005F0BCA">
              <w:rPr>
                <w:color w:val="000000" w:themeColor="text1"/>
                <w:sz w:val="22"/>
                <w:szCs w:val="22"/>
              </w:rPr>
              <w:t>ed</w:t>
            </w:r>
            <w:r w:rsidRPr="005F0BCA">
              <w:rPr>
                <w:color w:val="000000" w:themeColor="text1"/>
                <w:spacing w:val="-2"/>
                <w:sz w:val="22"/>
                <w:szCs w:val="22"/>
              </w:rPr>
              <w:t xml:space="preserve"> </w:t>
            </w:r>
            <w:r w:rsidRPr="005F0BCA">
              <w:rPr>
                <w:color w:val="000000" w:themeColor="text1"/>
                <w:spacing w:val="2"/>
                <w:sz w:val="22"/>
                <w:szCs w:val="22"/>
              </w:rPr>
              <w:t>o</w:t>
            </w:r>
            <w:r w:rsidRPr="005F0BCA">
              <w:rPr>
                <w:color w:val="000000" w:themeColor="text1"/>
                <w:sz w:val="22"/>
                <w:szCs w:val="22"/>
              </w:rPr>
              <w:t>rder s</w:t>
            </w:r>
            <w:r w:rsidRPr="005F0BCA">
              <w:rPr>
                <w:color w:val="000000" w:themeColor="text1"/>
                <w:spacing w:val="-2"/>
                <w:sz w:val="22"/>
                <w:szCs w:val="22"/>
              </w:rPr>
              <w:t>h</w:t>
            </w:r>
            <w:r w:rsidRPr="005F0BCA">
              <w:rPr>
                <w:color w:val="000000" w:themeColor="text1"/>
                <w:sz w:val="22"/>
                <w:szCs w:val="22"/>
              </w:rPr>
              <w:t>ould</w:t>
            </w:r>
            <w:r w:rsidRPr="005F0BCA">
              <w:rPr>
                <w:color w:val="000000" w:themeColor="text1"/>
                <w:spacing w:val="-2"/>
                <w:sz w:val="22"/>
                <w:szCs w:val="22"/>
              </w:rPr>
              <w:t xml:space="preserve"> </w:t>
            </w:r>
            <w:r w:rsidRPr="005F0BCA">
              <w:rPr>
                <w:color w:val="000000" w:themeColor="text1"/>
                <w:sz w:val="22"/>
                <w:szCs w:val="22"/>
              </w:rPr>
              <w:t>al</w:t>
            </w:r>
            <w:r w:rsidRPr="005F0BCA">
              <w:rPr>
                <w:color w:val="000000" w:themeColor="text1"/>
                <w:spacing w:val="-4"/>
                <w:sz w:val="22"/>
                <w:szCs w:val="22"/>
              </w:rPr>
              <w:t>w</w:t>
            </w:r>
            <w:r w:rsidRPr="005F0BCA">
              <w:rPr>
                <w:color w:val="000000" w:themeColor="text1"/>
                <w:sz w:val="22"/>
                <w:szCs w:val="22"/>
              </w:rPr>
              <w:t>a</w:t>
            </w:r>
            <w:r w:rsidRPr="005F0BCA">
              <w:rPr>
                <w:color w:val="000000" w:themeColor="text1"/>
                <w:spacing w:val="-3"/>
                <w:sz w:val="22"/>
                <w:szCs w:val="22"/>
              </w:rPr>
              <w:t>y</w:t>
            </w:r>
            <w:r w:rsidRPr="005F0BCA">
              <w:rPr>
                <w:color w:val="000000" w:themeColor="text1"/>
                <w:sz w:val="22"/>
                <w:szCs w:val="22"/>
              </w:rPr>
              <w:t xml:space="preserve">s </w:t>
            </w:r>
            <w:r w:rsidRPr="005F0BCA">
              <w:rPr>
                <w:color w:val="000000" w:themeColor="text1"/>
                <w:spacing w:val="3"/>
                <w:sz w:val="22"/>
                <w:szCs w:val="22"/>
              </w:rPr>
              <w:t>b</w:t>
            </w:r>
            <w:r w:rsidRPr="005F0BCA">
              <w:rPr>
                <w:color w:val="000000" w:themeColor="text1"/>
                <w:sz w:val="22"/>
                <w:szCs w:val="22"/>
              </w:rPr>
              <w:t>e issu</w:t>
            </w:r>
            <w:r w:rsidRPr="005F0BCA">
              <w:rPr>
                <w:color w:val="000000" w:themeColor="text1"/>
                <w:spacing w:val="-2"/>
                <w:sz w:val="22"/>
                <w:szCs w:val="22"/>
              </w:rPr>
              <w:t>e</w:t>
            </w:r>
            <w:r w:rsidRPr="005F0BCA">
              <w:rPr>
                <w:color w:val="000000" w:themeColor="text1"/>
                <w:sz w:val="22"/>
                <w:szCs w:val="22"/>
              </w:rPr>
              <w:t xml:space="preserve">d </w:t>
            </w:r>
            <w:r w:rsidRPr="005F0BCA">
              <w:rPr>
                <w:color w:val="000000" w:themeColor="text1"/>
                <w:spacing w:val="1"/>
                <w:sz w:val="22"/>
                <w:szCs w:val="22"/>
              </w:rPr>
              <w:t>a</w:t>
            </w:r>
            <w:r w:rsidRPr="005F0BCA">
              <w:rPr>
                <w:color w:val="000000" w:themeColor="text1"/>
                <w:spacing w:val="-2"/>
                <w:sz w:val="22"/>
                <w:szCs w:val="22"/>
              </w:rPr>
              <w:t>n</w:t>
            </w:r>
            <w:r w:rsidRPr="005F0BCA">
              <w:rPr>
                <w:color w:val="000000" w:themeColor="text1"/>
                <w:sz w:val="22"/>
                <w:szCs w:val="22"/>
              </w:rPr>
              <w:t xml:space="preserve">d </w:t>
            </w:r>
            <w:r w:rsidRPr="005F0BCA">
              <w:rPr>
                <w:color w:val="000000" w:themeColor="text1"/>
                <w:spacing w:val="-1"/>
                <w:sz w:val="22"/>
                <w:szCs w:val="22"/>
              </w:rPr>
              <w:t>a</w:t>
            </w:r>
            <w:r w:rsidRPr="005F0BCA">
              <w:rPr>
                <w:color w:val="000000" w:themeColor="text1"/>
                <w:sz w:val="22"/>
                <w:szCs w:val="22"/>
              </w:rPr>
              <w:t>ut</w:t>
            </w:r>
            <w:r w:rsidRPr="005F0BCA">
              <w:rPr>
                <w:color w:val="000000" w:themeColor="text1"/>
                <w:spacing w:val="-1"/>
                <w:sz w:val="22"/>
                <w:szCs w:val="22"/>
              </w:rPr>
              <w:t>h</w:t>
            </w:r>
            <w:r w:rsidRPr="005F0BCA">
              <w:rPr>
                <w:color w:val="000000" w:themeColor="text1"/>
                <w:sz w:val="22"/>
                <w:szCs w:val="22"/>
              </w:rPr>
              <w:t>or</w:t>
            </w:r>
            <w:r w:rsidRPr="005F0BCA">
              <w:rPr>
                <w:color w:val="000000" w:themeColor="text1"/>
                <w:spacing w:val="-2"/>
                <w:sz w:val="22"/>
                <w:szCs w:val="22"/>
              </w:rPr>
              <w:t>i</w:t>
            </w:r>
            <w:r w:rsidRPr="005F0BCA">
              <w:rPr>
                <w:color w:val="000000" w:themeColor="text1"/>
                <w:sz w:val="22"/>
                <w:szCs w:val="22"/>
              </w:rPr>
              <w:t>s</w:t>
            </w:r>
            <w:r w:rsidRPr="005F0BCA">
              <w:rPr>
                <w:color w:val="000000" w:themeColor="text1"/>
                <w:spacing w:val="-2"/>
                <w:sz w:val="22"/>
                <w:szCs w:val="22"/>
              </w:rPr>
              <w:t>e</w:t>
            </w:r>
            <w:r w:rsidRPr="005F0BCA">
              <w:rPr>
                <w:color w:val="000000" w:themeColor="text1"/>
                <w:sz w:val="22"/>
                <w:szCs w:val="22"/>
              </w:rPr>
              <w:t>d</w:t>
            </w:r>
          </w:p>
        </w:tc>
      </w:tr>
      <w:tr w:rsidR="009D78EA" w:rsidRPr="005F0BCA" w14:paraId="038AB2D4" w14:textId="77777777" w:rsidTr="00D85155">
        <w:trPr>
          <w:trHeight w:val="281"/>
        </w:trPr>
        <w:tc>
          <w:tcPr>
            <w:tcW w:w="9082" w:type="dxa"/>
            <w:shd w:val="clear" w:color="auto" w:fill="F2F2F2" w:themeFill="background1" w:themeFillShade="F2"/>
          </w:tcPr>
          <w:p w14:paraId="6C9DF9F2" w14:textId="77777777" w:rsidR="009D78EA" w:rsidRPr="005F0BCA" w:rsidRDefault="009D78EA" w:rsidP="009D78EA">
            <w:pPr>
              <w:pStyle w:val="BodyText"/>
              <w:tabs>
                <w:tab w:val="left" w:pos="1540"/>
              </w:tabs>
              <w:spacing w:after="120" w:line="276" w:lineRule="auto"/>
              <w:ind w:left="40" w:hanging="40"/>
              <w:rPr>
                <w:color w:val="000000" w:themeColor="text1"/>
              </w:rPr>
            </w:pPr>
            <w:r w:rsidRPr="005F0BCA">
              <w:rPr>
                <w:color w:val="000000" w:themeColor="text1"/>
                <w:spacing w:val="1"/>
                <w:sz w:val="22"/>
                <w:szCs w:val="22"/>
              </w:rPr>
              <w:t>T</w:t>
            </w:r>
            <w:r w:rsidRPr="005F0BCA">
              <w:rPr>
                <w:color w:val="000000" w:themeColor="text1"/>
                <w:sz w:val="22"/>
                <w:szCs w:val="22"/>
              </w:rPr>
              <w:t xml:space="preserve">his </w:t>
            </w:r>
            <w:r w:rsidRPr="005F0BCA">
              <w:rPr>
                <w:color w:val="000000" w:themeColor="text1"/>
                <w:spacing w:val="-3"/>
                <w:sz w:val="22"/>
                <w:szCs w:val="22"/>
              </w:rPr>
              <w:t>c</w:t>
            </w:r>
            <w:r w:rsidRPr="005F0BCA">
              <w:rPr>
                <w:color w:val="000000" w:themeColor="text1"/>
                <w:sz w:val="22"/>
                <w:szCs w:val="22"/>
              </w:rPr>
              <w:t xml:space="preserve">ontrol </w:t>
            </w:r>
            <w:r w:rsidRPr="005F0BCA">
              <w:rPr>
                <w:color w:val="000000" w:themeColor="text1"/>
                <w:spacing w:val="-3"/>
                <w:sz w:val="22"/>
                <w:szCs w:val="22"/>
              </w:rPr>
              <w:t>s</w:t>
            </w:r>
            <w:r w:rsidRPr="005F0BCA">
              <w:rPr>
                <w:color w:val="000000" w:themeColor="text1"/>
                <w:sz w:val="22"/>
                <w:szCs w:val="22"/>
              </w:rPr>
              <w:t>hou</w:t>
            </w:r>
            <w:r w:rsidRPr="005F0BCA">
              <w:rPr>
                <w:color w:val="000000" w:themeColor="text1"/>
                <w:spacing w:val="-3"/>
                <w:sz w:val="22"/>
                <w:szCs w:val="22"/>
              </w:rPr>
              <w:t>l</w:t>
            </w:r>
            <w:r w:rsidRPr="005F0BCA">
              <w:rPr>
                <w:color w:val="000000" w:themeColor="text1"/>
                <w:sz w:val="22"/>
                <w:szCs w:val="22"/>
              </w:rPr>
              <w:t xml:space="preserve">d </w:t>
            </w:r>
            <w:r w:rsidRPr="005F0BCA">
              <w:rPr>
                <w:color w:val="000000" w:themeColor="text1"/>
                <w:spacing w:val="-1"/>
                <w:sz w:val="22"/>
                <w:szCs w:val="22"/>
              </w:rPr>
              <w:t>o</w:t>
            </w:r>
            <w:r w:rsidRPr="005F0BCA">
              <w:rPr>
                <w:color w:val="000000" w:themeColor="text1"/>
                <w:sz w:val="22"/>
                <w:szCs w:val="22"/>
              </w:rPr>
              <w:t>nly</w:t>
            </w:r>
            <w:r w:rsidRPr="005F0BCA">
              <w:rPr>
                <w:color w:val="000000" w:themeColor="text1"/>
                <w:spacing w:val="-3"/>
                <w:sz w:val="22"/>
                <w:szCs w:val="22"/>
              </w:rPr>
              <w:t xml:space="preserve"> </w:t>
            </w:r>
            <w:r w:rsidRPr="005F0BCA">
              <w:rPr>
                <w:color w:val="000000" w:themeColor="text1"/>
                <w:spacing w:val="1"/>
                <w:sz w:val="22"/>
                <w:szCs w:val="22"/>
              </w:rPr>
              <w:t>b</w:t>
            </w:r>
            <w:r w:rsidRPr="005F0BCA">
              <w:rPr>
                <w:color w:val="000000" w:themeColor="text1"/>
                <w:sz w:val="22"/>
                <w:szCs w:val="22"/>
              </w:rPr>
              <w:t>e s</w:t>
            </w:r>
            <w:r w:rsidRPr="005F0BCA">
              <w:rPr>
                <w:color w:val="000000" w:themeColor="text1"/>
                <w:spacing w:val="1"/>
                <w:sz w:val="22"/>
                <w:szCs w:val="22"/>
              </w:rPr>
              <w:t>e</w:t>
            </w:r>
            <w:r w:rsidRPr="005F0BCA">
              <w:rPr>
                <w:color w:val="000000" w:themeColor="text1"/>
                <w:spacing w:val="4"/>
                <w:sz w:val="22"/>
                <w:szCs w:val="22"/>
              </w:rPr>
              <w:t>t</w:t>
            </w:r>
            <w:r w:rsidRPr="005F0BCA">
              <w:rPr>
                <w:color w:val="000000" w:themeColor="text1"/>
                <w:spacing w:val="-1"/>
                <w:sz w:val="22"/>
                <w:szCs w:val="22"/>
              </w:rPr>
              <w:t>-</w:t>
            </w:r>
            <w:r w:rsidRPr="005F0BCA">
              <w:rPr>
                <w:color w:val="000000" w:themeColor="text1"/>
                <w:sz w:val="22"/>
                <w:szCs w:val="22"/>
              </w:rPr>
              <w:t>aside</w:t>
            </w:r>
            <w:r w:rsidRPr="005F0BCA">
              <w:rPr>
                <w:color w:val="000000" w:themeColor="text1"/>
                <w:spacing w:val="-1"/>
                <w:sz w:val="22"/>
                <w:szCs w:val="22"/>
              </w:rPr>
              <w:t xml:space="preserve"> </w:t>
            </w:r>
            <w:r w:rsidRPr="005F0BCA">
              <w:rPr>
                <w:color w:val="000000" w:themeColor="text1"/>
                <w:sz w:val="22"/>
                <w:szCs w:val="22"/>
              </w:rPr>
              <w:t xml:space="preserve">in </w:t>
            </w:r>
            <w:r w:rsidRPr="005F0BCA">
              <w:rPr>
                <w:color w:val="000000" w:themeColor="text1"/>
                <w:spacing w:val="1"/>
                <w:sz w:val="22"/>
                <w:szCs w:val="22"/>
              </w:rPr>
              <w:t>e</w:t>
            </w:r>
            <w:r w:rsidRPr="005F0BCA">
              <w:rPr>
                <w:color w:val="000000" w:themeColor="text1"/>
                <w:spacing w:val="-3"/>
                <w:sz w:val="22"/>
                <w:szCs w:val="22"/>
              </w:rPr>
              <w:t>x</w:t>
            </w:r>
            <w:r w:rsidRPr="005F0BCA">
              <w:rPr>
                <w:color w:val="000000" w:themeColor="text1"/>
                <w:sz w:val="22"/>
                <w:szCs w:val="22"/>
              </w:rPr>
              <w:t>ce</w:t>
            </w:r>
            <w:r w:rsidRPr="005F0BCA">
              <w:rPr>
                <w:color w:val="000000" w:themeColor="text1"/>
                <w:spacing w:val="-2"/>
                <w:sz w:val="22"/>
                <w:szCs w:val="22"/>
              </w:rPr>
              <w:t>p</w:t>
            </w:r>
            <w:r w:rsidRPr="005F0BCA">
              <w:rPr>
                <w:color w:val="000000" w:themeColor="text1"/>
                <w:sz w:val="22"/>
                <w:szCs w:val="22"/>
              </w:rPr>
              <w:t>tional ci</w:t>
            </w:r>
            <w:r w:rsidRPr="005F0BCA">
              <w:rPr>
                <w:color w:val="000000" w:themeColor="text1"/>
                <w:spacing w:val="-2"/>
                <w:sz w:val="22"/>
                <w:szCs w:val="22"/>
              </w:rPr>
              <w:t>r</w:t>
            </w:r>
            <w:r w:rsidRPr="005F0BCA">
              <w:rPr>
                <w:color w:val="000000" w:themeColor="text1"/>
                <w:sz w:val="22"/>
                <w:szCs w:val="22"/>
              </w:rPr>
              <w:t>c</w:t>
            </w:r>
            <w:r w:rsidRPr="005F0BCA">
              <w:rPr>
                <w:color w:val="000000" w:themeColor="text1"/>
                <w:spacing w:val="-2"/>
                <w:sz w:val="22"/>
                <w:szCs w:val="22"/>
              </w:rPr>
              <w:t>u</w:t>
            </w:r>
            <w:r w:rsidRPr="005F0BCA">
              <w:rPr>
                <w:color w:val="000000" w:themeColor="text1"/>
                <w:spacing w:val="1"/>
                <w:sz w:val="22"/>
                <w:szCs w:val="22"/>
              </w:rPr>
              <w:t>m</w:t>
            </w:r>
            <w:r w:rsidRPr="005F0BCA">
              <w:rPr>
                <w:color w:val="000000" w:themeColor="text1"/>
                <w:sz w:val="22"/>
                <w:szCs w:val="22"/>
              </w:rPr>
              <w:t>st</w:t>
            </w:r>
            <w:r w:rsidRPr="005F0BCA">
              <w:rPr>
                <w:color w:val="000000" w:themeColor="text1"/>
                <w:spacing w:val="-1"/>
                <w:sz w:val="22"/>
                <w:szCs w:val="22"/>
              </w:rPr>
              <w:t>a</w:t>
            </w:r>
            <w:r w:rsidRPr="005F0BCA">
              <w:rPr>
                <w:color w:val="000000" w:themeColor="text1"/>
                <w:sz w:val="22"/>
                <w:szCs w:val="22"/>
              </w:rPr>
              <w:t>nces.</w:t>
            </w:r>
          </w:p>
        </w:tc>
      </w:tr>
      <w:tr w:rsidR="009D78EA" w:rsidRPr="005F0BCA" w14:paraId="0CB52C7D" w14:textId="77777777" w:rsidTr="00D85155">
        <w:trPr>
          <w:trHeight w:val="550"/>
        </w:trPr>
        <w:tc>
          <w:tcPr>
            <w:tcW w:w="9082" w:type="dxa"/>
            <w:shd w:val="clear" w:color="auto" w:fill="F2F2F2" w:themeFill="background1" w:themeFillShade="F2"/>
          </w:tcPr>
          <w:p w14:paraId="7AFB1081" w14:textId="77777777" w:rsidR="009D78EA" w:rsidRPr="005F0BCA" w:rsidRDefault="009D78EA" w:rsidP="009D78EA">
            <w:pPr>
              <w:pStyle w:val="BodyText"/>
              <w:tabs>
                <w:tab w:val="left" w:pos="1540"/>
              </w:tabs>
              <w:spacing w:after="120" w:line="276" w:lineRule="auto"/>
              <w:ind w:left="40" w:hanging="40"/>
              <w:rPr>
                <w:color w:val="000000" w:themeColor="text1"/>
              </w:rPr>
            </w:pPr>
            <w:r w:rsidRPr="005F0BCA">
              <w:rPr>
                <w:color w:val="000000" w:themeColor="text1"/>
                <w:sz w:val="22"/>
                <w:szCs w:val="22"/>
              </w:rPr>
              <w:t>All</w:t>
            </w:r>
            <w:r w:rsidRPr="005F0BCA">
              <w:rPr>
                <w:color w:val="000000" w:themeColor="text1"/>
                <w:spacing w:val="-1"/>
                <w:sz w:val="22"/>
                <w:szCs w:val="22"/>
              </w:rPr>
              <w:t xml:space="preserve"> </w:t>
            </w:r>
            <w:r w:rsidRPr="005F0BCA">
              <w:rPr>
                <w:color w:val="000000" w:themeColor="text1"/>
                <w:spacing w:val="1"/>
                <w:sz w:val="22"/>
                <w:szCs w:val="22"/>
              </w:rPr>
              <w:t>o</w:t>
            </w:r>
            <w:r w:rsidRPr="005F0BCA">
              <w:rPr>
                <w:color w:val="000000" w:themeColor="text1"/>
                <w:sz w:val="22"/>
                <w:szCs w:val="22"/>
              </w:rPr>
              <w:t>rders s</w:t>
            </w:r>
            <w:r w:rsidRPr="005F0BCA">
              <w:rPr>
                <w:color w:val="000000" w:themeColor="text1"/>
                <w:spacing w:val="-2"/>
                <w:sz w:val="22"/>
                <w:szCs w:val="22"/>
              </w:rPr>
              <w:t>h</w:t>
            </w:r>
            <w:r w:rsidRPr="005F0BCA">
              <w:rPr>
                <w:color w:val="000000" w:themeColor="text1"/>
                <w:sz w:val="22"/>
                <w:szCs w:val="22"/>
              </w:rPr>
              <w:t>ould</w:t>
            </w:r>
            <w:r w:rsidRPr="005F0BCA">
              <w:rPr>
                <w:color w:val="000000" w:themeColor="text1"/>
                <w:spacing w:val="-2"/>
                <w:sz w:val="22"/>
                <w:szCs w:val="22"/>
              </w:rPr>
              <w:t xml:space="preserve"> </w:t>
            </w:r>
            <w:r w:rsidRPr="005F0BCA">
              <w:rPr>
                <w:color w:val="000000" w:themeColor="text1"/>
                <w:sz w:val="22"/>
                <w:szCs w:val="22"/>
              </w:rPr>
              <w:t>be ra</w:t>
            </w:r>
            <w:r w:rsidRPr="005F0BCA">
              <w:rPr>
                <w:color w:val="000000" w:themeColor="text1"/>
                <w:spacing w:val="-3"/>
                <w:sz w:val="22"/>
                <w:szCs w:val="22"/>
              </w:rPr>
              <w:t>i</w:t>
            </w:r>
            <w:r w:rsidRPr="005F0BCA">
              <w:rPr>
                <w:color w:val="000000" w:themeColor="text1"/>
                <w:sz w:val="22"/>
                <w:szCs w:val="22"/>
              </w:rPr>
              <w:t xml:space="preserve">sed </w:t>
            </w:r>
            <w:r w:rsidRPr="005F0BCA">
              <w:rPr>
                <w:color w:val="000000" w:themeColor="text1"/>
                <w:spacing w:val="-1"/>
                <w:sz w:val="22"/>
                <w:szCs w:val="22"/>
              </w:rPr>
              <w:t>a</w:t>
            </w:r>
            <w:r w:rsidRPr="005F0BCA">
              <w:rPr>
                <w:color w:val="000000" w:themeColor="text1"/>
                <w:sz w:val="22"/>
                <w:szCs w:val="22"/>
              </w:rPr>
              <w:t>t t</w:t>
            </w:r>
            <w:r w:rsidRPr="005F0BCA">
              <w:rPr>
                <w:color w:val="000000" w:themeColor="text1"/>
                <w:spacing w:val="-1"/>
                <w:sz w:val="22"/>
                <w:szCs w:val="22"/>
              </w:rPr>
              <w:t>h</w:t>
            </w:r>
            <w:r w:rsidRPr="005F0BCA">
              <w:rPr>
                <w:color w:val="000000" w:themeColor="text1"/>
                <w:sz w:val="22"/>
                <w:szCs w:val="22"/>
              </w:rPr>
              <w:t>e t</w:t>
            </w:r>
            <w:r w:rsidRPr="005F0BCA">
              <w:rPr>
                <w:color w:val="000000" w:themeColor="text1"/>
                <w:spacing w:val="-3"/>
                <w:sz w:val="22"/>
                <w:szCs w:val="22"/>
              </w:rPr>
              <w:t>i</w:t>
            </w:r>
            <w:r w:rsidRPr="005F0BCA">
              <w:rPr>
                <w:color w:val="000000" w:themeColor="text1"/>
                <w:spacing w:val="1"/>
                <w:sz w:val="22"/>
                <w:szCs w:val="22"/>
              </w:rPr>
              <w:t>m</w:t>
            </w:r>
            <w:r w:rsidRPr="005F0BCA">
              <w:rPr>
                <w:color w:val="000000" w:themeColor="text1"/>
                <w:sz w:val="22"/>
                <w:szCs w:val="22"/>
              </w:rPr>
              <w:t>e</w:t>
            </w:r>
            <w:r w:rsidRPr="005F0BCA">
              <w:rPr>
                <w:color w:val="000000" w:themeColor="text1"/>
                <w:spacing w:val="-2"/>
                <w:sz w:val="22"/>
                <w:szCs w:val="22"/>
              </w:rPr>
              <w:t xml:space="preserve"> o</w:t>
            </w:r>
            <w:r w:rsidRPr="005F0BCA">
              <w:rPr>
                <w:color w:val="000000" w:themeColor="text1"/>
                <w:sz w:val="22"/>
                <w:szCs w:val="22"/>
              </w:rPr>
              <w:t>f</w:t>
            </w:r>
            <w:r w:rsidRPr="005F0BCA">
              <w:rPr>
                <w:color w:val="000000" w:themeColor="text1"/>
                <w:spacing w:val="2"/>
                <w:sz w:val="22"/>
                <w:szCs w:val="22"/>
              </w:rPr>
              <w:t xml:space="preserve"> </w:t>
            </w:r>
            <w:r w:rsidRPr="005F0BCA">
              <w:rPr>
                <w:color w:val="000000" w:themeColor="text1"/>
                <w:spacing w:val="1"/>
                <w:sz w:val="22"/>
                <w:szCs w:val="22"/>
              </w:rPr>
              <w:t>p</w:t>
            </w:r>
            <w:r w:rsidRPr="005F0BCA">
              <w:rPr>
                <w:color w:val="000000" w:themeColor="text1"/>
                <w:spacing w:val="-3"/>
                <w:sz w:val="22"/>
                <w:szCs w:val="22"/>
              </w:rPr>
              <w:t>l</w:t>
            </w:r>
            <w:r w:rsidRPr="005F0BCA">
              <w:rPr>
                <w:color w:val="000000" w:themeColor="text1"/>
                <w:sz w:val="22"/>
                <w:szCs w:val="22"/>
              </w:rPr>
              <w:t>acing</w:t>
            </w:r>
            <w:r w:rsidRPr="005F0BCA">
              <w:rPr>
                <w:color w:val="000000" w:themeColor="text1"/>
                <w:spacing w:val="-1"/>
                <w:sz w:val="22"/>
                <w:szCs w:val="22"/>
              </w:rPr>
              <w:t xml:space="preserve"> </w:t>
            </w:r>
            <w:r w:rsidRPr="005F0BCA">
              <w:rPr>
                <w:color w:val="000000" w:themeColor="text1"/>
                <w:sz w:val="22"/>
                <w:szCs w:val="22"/>
              </w:rPr>
              <w:t>the</w:t>
            </w:r>
            <w:r w:rsidRPr="005F0BCA">
              <w:rPr>
                <w:color w:val="000000" w:themeColor="text1"/>
                <w:spacing w:val="-2"/>
                <w:sz w:val="22"/>
                <w:szCs w:val="22"/>
              </w:rPr>
              <w:t xml:space="preserve"> </w:t>
            </w:r>
            <w:r w:rsidRPr="005F0BCA">
              <w:rPr>
                <w:color w:val="000000" w:themeColor="text1"/>
                <w:sz w:val="22"/>
                <w:szCs w:val="22"/>
              </w:rPr>
              <w:t xml:space="preserve">order </w:t>
            </w:r>
            <w:r w:rsidRPr="005F0BCA">
              <w:rPr>
                <w:color w:val="000000" w:themeColor="text1"/>
                <w:spacing w:val="-2"/>
                <w:sz w:val="22"/>
                <w:szCs w:val="22"/>
              </w:rPr>
              <w:t>a</w:t>
            </w:r>
            <w:r w:rsidRPr="005F0BCA">
              <w:rPr>
                <w:color w:val="000000" w:themeColor="text1"/>
                <w:sz w:val="22"/>
                <w:szCs w:val="22"/>
              </w:rPr>
              <w:t>nd</w:t>
            </w:r>
            <w:r w:rsidRPr="005F0BCA">
              <w:rPr>
                <w:color w:val="000000" w:themeColor="text1"/>
                <w:spacing w:val="-2"/>
                <w:sz w:val="22"/>
                <w:szCs w:val="22"/>
              </w:rPr>
              <w:t xml:space="preserve"> </w:t>
            </w:r>
            <w:r w:rsidRPr="005F0BCA">
              <w:rPr>
                <w:color w:val="000000" w:themeColor="text1"/>
                <w:sz w:val="22"/>
                <w:szCs w:val="22"/>
              </w:rPr>
              <w:t>not</w:t>
            </w:r>
            <w:r w:rsidRPr="005F0BCA">
              <w:rPr>
                <w:color w:val="000000" w:themeColor="text1"/>
                <w:spacing w:val="-2"/>
                <w:sz w:val="22"/>
                <w:szCs w:val="22"/>
              </w:rPr>
              <w:t xml:space="preserve"> o</w:t>
            </w:r>
            <w:r w:rsidRPr="005F0BCA">
              <w:rPr>
                <w:color w:val="000000" w:themeColor="text1"/>
                <w:sz w:val="22"/>
                <w:szCs w:val="22"/>
              </w:rPr>
              <w:t xml:space="preserve">n receipt </w:t>
            </w:r>
            <w:r w:rsidRPr="005F0BCA">
              <w:rPr>
                <w:color w:val="000000" w:themeColor="text1"/>
                <w:spacing w:val="-1"/>
                <w:sz w:val="22"/>
                <w:szCs w:val="22"/>
              </w:rPr>
              <w:t>o</w:t>
            </w:r>
            <w:r w:rsidRPr="005F0BCA">
              <w:rPr>
                <w:color w:val="000000" w:themeColor="text1"/>
                <w:sz w:val="22"/>
                <w:szCs w:val="22"/>
              </w:rPr>
              <w:t>f t</w:t>
            </w:r>
            <w:r w:rsidRPr="005F0BCA">
              <w:rPr>
                <w:color w:val="000000" w:themeColor="text1"/>
                <w:spacing w:val="-1"/>
                <w:sz w:val="22"/>
                <w:szCs w:val="22"/>
              </w:rPr>
              <w:t>h</w:t>
            </w:r>
            <w:r w:rsidRPr="005F0BCA">
              <w:rPr>
                <w:color w:val="000000" w:themeColor="text1"/>
                <w:sz w:val="22"/>
                <w:szCs w:val="22"/>
              </w:rPr>
              <w:t xml:space="preserve">e </w:t>
            </w:r>
            <w:r w:rsidRPr="005F0BCA">
              <w:rPr>
                <w:color w:val="000000" w:themeColor="text1"/>
                <w:spacing w:val="-1"/>
                <w:sz w:val="22"/>
                <w:szCs w:val="22"/>
              </w:rPr>
              <w:t>g</w:t>
            </w:r>
            <w:r w:rsidRPr="005F0BCA">
              <w:rPr>
                <w:color w:val="000000" w:themeColor="text1"/>
                <w:sz w:val="22"/>
                <w:szCs w:val="22"/>
              </w:rPr>
              <w:t>o</w:t>
            </w:r>
            <w:r w:rsidRPr="005F0BCA">
              <w:rPr>
                <w:color w:val="000000" w:themeColor="text1"/>
                <w:spacing w:val="-2"/>
                <w:sz w:val="22"/>
                <w:szCs w:val="22"/>
              </w:rPr>
              <w:t>o</w:t>
            </w:r>
            <w:r w:rsidRPr="005F0BCA">
              <w:rPr>
                <w:color w:val="000000" w:themeColor="text1"/>
                <w:sz w:val="22"/>
                <w:szCs w:val="22"/>
              </w:rPr>
              <w:t>ds/s</w:t>
            </w:r>
            <w:r w:rsidRPr="005F0BCA">
              <w:rPr>
                <w:color w:val="000000" w:themeColor="text1"/>
                <w:spacing w:val="-1"/>
                <w:sz w:val="22"/>
                <w:szCs w:val="22"/>
              </w:rPr>
              <w:t>e</w:t>
            </w:r>
            <w:r w:rsidRPr="005F0BCA">
              <w:rPr>
                <w:color w:val="000000" w:themeColor="text1"/>
                <w:sz w:val="22"/>
                <w:szCs w:val="22"/>
              </w:rPr>
              <w:t>rv</w:t>
            </w:r>
            <w:r w:rsidRPr="005F0BCA">
              <w:rPr>
                <w:color w:val="000000" w:themeColor="text1"/>
                <w:spacing w:val="-2"/>
                <w:sz w:val="22"/>
                <w:szCs w:val="22"/>
              </w:rPr>
              <w:t>i</w:t>
            </w:r>
            <w:r w:rsidRPr="005F0BCA">
              <w:rPr>
                <w:color w:val="000000" w:themeColor="text1"/>
                <w:sz w:val="22"/>
                <w:szCs w:val="22"/>
              </w:rPr>
              <w:t xml:space="preserve">ces </w:t>
            </w:r>
            <w:r w:rsidRPr="005F0BCA">
              <w:rPr>
                <w:color w:val="000000" w:themeColor="text1"/>
                <w:spacing w:val="1"/>
                <w:sz w:val="22"/>
                <w:szCs w:val="22"/>
              </w:rPr>
              <w:t>o</w:t>
            </w:r>
            <w:r w:rsidRPr="005F0BCA">
              <w:rPr>
                <w:color w:val="000000" w:themeColor="text1"/>
                <w:sz w:val="22"/>
                <w:szCs w:val="22"/>
              </w:rPr>
              <w:t xml:space="preserve">r </w:t>
            </w:r>
            <w:r w:rsidRPr="005F0BCA">
              <w:rPr>
                <w:color w:val="000000" w:themeColor="text1"/>
                <w:spacing w:val="-1"/>
                <w:sz w:val="22"/>
                <w:szCs w:val="22"/>
              </w:rPr>
              <w:t>i</w:t>
            </w:r>
            <w:r w:rsidRPr="005F0BCA">
              <w:rPr>
                <w:color w:val="000000" w:themeColor="text1"/>
                <w:sz w:val="22"/>
                <w:szCs w:val="22"/>
              </w:rPr>
              <w:t>n</w:t>
            </w:r>
            <w:r w:rsidRPr="005F0BCA">
              <w:rPr>
                <w:color w:val="000000" w:themeColor="text1"/>
                <w:spacing w:val="-3"/>
                <w:sz w:val="22"/>
                <w:szCs w:val="22"/>
              </w:rPr>
              <w:t>v</w:t>
            </w:r>
            <w:r w:rsidRPr="005F0BCA">
              <w:rPr>
                <w:color w:val="000000" w:themeColor="text1"/>
                <w:sz w:val="22"/>
                <w:szCs w:val="22"/>
              </w:rPr>
              <w:t>oice.</w:t>
            </w:r>
          </w:p>
        </w:tc>
      </w:tr>
      <w:tr w:rsidR="009D78EA" w:rsidRPr="005F0BCA" w14:paraId="2E5BE724" w14:textId="77777777" w:rsidTr="00D85155">
        <w:trPr>
          <w:trHeight w:val="695"/>
        </w:trPr>
        <w:tc>
          <w:tcPr>
            <w:tcW w:w="9082" w:type="dxa"/>
            <w:shd w:val="clear" w:color="auto" w:fill="F2F2F2" w:themeFill="background1" w:themeFillShade="F2"/>
          </w:tcPr>
          <w:p w14:paraId="1D786232" w14:textId="77777777" w:rsidR="009D78EA" w:rsidRPr="005F0BCA" w:rsidRDefault="009D78EA" w:rsidP="009D78EA">
            <w:pPr>
              <w:pStyle w:val="BodyText"/>
              <w:tabs>
                <w:tab w:val="left" w:pos="1540"/>
              </w:tabs>
              <w:spacing w:after="120" w:line="276" w:lineRule="auto"/>
              <w:ind w:left="40" w:hanging="40"/>
              <w:rPr>
                <w:color w:val="000000" w:themeColor="text1"/>
              </w:rPr>
            </w:pPr>
            <w:r w:rsidRPr="005F0BCA">
              <w:rPr>
                <w:color w:val="000000" w:themeColor="text1"/>
                <w:sz w:val="22"/>
                <w:szCs w:val="22"/>
              </w:rPr>
              <w:t>G</w:t>
            </w:r>
            <w:r w:rsidRPr="005F0BCA">
              <w:rPr>
                <w:color w:val="000000" w:themeColor="text1"/>
                <w:spacing w:val="1"/>
                <w:sz w:val="22"/>
                <w:szCs w:val="22"/>
              </w:rPr>
              <w:t>o</w:t>
            </w:r>
            <w:r w:rsidRPr="005F0BCA">
              <w:rPr>
                <w:color w:val="000000" w:themeColor="text1"/>
                <w:sz w:val="22"/>
                <w:szCs w:val="22"/>
              </w:rPr>
              <w:t>ods</w:t>
            </w:r>
            <w:r w:rsidRPr="005F0BCA">
              <w:rPr>
                <w:color w:val="000000" w:themeColor="text1"/>
                <w:spacing w:val="-3"/>
                <w:sz w:val="22"/>
                <w:szCs w:val="22"/>
              </w:rPr>
              <w:t xml:space="preserve"> </w:t>
            </w:r>
            <w:r w:rsidRPr="005F0BCA">
              <w:rPr>
                <w:color w:val="000000" w:themeColor="text1"/>
                <w:spacing w:val="1"/>
                <w:sz w:val="22"/>
                <w:szCs w:val="22"/>
              </w:rPr>
              <w:t>a</w:t>
            </w:r>
            <w:r w:rsidRPr="005F0BCA">
              <w:rPr>
                <w:color w:val="000000" w:themeColor="text1"/>
                <w:spacing w:val="-2"/>
                <w:sz w:val="22"/>
                <w:szCs w:val="22"/>
              </w:rPr>
              <w:t>n</w:t>
            </w:r>
            <w:r w:rsidRPr="005F0BCA">
              <w:rPr>
                <w:color w:val="000000" w:themeColor="text1"/>
                <w:sz w:val="22"/>
                <w:szCs w:val="22"/>
              </w:rPr>
              <w:t>d s</w:t>
            </w:r>
            <w:r w:rsidRPr="005F0BCA">
              <w:rPr>
                <w:color w:val="000000" w:themeColor="text1"/>
                <w:spacing w:val="1"/>
                <w:sz w:val="22"/>
                <w:szCs w:val="22"/>
              </w:rPr>
              <w:t>e</w:t>
            </w:r>
            <w:r w:rsidRPr="005F0BCA">
              <w:rPr>
                <w:color w:val="000000" w:themeColor="text1"/>
                <w:sz w:val="22"/>
                <w:szCs w:val="22"/>
              </w:rPr>
              <w:t>r</w:t>
            </w:r>
            <w:r w:rsidRPr="005F0BCA">
              <w:rPr>
                <w:color w:val="000000" w:themeColor="text1"/>
                <w:spacing w:val="-4"/>
                <w:sz w:val="22"/>
                <w:szCs w:val="22"/>
              </w:rPr>
              <w:t>v</w:t>
            </w:r>
            <w:r w:rsidRPr="005F0BCA">
              <w:rPr>
                <w:color w:val="000000" w:themeColor="text1"/>
                <w:sz w:val="22"/>
                <w:szCs w:val="22"/>
              </w:rPr>
              <w:t>ices recei</w:t>
            </w:r>
            <w:r w:rsidRPr="005F0BCA">
              <w:rPr>
                <w:color w:val="000000" w:themeColor="text1"/>
                <w:spacing w:val="-3"/>
                <w:sz w:val="22"/>
                <w:szCs w:val="22"/>
              </w:rPr>
              <w:t>v</w:t>
            </w:r>
            <w:r w:rsidRPr="005F0BCA">
              <w:rPr>
                <w:color w:val="000000" w:themeColor="text1"/>
                <w:sz w:val="22"/>
                <w:szCs w:val="22"/>
              </w:rPr>
              <w:t xml:space="preserve">ed </w:t>
            </w:r>
            <w:r w:rsidRPr="005F0BCA">
              <w:rPr>
                <w:color w:val="000000" w:themeColor="text1"/>
                <w:spacing w:val="4"/>
                <w:sz w:val="22"/>
                <w:szCs w:val="22"/>
              </w:rPr>
              <w:t>a</w:t>
            </w:r>
            <w:r w:rsidRPr="005F0BCA">
              <w:rPr>
                <w:color w:val="000000" w:themeColor="text1"/>
                <w:sz w:val="22"/>
                <w:szCs w:val="22"/>
              </w:rPr>
              <w:t>re c</w:t>
            </w:r>
            <w:r w:rsidRPr="005F0BCA">
              <w:rPr>
                <w:color w:val="000000" w:themeColor="text1"/>
                <w:spacing w:val="-1"/>
                <w:sz w:val="22"/>
                <w:szCs w:val="22"/>
              </w:rPr>
              <w:t>h</w:t>
            </w:r>
            <w:r w:rsidRPr="005F0BCA">
              <w:rPr>
                <w:color w:val="000000" w:themeColor="text1"/>
                <w:sz w:val="22"/>
                <w:szCs w:val="22"/>
              </w:rPr>
              <w:t>ecked</w:t>
            </w:r>
            <w:r w:rsidRPr="005F0BCA">
              <w:rPr>
                <w:color w:val="000000" w:themeColor="text1"/>
                <w:spacing w:val="-2"/>
                <w:sz w:val="22"/>
                <w:szCs w:val="22"/>
              </w:rPr>
              <w:t xml:space="preserve"> </w:t>
            </w:r>
            <w:r w:rsidRPr="005F0BCA">
              <w:rPr>
                <w:color w:val="000000" w:themeColor="text1"/>
                <w:sz w:val="22"/>
                <w:szCs w:val="22"/>
              </w:rPr>
              <w:t>to</w:t>
            </w:r>
            <w:r w:rsidRPr="005F0BCA">
              <w:rPr>
                <w:color w:val="000000" w:themeColor="text1"/>
                <w:spacing w:val="-2"/>
                <w:sz w:val="22"/>
                <w:szCs w:val="22"/>
              </w:rPr>
              <w:t xml:space="preserve"> </w:t>
            </w:r>
            <w:r w:rsidRPr="005F0BCA">
              <w:rPr>
                <w:color w:val="000000" w:themeColor="text1"/>
                <w:sz w:val="22"/>
                <w:szCs w:val="22"/>
              </w:rPr>
              <w:t>ensure</w:t>
            </w:r>
            <w:r w:rsidRPr="005F0BCA">
              <w:rPr>
                <w:color w:val="000000" w:themeColor="text1"/>
                <w:spacing w:val="-2"/>
                <w:sz w:val="22"/>
                <w:szCs w:val="22"/>
              </w:rPr>
              <w:t xml:space="preserve"> </w:t>
            </w:r>
            <w:r w:rsidRPr="005F0BCA">
              <w:rPr>
                <w:color w:val="000000" w:themeColor="text1"/>
                <w:sz w:val="22"/>
                <w:szCs w:val="22"/>
              </w:rPr>
              <w:t>t</w:t>
            </w:r>
            <w:r w:rsidRPr="005F0BCA">
              <w:rPr>
                <w:color w:val="000000" w:themeColor="text1"/>
                <w:spacing w:val="1"/>
                <w:sz w:val="22"/>
                <w:szCs w:val="22"/>
              </w:rPr>
              <w:t>h</w:t>
            </w:r>
            <w:r w:rsidRPr="005F0BCA">
              <w:rPr>
                <w:color w:val="000000" w:themeColor="text1"/>
                <w:spacing w:val="-2"/>
                <w:sz w:val="22"/>
                <w:szCs w:val="22"/>
              </w:rPr>
              <w:t>a</w:t>
            </w:r>
            <w:r w:rsidRPr="005F0BCA">
              <w:rPr>
                <w:color w:val="000000" w:themeColor="text1"/>
                <w:sz w:val="22"/>
                <w:szCs w:val="22"/>
              </w:rPr>
              <w:t>t t</w:t>
            </w:r>
            <w:r w:rsidRPr="005F0BCA">
              <w:rPr>
                <w:color w:val="000000" w:themeColor="text1"/>
                <w:spacing w:val="-1"/>
                <w:sz w:val="22"/>
                <w:szCs w:val="22"/>
              </w:rPr>
              <w:t>h</w:t>
            </w:r>
            <w:r w:rsidRPr="005F0BCA">
              <w:rPr>
                <w:color w:val="000000" w:themeColor="text1"/>
                <w:sz w:val="22"/>
                <w:szCs w:val="22"/>
              </w:rPr>
              <w:t>ey</w:t>
            </w:r>
            <w:r w:rsidRPr="005F0BCA">
              <w:rPr>
                <w:color w:val="000000" w:themeColor="text1"/>
                <w:spacing w:val="-3"/>
                <w:sz w:val="22"/>
                <w:szCs w:val="22"/>
              </w:rPr>
              <w:t xml:space="preserve"> </w:t>
            </w:r>
            <w:r w:rsidRPr="005F0BCA">
              <w:rPr>
                <w:color w:val="000000" w:themeColor="text1"/>
                <w:spacing w:val="1"/>
                <w:sz w:val="22"/>
                <w:szCs w:val="22"/>
              </w:rPr>
              <w:t>a</w:t>
            </w:r>
            <w:r w:rsidRPr="005F0BCA">
              <w:rPr>
                <w:color w:val="000000" w:themeColor="text1"/>
                <w:sz w:val="22"/>
                <w:szCs w:val="22"/>
              </w:rPr>
              <w:t>re in accord</w:t>
            </w:r>
            <w:r w:rsidRPr="005F0BCA">
              <w:rPr>
                <w:color w:val="000000" w:themeColor="text1"/>
                <w:spacing w:val="-2"/>
                <w:sz w:val="22"/>
                <w:szCs w:val="22"/>
              </w:rPr>
              <w:t>a</w:t>
            </w:r>
            <w:r w:rsidRPr="005F0BCA">
              <w:rPr>
                <w:color w:val="000000" w:themeColor="text1"/>
                <w:sz w:val="22"/>
                <w:szCs w:val="22"/>
              </w:rPr>
              <w:t xml:space="preserve">nce </w:t>
            </w:r>
            <w:r w:rsidRPr="005F0BCA">
              <w:rPr>
                <w:color w:val="000000" w:themeColor="text1"/>
                <w:spacing w:val="-3"/>
                <w:sz w:val="22"/>
                <w:szCs w:val="22"/>
              </w:rPr>
              <w:t>w</w:t>
            </w:r>
            <w:r w:rsidRPr="005F0BCA">
              <w:rPr>
                <w:color w:val="000000" w:themeColor="text1"/>
                <w:sz w:val="22"/>
                <w:szCs w:val="22"/>
              </w:rPr>
              <w:t>ith t</w:t>
            </w:r>
            <w:r w:rsidRPr="005F0BCA">
              <w:rPr>
                <w:color w:val="000000" w:themeColor="text1"/>
                <w:spacing w:val="-2"/>
                <w:sz w:val="22"/>
                <w:szCs w:val="22"/>
              </w:rPr>
              <w:t>h</w:t>
            </w:r>
            <w:r w:rsidRPr="005F0BCA">
              <w:rPr>
                <w:color w:val="000000" w:themeColor="text1"/>
                <w:sz w:val="22"/>
                <w:szCs w:val="22"/>
              </w:rPr>
              <w:t xml:space="preserve">e </w:t>
            </w:r>
            <w:r w:rsidRPr="005F0BCA">
              <w:rPr>
                <w:color w:val="000000" w:themeColor="text1"/>
                <w:spacing w:val="1"/>
                <w:sz w:val="22"/>
                <w:szCs w:val="22"/>
              </w:rPr>
              <w:t>o</w:t>
            </w:r>
            <w:r w:rsidRPr="005F0BCA">
              <w:rPr>
                <w:color w:val="000000" w:themeColor="text1"/>
                <w:spacing w:val="-4"/>
                <w:sz w:val="22"/>
                <w:szCs w:val="22"/>
              </w:rPr>
              <w:t>r</w:t>
            </w:r>
            <w:r w:rsidRPr="005F0BCA">
              <w:rPr>
                <w:color w:val="000000" w:themeColor="text1"/>
                <w:sz w:val="22"/>
                <w:szCs w:val="22"/>
              </w:rPr>
              <w:t>der.</w:t>
            </w:r>
            <w:r w:rsidRPr="005F0BCA">
              <w:rPr>
                <w:color w:val="000000" w:themeColor="text1"/>
                <w:spacing w:val="-3"/>
                <w:sz w:val="22"/>
                <w:szCs w:val="22"/>
              </w:rPr>
              <w:t xml:space="preserve"> </w:t>
            </w:r>
            <w:r w:rsidRPr="005F0BCA">
              <w:rPr>
                <w:color w:val="000000" w:themeColor="text1"/>
                <w:spacing w:val="1"/>
                <w:sz w:val="22"/>
                <w:szCs w:val="22"/>
              </w:rPr>
              <w:t>T</w:t>
            </w:r>
            <w:r w:rsidRPr="005F0BCA">
              <w:rPr>
                <w:color w:val="000000" w:themeColor="text1"/>
                <w:spacing w:val="-2"/>
                <w:sz w:val="22"/>
                <w:szCs w:val="22"/>
              </w:rPr>
              <w:t>h</w:t>
            </w:r>
            <w:r w:rsidRPr="005F0BCA">
              <w:rPr>
                <w:color w:val="000000" w:themeColor="text1"/>
                <w:sz w:val="22"/>
                <w:szCs w:val="22"/>
              </w:rPr>
              <w:t xml:space="preserve">e </w:t>
            </w:r>
            <w:r w:rsidRPr="005F0BCA">
              <w:rPr>
                <w:color w:val="000000" w:themeColor="text1"/>
                <w:spacing w:val="-1"/>
                <w:sz w:val="22"/>
                <w:szCs w:val="22"/>
              </w:rPr>
              <w:t>p</w:t>
            </w:r>
            <w:r w:rsidRPr="005F0BCA">
              <w:rPr>
                <w:color w:val="000000" w:themeColor="text1"/>
                <w:sz w:val="22"/>
                <w:szCs w:val="22"/>
              </w:rPr>
              <w:t xml:space="preserve">erson </w:t>
            </w:r>
            <w:r w:rsidRPr="005F0BCA">
              <w:rPr>
                <w:color w:val="000000" w:themeColor="text1"/>
                <w:spacing w:val="-3"/>
                <w:sz w:val="22"/>
                <w:szCs w:val="22"/>
              </w:rPr>
              <w:t>w</w:t>
            </w:r>
            <w:r w:rsidRPr="005F0BCA">
              <w:rPr>
                <w:color w:val="000000" w:themeColor="text1"/>
                <w:sz w:val="22"/>
                <w:szCs w:val="22"/>
              </w:rPr>
              <w:t xml:space="preserve">ho </w:t>
            </w:r>
            <w:r w:rsidRPr="005F0BCA">
              <w:rPr>
                <w:color w:val="000000" w:themeColor="text1"/>
                <w:spacing w:val="1"/>
                <w:sz w:val="22"/>
                <w:szCs w:val="22"/>
              </w:rPr>
              <w:t>p</w:t>
            </w:r>
            <w:r w:rsidRPr="005F0BCA">
              <w:rPr>
                <w:color w:val="000000" w:themeColor="text1"/>
                <w:spacing w:val="-3"/>
                <w:sz w:val="22"/>
                <w:szCs w:val="22"/>
              </w:rPr>
              <w:t>l</w:t>
            </w:r>
            <w:r w:rsidRPr="005F0BCA">
              <w:rPr>
                <w:color w:val="000000" w:themeColor="text1"/>
                <w:sz w:val="22"/>
                <w:szCs w:val="22"/>
              </w:rPr>
              <w:t>aced</w:t>
            </w:r>
            <w:r w:rsidRPr="005F0BCA">
              <w:rPr>
                <w:color w:val="000000" w:themeColor="text1"/>
                <w:spacing w:val="-2"/>
                <w:sz w:val="22"/>
                <w:szCs w:val="22"/>
              </w:rPr>
              <w:t xml:space="preserve"> </w:t>
            </w:r>
            <w:r w:rsidRPr="005F0BCA">
              <w:rPr>
                <w:color w:val="000000" w:themeColor="text1"/>
                <w:sz w:val="22"/>
                <w:szCs w:val="22"/>
              </w:rPr>
              <w:t>t</w:t>
            </w:r>
            <w:r w:rsidRPr="005F0BCA">
              <w:rPr>
                <w:color w:val="000000" w:themeColor="text1"/>
                <w:spacing w:val="1"/>
                <w:sz w:val="22"/>
                <w:szCs w:val="22"/>
              </w:rPr>
              <w:t>h</w:t>
            </w:r>
            <w:r w:rsidRPr="005F0BCA">
              <w:rPr>
                <w:color w:val="000000" w:themeColor="text1"/>
                <w:sz w:val="22"/>
                <w:szCs w:val="22"/>
              </w:rPr>
              <w:t>e</w:t>
            </w:r>
            <w:r w:rsidRPr="005F0BCA">
              <w:rPr>
                <w:color w:val="000000" w:themeColor="text1"/>
                <w:spacing w:val="-2"/>
                <w:sz w:val="22"/>
                <w:szCs w:val="22"/>
              </w:rPr>
              <w:t xml:space="preserve"> </w:t>
            </w:r>
            <w:r w:rsidRPr="005F0BCA">
              <w:rPr>
                <w:color w:val="000000" w:themeColor="text1"/>
                <w:spacing w:val="1"/>
                <w:sz w:val="22"/>
                <w:szCs w:val="22"/>
              </w:rPr>
              <w:t>o</w:t>
            </w:r>
            <w:r w:rsidRPr="005F0BCA">
              <w:rPr>
                <w:color w:val="000000" w:themeColor="text1"/>
                <w:sz w:val="22"/>
                <w:szCs w:val="22"/>
              </w:rPr>
              <w:t xml:space="preserve">rder </w:t>
            </w:r>
            <w:r w:rsidRPr="005F0BCA">
              <w:rPr>
                <w:color w:val="000000" w:themeColor="text1"/>
                <w:spacing w:val="-3"/>
                <w:sz w:val="22"/>
                <w:szCs w:val="22"/>
              </w:rPr>
              <w:t>s</w:t>
            </w:r>
            <w:r w:rsidRPr="005F0BCA">
              <w:rPr>
                <w:color w:val="000000" w:themeColor="text1"/>
                <w:sz w:val="22"/>
                <w:szCs w:val="22"/>
              </w:rPr>
              <w:t>hou</w:t>
            </w:r>
            <w:r w:rsidRPr="005F0BCA">
              <w:rPr>
                <w:color w:val="000000" w:themeColor="text1"/>
                <w:spacing w:val="-3"/>
                <w:sz w:val="22"/>
                <w:szCs w:val="22"/>
              </w:rPr>
              <w:t>l</w:t>
            </w:r>
            <w:r w:rsidRPr="005F0BCA">
              <w:rPr>
                <w:color w:val="000000" w:themeColor="text1"/>
                <w:sz w:val="22"/>
                <w:szCs w:val="22"/>
              </w:rPr>
              <w:t>d not re</w:t>
            </w:r>
            <w:r w:rsidRPr="005F0BCA">
              <w:rPr>
                <w:color w:val="000000" w:themeColor="text1"/>
                <w:spacing w:val="-3"/>
                <w:sz w:val="22"/>
                <w:szCs w:val="22"/>
              </w:rPr>
              <w:t>c</w:t>
            </w:r>
            <w:r w:rsidRPr="005F0BCA">
              <w:rPr>
                <w:color w:val="000000" w:themeColor="text1"/>
                <w:sz w:val="22"/>
                <w:szCs w:val="22"/>
              </w:rPr>
              <w:t>ei</w:t>
            </w:r>
            <w:r w:rsidRPr="005F0BCA">
              <w:rPr>
                <w:color w:val="000000" w:themeColor="text1"/>
                <w:spacing w:val="-3"/>
                <w:sz w:val="22"/>
                <w:szCs w:val="22"/>
              </w:rPr>
              <w:t>v</w:t>
            </w:r>
            <w:r w:rsidRPr="005F0BCA">
              <w:rPr>
                <w:color w:val="000000" w:themeColor="text1"/>
                <w:sz w:val="22"/>
                <w:szCs w:val="22"/>
              </w:rPr>
              <w:t xml:space="preserve">e </w:t>
            </w:r>
            <w:r w:rsidRPr="005F0BCA">
              <w:rPr>
                <w:color w:val="000000" w:themeColor="text1"/>
                <w:spacing w:val="-1"/>
                <w:sz w:val="22"/>
                <w:szCs w:val="22"/>
              </w:rPr>
              <w:t>g</w:t>
            </w:r>
            <w:r w:rsidRPr="005F0BCA">
              <w:rPr>
                <w:color w:val="000000" w:themeColor="text1"/>
                <w:sz w:val="22"/>
                <w:szCs w:val="22"/>
              </w:rPr>
              <w:t>oods.</w:t>
            </w:r>
          </w:p>
        </w:tc>
      </w:tr>
    </w:tbl>
    <w:p w14:paraId="60F5B9EC" w14:textId="77777777" w:rsidR="00082090" w:rsidRDefault="00082090" w:rsidP="00EC668E">
      <w:pPr>
        <w:ind w:left="0" w:firstLine="0"/>
        <w:rPr>
          <w:i/>
        </w:rPr>
      </w:pPr>
    </w:p>
    <w:p w14:paraId="383C9394" w14:textId="77777777" w:rsidR="00082090" w:rsidRDefault="00082090" w:rsidP="00EC668E">
      <w:pPr>
        <w:ind w:left="0" w:firstLine="0"/>
        <w:rPr>
          <w:i/>
        </w:rPr>
      </w:pPr>
    </w:p>
    <w:p w14:paraId="3B8D5283" w14:textId="4DEA7FFB" w:rsidR="00E16C1B" w:rsidRPr="005F0BCA" w:rsidRDefault="00E16C1B" w:rsidP="00EC668E">
      <w:pPr>
        <w:ind w:left="0" w:firstLine="0"/>
        <w:rPr>
          <w:i/>
        </w:rPr>
      </w:pPr>
      <w:r w:rsidRPr="005F0BCA">
        <w:rPr>
          <w:i/>
        </w:rPr>
        <w:t>Re</w:t>
      </w:r>
      <w:r w:rsidRPr="005F0BCA">
        <w:rPr>
          <w:i/>
          <w:spacing w:val="1"/>
        </w:rPr>
        <w:t>s</w:t>
      </w:r>
      <w:r w:rsidRPr="005F0BCA">
        <w:rPr>
          <w:i/>
        </w:rPr>
        <w:t>ponsibilit</w:t>
      </w:r>
      <w:r w:rsidRPr="005F0BCA">
        <w:rPr>
          <w:i/>
          <w:spacing w:val="-3"/>
        </w:rPr>
        <w:t>i</w:t>
      </w:r>
      <w:r w:rsidRPr="005F0BCA">
        <w:rPr>
          <w:i/>
        </w:rPr>
        <w:t>es of t</w:t>
      </w:r>
      <w:r w:rsidRPr="005F0BCA">
        <w:rPr>
          <w:i/>
          <w:spacing w:val="-4"/>
        </w:rPr>
        <w:t>h</w:t>
      </w:r>
      <w:r w:rsidRPr="005F0BCA">
        <w:rPr>
          <w:i/>
        </w:rPr>
        <w:t>e Statu</w:t>
      </w:r>
      <w:r w:rsidRPr="005F0BCA">
        <w:rPr>
          <w:i/>
          <w:spacing w:val="-2"/>
        </w:rPr>
        <w:t>t</w:t>
      </w:r>
      <w:r w:rsidRPr="005F0BCA">
        <w:rPr>
          <w:i/>
        </w:rPr>
        <w:t>o</w:t>
      </w:r>
      <w:r w:rsidRPr="005F0BCA">
        <w:rPr>
          <w:i/>
          <w:spacing w:val="2"/>
        </w:rPr>
        <w:t>r</w:t>
      </w:r>
      <w:r w:rsidRPr="005F0BCA">
        <w:rPr>
          <w:i/>
        </w:rPr>
        <w:t>y</w:t>
      </w:r>
      <w:r w:rsidRPr="005F0BCA">
        <w:rPr>
          <w:i/>
          <w:spacing w:val="-7"/>
        </w:rPr>
        <w:t xml:space="preserve"> </w:t>
      </w:r>
      <w:r w:rsidRPr="005F0BCA">
        <w:rPr>
          <w:i/>
        </w:rPr>
        <w:t>O</w:t>
      </w:r>
      <w:r w:rsidRPr="005F0BCA">
        <w:rPr>
          <w:i/>
          <w:spacing w:val="1"/>
        </w:rPr>
        <w:t>f</w:t>
      </w:r>
      <w:r w:rsidRPr="005F0BCA">
        <w:rPr>
          <w:i/>
        </w:rPr>
        <w:t>ficers</w:t>
      </w: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2"/>
      </w:tblGrid>
      <w:tr w:rsidR="009D78EA" w:rsidRPr="005F0BCA" w14:paraId="0F494C03" w14:textId="77777777" w:rsidTr="00D85155">
        <w:trPr>
          <w:trHeight w:val="231"/>
        </w:trPr>
        <w:tc>
          <w:tcPr>
            <w:tcW w:w="5000" w:type="pct"/>
            <w:shd w:val="clear" w:color="auto" w:fill="7F7F7F" w:themeFill="text1" w:themeFillTint="80"/>
            <w:noWrap/>
            <w:vAlign w:val="center"/>
            <w:hideMark/>
          </w:tcPr>
          <w:p w14:paraId="37A35038" w14:textId="0C9BCC21" w:rsidR="009D78EA" w:rsidRPr="005F0BCA" w:rsidRDefault="009D78EA" w:rsidP="009D78EA">
            <w:pPr>
              <w:spacing w:after="0" w:line="276" w:lineRule="auto"/>
              <w:jc w:val="center"/>
              <w:rPr>
                <w:rFonts w:cs="Arial"/>
                <w:b/>
                <w:szCs w:val="22"/>
              </w:rPr>
            </w:pPr>
            <w:bookmarkStart w:id="60" w:name="_Hlk114219544"/>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Pr="005F0BCA">
              <w:rPr>
                <w:rFonts w:eastAsia="Times New Roman" w:cs="Arial"/>
                <w:b/>
                <w:bCs/>
                <w:color w:val="000000"/>
                <w:szCs w:val="22"/>
                <w:lang w:eastAsia="en-GB"/>
              </w:rPr>
              <w:t>Ordering Works, Goods and Service</w:t>
            </w:r>
            <w:r w:rsidR="0068371A" w:rsidRPr="005F0BCA">
              <w:rPr>
                <w:rFonts w:eastAsia="Times New Roman" w:cs="Arial"/>
                <w:b/>
                <w:bCs/>
                <w:color w:val="000000"/>
                <w:szCs w:val="22"/>
                <w:lang w:eastAsia="en-GB"/>
              </w:rPr>
              <w:t>s</w:t>
            </w:r>
          </w:p>
        </w:tc>
      </w:tr>
      <w:bookmarkEnd w:id="60"/>
      <w:tr w:rsidR="009D78EA" w:rsidRPr="005F0BCA" w14:paraId="3732A3F3"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F5D680" w14:textId="1515E9AD" w:rsidR="009D78EA" w:rsidRPr="005F0BCA" w:rsidRDefault="3D41DDD5" w:rsidP="009D78EA">
            <w:pPr>
              <w:pStyle w:val="BodyText"/>
              <w:tabs>
                <w:tab w:val="left" w:pos="99"/>
              </w:tabs>
              <w:spacing w:afterLines="80" w:after="192" w:line="276" w:lineRule="auto"/>
              <w:ind w:left="0" w:firstLine="22"/>
              <w:rPr>
                <w:color w:val="000000" w:themeColor="text1"/>
              </w:rPr>
            </w:pPr>
            <w:r w:rsidRPr="005F0BCA">
              <w:rPr>
                <w:color w:val="000000" w:themeColor="text1"/>
                <w:spacing w:val="1"/>
                <w:sz w:val="22"/>
                <w:szCs w:val="22"/>
              </w:rPr>
              <w:t>T</w:t>
            </w:r>
            <w:r w:rsidRPr="005F0BCA">
              <w:rPr>
                <w:color w:val="000000" w:themeColor="text1"/>
                <w:spacing w:val="-2"/>
                <w:sz w:val="22"/>
                <w:szCs w:val="22"/>
              </w:rPr>
              <w:t>h</w:t>
            </w:r>
            <w:r w:rsidRPr="005F0BCA">
              <w:rPr>
                <w:color w:val="000000" w:themeColor="text1"/>
                <w:sz w:val="22"/>
                <w:szCs w:val="22"/>
              </w:rPr>
              <w:t>e PFCC</w:t>
            </w:r>
            <w:r w:rsidR="00CE7AA8">
              <w:rPr>
                <w:color w:val="000000" w:themeColor="text1"/>
                <w:sz w:val="22"/>
                <w:szCs w:val="22"/>
              </w:rPr>
              <w:t xml:space="preserve">, </w:t>
            </w:r>
            <w:r w:rsidRPr="005F0BCA">
              <w:rPr>
                <w:color w:val="000000" w:themeColor="text1"/>
                <w:sz w:val="22"/>
                <w:szCs w:val="22"/>
              </w:rPr>
              <w:t>and Chief Constable</w:t>
            </w:r>
            <w:r w:rsidR="3748B7C2" w:rsidRPr="61DC8ABF">
              <w:rPr>
                <w:color w:val="000000" w:themeColor="text1"/>
                <w:sz w:val="22"/>
                <w:szCs w:val="22"/>
              </w:rPr>
              <w:t xml:space="preserve"> </w:t>
            </w:r>
            <w:r w:rsidR="00CE7AA8" w:rsidRPr="005F0BCA">
              <w:rPr>
                <w:color w:val="000000" w:themeColor="text1"/>
                <w:sz w:val="22"/>
                <w:szCs w:val="22"/>
              </w:rPr>
              <w:t xml:space="preserve">are jointly </w:t>
            </w:r>
            <w:r w:rsidR="3748B7C2" w:rsidRPr="61DC8ABF">
              <w:rPr>
                <w:color w:val="000000" w:themeColor="text1"/>
                <w:sz w:val="22"/>
                <w:szCs w:val="22"/>
              </w:rPr>
              <w:t>(</w:t>
            </w:r>
            <w:r w:rsidR="3748B7C2" w:rsidRPr="00D85155">
              <w:rPr>
                <w:i/>
                <w:iCs/>
                <w:color w:val="000000" w:themeColor="text1"/>
                <w:sz w:val="22"/>
                <w:szCs w:val="22"/>
              </w:rPr>
              <w:t>force only</w:t>
            </w:r>
            <w:r w:rsidR="3748B7C2" w:rsidRPr="61DC8ABF">
              <w:rPr>
                <w:color w:val="000000" w:themeColor="text1"/>
                <w:sz w:val="22"/>
                <w:szCs w:val="22"/>
              </w:rPr>
              <w:t>)</w:t>
            </w:r>
            <w:r w:rsidR="00CE7AA8">
              <w:rPr>
                <w:color w:val="000000" w:themeColor="text1"/>
                <w:sz w:val="22"/>
                <w:szCs w:val="22"/>
              </w:rPr>
              <w:t>,</w:t>
            </w:r>
            <w:r w:rsidRPr="005F0BCA">
              <w:rPr>
                <w:color w:val="000000" w:themeColor="text1"/>
                <w:sz w:val="22"/>
                <w:szCs w:val="22"/>
              </w:rPr>
              <w:t xml:space="preserve"> res</w:t>
            </w:r>
            <w:r w:rsidRPr="005F0BCA">
              <w:rPr>
                <w:color w:val="000000" w:themeColor="text1"/>
                <w:spacing w:val="-2"/>
                <w:sz w:val="22"/>
                <w:szCs w:val="22"/>
              </w:rPr>
              <w:t>p</w:t>
            </w:r>
            <w:r w:rsidRPr="005F0BCA">
              <w:rPr>
                <w:color w:val="000000" w:themeColor="text1"/>
                <w:sz w:val="22"/>
                <w:szCs w:val="22"/>
              </w:rPr>
              <w:t>onsib</w:t>
            </w:r>
            <w:r w:rsidRPr="005F0BCA">
              <w:rPr>
                <w:color w:val="000000" w:themeColor="text1"/>
                <w:spacing w:val="-3"/>
                <w:sz w:val="22"/>
                <w:szCs w:val="22"/>
              </w:rPr>
              <w:t>l</w:t>
            </w:r>
            <w:r w:rsidRPr="005F0BCA">
              <w:rPr>
                <w:color w:val="000000" w:themeColor="text1"/>
                <w:sz w:val="22"/>
                <w:szCs w:val="22"/>
              </w:rPr>
              <w:t>e</w:t>
            </w:r>
            <w:r w:rsidRPr="005F0BCA">
              <w:rPr>
                <w:color w:val="000000" w:themeColor="text1"/>
                <w:spacing w:val="-2"/>
                <w:sz w:val="22"/>
                <w:szCs w:val="22"/>
              </w:rPr>
              <w:t xml:space="preserve"> </w:t>
            </w:r>
            <w:r w:rsidRPr="005F0BCA">
              <w:rPr>
                <w:color w:val="000000" w:themeColor="text1"/>
                <w:spacing w:val="2"/>
                <w:sz w:val="22"/>
                <w:szCs w:val="22"/>
              </w:rPr>
              <w:t>f</w:t>
            </w:r>
            <w:r w:rsidRPr="005F0BCA">
              <w:rPr>
                <w:color w:val="000000" w:themeColor="text1"/>
                <w:sz w:val="22"/>
                <w:szCs w:val="22"/>
              </w:rPr>
              <w:t xml:space="preserve">or </w:t>
            </w:r>
            <w:r w:rsidRPr="005F0BCA">
              <w:rPr>
                <w:color w:val="000000" w:themeColor="text1"/>
                <w:spacing w:val="-2"/>
                <w:sz w:val="22"/>
                <w:szCs w:val="22"/>
              </w:rPr>
              <w:t>a</w:t>
            </w:r>
            <w:r w:rsidRPr="005F0BCA">
              <w:rPr>
                <w:color w:val="000000" w:themeColor="text1"/>
                <w:sz w:val="22"/>
                <w:szCs w:val="22"/>
              </w:rPr>
              <w:t>ppro</w:t>
            </w:r>
            <w:r w:rsidRPr="005F0BCA">
              <w:rPr>
                <w:color w:val="000000" w:themeColor="text1"/>
                <w:spacing w:val="-3"/>
                <w:sz w:val="22"/>
                <w:szCs w:val="22"/>
              </w:rPr>
              <w:t>v</w:t>
            </w:r>
            <w:r w:rsidRPr="005F0BCA">
              <w:rPr>
                <w:color w:val="000000" w:themeColor="text1"/>
                <w:sz w:val="22"/>
                <w:szCs w:val="22"/>
              </w:rPr>
              <w:t>ing</w:t>
            </w:r>
            <w:r w:rsidRPr="005F0BCA">
              <w:rPr>
                <w:color w:val="000000" w:themeColor="text1"/>
                <w:spacing w:val="-1"/>
                <w:sz w:val="22"/>
                <w:szCs w:val="22"/>
              </w:rPr>
              <w:t xml:space="preserve"> </w:t>
            </w:r>
            <w:r w:rsidRPr="005F0BCA">
              <w:rPr>
                <w:color w:val="000000" w:themeColor="text1"/>
                <w:sz w:val="22"/>
                <w:szCs w:val="22"/>
              </w:rPr>
              <w:t>the</w:t>
            </w:r>
            <w:r w:rsidRPr="005F0BCA">
              <w:rPr>
                <w:color w:val="000000" w:themeColor="text1"/>
                <w:spacing w:val="5"/>
                <w:sz w:val="22"/>
                <w:szCs w:val="22"/>
              </w:rPr>
              <w:t xml:space="preserve"> </w:t>
            </w:r>
            <w:r w:rsidRPr="005F0BCA">
              <w:rPr>
                <w:color w:val="000000" w:themeColor="text1"/>
                <w:sz w:val="22"/>
                <w:szCs w:val="22"/>
              </w:rPr>
              <w:t>C</w:t>
            </w:r>
            <w:r w:rsidRPr="005F0BCA">
              <w:rPr>
                <w:color w:val="000000" w:themeColor="text1"/>
                <w:spacing w:val="-2"/>
                <w:sz w:val="22"/>
                <w:szCs w:val="22"/>
              </w:rPr>
              <w:t>o</w:t>
            </w:r>
            <w:r w:rsidRPr="005F0BCA">
              <w:rPr>
                <w:color w:val="000000" w:themeColor="text1"/>
                <w:sz w:val="22"/>
                <w:szCs w:val="22"/>
              </w:rPr>
              <w:t xml:space="preserve">ntract </w:t>
            </w:r>
            <w:r w:rsidRPr="005F0BCA">
              <w:rPr>
                <w:color w:val="000000" w:themeColor="text1"/>
                <w:spacing w:val="-2"/>
                <w:sz w:val="22"/>
                <w:szCs w:val="22"/>
              </w:rPr>
              <w:t>S</w:t>
            </w:r>
            <w:r w:rsidRPr="005F0BCA">
              <w:rPr>
                <w:color w:val="000000" w:themeColor="text1"/>
                <w:sz w:val="22"/>
                <w:szCs w:val="22"/>
              </w:rPr>
              <w:t>t</w:t>
            </w:r>
            <w:r w:rsidRPr="005F0BCA">
              <w:rPr>
                <w:color w:val="000000" w:themeColor="text1"/>
                <w:spacing w:val="1"/>
                <w:sz w:val="22"/>
                <w:szCs w:val="22"/>
              </w:rPr>
              <w:t>a</w:t>
            </w:r>
            <w:r w:rsidRPr="005F0BCA">
              <w:rPr>
                <w:color w:val="000000" w:themeColor="text1"/>
                <w:spacing w:val="-2"/>
                <w:sz w:val="22"/>
                <w:szCs w:val="22"/>
              </w:rPr>
              <w:t>n</w:t>
            </w:r>
            <w:r w:rsidRPr="005F0BCA">
              <w:rPr>
                <w:color w:val="000000" w:themeColor="text1"/>
                <w:sz w:val="22"/>
                <w:szCs w:val="22"/>
              </w:rPr>
              <w:t>ding</w:t>
            </w:r>
            <w:r w:rsidRPr="005F0BCA">
              <w:rPr>
                <w:color w:val="000000" w:themeColor="text1"/>
                <w:spacing w:val="-1"/>
                <w:sz w:val="22"/>
                <w:szCs w:val="22"/>
              </w:rPr>
              <w:t xml:space="preserve"> </w:t>
            </w:r>
            <w:r w:rsidRPr="005F0BCA">
              <w:rPr>
                <w:color w:val="000000" w:themeColor="text1"/>
                <w:sz w:val="22"/>
                <w:szCs w:val="22"/>
              </w:rPr>
              <w:t>Orders</w:t>
            </w:r>
          </w:p>
        </w:tc>
      </w:tr>
      <w:tr w:rsidR="009D78EA" w:rsidRPr="005F0BCA" w14:paraId="01ED8FDA"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CD817D" w14:textId="77777777" w:rsidR="009D78EA" w:rsidRPr="005F0BCA" w:rsidRDefault="009D78EA" w:rsidP="009D78EA">
            <w:pPr>
              <w:pStyle w:val="BodyText"/>
              <w:tabs>
                <w:tab w:val="left" w:pos="99"/>
              </w:tabs>
              <w:spacing w:afterLines="80" w:after="192" w:line="276" w:lineRule="auto"/>
              <w:ind w:left="0" w:firstLine="22"/>
              <w:rPr>
                <w:color w:val="000000" w:themeColor="text1"/>
              </w:rPr>
            </w:pPr>
            <w:r w:rsidRPr="005F0BCA">
              <w:rPr>
                <w:color w:val="000000" w:themeColor="text1"/>
                <w:spacing w:val="1"/>
                <w:sz w:val="22"/>
                <w:szCs w:val="22"/>
              </w:rPr>
              <w:lastRenderedPageBreak/>
              <w:t>T</w:t>
            </w:r>
            <w:r w:rsidRPr="005F0BCA">
              <w:rPr>
                <w:color w:val="000000" w:themeColor="text1"/>
                <w:sz w:val="22"/>
                <w:szCs w:val="22"/>
              </w:rPr>
              <w:t>o</w:t>
            </w:r>
            <w:r w:rsidRPr="005F0BCA">
              <w:rPr>
                <w:color w:val="000000" w:themeColor="text1"/>
                <w:spacing w:val="-2"/>
                <w:sz w:val="22"/>
                <w:szCs w:val="22"/>
              </w:rPr>
              <w:t xml:space="preserve"> </w:t>
            </w:r>
            <w:r w:rsidRPr="005F0BCA">
              <w:rPr>
                <w:color w:val="000000" w:themeColor="text1"/>
                <w:spacing w:val="1"/>
                <w:sz w:val="22"/>
                <w:szCs w:val="22"/>
              </w:rPr>
              <w:t>e</w:t>
            </w:r>
            <w:r w:rsidRPr="005F0BCA">
              <w:rPr>
                <w:color w:val="000000" w:themeColor="text1"/>
                <w:sz w:val="22"/>
                <w:szCs w:val="22"/>
              </w:rPr>
              <w:t>n</w:t>
            </w:r>
            <w:r w:rsidRPr="005F0BCA">
              <w:rPr>
                <w:color w:val="000000" w:themeColor="text1"/>
                <w:spacing w:val="-3"/>
                <w:sz w:val="22"/>
                <w:szCs w:val="22"/>
              </w:rPr>
              <w:t>s</w:t>
            </w:r>
            <w:r w:rsidRPr="005F0BCA">
              <w:rPr>
                <w:color w:val="000000" w:themeColor="text1"/>
                <w:sz w:val="22"/>
                <w:szCs w:val="22"/>
              </w:rPr>
              <w:t xml:space="preserve">ure </w:t>
            </w:r>
            <w:r w:rsidRPr="005F0BCA">
              <w:rPr>
                <w:color w:val="000000" w:themeColor="text1"/>
                <w:spacing w:val="1"/>
                <w:sz w:val="22"/>
                <w:szCs w:val="22"/>
              </w:rPr>
              <w:t>a</w:t>
            </w:r>
            <w:r w:rsidRPr="005F0BCA">
              <w:rPr>
                <w:color w:val="000000" w:themeColor="text1"/>
                <w:sz w:val="22"/>
                <w:szCs w:val="22"/>
              </w:rPr>
              <w:t>ll</w:t>
            </w:r>
            <w:r w:rsidRPr="005F0BCA">
              <w:rPr>
                <w:color w:val="000000" w:themeColor="text1"/>
                <w:spacing w:val="-1"/>
                <w:sz w:val="22"/>
                <w:szCs w:val="22"/>
              </w:rPr>
              <w:t xml:space="preserve"> o</w:t>
            </w:r>
            <w:r w:rsidRPr="005F0BCA">
              <w:rPr>
                <w:color w:val="000000" w:themeColor="text1"/>
                <w:sz w:val="22"/>
                <w:szCs w:val="22"/>
              </w:rPr>
              <w:t>ffic</w:t>
            </w:r>
            <w:r w:rsidRPr="005F0BCA">
              <w:rPr>
                <w:color w:val="000000" w:themeColor="text1"/>
                <w:spacing w:val="2"/>
                <w:sz w:val="22"/>
                <w:szCs w:val="22"/>
              </w:rPr>
              <w:t>e</w:t>
            </w:r>
            <w:r w:rsidRPr="005F0BCA">
              <w:rPr>
                <w:color w:val="000000" w:themeColor="text1"/>
                <w:sz w:val="22"/>
                <w:szCs w:val="22"/>
              </w:rPr>
              <w:t xml:space="preserve">rs </w:t>
            </w:r>
            <w:r w:rsidRPr="005F0BCA">
              <w:rPr>
                <w:color w:val="000000" w:themeColor="text1"/>
                <w:spacing w:val="-2"/>
                <w:sz w:val="22"/>
                <w:szCs w:val="22"/>
              </w:rPr>
              <w:t>a</w:t>
            </w:r>
            <w:r w:rsidRPr="005F0BCA">
              <w:rPr>
                <w:color w:val="000000" w:themeColor="text1"/>
                <w:sz w:val="22"/>
                <w:szCs w:val="22"/>
              </w:rPr>
              <w:t>nd s</w:t>
            </w:r>
            <w:r w:rsidRPr="005F0BCA">
              <w:rPr>
                <w:color w:val="000000" w:themeColor="text1"/>
                <w:spacing w:val="-2"/>
                <w:sz w:val="22"/>
                <w:szCs w:val="22"/>
              </w:rPr>
              <w:t>ta</w:t>
            </w:r>
            <w:r w:rsidRPr="005F0BCA">
              <w:rPr>
                <w:color w:val="000000" w:themeColor="text1"/>
                <w:sz w:val="22"/>
                <w:szCs w:val="22"/>
              </w:rPr>
              <w:t>ff</w:t>
            </w:r>
            <w:r w:rsidRPr="005F0BCA">
              <w:rPr>
                <w:color w:val="000000" w:themeColor="text1"/>
                <w:spacing w:val="1"/>
                <w:sz w:val="22"/>
                <w:szCs w:val="22"/>
              </w:rPr>
              <w:t xml:space="preserve"> </w:t>
            </w:r>
            <w:r w:rsidRPr="005F0BCA">
              <w:rPr>
                <w:color w:val="000000" w:themeColor="text1"/>
                <w:sz w:val="22"/>
                <w:szCs w:val="22"/>
              </w:rPr>
              <w:t>are</w:t>
            </w:r>
            <w:r w:rsidRPr="005F0BCA">
              <w:rPr>
                <w:color w:val="000000" w:themeColor="text1"/>
                <w:spacing w:val="-2"/>
                <w:sz w:val="22"/>
                <w:szCs w:val="22"/>
              </w:rPr>
              <w:t xml:space="preserve"> </w:t>
            </w:r>
            <w:r w:rsidRPr="005F0BCA">
              <w:rPr>
                <w:color w:val="000000" w:themeColor="text1"/>
                <w:spacing w:val="1"/>
                <w:sz w:val="22"/>
                <w:szCs w:val="22"/>
              </w:rPr>
              <w:t>m</w:t>
            </w:r>
            <w:r w:rsidRPr="005F0BCA">
              <w:rPr>
                <w:color w:val="000000" w:themeColor="text1"/>
                <w:sz w:val="22"/>
                <w:szCs w:val="22"/>
              </w:rPr>
              <w:t>a</w:t>
            </w:r>
            <w:r w:rsidRPr="005F0BCA">
              <w:rPr>
                <w:color w:val="000000" w:themeColor="text1"/>
                <w:spacing w:val="-2"/>
                <w:sz w:val="22"/>
                <w:szCs w:val="22"/>
              </w:rPr>
              <w:t>d</w:t>
            </w:r>
            <w:r w:rsidRPr="005F0BCA">
              <w:rPr>
                <w:color w:val="000000" w:themeColor="text1"/>
                <w:sz w:val="22"/>
                <w:szCs w:val="22"/>
              </w:rPr>
              <w:t xml:space="preserve">e </w:t>
            </w:r>
            <w:r w:rsidRPr="005F0BCA">
              <w:rPr>
                <w:color w:val="000000" w:themeColor="text1"/>
                <w:spacing w:val="1"/>
                <w:sz w:val="22"/>
                <w:szCs w:val="22"/>
              </w:rPr>
              <w:t>a</w:t>
            </w:r>
            <w:r w:rsidRPr="005F0BCA">
              <w:rPr>
                <w:color w:val="000000" w:themeColor="text1"/>
                <w:spacing w:val="-3"/>
                <w:sz w:val="22"/>
                <w:szCs w:val="22"/>
              </w:rPr>
              <w:t>w</w:t>
            </w:r>
            <w:r w:rsidRPr="005F0BCA">
              <w:rPr>
                <w:color w:val="000000" w:themeColor="text1"/>
                <w:sz w:val="22"/>
                <w:szCs w:val="22"/>
              </w:rPr>
              <w:t xml:space="preserve">are </w:t>
            </w:r>
            <w:r w:rsidRPr="005F0BCA">
              <w:rPr>
                <w:color w:val="000000" w:themeColor="text1"/>
                <w:spacing w:val="-1"/>
                <w:sz w:val="22"/>
                <w:szCs w:val="22"/>
              </w:rPr>
              <w:t>o</w:t>
            </w:r>
            <w:r w:rsidRPr="005F0BCA">
              <w:rPr>
                <w:color w:val="000000" w:themeColor="text1"/>
                <w:sz w:val="22"/>
                <w:szCs w:val="22"/>
              </w:rPr>
              <w:t>f t</w:t>
            </w:r>
            <w:r w:rsidRPr="005F0BCA">
              <w:rPr>
                <w:color w:val="000000" w:themeColor="text1"/>
                <w:spacing w:val="1"/>
                <w:sz w:val="22"/>
                <w:szCs w:val="22"/>
              </w:rPr>
              <w:t>h</w:t>
            </w:r>
            <w:r w:rsidRPr="005F0BCA">
              <w:rPr>
                <w:color w:val="000000" w:themeColor="text1"/>
                <w:sz w:val="22"/>
                <w:szCs w:val="22"/>
              </w:rPr>
              <w:t>e</w:t>
            </w:r>
            <w:r w:rsidRPr="005F0BCA">
              <w:rPr>
                <w:color w:val="000000" w:themeColor="text1"/>
                <w:spacing w:val="-2"/>
                <w:sz w:val="22"/>
                <w:szCs w:val="22"/>
              </w:rPr>
              <w:t xml:space="preserve"> </w:t>
            </w:r>
            <w:r w:rsidRPr="005F0BCA">
              <w:rPr>
                <w:color w:val="000000" w:themeColor="text1"/>
                <w:sz w:val="22"/>
                <w:szCs w:val="22"/>
              </w:rPr>
              <w:t>resp</w:t>
            </w:r>
            <w:r w:rsidRPr="005F0BCA">
              <w:rPr>
                <w:color w:val="000000" w:themeColor="text1"/>
                <w:spacing w:val="-2"/>
                <w:sz w:val="22"/>
                <w:szCs w:val="22"/>
              </w:rPr>
              <w:t>o</w:t>
            </w:r>
            <w:r w:rsidRPr="005F0BCA">
              <w:rPr>
                <w:color w:val="000000" w:themeColor="text1"/>
                <w:sz w:val="22"/>
                <w:szCs w:val="22"/>
              </w:rPr>
              <w:t>nsibil</w:t>
            </w:r>
            <w:r w:rsidRPr="005F0BCA">
              <w:rPr>
                <w:color w:val="000000" w:themeColor="text1"/>
                <w:spacing w:val="-1"/>
                <w:sz w:val="22"/>
                <w:szCs w:val="22"/>
              </w:rPr>
              <w:t>i</w:t>
            </w:r>
            <w:r w:rsidRPr="005F0BCA">
              <w:rPr>
                <w:color w:val="000000" w:themeColor="text1"/>
                <w:sz w:val="22"/>
                <w:szCs w:val="22"/>
              </w:rPr>
              <w:t>ty</w:t>
            </w:r>
            <w:r w:rsidRPr="005F0BCA">
              <w:rPr>
                <w:color w:val="000000" w:themeColor="text1"/>
                <w:spacing w:val="-2"/>
                <w:sz w:val="22"/>
                <w:szCs w:val="22"/>
              </w:rPr>
              <w:t xml:space="preserve"> </w:t>
            </w:r>
            <w:r w:rsidRPr="005F0BCA">
              <w:rPr>
                <w:color w:val="000000" w:themeColor="text1"/>
                <w:sz w:val="22"/>
                <w:szCs w:val="22"/>
              </w:rPr>
              <w:t>they</w:t>
            </w:r>
            <w:r w:rsidRPr="005F0BCA">
              <w:rPr>
                <w:color w:val="000000" w:themeColor="text1"/>
                <w:spacing w:val="-3"/>
                <w:sz w:val="22"/>
                <w:szCs w:val="22"/>
              </w:rPr>
              <w:t xml:space="preserve"> </w:t>
            </w:r>
            <w:r w:rsidRPr="005F0BCA">
              <w:rPr>
                <w:color w:val="000000" w:themeColor="text1"/>
                <w:spacing w:val="1"/>
                <w:sz w:val="22"/>
                <w:szCs w:val="22"/>
              </w:rPr>
              <w:t>h</w:t>
            </w:r>
            <w:r w:rsidRPr="005F0BCA">
              <w:rPr>
                <w:color w:val="000000" w:themeColor="text1"/>
                <w:sz w:val="22"/>
                <w:szCs w:val="22"/>
              </w:rPr>
              <w:t>a</w:t>
            </w:r>
            <w:r w:rsidRPr="005F0BCA">
              <w:rPr>
                <w:color w:val="000000" w:themeColor="text1"/>
                <w:spacing w:val="-3"/>
                <w:sz w:val="22"/>
                <w:szCs w:val="22"/>
              </w:rPr>
              <w:t>v</w:t>
            </w:r>
            <w:r w:rsidRPr="005F0BCA">
              <w:rPr>
                <w:color w:val="000000" w:themeColor="text1"/>
                <w:sz w:val="22"/>
                <w:szCs w:val="22"/>
              </w:rPr>
              <w:t>e to</w:t>
            </w:r>
            <w:r w:rsidRPr="005F0BCA">
              <w:rPr>
                <w:color w:val="000000" w:themeColor="text1"/>
                <w:spacing w:val="1"/>
                <w:sz w:val="22"/>
                <w:szCs w:val="22"/>
              </w:rPr>
              <w:t xml:space="preserve"> </w:t>
            </w:r>
            <w:r w:rsidRPr="005F0BCA">
              <w:rPr>
                <w:color w:val="000000" w:themeColor="text1"/>
                <w:spacing w:val="-1"/>
                <w:sz w:val="22"/>
                <w:szCs w:val="22"/>
              </w:rPr>
              <w:t>d</w:t>
            </w:r>
            <w:r w:rsidRPr="005F0BCA">
              <w:rPr>
                <w:color w:val="000000" w:themeColor="text1"/>
                <w:sz w:val="22"/>
                <w:szCs w:val="22"/>
              </w:rPr>
              <w:t xml:space="preserve">eclare </w:t>
            </w:r>
            <w:r w:rsidRPr="005F0BCA">
              <w:rPr>
                <w:color w:val="000000" w:themeColor="text1"/>
                <w:spacing w:val="-1"/>
                <w:sz w:val="22"/>
                <w:szCs w:val="22"/>
              </w:rPr>
              <w:t>a</w:t>
            </w:r>
            <w:r w:rsidRPr="005F0BCA">
              <w:rPr>
                <w:color w:val="000000" w:themeColor="text1"/>
                <w:sz w:val="22"/>
                <w:szCs w:val="22"/>
              </w:rPr>
              <w:t>ny</w:t>
            </w:r>
            <w:r w:rsidRPr="005F0BCA">
              <w:rPr>
                <w:color w:val="000000" w:themeColor="text1"/>
                <w:spacing w:val="-3"/>
                <w:sz w:val="22"/>
                <w:szCs w:val="22"/>
              </w:rPr>
              <w:t xml:space="preserve"> </w:t>
            </w:r>
            <w:r w:rsidRPr="005F0BCA">
              <w:rPr>
                <w:color w:val="000000" w:themeColor="text1"/>
                <w:sz w:val="22"/>
                <w:szCs w:val="22"/>
              </w:rPr>
              <w:t>links or perso</w:t>
            </w:r>
            <w:r w:rsidRPr="005F0BCA">
              <w:rPr>
                <w:color w:val="000000" w:themeColor="text1"/>
                <w:spacing w:val="-2"/>
                <w:sz w:val="22"/>
                <w:szCs w:val="22"/>
              </w:rPr>
              <w:t>n</w:t>
            </w:r>
            <w:r w:rsidRPr="005F0BCA">
              <w:rPr>
                <w:color w:val="000000" w:themeColor="text1"/>
                <w:sz w:val="22"/>
                <w:szCs w:val="22"/>
              </w:rPr>
              <w:t>al intere</w:t>
            </w:r>
            <w:r w:rsidRPr="005F0BCA">
              <w:rPr>
                <w:color w:val="000000" w:themeColor="text1"/>
                <w:spacing w:val="-3"/>
                <w:sz w:val="22"/>
                <w:szCs w:val="22"/>
              </w:rPr>
              <w:t>s</w:t>
            </w:r>
            <w:r w:rsidRPr="005F0BCA">
              <w:rPr>
                <w:color w:val="000000" w:themeColor="text1"/>
                <w:sz w:val="22"/>
                <w:szCs w:val="22"/>
              </w:rPr>
              <w:t>ts t</w:t>
            </w:r>
            <w:r w:rsidRPr="005F0BCA">
              <w:rPr>
                <w:color w:val="000000" w:themeColor="text1"/>
                <w:spacing w:val="-1"/>
                <w:sz w:val="22"/>
                <w:szCs w:val="22"/>
              </w:rPr>
              <w:t>h</w:t>
            </w:r>
            <w:r w:rsidRPr="005F0BCA">
              <w:rPr>
                <w:color w:val="000000" w:themeColor="text1"/>
                <w:sz w:val="22"/>
                <w:szCs w:val="22"/>
              </w:rPr>
              <w:t>at</w:t>
            </w:r>
            <w:r w:rsidRPr="005F0BCA">
              <w:rPr>
                <w:color w:val="000000" w:themeColor="text1"/>
                <w:spacing w:val="-2"/>
                <w:sz w:val="22"/>
                <w:szCs w:val="22"/>
              </w:rPr>
              <w:t xml:space="preserve"> </w:t>
            </w:r>
            <w:r w:rsidRPr="005F0BCA">
              <w:rPr>
                <w:color w:val="000000" w:themeColor="text1"/>
                <w:sz w:val="22"/>
                <w:szCs w:val="22"/>
              </w:rPr>
              <w:t>t</w:t>
            </w:r>
            <w:r w:rsidRPr="005F0BCA">
              <w:rPr>
                <w:color w:val="000000" w:themeColor="text1"/>
                <w:spacing w:val="1"/>
                <w:sz w:val="22"/>
                <w:szCs w:val="22"/>
              </w:rPr>
              <w:t>h</w:t>
            </w:r>
            <w:r w:rsidRPr="005F0BCA">
              <w:rPr>
                <w:color w:val="000000" w:themeColor="text1"/>
                <w:sz w:val="22"/>
                <w:szCs w:val="22"/>
              </w:rPr>
              <w:t>ey</w:t>
            </w:r>
            <w:r w:rsidRPr="005F0BCA">
              <w:rPr>
                <w:color w:val="000000" w:themeColor="text1"/>
                <w:spacing w:val="-3"/>
                <w:sz w:val="22"/>
                <w:szCs w:val="22"/>
              </w:rPr>
              <w:t xml:space="preserve"> </w:t>
            </w:r>
            <w:r w:rsidRPr="005F0BCA">
              <w:rPr>
                <w:color w:val="000000" w:themeColor="text1"/>
                <w:spacing w:val="1"/>
                <w:sz w:val="22"/>
                <w:szCs w:val="22"/>
              </w:rPr>
              <w:t>m</w:t>
            </w:r>
            <w:r w:rsidRPr="005F0BCA">
              <w:rPr>
                <w:color w:val="000000" w:themeColor="text1"/>
                <w:sz w:val="22"/>
                <w:szCs w:val="22"/>
              </w:rPr>
              <w:t>ay</w:t>
            </w:r>
            <w:r w:rsidRPr="005F0BCA">
              <w:rPr>
                <w:color w:val="000000" w:themeColor="text1"/>
                <w:spacing w:val="-3"/>
                <w:sz w:val="22"/>
                <w:szCs w:val="22"/>
              </w:rPr>
              <w:t xml:space="preserve"> </w:t>
            </w:r>
            <w:r w:rsidRPr="005F0BCA">
              <w:rPr>
                <w:color w:val="000000" w:themeColor="text1"/>
                <w:spacing w:val="1"/>
                <w:sz w:val="22"/>
                <w:szCs w:val="22"/>
              </w:rPr>
              <w:t>h</w:t>
            </w:r>
            <w:r w:rsidRPr="005F0BCA">
              <w:rPr>
                <w:color w:val="000000" w:themeColor="text1"/>
                <w:sz w:val="22"/>
                <w:szCs w:val="22"/>
              </w:rPr>
              <w:t>a</w:t>
            </w:r>
            <w:r w:rsidRPr="005F0BCA">
              <w:rPr>
                <w:color w:val="000000" w:themeColor="text1"/>
                <w:spacing w:val="-3"/>
                <w:sz w:val="22"/>
                <w:szCs w:val="22"/>
              </w:rPr>
              <w:t>v</w:t>
            </w:r>
            <w:r w:rsidRPr="005F0BCA">
              <w:rPr>
                <w:color w:val="000000" w:themeColor="text1"/>
                <w:sz w:val="22"/>
                <w:szCs w:val="22"/>
              </w:rPr>
              <w:t xml:space="preserve">e </w:t>
            </w:r>
            <w:r w:rsidRPr="005F0BCA">
              <w:rPr>
                <w:color w:val="000000" w:themeColor="text1"/>
                <w:spacing w:val="-3"/>
                <w:sz w:val="22"/>
                <w:szCs w:val="22"/>
              </w:rPr>
              <w:t>w</w:t>
            </w:r>
            <w:r w:rsidRPr="005F0BCA">
              <w:rPr>
                <w:color w:val="000000" w:themeColor="text1"/>
                <w:sz w:val="22"/>
                <w:szCs w:val="22"/>
              </w:rPr>
              <w:t xml:space="preserve">ith </w:t>
            </w:r>
            <w:r w:rsidRPr="005F0BCA">
              <w:rPr>
                <w:color w:val="000000" w:themeColor="text1"/>
                <w:spacing w:val="1"/>
                <w:sz w:val="22"/>
                <w:szCs w:val="22"/>
              </w:rPr>
              <w:t>p</w:t>
            </w:r>
            <w:r w:rsidRPr="005F0BCA">
              <w:rPr>
                <w:color w:val="000000" w:themeColor="text1"/>
                <w:spacing w:val="-2"/>
                <w:sz w:val="22"/>
                <w:szCs w:val="22"/>
              </w:rPr>
              <w:t>u</w:t>
            </w:r>
            <w:r w:rsidRPr="005F0BCA">
              <w:rPr>
                <w:color w:val="000000" w:themeColor="text1"/>
                <w:sz w:val="22"/>
                <w:szCs w:val="22"/>
              </w:rPr>
              <w:t>rchasers, suppl</w:t>
            </w:r>
            <w:r w:rsidRPr="005F0BCA">
              <w:rPr>
                <w:color w:val="000000" w:themeColor="text1"/>
                <w:spacing w:val="-1"/>
                <w:sz w:val="22"/>
                <w:szCs w:val="22"/>
              </w:rPr>
              <w:t>i</w:t>
            </w:r>
            <w:r w:rsidRPr="005F0BCA">
              <w:rPr>
                <w:color w:val="000000" w:themeColor="text1"/>
                <w:sz w:val="22"/>
                <w:szCs w:val="22"/>
              </w:rPr>
              <w:t xml:space="preserve">ers </w:t>
            </w:r>
            <w:r w:rsidRPr="005F0BCA">
              <w:rPr>
                <w:color w:val="000000" w:themeColor="text1"/>
                <w:spacing w:val="-2"/>
                <w:sz w:val="22"/>
                <w:szCs w:val="22"/>
              </w:rPr>
              <w:t>a</w:t>
            </w:r>
            <w:r w:rsidRPr="005F0BCA">
              <w:rPr>
                <w:color w:val="000000" w:themeColor="text1"/>
                <w:sz w:val="22"/>
                <w:szCs w:val="22"/>
              </w:rPr>
              <w:t xml:space="preserve">nd </w:t>
            </w:r>
            <w:r w:rsidRPr="005F0BCA">
              <w:rPr>
                <w:color w:val="000000" w:themeColor="text1"/>
                <w:spacing w:val="-2"/>
                <w:sz w:val="22"/>
                <w:szCs w:val="22"/>
              </w:rPr>
              <w:t>c</w:t>
            </w:r>
            <w:r w:rsidRPr="005F0BCA">
              <w:rPr>
                <w:color w:val="000000" w:themeColor="text1"/>
                <w:sz w:val="22"/>
                <w:szCs w:val="22"/>
              </w:rPr>
              <w:t>ontra</w:t>
            </w:r>
            <w:r w:rsidRPr="005F0BCA">
              <w:rPr>
                <w:color w:val="000000" w:themeColor="text1"/>
                <w:spacing w:val="-3"/>
                <w:sz w:val="22"/>
                <w:szCs w:val="22"/>
              </w:rPr>
              <w:t>c</w:t>
            </w:r>
            <w:r w:rsidRPr="005F0BCA">
              <w:rPr>
                <w:color w:val="000000" w:themeColor="text1"/>
                <w:spacing w:val="-2"/>
                <w:sz w:val="22"/>
                <w:szCs w:val="22"/>
              </w:rPr>
              <w:t>t</w:t>
            </w:r>
            <w:r w:rsidRPr="005F0BCA">
              <w:rPr>
                <w:color w:val="000000" w:themeColor="text1"/>
                <w:sz w:val="22"/>
                <w:szCs w:val="22"/>
              </w:rPr>
              <w:t xml:space="preserve">ors </w:t>
            </w:r>
            <w:r w:rsidRPr="005F0BCA">
              <w:rPr>
                <w:color w:val="000000" w:themeColor="text1"/>
                <w:spacing w:val="-1"/>
                <w:sz w:val="22"/>
                <w:szCs w:val="22"/>
              </w:rPr>
              <w:t>i</w:t>
            </w:r>
            <w:r w:rsidRPr="005F0BCA">
              <w:rPr>
                <w:color w:val="000000" w:themeColor="text1"/>
                <w:sz w:val="22"/>
                <w:szCs w:val="22"/>
              </w:rPr>
              <w:t>f t</w:t>
            </w:r>
            <w:r w:rsidRPr="005F0BCA">
              <w:rPr>
                <w:color w:val="000000" w:themeColor="text1"/>
                <w:spacing w:val="1"/>
                <w:sz w:val="22"/>
                <w:szCs w:val="22"/>
              </w:rPr>
              <w:t>h</w:t>
            </w:r>
            <w:r w:rsidRPr="005F0BCA">
              <w:rPr>
                <w:color w:val="000000" w:themeColor="text1"/>
                <w:sz w:val="22"/>
                <w:szCs w:val="22"/>
              </w:rPr>
              <w:t>ey</w:t>
            </w:r>
            <w:r w:rsidRPr="005F0BCA">
              <w:rPr>
                <w:color w:val="000000" w:themeColor="text1"/>
                <w:spacing w:val="-3"/>
                <w:sz w:val="22"/>
                <w:szCs w:val="22"/>
              </w:rPr>
              <w:t xml:space="preserve"> </w:t>
            </w:r>
            <w:r w:rsidRPr="005F0BCA">
              <w:rPr>
                <w:color w:val="000000" w:themeColor="text1"/>
                <w:spacing w:val="1"/>
                <w:sz w:val="22"/>
                <w:szCs w:val="22"/>
              </w:rPr>
              <w:t>a</w:t>
            </w:r>
            <w:r w:rsidRPr="005F0BCA">
              <w:rPr>
                <w:color w:val="000000" w:themeColor="text1"/>
                <w:sz w:val="22"/>
                <w:szCs w:val="22"/>
              </w:rPr>
              <w:t>re</w:t>
            </w:r>
            <w:r w:rsidRPr="005F0BCA">
              <w:rPr>
                <w:color w:val="000000" w:themeColor="text1"/>
                <w:spacing w:val="-2"/>
                <w:sz w:val="22"/>
                <w:szCs w:val="22"/>
              </w:rPr>
              <w:t xml:space="preserve"> </w:t>
            </w:r>
            <w:r w:rsidRPr="005F0BCA">
              <w:rPr>
                <w:color w:val="000000" w:themeColor="text1"/>
                <w:sz w:val="22"/>
                <w:szCs w:val="22"/>
              </w:rPr>
              <w:t>en</w:t>
            </w:r>
            <w:r w:rsidRPr="005F0BCA">
              <w:rPr>
                <w:color w:val="000000" w:themeColor="text1"/>
                <w:spacing w:val="-2"/>
                <w:sz w:val="22"/>
                <w:szCs w:val="22"/>
              </w:rPr>
              <w:t>g</w:t>
            </w:r>
            <w:r w:rsidRPr="005F0BCA">
              <w:rPr>
                <w:color w:val="000000" w:themeColor="text1"/>
                <w:sz w:val="22"/>
                <w:szCs w:val="22"/>
              </w:rPr>
              <w:t>a</w:t>
            </w:r>
            <w:r w:rsidRPr="005F0BCA">
              <w:rPr>
                <w:color w:val="000000" w:themeColor="text1"/>
                <w:spacing w:val="-2"/>
                <w:sz w:val="22"/>
                <w:szCs w:val="22"/>
              </w:rPr>
              <w:t>g</w:t>
            </w:r>
            <w:r w:rsidRPr="005F0BCA">
              <w:rPr>
                <w:color w:val="000000" w:themeColor="text1"/>
                <w:sz w:val="22"/>
                <w:szCs w:val="22"/>
              </w:rPr>
              <w:t>ed</w:t>
            </w:r>
            <w:r w:rsidRPr="005F0BCA">
              <w:rPr>
                <w:color w:val="000000" w:themeColor="text1"/>
                <w:spacing w:val="-2"/>
                <w:sz w:val="22"/>
                <w:szCs w:val="22"/>
              </w:rPr>
              <w:t xml:space="preserve"> </w:t>
            </w:r>
            <w:r w:rsidRPr="005F0BCA">
              <w:rPr>
                <w:color w:val="000000" w:themeColor="text1"/>
                <w:sz w:val="22"/>
                <w:szCs w:val="22"/>
              </w:rPr>
              <w:t>in c</w:t>
            </w:r>
            <w:r w:rsidRPr="005F0BCA">
              <w:rPr>
                <w:color w:val="000000" w:themeColor="text1"/>
                <w:spacing w:val="1"/>
                <w:sz w:val="22"/>
                <w:szCs w:val="22"/>
              </w:rPr>
              <w:t>o</w:t>
            </w:r>
            <w:r w:rsidRPr="005F0BCA">
              <w:rPr>
                <w:color w:val="000000" w:themeColor="text1"/>
                <w:spacing w:val="-2"/>
                <w:sz w:val="22"/>
                <w:szCs w:val="22"/>
              </w:rPr>
              <w:t>n</w:t>
            </w:r>
            <w:r w:rsidRPr="005F0BCA">
              <w:rPr>
                <w:color w:val="000000" w:themeColor="text1"/>
                <w:sz w:val="22"/>
                <w:szCs w:val="22"/>
              </w:rPr>
              <w:t>tract</w:t>
            </w:r>
            <w:r w:rsidRPr="005F0BCA">
              <w:rPr>
                <w:color w:val="000000" w:themeColor="text1"/>
                <w:spacing w:val="-1"/>
                <w:sz w:val="22"/>
                <w:szCs w:val="22"/>
              </w:rPr>
              <w:t>u</w:t>
            </w:r>
            <w:r w:rsidRPr="005F0BCA">
              <w:rPr>
                <w:color w:val="000000" w:themeColor="text1"/>
                <w:sz w:val="22"/>
                <w:szCs w:val="22"/>
              </w:rPr>
              <w:t xml:space="preserve">al or </w:t>
            </w:r>
            <w:r w:rsidRPr="005F0BCA">
              <w:rPr>
                <w:color w:val="000000" w:themeColor="text1"/>
                <w:spacing w:val="-2"/>
                <w:sz w:val="22"/>
                <w:szCs w:val="22"/>
              </w:rPr>
              <w:t>p</w:t>
            </w:r>
            <w:r w:rsidRPr="005F0BCA">
              <w:rPr>
                <w:color w:val="000000" w:themeColor="text1"/>
                <w:sz w:val="22"/>
                <w:szCs w:val="22"/>
              </w:rPr>
              <w:t>urc</w:t>
            </w:r>
            <w:r w:rsidRPr="005F0BCA">
              <w:rPr>
                <w:color w:val="000000" w:themeColor="text1"/>
                <w:spacing w:val="-3"/>
                <w:sz w:val="22"/>
                <w:szCs w:val="22"/>
              </w:rPr>
              <w:t>h</w:t>
            </w:r>
            <w:r w:rsidRPr="005F0BCA">
              <w:rPr>
                <w:color w:val="000000" w:themeColor="text1"/>
                <w:sz w:val="22"/>
                <w:szCs w:val="22"/>
              </w:rPr>
              <w:t>asing decis</w:t>
            </w:r>
            <w:r w:rsidRPr="005F0BCA">
              <w:rPr>
                <w:color w:val="000000" w:themeColor="text1"/>
                <w:spacing w:val="-1"/>
                <w:sz w:val="22"/>
                <w:szCs w:val="22"/>
              </w:rPr>
              <w:t>i</w:t>
            </w:r>
            <w:r w:rsidRPr="005F0BCA">
              <w:rPr>
                <w:color w:val="000000" w:themeColor="text1"/>
                <w:sz w:val="22"/>
                <w:szCs w:val="22"/>
              </w:rPr>
              <w:t>ons.</w:t>
            </w:r>
          </w:p>
        </w:tc>
      </w:tr>
    </w:tbl>
    <w:p w14:paraId="1142BC50" w14:textId="77777777" w:rsidR="00FE7A8A" w:rsidRDefault="00FE7A8A"/>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2"/>
      </w:tblGrid>
      <w:tr w:rsidR="00FE7A8A" w:rsidRPr="005F0BCA" w14:paraId="6579EB3F" w14:textId="77777777" w:rsidTr="00236DFD">
        <w:trPr>
          <w:trHeight w:val="231"/>
        </w:trPr>
        <w:tc>
          <w:tcPr>
            <w:tcW w:w="5000" w:type="pct"/>
            <w:shd w:val="clear" w:color="auto" w:fill="7F7F7F" w:themeFill="text1" w:themeFillTint="80"/>
            <w:noWrap/>
            <w:vAlign w:val="center"/>
            <w:hideMark/>
          </w:tcPr>
          <w:p w14:paraId="704D6DCB" w14:textId="77777777" w:rsidR="00FE7A8A" w:rsidRPr="005F0BCA" w:rsidRDefault="00FE7A8A" w:rsidP="00236DFD">
            <w:pPr>
              <w:spacing w:after="0" w:line="276" w:lineRule="auto"/>
              <w:ind w:left="0" w:firstLine="0"/>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Pr="005F0BCA">
              <w:rPr>
                <w:rFonts w:eastAsia="Times New Roman" w:cs="Arial"/>
                <w:b/>
                <w:bCs/>
                <w:color w:val="000000"/>
                <w:szCs w:val="22"/>
                <w:lang w:eastAsia="en-GB"/>
              </w:rPr>
              <w:t>Ordering Works, Goods and Services</w:t>
            </w:r>
          </w:p>
        </w:tc>
      </w:tr>
      <w:tr w:rsidR="009D78EA" w:rsidRPr="005F0BCA" w14:paraId="4B01E3F0"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B43FD7" w14:textId="700A9546" w:rsidR="009D78EA" w:rsidRPr="005F0BCA" w:rsidRDefault="3D41DDD5" w:rsidP="00FE7A8A">
            <w:pPr>
              <w:spacing w:line="271" w:lineRule="auto"/>
              <w:ind w:left="23" w:hanging="23"/>
              <w:rPr>
                <w:rFonts w:cs="Arial"/>
              </w:rPr>
            </w:pPr>
            <w:r w:rsidRPr="005F0BCA">
              <w:t>All</w:t>
            </w:r>
            <w:r w:rsidRPr="005F0BCA">
              <w:rPr>
                <w:spacing w:val="-1"/>
              </w:rPr>
              <w:t xml:space="preserve"> </w:t>
            </w:r>
            <w:r w:rsidRPr="005F0BCA">
              <w:rPr>
                <w:spacing w:val="1"/>
              </w:rPr>
              <w:t>o</w:t>
            </w:r>
            <w:r w:rsidRPr="005F0BCA">
              <w:t xml:space="preserve">rders </w:t>
            </w:r>
            <w:r w:rsidRPr="005F0BCA">
              <w:rPr>
                <w:spacing w:val="-1"/>
              </w:rPr>
              <w:t>i</w:t>
            </w:r>
            <w:r w:rsidRPr="005F0BCA">
              <w:t>ssu</w:t>
            </w:r>
            <w:r w:rsidRPr="005F0BCA">
              <w:rPr>
                <w:spacing w:val="-2"/>
              </w:rPr>
              <w:t>e</w:t>
            </w:r>
            <w:r w:rsidRPr="005F0BCA">
              <w:t>d s</w:t>
            </w:r>
            <w:r w:rsidRPr="005F0BCA">
              <w:rPr>
                <w:spacing w:val="-1"/>
              </w:rPr>
              <w:t>h</w:t>
            </w:r>
            <w:r w:rsidRPr="005F0BCA">
              <w:t>all</w:t>
            </w:r>
            <w:r w:rsidRPr="005F0BCA">
              <w:rPr>
                <w:spacing w:val="-1"/>
              </w:rPr>
              <w:t xml:space="preserve"> </w:t>
            </w:r>
            <w:r w:rsidRPr="005F0BCA">
              <w:rPr>
                <w:spacing w:val="1"/>
              </w:rPr>
              <w:t>b</w:t>
            </w:r>
            <w:r w:rsidRPr="005F0BCA">
              <w:t>e in</w:t>
            </w:r>
            <w:r w:rsidRPr="005F0BCA">
              <w:rPr>
                <w:spacing w:val="1"/>
              </w:rPr>
              <w:t xml:space="preserve"> </w:t>
            </w:r>
            <w:r w:rsidRPr="005F0BCA">
              <w:t>accor</w:t>
            </w:r>
            <w:r w:rsidRPr="005F0BCA">
              <w:rPr>
                <w:spacing w:val="-3"/>
              </w:rPr>
              <w:t>d</w:t>
            </w:r>
            <w:r w:rsidRPr="005F0BCA">
              <w:t>ance</w:t>
            </w:r>
            <w:r w:rsidRPr="005F0BCA">
              <w:rPr>
                <w:spacing w:val="-2"/>
              </w:rPr>
              <w:t xml:space="preserve"> </w:t>
            </w:r>
            <w:r w:rsidRPr="005F0BCA">
              <w:rPr>
                <w:spacing w:val="-3"/>
              </w:rPr>
              <w:t>w</w:t>
            </w:r>
            <w:r w:rsidRPr="005F0BCA">
              <w:t xml:space="preserve">ith the </w:t>
            </w:r>
            <w:r w:rsidRPr="005F0BCA">
              <w:rPr>
                <w:spacing w:val="-1"/>
              </w:rPr>
              <w:t>a</w:t>
            </w:r>
            <w:r w:rsidRPr="005F0BCA">
              <w:t>ppro</w:t>
            </w:r>
            <w:r w:rsidRPr="005F0BCA">
              <w:rPr>
                <w:spacing w:val="-3"/>
              </w:rPr>
              <w:t>v</w:t>
            </w:r>
            <w:r w:rsidRPr="005F0BCA">
              <w:t>ed</w:t>
            </w:r>
            <w:r w:rsidRPr="005F0BCA">
              <w:rPr>
                <w:spacing w:val="-2"/>
              </w:rPr>
              <w:t xml:space="preserve"> </w:t>
            </w:r>
            <w:r w:rsidRPr="005F0BCA">
              <w:t>procur</w:t>
            </w:r>
            <w:r w:rsidRPr="005F0BCA">
              <w:rPr>
                <w:spacing w:val="-3"/>
              </w:rPr>
              <w:t>e</w:t>
            </w:r>
            <w:r w:rsidRPr="005F0BCA">
              <w:rPr>
                <w:spacing w:val="-1"/>
              </w:rPr>
              <w:t>m</w:t>
            </w:r>
            <w:r w:rsidRPr="005F0BCA">
              <w:t>ent</w:t>
            </w:r>
            <w:r w:rsidRPr="005F0BCA">
              <w:rPr>
                <w:spacing w:val="-2"/>
              </w:rPr>
              <w:t xml:space="preserve"> </w:t>
            </w:r>
            <w:r w:rsidRPr="005F0BCA">
              <w:t>pol</w:t>
            </w:r>
            <w:r w:rsidRPr="005F0BCA">
              <w:rPr>
                <w:spacing w:val="-1"/>
              </w:rPr>
              <w:t>i</w:t>
            </w:r>
            <w:r w:rsidRPr="005F0BCA">
              <w:t>cy or F</w:t>
            </w:r>
            <w:r w:rsidRPr="005F0BCA">
              <w:rPr>
                <w:spacing w:val="-1"/>
              </w:rPr>
              <w:t>i</w:t>
            </w:r>
            <w:r w:rsidRPr="005F0BCA">
              <w:t xml:space="preserve">nancial </w:t>
            </w:r>
            <w:r w:rsidRPr="005F0BCA">
              <w:rPr>
                <w:spacing w:val="-2"/>
              </w:rPr>
              <w:t>I</w:t>
            </w:r>
            <w:r w:rsidRPr="005F0BCA">
              <w:t>nstruct</w:t>
            </w:r>
            <w:r w:rsidRPr="005F0BCA">
              <w:rPr>
                <w:spacing w:val="-3"/>
              </w:rPr>
              <w:t>i</w:t>
            </w:r>
            <w:r w:rsidRPr="005F0BCA">
              <w:t>o</w:t>
            </w:r>
            <w:r w:rsidRPr="005F0BCA">
              <w:rPr>
                <w:spacing w:val="-2"/>
              </w:rPr>
              <w:t>n</w:t>
            </w:r>
            <w:r w:rsidRPr="005F0BCA">
              <w:t>s.</w:t>
            </w:r>
            <w:r w:rsidRPr="005F0BCA">
              <w:rPr>
                <w:spacing w:val="3"/>
              </w:rPr>
              <w:t xml:space="preserve"> </w:t>
            </w:r>
            <w:r w:rsidRPr="005F0BCA">
              <w:t>Purc</w:t>
            </w:r>
            <w:r w:rsidRPr="005F0BCA">
              <w:rPr>
                <w:spacing w:val="-3"/>
              </w:rPr>
              <w:t>h</w:t>
            </w:r>
            <w:r w:rsidRPr="005F0BCA">
              <w:t>ase</w:t>
            </w:r>
            <w:r w:rsidRPr="005F0BCA">
              <w:rPr>
                <w:spacing w:val="-1"/>
              </w:rPr>
              <w:t xml:space="preserve"> </w:t>
            </w:r>
            <w:r w:rsidRPr="005F0BCA">
              <w:t>orders</w:t>
            </w:r>
            <w:r w:rsidRPr="005F0BCA">
              <w:rPr>
                <w:spacing w:val="-3"/>
              </w:rPr>
              <w:t xml:space="preserve"> </w:t>
            </w:r>
            <w:r w:rsidRPr="005F0BCA">
              <w:rPr>
                <w:spacing w:val="1"/>
              </w:rPr>
              <w:t>m</w:t>
            </w:r>
            <w:r w:rsidRPr="005F0BCA">
              <w:rPr>
                <w:spacing w:val="-2"/>
              </w:rPr>
              <w:t>u</w:t>
            </w:r>
            <w:r w:rsidRPr="005F0BCA">
              <w:t>st be is</w:t>
            </w:r>
            <w:r w:rsidRPr="005F0BCA">
              <w:rPr>
                <w:spacing w:val="-3"/>
              </w:rPr>
              <w:t>s</w:t>
            </w:r>
            <w:r w:rsidRPr="005F0BCA">
              <w:t>ued</w:t>
            </w:r>
            <w:r w:rsidRPr="005F0BCA">
              <w:rPr>
                <w:spacing w:val="-4"/>
              </w:rPr>
              <w:t xml:space="preserve"> </w:t>
            </w:r>
            <w:r w:rsidRPr="005F0BCA">
              <w:rPr>
                <w:spacing w:val="2"/>
              </w:rPr>
              <w:t>f</w:t>
            </w:r>
            <w:r w:rsidRPr="005F0BCA">
              <w:t>or all</w:t>
            </w:r>
            <w:r w:rsidRPr="005F0BCA">
              <w:rPr>
                <w:spacing w:val="-1"/>
              </w:rPr>
              <w:t xml:space="preserve"> </w:t>
            </w:r>
            <w:r w:rsidRPr="005F0BCA">
              <w:rPr>
                <w:spacing w:val="-3"/>
              </w:rPr>
              <w:t>w</w:t>
            </w:r>
            <w:r w:rsidRPr="005F0BCA">
              <w:t xml:space="preserve">ork, </w:t>
            </w:r>
            <w:r w:rsidRPr="005F0BCA">
              <w:rPr>
                <w:spacing w:val="-2"/>
              </w:rPr>
              <w:t>g</w:t>
            </w:r>
            <w:r w:rsidRPr="005F0BCA">
              <w:t>oods</w:t>
            </w:r>
            <w:r w:rsidRPr="005F0BCA">
              <w:rPr>
                <w:spacing w:val="-2"/>
              </w:rPr>
              <w:t xml:space="preserve"> </w:t>
            </w:r>
            <w:r w:rsidRPr="005F0BCA">
              <w:t>or ser</w:t>
            </w:r>
            <w:r w:rsidRPr="005F0BCA">
              <w:rPr>
                <w:spacing w:val="-4"/>
              </w:rPr>
              <w:t>v</w:t>
            </w:r>
            <w:r w:rsidRPr="005F0BCA">
              <w:t>ices to</w:t>
            </w:r>
            <w:r w:rsidRPr="005F0BCA">
              <w:rPr>
                <w:spacing w:val="1"/>
              </w:rPr>
              <w:t xml:space="preserve"> b</w:t>
            </w:r>
            <w:r w:rsidRPr="005F0BCA">
              <w:t xml:space="preserve">e </w:t>
            </w:r>
            <w:r w:rsidRPr="005F0BCA">
              <w:rPr>
                <w:spacing w:val="-2"/>
              </w:rPr>
              <w:t>s</w:t>
            </w:r>
            <w:r w:rsidRPr="005F0BCA">
              <w:t>uppl</w:t>
            </w:r>
            <w:r w:rsidRPr="005F0BCA">
              <w:rPr>
                <w:spacing w:val="-1"/>
              </w:rPr>
              <w:t>i</w:t>
            </w:r>
            <w:r w:rsidRPr="005F0BCA">
              <w:rPr>
                <w:spacing w:val="-2"/>
              </w:rPr>
              <w:t>ed</w:t>
            </w:r>
            <w:r w:rsidRPr="005F0BCA">
              <w:t>, e</w:t>
            </w:r>
            <w:r w:rsidRPr="005F0BCA">
              <w:rPr>
                <w:spacing w:val="-3"/>
              </w:rPr>
              <w:t>x</w:t>
            </w:r>
            <w:r w:rsidRPr="005F0BCA">
              <w:t>cept</w:t>
            </w:r>
            <w:r w:rsidRPr="005F0BCA">
              <w:rPr>
                <w:spacing w:val="-2"/>
              </w:rPr>
              <w:t xml:space="preserve"> </w:t>
            </w:r>
            <w:r w:rsidRPr="005F0BCA">
              <w:t>f</w:t>
            </w:r>
            <w:r w:rsidRPr="005F0BCA">
              <w:rPr>
                <w:spacing w:val="1"/>
              </w:rPr>
              <w:t>o</w:t>
            </w:r>
            <w:r w:rsidRPr="005F0BCA">
              <w:t>r su</w:t>
            </w:r>
            <w:r w:rsidRPr="005F0BCA">
              <w:rPr>
                <w:spacing w:val="-2"/>
              </w:rPr>
              <w:t>p</w:t>
            </w:r>
            <w:r w:rsidRPr="005F0BCA">
              <w:t>pl</w:t>
            </w:r>
            <w:r w:rsidRPr="005F0BCA">
              <w:rPr>
                <w:spacing w:val="-1"/>
              </w:rPr>
              <w:t>i</w:t>
            </w:r>
            <w:r w:rsidRPr="005F0BCA">
              <w:t xml:space="preserve">es </w:t>
            </w:r>
            <w:r w:rsidRPr="005F0BCA">
              <w:rPr>
                <w:spacing w:val="-1"/>
              </w:rPr>
              <w:t>o</w:t>
            </w:r>
            <w:r w:rsidRPr="005F0BCA">
              <w:t>f util</w:t>
            </w:r>
            <w:r w:rsidRPr="005F0BCA">
              <w:rPr>
                <w:spacing w:val="-1"/>
              </w:rPr>
              <w:t>i</w:t>
            </w:r>
            <w:r w:rsidRPr="005F0BCA">
              <w:t xml:space="preserve">ties, </w:t>
            </w:r>
            <w:r w:rsidRPr="005F0BCA">
              <w:rPr>
                <w:spacing w:val="-2"/>
              </w:rPr>
              <w:t>p</w:t>
            </w:r>
            <w:r w:rsidRPr="005F0BCA">
              <w:t>er</w:t>
            </w:r>
            <w:r w:rsidRPr="005F0BCA">
              <w:rPr>
                <w:spacing w:val="-2"/>
              </w:rPr>
              <w:t>i</w:t>
            </w:r>
            <w:r w:rsidRPr="005F0BCA">
              <w:t xml:space="preserve">odic </w:t>
            </w:r>
            <w:r w:rsidRPr="005F0BCA">
              <w:rPr>
                <w:spacing w:val="-2"/>
              </w:rPr>
              <w:t>p</w:t>
            </w:r>
            <w:r w:rsidRPr="005F0BCA">
              <w:t>a</w:t>
            </w:r>
            <w:r w:rsidRPr="005F0BCA">
              <w:rPr>
                <w:spacing w:val="-3"/>
              </w:rPr>
              <w:t>y</w:t>
            </w:r>
            <w:r w:rsidRPr="005F0BCA">
              <w:rPr>
                <w:spacing w:val="1"/>
              </w:rPr>
              <w:t>m</w:t>
            </w:r>
            <w:r w:rsidRPr="005F0BCA">
              <w:t xml:space="preserve">ents </w:t>
            </w:r>
            <w:r w:rsidRPr="005F0BCA">
              <w:rPr>
                <w:spacing w:val="-3"/>
              </w:rPr>
              <w:t>s</w:t>
            </w:r>
            <w:r w:rsidRPr="005F0BCA">
              <w:t>uch as rent</w:t>
            </w:r>
            <w:r w:rsidRPr="005F0BCA">
              <w:rPr>
                <w:spacing w:val="-2"/>
              </w:rPr>
              <w:t xml:space="preserve"> </w:t>
            </w:r>
            <w:r w:rsidRPr="005F0BCA">
              <w:t xml:space="preserve">or </w:t>
            </w:r>
            <w:r w:rsidRPr="005F0BCA">
              <w:rPr>
                <w:spacing w:val="-1"/>
              </w:rPr>
              <w:t>r</w:t>
            </w:r>
            <w:r w:rsidRPr="005F0BCA">
              <w:t>at</w:t>
            </w:r>
            <w:r w:rsidRPr="005F0BCA">
              <w:rPr>
                <w:spacing w:val="1"/>
              </w:rPr>
              <w:t>e</w:t>
            </w:r>
            <w:r w:rsidRPr="005F0BCA">
              <w:rPr>
                <w:spacing w:val="-3"/>
              </w:rPr>
              <w:t>s</w:t>
            </w:r>
            <w:r w:rsidRPr="005F0BCA">
              <w:t xml:space="preserve">, </w:t>
            </w:r>
            <w:r w:rsidRPr="005F0BCA">
              <w:rPr>
                <w:spacing w:val="-2"/>
              </w:rPr>
              <w:t>p</w:t>
            </w:r>
            <w:r w:rsidRPr="005F0BCA">
              <w:t>etty</w:t>
            </w:r>
            <w:r w:rsidRPr="005F0BCA">
              <w:rPr>
                <w:spacing w:val="-3"/>
              </w:rPr>
              <w:t xml:space="preserve"> </w:t>
            </w:r>
            <w:r w:rsidRPr="005F0BCA">
              <w:t>c</w:t>
            </w:r>
            <w:r w:rsidRPr="005F0BCA">
              <w:rPr>
                <w:spacing w:val="1"/>
              </w:rPr>
              <w:t>a</w:t>
            </w:r>
            <w:r w:rsidRPr="005F0BCA">
              <w:t xml:space="preserve">sh </w:t>
            </w:r>
            <w:r w:rsidRPr="005F0BCA">
              <w:rPr>
                <w:spacing w:val="-1"/>
              </w:rPr>
              <w:t>p</w:t>
            </w:r>
            <w:r w:rsidRPr="005F0BCA">
              <w:t>urcha</w:t>
            </w:r>
            <w:r w:rsidRPr="005F0BCA">
              <w:rPr>
                <w:spacing w:val="-3"/>
              </w:rPr>
              <w:t>s</w:t>
            </w:r>
            <w:r w:rsidRPr="005F0BCA">
              <w:t xml:space="preserve">es </w:t>
            </w:r>
            <w:r w:rsidRPr="005F0BCA">
              <w:rPr>
                <w:spacing w:val="1"/>
              </w:rPr>
              <w:t>o</w:t>
            </w:r>
            <w:r w:rsidRPr="005F0BCA">
              <w:t xml:space="preserve">r </w:t>
            </w:r>
            <w:r w:rsidRPr="005F0BCA">
              <w:rPr>
                <w:spacing w:val="-2"/>
              </w:rPr>
              <w:t>o</w:t>
            </w:r>
            <w:r w:rsidRPr="005F0BCA">
              <w:t>t</w:t>
            </w:r>
            <w:r w:rsidRPr="005F0BCA">
              <w:rPr>
                <w:spacing w:val="6"/>
              </w:rPr>
              <w:t>h</w:t>
            </w:r>
            <w:r w:rsidRPr="005F0BCA">
              <w:t>er</w:t>
            </w:r>
            <w:r w:rsidRPr="005F0BCA">
              <w:rPr>
                <w:spacing w:val="-4"/>
              </w:rPr>
              <w:t xml:space="preserve"> </w:t>
            </w:r>
            <w:r w:rsidRPr="005F0BCA">
              <w:rPr>
                <w:spacing w:val="1"/>
              </w:rPr>
              <w:t>e</w:t>
            </w:r>
            <w:r w:rsidRPr="005F0BCA">
              <w:rPr>
                <w:spacing w:val="-3"/>
              </w:rPr>
              <w:t>x</w:t>
            </w:r>
            <w:r w:rsidRPr="005F0BCA">
              <w:t>ceptions</w:t>
            </w:r>
            <w:r w:rsidRPr="005F0BCA">
              <w:rPr>
                <w:spacing w:val="-2"/>
              </w:rPr>
              <w:t xml:space="preserve"> </w:t>
            </w:r>
            <w:r w:rsidRPr="005F0BCA">
              <w:t>app</w:t>
            </w:r>
            <w:r w:rsidRPr="005F0BCA">
              <w:rPr>
                <w:spacing w:val="-4"/>
              </w:rPr>
              <w:t>r</w:t>
            </w:r>
            <w:r w:rsidRPr="005F0BCA">
              <w:t>o</w:t>
            </w:r>
            <w:r w:rsidRPr="005F0BCA">
              <w:rPr>
                <w:spacing w:val="-3"/>
              </w:rPr>
              <w:t>v</w:t>
            </w:r>
            <w:r w:rsidRPr="005F0BCA">
              <w:t>ed</w:t>
            </w:r>
            <w:r w:rsidRPr="005F0BCA">
              <w:rPr>
                <w:spacing w:val="-2"/>
              </w:rPr>
              <w:t xml:space="preserve"> </w:t>
            </w:r>
            <w:r w:rsidRPr="005F0BCA">
              <w:t>by</w:t>
            </w:r>
            <w:r w:rsidRPr="005F0BCA">
              <w:rPr>
                <w:spacing w:val="-3"/>
              </w:rPr>
              <w:t xml:space="preserve"> </w:t>
            </w:r>
            <w:r w:rsidRPr="005F0BCA">
              <w:t>the PFCC</w:t>
            </w:r>
            <w:r w:rsidRPr="005F0BCA">
              <w:rPr>
                <w:spacing w:val="-1"/>
              </w:rPr>
              <w:t xml:space="preserve"> </w:t>
            </w:r>
            <w:r w:rsidRPr="005F0BCA">
              <w:t>CFO.</w:t>
            </w:r>
            <w:r w:rsidRPr="005F0BCA">
              <w:rPr>
                <w:spacing w:val="1"/>
              </w:rPr>
              <w:t xml:space="preserve"> </w:t>
            </w:r>
            <w:r w:rsidRPr="005F0BCA">
              <w:t>All</w:t>
            </w:r>
            <w:r w:rsidRPr="005F0BCA">
              <w:rPr>
                <w:spacing w:val="-1"/>
              </w:rPr>
              <w:t xml:space="preserve"> </w:t>
            </w:r>
            <w:r w:rsidRPr="005F0BCA">
              <w:rPr>
                <w:spacing w:val="1"/>
              </w:rPr>
              <w:t>p</w:t>
            </w:r>
            <w:r w:rsidRPr="005F0BCA">
              <w:t>urc</w:t>
            </w:r>
            <w:r w:rsidRPr="005F0BCA">
              <w:rPr>
                <w:spacing w:val="-3"/>
              </w:rPr>
              <w:t>h</w:t>
            </w:r>
            <w:r w:rsidRPr="005F0BCA">
              <w:t>a</w:t>
            </w:r>
            <w:r w:rsidRPr="005F0BCA">
              <w:rPr>
                <w:spacing w:val="-3"/>
              </w:rPr>
              <w:t>s</w:t>
            </w:r>
            <w:r w:rsidRPr="005F0BCA">
              <w:t xml:space="preserve">e </w:t>
            </w:r>
            <w:r w:rsidRPr="005F0BCA">
              <w:rPr>
                <w:spacing w:val="3"/>
              </w:rPr>
              <w:t>o</w:t>
            </w:r>
            <w:r w:rsidRPr="005F0BCA">
              <w:t>rders</w:t>
            </w:r>
            <w:r w:rsidRPr="005F0BCA">
              <w:rPr>
                <w:spacing w:val="-3"/>
              </w:rPr>
              <w:t xml:space="preserve"> </w:t>
            </w:r>
            <w:r w:rsidRPr="005F0BCA">
              <w:rPr>
                <w:spacing w:val="1"/>
              </w:rPr>
              <w:t>m</w:t>
            </w:r>
            <w:r w:rsidRPr="005F0BCA">
              <w:t>u</w:t>
            </w:r>
            <w:r w:rsidRPr="005F0BCA">
              <w:rPr>
                <w:spacing w:val="-3"/>
              </w:rPr>
              <w:t>s</w:t>
            </w:r>
            <w:r w:rsidRPr="005F0BCA">
              <w:t xml:space="preserve">t </w:t>
            </w:r>
            <w:r w:rsidRPr="005F0BCA">
              <w:rPr>
                <w:spacing w:val="-2"/>
              </w:rPr>
              <w:t>b</w:t>
            </w:r>
            <w:r w:rsidRPr="005F0BCA">
              <w:t>e</w:t>
            </w:r>
            <w:r w:rsidRPr="005F0BCA">
              <w:rPr>
                <w:spacing w:val="2"/>
              </w:rPr>
              <w:t xml:space="preserve"> </w:t>
            </w:r>
            <w:r w:rsidRPr="005F0BCA">
              <w:rPr>
                <w:spacing w:val="-2"/>
              </w:rPr>
              <w:t>g</w:t>
            </w:r>
            <w:r w:rsidRPr="005F0BCA">
              <w:t>en</w:t>
            </w:r>
            <w:r w:rsidRPr="005F0BCA">
              <w:rPr>
                <w:spacing w:val="-2"/>
              </w:rPr>
              <w:t>e</w:t>
            </w:r>
            <w:r w:rsidRPr="005F0BCA">
              <w:t>rat</w:t>
            </w:r>
            <w:r w:rsidRPr="005F0BCA">
              <w:rPr>
                <w:spacing w:val="1"/>
              </w:rPr>
              <w:t>e</w:t>
            </w:r>
            <w:r w:rsidRPr="005F0BCA">
              <w:t>d</w:t>
            </w:r>
            <w:r w:rsidRPr="005F0BCA">
              <w:rPr>
                <w:spacing w:val="-2"/>
              </w:rPr>
              <w:t xml:space="preserve"> </w:t>
            </w:r>
            <w:r w:rsidR="48DE9970" w:rsidRPr="61DC8ABF">
              <w:t xml:space="preserve">through the approved system </w:t>
            </w:r>
            <w:r w:rsidRPr="005F0BCA">
              <w:rPr>
                <w:spacing w:val="1"/>
              </w:rPr>
              <w:t>u</w:t>
            </w:r>
            <w:r w:rsidRPr="005F0BCA">
              <w:t>nless</w:t>
            </w:r>
            <w:r w:rsidRPr="005F0BCA">
              <w:rPr>
                <w:spacing w:val="-2"/>
              </w:rPr>
              <w:t xml:space="preserve"> </w:t>
            </w:r>
            <w:r w:rsidRPr="005F0BCA">
              <w:rPr>
                <w:spacing w:val="1"/>
              </w:rPr>
              <w:t>e</w:t>
            </w:r>
            <w:r w:rsidRPr="005F0BCA">
              <w:rPr>
                <w:spacing w:val="-3"/>
              </w:rPr>
              <w:t>x</w:t>
            </w:r>
            <w:r w:rsidRPr="005F0BCA">
              <w:t>pressly aut</w:t>
            </w:r>
            <w:r w:rsidRPr="005F0BCA">
              <w:rPr>
                <w:spacing w:val="-1"/>
              </w:rPr>
              <w:t>h</w:t>
            </w:r>
            <w:r w:rsidRPr="005F0BCA">
              <w:t>or</w:t>
            </w:r>
            <w:r w:rsidRPr="005F0BCA">
              <w:rPr>
                <w:spacing w:val="-2"/>
              </w:rPr>
              <w:t>i</w:t>
            </w:r>
            <w:r w:rsidRPr="005F0BCA">
              <w:t>sed</w:t>
            </w:r>
            <w:r w:rsidRPr="005F0BCA">
              <w:rPr>
                <w:spacing w:val="-2"/>
              </w:rPr>
              <w:t xml:space="preserve"> </w:t>
            </w:r>
            <w:r w:rsidRPr="005F0BCA">
              <w:t>by</w:t>
            </w:r>
            <w:r w:rsidRPr="005F0BCA">
              <w:rPr>
                <w:spacing w:val="-3"/>
              </w:rPr>
              <w:t xml:space="preserve"> </w:t>
            </w:r>
            <w:r w:rsidRPr="005F0BCA">
              <w:t>PFCC</w:t>
            </w:r>
            <w:r w:rsidRPr="005F0BCA">
              <w:rPr>
                <w:spacing w:val="-1"/>
              </w:rPr>
              <w:t xml:space="preserve"> </w:t>
            </w:r>
            <w:r w:rsidRPr="005F0BCA">
              <w:t>CF</w:t>
            </w:r>
            <w:r w:rsidRPr="005F0BCA">
              <w:rPr>
                <w:spacing w:val="2"/>
              </w:rPr>
              <w:t>O</w:t>
            </w:r>
            <w:r w:rsidRPr="005F0BCA">
              <w:rPr>
                <w:rFonts w:cs="Arial"/>
              </w:rPr>
              <w:t>.</w:t>
            </w:r>
            <w:r w:rsidRPr="005F0BCA">
              <w:rPr>
                <w:rFonts w:cs="Arial"/>
                <w:spacing w:val="64"/>
              </w:rPr>
              <w:t xml:space="preserve"> </w:t>
            </w:r>
            <w:r w:rsidR="17C10CF9" w:rsidRPr="00FE7A8A">
              <w:t xml:space="preserve">Both organisations operate </w:t>
            </w:r>
            <w:r w:rsidR="007A17E9" w:rsidRPr="00FE7A8A">
              <w:t>a “</w:t>
            </w:r>
            <w:r w:rsidRPr="00FE7A8A">
              <w:t>No P.O. – No Pay” policy.</w:t>
            </w:r>
          </w:p>
        </w:tc>
      </w:tr>
      <w:tr w:rsidR="009D78EA" w:rsidRPr="005F0BCA" w14:paraId="61C51BFF"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924DF3" w14:textId="77777777" w:rsidR="009D78EA" w:rsidRPr="005F0BCA" w:rsidRDefault="009D78EA" w:rsidP="009D78EA">
            <w:pPr>
              <w:pStyle w:val="BodyText"/>
              <w:tabs>
                <w:tab w:val="left" w:pos="99"/>
              </w:tabs>
              <w:spacing w:afterLines="80" w:after="192" w:line="276" w:lineRule="auto"/>
              <w:ind w:left="0" w:firstLine="22"/>
              <w:rPr>
                <w:color w:val="000000" w:themeColor="text1"/>
              </w:rPr>
            </w:pPr>
            <w:r w:rsidRPr="005F0BCA">
              <w:rPr>
                <w:color w:val="000000" w:themeColor="text1"/>
                <w:spacing w:val="1"/>
                <w:sz w:val="22"/>
                <w:szCs w:val="22"/>
              </w:rPr>
              <w:t>T</w:t>
            </w:r>
            <w:r w:rsidRPr="005F0BCA">
              <w:rPr>
                <w:color w:val="000000" w:themeColor="text1"/>
                <w:sz w:val="22"/>
                <w:szCs w:val="22"/>
              </w:rPr>
              <w:t>o</w:t>
            </w:r>
            <w:r w:rsidRPr="005F0BCA">
              <w:rPr>
                <w:color w:val="000000" w:themeColor="text1"/>
                <w:spacing w:val="-2"/>
                <w:sz w:val="22"/>
                <w:szCs w:val="22"/>
              </w:rPr>
              <w:t xml:space="preserve"> </w:t>
            </w:r>
            <w:r w:rsidRPr="005F0BCA">
              <w:rPr>
                <w:color w:val="000000" w:themeColor="text1"/>
                <w:spacing w:val="1"/>
                <w:sz w:val="22"/>
                <w:szCs w:val="22"/>
              </w:rPr>
              <w:t>e</w:t>
            </w:r>
            <w:r w:rsidRPr="005F0BCA">
              <w:rPr>
                <w:color w:val="000000" w:themeColor="text1"/>
                <w:sz w:val="22"/>
                <w:szCs w:val="22"/>
              </w:rPr>
              <w:t>n</w:t>
            </w:r>
            <w:r w:rsidRPr="005F0BCA">
              <w:rPr>
                <w:color w:val="000000" w:themeColor="text1"/>
                <w:spacing w:val="-3"/>
                <w:sz w:val="22"/>
                <w:szCs w:val="22"/>
              </w:rPr>
              <w:t>s</w:t>
            </w:r>
            <w:r w:rsidRPr="005F0BCA">
              <w:rPr>
                <w:color w:val="000000" w:themeColor="text1"/>
                <w:sz w:val="22"/>
                <w:szCs w:val="22"/>
              </w:rPr>
              <w:t xml:space="preserve">ure </w:t>
            </w:r>
            <w:r w:rsidRPr="005F0BCA">
              <w:rPr>
                <w:color w:val="000000" w:themeColor="text1"/>
                <w:spacing w:val="-2"/>
                <w:sz w:val="22"/>
                <w:szCs w:val="22"/>
              </w:rPr>
              <w:t>t</w:t>
            </w:r>
            <w:r w:rsidRPr="005F0BCA">
              <w:rPr>
                <w:color w:val="000000" w:themeColor="text1"/>
                <w:sz w:val="22"/>
                <w:szCs w:val="22"/>
              </w:rPr>
              <w:t>hat purc</w:t>
            </w:r>
            <w:r w:rsidRPr="005F0BCA">
              <w:rPr>
                <w:color w:val="000000" w:themeColor="text1"/>
                <w:spacing w:val="-3"/>
                <w:sz w:val="22"/>
                <w:szCs w:val="22"/>
              </w:rPr>
              <w:t>h</w:t>
            </w:r>
            <w:r w:rsidRPr="005F0BCA">
              <w:rPr>
                <w:color w:val="000000" w:themeColor="text1"/>
                <w:spacing w:val="-2"/>
                <w:sz w:val="22"/>
                <w:szCs w:val="22"/>
              </w:rPr>
              <w:t>a</w:t>
            </w:r>
            <w:r w:rsidRPr="005F0BCA">
              <w:rPr>
                <w:color w:val="000000" w:themeColor="text1"/>
                <w:sz w:val="22"/>
                <w:szCs w:val="22"/>
              </w:rPr>
              <w:t>se</w:t>
            </w:r>
            <w:r w:rsidRPr="005F0BCA">
              <w:rPr>
                <w:color w:val="000000" w:themeColor="text1"/>
                <w:spacing w:val="2"/>
                <w:sz w:val="22"/>
                <w:szCs w:val="22"/>
              </w:rPr>
              <w:t xml:space="preserve"> </w:t>
            </w:r>
            <w:r w:rsidRPr="005F0BCA">
              <w:rPr>
                <w:color w:val="000000" w:themeColor="text1"/>
                <w:sz w:val="22"/>
                <w:szCs w:val="22"/>
              </w:rPr>
              <w:t>orders</w:t>
            </w:r>
            <w:r w:rsidRPr="005F0BCA">
              <w:rPr>
                <w:color w:val="000000" w:themeColor="text1"/>
                <w:spacing w:val="-3"/>
                <w:sz w:val="22"/>
                <w:szCs w:val="22"/>
              </w:rPr>
              <w:t xml:space="preserve"> </w:t>
            </w:r>
            <w:r w:rsidRPr="005F0BCA">
              <w:rPr>
                <w:color w:val="000000" w:themeColor="text1"/>
                <w:sz w:val="22"/>
                <w:szCs w:val="22"/>
              </w:rPr>
              <w:t>are iss</w:t>
            </w:r>
            <w:r w:rsidRPr="005F0BCA">
              <w:rPr>
                <w:color w:val="000000" w:themeColor="text1"/>
                <w:spacing w:val="-2"/>
                <w:sz w:val="22"/>
                <w:szCs w:val="22"/>
              </w:rPr>
              <w:t>u</w:t>
            </w:r>
            <w:r w:rsidRPr="005F0BCA">
              <w:rPr>
                <w:color w:val="000000" w:themeColor="text1"/>
                <w:sz w:val="22"/>
                <w:szCs w:val="22"/>
              </w:rPr>
              <w:t>ed</w:t>
            </w:r>
            <w:r w:rsidRPr="005F0BCA">
              <w:rPr>
                <w:color w:val="000000" w:themeColor="text1"/>
                <w:spacing w:val="-2"/>
                <w:sz w:val="22"/>
                <w:szCs w:val="22"/>
              </w:rPr>
              <w:t xml:space="preserve"> </w:t>
            </w:r>
            <w:r w:rsidRPr="005F0BCA">
              <w:rPr>
                <w:color w:val="000000" w:themeColor="text1"/>
                <w:sz w:val="22"/>
                <w:szCs w:val="22"/>
              </w:rPr>
              <w:t>f</w:t>
            </w:r>
            <w:r w:rsidRPr="005F0BCA">
              <w:rPr>
                <w:color w:val="000000" w:themeColor="text1"/>
                <w:spacing w:val="-1"/>
                <w:sz w:val="22"/>
                <w:szCs w:val="22"/>
              </w:rPr>
              <w:t>o</w:t>
            </w:r>
            <w:r w:rsidRPr="005F0BCA">
              <w:rPr>
                <w:color w:val="000000" w:themeColor="text1"/>
                <w:sz w:val="22"/>
                <w:szCs w:val="22"/>
              </w:rPr>
              <w:t>r all</w:t>
            </w:r>
            <w:r w:rsidRPr="005F0BCA">
              <w:rPr>
                <w:color w:val="000000" w:themeColor="text1"/>
                <w:spacing w:val="-1"/>
                <w:sz w:val="22"/>
                <w:szCs w:val="22"/>
              </w:rPr>
              <w:t xml:space="preserve"> </w:t>
            </w:r>
            <w:r w:rsidRPr="005F0BCA">
              <w:rPr>
                <w:color w:val="000000" w:themeColor="text1"/>
                <w:spacing w:val="-3"/>
                <w:sz w:val="22"/>
                <w:szCs w:val="22"/>
              </w:rPr>
              <w:t>w</w:t>
            </w:r>
            <w:r w:rsidRPr="005F0BCA">
              <w:rPr>
                <w:color w:val="000000" w:themeColor="text1"/>
                <w:sz w:val="22"/>
                <w:szCs w:val="22"/>
              </w:rPr>
              <w:t xml:space="preserve">ork, </w:t>
            </w:r>
            <w:r w:rsidRPr="005F0BCA">
              <w:rPr>
                <w:color w:val="000000" w:themeColor="text1"/>
                <w:spacing w:val="-2"/>
                <w:sz w:val="22"/>
                <w:szCs w:val="22"/>
              </w:rPr>
              <w:t>g</w:t>
            </w:r>
            <w:r w:rsidRPr="005F0BCA">
              <w:rPr>
                <w:color w:val="000000" w:themeColor="text1"/>
                <w:sz w:val="22"/>
                <w:szCs w:val="22"/>
              </w:rPr>
              <w:t xml:space="preserve">oods </w:t>
            </w:r>
            <w:r w:rsidRPr="005F0BCA">
              <w:rPr>
                <w:color w:val="000000" w:themeColor="text1"/>
                <w:spacing w:val="1"/>
                <w:sz w:val="22"/>
                <w:szCs w:val="22"/>
              </w:rPr>
              <w:t>o</w:t>
            </w:r>
            <w:r w:rsidRPr="005F0BCA">
              <w:rPr>
                <w:color w:val="000000" w:themeColor="text1"/>
                <w:sz w:val="22"/>
                <w:szCs w:val="22"/>
              </w:rPr>
              <w:t>r ser</w:t>
            </w:r>
            <w:r w:rsidRPr="005F0BCA">
              <w:rPr>
                <w:color w:val="000000" w:themeColor="text1"/>
                <w:spacing w:val="-4"/>
                <w:sz w:val="22"/>
                <w:szCs w:val="22"/>
              </w:rPr>
              <w:t>v</w:t>
            </w:r>
            <w:r w:rsidRPr="005F0BCA">
              <w:rPr>
                <w:color w:val="000000" w:themeColor="text1"/>
                <w:sz w:val="22"/>
                <w:szCs w:val="22"/>
              </w:rPr>
              <w:t>ices e</w:t>
            </w:r>
            <w:r w:rsidRPr="005F0BCA">
              <w:rPr>
                <w:color w:val="000000" w:themeColor="text1"/>
                <w:spacing w:val="-3"/>
                <w:sz w:val="22"/>
                <w:szCs w:val="22"/>
              </w:rPr>
              <w:t>x</w:t>
            </w:r>
            <w:r w:rsidRPr="005F0BCA">
              <w:rPr>
                <w:color w:val="000000" w:themeColor="text1"/>
                <w:sz w:val="22"/>
                <w:szCs w:val="22"/>
              </w:rPr>
              <w:t>cept</w:t>
            </w:r>
            <w:r w:rsidRPr="005F0BCA">
              <w:rPr>
                <w:color w:val="000000" w:themeColor="text1"/>
                <w:spacing w:val="-2"/>
                <w:sz w:val="22"/>
                <w:szCs w:val="22"/>
              </w:rPr>
              <w:t xml:space="preserve"> </w:t>
            </w:r>
            <w:r w:rsidRPr="005F0BCA">
              <w:rPr>
                <w:color w:val="000000" w:themeColor="text1"/>
                <w:spacing w:val="3"/>
                <w:sz w:val="22"/>
                <w:szCs w:val="22"/>
              </w:rPr>
              <w:t>f</w:t>
            </w:r>
            <w:r w:rsidRPr="005F0BCA">
              <w:rPr>
                <w:color w:val="000000" w:themeColor="text1"/>
                <w:sz w:val="22"/>
                <w:szCs w:val="22"/>
              </w:rPr>
              <w:t>or s</w:t>
            </w:r>
            <w:r w:rsidRPr="005F0BCA">
              <w:rPr>
                <w:color w:val="000000" w:themeColor="text1"/>
                <w:spacing w:val="-2"/>
                <w:sz w:val="22"/>
                <w:szCs w:val="22"/>
              </w:rPr>
              <w:t>u</w:t>
            </w:r>
            <w:r w:rsidRPr="005F0BCA">
              <w:rPr>
                <w:color w:val="000000" w:themeColor="text1"/>
                <w:sz w:val="22"/>
                <w:szCs w:val="22"/>
              </w:rPr>
              <w:t>ppl</w:t>
            </w:r>
            <w:r w:rsidRPr="005F0BCA">
              <w:rPr>
                <w:color w:val="000000" w:themeColor="text1"/>
                <w:spacing w:val="-1"/>
                <w:sz w:val="22"/>
                <w:szCs w:val="22"/>
              </w:rPr>
              <w:t>i</w:t>
            </w:r>
            <w:r w:rsidRPr="005F0BCA">
              <w:rPr>
                <w:color w:val="000000" w:themeColor="text1"/>
                <w:sz w:val="22"/>
                <w:szCs w:val="22"/>
              </w:rPr>
              <w:t>es</w:t>
            </w:r>
            <w:r w:rsidRPr="005F0BCA">
              <w:rPr>
                <w:color w:val="000000" w:themeColor="text1"/>
                <w:spacing w:val="-2"/>
                <w:sz w:val="22"/>
                <w:szCs w:val="22"/>
              </w:rPr>
              <w:t xml:space="preserve"> o</w:t>
            </w:r>
            <w:r w:rsidRPr="005F0BCA">
              <w:rPr>
                <w:color w:val="000000" w:themeColor="text1"/>
                <w:sz w:val="22"/>
                <w:szCs w:val="22"/>
              </w:rPr>
              <w:t>f util</w:t>
            </w:r>
            <w:r w:rsidRPr="005F0BCA">
              <w:rPr>
                <w:color w:val="000000" w:themeColor="text1"/>
                <w:spacing w:val="-1"/>
                <w:sz w:val="22"/>
                <w:szCs w:val="22"/>
              </w:rPr>
              <w:t>i</w:t>
            </w:r>
            <w:r w:rsidRPr="005F0BCA">
              <w:rPr>
                <w:color w:val="000000" w:themeColor="text1"/>
                <w:sz w:val="22"/>
                <w:szCs w:val="22"/>
              </w:rPr>
              <w:t xml:space="preserve">ties, </w:t>
            </w:r>
            <w:r w:rsidRPr="005F0BCA">
              <w:rPr>
                <w:color w:val="000000" w:themeColor="text1"/>
                <w:spacing w:val="-2"/>
                <w:sz w:val="22"/>
                <w:szCs w:val="22"/>
              </w:rPr>
              <w:t>p</w:t>
            </w:r>
            <w:r w:rsidRPr="005F0BCA">
              <w:rPr>
                <w:color w:val="000000" w:themeColor="text1"/>
                <w:sz w:val="22"/>
                <w:szCs w:val="22"/>
              </w:rPr>
              <w:t>er</w:t>
            </w:r>
            <w:r w:rsidRPr="005F0BCA">
              <w:rPr>
                <w:color w:val="000000" w:themeColor="text1"/>
                <w:spacing w:val="-2"/>
                <w:sz w:val="22"/>
                <w:szCs w:val="22"/>
              </w:rPr>
              <w:t>i</w:t>
            </w:r>
            <w:r w:rsidRPr="005F0BCA">
              <w:rPr>
                <w:color w:val="000000" w:themeColor="text1"/>
                <w:sz w:val="22"/>
                <w:szCs w:val="22"/>
              </w:rPr>
              <w:t>odic pa</w:t>
            </w:r>
            <w:r w:rsidRPr="005F0BCA">
              <w:rPr>
                <w:color w:val="000000" w:themeColor="text1"/>
                <w:spacing w:val="-3"/>
                <w:sz w:val="22"/>
                <w:szCs w:val="22"/>
              </w:rPr>
              <w:t>y</w:t>
            </w:r>
            <w:r w:rsidRPr="005F0BCA">
              <w:rPr>
                <w:color w:val="000000" w:themeColor="text1"/>
                <w:spacing w:val="-1"/>
                <w:sz w:val="22"/>
                <w:szCs w:val="22"/>
              </w:rPr>
              <w:t>m</w:t>
            </w:r>
            <w:r w:rsidRPr="005F0BCA">
              <w:rPr>
                <w:color w:val="000000" w:themeColor="text1"/>
                <w:sz w:val="22"/>
                <w:szCs w:val="22"/>
              </w:rPr>
              <w:t xml:space="preserve">ents </w:t>
            </w:r>
            <w:r w:rsidRPr="005F0BCA">
              <w:rPr>
                <w:color w:val="000000" w:themeColor="text1"/>
                <w:spacing w:val="-3"/>
                <w:sz w:val="22"/>
                <w:szCs w:val="22"/>
              </w:rPr>
              <w:t>s</w:t>
            </w:r>
            <w:r w:rsidRPr="005F0BCA">
              <w:rPr>
                <w:color w:val="000000" w:themeColor="text1"/>
                <w:sz w:val="22"/>
                <w:szCs w:val="22"/>
              </w:rPr>
              <w:t>uch</w:t>
            </w:r>
            <w:r w:rsidRPr="005F0BCA">
              <w:rPr>
                <w:color w:val="000000" w:themeColor="text1"/>
                <w:spacing w:val="-2"/>
                <w:sz w:val="22"/>
                <w:szCs w:val="22"/>
              </w:rPr>
              <w:t xml:space="preserve"> </w:t>
            </w:r>
            <w:r w:rsidRPr="005F0BCA">
              <w:rPr>
                <w:color w:val="000000" w:themeColor="text1"/>
                <w:sz w:val="22"/>
                <w:szCs w:val="22"/>
              </w:rPr>
              <w:t>as rent</w:t>
            </w:r>
            <w:r w:rsidRPr="005F0BCA">
              <w:rPr>
                <w:color w:val="000000" w:themeColor="text1"/>
                <w:spacing w:val="-2"/>
                <w:sz w:val="22"/>
                <w:szCs w:val="22"/>
              </w:rPr>
              <w:t xml:space="preserve"> </w:t>
            </w:r>
            <w:r w:rsidRPr="005F0BCA">
              <w:rPr>
                <w:color w:val="000000" w:themeColor="text1"/>
                <w:spacing w:val="1"/>
                <w:sz w:val="22"/>
                <w:szCs w:val="22"/>
              </w:rPr>
              <w:t>o</w:t>
            </w:r>
            <w:r w:rsidRPr="005F0BCA">
              <w:rPr>
                <w:color w:val="000000" w:themeColor="text1"/>
                <w:sz w:val="22"/>
                <w:szCs w:val="22"/>
              </w:rPr>
              <w:t xml:space="preserve">r </w:t>
            </w:r>
            <w:r w:rsidRPr="005F0BCA">
              <w:rPr>
                <w:color w:val="000000" w:themeColor="text1"/>
                <w:spacing w:val="-1"/>
                <w:sz w:val="22"/>
                <w:szCs w:val="22"/>
              </w:rPr>
              <w:t>r</w:t>
            </w:r>
            <w:r w:rsidRPr="005F0BCA">
              <w:rPr>
                <w:color w:val="000000" w:themeColor="text1"/>
                <w:sz w:val="22"/>
                <w:szCs w:val="22"/>
              </w:rPr>
              <w:t>a</w:t>
            </w:r>
            <w:r w:rsidRPr="005F0BCA">
              <w:rPr>
                <w:color w:val="000000" w:themeColor="text1"/>
                <w:spacing w:val="-2"/>
                <w:sz w:val="22"/>
                <w:szCs w:val="22"/>
              </w:rPr>
              <w:t>t</w:t>
            </w:r>
            <w:r w:rsidRPr="005F0BCA">
              <w:rPr>
                <w:color w:val="000000" w:themeColor="text1"/>
                <w:sz w:val="22"/>
                <w:szCs w:val="22"/>
              </w:rPr>
              <w:t>es, purchasing</w:t>
            </w:r>
            <w:r w:rsidRPr="005F0BCA">
              <w:rPr>
                <w:color w:val="000000" w:themeColor="text1"/>
                <w:spacing w:val="-1"/>
                <w:sz w:val="22"/>
                <w:szCs w:val="22"/>
              </w:rPr>
              <w:t xml:space="preserve"> </w:t>
            </w:r>
            <w:r w:rsidRPr="005F0BCA">
              <w:rPr>
                <w:color w:val="000000" w:themeColor="text1"/>
                <w:sz w:val="22"/>
                <w:szCs w:val="22"/>
              </w:rPr>
              <w:t>c</w:t>
            </w:r>
            <w:r w:rsidRPr="005F0BCA">
              <w:rPr>
                <w:color w:val="000000" w:themeColor="text1"/>
                <w:spacing w:val="1"/>
                <w:sz w:val="22"/>
                <w:szCs w:val="22"/>
              </w:rPr>
              <w:t>a</w:t>
            </w:r>
            <w:r w:rsidRPr="005F0BCA">
              <w:rPr>
                <w:color w:val="000000" w:themeColor="text1"/>
                <w:sz w:val="22"/>
                <w:szCs w:val="22"/>
              </w:rPr>
              <w:t>rd</w:t>
            </w:r>
            <w:r w:rsidRPr="005F0BCA">
              <w:rPr>
                <w:color w:val="000000" w:themeColor="text1"/>
                <w:spacing w:val="-3"/>
                <w:sz w:val="22"/>
                <w:szCs w:val="22"/>
              </w:rPr>
              <w:t xml:space="preserve"> </w:t>
            </w:r>
            <w:r w:rsidRPr="005F0BCA">
              <w:rPr>
                <w:color w:val="000000" w:themeColor="text1"/>
                <w:spacing w:val="1"/>
                <w:sz w:val="22"/>
                <w:szCs w:val="22"/>
              </w:rPr>
              <w:t>p</w:t>
            </w:r>
            <w:r w:rsidRPr="005F0BCA">
              <w:rPr>
                <w:color w:val="000000" w:themeColor="text1"/>
                <w:sz w:val="22"/>
                <w:szCs w:val="22"/>
              </w:rPr>
              <w:t>urc</w:t>
            </w:r>
            <w:r w:rsidRPr="005F0BCA">
              <w:rPr>
                <w:color w:val="000000" w:themeColor="text1"/>
                <w:spacing w:val="-3"/>
                <w:sz w:val="22"/>
                <w:szCs w:val="22"/>
              </w:rPr>
              <w:t>h</w:t>
            </w:r>
            <w:r w:rsidRPr="005F0BCA">
              <w:rPr>
                <w:color w:val="000000" w:themeColor="text1"/>
                <w:sz w:val="22"/>
                <w:szCs w:val="22"/>
              </w:rPr>
              <w:t xml:space="preserve">ases, </w:t>
            </w:r>
            <w:r w:rsidRPr="005F0BCA">
              <w:rPr>
                <w:color w:val="000000" w:themeColor="text1"/>
                <w:spacing w:val="-3"/>
                <w:sz w:val="22"/>
                <w:szCs w:val="22"/>
              </w:rPr>
              <w:t>i</w:t>
            </w:r>
            <w:r w:rsidRPr="005F0BCA">
              <w:rPr>
                <w:color w:val="000000" w:themeColor="text1"/>
                <w:spacing w:val="1"/>
                <w:sz w:val="22"/>
                <w:szCs w:val="22"/>
              </w:rPr>
              <w:t>m</w:t>
            </w:r>
            <w:r w:rsidRPr="005F0BCA">
              <w:rPr>
                <w:color w:val="000000" w:themeColor="text1"/>
                <w:sz w:val="22"/>
                <w:szCs w:val="22"/>
              </w:rPr>
              <w:t>prest</w:t>
            </w:r>
            <w:r w:rsidRPr="005F0BCA">
              <w:rPr>
                <w:color w:val="000000" w:themeColor="text1"/>
                <w:spacing w:val="-2"/>
                <w:sz w:val="22"/>
                <w:szCs w:val="22"/>
              </w:rPr>
              <w:t xml:space="preserve"> </w:t>
            </w:r>
            <w:r w:rsidRPr="005F0BCA">
              <w:rPr>
                <w:color w:val="000000" w:themeColor="text1"/>
                <w:spacing w:val="1"/>
                <w:sz w:val="22"/>
                <w:szCs w:val="22"/>
              </w:rPr>
              <w:t>p</w:t>
            </w:r>
            <w:r w:rsidRPr="005F0BCA">
              <w:rPr>
                <w:color w:val="000000" w:themeColor="text1"/>
                <w:sz w:val="22"/>
                <w:szCs w:val="22"/>
              </w:rPr>
              <w:t>urc</w:t>
            </w:r>
            <w:r w:rsidRPr="005F0BCA">
              <w:rPr>
                <w:color w:val="000000" w:themeColor="text1"/>
                <w:spacing w:val="-3"/>
                <w:sz w:val="22"/>
                <w:szCs w:val="22"/>
              </w:rPr>
              <w:t>h</w:t>
            </w:r>
            <w:r w:rsidRPr="005F0BCA">
              <w:rPr>
                <w:color w:val="000000" w:themeColor="text1"/>
                <w:sz w:val="22"/>
                <w:szCs w:val="22"/>
              </w:rPr>
              <w:t>a</w:t>
            </w:r>
            <w:r w:rsidRPr="005F0BCA">
              <w:rPr>
                <w:color w:val="000000" w:themeColor="text1"/>
                <w:spacing w:val="-3"/>
                <w:sz w:val="22"/>
                <w:szCs w:val="22"/>
              </w:rPr>
              <w:t>s</w:t>
            </w:r>
            <w:r w:rsidRPr="005F0BCA">
              <w:rPr>
                <w:color w:val="000000" w:themeColor="text1"/>
                <w:sz w:val="22"/>
                <w:szCs w:val="22"/>
              </w:rPr>
              <w:t xml:space="preserve">es </w:t>
            </w:r>
            <w:r w:rsidRPr="005F0BCA">
              <w:rPr>
                <w:color w:val="000000" w:themeColor="text1"/>
                <w:spacing w:val="1"/>
                <w:sz w:val="22"/>
                <w:szCs w:val="22"/>
              </w:rPr>
              <w:t>o</w:t>
            </w:r>
            <w:r w:rsidRPr="005F0BCA">
              <w:rPr>
                <w:color w:val="000000" w:themeColor="text1"/>
                <w:sz w:val="22"/>
                <w:szCs w:val="22"/>
              </w:rPr>
              <w:t>r o</w:t>
            </w:r>
            <w:r w:rsidRPr="005F0BCA">
              <w:rPr>
                <w:color w:val="000000" w:themeColor="text1"/>
                <w:spacing w:val="-2"/>
                <w:sz w:val="22"/>
                <w:szCs w:val="22"/>
              </w:rPr>
              <w:t>t</w:t>
            </w:r>
            <w:r w:rsidRPr="005F0BCA">
              <w:rPr>
                <w:color w:val="000000" w:themeColor="text1"/>
                <w:sz w:val="22"/>
                <w:szCs w:val="22"/>
              </w:rPr>
              <w:t>her</w:t>
            </w:r>
            <w:r w:rsidRPr="005F0BCA">
              <w:rPr>
                <w:color w:val="000000" w:themeColor="text1"/>
                <w:spacing w:val="-3"/>
                <w:sz w:val="22"/>
                <w:szCs w:val="22"/>
              </w:rPr>
              <w:t xml:space="preserve"> </w:t>
            </w:r>
            <w:r w:rsidRPr="005F0BCA">
              <w:rPr>
                <w:color w:val="000000" w:themeColor="text1"/>
                <w:sz w:val="22"/>
                <w:szCs w:val="22"/>
              </w:rPr>
              <w:t>e</w:t>
            </w:r>
            <w:r w:rsidRPr="005F0BCA">
              <w:rPr>
                <w:color w:val="000000" w:themeColor="text1"/>
                <w:spacing w:val="-3"/>
                <w:sz w:val="22"/>
                <w:szCs w:val="22"/>
              </w:rPr>
              <w:t>x</w:t>
            </w:r>
            <w:r w:rsidRPr="005F0BCA">
              <w:rPr>
                <w:color w:val="000000" w:themeColor="text1"/>
                <w:sz w:val="22"/>
                <w:szCs w:val="22"/>
              </w:rPr>
              <w:t>ceptions</w:t>
            </w:r>
            <w:r w:rsidRPr="005F0BCA">
              <w:rPr>
                <w:color w:val="000000" w:themeColor="text1"/>
                <w:spacing w:val="-2"/>
                <w:sz w:val="22"/>
                <w:szCs w:val="22"/>
              </w:rPr>
              <w:t xml:space="preserve"> </w:t>
            </w:r>
            <w:r w:rsidRPr="005F0BCA">
              <w:rPr>
                <w:color w:val="000000" w:themeColor="text1"/>
                <w:sz w:val="22"/>
                <w:szCs w:val="22"/>
              </w:rPr>
              <w:t>spec</w:t>
            </w:r>
            <w:r w:rsidRPr="005F0BCA">
              <w:rPr>
                <w:color w:val="000000" w:themeColor="text1"/>
                <w:spacing w:val="-3"/>
                <w:sz w:val="22"/>
                <w:szCs w:val="22"/>
              </w:rPr>
              <w:t>i</w:t>
            </w:r>
            <w:r w:rsidRPr="005F0BCA">
              <w:rPr>
                <w:color w:val="000000" w:themeColor="text1"/>
                <w:spacing w:val="2"/>
                <w:sz w:val="22"/>
                <w:szCs w:val="22"/>
              </w:rPr>
              <w:t>f</w:t>
            </w:r>
            <w:r w:rsidRPr="005F0BCA">
              <w:rPr>
                <w:color w:val="000000" w:themeColor="text1"/>
                <w:sz w:val="22"/>
                <w:szCs w:val="22"/>
              </w:rPr>
              <w:t>ied</w:t>
            </w:r>
            <w:r w:rsidRPr="005F0BCA">
              <w:rPr>
                <w:color w:val="000000" w:themeColor="text1"/>
                <w:spacing w:val="-1"/>
                <w:sz w:val="22"/>
                <w:szCs w:val="22"/>
              </w:rPr>
              <w:t xml:space="preserve"> </w:t>
            </w:r>
            <w:r w:rsidRPr="005F0BCA">
              <w:rPr>
                <w:color w:val="000000" w:themeColor="text1"/>
                <w:spacing w:val="1"/>
                <w:sz w:val="22"/>
                <w:szCs w:val="22"/>
              </w:rPr>
              <w:t>b</w:t>
            </w:r>
            <w:r w:rsidRPr="005F0BCA">
              <w:rPr>
                <w:color w:val="000000" w:themeColor="text1"/>
                <w:sz w:val="22"/>
                <w:szCs w:val="22"/>
              </w:rPr>
              <w:t>y t</w:t>
            </w:r>
            <w:r w:rsidRPr="005F0BCA">
              <w:rPr>
                <w:color w:val="000000" w:themeColor="text1"/>
                <w:spacing w:val="1"/>
                <w:sz w:val="22"/>
                <w:szCs w:val="22"/>
              </w:rPr>
              <w:t>h</w:t>
            </w:r>
            <w:r w:rsidRPr="005F0BCA">
              <w:rPr>
                <w:color w:val="000000" w:themeColor="text1"/>
                <w:sz w:val="22"/>
                <w:szCs w:val="22"/>
              </w:rPr>
              <w:t>e PFCC</w:t>
            </w:r>
            <w:r w:rsidRPr="005F0BCA">
              <w:rPr>
                <w:color w:val="000000" w:themeColor="text1"/>
                <w:spacing w:val="-1"/>
                <w:sz w:val="22"/>
                <w:szCs w:val="22"/>
              </w:rPr>
              <w:t xml:space="preserve"> </w:t>
            </w:r>
            <w:r w:rsidRPr="005F0BCA">
              <w:rPr>
                <w:color w:val="000000" w:themeColor="text1"/>
                <w:sz w:val="22"/>
                <w:szCs w:val="22"/>
              </w:rPr>
              <w:t>CFO.</w:t>
            </w:r>
          </w:p>
        </w:tc>
      </w:tr>
      <w:tr w:rsidR="009D78EA" w:rsidRPr="005F0BCA" w14:paraId="019FDBC2"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CFF2BB" w14:textId="77777777" w:rsidR="009D78EA" w:rsidRPr="005F0BCA" w:rsidRDefault="009D78EA" w:rsidP="009D78EA">
            <w:pPr>
              <w:pStyle w:val="BodyText"/>
              <w:tabs>
                <w:tab w:val="left" w:pos="99"/>
              </w:tabs>
              <w:spacing w:afterLines="80" w:after="192" w:line="276" w:lineRule="auto"/>
              <w:ind w:left="0" w:firstLine="22"/>
              <w:rPr>
                <w:color w:val="000000" w:themeColor="text1"/>
              </w:rPr>
            </w:pPr>
            <w:r w:rsidRPr="005F0BCA">
              <w:rPr>
                <w:color w:val="000000" w:themeColor="text1"/>
                <w:spacing w:val="1"/>
                <w:sz w:val="22"/>
                <w:szCs w:val="22"/>
              </w:rPr>
              <w:t>T</w:t>
            </w:r>
            <w:r w:rsidRPr="005F0BCA">
              <w:rPr>
                <w:color w:val="000000" w:themeColor="text1"/>
                <w:sz w:val="22"/>
                <w:szCs w:val="22"/>
              </w:rPr>
              <w:t>o</w:t>
            </w:r>
            <w:r w:rsidRPr="005F0BCA">
              <w:rPr>
                <w:color w:val="000000" w:themeColor="text1"/>
                <w:spacing w:val="-2"/>
                <w:sz w:val="22"/>
                <w:szCs w:val="22"/>
              </w:rPr>
              <w:t xml:space="preserve"> </w:t>
            </w:r>
            <w:r w:rsidRPr="005F0BCA">
              <w:rPr>
                <w:color w:val="000000" w:themeColor="text1"/>
                <w:spacing w:val="1"/>
                <w:sz w:val="22"/>
                <w:szCs w:val="22"/>
              </w:rPr>
              <w:t>e</w:t>
            </w:r>
            <w:r w:rsidRPr="005F0BCA">
              <w:rPr>
                <w:color w:val="000000" w:themeColor="text1"/>
                <w:sz w:val="22"/>
                <w:szCs w:val="22"/>
              </w:rPr>
              <w:t>n</w:t>
            </w:r>
            <w:r w:rsidRPr="005F0BCA">
              <w:rPr>
                <w:color w:val="000000" w:themeColor="text1"/>
                <w:spacing w:val="-3"/>
                <w:sz w:val="22"/>
                <w:szCs w:val="22"/>
              </w:rPr>
              <w:t>s</w:t>
            </w:r>
            <w:r w:rsidRPr="005F0BCA">
              <w:rPr>
                <w:color w:val="000000" w:themeColor="text1"/>
                <w:sz w:val="22"/>
                <w:szCs w:val="22"/>
              </w:rPr>
              <w:t xml:space="preserve">ure </w:t>
            </w:r>
            <w:r w:rsidRPr="005F0BCA">
              <w:rPr>
                <w:color w:val="000000" w:themeColor="text1"/>
                <w:spacing w:val="-1"/>
                <w:sz w:val="22"/>
                <w:szCs w:val="22"/>
              </w:rPr>
              <w:t>a</w:t>
            </w:r>
            <w:r w:rsidRPr="005F0BCA">
              <w:rPr>
                <w:color w:val="000000" w:themeColor="text1"/>
                <w:sz w:val="22"/>
                <w:szCs w:val="22"/>
              </w:rPr>
              <w:t>ut</w:t>
            </w:r>
            <w:r w:rsidRPr="005F0BCA">
              <w:rPr>
                <w:color w:val="000000" w:themeColor="text1"/>
                <w:spacing w:val="-1"/>
                <w:sz w:val="22"/>
                <w:szCs w:val="22"/>
              </w:rPr>
              <w:t>h</w:t>
            </w:r>
            <w:r w:rsidRPr="005F0BCA">
              <w:rPr>
                <w:color w:val="000000" w:themeColor="text1"/>
                <w:sz w:val="22"/>
                <w:szCs w:val="22"/>
              </w:rPr>
              <w:t>or</w:t>
            </w:r>
            <w:r w:rsidRPr="005F0BCA">
              <w:rPr>
                <w:color w:val="000000" w:themeColor="text1"/>
                <w:spacing w:val="-2"/>
                <w:sz w:val="22"/>
                <w:szCs w:val="22"/>
              </w:rPr>
              <w:t>i</w:t>
            </w:r>
            <w:r w:rsidRPr="005F0BCA">
              <w:rPr>
                <w:color w:val="000000" w:themeColor="text1"/>
                <w:sz w:val="22"/>
                <w:szCs w:val="22"/>
              </w:rPr>
              <w:t>sati</w:t>
            </w:r>
            <w:r w:rsidRPr="005F0BCA">
              <w:rPr>
                <w:color w:val="000000" w:themeColor="text1"/>
                <w:spacing w:val="-2"/>
                <w:sz w:val="22"/>
                <w:szCs w:val="22"/>
              </w:rPr>
              <w:t>o</w:t>
            </w:r>
            <w:r w:rsidRPr="005F0BCA">
              <w:rPr>
                <w:color w:val="000000" w:themeColor="text1"/>
                <w:sz w:val="22"/>
                <w:szCs w:val="22"/>
              </w:rPr>
              <w:t xml:space="preserve">n </w:t>
            </w:r>
            <w:r w:rsidRPr="005F0BCA">
              <w:rPr>
                <w:color w:val="000000" w:themeColor="text1"/>
                <w:spacing w:val="-1"/>
                <w:sz w:val="22"/>
                <w:szCs w:val="22"/>
              </w:rPr>
              <w:t>o</w:t>
            </w:r>
            <w:r w:rsidRPr="005F0BCA">
              <w:rPr>
                <w:color w:val="000000" w:themeColor="text1"/>
                <w:sz w:val="22"/>
                <w:szCs w:val="22"/>
              </w:rPr>
              <w:t>f</w:t>
            </w:r>
            <w:r w:rsidRPr="005F0BCA">
              <w:rPr>
                <w:color w:val="000000" w:themeColor="text1"/>
                <w:spacing w:val="2"/>
                <w:sz w:val="22"/>
                <w:szCs w:val="22"/>
              </w:rPr>
              <w:t xml:space="preserve"> </w:t>
            </w:r>
            <w:r w:rsidRPr="005F0BCA">
              <w:rPr>
                <w:color w:val="000000" w:themeColor="text1"/>
                <w:sz w:val="22"/>
                <w:szCs w:val="22"/>
              </w:rPr>
              <w:t>re</w:t>
            </w:r>
            <w:r w:rsidRPr="005F0BCA">
              <w:rPr>
                <w:color w:val="000000" w:themeColor="text1"/>
                <w:spacing w:val="-2"/>
                <w:sz w:val="22"/>
                <w:szCs w:val="22"/>
              </w:rPr>
              <w:t>q</w:t>
            </w:r>
            <w:r w:rsidRPr="005F0BCA">
              <w:rPr>
                <w:color w:val="000000" w:themeColor="text1"/>
                <w:sz w:val="22"/>
                <w:szCs w:val="22"/>
              </w:rPr>
              <w:t>uis</w:t>
            </w:r>
            <w:r w:rsidRPr="005F0BCA">
              <w:rPr>
                <w:color w:val="000000" w:themeColor="text1"/>
                <w:spacing w:val="-1"/>
                <w:sz w:val="22"/>
                <w:szCs w:val="22"/>
              </w:rPr>
              <w:t>i</w:t>
            </w:r>
            <w:r w:rsidRPr="005F0BCA">
              <w:rPr>
                <w:color w:val="000000" w:themeColor="text1"/>
                <w:sz w:val="22"/>
                <w:szCs w:val="22"/>
              </w:rPr>
              <w:t>ti</w:t>
            </w:r>
            <w:r w:rsidRPr="005F0BCA">
              <w:rPr>
                <w:color w:val="000000" w:themeColor="text1"/>
                <w:spacing w:val="-2"/>
                <w:sz w:val="22"/>
                <w:szCs w:val="22"/>
              </w:rPr>
              <w:t>o</w:t>
            </w:r>
            <w:r w:rsidRPr="005F0BCA">
              <w:rPr>
                <w:color w:val="000000" w:themeColor="text1"/>
                <w:sz w:val="22"/>
                <w:szCs w:val="22"/>
              </w:rPr>
              <w:t>ns /</w:t>
            </w:r>
            <w:r w:rsidRPr="005F0BCA">
              <w:rPr>
                <w:color w:val="000000" w:themeColor="text1"/>
                <w:spacing w:val="-2"/>
                <w:sz w:val="22"/>
                <w:szCs w:val="22"/>
              </w:rPr>
              <w:t xml:space="preserve"> </w:t>
            </w:r>
            <w:r w:rsidRPr="005F0BCA">
              <w:rPr>
                <w:color w:val="000000" w:themeColor="text1"/>
                <w:sz w:val="22"/>
                <w:szCs w:val="22"/>
              </w:rPr>
              <w:t>orde</w:t>
            </w:r>
            <w:r w:rsidRPr="005F0BCA">
              <w:rPr>
                <w:color w:val="000000" w:themeColor="text1"/>
                <w:spacing w:val="-4"/>
                <w:sz w:val="22"/>
                <w:szCs w:val="22"/>
              </w:rPr>
              <w:t>r</w:t>
            </w:r>
            <w:r w:rsidRPr="005F0BCA">
              <w:rPr>
                <w:color w:val="000000" w:themeColor="text1"/>
                <w:sz w:val="22"/>
                <w:szCs w:val="22"/>
              </w:rPr>
              <w:t xml:space="preserve">s </w:t>
            </w:r>
            <w:r w:rsidRPr="005F0BCA">
              <w:rPr>
                <w:color w:val="000000" w:themeColor="text1"/>
                <w:spacing w:val="1"/>
                <w:sz w:val="22"/>
                <w:szCs w:val="22"/>
              </w:rPr>
              <w:t>a</w:t>
            </w:r>
            <w:r w:rsidRPr="005F0BCA">
              <w:rPr>
                <w:color w:val="000000" w:themeColor="text1"/>
                <w:sz w:val="22"/>
                <w:szCs w:val="22"/>
              </w:rPr>
              <w:t>re in</w:t>
            </w:r>
            <w:r w:rsidRPr="005F0BCA">
              <w:rPr>
                <w:color w:val="000000" w:themeColor="text1"/>
                <w:spacing w:val="-1"/>
                <w:sz w:val="22"/>
                <w:szCs w:val="22"/>
              </w:rPr>
              <w:t xml:space="preserve"> </w:t>
            </w:r>
            <w:r w:rsidRPr="005F0BCA">
              <w:rPr>
                <w:color w:val="000000" w:themeColor="text1"/>
                <w:sz w:val="22"/>
                <w:szCs w:val="22"/>
              </w:rPr>
              <w:t>accord</w:t>
            </w:r>
            <w:r w:rsidRPr="005F0BCA">
              <w:rPr>
                <w:color w:val="000000" w:themeColor="text1"/>
                <w:spacing w:val="-2"/>
                <w:sz w:val="22"/>
                <w:szCs w:val="22"/>
              </w:rPr>
              <w:t>a</w:t>
            </w:r>
            <w:r w:rsidRPr="005F0BCA">
              <w:rPr>
                <w:color w:val="000000" w:themeColor="text1"/>
                <w:sz w:val="22"/>
                <w:szCs w:val="22"/>
              </w:rPr>
              <w:t xml:space="preserve">nce </w:t>
            </w:r>
            <w:r w:rsidRPr="005F0BCA">
              <w:rPr>
                <w:color w:val="000000" w:themeColor="text1"/>
                <w:spacing w:val="-3"/>
                <w:sz w:val="22"/>
                <w:szCs w:val="22"/>
              </w:rPr>
              <w:t>w</w:t>
            </w:r>
            <w:r w:rsidRPr="005F0BCA">
              <w:rPr>
                <w:color w:val="000000" w:themeColor="text1"/>
                <w:sz w:val="22"/>
                <w:szCs w:val="22"/>
              </w:rPr>
              <w:t>ith t</w:t>
            </w:r>
            <w:r w:rsidRPr="005F0BCA">
              <w:rPr>
                <w:color w:val="000000" w:themeColor="text1"/>
                <w:spacing w:val="-2"/>
                <w:sz w:val="22"/>
                <w:szCs w:val="22"/>
              </w:rPr>
              <w:t>h</w:t>
            </w:r>
            <w:r w:rsidRPr="005F0BCA">
              <w:rPr>
                <w:color w:val="000000" w:themeColor="text1"/>
                <w:sz w:val="22"/>
                <w:szCs w:val="22"/>
              </w:rPr>
              <w:t>e limits sho</w:t>
            </w:r>
            <w:r w:rsidRPr="005F0BCA">
              <w:rPr>
                <w:color w:val="000000" w:themeColor="text1"/>
                <w:spacing w:val="-3"/>
                <w:sz w:val="22"/>
                <w:szCs w:val="22"/>
              </w:rPr>
              <w:t>w</w:t>
            </w:r>
            <w:r w:rsidRPr="005F0BCA">
              <w:rPr>
                <w:color w:val="000000" w:themeColor="text1"/>
                <w:sz w:val="22"/>
                <w:szCs w:val="22"/>
              </w:rPr>
              <w:t>n in s</w:t>
            </w:r>
            <w:r w:rsidRPr="005F0BCA">
              <w:rPr>
                <w:color w:val="000000" w:themeColor="text1"/>
                <w:spacing w:val="1"/>
                <w:sz w:val="22"/>
                <w:szCs w:val="22"/>
              </w:rPr>
              <w:t>e</w:t>
            </w:r>
            <w:r w:rsidRPr="005F0BCA">
              <w:rPr>
                <w:color w:val="000000" w:themeColor="text1"/>
                <w:sz w:val="22"/>
                <w:szCs w:val="22"/>
              </w:rPr>
              <w:t>ct</w:t>
            </w:r>
            <w:r w:rsidRPr="005F0BCA">
              <w:rPr>
                <w:color w:val="000000" w:themeColor="text1"/>
                <w:spacing w:val="1"/>
                <w:sz w:val="22"/>
                <w:szCs w:val="22"/>
              </w:rPr>
              <w:t>i</w:t>
            </w:r>
            <w:r w:rsidRPr="005F0BCA">
              <w:rPr>
                <w:color w:val="000000" w:themeColor="text1"/>
                <w:spacing w:val="-2"/>
                <w:sz w:val="22"/>
                <w:szCs w:val="22"/>
              </w:rPr>
              <w:t>o</w:t>
            </w:r>
            <w:r w:rsidRPr="005F0BCA">
              <w:rPr>
                <w:color w:val="000000" w:themeColor="text1"/>
                <w:sz w:val="22"/>
                <w:szCs w:val="22"/>
              </w:rPr>
              <w:t xml:space="preserve">n F. </w:t>
            </w:r>
            <w:r w:rsidRPr="005F0BCA">
              <w:rPr>
                <w:color w:val="000000" w:themeColor="text1"/>
                <w:spacing w:val="-2"/>
                <w:sz w:val="22"/>
                <w:szCs w:val="22"/>
              </w:rPr>
              <w:t>On</w:t>
            </w:r>
            <w:r w:rsidRPr="005F0BCA">
              <w:rPr>
                <w:color w:val="000000" w:themeColor="text1"/>
                <w:sz w:val="22"/>
                <w:szCs w:val="22"/>
              </w:rPr>
              <w:t>ly</w:t>
            </w:r>
            <w:r w:rsidRPr="005F0BCA">
              <w:rPr>
                <w:color w:val="000000" w:themeColor="text1"/>
                <w:spacing w:val="-3"/>
                <w:sz w:val="22"/>
                <w:szCs w:val="22"/>
              </w:rPr>
              <w:t xml:space="preserve"> </w:t>
            </w:r>
            <w:r w:rsidRPr="005F0BCA">
              <w:rPr>
                <w:color w:val="000000" w:themeColor="text1"/>
                <w:spacing w:val="1"/>
                <w:sz w:val="22"/>
                <w:szCs w:val="22"/>
              </w:rPr>
              <w:t>a</w:t>
            </w:r>
            <w:r w:rsidRPr="005F0BCA">
              <w:rPr>
                <w:color w:val="000000" w:themeColor="text1"/>
                <w:sz w:val="22"/>
                <w:szCs w:val="22"/>
              </w:rPr>
              <w:t>ut</w:t>
            </w:r>
            <w:r w:rsidRPr="005F0BCA">
              <w:rPr>
                <w:color w:val="000000" w:themeColor="text1"/>
                <w:spacing w:val="1"/>
                <w:sz w:val="22"/>
                <w:szCs w:val="22"/>
              </w:rPr>
              <w:t>h</w:t>
            </w:r>
            <w:r w:rsidRPr="005F0BCA">
              <w:rPr>
                <w:color w:val="000000" w:themeColor="text1"/>
                <w:sz w:val="22"/>
                <w:szCs w:val="22"/>
              </w:rPr>
              <w:t>or</w:t>
            </w:r>
            <w:r w:rsidRPr="005F0BCA">
              <w:rPr>
                <w:color w:val="000000" w:themeColor="text1"/>
                <w:spacing w:val="-2"/>
                <w:sz w:val="22"/>
                <w:szCs w:val="22"/>
              </w:rPr>
              <w:t>i</w:t>
            </w:r>
            <w:r w:rsidRPr="005F0BCA">
              <w:rPr>
                <w:color w:val="000000" w:themeColor="text1"/>
                <w:sz w:val="22"/>
                <w:szCs w:val="22"/>
              </w:rPr>
              <w:t>sed</w:t>
            </w:r>
            <w:r w:rsidRPr="005F0BCA">
              <w:rPr>
                <w:color w:val="000000" w:themeColor="text1"/>
                <w:spacing w:val="-2"/>
                <w:sz w:val="22"/>
                <w:szCs w:val="22"/>
              </w:rPr>
              <w:t xml:space="preserve"> o</w:t>
            </w:r>
            <w:r w:rsidRPr="005F0BCA">
              <w:rPr>
                <w:color w:val="000000" w:themeColor="text1"/>
                <w:sz w:val="22"/>
                <w:szCs w:val="22"/>
              </w:rPr>
              <w:t>f</w:t>
            </w:r>
            <w:r w:rsidRPr="005F0BCA">
              <w:rPr>
                <w:color w:val="000000" w:themeColor="text1"/>
                <w:spacing w:val="3"/>
                <w:sz w:val="22"/>
                <w:szCs w:val="22"/>
              </w:rPr>
              <w:t>f</w:t>
            </w:r>
            <w:r w:rsidRPr="005F0BCA">
              <w:rPr>
                <w:color w:val="000000" w:themeColor="text1"/>
                <w:sz w:val="22"/>
                <w:szCs w:val="22"/>
              </w:rPr>
              <w:t xml:space="preserve">icers </w:t>
            </w:r>
            <w:r w:rsidRPr="005F0BCA">
              <w:rPr>
                <w:color w:val="000000" w:themeColor="text1"/>
                <w:spacing w:val="-2"/>
                <w:sz w:val="22"/>
                <w:szCs w:val="22"/>
              </w:rPr>
              <w:t>a</w:t>
            </w:r>
            <w:r w:rsidRPr="005F0BCA">
              <w:rPr>
                <w:color w:val="000000" w:themeColor="text1"/>
                <w:sz w:val="22"/>
                <w:szCs w:val="22"/>
              </w:rPr>
              <w:t>nd s</w:t>
            </w:r>
            <w:r w:rsidRPr="005F0BCA">
              <w:rPr>
                <w:color w:val="000000" w:themeColor="text1"/>
                <w:spacing w:val="-2"/>
                <w:sz w:val="22"/>
                <w:szCs w:val="22"/>
              </w:rPr>
              <w:t>ta</w:t>
            </w:r>
            <w:r w:rsidRPr="005F0BCA">
              <w:rPr>
                <w:color w:val="000000" w:themeColor="text1"/>
                <w:sz w:val="22"/>
                <w:szCs w:val="22"/>
              </w:rPr>
              <w:t>ff</w:t>
            </w:r>
            <w:r w:rsidRPr="005F0BCA">
              <w:rPr>
                <w:color w:val="000000" w:themeColor="text1"/>
                <w:spacing w:val="3"/>
                <w:sz w:val="22"/>
                <w:szCs w:val="22"/>
              </w:rPr>
              <w:t xml:space="preserve"> </w:t>
            </w:r>
            <w:r w:rsidRPr="005F0BCA">
              <w:rPr>
                <w:color w:val="000000" w:themeColor="text1"/>
                <w:spacing w:val="-2"/>
                <w:sz w:val="22"/>
                <w:szCs w:val="22"/>
              </w:rPr>
              <w:t>c</w:t>
            </w:r>
            <w:r w:rsidRPr="005F0BCA">
              <w:rPr>
                <w:color w:val="000000" w:themeColor="text1"/>
                <w:sz w:val="22"/>
                <w:szCs w:val="22"/>
              </w:rPr>
              <w:t>an raise</w:t>
            </w:r>
            <w:r w:rsidRPr="005F0BCA">
              <w:rPr>
                <w:color w:val="000000" w:themeColor="text1"/>
                <w:spacing w:val="-2"/>
                <w:sz w:val="22"/>
                <w:szCs w:val="22"/>
              </w:rPr>
              <w:t xml:space="preserve"> </w:t>
            </w:r>
            <w:r w:rsidRPr="005F0BCA">
              <w:rPr>
                <w:color w:val="000000" w:themeColor="text1"/>
                <w:sz w:val="22"/>
                <w:szCs w:val="22"/>
              </w:rPr>
              <w:t>re</w:t>
            </w:r>
            <w:r w:rsidRPr="005F0BCA">
              <w:rPr>
                <w:color w:val="000000" w:themeColor="text1"/>
                <w:spacing w:val="-2"/>
                <w:sz w:val="22"/>
                <w:szCs w:val="22"/>
              </w:rPr>
              <w:t>q</w:t>
            </w:r>
            <w:r w:rsidRPr="005F0BCA">
              <w:rPr>
                <w:color w:val="000000" w:themeColor="text1"/>
                <w:sz w:val="22"/>
                <w:szCs w:val="22"/>
              </w:rPr>
              <w:t>uis</w:t>
            </w:r>
            <w:r w:rsidRPr="005F0BCA">
              <w:rPr>
                <w:color w:val="000000" w:themeColor="text1"/>
                <w:spacing w:val="-1"/>
                <w:sz w:val="22"/>
                <w:szCs w:val="22"/>
              </w:rPr>
              <w:t>i</w:t>
            </w:r>
            <w:r w:rsidRPr="005F0BCA">
              <w:rPr>
                <w:color w:val="000000" w:themeColor="text1"/>
                <w:sz w:val="22"/>
                <w:szCs w:val="22"/>
              </w:rPr>
              <w:t>tions / orders.</w:t>
            </w:r>
            <w:r w:rsidRPr="005F0BCA">
              <w:rPr>
                <w:color w:val="000000" w:themeColor="text1"/>
                <w:spacing w:val="-2"/>
                <w:sz w:val="22"/>
                <w:szCs w:val="22"/>
              </w:rPr>
              <w:t xml:space="preserve"> </w:t>
            </w:r>
            <w:r w:rsidRPr="005F0BCA">
              <w:rPr>
                <w:color w:val="000000" w:themeColor="text1"/>
                <w:sz w:val="22"/>
                <w:szCs w:val="22"/>
              </w:rPr>
              <w:t>Purchasing Cards may</w:t>
            </w:r>
            <w:r w:rsidRPr="005F0BCA">
              <w:rPr>
                <w:color w:val="000000" w:themeColor="text1"/>
                <w:spacing w:val="-2"/>
                <w:sz w:val="22"/>
                <w:szCs w:val="22"/>
              </w:rPr>
              <w:t xml:space="preserve"> </w:t>
            </w:r>
            <w:r w:rsidRPr="005F0BCA">
              <w:rPr>
                <w:color w:val="000000" w:themeColor="text1"/>
                <w:spacing w:val="1"/>
                <w:sz w:val="22"/>
                <w:szCs w:val="22"/>
              </w:rPr>
              <w:t>b</w:t>
            </w:r>
            <w:r w:rsidRPr="005F0BCA">
              <w:rPr>
                <w:color w:val="000000" w:themeColor="text1"/>
                <w:sz w:val="22"/>
                <w:szCs w:val="22"/>
              </w:rPr>
              <w:t xml:space="preserve">e </w:t>
            </w:r>
            <w:r w:rsidRPr="005F0BCA">
              <w:rPr>
                <w:color w:val="000000" w:themeColor="text1"/>
                <w:spacing w:val="1"/>
                <w:sz w:val="22"/>
                <w:szCs w:val="22"/>
              </w:rPr>
              <w:t>u</w:t>
            </w:r>
            <w:r w:rsidRPr="005F0BCA">
              <w:rPr>
                <w:color w:val="000000" w:themeColor="text1"/>
                <w:sz w:val="22"/>
                <w:szCs w:val="22"/>
              </w:rPr>
              <w:t>s</w:t>
            </w:r>
            <w:r w:rsidRPr="005F0BCA">
              <w:rPr>
                <w:color w:val="000000" w:themeColor="text1"/>
                <w:spacing w:val="-2"/>
                <w:sz w:val="22"/>
                <w:szCs w:val="22"/>
              </w:rPr>
              <w:t>e</w:t>
            </w:r>
            <w:r w:rsidRPr="005F0BCA">
              <w:rPr>
                <w:color w:val="000000" w:themeColor="text1"/>
                <w:sz w:val="22"/>
                <w:szCs w:val="22"/>
              </w:rPr>
              <w:t>d in</w:t>
            </w:r>
            <w:r w:rsidRPr="005F0BCA">
              <w:rPr>
                <w:color w:val="000000" w:themeColor="text1"/>
                <w:spacing w:val="-2"/>
                <w:sz w:val="22"/>
                <w:szCs w:val="22"/>
              </w:rPr>
              <w:t xml:space="preserve"> </w:t>
            </w:r>
            <w:r w:rsidRPr="005F0BCA">
              <w:rPr>
                <w:color w:val="000000" w:themeColor="text1"/>
                <w:sz w:val="22"/>
                <w:szCs w:val="22"/>
              </w:rPr>
              <w:t>co</w:t>
            </w:r>
            <w:r w:rsidRPr="005F0BCA">
              <w:rPr>
                <w:color w:val="000000" w:themeColor="text1"/>
                <w:spacing w:val="1"/>
                <w:sz w:val="22"/>
                <w:szCs w:val="22"/>
              </w:rPr>
              <w:t>m</w:t>
            </w:r>
            <w:r w:rsidRPr="005F0BCA">
              <w:rPr>
                <w:color w:val="000000" w:themeColor="text1"/>
                <w:sz w:val="22"/>
                <w:szCs w:val="22"/>
              </w:rPr>
              <w:t>pl</w:t>
            </w:r>
            <w:r w:rsidRPr="005F0BCA">
              <w:rPr>
                <w:color w:val="000000" w:themeColor="text1"/>
                <w:spacing w:val="-1"/>
                <w:sz w:val="22"/>
                <w:szCs w:val="22"/>
              </w:rPr>
              <w:t>i</w:t>
            </w:r>
            <w:r w:rsidRPr="005F0BCA">
              <w:rPr>
                <w:color w:val="000000" w:themeColor="text1"/>
                <w:spacing w:val="-2"/>
                <w:sz w:val="22"/>
                <w:szCs w:val="22"/>
              </w:rPr>
              <w:t>a</w:t>
            </w:r>
            <w:r w:rsidRPr="005F0BCA">
              <w:rPr>
                <w:color w:val="000000" w:themeColor="text1"/>
                <w:sz w:val="22"/>
                <w:szCs w:val="22"/>
              </w:rPr>
              <w:t xml:space="preserve">nce </w:t>
            </w:r>
            <w:r w:rsidRPr="005F0BCA">
              <w:rPr>
                <w:color w:val="000000" w:themeColor="text1"/>
                <w:spacing w:val="-3"/>
                <w:sz w:val="22"/>
                <w:szCs w:val="22"/>
              </w:rPr>
              <w:t>w</w:t>
            </w:r>
            <w:r w:rsidRPr="005F0BCA">
              <w:rPr>
                <w:color w:val="000000" w:themeColor="text1"/>
                <w:sz w:val="22"/>
                <w:szCs w:val="22"/>
              </w:rPr>
              <w:t>ith t</w:t>
            </w:r>
            <w:r w:rsidRPr="005F0BCA">
              <w:rPr>
                <w:color w:val="000000" w:themeColor="text1"/>
                <w:spacing w:val="-2"/>
                <w:sz w:val="22"/>
                <w:szCs w:val="22"/>
              </w:rPr>
              <w:t>h</w:t>
            </w:r>
            <w:r w:rsidRPr="005F0BCA">
              <w:rPr>
                <w:color w:val="000000" w:themeColor="text1"/>
                <w:sz w:val="22"/>
                <w:szCs w:val="22"/>
              </w:rPr>
              <w:t>e r</w:t>
            </w:r>
            <w:r w:rsidRPr="005F0BCA">
              <w:rPr>
                <w:color w:val="000000" w:themeColor="text1"/>
                <w:spacing w:val="-2"/>
                <w:sz w:val="22"/>
                <w:szCs w:val="22"/>
              </w:rPr>
              <w:t>eq</w:t>
            </w:r>
            <w:r w:rsidRPr="005F0BCA">
              <w:rPr>
                <w:color w:val="000000" w:themeColor="text1"/>
                <w:sz w:val="22"/>
                <w:szCs w:val="22"/>
              </w:rPr>
              <w:t>ui</w:t>
            </w:r>
            <w:r w:rsidRPr="005F0BCA">
              <w:rPr>
                <w:color w:val="000000" w:themeColor="text1"/>
                <w:spacing w:val="-2"/>
                <w:sz w:val="22"/>
                <w:szCs w:val="22"/>
              </w:rPr>
              <w:t>r</w:t>
            </w:r>
            <w:r w:rsidRPr="005F0BCA">
              <w:rPr>
                <w:color w:val="000000" w:themeColor="text1"/>
                <w:sz w:val="22"/>
                <w:szCs w:val="22"/>
              </w:rPr>
              <w:t>e</w:t>
            </w:r>
            <w:r w:rsidRPr="005F0BCA">
              <w:rPr>
                <w:color w:val="000000" w:themeColor="text1"/>
                <w:spacing w:val="1"/>
                <w:sz w:val="22"/>
                <w:szCs w:val="22"/>
              </w:rPr>
              <w:t>m</w:t>
            </w:r>
            <w:r w:rsidRPr="005F0BCA">
              <w:rPr>
                <w:color w:val="000000" w:themeColor="text1"/>
                <w:sz w:val="22"/>
                <w:szCs w:val="22"/>
              </w:rPr>
              <w:t>ents</w:t>
            </w:r>
            <w:r w:rsidRPr="005F0BCA">
              <w:rPr>
                <w:color w:val="000000" w:themeColor="text1"/>
                <w:spacing w:val="-2"/>
                <w:sz w:val="22"/>
                <w:szCs w:val="22"/>
              </w:rPr>
              <w:t xml:space="preserve"> </w:t>
            </w:r>
            <w:r w:rsidRPr="005F0BCA">
              <w:rPr>
                <w:color w:val="000000" w:themeColor="text1"/>
                <w:sz w:val="22"/>
                <w:szCs w:val="22"/>
              </w:rPr>
              <w:t>a</w:t>
            </w:r>
            <w:r w:rsidRPr="005F0BCA">
              <w:rPr>
                <w:color w:val="000000" w:themeColor="text1"/>
                <w:spacing w:val="-2"/>
                <w:sz w:val="22"/>
                <w:szCs w:val="22"/>
              </w:rPr>
              <w:t>n</w:t>
            </w:r>
            <w:r w:rsidRPr="005F0BCA">
              <w:rPr>
                <w:color w:val="000000" w:themeColor="text1"/>
                <w:sz w:val="22"/>
                <w:szCs w:val="22"/>
              </w:rPr>
              <w:t xml:space="preserve">d </w:t>
            </w:r>
            <w:r w:rsidRPr="005F0BCA">
              <w:rPr>
                <w:color w:val="000000" w:themeColor="text1"/>
                <w:spacing w:val="-1"/>
                <w:sz w:val="22"/>
                <w:szCs w:val="22"/>
              </w:rPr>
              <w:t>g</w:t>
            </w:r>
            <w:r w:rsidRPr="005F0BCA">
              <w:rPr>
                <w:color w:val="000000" w:themeColor="text1"/>
                <w:sz w:val="22"/>
                <w:szCs w:val="22"/>
              </w:rPr>
              <w:t>uid</w:t>
            </w:r>
            <w:r w:rsidRPr="005F0BCA">
              <w:rPr>
                <w:color w:val="000000" w:themeColor="text1"/>
                <w:spacing w:val="-1"/>
                <w:sz w:val="22"/>
                <w:szCs w:val="22"/>
              </w:rPr>
              <w:t>a</w:t>
            </w:r>
            <w:r w:rsidRPr="005F0BCA">
              <w:rPr>
                <w:color w:val="000000" w:themeColor="text1"/>
                <w:spacing w:val="-2"/>
                <w:sz w:val="22"/>
                <w:szCs w:val="22"/>
              </w:rPr>
              <w:t>n</w:t>
            </w:r>
            <w:r w:rsidRPr="005F0BCA">
              <w:rPr>
                <w:color w:val="000000" w:themeColor="text1"/>
                <w:sz w:val="22"/>
                <w:szCs w:val="22"/>
              </w:rPr>
              <w:t>ce.</w:t>
            </w:r>
          </w:p>
        </w:tc>
      </w:tr>
      <w:tr w:rsidR="009D78EA" w:rsidRPr="005F0BCA" w14:paraId="5EFE6D18"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BE6390" w14:textId="77777777" w:rsidR="009D78EA" w:rsidRPr="005F0BCA" w:rsidRDefault="009D78EA" w:rsidP="009D78EA">
            <w:pPr>
              <w:pStyle w:val="BodyText"/>
              <w:tabs>
                <w:tab w:val="left" w:pos="99"/>
              </w:tabs>
              <w:spacing w:afterLines="80" w:after="192" w:line="276" w:lineRule="auto"/>
              <w:ind w:left="0" w:firstLine="22"/>
              <w:rPr>
                <w:color w:val="000000" w:themeColor="text1"/>
              </w:rPr>
            </w:pPr>
            <w:r w:rsidRPr="005F0BCA">
              <w:rPr>
                <w:color w:val="000000" w:themeColor="text1"/>
                <w:sz w:val="22"/>
                <w:szCs w:val="22"/>
              </w:rPr>
              <w:t>Purcha</w:t>
            </w:r>
            <w:r w:rsidRPr="005F0BCA">
              <w:rPr>
                <w:color w:val="000000" w:themeColor="text1"/>
                <w:spacing w:val="-3"/>
                <w:sz w:val="22"/>
                <w:szCs w:val="22"/>
              </w:rPr>
              <w:t>s</w:t>
            </w:r>
            <w:r w:rsidRPr="005F0BCA">
              <w:rPr>
                <w:color w:val="000000" w:themeColor="text1"/>
                <w:sz w:val="22"/>
                <w:szCs w:val="22"/>
              </w:rPr>
              <w:t>e</w:t>
            </w:r>
            <w:r w:rsidRPr="005F0BCA">
              <w:rPr>
                <w:color w:val="000000" w:themeColor="text1"/>
                <w:spacing w:val="2"/>
                <w:sz w:val="22"/>
                <w:szCs w:val="22"/>
              </w:rPr>
              <w:t xml:space="preserve"> </w:t>
            </w:r>
            <w:r w:rsidRPr="005F0BCA">
              <w:rPr>
                <w:color w:val="000000" w:themeColor="text1"/>
                <w:sz w:val="22"/>
                <w:szCs w:val="22"/>
              </w:rPr>
              <w:t>or</w:t>
            </w:r>
            <w:r w:rsidRPr="005F0BCA">
              <w:rPr>
                <w:color w:val="000000" w:themeColor="text1"/>
                <w:spacing w:val="-3"/>
                <w:sz w:val="22"/>
                <w:szCs w:val="22"/>
              </w:rPr>
              <w:t>d</w:t>
            </w:r>
            <w:r w:rsidRPr="005F0BCA">
              <w:rPr>
                <w:color w:val="000000" w:themeColor="text1"/>
                <w:sz w:val="22"/>
                <w:szCs w:val="22"/>
              </w:rPr>
              <w:t xml:space="preserve">ers </w:t>
            </w:r>
            <w:r w:rsidRPr="005F0BCA">
              <w:rPr>
                <w:color w:val="000000" w:themeColor="text1"/>
                <w:spacing w:val="-1"/>
                <w:sz w:val="22"/>
                <w:szCs w:val="22"/>
              </w:rPr>
              <w:t>m</w:t>
            </w:r>
            <w:r w:rsidRPr="005F0BCA">
              <w:rPr>
                <w:color w:val="000000" w:themeColor="text1"/>
                <w:sz w:val="22"/>
                <w:szCs w:val="22"/>
              </w:rPr>
              <w:t>ust</w:t>
            </w:r>
            <w:r w:rsidRPr="005F0BCA">
              <w:rPr>
                <w:color w:val="000000" w:themeColor="text1"/>
                <w:spacing w:val="-2"/>
                <w:sz w:val="22"/>
                <w:szCs w:val="22"/>
              </w:rPr>
              <w:t xml:space="preserve"> </w:t>
            </w:r>
            <w:r w:rsidRPr="005F0BCA">
              <w:rPr>
                <w:color w:val="000000" w:themeColor="text1"/>
                <w:sz w:val="22"/>
                <w:szCs w:val="22"/>
              </w:rPr>
              <w:t>not</w:t>
            </w:r>
            <w:r w:rsidRPr="005F0BCA">
              <w:rPr>
                <w:color w:val="000000" w:themeColor="text1"/>
                <w:spacing w:val="-2"/>
                <w:sz w:val="22"/>
                <w:szCs w:val="22"/>
              </w:rPr>
              <w:t xml:space="preserve"> </w:t>
            </w:r>
            <w:r w:rsidRPr="005F0BCA">
              <w:rPr>
                <w:color w:val="000000" w:themeColor="text1"/>
                <w:sz w:val="22"/>
                <w:szCs w:val="22"/>
              </w:rPr>
              <w:t>be rais</w:t>
            </w:r>
            <w:r w:rsidRPr="005F0BCA">
              <w:rPr>
                <w:color w:val="000000" w:themeColor="text1"/>
                <w:spacing w:val="-2"/>
                <w:sz w:val="22"/>
                <w:szCs w:val="22"/>
              </w:rPr>
              <w:t>e</w:t>
            </w:r>
            <w:r w:rsidRPr="005F0BCA">
              <w:rPr>
                <w:color w:val="000000" w:themeColor="text1"/>
                <w:sz w:val="22"/>
                <w:szCs w:val="22"/>
              </w:rPr>
              <w:t>d</w:t>
            </w:r>
            <w:r w:rsidRPr="005F0BCA">
              <w:rPr>
                <w:color w:val="000000" w:themeColor="text1"/>
                <w:spacing w:val="-2"/>
                <w:sz w:val="22"/>
                <w:szCs w:val="22"/>
              </w:rPr>
              <w:t xml:space="preserve"> </w:t>
            </w:r>
            <w:r w:rsidRPr="005F0BCA">
              <w:rPr>
                <w:color w:val="000000" w:themeColor="text1"/>
                <w:sz w:val="22"/>
                <w:szCs w:val="22"/>
              </w:rPr>
              <w:t>f</w:t>
            </w:r>
            <w:r w:rsidRPr="005F0BCA">
              <w:rPr>
                <w:color w:val="000000" w:themeColor="text1"/>
                <w:spacing w:val="1"/>
                <w:sz w:val="22"/>
                <w:szCs w:val="22"/>
              </w:rPr>
              <w:t>o</w:t>
            </w:r>
            <w:r w:rsidRPr="005F0BCA">
              <w:rPr>
                <w:color w:val="000000" w:themeColor="text1"/>
                <w:sz w:val="22"/>
                <w:szCs w:val="22"/>
              </w:rPr>
              <w:t xml:space="preserve">r </w:t>
            </w:r>
            <w:r w:rsidRPr="005F0BCA">
              <w:rPr>
                <w:color w:val="000000" w:themeColor="text1"/>
                <w:spacing w:val="3"/>
                <w:sz w:val="22"/>
                <w:szCs w:val="22"/>
              </w:rPr>
              <w:t>a</w:t>
            </w:r>
            <w:r w:rsidRPr="005F0BCA">
              <w:rPr>
                <w:color w:val="000000" w:themeColor="text1"/>
                <w:sz w:val="22"/>
                <w:szCs w:val="22"/>
              </w:rPr>
              <w:t>ny</w:t>
            </w:r>
            <w:r w:rsidRPr="005F0BCA">
              <w:rPr>
                <w:color w:val="000000" w:themeColor="text1"/>
                <w:spacing w:val="-3"/>
                <w:sz w:val="22"/>
                <w:szCs w:val="22"/>
              </w:rPr>
              <w:t xml:space="preserve"> </w:t>
            </w:r>
            <w:r w:rsidRPr="005F0BCA">
              <w:rPr>
                <w:color w:val="000000" w:themeColor="text1"/>
                <w:spacing w:val="-1"/>
                <w:sz w:val="22"/>
                <w:szCs w:val="22"/>
              </w:rPr>
              <w:t>p</w:t>
            </w:r>
            <w:r w:rsidRPr="005F0BCA">
              <w:rPr>
                <w:color w:val="000000" w:themeColor="text1"/>
                <w:sz w:val="22"/>
                <w:szCs w:val="22"/>
              </w:rPr>
              <w:t>ersonal</w:t>
            </w:r>
            <w:r w:rsidRPr="005F0BCA">
              <w:rPr>
                <w:color w:val="000000" w:themeColor="text1"/>
                <w:spacing w:val="-3"/>
                <w:sz w:val="22"/>
                <w:szCs w:val="22"/>
              </w:rPr>
              <w:t xml:space="preserve"> </w:t>
            </w:r>
            <w:r w:rsidRPr="005F0BCA">
              <w:rPr>
                <w:color w:val="000000" w:themeColor="text1"/>
                <w:sz w:val="22"/>
                <w:szCs w:val="22"/>
              </w:rPr>
              <w:t>or pr</w:t>
            </w:r>
            <w:r w:rsidRPr="005F0BCA">
              <w:rPr>
                <w:color w:val="000000" w:themeColor="text1"/>
                <w:spacing w:val="-2"/>
                <w:sz w:val="22"/>
                <w:szCs w:val="22"/>
              </w:rPr>
              <w:t>i</w:t>
            </w:r>
            <w:r w:rsidRPr="005F0BCA">
              <w:rPr>
                <w:color w:val="000000" w:themeColor="text1"/>
                <w:spacing w:val="-3"/>
                <w:sz w:val="22"/>
                <w:szCs w:val="22"/>
              </w:rPr>
              <w:t>v</w:t>
            </w:r>
            <w:r w:rsidRPr="005F0BCA">
              <w:rPr>
                <w:color w:val="000000" w:themeColor="text1"/>
                <w:sz w:val="22"/>
                <w:szCs w:val="22"/>
              </w:rPr>
              <w:t>ate</w:t>
            </w:r>
            <w:r w:rsidRPr="005F0BCA">
              <w:rPr>
                <w:color w:val="000000" w:themeColor="text1"/>
                <w:spacing w:val="1"/>
                <w:sz w:val="22"/>
                <w:szCs w:val="22"/>
              </w:rPr>
              <w:t xml:space="preserve"> p</w:t>
            </w:r>
            <w:r w:rsidRPr="005F0BCA">
              <w:rPr>
                <w:color w:val="000000" w:themeColor="text1"/>
                <w:sz w:val="22"/>
                <w:szCs w:val="22"/>
              </w:rPr>
              <w:t>ur</w:t>
            </w:r>
            <w:r w:rsidRPr="005F0BCA">
              <w:rPr>
                <w:color w:val="000000" w:themeColor="text1"/>
                <w:spacing w:val="-4"/>
                <w:sz w:val="22"/>
                <w:szCs w:val="22"/>
              </w:rPr>
              <w:t>c</w:t>
            </w:r>
            <w:r w:rsidRPr="005F0BCA">
              <w:rPr>
                <w:color w:val="000000" w:themeColor="text1"/>
                <w:sz w:val="22"/>
                <w:szCs w:val="22"/>
              </w:rPr>
              <w:t>hases,</w:t>
            </w:r>
            <w:r w:rsidRPr="005F0BCA">
              <w:rPr>
                <w:color w:val="000000" w:themeColor="text1"/>
                <w:spacing w:val="-2"/>
                <w:sz w:val="22"/>
                <w:szCs w:val="22"/>
              </w:rPr>
              <w:t xml:space="preserve"> </w:t>
            </w:r>
            <w:r w:rsidRPr="005F0BCA">
              <w:rPr>
                <w:color w:val="000000" w:themeColor="text1"/>
                <w:spacing w:val="1"/>
                <w:sz w:val="22"/>
                <w:szCs w:val="22"/>
              </w:rPr>
              <w:t>n</w:t>
            </w:r>
            <w:r w:rsidRPr="005F0BCA">
              <w:rPr>
                <w:color w:val="000000" w:themeColor="text1"/>
                <w:sz w:val="22"/>
                <w:szCs w:val="22"/>
              </w:rPr>
              <w:t xml:space="preserve">or </w:t>
            </w:r>
            <w:r w:rsidRPr="005F0BCA">
              <w:rPr>
                <w:color w:val="000000" w:themeColor="text1"/>
                <w:spacing w:val="1"/>
                <w:sz w:val="22"/>
                <w:szCs w:val="22"/>
              </w:rPr>
              <w:t>m</w:t>
            </w:r>
            <w:r w:rsidRPr="005F0BCA">
              <w:rPr>
                <w:color w:val="000000" w:themeColor="text1"/>
                <w:sz w:val="22"/>
                <w:szCs w:val="22"/>
              </w:rPr>
              <w:t>ust</w:t>
            </w:r>
            <w:r w:rsidRPr="005F0BCA">
              <w:rPr>
                <w:color w:val="000000" w:themeColor="text1"/>
                <w:spacing w:val="-2"/>
                <w:sz w:val="22"/>
                <w:szCs w:val="22"/>
              </w:rPr>
              <w:t xml:space="preserve"> </w:t>
            </w:r>
            <w:r w:rsidRPr="005F0BCA">
              <w:rPr>
                <w:color w:val="000000" w:themeColor="text1"/>
                <w:sz w:val="22"/>
                <w:szCs w:val="22"/>
              </w:rPr>
              <w:t>pers</w:t>
            </w:r>
            <w:r w:rsidRPr="005F0BCA">
              <w:rPr>
                <w:color w:val="000000" w:themeColor="text1"/>
                <w:spacing w:val="-3"/>
                <w:sz w:val="22"/>
                <w:szCs w:val="22"/>
              </w:rPr>
              <w:t>o</w:t>
            </w:r>
            <w:r w:rsidRPr="005F0BCA">
              <w:rPr>
                <w:color w:val="000000" w:themeColor="text1"/>
                <w:sz w:val="22"/>
                <w:szCs w:val="22"/>
              </w:rPr>
              <w:t>nal or</w:t>
            </w:r>
            <w:r w:rsidRPr="005F0BCA">
              <w:rPr>
                <w:color w:val="000000" w:themeColor="text1"/>
                <w:spacing w:val="-3"/>
                <w:sz w:val="22"/>
                <w:szCs w:val="22"/>
              </w:rPr>
              <w:t xml:space="preserve"> </w:t>
            </w:r>
            <w:r w:rsidRPr="005F0BCA">
              <w:rPr>
                <w:color w:val="000000" w:themeColor="text1"/>
                <w:sz w:val="22"/>
                <w:szCs w:val="22"/>
              </w:rPr>
              <w:t>pr</w:t>
            </w:r>
            <w:r w:rsidRPr="005F0BCA">
              <w:rPr>
                <w:color w:val="000000" w:themeColor="text1"/>
                <w:spacing w:val="-2"/>
                <w:sz w:val="22"/>
                <w:szCs w:val="22"/>
              </w:rPr>
              <w:t>i</w:t>
            </w:r>
            <w:r w:rsidRPr="005F0BCA">
              <w:rPr>
                <w:color w:val="000000" w:themeColor="text1"/>
                <w:spacing w:val="-3"/>
                <w:sz w:val="22"/>
                <w:szCs w:val="22"/>
              </w:rPr>
              <w:t>v</w:t>
            </w:r>
            <w:r w:rsidRPr="005F0BCA">
              <w:rPr>
                <w:color w:val="000000" w:themeColor="text1"/>
                <w:sz w:val="22"/>
                <w:szCs w:val="22"/>
              </w:rPr>
              <w:t>ate</w:t>
            </w:r>
            <w:r w:rsidRPr="005F0BCA">
              <w:rPr>
                <w:color w:val="000000" w:themeColor="text1"/>
                <w:spacing w:val="1"/>
                <w:sz w:val="22"/>
                <w:szCs w:val="22"/>
              </w:rPr>
              <w:t xml:space="preserve"> u</w:t>
            </w:r>
            <w:r w:rsidRPr="005F0BCA">
              <w:rPr>
                <w:color w:val="000000" w:themeColor="text1"/>
                <w:sz w:val="22"/>
                <w:szCs w:val="22"/>
              </w:rPr>
              <w:t>se</w:t>
            </w:r>
            <w:r w:rsidRPr="005F0BCA">
              <w:rPr>
                <w:color w:val="000000" w:themeColor="text1"/>
                <w:spacing w:val="-2"/>
                <w:sz w:val="22"/>
                <w:szCs w:val="22"/>
              </w:rPr>
              <w:t xml:space="preserve"> </w:t>
            </w:r>
            <w:r w:rsidRPr="005F0BCA">
              <w:rPr>
                <w:color w:val="000000" w:themeColor="text1"/>
                <w:spacing w:val="1"/>
                <w:sz w:val="22"/>
                <w:szCs w:val="22"/>
              </w:rPr>
              <w:t>b</w:t>
            </w:r>
            <w:r w:rsidRPr="005F0BCA">
              <w:rPr>
                <w:color w:val="000000" w:themeColor="text1"/>
                <w:sz w:val="22"/>
                <w:szCs w:val="22"/>
              </w:rPr>
              <w:t>e</w:t>
            </w:r>
            <w:r w:rsidRPr="005F0BCA">
              <w:rPr>
                <w:color w:val="000000" w:themeColor="text1"/>
                <w:spacing w:val="-2"/>
                <w:sz w:val="22"/>
                <w:szCs w:val="22"/>
              </w:rPr>
              <w:t xml:space="preserve"> </w:t>
            </w:r>
            <w:r w:rsidRPr="005F0BCA">
              <w:rPr>
                <w:color w:val="000000" w:themeColor="text1"/>
                <w:sz w:val="22"/>
                <w:szCs w:val="22"/>
              </w:rPr>
              <w:t>made</w:t>
            </w:r>
            <w:r w:rsidRPr="005F0BCA">
              <w:rPr>
                <w:color w:val="000000" w:themeColor="text1"/>
                <w:spacing w:val="-2"/>
                <w:sz w:val="22"/>
                <w:szCs w:val="22"/>
              </w:rPr>
              <w:t xml:space="preserve"> </w:t>
            </w:r>
            <w:r w:rsidRPr="005F0BCA">
              <w:rPr>
                <w:color w:val="000000" w:themeColor="text1"/>
                <w:spacing w:val="-1"/>
                <w:sz w:val="22"/>
                <w:szCs w:val="22"/>
              </w:rPr>
              <w:t>o</w:t>
            </w:r>
            <w:r w:rsidRPr="005F0BCA">
              <w:rPr>
                <w:color w:val="000000" w:themeColor="text1"/>
                <w:sz w:val="22"/>
                <w:szCs w:val="22"/>
              </w:rPr>
              <w:t>f PFCC</w:t>
            </w:r>
            <w:r w:rsidRPr="005F0BCA">
              <w:rPr>
                <w:color w:val="000000" w:themeColor="text1"/>
                <w:spacing w:val="-1"/>
                <w:sz w:val="22"/>
                <w:szCs w:val="22"/>
              </w:rPr>
              <w:t xml:space="preserve"> </w:t>
            </w:r>
            <w:r w:rsidRPr="005F0BCA">
              <w:rPr>
                <w:color w:val="000000" w:themeColor="text1"/>
                <w:sz w:val="22"/>
                <w:szCs w:val="22"/>
              </w:rPr>
              <w:t>c</w:t>
            </w:r>
            <w:r w:rsidRPr="005F0BCA">
              <w:rPr>
                <w:color w:val="000000" w:themeColor="text1"/>
                <w:spacing w:val="1"/>
                <w:sz w:val="22"/>
                <w:szCs w:val="22"/>
              </w:rPr>
              <w:t>o</w:t>
            </w:r>
            <w:r w:rsidRPr="005F0BCA">
              <w:rPr>
                <w:color w:val="000000" w:themeColor="text1"/>
                <w:sz w:val="22"/>
                <w:szCs w:val="22"/>
              </w:rPr>
              <w:t>ntract</w:t>
            </w:r>
            <w:r w:rsidRPr="005F0BCA">
              <w:rPr>
                <w:color w:val="000000" w:themeColor="text1"/>
                <w:spacing w:val="-2"/>
                <w:sz w:val="22"/>
                <w:szCs w:val="22"/>
              </w:rPr>
              <w:t>s</w:t>
            </w:r>
            <w:r w:rsidRPr="005F0BCA">
              <w:rPr>
                <w:color w:val="000000" w:themeColor="text1"/>
                <w:sz w:val="22"/>
                <w:szCs w:val="22"/>
              </w:rPr>
              <w:t>.</w:t>
            </w:r>
          </w:p>
        </w:tc>
      </w:tr>
      <w:tr w:rsidR="009D78EA" w:rsidRPr="005F0BCA" w14:paraId="223E27DD"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AC18BE" w14:textId="77777777" w:rsidR="009D78EA" w:rsidRPr="005F0BCA" w:rsidRDefault="009D78EA" w:rsidP="009D78EA">
            <w:pPr>
              <w:pStyle w:val="BodyText"/>
              <w:tabs>
                <w:tab w:val="left" w:pos="99"/>
              </w:tabs>
              <w:spacing w:afterLines="80" w:after="192" w:line="276" w:lineRule="auto"/>
              <w:ind w:left="0" w:firstLine="22"/>
              <w:rPr>
                <w:color w:val="000000" w:themeColor="text1"/>
              </w:rPr>
            </w:pPr>
            <w:r w:rsidRPr="005F0BCA">
              <w:rPr>
                <w:color w:val="000000" w:themeColor="text1"/>
                <w:sz w:val="22"/>
                <w:szCs w:val="22"/>
              </w:rPr>
              <w:t>G</w:t>
            </w:r>
            <w:r w:rsidRPr="005F0BCA">
              <w:rPr>
                <w:color w:val="000000" w:themeColor="text1"/>
                <w:spacing w:val="1"/>
                <w:sz w:val="22"/>
                <w:szCs w:val="22"/>
              </w:rPr>
              <w:t>o</w:t>
            </w:r>
            <w:r w:rsidRPr="005F0BCA">
              <w:rPr>
                <w:color w:val="000000" w:themeColor="text1"/>
                <w:sz w:val="22"/>
                <w:szCs w:val="22"/>
              </w:rPr>
              <w:t>ods</w:t>
            </w:r>
            <w:r w:rsidRPr="005F0BCA">
              <w:rPr>
                <w:color w:val="000000" w:themeColor="text1"/>
                <w:spacing w:val="-3"/>
                <w:sz w:val="22"/>
                <w:szCs w:val="22"/>
              </w:rPr>
              <w:t xml:space="preserve"> </w:t>
            </w:r>
            <w:r w:rsidRPr="005F0BCA">
              <w:rPr>
                <w:color w:val="000000" w:themeColor="text1"/>
                <w:spacing w:val="1"/>
                <w:sz w:val="22"/>
                <w:szCs w:val="22"/>
              </w:rPr>
              <w:t>a</w:t>
            </w:r>
            <w:r w:rsidRPr="005F0BCA">
              <w:rPr>
                <w:color w:val="000000" w:themeColor="text1"/>
                <w:spacing w:val="-2"/>
                <w:sz w:val="22"/>
                <w:szCs w:val="22"/>
              </w:rPr>
              <w:t>n</w:t>
            </w:r>
            <w:r w:rsidRPr="005F0BCA">
              <w:rPr>
                <w:color w:val="000000" w:themeColor="text1"/>
                <w:sz w:val="22"/>
                <w:szCs w:val="22"/>
              </w:rPr>
              <w:t>d s</w:t>
            </w:r>
            <w:r w:rsidRPr="005F0BCA">
              <w:rPr>
                <w:color w:val="000000" w:themeColor="text1"/>
                <w:spacing w:val="1"/>
                <w:sz w:val="22"/>
                <w:szCs w:val="22"/>
              </w:rPr>
              <w:t>e</w:t>
            </w:r>
            <w:r w:rsidRPr="005F0BCA">
              <w:rPr>
                <w:color w:val="000000" w:themeColor="text1"/>
                <w:sz w:val="22"/>
                <w:szCs w:val="22"/>
              </w:rPr>
              <w:t>r</w:t>
            </w:r>
            <w:r w:rsidRPr="005F0BCA">
              <w:rPr>
                <w:color w:val="000000" w:themeColor="text1"/>
                <w:spacing w:val="-4"/>
                <w:sz w:val="22"/>
                <w:szCs w:val="22"/>
              </w:rPr>
              <w:t>v</w:t>
            </w:r>
            <w:r w:rsidRPr="005F0BCA">
              <w:rPr>
                <w:color w:val="000000" w:themeColor="text1"/>
                <w:sz w:val="22"/>
                <w:szCs w:val="22"/>
              </w:rPr>
              <w:t>ices ordered</w:t>
            </w:r>
            <w:r w:rsidRPr="005F0BCA">
              <w:rPr>
                <w:color w:val="000000" w:themeColor="text1"/>
                <w:spacing w:val="-1"/>
                <w:sz w:val="22"/>
                <w:szCs w:val="22"/>
              </w:rPr>
              <w:t xml:space="preserve"> m</w:t>
            </w:r>
            <w:r w:rsidRPr="005F0BCA">
              <w:rPr>
                <w:color w:val="000000" w:themeColor="text1"/>
                <w:sz w:val="22"/>
                <w:szCs w:val="22"/>
              </w:rPr>
              <w:t xml:space="preserve">ust </w:t>
            </w:r>
            <w:r w:rsidRPr="005F0BCA">
              <w:rPr>
                <w:color w:val="000000" w:themeColor="text1"/>
                <w:spacing w:val="-2"/>
                <w:sz w:val="22"/>
                <w:szCs w:val="22"/>
              </w:rPr>
              <w:t>b</w:t>
            </w:r>
            <w:r w:rsidRPr="005F0BCA">
              <w:rPr>
                <w:color w:val="000000" w:themeColor="text1"/>
                <w:sz w:val="22"/>
                <w:szCs w:val="22"/>
              </w:rPr>
              <w:t xml:space="preserve">e </w:t>
            </w:r>
            <w:r w:rsidRPr="005F0BCA">
              <w:rPr>
                <w:color w:val="000000" w:themeColor="text1"/>
                <w:spacing w:val="-1"/>
                <w:sz w:val="22"/>
                <w:szCs w:val="22"/>
              </w:rPr>
              <w:t>a</w:t>
            </w:r>
            <w:r w:rsidRPr="005F0BCA">
              <w:rPr>
                <w:color w:val="000000" w:themeColor="text1"/>
                <w:sz w:val="22"/>
                <w:szCs w:val="22"/>
              </w:rPr>
              <w:t>ppr</w:t>
            </w:r>
            <w:r w:rsidRPr="005F0BCA">
              <w:rPr>
                <w:color w:val="000000" w:themeColor="text1"/>
                <w:spacing w:val="-3"/>
                <w:sz w:val="22"/>
                <w:szCs w:val="22"/>
              </w:rPr>
              <w:t>o</w:t>
            </w:r>
            <w:r w:rsidRPr="005F0BCA">
              <w:rPr>
                <w:color w:val="000000" w:themeColor="text1"/>
                <w:sz w:val="22"/>
                <w:szCs w:val="22"/>
              </w:rPr>
              <w:t>pr</w:t>
            </w:r>
            <w:r w:rsidRPr="005F0BCA">
              <w:rPr>
                <w:color w:val="000000" w:themeColor="text1"/>
                <w:spacing w:val="-2"/>
                <w:sz w:val="22"/>
                <w:szCs w:val="22"/>
              </w:rPr>
              <w:t>i</w:t>
            </w:r>
            <w:r w:rsidRPr="005F0BCA">
              <w:rPr>
                <w:color w:val="000000" w:themeColor="text1"/>
                <w:sz w:val="22"/>
                <w:szCs w:val="22"/>
              </w:rPr>
              <w:t>ate</w:t>
            </w:r>
            <w:r w:rsidRPr="005F0BCA">
              <w:rPr>
                <w:color w:val="000000" w:themeColor="text1"/>
                <w:spacing w:val="1"/>
                <w:sz w:val="22"/>
                <w:szCs w:val="22"/>
              </w:rPr>
              <w:t xml:space="preserve"> </w:t>
            </w:r>
            <w:r w:rsidRPr="005F0BCA">
              <w:rPr>
                <w:color w:val="000000" w:themeColor="text1"/>
                <w:spacing w:val="-1"/>
                <w:sz w:val="22"/>
                <w:szCs w:val="22"/>
              </w:rPr>
              <w:t>a</w:t>
            </w:r>
            <w:r w:rsidRPr="005F0BCA">
              <w:rPr>
                <w:color w:val="000000" w:themeColor="text1"/>
                <w:sz w:val="22"/>
                <w:szCs w:val="22"/>
              </w:rPr>
              <w:t>nd</w:t>
            </w:r>
            <w:r w:rsidRPr="005F0BCA">
              <w:rPr>
                <w:color w:val="000000" w:themeColor="text1"/>
                <w:spacing w:val="-2"/>
                <w:sz w:val="22"/>
                <w:szCs w:val="22"/>
              </w:rPr>
              <w:t xml:space="preserve"> </w:t>
            </w:r>
            <w:r w:rsidRPr="005F0BCA">
              <w:rPr>
                <w:color w:val="000000" w:themeColor="text1"/>
                <w:sz w:val="22"/>
                <w:szCs w:val="22"/>
              </w:rPr>
              <w:t>ne</w:t>
            </w:r>
            <w:r w:rsidRPr="005F0BCA">
              <w:rPr>
                <w:color w:val="000000" w:themeColor="text1"/>
                <w:spacing w:val="-2"/>
                <w:sz w:val="22"/>
                <w:szCs w:val="22"/>
              </w:rPr>
              <w:t>e</w:t>
            </w:r>
            <w:r w:rsidRPr="005F0BCA">
              <w:rPr>
                <w:color w:val="000000" w:themeColor="text1"/>
                <w:sz w:val="22"/>
                <w:szCs w:val="22"/>
              </w:rPr>
              <w:t>d</w:t>
            </w:r>
            <w:r w:rsidRPr="005F0BCA">
              <w:rPr>
                <w:color w:val="000000" w:themeColor="text1"/>
                <w:spacing w:val="-2"/>
                <w:sz w:val="22"/>
                <w:szCs w:val="22"/>
              </w:rPr>
              <w:t>e</w:t>
            </w:r>
            <w:r w:rsidRPr="005F0BCA">
              <w:rPr>
                <w:color w:val="000000" w:themeColor="text1"/>
                <w:sz w:val="22"/>
                <w:szCs w:val="22"/>
              </w:rPr>
              <w:t xml:space="preserve">d, </w:t>
            </w:r>
            <w:r w:rsidRPr="005F0BCA">
              <w:rPr>
                <w:color w:val="000000" w:themeColor="text1"/>
                <w:spacing w:val="-2"/>
                <w:sz w:val="22"/>
                <w:szCs w:val="22"/>
              </w:rPr>
              <w:t>t</w:t>
            </w:r>
            <w:r w:rsidRPr="005F0BCA">
              <w:rPr>
                <w:color w:val="000000" w:themeColor="text1"/>
                <w:sz w:val="22"/>
                <w:szCs w:val="22"/>
              </w:rPr>
              <w:t>here</w:t>
            </w:r>
            <w:r w:rsidRPr="005F0BCA">
              <w:rPr>
                <w:color w:val="000000" w:themeColor="text1"/>
                <w:spacing w:val="-3"/>
                <w:sz w:val="22"/>
                <w:szCs w:val="22"/>
              </w:rPr>
              <w:t xml:space="preserve"> </w:t>
            </w:r>
            <w:r w:rsidRPr="005F0BCA">
              <w:rPr>
                <w:color w:val="000000" w:themeColor="text1"/>
                <w:spacing w:val="1"/>
                <w:sz w:val="22"/>
                <w:szCs w:val="22"/>
              </w:rPr>
              <w:t>m</w:t>
            </w:r>
            <w:r w:rsidRPr="005F0BCA">
              <w:rPr>
                <w:color w:val="000000" w:themeColor="text1"/>
                <w:sz w:val="22"/>
                <w:szCs w:val="22"/>
              </w:rPr>
              <w:t>ust</w:t>
            </w:r>
            <w:r w:rsidRPr="005F0BCA">
              <w:rPr>
                <w:color w:val="000000" w:themeColor="text1"/>
                <w:spacing w:val="-2"/>
                <w:sz w:val="22"/>
                <w:szCs w:val="22"/>
              </w:rPr>
              <w:t xml:space="preserve"> </w:t>
            </w:r>
            <w:r w:rsidRPr="005F0BCA">
              <w:rPr>
                <w:color w:val="000000" w:themeColor="text1"/>
                <w:spacing w:val="1"/>
                <w:sz w:val="22"/>
                <w:szCs w:val="22"/>
              </w:rPr>
              <w:t>b</w:t>
            </w:r>
            <w:r w:rsidRPr="005F0BCA">
              <w:rPr>
                <w:color w:val="000000" w:themeColor="text1"/>
                <w:sz w:val="22"/>
                <w:szCs w:val="22"/>
              </w:rPr>
              <w:t>e ade</w:t>
            </w:r>
            <w:r w:rsidRPr="005F0BCA">
              <w:rPr>
                <w:color w:val="000000" w:themeColor="text1"/>
                <w:spacing w:val="-2"/>
                <w:sz w:val="22"/>
                <w:szCs w:val="22"/>
              </w:rPr>
              <w:t>q</w:t>
            </w:r>
            <w:r w:rsidRPr="005F0BCA">
              <w:rPr>
                <w:color w:val="000000" w:themeColor="text1"/>
                <w:sz w:val="22"/>
                <w:szCs w:val="22"/>
              </w:rPr>
              <w:t>ua</w:t>
            </w:r>
            <w:r w:rsidRPr="005F0BCA">
              <w:rPr>
                <w:color w:val="000000" w:themeColor="text1"/>
                <w:spacing w:val="-2"/>
                <w:sz w:val="22"/>
                <w:szCs w:val="22"/>
              </w:rPr>
              <w:t>t</w:t>
            </w:r>
            <w:r w:rsidRPr="005F0BCA">
              <w:rPr>
                <w:color w:val="000000" w:themeColor="text1"/>
                <w:sz w:val="22"/>
                <w:szCs w:val="22"/>
              </w:rPr>
              <w:t xml:space="preserve">e </w:t>
            </w:r>
            <w:r w:rsidRPr="005F0BCA">
              <w:rPr>
                <w:color w:val="000000" w:themeColor="text1"/>
                <w:spacing w:val="-1"/>
                <w:sz w:val="22"/>
                <w:szCs w:val="22"/>
              </w:rPr>
              <w:t>b</w:t>
            </w:r>
            <w:r w:rsidRPr="005F0BCA">
              <w:rPr>
                <w:color w:val="000000" w:themeColor="text1"/>
                <w:sz w:val="22"/>
                <w:szCs w:val="22"/>
              </w:rPr>
              <w:t>ud</w:t>
            </w:r>
            <w:r w:rsidRPr="005F0BCA">
              <w:rPr>
                <w:color w:val="000000" w:themeColor="text1"/>
                <w:spacing w:val="-2"/>
                <w:sz w:val="22"/>
                <w:szCs w:val="22"/>
              </w:rPr>
              <w:t>g</w:t>
            </w:r>
            <w:r w:rsidRPr="005F0BCA">
              <w:rPr>
                <w:color w:val="000000" w:themeColor="text1"/>
                <w:sz w:val="22"/>
                <w:szCs w:val="22"/>
              </w:rPr>
              <w:t>e</w:t>
            </w:r>
            <w:r w:rsidRPr="005F0BCA">
              <w:rPr>
                <w:color w:val="000000" w:themeColor="text1"/>
                <w:spacing w:val="-2"/>
                <w:sz w:val="22"/>
                <w:szCs w:val="22"/>
              </w:rPr>
              <w:t>t</w:t>
            </w:r>
            <w:r w:rsidRPr="005F0BCA">
              <w:rPr>
                <w:color w:val="000000" w:themeColor="text1"/>
                <w:sz w:val="22"/>
                <w:szCs w:val="22"/>
              </w:rPr>
              <w:t>ary</w:t>
            </w:r>
            <w:r w:rsidRPr="005F0BCA">
              <w:rPr>
                <w:color w:val="000000" w:themeColor="text1"/>
                <w:spacing w:val="-4"/>
                <w:sz w:val="22"/>
                <w:szCs w:val="22"/>
              </w:rPr>
              <w:t xml:space="preserve"> </w:t>
            </w:r>
            <w:r w:rsidRPr="005F0BCA">
              <w:rPr>
                <w:color w:val="000000" w:themeColor="text1"/>
                <w:spacing w:val="1"/>
                <w:sz w:val="22"/>
                <w:szCs w:val="22"/>
              </w:rPr>
              <w:t>p</w:t>
            </w:r>
            <w:r w:rsidRPr="005F0BCA">
              <w:rPr>
                <w:color w:val="000000" w:themeColor="text1"/>
                <w:sz w:val="22"/>
                <w:szCs w:val="22"/>
              </w:rPr>
              <w:t>ro</w:t>
            </w:r>
            <w:r w:rsidRPr="005F0BCA">
              <w:rPr>
                <w:color w:val="000000" w:themeColor="text1"/>
                <w:spacing w:val="-3"/>
                <w:sz w:val="22"/>
                <w:szCs w:val="22"/>
              </w:rPr>
              <w:t>v</w:t>
            </w:r>
            <w:r w:rsidRPr="005F0BCA">
              <w:rPr>
                <w:color w:val="000000" w:themeColor="text1"/>
                <w:sz w:val="22"/>
                <w:szCs w:val="22"/>
              </w:rPr>
              <w:t>is</w:t>
            </w:r>
            <w:r w:rsidRPr="005F0BCA">
              <w:rPr>
                <w:color w:val="000000" w:themeColor="text1"/>
                <w:spacing w:val="-1"/>
                <w:sz w:val="22"/>
                <w:szCs w:val="22"/>
              </w:rPr>
              <w:t>i</w:t>
            </w:r>
            <w:r w:rsidRPr="005F0BCA">
              <w:rPr>
                <w:color w:val="000000" w:themeColor="text1"/>
                <w:sz w:val="22"/>
                <w:szCs w:val="22"/>
              </w:rPr>
              <w:t xml:space="preserve">on </w:t>
            </w:r>
            <w:r w:rsidRPr="005F0BCA">
              <w:rPr>
                <w:color w:val="000000" w:themeColor="text1"/>
                <w:spacing w:val="1"/>
                <w:sz w:val="22"/>
                <w:szCs w:val="22"/>
              </w:rPr>
              <w:t>a</w:t>
            </w:r>
            <w:r w:rsidRPr="005F0BCA">
              <w:rPr>
                <w:color w:val="000000" w:themeColor="text1"/>
                <w:sz w:val="22"/>
                <w:szCs w:val="22"/>
              </w:rPr>
              <w:t xml:space="preserve">nd </w:t>
            </w:r>
            <w:r w:rsidRPr="005F0BCA">
              <w:rPr>
                <w:color w:val="000000" w:themeColor="text1"/>
                <w:spacing w:val="-1"/>
                <w:sz w:val="22"/>
                <w:szCs w:val="22"/>
              </w:rPr>
              <w:t>q</w:t>
            </w:r>
            <w:r w:rsidRPr="005F0BCA">
              <w:rPr>
                <w:color w:val="000000" w:themeColor="text1"/>
                <w:sz w:val="22"/>
                <w:szCs w:val="22"/>
              </w:rPr>
              <w:t>u</w:t>
            </w:r>
            <w:r w:rsidRPr="005F0BCA">
              <w:rPr>
                <w:color w:val="000000" w:themeColor="text1"/>
                <w:spacing w:val="-2"/>
                <w:sz w:val="22"/>
                <w:szCs w:val="22"/>
              </w:rPr>
              <w:t>o</w:t>
            </w:r>
            <w:r w:rsidRPr="005F0BCA">
              <w:rPr>
                <w:color w:val="000000" w:themeColor="text1"/>
                <w:sz w:val="22"/>
                <w:szCs w:val="22"/>
              </w:rPr>
              <w:t>t</w:t>
            </w:r>
            <w:r w:rsidRPr="005F0BCA">
              <w:rPr>
                <w:color w:val="000000" w:themeColor="text1"/>
                <w:spacing w:val="1"/>
                <w:sz w:val="22"/>
                <w:szCs w:val="22"/>
              </w:rPr>
              <w:t>a</w:t>
            </w:r>
            <w:r w:rsidRPr="005F0BCA">
              <w:rPr>
                <w:color w:val="000000" w:themeColor="text1"/>
                <w:sz w:val="22"/>
                <w:szCs w:val="22"/>
              </w:rPr>
              <w:t>ti</w:t>
            </w:r>
            <w:r w:rsidRPr="005F0BCA">
              <w:rPr>
                <w:color w:val="000000" w:themeColor="text1"/>
                <w:spacing w:val="-2"/>
                <w:sz w:val="22"/>
                <w:szCs w:val="22"/>
              </w:rPr>
              <w:t>o</w:t>
            </w:r>
            <w:r w:rsidRPr="005F0BCA">
              <w:rPr>
                <w:color w:val="000000" w:themeColor="text1"/>
                <w:sz w:val="22"/>
                <w:szCs w:val="22"/>
              </w:rPr>
              <w:t>ns</w:t>
            </w:r>
            <w:r w:rsidRPr="005F0BCA">
              <w:rPr>
                <w:color w:val="000000" w:themeColor="text1"/>
                <w:spacing w:val="-2"/>
                <w:sz w:val="22"/>
                <w:szCs w:val="22"/>
              </w:rPr>
              <w:t xml:space="preserve"> </w:t>
            </w:r>
            <w:r w:rsidRPr="005F0BCA">
              <w:rPr>
                <w:color w:val="000000" w:themeColor="text1"/>
                <w:sz w:val="22"/>
                <w:szCs w:val="22"/>
              </w:rPr>
              <w:t>or te</w:t>
            </w:r>
            <w:r w:rsidRPr="005F0BCA">
              <w:rPr>
                <w:color w:val="000000" w:themeColor="text1"/>
                <w:spacing w:val="-2"/>
                <w:sz w:val="22"/>
                <w:szCs w:val="22"/>
              </w:rPr>
              <w:t>n</w:t>
            </w:r>
            <w:r w:rsidRPr="005F0BCA">
              <w:rPr>
                <w:color w:val="000000" w:themeColor="text1"/>
                <w:sz w:val="22"/>
                <w:szCs w:val="22"/>
              </w:rPr>
              <w:t>ders</w:t>
            </w:r>
            <w:r w:rsidRPr="005F0BCA">
              <w:rPr>
                <w:color w:val="000000" w:themeColor="text1"/>
                <w:spacing w:val="-3"/>
                <w:sz w:val="22"/>
                <w:szCs w:val="22"/>
              </w:rPr>
              <w:t xml:space="preserve"> </w:t>
            </w:r>
            <w:r w:rsidRPr="005F0BCA">
              <w:rPr>
                <w:color w:val="000000" w:themeColor="text1"/>
                <w:spacing w:val="1"/>
                <w:sz w:val="22"/>
                <w:szCs w:val="22"/>
              </w:rPr>
              <w:t>m</w:t>
            </w:r>
            <w:r w:rsidRPr="005F0BCA">
              <w:rPr>
                <w:color w:val="000000" w:themeColor="text1"/>
                <w:sz w:val="22"/>
                <w:szCs w:val="22"/>
              </w:rPr>
              <w:t>ust</w:t>
            </w:r>
            <w:r w:rsidRPr="005F0BCA">
              <w:rPr>
                <w:color w:val="000000" w:themeColor="text1"/>
                <w:spacing w:val="-2"/>
                <w:sz w:val="22"/>
                <w:szCs w:val="22"/>
              </w:rPr>
              <w:t xml:space="preserve"> </w:t>
            </w:r>
            <w:r w:rsidRPr="005F0BCA">
              <w:rPr>
                <w:color w:val="000000" w:themeColor="text1"/>
                <w:sz w:val="22"/>
                <w:szCs w:val="22"/>
              </w:rPr>
              <w:t>be</w:t>
            </w:r>
            <w:r w:rsidRPr="005F0BCA">
              <w:rPr>
                <w:color w:val="000000" w:themeColor="text1"/>
                <w:spacing w:val="-2"/>
                <w:sz w:val="22"/>
                <w:szCs w:val="22"/>
              </w:rPr>
              <w:t xml:space="preserve"> </w:t>
            </w:r>
            <w:r w:rsidRPr="005F0BCA">
              <w:rPr>
                <w:color w:val="000000" w:themeColor="text1"/>
                <w:sz w:val="22"/>
                <w:szCs w:val="22"/>
              </w:rPr>
              <w:t>ob</w:t>
            </w:r>
            <w:r w:rsidRPr="005F0BCA">
              <w:rPr>
                <w:color w:val="000000" w:themeColor="text1"/>
                <w:spacing w:val="-2"/>
                <w:sz w:val="22"/>
                <w:szCs w:val="22"/>
              </w:rPr>
              <w:t>t</w:t>
            </w:r>
            <w:r w:rsidRPr="005F0BCA">
              <w:rPr>
                <w:color w:val="000000" w:themeColor="text1"/>
                <w:sz w:val="22"/>
                <w:szCs w:val="22"/>
              </w:rPr>
              <w:t>ain</w:t>
            </w:r>
            <w:r w:rsidRPr="005F0BCA">
              <w:rPr>
                <w:color w:val="000000" w:themeColor="text1"/>
                <w:spacing w:val="1"/>
                <w:sz w:val="22"/>
                <w:szCs w:val="22"/>
              </w:rPr>
              <w:t>e</w:t>
            </w:r>
            <w:r w:rsidRPr="005F0BCA">
              <w:rPr>
                <w:color w:val="000000" w:themeColor="text1"/>
                <w:sz w:val="22"/>
                <w:szCs w:val="22"/>
              </w:rPr>
              <w:t xml:space="preserve">d </w:t>
            </w:r>
            <w:r w:rsidRPr="005F0BCA">
              <w:rPr>
                <w:color w:val="000000" w:themeColor="text1"/>
                <w:spacing w:val="-3"/>
                <w:sz w:val="22"/>
                <w:szCs w:val="22"/>
              </w:rPr>
              <w:t>w</w:t>
            </w:r>
            <w:r w:rsidRPr="005F0BCA">
              <w:rPr>
                <w:color w:val="000000" w:themeColor="text1"/>
                <w:sz w:val="22"/>
                <w:szCs w:val="22"/>
              </w:rPr>
              <w:t xml:space="preserve">here </w:t>
            </w:r>
            <w:r w:rsidRPr="005F0BCA">
              <w:rPr>
                <w:color w:val="000000" w:themeColor="text1"/>
                <w:spacing w:val="1"/>
                <w:sz w:val="22"/>
                <w:szCs w:val="22"/>
              </w:rPr>
              <w:t>n</w:t>
            </w:r>
            <w:r w:rsidRPr="005F0BCA">
              <w:rPr>
                <w:color w:val="000000" w:themeColor="text1"/>
                <w:sz w:val="22"/>
                <w:szCs w:val="22"/>
              </w:rPr>
              <w:t>ecessar</w:t>
            </w:r>
            <w:r w:rsidRPr="005F0BCA">
              <w:rPr>
                <w:color w:val="000000" w:themeColor="text1"/>
                <w:spacing w:val="-4"/>
                <w:sz w:val="22"/>
                <w:szCs w:val="22"/>
              </w:rPr>
              <w:t>y</w:t>
            </w:r>
            <w:r w:rsidRPr="005F0BCA">
              <w:rPr>
                <w:color w:val="000000" w:themeColor="text1"/>
                <w:sz w:val="22"/>
                <w:szCs w:val="22"/>
              </w:rPr>
              <w:t>.</w:t>
            </w:r>
          </w:p>
        </w:tc>
      </w:tr>
      <w:tr w:rsidR="009D78EA" w:rsidRPr="005F0BCA" w14:paraId="26E55115"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8BFFE8" w14:textId="77777777" w:rsidR="009D78EA" w:rsidRPr="005F0BCA" w:rsidRDefault="009D78EA" w:rsidP="009D78EA">
            <w:pPr>
              <w:pStyle w:val="BodyText"/>
              <w:tabs>
                <w:tab w:val="left" w:pos="99"/>
              </w:tabs>
              <w:spacing w:afterLines="80" w:after="192" w:line="276" w:lineRule="auto"/>
              <w:ind w:left="0" w:firstLine="22"/>
              <w:rPr>
                <w:color w:val="000000" w:themeColor="text1"/>
              </w:rPr>
            </w:pPr>
            <w:r w:rsidRPr="005F0BCA">
              <w:rPr>
                <w:color w:val="000000" w:themeColor="text1"/>
                <w:spacing w:val="1"/>
                <w:sz w:val="22"/>
                <w:szCs w:val="22"/>
              </w:rPr>
              <w:t>T</w:t>
            </w:r>
            <w:r w:rsidRPr="005F0BCA">
              <w:rPr>
                <w:color w:val="000000" w:themeColor="text1"/>
                <w:spacing w:val="-2"/>
                <w:sz w:val="22"/>
                <w:szCs w:val="22"/>
              </w:rPr>
              <w:t>e</w:t>
            </w:r>
            <w:r w:rsidRPr="005F0BCA">
              <w:rPr>
                <w:color w:val="000000" w:themeColor="text1"/>
                <w:sz w:val="22"/>
                <w:szCs w:val="22"/>
              </w:rPr>
              <w:t>nders</w:t>
            </w:r>
            <w:r w:rsidRPr="005F0BCA">
              <w:rPr>
                <w:color w:val="000000" w:themeColor="text1"/>
                <w:spacing w:val="-3"/>
                <w:sz w:val="22"/>
                <w:szCs w:val="22"/>
              </w:rPr>
              <w:t xml:space="preserve"> </w:t>
            </w:r>
            <w:r w:rsidRPr="005F0BCA">
              <w:rPr>
                <w:color w:val="000000" w:themeColor="text1"/>
                <w:sz w:val="22"/>
                <w:szCs w:val="22"/>
              </w:rPr>
              <w:t>and</w:t>
            </w:r>
            <w:r w:rsidRPr="005F0BCA">
              <w:rPr>
                <w:color w:val="000000" w:themeColor="text1"/>
                <w:spacing w:val="-2"/>
                <w:sz w:val="22"/>
                <w:szCs w:val="22"/>
              </w:rPr>
              <w:t xml:space="preserve"> </w:t>
            </w:r>
            <w:r w:rsidRPr="005F0BCA">
              <w:rPr>
                <w:color w:val="000000" w:themeColor="text1"/>
                <w:spacing w:val="-1"/>
                <w:sz w:val="22"/>
                <w:szCs w:val="22"/>
              </w:rPr>
              <w:t>q</w:t>
            </w:r>
            <w:r w:rsidRPr="005F0BCA">
              <w:rPr>
                <w:color w:val="000000" w:themeColor="text1"/>
                <w:sz w:val="22"/>
                <w:szCs w:val="22"/>
              </w:rPr>
              <w:t>uot</w:t>
            </w:r>
            <w:r w:rsidRPr="005F0BCA">
              <w:rPr>
                <w:color w:val="000000" w:themeColor="text1"/>
                <w:spacing w:val="-1"/>
                <w:sz w:val="22"/>
                <w:szCs w:val="22"/>
              </w:rPr>
              <w:t>a</w:t>
            </w:r>
            <w:r w:rsidRPr="005F0BCA">
              <w:rPr>
                <w:color w:val="000000" w:themeColor="text1"/>
                <w:sz w:val="22"/>
                <w:szCs w:val="22"/>
              </w:rPr>
              <w:t>tio</w:t>
            </w:r>
            <w:r w:rsidRPr="005F0BCA">
              <w:rPr>
                <w:color w:val="000000" w:themeColor="text1"/>
                <w:spacing w:val="-2"/>
                <w:sz w:val="22"/>
                <w:szCs w:val="22"/>
              </w:rPr>
              <w:t>n</w:t>
            </w:r>
            <w:r w:rsidRPr="005F0BCA">
              <w:rPr>
                <w:color w:val="000000" w:themeColor="text1"/>
                <w:sz w:val="22"/>
                <w:szCs w:val="22"/>
              </w:rPr>
              <w:t>s s</w:t>
            </w:r>
            <w:r w:rsidRPr="005F0BCA">
              <w:rPr>
                <w:color w:val="000000" w:themeColor="text1"/>
                <w:spacing w:val="1"/>
                <w:sz w:val="22"/>
                <w:szCs w:val="22"/>
              </w:rPr>
              <w:t>h</w:t>
            </w:r>
            <w:r w:rsidRPr="005F0BCA">
              <w:rPr>
                <w:color w:val="000000" w:themeColor="text1"/>
                <w:sz w:val="22"/>
                <w:szCs w:val="22"/>
              </w:rPr>
              <w:t>all</w:t>
            </w:r>
            <w:r w:rsidRPr="005F0BCA">
              <w:rPr>
                <w:color w:val="000000" w:themeColor="text1"/>
                <w:spacing w:val="-1"/>
                <w:sz w:val="22"/>
                <w:szCs w:val="22"/>
              </w:rPr>
              <w:t xml:space="preserve"> b</w:t>
            </w:r>
            <w:r w:rsidRPr="005F0BCA">
              <w:rPr>
                <w:color w:val="000000" w:themeColor="text1"/>
                <w:sz w:val="22"/>
                <w:szCs w:val="22"/>
              </w:rPr>
              <w:t xml:space="preserve">e </w:t>
            </w:r>
            <w:r w:rsidRPr="005F0BCA">
              <w:rPr>
                <w:color w:val="000000" w:themeColor="text1"/>
                <w:spacing w:val="1"/>
                <w:sz w:val="22"/>
                <w:szCs w:val="22"/>
              </w:rPr>
              <w:t>o</w:t>
            </w:r>
            <w:r w:rsidRPr="005F0BCA">
              <w:rPr>
                <w:color w:val="000000" w:themeColor="text1"/>
                <w:spacing w:val="-2"/>
                <w:sz w:val="22"/>
                <w:szCs w:val="22"/>
              </w:rPr>
              <w:t>b</w:t>
            </w:r>
            <w:r w:rsidRPr="005F0BCA">
              <w:rPr>
                <w:color w:val="000000" w:themeColor="text1"/>
                <w:sz w:val="22"/>
                <w:szCs w:val="22"/>
              </w:rPr>
              <w:t>t</w:t>
            </w:r>
            <w:r w:rsidRPr="005F0BCA">
              <w:rPr>
                <w:color w:val="000000" w:themeColor="text1"/>
                <w:spacing w:val="1"/>
                <w:sz w:val="22"/>
                <w:szCs w:val="22"/>
              </w:rPr>
              <w:t>a</w:t>
            </w:r>
            <w:r w:rsidRPr="005F0BCA">
              <w:rPr>
                <w:color w:val="000000" w:themeColor="text1"/>
                <w:sz w:val="22"/>
                <w:szCs w:val="22"/>
              </w:rPr>
              <w:t>i</w:t>
            </w:r>
            <w:r w:rsidRPr="005F0BCA">
              <w:rPr>
                <w:color w:val="000000" w:themeColor="text1"/>
                <w:spacing w:val="-2"/>
                <w:sz w:val="22"/>
                <w:szCs w:val="22"/>
              </w:rPr>
              <w:t>n</w:t>
            </w:r>
            <w:r w:rsidRPr="005F0BCA">
              <w:rPr>
                <w:color w:val="000000" w:themeColor="text1"/>
                <w:sz w:val="22"/>
                <w:szCs w:val="22"/>
              </w:rPr>
              <w:t>ed in</w:t>
            </w:r>
            <w:r w:rsidRPr="005F0BCA">
              <w:rPr>
                <w:color w:val="000000" w:themeColor="text1"/>
                <w:spacing w:val="-2"/>
                <w:sz w:val="22"/>
                <w:szCs w:val="22"/>
              </w:rPr>
              <w:t xml:space="preserve"> </w:t>
            </w:r>
            <w:r w:rsidRPr="005F0BCA">
              <w:rPr>
                <w:color w:val="000000" w:themeColor="text1"/>
                <w:spacing w:val="-1"/>
                <w:sz w:val="22"/>
                <w:szCs w:val="22"/>
              </w:rPr>
              <w:t>a</w:t>
            </w:r>
            <w:r w:rsidRPr="005F0BCA">
              <w:rPr>
                <w:color w:val="000000" w:themeColor="text1"/>
                <w:sz w:val="22"/>
                <w:szCs w:val="22"/>
              </w:rPr>
              <w:t>ccordan</w:t>
            </w:r>
            <w:r w:rsidRPr="005F0BCA">
              <w:rPr>
                <w:color w:val="000000" w:themeColor="text1"/>
                <w:spacing w:val="-3"/>
                <w:sz w:val="22"/>
                <w:szCs w:val="22"/>
              </w:rPr>
              <w:t>c</w:t>
            </w:r>
            <w:r w:rsidRPr="005F0BCA">
              <w:rPr>
                <w:color w:val="000000" w:themeColor="text1"/>
                <w:sz w:val="22"/>
                <w:szCs w:val="22"/>
              </w:rPr>
              <w:t xml:space="preserve">e </w:t>
            </w:r>
            <w:r w:rsidRPr="005F0BCA">
              <w:rPr>
                <w:color w:val="000000" w:themeColor="text1"/>
                <w:spacing w:val="-3"/>
                <w:sz w:val="22"/>
                <w:szCs w:val="22"/>
              </w:rPr>
              <w:t>w</w:t>
            </w:r>
            <w:r w:rsidRPr="005F0BCA">
              <w:rPr>
                <w:color w:val="000000" w:themeColor="text1"/>
                <w:sz w:val="22"/>
                <w:szCs w:val="22"/>
              </w:rPr>
              <w:t>ith Contr</w:t>
            </w:r>
            <w:r w:rsidRPr="005F0BCA">
              <w:rPr>
                <w:color w:val="000000" w:themeColor="text1"/>
                <w:spacing w:val="-2"/>
                <w:sz w:val="22"/>
                <w:szCs w:val="22"/>
              </w:rPr>
              <w:t>a</w:t>
            </w:r>
            <w:r w:rsidRPr="005F0BCA">
              <w:rPr>
                <w:color w:val="000000" w:themeColor="text1"/>
                <w:sz w:val="22"/>
                <w:szCs w:val="22"/>
              </w:rPr>
              <w:t>ct St</w:t>
            </w:r>
            <w:r w:rsidRPr="005F0BCA">
              <w:rPr>
                <w:color w:val="000000" w:themeColor="text1"/>
                <w:spacing w:val="-1"/>
                <w:sz w:val="22"/>
                <w:szCs w:val="22"/>
              </w:rPr>
              <w:t>a</w:t>
            </w:r>
            <w:r w:rsidRPr="005F0BCA">
              <w:rPr>
                <w:color w:val="000000" w:themeColor="text1"/>
                <w:sz w:val="22"/>
                <w:szCs w:val="22"/>
              </w:rPr>
              <w:t xml:space="preserve">nding Orders </w:t>
            </w:r>
            <w:r w:rsidRPr="005F0BCA">
              <w:rPr>
                <w:color w:val="000000" w:themeColor="text1"/>
                <w:spacing w:val="-4"/>
                <w:sz w:val="22"/>
                <w:szCs w:val="22"/>
              </w:rPr>
              <w:t>w</w:t>
            </w:r>
            <w:r w:rsidRPr="005F0BCA">
              <w:rPr>
                <w:color w:val="000000" w:themeColor="text1"/>
                <w:sz w:val="22"/>
                <w:szCs w:val="22"/>
              </w:rPr>
              <w:t>ithin t</w:t>
            </w:r>
            <w:r w:rsidRPr="005F0BCA">
              <w:rPr>
                <w:color w:val="000000" w:themeColor="text1"/>
                <w:spacing w:val="1"/>
                <w:sz w:val="22"/>
                <w:szCs w:val="22"/>
              </w:rPr>
              <w:t>h</w:t>
            </w:r>
            <w:r w:rsidRPr="005F0BCA">
              <w:rPr>
                <w:color w:val="000000" w:themeColor="text1"/>
                <w:sz w:val="22"/>
                <w:szCs w:val="22"/>
              </w:rPr>
              <w:t>e l</w:t>
            </w:r>
            <w:r w:rsidRPr="005F0BCA">
              <w:rPr>
                <w:color w:val="000000" w:themeColor="text1"/>
                <w:spacing w:val="-3"/>
                <w:sz w:val="22"/>
                <w:szCs w:val="22"/>
              </w:rPr>
              <w:t>i</w:t>
            </w:r>
            <w:r w:rsidRPr="005F0BCA">
              <w:rPr>
                <w:color w:val="000000" w:themeColor="text1"/>
                <w:spacing w:val="1"/>
                <w:sz w:val="22"/>
                <w:szCs w:val="22"/>
              </w:rPr>
              <w:t>m</w:t>
            </w:r>
            <w:r w:rsidRPr="005F0BCA">
              <w:rPr>
                <w:color w:val="000000" w:themeColor="text1"/>
                <w:sz w:val="22"/>
                <w:szCs w:val="22"/>
              </w:rPr>
              <w:t>its</w:t>
            </w:r>
            <w:r w:rsidRPr="005F0BCA">
              <w:rPr>
                <w:color w:val="000000" w:themeColor="text1"/>
                <w:spacing w:val="-3"/>
                <w:sz w:val="22"/>
                <w:szCs w:val="22"/>
              </w:rPr>
              <w:t xml:space="preserve"> </w:t>
            </w:r>
            <w:r w:rsidRPr="005F0BCA">
              <w:rPr>
                <w:color w:val="000000" w:themeColor="text1"/>
                <w:sz w:val="22"/>
                <w:szCs w:val="22"/>
              </w:rPr>
              <w:t>s</w:t>
            </w:r>
            <w:r w:rsidRPr="005F0BCA">
              <w:rPr>
                <w:color w:val="000000" w:themeColor="text1"/>
                <w:spacing w:val="1"/>
                <w:sz w:val="22"/>
                <w:szCs w:val="22"/>
              </w:rPr>
              <w:t>h</w:t>
            </w:r>
            <w:r w:rsidRPr="005F0BCA">
              <w:rPr>
                <w:color w:val="000000" w:themeColor="text1"/>
                <w:sz w:val="22"/>
                <w:szCs w:val="22"/>
              </w:rPr>
              <w:t>o</w:t>
            </w:r>
            <w:r w:rsidRPr="005F0BCA">
              <w:rPr>
                <w:color w:val="000000" w:themeColor="text1"/>
                <w:spacing w:val="-3"/>
                <w:sz w:val="22"/>
                <w:szCs w:val="22"/>
              </w:rPr>
              <w:t>w</w:t>
            </w:r>
            <w:r w:rsidRPr="005F0BCA">
              <w:rPr>
                <w:color w:val="000000" w:themeColor="text1"/>
                <w:sz w:val="22"/>
                <w:szCs w:val="22"/>
              </w:rPr>
              <w:t>n in Se</w:t>
            </w:r>
            <w:r w:rsidRPr="005F0BCA">
              <w:rPr>
                <w:color w:val="000000" w:themeColor="text1"/>
                <w:spacing w:val="-3"/>
                <w:sz w:val="22"/>
                <w:szCs w:val="22"/>
              </w:rPr>
              <w:t>c</w:t>
            </w:r>
            <w:r w:rsidRPr="005F0BCA">
              <w:rPr>
                <w:color w:val="000000" w:themeColor="text1"/>
                <w:sz w:val="22"/>
                <w:szCs w:val="22"/>
              </w:rPr>
              <w:t>tion F.</w:t>
            </w:r>
          </w:p>
        </w:tc>
      </w:tr>
      <w:tr w:rsidR="009D78EA" w:rsidRPr="005F0BCA" w14:paraId="129FABEE"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645863" w14:textId="77777777" w:rsidR="009D78EA" w:rsidRPr="005F0BCA" w:rsidRDefault="009D78EA" w:rsidP="009D78EA">
            <w:pPr>
              <w:pStyle w:val="BodyText"/>
              <w:tabs>
                <w:tab w:val="left" w:pos="99"/>
              </w:tabs>
              <w:spacing w:afterLines="80" w:after="192" w:line="276" w:lineRule="auto"/>
              <w:ind w:left="0" w:firstLine="22"/>
              <w:rPr>
                <w:color w:val="000000" w:themeColor="text1"/>
              </w:rPr>
            </w:pPr>
            <w:r w:rsidRPr="005F0BCA">
              <w:rPr>
                <w:color w:val="000000" w:themeColor="text1"/>
                <w:sz w:val="22"/>
                <w:szCs w:val="22"/>
              </w:rPr>
              <w:t>Com</w:t>
            </w:r>
            <w:r w:rsidRPr="005F0BCA">
              <w:rPr>
                <w:color w:val="000000" w:themeColor="text1"/>
                <w:spacing w:val="1"/>
                <w:sz w:val="22"/>
                <w:szCs w:val="22"/>
              </w:rPr>
              <w:t>m</w:t>
            </w:r>
            <w:r w:rsidRPr="005F0BCA">
              <w:rPr>
                <w:color w:val="000000" w:themeColor="text1"/>
                <w:sz w:val="22"/>
                <w:szCs w:val="22"/>
              </w:rPr>
              <w:t>it</w:t>
            </w:r>
            <w:r w:rsidRPr="005F0BCA">
              <w:rPr>
                <w:color w:val="000000" w:themeColor="text1"/>
                <w:spacing w:val="-1"/>
                <w:sz w:val="22"/>
                <w:szCs w:val="22"/>
              </w:rPr>
              <w:t>m</w:t>
            </w:r>
            <w:r w:rsidRPr="005F0BCA">
              <w:rPr>
                <w:color w:val="000000" w:themeColor="text1"/>
                <w:sz w:val="22"/>
                <w:szCs w:val="22"/>
              </w:rPr>
              <w:t xml:space="preserve">ents </w:t>
            </w:r>
            <w:r w:rsidRPr="005F0BCA">
              <w:rPr>
                <w:color w:val="000000" w:themeColor="text1"/>
                <w:spacing w:val="-3"/>
                <w:sz w:val="22"/>
                <w:szCs w:val="22"/>
              </w:rPr>
              <w:t>i</w:t>
            </w:r>
            <w:r w:rsidRPr="005F0BCA">
              <w:rPr>
                <w:color w:val="000000" w:themeColor="text1"/>
                <w:sz w:val="22"/>
                <w:szCs w:val="22"/>
              </w:rPr>
              <w:t>ncur</w:t>
            </w:r>
            <w:r w:rsidRPr="005F0BCA">
              <w:rPr>
                <w:color w:val="000000" w:themeColor="text1"/>
                <w:spacing w:val="-2"/>
                <w:sz w:val="22"/>
                <w:szCs w:val="22"/>
              </w:rPr>
              <w:t>r</w:t>
            </w:r>
            <w:r w:rsidRPr="005F0BCA">
              <w:rPr>
                <w:color w:val="000000" w:themeColor="text1"/>
                <w:sz w:val="22"/>
                <w:szCs w:val="22"/>
              </w:rPr>
              <w:t>ed</w:t>
            </w:r>
            <w:r w:rsidRPr="005F0BCA">
              <w:rPr>
                <w:color w:val="000000" w:themeColor="text1"/>
                <w:spacing w:val="-2"/>
                <w:sz w:val="22"/>
                <w:szCs w:val="22"/>
              </w:rPr>
              <w:t xml:space="preserve"> </w:t>
            </w:r>
            <w:r w:rsidRPr="005F0BCA">
              <w:rPr>
                <w:color w:val="000000" w:themeColor="text1"/>
                <w:spacing w:val="1"/>
                <w:sz w:val="22"/>
                <w:szCs w:val="22"/>
              </w:rPr>
              <w:t>b</w:t>
            </w:r>
            <w:r w:rsidRPr="005F0BCA">
              <w:rPr>
                <w:color w:val="000000" w:themeColor="text1"/>
                <w:sz w:val="22"/>
                <w:szCs w:val="22"/>
              </w:rPr>
              <w:t>y</w:t>
            </w:r>
            <w:r w:rsidRPr="005F0BCA">
              <w:rPr>
                <w:color w:val="000000" w:themeColor="text1"/>
                <w:spacing w:val="-3"/>
                <w:sz w:val="22"/>
                <w:szCs w:val="22"/>
              </w:rPr>
              <w:t xml:space="preserve"> </w:t>
            </w:r>
            <w:r w:rsidRPr="005F0BCA">
              <w:rPr>
                <w:color w:val="000000" w:themeColor="text1"/>
                <w:spacing w:val="1"/>
                <w:sz w:val="22"/>
                <w:szCs w:val="22"/>
              </w:rPr>
              <w:t>p</w:t>
            </w:r>
            <w:r w:rsidRPr="005F0BCA">
              <w:rPr>
                <w:color w:val="000000" w:themeColor="text1"/>
                <w:sz w:val="22"/>
                <w:szCs w:val="22"/>
              </w:rPr>
              <w:t>lacing</w:t>
            </w:r>
            <w:r w:rsidRPr="005F0BCA">
              <w:rPr>
                <w:color w:val="000000" w:themeColor="text1"/>
                <w:spacing w:val="-2"/>
                <w:sz w:val="22"/>
                <w:szCs w:val="22"/>
              </w:rPr>
              <w:t xml:space="preserve"> </w:t>
            </w:r>
            <w:r w:rsidRPr="005F0BCA">
              <w:rPr>
                <w:color w:val="000000" w:themeColor="text1"/>
                <w:spacing w:val="1"/>
                <w:sz w:val="22"/>
                <w:szCs w:val="22"/>
              </w:rPr>
              <w:t>o</w:t>
            </w:r>
            <w:r w:rsidRPr="005F0BCA">
              <w:rPr>
                <w:color w:val="000000" w:themeColor="text1"/>
                <w:sz w:val="22"/>
                <w:szCs w:val="22"/>
              </w:rPr>
              <w:t>rders are</w:t>
            </w:r>
            <w:r w:rsidRPr="005F0BCA">
              <w:rPr>
                <w:color w:val="000000" w:themeColor="text1"/>
                <w:spacing w:val="-3"/>
                <w:sz w:val="22"/>
                <w:szCs w:val="22"/>
              </w:rPr>
              <w:t xml:space="preserve"> </w:t>
            </w:r>
            <w:r w:rsidRPr="005F0BCA">
              <w:rPr>
                <w:color w:val="000000" w:themeColor="text1"/>
                <w:spacing w:val="-2"/>
                <w:sz w:val="22"/>
                <w:szCs w:val="22"/>
              </w:rPr>
              <w:t>t</w:t>
            </w:r>
            <w:r w:rsidRPr="005F0BCA">
              <w:rPr>
                <w:color w:val="000000" w:themeColor="text1"/>
                <w:sz w:val="22"/>
                <w:szCs w:val="22"/>
              </w:rPr>
              <w:t xml:space="preserve">o </w:t>
            </w:r>
            <w:r w:rsidRPr="005F0BCA">
              <w:rPr>
                <w:color w:val="000000" w:themeColor="text1"/>
                <w:spacing w:val="1"/>
                <w:sz w:val="22"/>
                <w:szCs w:val="22"/>
              </w:rPr>
              <w:t>b</w:t>
            </w:r>
            <w:r w:rsidRPr="005F0BCA">
              <w:rPr>
                <w:color w:val="000000" w:themeColor="text1"/>
                <w:sz w:val="22"/>
                <w:szCs w:val="22"/>
              </w:rPr>
              <w:t>e</w:t>
            </w:r>
            <w:r w:rsidRPr="005F0BCA">
              <w:rPr>
                <w:color w:val="000000" w:themeColor="text1"/>
                <w:spacing w:val="-2"/>
                <w:sz w:val="22"/>
                <w:szCs w:val="22"/>
              </w:rPr>
              <w:t xml:space="preserve"> </w:t>
            </w:r>
            <w:r w:rsidRPr="005F0BCA">
              <w:rPr>
                <w:color w:val="000000" w:themeColor="text1"/>
                <w:sz w:val="22"/>
                <w:szCs w:val="22"/>
              </w:rPr>
              <w:t>s</w:t>
            </w:r>
            <w:r w:rsidRPr="005F0BCA">
              <w:rPr>
                <w:color w:val="000000" w:themeColor="text1"/>
                <w:spacing w:val="1"/>
                <w:sz w:val="22"/>
                <w:szCs w:val="22"/>
              </w:rPr>
              <w:t>h</w:t>
            </w:r>
            <w:r w:rsidRPr="005F0BCA">
              <w:rPr>
                <w:color w:val="000000" w:themeColor="text1"/>
                <w:sz w:val="22"/>
                <w:szCs w:val="22"/>
              </w:rPr>
              <w:t>o</w:t>
            </w:r>
            <w:r w:rsidRPr="005F0BCA">
              <w:rPr>
                <w:color w:val="000000" w:themeColor="text1"/>
                <w:spacing w:val="-3"/>
                <w:sz w:val="22"/>
                <w:szCs w:val="22"/>
              </w:rPr>
              <w:t>w</w:t>
            </w:r>
            <w:r w:rsidRPr="005F0BCA">
              <w:rPr>
                <w:color w:val="000000" w:themeColor="text1"/>
                <w:sz w:val="22"/>
                <w:szCs w:val="22"/>
              </w:rPr>
              <w:t xml:space="preserve">n </w:t>
            </w:r>
            <w:r w:rsidRPr="005F0BCA">
              <w:rPr>
                <w:color w:val="000000" w:themeColor="text1"/>
                <w:spacing w:val="1"/>
                <w:sz w:val="22"/>
                <w:szCs w:val="22"/>
              </w:rPr>
              <w:t>a</w:t>
            </w:r>
            <w:r w:rsidRPr="005F0BCA">
              <w:rPr>
                <w:color w:val="000000" w:themeColor="text1"/>
                <w:spacing w:val="-2"/>
                <w:sz w:val="22"/>
                <w:szCs w:val="22"/>
              </w:rPr>
              <w:t>g</w:t>
            </w:r>
            <w:r w:rsidRPr="005F0BCA">
              <w:rPr>
                <w:color w:val="000000" w:themeColor="text1"/>
                <w:sz w:val="22"/>
                <w:szCs w:val="22"/>
              </w:rPr>
              <w:t>ainst</w:t>
            </w:r>
            <w:r w:rsidRPr="005F0BCA">
              <w:rPr>
                <w:color w:val="000000" w:themeColor="text1"/>
                <w:spacing w:val="-2"/>
                <w:sz w:val="22"/>
                <w:szCs w:val="22"/>
              </w:rPr>
              <w:t xml:space="preserve"> </w:t>
            </w:r>
            <w:r w:rsidRPr="005F0BCA">
              <w:rPr>
                <w:color w:val="000000" w:themeColor="text1"/>
                <w:sz w:val="22"/>
                <w:szCs w:val="22"/>
              </w:rPr>
              <w:t>t</w:t>
            </w:r>
            <w:r w:rsidRPr="005F0BCA">
              <w:rPr>
                <w:color w:val="000000" w:themeColor="text1"/>
                <w:spacing w:val="-1"/>
                <w:sz w:val="22"/>
                <w:szCs w:val="22"/>
              </w:rPr>
              <w:t>h</w:t>
            </w:r>
            <w:r w:rsidRPr="005F0BCA">
              <w:rPr>
                <w:color w:val="000000" w:themeColor="text1"/>
                <w:sz w:val="22"/>
                <w:szCs w:val="22"/>
              </w:rPr>
              <w:t>e appr</w:t>
            </w:r>
            <w:r w:rsidRPr="005F0BCA">
              <w:rPr>
                <w:color w:val="000000" w:themeColor="text1"/>
                <w:spacing w:val="-3"/>
                <w:sz w:val="22"/>
                <w:szCs w:val="22"/>
              </w:rPr>
              <w:t>o</w:t>
            </w:r>
            <w:r w:rsidRPr="005F0BCA">
              <w:rPr>
                <w:color w:val="000000" w:themeColor="text1"/>
                <w:sz w:val="22"/>
                <w:szCs w:val="22"/>
              </w:rPr>
              <w:t>pr</w:t>
            </w:r>
            <w:r w:rsidRPr="005F0BCA">
              <w:rPr>
                <w:color w:val="000000" w:themeColor="text1"/>
                <w:spacing w:val="-2"/>
                <w:sz w:val="22"/>
                <w:szCs w:val="22"/>
              </w:rPr>
              <w:t>i</w:t>
            </w:r>
            <w:r w:rsidRPr="005F0BCA">
              <w:rPr>
                <w:color w:val="000000" w:themeColor="text1"/>
                <w:sz w:val="22"/>
                <w:szCs w:val="22"/>
              </w:rPr>
              <w:t>ate</w:t>
            </w:r>
            <w:r w:rsidRPr="005F0BCA">
              <w:rPr>
                <w:color w:val="000000" w:themeColor="text1"/>
                <w:spacing w:val="-1"/>
                <w:sz w:val="22"/>
                <w:szCs w:val="22"/>
              </w:rPr>
              <w:t xml:space="preserve"> </w:t>
            </w:r>
            <w:r w:rsidRPr="005F0BCA">
              <w:rPr>
                <w:color w:val="000000" w:themeColor="text1"/>
                <w:sz w:val="22"/>
                <w:szCs w:val="22"/>
              </w:rPr>
              <w:t>bud</w:t>
            </w:r>
            <w:r w:rsidRPr="005F0BCA">
              <w:rPr>
                <w:color w:val="000000" w:themeColor="text1"/>
                <w:spacing w:val="-2"/>
                <w:sz w:val="22"/>
                <w:szCs w:val="22"/>
              </w:rPr>
              <w:t>g</w:t>
            </w:r>
            <w:r w:rsidRPr="005F0BCA">
              <w:rPr>
                <w:color w:val="000000" w:themeColor="text1"/>
                <w:sz w:val="22"/>
                <w:szCs w:val="22"/>
              </w:rPr>
              <w:t>et</w:t>
            </w:r>
            <w:r w:rsidRPr="005F0BCA">
              <w:rPr>
                <w:color w:val="000000" w:themeColor="text1"/>
                <w:spacing w:val="-2"/>
                <w:sz w:val="22"/>
                <w:szCs w:val="22"/>
              </w:rPr>
              <w:t xml:space="preserve"> </w:t>
            </w:r>
            <w:r w:rsidRPr="005F0BCA">
              <w:rPr>
                <w:color w:val="000000" w:themeColor="text1"/>
                <w:spacing w:val="1"/>
                <w:sz w:val="22"/>
                <w:szCs w:val="22"/>
              </w:rPr>
              <w:t>a</w:t>
            </w:r>
            <w:r w:rsidRPr="005F0BCA">
              <w:rPr>
                <w:color w:val="000000" w:themeColor="text1"/>
                <w:sz w:val="22"/>
                <w:szCs w:val="22"/>
              </w:rPr>
              <w:t>l</w:t>
            </w:r>
            <w:r w:rsidRPr="005F0BCA">
              <w:rPr>
                <w:color w:val="000000" w:themeColor="text1"/>
                <w:spacing w:val="-1"/>
                <w:sz w:val="22"/>
                <w:szCs w:val="22"/>
              </w:rPr>
              <w:t>l</w:t>
            </w:r>
            <w:r w:rsidRPr="005F0BCA">
              <w:rPr>
                <w:color w:val="000000" w:themeColor="text1"/>
                <w:spacing w:val="-2"/>
                <w:sz w:val="22"/>
                <w:szCs w:val="22"/>
              </w:rPr>
              <w:t>o</w:t>
            </w:r>
            <w:r w:rsidRPr="005F0BCA">
              <w:rPr>
                <w:color w:val="000000" w:themeColor="text1"/>
                <w:sz w:val="22"/>
                <w:szCs w:val="22"/>
              </w:rPr>
              <w:t>cation</w:t>
            </w:r>
            <w:r w:rsidRPr="005F0BCA">
              <w:rPr>
                <w:color w:val="000000" w:themeColor="text1"/>
                <w:spacing w:val="-2"/>
                <w:sz w:val="22"/>
                <w:szCs w:val="22"/>
              </w:rPr>
              <w:t xml:space="preserve"> </w:t>
            </w:r>
            <w:r w:rsidRPr="005F0BCA">
              <w:rPr>
                <w:color w:val="000000" w:themeColor="text1"/>
                <w:sz w:val="22"/>
                <w:szCs w:val="22"/>
              </w:rPr>
              <w:t>and</w:t>
            </w:r>
            <w:r w:rsidRPr="005F0BCA">
              <w:rPr>
                <w:color w:val="000000" w:themeColor="text1"/>
                <w:spacing w:val="-2"/>
                <w:sz w:val="22"/>
                <w:szCs w:val="22"/>
              </w:rPr>
              <w:t xml:space="preserve"> </w:t>
            </w:r>
            <w:r w:rsidRPr="005F0BCA">
              <w:rPr>
                <w:color w:val="000000" w:themeColor="text1"/>
                <w:sz w:val="22"/>
                <w:szCs w:val="22"/>
              </w:rPr>
              <w:t>incor</w:t>
            </w:r>
            <w:r w:rsidRPr="005F0BCA">
              <w:rPr>
                <w:color w:val="000000" w:themeColor="text1"/>
                <w:spacing w:val="-3"/>
                <w:sz w:val="22"/>
                <w:szCs w:val="22"/>
              </w:rPr>
              <w:t>p</w:t>
            </w:r>
            <w:r w:rsidRPr="005F0BCA">
              <w:rPr>
                <w:color w:val="000000" w:themeColor="text1"/>
                <w:sz w:val="22"/>
                <w:szCs w:val="22"/>
              </w:rPr>
              <w:t>orat</w:t>
            </w:r>
            <w:r w:rsidRPr="005F0BCA">
              <w:rPr>
                <w:color w:val="000000" w:themeColor="text1"/>
                <w:spacing w:val="-1"/>
                <w:sz w:val="22"/>
                <w:szCs w:val="22"/>
              </w:rPr>
              <w:t>e</w:t>
            </w:r>
            <w:r w:rsidRPr="005F0BCA">
              <w:rPr>
                <w:color w:val="000000" w:themeColor="text1"/>
                <w:sz w:val="22"/>
                <w:szCs w:val="22"/>
              </w:rPr>
              <w:t xml:space="preserve">d </w:t>
            </w:r>
            <w:r w:rsidRPr="005F0BCA">
              <w:rPr>
                <w:color w:val="000000" w:themeColor="text1"/>
                <w:spacing w:val="-3"/>
                <w:sz w:val="22"/>
                <w:szCs w:val="22"/>
              </w:rPr>
              <w:t>w</w:t>
            </w:r>
            <w:r w:rsidRPr="005F0BCA">
              <w:rPr>
                <w:color w:val="000000" w:themeColor="text1"/>
                <w:sz w:val="22"/>
                <w:szCs w:val="22"/>
              </w:rPr>
              <w:t>ithin bud</w:t>
            </w:r>
            <w:r w:rsidRPr="005F0BCA">
              <w:rPr>
                <w:color w:val="000000" w:themeColor="text1"/>
                <w:spacing w:val="-2"/>
                <w:sz w:val="22"/>
                <w:szCs w:val="22"/>
              </w:rPr>
              <w:t>g</w:t>
            </w:r>
            <w:r w:rsidRPr="005F0BCA">
              <w:rPr>
                <w:color w:val="000000" w:themeColor="text1"/>
                <w:sz w:val="22"/>
                <w:szCs w:val="22"/>
              </w:rPr>
              <w:t>et</w:t>
            </w:r>
            <w:r w:rsidRPr="005F0BCA">
              <w:rPr>
                <w:color w:val="000000" w:themeColor="text1"/>
                <w:spacing w:val="-2"/>
                <w:sz w:val="22"/>
                <w:szCs w:val="22"/>
              </w:rPr>
              <w:t xml:space="preserve"> </w:t>
            </w:r>
            <w:r w:rsidRPr="005F0BCA">
              <w:rPr>
                <w:color w:val="000000" w:themeColor="text1"/>
                <w:spacing w:val="-1"/>
                <w:sz w:val="22"/>
                <w:szCs w:val="22"/>
              </w:rPr>
              <w:t>m</w:t>
            </w:r>
            <w:r w:rsidRPr="005F0BCA">
              <w:rPr>
                <w:color w:val="000000" w:themeColor="text1"/>
                <w:sz w:val="22"/>
                <w:szCs w:val="22"/>
              </w:rPr>
              <w:t>o</w:t>
            </w:r>
            <w:r w:rsidRPr="005F0BCA">
              <w:rPr>
                <w:color w:val="000000" w:themeColor="text1"/>
                <w:spacing w:val="8"/>
                <w:sz w:val="22"/>
                <w:szCs w:val="22"/>
              </w:rPr>
              <w:t>n</w:t>
            </w:r>
            <w:r w:rsidRPr="005F0BCA">
              <w:rPr>
                <w:color w:val="000000" w:themeColor="text1"/>
                <w:sz w:val="22"/>
                <w:szCs w:val="22"/>
              </w:rPr>
              <w:t>it</w:t>
            </w:r>
            <w:r w:rsidRPr="005F0BCA">
              <w:rPr>
                <w:color w:val="000000" w:themeColor="text1"/>
                <w:spacing w:val="-2"/>
                <w:sz w:val="22"/>
                <w:szCs w:val="22"/>
              </w:rPr>
              <w:t>o</w:t>
            </w:r>
            <w:r w:rsidRPr="005F0BCA">
              <w:rPr>
                <w:color w:val="000000" w:themeColor="text1"/>
                <w:sz w:val="22"/>
                <w:szCs w:val="22"/>
              </w:rPr>
              <w:t>r</w:t>
            </w:r>
            <w:r w:rsidRPr="005F0BCA">
              <w:rPr>
                <w:color w:val="000000" w:themeColor="text1"/>
                <w:spacing w:val="-2"/>
                <w:sz w:val="22"/>
                <w:szCs w:val="22"/>
              </w:rPr>
              <w:t>i</w:t>
            </w:r>
            <w:r w:rsidRPr="005F0BCA">
              <w:rPr>
                <w:color w:val="000000" w:themeColor="text1"/>
                <w:sz w:val="22"/>
                <w:szCs w:val="22"/>
              </w:rPr>
              <w:t>ng reports.</w:t>
            </w:r>
          </w:p>
        </w:tc>
      </w:tr>
      <w:tr w:rsidR="009D78EA" w:rsidRPr="005F0BCA" w14:paraId="3DE5239A"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937466" w14:textId="77777777" w:rsidR="009D78EA" w:rsidRPr="005F0BCA" w:rsidRDefault="009D78EA" w:rsidP="009D78EA">
            <w:pPr>
              <w:tabs>
                <w:tab w:val="left" w:pos="99"/>
              </w:tabs>
              <w:ind w:left="0" w:firstLine="22"/>
            </w:pPr>
            <w:r w:rsidRPr="005F0BCA">
              <w:rPr>
                <w:color w:val="000000" w:themeColor="text1"/>
                <w:spacing w:val="6"/>
                <w:szCs w:val="22"/>
              </w:rPr>
              <w:t>W</w:t>
            </w:r>
            <w:r w:rsidRPr="005F0BCA">
              <w:rPr>
                <w:color w:val="000000" w:themeColor="text1"/>
                <w:spacing w:val="-2"/>
                <w:szCs w:val="22"/>
              </w:rPr>
              <w:t>he</w:t>
            </w:r>
            <w:r w:rsidRPr="005F0BCA">
              <w:rPr>
                <w:color w:val="000000" w:themeColor="text1"/>
                <w:szCs w:val="22"/>
              </w:rPr>
              <w:t>re</w:t>
            </w:r>
            <w:r w:rsidRPr="005F0BCA">
              <w:rPr>
                <w:color w:val="000000" w:themeColor="text1"/>
                <w:spacing w:val="-3"/>
                <w:szCs w:val="22"/>
              </w:rPr>
              <w:t xml:space="preserve"> </w:t>
            </w:r>
            <w:r w:rsidRPr="005F0BCA">
              <w:rPr>
                <w:color w:val="000000" w:themeColor="text1"/>
                <w:spacing w:val="1"/>
                <w:szCs w:val="22"/>
              </w:rPr>
              <w:t>p</w:t>
            </w:r>
            <w:r w:rsidRPr="005F0BCA">
              <w:rPr>
                <w:color w:val="000000" w:themeColor="text1"/>
                <w:szCs w:val="22"/>
              </w:rPr>
              <w:t>oss</w:t>
            </w:r>
            <w:r w:rsidRPr="005F0BCA">
              <w:rPr>
                <w:color w:val="000000" w:themeColor="text1"/>
                <w:spacing w:val="-3"/>
                <w:szCs w:val="22"/>
              </w:rPr>
              <w:t>i</w:t>
            </w:r>
            <w:r w:rsidRPr="005F0BCA">
              <w:rPr>
                <w:color w:val="000000" w:themeColor="text1"/>
                <w:szCs w:val="22"/>
              </w:rPr>
              <w:t>ble,</w:t>
            </w:r>
            <w:r w:rsidRPr="005F0BCA">
              <w:rPr>
                <w:color w:val="000000" w:themeColor="text1"/>
                <w:spacing w:val="-2"/>
                <w:szCs w:val="22"/>
              </w:rPr>
              <w:t xml:space="preserve"> </w:t>
            </w:r>
            <w:r w:rsidRPr="005F0BCA">
              <w:rPr>
                <w:color w:val="000000" w:themeColor="text1"/>
                <w:szCs w:val="22"/>
              </w:rPr>
              <w:t xml:space="preserve">a </w:t>
            </w:r>
            <w:r w:rsidRPr="005F0BCA">
              <w:rPr>
                <w:color w:val="000000" w:themeColor="text1"/>
                <w:spacing w:val="1"/>
                <w:szCs w:val="22"/>
              </w:rPr>
              <w:t>d</w:t>
            </w:r>
            <w:r w:rsidRPr="005F0BCA">
              <w:rPr>
                <w:color w:val="000000" w:themeColor="text1"/>
                <w:spacing w:val="-3"/>
                <w:szCs w:val="22"/>
              </w:rPr>
              <w:t>i</w:t>
            </w:r>
            <w:r w:rsidRPr="005F0BCA">
              <w:rPr>
                <w:color w:val="000000" w:themeColor="text1"/>
                <w:szCs w:val="22"/>
              </w:rPr>
              <w:t>ff</w:t>
            </w:r>
            <w:r w:rsidRPr="005F0BCA">
              <w:rPr>
                <w:color w:val="000000" w:themeColor="text1"/>
                <w:spacing w:val="-2"/>
                <w:szCs w:val="22"/>
              </w:rPr>
              <w:t>e</w:t>
            </w:r>
            <w:r w:rsidRPr="005F0BCA">
              <w:rPr>
                <w:color w:val="000000" w:themeColor="text1"/>
                <w:szCs w:val="22"/>
              </w:rPr>
              <w:t xml:space="preserve">rent </w:t>
            </w:r>
            <w:r w:rsidRPr="005F0BCA">
              <w:rPr>
                <w:color w:val="000000" w:themeColor="text1"/>
                <w:spacing w:val="-2"/>
                <w:szCs w:val="22"/>
              </w:rPr>
              <w:t>p</w:t>
            </w:r>
            <w:r w:rsidRPr="005F0BCA">
              <w:rPr>
                <w:color w:val="000000" w:themeColor="text1"/>
                <w:szCs w:val="22"/>
              </w:rPr>
              <w:t xml:space="preserve">erson </w:t>
            </w:r>
            <w:r w:rsidRPr="005F0BCA">
              <w:rPr>
                <w:color w:val="000000" w:themeColor="text1"/>
                <w:spacing w:val="-2"/>
                <w:szCs w:val="22"/>
              </w:rPr>
              <w:t>s</w:t>
            </w:r>
            <w:r w:rsidRPr="005F0BCA">
              <w:rPr>
                <w:color w:val="000000" w:themeColor="text1"/>
                <w:szCs w:val="22"/>
              </w:rPr>
              <w:t>hou</w:t>
            </w:r>
            <w:r w:rsidRPr="005F0BCA">
              <w:rPr>
                <w:color w:val="000000" w:themeColor="text1"/>
                <w:spacing w:val="-3"/>
                <w:szCs w:val="22"/>
              </w:rPr>
              <w:t>l</w:t>
            </w:r>
            <w:r w:rsidRPr="005F0BCA">
              <w:rPr>
                <w:color w:val="000000" w:themeColor="text1"/>
                <w:szCs w:val="22"/>
              </w:rPr>
              <w:t xml:space="preserve">d </w:t>
            </w:r>
            <w:r w:rsidRPr="005F0BCA">
              <w:rPr>
                <w:color w:val="000000" w:themeColor="text1"/>
                <w:spacing w:val="-1"/>
                <w:szCs w:val="22"/>
              </w:rPr>
              <w:t>a</w:t>
            </w:r>
            <w:r w:rsidRPr="005F0BCA">
              <w:rPr>
                <w:color w:val="000000" w:themeColor="text1"/>
                <w:szCs w:val="22"/>
              </w:rPr>
              <w:t>u</w:t>
            </w:r>
            <w:r w:rsidRPr="005F0BCA">
              <w:rPr>
                <w:color w:val="000000" w:themeColor="text1"/>
                <w:spacing w:val="-2"/>
                <w:szCs w:val="22"/>
              </w:rPr>
              <w:t>t</w:t>
            </w:r>
            <w:r w:rsidRPr="005F0BCA">
              <w:rPr>
                <w:color w:val="000000" w:themeColor="text1"/>
                <w:szCs w:val="22"/>
              </w:rPr>
              <w:t>hor</w:t>
            </w:r>
            <w:r w:rsidRPr="005F0BCA">
              <w:rPr>
                <w:color w:val="000000" w:themeColor="text1"/>
                <w:spacing w:val="-2"/>
                <w:szCs w:val="22"/>
              </w:rPr>
              <w:t>i</w:t>
            </w:r>
            <w:r w:rsidRPr="005F0BCA">
              <w:rPr>
                <w:color w:val="000000" w:themeColor="text1"/>
                <w:szCs w:val="22"/>
              </w:rPr>
              <w:t>se t</w:t>
            </w:r>
            <w:r w:rsidRPr="005F0BCA">
              <w:rPr>
                <w:color w:val="000000" w:themeColor="text1"/>
                <w:spacing w:val="-2"/>
                <w:szCs w:val="22"/>
              </w:rPr>
              <w:t>h</w:t>
            </w:r>
            <w:r w:rsidRPr="005F0BCA">
              <w:rPr>
                <w:color w:val="000000" w:themeColor="text1"/>
                <w:szCs w:val="22"/>
              </w:rPr>
              <w:t xml:space="preserve">e </w:t>
            </w:r>
            <w:r w:rsidRPr="005F0BCA">
              <w:rPr>
                <w:color w:val="000000" w:themeColor="text1"/>
                <w:spacing w:val="-1"/>
                <w:szCs w:val="22"/>
              </w:rPr>
              <w:t>p</w:t>
            </w:r>
            <w:r w:rsidRPr="005F0BCA">
              <w:rPr>
                <w:color w:val="000000" w:themeColor="text1"/>
                <w:szCs w:val="22"/>
              </w:rPr>
              <w:t>a</w:t>
            </w:r>
            <w:r w:rsidRPr="005F0BCA">
              <w:rPr>
                <w:color w:val="000000" w:themeColor="text1"/>
                <w:spacing w:val="-3"/>
                <w:szCs w:val="22"/>
              </w:rPr>
              <w:t>y</w:t>
            </w:r>
            <w:r w:rsidRPr="005F0BCA">
              <w:rPr>
                <w:color w:val="000000" w:themeColor="text1"/>
                <w:spacing w:val="1"/>
                <w:szCs w:val="22"/>
              </w:rPr>
              <w:t>m</w:t>
            </w:r>
            <w:r w:rsidRPr="005F0BCA">
              <w:rPr>
                <w:color w:val="000000" w:themeColor="text1"/>
                <w:szCs w:val="22"/>
              </w:rPr>
              <w:t>ent</w:t>
            </w:r>
            <w:r w:rsidRPr="005F0BCA">
              <w:rPr>
                <w:color w:val="000000" w:themeColor="text1"/>
                <w:spacing w:val="-4"/>
                <w:szCs w:val="22"/>
              </w:rPr>
              <w:t xml:space="preserve"> </w:t>
            </w:r>
            <w:r w:rsidRPr="005F0BCA">
              <w:rPr>
                <w:color w:val="000000" w:themeColor="text1"/>
                <w:spacing w:val="2"/>
                <w:szCs w:val="22"/>
              </w:rPr>
              <w:t>f</w:t>
            </w:r>
            <w:r w:rsidRPr="005F0BCA">
              <w:rPr>
                <w:color w:val="000000" w:themeColor="text1"/>
                <w:szCs w:val="22"/>
              </w:rPr>
              <w:t>r</w:t>
            </w:r>
            <w:r w:rsidRPr="005F0BCA">
              <w:rPr>
                <w:color w:val="000000" w:themeColor="text1"/>
                <w:spacing w:val="-3"/>
                <w:szCs w:val="22"/>
              </w:rPr>
              <w:t>o</w:t>
            </w:r>
            <w:r w:rsidRPr="005F0BCA">
              <w:rPr>
                <w:color w:val="000000" w:themeColor="text1"/>
                <w:szCs w:val="22"/>
              </w:rPr>
              <w:t>m</w:t>
            </w:r>
            <w:r w:rsidRPr="005F0BCA">
              <w:rPr>
                <w:color w:val="000000" w:themeColor="text1"/>
                <w:spacing w:val="1"/>
                <w:szCs w:val="22"/>
              </w:rPr>
              <w:t xml:space="preserve"> </w:t>
            </w:r>
            <w:r w:rsidRPr="005F0BCA">
              <w:rPr>
                <w:color w:val="000000" w:themeColor="text1"/>
                <w:spacing w:val="-2"/>
                <w:szCs w:val="22"/>
              </w:rPr>
              <w:t>t</w:t>
            </w:r>
            <w:r w:rsidRPr="005F0BCA">
              <w:rPr>
                <w:color w:val="000000" w:themeColor="text1"/>
                <w:szCs w:val="22"/>
              </w:rPr>
              <w:t xml:space="preserve">he person </w:t>
            </w:r>
            <w:r w:rsidRPr="005F0BCA">
              <w:rPr>
                <w:color w:val="000000" w:themeColor="text1"/>
                <w:spacing w:val="-3"/>
                <w:szCs w:val="22"/>
              </w:rPr>
              <w:t>w</w:t>
            </w:r>
            <w:r w:rsidRPr="005F0BCA">
              <w:rPr>
                <w:color w:val="000000" w:themeColor="text1"/>
                <w:szCs w:val="22"/>
              </w:rPr>
              <w:t>ho si</w:t>
            </w:r>
            <w:r w:rsidRPr="005F0BCA">
              <w:rPr>
                <w:color w:val="000000" w:themeColor="text1"/>
                <w:spacing w:val="-2"/>
                <w:szCs w:val="22"/>
              </w:rPr>
              <w:t>g</w:t>
            </w:r>
            <w:r w:rsidRPr="005F0BCA">
              <w:rPr>
                <w:color w:val="000000" w:themeColor="text1"/>
                <w:szCs w:val="22"/>
              </w:rPr>
              <w:t>ned</w:t>
            </w:r>
            <w:r w:rsidRPr="005F0BCA">
              <w:rPr>
                <w:color w:val="000000" w:themeColor="text1"/>
                <w:spacing w:val="-2"/>
                <w:szCs w:val="22"/>
              </w:rPr>
              <w:t xml:space="preserve"> </w:t>
            </w:r>
            <w:r w:rsidRPr="005F0BCA">
              <w:rPr>
                <w:color w:val="000000" w:themeColor="text1"/>
                <w:szCs w:val="22"/>
              </w:rPr>
              <w:t>t</w:t>
            </w:r>
            <w:r w:rsidRPr="005F0BCA">
              <w:rPr>
                <w:color w:val="000000" w:themeColor="text1"/>
                <w:spacing w:val="-2"/>
                <w:szCs w:val="22"/>
              </w:rPr>
              <w:t>h</w:t>
            </w:r>
            <w:r w:rsidRPr="005F0BCA">
              <w:rPr>
                <w:color w:val="000000" w:themeColor="text1"/>
                <w:szCs w:val="22"/>
              </w:rPr>
              <w:t>e</w:t>
            </w:r>
            <w:r w:rsidRPr="005F0BCA">
              <w:rPr>
                <w:color w:val="000000" w:themeColor="text1"/>
                <w:spacing w:val="-2"/>
                <w:szCs w:val="22"/>
              </w:rPr>
              <w:t xml:space="preserve"> </w:t>
            </w:r>
            <w:r w:rsidRPr="005F0BCA">
              <w:rPr>
                <w:color w:val="000000" w:themeColor="text1"/>
                <w:szCs w:val="22"/>
              </w:rPr>
              <w:t>re</w:t>
            </w:r>
            <w:r w:rsidRPr="005F0BCA">
              <w:rPr>
                <w:color w:val="000000" w:themeColor="text1"/>
                <w:spacing w:val="-2"/>
                <w:szCs w:val="22"/>
              </w:rPr>
              <w:t>q</w:t>
            </w:r>
            <w:r w:rsidRPr="005F0BCA">
              <w:rPr>
                <w:color w:val="000000" w:themeColor="text1"/>
                <w:szCs w:val="22"/>
              </w:rPr>
              <w:t>uis</w:t>
            </w:r>
            <w:r w:rsidRPr="005F0BCA">
              <w:rPr>
                <w:color w:val="000000" w:themeColor="text1"/>
                <w:spacing w:val="-1"/>
                <w:szCs w:val="22"/>
              </w:rPr>
              <w:t>i</w:t>
            </w:r>
            <w:r w:rsidRPr="005F0BCA">
              <w:rPr>
                <w:color w:val="000000" w:themeColor="text1"/>
                <w:szCs w:val="22"/>
              </w:rPr>
              <w:t xml:space="preserve">tion / </w:t>
            </w:r>
            <w:r w:rsidRPr="005F0BCA">
              <w:rPr>
                <w:color w:val="000000" w:themeColor="text1"/>
                <w:spacing w:val="1"/>
                <w:szCs w:val="22"/>
              </w:rPr>
              <w:t>o</w:t>
            </w:r>
            <w:r w:rsidRPr="005F0BCA">
              <w:rPr>
                <w:color w:val="000000" w:themeColor="text1"/>
                <w:szCs w:val="22"/>
              </w:rPr>
              <w:t>r</w:t>
            </w:r>
            <w:r w:rsidRPr="005F0BCA">
              <w:rPr>
                <w:color w:val="000000" w:themeColor="text1"/>
                <w:spacing w:val="-3"/>
                <w:szCs w:val="22"/>
              </w:rPr>
              <w:t>d</w:t>
            </w:r>
            <w:r w:rsidRPr="005F0BCA">
              <w:rPr>
                <w:color w:val="000000" w:themeColor="text1"/>
                <w:szCs w:val="22"/>
              </w:rPr>
              <w:t>er</w:t>
            </w:r>
          </w:p>
        </w:tc>
      </w:tr>
    </w:tbl>
    <w:p w14:paraId="1A93ADC7" w14:textId="77777777" w:rsidR="00EC668E" w:rsidRDefault="00EC668E" w:rsidP="005E053F">
      <w:pPr>
        <w:pStyle w:val="Heading2"/>
        <w:numPr>
          <w:ilvl w:val="0"/>
          <w:numId w:val="0"/>
        </w:numPr>
      </w:pPr>
    </w:p>
    <w:p w14:paraId="37F256FD" w14:textId="77777777" w:rsidR="00082090" w:rsidRPr="00082090" w:rsidRDefault="00082090" w:rsidP="00082090"/>
    <w:p w14:paraId="2E7E752C" w14:textId="77777777" w:rsidR="00E16C1B" w:rsidRPr="005F0BCA" w:rsidRDefault="00E16C1B" w:rsidP="005E053F">
      <w:pPr>
        <w:pStyle w:val="Heading2"/>
        <w:numPr>
          <w:ilvl w:val="0"/>
          <w:numId w:val="0"/>
        </w:numPr>
        <w:rPr>
          <w:bCs/>
        </w:rPr>
      </w:pPr>
      <w:bookmarkStart w:id="61" w:name="_Toc191027800"/>
      <w:r w:rsidRPr="005F0BCA">
        <w:t xml:space="preserve">D4 </w:t>
      </w:r>
      <w:r w:rsidRPr="005F0BCA">
        <w:rPr>
          <w:spacing w:val="2"/>
        </w:rPr>
        <w:t>P</w:t>
      </w:r>
      <w:r w:rsidRPr="005F0BCA">
        <w:rPr>
          <w:spacing w:val="-6"/>
        </w:rPr>
        <w:t>A</w:t>
      </w:r>
      <w:r w:rsidRPr="005F0BCA">
        <w:t>Y</w:t>
      </w:r>
      <w:r w:rsidRPr="005F0BCA">
        <w:rPr>
          <w:spacing w:val="-1"/>
        </w:rPr>
        <w:t>M</w:t>
      </w:r>
      <w:r w:rsidRPr="005F0BCA">
        <w:t>EN</w:t>
      </w:r>
      <w:r w:rsidRPr="005F0BCA">
        <w:rPr>
          <w:spacing w:val="-1"/>
        </w:rPr>
        <w:t>T</w:t>
      </w:r>
      <w:r w:rsidRPr="005F0BCA">
        <w:t>S OF GOODS</w:t>
      </w:r>
      <w:r w:rsidRPr="005F0BCA">
        <w:rPr>
          <w:spacing w:val="3"/>
        </w:rPr>
        <w:t xml:space="preserve"> </w:t>
      </w:r>
      <w:r w:rsidRPr="005F0BCA">
        <w:rPr>
          <w:spacing w:val="-6"/>
        </w:rPr>
        <w:t>A</w:t>
      </w:r>
      <w:r w:rsidRPr="005F0BCA">
        <w:t>ND</w:t>
      </w:r>
      <w:r w:rsidRPr="005F0BCA">
        <w:rPr>
          <w:spacing w:val="-1"/>
        </w:rPr>
        <w:t xml:space="preserve"> </w:t>
      </w:r>
      <w:r w:rsidRPr="005F0BCA">
        <w:t>SERVICES</w:t>
      </w:r>
      <w:bookmarkEnd w:id="61"/>
    </w:p>
    <w:p w14:paraId="4461F692" w14:textId="77777777" w:rsidR="00E16C1B" w:rsidRPr="005F0BCA" w:rsidRDefault="00E16C1B" w:rsidP="00EE617E">
      <w:pPr>
        <w:spacing w:afterLines="80" w:after="192" w:line="276" w:lineRule="auto"/>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7D3D13DB" w14:textId="789C9D24" w:rsidR="00E16C1B" w:rsidRPr="005F0BCA" w:rsidRDefault="00E16C1B" w:rsidP="009D78EA">
      <w:pPr>
        <w:pStyle w:val="BodyText"/>
        <w:tabs>
          <w:tab w:val="left" w:pos="666"/>
        </w:tabs>
        <w:spacing w:afterLines="80" w:after="192" w:line="276" w:lineRule="auto"/>
        <w:ind w:left="99" w:firstLine="0"/>
        <w:rPr>
          <w:sz w:val="22"/>
          <w:szCs w:val="22"/>
        </w:rPr>
      </w:pPr>
      <w:r w:rsidRPr="005F0BCA">
        <w:rPr>
          <w:sz w:val="22"/>
          <w:szCs w:val="22"/>
        </w:rPr>
        <w:t>Apart</w:t>
      </w:r>
      <w:r w:rsidRPr="005F0BCA">
        <w:rPr>
          <w:spacing w:val="-3"/>
          <w:sz w:val="22"/>
          <w:szCs w:val="22"/>
        </w:rPr>
        <w:t xml:space="preserve"> </w:t>
      </w:r>
      <w:r w:rsidRPr="005F0BCA">
        <w:rPr>
          <w:spacing w:val="2"/>
          <w:sz w:val="22"/>
          <w:szCs w:val="22"/>
        </w:rPr>
        <w:t>f</w:t>
      </w:r>
      <w:r w:rsidRPr="005F0BCA">
        <w:rPr>
          <w:sz w:val="22"/>
          <w:szCs w:val="22"/>
        </w:rPr>
        <w:t>r</w:t>
      </w:r>
      <w:r w:rsidRPr="005F0BCA">
        <w:rPr>
          <w:spacing w:val="-3"/>
          <w:sz w:val="22"/>
          <w:szCs w:val="22"/>
        </w:rPr>
        <w:t>o</w:t>
      </w:r>
      <w:r w:rsidRPr="005F0BCA">
        <w:rPr>
          <w:sz w:val="22"/>
          <w:szCs w:val="22"/>
        </w:rPr>
        <w:t>m</w:t>
      </w:r>
      <w:r w:rsidRPr="005F0BCA">
        <w:rPr>
          <w:spacing w:val="-1"/>
          <w:sz w:val="22"/>
          <w:szCs w:val="22"/>
        </w:rPr>
        <w:t xml:space="preserve"> </w:t>
      </w:r>
      <w:r w:rsidRPr="005F0BCA">
        <w:rPr>
          <w:sz w:val="22"/>
          <w:szCs w:val="22"/>
        </w:rPr>
        <w:t>pe</w:t>
      </w:r>
      <w:r w:rsidRPr="005F0BCA">
        <w:rPr>
          <w:spacing w:val="-2"/>
          <w:sz w:val="22"/>
          <w:szCs w:val="22"/>
        </w:rPr>
        <w:t>t</w:t>
      </w:r>
      <w:r w:rsidRPr="005F0BCA">
        <w:rPr>
          <w:sz w:val="22"/>
          <w:szCs w:val="22"/>
        </w:rPr>
        <w:t>ty</w:t>
      </w:r>
      <w:r w:rsidRPr="005F0BCA">
        <w:rPr>
          <w:spacing w:val="-2"/>
          <w:sz w:val="22"/>
          <w:szCs w:val="22"/>
        </w:rPr>
        <w:t xml:space="preserve"> </w:t>
      </w:r>
      <w:r w:rsidRPr="005F0BCA">
        <w:rPr>
          <w:sz w:val="22"/>
          <w:szCs w:val="22"/>
        </w:rPr>
        <w:t>c</w:t>
      </w:r>
      <w:r w:rsidRPr="005F0BCA">
        <w:rPr>
          <w:spacing w:val="1"/>
          <w:sz w:val="22"/>
          <w:szCs w:val="22"/>
        </w:rPr>
        <w:t>a</w:t>
      </w:r>
      <w:r w:rsidRPr="005F0BCA">
        <w:rPr>
          <w:sz w:val="22"/>
          <w:szCs w:val="22"/>
        </w:rPr>
        <w:t xml:space="preserve">sh </w:t>
      </w:r>
      <w:r w:rsidRPr="005F0BCA">
        <w:rPr>
          <w:spacing w:val="-2"/>
          <w:sz w:val="22"/>
          <w:szCs w:val="22"/>
        </w:rPr>
        <w:t>t</w:t>
      </w:r>
      <w:r w:rsidRPr="005F0BCA">
        <w:rPr>
          <w:sz w:val="22"/>
          <w:szCs w:val="22"/>
        </w:rPr>
        <w:t xml:space="preserve">he </w:t>
      </w:r>
      <w:r w:rsidRPr="005F0BCA">
        <w:rPr>
          <w:spacing w:val="-1"/>
          <w:sz w:val="22"/>
          <w:szCs w:val="22"/>
        </w:rPr>
        <w:t>n</w:t>
      </w:r>
      <w:r w:rsidRPr="005F0BCA">
        <w:rPr>
          <w:sz w:val="22"/>
          <w:szCs w:val="22"/>
        </w:rPr>
        <w:t>or</w:t>
      </w:r>
      <w:r w:rsidRPr="005F0BCA">
        <w:rPr>
          <w:spacing w:val="-2"/>
          <w:sz w:val="22"/>
          <w:szCs w:val="22"/>
        </w:rPr>
        <w:t>m</w:t>
      </w:r>
      <w:r w:rsidRPr="005F0BCA">
        <w:rPr>
          <w:sz w:val="22"/>
          <w:szCs w:val="22"/>
        </w:rPr>
        <w:t xml:space="preserve">al </w:t>
      </w:r>
      <w:r w:rsidRPr="005F0BCA">
        <w:rPr>
          <w:spacing w:val="-1"/>
          <w:sz w:val="22"/>
          <w:szCs w:val="22"/>
        </w:rPr>
        <w:t>m</w:t>
      </w:r>
      <w:r w:rsidRPr="005F0BCA">
        <w:rPr>
          <w:sz w:val="22"/>
          <w:szCs w:val="22"/>
        </w:rPr>
        <w:t>et</w:t>
      </w:r>
      <w:r w:rsidRPr="005F0BCA">
        <w:rPr>
          <w:spacing w:val="-1"/>
          <w:sz w:val="22"/>
          <w:szCs w:val="22"/>
        </w:rPr>
        <w:t>h</w:t>
      </w:r>
      <w:r w:rsidRPr="005F0BCA">
        <w:rPr>
          <w:sz w:val="22"/>
          <w:szCs w:val="22"/>
        </w:rPr>
        <w:t>od</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1"/>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ent</w:t>
      </w:r>
      <w:r w:rsidRPr="005F0BCA">
        <w:rPr>
          <w:spacing w:val="-2"/>
          <w:sz w:val="22"/>
          <w:szCs w:val="22"/>
        </w:rPr>
        <w:t xml:space="preserve"> </w:t>
      </w:r>
      <w:r w:rsidRPr="005F0BCA">
        <w:rPr>
          <w:spacing w:val="2"/>
          <w:sz w:val="22"/>
          <w:szCs w:val="22"/>
        </w:rPr>
        <w:t>f</w:t>
      </w:r>
      <w:r w:rsidRPr="005F0BCA">
        <w:rPr>
          <w:spacing w:val="-4"/>
          <w:sz w:val="22"/>
          <w:szCs w:val="22"/>
        </w:rPr>
        <w:t>r</w:t>
      </w:r>
      <w:r w:rsidRPr="005F0BCA">
        <w:rPr>
          <w:sz w:val="22"/>
          <w:szCs w:val="22"/>
        </w:rPr>
        <w:t>om</w:t>
      </w:r>
      <w:r w:rsidRPr="005F0BCA">
        <w:rPr>
          <w:spacing w:val="-1"/>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6"/>
          <w:sz w:val="22"/>
          <w:szCs w:val="22"/>
        </w:rPr>
        <w:t xml:space="preserve"> </w:t>
      </w:r>
      <w:r w:rsidRPr="005F0BCA">
        <w:rPr>
          <w:sz w:val="22"/>
          <w:szCs w:val="22"/>
        </w:rPr>
        <w:t>P</w:t>
      </w:r>
      <w:r w:rsidR="00C81ED4" w:rsidRPr="005F0BCA">
        <w:rPr>
          <w:sz w:val="22"/>
          <w:szCs w:val="22"/>
        </w:rPr>
        <w:t>F</w:t>
      </w:r>
      <w:r w:rsidRPr="005F0BCA">
        <w:rPr>
          <w:sz w:val="22"/>
          <w:szCs w:val="22"/>
        </w:rPr>
        <w:t>CC</w:t>
      </w:r>
      <w:r w:rsidR="007A38D0" w:rsidRPr="005F0BCA">
        <w:rPr>
          <w:sz w:val="22"/>
          <w:szCs w:val="22"/>
        </w:rPr>
        <w:t xml:space="preserve"> and the CC</w:t>
      </w:r>
      <w:r w:rsidR="000C3C97" w:rsidRPr="61DC8ABF">
        <w:rPr>
          <w:sz w:val="22"/>
          <w:szCs w:val="22"/>
        </w:rPr>
        <w:t xml:space="preserve"> (</w:t>
      </w:r>
      <w:r w:rsidR="000C3C97" w:rsidRPr="61DC8ABF">
        <w:rPr>
          <w:i/>
          <w:iCs/>
          <w:sz w:val="22"/>
          <w:szCs w:val="22"/>
        </w:rPr>
        <w:t>force only</w:t>
      </w:r>
      <w:r w:rsidR="000C3C97" w:rsidRPr="61DC8ABF">
        <w:rPr>
          <w:sz w:val="22"/>
          <w:szCs w:val="22"/>
        </w:rPr>
        <w:t>)</w:t>
      </w:r>
      <w:r w:rsidRPr="005F0BCA">
        <w:rPr>
          <w:spacing w:val="-3"/>
          <w:sz w:val="22"/>
          <w:szCs w:val="22"/>
        </w:rPr>
        <w:t xml:space="preserve"> </w:t>
      </w:r>
      <w:r w:rsidRPr="005F0BCA">
        <w:rPr>
          <w:sz w:val="22"/>
          <w:szCs w:val="22"/>
        </w:rPr>
        <w:t>shall</w:t>
      </w:r>
      <w:r w:rsidRPr="005F0BCA">
        <w:rPr>
          <w:spacing w:val="-1"/>
          <w:sz w:val="22"/>
          <w:szCs w:val="22"/>
        </w:rPr>
        <w:t xml:space="preserve"> </w:t>
      </w:r>
      <w:r w:rsidRPr="005F0BCA">
        <w:rPr>
          <w:spacing w:val="1"/>
          <w:sz w:val="22"/>
          <w:szCs w:val="22"/>
        </w:rPr>
        <w:t>b</w:t>
      </w:r>
      <w:r w:rsidRPr="005F0BCA">
        <w:rPr>
          <w:sz w:val="22"/>
          <w:szCs w:val="22"/>
        </w:rPr>
        <w:t>e</w:t>
      </w:r>
      <w:r w:rsidRPr="005F0BCA">
        <w:rPr>
          <w:spacing w:val="-2"/>
          <w:sz w:val="22"/>
          <w:szCs w:val="22"/>
        </w:rPr>
        <w:t xml:space="preserve"> </w:t>
      </w:r>
      <w:r w:rsidRPr="005F0BCA">
        <w:rPr>
          <w:spacing w:val="1"/>
          <w:sz w:val="22"/>
          <w:szCs w:val="22"/>
        </w:rPr>
        <w:t>b</w:t>
      </w:r>
      <w:r w:rsidRPr="005F0BCA">
        <w:rPr>
          <w:sz w:val="22"/>
          <w:szCs w:val="22"/>
        </w:rPr>
        <w:t>y BACs pa</w:t>
      </w:r>
      <w:r w:rsidRPr="005F0BCA">
        <w:rPr>
          <w:spacing w:val="-3"/>
          <w:sz w:val="22"/>
          <w:szCs w:val="22"/>
        </w:rPr>
        <w:t>y</w:t>
      </w:r>
      <w:r w:rsidRPr="005F0BCA">
        <w:rPr>
          <w:spacing w:val="1"/>
          <w:sz w:val="22"/>
          <w:szCs w:val="22"/>
        </w:rPr>
        <w:t>m</w:t>
      </w:r>
      <w:r w:rsidRPr="005F0BCA">
        <w:rPr>
          <w:spacing w:val="-2"/>
          <w:sz w:val="22"/>
          <w:szCs w:val="22"/>
        </w:rPr>
        <w:t>e</w:t>
      </w:r>
      <w:r w:rsidRPr="005F0BCA">
        <w:rPr>
          <w:sz w:val="22"/>
          <w:szCs w:val="22"/>
        </w:rPr>
        <w:t xml:space="preserve">nt, </w:t>
      </w:r>
      <w:r w:rsidRPr="005F0BCA">
        <w:rPr>
          <w:spacing w:val="-2"/>
          <w:sz w:val="22"/>
          <w:szCs w:val="22"/>
        </w:rPr>
        <w:t>c</w:t>
      </w:r>
      <w:r w:rsidRPr="005F0BCA">
        <w:rPr>
          <w:sz w:val="22"/>
          <w:szCs w:val="22"/>
        </w:rPr>
        <w:t>he</w:t>
      </w:r>
      <w:r w:rsidRPr="005F0BCA">
        <w:rPr>
          <w:spacing w:val="-2"/>
          <w:sz w:val="22"/>
          <w:szCs w:val="22"/>
        </w:rPr>
        <w:t>qu</w:t>
      </w:r>
      <w:r w:rsidRPr="005F0BCA">
        <w:rPr>
          <w:sz w:val="22"/>
          <w:szCs w:val="22"/>
        </w:rPr>
        <w:t xml:space="preserve">e </w:t>
      </w:r>
      <w:r w:rsidRPr="005F0BCA">
        <w:rPr>
          <w:spacing w:val="1"/>
          <w:sz w:val="22"/>
          <w:szCs w:val="22"/>
        </w:rPr>
        <w:t>o</w:t>
      </w:r>
      <w:r w:rsidRPr="005F0BCA">
        <w:rPr>
          <w:sz w:val="22"/>
          <w:szCs w:val="22"/>
        </w:rPr>
        <w:t>r o</w:t>
      </w:r>
      <w:r w:rsidRPr="005F0BCA">
        <w:rPr>
          <w:spacing w:val="-2"/>
          <w:sz w:val="22"/>
          <w:szCs w:val="22"/>
        </w:rPr>
        <w:t>t</w:t>
      </w:r>
      <w:r w:rsidRPr="005F0BCA">
        <w:rPr>
          <w:sz w:val="22"/>
          <w:szCs w:val="22"/>
        </w:rPr>
        <w:t xml:space="preserve">her </w:t>
      </w:r>
      <w:r w:rsidRPr="005F0BCA">
        <w:rPr>
          <w:spacing w:val="-1"/>
          <w:sz w:val="22"/>
          <w:szCs w:val="22"/>
        </w:rPr>
        <w:t>i</w:t>
      </w:r>
      <w:r w:rsidRPr="005F0BCA">
        <w:rPr>
          <w:sz w:val="22"/>
          <w:szCs w:val="22"/>
        </w:rPr>
        <w:t>n</w:t>
      </w:r>
      <w:r w:rsidRPr="005F0BCA">
        <w:rPr>
          <w:spacing w:val="-3"/>
          <w:sz w:val="22"/>
          <w:szCs w:val="22"/>
        </w:rPr>
        <w:t>s</w:t>
      </w:r>
      <w:r w:rsidRPr="005F0BCA">
        <w:rPr>
          <w:sz w:val="22"/>
          <w:szCs w:val="22"/>
        </w:rPr>
        <w:t>tru</w:t>
      </w:r>
      <w:r w:rsidRPr="005F0BCA">
        <w:rPr>
          <w:spacing w:val="-1"/>
          <w:sz w:val="22"/>
          <w:szCs w:val="22"/>
        </w:rPr>
        <w:t>m</w:t>
      </w:r>
      <w:r w:rsidRPr="005F0BCA">
        <w:rPr>
          <w:sz w:val="22"/>
          <w:szCs w:val="22"/>
        </w:rPr>
        <w:t>ent</w:t>
      </w:r>
      <w:r w:rsidRPr="005F0BCA">
        <w:rPr>
          <w:spacing w:val="-2"/>
          <w:sz w:val="22"/>
          <w:szCs w:val="22"/>
        </w:rPr>
        <w:t xml:space="preserve"> o</w:t>
      </w:r>
      <w:r w:rsidRPr="005F0BCA">
        <w:rPr>
          <w:sz w:val="22"/>
          <w:szCs w:val="22"/>
        </w:rPr>
        <w:t>r appro</w:t>
      </w:r>
      <w:r w:rsidRPr="005F0BCA">
        <w:rPr>
          <w:spacing w:val="-3"/>
          <w:sz w:val="22"/>
          <w:szCs w:val="22"/>
        </w:rPr>
        <w:t>v</w:t>
      </w:r>
      <w:r w:rsidRPr="005F0BCA">
        <w:rPr>
          <w:sz w:val="22"/>
          <w:szCs w:val="22"/>
        </w:rPr>
        <w:t>ed</w:t>
      </w:r>
      <w:r w:rsidRPr="005F0BCA">
        <w:rPr>
          <w:spacing w:val="-2"/>
          <w:sz w:val="22"/>
          <w:szCs w:val="22"/>
        </w:rPr>
        <w:t xml:space="preserve"> </w:t>
      </w:r>
      <w:r w:rsidRPr="005F0BCA">
        <w:rPr>
          <w:spacing w:val="1"/>
          <w:sz w:val="22"/>
          <w:szCs w:val="22"/>
        </w:rPr>
        <w:t>m</w:t>
      </w:r>
      <w:r w:rsidRPr="005F0BCA">
        <w:rPr>
          <w:sz w:val="22"/>
          <w:szCs w:val="22"/>
        </w:rPr>
        <w:t>e</w:t>
      </w:r>
      <w:r w:rsidRPr="005F0BCA">
        <w:rPr>
          <w:spacing w:val="-2"/>
          <w:sz w:val="22"/>
          <w:szCs w:val="22"/>
        </w:rPr>
        <w:t>t</w:t>
      </w:r>
      <w:r w:rsidRPr="005F0BCA">
        <w:rPr>
          <w:sz w:val="22"/>
          <w:szCs w:val="22"/>
        </w:rPr>
        <w:t>h</w:t>
      </w:r>
      <w:r w:rsidRPr="005F0BCA">
        <w:rPr>
          <w:spacing w:val="-2"/>
          <w:sz w:val="22"/>
          <w:szCs w:val="22"/>
        </w:rPr>
        <w:t>o</w:t>
      </w:r>
      <w:r w:rsidRPr="005F0BCA">
        <w:rPr>
          <w:sz w:val="22"/>
          <w:szCs w:val="22"/>
        </w:rPr>
        <w:t>d, d</w:t>
      </w:r>
      <w:r w:rsidRPr="005F0BCA">
        <w:rPr>
          <w:spacing w:val="-4"/>
          <w:sz w:val="22"/>
          <w:szCs w:val="22"/>
        </w:rPr>
        <w:t>r</w:t>
      </w:r>
      <w:r w:rsidRPr="005F0BCA">
        <w:rPr>
          <w:sz w:val="22"/>
          <w:szCs w:val="22"/>
        </w:rPr>
        <w:t>a</w:t>
      </w:r>
      <w:r w:rsidRPr="005F0BCA">
        <w:rPr>
          <w:spacing w:val="-3"/>
          <w:sz w:val="22"/>
          <w:szCs w:val="22"/>
        </w:rPr>
        <w:t>w</w:t>
      </w:r>
      <w:r w:rsidRPr="005F0BCA">
        <w:rPr>
          <w:sz w:val="22"/>
          <w:szCs w:val="22"/>
        </w:rPr>
        <w:t xml:space="preserve">n </w:t>
      </w:r>
      <w:r w:rsidRPr="005F0BCA">
        <w:rPr>
          <w:spacing w:val="1"/>
          <w:sz w:val="22"/>
          <w:szCs w:val="22"/>
        </w:rPr>
        <w:t>o</w:t>
      </w:r>
      <w:r w:rsidRPr="005F0BCA">
        <w:rPr>
          <w:sz w:val="22"/>
          <w:szCs w:val="22"/>
        </w:rPr>
        <w:t>n t</w:t>
      </w:r>
      <w:r w:rsidRPr="005F0BCA">
        <w:rPr>
          <w:spacing w:val="-2"/>
          <w:sz w:val="22"/>
          <w:szCs w:val="22"/>
        </w:rPr>
        <w:t>h</w:t>
      </w:r>
      <w:r w:rsidRPr="005F0BCA">
        <w:rPr>
          <w:sz w:val="22"/>
          <w:szCs w:val="22"/>
        </w:rPr>
        <w:t>e P</w:t>
      </w:r>
      <w:r w:rsidR="00C81ED4" w:rsidRPr="005F0BCA">
        <w:rPr>
          <w:sz w:val="22"/>
          <w:szCs w:val="22"/>
        </w:rPr>
        <w:t>F</w:t>
      </w:r>
      <w:r w:rsidRPr="005F0BCA">
        <w:rPr>
          <w:sz w:val="22"/>
          <w:szCs w:val="22"/>
        </w:rPr>
        <w:t>CC</w:t>
      </w:r>
      <w:r w:rsidRPr="005F0BCA">
        <w:rPr>
          <w:spacing w:val="-1"/>
          <w:sz w:val="22"/>
          <w:szCs w:val="22"/>
        </w:rPr>
        <w:t xml:space="preserve"> </w:t>
      </w:r>
      <w:r w:rsidRPr="005F0BCA">
        <w:rPr>
          <w:sz w:val="22"/>
          <w:szCs w:val="22"/>
        </w:rPr>
        <w:t>bank</w:t>
      </w:r>
      <w:r w:rsidRPr="005F0BCA">
        <w:rPr>
          <w:spacing w:val="-2"/>
          <w:sz w:val="22"/>
          <w:szCs w:val="22"/>
        </w:rPr>
        <w:t xml:space="preserve"> </w:t>
      </w:r>
      <w:r w:rsidRPr="005F0BCA">
        <w:rPr>
          <w:sz w:val="22"/>
          <w:szCs w:val="22"/>
        </w:rPr>
        <w:t>acc</w:t>
      </w:r>
      <w:r w:rsidRPr="005F0BCA">
        <w:rPr>
          <w:spacing w:val="-2"/>
          <w:sz w:val="22"/>
          <w:szCs w:val="22"/>
        </w:rPr>
        <w:t>o</w:t>
      </w:r>
      <w:r w:rsidRPr="005F0BCA">
        <w:rPr>
          <w:sz w:val="22"/>
          <w:szCs w:val="22"/>
        </w:rPr>
        <w:t>unt.</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1"/>
          <w:sz w:val="22"/>
          <w:szCs w:val="22"/>
        </w:rPr>
        <w:t>u</w:t>
      </w:r>
      <w:r w:rsidRPr="005F0BCA">
        <w:rPr>
          <w:sz w:val="22"/>
          <w:szCs w:val="22"/>
        </w:rPr>
        <w:t>se</w:t>
      </w:r>
      <w:r w:rsidRPr="005F0BCA">
        <w:rPr>
          <w:spacing w:val="-2"/>
          <w:sz w:val="22"/>
          <w:szCs w:val="22"/>
        </w:rPr>
        <w:t xml:space="preserve"> </w:t>
      </w:r>
      <w:r w:rsidRPr="005F0BCA">
        <w:rPr>
          <w:spacing w:val="-1"/>
          <w:sz w:val="22"/>
          <w:szCs w:val="22"/>
        </w:rPr>
        <w:t>o</w:t>
      </w:r>
      <w:r w:rsidRPr="005F0BCA">
        <w:rPr>
          <w:sz w:val="22"/>
          <w:szCs w:val="22"/>
        </w:rPr>
        <w:t>f di</w:t>
      </w:r>
      <w:r w:rsidRPr="005F0BCA">
        <w:rPr>
          <w:spacing w:val="-2"/>
          <w:sz w:val="22"/>
          <w:szCs w:val="22"/>
        </w:rPr>
        <w:t>r</w:t>
      </w:r>
      <w:r w:rsidRPr="005F0BCA">
        <w:rPr>
          <w:sz w:val="22"/>
          <w:szCs w:val="22"/>
        </w:rPr>
        <w:t xml:space="preserve">ect </w:t>
      </w:r>
      <w:r w:rsidRPr="005F0BCA">
        <w:rPr>
          <w:spacing w:val="-2"/>
          <w:sz w:val="22"/>
          <w:szCs w:val="22"/>
        </w:rPr>
        <w:t>d</w:t>
      </w:r>
      <w:r w:rsidRPr="005F0BCA">
        <w:rPr>
          <w:sz w:val="22"/>
          <w:szCs w:val="22"/>
        </w:rPr>
        <w:t xml:space="preserve">ebit </w:t>
      </w:r>
      <w:r w:rsidRPr="005F0BCA">
        <w:rPr>
          <w:spacing w:val="-2"/>
          <w:sz w:val="22"/>
          <w:szCs w:val="22"/>
        </w:rPr>
        <w:t>sh</w:t>
      </w:r>
      <w:r w:rsidRPr="005F0BCA">
        <w:rPr>
          <w:sz w:val="22"/>
          <w:szCs w:val="22"/>
        </w:rPr>
        <w:t>all</w:t>
      </w:r>
      <w:r w:rsidRPr="005F0BCA">
        <w:rPr>
          <w:spacing w:val="-1"/>
          <w:sz w:val="22"/>
          <w:szCs w:val="22"/>
        </w:rPr>
        <w:t xml:space="preserve"> </w:t>
      </w:r>
      <w:r w:rsidRPr="005F0BCA">
        <w:rPr>
          <w:sz w:val="22"/>
          <w:szCs w:val="22"/>
        </w:rPr>
        <w:t>re</w:t>
      </w:r>
      <w:r w:rsidRPr="005F0BCA">
        <w:rPr>
          <w:spacing w:val="-2"/>
          <w:sz w:val="22"/>
          <w:szCs w:val="22"/>
        </w:rPr>
        <w:t>q</w:t>
      </w:r>
      <w:r w:rsidRPr="005F0BCA">
        <w:rPr>
          <w:sz w:val="22"/>
          <w:szCs w:val="22"/>
        </w:rPr>
        <w:t>ui</w:t>
      </w:r>
      <w:r w:rsidRPr="005F0BCA">
        <w:rPr>
          <w:spacing w:val="-2"/>
          <w:sz w:val="22"/>
          <w:szCs w:val="22"/>
        </w:rPr>
        <w:t>r</w:t>
      </w:r>
      <w:r w:rsidRPr="005F0BCA">
        <w:rPr>
          <w:sz w:val="22"/>
          <w:szCs w:val="22"/>
        </w:rPr>
        <w:t>e the</w:t>
      </w:r>
      <w:r w:rsidRPr="005F0BCA">
        <w:rPr>
          <w:spacing w:val="-2"/>
          <w:sz w:val="22"/>
          <w:szCs w:val="22"/>
        </w:rPr>
        <w:t xml:space="preserve"> </w:t>
      </w:r>
      <w:r w:rsidRPr="005F0BCA">
        <w:rPr>
          <w:sz w:val="22"/>
          <w:szCs w:val="22"/>
        </w:rPr>
        <w:t>pr</w:t>
      </w:r>
      <w:r w:rsidRPr="005F0BCA">
        <w:rPr>
          <w:spacing w:val="-2"/>
          <w:sz w:val="22"/>
          <w:szCs w:val="22"/>
        </w:rPr>
        <w:t>i</w:t>
      </w:r>
      <w:r w:rsidRPr="005F0BCA">
        <w:rPr>
          <w:sz w:val="22"/>
          <w:szCs w:val="22"/>
        </w:rPr>
        <w:t>or a</w:t>
      </w:r>
      <w:r w:rsidRPr="005F0BCA">
        <w:rPr>
          <w:spacing w:val="-2"/>
          <w:sz w:val="22"/>
          <w:szCs w:val="22"/>
        </w:rPr>
        <w:t>g</w:t>
      </w:r>
      <w:r w:rsidRPr="005F0BCA">
        <w:rPr>
          <w:sz w:val="22"/>
          <w:szCs w:val="22"/>
        </w:rPr>
        <w:t>ree</w:t>
      </w:r>
      <w:r w:rsidRPr="005F0BCA">
        <w:rPr>
          <w:spacing w:val="-1"/>
          <w:sz w:val="22"/>
          <w:szCs w:val="22"/>
        </w:rPr>
        <w:t>m</w:t>
      </w:r>
      <w:r w:rsidRPr="005F0BCA">
        <w:rPr>
          <w:sz w:val="22"/>
          <w:szCs w:val="22"/>
        </w:rPr>
        <w:t>ent</w:t>
      </w:r>
      <w:r w:rsidRPr="005F0BCA">
        <w:rPr>
          <w:spacing w:val="-2"/>
          <w:sz w:val="22"/>
          <w:szCs w:val="22"/>
        </w:rPr>
        <w:t xml:space="preserve">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e</w:t>
      </w:r>
      <w:r w:rsidRPr="005F0BCA">
        <w:rPr>
          <w:spacing w:val="1"/>
          <w:sz w:val="22"/>
          <w:szCs w:val="22"/>
        </w:rPr>
        <w:t xml:space="preserve"> </w:t>
      </w:r>
      <w:r w:rsidRPr="005F0BCA">
        <w:rPr>
          <w:sz w:val="22"/>
          <w:szCs w:val="22"/>
        </w:rPr>
        <w:t>P</w:t>
      </w:r>
      <w:r w:rsidR="00C81ED4" w:rsidRPr="005F0BCA">
        <w:rPr>
          <w:sz w:val="22"/>
          <w:szCs w:val="22"/>
        </w:rPr>
        <w:t>F</w:t>
      </w:r>
      <w:r w:rsidRPr="005F0BCA">
        <w:rPr>
          <w:sz w:val="22"/>
          <w:szCs w:val="22"/>
        </w:rPr>
        <w:t>CC</w:t>
      </w:r>
      <w:r w:rsidRPr="005F0BCA">
        <w:rPr>
          <w:spacing w:val="-1"/>
          <w:sz w:val="22"/>
          <w:szCs w:val="22"/>
        </w:rPr>
        <w:t xml:space="preserve"> </w:t>
      </w:r>
      <w:r w:rsidRPr="005F0BCA">
        <w:rPr>
          <w:sz w:val="22"/>
          <w:szCs w:val="22"/>
        </w:rPr>
        <w:t>C</w:t>
      </w:r>
      <w:r w:rsidRPr="005F0BCA">
        <w:rPr>
          <w:spacing w:val="-1"/>
          <w:sz w:val="22"/>
          <w:szCs w:val="22"/>
        </w:rPr>
        <w:t>F</w:t>
      </w:r>
      <w:r w:rsidRPr="005F0BCA">
        <w:rPr>
          <w:sz w:val="22"/>
          <w:szCs w:val="22"/>
        </w:rPr>
        <w:t>O.</w:t>
      </w:r>
    </w:p>
    <w:p w14:paraId="4B06318F" w14:textId="3A03DE9D" w:rsidR="00E16C1B" w:rsidRPr="005F0BCA" w:rsidRDefault="00E16C1B" w:rsidP="009D78EA">
      <w:pPr>
        <w:rPr>
          <w:b/>
          <w:bCs/>
          <w:i/>
        </w:rPr>
      </w:pPr>
      <w:r w:rsidRPr="005F0BCA">
        <w:rPr>
          <w:i/>
        </w:rPr>
        <w:lastRenderedPageBreak/>
        <w:t>K</w:t>
      </w:r>
      <w:r w:rsidRPr="005F0BCA">
        <w:rPr>
          <w:i/>
          <w:spacing w:val="2"/>
        </w:rPr>
        <w:t>e</w:t>
      </w:r>
      <w:r w:rsidRPr="005F0BCA">
        <w:rPr>
          <w:i/>
        </w:rPr>
        <w:t>y</w:t>
      </w:r>
      <w:r w:rsidRPr="005F0BCA">
        <w:rPr>
          <w:i/>
          <w:spacing w:val="-7"/>
        </w:rPr>
        <w:t xml:space="preserve"> </w:t>
      </w:r>
      <w:r w:rsidRPr="005F0BCA">
        <w:rPr>
          <w:i/>
          <w:spacing w:val="2"/>
        </w:rPr>
        <w:t>C</w:t>
      </w:r>
      <w:r w:rsidRPr="005F0BCA">
        <w:rPr>
          <w:i/>
        </w:rPr>
        <w:t>on</w:t>
      </w:r>
      <w:r w:rsidRPr="005F0BCA">
        <w:rPr>
          <w:i/>
          <w:spacing w:val="-2"/>
        </w:rPr>
        <w:t>t</w:t>
      </w:r>
      <w:r w:rsidRPr="005F0BCA">
        <w:rPr>
          <w:i/>
        </w:rPr>
        <w:t>rols</w:t>
      </w:r>
    </w:p>
    <w:p w14:paraId="47A806C7" w14:textId="77777777" w:rsidR="00E16C1B" w:rsidRPr="005F0BCA" w:rsidRDefault="00E16C1B" w:rsidP="009D78EA">
      <w:pPr>
        <w:pStyle w:val="BodyText"/>
        <w:tabs>
          <w:tab w:val="left" w:pos="666"/>
        </w:tabs>
        <w:spacing w:afterLines="80" w:after="192" w:line="276" w:lineRule="auto"/>
        <w:ind w:left="0" w:firstLine="0"/>
        <w:rPr>
          <w:sz w:val="22"/>
          <w:szCs w:val="22"/>
        </w:rPr>
      </w:pPr>
      <w:r w:rsidRPr="005F0BCA">
        <w:rPr>
          <w:spacing w:val="1"/>
          <w:sz w:val="22"/>
          <w:szCs w:val="22"/>
        </w:rPr>
        <w:t>T</w:t>
      </w:r>
      <w:r w:rsidRPr="005F0BCA">
        <w:rPr>
          <w:spacing w:val="-2"/>
          <w:sz w:val="22"/>
          <w:szCs w:val="22"/>
        </w:rPr>
        <w:t>h</w:t>
      </w:r>
      <w:r w:rsidRPr="005F0BCA">
        <w:rPr>
          <w:sz w:val="22"/>
          <w:szCs w:val="22"/>
        </w:rPr>
        <w:t>e k</w:t>
      </w:r>
      <w:r w:rsidRPr="005F0BCA">
        <w:rPr>
          <w:spacing w:val="1"/>
          <w:sz w:val="22"/>
          <w:szCs w:val="22"/>
        </w:rPr>
        <w:t>e</w:t>
      </w:r>
      <w:r w:rsidRPr="005F0BCA">
        <w:rPr>
          <w:sz w:val="22"/>
          <w:szCs w:val="22"/>
        </w:rPr>
        <w:t>y</w:t>
      </w:r>
      <w:r w:rsidRPr="005F0BCA">
        <w:rPr>
          <w:spacing w:val="-3"/>
          <w:sz w:val="22"/>
          <w:szCs w:val="22"/>
        </w:rPr>
        <w:t xml:space="preserve"> </w:t>
      </w:r>
      <w:r w:rsidRPr="005F0BCA">
        <w:rPr>
          <w:sz w:val="22"/>
          <w:szCs w:val="22"/>
        </w:rPr>
        <w:t>c</w:t>
      </w:r>
      <w:r w:rsidRPr="005F0BCA">
        <w:rPr>
          <w:spacing w:val="1"/>
          <w:sz w:val="22"/>
          <w:szCs w:val="22"/>
        </w:rPr>
        <w:t>o</w:t>
      </w:r>
      <w:r w:rsidRPr="005F0BCA">
        <w:rPr>
          <w:sz w:val="22"/>
          <w:szCs w:val="22"/>
        </w:rPr>
        <w:t>nt</w:t>
      </w:r>
      <w:r w:rsidRPr="005F0BCA">
        <w:rPr>
          <w:spacing w:val="-3"/>
          <w:sz w:val="22"/>
          <w:szCs w:val="22"/>
        </w:rPr>
        <w:t>r</w:t>
      </w:r>
      <w:r w:rsidRPr="005F0BCA">
        <w:rPr>
          <w:sz w:val="22"/>
          <w:szCs w:val="22"/>
        </w:rPr>
        <w:t>ols</w:t>
      </w:r>
      <w:r w:rsidRPr="005F0BCA">
        <w:rPr>
          <w:spacing w:val="-3"/>
          <w:sz w:val="22"/>
          <w:szCs w:val="22"/>
        </w:rPr>
        <w:t xml:space="preserve"> </w:t>
      </w:r>
      <w:r w:rsidRPr="005F0BCA">
        <w:rPr>
          <w:spacing w:val="2"/>
          <w:sz w:val="22"/>
          <w:szCs w:val="22"/>
        </w:rPr>
        <w:t>f</w:t>
      </w:r>
      <w:r w:rsidRPr="005F0BCA">
        <w:rPr>
          <w:sz w:val="22"/>
          <w:szCs w:val="22"/>
        </w:rPr>
        <w:t xml:space="preserve">or </w:t>
      </w:r>
      <w:r w:rsidRPr="005F0BCA">
        <w:rPr>
          <w:spacing w:val="-2"/>
          <w:sz w:val="22"/>
          <w:szCs w:val="22"/>
        </w:rPr>
        <w:t>pa</w:t>
      </w:r>
      <w:r w:rsidRPr="005F0BCA">
        <w:rPr>
          <w:spacing w:val="-3"/>
          <w:sz w:val="22"/>
          <w:szCs w:val="22"/>
        </w:rPr>
        <w:t>y</w:t>
      </w:r>
      <w:r w:rsidRPr="005F0BCA">
        <w:rPr>
          <w:sz w:val="22"/>
          <w:szCs w:val="22"/>
        </w:rPr>
        <w:t>ing</w:t>
      </w:r>
      <w:r w:rsidRPr="005F0BCA">
        <w:rPr>
          <w:spacing w:val="-1"/>
          <w:sz w:val="22"/>
          <w:szCs w:val="22"/>
        </w:rPr>
        <w:t xml:space="preserve"> </w:t>
      </w:r>
      <w:r w:rsidRPr="005F0BCA">
        <w:rPr>
          <w:spacing w:val="3"/>
          <w:sz w:val="22"/>
          <w:szCs w:val="22"/>
        </w:rPr>
        <w:t>f</w:t>
      </w:r>
      <w:r w:rsidRPr="005F0BCA">
        <w:rPr>
          <w:sz w:val="22"/>
          <w:szCs w:val="22"/>
        </w:rPr>
        <w:t xml:space="preserve">or </w:t>
      </w:r>
      <w:r w:rsidRPr="005F0BCA">
        <w:rPr>
          <w:spacing w:val="-4"/>
          <w:sz w:val="22"/>
          <w:szCs w:val="22"/>
        </w:rPr>
        <w:t>w</w:t>
      </w:r>
      <w:r w:rsidRPr="005F0BCA">
        <w:rPr>
          <w:sz w:val="22"/>
          <w:szCs w:val="22"/>
        </w:rPr>
        <w:t xml:space="preserve">ork </w:t>
      </w:r>
      <w:r w:rsidRPr="005F0BCA">
        <w:rPr>
          <w:spacing w:val="-2"/>
          <w:sz w:val="22"/>
          <w:szCs w:val="22"/>
        </w:rPr>
        <w:t>g</w:t>
      </w:r>
      <w:r w:rsidRPr="005F0BCA">
        <w:rPr>
          <w:sz w:val="22"/>
          <w:szCs w:val="22"/>
        </w:rPr>
        <w:t xml:space="preserve">oods </w:t>
      </w:r>
      <w:r w:rsidRPr="005F0BCA">
        <w:rPr>
          <w:spacing w:val="1"/>
          <w:sz w:val="22"/>
          <w:szCs w:val="22"/>
        </w:rPr>
        <w:t>a</w:t>
      </w:r>
      <w:r w:rsidRPr="005F0BCA">
        <w:rPr>
          <w:spacing w:val="-2"/>
          <w:sz w:val="22"/>
          <w:szCs w:val="22"/>
        </w:rPr>
        <w:t>n</w:t>
      </w:r>
      <w:r w:rsidRPr="005F0BCA">
        <w:rPr>
          <w:sz w:val="22"/>
          <w:szCs w:val="22"/>
        </w:rPr>
        <w:t>d s</w:t>
      </w:r>
      <w:r w:rsidRPr="005F0BCA">
        <w:rPr>
          <w:spacing w:val="1"/>
          <w:sz w:val="22"/>
          <w:szCs w:val="22"/>
        </w:rPr>
        <w:t>e</w:t>
      </w:r>
      <w:r w:rsidRPr="005F0BCA">
        <w:rPr>
          <w:sz w:val="22"/>
          <w:szCs w:val="22"/>
        </w:rPr>
        <w:t>r</w:t>
      </w:r>
      <w:r w:rsidRPr="005F0BCA">
        <w:rPr>
          <w:spacing w:val="-4"/>
          <w:sz w:val="22"/>
          <w:szCs w:val="22"/>
        </w:rPr>
        <w:t>v</w:t>
      </w:r>
      <w:r w:rsidRPr="005F0BCA">
        <w:rPr>
          <w:sz w:val="22"/>
          <w:szCs w:val="22"/>
        </w:rPr>
        <w:t>ices 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9D78EA" w:rsidRPr="005F0BCA" w14:paraId="176CA7ED" w14:textId="77777777" w:rsidTr="00D85155">
        <w:trPr>
          <w:trHeight w:val="203"/>
        </w:trPr>
        <w:tc>
          <w:tcPr>
            <w:tcW w:w="8882" w:type="dxa"/>
            <w:shd w:val="clear" w:color="auto" w:fill="7F7F7F" w:themeFill="text1" w:themeFillTint="80"/>
            <w:vAlign w:val="center"/>
            <w:hideMark/>
          </w:tcPr>
          <w:p w14:paraId="1418D33E" w14:textId="77777777" w:rsidR="009D78EA" w:rsidRPr="005F0BCA" w:rsidRDefault="009D78EA" w:rsidP="009D78EA">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Payments of Goods and Service</w:t>
            </w:r>
          </w:p>
        </w:tc>
      </w:tr>
      <w:tr w:rsidR="009D78EA" w:rsidRPr="005F0BCA" w14:paraId="57AD3B9C" w14:textId="77777777" w:rsidTr="00D85155">
        <w:trPr>
          <w:trHeight w:val="692"/>
        </w:trPr>
        <w:tc>
          <w:tcPr>
            <w:tcW w:w="8882" w:type="dxa"/>
            <w:shd w:val="clear" w:color="auto" w:fill="F2F2F2" w:themeFill="background1" w:themeFillShade="F2"/>
          </w:tcPr>
          <w:p w14:paraId="3E72DDA1" w14:textId="77777777" w:rsidR="009D78EA" w:rsidRPr="005F0BCA" w:rsidRDefault="009D78EA" w:rsidP="009D78EA">
            <w:pPr>
              <w:pStyle w:val="BodyText"/>
              <w:tabs>
                <w:tab w:val="left" w:pos="1540"/>
              </w:tabs>
              <w:spacing w:after="120" w:line="276" w:lineRule="auto"/>
              <w:ind w:left="40" w:firstLine="0"/>
            </w:pPr>
            <w:r w:rsidRPr="005F0BCA">
              <w:rPr>
                <w:sz w:val="22"/>
                <w:szCs w:val="22"/>
              </w:rPr>
              <w:t>G</w:t>
            </w:r>
            <w:r w:rsidRPr="005F0BCA">
              <w:rPr>
                <w:spacing w:val="1"/>
                <w:sz w:val="22"/>
                <w:szCs w:val="22"/>
              </w:rPr>
              <w:t>o</w:t>
            </w:r>
            <w:r w:rsidRPr="005F0BCA">
              <w:rPr>
                <w:sz w:val="22"/>
                <w:szCs w:val="22"/>
              </w:rPr>
              <w:t>ods</w:t>
            </w:r>
            <w:r w:rsidRPr="005F0BCA">
              <w:rPr>
                <w:spacing w:val="-3"/>
                <w:sz w:val="22"/>
                <w:szCs w:val="22"/>
              </w:rPr>
              <w:t xml:space="preserve"> </w:t>
            </w:r>
            <w:r w:rsidRPr="005F0BCA">
              <w:rPr>
                <w:spacing w:val="1"/>
                <w:sz w:val="22"/>
                <w:szCs w:val="22"/>
              </w:rPr>
              <w:t>a</w:t>
            </w:r>
            <w:r w:rsidRPr="005F0BCA">
              <w:rPr>
                <w:spacing w:val="-2"/>
                <w:sz w:val="22"/>
                <w:szCs w:val="22"/>
              </w:rPr>
              <w:t>n</w:t>
            </w:r>
            <w:r w:rsidRPr="005F0BCA">
              <w:rPr>
                <w:sz w:val="22"/>
                <w:szCs w:val="22"/>
              </w:rPr>
              <w:t>d s</w:t>
            </w:r>
            <w:r w:rsidRPr="005F0BCA">
              <w:rPr>
                <w:spacing w:val="1"/>
                <w:sz w:val="22"/>
                <w:szCs w:val="22"/>
              </w:rPr>
              <w:t>e</w:t>
            </w:r>
            <w:r w:rsidRPr="005F0BCA">
              <w:rPr>
                <w:sz w:val="22"/>
                <w:szCs w:val="22"/>
              </w:rPr>
              <w:t>r</w:t>
            </w:r>
            <w:r w:rsidRPr="005F0BCA">
              <w:rPr>
                <w:spacing w:val="-4"/>
                <w:sz w:val="22"/>
                <w:szCs w:val="22"/>
              </w:rPr>
              <w:t>v</w:t>
            </w:r>
            <w:r w:rsidRPr="005F0BCA">
              <w:rPr>
                <w:sz w:val="22"/>
                <w:szCs w:val="22"/>
              </w:rPr>
              <w:t>ices recei</w:t>
            </w:r>
            <w:r w:rsidRPr="005F0BCA">
              <w:rPr>
                <w:spacing w:val="-3"/>
                <w:sz w:val="22"/>
                <w:szCs w:val="22"/>
              </w:rPr>
              <w:t>v</w:t>
            </w:r>
            <w:r w:rsidRPr="005F0BCA">
              <w:rPr>
                <w:sz w:val="22"/>
                <w:szCs w:val="22"/>
              </w:rPr>
              <w:t xml:space="preserve">ed </w:t>
            </w:r>
            <w:r w:rsidRPr="005F0BCA">
              <w:rPr>
                <w:spacing w:val="1"/>
                <w:sz w:val="22"/>
                <w:szCs w:val="22"/>
              </w:rPr>
              <w:t>a</w:t>
            </w:r>
            <w:r w:rsidRPr="005F0BCA">
              <w:rPr>
                <w:sz w:val="22"/>
                <w:szCs w:val="22"/>
              </w:rPr>
              <w:t>re c</w:t>
            </w:r>
            <w:r w:rsidRPr="005F0BCA">
              <w:rPr>
                <w:spacing w:val="-1"/>
                <w:sz w:val="22"/>
                <w:szCs w:val="22"/>
              </w:rPr>
              <w:t>h</w:t>
            </w:r>
            <w:r w:rsidRPr="005F0BCA">
              <w:rPr>
                <w:sz w:val="22"/>
                <w:szCs w:val="22"/>
              </w:rPr>
              <w:t>ecked</w:t>
            </w:r>
            <w:r w:rsidRPr="005F0BCA">
              <w:rPr>
                <w:spacing w:val="-2"/>
                <w:sz w:val="22"/>
                <w:szCs w:val="22"/>
              </w:rPr>
              <w:t xml:space="preserve"> </w:t>
            </w:r>
            <w:r w:rsidRPr="005F0BCA">
              <w:rPr>
                <w:sz w:val="22"/>
                <w:szCs w:val="22"/>
              </w:rPr>
              <w:t>to</w:t>
            </w:r>
            <w:r w:rsidRPr="005F0BCA">
              <w:rPr>
                <w:spacing w:val="-2"/>
                <w:sz w:val="22"/>
                <w:szCs w:val="22"/>
              </w:rPr>
              <w:t xml:space="preserve"> </w:t>
            </w:r>
            <w:r w:rsidRPr="005F0BCA">
              <w:rPr>
                <w:sz w:val="22"/>
                <w:szCs w:val="22"/>
              </w:rPr>
              <w:t>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ey</w:t>
            </w:r>
            <w:r w:rsidRPr="005F0BCA">
              <w:rPr>
                <w:spacing w:val="-3"/>
                <w:sz w:val="22"/>
                <w:szCs w:val="22"/>
              </w:rPr>
              <w:t xml:space="preserve"> </w:t>
            </w:r>
            <w:r w:rsidRPr="005F0BCA">
              <w:rPr>
                <w:spacing w:val="1"/>
                <w:sz w:val="22"/>
                <w:szCs w:val="22"/>
              </w:rPr>
              <w:t>a</w:t>
            </w:r>
            <w:r w:rsidRPr="005F0BCA">
              <w:rPr>
                <w:sz w:val="22"/>
                <w:szCs w:val="22"/>
              </w:rPr>
              <w:t>re in accord</w:t>
            </w:r>
            <w:r w:rsidRPr="005F0BCA">
              <w:rPr>
                <w:spacing w:val="-2"/>
                <w:sz w:val="22"/>
                <w:szCs w:val="22"/>
              </w:rPr>
              <w:t>a</w:t>
            </w:r>
            <w:r w:rsidRPr="005F0BCA">
              <w:rPr>
                <w:sz w:val="22"/>
                <w:szCs w:val="22"/>
              </w:rPr>
              <w:t xml:space="preserve">nce </w:t>
            </w:r>
            <w:r w:rsidRPr="005F0BCA">
              <w:rPr>
                <w:spacing w:val="-3"/>
                <w:sz w:val="22"/>
                <w:szCs w:val="22"/>
              </w:rPr>
              <w:t>w</w:t>
            </w:r>
            <w:r w:rsidRPr="005F0BCA">
              <w:rPr>
                <w:sz w:val="22"/>
                <w:szCs w:val="22"/>
              </w:rPr>
              <w:t>ith t</w:t>
            </w:r>
            <w:r w:rsidRPr="005F0BCA">
              <w:rPr>
                <w:spacing w:val="-2"/>
                <w:sz w:val="22"/>
                <w:szCs w:val="22"/>
              </w:rPr>
              <w:t>h</w:t>
            </w:r>
            <w:r w:rsidRPr="005F0BCA">
              <w:rPr>
                <w:sz w:val="22"/>
                <w:szCs w:val="22"/>
              </w:rPr>
              <w:t xml:space="preserve">e </w:t>
            </w:r>
            <w:r w:rsidRPr="005F0BCA">
              <w:rPr>
                <w:spacing w:val="1"/>
                <w:sz w:val="22"/>
                <w:szCs w:val="22"/>
              </w:rPr>
              <w:t>o</w:t>
            </w:r>
            <w:r w:rsidRPr="005F0BCA">
              <w:rPr>
                <w:spacing w:val="-4"/>
                <w:sz w:val="22"/>
                <w:szCs w:val="22"/>
              </w:rPr>
              <w:t>r</w:t>
            </w:r>
            <w:r w:rsidRPr="005F0BCA">
              <w:rPr>
                <w:sz w:val="22"/>
                <w:szCs w:val="22"/>
              </w:rPr>
              <w:t>der.</w:t>
            </w:r>
            <w:r w:rsidRPr="005F0BCA">
              <w:rPr>
                <w:spacing w:val="-3"/>
                <w:sz w:val="22"/>
                <w:szCs w:val="22"/>
              </w:rPr>
              <w:t xml:space="preserve"> </w:t>
            </w:r>
            <w:r w:rsidRPr="005F0BCA">
              <w:rPr>
                <w:spacing w:val="1"/>
                <w:sz w:val="22"/>
                <w:szCs w:val="22"/>
              </w:rPr>
              <w:t>T</w:t>
            </w:r>
            <w:r w:rsidRPr="005F0BCA">
              <w:rPr>
                <w:spacing w:val="-2"/>
                <w:sz w:val="22"/>
                <w:szCs w:val="22"/>
              </w:rPr>
              <w:t>h</w:t>
            </w:r>
            <w:r w:rsidRPr="005F0BCA">
              <w:rPr>
                <w:sz w:val="22"/>
                <w:szCs w:val="22"/>
              </w:rPr>
              <w:t xml:space="preserve">e </w:t>
            </w:r>
            <w:r w:rsidRPr="005F0BCA">
              <w:rPr>
                <w:spacing w:val="-1"/>
                <w:sz w:val="22"/>
                <w:szCs w:val="22"/>
              </w:rPr>
              <w:t>p</w:t>
            </w:r>
            <w:r w:rsidRPr="005F0BCA">
              <w:rPr>
                <w:sz w:val="22"/>
                <w:szCs w:val="22"/>
              </w:rPr>
              <w:t xml:space="preserve">erson </w:t>
            </w:r>
            <w:r w:rsidRPr="005F0BCA">
              <w:rPr>
                <w:spacing w:val="-3"/>
                <w:sz w:val="22"/>
                <w:szCs w:val="22"/>
              </w:rPr>
              <w:t>w</w:t>
            </w:r>
            <w:r w:rsidRPr="005F0BCA">
              <w:rPr>
                <w:sz w:val="22"/>
                <w:szCs w:val="22"/>
              </w:rPr>
              <w:t xml:space="preserve">ho </w:t>
            </w:r>
            <w:r w:rsidRPr="005F0BCA">
              <w:rPr>
                <w:spacing w:val="1"/>
                <w:sz w:val="22"/>
                <w:szCs w:val="22"/>
              </w:rPr>
              <w:t>p</w:t>
            </w:r>
            <w:r w:rsidRPr="005F0BCA">
              <w:rPr>
                <w:spacing w:val="-3"/>
                <w:sz w:val="22"/>
                <w:szCs w:val="22"/>
              </w:rPr>
              <w:t>l</w:t>
            </w:r>
            <w:r w:rsidRPr="005F0BCA">
              <w:rPr>
                <w:sz w:val="22"/>
                <w:szCs w:val="22"/>
              </w:rPr>
              <w:t>aced</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1"/>
                <w:sz w:val="22"/>
                <w:szCs w:val="22"/>
              </w:rPr>
              <w:t>o</w:t>
            </w:r>
            <w:r w:rsidRPr="005F0BCA">
              <w:rPr>
                <w:sz w:val="22"/>
                <w:szCs w:val="22"/>
              </w:rPr>
              <w:t xml:space="preserve">rder </w:t>
            </w:r>
            <w:r w:rsidRPr="005F0BCA">
              <w:rPr>
                <w:spacing w:val="-3"/>
                <w:sz w:val="22"/>
                <w:szCs w:val="22"/>
              </w:rPr>
              <w:t>s</w:t>
            </w:r>
            <w:r w:rsidRPr="005F0BCA">
              <w:rPr>
                <w:sz w:val="22"/>
                <w:szCs w:val="22"/>
              </w:rPr>
              <w:t>hou</w:t>
            </w:r>
            <w:r w:rsidRPr="005F0BCA">
              <w:rPr>
                <w:spacing w:val="-3"/>
                <w:sz w:val="22"/>
                <w:szCs w:val="22"/>
              </w:rPr>
              <w:t>l</w:t>
            </w:r>
            <w:r w:rsidRPr="005F0BCA">
              <w:rPr>
                <w:sz w:val="22"/>
                <w:szCs w:val="22"/>
              </w:rPr>
              <w:t>d not re</w:t>
            </w:r>
            <w:r w:rsidRPr="005F0BCA">
              <w:rPr>
                <w:spacing w:val="-3"/>
                <w:sz w:val="22"/>
                <w:szCs w:val="22"/>
              </w:rPr>
              <w:t>c</w:t>
            </w:r>
            <w:r w:rsidRPr="005F0BCA">
              <w:rPr>
                <w:sz w:val="22"/>
                <w:szCs w:val="22"/>
              </w:rPr>
              <w:t>ei</w:t>
            </w:r>
            <w:r w:rsidRPr="005F0BCA">
              <w:rPr>
                <w:spacing w:val="-3"/>
                <w:sz w:val="22"/>
                <w:szCs w:val="22"/>
              </w:rPr>
              <w:t>v</w:t>
            </w:r>
            <w:r w:rsidRPr="005F0BCA">
              <w:rPr>
                <w:sz w:val="22"/>
                <w:szCs w:val="22"/>
              </w:rPr>
              <w:t xml:space="preserve">e </w:t>
            </w:r>
            <w:r w:rsidRPr="005F0BCA">
              <w:rPr>
                <w:spacing w:val="-1"/>
                <w:sz w:val="22"/>
                <w:szCs w:val="22"/>
              </w:rPr>
              <w:t>g</w:t>
            </w:r>
            <w:r w:rsidRPr="005F0BCA">
              <w:rPr>
                <w:sz w:val="22"/>
                <w:szCs w:val="22"/>
              </w:rPr>
              <w:t>oods.</w:t>
            </w:r>
          </w:p>
        </w:tc>
      </w:tr>
      <w:tr w:rsidR="009D78EA" w:rsidRPr="005F0BCA" w14:paraId="18EAD317" w14:textId="77777777" w:rsidTr="00D85155">
        <w:trPr>
          <w:trHeight w:val="281"/>
        </w:trPr>
        <w:tc>
          <w:tcPr>
            <w:tcW w:w="8882" w:type="dxa"/>
            <w:shd w:val="clear" w:color="auto" w:fill="F2F2F2" w:themeFill="background1" w:themeFillShade="F2"/>
          </w:tcPr>
          <w:p w14:paraId="2BD4AC82" w14:textId="77777777" w:rsidR="009D78EA" w:rsidRPr="005F0BCA" w:rsidRDefault="009D78EA" w:rsidP="009D78EA">
            <w:pPr>
              <w:pStyle w:val="BodyText"/>
              <w:tabs>
                <w:tab w:val="left" w:pos="1540"/>
              </w:tabs>
              <w:spacing w:after="120" w:line="276" w:lineRule="auto"/>
              <w:ind w:left="40" w:firstLine="0"/>
            </w:pPr>
            <w:r w:rsidRPr="005F0BCA">
              <w:rPr>
                <w:sz w:val="22"/>
                <w:szCs w:val="22"/>
              </w:rPr>
              <w:t>Pa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pacing w:val="1"/>
                <w:sz w:val="22"/>
                <w:szCs w:val="22"/>
              </w:rPr>
              <w:t>a</w:t>
            </w:r>
            <w:r w:rsidRPr="005F0BCA">
              <w:rPr>
                <w:sz w:val="22"/>
                <w:szCs w:val="22"/>
              </w:rPr>
              <w:t>re</w:t>
            </w:r>
            <w:r w:rsidRPr="005F0BCA">
              <w:rPr>
                <w:spacing w:val="-2"/>
                <w:sz w:val="22"/>
                <w:szCs w:val="22"/>
              </w:rPr>
              <w:t xml:space="preserve"> </w:t>
            </w:r>
            <w:r w:rsidRPr="005F0BCA">
              <w:rPr>
                <w:sz w:val="22"/>
                <w:szCs w:val="22"/>
              </w:rPr>
              <w:t>not</w:t>
            </w:r>
            <w:r w:rsidRPr="005F0BCA">
              <w:rPr>
                <w:spacing w:val="-2"/>
                <w:sz w:val="22"/>
                <w:szCs w:val="22"/>
              </w:rPr>
              <w:t xml:space="preserve"> </w:t>
            </w:r>
            <w:r w:rsidRPr="005F0BCA">
              <w:rPr>
                <w:spacing w:val="1"/>
                <w:sz w:val="22"/>
                <w:szCs w:val="22"/>
              </w:rPr>
              <w:t>m</w:t>
            </w:r>
            <w:r w:rsidRPr="005F0BCA">
              <w:rPr>
                <w:spacing w:val="-2"/>
                <w:sz w:val="22"/>
                <w:szCs w:val="22"/>
              </w:rPr>
              <w:t>ad</w:t>
            </w:r>
            <w:r w:rsidRPr="005F0BCA">
              <w:rPr>
                <w:sz w:val="22"/>
                <w:szCs w:val="22"/>
              </w:rPr>
              <w:t xml:space="preserve">e </w:t>
            </w:r>
            <w:r w:rsidRPr="005F0BCA">
              <w:rPr>
                <w:spacing w:val="1"/>
                <w:sz w:val="22"/>
                <w:szCs w:val="22"/>
              </w:rPr>
              <w:t>u</w:t>
            </w:r>
            <w:r w:rsidRPr="005F0BCA">
              <w:rPr>
                <w:sz w:val="22"/>
                <w:szCs w:val="22"/>
              </w:rPr>
              <w:t>n</w:t>
            </w:r>
            <w:r w:rsidRPr="005F0BCA">
              <w:rPr>
                <w:spacing w:val="-3"/>
                <w:sz w:val="22"/>
                <w:szCs w:val="22"/>
              </w:rPr>
              <w:t>l</w:t>
            </w:r>
            <w:r w:rsidRPr="005F0BCA">
              <w:rPr>
                <w:sz w:val="22"/>
                <w:szCs w:val="22"/>
              </w:rPr>
              <w:t xml:space="preserve">ess </w:t>
            </w:r>
            <w:r w:rsidRPr="005F0BCA">
              <w:rPr>
                <w:spacing w:val="-1"/>
                <w:sz w:val="22"/>
                <w:szCs w:val="22"/>
              </w:rPr>
              <w:t>g</w:t>
            </w:r>
            <w:r w:rsidRPr="005F0BCA">
              <w:rPr>
                <w:sz w:val="22"/>
                <w:szCs w:val="22"/>
              </w:rPr>
              <w:t>oods</w:t>
            </w:r>
            <w:r w:rsidRPr="005F0BCA">
              <w:rPr>
                <w:spacing w:val="-2"/>
                <w:sz w:val="22"/>
                <w:szCs w:val="22"/>
              </w:rPr>
              <w:t xml:space="preserve"> </w:t>
            </w:r>
            <w:r w:rsidRPr="005F0BCA">
              <w:rPr>
                <w:sz w:val="22"/>
                <w:szCs w:val="22"/>
              </w:rPr>
              <w:t>ha</w:t>
            </w:r>
            <w:r w:rsidRPr="005F0BCA">
              <w:rPr>
                <w:spacing w:val="-3"/>
                <w:sz w:val="22"/>
                <w:szCs w:val="22"/>
              </w:rPr>
              <w:t>v</w:t>
            </w:r>
            <w:r w:rsidRPr="005F0BCA">
              <w:rPr>
                <w:sz w:val="22"/>
                <w:szCs w:val="22"/>
              </w:rPr>
              <w:t xml:space="preserve">e </w:t>
            </w:r>
            <w:r w:rsidRPr="005F0BCA">
              <w:rPr>
                <w:spacing w:val="-1"/>
                <w:sz w:val="22"/>
                <w:szCs w:val="22"/>
              </w:rPr>
              <w:t>b</w:t>
            </w:r>
            <w:r w:rsidRPr="005F0BCA">
              <w:rPr>
                <w:sz w:val="22"/>
                <w:szCs w:val="22"/>
              </w:rPr>
              <w:t>een re</w:t>
            </w:r>
            <w:r w:rsidRPr="005F0BCA">
              <w:rPr>
                <w:spacing w:val="-3"/>
                <w:sz w:val="22"/>
                <w:szCs w:val="22"/>
              </w:rPr>
              <w:t>c</w:t>
            </w:r>
            <w:r w:rsidRPr="005F0BCA">
              <w:rPr>
                <w:sz w:val="22"/>
                <w:szCs w:val="22"/>
              </w:rPr>
              <w:t>ei</w:t>
            </w:r>
            <w:r w:rsidRPr="005F0BCA">
              <w:rPr>
                <w:spacing w:val="-3"/>
                <w:sz w:val="22"/>
                <w:szCs w:val="22"/>
              </w:rPr>
              <w:t>v</w:t>
            </w:r>
            <w:r w:rsidRPr="005F0BCA">
              <w:rPr>
                <w:sz w:val="22"/>
                <w:szCs w:val="22"/>
              </w:rPr>
              <w:t xml:space="preserve">ed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2"/>
                <w:sz w:val="22"/>
                <w:szCs w:val="22"/>
              </w:rPr>
              <w:t>t</w:t>
            </w:r>
            <w:r w:rsidRPr="005F0BCA">
              <w:rPr>
                <w:sz w:val="22"/>
                <w:szCs w:val="22"/>
              </w:rPr>
              <w:t>o t</w:t>
            </w:r>
            <w:r w:rsidRPr="005F0BCA">
              <w:rPr>
                <w:spacing w:val="-2"/>
                <w:sz w:val="22"/>
                <w:szCs w:val="22"/>
              </w:rPr>
              <w:t>h</w:t>
            </w:r>
            <w:r w:rsidRPr="005F0BCA">
              <w:rPr>
                <w:sz w:val="22"/>
                <w:szCs w:val="22"/>
              </w:rPr>
              <w:t>e cor</w:t>
            </w:r>
            <w:r w:rsidRPr="005F0BCA">
              <w:rPr>
                <w:spacing w:val="-2"/>
                <w:sz w:val="22"/>
                <w:szCs w:val="22"/>
              </w:rPr>
              <w:t>r</w:t>
            </w:r>
            <w:r w:rsidRPr="005F0BCA">
              <w:rPr>
                <w:sz w:val="22"/>
                <w:szCs w:val="22"/>
              </w:rPr>
              <w:t>ect pr</w:t>
            </w:r>
            <w:r w:rsidRPr="005F0BCA">
              <w:rPr>
                <w:spacing w:val="-2"/>
                <w:sz w:val="22"/>
                <w:szCs w:val="22"/>
              </w:rPr>
              <w:t>i</w:t>
            </w:r>
            <w:r w:rsidRPr="005F0BCA">
              <w:rPr>
                <w:sz w:val="22"/>
                <w:szCs w:val="22"/>
              </w:rPr>
              <w:t xml:space="preserve">ce, </w:t>
            </w:r>
            <w:r w:rsidRPr="005F0BCA">
              <w:rPr>
                <w:spacing w:val="-2"/>
                <w:sz w:val="22"/>
                <w:szCs w:val="22"/>
              </w:rPr>
              <w:t>q</w:t>
            </w:r>
            <w:r w:rsidRPr="005F0BCA">
              <w:rPr>
                <w:sz w:val="22"/>
                <w:szCs w:val="22"/>
              </w:rPr>
              <w:t>u</w:t>
            </w:r>
            <w:r w:rsidRPr="005F0BCA">
              <w:rPr>
                <w:spacing w:val="-2"/>
                <w:sz w:val="22"/>
                <w:szCs w:val="22"/>
              </w:rPr>
              <w:t>a</w:t>
            </w:r>
            <w:r w:rsidRPr="005F0BCA">
              <w:rPr>
                <w:sz w:val="22"/>
                <w:szCs w:val="22"/>
              </w:rPr>
              <w:t>ntity</w:t>
            </w:r>
            <w:r w:rsidRPr="005F0BCA">
              <w:rPr>
                <w:spacing w:val="-2"/>
                <w:sz w:val="22"/>
                <w:szCs w:val="22"/>
              </w:rPr>
              <w:t xml:space="preserve"> </w:t>
            </w:r>
            <w:r w:rsidRPr="005F0BCA">
              <w:rPr>
                <w:spacing w:val="1"/>
                <w:sz w:val="22"/>
                <w:szCs w:val="22"/>
              </w:rPr>
              <w:t>a</w:t>
            </w:r>
            <w:r w:rsidRPr="005F0BCA">
              <w:rPr>
                <w:sz w:val="22"/>
                <w:szCs w:val="22"/>
              </w:rPr>
              <w:t xml:space="preserve">nd </w:t>
            </w:r>
            <w:r w:rsidRPr="005F0BCA">
              <w:rPr>
                <w:spacing w:val="-1"/>
                <w:sz w:val="22"/>
                <w:szCs w:val="22"/>
              </w:rPr>
              <w:t>q</w:t>
            </w:r>
            <w:r w:rsidRPr="005F0BCA">
              <w:rPr>
                <w:sz w:val="22"/>
                <w:szCs w:val="22"/>
              </w:rPr>
              <w:t>ual</w:t>
            </w:r>
            <w:r w:rsidRPr="005F0BCA">
              <w:rPr>
                <w:spacing w:val="-1"/>
                <w:sz w:val="22"/>
                <w:szCs w:val="22"/>
              </w:rPr>
              <w:t>i</w:t>
            </w:r>
            <w:r w:rsidRPr="005F0BCA">
              <w:rPr>
                <w:sz w:val="22"/>
                <w:szCs w:val="22"/>
              </w:rPr>
              <w:t>ty</w:t>
            </w:r>
            <w:r w:rsidRPr="005F0BCA">
              <w:rPr>
                <w:spacing w:val="-2"/>
                <w:sz w:val="22"/>
                <w:szCs w:val="22"/>
              </w:rPr>
              <w:t xml:space="preserve"> </w:t>
            </w:r>
            <w:r w:rsidRPr="005F0BCA">
              <w:rPr>
                <w:sz w:val="22"/>
                <w:szCs w:val="22"/>
              </w:rPr>
              <w:t>s</w:t>
            </w:r>
            <w:r w:rsidRPr="005F0BCA">
              <w:rPr>
                <w:spacing w:val="5"/>
                <w:sz w:val="22"/>
                <w:szCs w:val="22"/>
              </w:rPr>
              <w:t>t</w:t>
            </w:r>
            <w:r w:rsidRPr="005F0BCA">
              <w:rPr>
                <w:sz w:val="22"/>
                <w:szCs w:val="22"/>
              </w:rPr>
              <w:t>a</w:t>
            </w:r>
            <w:r w:rsidRPr="005F0BCA">
              <w:rPr>
                <w:spacing w:val="-2"/>
                <w:sz w:val="22"/>
                <w:szCs w:val="22"/>
              </w:rPr>
              <w:t>n</w:t>
            </w:r>
            <w:r w:rsidRPr="005F0BCA">
              <w:rPr>
                <w:sz w:val="22"/>
                <w:szCs w:val="22"/>
              </w:rPr>
              <w:t>dard</w:t>
            </w:r>
            <w:r w:rsidRPr="005F0BCA">
              <w:rPr>
                <w:spacing w:val="-3"/>
                <w:sz w:val="22"/>
                <w:szCs w:val="22"/>
              </w:rPr>
              <w:t>s</w:t>
            </w:r>
            <w:r w:rsidRPr="005F0BCA">
              <w:rPr>
                <w:sz w:val="22"/>
                <w:szCs w:val="22"/>
              </w:rPr>
              <w:t>.</w:t>
            </w:r>
          </w:p>
        </w:tc>
      </w:tr>
      <w:tr w:rsidR="009D78EA" w:rsidRPr="005F0BCA" w14:paraId="34A86B45" w14:textId="77777777" w:rsidTr="00D85155">
        <w:trPr>
          <w:trHeight w:val="281"/>
        </w:trPr>
        <w:tc>
          <w:tcPr>
            <w:tcW w:w="8882" w:type="dxa"/>
            <w:shd w:val="clear" w:color="auto" w:fill="F2F2F2" w:themeFill="background1" w:themeFillShade="F2"/>
          </w:tcPr>
          <w:p w14:paraId="03B0E75C" w14:textId="77777777" w:rsidR="009D78EA" w:rsidRPr="005F0BCA" w:rsidRDefault="009D78EA" w:rsidP="009D78EA">
            <w:pPr>
              <w:pStyle w:val="BodyText"/>
              <w:tabs>
                <w:tab w:val="left" w:pos="1540"/>
              </w:tabs>
              <w:spacing w:after="120" w:line="276" w:lineRule="auto"/>
              <w:ind w:left="40" w:firstLine="0"/>
            </w:pPr>
            <w:r w:rsidRPr="005F0BCA">
              <w:rPr>
                <w:sz w:val="22"/>
                <w:szCs w:val="22"/>
              </w:rPr>
              <w:t>All</w:t>
            </w:r>
            <w:r w:rsidRPr="005F0BCA">
              <w:rPr>
                <w:spacing w:val="-1"/>
                <w:sz w:val="22"/>
                <w:szCs w:val="22"/>
              </w:rPr>
              <w:t xml:space="preserve"> </w:t>
            </w:r>
            <w:r w:rsidRPr="005F0BCA">
              <w:rPr>
                <w:spacing w:val="1"/>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pacing w:val="1"/>
                <w:sz w:val="22"/>
                <w:szCs w:val="22"/>
              </w:rPr>
              <w:t>a</w:t>
            </w:r>
            <w:r w:rsidRPr="005F0BCA">
              <w:rPr>
                <w:sz w:val="22"/>
                <w:szCs w:val="22"/>
              </w:rPr>
              <w:t>re</w:t>
            </w:r>
            <w:r w:rsidRPr="005F0BCA">
              <w:rPr>
                <w:spacing w:val="-2"/>
                <w:sz w:val="22"/>
                <w:szCs w:val="22"/>
              </w:rPr>
              <w:t xml:space="preserve"> </w:t>
            </w:r>
            <w:r w:rsidRPr="005F0BCA">
              <w:rPr>
                <w:spacing w:val="1"/>
                <w:sz w:val="22"/>
                <w:szCs w:val="22"/>
              </w:rPr>
              <w:t>m</w:t>
            </w:r>
            <w:r w:rsidRPr="005F0BCA">
              <w:rPr>
                <w:spacing w:val="-2"/>
                <w:sz w:val="22"/>
                <w:szCs w:val="22"/>
              </w:rPr>
              <w:t>a</w:t>
            </w:r>
            <w:r w:rsidRPr="005F0BCA">
              <w:rPr>
                <w:sz w:val="22"/>
                <w:szCs w:val="22"/>
              </w:rPr>
              <w:t>de</w:t>
            </w:r>
            <w:r w:rsidRPr="005F0BCA">
              <w:rPr>
                <w:spacing w:val="-2"/>
                <w:sz w:val="22"/>
                <w:szCs w:val="22"/>
              </w:rPr>
              <w:t xml:space="preserve"> </w:t>
            </w:r>
            <w:r w:rsidRPr="005F0BCA">
              <w:rPr>
                <w:sz w:val="22"/>
                <w:szCs w:val="22"/>
              </w:rPr>
              <w:t xml:space="preserve">to </w:t>
            </w:r>
            <w:r w:rsidRPr="005F0BCA">
              <w:rPr>
                <w:spacing w:val="-2"/>
                <w:sz w:val="22"/>
                <w:szCs w:val="22"/>
              </w:rPr>
              <w:t>t</w:t>
            </w:r>
            <w:r w:rsidRPr="005F0BCA">
              <w:rPr>
                <w:sz w:val="22"/>
                <w:szCs w:val="22"/>
              </w:rPr>
              <w:t xml:space="preserve">he </w:t>
            </w:r>
            <w:r w:rsidRPr="005F0BCA">
              <w:rPr>
                <w:spacing w:val="-2"/>
                <w:sz w:val="22"/>
                <w:szCs w:val="22"/>
              </w:rPr>
              <w:t>c</w:t>
            </w:r>
            <w:r w:rsidRPr="005F0BCA">
              <w:rPr>
                <w:sz w:val="22"/>
                <w:szCs w:val="22"/>
              </w:rPr>
              <w:t>or</w:t>
            </w:r>
            <w:r w:rsidRPr="005F0BCA">
              <w:rPr>
                <w:spacing w:val="-2"/>
                <w:sz w:val="22"/>
                <w:szCs w:val="22"/>
              </w:rPr>
              <w:t>r</w:t>
            </w:r>
            <w:r w:rsidRPr="005F0BCA">
              <w:rPr>
                <w:sz w:val="22"/>
                <w:szCs w:val="22"/>
              </w:rPr>
              <w:t xml:space="preserve">ect </w:t>
            </w:r>
            <w:r w:rsidRPr="005F0BCA">
              <w:rPr>
                <w:spacing w:val="-2"/>
                <w:sz w:val="22"/>
                <w:szCs w:val="22"/>
              </w:rPr>
              <w:t>p</w:t>
            </w:r>
            <w:r w:rsidRPr="005F0BCA">
              <w:rPr>
                <w:sz w:val="22"/>
                <w:szCs w:val="22"/>
              </w:rPr>
              <w:t>erson,</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r the</w:t>
            </w:r>
            <w:r w:rsidRPr="005F0BCA">
              <w:rPr>
                <w:spacing w:val="-2"/>
                <w:sz w:val="22"/>
                <w:szCs w:val="22"/>
              </w:rPr>
              <w:t xml:space="preserve"> </w:t>
            </w:r>
            <w:r w:rsidRPr="005F0BCA">
              <w:rPr>
                <w:sz w:val="22"/>
                <w:szCs w:val="22"/>
              </w:rPr>
              <w:t>c</w:t>
            </w:r>
            <w:r w:rsidRPr="005F0BCA">
              <w:rPr>
                <w:spacing w:val="1"/>
                <w:sz w:val="22"/>
                <w:szCs w:val="22"/>
              </w:rPr>
              <w:t>o</w:t>
            </w:r>
            <w:r w:rsidRPr="005F0BCA">
              <w:rPr>
                <w:sz w:val="22"/>
                <w:szCs w:val="22"/>
              </w:rPr>
              <w:t>r</w:t>
            </w:r>
            <w:r w:rsidRPr="005F0BCA">
              <w:rPr>
                <w:spacing w:val="-2"/>
                <w:sz w:val="22"/>
                <w:szCs w:val="22"/>
              </w:rPr>
              <w:t>r</w:t>
            </w:r>
            <w:r w:rsidRPr="005F0BCA">
              <w:rPr>
                <w:sz w:val="22"/>
                <w:szCs w:val="22"/>
              </w:rPr>
              <w:t>ect</w:t>
            </w:r>
            <w:r w:rsidRPr="005F0BCA">
              <w:rPr>
                <w:spacing w:val="-2"/>
                <w:sz w:val="22"/>
                <w:szCs w:val="22"/>
              </w:rPr>
              <w:t xml:space="preserve"> </w:t>
            </w:r>
            <w:r w:rsidRPr="005F0BCA">
              <w:rPr>
                <w:sz w:val="22"/>
                <w:szCs w:val="22"/>
              </w:rPr>
              <w:t>a</w:t>
            </w:r>
            <w:r w:rsidRPr="005F0BCA">
              <w:rPr>
                <w:spacing w:val="-1"/>
                <w:sz w:val="22"/>
                <w:szCs w:val="22"/>
              </w:rPr>
              <w:t>m</w:t>
            </w:r>
            <w:r w:rsidRPr="005F0BCA">
              <w:rPr>
                <w:sz w:val="22"/>
                <w:szCs w:val="22"/>
              </w:rPr>
              <w:t>ou</w:t>
            </w:r>
            <w:r w:rsidRPr="005F0BCA">
              <w:rPr>
                <w:spacing w:val="-2"/>
                <w:sz w:val="22"/>
                <w:szCs w:val="22"/>
              </w:rPr>
              <w:t>n</w:t>
            </w:r>
            <w:r w:rsidRPr="005F0BCA">
              <w:rPr>
                <w:sz w:val="22"/>
                <w:szCs w:val="22"/>
              </w:rPr>
              <w:t>t and</w:t>
            </w:r>
            <w:r w:rsidRPr="005F0BCA">
              <w:rPr>
                <w:spacing w:val="-2"/>
                <w:sz w:val="22"/>
                <w:szCs w:val="22"/>
              </w:rPr>
              <w:t xml:space="preserve"> </w:t>
            </w:r>
            <w:r w:rsidRPr="005F0BCA">
              <w:rPr>
                <w:sz w:val="22"/>
                <w:szCs w:val="22"/>
              </w:rPr>
              <w:t xml:space="preserve">are </w:t>
            </w:r>
            <w:r w:rsidRPr="005F0BCA">
              <w:rPr>
                <w:spacing w:val="1"/>
                <w:sz w:val="22"/>
                <w:szCs w:val="22"/>
              </w:rPr>
              <w:t>p</w:t>
            </w:r>
            <w:r w:rsidRPr="005F0BCA">
              <w:rPr>
                <w:sz w:val="22"/>
                <w:szCs w:val="22"/>
              </w:rPr>
              <w:t>r</w:t>
            </w:r>
            <w:r w:rsidRPr="005F0BCA">
              <w:rPr>
                <w:spacing w:val="-3"/>
                <w:sz w:val="22"/>
                <w:szCs w:val="22"/>
              </w:rPr>
              <w:t>o</w:t>
            </w:r>
            <w:r w:rsidRPr="005F0BCA">
              <w:rPr>
                <w:sz w:val="22"/>
                <w:szCs w:val="22"/>
              </w:rPr>
              <w:t>per</w:t>
            </w:r>
            <w:r w:rsidRPr="005F0BCA">
              <w:rPr>
                <w:spacing w:val="-2"/>
                <w:sz w:val="22"/>
                <w:szCs w:val="22"/>
              </w:rPr>
              <w:t>l</w:t>
            </w:r>
            <w:r w:rsidRPr="005F0BCA">
              <w:rPr>
                <w:sz w:val="22"/>
                <w:szCs w:val="22"/>
              </w:rPr>
              <w:t>y</w:t>
            </w:r>
            <w:r w:rsidRPr="005F0BCA">
              <w:rPr>
                <w:spacing w:val="-3"/>
                <w:sz w:val="22"/>
                <w:szCs w:val="22"/>
              </w:rPr>
              <w:t xml:space="preserve"> </w:t>
            </w:r>
            <w:r w:rsidRPr="005F0BCA">
              <w:rPr>
                <w:sz w:val="22"/>
                <w:szCs w:val="22"/>
              </w:rPr>
              <w:t>recorded,</w:t>
            </w:r>
            <w:r w:rsidRPr="005F0BCA">
              <w:rPr>
                <w:spacing w:val="-2"/>
                <w:sz w:val="22"/>
                <w:szCs w:val="22"/>
              </w:rPr>
              <w:t xml:space="preserve"> </w:t>
            </w:r>
            <w:r w:rsidRPr="005F0BCA">
              <w:rPr>
                <w:sz w:val="22"/>
                <w:szCs w:val="22"/>
              </w:rPr>
              <w:t>re</w:t>
            </w:r>
            <w:r w:rsidRPr="005F0BCA">
              <w:rPr>
                <w:spacing w:val="-2"/>
                <w:sz w:val="22"/>
                <w:szCs w:val="22"/>
              </w:rPr>
              <w:t>g</w:t>
            </w:r>
            <w:r w:rsidRPr="005F0BCA">
              <w:rPr>
                <w:sz w:val="22"/>
                <w:szCs w:val="22"/>
              </w:rPr>
              <w:t xml:space="preserve">ardless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pa</w:t>
            </w:r>
            <w:r w:rsidRPr="005F0BCA">
              <w:rPr>
                <w:spacing w:val="-3"/>
                <w:sz w:val="22"/>
                <w:szCs w:val="22"/>
              </w:rPr>
              <w:t>y</w:t>
            </w:r>
            <w:r w:rsidRPr="005F0BCA">
              <w:rPr>
                <w:spacing w:val="1"/>
                <w:sz w:val="22"/>
                <w:szCs w:val="22"/>
              </w:rPr>
              <w:t>m</w:t>
            </w:r>
            <w:r w:rsidRPr="005F0BCA">
              <w:rPr>
                <w:sz w:val="22"/>
                <w:szCs w:val="22"/>
              </w:rPr>
              <w:t>ent</w:t>
            </w:r>
            <w:r w:rsidRPr="005F0BCA">
              <w:rPr>
                <w:spacing w:val="-2"/>
                <w:sz w:val="22"/>
                <w:szCs w:val="22"/>
              </w:rPr>
              <w:t xml:space="preserve"> </w:t>
            </w:r>
            <w:r w:rsidRPr="005F0BCA">
              <w:rPr>
                <w:sz w:val="22"/>
                <w:szCs w:val="22"/>
              </w:rPr>
              <w:t>met</w:t>
            </w:r>
            <w:r w:rsidRPr="005F0BCA">
              <w:rPr>
                <w:spacing w:val="-1"/>
                <w:sz w:val="22"/>
                <w:szCs w:val="22"/>
              </w:rPr>
              <w:t>h</w:t>
            </w:r>
            <w:r w:rsidRPr="005F0BCA">
              <w:rPr>
                <w:sz w:val="22"/>
                <w:szCs w:val="22"/>
              </w:rPr>
              <w:t>od.</w:t>
            </w:r>
          </w:p>
        </w:tc>
      </w:tr>
      <w:tr w:rsidR="009D78EA" w:rsidRPr="005F0BCA" w14:paraId="67BD8B8A" w14:textId="77777777" w:rsidTr="00D85155">
        <w:trPr>
          <w:trHeight w:val="281"/>
        </w:trPr>
        <w:tc>
          <w:tcPr>
            <w:tcW w:w="8882" w:type="dxa"/>
            <w:shd w:val="clear" w:color="auto" w:fill="F2F2F2" w:themeFill="background1" w:themeFillShade="F2"/>
          </w:tcPr>
          <w:p w14:paraId="3C280E68" w14:textId="77777777" w:rsidR="009D78EA" w:rsidRPr="005F0BCA" w:rsidRDefault="009D78EA" w:rsidP="009D78EA">
            <w:pPr>
              <w:pStyle w:val="BodyText"/>
              <w:tabs>
                <w:tab w:val="left" w:pos="1540"/>
              </w:tabs>
              <w:spacing w:after="120" w:line="276" w:lineRule="auto"/>
              <w:ind w:left="40" w:firstLine="0"/>
            </w:pPr>
            <w:r w:rsidRPr="005F0BCA">
              <w:rPr>
                <w:sz w:val="22"/>
                <w:szCs w:val="22"/>
              </w:rPr>
              <w:t>All</w:t>
            </w:r>
            <w:r w:rsidRPr="005F0BCA">
              <w:rPr>
                <w:spacing w:val="-1"/>
                <w:sz w:val="22"/>
                <w:szCs w:val="22"/>
              </w:rPr>
              <w:t xml:space="preserve"> </w:t>
            </w:r>
            <w:r w:rsidRPr="005F0BCA">
              <w:rPr>
                <w:spacing w:val="1"/>
                <w:sz w:val="22"/>
                <w:szCs w:val="22"/>
              </w:rPr>
              <w:t>a</w:t>
            </w:r>
            <w:r w:rsidRPr="005F0BCA">
              <w:rPr>
                <w:sz w:val="22"/>
                <w:szCs w:val="22"/>
              </w:rPr>
              <w:t>ppr</w:t>
            </w:r>
            <w:r w:rsidRPr="005F0BCA">
              <w:rPr>
                <w:spacing w:val="-3"/>
                <w:sz w:val="22"/>
                <w:szCs w:val="22"/>
              </w:rPr>
              <w:t>o</w:t>
            </w:r>
            <w:r w:rsidRPr="005F0BCA">
              <w:rPr>
                <w:sz w:val="22"/>
                <w:szCs w:val="22"/>
              </w:rPr>
              <w:t>pr</w:t>
            </w:r>
            <w:r w:rsidRPr="005F0BCA">
              <w:rPr>
                <w:spacing w:val="-2"/>
                <w:sz w:val="22"/>
                <w:szCs w:val="22"/>
              </w:rPr>
              <w:t>i</w:t>
            </w:r>
            <w:r w:rsidRPr="005F0BCA">
              <w:rPr>
                <w:sz w:val="22"/>
                <w:szCs w:val="22"/>
              </w:rPr>
              <w:t>ate</w:t>
            </w:r>
            <w:r w:rsidRPr="005F0BCA">
              <w:rPr>
                <w:spacing w:val="-1"/>
                <w:sz w:val="22"/>
                <w:szCs w:val="22"/>
              </w:rPr>
              <w:t xml:space="preserve"> </w:t>
            </w:r>
            <w:r w:rsidRPr="005F0BCA">
              <w:rPr>
                <w:sz w:val="22"/>
                <w:szCs w:val="22"/>
              </w:rPr>
              <w:t>e</w:t>
            </w:r>
            <w:r w:rsidRPr="005F0BCA">
              <w:rPr>
                <w:spacing w:val="-3"/>
                <w:sz w:val="22"/>
                <w:szCs w:val="22"/>
              </w:rPr>
              <w:t>v</w:t>
            </w:r>
            <w:r w:rsidRPr="005F0BCA">
              <w:rPr>
                <w:sz w:val="22"/>
                <w:szCs w:val="22"/>
              </w:rPr>
              <w:t>id</w:t>
            </w:r>
            <w:r w:rsidRPr="005F0BCA">
              <w:rPr>
                <w:spacing w:val="1"/>
                <w:sz w:val="22"/>
                <w:szCs w:val="22"/>
              </w:rPr>
              <w:t>e</w:t>
            </w:r>
            <w:r w:rsidRPr="005F0BCA">
              <w:rPr>
                <w:sz w:val="22"/>
                <w:szCs w:val="22"/>
              </w:rPr>
              <w:t>n</w:t>
            </w:r>
            <w:r w:rsidRPr="005F0BCA">
              <w:rPr>
                <w:spacing w:val="-3"/>
                <w:sz w:val="22"/>
                <w:szCs w:val="22"/>
              </w:rPr>
              <w:t>c</w:t>
            </w:r>
            <w:r w:rsidRPr="005F0BCA">
              <w:rPr>
                <w:sz w:val="22"/>
                <w:szCs w:val="22"/>
              </w:rPr>
              <w:t xml:space="preserve">e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tran</w:t>
            </w:r>
            <w:r w:rsidRPr="005F0BCA">
              <w:rPr>
                <w:spacing w:val="-3"/>
                <w:sz w:val="22"/>
                <w:szCs w:val="22"/>
              </w:rPr>
              <w:t>s</w:t>
            </w:r>
            <w:r w:rsidRPr="005F0BCA">
              <w:rPr>
                <w:sz w:val="22"/>
                <w:szCs w:val="22"/>
              </w:rPr>
              <w:t>action</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pacing w:val="-2"/>
                <w:sz w:val="22"/>
                <w:szCs w:val="22"/>
              </w:rPr>
              <w:t>e</w:t>
            </w:r>
            <w:r w:rsidRPr="005F0BCA">
              <w:rPr>
                <w:sz w:val="22"/>
                <w:szCs w:val="22"/>
              </w:rPr>
              <w:t>nt</w:t>
            </w:r>
            <w:r w:rsidRPr="005F0BCA">
              <w:rPr>
                <w:spacing w:val="-2"/>
                <w:sz w:val="22"/>
                <w:szCs w:val="22"/>
              </w:rPr>
              <w:t xml:space="preserve"> </w:t>
            </w:r>
            <w:r w:rsidRPr="005F0BCA">
              <w:rPr>
                <w:sz w:val="22"/>
                <w:szCs w:val="22"/>
              </w:rPr>
              <w:t>doc</w:t>
            </w:r>
            <w:r w:rsidRPr="005F0BCA">
              <w:rPr>
                <w:spacing w:val="-2"/>
                <w:sz w:val="22"/>
                <w:szCs w:val="22"/>
              </w:rPr>
              <w:t>u</w:t>
            </w:r>
            <w:r w:rsidRPr="005F0BCA">
              <w:rPr>
                <w:spacing w:val="1"/>
                <w:sz w:val="22"/>
                <w:szCs w:val="22"/>
              </w:rPr>
              <w:t>m</w:t>
            </w:r>
            <w:r w:rsidRPr="005F0BCA">
              <w:rPr>
                <w:spacing w:val="-2"/>
                <w:sz w:val="22"/>
                <w:szCs w:val="22"/>
              </w:rPr>
              <w:t>e</w:t>
            </w:r>
            <w:r w:rsidRPr="005F0BCA">
              <w:rPr>
                <w:sz w:val="22"/>
                <w:szCs w:val="22"/>
              </w:rPr>
              <w:t>nts are ret</w:t>
            </w:r>
            <w:r w:rsidRPr="005F0BCA">
              <w:rPr>
                <w:spacing w:val="1"/>
                <w:sz w:val="22"/>
                <w:szCs w:val="22"/>
              </w:rPr>
              <w:t>a</w:t>
            </w:r>
            <w:r w:rsidRPr="005F0BCA">
              <w:rPr>
                <w:spacing w:val="-3"/>
                <w:sz w:val="22"/>
                <w:szCs w:val="22"/>
              </w:rPr>
              <w:t>i</w:t>
            </w:r>
            <w:r w:rsidRPr="005F0BCA">
              <w:rPr>
                <w:sz w:val="22"/>
                <w:szCs w:val="22"/>
              </w:rPr>
              <w:t>ned</w:t>
            </w:r>
            <w:r w:rsidRPr="005F0BCA">
              <w:rPr>
                <w:spacing w:val="-2"/>
                <w:sz w:val="22"/>
                <w:szCs w:val="22"/>
              </w:rPr>
              <w:t xml:space="preserve"> </w:t>
            </w:r>
            <w:r w:rsidRPr="005F0BCA">
              <w:rPr>
                <w:sz w:val="22"/>
                <w:szCs w:val="22"/>
              </w:rPr>
              <w:t>a</w:t>
            </w:r>
            <w:r w:rsidRPr="005F0BCA">
              <w:rPr>
                <w:spacing w:val="-2"/>
                <w:sz w:val="22"/>
                <w:szCs w:val="22"/>
              </w:rPr>
              <w:t>n</w:t>
            </w:r>
            <w:r w:rsidRPr="005F0BCA">
              <w:rPr>
                <w:sz w:val="22"/>
                <w:szCs w:val="22"/>
              </w:rPr>
              <w:t>d sto</w:t>
            </w:r>
            <w:r w:rsidRPr="005F0BCA">
              <w:rPr>
                <w:spacing w:val="-4"/>
                <w:sz w:val="22"/>
                <w:szCs w:val="22"/>
              </w:rPr>
              <w:t>r</w:t>
            </w:r>
            <w:r w:rsidRPr="005F0BCA">
              <w:rPr>
                <w:spacing w:val="-2"/>
                <w:sz w:val="22"/>
                <w:szCs w:val="22"/>
              </w:rPr>
              <w:t>e</w:t>
            </w:r>
            <w:r w:rsidRPr="005F0BCA">
              <w:rPr>
                <w:sz w:val="22"/>
                <w:szCs w:val="22"/>
              </w:rPr>
              <w:t>d</w:t>
            </w:r>
            <w:r w:rsidRPr="005F0BCA">
              <w:rPr>
                <w:spacing w:val="-2"/>
                <w:sz w:val="22"/>
                <w:szCs w:val="22"/>
              </w:rPr>
              <w:t xml:space="preserve"> </w:t>
            </w:r>
            <w:r w:rsidRPr="005F0BCA">
              <w:rPr>
                <w:spacing w:val="2"/>
                <w:sz w:val="22"/>
                <w:szCs w:val="22"/>
              </w:rPr>
              <w:t>f</w:t>
            </w:r>
            <w:r w:rsidRPr="005F0BCA">
              <w:rPr>
                <w:sz w:val="22"/>
                <w:szCs w:val="22"/>
              </w:rPr>
              <w:t xml:space="preserve">or </w:t>
            </w:r>
            <w:r w:rsidRPr="005F0BCA">
              <w:rPr>
                <w:spacing w:val="-3"/>
                <w:sz w:val="22"/>
                <w:szCs w:val="22"/>
              </w:rPr>
              <w:t>t</w:t>
            </w:r>
            <w:r w:rsidRPr="005F0BCA">
              <w:rPr>
                <w:sz w:val="22"/>
                <w:szCs w:val="22"/>
              </w:rPr>
              <w:t>he</w:t>
            </w:r>
            <w:r w:rsidRPr="005F0BCA">
              <w:rPr>
                <w:spacing w:val="-2"/>
                <w:sz w:val="22"/>
                <w:szCs w:val="22"/>
              </w:rPr>
              <w:t xml:space="preserve"> </w:t>
            </w:r>
            <w:r w:rsidRPr="005F0BCA">
              <w:rPr>
                <w:sz w:val="22"/>
                <w:szCs w:val="22"/>
              </w:rPr>
              <w:t>d</w:t>
            </w:r>
            <w:r w:rsidRPr="005F0BCA">
              <w:rPr>
                <w:spacing w:val="-2"/>
                <w:sz w:val="22"/>
                <w:szCs w:val="22"/>
              </w:rPr>
              <w:t>e</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ed</w:t>
            </w:r>
            <w:r w:rsidRPr="005F0BCA">
              <w:rPr>
                <w:spacing w:val="-2"/>
                <w:sz w:val="22"/>
                <w:szCs w:val="22"/>
              </w:rPr>
              <w:t xml:space="preserve"> </w:t>
            </w:r>
            <w:r w:rsidRPr="005F0BCA">
              <w:rPr>
                <w:sz w:val="22"/>
                <w:szCs w:val="22"/>
              </w:rPr>
              <w:t>per</w:t>
            </w:r>
            <w:r w:rsidRPr="005F0BCA">
              <w:rPr>
                <w:spacing w:val="-2"/>
                <w:sz w:val="22"/>
                <w:szCs w:val="22"/>
              </w:rPr>
              <w:t>io</w:t>
            </w:r>
            <w:r w:rsidRPr="005F0BCA">
              <w:rPr>
                <w:sz w:val="22"/>
                <w:szCs w:val="22"/>
              </w:rPr>
              <w:t>d, in</w:t>
            </w:r>
            <w:r w:rsidRPr="005F0BCA">
              <w:rPr>
                <w:spacing w:val="-2"/>
                <w:sz w:val="22"/>
                <w:szCs w:val="22"/>
              </w:rPr>
              <w:t xml:space="preserve"> </w:t>
            </w:r>
            <w:r w:rsidRPr="005F0BCA">
              <w:rPr>
                <w:spacing w:val="7"/>
                <w:sz w:val="22"/>
                <w:szCs w:val="22"/>
              </w:rPr>
              <w:t>a</w:t>
            </w:r>
            <w:r w:rsidRPr="005F0BCA">
              <w:rPr>
                <w:sz w:val="22"/>
                <w:szCs w:val="22"/>
              </w:rPr>
              <w:t>ccord</w:t>
            </w:r>
            <w:r w:rsidRPr="005F0BCA">
              <w:rPr>
                <w:spacing w:val="-2"/>
                <w:sz w:val="22"/>
                <w:szCs w:val="22"/>
              </w:rPr>
              <w:t>a</w:t>
            </w:r>
            <w:r w:rsidRPr="005F0BCA">
              <w:rPr>
                <w:sz w:val="22"/>
                <w:szCs w:val="22"/>
              </w:rPr>
              <w:t xml:space="preserve">nce </w:t>
            </w:r>
            <w:r w:rsidRPr="005F0BCA">
              <w:rPr>
                <w:spacing w:val="-3"/>
                <w:sz w:val="22"/>
                <w:szCs w:val="22"/>
              </w:rPr>
              <w:t>w</w:t>
            </w:r>
            <w:r w:rsidRPr="005F0BCA">
              <w:rPr>
                <w:sz w:val="22"/>
                <w:szCs w:val="22"/>
              </w:rPr>
              <w:t xml:space="preserve">ith </w:t>
            </w:r>
            <w:r w:rsidRPr="005F0BCA">
              <w:rPr>
                <w:spacing w:val="-2"/>
                <w:sz w:val="22"/>
                <w:szCs w:val="22"/>
              </w:rPr>
              <w:t>t</w:t>
            </w:r>
            <w:r w:rsidRPr="005F0BCA">
              <w:rPr>
                <w:sz w:val="22"/>
                <w:szCs w:val="22"/>
              </w:rPr>
              <w:t>he doc</w:t>
            </w:r>
            <w:r w:rsidRPr="005F0BCA">
              <w:rPr>
                <w:spacing w:val="-2"/>
                <w:sz w:val="22"/>
                <w:szCs w:val="22"/>
              </w:rPr>
              <w:t>u</w:t>
            </w:r>
            <w:r w:rsidRPr="005F0BCA">
              <w:rPr>
                <w:spacing w:val="1"/>
                <w:sz w:val="22"/>
                <w:szCs w:val="22"/>
              </w:rPr>
              <w:t>m</w:t>
            </w:r>
            <w:r w:rsidRPr="005F0BCA">
              <w:rPr>
                <w:spacing w:val="-2"/>
                <w:sz w:val="22"/>
                <w:szCs w:val="22"/>
              </w:rPr>
              <w:t>e</w:t>
            </w:r>
            <w:r w:rsidRPr="005F0BCA">
              <w:rPr>
                <w:sz w:val="22"/>
                <w:szCs w:val="22"/>
              </w:rPr>
              <w:t>nt re</w:t>
            </w:r>
            <w:r w:rsidRPr="005F0BCA">
              <w:rPr>
                <w:spacing w:val="-2"/>
                <w:sz w:val="22"/>
                <w:szCs w:val="22"/>
              </w:rPr>
              <w:t>t</w:t>
            </w:r>
            <w:r w:rsidRPr="005F0BCA">
              <w:rPr>
                <w:sz w:val="22"/>
                <w:szCs w:val="22"/>
              </w:rPr>
              <w:t>enti</w:t>
            </w:r>
            <w:r w:rsidRPr="005F0BCA">
              <w:rPr>
                <w:spacing w:val="-2"/>
                <w:sz w:val="22"/>
                <w:szCs w:val="22"/>
              </w:rPr>
              <w:t>o</w:t>
            </w:r>
            <w:r w:rsidRPr="005F0BCA">
              <w:rPr>
                <w:sz w:val="22"/>
                <w:szCs w:val="22"/>
              </w:rPr>
              <w:t>n s</w:t>
            </w:r>
            <w:r w:rsidRPr="005F0BCA">
              <w:rPr>
                <w:spacing w:val="-2"/>
                <w:sz w:val="22"/>
                <w:szCs w:val="22"/>
              </w:rPr>
              <w:t>c</w:t>
            </w:r>
            <w:r w:rsidRPr="005F0BCA">
              <w:rPr>
                <w:sz w:val="22"/>
                <w:szCs w:val="22"/>
              </w:rPr>
              <w:t>he</w:t>
            </w:r>
            <w:r w:rsidRPr="005F0BCA">
              <w:rPr>
                <w:spacing w:val="-2"/>
                <w:sz w:val="22"/>
                <w:szCs w:val="22"/>
              </w:rPr>
              <w:t>d</w:t>
            </w:r>
            <w:r w:rsidRPr="005F0BCA">
              <w:rPr>
                <w:sz w:val="22"/>
                <w:szCs w:val="22"/>
              </w:rPr>
              <w:t>ule.</w:t>
            </w:r>
          </w:p>
        </w:tc>
      </w:tr>
      <w:tr w:rsidR="009D78EA" w:rsidRPr="005F0BCA" w14:paraId="09A48714" w14:textId="77777777" w:rsidTr="00D85155">
        <w:trPr>
          <w:trHeight w:val="550"/>
        </w:trPr>
        <w:tc>
          <w:tcPr>
            <w:tcW w:w="8882" w:type="dxa"/>
            <w:shd w:val="clear" w:color="auto" w:fill="F2F2F2" w:themeFill="background1" w:themeFillShade="F2"/>
          </w:tcPr>
          <w:p w14:paraId="6D9F0C37" w14:textId="77777777" w:rsidR="009D78EA" w:rsidRPr="005F0BCA" w:rsidRDefault="009D78EA" w:rsidP="009D78EA">
            <w:pPr>
              <w:pStyle w:val="BodyText"/>
              <w:tabs>
                <w:tab w:val="left" w:pos="1540"/>
              </w:tabs>
              <w:spacing w:after="120" w:line="276" w:lineRule="auto"/>
              <w:ind w:left="40" w:firstLine="0"/>
            </w:pPr>
            <w:r w:rsidRPr="005F0BCA">
              <w:rPr>
                <w:sz w:val="22"/>
                <w:szCs w:val="22"/>
              </w:rPr>
              <w:t>All</w:t>
            </w:r>
            <w:r w:rsidRPr="005F0BCA">
              <w:rPr>
                <w:spacing w:val="-1"/>
                <w:sz w:val="22"/>
                <w:szCs w:val="22"/>
              </w:rPr>
              <w:t xml:space="preserve"> </w:t>
            </w:r>
            <w:r w:rsidRPr="005F0BCA">
              <w:rPr>
                <w:spacing w:val="1"/>
                <w:sz w:val="22"/>
                <w:szCs w:val="22"/>
              </w:rPr>
              <w:t>e</w:t>
            </w:r>
            <w:r w:rsidRPr="005F0BCA">
              <w:rPr>
                <w:spacing w:val="-3"/>
                <w:sz w:val="22"/>
                <w:szCs w:val="22"/>
              </w:rPr>
              <w:t>x</w:t>
            </w:r>
            <w:r w:rsidRPr="005F0BCA">
              <w:rPr>
                <w:sz w:val="22"/>
                <w:szCs w:val="22"/>
              </w:rPr>
              <w:t>penditur</w:t>
            </w:r>
            <w:r w:rsidRPr="005F0BCA">
              <w:rPr>
                <w:spacing w:val="-3"/>
                <w:sz w:val="22"/>
                <w:szCs w:val="22"/>
              </w:rPr>
              <w:t>e</w:t>
            </w:r>
            <w:r w:rsidRPr="005F0BCA">
              <w:rPr>
                <w:sz w:val="22"/>
                <w:szCs w:val="22"/>
              </w:rPr>
              <w:t>, incl</w:t>
            </w:r>
            <w:r w:rsidRPr="005F0BCA">
              <w:rPr>
                <w:spacing w:val="-2"/>
                <w:sz w:val="22"/>
                <w:szCs w:val="22"/>
              </w:rPr>
              <w:t>u</w:t>
            </w:r>
            <w:r w:rsidRPr="005F0BCA">
              <w:rPr>
                <w:sz w:val="22"/>
                <w:szCs w:val="22"/>
              </w:rPr>
              <w:t>ding</w:t>
            </w:r>
            <w:r w:rsidRPr="005F0BCA">
              <w:rPr>
                <w:spacing w:val="-1"/>
                <w:sz w:val="22"/>
                <w:szCs w:val="22"/>
              </w:rPr>
              <w:t xml:space="preserve"> </w:t>
            </w:r>
            <w:r w:rsidRPr="005F0BCA">
              <w:rPr>
                <w:sz w:val="22"/>
                <w:szCs w:val="22"/>
              </w:rPr>
              <w:t>VAT, is ac</w:t>
            </w:r>
            <w:r w:rsidRPr="005F0BCA">
              <w:rPr>
                <w:spacing w:val="-3"/>
                <w:sz w:val="22"/>
                <w:szCs w:val="22"/>
              </w:rPr>
              <w:t>c</w:t>
            </w:r>
            <w:r w:rsidRPr="005F0BCA">
              <w:rPr>
                <w:sz w:val="22"/>
                <w:szCs w:val="22"/>
              </w:rPr>
              <w:t>urat</w:t>
            </w:r>
            <w:r w:rsidRPr="005F0BCA">
              <w:rPr>
                <w:spacing w:val="1"/>
                <w:sz w:val="22"/>
                <w:szCs w:val="22"/>
              </w:rPr>
              <w:t>e</w:t>
            </w:r>
            <w:r w:rsidRPr="005F0BCA">
              <w:rPr>
                <w:sz w:val="22"/>
                <w:szCs w:val="22"/>
              </w:rPr>
              <w:t>ly</w:t>
            </w:r>
            <w:r w:rsidRPr="005F0BCA">
              <w:rPr>
                <w:spacing w:val="-3"/>
                <w:sz w:val="22"/>
                <w:szCs w:val="22"/>
              </w:rPr>
              <w:t xml:space="preserve"> </w:t>
            </w:r>
            <w:r w:rsidRPr="005F0BCA">
              <w:rPr>
                <w:sz w:val="22"/>
                <w:szCs w:val="22"/>
              </w:rPr>
              <w:t>record</w:t>
            </w:r>
            <w:r w:rsidRPr="005F0BCA">
              <w:rPr>
                <w:spacing w:val="-2"/>
                <w:sz w:val="22"/>
                <w:szCs w:val="22"/>
              </w:rPr>
              <w:t>e</w:t>
            </w:r>
            <w:r w:rsidRPr="005F0BCA">
              <w:rPr>
                <w:sz w:val="22"/>
                <w:szCs w:val="22"/>
              </w:rPr>
              <w:t xml:space="preserve">d </w:t>
            </w:r>
            <w:r w:rsidRPr="005F0BCA">
              <w:rPr>
                <w:spacing w:val="1"/>
                <w:sz w:val="22"/>
                <w:szCs w:val="22"/>
              </w:rPr>
              <w:t>a</w:t>
            </w:r>
            <w:r w:rsidRPr="005F0BCA">
              <w:rPr>
                <w:spacing w:val="-2"/>
                <w:sz w:val="22"/>
                <w:szCs w:val="22"/>
              </w:rPr>
              <w:t>g</w:t>
            </w:r>
            <w:r w:rsidRPr="005F0BCA">
              <w:rPr>
                <w:sz w:val="22"/>
                <w:szCs w:val="22"/>
              </w:rPr>
              <w:t>ainst</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 r</w:t>
            </w:r>
            <w:r w:rsidRPr="005F0BCA">
              <w:rPr>
                <w:spacing w:val="-1"/>
                <w:sz w:val="22"/>
                <w:szCs w:val="22"/>
              </w:rPr>
              <w:t>i</w:t>
            </w:r>
            <w:r w:rsidRPr="005F0BCA">
              <w:rPr>
                <w:spacing w:val="-2"/>
                <w:sz w:val="22"/>
                <w:szCs w:val="22"/>
              </w:rPr>
              <w:t>g</w:t>
            </w:r>
            <w:r w:rsidRPr="005F0BCA">
              <w:rPr>
                <w:sz w:val="22"/>
                <w:szCs w:val="22"/>
              </w:rPr>
              <w:t>ht bud</w:t>
            </w:r>
            <w:r w:rsidRPr="005F0BCA">
              <w:rPr>
                <w:spacing w:val="-2"/>
                <w:sz w:val="22"/>
                <w:szCs w:val="22"/>
              </w:rPr>
              <w:t>g</w:t>
            </w:r>
            <w:r w:rsidRPr="005F0BCA">
              <w:rPr>
                <w:sz w:val="22"/>
                <w:szCs w:val="22"/>
              </w:rPr>
              <w:t>et</w:t>
            </w:r>
            <w:r w:rsidRPr="005F0BCA">
              <w:rPr>
                <w:spacing w:val="-2"/>
                <w:sz w:val="22"/>
                <w:szCs w:val="22"/>
              </w:rPr>
              <w:t xml:space="preserve"> </w:t>
            </w:r>
            <w:r w:rsidRPr="005F0BCA">
              <w:rPr>
                <w:sz w:val="22"/>
                <w:szCs w:val="22"/>
              </w:rPr>
              <w:t>and</w:t>
            </w:r>
            <w:r w:rsidRPr="005F0BCA">
              <w:rPr>
                <w:spacing w:val="-2"/>
                <w:sz w:val="22"/>
                <w:szCs w:val="22"/>
              </w:rPr>
              <w:t xml:space="preserve"> </w:t>
            </w:r>
            <w:r w:rsidRPr="005F0BCA">
              <w:rPr>
                <w:spacing w:val="1"/>
                <w:sz w:val="22"/>
                <w:szCs w:val="22"/>
              </w:rPr>
              <w:t>a</w:t>
            </w:r>
            <w:r w:rsidRPr="005F0BCA">
              <w:rPr>
                <w:sz w:val="22"/>
                <w:szCs w:val="22"/>
              </w:rPr>
              <w:t>ny</w:t>
            </w:r>
            <w:r w:rsidRPr="005F0BCA">
              <w:rPr>
                <w:spacing w:val="-3"/>
                <w:sz w:val="22"/>
                <w:szCs w:val="22"/>
              </w:rPr>
              <w:t xml:space="preserve"> </w:t>
            </w:r>
            <w:r w:rsidRPr="005F0BCA">
              <w:rPr>
                <w:spacing w:val="1"/>
                <w:sz w:val="22"/>
                <w:szCs w:val="22"/>
              </w:rPr>
              <w:t>e</w:t>
            </w:r>
            <w:r w:rsidRPr="005F0BCA">
              <w:rPr>
                <w:spacing w:val="-3"/>
                <w:sz w:val="22"/>
                <w:szCs w:val="22"/>
              </w:rPr>
              <w:t>x</w:t>
            </w:r>
            <w:r w:rsidRPr="005F0BCA">
              <w:rPr>
                <w:sz w:val="22"/>
                <w:szCs w:val="22"/>
              </w:rPr>
              <w:t>cep</w:t>
            </w:r>
            <w:r w:rsidRPr="005F0BCA">
              <w:rPr>
                <w:spacing w:val="-2"/>
                <w:sz w:val="22"/>
                <w:szCs w:val="22"/>
              </w:rPr>
              <w:t>t</w:t>
            </w:r>
            <w:r w:rsidRPr="005F0BCA">
              <w:rPr>
                <w:sz w:val="22"/>
                <w:szCs w:val="22"/>
              </w:rPr>
              <w:t>io</w:t>
            </w:r>
            <w:r w:rsidRPr="005F0BCA">
              <w:rPr>
                <w:spacing w:val="1"/>
                <w:sz w:val="22"/>
                <w:szCs w:val="22"/>
              </w:rPr>
              <w:t>n</w:t>
            </w:r>
            <w:r w:rsidRPr="005F0BCA">
              <w:rPr>
                <w:sz w:val="22"/>
                <w:szCs w:val="22"/>
              </w:rPr>
              <w:t xml:space="preserve">s </w:t>
            </w:r>
            <w:r w:rsidRPr="005F0BCA">
              <w:rPr>
                <w:spacing w:val="1"/>
                <w:sz w:val="22"/>
                <w:szCs w:val="22"/>
              </w:rPr>
              <w:t>a</w:t>
            </w:r>
            <w:r w:rsidRPr="005F0BCA">
              <w:rPr>
                <w:sz w:val="22"/>
                <w:szCs w:val="22"/>
              </w:rPr>
              <w:t xml:space="preserve">re </w:t>
            </w:r>
            <w:r w:rsidRPr="005F0BCA">
              <w:rPr>
                <w:spacing w:val="-2"/>
                <w:sz w:val="22"/>
                <w:szCs w:val="22"/>
              </w:rPr>
              <w:t>c</w:t>
            </w:r>
            <w:r w:rsidRPr="005F0BCA">
              <w:rPr>
                <w:sz w:val="22"/>
                <w:szCs w:val="22"/>
              </w:rPr>
              <w:t>or</w:t>
            </w:r>
            <w:r w:rsidRPr="005F0BCA">
              <w:rPr>
                <w:spacing w:val="-2"/>
                <w:sz w:val="22"/>
                <w:szCs w:val="22"/>
              </w:rPr>
              <w:t>r</w:t>
            </w:r>
            <w:r w:rsidRPr="005F0BCA">
              <w:rPr>
                <w:sz w:val="22"/>
                <w:szCs w:val="22"/>
              </w:rPr>
              <w:t>ect</w:t>
            </w:r>
            <w:r w:rsidRPr="005F0BCA">
              <w:rPr>
                <w:spacing w:val="-1"/>
                <w:sz w:val="22"/>
                <w:szCs w:val="22"/>
              </w:rPr>
              <w:t>e</w:t>
            </w:r>
            <w:r w:rsidRPr="005F0BCA">
              <w:rPr>
                <w:sz w:val="22"/>
                <w:szCs w:val="22"/>
              </w:rPr>
              <w:t>d.</w:t>
            </w:r>
          </w:p>
        </w:tc>
      </w:tr>
      <w:tr w:rsidR="009D78EA" w:rsidRPr="005F0BCA" w14:paraId="09D3D4A9" w14:textId="77777777" w:rsidTr="00D85155">
        <w:trPr>
          <w:trHeight w:val="695"/>
        </w:trPr>
        <w:tc>
          <w:tcPr>
            <w:tcW w:w="8882" w:type="dxa"/>
            <w:shd w:val="clear" w:color="auto" w:fill="F2F2F2" w:themeFill="background1" w:themeFillShade="F2"/>
          </w:tcPr>
          <w:p w14:paraId="07DECFBA" w14:textId="0244380F" w:rsidR="009D78EA" w:rsidRPr="005F0BCA" w:rsidRDefault="009D78EA" w:rsidP="009D78EA">
            <w:pPr>
              <w:spacing w:after="120" w:line="276" w:lineRule="auto"/>
              <w:ind w:left="40" w:firstLine="0"/>
            </w:pPr>
            <w:r w:rsidRPr="005F0BCA">
              <w:rPr>
                <w:szCs w:val="22"/>
              </w:rPr>
              <w:t>In</w:t>
            </w:r>
            <w:r w:rsidRPr="005F0BCA">
              <w:rPr>
                <w:spacing w:val="1"/>
                <w:szCs w:val="22"/>
              </w:rPr>
              <w:t xml:space="preserve"> </w:t>
            </w:r>
            <w:r w:rsidRPr="005F0BCA">
              <w:rPr>
                <w:spacing w:val="-1"/>
                <w:szCs w:val="22"/>
              </w:rPr>
              <w:t>a</w:t>
            </w:r>
            <w:r w:rsidRPr="005F0BCA">
              <w:rPr>
                <w:szCs w:val="22"/>
              </w:rPr>
              <w:t>dditio</w:t>
            </w:r>
            <w:r w:rsidRPr="005F0BCA">
              <w:rPr>
                <w:spacing w:val="-1"/>
                <w:szCs w:val="22"/>
              </w:rPr>
              <w:t>n</w:t>
            </w:r>
            <w:r w:rsidRPr="005F0BCA">
              <w:rPr>
                <w:szCs w:val="22"/>
              </w:rPr>
              <w:t xml:space="preserve">, </w:t>
            </w:r>
            <w:r w:rsidRPr="005F0BCA">
              <w:rPr>
                <w:spacing w:val="-2"/>
                <w:szCs w:val="22"/>
              </w:rPr>
              <w:t>t</w:t>
            </w:r>
            <w:r w:rsidRPr="005F0BCA">
              <w:rPr>
                <w:szCs w:val="22"/>
              </w:rPr>
              <w:t xml:space="preserve">he </w:t>
            </w:r>
            <w:r w:rsidRPr="005F0BCA">
              <w:rPr>
                <w:spacing w:val="-1"/>
                <w:szCs w:val="22"/>
              </w:rPr>
              <w:t>e</w:t>
            </w:r>
            <w:r w:rsidRPr="005F0BCA">
              <w:rPr>
                <w:szCs w:val="22"/>
              </w:rPr>
              <w:t>ffe</w:t>
            </w:r>
            <w:r w:rsidRPr="005F0BCA">
              <w:rPr>
                <w:spacing w:val="-3"/>
                <w:szCs w:val="22"/>
              </w:rPr>
              <w:t>c</w:t>
            </w:r>
            <w:r w:rsidRPr="005F0BCA">
              <w:rPr>
                <w:szCs w:val="22"/>
              </w:rPr>
              <w:t xml:space="preserve">t </w:t>
            </w:r>
            <w:r w:rsidRPr="005F0BCA">
              <w:rPr>
                <w:spacing w:val="-2"/>
                <w:szCs w:val="22"/>
              </w:rPr>
              <w:t>o</w:t>
            </w:r>
            <w:r w:rsidRPr="005F0BCA">
              <w:rPr>
                <w:szCs w:val="22"/>
              </w:rPr>
              <w:t xml:space="preserve">f </w:t>
            </w:r>
            <w:r w:rsidRPr="005F0BCA">
              <w:rPr>
                <w:spacing w:val="3"/>
                <w:szCs w:val="22"/>
              </w:rPr>
              <w:t>e</w:t>
            </w:r>
            <w:r w:rsidRPr="005F0BCA">
              <w:rPr>
                <w:spacing w:val="-1"/>
                <w:szCs w:val="22"/>
              </w:rPr>
              <w:t>-</w:t>
            </w:r>
            <w:r w:rsidRPr="005F0BCA">
              <w:rPr>
                <w:szCs w:val="22"/>
              </w:rPr>
              <w:t>busi</w:t>
            </w:r>
            <w:r w:rsidRPr="005F0BCA">
              <w:rPr>
                <w:spacing w:val="-2"/>
                <w:szCs w:val="22"/>
              </w:rPr>
              <w:t>n</w:t>
            </w:r>
            <w:r w:rsidRPr="005F0BCA">
              <w:rPr>
                <w:szCs w:val="22"/>
              </w:rPr>
              <w:t>ess/</w:t>
            </w:r>
            <w:r w:rsidRPr="005F0BCA">
              <w:rPr>
                <w:spacing w:val="2"/>
                <w:szCs w:val="22"/>
              </w:rPr>
              <w:t>e</w:t>
            </w:r>
            <w:r w:rsidRPr="005F0BCA">
              <w:rPr>
                <w:spacing w:val="-1"/>
                <w:szCs w:val="22"/>
              </w:rPr>
              <w:t>-</w:t>
            </w:r>
            <w:r w:rsidRPr="005F0BCA">
              <w:rPr>
                <w:szCs w:val="22"/>
              </w:rPr>
              <w:t>c</w:t>
            </w:r>
            <w:r w:rsidRPr="005F0BCA">
              <w:rPr>
                <w:spacing w:val="-2"/>
                <w:szCs w:val="22"/>
              </w:rPr>
              <w:t>o</w:t>
            </w:r>
            <w:r w:rsidRPr="005F0BCA">
              <w:rPr>
                <w:spacing w:val="-1"/>
                <w:szCs w:val="22"/>
              </w:rPr>
              <w:t>m</w:t>
            </w:r>
            <w:r w:rsidRPr="005F0BCA">
              <w:rPr>
                <w:spacing w:val="1"/>
                <w:szCs w:val="22"/>
              </w:rPr>
              <w:t>m</w:t>
            </w:r>
            <w:r w:rsidRPr="005F0BCA">
              <w:rPr>
                <w:szCs w:val="22"/>
              </w:rPr>
              <w:t>e</w:t>
            </w:r>
            <w:r w:rsidRPr="005F0BCA">
              <w:rPr>
                <w:spacing w:val="-4"/>
                <w:szCs w:val="22"/>
              </w:rPr>
              <w:t>r</w:t>
            </w:r>
            <w:r w:rsidRPr="005F0BCA">
              <w:rPr>
                <w:szCs w:val="22"/>
              </w:rPr>
              <w:t xml:space="preserve">ce </w:t>
            </w:r>
            <w:r w:rsidRPr="005F0BCA">
              <w:rPr>
                <w:spacing w:val="1"/>
                <w:szCs w:val="22"/>
              </w:rPr>
              <w:t>a</w:t>
            </w:r>
            <w:r w:rsidRPr="005F0BCA">
              <w:rPr>
                <w:spacing w:val="-2"/>
                <w:szCs w:val="22"/>
              </w:rPr>
              <w:t>n</w:t>
            </w:r>
            <w:r w:rsidRPr="005F0BCA">
              <w:rPr>
                <w:szCs w:val="22"/>
              </w:rPr>
              <w:t xml:space="preserve">d </w:t>
            </w:r>
            <w:r w:rsidRPr="005F0BCA">
              <w:rPr>
                <w:spacing w:val="1"/>
                <w:szCs w:val="22"/>
              </w:rPr>
              <w:t>e</w:t>
            </w:r>
            <w:r w:rsidRPr="005F0BCA">
              <w:rPr>
                <w:szCs w:val="22"/>
              </w:rPr>
              <w:t>le</w:t>
            </w:r>
            <w:r w:rsidRPr="005F0BCA">
              <w:rPr>
                <w:spacing w:val="-2"/>
                <w:szCs w:val="22"/>
              </w:rPr>
              <w:t>c</w:t>
            </w:r>
            <w:r w:rsidRPr="005F0BCA">
              <w:rPr>
                <w:szCs w:val="22"/>
              </w:rPr>
              <w:t>tronic purchasing</w:t>
            </w:r>
            <w:r w:rsidRPr="005F0BCA">
              <w:rPr>
                <w:spacing w:val="-1"/>
                <w:szCs w:val="22"/>
              </w:rPr>
              <w:t xml:space="preserve"> </w:t>
            </w:r>
            <w:r w:rsidRPr="005F0BCA">
              <w:rPr>
                <w:szCs w:val="22"/>
              </w:rPr>
              <w:t>re</w:t>
            </w:r>
            <w:r w:rsidRPr="005F0BCA">
              <w:rPr>
                <w:spacing w:val="-2"/>
                <w:szCs w:val="22"/>
              </w:rPr>
              <w:t>q</w:t>
            </w:r>
            <w:r w:rsidRPr="005F0BCA">
              <w:rPr>
                <w:szCs w:val="22"/>
              </w:rPr>
              <w:t>ui</w:t>
            </w:r>
            <w:r w:rsidRPr="005F0BCA">
              <w:rPr>
                <w:spacing w:val="-2"/>
                <w:szCs w:val="22"/>
              </w:rPr>
              <w:t>r</w:t>
            </w:r>
            <w:r w:rsidRPr="005F0BCA">
              <w:rPr>
                <w:szCs w:val="22"/>
              </w:rPr>
              <w:t>es t</w:t>
            </w:r>
            <w:r w:rsidRPr="005F0BCA">
              <w:rPr>
                <w:spacing w:val="-2"/>
                <w:szCs w:val="22"/>
              </w:rPr>
              <w:t>h</w:t>
            </w:r>
            <w:r w:rsidRPr="005F0BCA">
              <w:rPr>
                <w:szCs w:val="22"/>
              </w:rPr>
              <w:t>at pro</w:t>
            </w:r>
            <w:r w:rsidRPr="005F0BCA">
              <w:rPr>
                <w:spacing w:val="-3"/>
                <w:szCs w:val="22"/>
              </w:rPr>
              <w:t>c</w:t>
            </w:r>
            <w:r w:rsidRPr="005F0BCA">
              <w:rPr>
                <w:spacing w:val="3"/>
                <w:szCs w:val="22"/>
              </w:rPr>
              <w:t>e</w:t>
            </w:r>
            <w:r w:rsidRPr="005F0BCA">
              <w:rPr>
                <w:szCs w:val="22"/>
              </w:rPr>
              <w:t>sses</w:t>
            </w:r>
            <w:r w:rsidRPr="005F0BCA">
              <w:rPr>
                <w:spacing w:val="-2"/>
                <w:szCs w:val="22"/>
              </w:rPr>
              <w:t xml:space="preserve"> </w:t>
            </w:r>
            <w:r w:rsidR="00032095" w:rsidRPr="005F0BCA">
              <w:rPr>
                <w:szCs w:val="22"/>
              </w:rPr>
              <w:t>be</w:t>
            </w:r>
            <w:r w:rsidRPr="005F0BCA">
              <w:rPr>
                <w:szCs w:val="22"/>
              </w:rPr>
              <w:t xml:space="preserve"> in</w:t>
            </w:r>
            <w:r w:rsidRPr="005F0BCA">
              <w:rPr>
                <w:spacing w:val="-1"/>
                <w:szCs w:val="22"/>
              </w:rPr>
              <w:t xml:space="preserve"> </w:t>
            </w:r>
            <w:r w:rsidRPr="005F0BCA">
              <w:rPr>
                <w:szCs w:val="22"/>
              </w:rPr>
              <w:t>pl</w:t>
            </w:r>
            <w:r w:rsidRPr="005F0BCA">
              <w:rPr>
                <w:spacing w:val="-2"/>
                <w:szCs w:val="22"/>
              </w:rPr>
              <w:t>a</w:t>
            </w:r>
            <w:r w:rsidRPr="005F0BCA">
              <w:rPr>
                <w:szCs w:val="22"/>
              </w:rPr>
              <w:t>ce to</w:t>
            </w:r>
            <w:r w:rsidRPr="005F0BCA">
              <w:rPr>
                <w:spacing w:val="-2"/>
                <w:szCs w:val="22"/>
              </w:rPr>
              <w:t xml:space="preserve"> </w:t>
            </w:r>
            <w:r w:rsidRPr="005F0BCA">
              <w:rPr>
                <w:spacing w:val="1"/>
                <w:szCs w:val="22"/>
              </w:rPr>
              <w:t>m</w:t>
            </w:r>
            <w:r w:rsidRPr="005F0BCA">
              <w:rPr>
                <w:szCs w:val="22"/>
              </w:rPr>
              <w:t>a</w:t>
            </w:r>
            <w:r w:rsidRPr="005F0BCA">
              <w:rPr>
                <w:spacing w:val="-3"/>
                <w:szCs w:val="22"/>
              </w:rPr>
              <w:t>i</w:t>
            </w:r>
            <w:r w:rsidRPr="005F0BCA">
              <w:rPr>
                <w:szCs w:val="22"/>
              </w:rPr>
              <w:t>nt</w:t>
            </w:r>
            <w:r w:rsidRPr="005F0BCA">
              <w:rPr>
                <w:spacing w:val="1"/>
                <w:szCs w:val="22"/>
              </w:rPr>
              <w:t>a</w:t>
            </w:r>
            <w:r w:rsidRPr="005F0BCA">
              <w:rPr>
                <w:szCs w:val="22"/>
              </w:rPr>
              <w:t>in</w:t>
            </w:r>
            <w:r w:rsidRPr="005F0BCA">
              <w:rPr>
                <w:spacing w:val="-2"/>
                <w:szCs w:val="22"/>
              </w:rPr>
              <w:t xml:space="preserve"> </w:t>
            </w:r>
            <w:r w:rsidRPr="005F0BCA">
              <w:rPr>
                <w:szCs w:val="22"/>
              </w:rPr>
              <w:t>t</w:t>
            </w:r>
            <w:r w:rsidRPr="005F0BCA">
              <w:rPr>
                <w:spacing w:val="-2"/>
                <w:szCs w:val="22"/>
              </w:rPr>
              <w:t>h</w:t>
            </w:r>
            <w:r w:rsidRPr="005F0BCA">
              <w:rPr>
                <w:szCs w:val="22"/>
              </w:rPr>
              <w:t>e secur</w:t>
            </w:r>
            <w:r w:rsidRPr="005F0BCA">
              <w:rPr>
                <w:spacing w:val="-2"/>
                <w:szCs w:val="22"/>
              </w:rPr>
              <w:t>i</w:t>
            </w:r>
            <w:r w:rsidRPr="005F0BCA">
              <w:rPr>
                <w:szCs w:val="22"/>
              </w:rPr>
              <w:t>ty</w:t>
            </w:r>
            <w:r w:rsidRPr="005F0BCA">
              <w:rPr>
                <w:spacing w:val="-2"/>
                <w:szCs w:val="22"/>
              </w:rPr>
              <w:t xml:space="preserve"> </w:t>
            </w:r>
            <w:r w:rsidRPr="005F0BCA">
              <w:rPr>
                <w:spacing w:val="1"/>
                <w:szCs w:val="22"/>
              </w:rPr>
              <w:t>a</w:t>
            </w:r>
            <w:r w:rsidRPr="005F0BCA">
              <w:rPr>
                <w:szCs w:val="22"/>
              </w:rPr>
              <w:t>nd in</w:t>
            </w:r>
            <w:r w:rsidRPr="005F0BCA">
              <w:rPr>
                <w:spacing w:val="-2"/>
                <w:szCs w:val="22"/>
              </w:rPr>
              <w:t>t</w:t>
            </w:r>
            <w:r w:rsidRPr="005F0BCA">
              <w:rPr>
                <w:szCs w:val="22"/>
              </w:rPr>
              <w:t>e</w:t>
            </w:r>
            <w:r w:rsidRPr="005F0BCA">
              <w:rPr>
                <w:spacing w:val="-2"/>
                <w:szCs w:val="22"/>
              </w:rPr>
              <w:t>g</w:t>
            </w:r>
            <w:r w:rsidRPr="005F0BCA">
              <w:rPr>
                <w:szCs w:val="22"/>
              </w:rPr>
              <w:t>r</w:t>
            </w:r>
            <w:r w:rsidRPr="005F0BCA">
              <w:rPr>
                <w:spacing w:val="-2"/>
                <w:szCs w:val="22"/>
              </w:rPr>
              <w:t>i</w:t>
            </w:r>
            <w:r w:rsidRPr="005F0BCA">
              <w:rPr>
                <w:szCs w:val="22"/>
              </w:rPr>
              <w:t>ty</w:t>
            </w:r>
            <w:r w:rsidRPr="005F0BCA">
              <w:rPr>
                <w:spacing w:val="-2"/>
                <w:szCs w:val="22"/>
              </w:rPr>
              <w:t xml:space="preserve"> </w:t>
            </w:r>
            <w:r w:rsidRPr="005F0BCA">
              <w:rPr>
                <w:spacing w:val="3"/>
                <w:szCs w:val="22"/>
              </w:rPr>
              <w:t>o</w:t>
            </w:r>
            <w:r w:rsidRPr="005F0BCA">
              <w:rPr>
                <w:szCs w:val="22"/>
              </w:rPr>
              <w:t>f da</w:t>
            </w:r>
            <w:r w:rsidRPr="005F0BCA">
              <w:rPr>
                <w:spacing w:val="-2"/>
                <w:szCs w:val="22"/>
              </w:rPr>
              <w:t>t</w:t>
            </w:r>
            <w:r w:rsidRPr="005F0BCA">
              <w:rPr>
                <w:szCs w:val="22"/>
              </w:rPr>
              <w:t>a</w:t>
            </w:r>
            <w:r w:rsidRPr="005F0BCA">
              <w:rPr>
                <w:spacing w:val="-2"/>
                <w:szCs w:val="22"/>
              </w:rPr>
              <w:t xml:space="preserve"> </w:t>
            </w:r>
            <w:r w:rsidRPr="005F0BCA">
              <w:rPr>
                <w:szCs w:val="22"/>
              </w:rPr>
              <w:t>f</w:t>
            </w:r>
            <w:r w:rsidRPr="005F0BCA">
              <w:rPr>
                <w:spacing w:val="1"/>
                <w:szCs w:val="22"/>
              </w:rPr>
              <w:t>o</w:t>
            </w:r>
            <w:r w:rsidRPr="005F0BCA">
              <w:rPr>
                <w:szCs w:val="22"/>
              </w:rPr>
              <w:t>r tra</w:t>
            </w:r>
            <w:r w:rsidRPr="005F0BCA">
              <w:rPr>
                <w:spacing w:val="1"/>
                <w:szCs w:val="22"/>
              </w:rPr>
              <w:t>n</w:t>
            </w:r>
            <w:r w:rsidRPr="005F0BCA">
              <w:rPr>
                <w:spacing w:val="-3"/>
                <w:szCs w:val="22"/>
              </w:rPr>
              <w:t>s</w:t>
            </w:r>
            <w:r w:rsidRPr="005F0BCA">
              <w:rPr>
                <w:szCs w:val="22"/>
              </w:rPr>
              <w:t>acting</w:t>
            </w:r>
            <w:r w:rsidRPr="005F0BCA">
              <w:rPr>
                <w:spacing w:val="-2"/>
                <w:szCs w:val="22"/>
              </w:rPr>
              <w:t xml:space="preserve"> </w:t>
            </w:r>
            <w:r w:rsidRPr="005F0BCA">
              <w:rPr>
                <w:spacing w:val="-1"/>
                <w:szCs w:val="22"/>
              </w:rPr>
              <w:t>b</w:t>
            </w:r>
            <w:r w:rsidRPr="005F0BCA">
              <w:rPr>
                <w:szCs w:val="22"/>
              </w:rPr>
              <w:t>usin</w:t>
            </w:r>
            <w:r w:rsidRPr="005F0BCA">
              <w:rPr>
                <w:spacing w:val="1"/>
                <w:szCs w:val="22"/>
              </w:rPr>
              <w:t>e</w:t>
            </w:r>
            <w:r w:rsidRPr="005F0BCA">
              <w:rPr>
                <w:szCs w:val="22"/>
              </w:rPr>
              <w:t>ss</w:t>
            </w:r>
            <w:r w:rsidRPr="005F0BCA">
              <w:rPr>
                <w:spacing w:val="-2"/>
                <w:szCs w:val="22"/>
              </w:rPr>
              <w:t xml:space="preserve"> </w:t>
            </w:r>
            <w:r w:rsidRPr="005F0BCA">
              <w:rPr>
                <w:szCs w:val="22"/>
              </w:rPr>
              <w:t>electronically</w:t>
            </w:r>
          </w:p>
        </w:tc>
      </w:tr>
    </w:tbl>
    <w:p w14:paraId="1E9212D1" w14:textId="30981274" w:rsidR="009D78EA" w:rsidRPr="005F0BCA" w:rsidRDefault="009D78EA" w:rsidP="00856200">
      <w:pPr>
        <w:pStyle w:val="BodyText"/>
        <w:tabs>
          <w:tab w:val="left" w:pos="666"/>
        </w:tabs>
        <w:spacing w:after="0" w:line="240" w:lineRule="auto"/>
        <w:ind w:left="0" w:firstLine="0"/>
        <w:rPr>
          <w:sz w:val="22"/>
          <w:szCs w:val="22"/>
        </w:rPr>
      </w:pPr>
    </w:p>
    <w:p w14:paraId="64E890F9" w14:textId="77777777" w:rsidR="00E16C1B" w:rsidRPr="005F0BCA" w:rsidRDefault="00E16C1B" w:rsidP="00856200">
      <w:pPr>
        <w:spacing w:after="0" w:line="240" w:lineRule="auto"/>
        <w:rPr>
          <w:i/>
        </w:rPr>
      </w:pPr>
      <w:r w:rsidRPr="005F0BCA">
        <w:rPr>
          <w:i/>
        </w:rPr>
        <w:t>Re</w:t>
      </w:r>
      <w:r w:rsidRPr="005F0BCA">
        <w:rPr>
          <w:i/>
          <w:spacing w:val="1"/>
        </w:rPr>
        <w:t>s</w:t>
      </w:r>
      <w:r w:rsidRPr="005F0BCA">
        <w:rPr>
          <w:i/>
        </w:rPr>
        <w:t>ponsibilit</w:t>
      </w:r>
      <w:r w:rsidRPr="005F0BCA">
        <w:rPr>
          <w:i/>
          <w:spacing w:val="-3"/>
        </w:rPr>
        <w:t>i</w:t>
      </w:r>
      <w:r w:rsidRPr="005F0BCA">
        <w:rPr>
          <w:i/>
        </w:rPr>
        <w:t>es of t</w:t>
      </w:r>
      <w:r w:rsidRPr="005F0BCA">
        <w:rPr>
          <w:i/>
          <w:spacing w:val="-4"/>
        </w:rPr>
        <w:t>h</w:t>
      </w:r>
      <w:r w:rsidRPr="005F0BCA">
        <w:rPr>
          <w:i/>
        </w:rPr>
        <w:t>e Statu</w:t>
      </w:r>
      <w:r w:rsidRPr="005F0BCA">
        <w:rPr>
          <w:i/>
          <w:spacing w:val="-2"/>
        </w:rPr>
        <w:t>t</w:t>
      </w:r>
      <w:r w:rsidRPr="005F0BCA">
        <w:rPr>
          <w:i/>
        </w:rPr>
        <w:t>o</w:t>
      </w:r>
      <w:r w:rsidRPr="005F0BCA">
        <w:rPr>
          <w:i/>
          <w:spacing w:val="2"/>
        </w:rPr>
        <w:t>r</w:t>
      </w:r>
      <w:r w:rsidRPr="005F0BCA">
        <w:rPr>
          <w:i/>
        </w:rPr>
        <w:t>y</w:t>
      </w:r>
      <w:r w:rsidRPr="005F0BCA">
        <w:rPr>
          <w:i/>
          <w:spacing w:val="-7"/>
        </w:rPr>
        <w:t xml:space="preserve"> </w:t>
      </w:r>
      <w:r w:rsidRPr="005F0BCA">
        <w:rPr>
          <w:i/>
        </w:rPr>
        <w:t>O</w:t>
      </w:r>
      <w:r w:rsidRPr="005F0BCA">
        <w:rPr>
          <w:i/>
          <w:spacing w:val="1"/>
        </w:rPr>
        <w:t>f</w:t>
      </w:r>
      <w:r w:rsidRPr="005F0BCA">
        <w:rPr>
          <w:i/>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9D78EA" w:rsidRPr="005F0BCA" w14:paraId="4EEBDF73" w14:textId="77777777" w:rsidTr="00D85155">
        <w:trPr>
          <w:trHeight w:val="231"/>
        </w:trPr>
        <w:tc>
          <w:tcPr>
            <w:tcW w:w="5000" w:type="pct"/>
            <w:shd w:val="clear" w:color="auto" w:fill="7F7F7F" w:themeFill="text1" w:themeFillTint="80"/>
            <w:noWrap/>
            <w:vAlign w:val="center"/>
            <w:hideMark/>
          </w:tcPr>
          <w:p w14:paraId="490E9160" w14:textId="77777777" w:rsidR="009D78EA" w:rsidRPr="005F0BCA" w:rsidRDefault="009D78EA" w:rsidP="009D78EA">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Payments of</w:t>
            </w:r>
            <w:r w:rsidRPr="005F0BCA">
              <w:rPr>
                <w:rFonts w:eastAsia="Times New Roman" w:cs="Arial"/>
                <w:b/>
                <w:bCs/>
                <w:color w:val="000000"/>
                <w:szCs w:val="22"/>
                <w:lang w:eastAsia="en-GB"/>
              </w:rPr>
              <w:t xml:space="preserve"> Goods and Service</w:t>
            </w:r>
          </w:p>
        </w:tc>
      </w:tr>
      <w:tr w:rsidR="00082438" w:rsidRPr="005F0BCA" w14:paraId="67757D89"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E814DF" w14:textId="77777777" w:rsidR="00082438" w:rsidRPr="005F0BCA" w:rsidRDefault="00082438" w:rsidP="00082438">
            <w:pPr>
              <w:pStyle w:val="BodyText"/>
              <w:tabs>
                <w:tab w:val="left" w:pos="22"/>
              </w:tabs>
              <w:spacing w:after="120" w:line="276" w:lineRule="auto"/>
              <w:ind w:left="0" w:firstLine="23"/>
            </w:pPr>
            <w:r w:rsidRPr="005F0BCA">
              <w:rPr>
                <w:sz w:val="22"/>
                <w:szCs w:val="22"/>
              </w:rPr>
              <w:t>All</w:t>
            </w:r>
            <w:r w:rsidRPr="005F0BCA">
              <w:rPr>
                <w:spacing w:val="-1"/>
                <w:sz w:val="22"/>
                <w:szCs w:val="22"/>
              </w:rPr>
              <w:t xml:space="preserve"> </w:t>
            </w:r>
            <w:r w:rsidRPr="005F0BCA">
              <w:rPr>
                <w:spacing w:val="1"/>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pacing w:val="1"/>
                <w:sz w:val="22"/>
                <w:szCs w:val="22"/>
              </w:rPr>
              <w:t>a</w:t>
            </w:r>
            <w:r w:rsidRPr="005F0BCA">
              <w:rPr>
                <w:sz w:val="22"/>
                <w:szCs w:val="22"/>
              </w:rPr>
              <w:t>re</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z w:val="22"/>
                <w:szCs w:val="22"/>
              </w:rPr>
              <w:t>be</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2"/>
                <w:sz w:val="22"/>
                <w:szCs w:val="22"/>
              </w:rPr>
              <w:t>d</w:t>
            </w:r>
            <w:r w:rsidRPr="005F0BCA">
              <w:rPr>
                <w:sz w:val="22"/>
                <w:szCs w:val="22"/>
              </w:rPr>
              <w:t>e in</w:t>
            </w:r>
            <w:r w:rsidRPr="005F0BCA">
              <w:rPr>
                <w:spacing w:val="-2"/>
                <w:sz w:val="22"/>
                <w:szCs w:val="22"/>
              </w:rPr>
              <w:t xml:space="preserve"> </w:t>
            </w:r>
            <w:r w:rsidRPr="005F0BCA">
              <w:rPr>
                <w:sz w:val="22"/>
                <w:szCs w:val="22"/>
              </w:rPr>
              <w:t>accor</w:t>
            </w:r>
            <w:r w:rsidRPr="005F0BCA">
              <w:rPr>
                <w:spacing w:val="-3"/>
                <w:sz w:val="22"/>
                <w:szCs w:val="22"/>
              </w:rPr>
              <w:t>d</w:t>
            </w:r>
            <w:r w:rsidRPr="005F0BCA">
              <w:rPr>
                <w:sz w:val="22"/>
                <w:szCs w:val="22"/>
              </w:rPr>
              <w:t>ance</w:t>
            </w:r>
            <w:r w:rsidRPr="005F0BCA">
              <w:rPr>
                <w:spacing w:val="-2"/>
                <w:sz w:val="22"/>
                <w:szCs w:val="22"/>
              </w:rPr>
              <w:t xml:space="preserve"> </w:t>
            </w:r>
            <w:r w:rsidRPr="005F0BCA">
              <w:rPr>
                <w:spacing w:val="-3"/>
                <w:sz w:val="22"/>
                <w:szCs w:val="22"/>
              </w:rPr>
              <w:t>w</w:t>
            </w:r>
            <w:r w:rsidRPr="005F0BCA">
              <w:rPr>
                <w:spacing w:val="1"/>
                <w:sz w:val="22"/>
                <w:szCs w:val="22"/>
              </w:rPr>
              <w:t>i</w:t>
            </w:r>
            <w:r w:rsidRPr="005F0BCA">
              <w:rPr>
                <w:sz w:val="22"/>
                <w:szCs w:val="22"/>
              </w:rPr>
              <w:t>th</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1"/>
                <w:sz w:val="22"/>
                <w:szCs w:val="22"/>
              </w:rPr>
              <w:t>a</w:t>
            </w:r>
            <w:r w:rsidRPr="005F0BCA">
              <w:rPr>
                <w:sz w:val="22"/>
                <w:szCs w:val="22"/>
              </w:rPr>
              <w:t>ppro</w:t>
            </w:r>
            <w:r w:rsidRPr="005F0BCA">
              <w:rPr>
                <w:spacing w:val="-3"/>
                <w:sz w:val="22"/>
                <w:szCs w:val="22"/>
              </w:rPr>
              <w:t>v</w:t>
            </w:r>
            <w:r w:rsidRPr="005F0BCA">
              <w:rPr>
                <w:sz w:val="22"/>
                <w:szCs w:val="22"/>
              </w:rPr>
              <w:t>ed</w:t>
            </w:r>
            <w:r w:rsidRPr="005F0BCA">
              <w:rPr>
                <w:spacing w:val="-2"/>
                <w:sz w:val="22"/>
                <w:szCs w:val="22"/>
              </w:rPr>
              <w:t xml:space="preserve"> </w:t>
            </w:r>
            <w:r w:rsidRPr="005F0BCA">
              <w:rPr>
                <w:sz w:val="22"/>
                <w:szCs w:val="22"/>
              </w:rPr>
              <w:t>procu</w:t>
            </w:r>
            <w:r w:rsidRPr="005F0BCA">
              <w:rPr>
                <w:spacing w:val="-4"/>
                <w:sz w:val="22"/>
                <w:szCs w:val="22"/>
              </w:rPr>
              <w:t>r</w:t>
            </w:r>
            <w:r w:rsidRPr="005F0BCA">
              <w:rPr>
                <w:sz w:val="22"/>
                <w:szCs w:val="22"/>
              </w:rPr>
              <w:t>e</w:t>
            </w:r>
            <w:r w:rsidRPr="005F0BCA">
              <w:rPr>
                <w:spacing w:val="1"/>
                <w:sz w:val="22"/>
                <w:szCs w:val="22"/>
              </w:rPr>
              <w:t>m</w:t>
            </w:r>
            <w:r w:rsidRPr="005F0BCA">
              <w:rPr>
                <w:spacing w:val="-2"/>
                <w:sz w:val="22"/>
                <w:szCs w:val="22"/>
              </w:rPr>
              <w:t>e</w:t>
            </w:r>
            <w:r w:rsidRPr="005F0BCA">
              <w:rPr>
                <w:sz w:val="22"/>
                <w:szCs w:val="22"/>
              </w:rPr>
              <w:t>nt proce</w:t>
            </w:r>
            <w:r w:rsidRPr="005F0BCA">
              <w:rPr>
                <w:spacing w:val="-2"/>
                <w:sz w:val="22"/>
                <w:szCs w:val="22"/>
              </w:rPr>
              <w:t>d</w:t>
            </w:r>
            <w:r w:rsidRPr="005F0BCA">
              <w:rPr>
                <w:sz w:val="22"/>
                <w:szCs w:val="22"/>
              </w:rPr>
              <w:t>ures or F</w:t>
            </w:r>
            <w:r w:rsidRPr="005F0BCA">
              <w:rPr>
                <w:spacing w:val="-1"/>
                <w:sz w:val="22"/>
                <w:szCs w:val="22"/>
              </w:rPr>
              <w:t>i</w:t>
            </w:r>
            <w:r w:rsidRPr="005F0BCA">
              <w:rPr>
                <w:spacing w:val="-2"/>
                <w:sz w:val="22"/>
                <w:szCs w:val="22"/>
              </w:rPr>
              <w:t>n</w:t>
            </w:r>
            <w:r w:rsidRPr="005F0BCA">
              <w:rPr>
                <w:sz w:val="22"/>
                <w:szCs w:val="22"/>
              </w:rPr>
              <w:t>anci</w:t>
            </w:r>
            <w:r w:rsidRPr="005F0BCA">
              <w:rPr>
                <w:spacing w:val="-2"/>
                <w:sz w:val="22"/>
                <w:szCs w:val="22"/>
              </w:rPr>
              <w:t>a</w:t>
            </w:r>
            <w:r w:rsidRPr="005F0BCA">
              <w:rPr>
                <w:sz w:val="22"/>
                <w:szCs w:val="22"/>
              </w:rPr>
              <w:t>l I</w:t>
            </w:r>
            <w:r w:rsidRPr="005F0BCA">
              <w:rPr>
                <w:spacing w:val="1"/>
                <w:sz w:val="22"/>
                <w:szCs w:val="22"/>
              </w:rPr>
              <w:t>n</w:t>
            </w:r>
            <w:r w:rsidRPr="005F0BCA">
              <w:rPr>
                <w:sz w:val="22"/>
                <w:szCs w:val="22"/>
              </w:rPr>
              <w:t>structi</w:t>
            </w:r>
            <w:r w:rsidRPr="005F0BCA">
              <w:rPr>
                <w:spacing w:val="1"/>
                <w:sz w:val="22"/>
                <w:szCs w:val="22"/>
              </w:rPr>
              <w:t>o</w:t>
            </w:r>
            <w:r w:rsidRPr="005F0BCA">
              <w:rPr>
                <w:sz w:val="22"/>
                <w:szCs w:val="22"/>
              </w:rPr>
              <w:t>ns.</w:t>
            </w:r>
          </w:p>
        </w:tc>
      </w:tr>
      <w:tr w:rsidR="00082438" w:rsidRPr="005F0BCA" w14:paraId="28437C8D"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5DD866" w14:textId="00700243" w:rsidR="00082438" w:rsidRPr="005F0BCA" w:rsidRDefault="00082438" w:rsidP="00082438">
            <w:pPr>
              <w:pStyle w:val="BodyText"/>
              <w:tabs>
                <w:tab w:val="left" w:pos="22"/>
              </w:tabs>
              <w:spacing w:after="120" w:line="276" w:lineRule="auto"/>
              <w:ind w:left="0" w:firstLine="23"/>
            </w:pPr>
            <w:r w:rsidRPr="005F0BCA">
              <w:rPr>
                <w:sz w:val="22"/>
                <w:szCs w:val="22"/>
              </w:rPr>
              <w:t>Pa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pacing w:val="1"/>
                <w:sz w:val="22"/>
                <w:szCs w:val="22"/>
              </w:rPr>
              <w:t>a</w:t>
            </w:r>
            <w:r w:rsidRPr="005F0BCA">
              <w:rPr>
                <w:sz w:val="22"/>
                <w:szCs w:val="22"/>
              </w:rPr>
              <w:t>re</w:t>
            </w:r>
            <w:r w:rsidRPr="005F0BCA">
              <w:rPr>
                <w:spacing w:val="-2"/>
                <w:sz w:val="22"/>
                <w:szCs w:val="22"/>
              </w:rPr>
              <w:t xml:space="preserve"> </w:t>
            </w:r>
            <w:r w:rsidRPr="005F0BCA">
              <w:rPr>
                <w:sz w:val="22"/>
                <w:szCs w:val="22"/>
              </w:rPr>
              <w:t>not</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pacing w:val="-2"/>
                <w:sz w:val="22"/>
                <w:szCs w:val="22"/>
              </w:rPr>
              <w:t>b</w:t>
            </w:r>
            <w:r w:rsidRPr="005F0BCA">
              <w:rPr>
                <w:sz w:val="22"/>
                <w:szCs w:val="22"/>
              </w:rPr>
              <w:t>e made</w:t>
            </w:r>
            <w:r w:rsidRPr="005F0BCA">
              <w:rPr>
                <w:spacing w:val="-2"/>
                <w:sz w:val="22"/>
                <w:szCs w:val="22"/>
              </w:rPr>
              <w:t xml:space="preserve"> </w:t>
            </w:r>
            <w:r w:rsidRPr="005F0BCA">
              <w:rPr>
                <w:spacing w:val="1"/>
                <w:sz w:val="22"/>
                <w:szCs w:val="22"/>
              </w:rPr>
              <w:t>u</w:t>
            </w:r>
            <w:r w:rsidRPr="005F0BCA">
              <w:rPr>
                <w:sz w:val="22"/>
                <w:szCs w:val="22"/>
              </w:rPr>
              <w:t>n</w:t>
            </w:r>
            <w:r w:rsidRPr="005F0BCA">
              <w:rPr>
                <w:spacing w:val="-3"/>
                <w:sz w:val="22"/>
                <w:szCs w:val="22"/>
              </w:rPr>
              <w:t>l</w:t>
            </w:r>
            <w:r w:rsidRPr="005F0BCA">
              <w:rPr>
                <w:sz w:val="22"/>
                <w:szCs w:val="22"/>
              </w:rPr>
              <w:t xml:space="preserve">ess </w:t>
            </w:r>
            <w:r w:rsidRPr="005F0BCA">
              <w:rPr>
                <w:spacing w:val="-1"/>
                <w:sz w:val="22"/>
                <w:szCs w:val="22"/>
              </w:rPr>
              <w:t>g</w:t>
            </w:r>
            <w:r w:rsidRPr="005F0BCA">
              <w:rPr>
                <w:sz w:val="22"/>
                <w:szCs w:val="22"/>
              </w:rPr>
              <w:t>oods</w:t>
            </w:r>
            <w:r w:rsidRPr="005F0BCA">
              <w:rPr>
                <w:spacing w:val="-5"/>
                <w:sz w:val="22"/>
                <w:szCs w:val="22"/>
              </w:rPr>
              <w:t xml:space="preserve"> </w:t>
            </w:r>
            <w:r w:rsidRPr="005F0BCA">
              <w:rPr>
                <w:sz w:val="22"/>
                <w:szCs w:val="22"/>
              </w:rPr>
              <w:t xml:space="preserve">and </w:t>
            </w:r>
            <w:r w:rsidRPr="005F0BCA">
              <w:rPr>
                <w:spacing w:val="-2"/>
                <w:sz w:val="22"/>
                <w:szCs w:val="22"/>
              </w:rPr>
              <w:t>s</w:t>
            </w:r>
            <w:r w:rsidRPr="005F0BCA">
              <w:rPr>
                <w:sz w:val="22"/>
                <w:szCs w:val="22"/>
              </w:rPr>
              <w:t>er</w:t>
            </w:r>
            <w:r w:rsidRPr="005F0BCA">
              <w:rPr>
                <w:spacing w:val="-4"/>
                <w:sz w:val="22"/>
                <w:szCs w:val="22"/>
              </w:rPr>
              <w:t>v</w:t>
            </w:r>
            <w:r w:rsidRPr="005F0BCA">
              <w:rPr>
                <w:sz w:val="22"/>
                <w:szCs w:val="22"/>
              </w:rPr>
              <w:t>ices ha</w:t>
            </w:r>
            <w:r w:rsidRPr="005F0BCA">
              <w:rPr>
                <w:spacing w:val="-3"/>
                <w:sz w:val="22"/>
                <w:szCs w:val="22"/>
              </w:rPr>
              <w:t>v</w:t>
            </w:r>
            <w:r w:rsidRPr="005F0BCA">
              <w:rPr>
                <w:sz w:val="22"/>
                <w:szCs w:val="22"/>
              </w:rPr>
              <w:t xml:space="preserve">e </w:t>
            </w:r>
            <w:r w:rsidRPr="005F0BCA">
              <w:rPr>
                <w:spacing w:val="1"/>
                <w:sz w:val="22"/>
                <w:szCs w:val="22"/>
              </w:rPr>
              <w:t>b</w:t>
            </w:r>
            <w:r w:rsidRPr="005F0BCA">
              <w:rPr>
                <w:sz w:val="22"/>
                <w:szCs w:val="22"/>
              </w:rPr>
              <w:t>e</w:t>
            </w:r>
            <w:r w:rsidRPr="005F0BCA">
              <w:rPr>
                <w:spacing w:val="-2"/>
                <w:sz w:val="22"/>
                <w:szCs w:val="22"/>
              </w:rPr>
              <w:t>e</w:t>
            </w:r>
            <w:r w:rsidRPr="005F0BCA">
              <w:rPr>
                <w:sz w:val="22"/>
                <w:szCs w:val="22"/>
              </w:rPr>
              <w:t>n recei</w:t>
            </w:r>
            <w:r w:rsidRPr="005F0BCA">
              <w:rPr>
                <w:spacing w:val="-3"/>
                <w:sz w:val="22"/>
                <w:szCs w:val="22"/>
              </w:rPr>
              <w:t>v</w:t>
            </w:r>
            <w:r w:rsidRPr="005F0BCA">
              <w:rPr>
                <w:sz w:val="22"/>
                <w:szCs w:val="22"/>
              </w:rPr>
              <w:t>ed at t</w:t>
            </w:r>
            <w:r w:rsidRPr="005F0BCA">
              <w:rPr>
                <w:spacing w:val="-1"/>
                <w:sz w:val="22"/>
                <w:szCs w:val="22"/>
              </w:rPr>
              <w:t>h</w:t>
            </w:r>
            <w:r w:rsidRPr="005F0BCA">
              <w:rPr>
                <w:sz w:val="22"/>
                <w:szCs w:val="22"/>
              </w:rPr>
              <w:t>e c</w:t>
            </w:r>
            <w:r w:rsidRPr="005F0BCA">
              <w:rPr>
                <w:spacing w:val="1"/>
                <w:sz w:val="22"/>
                <w:szCs w:val="22"/>
              </w:rPr>
              <w:t>o</w:t>
            </w:r>
            <w:r w:rsidRPr="005F0BCA">
              <w:rPr>
                <w:sz w:val="22"/>
                <w:szCs w:val="22"/>
              </w:rPr>
              <w:t>r</w:t>
            </w:r>
            <w:r w:rsidRPr="005F0BCA">
              <w:rPr>
                <w:spacing w:val="-2"/>
                <w:sz w:val="22"/>
                <w:szCs w:val="22"/>
              </w:rPr>
              <w:t>r</w:t>
            </w:r>
            <w:r w:rsidRPr="005F0BCA">
              <w:rPr>
                <w:sz w:val="22"/>
                <w:szCs w:val="22"/>
              </w:rPr>
              <w:t>ect</w:t>
            </w:r>
            <w:r w:rsidRPr="005F0BCA">
              <w:rPr>
                <w:spacing w:val="-2"/>
                <w:sz w:val="22"/>
                <w:szCs w:val="22"/>
              </w:rPr>
              <w:t xml:space="preserve"> </w:t>
            </w:r>
            <w:r w:rsidRPr="005F0BCA">
              <w:rPr>
                <w:spacing w:val="1"/>
                <w:sz w:val="22"/>
                <w:szCs w:val="22"/>
              </w:rPr>
              <w:t>p</w:t>
            </w:r>
            <w:r w:rsidRPr="005F0BCA">
              <w:rPr>
                <w:sz w:val="22"/>
                <w:szCs w:val="22"/>
              </w:rPr>
              <w:t>r</w:t>
            </w:r>
            <w:r w:rsidRPr="005F0BCA">
              <w:rPr>
                <w:spacing w:val="-2"/>
                <w:sz w:val="22"/>
                <w:szCs w:val="22"/>
              </w:rPr>
              <w:t>i</w:t>
            </w:r>
            <w:r w:rsidRPr="005F0BCA">
              <w:rPr>
                <w:sz w:val="22"/>
                <w:szCs w:val="22"/>
              </w:rPr>
              <w:t xml:space="preserve">ce, </w:t>
            </w:r>
            <w:r w:rsidRPr="005F0BCA">
              <w:rPr>
                <w:spacing w:val="-2"/>
                <w:sz w:val="22"/>
                <w:szCs w:val="22"/>
              </w:rPr>
              <w:t>qu</w:t>
            </w:r>
            <w:r w:rsidRPr="005F0BCA">
              <w:rPr>
                <w:sz w:val="22"/>
                <w:szCs w:val="22"/>
              </w:rPr>
              <w:t>antity</w:t>
            </w:r>
            <w:r w:rsidRPr="005F0BCA">
              <w:rPr>
                <w:spacing w:val="-2"/>
                <w:sz w:val="22"/>
                <w:szCs w:val="22"/>
              </w:rPr>
              <w:t xml:space="preserve"> </w:t>
            </w:r>
            <w:r w:rsidRPr="005F0BCA">
              <w:rPr>
                <w:spacing w:val="1"/>
                <w:sz w:val="22"/>
                <w:szCs w:val="22"/>
              </w:rPr>
              <w:t>a</w:t>
            </w:r>
            <w:r w:rsidRPr="005F0BCA">
              <w:rPr>
                <w:sz w:val="22"/>
                <w:szCs w:val="22"/>
              </w:rPr>
              <w:t>nd</w:t>
            </w:r>
            <w:r w:rsidRPr="005F0BCA">
              <w:rPr>
                <w:spacing w:val="-2"/>
                <w:sz w:val="22"/>
                <w:szCs w:val="22"/>
              </w:rPr>
              <w:t xml:space="preserve"> </w:t>
            </w:r>
            <w:r w:rsidRPr="005F0BCA">
              <w:rPr>
                <w:spacing w:val="-1"/>
                <w:sz w:val="22"/>
                <w:szCs w:val="22"/>
              </w:rPr>
              <w:t>q</w:t>
            </w:r>
            <w:r w:rsidRPr="005F0BCA">
              <w:rPr>
                <w:sz w:val="22"/>
                <w:szCs w:val="22"/>
              </w:rPr>
              <w:t>ual</w:t>
            </w:r>
            <w:r w:rsidRPr="005F0BCA">
              <w:rPr>
                <w:spacing w:val="-1"/>
                <w:sz w:val="22"/>
                <w:szCs w:val="22"/>
              </w:rPr>
              <w:t>i</w:t>
            </w:r>
            <w:r w:rsidRPr="005F0BCA">
              <w:rPr>
                <w:sz w:val="22"/>
                <w:szCs w:val="22"/>
              </w:rPr>
              <w:t>ty</w:t>
            </w:r>
            <w:r w:rsidRPr="005F0BCA">
              <w:rPr>
                <w:spacing w:val="-2"/>
                <w:sz w:val="22"/>
                <w:szCs w:val="22"/>
              </w:rPr>
              <w:t xml:space="preserve"> </w:t>
            </w:r>
            <w:r w:rsidRPr="005F0BCA">
              <w:rPr>
                <w:sz w:val="22"/>
                <w:szCs w:val="22"/>
              </w:rPr>
              <w:t xml:space="preserve">in </w:t>
            </w:r>
            <w:r w:rsidRPr="005F0BCA">
              <w:rPr>
                <w:spacing w:val="1"/>
                <w:sz w:val="22"/>
                <w:szCs w:val="22"/>
              </w:rPr>
              <w:t>a</w:t>
            </w:r>
            <w:r w:rsidRPr="005F0BCA">
              <w:rPr>
                <w:sz w:val="22"/>
                <w:szCs w:val="22"/>
              </w:rPr>
              <w:t>ccordan</w:t>
            </w:r>
            <w:r w:rsidRPr="005F0BCA">
              <w:rPr>
                <w:spacing w:val="-3"/>
                <w:sz w:val="22"/>
                <w:szCs w:val="22"/>
              </w:rPr>
              <w:t>c</w:t>
            </w:r>
            <w:r w:rsidRPr="005F0BCA">
              <w:rPr>
                <w:sz w:val="22"/>
                <w:szCs w:val="22"/>
              </w:rPr>
              <w:t xml:space="preserve">e </w:t>
            </w:r>
            <w:r w:rsidRPr="005F0BCA">
              <w:rPr>
                <w:spacing w:val="-3"/>
                <w:sz w:val="22"/>
                <w:szCs w:val="22"/>
              </w:rPr>
              <w:t>w</w:t>
            </w:r>
            <w:r w:rsidRPr="005F0BCA">
              <w:rPr>
                <w:sz w:val="22"/>
                <w:szCs w:val="22"/>
              </w:rPr>
              <w:t xml:space="preserve">ith </w:t>
            </w:r>
            <w:r w:rsidRPr="005F0BCA">
              <w:rPr>
                <w:spacing w:val="1"/>
                <w:sz w:val="22"/>
                <w:szCs w:val="22"/>
              </w:rPr>
              <w:t>a</w:t>
            </w:r>
            <w:r w:rsidRPr="005F0BCA">
              <w:rPr>
                <w:sz w:val="22"/>
                <w:szCs w:val="22"/>
              </w:rPr>
              <w:t>ny</w:t>
            </w:r>
            <w:r w:rsidRPr="005F0BCA">
              <w:rPr>
                <w:spacing w:val="-3"/>
                <w:sz w:val="22"/>
                <w:szCs w:val="22"/>
              </w:rPr>
              <w:t xml:space="preserve"> </w:t>
            </w:r>
            <w:r w:rsidRPr="005F0BCA">
              <w:rPr>
                <w:spacing w:val="-1"/>
                <w:sz w:val="22"/>
                <w:szCs w:val="22"/>
              </w:rPr>
              <w:t>o</w:t>
            </w:r>
            <w:r w:rsidRPr="005F0BCA">
              <w:rPr>
                <w:sz w:val="22"/>
                <w:szCs w:val="22"/>
              </w:rPr>
              <w:t>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 xml:space="preserve">ial </w:t>
            </w:r>
            <w:r w:rsidRPr="005F0BCA">
              <w:rPr>
                <w:spacing w:val="1"/>
                <w:sz w:val="22"/>
                <w:szCs w:val="22"/>
              </w:rPr>
              <w:t>o</w:t>
            </w:r>
            <w:r w:rsidRPr="005F0BCA">
              <w:rPr>
                <w:sz w:val="22"/>
                <w:szCs w:val="22"/>
              </w:rPr>
              <w:t>rder. G</w:t>
            </w:r>
            <w:r w:rsidRPr="005F0BCA">
              <w:rPr>
                <w:spacing w:val="1"/>
                <w:sz w:val="22"/>
                <w:szCs w:val="22"/>
              </w:rPr>
              <w:t>o</w:t>
            </w:r>
            <w:r w:rsidRPr="005F0BCA">
              <w:rPr>
                <w:sz w:val="22"/>
                <w:szCs w:val="22"/>
              </w:rPr>
              <w:t>ods</w:t>
            </w:r>
            <w:r w:rsidRPr="005F0BCA">
              <w:rPr>
                <w:spacing w:val="-3"/>
                <w:sz w:val="22"/>
                <w:szCs w:val="22"/>
              </w:rPr>
              <w:t xml:space="preserve"> </w:t>
            </w:r>
            <w:r w:rsidRPr="005F0BCA">
              <w:rPr>
                <w:sz w:val="22"/>
                <w:szCs w:val="22"/>
              </w:rPr>
              <w:t>s</w:t>
            </w:r>
            <w:r w:rsidRPr="005F0BCA">
              <w:rPr>
                <w:spacing w:val="1"/>
                <w:sz w:val="22"/>
                <w:szCs w:val="22"/>
              </w:rPr>
              <w:t>h</w:t>
            </w:r>
            <w:r w:rsidRPr="005F0BCA">
              <w:rPr>
                <w:spacing w:val="-2"/>
                <w:sz w:val="22"/>
                <w:szCs w:val="22"/>
              </w:rPr>
              <w:t>o</w:t>
            </w:r>
            <w:r w:rsidRPr="005F0BCA">
              <w:rPr>
                <w:sz w:val="22"/>
                <w:szCs w:val="22"/>
              </w:rPr>
              <w:t xml:space="preserve">uld </w:t>
            </w:r>
            <w:r w:rsidRPr="005F0BCA">
              <w:rPr>
                <w:spacing w:val="-2"/>
                <w:sz w:val="22"/>
                <w:szCs w:val="22"/>
              </w:rPr>
              <w:t>n</w:t>
            </w:r>
            <w:r w:rsidRPr="005F0BCA">
              <w:rPr>
                <w:sz w:val="22"/>
                <w:szCs w:val="22"/>
              </w:rPr>
              <w:t>ot</w:t>
            </w:r>
            <w:r w:rsidRPr="005F0BCA">
              <w:rPr>
                <w:spacing w:val="-2"/>
                <w:sz w:val="22"/>
                <w:szCs w:val="22"/>
              </w:rPr>
              <w:t xml:space="preserve"> </w:t>
            </w:r>
            <w:r w:rsidRPr="005F0BCA">
              <w:rPr>
                <w:sz w:val="22"/>
                <w:szCs w:val="22"/>
              </w:rPr>
              <w:t xml:space="preserve">be </w:t>
            </w:r>
            <w:r w:rsidRPr="005F0BCA">
              <w:rPr>
                <w:spacing w:val="-3"/>
                <w:sz w:val="22"/>
                <w:szCs w:val="22"/>
              </w:rPr>
              <w:t>r</w:t>
            </w:r>
            <w:r w:rsidRPr="005F0BCA">
              <w:rPr>
                <w:sz w:val="22"/>
                <w:szCs w:val="22"/>
              </w:rPr>
              <w:t>ecei</w:t>
            </w:r>
            <w:r w:rsidRPr="005F0BCA">
              <w:rPr>
                <w:spacing w:val="-3"/>
                <w:sz w:val="22"/>
                <w:szCs w:val="22"/>
              </w:rPr>
              <w:t>v</w:t>
            </w:r>
            <w:r w:rsidRPr="005F0BCA">
              <w:rPr>
                <w:sz w:val="22"/>
                <w:szCs w:val="22"/>
              </w:rPr>
              <w:t xml:space="preserve">ed </w:t>
            </w:r>
            <w:r w:rsidRPr="005F0BCA">
              <w:rPr>
                <w:spacing w:val="1"/>
                <w:sz w:val="22"/>
                <w:szCs w:val="22"/>
              </w:rPr>
              <w:t>b</w:t>
            </w:r>
            <w:r w:rsidRPr="005F0BCA">
              <w:rPr>
                <w:sz w:val="22"/>
                <w:szCs w:val="22"/>
              </w:rPr>
              <w:t>y</w:t>
            </w:r>
            <w:r w:rsidRPr="005F0BCA">
              <w:rPr>
                <w:spacing w:val="-3"/>
                <w:sz w:val="22"/>
                <w:szCs w:val="22"/>
              </w:rPr>
              <w:t xml:space="preserve"> </w:t>
            </w:r>
            <w:r w:rsidRPr="005F0BCA">
              <w:rPr>
                <w:sz w:val="22"/>
                <w:szCs w:val="22"/>
              </w:rPr>
              <w:t>the</w:t>
            </w:r>
            <w:r w:rsidRPr="005F0BCA">
              <w:rPr>
                <w:spacing w:val="-2"/>
                <w:sz w:val="22"/>
                <w:szCs w:val="22"/>
              </w:rPr>
              <w:t xml:space="preserve"> </w:t>
            </w:r>
            <w:r w:rsidRPr="005F0BCA">
              <w:rPr>
                <w:sz w:val="22"/>
                <w:szCs w:val="22"/>
              </w:rPr>
              <w:t>pers</w:t>
            </w:r>
            <w:r w:rsidRPr="005F0BCA">
              <w:rPr>
                <w:spacing w:val="-3"/>
                <w:sz w:val="22"/>
                <w:szCs w:val="22"/>
              </w:rPr>
              <w:t>o</w:t>
            </w:r>
            <w:r w:rsidRPr="005F0BCA">
              <w:rPr>
                <w:sz w:val="22"/>
                <w:szCs w:val="22"/>
              </w:rPr>
              <w:t>n</w:t>
            </w:r>
            <w:r w:rsidRPr="005F0BCA">
              <w:rPr>
                <w:spacing w:val="-2"/>
                <w:sz w:val="22"/>
                <w:szCs w:val="22"/>
              </w:rPr>
              <w:t xml:space="preserve"> </w:t>
            </w:r>
            <w:r w:rsidRPr="005F0BCA">
              <w:rPr>
                <w:spacing w:val="-3"/>
                <w:sz w:val="22"/>
                <w:szCs w:val="22"/>
              </w:rPr>
              <w:t>w</w:t>
            </w:r>
            <w:r w:rsidRPr="005F0BCA">
              <w:rPr>
                <w:sz w:val="22"/>
                <w:szCs w:val="22"/>
              </w:rPr>
              <w:t xml:space="preserve">ho </w:t>
            </w:r>
            <w:r w:rsidRPr="005F0BCA">
              <w:rPr>
                <w:spacing w:val="1"/>
                <w:sz w:val="22"/>
                <w:szCs w:val="22"/>
              </w:rPr>
              <w:t>p</w:t>
            </w:r>
            <w:r w:rsidRPr="005F0BCA">
              <w:rPr>
                <w:sz w:val="22"/>
                <w:szCs w:val="22"/>
              </w:rPr>
              <w:t>lac</w:t>
            </w:r>
            <w:r w:rsidRPr="005F0BCA">
              <w:rPr>
                <w:spacing w:val="1"/>
                <w:sz w:val="22"/>
                <w:szCs w:val="22"/>
              </w:rPr>
              <w:t>e</w:t>
            </w:r>
            <w:r w:rsidRPr="005F0BCA">
              <w:rPr>
                <w:sz w:val="22"/>
                <w:szCs w:val="22"/>
              </w:rPr>
              <w:t xml:space="preserve">d </w:t>
            </w:r>
            <w:r w:rsidRPr="005F0BCA">
              <w:rPr>
                <w:spacing w:val="-2"/>
                <w:sz w:val="22"/>
                <w:szCs w:val="22"/>
              </w:rPr>
              <w:t>t</w:t>
            </w:r>
            <w:r w:rsidRPr="005F0BCA">
              <w:rPr>
                <w:sz w:val="22"/>
                <w:szCs w:val="22"/>
              </w:rPr>
              <w:t xml:space="preserve">he </w:t>
            </w:r>
            <w:r w:rsidRPr="005F0BCA">
              <w:rPr>
                <w:spacing w:val="-3"/>
                <w:sz w:val="22"/>
                <w:szCs w:val="22"/>
              </w:rPr>
              <w:t>i</w:t>
            </w:r>
            <w:r w:rsidRPr="005F0BCA">
              <w:rPr>
                <w:sz w:val="22"/>
                <w:szCs w:val="22"/>
              </w:rPr>
              <w:t xml:space="preserve">nitial </w:t>
            </w:r>
            <w:r w:rsidR="00032095" w:rsidRPr="005F0BCA">
              <w:rPr>
                <w:sz w:val="22"/>
                <w:szCs w:val="22"/>
              </w:rPr>
              <w:t>re</w:t>
            </w:r>
            <w:r w:rsidR="00032095" w:rsidRPr="005F0BCA">
              <w:rPr>
                <w:spacing w:val="-1"/>
                <w:sz w:val="22"/>
                <w:szCs w:val="22"/>
              </w:rPr>
              <w:t>q</w:t>
            </w:r>
            <w:r w:rsidR="00032095" w:rsidRPr="005F0BCA">
              <w:rPr>
                <w:sz w:val="22"/>
                <w:szCs w:val="22"/>
              </w:rPr>
              <w:t>uis</w:t>
            </w:r>
            <w:r w:rsidR="00032095" w:rsidRPr="005F0BCA">
              <w:rPr>
                <w:spacing w:val="-1"/>
                <w:sz w:val="22"/>
                <w:szCs w:val="22"/>
              </w:rPr>
              <w:t>i</w:t>
            </w:r>
            <w:r w:rsidR="00032095" w:rsidRPr="005F0BCA">
              <w:rPr>
                <w:sz w:val="22"/>
                <w:szCs w:val="22"/>
              </w:rPr>
              <w:t>tion unless</w:t>
            </w:r>
            <w:r w:rsidRPr="005F0BCA">
              <w:rPr>
                <w:sz w:val="22"/>
                <w:szCs w:val="22"/>
              </w:rPr>
              <w:t xml:space="preserve"> </w:t>
            </w:r>
            <w:r w:rsidRPr="005F0BCA">
              <w:rPr>
                <w:spacing w:val="-2"/>
                <w:sz w:val="22"/>
                <w:szCs w:val="22"/>
              </w:rPr>
              <w:t>t</w:t>
            </w:r>
            <w:r w:rsidRPr="005F0BCA">
              <w:rPr>
                <w:sz w:val="22"/>
                <w:szCs w:val="22"/>
              </w:rPr>
              <w:t>his is i</w:t>
            </w:r>
            <w:r w:rsidRPr="005F0BCA">
              <w:rPr>
                <w:spacing w:val="-1"/>
                <w:sz w:val="22"/>
                <w:szCs w:val="22"/>
              </w:rPr>
              <w:t>m</w:t>
            </w:r>
            <w:r w:rsidRPr="005F0BCA">
              <w:rPr>
                <w:sz w:val="22"/>
                <w:szCs w:val="22"/>
              </w:rPr>
              <w:t>practi</w:t>
            </w:r>
            <w:r w:rsidRPr="005F0BCA">
              <w:rPr>
                <w:spacing w:val="-3"/>
                <w:sz w:val="22"/>
                <w:szCs w:val="22"/>
              </w:rPr>
              <w:t>c</w:t>
            </w:r>
            <w:r w:rsidRPr="005F0BCA">
              <w:rPr>
                <w:sz w:val="22"/>
                <w:szCs w:val="22"/>
              </w:rPr>
              <w:t>able.</w:t>
            </w:r>
          </w:p>
        </w:tc>
      </w:tr>
      <w:tr w:rsidR="00082438" w:rsidRPr="005F0BCA" w14:paraId="70B9B5F4"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0DE93E" w14:textId="2A9741B5" w:rsidR="00082438" w:rsidRPr="005F0BCA" w:rsidRDefault="00082438" w:rsidP="00082438">
            <w:pPr>
              <w:pStyle w:val="BodyText"/>
              <w:tabs>
                <w:tab w:val="left" w:pos="22"/>
              </w:tabs>
              <w:spacing w:after="120" w:line="276" w:lineRule="auto"/>
              <w:ind w:left="0" w:firstLine="23"/>
            </w:pPr>
            <w:r w:rsidRPr="005F0BCA">
              <w:rPr>
                <w:sz w:val="22"/>
                <w:szCs w:val="22"/>
              </w:rPr>
              <w:t>Se</w:t>
            </w:r>
            <w:r w:rsidRPr="005F0BCA">
              <w:rPr>
                <w:spacing w:val="-2"/>
                <w:sz w:val="22"/>
                <w:szCs w:val="22"/>
              </w:rPr>
              <w:t>g</w:t>
            </w:r>
            <w:r w:rsidRPr="005F0BCA">
              <w:rPr>
                <w:sz w:val="22"/>
                <w:szCs w:val="22"/>
              </w:rPr>
              <w:t>re</w:t>
            </w:r>
            <w:r w:rsidRPr="005F0BCA">
              <w:rPr>
                <w:spacing w:val="-2"/>
                <w:sz w:val="22"/>
                <w:szCs w:val="22"/>
              </w:rPr>
              <w:t>g</w:t>
            </w:r>
            <w:r w:rsidRPr="005F0BCA">
              <w:rPr>
                <w:sz w:val="22"/>
                <w:szCs w:val="22"/>
              </w:rPr>
              <w:t xml:space="preserve">ation </w:t>
            </w:r>
            <w:r w:rsidRPr="005F0BCA">
              <w:rPr>
                <w:spacing w:val="-3"/>
                <w:sz w:val="22"/>
                <w:szCs w:val="22"/>
              </w:rPr>
              <w:t>w</w:t>
            </w:r>
            <w:r w:rsidRPr="005F0BCA">
              <w:rPr>
                <w:sz w:val="22"/>
                <w:szCs w:val="22"/>
              </w:rPr>
              <w:t>i</w:t>
            </w:r>
            <w:r w:rsidRPr="005F0BCA">
              <w:rPr>
                <w:spacing w:val="-1"/>
                <w:sz w:val="22"/>
                <w:szCs w:val="22"/>
              </w:rPr>
              <w:t>l</w:t>
            </w:r>
            <w:r w:rsidRPr="005F0BCA">
              <w:rPr>
                <w:sz w:val="22"/>
                <w:szCs w:val="22"/>
              </w:rPr>
              <w:t xml:space="preserve">l exist </w:t>
            </w:r>
            <w:r w:rsidRPr="005F0BCA">
              <w:rPr>
                <w:spacing w:val="1"/>
                <w:sz w:val="22"/>
                <w:szCs w:val="22"/>
              </w:rPr>
              <w:t>b</w:t>
            </w:r>
            <w:r w:rsidRPr="005F0BCA">
              <w:rPr>
                <w:sz w:val="22"/>
                <w:szCs w:val="22"/>
              </w:rPr>
              <w:t>et</w:t>
            </w:r>
            <w:r w:rsidRPr="005F0BCA">
              <w:rPr>
                <w:spacing w:val="-3"/>
                <w:sz w:val="22"/>
                <w:szCs w:val="22"/>
              </w:rPr>
              <w:t>w</w:t>
            </w:r>
            <w:r w:rsidRPr="005F0BCA">
              <w:rPr>
                <w:sz w:val="22"/>
                <w:szCs w:val="22"/>
              </w:rPr>
              <w:t>een t</w:t>
            </w:r>
            <w:r w:rsidRPr="005F0BCA">
              <w:rPr>
                <w:spacing w:val="-2"/>
                <w:sz w:val="22"/>
                <w:szCs w:val="22"/>
              </w:rPr>
              <w:t>h</w:t>
            </w:r>
            <w:r w:rsidRPr="005F0BCA">
              <w:rPr>
                <w:sz w:val="22"/>
                <w:szCs w:val="22"/>
              </w:rPr>
              <w:t xml:space="preserve">e </w:t>
            </w:r>
            <w:r w:rsidRPr="005F0BCA">
              <w:rPr>
                <w:spacing w:val="-1"/>
                <w:sz w:val="22"/>
                <w:szCs w:val="22"/>
              </w:rPr>
              <w:t>p</w:t>
            </w:r>
            <w:r w:rsidRPr="005F0BCA">
              <w:rPr>
                <w:sz w:val="22"/>
                <w:szCs w:val="22"/>
              </w:rPr>
              <w:t>erson</w:t>
            </w:r>
            <w:r w:rsidRPr="005F0BCA">
              <w:rPr>
                <w:spacing w:val="-1"/>
                <w:sz w:val="22"/>
                <w:szCs w:val="22"/>
              </w:rPr>
              <w:t xml:space="preserve"> </w:t>
            </w:r>
            <w:r w:rsidRPr="005F0BCA">
              <w:rPr>
                <w:sz w:val="22"/>
                <w:szCs w:val="22"/>
              </w:rPr>
              <w:t>or</w:t>
            </w:r>
            <w:r w:rsidRPr="005F0BCA">
              <w:rPr>
                <w:spacing w:val="-3"/>
                <w:sz w:val="22"/>
                <w:szCs w:val="22"/>
              </w:rPr>
              <w:t>d</w:t>
            </w:r>
            <w:r w:rsidRPr="005F0BCA">
              <w:rPr>
                <w:sz w:val="22"/>
                <w:szCs w:val="22"/>
              </w:rPr>
              <w:t>er</w:t>
            </w:r>
            <w:r w:rsidRPr="005F0BCA">
              <w:rPr>
                <w:spacing w:val="-2"/>
                <w:sz w:val="22"/>
                <w:szCs w:val="22"/>
              </w:rPr>
              <w:t>i</w:t>
            </w:r>
            <w:r w:rsidRPr="005F0BCA">
              <w:rPr>
                <w:sz w:val="22"/>
                <w:szCs w:val="22"/>
              </w:rPr>
              <w:t>ng</w:t>
            </w:r>
            <w:r w:rsidRPr="005F0BCA">
              <w:rPr>
                <w:spacing w:val="-2"/>
                <w:sz w:val="22"/>
                <w:szCs w:val="22"/>
              </w:rPr>
              <w:t xml:space="preserve"> </w:t>
            </w:r>
            <w:r w:rsidRPr="005F0BCA">
              <w:rPr>
                <w:spacing w:val="1"/>
                <w:sz w:val="22"/>
                <w:szCs w:val="22"/>
              </w:rPr>
              <w:t>a</w:t>
            </w:r>
            <w:r w:rsidRPr="005F0BCA">
              <w:rPr>
                <w:sz w:val="22"/>
                <w:szCs w:val="22"/>
              </w:rPr>
              <w:t xml:space="preserve">nd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pers</w:t>
            </w:r>
            <w:r w:rsidRPr="005F0BCA">
              <w:rPr>
                <w:spacing w:val="-3"/>
                <w:sz w:val="22"/>
                <w:szCs w:val="22"/>
              </w:rPr>
              <w:t>o</w:t>
            </w:r>
            <w:r w:rsidRPr="005F0BCA">
              <w:rPr>
                <w:sz w:val="22"/>
                <w:szCs w:val="22"/>
              </w:rPr>
              <w:t xml:space="preserve">n </w:t>
            </w:r>
            <w:r w:rsidRPr="005F0BCA">
              <w:rPr>
                <w:spacing w:val="-1"/>
                <w:sz w:val="22"/>
                <w:szCs w:val="22"/>
              </w:rPr>
              <w:t>a</w:t>
            </w:r>
            <w:r w:rsidRPr="005F0BCA">
              <w:rPr>
                <w:sz w:val="22"/>
                <w:szCs w:val="22"/>
              </w:rPr>
              <w:t>ppro</w:t>
            </w:r>
            <w:r w:rsidRPr="005F0BCA">
              <w:rPr>
                <w:spacing w:val="-3"/>
                <w:sz w:val="22"/>
                <w:szCs w:val="22"/>
              </w:rPr>
              <w:t>v</w:t>
            </w:r>
            <w:r w:rsidRPr="005F0BCA">
              <w:rPr>
                <w:sz w:val="22"/>
                <w:szCs w:val="22"/>
              </w:rPr>
              <w:t>ing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order.</w:t>
            </w:r>
            <w:r w:rsidRPr="005F0BCA">
              <w:rPr>
                <w:spacing w:val="-3"/>
                <w:sz w:val="22"/>
                <w:szCs w:val="22"/>
              </w:rPr>
              <w:t xml:space="preserve"> </w:t>
            </w:r>
            <w:r w:rsidRPr="005F0BCA">
              <w:rPr>
                <w:spacing w:val="1"/>
                <w:sz w:val="22"/>
                <w:szCs w:val="22"/>
              </w:rPr>
              <w:t>T</w:t>
            </w:r>
            <w:r w:rsidRPr="005F0BCA">
              <w:rPr>
                <w:spacing w:val="-2"/>
                <w:sz w:val="22"/>
                <w:szCs w:val="22"/>
              </w:rPr>
              <w:t>h</w:t>
            </w:r>
            <w:r w:rsidRPr="005F0BCA">
              <w:rPr>
                <w:sz w:val="22"/>
                <w:szCs w:val="22"/>
              </w:rPr>
              <w:t>e rece</w:t>
            </w:r>
            <w:r w:rsidRPr="005F0BCA">
              <w:rPr>
                <w:spacing w:val="-3"/>
                <w:sz w:val="22"/>
                <w:szCs w:val="22"/>
              </w:rPr>
              <w:t>i</w:t>
            </w:r>
            <w:r w:rsidRPr="005F0BCA">
              <w:rPr>
                <w:sz w:val="22"/>
                <w:szCs w:val="22"/>
              </w:rPr>
              <w:t>pt</w:t>
            </w:r>
            <w:r w:rsidRPr="005F0BCA">
              <w:rPr>
                <w:spacing w:val="-3"/>
                <w:sz w:val="22"/>
                <w:szCs w:val="22"/>
              </w:rPr>
              <w:t>i</w:t>
            </w:r>
            <w:r w:rsidRPr="005F0BCA">
              <w:rPr>
                <w:sz w:val="22"/>
                <w:szCs w:val="22"/>
              </w:rPr>
              <w:t>ng</w:t>
            </w:r>
            <w:r w:rsidRPr="005F0BCA">
              <w:rPr>
                <w:spacing w:val="-2"/>
                <w:sz w:val="22"/>
                <w:szCs w:val="22"/>
              </w:rPr>
              <w:t xml:space="preserve">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1"/>
                <w:sz w:val="22"/>
                <w:szCs w:val="22"/>
              </w:rPr>
              <w:t>g</w:t>
            </w:r>
            <w:r w:rsidRPr="005F0BCA">
              <w:rPr>
                <w:sz w:val="22"/>
                <w:szCs w:val="22"/>
              </w:rPr>
              <w:t>oods</w:t>
            </w:r>
            <w:r w:rsidRPr="005F0BCA">
              <w:rPr>
                <w:spacing w:val="-3"/>
                <w:sz w:val="22"/>
                <w:szCs w:val="22"/>
              </w:rPr>
              <w:t xml:space="preserve"> </w:t>
            </w:r>
            <w:r w:rsidRPr="005F0BCA">
              <w:rPr>
                <w:sz w:val="22"/>
                <w:szCs w:val="22"/>
              </w:rPr>
              <w:t>c</w:t>
            </w:r>
            <w:r w:rsidRPr="005F0BCA">
              <w:rPr>
                <w:spacing w:val="1"/>
                <w:sz w:val="22"/>
                <w:szCs w:val="22"/>
              </w:rPr>
              <w:t>o</w:t>
            </w:r>
            <w:r w:rsidRPr="005F0BCA">
              <w:rPr>
                <w:spacing w:val="-2"/>
                <w:sz w:val="22"/>
                <w:szCs w:val="22"/>
              </w:rPr>
              <w:t>n</w:t>
            </w:r>
            <w:r w:rsidRPr="005F0BCA">
              <w:rPr>
                <w:spacing w:val="2"/>
                <w:sz w:val="22"/>
                <w:szCs w:val="22"/>
              </w:rPr>
              <w:t>f</w:t>
            </w:r>
            <w:r w:rsidRPr="005F0BCA">
              <w:rPr>
                <w:sz w:val="22"/>
                <w:szCs w:val="22"/>
              </w:rPr>
              <w:t>i</w:t>
            </w:r>
            <w:r w:rsidRPr="005F0BCA">
              <w:rPr>
                <w:spacing w:val="-4"/>
                <w:sz w:val="22"/>
                <w:szCs w:val="22"/>
              </w:rPr>
              <w:t>r</w:t>
            </w:r>
            <w:r w:rsidRPr="005F0BCA">
              <w:rPr>
                <w:spacing w:val="1"/>
                <w:sz w:val="22"/>
                <w:szCs w:val="22"/>
              </w:rPr>
              <w:t>m</w:t>
            </w:r>
            <w:r w:rsidRPr="005F0BCA">
              <w:rPr>
                <w:sz w:val="22"/>
                <w:szCs w:val="22"/>
              </w:rPr>
              <w:t xml:space="preserve">s </w:t>
            </w:r>
            <w:r w:rsidRPr="005F0BCA">
              <w:rPr>
                <w:spacing w:val="-2"/>
                <w:sz w:val="22"/>
                <w:szCs w:val="22"/>
              </w:rPr>
              <w:t>t</w:t>
            </w:r>
            <w:r w:rsidRPr="005F0BCA">
              <w:rPr>
                <w:sz w:val="22"/>
                <w:szCs w:val="22"/>
              </w:rPr>
              <w:t>he in</w:t>
            </w:r>
            <w:r w:rsidRPr="005F0BCA">
              <w:rPr>
                <w:spacing w:val="-3"/>
                <w:sz w:val="22"/>
                <w:szCs w:val="22"/>
              </w:rPr>
              <w:t>v</w:t>
            </w:r>
            <w:r w:rsidRPr="005F0BCA">
              <w:rPr>
                <w:sz w:val="22"/>
                <w:szCs w:val="22"/>
              </w:rPr>
              <w:t>oice is sui</w:t>
            </w:r>
            <w:r w:rsidRPr="005F0BCA">
              <w:rPr>
                <w:spacing w:val="-3"/>
                <w:sz w:val="22"/>
                <w:szCs w:val="22"/>
              </w:rPr>
              <w:t>t</w:t>
            </w:r>
            <w:r w:rsidRPr="005F0BCA">
              <w:rPr>
                <w:sz w:val="22"/>
                <w:szCs w:val="22"/>
              </w:rPr>
              <w:t>able</w:t>
            </w:r>
            <w:r w:rsidRPr="005F0BCA">
              <w:rPr>
                <w:spacing w:val="-2"/>
                <w:sz w:val="22"/>
                <w:szCs w:val="22"/>
              </w:rPr>
              <w:t xml:space="preserve"> f</w:t>
            </w:r>
            <w:r w:rsidRPr="005F0BCA">
              <w:rPr>
                <w:sz w:val="22"/>
                <w:szCs w:val="22"/>
              </w:rPr>
              <w:t>or pa</w:t>
            </w:r>
            <w:r w:rsidRPr="005F0BCA">
              <w:rPr>
                <w:spacing w:val="-3"/>
                <w:sz w:val="22"/>
                <w:szCs w:val="22"/>
              </w:rPr>
              <w:t>y</w:t>
            </w:r>
            <w:r w:rsidRPr="005F0BCA">
              <w:rPr>
                <w:spacing w:val="1"/>
                <w:sz w:val="22"/>
                <w:szCs w:val="22"/>
              </w:rPr>
              <w:t>m</w:t>
            </w:r>
            <w:r w:rsidRPr="005F0BCA">
              <w:rPr>
                <w:spacing w:val="-2"/>
                <w:sz w:val="22"/>
                <w:szCs w:val="22"/>
              </w:rPr>
              <w:t>e</w:t>
            </w:r>
            <w:r w:rsidRPr="005F0BCA">
              <w:rPr>
                <w:sz w:val="22"/>
                <w:szCs w:val="22"/>
              </w:rPr>
              <w:t>nt. In</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e c</w:t>
            </w:r>
            <w:r w:rsidRPr="005F0BCA">
              <w:rPr>
                <w:spacing w:val="1"/>
                <w:sz w:val="22"/>
                <w:szCs w:val="22"/>
              </w:rPr>
              <w:t>a</w:t>
            </w:r>
            <w:r w:rsidRPr="005F0BCA">
              <w:rPr>
                <w:spacing w:val="-3"/>
                <w:sz w:val="22"/>
                <w:szCs w:val="22"/>
              </w:rPr>
              <w:t>s</w:t>
            </w:r>
            <w:r w:rsidRPr="005F0BCA">
              <w:rPr>
                <w:sz w:val="22"/>
                <w:szCs w:val="22"/>
              </w:rPr>
              <w:t xml:space="preserve">e </w:t>
            </w:r>
            <w:r w:rsidRPr="005F0BCA">
              <w:rPr>
                <w:spacing w:val="-1"/>
                <w:sz w:val="22"/>
                <w:szCs w:val="22"/>
              </w:rPr>
              <w:t>o</w:t>
            </w:r>
            <w:r w:rsidRPr="005F0BCA">
              <w:rPr>
                <w:sz w:val="22"/>
                <w:szCs w:val="22"/>
              </w:rPr>
              <w:t>f a</w:t>
            </w:r>
            <w:r w:rsidRPr="005F0BCA">
              <w:rPr>
                <w:spacing w:val="-2"/>
                <w:sz w:val="22"/>
                <w:szCs w:val="22"/>
              </w:rPr>
              <w:t xml:space="preserve"> </w:t>
            </w:r>
            <w:r w:rsidRPr="005F0BCA">
              <w:rPr>
                <w:spacing w:val="1"/>
                <w:sz w:val="22"/>
                <w:szCs w:val="22"/>
              </w:rPr>
              <w:t>m</w:t>
            </w:r>
            <w:r w:rsidRPr="005F0BCA">
              <w:rPr>
                <w:spacing w:val="-2"/>
                <w:sz w:val="22"/>
                <w:szCs w:val="22"/>
              </w:rPr>
              <w:t>a</w:t>
            </w:r>
            <w:r w:rsidRPr="005F0BCA">
              <w:rPr>
                <w:sz w:val="22"/>
                <w:szCs w:val="22"/>
              </w:rPr>
              <w:t>n</w:t>
            </w:r>
            <w:r w:rsidRPr="005F0BCA">
              <w:rPr>
                <w:spacing w:val="-2"/>
                <w:sz w:val="22"/>
                <w:szCs w:val="22"/>
              </w:rPr>
              <w:t>ua</w:t>
            </w:r>
            <w:r w:rsidRPr="005F0BCA">
              <w:rPr>
                <w:sz w:val="22"/>
                <w:szCs w:val="22"/>
              </w:rPr>
              <w:t>l in</w:t>
            </w:r>
            <w:r w:rsidRPr="005F0BCA">
              <w:rPr>
                <w:spacing w:val="-2"/>
                <w:sz w:val="22"/>
                <w:szCs w:val="22"/>
              </w:rPr>
              <w:t>v</w:t>
            </w:r>
            <w:r w:rsidRPr="005F0BCA">
              <w:rPr>
                <w:sz w:val="22"/>
                <w:szCs w:val="22"/>
              </w:rPr>
              <w:t>oice t</w:t>
            </w:r>
            <w:r w:rsidRPr="005F0BCA">
              <w:rPr>
                <w:spacing w:val="1"/>
                <w:sz w:val="22"/>
                <w:szCs w:val="22"/>
              </w:rPr>
              <w:t>h</w:t>
            </w:r>
            <w:r w:rsidRPr="005F0BCA">
              <w:rPr>
                <w:sz w:val="22"/>
                <w:szCs w:val="22"/>
              </w:rPr>
              <w:t xml:space="preserve">e </w:t>
            </w:r>
            <w:r w:rsidR="00032095" w:rsidRPr="005F0BCA">
              <w:rPr>
                <w:sz w:val="22"/>
                <w:szCs w:val="22"/>
              </w:rPr>
              <w:t>two</w:t>
            </w:r>
            <w:r w:rsidRPr="005F0BCA">
              <w:rPr>
                <w:spacing w:val="-1"/>
                <w:sz w:val="22"/>
                <w:szCs w:val="22"/>
              </w:rPr>
              <w:t xml:space="preserve"> </w:t>
            </w:r>
            <w:r w:rsidRPr="005F0BCA">
              <w:rPr>
                <w:sz w:val="22"/>
                <w:szCs w:val="22"/>
              </w:rPr>
              <w:t>me</w:t>
            </w:r>
            <w:r w:rsidRPr="005F0BCA">
              <w:rPr>
                <w:spacing w:val="-1"/>
                <w:sz w:val="22"/>
                <w:szCs w:val="22"/>
              </w:rPr>
              <w:t>m</w:t>
            </w:r>
            <w:r w:rsidRPr="005F0BCA">
              <w:rPr>
                <w:sz w:val="22"/>
                <w:szCs w:val="22"/>
              </w:rPr>
              <w:t>be</w:t>
            </w:r>
            <w:r w:rsidRPr="005F0BCA">
              <w:rPr>
                <w:spacing w:val="-4"/>
                <w:sz w:val="22"/>
                <w:szCs w:val="22"/>
              </w:rPr>
              <w:t>r</w:t>
            </w:r>
            <w:r w:rsidRPr="005F0BCA">
              <w:rPr>
                <w:sz w:val="22"/>
                <w:szCs w:val="22"/>
              </w:rPr>
              <w:t xml:space="preserve">s </w:t>
            </w:r>
            <w:r w:rsidRPr="005F0BCA">
              <w:rPr>
                <w:spacing w:val="-1"/>
                <w:sz w:val="22"/>
                <w:szCs w:val="22"/>
              </w:rPr>
              <w:t>o</w:t>
            </w:r>
            <w:r w:rsidRPr="005F0BCA">
              <w:rPr>
                <w:sz w:val="22"/>
                <w:szCs w:val="22"/>
              </w:rPr>
              <w:t>f</w:t>
            </w:r>
            <w:r w:rsidRPr="005F0BCA">
              <w:rPr>
                <w:spacing w:val="2"/>
                <w:sz w:val="22"/>
                <w:szCs w:val="22"/>
              </w:rPr>
              <w:t xml:space="preserve"> </w:t>
            </w:r>
            <w:r w:rsidRPr="005F0BCA">
              <w:rPr>
                <w:sz w:val="22"/>
                <w:szCs w:val="22"/>
              </w:rPr>
              <w:t>s</w:t>
            </w:r>
            <w:r w:rsidRPr="005F0BCA">
              <w:rPr>
                <w:spacing w:val="-2"/>
                <w:sz w:val="22"/>
                <w:szCs w:val="22"/>
              </w:rPr>
              <w:t>ta</w:t>
            </w:r>
            <w:r w:rsidRPr="005F0BCA">
              <w:rPr>
                <w:sz w:val="22"/>
                <w:szCs w:val="22"/>
              </w:rPr>
              <w:t>ff</w:t>
            </w:r>
            <w:r w:rsidRPr="005F0BCA">
              <w:rPr>
                <w:spacing w:val="1"/>
                <w:sz w:val="22"/>
                <w:szCs w:val="22"/>
              </w:rPr>
              <w:t xml:space="preserve"> </w:t>
            </w:r>
            <w:r w:rsidRPr="005F0BCA">
              <w:rPr>
                <w:sz w:val="22"/>
                <w:szCs w:val="22"/>
              </w:rPr>
              <w:t>ne</w:t>
            </w:r>
            <w:r w:rsidRPr="005F0BCA">
              <w:rPr>
                <w:spacing w:val="-2"/>
                <w:sz w:val="22"/>
                <w:szCs w:val="22"/>
              </w:rPr>
              <w:t>e</w:t>
            </w:r>
            <w:r w:rsidRPr="005F0BCA">
              <w:rPr>
                <w:sz w:val="22"/>
                <w:szCs w:val="22"/>
              </w:rPr>
              <w:t xml:space="preserve">d </w:t>
            </w:r>
            <w:r w:rsidRPr="005F0BCA">
              <w:rPr>
                <w:spacing w:val="-2"/>
                <w:sz w:val="22"/>
                <w:szCs w:val="22"/>
              </w:rPr>
              <w:t>t</w:t>
            </w:r>
            <w:r w:rsidRPr="005F0BCA">
              <w:rPr>
                <w:sz w:val="22"/>
                <w:szCs w:val="22"/>
              </w:rPr>
              <w:t xml:space="preserve">o </w:t>
            </w:r>
            <w:r w:rsidRPr="005F0BCA">
              <w:rPr>
                <w:spacing w:val="-1"/>
                <w:sz w:val="22"/>
                <w:szCs w:val="22"/>
              </w:rPr>
              <w:t>b</w:t>
            </w:r>
            <w:r w:rsidRPr="005F0BCA">
              <w:rPr>
                <w:sz w:val="22"/>
                <w:szCs w:val="22"/>
              </w:rPr>
              <w:t>e i</w:t>
            </w:r>
            <w:r w:rsidRPr="005F0BCA">
              <w:rPr>
                <w:spacing w:val="-2"/>
                <w:sz w:val="22"/>
                <w:szCs w:val="22"/>
              </w:rPr>
              <w:t>n</w:t>
            </w:r>
            <w:r w:rsidRPr="005F0BCA">
              <w:rPr>
                <w:spacing w:val="-3"/>
                <w:sz w:val="22"/>
                <w:szCs w:val="22"/>
              </w:rPr>
              <w:t>v</w:t>
            </w:r>
            <w:r w:rsidRPr="005F0BCA">
              <w:rPr>
                <w:sz w:val="22"/>
                <w:szCs w:val="22"/>
              </w:rPr>
              <w:t>o</w:t>
            </w:r>
            <w:r w:rsidRPr="005F0BCA">
              <w:rPr>
                <w:spacing w:val="1"/>
                <w:sz w:val="22"/>
                <w:szCs w:val="22"/>
              </w:rPr>
              <w:t>l</w:t>
            </w:r>
            <w:r w:rsidRPr="005F0BCA">
              <w:rPr>
                <w:spacing w:val="-3"/>
                <w:sz w:val="22"/>
                <w:szCs w:val="22"/>
              </w:rPr>
              <w:t>v</w:t>
            </w:r>
            <w:r w:rsidRPr="005F0BCA">
              <w:rPr>
                <w:sz w:val="22"/>
                <w:szCs w:val="22"/>
              </w:rPr>
              <w:t>ed in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order</w:t>
            </w:r>
            <w:r w:rsidRPr="005F0BCA">
              <w:rPr>
                <w:spacing w:val="-2"/>
                <w:sz w:val="22"/>
                <w:szCs w:val="22"/>
              </w:rPr>
              <w:t>i</w:t>
            </w:r>
            <w:r w:rsidRPr="005F0BCA">
              <w:rPr>
                <w:sz w:val="22"/>
                <w:szCs w:val="22"/>
              </w:rPr>
              <w:t>n</w:t>
            </w:r>
            <w:r w:rsidRPr="005F0BCA">
              <w:rPr>
                <w:spacing w:val="-2"/>
                <w:sz w:val="22"/>
                <w:szCs w:val="22"/>
              </w:rPr>
              <w:t>g</w:t>
            </w:r>
            <w:r w:rsidRPr="005F0BCA">
              <w:rPr>
                <w:sz w:val="22"/>
                <w:szCs w:val="22"/>
              </w:rPr>
              <w:t>/receiptin</w:t>
            </w:r>
            <w:r w:rsidRPr="005F0BCA">
              <w:rPr>
                <w:spacing w:val="-1"/>
                <w:sz w:val="22"/>
                <w:szCs w:val="22"/>
              </w:rPr>
              <w:t>g</w:t>
            </w:r>
            <w:r w:rsidRPr="005F0BCA">
              <w:rPr>
                <w:spacing w:val="-2"/>
                <w:sz w:val="22"/>
                <w:szCs w:val="22"/>
              </w:rPr>
              <w:t>/</w:t>
            </w:r>
            <w:r w:rsidRPr="005F0BCA">
              <w:rPr>
                <w:sz w:val="22"/>
                <w:szCs w:val="22"/>
              </w:rPr>
              <w:t>aut</w:t>
            </w:r>
            <w:r w:rsidRPr="005F0BCA">
              <w:rPr>
                <w:spacing w:val="-1"/>
                <w:sz w:val="22"/>
                <w:szCs w:val="22"/>
              </w:rPr>
              <w:t>h</w:t>
            </w:r>
            <w:r w:rsidRPr="005F0BCA">
              <w:rPr>
                <w:sz w:val="22"/>
                <w:szCs w:val="22"/>
              </w:rPr>
              <w:t>or</w:t>
            </w:r>
            <w:r w:rsidRPr="005F0BCA">
              <w:rPr>
                <w:spacing w:val="-2"/>
                <w:sz w:val="22"/>
                <w:szCs w:val="22"/>
              </w:rPr>
              <w:t>i</w:t>
            </w:r>
            <w:r w:rsidRPr="005F0BCA">
              <w:rPr>
                <w:sz w:val="22"/>
                <w:szCs w:val="22"/>
              </w:rPr>
              <w:t>sing</w:t>
            </w:r>
            <w:r w:rsidRPr="005F0BCA">
              <w:rPr>
                <w:spacing w:val="-1"/>
                <w:sz w:val="22"/>
                <w:szCs w:val="22"/>
              </w:rPr>
              <w:t xml:space="preserve"> </w:t>
            </w:r>
            <w:r w:rsidRPr="005F0BCA">
              <w:rPr>
                <w:spacing w:val="1"/>
                <w:sz w:val="22"/>
                <w:szCs w:val="22"/>
              </w:rPr>
              <w:t>p</w:t>
            </w:r>
            <w:r w:rsidRPr="005F0BCA">
              <w:rPr>
                <w:sz w:val="22"/>
                <w:szCs w:val="22"/>
              </w:rPr>
              <w:t>rocess.</w:t>
            </w:r>
          </w:p>
        </w:tc>
      </w:tr>
      <w:tr w:rsidR="00082438" w:rsidRPr="005F0BCA" w14:paraId="7D832E48"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8647F4" w14:textId="77777777" w:rsidR="00082438" w:rsidRPr="005F0BCA" w:rsidRDefault="00082438" w:rsidP="00082438">
            <w:pPr>
              <w:pStyle w:val="BodyText"/>
              <w:tabs>
                <w:tab w:val="left" w:pos="22"/>
              </w:tabs>
              <w:spacing w:after="120" w:line="276" w:lineRule="auto"/>
              <w:ind w:left="0" w:firstLine="23"/>
            </w:pPr>
            <w:r w:rsidRPr="005F0BCA">
              <w:rPr>
                <w:sz w:val="22"/>
                <w:szCs w:val="22"/>
              </w:rPr>
              <w:t>Aut</w:t>
            </w:r>
            <w:r w:rsidRPr="005F0BCA">
              <w:rPr>
                <w:spacing w:val="-1"/>
                <w:sz w:val="22"/>
                <w:szCs w:val="22"/>
              </w:rPr>
              <w:t>h</w:t>
            </w:r>
            <w:r w:rsidRPr="005F0BCA">
              <w:rPr>
                <w:sz w:val="22"/>
                <w:szCs w:val="22"/>
              </w:rPr>
              <w:t>or</w:t>
            </w:r>
            <w:r w:rsidRPr="005F0BCA">
              <w:rPr>
                <w:spacing w:val="-2"/>
                <w:sz w:val="22"/>
                <w:szCs w:val="22"/>
              </w:rPr>
              <w:t>i</w:t>
            </w:r>
            <w:r w:rsidRPr="005F0BCA">
              <w:rPr>
                <w:sz w:val="22"/>
                <w:szCs w:val="22"/>
              </w:rPr>
              <w:t>sation</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in</w:t>
            </w:r>
            <w:r w:rsidRPr="005F0BCA">
              <w:rPr>
                <w:spacing w:val="-3"/>
                <w:sz w:val="22"/>
                <w:szCs w:val="22"/>
              </w:rPr>
              <w:t>v</w:t>
            </w:r>
            <w:r w:rsidRPr="005F0BCA">
              <w:rPr>
                <w:sz w:val="22"/>
                <w:szCs w:val="22"/>
              </w:rPr>
              <w:t>oi</w:t>
            </w:r>
            <w:r w:rsidRPr="005F0BCA">
              <w:rPr>
                <w:spacing w:val="-3"/>
                <w:sz w:val="22"/>
                <w:szCs w:val="22"/>
              </w:rPr>
              <w:t>c</w:t>
            </w:r>
            <w:r w:rsidRPr="005F0BCA">
              <w:rPr>
                <w:sz w:val="22"/>
                <w:szCs w:val="22"/>
              </w:rPr>
              <w:t>es s</w:t>
            </w:r>
            <w:r w:rsidRPr="005F0BCA">
              <w:rPr>
                <w:spacing w:val="1"/>
                <w:sz w:val="22"/>
                <w:szCs w:val="22"/>
              </w:rPr>
              <w:t>h</w:t>
            </w:r>
            <w:r w:rsidRPr="005F0BCA">
              <w:rPr>
                <w:sz w:val="22"/>
                <w:szCs w:val="22"/>
              </w:rPr>
              <w:t>all</w:t>
            </w:r>
            <w:r w:rsidRPr="005F0BCA">
              <w:rPr>
                <w:spacing w:val="-3"/>
                <w:sz w:val="22"/>
                <w:szCs w:val="22"/>
              </w:rPr>
              <w:t xml:space="preserve"> </w:t>
            </w:r>
            <w:r w:rsidRPr="005F0BCA">
              <w:rPr>
                <w:sz w:val="22"/>
                <w:szCs w:val="22"/>
              </w:rPr>
              <w:t>be in</w:t>
            </w:r>
            <w:r w:rsidRPr="005F0BCA">
              <w:rPr>
                <w:spacing w:val="-2"/>
                <w:sz w:val="22"/>
                <w:szCs w:val="22"/>
              </w:rPr>
              <w:t xml:space="preserve"> </w:t>
            </w:r>
            <w:r w:rsidRPr="005F0BCA">
              <w:rPr>
                <w:sz w:val="22"/>
                <w:szCs w:val="22"/>
              </w:rPr>
              <w:t>accor</w:t>
            </w:r>
            <w:r w:rsidRPr="005F0BCA">
              <w:rPr>
                <w:spacing w:val="-3"/>
                <w:sz w:val="22"/>
                <w:szCs w:val="22"/>
              </w:rPr>
              <w:t>d</w:t>
            </w:r>
            <w:r w:rsidRPr="005F0BCA">
              <w:rPr>
                <w:sz w:val="22"/>
                <w:szCs w:val="22"/>
              </w:rPr>
              <w:t>a</w:t>
            </w:r>
            <w:r w:rsidRPr="005F0BCA">
              <w:rPr>
                <w:spacing w:val="-2"/>
                <w:sz w:val="22"/>
                <w:szCs w:val="22"/>
              </w:rPr>
              <w:t>n</w:t>
            </w:r>
            <w:r w:rsidRPr="005F0BCA">
              <w:rPr>
                <w:sz w:val="22"/>
                <w:szCs w:val="22"/>
              </w:rPr>
              <w:t xml:space="preserve">ce </w:t>
            </w:r>
            <w:r w:rsidRPr="005F0BCA">
              <w:rPr>
                <w:spacing w:val="-3"/>
                <w:sz w:val="22"/>
                <w:szCs w:val="22"/>
              </w:rPr>
              <w:t>w</w:t>
            </w:r>
            <w:r w:rsidRPr="005F0BCA">
              <w:rPr>
                <w:sz w:val="22"/>
                <w:szCs w:val="22"/>
              </w:rPr>
              <w:t>ith the limits</w:t>
            </w:r>
            <w:r w:rsidRPr="005F0BCA">
              <w:rPr>
                <w:spacing w:val="-3"/>
                <w:sz w:val="22"/>
                <w:szCs w:val="22"/>
              </w:rPr>
              <w:t xml:space="preserve"> </w:t>
            </w:r>
            <w:r w:rsidRPr="005F0BCA">
              <w:rPr>
                <w:sz w:val="22"/>
                <w:szCs w:val="22"/>
              </w:rPr>
              <w:t>s</w:t>
            </w:r>
            <w:r w:rsidRPr="005F0BCA">
              <w:rPr>
                <w:spacing w:val="1"/>
                <w:sz w:val="22"/>
                <w:szCs w:val="22"/>
              </w:rPr>
              <w:t>h</w:t>
            </w:r>
            <w:r w:rsidRPr="005F0BCA">
              <w:rPr>
                <w:sz w:val="22"/>
                <w:szCs w:val="22"/>
              </w:rPr>
              <w:t>o</w:t>
            </w:r>
            <w:r w:rsidRPr="005F0BCA">
              <w:rPr>
                <w:spacing w:val="-3"/>
                <w:sz w:val="22"/>
                <w:szCs w:val="22"/>
              </w:rPr>
              <w:t>w</w:t>
            </w:r>
            <w:r w:rsidRPr="005F0BCA">
              <w:rPr>
                <w:sz w:val="22"/>
                <w:szCs w:val="22"/>
              </w:rPr>
              <w:t>n in s</w:t>
            </w:r>
            <w:r w:rsidRPr="005F0BCA">
              <w:rPr>
                <w:spacing w:val="1"/>
                <w:sz w:val="22"/>
                <w:szCs w:val="22"/>
              </w:rPr>
              <w:t>e</w:t>
            </w:r>
            <w:r w:rsidRPr="005F0BCA">
              <w:rPr>
                <w:spacing w:val="-3"/>
                <w:sz w:val="22"/>
                <w:szCs w:val="22"/>
              </w:rPr>
              <w:t>c</w:t>
            </w:r>
            <w:r w:rsidRPr="005F0BCA">
              <w:rPr>
                <w:sz w:val="22"/>
                <w:szCs w:val="22"/>
              </w:rPr>
              <w:t xml:space="preserve">tion </w:t>
            </w:r>
            <w:r w:rsidRPr="005F0BCA">
              <w:rPr>
                <w:spacing w:val="-1"/>
                <w:sz w:val="22"/>
                <w:szCs w:val="22"/>
              </w:rPr>
              <w:t>F.</w:t>
            </w:r>
          </w:p>
        </w:tc>
      </w:tr>
      <w:tr w:rsidR="00082438" w:rsidRPr="005F0BCA" w14:paraId="33B2A418"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938DC6" w14:textId="77777777" w:rsidR="00082438" w:rsidRPr="005F0BCA" w:rsidRDefault="00082438" w:rsidP="00082438">
            <w:pPr>
              <w:pStyle w:val="BodyText"/>
              <w:tabs>
                <w:tab w:val="left" w:pos="22"/>
              </w:tabs>
              <w:spacing w:after="120" w:line="276" w:lineRule="auto"/>
              <w:ind w:left="0" w:firstLine="23"/>
            </w:pPr>
            <w:r w:rsidRPr="005F0BCA">
              <w:rPr>
                <w:sz w:val="22"/>
                <w:szCs w:val="22"/>
              </w:rPr>
              <w:t>Proce</w:t>
            </w:r>
            <w:r w:rsidRPr="005F0BCA">
              <w:rPr>
                <w:spacing w:val="-2"/>
                <w:sz w:val="22"/>
                <w:szCs w:val="22"/>
              </w:rPr>
              <w:t>d</w:t>
            </w:r>
            <w:r w:rsidRPr="005F0BCA">
              <w:rPr>
                <w:sz w:val="22"/>
                <w:szCs w:val="22"/>
              </w:rPr>
              <w:t>ures s</w:t>
            </w:r>
            <w:r w:rsidRPr="005F0BCA">
              <w:rPr>
                <w:spacing w:val="-2"/>
                <w:sz w:val="22"/>
                <w:szCs w:val="22"/>
              </w:rPr>
              <w:t>h</w:t>
            </w:r>
            <w:r w:rsidRPr="005F0BCA">
              <w:rPr>
                <w:sz w:val="22"/>
                <w:szCs w:val="22"/>
              </w:rPr>
              <w:t>ould</w:t>
            </w:r>
            <w:r w:rsidRPr="005F0BCA">
              <w:rPr>
                <w:spacing w:val="-2"/>
                <w:sz w:val="22"/>
                <w:szCs w:val="22"/>
              </w:rPr>
              <w:t xml:space="preserve"> </w:t>
            </w:r>
            <w:r w:rsidRPr="005F0BCA">
              <w:rPr>
                <w:sz w:val="22"/>
                <w:szCs w:val="22"/>
              </w:rPr>
              <w:t xml:space="preserve">be </w:t>
            </w:r>
            <w:r w:rsidRPr="005F0BCA">
              <w:rPr>
                <w:spacing w:val="-3"/>
                <w:sz w:val="22"/>
                <w:szCs w:val="22"/>
              </w:rPr>
              <w:t>i</w:t>
            </w:r>
            <w:r w:rsidRPr="005F0BCA">
              <w:rPr>
                <w:sz w:val="22"/>
                <w:szCs w:val="22"/>
              </w:rPr>
              <w:t xml:space="preserve">n </w:t>
            </w:r>
            <w:r w:rsidRPr="005F0BCA">
              <w:rPr>
                <w:spacing w:val="1"/>
                <w:sz w:val="22"/>
                <w:szCs w:val="22"/>
              </w:rPr>
              <w:t>p</w:t>
            </w:r>
            <w:r w:rsidRPr="005F0BCA">
              <w:rPr>
                <w:sz w:val="22"/>
                <w:szCs w:val="22"/>
              </w:rPr>
              <w:t>la</w:t>
            </w:r>
            <w:r w:rsidRPr="005F0BCA">
              <w:rPr>
                <w:spacing w:val="-2"/>
                <w:sz w:val="22"/>
                <w:szCs w:val="22"/>
              </w:rPr>
              <w:t>c</w:t>
            </w:r>
            <w:r w:rsidRPr="005F0BCA">
              <w:rPr>
                <w:sz w:val="22"/>
                <w:szCs w:val="22"/>
              </w:rPr>
              <w:t>e to</w:t>
            </w:r>
            <w:r w:rsidRPr="005F0BCA">
              <w:rPr>
                <w:spacing w:val="-2"/>
                <w:sz w:val="22"/>
                <w:szCs w:val="22"/>
              </w:rPr>
              <w:t xml:space="preserve"> </w:t>
            </w:r>
            <w:r w:rsidRPr="005F0BCA">
              <w:rPr>
                <w:spacing w:val="1"/>
                <w:sz w:val="22"/>
                <w:szCs w:val="22"/>
              </w:rPr>
              <w:t>e</w:t>
            </w:r>
            <w:r w:rsidRPr="005F0BCA">
              <w:rPr>
                <w:sz w:val="22"/>
                <w:szCs w:val="22"/>
              </w:rPr>
              <w:t>n</w:t>
            </w:r>
            <w:r w:rsidRPr="005F0BCA">
              <w:rPr>
                <w:spacing w:val="-3"/>
                <w:sz w:val="22"/>
                <w:szCs w:val="22"/>
              </w:rPr>
              <w:t>s</w:t>
            </w:r>
            <w:r w:rsidRPr="005F0BCA">
              <w:rPr>
                <w:sz w:val="22"/>
                <w:szCs w:val="22"/>
              </w:rPr>
              <w:t xml:space="preserve">ure </w:t>
            </w:r>
            <w:r w:rsidRPr="005F0BCA">
              <w:rPr>
                <w:spacing w:val="-2"/>
                <w:sz w:val="22"/>
                <w:szCs w:val="22"/>
              </w:rPr>
              <w:t>t</w:t>
            </w:r>
            <w:r w:rsidRPr="005F0BCA">
              <w:rPr>
                <w:sz w:val="22"/>
                <w:szCs w:val="22"/>
              </w:rPr>
              <w:t>hat</w:t>
            </w:r>
            <w:r w:rsidRPr="005F0BCA">
              <w:rPr>
                <w:spacing w:val="-2"/>
                <w:sz w:val="22"/>
                <w:szCs w:val="22"/>
              </w:rPr>
              <w:t xml:space="preserve"> </w:t>
            </w:r>
            <w:r w:rsidRPr="005F0BCA">
              <w:rPr>
                <w:sz w:val="22"/>
                <w:szCs w:val="22"/>
              </w:rPr>
              <w:t>all</w:t>
            </w:r>
            <w:r w:rsidRPr="005F0BCA">
              <w:rPr>
                <w:spacing w:val="-1"/>
                <w:sz w:val="22"/>
                <w:szCs w:val="22"/>
              </w:rPr>
              <w:t xml:space="preserve"> </w:t>
            </w:r>
            <w:r w:rsidRPr="005F0BCA">
              <w:rPr>
                <w:spacing w:val="1"/>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ts are</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z w:val="22"/>
                <w:szCs w:val="22"/>
              </w:rPr>
              <w:t>be</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2"/>
                <w:sz w:val="22"/>
                <w:szCs w:val="22"/>
              </w:rPr>
              <w:t>d</w:t>
            </w:r>
            <w:r w:rsidRPr="005F0BCA">
              <w:rPr>
                <w:sz w:val="22"/>
                <w:szCs w:val="22"/>
              </w:rPr>
              <w:t xml:space="preserve">e </w:t>
            </w:r>
            <w:r w:rsidRPr="005F0BCA">
              <w:rPr>
                <w:spacing w:val="-2"/>
                <w:sz w:val="22"/>
                <w:szCs w:val="22"/>
              </w:rPr>
              <w:t>t</w:t>
            </w:r>
            <w:r w:rsidRPr="005F0BCA">
              <w:rPr>
                <w:sz w:val="22"/>
                <w:szCs w:val="22"/>
              </w:rPr>
              <w:t>o t</w:t>
            </w:r>
            <w:r w:rsidRPr="005F0BCA">
              <w:rPr>
                <w:spacing w:val="1"/>
                <w:sz w:val="22"/>
                <w:szCs w:val="22"/>
              </w:rPr>
              <w:t>h</w:t>
            </w:r>
            <w:r w:rsidRPr="005F0BCA">
              <w:rPr>
                <w:sz w:val="22"/>
                <w:szCs w:val="22"/>
              </w:rPr>
              <w:t xml:space="preserve">e </w:t>
            </w:r>
            <w:r w:rsidRPr="005F0BCA">
              <w:rPr>
                <w:spacing w:val="-2"/>
                <w:sz w:val="22"/>
                <w:szCs w:val="22"/>
              </w:rPr>
              <w:t>c</w:t>
            </w:r>
            <w:r w:rsidRPr="005F0BCA">
              <w:rPr>
                <w:sz w:val="22"/>
                <w:szCs w:val="22"/>
              </w:rPr>
              <w:t>or</w:t>
            </w:r>
            <w:r w:rsidRPr="005F0BCA">
              <w:rPr>
                <w:spacing w:val="-2"/>
                <w:sz w:val="22"/>
                <w:szCs w:val="22"/>
              </w:rPr>
              <w:t>r</w:t>
            </w:r>
            <w:r w:rsidRPr="005F0BCA">
              <w:rPr>
                <w:sz w:val="22"/>
                <w:szCs w:val="22"/>
              </w:rPr>
              <w:t xml:space="preserve">ect </w:t>
            </w:r>
            <w:r w:rsidRPr="005F0BCA">
              <w:rPr>
                <w:spacing w:val="-2"/>
                <w:sz w:val="22"/>
                <w:szCs w:val="22"/>
              </w:rPr>
              <w:t>p</w:t>
            </w:r>
            <w:r w:rsidRPr="005F0BCA">
              <w:rPr>
                <w:sz w:val="22"/>
                <w:szCs w:val="22"/>
              </w:rPr>
              <w:t>erson,</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r</w:t>
            </w:r>
            <w:r w:rsidRPr="005F0BCA">
              <w:rPr>
                <w:spacing w:val="-3"/>
                <w:sz w:val="22"/>
                <w:szCs w:val="22"/>
              </w:rPr>
              <w:t xml:space="preserve"> </w:t>
            </w:r>
            <w:r w:rsidRPr="005F0BCA">
              <w:rPr>
                <w:sz w:val="22"/>
                <w:szCs w:val="22"/>
              </w:rPr>
              <w:t>t</w:t>
            </w:r>
            <w:r w:rsidRPr="005F0BCA">
              <w:rPr>
                <w:spacing w:val="1"/>
                <w:sz w:val="22"/>
                <w:szCs w:val="22"/>
              </w:rPr>
              <w:t>h</w:t>
            </w:r>
            <w:r w:rsidRPr="005F0BCA">
              <w:rPr>
                <w:sz w:val="22"/>
                <w:szCs w:val="22"/>
              </w:rPr>
              <w:t xml:space="preserve">e </w:t>
            </w:r>
            <w:r w:rsidRPr="005F0BCA">
              <w:rPr>
                <w:spacing w:val="-2"/>
                <w:sz w:val="22"/>
                <w:szCs w:val="22"/>
              </w:rPr>
              <w:t>c</w:t>
            </w:r>
            <w:r w:rsidRPr="005F0BCA">
              <w:rPr>
                <w:sz w:val="22"/>
                <w:szCs w:val="22"/>
              </w:rPr>
              <w:t>or</w:t>
            </w:r>
            <w:r w:rsidRPr="005F0BCA">
              <w:rPr>
                <w:spacing w:val="-2"/>
                <w:sz w:val="22"/>
                <w:szCs w:val="22"/>
              </w:rPr>
              <w:t>r</w:t>
            </w:r>
            <w:r w:rsidRPr="005F0BCA">
              <w:rPr>
                <w:sz w:val="22"/>
                <w:szCs w:val="22"/>
              </w:rPr>
              <w:t xml:space="preserve">ect </w:t>
            </w:r>
            <w:r w:rsidRPr="005F0BCA">
              <w:rPr>
                <w:spacing w:val="-2"/>
                <w:sz w:val="22"/>
                <w:szCs w:val="22"/>
              </w:rPr>
              <w:t>a</w:t>
            </w:r>
            <w:r w:rsidRPr="005F0BCA">
              <w:rPr>
                <w:spacing w:val="1"/>
                <w:sz w:val="22"/>
                <w:szCs w:val="22"/>
              </w:rPr>
              <w:t>m</w:t>
            </w:r>
            <w:r w:rsidRPr="005F0BCA">
              <w:rPr>
                <w:spacing w:val="-2"/>
                <w:sz w:val="22"/>
                <w:szCs w:val="22"/>
              </w:rPr>
              <w:t>o</w:t>
            </w:r>
            <w:r w:rsidRPr="005F0BCA">
              <w:rPr>
                <w:sz w:val="22"/>
                <w:szCs w:val="22"/>
              </w:rPr>
              <w:t>unt</w:t>
            </w:r>
            <w:r w:rsidRPr="005F0BCA">
              <w:rPr>
                <w:spacing w:val="-2"/>
                <w:sz w:val="22"/>
                <w:szCs w:val="22"/>
              </w:rPr>
              <w:t xml:space="preserve"> </w:t>
            </w:r>
            <w:r w:rsidRPr="005F0BCA">
              <w:rPr>
                <w:sz w:val="22"/>
                <w:szCs w:val="22"/>
              </w:rPr>
              <w:t>a</w:t>
            </w:r>
            <w:r w:rsidRPr="005F0BCA">
              <w:rPr>
                <w:spacing w:val="-2"/>
                <w:sz w:val="22"/>
                <w:szCs w:val="22"/>
              </w:rPr>
              <w:t>n</w:t>
            </w:r>
            <w:r w:rsidRPr="005F0BCA">
              <w:rPr>
                <w:sz w:val="22"/>
                <w:szCs w:val="22"/>
              </w:rPr>
              <w:t xml:space="preserve">d </w:t>
            </w:r>
            <w:r w:rsidRPr="005F0BCA">
              <w:rPr>
                <w:spacing w:val="1"/>
                <w:sz w:val="22"/>
                <w:szCs w:val="22"/>
              </w:rPr>
              <w:t>b</w:t>
            </w:r>
            <w:r w:rsidRPr="005F0BCA">
              <w:rPr>
                <w:sz w:val="22"/>
                <w:szCs w:val="22"/>
              </w:rPr>
              <w:t>e</w:t>
            </w:r>
            <w:r w:rsidRPr="005F0BCA">
              <w:rPr>
                <w:spacing w:val="-2"/>
                <w:sz w:val="22"/>
                <w:szCs w:val="22"/>
              </w:rPr>
              <w:t xml:space="preserve"> </w:t>
            </w:r>
            <w:r w:rsidRPr="005F0BCA">
              <w:rPr>
                <w:sz w:val="22"/>
                <w:szCs w:val="22"/>
              </w:rPr>
              <w:t>recor</w:t>
            </w:r>
            <w:r w:rsidRPr="005F0BCA">
              <w:rPr>
                <w:spacing w:val="6"/>
                <w:sz w:val="22"/>
                <w:szCs w:val="22"/>
              </w:rPr>
              <w:t>d</w:t>
            </w:r>
            <w:r w:rsidRPr="005F0BCA">
              <w:rPr>
                <w:spacing w:val="-2"/>
                <w:sz w:val="22"/>
                <w:szCs w:val="22"/>
              </w:rPr>
              <w:t>e</w:t>
            </w:r>
            <w:r w:rsidRPr="005F0BCA">
              <w:rPr>
                <w:sz w:val="22"/>
                <w:szCs w:val="22"/>
              </w:rPr>
              <w:t xml:space="preserve">d </w:t>
            </w:r>
            <w:r w:rsidRPr="005F0BCA">
              <w:rPr>
                <w:spacing w:val="1"/>
                <w:sz w:val="22"/>
                <w:szCs w:val="22"/>
              </w:rPr>
              <w:t>p</w:t>
            </w:r>
            <w:r w:rsidRPr="005F0BCA">
              <w:rPr>
                <w:spacing w:val="-4"/>
                <w:sz w:val="22"/>
                <w:szCs w:val="22"/>
              </w:rPr>
              <w:t>r</w:t>
            </w:r>
            <w:r w:rsidRPr="005F0BCA">
              <w:rPr>
                <w:sz w:val="22"/>
                <w:szCs w:val="22"/>
              </w:rPr>
              <w:t>oper</w:t>
            </w:r>
            <w:r w:rsidRPr="005F0BCA">
              <w:rPr>
                <w:spacing w:val="-2"/>
                <w:sz w:val="22"/>
                <w:szCs w:val="22"/>
              </w:rPr>
              <w:t>l</w:t>
            </w:r>
            <w:r w:rsidRPr="005F0BCA">
              <w:rPr>
                <w:spacing w:val="-3"/>
                <w:sz w:val="22"/>
                <w:szCs w:val="22"/>
              </w:rPr>
              <w:t>y</w:t>
            </w:r>
            <w:r w:rsidRPr="005F0BCA">
              <w:rPr>
                <w:sz w:val="22"/>
                <w:szCs w:val="22"/>
              </w:rPr>
              <w:t>, re</w:t>
            </w:r>
            <w:r w:rsidRPr="005F0BCA">
              <w:rPr>
                <w:spacing w:val="-2"/>
                <w:sz w:val="22"/>
                <w:szCs w:val="22"/>
              </w:rPr>
              <w:t>g</w:t>
            </w:r>
            <w:r w:rsidRPr="005F0BCA">
              <w:rPr>
                <w:sz w:val="22"/>
                <w:szCs w:val="22"/>
              </w:rPr>
              <w:t xml:space="preserve">ardless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w:t>
            </w:r>
            <w:r w:rsidRPr="005F0BCA">
              <w:rPr>
                <w:spacing w:val="-2"/>
                <w:sz w:val="22"/>
                <w:szCs w:val="22"/>
              </w:rPr>
              <w:t xml:space="preserve"> </w:t>
            </w:r>
            <w:r w:rsidRPr="005F0BCA">
              <w:rPr>
                <w:spacing w:val="1"/>
                <w:sz w:val="22"/>
                <w:szCs w:val="22"/>
              </w:rPr>
              <w:t>m</w:t>
            </w:r>
            <w:r w:rsidRPr="005F0BCA">
              <w:rPr>
                <w:sz w:val="22"/>
                <w:szCs w:val="22"/>
              </w:rPr>
              <w:t>e</w:t>
            </w:r>
            <w:r w:rsidRPr="005F0BCA">
              <w:rPr>
                <w:spacing w:val="-2"/>
                <w:sz w:val="22"/>
                <w:szCs w:val="22"/>
              </w:rPr>
              <w:t>t</w:t>
            </w:r>
            <w:r w:rsidRPr="005F0BCA">
              <w:rPr>
                <w:sz w:val="22"/>
                <w:szCs w:val="22"/>
              </w:rPr>
              <w:t>hod</w:t>
            </w:r>
            <w:r w:rsidRPr="005F0BCA">
              <w:rPr>
                <w:spacing w:val="-2"/>
                <w:sz w:val="22"/>
                <w:szCs w:val="22"/>
              </w:rPr>
              <w:t xml:space="preserve"> </w:t>
            </w:r>
            <w:r w:rsidRPr="005F0BCA">
              <w:rPr>
                <w:spacing w:val="-1"/>
                <w:sz w:val="22"/>
                <w:szCs w:val="22"/>
              </w:rPr>
              <w:t>o</w:t>
            </w:r>
            <w:r w:rsidRPr="005F0BCA">
              <w:rPr>
                <w:sz w:val="22"/>
                <w:szCs w:val="22"/>
              </w:rPr>
              <w:t>f pa</w:t>
            </w:r>
            <w:r w:rsidRPr="005F0BCA">
              <w:rPr>
                <w:spacing w:val="-3"/>
                <w:sz w:val="22"/>
                <w:szCs w:val="22"/>
              </w:rPr>
              <w:t>y</w:t>
            </w:r>
            <w:r w:rsidRPr="005F0BCA">
              <w:rPr>
                <w:spacing w:val="-1"/>
                <w:sz w:val="22"/>
                <w:szCs w:val="22"/>
              </w:rPr>
              <w:t>m</w:t>
            </w:r>
            <w:r w:rsidRPr="005F0BCA">
              <w:rPr>
                <w:sz w:val="22"/>
                <w:szCs w:val="22"/>
              </w:rPr>
              <w:t>ent.</w:t>
            </w:r>
            <w:r w:rsidRPr="005F0BCA">
              <w:rPr>
                <w:spacing w:val="-2"/>
                <w:sz w:val="22"/>
                <w:szCs w:val="22"/>
              </w:rPr>
              <w:t xml:space="preserve"> </w:t>
            </w:r>
            <w:r w:rsidRPr="005F0BCA">
              <w:rPr>
                <w:sz w:val="22"/>
                <w:szCs w:val="22"/>
              </w:rPr>
              <w:t>S</w:t>
            </w:r>
            <w:r w:rsidRPr="005F0BCA">
              <w:rPr>
                <w:spacing w:val="-3"/>
                <w:sz w:val="22"/>
                <w:szCs w:val="22"/>
              </w:rPr>
              <w:t>y</w:t>
            </w:r>
            <w:r w:rsidRPr="005F0BCA">
              <w:rPr>
                <w:sz w:val="22"/>
                <w:szCs w:val="22"/>
              </w:rPr>
              <w:t>st</w:t>
            </w:r>
            <w:r w:rsidRPr="005F0BCA">
              <w:rPr>
                <w:spacing w:val="1"/>
                <w:sz w:val="22"/>
                <w:szCs w:val="22"/>
              </w:rPr>
              <w:t>em</w:t>
            </w:r>
            <w:r w:rsidRPr="005F0BCA">
              <w:rPr>
                <w:sz w:val="22"/>
                <w:szCs w:val="22"/>
              </w:rPr>
              <w:t xml:space="preserve">s </w:t>
            </w:r>
            <w:r w:rsidRPr="005F0BCA">
              <w:rPr>
                <w:spacing w:val="-2"/>
                <w:sz w:val="22"/>
                <w:szCs w:val="22"/>
              </w:rPr>
              <w:t>s</w:t>
            </w:r>
            <w:r w:rsidRPr="005F0BCA">
              <w:rPr>
                <w:sz w:val="22"/>
                <w:szCs w:val="22"/>
              </w:rPr>
              <w:t>hould</w:t>
            </w:r>
            <w:r w:rsidRPr="005F0BCA">
              <w:rPr>
                <w:spacing w:val="-2"/>
                <w:sz w:val="22"/>
                <w:szCs w:val="22"/>
              </w:rPr>
              <w:t xml:space="preserve"> </w:t>
            </w:r>
            <w:r w:rsidRPr="005F0BCA">
              <w:rPr>
                <w:spacing w:val="-1"/>
                <w:sz w:val="22"/>
                <w:szCs w:val="22"/>
              </w:rPr>
              <w:t>e</w:t>
            </w:r>
            <w:r w:rsidRPr="005F0BCA">
              <w:rPr>
                <w:sz w:val="22"/>
                <w:szCs w:val="22"/>
              </w:rPr>
              <w:t xml:space="preserve">nsure </w:t>
            </w:r>
            <w:r w:rsidRPr="005F0BCA">
              <w:rPr>
                <w:spacing w:val="-2"/>
                <w:sz w:val="22"/>
                <w:szCs w:val="22"/>
              </w:rPr>
              <w:t>t</w:t>
            </w:r>
            <w:r w:rsidRPr="005F0BCA">
              <w:rPr>
                <w:sz w:val="22"/>
                <w:szCs w:val="22"/>
              </w:rPr>
              <w:t>he in</w:t>
            </w:r>
            <w:r w:rsidRPr="005F0BCA">
              <w:rPr>
                <w:spacing w:val="-3"/>
                <w:sz w:val="22"/>
                <w:szCs w:val="22"/>
              </w:rPr>
              <w:t>v</w:t>
            </w:r>
            <w:r w:rsidRPr="005F0BCA">
              <w:rPr>
                <w:sz w:val="22"/>
                <w:szCs w:val="22"/>
              </w:rPr>
              <w:t>oice</w:t>
            </w:r>
            <w:r w:rsidRPr="005F0BCA">
              <w:rPr>
                <w:spacing w:val="-2"/>
                <w:sz w:val="22"/>
                <w:szCs w:val="22"/>
              </w:rPr>
              <w:t xml:space="preserve"> </w:t>
            </w:r>
            <w:r w:rsidRPr="005F0BCA">
              <w:rPr>
                <w:sz w:val="22"/>
                <w:szCs w:val="22"/>
              </w:rPr>
              <w:t>has</w:t>
            </w:r>
            <w:r w:rsidRPr="005F0BCA">
              <w:rPr>
                <w:spacing w:val="-2"/>
                <w:sz w:val="22"/>
                <w:szCs w:val="22"/>
              </w:rPr>
              <w:t xml:space="preserve"> </w:t>
            </w:r>
            <w:r w:rsidRPr="005F0BCA">
              <w:rPr>
                <w:sz w:val="22"/>
                <w:szCs w:val="22"/>
              </w:rPr>
              <w:t>not</w:t>
            </w:r>
            <w:r w:rsidRPr="005F0BCA">
              <w:rPr>
                <w:spacing w:val="-2"/>
                <w:sz w:val="22"/>
                <w:szCs w:val="22"/>
              </w:rPr>
              <w:t xml:space="preserve"> </w:t>
            </w:r>
            <w:r w:rsidRPr="005F0BCA">
              <w:rPr>
                <w:sz w:val="22"/>
                <w:szCs w:val="22"/>
              </w:rPr>
              <w:t>be</w:t>
            </w:r>
            <w:r w:rsidRPr="005F0BCA">
              <w:rPr>
                <w:spacing w:val="-2"/>
                <w:sz w:val="22"/>
                <w:szCs w:val="22"/>
              </w:rPr>
              <w:t>e</w:t>
            </w:r>
            <w:r w:rsidRPr="005F0BCA">
              <w:rPr>
                <w:sz w:val="22"/>
                <w:szCs w:val="22"/>
              </w:rPr>
              <w:t>n process</w:t>
            </w:r>
            <w:r w:rsidRPr="005F0BCA">
              <w:rPr>
                <w:spacing w:val="-2"/>
                <w:sz w:val="22"/>
                <w:szCs w:val="22"/>
              </w:rPr>
              <w:t>e</w:t>
            </w:r>
            <w:r w:rsidRPr="005F0BCA">
              <w:rPr>
                <w:sz w:val="22"/>
                <w:szCs w:val="22"/>
              </w:rPr>
              <w:t>d</w:t>
            </w:r>
            <w:r w:rsidRPr="005F0BCA">
              <w:rPr>
                <w:spacing w:val="-2"/>
                <w:sz w:val="22"/>
                <w:szCs w:val="22"/>
              </w:rPr>
              <w:t xml:space="preserve"> </w:t>
            </w:r>
            <w:r w:rsidRPr="005F0BCA">
              <w:rPr>
                <w:spacing w:val="2"/>
                <w:sz w:val="22"/>
                <w:szCs w:val="22"/>
              </w:rPr>
              <w:t>f</w:t>
            </w:r>
            <w:r w:rsidRPr="005F0BCA">
              <w:rPr>
                <w:sz w:val="22"/>
                <w:szCs w:val="22"/>
              </w:rPr>
              <w:t>or</w:t>
            </w:r>
            <w:r w:rsidRPr="005F0BCA">
              <w:rPr>
                <w:spacing w:val="-3"/>
                <w:sz w:val="22"/>
                <w:szCs w:val="22"/>
              </w:rPr>
              <w:t xml:space="preserve"> </w:t>
            </w:r>
            <w:r w:rsidRPr="005F0BCA">
              <w:rPr>
                <w:sz w:val="22"/>
                <w:szCs w:val="22"/>
              </w:rPr>
              <w:t>pa</w:t>
            </w:r>
            <w:r w:rsidRPr="005F0BCA">
              <w:rPr>
                <w:spacing w:val="-3"/>
                <w:sz w:val="22"/>
                <w:szCs w:val="22"/>
              </w:rPr>
              <w:t>y</w:t>
            </w:r>
            <w:r w:rsidRPr="005F0BCA">
              <w:rPr>
                <w:spacing w:val="1"/>
                <w:sz w:val="22"/>
                <w:szCs w:val="22"/>
              </w:rPr>
              <w:t>m</w:t>
            </w:r>
            <w:r w:rsidRPr="005F0BCA">
              <w:rPr>
                <w:spacing w:val="-2"/>
                <w:sz w:val="22"/>
                <w:szCs w:val="22"/>
              </w:rPr>
              <w:t>e</w:t>
            </w:r>
            <w:r w:rsidRPr="005F0BCA">
              <w:rPr>
                <w:sz w:val="22"/>
                <w:szCs w:val="22"/>
              </w:rPr>
              <w:t>nt</w:t>
            </w:r>
            <w:r w:rsidRPr="005F0BCA">
              <w:rPr>
                <w:spacing w:val="-2"/>
                <w:sz w:val="22"/>
                <w:szCs w:val="22"/>
              </w:rPr>
              <w:t xml:space="preserve"> </w:t>
            </w:r>
            <w:r w:rsidRPr="005F0BCA">
              <w:rPr>
                <w:spacing w:val="1"/>
                <w:sz w:val="22"/>
                <w:szCs w:val="22"/>
              </w:rPr>
              <w:t>b</w:t>
            </w:r>
            <w:r w:rsidRPr="005F0BCA">
              <w:rPr>
                <w:spacing w:val="-2"/>
                <w:sz w:val="22"/>
                <w:szCs w:val="22"/>
              </w:rPr>
              <w:t>e</w:t>
            </w:r>
            <w:r w:rsidRPr="005F0BCA">
              <w:rPr>
                <w:sz w:val="22"/>
                <w:szCs w:val="22"/>
              </w:rPr>
              <w:t>f</w:t>
            </w:r>
            <w:r w:rsidRPr="005F0BCA">
              <w:rPr>
                <w:spacing w:val="1"/>
                <w:sz w:val="22"/>
                <w:szCs w:val="22"/>
              </w:rPr>
              <w:t>o</w:t>
            </w:r>
            <w:r w:rsidRPr="005F0BCA">
              <w:rPr>
                <w:sz w:val="22"/>
                <w:szCs w:val="22"/>
              </w:rPr>
              <w:t xml:space="preserve">re </w:t>
            </w:r>
            <w:r w:rsidRPr="005F0BCA">
              <w:rPr>
                <w:spacing w:val="-1"/>
                <w:sz w:val="22"/>
                <w:szCs w:val="22"/>
              </w:rPr>
              <w:t>a</w:t>
            </w:r>
            <w:r w:rsidRPr="005F0BCA">
              <w:rPr>
                <w:sz w:val="22"/>
                <w:szCs w:val="22"/>
              </w:rPr>
              <w:t xml:space="preserve">nd </w:t>
            </w:r>
            <w:r w:rsidRPr="005F0BCA">
              <w:rPr>
                <w:spacing w:val="-2"/>
                <w:sz w:val="22"/>
                <w:szCs w:val="22"/>
              </w:rPr>
              <w:t>t</w:t>
            </w:r>
            <w:r w:rsidRPr="005F0BCA">
              <w:rPr>
                <w:sz w:val="22"/>
                <w:szCs w:val="22"/>
              </w:rPr>
              <w:t>hat</w:t>
            </w:r>
            <w:r w:rsidRPr="005F0BCA">
              <w:rPr>
                <w:spacing w:val="-4"/>
                <w:sz w:val="22"/>
                <w:szCs w:val="22"/>
              </w:rPr>
              <w:t xml:space="preserve"> </w:t>
            </w:r>
            <w:r w:rsidRPr="005F0BCA">
              <w:rPr>
                <w:spacing w:val="2"/>
                <w:sz w:val="22"/>
                <w:szCs w:val="22"/>
              </w:rPr>
              <w:t>f</w:t>
            </w:r>
            <w:r w:rsidRPr="005F0BCA">
              <w:rPr>
                <w:sz w:val="22"/>
                <w:szCs w:val="22"/>
              </w:rPr>
              <w:t>ull</w:t>
            </w:r>
            <w:r w:rsidRPr="005F0BCA">
              <w:rPr>
                <w:spacing w:val="-1"/>
                <w:sz w:val="22"/>
                <w:szCs w:val="22"/>
              </w:rPr>
              <w:t xml:space="preserve"> a</w:t>
            </w:r>
            <w:r w:rsidRPr="005F0BCA">
              <w:rPr>
                <w:spacing w:val="-2"/>
                <w:sz w:val="22"/>
                <w:szCs w:val="22"/>
              </w:rPr>
              <w:t>d</w:t>
            </w:r>
            <w:r w:rsidRPr="005F0BCA">
              <w:rPr>
                <w:spacing w:val="-3"/>
                <w:sz w:val="22"/>
                <w:szCs w:val="22"/>
              </w:rPr>
              <w:t>v</w:t>
            </w:r>
            <w:r w:rsidRPr="005F0BCA">
              <w:rPr>
                <w:sz w:val="22"/>
                <w:szCs w:val="22"/>
              </w:rPr>
              <w:t>ant</w:t>
            </w:r>
            <w:r w:rsidRPr="005F0BCA">
              <w:rPr>
                <w:spacing w:val="1"/>
                <w:sz w:val="22"/>
                <w:szCs w:val="22"/>
              </w:rPr>
              <w:t>a</w:t>
            </w:r>
            <w:r w:rsidRPr="005F0BCA">
              <w:rPr>
                <w:spacing w:val="-2"/>
                <w:sz w:val="22"/>
                <w:szCs w:val="22"/>
              </w:rPr>
              <w:t>g</w:t>
            </w:r>
            <w:r w:rsidRPr="005F0BCA">
              <w:rPr>
                <w:sz w:val="22"/>
                <w:szCs w:val="22"/>
              </w:rPr>
              <w:t xml:space="preserve">e </w:t>
            </w:r>
            <w:r w:rsidRPr="005F0BCA">
              <w:rPr>
                <w:spacing w:val="1"/>
                <w:sz w:val="22"/>
                <w:szCs w:val="22"/>
              </w:rPr>
              <w:t>h</w:t>
            </w:r>
            <w:r w:rsidRPr="005F0BCA">
              <w:rPr>
                <w:sz w:val="22"/>
                <w:szCs w:val="22"/>
              </w:rPr>
              <w:t>as</w:t>
            </w:r>
            <w:r w:rsidRPr="005F0BCA">
              <w:rPr>
                <w:spacing w:val="-2"/>
                <w:sz w:val="22"/>
                <w:szCs w:val="22"/>
              </w:rPr>
              <w:t xml:space="preserve"> </w:t>
            </w:r>
            <w:r w:rsidRPr="005F0BCA">
              <w:rPr>
                <w:sz w:val="22"/>
                <w:szCs w:val="22"/>
              </w:rPr>
              <w:t>be</w:t>
            </w:r>
            <w:r w:rsidRPr="005F0BCA">
              <w:rPr>
                <w:spacing w:val="-2"/>
                <w:sz w:val="22"/>
                <w:szCs w:val="22"/>
              </w:rPr>
              <w:t>e</w:t>
            </w:r>
            <w:r w:rsidRPr="005F0BCA">
              <w:rPr>
                <w:sz w:val="22"/>
                <w:szCs w:val="22"/>
              </w:rPr>
              <w:t xml:space="preserve">n </w:t>
            </w:r>
            <w:r w:rsidRPr="005F0BCA">
              <w:rPr>
                <w:spacing w:val="-2"/>
                <w:sz w:val="22"/>
                <w:szCs w:val="22"/>
              </w:rPr>
              <w:t>t</w:t>
            </w:r>
            <w:r w:rsidRPr="005F0BCA">
              <w:rPr>
                <w:sz w:val="22"/>
                <w:szCs w:val="22"/>
              </w:rPr>
              <w:t>ak</w:t>
            </w:r>
            <w:r w:rsidRPr="005F0BCA">
              <w:rPr>
                <w:spacing w:val="-2"/>
                <w:sz w:val="22"/>
                <w:szCs w:val="22"/>
              </w:rPr>
              <w:t>e</w:t>
            </w:r>
            <w:r w:rsidRPr="005F0BCA">
              <w:rPr>
                <w:sz w:val="22"/>
                <w:szCs w:val="22"/>
              </w:rPr>
              <w:t xml:space="preserve">n </w:t>
            </w:r>
            <w:r w:rsidRPr="005F0BCA">
              <w:rPr>
                <w:spacing w:val="-1"/>
                <w:sz w:val="22"/>
                <w:szCs w:val="22"/>
              </w:rPr>
              <w:t>o</w:t>
            </w:r>
            <w:r w:rsidRPr="005F0BCA">
              <w:rPr>
                <w:sz w:val="22"/>
                <w:szCs w:val="22"/>
              </w:rPr>
              <w:t>f any disco</w:t>
            </w:r>
            <w:r w:rsidRPr="005F0BCA">
              <w:rPr>
                <w:spacing w:val="1"/>
                <w:sz w:val="22"/>
                <w:szCs w:val="22"/>
              </w:rPr>
              <w:t>u</w:t>
            </w:r>
            <w:r w:rsidRPr="005F0BCA">
              <w:rPr>
                <w:spacing w:val="-2"/>
                <w:sz w:val="22"/>
                <w:szCs w:val="22"/>
              </w:rPr>
              <w:t>n</w:t>
            </w:r>
            <w:r w:rsidRPr="005F0BCA">
              <w:rPr>
                <w:sz w:val="22"/>
                <w:szCs w:val="22"/>
              </w:rPr>
              <w:t xml:space="preserve">ts </w:t>
            </w:r>
            <w:r w:rsidRPr="005F0BCA">
              <w:rPr>
                <w:spacing w:val="-2"/>
                <w:sz w:val="22"/>
                <w:szCs w:val="22"/>
              </w:rPr>
              <w:t>o</w:t>
            </w:r>
            <w:r w:rsidRPr="005F0BCA">
              <w:rPr>
                <w:sz w:val="22"/>
                <w:szCs w:val="22"/>
              </w:rPr>
              <w:t>ffere</w:t>
            </w:r>
            <w:r w:rsidRPr="005F0BCA">
              <w:rPr>
                <w:spacing w:val="-2"/>
                <w:sz w:val="22"/>
                <w:szCs w:val="22"/>
              </w:rPr>
              <w:t>d</w:t>
            </w:r>
            <w:r w:rsidRPr="005F0BCA">
              <w:rPr>
                <w:sz w:val="22"/>
                <w:szCs w:val="22"/>
              </w:rPr>
              <w:t>.</w:t>
            </w:r>
          </w:p>
        </w:tc>
      </w:tr>
      <w:tr w:rsidR="00E93E64" w:rsidRPr="005F0BCA" w14:paraId="011039A4"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27345A" w14:textId="77777777" w:rsidR="00E93E64" w:rsidRPr="005F0BCA" w:rsidRDefault="00E93E64" w:rsidP="00236DFD">
            <w:pPr>
              <w:pStyle w:val="BodyText"/>
              <w:tabs>
                <w:tab w:val="left" w:pos="22"/>
              </w:tabs>
              <w:spacing w:after="120" w:line="276" w:lineRule="auto"/>
              <w:ind w:left="0" w:firstLine="23"/>
            </w:pPr>
            <w:r w:rsidRPr="005F0BCA">
              <w:rPr>
                <w:spacing w:val="6"/>
                <w:sz w:val="22"/>
                <w:szCs w:val="22"/>
              </w:rPr>
              <w:t>W</w:t>
            </w:r>
            <w:r w:rsidRPr="005F0BCA">
              <w:rPr>
                <w:spacing w:val="-2"/>
                <w:sz w:val="22"/>
                <w:szCs w:val="22"/>
              </w:rPr>
              <w:t>he</w:t>
            </w:r>
            <w:r w:rsidRPr="005F0BCA">
              <w:rPr>
                <w:sz w:val="22"/>
                <w:szCs w:val="22"/>
              </w:rPr>
              <w:t>re</w:t>
            </w:r>
            <w:r w:rsidRPr="005F0BCA">
              <w:rPr>
                <w:spacing w:val="-3"/>
                <w:sz w:val="22"/>
                <w:szCs w:val="22"/>
              </w:rPr>
              <w:t xml:space="preserve"> </w:t>
            </w:r>
            <w:r w:rsidRPr="005F0BCA">
              <w:rPr>
                <w:sz w:val="22"/>
                <w:szCs w:val="22"/>
              </w:rPr>
              <w:t>V</w:t>
            </w:r>
            <w:r w:rsidRPr="005F0BCA">
              <w:rPr>
                <w:spacing w:val="-2"/>
                <w:sz w:val="22"/>
                <w:szCs w:val="22"/>
              </w:rPr>
              <w:t>A</w:t>
            </w:r>
            <w:r w:rsidRPr="005F0BCA">
              <w:rPr>
                <w:sz w:val="22"/>
                <w:szCs w:val="22"/>
              </w:rPr>
              <w:t>T</w:t>
            </w:r>
            <w:r w:rsidRPr="005F0BCA">
              <w:rPr>
                <w:spacing w:val="1"/>
                <w:sz w:val="22"/>
                <w:szCs w:val="22"/>
              </w:rPr>
              <w:t xml:space="preserve"> </w:t>
            </w:r>
            <w:r w:rsidRPr="005F0BCA">
              <w:rPr>
                <w:sz w:val="22"/>
                <w:szCs w:val="22"/>
              </w:rPr>
              <w:t xml:space="preserve">is </w:t>
            </w:r>
            <w:r w:rsidRPr="005F0BCA">
              <w:rPr>
                <w:spacing w:val="-2"/>
                <w:sz w:val="22"/>
                <w:szCs w:val="22"/>
              </w:rPr>
              <w:t>c</w:t>
            </w:r>
            <w:r w:rsidRPr="005F0BCA">
              <w:rPr>
                <w:sz w:val="22"/>
                <w:szCs w:val="22"/>
              </w:rPr>
              <w:t>har</w:t>
            </w:r>
            <w:r w:rsidRPr="005F0BCA">
              <w:rPr>
                <w:spacing w:val="-3"/>
                <w:sz w:val="22"/>
                <w:szCs w:val="22"/>
              </w:rPr>
              <w:t>g</w:t>
            </w:r>
            <w:r w:rsidRPr="005F0BCA">
              <w:rPr>
                <w:sz w:val="22"/>
                <w:szCs w:val="22"/>
              </w:rPr>
              <w:t>e</w:t>
            </w:r>
            <w:r w:rsidRPr="005F0BCA">
              <w:rPr>
                <w:spacing w:val="-2"/>
                <w:sz w:val="22"/>
                <w:szCs w:val="22"/>
              </w:rPr>
              <w:t>d</w:t>
            </w:r>
            <w:r w:rsidRPr="005F0BCA">
              <w:rPr>
                <w:sz w:val="22"/>
                <w:szCs w:val="22"/>
              </w:rPr>
              <w:t>, pa</w:t>
            </w:r>
            <w:r w:rsidRPr="005F0BCA">
              <w:rPr>
                <w:spacing w:val="-3"/>
                <w:sz w:val="22"/>
                <w:szCs w:val="22"/>
              </w:rPr>
              <w:t>y</w:t>
            </w:r>
            <w:r w:rsidRPr="005F0BCA">
              <w:rPr>
                <w:spacing w:val="1"/>
                <w:sz w:val="22"/>
                <w:szCs w:val="22"/>
              </w:rPr>
              <w:t>m</w:t>
            </w:r>
            <w:r w:rsidRPr="005F0BCA">
              <w:rPr>
                <w:spacing w:val="-2"/>
                <w:sz w:val="22"/>
                <w:szCs w:val="22"/>
              </w:rPr>
              <w:t>e</w:t>
            </w:r>
            <w:r w:rsidRPr="005F0BCA">
              <w:rPr>
                <w:sz w:val="22"/>
                <w:szCs w:val="22"/>
              </w:rPr>
              <w:t xml:space="preserve">nt is </w:t>
            </w:r>
            <w:r w:rsidRPr="005F0BCA">
              <w:rPr>
                <w:spacing w:val="-2"/>
                <w:sz w:val="22"/>
                <w:szCs w:val="22"/>
              </w:rPr>
              <w:t>n</w:t>
            </w:r>
            <w:r w:rsidRPr="005F0BCA">
              <w:rPr>
                <w:sz w:val="22"/>
                <w:szCs w:val="22"/>
              </w:rPr>
              <w:t xml:space="preserve">ot </w:t>
            </w:r>
            <w:r w:rsidRPr="005F0BCA">
              <w:rPr>
                <w:spacing w:val="-2"/>
                <w:sz w:val="22"/>
                <w:szCs w:val="22"/>
              </w:rPr>
              <w:t>t</w:t>
            </w:r>
            <w:r w:rsidRPr="005F0BCA">
              <w:rPr>
                <w:sz w:val="22"/>
                <w:szCs w:val="22"/>
              </w:rPr>
              <w:t xml:space="preserve">o </w:t>
            </w:r>
            <w:r w:rsidRPr="005F0BCA">
              <w:rPr>
                <w:spacing w:val="-1"/>
                <w:sz w:val="22"/>
                <w:szCs w:val="22"/>
              </w:rPr>
              <w:t>b</w:t>
            </w:r>
            <w:r w:rsidRPr="005F0BCA">
              <w:rPr>
                <w:sz w:val="22"/>
                <w:szCs w:val="22"/>
              </w:rPr>
              <w:t>e</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2"/>
                <w:sz w:val="22"/>
                <w:szCs w:val="22"/>
              </w:rPr>
              <w:t>d</w:t>
            </w:r>
            <w:r w:rsidRPr="005F0BCA">
              <w:rPr>
                <w:sz w:val="22"/>
                <w:szCs w:val="22"/>
              </w:rPr>
              <w:t xml:space="preserve">e </w:t>
            </w:r>
            <w:r w:rsidRPr="005F0BCA">
              <w:rPr>
                <w:spacing w:val="-1"/>
                <w:sz w:val="22"/>
                <w:szCs w:val="22"/>
              </w:rPr>
              <w:t>u</w:t>
            </w:r>
            <w:r w:rsidRPr="005F0BCA">
              <w:rPr>
                <w:sz w:val="22"/>
                <w:szCs w:val="22"/>
              </w:rPr>
              <w:t>nless</w:t>
            </w:r>
            <w:r w:rsidRPr="005F0BCA">
              <w:rPr>
                <w:spacing w:val="-2"/>
                <w:sz w:val="22"/>
                <w:szCs w:val="22"/>
              </w:rPr>
              <w:t xml:space="preserve"> </w:t>
            </w:r>
            <w:r w:rsidRPr="005F0BCA">
              <w:rPr>
                <w:sz w:val="22"/>
                <w:szCs w:val="22"/>
              </w:rPr>
              <w:t xml:space="preserve">a </w:t>
            </w:r>
            <w:r w:rsidRPr="005F0BCA">
              <w:rPr>
                <w:spacing w:val="1"/>
                <w:sz w:val="22"/>
                <w:szCs w:val="22"/>
              </w:rPr>
              <w:t>p</w:t>
            </w:r>
            <w:r w:rsidRPr="005F0BCA">
              <w:rPr>
                <w:sz w:val="22"/>
                <w:szCs w:val="22"/>
              </w:rPr>
              <w:t>r</w:t>
            </w:r>
            <w:r w:rsidRPr="005F0BCA">
              <w:rPr>
                <w:spacing w:val="-3"/>
                <w:sz w:val="22"/>
                <w:szCs w:val="22"/>
              </w:rPr>
              <w:t>o</w:t>
            </w:r>
            <w:r w:rsidRPr="005F0BCA">
              <w:rPr>
                <w:sz w:val="22"/>
                <w:szCs w:val="22"/>
              </w:rPr>
              <w:t>per</w:t>
            </w:r>
            <w:r w:rsidRPr="005F0BCA">
              <w:rPr>
                <w:spacing w:val="4"/>
                <w:sz w:val="22"/>
                <w:szCs w:val="22"/>
              </w:rPr>
              <w:t xml:space="preserve"> </w:t>
            </w:r>
            <w:r w:rsidRPr="005F0BCA">
              <w:rPr>
                <w:sz w:val="22"/>
                <w:szCs w:val="22"/>
              </w:rPr>
              <w:t>V</w:t>
            </w:r>
            <w:r w:rsidRPr="005F0BCA">
              <w:rPr>
                <w:spacing w:val="-2"/>
                <w:sz w:val="22"/>
                <w:szCs w:val="22"/>
              </w:rPr>
              <w:t>A</w:t>
            </w:r>
            <w:r w:rsidRPr="005F0BCA">
              <w:rPr>
                <w:sz w:val="22"/>
                <w:szCs w:val="22"/>
              </w:rPr>
              <w:t>T</w:t>
            </w:r>
            <w:r w:rsidRPr="005F0BCA">
              <w:rPr>
                <w:spacing w:val="1"/>
                <w:sz w:val="22"/>
                <w:szCs w:val="22"/>
              </w:rPr>
              <w:t xml:space="preserve"> </w:t>
            </w:r>
            <w:r w:rsidRPr="005F0BCA">
              <w:rPr>
                <w:sz w:val="22"/>
                <w:szCs w:val="22"/>
              </w:rPr>
              <w:t>in</w:t>
            </w:r>
            <w:r w:rsidRPr="005F0BCA">
              <w:rPr>
                <w:spacing w:val="-3"/>
                <w:sz w:val="22"/>
                <w:szCs w:val="22"/>
              </w:rPr>
              <w:t>v</w:t>
            </w:r>
            <w:r w:rsidRPr="005F0BCA">
              <w:rPr>
                <w:sz w:val="22"/>
                <w:szCs w:val="22"/>
              </w:rPr>
              <w:t xml:space="preserve">oice has </w:t>
            </w:r>
            <w:r w:rsidRPr="005F0BCA">
              <w:rPr>
                <w:spacing w:val="-1"/>
                <w:sz w:val="22"/>
                <w:szCs w:val="22"/>
              </w:rPr>
              <w:t>b</w:t>
            </w:r>
            <w:r w:rsidRPr="005F0BCA">
              <w:rPr>
                <w:sz w:val="22"/>
                <w:szCs w:val="22"/>
              </w:rPr>
              <w:t>een</w:t>
            </w:r>
            <w:r w:rsidRPr="005F0BCA">
              <w:rPr>
                <w:spacing w:val="-2"/>
                <w:sz w:val="22"/>
                <w:szCs w:val="22"/>
              </w:rPr>
              <w:t xml:space="preserve"> </w:t>
            </w:r>
            <w:r w:rsidRPr="005F0BCA">
              <w:rPr>
                <w:sz w:val="22"/>
                <w:szCs w:val="22"/>
              </w:rPr>
              <w:t>recei</w:t>
            </w:r>
            <w:r w:rsidRPr="005F0BCA">
              <w:rPr>
                <w:spacing w:val="-3"/>
                <w:sz w:val="22"/>
                <w:szCs w:val="22"/>
              </w:rPr>
              <w:t>v</w:t>
            </w:r>
            <w:r w:rsidRPr="005F0BCA">
              <w:rPr>
                <w:sz w:val="22"/>
                <w:szCs w:val="22"/>
              </w:rPr>
              <w:t>ed.</w:t>
            </w:r>
          </w:p>
        </w:tc>
      </w:tr>
      <w:tr w:rsidR="00E93E64" w:rsidRPr="005F0BCA" w14:paraId="54B3B0C1"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7FECFE" w14:textId="77777777" w:rsidR="00E93E64" w:rsidRPr="005F0BCA" w:rsidRDefault="00E93E64" w:rsidP="00236DFD">
            <w:pPr>
              <w:pStyle w:val="BodyText"/>
              <w:tabs>
                <w:tab w:val="left" w:pos="22"/>
              </w:tabs>
              <w:spacing w:after="120" w:line="276" w:lineRule="auto"/>
              <w:ind w:left="0" w:firstLine="23"/>
            </w:pPr>
            <w:r w:rsidRPr="005F0BCA">
              <w:rPr>
                <w:sz w:val="22"/>
                <w:szCs w:val="22"/>
              </w:rPr>
              <w:t>All</w:t>
            </w:r>
            <w:r w:rsidRPr="005F0BCA">
              <w:rPr>
                <w:spacing w:val="-1"/>
                <w:sz w:val="22"/>
                <w:szCs w:val="22"/>
              </w:rPr>
              <w:t xml:space="preserve"> </w:t>
            </w:r>
            <w:r w:rsidRPr="005F0BCA">
              <w:rPr>
                <w:spacing w:val="1"/>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z w:val="22"/>
                <w:szCs w:val="22"/>
              </w:rPr>
              <w:t>s</w:t>
            </w:r>
            <w:r w:rsidRPr="005F0BCA">
              <w:rPr>
                <w:spacing w:val="1"/>
                <w:sz w:val="22"/>
                <w:szCs w:val="22"/>
              </w:rPr>
              <w:t>h</w:t>
            </w:r>
            <w:r w:rsidRPr="005F0BCA">
              <w:rPr>
                <w:spacing w:val="-2"/>
                <w:sz w:val="22"/>
                <w:szCs w:val="22"/>
              </w:rPr>
              <w:t>o</w:t>
            </w:r>
            <w:r w:rsidRPr="005F0BCA">
              <w:rPr>
                <w:sz w:val="22"/>
                <w:szCs w:val="22"/>
              </w:rPr>
              <w:t>uld</w:t>
            </w:r>
            <w:r w:rsidRPr="005F0BCA">
              <w:rPr>
                <w:spacing w:val="-2"/>
                <w:sz w:val="22"/>
                <w:szCs w:val="22"/>
              </w:rPr>
              <w:t xml:space="preserve"> b</w:t>
            </w:r>
            <w:r w:rsidRPr="005F0BCA">
              <w:rPr>
                <w:sz w:val="22"/>
                <w:szCs w:val="22"/>
              </w:rPr>
              <w:t xml:space="preserve">e </w:t>
            </w:r>
            <w:r w:rsidRPr="005F0BCA">
              <w:rPr>
                <w:spacing w:val="1"/>
                <w:sz w:val="22"/>
                <w:szCs w:val="22"/>
              </w:rPr>
              <w:t>p</w:t>
            </w:r>
            <w:r w:rsidRPr="005F0BCA">
              <w:rPr>
                <w:sz w:val="22"/>
                <w:szCs w:val="22"/>
              </w:rPr>
              <w:t>roces</w:t>
            </w:r>
            <w:r w:rsidRPr="005F0BCA">
              <w:rPr>
                <w:spacing w:val="-3"/>
                <w:sz w:val="22"/>
                <w:szCs w:val="22"/>
              </w:rPr>
              <w:t>s</w:t>
            </w:r>
            <w:r w:rsidRPr="005F0BCA">
              <w:rPr>
                <w:sz w:val="22"/>
                <w:szCs w:val="22"/>
              </w:rPr>
              <w:t>ed</w:t>
            </w:r>
            <w:r w:rsidRPr="005F0BCA">
              <w:rPr>
                <w:spacing w:val="-2"/>
                <w:sz w:val="22"/>
                <w:szCs w:val="22"/>
              </w:rPr>
              <w:t xml:space="preserve"> </w:t>
            </w:r>
            <w:r w:rsidRPr="005F0BCA">
              <w:rPr>
                <w:sz w:val="22"/>
                <w:szCs w:val="22"/>
              </w:rPr>
              <w:t>pr</w:t>
            </w:r>
            <w:r w:rsidRPr="005F0BCA">
              <w:rPr>
                <w:spacing w:val="-3"/>
                <w:sz w:val="22"/>
                <w:szCs w:val="22"/>
              </w:rPr>
              <w:t>o</w:t>
            </w:r>
            <w:r w:rsidRPr="005F0BCA">
              <w:rPr>
                <w:spacing w:val="1"/>
                <w:sz w:val="22"/>
                <w:szCs w:val="22"/>
              </w:rPr>
              <w:t>m</w:t>
            </w:r>
            <w:r w:rsidRPr="005F0BCA">
              <w:rPr>
                <w:sz w:val="22"/>
                <w:szCs w:val="22"/>
              </w:rPr>
              <w:t>ptly</w:t>
            </w:r>
            <w:r w:rsidRPr="005F0BCA">
              <w:rPr>
                <w:spacing w:val="-3"/>
                <w:sz w:val="22"/>
                <w:szCs w:val="22"/>
              </w:rPr>
              <w:t xml:space="preserve"> </w:t>
            </w:r>
            <w:r w:rsidRPr="005F0BCA">
              <w:rPr>
                <w:sz w:val="22"/>
                <w:szCs w:val="22"/>
              </w:rPr>
              <w:t>to c</w:t>
            </w:r>
            <w:r w:rsidRPr="005F0BCA">
              <w:rPr>
                <w:spacing w:val="-1"/>
                <w:sz w:val="22"/>
                <w:szCs w:val="22"/>
              </w:rPr>
              <w:t>o</w:t>
            </w:r>
            <w:r w:rsidRPr="005F0BCA">
              <w:rPr>
                <w:spacing w:val="1"/>
                <w:sz w:val="22"/>
                <w:szCs w:val="22"/>
              </w:rPr>
              <w:t>m</w:t>
            </w:r>
            <w:r w:rsidRPr="005F0BCA">
              <w:rPr>
                <w:sz w:val="22"/>
                <w:szCs w:val="22"/>
              </w:rPr>
              <w:t>ply</w:t>
            </w:r>
            <w:r w:rsidRPr="005F0BCA">
              <w:rPr>
                <w:spacing w:val="-3"/>
                <w:sz w:val="22"/>
                <w:szCs w:val="22"/>
              </w:rPr>
              <w:t xml:space="preserve"> w</w:t>
            </w:r>
            <w:r w:rsidRPr="005F0BCA">
              <w:rPr>
                <w:sz w:val="22"/>
                <w:szCs w:val="22"/>
              </w:rPr>
              <w:t xml:space="preserve">ith the </w:t>
            </w:r>
            <w:r w:rsidRPr="005F0BCA">
              <w:rPr>
                <w:spacing w:val="1"/>
                <w:sz w:val="22"/>
                <w:szCs w:val="22"/>
              </w:rPr>
              <w:t>L</w:t>
            </w:r>
            <w:r w:rsidRPr="005F0BCA">
              <w:rPr>
                <w:spacing w:val="-2"/>
                <w:sz w:val="22"/>
                <w:szCs w:val="22"/>
              </w:rPr>
              <w:t>a</w:t>
            </w:r>
            <w:r w:rsidRPr="005F0BCA">
              <w:rPr>
                <w:sz w:val="22"/>
                <w:szCs w:val="22"/>
              </w:rPr>
              <w:t>te</w:t>
            </w:r>
            <w:r w:rsidRPr="005F0BCA">
              <w:rPr>
                <w:spacing w:val="-1"/>
                <w:sz w:val="22"/>
                <w:szCs w:val="22"/>
              </w:rPr>
              <w:t xml:space="preserve"> </w:t>
            </w:r>
            <w:r w:rsidRPr="005F0BCA">
              <w:rPr>
                <w:sz w:val="22"/>
                <w:szCs w:val="22"/>
              </w:rPr>
              <w:t>Pa</w:t>
            </w:r>
            <w:r w:rsidRPr="005F0BCA">
              <w:rPr>
                <w:spacing w:val="-3"/>
                <w:sz w:val="22"/>
                <w:szCs w:val="22"/>
              </w:rPr>
              <w:t>y</w:t>
            </w:r>
            <w:r w:rsidRPr="005F0BCA">
              <w:rPr>
                <w:spacing w:val="1"/>
                <w:sz w:val="22"/>
                <w:szCs w:val="22"/>
              </w:rPr>
              <w:t>m</w:t>
            </w:r>
            <w:r w:rsidRPr="005F0BCA">
              <w:rPr>
                <w:sz w:val="22"/>
                <w:szCs w:val="22"/>
              </w:rPr>
              <w:t>ent</w:t>
            </w:r>
            <w:r w:rsidRPr="005F0BCA">
              <w:rPr>
                <w:spacing w:val="-2"/>
                <w:sz w:val="22"/>
                <w:szCs w:val="22"/>
              </w:rPr>
              <w:t xml:space="preserve"> </w:t>
            </w:r>
            <w:r w:rsidRPr="005F0BCA">
              <w:rPr>
                <w:spacing w:val="-1"/>
                <w:sz w:val="22"/>
                <w:szCs w:val="22"/>
              </w:rPr>
              <w:t>o</w:t>
            </w:r>
            <w:r w:rsidRPr="005F0BCA">
              <w:rPr>
                <w:sz w:val="22"/>
                <w:szCs w:val="22"/>
              </w:rPr>
              <w:t>f Com</w:t>
            </w:r>
            <w:r w:rsidRPr="005F0BCA">
              <w:rPr>
                <w:spacing w:val="1"/>
                <w:sz w:val="22"/>
                <w:szCs w:val="22"/>
              </w:rPr>
              <w:t>m</w:t>
            </w:r>
            <w:r w:rsidRPr="005F0BCA">
              <w:rPr>
                <w:sz w:val="22"/>
                <w:szCs w:val="22"/>
              </w:rPr>
              <w:t>erc</w:t>
            </w:r>
            <w:r w:rsidRPr="005F0BCA">
              <w:rPr>
                <w:spacing w:val="-2"/>
                <w:sz w:val="22"/>
                <w:szCs w:val="22"/>
              </w:rPr>
              <w:t>i</w:t>
            </w:r>
            <w:r w:rsidRPr="005F0BCA">
              <w:rPr>
                <w:sz w:val="22"/>
                <w:szCs w:val="22"/>
              </w:rPr>
              <w:t>al De</w:t>
            </w:r>
            <w:r w:rsidRPr="005F0BCA">
              <w:rPr>
                <w:spacing w:val="-1"/>
                <w:sz w:val="22"/>
                <w:szCs w:val="22"/>
              </w:rPr>
              <w:t>b</w:t>
            </w:r>
            <w:r w:rsidRPr="005F0BCA">
              <w:rPr>
                <w:sz w:val="22"/>
                <w:szCs w:val="22"/>
              </w:rPr>
              <w:t>t (In</w:t>
            </w:r>
            <w:r w:rsidRPr="005F0BCA">
              <w:rPr>
                <w:spacing w:val="-2"/>
                <w:sz w:val="22"/>
                <w:szCs w:val="22"/>
              </w:rPr>
              <w:t>te</w:t>
            </w:r>
            <w:r w:rsidRPr="005F0BCA">
              <w:rPr>
                <w:sz w:val="22"/>
                <w:szCs w:val="22"/>
              </w:rPr>
              <w:t xml:space="preserve">rest) Act </w:t>
            </w:r>
            <w:r w:rsidRPr="005F0BCA">
              <w:rPr>
                <w:spacing w:val="-1"/>
                <w:sz w:val="22"/>
                <w:szCs w:val="22"/>
              </w:rPr>
              <w:t>1</w:t>
            </w:r>
            <w:r w:rsidRPr="005F0BCA">
              <w:rPr>
                <w:sz w:val="22"/>
                <w:szCs w:val="22"/>
              </w:rPr>
              <w:t>98</w:t>
            </w:r>
            <w:r w:rsidRPr="005F0BCA">
              <w:rPr>
                <w:spacing w:val="-2"/>
                <w:sz w:val="22"/>
                <w:szCs w:val="22"/>
              </w:rPr>
              <w:t>8</w:t>
            </w:r>
            <w:r w:rsidRPr="005F0BCA">
              <w:rPr>
                <w:sz w:val="22"/>
                <w:szCs w:val="22"/>
              </w:rPr>
              <w:t>.</w:t>
            </w:r>
          </w:p>
        </w:tc>
      </w:tr>
    </w:tbl>
    <w:p w14:paraId="5647899F" w14:textId="77777777" w:rsidR="00F02D7D" w:rsidRPr="005F0BCA" w:rsidRDefault="00F02D7D"/>
    <w:p w14:paraId="62C5827F" w14:textId="5E0618CC" w:rsidR="00582278" w:rsidRPr="005F0BCA" w:rsidRDefault="00582278" w:rsidP="00082438">
      <w:pPr>
        <w:pStyle w:val="Heading2"/>
        <w:numPr>
          <w:ilvl w:val="0"/>
          <w:numId w:val="0"/>
        </w:numPr>
        <w:rPr>
          <w:bCs/>
        </w:rPr>
      </w:pPr>
      <w:bookmarkStart w:id="62" w:name="_Toc191027801"/>
      <w:r w:rsidRPr="005F0BCA">
        <w:t xml:space="preserve">D5 </w:t>
      </w:r>
      <w:r w:rsidRPr="005F0BCA">
        <w:rPr>
          <w:spacing w:val="2"/>
        </w:rPr>
        <w:t>P</w:t>
      </w:r>
      <w:r w:rsidRPr="005F0BCA">
        <w:rPr>
          <w:spacing w:val="-6"/>
        </w:rPr>
        <w:t>A</w:t>
      </w:r>
      <w:r w:rsidRPr="005F0BCA">
        <w:t>Y</w:t>
      </w:r>
      <w:r w:rsidRPr="005F0BCA">
        <w:rPr>
          <w:spacing w:val="-1"/>
        </w:rPr>
        <w:t>M</w:t>
      </w:r>
      <w:r w:rsidRPr="005F0BCA">
        <w:t>EN</w:t>
      </w:r>
      <w:r w:rsidRPr="005F0BCA">
        <w:rPr>
          <w:spacing w:val="-1"/>
        </w:rPr>
        <w:t>T</w:t>
      </w:r>
      <w:r w:rsidRPr="005F0BCA">
        <w:t xml:space="preserve">S TO </w:t>
      </w:r>
      <w:r w:rsidRPr="005F0BCA">
        <w:rPr>
          <w:spacing w:val="-2"/>
        </w:rPr>
        <w:t>E</w:t>
      </w:r>
      <w:r w:rsidRPr="005F0BCA">
        <w:rPr>
          <w:spacing w:val="-1"/>
        </w:rPr>
        <w:t>M</w:t>
      </w:r>
      <w:r w:rsidRPr="005F0BCA">
        <w:t>PLO</w:t>
      </w:r>
      <w:r w:rsidRPr="005F0BCA">
        <w:rPr>
          <w:spacing w:val="-2"/>
        </w:rPr>
        <w:t>Y</w:t>
      </w:r>
      <w:r w:rsidRPr="005F0BCA">
        <w:t>EES</w:t>
      </w:r>
      <w:r w:rsidRPr="005F0BCA">
        <w:rPr>
          <w:spacing w:val="3"/>
        </w:rPr>
        <w:t xml:space="preserve"> </w:t>
      </w:r>
      <w:r w:rsidRPr="005F0BCA">
        <w:rPr>
          <w:spacing w:val="-6"/>
        </w:rPr>
        <w:t>A</w:t>
      </w:r>
      <w:r w:rsidRPr="005F0BCA">
        <w:t>ND</w:t>
      </w:r>
      <w:r w:rsidRPr="005F0BCA">
        <w:rPr>
          <w:spacing w:val="-1"/>
        </w:rPr>
        <w:t xml:space="preserve"> </w:t>
      </w:r>
      <w:r w:rsidRPr="005F0BCA">
        <w:t>M</w:t>
      </w:r>
      <w:r w:rsidRPr="005F0BCA">
        <w:rPr>
          <w:spacing w:val="2"/>
        </w:rPr>
        <w:t>E</w:t>
      </w:r>
      <w:r w:rsidRPr="005F0BCA">
        <w:rPr>
          <w:spacing w:val="-1"/>
        </w:rPr>
        <w:t>M</w:t>
      </w:r>
      <w:r w:rsidRPr="005F0BCA">
        <w:t>BERS</w:t>
      </w:r>
      <w:bookmarkEnd w:id="62"/>
    </w:p>
    <w:p w14:paraId="4E2C2604" w14:textId="77777777" w:rsidR="00582278" w:rsidRPr="005F0BCA" w:rsidRDefault="00582278" w:rsidP="00082438">
      <w:pPr>
        <w:spacing w:after="120" w:line="276" w:lineRule="auto"/>
        <w:ind w:left="0" w:firstLine="0"/>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0EBB462A" w14:textId="77777777" w:rsidR="00582278" w:rsidRPr="005F0BCA" w:rsidRDefault="00582278" w:rsidP="00082438">
      <w:pPr>
        <w:pStyle w:val="BodyText"/>
        <w:tabs>
          <w:tab w:val="left" w:pos="666"/>
        </w:tabs>
        <w:spacing w:after="120" w:line="276" w:lineRule="auto"/>
        <w:ind w:left="0" w:firstLine="0"/>
        <w:rPr>
          <w:sz w:val="22"/>
          <w:szCs w:val="22"/>
        </w:rPr>
      </w:pPr>
      <w:r w:rsidRPr="005F0BCA">
        <w:rPr>
          <w:sz w:val="22"/>
          <w:szCs w:val="22"/>
        </w:rPr>
        <w:t>E</w:t>
      </w:r>
      <w:r w:rsidRPr="005F0BCA">
        <w:rPr>
          <w:spacing w:val="1"/>
          <w:sz w:val="22"/>
          <w:szCs w:val="22"/>
        </w:rPr>
        <w:t>m</w:t>
      </w:r>
      <w:r w:rsidRPr="005F0BCA">
        <w:rPr>
          <w:sz w:val="22"/>
          <w:szCs w:val="22"/>
        </w:rPr>
        <w:t>p</w:t>
      </w:r>
      <w:r w:rsidRPr="005F0BCA">
        <w:rPr>
          <w:spacing w:val="-3"/>
          <w:sz w:val="22"/>
          <w:szCs w:val="22"/>
        </w:rPr>
        <w:t>l</w:t>
      </w:r>
      <w:r w:rsidRPr="005F0BCA">
        <w:rPr>
          <w:sz w:val="22"/>
          <w:szCs w:val="22"/>
        </w:rPr>
        <w:t>o</w:t>
      </w:r>
      <w:r w:rsidRPr="005F0BCA">
        <w:rPr>
          <w:spacing w:val="-3"/>
          <w:sz w:val="22"/>
          <w:szCs w:val="22"/>
        </w:rPr>
        <w:t>y</w:t>
      </w:r>
      <w:r w:rsidRPr="005F0BCA">
        <w:rPr>
          <w:sz w:val="22"/>
          <w:szCs w:val="22"/>
        </w:rPr>
        <w:t>ee c</w:t>
      </w:r>
      <w:r w:rsidRPr="005F0BCA">
        <w:rPr>
          <w:spacing w:val="1"/>
          <w:sz w:val="22"/>
          <w:szCs w:val="22"/>
        </w:rPr>
        <w:t>o</w:t>
      </w:r>
      <w:r w:rsidRPr="005F0BCA">
        <w:rPr>
          <w:sz w:val="22"/>
          <w:szCs w:val="22"/>
        </w:rPr>
        <w:t>sts</w:t>
      </w:r>
      <w:r w:rsidRPr="005F0BCA">
        <w:rPr>
          <w:spacing w:val="-2"/>
          <w:sz w:val="22"/>
          <w:szCs w:val="22"/>
        </w:rPr>
        <w:t xml:space="preserve"> </w:t>
      </w:r>
      <w:r w:rsidRPr="005F0BCA">
        <w:rPr>
          <w:sz w:val="22"/>
          <w:szCs w:val="22"/>
        </w:rPr>
        <w:t xml:space="preserve">are </w:t>
      </w:r>
      <w:r w:rsidRPr="005F0BCA">
        <w:rPr>
          <w:spacing w:val="-2"/>
          <w:sz w:val="22"/>
          <w:szCs w:val="22"/>
        </w:rPr>
        <w:t>th</w:t>
      </w:r>
      <w:r w:rsidRPr="005F0BCA">
        <w:rPr>
          <w:sz w:val="22"/>
          <w:szCs w:val="22"/>
        </w:rPr>
        <w:t>e lar</w:t>
      </w:r>
      <w:r w:rsidRPr="005F0BCA">
        <w:rPr>
          <w:spacing w:val="-3"/>
          <w:sz w:val="22"/>
          <w:szCs w:val="22"/>
        </w:rPr>
        <w:t>g</w:t>
      </w:r>
      <w:r w:rsidRPr="005F0BCA">
        <w:rPr>
          <w:sz w:val="22"/>
          <w:szCs w:val="22"/>
        </w:rPr>
        <w:t>est it</w:t>
      </w:r>
      <w:r w:rsidRPr="005F0BCA">
        <w:rPr>
          <w:spacing w:val="-2"/>
          <w:sz w:val="22"/>
          <w:szCs w:val="22"/>
        </w:rPr>
        <w:t>e</w:t>
      </w:r>
      <w:r w:rsidRPr="005F0BCA">
        <w:rPr>
          <w:sz w:val="22"/>
          <w:szCs w:val="22"/>
        </w:rPr>
        <w:t>m</w:t>
      </w:r>
      <w:r w:rsidRPr="005F0BCA">
        <w:rPr>
          <w:spacing w:val="1"/>
          <w:sz w:val="22"/>
          <w:szCs w:val="22"/>
        </w:rPr>
        <w:t xml:space="preserve"> </w:t>
      </w:r>
      <w:r w:rsidRPr="005F0BCA">
        <w:rPr>
          <w:spacing w:val="-1"/>
          <w:sz w:val="22"/>
          <w:szCs w:val="22"/>
        </w:rPr>
        <w:t>o</w:t>
      </w:r>
      <w:r w:rsidRPr="005F0BCA">
        <w:rPr>
          <w:sz w:val="22"/>
          <w:szCs w:val="22"/>
        </w:rPr>
        <w:t>f e</w:t>
      </w:r>
      <w:r w:rsidRPr="005F0BCA">
        <w:rPr>
          <w:spacing w:val="-3"/>
          <w:sz w:val="22"/>
          <w:szCs w:val="22"/>
        </w:rPr>
        <w:t>x</w:t>
      </w:r>
      <w:r w:rsidRPr="005F0BCA">
        <w:rPr>
          <w:sz w:val="22"/>
          <w:szCs w:val="22"/>
        </w:rPr>
        <w:t>pe</w:t>
      </w:r>
      <w:r w:rsidRPr="005F0BCA">
        <w:rPr>
          <w:spacing w:val="-2"/>
          <w:sz w:val="22"/>
          <w:szCs w:val="22"/>
        </w:rPr>
        <w:t>n</w:t>
      </w:r>
      <w:r w:rsidRPr="005F0BCA">
        <w:rPr>
          <w:sz w:val="22"/>
          <w:szCs w:val="22"/>
        </w:rPr>
        <w:t>diture</w:t>
      </w:r>
      <w:r w:rsidRPr="005F0BCA">
        <w:rPr>
          <w:spacing w:val="3"/>
          <w:sz w:val="22"/>
          <w:szCs w:val="22"/>
        </w:rPr>
        <w:t xml:space="preserve"> </w:t>
      </w:r>
      <w:r w:rsidRPr="005F0BCA">
        <w:rPr>
          <w:sz w:val="22"/>
          <w:szCs w:val="22"/>
        </w:rPr>
        <w:t>f</w:t>
      </w:r>
      <w:r w:rsidRPr="005F0BCA">
        <w:rPr>
          <w:spacing w:val="1"/>
          <w:sz w:val="22"/>
          <w:szCs w:val="22"/>
        </w:rPr>
        <w:t>o</w:t>
      </w:r>
      <w:r w:rsidRPr="005F0BCA">
        <w:rPr>
          <w:sz w:val="22"/>
          <w:szCs w:val="22"/>
        </w:rPr>
        <w:t xml:space="preserve">r </w:t>
      </w:r>
      <w:r w:rsidRPr="005F0BCA">
        <w:rPr>
          <w:spacing w:val="-1"/>
          <w:sz w:val="22"/>
          <w:szCs w:val="22"/>
        </w:rPr>
        <w:t>m</w:t>
      </w:r>
      <w:r w:rsidRPr="005F0BCA">
        <w:rPr>
          <w:sz w:val="22"/>
          <w:szCs w:val="22"/>
        </w:rPr>
        <w:t>ost or</w:t>
      </w:r>
      <w:r w:rsidRPr="005F0BCA">
        <w:rPr>
          <w:spacing w:val="-3"/>
          <w:sz w:val="22"/>
          <w:szCs w:val="22"/>
        </w:rPr>
        <w:t>g</w:t>
      </w:r>
      <w:r w:rsidRPr="005F0BCA">
        <w:rPr>
          <w:sz w:val="22"/>
          <w:szCs w:val="22"/>
        </w:rPr>
        <w:t>ani</w:t>
      </w:r>
      <w:r w:rsidRPr="005F0BCA">
        <w:rPr>
          <w:spacing w:val="-3"/>
          <w:sz w:val="22"/>
          <w:szCs w:val="22"/>
        </w:rPr>
        <w:t>s</w:t>
      </w:r>
      <w:r w:rsidRPr="005F0BCA">
        <w:rPr>
          <w:sz w:val="22"/>
          <w:szCs w:val="22"/>
        </w:rPr>
        <w:t>ations.</w:t>
      </w:r>
    </w:p>
    <w:p w14:paraId="417F8383" w14:textId="77777777" w:rsidR="00582278" w:rsidRPr="005F0BCA" w:rsidRDefault="00582278" w:rsidP="00082438">
      <w:pPr>
        <w:pStyle w:val="BodyText"/>
        <w:spacing w:after="120" w:line="276" w:lineRule="auto"/>
        <w:ind w:left="0" w:firstLine="0"/>
        <w:rPr>
          <w:sz w:val="22"/>
          <w:szCs w:val="22"/>
        </w:rPr>
      </w:pPr>
      <w:r w:rsidRPr="005F0BCA">
        <w:rPr>
          <w:spacing w:val="1"/>
          <w:sz w:val="22"/>
          <w:szCs w:val="22"/>
        </w:rPr>
        <w:t>T</w:t>
      </w:r>
      <w:r w:rsidRPr="005F0BCA">
        <w:rPr>
          <w:spacing w:val="-2"/>
          <w:sz w:val="22"/>
          <w:szCs w:val="22"/>
        </w:rPr>
        <w:t>h</w:t>
      </w:r>
      <w:r w:rsidRPr="005F0BCA">
        <w:rPr>
          <w:sz w:val="22"/>
          <w:szCs w:val="22"/>
        </w:rPr>
        <w:t>er</w:t>
      </w:r>
      <w:r w:rsidRPr="005F0BCA">
        <w:rPr>
          <w:spacing w:val="-3"/>
          <w:sz w:val="22"/>
          <w:szCs w:val="22"/>
        </w:rPr>
        <w:t>e</w:t>
      </w:r>
      <w:r w:rsidRPr="005F0BCA">
        <w:rPr>
          <w:spacing w:val="2"/>
          <w:sz w:val="22"/>
          <w:szCs w:val="22"/>
        </w:rPr>
        <w:t>f</w:t>
      </w:r>
      <w:r w:rsidRPr="005F0BCA">
        <w:rPr>
          <w:sz w:val="22"/>
          <w:szCs w:val="22"/>
        </w:rPr>
        <w:t>or</w:t>
      </w:r>
      <w:r w:rsidRPr="005F0BCA">
        <w:rPr>
          <w:spacing w:val="-3"/>
          <w:sz w:val="22"/>
          <w:szCs w:val="22"/>
        </w:rPr>
        <w:t>e</w:t>
      </w:r>
      <w:r w:rsidRPr="005F0BCA">
        <w:rPr>
          <w:sz w:val="22"/>
          <w:szCs w:val="22"/>
        </w:rPr>
        <w:t xml:space="preserve">, it is </w:t>
      </w:r>
      <w:r w:rsidRPr="005F0BCA">
        <w:rPr>
          <w:spacing w:val="-3"/>
          <w:sz w:val="22"/>
          <w:szCs w:val="22"/>
        </w:rPr>
        <w:t>i</w:t>
      </w:r>
      <w:r w:rsidRPr="005F0BCA">
        <w:rPr>
          <w:spacing w:val="1"/>
          <w:sz w:val="22"/>
          <w:szCs w:val="22"/>
        </w:rPr>
        <w:t>m</w:t>
      </w:r>
      <w:r w:rsidRPr="005F0BCA">
        <w:rPr>
          <w:sz w:val="22"/>
          <w:szCs w:val="22"/>
        </w:rPr>
        <w:t>por</w:t>
      </w:r>
      <w:r w:rsidRPr="005F0BCA">
        <w:rPr>
          <w:spacing w:val="-3"/>
          <w:sz w:val="22"/>
          <w:szCs w:val="22"/>
        </w:rPr>
        <w:t>t</w:t>
      </w:r>
      <w:r w:rsidRPr="005F0BCA">
        <w:rPr>
          <w:spacing w:val="-2"/>
          <w:sz w:val="22"/>
          <w:szCs w:val="22"/>
        </w:rPr>
        <w:t>a</w:t>
      </w:r>
      <w:r w:rsidRPr="005F0BCA">
        <w:rPr>
          <w:sz w:val="22"/>
          <w:szCs w:val="22"/>
        </w:rPr>
        <w:t>nt t</w:t>
      </w:r>
      <w:r w:rsidRPr="005F0BCA">
        <w:rPr>
          <w:spacing w:val="-1"/>
          <w:sz w:val="22"/>
          <w:szCs w:val="22"/>
        </w:rPr>
        <w:t>h</w:t>
      </w:r>
      <w:r w:rsidRPr="005F0BCA">
        <w:rPr>
          <w:sz w:val="22"/>
          <w:szCs w:val="22"/>
        </w:rPr>
        <w:t>at</w:t>
      </w:r>
      <w:r w:rsidRPr="005F0BCA">
        <w:rPr>
          <w:spacing w:val="-2"/>
          <w:sz w:val="22"/>
          <w:szCs w:val="22"/>
        </w:rPr>
        <w:t xml:space="preserve"> </w:t>
      </w:r>
      <w:r w:rsidRPr="005F0BCA">
        <w:rPr>
          <w:sz w:val="22"/>
          <w:szCs w:val="22"/>
        </w:rPr>
        <w:t>pa</w:t>
      </w:r>
      <w:r w:rsidRPr="005F0BCA">
        <w:rPr>
          <w:spacing w:val="-3"/>
          <w:sz w:val="22"/>
          <w:szCs w:val="22"/>
        </w:rPr>
        <w:t>y</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ts are</w:t>
      </w:r>
      <w:r w:rsidRPr="005F0BCA">
        <w:rPr>
          <w:spacing w:val="-3"/>
          <w:sz w:val="22"/>
          <w:szCs w:val="22"/>
        </w:rPr>
        <w:t xml:space="preserve"> </w:t>
      </w:r>
      <w:r w:rsidRPr="005F0BCA">
        <w:rPr>
          <w:spacing w:val="-1"/>
          <w:sz w:val="22"/>
          <w:szCs w:val="22"/>
        </w:rPr>
        <w:t>a</w:t>
      </w:r>
      <w:r w:rsidRPr="005F0BCA">
        <w:rPr>
          <w:sz w:val="22"/>
          <w:szCs w:val="22"/>
        </w:rPr>
        <w:t>ccurat</w:t>
      </w:r>
      <w:r w:rsidRPr="005F0BCA">
        <w:rPr>
          <w:spacing w:val="1"/>
          <w:sz w:val="22"/>
          <w:szCs w:val="22"/>
        </w:rPr>
        <w:t>e</w:t>
      </w:r>
      <w:r w:rsidRPr="005F0BCA">
        <w:rPr>
          <w:sz w:val="22"/>
          <w:szCs w:val="22"/>
        </w:rPr>
        <w:t>,</w:t>
      </w:r>
      <w:r w:rsidRPr="005F0BCA">
        <w:rPr>
          <w:spacing w:val="-2"/>
          <w:sz w:val="22"/>
          <w:szCs w:val="22"/>
        </w:rPr>
        <w:t xml:space="preserve"> </w:t>
      </w:r>
      <w:r w:rsidRPr="005F0BCA">
        <w:rPr>
          <w:sz w:val="22"/>
          <w:szCs w:val="22"/>
        </w:rPr>
        <w:t>ti</w:t>
      </w:r>
      <w:r w:rsidRPr="005F0BCA">
        <w:rPr>
          <w:spacing w:val="-1"/>
          <w:sz w:val="22"/>
          <w:szCs w:val="22"/>
        </w:rPr>
        <w:t>m</w:t>
      </w:r>
      <w:r w:rsidRPr="005F0BCA">
        <w:rPr>
          <w:sz w:val="22"/>
          <w:szCs w:val="22"/>
        </w:rPr>
        <w:t>el</w:t>
      </w:r>
      <w:r w:rsidRPr="005F0BCA">
        <w:rPr>
          <w:spacing w:val="-3"/>
          <w:sz w:val="22"/>
          <w:szCs w:val="22"/>
        </w:rPr>
        <w:t>y</w:t>
      </w:r>
      <w:r w:rsidRPr="005F0BCA">
        <w:rPr>
          <w:sz w:val="22"/>
          <w:szCs w:val="22"/>
        </w:rPr>
        <w:t xml:space="preserve">, </w:t>
      </w:r>
      <w:r w:rsidRPr="005F0BCA">
        <w:rPr>
          <w:spacing w:val="1"/>
          <w:sz w:val="22"/>
          <w:szCs w:val="22"/>
        </w:rPr>
        <w:t>m</w:t>
      </w:r>
      <w:r w:rsidRPr="005F0BCA">
        <w:rPr>
          <w:sz w:val="22"/>
          <w:szCs w:val="22"/>
        </w:rPr>
        <w:t>a</w:t>
      </w:r>
      <w:r w:rsidRPr="005F0BCA">
        <w:rPr>
          <w:spacing w:val="-2"/>
          <w:sz w:val="22"/>
          <w:szCs w:val="22"/>
        </w:rPr>
        <w:t>d</w:t>
      </w:r>
      <w:r w:rsidRPr="005F0BCA">
        <w:rPr>
          <w:sz w:val="22"/>
          <w:szCs w:val="22"/>
        </w:rPr>
        <w:t>e</w:t>
      </w:r>
      <w:r w:rsidRPr="005F0BCA">
        <w:rPr>
          <w:spacing w:val="-2"/>
          <w:sz w:val="22"/>
          <w:szCs w:val="22"/>
        </w:rPr>
        <w:t xml:space="preserve"> </w:t>
      </w:r>
      <w:r w:rsidRPr="005F0BCA">
        <w:rPr>
          <w:sz w:val="22"/>
          <w:szCs w:val="22"/>
        </w:rPr>
        <w:t>only</w:t>
      </w:r>
      <w:r w:rsidRPr="005F0BCA">
        <w:rPr>
          <w:spacing w:val="-3"/>
          <w:sz w:val="22"/>
          <w:szCs w:val="22"/>
        </w:rPr>
        <w:t xml:space="preserve"> w</w:t>
      </w:r>
      <w:r w:rsidRPr="005F0BCA">
        <w:rPr>
          <w:sz w:val="22"/>
          <w:szCs w:val="22"/>
        </w:rPr>
        <w:t xml:space="preserve">here </w:t>
      </w:r>
      <w:r w:rsidRPr="005F0BCA">
        <w:rPr>
          <w:rFonts w:cs="Arial"/>
          <w:sz w:val="22"/>
          <w:szCs w:val="22"/>
        </w:rPr>
        <w:t>t</w:t>
      </w:r>
      <w:r w:rsidRPr="005F0BCA">
        <w:rPr>
          <w:rFonts w:cs="Arial"/>
          <w:spacing w:val="1"/>
          <w:sz w:val="22"/>
          <w:szCs w:val="22"/>
        </w:rPr>
        <w:t>h</w:t>
      </w:r>
      <w:r w:rsidRPr="005F0BCA">
        <w:rPr>
          <w:rFonts w:cs="Arial"/>
          <w:sz w:val="22"/>
          <w:szCs w:val="22"/>
        </w:rPr>
        <w:t>ey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d</w:t>
      </w:r>
      <w:r w:rsidRPr="005F0BCA">
        <w:rPr>
          <w:rFonts w:cs="Arial"/>
          <w:sz w:val="22"/>
          <w:szCs w:val="22"/>
        </w:rPr>
        <w:t>ue</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pa</w:t>
      </w:r>
      <w:r w:rsidRPr="005F0BCA">
        <w:rPr>
          <w:rFonts w:cs="Arial"/>
          <w:spacing w:val="-3"/>
          <w:sz w:val="22"/>
          <w:szCs w:val="22"/>
        </w:rPr>
        <w:t>y</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ccord</w:t>
      </w:r>
      <w:r w:rsidRPr="005F0BCA">
        <w:rPr>
          <w:rFonts w:cs="Arial"/>
          <w:spacing w:val="-3"/>
          <w:sz w:val="22"/>
          <w:szCs w:val="22"/>
        </w:rPr>
        <w:t xml:space="preserve"> w</w:t>
      </w:r>
      <w:r w:rsidRPr="005F0BCA">
        <w:rPr>
          <w:rFonts w:cs="Arial"/>
          <w:sz w:val="22"/>
          <w:szCs w:val="22"/>
        </w:rPr>
        <w:t>ith indi</w:t>
      </w:r>
      <w:r w:rsidRPr="005F0BCA">
        <w:rPr>
          <w:rFonts w:cs="Arial"/>
          <w:spacing w:val="-3"/>
          <w:sz w:val="22"/>
          <w:szCs w:val="22"/>
        </w:rPr>
        <w:t>v</w:t>
      </w:r>
      <w:r w:rsidRPr="005F0BCA">
        <w:rPr>
          <w:rFonts w:cs="Arial"/>
          <w:sz w:val="22"/>
          <w:szCs w:val="22"/>
        </w:rPr>
        <w:t>id</w:t>
      </w:r>
      <w:r w:rsidRPr="005F0BCA">
        <w:rPr>
          <w:rFonts w:cs="Arial"/>
          <w:spacing w:val="1"/>
          <w:sz w:val="22"/>
          <w:szCs w:val="22"/>
        </w:rPr>
        <w:t>u</w:t>
      </w:r>
      <w:r w:rsidRPr="005F0BCA">
        <w:rPr>
          <w:rFonts w:cs="Arial"/>
          <w:sz w:val="22"/>
          <w:szCs w:val="22"/>
        </w:rPr>
        <w:t>als’</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ndit</w:t>
      </w:r>
      <w:r w:rsidRPr="005F0BCA">
        <w:rPr>
          <w:rFonts w:cs="Arial"/>
          <w:spacing w:val="-3"/>
          <w:sz w:val="22"/>
          <w:szCs w:val="22"/>
        </w:rPr>
        <w:t>i</w:t>
      </w:r>
      <w:r w:rsidRPr="005F0BCA">
        <w:rPr>
          <w:rFonts w:cs="Arial"/>
          <w:sz w:val="22"/>
          <w:szCs w:val="22"/>
        </w:rPr>
        <w:t>ons</w:t>
      </w:r>
      <w:r w:rsidRPr="005F0BCA">
        <w:rPr>
          <w:rFonts w:cs="Arial"/>
          <w:spacing w:val="-2"/>
          <w:sz w:val="22"/>
          <w:szCs w:val="22"/>
        </w:rPr>
        <w:t xml:space="preserve"> o</w:t>
      </w:r>
      <w:r w:rsidRPr="005F0BCA">
        <w:rPr>
          <w:rFonts w:cs="Arial"/>
          <w:sz w:val="22"/>
          <w:szCs w:val="22"/>
        </w:rPr>
        <w:t xml:space="preserve">f </w:t>
      </w:r>
      <w:r w:rsidRPr="005F0BCA">
        <w:rPr>
          <w:sz w:val="22"/>
          <w:szCs w:val="22"/>
        </w:rPr>
        <w:t>e</w:t>
      </w:r>
      <w:r w:rsidRPr="005F0BCA">
        <w:rPr>
          <w:spacing w:val="1"/>
          <w:sz w:val="22"/>
          <w:szCs w:val="22"/>
        </w:rPr>
        <w:t>m</w:t>
      </w:r>
      <w:r w:rsidRPr="005F0BCA">
        <w:rPr>
          <w:sz w:val="22"/>
          <w:szCs w:val="22"/>
        </w:rPr>
        <w:t>p</w:t>
      </w:r>
      <w:r w:rsidRPr="005F0BCA">
        <w:rPr>
          <w:spacing w:val="-3"/>
          <w:sz w:val="22"/>
          <w:szCs w:val="22"/>
        </w:rPr>
        <w:t>l</w:t>
      </w:r>
      <w:r w:rsidRPr="005F0BCA">
        <w:rPr>
          <w:sz w:val="22"/>
          <w:szCs w:val="22"/>
        </w:rPr>
        <w:t>o</w:t>
      </w:r>
      <w:r w:rsidRPr="005F0BCA">
        <w:rPr>
          <w:spacing w:val="-3"/>
          <w:sz w:val="22"/>
          <w:szCs w:val="22"/>
        </w:rPr>
        <w:t>y</w:t>
      </w:r>
      <w:r w:rsidRPr="005F0BCA">
        <w:rPr>
          <w:spacing w:val="1"/>
          <w:sz w:val="22"/>
          <w:szCs w:val="22"/>
        </w:rPr>
        <w:t>m</w:t>
      </w:r>
      <w:r w:rsidRPr="005F0BCA">
        <w:rPr>
          <w:sz w:val="22"/>
          <w:szCs w:val="22"/>
        </w:rPr>
        <w:t>ent.</w:t>
      </w:r>
      <w:r w:rsidRPr="005F0BCA">
        <w:rPr>
          <w:spacing w:val="-2"/>
          <w:sz w:val="22"/>
          <w:szCs w:val="22"/>
        </w:rPr>
        <w:t xml:space="preserve"> </w:t>
      </w:r>
      <w:r w:rsidRPr="005F0BCA">
        <w:rPr>
          <w:sz w:val="22"/>
          <w:szCs w:val="22"/>
        </w:rPr>
        <w:t>It is</w:t>
      </w:r>
      <w:r w:rsidRPr="005F0BCA">
        <w:rPr>
          <w:spacing w:val="-3"/>
          <w:sz w:val="22"/>
          <w:szCs w:val="22"/>
        </w:rPr>
        <w:t xml:space="preserve"> </w:t>
      </w:r>
      <w:r w:rsidRPr="005F0BCA">
        <w:rPr>
          <w:sz w:val="22"/>
          <w:szCs w:val="22"/>
        </w:rPr>
        <w:t xml:space="preserve">also </w:t>
      </w:r>
      <w:r w:rsidRPr="005F0BCA">
        <w:rPr>
          <w:spacing w:val="-3"/>
          <w:sz w:val="22"/>
          <w:szCs w:val="22"/>
        </w:rPr>
        <w:t>i</w:t>
      </w:r>
      <w:r w:rsidRPr="005F0BCA">
        <w:rPr>
          <w:spacing w:val="1"/>
          <w:sz w:val="22"/>
          <w:szCs w:val="22"/>
        </w:rPr>
        <w:t>m</w:t>
      </w:r>
      <w:r w:rsidRPr="005F0BCA">
        <w:rPr>
          <w:sz w:val="22"/>
          <w:szCs w:val="22"/>
        </w:rPr>
        <w:t>por</w:t>
      </w:r>
      <w:r w:rsidRPr="005F0BCA">
        <w:rPr>
          <w:spacing w:val="-3"/>
          <w:sz w:val="22"/>
          <w:szCs w:val="22"/>
        </w:rPr>
        <w:t>t</w:t>
      </w:r>
      <w:r w:rsidRPr="005F0BCA">
        <w:rPr>
          <w:sz w:val="22"/>
          <w:szCs w:val="22"/>
        </w:rPr>
        <w:t>ant</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at all</w:t>
      </w:r>
      <w:r w:rsidRPr="005F0BCA">
        <w:rPr>
          <w:spacing w:val="-1"/>
          <w:sz w:val="22"/>
          <w:szCs w:val="22"/>
        </w:rPr>
        <w:t xml:space="preserve"> 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z w:val="22"/>
          <w:szCs w:val="22"/>
        </w:rPr>
        <w:t xml:space="preserve">are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urat</w:t>
      </w:r>
      <w:r w:rsidRPr="005F0BCA">
        <w:rPr>
          <w:spacing w:val="1"/>
          <w:sz w:val="22"/>
          <w:szCs w:val="22"/>
        </w:rPr>
        <w:t>e</w:t>
      </w:r>
      <w:r w:rsidRPr="005F0BCA">
        <w:rPr>
          <w:sz w:val="22"/>
          <w:szCs w:val="22"/>
        </w:rPr>
        <w:t>ly</w:t>
      </w:r>
      <w:r w:rsidRPr="005F0BCA">
        <w:rPr>
          <w:spacing w:val="-3"/>
          <w:sz w:val="22"/>
          <w:szCs w:val="22"/>
        </w:rPr>
        <w:t xml:space="preserve"> </w:t>
      </w:r>
      <w:r w:rsidRPr="005F0BCA">
        <w:rPr>
          <w:spacing w:val="1"/>
          <w:sz w:val="22"/>
          <w:szCs w:val="22"/>
        </w:rPr>
        <w:t>a</w:t>
      </w:r>
      <w:r w:rsidRPr="005F0BCA">
        <w:rPr>
          <w:spacing w:val="-2"/>
          <w:sz w:val="22"/>
          <w:szCs w:val="22"/>
        </w:rPr>
        <w:t>n</w:t>
      </w:r>
      <w:r w:rsidRPr="005F0BCA">
        <w:rPr>
          <w:sz w:val="22"/>
          <w:szCs w:val="22"/>
        </w:rPr>
        <w:t>d co</w:t>
      </w:r>
      <w:r w:rsidRPr="005F0BCA">
        <w:rPr>
          <w:spacing w:val="1"/>
          <w:sz w:val="22"/>
          <w:szCs w:val="22"/>
        </w:rPr>
        <w:t>m</w:t>
      </w:r>
      <w:r w:rsidRPr="005F0BCA">
        <w:rPr>
          <w:sz w:val="22"/>
          <w:szCs w:val="22"/>
        </w:rPr>
        <w:t>p</w:t>
      </w:r>
      <w:r w:rsidRPr="005F0BCA">
        <w:rPr>
          <w:spacing w:val="-3"/>
          <w:sz w:val="22"/>
          <w:szCs w:val="22"/>
        </w:rPr>
        <w:t>l</w:t>
      </w:r>
      <w:r w:rsidRPr="005F0BCA">
        <w:rPr>
          <w:sz w:val="22"/>
          <w:szCs w:val="22"/>
        </w:rPr>
        <w:t>et</w:t>
      </w:r>
      <w:r w:rsidRPr="005F0BCA">
        <w:rPr>
          <w:spacing w:val="1"/>
          <w:sz w:val="22"/>
          <w:szCs w:val="22"/>
        </w:rPr>
        <w:t>e</w:t>
      </w:r>
      <w:r w:rsidRPr="005F0BCA">
        <w:rPr>
          <w:sz w:val="22"/>
          <w:szCs w:val="22"/>
        </w:rPr>
        <w:t>ly</w:t>
      </w:r>
      <w:r w:rsidRPr="005F0BCA">
        <w:rPr>
          <w:spacing w:val="-3"/>
          <w:sz w:val="22"/>
          <w:szCs w:val="22"/>
        </w:rPr>
        <w:t xml:space="preserve"> </w:t>
      </w:r>
      <w:r w:rsidRPr="005F0BCA">
        <w:rPr>
          <w:sz w:val="22"/>
          <w:szCs w:val="22"/>
        </w:rPr>
        <w:t>recorded</w:t>
      </w:r>
      <w:r w:rsidRPr="005F0BCA">
        <w:rPr>
          <w:spacing w:val="-2"/>
          <w:sz w:val="22"/>
          <w:szCs w:val="22"/>
        </w:rPr>
        <w:t xml:space="preserve"> </w:t>
      </w:r>
      <w:r w:rsidRPr="005F0BCA">
        <w:rPr>
          <w:spacing w:val="-1"/>
          <w:sz w:val="22"/>
          <w:szCs w:val="22"/>
        </w:rPr>
        <w:t>a</w:t>
      </w:r>
      <w:r w:rsidRPr="005F0BCA">
        <w:rPr>
          <w:sz w:val="22"/>
          <w:szCs w:val="22"/>
        </w:rPr>
        <w:t xml:space="preserve">nd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t</w:t>
      </w:r>
      <w:r w:rsidRPr="005F0BCA">
        <w:rPr>
          <w:spacing w:val="1"/>
          <w:sz w:val="22"/>
          <w:szCs w:val="22"/>
        </w:rPr>
        <w:t>e</w:t>
      </w:r>
      <w:r w:rsidRPr="005F0BCA">
        <w:rPr>
          <w:sz w:val="22"/>
          <w:szCs w:val="22"/>
        </w:rPr>
        <w:t>d</w:t>
      </w:r>
      <w:r w:rsidRPr="005F0BCA">
        <w:rPr>
          <w:spacing w:val="-4"/>
          <w:sz w:val="22"/>
          <w:szCs w:val="22"/>
        </w:rPr>
        <w:t xml:space="preserve"> </w:t>
      </w:r>
      <w:r w:rsidRPr="005F0BCA">
        <w:rPr>
          <w:spacing w:val="2"/>
          <w:sz w:val="22"/>
          <w:szCs w:val="22"/>
        </w:rPr>
        <w:t>f</w:t>
      </w:r>
      <w:r w:rsidRPr="005F0BCA">
        <w:rPr>
          <w:sz w:val="22"/>
          <w:szCs w:val="22"/>
        </w:rPr>
        <w:t>or.</w:t>
      </w:r>
    </w:p>
    <w:p w14:paraId="53E512A7" w14:textId="1B76B92C" w:rsidR="00082438" w:rsidRPr="005F0BCA" w:rsidRDefault="00582278" w:rsidP="00082438">
      <w:pPr>
        <w:pStyle w:val="BodyText"/>
        <w:tabs>
          <w:tab w:val="left" w:pos="666"/>
        </w:tabs>
        <w:spacing w:after="120" w:line="276" w:lineRule="auto"/>
        <w:ind w:left="0" w:firstLine="0"/>
      </w:pPr>
      <w:r w:rsidRPr="005F0BCA">
        <w:rPr>
          <w:sz w:val="22"/>
          <w:szCs w:val="22"/>
        </w:rPr>
        <w:t>All</w:t>
      </w:r>
      <w:r w:rsidRPr="005F0BCA">
        <w:rPr>
          <w:spacing w:val="-1"/>
          <w:sz w:val="22"/>
          <w:szCs w:val="22"/>
        </w:rPr>
        <w:t xml:space="preserve"> </w:t>
      </w:r>
      <w:r w:rsidRPr="005F0BCA">
        <w:rPr>
          <w:spacing w:val="1"/>
          <w:sz w:val="22"/>
          <w:szCs w:val="22"/>
        </w:rPr>
        <w:t>o</w:t>
      </w:r>
      <w:r w:rsidRPr="005F0BCA">
        <w:rPr>
          <w:spacing w:val="-3"/>
          <w:sz w:val="22"/>
          <w:szCs w:val="22"/>
        </w:rPr>
        <w:t>v</w:t>
      </w:r>
      <w:r w:rsidRPr="005F0BCA">
        <w:rPr>
          <w:sz w:val="22"/>
          <w:szCs w:val="22"/>
        </w:rPr>
        <w:t>ert</w:t>
      </w:r>
      <w:r w:rsidRPr="005F0BCA">
        <w:rPr>
          <w:spacing w:val="-1"/>
          <w:sz w:val="22"/>
          <w:szCs w:val="22"/>
        </w:rPr>
        <w:t>i</w:t>
      </w:r>
      <w:r w:rsidRPr="005F0BCA">
        <w:rPr>
          <w:spacing w:val="1"/>
          <w:sz w:val="22"/>
          <w:szCs w:val="22"/>
        </w:rPr>
        <w:t>m</w:t>
      </w:r>
      <w:r w:rsidRPr="005F0BCA">
        <w:rPr>
          <w:sz w:val="22"/>
          <w:szCs w:val="22"/>
        </w:rPr>
        <w:t>e claims</w:t>
      </w:r>
      <w:r w:rsidRPr="005F0BCA">
        <w:rPr>
          <w:spacing w:val="-3"/>
          <w:sz w:val="22"/>
          <w:szCs w:val="22"/>
        </w:rPr>
        <w:t xml:space="preserv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o</w:t>
      </w:r>
      <w:r w:rsidRPr="005F0BCA">
        <w:rPr>
          <w:spacing w:val="-2"/>
          <w:sz w:val="22"/>
          <w:szCs w:val="22"/>
        </w:rPr>
        <w:t>t</w:t>
      </w:r>
      <w:r w:rsidRPr="005F0BCA">
        <w:rPr>
          <w:sz w:val="22"/>
          <w:szCs w:val="22"/>
        </w:rPr>
        <w:t>her c</w:t>
      </w:r>
      <w:r w:rsidRPr="005F0BCA">
        <w:rPr>
          <w:spacing w:val="-1"/>
          <w:sz w:val="22"/>
          <w:szCs w:val="22"/>
        </w:rPr>
        <w:t>l</w:t>
      </w:r>
      <w:r w:rsidRPr="005F0BCA">
        <w:rPr>
          <w:sz w:val="22"/>
          <w:szCs w:val="22"/>
        </w:rPr>
        <w:t>aims</w:t>
      </w:r>
      <w:r w:rsidRPr="005F0BCA">
        <w:rPr>
          <w:spacing w:val="-5"/>
          <w:sz w:val="22"/>
          <w:szCs w:val="22"/>
        </w:rPr>
        <w:t xml:space="preserve"> </w:t>
      </w:r>
      <w:r w:rsidRPr="005F0BCA">
        <w:rPr>
          <w:spacing w:val="2"/>
          <w:sz w:val="22"/>
          <w:szCs w:val="22"/>
        </w:rPr>
        <w:t>f</w:t>
      </w:r>
      <w:r w:rsidRPr="005F0BCA">
        <w:rPr>
          <w:sz w:val="22"/>
          <w:szCs w:val="22"/>
        </w:rPr>
        <w:t xml:space="preserve">or </w:t>
      </w:r>
      <w:r w:rsidRPr="005F0BCA">
        <w:rPr>
          <w:spacing w:val="-1"/>
          <w:sz w:val="22"/>
          <w:szCs w:val="22"/>
        </w:rPr>
        <w:t>r</w:t>
      </w:r>
      <w:r w:rsidRPr="005F0BCA">
        <w:rPr>
          <w:spacing w:val="-2"/>
          <w:sz w:val="22"/>
          <w:szCs w:val="22"/>
        </w:rPr>
        <w:t>e</w:t>
      </w:r>
      <w:r w:rsidRPr="005F0BCA">
        <w:rPr>
          <w:spacing w:val="1"/>
          <w:sz w:val="22"/>
          <w:szCs w:val="22"/>
        </w:rPr>
        <w:t>m</w:t>
      </w:r>
      <w:r w:rsidRPr="005F0BCA">
        <w:rPr>
          <w:spacing w:val="-2"/>
          <w:sz w:val="22"/>
          <w:szCs w:val="22"/>
        </w:rPr>
        <w:t>u</w:t>
      </w:r>
      <w:r w:rsidRPr="005F0BCA">
        <w:rPr>
          <w:sz w:val="22"/>
          <w:szCs w:val="22"/>
        </w:rPr>
        <w:t>nerati</w:t>
      </w:r>
      <w:r w:rsidRPr="005F0BCA">
        <w:rPr>
          <w:spacing w:val="-2"/>
          <w:sz w:val="22"/>
          <w:szCs w:val="22"/>
        </w:rPr>
        <w:t>o</w:t>
      </w:r>
      <w:r w:rsidRPr="005F0BCA">
        <w:rPr>
          <w:sz w:val="22"/>
          <w:szCs w:val="22"/>
        </w:rPr>
        <w:t>n, tra</w:t>
      </w:r>
      <w:r w:rsidRPr="005F0BCA">
        <w:rPr>
          <w:spacing w:val="-3"/>
          <w:sz w:val="22"/>
          <w:szCs w:val="22"/>
        </w:rPr>
        <w:t>v</w:t>
      </w:r>
      <w:r w:rsidRPr="005F0BCA">
        <w:rPr>
          <w:sz w:val="22"/>
          <w:szCs w:val="22"/>
        </w:rPr>
        <w:t>el a</w:t>
      </w:r>
      <w:r w:rsidRPr="005F0BCA">
        <w:rPr>
          <w:spacing w:val="-2"/>
          <w:sz w:val="22"/>
          <w:szCs w:val="22"/>
        </w:rPr>
        <w:t>n</w:t>
      </w:r>
      <w:r w:rsidRPr="005F0BCA">
        <w:rPr>
          <w:sz w:val="22"/>
          <w:szCs w:val="22"/>
        </w:rPr>
        <w:t xml:space="preserve">d </w:t>
      </w:r>
      <w:r w:rsidRPr="005F0BCA">
        <w:rPr>
          <w:spacing w:val="1"/>
          <w:sz w:val="22"/>
          <w:szCs w:val="22"/>
        </w:rPr>
        <w:t>e</w:t>
      </w:r>
      <w:r w:rsidRPr="005F0BCA">
        <w:rPr>
          <w:spacing w:val="-3"/>
          <w:sz w:val="22"/>
          <w:szCs w:val="22"/>
        </w:rPr>
        <w:t>x</w:t>
      </w:r>
      <w:r w:rsidRPr="005F0BCA">
        <w:rPr>
          <w:sz w:val="22"/>
          <w:szCs w:val="22"/>
        </w:rPr>
        <w:t>pen</w:t>
      </w:r>
      <w:r w:rsidRPr="005F0BCA">
        <w:rPr>
          <w:spacing w:val="-3"/>
          <w:sz w:val="22"/>
          <w:szCs w:val="22"/>
        </w:rPr>
        <w:t>s</w:t>
      </w:r>
      <w:r w:rsidRPr="005F0BCA">
        <w:rPr>
          <w:sz w:val="22"/>
          <w:szCs w:val="22"/>
        </w:rPr>
        <w:t>es should</w:t>
      </w:r>
      <w:r w:rsidRPr="005F0BCA">
        <w:rPr>
          <w:spacing w:val="-2"/>
          <w:sz w:val="22"/>
          <w:szCs w:val="22"/>
        </w:rPr>
        <w:t xml:space="preserve"> </w:t>
      </w:r>
      <w:r w:rsidRPr="005F0BCA">
        <w:rPr>
          <w:spacing w:val="1"/>
          <w:sz w:val="22"/>
          <w:szCs w:val="22"/>
        </w:rPr>
        <w:t>b</w:t>
      </w:r>
      <w:r w:rsidRPr="005F0BCA">
        <w:rPr>
          <w:sz w:val="22"/>
          <w:szCs w:val="22"/>
        </w:rPr>
        <w:t xml:space="preserve">e </w:t>
      </w:r>
      <w:r w:rsidRPr="005F0BCA">
        <w:rPr>
          <w:spacing w:val="-2"/>
          <w:sz w:val="22"/>
          <w:szCs w:val="22"/>
        </w:rPr>
        <w:t>s</w:t>
      </w:r>
      <w:r w:rsidRPr="005F0BCA">
        <w:rPr>
          <w:sz w:val="22"/>
          <w:szCs w:val="22"/>
        </w:rPr>
        <w:t>u</w:t>
      </w:r>
      <w:r w:rsidRPr="005F0BCA">
        <w:rPr>
          <w:spacing w:val="-2"/>
          <w:sz w:val="22"/>
          <w:szCs w:val="22"/>
        </w:rPr>
        <w:t>b</w:t>
      </w:r>
      <w:r w:rsidRPr="005F0BCA">
        <w:rPr>
          <w:spacing w:val="1"/>
          <w:sz w:val="22"/>
          <w:szCs w:val="22"/>
        </w:rPr>
        <w:t>m</w:t>
      </w:r>
      <w:r w:rsidRPr="005F0BCA">
        <w:rPr>
          <w:sz w:val="22"/>
          <w:szCs w:val="22"/>
        </w:rPr>
        <w:t>it</w:t>
      </w:r>
      <w:r w:rsidRPr="005F0BCA">
        <w:rPr>
          <w:spacing w:val="-2"/>
          <w:sz w:val="22"/>
          <w:szCs w:val="22"/>
        </w:rPr>
        <w:t>t</w:t>
      </w:r>
      <w:r w:rsidRPr="005F0BCA">
        <w:rPr>
          <w:sz w:val="22"/>
          <w:szCs w:val="22"/>
        </w:rPr>
        <w:t>ed</w:t>
      </w:r>
      <w:r w:rsidRPr="005F0BCA">
        <w:rPr>
          <w:spacing w:val="-2"/>
          <w:sz w:val="22"/>
          <w:szCs w:val="22"/>
        </w:rPr>
        <w:t xml:space="preserve"> </w:t>
      </w:r>
      <w:r w:rsidRPr="005F0BCA">
        <w:rPr>
          <w:sz w:val="22"/>
          <w:szCs w:val="22"/>
        </w:rPr>
        <w:t>at</w:t>
      </w:r>
      <w:r w:rsidRPr="005F0BCA">
        <w:rPr>
          <w:spacing w:val="-2"/>
          <w:sz w:val="22"/>
          <w:szCs w:val="22"/>
        </w:rPr>
        <w:t xml:space="preserve"> </w:t>
      </w:r>
      <w:r w:rsidRPr="005F0BCA">
        <w:rPr>
          <w:sz w:val="22"/>
          <w:szCs w:val="22"/>
        </w:rPr>
        <w:t>least</w:t>
      </w:r>
      <w:r w:rsidRPr="005F0BCA">
        <w:rPr>
          <w:spacing w:val="-2"/>
          <w:sz w:val="22"/>
          <w:szCs w:val="22"/>
        </w:rPr>
        <w:t xml:space="preserve"> </w:t>
      </w:r>
      <w:r w:rsidRPr="005F0BCA">
        <w:rPr>
          <w:spacing w:val="1"/>
          <w:sz w:val="22"/>
          <w:szCs w:val="22"/>
        </w:rPr>
        <w:t>m</w:t>
      </w:r>
      <w:r w:rsidRPr="005F0BCA">
        <w:rPr>
          <w:spacing w:val="-2"/>
          <w:sz w:val="22"/>
          <w:szCs w:val="22"/>
        </w:rPr>
        <w:t>o</w:t>
      </w:r>
      <w:r w:rsidRPr="005F0BCA">
        <w:rPr>
          <w:sz w:val="22"/>
          <w:szCs w:val="22"/>
        </w:rPr>
        <w:t>nt</w:t>
      </w:r>
      <w:r w:rsidRPr="005F0BCA">
        <w:rPr>
          <w:spacing w:val="1"/>
          <w:sz w:val="22"/>
          <w:szCs w:val="22"/>
        </w:rPr>
        <w:t>h</w:t>
      </w:r>
      <w:r w:rsidRPr="005F0BCA">
        <w:rPr>
          <w:sz w:val="22"/>
          <w:szCs w:val="22"/>
        </w:rPr>
        <w:t>l</w:t>
      </w:r>
      <w:r w:rsidRPr="005F0BCA">
        <w:rPr>
          <w:spacing w:val="-3"/>
          <w:sz w:val="22"/>
          <w:szCs w:val="22"/>
        </w:rPr>
        <w:t>y</w:t>
      </w:r>
      <w:r w:rsidRPr="005F0BCA">
        <w:rPr>
          <w:sz w:val="22"/>
          <w:szCs w:val="22"/>
        </w:rPr>
        <w:t xml:space="preserve">. This is </w:t>
      </w:r>
      <w:r w:rsidRPr="005F0BCA">
        <w:rPr>
          <w:spacing w:val="-2"/>
          <w:sz w:val="22"/>
          <w:szCs w:val="22"/>
        </w:rPr>
        <w:t>t</w:t>
      </w:r>
      <w:r w:rsidRPr="005F0BCA">
        <w:rPr>
          <w:sz w:val="22"/>
          <w:szCs w:val="22"/>
        </w:rPr>
        <w:t xml:space="preserve">o </w:t>
      </w:r>
      <w:r w:rsidRPr="005F0BCA">
        <w:rPr>
          <w:spacing w:val="1"/>
          <w:sz w:val="22"/>
          <w:szCs w:val="22"/>
        </w:rPr>
        <w:t>e</w:t>
      </w:r>
      <w:r w:rsidRPr="005F0BCA">
        <w:rPr>
          <w:sz w:val="22"/>
          <w:szCs w:val="22"/>
        </w:rPr>
        <w:t>n</w:t>
      </w:r>
      <w:r w:rsidRPr="005F0BCA">
        <w:rPr>
          <w:spacing w:val="-3"/>
          <w:sz w:val="22"/>
          <w:szCs w:val="22"/>
        </w:rPr>
        <w:t>s</w:t>
      </w:r>
      <w:r w:rsidRPr="005F0BCA">
        <w:rPr>
          <w:sz w:val="22"/>
          <w:szCs w:val="22"/>
        </w:rPr>
        <w:t xml:space="preserve">ure </w:t>
      </w:r>
      <w:r w:rsidRPr="005F0BCA">
        <w:rPr>
          <w:spacing w:val="-2"/>
          <w:sz w:val="22"/>
          <w:szCs w:val="22"/>
        </w:rPr>
        <w:t>t</w:t>
      </w:r>
      <w:r w:rsidRPr="005F0BCA">
        <w:rPr>
          <w:sz w:val="22"/>
          <w:szCs w:val="22"/>
        </w:rPr>
        <w:t>hat</w:t>
      </w:r>
      <w:r w:rsidRPr="005F0BCA">
        <w:rPr>
          <w:spacing w:val="-2"/>
          <w:sz w:val="22"/>
          <w:szCs w:val="22"/>
        </w:rPr>
        <w:t xml:space="preserve"> </w:t>
      </w:r>
      <w:r w:rsidRPr="005F0BCA">
        <w:rPr>
          <w:spacing w:val="-1"/>
          <w:sz w:val="22"/>
          <w:szCs w:val="22"/>
        </w:rPr>
        <w:t>m</w:t>
      </w:r>
      <w:r w:rsidRPr="005F0BCA">
        <w:rPr>
          <w:sz w:val="22"/>
          <w:szCs w:val="22"/>
        </w:rPr>
        <w:t>onitor</w:t>
      </w:r>
      <w:r w:rsidRPr="005F0BCA">
        <w:rPr>
          <w:spacing w:val="-2"/>
          <w:sz w:val="22"/>
          <w:szCs w:val="22"/>
        </w:rPr>
        <w:t>in</w:t>
      </w:r>
      <w:r w:rsidRPr="005F0BCA">
        <w:rPr>
          <w:sz w:val="22"/>
          <w:szCs w:val="22"/>
        </w:rPr>
        <w:t>g</w:t>
      </w:r>
      <w:r w:rsidRPr="005F0BCA">
        <w:rPr>
          <w:spacing w:val="-2"/>
          <w:sz w:val="22"/>
          <w:szCs w:val="22"/>
        </w:rPr>
        <w:t xml:space="preserve"> </w:t>
      </w:r>
      <w:r w:rsidRPr="005F0BCA">
        <w:rPr>
          <w:spacing w:val="1"/>
          <w:sz w:val="22"/>
          <w:szCs w:val="22"/>
        </w:rPr>
        <w:t>o</w:t>
      </w:r>
      <w:r w:rsidRPr="005F0BCA">
        <w:rPr>
          <w:sz w:val="22"/>
          <w:szCs w:val="22"/>
        </w:rPr>
        <w:t>f e</w:t>
      </w:r>
      <w:r w:rsidRPr="005F0BCA">
        <w:rPr>
          <w:spacing w:val="-3"/>
          <w:sz w:val="22"/>
          <w:szCs w:val="22"/>
        </w:rPr>
        <w:t>x</w:t>
      </w:r>
      <w:r w:rsidRPr="005F0BCA">
        <w:rPr>
          <w:sz w:val="22"/>
          <w:szCs w:val="22"/>
        </w:rPr>
        <w:t>penditure</w:t>
      </w:r>
      <w:r w:rsidRPr="005F0BCA">
        <w:rPr>
          <w:spacing w:val="-3"/>
          <w:sz w:val="22"/>
          <w:szCs w:val="22"/>
        </w:rPr>
        <w:t xml:space="preserve"> </w:t>
      </w:r>
      <w:r w:rsidRPr="005F0BCA">
        <w:rPr>
          <w:sz w:val="22"/>
          <w:szCs w:val="22"/>
        </w:rPr>
        <w:t xml:space="preserve">is more </w:t>
      </w:r>
      <w:r w:rsidR="00BC0D5E" w:rsidRPr="005F0BCA">
        <w:rPr>
          <w:spacing w:val="1"/>
          <w:sz w:val="22"/>
          <w:szCs w:val="22"/>
        </w:rPr>
        <w:t>a</w:t>
      </w:r>
      <w:r w:rsidR="00BC0D5E" w:rsidRPr="005F0BCA">
        <w:rPr>
          <w:spacing w:val="-3"/>
          <w:sz w:val="22"/>
          <w:szCs w:val="22"/>
        </w:rPr>
        <w:t>c</w:t>
      </w:r>
      <w:r w:rsidR="00BC0D5E" w:rsidRPr="005F0BCA">
        <w:rPr>
          <w:sz w:val="22"/>
          <w:szCs w:val="22"/>
        </w:rPr>
        <w:t>curate,</w:t>
      </w:r>
      <w:r w:rsidRPr="005F0BCA">
        <w:rPr>
          <w:spacing w:val="-1"/>
          <w:sz w:val="22"/>
          <w:szCs w:val="22"/>
        </w:rPr>
        <w:t xml:space="preserve"> </w:t>
      </w:r>
      <w:r w:rsidRPr="005F0BCA">
        <w:rPr>
          <w:sz w:val="22"/>
          <w:szCs w:val="22"/>
        </w:rPr>
        <w:t>and</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at </w:t>
      </w:r>
      <w:r w:rsidRPr="005F0BCA">
        <w:rPr>
          <w:spacing w:val="-2"/>
          <w:sz w:val="22"/>
          <w:szCs w:val="22"/>
        </w:rPr>
        <w:t>a</w:t>
      </w:r>
      <w:r w:rsidRPr="005F0BCA">
        <w:rPr>
          <w:sz w:val="22"/>
          <w:szCs w:val="22"/>
        </w:rPr>
        <w:t>ut</w:t>
      </w:r>
      <w:r w:rsidRPr="005F0BCA">
        <w:rPr>
          <w:spacing w:val="-1"/>
          <w:sz w:val="22"/>
          <w:szCs w:val="22"/>
        </w:rPr>
        <w:t>h</w:t>
      </w:r>
      <w:r w:rsidRPr="005F0BCA">
        <w:rPr>
          <w:sz w:val="22"/>
          <w:szCs w:val="22"/>
        </w:rPr>
        <w:t>or</w:t>
      </w:r>
      <w:r w:rsidRPr="005F0BCA">
        <w:rPr>
          <w:spacing w:val="-2"/>
          <w:sz w:val="22"/>
          <w:szCs w:val="22"/>
        </w:rPr>
        <w:t>i</w:t>
      </w:r>
      <w:r w:rsidRPr="005F0BCA">
        <w:rPr>
          <w:sz w:val="22"/>
          <w:szCs w:val="22"/>
        </w:rPr>
        <w:t>sation</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cla</w:t>
      </w:r>
      <w:r w:rsidRPr="005F0BCA">
        <w:rPr>
          <w:spacing w:val="-3"/>
          <w:sz w:val="22"/>
          <w:szCs w:val="22"/>
        </w:rPr>
        <w:t>i</w:t>
      </w:r>
      <w:r w:rsidRPr="005F0BCA">
        <w:rPr>
          <w:spacing w:val="1"/>
          <w:sz w:val="22"/>
          <w:szCs w:val="22"/>
        </w:rPr>
        <w:t>m</w:t>
      </w:r>
      <w:r w:rsidRPr="005F0BCA">
        <w:rPr>
          <w:sz w:val="22"/>
          <w:szCs w:val="22"/>
        </w:rPr>
        <w:t>s c</w:t>
      </w:r>
      <w:r w:rsidRPr="005F0BCA">
        <w:rPr>
          <w:spacing w:val="-1"/>
          <w:sz w:val="22"/>
          <w:szCs w:val="22"/>
        </w:rPr>
        <w:t>a</w:t>
      </w:r>
      <w:r w:rsidRPr="005F0BCA">
        <w:rPr>
          <w:sz w:val="22"/>
          <w:szCs w:val="22"/>
        </w:rPr>
        <w:t xml:space="preserve">n </w:t>
      </w:r>
      <w:r w:rsidRPr="005F0BCA">
        <w:rPr>
          <w:spacing w:val="-1"/>
          <w:sz w:val="22"/>
          <w:szCs w:val="22"/>
        </w:rPr>
        <w:t>b</w:t>
      </w:r>
      <w:r w:rsidRPr="005F0BCA">
        <w:rPr>
          <w:sz w:val="22"/>
          <w:szCs w:val="22"/>
        </w:rPr>
        <w:t>e</w:t>
      </w:r>
      <w:r w:rsidRPr="005F0BCA">
        <w:rPr>
          <w:spacing w:val="-2"/>
          <w:sz w:val="22"/>
          <w:szCs w:val="22"/>
        </w:rPr>
        <w:t xml:space="preserve"> </w:t>
      </w:r>
      <w:r w:rsidRPr="005F0BCA">
        <w:rPr>
          <w:sz w:val="22"/>
          <w:szCs w:val="22"/>
        </w:rPr>
        <w:t>c</w:t>
      </w:r>
      <w:r w:rsidRPr="005F0BCA">
        <w:rPr>
          <w:spacing w:val="1"/>
          <w:sz w:val="22"/>
          <w:szCs w:val="22"/>
        </w:rPr>
        <w:t>e</w:t>
      </w:r>
      <w:r w:rsidRPr="005F0BCA">
        <w:rPr>
          <w:sz w:val="22"/>
          <w:szCs w:val="22"/>
        </w:rPr>
        <w:t>rt</w:t>
      </w:r>
      <w:r w:rsidRPr="005F0BCA">
        <w:rPr>
          <w:spacing w:val="-1"/>
          <w:sz w:val="22"/>
          <w:szCs w:val="22"/>
        </w:rPr>
        <w:t>i</w:t>
      </w:r>
      <w:r w:rsidRPr="005F0BCA">
        <w:rPr>
          <w:spacing w:val="2"/>
          <w:sz w:val="22"/>
          <w:szCs w:val="22"/>
        </w:rPr>
        <w:t>f</w:t>
      </w:r>
      <w:r w:rsidRPr="005F0BCA">
        <w:rPr>
          <w:spacing w:val="-3"/>
          <w:sz w:val="22"/>
          <w:szCs w:val="22"/>
        </w:rPr>
        <w:t>i</w:t>
      </w:r>
      <w:r w:rsidRPr="005F0BCA">
        <w:rPr>
          <w:sz w:val="22"/>
          <w:szCs w:val="22"/>
        </w:rPr>
        <w:t>ed proper</w:t>
      </w:r>
      <w:r w:rsidRPr="005F0BCA">
        <w:rPr>
          <w:spacing w:val="-2"/>
          <w:sz w:val="22"/>
          <w:szCs w:val="22"/>
        </w:rPr>
        <w:t>l</w:t>
      </w:r>
      <w:r w:rsidRPr="005F0BCA">
        <w:rPr>
          <w:spacing w:val="-3"/>
          <w:sz w:val="22"/>
          <w:szCs w:val="22"/>
        </w:rPr>
        <w:t>y</w:t>
      </w:r>
      <w:r w:rsidRPr="005F0BCA">
        <w:rPr>
          <w:sz w:val="22"/>
          <w:szCs w:val="22"/>
        </w:rPr>
        <w:t>.</w:t>
      </w:r>
    </w:p>
    <w:p w14:paraId="1609773F" w14:textId="06ABD28C" w:rsidR="00582278" w:rsidRPr="005F0BCA" w:rsidRDefault="00582278" w:rsidP="00082438">
      <w:pPr>
        <w:rPr>
          <w:b/>
          <w:bCs/>
          <w:i/>
        </w:rPr>
      </w:pPr>
      <w:r w:rsidRPr="005F0BCA">
        <w:rPr>
          <w:i/>
        </w:rPr>
        <w:t>K</w:t>
      </w:r>
      <w:r w:rsidRPr="005F0BCA">
        <w:rPr>
          <w:i/>
          <w:spacing w:val="2"/>
        </w:rPr>
        <w:t>e</w:t>
      </w:r>
      <w:r w:rsidRPr="005F0BCA">
        <w:rPr>
          <w:i/>
        </w:rPr>
        <w:t>y</w:t>
      </w:r>
      <w:r w:rsidRPr="005F0BCA">
        <w:rPr>
          <w:i/>
          <w:spacing w:val="-7"/>
        </w:rPr>
        <w:t xml:space="preserve"> </w:t>
      </w:r>
      <w:r w:rsidRPr="005F0BCA">
        <w:rPr>
          <w:i/>
          <w:spacing w:val="2"/>
        </w:rPr>
        <w:t>C</w:t>
      </w:r>
      <w:r w:rsidRPr="005F0BCA">
        <w:rPr>
          <w:i/>
        </w:rPr>
        <w:t>on</w:t>
      </w:r>
      <w:r w:rsidRPr="005F0BCA">
        <w:rPr>
          <w:i/>
          <w:spacing w:val="-2"/>
        </w:rPr>
        <w:t>t</w:t>
      </w:r>
      <w:r w:rsidRPr="005F0BCA">
        <w:rPr>
          <w:i/>
        </w:rPr>
        <w:t>rols</w:t>
      </w:r>
    </w:p>
    <w:p w14:paraId="043078EB" w14:textId="77777777" w:rsidR="00582278" w:rsidRPr="005F0BCA" w:rsidRDefault="00582278" w:rsidP="00082438">
      <w:r w:rsidRPr="005F0BCA">
        <w:rPr>
          <w:spacing w:val="1"/>
        </w:rPr>
        <w:t>T</w:t>
      </w:r>
      <w:r w:rsidRPr="005F0BCA">
        <w:rPr>
          <w:spacing w:val="-2"/>
        </w:rPr>
        <w:t>h</w:t>
      </w:r>
      <w:r w:rsidRPr="005F0BCA">
        <w:t>e k</w:t>
      </w:r>
      <w:r w:rsidRPr="005F0BCA">
        <w:rPr>
          <w:spacing w:val="1"/>
        </w:rPr>
        <w:t>e</w:t>
      </w:r>
      <w:r w:rsidRPr="005F0BCA">
        <w:t>y</w:t>
      </w:r>
      <w:r w:rsidRPr="005F0BCA">
        <w:rPr>
          <w:spacing w:val="-3"/>
        </w:rPr>
        <w:t xml:space="preserve"> </w:t>
      </w:r>
      <w:r w:rsidRPr="005F0BCA">
        <w:t>c</w:t>
      </w:r>
      <w:r w:rsidRPr="005F0BCA">
        <w:rPr>
          <w:spacing w:val="1"/>
        </w:rPr>
        <w:t>o</w:t>
      </w:r>
      <w:r w:rsidRPr="005F0BCA">
        <w:t>nt</w:t>
      </w:r>
      <w:r w:rsidRPr="005F0BCA">
        <w:rPr>
          <w:spacing w:val="-3"/>
        </w:rPr>
        <w:t>r</w:t>
      </w:r>
      <w:r w:rsidRPr="005F0BCA">
        <w:t>ols</w:t>
      </w:r>
      <w:r w:rsidRPr="005F0BCA">
        <w:rPr>
          <w:spacing w:val="-3"/>
        </w:rPr>
        <w:t xml:space="preserve"> </w:t>
      </w:r>
      <w:r w:rsidRPr="005F0BCA">
        <w:rPr>
          <w:spacing w:val="2"/>
        </w:rPr>
        <w:t>f</w:t>
      </w:r>
      <w:r w:rsidRPr="005F0BCA">
        <w:t xml:space="preserve">or </w:t>
      </w:r>
      <w:r w:rsidRPr="005F0BCA">
        <w:rPr>
          <w:spacing w:val="-2"/>
        </w:rPr>
        <w:t>pa</w:t>
      </w:r>
      <w:r w:rsidRPr="005F0BCA">
        <w:rPr>
          <w:spacing w:val="-3"/>
        </w:rPr>
        <w:t>y</w:t>
      </w:r>
      <w:r w:rsidRPr="005F0BCA">
        <w:rPr>
          <w:spacing w:val="1"/>
        </w:rPr>
        <w:t>m</w:t>
      </w:r>
      <w:r w:rsidRPr="005F0BCA">
        <w:t>ents to</w:t>
      </w:r>
      <w:r w:rsidRPr="005F0BCA">
        <w:rPr>
          <w:spacing w:val="-1"/>
        </w:rPr>
        <w:t xml:space="preserve"> e</w:t>
      </w:r>
      <w:r w:rsidRPr="005F0BCA">
        <w:rPr>
          <w:spacing w:val="1"/>
        </w:rPr>
        <w:t>m</w:t>
      </w:r>
      <w:r w:rsidRPr="005F0BCA">
        <w:t>plo</w:t>
      </w:r>
      <w:r w:rsidRPr="005F0BCA">
        <w:rPr>
          <w:spacing w:val="-2"/>
        </w:rPr>
        <w:t>y</w:t>
      </w:r>
      <w:r w:rsidRPr="005F0BCA">
        <w:t>ees</w:t>
      </w:r>
      <w:r w:rsidRPr="005F0BCA">
        <w:rPr>
          <w:spacing w:val="-2"/>
        </w:rPr>
        <w:t xml:space="preserve"> </w:t>
      </w:r>
      <w:r w:rsidRPr="005F0BCA">
        <w:t>and</w:t>
      </w:r>
      <w:r w:rsidRPr="005F0BCA">
        <w:rPr>
          <w:spacing w:val="-2"/>
        </w:rPr>
        <w:t xml:space="preserve"> </w:t>
      </w:r>
      <w:r w:rsidRPr="005F0BCA">
        <w:rPr>
          <w:spacing w:val="1"/>
        </w:rPr>
        <w:t>m</w:t>
      </w:r>
      <w:r w:rsidRPr="005F0BCA">
        <w:rPr>
          <w:spacing w:val="-2"/>
        </w:rPr>
        <w:t>e</w:t>
      </w:r>
      <w:r w:rsidRPr="005F0BCA">
        <w:rPr>
          <w:spacing w:val="-1"/>
        </w:rPr>
        <w:t>m</w:t>
      </w:r>
      <w:r w:rsidRPr="005F0BCA">
        <w:t>bers 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082438" w:rsidRPr="005F0BCA" w14:paraId="3165229C" w14:textId="77777777" w:rsidTr="00D85155">
        <w:trPr>
          <w:trHeight w:val="203"/>
        </w:trPr>
        <w:tc>
          <w:tcPr>
            <w:tcW w:w="8882" w:type="dxa"/>
            <w:shd w:val="clear" w:color="auto" w:fill="7F7F7F" w:themeFill="text1" w:themeFillTint="80"/>
            <w:vAlign w:val="center"/>
            <w:hideMark/>
          </w:tcPr>
          <w:p w14:paraId="529B785B" w14:textId="77777777" w:rsidR="00082438" w:rsidRPr="005F0BCA" w:rsidRDefault="00082438" w:rsidP="00082438">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Payments to Employees and Members</w:t>
            </w:r>
          </w:p>
        </w:tc>
      </w:tr>
      <w:tr w:rsidR="00082438" w:rsidRPr="005F0BCA" w14:paraId="2299A933" w14:textId="77777777" w:rsidTr="00D85155">
        <w:trPr>
          <w:trHeight w:val="692"/>
        </w:trPr>
        <w:tc>
          <w:tcPr>
            <w:tcW w:w="8882" w:type="dxa"/>
            <w:shd w:val="clear" w:color="auto" w:fill="F2F2F2" w:themeFill="background1" w:themeFillShade="F2"/>
          </w:tcPr>
          <w:p w14:paraId="0FED9590" w14:textId="77777777" w:rsidR="00082438" w:rsidRPr="005F0BCA" w:rsidRDefault="00082438" w:rsidP="00082438">
            <w:pPr>
              <w:pStyle w:val="BodyText"/>
              <w:tabs>
                <w:tab w:val="left" w:pos="1540"/>
              </w:tabs>
              <w:spacing w:after="120" w:line="276" w:lineRule="auto"/>
              <w:ind w:left="0" w:firstLine="0"/>
              <w:rPr>
                <w:sz w:val="22"/>
                <w:szCs w:val="22"/>
              </w:rPr>
            </w:pPr>
            <w:r w:rsidRPr="005F0BCA">
              <w:rPr>
                <w:sz w:val="22"/>
                <w:szCs w:val="22"/>
              </w:rPr>
              <w:t xml:space="preserve">Proper </w:t>
            </w:r>
            <w:r w:rsidRPr="005F0BCA">
              <w:rPr>
                <w:spacing w:val="-2"/>
                <w:sz w:val="22"/>
                <w:szCs w:val="22"/>
              </w:rPr>
              <w:t>a</w:t>
            </w:r>
            <w:r w:rsidRPr="005F0BCA">
              <w:rPr>
                <w:sz w:val="22"/>
                <w:szCs w:val="22"/>
              </w:rPr>
              <w:t>ut</w:t>
            </w:r>
            <w:r w:rsidRPr="005F0BCA">
              <w:rPr>
                <w:spacing w:val="-1"/>
                <w:sz w:val="22"/>
                <w:szCs w:val="22"/>
              </w:rPr>
              <w:t>h</w:t>
            </w:r>
            <w:r w:rsidRPr="005F0BCA">
              <w:rPr>
                <w:sz w:val="22"/>
                <w:szCs w:val="22"/>
              </w:rPr>
              <w:t>or</w:t>
            </w:r>
            <w:r w:rsidRPr="005F0BCA">
              <w:rPr>
                <w:spacing w:val="-2"/>
                <w:sz w:val="22"/>
                <w:szCs w:val="22"/>
              </w:rPr>
              <w:t>i</w:t>
            </w:r>
            <w:r w:rsidRPr="005F0BCA">
              <w:rPr>
                <w:sz w:val="22"/>
                <w:szCs w:val="22"/>
              </w:rPr>
              <w:t>sation</w:t>
            </w:r>
            <w:r w:rsidRPr="005F0BCA">
              <w:rPr>
                <w:spacing w:val="-2"/>
                <w:sz w:val="22"/>
                <w:szCs w:val="22"/>
              </w:rPr>
              <w:t xml:space="preserve"> </w:t>
            </w:r>
            <w:r w:rsidRPr="005F0BCA">
              <w:rPr>
                <w:spacing w:val="1"/>
                <w:sz w:val="22"/>
                <w:szCs w:val="22"/>
              </w:rPr>
              <w:t>p</w:t>
            </w:r>
            <w:r w:rsidRPr="005F0BCA">
              <w:rPr>
                <w:spacing w:val="-4"/>
                <w:sz w:val="22"/>
                <w:szCs w:val="22"/>
              </w:rPr>
              <w:t>r</w:t>
            </w:r>
            <w:r w:rsidRPr="005F0BCA">
              <w:rPr>
                <w:sz w:val="22"/>
                <w:szCs w:val="22"/>
              </w:rPr>
              <w:t>oce</w:t>
            </w:r>
            <w:r w:rsidRPr="005F0BCA">
              <w:rPr>
                <w:spacing w:val="-2"/>
                <w:sz w:val="22"/>
                <w:szCs w:val="22"/>
              </w:rPr>
              <w:t>d</w:t>
            </w:r>
            <w:r w:rsidRPr="005F0BCA">
              <w:rPr>
                <w:sz w:val="22"/>
                <w:szCs w:val="22"/>
              </w:rPr>
              <w:t xml:space="preserve">ures are </w:t>
            </w:r>
            <w:r w:rsidRPr="005F0BCA">
              <w:rPr>
                <w:spacing w:val="-3"/>
                <w:sz w:val="22"/>
                <w:szCs w:val="22"/>
              </w:rPr>
              <w:t>i</w:t>
            </w:r>
            <w:r w:rsidRPr="005F0BCA">
              <w:rPr>
                <w:sz w:val="22"/>
                <w:szCs w:val="22"/>
              </w:rPr>
              <w:t xml:space="preserve">n </w:t>
            </w:r>
            <w:r w:rsidRPr="005F0BCA">
              <w:rPr>
                <w:spacing w:val="1"/>
                <w:sz w:val="22"/>
                <w:szCs w:val="22"/>
              </w:rPr>
              <w:t>p</w:t>
            </w:r>
            <w:r w:rsidRPr="005F0BCA">
              <w:rPr>
                <w:sz w:val="22"/>
                <w:szCs w:val="22"/>
              </w:rPr>
              <w:t>la</w:t>
            </w:r>
            <w:r w:rsidRPr="005F0BCA">
              <w:rPr>
                <w:spacing w:val="-2"/>
                <w:sz w:val="22"/>
                <w:szCs w:val="22"/>
              </w:rPr>
              <w:t>c</w:t>
            </w:r>
            <w:r w:rsidRPr="005F0BCA">
              <w:rPr>
                <w:sz w:val="22"/>
                <w:szCs w:val="22"/>
              </w:rPr>
              <w:t>e</w:t>
            </w:r>
            <w:r w:rsidRPr="005F0BCA">
              <w:rPr>
                <w:spacing w:val="-2"/>
                <w:sz w:val="22"/>
                <w:szCs w:val="22"/>
              </w:rPr>
              <w:t xml:space="preserve"> </w:t>
            </w:r>
            <w:r w:rsidRPr="005F0BCA">
              <w:rPr>
                <w:sz w:val="22"/>
                <w:szCs w:val="22"/>
              </w:rPr>
              <w:t>and</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ere is ad</w:t>
            </w:r>
            <w:r w:rsidRPr="005F0BCA">
              <w:rPr>
                <w:spacing w:val="-2"/>
                <w:sz w:val="22"/>
                <w:szCs w:val="22"/>
              </w:rPr>
              <w:t>h</w:t>
            </w:r>
            <w:r w:rsidRPr="005F0BCA">
              <w:rPr>
                <w:sz w:val="22"/>
                <w:szCs w:val="22"/>
              </w:rPr>
              <w:t>erence</w:t>
            </w:r>
            <w:r w:rsidRPr="005F0BCA">
              <w:rPr>
                <w:spacing w:val="-2"/>
                <w:sz w:val="22"/>
                <w:szCs w:val="22"/>
              </w:rPr>
              <w:t xml:space="preserve"> </w:t>
            </w:r>
            <w:r w:rsidRPr="005F0BCA">
              <w:rPr>
                <w:sz w:val="22"/>
                <w:szCs w:val="22"/>
              </w:rPr>
              <w:t xml:space="preserve">to </w:t>
            </w:r>
            <w:r w:rsidRPr="005F0BCA">
              <w:rPr>
                <w:spacing w:val="-2"/>
                <w:sz w:val="22"/>
                <w:szCs w:val="22"/>
              </w:rPr>
              <w:t>c</w:t>
            </w:r>
            <w:r w:rsidRPr="005F0BCA">
              <w:rPr>
                <w:sz w:val="22"/>
                <w:szCs w:val="22"/>
              </w:rPr>
              <w:t>orpor</w:t>
            </w:r>
            <w:r w:rsidRPr="005F0BCA">
              <w:rPr>
                <w:spacing w:val="-3"/>
                <w:sz w:val="22"/>
                <w:szCs w:val="22"/>
              </w:rPr>
              <w:t>a</w:t>
            </w:r>
            <w:r w:rsidRPr="005F0BCA">
              <w:rPr>
                <w:spacing w:val="-2"/>
                <w:sz w:val="22"/>
                <w:szCs w:val="22"/>
              </w:rPr>
              <w:t>t</w:t>
            </w:r>
            <w:r w:rsidRPr="005F0BCA">
              <w:rPr>
                <w:sz w:val="22"/>
                <w:szCs w:val="22"/>
              </w:rPr>
              <w:t>e ti</w:t>
            </w:r>
            <w:r w:rsidRPr="005F0BCA">
              <w:rPr>
                <w:spacing w:val="-2"/>
                <w:sz w:val="22"/>
                <w:szCs w:val="22"/>
              </w:rPr>
              <w:t>m</w:t>
            </w:r>
            <w:r w:rsidRPr="005F0BCA">
              <w:rPr>
                <w:sz w:val="22"/>
                <w:szCs w:val="22"/>
              </w:rPr>
              <w:t>et</w:t>
            </w:r>
            <w:r w:rsidRPr="005F0BCA">
              <w:rPr>
                <w:spacing w:val="-1"/>
                <w:sz w:val="22"/>
                <w:szCs w:val="22"/>
              </w:rPr>
              <w:t>a</w:t>
            </w:r>
            <w:r w:rsidRPr="005F0BCA">
              <w:rPr>
                <w:sz w:val="22"/>
                <w:szCs w:val="22"/>
              </w:rPr>
              <w:t>bles in re</w:t>
            </w:r>
            <w:r w:rsidRPr="005F0BCA">
              <w:rPr>
                <w:spacing w:val="-3"/>
                <w:sz w:val="22"/>
                <w:szCs w:val="22"/>
              </w:rPr>
              <w:t>l</w:t>
            </w:r>
            <w:r w:rsidRPr="005F0BCA">
              <w:rPr>
                <w:sz w:val="22"/>
                <w:szCs w:val="22"/>
              </w:rPr>
              <w:t>ation</w:t>
            </w:r>
            <w:r w:rsidRPr="005F0BCA">
              <w:rPr>
                <w:spacing w:val="-2"/>
                <w:sz w:val="22"/>
                <w:szCs w:val="22"/>
              </w:rPr>
              <w:t xml:space="preserve"> </w:t>
            </w:r>
            <w:r w:rsidRPr="005F0BCA">
              <w:rPr>
                <w:sz w:val="22"/>
                <w:szCs w:val="22"/>
              </w:rPr>
              <w:t>to:</w:t>
            </w:r>
          </w:p>
          <w:p w14:paraId="288F7574" w14:textId="62F01A25" w:rsidR="00082438" w:rsidRPr="005F0BCA" w:rsidRDefault="00082438" w:rsidP="00160828">
            <w:pPr>
              <w:pStyle w:val="BodyText"/>
              <w:numPr>
                <w:ilvl w:val="0"/>
                <w:numId w:val="59"/>
              </w:numPr>
              <w:tabs>
                <w:tab w:val="left" w:pos="746"/>
              </w:tabs>
              <w:spacing w:after="120" w:line="276" w:lineRule="auto"/>
              <w:rPr>
                <w:sz w:val="22"/>
                <w:szCs w:val="22"/>
              </w:rPr>
            </w:pPr>
            <w:r w:rsidRPr="005F0BCA">
              <w:rPr>
                <w:sz w:val="22"/>
                <w:szCs w:val="22"/>
              </w:rPr>
              <w:t>St</w:t>
            </w:r>
            <w:r w:rsidRPr="005F0BCA">
              <w:rPr>
                <w:spacing w:val="1"/>
                <w:sz w:val="22"/>
                <w:szCs w:val="22"/>
              </w:rPr>
              <w:t>a</w:t>
            </w:r>
            <w:r w:rsidRPr="005F0BCA">
              <w:rPr>
                <w:sz w:val="22"/>
                <w:szCs w:val="22"/>
              </w:rPr>
              <w:t>rters; (ii) Lea</w:t>
            </w:r>
            <w:r w:rsidRPr="005F0BCA">
              <w:rPr>
                <w:spacing w:val="-3"/>
                <w:sz w:val="22"/>
                <w:szCs w:val="22"/>
              </w:rPr>
              <w:t>v</w:t>
            </w:r>
            <w:r w:rsidRPr="005F0BCA">
              <w:rPr>
                <w:sz w:val="22"/>
                <w:szCs w:val="22"/>
              </w:rPr>
              <w:t>ers; (iii) Var</w:t>
            </w:r>
            <w:r w:rsidRPr="005F0BCA">
              <w:rPr>
                <w:spacing w:val="-2"/>
                <w:sz w:val="22"/>
                <w:szCs w:val="22"/>
              </w:rPr>
              <w:t>i</w:t>
            </w:r>
            <w:r w:rsidRPr="005F0BCA">
              <w:rPr>
                <w:sz w:val="22"/>
                <w:szCs w:val="22"/>
              </w:rPr>
              <w:t xml:space="preserve">ations, </w:t>
            </w:r>
            <w:r w:rsidR="007A17E9" w:rsidRPr="005F0BCA">
              <w:rPr>
                <w:sz w:val="22"/>
                <w:szCs w:val="22"/>
              </w:rPr>
              <w:t>and</w:t>
            </w:r>
            <w:r w:rsidRPr="005F0BCA">
              <w:rPr>
                <w:sz w:val="22"/>
                <w:szCs w:val="22"/>
              </w:rPr>
              <w:t xml:space="preserve"> (iv) Enh</w:t>
            </w:r>
            <w:r w:rsidRPr="005F0BCA">
              <w:rPr>
                <w:spacing w:val="-2"/>
                <w:sz w:val="22"/>
                <w:szCs w:val="22"/>
              </w:rPr>
              <w:t>a</w:t>
            </w:r>
            <w:r w:rsidRPr="005F0BCA">
              <w:rPr>
                <w:sz w:val="22"/>
                <w:szCs w:val="22"/>
              </w:rPr>
              <w:t>nc</w:t>
            </w:r>
            <w:r w:rsidRPr="005F0BCA">
              <w:rPr>
                <w:spacing w:val="-2"/>
                <w:sz w:val="22"/>
                <w:szCs w:val="22"/>
              </w:rPr>
              <w:t>e</w:t>
            </w:r>
            <w:r w:rsidRPr="005F0BCA">
              <w:rPr>
                <w:spacing w:val="1"/>
                <w:sz w:val="22"/>
                <w:szCs w:val="22"/>
              </w:rPr>
              <w:t>m</w:t>
            </w:r>
            <w:r w:rsidRPr="005F0BCA">
              <w:rPr>
                <w:spacing w:val="-2"/>
                <w:sz w:val="22"/>
                <w:szCs w:val="22"/>
              </w:rPr>
              <w:t>e</w:t>
            </w:r>
            <w:r w:rsidRPr="005F0BCA">
              <w:rPr>
                <w:sz w:val="22"/>
                <w:szCs w:val="22"/>
              </w:rPr>
              <w:t>nts</w:t>
            </w:r>
          </w:p>
        </w:tc>
      </w:tr>
      <w:tr w:rsidR="00082438" w:rsidRPr="005F0BCA" w14:paraId="2EB709D0" w14:textId="77777777" w:rsidTr="00D85155">
        <w:trPr>
          <w:trHeight w:val="281"/>
        </w:trPr>
        <w:tc>
          <w:tcPr>
            <w:tcW w:w="8882" w:type="dxa"/>
            <w:shd w:val="clear" w:color="auto" w:fill="F2F2F2" w:themeFill="background1" w:themeFillShade="F2"/>
          </w:tcPr>
          <w:p w14:paraId="7BFCDCFE" w14:textId="77777777" w:rsidR="00082438" w:rsidRPr="005F0BCA" w:rsidRDefault="00082438" w:rsidP="00082438">
            <w:pPr>
              <w:pStyle w:val="BodyText"/>
              <w:spacing w:after="120" w:line="276" w:lineRule="auto"/>
              <w:ind w:left="0" w:firstLine="0"/>
              <w:rPr>
                <w:sz w:val="22"/>
                <w:szCs w:val="22"/>
              </w:rPr>
            </w:pPr>
            <w:r w:rsidRPr="005F0BCA">
              <w:rPr>
                <w:sz w:val="22"/>
                <w:szCs w:val="22"/>
              </w:rPr>
              <w:t>Claims for payments are made on the approved and appropriate documentation</w:t>
            </w:r>
          </w:p>
        </w:tc>
      </w:tr>
      <w:tr w:rsidR="00082438" w:rsidRPr="005F0BCA" w14:paraId="09E55B13" w14:textId="77777777" w:rsidTr="00D85155">
        <w:trPr>
          <w:trHeight w:val="281"/>
        </w:trPr>
        <w:tc>
          <w:tcPr>
            <w:tcW w:w="8882" w:type="dxa"/>
            <w:shd w:val="clear" w:color="auto" w:fill="F2F2F2" w:themeFill="background1" w:themeFillShade="F2"/>
          </w:tcPr>
          <w:p w14:paraId="3F004F0C" w14:textId="77777777" w:rsidR="00082438" w:rsidRPr="005F0BCA" w:rsidRDefault="00082438" w:rsidP="00082438">
            <w:pPr>
              <w:pStyle w:val="BodyText"/>
              <w:tabs>
                <w:tab w:val="left" w:pos="1540"/>
              </w:tabs>
              <w:spacing w:after="120" w:line="276" w:lineRule="auto"/>
              <w:ind w:left="0" w:firstLine="0"/>
              <w:rPr>
                <w:sz w:val="22"/>
                <w:szCs w:val="22"/>
              </w:rPr>
            </w:pPr>
            <w:r w:rsidRPr="005F0BCA">
              <w:rPr>
                <w:sz w:val="22"/>
                <w:szCs w:val="22"/>
              </w:rPr>
              <w:t>Re</w:t>
            </w:r>
            <w:r w:rsidRPr="005F0BCA">
              <w:rPr>
                <w:spacing w:val="-1"/>
                <w:sz w:val="22"/>
                <w:szCs w:val="22"/>
              </w:rPr>
              <w:t>g</w:t>
            </w:r>
            <w:r w:rsidRPr="005F0BCA">
              <w:rPr>
                <w:sz w:val="22"/>
                <w:szCs w:val="22"/>
              </w:rPr>
              <w:t>ular rec</w:t>
            </w:r>
            <w:r w:rsidRPr="005F0BCA">
              <w:rPr>
                <w:spacing w:val="1"/>
                <w:sz w:val="22"/>
                <w:szCs w:val="22"/>
              </w:rPr>
              <w:t>o</w:t>
            </w:r>
            <w:r w:rsidRPr="005F0BCA">
              <w:rPr>
                <w:sz w:val="22"/>
                <w:szCs w:val="22"/>
              </w:rPr>
              <w:t>nci</w:t>
            </w:r>
            <w:r w:rsidRPr="005F0BCA">
              <w:rPr>
                <w:spacing w:val="-1"/>
                <w:sz w:val="22"/>
                <w:szCs w:val="22"/>
              </w:rPr>
              <w:t>l</w:t>
            </w:r>
            <w:r w:rsidRPr="005F0BCA">
              <w:rPr>
                <w:sz w:val="22"/>
                <w:szCs w:val="22"/>
              </w:rPr>
              <w:t>iation</w:t>
            </w:r>
            <w:r w:rsidRPr="005F0BCA">
              <w:rPr>
                <w:spacing w:val="-3"/>
                <w:sz w:val="22"/>
                <w:szCs w:val="22"/>
              </w:rPr>
              <w:t xml:space="preserve">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 HR s</w:t>
            </w:r>
            <w:r w:rsidRPr="005F0BCA">
              <w:rPr>
                <w:spacing w:val="-3"/>
                <w:sz w:val="22"/>
                <w:szCs w:val="22"/>
              </w:rPr>
              <w:t>y</w:t>
            </w:r>
            <w:r w:rsidRPr="005F0BCA">
              <w:rPr>
                <w:sz w:val="22"/>
                <w:szCs w:val="22"/>
              </w:rPr>
              <w:t>st</w:t>
            </w:r>
            <w:r w:rsidRPr="005F0BCA">
              <w:rPr>
                <w:spacing w:val="1"/>
                <w:sz w:val="22"/>
                <w:szCs w:val="22"/>
              </w:rPr>
              <w:t>e</w:t>
            </w:r>
            <w:r w:rsidRPr="005F0BCA">
              <w:rPr>
                <w:sz w:val="22"/>
                <w:szCs w:val="22"/>
              </w:rPr>
              <w:t>m</w:t>
            </w:r>
            <w:r w:rsidRPr="005F0BCA">
              <w:rPr>
                <w:spacing w:val="1"/>
                <w:sz w:val="22"/>
                <w:szCs w:val="22"/>
              </w:rPr>
              <w:t xml:space="preserve"> </w:t>
            </w:r>
            <w:r w:rsidRPr="005F0BCA">
              <w:rPr>
                <w:spacing w:val="-2"/>
                <w:sz w:val="22"/>
                <w:szCs w:val="22"/>
              </w:rPr>
              <w:t>t</w:t>
            </w:r>
            <w:r w:rsidRPr="005F0BCA">
              <w:rPr>
                <w:sz w:val="22"/>
                <w:szCs w:val="22"/>
              </w:rPr>
              <w:t xml:space="preserve">o </w:t>
            </w:r>
            <w:r w:rsidRPr="005F0BCA">
              <w:rPr>
                <w:spacing w:val="-2"/>
                <w:sz w:val="22"/>
                <w:szCs w:val="22"/>
              </w:rPr>
              <w:t>th</w:t>
            </w:r>
            <w:r w:rsidRPr="005F0BCA">
              <w:rPr>
                <w:sz w:val="22"/>
                <w:szCs w:val="22"/>
              </w:rPr>
              <w:t>e Pa</w:t>
            </w:r>
            <w:r w:rsidRPr="005F0BCA">
              <w:rPr>
                <w:spacing w:val="-3"/>
                <w:sz w:val="22"/>
                <w:szCs w:val="22"/>
              </w:rPr>
              <w:t>y</w:t>
            </w:r>
            <w:r w:rsidRPr="005F0BCA">
              <w:rPr>
                <w:sz w:val="22"/>
                <w:szCs w:val="22"/>
              </w:rPr>
              <w:t>roll</w:t>
            </w:r>
            <w:r w:rsidRPr="005F0BCA">
              <w:rPr>
                <w:spacing w:val="-1"/>
                <w:sz w:val="22"/>
                <w:szCs w:val="22"/>
              </w:rPr>
              <w:t xml:space="preserve"> </w:t>
            </w:r>
            <w:r w:rsidRPr="005F0BCA">
              <w:rPr>
                <w:sz w:val="22"/>
                <w:szCs w:val="22"/>
              </w:rPr>
              <w:t>s</w:t>
            </w:r>
            <w:r w:rsidRPr="005F0BCA">
              <w:rPr>
                <w:spacing w:val="-2"/>
                <w:sz w:val="22"/>
                <w:szCs w:val="22"/>
              </w:rPr>
              <w:t>y</w:t>
            </w:r>
            <w:r w:rsidRPr="005F0BCA">
              <w:rPr>
                <w:sz w:val="22"/>
                <w:szCs w:val="22"/>
              </w:rPr>
              <w:t>st</w:t>
            </w:r>
            <w:r w:rsidRPr="005F0BCA">
              <w:rPr>
                <w:spacing w:val="1"/>
                <w:sz w:val="22"/>
                <w:szCs w:val="22"/>
              </w:rPr>
              <w:t>em</w:t>
            </w:r>
            <w:r w:rsidRPr="005F0BCA">
              <w:rPr>
                <w:sz w:val="22"/>
                <w:szCs w:val="22"/>
              </w:rPr>
              <w:t>.</w:t>
            </w:r>
          </w:p>
        </w:tc>
      </w:tr>
      <w:tr w:rsidR="00082438" w:rsidRPr="005F0BCA" w14:paraId="3EAF942F" w14:textId="77777777" w:rsidTr="00D85155">
        <w:trPr>
          <w:trHeight w:val="281"/>
        </w:trPr>
        <w:tc>
          <w:tcPr>
            <w:tcW w:w="8882" w:type="dxa"/>
            <w:shd w:val="clear" w:color="auto" w:fill="F2F2F2" w:themeFill="background1" w:themeFillShade="F2"/>
          </w:tcPr>
          <w:p w14:paraId="3EE3A7F7" w14:textId="77777777" w:rsidR="00082438" w:rsidRPr="005F0BCA" w:rsidRDefault="00082438" w:rsidP="00082438">
            <w:pPr>
              <w:pStyle w:val="BodyText"/>
              <w:tabs>
                <w:tab w:val="left" w:pos="1540"/>
              </w:tabs>
              <w:spacing w:after="120" w:line="276" w:lineRule="auto"/>
              <w:ind w:left="37" w:firstLine="0"/>
            </w:pPr>
            <w:r w:rsidRPr="005F0BCA">
              <w:rPr>
                <w:sz w:val="22"/>
                <w:szCs w:val="22"/>
              </w:rPr>
              <w:t>F</w:t>
            </w:r>
            <w:r w:rsidRPr="005F0BCA">
              <w:rPr>
                <w:spacing w:val="-1"/>
                <w:sz w:val="22"/>
                <w:szCs w:val="22"/>
              </w:rPr>
              <w:t>r</w:t>
            </w:r>
            <w:r w:rsidRPr="005F0BCA">
              <w:rPr>
                <w:sz w:val="22"/>
                <w:szCs w:val="22"/>
              </w:rPr>
              <w:t>e</w:t>
            </w:r>
            <w:r w:rsidRPr="005F0BCA">
              <w:rPr>
                <w:spacing w:val="-2"/>
                <w:sz w:val="22"/>
                <w:szCs w:val="22"/>
              </w:rPr>
              <w:t>q</w:t>
            </w:r>
            <w:r w:rsidRPr="005F0BCA">
              <w:rPr>
                <w:sz w:val="22"/>
                <w:szCs w:val="22"/>
              </w:rPr>
              <w:t>uent rec</w:t>
            </w:r>
            <w:r w:rsidRPr="005F0BCA">
              <w:rPr>
                <w:spacing w:val="-2"/>
                <w:sz w:val="22"/>
                <w:szCs w:val="22"/>
              </w:rPr>
              <w:t>o</w:t>
            </w:r>
            <w:r w:rsidRPr="005F0BCA">
              <w:rPr>
                <w:sz w:val="22"/>
                <w:szCs w:val="22"/>
              </w:rPr>
              <w:t>nci</w:t>
            </w:r>
            <w:r w:rsidRPr="005F0BCA">
              <w:rPr>
                <w:spacing w:val="-1"/>
                <w:sz w:val="22"/>
                <w:szCs w:val="22"/>
              </w:rPr>
              <w:t>l</w:t>
            </w:r>
            <w:r w:rsidRPr="005F0BCA">
              <w:rPr>
                <w:sz w:val="22"/>
                <w:szCs w:val="22"/>
              </w:rPr>
              <w:t>iation</w:t>
            </w:r>
            <w:r w:rsidRPr="005F0BCA">
              <w:rPr>
                <w:spacing w:val="-1"/>
                <w:sz w:val="22"/>
                <w:szCs w:val="22"/>
              </w:rPr>
              <w:t xml:space="preserve"> o</w:t>
            </w:r>
            <w:r w:rsidRPr="005F0BCA">
              <w:rPr>
                <w:sz w:val="22"/>
                <w:szCs w:val="22"/>
              </w:rPr>
              <w:t>f</w:t>
            </w:r>
            <w:r w:rsidRPr="005F0BCA">
              <w:rPr>
                <w:spacing w:val="2"/>
                <w:sz w:val="22"/>
                <w:szCs w:val="22"/>
              </w:rPr>
              <w:t xml:space="preserve"> </w:t>
            </w:r>
            <w:r w:rsidRPr="005F0BCA">
              <w:rPr>
                <w:spacing w:val="-1"/>
                <w:sz w:val="22"/>
                <w:szCs w:val="22"/>
              </w:rPr>
              <w:t>p</w:t>
            </w:r>
            <w:r w:rsidRPr="005F0BCA">
              <w:rPr>
                <w:sz w:val="22"/>
                <w:szCs w:val="22"/>
              </w:rPr>
              <w:t>a</w:t>
            </w:r>
            <w:r w:rsidRPr="005F0BCA">
              <w:rPr>
                <w:spacing w:val="-3"/>
                <w:sz w:val="22"/>
                <w:szCs w:val="22"/>
              </w:rPr>
              <w:t>y</w:t>
            </w:r>
            <w:r w:rsidRPr="005F0BCA">
              <w:rPr>
                <w:sz w:val="22"/>
                <w:szCs w:val="22"/>
              </w:rPr>
              <w:t>roll</w:t>
            </w:r>
            <w:r w:rsidRPr="005F0BCA">
              <w:rPr>
                <w:spacing w:val="-1"/>
                <w:sz w:val="22"/>
                <w:szCs w:val="22"/>
              </w:rPr>
              <w:t xml:space="preserve"> </w:t>
            </w:r>
            <w:r w:rsidRPr="005F0BCA">
              <w:rPr>
                <w:spacing w:val="1"/>
                <w:sz w:val="22"/>
                <w:szCs w:val="22"/>
              </w:rPr>
              <w:t>e</w:t>
            </w:r>
            <w:r w:rsidRPr="005F0BCA">
              <w:rPr>
                <w:spacing w:val="-3"/>
                <w:sz w:val="22"/>
                <w:szCs w:val="22"/>
              </w:rPr>
              <w:t>x</w:t>
            </w:r>
            <w:r w:rsidRPr="005F0BCA">
              <w:rPr>
                <w:sz w:val="22"/>
                <w:szCs w:val="22"/>
              </w:rPr>
              <w:t>penditure</w:t>
            </w:r>
            <w:r w:rsidRPr="005F0BCA">
              <w:rPr>
                <w:spacing w:val="-2"/>
                <w:sz w:val="22"/>
                <w:szCs w:val="22"/>
              </w:rPr>
              <w:t xml:space="preserve"> </w:t>
            </w:r>
            <w:r w:rsidRPr="005F0BCA">
              <w:rPr>
                <w:sz w:val="22"/>
                <w:szCs w:val="22"/>
              </w:rPr>
              <w:t>a</w:t>
            </w:r>
            <w:r w:rsidRPr="005F0BCA">
              <w:rPr>
                <w:spacing w:val="-2"/>
                <w:sz w:val="22"/>
                <w:szCs w:val="22"/>
              </w:rPr>
              <w:t>g</w:t>
            </w:r>
            <w:r w:rsidRPr="005F0BCA">
              <w:rPr>
                <w:sz w:val="22"/>
                <w:szCs w:val="22"/>
              </w:rPr>
              <w:t xml:space="preserve">ainst </w:t>
            </w:r>
            <w:r w:rsidRPr="005F0BCA">
              <w:rPr>
                <w:spacing w:val="1"/>
                <w:sz w:val="22"/>
                <w:szCs w:val="22"/>
              </w:rPr>
              <w:t>a</w:t>
            </w:r>
            <w:r w:rsidRPr="005F0BCA">
              <w:rPr>
                <w:spacing w:val="-2"/>
                <w:sz w:val="22"/>
                <w:szCs w:val="22"/>
              </w:rPr>
              <w:t>p</w:t>
            </w:r>
            <w:r w:rsidRPr="005F0BCA">
              <w:rPr>
                <w:sz w:val="22"/>
                <w:szCs w:val="22"/>
              </w:rPr>
              <w:t>pro</w:t>
            </w:r>
            <w:r w:rsidRPr="005F0BCA">
              <w:rPr>
                <w:spacing w:val="-3"/>
                <w:sz w:val="22"/>
                <w:szCs w:val="22"/>
              </w:rPr>
              <w:t>v</w:t>
            </w:r>
            <w:r w:rsidRPr="005F0BCA">
              <w:rPr>
                <w:sz w:val="22"/>
                <w:szCs w:val="22"/>
              </w:rPr>
              <w:t xml:space="preserve">ed </w:t>
            </w:r>
            <w:r w:rsidRPr="005F0BCA">
              <w:rPr>
                <w:spacing w:val="-1"/>
                <w:sz w:val="22"/>
                <w:szCs w:val="22"/>
              </w:rPr>
              <w:t>b</w:t>
            </w:r>
            <w:r w:rsidRPr="005F0BCA">
              <w:rPr>
                <w:sz w:val="22"/>
                <w:szCs w:val="22"/>
              </w:rPr>
              <w:t>ud</w:t>
            </w:r>
            <w:r w:rsidRPr="005F0BCA">
              <w:rPr>
                <w:spacing w:val="-2"/>
                <w:sz w:val="22"/>
                <w:szCs w:val="22"/>
              </w:rPr>
              <w:t>g</w:t>
            </w:r>
            <w:r w:rsidRPr="005F0BCA">
              <w:rPr>
                <w:sz w:val="22"/>
                <w:szCs w:val="22"/>
              </w:rPr>
              <w:t>et and</w:t>
            </w:r>
            <w:r w:rsidRPr="005F0BCA">
              <w:rPr>
                <w:spacing w:val="-2"/>
                <w:sz w:val="22"/>
                <w:szCs w:val="22"/>
              </w:rPr>
              <w:t xml:space="preserve"> </w:t>
            </w:r>
            <w:r w:rsidRPr="005F0BCA">
              <w:rPr>
                <w:sz w:val="22"/>
                <w:szCs w:val="22"/>
              </w:rPr>
              <w:t>bank</w:t>
            </w:r>
            <w:r w:rsidRPr="005F0BCA">
              <w:rPr>
                <w:spacing w:val="-3"/>
                <w:sz w:val="22"/>
                <w:szCs w:val="22"/>
              </w:rPr>
              <w:t xml:space="preserve"> </w:t>
            </w:r>
            <w:r w:rsidRPr="005F0BCA">
              <w:rPr>
                <w:spacing w:val="1"/>
                <w:sz w:val="22"/>
                <w:szCs w:val="22"/>
              </w:rPr>
              <w:t>a</w:t>
            </w:r>
            <w:r w:rsidRPr="005F0BCA">
              <w:rPr>
                <w:sz w:val="22"/>
                <w:szCs w:val="22"/>
              </w:rPr>
              <w:t>cc</w:t>
            </w:r>
            <w:r w:rsidRPr="005F0BCA">
              <w:rPr>
                <w:spacing w:val="-2"/>
                <w:sz w:val="22"/>
                <w:szCs w:val="22"/>
              </w:rPr>
              <w:t>o</w:t>
            </w:r>
            <w:r w:rsidRPr="005F0BCA">
              <w:rPr>
                <w:sz w:val="22"/>
                <w:szCs w:val="22"/>
              </w:rPr>
              <w:t>un</w:t>
            </w:r>
            <w:r w:rsidRPr="005F0BCA">
              <w:rPr>
                <w:spacing w:val="-2"/>
                <w:sz w:val="22"/>
                <w:szCs w:val="22"/>
              </w:rPr>
              <w:t>t</w:t>
            </w:r>
            <w:r w:rsidRPr="005F0BCA">
              <w:rPr>
                <w:sz w:val="22"/>
                <w:szCs w:val="22"/>
              </w:rPr>
              <w:t>.</w:t>
            </w:r>
          </w:p>
        </w:tc>
      </w:tr>
      <w:tr w:rsidR="00082438" w:rsidRPr="005F0BCA" w14:paraId="290AAE90" w14:textId="77777777" w:rsidTr="00D85155">
        <w:trPr>
          <w:trHeight w:val="550"/>
        </w:trPr>
        <w:tc>
          <w:tcPr>
            <w:tcW w:w="8882" w:type="dxa"/>
            <w:shd w:val="clear" w:color="auto" w:fill="F2F2F2" w:themeFill="background1" w:themeFillShade="F2"/>
          </w:tcPr>
          <w:p w14:paraId="70D4A6AA" w14:textId="77777777" w:rsidR="00082438" w:rsidRPr="005F0BCA" w:rsidRDefault="00082438" w:rsidP="00082438">
            <w:pPr>
              <w:pStyle w:val="BodyText"/>
              <w:tabs>
                <w:tab w:val="left" w:pos="1540"/>
              </w:tabs>
              <w:spacing w:after="120" w:line="276" w:lineRule="auto"/>
              <w:ind w:left="37" w:firstLine="0"/>
            </w:pPr>
            <w:r w:rsidRPr="005F0BCA">
              <w:rPr>
                <w:sz w:val="22"/>
                <w:szCs w:val="22"/>
              </w:rPr>
              <w:t>All</w:t>
            </w:r>
            <w:r w:rsidRPr="005F0BCA">
              <w:rPr>
                <w:spacing w:val="-1"/>
                <w:sz w:val="22"/>
                <w:szCs w:val="22"/>
              </w:rPr>
              <w:t xml:space="preserve"> </w:t>
            </w:r>
            <w:r w:rsidRPr="005F0BCA">
              <w:rPr>
                <w:spacing w:val="1"/>
                <w:sz w:val="22"/>
                <w:szCs w:val="22"/>
              </w:rPr>
              <w:t>a</w:t>
            </w:r>
            <w:r w:rsidRPr="005F0BCA">
              <w:rPr>
                <w:sz w:val="22"/>
                <w:szCs w:val="22"/>
              </w:rPr>
              <w:t>ppr</w:t>
            </w:r>
            <w:r w:rsidRPr="005F0BCA">
              <w:rPr>
                <w:spacing w:val="-3"/>
                <w:sz w:val="22"/>
                <w:szCs w:val="22"/>
              </w:rPr>
              <w:t>o</w:t>
            </w:r>
            <w:r w:rsidRPr="005F0BCA">
              <w:rPr>
                <w:sz w:val="22"/>
                <w:szCs w:val="22"/>
              </w:rPr>
              <w:t>pr</w:t>
            </w:r>
            <w:r w:rsidRPr="005F0BCA">
              <w:rPr>
                <w:spacing w:val="-2"/>
                <w:sz w:val="22"/>
                <w:szCs w:val="22"/>
              </w:rPr>
              <w:t>i</w:t>
            </w:r>
            <w:r w:rsidRPr="005F0BCA">
              <w:rPr>
                <w:sz w:val="22"/>
                <w:szCs w:val="22"/>
              </w:rPr>
              <w:t>ate</w:t>
            </w:r>
            <w:r w:rsidRPr="005F0BCA">
              <w:rPr>
                <w:spacing w:val="-1"/>
                <w:sz w:val="22"/>
                <w:szCs w:val="22"/>
              </w:rPr>
              <w:t xml:space="preserve"> </w:t>
            </w:r>
            <w:r w:rsidRPr="005F0BCA">
              <w:rPr>
                <w:sz w:val="22"/>
                <w:szCs w:val="22"/>
              </w:rPr>
              <w:t>pa</w:t>
            </w:r>
            <w:r w:rsidRPr="005F0BCA">
              <w:rPr>
                <w:spacing w:val="-3"/>
                <w:sz w:val="22"/>
                <w:szCs w:val="22"/>
              </w:rPr>
              <w:t>y</w:t>
            </w:r>
            <w:r w:rsidRPr="005F0BCA">
              <w:rPr>
                <w:sz w:val="22"/>
                <w:szCs w:val="22"/>
              </w:rPr>
              <w:t>roll</w:t>
            </w:r>
            <w:r w:rsidRPr="005F0BCA">
              <w:rPr>
                <w:spacing w:val="-1"/>
                <w:sz w:val="22"/>
                <w:szCs w:val="22"/>
              </w:rPr>
              <w:t xml:space="preserve"> </w:t>
            </w:r>
            <w:r w:rsidRPr="005F0BCA">
              <w:rPr>
                <w:spacing w:val="1"/>
                <w:sz w:val="22"/>
                <w:szCs w:val="22"/>
              </w:rPr>
              <w:t>d</w:t>
            </w:r>
            <w:r w:rsidRPr="005F0BCA">
              <w:rPr>
                <w:sz w:val="22"/>
                <w:szCs w:val="22"/>
              </w:rPr>
              <w:t>oc</w:t>
            </w:r>
            <w:r w:rsidRPr="005F0BCA">
              <w:rPr>
                <w:spacing w:val="-2"/>
                <w:sz w:val="22"/>
                <w:szCs w:val="22"/>
              </w:rPr>
              <w:t>u</w:t>
            </w:r>
            <w:r w:rsidRPr="005F0BCA">
              <w:rPr>
                <w:spacing w:val="1"/>
                <w:sz w:val="22"/>
                <w:szCs w:val="22"/>
              </w:rPr>
              <w:t>m</w:t>
            </w:r>
            <w:r w:rsidRPr="005F0BCA">
              <w:rPr>
                <w:spacing w:val="-2"/>
                <w:sz w:val="22"/>
                <w:szCs w:val="22"/>
              </w:rPr>
              <w:t>e</w:t>
            </w:r>
            <w:r w:rsidRPr="005F0BCA">
              <w:rPr>
                <w:sz w:val="22"/>
                <w:szCs w:val="22"/>
              </w:rPr>
              <w:t>nts are</w:t>
            </w:r>
            <w:r w:rsidRPr="005F0BCA">
              <w:rPr>
                <w:spacing w:val="2"/>
                <w:sz w:val="22"/>
                <w:szCs w:val="22"/>
              </w:rPr>
              <w:t xml:space="preserve"> </w:t>
            </w:r>
            <w:r w:rsidRPr="005F0BCA">
              <w:rPr>
                <w:sz w:val="22"/>
                <w:szCs w:val="22"/>
              </w:rPr>
              <w:t>ret</w:t>
            </w:r>
            <w:r w:rsidRPr="005F0BCA">
              <w:rPr>
                <w:spacing w:val="1"/>
                <w:sz w:val="22"/>
                <w:szCs w:val="22"/>
              </w:rPr>
              <w:t>a</w:t>
            </w:r>
            <w:r w:rsidRPr="005F0BCA">
              <w:rPr>
                <w:spacing w:val="-3"/>
                <w:sz w:val="22"/>
                <w:szCs w:val="22"/>
              </w:rPr>
              <w:t>i</w:t>
            </w:r>
            <w:r w:rsidRPr="005F0BCA">
              <w:rPr>
                <w:sz w:val="22"/>
                <w:szCs w:val="22"/>
              </w:rPr>
              <w:t>n</w:t>
            </w:r>
            <w:r w:rsidRPr="005F0BCA">
              <w:rPr>
                <w:spacing w:val="-2"/>
                <w:sz w:val="22"/>
                <w:szCs w:val="22"/>
              </w:rPr>
              <w:t>e</w:t>
            </w:r>
            <w:r w:rsidRPr="005F0BCA">
              <w:rPr>
                <w:sz w:val="22"/>
                <w:szCs w:val="22"/>
              </w:rPr>
              <w:t xml:space="preserve">d </w:t>
            </w:r>
            <w:r w:rsidRPr="005F0BCA">
              <w:rPr>
                <w:spacing w:val="1"/>
                <w:sz w:val="22"/>
                <w:szCs w:val="22"/>
              </w:rPr>
              <w:t>a</w:t>
            </w:r>
            <w:r w:rsidRPr="005F0BCA">
              <w:rPr>
                <w:spacing w:val="-2"/>
                <w:sz w:val="22"/>
                <w:szCs w:val="22"/>
              </w:rPr>
              <w:t>n</w:t>
            </w:r>
            <w:r w:rsidRPr="005F0BCA">
              <w:rPr>
                <w:sz w:val="22"/>
                <w:szCs w:val="22"/>
              </w:rPr>
              <w:t>d s</w:t>
            </w:r>
            <w:r w:rsidRPr="005F0BCA">
              <w:rPr>
                <w:spacing w:val="-2"/>
                <w:sz w:val="22"/>
                <w:szCs w:val="22"/>
              </w:rPr>
              <w:t>t</w:t>
            </w:r>
            <w:r w:rsidRPr="005F0BCA">
              <w:rPr>
                <w:sz w:val="22"/>
                <w:szCs w:val="22"/>
              </w:rPr>
              <w:t>ored</w:t>
            </w:r>
            <w:r w:rsidRPr="005F0BCA">
              <w:rPr>
                <w:spacing w:val="-1"/>
                <w:sz w:val="22"/>
                <w:szCs w:val="22"/>
              </w:rPr>
              <w:t xml:space="preserve"> </w:t>
            </w:r>
            <w:r w:rsidRPr="005F0BCA">
              <w:rPr>
                <w:sz w:val="22"/>
                <w:szCs w:val="22"/>
              </w:rPr>
              <w:t>f</w:t>
            </w:r>
            <w:r w:rsidRPr="005F0BCA">
              <w:rPr>
                <w:spacing w:val="1"/>
                <w:sz w:val="22"/>
                <w:szCs w:val="22"/>
              </w:rPr>
              <w:t>o</w:t>
            </w:r>
            <w:r w:rsidRPr="005F0BCA">
              <w:rPr>
                <w:sz w:val="22"/>
                <w:szCs w:val="22"/>
              </w:rPr>
              <w:t>r t</w:t>
            </w:r>
            <w:r w:rsidRPr="005F0BCA">
              <w:rPr>
                <w:spacing w:val="-2"/>
                <w:sz w:val="22"/>
                <w:szCs w:val="22"/>
              </w:rPr>
              <w:t>h</w:t>
            </w:r>
            <w:r w:rsidRPr="005F0BCA">
              <w:rPr>
                <w:sz w:val="22"/>
                <w:szCs w:val="22"/>
              </w:rPr>
              <w:t>e d</w:t>
            </w:r>
            <w:r w:rsidRPr="005F0BCA">
              <w:rPr>
                <w:spacing w:val="-2"/>
                <w:sz w:val="22"/>
                <w:szCs w:val="22"/>
              </w:rPr>
              <w:t>e</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 xml:space="preserve">ed </w:t>
            </w:r>
            <w:r w:rsidRPr="005F0BCA">
              <w:rPr>
                <w:spacing w:val="-1"/>
                <w:sz w:val="22"/>
                <w:szCs w:val="22"/>
              </w:rPr>
              <w:t>p</w:t>
            </w:r>
            <w:r w:rsidRPr="005F0BCA">
              <w:rPr>
                <w:sz w:val="22"/>
                <w:szCs w:val="22"/>
              </w:rPr>
              <w:t>er</w:t>
            </w:r>
            <w:r w:rsidRPr="005F0BCA">
              <w:rPr>
                <w:spacing w:val="-2"/>
                <w:sz w:val="22"/>
                <w:szCs w:val="22"/>
              </w:rPr>
              <w:t>i</w:t>
            </w:r>
            <w:r w:rsidRPr="005F0BCA">
              <w:rPr>
                <w:sz w:val="22"/>
                <w:szCs w:val="22"/>
              </w:rPr>
              <w:t>od in</w:t>
            </w:r>
            <w:r w:rsidRPr="005F0BCA">
              <w:rPr>
                <w:spacing w:val="-2"/>
                <w:sz w:val="22"/>
                <w:szCs w:val="22"/>
              </w:rPr>
              <w:t xml:space="preserve"> </w:t>
            </w:r>
            <w:r w:rsidRPr="005F0BCA">
              <w:rPr>
                <w:spacing w:val="1"/>
                <w:sz w:val="22"/>
                <w:szCs w:val="22"/>
              </w:rPr>
              <w:t>a</w:t>
            </w:r>
            <w:r w:rsidRPr="005F0BCA">
              <w:rPr>
                <w:sz w:val="22"/>
                <w:szCs w:val="22"/>
              </w:rPr>
              <w:t>cco</w:t>
            </w:r>
            <w:r w:rsidRPr="005F0BCA">
              <w:rPr>
                <w:spacing w:val="-4"/>
                <w:sz w:val="22"/>
                <w:szCs w:val="22"/>
              </w:rPr>
              <w:t>r</w:t>
            </w:r>
            <w:r w:rsidRPr="005F0BCA">
              <w:rPr>
                <w:sz w:val="22"/>
                <w:szCs w:val="22"/>
              </w:rPr>
              <w:t>dan</w:t>
            </w:r>
            <w:r w:rsidRPr="005F0BCA">
              <w:rPr>
                <w:spacing w:val="-3"/>
                <w:sz w:val="22"/>
                <w:szCs w:val="22"/>
              </w:rPr>
              <w:t>c</w:t>
            </w:r>
            <w:r w:rsidRPr="005F0BCA">
              <w:rPr>
                <w:sz w:val="22"/>
                <w:szCs w:val="22"/>
              </w:rPr>
              <w:t xml:space="preserve">e </w:t>
            </w:r>
            <w:r w:rsidRPr="005F0BCA">
              <w:rPr>
                <w:spacing w:val="-3"/>
                <w:sz w:val="22"/>
                <w:szCs w:val="22"/>
              </w:rPr>
              <w:t>w</w:t>
            </w:r>
            <w:r w:rsidRPr="005F0BCA">
              <w:rPr>
                <w:sz w:val="22"/>
                <w:szCs w:val="22"/>
              </w:rPr>
              <w:t>ith the</w:t>
            </w:r>
            <w:r w:rsidRPr="005F0BCA">
              <w:rPr>
                <w:spacing w:val="-2"/>
                <w:sz w:val="22"/>
                <w:szCs w:val="22"/>
              </w:rPr>
              <w:t xml:space="preserve"> </w:t>
            </w:r>
            <w:r w:rsidRPr="005F0BCA">
              <w:rPr>
                <w:sz w:val="22"/>
                <w:szCs w:val="22"/>
              </w:rPr>
              <w:t>doc</w:t>
            </w:r>
            <w:r w:rsidRPr="005F0BCA">
              <w:rPr>
                <w:spacing w:val="-2"/>
                <w:sz w:val="22"/>
                <w:szCs w:val="22"/>
              </w:rPr>
              <w:t>u</w:t>
            </w:r>
            <w:r w:rsidRPr="005F0BCA">
              <w:rPr>
                <w:spacing w:val="-1"/>
                <w:sz w:val="22"/>
                <w:szCs w:val="22"/>
              </w:rPr>
              <w:t>m</w:t>
            </w:r>
            <w:r w:rsidRPr="005F0BCA">
              <w:rPr>
                <w:sz w:val="22"/>
                <w:szCs w:val="22"/>
              </w:rPr>
              <w:t>ent re</w:t>
            </w:r>
            <w:r w:rsidRPr="005F0BCA">
              <w:rPr>
                <w:spacing w:val="-2"/>
                <w:sz w:val="22"/>
                <w:szCs w:val="22"/>
              </w:rPr>
              <w:t>t</w:t>
            </w:r>
            <w:r w:rsidRPr="005F0BCA">
              <w:rPr>
                <w:sz w:val="22"/>
                <w:szCs w:val="22"/>
              </w:rPr>
              <w:t>ent</w:t>
            </w:r>
            <w:r w:rsidRPr="005F0BCA">
              <w:rPr>
                <w:spacing w:val="-3"/>
                <w:sz w:val="22"/>
                <w:szCs w:val="22"/>
              </w:rPr>
              <w:t>i</w:t>
            </w:r>
            <w:r w:rsidRPr="005F0BCA">
              <w:rPr>
                <w:sz w:val="22"/>
                <w:szCs w:val="22"/>
              </w:rPr>
              <w:t>on s</w:t>
            </w:r>
            <w:r w:rsidRPr="005F0BCA">
              <w:rPr>
                <w:spacing w:val="-2"/>
                <w:sz w:val="22"/>
                <w:szCs w:val="22"/>
              </w:rPr>
              <w:t>c</w:t>
            </w:r>
            <w:r w:rsidRPr="005F0BCA">
              <w:rPr>
                <w:sz w:val="22"/>
                <w:szCs w:val="22"/>
              </w:rPr>
              <w:t>he</w:t>
            </w:r>
            <w:r w:rsidRPr="005F0BCA">
              <w:rPr>
                <w:spacing w:val="-2"/>
                <w:sz w:val="22"/>
                <w:szCs w:val="22"/>
              </w:rPr>
              <w:t>d</w:t>
            </w:r>
            <w:r w:rsidRPr="005F0BCA">
              <w:rPr>
                <w:sz w:val="22"/>
                <w:szCs w:val="22"/>
              </w:rPr>
              <w:t>ule.</w:t>
            </w:r>
          </w:p>
        </w:tc>
      </w:tr>
      <w:tr w:rsidR="00082438" w:rsidRPr="005F0BCA" w14:paraId="7C37F216" w14:textId="77777777" w:rsidTr="00D85155">
        <w:trPr>
          <w:trHeight w:val="70"/>
        </w:trPr>
        <w:tc>
          <w:tcPr>
            <w:tcW w:w="8882" w:type="dxa"/>
            <w:shd w:val="clear" w:color="auto" w:fill="F2F2F2" w:themeFill="background1" w:themeFillShade="F2"/>
          </w:tcPr>
          <w:p w14:paraId="7D60E8BD" w14:textId="1112F85B" w:rsidR="00082438" w:rsidRDefault="00082438" w:rsidP="00082438">
            <w:pPr>
              <w:pStyle w:val="BodyText"/>
              <w:tabs>
                <w:tab w:val="left" w:pos="1540"/>
              </w:tabs>
              <w:spacing w:after="120" w:line="276" w:lineRule="auto"/>
              <w:ind w:left="37" w:firstLine="0"/>
              <w:rPr>
                <w:sz w:val="22"/>
                <w:szCs w:val="22"/>
              </w:rPr>
            </w:pPr>
            <w:r w:rsidRPr="005F0BCA">
              <w:rPr>
                <w:spacing w:val="1"/>
                <w:sz w:val="22"/>
                <w:szCs w:val="22"/>
              </w:rPr>
              <w:t>T</w:t>
            </w:r>
            <w:r w:rsidRPr="005F0BCA">
              <w:rPr>
                <w:spacing w:val="-2"/>
                <w:sz w:val="22"/>
                <w:szCs w:val="22"/>
              </w:rPr>
              <w:t>h</w:t>
            </w:r>
            <w:r w:rsidRPr="005F0BCA">
              <w:rPr>
                <w:sz w:val="22"/>
                <w:szCs w:val="22"/>
              </w:rPr>
              <w:t>e HM</w:t>
            </w:r>
            <w:r w:rsidRPr="005F0BCA">
              <w:rPr>
                <w:spacing w:val="-1"/>
                <w:sz w:val="22"/>
                <w:szCs w:val="22"/>
              </w:rPr>
              <w:t xml:space="preserve"> </w:t>
            </w:r>
            <w:r w:rsidRPr="005F0BCA">
              <w:rPr>
                <w:sz w:val="22"/>
                <w:szCs w:val="22"/>
              </w:rPr>
              <w:t>Re</w:t>
            </w:r>
            <w:r w:rsidRPr="005F0BCA">
              <w:rPr>
                <w:spacing w:val="-3"/>
                <w:sz w:val="22"/>
                <w:szCs w:val="22"/>
              </w:rPr>
              <w:t>v</w:t>
            </w:r>
            <w:r w:rsidRPr="005F0BCA">
              <w:rPr>
                <w:sz w:val="22"/>
                <w:szCs w:val="22"/>
              </w:rPr>
              <w:t>enue</w:t>
            </w:r>
            <w:r w:rsidRPr="005F0BCA">
              <w:rPr>
                <w:spacing w:val="-2"/>
                <w:sz w:val="22"/>
                <w:szCs w:val="22"/>
              </w:rPr>
              <w:t xml:space="preserve"> </w:t>
            </w:r>
            <w:r w:rsidRPr="005F0BCA">
              <w:rPr>
                <w:sz w:val="22"/>
                <w:szCs w:val="22"/>
              </w:rPr>
              <w:t xml:space="preserve">&amp; </w:t>
            </w:r>
            <w:r w:rsidRPr="005F0BCA">
              <w:rPr>
                <w:spacing w:val="-3"/>
                <w:sz w:val="22"/>
                <w:szCs w:val="22"/>
              </w:rPr>
              <w:t>C</w:t>
            </w:r>
            <w:r w:rsidRPr="005F0BCA">
              <w:rPr>
                <w:sz w:val="22"/>
                <w:szCs w:val="22"/>
              </w:rPr>
              <w:t>ust</w:t>
            </w:r>
            <w:r w:rsidRPr="005F0BCA">
              <w:rPr>
                <w:spacing w:val="-1"/>
                <w:sz w:val="22"/>
                <w:szCs w:val="22"/>
              </w:rPr>
              <w:t>o</w:t>
            </w:r>
            <w:r w:rsidRPr="005F0BCA">
              <w:rPr>
                <w:spacing w:val="1"/>
                <w:sz w:val="22"/>
                <w:szCs w:val="22"/>
              </w:rPr>
              <w:t>m</w:t>
            </w:r>
            <w:r w:rsidRPr="005F0BCA">
              <w:rPr>
                <w:sz w:val="22"/>
                <w:szCs w:val="22"/>
              </w:rPr>
              <w:t>s re</w:t>
            </w:r>
            <w:r w:rsidRPr="005F0BCA">
              <w:rPr>
                <w:spacing w:val="-2"/>
                <w:sz w:val="22"/>
                <w:szCs w:val="22"/>
              </w:rPr>
              <w:t>g</w:t>
            </w:r>
            <w:r w:rsidRPr="005F0BCA">
              <w:rPr>
                <w:sz w:val="22"/>
                <w:szCs w:val="22"/>
              </w:rPr>
              <w:t>ulati</w:t>
            </w:r>
            <w:r w:rsidRPr="005F0BCA">
              <w:rPr>
                <w:spacing w:val="-2"/>
                <w:sz w:val="22"/>
                <w:szCs w:val="22"/>
              </w:rPr>
              <w:t>o</w:t>
            </w:r>
            <w:r w:rsidRPr="005F0BCA">
              <w:rPr>
                <w:sz w:val="22"/>
                <w:szCs w:val="22"/>
              </w:rPr>
              <w:t xml:space="preserve">ns </w:t>
            </w:r>
            <w:r w:rsidRPr="005F0BCA">
              <w:rPr>
                <w:spacing w:val="1"/>
                <w:sz w:val="22"/>
                <w:szCs w:val="22"/>
              </w:rPr>
              <w:t>a</w:t>
            </w:r>
            <w:r w:rsidRPr="005F0BCA">
              <w:rPr>
                <w:sz w:val="22"/>
                <w:szCs w:val="22"/>
              </w:rPr>
              <w:t>re</w:t>
            </w:r>
            <w:r w:rsidRPr="005F0BCA">
              <w:rPr>
                <w:spacing w:val="-3"/>
                <w:sz w:val="22"/>
                <w:szCs w:val="22"/>
              </w:rPr>
              <w:t xml:space="preserve"> </w:t>
            </w:r>
            <w:r w:rsidRPr="005F0BCA">
              <w:rPr>
                <w:sz w:val="22"/>
                <w:szCs w:val="22"/>
              </w:rPr>
              <w:t>c</w:t>
            </w:r>
            <w:r w:rsidRPr="005F0BCA">
              <w:rPr>
                <w:spacing w:val="1"/>
                <w:sz w:val="22"/>
                <w:szCs w:val="22"/>
              </w:rPr>
              <w:t>o</w:t>
            </w:r>
            <w:r w:rsidRPr="005F0BCA">
              <w:rPr>
                <w:spacing w:val="-1"/>
                <w:sz w:val="22"/>
                <w:szCs w:val="22"/>
              </w:rPr>
              <w:t>m</w:t>
            </w:r>
            <w:r w:rsidRPr="005F0BCA">
              <w:rPr>
                <w:sz w:val="22"/>
                <w:szCs w:val="22"/>
              </w:rPr>
              <w:t>pl</w:t>
            </w:r>
            <w:r w:rsidRPr="005F0BCA">
              <w:rPr>
                <w:spacing w:val="-1"/>
                <w:sz w:val="22"/>
                <w:szCs w:val="22"/>
              </w:rPr>
              <w:t>i</w:t>
            </w:r>
            <w:r w:rsidRPr="005F0BCA">
              <w:rPr>
                <w:sz w:val="22"/>
                <w:szCs w:val="22"/>
              </w:rPr>
              <w:t xml:space="preserve">ed </w:t>
            </w:r>
            <w:r w:rsidRPr="005F0BCA">
              <w:rPr>
                <w:spacing w:val="-3"/>
                <w:sz w:val="22"/>
                <w:szCs w:val="22"/>
              </w:rPr>
              <w:t>w</w:t>
            </w:r>
            <w:r w:rsidRPr="005F0BCA">
              <w:rPr>
                <w:sz w:val="22"/>
                <w:szCs w:val="22"/>
              </w:rPr>
              <w:t>ith</w:t>
            </w:r>
            <w:r w:rsidR="009708E9">
              <w:rPr>
                <w:sz w:val="22"/>
                <w:szCs w:val="22"/>
              </w:rPr>
              <w:t>:</w:t>
            </w:r>
          </w:p>
          <w:p w14:paraId="6B896687" w14:textId="77777777" w:rsidR="009708E9" w:rsidRDefault="009708E9" w:rsidP="00160828">
            <w:pPr>
              <w:pStyle w:val="BodyText"/>
              <w:numPr>
                <w:ilvl w:val="0"/>
                <w:numId w:val="52"/>
              </w:numPr>
              <w:tabs>
                <w:tab w:val="left" w:pos="1540"/>
              </w:tabs>
              <w:spacing w:after="120" w:line="276" w:lineRule="auto"/>
              <w:rPr>
                <w:sz w:val="22"/>
                <w:szCs w:val="22"/>
              </w:rPr>
            </w:pPr>
            <w:r w:rsidRPr="005F0BCA">
              <w:rPr>
                <w:sz w:val="22"/>
                <w:szCs w:val="22"/>
              </w:rPr>
              <w:t>Rec</w:t>
            </w:r>
            <w:r w:rsidRPr="005F0BCA">
              <w:rPr>
                <w:spacing w:val="1"/>
                <w:sz w:val="22"/>
                <w:szCs w:val="22"/>
              </w:rPr>
              <w:t>o</w:t>
            </w:r>
            <w:r w:rsidRPr="005F0BCA">
              <w:rPr>
                <w:spacing w:val="-3"/>
                <w:sz w:val="22"/>
                <w:szCs w:val="22"/>
              </w:rPr>
              <w:t>v</w:t>
            </w:r>
            <w:r w:rsidRPr="005F0BCA">
              <w:rPr>
                <w:sz w:val="22"/>
                <w:szCs w:val="22"/>
              </w:rPr>
              <w:t>ery</w:t>
            </w:r>
            <w:r w:rsidRPr="005F0BCA">
              <w:rPr>
                <w:spacing w:val="-4"/>
                <w:sz w:val="22"/>
                <w:szCs w:val="22"/>
              </w:rPr>
              <w:t xml:space="preserve">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1"/>
                <w:sz w:val="22"/>
                <w:szCs w:val="22"/>
              </w:rPr>
              <w:t>o</w:t>
            </w:r>
            <w:r w:rsidRPr="005F0BCA">
              <w:rPr>
                <w:spacing w:val="-3"/>
                <w:sz w:val="22"/>
                <w:szCs w:val="22"/>
              </w:rPr>
              <w:t>v</w:t>
            </w:r>
            <w:r w:rsidRPr="005F0BCA">
              <w:rPr>
                <w:sz w:val="22"/>
                <w:szCs w:val="22"/>
              </w:rPr>
              <w:t>erpa</w:t>
            </w:r>
            <w:r w:rsidRPr="005F0BCA">
              <w:rPr>
                <w:spacing w:val="-3"/>
                <w:sz w:val="22"/>
                <w:szCs w:val="22"/>
              </w:rPr>
              <w:t>y</w:t>
            </w:r>
            <w:r w:rsidRPr="005F0BCA">
              <w:rPr>
                <w:spacing w:val="-1"/>
                <w:sz w:val="22"/>
                <w:szCs w:val="22"/>
              </w:rPr>
              <w:t>m</w:t>
            </w:r>
            <w:r w:rsidRPr="005F0BCA">
              <w:rPr>
                <w:sz w:val="22"/>
                <w:szCs w:val="22"/>
              </w:rPr>
              <w:t>ent</w:t>
            </w:r>
          </w:p>
          <w:p w14:paraId="19D785E2" w14:textId="355AE23D" w:rsidR="009708E9" w:rsidRPr="00D85155" w:rsidRDefault="009708E9" w:rsidP="00160828">
            <w:pPr>
              <w:pStyle w:val="BodyText"/>
              <w:numPr>
                <w:ilvl w:val="0"/>
                <w:numId w:val="52"/>
              </w:numPr>
              <w:tabs>
                <w:tab w:val="left" w:pos="1540"/>
              </w:tabs>
              <w:spacing w:after="120" w:line="276" w:lineRule="auto"/>
              <w:rPr>
                <w:sz w:val="22"/>
                <w:szCs w:val="22"/>
              </w:rPr>
            </w:pPr>
            <w:r w:rsidRPr="61DC8ABF">
              <w:rPr>
                <w:sz w:val="22"/>
                <w:szCs w:val="22"/>
              </w:rPr>
              <w:t xml:space="preserve">Responsibility of adhering to </w:t>
            </w:r>
            <w:r w:rsidR="00983369" w:rsidRPr="61DC8ABF">
              <w:rPr>
                <w:sz w:val="22"/>
                <w:szCs w:val="22"/>
              </w:rPr>
              <w:t>timelines</w:t>
            </w:r>
          </w:p>
        </w:tc>
      </w:tr>
    </w:tbl>
    <w:p w14:paraId="0A11D1DC" w14:textId="36D3366C" w:rsidR="00EC668E" w:rsidRPr="005F0BCA" w:rsidRDefault="00EC668E" w:rsidP="00B920D1">
      <w:pPr>
        <w:spacing w:after="0" w:line="240" w:lineRule="auto"/>
        <w:rPr>
          <w:i/>
        </w:rPr>
      </w:pPr>
    </w:p>
    <w:p w14:paraId="7461AB33" w14:textId="77777777" w:rsidR="00F02D7D" w:rsidRDefault="00F02D7D" w:rsidP="00B920D1">
      <w:pPr>
        <w:spacing w:after="0" w:line="240" w:lineRule="auto"/>
        <w:rPr>
          <w:i/>
        </w:rPr>
      </w:pPr>
    </w:p>
    <w:p w14:paraId="057E1DDE" w14:textId="77777777" w:rsidR="00082090" w:rsidRPr="005F0BCA" w:rsidRDefault="00082090" w:rsidP="00B920D1">
      <w:pPr>
        <w:spacing w:after="0" w:line="240" w:lineRule="auto"/>
        <w:rPr>
          <w:i/>
        </w:rPr>
      </w:pPr>
    </w:p>
    <w:p w14:paraId="68ACA00A" w14:textId="77777777" w:rsidR="00E16C1B" w:rsidRPr="005F0BCA" w:rsidRDefault="00E16C1B" w:rsidP="00B920D1">
      <w:pPr>
        <w:spacing w:after="0" w:line="240" w:lineRule="auto"/>
        <w:rPr>
          <w:b/>
          <w:bCs/>
          <w:i/>
        </w:rPr>
      </w:pPr>
      <w:r w:rsidRPr="005F0BCA">
        <w:rPr>
          <w:i/>
        </w:rPr>
        <w:t>Re</w:t>
      </w:r>
      <w:r w:rsidRPr="005F0BCA">
        <w:rPr>
          <w:i/>
          <w:spacing w:val="1"/>
        </w:rPr>
        <w:t>s</w:t>
      </w:r>
      <w:r w:rsidRPr="005F0BCA">
        <w:rPr>
          <w:i/>
        </w:rPr>
        <w:t>ponsibilit</w:t>
      </w:r>
      <w:r w:rsidRPr="005F0BCA">
        <w:rPr>
          <w:i/>
          <w:spacing w:val="-3"/>
        </w:rPr>
        <w:t>i</w:t>
      </w:r>
      <w:r w:rsidRPr="005F0BCA">
        <w:rPr>
          <w:i/>
        </w:rPr>
        <w:t>es of t</w:t>
      </w:r>
      <w:r w:rsidRPr="005F0BCA">
        <w:rPr>
          <w:i/>
          <w:spacing w:val="-4"/>
        </w:rPr>
        <w:t>h</w:t>
      </w:r>
      <w:r w:rsidRPr="005F0BCA">
        <w:rPr>
          <w:i/>
        </w:rPr>
        <w:t>e Statu</w:t>
      </w:r>
      <w:r w:rsidRPr="005F0BCA">
        <w:rPr>
          <w:i/>
          <w:spacing w:val="-2"/>
        </w:rPr>
        <w:t>t</w:t>
      </w:r>
      <w:r w:rsidRPr="005F0BCA">
        <w:rPr>
          <w:i/>
        </w:rPr>
        <w:t>o</w:t>
      </w:r>
      <w:r w:rsidRPr="005F0BCA">
        <w:rPr>
          <w:i/>
          <w:spacing w:val="2"/>
        </w:rPr>
        <w:t>r</w:t>
      </w:r>
      <w:r w:rsidRPr="005F0BCA">
        <w:rPr>
          <w:i/>
        </w:rPr>
        <w:t>y</w:t>
      </w:r>
      <w:r w:rsidRPr="005F0BCA">
        <w:rPr>
          <w:i/>
          <w:spacing w:val="-7"/>
        </w:rPr>
        <w:t xml:space="preserve"> </w:t>
      </w:r>
      <w:r w:rsidRPr="005F0BCA">
        <w:rPr>
          <w:i/>
        </w:rPr>
        <w:t>O</w:t>
      </w:r>
      <w:r w:rsidRPr="005F0BCA">
        <w:rPr>
          <w:i/>
          <w:spacing w:val="1"/>
        </w:rPr>
        <w:t>f</w:t>
      </w:r>
      <w:r w:rsidRPr="005F0BCA">
        <w:rPr>
          <w:i/>
        </w:rPr>
        <w:t>f</w:t>
      </w:r>
      <w:r w:rsidRPr="005F0BCA">
        <w:rPr>
          <w:i/>
          <w:spacing w:val="2"/>
        </w:rPr>
        <w:t>i</w:t>
      </w:r>
      <w:r w:rsidRPr="005F0BCA">
        <w:rPr>
          <w:i/>
        </w:rPr>
        <w:t>cers</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0"/>
      </w:tblGrid>
      <w:tr w:rsidR="00082438" w:rsidRPr="005F0BCA" w14:paraId="1403B3CF" w14:textId="77777777" w:rsidTr="00D85155">
        <w:trPr>
          <w:trHeight w:val="231"/>
        </w:trPr>
        <w:tc>
          <w:tcPr>
            <w:tcW w:w="5000" w:type="pct"/>
            <w:shd w:val="clear" w:color="auto" w:fill="7F7F7F" w:themeFill="text1" w:themeFillTint="80"/>
            <w:noWrap/>
            <w:vAlign w:val="center"/>
            <w:hideMark/>
          </w:tcPr>
          <w:p w14:paraId="41848589" w14:textId="77777777" w:rsidR="00082438" w:rsidRPr="005F0BCA" w:rsidRDefault="00082438" w:rsidP="00935F00">
            <w:pPr>
              <w:spacing w:after="0" w:line="276" w:lineRule="auto"/>
              <w:jc w:val="center"/>
              <w:rPr>
                <w:rFonts w:cs="Arial"/>
                <w:b/>
                <w:szCs w:val="22"/>
              </w:rPr>
            </w:pPr>
            <w:bookmarkStart w:id="63" w:name="_Hlk114219836"/>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Pr="005F0BCA">
              <w:rPr>
                <w:rFonts w:eastAsia="Times New Roman" w:cs="Arial"/>
                <w:b/>
                <w:bCs/>
                <w:color w:val="000000"/>
                <w:szCs w:val="22"/>
                <w:lang w:eastAsia="en-GB"/>
              </w:rPr>
              <w:t>Payments to Employees and Members</w:t>
            </w:r>
          </w:p>
        </w:tc>
      </w:tr>
      <w:bookmarkEnd w:id="63"/>
      <w:tr w:rsidR="00082438" w:rsidRPr="005F0BCA" w14:paraId="7A63939B"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15DA46" w14:textId="77777777" w:rsidR="00082438" w:rsidRPr="005F0BCA" w:rsidRDefault="00082438" w:rsidP="00082438">
            <w:pPr>
              <w:pStyle w:val="BodyText"/>
              <w:tabs>
                <w:tab w:val="left" w:pos="99"/>
              </w:tabs>
              <w:spacing w:after="120" w:line="276" w:lineRule="auto"/>
              <w:ind w:left="22" w:firstLine="0"/>
            </w:pPr>
            <w:r w:rsidRPr="005F0BCA">
              <w:rPr>
                <w:spacing w:val="1"/>
                <w:sz w:val="22"/>
                <w:szCs w:val="22"/>
              </w:rPr>
              <w:t>T</w:t>
            </w:r>
            <w:r w:rsidRPr="005F0BCA">
              <w:rPr>
                <w:sz w:val="22"/>
                <w:szCs w:val="22"/>
              </w:rPr>
              <w:t>o</w:t>
            </w:r>
            <w:r w:rsidRPr="005F0BCA">
              <w:rPr>
                <w:spacing w:val="-2"/>
                <w:sz w:val="22"/>
                <w:szCs w:val="22"/>
              </w:rPr>
              <w:t xml:space="preserve"> </w:t>
            </w:r>
            <w:r w:rsidRPr="005F0BCA">
              <w:rPr>
                <w:spacing w:val="1"/>
                <w:sz w:val="22"/>
                <w:szCs w:val="22"/>
              </w:rPr>
              <w:t>e</w:t>
            </w:r>
            <w:r w:rsidRPr="005F0BCA">
              <w:rPr>
                <w:sz w:val="22"/>
                <w:szCs w:val="22"/>
              </w:rPr>
              <w:t>n</w:t>
            </w:r>
            <w:r w:rsidRPr="005F0BCA">
              <w:rPr>
                <w:spacing w:val="-3"/>
                <w:sz w:val="22"/>
                <w:szCs w:val="22"/>
              </w:rPr>
              <w:t>s</w:t>
            </w:r>
            <w:r w:rsidRPr="005F0BCA">
              <w:rPr>
                <w:sz w:val="22"/>
                <w:szCs w:val="22"/>
              </w:rPr>
              <w:t xml:space="preserve">ure </w:t>
            </w:r>
            <w:r w:rsidRPr="005F0BCA">
              <w:rPr>
                <w:spacing w:val="-1"/>
                <w:sz w:val="22"/>
                <w:szCs w:val="22"/>
              </w:rPr>
              <w:t>a</w:t>
            </w:r>
            <w:r w:rsidRPr="005F0BCA">
              <w:rPr>
                <w:sz w:val="22"/>
                <w:szCs w:val="22"/>
              </w:rPr>
              <w:t>ppo</w:t>
            </w:r>
            <w:r w:rsidRPr="005F0BCA">
              <w:rPr>
                <w:spacing w:val="-3"/>
                <w:sz w:val="22"/>
                <w:szCs w:val="22"/>
              </w:rPr>
              <w:t>i</w:t>
            </w:r>
            <w:r w:rsidRPr="005F0BCA">
              <w:rPr>
                <w:sz w:val="22"/>
                <w:szCs w:val="22"/>
              </w:rPr>
              <w:t>n</w:t>
            </w:r>
            <w:r w:rsidRPr="005F0BCA">
              <w:rPr>
                <w:spacing w:val="-2"/>
                <w:sz w:val="22"/>
                <w:szCs w:val="22"/>
              </w:rPr>
              <w:t>t</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ts are</w:t>
            </w:r>
            <w:r w:rsidRPr="005F0BCA">
              <w:rPr>
                <w:spacing w:val="64"/>
                <w:sz w:val="22"/>
                <w:szCs w:val="22"/>
              </w:rPr>
              <w:t xml:space="preserve"> </w:t>
            </w:r>
            <w:r w:rsidRPr="005F0BCA">
              <w:rPr>
                <w:spacing w:val="1"/>
                <w:sz w:val="22"/>
                <w:szCs w:val="22"/>
              </w:rPr>
              <w:t>m</w:t>
            </w:r>
            <w:r w:rsidRPr="005F0BCA">
              <w:rPr>
                <w:spacing w:val="-2"/>
                <w:sz w:val="22"/>
                <w:szCs w:val="22"/>
              </w:rPr>
              <w:t>a</w:t>
            </w:r>
            <w:r w:rsidRPr="005F0BCA">
              <w:rPr>
                <w:sz w:val="22"/>
                <w:szCs w:val="22"/>
              </w:rPr>
              <w:t xml:space="preserve">de </w:t>
            </w:r>
            <w:r w:rsidRPr="005F0BCA">
              <w:rPr>
                <w:spacing w:val="-3"/>
                <w:sz w:val="22"/>
                <w:szCs w:val="22"/>
              </w:rPr>
              <w:t>i</w:t>
            </w:r>
            <w:r w:rsidRPr="005F0BCA">
              <w:rPr>
                <w:sz w:val="22"/>
                <w:szCs w:val="22"/>
              </w:rPr>
              <w:t xml:space="preserve">n </w:t>
            </w:r>
            <w:r w:rsidRPr="005F0BCA">
              <w:rPr>
                <w:spacing w:val="1"/>
                <w:sz w:val="22"/>
                <w:szCs w:val="22"/>
              </w:rPr>
              <w:t>a</w:t>
            </w:r>
            <w:r w:rsidRPr="005F0BCA">
              <w:rPr>
                <w:sz w:val="22"/>
                <w:szCs w:val="22"/>
              </w:rPr>
              <w:t>cco</w:t>
            </w:r>
            <w:r w:rsidRPr="005F0BCA">
              <w:rPr>
                <w:spacing w:val="-4"/>
                <w:sz w:val="22"/>
                <w:szCs w:val="22"/>
              </w:rPr>
              <w:t>r</w:t>
            </w:r>
            <w:r w:rsidRPr="005F0BCA">
              <w:rPr>
                <w:spacing w:val="-2"/>
                <w:sz w:val="22"/>
                <w:szCs w:val="22"/>
              </w:rPr>
              <w:t>d</w:t>
            </w:r>
            <w:r w:rsidRPr="005F0BCA">
              <w:rPr>
                <w:sz w:val="22"/>
                <w:szCs w:val="22"/>
              </w:rPr>
              <w:t xml:space="preserve">ance </w:t>
            </w:r>
            <w:r w:rsidRPr="005F0BCA">
              <w:rPr>
                <w:spacing w:val="-3"/>
                <w:sz w:val="22"/>
                <w:szCs w:val="22"/>
              </w:rPr>
              <w:t>w</w:t>
            </w:r>
            <w:r w:rsidRPr="005F0BCA">
              <w:rPr>
                <w:sz w:val="22"/>
                <w:szCs w:val="22"/>
              </w:rPr>
              <w:t xml:space="preserve">ith </w:t>
            </w:r>
            <w:r w:rsidRPr="005F0BCA">
              <w:rPr>
                <w:spacing w:val="1"/>
                <w:sz w:val="22"/>
                <w:szCs w:val="22"/>
              </w:rPr>
              <w:t>a</w:t>
            </w:r>
            <w:r w:rsidRPr="005F0BCA">
              <w:rPr>
                <w:spacing w:val="-2"/>
                <w:sz w:val="22"/>
                <w:szCs w:val="22"/>
              </w:rPr>
              <w:t>p</w:t>
            </w:r>
            <w:r w:rsidRPr="005F0BCA">
              <w:rPr>
                <w:sz w:val="22"/>
                <w:szCs w:val="22"/>
              </w:rPr>
              <w:t>pro</w:t>
            </w:r>
            <w:r w:rsidRPr="005F0BCA">
              <w:rPr>
                <w:spacing w:val="-3"/>
                <w:sz w:val="22"/>
                <w:szCs w:val="22"/>
              </w:rPr>
              <w:t>v</w:t>
            </w:r>
            <w:r w:rsidRPr="005F0BCA">
              <w:rPr>
                <w:sz w:val="22"/>
                <w:szCs w:val="22"/>
              </w:rPr>
              <w:t>ed est</w:t>
            </w:r>
            <w:r w:rsidRPr="005F0BCA">
              <w:rPr>
                <w:spacing w:val="1"/>
                <w:sz w:val="22"/>
                <w:szCs w:val="22"/>
              </w:rPr>
              <w:t>a</w:t>
            </w:r>
            <w:r w:rsidRPr="005F0BCA">
              <w:rPr>
                <w:sz w:val="22"/>
                <w:szCs w:val="22"/>
              </w:rPr>
              <w:t>bl</w:t>
            </w:r>
            <w:r w:rsidRPr="005F0BCA">
              <w:rPr>
                <w:spacing w:val="-1"/>
                <w:sz w:val="22"/>
                <w:szCs w:val="22"/>
              </w:rPr>
              <w:t>i</w:t>
            </w:r>
            <w:r w:rsidRPr="005F0BCA">
              <w:rPr>
                <w:sz w:val="22"/>
                <w:szCs w:val="22"/>
              </w:rPr>
              <w:t>s</w:t>
            </w:r>
            <w:r w:rsidRPr="005F0BCA">
              <w:rPr>
                <w:spacing w:val="-2"/>
                <w:sz w:val="22"/>
                <w:szCs w:val="22"/>
              </w:rPr>
              <w:t>h</w:t>
            </w:r>
            <w:r w:rsidRPr="005F0BCA">
              <w:rPr>
                <w:spacing w:val="1"/>
                <w:sz w:val="22"/>
                <w:szCs w:val="22"/>
              </w:rPr>
              <w:t>m</w:t>
            </w:r>
            <w:r w:rsidRPr="005F0BCA">
              <w:rPr>
                <w:spacing w:val="-2"/>
                <w:sz w:val="22"/>
                <w:szCs w:val="22"/>
              </w:rPr>
              <w:t>e</w:t>
            </w:r>
            <w:r w:rsidRPr="005F0BCA">
              <w:rPr>
                <w:sz w:val="22"/>
                <w:szCs w:val="22"/>
              </w:rPr>
              <w:t xml:space="preserve">nts, </w:t>
            </w:r>
            <w:r w:rsidRPr="005F0BCA">
              <w:rPr>
                <w:spacing w:val="-1"/>
                <w:sz w:val="22"/>
                <w:szCs w:val="22"/>
              </w:rPr>
              <w:t>g</w:t>
            </w:r>
            <w:r w:rsidRPr="005F0BCA">
              <w:rPr>
                <w:sz w:val="22"/>
                <w:szCs w:val="22"/>
              </w:rPr>
              <w:t>ra</w:t>
            </w:r>
            <w:r w:rsidRPr="005F0BCA">
              <w:rPr>
                <w:spacing w:val="-2"/>
                <w:sz w:val="22"/>
                <w:szCs w:val="22"/>
              </w:rPr>
              <w:t>de</w:t>
            </w:r>
            <w:r w:rsidRPr="005F0BCA">
              <w:rPr>
                <w:sz w:val="22"/>
                <w:szCs w:val="22"/>
              </w:rPr>
              <w:t xml:space="preserve">s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sc</w:t>
            </w:r>
            <w:r w:rsidRPr="005F0BCA">
              <w:rPr>
                <w:spacing w:val="1"/>
                <w:sz w:val="22"/>
                <w:szCs w:val="22"/>
              </w:rPr>
              <w:t>a</w:t>
            </w:r>
            <w:r w:rsidRPr="005F0BCA">
              <w:rPr>
                <w:sz w:val="22"/>
                <w:szCs w:val="22"/>
              </w:rPr>
              <w:t>le</w:t>
            </w:r>
            <w:r w:rsidRPr="005F0BCA">
              <w:rPr>
                <w:spacing w:val="-2"/>
                <w:sz w:val="22"/>
                <w:szCs w:val="22"/>
              </w:rPr>
              <w:t xml:space="preserve"> o</w:t>
            </w:r>
            <w:r w:rsidRPr="005F0BCA">
              <w:rPr>
                <w:sz w:val="22"/>
                <w:szCs w:val="22"/>
              </w:rPr>
              <w:t>f pay</w:t>
            </w:r>
            <w:r w:rsidRPr="005F0BCA">
              <w:rPr>
                <w:spacing w:val="-3"/>
                <w:sz w:val="22"/>
                <w:szCs w:val="22"/>
              </w:rPr>
              <w:t xml:space="preserve"> </w:t>
            </w:r>
            <w:r w:rsidRPr="005F0BCA">
              <w:rPr>
                <w:spacing w:val="1"/>
                <w:sz w:val="22"/>
                <w:szCs w:val="22"/>
              </w:rPr>
              <w:t>a</w:t>
            </w:r>
            <w:r w:rsidRPr="005F0BCA">
              <w:rPr>
                <w:sz w:val="22"/>
                <w:szCs w:val="22"/>
              </w:rPr>
              <w:t>nd</w:t>
            </w:r>
            <w:r w:rsidRPr="005F0BCA">
              <w:rPr>
                <w:spacing w:val="-2"/>
                <w:sz w:val="22"/>
                <w:szCs w:val="22"/>
              </w:rPr>
              <w:t xml:space="preserve"> </w:t>
            </w:r>
            <w:r w:rsidRPr="005F0BCA">
              <w:rPr>
                <w:spacing w:val="1"/>
                <w:sz w:val="22"/>
                <w:szCs w:val="22"/>
              </w:rPr>
              <w:t>a</w:t>
            </w:r>
            <w:r w:rsidRPr="005F0BCA">
              <w:rPr>
                <w:sz w:val="22"/>
                <w:szCs w:val="22"/>
              </w:rPr>
              <w:t>de</w:t>
            </w:r>
            <w:r w:rsidRPr="005F0BCA">
              <w:rPr>
                <w:spacing w:val="-2"/>
                <w:sz w:val="22"/>
                <w:szCs w:val="22"/>
              </w:rPr>
              <w:t>q</w:t>
            </w:r>
            <w:r w:rsidRPr="005F0BCA">
              <w:rPr>
                <w:sz w:val="22"/>
                <w:szCs w:val="22"/>
              </w:rPr>
              <w:t>u</w:t>
            </w:r>
            <w:r w:rsidRPr="005F0BCA">
              <w:rPr>
                <w:spacing w:val="-2"/>
                <w:sz w:val="22"/>
                <w:szCs w:val="22"/>
              </w:rPr>
              <w:t>a</w:t>
            </w:r>
            <w:r w:rsidRPr="005F0BCA">
              <w:rPr>
                <w:sz w:val="22"/>
                <w:szCs w:val="22"/>
              </w:rPr>
              <w:t>te</w:t>
            </w:r>
            <w:r w:rsidRPr="005F0BCA">
              <w:rPr>
                <w:spacing w:val="-1"/>
                <w:sz w:val="22"/>
                <w:szCs w:val="22"/>
              </w:rPr>
              <w:t xml:space="preserve"> </w:t>
            </w:r>
            <w:r w:rsidRPr="005F0BCA">
              <w:rPr>
                <w:sz w:val="22"/>
                <w:szCs w:val="22"/>
              </w:rPr>
              <w:t>bud</w:t>
            </w:r>
            <w:r w:rsidRPr="005F0BCA">
              <w:rPr>
                <w:spacing w:val="-2"/>
                <w:sz w:val="22"/>
                <w:szCs w:val="22"/>
              </w:rPr>
              <w:t>g</w:t>
            </w:r>
            <w:r w:rsidRPr="005F0BCA">
              <w:rPr>
                <w:sz w:val="22"/>
                <w:szCs w:val="22"/>
              </w:rPr>
              <w:t>et</w:t>
            </w:r>
            <w:r w:rsidRPr="005F0BCA">
              <w:rPr>
                <w:spacing w:val="-2"/>
                <w:sz w:val="22"/>
                <w:szCs w:val="22"/>
              </w:rPr>
              <w:t xml:space="preserve"> </w:t>
            </w:r>
            <w:r w:rsidRPr="005F0BCA">
              <w:rPr>
                <w:spacing w:val="1"/>
                <w:sz w:val="22"/>
                <w:szCs w:val="22"/>
              </w:rPr>
              <w:t>p</w:t>
            </w:r>
            <w:r w:rsidRPr="005F0BCA">
              <w:rPr>
                <w:sz w:val="22"/>
                <w:szCs w:val="22"/>
              </w:rPr>
              <w:t>ro</w:t>
            </w:r>
            <w:r w:rsidRPr="005F0BCA">
              <w:rPr>
                <w:spacing w:val="-3"/>
                <w:sz w:val="22"/>
                <w:szCs w:val="22"/>
              </w:rPr>
              <w:t>v</w:t>
            </w:r>
            <w:r w:rsidRPr="005F0BCA">
              <w:rPr>
                <w:sz w:val="22"/>
                <w:szCs w:val="22"/>
              </w:rPr>
              <w:t>is</w:t>
            </w:r>
            <w:r w:rsidRPr="005F0BCA">
              <w:rPr>
                <w:spacing w:val="-1"/>
                <w:sz w:val="22"/>
                <w:szCs w:val="22"/>
              </w:rPr>
              <w:t>i</w:t>
            </w:r>
            <w:r w:rsidRPr="005F0BCA">
              <w:rPr>
                <w:sz w:val="22"/>
                <w:szCs w:val="22"/>
              </w:rPr>
              <w:t>on s</w:t>
            </w:r>
            <w:r w:rsidRPr="005F0BCA">
              <w:rPr>
                <w:spacing w:val="-1"/>
                <w:sz w:val="22"/>
                <w:szCs w:val="22"/>
              </w:rPr>
              <w:t>h</w:t>
            </w:r>
            <w:r w:rsidRPr="005F0BCA">
              <w:rPr>
                <w:sz w:val="22"/>
                <w:szCs w:val="22"/>
              </w:rPr>
              <w:t xml:space="preserve">ould be </w:t>
            </w:r>
            <w:r w:rsidRPr="005F0BCA">
              <w:rPr>
                <w:spacing w:val="1"/>
                <w:sz w:val="22"/>
                <w:szCs w:val="22"/>
              </w:rPr>
              <w:t>a</w:t>
            </w:r>
            <w:r w:rsidRPr="005F0BCA">
              <w:rPr>
                <w:spacing w:val="-3"/>
                <w:sz w:val="22"/>
                <w:szCs w:val="22"/>
              </w:rPr>
              <w:t>v</w:t>
            </w:r>
            <w:r w:rsidRPr="005F0BCA">
              <w:rPr>
                <w:sz w:val="22"/>
                <w:szCs w:val="22"/>
              </w:rPr>
              <w:t>ai</w:t>
            </w:r>
            <w:r w:rsidRPr="005F0BCA">
              <w:rPr>
                <w:spacing w:val="-1"/>
                <w:sz w:val="22"/>
                <w:szCs w:val="22"/>
              </w:rPr>
              <w:t>l</w:t>
            </w:r>
            <w:r w:rsidRPr="005F0BCA">
              <w:rPr>
                <w:sz w:val="22"/>
                <w:szCs w:val="22"/>
              </w:rPr>
              <w:t>able.</w:t>
            </w:r>
            <w:r w:rsidRPr="005F0BCA">
              <w:rPr>
                <w:spacing w:val="-2"/>
                <w:sz w:val="22"/>
                <w:szCs w:val="22"/>
              </w:rPr>
              <w:t xml:space="preserve"> </w:t>
            </w:r>
            <w:r w:rsidRPr="005F0BCA">
              <w:rPr>
                <w:sz w:val="22"/>
                <w:szCs w:val="22"/>
              </w:rPr>
              <w:t>Pa</w:t>
            </w:r>
            <w:r w:rsidRPr="005F0BCA">
              <w:rPr>
                <w:spacing w:val="-3"/>
                <w:sz w:val="22"/>
                <w:szCs w:val="22"/>
              </w:rPr>
              <w:t>y</w:t>
            </w:r>
            <w:r w:rsidRPr="005F0BCA">
              <w:rPr>
                <w:sz w:val="22"/>
                <w:szCs w:val="22"/>
              </w:rPr>
              <w:t>roll</w:t>
            </w:r>
            <w:r w:rsidRPr="005F0BCA">
              <w:rPr>
                <w:spacing w:val="-1"/>
                <w:sz w:val="22"/>
                <w:szCs w:val="22"/>
              </w:rPr>
              <w:t xml:space="preserve"> </w:t>
            </w:r>
            <w:r w:rsidRPr="005F0BCA">
              <w:rPr>
                <w:sz w:val="22"/>
                <w:szCs w:val="22"/>
              </w:rPr>
              <w:t>st</w:t>
            </w:r>
            <w:r w:rsidRPr="005F0BCA">
              <w:rPr>
                <w:spacing w:val="-2"/>
                <w:sz w:val="22"/>
                <w:szCs w:val="22"/>
              </w:rPr>
              <w:t>a</w:t>
            </w:r>
            <w:r w:rsidRPr="005F0BCA">
              <w:rPr>
                <w:sz w:val="22"/>
                <w:szCs w:val="22"/>
              </w:rPr>
              <w:t>ff</w:t>
            </w:r>
            <w:r w:rsidRPr="005F0BCA">
              <w:rPr>
                <w:spacing w:val="1"/>
                <w:sz w:val="22"/>
                <w:szCs w:val="22"/>
              </w:rPr>
              <w:t xml:space="preserve"> m</w:t>
            </w:r>
            <w:r w:rsidRPr="005F0BCA">
              <w:rPr>
                <w:sz w:val="22"/>
                <w:szCs w:val="22"/>
              </w:rPr>
              <w:t>ust</w:t>
            </w:r>
            <w:r w:rsidRPr="005F0BCA">
              <w:rPr>
                <w:spacing w:val="-2"/>
                <w:sz w:val="22"/>
                <w:szCs w:val="22"/>
              </w:rPr>
              <w:t xml:space="preserve"> </w:t>
            </w:r>
            <w:r w:rsidRPr="005F0BCA">
              <w:rPr>
                <w:spacing w:val="1"/>
                <w:sz w:val="22"/>
                <w:szCs w:val="22"/>
              </w:rPr>
              <w:t>b</w:t>
            </w:r>
            <w:r w:rsidRPr="005F0BCA">
              <w:rPr>
                <w:sz w:val="22"/>
                <w:szCs w:val="22"/>
              </w:rPr>
              <w:t>e</w:t>
            </w:r>
            <w:r w:rsidRPr="005F0BCA">
              <w:rPr>
                <w:spacing w:val="-2"/>
                <w:sz w:val="22"/>
                <w:szCs w:val="22"/>
              </w:rPr>
              <w:t xml:space="preserve"> </w:t>
            </w:r>
            <w:r w:rsidRPr="005F0BCA">
              <w:rPr>
                <w:sz w:val="22"/>
                <w:szCs w:val="22"/>
              </w:rPr>
              <w:t>not</w:t>
            </w:r>
            <w:r w:rsidRPr="005F0BCA">
              <w:rPr>
                <w:spacing w:val="-3"/>
                <w:sz w:val="22"/>
                <w:szCs w:val="22"/>
              </w:rPr>
              <w:t>i</w:t>
            </w:r>
            <w:r w:rsidRPr="005F0BCA">
              <w:rPr>
                <w:spacing w:val="2"/>
                <w:sz w:val="22"/>
                <w:szCs w:val="22"/>
              </w:rPr>
              <w:t>f</w:t>
            </w:r>
            <w:r w:rsidRPr="005F0BCA">
              <w:rPr>
                <w:spacing w:val="-3"/>
                <w:sz w:val="22"/>
                <w:szCs w:val="22"/>
              </w:rPr>
              <w:t>i</w:t>
            </w:r>
            <w:r w:rsidRPr="005F0BCA">
              <w:rPr>
                <w:sz w:val="22"/>
                <w:szCs w:val="22"/>
              </w:rPr>
              <w:t>ed</w:t>
            </w:r>
            <w:r w:rsidRPr="005F0BCA">
              <w:rPr>
                <w:spacing w:val="-2"/>
                <w:sz w:val="22"/>
                <w:szCs w:val="22"/>
              </w:rPr>
              <w:t xml:space="preserve"> o</w:t>
            </w:r>
            <w:r w:rsidRPr="005F0BCA">
              <w:rPr>
                <w:sz w:val="22"/>
                <w:szCs w:val="22"/>
              </w:rPr>
              <w:t>f all</w:t>
            </w:r>
            <w:r w:rsidRPr="005F0BCA">
              <w:rPr>
                <w:spacing w:val="-1"/>
                <w:sz w:val="22"/>
                <w:szCs w:val="22"/>
              </w:rPr>
              <w:t xml:space="preserve"> </w:t>
            </w:r>
            <w:r w:rsidRPr="005F0BCA">
              <w:rPr>
                <w:spacing w:val="1"/>
                <w:sz w:val="22"/>
                <w:szCs w:val="22"/>
              </w:rPr>
              <w:t>a</w:t>
            </w:r>
            <w:r w:rsidRPr="005F0BCA">
              <w:rPr>
                <w:sz w:val="22"/>
                <w:szCs w:val="22"/>
              </w:rPr>
              <w:t>p</w:t>
            </w:r>
            <w:r w:rsidRPr="005F0BCA">
              <w:rPr>
                <w:spacing w:val="-2"/>
                <w:sz w:val="22"/>
                <w:szCs w:val="22"/>
              </w:rPr>
              <w:t>p</w:t>
            </w:r>
            <w:r w:rsidRPr="005F0BCA">
              <w:rPr>
                <w:sz w:val="22"/>
                <w:szCs w:val="22"/>
              </w:rPr>
              <w:t>oin</w:t>
            </w:r>
            <w:r w:rsidRPr="005F0BCA">
              <w:rPr>
                <w:spacing w:val="-2"/>
                <w:sz w:val="22"/>
                <w:szCs w:val="22"/>
              </w:rPr>
              <w:t>t</w:t>
            </w:r>
            <w:r w:rsidRPr="005F0BCA">
              <w:rPr>
                <w:spacing w:val="1"/>
                <w:sz w:val="22"/>
                <w:szCs w:val="22"/>
              </w:rPr>
              <w:t>m</w:t>
            </w:r>
            <w:r w:rsidRPr="005F0BCA">
              <w:rPr>
                <w:spacing w:val="-2"/>
                <w:sz w:val="22"/>
                <w:szCs w:val="22"/>
              </w:rPr>
              <w:t>e</w:t>
            </w:r>
            <w:r w:rsidRPr="005F0BCA">
              <w:rPr>
                <w:sz w:val="22"/>
                <w:szCs w:val="22"/>
              </w:rPr>
              <w:t xml:space="preserve">nts, </w:t>
            </w:r>
            <w:r w:rsidRPr="005F0BCA">
              <w:rPr>
                <w:spacing w:val="-2"/>
                <w:sz w:val="22"/>
                <w:szCs w:val="22"/>
              </w:rPr>
              <w:t>t</w:t>
            </w:r>
            <w:r w:rsidRPr="005F0BCA">
              <w:rPr>
                <w:sz w:val="22"/>
                <w:szCs w:val="22"/>
              </w:rPr>
              <w:t>erm</w:t>
            </w:r>
            <w:r w:rsidRPr="005F0BCA">
              <w:rPr>
                <w:spacing w:val="-3"/>
                <w:sz w:val="22"/>
                <w:szCs w:val="22"/>
              </w:rPr>
              <w:t>i</w:t>
            </w:r>
            <w:r w:rsidRPr="005F0BCA">
              <w:rPr>
                <w:sz w:val="22"/>
                <w:szCs w:val="22"/>
              </w:rPr>
              <w:t>nati</w:t>
            </w:r>
            <w:r w:rsidRPr="005F0BCA">
              <w:rPr>
                <w:spacing w:val="-2"/>
                <w:sz w:val="22"/>
                <w:szCs w:val="22"/>
              </w:rPr>
              <w:t>o</w:t>
            </w:r>
            <w:r w:rsidRPr="005F0BCA">
              <w:rPr>
                <w:sz w:val="22"/>
                <w:szCs w:val="22"/>
              </w:rPr>
              <w:t xml:space="preserve">ns </w:t>
            </w:r>
            <w:r w:rsidRPr="005F0BCA">
              <w:rPr>
                <w:spacing w:val="1"/>
                <w:sz w:val="22"/>
                <w:szCs w:val="22"/>
              </w:rPr>
              <w:t>o</w:t>
            </w:r>
            <w:r w:rsidRPr="005F0BCA">
              <w:rPr>
                <w:sz w:val="22"/>
                <w:szCs w:val="22"/>
              </w:rPr>
              <w:t xml:space="preserve">r </w:t>
            </w:r>
            <w:r w:rsidRPr="005F0BCA">
              <w:rPr>
                <w:spacing w:val="-3"/>
                <w:sz w:val="22"/>
                <w:szCs w:val="22"/>
              </w:rPr>
              <w:t>v</w:t>
            </w:r>
            <w:r w:rsidRPr="005F0BCA">
              <w:rPr>
                <w:sz w:val="22"/>
                <w:szCs w:val="22"/>
              </w:rPr>
              <w:t>ar</w:t>
            </w:r>
            <w:r w:rsidRPr="005F0BCA">
              <w:rPr>
                <w:spacing w:val="-2"/>
                <w:sz w:val="22"/>
                <w:szCs w:val="22"/>
              </w:rPr>
              <w:t>i</w:t>
            </w:r>
            <w:r w:rsidRPr="005F0BCA">
              <w:rPr>
                <w:sz w:val="22"/>
                <w:szCs w:val="22"/>
              </w:rPr>
              <w:t>ations in t</w:t>
            </w:r>
            <w:r w:rsidRPr="005F0BCA">
              <w:rPr>
                <w:spacing w:val="-2"/>
                <w:sz w:val="22"/>
                <w:szCs w:val="22"/>
              </w:rPr>
              <w:t>h</w:t>
            </w:r>
            <w:r w:rsidRPr="005F0BCA">
              <w:rPr>
                <w:sz w:val="22"/>
                <w:szCs w:val="22"/>
              </w:rPr>
              <w:t>e c</w:t>
            </w:r>
            <w:r w:rsidRPr="005F0BCA">
              <w:rPr>
                <w:spacing w:val="1"/>
                <w:sz w:val="22"/>
                <w:szCs w:val="22"/>
              </w:rPr>
              <w:t>o</w:t>
            </w:r>
            <w:r w:rsidRPr="005F0BCA">
              <w:rPr>
                <w:sz w:val="22"/>
                <w:szCs w:val="22"/>
              </w:rPr>
              <w:t>r</w:t>
            </w:r>
            <w:r w:rsidRPr="005F0BCA">
              <w:rPr>
                <w:spacing w:val="-2"/>
                <w:sz w:val="22"/>
                <w:szCs w:val="22"/>
              </w:rPr>
              <w:t>r</w:t>
            </w:r>
            <w:r w:rsidRPr="005F0BCA">
              <w:rPr>
                <w:sz w:val="22"/>
                <w:szCs w:val="22"/>
              </w:rPr>
              <w:t>e</w:t>
            </w:r>
            <w:r w:rsidRPr="005F0BCA">
              <w:rPr>
                <w:spacing w:val="-3"/>
                <w:sz w:val="22"/>
                <w:szCs w:val="22"/>
              </w:rPr>
              <w:t>c</w:t>
            </w:r>
            <w:r w:rsidRPr="005F0BCA">
              <w:rPr>
                <w:sz w:val="22"/>
                <w:szCs w:val="22"/>
              </w:rPr>
              <w:t>t</w:t>
            </w:r>
            <w:r w:rsidRPr="005F0BCA">
              <w:rPr>
                <w:spacing w:val="-2"/>
                <w:sz w:val="22"/>
                <w:szCs w:val="22"/>
              </w:rPr>
              <w:t xml:space="preserve"> </w:t>
            </w:r>
            <w:r w:rsidRPr="005F0BCA">
              <w:rPr>
                <w:spacing w:val="2"/>
                <w:sz w:val="22"/>
                <w:szCs w:val="22"/>
              </w:rPr>
              <w:t>f</w:t>
            </w:r>
            <w:r w:rsidRPr="005F0BCA">
              <w:rPr>
                <w:sz w:val="22"/>
                <w:szCs w:val="22"/>
              </w:rPr>
              <w:t>or</w:t>
            </w:r>
            <w:r w:rsidRPr="005F0BCA">
              <w:rPr>
                <w:spacing w:val="1"/>
                <w:sz w:val="22"/>
                <w:szCs w:val="22"/>
              </w:rPr>
              <w:t>m</w:t>
            </w:r>
            <w:r w:rsidRPr="005F0BCA">
              <w:rPr>
                <w:sz w:val="22"/>
                <w:szCs w:val="22"/>
              </w:rPr>
              <w:t>at</w:t>
            </w:r>
            <w:r w:rsidRPr="005F0BCA">
              <w:rPr>
                <w:spacing w:val="-2"/>
                <w:sz w:val="22"/>
                <w:szCs w:val="22"/>
              </w:rPr>
              <w:t xml:space="preserve"> </w:t>
            </w:r>
            <w:r w:rsidRPr="005F0BCA">
              <w:rPr>
                <w:sz w:val="22"/>
                <w:szCs w:val="22"/>
              </w:rPr>
              <w:t>and</w:t>
            </w:r>
            <w:r w:rsidRPr="005F0BCA">
              <w:rPr>
                <w:spacing w:val="-2"/>
                <w:sz w:val="22"/>
                <w:szCs w:val="22"/>
              </w:rPr>
              <w:t xml:space="preserve"> </w:t>
            </w:r>
            <w:r w:rsidRPr="005F0BCA">
              <w:rPr>
                <w:sz w:val="22"/>
                <w:szCs w:val="22"/>
              </w:rPr>
              <w:t>to</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ti</w:t>
            </w:r>
            <w:r w:rsidRPr="005F0BCA">
              <w:rPr>
                <w:spacing w:val="-2"/>
                <w:sz w:val="22"/>
                <w:szCs w:val="22"/>
              </w:rPr>
              <w:t>m</w:t>
            </w:r>
            <w:r w:rsidRPr="005F0BCA">
              <w:rPr>
                <w:sz w:val="22"/>
                <w:szCs w:val="22"/>
              </w:rPr>
              <w:t>escales re</w:t>
            </w:r>
            <w:r w:rsidRPr="005F0BCA">
              <w:rPr>
                <w:spacing w:val="-2"/>
                <w:sz w:val="22"/>
                <w:szCs w:val="22"/>
              </w:rPr>
              <w:t>q</w:t>
            </w:r>
            <w:r w:rsidRPr="005F0BCA">
              <w:rPr>
                <w:sz w:val="22"/>
                <w:szCs w:val="22"/>
              </w:rPr>
              <w:t>ui</w:t>
            </w:r>
            <w:r w:rsidRPr="005F0BCA">
              <w:rPr>
                <w:spacing w:val="-2"/>
                <w:sz w:val="22"/>
                <w:szCs w:val="22"/>
              </w:rPr>
              <w:t>r</w:t>
            </w:r>
            <w:r w:rsidRPr="005F0BCA">
              <w:rPr>
                <w:sz w:val="22"/>
                <w:szCs w:val="22"/>
              </w:rPr>
              <w:t>ed.</w:t>
            </w:r>
          </w:p>
        </w:tc>
      </w:tr>
      <w:tr w:rsidR="0043627B" w:rsidRPr="005F0BCA" w14:paraId="5CB9F306"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1A8DAC" w14:textId="77777777" w:rsidR="0043627B" w:rsidRPr="005F0BCA" w:rsidRDefault="0043627B" w:rsidP="0043627B">
            <w:pPr>
              <w:pStyle w:val="BodyText"/>
              <w:tabs>
                <w:tab w:val="left" w:pos="99"/>
              </w:tabs>
              <w:spacing w:after="120" w:line="276" w:lineRule="auto"/>
              <w:ind w:left="22" w:firstLine="0"/>
            </w:pPr>
            <w:r w:rsidRPr="005F0BCA">
              <w:rPr>
                <w:spacing w:val="1"/>
                <w:sz w:val="22"/>
                <w:szCs w:val="22"/>
              </w:rPr>
              <w:t>T</w:t>
            </w:r>
            <w:r w:rsidRPr="005F0BCA">
              <w:rPr>
                <w:sz w:val="22"/>
                <w:szCs w:val="22"/>
              </w:rPr>
              <w:t>o</w:t>
            </w:r>
            <w:r w:rsidRPr="005F0BCA">
              <w:rPr>
                <w:spacing w:val="-2"/>
                <w:sz w:val="22"/>
                <w:szCs w:val="22"/>
              </w:rPr>
              <w:t xml:space="preserve"> </w:t>
            </w:r>
            <w:r w:rsidRPr="005F0BCA">
              <w:rPr>
                <w:spacing w:val="1"/>
                <w:sz w:val="22"/>
                <w:szCs w:val="22"/>
              </w:rPr>
              <w:t>e</w:t>
            </w:r>
            <w:r w:rsidRPr="005F0BCA">
              <w:rPr>
                <w:sz w:val="22"/>
                <w:szCs w:val="22"/>
              </w:rPr>
              <w:t>n</w:t>
            </w:r>
            <w:r w:rsidRPr="005F0BCA">
              <w:rPr>
                <w:spacing w:val="-3"/>
                <w:sz w:val="22"/>
                <w:szCs w:val="22"/>
              </w:rPr>
              <w:t>s</w:t>
            </w:r>
            <w:r w:rsidRPr="005F0BCA">
              <w:rPr>
                <w:sz w:val="22"/>
                <w:szCs w:val="22"/>
              </w:rPr>
              <w:t xml:space="preserve">ure </w:t>
            </w:r>
            <w:r w:rsidRPr="005F0BCA">
              <w:rPr>
                <w:spacing w:val="-2"/>
                <w:sz w:val="22"/>
                <w:szCs w:val="22"/>
              </w:rPr>
              <w:t>t</w:t>
            </w:r>
            <w:r w:rsidRPr="005F0BCA">
              <w:rPr>
                <w:sz w:val="22"/>
                <w:szCs w:val="22"/>
              </w:rPr>
              <w:t>hat</w:t>
            </w:r>
            <w:r w:rsidRPr="005F0BCA">
              <w:rPr>
                <w:spacing w:val="-2"/>
                <w:sz w:val="22"/>
                <w:szCs w:val="22"/>
              </w:rPr>
              <w:t xml:space="preserve"> </w:t>
            </w:r>
            <w:r w:rsidRPr="005F0BCA">
              <w:rPr>
                <w:sz w:val="22"/>
                <w:szCs w:val="22"/>
              </w:rPr>
              <w:t>f</w:t>
            </w:r>
            <w:r w:rsidRPr="005F0BCA">
              <w:rPr>
                <w:spacing w:val="1"/>
                <w:sz w:val="22"/>
                <w:szCs w:val="22"/>
              </w:rPr>
              <w:t>u</w:t>
            </w:r>
            <w:r w:rsidRPr="005F0BCA">
              <w:rPr>
                <w:sz w:val="22"/>
                <w:szCs w:val="22"/>
              </w:rPr>
              <w:t>ll</w:t>
            </w:r>
            <w:r w:rsidRPr="005F0BCA">
              <w:rPr>
                <w:spacing w:val="-1"/>
                <w:sz w:val="22"/>
                <w:szCs w:val="22"/>
              </w:rPr>
              <w:t xml:space="preserve"> </w:t>
            </w:r>
            <w:r w:rsidRPr="005F0BCA">
              <w:rPr>
                <w:sz w:val="22"/>
                <w:szCs w:val="22"/>
              </w:rPr>
              <w:t>rec</w:t>
            </w:r>
            <w:r w:rsidRPr="005F0BCA">
              <w:rPr>
                <w:spacing w:val="-2"/>
                <w:sz w:val="22"/>
                <w:szCs w:val="22"/>
              </w:rPr>
              <w:t>o</w:t>
            </w:r>
            <w:r w:rsidRPr="005F0BCA">
              <w:rPr>
                <w:sz w:val="22"/>
                <w:szCs w:val="22"/>
              </w:rPr>
              <w:t>rds are</w:t>
            </w:r>
            <w:r w:rsidRPr="005F0BCA">
              <w:rPr>
                <w:spacing w:val="-2"/>
                <w:sz w:val="22"/>
                <w:szCs w:val="22"/>
              </w:rPr>
              <w:t xml:space="preserve"> </w:t>
            </w:r>
            <w:r w:rsidRPr="005F0BCA">
              <w:rPr>
                <w:spacing w:val="1"/>
                <w:sz w:val="22"/>
                <w:szCs w:val="22"/>
              </w:rPr>
              <w:t>m</w:t>
            </w:r>
            <w:r w:rsidRPr="005F0BCA">
              <w:rPr>
                <w:sz w:val="22"/>
                <w:szCs w:val="22"/>
              </w:rPr>
              <w:t>ain</w:t>
            </w:r>
            <w:r w:rsidRPr="005F0BCA">
              <w:rPr>
                <w:spacing w:val="-2"/>
                <w:sz w:val="22"/>
                <w:szCs w:val="22"/>
              </w:rPr>
              <w:t>t</w:t>
            </w:r>
            <w:r w:rsidRPr="005F0BCA">
              <w:rPr>
                <w:sz w:val="22"/>
                <w:szCs w:val="22"/>
              </w:rPr>
              <w:t>ain</w:t>
            </w:r>
            <w:r w:rsidRPr="005F0BCA">
              <w:rPr>
                <w:spacing w:val="-1"/>
                <w:sz w:val="22"/>
                <w:szCs w:val="22"/>
              </w:rPr>
              <w:t>e</w:t>
            </w:r>
            <w:r w:rsidRPr="005F0BCA">
              <w:rPr>
                <w:sz w:val="22"/>
                <w:szCs w:val="22"/>
              </w:rPr>
              <w:t xml:space="preserve">d </w:t>
            </w:r>
            <w:r w:rsidRPr="005F0BCA">
              <w:rPr>
                <w:spacing w:val="-1"/>
                <w:sz w:val="22"/>
                <w:szCs w:val="22"/>
              </w:rPr>
              <w:t>o</w:t>
            </w:r>
            <w:r w:rsidRPr="005F0BCA">
              <w:rPr>
                <w:sz w:val="22"/>
                <w:szCs w:val="22"/>
              </w:rPr>
              <w:t xml:space="preserve">f </w:t>
            </w:r>
            <w:r w:rsidRPr="005F0BCA">
              <w:rPr>
                <w:spacing w:val="-2"/>
                <w:sz w:val="22"/>
                <w:szCs w:val="22"/>
              </w:rPr>
              <w:t>b</w:t>
            </w:r>
            <w:r w:rsidRPr="005F0BCA">
              <w:rPr>
                <w:sz w:val="22"/>
                <w:szCs w:val="22"/>
              </w:rPr>
              <w:t>en</w:t>
            </w:r>
            <w:r w:rsidRPr="005F0BCA">
              <w:rPr>
                <w:spacing w:val="-2"/>
                <w:sz w:val="22"/>
                <w:szCs w:val="22"/>
              </w:rPr>
              <w:t>e</w:t>
            </w:r>
            <w:r w:rsidRPr="005F0BCA">
              <w:rPr>
                <w:spacing w:val="2"/>
                <w:sz w:val="22"/>
                <w:szCs w:val="22"/>
              </w:rPr>
              <w:t>f</w:t>
            </w:r>
            <w:r w:rsidRPr="005F0BCA">
              <w:rPr>
                <w:sz w:val="22"/>
                <w:szCs w:val="22"/>
              </w:rPr>
              <w:t>its</w:t>
            </w:r>
            <w:r w:rsidRPr="005F0BCA">
              <w:rPr>
                <w:spacing w:val="-3"/>
                <w:sz w:val="22"/>
                <w:szCs w:val="22"/>
              </w:rPr>
              <w:t xml:space="preserve"> </w:t>
            </w:r>
            <w:r w:rsidRPr="005F0BCA">
              <w:rPr>
                <w:sz w:val="22"/>
                <w:szCs w:val="22"/>
              </w:rPr>
              <w:t>in kind</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2"/>
                <w:sz w:val="22"/>
                <w:szCs w:val="22"/>
              </w:rPr>
              <w:t>t</w:t>
            </w:r>
            <w:r w:rsidRPr="005F0BCA">
              <w:rPr>
                <w:sz w:val="22"/>
                <w:szCs w:val="22"/>
              </w:rPr>
              <w:t>hat</w:t>
            </w:r>
            <w:r w:rsidRPr="005F0BCA">
              <w:rPr>
                <w:spacing w:val="-2"/>
                <w:sz w:val="22"/>
                <w:szCs w:val="22"/>
              </w:rPr>
              <w:t xml:space="preserve"> </w:t>
            </w:r>
            <w:r w:rsidRPr="005F0BCA">
              <w:rPr>
                <w:sz w:val="22"/>
                <w:szCs w:val="22"/>
              </w:rPr>
              <w:t>they</w:t>
            </w:r>
            <w:r w:rsidRPr="005F0BCA">
              <w:rPr>
                <w:spacing w:val="-3"/>
                <w:sz w:val="22"/>
                <w:szCs w:val="22"/>
              </w:rPr>
              <w:t xml:space="preserve"> </w:t>
            </w:r>
            <w:r w:rsidRPr="005F0BCA">
              <w:rPr>
                <w:spacing w:val="1"/>
                <w:sz w:val="22"/>
                <w:szCs w:val="22"/>
              </w:rPr>
              <w:t>a</w:t>
            </w:r>
            <w:r w:rsidRPr="005F0BCA">
              <w:rPr>
                <w:sz w:val="22"/>
                <w:szCs w:val="22"/>
              </w:rPr>
              <w:t>re proper</w:t>
            </w:r>
            <w:r w:rsidRPr="005F0BCA">
              <w:rPr>
                <w:spacing w:val="-2"/>
                <w:sz w:val="22"/>
                <w:szCs w:val="22"/>
              </w:rPr>
              <w:t>l</w:t>
            </w:r>
            <w:r w:rsidRPr="005F0BCA">
              <w:rPr>
                <w:sz w:val="22"/>
                <w:szCs w:val="22"/>
              </w:rPr>
              <w:t>y</w:t>
            </w:r>
            <w:r w:rsidRPr="005F0BCA">
              <w:rPr>
                <w:spacing w:val="-3"/>
                <w:sz w:val="22"/>
                <w:szCs w:val="22"/>
              </w:rPr>
              <w:t xml:space="preserve"> </w:t>
            </w:r>
            <w:r w:rsidRPr="005F0BCA">
              <w:rPr>
                <w:spacing w:val="1"/>
                <w:sz w:val="22"/>
                <w:szCs w:val="22"/>
              </w:rPr>
              <w:t>a</w:t>
            </w:r>
            <w:r w:rsidRPr="005F0BCA">
              <w:rPr>
                <w:sz w:val="22"/>
                <w:szCs w:val="22"/>
              </w:rPr>
              <w:t>ccou</w:t>
            </w:r>
            <w:r w:rsidRPr="005F0BCA">
              <w:rPr>
                <w:spacing w:val="-2"/>
                <w:sz w:val="22"/>
                <w:szCs w:val="22"/>
              </w:rPr>
              <w:t>n</w:t>
            </w:r>
            <w:r w:rsidRPr="005F0BCA">
              <w:rPr>
                <w:sz w:val="22"/>
                <w:szCs w:val="22"/>
              </w:rPr>
              <w:t>t</w:t>
            </w:r>
            <w:r w:rsidRPr="005F0BCA">
              <w:rPr>
                <w:spacing w:val="1"/>
                <w:sz w:val="22"/>
                <w:szCs w:val="22"/>
              </w:rPr>
              <w:t>e</w:t>
            </w:r>
            <w:r w:rsidRPr="005F0BCA">
              <w:rPr>
                <w:sz w:val="22"/>
                <w:szCs w:val="22"/>
              </w:rPr>
              <w:t>d</w:t>
            </w:r>
            <w:r w:rsidRPr="005F0BCA">
              <w:rPr>
                <w:spacing w:val="-4"/>
                <w:sz w:val="22"/>
                <w:szCs w:val="22"/>
              </w:rPr>
              <w:t xml:space="preserve"> </w:t>
            </w:r>
            <w:r w:rsidRPr="005F0BCA">
              <w:rPr>
                <w:spacing w:val="2"/>
                <w:sz w:val="22"/>
                <w:szCs w:val="22"/>
              </w:rPr>
              <w:t>f</w:t>
            </w:r>
            <w:r w:rsidRPr="005F0BCA">
              <w:rPr>
                <w:sz w:val="22"/>
                <w:szCs w:val="22"/>
              </w:rPr>
              <w:t>or</w:t>
            </w:r>
            <w:r w:rsidRPr="005F0BCA">
              <w:rPr>
                <w:spacing w:val="-3"/>
                <w:sz w:val="22"/>
                <w:szCs w:val="22"/>
              </w:rPr>
              <w:t xml:space="preserve"> </w:t>
            </w:r>
            <w:r w:rsidRPr="005F0BCA">
              <w:rPr>
                <w:sz w:val="22"/>
                <w:szCs w:val="22"/>
              </w:rPr>
              <w:t>in any</w:t>
            </w:r>
            <w:r w:rsidRPr="005F0BCA">
              <w:rPr>
                <w:spacing w:val="-3"/>
                <w:sz w:val="22"/>
                <w:szCs w:val="22"/>
              </w:rPr>
              <w:t xml:space="preserve"> </w:t>
            </w:r>
            <w:r w:rsidRPr="005F0BCA">
              <w:rPr>
                <w:sz w:val="22"/>
                <w:szCs w:val="22"/>
              </w:rPr>
              <w:t>ret</w:t>
            </w:r>
            <w:r w:rsidRPr="005F0BCA">
              <w:rPr>
                <w:spacing w:val="1"/>
                <w:sz w:val="22"/>
                <w:szCs w:val="22"/>
              </w:rPr>
              <w:t>u</w:t>
            </w:r>
            <w:r w:rsidRPr="005F0BCA">
              <w:rPr>
                <w:sz w:val="22"/>
                <w:szCs w:val="22"/>
              </w:rPr>
              <w:t>rns</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pacing w:val="-2"/>
                <w:sz w:val="22"/>
                <w:szCs w:val="22"/>
              </w:rPr>
              <w:t>t</w:t>
            </w:r>
            <w:r w:rsidRPr="005F0BCA">
              <w:rPr>
                <w:sz w:val="22"/>
                <w:szCs w:val="22"/>
              </w:rPr>
              <w:t xml:space="preserve">he </w:t>
            </w:r>
            <w:r w:rsidRPr="005F0BCA">
              <w:rPr>
                <w:spacing w:val="-3"/>
                <w:sz w:val="22"/>
                <w:szCs w:val="22"/>
              </w:rPr>
              <w:t>H</w:t>
            </w:r>
            <w:r w:rsidRPr="005F0BCA">
              <w:rPr>
                <w:sz w:val="22"/>
                <w:szCs w:val="22"/>
              </w:rPr>
              <w:t>M</w:t>
            </w:r>
            <w:r w:rsidRPr="005F0BCA">
              <w:rPr>
                <w:spacing w:val="-1"/>
                <w:sz w:val="22"/>
                <w:szCs w:val="22"/>
              </w:rPr>
              <w:t xml:space="preserve"> </w:t>
            </w:r>
            <w:r w:rsidRPr="005F0BCA">
              <w:rPr>
                <w:sz w:val="22"/>
                <w:szCs w:val="22"/>
              </w:rPr>
              <w:t>Re</w:t>
            </w:r>
            <w:r w:rsidRPr="005F0BCA">
              <w:rPr>
                <w:spacing w:val="-3"/>
                <w:sz w:val="22"/>
                <w:szCs w:val="22"/>
              </w:rPr>
              <w:t>v</w:t>
            </w:r>
            <w:r w:rsidRPr="005F0BCA">
              <w:rPr>
                <w:sz w:val="22"/>
                <w:szCs w:val="22"/>
              </w:rPr>
              <w:t xml:space="preserve">enue </w:t>
            </w:r>
            <w:r w:rsidRPr="005F0BCA">
              <w:rPr>
                <w:spacing w:val="-1"/>
                <w:sz w:val="22"/>
                <w:szCs w:val="22"/>
              </w:rPr>
              <w:t>a</w:t>
            </w:r>
            <w:r w:rsidRPr="005F0BCA">
              <w:rPr>
                <w:sz w:val="22"/>
                <w:szCs w:val="22"/>
              </w:rPr>
              <w:t>nd Cu</w:t>
            </w:r>
            <w:r w:rsidRPr="005F0BCA">
              <w:rPr>
                <w:spacing w:val="-3"/>
                <w:sz w:val="22"/>
                <w:szCs w:val="22"/>
              </w:rPr>
              <w:t>s</w:t>
            </w:r>
            <w:r w:rsidRPr="005F0BCA">
              <w:rPr>
                <w:sz w:val="22"/>
                <w:szCs w:val="22"/>
              </w:rPr>
              <w:t>t</w:t>
            </w:r>
            <w:r w:rsidRPr="005F0BCA">
              <w:rPr>
                <w:spacing w:val="-1"/>
                <w:sz w:val="22"/>
                <w:szCs w:val="22"/>
              </w:rPr>
              <w:t>o</w:t>
            </w:r>
            <w:r w:rsidRPr="005F0BCA">
              <w:rPr>
                <w:spacing w:val="1"/>
                <w:sz w:val="22"/>
                <w:szCs w:val="22"/>
              </w:rPr>
              <w:t>m</w:t>
            </w:r>
            <w:r w:rsidRPr="005F0BCA">
              <w:rPr>
                <w:sz w:val="22"/>
                <w:szCs w:val="22"/>
              </w:rPr>
              <w:t>s.</w:t>
            </w:r>
          </w:p>
        </w:tc>
      </w:tr>
    </w:tbl>
    <w:p w14:paraId="6FC91443" w14:textId="77777777" w:rsidR="00BC0D5E" w:rsidRDefault="00BC0D5E"/>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0"/>
      </w:tblGrid>
      <w:tr w:rsidR="00BC0D5E" w:rsidRPr="005F0BCA" w14:paraId="7B43B6CF" w14:textId="77777777" w:rsidTr="00236DFD">
        <w:trPr>
          <w:trHeight w:val="231"/>
        </w:trPr>
        <w:tc>
          <w:tcPr>
            <w:tcW w:w="5000" w:type="pct"/>
            <w:shd w:val="clear" w:color="auto" w:fill="7F7F7F" w:themeFill="text1" w:themeFillTint="80"/>
            <w:noWrap/>
            <w:vAlign w:val="center"/>
            <w:hideMark/>
          </w:tcPr>
          <w:p w14:paraId="1CE0E87D" w14:textId="77777777" w:rsidR="00BC0D5E" w:rsidRPr="005F0BCA" w:rsidRDefault="00BC0D5E" w:rsidP="00236DFD">
            <w:pPr>
              <w:spacing w:after="0" w:line="276" w:lineRule="auto"/>
              <w:jc w:val="center"/>
              <w:rPr>
                <w:rFonts w:cs="Arial"/>
                <w:b/>
                <w:szCs w:val="22"/>
              </w:rPr>
            </w:pPr>
            <w:r w:rsidRPr="005F0BCA">
              <w:rPr>
                <w:rFonts w:cs="Arial"/>
                <w:b/>
                <w:szCs w:val="22"/>
              </w:rPr>
              <w:lastRenderedPageBreak/>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Pr="005F0BCA">
              <w:rPr>
                <w:rFonts w:eastAsia="Times New Roman" w:cs="Arial"/>
                <w:b/>
                <w:bCs/>
                <w:color w:val="000000"/>
                <w:szCs w:val="22"/>
                <w:lang w:eastAsia="en-GB"/>
              </w:rPr>
              <w:t>Payments to Employees and Members</w:t>
            </w:r>
          </w:p>
        </w:tc>
      </w:tr>
      <w:tr w:rsidR="00082438" w:rsidRPr="005F0BCA" w14:paraId="1FC639E9"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229BF7" w14:textId="58A8DE40" w:rsidR="00082438" w:rsidRPr="005F0BCA" w:rsidRDefault="00082438" w:rsidP="00082438">
            <w:pPr>
              <w:pStyle w:val="BodyText"/>
              <w:tabs>
                <w:tab w:val="left" w:pos="99"/>
              </w:tabs>
              <w:spacing w:after="120" w:line="276" w:lineRule="auto"/>
              <w:ind w:left="22" w:firstLine="0"/>
            </w:pPr>
            <w:r w:rsidRPr="005F0BCA">
              <w:rPr>
                <w:spacing w:val="1"/>
                <w:sz w:val="22"/>
                <w:szCs w:val="22"/>
              </w:rPr>
              <w:t>T</w:t>
            </w:r>
            <w:r w:rsidRPr="005F0BCA">
              <w:rPr>
                <w:spacing w:val="-2"/>
                <w:sz w:val="22"/>
                <w:szCs w:val="22"/>
              </w:rPr>
              <w:t>h</w:t>
            </w:r>
            <w:r w:rsidRPr="005F0BCA">
              <w:rPr>
                <w:sz w:val="22"/>
                <w:szCs w:val="22"/>
              </w:rPr>
              <w:t xml:space="preserve">e </w:t>
            </w:r>
            <w:r w:rsidR="72B8752A" w:rsidRPr="61DC8ABF">
              <w:rPr>
                <w:sz w:val="22"/>
                <w:szCs w:val="22"/>
              </w:rPr>
              <w:t>PFCC (service</w:t>
            </w:r>
            <w:r w:rsidR="52F351E2" w:rsidRPr="61DC8ABF">
              <w:rPr>
                <w:sz w:val="22"/>
                <w:szCs w:val="22"/>
              </w:rPr>
              <w:t xml:space="preserve"> and PFCC</w:t>
            </w:r>
            <w:r w:rsidR="72B8752A" w:rsidRPr="61DC8ABF">
              <w:rPr>
                <w:sz w:val="22"/>
                <w:szCs w:val="22"/>
              </w:rPr>
              <w:t xml:space="preserve">) / </w:t>
            </w:r>
            <w:r w:rsidRPr="005F0BCA">
              <w:rPr>
                <w:sz w:val="22"/>
                <w:szCs w:val="22"/>
              </w:rPr>
              <w:t xml:space="preserve">CC </w:t>
            </w:r>
            <w:r w:rsidR="72B8752A" w:rsidRPr="61DC8ABF">
              <w:rPr>
                <w:sz w:val="22"/>
                <w:szCs w:val="22"/>
              </w:rPr>
              <w:t xml:space="preserve">(force) </w:t>
            </w:r>
            <w:r w:rsidRPr="005F0BCA">
              <w:rPr>
                <w:sz w:val="22"/>
                <w:szCs w:val="22"/>
              </w:rPr>
              <w:t>shall</w:t>
            </w:r>
            <w:r w:rsidRPr="005F0BCA">
              <w:rPr>
                <w:spacing w:val="-3"/>
                <w:sz w:val="22"/>
                <w:szCs w:val="22"/>
              </w:rPr>
              <w:t xml:space="preserve"> </w:t>
            </w:r>
            <w:r w:rsidRPr="005F0BCA">
              <w:rPr>
                <w:spacing w:val="1"/>
                <w:sz w:val="22"/>
                <w:szCs w:val="22"/>
              </w:rPr>
              <w:t>m</w:t>
            </w:r>
            <w:r w:rsidRPr="005F0BCA">
              <w:rPr>
                <w:sz w:val="22"/>
                <w:szCs w:val="22"/>
              </w:rPr>
              <w:t>a</w:t>
            </w:r>
            <w:r w:rsidRPr="005F0BCA">
              <w:rPr>
                <w:spacing w:val="-3"/>
                <w:sz w:val="22"/>
                <w:szCs w:val="22"/>
              </w:rPr>
              <w:t>k</w:t>
            </w:r>
            <w:r w:rsidRPr="005F0BCA">
              <w:rPr>
                <w:sz w:val="22"/>
                <w:szCs w:val="22"/>
              </w:rPr>
              <w:t xml:space="preserve">e </w:t>
            </w:r>
            <w:r w:rsidRPr="005F0BCA">
              <w:rPr>
                <w:spacing w:val="1"/>
                <w:sz w:val="22"/>
                <w:szCs w:val="22"/>
              </w:rPr>
              <w:t>a</w:t>
            </w:r>
            <w:r w:rsidRPr="005F0BCA">
              <w:rPr>
                <w:sz w:val="22"/>
                <w:szCs w:val="22"/>
              </w:rPr>
              <w:t>r</w:t>
            </w:r>
            <w:r w:rsidRPr="005F0BCA">
              <w:rPr>
                <w:spacing w:val="-4"/>
                <w:sz w:val="22"/>
                <w:szCs w:val="22"/>
              </w:rPr>
              <w:t>r</w:t>
            </w:r>
            <w:r w:rsidRPr="005F0BCA">
              <w:rPr>
                <w:sz w:val="22"/>
                <w:szCs w:val="22"/>
              </w:rPr>
              <w:t>an</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ents</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 xml:space="preserve">r </w:t>
            </w:r>
            <w:r w:rsidRPr="005F0BCA">
              <w:rPr>
                <w:spacing w:val="-3"/>
                <w:sz w:val="22"/>
                <w:szCs w:val="22"/>
              </w:rPr>
              <w:t>t</w:t>
            </w:r>
            <w:r w:rsidRPr="005F0BCA">
              <w:rPr>
                <w:sz w:val="22"/>
                <w:szCs w:val="22"/>
              </w:rPr>
              <w:t>he s</w:t>
            </w:r>
            <w:r w:rsidRPr="005F0BCA">
              <w:rPr>
                <w:spacing w:val="1"/>
                <w:sz w:val="22"/>
                <w:szCs w:val="22"/>
              </w:rPr>
              <w:t>e</w:t>
            </w:r>
            <w:r w:rsidRPr="005F0BCA">
              <w:rPr>
                <w:spacing w:val="-3"/>
                <w:sz w:val="22"/>
                <w:szCs w:val="22"/>
              </w:rPr>
              <w:t>c</w:t>
            </w:r>
            <w:r w:rsidRPr="005F0BCA">
              <w:rPr>
                <w:sz w:val="22"/>
                <w:szCs w:val="22"/>
              </w:rPr>
              <w:t xml:space="preserve">ure </w:t>
            </w:r>
            <w:r w:rsidRPr="005F0BCA">
              <w:rPr>
                <w:spacing w:val="1"/>
                <w:sz w:val="22"/>
                <w:szCs w:val="22"/>
              </w:rPr>
              <w:t>a</w:t>
            </w:r>
            <w:r w:rsidRPr="005F0BCA">
              <w:rPr>
                <w:spacing w:val="-2"/>
                <w:sz w:val="22"/>
                <w:szCs w:val="22"/>
              </w:rPr>
              <w:t>n</w:t>
            </w:r>
            <w:r w:rsidRPr="005F0BCA">
              <w:rPr>
                <w:sz w:val="22"/>
                <w:szCs w:val="22"/>
              </w:rPr>
              <w:t>d rel</w:t>
            </w:r>
            <w:r w:rsidRPr="005F0BCA">
              <w:rPr>
                <w:spacing w:val="-1"/>
                <w:sz w:val="22"/>
                <w:szCs w:val="22"/>
              </w:rPr>
              <w:t>i</w:t>
            </w:r>
            <w:r w:rsidRPr="005F0BCA">
              <w:rPr>
                <w:sz w:val="22"/>
                <w:szCs w:val="22"/>
              </w:rPr>
              <w:t>ab</w:t>
            </w:r>
            <w:r w:rsidRPr="005F0BCA">
              <w:rPr>
                <w:spacing w:val="-3"/>
                <w:sz w:val="22"/>
                <w:szCs w:val="22"/>
              </w:rPr>
              <w:t>l</w:t>
            </w:r>
            <w:r w:rsidRPr="005F0BCA">
              <w:rPr>
                <w:sz w:val="22"/>
                <w:szCs w:val="22"/>
              </w:rPr>
              <w:t xml:space="preserve">e </w:t>
            </w:r>
            <w:r w:rsidRPr="005F0BCA">
              <w:rPr>
                <w:spacing w:val="-1"/>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pacing w:val="-2"/>
                <w:sz w:val="22"/>
                <w:szCs w:val="22"/>
              </w:rPr>
              <w:t>e</w:t>
            </w:r>
            <w:r w:rsidRPr="005F0BCA">
              <w:rPr>
                <w:sz w:val="22"/>
                <w:szCs w:val="22"/>
              </w:rPr>
              <w:t xml:space="preserve">nt </w:t>
            </w:r>
            <w:r w:rsidRPr="005F0BCA">
              <w:rPr>
                <w:spacing w:val="-2"/>
                <w:sz w:val="22"/>
                <w:szCs w:val="22"/>
              </w:rPr>
              <w:t>o</w:t>
            </w:r>
            <w:r w:rsidRPr="005F0BCA">
              <w:rPr>
                <w:sz w:val="22"/>
                <w:szCs w:val="22"/>
              </w:rPr>
              <w:t>f salar</w:t>
            </w:r>
            <w:r w:rsidRPr="005F0BCA">
              <w:rPr>
                <w:spacing w:val="-1"/>
                <w:sz w:val="22"/>
                <w:szCs w:val="22"/>
              </w:rPr>
              <w:t>i</w:t>
            </w:r>
            <w:r w:rsidRPr="005F0BCA">
              <w:rPr>
                <w:sz w:val="22"/>
                <w:szCs w:val="22"/>
              </w:rPr>
              <w:t xml:space="preserve">es, </w:t>
            </w:r>
            <w:r w:rsidRPr="005F0BCA">
              <w:rPr>
                <w:spacing w:val="-3"/>
                <w:sz w:val="22"/>
                <w:szCs w:val="22"/>
              </w:rPr>
              <w:t>w</w:t>
            </w:r>
            <w:r w:rsidRPr="005F0BCA">
              <w:rPr>
                <w:sz w:val="22"/>
                <w:szCs w:val="22"/>
              </w:rPr>
              <w:t>a</w:t>
            </w:r>
            <w:r w:rsidRPr="005F0BCA">
              <w:rPr>
                <w:spacing w:val="-2"/>
                <w:sz w:val="22"/>
                <w:szCs w:val="22"/>
              </w:rPr>
              <w:t>g</w:t>
            </w:r>
            <w:r w:rsidRPr="005F0BCA">
              <w:rPr>
                <w:sz w:val="22"/>
                <w:szCs w:val="22"/>
              </w:rPr>
              <w:t>es, pens</w:t>
            </w:r>
            <w:r w:rsidRPr="005F0BCA">
              <w:rPr>
                <w:spacing w:val="-3"/>
                <w:sz w:val="22"/>
                <w:szCs w:val="22"/>
              </w:rPr>
              <w:t>i</w:t>
            </w:r>
            <w:r w:rsidRPr="005F0BCA">
              <w:rPr>
                <w:sz w:val="22"/>
                <w:szCs w:val="22"/>
              </w:rPr>
              <w:t xml:space="preserve">ons, </w:t>
            </w:r>
            <w:r w:rsidRPr="005F0BCA">
              <w:rPr>
                <w:spacing w:val="-3"/>
                <w:sz w:val="22"/>
                <w:szCs w:val="22"/>
              </w:rPr>
              <w:t>c</w:t>
            </w:r>
            <w:r w:rsidRPr="005F0BCA">
              <w:rPr>
                <w:sz w:val="22"/>
                <w:szCs w:val="22"/>
              </w:rPr>
              <w:t>o</w:t>
            </w:r>
            <w:r w:rsidRPr="005F0BCA">
              <w:rPr>
                <w:spacing w:val="-1"/>
                <w:sz w:val="22"/>
                <w:szCs w:val="22"/>
              </w:rPr>
              <w:t>m</w:t>
            </w:r>
            <w:r w:rsidRPr="005F0BCA">
              <w:rPr>
                <w:sz w:val="22"/>
                <w:szCs w:val="22"/>
              </w:rPr>
              <w:t>pen</w:t>
            </w:r>
            <w:r w:rsidRPr="005F0BCA">
              <w:rPr>
                <w:spacing w:val="-3"/>
                <w:sz w:val="22"/>
                <w:szCs w:val="22"/>
              </w:rPr>
              <w:t>s</w:t>
            </w:r>
            <w:r w:rsidRPr="005F0BCA">
              <w:rPr>
                <w:sz w:val="22"/>
                <w:szCs w:val="22"/>
              </w:rPr>
              <w:t>ati</w:t>
            </w:r>
            <w:r w:rsidRPr="005F0BCA">
              <w:rPr>
                <w:spacing w:val="-2"/>
                <w:sz w:val="22"/>
                <w:szCs w:val="22"/>
              </w:rPr>
              <w:t>o</w:t>
            </w:r>
            <w:r w:rsidRPr="005F0BCA">
              <w:rPr>
                <w:sz w:val="22"/>
                <w:szCs w:val="22"/>
              </w:rPr>
              <w:t xml:space="preserve">n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o</w:t>
            </w:r>
            <w:r w:rsidRPr="005F0BCA">
              <w:rPr>
                <w:spacing w:val="-2"/>
                <w:sz w:val="22"/>
                <w:szCs w:val="22"/>
              </w:rPr>
              <w:t>t</w:t>
            </w:r>
            <w:r w:rsidRPr="005F0BCA">
              <w:rPr>
                <w:sz w:val="22"/>
                <w:szCs w:val="22"/>
              </w:rPr>
              <w:t xml:space="preserve">her </w:t>
            </w:r>
            <w:r w:rsidRPr="005F0BCA">
              <w:rPr>
                <w:spacing w:val="-2"/>
                <w:sz w:val="22"/>
                <w:szCs w:val="22"/>
              </w:rPr>
              <w:t>e</w:t>
            </w:r>
            <w:r w:rsidRPr="005F0BCA">
              <w:rPr>
                <w:spacing w:val="1"/>
                <w:sz w:val="22"/>
                <w:szCs w:val="22"/>
              </w:rPr>
              <w:t>m</w:t>
            </w:r>
            <w:r w:rsidRPr="005F0BCA">
              <w:rPr>
                <w:sz w:val="22"/>
                <w:szCs w:val="22"/>
              </w:rPr>
              <w:t>ol</w:t>
            </w:r>
            <w:r w:rsidRPr="005F0BCA">
              <w:rPr>
                <w:spacing w:val="-2"/>
                <w:sz w:val="22"/>
                <w:szCs w:val="22"/>
              </w:rPr>
              <w:t>u</w:t>
            </w:r>
            <w:r w:rsidRPr="005F0BCA">
              <w:rPr>
                <w:spacing w:val="-1"/>
                <w:sz w:val="22"/>
                <w:szCs w:val="22"/>
              </w:rPr>
              <w:t>m</w:t>
            </w:r>
            <w:r w:rsidRPr="005F0BCA">
              <w:rPr>
                <w:sz w:val="22"/>
                <w:szCs w:val="22"/>
              </w:rPr>
              <w:t>ents</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z w:val="22"/>
                <w:szCs w:val="22"/>
              </w:rPr>
              <w:t>e</w:t>
            </w:r>
            <w:r w:rsidRPr="005F0BCA">
              <w:rPr>
                <w:spacing w:val="-3"/>
                <w:sz w:val="22"/>
                <w:szCs w:val="22"/>
              </w:rPr>
              <w:t>x</w:t>
            </w:r>
            <w:r w:rsidRPr="005F0BCA">
              <w:rPr>
                <w:sz w:val="22"/>
                <w:szCs w:val="22"/>
              </w:rPr>
              <w:t>isting</w:t>
            </w:r>
            <w:r w:rsidRPr="005F0BCA">
              <w:rPr>
                <w:spacing w:val="-1"/>
                <w:sz w:val="22"/>
                <w:szCs w:val="22"/>
              </w:rPr>
              <w:t xml:space="preserve"> </w:t>
            </w:r>
            <w:r w:rsidRPr="005F0BCA">
              <w:rPr>
                <w:spacing w:val="1"/>
                <w:sz w:val="22"/>
                <w:szCs w:val="22"/>
              </w:rPr>
              <w:t>a</w:t>
            </w:r>
            <w:r w:rsidRPr="005F0BCA">
              <w:rPr>
                <w:sz w:val="22"/>
                <w:szCs w:val="22"/>
              </w:rPr>
              <w:t>nd f</w:t>
            </w:r>
            <w:r w:rsidRPr="005F0BCA">
              <w:rPr>
                <w:spacing w:val="1"/>
                <w:sz w:val="22"/>
                <w:szCs w:val="22"/>
              </w:rPr>
              <w:t>o</w:t>
            </w:r>
            <w:r w:rsidRPr="005F0BCA">
              <w:rPr>
                <w:sz w:val="22"/>
                <w:szCs w:val="22"/>
              </w:rPr>
              <w:t>rmer</w:t>
            </w:r>
            <w:r w:rsidRPr="005F0BCA">
              <w:rPr>
                <w:spacing w:val="-3"/>
                <w:sz w:val="22"/>
                <w:szCs w:val="22"/>
              </w:rPr>
              <w:t xml:space="preserve"> </w:t>
            </w:r>
            <w:r w:rsidRPr="005F0BCA">
              <w:rPr>
                <w:spacing w:val="-2"/>
                <w:sz w:val="22"/>
                <w:szCs w:val="22"/>
              </w:rPr>
              <w:t>o</w:t>
            </w:r>
            <w:r w:rsidRPr="005F0BCA">
              <w:rPr>
                <w:sz w:val="22"/>
                <w:szCs w:val="22"/>
              </w:rPr>
              <w:t>f</w:t>
            </w:r>
            <w:r w:rsidRPr="005F0BCA">
              <w:rPr>
                <w:spacing w:val="3"/>
                <w:sz w:val="22"/>
                <w:szCs w:val="22"/>
              </w:rPr>
              <w:t>f</w:t>
            </w:r>
            <w:r w:rsidRPr="005F0BCA">
              <w:rPr>
                <w:sz w:val="22"/>
                <w:szCs w:val="22"/>
              </w:rPr>
              <w:t>icers</w:t>
            </w:r>
            <w:r w:rsidRPr="005F0BCA">
              <w:rPr>
                <w:spacing w:val="-3"/>
                <w:sz w:val="22"/>
                <w:szCs w:val="22"/>
              </w:rPr>
              <w:t xml:space="preserve"> </w:t>
            </w:r>
            <w:r w:rsidRPr="005F0BCA">
              <w:rPr>
                <w:sz w:val="22"/>
                <w:szCs w:val="22"/>
              </w:rPr>
              <w:t>and</w:t>
            </w:r>
            <w:r w:rsidRPr="005F0BCA">
              <w:rPr>
                <w:spacing w:val="-2"/>
                <w:sz w:val="22"/>
                <w:szCs w:val="22"/>
              </w:rPr>
              <w:t xml:space="preserve"> </w:t>
            </w:r>
            <w:r w:rsidRPr="005F0BCA">
              <w:rPr>
                <w:sz w:val="22"/>
                <w:szCs w:val="22"/>
              </w:rPr>
              <w:t>st</w:t>
            </w:r>
            <w:r w:rsidRPr="005F0BCA">
              <w:rPr>
                <w:spacing w:val="-2"/>
                <w:sz w:val="22"/>
                <w:szCs w:val="22"/>
              </w:rPr>
              <w:t>a</w:t>
            </w:r>
            <w:r w:rsidRPr="005F0BCA">
              <w:rPr>
                <w:sz w:val="22"/>
                <w:szCs w:val="22"/>
              </w:rPr>
              <w:t>f</w:t>
            </w:r>
            <w:r w:rsidRPr="005F0BCA">
              <w:rPr>
                <w:spacing w:val="3"/>
                <w:sz w:val="22"/>
                <w:szCs w:val="22"/>
              </w:rPr>
              <w:t>f</w:t>
            </w:r>
            <w:r w:rsidRPr="005F0BCA">
              <w:rPr>
                <w:sz w:val="22"/>
                <w:szCs w:val="22"/>
              </w:rPr>
              <w:t>.</w:t>
            </w:r>
            <w:r w:rsidRPr="005F0BCA">
              <w:rPr>
                <w:spacing w:val="-2"/>
                <w:sz w:val="22"/>
                <w:szCs w:val="22"/>
              </w:rPr>
              <w:t xml:space="preserve"> </w:t>
            </w:r>
            <w:r w:rsidRPr="005F0BCA">
              <w:rPr>
                <w:sz w:val="22"/>
                <w:szCs w:val="22"/>
              </w:rPr>
              <w:t>A</w:t>
            </w:r>
            <w:r w:rsidRPr="005F0BCA">
              <w:rPr>
                <w:spacing w:val="-2"/>
                <w:sz w:val="22"/>
                <w:szCs w:val="22"/>
              </w:rPr>
              <w:t>d</w:t>
            </w:r>
            <w:r w:rsidRPr="005F0BCA">
              <w:rPr>
                <w:sz w:val="22"/>
                <w:szCs w:val="22"/>
              </w:rPr>
              <w:t>e</w:t>
            </w:r>
            <w:r w:rsidRPr="005F0BCA">
              <w:rPr>
                <w:spacing w:val="-2"/>
                <w:sz w:val="22"/>
                <w:szCs w:val="22"/>
              </w:rPr>
              <w:t>q</w:t>
            </w:r>
            <w:r w:rsidRPr="005F0BCA">
              <w:rPr>
                <w:sz w:val="22"/>
                <w:szCs w:val="22"/>
              </w:rPr>
              <w:t>uate</w:t>
            </w:r>
            <w:r w:rsidRPr="005F0BCA">
              <w:rPr>
                <w:spacing w:val="-1"/>
                <w:sz w:val="22"/>
                <w:szCs w:val="22"/>
              </w:rPr>
              <w:t xml:space="preserv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e</w:t>
            </w:r>
            <w:r w:rsidRPr="005F0BCA">
              <w:rPr>
                <w:sz w:val="22"/>
                <w:szCs w:val="22"/>
              </w:rPr>
              <w:t>ffect</w:t>
            </w:r>
            <w:r w:rsidRPr="005F0BCA">
              <w:rPr>
                <w:spacing w:val="-3"/>
                <w:sz w:val="22"/>
                <w:szCs w:val="22"/>
              </w:rPr>
              <w:t>iv</w:t>
            </w:r>
            <w:r w:rsidRPr="005F0BCA">
              <w:rPr>
                <w:sz w:val="22"/>
                <w:szCs w:val="22"/>
              </w:rPr>
              <w:t>e s</w:t>
            </w:r>
            <w:r w:rsidRPr="005F0BCA">
              <w:rPr>
                <w:spacing w:val="-2"/>
                <w:sz w:val="22"/>
                <w:szCs w:val="22"/>
              </w:rPr>
              <w:t>y</w:t>
            </w:r>
            <w:r w:rsidRPr="005F0BCA">
              <w:rPr>
                <w:sz w:val="22"/>
                <w:szCs w:val="22"/>
              </w:rPr>
              <w:t>st</w:t>
            </w:r>
            <w:r w:rsidRPr="005F0BCA">
              <w:rPr>
                <w:spacing w:val="1"/>
                <w:sz w:val="22"/>
                <w:szCs w:val="22"/>
              </w:rPr>
              <w:t>em</w:t>
            </w:r>
            <w:r w:rsidRPr="005F0BCA">
              <w:rPr>
                <w:sz w:val="22"/>
                <w:szCs w:val="22"/>
              </w:rPr>
              <w:t xml:space="preserve">s </w:t>
            </w:r>
            <w:r w:rsidRPr="005F0BCA">
              <w:rPr>
                <w:spacing w:val="1"/>
                <w:sz w:val="22"/>
                <w:szCs w:val="22"/>
              </w:rPr>
              <w:t>a</w:t>
            </w:r>
            <w:r w:rsidRPr="005F0BCA">
              <w:rPr>
                <w:sz w:val="22"/>
                <w:szCs w:val="22"/>
              </w:rPr>
              <w:t>re to</w:t>
            </w:r>
            <w:r w:rsidRPr="005F0BCA">
              <w:rPr>
                <w:spacing w:val="-2"/>
                <w:sz w:val="22"/>
                <w:szCs w:val="22"/>
              </w:rPr>
              <w:t xml:space="preserve"> </w:t>
            </w:r>
            <w:r w:rsidRPr="005F0BCA">
              <w:rPr>
                <w:spacing w:val="1"/>
                <w:sz w:val="22"/>
                <w:szCs w:val="22"/>
              </w:rPr>
              <w:t>b</w:t>
            </w:r>
            <w:r w:rsidRPr="005F0BCA">
              <w:rPr>
                <w:sz w:val="22"/>
                <w:szCs w:val="22"/>
              </w:rPr>
              <w:t>e</w:t>
            </w:r>
            <w:r w:rsidRPr="005F0BCA">
              <w:rPr>
                <w:spacing w:val="-2"/>
                <w:sz w:val="22"/>
                <w:szCs w:val="22"/>
              </w:rPr>
              <w:t xml:space="preserve"> </w:t>
            </w:r>
            <w:r w:rsidRPr="005F0BCA">
              <w:rPr>
                <w:sz w:val="22"/>
                <w:szCs w:val="22"/>
              </w:rPr>
              <w:t xml:space="preserve">in </w:t>
            </w:r>
            <w:r w:rsidRPr="005F0BCA">
              <w:rPr>
                <w:spacing w:val="8"/>
                <w:sz w:val="22"/>
                <w:szCs w:val="22"/>
              </w:rPr>
              <w:t>p</w:t>
            </w:r>
            <w:r w:rsidRPr="005F0BCA">
              <w:rPr>
                <w:sz w:val="22"/>
                <w:szCs w:val="22"/>
              </w:rPr>
              <w:t>la</w:t>
            </w:r>
            <w:r w:rsidRPr="005F0BCA">
              <w:rPr>
                <w:spacing w:val="-2"/>
                <w:sz w:val="22"/>
                <w:szCs w:val="22"/>
              </w:rPr>
              <w:t>c</w:t>
            </w:r>
            <w:r w:rsidRPr="005F0BCA">
              <w:rPr>
                <w:sz w:val="22"/>
                <w:szCs w:val="22"/>
              </w:rPr>
              <w:t xml:space="preserve">e </w:t>
            </w:r>
            <w:r w:rsidRPr="005F0BCA">
              <w:rPr>
                <w:spacing w:val="1"/>
                <w:sz w:val="22"/>
                <w:szCs w:val="22"/>
              </w:rPr>
              <w:t>a</w:t>
            </w:r>
            <w:r w:rsidRPr="005F0BCA">
              <w:rPr>
                <w:spacing w:val="-2"/>
                <w:sz w:val="22"/>
                <w:szCs w:val="22"/>
              </w:rPr>
              <w:t>n</w:t>
            </w:r>
            <w:r w:rsidRPr="005F0BCA">
              <w:rPr>
                <w:sz w:val="22"/>
                <w:szCs w:val="22"/>
              </w:rPr>
              <w:t>d proce</w:t>
            </w:r>
            <w:r w:rsidRPr="005F0BCA">
              <w:rPr>
                <w:spacing w:val="-2"/>
                <w:sz w:val="22"/>
                <w:szCs w:val="22"/>
              </w:rPr>
              <w:t>d</w:t>
            </w:r>
            <w:r w:rsidRPr="005F0BCA">
              <w:rPr>
                <w:sz w:val="22"/>
                <w:szCs w:val="22"/>
              </w:rPr>
              <w:t xml:space="preserve">ures </w:t>
            </w:r>
            <w:r w:rsidRPr="005F0BCA">
              <w:rPr>
                <w:spacing w:val="-2"/>
                <w:sz w:val="22"/>
                <w:szCs w:val="22"/>
              </w:rPr>
              <w:t>o</w:t>
            </w:r>
            <w:r w:rsidRPr="005F0BCA">
              <w:rPr>
                <w:sz w:val="22"/>
                <w:szCs w:val="22"/>
              </w:rPr>
              <w:t>pera</w:t>
            </w:r>
            <w:r w:rsidRPr="005F0BCA">
              <w:rPr>
                <w:spacing w:val="-2"/>
                <w:sz w:val="22"/>
                <w:szCs w:val="22"/>
              </w:rPr>
              <w:t>t</w:t>
            </w:r>
            <w:r w:rsidRPr="005F0BCA">
              <w:rPr>
                <w:sz w:val="22"/>
                <w:szCs w:val="22"/>
              </w:rPr>
              <w:t xml:space="preserve">ed </w:t>
            </w:r>
            <w:r w:rsidRPr="005F0BCA">
              <w:rPr>
                <w:spacing w:val="-2"/>
                <w:sz w:val="22"/>
                <w:szCs w:val="22"/>
              </w:rPr>
              <w:t>s</w:t>
            </w:r>
            <w:r w:rsidRPr="005F0BCA">
              <w:rPr>
                <w:sz w:val="22"/>
                <w:szCs w:val="22"/>
              </w:rPr>
              <w:t>o t</w:t>
            </w:r>
            <w:r w:rsidRPr="005F0BCA">
              <w:rPr>
                <w:spacing w:val="-2"/>
                <w:sz w:val="22"/>
                <w:szCs w:val="22"/>
              </w:rPr>
              <w:t>h</w:t>
            </w:r>
            <w:r w:rsidRPr="005F0BCA">
              <w:rPr>
                <w:sz w:val="22"/>
                <w:szCs w:val="22"/>
              </w:rPr>
              <w:t xml:space="preserve">at </w:t>
            </w:r>
            <w:r w:rsidRPr="005F0BCA">
              <w:rPr>
                <w:spacing w:val="-2"/>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pacing w:val="1"/>
                <w:sz w:val="22"/>
                <w:szCs w:val="22"/>
              </w:rPr>
              <w:t>a</w:t>
            </w:r>
            <w:r w:rsidRPr="005F0BCA">
              <w:rPr>
                <w:sz w:val="22"/>
                <w:szCs w:val="22"/>
              </w:rPr>
              <w:t>re</w:t>
            </w:r>
            <w:r w:rsidRPr="005F0BCA">
              <w:rPr>
                <w:spacing w:val="-2"/>
                <w:sz w:val="22"/>
                <w:szCs w:val="22"/>
              </w:rPr>
              <w:t xml:space="preserve"> </w:t>
            </w:r>
            <w:r w:rsidRPr="005F0BCA">
              <w:rPr>
                <w:sz w:val="22"/>
                <w:szCs w:val="22"/>
              </w:rPr>
              <w:t>o</w:t>
            </w:r>
            <w:r w:rsidRPr="005F0BCA">
              <w:rPr>
                <w:spacing w:val="-2"/>
                <w:sz w:val="22"/>
                <w:szCs w:val="22"/>
              </w:rPr>
              <w:t>n</w:t>
            </w:r>
            <w:r w:rsidRPr="005F0BCA">
              <w:rPr>
                <w:sz w:val="22"/>
                <w:szCs w:val="22"/>
              </w:rPr>
              <w:t>ly</w:t>
            </w:r>
            <w:r w:rsidRPr="005F0BCA">
              <w:rPr>
                <w:spacing w:val="-3"/>
                <w:sz w:val="22"/>
                <w:szCs w:val="22"/>
              </w:rPr>
              <w:t xml:space="preserve"> </w:t>
            </w:r>
            <w:r w:rsidRPr="005F0BCA">
              <w:rPr>
                <w:spacing w:val="1"/>
                <w:sz w:val="22"/>
                <w:szCs w:val="22"/>
              </w:rPr>
              <w:t>a</w:t>
            </w:r>
            <w:r w:rsidRPr="005F0BCA">
              <w:rPr>
                <w:sz w:val="22"/>
                <w:szCs w:val="22"/>
              </w:rPr>
              <w:t>ut</w:t>
            </w:r>
            <w:r w:rsidRPr="005F0BCA">
              <w:rPr>
                <w:spacing w:val="1"/>
                <w:sz w:val="22"/>
                <w:szCs w:val="22"/>
              </w:rPr>
              <w:t>h</w:t>
            </w:r>
            <w:r w:rsidRPr="005F0BCA">
              <w:rPr>
                <w:sz w:val="22"/>
                <w:szCs w:val="22"/>
              </w:rPr>
              <w:t>or</w:t>
            </w:r>
            <w:r w:rsidRPr="005F0BCA">
              <w:rPr>
                <w:spacing w:val="-2"/>
                <w:sz w:val="22"/>
                <w:szCs w:val="22"/>
              </w:rPr>
              <w:t>i</w:t>
            </w:r>
            <w:r w:rsidRPr="005F0BCA">
              <w:rPr>
                <w:sz w:val="22"/>
                <w:szCs w:val="22"/>
              </w:rPr>
              <w:t xml:space="preserve">sed </w:t>
            </w:r>
            <w:r w:rsidRPr="005F0BCA">
              <w:rPr>
                <w:spacing w:val="-2"/>
                <w:sz w:val="22"/>
                <w:szCs w:val="22"/>
              </w:rPr>
              <w:t>t</w:t>
            </w:r>
            <w:r w:rsidRPr="005F0BCA">
              <w:rPr>
                <w:sz w:val="22"/>
                <w:szCs w:val="22"/>
              </w:rPr>
              <w:t xml:space="preserve">o </w:t>
            </w:r>
            <w:r w:rsidRPr="005F0BCA">
              <w:rPr>
                <w:spacing w:val="-1"/>
                <w:sz w:val="22"/>
                <w:szCs w:val="22"/>
              </w:rPr>
              <w:t>b</w:t>
            </w:r>
            <w:r w:rsidRPr="005F0BCA">
              <w:rPr>
                <w:sz w:val="22"/>
                <w:szCs w:val="22"/>
              </w:rPr>
              <w:t>o</w:t>
            </w:r>
            <w:r w:rsidRPr="005F0BCA">
              <w:rPr>
                <w:spacing w:val="-2"/>
                <w:sz w:val="22"/>
                <w:szCs w:val="22"/>
              </w:rPr>
              <w:t>n</w:t>
            </w:r>
            <w:r w:rsidRPr="005F0BCA">
              <w:rPr>
                <w:sz w:val="22"/>
                <w:szCs w:val="22"/>
              </w:rPr>
              <w:t>a</w:t>
            </w:r>
            <w:r w:rsidRPr="005F0BCA">
              <w:rPr>
                <w:spacing w:val="-2"/>
                <w:sz w:val="22"/>
                <w:szCs w:val="22"/>
              </w:rPr>
              <w:t xml:space="preserve"> </w:t>
            </w:r>
            <w:r w:rsidRPr="005F0BCA">
              <w:rPr>
                <w:spacing w:val="2"/>
                <w:sz w:val="22"/>
                <w:szCs w:val="22"/>
              </w:rPr>
              <w:t>f</w:t>
            </w:r>
            <w:r w:rsidRPr="005F0BCA">
              <w:rPr>
                <w:spacing w:val="-3"/>
                <w:sz w:val="22"/>
                <w:szCs w:val="22"/>
              </w:rPr>
              <w:t>i</w:t>
            </w:r>
            <w:r w:rsidRPr="005F0BCA">
              <w:rPr>
                <w:sz w:val="22"/>
                <w:szCs w:val="22"/>
              </w:rPr>
              <w:t xml:space="preserve">de </w:t>
            </w:r>
            <w:r w:rsidRPr="005F0BCA">
              <w:rPr>
                <w:spacing w:val="-1"/>
                <w:sz w:val="22"/>
                <w:szCs w:val="22"/>
              </w:rPr>
              <w:t>o</w:t>
            </w:r>
            <w:r w:rsidRPr="005F0BCA">
              <w:rPr>
                <w:sz w:val="22"/>
                <w:szCs w:val="22"/>
              </w:rPr>
              <w:t>fficers, st</w:t>
            </w:r>
            <w:r w:rsidRPr="005F0BCA">
              <w:rPr>
                <w:spacing w:val="-1"/>
                <w:sz w:val="22"/>
                <w:szCs w:val="22"/>
              </w:rPr>
              <w:t>a</w:t>
            </w:r>
            <w:r w:rsidRPr="005F0BCA">
              <w:rPr>
                <w:sz w:val="22"/>
                <w:szCs w:val="22"/>
              </w:rPr>
              <w:t>ff</w:t>
            </w:r>
            <w:r w:rsidRPr="005F0BCA">
              <w:rPr>
                <w:spacing w:val="1"/>
                <w:sz w:val="22"/>
                <w:szCs w:val="22"/>
              </w:rPr>
              <w:t xml:space="preserve"> </w:t>
            </w:r>
            <w:r w:rsidRPr="005F0BCA">
              <w:rPr>
                <w:sz w:val="22"/>
                <w:szCs w:val="22"/>
              </w:rPr>
              <w:t>and</w:t>
            </w:r>
            <w:r w:rsidRPr="005F0BCA">
              <w:rPr>
                <w:spacing w:val="-2"/>
                <w:sz w:val="22"/>
                <w:szCs w:val="22"/>
              </w:rPr>
              <w:t xml:space="preserve"> </w:t>
            </w:r>
            <w:r w:rsidRPr="005F0BCA">
              <w:rPr>
                <w:spacing w:val="1"/>
                <w:sz w:val="22"/>
                <w:szCs w:val="22"/>
              </w:rPr>
              <w:t>p</w:t>
            </w:r>
            <w:r w:rsidRPr="005F0BCA">
              <w:rPr>
                <w:spacing w:val="-2"/>
                <w:sz w:val="22"/>
                <w:szCs w:val="22"/>
              </w:rPr>
              <w:t>e</w:t>
            </w:r>
            <w:r w:rsidRPr="005F0BCA">
              <w:rPr>
                <w:sz w:val="22"/>
                <w:szCs w:val="22"/>
              </w:rPr>
              <w:t>nsio</w:t>
            </w:r>
            <w:r w:rsidRPr="005F0BCA">
              <w:rPr>
                <w:spacing w:val="-1"/>
                <w:sz w:val="22"/>
                <w:szCs w:val="22"/>
              </w:rPr>
              <w:t>n</w:t>
            </w:r>
            <w:r w:rsidRPr="005F0BCA">
              <w:rPr>
                <w:sz w:val="22"/>
                <w:szCs w:val="22"/>
              </w:rPr>
              <w:t xml:space="preserve">ers </w:t>
            </w:r>
            <w:r w:rsidRPr="005F0BCA">
              <w:rPr>
                <w:spacing w:val="-2"/>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z w:val="22"/>
                <w:szCs w:val="22"/>
              </w:rPr>
              <w:t xml:space="preserve">are </w:t>
            </w:r>
            <w:r w:rsidRPr="005F0BCA">
              <w:rPr>
                <w:spacing w:val="-1"/>
                <w:sz w:val="22"/>
                <w:szCs w:val="22"/>
              </w:rPr>
              <w:t>o</w:t>
            </w:r>
            <w:r w:rsidRPr="005F0BCA">
              <w:rPr>
                <w:sz w:val="22"/>
                <w:szCs w:val="22"/>
              </w:rPr>
              <w:t>nly</w:t>
            </w:r>
            <w:r w:rsidRPr="005F0BCA">
              <w:rPr>
                <w:spacing w:val="-3"/>
                <w:sz w:val="22"/>
                <w:szCs w:val="22"/>
              </w:rPr>
              <w:t xml:space="preserve"> </w:t>
            </w:r>
            <w:r w:rsidRPr="005F0BCA">
              <w:rPr>
                <w:spacing w:val="1"/>
                <w:sz w:val="22"/>
                <w:szCs w:val="22"/>
              </w:rPr>
              <w:t>m</w:t>
            </w:r>
            <w:r w:rsidRPr="005F0BCA">
              <w:rPr>
                <w:sz w:val="22"/>
                <w:szCs w:val="22"/>
              </w:rPr>
              <w:t>a</w:t>
            </w:r>
            <w:r w:rsidRPr="005F0BCA">
              <w:rPr>
                <w:spacing w:val="-2"/>
                <w:sz w:val="22"/>
                <w:szCs w:val="22"/>
              </w:rPr>
              <w:t>d</w:t>
            </w:r>
            <w:r w:rsidRPr="005F0BCA">
              <w:rPr>
                <w:sz w:val="22"/>
                <w:szCs w:val="22"/>
              </w:rPr>
              <w:t xml:space="preserve">e </w:t>
            </w:r>
            <w:r w:rsidRPr="005F0BCA">
              <w:rPr>
                <w:spacing w:val="-3"/>
                <w:sz w:val="22"/>
                <w:szCs w:val="22"/>
              </w:rPr>
              <w:t>w</w:t>
            </w:r>
            <w:r w:rsidRPr="005F0BCA">
              <w:rPr>
                <w:sz w:val="22"/>
                <w:szCs w:val="22"/>
              </w:rPr>
              <w:t>here there</w:t>
            </w:r>
            <w:r w:rsidRPr="005F0BCA">
              <w:rPr>
                <w:spacing w:val="-3"/>
                <w:sz w:val="22"/>
                <w:szCs w:val="22"/>
              </w:rPr>
              <w:t xml:space="preserve"> </w:t>
            </w:r>
            <w:r w:rsidRPr="005F0BCA">
              <w:rPr>
                <w:sz w:val="22"/>
                <w:szCs w:val="22"/>
              </w:rPr>
              <w:t>is a</w:t>
            </w:r>
            <w:r w:rsidRPr="005F0BCA">
              <w:rPr>
                <w:spacing w:val="1"/>
                <w:sz w:val="22"/>
                <w:szCs w:val="22"/>
              </w:rPr>
              <w:t xml:space="preserve"> </w:t>
            </w:r>
            <w:r w:rsidRPr="005F0BCA">
              <w:rPr>
                <w:spacing w:val="-2"/>
                <w:sz w:val="22"/>
                <w:szCs w:val="22"/>
              </w:rPr>
              <w:t>v</w:t>
            </w:r>
            <w:r w:rsidRPr="005F0BCA">
              <w:rPr>
                <w:sz w:val="22"/>
                <w:szCs w:val="22"/>
              </w:rPr>
              <w:t>al</w:t>
            </w:r>
            <w:r w:rsidRPr="005F0BCA">
              <w:rPr>
                <w:spacing w:val="-1"/>
                <w:sz w:val="22"/>
                <w:szCs w:val="22"/>
              </w:rPr>
              <w:t>i</w:t>
            </w:r>
            <w:r w:rsidRPr="005F0BCA">
              <w:rPr>
                <w:sz w:val="22"/>
                <w:szCs w:val="22"/>
              </w:rPr>
              <w:t xml:space="preserve">d </w:t>
            </w:r>
            <w:r w:rsidRPr="005F0BCA">
              <w:rPr>
                <w:spacing w:val="1"/>
                <w:sz w:val="22"/>
                <w:szCs w:val="22"/>
              </w:rPr>
              <w:t>e</w:t>
            </w:r>
            <w:r w:rsidRPr="005F0BCA">
              <w:rPr>
                <w:spacing w:val="-2"/>
                <w:sz w:val="22"/>
                <w:szCs w:val="22"/>
              </w:rPr>
              <w:t>n</w:t>
            </w:r>
            <w:r w:rsidRPr="005F0BCA">
              <w:rPr>
                <w:sz w:val="22"/>
                <w:szCs w:val="22"/>
              </w:rPr>
              <w:t>title</w:t>
            </w:r>
            <w:r w:rsidRPr="005F0BCA">
              <w:rPr>
                <w:spacing w:val="-1"/>
                <w:sz w:val="22"/>
                <w:szCs w:val="22"/>
              </w:rPr>
              <w:t>m</w:t>
            </w:r>
            <w:r w:rsidRPr="005F0BCA">
              <w:rPr>
                <w:sz w:val="22"/>
                <w:szCs w:val="22"/>
              </w:rPr>
              <w:t>ent conditi</w:t>
            </w:r>
            <w:r w:rsidRPr="005F0BCA">
              <w:rPr>
                <w:spacing w:val="-2"/>
                <w:sz w:val="22"/>
                <w:szCs w:val="22"/>
              </w:rPr>
              <w:t>o</w:t>
            </w:r>
            <w:r w:rsidRPr="005F0BCA">
              <w:rPr>
                <w:sz w:val="22"/>
                <w:szCs w:val="22"/>
              </w:rPr>
              <w:t xml:space="preserve">ns </w:t>
            </w:r>
            <w:r w:rsidRPr="005F0BCA">
              <w:rPr>
                <w:spacing w:val="-1"/>
                <w:sz w:val="22"/>
                <w:szCs w:val="22"/>
              </w:rPr>
              <w:t>a</w:t>
            </w:r>
            <w:r w:rsidRPr="005F0BCA">
              <w:rPr>
                <w:sz w:val="22"/>
                <w:szCs w:val="22"/>
              </w:rPr>
              <w:t xml:space="preserve">nd </w:t>
            </w:r>
            <w:r w:rsidRPr="005F0BCA">
              <w:rPr>
                <w:spacing w:val="-2"/>
                <w:sz w:val="22"/>
                <w:szCs w:val="22"/>
              </w:rPr>
              <w:t>c</w:t>
            </w:r>
            <w:r w:rsidRPr="005F0BCA">
              <w:rPr>
                <w:sz w:val="22"/>
                <w:szCs w:val="22"/>
              </w:rPr>
              <w:t>ontra</w:t>
            </w:r>
            <w:r w:rsidRPr="005F0BCA">
              <w:rPr>
                <w:spacing w:val="-3"/>
                <w:sz w:val="22"/>
                <w:szCs w:val="22"/>
              </w:rPr>
              <w:t>c</w:t>
            </w:r>
            <w:r w:rsidRPr="005F0BCA">
              <w:rPr>
                <w:sz w:val="22"/>
                <w:szCs w:val="22"/>
              </w:rPr>
              <w:t xml:space="preserve">ts </w:t>
            </w:r>
            <w:r w:rsidRPr="005F0BCA">
              <w:rPr>
                <w:spacing w:val="-2"/>
                <w:sz w:val="22"/>
                <w:szCs w:val="22"/>
              </w:rPr>
              <w:t>o</w:t>
            </w:r>
            <w:r w:rsidRPr="005F0BCA">
              <w:rPr>
                <w:sz w:val="22"/>
                <w:szCs w:val="22"/>
              </w:rPr>
              <w:t>f e</w:t>
            </w:r>
            <w:r w:rsidRPr="005F0BCA">
              <w:rPr>
                <w:spacing w:val="-1"/>
                <w:sz w:val="22"/>
                <w:szCs w:val="22"/>
              </w:rPr>
              <w:t>m</w:t>
            </w:r>
            <w:r w:rsidRPr="005F0BCA">
              <w:rPr>
                <w:sz w:val="22"/>
                <w:szCs w:val="22"/>
              </w:rPr>
              <w:t>plo</w:t>
            </w:r>
            <w:r w:rsidRPr="005F0BCA">
              <w:rPr>
                <w:spacing w:val="-2"/>
                <w:sz w:val="22"/>
                <w:szCs w:val="22"/>
              </w:rPr>
              <w:t>y</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 are</w:t>
            </w:r>
            <w:r w:rsidRPr="005F0BCA">
              <w:rPr>
                <w:spacing w:val="-2"/>
                <w:sz w:val="22"/>
                <w:szCs w:val="22"/>
              </w:rPr>
              <w:t xml:space="preserve"> a</w:t>
            </w:r>
            <w:r w:rsidRPr="005F0BCA">
              <w:rPr>
                <w:sz w:val="22"/>
                <w:szCs w:val="22"/>
              </w:rPr>
              <w:t>ppl</w:t>
            </w:r>
            <w:r w:rsidRPr="005F0BCA">
              <w:rPr>
                <w:spacing w:val="-1"/>
                <w:sz w:val="22"/>
                <w:szCs w:val="22"/>
              </w:rPr>
              <w:t>i</w:t>
            </w:r>
            <w:r w:rsidRPr="005F0BCA">
              <w:rPr>
                <w:sz w:val="22"/>
                <w:szCs w:val="22"/>
              </w:rPr>
              <w:t xml:space="preserve">ed </w:t>
            </w:r>
            <w:r w:rsidRPr="005F0BCA">
              <w:rPr>
                <w:spacing w:val="-2"/>
                <w:sz w:val="22"/>
                <w:szCs w:val="22"/>
              </w:rPr>
              <w:t>c</w:t>
            </w:r>
            <w:r w:rsidRPr="005F0BCA">
              <w:rPr>
                <w:sz w:val="22"/>
                <w:szCs w:val="22"/>
              </w:rPr>
              <w:t>or</w:t>
            </w:r>
            <w:r w:rsidRPr="005F0BCA">
              <w:rPr>
                <w:spacing w:val="-2"/>
                <w:sz w:val="22"/>
                <w:szCs w:val="22"/>
              </w:rPr>
              <w:t>r</w:t>
            </w:r>
            <w:r w:rsidRPr="005F0BCA">
              <w:rPr>
                <w:sz w:val="22"/>
                <w:szCs w:val="22"/>
              </w:rPr>
              <w:t>ectly</w:t>
            </w:r>
            <w:r w:rsidRPr="005F0BCA">
              <w:rPr>
                <w:spacing w:val="-3"/>
                <w:sz w:val="22"/>
                <w:szCs w:val="22"/>
              </w:rPr>
              <w:t xml:space="preserve"> </w:t>
            </w:r>
            <w:r w:rsidRPr="005F0BCA">
              <w:rPr>
                <w:spacing w:val="1"/>
                <w:sz w:val="22"/>
                <w:szCs w:val="22"/>
              </w:rPr>
              <w:t>o</w:t>
            </w:r>
            <w:r w:rsidRPr="005F0BCA">
              <w:rPr>
                <w:sz w:val="22"/>
                <w:szCs w:val="22"/>
              </w:rPr>
              <w:t>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er</w:t>
            </w:r>
            <w:r w:rsidRPr="005F0BCA">
              <w:rPr>
                <w:spacing w:val="-3"/>
                <w:sz w:val="22"/>
                <w:szCs w:val="22"/>
              </w:rPr>
              <w:t xml:space="preserve"> </w:t>
            </w:r>
            <w:r w:rsidRPr="005F0BCA">
              <w:rPr>
                <w:sz w:val="22"/>
                <w:szCs w:val="22"/>
              </w:rPr>
              <w:t xml:space="preserve">and </w:t>
            </w:r>
            <w:r w:rsidRPr="005F0BCA">
              <w:rPr>
                <w:spacing w:val="-2"/>
                <w:sz w:val="22"/>
                <w:szCs w:val="22"/>
              </w:rPr>
              <w:t>s</w:t>
            </w:r>
            <w:r w:rsidRPr="005F0BCA">
              <w:rPr>
                <w:sz w:val="22"/>
                <w:szCs w:val="22"/>
              </w:rPr>
              <w:t>t</w:t>
            </w:r>
            <w:r w:rsidRPr="005F0BCA">
              <w:rPr>
                <w:spacing w:val="-1"/>
                <w:sz w:val="22"/>
                <w:szCs w:val="22"/>
              </w:rPr>
              <w:t>a</w:t>
            </w:r>
            <w:r w:rsidRPr="005F0BCA">
              <w:rPr>
                <w:sz w:val="22"/>
                <w:szCs w:val="22"/>
              </w:rPr>
              <w:t>ff na</w:t>
            </w:r>
            <w:r w:rsidRPr="005F0BCA">
              <w:rPr>
                <w:spacing w:val="-1"/>
                <w:sz w:val="22"/>
                <w:szCs w:val="22"/>
              </w:rPr>
              <w:t>m</w:t>
            </w:r>
            <w:r w:rsidRPr="005F0BCA">
              <w:rPr>
                <w:sz w:val="22"/>
                <w:szCs w:val="22"/>
              </w:rPr>
              <w:t>es list</w:t>
            </w:r>
            <w:r w:rsidRPr="005F0BCA">
              <w:rPr>
                <w:spacing w:val="-1"/>
                <w:sz w:val="22"/>
                <w:szCs w:val="22"/>
              </w:rPr>
              <w:t>e</w:t>
            </w:r>
            <w:r w:rsidRPr="005F0BCA">
              <w:rPr>
                <w:sz w:val="22"/>
                <w:szCs w:val="22"/>
              </w:rPr>
              <w:t xml:space="preserve">d </w:t>
            </w:r>
            <w:r w:rsidRPr="005F0BCA">
              <w:rPr>
                <w:spacing w:val="-1"/>
                <w:sz w:val="22"/>
                <w:szCs w:val="22"/>
              </w:rPr>
              <w:t>o</w:t>
            </w:r>
            <w:r w:rsidRPr="005F0BCA">
              <w:rPr>
                <w:sz w:val="22"/>
                <w:szCs w:val="22"/>
              </w:rPr>
              <w:t>n t</w:t>
            </w:r>
            <w:r w:rsidRPr="005F0BCA">
              <w:rPr>
                <w:spacing w:val="-2"/>
                <w:sz w:val="22"/>
                <w:szCs w:val="22"/>
              </w:rPr>
              <w:t>h</w:t>
            </w:r>
            <w:r w:rsidRPr="005F0BCA">
              <w:rPr>
                <w:sz w:val="22"/>
                <w:szCs w:val="22"/>
              </w:rPr>
              <w:t xml:space="preserve">e </w:t>
            </w:r>
            <w:r w:rsidRPr="005F0BCA">
              <w:rPr>
                <w:spacing w:val="-1"/>
                <w:sz w:val="22"/>
                <w:szCs w:val="22"/>
              </w:rPr>
              <w:t>p</w:t>
            </w:r>
            <w:r w:rsidRPr="005F0BCA">
              <w:rPr>
                <w:spacing w:val="-2"/>
                <w:sz w:val="22"/>
                <w:szCs w:val="22"/>
              </w:rPr>
              <w:t>a</w:t>
            </w:r>
            <w:r w:rsidRPr="005F0BCA">
              <w:rPr>
                <w:spacing w:val="-3"/>
                <w:sz w:val="22"/>
                <w:szCs w:val="22"/>
              </w:rPr>
              <w:t>y</w:t>
            </w:r>
            <w:r w:rsidRPr="005F0BCA">
              <w:rPr>
                <w:sz w:val="22"/>
                <w:szCs w:val="22"/>
              </w:rPr>
              <w:t>roll</w:t>
            </w:r>
            <w:r w:rsidRPr="005F0BCA">
              <w:rPr>
                <w:spacing w:val="-1"/>
                <w:sz w:val="22"/>
                <w:szCs w:val="22"/>
              </w:rPr>
              <w:t xml:space="preserve"> </w:t>
            </w:r>
            <w:r w:rsidRPr="005F0BCA">
              <w:rPr>
                <w:spacing w:val="1"/>
                <w:sz w:val="22"/>
                <w:szCs w:val="22"/>
              </w:rPr>
              <w:t>a</w:t>
            </w:r>
            <w:r w:rsidRPr="005F0BCA">
              <w:rPr>
                <w:sz w:val="22"/>
                <w:szCs w:val="22"/>
              </w:rPr>
              <w:t>re c</w:t>
            </w:r>
            <w:r w:rsidRPr="005F0BCA">
              <w:rPr>
                <w:spacing w:val="1"/>
                <w:sz w:val="22"/>
                <w:szCs w:val="22"/>
              </w:rPr>
              <w:t>h</w:t>
            </w:r>
            <w:r w:rsidRPr="005F0BCA">
              <w:rPr>
                <w:sz w:val="22"/>
                <w:szCs w:val="22"/>
              </w:rPr>
              <w:t>ecked</w:t>
            </w:r>
            <w:r w:rsidRPr="005F0BCA">
              <w:rPr>
                <w:spacing w:val="-2"/>
                <w:sz w:val="22"/>
                <w:szCs w:val="22"/>
              </w:rPr>
              <w:t xml:space="preserve"> </w:t>
            </w:r>
            <w:r w:rsidRPr="005F0BCA">
              <w:rPr>
                <w:sz w:val="22"/>
                <w:szCs w:val="22"/>
              </w:rPr>
              <w:t>at r</w:t>
            </w:r>
            <w:r w:rsidRPr="005F0BCA">
              <w:rPr>
                <w:spacing w:val="-3"/>
                <w:sz w:val="22"/>
                <w:szCs w:val="22"/>
              </w:rPr>
              <w:t>e</w:t>
            </w:r>
            <w:r w:rsidRPr="005F0BCA">
              <w:rPr>
                <w:spacing w:val="-2"/>
                <w:sz w:val="22"/>
                <w:szCs w:val="22"/>
              </w:rPr>
              <w:t>g</w:t>
            </w:r>
            <w:r w:rsidRPr="005F0BCA">
              <w:rPr>
                <w:sz w:val="22"/>
                <w:szCs w:val="22"/>
              </w:rPr>
              <w:t>ular int</w:t>
            </w:r>
            <w:r w:rsidRPr="005F0BCA">
              <w:rPr>
                <w:spacing w:val="1"/>
                <w:sz w:val="22"/>
                <w:szCs w:val="22"/>
              </w:rPr>
              <w:t>e</w:t>
            </w:r>
            <w:r w:rsidRPr="005F0BCA">
              <w:rPr>
                <w:sz w:val="22"/>
                <w:szCs w:val="22"/>
              </w:rPr>
              <w:t>r</w:t>
            </w:r>
            <w:r w:rsidRPr="005F0BCA">
              <w:rPr>
                <w:spacing w:val="-4"/>
                <w:sz w:val="22"/>
                <w:szCs w:val="22"/>
              </w:rPr>
              <w:t>v</w:t>
            </w:r>
            <w:r w:rsidRPr="005F0BCA">
              <w:rPr>
                <w:sz w:val="22"/>
                <w:szCs w:val="22"/>
              </w:rPr>
              <w:t>als to</w:t>
            </w:r>
            <w:r w:rsidRPr="005F0BCA">
              <w:rPr>
                <w:spacing w:val="1"/>
                <w:sz w:val="22"/>
                <w:szCs w:val="22"/>
              </w:rPr>
              <w:t xml:space="preserve"> </w:t>
            </w:r>
            <w:r w:rsidRPr="005F0BCA">
              <w:rPr>
                <w:spacing w:val="-2"/>
                <w:sz w:val="22"/>
                <w:szCs w:val="22"/>
              </w:rPr>
              <w:t>v</w:t>
            </w:r>
            <w:r w:rsidRPr="005F0BCA">
              <w:rPr>
                <w:sz w:val="22"/>
                <w:szCs w:val="22"/>
              </w:rPr>
              <w:t>er</w:t>
            </w:r>
            <w:r w:rsidRPr="005F0BCA">
              <w:rPr>
                <w:spacing w:val="-2"/>
                <w:sz w:val="22"/>
                <w:szCs w:val="22"/>
              </w:rPr>
              <w:t>i</w:t>
            </w:r>
            <w:r w:rsidRPr="005F0BCA">
              <w:rPr>
                <w:spacing w:val="2"/>
                <w:sz w:val="22"/>
                <w:szCs w:val="22"/>
              </w:rPr>
              <w:t>f</w:t>
            </w:r>
            <w:r w:rsidRPr="005F0BCA">
              <w:rPr>
                <w:sz w:val="22"/>
                <w:szCs w:val="22"/>
              </w:rPr>
              <w:t>y</w:t>
            </w:r>
            <w:r w:rsidRPr="005F0BCA">
              <w:rPr>
                <w:spacing w:val="-3"/>
                <w:sz w:val="22"/>
                <w:szCs w:val="22"/>
              </w:rPr>
              <w:t xml:space="preserve"> </w:t>
            </w:r>
            <w:r w:rsidRPr="005F0BCA">
              <w:rPr>
                <w:spacing w:val="1"/>
                <w:sz w:val="22"/>
                <w:szCs w:val="22"/>
              </w:rPr>
              <w:t>a</w:t>
            </w:r>
            <w:r w:rsidRPr="005F0BCA">
              <w:rPr>
                <w:sz w:val="22"/>
                <w:szCs w:val="22"/>
              </w:rPr>
              <w:t xml:space="preserve">ccuracy and </w:t>
            </w:r>
            <w:r w:rsidRPr="005F0BCA">
              <w:rPr>
                <w:spacing w:val="-2"/>
                <w:sz w:val="22"/>
                <w:szCs w:val="22"/>
              </w:rPr>
              <w:t>c</w:t>
            </w:r>
            <w:r w:rsidRPr="005F0BCA">
              <w:rPr>
                <w:sz w:val="22"/>
                <w:szCs w:val="22"/>
              </w:rPr>
              <w:t>o</w:t>
            </w:r>
            <w:r w:rsidRPr="005F0BCA">
              <w:rPr>
                <w:spacing w:val="-1"/>
                <w:sz w:val="22"/>
                <w:szCs w:val="22"/>
              </w:rPr>
              <w:t>m</w:t>
            </w:r>
            <w:r w:rsidRPr="005F0BCA">
              <w:rPr>
                <w:sz w:val="22"/>
                <w:szCs w:val="22"/>
              </w:rPr>
              <w:t>ple</w:t>
            </w:r>
            <w:r w:rsidRPr="005F0BCA">
              <w:rPr>
                <w:spacing w:val="-2"/>
                <w:sz w:val="22"/>
                <w:szCs w:val="22"/>
              </w:rPr>
              <w:t>t</w:t>
            </w:r>
            <w:r w:rsidRPr="005F0BCA">
              <w:rPr>
                <w:sz w:val="22"/>
                <w:szCs w:val="22"/>
              </w:rPr>
              <w:t>enes</w:t>
            </w:r>
            <w:r w:rsidRPr="005F0BCA">
              <w:rPr>
                <w:spacing w:val="-3"/>
                <w:sz w:val="22"/>
                <w:szCs w:val="22"/>
              </w:rPr>
              <w:t>s</w:t>
            </w:r>
            <w:r w:rsidRPr="005F0BCA">
              <w:rPr>
                <w:sz w:val="22"/>
                <w:szCs w:val="22"/>
              </w:rPr>
              <w:t>.</w:t>
            </w:r>
          </w:p>
        </w:tc>
      </w:tr>
      <w:tr w:rsidR="0043627B" w:rsidRPr="005F0BCA" w14:paraId="07E3AB97"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C88002" w14:textId="276695CE" w:rsidR="0043627B" w:rsidRPr="005F0BCA" w:rsidRDefault="0043627B" w:rsidP="00FD101C">
            <w:pPr>
              <w:pStyle w:val="BodyText"/>
              <w:tabs>
                <w:tab w:val="left" w:pos="99"/>
              </w:tabs>
              <w:spacing w:after="120" w:line="276" w:lineRule="auto"/>
              <w:ind w:left="22" w:firstLine="0"/>
            </w:pPr>
            <w:r w:rsidRPr="005F0BCA">
              <w:rPr>
                <w:spacing w:val="1"/>
                <w:sz w:val="22"/>
                <w:szCs w:val="22"/>
              </w:rPr>
              <w:t>T</w:t>
            </w:r>
            <w:r w:rsidRPr="005F0BCA">
              <w:rPr>
                <w:spacing w:val="-2"/>
                <w:sz w:val="22"/>
                <w:szCs w:val="22"/>
              </w:rPr>
              <w:t>h</w:t>
            </w:r>
            <w:r w:rsidRPr="005F0BCA">
              <w:rPr>
                <w:sz w:val="22"/>
                <w:szCs w:val="22"/>
              </w:rPr>
              <w:t>e PFCC</w:t>
            </w:r>
            <w:r w:rsidRPr="005F0BCA">
              <w:rPr>
                <w:spacing w:val="-1"/>
                <w:sz w:val="22"/>
                <w:szCs w:val="22"/>
              </w:rPr>
              <w:t xml:space="preserve"> </w:t>
            </w:r>
            <w:r w:rsidR="00FD101C" w:rsidRPr="005F0BCA">
              <w:rPr>
                <w:sz w:val="22"/>
                <w:szCs w:val="22"/>
              </w:rPr>
              <w:t>Monitoring Officer</w:t>
            </w:r>
            <w:r w:rsidRPr="005F0BCA">
              <w:rPr>
                <w:sz w:val="22"/>
                <w:szCs w:val="22"/>
              </w:rPr>
              <w:t xml:space="preserve"> s</w:t>
            </w:r>
            <w:r w:rsidRPr="005F0BCA">
              <w:rPr>
                <w:spacing w:val="1"/>
                <w:sz w:val="22"/>
                <w:szCs w:val="22"/>
              </w:rPr>
              <w:t>h</w:t>
            </w:r>
            <w:r w:rsidRPr="005F0BCA">
              <w:rPr>
                <w:sz w:val="22"/>
                <w:szCs w:val="22"/>
              </w:rPr>
              <w:t>all</w:t>
            </w:r>
            <w:r w:rsidRPr="005F0BCA">
              <w:rPr>
                <w:spacing w:val="-1"/>
                <w:sz w:val="22"/>
                <w:szCs w:val="22"/>
              </w:rPr>
              <w:t xml:space="preserve"> </w:t>
            </w:r>
            <w:r w:rsidRPr="005F0BCA">
              <w:rPr>
                <w:spacing w:val="1"/>
                <w:sz w:val="22"/>
                <w:szCs w:val="22"/>
              </w:rPr>
              <w:t>m</w:t>
            </w:r>
            <w:r w:rsidRPr="005F0BCA">
              <w:rPr>
                <w:sz w:val="22"/>
                <w:szCs w:val="22"/>
              </w:rPr>
              <w:t>ake</w:t>
            </w:r>
            <w:r w:rsidRPr="005F0BCA">
              <w:rPr>
                <w:spacing w:val="-2"/>
                <w:sz w:val="22"/>
                <w:szCs w:val="22"/>
              </w:rPr>
              <w:t xml:space="preserve"> </w:t>
            </w:r>
            <w:r w:rsidRPr="005F0BCA">
              <w:rPr>
                <w:spacing w:val="1"/>
                <w:sz w:val="22"/>
                <w:szCs w:val="22"/>
              </w:rPr>
              <w:t>a</w:t>
            </w:r>
            <w:r w:rsidRPr="005F0BCA">
              <w:rPr>
                <w:sz w:val="22"/>
                <w:szCs w:val="22"/>
              </w:rPr>
              <w:t>r</w:t>
            </w:r>
            <w:r w:rsidRPr="005F0BCA">
              <w:rPr>
                <w:spacing w:val="-2"/>
                <w:sz w:val="22"/>
                <w:szCs w:val="22"/>
              </w:rPr>
              <w:t>r</w:t>
            </w:r>
            <w:r w:rsidRPr="005F0BCA">
              <w:rPr>
                <w:sz w:val="22"/>
                <w:szCs w:val="22"/>
              </w:rPr>
              <w:t>an</w:t>
            </w:r>
            <w:r w:rsidRPr="005F0BCA">
              <w:rPr>
                <w:spacing w:val="-2"/>
                <w:sz w:val="22"/>
                <w:szCs w:val="22"/>
              </w:rPr>
              <w:t>ge</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ts</w:t>
            </w:r>
            <w:r w:rsidRPr="005F0BCA">
              <w:rPr>
                <w:spacing w:val="-2"/>
                <w:sz w:val="22"/>
                <w:szCs w:val="22"/>
              </w:rPr>
              <w:t xml:space="preserve"> </w:t>
            </w:r>
            <w:r w:rsidRPr="005F0BCA">
              <w:rPr>
                <w:spacing w:val="2"/>
                <w:sz w:val="22"/>
                <w:szCs w:val="22"/>
              </w:rPr>
              <w:t>f</w:t>
            </w:r>
            <w:r w:rsidRPr="005F0BCA">
              <w:rPr>
                <w:sz w:val="22"/>
                <w:szCs w:val="22"/>
              </w:rPr>
              <w:t>or</w:t>
            </w:r>
            <w:r w:rsidRPr="005F0BCA">
              <w:rPr>
                <w:spacing w:val="-3"/>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1"/>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pacing w:val="-2"/>
                <w:sz w:val="22"/>
                <w:szCs w:val="22"/>
              </w:rPr>
              <w:t>e</w:t>
            </w:r>
            <w:r w:rsidRPr="005F0BCA">
              <w:rPr>
                <w:sz w:val="22"/>
                <w:szCs w:val="22"/>
              </w:rPr>
              <w:t>nt</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1"/>
                <w:sz w:val="22"/>
                <w:szCs w:val="22"/>
              </w:rPr>
              <w:t>a</w:t>
            </w:r>
            <w:r w:rsidRPr="005F0BCA">
              <w:rPr>
                <w:sz w:val="22"/>
                <w:szCs w:val="22"/>
              </w:rPr>
              <w:t>ll</w:t>
            </w:r>
            <w:r w:rsidRPr="005F0BCA">
              <w:rPr>
                <w:spacing w:val="-1"/>
                <w:sz w:val="22"/>
                <w:szCs w:val="22"/>
              </w:rPr>
              <w:t xml:space="preserve"> </w:t>
            </w:r>
            <w:r w:rsidRPr="005F0BCA">
              <w:rPr>
                <w:sz w:val="22"/>
                <w:szCs w:val="22"/>
              </w:rPr>
              <w:t>PFCC tra</w:t>
            </w:r>
            <w:r w:rsidRPr="005F0BCA">
              <w:rPr>
                <w:spacing w:val="-3"/>
                <w:sz w:val="22"/>
                <w:szCs w:val="22"/>
              </w:rPr>
              <w:t>v</w:t>
            </w:r>
            <w:r w:rsidRPr="005F0BCA">
              <w:rPr>
                <w:sz w:val="22"/>
                <w:szCs w:val="22"/>
              </w:rPr>
              <w:t xml:space="preserve">el and </w:t>
            </w:r>
            <w:r w:rsidRPr="005F0BCA">
              <w:rPr>
                <w:spacing w:val="1"/>
                <w:sz w:val="22"/>
                <w:szCs w:val="22"/>
              </w:rPr>
              <w:t>e</w:t>
            </w:r>
            <w:r w:rsidRPr="005F0BCA">
              <w:rPr>
                <w:spacing w:val="-3"/>
                <w:sz w:val="22"/>
                <w:szCs w:val="22"/>
              </w:rPr>
              <w:t>x</w:t>
            </w:r>
            <w:r w:rsidRPr="005F0BCA">
              <w:rPr>
                <w:sz w:val="22"/>
                <w:szCs w:val="22"/>
              </w:rPr>
              <w:t>p</w:t>
            </w:r>
            <w:r w:rsidRPr="005F0BCA">
              <w:rPr>
                <w:spacing w:val="-2"/>
                <w:sz w:val="22"/>
                <w:szCs w:val="22"/>
              </w:rPr>
              <w:t>e</w:t>
            </w:r>
            <w:r w:rsidRPr="005F0BCA">
              <w:rPr>
                <w:sz w:val="22"/>
                <w:szCs w:val="22"/>
              </w:rPr>
              <w:t>nses c</w:t>
            </w:r>
            <w:r w:rsidRPr="005F0BCA">
              <w:rPr>
                <w:spacing w:val="-3"/>
                <w:sz w:val="22"/>
                <w:szCs w:val="22"/>
              </w:rPr>
              <w:t>l</w:t>
            </w:r>
            <w:r w:rsidRPr="005F0BCA">
              <w:rPr>
                <w:sz w:val="22"/>
                <w:szCs w:val="22"/>
              </w:rPr>
              <w:t>aims.</w:t>
            </w:r>
            <w:r w:rsidRPr="005F0BCA">
              <w:rPr>
                <w:spacing w:val="-2"/>
                <w:sz w:val="22"/>
                <w:szCs w:val="22"/>
              </w:rPr>
              <w:t xml:space="preserve"> </w:t>
            </w:r>
            <w:r w:rsidRPr="005F0BCA">
              <w:rPr>
                <w:sz w:val="22"/>
                <w:szCs w:val="22"/>
              </w:rPr>
              <w:t>Such</w:t>
            </w:r>
            <w:r w:rsidRPr="005F0BCA">
              <w:rPr>
                <w:spacing w:val="-2"/>
                <w:sz w:val="22"/>
                <w:szCs w:val="22"/>
              </w:rPr>
              <w:t xml:space="preserve"> </w:t>
            </w:r>
            <w:r w:rsidRPr="005F0BCA">
              <w:rPr>
                <w:sz w:val="22"/>
                <w:szCs w:val="22"/>
              </w:rPr>
              <w:t xml:space="preserve">claims </w:t>
            </w:r>
            <w:r w:rsidRPr="005F0BCA">
              <w:rPr>
                <w:spacing w:val="-2"/>
                <w:sz w:val="22"/>
                <w:szCs w:val="22"/>
              </w:rPr>
              <w:t>s</w:t>
            </w:r>
            <w:r w:rsidRPr="005F0BCA">
              <w:rPr>
                <w:sz w:val="22"/>
                <w:szCs w:val="22"/>
              </w:rPr>
              <w:t>h</w:t>
            </w:r>
            <w:r w:rsidRPr="005F0BCA">
              <w:rPr>
                <w:spacing w:val="-2"/>
                <w:sz w:val="22"/>
                <w:szCs w:val="22"/>
              </w:rPr>
              <w:t>o</w:t>
            </w:r>
            <w:r w:rsidRPr="005F0BCA">
              <w:rPr>
                <w:sz w:val="22"/>
                <w:szCs w:val="22"/>
              </w:rPr>
              <w:t xml:space="preserve">uld </w:t>
            </w:r>
            <w:r w:rsidRPr="005F0BCA">
              <w:rPr>
                <w:spacing w:val="-2"/>
                <w:sz w:val="22"/>
                <w:szCs w:val="22"/>
              </w:rPr>
              <w:t>b</w:t>
            </w:r>
            <w:r w:rsidRPr="005F0BCA">
              <w:rPr>
                <w:sz w:val="22"/>
                <w:szCs w:val="22"/>
              </w:rPr>
              <w:t xml:space="preserve">e in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prescr</w:t>
            </w:r>
            <w:r w:rsidRPr="005F0BCA">
              <w:rPr>
                <w:spacing w:val="-1"/>
                <w:sz w:val="22"/>
                <w:szCs w:val="22"/>
              </w:rPr>
              <w:t>i</w:t>
            </w:r>
            <w:r w:rsidRPr="005F0BCA">
              <w:rPr>
                <w:sz w:val="22"/>
                <w:szCs w:val="22"/>
              </w:rPr>
              <w:t>b</w:t>
            </w:r>
            <w:r w:rsidRPr="005F0BCA">
              <w:rPr>
                <w:spacing w:val="-2"/>
                <w:sz w:val="22"/>
                <w:szCs w:val="22"/>
              </w:rPr>
              <w:t>e</w:t>
            </w:r>
            <w:r w:rsidRPr="005F0BCA">
              <w:rPr>
                <w:sz w:val="22"/>
                <w:szCs w:val="22"/>
              </w:rPr>
              <w:t>d</w:t>
            </w:r>
            <w:r w:rsidRPr="005F0BCA">
              <w:rPr>
                <w:spacing w:val="-2"/>
                <w:sz w:val="22"/>
                <w:szCs w:val="22"/>
              </w:rPr>
              <w:t xml:space="preserve"> </w:t>
            </w:r>
            <w:r w:rsidRPr="005F0BCA">
              <w:rPr>
                <w:spacing w:val="2"/>
                <w:sz w:val="22"/>
                <w:szCs w:val="22"/>
              </w:rPr>
              <w:t>f</w:t>
            </w:r>
            <w:r w:rsidRPr="005F0BCA">
              <w:rPr>
                <w:sz w:val="22"/>
                <w:szCs w:val="22"/>
              </w:rPr>
              <w:t>o</w:t>
            </w:r>
            <w:r w:rsidRPr="005F0BCA">
              <w:rPr>
                <w:spacing w:val="-4"/>
                <w:sz w:val="22"/>
                <w:szCs w:val="22"/>
              </w:rPr>
              <w:t>r</w:t>
            </w:r>
            <w:r w:rsidRPr="005F0BCA">
              <w:rPr>
                <w:spacing w:val="1"/>
                <w:sz w:val="22"/>
                <w:szCs w:val="22"/>
              </w:rPr>
              <w:t>m</w:t>
            </w:r>
            <w:r w:rsidRPr="005F0BCA">
              <w:rPr>
                <w:sz w:val="22"/>
                <w:szCs w:val="22"/>
              </w:rPr>
              <w:t xml:space="preserve">, </w:t>
            </w:r>
            <w:r w:rsidRPr="005F0BCA">
              <w:rPr>
                <w:spacing w:val="-2"/>
                <w:sz w:val="22"/>
                <w:szCs w:val="22"/>
              </w:rPr>
              <w:t>d</w:t>
            </w:r>
            <w:r w:rsidRPr="005F0BCA">
              <w:rPr>
                <w:sz w:val="22"/>
                <w:szCs w:val="22"/>
              </w:rPr>
              <w:t>uly co</w:t>
            </w:r>
            <w:r w:rsidRPr="005F0BCA">
              <w:rPr>
                <w:spacing w:val="1"/>
                <w:sz w:val="22"/>
                <w:szCs w:val="22"/>
              </w:rPr>
              <w:t>m</w:t>
            </w:r>
            <w:r w:rsidRPr="005F0BCA">
              <w:rPr>
                <w:sz w:val="22"/>
                <w:szCs w:val="22"/>
              </w:rPr>
              <w:t>p</w:t>
            </w:r>
            <w:r w:rsidRPr="005F0BCA">
              <w:rPr>
                <w:spacing w:val="-3"/>
                <w:sz w:val="22"/>
                <w:szCs w:val="22"/>
              </w:rPr>
              <w:t>l</w:t>
            </w:r>
            <w:r w:rsidRPr="005F0BCA">
              <w:rPr>
                <w:sz w:val="22"/>
                <w:szCs w:val="22"/>
              </w:rPr>
              <w:t>et</w:t>
            </w:r>
            <w:r w:rsidRPr="005F0BCA">
              <w:rPr>
                <w:spacing w:val="-1"/>
                <w:sz w:val="22"/>
                <w:szCs w:val="22"/>
              </w:rPr>
              <w:t>e</w:t>
            </w:r>
            <w:r w:rsidRPr="005F0BCA">
              <w:rPr>
                <w:sz w:val="22"/>
                <w:szCs w:val="22"/>
              </w:rPr>
              <w:t xml:space="preserve">d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2"/>
                <w:sz w:val="22"/>
                <w:szCs w:val="22"/>
              </w:rPr>
              <w:t>c</w:t>
            </w:r>
            <w:r w:rsidRPr="005F0BCA">
              <w:rPr>
                <w:sz w:val="22"/>
                <w:szCs w:val="22"/>
              </w:rPr>
              <w:t>ert</w:t>
            </w:r>
            <w:r w:rsidRPr="005F0BCA">
              <w:rPr>
                <w:spacing w:val="-1"/>
                <w:sz w:val="22"/>
                <w:szCs w:val="22"/>
              </w:rPr>
              <w:t>i</w:t>
            </w:r>
            <w:r w:rsidRPr="005F0BCA">
              <w:rPr>
                <w:spacing w:val="2"/>
                <w:sz w:val="22"/>
                <w:szCs w:val="22"/>
              </w:rPr>
              <w:t>f</w:t>
            </w:r>
            <w:r w:rsidRPr="005F0BCA">
              <w:rPr>
                <w:spacing w:val="-3"/>
                <w:sz w:val="22"/>
                <w:szCs w:val="22"/>
              </w:rPr>
              <w:t>i</w:t>
            </w:r>
            <w:r w:rsidRPr="005F0BCA">
              <w:rPr>
                <w:spacing w:val="-2"/>
                <w:sz w:val="22"/>
                <w:szCs w:val="22"/>
              </w:rPr>
              <w:t>e</w:t>
            </w:r>
            <w:r w:rsidRPr="005F0BCA">
              <w:rPr>
                <w:sz w:val="22"/>
                <w:szCs w:val="22"/>
              </w:rPr>
              <w:t>d. Cert</w:t>
            </w:r>
            <w:r w:rsidRPr="005F0BCA">
              <w:rPr>
                <w:spacing w:val="-3"/>
                <w:sz w:val="22"/>
                <w:szCs w:val="22"/>
              </w:rPr>
              <w:t>i</w:t>
            </w:r>
            <w:r w:rsidRPr="005F0BCA">
              <w:rPr>
                <w:spacing w:val="2"/>
                <w:sz w:val="22"/>
                <w:szCs w:val="22"/>
              </w:rPr>
              <w:t>f</w:t>
            </w:r>
            <w:r w:rsidRPr="005F0BCA">
              <w:rPr>
                <w:sz w:val="22"/>
                <w:szCs w:val="22"/>
              </w:rPr>
              <w:t>icati</w:t>
            </w:r>
            <w:r w:rsidRPr="005F0BCA">
              <w:rPr>
                <w:spacing w:val="-2"/>
                <w:sz w:val="22"/>
                <w:szCs w:val="22"/>
              </w:rPr>
              <w:t>o</w:t>
            </w:r>
            <w:r w:rsidRPr="005F0BCA">
              <w:rPr>
                <w:sz w:val="22"/>
                <w:szCs w:val="22"/>
              </w:rPr>
              <w:t xml:space="preserve">n is </w:t>
            </w:r>
            <w:r w:rsidRPr="005F0BCA">
              <w:rPr>
                <w:spacing w:val="-2"/>
                <w:sz w:val="22"/>
                <w:szCs w:val="22"/>
              </w:rPr>
              <w:t>t</w:t>
            </w:r>
            <w:r w:rsidRPr="005F0BCA">
              <w:rPr>
                <w:sz w:val="22"/>
                <w:szCs w:val="22"/>
              </w:rPr>
              <w:t>aken</w:t>
            </w:r>
            <w:r w:rsidRPr="005F0BCA">
              <w:rPr>
                <w:spacing w:val="-2"/>
                <w:sz w:val="22"/>
                <w:szCs w:val="22"/>
              </w:rPr>
              <w:t xml:space="preserve"> </w:t>
            </w:r>
            <w:r w:rsidRPr="005F0BCA">
              <w:rPr>
                <w:sz w:val="22"/>
                <w:szCs w:val="22"/>
              </w:rPr>
              <w:t>to</w:t>
            </w:r>
            <w:r w:rsidRPr="005F0BCA">
              <w:rPr>
                <w:spacing w:val="-2"/>
                <w:sz w:val="22"/>
                <w:szCs w:val="22"/>
              </w:rPr>
              <w:t xml:space="preserve"> </w:t>
            </w:r>
            <w:r w:rsidRPr="005F0BCA">
              <w:rPr>
                <w:spacing w:val="1"/>
                <w:sz w:val="22"/>
                <w:szCs w:val="22"/>
              </w:rPr>
              <w:t>m</w:t>
            </w:r>
            <w:r w:rsidRPr="005F0BCA">
              <w:rPr>
                <w:sz w:val="22"/>
                <w:szCs w:val="22"/>
              </w:rPr>
              <w:t>e</w:t>
            </w:r>
            <w:r w:rsidRPr="005F0BCA">
              <w:rPr>
                <w:spacing w:val="-2"/>
                <w:sz w:val="22"/>
                <w:szCs w:val="22"/>
              </w:rPr>
              <w:t>a</w:t>
            </w:r>
            <w:r w:rsidRPr="005F0BCA">
              <w:rPr>
                <w:sz w:val="22"/>
                <w:szCs w:val="22"/>
              </w:rPr>
              <w:t xml:space="preserve">n </w:t>
            </w:r>
            <w:r w:rsidRPr="005F0BCA">
              <w:rPr>
                <w:spacing w:val="-2"/>
                <w:sz w:val="22"/>
                <w:szCs w:val="22"/>
              </w:rPr>
              <w:t>t</w:t>
            </w:r>
            <w:r w:rsidRPr="005F0BCA">
              <w:rPr>
                <w:sz w:val="22"/>
                <w:szCs w:val="22"/>
              </w:rPr>
              <w:t xml:space="preserve">hat </w:t>
            </w:r>
            <w:r w:rsidRPr="005F0BCA">
              <w:rPr>
                <w:spacing w:val="-3"/>
                <w:sz w:val="22"/>
                <w:szCs w:val="22"/>
              </w:rPr>
              <w:t>j</w:t>
            </w:r>
            <w:r w:rsidRPr="005F0BCA">
              <w:rPr>
                <w:sz w:val="22"/>
                <w:szCs w:val="22"/>
              </w:rPr>
              <w:t>ourne</w:t>
            </w:r>
            <w:r w:rsidRPr="005F0BCA">
              <w:rPr>
                <w:spacing w:val="-3"/>
                <w:sz w:val="22"/>
                <w:szCs w:val="22"/>
              </w:rPr>
              <w:t>y</w:t>
            </w:r>
            <w:r w:rsidRPr="005F0BCA">
              <w:rPr>
                <w:sz w:val="22"/>
                <w:szCs w:val="22"/>
              </w:rPr>
              <w:t>s</w:t>
            </w:r>
            <w:r w:rsidRPr="005F0BCA">
              <w:rPr>
                <w:spacing w:val="-2"/>
                <w:sz w:val="22"/>
                <w:szCs w:val="22"/>
              </w:rPr>
              <w:t xml:space="preserve"> </w:t>
            </w:r>
            <w:r w:rsidRPr="005F0BCA">
              <w:rPr>
                <w:spacing w:val="-3"/>
                <w:sz w:val="22"/>
                <w:szCs w:val="22"/>
              </w:rPr>
              <w:t>w</w:t>
            </w:r>
            <w:r w:rsidRPr="005F0BCA">
              <w:rPr>
                <w:sz w:val="22"/>
                <w:szCs w:val="22"/>
              </w:rPr>
              <w:t xml:space="preserve">ere </w:t>
            </w:r>
            <w:r w:rsidR="004E1741" w:rsidRPr="005F0BCA">
              <w:rPr>
                <w:sz w:val="22"/>
                <w:szCs w:val="22"/>
              </w:rPr>
              <w:t>aut</w:t>
            </w:r>
            <w:r w:rsidR="004E1741" w:rsidRPr="005F0BCA">
              <w:rPr>
                <w:spacing w:val="-1"/>
                <w:sz w:val="22"/>
                <w:szCs w:val="22"/>
              </w:rPr>
              <w:t>h</w:t>
            </w:r>
            <w:r w:rsidR="004E1741" w:rsidRPr="005F0BCA">
              <w:rPr>
                <w:sz w:val="22"/>
                <w:szCs w:val="22"/>
              </w:rPr>
              <w:t>or</w:t>
            </w:r>
            <w:r w:rsidR="004E1741" w:rsidRPr="005F0BCA">
              <w:rPr>
                <w:spacing w:val="-2"/>
                <w:sz w:val="22"/>
                <w:szCs w:val="22"/>
              </w:rPr>
              <w:t>i</w:t>
            </w:r>
            <w:r w:rsidR="004E1741" w:rsidRPr="005F0BCA">
              <w:rPr>
                <w:sz w:val="22"/>
                <w:szCs w:val="22"/>
              </w:rPr>
              <w:t>sed,</w:t>
            </w:r>
            <w:r w:rsidRPr="005F0BCA">
              <w:rPr>
                <w:spacing w:val="-2"/>
                <w:sz w:val="22"/>
                <w:szCs w:val="22"/>
              </w:rPr>
              <w:t xml:space="preserve"> </w:t>
            </w:r>
            <w:r w:rsidRPr="005F0BCA">
              <w:rPr>
                <w:sz w:val="22"/>
                <w:szCs w:val="22"/>
              </w:rPr>
              <w:t>and</w:t>
            </w:r>
            <w:r w:rsidRPr="005F0BCA">
              <w:rPr>
                <w:spacing w:val="-2"/>
                <w:sz w:val="22"/>
                <w:szCs w:val="22"/>
              </w:rPr>
              <w:t xml:space="preserve"> </w:t>
            </w:r>
            <w:r w:rsidRPr="005F0BCA">
              <w:rPr>
                <w:spacing w:val="1"/>
                <w:sz w:val="22"/>
                <w:szCs w:val="22"/>
              </w:rPr>
              <w:t>e</w:t>
            </w:r>
            <w:r w:rsidRPr="005F0BCA">
              <w:rPr>
                <w:spacing w:val="-3"/>
                <w:sz w:val="22"/>
                <w:szCs w:val="22"/>
              </w:rPr>
              <w:t>x</w:t>
            </w:r>
            <w:r w:rsidRPr="005F0BCA">
              <w:rPr>
                <w:sz w:val="22"/>
                <w:szCs w:val="22"/>
              </w:rPr>
              <w:t>pen</w:t>
            </w:r>
            <w:r w:rsidRPr="005F0BCA">
              <w:rPr>
                <w:spacing w:val="-3"/>
                <w:sz w:val="22"/>
                <w:szCs w:val="22"/>
              </w:rPr>
              <w:t>s</w:t>
            </w:r>
            <w:r w:rsidRPr="005F0BCA">
              <w:rPr>
                <w:sz w:val="22"/>
                <w:szCs w:val="22"/>
              </w:rPr>
              <w:t>es incur</w:t>
            </w:r>
            <w:r w:rsidRPr="005F0BCA">
              <w:rPr>
                <w:spacing w:val="-2"/>
                <w:sz w:val="22"/>
                <w:szCs w:val="22"/>
              </w:rPr>
              <w:t>r</w:t>
            </w:r>
            <w:r w:rsidRPr="005F0BCA">
              <w:rPr>
                <w:sz w:val="22"/>
                <w:szCs w:val="22"/>
              </w:rPr>
              <w:t>ed</w:t>
            </w:r>
            <w:r w:rsidRPr="005F0BCA">
              <w:rPr>
                <w:spacing w:val="-2"/>
                <w:sz w:val="22"/>
                <w:szCs w:val="22"/>
              </w:rPr>
              <w:t xml:space="preserve"> </w:t>
            </w:r>
            <w:r w:rsidRPr="005F0BCA">
              <w:rPr>
                <w:sz w:val="22"/>
                <w:szCs w:val="22"/>
              </w:rPr>
              <w:t>pro</w:t>
            </w:r>
            <w:r w:rsidRPr="005F0BCA">
              <w:rPr>
                <w:spacing w:val="-2"/>
                <w:sz w:val="22"/>
                <w:szCs w:val="22"/>
              </w:rPr>
              <w:t>p</w:t>
            </w:r>
            <w:r w:rsidRPr="005F0BCA">
              <w:rPr>
                <w:sz w:val="22"/>
                <w:szCs w:val="22"/>
              </w:rPr>
              <w:t>er</w:t>
            </w:r>
            <w:r w:rsidRPr="005F0BCA">
              <w:rPr>
                <w:spacing w:val="-2"/>
                <w:sz w:val="22"/>
                <w:szCs w:val="22"/>
              </w:rPr>
              <w:t>l</w:t>
            </w:r>
            <w:r w:rsidRPr="005F0BCA">
              <w:rPr>
                <w:sz w:val="22"/>
                <w:szCs w:val="22"/>
              </w:rPr>
              <w:t>y</w:t>
            </w:r>
            <w:r w:rsidRPr="005F0BCA">
              <w:rPr>
                <w:spacing w:val="-3"/>
                <w:sz w:val="22"/>
                <w:szCs w:val="22"/>
              </w:rPr>
              <w:t xml:space="preserve"> </w:t>
            </w:r>
            <w:r w:rsidRPr="005F0BCA">
              <w:rPr>
                <w:spacing w:val="1"/>
                <w:sz w:val="22"/>
                <w:szCs w:val="22"/>
              </w:rPr>
              <w:t>a</w:t>
            </w:r>
            <w:r w:rsidRPr="005F0BCA">
              <w:rPr>
                <w:sz w:val="22"/>
                <w:szCs w:val="22"/>
              </w:rPr>
              <w:t xml:space="preserve">nd </w:t>
            </w:r>
            <w:r w:rsidRPr="005F0BCA">
              <w:rPr>
                <w:spacing w:val="1"/>
                <w:sz w:val="22"/>
                <w:szCs w:val="22"/>
              </w:rPr>
              <w:t>n</w:t>
            </w:r>
            <w:r w:rsidRPr="005F0BCA">
              <w:rPr>
                <w:sz w:val="22"/>
                <w:szCs w:val="22"/>
              </w:rPr>
              <w:t>e</w:t>
            </w:r>
            <w:r w:rsidRPr="005F0BCA">
              <w:rPr>
                <w:spacing w:val="-3"/>
                <w:sz w:val="22"/>
                <w:szCs w:val="22"/>
              </w:rPr>
              <w:t>c</w:t>
            </w:r>
            <w:r w:rsidRPr="005F0BCA">
              <w:rPr>
                <w:sz w:val="22"/>
                <w:szCs w:val="22"/>
              </w:rPr>
              <w:t>essar</w:t>
            </w:r>
            <w:r w:rsidRPr="005F0BCA">
              <w:rPr>
                <w:spacing w:val="-2"/>
                <w:sz w:val="22"/>
                <w:szCs w:val="22"/>
              </w:rPr>
              <w:t>i</w:t>
            </w:r>
            <w:r w:rsidRPr="005F0BCA">
              <w:rPr>
                <w:sz w:val="22"/>
                <w:szCs w:val="22"/>
              </w:rPr>
              <w:t>ly</w:t>
            </w:r>
            <w:r w:rsidRPr="005F0BCA">
              <w:rPr>
                <w:spacing w:val="-3"/>
                <w:sz w:val="22"/>
                <w:szCs w:val="22"/>
              </w:rPr>
              <w:t xml:space="preserve"> </w:t>
            </w:r>
            <w:r w:rsidRPr="005F0BCA">
              <w:rPr>
                <w:spacing w:val="1"/>
                <w:sz w:val="22"/>
                <w:szCs w:val="22"/>
              </w:rPr>
              <w:t>a</w:t>
            </w:r>
            <w:r w:rsidRPr="005F0BCA">
              <w:rPr>
                <w:sz w:val="22"/>
                <w:szCs w:val="22"/>
              </w:rPr>
              <w:t xml:space="preserve">nd </w:t>
            </w:r>
            <w:r w:rsidRPr="005F0BCA">
              <w:rPr>
                <w:spacing w:val="-2"/>
                <w:sz w:val="22"/>
                <w:szCs w:val="22"/>
              </w:rPr>
              <w:t>t</w:t>
            </w:r>
            <w:r w:rsidRPr="005F0BCA">
              <w:rPr>
                <w:sz w:val="22"/>
                <w:szCs w:val="22"/>
              </w:rPr>
              <w:t>hat al</w:t>
            </w:r>
            <w:r w:rsidRPr="005F0BCA">
              <w:rPr>
                <w:spacing w:val="-1"/>
                <w:sz w:val="22"/>
                <w:szCs w:val="22"/>
              </w:rPr>
              <w:t>l</w:t>
            </w:r>
            <w:r w:rsidRPr="005F0BCA">
              <w:rPr>
                <w:sz w:val="22"/>
                <w:szCs w:val="22"/>
              </w:rPr>
              <w:t>o</w:t>
            </w:r>
            <w:r w:rsidRPr="005F0BCA">
              <w:rPr>
                <w:spacing w:val="-3"/>
                <w:sz w:val="22"/>
                <w:szCs w:val="22"/>
              </w:rPr>
              <w:t>w</w:t>
            </w:r>
            <w:r w:rsidRPr="005F0BCA">
              <w:rPr>
                <w:sz w:val="22"/>
                <w:szCs w:val="22"/>
              </w:rPr>
              <w:t xml:space="preserve">ances </w:t>
            </w:r>
            <w:r w:rsidRPr="005F0BCA">
              <w:rPr>
                <w:spacing w:val="1"/>
                <w:sz w:val="22"/>
                <w:szCs w:val="22"/>
              </w:rPr>
              <w:t>a</w:t>
            </w:r>
            <w:r w:rsidRPr="005F0BCA">
              <w:rPr>
                <w:sz w:val="22"/>
                <w:szCs w:val="22"/>
              </w:rPr>
              <w:t>re</w:t>
            </w:r>
            <w:r w:rsidRPr="005F0BCA">
              <w:rPr>
                <w:spacing w:val="-2"/>
                <w:sz w:val="22"/>
                <w:szCs w:val="22"/>
              </w:rPr>
              <w:t xml:space="preserve"> </w:t>
            </w:r>
            <w:r w:rsidRPr="005F0BCA">
              <w:rPr>
                <w:sz w:val="22"/>
                <w:szCs w:val="22"/>
              </w:rPr>
              <w:t>pa</w:t>
            </w:r>
            <w:r w:rsidRPr="005F0BCA">
              <w:rPr>
                <w:spacing w:val="-3"/>
                <w:sz w:val="22"/>
                <w:szCs w:val="22"/>
              </w:rPr>
              <w:t>y</w:t>
            </w:r>
            <w:r w:rsidRPr="005F0BCA">
              <w:rPr>
                <w:sz w:val="22"/>
                <w:szCs w:val="22"/>
              </w:rPr>
              <w:t>able pro</w:t>
            </w:r>
            <w:r w:rsidRPr="005F0BCA">
              <w:rPr>
                <w:spacing w:val="-2"/>
                <w:sz w:val="22"/>
                <w:szCs w:val="22"/>
              </w:rPr>
              <w:t>p</w:t>
            </w:r>
            <w:r w:rsidRPr="005F0BCA">
              <w:rPr>
                <w:sz w:val="22"/>
                <w:szCs w:val="22"/>
              </w:rPr>
              <w:t>er</w:t>
            </w:r>
            <w:r w:rsidRPr="005F0BCA">
              <w:rPr>
                <w:spacing w:val="-2"/>
                <w:sz w:val="22"/>
                <w:szCs w:val="22"/>
              </w:rPr>
              <w:t>l</w:t>
            </w:r>
            <w:r w:rsidRPr="005F0BCA">
              <w:rPr>
                <w:spacing w:val="-3"/>
                <w:sz w:val="22"/>
                <w:szCs w:val="22"/>
              </w:rPr>
              <w:t>y</w:t>
            </w:r>
            <w:r w:rsidRPr="005F0BCA">
              <w:rPr>
                <w:sz w:val="22"/>
                <w:szCs w:val="22"/>
              </w:rPr>
              <w:t>, ensur</w:t>
            </w:r>
            <w:r w:rsidRPr="005F0BCA">
              <w:rPr>
                <w:spacing w:val="-2"/>
                <w:sz w:val="22"/>
                <w:szCs w:val="22"/>
              </w:rPr>
              <w:t>i</w:t>
            </w:r>
            <w:r w:rsidRPr="005F0BCA">
              <w:rPr>
                <w:sz w:val="22"/>
                <w:szCs w:val="22"/>
              </w:rPr>
              <w:t>ng</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at cost</w:t>
            </w:r>
            <w:r w:rsidRPr="005F0BCA">
              <w:rPr>
                <w:spacing w:val="-2"/>
                <w:sz w:val="22"/>
                <w:szCs w:val="22"/>
              </w:rPr>
              <w:t xml:space="preserve"> </w:t>
            </w:r>
            <w:r w:rsidRPr="005F0BCA">
              <w:rPr>
                <w:spacing w:val="-1"/>
                <w:sz w:val="22"/>
                <w:szCs w:val="22"/>
              </w:rPr>
              <w:t>e</w:t>
            </w:r>
            <w:r w:rsidRPr="005F0BCA">
              <w:rPr>
                <w:sz w:val="22"/>
                <w:szCs w:val="22"/>
              </w:rPr>
              <w:t>ffecti</w:t>
            </w:r>
            <w:r w:rsidRPr="005F0BCA">
              <w:rPr>
                <w:spacing w:val="-3"/>
                <w:sz w:val="22"/>
                <w:szCs w:val="22"/>
              </w:rPr>
              <w:t>v</w:t>
            </w:r>
            <w:r w:rsidRPr="005F0BCA">
              <w:rPr>
                <w:sz w:val="22"/>
                <w:szCs w:val="22"/>
              </w:rPr>
              <w:t xml:space="preserve">e </w:t>
            </w:r>
            <w:r w:rsidRPr="005F0BCA">
              <w:rPr>
                <w:spacing w:val="1"/>
                <w:sz w:val="22"/>
                <w:szCs w:val="22"/>
              </w:rPr>
              <w:t>u</w:t>
            </w:r>
            <w:r w:rsidRPr="005F0BCA">
              <w:rPr>
                <w:sz w:val="22"/>
                <w:szCs w:val="22"/>
              </w:rPr>
              <w:t>se</w:t>
            </w:r>
            <w:r w:rsidRPr="005F0BCA">
              <w:rPr>
                <w:spacing w:val="-2"/>
                <w:sz w:val="22"/>
                <w:szCs w:val="22"/>
              </w:rPr>
              <w:t xml:space="preserve"> o</w:t>
            </w:r>
            <w:r w:rsidRPr="005F0BCA">
              <w:rPr>
                <w:sz w:val="22"/>
                <w:szCs w:val="22"/>
              </w:rPr>
              <w:t>f tra</w:t>
            </w:r>
            <w:r w:rsidRPr="005F0BCA">
              <w:rPr>
                <w:spacing w:val="-3"/>
                <w:sz w:val="22"/>
                <w:szCs w:val="22"/>
              </w:rPr>
              <w:t>v</w:t>
            </w:r>
            <w:r w:rsidRPr="005F0BCA">
              <w:rPr>
                <w:sz w:val="22"/>
                <w:szCs w:val="22"/>
              </w:rPr>
              <w:t>el ar</w:t>
            </w:r>
            <w:r w:rsidRPr="005F0BCA">
              <w:rPr>
                <w:spacing w:val="-2"/>
                <w:sz w:val="22"/>
                <w:szCs w:val="22"/>
              </w:rPr>
              <w:t>r</w:t>
            </w:r>
            <w:r w:rsidRPr="005F0BCA">
              <w:rPr>
                <w:sz w:val="22"/>
                <w:szCs w:val="22"/>
              </w:rPr>
              <w:t>an</w:t>
            </w:r>
            <w:r w:rsidRPr="005F0BCA">
              <w:rPr>
                <w:spacing w:val="-2"/>
                <w:sz w:val="22"/>
                <w:szCs w:val="22"/>
              </w:rPr>
              <w:t>g</w:t>
            </w:r>
            <w:r w:rsidRPr="005F0BCA">
              <w:rPr>
                <w:sz w:val="22"/>
                <w:szCs w:val="22"/>
              </w:rPr>
              <w:t>e</w:t>
            </w:r>
            <w:r w:rsidRPr="005F0BCA">
              <w:rPr>
                <w:spacing w:val="1"/>
                <w:sz w:val="22"/>
                <w:szCs w:val="22"/>
              </w:rPr>
              <w:t>m</w:t>
            </w:r>
            <w:r w:rsidRPr="005F0BCA">
              <w:rPr>
                <w:spacing w:val="-2"/>
                <w:sz w:val="22"/>
                <w:szCs w:val="22"/>
              </w:rPr>
              <w:t>e</w:t>
            </w:r>
            <w:r w:rsidRPr="005F0BCA">
              <w:rPr>
                <w:sz w:val="22"/>
                <w:szCs w:val="22"/>
              </w:rPr>
              <w:t>nts is</w:t>
            </w:r>
            <w:r w:rsidRPr="005F0BCA">
              <w:rPr>
                <w:spacing w:val="-3"/>
                <w:sz w:val="22"/>
                <w:szCs w:val="22"/>
              </w:rPr>
              <w:t xml:space="preserve"> </w:t>
            </w:r>
            <w:r w:rsidRPr="005F0BCA">
              <w:rPr>
                <w:sz w:val="22"/>
                <w:szCs w:val="22"/>
              </w:rPr>
              <w:t>achi</w:t>
            </w:r>
            <w:r w:rsidRPr="005F0BCA">
              <w:rPr>
                <w:spacing w:val="-2"/>
                <w:sz w:val="22"/>
                <w:szCs w:val="22"/>
              </w:rPr>
              <w:t>e</w:t>
            </w:r>
            <w:r w:rsidRPr="005F0BCA">
              <w:rPr>
                <w:spacing w:val="-3"/>
                <w:sz w:val="22"/>
                <w:szCs w:val="22"/>
              </w:rPr>
              <w:t>v</w:t>
            </w:r>
            <w:r w:rsidRPr="005F0BCA">
              <w:rPr>
                <w:sz w:val="22"/>
                <w:szCs w:val="22"/>
              </w:rPr>
              <w:t>ed. Due</w:t>
            </w:r>
            <w:r w:rsidRPr="005F0BCA">
              <w:rPr>
                <w:spacing w:val="1"/>
                <w:sz w:val="22"/>
                <w:szCs w:val="22"/>
              </w:rPr>
              <w:t xml:space="preserve"> </w:t>
            </w:r>
            <w:r w:rsidRPr="005F0BCA">
              <w:rPr>
                <w:sz w:val="22"/>
                <w:szCs w:val="22"/>
              </w:rPr>
              <w:t>c</w:t>
            </w:r>
            <w:r w:rsidRPr="005F0BCA">
              <w:rPr>
                <w:spacing w:val="-1"/>
                <w:sz w:val="22"/>
                <w:szCs w:val="22"/>
              </w:rPr>
              <w:t>o</w:t>
            </w:r>
            <w:r w:rsidRPr="005F0BCA">
              <w:rPr>
                <w:sz w:val="22"/>
                <w:szCs w:val="22"/>
              </w:rPr>
              <w:t>nsid</w:t>
            </w:r>
            <w:r w:rsidRPr="005F0BCA">
              <w:rPr>
                <w:spacing w:val="1"/>
                <w:sz w:val="22"/>
                <w:szCs w:val="22"/>
              </w:rPr>
              <w:t>e</w:t>
            </w:r>
            <w:r w:rsidRPr="005F0BCA">
              <w:rPr>
                <w:sz w:val="22"/>
                <w:szCs w:val="22"/>
              </w:rPr>
              <w:t>r</w:t>
            </w:r>
            <w:r w:rsidRPr="005F0BCA">
              <w:rPr>
                <w:spacing w:val="-3"/>
                <w:sz w:val="22"/>
                <w:szCs w:val="22"/>
              </w:rPr>
              <w:t>a</w:t>
            </w:r>
            <w:r w:rsidRPr="005F0BCA">
              <w:rPr>
                <w:sz w:val="22"/>
                <w:szCs w:val="22"/>
              </w:rPr>
              <w:t>tion</w:t>
            </w:r>
            <w:r w:rsidRPr="005F0BCA">
              <w:rPr>
                <w:spacing w:val="-2"/>
                <w:sz w:val="22"/>
                <w:szCs w:val="22"/>
              </w:rPr>
              <w:t xml:space="preserve"> </w:t>
            </w:r>
            <w:r w:rsidRPr="005F0BCA">
              <w:rPr>
                <w:sz w:val="22"/>
                <w:szCs w:val="22"/>
              </w:rPr>
              <w:t>s</w:t>
            </w:r>
            <w:r w:rsidRPr="005F0BCA">
              <w:rPr>
                <w:spacing w:val="1"/>
                <w:sz w:val="22"/>
                <w:szCs w:val="22"/>
              </w:rPr>
              <w:t>h</w:t>
            </w:r>
            <w:r w:rsidRPr="005F0BCA">
              <w:rPr>
                <w:sz w:val="22"/>
                <w:szCs w:val="22"/>
              </w:rPr>
              <w:t>ou</w:t>
            </w:r>
            <w:r w:rsidRPr="005F0BCA">
              <w:rPr>
                <w:spacing w:val="-3"/>
                <w:sz w:val="22"/>
                <w:szCs w:val="22"/>
              </w:rPr>
              <w:t>l</w:t>
            </w:r>
            <w:r w:rsidRPr="005F0BCA">
              <w:rPr>
                <w:sz w:val="22"/>
                <w:szCs w:val="22"/>
              </w:rPr>
              <w:t>d</w:t>
            </w:r>
            <w:r w:rsidRPr="005F0BCA">
              <w:rPr>
                <w:spacing w:val="7"/>
                <w:sz w:val="22"/>
                <w:szCs w:val="22"/>
              </w:rPr>
              <w:t xml:space="preserve"> </w:t>
            </w:r>
            <w:r w:rsidRPr="005F0BCA">
              <w:rPr>
                <w:sz w:val="22"/>
                <w:szCs w:val="22"/>
              </w:rPr>
              <w:t>be</w:t>
            </w:r>
            <w:r w:rsidRPr="005F0BCA">
              <w:rPr>
                <w:spacing w:val="-2"/>
                <w:sz w:val="22"/>
                <w:szCs w:val="22"/>
              </w:rPr>
              <w:t xml:space="preserve"> </w:t>
            </w:r>
            <w:r w:rsidRPr="005F0BCA">
              <w:rPr>
                <w:spacing w:val="-1"/>
                <w:sz w:val="22"/>
                <w:szCs w:val="22"/>
              </w:rPr>
              <w:t>g</w:t>
            </w:r>
            <w:r w:rsidRPr="005F0BCA">
              <w:rPr>
                <w:sz w:val="22"/>
                <w:szCs w:val="22"/>
              </w:rPr>
              <w:t>i</w:t>
            </w:r>
            <w:r w:rsidRPr="005F0BCA">
              <w:rPr>
                <w:spacing w:val="-3"/>
                <w:sz w:val="22"/>
                <w:szCs w:val="22"/>
              </w:rPr>
              <w:t>v</w:t>
            </w:r>
            <w:r w:rsidRPr="005F0BCA">
              <w:rPr>
                <w:sz w:val="22"/>
                <w:szCs w:val="22"/>
              </w:rPr>
              <w:t>en to tax impl</w:t>
            </w:r>
            <w:r w:rsidRPr="005F0BCA">
              <w:rPr>
                <w:spacing w:val="-1"/>
                <w:sz w:val="22"/>
                <w:szCs w:val="22"/>
              </w:rPr>
              <w:t>i</w:t>
            </w:r>
            <w:r w:rsidRPr="005F0BCA">
              <w:rPr>
                <w:sz w:val="22"/>
                <w:szCs w:val="22"/>
              </w:rPr>
              <w:t>cati</w:t>
            </w:r>
            <w:r w:rsidRPr="005F0BCA">
              <w:rPr>
                <w:spacing w:val="-2"/>
                <w:sz w:val="22"/>
                <w:szCs w:val="22"/>
              </w:rPr>
              <w:t>o</w:t>
            </w:r>
            <w:r w:rsidRPr="005F0BCA">
              <w:rPr>
                <w:sz w:val="22"/>
                <w:szCs w:val="22"/>
              </w:rPr>
              <w:t xml:space="preserve">ns. </w:t>
            </w:r>
            <w:r w:rsidRPr="005F0BCA">
              <w:rPr>
                <w:spacing w:val="-2"/>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z w:val="22"/>
                <w:szCs w:val="22"/>
              </w:rPr>
              <w:t>s</w:t>
            </w:r>
            <w:r w:rsidRPr="005F0BCA">
              <w:rPr>
                <w:spacing w:val="1"/>
                <w:sz w:val="22"/>
                <w:szCs w:val="22"/>
              </w:rPr>
              <w:t>h</w:t>
            </w:r>
            <w:r w:rsidRPr="005F0BCA">
              <w:rPr>
                <w:sz w:val="22"/>
                <w:szCs w:val="22"/>
              </w:rPr>
              <w:t>all</w:t>
            </w:r>
            <w:r w:rsidRPr="005F0BCA">
              <w:rPr>
                <w:spacing w:val="-1"/>
                <w:sz w:val="22"/>
                <w:szCs w:val="22"/>
              </w:rPr>
              <w:t xml:space="preserve"> b</w:t>
            </w:r>
            <w:r w:rsidRPr="005F0BCA">
              <w:rPr>
                <w:sz w:val="22"/>
                <w:szCs w:val="22"/>
              </w:rPr>
              <w:t>e ma</w:t>
            </w:r>
            <w:r w:rsidRPr="005F0BCA">
              <w:rPr>
                <w:spacing w:val="-2"/>
                <w:sz w:val="22"/>
                <w:szCs w:val="22"/>
              </w:rPr>
              <w:t>d</w:t>
            </w:r>
            <w:r w:rsidRPr="005F0BCA">
              <w:rPr>
                <w:sz w:val="22"/>
                <w:szCs w:val="22"/>
              </w:rPr>
              <w:t>e to</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2"/>
                <w:sz w:val="22"/>
                <w:szCs w:val="22"/>
              </w:rPr>
              <w:t>v</w:t>
            </w:r>
            <w:r w:rsidRPr="005F0BCA">
              <w:rPr>
                <w:sz w:val="22"/>
                <w:szCs w:val="22"/>
              </w:rPr>
              <w:t>alue</w:t>
            </w:r>
            <w:r w:rsidRPr="005F0BCA">
              <w:rPr>
                <w:spacing w:val="-1"/>
                <w:sz w:val="22"/>
                <w:szCs w:val="22"/>
              </w:rPr>
              <w:t xml:space="preserve">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1"/>
                <w:sz w:val="22"/>
                <w:szCs w:val="22"/>
              </w:rPr>
              <w:t>p</w:t>
            </w:r>
            <w:r w:rsidRPr="005F0BCA">
              <w:rPr>
                <w:sz w:val="22"/>
                <w:szCs w:val="22"/>
              </w:rPr>
              <w:t>re</w:t>
            </w:r>
            <w:r w:rsidRPr="005F0BCA">
              <w:rPr>
                <w:spacing w:val="-3"/>
                <w:sz w:val="22"/>
                <w:szCs w:val="22"/>
              </w:rPr>
              <w:t>s</w:t>
            </w:r>
            <w:r w:rsidRPr="005F0BCA">
              <w:rPr>
                <w:sz w:val="22"/>
                <w:szCs w:val="22"/>
              </w:rPr>
              <w:t>en</w:t>
            </w:r>
            <w:r w:rsidRPr="005F0BCA">
              <w:rPr>
                <w:spacing w:val="-2"/>
                <w:sz w:val="22"/>
                <w:szCs w:val="22"/>
              </w:rPr>
              <w:t>t</w:t>
            </w:r>
            <w:r w:rsidRPr="005F0BCA">
              <w:rPr>
                <w:sz w:val="22"/>
                <w:szCs w:val="22"/>
              </w:rPr>
              <w:t>ed re</w:t>
            </w:r>
            <w:r w:rsidRPr="005F0BCA">
              <w:rPr>
                <w:spacing w:val="-3"/>
                <w:sz w:val="22"/>
                <w:szCs w:val="22"/>
              </w:rPr>
              <w:t>c</w:t>
            </w:r>
            <w:r w:rsidRPr="005F0BCA">
              <w:rPr>
                <w:sz w:val="22"/>
                <w:szCs w:val="22"/>
              </w:rPr>
              <w:t>e</w:t>
            </w:r>
            <w:r w:rsidRPr="005F0BCA">
              <w:rPr>
                <w:spacing w:val="-3"/>
                <w:sz w:val="22"/>
                <w:szCs w:val="22"/>
              </w:rPr>
              <w:t>i</w:t>
            </w:r>
            <w:r w:rsidRPr="005F0BCA">
              <w:rPr>
                <w:sz w:val="22"/>
                <w:szCs w:val="22"/>
              </w:rPr>
              <w:t xml:space="preserve">pts </w:t>
            </w:r>
            <w:r w:rsidRPr="005F0BCA">
              <w:rPr>
                <w:spacing w:val="-2"/>
                <w:sz w:val="22"/>
                <w:szCs w:val="22"/>
              </w:rPr>
              <w:t>u</w:t>
            </w:r>
            <w:r w:rsidRPr="005F0BCA">
              <w:rPr>
                <w:sz w:val="22"/>
                <w:szCs w:val="22"/>
              </w:rPr>
              <w:t>p to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prescr</w:t>
            </w:r>
            <w:r w:rsidRPr="005F0BCA">
              <w:rPr>
                <w:spacing w:val="-1"/>
                <w:sz w:val="22"/>
                <w:szCs w:val="22"/>
              </w:rPr>
              <w:t>i</w:t>
            </w:r>
            <w:r w:rsidRPr="005F0BCA">
              <w:rPr>
                <w:sz w:val="22"/>
                <w:szCs w:val="22"/>
              </w:rPr>
              <w:t>bed l</w:t>
            </w:r>
            <w:r w:rsidRPr="005F0BCA">
              <w:rPr>
                <w:spacing w:val="-3"/>
                <w:sz w:val="22"/>
                <w:szCs w:val="22"/>
              </w:rPr>
              <w:t>i</w:t>
            </w:r>
            <w:r w:rsidRPr="005F0BCA">
              <w:rPr>
                <w:spacing w:val="1"/>
                <w:sz w:val="22"/>
                <w:szCs w:val="22"/>
              </w:rPr>
              <w:t>m</w:t>
            </w:r>
            <w:r w:rsidRPr="005F0BCA">
              <w:rPr>
                <w:sz w:val="22"/>
                <w:szCs w:val="22"/>
              </w:rPr>
              <w:t>its, in</w:t>
            </w:r>
            <w:r w:rsidRPr="005F0BCA">
              <w:rPr>
                <w:spacing w:val="-2"/>
                <w:sz w:val="22"/>
                <w:szCs w:val="22"/>
              </w:rPr>
              <w:t xml:space="preserve"> </w:t>
            </w:r>
            <w:r w:rsidRPr="005F0BCA">
              <w:rPr>
                <w:spacing w:val="1"/>
                <w:sz w:val="22"/>
                <w:szCs w:val="22"/>
              </w:rPr>
              <w:t>a</w:t>
            </w:r>
            <w:r w:rsidRPr="005F0BCA">
              <w:rPr>
                <w:sz w:val="22"/>
                <w:szCs w:val="22"/>
              </w:rPr>
              <w:t>ccord</w:t>
            </w:r>
            <w:r w:rsidRPr="005F0BCA">
              <w:rPr>
                <w:spacing w:val="-2"/>
                <w:sz w:val="22"/>
                <w:szCs w:val="22"/>
              </w:rPr>
              <w:t>a</w:t>
            </w:r>
            <w:r w:rsidRPr="005F0BCA">
              <w:rPr>
                <w:sz w:val="22"/>
                <w:szCs w:val="22"/>
              </w:rPr>
              <w:t xml:space="preserve">nce </w:t>
            </w:r>
            <w:r w:rsidRPr="005F0BCA">
              <w:rPr>
                <w:spacing w:val="-3"/>
                <w:sz w:val="22"/>
                <w:szCs w:val="22"/>
              </w:rPr>
              <w:t>w</w:t>
            </w:r>
            <w:r w:rsidRPr="005F0BCA">
              <w:rPr>
                <w:sz w:val="22"/>
                <w:szCs w:val="22"/>
              </w:rPr>
              <w:t>ith Section F Delegated Limits.</w:t>
            </w:r>
          </w:p>
        </w:tc>
      </w:tr>
      <w:tr w:rsidR="00082438" w:rsidRPr="005F0BCA" w14:paraId="5EAB9DFF"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E4F585" w14:textId="77777777" w:rsidR="00082438" w:rsidRPr="005F0BCA" w:rsidRDefault="00082438" w:rsidP="00082438">
            <w:pPr>
              <w:pStyle w:val="BodyText"/>
              <w:tabs>
                <w:tab w:val="left" w:pos="99"/>
              </w:tabs>
              <w:spacing w:after="120" w:line="276" w:lineRule="auto"/>
              <w:ind w:left="22" w:firstLine="0"/>
            </w:pPr>
            <w:r w:rsidRPr="005F0BCA">
              <w:rPr>
                <w:sz w:val="22"/>
                <w:szCs w:val="22"/>
              </w:rPr>
              <w:t>Pa</w:t>
            </w:r>
            <w:r w:rsidRPr="005F0BCA">
              <w:rPr>
                <w:spacing w:val="-3"/>
                <w:sz w:val="22"/>
                <w:szCs w:val="22"/>
              </w:rPr>
              <w:t>y</w:t>
            </w:r>
            <w:r w:rsidRPr="005F0BCA">
              <w:rPr>
                <w:sz w:val="22"/>
                <w:szCs w:val="22"/>
              </w:rPr>
              <w:t>roll</w:t>
            </w:r>
            <w:r w:rsidRPr="005F0BCA">
              <w:rPr>
                <w:spacing w:val="-1"/>
                <w:sz w:val="22"/>
                <w:szCs w:val="22"/>
              </w:rPr>
              <w:t xml:space="preserve"> </w:t>
            </w:r>
            <w:r w:rsidRPr="005F0BCA">
              <w:rPr>
                <w:sz w:val="22"/>
                <w:szCs w:val="22"/>
              </w:rPr>
              <w:t>transactions</w:t>
            </w:r>
            <w:r w:rsidRPr="005F0BCA">
              <w:rPr>
                <w:spacing w:val="-3"/>
                <w:sz w:val="22"/>
                <w:szCs w:val="22"/>
              </w:rPr>
              <w:t xml:space="preserve"> </w:t>
            </w:r>
            <w:r w:rsidRPr="005F0BCA">
              <w:rPr>
                <w:spacing w:val="1"/>
                <w:sz w:val="22"/>
                <w:szCs w:val="22"/>
              </w:rPr>
              <w:t>a</w:t>
            </w:r>
            <w:r w:rsidRPr="005F0BCA">
              <w:rPr>
                <w:spacing w:val="-4"/>
                <w:sz w:val="22"/>
                <w:szCs w:val="22"/>
              </w:rPr>
              <w:t>r</w:t>
            </w:r>
            <w:r w:rsidRPr="005F0BCA">
              <w:rPr>
                <w:sz w:val="22"/>
                <w:szCs w:val="22"/>
              </w:rPr>
              <w:t>e to</w:t>
            </w:r>
            <w:r w:rsidRPr="005F0BCA">
              <w:rPr>
                <w:spacing w:val="-2"/>
                <w:sz w:val="22"/>
                <w:szCs w:val="22"/>
              </w:rPr>
              <w:t xml:space="preserve"> </w:t>
            </w:r>
            <w:r w:rsidRPr="005F0BCA">
              <w:rPr>
                <w:sz w:val="22"/>
                <w:szCs w:val="22"/>
              </w:rPr>
              <w:t>be</w:t>
            </w:r>
            <w:r w:rsidRPr="005F0BCA">
              <w:rPr>
                <w:spacing w:val="-2"/>
                <w:sz w:val="22"/>
                <w:szCs w:val="22"/>
              </w:rPr>
              <w:t xml:space="preserve"> </w:t>
            </w:r>
            <w:r w:rsidRPr="005F0BCA">
              <w:rPr>
                <w:sz w:val="22"/>
                <w:szCs w:val="22"/>
              </w:rPr>
              <w:t>proces</w:t>
            </w:r>
            <w:r w:rsidRPr="005F0BCA">
              <w:rPr>
                <w:spacing w:val="-3"/>
                <w:sz w:val="22"/>
                <w:szCs w:val="22"/>
              </w:rPr>
              <w:t>s</w:t>
            </w:r>
            <w:r w:rsidRPr="005F0BCA">
              <w:rPr>
                <w:sz w:val="22"/>
                <w:szCs w:val="22"/>
              </w:rPr>
              <w:t>ed</w:t>
            </w:r>
            <w:r w:rsidRPr="005F0BCA">
              <w:rPr>
                <w:spacing w:val="-2"/>
                <w:sz w:val="22"/>
                <w:szCs w:val="22"/>
              </w:rPr>
              <w:t xml:space="preserve"> </w:t>
            </w:r>
            <w:r w:rsidRPr="005F0BCA">
              <w:rPr>
                <w:sz w:val="22"/>
                <w:szCs w:val="22"/>
              </w:rPr>
              <w:t>only</w:t>
            </w:r>
            <w:r w:rsidRPr="005F0BCA">
              <w:rPr>
                <w:spacing w:val="-3"/>
                <w:sz w:val="22"/>
                <w:szCs w:val="22"/>
              </w:rPr>
              <w:t xml:space="preserve"> </w:t>
            </w:r>
            <w:r w:rsidRPr="005F0BCA">
              <w:rPr>
                <w:sz w:val="22"/>
                <w:szCs w:val="22"/>
              </w:rPr>
              <w:t>throu</w:t>
            </w:r>
            <w:r w:rsidRPr="005F0BCA">
              <w:rPr>
                <w:spacing w:val="-2"/>
                <w:sz w:val="22"/>
                <w:szCs w:val="22"/>
              </w:rPr>
              <w:t>g</w:t>
            </w:r>
            <w:r w:rsidRPr="005F0BCA">
              <w:rPr>
                <w:sz w:val="22"/>
                <w:szCs w:val="22"/>
              </w:rPr>
              <w:t xml:space="preserve">h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pa</w:t>
            </w:r>
            <w:r w:rsidRPr="005F0BCA">
              <w:rPr>
                <w:spacing w:val="-3"/>
                <w:sz w:val="22"/>
                <w:szCs w:val="22"/>
              </w:rPr>
              <w:t>y</w:t>
            </w:r>
            <w:r w:rsidRPr="005F0BCA">
              <w:rPr>
                <w:sz w:val="22"/>
                <w:szCs w:val="22"/>
              </w:rPr>
              <w:t>roll</w:t>
            </w:r>
            <w:r w:rsidRPr="005F0BCA">
              <w:rPr>
                <w:spacing w:val="-1"/>
                <w:sz w:val="22"/>
                <w:szCs w:val="22"/>
              </w:rPr>
              <w:t xml:space="preserve"> </w:t>
            </w:r>
            <w:r w:rsidRPr="005F0BCA">
              <w:rPr>
                <w:sz w:val="22"/>
                <w:szCs w:val="22"/>
              </w:rPr>
              <w:t>syste</w:t>
            </w:r>
            <w:r w:rsidRPr="005F0BCA">
              <w:rPr>
                <w:spacing w:val="1"/>
                <w:sz w:val="22"/>
                <w:szCs w:val="22"/>
              </w:rPr>
              <w:t>m</w:t>
            </w:r>
            <w:r w:rsidRPr="005F0BCA">
              <w:rPr>
                <w:sz w:val="22"/>
                <w:szCs w:val="22"/>
              </w:rPr>
              <w:t>. Pa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z w:val="22"/>
                <w:szCs w:val="22"/>
              </w:rPr>
              <w:t xml:space="preserve">to </w:t>
            </w:r>
            <w:r w:rsidRPr="005F0BCA">
              <w:rPr>
                <w:spacing w:val="-3"/>
                <w:sz w:val="22"/>
                <w:szCs w:val="22"/>
              </w:rPr>
              <w:t>i</w:t>
            </w:r>
            <w:r w:rsidRPr="005F0BCA">
              <w:rPr>
                <w:sz w:val="22"/>
                <w:szCs w:val="22"/>
              </w:rPr>
              <w:t>ndi</w:t>
            </w:r>
            <w:r w:rsidRPr="005F0BCA">
              <w:rPr>
                <w:spacing w:val="-3"/>
                <w:sz w:val="22"/>
                <w:szCs w:val="22"/>
              </w:rPr>
              <w:t>v</w:t>
            </w:r>
            <w:r w:rsidRPr="005F0BCA">
              <w:rPr>
                <w:sz w:val="22"/>
                <w:szCs w:val="22"/>
              </w:rPr>
              <w:t>id</w:t>
            </w:r>
            <w:r w:rsidRPr="005F0BCA">
              <w:rPr>
                <w:spacing w:val="4"/>
                <w:sz w:val="22"/>
                <w:szCs w:val="22"/>
              </w:rPr>
              <w:t>u</w:t>
            </w:r>
            <w:r w:rsidRPr="005F0BCA">
              <w:rPr>
                <w:sz w:val="22"/>
                <w:szCs w:val="22"/>
              </w:rPr>
              <w:t>als en</w:t>
            </w:r>
            <w:r w:rsidRPr="005F0BCA">
              <w:rPr>
                <w:spacing w:val="-2"/>
                <w:sz w:val="22"/>
                <w:szCs w:val="22"/>
              </w:rPr>
              <w:t>g</w:t>
            </w:r>
            <w:r w:rsidRPr="005F0BCA">
              <w:rPr>
                <w:sz w:val="22"/>
                <w:szCs w:val="22"/>
              </w:rPr>
              <w:t>a</w:t>
            </w:r>
            <w:r w:rsidRPr="005F0BCA">
              <w:rPr>
                <w:spacing w:val="-2"/>
                <w:sz w:val="22"/>
                <w:szCs w:val="22"/>
              </w:rPr>
              <w:t>g</w:t>
            </w:r>
            <w:r w:rsidRPr="005F0BCA">
              <w:rPr>
                <w:sz w:val="22"/>
                <w:szCs w:val="22"/>
              </w:rPr>
              <w:t xml:space="preserve">ed </w:t>
            </w:r>
            <w:r w:rsidRPr="005F0BCA">
              <w:rPr>
                <w:spacing w:val="-1"/>
                <w:sz w:val="22"/>
                <w:szCs w:val="22"/>
              </w:rPr>
              <w:t>o</w:t>
            </w:r>
            <w:r w:rsidRPr="005F0BCA">
              <w:rPr>
                <w:sz w:val="22"/>
                <w:szCs w:val="22"/>
              </w:rPr>
              <w:t>n a</w:t>
            </w:r>
            <w:r w:rsidRPr="005F0BCA">
              <w:rPr>
                <w:spacing w:val="-1"/>
                <w:sz w:val="22"/>
                <w:szCs w:val="22"/>
              </w:rPr>
              <w:t xml:space="preserve"> </w:t>
            </w:r>
            <w:r w:rsidRPr="005F0BCA">
              <w:rPr>
                <w:sz w:val="22"/>
                <w:szCs w:val="22"/>
              </w:rPr>
              <w:t>s</w:t>
            </w:r>
            <w:r w:rsidRPr="005F0BCA">
              <w:rPr>
                <w:spacing w:val="1"/>
                <w:sz w:val="22"/>
                <w:szCs w:val="22"/>
              </w:rPr>
              <w:t>e</w:t>
            </w:r>
            <w:r w:rsidRPr="005F0BCA">
              <w:rPr>
                <w:spacing w:val="-3"/>
                <w:sz w:val="22"/>
                <w:szCs w:val="22"/>
              </w:rPr>
              <w:t>l</w:t>
            </w:r>
            <w:r w:rsidRPr="005F0BCA">
              <w:rPr>
                <w:spacing w:val="4"/>
                <w:sz w:val="22"/>
                <w:szCs w:val="22"/>
              </w:rPr>
              <w:t>f</w:t>
            </w:r>
            <w:r w:rsidRPr="005F0BCA">
              <w:rPr>
                <w:spacing w:val="-1"/>
                <w:sz w:val="22"/>
                <w:szCs w:val="22"/>
              </w:rPr>
              <w:t>-</w:t>
            </w:r>
            <w:r w:rsidRPr="005F0BCA">
              <w:rPr>
                <w:spacing w:val="-2"/>
                <w:sz w:val="22"/>
                <w:szCs w:val="22"/>
              </w:rPr>
              <w:t>e</w:t>
            </w:r>
            <w:r w:rsidRPr="005F0BCA">
              <w:rPr>
                <w:spacing w:val="1"/>
                <w:sz w:val="22"/>
                <w:szCs w:val="22"/>
              </w:rPr>
              <w:t>m</w:t>
            </w:r>
            <w:r w:rsidRPr="005F0BCA">
              <w:rPr>
                <w:sz w:val="22"/>
                <w:szCs w:val="22"/>
              </w:rPr>
              <w:t>plo</w:t>
            </w:r>
            <w:r w:rsidRPr="005F0BCA">
              <w:rPr>
                <w:spacing w:val="-2"/>
                <w:sz w:val="22"/>
                <w:szCs w:val="22"/>
              </w:rPr>
              <w:t>y</w:t>
            </w:r>
            <w:r w:rsidRPr="005F0BCA">
              <w:rPr>
                <w:sz w:val="22"/>
                <w:szCs w:val="22"/>
              </w:rPr>
              <w:t xml:space="preserve">ed </w:t>
            </w:r>
            <w:r w:rsidRPr="005F0BCA">
              <w:rPr>
                <w:spacing w:val="-2"/>
                <w:sz w:val="22"/>
                <w:szCs w:val="22"/>
              </w:rPr>
              <w:t>c</w:t>
            </w:r>
            <w:r w:rsidRPr="005F0BCA">
              <w:rPr>
                <w:sz w:val="22"/>
                <w:szCs w:val="22"/>
              </w:rPr>
              <w:t>onsul</w:t>
            </w:r>
            <w:r w:rsidRPr="005F0BCA">
              <w:rPr>
                <w:spacing w:val="-3"/>
                <w:sz w:val="22"/>
                <w:szCs w:val="22"/>
              </w:rPr>
              <w:t>t</w:t>
            </w:r>
            <w:r w:rsidRPr="005F0BCA">
              <w:rPr>
                <w:sz w:val="22"/>
                <w:szCs w:val="22"/>
              </w:rPr>
              <w:t>ant</w:t>
            </w:r>
            <w:r w:rsidRPr="005F0BCA">
              <w:rPr>
                <w:spacing w:val="-2"/>
                <w:sz w:val="22"/>
                <w:szCs w:val="22"/>
              </w:rPr>
              <w:t xml:space="preserve"> </w:t>
            </w:r>
            <w:r w:rsidRPr="005F0BCA">
              <w:rPr>
                <w:spacing w:val="1"/>
                <w:sz w:val="22"/>
                <w:szCs w:val="22"/>
              </w:rPr>
              <w:t>o</w:t>
            </w:r>
            <w:r w:rsidRPr="005F0BCA">
              <w:rPr>
                <w:sz w:val="22"/>
                <w:szCs w:val="22"/>
              </w:rPr>
              <w:t>r</w:t>
            </w:r>
            <w:r w:rsidRPr="005F0BCA">
              <w:rPr>
                <w:spacing w:val="-3"/>
                <w:sz w:val="22"/>
                <w:szCs w:val="22"/>
              </w:rPr>
              <w:t xml:space="preserve"> </w:t>
            </w:r>
            <w:r w:rsidRPr="005F0BCA">
              <w:rPr>
                <w:sz w:val="22"/>
                <w:szCs w:val="22"/>
              </w:rPr>
              <w:t>subc</w:t>
            </w:r>
            <w:r w:rsidRPr="005F0BCA">
              <w:rPr>
                <w:spacing w:val="-2"/>
                <w:sz w:val="22"/>
                <w:szCs w:val="22"/>
              </w:rPr>
              <w:t>o</w:t>
            </w:r>
            <w:r w:rsidRPr="005F0BCA">
              <w:rPr>
                <w:sz w:val="22"/>
                <w:szCs w:val="22"/>
              </w:rPr>
              <w:t>ntract basis s</w:t>
            </w:r>
            <w:r w:rsidRPr="005F0BCA">
              <w:rPr>
                <w:spacing w:val="-2"/>
                <w:sz w:val="22"/>
                <w:szCs w:val="22"/>
              </w:rPr>
              <w:t>h</w:t>
            </w:r>
            <w:r w:rsidRPr="005F0BCA">
              <w:rPr>
                <w:sz w:val="22"/>
                <w:szCs w:val="22"/>
              </w:rPr>
              <w:t>all</w:t>
            </w:r>
            <w:r w:rsidRPr="005F0BCA">
              <w:rPr>
                <w:spacing w:val="-1"/>
                <w:sz w:val="22"/>
                <w:szCs w:val="22"/>
              </w:rPr>
              <w:t xml:space="preserve"> </w:t>
            </w:r>
            <w:r w:rsidRPr="005F0BCA">
              <w:rPr>
                <w:spacing w:val="1"/>
                <w:sz w:val="22"/>
                <w:szCs w:val="22"/>
              </w:rPr>
              <w:t>o</w:t>
            </w:r>
            <w:r w:rsidRPr="005F0BCA">
              <w:rPr>
                <w:sz w:val="22"/>
                <w:szCs w:val="22"/>
              </w:rPr>
              <w:t>nly</w:t>
            </w:r>
            <w:r w:rsidRPr="005F0BCA">
              <w:rPr>
                <w:spacing w:val="-3"/>
                <w:sz w:val="22"/>
                <w:szCs w:val="22"/>
              </w:rPr>
              <w:t xml:space="preserve"> </w:t>
            </w:r>
            <w:r w:rsidRPr="005F0BCA">
              <w:rPr>
                <w:spacing w:val="1"/>
                <w:sz w:val="22"/>
                <w:szCs w:val="22"/>
              </w:rPr>
              <w:t>b</w:t>
            </w:r>
            <w:r w:rsidRPr="005F0BCA">
              <w:rPr>
                <w:sz w:val="22"/>
                <w:szCs w:val="22"/>
              </w:rPr>
              <w:t>e</w:t>
            </w:r>
            <w:r w:rsidRPr="005F0BCA">
              <w:rPr>
                <w:spacing w:val="-2"/>
                <w:sz w:val="22"/>
                <w:szCs w:val="22"/>
              </w:rPr>
              <w:t xml:space="preserve"> </w:t>
            </w:r>
            <w:r w:rsidRPr="005F0BCA">
              <w:rPr>
                <w:spacing w:val="1"/>
                <w:sz w:val="22"/>
                <w:szCs w:val="22"/>
              </w:rPr>
              <w:t>m</w:t>
            </w:r>
            <w:r w:rsidRPr="005F0BCA">
              <w:rPr>
                <w:spacing w:val="-2"/>
                <w:sz w:val="22"/>
                <w:szCs w:val="22"/>
              </w:rPr>
              <w:t>a</w:t>
            </w:r>
            <w:r w:rsidRPr="005F0BCA">
              <w:rPr>
                <w:sz w:val="22"/>
                <w:szCs w:val="22"/>
              </w:rPr>
              <w:t>de in</w:t>
            </w:r>
            <w:r w:rsidRPr="005F0BCA">
              <w:rPr>
                <w:spacing w:val="-2"/>
                <w:sz w:val="22"/>
                <w:szCs w:val="22"/>
              </w:rPr>
              <w:t xml:space="preserve"> </w:t>
            </w:r>
            <w:r w:rsidRPr="005F0BCA">
              <w:rPr>
                <w:sz w:val="22"/>
                <w:szCs w:val="22"/>
              </w:rPr>
              <w:t>accor</w:t>
            </w:r>
            <w:r w:rsidRPr="005F0BCA">
              <w:rPr>
                <w:spacing w:val="-3"/>
                <w:sz w:val="22"/>
                <w:szCs w:val="22"/>
              </w:rPr>
              <w:t>d</w:t>
            </w:r>
            <w:r w:rsidRPr="005F0BCA">
              <w:rPr>
                <w:sz w:val="22"/>
                <w:szCs w:val="22"/>
              </w:rPr>
              <w:t>ance</w:t>
            </w:r>
            <w:r w:rsidRPr="005F0BCA">
              <w:rPr>
                <w:spacing w:val="-2"/>
                <w:sz w:val="22"/>
                <w:szCs w:val="22"/>
              </w:rPr>
              <w:t xml:space="preserve"> </w:t>
            </w:r>
            <w:r w:rsidRPr="005F0BCA">
              <w:rPr>
                <w:spacing w:val="-3"/>
                <w:sz w:val="22"/>
                <w:szCs w:val="22"/>
              </w:rPr>
              <w:t>w</w:t>
            </w:r>
            <w:r w:rsidRPr="005F0BCA">
              <w:rPr>
                <w:sz w:val="22"/>
                <w:szCs w:val="22"/>
              </w:rPr>
              <w:t>ith HM</w:t>
            </w:r>
            <w:r w:rsidRPr="005F0BCA">
              <w:rPr>
                <w:spacing w:val="-1"/>
                <w:sz w:val="22"/>
                <w:szCs w:val="22"/>
              </w:rPr>
              <w:t xml:space="preserve"> </w:t>
            </w:r>
            <w:r w:rsidRPr="005F0BCA">
              <w:rPr>
                <w:sz w:val="22"/>
                <w:szCs w:val="22"/>
              </w:rPr>
              <w:t>Re</w:t>
            </w:r>
            <w:r w:rsidRPr="005F0BCA">
              <w:rPr>
                <w:spacing w:val="-3"/>
                <w:sz w:val="22"/>
                <w:szCs w:val="22"/>
              </w:rPr>
              <w:t>v</w:t>
            </w:r>
            <w:r w:rsidRPr="005F0BCA">
              <w:rPr>
                <w:sz w:val="22"/>
                <w:szCs w:val="22"/>
              </w:rPr>
              <w:t xml:space="preserve">enue </w:t>
            </w:r>
            <w:r w:rsidRPr="005F0BCA">
              <w:rPr>
                <w:spacing w:val="1"/>
                <w:sz w:val="22"/>
                <w:szCs w:val="22"/>
              </w:rPr>
              <w:t>a</w:t>
            </w:r>
            <w:r w:rsidRPr="005F0BCA">
              <w:rPr>
                <w:spacing w:val="-2"/>
                <w:sz w:val="22"/>
                <w:szCs w:val="22"/>
              </w:rPr>
              <w:t>n</w:t>
            </w:r>
            <w:r w:rsidRPr="005F0BCA">
              <w:rPr>
                <w:sz w:val="22"/>
                <w:szCs w:val="22"/>
              </w:rPr>
              <w:t>d Cus</w:t>
            </w:r>
            <w:r w:rsidRPr="005F0BCA">
              <w:rPr>
                <w:spacing w:val="-2"/>
                <w:sz w:val="22"/>
                <w:szCs w:val="22"/>
              </w:rPr>
              <w:t>t</w:t>
            </w:r>
            <w:r w:rsidRPr="005F0BCA">
              <w:rPr>
                <w:sz w:val="22"/>
                <w:szCs w:val="22"/>
              </w:rPr>
              <w:t>o</w:t>
            </w:r>
            <w:r w:rsidRPr="005F0BCA">
              <w:rPr>
                <w:spacing w:val="1"/>
                <w:sz w:val="22"/>
                <w:szCs w:val="22"/>
              </w:rPr>
              <w:t>m</w:t>
            </w:r>
            <w:r w:rsidRPr="005F0BCA">
              <w:rPr>
                <w:sz w:val="22"/>
                <w:szCs w:val="22"/>
              </w:rPr>
              <w:t>s re</w:t>
            </w:r>
            <w:r w:rsidRPr="005F0BCA">
              <w:rPr>
                <w:spacing w:val="-2"/>
                <w:sz w:val="22"/>
                <w:szCs w:val="22"/>
              </w:rPr>
              <w:t>q</w:t>
            </w:r>
            <w:r w:rsidRPr="005F0BCA">
              <w:rPr>
                <w:sz w:val="22"/>
                <w:szCs w:val="22"/>
              </w:rPr>
              <w:t>ui</w:t>
            </w:r>
            <w:r w:rsidRPr="005F0BCA">
              <w:rPr>
                <w:spacing w:val="-2"/>
                <w:sz w:val="22"/>
                <w:szCs w:val="22"/>
              </w:rPr>
              <w:t>r</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s</w:t>
            </w:r>
            <w:r w:rsidRPr="005F0BCA">
              <w:rPr>
                <w:sz w:val="22"/>
                <w:szCs w:val="22"/>
              </w:rPr>
              <w:t>.</w:t>
            </w:r>
            <w:r w:rsidRPr="005F0BCA">
              <w:rPr>
                <w:spacing w:val="-2"/>
                <w:sz w:val="22"/>
                <w:szCs w:val="22"/>
              </w:rPr>
              <w:t xml:space="preserve"> </w:t>
            </w:r>
            <w:r w:rsidRPr="005F0BCA">
              <w:rPr>
                <w:spacing w:val="1"/>
                <w:sz w:val="22"/>
                <w:szCs w:val="22"/>
              </w:rPr>
              <w:t>T</w:t>
            </w:r>
            <w:r w:rsidRPr="005F0BCA">
              <w:rPr>
                <w:sz w:val="22"/>
                <w:szCs w:val="22"/>
              </w:rPr>
              <w:t>he</w:t>
            </w:r>
            <w:r w:rsidRPr="005F0BCA">
              <w:rPr>
                <w:spacing w:val="-2"/>
                <w:sz w:val="22"/>
                <w:szCs w:val="22"/>
              </w:rPr>
              <w:t xml:space="preserve"> </w:t>
            </w:r>
            <w:r w:rsidRPr="005F0BCA">
              <w:rPr>
                <w:sz w:val="22"/>
                <w:szCs w:val="22"/>
              </w:rPr>
              <w:t>HM</w:t>
            </w:r>
            <w:r w:rsidRPr="005F0BCA">
              <w:rPr>
                <w:spacing w:val="-1"/>
                <w:sz w:val="22"/>
                <w:szCs w:val="22"/>
              </w:rPr>
              <w:t xml:space="preserve"> </w:t>
            </w:r>
            <w:r w:rsidRPr="005F0BCA">
              <w:rPr>
                <w:sz w:val="22"/>
                <w:szCs w:val="22"/>
              </w:rPr>
              <w:t>Re</w:t>
            </w:r>
            <w:r w:rsidRPr="005F0BCA">
              <w:rPr>
                <w:spacing w:val="-3"/>
                <w:sz w:val="22"/>
                <w:szCs w:val="22"/>
              </w:rPr>
              <w:t>v</w:t>
            </w:r>
            <w:r w:rsidRPr="005F0BCA">
              <w:rPr>
                <w:sz w:val="22"/>
                <w:szCs w:val="22"/>
              </w:rPr>
              <w:t xml:space="preserve">enue </w:t>
            </w:r>
            <w:r w:rsidRPr="005F0BCA">
              <w:rPr>
                <w:spacing w:val="-1"/>
                <w:sz w:val="22"/>
                <w:szCs w:val="22"/>
              </w:rPr>
              <w:t>a</w:t>
            </w:r>
            <w:r w:rsidRPr="005F0BCA">
              <w:rPr>
                <w:sz w:val="22"/>
                <w:szCs w:val="22"/>
              </w:rPr>
              <w:t>nd Cu</w:t>
            </w:r>
            <w:r w:rsidRPr="005F0BCA">
              <w:rPr>
                <w:spacing w:val="-3"/>
                <w:sz w:val="22"/>
                <w:szCs w:val="22"/>
              </w:rPr>
              <w:t>s</w:t>
            </w:r>
            <w:r w:rsidRPr="005F0BCA">
              <w:rPr>
                <w:sz w:val="22"/>
                <w:szCs w:val="22"/>
              </w:rPr>
              <w:t>t</w:t>
            </w:r>
            <w:r w:rsidRPr="005F0BCA">
              <w:rPr>
                <w:spacing w:val="-1"/>
                <w:sz w:val="22"/>
                <w:szCs w:val="22"/>
              </w:rPr>
              <w:t>o</w:t>
            </w:r>
            <w:r w:rsidRPr="005F0BCA">
              <w:rPr>
                <w:spacing w:val="1"/>
                <w:sz w:val="22"/>
                <w:szCs w:val="22"/>
              </w:rPr>
              <w:t>m</w:t>
            </w:r>
            <w:r w:rsidRPr="005F0BCA">
              <w:rPr>
                <w:sz w:val="22"/>
                <w:szCs w:val="22"/>
              </w:rPr>
              <w:t>s</w:t>
            </w:r>
            <w:r w:rsidRPr="005F0BCA">
              <w:rPr>
                <w:spacing w:val="-3"/>
                <w:sz w:val="22"/>
                <w:szCs w:val="22"/>
              </w:rPr>
              <w:t xml:space="preserve"> </w:t>
            </w:r>
            <w:r w:rsidRPr="005F0BCA">
              <w:rPr>
                <w:spacing w:val="1"/>
                <w:sz w:val="22"/>
                <w:szCs w:val="22"/>
              </w:rPr>
              <w:t>a</w:t>
            </w:r>
            <w:r w:rsidRPr="005F0BCA">
              <w:rPr>
                <w:sz w:val="22"/>
                <w:szCs w:val="22"/>
              </w:rPr>
              <w:t>ppl</w:t>
            </w:r>
            <w:r w:rsidRPr="005F0BCA">
              <w:rPr>
                <w:spacing w:val="-1"/>
                <w:sz w:val="22"/>
                <w:szCs w:val="22"/>
              </w:rPr>
              <w:t>i</w:t>
            </w:r>
            <w:r w:rsidRPr="005F0BCA">
              <w:rPr>
                <w:sz w:val="22"/>
                <w:szCs w:val="22"/>
              </w:rPr>
              <w:t>es</w:t>
            </w:r>
            <w:r w:rsidRPr="005F0BCA">
              <w:rPr>
                <w:spacing w:val="-3"/>
                <w:sz w:val="22"/>
                <w:szCs w:val="22"/>
              </w:rPr>
              <w:t xml:space="preserve"> </w:t>
            </w:r>
            <w:r w:rsidRPr="005F0BCA">
              <w:rPr>
                <w:sz w:val="22"/>
                <w:szCs w:val="22"/>
              </w:rPr>
              <w:t>a</w:t>
            </w:r>
            <w:r w:rsidRPr="005F0BCA">
              <w:rPr>
                <w:spacing w:val="1"/>
                <w:sz w:val="22"/>
                <w:szCs w:val="22"/>
              </w:rPr>
              <w:t xml:space="preserve"> </w:t>
            </w:r>
            <w:r w:rsidRPr="005F0BCA">
              <w:rPr>
                <w:sz w:val="22"/>
                <w:szCs w:val="22"/>
              </w:rPr>
              <w:t>ti</w:t>
            </w:r>
            <w:r w:rsidRPr="005F0BCA">
              <w:rPr>
                <w:spacing w:val="-2"/>
                <w:sz w:val="22"/>
                <w:szCs w:val="22"/>
              </w:rPr>
              <w:t>g</w:t>
            </w:r>
            <w:r w:rsidRPr="005F0BCA">
              <w:rPr>
                <w:sz w:val="22"/>
                <w:szCs w:val="22"/>
              </w:rPr>
              <w:t>ht</w:t>
            </w:r>
            <w:r w:rsidRPr="005F0BCA">
              <w:rPr>
                <w:spacing w:val="-2"/>
                <w:sz w:val="22"/>
                <w:szCs w:val="22"/>
              </w:rPr>
              <w:t xml:space="preserve"> </w:t>
            </w:r>
            <w:r w:rsidRPr="005F0BCA">
              <w:rPr>
                <w:sz w:val="22"/>
                <w:szCs w:val="22"/>
              </w:rPr>
              <w:t>d</w:t>
            </w:r>
            <w:r w:rsidRPr="005F0BCA">
              <w:rPr>
                <w:spacing w:val="-2"/>
                <w:sz w:val="22"/>
                <w:szCs w:val="22"/>
              </w:rPr>
              <w:t>e</w:t>
            </w:r>
            <w:r w:rsidRPr="005F0BCA">
              <w:rPr>
                <w:spacing w:val="2"/>
                <w:sz w:val="22"/>
                <w:szCs w:val="22"/>
              </w:rPr>
              <w:t>f</w:t>
            </w:r>
            <w:r w:rsidRPr="005F0BCA">
              <w:rPr>
                <w:sz w:val="22"/>
                <w:szCs w:val="22"/>
              </w:rPr>
              <w:t>init</w:t>
            </w:r>
            <w:r w:rsidRPr="005F0BCA">
              <w:rPr>
                <w:spacing w:val="-3"/>
                <w:sz w:val="22"/>
                <w:szCs w:val="22"/>
              </w:rPr>
              <w:t>i</w:t>
            </w:r>
            <w:r w:rsidRPr="005F0BCA">
              <w:rPr>
                <w:spacing w:val="-2"/>
                <w:sz w:val="22"/>
                <w:szCs w:val="22"/>
              </w:rPr>
              <w:t>o</w:t>
            </w:r>
            <w:r w:rsidRPr="005F0BCA">
              <w:rPr>
                <w:sz w:val="22"/>
                <w:szCs w:val="22"/>
              </w:rPr>
              <w:t xml:space="preserve">n </w:t>
            </w:r>
            <w:r w:rsidRPr="005F0BCA">
              <w:rPr>
                <w:spacing w:val="-1"/>
                <w:sz w:val="22"/>
                <w:szCs w:val="22"/>
              </w:rPr>
              <w:t>o</w:t>
            </w:r>
            <w:r w:rsidRPr="005F0BCA">
              <w:rPr>
                <w:sz w:val="22"/>
                <w:szCs w:val="22"/>
              </w:rPr>
              <w:t>f e</w:t>
            </w:r>
            <w:r w:rsidRPr="005F0BCA">
              <w:rPr>
                <w:spacing w:val="1"/>
                <w:sz w:val="22"/>
                <w:szCs w:val="22"/>
              </w:rPr>
              <w:t>m</w:t>
            </w:r>
            <w:r w:rsidRPr="005F0BCA">
              <w:rPr>
                <w:sz w:val="22"/>
                <w:szCs w:val="22"/>
              </w:rPr>
              <w:t>p</w:t>
            </w:r>
            <w:r w:rsidRPr="005F0BCA">
              <w:rPr>
                <w:spacing w:val="-3"/>
                <w:sz w:val="22"/>
                <w:szCs w:val="22"/>
              </w:rPr>
              <w:t>l</w:t>
            </w:r>
            <w:r w:rsidRPr="005F0BCA">
              <w:rPr>
                <w:sz w:val="22"/>
                <w:szCs w:val="22"/>
              </w:rPr>
              <w:t>o</w:t>
            </w:r>
            <w:r w:rsidRPr="005F0BCA">
              <w:rPr>
                <w:spacing w:val="-3"/>
                <w:sz w:val="22"/>
                <w:szCs w:val="22"/>
              </w:rPr>
              <w:t>y</w:t>
            </w:r>
            <w:r w:rsidRPr="005F0BCA">
              <w:rPr>
                <w:spacing w:val="1"/>
                <w:sz w:val="22"/>
                <w:szCs w:val="22"/>
              </w:rPr>
              <w:t>m</w:t>
            </w:r>
            <w:r w:rsidRPr="005F0BCA">
              <w:rPr>
                <w:sz w:val="22"/>
                <w:szCs w:val="22"/>
              </w:rPr>
              <w:t xml:space="preserve">ent </w:t>
            </w:r>
            <w:r w:rsidRPr="005F0BCA">
              <w:rPr>
                <w:spacing w:val="-3"/>
                <w:sz w:val="22"/>
                <w:szCs w:val="22"/>
              </w:rPr>
              <w:t>s</w:t>
            </w:r>
            <w:r w:rsidRPr="005F0BCA">
              <w:rPr>
                <w:sz w:val="22"/>
                <w:szCs w:val="22"/>
              </w:rPr>
              <w:t>t</w:t>
            </w:r>
            <w:r w:rsidRPr="005F0BCA">
              <w:rPr>
                <w:spacing w:val="1"/>
                <w:sz w:val="22"/>
                <w:szCs w:val="22"/>
              </w:rPr>
              <w:t>a</w:t>
            </w:r>
            <w:r w:rsidRPr="005F0BCA">
              <w:rPr>
                <w:spacing w:val="-2"/>
                <w:sz w:val="22"/>
                <w:szCs w:val="22"/>
              </w:rPr>
              <w:t>t</w:t>
            </w:r>
            <w:r w:rsidRPr="005F0BCA">
              <w:rPr>
                <w:sz w:val="22"/>
                <w:szCs w:val="22"/>
              </w:rPr>
              <w:t xml:space="preserve">us, </w:t>
            </w:r>
            <w:r w:rsidRPr="005F0BCA">
              <w:rPr>
                <w:spacing w:val="-2"/>
                <w:sz w:val="22"/>
                <w:szCs w:val="22"/>
              </w:rPr>
              <w:t>an</w:t>
            </w:r>
            <w:r w:rsidRPr="005F0BCA">
              <w:rPr>
                <w:sz w:val="22"/>
                <w:szCs w:val="22"/>
              </w:rPr>
              <w:t>d in c</w:t>
            </w:r>
            <w:r w:rsidRPr="005F0BCA">
              <w:rPr>
                <w:spacing w:val="1"/>
                <w:sz w:val="22"/>
                <w:szCs w:val="22"/>
              </w:rPr>
              <w:t>a</w:t>
            </w:r>
            <w:r w:rsidRPr="005F0BCA">
              <w:rPr>
                <w:spacing w:val="-3"/>
                <w:sz w:val="22"/>
                <w:szCs w:val="22"/>
              </w:rPr>
              <w:t>s</w:t>
            </w:r>
            <w:r w:rsidRPr="005F0BCA">
              <w:rPr>
                <w:sz w:val="22"/>
                <w:szCs w:val="22"/>
              </w:rPr>
              <w:t xml:space="preserve">es </w:t>
            </w:r>
            <w:r w:rsidRPr="005F0BCA">
              <w:rPr>
                <w:spacing w:val="-1"/>
                <w:sz w:val="22"/>
                <w:szCs w:val="22"/>
              </w:rPr>
              <w:t>o</w:t>
            </w:r>
            <w:r w:rsidRPr="005F0BCA">
              <w:rPr>
                <w:sz w:val="22"/>
                <w:szCs w:val="22"/>
              </w:rPr>
              <w:t xml:space="preserve">f </w:t>
            </w:r>
            <w:r w:rsidRPr="005F0BCA">
              <w:rPr>
                <w:spacing w:val="-2"/>
                <w:sz w:val="22"/>
                <w:szCs w:val="22"/>
              </w:rPr>
              <w:t>d</w:t>
            </w:r>
            <w:r w:rsidRPr="005F0BCA">
              <w:rPr>
                <w:sz w:val="22"/>
                <w:szCs w:val="22"/>
              </w:rPr>
              <w:t>oub</w:t>
            </w:r>
            <w:r w:rsidRPr="005F0BCA">
              <w:rPr>
                <w:spacing w:val="-2"/>
                <w:sz w:val="22"/>
                <w:szCs w:val="22"/>
              </w:rPr>
              <w:t>t</w:t>
            </w:r>
            <w:r w:rsidRPr="005F0BCA">
              <w:rPr>
                <w:sz w:val="22"/>
                <w:szCs w:val="22"/>
              </w:rPr>
              <w:t xml:space="preserve">, </w:t>
            </w:r>
            <w:r w:rsidRPr="005F0BCA">
              <w:rPr>
                <w:spacing w:val="-2"/>
                <w:sz w:val="22"/>
                <w:szCs w:val="22"/>
              </w:rPr>
              <w:t>ad</w:t>
            </w:r>
            <w:r w:rsidRPr="005F0BCA">
              <w:rPr>
                <w:spacing w:val="-3"/>
                <w:sz w:val="22"/>
                <w:szCs w:val="22"/>
              </w:rPr>
              <w:t>v</w:t>
            </w:r>
            <w:r w:rsidRPr="005F0BCA">
              <w:rPr>
                <w:sz w:val="22"/>
                <w:szCs w:val="22"/>
              </w:rPr>
              <w:t xml:space="preserve">ice should </w:t>
            </w:r>
            <w:r w:rsidRPr="005F0BCA">
              <w:rPr>
                <w:spacing w:val="-2"/>
                <w:sz w:val="22"/>
                <w:szCs w:val="22"/>
              </w:rPr>
              <w:t>b</w:t>
            </w:r>
            <w:r w:rsidRPr="005F0BCA">
              <w:rPr>
                <w:sz w:val="22"/>
                <w:szCs w:val="22"/>
              </w:rPr>
              <w:t>e s</w:t>
            </w:r>
            <w:r w:rsidRPr="005F0BCA">
              <w:rPr>
                <w:spacing w:val="6"/>
                <w:sz w:val="22"/>
                <w:szCs w:val="22"/>
              </w:rPr>
              <w:t>o</w:t>
            </w:r>
            <w:r w:rsidRPr="005F0BCA">
              <w:rPr>
                <w:sz w:val="22"/>
                <w:szCs w:val="22"/>
              </w:rPr>
              <w:t>u</w:t>
            </w:r>
            <w:r w:rsidRPr="005F0BCA">
              <w:rPr>
                <w:spacing w:val="-2"/>
                <w:sz w:val="22"/>
                <w:szCs w:val="22"/>
              </w:rPr>
              <w:t>g</w:t>
            </w:r>
            <w:r w:rsidRPr="005F0BCA">
              <w:rPr>
                <w:sz w:val="22"/>
                <w:szCs w:val="22"/>
              </w:rPr>
              <w:t>ht.</w:t>
            </w:r>
          </w:p>
        </w:tc>
      </w:tr>
      <w:tr w:rsidR="00082438" w:rsidRPr="005F0BCA" w14:paraId="17A0EBB0"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F2F4AA" w14:textId="77777777" w:rsidR="00082438" w:rsidRPr="005F0BCA" w:rsidRDefault="00082438" w:rsidP="00082438">
            <w:pPr>
              <w:pStyle w:val="BodyText"/>
              <w:tabs>
                <w:tab w:val="left" w:pos="99"/>
              </w:tabs>
              <w:spacing w:after="120" w:line="276" w:lineRule="auto"/>
              <w:ind w:left="22" w:firstLine="0"/>
            </w:pPr>
            <w:r w:rsidRPr="005F0BCA">
              <w:rPr>
                <w:spacing w:val="1"/>
                <w:sz w:val="22"/>
                <w:szCs w:val="22"/>
              </w:rPr>
              <w:t>T</w:t>
            </w:r>
            <w:r w:rsidRPr="005F0BCA">
              <w:rPr>
                <w:sz w:val="22"/>
                <w:szCs w:val="22"/>
              </w:rPr>
              <w:t>o</w:t>
            </w:r>
            <w:r w:rsidRPr="005F0BCA">
              <w:rPr>
                <w:spacing w:val="-2"/>
                <w:sz w:val="22"/>
                <w:szCs w:val="22"/>
              </w:rPr>
              <w:t xml:space="preserve"> </w:t>
            </w:r>
            <w:r w:rsidRPr="005F0BCA">
              <w:rPr>
                <w:spacing w:val="1"/>
                <w:sz w:val="22"/>
                <w:szCs w:val="22"/>
              </w:rPr>
              <w:t>e</w:t>
            </w:r>
            <w:r w:rsidRPr="005F0BCA">
              <w:rPr>
                <w:sz w:val="22"/>
                <w:szCs w:val="22"/>
              </w:rPr>
              <w:t>n</w:t>
            </w:r>
            <w:r w:rsidRPr="005F0BCA">
              <w:rPr>
                <w:spacing w:val="-3"/>
                <w:sz w:val="22"/>
                <w:szCs w:val="22"/>
              </w:rPr>
              <w:t>s</w:t>
            </w:r>
            <w:r w:rsidRPr="005F0BCA">
              <w:rPr>
                <w:sz w:val="22"/>
                <w:szCs w:val="22"/>
              </w:rPr>
              <w:t>ure c</w:t>
            </w:r>
            <w:r w:rsidRPr="005F0BCA">
              <w:rPr>
                <w:spacing w:val="-1"/>
                <w:sz w:val="22"/>
                <w:szCs w:val="22"/>
              </w:rPr>
              <w:t>o</w:t>
            </w:r>
            <w:r w:rsidRPr="005F0BCA">
              <w:rPr>
                <w:spacing w:val="1"/>
                <w:sz w:val="22"/>
                <w:szCs w:val="22"/>
              </w:rPr>
              <w:t>m</w:t>
            </w:r>
            <w:r w:rsidRPr="005F0BCA">
              <w:rPr>
                <w:sz w:val="22"/>
                <w:szCs w:val="22"/>
              </w:rPr>
              <w:t>pl</w:t>
            </w:r>
            <w:r w:rsidRPr="005F0BCA">
              <w:rPr>
                <w:spacing w:val="-1"/>
                <w:sz w:val="22"/>
                <w:szCs w:val="22"/>
              </w:rPr>
              <w:t>i</w:t>
            </w:r>
            <w:r w:rsidRPr="005F0BCA">
              <w:rPr>
                <w:spacing w:val="-2"/>
                <w:sz w:val="22"/>
                <w:szCs w:val="22"/>
              </w:rPr>
              <w:t>a</w:t>
            </w:r>
            <w:r w:rsidRPr="005F0BCA">
              <w:rPr>
                <w:sz w:val="22"/>
                <w:szCs w:val="22"/>
              </w:rPr>
              <w:t>nce</w:t>
            </w:r>
            <w:r w:rsidRPr="005F0BCA">
              <w:rPr>
                <w:spacing w:val="-2"/>
                <w:sz w:val="22"/>
                <w:szCs w:val="22"/>
              </w:rPr>
              <w:t xml:space="preserve"> </w:t>
            </w:r>
            <w:r w:rsidRPr="005F0BCA">
              <w:rPr>
                <w:spacing w:val="-3"/>
                <w:sz w:val="22"/>
                <w:szCs w:val="22"/>
              </w:rPr>
              <w:t>w</w:t>
            </w:r>
            <w:r w:rsidRPr="005F0BCA">
              <w:rPr>
                <w:sz w:val="22"/>
                <w:szCs w:val="22"/>
              </w:rPr>
              <w:t xml:space="preserve">ith </w:t>
            </w:r>
            <w:r w:rsidRPr="005F0BCA">
              <w:rPr>
                <w:spacing w:val="1"/>
                <w:sz w:val="22"/>
                <w:szCs w:val="22"/>
              </w:rPr>
              <w:t>a</w:t>
            </w:r>
            <w:r w:rsidRPr="005F0BCA">
              <w:rPr>
                <w:sz w:val="22"/>
                <w:szCs w:val="22"/>
              </w:rPr>
              <w:t>ll</w:t>
            </w:r>
            <w:r w:rsidRPr="005F0BCA">
              <w:rPr>
                <w:spacing w:val="-1"/>
                <w:sz w:val="22"/>
                <w:szCs w:val="22"/>
              </w:rPr>
              <w:t xml:space="preserve"> </w:t>
            </w:r>
            <w:r w:rsidRPr="005F0BCA">
              <w:rPr>
                <w:sz w:val="22"/>
                <w:szCs w:val="22"/>
              </w:rPr>
              <w:t>HM</w:t>
            </w:r>
            <w:r w:rsidRPr="005F0BCA">
              <w:rPr>
                <w:spacing w:val="-1"/>
                <w:sz w:val="22"/>
                <w:szCs w:val="22"/>
              </w:rPr>
              <w:t xml:space="preserve"> </w:t>
            </w:r>
            <w:r w:rsidRPr="005F0BCA">
              <w:rPr>
                <w:sz w:val="22"/>
                <w:szCs w:val="22"/>
              </w:rPr>
              <w:t>R</w:t>
            </w:r>
            <w:r w:rsidRPr="005F0BCA">
              <w:rPr>
                <w:spacing w:val="3"/>
                <w:sz w:val="22"/>
                <w:szCs w:val="22"/>
              </w:rPr>
              <w:t>e</w:t>
            </w:r>
            <w:r w:rsidRPr="005F0BCA">
              <w:rPr>
                <w:spacing w:val="-3"/>
                <w:sz w:val="22"/>
                <w:szCs w:val="22"/>
              </w:rPr>
              <w:t>v</w:t>
            </w:r>
            <w:r w:rsidRPr="005F0BCA">
              <w:rPr>
                <w:sz w:val="22"/>
                <w:szCs w:val="22"/>
              </w:rPr>
              <w:t xml:space="preserve">enue </w:t>
            </w:r>
            <w:r w:rsidRPr="005F0BCA">
              <w:rPr>
                <w:spacing w:val="-1"/>
                <w:sz w:val="22"/>
                <w:szCs w:val="22"/>
              </w:rPr>
              <w:t>a</w:t>
            </w:r>
            <w:r w:rsidRPr="005F0BCA">
              <w:rPr>
                <w:sz w:val="22"/>
                <w:szCs w:val="22"/>
              </w:rPr>
              <w:t>nd Cus</w:t>
            </w:r>
            <w:r w:rsidRPr="005F0BCA">
              <w:rPr>
                <w:spacing w:val="-2"/>
                <w:sz w:val="22"/>
                <w:szCs w:val="22"/>
              </w:rPr>
              <w:t>t</w:t>
            </w:r>
            <w:r w:rsidRPr="005F0BCA">
              <w:rPr>
                <w:sz w:val="22"/>
                <w:szCs w:val="22"/>
              </w:rPr>
              <w:t>o</w:t>
            </w:r>
            <w:r w:rsidRPr="005F0BCA">
              <w:rPr>
                <w:spacing w:val="1"/>
                <w:sz w:val="22"/>
                <w:szCs w:val="22"/>
              </w:rPr>
              <w:t>m</w:t>
            </w:r>
            <w:r w:rsidRPr="005F0BCA">
              <w:rPr>
                <w:sz w:val="22"/>
                <w:szCs w:val="22"/>
              </w:rPr>
              <w:t>s</w:t>
            </w:r>
            <w:r w:rsidRPr="005F0BCA">
              <w:rPr>
                <w:spacing w:val="-3"/>
                <w:sz w:val="22"/>
                <w:szCs w:val="22"/>
              </w:rPr>
              <w:t xml:space="preserve"> </w:t>
            </w:r>
            <w:r w:rsidRPr="005F0BCA">
              <w:rPr>
                <w:sz w:val="22"/>
                <w:szCs w:val="22"/>
              </w:rPr>
              <w:t>re</w:t>
            </w:r>
            <w:r w:rsidRPr="005F0BCA">
              <w:rPr>
                <w:spacing w:val="-2"/>
                <w:sz w:val="22"/>
                <w:szCs w:val="22"/>
              </w:rPr>
              <w:t>g</w:t>
            </w:r>
            <w:r w:rsidRPr="005F0BCA">
              <w:rPr>
                <w:sz w:val="22"/>
                <w:szCs w:val="22"/>
              </w:rPr>
              <w:t>ulatio</w:t>
            </w:r>
            <w:r w:rsidRPr="005F0BCA">
              <w:rPr>
                <w:spacing w:val="-1"/>
                <w:sz w:val="22"/>
                <w:szCs w:val="22"/>
              </w:rPr>
              <w:t>n</w:t>
            </w:r>
            <w:r w:rsidRPr="005F0BCA">
              <w:rPr>
                <w:sz w:val="22"/>
                <w:szCs w:val="22"/>
              </w:rPr>
              <w:t xml:space="preserve">s </w:t>
            </w:r>
            <w:r w:rsidRPr="005F0BCA">
              <w:rPr>
                <w:spacing w:val="1"/>
                <w:sz w:val="22"/>
                <w:szCs w:val="22"/>
              </w:rPr>
              <w:t>a</w:t>
            </w:r>
            <w:r w:rsidRPr="005F0BCA">
              <w:rPr>
                <w:sz w:val="22"/>
                <w:szCs w:val="22"/>
              </w:rPr>
              <w:t xml:space="preserve">nd record </w:t>
            </w:r>
            <w:r w:rsidRPr="005F0BCA">
              <w:rPr>
                <w:spacing w:val="-1"/>
                <w:sz w:val="22"/>
                <w:szCs w:val="22"/>
              </w:rPr>
              <w:t>a</w:t>
            </w:r>
            <w:r w:rsidRPr="005F0BCA">
              <w:rPr>
                <w:sz w:val="22"/>
                <w:szCs w:val="22"/>
              </w:rPr>
              <w:t>nd</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3"/>
                <w:sz w:val="22"/>
                <w:szCs w:val="22"/>
              </w:rPr>
              <w:t>k</w:t>
            </w:r>
            <w:r w:rsidRPr="005F0BCA">
              <w:rPr>
                <w:sz w:val="22"/>
                <w:szCs w:val="22"/>
              </w:rPr>
              <w:t xml:space="preserve">e </w:t>
            </w:r>
            <w:r w:rsidRPr="005F0BCA">
              <w:rPr>
                <w:spacing w:val="1"/>
                <w:sz w:val="22"/>
                <w:szCs w:val="22"/>
              </w:rPr>
              <w:t>a</w:t>
            </w:r>
            <w:r w:rsidRPr="005F0BCA">
              <w:rPr>
                <w:sz w:val="22"/>
                <w:szCs w:val="22"/>
              </w:rPr>
              <w:t>r</w:t>
            </w:r>
            <w:r w:rsidRPr="005F0BCA">
              <w:rPr>
                <w:spacing w:val="-2"/>
                <w:sz w:val="22"/>
                <w:szCs w:val="22"/>
              </w:rPr>
              <w:t>r</w:t>
            </w:r>
            <w:r w:rsidRPr="005F0BCA">
              <w:rPr>
                <w:sz w:val="22"/>
                <w:szCs w:val="22"/>
              </w:rPr>
              <w:t>a</w:t>
            </w:r>
            <w:r w:rsidRPr="005F0BCA">
              <w:rPr>
                <w:spacing w:val="-2"/>
                <w:sz w:val="22"/>
                <w:szCs w:val="22"/>
              </w:rPr>
              <w:t>ng</w:t>
            </w:r>
            <w:r w:rsidRPr="005F0BCA">
              <w:rPr>
                <w:sz w:val="22"/>
                <w:szCs w:val="22"/>
              </w:rPr>
              <w:t>e</w:t>
            </w:r>
            <w:r w:rsidRPr="005F0BCA">
              <w:rPr>
                <w:spacing w:val="1"/>
                <w:sz w:val="22"/>
                <w:szCs w:val="22"/>
              </w:rPr>
              <w:t>m</w:t>
            </w:r>
            <w:r w:rsidRPr="005F0BCA">
              <w:rPr>
                <w:sz w:val="22"/>
                <w:szCs w:val="22"/>
              </w:rPr>
              <w:t>ents</w:t>
            </w:r>
            <w:r w:rsidRPr="005F0BCA">
              <w:rPr>
                <w:spacing w:val="-1"/>
                <w:sz w:val="22"/>
                <w:szCs w:val="22"/>
              </w:rPr>
              <w:t xml:space="preserve"> </w:t>
            </w:r>
            <w:r w:rsidRPr="005F0BCA">
              <w:rPr>
                <w:spacing w:val="2"/>
                <w:sz w:val="22"/>
                <w:szCs w:val="22"/>
              </w:rPr>
              <w:t>f</w:t>
            </w:r>
            <w:r w:rsidRPr="005F0BCA">
              <w:rPr>
                <w:sz w:val="22"/>
                <w:szCs w:val="22"/>
              </w:rPr>
              <w:t xml:space="preserve">or </w:t>
            </w:r>
            <w:r w:rsidRPr="005F0BCA">
              <w:rPr>
                <w:spacing w:val="-3"/>
                <w:sz w:val="22"/>
                <w:szCs w:val="22"/>
              </w:rPr>
              <w:t>t</w:t>
            </w:r>
            <w:r w:rsidRPr="005F0BCA">
              <w:rPr>
                <w:sz w:val="22"/>
                <w:szCs w:val="22"/>
              </w:rPr>
              <w:t>he</w:t>
            </w:r>
            <w:r w:rsidRPr="005F0BCA">
              <w:rPr>
                <w:spacing w:val="-2"/>
                <w:sz w:val="22"/>
                <w:szCs w:val="22"/>
              </w:rPr>
              <w:t xml:space="preserve"> </w:t>
            </w:r>
            <w:r w:rsidRPr="005F0BCA">
              <w:rPr>
                <w:sz w:val="22"/>
                <w:szCs w:val="22"/>
              </w:rPr>
              <w:t>accur</w:t>
            </w:r>
            <w:r w:rsidRPr="005F0BCA">
              <w:rPr>
                <w:spacing w:val="-3"/>
                <w:sz w:val="22"/>
                <w:szCs w:val="22"/>
              </w:rPr>
              <w:t>a</w:t>
            </w:r>
            <w:r w:rsidRPr="005F0BCA">
              <w:rPr>
                <w:sz w:val="22"/>
                <w:szCs w:val="22"/>
              </w:rPr>
              <w:t>te</w:t>
            </w:r>
            <w:r w:rsidRPr="005F0BCA">
              <w:rPr>
                <w:spacing w:val="1"/>
                <w:sz w:val="22"/>
                <w:szCs w:val="22"/>
              </w:rPr>
              <w:t xml:space="preserve"> </w:t>
            </w:r>
            <w:r w:rsidRPr="005F0BCA">
              <w:rPr>
                <w:spacing w:val="-1"/>
                <w:sz w:val="22"/>
                <w:szCs w:val="22"/>
              </w:rPr>
              <w:t>a</w:t>
            </w:r>
            <w:r w:rsidRPr="005F0BCA">
              <w:rPr>
                <w:sz w:val="22"/>
                <w:szCs w:val="22"/>
              </w:rPr>
              <w:t>nd t</w:t>
            </w:r>
            <w:r w:rsidRPr="005F0BCA">
              <w:rPr>
                <w:spacing w:val="-3"/>
                <w:sz w:val="22"/>
                <w:szCs w:val="22"/>
              </w:rPr>
              <w:t>i</w:t>
            </w:r>
            <w:r w:rsidRPr="005F0BCA">
              <w:rPr>
                <w:spacing w:val="1"/>
                <w:sz w:val="22"/>
                <w:szCs w:val="22"/>
              </w:rPr>
              <w:t>m</w:t>
            </w:r>
            <w:r w:rsidRPr="005F0BCA">
              <w:rPr>
                <w:sz w:val="22"/>
                <w:szCs w:val="22"/>
              </w:rPr>
              <w:t>ely</w:t>
            </w:r>
            <w:r w:rsidRPr="005F0BCA">
              <w:rPr>
                <w:spacing w:val="-3"/>
                <w:sz w:val="22"/>
                <w:szCs w:val="22"/>
              </w:rPr>
              <w:t xml:space="preserve"> </w:t>
            </w:r>
            <w:r w:rsidRPr="005F0BCA">
              <w:rPr>
                <w:spacing w:val="1"/>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inc</w:t>
            </w:r>
            <w:r w:rsidRPr="005F0BCA">
              <w:rPr>
                <w:spacing w:val="-2"/>
                <w:sz w:val="22"/>
                <w:szCs w:val="22"/>
              </w:rPr>
              <w:t>o</w:t>
            </w:r>
            <w:r w:rsidRPr="005F0BCA">
              <w:rPr>
                <w:spacing w:val="1"/>
                <w:sz w:val="22"/>
                <w:szCs w:val="22"/>
              </w:rPr>
              <w:t>m</w:t>
            </w:r>
            <w:r w:rsidRPr="005F0BCA">
              <w:rPr>
                <w:sz w:val="22"/>
                <w:szCs w:val="22"/>
              </w:rPr>
              <w:t>e t</w:t>
            </w:r>
            <w:r w:rsidRPr="005F0BCA">
              <w:rPr>
                <w:spacing w:val="1"/>
                <w:sz w:val="22"/>
                <w:szCs w:val="22"/>
              </w:rPr>
              <w:t>a</w:t>
            </w:r>
            <w:r w:rsidRPr="005F0BCA">
              <w:rPr>
                <w:sz w:val="22"/>
                <w:szCs w:val="22"/>
              </w:rPr>
              <w:t>x</w:t>
            </w:r>
            <w:r w:rsidRPr="005F0BCA">
              <w:rPr>
                <w:spacing w:val="-3"/>
                <w:sz w:val="22"/>
                <w:szCs w:val="22"/>
              </w:rPr>
              <w:t xml:space="preserve">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nati</w:t>
            </w:r>
            <w:r w:rsidRPr="005F0BCA">
              <w:rPr>
                <w:spacing w:val="-2"/>
                <w:sz w:val="22"/>
                <w:szCs w:val="22"/>
              </w:rPr>
              <w:t>o</w:t>
            </w:r>
            <w:r w:rsidRPr="005F0BCA">
              <w:rPr>
                <w:sz w:val="22"/>
                <w:szCs w:val="22"/>
              </w:rPr>
              <w:t>nal in</w:t>
            </w:r>
            <w:r w:rsidRPr="005F0BCA">
              <w:rPr>
                <w:spacing w:val="-2"/>
                <w:sz w:val="22"/>
                <w:szCs w:val="22"/>
              </w:rPr>
              <w:t>s</w:t>
            </w:r>
            <w:r w:rsidRPr="005F0BCA">
              <w:rPr>
                <w:sz w:val="22"/>
                <w:szCs w:val="22"/>
              </w:rPr>
              <w:t>ur</w:t>
            </w:r>
            <w:r w:rsidRPr="005F0BCA">
              <w:rPr>
                <w:spacing w:val="-3"/>
                <w:sz w:val="22"/>
                <w:szCs w:val="22"/>
              </w:rPr>
              <w:t>a</w:t>
            </w:r>
            <w:r w:rsidRPr="005F0BCA">
              <w:rPr>
                <w:sz w:val="22"/>
                <w:szCs w:val="22"/>
              </w:rPr>
              <w:t>nce.</w:t>
            </w:r>
            <w:r w:rsidRPr="005F0BCA">
              <w:rPr>
                <w:spacing w:val="-2"/>
                <w:sz w:val="22"/>
                <w:szCs w:val="22"/>
              </w:rPr>
              <w:t xml:space="preserve"> </w:t>
            </w:r>
            <w:r w:rsidRPr="005F0BCA">
              <w:rPr>
                <w:spacing w:val="1"/>
                <w:sz w:val="22"/>
                <w:szCs w:val="22"/>
              </w:rPr>
              <w:t>T</w:t>
            </w:r>
            <w:r w:rsidRPr="005F0BCA">
              <w:rPr>
                <w:sz w:val="22"/>
                <w:szCs w:val="22"/>
              </w:rPr>
              <w:t>o</w:t>
            </w:r>
            <w:r w:rsidRPr="005F0BCA">
              <w:rPr>
                <w:spacing w:val="-2"/>
                <w:sz w:val="22"/>
                <w:szCs w:val="22"/>
              </w:rPr>
              <w:t xml:space="preserve"> </w:t>
            </w:r>
            <w:r w:rsidRPr="005F0BCA">
              <w:rPr>
                <w:spacing w:val="1"/>
                <w:sz w:val="22"/>
                <w:szCs w:val="22"/>
              </w:rPr>
              <w:t>e</w:t>
            </w:r>
            <w:r w:rsidRPr="005F0BCA">
              <w:rPr>
                <w:sz w:val="22"/>
                <w:szCs w:val="22"/>
              </w:rPr>
              <w:t>n</w:t>
            </w:r>
            <w:r w:rsidRPr="005F0BCA">
              <w:rPr>
                <w:spacing w:val="-3"/>
                <w:sz w:val="22"/>
                <w:szCs w:val="22"/>
              </w:rPr>
              <w:t>s</w:t>
            </w:r>
            <w:r w:rsidRPr="005F0BCA">
              <w:rPr>
                <w:sz w:val="22"/>
                <w:szCs w:val="22"/>
              </w:rPr>
              <w:t>ure c</w:t>
            </w:r>
            <w:r w:rsidRPr="005F0BCA">
              <w:rPr>
                <w:spacing w:val="-1"/>
                <w:sz w:val="22"/>
                <w:szCs w:val="22"/>
              </w:rPr>
              <w:t>om</w:t>
            </w:r>
            <w:r w:rsidRPr="005F0BCA">
              <w:rPr>
                <w:sz w:val="22"/>
                <w:szCs w:val="22"/>
              </w:rPr>
              <w:t>pl</w:t>
            </w:r>
            <w:r w:rsidRPr="005F0BCA">
              <w:rPr>
                <w:spacing w:val="-1"/>
                <w:sz w:val="22"/>
                <w:szCs w:val="22"/>
              </w:rPr>
              <w:t>i</w:t>
            </w:r>
            <w:r w:rsidRPr="005F0BCA">
              <w:rPr>
                <w:sz w:val="22"/>
                <w:szCs w:val="22"/>
              </w:rPr>
              <w:t xml:space="preserve">ance </w:t>
            </w:r>
            <w:r w:rsidRPr="005F0BCA">
              <w:rPr>
                <w:spacing w:val="-3"/>
                <w:sz w:val="22"/>
                <w:szCs w:val="22"/>
              </w:rPr>
              <w:t>w</w:t>
            </w:r>
            <w:r w:rsidRPr="005F0BCA">
              <w:rPr>
                <w:sz w:val="22"/>
                <w:szCs w:val="22"/>
              </w:rPr>
              <w:t>ith re</w:t>
            </w:r>
            <w:r w:rsidRPr="005F0BCA">
              <w:rPr>
                <w:spacing w:val="-2"/>
                <w:sz w:val="22"/>
                <w:szCs w:val="22"/>
              </w:rPr>
              <w:t>g</w:t>
            </w:r>
            <w:r w:rsidRPr="005F0BCA">
              <w:rPr>
                <w:sz w:val="22"/>
                <w:szCs w:val="22"/>
              </w:rPr>
              <w:t>ulatio</w:t>
            </w:r>
            <w:r w:rsidRPr="005F0BCA">
              <w:rPr>
                <w:spacing w:val="1"/>
                <w:sz w:val="22"/>
                <w:szCs w:val="22"/>
              </w:rPr>
              <w:t>n</w:t>
            </w:r>
            <w:r w:rsidRPr="005F0BCA">
              <w:rPr>
                <w:sz w:val="22"/>
                <w:szCs w:val="22"/>
              </w:rPr>
              <w:t>s</w:t>
            </w:r>
            <w:r w:rsidRPr="005F0BCA">
              <w:rPr>
                <w:spacing w:val="-3"/>
                <w:sz w:val="22"/>
                <w:szCs w:val="22"/>
              </w:rPr>
              <w:t xml:space="preserve"> </w:t>
            </w:r>
            <w:r w:rsidRPr="005F0BCA">
              <w:rPr>
                <w:sz w:val="22"/>
                <w:szCs w:val="22"/>
              </w:rPr>
              <w:t>re</w:t>
            </w:r>
            <w:r w:rsidRPr="005F0BCA">
              <w:rPr>
                <w:spacing w:val="-2"/>
                <w:sz w:val="22"/>
                <w:szCs w:val="22"/>
              </w:rPr>
              <w:t>g</w:t>
            </w:r>
            <w:r w:rsidRPr="005F0BCA">
              <w:rPr>
                <w:sz w:val="22"/>
                <w:szCs w:val="22"/>
              </w:rPr>
              <w:t>arding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pay</w:t>
            </w:r>
            <w:r w:rsidRPr="005F0BCA">
              <w:rPr>
                <w:spacing w:val="-3"/>
                <w:sz w:val="22"/>
                <w:szCs w:val="22"/>
              </w:rPr>
              <w:t xml:space="preserve"> </w:t>
            </w:r>
            <w:r w:rsidRPr="005F0BCA">
              <w:rPr>
                <w:spacing w:val="1"/>
                <w:sz w:val="22"/>
                <w:szCs w:val="22"/>
              </w:rPr>
              <w:t>o</w:t>
            </w:r>
            <w:r w:rsidRPr="005F0BCA">
              <w:rPr>
                <w:spacing w:val="-3"/>
                <w:sz w:val="22"/>
                <w:szCs w:val="22"/>
              </w:rPr>
              <w:t>v</w:t>
            </w:r>
            <w:r w:rsidRPr="005F0BCA">
              <w:rPr>
                <w:sz w:val="22"/>
                <w:szCs w:val="22"/>
              </w:rPr>
              <w:t>er of p</w:t>
            </w:r>
            <w:r w:rsidRPr="005F0BCA">
              <w:rPr>
                <w:spacing w:val="-2"/>
                <w:sz w:val="22"/>
                <w:szCs w:val="22"/>
              </w:rPr>
              <w:t>e</w:t>
            </w:r>
            <w:r w:rsidRPr="005F0BCA">
              <w:rPr>
                <w:sz w:val="22"/>
                <w:szCs w:val="22"/>
              </w:rPr>
              <w:t>nsi</w:t>
            </w:r>
            <w:r w:rsidRPr="005F0BCA">
              <w:rPr>
                <w:spacing w:val="-2"/>
                <w:sz w:val="22"/>
                <w:szCs w:val="22"/>
              </w:rPr>
              <w:t>o</w:t>
            </w:r>
            <w:r w:rsidRPr="005F0BCA">
              <w:rPr>
                <w:sz w:val="22"/>
                <w:szCs w:val="22"/>
              </w:rPr>
              <w:t xml:space="preserve">n </w:t>
            </w:r>
            <w:r w:rsidRPr="005F0BCA">
              <w:rPr>
                <w:spacing w:val="1"/>
                <w:sz w:val="22"/>
                <w:szCs w:val="22"/>
              </w:rPr>
              <w:t>d</w:t>
            </w:r>
            <w:r w:rsidRPr="005F0BCA">
              <w:rPr>
                <w:spacing w:val="-2"/>
                <w:sz w:val="22"/>
                <w:szCs w:val="22"/>
              </w:rPr>
              <w:t>e</w:t>
            </w:r>
            <w:r w:rsidRPr="005F0BCA">
              <w:rPr>
                <w:sz w:val="22"/>
                <w:szCs w:val="22"/>
              </w:rPr>
              <w:t>ducti</w:t>
            </w:r>
            <w:r w:rsidRPr="005F0BCA">
              <w:rPr>
                <w:spacing w:val="-2"/>
                <w:sz w:val="22"/>
                <w:szCs w:val="22"/>
              </w:rPr>
              <w:t>o</w:t>
            </w:r>
            <w:r w:rsidRPr="005F0BCA">
              <w:rPr>
                <w:sz w:val="22"/>
                <w:szCs w:val="22"/>
              </w:rPr>
              <w:t xml:space="preserve">ns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ot</w:t>
            </w:r>
            <w:r w:rsidRPr="005F0BCA">
              <w:rPr>
                <w:spacing w:val="-1"/>
                <w:sz w:val="22"/>
                <w:szCs w:val="22"/>
              </w:rPr>
              <w:t>h</w:t>
            </w:r>
            <w:r w:rsidRPr="005F0BCA">
              <w:rPr>
                <w:sz w:val="22"/>
                <w:szCs w:val="22"/>
              </w:rPr>
              <w:t>er stat</w:t>
            </w:r>
            <w:r w:rsidRPr="005F0BCA">
              <w:rPr>
                <w:spacing w:val="-1"/>
                <w:sz w:val="22"/>
                <w:szCs w:val="22"/>
              </w:rPr>
              <w:t>u</w:t>
            </w:r>
            <w:r w:rsidRPr="005F0BCA">
              <w:rPr>
                <w:sz w:val="22"/>
                <w:szCs w:val="22"/>
              </w:rPr>
              <w:t>t</w:t>
            </w:r>
            <w:r w:rsidRPr="005F0BCA">
              <w:rPr>
                <w:spacing w:val="1"/>
                <w:sz w:val="22"/>
                <w:szCs w:val="22"/>
              </w:rPr>
              <w:t>o</w:t>
            </w:r>
            <w:r w:rsidRPr="005F0BCA">
              <w:rPr>
                <w:sz w:val="22"/>
                <w:szCs w:val="22"/>
              </w:rPr>
              <w:t>ry</w:t>
            </w:r>
            <w:r w:rsidRPr="005F0BCA">
              <w:rPr>
                <w:spacing w:val="-4"/>
                <w:sz w:val="22"/>
                <w:szCs w:val="22"/>
              </w:rPr>
              <w:t xml:space="preserve"> </w:t>
            </w:r>
            <w:r w:rsidRPr="005F0BCA">
              <w:rPr>
                <w:spacing w:val="1"/>
                <w:sz w:val="22"/>
                <w:szCs w:val="22"/>
              </w:rPr>
              <w:t>o</w:t>
            </w:r>
            <w:r w:rsidRPr="005F0BCA">
              <w:rPr>
                <w:sz w:val="22"/>
                <w:szCs w:val="22"/>
              </w:rPr>
              <w:t xml:space="preserve">r </w:t>
            </w:r>
            <w:r w:rsidRPr="005F0BCA">
              <w:rPr>
                <w:spacing w:val="-3"/>
                <w:sz w:val="22"/>
                <w:szCs w:val="22"/>
              </w:rPr>
              <w:t>v</w:t>
            </w:r>
            <w:r w:rsidRPr="005F0BCA">
              <w:rPr>
                <w:sz w:val="22"/>
                <w:szCs w:val="22"/>
              </w:rPr>
              <w:t>olu</w:t>
            </w:r>
            <w:r w:rsidRPr="005F0BCA">
              <w:rPr>
                <w:spacing w:val="1"/>
                <w:sz w:val="22"/>
                <w:szCs w:val="22"/>
              </w:rPr>
              <w:t>n</w:t>
            </w:r>
            <w:r w:rsidRPr="005F0BCA">
              <w:rPr>
                <w:sz w:val="22"/>
                <w:szCs w:val="22"/>
              </w:rPr>
              <w:t>t</w:t>
            </w:r>
            <w:r w:rsidRPr="005F0BCA">
              <w:rPr>
                <w:spacing w:val="1"/>
                <w:sz w:val="22"/>
                <w:szCs w:val="22"/>
              </w:rPr>
              <w:t>a</w:t>
            </w:r>
            <w:r w:rsidRPr="005F0BCA">
              <w:rPr>
                <w:sz w:val="22"/>
                <w:szCs w:val="22"/>
              </w:rPr>
              <w:t>ry</w:t>
            </w:r>
            <w:r w:rsidRPr="005F0BCA">
              <w:rPr>
                <w:spacing w:val="-4"/>
                <w:sz w:val="22"/>
                <w:szCs w:val="22"/>
              </w:rPr>
              <w:t xml:space="preserve"> </w:t>
            </w:r>
            <w:r w:rsidRPr="005F0BCA">
              <w:rPr>
                <w:spacing w:val="1"/>
                <w:sz w:val="22"/>
                <w:szCs w:val="22"/>
              </w:rPr>
              <w:t>d</w:t>
            </w:r>
            <w:r w:rsidRPr="005F0BCA">
              <w:rPr>
                <w:sz w:val="22"/>
                <w:szCs w:val="22"/>
              </w:rPr>
              <w:t>e</w:t>
            </w:r>
            <w:r w:rsidRPr="005F0BCA">
              <w:rPr>
                <w:spacing w:val="-2"/>
                <w:sz w:val="22"/>
                <w:szCs w:val="22"/>
              </w:rPr>
              <w:t>d</w:t>
            </w:r>
            <w:r w:rsidRPr="005F0BCA">
              <w:rPr>
                <w:sz w:val="22"/>
                <w:szCs w:val="22"/>
              </w:rPr>
              <w:t xml:space="preserve">uctions </w:t>
            </w:r>
            <w:r w:rsidRPr="005F0BCA">
              <w:rPr>
                <w:spacing w:val="2"/>
                <w:sz w:val="22"/>
                <w:szCs w:val="22"/>
              </w:rPr>
              <w:t>f</w:t>
            </w:r>
            <w:r w:rsidRPr="005F0BCA">
              <w:rPr>
                <w:sz w:val="22"/>
                <w:szCs w:val="22"/>
              </w:rPr>
              <w:t>r</w:t>
            </w:r>
            <w:r w:rsidRPr="005F0BCA">
              <w:rPr>
                <w:spacing w:val="-3"/>
                <w:sz w:val="22"/>
                <w:szCs w:val="22"/>
              </w:rPr>
              <w:t>o</w:t>
            </w:r>
            <w:r w:rsidRPr="005F0BCA">
              <w:rPr>
                <w:sz w:val="22"/>
                <w:szCs w:val="22"/>
              </w:rPr>
              <w:t>m</w:t>
            </w:r>
            <w:r w:rsidRPr="005F0BCA">
              <w:rPr>
                <w:spacing w:val="-1"/>
                <w:sz w:val="22"/>
                <w:szCs w:val="22"/>
              </w:rPr>
              <w:t xml:space="preserve"> </w:t>
            </w:r>
            <w:r w:rsidRPr="005F0BCA">
              <w:rPr>
                <w:sz w:val="22"/>
                <w:szCs w:val="22"/>
              </w:rPr>
              <w:t>pa</w:t>
            </w:r>
            <w:r w:rsidRPr="005F0BCA">
              <w:rPr>
                <w:spacing w:val="-3"/>
                <w:sz w:val="22"/>
                <w:szCs w:val="22"/>
              </w:rPr>
              <w:t>y</w:t>
            </w:r>
            <w:r w:rsidRPr="005F0BCA">
              <w:rPr>
                <w:sz w:val="22"/>
                <w:szCs w:val="22"/>
              </w:rPr>
              <w:t>. Pa</w:t>
            </w:r>
            <w:r w:rsidRPr="005F0BCA">
              <w:rPr>
                <w:spacing w:val="-3"/>
                <w:sz w:val="22"/>
                <w:szCs w:val="22"/>
              </w:rPr>
              <w:t>y</w:t>
            </w:r>
            <w:r w:rsidRPr="005F0BCA">
              <w:rPr>
                <w:sz w:val="22"/>
                <w:szCs w:val="22"/>
              </w:rPr>
              <w:t>roll</w:t>
            </w:r>
            <w:r w:rsidRPr="005F0BCA">
              <w:rPr>
                <w:spacing w:val="-1"/>
                <w:sz w:val="22"/>
                <w:szCs w:val="22"/>
              </w:rPr>
              <w:t xml:space="preserve"> </w:t>
            </w:r>
            <w:r w:rsidRPr="005F0BCA">
              <w:rPr>
                <w:sz w:val="22"/>
                <w:szCs w:val="22"/>
              </w:rPr>
              <w:t>st</w:t>
            </w:r>
            <w:r w:rsidRPr="005F0BCA">
              <w:rPr>
                <w:spacing w:val="-2"/>
                <w:sz w:val="22"/>
                <w:szCs w:val="22"/>
              </w:rPr>
              <w:t>a</w:t>
            </w:r>
            <w:r w:rsidRPr="005F0BCA">
              <w:rPr>
                <w:sz w:val="22"/>
                <w:szCs w:val="22"/>
              </w:rPr>
              <w:t>ff</w:t>
            </w:r>
            <w:r w:rsidRPr="005F0BCA">
              <w:rPr>
                <w:spacing w:val="1"/>
                <w:sz w:val="22"/>
                <w:szCs w:val="22"/>
              </w:rPr>
              <w:t xml:space="preserve"> </w:t>
            </w:r>
            <w:r w:rsidRPr="005F0BCA">
              <w:rPr>
                <w:sz w:val="22"/>
                <w:szCs w:val="22"/>
              </w:rPr>
              <w:t>should</w:t>
            </w:r>
            <w:r w:rsidRPr="005F0BCA">
              <w:rPr>
                <w:spacing w:val="-2"/>
                <w:sz w:val="22"/>
                <w:szCs w:val="22"/>
              </w:rPr>
              <w:t xml:space="preserve"> </w:t>
            </w:r>
            <w:r w:rsidRPr="005F0BCA">
              <w:rPr>
                <w:spacing w:val="1"/>
                <w:sz w:val="22"/>
                <w:szCs w:val="22"/>
              </w:rPr>
              <w:t>b</w:t>
            </w:r>
            <w:r w:rsidRPr="005F0BCA">
              <w:rPr>
                <w:sz w:val="22"/>
                <w:szCs w:val="22"/>
              </w:rPr>
              <w:t>e</w:t>
            </w:r>
            <w:r w:rsidRPr="005F0BCA">
              <w:rPr>
                <w:spacing w:val="-2"/>
                <w:sz w:val="22"/>
                <w:szCs w:val="22"/>
              </w:rPr>
              <w:t xml:space="preserve"> </w:t>
            </w:r>
            <w:r w:rsidRPr="005F0BCA">
              <w:rPr>
                <w:sz w:val="22"/>
                <w:szCs w:val="22"/>
              </w:rPr>
              <w:t>not</w:t>
            </w:r>
            <w:r w:rsidRPr="005F0BCA">
              <w:rPr>
                <w:spacing w:val="-3"/>
                <w:sz w:val="22"/>
                <w:szCs w:val="22"/>
              </w:rPr>
              <w:t>i</w:t>
            </w:r>
            <w:r w:rsidRPr="005F0BCA">
              <w:rPr>
                <w:spacing w:val="2"/>
                <w:sz w:val="22"/>
                <w:szCs w:val="22"/>
              </w:rPr>
              <w:t>f</w:t>
            </w:r>
            <w:r w:rsidRPr="005F0BCA">
              <w:rPr>
                <w:spacing w:val="-3"/>
                <w:sz w:val="22"/>
                <w:szCs w:val="22"/>
              </w:rPr>
              <w:t>i</w:t>
            </w:r>
            <w:r w:rsidRPr="005F0BCA">
              <w:rPr>
                <w:sz w:val="22"/>
                <w:szCs w:val="22"/>
              </w:rPr>
              <w:t>ed</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1"/>
                <w:sz w:val="22"/>
                <w:szCs w:val="22"/>
              </w:rPr>
              <w:t>a</w:t>
            </w:r>
            <w:r w:rsidRPr="005F0BCA">
              <w:rPr>
                <w:sz w:val="22"/>
                <w:szCs w:val="22"/>
              </w:rPr>
              <w:t>ll</w:t>
            </w:r>
            <w:r w:rsidRPr="005F0BCA">
              <w:rPr>
                <w:spacing w:val="-4"/>
                <w:sz w:val="22"/>
                <w:szCs w:val="22"/>
              </w:rPr>
              <w:t xml:space="preserve"> </w:t>
            </w:r>
            <w:r w:rsidRPr="005F0BCA">
              <w:rPr>
                <w:spacing w:val="1"/>
                <w:sz w:val="22"/>
                <w:szCs w:val="22"/>
              </w:rPr>
              <w:t>e</w:t>
            </w:r>
            <w:r w:rsidRPr="005F0BCA">
              <w:rPr>
                <w:spacing w:val="-1"/>
                <w:sz w:val="22"/>
                <w:szCs w:val="22"/>
              </w:rPr>
              <w:t>m</w:t>
            </w:r>
            <w:r w:rsidRPr="005F0BCA">
              <w:rPr>
                <w:sz w:val="22"/>
                <w:szCs w:val="22"/>
              </w:rPr>
              <w:t>pl</w:t>
            </w:r>
            <w:r w:rsidRPr="005F0BCA">
              <w:rPr>
                <w:spacing w:val="7"/>
                <w:sz w:val="22"/>
                <w:szCs w:val="22"/>
              </w:rPr>
              <w:t>o</w:t>
            </w:r>
            <w:r w:rsidRPr="005F0BCA">
              <w:rPr>
                <w:spacing w:val="-3"/>
                <w:sz w:val="22"/>
                <w:szCs w:val="22"/>
              </w:rPr>
              <w:t>y</w:t>
            </w:r>
            <w:r w:rsidRPr="005F0BCA">
              <w:rPr>
                <w:sz w:val="22"/>
                <w:szCs w:val="22"/>
              </w:rPr>
              <w:t xml:space="preserve">ee </w:t>
            </w:r>
            <w:r w:rsidRPr="005F0BCA">
              <w:rPr>
                <w:spacing w:val="-1"/>
                <w:sz w:val="22"/>
                <w:szCs w:val="22"/>
              </w:rPr>
              <w:t>b</w:t>
            </w:r>
            <w:r w:rsidRPr="005F0BCA">
              <w:rPr>
                <w:sz w:val="22"/>
                <w:szCs w:val="22"/>
              </w:rPr>
              <w:t>en</w:t>
            </w:r>
            <w:r w:rsidRPr="005F0BCA">
              <w:rPr>
                <w:spacing w:val="-2"/>
                <w:sz w:val="22"/>
                <w:szCs w:val="22"/>
              </w:rPr>
              <w:t>e</w:t>
            </w:r>
            <w:r w:rsidRPr="005F0BCA">
              <w:rPr>
                <w:spacing w:val="2"/>
                <w:sz w:val="22"/>
                <w:szCs w:val="22"/>
              </w:rPr>
              <w:t>f</w:t>
            </w:r>
            <w:r w:rsidRPr="005F0BCA">
              <w:rPr>
                <w:spacing w:val="-3"/>
                <w:sz w:val="22"/>
                <w:szCs w:val="22"/>
              </w:rPr>
              <w:t>i</w:t>
            </w:r>
            <w:r w:rsidRPr="005F0BCA">
              <w:rPr>
                <w:sz w:val="22"/>
                <w:szCs w:val="22"/>
              </w:rPr>
              <w:t xml:space="preserve">ts in </w:t>
            </w:r>
            <w:r w:rsidRPr="005F0BCA">
              <w:rPr>
                <w:spacing w:val="-3"/>
                <w:sz w:val="22"/>
                <w:szCs w:val="22"/>
              </w:rPr>
              <w:t>k</w:t>
            </w:r>
            <w:r w:rsidRPr="005F0BCA">
              <w:rPr>
                <w:sz w:val="22"/>
                <w:szCs w:val="22"/>
              </w:rPr>
              <w:t>ind</w:t>
            </w:r>
            <w:r w:rsidRPr="005F0BCA">
              <w:rPr>
                <w:spacing w:val="1"/>
                <w:sz w:val="22"/>
                <w:szCs w:val="22"/>
              </w:rPr>
              <w:t xml:space="preserve"> </w:t>
            </w:r>
            <w:r w:rsidRPr="005F0BCA">
              <w:rPr>
                <w:sz w:val="22"/>
                <w:szCs w:val="22"/>
              </w:rPr>
              <w:t>to en</w:t>
            </w:r>
            <w:r w:rsidRPr="005F0BCA">
              <w:rPr>
                <w:spacing w:val="-2"/>
                <w:sz w:val="22"/>
                <w:szCs w:val="22"/>
              </w:rPr>
              <w:t>a</w:t>
            </w:r>
            <w:r w:rsidRPr="005F0BCA">
              <w:rPr>
                <w:sz w:val="22"/>
                <w:szCs w:val="22"/>
              </w:rPr>
              <w:t>ble</w:t>
            </w:r>
            <w:r w:rsidRPr="005F0BCA">
              <w:rPr>
                <w:spacing w:val="-2"/>
                <w:sz w:val="22"/>
                <w:szCs w:val="22"/>
              </w:rPr>
              <w:t xml:space="preserve"> </w:t>
            </w:r>
            <w:r w:rsidRPr="005F0BCA">
              <w:rPr>
                <w:spacing w:val="2"/>
                <w:sz w:val="22"/>
                <w:szCs w:val="22"/>
              </w:rPr>
              <w:t>f</w:t>
            </w:r>
            <w:r w:rsidRPr="005F0BCA">
              <w:rPr>
                <w:sz w:val="22"/>
                <w:szCs w:val="22"/>
              </w:rPr>
              <w:t>ull</w:t>
            </w:r>
            <w:r w:rsidRPr="005F0BCA">
              <w:rPr>
                <w:spacing w:val="-3"/>
                <w:sz w:val="22"/>
                <w:szCs w:val="22"/>
              </w:rPr>
              <w:t xml:space="preserve"> </w:t>
            </w:r>
            <w:r w:rsidRPr="005F0BCA">
              <w:rPr>
                <w:sz w:val="22"/>
                <w:szCs w:val="22"/>
              </w:rPr>
              <w:t>and</w:t>
            </w:r>
            <w:r w:rsidRPr="005F0BCA">
              <w:rPr>
                <w:spacing w:val="-2"/>
                <w:sz w:val="22"/>
                <w:szCs w:val="22"/>
              </w:rPr>
              <w:t xml:space="preserve"> </w:t>
            </w:r>
            <w:r w:rsidRPr="005F0BCA">
              <w:rPr>
                <w:sz w:val="22"/>
                <w:szCs w:val="22"/>
              </w:rPr>
              <w:t>c</w:t>
            </w:r>
            <w:r w:rsidRPr="005F0BCA">
              <w:rPr>
                <w:spacing w:val="-1"/>
                <w:sz w:val="22"/>
                <w:szCs w:val="22"/>
              </w:rPr>
              <w:t>o</w:t>
            </w:r>
            <w:r w:rsidRPr="005F0BCA">
              <w:rPr>
                <w:spacing w:val="1"/>
                <w:sz w:val="22"/>
                <w:szCs w:val="22"/>
              </w:rPr>
              <w:t>m</w:t>
            </w:r>
            <w:r w:rsidRPr="005F0BCA">
              <w:rPr>
                <w:sz w:val="22"/>
                <w:szCs w:val="22"/>
              </w:rPr>
              <w:t>pl</w:t>
            </w:r>
            <w:r w:rsidRPr="005F0BCA">
              <w:rPr>
                <w:spacing w:val="-2"/>
                <w:sz w:val="22"/>
                <w:szCs w:val="22"/>
              </w:rPr>
              <w:t>e</w:t>
            </w:r>
            <w:r w:rsidRPr="005F0BCA">
              <w:rPr>
                <w:sz w:val="22"/>
                <w:szCs w:val="22"/>
              </w:rPr>
              <w:t>te</w:t>
            </w:r>
            <w:r w:rsidRPr="005F0BCA">
              <w:rPr>
                <w:spacing w:val="1"/>
                <w:sz w:val="22"/>
                <w:szCs w:val="22"/>
              </w:rPr>
              <w:t xml:space="preserve"> </w:t>
            </w:r>
            <w:r w:rsidRPr="005F0BCA">
              <w:rPr>
                <w:sz w:val="22"/>
                <w:szCs w:val="22"/>
              </w:rPr>
              <w:t>re</w:t>
            </w:r>
            <w:r w:rsidRPr="005F0BCA">
              <w:rPr>
                <w:spacing w:val="-2"/>
                <w:sz w:val="22"/>
                <w:szCs w:val="22"/>
              </w:rPr>
              <w:t>p</w:t>
            </w:r>
            <w:r w:rsidRPr="005F0BCA">
              <w:rPr>
                <w:sz w:val="22"/>
                <w:szCs w:val="22"/>
              </w:rPr>
              <w:t>ort</w:t>
            </w:r>
            <w:r w:rsidRPr="005F0BCA">
              <w:rPr>
                <w:spacing w:val="-1"/>
                <w:sz w:val="22"/>
                <w:szCs w:val="22"/>
              </w:rPr>
              <w:t>i</w:t>
            </w:r>
            <w:r w:rsidRPr="005F0BCA">
              <w:rPr>
                <w:sz w:val="22"/>
                <w:szCs w:val="22"/>
              </w:rPr>
              <w:t>ng</w:t>
            </w:r>
            <w:r w:rsidRPr="005F0BCA">
              <w:rPr>
                <w:spacing w:val="-2"/>
                <w:sz w:val="22"/>
                <w:szCs w:val="22"/>
              </w:rPr>
              <w:t xml:space="preserve"> </w:t>
            </w:r>
            <w:r w:rsidRPr="005F0BCA">
              <w:rPr>
                <w:spacing w:val="-3"/>
                <w:sz w:val="22"/>
                <w:szCs w:val="22"/>
              </w:rPr>
              <w:t>w</w:t>
            </w:r>
            <w:r w:rsidRPr="005F0BCA">
              <w:rPr>
                <w:sz w:val="22"/>
                <w:szCs w:val="22"/>
              </w:rPr>
              <w:t>ithin t</w:t>
            </w:r>
            <w:r w:rsidRPr="005F0BCA">
              <w:rPr>
                <w:spacing w:val="1"/>
                <w:sz w:val="22"/>
                <w:szCs w:val="22"/>
              </w:rPr>
              <w:t>h</w:t>
            </w:r>
            <w:r w:rsidRPr="005F0BCA">
              <w:rPr>
                <w:sz w:val="22"/>
                <w:szCs w:val="22"/>
              </w:rPr>
              <w:t xml:space="preserve">e </w:t>
            </w:r>
            <w:r w:rsidRPr="005F0BCA">
              <w:rPr>
                <w:spacing w:val="-3"/>
                <w:sz w:val="22"/>
                <w:szCs w:val="22"/>
              </w:rPr>
              <w:t>i</w:t>
            </w:r>
            <w:r w:rsidRPr="005F0BCA">
              <w:rPr>
                <w:sz w:val="22"/>
                <w:szCs w:val="22"/>
              </w:rPr>
              <w:t>nco</w:t>
            </w:r>
            <w:r w:rsidRPr="005F0BCA">
              <w:rPr>
                <w:spacing w:val="-1"/>
                <w:sz w:val="22"/>
                <w:szCs w:val="22"/>
              </w:rPr>
              <w:t>m</w:t>
            </w:r>
            <w:r w:rsidRPr="005F0BCA">
              <w:rPr>
                <w:sz w:val="22"/>
                <w:szCs w:val="22"/>
              </w:rPr>
              <w:t xml:space="preserve">e </w:t>
            </w:r>
            <w:r w:rsidRPr="005F0BCA">
              <w:rPr>
                <w:spacing w:val="-2"/>
                <w:sz w:val="22"/>
                <w:szCs w:val="22"/>
              </w:rPr>
              <w:t>t</w:t>
            </w:r>
            <w:r w:rsidRPr="005F0BCA">
              <w:rPr>
                <w:sz w:val="22"/>
                <w:szCs w:val="22"/>
              </w:rPr>
              <w:t>ax</w:t>
            </w:r>
            <w:r w:rsidRPr="005F0BCA">
              <w:rPr>
                <w:spacing w:val="-3"/>
                <w:sz w:val="22"/>
                <w:szCs w:val="22"/>
              </w:rPr>
              <w:t xml:space="preserve"> </w:t>
            </w:r>
            <w:r w:rsidRPr="005F0BCA">
              <w:rPr>
                <w:sz w:val="22"/>
                <w:szCs w:val="22"/>
              </w:rPr>
              <w:t>s</w:t>
            </w:r>
            <w:r w:rsidRPr="005F0BCA">
              <w:rPr>
                <w:spacing w:val="1"/>
                <w:sz w:val="22"/>
                <w:szCs w:val="22"/>
              </w:rPr>
              <w:t>e</w:t>
            </w:r>
            <w:r w:rsidRPr="005F0BCA">
              <w:rPr>
                <w:sz w:val="22"/>
                <w:szCs w:val="22"/>
              </w:rPr>
              <w:t>l</w:t>
            </w:r>
            <w:r w:rsidRPr="005F0BCA">
              <w:rPr>
                <w:spacing w:val="8"/>
                <w:sz w:val="22"/>
                <w:szCs w:val="22"/>
              </w:rPr>
              <w:t>f</w:t>
            </w:r>
            <w:r w:rsidRPr="005F0BCA">
              <w:rPr>
                <w:spacing w:val="-1"/>
                <w:sz w:val="22"/>
                <w:szCs w:val="22"/>
              </w:rPr>
              <w:t>-</w:t>
            </w:r>
            <w:r w:rsidRPr="005F0BCA">
              <w:rPr>
                <w:sz w:val="22"/>
                <w:szCs w:val="22"/>
              </w:rPr>
              <w:t>as</w:t>
            </w:r>
            <w:r w:rsidRPr="005F0BCA">
              <w:rPr>
                <w:spacing w:val="-3"/>
                <w:sz w:val="22"/>
                <w:szCs w:val="22"/>
              </w:rPr>
              <w:t>s</w:t>
            </w:r>
            <w:r w:rsidRPr="005F0BCA">
              <w:rPr>
                <w:sz w:val="22"/>
                <w:szCs w:val="22"/>
              </w:rPr>
              <w:t>es</w:t>
            </w:r>
            <w:r w:rsidRPr="005F0BCA">
              <w:rPr>
                <w:spacing w:val="-3"/>
                <w:sz w:val="22"/>
                <w:szCs w:val="22"/>
              </w:rPr>
              <w:t>s</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 s</w:t>
            </w:r>
            <w:r w:rsidRPr="005F0BCA">
              <w:rPr>
                <w:spacing w:val="-3"/>
                <w:sz w:val="22"/>
                <w:szCs w:val="22"/>
              </w:rPr>
              <w:t>y</w:t>
            </w:r>
            <w:r w:rsidRPr="005F0BCA">
              <w:rPr>
                <w:sz w:val="22"/>
                <w:szCs w:val="22"/>
              </w:rPr>
              <w:t>st</w:t>
            </w:r>
            <w:r w:rsidRPr="005F0BCA">
              <w:rPr>
                <w:spacing w:val="1"/>
                <w:sz w:val="22"/>
                <w:szCs w:val="22"/>
              </w:rPr>
              <w:t>em</w:t>
            </w:r>
            <w:r w:rsidRPr="005F0BCA">
              <w:rPr>
                <w:sz w:val="22"/>
                <w:szCs w:val="22"/>
              </w:rPr>
              <w:t>.</w:t>
            </w:r>
          </w:p>
        </w:tc>
      </w:tr>
    </w:tbl>
    <w:p w14:paraId="137E6ED2" w14:textId="77777777" w:rsidR="008E7619" w:rsidRPr="005F0BCA" w:rsidRDefault="008E7619" w:rsidP="008E7619">
      <w:pPr>
        <w:spacing w:after="0" w:line="240" w:lineRule="auto"/>
      </w:pPr>
    </w:p>
    <w:p w14:paraId="746E2462" w14:textId="77777777" w:rsidR="00E16C1B" w:rsidRPr="005F0BCA" w:rsidRDefault="00E16C1B" w:rsidP="005E053F">
      <w:pPr>
        <w:pStyle w:val="Heading2"/>
        <w:numPr>
          <w:ilvl w:val="0"/>
          <w:numId w:val="0"/>
        </w:numPr>
        <w:rPr>
          <w:bCs/>
        </w:rPr>
      </w:pPr>
      <w:bookmarkStart w:id="64" w:name="_Toc191027802"/>
      <w:r w:rsidRPr="005F0BCA">
        <w:t xml:space="preserve">D6 </w:t>
      </w:r>
      <w:r w:rsidRPr="005F0BCA">
        <w:rPr>
          <w:spacing w:val="1"/>
        </w:rPr>
        <w:t>T</w:t>
      </w:r>
      <w:r w:rsidRPr="005F0BCA">
        <w:rPr>
          <w:spacing w:val="-6"/>
        </w:rPr>
        <w:t>A</w:t>
      </w:r>
      <w:r w:rsidRPr="005F0BCA">
        <w:rPr>
          <w:spacing w:val="5"/>
        </w:rPr>
        <w:t>X</w:t>
      </w:r>
      <w:r w:rsidRPr="005F0BCA">
        <w:rPr>
          <w:spacing w:val="-6"/>
        </w:rPr>
        <w:t>A</w:t>
      </w:r>
      <w:r w:rsidRPr="005F0BCA">
        <w:t>TION</w:t>
      </w:r>
      <w:bookmarkEnd w:id="64"/>
    </w:p>
    <w:p w14:paraId="4076C959" w14:textId="77777777" w:rsidR="00E16C1B" w:rsidRPr="005F0BCA" w:rsidRDefault="00E16C1B" w:rsidP="00C35CC7">
      <w:pPr>
        <w:spacing w:after="80" w:line="276" w:lineRule="auto"/>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28173E04" w14:textId="77777777" w:rsidR="00E16C1B" w:rsidRPr="005F0BCA" w:rsidRDefault="00E16C1B" w:rsidP="00493108">
      <w:pPr>
        <w:pStyle w:val="BodyText"/>
        <w:tabs>
          <w:tab w:val="left" w:pos="666"/>
        </w:tabs>
        <w:spacing w:after="80" w:line="276" w:lineRule="auto"/>
        <w:ind w:left="99" w:firstLine="0"/>
        <w:rPr>
          <w:rFonts w:cs="Arial"/>
          <w:sz w:val="22"/>
          <w:szCs w:val="22"/>
        </w:rPr>
      </w:pPr>
      <w:r w:rsidRPr="005F0BCA">
        <w:rPr>
          <w:rFonts w:cs="Arial"/>
          <w:spacing w:val="1"/>
          <w:sz w:val="22"/>
          <w:szCs w:val="22"/>
        </w:rPr>
        <w:t>T</w:t>
      </w:r>
      <w:r w:rsidRPr="005F0BCA">
        <w:rPr>
          <w:rFonts w:cs="Arial"/>
          <w:sz w:val="22"/>
          <w:szCs w:val="22"/>
        </w:rPr>
        <w:t>ax</w:t>
      </w:r>
      <w:r w:rsidRPr="005F0BCA">
        <w:rPr>
          <w:rFonts w:cs="Arial"/>
          <w:spacing w:val="-3"/>
          <w:sz w:val="22"/>
          <w:szCs w:val="22"/>
        </w:rPr>
        <w:t xml:space="preserve"> </w:t>
      </w:r>
      <w:r w:rsidRPr="005F0BCA">
        <w:rPr>
          <w:rFonts w:cs="Arial"/>
          <w:sz w:val="22"/>
          <w:szCs w:val="22"/>
        </w:rPr>
        <w:t>issues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o</w:t>
      </w:r>
      <w:r w:rsidRPr="005F0BCA">
        <w:rPr>
          <w:rFonts w:cs="Arial"/>
          <w:spacing w:val="2"/>
          <w:sz w:val="22"/>
          <w:szCs w:val="22"/>
        </w:rPr>
        <w:t>f</w:t>
      </w:r>
      <w:r w:rsidRPr="005F0BCA">
        <w:rPr>
          <w:rFonts w:cs="Arial"/>
          <w:spacing w:val="-2"/>
          <w:sz w:val="22"/>
          <w:szCs w:val="22"/>
        </w:rPr>
        <w:t>t</w:t>
      </w:r>
      <w:r w:rsidRPr="005F0BCA">
        <w:rPr>
          <w:rFonts w:cs="Arial"/>
          <w:sz w:val="22"/>
          <w:szCs w:val="22"/>
        </w:rPr>
        <w:t xml:space="preserve">en </w:t>
      </w:r>
      <w:r w:rsidRPr="005F0BCA">
        <w:rPr>
          <w:rFonts w:cs="Arial"/>
          <w:spacing w:val="-2"/>
          <w:sz w:val="22"/>
          <w:szCs w:val="22"/>
        </w:rPr>
        <w:t>v</w:t>
      </w:r>
      <w:r w:rsidRPr="005F0BCA">
        <w:rPr>
          <w:rFonts w:cs="Arial"/>
          <w:sz w:val="22"/>
          <w:szCs w:val="22"/>
        </w:rPr>
        <w:t>ery co</w:t>
      </w:r>
      <w:r w:rsidRPr="005F0BCA">
        <w:rPr>
          <w:rFonts w:cs="Arial"/>
          <w:spacing w:val="1"/>
          <w:sz w:val="22"/>
          <w:szCs w:val="22"/>
        </w:rPr>
        <w:t>m</w:t>
      </w:r>
      <w:r w:rsidRPr="005F0BCA">
        <w:rPr>
          <w:rFonts w:cs="Arial"/>
          <w:sz w:val="22"/>
          <w:szCs w:val="22"/>
        </w:rPr>
        <w:t>plex</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pe</w:t>
      </w:r>
      <w:r w:rsidRPr="005F0BCA">
        <w:rPr>
          <w:rFonts w:cs="Arial"/>
          <w:spacing w:val="-2"/>
          <w:sz w:val="22"/>
          <w:szCs w:val="22"/>
        </w:rPr>
        <w:t>n</w:t>
      </w:r>
      <w:r w:rsidRPr="005F0BCA">
        <w:rPr>
          <w:rFonts w:cs="Arial"/>
          <w:sz w:val="22"/>
          <w:szCs w:val="22"/>
        </w:rPr>
        <w:t>alties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i</w:t>
      </w:r>
      <w:r w:rsidRPr="005F0BCA">
        <w:rPr>
          <w:rFonts w:cs="Arial"/>
          <w:sz w:val="22"/>
          <w:szCs w:val="22"/>
        </w:rPr>
        <w:t>ncor</w:t>
      </w:r>
      <w:r w:rsidRPr="005F0BCA">
        <w:rPr>
          <w:rFonts w:cs="Arial"/>
          <w:spacing w:val="-4"/>
          <w:sz w:val="22"/>
          <w:szCs w:val="22"/>
        </w:rPr>
        <w:t>r</w:t>
      </w:r>
      <w:r w:rsidRPr="005F0BCA">
        <w:rPr>
          <w:rFonts w:cs="Arial"/>
          <w:sz w:val="22"/>
          <w:szCs w:val="22"/>
        </w:rPr>
        <w:t>ectly acco</w:t>
      </w:r>
      <w:r w:rsidRPr="005F0BCA">
        <w:rPr>
          <w:rFonts w:cs="Arial"/>
          <w:spacing w:val="-2"/>
          <w:sz w:val="22"/>
          <w:szCs w:val="22"/>
        </w:rPr>
        <w:t>u</w:t>
      </w:r>
      <w:r w:rsidRPr="005F0BCA">
        <w:rPr>
          <w:rFonts w:cs="Arial"/>
          <w:sz w:val="22"/>
          <w:szCs w:val="22"/>
        </w:rPr>
        <w:t>nting</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ax</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o</w:t>
      </w:r>
      <w:r w:rsidRPr="005F0BCA">
        <w:rPr>
          <w:rFonts w:cs="Arial"/>
          <w:spacing w:val="2"/>
          <w:sz w:val="22"/>
          <w:szCs w:val="22"/>
        </w:rPr>
        <w:t>f</w:t>
      </w:r>
      <w:r w:rsidRPr="005F0BCA">
        <w:rPr>
          <w:rFonts w:cs="Arial"/>
          <w:sz w:val="22"/>
          <w:szCs w:val="22"/>
        </w:rPr>
        <w:t>t</w:t>
      </w:r>
      <w:r w:rsidRPr="005F0BCA">
        <w:rPr>
          <w:rFonts w:cs="Arial"/>
          <w:spacing w:val="-1"/>
          <w:sz w:val="22"/>
          <w:szCs w:val="22"/>
        </w:rPr>
        <w:t>e</w:t>
      </w:r>
      <w:r w:rsidRPr="005F0BCA">
        <w:rPr>
          <w:rFonts w:cs="Arial"/>
          <w:sz w:val="22"/>
          <w:szCs w:val="22"/>
        </w:rPr>
        <w:t>n s</w:t>
      </w:r>
      <w:r w:rsidRPr="005F0BCA">
        <w:rPr>
          <w:rFonts w:cs="Arial"/>
          <w:spacing w:val="1"/>
          <w:sz w:val="22"/>
          <w:szCs w:val="22"/>
        </w:rPr>
        <w:t>e</w:t>
      </w:r>
      <w:r w:rsidRPr="005F0BCA">
        <w:rPr>
          <w:rFonts w:cs="Arial"/>
          <w:spacing w:val="-3"/>
          <w:sz w:val="22"/>
          <w:szCs w:val="22"/>
        </w:rPr>
        <w:t>v</w:t>
      </w:r>
      <w:r w:rsidRPr="005F0BCA">
        <w:rPr>
          <w:rFonts w:cs="Arial"/>
          <w:sz w:val="22"/>
          <w:szCs w:val="22"/>
        </w:rPr>
        <w:t>ere.</w:t>
      </w:r>
    </w:p>
    <w:p w14:paraId="1EB2DB66" w14:textId="77777777" w:rsidR="00E16C1B" w:rsidRPr="005F0BCA" w:rsidRDefault="00E16C1B" w:rsidP="00493108">
      <w:pPr>
        <w:pStyle w:val="BodyText"/>
        <w:tabs>
          <w:tab w:val="left" w:pos="666"/>
        </w:tabs>
        <w:spacing w:after="80" w:line="276" w:lineRule="auto"/>
        <w:ind w:left="99" w:firstLine="0"/>
        <w:rPr>
          <w:rFonts w:cs="Arial"/>
          <w:sz w:val="22"/>
          <w:szCs w:val="22"/>
        </w:rPr>
      </w:pPr>
      <w:r w:rsidRPr="005F0BCA">
        <w:rPr>
          <w:rFonts w:cs="Arial"/>
          <w:sz w:val="22"/>
          <w:szCs w:val="22"/>
        </w:rPr>
        <w:t>It is i</w:t>
      </w:r>
      <w:r w:rsidRPr="005F0BCA">
        <w:rPr>
          <w:rFonts w:cs="Arial"/>
          <w:spacing w:val="1"/>
          <w:sz w:val="22"/>
          <w:szCs w:val="22"/>
        </w:rPr>
        <w:t>m</w:t>
      </w:r>
      <w:r w:rsidRPr="005F0BCA">
        <w:rPr>
          <w:rFonts w:cs="Arial"/>
          <w:spacing w:val="-2"/>
          <w:sz w:val="22"/>
          <w:szCs w:val="22"/>
        </w:rPr>
        <w:t>p</w:t>
      </w:r>
      <w:r w:rsidRPr="005F0BCA">
        <w:rPr>
          <w:rFonts w:cs="Arial"/>
          <w:sz w:val="22"/>
          <w:szCs w:val="22"/>
        </w:rPr>
        <w:t>ort</w:t>
      </w:r>
      <w:r w:rsidRPr="005F0BCA">
        <w:rPr>
          <w:rFonts w:cs="Arial"/>
          <w:spacing w:val="-2"/>
          <w:sz w:val="22"/>
          <w:szCs w:val="22"/>
        </w:rPr>
        <w:t>a</w:t>
      </w:r>
      <w:r w:rsidRPr="005F0BCA">
        <w:rPr>
          <w:rFonts w:cs="Arial"/>
          <w:sz w:val="22"/>
          <w:szCs w:val="22"/>
        </w:rPr>
        <w:t xml:space="preserve">nt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rele</w:t>
      </w:r>
      <w:r w:rsidRPr="005F0BCA">
        <w:rPr>
          <w:rFonts w:cs="Arial"/>
          <w:spacing w:val="-2"/>
          <w:sz w:val="22"/>
          <w:szCs w:val="22"/>
        </w:rPr>
        <w:t>v</w:t>
      </w:r>
      <w:r w:rsidRPr="005F0BCA">
        <w:rPr>
          <w:rFonts w:cs="Arial"/>
          <w:sz w:val="22"/>
          <w:szCs w:val="22"/>
        </w:rPr>
        <w:t xml:space="preserve">ant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ers a</w:t>
      </w:r>
      <w:r w:rsidRPr="005F0BCA">
        <w:rPr>
          <w:rFonts w:cs="Arial"/>
          <w:spacing w:val="-2"/>
          <w:sz w:val="22"/>
          <w:szCs w:val="22"/>
        </w:rPr>
        <w:t>n</w:t>
      </w:r>
      <w:r w:rsidRPr="005F0BCA">
        <w:rPr>
          <w:rFonts w:cs="Arial"/>
          <w:sz w:val="22"/>
          <w:szCs w:val="22"/>
        </w:rPr>
        <w:t>d s</w:t>
      </w:r>
      <w:r w:rsidRPr="005F0BCA">
        <w:rPr>
          <w:rFonts w:cs="Arial"/>
          <w:spacing w:val="-2"/>
          <w:sz w:val="22"/>
          <w:szCs w:val="22"/>
        </w:rPr>
        <w:t>ta</w:t>
      </w:r>
      <w:r w:rsidRPr="005F0BCA">
        <w:rPr>
          <w:rFonts w:cs="Arial"/>
          <w:sz w:val="22"/>
          <w:szCs w:val="22"/>
        </w:rPr>
        <w:t>ff</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3"/>
          <w:sz w:val="22"/>
          <w:szCs w:val="22"/>
        </w:rPr>
        <w:t xml:space="preserve"> </w:t>
      </w:r>
      <w:r w:rsidRPr="005F0BCA">
        <w:rPr>
          <w:rFonts w:cs="Arial"/>
          <w:sz w:val="22"/>
          <w:szCs w:val="22"/>
        </w:rPr>
        <w:t>k</w:t>
      </w:r>
      <w:r w:rsidRPr="005F0BCA">
        <w:rPr>
          <w:rFonts w:cs="Arial"/>
          <w:spacing w:val="1"/>
          <w:sz w:val="22"/>
          <w:szCs w:val="22"/>
        </w:rPr>
        <w:t>e</w:t>
      </w:r>
      <w:r w:rsidRPr="005F0BCA">
        <w:rPr>
          <w:rFonts w:cs="Arial"/>
          <w:spacing w:val="-2"/>
          <w:sz w:val="22"/>
          <w:szCs w:val="22"/>
        </w:rPr>
        <w:t>p</w:t>
      </w:r>
      <w:r w:rsidRPr="005F0BCA">
        <w:rPr>
          <w:rFonts w:cs="Arial"/>
          <w:sz w:val="22"/>
          <w:szCs w:val="22"/>
        </w:rPr>
        <w:t xml:space="preserve">t </w:t>
      </w:r>
      <w:r w:rsidRPr="005F0BCA">
        <w:rPr>
          <w:rFonts w:cs="Arial"/>
          <w:spacing w:val="-2"/>
          <w:sz w:val="22"/>
          <w:szCs w:val="22"/>
        </w:rPr>
        <w:t>u</w:t>
      </w:r>
      <w:r w:rsidRPr="005F0BCA">
        <w:rPr>
          <w:rFonts w:cs="Arial"/>
          <w:sz w:val="22"/>
          <w:szCs w:val="22"/>
        </w:rPr>
        <w:t>p to</w:t>
      </w:r>
      <w:r w:rsidRPr="005F0BCA">
        <w:rPr>
          <w:rFonts w:cs="Arial"/>
          <w:spacing w:val="-2"/>
          <w:sz w:val="22"/>
          <w:szCs w:val="22"/>
        </w:rPr>
        <w:t xml:space="preserve"> </w:t>
      </w:r>
      <w:r w:rsidRPr="005F0BCA">
        <w:rPr>
          <w:rFonts w:cs="Arial"/>
          <w:spacing w:val="1"/>
          <w:sz w:val="22"/>
          <w:szCs w:val="22"/>
        </w:rPr>
        <w:t>d</w:t>
      </w:r>
      <w:r w:rsidRPr="005F0BCA">
        <w:rPr>
          <w:rFonts w:cs="Arial"/>
          <w:spacing w:val="-2"/>
          <w:sz w:val="22"/>
          <w:szCs w:val="22"/>
        </w:rPr>
        <w:t>a</w:t>
      </w:r>
      <w:r w:rsidRPr="005F0BCA">
        <w:rPr>
          <w:rFonts w:cs="Arial"/>
          <w:sz w:val="22"/>
          <w:szCs w:val="22"/>
        </w:rPr>
        <w:t>te</w:t>
      </w:r>
      <w:r w:rsidRPr="005F0BCA">
        <w:rPr>
          <w:rFonts w:cs="Arial"/>
          <w:spacing w:val="-1"/>
          <w:sz w:val="22"/>
          <w:szCs w:val="22"/>
        </w:rPr>
        <w:t xml:space="preserve"> </w:t>
      </w:r>
      <w:r w:rsidRPr="005F0BCA">
        <w:rPr>
          <w:rFonts w:cs="Arial"/>
          <w:sz w:val="22"/>
          <w:szCs w:val="22"/>
        </w:rPr>
        <w:t xml:space="preserve">on </w:t>
      </w:r>
      <w:r w:rsidRPr="005F0BCA">
        <w:rPr>
          <w:rFonts w:cs="Arial"/>
          <w:spacing w:val="-2"/>
          <w:sz w:val="22"/>
          <w:szCs w:val="22"/>
        </w:rPr>
        <w:t>t</w:t>
      </w:r>
      <w:r w:rsidRPr="005F0BCA">
        <w:rPr>
          <w:rFonts w:cs="Arial"/>
          <w:sz w:val="22"/>
          <w:szCs w:val="22"/>
        </w:rPr>
        <w:t>ax issu</w:t>
      </w:r>
      <w:r w:rsidRPr="005F0BCA">
        <w:rPr>
          <w:rFonts w:cs="Arial"/>
          <w:spacing w:val="1"/>
          <w:sz w:val="22"/>
          <w:szCs w:val="22"/>
        </w:rPr>
        <w:t>e</w:t>
      </w:r>
      <w:r w:rsidRPr="005F0BCA">
        <w:rPr>
          <w:rFonts w:cs="Arial"/>
          <w:sz w:val="22"/>
          <w:szCs w:val="22"/>
        </w:rPr>
        <w:t xml:space="preserve">s </w:t>
      </w:r>
      <w:r w:rsidRPr="005F0BCA">
        <w:rPr>
          <w:rFonts w:cs="Arial"/>
          <w:spacing w:val="-1"/>
          <w:sz w:val="22"/>
          <w:szCs w:val="22"/>
        </w:rPr>
        <w:t>a</w:t>
      </w:r>
      <w:r w:rsidRPr="005F0BCA">
        <w:rPr>
          <w:rFonts w:cs="Arial"/>
          <w:sz w:val="22"/>
          <w:szCs w:val="22"/>
        </w:rPr>
        <w:t>nd inst</w:t>
      </w:r>
      <w:r w:rsidRPr="005F0BCA">
        <w:rPr>
          <w:rFonts w:cs="Arial"/>
          <w:spacing w:val="-3"/>
          <w:sz w:val="22"/>
          <w:szCs w:val="22"/>
        </w:rPr>
        <w:t>r</w:t>
      </w:r>
      <w:r w:rsidRPr="005F0BCA">
        <w:rPr>
          <w:rFonts w:cs="Arial"/>
          <w:sz w:val="22"/>
          <w:szCs w:val="22"/>
        </w:rPr>
        <w:t>uct</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o</w:t>
      </w:r>
      <w:r w:rsidRPr="005F0BCA">
        <w:rPr>
          <w:rFonts w:cs="Arial"/>
          <w:sz w:val="22"/>
          <w:szCs w:val="22"/>
        </w:rPr>
        <w:t>n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ed record</w:t>
      </w:r>
      <w:r w:rsidRPr="005F0BCA">
        <w:rPr>
          <w:rFonts w:cs="Arial"/>
          <w:spacing w:val="-3"/>
          <w:sz w:val="22"/>
          <w:szCs w:val="22"/>
        </w:rPr>
        <w:t xml:space="preserve"> </w:t>
      </w:r>
      <w:r w:rsidRPr="005F0BCA">
        <w:rPr>
          <w:rFonts w:cs="Arial"/>
          <w:sz w:val="22"/>
          <w:szCs w:val="22"/>
        </w:rPr>
        <w:t>k</w:t>
      </w:r>
      <w:r w:rsidRPr="005F0BCA">
        <w:rPr>
          <w:rFonts w:cs="Arial"/>
          <w:spacing w:val="1"/>
          <w:sz w:val="22"/>
          <w:szCs w:val="22"/>
        </w:rPr>
        <w:t>e</w:t>
      </w:r>
      <w:r w:rsidRPr="005F0BCA">
        <w:rPr>
          <w:rFonts w:cs="Arial"/>
          <w:spacing w:val="-2"/>
          <w:sz w:val="22"/>
          <w:szCs w:val="22"/>
        </w:rPr>
        <w:t>ep</w:t>
      </w:r>
      <w:r w:rsidRPr="005F0BCA">
        <w:rPr>
          <w:rFonts w:cs="Arial"/>
          <w:sz w:val="22"/>
          <w:szCs w:val="22"/>
        </w:rPr>
        <w:t>in</w:t>
      </w:r>
      <w:r w:rsidRPr="005F0BCA">
        <w:rPr>
          <w:rFonts w:cs="Arial"/>
          <w:spacing w:val="-1"/>
          <w:sz w:val="22"/>
          <w:szCs w:val="22"/>
        </w:rPr>
        <w:t>g</w:t>
      </w:r>
      <w:r w:rsidRPr="005F0BCA">
        <w:rPr>
          <w:rFonts w:cs="Arial"/>
          <w:sz w:val="22"/>
          <w:szCs w:val="22"/>
        </w:rPr>
        <w:t>.</w:t>
      </w:r>
    </w:p>
    <w:p w14:paraId="4E979785" w14:textId="77777777" w:rsidR="00E16C1B" w:rsidRPr="005F0BCA" w:rsidRDefault="00E16C1B" w:rsidP="008E7619">
      <w:pPr>
        <w:spacing w:after="120" w:line="276" w:lineRule="auto"/>
        <w:rPr>
          <w:b/>
          <w:bCs/>
          <w:i/>
        </w:rPr>
      </w:pPr>
      <w:r w:rsidRPr="005F0BCA">
        <w:rPr>
          <w:i/>
        </w:rPr>
        <w:t>K</w:t>
      </w:r>
      <w:r w:rsidRPr="005F0BCA">
        <w:rPr>
          <w:i/>
          <w:spacing w:val="2"/>
        </w:rPr>
        <w:t>e</w:t>
      </w:r>
      <w:r w:rsidRPr="005F0BCA">
        <w:rPr>
          <w:i/>
        </w:rPr>
        <w:t>y</w:t>
      </w:r>
      <w:r w:rsidRPr="005F0BCA">
        <w:rPr>
          <w:i/>
          <w:spacing w:val="-7"/>
        </w:rPr>
        <w:t xml:space="preserve"> </w:t>
      </w:r>
      <w:r w:rsidRPr="005F0BCA">
        <w:rPr>
          <w:i/>
          <w:spacing w:val="2"/>
        </w:rPr>
        <w:t>C</w:t>
      </w:r>
      <w:r w:rsidRPr="005F0BCA">
        <w:rPr>
          <w:i/>
        </w:rPr>
        <w:t>on</w:t>
      </w:r>
      <w:r w:rsidRPr="005F0BCA">
        <w:rPr>
          <w:i/>
          <w:spacing w:val="-2"/>
        </w:rPr>
        <w:t>t</w:t>
      </w:r>
      <w:r w:rsidRPr="005F0BCA">
        <w:rPr>
          <w:i/>
        </w:rPr>
        <w:t>rols</w:t>
      </w:r>
    </w:p>
    <w:p w14:paraId="289C9D63" w14:textId="77777777" w:rsidR="00E16C1B" w:rsidRPr="005F0BCA" w:rsidRDefault="00E16C1B" w:rsidP="00935F00">
      <w:pPr>
        <w:spacing w:after="120" w:line="276" w:lineRule="auto"/>
      </w:pPr>
      <w:r w:rsidRPr="005F0BCA">
        <w:rPr>
          <w:spacing w:val="1"/>
        </w:rPr>
        <w:t>T</w:t>
      </w:r>
      <w:r w:rsidRPr="005F0BCA">
        <w:rPr>
          <w:spacing w:val="-2"/>
        </w:rPr>
        <w:t>h</w:t>
      </w:r>
      <w:r w:rsidRPr="005F0BCA">
        <w:t>e k</w:t>
      </w:r>
      <w:r w:rsidRPr="005F0BCA">
        <w:rPr>
          <w:spacing w:val="1"/>
        </w:rPr>
        <w:t>e</w:t>
      </w:r>
      <w:r w:rsidRPr="005F0BCA">
        <w:t>y</w:t>
      </w:r>
      <w:r w:rsidRPr="005F0BCA">
        <w:rPr>
          <w:spacing w:val="-3"/>
        </w:rPr>
        <w:t xml:space="preserve"> </w:t>
      </w:r>
      <w:r w:rsidRPr="005F0BCA">
        <w:t>c</w:t>
      </w:r>
      <w:r w:rsidRPr="005F0BCA">
        <w:rPr>
          <w:spacing w:val="1"/>
        </w:rPr>
        <w:t>o</w:t>
      </w:r>
      <w:r w:rsidRPr="005F0BCA">
        <w:t>nt</w:t>
      </w:r>
      <w:r w:rsidRPr="005F0BCA">
        <w:rPr>
          <w:spacing w:val="-3"/>
        </w:rPr>
        <w:t>r</w:t>
      </w:r>
      <w:r w:rsidRPr="005F0BCA">
        <w:t>ols</w:t>
      </w:r>
      <w:r w:rsidRPr="005F0BCA">
        <w:rPr>
          <w:spacing w:val="-3"/>
        </w:rPr>
        <w:t xml:space="preserve"> </w:t>
      </w:r>
      <w:r w:rsidRPr="005F0BCA">
        <w:rPr>
          <w:spacing w:val="2"/>
        </w:rPr>
        <w:t>f</w:t>
      </w:r>
      <w:r w:rsidRPr="005F0BCA">
        <w:t xml:space="preserve">or </w:t>
      </w:r>
      <w:r w:rsidRPr="005F0BCA">
        <w:rPr>
          <w:spacing w:val="-3"/>
        </w:rPr>
        <w:t>t</w:t>
      </w:r>
      <w:r w:rsidRPr="005F0BCA">
        <w:rPr>
          <w:spacing w:val="-2"/>
        </w:rPr>
        <w:t>a</w:t>
      </w:r>
      <w:r w:rsidRPr="005F0BCA">
        <w:rPr>
          <w:spacing w:val="-3"/>
        </w:rPr>
        <w:t>x</w:t>
      </w:r>
      <w:r w:rsidRPr="005F0BCA">
        <w:t xml:space="preserve">ation </w:t>
      </w:r>
      <w:r w:rsidRPr="005F0BCA">
        <w:rPr>
          <w:spacing w:val="1"/>
        </w:rPr>
        <w:t>a</w:t>
      </w:r>
      <w:r w:rsidRPr="005F0BCA">
        <w:rPr>
          <w:spacing w:val="2"/>
        </w:rPr>
        <w:t>r</w:t>
      </w:r>
      <w:r w:rsidRPr="005F0BCA">
        <w: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493108" w:rsidRPr="005F0BCA" w14:paraId="34EF55B3" w14:textId="77777777" w:rsidTr="00D85155">
        <w:trPr>
          <w:trHeight w:val="203"/>
        </w:trPr>
        <w:tc>
          <w:tcPr>
            <w:tcW w:w="9639" w:type="dxa"/>
            <w:shd w:val="clear" w:color="auto" w:fill="7F7F7F" w:themeFill="text1" w:themeFillTint="80"/>
            <w:vAlign w:val="center"/>
            <w:hideMark/>
          </w:tcPr>
          <w:p w14:paraId="1B4EB12A" w14:textId="77777777" w:rsidR="00493108" w:rsidRPr="005F0BCA" w:rsidRDefault="00493108" w:rsidP="00493108">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 xml:space="preserve">Key Controls: Taxation </w:t>
            </w:r>
          </w:p>
        </w:tc>
      </w:tr>
      <w:tr w:rsidR="00493108" w:rsidRPr="005F0BCA" w14:paraId="0879D2F2" w14:textId="77777777" w:rsidTr="00D85155">
        <w:trPr>
          <w:trHeight w:val="281"/>
        </w:trPr>
        <w:tc>
          <w:tcPr>
            <w:tcW w:w="9639" w:type="dxa"/>
            <w:shd w:val="clear" w:color="auto" w:fill="F2F2F2" w:themeFill="background1" w:themeFillShade="F2"/>
          </w:tcPr>
          <w:p w14:paraId="5CB78BC4" w14:textId="77777777" w:rsidR="00493108" w:rsidRPr="005F0BCA" w:rsidRDefault="00493108" w:rsidP="00935F00">
            <w:pPr>
              <w:pStyle w:val="BodyText"/>
              <w:spacing w:after="120" w:line="276" w:lineRule="auto"/>
              <w:ind w:left="40" w:firstLine="0"/>
              <w:rPr>
                <w:rFonts w:cs="Arial"/>
              </w:rPr>
            </w:pPr>
            <w:r w:rsidRPr="005F0BCA">
              <w:rPr>
                <w:rFonts w:cs="Arial"/>
                <w:sz w:val="22"/>
                <w:szCs w:val="22"/>
              </w:rPr>
              <w:t>Rele</w:t>
            </w:r>
            <w:r w:rsidRPr="005F0BCA">
              <w:rPr>
                <w:rFonts w:cs="Arial"/>
                <w:spacing w:val="-3"/>
                <w:sz w:val="22"/>
                <w:szCs w:val="22"/>
              </w:rPr>
              <w:t>v</w:t>
            </w:r>
            <w:r w:rsidRPr="005F0BCA">
              <w:rPr>
                <w:rFonts w:cs="Arial"/>
                <w:sz w:val="22"/>
                <w:szCs w:val="22"/>
              </w:rPr>
              <w:t>ant st</w:t>
            </w:r>
            <w:r w:rsidRPr="005F0BCA">
              <w:rPr>
                <w:rFonts w:cs="Arial"/>
                <w:spacing w:val="-1"/>
                <w:sz w:val="22"/>
                <w:szCs w:val="22"/>
              </w:rPr>
              <w:t>a</w:t>
            </w:r>
            <w:r w:rsidRPr="005F0BCA">
              <w:rPr>
                <w:rFonts w:cs="Arial"/>
                <w:sz w:val="22"/>
                <w:szCs w:val="22"/>
              </w:rPr>
              <w:t xml:space="preserve">ff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 xml:space="preserve">d </w:t>
            </w:r>
            <w:r w:rsidRPr="005F0BCA">
              <w:rPr>
                <w:rFonts w:cs="Arial"/>
                <w:spacing w:val="-3"/>
                <w:sz w:val="22"/>
                <w:szCs w:val="22"/>
              </w:rPr>
              <w:t>w</w:t>
            </w:r>
            <w:r w:rsidRPr="005F0BCA">
              <w:rPr>
                <w:rFonts w:cs="Arial"/>
                <w:sz w:val="22"/>
                <w:szCs w:val="22"/>
              </w:rPr>
              <w:t>ith rele</w:t>
            </w:r>
            <w:r w:rsidRPr="005F0BCA">
              <w:rPr>
                <w:rFonts w:cs="Arial"/>
                <w:spacing w:val="-2"/>
                <w:sz w:val="22"/>
                <w:szCs w:val="22"/>
              </w:rPr>
              <w:t>v</w:t>
            </w:r>
            <w:r w:rsidRPr="005F0BCA">
              <w:rPr>
                <w:rFonts w:cs="Arial"/>
                <w:sz w:val="22"/>
                <w:szCs w:val="22"/>
              </w:rPr>
              <w:t>ant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k</w:t>
            </w:r>
            <w:r w:rsidRPr="005F0BCA">
              <w:rPr>
                <w:rFonts w:cs="Arial"/>
                <w:sz w:val="22"/>
                <w:szCs w:val="22"/>
              </w:rPr>
              <w:t>ept</w:t>
            </w:r>
            <w:r w:rsidRPr="005F0BCA">
              <w:rPr>
                <w:rFonts w:cs="Arial"/>
                <w:spacing w:val="-2"/>
                <w:sz w:val="22"/>
                <w:szCs w:val="22"/>
              </w:rPr>
              <w:t xml:space="preserve"> </w:t>
            </w:r>
            <w:r w:rsidRPr="005F0BCA">
              <w:rPr>
                <w:rFonts w:cs="Arial"/>
                <w:spacing w:val="1"/>
                <w:sz w:val="22"/>
                <w:szCs w:val="22"/>
              </w:rPr>
              <w:t>u</w:t>
            </w:r>
            <w:r w:rsidRPr="005F0BCA">
              <w:rPr>
                <w:rFonts w:cs="Arial"/>
                <w:sz w:val="22"/>
                <w:szCs w:val="22"/>
              </w:rPr>
              <w:t>p</w:t>
            </w:r>
            <w:r w:rsidRPr="005F0BCA">
              <w:rPr>
                <w:rFonts w:cs="Arial"/>
                <w:spacing w:val="-2"/>
                <w:sz w:val="22"/>
                <w:szCs w:val="22"/>
              </w:rPr>
              <w:t xml:space="preserve"> </w:t>
            </w:r>
            <w:r w:rsidRPr="005F0BCA">
              <w:rPr>
                <w:rFonts w:cs="Arial"/>
                <w:sz w:val="22"/>
                <w:szCs w:val="22"/>
              </w:rPr>
              <w:t>to date</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n</w:t>
            </w:r>
          </w:p>
        </w:tc>
      </w:tr>
      <w:tr w:rsidR="00493108" w:rsidRPr="005F0BCA" w14:paraId="0639AB43" w14:textId="77777777" w:rsidTr="00D85155">
        <w:trPr>
          <w:trHeight w:val="281"/>
        </w:trPr>
        <w:tc>
          <w:tcPr>
            <w:tcW w:w="9639" w:type="dxa"/>
            <w:shd w:val="clear" w:color="auto" w:fill="F2F2F2" w:themeFill="background1" w:themeFillShade="F2"/>
          </w:tcPr>
          <w:p w14:paraId="449E413D" w14:textId="77777777" w:rsidR="00493108" w:rsidRPr="005F0BCA" w:rsidRDefault="00493108" w:rsidP="00935F00">
            <w:pPr>
              <w:pStyle w:val="BodyText"/>
              <w:spacing w:after="120" w:line="276" w:lineRule="auto"/>
              <w:ind w:left="40" w:firstLine="0"/>
              <w:rPr>
                <w:rFonts w:cs="Arial"/>
              </w:rPr>
            </w:pPr>
            <w:r w:rsidRPr="005F0BCA">
              <w:rPr>
                <w:rFonts w:cs="Arial"/>
                <w:sz w:val="22"/>
                <w:szCs w:val="22"/>
              </w:rPr>
              <w:t>Accurate</w:t>
            </w:r>
            <w:r w:rsidRPr="005F0BCA">
              <w:rPr>
                <w:rFonts w:cs="Arial"/>
                <w:spacing w:val="-1"/>
                <w:sz w:val="22"/>
                <w:szCs w:val="22"/>
              </w:rPr>
              <w:t xml:space="preserve"> </w:t>
            </w:r>
            <w:r w:rsidRPr="005F0BCA">
              <w:rPr>
                <w:rFonts w:cs="Arial"/>
                <w:sz w:val="22"/>
                <w:szCs w:val="22"/>
              </w:rPr>
              <w:t xml:space="preserve">record </w:t>
            </w:r>
            <w:r w:rsidRPr="005F0BCA">
              <w:rPr>
                <w:rFonts w:cs="Arial"/>
                <w:spacing w:val="-2"/>
                <w:sz w:val="22"/>
                <w:szCs w:val="22"/>
              </w:rPr>
              <w:t>k</w:t>
            </w:r>
            <w:r w:rsidRPr="005F0BCA">
              <w:rPr>
                <w:rFonts w:cs="Arial"/>
                <w:sz w:val="22"/>
                <w:szCs w:val="22"/>
              </w:rPr>
              <w:t>eep</w:t>
            </w:r>
            <w:r w:rsidRPr="005F0BCA">
              <w:rPr>
                <w:rFonts w:cs="Arial"/>
                <w:spacing w:val="-3"/>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w:t>
            </w:r>
          </w:p>
        </w:tc>
      </w:tr>
      <w:tr w:rsidR="00493108" w:rsidRPr="005F0BCA" w14:paraId="5F2E0225" w14:textId="77777777" w:rsidTr="00D85155">
        <w:trPr>
          <w:trHeight w:val="550"/>
        </w:trPr>
        <w:tc>
          <w:tcPr>
            <w:tcW w:w="9639" w:type="dxa"/>
            <w:shd w:val="clear" w:color="auto" w:fill="F2F2F2" w:themeFill="background1" w:themeFillShade="F2"/>
          </w:tcPr>
          <w:p w14:paraId="6D6BE49B" w14:textId="77777777" w:rsidR="00493108" w:rsidRPr="005F0BCA" w:rsidRDefault="00493108" w:rsidP="00935F00">
            <w:pPr>
              <w:pStyle w:val="BodyText"/>
              <w:spacing w:after="120" w:line="276" w:lineRule="auto"/>
              <w:ind w:left="40" w:firstLine="0"/>
              <w:rPr>
                <w:rFonts w:cs="Arial"/>
              </w:rPr>
            </w:pPr>
            <w:r w:rsidRPr="005F0BCA">
              <w:rPr>
                <w:rFonts w:cs="Arial"/>
                <w:sz w:val="22"/>
                <w:szCs w:val="22"/>
              </w:rPr>
              <w:lastRenderedPageBreak/>
              <w:t>All</w:t>
            </w:r>
            <w:r w:rsidRPr="005F0BCA">
              <w:rPr>
                <w:rFonts w:cs="Arial"/>
                <w:spacing w:val="-1"/>
                <w:sz w:val="22"/>
                <w:szCs w:val="22"/>
              </w:rPr>
              <w:t xml:space="preserve"> </w:t>
            </w:r>
            <w:r w:rsidRPr="005F0BCA">
              <w:rPr>
                <w:rFonts w:cs="Arial"/>
                <w:sz w:val="22"/>
                <w:szCs w:val="22"/>
              </w:rPr>
              <w:t>ta</w:t>
            </w:r>
            <w:r w:rsidRPr="005F0BCA">
              <w:rPr>
                <w:rFonts w:cs="Arial"/>
                <w:spacing w:val="-3"/>
                <w:sz w:val="22"/>
                <w:szCs w:val="22"/>
              </w:rPr>
              <w:t>x</w:t>
            </w:r>
            <w:r w:rsidRPr="005F0BCA">
              <w:rPr>
                <w:rFonts w:cs="Arial"/>
                <w:sz w:val="22"/>
                <w:szCs w:val="22"/>
              </w:rPr>
              <w:t>able tran</w:t>
            </w:r>
            <w:r w:rsidRPr="005F0BCA">
              <w:rPr>
                <w:rFonts w:cs="Arial"/>
                <w:spacing w:val="-3"/>
                <w:sz w:val="22"/>
                <w:szCs w:val="22"/>
              </w:rPr>
              <w:t>s</w:t>
            </w:r>
            <w:r w:rsidRPr="005F0BCA">
              <w:rPr>
                <w:rFonts w:cs="Arial"/>
                <w:sz w:val="22"/>
                <w:szCs w:val="22"/>
              </w:rPr>
              <w:t>acti</w:t>
            </w:r>
            <w:r w:rsidRPr="005F0BCA">
              <w:rPr>
                <w:rFonts w:cs="Arial"/>
                <w:spacing w:val="-2"/>
                <w:sz w:val="22"/>
                <w:szCs w:val="22"/>
              </w:rPr>
              <w:t>on</w:t>
            </w:r>
            <w:r w:rsidRPr="005F0BCA">
              <w:rPr>
                <w:rFonts w:cs="Arial"/>
                <w:sz w:val="22"/>
                <w:szCs w:val="22"/>
              </w:rPr>
              <w:t xml:space="preserve">s </w:t>
            </w:r>
            <w:r w:rsidRPr="005F0BCA">
              <w:rPr>
                <w:rFonts w:cs="Arial"/>
                <w:spacing w:val="1"/>
                <w:sz w:val="22"/>
                <w:szCs w:val="22"/>
              </w:rPr>
              <w:t>a</w:t>
            </w:r>
            <w:r w:rsidRPr="005F0BCA">
              <w:rPr>
                <w:rFonts w:cs="Arial"/>
                <w:sz w:val="22"/>
                <w:szCs w:val="22"/>
              </w:rPr>
              <w:t>re id</w:t>
            </w:r>
            <w:r w:rsidRPr="005F0BCA">
              <w:rPr>
                <w:rFonts w:cs="Arial"/>
                <w:spacing w:val="-2"/>
                <w:sz w:val="22"/>
                <w:szCs w:val="22"/>
              </w:rPr>
              <w:t>e</w:t>
            </w:r>
            <w:r w:rsidRPr="005F0BCA">
              <w:rPr>
                <w:rFonts w:cs="Arial"/>
                <w:sz w:val="22"/>
                <w:szCs w:val="22"/>
              </w:rPr>
              <w:t>nt</w:t>
            </w:r>
            <w:r w:rsidRPr="005F0BCA">
              <w:rPr>
                <w:rFonts w:cs="Arial"/>
                <w:spacing w:val="-3"/>
                <w:sz w:val="22"/>
                <w:szCs w:val="22"/>
              </w:rPr>
              <w: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d, pr</w:t>
            </w:r>
            <w:r w:rsidRPr="005F0BCA">
              <w:rPr>
                <w:rFonts w:cs="Arial"/>
                <w:spacing w:val="-3"/>
                <w:sz w:val="22"/>
                <w:szCs w:val="22"/>
              </w:rPr>
              <w:t>o</w:t>
            </w:r>
            <w:r w:rsidRPr="005F0BCA">
              <w:rPr>
                <w:rFonts w:cs="Arial"/>
                <w:sz w:val="22"/>
                <w:szCs w:val="22"/>
              </w:rPr>
              <w:t>per</w:t>
            </w:r>
            <w:r w:rsidRPr="005F0BCA">
              <w:rPr>
                <w:rFonts w:cs="Arial"/>
                <w:spacing w:val="-4"/>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ied</w:t>
            </w:r>
            <w:r w:rsidRPr="005F0BCA">
              <w:rPr>
                <w:rFonts w:cs="Arial"/>
                <w:spacing w:val="1"/>
                <w:sz w:val="22"/>
                <w:szCs w:val="22"/>
              </w:rPr>
              <w:t xml:space="preserve"> o</w:t>
            </w:r>
            <w:r w:rsidRPr="005F0BCA">
              <w:rPr>
                <w:rFonts w:cs="Arial"/>
                <w:sz w:val="22"/>
                <w:szCs w:val="22"/>
              </w:rPr>
              <w:t xml:space="preserve">ut </w:t>
            </w:r>
            <w:r w:rsidRPr="005F0BCA">
              <w:rPr>
                <w:rFonts w:cs="Arial"/>
                <w:spacing w:val="-2"/>
                <w:sz w:val="22"/>
                <w:szCs w:val="22"/>
              </w:rPr>
              <w:t>a</w:t>
            </w:r>
            <w:r w:rsidRPr="005F0BCA">
              <w:rPr>
                <w:rFonts w:cs="Arial"/>
                <w:sz w:val="22"/>
                <w:szCs w:val="22"/>
              </w:rPr>
              <w:t>nd acco</w:t>
            </w:r>
            <w:r w:rsidRPr="005F0BCA">
              <w:rPr>
                <w:rFonts w:cs="Arial"/>
                <w:spacing w:val="-2"/>
                <w:sz w:val="22"/>
                <w:szCs w:val="22"/>
              </w:rPr>
              <w:t>u</w:t>
            </w:r>
            <w:r w:rsidRPr="005F0BCA">
              <w:rPr>
                <w:rFonts w:cs="Arial"/>
                <w:sz w:val="22"/>
                <w:szCs w:val="22"/>
              </w:rPr>
              <w:t>nt</w:t>
            </w:r>
            <w:r w:rsidRPr="005F0BCA">
              <w:rPr>
                <w:rFonts w:cs="Arial"/>
                <w:spacing w:val="1"/>
                <w:sz w:val="22"/>
                <w:szCs w:val="22"/>
              </w:rPr>
              <w:t>e</w:t>
            </w:r>
            <w:r w:rsidRPr="005F0BCA">
              <w:rPr>
                <w:rFonts w:cs="Arial"/>
                <w:sz w:val="22"/>
                <w:szCs w:val="22"/>
              </w:rPr>
              <w:t>d</w:t>
            </w:r>
            <w:r w:rsidRPr="005F0BCA">
              <w:rPr>
                <w:rFonts w:cs="Arial"/>
                <w:spacing w:val="-4"/>
                <w:sz w:val="22"/>
                <w:szCs w:val="22"/>
              </w:rPr>
              <w:t xml:space="preserve"> </w:t>
            </w:r>
            <w:r w:rsidRPr="005F0BCA">
              <w:rPr>
                <w:rFonts w:cs="Arial"/>
                <w:spacing w:val="2"/>
                <w:sz w:val="22"/>
                <w:szCs w:val="22"/>
              </w:rPr>
              <w:t>f</w:t>
            </w:r>
            <w:r w:rsidR="00935F00" w:rsidRPr="005F0BCA">
              <w:rPr>
                <w:rFonts w:cs="Arial"/>
                <w:sz w:val="22"/>
                <w:szCs w:val="22"/>
              </w:rPr>
              <w:t>or</w:t>
            </w:r>
            <w:r w:rsidRPr="005F0BCA">
              <w:rPr>
                <w:rFonts w:cs="Arial"/>
                <w:sz w:val="22"/>
                <w:szCs w:val="22"/>
              </w:rPr>
              <w:t xml:space="preserve"> </w:t>
            </w:r>
            <w:r w:rsidRPr="005F0BCA">
              <w:rPr>
                <w:rFonts w:cs="Arial"/>
                <w:spacing w:val="-4"/>
                <w:sz w:val="22"/>
                <w:szCs w:val="22"/>
              </w:rPr>
              <w:t>w</w:t>
            </w:r>
            <w:r w:rsidRPr="005F0BCA">
              <w:rPr>
                <w:rFonts w:cs="Arial"/>
                <w:sz w:val="22"/>
                <w:szCs w:val="22"/>
              </w:rPr>
              <w:t>ithin st</w:t>
            </w:r>
            <w:r w:rsidRPr="005F0BCA">
              <w:rPr>
                <w:rFonts w:cs="Arial"/>
                <w:spacing w:val="-3"/>
                <w:sz w:val="22"/>
                <w:szCs w:val="22"/>
              </w:rPr>
              <w:t>i</w:t>
            </w:r>
            <w:r w:rsidRPr="005F0BCA">
              <w:rPr>
                <w:rFonts w:cs="Arial"/>
                <w:sz w:val="22"/>
                <w:szCs w:val="22"/>
              </w:rPr>
              <w:t>pula</w:t>
            </w:r>
            <w:r w:rsidRPr="005F0BCA">
              <w:rPr>
                <w:rFonts w:cs="Arial"/>
                <w:spacing w:val="-2"/>
                <w:sz w:val="22"/>
                <w:szCs w:val="22"/>
              </w:rPr>
              <w:t>t</w:t>
            </w:r>
            <w:r w:rsidRPr="005F0BCA">
              <w:rPr>
                <w:rFonts w:cs="Arial"/>
                <w:sz w:val="22"/>
                <w:szCs w:val="22"/>
              </w:rPr>
              <w:t>ed t</w:t>
            </w:r>
            <w:r w:rsidRPr="005F0BCA">
              <w:rPr>
                <w:rFonts w:cs="Arial"/>
                <w:spacing w:val="-3"/>
                <w:sz w:val="22"/>
                <w:szCs w:val="22"/>
              </w:rPr>
              <w:t>i</w:t>
            </w:r>
            <w:r w:rsidRPr="005F0BCA">
              <w:rPr>
                <w:rFonts w:cs="Arial"/>
                <w:spacing w:val="1"/>
                <w:sz w:val="22"/>
                <w:szCs w:val="22"/>
              </w:rPr>
              <w:t>m</w:t>
            </w:r>
            <w:r w:rsidRPr="005F0BCA">
              <w:rPr>
                <w:rFonts w:cs="Arial"/>
                <w:sz w:val="22"/>
                <w:szCs w:val="22"/>
              </w:rPr>
              <w:t>es</w:t>
            </w:r>
            <w:r w:rsidRPr="005F0BCA">
              <w:rPr>
                <w:rFonts w:cs="Arial"/>
                <w:spacing w:val="-3"/>
                <w:sz w:val="22"/>
                <w:szCs w:val="22"/>
              </w:rPr>
              <w:t>c</w:t>
            </w:r>
            <w:r w:rsidRPr="005F0BCA">
              <w:rPr>
                <w:rFonts w:cs="Arial"/>
                <w:sz w:val="22"/>
                <w:szCs w:val="22"/>
              </w:rPr>
              <w:t>ales.</w:t>
            </w:r>
          </w:p>
        </w:tc>
      </w:tr>
      <w:tr w:rsidR="00493108" w:rsidRPr="005F0BCA" w14:paraId="61152882" w14:textId="77777777" w:rsidTr="00D85155">
        <w:trPr>
          <w:trHeight w:val="70"/>
        </w:trPr>
        <w:tc>
          <w:tcPr>
            <w:tcW w:w="9639" w:type="dxa"/>
            <w:shd w:val="clear" w:color="auto" w:fill="F2F2F2" w:themeFill="background1" w:themeFillShade="F2"/>
          </w:tcPr>
          <w:p w14:paraId="03153EC1" w14:textId="77777777" w:rsidR="00493108" w:rsidRPr="005F0BCA" w:rsidRDefault="00493108" w:rsidP="00935F00">
            <w:pPr>
              <w:pStyle w:val="BodyText"/>
              <w:spacing w:after="120" w:line="276" w:lineRule="auto"/>
              <w:ind w:left="40" w:firstLine="0"/>
              <w:rPr>
                <w:rFonts w:cs="Arial"/>
              </w:rPr>
            </w:pPr>
            <w:r w:rsidRPr="005F0BCA">
              <w:rPr>
                <w:rFonts w:cs="Arial"/>
                <w:sz w:val="22"/>
                <w:szCs w:val="22"/>
              </w:rPr>
              <w:t>Rec</w:t>
            </w:r>
            <w:r w:rsidRPr="005F0BCA">
              <w:rPr>
                <w:rFonts w:cs="Arial"/>
                <w:spacing w:val="1"/>
                <w:sz w:val="22"/>
                <w:szCs w:val="22"/>
              </w:rPr>
              <w:t>o</w:t>
            </w:r>
            <w:r w:rsidRPr="005F0BCA">
              <w:rPr>
                <w:rFonts w:cs="Arial"/>
                <w:sz w:val="22"/>
                <w:szCs w:val="22"/>
              </w:rPr>
              <w:t>rds are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aintai</w:t>
            </w:r>
            <w:r w:rsidRPr="005F0BCA">
              <w:rPr>
                <w:rFonts w:cs="Arial"/>
                <w:spacing w:val="-2"/>
                <w:sz w:val="22"/>
                <w:szCs w:val="22"/>
              </w:rPr>
              <w:t>ne</w:t>
            </w:r>
            <w:r w:rsidRPr="005F0BCA">
              <w:rPr>
                <w:rFonts w:cs="Arial"/>
                <w:sz w:val="22"/>
                <w:szCs w:val="22"/>
              </w:rPr>
              <w:t xml:space="preserve">d in </w:t>
            </w:r>
            <w:r w:rsidRPr="005F0BCA">
              <w:rPr>
                <w:rFonts w:cs="Arial"/>
                <w:spacing w:val="1"/>
                <w:sz w:val="22"/>
                <w:szCs w:val="22"/>
              </w:rPr>
              <w:t>a</w:t>
            </w:r>
            <w:r w:rsidRPr="005F0BCA">
              <w:rPr>
                <w:rFonts w:cs="Arial"/>
                <w:sz w:val="22"/>
                <w:szCs w:val="22"/>
              </w:rPr>
              <w:t>ccord</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i</w:t>
            </w:r>
            <w:r w:rsidRPr="005F0BCA">
              <w:rPr>
                <w:rFonts w:cs="Arial"/>
                <w:spacing w:val="-2"/>
                <w:sz w:val="22"/>
                <w:szCs w:val="22"/>
              </w:rPr>
              <w:t>n</w:t>
            </w:r>
            <w:r w:rsidRPr="005F0BCA">
              <w:rPr>
                <w:rFonts w:cs="Arial"/>
                <w:sz w:val="22"/>
                <w:szCs w:val="22"/>
              </w:rPr>
              <w:t>structions.</w:t>
            </w:r>
          </w:p>
        </w:tc>
      </w:tr>
      <w:tr w:rsidR="00493108" w:rsidRPr="005F0BCA" w14:paraId="7792C42B" w14:textId="77777777" w:rsidTr="00D85155">
        <w:trPr>
          <w:trHeight w:val="70"/>
        </w:trPr>
        <w:tc>
          <w:tcPr>
            <w:tcW w:w="9639" w:type="dxa"/>
            <w:shd w:val="clear" w:color="auto" w:fill="F2F2F2" w:themeFill="background1" w:themeFillShade="F2"/>
          </w:tcPr>
          <w:p w14:paraId="03BFFE7D" w14:textId="77777777" w:rsidR="00493108" w:rsidRPr="005F0BCA" w:rsidRDefault="00493108" w:rsidP="00935F00">
            <w:pPr>
              <w:pStyle w:val="BodyText"/>
              <w:spacing w:after="120" w:line="276" w:lineRule="auto"/>
              <w:ind w:left="40" w:firstLine="0"/>
              <w:rPr>
                <w:rFonts w:cs="Arial"/>
              </w:rPr>
            </w:pPr>
            <w:r w:rsidRPr="005F0BCA">
              <w:rPr>
                <w:rFonts w:cs="Arial"/>
                <w:sz w:val="22"/>
                <w:szCs w:val="22"/>
              </w:rPr>
              <w:t>Returns are</w:t>
            </w:r>
            <w:r w:rsidRPr="005F0BCA">
              <w:rPr>
                <w:rFonts w:cs="Arial"/>
                <w:spacing w:val="-3"/>
                <w:sz w:val="22"/>
                <w:szCs w:val="22"/>
              </w:rPr>
              <w:t xml:space="preserve"> </w:t>
            </w:r>
            <w:r w:rsidRPr="005F0BCA">
              <w:rPr>
                <w:rFonts w:cs="Arial"/>
                <w:sz w:val="22"/>
                <w:szCs w:val="22"/>
              </w:rPr>
              <w:t>ma</w:t>
            </w:r>
            <w:r w:rsidRPr="005F0BCA">
              <w:rPr>
                <w:rFonts w:cs="Arial"/>
                <w:spacing w:val="-2"/>
                <w:sz w:val="22"/>
                <w:szCs w:val="22"/>
              </w:rPr>
              <w:t>d</w:t>
            </w:r>
            <w:r w:rsidRPr="005F0BCA">
              <w:rPr>
                <w:rFonts w:cs="Arial"/>
                <w:sz w:val="22"/>
                <w:szCs w:val="22"/>
              </w:rPr>
              <w:t>e to</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 xml:space="preserve">e </w:t>
            </w:r>
            <w:r w:rsidRPr="005F0BCA">
              <w:rPr>
                <w:rFonts w:cs="Arial"/>
                <w:spacing w:val="-1"/>
                <w:sz w:val="22"/>
                <w:szCs w:val="22"/>
              </w:rPr>
              <w:t>a</w:t>
            </w:r>
            <w:r w:rsidRPr="005F0BCA">
              <w:rPr>
                <w:rFonts w:cs="Arial"/>
                <w:sz w:val="22"/>
                <w:szCs w:val="22"/>
              </w:rPr>
              <w:t>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 xml:space="preserve">ties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 xml:space="preserve">e </w:t>
            </w:r>
            <w:r w:rsidRPr="005F0BCA">
              <w:rPr>
                <w:rFonts w:cs="Arial"/>
                <w:spacing w:val="-2"/>
                <w:sz w:val="22"/>
                <w:szCs w:val="22"/>
              </w:rPr>
              <w:t>s</w:t>
            </w:r>
            <w:r w:rsidRPr="005F0BCA">
              <w:rPr>
                <w:rFonts w:cs="Arial"/>
                <w:sz w:val="22"/>
                <w:szCs w:val="22"/>
              </w:rPr>
              <w:t>tipula</w:t>
            </w:r>
            <w:r w:rsidRPr="005F0BCA">
              <w:rPr>
                <w:rFonts w:cs="Arial"/>
                <w:spacing w:val="-2"/>
                <w:sz w:val="22"/>
                <w:szCs w:val="22"/>
              </w:rPr>
              <w:t>t</w:t>
            </w:r>
            <w:r w:rsidRPr="005F0BCA">
              <w:rPr>
                <w:rFonts w:cs="Arial"/>
                <w:sz w:val="22"/>
                <w:szCs w:val="22"/>
              </w:rPr>
              <w:t>ed ti</w:t>
            </w:r>
            <w:r w:rsidRPr="005F0BCA">
              <w:rPr>
                <w:rFonts w:cs="Arial"/>
                <w:spacing w:val="1"/>
                <w:sz w:val="22"/>
                <w:szCs w:val="22"/>
              </w:rPr>
              <w:t>m</w:t>
            </w:r>
            <w:r w:rsidRPr="005F0BCA">
              <w:rPr>
                <w:rFonts w:cs="Arial"/>
                <w:sz w:val="22"/>
                <w:szCs w:val="22"/>
              </w:rPr>
              <w:t>esca</w:t>
            </w:r>
            <w:r w:rsidRPr="005F0BCA">
              <w:rPr>
                <w:rFonts w:cs="Arial"/>
                <w:spacing w:val="-3"/>
                <w:sz w:val="22"/>
                <w:szCs w:val="22"/>
              </w:rPr>
              <w:t>l</w:t>
            </w:r>
            <w:r w:rsidRPr="005F0BCA">
              <w:rPr>
                <w:rFonts w:cs="Arial"/>
                <w:sz w:val="22"/>
                <w:szCs w:val="22"/>
              </w:rPr>
              <w:t>e.</w:t>
            </w:r>
          </w:p>
        </w:tc>
      </w:tr>
      <w:tr w:rsidR="00493108" w:rsidRPr="005F0BCA" w14:paraId="4C098BF3" w14:textId="77777777" w:rsidTr="00D85155">
        <w:trPr>
          <w:trHeight w:val="70"/>
        </w:trPr>
        <w:tc>
          <w:tcPr>
            <w:tcW w:w="9639" w:type="dxa"/>
            <w:shd w:val="clear" w:color="auto" w:fill="F2F2F2" w:themeFill="background1" w:themeFillShade="F2"/>
          </w:tcPr>
          <w:p w14:paraId="547C9FC1" w14:textId="77777777" w:rsidR="00493108" w:rsidRPr="005F0BCA" w:rsidRDefault="00493108" w:rsidP="00935F00">
            <w:pPr>
              <w:pStyle w:val="BodyText"/>
              <w:spacing w:after="120" w:line="276" w:lineRule="auto"/>
              <w:ind w:left="40" w:firstLine="0"/>
              <w:rPr>
                <w:rFonts w:cs="Arial"/>
              </w:rPr>
            </w:pPr>
            <w:r w:rsidRPr="005F0BCA">
              <w:rPr>
                <w:rFonts w:cs="Arial"/>
                <w:sz w:val="22"/>
                <w:szCs w:val="22"/>
              </w:rPr>
              <w:t>Provision of external expert advice is available where required.</w:t>
            </w:r>
          </w:p>
        </w:tc>
      </w:tr>
    </w:tbl>
    <w:p w14:paraId="4079C414" w14:textId="77777777" w:rsidR="00E16C1B" w:rsidRPr="005F0BCA" w:rsidRDefault="00E16C1B" w:rsidP="00935F00">
      <w:pPr>
        <w:spacing w:after="120" w:line="240" w:lineRule="auto"/>
        <w:rPr>
          <w:i/>
        </w:rPr>
      </w:pPr>
      <w:r w:rsidRPr="005F0BCA">
        <w:rPr>
          <w:i/>
        </w:rPr>
        <w:t>Re</w:t>
      </w:r>
      <w:r w:rsidRPr="005F0BCA">
        <w:rPr>
          <w:i/>
          <w:spacing w:val="1"/>
        </w:rPr>
        <w:t>s</w:t>
      </w:r>
      <w:r w:rsidRPr="005F0BCA">
        <w:rPr>
          <w:i/>
        </w:rPr>
        <w:t>ponsibilit</w:t>
      </w:r>
      <w:r w:rsidRPr="005F0BCA">
        <w:rPr>
          <w:i/>
          <w:spacing w:val="-3"/>
        </w:rPr>
        <w:t>i</w:t>
      </w:r>
      <w:r w:rsidRPr="005F0BCA">
        <w:rPr>
          <w:i/>
        </w:rPr>
        <w:t>es of t</w:t>
      </w:r>
      <w:r w:rsidRPr="005F0BCA">
        <w:rPr>
          <w:i/>
          <w:spacing w:val="-4"/>
        </w:rPr>
        <w:t>h</w:t>
      </w:r>
      <w:r w:rsidRPr="005F0BCA">
        <w:rPr>
          <w:i/>
        </w:rPr>
        <w:t>e Statu</w:t>
      </w:r>
      <w:r w:rsidRPr="005F0BCA">
        <w:rPr>
          <w:i/>
          <w:spacing w:val="-2"/>
        </w:rPr>
        <w:t>t</w:t>
      </w:r>
      <w:r w:rsidRPr="005F0BCA">
        <w:rPr>
          <w:i/>
        </w:rPr>
        <w:t>o</w:t>
      </w:r>
      <w:r w:rsidRPr="005F0BCA">
        <w:rPr>
          <w:i/>
          <w:spacing w:val="2"/>
        </w:rPr>
        <w:t>r</w:t>
      </w:r>
      <w:r w:rsidRPr="005F0BCA">
        <w:rPr>
          <w:i/>
        </w:rPr>
        <w:t>y</w:t>
      </w:r>
      <w:r w:rsidRPr="005F0BCA">
        <w:rPr>
          <w:i/>
          <w:spacing w:val="-7"/>
        </w:rPr>
        <w:t xml:space="preserve"> </w:t>
      </w:r>
      <w:r w:rsidRPr="005F0BCA">
        <w:rPr>
          <w:i/>
        </w:rPr>
        <w:t>O</w:t>
      </w:r>
      <w:r w:rsidRPr="005F0BCA">
        <w:rPr>
          <w:i/>
          <w:spacing w:val="1"/>
        </w:rPr>
        <w:t>f</w:t>
      </w:r>
      <w:r w:rsidRPr="005F0BCA">
        <w:rPr>
          <w:i/>
        </w:rPr>
        <w:t>ficers</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0"/>
      </w:tblGrid>
      <w:tr w:rsidR="00935F00" w:rsidRPr="005F0BCA" w14:paraId="0BD8F0AA" w14:textId="77777777" w:rsidTr="00D85155">
        <w:trPr>
          <w:trHeight w:val="231"/>
        </w:trPr>
        <w:tc>
          <w:tcPr>
            <w:tcW w:w="5000" w:type="pct"/>
            <w:shd w:val="clear" w:color="auto" w:fill="7F7F7F" w:themeFill="text1" w:themeFillTint="80"/>
            <w:noWrap/>
            <w:vAlign w:val="center"/>
            <w:hideMark/>
          </w:tcPr>
          <w:p w14:paraId="1A64107B" w14:textId="77777777" w:rsidR="00935F00" w:rsidRPr="005F0BCA" w:rsidRDefault="00935F00" w:rsidP="00935F00">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Taxation</w:t>
            </w:r>
          </w:p>
        </w:tc>
      </w:tr>
      <w:tr w:rsidR="00935F00" w:rsidRPr="005F0BCA" w14:paraId="2A09AE41"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956328" w14:textId="77777777" w:rsidR="00935F00" w:rsidRPr="005F0BCA" w:rsidRDefault="00935F00" w:rsidP="00935F00">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plet</w:t>
            </w:r>
            <w:r w:rsidRPr="005F0BCA">
              <w:rPr>
                <w:rFonts w:cs="Arial"/>
                <w:spacing w:val="-3"/>
                <w:sz w:val="22"/>
                <w:szCs w:val="22"/>
              </w:rPr>
              <w:t>i</w:t>
            </w:r>
            <w:r w:rsidRPr="005F0BCA">
              <w:rPr>
                <w:rFonts w:cs="Arial"/>
                <w:sz w:val="22"/>
                <w:szCs w:val="22"/>
              </w:rPr>
              <w:t xml:space="preserve">on </w:t>
            </w:r>
            <w:r w:rsidRPr="005F0BCA">
              <w:rPr>
                <w:rFonts w:cs="Arial"/>
                <w:spacing w:val="-1"/>
                <w:sz w:val="22"/>
                <w:szCs w:val="22"/>
              </w:rPr>
              <w:t>o</w:t>
            </w:r>
            <w:r w:rsidRPr="005F0BCA">
              <w:rPr>
                <w:rFonts w:cs="Arial"/>
                <w:sz w:val="22"/>
                <w:szCs w:val="22"/>
              </w:rPr>
              <w:t>f all</w:t>
            </w:r>
            <w:r w:rsidRPr="005F0BCA">
              <w:rPr>
                <w:rFonts w:cs="Arial"/>
                <w:spacing w:val="-1"/>
                <w:sz w:val="22"/>
                <w:szCs w:val="22"/>
              </w:rPr>
              <w:t xml:space="preserve"> </w:t>
            </w:r>
            <w:r w:rsidRPr="005F0BCA">
              <w:rPr>
                <w:rFonts w:cs="Arial"/>
                <w:sz w:val="22"/>
                <w:szCs w:val="22"/>
              </w:rPr>
              <w:t>HM</w:t>
            </w:r>
            <w:r w:rsidRPr="005F0BCA">
              <w:rPr>
                <w:rFonts w:cs="Arial"/>
                <w:spacing w:val="-1"/>
                <w:sz w:val="22"/>
                <w:szCs w:val="22"/>
              </w:rPr>
              <w:t xml:space="preserve"> </w:t>
            </w:r>
            <w:r w:rsidRPr="005F0BCA">
              <w:rPr>
                <w:rFonts w:cs="Arial"/>
                <w:sz w:val="22"/>
                <w:szCs w:val="22"/>
              </w:rPr>
              <w:t>Re</w:t>
            </w:r>
            <w:r w:rsidRPr="005F0BCA">
              <w:rPr>
                <w:rFonts w:cs="Arial"/>
                <w:spacing w:val="-3"/>
                <w:sz w:val="22"/>
                <w:szCs w:val="22"/>
              </w:rPr>
              <w:t>v</w:t>
            </w:r>
            <w:r w:rsidRPr="005F0BCA">
              <w:rPr>
                <w:rFonts w:cs="Arial"/>
                <w:sz w:val="22"/>
                <w:szCs w:val="22"/>
              </w:rPr>
              <w:t>enue</w:t>
            </w:r>
            <w:r w:rsidRPr="005F0BCA">
              <w:rPr>
                <w:rFonts w:cs="Arial"/>
                <w:spacing w:val="-4"/>
                <w:sz w:val="22"/>
                <w:szCs w:val="22"/>
              </w:rPr>
              <w:t xml:space="preserve"> </w:t>
            </w:r>
            <w:r w:rsidRPr="005F0BCA">
              <w:rPr>
                <w:rFonts w:cs="Arial"/>
                <w:sz w:val="22"/>
                <w:szCs w:val="22"/>
              </w:rPr>
              <w:t xml:space="preserve">and </w:t>
            </w:r>
            <w:r w:rsidRPr="005F0BCA">
              <w:rPr>
                <w:rFonts w:cs="Arial"/>
                <w:spacing w:val="-3"/>
                <w:sz w:val="22"/>
                <w:szCs w:val="22"/>
              </w:rPr>
              <w:t>C</w:t>
            </w:r>
            <w:r w:rsidRPr="005F0BCA">
              <w:rPr>
                <w:rFonts w:cs="Arial"/>
                <w:sz w:val="22"/>
                <w:szCs w:val="22"/>
              </w:rPr>
              <w:t>ust</w:t>
            </w:r>
            <w:r w:rsidRPr="005F0BCA">
              <w:rPr>
                <w:rFonts w:cs="Arial"/>
                <w:spacing w:val="-1"/>
                <w:sz w:val="22"/>
                <w:szCs w:val="22"/>
              </w:rPr>
              <w:t>o</w:t>
            </w:r>
            <w:r w:rsidRPr="005F0BCA">
              <w:rPr>
                <w:rFonts w:cs="Arial"/>
                <w:spacing w:val="1"/>
                <w:sz w:val="22"/>
                <w:szCs w:val="22"/>
              </w:rPr>
              <w:t>m</w:t>
            </w:r>
            <w:r w:rsidRPr="005F0BCA">
              <w:rPr>
                <w:rFonts w:cs="Arial"/>
                <w:sz w:val="22"/>
                <w:szCs w:val="22"/>
              </w:rPr>
              <w:t>s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 re</w:t>
            </w:r>
            <w:r w:rsidRPr="005F0BCA">
              <w:rPr>
                <w:rFonts w:cs="Arial"/>
                <w:spacing w:val="-2"/>
                <w:sz w:val="22"/>
                <w:szCs w:val="22"/>
              </w:rPr>
              <w:t>g</w:t>
            </w:r>
            <w:r w:rsidRPr="005F0BCA">
              <w:rPr>
                <w:rFonts w:cs="Arial"/>
                <w:sz w:val="22"/>
                <w:szCs w:val="22"/>
              </w:rPr>
              <w:t>arding</w:t>
            </w:r>
            <w:r w:rsidRPr="005F0BCA">
              <w:rPr>
                <w:rFonts w:cs="Arial"/>
                <w:spacing w:val="-2"/>
                <w:sz w:val="22"/>
                <w:szCs w:val="22"/>
              </w:rPr>
              <w:t xml:space="preserve"> </w:t>
            </w:r>
            <w:r w:rsidRPr="005F0BCA">
              <w:rPr>
                <w:rFonts w:cs="Arial"/>
                <w:sz w:val="22"/>
                <w:szCs w:val="22"/>
              </w:rPr>
              <w:t>PA</w:t>
            </w:r>
            <w:r w:rsidRPr="005F0BCA">
              <w:rPr>
                <w:rFonts w:cs="Arial"/>
                <w:spacing w:val="-2"/>
                <w:sz w:val="22"/>
                <w:szCs w:val="22"/>
              </w:rPr>
              <w:t>Y</w:t>
            </w:r>
            <w:r w:rsidRPr="005F0BCA">
              <w:rPr>
                <w:rFonts w:cs="Arial"/>
                <w:sz w:val="22"/>
                <w:szCs w:val="22"/>
              </w:rPr>
              <w:t xml:space="preserve">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at </w:t>
            </w:r>
            <w:r w:rsidRPr="005F0BCA">
              <w:rPr>
                <w:rFonts w:cs="Arial"/>
                <w:spacing w:val="-2"/>
                <w:sz w:val="22"/>
                <w:szCs w:val="22"/>
              </w:rPr>
              <w:t>d</w:t>
            </w:r>
            <w:r w:rsidRPr="005F0BCA">
              <w:rPr>
                <w:rFonts w:cs="Arial"/>
                <w:sz w:val="22"/>
                <w:szCs w:val="22"/>
              </w:rPr>
              <w:t>ue</w:t>
            </w:r>
            <w:r w:rsidRPr="005F0BCA">
              <w:rPr>
                <w:rFonts w:cs="Arial"/>
                <w:spacing w:val="-2"/>
                <w:sz w:val="22"/>
                <w:szCs w:val="22"/>
              </w:rPr>
              <w:t xml:space="preserve"> </w:t>
            </w:r>
            <w:r w:rsidRPr="005F0BCA">
              <w:rPr>
                <w:rFonts w:cs="Arial"/>
                <w:sz w:val="22"/>
                <w:szCs w:val="22"/>
              </w:rPr>
              <w:t>pa</w:t>
            </w:r>
            <w:r w:rsidRPr="005F0BCA">
              <w:rPr>
                <w:rFonts w:cs="Arial"/>
                <w:spacing w:val="-3"/>
                <w:sz w:val="22"/>
                <w:szCs w:val="22"/>
              </w:rPr>
              <w:t>y</w:t>
            </w:r>
            <w:r w:rsidRPr="005F0BCA">
              <w:rPr>
                <w:rFonts w:cs="Arial"/>
                <w:spacing w:val="5"/>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are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 xml:space="preserve">ade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a</w:t>
            </w:r>
            <w:r w:rsidRPr="005F0BCA">
              <w:rPr>
                <w:rFonts w:cs="Arial"/>
                <w:sz w:val="22"/>
                <w:szCs w:val="22"/>
              </w:rPr>
              <w:t>cco</w:t>
            </w:r>
            <w:r w:rsidRPr="005F0BCA">
              <w:rPr>
                <w:rFonts w:cs="Arial"/>
                <w:spacing w:val="-4"/>
                <w:sz w:val="22"/>
                <w:szCs w:val="22"/>
              </w:rPr>
              <w:t>r</w:t>
            </w:r>
            <w:r w:rsidRPr="005F0BCA">
              <w:rPr>
                <w:rFonts w:cs="Arial"/>
                <w:sz w:val="22"/>
                <w:szCs w:val="22"/>
              </w:rPr>
              <w:t>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stat</w:t>
            </w:r>
            <w:r w:rsidRPr="005F0BCA">
              <w:rPr>
                <w:rFonts w:cs="Arial"/>
                <w:spacing w:val="-1"/>
                <w:sz w:val="22"/>
                <w:szCs w:val="22"/>
              </w:rPr>
              <w:t>u</w:t>
            </w:r>
            <w:r w:rsidRPr="005F0BCA">
              <w:rPr>
                <w:rFonts w:cs="Arial"/>
                <w:sz w:val="22"/>
                <w:szCs w:val="22"/>
              </w:rPr>
              <w:t>t</w:t>
            </w:r>
            <w:r w:rsidRPr="005F0BCA">
              <w:rPr>
                <w:rFonts w:cs="Arial"/>
                <w:spacing w:val="1"/>
                <w:sz w:val="22"/>
                <w:szCs w:val="22"/>
              </w:rPr>
              <w:t>o</w:t>
            </w:r>
            <w:r w:rsidRPr="005F0BCA">
              <w:rPr>
                <w:rFonts w:cs="Arial"/>
                <w:sz w:val="22"/>
                <w:szCs w:val="22"/>
              </w:rPr>
              <w:t>ry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s</w:t>
            </w:r>
            <w:r w:rsidRPr="005F0BCA">
              <w:rPr>
                <w:rFonts w:cs="Arial"/>
                <w:sz w:val="22"/>
                <w:szCs w:val="22"/>
              </w:rPr>
              <w:t>.</w:t>
            </w:r>
          </w:p>
        </w:tc>
      </w:tr>
      <w:tr w:rsidR="00935F00" w:rsidRPr="005F0BCA" w14:paraId="42EFADCA"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6EBA58" w14:textId="01195E53" w:rsidR="00935F00" w:rsidRPr="005F0BCA" w:rsidRDefault="00935F00" w:rsidP="00935F00">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r</w:t>
            </w:r>
            <w:r w:rsidRPr="005F0BCA">
              <w:rPr>
                <w:rFonts w:cs="Arial"/>
                <w:spacing w:val="-2"/>
                <w:sz w:val="22"/>
                <w:szCs w:val="22"/>
              </w:rPr>
              <w:t>r</w:t>
            </w:r>
            <w:r w:rsidRPr="005F0BCA">
              <w:rPr>
                <w:rFonts w:cs="Arial"/>
                <w:sz w:val="22"/>
                <w:szCs w:val="22"/>
              </w:rPr>
              <w:t>ect V</w:t>
            </w:r>
            <w:r w:rsidRPr="005F0BCA">
              <w:rPr>
                <w:rFonts w:cs="Arial"/>
                <w:spacing w:val="-2"/>
                <w:sz w:val="22"/>
                <w:szCs w:val="22"/>
              </w:rPr>
              <w:t>A</w:t>
            </w:r>
            <w:r w:rsidRPr="005F0BCA">
              <w:rPr>
                <w:rFonts w:cs="Arial"/>
                <w:sz w:val="22"/>
                <w:szCs w:val="22"/>
              </w:rPr>
              <w:t>T l</w:t>
            </w:r>
            <w:r w:rsidRPr="005F0BCA">
              <w:rPr>
                <w:rFonts w:cs="Arial"/>
                <w:spacing w:val="-1"/>
                <w:sz w:val="22"/>
                <w:szCs w:val="22"/>
              </w:rPr>
              <w:t>i</w:t>
            </w:r>
            <w:r w:rsidRPr="005F0BCA">
              <w:rPr>
                <w:rFonts w:cs="Arial"/>
                <w:sz w:val="22"/>
                <w:szCs w:val="22"/>
              </w:rPr>
              <w:t>abi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z w:val="22"/>
                <w:szCs w:val="22"/>
              </w:rPr>
              <w:t xml:space="preserve">is </w:t>
            </w:r>
            <w:r w:rsidRPr="005F0BCA">
              <w:rPr>
                <w:rFonts w:cs="Arial"/>
                <w:spacing w:val="1"/>
                <w:sz w:val="22"/>
                <w:szCs w:val="22"/>
              </w:rPr>
              <w:t>a</w:t>
            </w:r>
            <w:r w:rsidRPr="005F0BCA">
              <w:rPr>
                <w:rFonts w:cs="Arial"/>
                <w:sz w:val="22"/>
                <w:szCs w:val="22"/>
              </w:rPr>
              <w:t>tt</w:t>
            </w:r>
            <w:r w:rsidRPr="005F0BCA">
              <w:rPr>
                <w:rFonts w:cs="Arial"/>
                <w:spacing w:val="-2"/>
                <w:sz w:val="22"/>
                <w:szCs w:val="22"/>
              </w:rPr>
              <w:t>a</w:t>
            </w:r>
            <w:r w:rsidRPr="005F0BCA">
              <w:rPr>
                <w:rFonts w:cs="Arial"/>
                <w:sz w:val="22"/>
                <w:szCs w:val="22"/>
              </w:rPr>
              <w:t>ched</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inc</w:t>
            </w:r>
            <w:r w:rsidRPr="005F0BCA">
              <w:rPr>
                <w:rFonts w:cs="Arial"/>
                <w:spacing w:val="-2"/>
                <w:sz w:val="22"/>
                <w:szCs w:val="22"/>
              </w:rPr>
              <w:t>o</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z w:val="22"/>
                <w:szCs w:val="22"/>
              </w:rPr>
              <w:t>due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at all V</w:t>
            </w:r>
            <w:r w:rsidRPr="005F0BCA">
              <w:rPr>
                <w:rFonts w:cs="Arial"/>
                <w:spacing w:val="-2"/>
                <w:sz w:val="22"/>
                <w:szCs w:val="22"/>
              </w:rPr>
              <w:t>A</w:t>
            </w:r>
            <w:r w:rsidRPr="005F0BCA">
              <w:rPr>
                <w:rFonts w:cs="Arial"/>
                <w:sz w:val="22"/>
                <w:szCs w:val="22"/>
              </w:rPr>
              <w:t>T</w:t>
            </w:r>
            <w:r w:rsidRPr="005F0BCA">
              <w:rPr>
                <w:rFonts w:cs="Arial"/>
                <w:spacing w:val="1"/>
                <w:sz w:val="22"/>
                <w:szCs w:val="22"/>
              </w:rPr>
              <w:t xml:space="preserve"> </w:t>
            </w:r>
            <w:r w:rsidRPr="005F0BCA">
              <w:rPr>
                <w:rFonts w:cs="Arial"/>
                <w:sz w:val="22"/>
                <w:szCs w:val="22"/>
              </w:rPr>
              <w:t>reclai</w:t>
            </w:r>
            <w:r w:rsidRPr="005F0BCA">
              <w:rPr>
                <w:rFonts w:cs="Arial"/>
                <w:spacing w:val="-1"/>
                <w:sz w:val="22"/>
                <w:szCs w:val="22"/>
              </w:rPr>
              <w:t>m</w:t>
            </w:r>
            <w:r w:rsidRPr="005F0BCA">
              <w:rPr>
                <w:rFonts w:cs="Arial"/>
                <w:sz w:val="22"/>
                <w:szCs w:val="22"/>
              </w:rPr>
              <w:t>ed</w:t>
            </w:r>
            <w:r w:rsidRPr="005F0BCA">
              <w:rPr>
                <w:rFonts w:cs="Arial"/>
                <w:spacing w:val="-2"/>
                <w:sz w:val="22"/>
                <w:szCs w:val="22"/>
              </w:rPr>
              <w:t xml:space="preserve"> </w:t>
            </w:r>
            <w:r w:rsidRPr="005F0BCA">
              <w:rPr>
                <w:rFonts w:cs="Arial"/>
                <w:sz w:val="22"/>
                <w:szCs w:val="22"/>
              </w:rPr>
              <w:t>on</w:t>
            </w:r>
            <w:r w:rsidRPr="005F0BCA">
              <w:rPr>
                <w:rFonts w:cs="Arial"/>
                <w:spacing w:val="-2"/>
                <w:sz w:val="22"/>
                <w:szCs w:val="22"/>
              </w:rPr>
              <w:t xml:space="preserve"> </w:t>
            </w:r>
            <w:r w:rsidRPr="005F0BCA">
              <w:rPr>
                <w:rFonts w:cs="Arial"/>
                <w:sz w:val="22"/>
                <w:szCs w:val="22"/>
              </w:rPr>
              <w:t>pur</w:t>
            </w:r>
            <w:r w:rsidRPr="005F0BCA">
              <w:rPr>
                <w:rFonts w:cs="Arial"/>
                <w:spacing w:val="-4"/>
                <w:sz w:val="22"/>
                <w:szCs w:val="22"/>
              </w:rPr>
              <w:t>c</w:t>
            </w:r>
            <w:r w:rsidRPr="005F0BCA">
              <w:rPr>
                <w:rFonts w:cs="Arial"/>
                <w:sz w:val="22"/>
                <w:szCs w:val="22"/>
              </w:rPr>
              <w:t xml:space="preserve">hases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z w:val="22"/>
                <w:szCs w:val="22"/>
              </w:rPr>
              <w:t xml:space="preserve">es </w:t>
            </w:r>
            <w:r w:rsidRPr="005F0BCA">
              <w:rPr>
                <w:rFonts w:cs="Arial"/>
                <w:spacing w:val="-3"/>
                <w:sz w:val="22"/>
                <w:szCs w:val="22"/>
              </w:rPr>
              <w:t>w</w:t>
            </w:r>
            <w:r w:rsidRPr="005F0BCA">
              <w:rPr>
                <w:rFonts w:cs="Arial"/>
                <w:sz w:val="22"/>
                <w:szCs w:val="22"/>
              </w:rPr>
              <w:t>ith HM</w:t>
            </w:r>
            <w:r w:rsidRPr="005F0BCA">
              <w:rPr>
                <w:rFonts w:cs="Arial"/>
                <w:spacing w:val="-1"/>
                <w:sz w:val="22"/>
                <w:szCs w:val="22"/>
              </w:rPr>
              <w:t xml:space="preserve"> </w:t>
            </w:r>
            <w:r w:rsidRPr="005F0BCA">
              <w:rPr>
                <w:rFonts w:cs="Arial"/>
                <w:sz w:val="22"/>
                <w:szCs w:val="22"/>
              </w:rPr>
              <w:t>Re</w:t>
            </w:r>
            <w:r w:rsidRPr="005F0BCA">
              <w:rPr>
                <w:rFonts w:cs="Arial"/>
                <w:spacing w:val="-3"/>
                <w:sz w:val="22"/>
                <w:szCs w:val="22"/>
              </w:rPr>
              <w:t>v</w:t>
            </w:r>
            <w:r w:rsidRPr="005F0BCA">
              <w:rPr>
                <w:rFonts w:cs="Arial"/>
                <w:sz w:val="22"/>
                <w:szCs w:val="22"/>
              </w:rPr>
              <w:t xml:space="preserve">enue </w:t>
            </w:r>
            <w:r w:rsidRPr="005F0BCA">
              <w:rPr>
                <w:rFonts w:cs="Arial"/>
                <w:spacing w:val="-1"/>
                <w:sz w:val="22"/>
                <w:szCs w:val="22"/>
              </w:rPr>
              <w:t>a</w:t>
            </w:r>
            <w:r w:rsidRPr="005F0BCA">
              <w:rPr>
                <w:rFonts w:cs="Arial"/>
                <w:sz w:val="22"/>
                <w:szCs w:val="22"/>
              </w:rPr>
              <w:t>nd Cu</w:t>
            </w:r>
            <w:r w:rsidRPr="005F0BCA">
              <w:rPr>
                <w:rFonts w:cs="Arial"/>
                <w:spacing w:val="-3"/>
                <w:sz w:val="22"/>
                <w:szCs w:val="22"/>
              </w:rPr>
              <w:t>s</w:t>
            </w:r>
            <w:r w:rsidRPr="005F0BCA">
              <w:rPr>
                <w:rFonts w:cs="Arial"/>
                <w:sz w:val="22"/>
                <w:szCs w:val="22"/>
              </w:rPr>
              <w:t>t</w:t>
            </w:r>
            <w:r w:rsidRPr="005F0BCA">
              <w:rPr>
                <w:rFonts w:cs="Arial"/>
                <w:spacing w:val="-1"/>
                <w:sz w:val="22"/>
                <w:szCs w:val="22"/>
              </w:rPr>
              <w:t>o</w:t>
            </w:r>
            <w:r w:rsidRPr="005F0BCA">
              <w:rPr>
                <w:rFonts w:cs="Arial"/>
                <w:spacing w:val="1"/>
                <w:sz w:val="22"/>
                <w:szCs w:val="22"/>
              </w:rPr>
              <w:t>m</w:t>
            </w:r>
            <w:r w:rsidRPr="005F0BCA">
              <w:rPr>
                <w:rFonts w:cs="Arial"/>
                <w:sz w:val="22"/>
                <w:szCs w:val="22"/>
              </w:rPr>
              <w:t>s re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00305BE7">
              <w:rPr>
                <w:rFonts w:cs="Arial"/>
                <w:spacing w:val="2"/>
                <w:sz w:val="22"/>
                <w:szCs w:val="22"/>
              </w:rPr>
              <w:t>PFCC CFO (</w:t>
            </w:r>
            <w:r w:rsidR="00305BE7" w:rsidRPr="00D85155">
              <w:rPr>
                <w:rFonts w:cs="Arial"/>
                <w:i/>
                <w:iCs/>
                <w:spacing w:val="2"/>
                <w:sz w:val="22"/>
                <w:szCs w:val="22"/>
              </w:rPr>
              <w:t>service only</w:t>
            </w:r>
            <w:r w:rsidR="00305BE7">
              <w:rPr>
                <w:rFonts w:cs="Arial"/>
                <w:spacing w:val="2"/>
                <w:sz w:val="22"/>
                <w:szCs w:val="22"/>
              </w:rPr>
              <w:t>) /</w:t>
            </w:r>
            <w:r w:rsidRPr="005F0BCA">
              <w:rPr>
                <w:rFonts w:cs="Arial"/>
                <w:sz w:val="22"/>
                <w:szCs w:val="22"/>
              </w:rPr>
              <w:t>CC</w:t>
            </w:r>
            <w:r w:rsidRPr="005F0BCA">
              <w:rPr>
                <w:rFonts w:cs="Arial"/>
                <w:spacing w:val="-1"/>
                <w:sz w:val="22"/>
                <w:szCs w:val="22"/>
              </w:rPr>
              <w:t xml:space="preserve"> </w:t>
            </w:r>
            <w:r w:rsidRPr="005F0BCA">
              <w:rPr>
                <w:rFonts w:cs="Arial"/>
                <w:spacing w:val="-3"/>
                <w:sz w:val="22"/>
                <w:szCs w:val="22"/>
              </w:rPr>
              <w:t>C</w:t>
            </w:r>
            <w:r w:rsidRPr="005F0BCA">
              <w:rPr>
                <w:rFonts w:cs="Arial"/>
                <w:sz w:val="22"/>
                <w:szCs w:val="22"/>
              </w:rPr>
              <w:t>FO</w:t>
            </w:r>
            <w:r w:rsidRPr="005F0BCA">
              <w:rPr>
                <w:rFonts w:cs="Arial"/>
                <w:spacing w:val="1"/>
                <w:sz w:val="22"/>
                <w:szCs w:val="22"/>
              </w:rPr>
              <w:t xml:space="preserve"> </w:t>
            </w:r>
            <w:r w:rsidR="00305BE7">
              <w:rPr>
                <w:rFonts w:cs="Arial"/>
                <w:spacing w:val="1"/>
                <w:sz w:val="22"/>
                <w:szCs w:val="22"/>
              </w:rPr>
              <w:t>(</w:t>
            </w:r>
            <w:r w:rsidR="00305BE7" w:rsidRPr="00D85155">
              <w:rPr>
                <w:rFonts w:cs="Arial"/>
                <w:i/>
                <w:iCs/>
                <w:spacing w:val="1"/>
                <w:sz w:val="22"/>
                <w:szCs w:val="22"/>
              </w:rPr>
              <w:t>force only</w:t>
            </w:r>
            <w:r w:rsidR="00305BE7">
              <w:rPr>
                <w:rFonts w:cs="Arial"/>
                <w:spacing w:val="1"/>
                <w:sz w:val="22"/>
                <w:szCs w:val="22"/>
              </w:rPr>
              <w:t xml:space="preserve">) </w:t>
            </w:r>
            <w:r w:rsidRPr="005F0BCA">
              <w:rPr>
                <w:rFonts w:cs="Arial"/>
                <w:sz w:val="22"/>
                <w:szCs w:val="22"/>
              </w:rPr>
              <w:t>shall</w:t>
            </w:r>
            <w:r w:rsidRPr="005F0BCA">
              <w:rPr>
                <w:rFonts w:cs="Arial"/>
                <w:spacing w:val="-1"/>
                <w:sz w:val="22"/>
                <w:szCs w:val="22"/>
              </w:rPr>
              <w:t xml:space="preserve"> e</w:t>
            </w:r>
            <w:r w:rsidRPr="005F0BCA">
              <w:rPr>
                <w:rFonts w:cs="Arial"/>
                <w:sz w:val="22"/>
                <w:szCs w:val="22"/>
              </w:rPr>
              <w:t>nsure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e </w:t>
            </w:r>
            <w:r w:rsidRPr="005F0BCA">
              <w:rPr>
                <w:rFonts w:cs="Arial"/>
                <w:spacing w:val="-2"/>
                <w:sz w:val="22"/>
                <w:szCs w:val="22"/>
              </w:rPr>
              <w:t>co</w:t>
            </w:r>
            <w:r w:rsidRPr="005F0BCA">
              <w:rPr>
                <w:rFonts w:cs="Arial"/>
                <w:spacing w:val="1"/>
                <w:sz w:val="22"/>
                <w:szCs w:val="22"/>
              </w:rPr>
              <w:t>m</w:t>
            </w:r>
            <w:r w:rsidRPr="005F0BCA">
              <w:rPr>
                <w:rFonts w:cs="Arial"/>
                <w:sz w:val="22"/>
                <w:szCs w:val="22"/>
              </w:rPr>
              <w:t>plet</w:t>
            </w:r>
            <w:r w:rsidRPr="005F0BCA">
              <w:rPr>
                <w:rFonts w:cs="Arial"/>
                <w:spacing w:val="-3"/>
                <w:sz w:val="22"/>
                <w:szCs w:val="22"/>
              </w:rPr>
              <w:t>i</w:t>
            </w:r>
            <w:r w:rsidRPr="005F0BCA">
              <w:rPr>
                <w:rFonts w:cs="Arial"/>
                <w:spacing w:val="3"/>
                <w:sz w:val="22"/>
                <w:szCs w:val="22"/>
              </w:rPr>
              <w:t>o</w:t>
            </w:r>
            <w:r w:rsidRPr="005F0BCA">
              <w:rPr>
                <w:rFonts w:cs="Arial"/>
                <w:sz w:val="22"/>
                <w:szCs w:val="22"/>
              </w:rPr>
              <w:t>n</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VA</w:t>
            </w:r>
            <w:r w:rsidRPr="005F0BCA">
              <w:rPr>
                <w:rFonts w:cs="Arial"/>
                <w:sz w:val="22"/>
                <w:szCs w:val="22"/>
              </w:rPr>
              <w:t>T</w:t>
            </w:r>
            <w:r w:rsidRPr="005F0BCA">
              <w:rPr>
                <w:rFonts w:cs="Arial"/>
                <w:spacing w:val="1"/>
                <w:sz w:val="22"/>
                <w:szCs w:val="22"/>
              </w:rPr>
              <w:t xml:space="preserve"> </w:t>
            </w:r>
            <w:r w:rsidRPr="005F0BCA">
              <w:rPr>
                <w:rFonts w:cs="Arial"/>
                <w:sz w:val="22"/>
                <w:szCs w:val="22"/>
              </w:rPr>
              <w:t>claims</w:t>
            </w:r>
            <w:r w:rsidRPr="005F0BCA">
              <w:rPr>
                <w:rFonts w:cs="Arial"/>
                <w:spacing w:val="-3"/>
                <w:sz w:val="22"/>
                <w:szCs w:val="22"/>
              </w:rPr>
              <w:t xml:space="preserve"> </w:t>
            </w:r>
            <w:r w:rsidRPr="005F0BCA">
              <w:rPr>
                <w:rFonts w:cs="Arial"/>
                <w:sz w:val="22"/>
                <w:szCs w:val="22"/>
              </w:rPr>
              <w:t xml:space="preserve">for receipts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pa</w:t>
            </w:r>
            <w:r w:rsidRPr="005F0BCA">
              <w:rPr>
                <w:rFonts w:cs="Arial"/>
                <w:spacing w:val="-3"/>
                <w:sz w:val="22"/>
                <w:szCs w:val="22"/>
              </w:rPr>
              <w:t>y</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d</w:t>
            </w:r>
            <w:r w:rsidRPr="005F0BCA">
              <w:rPr>
                <w:rFonts w:cs="Arial"/>
                <w:sz w:val="22"/>
                <w:szCs w:val="22"/>
              </w:rPr>
              <w:t>e in</w:t>
            </w:r>
            <w:r w:rsidRPr="005F0BCA">
              <w:rPr>
                <w:rFonts w:cs="Arial"/>
                <w:spacing w:val="-2"/>
                <w:sz w:val="22"/>
                <w:szCs w:val="22"/>
              </w:rPr>
              <w:t xml:space="preserve"> </w:t>
            </w:r>
            <w:r w:rsidRPr="005F0BCA">
              <w:rPr>
                <w:rFonts w:cs="Arial"/>
                <w:sz w:val="22"/>
                <w:szCs w:val="22"/>
              </w:rPr>
              <w:t>accor</w:t>
            </w:r>
            <w:r w:rsidRPr="005F0BCA">
              <w:rPr>
                <w:rFonts w:cs="Arial"/>
                <w:spacing w:val="-3"/>
                <w:sz w:val="22"/>
                <w:szCs w:val="22"/>
              </w:rPr>
              <w:t>d</w:t>
            </w:r>
            <w:r w:rsidRPr="005F0BCA">
              <w:rPr>
                <w:rFonts w:cs="Arial"/>
                <w:sz w:val="22"/>
                <w:szCs w:val="22"/>
              </w:rPr>
              <w:t>a</w:t>
            </w:r>
            <w:r w:rsidRPr="005F0BCA">
              <w:rPr>
                <w:rFonts w:cs="Arial"/>
                <w:spacing w:val="-2"/>
                <w:sz w:val="22"/>
                <w:szCs w:val="22"/>
              </w:rPr>
              <w:t>n</w:t>
            </w:r>
            <w:r w:rsidRPr="005F0BCA">
              <w:rPr>
                <w:rFonts w:cs="Arial"/>
                <w:sz w:val="22"/>
                <w:szCs w:val="22"/>
              </w:rPr>
              <w:t xml:space="preserve">ce </w:t>
            </w:r>
            <w:r w:rsidRPr="005F0BCA">
              <w:rPr>
                <w:rFonts w:cs="Arial"/>
                <w:spacing w:val="-3"/>
                <w:sz w:val="22"/>
                <w:szCs w:val="22"/>
              </w:rPr>
              <w:t>w</w:t>
            </w:r>
            <w:r w:rsidRPr="005F0BCA">
              <w:rPr>
                <w:rFonts w:cs="Arial"/>
                <w:sz w:val="22"/>
                <w:szCs w:val="22"/>
              </w:rPr>
              <w:t>ith stat</w:t>
            </w:r>
            <w:r w:rsidRPr="005F0BCA">
              <w:rPr>
                <w:rFonts w:cs="Arial"/>
                <w:spacing w:val="1"/>
                <w:sz w:val="22"/>
                <w:szCs w:val="22"/>
              </w:rPr>
              <w:t>u</w:t>
            </w:r>
            <w:r w:rsidRPr="005F0BCA">
              <w:rPr>
                <w:rFonts w:cs="Arial"/>
                <w:spacing w:val="-2"/>
                <w:sz w:val="22"/>
                <w:szCs w:val="22"/>
              </w:rPr>
              <w:t>t</w:t>
            </w:r>
            <w:r w:rsidRPr="005F0BCA">
              <w:rPr>
                <w:rFonts w:cs="Arial"/>
                <w:sz w:val="22"/>
                <w:szCs w:val="22"/>
              </w:rPr>
              <w:t>ory</w:t>
            </w:r>
            <w:r w:rsidRPr="005F0BCA">
              <w:rPr>
                <w:rFonts w:cs="Arial"/>
                <w:spacing w:val="-4"/>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uire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p>
        </w:tc>
      </w:tr>
      <w:tr w:rsidR="00935F00" w:rsidRPr="005F0BCA" w14:paraId="7671FB28"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EB06D4" w14:textId="3C5AAAAB" w:rsidR="00935F00" w:rsidRPr="005F0BCA" w:rsidRDefault="00935F00" w:rsidP="00935F00">
            <w:pPr>
              <w:pStyle w:val="BodyText"/>
              <w:tabs>
                <w:tab w:val="left" w:pos="99"/>
              </w:tabs>
              <w:spacing w:after="80" w:line="276" w:lineRule="auto"/>
              <w:ind w:left="22" w:firstLine="0"/>
              <w:rPr>
                <w:rFonts w:cs="Arial"/>
              </w:rPr>
            </w:pPr>
            <w:r w:rsidRPr="005F0BCA">
              <w:rPr>
                <w:rFonts w:cs="Arial"/>
                <w:spacing w:val="6"/>
                <w:sz w:val="22"/>
                <w:szCs w:val="22"/>
              </w:rPr>
              <w:t>W</w:t>
            </w:r>
            <w:r w:rsidRPr="005F0BCA">
              <w:rPr>
                <w:rFonts w:cs="Arial"/>
                <w:spacing w:val="-2"/>
                <w:sz w:val="22"/>
                <w:szCs w:val="22"/>
              </w:rPr>
              <w:t>he</w:t>
            </w:r>
            <w:r w:rsidRPr="005F0BCA">
              <w:rPr>
                <w:rFonts w:cs="Arial"/>
                <w:sz w:val="22"/>
                <w:szCs w:val="22"/>
              </w:rPr>
              <w:t>re</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w:t>
            </w:r>
            <w:r w:rsidRPr="005F0BCA">
              <w:rPr>
                <w:rFonts w:cs="Arial"/>
                <w:spacing w:val="-3"/>
                <w:sz w:val="22"/>
                <w:szCs w:val="22"/>
              </w:rPr>
              <w:t>s</w:t>
            </w:r>
            <w:r w:rsidRPr="005F0BCA">
              <w:rPr>
                <w:rFonts w:cs="Arial"/>
                <w:sz w:val="22"/>
                <w:szCs w:val="22"/>
              </w:rPr>
              <w:t>truction</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maint</w:t>
            </w:r>
            <w:r w:rsidRPr="005F0BCA">
              <w:rPr>
                <w:rFonts w:cs="Arial"/>
                <w:spacing w:val="-2"/>
                <w:sz w:val="22"/>
                <w:szCs w:val="22"/>
              </w:rPr>
              <w:t>e</w:t>
            </w:r>
            <w:r w:rsidRPr="005F0BCA">
              <w:rPr>
                <w:rFonts w:cs="Arial"/>
                <w:sz w:val="22"/>
                <w:szCs w:val="22"/>
              </w:rPr>
              <w:t>n</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 xml:space="preserve">orks are </w:t>
            </w:r>
            <w:r w:rsidRPr="005F0BCA">
              <w:rPr>
                <w:rFonts w:cs="Arial"/>
                <w:spacing w:val="1"/>
                <w:sz w:val="22"/>
                <w:szCs w:val="22"/>
              </w:rPr>
              <w:t>u</w:t>
            </w:r>
            <w:r w:rsidRPr="005F0BCA">
              <w:rPr>
                <w:rFonts w:cs="Arial"/>
                <w:spacing w:val="-2"/>
                <w:sz w:val="22"/>
                <w:szCs w:val="22"/>
              </w:rPr>
              <w:t>n</w:t>
            </w:r>
            <w:r w:rsidRPr="005F0BCA">
              <w:rPr>
                <w:rFonts w:cs="Arial"/>
                <w:sz w:val="22"/>
                <w:szCs w:val="22"/>
              </w:rPr>
              <w:t>derta</w:t>
            </w:r>
            <w:r w:rsidRPr="005F0BCA">
              <w:rPr>
                <w:rFonts w:cs="Arial"/>
                <w:spacing w:val="-3"/>
                <w:sz w:val="22"/>
                <w:szCs w:val="22"/>
              </w:rPr>
              <w:t>k</w:t>
            </w:r>
            <w:r w:rsidRPr="005F0BCA">
              <w:rPr>
                <w:rFonts w:cs="Arial"/>
                <w:sz w:val="22"/>
                <w:szCs w:val="22"/>
              </w:rPr>
              <w:t>en,</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c</w:t>
            </w:r>
            <w:r w:rsidRPr="005F0BCA">
              <w:rPr>
                <w:rFonts w:cs="Arial"/>
                <w:spacing w:val="-1"/>
                <w:sz w:val="22"/>
                <w:szCs w:val="22"/>
              </w:rPr>
              <w:t>o</w:t>
            </w:r>
            <w:r w:rsidRPr="005F0BCA">
              <w:rPr>
                <w:rFonts w:cs="Arial"/>
                <w:sz w:val="22"/>
                <w:szCs w:val="22"/>
              </w:rPr>
              <w:t>ntract</w:t>
            </w:r>
            <w:r w:rsidRPr="005F0BCA">
              <w:rPr>
                <w:rFonts w:cs="Arial"/>
                <w:spacing w:val="1"/>
                <w:sz w:val="22"/>
                <w:szCs w:val="22"/>
              </w:rPr>
              <w:t>o</w:t>
            </w:r>
            <w:r w:rsidRPr="005F0BCA">
              <w:rPr>
                <w:rFonts w:cs="Arial"/>
                <w:sz w:val="22"/>
                <w:szCs w:val="22"/>
              </w:rPr>
              <w:t>r shall</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u</w:t>
            </w:r>
            <w:r w:rsidRPr="005F0BCA">
              <w:rPr>
                <w:rFonts w:cs="Arial"/>
                <w:spacing w:val="-3"/>
                <w:sz w:val="22"/>
                <w:szCs w:val="22"/>
              </w:rPr>
              <w:t>l</w:t>
            </w:r>
            <w:r w:rsidRPr="005F0BCA">
              <w:rPr>
                <w:rFonts w:cs="Arial"/>
                <w:spacing w:val="2"/>
                <w:sz w:val="22"/>
                <w:szCs w:val="22"/>
              </w:rPr>
              <w:t>f</w:t>
            </w:r>
            <w:r w:rsidRPr="005F0BCA">
              <w:rPr>
                <w:rFonts w:cs="Arial"/>
                <w:sz w:val="22"/>
                <w:szCs w:val="22"/>
              </w:rPr>
              <w:t>il</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n</w:t>
            </w:r>
            <w:r w:rsidRPr="005F0BCA">
              <w:rPr>
                <w:rFonts w:cs="Arial"/>
                <w:sz w:val="22"/>
                <w:szCs w:val="22"/>
              </w:rPr>
              <w:t>eces</w:t>
            </w:r>
            <w:r w:rsidRPr="005F0BCA">
              <w:rPr>
                <w:rFonts w:cs="Arial"/>
                <w:spacing w:val="-3"/>
                <w:sz w:val="22"/>
                <w:szCs w:val="22"/>
              </w:rPr>
              <w:t>s</w:t>
            </w:r>
            <w:r w:rsidRPr="005F0BCA">
              <w:rPr>
                <w:rFonts w:cs="Arial"/>
                <w:sz w:val="22"/>
                <w:szCs w:val="22"/>
              </w:rPr>
              <w:t>ary</w:t>
            </w:r>
            <w:r w:rsidRPr="005F0BCA">
              <w:rPr>
                <w:rFonts w:cs="Arial"/>
                <w:spacing w:val="-4"/>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nstruction i</w:t>
            </w:r>
            <w:r w:rsidRPr="005F0BCA">
              <w:rPr>
                <w:rFonts w:cs="Arial"/>
                <w:spacing w:val="-2"/>
                <w:sz w:val="22"/>
                <w:szCs w:val="22"/>
              </w:rPr>
              <w:t>n</w:t>
            </w:r>
            <w:r w:rsidRPr="005F0BCA">
              <w:rPr>
                <w:rFonts w:cs="Arial"/>
                <w:sz w:val="22"/>
                <w:szCs w:val="22"/>
              </w:rPr>
              <w:t>dustry</w:t>
            </w:r>
            <w:r w:rsidRPr="005F0BCA">
              <w:rPr>
                <w:rFonts w:cs="Arial"/>
                <w:spacing w:val="-3"/>
                <w:sz w:val="22"/>
                <w:szCs w:val="22"/>
              </w:rPr>
              <w:t xml:space="preserve"> </w:t>
            </w:r>
            <w:r w:rsidRPr="005F0BCA">
              <w:rPr>
                <w:rFonts w:cs="Arial"/>
                <w:sz w:val="22"/>
                <w:szCs w:val="22"/>
              </w:rPr>
              <w:t>tax</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edu</w:t>
            </w:r>
            <w:r w:rsidRPr="005F0BCA">
              <w:rPr>
                <w:rFonts w:cs="Arial"/>
                <w:spacing w:val="-3"/>
                <w:sz w:val="22"/>
                <w:szCs w:val="22"/>
              </w:rPr>
              <w:t>c</w:t>
            </w:r>
            <w:r w:rsidRPr="005F0BCA">
              <w:rPr>
                <w:rFonts w:cs="Arial"/>
                <w:sz w:val="22"/>
                <w:szCs w:val="22"/>
              </w:rPr>
              <w:t>tion re</w:t>
            </w:r>
            <w:r w:rsidRPr="005F0BCA">
              <w:rPr>
                <w:rFonts w:cs="Arial"/>
                <w:spacing w:val="-2"/>
                <w:sz w:val="22"/>
                <w:szCs w:val="22"/>
              </w:rPr>
              <w:t>q</w:t>
            </w:r>
            <w:r w:rsidRPr="005F0BCA">
              <w:rPr>
                <w:rFonts w:cs="Arial"/>
                <w:sz w:val="22"/>
                <w:szCs w:val="22"/>
              </w:rPr>
              <w:t>ui</w:t>
            </w:r>
            <w:r w:rsidRPr="005F0BCA">
              <w:rPr>
                <w:rFonts w:cs="Arial"/>
                <w:spacing w:val="-2"/>
                <w:sz w:val="22"/>
                <w:szCs w:val="22"/>
              </w:rPr>
              <w:t>re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z w:val="22"/>
                <w:szCs w:val="22"/>
              </w:rPr>
              <w:t xml:space="preserve">The </w:t>
            </w:r>
            <w:r w:rsidR="00305BE7">
              <w:rPr>
                <w:rFonts w:cs="Arial"/>
                <w:spacing w:val="2"/>
                <w:sz w:val="22"/>
                <w:szCs w:val="22"/>
              </w:rPr>
              <w:t>PFCC CFO (</w:t>
            </w:r>
            <w:r w:rsidR="00305BE7" w:rsidRPr="00494E7E">
              <w:rPr>
                <w:rFonts w:cs="Arial"/>
                <w:i/>
                <w:iCs/>
                <w:spacing w:val="2"/>
                <w:sz w:val="22"/>
                <w:szCs w:val="22"/>
              </w:rPr>
              <w:t>service only</w:t>
            </w:r>
            <w:r w:rsidR="00305BE7">
              <w:rPr>
                <w:rFonts w:cs="Arial"/>
                <w:spacing w:val="2"/>
                <w:sz w:val="22"/>
                <w:szCs w:val="22"/>
              </w:rPr>
              <w:t>) /</w:t>
            </w:r>
            <w:r w:rsidR="00305BE7" w:rsidRPr="005F0BCA">
              <w:rPr>
                <w:rFonts w:cs="Arial"/>
                <w:sz w:val="22"/>
                <w:szCs w:val="22"/>
              </w:rPr>
              <w:t>CC</w:t>
            </w:r>
            <w:r w:rsidR="00305BE7" w:rsidRPr="005F0BCA">
              <w:rPr>
                <w:rFonts w:cs="Arial"/>
                <w:spacing w:val="-1"/>
                <w:sz w:val="22"/>
                <w:szCs w:val="22"/>
              </w:rPr>
              <w:t xml:space="preserve"> </w:t>
            </w:r>
            <w:r w:rsidR="00305BE7" w:rsidRPr="005F0BCA">
              <w:rPr>
                <w:rFonts w:cs="Arial"/>
                <w:spacing w:val="-3"/>
                <w:sz w:val="22"/>
                <w:szCs w:val="22"/>
              </w:rPr>
              <w:t>C</w:t>
            </w:r>
            <w:r w:rsidR="00305BE7" w:rsidRPr="005F0BCA">
              <w:rPr>
                <w:rFonts w:cs="Arial"/>
                <w:sz w:val="22"/>
                <w:szCs w:val="22"/>
              </w:rPr>
              <w:t>FO</w:t>
            </w:r>
            <w:r w:rsidR="00305BE7" w:rsidRPr="005F0BCA">
              <w:rPr>
                <w:rFonts w:cs="Arial"/>
                <w:spacing w:val="1"/>
                <w:sz w:val="22"/>
                <w:szCs w:val="22"/>
              </w:rPr>
              <w:t xml:space="preserve"> </w:t>
            </w:r>
            <w:r w:rsidR="00305BE7">
              <w:rPr>
                <w:rFonts w:cs="Arial"/>
                <w:spacing w:val="1"/>
                <w:sz w:val="22"/>
                <w:szCs w:val="22"/>
              </w:rPr>
              <w:t>(</w:t>
            </w:r>
            <w:r w:rsidR="00305BE7" w:rsidRPr="00494E7E">
              <w:rPr>
                <w:rFonts w:cs="Arial"/>
                <w:i/>
                <w:iCs/>
                <w:spacing w:val="1"/>
                <w:sz w:val="22"/>
                <w:szCs w:val="22"/>
              </w:rPr>
              <w:t>force only</w:t>
            </w:r>
            <w:r w:rsidR="00305BE7">
              <w:rPr>
                <w:rFonts w:cs="Arial"/>
                <w:spacing w:val="1"/>
                <w:sz w:val="22"/>
                <w:szCs w:val="22"/>
              </w:rPr>
              <w:t xml:space="preserve">) </w:t>
            </w:r>
            <w:r w:rsidRPr="005F0BCA">
              <w:rPr>
                <w:rFonts w:cs="Arial"/>
                <w:sz w:val="22"/>
                <w:szCs w:val="22"/>
              </w:rPr>
              <w:t>shall</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z w:val="22"/>
                <w:szCs w:val="22"/>
              </w:rPr>
              <w:t>det</w:t>
            </w:r>
            <w:r w:rsidRPr="005F0BCA">
              <w:rPr>
                <w:rFonts w:cs="Arial"/>
                <w:spacing w:val="1"/>
                <w:sz w:val="22"/>
                <w:szCs w:val="22"/>
              </w:rPr>
              <w:t>a</w:t>
            </w:r>
            <w:r w:rsidRPr="005F0BCA">
              <w:rPr>
                <w:rFonts w:cs="Arial"/>
                <w:sz w:val="22"/>
                <w:szCs w:val="22"/>
              </w:rPr>
              <w:t>i</w:t>
            </w:r>
            <w:r w:rsidRPr="005F0BCA">
              <w:rPr>
                <w:rFonts w:cs="Arial"/>
                <w:spacing w:val="-1"/>
                <w:sz w:val="22"/>
                <w:szCs w:val="22"/>
              </w:rPr>
              <w:t>l</w:t>
            </w:r>
            <w:r w:rsidRPr="005F0BCA">
              <w:rPr>
                <w:rFonts w:cs="Arial"/>
                <w:sz w:val="22"/>
                <w:szCs w:val="22"/>
              </w:rPr>
              <w:t xml:space="preserve">s </w:t>
            </w:r>
            <w:r w:rsidRPr="005F0BCA">
              <w:rPr>
                <w:rFonts w:cs="Arial"/>
                <w:spacing w:val="-2"/>
                <w:sz w:val="22"/>
                <w:szCs w:val="22"/>
              </w:rPr>
              <w:t>t</w:t>
            </w:r>
            <w:r w:rsidRPr="005F0BCA">
              <w:rPr>
                <w:rFonts w:cs="Arial"/>
                <w:sz w:val="22"/>
                <w:szCs w:val="22"/>
              </w:rPr>
              <w:t xml:space="preserve">o </w:t>
            </w:r>
            <w:r w:rsidRPr="005F0BCA">
              <w:rPr>
                <w:rFonts w:cs="Arial"/>
                <w:spacing w:val="-2"/>
                <w:sz w:val="22"/>
                <w:szCs w:val="22"/>
              </w:rPr>
              <w:t>t</w:t>
            </w:r>
            <w:r w:rsidRPr="005F0BCA">
              <w:rPr>
                <w:rFonts w:cs="Arial"/>
                <w:sz w:val="22"/>
                <w:szCs w:val="22"/>
              </w:rPr>
              <w:t>he HM</w:t>
            </w:r>
            <w:r w:rsidRPr="005F0BCA">
              <w:rPr>
                <w:rFonts w:cs="Arial"/>
                <w:spacing w:val="-1"/>
                <w:sz w:val="22"/>
                <w:szCs w:val="22"/>
              </w:rPr>
              <w:t xml:space="preserve"> </w:t>
            </w:r>
            <w:r w:rsidRPr="005F0BCA">
              <w:rPr>
                <w:rFonts w:cs="Arial"/>
                <w:sz w:val="22"/>
                <w:szCs w:val="22"/>
              </w:rPr>
              <w:t>Re</w:t>
            </w:r>
            <w:r w:rsidRPr="005F0BCA">
              <w:rPr>
                <w:rFonts w:cs="Arial"/>
                <w:spacing w:val="-3"/>
                <w:sz w:val="22"/>
                <w:szCs w:val="22"/>
              </w:rPr>
              <w:t>v</w:t>
            </w:r>
            <w:r w:rsidRPr="005F0BCA">
              <w:rPr>
                <w:rFonts w:cs="Arial"/>
                <w:sz w:val="22"/>
                <w:szCs w:val="22"/>
              </w:rPr>
              <w:t>enue</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Cust</w:t>
            </w:r>
            <w:r w:rsidRPr="005F0BCA">
              <w:rPr>
                <w:rFonts w:cs="Arial"/>
                <w:spacing w:val="-1"/>
                <w:sz w:val="22"/>
                <w:szCs w:val="22"/>
              </w:rPr>
              <w:t>o</w:t>
            </w:r>
            <w:r w:rsidRPr="005F0BCA">
              <w:rPr>
                <w:rFonts w:cs="Arial"/>
                <w:spacing w:val="1"/>
                <w:sz w:val="22"/>
                <w:szCs w:val="22"/>
              </w:rPr>
              <w:t>m</w:t>
            </w:r>
            <w:r w:rsidRPr="005F0BCA">
              <w:rPr>
                <w:rFonts w:cs="Arial"/>
                <w:sz w:val="22"/>
                <w:szCs w:val="22"/>
              </w:rPr>
              <w:t>s re</w:t>
            </w:r>
            <w:r w:rsidRPr="005F0BCA">
              <w:rPr>
                <w:rFonts w:cs="Arial"/>
                <w:spacing w:val="-2"/>
                <w:sz w:val="22"/>
                <w:szCs w:val="22"/>
              </w:rPr>
              <w:t>ga</w:t>
            </w:r>
            <w:r w:rsidRPr="005F0BCA">
              <w:rPr>
                <w:rFonts w:cs="Arial"/>
                <w:sz w:val="22"/>
                <w:szCs w:val="22"/>
              </w:rPr>
              <w:t>rding</w:t>
            </w:r>
            <w:r w:rsidRPr="005F0BCA">
              <w:rPr>
                <w:rFonts w:cs="Arial"/>
                <w:spacing w:val="-2"/>
                <w:sz w:val="22"/>
                <w:szCs w:val="22"/>
              </w:rPr>
              <w:t xml:space="preserve"> </w:t>
            </w:r>
            <w:r w:rsidRPr="005F0BCA">
              <w:rPr>
                <w:rFonts w:cs="Arial"/>
                <w:sz w:val="22"/>
                <w:szCs w:val="22"/>
              </w:rPr>
              <w:t>the constructi</w:t>
            </w:r>
            <w:r w:rsidRPr="005F0BCA">
              <w:rPr>
                <w:rFonts w:cs="Arial"/>
                <w:spacing w:val="-2"/>
                <w:sz w:val="22"/>
                <w:szCs w:val="22"/>
              </w:rPr>
              <w:t>o</w:t>
            </w:r>
            <w:r w:rsidRPr="005F0BCA">
              <w:rPr>
                <w:rFonts w:cs="Arial"/>
                <w:sz w:val="22"/>
                <w:szCs w:val="22"/>
              </w:rPr>
              <w:t>n i</w:t>
            </w:r>
            <w:r w:rsidRPr="005F0BCA">
              <w:rPr>
                <w:rFonts w:cs="Arial"/>
                <w:spacing w:val="-2"/>
                <w:sz w:val="22"/>
                <w:szCs w:val="22"/>
              </w:rPr>
              <w:t>n</w:t>
            </w:r>
            <w:r w:rsidRPr="005F0BCA">
              <w:rPr>
                <w:rFonts w:cs="Arial"/>
                <w:sz w:val="22"/>
                <w:szCs w:val="22"/>
              </w:rPr>
              <w:t>dustry</w:t>
            </w:r>
            <w:r w:rsidRPr="005F0BCA">
              <w:rPr>
                <w:rFonts w:cs="Arial"/>
                <w:spacing w:val="-3"/>
                <w:sz w:val="22"/>
                <w:szCs w:val="22"/>
              </w:rPr>
              <w:t xml:space="preserve"> </w:t>
            </w:r>
            <w:r w:rsidRPr="005F0BCA">
              <w:rPr>
                <w:rFonts w:cs="Arial"/>
                <w:sz w:val="22"/>
                <w:szCs w:val="22"/>
              </w:rPr>
              <w:t>tax</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educti</w:t>
            </w:r>
            <w:r w:rsidRPr="005F0BCA">
              <w:rPr>
                <w:rFonts w:cs="Arial"/>
                <w:spacing w:val="-2"/>
                <w:sz w:val="22"/>
                <w:szCs w:val="22"/>
              </w:rPr>
              <w:t>o</w:t>
            </w:r>
            <w:r w:rsidRPr="005F0BCA">
              <w:rPr>
                <w:rFonts w:cs="Arial"/>
                <w:sz w:val="22"/>
                <w:szCs w:val="22"/>
              </w:rPr>
              <w:t>n sc</w:t>
            </w:r>
            <w:r w:rsidRPr="005F0BCA">
              <w:rPr>
                <w:rFonts w:cs="Arial"/>
                <w:spacing w:val="-1"/>
                <w:sz w:val="22"/>
                <w:szCs w:val="22"/>
              </w:rPr>
              <w:t>h</w:t>
            </w:r>
            <w:r w:rsidRPr="005F0BCA">
              <w:rPr>
                <w:rFonts w:cs="Arial"/>
                <w:spacing w:val="-2"/>
                <w:sz w:val="22"/>
                <w:szCs w:val="22"/>
              </w:rPr>
              <w:t>e</w:t>
            </w:r>
            <w:r w:rsidRPr="005F0BCA">
              <w:rPr>
                <w:rFonts w:cs="Arial"/>
                <w:spacing w:val="1"/>
                <w:sz w:val="22"/>
                <w:szCs w:val="22"/>
              </w:rPr>
              <w:t>m</w:t>
            </w:r>
            <w:r w:rsidRPr="005F0BCA">
              <w:rPr>
                <w:rFonts w:cs="Arial"/>
                <w:sz w:val="22"/>
                <w:szCs w:val="22"/>
              </w:rPr>
              <w:t>e.</w:t>
            </w:r>
          </w:p>
        </w:tc>
      </w:tr>
      <w:tr w:rsidR="00935F00" w:rsidRPr="005F0BCA" w14:paraId="2DCF9433"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BD2F63" w14:textId="505B78D4" w:rsidR="00935F00" w:rsidRPr="005F0BCA" w:rsidRDefault="00935F00" w:rsidP="00935F00">
            <w:pPr>
              <w:pStyle w:val="BodyText"/>
              <w:tabs>
                <w:tab w:val="left" w:pos="99"/>
                <w:tab w:val="left" w:pos="733"/>
              </w:tabs>
              <w:spacing w:after="80" w:line="276" w:lineRule="auto"/>
              <w:ind w:left="22" w:firstLine="0"/>
              <w:rPr>
                <w:rFonts w:cs="Arial"/>
              </w:rPr>
            </w:pPr>
            <w:r w:rsidRPr="005F0BCA">
              <w:rPr>
                <w:rFonts w:cs="Arial"/>
                <w:sz w:val="22"/>
                <w:szCs w:val="22"/>
              </w:rPr>
              <w:t xml:space="preserve">To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ure</w:t>
            </w:r>
            <w:r w:rsidRPr="005F0BCA">
              <w:rPr>
                <w:rFonts w:cs="Arial"/>
                <w:spacing w:val="-2"/>
                <w:sz w:val="22"/>
                <w:szCs w:val="22"/>
              </w:rPr>
              <w:t xml:space="preserve"> </w:t>
            </w:r>
            <w:r w:rsidRPr="005F0BCA">
              <w:rPr>
                <w:rFonts w:cs="Arial"/>
                <w:sz w:val="22"/>
                <w:szCs w:val="22"/>
              </w:rPr>
              <w:t xml:space="preserve">up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d</w:t>
            </w:r>
            <w:r w:rsidRPr="005F0BCA">
              <w:rPr>
                <w:rFonts w:cs="Arial"/>
                <w:sz w:val="22"/>
                <w:szCs w:val="22"/>
              </w:rPr>
              <w:t>ate</w:t>
            </w:r>
            <w:r w:rsidRPr="005F0BCA">
              <w:rPr>
                <w:rFonts w:cs="Arial"/>
                <w:spacing w:val="-3"/>
                <w:sz w:val="22"/>
                <w:szCs w:val="22"/>
              </w:rPr>
              <w:t xml:space="preserve"> </w:t>
            </w:r>
            <w:r w:rsidRPr="005F0BCA">
              <w:rPr>
                <w:rFonts w:cs="Arial"/>
                <w:spacing w:val="-2"/>
                <w:sz w:val="22"/>
                <w:szCs w:val="22"/>
              </w:rPr>
              <w:t>g</w:t>
            </w:r>
            <w:r w:rsidRPr="005F0BCA">
              <w:rPr>
                <w:rFonts w:cs="Arial"/>
                <w:sz w:val="22"/>
                <w:szCs w:val="22"/>
              </w:rPr>
              <w:t>uid</w:t>
            </w:r>
            <w:r w:rsidRPr="005F0BCA">
              <w:rPr>
                <w:rFonts w:cs="Arial"/>
                <w:spacing w:val="1"/>
                <w:sz w:val="22"/>
                <w:szCs w:val="22"/>
              </w:rPr>
              <w:t>a</w:t>
            </w:r>
            <w:r w:rsidRPr="005F0BCA">
              <w:rPr>
                <w:rFonts w:cs="Arial"/>
                <w:sz w:val="22"/>
                <w:szCs w:val="22"/>
              </w:rPr>
              <w:t xml:space="preserve">nce is </w:t>
            </w:r>
            <w:r w:rsidRPr="005F0BCA">
              <w:rPr>
                <w:rFonts w:cs="Arial"/>
                <w:spacing w:val="-1"/>
                <w:sz w:val="22"/>
                <w:szCs w:val="22"/>
              </w:rPr>
              <w:t>g</w:t>
            </w:r>
            <w:r w:rsidRPr="005F0BCA">
              <w:rPr>
                <w:rFonts w:cs="Arial"/>
                <w:sz w:val="22"/>
                <w:szCs w:val="22"/>
              </w:rPr>
              <w:t>i</w:t>
            </w:r>
            <w:r w:rsidRPr="005F0BCA">
              <w:rPr>
                <w:rFonts w:cs="Arial"/>
                <w:spacing w:val="-3"/>
                <w:sz w:val="22"/>
                <w:szCs w:val="22"/>
              </w:rPr>
              <w:t>v</w:t>
            </w:r>
            <w:r w:rsidRPr="005F0BCA">
              <w:rPr>
                <w:rFonts w:cs="Arial"/>
                <w:sz w:val="22"/>
                <w:szCs w:val="22"/>
              </w:rPr>
              <w:t>en to</w:t>
            </w:r>
            <w:r w:rsidRPr="005F0BCA">
              <w:rPr>
                <w:rFonts w:cs="Arial"/>
                <w:spacing w:val="-2"/>
                <w:sz w:val="22"/>
                <w:szCs w:val="22"/>
              </w:rPr>
              <w:t xml:space="preserve"> o</w:t>
            </w:r>
            <w:r w:rsidRPr="005F0BCA">
              <w:rPr>
                <w:rFonts w:cs="Arial"/>
                <w:sz w:val="22"/>
                <w:szCs w:val="22"/>
              </w:rPr>
              <w:t xml:space="preserve">fficers and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 xml:space="preserve">ff </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anisatio</w:t>
            </w:r>
            <w:r w:rsidRPr="005F0BCA">
              <w:rPr>
                <w:rFonts w:cs="Arial"/>
                <w:spacing w:val="-1"/>
                <w:sz w:val="22"/>
                <w:szCs w:val="22"/>
              </w:rPr>
              <w:t>n</w:t>
            </w:r>
            <w:r w:rsidRPr="005F0BCA">
              <w:rPr>
                <w:rFonts w:cs="Arial"/>
                <w:sz w:val="22"/>
                <w:szCs w:val="22"/>
              </w:rPr>
              <w:t>al t</w:t>
            </w:r>
            <w:r w:rsidRPr="005F0BCA">
              <w:rPr>
                <w:rFonts w:cs="Arial"/>
                <w:spacing w:val="1"/>
                <w:sz w:val="22"/>
                <w:szCs w:val="22"/>
              </w:rPr>
              <w:t>a</w:t>
            </w:r>
            <w:r w:rsidRPr="005F0BCA">
              <w:rPr>
                <w:rFonts w:cs="Arial"/>
                <w:spacing w:val="-3"/>
                <w:sz w:val="22"/>
                <w:szCs w:val="22"/>
              </w:rPr>
              <w:t>x</w:t>
            </w:r>
            <w:r w:rsidRPr="005F0BCA">
              <w:rPr>
                <w:rFonts w:cs="Arial"/>
                <w:sz w:val="22"/>
                <w:szCs w:val="22"/>
              </w:rPr>
              <w:t>ation issues</w:t>
            </w:r>
            <w:r w:rsidRPr="005F0BCA">
              <w:rPr>
                <w:rFonts w:cs="Arial"/>
                <w:spacing w:val="-3"/>
                <w:sz w:val="22"/>
                <w:szCs w:val="22"/>
              </w:rPr>
              <w:t xml:space="preserve"> </w:t>
            </w:r>
            <w:r w:rsidRPr="005F0BCA">
              <w:rPr>
                <w:rFonts w:cs="Arial"/>
                <w:sz w:val="22"/>
                <w:szCs w:val="22"/>
              </w:rPr>
              <w:t>(</w:t>
            </w:r>
            <w:r w:rsidR="009E6353" w:rsidRPr="005F0BCA">
              <w:rPr>
                <w:rFonts w:cs="Arial"/>
                <w:sz w:val="22"/>
                <w:szCs w:val="22"/>
              </w:rPr>
              <w:t>e.</w:t>
            </w:r>
            <w:r w:rsidR="009E6353" w:rsidRPr="005F0BCA">
              <w:rPr>
                <w:rFonts w:cs="Arial"/>
                <w:spacing w:val="-1"/>
                <w:sz w:val="22"/>
                <w:szCs w:val="22"/>
              </w:rPr>
              <w:t>g</w:t>
            </w:r>
            <w:r w:rsidR="009E6353" w:rsidRPr="005F0BCA">
              <w:rPr>
                <w:rFonts w:cs="Arial"/>
                <w:sz w:val="22"/>
                <w:szCs w:val="22"/>
              </w:rPr>
              <w:t>.,</w:t>
            </w:r>
            <w:r w:rsidRPr="005F0BCA">
              <w:rPr>
                <w:rFonts w:cs="Arial"/>
                <w:sz w:val="22"/>
                <w:szCs w:val="22"/>
              </w:rPr>
              <w:t xml:space="preserve"> </w:t>
            </w:r>
            <w:r w:rsidRPr="005F0BCA">
              <w:rPr>
                <w:rFonts w:cs="Arial"/>
                <w:spacing w:val="-2"/>
                <w:sz w:val="22"/>
                <w:szCs w:val="22"/>
              </w:rPr>
              <w:t>V</w:t>
            </w:r>
            <w:r w:rsidRPr="005F0BCA">
              <w:rPr>
                <w:rFonts w:cs="Arial"/>
                <w:sz w:val="22"/>
                <w:szCs w:val="22"/>
              </w:rPr>
              <w:t>AT a</w:t>
            </w:r>
            <w:r w:rsidRPr="005F0BCA">
              <w:rPr>
                <w:rFonts w:cs="Arial"/>
                <w:spacing w:val="-2"/>
                <w:sz w:val="22"/>
                <w:szCs w:val="22"/>
              </w:rPr>
              <w:t>n</w:t>
            </w:r>
            <w:r w:rsidRPr="005F0BCA">
              <w:rPr>
                <w:rFonts w:cs="Arial"/>
                <w:sz w:val="22"/>
                <w:szCs w:val="22"/>
              </w:rPr>
              <w:t>d CIS).</w:t>
            </w:r>
          </w:p>
        </w:tc>
      </w:tr>
    </w:tbl>
    <w:p w14:paraId="0F753AF4" w14:textId="77777777" w:rsidR="00082438" w:rsidRPr="005F0BCA" w:rsidRDefault="00082438" w:rsidP="00BA3DEA">
      <w:pPr>
        <w:pStyle w:val="Heading6"/>
        <w:numPr>
          <w:ilvl w:val="0"/>
          <w:numId w:val="0"/>
        </w:numPr>
        <w:spacing w:before="0" w:after="80" w:line="276" w:lineRule="auto"/>
        <w:ind w:left="437" w:hanging="437"/>
        <w:rPr>
          <w:rFonts w:ascii="Arial" w:hAnsi="Arial" w:cs="Arial"/>
          <w:b/>
          <w:i w:val="0"/>
          <w:sz w:val="22"/>
          <w:szCs w:val="22"/>
          <w:u w:val="single"/>
        </w:rPr>
      </w:pPr>
    </w:p>
    <w:p w14:paraId="1F634EA0" w14:textId="77777777" w:rsidR="00E16C1B" w:rsidRPr="005F0BCA" w:rsidRDefault="00E16C1B" w:rsidP="00935F00">
      <w:pPr>
        <w:pStyle w:val="Heading2"/>
        <w:numPr>
          <w:ilvl w:val="0"/>
          <w:numId w:val="0"/>
        </w:numPr>
        <w:rPr>
          <w:bCs/>
        </w:rPr>
      </w:pPr>
      <w:bookmarkStart w:id="65" w:name="_Toc191027803"/>
      <w:r w:rsidRPr="005F0BCA">
        <w:t>D7 EX G</w:t>
      </w:r>
      <w:r w:rsidRPr="005F0BCA">
        <w:rPr>
          <w:spacing w:val="1"/>
        </w:rPr>
        <w:t>R</w:t>
      </w:r>
      <w:r w:rsidRPr="005F0BCA">
        <w:rPr>
          <w:spacing w:val="-8"/>
        </w:rPr>
        <w:t>A</w:t>
      </w:r>
      <w:r w:rsidRPr="005F0BCA">
        <w:t>T</w:t>
      </w:r>
      <w:r w:rsidRPr="005F0BCA">
        <w:rPr>
          <w:spacing w:val="4"/>
        </w:rPr>
        <w:t>I</w:t>
      </w:r>
      <w:r w:rsidRPr="005F0BCA">
        <w:t>A</w:t>
      </w:r>
      <w:r w:rsidRPr="005F0BCA">
        <w:rPr>
          <w:spacing w:val="-6"/>
        </w:rPr>
        <w:t xml:space="preserve"> </w:t>
      </w:r>
      <w:r w:rsidRPr="005F0BCA">
        <w:rPr>
          <w:spacing w:val="5"/>
        </w:rPr>
        <w:t>P</w:t>
      </w:r>
      <w:r w:rsidRPr="005F0BCA">
        <w:rPr>
          <w:spacing w:val="-6"/>
        </w:rPr>
        <w:t>A</w:t>
      </w:r>
      <w:r w:rsidRPr="005F0BCA">
        <w:t>Y</w:t>
      </w:r>
      <w:r w:rsidRPr="005F0BCA">
        <w:rPr>
          <w:spacing w:val="1"/>
        </w:rPr>
        <w:t>M</w:t>
      </w:r>
      <w:r w:rsidRPr="005F0BCA">
        <w:t>EN</w:t>
      </w:r>
      <w:r w:rsidRPr="005F0BCA">
        <w:rPr>
          <w:spacing w:val="-1"/>
        </w:rPr>
        <w:t>T</w:t>
      </w:r>
      <w:r w:rsidRPr="005F0BCA">
        <w:t>S</w:t>
      </w:r>
      <w:bookmarkEnd w:id="65"/>
    </w:p>
    <w:p w14:paraId="3FCC1B81" w14:textId="77777777" w:rsidR="00E16C1B" w:rsidRPr="005F0BCA" w:rsidRDefault="00E16C1B" w:rsidP="00935F00">
      <w:pPr>
        <w:spacing w:after="120" w:line="276" w:lineRule="auto"/>
        <w:rPr>
          <w:rFonts w:eastAsia="Arial"/>
          <w:i/>
        </w:rPr>
      </w:pPr>
      <w:r w:rsidRPr="005F0BCA">
        <w:rPr>
          <w:rFonts w:eastAsia="Arial"/>
          <w:i/>
        </w:rPr>
        <w:t>O</w:t>
      </w:r>
      <w:r w:rsidRPr="005F0BCA">
        <w:rPr>
          <w:rFonts w:eastAsia="Arial"/>
          <w:i/>
          <w:spacing w:val="-4"/>
        </w:rPr>
        <w:t>v</w:t>
      </w:r>
      <w:r w:rsidRPr="005F0BCA">
        <w:rPr>
          <w:rFonts w:eastAsia="Arial"/>
          <w:i/>
        </w:rPr>
        <w:t>e</w:t>
      </w:r>
      <w:r w:rsidRPr="005F0BCA">
        <w:rPr>
          <w:rFonts w:eastAsia="Arial"/>
          <w:i/>
          <w:spacing w:val="2"/>
        </w:rPr>
        <w:t>r</w:t>
      </w:r>
      <w:r w:rsidRPr="005F0BCA">
        <w:rPr>
          <w:rFonts w:eastAsia="Arial"/>
          <w:i/>
          <w:spacing w:val="-4"/>
        </w:rPr>
        <w:t>v</w:t>
      </w:r>
      <w:r w:rsidRPr="005F0BCA">
        <w:rPr>
          <w:rFonts w:eastAsia="Arial"/>
          <w:i/>
        </w:rPr>
        <w:t>i</w:t>
      </w:r>
      <w:r w:rsidRPr="005F0BCA">
        <w:rPr>
          <w:rFonts w:eastAsia="Arial"/>
          <w:i/>
          <w:spacing w:val="1"/>
        </w:rPr>
        <w:t>e</w:t>
      </w:r>
      <w:r w:rsidRPr="005F0BCA">
        <w:rPr>
          <w:rFonts w:eastAsia="Arial"/>
          <w:i/>
        </w:rPr>
        <w:t>w</w:t>
      </w:r>
      <w:r w:rsidRPr="005F0BCA">
        <w:rPr>
          <w:rFonts w:eastAsia="Arial"/>
          <w:i/>
          <w:spacing w:val="4"/>
        </w:rPr>
        <w:t xml:space="preserve"> </w:t>
      </w:r>
      <w:r w:rsidRPr="005F0BCA">
        <w:rPr>
          <w:rFonts w:eastAsia="Arial"/>
          <w:i/>
        </w:rPr>
        <w:t>and C</w:t>
      </w:r>
      <w:r w:rsidRPr="005F0BCA">
        <w:rPr>
          <w:rFonts w:eastAsia="Arial"/>
          <w:i/>
          <w:spacing w:val="-1"/>
        </w:rPr>
        <w:t>o</w:t>
      </w:r>
      <w:r w:rsidRPr="005F0BCA">
        <w:rPr>
          <w:rFonts w:eastAsia="Arial"/>
          <w:i/>
        </w:rPr>
        <w:t>n</w:t>
      </w:r>
      <w:r w:rsidRPr="005F0BCA">
        <w:rPr>
          <w:rFonts w:eastAsia="Arial"/>
          <w:i/>
          <w:spacing w:val="-1"/>
        </w:rPr>
        <w:t>t</w:t>
      </w:r>
      <w:r w:rsidRPr="005F0BCA">
        <w:rPr>
          <w:rFonts w:eastAsia="Arial"/>
          <w:i/>
        </w:rPr>
        <w:t>rol</w:t>
      </w:r>
    </w:p>
    <w:p w14:paraId="1447F35D" w14:textId="77777777" w:rsidR="00E16C1B" w:rsidRPr="005F0BCA" w:rsidRDefault="00E16C1B" w:rsidP="00935F00">
      <w:pPr>
        <w:pStyle w:val="BodyText"/>
        <w:tabs>
          <w:tab w:val="left" w:pos="666"/>
        </w:tabs>
        <w:spacing w:after="120" w:line="276" w:lineRule="auto"/>
        <w:ind w:left="0" w:firstLine="0"/>
        <w:rPr>
          <w:rFonts w:cs="Arial"/>
          <w:sz w:val="22"/>
          <w:szCs w:val="22"/>
        </w:rPr>
      </w:pPr>
      <w:r w:rsidRPr="005F0BCA">
        <w:rPr>
          <w:rFonts w:cs="Arial"/>
          <w:sz w:val="22"/>
          <w:szCs w:val="22"/>
        </w:rPr>
        <w:t xml:space="preserve">An </w:t>
      </w:r>
      <w:r w:rsidRPr="005F0BCA">
        <w:rPr>
          <w:rFonts w:cs="Arial"/>
          <w:spacing w:val="1"/>
          <w:sz w:val="22"/>
          <w:szCs w:val="22"/>
        </w:rPr>
        <w:t>e</w:t>
      </w:r>
      <w:r w:rsidRPr="005F0BCA">
        <w:rPr>
          <w:rFonts w:cs="Arial"/>
          <w:sz w:val="22"/>
          <w:szCs w:val="22"/>
        </w:rPr>
        <w:t>x</w:t>
      </w:r>
      <w:r w:rsidRPr="005F0BCA">
        <w:rPr>
          <w:rFonts w:cs="Arial"/>
          <w:spacing w:val="-3"/>
          <w:sz w:val="22"/>
          <w:szCs w:val="22"/>
        </w:rPr>
        <w:t xml:space="preserve"> </w:t>
      </w:r>
      <w:r w:rsidRPr="005F0BCA">
        <w:rPr>
          <w:rFonts w:cs="Arial"/>
          <w:spacing w:val="-1"/>
          <w:sz w:val="22"/>
          <w:szCs w:val="22"/>
        </w:rPr>
        <w:t>g</w:t>
      </w:r>
      <w:r w:rsidRPr="005F0BCA">
        <w:rPr>
          <w:rFonts w:cs="Arial"/>
          <w:sz w:val="22"/>
          <w:szCs w:val="22"/>
        </w:rPr>
        <w:t xml:space="preserve">ratia </w:t>
      </w:r>
      <w:r w:rsidRPr="005F0BCA">
        <w:rPr>
          <w:rFonts w:cs="Arial"/>
          <w:spacing w:val="1"/>
          <w:sz w:val="22"/>
          <w:szCs w:val="22"/>
        </w:rPr>
        <w:t>p</w:t>
      </w:r>
      <w:r w:rsidRPr="005F0BCA">
        <w:rPr>
          <w:rFonts w:cs="Arial"/>
          <w:sz w:val="22"/>
          <w:szCs w:val="22"/>
        </w:rPr>
        <w:t>a</w:t>
      </w:r>
      <w:r w:rsidRPr="005F0BCA">
        <w:rPr>
          <w:rFonts w:cs="Arial"/>
          <w:spacing w:val="-3"/>
          <w:sz w:val="22"/>
          <w:szCs w:val="22"/>
        </w:rPr>
        <w:t>y</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w:t>
      </w:r>
      <w:r w:rsidRPr="005F0BCA">
        <w:rPr>
          <w:rFonts w:cs="Arial"/>
          <w:spacing w:val="-3"/>
          <w:sz w:val="22"/>
          <w:szCs w:val="22"/>
        </w:rPr>
        <w:t>i</w:t>
      </w:r>
      <w:r w:rsidRPr="005F0BCA">
        <w:rPr>
          <w:rFonts w:cs="Arial"/>
          <w:sz w:val="22"/>
          <w:szCs w:val="22"/>
        </w:rPr>
        <w:t>s a</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a</w:t>
      </w:r>
      <w:r w:rsidRPr="005F0BCA">
        <w:rPr>
          <w:rFonts w:cs="Arial"/>
          <w:spacing w:val="-3"/>
          <w:sz w:val="22"/>
          <w:szCs w:val="22"/>
        </w:rPr>
        <w:t>y</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 xml:space="preserve">ade </w:t>
      </w:r>
      <w:r w:rsidRPr="005F0BCA">
        <w:rPr>
          <w:rFonts w:cs="Arial"/>
          <w:spacing w:val="-3"/>
          <w:sz w:val="22"/>
          <w:szCs w:val="22"/>
        </w:rPr>
        <w:t>w</w:t>
      </w:r>
      <w:r w:rsidRPr="005F0BCA">
        <w:rPr>
          <w:rFonts w:cs="Arial"/>
          <w:spacing w:val="-2"/>
          <w:sz w:val="22"/>
          <w:szCs w:val="22"/>
        </w:rPr>
        <w:t>h</w:t>
      </w:r>
      <w:r w:rsidRPr="005F0BCA">
        <w:rPr>
          <w:rFonts w:cs="Arial"/>
          <w:sz w:val="22"/>
          <w:szCs w:val="22"/>
        </w:rPr>
        <w:t xml:space="preserve">ere </w:t>
      </w:r>
      <w:r w:rsidRPr="005F0BCA">
        <w:rPr>
          <w:rFonts w:cs="Arial"/>
          <w:spacing w:val="1"/>
          <w:sz w:val="22"/>
          <w:szCs w:val="22"/>
        </w:rPr>
        <w:t>n</w:t>
      </w:r>
      <w:r w:rsidRPr="005F0BCA">
        <w:rPr>
          <w:rFonts w:cs="Arial"/>
          <w:sz w:val="22"/>
          <w:szCs w:val="22"/>
        </w:rPr>
        <w:t>o</w:t>
      </w:r>
      <w:r w:rsidRPr="005F0BCA">
        <w:rPr>
          <w:rFonts w:cs="Arial"/>
          <w:spacing w:val="-2"/>
          <w:sz w:val="22"/>
          <w:szCs w:val="22"/>
        </w:rPr>
        <w:t xml:space="preserve"> </w:t>
      </w:r>
      <w:r w:rsidRPr="005F0BCA">
        <w:rPr>
          <w:rFonts w:cs="Arial"/>
          <w:sz w:val="22"/>
          <w:szCs w:val="22"/>
        </w:rPr>
        <w:t>le</w:t>
      </w:r>
      <w:r w:rsidRPr="005F0BCA">
        <w:rPr>
          <w:rFonts w:cs="Arial"/>
          <w:spacing w:val="-2"/>
          <w:sz w:val="22"/>
          <w:szCs w:val="22"/>
        </w:rPr>
        <w:t>g</w:t>
      </w:r>
      <w:r w:rsidRPr="005F0BCA">
        <w:rPr>
          <w:rFonts w:cs="Arial"/>
          <w:sz w:val="22"/>
          <w:szCs w:val="22"/>
        </w:rPr>
        <w:t>al obl</w:t>
      </w:r>
      <w:r w:rsidRPr="005F0BCA">
        <w:rPr>
          <w:rFonts w:cs="Arial"/>
          <w:spacing w:val="-1"/>
          <w:sz w:val="22"/>
          <w:szCs w:val="22"/>
        </w:rPr>
        <w:t>i</w:t>
      </w:r>
      <w:r w:rsidRPr="005F0BCA">
        <w:rPr>
          <w:rFonts w:cs="Arial"/>
          <w:spacing w:val="-2"/>
          <w:sz w:val="22"/>
          <w:szCs w:val="22"/>
        </w:rPr>
        <w:t>g</w:t>
      </w:r>
      <w:r w:rsidRPr="005F0BCA">
        <w:rPr>
          <w:rFonts w:cs="Arial"/>
          <w:sz w:val="22"/>
          <w:szCs w:val="22"/>
        </w:rPr>
        <w:t>ation</w:t>
      </w:r>
      <w:r w:rsidRPr="005F0BCA">
        <w:rPr>
          <w:rFonts w:cs="Arial"/>
          <w:spacing w:val="-4"/>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ists. An e</w:t>
      </w:r>
      <w:r w:rsidRPr="005F0BCA">
        <w:rPr>
          <w:rFonts w:cs="Arial"/>
          <w:spacing w:val="-3"/>
          <w:sz w:val="22"/>
          <w:szCs w:val="22"/>
        </w:rPr>
        <w:t>x</w:t>
      </w:r>
      <w:r w:rsidRPr="005F0BCA">
        <w:rPr>
          <w:rFonts w:cs="Arial"/>
          <w:sz w:val="22"/>
          <w:szCs w:val="22"/>
        </w:rPr>
        <w:t>a</w:t>
      </w:r>
      <w:r w:rsidRPr="005F0BCA">
        <w:rPr>
          <w:rFonts w:cs="Arial"/>
          <w:spacing w:val="1"/>
          <w:sz w:val="22"/>
          <w:szCs w:val="22"/>
        </w:rPr>
        <w:t>m</w:t>
      </w:r>
      <w:r w:rsidRPr="005F0BCA">
        <w:rPr>
          <w:rFonts w:cs="Arial"/>
          <w:sz w:val="22"/>
          <w:szCs w:val="22"/>
        </w:rPr>
        <w:t>ple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re</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pacing w:val="-2"/>
          <w:sz w:val="22"/>
          <w:szCs w:val="22"/>
        </w:rPr>
        <w:t>p</w:t>
      </w:r>
      <w:r w:rsidRPr="005F0BCA">
        <w:rPr>
          <w:rFonts w:cs="Arial"/>
          <w:sz w:val="22"/>
          <w:szCs w:val="22"/>
        </w:rPr>
        <w:t>en</w:t>
      </w:r>
      <w:r w:rsidRPr="005F0BCA">
        <w:rPr>
          <w:rFonts w:cs="Arial"/>
          <w:spacing w:val="-3"/>
          <w:sz w:val="22"/>
          <w:szCs w:val="22"/>
        </w:rPr>
        <w:t>s</w:t>
      </w:r>
      <w:r w:rsidRPr="005F0BCA">
        <w:rPr>
          <w:rFonts w:cs="Arial"/>
          <w:sz w:val="22"/>
          <w:szCs w:val="22"/>
        </w:rPr>
        <w:t>e st</w:t>
      </w:r>
      <w:r w:rsidRPr="005F0BCA">
        <w:rPr>
          <w:rFonts w:cs="Arial"/>
          <w:spacing w:val="-2"/>
          <w:sz w:val="22"/>
          <w:szCs w:val="22"/>
        </w:rPr>
        <w:t>a</w:t>
      </w:r>
      <w:r w:rsidRPr="005F0BCA">
        <w:rPr>
          <w:rFonts w:cs="Arial"/>
          <w:sz w:val="22"/>
          <w:szCs w:val="22"/>
        </w:rPr>
        <w:t>ff</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d</w:t>
      </w:r>
      <w:r w:rsidRPr="005F0BCA">
        <w:rPr>
          <w:rFonts w:cs="Arial"/>
          <w:spacing w:val="-2"/>
          <w:sz w:val="22"/>
          <w:szCs w:val="22"/>
        </w:rPr>
        <w:t>a</w:t>
      </w:r>
      <w:r w:rsidRPr="005F0BCA">
        <w:rPr>
          <w:rFonts w:cs="Arial"/>
          <w:spacing w:val="-1"/>
          <w:sz w:val="22"/>
          <w:szCs w:val="22"/>
        </w:rPr>
        <w:t>m</w:t>
      </w:r>
      <w:r w:rsidRPr="005F0BCA">
        <w:rPr>
          <w:rFonts w:cs="Arial"/>
          <w:sz w:val="22"/>
          <w:szCs w:val="22"/>
        </w:rPr>
        <w:t>a</w:t>
      </w:r>
      <w:r w:rsidRPr="005F0BCA">
        <w:rPr>
          <w:rFonts w:cs="Arial"/>
          <w:spacing w:val="-2"/>
          <w:sz w:val="22"/>
          <w:szCs w:val="22"/>
        </w:rPr>
        <w:t>g</w:t>
      </w:r>
      <w:r w:rsidRPr="005F0BCA">
        <w:rPr>
          <w:rFonts w:cs="Arial"/>
          <w:sz w:val="22"/>
          <w:szCs w:val="22"/>
        </w:rPr>
        <w:t>e to</w:t>
      </w:r>
      <w:r w:rsidRPr="005F0BCA">
        <w:rPr>
          <w:rFonts w:cs="Arial"/>
          <w:spacing w:val="-2"/>
          <w:sz w:val="22"/>
          <w:szCs w:val="22"/>
        </w:rPr>
        <w:t xml:space="preserve"> </w:t>
      </w:r>
      <w:r w:rsidRPr="005F0BCA">
        <w:rPr>
          <w:rFonts w:cs="Arial"/>
          <w:sz w:val="22"/>
          <w:szCs w:val="22"/>
        </w:rPr>
        <w:t>perso</w:t>
      </w:r>
      <w:r w:rsidRPr="005F0BCA">
        <w:rPr>
          <w:rFonts w:cs="Arial"/>
          <w:spacing w:val="-2"/>
          <w:sz w:val="22"/>
          <w:szCs w:val="22"/>
        </w:rPr>
        <w:t>n</w:t>
      </w:r>
      <w:r w:rsidRPr="005F0BCA">
        <w:rPr>
          <w:rFonts w:cs="Arial"/>
          <w:sz w:val="22"/>
          <w:szCs w:val="22"/>
        </w:rPr>
        <w:t>al pr</w:t>
      </w:r>
      <w:r w:rsidRPr="005F0BCA">
        <w:rPr>
          <w:rFonts w:cs="Arial"/>
          <w:spacing w:val="-3"/>
          <w:sz w:val="22"/>
          <w:szCs w:val="22"/>
        </w:rPr>
        <w:t>o</w:t>
      </w:r>
      <w:r w:rsidRPr="005F0BCA">
        <w:rPr>
          <w:rFonts w:cs="Arial"/>
          <w:sz w:val="22"/>
          <w:szCs w:val="22"/>
        </w:rPr>
        <w:t>pe</w:t>
      </w:r>
      <w:r w:rsidRPr="005F0BCA">
        <w:rPr>
          <w:rFonts w:cs="Arial"/>
          <w:spacing w:val="-4"/>
          <w:sz w:val="22"/>
          <w:szCs w:val="22"/>
        </w:rPr>
        <w:t>r</w:t>
      </w:r>
      <w:r w:rsidRPr="005F0BCA">
        <w:rPr>
          <w:rFonts w:cs="Arial"/>
          <w:sz w:val="22"/>
          <w:szCs w:val="22"/>
        </w:rPr>
        <w:t>ty</w:t>
      </w:r>
      <w:r w:rsidRPr="005F0BCA">
        <w:rPr>
          <w:rFonts w:cs="Arial"/>
          <w:spacing w:val="-2"/>
          <w:sz w:val="22"/>
          <w:szCs w:val="22"/>
        </w:rPr>
        <w:t xml:space="preserve"> </w:t>
      </w:r>
      <w:r w:rsidRPr="005F0BCA">
        <w:rPr>
          <w:rFonts w:cs="Arial"/>
          <w:sz w:val="22"/>
          <w:szCs w:val="22"/>
        </w:rPr>
        <w:t>in the e</w:t>
      </w:r>
      <w:r w:rsidRPr="005F0BCA">
        <w:rPr>
          <w:rFonts w:cs="Arial"/>
          <w:spacing w:val="-3"/>
          <w:sz w:val="22"/>
          <w:szCs w:val="22"/>
        </w:rPr>
        <w:t>x</w:t>
      </w:r>
      <w:r w:rsidRPr="005F0BCA">
        <w:rPr>
          <w:rFonts w:cs="Arial"/>
          <w:sz w:val="22"/>
          <w:szCs w:val="22"/>
        </w:rPr>
        <w:t xml:space="preserve">ecution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d</w:t>
      </w:r>
      <w:r w:rsidRPr="005F0BCA">
        <w:rPr>
          <w:rFonts w:cs="Arial"/>
          <w:sz w:val="22"/>
          <w:szCs w:val="22"/>
        </w:rPr>
        <w:t>ut</w:t>
      </w:r>
      <w:r w:rsidRPr="005F0BCA">
        <w:rPr>
          <w:rFonts w:cs="Arial"/>
          <w:spacing w:val="-2"/>
          <w:sz w:val="22"/>
          <w:szCs w:val="22"/>
        </w:rPr>
        <w:t>y</w:t>
      </w:r>
      <w:r w:rsidRPr="005F0BCA">
        <w:rPr>
          <w:rFonts w:cs="Arial"/>
          <w:sz w:val="22"/>
          <w:szCs w:val="22"/>
        </w:rPr>
        <w:t>.</w:t>
      </w:r>
    </w:p>
    <w:p w14:paraId="275005E9" w14:textId="77777777" w:rsidR="00E16C1B" w:rsidRPr="005F0BCA" w:rsidRDefault="00E16C1B" w:rsidP="00935F00">
      <w:pPr>
        <w:spacing w:after="120" w:line="276" w:lineRule="auto"/>
        <w:rPr>
          <w:i/>
        </w:rPr>
      </w:pPr>
      <w:r w:rsidRPr="005F0BCA">
        <w:rPr>
          <w:i/>
        </w:rPr>
        <w:t>Re</w:t>
      </w:r>
      <w:r w:rsidRPr="005F0BCA">
        <w:rPr>
          <w:i/>
          <w:spacing w:val="1"/>
        </w:rPr>
        <w:t>s</w:t>
      </w:r>
      <w:r w:rsidRPr="005F0BCA">
        <w:rPr>
          <w:i/>
        </w:rPr>
        <w:t>ponsibilit</w:t>
      </w:r>
      <w:r w:rsidRPr="005F0BCA">
        <w:rPr>
          <w:i/>
          <w:spacing w:val="-3"/>
        </w:rPr>
        <w:t>i</w:t>
      </w:r>
      <w:r w:rsidRPr="005F0BCA">
        <w:rPr>
          <w:i/>
        </w:rPr>
        <w:t>es of t</w:t>
      </w:r>
      <w:r w:rsidRPr="005F0BCA">
        <w:rPr>
          <w:i/>
          <w:spacing w:val="-4"/>
        </w:rPr>
        <w:t>h</w:t>
      </w:r>
      <w:r w:rsidRPr="005F0BCA">
        <w:rPr>
          <w:i/>
        </w:rPr>
        <w:t>e Statu</w:t>
      </w:r>
      <w:r w:rsidRPr="005F0BCA">
        <w:rPr>
          <w:i/>
          <w:spacing w:val="-2"/>
        </w:rPr>
        <w:t>t</w:t>
      </w:r>
      <w:r w:rsidRPr="005F0BCA">
        <w:rPr>
          <w:i/>
        </w:rPr>
        <w:t>o</w:t>
      </w:r>
      <w:r w:rsidRPr="005F0BCA">
        <w:rPr>
          <w:i/>
          <w:spacing w:val="2"/>
        </w:rPr>
        <w:t>r</w:t>
      </w:r>
      <w:r w:rsidRPr="005F0BCA">
        <w:rPr>
          <w:i/>
        </w:rPr>
        <w:t>y</w:t>
      </w:r>
      <w:r w:rsidRPr="005F0BCA">
        <w:rPr>
          <w:i/>
          <w:spacing w:val="-7"/>
        </w:rPr>
        <w:t xml:space="preserve"> </w:t>
      </w:r>
      <w:r w:rsidRPr="005F0BCA">
        <w:rPr>
          <w:i/>
        </w:rPr>
        <w:t>O</w:t>
      </w:r>
      <w:r w:rsidRPr="005F0BCA">
        <w:rPr>
          <w:i/>
          <w:spacing w:val="1"/>
        </w:rPr>
        <w:t>f</w:t>
      </w:r>
      <w:r w:rsidRPr="005F0BCA">
        <w:rPr>
          <w:i/>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935F00" w:rsidRPr="005F0BCA" w14:paraId="3E029422" w14:textId="77777777" w:rsidTr="00D85155">
        <w:trPr>
          <w:trHeight w:val="231"/>
        </w:trPr>
        <w:tc>
          <w:tcPr>
            <w:tcW w:w="5000" w:type="pct"/>
            <w:shd w:val="clear" w:color="auto" w:fill="595959" w:themeFill="text1" w:themeFillTint="A6"/>
            <w:noWrap/>
            <w:vAlign w:val="center"/>
            <w:hideMark/>
          </w:tcPr>
          <w:p w14:paraId="43FF8E4A" w14:textId="77777777" w:rsidR="00935F00" w:rsidRPr="005F0BCA" w:rsidRDefault="00935F00" w:rsidP="00935F00">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Ex Gratia Payment</w:t>
            </w:r>
          </w:p>
        </w:tc>
      </w:tr>
      <w:tr w:rsidR="00935F00" w:rsidRPr="005F0BCA" w14:paraId="1F89F38F"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F9C1BC" w14:textId="7D52276D" w:rsidR="00935F00" w:rsidRPr="005F0BCA" w:rsidRDefault="68F3B9FB" w:rsidP="00935F00">
            <w:pPr>
              <w:pStyle w:val="BodyText"/>
              <w:tabs>
                <w:tab w:val="left" w:pos="666"/>
              </w:tabs>
              <w:spacing w:after="80" w:line="276" w:lineRule="auto"/>
              <w:ind w:left="99"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2B4FBC61" w:rsidRPr="61DC8ABF">
              <w:rPr>
                <w:rFonts w:cs="Arial"/>
                <w:sz w:val="22"/>
                <w:szCs w:val="22"/>
              </w:rPr>
              <w:t xml:space="preserve">, the CFO </w:t>
            </w:r>
            <w:r w:rsidRPr="005F0BCA">
              <w:rPr>
                <w:rFonts w:cs="Arial"/>
                <w:sz w:val="22"/>
                <w:szCs w:val="22"/>
              </w:rPr>
              <w:t>and the CC</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3"/>
                <w:sz w:val="22"/>
                <w:szCs w:val="22"/>
              </w:rPr>
              <w:t>k</w:t>
            </w:r>
            <w:r w:rsidRPr="005F0BCA">
              <w:rPr>
                <w:rFonts w:cs="Arial"/>
                <w:sz w:val="22"/>
                <w:szCs w:val="22"/>
              </w:rPr>
              <w:t xml:space="preserve">e </w:t>
            </w:r>
            <w:r w:rsidRPr="005F0BCA">
              <w:rPr>
                <w:rFonts w:cs="Arial"/>
                <w:spacing w:val="-1"/>
                <w:sz w:val="22"/>
                <w:szCs w:val="22"/>
              </w:rPr>
              <w:t>e</w:t>
            </w:r>
            <w:r w:rsidRPr="005F0BCA">
              <w:rPr>
                <w:rFonts w:cs="Arial"/>
                <w:sz w:val="22"/>
                <w:szCs w:val="22"/>
              </w:rPr>
              <w:t>x</w:t>
            </w:r>
            <w:r w:rsidRPr="005F0BCA">
              <w:rPr>
                <w:rFonts w:cs="Arial"/>
                <w:spacing w:val="-3"/>
                <w:sz w:val="22"/>
                <w:szCs w:val="22"/>
              </w:rPr>
              <w:t xml:space="preserve"> </w:t>
            </w:r>
            <w:r w:rsidRPr="005F0BCA">
              <w:rPr>
                <w:rFonts w:cs="Arial"/>
                <w:spacing w:val="1"/>
                <w:sz w:val="22"/>
                <w:szCs w:val="22"/>
              </w:rPr>
              <w:t>g</w:t>
            </w:r>
            <w:r w:rsidRPr="005F0BCA">
              <w:rPr>
                <w:rFonts w:cs="Arial"/>
                <w:sz w:val="22"/>
                <w:szCs w:val="22"/>
              </w:rPr>
              <w:t xml:space="preserve">ratia </w:t>
            </w:r>
            <w:r w:rsidRPr="005F0BCA">
              <w:rPr>
                <w:rFonts w:cs="Arial"/>
                <w:spacing w:val="4"/>
                <w:sz w:val="22"/>
                <w:szCs w:val="22"/>
              </w:rPr>
              <w:t>p</w:t>
            </w:r>
            <w:r w:rsidRPr="005F0BCA">
              <w:rPr>
                <w:rFonts w:cs="Arial"/>
                <w:sz w:val="22"/>
                <w:szCs w:val="22"/>
              </w:rPr>
              <w:t>a</w:t>
            </w:r>
            <w:r w:rsidRPr="005F0BCA">
              <w:rPr>
                <w:rFonts w:cs="Arial"/>
                <w:spacing w:val="-3"/>
                <w:sz w:val="22"/>
                <w:szCs w:val="22"/>
              </w:rPr>
              <w:t>y</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to</w:t>
            </w:r>
            <w:r w:rsidRPr="005F0BCA">
              <w:rPr>
                <w:rFonts w:cs="Arial"/>
                <w:spacing w:val="-1"/>
                <w:sz w:val="22"/>
                <w:szCs w:val="22"/>
              </w:rPr>
              <w:t xml:space="preserve"> </w:t>
            </w:r>
            <w:r w:rsidRPr="005F0BCA">
              <w:rPr>
                <w:rFonts w:cs="Arial"/>
                <w:sz w:val="22"/>
                <w:szCs w:val="22"/>
              </w:rPr>
              <w:t>me</w:t>
            </w:r>
            <w:r w:rsidRPr="005F0BCA">
              <w:rPr>
                <w:rFonts w:cs="Arial"/>
                <w:spacing w:val="1"/>
                <w:sz w:val="22"/>
                <w:szCs w:val="22"/>
              </w:rPr>
              <w:t>m</w:t>
            </w:r>
            <w:r w:rsidRPr="005F0BCA">
              <w:rPr>
                <w:rFonts w:cs="Arial"/>
                <w:spacing w:val="-2"/>
                <w:sz w:val="22"/>
                <w:szCs w:val="22"/>
              </w:rPr>
              <w:t>b</w:t>
            </w:r>
            <w:r w:rsidRPr="005F0BCA">
              <w:rPr>
                <w:rFonts w:cs="Arial"/>
                <w:sz w:val="22"/>
                <w:szCs w:val="22"/>
              </w:rPr>
              <w:t xml:space="preserve">ers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ubl</w:t>
            </w:r>
            <w:r w:rsidRPr="005F0BCA">
              <w:rPr>
                <w:rFonts w:cs="Arial"/>
                <w:spacing w:val="-1"/>
                <w:sz w:val="22"/>
                <w:szCs w:val="22"/>
              </w:rPr>
              <w:t>i</w:t>
            </w:r>
            <w:r w:rsidRPr="005F0BCA">
              <w:rPr>
                <w:rFonts w:cs="Arial"/>
                <w:sz w:val="22"/>
                <w:szCs w:val="22"/>
              </w:rPr>
              <w:t xml:space="preserve">c or staff </w:t>
            </w:r>
            <w:r w:rsidRPr="005F0BCA">
              <w:rPr>
                <w:rFonts w:cs="Arial"/>
                <w:spacing w:val="-1"/>
                <w:sz w:val="22"/>
                <w:szCs w:val="22"/>
              </w:rPr>
              <w:t>u</w:t>
            </w:r>
            <w:r w:rsidRPr="005F0BCA">
              <w:rPr>
                <w:rFonts w:cs="Arial"/>
                <w:sz w:val="22"/>
                <w:szCs w:val="22"/>
              </w:rPr>
              <w:t>p 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le</w:t>
            </w:r>
            <w:r w:rsidRPr="005F0BCA">
              <w:rPr>
                <w:rFonts w:cs="Arial"/>
                <w:spacing w:val="-2"/>
                <w:sz w:val="22"/>
                <w:szCs w:val="22"/>
              </w:rPr>
              <w:t>v</w:t>
            </w:r>
            <w:r w:rsidRPr="005F0BCA">
              <w:rPr>
                <w:rFonts w:cs="Arial"/>
                <w:sz w:val="22"/>
                <w:szCs w:val="22"/>
              </w:rPr>
              <w:t>el sho</w:t>
            </w:r>
            <w:r w:rsidRPr="005F0BCA">
              <w:rPr>
                <w:rFonts w:cs="Arial"/>
                <w:spacing w:val="-3"/>
                <w:sz w:val="22"/>
                <w:szCs w:val="22"/>
              </w:rPr>
              <w:t>w</w:t>
            </w:r>
            <w:r w:rsidRPr="005F0BCA">
              <w:rPr>
                <w:rFonts w:cs="Arial"/>
                <w:sz w:val="22"/>
                <w:szCs w:val="22"/>
              </w:rPr>
              <w:t>n in s</w:t>
            </w:r>
            <w:r w:rsidRPr="005F0BCA">
              <w:rPr>
                <w:rFonts w:cs="Arial"/>
                <w:spacing w:val="1"/>
                <w:sz w:val="22"/>
                <w:szCs w:val="22"/>
              </w:rPr>
              <w:t>e</w:t>
            </w:r>
            <w:r w:rsidRPr="005F0BCA">
              <w:rPr>
                <w:rFonts w:cs="Arial"/>
                <w:sz w:val="22"/>
                <w:szCs w:val="22"/>
              </w:rPr>
              <w:t>ction</w:t>
            </w:r>
            <w:r w:rsidRPr="005F0BCA">
              <w:rPr>
                <w:rFonts w:cs="Arial"/>
                <w:spacing w:val="-2"/>
                <w:sz w:val="22"/>
                <w:szCs w:val="22"/>
              </w:rPr>
              <w:t xml:space="preserve"> </w:t>
            </w:r>
            <w:r w:rsidRPr="005F0BCA">
              <w:rPr>
                <w:rFonts w:cs="Arial"/>
                <w:sz w:val="22"/>
                <w:szCs w:val="22"/>
              </w:rPr>
              <w:t xml:space="preserve">F in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indi</w:t>
            </w:r>
            <w:r w:rsidRPr="005F0BCA">
              <w:rPr>
                <w:rFonts w:cs="Arial"/>
                <w:spacing w:val="-3"/>
                <w:sz w:val="22"/>
                <w:szCs w:val="22"/>
              </w:rPr>
              <w:t>v</w:t>
            </w:r>
            <w:r w:rsidRPr="005F0BCA">
              <w:rPr>
                <w:rFonts w:cs="Arial"/>
                <w:sz w:val="22"/>
                <w:szCs w:val="22"/>
              </w:rPr>
              <w:t>id</w:t>
            </w:r>
            <w:r w:rsidRPr="005F0BCA">
              <w:rPr>
                <w:rFonts w:cs="Arial"/>
                <w:spacing w:val="1"/>
                <w:sz w:val="22"/>
                <w:szCs w:val="22"/>
              </w:rPr>
              <w:t>u</w:t>
            </w:r>
            <w:r w:rsidRPr="005F0BCA">
              <w:rPr>
                <w:rFonts w:cs="Arial"/>
                <w:sz w:val="22"/>
                <w:szCs w:val="22"/>
              </w:rPr>
              <w:t>al ins</w:t>
            </w:r>
            <w:r w:rsidRPr="005F0BCA">
              <w:rPr>
                <w:rFonts w:cs="Arial"/>
                <w:spacing w:val="-2"/>
                <w:sz w:val="22"/>
                <w:szCs w:val="22"/>
              </w:rPr>
              <w:t>t</w:t>
            </w:r>
            <w:r w:rsidRPr="005F0BCA">
              <w:rPr>
                <w:rFonts w:cs="Arial"/>
                <w:sz w:val="22"/>
                <w:szCs w:val="22"/>
              </w:rPr>
              <w:t>ance,</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2"/>
                <w:sz w:val="22"/>
                <w:szCs w:val="22"/>
              </w:rPr>
              <w:t>da</w:t>
            </w:r>
            <w:r w:rsidRPr="005F0BCA">
              <w:rPr>
                <w:rFonts w:cs="Arial"/>
                <w:spacing w:val="1"/>
                <w:sz w:val="22"/>
                <w:szCs w:val="22"/>
              </w:rPr>
              <w:t>m</w:t>
            </w:r>
            <w:r w:rsidRPr="005F0BCA">
              <w:rPr>
                <w:rFonts w:cs="Arial"/>
                <w:sz w:val="22"/>
                <w:szCs w:val="22"/>
              </w:rPr>
              <w:t>a</w:t>
            </w:r>
            <w:r w:rsidRPr="005F0BCA">
              <w:rPr>
                <w:rFonts w:cs="Arial"/>
                <w:spacing w:val="-2"/>
                <w:sz w:val="22"/>
                <w:szCs w:val="22"/>
              </w:rPr>
              <w:t>g</w:t>
            </w:r>
            <w:r w:rsidRPr="005F0BCA">
              <w:rPr>
                <w:rFonts w:cs="Arial"/>
                <w:sz w:val="22"/>
                <w:szCs w:val="22"/>
              </w:rPr>
              <w:t xml:space="preserve">e </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l</w:t>
            </w:r>
            <w:r w:rsidRPr="005F0BCA">
              <w:rPr>
                <w:rFonts w:cs="Arial"/>
                <w:spacing w:val="-2"/>
                <w:sz w:val="22"/>
                <w:szCs w:val="22"/>
              </w:rPr>
              <w:t>o</w:t>
            </w:r>
            <w:r w:rsidRPr="005F0BCA">
              <w:rPr>
                <w:rFonts w:cs="Arial"/>
                <w:sz w:val="22"/>
                <w:szCs w:val="22"/>
              </w:rPr>
              <w:t>ss to property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perso</w:t>
            </w:r>
            <w:r w:rsidRPr="005F0BCA">
              <w:rPr>
                <w:rFonts w:cs="Arial"/>
                <w:spacing w:val="-2"/>
                <w:sz w:val="22"/>
                <w:szCs w:val="22"/>
              </w:rPr>
              <w:t>na</w:t>
            </w:r>
            <w:r w:rsidRPr="005F0BCA">
              <w:rPr>
                <w:rFonts w:cs="Arial"/>
                <w:sz w:val="22"/>
                <w:szCs w:val="22"/>
              </w:rPr>
              <w:t>l injury</w:t>
            </w:r>
            <w:r w:rsidRPr="005F0BCA">
              <w:rPr>
                <w:rFonts w:cs="Arial"/>
                <w:spacing w:val="-4"/>
                <w:sz w:val="22"/>
                <w:szCs w:val="22"/>
              </w:rPr>
              <w:t xml:space="preserve"> </w:t>
            </w:r>
            <w:r w:rsidRPr="005F0BCA">
              <w:rPr>
                <w:rFonts w:cs="Arial"/>
                <w:spacing w:val="1"/>
                <w:sz w:val="22"/>
                <w:szCs w:val="22"/>
              </w:rPr>
              <w:t>o</w:t>
            </w:r>
            <w:r w:rsidRPr="005F0BCA">
              <w:rPr>
                <w:rFonts w:cs="Arial"/>
                <w:sz w:val="22"/>
                <w:szCs w:val="22"/>
              </w:rPr>
              <w:t>r costs inc</w:t>
            </w:r>
            <w:r w:rsidRPr="005F0BCA">
              <w:rPr>
                <w:rFonts w:cs="Arial"/>
                <w:spacing w:val="1"/>
                <w:sz w:val="22"/>
                <w:szCs w:val="22"/>
              </w:rPr>
              <w:t>u</w:t>
            </w:r>
            <w:r w:rsidRPr="005F0BCA">
              <w:rPr>
                <w:rFonts w:cs="Arial"/>
                <w:sz w:val="22"/>
                <w:szCs w:val="22"/>
              </w:rPr>
              <w:t>r</w:t>
            </w:r>
            <w:r w:rsidRPr="005F0BCA">
              <w:rPr>
                <w:rFonts w:cs="Arial"/>
                <w:spacing w:val="-2"/>
                <w:sz w:val="22"/>
                <w:szCs w:val="22"/>
              </w:rPr>
              <w:t>re</w:t>
            </w:r>
            <w:r w:rsidRPr="005F0BCA">
              <w:rPr>
                <w:rFonts w:cs="Arial"/>
                <w:sz w:val="22"/>
                <w:szCs w:val="22"/>
              </w:rPr>
              <w:t xml:space="preserve">d </w:t>
            </w:r>
            <w:r w:rsidRPr="005F0BCA">
              <w:rPr>
                <w:rFonts w:cs="Arial"/>
                <w:spacing w:val="1"/>
                <w:sz w:val="22"/>
                <w:szCs w:val="22"/>
              </w:rPr>
              <w:t>a</w:t>
            </w:r>
            <w:r w:rsidRPr="005F0BCA">
              <w:rPr>
                <w:rFonts w:cs="Arial"/>
                <w:sz w:val="22"/>
                <w:szCs w:val="22"/>
              </w:rPr>
              <w:t>s</w:t>
            </w:r>
            <w:r w:rsidRPr="005F0BCA">
              <w:rPr>
                <w:rFonts w:cs="Arial"/>
                <w:spacing w:val="-2"/>
                <w:sz w:val="22"/>
                <w:szCs w:val="22"/>
              </w:rPr>
              <w:t xml:space="preserve"> </w:t>
            </w:r>
            <w:r w:rsidRPr="005F0BCA">
              <w:rPr>
                <w:rFonts w:cs="Arial"/>
                <w:sz w:val="22"/>
                <w:szCs w:val="22"/>
              </w:rPr>
              <w:t>a result</w:t>
            </w:r>
            <w:r w:rsidRPr="005F0BCA">
              <w:rPr>
                <w:rFonts w:cs="Arial"/>
                <w:spacing w:val="-2"/>
                <w:sz w:val="22"/>
                <w:szCs w:val="22"/>
              </w:rPr>
              <w:t xml:space="preserve"> o</w:t>
            </w:r>
            <w:r w:rsidRPr="005F0BCA">
              <w:rPr>
                <w:rFonts w:cs="Arial"/>
                <w:sz w:val="22"/>
                <w:szCs w:val="22"/>
              </w:rPr>
              <w:t>f pol</w:t>
            </w:r>
            <w:r w:rsidRPr="005F0BCA">
              <w:rPr>
                <w:rFonts w:cs="Arial"/>
                <w:spacing w:val="-1"/>
                <w:sz w:val="22"/>
                <w:szCs w:val="22"/>
              </w:rPr>
              <w:t>i</w:t>
            </w:r>
            <w:r w:rsidRPr="005F0BCA">
              <w:rPr>
                <w:rFonts w:cs="Arial"/>
                <w:sz w:val="22"/>
                <w:szCs w:val="22"/>
              </w:rPr>
              <w:t>ce</w:t>
            </w:r>
            <w:r w:rsidR="4EBCB5FD" w:rsidRPr="61DC8ABF">
              <w:rPr>
                <w:rFonts w:cs="Arial"/>
                <w:sz w:val="22"/>
                <w:szCs w:val="22"/>
              </w:rPr>
              <w:t>/fire service</w:t>
            </w:r>
            <w:r w:rsidRPr="005F0BCA">
              <w:rPr>
                <w:rFonts w:cs="Arial"/>
                <w:spacing w:val="-2"/>
                <w:sz w:val="22"/>
                <w:szCs w:val="22"/>
              </w:rPr>
              <w:t xml:space="preserve"> </w:t>
            </w:r>
            <w:r w:rsidRPr="005F0BCA">
              <w:rPr>
                <w:rFonts w:cs="Arial"/>
                <w:sz w:val="22"/>
                <w:szCs w:val="22"/>
              </w:rPr>
              <w:t xml:space="preserve">action </w:t>
            </w:r>
            <w:r w:rsidRPr="005F0BCA">
              <w:rPr>
                <w:rFonts w:cs="Arial"/>
                <w:spacing w:val="-3"/>
                <w:sz w:val="22"/>
                <w:szCs w:val="22"/>
              </w:rPr>
              <w:t>w</w:t>
            </w:r>
            <w:r w:rsidRPr="005F0BCA">
              <w:rPr>
                <w:rFonts w:cs="Arial"/>
                <w:sz w:val="22"/>
                <w:szCs w:val="22"/>
              </w:rPr>
              <w:t>here s</w:t>
            </w:r>
            <w:r w:rsidRPr="005F0BCA">
              <w:rPr>
                <w:rFonts w:cs="Arial"/>
                <w:spacing w:val="1"/>
                <w:sz w:val="22"/>
                <w:szCs w:val="22"/>
              </w:rPr>
              <w:t>u</w:t>
            </w:r>
            <w:r w:rsidRPr="005F0BCA">
              <w:rPr>
                <w:rFonts w:cs="Arial"/>
                <w:sz w:val="22"/>
                <w:szCs w:val="22"/>
              </w:rPr>
              <w:t>ch a</w:t>
            </w:r>
            <w:r w:rsidRPr="005F0BCA">
              <w:rPr>
                <w:rFonts w:cs="Arial"/>
                <w:spacing w:val="-1"/>
                <w:sz w:val="22"/>
                <w:szCs w:val="22"/>
              </w:rPr>
              <w:t xml:space="preserve"> </w:t>
            </w:r>
            <w:r w:rsidRPr="005F0BCA">
              <w:rPr>
                <w:rFonts w:cs="Arial"/>
                <w:sz w:val="22"/>
                <w:szCs w:val="22"/>
              </w:rPr>
              <w:t>pa</w:t>
            </w:r>
            <w:r w:rsidRPr="005F0BCA">
              <w:rPr>
                <w:rFonts w:cs="Arial"/>
                <w:spacing w:val="-3"/>
                <w:sz w:val="22"/>
                <w:szCs w:val="22"/>
              </w:rPr>
              <w:t>y</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is likely</w:t>
            </w:r>
            <w:r w:rsidRPr="005F0BCA">
              <w:rPr>
                <w:rFonts w:cs="Arial"/>
                <w:spacing w:val="-3"/>
                <w:sz w:val="22"/>
                <w:szCs w:val="22"/>
              </w:rPr>
              <w:t xml:space="preserve"> </w:t>
            </w:r>
            <w:r w:rsidRPr="005F0BCA">
              <w:rPr>
                <w:rFonts w:cs="Arial"/>
                <w:sz w:val="22"/>
                <w:szCs w:val="22"/>
              </w:rPr>
              <w:t>to faci</w:t>
            </w:r>
            <w:r w:rsidRPr="005F0BCA">
              <w:rPr>
                <w:rFonts w:cs="Arial"/>
                <w:spacing w:val="-1"/>
                <w:sz w:val="22"/>
                <w:szCs w:val="22"/>
              </w:rPr>
              <w:t>l</w:t>
            </w:r>
            <w:r w:rsidRPr="005F0BCA">
              <w:rPr>
                <w:rFonts w:cs="Arial"/>
                <w:sz w:val="22"/>
                <w:szCs w:val="22"/>
              </w:rPr>
              <w:t>itate</w:t>
            </w:r>
            <w:r w:rsidRPr="005F0BCA">
              <w:rPr>
                <w:rFonts w:cs="Arial"/>
                <w:spacing w:val="-1"/>
                <w:sz w:val="22"/>
                <w:szCs w:val="22"/>
              </w:rPr>
              <w:t xml:space="preserve"> </w:t>
            </w:r>
            <w:r w:rsidRPr="005F0BCA">
              <w:rPr>
                <w:rFonts w:cs="Arial"/>
                <w:sz w:val="22"/>
                <w:szCs w:val="22"/>
              </w:rPr>
              <w:t xml:space="preserve">or </w:t>
            </w:r>
            <w:r w:rsidRPr="005F0BCA">
              <w:rPr>
                <w:rFonts w:cs="Arial"/>
                <w:spacing w:val="-1"/>
                <w:sz w:val="22"/>
                <w:szCs w:val="22"/>
              </w:rPr>
              <w:t>i</w:t>
            </w:r>
            <w:r w:rsidRPr="005F0BCA">
              <w:rPr>
                <w:rFonts w:cs="Arial"/>
                <w:sz w:val="22"/>
                <w:szCs w:val="22"/>
              </w:rPr>
              <w:t>s c</w:t>
            </w:r>
            <w:r w:rsidRPr="005F0BCA">
              <w:rPr>
                <w:rFonts w:cs="Arial"/>
                <w:spacing w:val="1"/>
                <w:sz w:val="22"/>
                <w:szCs w:val="22"/>
              </w:rPr>
              <w:t>o</w:t>
            </w:r>
            <w:r w:rsidRPr="005F0BCA">
              <w:rPr>
                <w:rFonts w:cs="Arial"/>
                <w:sz w:val="22"/>
                <w:szCs w:val="22"/>
              </w:rPr>
              <w:t>n</w:t>
            </w:r>
            <w:r w:rsidRPr="005F0BCA">
              <w:rPr>
                <w:rFonts w:cs="Arial"/>
                <w:spacing w:val="-2"/>
                <w:sz w:val="22"/>
                <w:szCs w:val="22"/>
              </w:rPr>
              <w:t>d</w:t>
            </w:r>
            <w:r w:rsidRPr="005F0BCA">
              <w:rPr>
                <w:rFonts w:cs="Arial"/>
                <w:sz w:val="22"/>
                <w:szCs w:val="22"/>
              </w:rPr>
              <w:t>uci</w:t>
            </w:r>
            <w:r w:rsidRPr="005F0BCA">
              <w:rPr>
                <w:rFonts w:cs="Arial"/>
                <w:spacing w:val="2"/>
                <w:sz w:val="22"/>
                <w:szCs w:val="22"/>
              </w:rPr>
              <w:t>v</w:t>
            </w:r>
            <w:r w:rsidRPr="005F0BCA">
              <w:rPr>
                <w:rFonts w:cs="Arial"/>
                <w:sz w:val="22"/>
                <w:szCs w:val="22"/>
              </w:rPr>
              <w:t xml:space="preserve">e </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i</w:t>
            </w:r>
            <w:r w:rsidRPr="005F0BCA">
              <w:rPr>
                <w:rFonts w:cs="Arial"/>
                <w:sz w:val="22"/>
                <w:szCs w:val="22"/>
              </w:rPr>
              <w:t>ncid</w:t>
            </w:r>
            <w:r w:rsidRPr="005F0BCA">
              <w:rPr>
                <w:rFonts w:cs="Arial"/>
                <w:spacing w:val="1"/>
                <w:sz w:val="22"/>
                <w:szCs w:val="22"/>
              </w:rPr>
              <w:t>e</w:t>
            </w:r>
            <w:r w:rsidRPr="005F0BCA">
              <w:rPr>
                <w:rFonts w:cs="Arial"/>
                <w:spacing w:val="-2"/>
                <w:sz w:val="22"/>
                <w:szCs w:val="22"/>
              </w:rPr>
              <w:t>nt</w:t>
            </w:r>
            <w:r w:rsidRPr="005F0BCA">
              <w:rPr>
                <w:rFonts w:cs="Arial"/>
                <w:sz w:val="22"/>
                <w:szCs w:val="22"/>
              </w:rPr>
              <w:t>al to</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 disch</w:t>
            </w:r>
            <w:r w:rsidRPr="005F0BCA">
              <w:rPr>
                <w:rFonts w:cs="Arial"/>
                <w:spacing w:val="1"/>
                <w:sz w:val="22"/>
                <w:szCs w:val="22"/>
              </w:rPr>
              <w:t>a</w:t>
            </w:r>
            <w:r w:rsidRPr="005F0BCA">
              <w:rPr>
                <w:rFonts w:cs="Arial"/>
                <w:sz w:val="22"/>
                <w:szCs w:val="22"/>
              </w:rPr>
              <w:t>r</w:t>
            </w:r>
            <w:r w:rsidRPr="005F0BCA">
              <w:rPr>
                <w:rFonts w:cs="Arial"/>
                <w:spacing w:val="-3"/>
                <w:sz w:val="22"/>
                <w:szCs w:val="22"/>
              </w:rPr>
              <w:t>g</w:t>
            </w:r>
            <w:r w:rsidRPr="005F0BCA">
              <w:rPr>
                <w:rFonts w:cs="Arial"/>
                <w:sz w:val="22"/>
                <w:szCs w:val="22"/>
              </w:rPr>
              <w:t xml:space="preserve">e </w:t>
            </w:r>
            <w:r w:rsidRPr="005F0BCA">
              <w:rPr>
                <w:rFonts w:cs="Arial"/>
                <w:spacing w:val="-1"/>
                <w:sz w:val="22"/>
                <w:szCs w:val="22"/>
              </w:rPr>
              <w:t>o</w:t>
            </w:r>
            <w:r w:rsidRPr="005F0BCA">
              <w:rPr>
                <w:rFonts w:cs="Arial"/>
                <w:sz w:val="22"/>
                <w:szCs w:val="22"/>
              </w:rPr>
              <w:t>f any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funct</w:t>
            </w:r>
            <w:r w:rsidRPr="005F0BCA">
              <w:rPr>
                <w:rFonts w:cs="Arial"/>
                <w:spacing w:val="-3"/>
                <w:sz w:val="22"/>
                <w:szCs w:val="22"/>
              </w:rPr>
              <w:t>i</w:t>
            </w:r>
            <w:r w:rsidRPr="005F0BCA">
              <w:rPr>
                <w:rFonts w:cs="Arial"/>
                <w:sz w:val="22"/>
                <w:szCs w:val="22"/>
              </w:rPr>
              <w:t>ons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PFC</w:t>
            </w:r>
            <w:r w:rsidRPr="005F0BCA">
              <w:rPr>
                <w:rFonts w:cs="Arial"/>
                <w:spacing w:val="-1"/>
                <w:sz w:val="22"/>
                <w:szCs w:val="22"/>
              </w:rPr>
              <w:t>C</w:t>
            </w:r>
            <w:r w:rsidR="2979A414" w:rsidRPr="005F0BCA">
              <w:rPr>
                <w:rFonts w:cs="Arial"/>
                <w:spacing w:val="-1"/>
                <w:sz w:val="22"/>
                <w:szCs w:val="22"/>
              </w:rPr>
              <w:t xml:space="preserve"> or NCFRA</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A register will be maintained by the legal team</w:t>
            </w:r>
            <w:r w:rsidRPr="005F0BCA">
              <w:rPr>
                <w:rFonts w:cs="Arial"/>
                <w:sz w:val="22"/>
                <w:szCs w:val="22"/>
              </w:rPr>
              <w:t>.</w:t>
            </w:r>
          </w:p>
        </w:tc>
      </w:tr>
    </w:tbl>
    <w:p w14:paraId="0A517983" w14:textId="77777777" w:rsidR="00EC668E" w:rsidRPr="005F0BCA" w:rsidRDefault="00EC668E" w:rsidP="00EC668E"/>
    <w:p w14:paraId="72AF51C8" w14:textId="77777777" w:rsidR="00E16C1B" w:rsidRPr="005F0BCA" w:rsidRDefault="00E16C1B" w:rsidP="00935F00">
      <w:pPr>
        <w:pStyle w:val="Heading2"/>
        <w:numPr>
          <w:ilvl w:val="0"/>
          <w:numId w:val="0"/>
        </w:numPr>
        <w:rPr>
          <w:bCs/>
        </w:rPr>
      </w:pPr>
      <w:bookmarkStart w:id="66" w:name="_Toc191027804"/>
      <w:r w:rsidRPr="005F0BCA">
        <w:t>D8 PENSIO</w:t>
      </w:r>
      <w:r w:rsidRPr="005F0BCA">
        <w:rPr>
          <w:spacing w:val="-3"/>
        </w:rPr>
        <w:t>N</w:t>
      </w:r>
      <w:r w:rsidRPr="005F0BCA">
        <w:t>S</w:t>
      </w:r>
      <w:bookmarkEnd w:id="66"/>
    </w:p>
    <w:p w14:paraId="4AE15287" w14:textId="77777777" w:rsidR="00E16C1B" w:rsidRPr="005F0BCA" w:rsidRDefault="00E16C1B" w:rsidP="0080411C">
      <w:pPr>
        <w:spacing w:after="80" w:line="276" w:lineRule="auto"/>
        <w:ind w:left="0" w:firstLine="0"/>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4127DC09" w14:textId="73B4BFD8" w:rsidR="00E72584" w:rsidRPr="005F0BCA" w:rsidRDefault="00E16C1B" w:rsidP="0080411C">
      <w:pPr>
        <w:pStyle w:val="BodyText"/>
        <w:tabs>
          <w:tab w:val="left" w:pos="666"/>
        </w:tabs>
        <w:spacing w:after="80" w:line="276" w:lineRule="auto"/>
        <w:ind w:left="0" w:firstLine="0"/>
        <w:rPr>
          <w:rFonts w:cs="Arial"/>
          <w:sz w:val="22"/>
          <w:szCs w:val="22"/>
        </w:rPr>
      </w:pPr>
      <w:r w:rsidRPr="005F0BCA">
        <w:rPr>
          <w:rFonts w:cs="Arial"/>
          <w:sz w:val="22"/>
          <w:szCs w:val="22"/>
        </w:rPr>
        <w:t>As re</w:t>
      </w:r>
      <w:r w:rsidRPr="005F0BCA">
        <w:rPr>
          <w:rFonts w:cs="Arial"/>
          <w:spacing w:val="-3"/>
          <w:sz w:val="22"/>
          <w:szCs w:val="22"/>
        </w:rPr>
        <w:t>s</w:t>
      </w:r>
      <w:r w:rsidRPr="005F0BCA">
        <w:rPr>
          <w:rFonts w:cs="Arial"/>
          <w:sz w:val="22"/>
          <w:szCs w:val="22"/>
        </w:rPr>
        <w:t>ponsib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p</w:t>
      </w:r>
      <w:r w:rsidRPr="005F0BCA">
        <w:rPr>
          <w:rFonts w:cs="Arial"/>
          <w:sz w:val="22"/>
          <w:szCs w:val="22"/>
        </w:rPr>
        <w:t>ubl</w:t>
      </w:r>
      <w:r w:rsidRPr="005F0BCA">
        <w:rPr>
          <w:rFonts w:cs="Arial"/>
          <w:spacing w:val="-4"/>
          <w:sz w:val="22"/>
          <w:szCs w:val="22"/>
        </w:rPr>
        <w:t>i</w:t>
      </w:r>
      <w:r w:rsidRPr="005F0BCA">
        <w:rPr>
          <w:rFonts w:cs="Arial"/>
          <w:sz w:val="22"/>
          <w:szCs w:val="22"/>
        </w:rPr>
        <w:t>c</w:t>
      </w:r>
      <w:r w:rsidRPr="005F0BCA">
        <w:rPr>
          <w:rFonts w:cs="Arial"/>
          <w:spacing w:val="1"/>
          <w:sz w:val="22"/>
          <w:szCs w:val="22"/>
        </w:rPr>
        <w:t xml:space="preserve"> </w:t>
      </w:r>
      <w:r w:rsidRPr="005F0BCA">
        <w:rPr>
          <w:rFonts w:cs="Arial"/>
          <w:sz w:val="22"/>
          <w:szCs w:val="22"/>
        </w:rPr>
        <w:t>bod</w:t>
      </w:r>
      <w:r w:rsidR="1CF82939" w:rsidRPr="005F0BCA">
        <w:rPr>
          <w:rFonts w:cs="Arial"/>
          <w:sz w:val="22"/>
          <w:szCs w:val="22"/>
        </w:rPr>
        <w:t>ies</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P</w:t>
      </w:r>
      <w:r w:rsidR="00904AF1" w:rsidRPr="005F0BCA">
        <w:rPr>
          <w:rFonts w:cs="Arial"/>
          <w:sz w:val="22"/>
          <w:szCs w:val="22"/>
        </w:rPr>
        <w:t>F</w:t>
      </w:r>
      <w:r w:rsidRPr="005F0BCA">
        <w:rPr>
          <w:rFonts w:cs="Arial"/>
          <w:sz w:val="22"/>
          <w:szCs w:val="22"/>
        </w:rPr>
        <w:t>CC</w:t>
      </w:r>
      <w:r w:rsidR="00F82CF8" w:rsidRPr="005F0BCA">
        <w:rPr>
          <w:rFonts w:cs="Arial"/>
          <w:sz w:val="22"/>
          <w:szCs w:val="22"/>
        </w:rPr>
        <w:t xml:space="preserve"> and the Force</w:t>
      </w:r>
      <w:r w:rsidRPr="005F0BCA">
        <w:rPr>
          <w:rFonts w:cs="Arial"/>
          <w:spacing w:val="-1"/>
          <w:sz w:val="22"/>
          <w:szCs w:val="22"/>
        </w:rPr>
        <w:t xml:space="preserve"> </w:t>
      </w:r>
      <w:r w:rsidR="00092BCB" w:rsidRPr="005F0BCA">
        <w:rPr>
          <w:rFonts w:cs="Arial"/>
          <w:spacing w:val="-3"/>
          <w:sz w:val="22"/>
          <w:szCs w:val="22"/>
        </w:rPr>
        <w:t>w</w:t>
      </w:r>
      <w:r w:rsidR="00092BCB" w:rsidRPr="005F0BCA">
        <w:rPr>
          <w:rFonts w:cs="Arial"/>
          <w:sz w:val="22"/>
          <w:szCs w:val="22"/>
        </w:rPr>
        <w:t>ill</w:t>
      </w:r>
      <w:r w:rsidRPr="005F0BCA">
        <w:rPr>
          <w:rFonts w:cs="Arial"/>
          <w:sz w:val="22"/>
          <w:szCs w:val="22"/>
        </w:rPr>
        <w:t xml:space="preserve"> ens</w:t>
      </w:r>
      <w:r w:rsidRPr="005F0BCA">
        <w:rPr>
          <w:rFonts w:cs="Arial"/>
          <w:spacing w:val="1"/>
          <w:sz w:val="22"/>
          <w:szCs w:val="22"/>
        </w:rPr>
        <w:t>u</w:t>
      </w:r>
      <w:r w:rsidRPr="005F0BCA">
        <w:rPr>
          <w:rFonts w:cs="Arial"/>
          <w:sz w:val="22"/>
          <w:szCs w:val="22"/>
        </w:rPr>
        <w:t>re 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Pensi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Sch</w:t>
      </w:r>
      <w:r w:rsidRPr="005F0BCA">
        <w:rPr>
          <w:rFonts w:cs="Arial"/>
          <w:spacing w:val="-2"/>
          <w:sz w:val="22"/>
          <w:szCs w:val="22"/>
        </w:rPr>
        <w:t>e</w:t>
      </w:r>
      <w:r w:rsidRPr="005F0BCA">
        <w:rPr>
          <w:rFonts w:cs="Arial"/>
          <w:spacing w:val="1"/>
          <w:sz w:val="22"/>
          <w:szCs w:val="22"/>
        </w:rPr>
        <w:t>m</w:t>
      </w:r>
      <w:r w:rsidRPr="005F0BCA">
        <w:rPr>
          <w:rFonts w:cs="Arial"/>
          <w:sz w:val="22"/>
          <w:szCs w:val="22"/>
        </w:rPr>
        <w:t>es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m</w:t>
      </w:r>
      <w:r w:rsidRPr="005F0BCA">
        <w:rPr>
          <w:rFonts w:cs="Arial"/>
          <w:sz w:val="22"/>
          <w:szCs w:val="22"/>
        </w:rPr>
        <w:t>a</w:t>
      </w:r>
      <w:r w:rsidRPr="005F0BCA">
        <w:rPr>
          <w:rFonts w:cs="Arial"/>
          <w:spacing w:val="-2"/>
          <w:sz w:val="22"/>
          <w:szCs w:val="22"/>
        </w:rPr>
        <w:t>d</w:t>
      </w:r>
      <w:r w:rsidRPr="005F0BCA">
        <w:rPr>
          <w:rFonts w:cs="Arial"/>
          <w:sz w:val="22"/>
          <w:szCs w:val="22"/>
        </w:rPr>
        <w:t xml:space="preserve">e </w:t>
      </w:r>
      <w:r w:rsidRPr="005F0BCA">
        <w:rPr>
          <w:rFonts w:cs="Arial"/>
          <w:spacing w:val="-1"/>
          <w:sz w:val="22"/>
          <w:szCs w:val="22"/>
        </w:rPr>
        <w:t>e</w:t>
      </w:r>
      <w:r w:rsidRPr="005F0BCA">
        <w:rPr>
          <w:rFonts w:cs="Arial"/>
          <w:sz w:val="22"/>
          <w:szCs w:val="22"/>
        </w:rPr>
        <w:t>asi</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able to</w:t>
      </w:r>
      <w:r w:rsidRPr="005F0BCA">
        <w:rPr>
          <w:rFonts w:cs="Arial"/>
          <w:spacing w:val="1"/>
          <w:sz w:val="22"/>
          <w:szCs w:val="22"/>
        </w:rPr>
        <w:t xml:space="preserve"> a</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l</w:t>
      </w:r>
      <w:r w:rsidRPr="005F0BCA">
        <w:rPr>
          <w:rFonts w:cs="Arial"/>
          <w:spacing w:val="-1"/>
          <w:sz w:val="22"/>
          <w:szCs w:val="22"/>
        </w:rPr>
        <w:t>i</w:t>
      </w:r>
      <w:r w:rsidRPr="005F0BCA">
        <w:rPr>
          <w:rFonts w:cs="Arial"/>
          <w:spacing w:val="-2"/>
          <w:sz w:val="22"/>
          <w:szCs w:val="22"/>
        </w:rPr>
        <w:t>g</w:t>
      </w:r>
      <w:r w:rsidRPr="005F0BCA">
        <w:rPr>
          <w:rFonts w:cs="Arial"/>
          <w:sz w:val="22"/>
          <w:szCs w:val="22"/>
        </w:rPr>
        <w:t>ible st</w:t>
      </w:r>
      <w:r w:rsidRPr="005F0BCA">
        <w:rPr>
          <w:rFonts w:cs="Arial"/>
          <w:spacing w:val="-2"/>
          <w:sz w:val="22"/>
          <w:szCs w:val="22"/>
        </w:rPr>
        <w:t>a</w:t>
      </w:r>
      <w:r w:rsidRPr="005F0BCA">
        <w:rPr>
          <w:rFonts w:cs="Arial"/>
          <w:sz w:val="22"/>
          <w:szCs w:val="22"/>
        </w:rPr>
        <w:t xml:space="preserve">ff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ers.</w:t>
      </w:r>
      <w:r w:rsidRPr="005F0BCA">
        <w:rPr>
          <w:rFonts w:cs="Arial"/>
          <w:spacing w:val="-3"/>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rec</w:t>
      </w:r>
      <w:r w:rsidRPr="005F0BCA">
        <w:rPr>
          <w:rFonts w:cs="Arial"/>
          <w:spacing w:val="-2"/>
          <w:sz w:val="22"/>
          <w:szCs w:val="22"/>
        </w:rPr>
        <w:t>e</w:t>
      </w:r>
      <w:r w:rsidRPr="005F0BCA">
        <w:rPr>
          <w:rFonts w:cs="Arial"/>
          <w:sz w:val="22"/>
          <w:szCs w:val="22"/>
        </w:rPr>
        <w:t>nt c</w:t>
      </w:r>
      <w:r w:rsidRPr="005F0BCA">
        <w:rPr>
          <w:rFonts w:cs="Arial"/>
          <w:spacing w:val="-2"/>
          <w:sz w:val="22"/>
          <w:szCs w:val="22"/>
        </w:rPr>
        <w:t>h</w:t>
      </w:r>
      <w:r w:rsidRPr="005F0BCA">
        <w:rPr>
          <w:rFonts w:cs="Arial"/>
          <w:sz w:val="22"/>
          <w:szCs w:val="22"/>
        </w:rPr>
        <w:t>an</w:t>
      </w:r>
      <w:r w:rsidRPr="005F0BCA">
        <w:rPr>
          <w:rFonts w:cs="Arial"/>
          <w:spacing w:val="-2"/>
          <w:sz w:val="22"/>
          <w:szCs w:val="22"/>
        </w:rPr>
        <w:t>g</w:t>
      </w:r>
      <w:r w:rsidRPr="005F0BCA">
        <w:rPr>
          <w:rFonts w:cs="Arial"/>
          <w:sz w:val="22"/>
          <w:szCs w:val="22"/>
        </w:rPr>
        <w:t xml:space="preserve">es </w:t>
      </w:r>
      <w:r w:rsidRPr="005F0BCA">
        <w:rPr>
          <w:rFonts w:cs="Arial"/>
          <w:spacing w:val="-3"/>
          <w:sz w:val="22"/>
          <w:szCs w:val="22"/>
        </w:rPr>
        <w:t>w</w:t>
      </w:r>
      <w:r w:rsidRPr="005F0BCA">
        <w:rPr>
          <w:rFonts w:cs="Arial"/>
          <w:sz w:val="22"/>
          <w:szCs w:val="22"/>
        </w:rPr>
        <w:t>hich ha</w:t>
      </w:r>
      <w:r w:rsidRPr="005F0BCA">
        <w:rPr>
          <w:rFonts w:cs="Arial"/>
          <w:spacing w:val="-3"/>
          <w:sz w:val="22"/>
          <w:szCs w:val="22"/>
        </w:rPr>
        <w:t>v</w:t>
      </w:r>
      <w:r w:rsidRPr="005F0BCA">
        <w:rPr>
          <w:rFonts w:cs="Arial"/>
          <w:sz w:val="22"/>
          <w:szCs w:val="22"/>
        </w:rPr>
        <w:t>e introduc</w:t>
      </w:r>
      <w:r w:rsidRPr="005F0BCA">
        <w:rPr>
          <w:rFonts w:cs="Arial"/>
          <w:spacing w:val="-2"/>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auto</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nro</w:t>
      </w:r>
      <w:r w:rsidRPr="005F0BCA">
        <w:rPr>
          <w:rFonts w:cs="Arial"/>
          <w:spacing w:val="-3"/>
          <w:sz w:val="22"/>
          <w:szCs w:val="22"/>
        </w:rPr>
        <w:t>l</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00E72584" w:rsidRPr="005F0BCA">
        <w:rPr>
          <w:rFonts w:cs="Arial"/>
          <w:sz w:val="22"/>
          <w:szCs w:val="22"/>
        </w:rPr>
        <w:t xml:space="preserve"> into the pension scheme</w:t>
      </w:r>
      <w:r w:rsidRPr="005F0BCA">
        <w:rPr>
          <w:rFonts w:cs="Arial"/>
          <w:sz w:val="22"/>
          <w:szCs w:val="22"/>
        </w:rPr>
        <w:t xml:space="preserve"> </w:t>
      </w:r>
      <w:r w:rsidRPr="005F0BCA">
        <w:rPr>
          <w:rFonts w:cs="Arial"/>
          <w:spacing w:val="-2"/>
          <w:sz w:val="22"/>
          <w:szCs w:val="22"/>
        </w:rPr>
        <w:t>en</w:t>
      </w:r>
      <w:r w:rsidRPr="005F0BCA">
        <w:rPr>
          <w:rFonts w:cs="Arial"/>
          <w:spacing w:val="2"/>
          <w:sz w:val="22"/>
          <w:szCs w:val="22"/>
        </w:rPr>
        <w:t>f</w:t>
      </w:r>
      <w:r w:rsidRPr="005F0BCA">
        <w:rPr>
          <w:rFonts w:cs="Arial"/>
          <w:sz w:val="22"/>
          <w:szCs w:val="22"/>
        </w:rPr>
        <w:t>or</w:t>
      </w:r>
      <w:r w:rsidRPr="005F0BCA">
        <w:rPr>
          <w:rFonts w:cs="Arial"/>
          <w:spacing w:val="-4"/>
          <w:sz w:val="22"/>
          <w:szCs w:val="22"/>
        </w:rPr>
        <w:t>c</w:t>
      </w:r>
      <w:r w:rsidRPr="005F0BCA">
        <w:rPr>
          <w:rFonts w:cs="Arial"/>
          <w:sz w:val="22"/>
          <w:szCs w:val="22"/>
        </w:rPr>
        <w:t>e</w:t>
      </w:r>
      <w:r w:rsidR="00E72584" w:rsidRPr="005F0BCA">
        <w:rPr>
          <w:rFonts w:cs="Arial"/>
          <w:sz w:val="22"/>
          <w:szCs w:val="22"/>
        </w:rPr>
        <w:t>s</w:t>
      </w:r>
      <w:r w:rsidRPr="005F0BCA">
        <w:rPr>
          <w:rFonts w:cs="Arial"/>
          <w:sz w:val="22"/>
          <w:szCs w:val="22"/>
        </w:rPr>
        <w:t xml:space="preserve"> this </w:t>
      </w:r>
      <w:r w:rsidRPr="005F0BCA">
        <w:rPr>
          <w:rFonts w:cs="Arial"/>
          <w:spacing w:val="-3"/>
          <w:sz w:val="22"/>
          <w:szCs w:val="22"/>
        </w:rPr>
        <w:t>c</w:t>
      </w:r>
      <w:r w:rsidRPr="005F0BCA">
        <w:rPr>
          <w:rFonts w:cs="Arial"/>
          <w:sz w:val="22"/>
          <w:szCs w:val="22"/>
        </w:rPr>
        <w:t>onc</w:t>
      </w:r>
      <w:r w:rsidRPr="005F0BCA">
        <w:rPr>
          <w:rFonts w:cs="Arial"/>
          <w:spacing w:val="-2"/>
          <w:sz w:val="22"/>
          <w:szCs w:val="22"/>
        </w:rPr>
        <w:t>e</w:t>
      </w:r>
      <w:r w:rsidRPr="005F0BCA">
        <w:rPr>
          <w:rFonts w:cs="Arial"/>
          <w:sz w:val="22"/>
          <w:szCs w:val="22"/>
        </w:rPr>
        <w:t xml:space="preserve">pt. </w:t>
      </w:r>
    </w:p>
    <w:p w14:paraId="5DEE3B2F" w14:textId="77777777" w:rsidR="00935F00" w:rsidRPr="005F0BCA" w:rsidRDefault="0072160C" w:rsidP="0080411C">
      <w:pPr>
        <w:ind w:left="0" w:firstLine="0"/>
        <w:rPr>
          <w:i/>
        </w:rPr>
      </w:pPr>
      <w:r w:rsidRPr="005F0BCA">
        <w:rPr>
          <w:i/>
        </w:rPr>
        <w:lastRenderedPageBreak/>
        <w:t>K</w:t>
      </w:r>
      <w:r w:rsidR="00E16C1B" w:rsidRPr="005F0BCA">
        <w:rPr>
          <w:i/>
          <w:spacing w:val="2"/>
        </w:rPr>
        <w:t>e</w:t>
      </w:r>
      <w:r w:rsidR="00E16C1B" w:rsidRPr="005F0BCA">
        <w:rPr>
          <w:i/>
        </w:rPr>
        <w:t>y</w:t>
      </w:r>
      <w:r w:rsidR="00E16C1B" w:rsidRPr="005F0BCA">
        <w:rPr>
          <w:i/>
          <w:spacing w:val="-7"/>
        </w:rPr>
        <w:t xml:space="preserve"> </w:t>
      </w:r>
      <w:r w:rsidR="00E16C1B" w:rsidRPr="005F0BCA">
        <w:rPr>
          <w:i/>
          <w:spacing w:val="2"/>
        </w:rPr>
        <w:t>C</w:t>
      </w:r>
      <w:r w:rsidR="00E16C1B" w:rsidRPr="005F0BCA">
        <w:rPr>
          <w:i/>
        </w:rPr>
        <w:t>on</w:t>
      </w:r>
      <w:r w:rsidR="00E16C1B" w:rsidRPr="005F0BCA">
        <w:rPr>
          <w:i/>
          <w:spacing w:val="-2"/>
        </w:rPr>
        <w:t>t</w:t>
      </w:r>
      <w:r w:rsidR="00E16C1B" w:rsidRPr="005F0BCA">
        <w:rPr>
          <w:i/>
        </w:rPr>
        <w:t>rols</w:t>
      </w:r>
    </w:p>
    <w:p w14:paraId="176155CA" w14:textId="17F910A7" w:rsidR="00E16C1B" w:rsidRPr="005F0BCA" w:rsidRDefault="00E16C1B" w:rsidP="0080411C">
      <w:pPr>
        <w:ind w:left="0" w:firstLine="0"/>
        <w:rPr>
          <w:rFonts w:cs="Arial"/>
          <w:szCs w:val="22"/>
        </w:rPr>
      </w:pPr>
      <w:r w:rsidRPr="005F0BCA">
        <w:rPr>
          <w:rFonts w:cs="Arial"/>
          <w:spacing w:val="1"/>
          <w:szCs w:val="22"/>
        </w:rPr>
        <w:t>T</w:t>
      </w:r>
      <w:r w:rsidRPr="005F0BCA">
        <w:rPr>
          <w:rFonts w:cs="Arial"/>
          <w:spacing w:val="-2"/>
          <w:szCs w:val="22"/>
        </w:rPr>
        <w:t>h</w:t>
      </w:r>
      <w:r w:rsidRPr="005F0BCA">
        <w:rPr>
          <w:rFonts w:cs="Arial"/>
          <w:szCs w:val="22"/>
        </w:rPr>
        <w:t>e k</w:t>
      </w:r>
      <w:r w:rsidRPr="005F0BCA">
        <w:rPr>
          <w:rFonts w:cs="Arial"/>
          <w:spacing w:val="1"/>
          <w:szCs w:val="22"/>
        </w:rPr>
        <w:t>e</w:t>
      </w:r>
      <w:r w:rsidRPr="005F0BCA">
        <w:rPr>
          <w:rFonts w:cs="Arial"/>
          <w:szCs w:val="22"/>
        </w:rPr>
        <w:t>y</w:t>
      </w:r>
      <w:r w:rsidRPr="005F0BCA">
        <w:rPr>
          <w:rFonts w:cs="Arial"/>
          <w:spacing w:val="-3"/>
          <w:szCs w:val="22"/>
        </w:rPr>
        <w:t xml:space="preserve"> </w:t>
      </w:r>
      <w:r w:rsidRPr="005F0BCA">
        <w:rPr>
          <w:rFonts w:cs="Arial"/>
          <w:szCs w:val="22"/>
        </w:rPr>
        <w:t>c</w:t>
      </w:r>
      <w:r w:rsidRPr="005F0BCA">
        <w:rPr>
          <w:rFonts w:cs="Arial"/>
          <w:spacing w:val="1"/>
          <w:szCs w:val="22"/>
        </w:rPr>
        <w:t>o</w:t>
      </w:r>
      <w:r w:rsidRPr="005F0BCA">
        <w:rPr>
          <w:rFonts w:cs="Arial"/>
          <w:szCs w:val="22"/>
        </w:rPr>
        <w:t>nt</w:t>
      </w:r>
      <w:r w:rsidRPr="005F0BCA">
        <w:rPr>
          <w:rFonts w:cs="Arial"/>
          <w:spacing w:val="-3"/>
          <w:szCs w:val="22"/>
        </w:rPr>
        <w:t>r</w:t>
      </w:r>
      <w:r w:rsidRPr="005F0BCA">
        <w:rPr>
          <w:rFonts w:cs="Arial"/>
          <w:szCs w:val="22"/>
        </w:rPr>
        <w:t>ols relat</w:t>
      </w:r>
      <w:r w:rsidRPr="005F0BCA">
        <w:rPr>
          <w:rFonts w:cs="Arial"/>
          <w:spacing w:val="-3"/>
          <w:szCs w:val="22"/>
        </w:rPr>
        <w:t>i</w:t>
      </w:r>
      <w:r w:rsidRPr="005F0BCA">
        <w:rPr>
          <w:rFonts w:cs="Arial"/>
          <w:szCs w:val="22"/>
        </w:rPr>
        <w:t>ng</w:t>
      </w:r>
      <w:r w:rsidRPr="005F0BCA">
        <w:rPr>
          <w:rFonts w:cs="Arial"/>
          <w:spacing w:val="-2"/>
          <w:szCs w:val="22"/>
        </w:rPr>
        <w:t xml:space="preserve"> </w:t>
      </w:r>
      <w:r w:rsidRPr="005F0BCA">
        <w:rPr>
          <w:rFonts w:cs="Arial"/>
          <w:szCs w:val="22"/>
        </w:rPr>
        <w:t xml:space="preserve">to </w:t>
      </w:r>
      <w:r w:rsidRPr="005F0BCA">
        <w:rPr>
          <w:rFonts w:cs="Arial"/>
          <w:spacing w:val="-1"/>
          <w:szCs w:val="22"/>
        </w:rPr>
        <w:t>p</w:t>
      </w:r>
      <w:r w:rsidRPr="005F0BCA">
        <w:rPr>
          <w:rFonts w:cs="Arial"/>
          <w:szCs w:val="22"/>
        </w:rPr>
        <w:t>ensio</w:t>
      </w:r>
      <w:r w:rsidRPr="005F0BCA">
        <w:rPr>
          <w:rFonts w:cs="Arial"/>
          <w:spacing w:val="1"/>
          <w:szCs w:val="22"/>
        </w:rPr>
        <w:t>n</w:t>
      </w:r>
      <w:r w:rsidRPr="005F0BCA">
        <w:rPr>
          <w:rFonts w:cs="Arial"/>
          <w:szCs w:val="22"/>
        </w:rPr>
        <w:t>s</w:t>
      </w:r>
      <w:r w:rsidRPr="005F0BCA">
        <w:rPr>
          <w:rFonts w:cs="Arial"/>
          <w:spacing w:val="-3"/>
          <w:szCs w:val="22"/>
        </w:rPr>
        <w:t xml:space="preserve"> </w:t>
      </w:r>
      <w:r w:rsidRPr="005F0BCA">
        <w:rPr>
          <w:rFonts w:cs="Arial"/>
          <w:spacing w:val="1"/>
          <w:szCs w:val="22"/>
        </w:rPr>
        <w:t>a</w:t>
      </w:r>
      <w:r w:rsidRPr="005F0BCA">
        <w:rPr>
          <w:rFonts w:cs="Arial"/>
          <w:szCs w:val="22"/>
        </w:rPr>
        <w:t>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935F00" w:rsidRPr="005F0BCA" w14:paraId="7EA988DD" w14:textId="77777777" w:rsidTr="00D85155">
        <w:trPr>
          <w:trHeight w:val="203"/>
        </w:trPr>
        <w:tc>
          <w:tcPr>
            <w:tcW w:w="9639" w:type="dxa"/>
            <w:shd w:val="clear" w:color="auto" w:fill="595959" w:themeFill="text1" w:themeFillTint="A6"/>
            <w:vAlign w:val="center"/>
            <w:hideMark/>
          </w:tcPr>
          <w:p w14:paraId="0C24E673" w14:textId="77777777" w:rsidR="00935F00" w:rsidRPr="005F0BCA" w:rsidRDefault="00935F00" w:rsidP="00935F00">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Pensions</w:t>
            </w:r>
          </w:p>
        </w:tc>
      </w:tr>
      <w:tr w:rsidR="00935F00" w:rsidRPr="005F0BCA" w14:paraId="6781FF09" w14:textId="77777777" w:rsidTr="00D85155">
        <w:trPr>
          <w:trHeight w:val="512"/>
        </w:trPr>
        <w:tc>
          <w:tcPr>
            <w:tcW w:w="9639" w:type="dxa"/>
            <w:shd w:val="clear" w:color="auto" w:fill="F2F2F2" w:themeFill="background1" w:themeFillShade="F2"/>
          </w:tcPr>
          <w:p w14:paraId="48F4843D" w14:textId="77777777" w:rsidR="00935F00" w:rsidRPr="005F0BCA" w:rsidRDefault="00935F00" w:rsidP="00935F00">
            <w:pPr>
              <w:pStyle w:val="BodyText"/>
              <w:spacing w:after="80" w:line="276" w:lineRule="auto"/>
              <w:ind w:left="37" w:firstLine="0"/>
              <w:rPr>
                <w:rFonts w:cs="Arial"/>
              </w:rPr>
            </w:pPr>
            <w:r w:rsidRPr="005F0BCA">
              <w:rPr>
                <w:rFonts w:cs="Arial"/>
                <w:sz w:val="22"/>
                <w:szCs w:val="22"/>
              </w:rPr>
              <w:t>Rele</w:t>
            </w:r>
            <w:r w:rsidRPr="005F0BCA">
              <w:rPr>
                <w:rFonts w:cs="Arial"/>
                <w:spacing w:val="-3"/>
                <w:sz w:val="22"/>
                <w:szCs w:val="22"/>
              </w:rPr>
              <w:t>v</w:t>
            </w:r>
            <w:r w:rsidRPr="005F0BCA">
              <w:rPr>
                <w:rFonts w:cs="Arial"/>
                <w:sz w:val="22"/>
                <w:szCs w:val="22"/>
              </w:rPr>
              <w:t>ant st</w:t>
            </w:r>
            <w:r w:rsidRPr="005F0BCA">
              <w:rPr>
                <w:rFonts w:cs="Arial"/>
                <w:spacing w:val="-1"/>
                <w:sz w:val="22"/>
                <w:szCs w:val="22"/>
              </w:rPr>
              <w:t>a</w:t>
            </w:r>
            <w:r w:rsidRPr="005F0BCA">
              <w:rPr>
                <w:rFonts w:cs="Arial"/>
                <w:sz w:val="22"/>
                <w:szCs w:val="22"/>
              </w:rPr>
              <w:t xml:space="preserve">ff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 xml:space="preserve">d </w:t>
            </w:r>
            <w:r w:rsidRPr="005F0BCA">
              <w:rPr>
                <w:rFonts w:cs="Arial"/>
                <w:spacing w:val="-3"/>
                <w:sz w:val="22"/>
                <w:szCs w:val="22"/>
              </w:rPr>
              <w:t>w</w:t>
            </w:r>
            <w:r w:rsidRPr="005F0BCA">
              <w:rPr>
                <w:rFonts w:cs="Arial"/>
                <w:sz w:val="22"/>
                <w:szCs w:val="22"/>
              </w:rPr>
              <w:t>ith rele</w:t>
            </w:r>
            <w:r w:rsidRPr="005F0BCA">
              <w:rPr>
                <w:rFonts w:cs="Arial"/>
                <w:spacing w:val="-2"/>
                <w:sz w:val="22"/>
                <w:szCs w:val="22"/>
              </w:rPr>
              <w:t>v</w:t>
            </w:r>
            <w:r w:rsidRPr="005F0BCA">
              <w:rPr>
                <w:rFonts w:cs="Arial"/>
                <w:sz w:val="22"/>
                <w:szCs w:val="22"/>
              </w:rPr>
              <w:t>ant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k</w:t>
            </w:r>
            <w:r w:rsidRPr="005F0BCA">
              <w:rPr>
                <w:rFonts w:cs="Arial"/>
                <w:sz w:val="22"/>
                <w:szCs w:val="22"/>
              </w:rPr>
              <w:t>ept</w:t>
            </w:r>
            <w:r w:rsidRPr="005F0BCA">
              <w:rPr>
                <w:rFonts w:cs="Arial"/>
                <w:spacing w:val="-2"/>
                <w:sz w:val="22"/>
                <w:szCs w:val="22"/>
              </w:rPr>
              <w:t xml:space="preserve"> </w:t>
            </w:r>
            <w:r w:rsidRPr="005F0BCA">
              <w:rPr>
                <w:rFonts w:cs="Arial"/>
                <w:spacing w:val="1"/>
                <w:sz w:val="22"/>
                <w:szCs w:val="22"/>
              </w:rPr>
              <w:t>u</w:t>
            </w:r>
            <w:r w:rsidRPr="005F0BCA">
              <w:rPr>
                <w:rFonts w:cs="Arial"/>
                <w:sz w:val="22"/>
                <w:szCs w:val="22"/>
              </w:rPr>
              <w:t>p</w:t>
            </w:r>
            <w:r w:rsidRPr="005F0BCA">
              <w:rPr>
                <w:rFonts w:cs="Arial"/>
                <w:spacing w:val="-2"/>
                <w:sz w:val="22"/>
                <w:szCs w:val="22"/>
              </w:rPr>
              <w:t xml:space="preserve"> </w:t>
            </w:r>
            <w:r w:rsidRPr="005F0BCA">
              <w:rPr>
                <w:rFonts w:cs="Arial"/>
                <w:sz w:val="22"/>
                <w:szCs w:val="22"/>
              </w:rPr>
              <w:t>to date</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p</w:t>
            </w:r>
            <w:r w:rsidRPr="005F0BCA">
              <w:rPr>
                <w:rFonts w:cs="Arial"/>
                <w:spacing w:val="-2"/>
                <w:sz w:val="22"/>
                <w:szCs w:val="22"/>
              </w:rPr>
              <w:t>e</w:t>
            </w:r>
            <w:r w:rsidRPr="005F0BCA">
              <w:rPr>
                <w:rFonts w:cs="Arial"/>
                <w:sz w:val="22"/>
                <w:szCs w:val="22"/>
              </w:rPr>
              <w:t>nsion</w:t>
            </w:r>
            <w:r w:rsidRPr="005F0BCA">
              <w:rPr>
                <w:rFonts w:cs="Arial"/>
                <w:spacing w:val="1"/>
                <w:sz w:val="22"/>
                <w:szCs w:val="22"/>
              </w:rPr>
              <w:t xml:space="preserve"> </w:t>
            </w:r>
            <w:r w:rsidRPr="005F0BCA">
              <w:rPr>
                <w:rFonts w:cs="Arial"/>
                <w:sz w:val="22"/>
                <w:szCs w:val="22"/>
              </w:rPr>
              <w:t>is</w:t>
            </w:r>
            <w:r w:rsidRPr="005F0BCA">
              <w:rPr>
                <w:rFonts w:cs="Arial"/>
                <w:spacing w:val="-3"/>
                <w:sz w:val="22"/>
                <w:szCs w:val="22"/>
              </w:rPr>
              <w:t>s</w:t>
            </w:r>
            <w:r w:rsidRPr="005F0BCA">
              <w:rPr>
                <w:rFonts w:cs="Arial"/>
                <w:sz w:val="22"/>
                <w:szCs w:val="22"/>
              </w:rPr>
              <w:t>ue</w:t>
            </w:r>
            <w:r w:rsidRPr="005F0BCA">
              <w:rPr>
                <w:rFonts w:cs="Arial"/>
                <w:spacing w:val="-3"/>
                <w:sz w:val="22"/>
                <w:szCs w:val="22"/>
              </w:rPr>
              <w:t>s</w:t>
            </w:r>
            <w:r w:rsidRPr="005F0BCA">
              <w:rPr>
                <w:rFonts w:cs="Arial"/>
                <w:sz w:val="22"/>
                <w:szCs w:val="22"/>
              </w:rPr>
              <w:t>.</w:t>
            </w:r>
          </w:p>
        </w:tc>
      </w:tr>
      <w:tr w:rsidR="00935F00" w:rsidRPr="005F0BCA" w14:paraId="0C6187DA" w14:textId="77777777" w:rsidTr="00D85155">
        <w:trPr>
          <w:trHeight w:val="281"/>
        </w:trPr>
        <w:tc>
          <w:tcPr>
            <w:tcW w:w="9639" w:type="dxa"/>
            <w:shd w:val="clear" w:color="auto" w:fill="F2F2F2" w:themeFill="background1" w:themeFillShade="F2"/>
          </w:tcPr>
          <w:p w14:paraId="0121E52C" w14:textId="77777777" w:rsidR="00935F00" w:rsidRPr="005F0BCA" w:rsidRDefault="00935F00" w:rsidP="00935F00">
            <w:pPr>
              <w:pStyle w:val="BodyText"/>
              <w:spacing w:after="80" w:line="276" w:lineRule="auto"/>
              <w:ind w:left="37" w:firstLine="0"/>
              <w:rPr>
                <w:rFonts w:cs="Arial"/>
              </w:rPr>
            </w:pPr>
            <w:r w:rsidRPr="005F0BCA">
              <w:rPr>
                <w:rFonts w:cs="Arial"/>
                <w:sz w:val="22"/>
                <w:szCs w:val="22"/>
              </w:rPr>
              <w:t>Accurate</w:t>
            </w:r>
            <w:r w:rsidRPr="005F0BCA">
              <w:rPr>
                <w:rFonts w:cs="Arial"/>
                <w:spacing w:val="-1"/>
                <w:sz w:val="22"/>
                <w:szCs w:val="22"/>
              </w:rPr>
              <w:t xml:space="preserve"> </w:t>
            </w:r>
            <w:r w:rsidRPr="005F0BCA">
              <w:rPr>
                <w:rFonts w:cs="Arial"/>
                <w:sz w:val="22"/>
                <w:szCs w:val="22"/>
              </w:rPr>
              <w:t xml:space="preserve">record </w:t>
            </w:r>
            <w:r w:rsidRPr="005F0BCA">
              <w:rPr>
                <w:rFonts w:cs="Arial"/>
                <w:spacing w:val="-2"/>
                <w:sz w:val="22"/>
                <w:szCs w:val="22"/>
              </w:rPr>
              <w:t>k</w:t>
            </w:r>
            <w:r w:rsidRPr="005F0BCA">
              <w:rPr>
                <w:rFonts w:cs="Arial"/>
                <w:sz w:val="22"/>
                <w:szCs w:val="22"/>
              </w:rPr>
              <w:t>eep</w:t>
            </w:r>
            <w:r w:rsidRPr="005F0BCA">
              <w:rPr>
                <w:rFonts w:cs="Arial"/>
                <w:spacing w:val="-3"/>
                <w:sz w:val="22"/>
                <w:szCs w:val="22"/>
              </w:rPr>
              <w:t>i</w:t>
            </w:r>
            <w:r w:rsidRPr="005F0BCA">
              <w:rPr>
                <w:rFonts w:cs="Arial"/>
                <w:sz w:val="22"/>
                <w:szCs w:val="22"/>
              </w:rPr>
              <w:t>ng</w:t>
            </w:r>
          </w:p>
        </w:tc>
      </w:tr>
      <w:tr w:rsidR="00935F00" w:rsidRPr="005F0BCA" w14:paraId="2B1B4E68" w14:textId="77777777" w:rsidTr="00D85155">
        <w:trPr>
          <w:trHeight w:val="315"/>
        </w:trPr>
        <w:tc>
          <w:tcPr>
            <w:tcW w:w="9639" w:type="dxa"/>
            <w:shd w:val="clear" w:color="auto" w:fill="F2F2F2" w:themeFill="background1" w:themeFillShade="F2"/>
          </w:tcPr>
          <w:p w14:paraId="14A578E3" w14:textId="7AA60484" w:rsidR="00935F00" w:rsidRPr="005F0BCA" w:rsidRDefault="68F3B9FB" w:rsidP="00935F00">
            <w:pPr>
              <w:pStyle w:val="BodyText"/>
              <w:spacing w:after="80" w:line="276" w:lineRule="auto"/>
              <w:ind w:left="37" w:firstLine="0"/>
              <w:rPr>
                <w:rFonts w:cs="Arial"/>
              </w:rPr>
            </w:pPr>
            <w:r w:rsidRPr="005F0BCA">
              <w:rPr>
                <w:rFonts w:cs="Arial"/>
                <w:sz w:val="22"/>
                <w:szCs w:val="22"/>
              </w:rPr>
              <w:t>G</w:t>
            </w:r>
            <w:r w:rsidRPr="005F0BCA">
              <w:rPr>
                <w:rFonts w:cs="Arial"/>
                <w:spacing w:val="1"/>
                <w:sz w:val="22"/>
                <w:szCs w:val="22"/>
              </w:rPr>
              <w:t>o</w:t>
            </w:r>
            <w:r w:rsidRPr="005F0BCA">
              <w:rPr>
                <w:rFonts w:cs="Arial"/>
                <w:sz w:val="22"/>
                <w:szCs w:val="22"/>
              </w:rPr>
              <w:t>od</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unicat</w:t>
            </w:r>
            <w:r w:rsidRPr="005F0BCA">
              <w:rPr>
                <w:rFonts w:cs="Arial"/>
                <w:spacing w:val="-3"/>
                <w:sz w:val="22"/>
                <w:szCs w:val="22"/>
              </w:rPr>
              <w:t>i</w:t>
            </w:r>
            <w:r w:rsidRPr="005F0BCA">
              <w:rPr>
                <w:rFonts w:cs="Arial"/>
                <w:spacing w:val="3"/>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the</w:t>
            </w:r>
            <w:r w:rsidRPr="005F0BCA">
              <w:rPr>
                <w:rFonts w:cs="Arial"/>
                <w:spacing w:val="-1"/>
                <w:sz w:val="22"/>
                <w:szCs w:val="22"/>
              </w:rPr>
              <w:t xml:space="preserve"> </w:t>
            </w:r>
            <w:r w:rsidRPr="005F0BCA">
              <w:rPr>
                <w:rFonts w:cs="Arial"/>
                <w:sz w:val="22"/>
                <w:szCs w:val="22"/>
              </w:rPr>
              <w:t>Pension</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d</w:t>
            </w:r>
            <w:r w:rsidRPr="005F0BCA">
              <w:rPr>
                <w:rFonts w:cs="Arial"/>
                <w:spacing w:val="1"/>
                <w:sz w:val="22"/>
                <w:szCs w:val="22"/>
              </w:rPr>
              <w:t>m</w:t>
            </w:r>
            <w:r w:rsidRPr="005F0BCA">
              <w:rPr>
                <w:rFonts w:cs="Arial"/>
                <w:sz w:val="22"/>
                <w:szCs w:val="22"/>
              </w:rPr>
              <w:t>inistra</w:t>
            </w:r>
            <w:r w:rsidRPr="005F0BCA">
              <w:rPr>
                <w:rFonts w:cs="Arial"/>
                <w:spacing w:val="-2"/>
                <w:sz w:val="22"/>
                <w:szCs w:val="22"/>
              </w:rPr>
              <w:t>to</w:t>
            </w:r>
            <w:r w:rsidRPr="005F0BCA">
              <w:rPr>
                <w:rFonts w:cs="Arial"/>
                <w:sz w:val="22"/>
                <w:szCs w:val="22"/>
              </w:rPr>
              <w:t>r</w:t>
            </w:r>
          </w:p>
        </w:tc>
      </w:tr>
      <w:tr w:rsidR="00935F00" w:rsidRPr="005F0BCA" w14:paraId="5D76C356" w14:textId="77777777" w:rsidTr="00D85155">
        <w:trPr>
          <w:trHeight w:val="70"/>
        </w:trPr>
        <w:tc>
          <w:tcPr>
            <w:tcW w:w="9639" w:type="dxa"/>
            <w:shd w:val="clear" w:color="auto" w:fill="F2F2F2" w:themeFill="background1" w:themeFillShade="F2"/>
          </w:tcPr>
          <w:p w14:paraId="519BB4E0" w14:textId="77777777" w:rsidR="00935F00" w:rsidRPr="005F0BCA" w:rsidRDefault="00935F00" w:rsidP="00935F00">
            <w:pPr>
              <w:pStyle w:val="BodyText"/>
              <w:spacing w:after="80" w:line="276" w:lineRule="auto"/>
              <w:ind w:left="37" w:firstLine="0"/>
              <w:rPr>
                <w:rFonts w:cs="Arial"/>
              </w:rPr>
            </w:pPr>
            <w:r w:rsidRPr="005F0BCA">
              <w:rPr>
                <w:rFonts w:cs="Arial"/>
                <w:sz w:val="22"/>
                <w:szCs w:val="22"/>
              </w:rPr>
              <w:t>Co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a</w:t>
            </w:r>
            <w:r w:rsidRPr="005F0BCA">
              <w:rPr>
                <w:rFonts w:cs="Arial"/>
                <w:sz w:val="22"/>
                <w:szCs w:val="22"/>
              </w:rPr>
              <w:t>cts</w:t>
            </w:r>
            <w:r w:rsidRPr="005F0BCA">
              <w:rPr>
                <w:rFonts w:cs="Arial"/>
                <w:spacing w:val="-2"/>
                <w:sz w:val="22"/>
                <w:szCs w:val="22"/>
              </w:rPr>
              <w:t xml:space="preserve"> </w:t>
            </w:r>
            <w:r w:rsidRPr="005F0BCA">
              <w:rPr>
                <w:rFonts w:cs="Arial"/>
                <w:sz w:val="22"/>
                <w:szCs w:val="22"/>
              </w:rPr>
              <w:t>and re</w:t>
            </w:r>
            <w:r w:rsidRPr="005F0BCA">
              <w:rPr>
                <w:rFonts w:cs="Arial"/>
                <w:spacing w:val="-2"/>
                <w:sz w:val="22"/>
                <w:szCs w:val="22"/>
              </w:rPr>
              <w:t>g</w:t>
            </w:r>
            <w:r w:rsidRPr="005F0BCA">
              <w:rPr>
                <w:rFonts w:cs="Arial"/>
                <w:sz w:val="22"/>
                <w:szCs w:val="22"/>
              </w:rPr>
              <w:t>ul</w:t>
            </w:r>
            <w:r w:rsidRPr="005F0BCA">
              <w:rPr>
                <w:rFonts w:cs="Arial"/>
                <w:spacing w:val="-2"/>
                <w:sz w:val="22"/>
                <w:szCs w:val="22"/>
              </w:rPr>
              <w:t>a</w:t>
            </w:r>
            <w:r w:rsidRPr="005F0BCA">
              <w:rPr>
                <w:rFonts w:cs="Arial"/>
                <w:sz w:val="22"/>
                <w:szCs w:val="22"/>
              </w:rPr>
              <w:t>tions</w:t>
            </w:r>
          </w:p>
        </w:tc>
      </w:tr>
      <w:tr w:rsidR="00935F00" w:rsidRPr="005F0BCA" w14:paraId="558ABA52" w14:textId="77777777" w:rsidTr="00D85155">
        <w:trPr>
          <w:trHeight w:val="70"/>
        </w:trPr>
        <w:tc>
          <w:tcPr>
            <w:tcW w:w="9639" w:type="dxa"/>
            <w:shd w:val="clear" w:color="auto" w:fill="F2F2F2" w:themeFill="background1" w:themeFillShade="F2"/>
          </w:tcPr>
          <w:p w14:paraId="3030A730" w14:textId="77777777" w:rsidR="00935F00" w:rsidRPr="005F0BCA" w:rsidRDefault="00935F00" w:rsidP="00935F00">
            <w:pPr>
              <w:pStyle w:val="BodyText"/>
              <w:spacing w:after="80" w:line="276" w:lineRule="auto"/>
              <w:ind w:left="37" w:firstLine="0"/>
              <w:rPr>
                <w:rFonts w:cs="Arial"/>
              </w:rPr>
            </w:pPr>
            <w:r w:rsidRPr="005F0BCA">
              <w:rPr>
                <w:rFonts w:cs="Arial"/>
                <w:sz w:val="22"/>
                <w:szCs w:val="22"/>
              </w:rPr>
              <w:t>Rec</w:t>
            </w:r>
            <w:r w:rsidRPr="005F0BCA">
              <w:rPr>
                <w:rFonts w:cs="Arial"/>
                <w:spacing w:val="1"/>
                <w:sz w:val="22"/>
                <w:szCs w:val="22"/>
              </w:rPr>
              <w:t>o</w:t>
            </w:r>
            <w:r w:rsidRPr="005F0BCA">
              <w:rPr>
                <w:rFonts w:cs="Arial"/>
                <w:sz w:val="22"/>
                <w:szCs w:val="22"/>
              </w:rPr>
              <w:t>rds are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aintai</w:t>
            </w:r>
            <w:r w:rsidRPr="005F0BCA">
              <w:rPr>
                <w:rFonts w:cs="Arial"/>
                <w:spacing w:val="-2"/>
                <w:sz w:val="22"/>
                <w:szCs w:val="22"/>
              </w:rPr>
              <w:t>ne</w:t>
            </w:r>
            <w:r w:rsidRPr="005F0BCA">
              <w:rPr>
                <w:rFonts w:cs="Arial"/>
                <w:sz w:val="22"/>
                <w:szCs w:val="22"/>
              </w:rPr>
              <w:t xml:space="preserve">d in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ord</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i</w:t>
            </w:r>
            <w:r w:rsidRPr="005F0BCA">
              <w:rPr>
                <w:rFonts w:cs="Arial"/>
                <w:spacing w:val="-2"/>
                <w:sz w:val="22"/>
                <w:szCs w:val="22"/>
              </w:rPr>
              <w:t>n</w:t>
            </w:r>
            <w:r w:rsidRPr="005F0BCA">
              <w:rPr>
                <w:rFonts w:cs="Arial"/>
                <w:sz w:val="22"/>
                <w:szCs w:val="22"/>
              </w:rPr>
              <w:t>structions</w:t>
            </w:r>
          </w:p>
        </w:tc>
      </w:tr>
    </w:tbl>
    <w:p w14:paraId="5D53095B" w14:textId="77777777" w:rsidR="00F02D7D" w:rsidRPr="005F0BCA" w:rsidRDefault="00F02D7D" w:rsidP="00F02D7D">
      <w:pPr>
        <w:spacing w:after="0" w:line="276" w:lineRule="auto"/>
        <w:rPr>
          <w:i/>
        </w:rPr>
      </w:pPr>
    </w:p>
    <w:p w14:paraId="0D236BB8" w14:textId="5D533CDE" w:rsidR="00E16C1B" w:rsidRPr="005F0BCA" w:rsidRDefault="00E16C1B" w:rsidP="00F02D7D">
      <w:pPr>
        <w:spacing w:after="0" w:line="276" w:lineRule="auto"/>
        <w:rPr>
          <w:i/>
        </w:rPr>
      </w:pPr>
      <w:r w:rsidRPr="005F0BCA">
        <w:rPr>
          <w:i/>
        </w:rPr>
        <w:t>Re</w:t>
      </w:r>
      <w:r w:rsidRPr="005F0BCA">
        <w:rPr>
          <w:i/>
          <w:spacing w:val="1"/>
        </w:rPr>
        <w:t>s</w:t>
      </w:r>
      <w:r w:rsidRPr="005F0BCA">
        <w:rPr>
          <w:i/>
        </w:rPr>
        <w:t>ponsibilit</w:t>
      </w:r>
      <w:r w:rsidRPr="005F0BCA">
        <w:rPr>
          <w:i/>
          <w:spacing w:val="-3"/>
        </w:rPr>
        <w:t>i</w:t>
      </w:r>
      <w:r w:rsidRPr="005F0BCA">
        <w:rPr>
          <w:i/>
        </w:rPr>
        <w:t>es of t</w:t>
      </w:r>
      <w:r w:rsidRPr="005F0BCA">
        <w:rPr>
          <w:i/>
          <w:spacing w:val="-4"/>
        </w:rPr>
        <w:t>h</w:t>
      </w:r>
      <w:r w:rsidRPr="005F0BCA">
        <w:rPr>
          <w:i/>
        </w:rPr>
        <w:t>e Statu</w:t>
      </w:r>
      <w:r w:rsidRPr="005F0BCA">
        <w:rPr>
          <w:i/>
          <w:spacing w:val="-2"/>
        </w:rPr>
        <w:t>t</w:t>
      </w:r>
      <w:r w:rsidRPr="005F0BCA">
        <w:rPr>
          <w:i/>
        </w:rPr>
        <w:t>o</w:t>
      </w:r>
      <w:r w:rsidRPr="005F0BCA">
        <w:rPr>
          <w:i/>
          <w:spacing w:val="2"/>
        </w:rPr>
        <w:t>r</w:t>
      </w:r>
      <w:r w:rsidRPr="005F0BCA">
        <w:rPr>
          <w:i/>
        </w:rPr>
        <w:t>y</w:t>
      </w:r>
      <w:r w:rsidRPr="005F0BCA">
        <w:rPr>
          <w:i/>
          <w:spacing w:val="-7"/>
        </w:rPr>
        <w:t xml:space="preserve"> </w:t>
      </w:r>
      <w:r w:rsidRPr="005F0BCA">
        <w:rPr>
          <w:i/>
        </w:rPr>
        <w:t>O</w:t>
      </w:r>
      <w:r w:rsidRPr="005F0BCA">
        <w:rPr>
          <w:i/>
          <w:spacing w:val="1"/>
        </w:rPr>
        <w:t>f</w:t>
      </w:r>
      <w:r w:rsidRPr="005F0BCA">
        <w:rPr>
          <w:i/>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80411C" w:rsidRPr="005F0BCA" w14:paraId="40371D97" w14:textId="77777777" w:rsidTr="00D85155">
        <w:trPr>
          <w:trHeight w:val="231"/>
        </w:trPr>
        <w:tc>
          <w:tcPr>
            <w:tcW w:w="5000" w:type="pct"/>
            <w:shd w:val="clear" w:color="auto" w:fill="7F7F7F" w:themeFill="text1" w:themeFillTint="80"/>
            <w:noWrap/>
            <w:vAlign w:val="center"/>
            <w:hideMark/>
          </w:tcPr>
          <w:p w14:paraId="22E82DF0" w14:textId="77777777" w:rsidR="0080411C" w:rsidRPr="005F0BCA" w:rsidRDefault="0080411C" w:rsidP="0080411C">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Pensions</w:t>
            </w:r>
          </w:p>
        </w:tc>
      </w:tr>
      <w:tr w:rsidR="0080411C" w:rsidRPr="005F0BCA" w14:paraId="77BC0D84"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76F5AF" w14:textId="18A7CE67" w:rsidR="0080411C" w:rsidRPr="005F0BCA" w:rsidRDefault="0080411C" w:rsidP="0080411C">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ere</w:t>
            </w:r>
            <w:r w:rsidRPr="005F0BCA">
              <w:rPr>
                <w:rFonts w:cs="Arial"/>
                <w:spacing w:val="-3"/>
                <w:sz w:val="22"/>
                <w:szCs w:val="22"/>
              </w:rPr>
              <w:t xml:space="preserve"> </w:t>
            </w:r>
            <w:r w:rsidRPr="005F0BCA">
              <w:rPr>
                <w:rFonts w:cs="Arial"/>
                <w:spacing w:val="1"/>
                <w:sz w:val="22"/>
                <w:szCs w:val="22"/>
              </w:rPr>
              <w:t>a</w:t>
            </w:r>
            <w:r w:rsidRPr="005F0BCA">
              <w:rPr>
                <w:rFonts w:cs="Arial"/>
                <w:spacing w:val="-4"/>
                <w:sz w:val="22"/>
                <w:szCs w:val="22"/>
              </w:rPr>
              <w:t>r</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d</w:t>
            </w:r>
            <w:r w:rsidRPr="005F0BCA">
              <w:rPr>
                <w:rFonts w:cs="Arial"/>
                <w:sz w:val="22"/>
                <w:szCs w:val="22"/>
              </w:rPr>
              <w:t>e</w:t>
            </w:r>
            <w:r w:rsidRPr="005F0BCA">
              <w:rPr>
                <w:rFonts w:cs="Arial"/>
                <w:spacing w:val="-2"/>
                <w:sz w:val="22"/>
                <w:szCs w:val="22"/>
              </w:rPr>
              <w:t>q</w:t>
            </w:r>
            <w:r w:rsidRPr="005F0BCA">
              <w:rPr>
                <w:rFonts w:cs="Arial"/>
                <w:sz w:val="22"/>
                <w:szCs w:val="22"/>
              </w:rPr>
              <w:t>uate</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d</w:t>
            </w:r>
            <w:r w:rsidRPr="005F0BCA">
              <w:rPr>
                <w:rFonts w:cs="Arial"/>
                <w:spacing w:val="1"/>
                <w:sz w:val="22"/>
                <w:szCs w:val="22"/>
              </w:rPr>
              <w:t>m</w:t>
            </w:r>
            <w:r w:rsidRPr="005F0BCA">
              <w:rPr>
                <w:rFonts w:cs="Arial"/>
                <w:sz w:val="22"/>
                <w:szCs w:val="22"/>
              </w:rPr>
              <w:t>inist</w:t>
            </w:r>
            <w:r w:rsidRPr="005F0BCA">
              <w:rPr>
                <w:rFonts w:cs="Arial"/>
                <w:spacing w:val="1"/>
                <w:sz w:val="22"/>
                <w:szCs w:val="22"/>
              </w:rPr>
              <w:t>e</w:t>
            </w:r>
            <w:r w:rsidRPr="005F0BCA">
              <w:rPr>
                <w:rFonts w:cs="Arial"/>
                <w:sz w:val="22"/>
                <w:szCs w:val="22"/>
              </w:rPr>
              <w:t>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pacing w:val="7"/>
                <w:sz w:val="22"/>
                <w:szCs w:val="22"/>
              </w:rPr>
              <w:t>c</w:t>
            </w:r>
            <w:r w:rsidRPr="005F0BCA">
              <w:rPr>
                <w:rFonts w:cs="Arial"/>
                <w:sz w:val="22"/>
                <w:szCs w:val="22"/>
              </w:rPr>
              <w:t xml:space="preserve">e </w:t>
            </w:r>
            <w:r w:rsidR="1EF8D4F0" w:rsidRPr="005F0BCA">
              <w:rPr>
                <w:rFonts w:cs="Arial"/>
                <w:sz w:val="22"/>
                <w:szCs w:val="22"/>
              </w:rPr>
              <w:t xml:space="preserve">and fire </w:t>
            </w:r>
            <w:r w:rsidRPr="005F0BCA">
              <w:rPr>
                <w:rFonts w:cs="Arial"/>
                <w:sz w:val="22"/>
                <w:szCs w:val="22"/>
              </w:rPr>
              <w:t>pensi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z w:val="22"/>
                <w:szCs w:val="22"/>
              </w:rPr>
              <w:t>nd Local</w:t>
            </w:r>
            <w:r w:rsidRPr="005F0BCA">
              <w:rPr>
                <w:rFonts w:cs="Arial"/>
                <w:spacing w:val="-3"/>
                <w:sz w:val="22"/>
                <w:szCs w:val="22"/>
              </w:rPr>
              <w:t xml:space="preserve"> </w:t>
            </w:r>
            <w:r w:rsidRPr="005F0BCA">
              <w:rPr>
                <w:rFonts w:cs="Arial"/>
                <w:sz w:val="22"/>
                <w:szCs w:val="22"/>
              </w:rPr>
              <w:t>G</w:t>
            </w:r>
            <w:r w:rsidRPr="005F0BCA">
              <w:rPr>
                <w:rFonts w:cs="Arial"/>
                <w:spacing w:val="1"/>
                <w:sz w:val="22"/>
                <w:szCs w:val="22"/>
              </w:rPr>
              <w:t>o</w:t>
            </w:r>
            <w:r w:rsidRPr="005F0BCA">
              <w:rPr>
                <w:rFonts w:cs="Arial"/>
                <w:spacing w:val="-3"/>
                <w:sz w:val="22"/>
                <w:szCs w:val="22"/>
              </w:rPr>
              <w:t>v</w:t>
            </w:r>
            <w:r w:rsidRPr="005F0BCA">
              <w:rPr>
                <w:rFonts w:cs="Arial"/>
                <w:sz w:val="22"/>
                <w:szCs w:val="22"/>
              </w:rPr>
              <w:t>ernme</w:t>
            </w:r>
            <w:r w:rsidRPr="005F0BCA">
              <w:rPr>
                <w:rFonts w:cs="Arial"/>
                <w:spacing w:val="1"/>
                <w:sz w:val="22"/>
                <w:szCs w:val="22"/>
              </w:rPr>
              <w:t>n</w:t>
            </w:r>
            <w:r w:rsidRPr="005F0BCA">
              <w:rPr>
                <w:rFonts w:cs="Arial"/>
                <w:sz w:val="22"/>
                <w:szCs w:val="22"/>
              </w:rPr>
              <w:t>t</w:t>
            </w:r>
            <w:r w:rsidRPr="005F0BCA">
              <w:rPr>
                <w:rFonts w:cs="Arial"/>
                <w:spacing w:val="-2"/>
                <w:sz w:val="22"/>
                <w:szCs w:val="22"/>
              </w:rPr>
              <w:t xml:space="preserve"> </w:t>
            </w:r>
            <w:r w:rsidRPr="005F0BCA">
              <w:rPr>
                <w:rFonts w:cs="Arial"/>
                <w:sz w:val="22"/>
                <w:szCs w:val="22"/>
              </w:rPr>
              <w:t>Pens</w:t>
            </w:r>
            <w:r w:rsidRPr="005F0BCA">
              <w:rPr>
                <w:rFonts w:cs="Arial"/>
                <w:spacing w:val="-3"/>
                <w:sz w:val="22"/>
                <w:szCs w:val="22"/>
              </w:rPr>
              <w:t>i</w:t>
            </w:r>
            <w:r w:rsidRPr="005F0BCA">
              <w:rPr>
                <w:rFonts w:cs="Arial"/>
                <w:sz w:val="22"/>
                <w:szCs w:val="22"/>
              </w:rPr>
              <w:t>on S</w:t>
            </w:r>
            <w:r w:rsidRPr="005F0BCA">
              <w:rPr>
                <w:rFonts w:cs="Arial"/>
                <w:spacing w:val="-3"/>
                <w:sz w:val="22"/>
                <w:szCs w:val="22"/>
              </w:rPr>
              <w:t>c</w:t>
            </w:r>
            <w:r w:rsidRPr="005F0BCA">
              <w:rPr>
                <w:rFonts w:cs="Arial"/>
                <w:sz w:val="22"/>
                <w:szCs w:val="22"/>
              </w:rPr>
              <w:t>h</w:t>
            </w:r>
            <w:r w:rsidRPr="005F0BCA">
              <w:rPr>
                <w:rFonts w:cs="Arial"/>
                <w:spacing w:val="-2"/>
                <w:sz w:val="22"/>
                <w:szCs w:val="22"/>
              </w:rPr>
              <w:t>e</w:t>
            </w:r>
            <w:r w:rsidRPr="005F0BCA">
              <w:rPr>
                <w:rFonts w:cs="Arial"/>
                <w:spacing w:val="1"/>
                <w:sz w:val="22"/>
                <w:szCs w:val="22"/>
              </w:rPr>
              <w:t>m</w:t>
            </w:r>
            <w:r w:rsidRPr="005F0BCA">
              <w:rPr>
                <w:rFonts w:cs="Arial"/>
                <w:sz w:val="22"/>
                <w:szCs w:val="22"/>
              </w:rPr>
              <w:t>e</w:t>
            </w:r>
            <w:r w:rsidRPr="005F0BCA">
              <w:rPr>
                <w:rFonts w:cs="Arial"/>
                <w:spacing w:val="5"/>
                <w:sz w:val="22"/>
                <w:szCs w:val="22"/>
              </w:rPr>
              <w:t xml:space="preserve"> </w:t>
            </w:r>
            <w:r w:rsidRPr="005F0BCA">
              <w:rPr>
                <w:rFonts w:cs="Arial"/>
                <w:spacing w:val="-1"/>
                <w:sz w:val="22"/>
                <w:szCs w:val="22"/>
              </w:rPr>
              <w:t>(</w:t>
            </w:r>
            <w:r w:rsidRPr="005F0BCA">
              <w:rPr>
                <w:rFonts w:cs="Arial"/>
                <w:spacing w:val="-2"/>
                <w:sz w:val="22"/>
                <w:szCs w:val="22"/>
              </w:rPr>
              <w:t>L</w:t>
            </w:r>
            <w:r w:rsidRPr="005F0BCA">
              <w:rPr>
                <w:rFonts w:cs="Arial"/>
                <w:sz w:val="22"/>
                <w:szCs w:val="22"/>
              </w:rPr>
              <w:t>GPS)</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t</w:t>
            </w:r>
            <w:r w:rsidRPr="005F0BCA">
              <w:rPr>
                <w:rFonts w:cs="Arial"/>
                <w:sz w:val="22"/>
                <w:szCs w:val="22"/>
              </w:rPr>
              <w:t>t</w:t>
            </w:r>
            <w:r w:rsidRPr="005F0BCA">
              <w:rPr>
                <w:rFonts w:cs="Arial"/>
                <w:spacing w:val="1"/>
                <w:sz w:val="22"/>
                <w:szCs w:val="22"/>
              </w:rPr>
              <w:t>e</w:t>
            </w:r>
            <w:r w:rsidRPr="005F0BCA">
              <w:rPr>
                <w:rFonts w:cs="Arial"/>
                <w:sz w:val="22"/>
                <w:szCs w:val="22"/>
              </w:rPr>
              <w:t xml:space="preserve">rs </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pacing w:val="-1"/>
                <w:sz w:val="22"/>
                <w:szCs w:val="22"/>
              </w:rPr>
              <w:t>d</w:t>
            </w:r>
            <w:r w:rsidRPr="005F0BCA">
              <w:rPr>
                <w:rFonts w:cs="Arial"/>
                <w:sz w:val="22"/>
                <w:szCs w:val="22"/>
              </w:rPr>
              <w:t>a</w:t>
            </w:r>
            <w:r w:rsidRPr="005F0BCA">
              <w:rPr>
                <w:rFonts w:cs="Arial"/>
                <w:spacing w:val="-1"/>
                <w:sz w:val="22"/>
                <w:szCs w:val="22"/>
              </w:rPr>
              <w:t>y-</w:t>
            </w:r>
            <w:r w:rsidRPr="005F0BCA">
              <w:rPr>
                <w:rFonts w:cs="Arial"/>
                <w:sz w:val="22"/>
                <w:szCs w:val="22"/>
              </w:rPr>
              <w:t>to- day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asis.</w:t>
            </w:r>
          </w:p>
        </w:tc>
      </w:tr>
      <w:tr w:rsidR="0080411C" w:rsidRPr="005F0BCA" w14:paraId="5F5AC84F"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5F8415" w14:textId="3D28A32F" w:rsidR="0080411C" w:rsidRPr="005F0BCA" w:rsidRDefault="0080411C" w:rsidP="0080411C">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record</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make</w:t>
            </w:r>
            <w:r w:rsidRPr="005F0BCA">
              <w:rPr>
                <w:rFonts w:cs="Arial"/>
                <w:spacing w:val="-2"/>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urate</w:t>
            </w:r>
            <w:r w:rsidRPr="005F0BCA">
              <w:rPr>
                <w:rFonts w:cs="Arial"/>
                <w:spacing w:val="-1"/>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ti</w:t>
            </w:r>
            <w:r w:rsidRPr="005F0BCA">
              <w:rPr>
                <w:rFonts w:cs="Arial"/>
                <w:spacing w:val="-2"/>
                <w:sz w:val="22"/>
                <w:szCs w:val="22"/>
              </w:rPr>
              <w:t>m</w:t>
            </w:r>
            <w:r w:rsidRPr="005F0BCA">
              <w:rPr>
                <w:rFonts w:cs="Arial"/>
                <w:sz w:val="22"/>
                <w:szCs w:val="22"/>
              </w:rPr>
              <w:t>ely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a</w:t>
            </w:r>
            <w:r w:rsidRPr="005F0BCA">
              <w:rPr>
                <w:rFonts w:cs="Arial"/>
                <w:spacing w:val="-3"/>
                <w:sz w:val="22"/>
                <w:szCs w:val="22"/>
              </w:rPr>
              <w:t>y</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o</w:t>
            </w:r>
            <w:r w:rsidRPr="005F0BCA">
              <w:rPr>
                <w:rFonts w:cs="Arial"/>
                <w:sz w:val="22"/>
                <w:szCs w:val="22"/>
              </w:rPr>
              <w:t xml:space="preserve">f </w:t>
            </w:r>
            <w:r w:rsidR="1DA16C73" w:rsidRPr="005F0BCA">
              <w:rPr>
                <w:rFonts w:cs="Arial"/>
                <w:sz w:val="22"/>
                <w:szCs w:val="22"/>
              </w:rPr>
              <w:t xml:space="preserve">all </w:t>
            </w:r>
            <w:r w:rsidR="004E1741" w:rsidRPr="005F0BCA">
              <w:rPr>
                <w:rFonts w:cs="Arial"/>
                <w:sz w:val="22"/>
                <w:szCs w:val="22"/>
              </w:rPr>
              <w:t>pensi</w:t>
            </w:r>
            <w:r w:rsidR="004E1741" w:rsidRPr="005F0BCA">
              <w:rPr>
                <w:rFonts w:cs="Arial"/>
                <w:spacing w:val="-2"/>
                <w:sz w:val="22"/>
                <w:szCs w:val="22"/>
              </w:rPr>
              <w:t>o</w:t>
            </w:r>
            <w:r w:rsidR="004E1741" w:rsidRPr="005F0BCA">
              <w:rPr>
                <w:rFonts w:cs="Arial"/>
                <w:sz w:val="22"/>
                <w:szCs w:val="22"/>
              </w:rPr>
              <w:t>ns to</w:t>
            </w:r>
            <w:r w:rsidRPr="005F0BCA">
              <w:rPr>
                <w:rFonts w:cs="Arial"/>
                <w:sz w:val="22"/>
                <w:szCs w:val="22"/>
              </w:rPr>
              <w:t xml:space="preserve"> </w:t>
            </w:r>
            <w:r w:rsidRPr="005F0BCA">
              <w:rPr>
                <w:rFonts w:cs="Arial"/>
                <w:spacing w:val="-2"/>
                <w:sz w:val="22"/>
                <w:szCs w:val="22"/>
              </w:rPr>
              <w:t>t</w:t>
            </w:r>
            <w:r w:rsidRPr="005F0BCA">
              <w:rPr>
                <w:rFonts w:cs="Arial"/>
                <w:sz w:val="22"/>
                <w:szCs w:val="22"/>
              </w:rPr>
              <w:t>he s</w:t>
            </w:r>
            <w:r w:rsidRPr="005F0BCA">
              <w:rPr>
                <w:rFonts w:cs="Arial"/>
                <w:spacing w:val="-2"/>
                <w:sz w:val="22"/>
                <w:szCs w:val="22"/>
              </w:rPr>
              <w:t>c</w:t>
            </w:r>
            <w:r w:rsidRPr="005F0BCA">
              <w:rPr>
                <w:rFonts w:cs="Arial"/>
                <w:sz w:val="22"/>
                <w:szCs w:val="22"/>
              </w:rPr>
              <w:t>h</w:t>
            </w:r>
            <w:r w:rsidRPr="005F0BCA">
              <w:rPr>
                <w:rFonts w:cs="Arial"/>
                <w:spacing w:val="-2"/>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z w:val="22"/>
                <w:szCs w:val="22"/>
              </w:rPr>
              <w:t>ad</w:t>
            </w:r>
            <w:r w:rsidRPr="005F0BCA">
              <w:rPr>
                <w:rFonts w:cs="Arial"/>
                <w:spacing w:val="1"/>
                <w:sz w:val="22"/>
                <w:szCs w:val="22"/>
              </w:rPr>
              <w:t>m</w:t>
            </w:r>
            <w:r w:rsidRPr="005F0BCA">
              <w:rPr>
                <w:rFonts w:cs="Arial"/>
                <w:spacing w:val="-3"/>
                <w:sz w:val="22"/>
                <w:szCs w:val="22"/>
              </w:rPr>
              <w:t>i</w:t>
            </w:r>
            <w:r w:rsidRPr="005F0BCA">
              <w:rPr>
                <w:rFonts w:cs="Arial"/>
                <w:sz w:val="22"/>
                <w:szCs w:val="22"/>
              </w:rPr>
              <w:t>nistrators</w:t>
            </w:r>
          </w:p>
        </w:tc>
      </w:tr>
      <w:tr w:rsidR="0080411C" w:rsidRPr="005F0BCA" w14:paraId="3A170D12"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C35EC2" w14:textId="08BACCAE" w:rsidR="0080411C" w:rsidRPr="005F0BCA" w:rsidRDefault="0080411C" w:rsidP="0080411C">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ppo</w:t>
            </w:r>
            <w:r w:rsidRPr="005F0BCA">
              <w:rPr>
                <w:rFonts w:cs="Arial"/>
                <w:spacing w:val="-3"/>
                <w:sz w:val="22"/>
                <w:szCs w:val="22"/>
              </w:rPr>
              <w:t>i</w:t>
            </w:r>
            <w:r w:rsidRPr="005F0BCA">
              <w:rPr>
                <w:rFonts w:cs="Arial"/>
                <w:sz w:val="22"/>
                <w:szCs w:val="22"/>
              </w:rPr>
              <w:t>ntment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a</w:t>
            </w:r>
            <w:r w:rsidRPr="005F0BCA">
              <w:rPr>
                <w:rFonts w:cs="Arial"/>
                <w:spacing w:val="-2"/>
                <w:sz w:val="22"/>
                <w:szCs w:val="22"/>
              </w:rPr>
              <w:t xml:space="preserve"> </w:t>
            </w:r>
            <w:r w:rsidRPr="005F0BCA">
              <w:rPr>
                <w:rFonts w:cs="Arial"/>
                <w:sz w:val="22"/>
                <w:szCs w:val="22"/>
              </w:rPr>
              <w:t>Pensi</w:t>
            </w:r>
            <w:r w:rsidRPr="005F0BCA">
              <w:rPr>
                <w:rFonts w:cs="Arial"/>
                <w:spacing w:val="-2"/>
                <w:sz w:val="22"/>
                <w:szCs w:val="22"/>
              </w:rPr>
              <w:t>o</w:t>
            </w:r>
            <w:r w:rsidRPr="005F0BCA">
              <w:rPr>
                <w:rFonts w:cs="Arial"/>
                <w:sz w:val="22"/>
                <w:szCs w:val="22"/>
              </w:rPr>
              <w:t>n A</w:t>
            </w:r>
            <w:r w:rsidRPr="005F0BCA">
              <w:rPr>
                <w:rFonts w:cs="Arial"/>
                <w:spacing w:val="-2"/>
                <w:sz w:val="22"/>
                <w:szCs w:val="22"/>
              </w:rPr>
              <w:t>d</w:t>
            </w:r>
            <w:r w:rsidRPr="005F0BCA">
              <w:rPr>
                <w:rFonts w:cs="Arial"/>
                <w:spacing w:val="1"/>
                <w:sz w:val="22"/>
                <w:szCs w:val="22"/>
              </w:rPr>
              <w:t>m</w:t>
            </w:r>
            <w:r w:rsidRPr="005F0BCA">
              <w:rPr>
                <w:rFonts w:cs="Arial"/>
                <w:sz w:val="22"/>
                <w:szCs w:val="22"/>
              </w:rPr>
              <w:t>inistr</w:t>
            </w:r>
            <w:r w:rsidRPr="005F0BCA">
              <w:rPr>
                <w:rFonts w:cs="Arial"/>
                <w:spacing w:val="-2"/>
                <w:sz w:val="22"/>
                <w:szCs w:val="22"/>
              </w:rPr>
              <w:t>a</w:t>
            </w:r>
            <w:r w:rsidRPr="005F0BCA">
              <w:rPr>
                <w:rFonts w:cs="Arial"/>
                <w:sz w:val="22"/>
                <w:szCs w:val="22"/>
              </w:rPr>
              <w:t>t</w:t>
            </w:r>
            <w:r w:rsidRPr="005F0BCA">
              <w:rPr>
                <w:rFonts w:cs="Arial"/>
                <w:spacing w:val="5"/>
                <w:sz w:val="22"/>
                <w:szCs w:val="22"/>
              </w:rPr>
              <w:t>o</w:t>
            </w:r>
            <w:r w:rsidRPr="005F0BCA">
              <w:rPr>
                <w:rFonts w:cs="Arial"/>
                <w:sz w:val="22"/>
                <w:szCs w:val="22"/>
              </w:rPr>
              <w:t>r</w:t>
            </w:r>
            <w:r w:rsidRPr="005F0BCA">
              <w:rPr>
                <w:rFonts w:cs="Arial"/>
                <w:spacing w:val="-3"/>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d</w:t>
            </w:r>
            <w:r w:rsidRPr="005F0BCA">
              <w:rPr>
                <w:rFonts w:cs="Arial"/>
                <w:spacing w:val="1"/>
                <w:sz w:val="22"/>
                <w:szCs w:val="22"/>
              </w:rPr>
              <w:t>m</w:t>
            </w:r>
            <w:r w:rsidRPr="005F0BCA">
              <w:rPr>
                <w:rFonts w:cs="Arial"/>
                <w:sz w:val="22"/>
                <w:szCs w:val="22"/>
              </w:rPr>
              <w:t>inis</w:t>
            </w:r>
            <w:r w:rsidRPr="005F0BCA">
              <w:rPr>
                <w:rFonts w:cs="Arial"/>
                <w:spacing w:val="-2"/>
                <w:sz w:val="22"/>
                <w:szCs w:val="22"/>
              </w:rPr>
              <w:t>t</w:t>
            </w:r>
            <w:r w:rsidRPr="005F0BCA">
              <w:rPr>
                <w:rFonts w:cs="Arial"/>
                <w:sz w:val="22"/>
                <w:szCs w:val="22"/>
              </w:rPr>
              <w:t>er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L</w:t>
            </w:r>
            <w:r w:rsidRPr="005F0BCA">
              <w:rPr>
                <w:rFonts w:cs="Arial"/>
                <w:spacing w:val="-2"/>
                <w:sz w:val="22"/>
                <w:szCs w:val="22"/>
              </w:rPr>
              <w:t>GP</w:t>
            </w:r>
            <w:r w:rsidRPr="005F0BCA">
              <w:rPr>
                <w:rFonts w:cs="Arial"/>
                <w:sz w:val="22"/>
                <w:szCs w:val="22"/>
              </w:rPr>
              <w:t xml:space="preserve">S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ce pensi</w:t>
            </w:r>
            <w:r w:rsidRPr="005F0BCA">
              <w:rPr>
                <w:rFonts w:cs="Arial"/>
                <w:spacing w:val="-2"/>
                <w:sz w:val="22"/>
                <w:szCs w:val="22"/>
              </w:rPr>
              <w:t>o</w:t>
            </w:r>
            <w:r w:rsidRPr="005F0BCA">
              <w:rPr>
                <w:rFonts w:cs="Arial"/>
                <w:sz w:val="22"/>
                <w:szCs w:val="22"/>
              </w:rPr>
              <w:t>ns</w:t>
            </w:r>
            <w:r w:rsidR="00CC3EA6">
              <w:rPr>
                <w:rFonts w:cs="Arial"/>
                <w:sz w:val="22"/>
                <w:szCs w:val="22"/>
              </w:rPr>
              <w:t xml:space="preserve">, </w:t>
            </w:r>
            <w:r w:rsidR="00B82F27">
              <w:rPr>
                <w:rFonts w:cs="Arial"/>
                <w:sz w:val="22"/>
                <w:szCs w:val="22"/>
              </w:rPr>
              <w:t>and to appoint a Scheme Manger for the Firefighter</w:t>
            </w:r>
            <w:r w:rsidR="00CC3EA6">
              <w:rPr>
                <w:rFonts w:cs="Arial"/>
                <w:sz w:val="22"/>
                <w:szCs w:val="22"/>
              </w:rPr>
              <w:t xml:space="preserve"> Pensions Scheme </w:t>
            </w:r>
            <w:r w:rsidRPr="005F0BCA">
              <w:rPr>
                <w:rFonts w:cs="Arial"/>
                <w:spacing w:val="-1"/>
                <w:sz w:val="22"/>
                <w:szCs w:val="22"/>
              </w:rPr>
              <w:t>o</w:t>
            </w:r>
            <w:r w:rsidRPr="005F0BCA">
              <w:rPr>
                <w:rFonts w:cs="Arial"/>
                <w:sz w:val="22"/>
                <w:szCs w:val="22"/>
              </w:rPr>
              <w:t xml:space="preserve">n </w:t>
            </w:r>
            <w:r w:rsidRPr="005F0BCA">
              <w:rPr>
                <w:rFonts w:cs="Arial"/>
                <w:spacing w:val="-1"/>
                <w:sz w:val="22"/>
                <w:szCs w:val="22"/>
              </w:rPr>
              <w:t>b</w:t>
            </w:r>
            <w:r w:rsidRPr="005F0BCA">
              <w:rPr>
                <w:rFonts w:cs="Arial"/>
                <w:sz w:val="22"/>
                <w:szCs w:val="22"/>
              </w:rPr>
              <w:t>eha</w:t>
            </w:r>
            <w:r w:rsidRPr="005F0BCA">
              <w:rPr>
                <w:rFonts w:cs="Arial"/>
                <w:spacing w:val="-3"/>
                <w:sz w:val="22"/>
                <w:szCs w:val="22"/>
              </w:rPr>
              <w:t>l</w:t>
            </w:r>
            <w:r w:rsidRPr="005F0BCA">
              <w:rPr>
                <w:rFonts w:cs="Arial"/>
                <w:sz w:val="22"/>
                <w:szCs w:val="22"/>
              </w:rPr>
              <w:t xml:space="preserve">f </w:t>
            </w:r>
            <w:r w:rsidRPr="005F0BCA">
              <w:rPr>
                <w:rFonts w:cs="Arial"/>
                <w:spacing w:val="-2"/>
                <w:sz w:val="22"/>
                <w:szCs w:val="22"/>
              </w:rPr>
              <w:t>o</w:t>
            </w:r>
            <w:r w:rsidRPr="005F0BCA">
              <w:rPr>
                <w:rFonts w:cs="Arial"/>
                <w:sz w:val="22"/>
                <w:szCs w:val="22"/>
              </w:rPr>
              <w:t xml:space="preserve">f </w:t>
            </w:r>
            <w:r w:rsidRPr="005F0BCA">
              <w:rPr>
                <w:rFonts w:cs="Arial"/>
                <w:spacing w:val="-2"/>
                <w:sz w:val="22"/>
                <w:szCs w:val="22"/>
              </w:rPr>
              <w:t>t</w:t>
            </w:r>
            <w:r w:rsidRPr="005F0BCA">
              <w:rPr>
                <w:rFonts w:cs="Arial"/>
                <w:sz w:val="22"/>
                <w:szCs w:val="22"/>
              </w:rPr>
              <w:t>he PFC</w:t>
            </w:r>
            <w:r w:rsidRPr="005F0BCA">
              <w:rPr>
                <w:rFonts w:cs="Arial"/>
                <w:spacing w:val="-1"/>
                <w:sz w:val="22"/>
                <w:szCs w:val="22"/>
              </w:rPr>
              <w:t>C</w:t>
            </w:r>
            <w:r w:rsidRPr="005F0BCA">
              <w:rPr>
                <w:rFonts w:cs="Arial"/>
                <w:sz w:val="22"/>
                <w:szCs w:val="22"/>
              </w:rPr>
              <w:t>.</w:t>
            </w:r>
          </w:p>
        </w:tc>
      </w:tr>
      <w:tr w:rsidR="0080411C" w:rsidRPr="005F0BCA" w14:paraId="12A5C721"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5D4827" w14:textId="014AD7D4" w:rsidR="0080411C" w:rsidRPr="005F0BCA" w:rsidRDefault="0080411C" w:rsidP="0080411C">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H</w:t>
            </w:r>
            <w:r w:rsidRPr="005F0BCA">
              <w:rPr>
                <w:rFonts w:cs="Arial"/>
                <w:spacing w:val="-2"/>
                <w:sz w:val="22"/>
                <w:szCs w:val="22"/>
              </w:rPr>
              <w:t>o</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O</w:t>
            </w:r>
            <w:r w:rsidRPr="005F0BCA">
              <w:rPr>
                <w:rFonts w:cs="Arial"/>
                <w:sz w:val="22"/>
                <w:szCs w:val="22"/>
              </w:rPr>
              <w:t>f</w:t>
            </w:r>
            <w:r w:rsidRPr="005F0BCA">
              <w:rPr>
                <w:rFonts w:cs="Arial"/>
                <w:spacing w:val="3"/>
                <w:sz w:val="22"/>
                <w:szCs w:val="22"/>
              </w:rPr>
              <w:t>f</w:t>
            </w:r>
            <w:r w:rsidRPr="005F0BCA">
              <w:rPr>
                <w:rFonts w:cs="Arial"/>
                <w:sz w:val="22"/>
                <w:szCs w:val="22"/>
              </w:rPr>
              <w:t>ice</w:t>
            </w:r>
            <w:r w:rsidRPr="005F0BCA">
              <w:rPr>
                <w:rFonts w:cs="Arial"/>
                <w:spacing w:val="-2"/>
                <w:sz w:val="22"/>
                <w:szCs w:val="22"/>
              </w:rPr>
              <w:t xml:space="preserve"> </w:t>
            </w:r>
            <w:r w:rsidRPr="005F0BCA">
              <w:rPr>
                <w:rFonts w:cs="Arial"/>
                <w:sz w:val="22"/>
                <w:szCs w:val="22"/>
              </w:rPr>
              <w:t xml:space="preserve">are </w:t>
            </w:r>
            <w:r w:rsidRPr="005F0BCA">
              <w:rPr>
                <w:rFonts w:cs="Arial"/>
                <w:spacing w:val="-3"/>
                <w:sz w:val="22"/>
                <w:szCs w:val="22"/>
              </w:rPr>
              <w:t>r</w:t>
            </w:r>
            <w:r w:rsidRPr="005F0BCA">
              <w:rPr>
                <w:rFonts w:cs="Arial"/>
                <w:sz w:val="22"/>
                <w:szCs w:val="22"/>
              </w:rPr>
              <w:t>esp</w:t>
            </w:r>
            <w:r w:rsidRPr="005F0BCA">
              <w:rPr>
                <w:rFonts w:cs="Arial"/>
                <w:spacing w:val="-2"/>
                <w:sz w:val="22"/>
                <w:szCs w:val="22"/>
              </w:rPr>
              <w:t>o</w:t>
            </w:r>
            <w:r w:rsidRPr="005F0BCA">
              <w:rPr>
                <w:rFonts w:cs="Arial"/>
                <w:sz w:val="22"/>
                <w:szCs w:val="22"/>
              </w:rPr>
              <w:t>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w:t>
            </w:r>
            <w:r w:rsidRPr="005F0BCA">
              <w:rPr>
                <w:rFonts w:cs="Arial"/>
                <w:spacing w:val="-2"/>
                <w:sz w:val="22"/>
                <w:szCs w:val="22"/>
              </w:rPr>
              <w:t>h</w:t>
            </w:r>
            <w:r w:rsidRPr="005F0BCA">
              <w:rPr>
                <w:rFonts w:cs="Arial"/>
                <w:sz w:val="22"/>
                <w:szCs w:val="22"/>
              </w:rPr>
              <w:t>e Pol</w:t>
            </w:r>
            <w:r w:rsidRPr="005F0BCA">
              <w:rPr>
                <w:rFonts w:cs="Arial"/>
                <w:spacing w:val="-4"/>
                <w:sz w:val="22"/>
                <w:szCs w:val="22"/>
              </w:rPr>
              <w:t>i</w:t>
            </w:r>
            <w:r w:rsidRPr="005F0BCA">
              <w:rPr>
                <w:rFonts w:cs="Arial"/>
                <w:sz w:val="22"/>
                <w:szCs w:val="22"/>
              </w:rPr>
              <w:t xml:space="preserve">ce </w:t>
            </w:r>
            <w:r w:rsidR="6F88653D" w:rsidRPr="61DC8ABF">
              <w:rPr>
                <w:rFonts w:cs="Arial"/>
                <w:sz w:val="22"/>
                <w:szCs w:val="22"/>
              </w:rPr>
              <w:t>and Fire Fighter Pension</w:t>
            </w:r>
            <w:r w:rsidRPr="005F0BCA">
              <w:rPr>
                <w:rFonts w:cs="Arial"/>
                <w:spacing w:val="1"/>
                <w:sz w:val="22"/>
                <w:szCs w:val="22"/>
              </w:rPr>
              <w:t xml:space="preserve"> </w:t>
            </w:r>
            <w:r w:rsidRPr="005F0BCA">
              <w:rPr>
                <w:rFonts w:cs="Arial"/>
                <w:sz w:val="22"/>
                <w:szCs w:val="22"/>
              </w:rPr>
              <w:t>s</w:t>
            </w:r>
            <w:r w:rsidRPr="005F0BCA">
              <w:rPr>
                <w:rFonts w:cs="Arial"/>
                <w:spacing w:val="-2"/>
                <w:sz w:val="22"/>
                <w:szCs w:val="22"/>
              </w:rPr>
              <w:t>c</w:t>
            </w:r>
            <w:r w:rsidRPr="005F0BCA">
              <w:rPr>
                <w:rFonts w:cs="Arial"/>
                <w:sz w:val="22"/>
                <w:szCs w:val="22"/>
              </w:rPr>
              <w:t>h</w:t>
            </w:r>
            <w:r w:rsidRPr="005F0BCA">
              <w:rPr>
                <w:rFonts w:cs="Arial"/>
                <w:spacing w:val="-2"/>
                <w:sz w:val="22"/>
                <w:szCs w:val="22"/>
              </w:rPr>
              <w:t>e</w:t>
            </w:r>
            <w:r w:rsidRPr="005F0BCA">
              <w:rPr>
                <w:rFonts w:cs="Arial"/>
                <w:spacing w:val="1"/>
                <w:sz w:val="22"/>
                <w:szCs w:val="22"/>
              </w:rPr>
              <w:t>m</w:t>
            </w:r>
            <w:r w:rsidRPr="005F0BCA">
              <w:rPr>
                <w:rFonts w:cs="Arial"/>
                <w:sz w:val="22"/>
                <w:szCs w:val="22"/>
              </w:rPr>
              <w:t>es</w:t>
            </w:r>
            <w:r w:rsidRPr="005F0BCA">
              <w:rPr>
                <w:rFonts w:cs="Arial"/>
                <w:spacing w:val="-2"/>
                <w:sz w:val="22"/>
                <w:szCs w:val="22"/>
              </w:rPr>
              <w:t xml:space="preserve"> a</w:t>
            </w:r>
            <w:r w:rsidRPr="005F0BCA">
              <w:rPr>
                <w:rFonts w:cs="Arial"/>
                <w:sz w:val="22"/>
                <w:szCs w:val="22"/>
              </w:rPr>
              <w:t xml:space="preserve">nd </w:t>
            </w:r>
            <w:r w:rsidRPr="005F0BCA">
              <w:rPr>
                <w:rFonts w:cs="Arial"/>
                <w:spacing w:val="-2"/>
                <w:sz w:val="22"/>
                <w:szCs w:val="22"/>
              </w:rPr>
              <w:t>t</w:t>
            </w:r>
            <w:r w:rsidRPr="005F0BCA">
              <w:rPr>
                <w:rFonts w:cs="Arial"/>
                <w:sz w:val="22"/>
                <w:szCs w:val="22"/>
              </w:rPr>
              <w:t>he or</w:t>
            </w:r>
            <w:r w:rsidRPr="005F0BCA">
              <w:rPr>
                <w:rFonts w:cs="Arial"/>
                <w:spacing w:val="-3"/>
                <w:sz w:val="22"/>
                <w:szCs w:val="22"/>
              </w:rPr>
              <w:t>g</w:t>
            </w:r>
            <w:r w:rsidRPr="005F0BCA">
              <w:rPr>
                <w:rFonts w:cs="Arial"/>
                <w:sz w:val="22"/>
                <w:szCs w:val="22"/>
              </w:rPr>
              <w:t>anisation</w:t>
            </w:r>
            <w:r w:rsidRPr="005F0BCA">
              <w:rPr>
                <w:rFonts w:cs="Arial"/>
                <w:spacing w:val="-1"/>
                <w:sz w:val="22"/>
                <w:szCs w:val="22"/>
              </w:rPr>
              <w:t xml:space="preserve"> </w:t>
            </w:r>
            <w:r w:rsidRPr="005F0BCA">
              <w:rPr>
                <w:rFonts w:cs="Arial"/>
                <w:sz w:val="22"/>
                <w:szCs w:val="22"/>
              </w:rPr>
              <w:t>acts</w:t>
            </w:r>
            <w:r w:rsidRPr="005F0BCA">
              <w:rPr>
                <w:rFonts w:cs="Arial"/>
                <w:spacing w:val="-2"/>
                <w:sz w:val="22"/>
                <w:szCs w:val="22"/>
              </w:rPr>
              <w:t xml:space="preserve"> </w:t>
            </w:r>
            <w:r w:rsidRPr="005F0BCA">
              <w:rPr>
                <w:rFonts w:cs="Arial"/>
                <w:sz w:val="22"/>
                <w:szCs w:val="22"/>
              </w:rPr>
              <w:t>as a</w:t>
            </w:r>
            <w:r w:rsidRPr="005F0BCA">
              <w:rPr>
                <w:rFonts w:cs="Arial"/>
                <w:spacing w:val="-1"/>
                <w:sz w:val="22"/>
                <w:szCs w:val="22"/>
              </w:rPr>
              <w:t xml:space="preserve"> </w:t>
            </w:r>
            <w:r w:rsidRPr="005F0BCA">
              <w:rPr>
                <w:rFonts w:cs="Arial"/>
                <w:sz w:val="22"/>
                <w:szCs w:val="22"/>
              </w:rPr>
              <w:t>“holding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cc</w:t>
            </w:r>
            <w:r w:rsidRPr="005F0BCA">
              <w:rPr>
                <w:rFonts w:cs="Arial"/>
                <w:spacing w:val="-2"/>
                <w:sz w:val="22"/>
                <w:szCs w:val="22"/>
              </w:rPr>
              <w:t>o</w:t>
            </w:r>
            <w:r w:rsidRPr="005F0BCA">
              <w:rPr>
                <w:rFonts w:cs="Arial"/>
                <w:sz w:val="22"/>
                <w:szCs w:val="22"/>
              </w:rPr>
              <w:t>unt” al</w:t>
            </w:r>
            <w:r w:rsidRPr="005F0BCA">
              <w:rPr>
                <w:rFonts w:cs="Arial"/>
                <w:spacing w:val="-3"/>
                <w:sz w:val="22"/>
                <w:szCs w:val="22"/>
              </w:rPr>
              <w:t>t</w:t>
            </w:r>
            <w:r w:rsidRPr="005F0BCA">
              <w:rPr>
                <w:rFonts w:cs="Arial"/>
                <w:sz w:val="22"/>
                <w:szCs w:val="22"/>
              </w:rPr>
              <w:t>h</w:t>
            </w:r>
            <w:r w:rsidRPr="005F0BCA">
              <w:rPr>
                <w:rFonts w:cs="Arial"/>
                <w:spacing w:val="-2"/>
                <w:sz w:val="22"/>
                <w:szCs w:val="22"/>
              </w:rPr>
              <w:t>o</w:t>
            </w:r>
            <w:r w:rsidRPr="005F0BCA">
              <w:rPr>
                <w:rFonts w:cs="Arial"/>
                <w:sz w:val="22"/>
                <w:szCs w:val="22"/>
              </w:rPr>
              <w:t>u</w:t>
            </w:r>
            <w:r w:rsidRPr="005F0BCA">
              <w:rPr>
                <w:rFonts w:cs="Arial"/>
                <w:spacing w:val="-2"/>
                <w:sz w:val="22"/>
                <w:szCs w:val="22"/>
              </w:rPr>
              <w:t>g</w:t>
            </w:r>
            <w:r w:rsidRPr="005F0BCA">
              <w:rPr>
                <w:rFonts w:cs="Arial"/>
                <w:sz w:val="22"/>
                <w:szCs w:val="22"/>
              </w:rPr>
              <w:t>h the</w:t>
            </w:r>
            <w:r w:rsidRPr="005F0BCA">
              <w:rPr>
                <w:rFonts w:cs="Arial"/>
                <w:spacing w:val="-2"/>
                <w:sz w:val="22"/>
                <w:szCs w:val="22"/>
              </w:rPr>
              <w:t xml:space="preserve"> </w:t>
            </w:r>
            <w:r w:rsidRPr="005F0BCA">
              <w:rPr>
                <w:rFonts w:cs="Arial"/>
                <w:sz w:val="22"/>
                <w:szCs w:val="22"/>
              </w:rPr>
              <w:t>tran</w:t>
            </w:r>
            <w:r w:rsidRPr="005F0BCA">
              <w:rPr>
                <w:rFonts w:cs="Arial"/>
                <w:spacing w:val="-3"/>
                <w:sz w:val="22"/>
                <w:szCs w:val="22"/>
              </w:rPr>
              <w:t>s</w:t>
            </w:r>
            <w:r w:rsidRPr="005F0BCA">
              <w:rPr>
                <w:rFonts w:cs="Arial"/>
                <w:sz w:val="22"/>
                <w:szCs w:val="22"/>
              </w:rPr>
              <w:t>actions</w:t>
            </w:r>
            <w:r w:rsidRPr="005F0BCA">
              <w:rPr>
                <w:rFonts w:cs="Arial"/>
                <w:spacing w:val="-3"/>
                <w:sz w:val="22"/>
                <w:szCs w:val="22"/>
              </w:rPr>
              <w:t xml:space="preserve"> </w:t>
            </w:r>
            <w:r w:rsidRPr="005F0BCA">
              <w:rPr>
                <w:rFonts w:cs="Arial"/>
                <w:spacing w:val="1"/>
                <w:sz w:val="22"/>
                <w:szCs w:val="22"/>
              </w:rPr>
              <w:t>a</w:t>
            </w:r>
            <w:r w:rsidRPr="005F0BCA">
              <w:rPr>
                <w:rFonts w:cs="Arial"/>
                <w:spacing w:val="-4"/>
                <w:sz w:val="22"/>
                <w:szCs w:val="22"/>
              </w:rPr>
              <w:t>r</w:t>
            </w:r>
            <w:r w:rsidRPr="005F0BCA">
              <w:rPr>
                <w:rFonts w:cs="Arial"/>
                <w:sz w:val="22"/>
                <w:szCs w:val="22"/>
              </w:rPr>
              <w:t>e s</w:t>
            </w:r>
            <w:r w:rsidRPr="005F0BCA">
              <w:rPr>
                <w:rFonts w:cs="Arial"/>
                <w:spacing w:val="1"/>
                <w:sz w:val="22"/>
                <w:szCs w:val="22"/>
              </w:rPr>
              <w:t>h</w:t>
            </w:r>
            <w:r w:rsidRPr="005F0BCA">
              <w:rPr>
                <w:rFonts w:cs="Arial"/>
                <w:sz w:val="22"/>
                <w:szCs w:val="22"/>
              </w:rPr>
              <w:t>o</w:t>
            </w:r>
            <w:r w:rsidRPr="005F0BCA">
              <w:rPr>
                <w:rFonts w:cs="Arial"/>
                <w:spacing w:val="-3"/>
                <w:sz w:val="22"/>
                <w:szCs w:val="22"/>
              </w:rPr>
              <w:t>w</w:t>
            </w:r>
            <w:r w:rsidRPr="005F0BCA">
              <w:rPr>
                <w:rFonts w:cs="Arial"/>
                <w:sz w:val="22"/>
                <w:szCs w:val="22"/>
              </w:rPr>
              <w:t>n in t</w:t>
            </w:r>
            <w:r w:rsidRPr="005F0BCA">
              <w:rPr>
                <w:rFonts w:cs="Arial"/>
                <w:spacing w:val="1"/>
                <w:sz w:val="22"/>
                <w:szCs w:val="22"/>
              </w:rPr>
              <w:t>h</w:t>
            </w:r>
            <w:r w:rsidRPr="005F0BCA">
              <w:rPr>
                <w:rFonts w:cs="Arial"/>
                <w:sz w:val="22"/>
                <w:szCs w:val="22"/>
              </w:rPr>
              <w:t>e PFCC</w:t>
            </w:r>
            <w:r w:rsidRPr="005F0BCA">
              <w:rPr>
                <w:rFonts w:cs="Arial"/>
                <w:spacing w:val="-1"/>
                <w:sz w:val="22"/>
                <w:szCs w:val="22"/>
              </w:rPr>
              <w:t xml:space="preserve"> </w:t>
            </w:r>
            <w:r w:rsidR="5813573E" w:rsidRPr="005F0BCA">
              <w:rPr>
                <w:rFonts w:cs="Arial"/>
                <w:spacing w:val="-1"/>
                <w:sz w:val="22"/>
                <w:szCs w:val="22"/>
              </w:rPr>
              <w:t xml:space="preserve">and NCFRA </w:t>
            </w:r>
            <w:r w:rsidRPr="005F0BCA">
              <w:rPr>
                <w:rFonts w:cs="Arial"/>
                <w:sz w:val="22"/>
                <w:szCs w:val="22"/>
              </w:rPr>
              <w:t>s</w:t>
            </w:r>
            <w:r w:rsidRPr="005F0BCA">
              <w:rPr>
                <w:rFonts w:cs="Arial"/>
                <w:spacing w:val="-2"/>
                <w:sz w:val="22"/>
                <w:szCs w:val="22"/>
              </w:rPr>
              <w:t>t</w:t>
            </w:r>
            <w:r w:rsidRPr="005F0BCA">
              <w:rPr>
                <w:rFonts w:cs="Arial"/>
                <w:sz w:val="22"/>
                <w:szCs w:val="22"/>
              </w:rPr>
              <w:t>at</w:t>
            </w:r>
            <w:r w:rsidRPr="005F0BCA">
              <w:rPr>
                <w:rFonts w:cs="Arial"/>
                <w:spacing w:val="-1"/>
                <w:sz w:val="22"/>
                <w:szCs w:val="22"/>
              </w:rPr>
              <w:t>em</w:t>
            </w:r>
            <w:r w:rsidRPr="005F0BCA">
              <w:rPr>
                <w:rFonts w:cs="Arial"/>
                <w:sz w:val="22"/>
                <w:szCs w:val="22"/>
              </w:rPr>
              <w:t>ent</w:t>
            </w:r>
            <w:r w:rsidRPr="005F0BCA">
              <w:rPr>
                <w:rFonts w:cs="Arial"/>
                <w:spacing w:val="-2"/>
                <w:sz w:val="22"/>
                <w:szCs w:val="22"/>
              </w:rPr>
              <w:t xml:space="preserve"> o</w:t>
            </w:r>
            <w:r w:rsidRPr="005F0BCA">
              <w:rPr>
                <w:rFonts w:cs="Arial"/>
                <w:sz w:val="22"/>
                <w:szCs w:val="22"/>
              </w:rPr>
              <w:t>f acco</w:t>
            </w:r>
            <w:r w:rsidRPr="005F0BCA">
              <w:rPr>
                <w:rFonts w:cs="Arial"/>
                <w:spacing w:val="-2"/>
                <w:sz w:val="22"/>
                <w:szCs w:val="22"/>
              </w:rPr>
              <w:t>u</w:t>
            </w:r>
            <w:r w:rsidRPr="005F0BCA">
              <w:rPr>
                <w:rFonts w:cs="Arial"/>
                <w:sz w:val="22"/>
                <w:szCs w:val="22"/>
              </w:rPr>
              <w:t>nts.</w:t>
            </w:r>
          </w:p>
        </w:tc>
      </w:tr>
      <w:tr w:rsidR="0080411C" w:rsidRPr="005F0BCA" w14:paraId="102DF600"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D4F0FC" w14:textId="77777777" w:rsidR="0080411C" w:rsidRPr="005F0BCA" w:rsidRDefault="0080411C" w:rsidP="0080411C">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1"/>
                <w:sz w:val="22"/>
                <w:szCs w:val="22"/>
              </w:rPr>
              <w:t>P</w:t>
            </w:r>
            <w:r w:rsidRPr="005F0BCA">
              <w:rPr>
                <w:rFonts w:cs="Arial"/>
                <w:sz w:val="22"/>
                <w:szCs w:val="22"/>
              </w:rPr>
              <w:t>ensi</w:t>
            </w:r>
            <w:r w:rsidRPr="005F0BCA">
              <w:rPr>
                <w:rFonts w:cs="Arial"/>
                <w:spacing w:val="-2"/>
                <w:sz w:val="22"/>
                <w:szCs w:val="22"/>
              </w:rPr>
              <w:t>o</w:t>
            </w:r>
            <w:r w:rsidRPr="005F0BCA">
              <w:rPr>
                <w:rFonts w:cs="Arial"/>
                <w:sz w:val="22"/>
                <w:szCs w:val="22"/>
              </w:rPr>
              <w:t>n B</w:t>
            </w:r>
            <w:r w:rsidRPr="005F0BCA">
              <w:rPr>
                <w:rFonts w:cs="Arial"/>
                <w:spacing w:val="-2"/>
                <w:sz w:val="22"/>
                <w:szCs w:val="22"/>
              </w:rPr>
              <w:t>o</w:t>
            </w:r>
            <w:r w:rsidRPr="005F0BCA">
              <w:rPr>
                <w:rFonts w:cs="Arial"/>
                <w:sz w:val="22"/>
                <w:szCs w:val="22"/>
              </w:rPr>
              <w:t>ards are</w:t>
            </w:r>
            <w:r w:rsidRPr="005F0BCA">
              <w:rPr>
                <w:rFonts w:cs="Arial"/>
                <w:spacing w:val="-2"/>
                <w:sz w:val="22"/>
                <w:szCs w:val="22"/>
              </w:rPr>
              <w:t xml:space="preserve"> </w:t>
            </w:r>
            <w:r w:rsidRPr="005F0BCA">
              <w:rPr>
                <w:rFonts w:cs="Arial"/>
                <w:sz w:val="22"/>
                <w:szCs w:val="22"/>
              </w:rPr>
              <w:t>est</w:t>
            </w:r>
            <w:r w:rsidRPr="005F0BCA">
              <w:rPr>
                <w:rFonts w:cs="Arial"/>
                <w:spacing w:val="-1"/>
                <w:sz w:val="22"/>
                <w:szCs w:val="22"/>
              </w:rPr>
              <w:t>a</w:t>
            </w:r>
            <w:r w:rsidRPr="005F0BCA">
              <w:rPr>
                <w:rFonts w:cs="Arial"/>
                <w:sz w:val="22"/>
                <w:szCs w:val="22"/>
              </w:rPr>
              <w:t>bl</w:t>
            </w:r>
            <w:r w:rsidRPr="005F0BCA">
              <w:rPr>
                <w:rFonts w:cs="Arial"/>
                <w:spacing w:val="-1"/>
                <w:sz w:val="22"/>
                <w:szCs w:val="22"/>
              </w:rPr>
              <w:t>i</w:t>
            </w:r>
            <w:r w:rsidRPr="005F0BCA">
              <w:rPr>
                <w:rFonts w:cs="Arial"/>
                <w:sz w:val="22"/>
                <w:szCs w:val="22"/>
              </w:rPr>
              <w:t>shed</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d</w:t>
            </w:r>
            <w:r w:rsidRPr="005F0BCA">
              <w:rPr>
                <w:rFonts w:cs="Arial"/>
                <w:spacing w:val="1"/>
                <w:sz w:val="22"/>
                <w:szCs w:val="22"/>
              </w:rPr>
              <w:t>m</w:t>
            </w:r>
            <w:r w:rsidRPr="005F0BCA">
              <w:rPr>
                <w:rFonts w:cs="Arial"/>
                <w:sz w:val="22"/>
                <w:szCs w:val="22"/>
              </w:rPr>
              <w:t>inist</w:t>
            </w:r>
            <w:r w:rsidRPr="005F0BCA">
              <w:rPr>
                <w:rFonts w:cs="Arial"/>
                <w:spacing w:val="1"/>
                <w:sz w:val="22"/>
                <w:szCs w:val="22"/>
              </w:rPr>
              <w:t>e</w:t>
            </w:r>
            <w:r w:rsidRPr="005F0BCA">
              <w:rPr>
                <w:rFonts w:cs="Arial"/>
                <w:sz w:val="22"/>
                <w:szCs w:val="22"/>
              </w:rPr>
              <w:t xml:space="preserve">r </w:t>
            </w:r>
            <w:r w:rsidRPr="005F0BCA">
              <w:rPr>
                <w:rFonts w:cs="Arial"/>
                <w:spacing w:val="-3"/>
                <w:sz w:val="22"/>
                <w:szCs w:val="22"/>
              </w:rPr>
              <w:t>t</w:t>
            </w:r>
            <w:r w:rsidRPr="005F0BCA">
              <w:rPr>
                <w:rFonts w:cs="Arial"/>
                <w:sz w:val="22"/>
                <w:szCs w:val="22"/>
              </w:rPr>
              <w:t>he s</w:t>
            </w:r>
            <w:r w:rsidRPr="005F0BCA">
              <w:rPr>
                <w:rFonts w:cs="Arial"/>
                <w:spacing w:val="-2"/>
                <w:sz w:val="22"/>
                <w:szCs w:val="22"/>
              </w:rPr>
              <w:t>c</w:t>
            </w:r>
            <w:r w:rsidRPr="005F0BCA">
              <w:rPr>
                <w:rFonts w:cs="Arial"/>
                <w:sz w:val="22"/>
                <w:szCs w:val="22"/>
              </w:rPr>
              <w:t>h</w:t>
            </w:r>
            <w:r w:rsidRPr="005F0BCA">
              <w:rPr>
                <w:rFonts w:cs="Arial"/>
                <w:spacing w:val="-2"/>
                <w:sz w:val="22"/>
                <w:szCs w:val="22"/>
              </w:rPr>
              <w:t>e</w:t>
            </w:r>
            <w:r w:rsidRPr="005F0BCA">
              <w:rPr>
                <w:rFonts w:cs="Arial"/>
                <w:spacing w:val="-1"/>
                <w:sz w:val="22"/>
                <w:szCs w:val="22"/>
              </w:rPr>
              <w:t>m</w:t>
            </w:r>
            <w:r w:rsidRPr="005F0BCA">
              <w:rPr>
                <w:rFonts w:cs="Arial"/>
                <w:sz w:val="22"/>
                <w:szCs w:val="22"/>
              </w:rPr>
              <w:t>es in accord</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c</w:t>
            </w:r>
            <w:r w:rsidRPr="005F0BCA">
              <w:rPr>
                <w:rFonts w:cs="Arial"/>
                <w:spacing w:val="1"/>
                <w:sz w:val="22"/>
                <w:szCs w:val="22"/>
              </w:rPr>
              <w:t>u</w:t>
            </w:r>
            <w:r w:rsidRPr="005F0BCA">
              <w:rPr>
                <w:rFonts w:cs="Arial"/>
                <w:sz w:val="22"/>
                <w:szCs w:val="22"/>
              </w:rPr>
              <w:t>r</w:t>
            </w:r>
            <w:r w:rsidRPr="005F0BCA">
              <w:rPr>
                <w:rFonts w:cs="Arial"/>
                <w:spacing w:val="-2"/>
                <w:sz w:val="22"/>
                <w:szCs w:val="22"/>
              </w:rPr>
              <w:t>re</w:t>
            </w:r>
            <w:r w:rsidRPr="005F0BCA">
              <w:rPr>
                <w:rFonts w:cs="Arial"/>
                <w:sz w:val="22"/>
                <w:szCs w:val="22"/>
              </w:rPr>
              <w:t>nt le</w:t>
            </w:r>
            <w:r w:rsidRPr="005F0BCA">
              <w:rPr>
                <w:rFonts w:cs="Arial"/>
                <w:spacing w:val="-1"/>
                <w:sz w:val="22"/>
                <w:szCs w:val="22"/>
              </w:rPr>
              <w:t>g</w:t>
            </w:r>
            <w:r w:rsidRPr="005F0BCA">
              <w:rPr>
                <w:rFonts w:cs="Arial"/>
                <w:sz w:val="22"/>
                <w:szCs w:val="22"/>
              </w:rPr>
              <w:t>is</w:t>
            </w:r>
            <w:r w:rsidRPr="005F0BCA">
              <w:rPr>
                <w:rFonts w:cs="Arial"/>
                <w:spacing w:val="-1"/>
                <w:sz w:val="22"/>
                <w:szCs w:val="22"/>
              </w:rPr>
              <w:t>l</w:t>
            </w:r>
            <w:r w:rsidRPr="005F0BCA">
              <w:rPr>
                <w:rFonts w:cs="Arial"/>
                <w:sz w:val="22"/>
                <w:szCs w:val="22"/>
              </w:rPr>
              <w:t>ation</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s.</w:t>
            </w:r>
          </w:p>
        </w:tc>
      </w:tr>
      <w:tr w:rsidR="0080411C" w:rsidRPr="005F0BCA" w14:paraId="7F60F736"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431A9E" w14:textId="77777777" w:rsidR="0080411C" w:rsidRPr="005F0BCA" w:rsidRDefault="0080411C" w:rsidP="0080411C">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ti</w:t>
            </w:r>
            <w:r w:rsidRPr="005F0BCA">
              <w:rPr>
                <w:rFonts w:cs="Arial"/>
                <w:spacing w:val="1"/>
                <w:sz w:val="22"/>
                <w:szCs w:val="22"/>
              </w:rPr>
              <w:t>m</w:t>
            </w:r>
            <w:r w:rsidRPr="005F0BCA">
              <w:rPr>
                <w:rFonts w:cs="Arial"/>
                <w:sz w:val="22"/>
                <w:szCs w:val="22"/>
              </w:rPr>
              <w:t>ely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urate</w:t>
            </w:r>
            <w:r w:rsidRPr="005F0BCA">
              <w:rPr>
                <w:rFonts w:cs="Arial"/>
                <w:spacing w:val="-1"/>
                <w:sz w:val="22"/>
                <w:szCs w:val="22"/>
              </w:rPr>
              <w:t xml:space="preserve"> </w:t>
            </w:r>
            <w:r w:rsidRPr="005F0BCA">
              <w:rPr>
                <w:rFonts w:cs="Arial"/>
                <w:sz w:val="22"/>
                <w:szCs w:val="22"/>
              </w:rPr>
              <w:t>i</w:t>
            </w:r>
            <w:r w:rsidRPr="005F0BCA">
              <w:rPr>
                <w:rFonts w:cs="Arial"/>
                <w:spacing w:val="-2"/>
                <w:sz w:val="22"/>
                <w:szCs w:val="22"/>
              </w:rPr>
              <w:t>n</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w:t>
            </w:r>
            <w:r w:rsidRPr="005F0BCA">
              <w:rPr>
                <w:rFonts w:cs="Arial"/>
                <w:spacing w:val="-3"/>
                <w:sz w:val="22"/>
                <w:szCs w:val="22"/>
              </w:rPr>
              <w:t>i</w:t>
            </w:r>
            <w:r w:rsidRPr="005F0BCA">
              <w:rPr>
                <w:rFonts w:cs="Arial"/>
                <w:spacing w:val="-2"/>
                <w:sz w:val="22"/>
                <w:szCs w:val="22"/>
              </w:rPr>
              <w:t>o</w:t>
            </w:r>
            <w:r w:rsidRPr="005F0BCA">
              <w:rPr>
                <w:rFonts w:cs="Arial"/>
                <w:sz w:val="22"/>
                <w:szCs w:val="22"/>
              </w:rPr>
              <w:t>n is s</w:t>
            </w:r>
            <w:r w:rsidRPr="005F0BCA">
              <w:rPr>
                <w:rFonts w:cs="Arial"/>
                <w:spacing w:val="1"/>
                <w:sz w:val="22"/>
                <w:szCs w:val="22"/>
              </w:rPr>
              <w:t>u</w:t>
            </w:r>
            <w:r w:rsidRPr="005F0BCA">
              <w:rPr>
                <w:rFonts w:cs="Arial"/>
                <w:spacing w:val="-2"/>
                <w:sz w:val="22"/>
                <w:szCs w:val="22"/>
              </w:rPr>
              <w:t>p</w:t>
            </w:r>
            <w:r w:rsidRPr="005F0BCA">
              <w:rPr>
                <w:rFonts w:cs="Arial"/>
                <w:sz w:val="22"/>
                <w:szCs w:val="22"/>
              </w:rPr>
              <w:t>pl</w:t>
            </w:r>
            <w:r w:rsidRPr="005F0BCA">
              <w:rPr>
                <w:rFonts w:cs="Arial"/>
                <w:spacing w:val="-1"/>
                <w:sz w:val="22"/>
                <w:szCs w:val="22"/>
              </w:rPr>
              <w:t>i</w:t>
            </w:r>
            <w:r w:rsidRPr="005F0BCA">
              <w:rPr>
                <w:rFonts w:cs="Arial"/>
                <w:sz w:val="22"/>
                <w:szCs w:val="22"/>
              </w:rPr>
              <w:t xml:space="preserve">ed </w:t>
            </w:r>
            <w:r w:rsidRPr="005F0BCA">
              <w:rPr>
                <w:rFonts w:cs="Arial"/>
                <w:spacing w:val="-2"/>
                <w:sz w:val="22"/>
                <w:szCs w:val="22"/>
              </w:rPr>
              <w:t>t</w:t>
            </w:r>
            <w:r w:rsidRPr="005F0BCA">
              <w:rPr>
                <w:rFonts w:cs="Arial"/>
                <w:sz w:val="22"/>
                <w:szCs w:val="22"/>
              </w:rPr>
              <w:t xml:space="preserve">o </w:t>
            </w:r>
            <w:r w:rsidRPr="005F0BCA">
              <w:rPr>
                <w:rFonts w:cs="Arial"/>
                <w:spacing w:val="-2"/>
                <w:sz w:val="22"/>
                <w:szCs w:val="22"/>
              </w:rPr>
              <w:t>t</w:t>
            </w:r>
            <w:r w:rsidRPr="005F0BCA">
              <w:rPr>
                <w:rFonts w:cs="Arial"/>
                <w:sz w:val="22"/>
                <w:szCs w:val="22"/>
              </w:rPr>
              <w:t>he H</w:t>
            </w:r>
            <w:r w:rsidRPr="005F0BCA">
              <w:rPr>
                <w:rFonts w:cs="Arial"/>
                <w:spacing w:val="-2"/>
                <w:sz w:val="22"/>
                <w:szCs w:val="22"/>
              </w:rPr>
              <w:t>o</w:t>
            </w:r>
            <w:r w:rsidRPr="005F0BCA">
              <w:rPr>
                <w:rFonts w:cs="Arial"/>
                <w:spacing w:val="1"/>
                <w:sz w:val="22"/>
                <w:szCs w:val="22"/>
              </w:rPr>
              <w:t>m</w:t>
            </w:r>
            <w:r w:rsidRPr="005F0BCA">
              <w:rPr>
                <w:rFonts w:cs="Arial"/>
                <w:sz w:val="22"/>
                <w:szCs w:val="22"/>
              </w:rPr>
              <w:t xml:space="preserve">e </w:t>
            </w:r>
            <w:r w:rsidRPr="005F0BCA">
              <w:rPr>
                <w:rFonts w:cs="Arial"/>
                <w:spacing w:val="-2"/>
                <w:sz w:val="22"/>
                <w:szCs w:val="22"/>
              </w:rPr>
              <w:t>O</w:t>
            </w:r>
            <w:r w:rsidRPr="005F0BCA">
              <w:rPr>
                <w:rFonts w:cs="Arial"/>
                <w:sz w:val="22"/>
                <w:szCs w:val="22"/>
              </w:rPr>
              <w:t>ffice f</w:t>
            </w:r>
            <w:r w:rsidRPr="005F0BCA">
              <w:rPr>
                <w:rFonts w:cs="Arial"/>
                <w:spacing w:val="1"/>
                <w:sz w:val="22"/>
                <w:szCs w:val="22"/>
              </w:rPr>
              <w:t>o</w:t>
            </w:r>
            <w:r w:rsidRPr="005F0BCA">
              <w:rPr>
                <w:rFonts w:cs="Arial"/>
                <w:sz w:val="22"/>
                <w:szCs w:val="22"/>
              </w:rPr>
              <w:t>r the</w:t>
            </w:r>
            <w:r w:rsidRPr="005F0BCA">
              <w:rPr>
                <w:rFonts w:cs="Arial"/>
                <w:spacing w:val="-4"/>
                <w:sz w:val="22"/>
                <w:szCs w:val="22"/>
              </w:rPr>
              <w:t xml:space="preserve"> </w:t>
            </w:r>
            <w:r w:rsidRPr="005F0BCA">
              <w:rPr>
                <w:rFonts w:cs="Arial"/>
                <w:spacing w:val="1"/>
                <w:sz w:val="22"/>
                <w:szCs w:val="22"/>
              </w:rPr>
              <w:t>T</w:t>
            </w:r>
            <w:r w:rsidRPr="005F0BCA">
              <w:rPr>
                <w:rFonts w:cs="Arial"/>
                <w:sz w:val="22"/>
                <w:szCs w:val="22"/>
              </w:rPr>
              <w:t>op</w:t>
            </w:r>
            <w:r w:rsidRPr="005F0BCA">
              <w:rPr>
                <w:rFonts w:cs="Arial"/>
                <w:spacing w:val="-2"/>
                <w:sz w:val="22"/>
                <w:szCs w:val="22"/>
              </w:rPr>
              <w:t xml:space="preserve"> </w:t>
            </w:r>
            <w:r w:rsidRPr="005F0BCA">
              <w:rPr>
                <w:rFonts w:cs="Arial"/>
                <w:sz w:val="22"/>
                <w:szCs w:val="22"/>
              </w:rPr>
              <w:t xml:space="preserve">Up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w:t>
            </w:r>
          </w:p>
        </w:tc>
      </w:tr>
      <w:tr w:rsidR="0080411C" w:rsidRPr="005F0BCA" w14:paraId="75101BCB"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F8CE53" w14:textId="77777777" w:rsidR="0080411C" w:rsidRPr="005F0BCA" w:rsidRDefault="0080411C" w:rsidP="0080411C">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ti</w:t>
            </w:r>
            <w:r w:rsidRPr="005F0BCA">
              <w:rPr>
                <w:rFonts w:cs="Arial"/>
                <w:spacing w:val="1"/>
                <w:sz w:val="22"/>
                <w:szCs w:val="22"/>
              </w:rPr>
              <w:t>m</w:t>
            </w:r>
            <w:r w:rsidRPr="005F0BCA">
              <w:rPr>
                <w:rFonts w:cs="Arial"/>
                <w:sz w:val="22"/>
                <w:szCs w:val="22"/>
              </w:rPr>
              <w:t>ely</w:t>
            </w:r>
            <w:r w:rsidRPr="005F0BCA">
              <w:rPr>
                <w:rFonts w:cs="Arial"/>
                <w:spacing w:val="-3"/>
                <w:sz w:val="22"/>
                <w:szCs w:val="22"/>
              </w:rPr>
              <w:t xml:space="preserve"> </w:t>
            </w:r>
            <w:r w:rsidRPr="005F0BCA">
              <w:rPr>
                <w:rFonts w:cs="Arial"/>
                <w:sz w:val="22"/>
                <w:szCs w:val="22"/>
              </w:rPr>
              <w:t>i</w:t>
            </w:r>
            <w:r w:rsidRPr="005F0BCA">
              <w:rPr>
                <w:rFonts w:cs="Arial"/>
                <w:spacing w:val="-2"/>
                <w:sz w:val="22"/>
                <w:szCs w:val="22"/>
              </w:rPr>
              <w:t>n</w:t>
            </w:r>
            <w:r w:rsidRPr="005F0BCA">
              <w:rPr>
                <w:rFonts w:cs="Arial"/>
                <w:spacing w:val="2"/>
                <w:sz w:val="22"/>
                <w:szCs w:val="22"/>
              </w:rPr>
              <w:t>f</w:t>
            </w:r>
            <w:r w:rsidRPr="005F0BCA">
              <w:rPr>
                <w:rFonts w:cs="Arial"/>
                <w:sz w:val="22"/>
                <w:szCs w:val="22"/>
              </w:rPr>
              <w:t>or</w:t>
            </w:r>
            <w:r w:rsidRPr="005F0BCA">
              <w:rPr>
                <w:rFonts w:cs="Arial"/>
                <w:spacing w:val="1"/>
                <w:sz w:val="22"/>
                <w:szCs w:val="22"/>
              </w:rPr>
              <w:t>m</w:t>
            </w:r>
            <w:r w:rsidRPr="005F0BCA">
              <w:rPr>
                <w:rFonts w:cs="Arial"/>
                <w:sz w:val="22"/>
                <w:szCs w:val="22"/>
              </w:rPr>
              <w:t>ati</w:t>
            </w:r>
            <w:r w:rsidRPr="005F0BCA">
              <w:rPr>
                <w:rFonts w:cs="Arial"/>
                <w:spacing w:val="-2"/>
                <w:sz w:val="22"/>
                <w:szCs w:val="22"/>
              </w:rPr>
              <w:t>o</w:t>
            </w:r>
            <w:r w:rsidRPr="005F0BCA">
              <w:rPr>
                <w:rFonts w:cs="Arial"/>
                <w:sz w:val="22"/>
                <w:szCs w:val="22"/>
              </w:rPr>
              <w:t>n is s</w:t>
            </w:r>
            <w:r w:rsidRPr="005F0BCA">
              <w:rPr>
                <w:rFonts w:cs="Arial"/>
                <w:spacing w:val="1"/>
                <w:sz w:val="22"/>
                <w:szCs w:val="22"/>
              </w:rPr>
              <w:t>u</w:t>
            </w:r>
            <w:r w:rsidRPr="005F0BCA">
              <w:rPr>
                <w:rFonts w:cs="Arial"/>
                <w:spacing w:val="-2"/>
                <w:sz w:val="22"/>
                <w:szCs w:val="22"/>
              </w:rPr>
              <w:t>p</w:t>
            </w:r>
            <w:r w:rsidRPr="005F0BCA">
              <w:rPr>
                <w:rFonts w:cs="Arial"/>
                <w:sz w:val="22"/>
                <w:szCs w:val="22"/>
              </w:rPr>
              <w:t>pl</w:t>
            </w:r>
            <w:r w:rsidRPr="005F0BCA">
              <w:rPr>
                <w:rFonts w:cs="Arial"/>
                <w:spacing w:val="-1"/>
                <w:sz w:val="22"/>
                <w:szCs w:val="22"/>
              </w:rPr>
              <w:t>i</w:t>
            </w:r>
            <w:r w:rsidRPr="005F0BCA">
              <w:rPr>
                <w:rFonts w:cs="Arial"/>
                <w:sz w:val="22"/>
                <w:szCs w:val="22"/>
              </w:rPr>
              <w:t>ed</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pacing w:val="-3"/>
                <w:sz w:val="22"/>
                <w:szCs w:val="22"/>
              </w:rPr>
              <w:t>c</w:t>
            </w:r>
            <w:r w:rsidRPr="005F0BCA">
              <w:rPr>
                <w:rFonts w:cs="Arial"/>
                <w:sz w:val="22"/>
                <w:szCs w:val="22"/>
              </w:rPr>
              <w:t>t</w:t>
            </w:r>
            <w:r w:rsidRPr="005F0BCA">
              <w:rPr>
                <w:rFonts w:cs="Arial"/>
                <w:spacing w:val="1"/>
                <w:sz w:val="22"/>
                <w:szCs w:val="22"/>
              </w:rPr>
              <w:t>u</w:t>
            </w:r>
            <w:r w:rsidRPr="005F0BCA">
              <w:rPr>
                <w:rFonts w:cs="Arial"/>
                <w:sz w:val="22"/>
                <w:szCs w:val="22"/>
              </w:rPr>
              <w:t>ar</w:t>
            </w:r>
            <w:r w:rsidRPr="005F0BCA">
              <w:rPr>
                <w:rFonts w:cs="Arial"/>
                <w:spacing w:val="-2"/>
                <w:sz w:val="22"/>
                <w:szCs w:val="22"/>
              </w:rPr>
              <w:t>i</w:t>
            </w:r>
            <w:r w:rsidRPr="005F0BCA">
              <w:rPr>
                <w:rFonts w:cs="Arial"/>
                <w:sz w:val="22"/>
                <w:szCs w:val="22"/>
              </w:rPr>
              <w:t>es.</w:t>
            </w:r>
          </w:p>
        </w:tc>
      </w:tr>
      <w:tr w:rsidR="0080411C" w:rsidRPr="005F0BCA" w14:paraId="5C370793"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072C31" w14:textId="756DC361" w:rsidR="0080411C" w:rsidRPr="005F0BCA" w:rsidRDefault="0080411C" w:rsidP="0080411C">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r</w:t>
            </w:r>
            <w:r w:rsidRPr="005F0BCA">
              <w:rPr>
                <w:rFonts w:cs="Arial"/>
                <w:spacing w:val="-2"/>
                <w:sz w:val="22"/>
                <w:szCs w:val="22"/>
              </w:rPr>
              <w:t>e</w:t>
            </w:r>
            <w:r w:rsidRPr="005F0BCA">
              <w:rPr>
                <w:rFonts w:cs="Arial"/>
                <w:spacing w:val="2"/>
                <w:sz w:val="22"/>
                <w:szCs w:val="22"/>
              </w:rPr>
              <w:t>f</w:t>
            </w:r>
            <w:r w:rsidRPr="005F0BCA">
              <w:rPr>
                <w:rFonts w:cs="Arial"/>
                <w:sz w:val="22"/>
                <w:szCs w:val="22"/>
              </w:rPr>
              <w:t xml:space="preserve">er </w:t>
            </w:r>
            <w:r w:rsidRPr="005F0BCA">
              <w:rPr>
                <w:rFonts w:cs="Arial"/>
                <w:spacing w:val="-1"/>
                <w:sz w:val="22"/>
                <w:szCs w:val="22"/>
              </w:rPr>
              <w:t>i</w:t>
            </w:r>
            <w:r w:rsidRPr="005F0BCA">
              <w:rPr>
                <w:rFonts w:cs="Arial"/>
                <w:sz w:val="22"/>
                <w:szCs w:val="22"/>
              </w:rPr>
              <w:t>n</w:t>
            </w:r>
            <w:r w:rsidRPr="005F0BCA">
              <w:rPr>
                <w:rFonts w:cs="Arial"/>
                <w:spacing w:val="-2"/>
                <w:sz w:val="22"/>
                <w:szCs w:val="22"/>
              </w:rPr>
              <w:t>t</w:t>
            </w:r>
            <w:r w:rsidRPr="005F0BCA">
              <w:rPr>
                <w:rFonts w:cs="Arial"/>
                <w:sz w:val="22"/>
                <w:szCs w:val="22"/>
              </w:rPr>
              <w:t>ernal</w:t>
            </w:r>
            <w:r w:rsidRPr="005F0BCA">
              <w:rPr>
                <w:rFonts w:cs="Arial"/>
                <w:spacing w:val="-3"/>
                <w:sz w:val="22"/>
                <w:szCs w:val="22"/>
              </w:rPr>
              <w:t xml:space="preserve"> </w:t>
            </w:r>
            <w:r w:rsidRPr="005F0BCA">
              <w:rPr>
                <w:rFonts w:cs="Arial"/>
                <w:sz w:val="22"/>
                <w:szCs w:val="22"/>
              </w:rPr>
              <w:t>disp</w:t>
            </w:r>
            <w:r w:rsidRPr="005F0BCA">
              <w:rPr>
                <w:rFonts w:cs="Arial"/>
                <w:spacing w:val="1"/>
                <w:sz w:val="22"/>
                <w:szCs w:val="22"/>
              </w:rPr>
              <w:t>u</w:t>
            </w:r>
            <w:r w:rsidRPr="005F0BCA">
              <w:rPr>
                <w:rFonts w:cs="Arial"/>
                <w:spacing w:val="-2"/>
                <w:sz w:val="22"/>
                <w:szCs w:val="22"/>
              </w:rPr>
              <w:t>t</w:t>
            </w:r>
            <w:r w:rsidRPr="005F0BCA">
              <w:rPr>
                <w:rFonts w:cs="Arial"/>
                <w:sz w:val="22"/>
                <w:szCs w:val="22"/>
              </w:rPr>
              <w:t>es relating</w:t>
            </w:r>
            <w:r w:rsidRPr="005F0BCA">
              <w:rPr>
                <w:rFonts w:cs="Arial"/>
                <w:spacing w:val="-1"/>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pacing w:val="1"/>
                <w:sz w:val="22"/>
                <w:szCs w:val="22"/>
              </w:rPr>
              <w:t>p</w:t>
            </w:r>
            <w:r w:rsidRPr="005F0BCA">
              <w:rPr>
                <w:rFonts w:cs="Arial"/>
                <w:spacing w:val="-2"/>
                <w:sz w:val="22"/>
                <w:szCs w:val="22"/>
              </w:rPr>
              <w:t>e</w:t>
            </w:r>
            <w:r w:rsidRPr="005F0BCA">
              <w:rPr>
                <w:rFonts w:cs="Arial"/>
                <w:sz w:val="22"/>
                <w:szCs w:val="22"/>
              </w:rPr>
              <w:t>nsio</w:t>
            </w:r>
            <w:r w:rsidRPr="005F0BCA">
              <w:rPr>
                <w:rFonts w:cs="Arial"/>
                <w:spacing w:val="1"/>
                <w:sz w:val="22"/>
                <w:szCs w:val="22"/>
              </w:rPr>
              <w:t>n</w:t>
            </w:r>
            <w:r w:rsidRPr="005F0BCA">
              <w:rPr>
                <w:rFonts w:cs="Arial"/>
                <w:sz w:val="22"/>
                <w:szCs w:val="22"/>
              </w:rPr>
              <w:t>s</w:t>
            </w:r>
            <w:r w:rsidRPr="005F0BCA">
              <w:rPr>
                <w:rFonts w:cs="Arial"/>
                <w:spacing w:val="-3"/>
                <w:sz w:val="22"/>
                <w:szCs w:val="22"/>
              </w:rPr>
              <w:t xml:space="preserve"> </w:t>
            </w:r>
            <w:r w:rsidRPr="005F0BCA">
              <w:rPr>
                <w:rFonts w:cs="Arial"/>
                <w:sz w:val="22"/>
                <w:szCs w:val="22"/>
              </w:rPr>
              <w:t xml:space="preserve">to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Pensi</w:t>
            </w:r>
            <w:r w:rsidRPr="005F0BCA">
              <w:rPr>
                <w:rFonts w:cs="Arial"/>
                <w:spacing w:val="-2"/>
                <w:sz w:val="22"/>
                <w:szCs w:val="22"/>
              </w:rPr>
              <w:t>o</w:t>
            </w:r>
            <w:r w:rsidRPr="005F0BCA">
              <w:rPr>
                <w:rFonts w:cs="Arial"/>
                <w:sz w:val="22"/>
                <w:szCs w:val="22"/>
              </w:rPr>
              <w:t xml:space="preserve">n </w:t>
            </w:r>
            <w:r w:rsidRPr="005F0BCA">
              <w:rPr>
                <w:rFonts w:cs="Arial"/>
                <w:spacing w:val="-2"/>
                <w:sz w:val="22"/>
                <w:szCs w:val="22"/>
              </w:rPr>
              <w:t>A</w:t>
            </w:r>
            <w:r w:rsidRPr="005F0BCA">
              <w:rPr>
                <w:rFonts w:cs="Arial"/>
                <w:sz w:val="22"/>
                <w:szCs w:val="22"/>
              </w:rPr>
              <w:t>d</w:t>
            </w:r>
            <w:r w:rsidRPr="005F0BCA">
              <w:rPr>
                <w:rFonts w:cs="Arial"/>
                <w:spacing w:val="1"/>
                <w:sz w:val="22"/>
                <w:szCs w:val="22"/>
              </w:rPr>
              <w:t>m</w:t>
            </w:r>
            <w:r w:rsidRPr="005F0BCA">
              <w:rPr>
                <w:rFonts w:cs="Arial"/>
                <w:spacing w:val="-3"/>
                <w:sz w:val="22"/>
                <w:szCs w:val="22"/>
              </w:rPr>
              <w:t>i</w:t>
            </w:r>
            <w:r w:rsidRPr="005F0BCA">
              <w:rPr>
                <w:rFonts w:cs="Arial"/>
                <w:sz w:val="22"/>
                <w:szCs w:val="22"/>
              </w:rPr>
              <w:t>nistrator</w:t>
            </w:r>
            <w:r w:rsidR="0062551A">
              <w:rPr>
                <w:rFonts w:cs="Arial"/>
                <w:sz w:val="22"/>
                <w:szCs w:val="22"/>
              </w:rPr>
              <w:t>/Scheme Manger</w:t>
            </w:r>
            <w:r w:rsidRPr="005F0BCA">
              <w:rPr>
                <w:rFonts w:cs="Arial"/>
                <w:sz w:val="22"/>
                <w:szCs w:val="22"/>
              </w:rPr>
              <w:t xml:space="preserve"> </w:t>
            </w:r>
            <w:r w:rsidRPr="005F0BCA">
              <w:rPr>
                <w:rFonts w:cs="Arial"/>
                <w:spacing w:val="-1"/>
                <w:sz w:val="22"/>
                <w:szCs w:val="22"/>
              </w:rPr>
              <w:t>i</w:t>
            </w:r>
            <w:r w:rsidRPr="005F0BCA">
              <w:rPr>
                <w:rFonts w:cs="Arial"/>
                <w:sz w:val="22"/>
                <w:szCs w:val="22"/>
              </w:rPr>
              <w:t>n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r</w:t>
            </w:r>
            <w:r w:rsidRPr="005F0BCA">
              <w:rPr>
                <w:rFonts w:cs="Arial"/>
                <w:sz w:val="22"/>
                <w:szCs w:val="22"/>
              </w:rPr>
              <w:t xml:space="preserve">st </w:t>
            </w:r>
            <w:r w:rsidRPr="005F0BCA">
              <w:rPr>
                <w:rFonts w:cs="Arial"/>
                <w:spacing w:val="-3"/>
                <w:sz w:val="22"/>
                <w:szCs w:val="22"/>
              </w:rPr>
              <w:t>s</w:t>
            </w:r>
            <w:r w:rsidRPr="005F0BCA">
              <w:rPr>
                <w:rFonts w:cs="Arial"/>
                <w:sz w:val="22"/>
                <w:szCs w:val="22"/>
              </w:rPr>
              <w:t>t</w:t>
            </w:r>
            <w:r w:rsidRPr="005F0BCA">
              <w:rPr>
                <w:rFonts w:cs="Arial"/>
                <w:spacing w:val="1"/>
                <w:sz w:val="22"/>
                <w:szCs w:val="22"/>
              </w:rPr>
              <w:t>a</w:t>
            </w:r>
            <w:r w:rsidRPr="005F0BCA">
              <w:rPr>
                <w:rFonts w:cs="Arial"/>
                <w:spacing w:val="-2"/>
                <w:sz w:val="22"/>
                <w:szCs w:val="22"/>
              </w:rPr>
              <w:t>g</w:t>
            </w:r>
            <w:r w:rsidRPr="005F0BCA">
              <w:rPr>
                <w:rFonts w:cs="Arial"/>
                <w:sz w:val="22"/>
                <w:szCs w:val="22"/>
              </w:rPr>
              <w:t xml:space="preserve">e, </w:t>
            </w:r>
            <w:r w:rsidRPr="005F0BCA">
              <w:rPr>
                <w:rFonts w:cs="Arial"/>
                <w:spacing w:val="-3"/>
                <w:sz w:val="22"/>
                <w:szCs w:val="22"/>
              </w:rPr>
              <w:t>w</w:t>
            </w:r>
            <w:r w:rsidRPr="005F0BCA">
              <w:rPr>
                <w:rFonts w:cs="Arial"/>
                <w:sz w:val="22"/>
                <w:szCs w:val="22"/>
              </w:rPr>
              <w:t>ith s</w:t>
            </w:r>
            <w:r w:rsidRPr="005F0BCA">
              <w:rPr>
                <w:rFonts w:cs="Arial"/>
                <w:spacing w:val="1"/>
                <w:sz w:val="22"/>
                <w:szCs w:val="22"/>
              </w:rPr>
              <w:t>e</w:t>
            </w:r>
            <w:r w:rsidRPr="005F0BCA">
              <w:rPr>
                <w:rFonts w:cs="Arial"/>
                <w:spacing w:val="-3"/>
                <w:sz w:val="22"/>
                <w:szCs w:val="22"/>
              </w:rPr>
              <w:t>c</w:t>
            </w:r>
            <w:r w:rsidRPr="005F0BCA">
              <w:rPr>
                <w:rFonts w:cs="Arial"/>
                <w:sz w:val="22"/>
                <w:szCs w:val="22"/>
              </w:rPr>
              <w:t xml:space="preserve">ond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pacing w:val="-2"/>
                <w:sz w:val="22"/>
                <w:szCs w:val="22"/>
              </w:rPr>
              <w:t>g</w:t>
            </w:r>
            <w:r w:rsidRPr="005F0BCA">
              <w:rPr>
                <w:rFonts w:cs="Arial"/>
                <w:sz w:val="22"/>
                <w:szCs w:val="22"/>
              </w:rPr>
              <w:t xml:space="preserve">e </w:t>
            </w:r>
            <w:r w:rsidRPr="005F0BCA">
              <w:rPr>
                <w:rFonts w:cs="Arial"/>
                <w:spacing w:val="1"/>
                <w:sz w:val="22"/>
                <w:szCs w:val="22"/>
              </w:rPr>
              <w:t>d</w:t>
            </w:r>
            <w:r w:rsidRPr="005F0BCA">
              <w:rPr>
                <w:rFonts w:cs="Arial"/>
                <w:sz w:val="22"/>
                <w:szCs w:val="22"/>
              </w:rPr>
              <w:t>is</w:t>
            </w:r>
            <w:r w:rsidRPr="005F0BCA">
              <w:rPr>
                <w:rFonts w:cs="Arial"/>
                <w:spacing w:val="-2"/>
                <w:sz w:val="22"/>
                <w:szCs w:val="22"/>
              </w:rPr>
              <w:t>p</w:t>
            </w:r>
            <w:r w:rsidRPr="005F0BCA">
              <w:rPr>
                <w:rFonts w:cs="Arial"/>
                <w:sz w:val="22"/>
                <w:szCs w:val="22"/>
              </w:rPr>
              <w:t>ut</w:t>
            </w:r>
            <w:r w:rsidRPr="005F0BCA">
              <w:rPr>
                <w:rFonts w:cs="Arial"/>
                <w:spacing w:val="1"/>
                <w:sz w:val="22"/>
                <w:szCs w:val="22"/>
              </w:rPr>
              <w:t>e</w:t>
            </w:r>
            <w:r w:rsidRPr="005F0BCA">
              <w:rPr>
                <w:rFonts w:cs="Arial"/>
                <w:sz w:val="22"/>
                <w:szCs w:val="22"/>
              </w:rPr>
              <w:t>s</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ref</w:t>
            </w:r>
            <w:r w:rsidRPr="005F0BCA">
              <w:rPr>
                <w:rFonts w:cs="Arial"/>
                <w:spacing w:val="1"/>
                <w:sz w:val="22"/>
                <w:szCs w:val="22"/>
              </w:rPr>
              <w:t>e</w:t>
            </w:r>
            <w:r w:rsidRPr="005F0BCA">
              <w:rPr>
                <w:rFonts w:cs="Arial"/>
                <w:sz w:val="22"/>
                <w:szCs w:val="22"/>
              </w:rPr>
              <w:t>r</w:t>
            </w:r>
            <w:r w:rsidRPr="005F0BCA">
              <w:rPr>
                <w:rFonts w:cs="Arial"/>
                <w:spacing w:val="-2"/>
                <w:sz w:val="22"/>
                <w:szCs w:val="22"/>
              </w:rPr>
              <w:t>r</w:t>
            </w:r>
            <w:r w:rsidRPr="005F0BCA">
              <w:rPr>
                <w:rFonts w:cs="Arial"/>
                <w:sz w:val="22"/>
                <w:szCs w:val="22"/>
              </w:rPr>
              <w:t xml:space="preserve">ed </w:t>
            </w:r>
            <w:r w:rsidRPr="005F0BCA">
              <w:rPr>
                <w:rFonts w:cs="Arial"/>
                <w:spacing w:val="-2"/>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e</w:t>
            </w:r>
            <w:r w:rsidRPr="005F0BCA">
              <w:rPr>
                <w:rFonts w:cs="Arial"/>
                <w:spacing w:val="8"/>
                <w:sz w:val="22"/>
                <w:szCs w:val="22"/>
              </w:rPr>
              <w:t xml:space="preserve"> </w:t>
            </w:r>
            <w:r w:rsidRPr="005F0BCA">
              <w:rPr>
                <w:rFonts w:cs="Arial"/>
                <w:sz w:val="22"/>
                <w:szCs w:val="22"/>
              </w:rPr>
              <w:t>PFCC</w:t>
            </w:r>
            <w:r w:rsidRPr="005F0BCA">
              <w:rPr>
                <w:rFonts w:cs="Arial"/>
                <w:spacing w:val="-4"/>
                <w:sz w:val="22"/>
                <w:szCs w:val="22"/>
              </w:rPr>
              <w:t xml:space="preserve"> </w:t>
            </w:r>
            <w:r w:rsidRPr="005F0BCA">
              <w:rPr>
                <w:rFonts w:cs="Arial"/>
                <w:sz w:val="22"/>
                <w:szCs w:val="22"/>
              </w:rPr>
              <w:t>CFO</w:t>
            </w:r>
          </w:p>
        </w:tc>
      </w:tr>
      <w:tr w:rsidR="0080411C" w:rsidRPr="005F0BCA" w14:paraId="677B562E"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2A7FF3" w14:textId="4E082B4C" w:rsidR="0080411C" w:rsidRPr="005F0BCA" w:rsidRDefault="0080411C" w:rsidP="0080411C">
            <w:pPr>
              <w:pStyle w:val="BodyText"/>
              <w:tabs>
                <w:tab w:val="left" w:pos="99"/>
                <w:tab w:val="left" w:pos="734"/>
              </w:tabs>
              <w:spacing w:after="120" w:line="276" w:lineRule="auto"/>
              <w:ind w:left="23" w:firstLine="0"/>
              <w:rPr>
                <w:rFonts w:cs="Arial"/>
              </w:rPr>
            </w:pPr>
            <w:r w:rsidRPr="005F0BCA">
              <w:rPr>
                <w:rFonts w:cs="Arial"/>
                <w:sz w:val="22"/>
                <w:szCs w:val="22"/>
              </w:rPr>
              <w:t>The PFCC</w:t>
            </w:r>
            <w:r w:rsidRPr="005F0BCA">
              <w:rPr>
                <w:rFonts w:cs="Arial"/>
                <w:spacing w:val="-1"/>
                <w:sz w:val="22"/>
                <w:szCs w:val="22"/>
              </w:rPr>
              <w:t xml:space="preserve"> </w:t>
            </w:r>
            <w:r w:rsidRPr="005F0BCA">
              <w:rPr>
                <w:rFonts w:cs="Arial"/>
                <w:sz w:val="22"/>
                <w:szCs w:val="22"/>
              </w:rPr>
              <w:t>CFO and CC CFO</w:t>
            </w:r>
            <w:r w:rsidR="0A72D92D" w:rsidRPr="61DC8ABF">
              <w:rPr>
                <w:rFonts w:cs="Arial"/>
                <w:sz w:val="22"/>
                <w:szCs w:val="22"/>
              </w:rPr>
              <w:t xml:space="preserve"> (</w:t>
            </w:r>
            <w:r w:rsidR="0A72D92D" w:rsidRPr="00D85155">
              <w:rPr>
                <w:rFonts w:cs="Arial"/>
                <w:i/>
                <w:iCs/>
                <w:sz w:val="22"/>
                <w:szCs w:val="22"/>
              </w:rPr>
              <w:t>force only</w:t>
            </w:r>
            <w:r w:rsidR="0A72D92D" w:rsidRPr="61DC8ABF">
              <w:rPr>
                <w:rFonts w:cs="Arial"/>
                <w:sz w:val="22"/>
                <w:szCs w:val="22"/>
              </w:rPr>
              <w:t>)</w:t>
            </w:r>
            <w:r w:rsidRPr="005F0BCA">
              <w:rPr>
                <w:rFonts w:cs="Arial"/>
                <w:sz w:val="22"/>
                <w:szCs w:val="22"/>
              </w:rPr>
              <w:t xml:space="preserve"> are jointly re</w:t>
            </w:r>
            <w:r w:rsidRPr="005F0BCA">
              <w:rPr>
                <w:rFonts w:cs="Arial"/>
                <w:spacing w:val="-3"/>
                <w:sz w:val="22"/>
                <w:szCs w:val="22"/>
              </w:rPr>
              <w:t>s</w:t>
            </w:r>
            <w:r w:rsidRPr="005F0BCA">
              <w:rPr>
                <w:rFonts w:cs="Arial"/>
                <w:spacing w:val="-2"/>
                <w:sz w:val="22"/>
                <w:szCs w:val="22"/>
              </w:rPr>
              <w:t>p</w:t>
            </w:r>
            <w:r w:rsidRPr="005F0BCA">
              <w:rPr>
                <w:rFonts w:cs="Arial"/>
                <w:sz w:val="22"/>
                <w:szCs w:val="22"/>
              </w:rPr>
              <w:t>onsible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w:t>
            </w:r>
            <w:r w:rsidRPr="005F0BCA">
              <w:rPr>
                <w:rFonts w:cs="Arial"/>
                <w:spacing w:val="-2"/>
                <w:sz w:val="22"/>
                <w:szCs w:val="22"/>
              </w:rPr>
              <w:t>a</w:t>
            </w:r>
            <w:r w:rsidRPr="005F0BCA">
              <w:rPr>
                <w:rFonts w:cs="Arial"/>
                <w:sz w:val="22"/>
                <w:szCs w:val="22"/>
              </w:rPr>
              <w:t xml:space="preserve">nce </w:t>
            </w:r>
            <w:r w:rsidRPr="005F0BCA">
              <w:rPr>
                <w:rFonts w:cs="Arial"/>
                <w:spacing w:val="1"/>
                <w:sz w:val="22"/>
                <w:szCs w:val="22"/>
              </w:rPr>
              <w:t>a</w:t>
            </w:r>
            <w:r w:rsidRPr="005F0BCA">
              <w:rPr>
                <w:rFonts w:cs="Arial"/>
                <w:sz w:val="22"/>
                <w:szCs w:val="22"/>
              </w:rPr>
              <w:t>r</w:t>
            </w:r>
            <w:r w:rsidRPr="005F0BCA">
              <w:rPr>
                <w:rFonts w:cs="Arial"/>
                <w:spacing w:val="-2"/>
                <w:sz w:val="22"/>
                <w:szCs w:val="22"/>
              </w:rPr>
              <w:t>ra</w:t>
            </w:r>
            <w:r w:rsidRPr="005F0BCA">
              <w:rPr>
                <w:rFonts w:cs="Arial"/>
                <w:sz w:val="22"/>
                <w:szCs w:val="22"/>
              </w:rPr>
              <w:t>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p>
        </w:tc>
      </w:tr>
    </w:tbl>
    <w:p w14:paraId="01A618CD" w14:textId="77777777" w:rsidR="0080411C" w:rsidRPr="005F0BCA" w:rsidRDefault="0080411C" w:rsidP="00935F00">
      <w:pPr>
        <w:rPr>
          <w:b/>
          <w:bCs/>
          <w:i/>
        </w:rPr>
      </w:pPr>
    </w:p>
    <w:p w14:paraId="16292F23" w14:textId="77777777" w:rsidR="00E16C1B" w:rsidRPr="005F0BCA" w:rsidRDefault="00E16C1B" w:rsidP="0080411C">
      <w:pPr>
        <w:pStyle w:val="Heading2"/>
        <w:numPr>
          <w:ilvl w:val="0"/>
          <w:numId w:val="0"/>
        </w:numPr>
        <w:rPr>
          <w:bCs/>
        </w:rPr>
      </w:pPr>
      <w:bookmarkStart w:id="67" w:name="_Toc191027805"/>
      <w:r w:rsidRPr="005F0BCA">
        <w:t>D9 GOVER</w:t>
      </w:r>
      <w:r w:rsidRPr="005F0BCA">
        <w:rPr>
          <w:spacing w:val="-1"/>
        </w:rPr>
        <w:t>NM</w:t>
      </w:r>
      <w:r w:rsidRPr="005F0BCA">
        <w:t>ENT</w:t>
      </w:r>
      <w:r w:rsidRPr="005F0BCA">
        <w:rPr>
          <w:spacing w:val="-1"/>
        </w:rPr>
        <w:t xml:space="preserve"> </w:t>
      </w:r>
      <w:r w:rsidRPr="005F0BCA">
        <w:rPr>
          <w:spacing w:val="-2"/>
        </w:rPr>
        <w:t>P</w:t>
      </w:r>
      <w:r w:rsidRPr="005F0BCA">
        <w:t>ROC</w:t>
      </w:r>
      <w:r w:rsidRPr="005F0BCA">
        <w:rPr>
          <w:spacing w:val="-1"/>
        </w:rPr>
        <w:t>U</w:t>
      </w:r>
      <w:r w:rsidRPr="005F0BCA">
        <w:t xml:space="preserve">REMENT </w:t>
      </w:r>
      <w:r w:rsidRPr="005F0BCA">
        <w:rPr>
          <w:spacing w:val="4"/>
        </w:rPr>
        <w:t>C</w:t>
      </w:r>
      <w:r w:rsidRPr="005F0BCA">
        <w:rPr>
          <w:spacing w:val="-6"/>
        </w:rPr>
        <w:t>A</w:t>
      </w:r>
      <w:r w:rsidRPr="005F0BCA">
        <w:rPr>
          <w:spacing w:val="1"/>
        </w:rPr>
        <w:t>R</w:t>
      </w:r>
      <w:r w:rsidRPr="005F0BCA">
        <w:t>DS</w:t>
      </w:r>
      <w:bookmarkEnd w:id="67"/>
    </w:p>
    <w:p w14:paraId="4502208A" w14:textId="77777777" w:rsidR="00E16C1B" w:rsidRPr="005F0BCA" w:rsidRDefault="00E16C1B" w:rsidP="00BA3DEA">
      <w:pPr>
        <w:spacing w:after="80" w:line="276" w:lineRule="auto"/>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7DA72B44" w14:textId="77777777" w:rsidR="0080411C" w:rsidRPr="005F0BCA" w:rsidRDefault="00E16C1B" w:rsidP="0080411C">
      <w:pPr>
        <w:pStyle w:val="BodyText"/>
        <w:tabs>
          <w:tab w:val="left" w:pos="666"/>
        </w:tabs>
        <w:spacing w:after="80" w:line="276" w:lineRule="auto"/>
        <w:ind w:left="99" w:firstLine="0"/>
        <w:rPr>
          <w:rFonts w:cs="Arial"/>
          <w:spacing w:val="64"/>
          <w:sz w:val="22"/>
          <w:szCs w:val="22"/>
        </w:rPr>
      </w:pPr>
      <w:r w:rsidRPr="005F0BCA">
        <w:rPr>
          <w:rFonts w:cs="Arial"/>
          <w:sz w:val="22"/>
          <w:szCs w:val="22"/>
        </w:rPr>
        <w:lastRenderedPageBreak/>
        <w:t>G</w:t>
      </w:r>
      <w:r w:rsidRPr="005F0BCA">
        <w:rPr>
          <w:rFonts w:cs="Arial"/>
          <w:spacing w:val="1"/>
          <w:sz w:val="22"/>
          <w:szCs w:val="22"/>
        </w:rPr>
        <w:t>o</w:t>
      </w:r>
      <w:r w:rsidRPr="005F0BCA">
        <w:rPr>
          <w:rFonts w:cs="Arial"/>
          <w:spacing w:val="-3"/>
          <w:sz w:val="22"/>
          <w:szCs w:val="22"/>
        </w:rPr>
        <w:t>v</w:t>
      </w:r>
      <w:r w:rsidRPr="005F0BCA">
        <w:rPr>
          <w:rFonts w:cs="Arial"/>
          <w:sz w:val="22"/>
          <w:szCs w:val="22"/>
        </w:rPr>
        <w:t>ern</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Pro</w:t>
      </w:r>
      <w:r w:rsidRPr="005F0BCA">
        <w:rPr>
          <w:rFonts w:cs="Arial"/>
          <w:spacing w:val="-3"/>
          <w:sz w:val="22"/>
          <w:szCs w:val="22"/>
        </w:rPr>
        <w:t>c</w:t>
      </w:r>
      <w:r w:rsidRPr="005F0BCA">
        <w:rPr>
          <w:rFonts w:cs="Arial"/>
          <w:sz w:val="22"/>
          <w:szCs w:val="22"/>
        </w:rPr>
        <w:t>ureme</w:t>
      </w:r>
      <w:r w:rsidRPr="005F0BCA">
        <w:rPr>
          <w:rFonts w:cs="Arial"/>
          <w:spacing w:val="1"/>
          <w:sz w:val="22"/>
          <w:szCs w:val="22"/>
        </w:rPr>
        <w:t>n</w:t>
      </w:r>
      <w:r w:rsidRPr="005F0BCA">
        <w:rPr>
          <w:rFonts w:cs="Arial"/>
          <w:sz w:val="22"/>
          <w:szCs w:val="22"/>
        </w:rPr>
        <w:t>t Cards</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m</w:t>
      </w:r>
      <w:r w:rsidRPr="005F0BCA">
        <w:rPr>
          <w:rFonts w:cs="Arial"/>
          <w:spacing w:val="-2"/>
          <w:sz w:val="22"/>
          <w:szCs w:val="22"/>
        </w:rPr>
        <w:t>e</w:t>
      </w:r>
      <w:r w:rsidRPr="005F0BCA">
        <w:rPr>
          <w:rFonts w:cs="Arial"/>
          <w:sz w:val="22"/>
          <w:szCs w:val="22"/>
        </w:rPr>
        <w:t>t</w:t>
      </w:r>
      <w:r w:rsidRPr="005F0BCA">
        <w:rPr>
          <w:rFonts w:cs="Arial"/>
          <w:spacing w:val="1"/>
          <w:sz w:val="22"/>
          <w:szCs w:val="22"/>
        </w:rPr>
        <w:t>h</w:t>
      </w:r>
      <w:r w:rsidRPr="005F0BCA">
        <w:rPr>
          <w:rFonts w:cs="Arial"/>
          <w:spacing w:val="-2"/>
          <w:sz w:val="22"/>
          <w:szCs w:val="22"/>
        </w:rPr>
        <w:t>o</w:t>
      </w:r>
      <w:r w:rsidRPr="005F0BCA">
        <w:rPr>
          <w:rFonts w:cs="Arial"/>
          <w:sz w:val="22"/>
          <w:szCs w:val="22"/>
        </w:rPr>
        <w:t>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pa</w:t>
      </w:r>
      <w:r w:rsidRPr="005F0BCA">
        <w:rPr>
          <w:rFonts w:cs="Arial"/>
          <w:spacing w:val="-3"/>
          <w:sz w:val="22"/>
          <w:szCs w:val="22"/>
        </w:rPr>
        <w:t>y</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 desi</w:t>
      </w:r>
      <w:r w:rsidRPr="005F0BCA">
        <w:rPr>
          <w:rFonts w:cs="Arial"/>
          <w:spacing w:val="-2"/>
          <w:sz w:val="22"/>
          <w:szCs w:val="22"/>
        </w:rPr>
        <w:t>g</w:t>
      </w:r>
      <w:r w:rsidRPr="005F0BCA">
        <w:rPr>
          <w:rFonts w:cs="Arial"/>
          <w:sz w:val="22"/>
          <w:szCs w:val="22"/>
        </w:rPr>
        <w:t>nat</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 xml:space="preserve">ers </w:t>
      </w:r>
      <w:r w:rsidRPr="005F0BCA">
        <w:rPr>
          <w:rFonts w:cs="Arial"/>
          <w:spacing w:val="-4"/>
          <w:sz w:val="22"/>
          <w:szCs w:val="22"/>
        </w:rPr>
        <w:t>w</w:t>
      </w:r>
      <w:r w:rsidRPr="005F0BCA">
        <w:rPr>
          <w:rFonts w:cs="Arial"/>
          <w:sz w:val="22"/>
          <w:szCs w:val="22"/>
        </w:rPr>
        <w:t xml:space="preserve">ho, in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c</w:t>
      </w:r>
      <w:r w:rsidRPr="005F0BCA">
        <w:rPr>
          <w:rFonts w:cs="Arial"/>
          <w:sz w:val="22"/>
          <w:szCs w:val="22"/>
        </w:rPr>
        <w:t>ourse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heir</w:t>
      </w:r>
      <w:r w:rsidRPr="005F0BCA">
        <w:rPr>
          <w:rFonts w:cs="Arial"/>
          <w:spacing w:val="-4"/>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z w:val="22"/>
          <w:szCs w:val="22"/>
        </w:rPr>
        <w:t xml:space="preserve">al </w:t>
      </w:r>
      <w:r w:rsidRPr="005F0BCA">
        <w:rPr>
          <w:rFonts w:cs="Arial"/>
          <w:spacing w:val="-2"/>
          <w:sz w:val="22"/>
          <w:szCs w:val="22"/>
        </w:rPr>
        <w:t>b</w:t>
      </w:r>
      <w:r w:rsidRPr="005F0BCA">
        <w:rPr>
          <w:rFonts w:cs="Arial"/>
          <w:sz w:val="22"/>
          <w:szCs w:val="22"/>
        </w:rPr>
        <w:t>usin</w:t>
      </w:r>
      <w:r w:rsidRPr="005F0BCA">
        <w:rPr>
          <w:rFonts w:cs="Arial"/>
          <w:spacing w:val="1"/>
          <w:sz w:val="22"/>
          <w:szCs w:val="22"/>
        </w:rPr>
        <w:t>e</w:t>
      </w:r>
      <w:r w:rsidRPr="005F0BCA">
        <w:rPr>
          <w:rFonts w:cs="Arial"/>
          <w:sz w:val="22"/>
          <w:szCs w:val="22"/>
        </w:rPr>
        <w:t>ss,</w:t>
      </w:r>
      <w:r w:rsidRPr="005F0BCA">
        <w:rPr>
          <w:rFonts w:cs="Arial"/>
          <w:spacing w:val="-2"/>
          <w:sz w:val="22"/>
          <w:szCs w:val="22"/>
        </w:rPr>
        <w:t xml:space="preserve"> </w:t>
      </w:r>
      <w:r w:rsidRPr="005F0BCA">
        <w:rPr>
          <w:rFonts w:cs="Arial"/>
          <w:spacing w:val="1"/>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 im</w:t>
      </w:r>
      <w:r w:rsidRPr="005F0BCA">
        <w:rPr>
          <w:rFonts w:cs="Arial"/>
          <w:spacing w:val="-1"/>
          <w:sz w:val="22"/>
          <w:szCs w:val="22"/>
        </w:rPr>
        <w:t>m</w:t>
      </w:r>
      <w:r w:rsidRPr="005F0BCA">
        <w:rPr>
          <w:rFonts w:cs="Arial"/>
          <w:sz w:val="22"/>
          <w:szCs w:val="22"/>
        </w:rPr>
        <w:t>edia</w:t>
      </w:r>
      <w:r w:rsidRPr="005F0BCA">
        <w:rPr>
          <w:rFonts w:cs="Arial"/>
          <w:spacing w:val="-2"/>
          <w:sz w:val="22"/>
          <w:szCs w:val="22"/>
        </w:rPr>
        <w:t>t</w:t>
      </w:r>
      <w:r w:rsidRPr="005F0BCA">
        <w:rPr>
          <w:rFonts w:cs="Arial"/>
          <w:sz w:val="22"/>
          <w:szCs w:val="22"/>
        </w:rPr>
        <w:t>e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for e</w:t>
      </w:r>
      <w:r w:rsidRPr="005F0BCA">
        <w:rPr>
          <w:rFonts w:cs="Arial"/>
          <w:spacing w:val="-3"/>
          <w:sz w:val="22"/>
          <w:szCs w:val="22"/>
        </w:rPr>
        <w:t>x</w:t>
      </w:r>
      <w:r w:rsidRPr="005F0BCA">
        <w:rPr>
          <w:rFonts w:cs="Arial"/>
          <w:sz w:val="22"/>
          <w:szCs w:val="22"/>
        </w:rPr>
        <w:t>pe</w:t>
      </w:r>
      <w:r w:rsidRPr="005F0BCA">
        <w:rPr>
          <w:rFonts w:cs="Arial"/>
          <w:spacing w:val="-2"/>
          <w:sz w:val="22"/>
          <w:szCs w:val="22"/>
        </w:rPr>
        <w:t>n</w:t>
      </w:r>
      <w:r w:rsidRPr="005F0BCA">
        <w:rPr>
          <w:rFonts w:cs="Arial"/>
          <w:sz w:val="22"/>
          <w:szCs w:val="22"/>
        </w:rPr>
        <w:t xml:space="preserve">diture </w:t>
      </w:r>
      <w:r w:rsidRPr="005F0BCA">
        <w:rPr>
          <w:rFonts w:cs="Arial"/>
          <w:spacing w:val="-3"/>
          <w:sz w:val="22"/>
          <w:szCs w:val="22"/>
        </w:rPr>
        <w:t>w</w:t>
      </w:r>
      <w:r w:rsidRPr="005F0BCA">
        <w:rPr>
          <w:rFonts w:cs="Arial"/>
          <w:sz w:val="22"/>
          <w:szCs w:val="22"/>
        </w:rPr>
        <w:t>hich</w:t>
      </w:r>
      <w:r w:rsidRPr="005F0BCA">
        <w:rPr>
          <w:rFonts w:cs="Arial"/>
          <w:spacing w:val="-2"/>
          <w:sz w:val="22"/>
          <w:szCs w:val="22"/>
        </w:rPr>
        <w:t xml:space="preserve"> </w:t>
      </w:r>
      <w:r w:rsidRPr="005F0BCA">
        <w:rPr>
          <w:rFonts w:cs="Arial"/>
          <w:sz w:val="22"/>
          <w:szCs w:val="22"/>
        </w:rPr>
        <w:t>is rele</w:t>
      </w:r>
      <w:r w:rsidRPr="005F0BCA">
        <w:rPr>
          <w:rFonts w:cs="Arial"/>
          <w:spacing w:val="2"/>
          <w:sz w:val="22"/>
          <w:szCs w:val="22"/>
        </w:rPr>
        <w:t>v</w:t>
      </w:r>
      <w:r w:rsidRPr="005F0BCA">
        <w:rPr>
          <w:rFonts w:cs="Arial"/>
          <w:sz w:val="22"/>
          <w:szCs w:val="22"/>
        </w:rPr>
        <w:t>ant to</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disc</w:t>
      </w:r>
      <w:r w:rsidRPr="005F0BCA">
        <w:rPr>
          <w:rFonts w:cs="Arial"/>
          <w:spacing w:val="-2"/>
          <w:sz w:val="22"/>
          <w:szCs w:val="22"/>
        </w:rPr>
        <w:t>h</w:t>
      </w:r>
      <w:r w:rsidRPr="005F0BCA">
        <w:rPr>
          <w:rFonts w:cs="Arial"/>
          <w:sz w:val="22"/>
          <w:szCs w:val="22"/>
        </w:rPr>
        <w:t>ar</w:t>
      </w:r>
      <w:r w:rsidRPr="005F0BCA">
        <w:rPr>
          <w:rFonts w:cs="Arial"/>
          <w:spacing w:val="-3"/>
          <w:sz w:val="22"/>
          <w:szCs w:val="22"/>
        </w:rPr>
        <w:t>g</w:t>
      </w:r>
      <w:r w:rsidRPr="005F0BCA">
        <w:rPr>
          <w:rFonts w:cs="Arial"/>
          <w:sz w:val="22"/>
          <w:szCs w:val="22"/>
        </w:rPr>
        <w:t xml:space="preserve">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d</w:t>
      </w:r>
      <w:r w:rsidRPr="005F0BCA">
        <w:rPr>
          <w:rFonts w:cs="Arial"/>
          <w:spacing w:val="-2"/>
          <w:sz w:val="22"/>
          <w:szCs w:val="22"/>
        </w:rPr>
        <w:t>u</w:t>
      </w:r>
      <w:r w:rsidRPr="005F0BCA">
        <w:rPr>
          <w:rFonts w:cs="Arial"/>
          <w:sz w:val="22"/>
          <w:szCs w:val="22"/>
        </w:rPr>
        <w:t>ties.</w:t>
      </w:r>
      <w:r w:rsidRPr="005F0BCA">
        <w:rPr>
          <w:rFonts w:cs="Arial"/>
          <w:spacing w:val="64"/>
          <w:sz w:val="22"/>
          <w:szCs w:val="22"/>
        </w:rPr>
        <w:t xml:space="preserve"> </w:t>
      </w:r>
    </w:p>
    <w:p w14:paraId="1133C771" w14:textId="55DDD5B1" w:rsidR="00E16C1B" w:rsidRPr="005F0BCA" w:rsidRDefault="00E16C1B" w:rsidP="0080411C">
      <w:pPr>
        <w:pStyle w:val="BodyText"/>
        <w:tabs>
          <w:tab w:val="left" w:pos="666"/>
        </w:tabs>
        <w:spacing w:after="80" w:line="276" w:lineRule="auto"/>
        <w:ind w:left="99" w:firstLine="0"/>
        <w:rPr>
          <w:rFonts w:cs="Arial"/>
          <w:sz w:val="22"/>
          <w:szCs w:val="22"/>
        </w:rPr>
      </w:pPr>
      <w:r w:rsidRPr="005F0BCA">
        <w:rPr>
          <w:rFonts w:cs="Arial"/>
          <w:sz w:val="22"/>
          <w:szCs w:val="22"/>
        </w:rPr>
        <w:t>They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a</w:t>
      </w:r>
      <w:r w:rsidRPr="005F0BCA">
        <w:rPr>
          <w:rFonts w:cs="Arial"/>
          <w:sz w:val="22"/>
          <w:szCs w:val="22"/>
        </w:rPr>
        <w:t>lte</w:t>
      </w:r>
      <w:r w:rsidRPr="005F0BCA">
        <w:rPr>
          <w:rFonts w:cs="Arial"/>
          <w:spacing w:val="-4"/>
          <w:sz w:val="22"/>
          <w:szCs w:val="22"/>
        </w:rPr>
        <w:t>r</w:t>
      </w:r>
      <w:r w:rsidRPr="005F0BCA">
        <w:rPr>
          <w:rFonts w:cs="Arial"/>
          <w:sz w:val="22"/>
          <w:szCs w:val="22"/>
        </w:rPr>
        <w:t>nati</w:t>
      </w:r>
      <w:r w:rsidRPr="005F0BCA">
        <w:rPr>
          <w:rFonts w:cs="Arial"/>
          <w:spacing w:val="-3"/>
          <w:sz w:val="22"/>
          <w:szCs w:val="22"/>
        </w:rPr>
        <w:t>v</w:t>
      </w:r>
      <w:r w:rsidRPr="005F0BCA">
        <w:rPr>
          <w:rFonts w:cs="Arial"/>
          <w:sz w:val="22"/>
          <w:szCs w:val="22"/>
        </w:rPr>
        <w:t>e met</w:t>
      </w:r>
      <w:r w:rsidRPr="005F0BCA">
        <w:rPr>
          <w:rFonts w:cs="Arial"/>
          <w:spacing w:val="-1"/>
          <w:sz w:val="22"/>
          <w:szCs w:val="22"/>
        </w:rPr>
        <w:t>h</w:t>
      </w:r>
      <w:r w:rsidRPr="005F0BCA">
        <w:rPr>
          <w:rFonts w:cs="Arial"/>
          <w:sz w:val="22"/>
          <w:szCs w:val="22"/>
        </w:rPr>
        <w:t xml:space="preserve">od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b</w:t>
      </w:r>
      <w:r w:rsidRPr="005F0BCA">
        <w:rPr>
          <w:rFonts w:cs="Arial"/>
          <w:sz w:val="22"/>
          <w:szCs w:val="22"/>
        </w:rPr>
        <w:t>u</w:t>
      </w:r>
      <w:r w:rsidRPr="005F0BCA">
        <w:rPr>
          <w:rFonts w:cs="Arial"/>
          <w:spacing w:val="-3"/>
          <w:sz w:val="22"/>
          <w:szCs w:val="22"/>
        </w:rPr>
        <w:t>y</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1"/>
          <w:sz w:val="22"/>
          <w:szCs w:val="22"/>
        </w:rPr>
        <w:t>p</w:t>
      </w:r>
      <w:r w:rsidRPr="005F0BCA">
        <w:rPr>
          <w:rFonts w:cs="Arial"/>
          <w:sz w:val="22"/>
          <w:szCs w:val="22"/>
        </w:rPr>
        <w:t>a</w:t>
      </w:r>
      <w:r w:rsidRPr="005F0BCA">
        <w:rPr>
          <w:rFonts w:cs="Arial"/>
          <w:spacing w:val="-3"/>
          <w:sz w:val="22"/>
          <w:szCs w:val="22"/>
        </w:rPr>
        <w:t>y</w:t>
      </w:r>
      <w:r w:rsidRPr="005F0BCA">
        <w:rPr>
          <w:rFonts w:cs="Arial"/>
          <w:sz w:val="22"/>
          <w:szCs w:val="22"/>
        </w:rPr>
        <w: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pacing w:val="3"/>
          <w:sz w:val="22"/>
          <w:szCs w:val="22"/>
        </w:rPr>
        <w:t>f</w:t>
      </w:r>
      <w:r w:rsidRPr="005F0BCA">
        <w:rPr>
          <w:rFonts w:cs="Arial"/>
          <w:sz w:val="22"/>
          <w:szCs w:val="22"/>
        </w:rPr>
        <w:t>or relati</w:t>
      </w:r>
      <w:r w:rsidRPr="005F0BCA">
        <w:rPr>
          <w:rFonts w:cs="Arial"/>
          <w:spacing w:val="-3"/>
          <w:sz w:val="22"/>
          <w:szCs w:val="22"/>
        </w:rPr>
        <w:t>v</w:t>
      </w:r>
      <w:r w:rsidRPr="005F0BCA">
        <w:rPr>
          <w:rFonts w:cs="Arial"/>
          <w:sz w:val="22"/>
          <w:szCs w:val="22"/>
        </w:rPr>
        <w:t>e</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low</w:t>
      </w:r>
      <w:r w:rsidRPr="005F0BCA">
        <w:rPr>
          <w:rFonts w:cs="Arial"/>
          <w:spacing w:val="-1"/>
          <w:sz w:val="22"/>
          <w:szCs w:val="22"/>
        </w:rPr>
        <w:t xml:space="preserve"> </w:t>
      </w:r>
      <w:r w:rsidRPr="005F0BCA">
        <w:rPr>
          <w:rFonts w:cs="Arial"/>
          <w:spacing w:val="-3"/>
          <w:sz w:val="22"/>
          <w:szCs w:val="22"/>
        </w:rPr>
        <w:t>v</w:t>
      </w:r>
      <w:r w:rsidRPr="005F0BCA">
        <w:rPr>
          <w:rFonts w:cs="Arial"/>
          <w:sz w:val="22"/>
          <w:szCs w:val="22"/>
        </w:rPr>
        <w:t>alue</w:t>
      </w:r>
      <w:r w:rsidRPr="005F0BCA">
        <w:rPr>
          <w:rFonts w:cs="Arial"/>
          <w:spacing w:val="1"/>
          <w:sz w:val="22"/>
          <w:szCs w:val="22"/>
        </w:rPr>
        <w:t xml:space="preserve"> </w:t>
      </w:r>
      <w:r w:rsidRPr="005F0BCA">
        <w:rPr>
          <w:rFonts w:cs="Arial"/>
          <w:spacing w:val="-1"/>
          <w:sz w:val="22"/>
          <w:szCs w:val="22"/>
        </w:rPr>
        <w:t>g</w:t>
      </w:r>
      <w:r w:rsidRPr="005F0BCA">
        <w:rPr>
          <w:rFonts w:cs="Arial"/>
          <w:sz w:val="22"/>
          <w:szCs w:val="22"/>
        </w:rPr>
        <w:t xml:space="preserve">oods, </w:t>
      </w:r>
      <w:r w:rsidRPr="005F0BCA">
        <w:rPr>
          <w:rFonts w:cs="Arial"/>
          <w:spacing w:val="-3"/>
          <w:sz w:val="22"/>
          <w:szCs w:val="22"/>
        </w:rPr>
        <w:t>w</w:t>
      </w:r>
      <w:r w:rsidRPr="005F0BCA">
        <w:rPr>
          <w:rFonts w:cs="Arial"/>
          <w:sz w:val="22"/>
          <w:szCs w:val="22"/>
        </w:rPr>
        <w:t xml:space="preserve">hich </w:t>
      </w:r>
      <w:r w:rsidRPr="005F0BCA">
        <w:rPr>
          <w:rFonts w:cs="Arial"/>
          <w:spacing w:val="-2"/>
          <w:sz w:val="22"/>
          <w:szCs w:val="22"/>
        </w:rPr>
        <w:t>g</w:t>
      </w:r>
      <w:r w:rsidRPr="005F0BCA">
        <w:rPr>
          <w:rFonts w:cs="Arial"/>
          <w:sz w:val="22"/>
          <w:szCs w:val="22"/>
        </w:rPr>
        <w:t>ener</w:t>
      </w:r>
      <w:r w:rsidRPr="005F0BCA">
        <w:rPr>
          <w:rFonts w:cs="Arial"/>
          <w:spacing w:val="-3"/>
          <w:sz w:val="22"/>
          <w:szCs w:val="22"/>
        </w:rPr>
        <w:t>a</w:t>
      </w:r>
      <w:r w:rsidRPr="005F0BCA">
        <w:rPr>
          <w:rFonts w:cs="Arial"/>
          <w:sz w:val="22"/>
          <w:szCs w:val="22"/>
        </w:rPr>
        <w:t>te</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 xml:space="preserve"> </w:t>
      </w:r>
      <w:r w:rsidRPr="005F0BCA">
        <w:rPr>
          <w:rFonts w:cs="Arial"/>
          <w:sz w:val="22"/>
          <w:szCs w:val="22"/>
        </w:rPr>
        <w:t>hi</w:t>
      </w:r>
      <w:r w:rsidRPr="005F0BCA">
        <w:rPr>
          <w:rFonts w:cs="Arial"/>
          <w:spacing w:val="-2"/>
          <w:sz w:val="22"/>
          <w:szCs w:val="22"/>
        </w:rPr>
        <w:t>g</w:t>
      </w:r>
      <w:r w:rsidRPr="005F0BCA">
        <w:rPr>
          <w:rFonts w:cs="Arial"/>
          <w:sz w:val="22"/>
          <w:szCs w:val="22"/>
        </w:rPr>
        <w:t xml:space="preserve">h </w:t>
      </w:r>
      <w:r w:rsidRPr="005F0BCA">
        <w:rPr>
          <w:rFonts w:cs="Arial"/>
          <w:spacing w:val="-2"/>
          <w:sz w:val="22"/>
          <w:szCs w:val="22"/>
        </w:rPr>
        <w:t>v</w:t>
      </w:r>
      <w:r w:rsidRPr="005F0BCA">
        <w:rPr>
          <w:rFonts w:cs="Arial"/>
          <w:sz w:val="22"/>
          <w:szCs w:val="22"/>
        </w:rPr>
        <w:t>olu</w:t>
      </w:r>
      <w:r w:rsidRPr="005F0BCA">
        <w:rPr>
          <w:rFonts w:cs="Arial"/>
          <w:spacing w:val="1"/>
          <w:sz w:val="22"/>
          <w:szCs w:val="22"/>
        </w:rPr>
        <w:t>m</w:t>
      </w:r>
      <w:r w:rsidRPr="005F0BCA">
        <w:rPr>
          <w:rFonts w:cs="Arial"/>
          <w:sz w:val="22"/>
          <w:szCs w:val="22"/>
        </w:rPr>
        <w:t xml:space="preserve">e </w:t>
      </w:r>
      <w:r w:rsidRPr="005F0BCA">
        <w:rPr>
          <w:rFonts w:cs="Arial"/>
          <w:spacing w:val="-1"/>
          <w:sz w:val="22"/>
          <w:szCs w:val="22"/>
        </w:rPr>
        <w:t>o</w:t>
      </w:r>
      <w:r w:rsidRPr="005F0BCA">
        <w:rPr>
          <w:rFonts w:cs="Arial"/>
          <w:sz w:val="22"/>
          <w:szCs w:val="22"/>
        </w:rPr>
        <w:t>f in</w:t>
      </w:r>
      <w:r w:rsidRPr="005F0BCA">
        <w:rPr>
          <w:rFonts w:cs="Arial"/>
          <w:spacing w:val="-2"/>
          <w:sz w:val="22"/>
          <w:szCs w:val="22"/>
        </w:rPr>
        <w:t>v</w:t>
      </w:r>
      <w:r w:rsidRPr="005F0BCA">
        <w:rPr>
          <w:rFonts w:cs="Arial"/>
          <w:sz w:val="22"/>
          <w:szCs w:val="22"/>
        </w:rPr>
        <w:t>oices. This should</w:t>
      </w:r>
      <w:r w:rsidRPr="005F0BCA">
        <w:rPr>
          <w:rFonts w:cs="Arial"/>
          <w:spacing w:val="-2"/>
          <w:sz w:val="22"/>
          <w:szCs w:val="22"/>
        </w:rPr>
        <w:t xml:space="preserve"> </w:t>
      </w:r>
      <w:r w:rsidRPr="005F0BCA">
        <w:rPr>
          <w:rFonts w:cs="Arial"/>
          <w:spacing w:val="-1"/>
          <w:sz w:val="22"/>
          <w:szCs w:val="22"/>
        </w:rPr>
        <w:t>g</w:t>
      </w:r>
      <w:r w:rsidRPr="005F0BCA">
        <w:rPr>
          <w:rFonts w:cs="Arial"/>
          <w:sz w:val="22"/>
          <w:szCs w:val="22"/>
        </w:rPr>
        <w:t>enera</w:t>
      </w:r>
      <w:r w:rsidRPr="005F0BCA">
        <w:rPr>
          <w:rFonts w:cs="Arial"/>
          <w:spacing w:val="-2"/>
          <w:sz w:val="22"/>
          <w:szCs w:val="22"/>
        </w:rPr>
        <w:t>t</w:t>
      </w:r>
      <w:r w:rsidRPr="005F0BCA">
        <w:rPr>
          <w:rFonts w:cs="Arial"/>
          <w:sz w:val="22"/>
          <w:szCs w:val="22"/>
        </w:rPr>
        <w:t xml:space="preserve">e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e</w:t>
      </w:r>
      <w:r w:rsidRPr="005F0BCA">
        <w:rPr>
          <w:rFonts w:cs="Arial"/>
          <w:sz w:val="22"/>
          <w:szCs w:val="22"/>
        </w:rPr>
        <w:t>f</w:t>
      </w:r>
      <w:r w:rsidRPr="005F0BCA">
        <w:rPr>
          <w:rFonts w:cs="Arial"/>
          <w:spacing w:val="3"/>
          <w:sz w:val="22"/>
          <w:szCs w:val="22"/>
        </w:rPr>
        <w:t>f</w:t>
      </w:r>
      <w:r w:rsidRPr="005F0BCA">
        <w:rPr>
          <w:rFonts w:cs="Arial"/>
          <w:spacing w:val="-3"/>
          <w:sz w:val="22"/>
          <w:szCs w:val="22"/>
        </w:rPr>
        <w:t>i</w:t>
      </w:r>
      <w:r w:rsidRPr="005F0BCA">
        <w:rPr>
          <w:rFonts w:cs="Arial"/>
          <w:sz w:val="22"/>
          <w:szCs w:val="22"/>
        </w:rPr>
        <w:t>cie</w:t>
      </w:r>
      <w:r w:rsidRPr="005F0BCA">
        <w:rPr>
          <w:rFonts w:cs="Arial"/>
          <w:spacing w:val="1"/>
          <w:sz w:val="22"/>
          <w:szCs w:val="22"/>
        </w:rPr>
        <w:t>n</w:t>
      </w:r>
      <w:r w:rsidRPr="005F0BCA">
        <w:rPr>
          <w:rFonts w:cs="Arial"/>
          <w:sz w:val="22"/>
          <w:szCs w:val="22"/>
        </w:rPr>
        <w:t>cy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a</w:t>
      </w:r>
      <w:r w:rsidRPr="005F0BCA">
        <w:rPr>
          <w:rFonts w:cs="Arial"/>
          <w:spacing w:val="-3"/>
          <w:sz w:val="22"/>
          <w:szCs w:val="22"/>
        </w:rPr>
        <w:t>v</w:t>
      </w:r>
      <w:r w:rsidRPr="005F0BCA">
        <w:rPr>
          <w:rFonts w:cs="Arial"/>
          <w:sz w:val="22"/>
          <w:szCs w:val="22"/>
        </w:rPr>
        <w:t>ing</w:t>
      </w:r>
      <w:r w:rsidRPr="005F0BCA">
        <w:rPr>
          <w:rFonts w:cs="Arial"/>
          <w:spacing w:val="-1"/>
          <w:sz w:val="22"/>
          <w:szCs w:val="22"/>
        </w:rPr>
        <w:t xml:space="preserve"> </w:t>
      </w:r>
      <w:r w:rsidRPr="005F0BCA">
        <w:rPr>
          <w:rFonts w:cs="Arial"/>
          <w:spacing w:val="3"/>
          <w:sz w:val="22"/>
          <w:szCs w:val="22"/>
        </w:rPr>
        <w:t>f</w:t>
      </w:r>
      <w:r w:rsidRPr="005F0BCA">
        <w:rPr>
          <w:rFonts w:cs="Arial"/>
          <w:sz w:val="22"/>
          <w:szCs w:val="22"/>
        </w:rPr>
        <w:t>rom</w:t>
      </w:r>
      <w:r w:rsidRPr="005F0BCA">
        <w:rPr>
          <w:rFonts w:cs="Arial"/>
          <w:spacing w:val="1"/>
          <w:sz w:val="22"/>
          <w:szCs w:val="22"/>
        </w:rPr>
        <w:t xml:space="preserve"> </w:t>
      </w:r>
      <w:r w:rsidRPr="005F0BCA">
        <w:rPr>
          <w:rFonts w:cs="Arial"/>
          <w:sz w:val="22"/>
          <w:szCs w:val="22"/>
        </w:rPr>
        <w:t>lo</w:t>
      </w:r>
      <w:r w:rsidRPr="005F0BCA">
        <w:rPr>
          <w:rFonts w:cs="Arial"/>
          <w:spacing w:val="-3"/>
          <w:sz w:val="22"/>
          <w:szCs w:val="22"/>
        </w:rPr>
        <w:t>w</w:t>
      </w:r>
      <w:r w:rsidRPr="005F0BCA">
        <w:rPr>
          <w:rFonts w:cs="Arial"/>
          <w:sz w:val="22"/>
          <w:szCs w:val="22"/>
        </w:rPr>
        <w:t>er tra</w:t>
      </w:r>
      <w:r w:rsidRPr="005F0BCA">
        <w:rPr>
          <w:rFonts w:cs="Arial"/>
          <w:spacing w:val="1"/>
          <w:sz w:val="22"/>
          <w:szCs w:val="22"/>
        </w:rPr>
        <w:t>n</w:t>
      </w:r>
      <w:r w:rsidRPr="005F0BCA">
        <w:rPr>
          <w:rFonts w:cs="Arial"/>
          <w:sz w:val="22"/>
          <w:szCs w:val="22"/>
        </w:rPr>
        <w:t>sa</w:t>
      </w:r>
      <w:r w:rsidRPr="005F0BCA">
        <w:rPr>
          <w:rFonts w:cs="Arial"/>
          <w:spacing w:val="-3"/>
          <w:sz w:val="22"/>
          <w:szCs w:val="22"/>
        </w:rPr>
        <w:t>c</w:t>
      </w:r>
      <w:r w:rsidRPr="005F0BCA">
        <w:rPr>
          <w:rFonts w:cs="Arial"/>
          <w:sz w:val="22"/>
          <w:szCs w:val="22"/>
        </w:rPr>
        <w:t xml:space="preserve">tion </w:t>
      </w:r>
      <w:r w:rsidRPr="005F0BCA">
        <w:rPr>
          <w:rFonts w:cs="Arial"/>
          <w:spacing w:val="-2"/>
          <w:sz w:val="22"/>
          <w:szCs w:val="22"/>
        </w:rPr>
        <w:t>c</w:t>
      </w:r>
      <w:r w:rsidRPr="005F0BCA">
        <w:rPr>
          <w:rFonts w:cs="Arial"/>
          <w:sz w:val="22"/>
          <w:szCs w:val="22"/>
        </w:rPr>
        <w:t>osts (</w:t>
      </w:r>
      <w:r w:rsidR="009E6353" w:rsidRPr="005F0BCA">
        <w:rPr>
          <w:rFonts w:cs="Arial"/>
          <w:spacing w:val="-2"/>
          <w:sz w:val="22"/>
          <w:szCs w:val="22"/>
        </w:rPr>
        <w:t>i.</w:t>
      </w:r>
      <w:r w:rsidR="009E6353"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e</w:t>
      </w:r>
      <w:r w:rsidRPr="005F0BCA">
        <w:rPr>
          <w:rFonts w:cs="Arial"/>
          <w:spacing w:val="-3"/>
          <w:sz w:val="22"/>
          <w:szCs w:val="22"/>
        </w:rPr>
        <w:t>w</w:t>
      </w:r>
      <w:r w:rsidRPr="005F0BCA">
        <w:rPr>
          <w:rFonts w:cs="Arial"/>
          <w:sz w:val="22"/>
          <w:szCs w:val="22"/>
        </w:rPr>
        <w:t>er in</w:t>
      </w:r>
      <w:r w:rsidRPr="005F0BCA">
        <w:rPr>
          <w:rFonts w:cs="Arial"/>
          <w:spacing w:val="-2"/>
          <w:sz w:val="22"/>
          <w:szCs w:val="22"/>
        </w:rPr>
        <w:t>v</w:t>
      </w:r>
      <w:r w:rsidRPr="005F0BCA">
        <w:rPr>
          <w:rFonts w:cs="Arial"/>
          <w:sz w:val="22"/>
          <w:szCs w:val="22"/>
        </w:rPr>
        <w:t>oices processed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a</w:t>
      </w:r>
      <w:r w:rsidRPr="005F0BCA">
        <w:rPr>
          <w:rFonts w:cs="Arial"/>
          <w:spacing w:val="-3"/>
          <w:sz w:val="22"/>
          <w:szCs w:val="22"/>
        </w:rPr>
        <w:t>i</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hrou</w:t>
      </w:r>
      <w:r w:rsidRPr="005F0BCA">
        <w:rPr>
          <w:rFonts w:cs="Arial"/>
          <w:spacing w:val="-2"/>
          <w:sz w:val="22"/>
          <w:szCs w:val="22"/>
        </w:rPr>
        <w:t>g</w:t>
      </w:r>
      <w:r w:rsidRPr="005F0BCA">
        <w:rPr>
          <w:rFonts w:cs="Arial"/>
          <w:sz w:val="22"/>
          <w:szCs w:val="22"/>
        </w:rPr>
        <w:t xml:space="preserve">h </w:t>
      </w:r>
      <w:r w:rsidRPr="005F0BCA">
        <w:rPr>
          <w:rFonts w:cs="Arial"/>
          <w:spacing w:val="-2"/>
          <w:sz w:val="22"/>
          <w:szCs w:val="22"/>
        </w:rPr>
        <w:t>t</w:t>
      </w:r>
      <w:r w:rsidRPr="005F0BCA">
        <w:rPr>
          <w:rFonts w:cs="Arial"/>
          <w:sz w:val="22"/>
          <w:szCs w:val="22"/>
        </w:rPr>
        <w:t xml:space="preserve">he </w:t>
      </w:r>
      <w:r w:rsidRPr="005F0BCA">
        <w:rPr>
          <w:rFonts w:cs="Arial"/>
          <w:spacing w:val="-3"/>
          <w:sz w:val="22"/>
          <w:szCs w:val="22"/>
        </w:rPr>
        <w:t>i</w:t>
      </w:r>
      <w:r w:rsidRPr="005F0BCA">
        <w:rPr>
          <w:rFonts w:cs="Arial"/>
          <w:sz w:val="22"/>
          <w:szCs w:val="22"/>
        </w:rPr>
        <w:t>nt</w:t>
      </w:r>
      <w:r w:rsidRPr="005F0BCA">
        <w:rPr>
          <w:rFonts w:cs="Arial"/>
          <w:spacing w:val="1"/>
          <w:sz w:val="22"/>
          <w:szCs w:val="22"/>
        </w:rPr>
        <w:t>e</w:t>
      </w:r>
      <w:r w:rsidRPr="005F0BCA">
        <w:rPr>
          <w:rFonts w:cs="Arial"/>
          <w:spacing w:val="-2"/>
          <w:sz w:val="22"/>
          <w:szCs w:val="22"/>
        </w:rPr>
        <w:t>g</w:t>
      </w:r>
      <w:r w:rsidRPr="005F0BCA">
        <w:rPr>
          <w:rFonts w:cs="Arial"/>
          <w:sz w:val="22"/>
          <w:szCs w:val="22"/>
        </w:rPr>
        <w:t>rat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cc</w:t>
      </w:r>
      <w:r w:rsidRPr="005F0BCA">
        <w:rPr>
          <w:rFonts w:cs="Arial"/>
          <w:spacing w:val="-2"/>
          <w:sz w:val="22"/>
          <w:szCs w:val="22"/>
        </w:rPr>
        <w:t>o</w:t>
      </w:r>
      <w:r w:rsidRPr="005F0BCA">
        <w:rPr>
          <w:rFonts w:cs="Arial"/>
          <w:sz w:val="22"/>
          <w:szCs w:val="22"/>
        </w:rPr>
        <w:t>unts</w:t>
      </w:r>
      <w:r w:rsidRPr="005F0BCA">
        <w:rPr>
          <w:rFonts w:cs="Arial"/>
          <w:spacing w:val="-2"/>
          <w:sz w:val="22"/>
          <w:szCs w:val="22"/>
        </w:rPr>
        <w:t xml:space="preserve"> </w:t>
      </w:r>
      <w:r w:rsidRPr="005F0BCA">
        <w:rPr>
          <w:rFonts w:cs="Arial"/>
          <w:spacing w:val="1"/>
          <w:sz w:val="22"/>
          <w:szCs w:val="22"/>
        </w:rPr>
        <w:t>p</w:t>
      </w:r>
      <w:r w:rsidRPr="005F0BCA">
        <w:rPr>
          <w:rFonts w:cs="Arial"/>
          <w:spacing w:val="-2"/>
          <w:sz w:val="22"/>
          <w:szCs w:val="22"/>
        </w:rPr>
        <w:t>a</w:t>
      </w:r>
      <w:r w:rsidRPr="005F0BCA">
        <w:rPr>
          <w:rFonts w:cs="Arial"/>
          <w:spacing w:val="-3"/>
          <w:sz w:val="22"/>
          <w:szCs w:val="22"/>
        </w:rPr>
        <w:t>y</w:t>
      </w:r>
      <w:r w:rsidRPr="005F0BCA">
        <w:rPr>
          <w:rFonts w:cs="Arial"/>
          <w:sz w:val="22"/>
          <w:szCs w:val="22"/>
        </w:rPr>
        <w:t>able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 as </w:t>
      </w:r>
      <w:r w:rsidRPr="005F0BCA">
        <w:rPr>
          <w:rFonts w:cs="Arial"/>
          <w:spacing w:val="-3"/>
          <w:sz w:val="22"/>
          <w:szCs w:val="22"/>
        </w:rPr>
        <w:t>w</w:t>
      </w:r>
      <w:r w:rsidRPr="005F0BCA">
        <w:rPr>
          <w:rFonts w:cs="Arial"/>
          <w:sz w:val="22"/>
          <w:szCs w:val="22"/>
        </w:rPr>
        <w:t>ell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s re</w:t>
      </w:r>
      <w:r w:rsidRPr="005F0BCA">
        <w:rPr>
          <w:rFonts w:cs="Arial"/>
          <w:spacing w:val="-2"/>
          <w:sz w:val="22"/>
          <w:szCs w:val="22"/>
        </w:rPr>
        <w:t>d</w:t>
      </w:r>
      <w:r w:rsidRPr="005F0BCA">
        <w:rPr>
          <w:rFonts w:cs="Arial"/>
          <w:sz w:val="22"/>
          <w:szCs w:val="22"/>
        </w:rPr>
        <w:t>ucing</w:t>
      </w:r>
      <w:r w:rsidRPr="005F0BCA">
        <w:rPr>
          <w:rFonts w:cs="Arial"/>
          <w:spacing w:val="-1"/>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n</w:t>
      </w:r>
      <w:r w:rsidRPr="005F0BCA">
        <w:rPr>
          <w:rFonts w:cs="Arial"/>
          <w:spacing w:val="-2"/>
          <w:sz w:val="22"/>
          <w:szCs w:val="22"/>
        </w:rPr>
        <w:t>u</w:t>
      </w:r>
      <w:r w:rsidRPr="005F0BCA">
        <w:rPr>
          <w:rFonts w:cs="Arial"/>
          <w:spacing w:val="1"/>
          <w:sz w:val="22"/>
          <w:szCs w:val="22"/>
        </w:rPr>
        <w:t>m</w:t>
      </w:r>
      <w:r w:rsidRPr="005F0BCA">
        <w:rPr>
          <w:rFonts w:cs="Arial"/>
          <w:spacing w:val="-2"/>
          <w:sz w:val="22"/>
          <w:szCs w:val="22"/>
        </w:rPr>
        <w:t>b</w:t>
      </w:r>
      <w:r w:rsidRPr="005F0BCA">
        <w:rPr>
          <w:rFonts w:cs="Arial"/>
          <w:sz w:val="22"/>
          <w:szCs w:val="22"/>
        </w:rPr>
        <w:t xml:space="preserve">er </w:t>
      </w:r>
      <w:r w:rsidRPr="005F0BCA">
        <w:rPr>
          <w:rFonts w:cs="Arial"/>
          <w:spacing w:val="-2"/>
          <w:sz w:val="22"/>
          <w:szCs w:val="22"/>
        </w:rPr>
        <w:t>o</w:t>
      </w:r>
      <w:r w:rsidRPr="005F0BCA">
        <w:rPr>
          <w:rFonts w:cs="Arial"/>
          <w:sz w:val="22"/>
          <w:szCs w:val="22"/>
        </w:rPr>
        <w:t>f p</w:t>
      </w:r>
      <w:r w:rsidRPr="005F0BCA">
        <w:rPr>
          <w:rFonts w:cs="Arial"/>
          <w:spacing w:val="-2"/>
          <w:sz w:val="22"/>
          <w:szCs w:val="22"/>
        </w:rPr>
        <w:t>e</w:t>
      </w:r>
      <w:r w:rsidRPr="005F0BCA">
        <w:rPr>
          <w:rFonts w:cs="Arial"/>
          <w:sz w:val="22"/>
          <w:szCs w:val="22"/>
        </w:rPr>
        <w:t>tty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sh tran</w:t>
      </w:r>
      <w:r w:rsidRPr="005F0BCA">
        <w:rPr>
          <w:rFonts w:cs="Arial"/>
          <w:spacing w:val="-3"/>
          <w:sz w:val="22"/>
          <w:szCs w:val="22"/>
        </w:rPr>
        <w:t>s</w:t>
      </w:r>
      <w:r w:rsidRPr="005F0BCA">
        <w:rPr>
          <w:rFonts w:cs="Arial"/>
          <w:sz w:val="22"/>
          <w:szCs w:val="22"/>
        </w:rPr>
        <w:t>action</w:t>
      </w:r>
      <w:r w:rsidRPr="005F0BCA">
        <w:rPr>
          <w:rFonts w:cs="Arial"/>
          <w:spacing w:val="-3"/>
          <w:sz w:val="22"/>
          <w:szCs w:val="22"/>
        </w:rPr>
        <w:t>s</w:t>
      </w:r>
      <w:r w:rsidRPr="005F0BCA">
        <w:rPr>
          <w:rFonts w:cs="Arial"/>
          <w:sz w:val="22"/>
          <w:szCs w:val="22"/>
        </w:rPr>
        <w:t>.</w:t>
      </w:r>
    </w:p>
    <w:p w14:paraId="0A76F7B8" w14:textId="77777777" w:rsidR="00E16C1B" w:rsidRPr="005F0BCA" w:rsidRDefault="00E16C1B" w:rsidP="0080411C">
      <w:pPr>
        <w:rPr>
          <w:b/>
          <w:bCs/>
          <w:i/>
        </w:rPr>
      </w:pPr>
      <w:r w:rsidRPr="005F0BCA">
        <w:rPr>
          <w:i/>
        </w:rPr>
        <w:t>K</w:t>
      </w:r>
      <w:r w:rsidRPr="005F0BCA">
        <w:rPr>
          <w:i/>
          <w:spacing w:val="2"/>
        </w:rPr>
        <w:t>e</w:t>
      </w:r>
      <w:r w:rsidRPr="005F0BCA">
        <w:rPr>
          <w:i/>
        </w:rPr>
        <w:t>y</w:t>
      </w:r>
      <w:r w:rsidRPr="005F0BCA">
        <w:rPr>
          <w:i/>
          <w:spacing w:val="-7"/>
        </w:rPr>
        <w:t xml:space="preserve"> </w:t>
      </w:r>
      <w:r w:rsidRPr="005F0BCA">
        <w:rPr>
          <w:i/>
          <w:spacing w:val="2"/>
        </w:rPr>
        <w:t>C</w:t>
      </w:r>
      <w:r w:rsidRPr="005F0BCA">
        <w:rPr>
          <w:i/>
        </w:rPr>
        <w:t>on</w:t>
      </w:r>
      <w:r w:rsidRPr="005F0BCA">
        <w:rPr>
          <w:i/>
          <w:spacing w:val="-2"/>
        </w:rPr>
        <w:t>t</w:t>
      </w:r>
      <w:r w:rsidRPr="005F0BCA">
        <w:rPr>
          <w:i/>
        </w:rPr>
        <w:t>rols</w:t>
      </w:r>
    </w:p>
    <w:p w14:paraId="110A1421" w14:textId="77777777" w:rsidR="00E16C1B" w:rsidRPr="005F0BCA" w:rsidRDefault="00E16C1B" w:rsidP="0080411C">
      <w:pPr>
        <w:pStyle w:val="BodyText"/>
        <w:tabs>
          <w:tab w:val="left" w:pos="666"/>
        </w:tabs>
        <w:spacing w:after="8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Procu</w:t>
      </w:r>
      <w:r w:rsidRPr="005F0BCA">
        <w:rPr>
          <w:rFonts w:cs="Arial"/>
          <w:spacing w:val="-4"/>
          <w:sz w:val="22"/>
          <w:szCs w:val="22"/>
        </w:rPr>
        <w:t>r</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Cards</w:t>
      </w:r>
      <w:r w:rsidRPr="005F0BCA">
        <w:rPr>
          <w:rFonts w:cs="Arial"/>
          <w:spacing w:val="-2"/>
          <w:sz w:val="22"/>
          <w:szCs w:val="22"/>
        </w:rPr>
        <w:t xml:space="preserve"> </w:t>
      </w:r>
      <w:r w:rsidRPr="005F0BCA">
        <w:rPr>
          <w:rFonts w:cs="Arial"/>
          <w:sz w:val="22"/>
          <w:szCs w:val="22"/>
        </w:rPr>
        <w:t>are</w:t>
      </w:r>
      <w:r w:rsidR="0080411C" w:rsidRPr="005F0BCA">
        <w:rPr>
          <w:rFonts w:cs="Arial"/>
          <w:sz w:val="22"/>
          <w:szCs w:val="2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181DCC" w:rsidRPr="005F0BCA" w14:paraId="4EE0F2D0" w14:textId="77777777" w:rsidTr="00D85155">
        <w:trPr>
          <w:trHeight w:val="203"/>
        </w:trPr>
        <w:tc>
          <w:tcPr>
            <w:tcW w:w="9639" w:type="dxa"/>
            <w:shd w:val="clear" w:color="auto" w:fill="7F7F7F" w:themeFill="text1" w:themeFillTint="80"/>
            <w:vAlign w:val="center"/>
            <w:hideMark/>
          </w:tcPr>
          <w:p w14:paraId="4AB2F800" w14:textId="77777777" w:rsidR="00181DCC" w:rsidRPr="005F0BCA" w:rsidRDefault="00181DCC" w:rsidP="00181DCC">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Government Procurement Cards</w:t>
            </w:r>
          </w:p>
        </w:tc>
      </w:tr>
      <w:tr w:rsidR="00181DCC" w:rsidRPr="005F0BCA" w14:paraId="12FA8A44" w14:textId="77777777" w:rsidTr="00D85155">
        <w:trPr>
          <w:trHeight w:val="512"/>
        </w:trPr>
        <w:tc>
          <w:tcPr>
            <w:tcW w:w="9639" w:type="dxa"/>
            <w:shd w:val="clear" w:color="auto" w:fill="F2F2F2" w:themeFill="background1" w:themeFillShade="F2"/>
          </w:tcPr>
          <w:p w14:paraId="26CFF519" w14:textId="77777777" w:rsidR="00181DCC" w:rsidRPr="005F0BCA" w:rsidRDefault="00181DCC" w:rsidP="00181DCC">
            <w:pPr>
              <w:pStyle w:val="BodyText"/>
              <w:tabs>
                <w:tab w:val="left" w:pos="1540"/>
              </w:tabs>
              <w:spacing w:after="80" w:line="276" w:lineRule="auto"/>
              <w:ind w:left="37" w:firstLine="0"/>
              <w:rPr>
                <w:rFonts w:cs="Arial"/>
              </w:rPr>
            </w:pPr>
            <w:r w:rsidRPr="005F0BCA">
              <w:rPr>
                <w:rFonts w:cs="Arial"/>
                <w:sz w:val="22"/>
                <w:szCs w:val="22"/>
              </w:rPr>
              <w:t>Detai</w:t>
            </w:r>
            <w:r w:rsidRPr="005F0BCA">
              <w:rPr>
                <w:rFonts w:cs="Arial"/>
                <w:spacing w:val="-1"/>
                <w:sz w:val="22"/>
                <w:szCs w:val="22"/>
              </w:rPr>
              <w:t>l</w:t>
            </w:r>
            <w:r w:rsidRPr="005F0BCA">
              <w:rPr>
                <w:rFonts w:cs="Arial"/>
                <w:sz w:val="22"/>
                <w:szCs w:val="22"/>
              </w:rPr>
              <w:t>ed in</w:t>
            </w:r>
            <w:r w:rsidRPr="005F0BCA">
              <w:rPr>
                <w:rFonts w:cs="Arial"/>
                <w:spacing w:val="-3"/>
                <w:sz w:val="22"/>
                <w:szCs w:val="22"/>
              </w:rPr>
              <w:t>s</w:t>
            </w:r>
            <w:r w:rsidRPr="005F0BCA">
              <w:rPr>
                <w:rFonts w:cs="Arial"/>
                <w:sz w:val="22"/>
                <w:szCs w:val="22"/>
              </w:rPr>
              <w:t>tructions</w:t>
            </w:r>
            <w:r w:rsidRPr="005F0BCA">
              <w:rPr>
                <w:rFonts w:cs="Arial"/>
                <w:spacing w:val="-3"/>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u</w:t>
            </w:r>
            <w:r w:rsidRPr="005F0BCA">
              <w:rPr>
                <w:rFonts w:cs="Arial"/>
                <w:spacing w:val="-2"/>
                <w:sz w:val="22"/>
                <w:szCs w:val="22"/>
              </w:rPr>
              <w:t>t</w:t>
            </w:r>
            <w:r w:rsidRPr="005F0BCA">
              <w:rPr>
                <w:rFonts w:cs="Arial"/>
                <w:sz w:val="22"/>
                <w:szCs w:val="22"/>
              </w:rPr>
              <w:t>hor</w:t>
            </w:r>
            <w:r w:rsidRPr="005F0BCA">
              <w:rPr>
                <w:rFonts w:cs="Arial"/>
                <w:spacing w:val="-2"/>
                <w:sz w:val="22"/>
                <w:szCs w:val="22"/>
              </w:rPr>
              <w:t>i</w:t>
            </w:r>
            <w:r w:rsidRPr="005F0BCA">
              <w:rPr>
                <w:rFonts w:cs="Arial"/>
                <w:sz w:val="22"/>
                <w:szCs w:val="22"/>
              </w:rPr>
              <w:t>sed</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rd</w:t>
            </w:r>
            <w:r w:rsidRPr="005F0BCA">
              <w:rPr>
                <w:rFonts w:cs="Arial"/>
                <w:spacing w:val="-2"/>
                <w:sz w:val="22"/>
                <w:szCs w:val="22"/>
              </w:rPr>
              <w:t xml:space="preserve"> </w:t>
            </w:r>
            <w:r w:rsidRPr="005F0BCA">
              <w:rPr>
                <w:rFonts w:cs="Arial"/>
                <w:sz w:val="22"/>
                <w:szCs w:val="22"/>
              </w:rPr>
              <w:t>ho</w:t>
            </w:r>
            <w:r w:rsidRPr="005F0BCA">
              <w:rPr>
                <w:rFonts w:cs="Arial"/>
                <w:spacing w:val="-3"/>
                <w:sz w:val="22"/>
                <w:szCs w:val="22"/>
              </w:rPr>
              <w:t>l</w:t>
            </w:r>
            <w:r w:rsidRPr="005F0BCA">
              <w:rPr>
                <w:rFonts w:cs="Arial"/>
                <w:sz w:val="22"/>
                <w:szCs w:val="22"/>
              </w:rPr>
              <w:t>ders</w:t>
            </w:r>
            <w:r w:rsidRPr="005F0BCA">
              <w:rPr>
                <w:rFonts w:cs="Arial"/>
                <w:spacing w:val="5"/>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u</w:t>
            </w:r>
            <w:r w:rsidRPr="005F0BCA">
              <w:rPr>
                <w:rFonts w:cs="Arial"/>
                <w:spacing w:val="-3"/>
                <w:sz w:val="22"/>
                <w:szCs w:val="22"/>
              </w:rPr>
              <w:t>s</w:t>
            </w:r>
            <w:r w:rsidRPr="005F0BCA">
              <w:rPr>
                <w:rFonts w:cs="Arial"/>
                <w:sz w:val="22"/>
                <w:szCs w:val="22"/>
              </w:rPr>
              <w:t>ers</w:t>
            </w:r>
          </w:p>
        </w:tc>
      </w:tr>
      <w:tr w:rsidR="00181DCC" w:rsidRPr="005F0BCA" w14:paraId="2BD23006" w14:textId="77777777" w:rsidTr="00D85155">
        <w:trPr>
          <w:trHeight w:val="281"/>
        </w:trPr>
        <w:tc>
          <w:tcPr>
            <w:tcW w:w="9639" w:type="dxa"/>
            <w:shd w:val="clear" w:color="auto" w:fill="F2F2F2" w:themeFill="background1" w:themeFillShade="F2"/>
          </w:tcPr>
          <w:p w14:paraId="3096FF70" w14:textId="77777777" w:rsidR="00181DCC" w:rsidRPr="005F0BCA" w:rsidRDefault="00181DCC" w:rsidP="00181DCC">
            <w:pPr>
              <w:pStyle w:val="BodyText"/>
              <w:tabs>
                <w:tab w:val="left" w:pos="1540"/>
              </w:tabs>
              <w:spacing w:after="80" w:line="276" w:lineRule="auto"/>
              <w:ind w:left="37" w:firstLine="0"/>
              <w:rPr>
                <w:rFonts w:cs="Arial"/>
              </w:rPr>
            </w:pPr>
            <w:r w:rsidRPr="005F0BCA">
              <w:rPr>
                <w:rFonts w:cs="Arial"/>
                <w:sz w:val="22"/>
                <w:szCs w:val="22"/>
              </w:rPr>
              <w:t xml:space="preserve">A </w:t>
            </w:r>
            <w:r w:rsidRPr="005F0BCA">
              <w:rPr>
                <w:rFonts w:cs="Arial"/>
                <w:spacing w:val="1"/>
                <w:sz w:val="22"/>
                <w:szCs w:val="22"/>
              </w:rPr>
              <w:t>p</w:t>
            </w:r>
            <w:r w:rsidRPr="005F0BCA">
              <w:rPr>
                <w:rFonts w:cs="Arial"/>
                <w:sz w:val="22"/>
                <w:szCs w:val="22"/>
              </w:rPr>
              <w:t>roc</w:t>
            </w:r>
            <w:r w:rsidRPr="005F0BCA">
              <w:rPr>
                <w:rFonts w:cs="Arial"/>
                <w:spacing w:val="-2"/>
                <w:sz w:val="22"/>
                <w:szCs w:val="22"/>
              </w:rPr>
              <w:t>e</w:t>
            </w:r>
            <w:r w:rsidRPr="005F0BCA">
              <w:rPr>
                <w:rFonts w:cs="Arial"/>
                <w:sz w:val="22"/>
                <w:szCs w:val="22"/>
              </w:rPr>
              <w:t xml:space="preserve">dure is in place </w:t>
            </w:r>
            <w:r w:rsidRPr="005F0BCA">
              <w:rPr>
                <w:rFonts w:cs="Arial"/>
                <w:spacing w:val="-3"/>
                <w:sz w:val="22"/>
                <w:szCs w:val="22"/>
              </w:rPr>
              <w:t>w</w:t>
            </w:r>
            <w:r w:rsidRPr="005F0BCA">
              <w:rPr>
                <w:rFonts w:cs="Arial"/>
                <w:sz w:val="22"/>
                <w:szCs w:val="22"/>
              </w:rPr>
              <w:t>hich c</w:t>
            </w:r>
            <w:r w:rsidRPr="005F0BCA">
              <w:rPr>
                <w:rFonts w:cs="Arial"/>
                <w:spacing w:val="-2"/>
                <w:sz w:val="22"/>
                <w:szCs w:val="22"/>
              </w:rPr>
              <w:t>on</w:t>
            </w:r>
            <w:r w:rsidRPr="005F0BCA">
              <w:rPr>
                <w:rFonts w:cs="Arial"/>
                <w:sz w:val="22"/>
                <w:szCs w:val="22"/>
              </w:rPr>
              <w:t>trols t</w:t>
            </w:r>
            <w:r w:rsidRPr="005F0BCA">
              <w:rPr>
                <w:rFonts w:cs="Arial"/>
                <w:spacing w:val="1"/>
                <w:sz w:val="22"/>
                <w:szCs w:val="22"/>
              </w:rPr>
              <w:t>h</w:t>
            </w:r>
            <w:r w:rsidRPr="005F0BCA">
              <w:rPr>
                <w:rFonts w:cs="Arial"/>
                <w:sz w:val="22"/>
                <w:szCs w:val="22"/>
              </w:rPr>
              <w:t>e is</w:t>
            </w:r>
            <w:r w:rsidRPr="005F0BCA">
              <w:rPr>
                <w:rFonts w:cs="Arial"/>
                <w:spacing w:val="-3"/>
                <w:sz w:val="22"/>
                <w:szCs w:val="22"/>
              </w:rPr>
              <w:t>s</w:t>
            </w:r>
            <w:r w:rsidRPr="005F0BCA">
              <w:rPr>
                <w:rFonts w:cs="Arial"/>
                <w:sz w:val="22"/>
                <w:szCs w:val="22"/>
              </w:rPr>
              <w:t>ue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rds,</w:t>
            </w:r>
            <w:r w:rsidRPr="005F0BCA">
              <w:rPr>
                <w:rFonts w:cs="Arial"/>
                <w:spacing w:val="-3"/>
                <w:sz w:val="22"/>
                <w:szCs w:val="22"/>
              </w:rPr>
              <w:t xml:space="preserve"> </w:t>
            </w:r>
            <w:r w:rsidRPr="005F0BCA">
              <w:rPr>
                <w:rFonts w:cs="Arial"/>
                <w:sz w:val="22"/>
                <w:szCs w:val="22"/>
              </w:rPr>
              <w:t xml:space="preserve">limits </w:t>
            </w:r>
            <w:r w:rsidRPr="005F0BCA">
              <w:rPr>
                <w:rFonts w:cs="Arial"/>
                <w:spacing w:val="-1"/>
                <w:sz w:val="22"/>
                <w:szCs w:val="22"/>
              </w:rPr>
              <w:t>o</w:t>
            </w:r>
            <w:r w:rsidRPr="005F0BCA">
              <w:rPr>
                <w:rFonts w:cs="Arial"/>
                <w:sz w:val="22"/>
                <w:szCs w:val="22"/>
              </w:rPr>
              <w:t xml:space="preserve">n </w:t>
            </w:r>
            <w:r w:rsidRPr="005F0BCA">
              <w:rPr>
                <w:rFonts w:cs="Arial"/>
                <w:spacing w:val="-1"/>
                <w:sz w:val="22"/>
                <w:szCs w:val="22"/>
              </w:rPr>
              <w:t>e</w:t>
            </w:r>
            <w:r w:rsidRPr="005F0BCA">
              <w:rPr>
                <w:rFonts w:cs="Arial"/>
                <w:sz w:val="22"/>
                <w:szCs w:val="22"/>
              </w:rPr>
              <w:t xml:space="preserve">ach </w:t>
            </w:r>
            <w:r w:rsidRPr="005F0BCA">
              <w:rPr>
                <w:rFonts w:cs="Arial"/>
                <w:spacing w:val="-2"/>
                <w:sz w:val="22"/>
                <w:szCs w:val="22"/>
              </w:rPr>
              <w:t>c</w:t>
            </w:r>
            <w:r w:rsidRPr="005F0BCA">
              <w:rPr>
                <w:rFonts w:cs="Arial"/>
                <w:sz w:val="22"/>
                <w:szCs w:val="22"/>
              </w:rPr>
              <w:t>ard and permitted areas of expenditure.</w:t>
            </w:r>
          </w:p>
        </w:tc>
      </w:tr>
    </w:tbl>
    <w:p w14:paraId="398922D5" w14:textId="77777777" w:rsidR="00181DCC" w:rsidRPr="005F0BCA" w:rsidRDefault="00181DCC" w:rsidP="0080411C">
      <w:pPr>
        <w:pStyle w:val="BodyText"/>
        <w:tabs>
          <w:tab w:val="left" w:pos="666"/>
        </w:tabs>
        <w:spacing w:after="80" w:line="276" w:lineRule="auto"/>
        <w:ind w:left="0" w:firstLine="0"/>
        <w:rPr>
          <w:rFonts w:cs="Arial"/>
          <w:sz w:val="22"/>
          <w:szCs w:val="22"/>
        </w:rPr>
      </w:pPr>
    </w:p>
    <w:p w14:paraId="5D0A1840" w14:textId="77777777" w:rsidR="00E16C1B" w:rsidRPr="005F0BCA" w:rsidRDefault="00E16C1B" w:rsidP="0080411C">
      <w:pPr>
        <w:rPr>
          <w:i/>
        </w:rPr>
      </w:pPr>
      <w:r w:rsidRPr="005F0BCA">
        <w:rPr>
          <w:i/>
        </w:rPr>
        <w:t>Re</w:t>
      </w:r>
      <w:r w:rsidRPr="005F0BCA">
        <w:rPr>
          <w:i/>
          <w:spacing w:val="1"/>
        </w:rPr>
        <w:t>s</w:t>
      </w:r>
      <w:r w:rsidRPr="005F0BCA">
        <w:rPr>
          <w:i/>
        </w:rPr>
        <w:t>ponsibilit</w:t>
      </w:r>
      <w:r w:rsidRPr="005F0BCA">
        <w:rPr>
          <w:i/>
          <w:spacing w:val="-3"/>
        </w:rPr>
        <w:t>i</w:t>
      </w:r>
      <w:r w:rsidRPr="005F0BCA">
        <w:rPr>
          <w:i/>
        </w:rPr>
        <w:t>es of t</w:t>
      </w:r>
      <w:r w:rsidRPr="005F0BCA">
        <w:rPr>
          <w:i/>
          <w:spacing w:val="-4"/>
        </w:rPr>
        <w:t>h</w:t>
      </w:r>
      <w:r w:rsidRPr="005F0BCA">
        <w:rPr>
          <w:i/>
        </w:rPr>
        <w:t>e Statu</w:t>
      </w:r>
      <w:r w:rsidRPr="005F0BCA">
        <w:rPr>
          <w:i/>
          <w:spacing w:val="-2"/>
        </w:rPr>
        <w:t>t</w:t>
      </w:r>
      <w:r w:rsidRPr="005F0BCA">
        <w:rPr>
          <w:i/>
        </w:rPr>
        <w:t>o</w:t>
      </w:r>
      <w:r w:rsidRPr="005F0BCA">
        <w:rPr>
          <w:i/>
          <w:spacing w:val="2"/>
        </w:rPr>
        <w:t>r</w:t>
      </w:r>
      <w:r w:rsidRPr="005F0BCA">
        <w:rPr>
          <w:i/>
        </w:rPr>
        <w:t>y</w:t>
      </w:r>
      <w:r w:rsidRPr="005F0BCA">
        <w:rPr>
          <w:i/>
          <w:spacing w:val="-7"/>
        </w:rPr>
        <w:t xml:space="preserve"> </w:t>
      </w:r>
      <w:r w:rsidRPr="005F0BCA">
        <w:rPr>
          <w:i/>
        </w:rPr>
        <w:t>O</w:t>
      </w:r>
      <w:r w:rsidRPr="005F0BCA">
        <w:rPr>
          <w:i/>
          <w:spacing w:val="1"/>
        </w:rPr>
        <w:t>f</w:t>
      </w:r>
      <w:r w:rsidRPr="005F0BCA">
        <w:rPr>
          <w:i/>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181DCC" w:rsidRPr="005F0BCA" w14:paraId="2F06F003" w14:textId="77777777" w:rsidTr="00D85155">
        <w:trPr>
          <w:trHeight w:val="231"/>
        </w:trPr>
        <w:tc>
          <w:tcPr>
            <w:tcW w:w="5000" w:type="pct"/>
            <w:shd w:val="clear" w:color="auto" w:fill="7F7F7F" w:themeFill="text1" w:themeFillTint="80"/>
            <w:noWrap/>
            <w:vAlign w:val="center"/>
            <w:hideMark/>
          </w:tcPr>
          <w:p w14:paraId="6751250A" w14:textId="77777777" w:rsidR="00181DCC" w:rsidRPr="005F0BCA" w:rsidRDefault="00181DCC" w:rsidP="00C83643">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Pr="005F0BCA">
              <w:rPr>
                <w:rFonts w:eastAsia="Times New Roman" w:cs="Arial"/>
                <w:b/>
                <w:bCs/>
                <w:color w:val="000000"/>
                <w:szCs w:val="22"/>
                <w:lang w:eastAsia="en-GB"/>
              </w:rPr>
              <w:t>Government Procurement Cards</w:t>
            </w:r>
          </w:p>
        </w:tc>
      </w:tr>
      <w:tr w:rsidR="00181DCC" w:rsidRPr="005F0BCA" w14:paraId="02B9161B"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3274D6" w14:textId="40920A1A" w:rsidR="00181DCC" w:rsidRPr="005F0BCA" w:rsidRDefault="00181DCC" w:rsidP="00181DCC">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w:t>
            </w:r>
            <w:r w:rsidR="007865A5">
              <w:rPr>
                <w:rFonts w:cs="Arial"/>
                <w:sz w:val="22"/>
                <w:szCs w:val="22"/>
              </w:rPr>
              <w:t xml:space="preserve"> (</w:t>
            </w:r>
            <w:r w:rsidR="007865A5" w:rsidRPr="00D85155">
              <w:rPr>
                <w:rFonts w:cs="Arial"/>
                <w:i/>
                <w:iCs/>
                <w:sz w:val="22"/>
                <w:szCs w:val="22"/>
              </w:rPr>
              <w:t>force only</w:t>
            </w:r>
            <w:r w:rsidR="007865A5">
              <w:rPr>
                <w:rFonts w:cs="Arial"/>
                <w:sz w:val="22"/>
                <w:szCs w:val="22"/>
              </w:rPr>
              <w:t>)</w:t>
            </w:r>
            <w:r w:rsidRPr="005F0BCA">
              <w:rPr>
                <w:rFonts w:cs="Arial"/>
                <w:spacing w:val="-2"/>
                <w:sz w:val="22"/>
                <w:szCs w:val="22"/>
              </w:rPr>
              <w:t xml:space="preserve"> </w:t>
            </w:r>
            <w:r w:rsidRPr="005F0BCA">
              <w:rPr>
                <w:rFonts w:cs="Arial"/>
                <w:sz w:val="22"/>
                <w:szCs w:val="22"/>
              </w:rPr>
              <w:t>and</w:t>
            </w:r>
            <w:r w:rsidRPr="005F0BCA">
              <w:rPr>
                <w:rFonts w:cs="Arial"/>
                <w:spacing w:val="-4"/>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PFCC</w:t>
            </w:r>
            <w:r w:rsidR="007865A5">
              <w:rPr>
                <w:rFonts w:cs="Arial"/>
                <w:spacing w:val="65"/>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u</w:t>
            </w:r>
            <w:r w:rsidRPr="005F0BCA">
              <w:rPr>
                <w:rFonts w:cs="Arial"/>
                <w:spacing w:val="-2"/>
                <w:sz w:val="22"/>
                <w:szCs w:val="22"/>
              </w:rPr>
              <w:t>n</w:t>
            </w:r>
            <w:r w:rsidRPr="005F0BCA">
              <w:rPr>
                <w:rFonts w:cs="Arial"/>
                <w:sz w:val="22"/>
                <w:szCs w:val="22"/>
              </w:rPr>
              <w:t>dert</w:t>
            </w:r>
            <w:r w:rsidRPr="005F0BCA">
              <w:rPr>
                <w:rFonts w:cs="Arial"/>
                <w:spacing w:val="-2"/>
                <w:sz w:val="22"/>
                <w:szCs w:val="22"/>
              </w:rPr>
              <w:t>a</w:t>
            </w:r>
            <w:r w:rsidRPr="005F0BCA">
              <w:rPr>
                <w:rFonts w:cs="Arial"/>
                <w:sz w:val="22"/>
                <w:szCs w:val="22"/>
              </w:rPr>
              <w:t xml:space="preserve">ke </w:t>
            </w:r>
            <w:r w:rsidRPr="005F0BCA">
              <w:rPr>
                <w:rFonts w:cs="Arial"/>
                <w:spacing w:val="1"/>
                <w:sz w:val="22"/>
                <w:szCs w:val="22"/>
              </w:rPr>
              <w:t>p</w:t>
            </w:r>
            <w:r w:rsidRPr="005F0BCA">
              <w:rPr>
                <w:rFonts w:cs="Arial"/>
                <w:sz w:val="22"/>
                <w:szCs w:val="22"/>
              </w:rPr>
              <w:t>er</w:t>
            </w:r>
            <w:r w:rsidRPr="005F0BCA">
              <w:rPr>
                <w:rFonts w:cs="Arial"/>
                <w:spacing w:val="-2"/>
                <w:sz w:val="22"/>
                <w:szCs w:val="22"/>
              </w:rPr>
              <w:t>io</w:t>
            </w:r>
            <w:r w:rsidRPr="005F0BCA">
              <w:rPr>
                <w:rFonts w:cs="Arial"/>
                <w:sz w:val="22"/>
                <w:szCs w:val="22"/>
              </w:rPr>
              <w:t>dic re</w:t>
            </w:r>
            <w:r w:rsidRPr="005F0BCA">
              <w:rPr>
                <w:rFonts w:cs="Arial"/>
                <w:spacing w:val="-3"/>
                <w:sz w:val="22"/>
                <w:szCs w:val="22"/>
              </w:rPr>
              <w:t>v</w:t>
            </w:r>
            <w:r w:rsidRPr="005F0BCA">
              <w:rPr>
                <w:rFonts w:cs="Arial"/>
                <w:sz w:val="22"/>
                <w:szCs w:val="22"/>
              </w:rPr>
              <w:t>ie</w:t>
            </w:r>
            <w:r w:rsidRPr="005F0BCA">
              <w:rPr>
                <w:rFonts w:cs="Arial"/>
                <w:spacing w:val="-3"/>
                <w:sz w:val="22"/>
                <w:szCs w:val="22"/>
              </w:rPr>
              <w:t>w</w:t>
            </w:r>
            <w:r w:rsidRPr="005F0BCA">
              <w:rPr>
                <w:rFonts w:cs="Arial"/>
                <w:sz w:val="22"/>
                <w:szCs w:val="22"/>
              </w:rPr>
              <w:t xml:space="preserve">s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re</w:t>
            </w:r>
            <w:r w:rsidRPr="005F0BCA">
              <w:rPr>
                <w:rFonts w:cs="Arial"/>
                <w:spacing w:val="-2"/>
                <w:sz w:val="22"/>
                <w:szCs w:val="22"/>
              </w:rPr>
              <w:t>g</w:t>
            </w:r>
            <w:r w:rsidRPr="005F0BCA">
              <w:rPr>
                <w:rFonts w:cs="Arial"/>
                <w:sz w:val="22"/>
                <w:szCs w:val="22"/>
              </w:rPr>
              <w:t xml:space="preserve">ister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indi</w:t>
            </w:r>
            <w:r w:rsidRPr="005F0BCA">
              <w:rPr>
                <w:rFonts w:cs="Arial"/>
                <w:spacing w:val="-3"/>
                <w:sz w:val="22"/>
                <w:szCs w:val="22"/>
              </w:rPr>
              <w:t>v</w:t>
            </w:r>
            <w:r w:rsidRPr="005F0BCA">
              <w:rPr>
                <w:rFonts w:cs="Arial"/>
                <w:sz w:val="22"/>
                <w:szCs w:val="22"/>
              </w:rPr>
              <w:t>id</w:t>
            </w:r>
            <w:r w:rsidRPr="005F0BCA">
              <w:rPr>
                <w:rFonts w:cs="Arial"/>
                <w:spacing w:val="1"/>
                <w:sz w:val="22"/>
                <w:szCs w:val="22"/>
              </w:rPr>
              <w:t>u</w:t>
            </w:r>
            <w:r w:rsidRPr="005F0BCA">
              <w:rPr>
                <w:rFonts w:cs="Arial"/>
                <w:sz w:val="22"/>
                <w:szCs w:val="22"/>
              </w:rPr>
              <w:t xml:space="preserve">als </w:t>
            </w:r>
            <w:r w:rsidRPr="005F0BCA">
              <w:rPr>
                <w:rFonts w:cs="Arial"/>
                <w:spacing w:val="-2"/>
                <w:sz w:val="22"/>
                <w:szCs w:val="22"/>
              </w:rPr>
              <w:t>a</w:t>
            </w:r>
            <w:r w:rsidRPr="005F0BCA">
              <w:rPr>
                <w:rFonts w:cs="Arial"/>
                <w:sz w:val="22"/>
                <w:szCs w:val="22"/>
              </w:rPr>
              <w:t>nd l</w:t>
            </w:r>
            <w:r w:rsidRPr="005F0BCA">
              <w:rPr>
                <w:rFonts w:cs="Arial"/>
                <w:spacing w:val="-3"/>
                <w:sz w:val="22"/>
                <w:szCs w:val="22"/>
              </w:rPr>
              <w:t>i</w:t>
            </w:r>
            <w:r w:rsidRPr="005F0BCA">
              <w:rPr>
                <w:rFonts w:cs="Arial"/>
                <w:spacing w:val="1"/>
                <w:sz w:val="22"/>
                <w:szCs w:val="22"/>
              </w:rPr>
              <w:t>m</w:t>
            </w:r>
            <w:r w:rsidRPr="005F0BCA">
              <w:rPr>
                <w:rFonts w:cs="Arial"/>
                <w:sz w:val="22"/>
                <w:szCs w:val="22"/>
              </w:rPr>
              <w:t>i</w:t>
            </w:r>
            <w:r w:rsidRPr="005F0BCA">
              <w:rPr>
                <w:rFonts w:cs="Arial"/>
                <w:spacing w:val="-3"/>
                <w:sz w:val="22"/>
                <w:szCs w:val="22"/>
              </w:rPr>
              <w:t>t</w:t>
            </w:r>
            <w:r w:rsidRPr="005F0BCA">
              <w:rPr>
                <w:rFonts w:cs="Arial"/>
                <w:sz w:val="22"/>
                <w:szCs w:val="22"/>
              </w:rPr>
              <w:t xml:space="preserve">s </w:t>
            </w:r>
            <w:r w:rsidRPr="005F0BCA">
              <w:rPr>
                <w:rFonts w:cs="Arial"/>
                <w:spacing w:val="1"/>
                <w:sz w:val="22"/>
                <w:szCs w:val="22"/>
              </w:rPr>
              <w:t>a</w:t>
            </w:r>
            <w:r w:rsidRPr="005F0BCA">
              <w:rPr>
                <w:rFonts w:cs="Arial"/>
                <w:sz w:val="22"/>
                <w:szCs w:val="22"/>
              </w:rPr>
              <w:t>ssi</w:t>
            </w:r>
            <w:r w:rsidRPr="005F0BCA">
              <w:rPr>
                <w:rFonts w:cs="Arial"/>
                <w:spacing w:val="-2"/>
                <w:sz w:val="22"/>
                <w:szCs w:val="22"/>
              </w:rPr>
              <w:t>g</w:t>
            </w:r>
            <w:r w:rsidRPr="005F0BCA">
              <w:rPr>
                <w:rFonts w:cs="Arial"/>
                <w:sz w:val="22"/>
                <w:szCs w:val="22"/>
              </w:rPr>
              <w:t xml:space="preserve">ned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z w:val="22"/>
                <w:szCs w:val="22"/>
              </w:rPr>
              <w:t xml:space="preserve">ach </w:t>
            </w:r>
            <w:r w:rsidRPr="005F0BCA">
              <w:rPr>
                <w:rFonts w:cs="Arial"/>
                <w:spacing w:val="-2"/>
                <w:sz w:val="22"/>
                <w:szCs w:val="22"/>
              </w:rPr>
              <w:t>c</w:t>
            </w:r>
            <w:r w:rsidRPr="005F0BCA">
              <w:rPr>
                <w:rFonts w:cs="Arial"/>
                <w:sz w:val="22"/>
                <w:szCs w:val="22"/>
              </w:rPr>
              <w:t>ard.</w:t>
            </w:r>
          </w:p>
        </w:tc>
      </w:tr>
      <w:tr w:rsidR="00181DCC" w:rsidRPr="005F0BCA" w14:paraId="1CBBC65B"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91AD8D" w14:textId="77777777" w:rsidR="00181DCC" w:rsidRPr="005F0BCA" w:rsidRDefault="00181DCC" w:rsidP="00181DCC">
            <w:pPr>
              <w:pStyle w:val="BodyText"/>
              <w:tabs>
                <w:tab w:val="left" w:pos="99"/>
              </w:tabs>
              <w:spacing w:after="80" w:line="276" w:lineRule="auto"/>
              <w:ind w:left="22" w:firstLine="0"/>
              <w:rPr>
                <w:rFonts w:cs="Arial"/>
              </w:rPr>
            </w:pPr>
            <w:r w:rsidRPr="005F0BCA">
              <w:rPr>
                <w:rFonts w:cs="Arial"/>
                <w:spacing w:val="2"/>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rd</w:t>
            </w:r>
            <w:r w:rsidRPr="005F0BCA">
              <w:rPr>
                <w:rFonts w:cs="Arial"/>
                <w:spacing w:val="-2"/>
                <w:sz w:val="22"/>
                <w:szCs w:val="22"/>
              </w:rPr>
              <w:t xml:space="preserve"> </w:t>
            </w:r>
            <w:r w:rsidRPr="005F0BCA">
              <w:rPr>
                <w:rFonts w:cs="Arial"/>
                <w:sz w:val="22"/>
                <w:szCs w:val="22"/>
              </w:rPr>
              <w:t>hold</w:t>
            </w:r>
            <w:r w:rsidRPr="005F0BCA">
              <w:rPr>
                <w:rFonts w:cs="Arial"/>
                <w:spacing w:val="1"/>
                <w:sz w:val="22"/>
                <w:szCs w:val="22"/>
              </w:rPr>
              <w:t>e</w:t>
            </w:r>
            <w:r w:rsidRPr="005F0BCA">
              <w:rPr>
                <w:rFonts w:cs="Arial"/>
                <w:sz w:val="22"/>
                <w:szCs w:val="22"/>
              </w:rPr>
              <w:t>rs</w:t>
            </w:r>
            <w:r w:rsidRPr="005F0BCA">
              <w:rPr>
                <w:rFonts w:cs="Arial"/>
                <w:spacing w:val="-3"/>
                <w:sz w:val="22"/>
                <w:szCs w:val="22"/>
              </w:rPr>
              <w:t xml:space="preserve"> </w:t>
            </w:r>
            <w:r w:rsidRPr="005F0BCA">
              <w:rPr>
                <w:rFonts w:cs="Arial"/>
                <w:sz w:val="22"/>
                <w:szCs w:val="22"/>
              </w:rPr>
              <w:t xml:space="preserve">are </w:t>
            </w:r>
            <w:r w:rsidRPr="005F0BCA">
              <w:rPr>
                <w:rFonts w:cs="Arial"/>
                <w:spacing w:val="1"/>
                <w:sz w:val="22"/>
                <w:szCs w:val="22"/>
              </w:rPr>
              <w:t>a</w:t>
            </w:r>
            <w:r w:rsidRPr="005F0BCA">
              <w:rPr>
                <w:rFonts w:cs="Arial"/>
                <w:spacing w:val="-3"/>
                <w:sz w:val="22"/>
                <w:szCs w:val="22"/>
              </w:rPr>
              <w:t>w</w:t>
            </w:r>
            <w:r w:rsidRPr="005F0BCA">
              <w:rPr>
                <w:rFonts w:cs="Arial"/>
                <w:sz w:val="22"/>
                <w:szCs w:val="22"/>
              </w:rPr>
              <w:t xml:space="preserve">are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ncial instru</w:t>
            </w:r>
            <w:r w:rsidRPr="005F0BCA">
              <w:rPr>
                <w:rFonts w:cs="Arial"/>
                <w:spacing w:val="-3"/>
                <w:sz w:val="22"/>
                <w:szCs w:val="22"/>
              </w:rPr>
              <w:t>c</w:t>
            </w:r>
            <w:r w:rsidRPr="005F0BCA">
              <w:rPr>
                <w:rFonts w:cs="Arial"/>
                <w:sz w:val="22"/>
                <w:szCs w:val="22"/>
              </w:rPr>
              <w:t>tions</w:t>
            </w:r>
            <w:r w:rsidRPr="005F0BCA">
              <w:rPr>
                <w:rFonts w:cs="Arial"/>
                <w:spacing w:val="-2"/>
                <w:sz w:val="22"/>
                <w:szCs w:val="22"/>
              </w:rPr>
              <w:t xml:space="preserve"> </w:t>
            </w:r>
            <w:r w:rsidRPr="005F0BCA">
              <w:rPr>
                <w:rFonts w:cs="Arial"/>
                <w:sz w:val="22"/>
                <w:szCs w:val="22"/>
              </w:rPr>
              <w:t>relating</w:t>
            </w:r>
            <w:r w:rsidRPr="005F0BCA">
              <w:rPr>
                <w:rFonts w:cs="Arial"/>
                <w:spacing w:val="-2"/>
                <w:sz w:val="22"/>
                <w:szCs w:val="22"/>
              </w:rPr>
              <w:t xml:space="preserve"> </w:t>
            </w:r>
            <w:r w:rsidRPr="005F0BCA">
              <w:rPr>
                <w:rFonts w:cs="Arial"/>
                <w:sz w:val="22"/>
                <w:szCs w:val="22"/>
              </w:rPr>
              <w:t>to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use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rd</w:t>
            </w:r>
            <w:r w:rsidRPr="005F0BCA">
              <w:rPr>
                <w:rFonts w:cs="Arial"/>
                <w:spacing w:val="-3"/>
                <w:sz w:val="22"/>
                <w:szCs w:val="22"/>
              </w:rPr>
              <w:t>s</w:t>
            </w:r>
            <w:r w:rsidRPr="005F0BCA">
              <w:rPr>
                <w:rFonts w:cs="Arial"/>
                <w:sz w:val="22"/>
                <w:szCs w:val="22"/>
              </w:rPr>
              <w:t>.</w:t>
            </w:r>
          </w:p>
        </w:tc>
      </w:tr>
      <w:tr w:rsidR="00181DCC" w:rsidRPr="005F0BCA" w14:paraId="47EAA3BE"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B54A27" w14:textId="17C29EFF" w:rsidR="00181DCC" w:rsidRPr="005F0BCA" w:rsidRDefault="00181DCC" w:rsidP="00181DCC">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ur</w:t>
            </w:r>
            <w:r w:rsidRPr="005F0BCA">
              <w:rPr>
                <w:rFonts w:cs="Arial"/>
                <w:spacing w:val="-4"/>
                <w:sz w:val="22"/>
                <w:szCs w:val="22"/>
              </w:rPr>
              <w:t>c</w:t>
            </w:r>
            <w:r w:rsidRPr="005F0BCA">
              <w:rPr>
                <w:rFonts w:cs="Arial"/>
                <w:sz w:val="22"/>
                <w:szCs w:val="22"/>
              </w:rPr>
              <w:t>hases</w:t>
            </w:r>
            <w:r w:rsidRPr="005F0BCA">
              <w:rPr>
                <w:rFonts w:cs="Arial"/>
                <w:spacing w:val="-2"/>
                <w:sz w:val="22"/>
                <w:szCs w:val="22"/>
              </w:rPr>
              <w:t xml:space="preserve"> </w:t>
            </w:r>
            <w:r w:rsidRPr="005F0BCA">
              <w:rPr>
                <w:rFonts w:cs="Arial"/>
                <w:sz w:val="22"/>
                <w:szCs w:val="22"/>
              </w:rPr>
              <w:t>are c</w:t>
            </w:r>
            <w:r w:rsidRPr="005F0BCA">
              <w:rPr>
                <w:rFonts w:cs="Arial"/>
                <w:spacing w:val="-1"/>
                <w:sz w:val="22"/>
                <w:szCs w:val="22"/>
              </w:rPr>
              <w:t>h</w:t>
            </w:r>
            <w:r w:rsidRPr="005F0BCA">
              <w:rPr>
                <w:rFonts w:cs="Arial"/>
                <w:sz w:val="22"/>
                <w:szCs w:val="22"/>
              </w:rPr>
              <w:t>eck</w:t>
            </w:r>
            <w:r w:rsidRPr="005F0BCA">
              <w:rPr>
                <w:rFonts w:cs="Arial"/>
                <w:spacing w:val="-2"/>
                <w:sz w:val="22"/>
                <w:szCs w:val="22"/>
              </w:rPr>
              <w:t>e</w:t>
            </w:r>
            <w:r w:rsidRPr="005F0BCA">
              <w:rPr>
                <w:rFonts w:cs="Arial"/>
                <w:sz w:val="22"/>
                <w:szCs w:val="22"/>
              </w:rPr>
              <w:t>d to</w:t>
            </w:r>
            <w:r w:rsidRPr="005F0BCA">
              <w:rPr>
                <w:rFonts w:cs="Arial"/>
                <w:spacing w:val="-4"/>
                <w:sz w:val="22"/>
                <w:szCs w:val="22"/>
              </w:rPr>
              <w:t xml:space="preserve"> </w:t>
            </w:r>
            <w:r w:rsidRPr="005F0BCA">
              <w:rPr>
                <w:rFonts w:cs="Arial"/>
                <w:sz w:val="22"/>
                <w:szCs w:val="22"/>
              </w:rPr>
              <w:t xml:space="preserve">ensure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ed pol</w:t>
            </w:r>
            <w:r w:rsidRPr="005F0BCA">
              <w:rPr>
                <w:rFonts w:cs="Arial"/>
                <w:spacing w:val="-1"/>
                <w:sz w:val="22"/>
                <w:szCs w:val="22"/>
              </w:rPr>
              <w:t>i</w:t>
            </w:r>
            <w:r w:rsidRPr="005F0BCA">
              <w:rPr>
                <w:rFonts w:cs="Arial"/>
                <w:sz w:val="22"/>
                <w:szCs w:val="22"/>
              </w:rPr>
              <w:t>cies (</w:t>
            </w:r>
            <w:r w:rsidR="009E6353" w:rsidRPr="005F0BCA">
              <w:rPr>
                <w:rFonts w:cs="Arial"/>
                <w:sz w:val="22"/>
                <w:szCs w:val="22"/>
              </w:rPr>
              <w:t>e.</w:t>
            </w:r>
            <w:r w:rsidR="009E6353" w:rsidRPr="005F0BCA">
              <w:rPr>
                <w:rFonts w:cs="Arial"/>
                <w:spacing w:val="-1"/>
                <w:sz w:val="22"/>
                <w:szCs w:val="22"/>
              </w:rPr>
              <w:t>g</w:t>
            </w:r>
            <w:r w:rsidR="009E6353" w:rsidRPr="005F0BCA">
              <w:rPr>
                <w:rFonts w:cs="Arial"/>
                <w:sz w:val="22"/>
                <w:szCs w:val="22"/>
              </w:rPr>
              <w:t>.,</w:t>
            </w:r>
            <w:r w:rsidRPr="005F0BCA">
              <w:rPr>
                <w:rFonts w:cs="Arial"/>
                <w:sz w:val="22"/>
                <w:szCs w:val="22"/>
              </w:rPr>
              <w:t xml:space="preserve"> G</w:t>
            </w:r>
            <w:r w:rsidRPr="005F0BCA">
              <w:rPr>
                <w:rFonts w:cs="Arial"/>
                <w:spacing w:val="-3"/>
                <w:sz w:val="22"/>
                <w:szCs w:val="22"/>
              </w:rPr>
              <w:t>i</w:t>
            </w:r>
            <w:r w:rsidRPr="005F0BCA">
              <w:rPr>
                <w:rFonts w:cs="Arial"/>
                <w:spacing w:val="2"/>
                <w:sz w:val="22"/>
                <w:szCs w:val="22"/>
              </w:rPr>
              <w:t>f</w:t>
            </w:r>
            <w:r w:rsidRPr="005F0BCA">
              <w:rPr>
                <w:rFonts w:cs="Arial"/>
                <w:sz w:val="22"/>
                <w:szCs w:val="22"/>
              </w:rPr>
              <w:t>ts,</w:t>
            </w:r>
            <w:r w:rsidRPr="005F0BCA">
              <w:rPr>
                <w:rFonts w:cs="Arial"/>
                <w:spacing w:val="-2"/>
                <w:sz w:val="22"/>
                <w:szCs w:val="22"/>
              </w:rPr>
              <w:t xml:space="preserve"> </w:t>
            </w:r>
            <w:r w:rsidRPr="005F0BCA">
              <w:rPr>
                <w:rFonts w:cs="Arial"/>
                <w:sz w:val="22"/>
                <w:szCs w:val="22"/>
              </w:rPr>
              <w:t>Gr</w:t>
            </w:r>
            <w:r w:rsidRPr="005F0BCA">
              <w:rPr>
                <w:rFonts w:cs="Arial"/>
                <w:spacing w:val="-3"/>
                <w:sz w:val="22"/>
                <w:szCs w:val="22"/>
              </w:rPr>
              <w:t>a</w:t>
            </w:r>
            <w:r w:rsidRPr="005F0BCA">
              <w:rPr>
                <w:rFonts w:cs="Arial"/>
                <w:sz w:val="22"/>
                <w:szCs w:val="22"/>
              </w:rPr>
              <w:t>t</w:t>
            </w:r>
            <w:r w:rsidRPr="005F0BCA">
              <w:rPr>
                <w:rFonts w:cs="Arial"/>
                <w:spacing w:val="1"/>
                <w:sz w:val="22"/>
                <w:szCs w:val="22"/>
              </w:rPr>
              <w:t>u</w:t>
            </w:r>
            <w:r w:rsidRPr="005F0BCA">
              <w:rPr>
                <w:rFonts w:cs="Arial"/>
                <w:sz w:val="22"/>
                <w:szCs w:val="22"/>
              </w:rPr>
              <w:t xml:space="preserve">ities </w:t>
            </w:r>
            <w:r w:rsidRPr="005F0BCA">
              <w:rPr>
                <w:rFonts w:cs="Arial"/>
                <w:spacing w:val="-2"/>
                <w:sz w:val="22"/>
                <w:szCs w:val="22"/>
              </w:rPr>
              <w:t>a</w:t>
            </w:r>
            <w:r w:rsidRPr="005F0BCA">
              <w:rPr>
                <w:rFonts w:cs="Arial"/>
                <w:sz w:val="22"/>
                <w:szCs w:val="22"/>
              </w:rPr>
              <w:t>nd Ho</w:t>
            </w:r>
            <w:r w:rsidRPr="005F0BCA">
              <w:rPr>
                <w:rFonts w:cs="Arial"/>
                <w:spacing w:val="-3"/>
                <w:sz w:val="22"/>
                <w:szCs w:val="22"/>
              </w:rPr>
              <w:t>s</w:t>
            </w:r>
            <w:r w:rsidRPr="005F0BCA">
              <w:rPr>
                <w:rFonts w:cs="Arial"/>
                <w:sz w:val="22"/>
                <w:szCs w:val="22"/>
              </w:rPr>
              <w:t>pital</w:t>
            </w:r>
            <w:r w:rsidRPr="005F0BCA">
              <w:rPr>
                <w:rFonts w:cs="Arial"/>
                <w:spacing w:val="-1"/>
                <w:sz w:val="22"/>
                <w:szCs w:val="22"/>
              </w:rPr>
              <w:t>i</w:t>
            </w:r>
            <w:r w:rsidRPr="005F0BCA">
              <w:rPr>
                <w:rFonts w:cs="Arial"/>
                <w:sz w:val="22"/>
                <w:szCs w:val="22"/>
              </w:rPr>
              <w:t>t</w:t>
            </w:r>
            <w:r w:rsidRPr="005F0BCA">
              <w:rPr>
                <w:rFonts w:cs="Arial"/>
                <w:spacing w:val="-2"/>
                <w:sz w:val="22"/>
                <w:szCs w:val="22"/>
              </w:rPr>
              <w:t>y</w:t>
            </w:r>
            <w:r w:rsidRPr="005F0BCA">
              <w:rPr>
                <w:rFonts w:cs="Arial"/>
                <w:sz w:val="22"/>
                <w:szCs w:val="22"/>
              </w:rPr>
              <w:t>, Cater</w:t>
            </w:r>
            <w:r w:rsidRPr="005F0BCA">
              <w:rPr>
                <w:rFonts w:cs="Arial"/>
                <w:spacing w:val="-2"/>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w:t>
            </w:r>
          </w:p>
        </w:tc>
      </w:tr>
      <w:tr w:rsidR="00181DCC" w:rsidRPr="005F0BCA" w14:paraId="6989197B"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98873E" w14:textId="77777777" w:rsidR="00181DCC" w:rsidRPr="005F0BCA" w:rsidRDefault="00181DCC" w:rsidP="00181DCC">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cess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es receip</w:t>
            </w:r>
            <w:r w:rsidRPr="005F0BCA">
              <w:rPr>
                <w:rFonts w:cs="Arial"/>
                <w:spacing w:val="-2"/>
                <w:sz w:val="22"/>
                <w:szCs w:val="22"/>
              </w:rPr>
              <w:t>te</w:t>
            </w:r>
            <w:r w:rsidRPr="005F0BCA">
              <w:rPr>
                <w:rFonts w:cs="Arial"/>
                <w:sz w:val="22"/>
                <w:szCs w:val="22"/>
              </w:rPr>
              <w:t xml:space="preserve">d </w:t>
            </w:r>
            <w:r w:rsidRPr="005F0BCA">
              <w:rPr>
                <w:rFonts w:cs="Arial"/>
                <w:spacing w:val="1"/>
                <w:sz w:val="22"/>
                <w:szCs w:val="22"/>
              </w:rPr>
              <w:t>d</w:t>
            </w:r>
            <w:r w:rsidRPr="005F0BCA">
              <w:rPr>
                <w:rFonts w:cs="Arial"/>
                <w:spacing w:val="-2"/>
                <w:sz w:val="22"/>
                <w:szCs w:val="22"/>
              </w:rPr>
              <w:t>e</w:t>
            </w:r>
            <w:r w:rsidRPr="005F0BCA">
              <w:rPr>
                <w:rFonts w:cs="Arial"/>
                <w:sz w:val="22"/>
                <w:szCs w:val="22"/>
              </w:rPr>
              <w:t>t</w:t>
            </w:r>
            <w:r w:rsidRPr="005F0BCA">
              <w:rPr>
                <w:rFonts w:cs="Arial"/>
                <w:spacing w:val="1"/>
                <w:sz w:val="22"/>
                <w:szCs w:val="22"/>
              </w:rPr>
              <w:t>a</w:t>
            </w:r>
            <w:r w:rsidRPr="005F0BCA">
              <w:rPr>
                <w:rFonts w:cs="Arial"/>
                <w:sz w:val="22"/>
                <w:szCs w:val="22"/>
              </w:rPr>
              <w:t>i</w:t>
            </w:r>
            <w:r w:rsidRPr="005F0BCA">
              <w:rPr>
                <w:rFonts w:cs="Arial"/>
                <w:spacing w:val="-1"/>
                <w:sz w:val="22"/>
                <w:szCs w:val="22"/>
              </w:rPr>
              <w:t>l</w:t>
            </w:r>
            <w:r w:rsidRPr="005F0BCA">
              <w:rPr>
                <w:rFonts w:cs="Arial"/>
                <w:sz w:val="22"/>
                <w:szCs w:val="22"/>
              </w:rPr>
              <w:t xml:space="preserve">s </w:t>
            </w:r>
            <w:r w:rsidRPr="005F0BCA">
              <w:rPr>
                <w:rFonts w:cs="Arial"/>
                <w:spacing w:val="-1"/>
                <w:sz w:val="22"/>
                <w:szCs w:val="22"/>
              </w:rPr>
              <w:t>o</w:t>
            </w:r>
            <w:r w:rsidRPr="005F0BCA">
              <w:rPr>
                <w:rFonts w:cs="Arial"/>
                <w:sz w:val="22"/>
                <w:szCs w:val="22"/>
              </w:rPr>
              <w:t>f pa</w:t>
            </w:r>
            <w:r w:rsidRPr="005F0BCA">
              <w:rPr>
                <w:rFonts w:cs="Arial"/>
                <w:spacing w:val="-3"/>
                <w:sz w:val="22"/>
                <w:szCs w:val="22"/>
              </w:rPr>
              <w:t>y</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z w:val="22"/>
                <w:szCs w:val="22"/>
              </w:rPr>
              <w:t>part</w:t>
            </w:r>
            <w:r w:rsidRPr="005F0BCA">
              <w:rPr>
                <w:rFonts w:cs="Arial"/>
                <w:spacing w:val="-1"/>
                <w:sz w:val="22"/>
                <w:szCs w:val="22"/>
              </w:rPr>
              <w:t>i</w:t>
            </w:r>
            <w:r w:rsidRPr="005F0BCA">
              <w:rPr>
                <w:rFonts w:cs="Arial"/>
                <w:sz w:val="22"/>
                <w:szCs w:val="22"/>
              </w:rPr>
              <w:t>cular</w:t>
            </w:r>
            <w:r w:rsidRPr="005F0BCA">
              <w:rPr>
                <w:rFonts w:cs="Arial"/>
                <w:spacing w:val="-1"/>
                <w:sz w:val="22"/>
                <w:szCs w:val="22"/>
              </w:rPr>
              <w:t>l</w:t>
            </w:r>
            <w:r w:rsidRPr="005F0BCA">
              <w:rPr>
                <w:rFonts w:cs="Arial"/>
                <w:sz w:val="22"/>
                <w:szCs w:val="22"/>
              </w:rPr>
              <w:t>y V</w:t>
            </w:r>
            <w:r w:rsidRPr="005F0BCA">
              <w:rPr>
                <w:rFonts w:cs="Arial"/>
                <w:spacing w:val="-2"/>
                <w:sz w:val="22"/>
                <w:szCs w:val="22"/>
              </w:rPr>
              <w:t>A</w:t>
            </w:r>
            <w:r w:rsidRPr="005F0BCA">
              <w:rPr>
                <w:rFonts w:cs="Arial"/>
                <w:sz w:val="22"/>
                <w:szCs w:val="22"/>
              </w:rPr>
              <w:t>T</w:t>
            </w:r>
            <w:r w:rsidRPr="005F0BCA">
              <w:rPr>
                <w:rFonts w:cs="Arial"/>
                <w:spacing w:val="1"/>
                <w:sz w:val="22"/>
                <w:szCs w:val="22"/>
              </w:rPr>
              <w:t xml:space="preserve"> </w:t>
            </w:r>
            <w:r w:rsidRPr="005F0BCA">
              <w:rPr>
                <w:rFonts w:cs="Arial"/>
                <w:sz w:val="22"/>
                <w:szCs w:val="22"/>
              </w:rPr>
              <w:t>recei</w:t>
            </w:r>
            <w:r w:rsidRPr="005F0BCA">
              <w:rPr>
                <w:rFonts w:cs="Arial"/>
                <w:spacing w:val="-2"/>
                <w:sz w:val="22"/>
                <w:szCs w:val="22"/>
              </w:rPr>
              <w:t>p</w:t>
            </w:r>
            <w:r w:rsidRPr="005F0BCA">
              <w:rPr>
                <w:rFonts w:cs="Arial"/>
                <w:sz w:val="22"/>
                <w:szCs w:val="22"/>
              </w:rPr>
              <w:t xml:space="preserve">ts </w:t>
            </w:r>
            <w:r w:rsidRPr="005F0BCA">
              <w:rPr>
                <w:rFonts w:cs="Arial"/>
                <w:spacing w:val="-2"/>
                <w:sz w:val="22"/>
                <w:szCs w:val="22"/>
              </w:rPr>
              <w:t>a</w:t>
            </w:r>
            <w:r w:rsidRPr="005F0BCA">
              <w:rPr>
                <w:rFonts w:cs="Arial"/>
                <w:sz w:val="22"/>
                <w:szCs w:val="22"/>
              </w:rPr>
              <w:t xml:space="preserve">nd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r</w:t>
            </w:r>
            <w:r w:rsidRPr="005F0BCA">
              <w:rPr>
                <w:rFonts w:cs="Arial"/>
                <w:spacing w:val="-2"/>
                <w:sz w:val="22"/>
                <w:szCs w:val="22"/>
              </w:rPr>
              <w:t>eq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rs electr</w:t>
            </w:r>
            <w:r w:rsidRPr="005F0BCA">
              <w:rPr>
                <w:rFonts w:cs="Arial"/>
                <w:spacing w:val="-3"/>
                <w:sz w:val="22"/>
                <w:szCs w:val="22"/>
              </w:rPr>
              <w:t>o</w:t>
            </w:r>
            <w:r w:rsidRPr="005F0BCA">
              <w:rPr>
                <w:rFonts w:cs="Arial"/>
                <w:sz w:val="22"/>
                <w:szCs w:val="22"/>
              </w:rPr>
              <w:t>nic recei</w:t>
            </w:r>
            <w:r w:rsidRPr="005F0BCA">
              <w:rPr>
                <w:rFonts w:cs="Arial"/>
                <w:spacing w:val="-2"/>
                <w:sz w:val="22"/>
                <w:szCs w:val="22"/>
              </w:rPr>
              <w:t>p</w:t>
            </w:r>
            <w:r w:rsidRPr="005F0BCA">
              <w:rPr>
                <w:rFonts w:cs="Arial"/>
                <w:sz w:val="22"/>
                <w:szCs w:val="22"/>
              </w:rPr>
              <w:t>ting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 pa</w:t>
            </w:r>
            <w:r w:rsidRPr="005F0BCA">
              <w:rPr>
                <w:rFonts w:cs="Arial"/>
                <w:spacing w:val="-3"/>
                <w:sz w:val="22"/>
                <w:szCs w:val="22"/>
              </w:rPr>
              <w:t>y</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roces</w:t>
            </w:r>
            <w:r w:rsidRPr="005F0BCA">
              <w:rPr>
                <w:rFonts w:cs="Arial"/>
                <w:spacing w:val="-3"/>
                <w:sz w:val="22"/>
                <w:szCs w:val="22"/>
              </w:rPr>
              <w:t>s</w:t>
            </w:r>
            <w:r w:rsidRPr="005F0BCA">
              <w:rPr>
                <w:rFonts w:cs="Arial"/>
                <w:sz w:val="22"/>
                <w:szCs w:val="22"/>
              </w:rPr>
              <w:t xml:space="preserve">es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a</w:t>
            </w:r>
            <w:r w:rsidRPr="005F0BCA">
              <w:rPr>
                <w:rFonts w:cs="Arial"/>
                <w:sz w:val="22"/>
                <w:szCs w:val="22"/>
              </w:rPr>
              <w:t>d</w:t>
            </w:r>
            <w:r w:rsidRPr="005F0BCA">
              <w:rPr>
                <w:rFonts w:cs="Arial"/>
                <w:spacing w:val="-2"/>
                <w:sz w:val="22"/>
                <w:szCs w:val="22"/>
              </w:rPr>
              <w:t>h</w:t>
            </w:r>
            <w:r w:rsidRPr="005F0BCA">
              <w:rPr>
                <w:rFonts w:cs="Arial"/>
                <w:sz w:val="22"/>
                <w:szCs w:val="22"/>
              </w:rPr>
              <w:t>ered</w:t>
            </w:r>
            <w:r w:rsidRPr="005F0BCA">
              <w:rPr>
                <w:rFonts w:cs="Arial"/>
                <w:spacing w:val="-1"/>
                <w:sz w:val="22"/>
                <w:szCs w:val="22"/>
              </w:rPr>
              <w:t xml:space="preserve"> </w:t>
            </w:r>
            <w:r w:rsidRPr="005F0BCA">
              <w:rPr>
                <w:rFonts w:cs="Arial"/>
                <w:sz w:val="22"/>
                <w:szCs w:val="22"/>
              </w:rPr>
              <w:t>t</w:t>
            </w:r>
            <w:r w:rsidRPr="005F0BCA">
              <w:rPr>
                <w:rFonts w:cs="Arial"/>
                <w:spacing w:val="1"/>
                <w:sz w:val="22"/>
                <w:szCs w:val="22"/>
              </w:rPr>
              <w:t>o</w:t>
            </w:r>
            <w:r w:rsidRPr="005F0BCA">
              <w:rPr>
                <w:rFonts w:cs="Arial"/>
                <w:sz w:val="22"/>
                <w:szCs w:val="22"/>
              </w:rPr>
              <w:t>.</w:t>
            </w:r>
          </w:p>
        </w:tc>
      </w:tr>
    </w:tbl>
    <w:p w14:paraId="59949DD2" w14:textId="77777777" w:rsidR="00BA3DEA" w:rsidRPr="005F0BCA" w:rsidRDefault="00BA3DEA" w:rsidP="00BA3DEA">
      <w:pPr>
        <w:pStyle w:val="BodyText"/>
        <w:tabs>
          <w:tab w:val="left" w:pos="666"/>
        </w:tabs>
        <w:spacing w:after="80" w:line="276" w:lineRule="auto"/>
        <w:ind w:left="437" w:firstLine="0"/>
        <w:rPr>
          <w:sz w:val="28"/>
          <w:szCs w:val="28"/>
        </w:rPr>
      </w:pPr>
    </w:p>
    <w:p w14:paraId="35775536" w14:textId="77777777" w:rsidR="00E16C1B" w:rsidRPr="005F0BCA" w:rsidRDefault="00E16C1B" w:rsidP="00845AF3">
      <w:pPr>
        <w:pStyle w:val="Heading1"/>
        <w:numPr>
          <w:ilvl w:val="0"/>
          <w:numId w:val="0"/>
        </w:numPr>
        <w:rPr>
          <w:b/>
          <w:bCs/>
        </w:rPr>
      </w:pPr>
      <w:bookmarkStart w:id="68" w:name="_Toc191027806"/>
      <w:r w:rsidRPr="005F0BCA">
        <w:rPr>
          <w:b/>
        </w:rPr>
        <w:t>SEC</w:t>
      </w:r>
      <w:r w:rsidRPr="005F0BCA">
        <w:rPr>
          <w:b/>
          <w:spacing w:val="-1"/>
        </w:rPr>
        <w:t>T</w:t>
      </w:r>
      <w:r w:rsidRPr="005F0BCA">
        <w:rPr>
          <w:b/>
        </w:rPr>
        <w:t>ION E</w:t>
      </w:r>
      <w:r w:rsidR="008B614F" w:rsidRPr="005F0BCA">
        <w:rPr>
          <w:b/>
        </w:rPr>
        <w:t xml:space="preserve"> </w:t>
      </w:r>
      <w:r w:rsidRPr="005F0BCA">
        <w:rPr>
          <w:b/>
        </w:rPr>
        <w:t>EXTERN</w:t>
      </w:r>
      <w:r w:rsidRPr="005F0BCA">
        <w:rPr>
          <w:b/>
          <w:spacing w:val="-1"/>
        </w:rPr>
        <w:t>A</w:t>
      </w:r>
      <w:r w:rsidRPr="005F0BCA">
        <w:rPr>
          <w:b/>
        </w:rPr>
        <w:t>L A</w:t>
      </w:r>
      <w:r w:rsidRPr="005F0BCA">
        <w:rPr>
          <w:b/>
          <w:spacing w:val="-1"/>
        </w:rPr>
        <w:t>R</w:t>
      </w:r>
      <w:r w:rsidRPr="005F0BCA">
        <w:rPr>
          <w:b/>
        </w:rPr>
        <w:t>R</w:t>
      </w:r>
      <w:r w:rsidRPr="005F0BCA">
        <w:rPr>
          <w:b/>
          <w:spacing w:val="-1"/>
        </w:rPr>
        <w:t>A</w:t>
      </w:r>
      <w:r w:rsidRPr="005F0BCA">
        <w:rPr>
          <w:b/>
        </w:rPr>
        <w:t>N</w:t>
      </w:r>
      <w:r w:rsidRPr="005F0BCA">
        <w:rPr>
          <w:b/>
          <w:spacing w:val="2"/>
        </w:rPr>
        <w:t>G</w:t>
      </w:r>
      <w:r w:rsidRPr="005F0BCA">
        <w:rPr>
          <w:b/>
        </w:rPr>
        <w:t>E</w:t>
      </w:r>
      <w:r w:rsidRPr="005F0BCA">
        <w:rPr>
          <w:b/>
          <w:spacing w:val="-1"/>
        </w:rPr>
        <w:t>M</w:t>
      </w:r>
      <w:r w:rsidRPr="005F0BCA">
        <w:rPr>
          <w:b/>
        </w:rPr>
        <w:t>EN</w:t>
      </w:r>
      <w:r w:rsidRPr="005F0BCA">
        <w:rPr>
          <w:b/>
          <w:spacing w:val="-1"/>
        </w:rPr>
        <w:t>T</w:t>
      </w:r>
      <w:r w:rsidRPr="005F0BCA">
        <w:rPr>
          <w:b/>
        </w:rPr>
        <w:t>S</w:t>
      </w:r>
      <w:bookmarkEnd w:id="68"/>
    </w:p>
    <w:p w14:paraId="3E0CBCE1" w14:textId="77777777" w:rsidR="00E16C1B" w:rsidRPr="005F0BCA" w:rsidRDefault="00E16C1B" w:rsidP="00893A0A">
      <w:pPr>
        <w:pStyle w:val="Heading2"/>
        <w:numPr>
          <w:ilvl w:val="0"/>
          <w:numId w:val="0"/>
        </w:numPr>
        <w:rPr>
          <w:rFonts w:eastAsia="Arial"/>
        </w:rPr>
      </w:pPr>
      <w:bookmarkStart w:id="69" w:name="_Toc191027807"/>
      <w:r w:rsidRPr="005F0BCA">
        <w:rPr>
          <w:rFonts w:eastAsia="Arial"/>
        </w:rPr>
        <w:t xml:space="preserve">E1 </w:t>
      </w:r>
      <w:r w:rsidRPr="005F0BCA">
        <w:rPr>
          <w:rFonts w:eastAsia="Arial"/>
          <w:spacing w:val="3"/>
        </w:rPr>
        <w:t>P</w:t>
      </w:r>
      <w:r w:rsidRPr="005F0BCA">
        <w:rPr>
          <w:rFonts w:eastAsia="Arial"/>
          <w:spacing w:val="-8"/>
        </w:rPr>
        <w:t>A</w:t>
      </w:r>
      <w:r w:rsidRPr="005F0BCA">
        <w:rPr>
          <w:rFonts w:eastAsia="Arial"/>
        </w:rPr>
        <w:t>R</w:t>
      </w:r>
      <w:r w:rsidRPr="005F0BCA">
        <w:rPr>
          <w:rFonts w:eastAsia="Arial"/>
          <w:spacing w:val="1"/>
        </w:rPr>
        <w:t>T</w:t>
      </w:r>
      <w:r w:rsidRPr="005F0BCA">
        <w:rPr>
          <w:rFonts w:eastAsia="Arial"/>
        </w:rPr>
        <w:t>NERSHIPS</w:t>
      </w:r>
      <w:bookmarkEnd w:id="69"/>
    </w:p>
    <w:p w14:paraId="09B6C96D" w14:textId="77777777" w:rsidR="00E16C1B" w:rsidRPr="005F0BCA" w:rsidRDefault="00E16C1B" w:rsidP="00B42B46">
      <w:pPr>
        <w:spacing w:after="120" w:line="276" w:lineRule="auto"/>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445A0B3A" w14:textId="77777777" w:rsidR="00E16C1B" w:rsidRPr="005F0BCA" w:rsidRDefault="00E16C1B" w:rsidP="00B42B46">
      <w:pPr>
        <w:pStyle w:val="BodyText"/>
        <w:tabs>
          <w:tab w:val="left" w:pos="666"/>
        </w:tabs>
        <w:spacing w:after="120" w:line="276" w:lineRule="auto"/>
        <w:ind w:left="99" w:firstLine="0"/>
        <w:rPr>
          <w:rFonts w:cs="Arial"/>
          <w:sz w:val="22"/>
          <w:szCs w:val="22"/>
        </w:rPr>
      </w:pPr>
      <w:r w:rsidRPr="005F0BCA">
        <w:rPr>
          <w:rFonts w:cs="Arial"/>
          <w:sz w:val="22"/>
          <w:szCs w:val="22"/>
        </w:rPr>
        <w:t>Partn</w:t>
      </w:r>
      <w:r w:rsidRPr="005F0BCA">
        <w:rPr>
          <w:rFonts w:cs="Arial"/>
          <w:spacing w:val="1"/>
          <w:sz w:val="22"/>
          <w:szCs w:val="22"/>
        </w:rPr>
        <w:t>e</w:t>
      </w:r>
      <w:r w:rsidRPr="005F0BCA">
        <w:rPr>
          <w:rFonts w:cs="Arial"/>
          <w:sz w:val="22"/>
          <w:szCs w:val="22"/>
        </w:rPr>
        <w:t>rsh</w:t>
      </w:r>
      <w:r w:rsidRPr="005F0BCA">
        <w:rPr>
          <w:rFonts w:cs="Arial"/>
          <w:spacing w:val="-3"/>
          <w:sz w:val="22"/>
          <w:szCs w:val="22"/>
        </w:rPr>
        <w:t>i</w:t>
      </w:r>
      <w:r w:rsidRPr="005F0BCA">
        <w:rPr>
          <w:rFonts w:cs="Arial"/>
          <w:sz w:val="22"/>
          <w:szCs w:val="22"/>
        </w:rPr>
        <w:t xml:space="preserve">ps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er or</w:t>
      </w:r>
      <w:r w:rsidRPr="005F0BCA">
        <w:rPr>
          <w:rFonts w:cs="Arial"/>
          <w:spacing w:val="-3"/>
          <w:sz w:val="22"/>
          <w:szCs w:val="22"/>
        </w:rPr>
        <w:t>g</w:t>
      </w:r>
      <w:r w:rsidRPr="005F0BCA">
        <w:rPr>
          <w:rFonts w:cs="Arial"/>
          <w:sz w:val="22"/>
          <w:szCs w:val="22"/>
        </w:rPr>
        <w:t>anisatio</w:t>
      </w:r>
      <w:r w:rsidRPr="005F0BCA">
        <w:rPr>
          <w:rFonts w:cs="Arial"/>
          <w:spacing w:val="1"/>
          <w:sz w:val="22"/>
          <w:szCs w:val="22"/>
        </w:rPr>
        <w:t>n</w:t>
      </w:r>
      <w:r w:rsidRPr="005F0BCA">
        <w:rPr>
          <w:rFonts w:cs="Arial"/>
          <w:sz w:val="22"/>
          <w:szCs w:val="22"/>
        </w:rPr>
        <w:t>s</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lay</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role in</w:t>
      </w:r>
      <w:r w:rsidRPr="005F0BCA">
        <w:rPr>
          <w:rFonts w:cs="Arial"/>
          <w:spacing w:val="-2"/>
          <w:sz w:val="22"/>
          <w:szCs w:val="22"/>
        </w:rPr>
        <w:t xml:space="preserve"> </w:t>
      </w:r>
      <w:r w:rsidRPr="005F0BCA">
        <w:rPr>
          <w:rFonts w:cs="Arial"/>
          <w:sz w:val="22"/>
          <w:szCs w:val="22"/>
        </w:rPr>
        <w:t>del</w:t>
      </w:r>
      <w:r w:rsidRPr="005F0BCA">
        <w:rPr>
          <w:rFonts w:cs="Arial"/>
          <w:spacing w:val="-1"/>
          <w:sz w:val="22"/>
          <w:szCs w:val="22"/>
        </w:rPr>
        <w:t>i</w:t>
      </w:r>
      <w:r w:rsidRPr="005F0BCA">
        <w:rPr>
          <w:rFonts w:cs="Arial"/>
          <w:spacing w:val="-3"/>
          <w:sz w:val="22"/>
          <w:szCs w:val="22"/>
        </w:rPr>
        <w:t>v</w:t>
      </w:r>
      <w:r w:rsidRPr="005F0BCA">
        <w:rPr>
          <w:rFonts w:cs="Arial"/>
          <w:sz w:val="22"/>
          <w:szCs w:val="22"/>
        </w:rPr>
        <w:t>er</w:t>
      </w:r>
      <w:r w:rsidRPr="005F0BCA">
        <w:rPr>
          <w:rFonts w:cs="Arial"/>
          <w:spacing w:val="-2"/>
          <w:sz w:val="22"/>
          <w:szCs w:val="22"/>
        </w:rPr>
        <w:t>i</w:t>
      </w:r>
      <w:r w:rsidRPr="005F0BCA">
        <w:rPr>
          <w:rFonts w:cs="Arial"/>
          <w:sz w:val="22"/>
          <w:szCs w:val="22"/>
        </w:rPr>
        <w:t>ng co</w:t>
      </w:r>
      <w:r w:rsidRPr="005F0BCA">
        <w:rPr>
          <w:rFonts w:cs="Arial"/>
          <w:spacing w:val="-1"/>
          <w:sz w:val="22"/>
          <w:szCs w:val="22"/>
        </w:rPr>
        <w:t>m</w:t>
      </w:r>
      <w:r w:rsidRPr="005F0BCA">
        <w:rPr>
          <w:rFonts w:cs="Arial"/>
          <w:spacing w:val="1"/>
          <w:sz w:val="22"/>
          <w:szCs w:val="22"/>
        </w:rPr>
        <w:t>m</w:t>
      </w:r>
      <w:r w:rsidRPr="005F0BCA">
        <w:rPr>
          <w:rFonts w:cs="Arial"/>
          <w:spacing w:val="-2"/>
          <w:sz w:val="22"/>
          <w:szCs w:val="22"/>
        </w:rPr>
        <w:t>u</w:t>
      </w:r>
      <w:r w:rsidRPr="005F0BCA">
        <w:rPr>
          <w:rFonts w:cs="Arial"/>
          <w:sz w:val="22"/>
          <w:szCs w:val="22"/>
        </w:rPr>
        <w:t>nity</w:t>
      </w:r>
      <w:r w:rsidRPr="005F0BCA">
        <w:rPr>
          <w:rFonts w:cs="Arial"/>
          <w:spacing w:val="-3"/>
          <w:sz w:val="22"/>
          <w:szCs w:val="22"/>
        </w:rPr>
        <w:t xml:space="preserve"> </w:t>
      </w:r>
      <w:r w:rsidRPr="005F0BCA">
        <w:rPr>
          <w:rFonts w:cs="Arial"/>
          <w:sz w:val="22"/>
          <w:szCs w:val="22"/>
        </w:rPr>
        <w:t>strat</w:t>
      </w:r>
      <w:r w:rsidRPr="005F0BCA">
        <w:rPr>
          <w:rFonts w:cs="Arial"/>
          <w:spacing w:val="1"/>
          <w:sz w:val="22"/>
          <w:szCs w:val="22"/>
        </w:rPr>
        <w:t>e</w:t>
      </w:r>
      <w:r w:rsidRPr="005F0BCA">
        <w:rPr>
          <w:rFonts w:cs="Arial"/>
          <w:spacing w:val="-2"/>
          <w:sz w:val="22"/>
          <w:szCs w:val="22"/>
        </w:rPr>
        <w:t>g</w:t>
      </w:r>
      <w:r w:rsidRPr="005F0BCA">
        <w:rPr>
          <w:rFonts w:cs="Arial"/>
          <w:sz w:val="22"/>
          <w:szCs w:val="22"/>
        </w:rPr>
        <w:t xml:space="preserve">ies and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h</w:t>
      </w:r>
      <w:r w:rsidRPr="005F0BCA">
        <w:rPr>
          <w:rFonts w:cs="Arial"/>
          <w:sz w:val="22"/>
          <w:szCs w:val="22"/>
        </w:rPr>
        <w:t>e</w:t>
      </w:r>
      <w:r w:rsidRPr="005F0BCA">
        <w:rPr>
          <w:rFonts w:cs="Arial"/>
          <w:spacing w:val="-3"/>
          <w:sz w:val="22"/>
          <w:szCs w:val="22"/>
        </w:rPr>
        <w:t>l</w:t>
      </w:r>
      <w:r w:rsidRPr="005F0BCA">
        <w:rPr>
          <w:rFonts w:cs="Arial"/>
          <w:sz w:val="22"/>
          <w:szCs w:val="22"/>
        </w:rPr>
        <w:t>ping</w:t>
      </w:r>
      <w:r w:rsidRPr="005F0BCA">
        <w:rPr>
          <w:rFonts w:cs="Arial"/>
          <w:spacing w:val="-1"/>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promote</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i</w:t>
      </w:r>
      <w:r w:rsidRPr="005F0BCA">
        <w:rPr>
          <w:rFonts w:cs="Arial"/>
          <w:spacing w:val="1"/>
          <w:sz w:val="22"/>
          <w:szCs w:val="22"/>
        </w:rPr>
        <w:t>m</w:t>
      </w:r>
      <w:r w:rsidRPr="005F0BCA">
        <w:rPr>
          <w:rFonts w:cs="Arial"/>
          <w:sz w:val="22"/>
          <w:szCs w:val="22"/>
        </w:rPr>
        <w:t>pro</w:t>
      </w:r>
      <w:r w:rsidRPr="005F0BCA">
        <w:rPr>
          <w:rFonts w:cs="Arial"/>
          <w:spacing w:val="-3"/>
          <w:sz w:val="22"/>
          <w:szCs w:val="22"/>
        </w:rPr>
        <w:t>v</w:t>
      </w:r>
      <w:r w:rsidRPr="005F0BCA">
        <w:rPr>
          <w:rFonts w:cs="Arial"/>
          <w:sz w:val="22"/>
          <w:szCs w:val="22"/>
        </w:rPr>
        <w:t xml:space="preserve">e </w:t>
      </w:r>
      <w:r w:rsidRPr="005F0BCA">
        <w:rPr>
          <w:rFonts w:cs="Arial"/>
          <w:spacing w:val="-2"/>
          <w:sz w:val="22"/>
          <w:szCs w:val="22"/>
        </w:rPr>
        <w:t>t</w:t>
      </w:r>
      <w:r w:rsidRPr="005F0BCA">
        <w:rPr>
          <w:rFonts w:cs="Arial"/>
          <w:sz w:val="22"/>
          <w:szCs w:val="22"/>
        </w:rPr>
        <w:t xml:space="preserve">he </w:t>
      </w:r>
      <w:r w:rsidRPr="005F0BCA">
        <w:rPr>
          <w:rFonts w:cs="Arial"/>
          <w:spacing w:val="-3"/>
          <w:sz w:val="22"/>
          <w:szCs w:val="22"/>
        </w:rPr>
        <w:t>w</w:t>
      </w:r>
      <w:r w:rsidRPr="005F0BCA">
        <w:rPr>
          <w:rFonts w:cs="Arial"/>
          <w:sz w:val="22"/>
          <w:szCs w:val="22"/>
        </w:rPr>
        <w:t>el</w:t>
      </w:r>
      <w:r w:rsidRPr="005F0BCA">
        <w:rPr>
          <w:rFonts w:cs="Arial"/>
          <w:spacing w:val="-1"/>
          <w:sz w:val="22"/>
          <w:szCs w:val="22"/>
        </w:rPr>
        <w:t>l</w:t>
      </w:r>
      <w:r w:rsidRPr="005F0BCA">
        <w:rPr>
          <w:rFonts w:cs="Arial"/>
          <w:sz w:val="22"/>
          <w:szCs w:val="22"/>
        </w:rPr>
        <w:t>being</w:t>
      </w:r>
      <w:r w:rsidRPr="005F0BCA">
        <w:rPr>
          <w:rFonts w:cs="Arial"/>
          <w:spacing w:val="-1"/>
          <w:sz w:val="22"/>
          <w:szCs w:val="22"/>
        </w:rPr>
        <w:t xml:space="preserve"> 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area.</w:t>
      </w:r>
      <w:r w:rsidRPr="005F0BCA">
        <w:rPr>
          <w:rFonts w:cs="Arial"/>
          <w:spacing w:val="-2"/>
          <w:sz w:val="22"/>
          <w:szCs w:val="22"/>
        </w:rPr>
        <w:t xml:space="preserve"> </w:t>
      </w:r>
      <w:r w:rsidRPr="005F0BCA">
        <w:rPr>
          <w:rFonts w:cs="Arial"/>
          <w:sz w:val="22"/>
          <w:szCs w:val="22"/>
        </w:rPr>
        <w:t xml:space="preserve">A </w:t>
      </w:r>
      <w:r w:rsidRPr="005F0BCA">
        <w:rPr>
          <w:rFonts w:cs="Arial"/>
          <w:spacing w:val="-1"/>
          <w:sz w:val="22"/>
          <w:szCs w:val="22"/>
        </w:rPr>
        <w:t>p</w:t>
      </w:r>
      <w:r w:rsidRPr="005F0BCA">
        <w:rPr>
          <w:rFonts w:cs="Arial"/>
          <w:sz w:val="22"/>
          <w:szCs w:val="22"/>
        </w:rPr>
        <w:t>artner</w:t>
      </w:r>
      <w:r w:rsidRPr="005F0BCA">
        <w:rPr>
          <w:rFonts w:cs="Arial"/>
          <w:spacing w:val="-3"/>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d</w:t>
      </w:r>
      <w:r w:rsidRPr="005F0BCA">
        <w:rPr>
          <w:rFonts w:cs="Arial"/>
          <w:spacing w:val="-2"/>
          <w:sz w:val="22"/>
          <w:szCs w:val="22"/>
        </w:rPr>
        <w:t>e</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ed</w:t>
      </w:r>
      <w:r w:rsidRPr="005F0BCA">
        <w:rPr>
          <w:rFonts w:cs="Arial"/>
          <w:spacing w:val="-2"/>
          <w:sz w:val="22"/>
          <w:szCs w:val="22"/>
        </w:rPr>
        <w:t xml:space="preserve"> </w:t>
      </w:r>
      <w:r w:rsidRPr="005F0BCA">
        <w:rPr>
          <w:rFonts w:cs="Arial"/>
          <w:sz w:val="22"/>
          <w:szCs w:val="22"/>
        </w:rPr>
        <w:t>as:</w:t>
      </w:r>
    </w:p>
    <w:p w14:paraId="4D6D857D" w14:textId="77777777" w:rsidR="00E16C1B" w:rsidRPr="005F0BCA" w:rsidRDefault="00C70876" w:rsidP="0062307B">
      <w:pPr>
        <w:pStyle w:val="BodyText"/>
        <w:numPr>
          <w:ilvl w:val="0"/>
          <w:numId w:val="37"/>
        </w:numPr>
        <w:tabs>
          <w:tab w:val="left" w:pos="709"/>
        </w:tabs>
        <w:spacing w:after="120" w:line="276" w:lineRule="auto"/>
        <w:rPr>
          <w:rFonts w:cs="Arial"/>
          <w:sz w:val="22"/>
          <w:szCs w:val="22"/>
        </w:rPr>
      </w:pPr>
      <w:r w:rsidRPr="005F0BCA">
        <w:rPr>
          <w:rFonts w:cs="Arial"/>
          <w:sz w:val="22"/>
          <w:szCs w:val="22"/>
        </w:rPr>
        <w:t xml:space="preserve">  </w:t>
      </w:r>
      <w:r w:rsidR="00E16C1B" w:rsidRPr="005F0BCA">
        <w:rPr>
          <w:rFonts w:cs="Arial"/>
          <w:sz w:val="22"/>
          <w:szCs w:val="22"/>
        </w:rPr>
        <w:t xml:space="preserve">an </w:t>
      </w:r>
      <w:r w:rsidR="00E16C1B" w:rsidRPr="005F0BCA">
        <w:rPr>
          <w:rFonts w:cs="Arial"/>
          <w:spacing w:val="1"/>
          <w:sz w:val="22"/>
          <w:szCs w:val="22"/>
        </w:rPr>
        <w:t>o</w:t>
      </w:r>
      <w:r w:rsidR="00E16C1B" w:rsidRPr="005F0BCA">
        <w:rPr>
          <w:rFonts w:cs="Arial"/>
          <w:sz w:val="22"/>
          <w:szCs w:val="22"/>
        </w:rPr>
        <w:t>r</w:t>
      </w:r>
      <w:r w:rsidR="00E16C1B" w:rsidRPr="005F0BCA">
        <w:rPr>
          <w:rFonts w:cs="Arial"/>
          <w:spacing w:val="-3"/>
          <w:sz w:val="22"/>
          <w:szCs w:val="22"/>
        </w:rPr>
        <w:t>g</w:t>
      </w:r>
      <w:r w:rsidR="00E16C1B" w:rsidRPr="005F0BCA">
        <w:rPr>
          <w:rFonts w:cs="Arial"/>
          <w:sz w:val="22"/>
          <w:szCs w:val="22"/>
        </w:rPr>
        <w:t>anis</w:t>
      </w:r>
      <w:r w:rsidR="00E16C1B" w:rsidRPr="005F0BCA">
        <w:rPr>
          <w:rFonts w:cs="Arial"/>
          <w:spacing w:val="-2"/>
          <w:sz w:val="22"/>
          <w:szCs w:val="22"/>
        </w:rPr>
        <w:t>a</w:t>
      </w:r>
      <w:r w:rsidR="00E16C1B" w:rsidRPr="005F0BCA">
        <w:rPr>
          <w:rFonts w:cs="Arial"/>
          <w:sz w:val="22"/>
          <w:szCs w:val="22"/>
        </w:rPr>
        <w:t>tion jo</w:t>
      </w:r>
      <w:r w:rsidR="00E16C1B" w:rsidRPr="005F0BCA">
        <w:rPr>
          <w:rFonts w:cs="Arial"/>
          <w:spacing w:val="-3"/>
          <w:sz w:val="22"/>
          <w:szCs w:val="22"/>
        </w:rPr>
        <w:t>i</w:t>
      </w:r>
      <w:r w:rsidR="00E16C1B" w:rsidRPr="005F0BCA">
        <w:rPr>
          <w:rFonts w:cs="Arial"/>
          <w:sz w:val="22"/>
          <w:szCs w:val="22"/>
        </w:rPr>
        <w:t>ning</w:t>
      </w:r>
      <w:r w:rsidR="00E16C1B" w:rsidRPr="005F0BCA">
        <w:rPr>
          <w:rFonts w:cs="Arial"/>
          <w:spacing w:val="-1"/>
          <w:sz w:val="22"/>
          <w:szCs w:val="22"/>
        </w:rPr>
        <w:t xml:space="preserve"> </w:t>
      </w:r>
      <w:r w:rsidR="00E16C1B" w:rsidRPr="005F0BCA">
        <w:rPr>
          <w:rFonts w:cs="Arial"/>
          <w:sz w:val="22"/>
          <w:szCs w:val="22"/>
        </w:rPr>
        <w:t xml:space="preserve">to </w:t>
      </w:r>
      <w:r w:rsidR="00E16C1B" w:rsidRPr="005F0BCA">
        <w:rPr>
          <w:rFonts w:cs="Arial"/>
          <w:spacing w:val="-1"/>
          <w:sz w:val="22"/>
          <w:szCs w:val="22"/>
        </w:rPr>
        <w:t>u</w:t>
      </w:r>
      <w:r w:rsidR="00E16C1B" w:rsidRPr="005F0BCA">
        <w:rPr>
          <w:rFonts w:cs="Arial"/>
          <w:sz w:val="22"/>
          <w:szCs w:val="22"/>
        </w:rPr>
        <w:t>n</w:t>
      </w:r>
      <w:r w:rsidR="00E16C1B" w:rsidRPr="005F0BCA">
        <w:rPr>
          <w:rFonts w:cs="Arial"/>
          <w:spacing w:val="-2"/>
          <w:sz w:val="22"/>
          <w:szCs w:val="22"/>
        </w:rPr>
        <w:t>d</w:t>
      </w:r>
      <w:r w:rsidR="00E16C1B" w:rsidRPr="005F0BCA">
        <w:rPr>
          <w:rFonts w:cs="Arial"/>
          <w:sz w:val="22"/>
          <w:szCs w:val="22"/>
        </w:rPr>
        <w:t>ertake,</w:t>
      </w:r>
      <w:r w:rsidR="00E16C1B" w:rsidRPr="005F0BCA">
        <w:rPr>
          <w:rFonts w:cs="Arial"/>
          <w:spacing w:val="-2"/>
          <w:sz w:val="22"/>
          <w:szCs w:val="22"/>
        </w:rPr>
        <w:t xml:space="preserve"> </w:t>
      </w:r>
      <w:r w:rsidR="00E16C1B" w:rsidRPr="005F0BCA">
        <w:rPr>
          <w:rFonts w:cs="Arial"/>
          <w:spacing w:val="1"/>
          <w:sz w:val="22"/>
          <w:szCs w:val="22"/>
        </w:rPr>
        <w:t>p</w:t>
      </w:r>
      <w:r w:rsidR="00E16C1B" w:rsidRPr="005F0BCA">
        <w:rPr>
          <w:rFonts w:cs="Arial"/>
          <w:sz w:val="22"/>
          <w:szCs w:val="22"/>
        </w:rPr>
        <w:t>art</w:t>
      </w:r>
      <w:r w:rsidR="00E16C1B" w:rsidRPr="005F0BCA">
        <w:rPr>
          <w:rFonts w:cs="Arial"/>
          <w:spacing w:val="-5"/>
          <w:sz w:val="22"/>
          <w:szCs w:val="22"/>
        </w:rPr>
        <w:t xml:space="preserve"> </w:t>
      </w:r>
      <w:r w:rsidR="00E16C1B" w:rsidRPr="005F0BCA">
        <w:rPr>
          <w:rFonts w:cs="Arial"/>
          <w:spacing w:val="2"/>
          <w:sz w:val="22"/>
          <w:szCs w:val="22"/>
        </w:rPr>
        <w:t>f</w:t>
      </w:r>
      <w:r w:rsidR="00E16C1B" w:rsidRPr="005F0BCA">
        <w:rPr>
          <w:rFonts w:cs="Arial"/>
          <w:spacing w:val="-2"/>
          <w:sz w:val="22"/>
          <w:szCs w:val="22"/>
        </w:rPr>
        <w:t>un</w:t>
      </w:r>
      <w:r w:rsidR="00E16C1B" w:rsidRPr="005F0BCA">
        <w:rPr>
          <w:rFonts w:cs="Arial"/>
          <w:sz w:val="22"/>
          <w:szCs w:val="22"/>
        </w:rPr>
        <w:t xml:space="preserve">d </w:t>
      </w:r>
      <w:r w:rsidR="00E16C1B" w:rsidRPr="005F0BCA">
        <w:rPr>
          <w:rFonts w:cs="Arial"/>
          <w:spacing w:val="1"/>
          <w:sz w:val="22"/>
          <w:szCs w:val="22"/>
        </w:rPr>
        <w:t>o</w:t>
      </w:r>
      <w:r w:rsidR="00E16C1B" w:rsidRPr="005F0BCA">
        <w:rPr>
          <w:rFonts w:cs="Arial"/>
          <w:sz w:val="22"/>
          <w:szCs w:val="22"/>
        </w:rPr>
        <w:t xml:space="preserve">r </w:t>
      </w:r>
      <w:r w:rsidR="00E16C1B" w:rsidRPr="005F0BCA">
        <w:rPr>
          <w:rFonts w:cs="Arial"/>
          <w:spacing w:val="-2"/>
          <w:sz w:val="22"/>
          <w:szCs w:val="22"/>
        </w:rPr>
        <w:t>p</w:t>
      </w:r>
      <w:r w:rsidR="00E16C1B" w:rsidRPr="005F0BCA">
        <w:rPr>
          <w:rFonts w:cs="Arial"/>
          <w:sz w:val="22"/>
          <w:szCs w:val="22"/>
        </w:rPr>
        <w:t>art</w:t>
      </w:r>
      <w:r w:rsidR="00E16C1B" w:rsidRPr="005F0BCA">
        <w:rPr>
          <w:rFonts w:cs="Arial"/>
          <w:spacing w:val="-1"/>
          <w:sz w:val="22"/>
          <w:szCs w:val="22"/>
        </w:rPr>
        <w:t>i</w:t>
      </w:r>
      <w:r w:rsidR="00E16C1B" w:rsidRPr="005F0BCA">
        <w:rPr>
          <w:rFonts w:cs="Arial"/>
          <w:sz w:val="22"/>
          <w:szCs w:val="22"/>
        </w:rPr>
        <w:t>cip</w:t>
      </w:r>
      <w:r w:rsidR="00E16C1B" w:rsidRPr="005F0BCA">
        <w:rPr>
          <w:rFonts w:cs="Arial"/>
          <w:spacing w:val="1"/>
          <w:sz w:val="22"/>
          <w:szCs w:val="22"/>
        </w:rPr>
        <w:t>a</w:t>
      </w:r>
      <w:r w:rsidR="00E16C1B" w:rsidRPr="005F0BCA">
        <w:rPr>
          <w:rFonts w:cs="Arial"/>
          <w:sz w:val="22"/>
          <w:szCs w:val="22"/>
        </w:rPr>
        <w:t>te</w:t>
      </w:r>
      <w:r w:rsidR="00E16C1B" w:rsidRPr="005F0BCA">
        <w:rPr>
          <w:rFonts w:cs="Arial"/>
          <w:spacing w:val="-1"/>
          <w:sz w:val="22"/>
          <w:szCs w:val="22"/>
        </w:rPr>
        <w:t xml:space="preserve"> </w:t>
      </w:r>
      <w:r w:rsidR="00E16C1B" w:rsidRPr="005F0BCA">
        <w:rPr>
          <w:rFonts w:cs="Arial"/>
          <w:spacing w:val="1"/>
          <w:sz w:val="22"/>
          <w:szCs w:val="22"/>
        </w:rPr>
        <w:t>a</w:t>
      </w:r>
      <w:r w:rsidR="00E16C1B" w:rsidRPr="005F0BCA">
        <w:rPr>
          <w:rFonts w:cs="Arial"/>
          <w:sz w:val="22"/>
          <w:szCs w:val="22"/>
        </w:rPr>
        <w:t>s</w:t>
      </w:r>
      <w:r w:rsidR="00E16C1B" w:rsidRPr="005F0BCA">
        <w:rPr>
          <w:rFonts w:cs="Arial"/>
          <w:spacing w:val="-2"/>
          <w:sz w:val="22"/>
          <w:szCs w:val="22"/>
        </w:rPr>
        <w:t xml:space="preserve"> </w:t>
      </w:r>
      <w:r w:rsidR="00E16C1B" w:rsidRPr="005F0BCA">
        <w:rPr>
          <w:rFonts w:cs="Arial"/>
          <w:sz w:val="22"/>
          <w:szCs w:val="22"/>
        </w:rPr>
        <w:t>a</w:t>
      </w:r>
      <w:r w:rsidR="008B614F" w:rsidRPr="005F0BCA">
        <w:rPr>
          <w:rFonts w:cs="Arial"/>
          <w:sz w:val="22"/>
          <w:szCs w:val="22"/>
        </w:rPr>
        <w:t xml:space="preserve"> </w:t>
      </w:r>
      <w:r w:rsidR="00E16C1B" w:rsidRPr="005F0BCA">
        <w:rPr>
          <w:rFonts w:cs="Arial"/>
          <w:sz w:val="22"/>
          <w:szCs w:val="22"/>
        </w:rPr>
        <w:t>be</w:t>
      </w:r>
      <w:r w:rsidR="00E16C1B" w:rsidRPr="005F0BCA">
        <w:rPr>
          <w:rFonts w:cs="Arial"/>
          <w:spacing w:val="-2"/>
          <w:sz w:val="22"/>
          <w:szCs w:val="22"/>
        </w:rPr>
        <w:t>ne</w:t>
      </w:r>
      <w:r w:rsidR="00E16C1B" w:rsidRPr="005F0BCA">
        <w:rPr>
          <w:rFonts w:cs="Arial"/>
          <w:spacing w:val="2"/>
          <w:sz w:val="22"/>
          <w:szCs w:val="22"/>
        </w:rPr>
        <w:t>f</w:t>
      </w:r>
      <w:r w:rsidR="00E16C1B" w:rsidRPr="005F0BCA">
        <w:rPr>
          <w:rFonts w:cs="Arial"/>
          <w:sz w:val="22"/>
          <w:szCs w:val="22"/>
        </w:rPr>
        <w:t>iciary</w:t>
      </w:r>
      <w:r w:rsidR="00E16C1B" w:rsidRPr="005F0BCA">
        <w:rPr>
          <w:rFonts w:cs="Arial"/>
          <w:spacing w:val="-3"/>
          <w:sz w:val="22"/>
          <w:szCs w:val="22"/>
        </w:rPr>
        <w:t xml:space="preserve"> </w:t>
      </w:r>
      <w:r w:rsidR="00E16C1B" w:rsidRPr="005F0BCA">
        <w:rPr>
          <w:rFonts w:cs="Arial"/>
          <w:sz w:val="22"/>
          <w:szCs w:val="22"/>
        </w:rPr>
        <w:t>in a</w:t>
      </w:r>
      <w:r w:rsidR="00E16C1B" w:rsidRPr="005F0BCA">
        <w:rPr>
          <w:rFonts w:cs="Arial"/>
          <w:spacing w:val="1"/>
          <w:sz w:val="22"/>
          <w:szCs w:val="22"/>
        </w:rPr>
        <w:t xml:space="preserve"> </w:t>
      </w:r>
      <w:r w:rsidR="00E16C1B" w:rsidRPr="005F0BCA">
        <w:rPr>
          <w:rFonts w:cs="Arial"/>
          <w:sz w:val="22"/>
          <w:szCs w:val="22"/>
        </w:rPr>
        <w:t>joint</w:t>
      </w:r>
      <w:r w:rsidR="00E16C1B" w:rsidRPr="005F0BCA">
        <w:rPr>
          <w:rFonts w:cs="Arial"/>
          <w:spacing w:val="-2"/>
          <w:sz w:val="22"/>
          <w:szCs w:val="22"/>
        </w:rPr>
        <w:t xml:space="preserve"> </w:t>
      </w:r>
      <w:r w:rsidR="00E16C1B" w:rsidRPr="005F0BCA">
        <w:rPr>
          <w:rFonts w:cs="Arial"/>
          <w:sz w:val="22"/>
          <w:szCs w:val="22"/>
        </w:rPr>
        <w:t>project,</w:t>
      </w:r>
      <w:r w:rsidR="00E16C1B" w:rsidRPr="005F0BCA">
        <w:rPr>
          <w:rFonts w:cs="Arial"/>
          <w:spacing w:val="-2"/>
          <w:sz w:val="22"/>
          <w:szCs w:val="22"/>
        </w:rPr>
        <w:t xml:space="preserve"> </w:t>
      </w:r>
      <w:r w:rsidR="00E16C1B" w:rsidRPr="005F0BCA">
        <w:rPr>
          <w:rFonts w:cs="Arial"/>
          <w:sz w:val="22"/>
          <w:szCs w:val="22"/>
        </w:rPr>
        <w:t>or</w:t>
      </w:r>
    </w:p>
    <w:p w14:paraId="7DA6E8F1" w14:textId="3C393343" w:rsidR="00E16C1B" w:rsidRPr="005F0BCA" w:rsidRDefault="00E16C1B" w:rsidP="0062307B">
      <w:pPr>
        <w:pStyle w:val="BodyText"/>
        <w:numPr>
          <w:ilvl w:val="0"/>
          <w:numId w:val="37"/>
        </w:numPr>
        <w:tabs>
          <w:tab w:val="left" w:pos="709"/>
        </w:tabs>
        <w:spacing w:after="120" w:line="276" w:lineRule="auto"/>
        <w:rPr>
          <w:rFonts w:cs="Arial"/>
          <w:sz w:val="22"/>
          <w:szCs w:val="22"/>
        </w:rPr>
      </w:pPr>
      <w:r w:rsidRPr="005F0BCA">
        <w:rPr>
          <w:rFonts w:cs="Arial"/>
          <w:sz w:val="22"/>
          <w:szCs w:val="22"/>
        </w:rPr>
        <w:t xml:space="preserve">a </w:t>
      </w:r>
      <w:r w:rsidRPr="005F0BCA">
        <w:rPr>
          <w:rFonts w:cs="Arial"/>
          <w:spacing w:val="1"/>
          <w:sz w:val="22"/>
          <w:szCs w:val="22"/>
        </w:rPr>
        <w:t>b</w:t>
      </w:r>
      <w:r w:rsidRPr="005F0BCA">
        <w:rPr>
          <w:rFonts w:cs="Arial"/>
          <w:spacing w:val="-2"/>
          <w:sz w:val="22"/>
          <w:szCs w:val="22"/>
        </w:rPr>
        <w:t>o</w:t>
      </w:r>
      <w:r w:rsidRPr="005F0BCA">
        <w:rPr>
          <w:rFonts w:cs="Arial"/>
          <w:sz w:val="22"/>
          <w:szCs w:val="22"/>
        </w:rPr>
        <w:t>dy</w:t>
      </w:r>
      <w:r w:rsidRPr="005F0BCA">
        <w:rPr>
          <w:rFonts w:cs="Arial"/>
          <w:spacing w:val="-3"/>
          <w:sz w:val="22"/>
          <w:szCs w:val="22"/>
        </w:rPr>
        <w:t xml:space="preserve"> w</w:t>
      </w:r>
      <w:r w:rsidRPr="005F0BCA">
        <w:rPr>
          <w:rFonts w:cs="Arial"/>
          <w:sz w:val="22"/>
          <w:szCs w:val="22"/>
        </w:rPr>
        <w:t xml:space="preserve">hose </w:t>
      </w:r>
      <w:r w:rsidRPr="005F0BCA">
        <w:rPr>
          <w:rFonts w:cs="Arial"/>
          <w:spacing w:val="1"/>
          <w:sz w:val="22"/>
          <w:szCs w:val="22"/>
        </w:rPr>
        <w:t>n</w:t>
      </w:r>
      <w:r w:rsidRPr="005F0BCA">
        <w:rPr>
          <w:rFonts w:cs="Arial"/>
          <w:sz w:val="22"/>
          <w:szCs w:val="22"/>
        </w:rPr>
        <w:t>at</w:t>
      </w:r>
      <w:r w:rsidRPr="005F0BCA">
        <w:rPr>
          <w:rFonts w:cs="Arial"/>
          <w:spacing w:val="1"/>
          <w:sz w:val="22"/>
          <w:szCs w:val="22"/>
        </w:rPr>
        <w:t>u</w:t>
      </w:r>
      <w:r w:rsidRPr="005F0BCA">
        <w:rPr>
          <w:rFonts w:cs="Arial"/>
          <w:spacing w:val="-4"/>
          <w:sz w:val="22"/>
          <w:szCs w:val="22"/>
        </w:rPr>
        <w:t>r</w:t>
      </w:r>
      <w:r w:rsidRPr="005F0BCA">
        <w:rPr>
          <w:rFonts w:cs="Arial"/>
          <w:sz w:val="22"/>
          <w:szCs w:val="22"/>
        </w:rPr>
        <w:t xml:space="preserve">e </w:t>
      </w:r>
      <w:r w:rsidRPr="005F0BCA">
        <w:rPr>
          <w:rFonts w:cs="Arial"/>
          <w:spacing w:val="-1"/>
          <w:sz w:val="22"/>
          <w:szCs w:val="22"/>
        </w:rPr>
        <w:t>o</w:t>
      </w:r>
      <w:r w:rsidRPr="005F0BCA">
        <w:rPr>
          <w:rFonts w:cs="Arial"/>
          <w:sz w:val="22"/>
          <w:szCs w:val="22"/>
        </w:rPr>
        <w:t>r stat</w:t>
      </w:r>
      <w:r w:rsidRPr="005F0BCA">
        <w:rPr>
          <w:rFonts w:cs="Arial"/>
          <w:spacing w:val="1"/>
          <w:sz w:val="22"/>
          <w:szCs w:val="22"/>
        </w:rPr>
        <w:t>u</w:t>
      </w:r>
      <w:r w:rsidRPr="005F0BCA">
        <w:rPr>
          <w:rFonts w:cs="Arial"/>
          <w:sz w:val="22"/>
          <w:szCs w:val="22"/>
        </w:rPr>
        <w:t xml:space="preserve">s </w:t>
      </w:r>
      <w:r w:rsidRPr="005F0BCA">
        <w:rPr>
          <w:rFonts w:cs="Arial"/>
          <w:spacing w:val="-1"/>
          <w:sz w:val="22"/>
          <w:szCs w:val="22"/>
        </w:rPr>
        <w:t>g</w:t>
      </w:r>
      <w:r w:rsidRPr="005F0BCA">
        <w:rPr>
          <w:rFonts w:cs="Arial"/>
          <w:sz w:val="22"/>
          <w:szCs w:val="22"/>
        </w:rPr>
        <w:t>i</w:t>
      </w:r>
      <w:r w:rsidRPr="005F0BCA">
        <w:rPr>
          <w:rFonts w:cs="Arial"/>
          <w:spacing w:val="-3"/>
          <w:sz w:val="22"/>
          <w:szCs w:val="22"/>
        </w:rPr>
        <w:t>v</w:t>
      </w:r>
      <w:r w:rsidRPr="005F0BCA">
        <w:rPr>
          <w:rFonts w:cs="Arial"/>
          <w:sz w:val="22"/>
          <w:szCs w:val="22"/>
        </w:rPr>
        <w:t>e it a r</w:t>
      </w:r>
      <w:r w:rsidRPr="005F0BCA">
        <w:rPr>
          <w:rFonts w:cs="Arial"/>
          <w:spacing w:val="-1"/>
          <w:sz w:val="22"/>
          <w:szCs w:val="22"/>
        </w:rPr>
        <w:t>i</w:t>
      </w:r>
      <w:r w:rsidRPr="005F0BCA">
        <w:rPr>
          <w:rFonts w:cs="Arial"/>
          <w:spacing w:val="-2"/>
          <w:sz w:val="22"/>
          <w:szCs w:val="22"/>
        </w:rPr>
        <w:t>g</w:t>
      </w:r>
      <w:r w:rsidRPr="005F0BCA">
        <w:rPr>
          <w:rFonts w:cs="Arial"/>
          <w:sz w:val="22"/>
          <w:szCs w:val="22"/>
        </w:rPr>
        <w:t xml:space="preserve">ht </w:t>
      </w:r>
      <w:r w:rsidRPr="005F0BCA">
        <w:rPr>
          <w:rFonts w:cs="Arial"/>
          <w:spacing w:val="-2"/>
          <w:sz w:val="22"/>
          <w:szCs w:val="22"/>
        </w:rPr>
        <w:t>o</w:t>
      </w:r>
      <w:r w:rsidRPr="005F0BCA">
        <w:rPr>
          <w:rFonts w:cs="Arial"/>
          <w:sz w:val="22"/>
          <w:szCs w:val="22"/>
        </w:rPr>
        <w:t>r obl</w:t>
      </w:r>
      <w:r w:rsidRPr="005F0BCA">
        <w:rPr>
          <w:rFonts w:cs="Arial"/>
          <w:spacing w:val="-1"/>
          <w:sz w:val="22"/>
          <w:szCs w:val="22"/>
        </w:rPr>
        <w:t>i</w:t>
      </w:r>
      <w:r w:rsidRPr="005F0BCA">
        <w:rPr>
          <w:rFonts w:cs="Arial"/>
          <w:spacing w:val="-2"/>
          <w:sz w:val="22"/>
          <w:szCs w:val="22"/>
        </w:rPr>
        <w:t>g</w:t>
      </w:r>
      <w:r w:rsidRPr="005F0BCA">
        <w:rPr>
          <w:rFonts w:cs="Arial"/>
          <w:sz w:val="22"/>
          <w:szCs w:val="22"/>
        </w:rPr>
        <w:t xml:space="preserve">ation </w:t>
      </w:r>
      <w:r w:rsidRPr="005F0BCA">
        <w:rPr>
          <w:rFonts w:cs="Arial"/>
          <w:spacing w:val="-2"/>
          <w:sz w:val="22"/>
          <w:szCs w:val="22"/>
        </w:rPr>
        <w:t>t</w:t>
      </w:r>
      <w:r w:rsidRPr="005F0BCA">
        <w:rPr>
          <w:rFonts w:cs="Arial"/>
          <w:sz w:val="22"/>
          <w:szCs w:val="22"/>
        </w:rPr>
        <w:t>o s</w:t>
      </w:r>
      <w:r w:rsidRPr="005F0BCA">
        <w:rPr>
          <w:rFonts w:cs="Arial"/>
          <w:spacing w:val="-1"/>
          <w:sz w:val="22"/>
          <w:szCs w:val="22"/>
        </w:rPr>
        <w:t>u</w:t>
      </w:r>
      <w:r w:rsidRPr="005F0BCA">
        <w:rPr>
          <w:rFonts w:cs="Arial"/>
          <w:sz w:val="22"/>
          <w:szCs w:val="22"/>
        </w:rPr>
        <w:t>pport</w:t>
      </w:r>
      <w:r w:rsidRPr="005F0BCA">
        <w:rPr>
          <w:rFonts w:cs="Arial"/>
          <w:spacing w:val="-3"/>
          <w:sz w:val="22"/>
          <w:szCs w:val="22"/>
        </w:rPr>
        <w:t xml:space="preserve"> </w:t>
      </w:r>
      <w:r w:rsidRPr="005F0BCA">
        <w:rPr>
          <w:rFonts w:cs="Arial"/>
          <w:sz w:val="22"/>
          <w:szCs w:val="22"/>
        </w:rPr>
        <w:t xml:space="preserve">a joint </w:t>
      </w:r>
      <w:r w:rsidR="004E1741" w:rsidRPr="005F0BCA">
        <w:rPr>
          <w:rFonts w:cs="Arial"/>
          <w:sz w:val="22"/>
          <w:szCs w:val="22"/>
        </w:rPr>
        <w:t>proje</w:t>
      </w:r>
      <w:r w:rsidR="004E1741" w:rsidRPr="005F0BCA">
        <w:rPr>
          <w:rFonts w:cs="Arial"/>
          <w:spacing w:val="-3"/>
          <w:sz w:val="22"/>
          <w:szCs w:val="22"/>
        </w:rPr>
        <w:t>c</w:t>
      </w:r>
      <w:r w:rsidR="004E1741" w:rsidRPr="005F0BCA">
        <w:rPr>
          <w:rFonts w:cs="Arial"/>
          <w:sz w:val="22"/>
          <w:szCs w:val="22"/>
        </w:rPr>
        <w:t>t.</w:t>
      </w:r>
    </w:p>
    <w:p w14:paraId="41837956" w14:textId="77777777" w:rsidR="00E16C1B" w:rsidRPr="005F0BCA" w:rsidRDefault="00E16C1B" w:rsidP="00B42B46">
      <w:pPr>
        <w:pStyle w:val="BodyText"/>
        <w:spacing w:after="120" w:line="276" w:lineRule="auto"/>
        <w:rPr>
          <w:rFonts w:cs="Arial"/>
          <w:sz w:val="22"/>
          <w:szCs w:val="22"/>
        </w:rPr>
      </w:pPr>
      <w:r w:rsidRPr="005F0BCA">
        <w:rPr>
          <w:rFonts w:cs="Arial"/>
          <w:sz w:val="22"/>
          <w:szCs w:val="22"/>
        </w:rPr>
        <w:t>Partnersh</w:t>
      </w:r>
      <w:r w:rsidRPr="005F0BCA">
        <w:rPr>
          <w:rFonts w:cs="Arial"/>
          <w:spacing w:val="-3"/>
          <w:sz w:val="22"/>
          <w:szCs w:val="22"/>
        </w:rPr>
        <w:t>i</w:t>
      </w:r>
      <w:r w:rsidRPr="005F0BCA">
        <w:rPr>
          <w:rFonts w:cs="Arial"/>
          <w:sz w:val="22"/>
          <w:szCs w:val="22"/>
        </w:rPr>
        <w:t>ps t</w:t>
      </w:r>
      <w:r w:rsidRPr="005F0BCA">
        <w:rPr>
          <w:rFonts w:cs="Arial"/>
          <w:spacing w:val="-3"/>
          <w:sz w:val="22"/>
          <w:szCs w:val="22"/>
        </w:rPr>
        <w:t>y</w:t>
      </w:r>
      <w:r w:rsidRPr="005F0BCA">
        <w:rPr>
          <w:rFonts w:cs="Arial"/>
          <w:sz w:val="22"/>
          <w:szCs w:val="22"/>
        </w:rPr>
        <w:t>pically</w:t>
      </w:r>
      <w:r w:rsidRPr="005F0BCA">
        <w:rPr>
          <w:rFonts w:cs="Arial"/>
          <w:spacing w:val="-3"/>
          <w:sz w:val="22"/>
          <w:szCs w:val="22"/>
        </w:rPr>
        <w:t xml:space="preserve"> </w:t>
      </w:r>
      <w:r w:rsidRPr="005F0BCA">
        <w:rPr>
          <w:rFonts w:cs="Arial"/>
          <w:sz w:val="22"/>
          <w:szCs w:val="22"/>
        </w:rPr>
        <w:t>fall</w:t>
      </w:r>
      <w:r w:rsidRPr="005F0BCA">
        <w:rPr>
          <w:rFonts w:cs="Arial"/>
          <w:spacing w:val="-1"/>
          <w:sz w:val="22"/>
          <w:szCs w:val="22"/>
        </w:rPr>
        <w:t xml:space="preserve"> </w:t>
      </w:r>
      <w:r w:rsidRPr="005F0BCA">
        <w:rPr>
          <w:rFonts w:cs="Arial"/>
          <w:sz w:val="22"/>
          <w:szCs w:val="22"/>
        </w:rPr>
        <w:t>into</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hree</w:t>
      </w:r>
      <w:r w:rsidRPr="005F0BCA">
        <w:rPr>
          <w:rFonts w:cs="Arial"/>
          <w:spacing w:val="-1"/>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3"/>
          <w:sz w:val="22"/>
          <w:szCs w:val="22"/>
        </w:rPr>
        <w:t>i</w:t>
      </w:r>
      <w:r w:rsidRPr="005F0BCA">
        <w:rPr>
          <w:rFonts w:cs="Arial"/>
          <w:sz w:val="22"/>
          <w:szCs w:val="22"/>
        </w:rPr>
        <w:t>n c</w:t>
      </w:r>
      <w:r w:rsidRPr="005F0BCA">
        <w:rPr>
          <w:rFonts w:cs="Arial"/>
          <w:spacing w:val="1"/>
          <w:sz w:val="22"/>
          <w:szCs w:val="22"/>
        </w:rPr>
        <w:t>a</w:t>
      </w:r>
      <w:r w:rsidRPr="005F0BCA">
        <w:rPr>
          <w:rFonts w:cs="Arial"/>
          <w:spacing w:val="-2"/>
          <w:sz w:val="22"/>
          <w:szCs w:val="22"/>
        </w:rPr>
        <w:t>teg</w:t>
      </w:r>
      <w:r w:rsidRPr="005F0BCA">
        <w:rPr>
          <w:rFonts w:cs="Arial"/>
          <w:sz w:val="22"/>
          <w:szCs w:val="22"/>
        </w:rPr>
        <w:t>or</w:t>
      </w:r>
      <w:r w:rsidRPr="005F0BCA">
        <w:rPr>
          <w:rFonts w:cs="Arial"/>
          <w:spacing w:val="-2"/>
          <w:sz w:val="22"/>
          <w:szCs w:val="22"/>
        </w:rPr>
        <w:t>i</w:t>
      </w:r>
      <w:r w:rsidRPr="005F0BCA">
        <w:rPr>
          <w:rFonts w:cs="Arial"/>
          <w:sz w:val="22"/>
          <w:szCs w:val="22"/>
        </w:rPr>
        <w:t>es:</w:t>
      </w:r>
    </w:p>
    <w:p w14:paraId="6BD2C1E4" w14:textId="77777777" w:rsidR="00E16C1B" w:rsidRPr="005F0BCA" w:rsidRDefault="00E16C1B" w:rsidP="0062307B">
      <w:pPr>
        <w:numPr>
          <w:ilvl w:val="2"/>
          <w:numId w:val="1"/>
        </w:numPr>
        <w:tabs>
          <w:tab w:val="left" w:pos="851"/>
        </w:tabs>
        <w:spacing w:after="120" w:line="276" w:lineRule="auto"/>
        <w:ind w:left="993" w:hanging="426"/>
        <w:rPr>
          <w:rFonts w:eastAsia="Arial" w:cs="Arial"/>
          <w:szCs w:val="22"/>
        </w:rPr>
      </w:pPr>
      <w:r w:rsidRPr="005F0BCA">
        <w:rPr>
          <w:rFonts w:eastAsia="Arial" w:cs="Arial"/>
          <w:b/>
          <w:bCs/>
          <w:szCs w:val="22"/>
        </w:rPr>
        <w:lastRenderedPageBreak/>
        <w:t>Sta</w:t>
      </w:r>
      <w:r w:rsidR="00D92535" w:rsidRPr="005F0BCA">
        <w:rPr>
          <w:rFonts w:eastAsia="Arial" w:cs="Arial"/>
          <w:b/>
          <w:bCs/>
          <w:szCs w:val="22"/>
        </w:rPr>
        <w:t>t</w:t>
      </w:r>
      <w:r w:rsidRPr="005F0BCA">
        <w:rPr>
          <w:rFonts w:eastAsia="Arial" w:cs="Arial"/>
          <w:b/>
          <w:bCs/>
          <w:szCs w:val="22"/>
        </w:rPr>
        <w:t>ut</w:t>
      </w:r>
      <w:r w:rsidRPr="005F0BCA">
        <w:rPr>
          <w:rFonts w:eastAsia="Arial" w:cs="Arial"/>
          <w:b/>
          <w:bCs/>
          <w:spacing w:val="-1"/>
          <w:szCs w:val="22"/>
        </w:rPr>
        <w:t>o</w:t>
      </w:r>
      <w:r w:rsidRPr="005F0BCA">
        <w:rPr>
          <w:rFonts w:eastAsia="Arial" w:cs="Arial"/>
          <w:b/>
          <w:bCs/>
          <w:spacing w:val="2"/>
          <w:szCs w:val="22"/>
        </w:rPr>
        <w:t>r</w:t>
      </w:r>
      <w:r w:rsidRPr="005F0BCA">
        <w:rPr>
          <w:rFonts w:eastAsia="Arial" w:cs="Arial"/>
          <w:b/>
          <w:bCs/>
          <w:szCs w:val="22"/>
        </w:rPr>
        <w:t>y</w:t>
      </w:r>
      <w:r w:rsidRPr="005F0BCA">
        <w:rPr>
          <w:rFonts w:eastAsia="Arial" w:cs="Arial"/>
          <w:b/>
          <w:bCs/>
          <w:spacing w:val="-4"/>
          <w:szCs w:val="22"/>
        </w:rPr>
        <w:t xml:space="preserve"> </w:t>
      </w:r>
      <w:r w:rsidRPr="005F0BCA">
        <w:rPr>
          <w:rFonts w:eastAsia="Arial" w:cs="Arial"/>
          <w:b/>
          <w:bCs/>
          <w:szCs w:val="22"/>
        </w:rPr>
        <w:t>based</w:t>
      </w:r>
      <w:r w:rsidRPr="005F0BCA">
        <w:rPr>
          <w:rFonts w:eastAsia="Arial" w:cs="Arial"/>
          <w:b/>
          <w:bCs/>
          <w:spacing w:val="2"/>
          <w:szCs w:val="22"/>
        </w:rPr>
        <w:t xml:space="preserve"> </w:t>
      </w:r>
      <w:r w:rsidRPr="005F0BCA">
        <w:rPr>
          <w:rFonts w:eastAsia="Arial" w:cs="Arial"/>
          <w:szCs w:val="22"/>
        </w:rPr>
        <w:t>-</w:t>
      </w:r>
      <w:r w:rsidRPr="005F0BCA">
        <w:rPr>
          <w:rFonts w:eastAsia="Arial" w:cs="Arial"/>
          <w:spacing w:val="-3"/>
          <w:szCs w:val="22"/>
        </w:rPr>
        <w:t xml:space="preserve"> </w:t>
      </w:r>
      <w:r w:rsidRPr="005F0BCA">
        <w:rPr>
          <w:rFonts w:eastAsia="Arial" w:cs="Arial"/>
          <w:spacing w:val="1"/>
          <w:szCs w:val="22"/>
        </w:rPr>
        <w:t>T</w:t>
      </w:r>
      <w:r w:rsidRPr="005F0BCA">
        <w:rPr>
          <w:rFonts w:eastAsia="Arial" w:cs="Arial"/>
          <w:szCs w:val="22"/>
        </w:rPr>
        <w:t>h</w:t>
      </w:r>
      <w:r w:rsidRPr="005F0BCA">
        <w:rPr>
          <w:rFonts w:eastAsia="Arial" w:cs="Arial"/>
          <w:spacing w:val="-2"/>
          <w:szCs w:val="22"/>
        </w:rPr>
        <w:t>e</w:t>
      </w:r>
      <w:r w:rsidRPr="005F0BCA">
        <w:rPr>
          <w:rFonts w:eastAsia="Arial" w:cs="Arial"/>
          <w:szCs w:val="22"/>
        </w:rPr>
        <w:t xml:space="preserve">se </w:t>
      </w:r>
      <w:r w:rsidRPr="005F0BCA">
        <w:rPr>
          <w:rFonts w:eastAsia="Arial" w:cs="Arial"/>
          <w:spacing w:val="1"/>
          <w:szCs w:val="22"/>
        </w:rPr>
        <w:t>a</w:t>
      </w:r>
      <w:r w:rsidRPr="005F0BCA">
        <w:rPr>
          <w:rFonts w:eastAsia="Arial" w:cs="Arial"/>
          <w:szCs w:val="22"/>
        </w:rPr>
        <w:t>re</w:t>
      </w:r>
      <w:r w:rsidRPr="005F0BCA">
        <w:rPr>
          <w:rFonts w:eastAsia="Arial" w:cs="Arial"/>
          <w:spacing w:val="-2"/>
          <w:szCs w:val="22"/>
        </w:rPr>
        <w:t xml:space="preserve"> </w:t>
      </w:r>
      <w:r w:rsidRPr="005F0BCA">
        <w:rPr>
          <w:rFonts w:eastAsia="Arial" w:cs="Arial"/>
          <w:szCs w:val="22"/>
        </w:rPr>
        <w:t>part</w:t>
      </w:r>
      <w:r w:rsidRPr="005F0BCA">
        <w:rPr>
          <w:rFonts w:eastAsia="Arial" w:cs="Arial"/>
          <w:spacing w:val="-2"/>
          <w:szCs w:val="22"/>
        </w:rPr>
        <w:t>n</w:t>
      </w:r>
      <w:r w:rsidRPr="005F0BCA">
        <w:rPr>
          <w:rFonts w:eastAsia="Arial" w:cs="Arial"/>
          <w:szCs w:val="22"/>
        </w:rPr>
        <w:t xml:space="preserve">erships </w:t>
      </w:r>
      <w:r w:rsidRPr="005F0BCA">
        <w:rPr>
          <w:rFonts w:eastAsia="Arial" w:cs="Arial"/>
          <w:spacing w:val="-2"/>
          <w:szCs w:val="22"/>
        </w:rPr>
        <w:t>t</w:t>
      </w:r>
      <w:r w:rsidRPr="005F0BCA">
        <w:rPr>
          <w:rFonts w:eastAsia="Arial" w:cs="Arial"/>
          <w:szCs w:val="22"/>
        </w:rPr>
        <w:t>h</w:t>
      </w:r>
      <w:r w:rsidRPr="005F0BCA">
        <w:rPr>
          <w:rFonts w:eastAsia="Arial" w:cs="Arial"/>
          <w:spacing w:val="-2"/>
          <w:szCs w:val="22"/>
        </w:rPr>
        <w:t>a</w:t>
      </w:r>
      <w:r w:rsidRPr="005F0BCA">
        <w:rPr>
          <w:rFonts w:eastAsia="Arial" w:cs="Arial"/>
          <w:szCs w:val="22"/>
        </w:rPr>
        <w:t xml:space="preserve">t are </w:t>
      </w:r>
      <w:r w:rsidRPr="005F0BCA">
        <w:rPr>
          <w:rFonts w:eastAsia="Arial" w:cs="Arial"/>
          <w:spacing w:val="-1"/>
          <w:szCs w:val="22"/>
        </w:rPr>
        <w:t>g</w:t>
      </w:r>
      <w:r w:rsidRPr="005F0BCA">
        <w:rPr>
          <w:rFonts w:eastAsia="Arial" w:cs="Arial"/>
          <w:szCs w:val="22"/>
        </w:rPr>
        <w:t>o</w:t>
      </w:r>
      <w:r w:rsidRPr="005F0BCA">
        <w:rPr>
          <w:rFonts w:eastAsia="Arial" w:cs="Arial"/>
          <w:spacing w:val="-3"/>
          <w:szCs w:val="22"/>
        </w:rPr>
        <w:t>v</w:t>
      </w:r>
      <w:r w:rsidRPr="005F0BCA">
        <w:rPr>
          <w:rFonts w:eastAsia="Arial" w:cs="Arial"/>
          <w:szCs w:val="22"/>
        </w:rPr>
        <w:t>erned</w:t>
      </w:r>
      <w:r w:rsidRPr="005F0BCA">
        <w:rPr>
          <w:rFonts w:eastAsia="Arial" w:cs="Arial"/>
          <w:spacing w:val="-2"/>
          <w:szCs w:val="22"/>
        </w:rPr>
        <w:t xml:space="preserve"> </w:t>
      </w:r>
      <w:r w:rsidRPr="005F0BCA">
        <w:rPr>
          <w:rFonts w:eastAsia="Arial" w:cs="Arial"/>
          <w:szCs w:val="22"/>
        </w:rPr>
        <w:t>by</w:t>
      </w:r>
      <w:r w:rsidRPr="005F0BCA">
        <w:rPr>
          <w:rFonts w:eastAsia="Arial" w:cs="Arial"/>
          <w:spacing w:val="-3"/>
          <w:szCs w:val="22"/>
        </w:rPr>
        <w:t xml:space="preserve"> </w:t>
      </w:r>
      <w:r w:rsidRPr="005F0BCA">
        <w:rPr>
          <w:rFonts w:eastAsia="Arial" w:cs="Arial"/>
          <w:szCs w:val="22"/>
        </w:rPr>
        <w:t>stat</w:t>
      </w:r>
      <w:r w:rsidRPr="005F0BCA">
        <w:rPr>
          <w:rFonts w:eastAsia="Arial" w:cs="Arial"/>
          <w:spacing w:val="-1"/>
          <w:szCs w:val="22"/>
        </w:rPr>
        <w:t>u</w:t>
      </w:r>
      <w:r w:rsidRPr="005F0BCA">
        <w:rPr>
          <w:rFonts w:eastAsia="Arial" w:cs="Arial"/>
          <w:szCs w:val="22"/>
        </w:rPr>
        <w:t>t</w:t>
      </w:r>
      <w:r w:rsidRPr="005F0BCA">
        <w:rPr>
          <w:rFonts w:eastAsia="Arial" w:cs="Arial"/>
          <w:spacing w:val="1"/>
          <w:szCs w:val="22"/>
        </w:rPr>
        <w:t>e</w:t>
      </w:r>
      <w:r w:rsidRPr="005F0BCA">
        <w:rPr>
          <w:rFonts w:eastAsia="Arial" w:cs="Arial"/>
          <w:szCs w:val="22"/>
        </w:rPr>
        <w:t>.</w:t>
      </w:r>
    </w:p>
    <w:p w14:paraId="0F652604" w14:textId="77777777" w:rsidR="00E16C1B" w:rsidRPr="005F0BCA" w:rsidRDefault="00B42B46" w:rsidP="00B42B46">
      <w:pPr>
        <w:pStyle w:val="BodyText"/>
        <w:tabs>
          <w:tab w:val="left" w:pos="851"/>
        </w:tabs>
        <w:spacing w:after="120" w:line="276" w:lineRule="auto"/>
        <w:ind w:left="993" w:hanging="426"/>
        <w:rPr>
          <w:rFonts w:cs="Arial"/>
          <w:sz w:val="22"/>
          <w:szCs w:val="22"/>
        </w:rPr>
      </w:pPr>
      <w:r w:rsidRPr="005F0BCA">
        <w:rPr>
          <w:rFonts w:cs="Arial"/>
          <w:spacing w:val="1"/>
          <w:sz w:val="22"/>
          <w:szCs w:val="22"/>
        </w:rPr>
        <w:tab/>
      </w:r>
      <w:r w:rsidRPr="005F0BCA">
        <w:rPr>
          <w:rFonts w:cs="Arial"/>
          <w:spacing w:val="1"/>
          <w:sz w:val="22"/>
          <w:szCs w:val="22"/>
        </w:rPr>
        <w:tab/>
      </w:r>
      <w:r w:rsidR="00E16C1B" w:rsidRPr="005F0BCA">
        <w:rPr>
          <w:rFonts w:cs="Arial"/>
          <w:spacing w:val="1"/>
          <w:sz w:val="22"/>
          <w:szCs w:val="22"/>
        </w:rPr>
        <w:t>T</w:t>
      </w:r>
      <w:r w:rsidR="00E16C1B" w:rsidRPr="005F0BCA">
        <w:rPr>
          <w:rFonts w:cs="Arial"/>
          <w:spacing w:val="-2"/>
          <w:sz w:val="22"/>
          <w:szCs w:val="22"/>
        </w:rPr>
        <w:t>h</w:t>
      </w:r>
      <w:r w:rsidR="00E16C1B" w:rsidRPr="005F0BCA">
        <w:rPr>
          <w:rFonts w:cs="Arial"/>
          <w:sz w:val="22"/>
          <w:szCs w:val="22"/>
        </w:rPr>
        <w:t>ey</w:t>
      </w:r>
      <w:r w:rsidR="00E16C1B" w:rsidRPr="005F0BCA">
        <w:rPr>
          <w:rFonts w:cs="Arial"/>
          <w:spacing w:val="-3"/>
          <w:sz w:val="22"/>
          <w:szCs w:val="22"/>
        </w:rPr>
        <w:t xml:space="preserve"> </w:t>
      </w:r>
      <w:r w:rsidR="00E16C1B" w:rsidRPr="005F0BCA">
        <w:rPr>
          <w:rFonts w:cs="Arial"/>
          <w:sz w:val="22"/>
          <w:szCs w:val="22"/>
        </w:rPr>
        <w:t>inclu</w:t>
      </w:r>
      <w:r w:rsidR="00E16C1B" w:rsidRPr="005F0BCA">
        <w:rPr>
          <w:rFonts w:cs="Arial"/>
          <w:spacing w:val="1"/>
          <w:sz w:val="22"/>
          <w:szCs w:val="22"/>
        </w:rPr>
        <w:t>d</w:t>
      </w:r>
      <w:r w:rsidR="00E16C1B" w:rsidRPr="005F0BCA">
        <w:rPr>
          <w:rFonts w:cs="Arial"/>
          <w:sz w:val="22"/>
          <w:szCs w:val="22"/>
        </w:rPr>
        <w:t>e, f</w:t>
      </w:r>
      <w:r w:rsidR="00E16C1B" w:rsidRPr="005F0BCA">
        <w:rPr>
          <w:rFonts w:cs="Arial"/>
          <w:spacing w:val="1"/>
          <w:sz w:val="22"/>
          <w:szCs w:val="22"/>
        </w:rPr>
        <w:t>o</w:t>
      </w:r>
      <w:r w:rsidR="00E16C1B" w:rsidRPr="005F0BCA">
        <w:rPr>
          <w:rFonts w:cs="Arial"/>
          <w:sz w:val="22"/>
          <w:szCs w:val="22"/>
        </w:rPr>
        <w:t>r e</w:t>
      </w:r>
      <w:r w:rsidR="00E16C1B" w:rsidRPr="005F0BCA">
        <w:rPr>
          <w:rFonts w:cs="Arial"/>
          <w:spacing w:val="-3"/>
          <w:sz w:val="22"/>
          <w:szCs w:val="22"/>
        </w:rPr>
        <w:t>x</w:t>
      </w:r>
      <w:r w:rsidR="00E16C1B" w:rsidRPr="005F0BCA">
        <w:rPr>
          <w:rFonts w:cs="Arial"/>
          <w:sz w:val="22"/>
          <w:szCs w:val="22"/>
        </w:rPr>
        <w:t>a</w:t>
      </w:r>
      <w:r w:rsidR="00E16C1B" w:rsidRPr="005F0BCA">
        <w:rPr>
          <w:rFonts w:cs="Arial"/>
          <w:spacing w:val="-1"/>
          <w:sz w:val="22"/>
          <w:szCs w:val="22"/>
        </w:rPr>
        <w:t>m</w:t>
      </w:r>
      <w:r w:rsidR="00E16C1B" w:rsidRPr="005F0BCA">
        <w:rPr>
          <w:rFonts w:cs="Arial"/>
          <w:sz w:val="22"/>
          <w:szCs w:val="22"/>
        </w:rPr>
        <w:t>ple, Cr</w:t>
      </w:r>
      <w:r w:rsidR="00E16C1B" w:rsidRPr="005F0BCA">
        <w:rPr>
          <w:rFonts w:cs="Arial"/>
          <w:spacing w:val="-2"/>
          <w:sz w:val="22"/>
          <w:szCs w:val="22"/>
        </w:rPr>
        <w:t>i</w:t>
      </w:r>
      <w:r w:rsidR="00E16C1B" w:rsidRPr="005F0BCA">
        <w:rPr>
          <w:rFonts w:cs="Arial"/>
          <w:spacing w:val="1"/>
          <w:sz w:val="22"/>
          <w:szCs w:val="22"/>
        </w:rPr>
        <w:t>m</w:t>
      </w:r>
      <w:r w:rsidR="00E16C1B" w:rsidRPr="005F0BCA">
        <w:rPr>
          <w:rFonts w:cs="Arial"/>
          <w:sz w:val="22"/>
          <w:szCs w:val="22"/>
        </w:rPr>
        <w:t>e</w:t>
      </w:r>
      <w:r w:rsidR="00E16C1B" w:rsidRPr="005F0BCA">
        <w:rPr>
          <w:rFonts w:cs="Arial"/>
          <w:spacing w:val="-2"/>
          <w:sz w:val="22"/>
          <w:szCs w:val="22"/>
        </w:rPr>
        <w:t xml:space="preserve"> </w:t>
      </w:r>
      <w:r w:rsidR="00E16C1B" w:rsidRPr="005F0BCA">
        <w:rPr>
          <w:rFonts w:cs="Arial"/>
          <w:spacing w:val="1"/>
          <w:sz w:val="22"/>
          <w:szCs w:val="22"/>
        </w:rPr>
        <w:t>a</w:t>
      </w:r>
      <w:r w:rsidR="00E16C1B" w:rsidRPr="005F0BCA">
        <w:rPr>
          <w:rFonts w:cs="Arial"/>
          <w:spacing w:val="-2"/>
          <w:sz w:val="22"/>
          <w:szCs w:val="22"/>
        </w:rPr>
        <w:t>n</w:t>
      </w:r>
      <w:r w:rsidR="00E16C1B" w:rsidRPr="005F0BCA">
        <w:rPr>
          <w:rFonts w:cs="Arial"/>
          <w:sz w:val="22"/>
          <w:szCs w:val="22"/>
        </w:rPr>
        <w:t>d Disord</w:t>
      </w:r>
      <w:r w:rsidR="00E16C1B" w:rsidRPr="005F0BCA">
        <w:rPr>
          <w:rFonts w:cs="Arial"/>
          <w:spacing w:val="-2"/>
          <w:sz w:val="22"/>
          <w:szCs w:val="22"/>
        </w:rPr>
        <w:t>e</w:t>
      </w:r>
      <w:r w:rsidR="00E16C1B" w:rsidRPr="005F0BCA">
        <w:rPr>
          <w:rFonts w:cs="Arial"/>
          <w:sz w:val="22"/>
          <w:szCs w:val="22"/>
        </w:rPr>
        <w:t xml:space="preserve">r </w:t>
      </w:r>
      <w:r w:rsidR="00E16C1B" w:rsidRPr="005F0BCA">
        <w:rPr>
          <w:rFonts w:cs="Arial"/>
          <w:spacing w:val="-1"/>
          <w:sz w:val="22"/>
          <w:szCs w:val="22"/>
        </w:rPr>
        <w:t>R</w:t>
      </w:r>
      <w:r w:rsidR="00E16C1B" w:rsidRPr="005F0BCA">
        <w:rPr>
          <w:rFonts w:cs="Arial"/>
          <w:sz w:val="22"/>
          <w:szCs w:val="22"/>
        </w:rPr>
        <w:t>educti</w:t>
      </w:r>
      <w:r w:rsidR="00E16C1B" w:rsidRPr="005F0BCA">
        <w:rPr>
          <w:rFonts w:cs="Arial"/>
          <w:spacing w:val="-2"/>
          <w:sz w:val="22"/>
          <w:szCs w:val="22"/>
        </w:rPr>
        <w:t>o</w:t>
      </w:r>
      <w:r w:rsidR="00E16C1B" w:rsidRPr="005F0BCA">
        <w:rPr>
          <w:rFonts w:cs="Arial"/>
          <w:sz w:val="22"/>
          <w:szCs w:val="22"/>
        </w:rPr>
        <w:t>n Partnersh</w:t>
      </w:r>
      <w:r w:rsidR="00E16C1B" w:rsidRPr="005F0BCA">
        <w:rPr>
          <w:rFonts w:cs="Arial"/>
          <w:spacing w:val="-3"/>
          <w:sz w:val="22"/>
          <w:szCs w:val="22"/>
        </w:rPr>
        <w:t>i</w:t>
      </w:r>
      <w:r w:rsidR="00E16C1B" w:rsidRPr="005F0BCA">
        <w:rPr>
          <w:rFonts w:cs="Arial"/>
          <w:sz w:val="22"/>
          <w:szCs w:val="22"/>
        </w:rPr>
        <w:t>ps (</w:t>
      </w:r>
      <w:r w:rsidR="00E16C1B" w:rsidRPr="005F0BCA">
        <w:rPr>
          <w:rFonts w:cs="Arial"/>
          <w:spacing w:val="-1"/>
          <w:sz w:val="22"/>
          <w:szCs w:val="22"/>
        </w:rPr>
        <w:t>C</w:t>
      </w:r>
      <w:r w:rsidR="00E16C1B" w:rsidRPr="005F0BCA">
        <w:rPr>
          <w:rFonts w:cs="Arial"/>
          <w:sz w:val="22"/>
          <w:szCs w:val="22"/>
        </w:rPr>
        <w:t>D</w:t>
      </w:r>
      <w:r w:rsidR="00E16C1B" w:rsidRPr="005F0BCA">
        <w:rPr>
          <w:rFonts w:cs="Arial"/>
          <w:spacing w:val="-1"/>
          <w:sz w:val="22"/>
          <w:szCs w:val="22"/>
        </w:rPr>
        <w:t>R</w:t>
      </w:r>
      <w:r w:rsidR="00E16C1B" w:rsidRPr="005F0BCA">
        <w:rPr>
          <w:rFonts w:cs="Arial"/>
          <w:sz w:val="22"/>
          <w:szCs w:val="22"/>
        </w:rPr>
        <w:t>Ps) and</w:t>
      </w:r>
      <w:r w:rsidR="008B614F" w:rsidRPr="005F0BCA">
        <w:rPr>
          <w:rFonts w:cs="Arial"/>
          <w:spacing w:val="-2"/>
          <w:sz w:val="22"/>
          <w:szCs w:val="22"/>
        </w:rPr>
        <w:t xml:space="preserve"> </w:t>
      </w:r>
      <w:r w:rsidR="00E16C1B" w:rsidRPr="005F0BCA">
        <w:rPr>
          <w:rFonts w:cs="Arial"/>
          <w:sz w:val="22"/>
          <w:szCs w:val="22"/>
        </w:rPr>
        <w:t>Local</w:t>
      </w:r>
      <w:r w:rsidR="00E16C1B" w:rsidRPr="005F0BCA">
        <w:rPr>
          <w:rFonts w:cs="Arial"/>
          <w:spacing w:val="-3"/>
          <w:sz w:val="22"/>
          <w:szCs w:val="22"/>
        </w:rPr>
        <w:t xml:space="preserve"> </w:t>
      </w:r>
      <w:r w:rsidR="00E16C1B" w:rsidRPr="005F0BCA">
        <w:rPr>
          <w:rFonts w:cs="Arial"/>
          <w:sz w:val="22"/>
          <w:szCs w:val="22"/>
        </w:rPr>
        <w:t>Stra</w:t>
      </w:r>
      <w:r w:rsidR="00E16C1B" w:rsidRPr="005F0BCA">
        <w:rPr>
          <w:rFonts w:cs="Arial"/>
          <w:spacing w:val="-2"/>
          <w:sz w:val="22"/>
          <w:szCs w:val="22"/>
        </w:rPr>
        <w:t>t</w:t>
      </w:r>
      <w:r w:rsidR="00E16C1B" w:rsidRPr="005F0BCA">
        <w:rPr>
          <w:rFonts w:cs="Arial"/>
          <w:sz w:val="22"/>
          <w:szCs w:val="22"/>
        </w:rPr>
        <w:t>e</w:t>
      </w:r>
      <w:r w:rsidR="00E16C1B" w:rsidRPr="005F0BCA">
        <w:rPr>
          <w:rFonts w:cs="Arial"/>
          <w:spacing w:val="-2"/>
          <w:sz w:val="22"/>
          <w:szCs w:val="22"/>
        </w:rPr>
        <w:t>g</w:t>
      </w:r>
      <w:r w:rsidR="00E16C1B" w:rsidRPr="005F0BCA">
        <w:rPr>
          <w:rFonts w:cs="Arial"/>
          <w:sz w:val="22"/>
          <w:szCs w:val="22"/>
        </w:rPr>
        <w:t>ic P</w:t>
      </w:r>
      <w:r w:rsidR="00E16C1B" w:rsidRPr="005F0BCA">
        <w:rPr>
          <w:rFonts w:cs="Arial"/>
          <w:spacing w:val="-2"/>
          <w:sz w:val="22"/>
          <w:szCs w:val="22"/>
        </w:rPr>
        <w:t>a</w:t>
      </w:r>
      <w:r w:rsidR="00E16C1B" w:rsidRPr="005F0BCA">
        <w:rPr>
          <w:rFonts w:cs="Arial"/>
          <w:sz w:val="22"/>
          <w:szCs w:val="22"/>
        </w:rPr>
        <w:t>rtnerships (L</w:t>
      </w:r>
      <w:r w:rsidR="00E16C1B" w:rsidRPr="005F0BCA">
        <w:rPr>
          <w:rFonts w:cs="Arial"/>
          <w:spacing w:val="-2"/>
          <w:sz w:val="22"/>
          <w:szCs w:val="22"/>
        </w:rPr>
        <w:t>S</w:t>
      </w:r>
      <w:r w:rsidR="00E16C1B" w:rsidRPr="005F0BCA">
        <w:rPr>
          <w:rFonts w:cs="Arial"/>
          <w:sz w:val="22"/>
          <w:szCs w:val="22"/>
        </w:rPr>
        <w:t>Ps).</w:t>
      </w:r>
    </w:p>
    <w:p w14:paraId="3670275E" w14:textId="77777777" w:rsidR="00E16C1B" w:rsidRPr="005F0BCA" w:rsidRDefault="00E16C1B" w:rsidP="0062307B">
      <w:pPr>
        <w:pStyle w:val="BodyText"/>
        <w:numPr>
          <w:ilvl w:val="0"/>
          <w:numId w:val="14"/>
        </w:numPr>
        <w:tabs>
          <w:tab w:val="left" w:pos="851"/>
        </w:tabs>
        <w:spacing w:after="120" w:line="276" w:lineRule="auto"/>
        <w:ind w:left="993" w:hanging="426"/>
        <w:rPr>
          <w:rFonts w:cs="Arial"/>
          <w:sz w:val="22"/>
          <w:szCs w:val="22"/>
        </w:rPr>
      </w:pPr>
      <w:r w:rsidRPr="005F0BCA">
        <w:rPr>
          <w:rFonts w:cs="Arial"/>
          <w:b/>
          <w:bCs/>
          <w:sz w:val="22"/>
          <w:szCs w:val="22"/>
        </w:rPr>
        <w:t>Strategic</w:t>
      </w:r>
      <w:r w:rsidRPr="005F0BCA">
        <w:rPr>
          <w:rFonts w:cs="Arial"/>
          <w:b/>
          <w:bCs/>
          <w:spacing w:val="2"/>
          <w:sz w:val="22"/>
          <w:szCs w:val="22"/>
        </w:rPr>
        <w:t xml:space="preserve"> </w:t>
      </w:r>
      <w:r w:rsidRPr="005F0BCA">
        <w:rPr>
          <w:rFonts w:cs="Arial"/>
          <w:sz w:val="22"/>
          <w:szCs w:val="22"/>
        </w:rPr>
        <w:t>-</w:t>
      </w:r>
      <w:r w:rsidRPr="005F0BCA">
        <w:rPr>
          <w:rFonts w:cs="Arial"/>
          <w:spacing w:val="-3"/>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ese</w:t>
      </w:r>
      <w:r w:rsidRPr="005F0BCA">
        <w:rPr>
          <w:rFonts w:cs="Arial"/>
          <w:spacing w:val="-2"/>
          <w:sz w:val="22"/>
          <w:szCs w:val="22"/>
        </w:rPr>
        <w:t xml:space="preserve"> </w:t>
      </w:r>
      <w:r w:rsidRPr="005F0BCA">
        <w:rPr>
          <w:rFonts w:cs="Arial"/>
          <w:sz w:val="22"/>
          <w:szCs w:val="22"/>
        </w:rPr>
        <w:t>are</w:t>
      </w:r>
      <w:r w:rsidRPr="005F0BCA">
        <w:rPr>
          <w:rFonts w:cs="Arial"/>
          <w:spacing w:val="-2"/>
          <w:sz w:val="22"/>
          <w:szCs w:val="22"/>
        </w:rPr>
        <w:t xml:space="preserve"> </w:t>
      </w:r>
      <w:r w:rsidRPr="005F0BCA">
        <w:rPr>
          <w:rFonts w:cs="Arial"/>
          <w:sz w:val="22"/>
          <w:szCs w:val="22"/>
        </w:rPr>
        <w:t>partner</w:t>
      </w:r>
      <w:r w:rsidRPr="005F0BCA">
        <w:rPr>
          <w:rFonts w:cs="Arial"/>
          <w:spacing w:val="-4"/>
          <w:sz w:val="22"/>
          <w:szCs w:val="22"/>
        </w:rPr>
        <w:t>s</w:t>
      </w:r>
      <w:r w:rsidRPr="005F0BCA">
        <w:rPr>
          <w:rFonts w:cs="Arial"/>
          <w:sz w:val="22"/>
          <w:szCs w:val="22"/>
        </w:rPr>
        <w:t>hips set</w:t>
      </w:r>
      <w:r w:rsidRPr="005F0BCA">
        <w:rPr>
          <w:rFonts w:cs="Arial"/>
          <w:spacing w:val="-2"/>
          <w:sz w:val="22"/>
          <w:szCs w:val="22"/>
        </w:rPr>
        <w:t xml:space="preserve"> </w:t>
      </w:r>
      <w:r w:rsidRPr="005F0BCA">
        <w:rPr>
          <w:rFonts w:cs="Arial"/>
          <w:spacing w:val="1"/>
          <w:sz w:val="22"/>
          <w:szCs w:val="22"/>
        </w:rPr>
        <w:t>u</w:t>
      </w:r>
      <w:r w:rsidRPr="005F0BCA">
        <w:rPr>
          <w:rFonts w:cs="Arial"/>
          <w:sz w:val="22"/>
          <w:szCs w:val="22"/>
        </w:rPr>
        <w:t>p</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del</w:t>
      </w:r>
      <w:r w:rsidRPr="005F0BCA">
        <w:rPr>
          <w:rFonts w:cs="Arial"/>
          <w:spacing w:val="-1"/>
          <w:sz w:val="22"/>
          <w:szCs w:val="22"/>
        </w:rPr>
        <w:t>i</w:t>
      </w:r>
      <w:r w:rsidRPr="005F0BCA">
        <w:rPr>
          <w:rFonts w:cs="Arial"/>
          <w:spacing w:val="-3"/>
          <w:sz w:val="22"/>
          <w:szCs w:val="22"/>
        </w:rPr>
        <w:t>v</w:t>
      </w:r>
      <w:r w:rsidRPr="005F0BCA">
        <w:rPr>
          <w:rFonts w:cs="Arial"/>
          <w:sz w:val="22"/>
          <w:szCs w:val="22"/>
        </w:rPr>
        <w:t xml:space="preserve">er core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cing</w:t>
      </w:r>
      <w:r w:rsidR="008B614F" w:rsidRPr="005F0BCA">
        <w:rPr>
          <w:rFonts w:cs="Arial"/>
          <w:sz w:val="22"/>
          <w:szCs w:val="22"/>
        </w:rPr>
        <w:t xml:space="preserve"> </w:t>
      </w:r>
      <w:r w:rsidRPr="005F0BCA">
        <w:rPr>
          <w:rFonts w:cs="Arial"/>
          <w:sz w:val="22"/>
          <w:szCs w:val="22"/>
        </w:rPr>
        <w:t>objecti</w:t>
      </w:r>
      <w:r w:rsidRPr="005F0BCA">
        <w:rPr>
          <w:rFonts w:cs="Arial"/>
          <w:spacing w:val="-3"/>
          <w:sz w:val="22"/>
          <w:szCs w:val="22"/>
        </w:rPr>
        <w:t>v</w:t>
      </w:r>
      <w:r w:rsidRPr="005F0BCA">
        <w:rPr>
          <w:rFonts w:cs="Arial"/>
          <w:sz w:val="22"/>
          <w:szCs w:val="22"/>
        </w:rPr>
        <w:t>es.</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hey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i</w:t>
      </w:r>
      <w:r w:rsidRPr="005F0BCA">
        <w:rPr>
          <w:rFonts w:cs="Arial"/>
          <w:sz w:val="22"/>
          <w:szCs w:val="22"/>
        </w:rPr>
        <w:t>t</w:t>
      </w:r>
      <w:r w:rsidRPr="005F0BCA">
        <w:rPr>
          <w:rFonts w:cs="Arial"/>
          <w:spacing w:val="1"/>
          <w:sz w:val="22"/>
          <w:szCs w:val="22"/>
        </w:rPr>
        <w:t>h</w:t>
      </w:r>
      <w:r w:rsidRPr="005F0BCA">
        <w:rPr>
          <w:rFonts w:cs="Arial"/>
          <w:sz w:val="22"/>
          <w:szCs w:val="22"/>
        </w:rPr>
        <w:t xml:space="preserve">er </w:t>
      </w:r>
      <w:r w:rsidRPr="005F0BCA">
        <w:rPr>
          <w:rFonts w:cs="Arial"/>
          <w:spacing w:val="-2"/>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4"/>
          <w:sz w:val="22"/>
          <w:szCs w:val="22"/>
        </w:rPr>
        <w:t>c</w:t>
      </w:r>
      <w:r w:rsidRPr="005F0BCA">
        <w:rPr>
          <w:rFonts w:cs="Arial"/>
          <w:spacing w:val="5"/>
          <w:sz w:val="22"/>
          <w:szCs w:val="22"/>
        </w:rPr>
        <w:t>e</w:t>
      </w:r>
      <w:r w:rsidRPr="005F0BCA">
        <w:rPr>
          <w:rFonts w:cs="Arial"/>
          <w:spacing w:val="-1"/>
          <w:sz w:val="22"/>
          <w:szCs w:val="22"/>
        </w:rPr>
        <w:t>-</w:t>
      </w:r>
      <w:r w:rsidRPr="005F0BCA">
        <w:rPr>
          <w:rFonts w:cs="Arial"/>
          <w:spacing w:val="-3"/>
          <w:sz w:val="22"/>
          <w:szCs w:val="22"/>
        </w:rPr>
        <w:t>w</w:t>
      </w:r>
      <w:r w:rsidRPr="005F0BCA">
        <w:rPr>
          <w:rFonts w:cs="Arial"/>
          <w:sz w:val="22"/>
          <w:szCs w:val="22"/>
        </w:rPr>
        <w:t>ide</w:t>
      </w:r>
      <w:r w:rsidRPr="005F0BCA">
        <w:rPr>
          <w:rFonts w:cs="Arial"/>
          <w:spacing w:val="1"/>
          <w:sz w:val="22"/>
          <w:szCs w:val="22"/>
        </w:rPr>
        <w:t xml:space="preserve"> o</w:t>
      </w:r>
      <w:r w:rsidRPr="005F0BCA">
        <w:rPr>
          <w:rFonts w:cs="Arial"/>
          <w:sz w:val="22"/>
          <w:szCs w:val="22"/>
        </w:rPr>
        <w:t xml:space="preserve">r </w:t>
      </w:r>
      <w:r w:rsidRPr="005F0BCA">
        <w:rPr>
          <w:rFonts w:cs="Arial"/>
          <w:spacing w:val="-1"/>
          <w:sz w:val="22"/>
          <w:szCs w:val="22"/>
        </w:rPr>
        <w:t>l</w:t>
      </w:r>
      <w:r w:rsidRPr="005F0BCA">
        <w:rPr>
          <w:rFonts w:cs="Arial"/>
          <w:sz w:val="22"/>
          <w:szCs w:val="22"/>
        </w:rPr>
        <w:t>ocal.</w:t>
      </w:r>
    </w:p>
    <w:p w14:paraId="07A318AB" w14:textId="77777777" w:rsidR="00E16C1B" w:rsidRPr="005F0BCA" w:rsidRDefault="00E16C1B" w:rsidP="0062307B">
      <w:pPr>
        <w:pStyle w:val="BodyText"/>
        <w:numPr>
          <w:ilvl w:val="2"/>
          <w:numId w:val="1"/>
        </w:numPr>
        <w:tabs>
          <w:tab w:val="left" w:pos="851"/>
        </w:tabs>
        <w:spacing w:after="120" w:line="276" w:lineRule="auto"/>
        <w:ind w:left="993" w:hanging="426"/>
        <w:rPr>
          <w:rFonts w:cs="Arial"/>
          <w:sz w:val="22"/>
          <w:szCs w:val="22"/>
        </w:rPr>
      </w:pPr>
      <w:r w:rsidRPr="005F0BCA">
        <w:rPr>
          <w:rFonts w:cs="Arial"/>
          <w:b/>
          <w:bCs/>
          <w:spacing w:val="-6"/>
          <w:sz w:val="22"/>
          <w:szCs w:val="22"/>
        </w:rPr>
        <w:t>A</w:t>
      </w:r>
      <w:r w:rsidRPr="005F0BCA">
        <w:rPr>
          <w:rFonts w:cs="Arial"/>
          <w:b/>
          <w:bCs/>
          <w:sz w:val="22"/>
          <w:szCs w:val="22"/>
        </w:rPr>
        <w:t>d</w:t>
      </w:r>
      <w:r w:rsidRPr="005F0BCA">
        <w:rPr>
          <w:rFonts w:cs="Arial"/>
          <w:b/>
          <w:bCs/>
          <w:spacing w:val="1"/>
          <w:sz w:val="22"/>
          <w:szCs w:val="22"/>
        </w:rPr>
        <w:t xml:space="preserve"> </w:t>
      </w:r>
      <w:r w:rsidRPr="005F0BCA">
        <w:rPr>
          <w:rFonts w:cs="Arial"/>
          <w:b/>
          <w:bCs/>
          <w:sz w:val="22"/>
          <w:szCs w:val="22"/>
        </w:rPr>
        <w:t>Hoc</w:t>
      </w:r>
      <w:r w:rsidRPr="005F0BCA">
        <w:rPr>
          <w:rFonts w:cs="Arial"/>
          <w:b/>
          <w:bCs/>
          <w:spacing w:val="1"/>
          <w:sz w:val="22"/>
          <w:szCs w:val="22"/>
        </w:rPr>
        <w:t xml:space="preserve"> </w:t>
      </w:r>
      <w:r w:rsidRPr="005F0BCA">
        <w:rPr>
          <w:rFonts w:cs="Arial"/>
          <w:b/>
          <w:bCs/>
          <w:sz w:val="22"/>
          <w:szCs w:val="22"/>
        </w:rPr>
        <w:t>-</w:t>
      </w:r>
      <w:r w:rsidRPr="005F0BCA">
        <w:rPr>
          <w:rFonts w:cs="Arial"/>
          <w:b/>
          <w:bCs/>
          <w:spacing w:val="-1"/>
          <w:sz w:val="22"/>
          <w:szCs w:val="22"/>
        </w:rPr>
        <w:t xml:space="preserve"> </w:t>
      </w:r>
      <w:r w:rsidRPr="005F0BCA">
        <w:rPr>
          <w:rFonts w:cs="Arial"/>
          <w:spacing w:val="1"/>
          <w:sz w:val="22"/>
          <w:szCs w:val="22"/>
        </w:rPr>
        <w:t>T</w:t>
      </w:r>
      <w:r w:rsidRPr="005F0BCA">
        <w:rPr>
          <w:rFonts w:cs="Arial"/>
          <w:sz w:val="22"/>
          <w:szCs w:val="22"/>
        </w:rPr>
        <w:t>hese</w:t>
      </w:r>
      <w:r w:rsidRPr="005F0BCA">
        <w:rPr>
          <w:rFonts w:cs="Arial"/>
          <w:spacing w:val="-2"/>
          <w:sz w:val="22"/>
          <w:szCs w:val="22"/>
        </w:rPr>
        <w:t xml:space="preserve"> </w:t>
      </w:r>
      <w:r w:rsidRPr="005F0BCA">
        <w:rPr>
          <w:rFonts w:cs="Arial"/>
          <w:sz w:val="22"/>
          <w:szCs w:val="22"/>
        </w:rPr>
        <w:t>are t</w:t>
      </w:r>
      <w:r w:rsidRPr="005F0BCA">
        <w:rPr>
          <w:rFonts w:cs="Arial"/>
          <w:spacing w:val="-3"/>
          <w:sz w:val="22"/>
          <w:szCs w:val="22"/>
        </w:rPr>
        <w:t>y</w:t>
      </w:r>
      <w:r w:rsidRPr="005F0BCA">
        <w:rPr>
          <w:rFonts w:cs="Arial"/>
          <w:sz w:val="22"/>
          <w:szCs w:val="22"/>
        </w:rPr>
        <w:t>pically</w:t>
      </w:r>
      <w:r w:rsidRPr="005F0BCA">
        <w:rPr>
          <w:rFonts w:cs="Arial"/>
          <w:spacing w:val="-3"/>
          <w:sz w:val="22"/>
          <w:szCs w:val="22"/>
        </w:rPr>
        <w:t xml:space="preserve"> </w:t>
      </w:r>
      <w:r w:rsidRPr="005F0BCA">
        <w:rPr>
          <w:rFonts w:cs="Arial"/>
          <w:sz w:val="22"/>
          <w:szCs w:val="22"/>
        </w:rPr>
        <w:t>loc</w:t>
      </w:r>
      <w:r w:rsidRPr="005F0BCA">
        <w:rPr>
          <w:rFonts w:cs="Arial"/>
          <w:spacing w:val="3"/>
          <w:sz w:val="22"/>
          <w:szCs w:val="22"/>
        </w:rPr>
        <w:t>a</w:t>
      </w:r>
      <w:r w:rsidRPr="005F0BCA">
        <w:rPr>
          <w:rFonts w:cs="Arial"/>
          <w:sz w:val="22"/>
          <w:szCs w:val="22"/>
        </w:rPr>
        <w:t>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 xml:space="preserve">ased </w:t>
      </w:r>
      <w:r w:rsidRPr="005F0BCA">
        <w:rPr>
          <w:rFonts w:cs="Arial"/>
          <w:spacing w:val="-3"/>
          <w:sz w:val="22"/>
          <w:szCs w:val="22"/>
        </w:rPr>
        <w:t>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rmal</w:t>
      </w:r>
      <w:r w:rsidRPr="005F0BCA">
        <w:rPr>
          <w:rFonts w:cs="Arial"/>
          <w:spacing w:val="-3"/>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ents a</w:t>
      </w:r>
      <w:r w:rsidRPr="005F0BCA">
        <w:rPr>
          <w:rFonts w:cs="Arial"/>
          <w:spacing w:val="-2"/>
          <w:sz w:val="22"/>
          <w:szCs w:val="22"/>
        </w:rPr>
        <w:t>g</w:t>
      </w:r>
      <w:r w:rsidRPr="005F0BCA">
        <w:rPr>
          <w:rFonts w:cs="Arial"/>
          <w:sz w:val="22"/>
          <w:szCs w:val="22"/>
        </w:rPr>
        <w:t xml:space="preserve">reed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P</w:t>
      </w:r>
      <w:r w:rsidR="00FB27A5" w:rsidRPr="005F0BCA">
        <w:rPr>
          <w:rFonts w:cs="Arial"/>
          <w:sz w:val="22"/>
          <w:szCs w:val="22"/>
        </w:rPr>
        <w:t>F</w:t>
      </w:r>
      <w:r w:rsidRPr="005F0BCA">
        <w:rPr>
          <w:rFonts w:cs="Arial"/>
          <w:sz w:val="22"/>
          <w:szCs w:val="22"/>
        </w:rPr>
        <w:t>CC</w:t>
      </w:r>
      <w:r w:rsidR="00B42B46" w:rsidRPr="005F0BCA">
        <w:rPr>
          <w:rFonts w:cs="Arial"/>
          <w:sz w:val="22"/>
          <w:szCs w:val="22"/>
        </w:rPr>
        <w:t>.</w:t>
      </w:r>
    </w:p>
    <w:p w14:paraId="790DB3E8" w14:textId="77777777" w:rsidR="00E16C1B" w:rsidRPr="005F0BCA" w:rsidRDefault="00E16C1B" w:rsidP="00B42B46">
      <w:pPr>
        <w:pStyle w:val="BodyText"/>
        <w:tabs>
          <w:tab w:val="left" w:pos="666"/>
        </w:tabs>
        <w:spacing w:after="120" w:line="276" w:lineRule="auto"/>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ain r</w:t>
      </w:r>
      <w:r w:rsidRPr="005F0BCA">
        <w:rPr>
          <w:rFonts w:cs="Arial"/>
          <w:spacing w:val="-3"/>
          <w:sz w:val="22"/>
          <w:szCs w:val="22"/>
        </w:rPr>
        <w:t>e</w:t>
      </w:r>
      <w:r w:rsidRPr="005F0BCA">
        <w:rPr>
          <w:rFonts w:cs="Arial"/>
          <w:sz w:val="22"/>
          <w:szCs w:val="22"/>
        </w:rPr>
        <w:t>as</w:t>
      </w:r>
      <w:r w:rsidRPr="005F0BCA">
        <w:rPr>
          <w:rFonts w:cs="Arial"/>
          <w:spacing w:val="-2"/>
          <w:sz w:val="22"/>
          <w:szCs w:val="22"/>
        </w:rPr>
        <w:t>o</w:t>
      </w:r>
      <w:r w:rsidRPr="005F0BCA">
        <w:rPr>
          <w:rFonts w:cs="Arial"/>
          <w:sz w:val="22"/>
          <w:szCs w:val="22"/>
        </w:rPr>
        <w:t>ns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ent</w:t>
      </w:r>
      <w:r w:rsidRPr="005F0BCA">
        <w:rPr>
          <w:rFonts w:cs="Arial"/>
          <w:spacing w:val="1"/>
          <w:sz w:val="22"/>
          <w:szCs w:val="22"/>
        </w:rPr>
        <w:t>e</w:t>
      </w:r>
      <w:r w:rsidRPr="005F0BCA">
        <w:rPr>
          <w:rFonts w:cs="Arial"/>
          <w:sz w:val="22"/>
          <w:szCs w:val="22"/>
        </w:rPr>
        <w:t>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in</w:t>
      </w:r>
      <w:r w:rsidRPr="005F0BCA">
        <w:rPr>
          <w:rFonts w:cs="Arial"/>
          <w:spacing w:val="-2"/>
          <w:sz w:val="22"/>
          <w:szCs w:val="22"/>
        </w:rPr>
        <w:t>t</w:t>
      </w:r>
      <w:r w:rsidRPr="005F0BCA">
        <w:rPr>
          <w:rFonts w:cs="Arial"/>
          <w:sz w:val="22"/>
          <w:szCs w:val="22"/>
        </w:rPr>
        <w:t>o a</w:t>
      </w:r>
      <w:r w:rsidRPr="005F0BCA">
        <w:rPr>
          <w:rFonts w:cs="Arial"/>
          <w:spacing w:val="-1"/>
          <w:sz w:val="22"/>
          <w:szCs w:val="22"/>
        </w:rPr>
        <w:t xml:space="preserve"> </w:t>
      </w:r>
      <w:r w:rsidRPr="005F0BCA">
        <w:rPr>
          <w:rFonts w:cs="Arial"/>
          <w:sz w:val="22"/>
          <w:szCs w:val="22"/>
        </w:rPr>
        <w:t>part</w:t>
      </w:r>
      <w:r w:rsidRPr="005F0BCA">
        <w:rPr>
          <w:rFonts w:cs="Arial"/>
          <w:spacing w:val="-2"/>
          <w:sz w:val="22"/>
          <w:szCs w:val="22"/>
        </w:rPr>
        <w:t>n</w:t>
      </w:r>
      <w:r w:rsidRPr="005F0BCA">
        <w:rPr>
          <w:rFonts w:cs="Arial"/>
          <w:sz w:val="22"/>
          <w:szCs w:val="22"/>
        </w:rPr>
        <w:t>e</w:t>
      </w:r>
      <w:r w:rsidRPr="005F0BCA">
        <w:rPr>
          <w:rFonts w:cs="Arial"/>
          <w:spacing w:val="-4"/>
          <w:sz w:val="22"/>
          <w:szCs w:val="22"/>
        </w:rPr>
        <w:t>r</w:t>
      </w:r>
      <w:r w:rsidRPr="005F0BCA">
        <w:rPr>
          <w:rFonts w:cs="Arial"/>
          <w:sz w:val="22"/>
          <w:szCs w:val="22"/>
        </w:rPr>
        <w:t xml:space="preserve">ship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ers</w:t>
      </w:r>
      <w:r w:rsidRPr="005F0BCA">
        <w:rPr>
          <w:rFonts w:cs="Arial"/>
          <w:spacing w:val="-3"/>
          <w:sz w:val="22"/>
          <w:szCs w:val="22"/>
        </w:rPr>
        <w:t xml:space="preserve"> </w:t>
      </w:r>
      <w:r w:rsidRPr="005F0BCA">
        <w:rPr>
          <w:rFonts w:cs="Arial"/>
          <w:sz w:val="22"/>
          <w:szCs w:val="22"/>
        </w:rPr>
        <w:t>are:</w:t>
      </w:r>
    </w:p>
    <w:p w14:paraId="1DBBB442" w14:textId="77777777" w:rsidR="00E16C1B" w:rsidRPr="005F0BCA" w:rsidRDefault="00E16C1B" w:rsidP="0009301C">
      <w:pPr>
        <w:pStyle w:val="BodyText"/>
        <w:numPr>
          <w:ilvl w:val="2"/>
          <w:numId w:val="39"/>
        </w:numPr>
        <w:tabs>
          <w:tab w:val="left" w:pos="993"/>
        </w:tabs>
        <w:spacing w:after="120" w:line="276" w:lineRule="auto"/>
        <w:ind w:left="567" w:firstLine="0"/>
        <w:rPr>
          <w:rFonts w:cs="Arial"/>
          <w:sz w:val="22"/>
          <w:szCs w:val="22"/>
        </w:rPr>
      </w:pPr>
      <w:r w:rsidRPr="005F0BCA">
        <w:rPr>
          <w:rFonts w:cs="Arial"/>
          <w:sz w:val="22"/>
          <w:szCs w:val="22"/>
        </w:rPr>
        <w:t>to</w:t>
      </w:r>
      <w:r w:rsidRPr="005F0BCA">
        <w:rPr>
          <w:rFonts w:cs="Arial"/>
          <w:spacing w:val="1"/>
          <w:sz w:val="22"/>
          <w:szCs w:val="22"/>
        </w:rPr>
        <w:t xml:space="preserve"> 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pacing w:val="-1"/>
          <w:sz w:val="22"/>
          <w:szCs w:val="22"/>
        </w:rPr>
        <w:t>n</w:t>
      </w:r>
      <w:r w:rsidRPr="005F0BCA">
        <w:rPr>
          <w:rFonts w:cs="Arial"/>
          <w:sz w:val="22"/>
          <w:szCs w:val="22"/>
        </w:rPr>
        <w:t>ew</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be</w:t>
      </w:r>
      <w:r w:rsidRPr="005F0BCA">
        <w:rPr>
          <w:rFonts w:cs="Arial"/>
          <w:spacing w:val="-2"/>
          <w:sz w:val="22"/>
          <w:szCs w:val="22"/>
        </w:rPr>
        <w:t>t</w:t>
      </w:r>
      <w:r w:rsidRPr="005F0BCA">
        <w:rPr>
          <w:rFonts w:cs="Arial"/>
          <w:sz w:val="22"/>
          <w:szCs w:val="22"/>
        </w:rPr>
        <w:t>t</w:t>
      </w:r>
      <w:r w:rsidRPr="005F0BCA">
        <w:rPr>
          <w:rFonts w:cs="Arial"/>
          <w:spacing w:val="1"/>
          <w:sz w:val="22"/>
          <w:szCs w:val="22"/>
        </w:rPr>
        <w:t>e</w:t>
      </w:r>
      <w:r w:rsidRPr="005F0BCA">
        <w:rPr>
          <w:rFonts w:cs="Arial"/>
          <w:sz w:val="22"/>
          <w:szCs w:val="22"/>
        </w:rPr>
        <w:t xml:space="preserve">r </w:t>
      </w:r>
      <w:r w:rsidRPr="005F0BCA">
        <w:rPr>
          <w:rFonts w:cs="Arial"/>
          <w:spacing w:val="-4"/>
          <w:sz w:val="22"/>
          <w:szCs w:val="22"/>
        </w:rPr>
        <w:t>w</w:t>
      </w:r>
      <w:r w:rsidRPr="005F0BCA">
        <w:rPr>
          <w:rFonts w:cs="Arial"/>
          <w:sz w:val="22"/>
          <w:szCs w:val="22"/>
        </w:rPr>
        <w:t>a</w:t>
      </w:r>
      <w:r w:rsidRPr="005F0BCA">
        <w:rPr>
          <w:rFonts w:cs="Arial"/>
          <w:spacing w:val="-3"/>
          <w:sz w:val="22"/>
          <w:szCs w:val="22"/>
        </w:rPr>
        <w:t>y</w:t>
      </w:r>
      <w:r w:rsidRPr="005F0BCA">
        <w:rPr>
          <w:rFonts w:cs="Arial"/>
          <w:sz w:val="22"/>
          <w:szCs w:val="22"/>
        </w:rPr>
        <w:t xml:space="preserve">s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el</w:t>
      </w:r>
      <w:r w:rsidRPr="005F0BCA">
        <w:rPr>
          <w:rFonts w:cs="Arial"/>
          <w:spacing w:val="-1"/>
          <w:sz w:val="22"/>
          <w:szCs w:val="22"/>
        </w:rPr>
        <w:t>i</w:t>
      </w:r>
      <w:r w:rsidRPr="005F0BCA">
        <w:rPr>
          <w:rFonts w:cs="Arial"/>
          <w:spacing w:val="-3"/>
          <w:sz w:val="22"/>
          <w:szCs w:val="22"/>
        </w:rPr>
        <w:t>v</w:t>
      </w:r>
      <w:r w:rsidRPr="005F0BCA">
        <w:rPr>
          <w:rFonts w:cs="Arial"/>
          <w:sz w:val="22"/>
          <w:szCs w:val="22"/>
        </w:rPr>
        <w:t>er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ices</w:t>
      </w:r>
    </w:p>
    <w:p w14:paraId="44FF0DE2" w14:textId="77777777" w:rsidR="00E16C1B" w:rsidRPr="005F0BCA" w:rsidRDefault="00E16C1B" w:rsidP="0009301C">
      <w:pPr>
        <w:pStyle w:val="BodyText"/>
        <w:numPr>
          <w:ilvl w:val="2"/>
          <w:numId w:val="39"/>
        </w:numPr>
        <w:tabs>
          <w:tab w:val="left" w:pos="993"/>
        </w:tabs>
        <w:spacing w:after="120" w:line="276" w:lineRule="auto"/>
        <w:ind w:left="567" w:firstLine="0"/>
        <w:rPr>
          <w:rFonts w:cs="Arial"/>
          <w:sz w:val="22"/>
          <w:szCs w:val="22"/>
        </w:rPr>
      </w:pPr>
      <w:r w:rsidRPr="005F0BCA">
        <w:rPr>
          <w:rFonts w:cs="Arial"/>
          <w:sz w:val="22"/>
          <w:szCs w:val="22"/>
        </w:rPr>
        <w:t>to</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z w:val="22"/>
          <w:szCs w:val="22"/>
        </w:rPr>
        <w:t>ply</w:t>
      </w:r>
      <w:r w:rsidRPr="005F0BCA">
        <w:rPr>
          <w:rFonts w:cs="Arial"/>
          <w:spacing w:val="-3"/>
          <w:sz w:val="22"/>
          <w:szCs w:val="22"/>
        </w:rPr>
        <w:t xml:space="preserve"> w</w:t>
      </w:r>
      <w:r w:rsidRPr="005F0BCA">
        <w:rPr>
          <w:rFonts w:cs="Arial"/>
          <w:sz w:val="22"/>
          <w:szCs w:val="22"/>
        </w:rPr>
        <w:t>ith stat</w:t>
      </w:r>
      <w:r w:rsidRPr="005F0BCA">
        <w:rPr>
          <w:rFonts w:cs="Arial"/>
          <w:spacing w:val="1"/>
          <w:sz w:val="22"/>
          <w:szCs w:val="22"/>
        </w:rPr>
        <w:t>u</w:t>
      </w:r>
      <w:r w:rsidRPr="005F0BCA">
        <w:rPr>
          <w:rFonts w:cs="Arial"/>
          <w:sz w:val="22"/>
          <w:szCs w:val="22"/>
        </w:rPr>
        <w:t>t</w:t>
      </w:r>
      <w:r w:rsidRPr="005F0BCA">
        <w:rPr>
          <w:rFonts w:cs="Arial"/>
          <w:spacing w:val="1"/>
          <w:sz w:val="22"/>
          <w:szCs w:val="22"/>
        </w:rPr>
        <w:t>o</w:t>
      </w:r>
      <w:r w:rsidRPr="005F0BCA">
        <w:rPr>
          <w:rFonts w:cs="Arial"/>
          <w:spacing w:val="-4"/>
          <w:sz w:val="22"/>
          <w:szCs w:val="22"/>
        </w:rPr>
        <w:t>r</w:t>
      </w:r>
      <w:r w:rsidRPr="005F0BCA">
        <w:rPr>
          <w:rFonts w:cs="Arial"/>
          <w:sz w:val="22"/>
          <w:szCs w:val="22"/>
        </w:rPr>
        <w:t>y</w:t>
      </w:r>
      <w:r w:rsidRPr="005F0BCA">
        <w:rPr>
          <w:rFonts w:cs="Arial"/>
          <w:spacing w:val="-3"/>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p>
    <w:p w14:paraId="07C48301" w14:textId="38814A88" w:rsidR="00E16C1B" w:rsidRPr="005F0BCA" w:rsidRDefault="00E16C1B" w:rsidP="0009301C">
      <w:pPr>
        <w:pStyle w:val="BodyText"/>
        <w:numPr>
          <w:ilvl w:val="2"/>
          <w:numId w:val="39"/>
        </w:numPr>
        <w:tabs>
          <w:tab w:val="left" w:pos="993"/>
        </w:tabs>
        <w:spacing w:after="120" w:line="276" w:lineRule="auto"/>
        <w:ind w:left="567" w:firstLine="0"/>
        <w:rPr>
          <w:rFonts w:cs="Arial"/>
          <w:sz w:val="22"/>
          <w:szCs w:val="22"/>
        </w:rPr>
      </w:pP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z w:val="22"/>
          <w:szCs w:val="22"/>
        </w:rPr>
        <w:t xml:space="preserve">to </w:t>
      </w:r>
      <w:r w:rsidRPr="005F0BCA">
        <w:rPr>
          <w:rFonts w:cs="Arial"/>
          <w:spacing w:val="1"/>
          <w:sz w:val="22"/>
          <w:szCs w:val="22"/>
        </w:rPr>
        <w:t>a</w:t>
      </w:r>
      <w:r w:rsidRPr="005F0BCA">
        <w:rPr>
          <w:rFonts w:cs="Arial"/>
          <w:sz w:val="22"/>
          <w:szCs w:val="22"/>
        </w:rPr>
        <w:t>ccess</w:t>
      </w:r>
      <w:r w:rsidRPr="005F0BCA">
        <w:rPr>
          <w:rFonts w:cs="Arial"/>
          <w:spacing w:val="-2"/>
          <w:sz w:val="22"/>
          <w:szCs w:val="22"/>
        </w:rPr>
        <w:t xml:space="preserve"> </w:t>
      </w:r>
      <w:r w:rsidRPr="005F0BCA">
        <w:rPr>
          <w:rFonts w:cs="Arial"/>
          <w:sz w:val="22"/>
          <w:szCs w:val="22"/>
        </w:rPr>
        <w:t>n</w:t>
      </w:r>
      <w:r w:rsidRPr="005F0BCA">
        <w:rPr>
          <w:rFonts w:cs="Arial"/>
          <w:spacing w:val="-2"/>
          <w:sz w:val="22"/>
          <w:szCs w:val="22"/>
        </w:rPr>
        <w:t>e</w:t>
      </w:r>
      <w:r w:rsidRPr="005F0BCA">
        <w:rPr>
          <w:rFonts w:cs="Arial"/>
          <w:sz w:val="22"/>
          <w:szCs w:val="22"/>
        </w:rPr>
        <w:t>w</w:t>
      </w:r>
      <w:r w:rsidRPr="005F0BCA">
        <w:rPr>
          <w:rFonts w:cs="Arial"/>
          <w:spacing w:val="-3"/>
          <w:sz w:val="22"/>
          <w:szCs w:val="22"/>
        </w:rPr>
        <w:t xml:space="preserve"> </w:t>
      </w:r>
      <w:r w:rsidR="004E1741" w:rsidRPr="005F0BCA">
        <w:rPr>
          <w:rFonts w:cs="Arial"/>
          <w:sz w:val="22"/>
          <w:szCs w:val="22"/>
        </w:rPr>
        <w:t>resources.</w:t>
      </w:r>
    </w:p>
    <w:p w14:paraId="18E2600F" w14:textId="25C9E5D4" w:rsidR="00E16C1B" w:rsidRPr="005F0BCA" w:rsidRDefault="00E16C1B" w:rsidP="0009301C">
      <w:pPr>
        <w:pStyle w:val="BodyText"/>
        <w:numPr>
          <w:ilvl w:val="2"/>
          <w:numId w:val="39"/>
        </w:numPr>
        <w:tabs>
          <w:tab w:val="left" w:pos="993"/>
        </w:tabs>
        <w:spacing w:after="120" w:line="276" w:lineRule="auto"/>
        <w:ind w:left="567" w:firstLine="0"/>
        <w:rPr>
          <w:rFonts w:cs="Arial"/>
          <w:sz w:val="22"/>
          <w:szCs w:val="22"/>
        </w:rPr>
      </w:pP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desi</w:t>
      </w:r>
      <w:r w:rsidRPr="005F0BCA">
        <w:rPr>
          <w:rFonts w:cs="Arial"/>
          <w:spacing w:val="-2"/>
          <w:sz w:val="22"/>
          <w:szCs w:val="22"/>
        </w:rPr>
        <w:t>r</w:t>
      </w:r>
      <w:r w:rsidRPr="005F0BCA">
        <w:rPr>
          <w:rFonts w:cs="Arial"/>
          <w:sz w:val="22"/>
          <w:szCs w:val="22"/>
        </w:rPr>
        <w:t>e</w:t>
      </w:r>
      <w:r w:rsidRPr="005F0BCA">
        <w:rPr>
          <w:rFonts w:cs="Arial"/>
          <w:spacing w:val="3"/>
          <w:sz w:val="22"/>
          <w:szCs w:val="22"/>
        </w:rPr>
        <w:t xml:space="preserve"> </w:t>
      </w:r>
      <w:r w:rsidRPr="005F0BCA">
        <w:rPr>
          <w:rFonts w:cs="Arial"/>
          <w:spacing w:val="-2"/>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n</w:t>
      </w:r>
      <w:r w:rsidRPr="005F0BCA">
        <w:rPr>
          <w:rFonts w:cs="Arial"/>
          <w:sz w:val="22"/>
          <w:szCs w:val="22"/>
        </w:rPr>
        <w:t>ew</w:t>
      </w:r>
      <w:r w:rsidRPr="005F0BCA">
        <w:rPr>
          <w:rFonts w:cs="Arial"/>
          <w:spacing w:val="-3"/>
          <w:sz w:val="22"/>
          <w:szCs w:val="22"/>
        </w:rPr>
        <w:t xml:space="preserve"> w</w:t>
      </w:r>
      <w:r w:rsidRPr="005F0BCA">
        <w:rPr>
          <w:rFonts w:cs="Arial"/>
          <w:spacing w:val="3"/>
          <w:sz w:val="22"/>
          <w:szCs w:val="22"/>
        </w:rPr>
        <w:t>a</w:t>
      </w:r>
      <w:r w:rsidRPr="005F0BCA">
        <w:rPr>
          <w:rFonts w:cs="Arial"/>
          <w:spacing w:val="-3"/>
          <w:sz w:val="22"/>
          <w:szCs w:val="22"/>
        </w:rPr>
        <w:t>y</w:t>
      </w:r>
      <w:r w:rsidRPr="005F0BCA">
        <w:rPr>
          <w:rFonts w:cs="Arial"/>
          <w:sz w:val="22"/>
          <w:szCs w:val="22"/>
        </w:rPr>
        <w:t>s to s</w:t>
      </w:r>
      <w:r w:rsidRPr="005F0BCA">
        <w:rPr>
          <w:rFonts w:cs="Arial"/>
          <w:spacing w:val="1"/>
          <w:sz w:val="22"/>
          <w:szCs w:val="22"/>
        </w:rPr>
        <w:t>h</w:t>
      </w:r>
      <w:r w:rsidRPr="005F0BCA">
        <w:rPr>
          <w:rFonts w:cs="Arial"/>
          <w:sz w:val="22"/>
          <w:szCs w:val="22"/>
        </w:rPr>
        <w:t xml:space="preserve">are </w:t>
      </w:r>
      <w:r w:rsidR="004E1741" w:rsidRPr="005F0BCA">
        <w:rPr>
          <w:rFonts w:cs="Arial"/>
          <w:sz w:val="22"/>
          <w:szCs w:val="22"/>
        </w:rPr>
        <w:t>risk.</w:t>
      </w:r>
    </w:p>
    <w:p w14:paraId="3F8BD6BF" w14:textId="77777777" w:rsidR="00E16C1B" w:rsidRPr="005F0BCA" w:rsidRDefault="00E16C1B" w:rsidP="0009301C">
      <w:pPr>
        <w:pStyle w:val="BodyText"/>
        <w:numPr>
          <w:ilvl w:val="2"/>
          <w:numId w:val="39"/>
        </w:numPr>
        <w:tabs>
          <w:tab w:val="left" w:pos="993"/>
        </w:tabs>
        <w:spacing w:after="120" w:line="276" w:lineRule="auto"/>
        <w:ind w:left="567" w:firstLine="0"/>
        <w:rPr>
          <w:rFonts w:cs="Arial"/>
          <w:sz w:val="22"/>
          <w:szCs w:val="22"/>
        </w:rPr>
      </w:pPr>
      <w:r w:rsidRPr="005F0BCA">
        <w:rPr>
          <w:rFonts w:cs="Arial"/>
          <w:sz w:val="22"/>
          <w:szCs w:val="22"/>
        </w:rPr>
        <w:t>to</w:t>
      </w:r>
      <w:r w:rsidRPr="005F0BCA">
        <w:rPr>
          <w:rFonts w:cs="Arial"/>
          <w:spacing w:val="-1"/>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g</w:t>
      </w:r>
      <w:r w:rsidRPr="005F0BCA">
        <w:rPr>
          <w:rFonts w:cs="Arial"/>
          <w:sz w:val="22"/>
          <w:szCs w:val="22"/>
        </w:rPr>
        <w:t xml:space="preserve">e </w:t>
      </w:r>
      <w:r w:rsidRPr="005F0BCA">
        <w:rPr>
          <w:rFonts w:cs="Arial"/>
          <w:spacing w:val="-1"/>
          <w:sz w:val="22"/>
          <w:szCs w:val="22"/>
        </w:rPr>
        <w:t>n</w:t>
      </w:r>
      <w:r w:rsidRPr="005F0BCA">
        <w:rPr>
          <w:rFonts w:cs="Arial"/>
          <w:sz w:val="22"/>
          <w:szCs w:val="22"/>
        </w:rPr>
        <w:t>ew</w:t>
      </w:r>
      <w:r w:rsidRPr="005F0BCA">
        <w:rPr>
          <w:rFonts w:cs="Arial"/>
          <w:spacing w:val="-3"/>
          <w:sz w:val="22"/>
          <w:szCs w:val="22"/>
        </w:rPr>
        <w:t xml:space="preserve"> </w:t>
      </w:r>
      <w:r w:rsidRPr="005F0BCA">
        <w:rPr>
          <w:rFonts w:cs="Arial"/>
          <w:sz w:val="22"/>
          <w:szCs w:val="22"/>
        </w:rPr>
        <w:t>relatio</w:t>
      </w:r>
      <w:r w:rsidRPr="005F0BCA">
        <w:rPr>
          <w:rFonts w:cs="Arial"/>
          <w:spacing w:val="1"/>
          <w:sz w:val="22"/>
          <w:szCs w:val="22"/>
        </w:rPr>
        <w:t>n</w:t>
      </w:r>
      <w:r w:rsidRPr="005F0BCA">
        <w:rPr>
          <w:rFonts w:cs="Arial"/>
          <w:sz w:val="22"/>
          <w:szCs w:val="22"/>
        </w:rPr>
        <w:t>s</w:t>
      </w:r>
      <w:r w:rsidRPr="005F0BCA">
        <w:rPr>
          <w:rFonts w:cs="Arial"/>
          <w:spacing w:val="-2"/>
          <w:sz w:val="22"/>
          <w:szCs w:val="22"/>
        </w:rPr>
        <w:t>h</w:t>
      </w:r>
      <w:r w:rsidRPr="005F0BCA">
        <w:rPr>
          <w:rFonts w:cs="Arial"/>
          <w:sz w:val="22"/>
          <w:szCs w:val="22"/>
        </w:rPr>
        <w:t>ips</w:t>
      </w:r>
    </w:p>
    <w:p w14:paraId="72BA392C" w14:textId="5F08E6EA" w:rsidR="00E16C1B" w:rsidRPr="005F0BCA" w:rsidRDefault="00E16C1B" w:rsidP="0009301C">
      <w:pPr>
        <w:pStyle w:val="BodyText"/>
        <w:numPr>
          <w:ilvl w:val="2"/>
          <w:numId w:val="39"/>
        </w:numPr>
        <w:tabs>
          <w:tab w:val="left" w:pos="993"/>
        </w:tabs>
        <w:spacing w:after="120" w:line="276" w:lineRule="auto"/>
        <w:ind w:left="567" w:firstLine="0"/>
        <w:rPr>
          <w:rFonts w:cs="Arial"/>
          <w:sz w:val="22"/>
          <w:szCs w:val="22"/>
        </w:rPr>
      </w:pPr>
      <w:r w:rsidRPr="005F0BCA">
        <w:rPr>
          <w:rFonts w:cs="Arial"/>
          <w:spacing w:val="1"/>
          <w:sz w:val="22"/>
          <w:szCs w:val="22"/>
        </w:rPr>
        <w:t>m</w:t>
      </w:r>
      <w:r w:rsidRPr="005F0BCA">
        <w:rPr>
          <w:rFonts w:cs="Arial"/>
          <w:sz w:val="22"/>
          <w:szCs w:val="22"/>
        </w:rPr>
        <w:t>iti</w:t>
      </w:r>
      <w:r w:rsidRPr="005F0BCA">
        <w:rPr>
          <w:rFonts w:cs="Arial"/>
          <w:spacing w:val="-2"/>
          <w:sz w:val="22"/>
          <w:szCs w:val="22"/>
        </w:rPr>
        <w:t>g</w:t>
      </w:r>
      <w:r w:rsidRPr="005F0BCA">
        <w:rPr>
          <w:rFonts w:cs="Arial"/>
          <w:sz w:val="22"/>
          <w:szCs w:val="22"/>
        </w:rPr>
        <w:t>ate</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3"/>
          <w:sz w:val="22"/>
          <w:szCs w:val="22"/>
        </w:rPr>
        <w:t>s</w:t>
      </w:r>
      <w:r w:rsidRPr="005F0BCA">
        <w:rPr>
          <w:rFonts w:cs="Arial"/>
          <w:sz w:val="22"/>
          <w:szCs w:val="22"/>
        </w:rPr>
        <w:t xml:space="preserve">ts </w:t>
      </w:r>
      <w:r w:rsidRPr="005F0BCA">
        <w:rPr>
          <w:rFonts w:cs="Arial"/>
          <w:spacing w:val="-3"/>
          <w:sz w:val="22"/>
          <w:szCs w:val="22"/>
        </w:rPr>
        <w:t>w</w:t>
      </w:r>
      <w:r w:rsidRPr="005F0BCA">
        <w:rPr>
          <w:rFonts w:cs="Arial"/>
          <w:sz w:val="22"/>
          <w:szCs w:val="22"/>
        </w:rPr>
        <w:t>hen l</w:t>
      </w:r>
      <w:r w:rsidRPr="005F0BCA">
        <w:rPr>
          <w:rFonts w:cs="Arial"/>
          <w:spacing w:val="-2"/>
          <w:sz w:val="22"/>
          <w:szCs w:val="22"/>
        </w:rPr>
        <w:t>o</w:t>
      </w:r>
      <w:r w:rsidRPr="005F0BCA">
        <w:rPr>
          <w:rFonts w:cs="Arial"/>
          <w:sz w:val="22"/>
          <w:szCs w:val="22"/>
        </w:rPr>
        <w:t>oking</w:t>
      </w:r>
      <w:r w:rsidRPr="005F0BCA">
        <w:rPr>
          <w:rFonts w:cs="Arial"/>
          <w:spacing w:val="-1"/>
          <w:sz w:val="22"/>
          <w:szCs w:val="22"/>
        </w:rPr>
        <w:t xml:space="preserve"> </w:t>
      </w:r>
      <w:r w:rsidRPr="005F0BCA">
        <w:rPr>
          <w:rFonts w:cs="Arial"/>
          <w:sz w:val="22"/>
          <w:szCs w:val="22"/>
        </w:rPr>
        <w:t xml:space="preserve">to </w:t>
      </w:r>
      <w:r w:rsidRPr="005F0BCA">
        <w:rPr>
          <w:rFonts w:cs="Arial"/>
          <w:spacing w:val="1"/>
          <w:sz w:val="22"/>
          <w:szCs w:val="22"/>
        </w:rPr>
        <w:t>a</w:t>
      </w:r>
      <w:r w:rsidRPr="005F0BCA">
        <w:rPr>
          <w:rFonts w:cs="Arial"/>
          <w:spacing w:val="-3"/>
          <w:sz w:val="22"/>
          <w:szCs w:val="22"/>
        </w:rPr>
        <w:t>c</w:t>
      </w:r>
      <w:r w:rsidRPr="005F0BCA">
        <w:rPr>
          <w:rFonts w:cs="Arial"/>
          <w:sz w:val="22"/>
          <w:szCs w:val="22"/>
        </w:rPr>
        <w:t>hie</w:t>
      </w:r>
      <w:r w:rsidRPr="005F0BCA">
        <w:rPr>
          <w:rFonts w:cs="Arial"/>
          <w:spacing w:val="-2"/>
          <w:sz w:val="22"/>
          <w:szCs w:val="22"/>
        </w:rPr>
        <w:t>v</w:t>
      </w:r>
      <w:r w:rsidRPr="005F0BCA">
        <w:rPr>
          <w:rFonts w:cs="Arial"/>
          <w:sz w:val="22"/>
          <w:szCs w:val="22"/>
        </w:rPr>
        <w:t>e s</w:t>
      </w:r>
      <w:r w:rsidRPr="005F0BCA">
        <w:rPr>
          <w:rFonts w:cs="Arial"/>
          <w:spacing w:val="1"/>
          <w:sz w:val="22"/>
          <w:szCs w:val="22"/>
        </w:rPr>
        <w:t>h</w:t>
      </w:r>
      <w:r w:rsidRPr="005F0BCA">
        <w:rPr>
          <w:rFonts w:cs="Arial"/>
          <w:sz w:val="22"/>
          <w:szCs w:val="22"/>
        </w:rPr>
        <w:t>ar</w:t>
      </w:r>
      <w:r w:rsidRPr="005F0BCA">
        <w:rPr>
          <w:rFonts w:cs="Arial"/>
          <w:spacing w:val="-3"/>
          <w:sz w:val="22"/>
          <w:szCs w:val="22"/>
        </w:rPr>
        <w:t>e</w:t>
      </w:r>
      <w:r w:rsidRPr="005F0BCA">
        <w:rPr>
          <w:rFonts w:cs="Arial"/>
          <w:sz w:val="22"/>
          <w:szCs w:val="22"/>
        </w:rPr>
        <w:t xml:space="preserve">d </w:t>
      </w:r>
      <w:r w:rsidR="004E1741" w:rsidRPr="005F0BCA">
        <w:rPr>
          <w:rFonts w:cs="Arial"/>
          <w:spacing w:val="-1"/>
          <w:sz w:val="22"/>
          <w:szCs w:val="22"/>
        </w:rPr>
        <w:t>g</w:t>
      </w:r>
      <w:r w:rsidR="004E1741" w:rsidRPr="005F0BCA">
        <w:rPr>
          <w:rFonts w:cs="Arial"/>
          <w:sz w:val="22"/>
          <w:szCs w:val="22"/>
        </w:rPr>
        <w:t>oals.</w:t>
      </w:r>
    </w:p>
    <w:p w14:paraId="6E3C7C91" w14:textId="77777777" w:rsidR="00E16C1B" w:rsidRPr="005F0BCA" w:rsidRDefault="00E16C1B" w:rsidP="00B42B46">
      <w:pPr>
        <w:pStyle w:val="BodyText"/>
        <w:tabs>
          <w:tab w:val="left" w:pos="666"/>
        </w:tabs>
        <w:spacing w:after="120" w:line="276" w:lineRule="auto"/>
        <w:rPr>
          <w:rFonts w:cs="Arial"/>
          <w:sz w:val="22"/>
          <w:szCs w:val="22"/>
        </w:rPr>
      </w:pPr>
      <w:r w:rsidRPr="005F0BCA">
        <w:rPr>
          <w:rFonts w:cs="Arial"/>
          <w:sz w:val="22"/>
          <w:szCs w:val="22"/>
        </w:rPr>
        <w:t>Partners</w:t>
      </w:r>
      <w:r w:rsidRPr="005F0BCA">
        <w:rPr>
          <w:rFonts w:cs="Arial"/>
          <w:spacing w:val="-3"/>
          <w:sz w:val="22"/>
          <w:szCs w:val="22"/>
        </w:rPr>
        <w:t xml:space="preserve"> </w:t>
      </w:r>
      <w:r w:rsidRPr="005F0BCA">
        <w:rPr>
          <w:rFonts w:cs="Arial"/>
          <w:sz w:val="22"/>
          <w:szCs w:val="22"/>
        </w:rPr>
        <w:t>un</w:t>
      </w:r>
      <w:r w:rsidRPr="005F0BCA">
        <w:rPr>
          <w:rFonts w:cs="Arial"/>
          <w:spacing w:val="-2"/>
          <w:sz w:val="22"/>
          <w:szCs w:val="22"/>
        </w:rPr>
        <w:t>d</w:t>
      </w:r>
      <w:r w:rsidRPr="005F0BCA">
        <w:rPr>
          <w:rFonts w:cs="Arial"/>
          <w:sz w:val="22"/>
          <w:szCs w:val="22"/>
        </w:rPr>
        <w:t>ertaking</w:t>
      </w:r>
      <w:r w:rsidRPr="005F0BCA">
        <w:rPr>
          <w:rFonts w:cs="Arial"/>
          <w:spacing w:val="-1"/>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 xml:space="preserve">joint </w:t>
      </w:r>
      <w:r w:rsidRPr="005F0BCA">
        <w:rPr>
          <w:rFonts w:cs="Arial"/>
          <w:spacing w:val="-2"/>
          <w:sz w:val="22"/>
          <w:szCs w:val="22"/>
        </w:rPr>
        <w:t>v</w:t>
      </w:r>
      <w:r w:rsidRPr="005F0BCA">
        <w:rPr>
          <w:rFonts w:cs="Arial"/>
          <w:sz w:val="22"/>
          <w:szCs w:val="22"/>
        </w:rPr>
        <w:t>ent</w:t>
      </w:r>
      <w:r w:rsidRPr="005F0BCA">
        <w:rPr>
          <w:rFonts w:cs="Arial"/>
          <w:spacing w:val="1"/>
          <w:sz w:val="22"/>
          <w:szCs w:val="22"/>
        </w:rPr>
        <w:t>u</w:t>
      </w:r>
      <w:r w:rsidRPr="005F0BCA">
        <w:rPr>
          <w:rFonts w:cs="Arial"/>
          <w:sz w:val="22"/>
          <w:szCs w:val="22"/>
        </w:rPr>
        <w:t>re</w:t>
      </w:r>
      <w:r w:rsidRPr="005F0BCA">
        <w:rPr>
          <w:rFonts w:cs="Arial"/>
          <w:spacing w:val="-3"/>
          <w:sz w:val="22"/>
          <w:szCs w:val="22"/>
        </w:rPr>
        <w:t xml:space="preserve"> </w:t>
      </w:r>
      <w:r w:rsidRPr="005F0BCA">
        <w:rPr>
          <w:rFonts w:cs="Arial"/>
          <w:spacing w:val="1"/>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e c</w:t>
      </w:r>
      <w:r w:rsidRPr="005F0BCA">
        <w:rPr>
          <w:rFonts w:cs="Arial"/>
          <w:spacing w:val="-1"/>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on re</w:t>
      </w:r>
      <w:r w:rsidRPr="005F0BCA">
        <w:rPr>
          <w:rFonts w:cs="Arial"/>
          <w:spacing w:val="-3"/>
          <w:sz w:val="22"/>
          <w:szCs w:val="22"/>
        </w:rPr>
        <w:t>s</w:t>
      </w:r>
      <w:r w:rsidRPr="005F0BCA">
        <w:rPr>
          <w:rFonts w:cs="Arial"/>
          <w:sz w:val="22"/>
          <w:szCs w:val="22"/>
        </w:rPr>
        <w:t>p</w:t>
      </w:r>
      <w:r w:rsidRPr="005F0BCA">
        <w:rPr>
          <w:rFonts w:cs="Arial"/>
          <w:spacing w:val="-2"/>
          <w:sz w:val="22"/>
          <w:szCs w:val="22"/>
        </w:rPr>
        <w:t>o</w:t>
      </w:r>
      <w:r w:rsidRPr="005F0BCA">
        <w:rPr>
          <w:rFonts w:cs="Arial"/>
          <w:sz w:val="22"/>
          <w:szCs w:val="22"/>
        </w:rPr>
        <w:t>nsibil</w:t>
      </w:r>
      <w:r w:rsidRPr="005F0BCA">
        <w:rPr>
          <w:rFonts w:cs="Arial"/>
          <w:spacing w:val="-1"/>
          <w:sz w:val="22"/>
          <w:szCs w:val="22"/>
        </w:rPr>
        <w:t>i</w:t>
      </w:r>
      <w:r w:rsidRPr="005F0BCA">
        <w:rPr>
          <w:rFonts w:cs="Arial"/>
          <w:sz w:val="22"/>
          <w:szCs w:val="22"/>
        </w:rPr>
        <w:t>ties:</w:t>
      </w:r>
    </w:p>
    <w:p w14:paraId="2183C515" w14:textId="77777777" w:rsidR="00E16C1B" w:rsidRPr="005F0BCA" w:rsidRDefault="00E16C1B" w:rsidP="0062307B">
      <w:pPr>
        <w:pStyle w:val="BodyText"/>
        <w:numPr>
          <w:ilvl w:val="2"/>
          <w:numId w:val="38"/>
        </w:numPr>
        <w:tabs>
          <w:tab w:val="left" w:pos="993"/>
        </w:tabs>
        <w:spacing w:after="120" w:line="276" w:lineRule="auto"/>
        <w:ind w:left="993" w:hanging="426"/>
        <w:rPr>
          <w:rFonts w:cs="Arial"/>
          <w:sz w:val="22"/>
          <w:szCs w:val="22"/>
        </w:rPr>
      </w:pPr>
      <w:r w:rsidRPr="005F0BCA">
        <w:rPr>
          <w:rFonts w:cs="Arial"/>
          <w:sz w:val="22"/>
          <w:szCs w:val="22"/>
        </w:rPr>
        <w:t>to</w:t>
      </w:r>
      <w:r w:rsidRPr="005F0BCA">
        <w:rPr>
          <w:rFonts w:cs="Arial"/>
          <w:spacing w:val="1"/>
          <w:sz w:val="22"/>
          <w:szCs w:val="22"/>
        </w:rPr>
        <w:t xml:space="preserve"> a</w:t>
      </w:r>
      <w:r w:rsidRPr="005F0BCA">
        <w:rPr>
          <w:rFonts w:cs="Arial"/>
          <w:sz w:val="22"/>
          <w:szCs w:val="22"/>
        </w:rPr>
        <w:t>ct</w:t>
      </w:r>
      <w:r w:rsidRPr="005F0BCA">
        <w:rPr>
          <w:rFonts w:cs="Arial"/>
          <w:spacing w:val="-2"/>
          <w:sz w:val="22"/>
          <w:szCs w:val="22"/>
        </w:rPr>
        <w:t xml:space="preserve"> </w:t>
      </w:r>
      <w:r w:rsidRPr="005F0BCA">
        <w:rPr>
          <w:rFonts w:cs="Arial"/>
          <w:sz w:val="22"/>
          <w:szCs w:val="22"/>
        </w:rPr>
        <w:t xml:space="preserve">in </w:t>
      </w:r>
      <w:r w:rsidRPr="005F0BCA">
        <w:rPr>
          <w:rFonts w:cs="Arial"/>
          <w:spacing w:val="-1"/>
          <w:sz w:val="22"/>
          <w:szCs w:val="22"/>
        </w:rPr>
        <w:t>g</w:t>
      </w:r>
      <w:r w:rsidRPr="005F0BCA">
        <w:rPr>
          <w:rFonts w:cs="Arial"/>
          <w:sz w:val="22"/>
          <w:szCs w:val="22"/>
        </w:rPr>
        <w:t>o</w:t>
      </w:r>
      <w:r w:rsidRPr="005F0BCA">
        <w:rPr>
          <w:rFonts w:cs="Arial"/>
          <w:spacing w:val="-2"/>
          <w:sz w:val="22"/>
          <w:szCs w:val="22"/>
        </w:rPr>
        <w:t>o</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ai</w:t>
      </w:r>
      <w:r w:rsidRPr="005F0BCA">
        <w:rPr>
          <w:rFonts w:cs="Arial"/>
          <w:spacing w:val="-3"/>
          <w:sz w:val="22"/>
          <w:szCs w:val="22"/>
        </w:rPr>
        <w:t>t</w:t>
      </w:r>
      <w:r w:rsidRPr="005F0BCA">
        <w:rPr>
          <w:rFonts w:cs="Arial"/>
          <w:sz w:val="22"/>
          <w:szCs w:val="22"/>
        </w:rPr>
        <w:t xml:space="preserve">h </w:t>
      </w:r>
      <w:r w:rsidRPr="005F0BCA">
        <w:rPr>
          <w:rFonts w:cs="Arial"/>
          <w:spacing w:val="-1"/>
          <w:sz w:val="22"/>
          <w:szCs w:val="22"/>
        </w:rPr>
        <w:t>a</w:t>
      </w:r>
      <w:r w:rsidRPr="005F0BCA">
        <w:rPr>
          <w:rFonts w:cs="Arial"/>
          <w:sz w:val="22"/>
          <w:szCs w:val="22"/>
        </w:rPr>
        <w:t xml:space="preserve">t </w:t>
      </w:r>
      <w:r w:rsidRPr="005F0BCA">
        <w:rPr>
          <w:rFonts w:cs="Arial"/>
          <w:spacing w:val="-2"/>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 xml:space="preserve">times </w:t>
      </w:r>
      <w:r w:rsidRPr="005F0BCA">
        <w:rPr>
          <w:rFonts w:cs="Arial"/>
          <w:spacing w:val="-1"/>
          <w:sz w:val="22"/>
          <w:szCs w:val="22"/>
        </w:rPr>
        <w:t>a</w:t>
      </w:r>
      <w:r w:rsidRPr="005F0BCA">
        <w:rPr>
          <w:rFonts w:cs="Arial"/>
          <w:sz w:val="22"/>
          <w:szCs w:val="22"/>
        </w:rPr>
        <w:t xml:space="preserve">nd </w:t>
      </w:r>
      <w:r w:rsidRPr="005F0BCA">
        <w:rPr>
          <w:rFonts w:cs="Arial"/>
          <w:spacing w:val="-3"/>
          <w:sz w:val="22"/>
          <w:szCs w:val="22"/>
        </w:rPr>
        <w:t>i</w:t>
      </w:r>
      <w:r w:rsidRPr="005F0BCA">
        <w:rPr>
          <w:rFonts w:cs="Arial"/>
          <w:sz w:val="22"/>
          <w:szCs w:val="22"/>
        </w:rPr>
        <w:t>n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z w:val="22"/>
          <w:szCs w:val="22"/>
        </w:rPr>
        <w:t>est</w:t>
      </w:r>
      <w:r w:rsidRPr="005F0BCA">
        <w:rPr>
          <w:rFonts w:cs="Arial"/>
          <w:spacing w:val="-2"/>
          <w:sz w:val="22"/>
          <w:szCs w:val="22"/>
        </w:rPr>
        <w:t xml:space="preserve"> </w:t>
      </w:r>
      <w:r w:rsidRPr="005F0BCA">
        <w:rPr>
          <w:rFonts w:cs="Arial"/>
          <w:sz w:val="22"/>
          <w:szCs w:val="22"/>
        </w:rPr>
        <w:t>interests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partner</w:t>
      </w:r>
      <w:r w:rsidRPr="005F0BCA">
        <w:rPr>
          <w:rFonts w:cs="Arial"/>
          <w:spacing w:val="-4"/>
          <w:sz w:val="22"/>
          <w:szCs w:val="22"/>
        </w:rPr>
        <w:t>s</w:t>
      </w:r>
      <w:r w:rsidRPr="005F0BCA">
        <w:rPr>
          <w:rFonts w:cs="Arial"/>
          <w:spacing w:val="1"/>
          <w:sz w:val="22"/>
          <w:szCs w:val="22"/>
        </w:rPr>
        <w:t>h</w:t>
      </w:r>
      <w:r w:rsidRPr="005F0BCA">
        <w:rPr>
          <w:rFonts w:cs="Arial"/>
          <w:sz w:val="22"/>
          <w:szCs w:val="22"/>
        </w:rPr>
        <w:t xml:space="preserve">ip’s </w:t>
      </w:r>
      <w:r w:rsidRPr="005F0BCA">
        <w:rPr>
          <w:rFonts w:cs="Arial"/>
          <w:spacing w:val="1"/>
          <w:sz w:val="22"/>
          <w:szCs w:val="22"/>
        </w:rPr>
        <w:t>a</w:t>
      </w:r>
      <w:r w:rsidRPr="005F0BCA">
        <w:rPr>
          <w:rFonts w:cs="Arial"/>
          <w:spacing w:val="-3"/>
          <w:sz w:val="22"/>
          <w:szCs w:val="22"/>
        </w:rPr>
        <w:t>i</w:t>
      </w:r>
      <w:r w:rsidRPr="005F0BCA">
        <w:rPr>
          <w:rFonts w:cs="Arial"/>
          <w:spacing w:val="1"/>
          <w:sz w:val="22"/>
          <w:szCs w:val="22"/>
        </w:rPr>
        <w:t>m</w:t>
      </w:r>
      <w:r w:rsidRPr="005F0BCA">
        <w:rPr>
          <w:rFonts w:cs="Arial"/>
          <w:sz w:val="22"/>
          <w:szCs w:val="22"/>
        </w:rPr>
        <w:t xml:space="preserve">s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bjecti</w:t>
      </w:r>
      <w:r w:rsidRPr="005F0BCA">
        <w:rPr>
          <w:rFonts w:cs="Arial"/>
          <w:spacing w:val="-3"/>
          <w:sz w:val="22"/>
          <w:szCs w:val="22"/>
        </w:rPr>
        <w:t>v</w:t>
      </w:r>
      <w:r w:rsidRPr="005F0BCA">
        <w:rPr>
          <w:rFonts w:cs="Arial"/>
          <w:sz w:val="22"/>
          <w:szCs w:val="22"/>
        </w:rPr>
        <w:t>es</w:t>
      </w:r>
    </w:p>
    <w:p w14:paraId="572C7A96" w14:textId="07B50AC4" w:rsidR="00E16C1B" w:rsidRPr="005F0BCA" w:rsidRDefault="00E16C1B" w:rsidP="0062307B">
      <w:pPr>
        <w:pStyle w:val="BodyText"/>
        <w:numPr>
          <w:ilvl w:val="2"/>
          <w:numId w:val="38"/>
        </w:numPr>
        <w:tabs>
          <w:tab w:val="left" w:pos="993"/>
        </w:tabs>
        <w:spacing w:after="120" w:line="276" w:lineRule="auto"/>
        <w:ind w:left="993" w:hanging="426"/>
        <w:rPr>
          <w:rFonts w:cs="Arial"/>
          <w:sz w:val="22"/>
          <w:szCs w:val="22"/>
        </w:rPr>
      </w:pPr>
      <w:r w:rsidRPr="005F0BCA">
        <w:rPr>
          <w:rFonts w:cs="Arial"/>
          <w:sz w:val="22"/>
          <w:szCs w:val="22"/>
        </w:rPr>
        <w:t>to</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w:t>
      </w:r>
      <w:r w:rsidRPr="005F0BCA">
        <w:rPr>
          <w:rFonts w:cs="Arial"/>
          <w:spacing w:val="-1"/>
          <w:sz w:val="22"/>
          <w:szCs w:val="22"/>
        </w:rPr>
        <w:t>i</w:t>
      </w:r>
      <w:r w:rsidRPr="005F0BCA">
        <w:rPr>
          <w:rFonts w:cs="Arial"/>
          <w:spacing w:val="3"/>
          <w:sz w:val="22"/>
          <w:szCs w:val="22"/>
        </w:rPr>
        <w:t>n</w:t>
      </w:r>
      <w:r w:rsidRPr="005F0BCA">
        <w:rPr>
          <w:rFonts w:cs="Arial"/>
          <w:sz w:val="22"/>
          <w:szCs w:val="22"/>
        </w:rPr>
        <w:t>g</w:t>
      </w:r>
      <w:r w:rsidRPr="005F0BCA">
        <w:rPr>
          <w:rFonts w:cs="Arial"/>
          <w:spacing w:val="-2"/>
          <w:sz w:val="22"/>
          <w:szCs w:val="22"/>
        </w:rPr>
        <w:t xml:space="preserve"> </w:t>
      </w:r>
      <w:r w:rsidRPr="005F0BCA">
        <w:rPr>
          <w:rFonts w:cs="Arial"/>
          <w:sz w:val="22"/>
          <w:szCs w:val="22"/>
        </w:rPr>
        <w:t>to take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n</w:t>
      </w:r>
      <w:r w:rsidRPr="005F0BCA">
        <w:rPr>
          <w:rFonts w:cs="Arial"/>
          <w:spacing w:val="-4"/>
          <w:sz w:val="22"/>
          <w:szCs w:val="22"/>
        </w:rPr>
        <w:t xml:space="preserve"> </w:t>
      </w:r>
      <w:r w:rsidRPr="005F0BCA">
        <w:rPr>
          <w:rFonts w:cs="Arial"/>
          <w:sz w:val="22"/>
          <w:szCs w:val="22"/>
        </w:rPr>
        <w:t>a role in</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ro</w:t>
      </w:r>
      <w:r w:rsidRPr="005F0BCA">
        <w:rPr>
          <w:rFonts w:cs="Arial"/>
          <w:spacing w:val="-2"/>
          <w:sz w:val="22"/>
          <w:szCs w:val="22"/>
        </w:rPr>
        <w:t>a</w:t>
      </w:r>
      <w:r w:rsidRPr="005F0BCA">
        <w:rPr>
          <w:rFonts w:cs="Arial"/>
          <w:sz w:val="22"/>
          <w:szCs w:val="22"/>
        </w:rPr>
        <w:t>der</w:t>
      </w:r>
      <w:r w:rsidRPr="005F0BCA">
        <w:rPr>
          <w:rFonts w:cs="Arial"/>
          <w:spacing w:val="-3"/>
          <w:sz w:val="22"/>
          <w:szCs w:val="22"/>
        </w:rPr>
        <w:t xml:space="preserve"> </w:t>
      </w:r>
      <w:r w:rsidRPr="005F0BCA">
        <w:rPr>
          <w:rFonts w:cs="Arial"/>
          <w:sz w:val="22"/>
          <w:szCs w:val="22"/>
        </w:rPr>
        <w:t>pro</w:t>
      </w:r>
      <w:r w:rsidRPr="005F0BCA">
        <w:rPr>
          <w:rFonts w:cs="Arial"/>
          <w:spacing w:val="-2"/>
          <w:sz w:val="22"/>
          <w:szCs w:val="22"/>
        </w:rPr>
        <w:t>g</w:t>
      </w:r>
      <w:r w:rsidRPr="005F0BCA">
        <w:rPr>
          <w:rFonts w:cs="Arial"/>
          <w:sz w:val="22"/>
          <w:szCs w:val="22"/>
        </w:rPr>
        <w:t>ra</w:t>
      </w:r>
      <w:r w:rsidRPr="005F0BCA">
        <w:rPr>
          <w:rFonts w:cs="Arial"/>
          <w:spacing w:val="1"/>
          <w:sz w:val="22"/>
          <w:szCs w:val="22"/>
        </w:rPr>
        <w:t>m</w:t>
      </w:r>
      <w:r w:rsidRPr="005F0BCA">
        <w:rPr>
          <w:rFonts w:cs="Arial"/>
          <w:spacing w:val="-1"/>
          <w:sz w:val="22"/>
          <w:szCs w:val="22"/>
        </w:rPr>
        <w:t>m</w:t>
      </w:r>
      <w:r w:rsidRPr="005F0BCA">
        <w:rPr>
          <w:rFonts w:cs="Arial"/>
          <w:sz w:val="22"/>
          <w:szCs w:val="22"/>
        </w:rPr>
        <w:t xml:space="preserve">e, </w:t>
      </w:r>
      <w:r w:rsidRPr="005F0BCA">
        <w:rPr>
          <w:rFonts w:cs="Arial"/>
          <w:spacing w:val="-2"/>
          <w:sz w:val="22"/>
          <w:szCs w:val="22"/>
        </w:rPr>
        <w:t>a</w:t>
      </w:r>
      <w:r w:rsidRPr="005F0BCA">
        <w:rPr>
          <w:rFonts w:cs="Arial"/>
          <w:sz w:val="22"/>
          <w:szCs w:val="22"/>
        </w:rPr>
        <w:t>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to t</w:t>
      </w:r>
      <w:r w:rsidRPr="005F0BCA">
        <w:rPr>
          <w:rFonts w:cs="Arial"/>
          <w:spacing w:val="1"/>
          <w:sz w:val="22"/>
          <w:szCs w:val="22"/>
        </w:rPr>
        <w:t>h</w:t>
      </w:r>
      <w:r w:rsidRPr="005F0BCA">
        <w:rPr>
          <w:rFonts w:cs="Arial"/>
          <w:sz w:val="22"/>
          <w:szCs w:val="22"/>
        </w:rPr>
        <w:t>e skil</w:t>
      </w:r>
      <w:r w:rsidRPr="005F0BCA">
        <w:rPr>
          <w:rFonts w:cs="Arial"/>
          <w:spacing w:val="-1"/>
          <w:sz w:val="22"/>
          <w:szCs w:val="22"/>
        </w:rPr>
        <w:t>l</w:t>
      </w:r>
      <w:r w:rsidRPr="005F0BCA">
        <w:rPr>
          <w:rFonts w:cs="Arial"/>
          <w:sz w:val="22"/>
          <w:szCs w:val="22"/>
        </w:rPr>
        <w:t xml:space="preserve">s </w:t>
      </w:r>
      <w:r w:rsidRPr="005F0BCA">
        <w:rPr>
          <w:rFonts w:cs="Arial"/>
          <w:spacing w:val="1"/>
          <w:sz w:val="22"/>
          <w:szCs w:val="22"/>
        </w:rPr>
        <w:t>a</w:t>
      </w:r>
      <w:r w:rsidRPr="005F0BCA">
        <w:rPr>
          <w:rFonts w:cs="Arial"/>
          <w:spacing w:val="-2"/>
          <w:sz w:val="22"/>
          <w:szCs w:val="22"/>
        </w:rPr>
        <w:t>n</w:t>
      </w:r>
      <w:r w:rsidRPr="005F0BCA">
        <w:rPr>
          <w:rFonts w:cs="Arial"/>
          <w:sz w:val="22"/>
          <w:szCs w:val="22"/>
        </w:rPr>
        <w:t>d re</w:t>
      </w:r>
      <w:r w:rsidRPr="005F0BCA">
        <w:rPr>
          <w:rFonts w:cs="Arial"/>
          <w:spacing w:val="-3"/>
          <w:sz w:val="22"/>
          <w:szCs w:val="22"/>
        </w:rPr>
        <w:t>s</w:t>
      </w:r>
      <w:r w:rsidRPr="005F0BCA">
        <w:rPr>
          <w:rFonts w:cs="Arial"/>
          <w:sz w:val="22"/>
          <w:szCs w:val="22"/>
        </w:rPr>
        <w:t>ourc</w:t>
      </w:r>
      <w:r w:rsidRPr="005F0BCA">
        <w:rPr>
          <w:rFonts w:cs="Arial"/>
          <w:spacing w:val="-3"/>
          <w:sz w:val="22"/>
          <w:szCs w:val="22"/>
        </w:rPr>
        <w:t>e</w:t>
      </w:r>
      <w:r w:rsidRPr="005F0BCA">
        <w:rPr>
          <w:rFonts w:cs="Arial"/>
          <w:sz w:val="22"/>
          <w:szCs w:val="22"/>
        </w:rPr>
        <w:t xml:space="preserve">s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c</w:t>
      </w:r>
      <w:r w:rsidRPr="005F0BCA">
        <w:rPr>
          <w:rFonts w:cs="Arial"/>
          <w:sz w:val="22"/>
          <w:szCs w:val="22"/>
        </w:rPr>
        <w:t>ontr</w:t>
      </w:r>
      <w:r w:rsidRPr="005F0BCA">
        <w:rPr>
          <w:rFonts w:cs="Arial"/>
          <w:spacing w:val="-1"/>
          <w:sz w:val="22"/>
          <w:szCs w:val="22"/>
        </w:rPr>
        <w:t>i</w:t>
      </w:r>
      <w:r w:rsidRPr="005F0BCA">
        <w:rPr>
          <w:rFonts w:cs="Arial"/>
          <w:sz w:val="22"/>
          <w:szCs w:val="22"/>
        </w:rPr>
        <w:t>b</w:t>
      </w:r>
      <w:r w:rsidRPr="005F0BCA">
        <w:rPr>
          <w:rFonts w:cs="Arial"/>
          <w:spacing w:val="-2"/>
          <w:sz w:val="22"/>
          <w:szCs w:val="22"/>
        </w:rPr>
        <w:t>u</w:t>
      </w:r>
      <w:r w:rsidRPr="005F0BCA">
        <w:rPr>
          <w:rFonts w:cs="Arial"/>
          <w:sz w:val="22"/>
          <w:szCs w:val="22"/>
        </w:rPr>
        <w:t>ting</w:t>
      </w:r>
      <w:r w:rsidRPr="005F0BCA">
        <w:rPr>
          <w:rFonts w:cs="Arial"/>
          <w:spacing w:val="-2"/>
          <w:sz w:val="22"/>
          <w:szCs w:val="22"/>
        </w:rPr>
        <w:t xml:space="preserve"> </w:t>
      </w:r>
      <w:r w:rsidR="004E1741" w:rsidRPr="005F0BCA">
        <w:rPr>
          <w:rFonts w:cs="Arial"/>
          <w:spacing w:val="1"/>
          <w:sz w:val="22"/>
          <w:szCs w:val="22"/>
        </w:rPr>
        <w:t>o</w:t>
      </w:r>
      <w:r w:rsidR="004E1741" w:rsidRPr="005F0BCA">
        <w:rPr>
          <w:rFonts w:cs="Arial"/>
          <w:sz w:val="22"/>
          <w:szCs w:val="22"/>
        </w:rPr>
        <w:t>r</w:t>
      </w:r>
      <w:r w:rsidR="004E1741" w:rsidRPr="005F0BCA">
        <w:rPr>
          <w:rFonts w:cs="Arial"/>
          <w:spacing w:val="-3"/>
          <w:sz w:val="22"/>
          <w:szCs w:val="22"/>
        </w:rPr>
        <w:t>g</w:t>
      </w:r>
      <w:r w:rsidR="004E1741" w:rsidRPr="005F0BCA">
        <w:rPr>
          <w:rFonts w:cs="Arial"/>
          <w:sz w:val="22"/>
          <w:szCs w:val="22"/>
        </w:rPr>
        <w:t>anisation.</w:t>
      </w:r>
    </w:p>
    <w:p w14:paraId="6067C307" w14:textId="3E6A6DCB" w:rsidR="00E16C1B" w:rsidRPr="005F0BCA" w:rsidRDefault="00E16C1B" w:rsidP="0062307B">
      <w:pPr>
        <w:pStyle w:val="BodyText"/>
        <w:numPr>
          <w:ilvl w:val="2"/>
          <w:numId w:val="38"/>
        </w:numPr>
        <w:tabs>
          <w:tab w:val="left" w:pos="993"/>
        </w:tabs>
        <w:spacing w:after="120" w:line="276" w:lineRule="auto"/>
        <w:ind w:left="993" w:hanging="426"/>
        <w:rPr>
          <w:rFonts w:cs="Arial"/>
          <w:sz w:val="22"/>
          <w:szCs w:val="22"/>
        </w:rPr>
      </w:pPr>
      <w:r w:rsidRPr="005F0BCA">
        <w:rPr>
          <w:rFonts w:cs="Arial"/>
          <w:sz w:val="22"/>
          <w:szCs w:val="22"/>
        </w:rPr>
        <w:t>to</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o</w:t>
      </w:r>
      <w:r w:rsidRPr="005F0BCA">
        <w:rPr>
          <w:rFonts w:cs="Arial"/>
          <w:sz w:val="22"/>
          <w:szCs w:val="22"/>
        </w:rPr>
        <w:t>pen</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b</w:t>
      </w:r>
      <w:r w:rsidRPr="005F0BCA">
        <w:rPr>
          <w:rFonts w:cs="Arial"/>
          <w:sz w:val="22"/>
          <w:szCs w:val="22"/>
        </w:rPr>
        <w:t>out</w:t>
      </w:r>
      <w:r w:rsidRPr="005F0BCA">
        <w:rPr>
          <w:rFonts w:cs="Arial"/>
          <w:spacing w:val="-2"/>
          <w:sz w:val="22"/>
          <w:szCs w:val="22"/>
        </w:rPr>
        <w:t xml:space="preserve"> </w:t>
      </w:r>
      <w:r w:rsidRPr="005F0BCA">
        <w:rPr>
          <w:rFonts w:cs="Arial"/>
          <w:sz w:val="22"/>
          <w:szCs w:val="22"/>
        </w:rPr>
        <w:t>any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pacing w:val="2"/>
          <w:sz w:val="22"/>
          <w:szCs w:val="22"/>
        </w:rPr>
        <w:t>f</w:t>
      </w:r>
      <w:r w:rsidRPr="005F0BCA">
        <w:rPr>
          <w:rFonts w:cs="Arial"/>
          <w:sz w:val="22"/>
          <w:szCs w:val="22"/>
        </w:rPr>
        <w:t>l</w:t>
      </w:r>
      <w:r w:rsidRPr="005F0BCA">
        <w:rPr>
          <w:rFonts w:cs="Arial"/>
          <w:spacing w:val="-1"/>
          <w:sz w:val="22"/>
          <w:szCs w:val="22"/>
        </w:rPr>
        <w:t>i</w:t>
      </w:r>
      <w:r w:rsidRPr="005F0BCA">
        <w:rPr>
          <w:rFonts w:cs="Arial"/>
          <w:sz w:val="22"/>
          <w:szCs w:val="22"/>
        </w:rPr>
        <w:t xml:space="preserve">cts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i</w:t>
      </w:r>
      <w:r w:rsidRPr="005F0BCA">
        <w:rPr>
          <w:rFonts w:cs="Arial"/>
          <w:spacing w:val="-2"/>
          <w:sz w:val="22"/>
          <w:szCs w:val="22"/>
        </w:rPr>
        <w:t>g</w:t>
      </w:r>
      <w:r w:rsidRPr="005F0BCA">
        <w:rPr>
          <w:rFonts w:cs="Arial"/>
          <w:sz w:val="22"/>
          <w:szCs w:val="22"/>
        </w:rPr>
        <w:t>ht ar</w:t>
      </w:r>
      <w:r w:rsidRPr="005F0BCA">
        <w:rPr>
          <w:rFonts w:cs="Arial"/>
          <w:spacing w:val="-2"/>
          <w:sz w:val="22"/>
          <w:szCs w:val="22"/>
        </w:rPr>
        <w:t>i</w:t>
      </w:r>
      <w:r w:rsidRPr="005F0BCA">
        <w:rPr>
          <w:rFonts w:cs="Arial"/>
          <w:sz w:val="22"/>
          <w:szCs w:val="22"/>
        </w:rPr>
        <w:t>se</w:t>
      </w:r>
      <w:r w:rsidR="00A34D73" w:rsidRPr="005F0BCA">
        <w:rPr>
          <w:rFonts w:cs="Arial"/>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ncoura</w:t>
      </w:r>
      <w:r w:rsidRPr="005F0BCA">
        <w:rPr>
          <w:rFonts w:cs="Arial"/>
          <w:spacing w:val="-2"/>
          <w:sz w:val="22"/>
          <w:szCs w:val="22"/>
        </w:rPr>
        <w:t>g</w:t>
      </w:r>
      <w:r w:rsidRPr="005F0BCA">
        <w:rPr>
          <w:rFonts w:cs="Arial"/>
          <w:sz w:val="22"/>
          <w:szCs w:val="22"/>
        </w:rPr>
        <w:t xml:space="preserve">e </w:t>
      </w:r>
      <w:r w:rsidRPr="005F0BCA">
        <w:rPr>
          <w:rFonts w:cs="Arial"/>
          <w:spacing w:val="-3"/>
          <w:sz w:val="22"/>
          <w:szCs w:val="22"/>
        </w:rPr>
        <w:t>j</w:t>
      </w:r>
      <w:r w:rsidRPr="005F0BCA">
        <w:rPr>
          <w:rFonts w:cs="Arial"/>
          <w:sz w:val="22"/>
          <w:szCs w:val="22"/>
        </w:rPr>
        <w:t xml:space="preserve">oint </w:t>
      </w:r>
      <w:r w:rsidRPr="005F0BCA">
        <w:rPr>
          <w:rFonts w:cs="Arial"/>
          <w:spacing w:val="-3"/>
          <w:sz w:val="22"/>
          <w:szCs w:val="22"/>
        </w:rPr>
        <w:t>w</w:t>
      </w:r>
      <w:r w:rsidRPr="005F0BCA">
        <w:rPr>
          <w:rFonts w:cs="Arial"/>
          <w:sz w:val="22"/>
          <w:szCs w:val="22"/>
        </w:rPr>
        <w:t>ork</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1"/>
          <w:sz w:val="22"/>
          <w:szCs w:val="22"/>
        </w:rPr>
        <w:t>p</w:t>
      </w:r>
      <w:r w:rsidRPr="005F0BCA">
        <w:rPr>
          <w:rFonts w:cs="Arial"/>
          <w:spacing w:val="-4"/>
          <w:sz w:val="22"/>
          <w:szCs w:val="22"/>
        </w:rPr>
        <w:t>r</w:t>
      </w:r>
      <w:r w:rsidRPr="005F0BCA">
        <w:rPr>
          <w:rFonts w:cs="Arial"/>
          <w:sz w:val="22"/>
          <w:szCs w:val="22"/>
        </w:rPr>
        <w:t>o</w:t>
      </w:r>
      <w:r w:rsidRPr="005F0BCA">
        <w:rPr>
          <w:rFonts w:cs="Arial"/>
          <w:spacing w:val="-1"/>
          <w:sz w:val="22"/>
          <w:szCs w:val="22"/>
        </w:rPr>
        <w:t>m</w:t>
      </w:r>
      <w:r w:rsidRPr="005F0BCA">
        <w:rPr>
          <w:rFonts w:cs="Arial"/>
          <w:sz w:val="22"/>
          <w:szCs w:val="22"/>
        </w:rPr>
        <w:t>ote</w:t>
      </w:r>
      <w:r w:rsidRPr="005F0BCA">
        <w:rPr>
          <w:rFonts w:cs="Arial"/>
          <w:spacing w:val="-1"/>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s</w:t>
      </w:r>
      <w:r w:rsidRPr="005F0BCA">
        <w:rPr>
          <w:rFonts w:cs="Arial"/>
          <w:sz w:val="22"/>
          <w:szCs w:val="22"/>
        </w:rPr>
        <w:t>har</w:t>
      </w:r>
      <w:r w:rsidRPr="005F0BCA">
        <w:rPr>
          <w:rFonts w:cs="Arial"/>
          <w:spacing w:val="-2"/>
          <w:sz w:val="22"/>
          <w:szCs w:val="22"/>
        </w:rPr>
        <w:t>i</w:t>
      </w:r>
      <w:r w:rsidRPr="005F0BCA">
        <w:rPr>
          <w:rFonts w:cs="Arial"/>
          <w:spacing w:val="6"/>
          <w:sz w:val="22"/>
          <w:szCs w:val="22"/>
        </w:rPr>
        <w:t>n</w:t>
      </w:r>
      <w:r w:rsidRPr="005F0BCA">
        <w:rPr>
          <w:rFonts w:cs="Arial"/>
          <w:sz w:val="22"/>
          <w:szCs w:val="22"/>
        </w:rPr>
        <w:t>g</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2"/>
          <w:sz w:val="22"/>
          <w:szCs w:val="22"/>
        </w:rPr>
        <w:t>m</w:t>
      </w:r>
      <w:r w:rsidRPr="005F0BCA">
        <w:rPr>
          <w:rFonts w:cs="Arial"/>
          <w:sz w:val="22"/>
          <w:szCs w:val="22"/>
        </w:rPr>
        <w:t>atio</w:t>
      </w:r>
      <w:r w:rsidRPr="005F0BCA">
        <w:rPr>
          <w:rFonts w:cs="Arial"/>
          <w:spacing w:val="-2"/>
          <w:sz w:val="22"/>
          <w:szCs w:val="22"/>
        </w:rPr>
        <w:t>n</w:t>
      </w:r>
      <w:r w:rsidRPr="005F0BCA">
        <w:rPr>
          <w:rFonts w:cs="Arial"/>
          <w:sz w:val="22"/>
          <w:szCs w:val="22"/>
        </w:rPr>
        <w:t xml:space="preserve">, resources </w:t>
      </w:r>
      <w:r w:rsidRPr="005F0BCA">
        <w:rPr>
          <w:rFonts w:cs="Arial"/>
          <w:spacing w:val="-2"/>
          <w:sz w:val="22"/>
          <w:szCs w:val="22"/>
        </w:rPr>
        <w:t>a</w:t>
      </w:r>
      <w:r w:rsidRPr="005F0BCA">
        <w:rPr>
          <w:rFonts w:cs="Arial"/>
          <w:sz w:val="22"/>
          <w:szCs w:val="22"/>
        </w:rPr>
        <w:t xml:space="preserve">nd </w:t>
      </w:r>
      <w:r w:rsidR="004E1741" w:rsidRPr="005F0BCA">
        <w:rPr>
          <w:rFonts w:cs="Arial"/>
          <w:sz w:val="22"/>
          <w:szCs w:val="22"/>
        </w:rPr>
        <w:t>skil</w:t>
      </w:r>
      <w:r w:rsidR="004E1741" w:rsidRPr="005F0BCA">
        <w:rPr>
          <w:rFonts w:cs="Arial"/>
          <w:spacing w:val="-1"/>
          <w:sz w:val="22"/>
          <w:szCs w:val="22"/>
        </w:rPr>
        <w:t>l</w:t>
      </w:r>
      <w:r w:rsidR="004E1741" w:rsidRPr="005F0BCA">
        <w:rPr>
          <w:rFonts w:cs="Arial"/>
          <w:sz w:val="22"/>
          <w:szCs w:val="22"/>
        </w:rPr>
        <w:t>s.</w:t>
      </w:r>
    </w:p>
    <w:p w14:paraId="07B1CB06" w14:textId="55D9A9B4" w:rsidR="00E16C1B" w:rsidRPr="005F0BCA" w:rsidRDefault="00E16C1B" w:rsidP="0062307B">
      <w:pPr>
        <w:pStyle w:val="BodyText"/>
        <w:numPr>
          <w:ilvl w:val="2"/>
          <w:numId w:val="38"/>
        </w:numPr>
        <w:tabs>
          <w:tab w:val="left" w:pos="993"/>
        </w:tabs>
        <w:spacing w:after="120" w:line="276" w:lineRule="auto"/>
        <w:ind w:left="993" w:hanging="426"/>
        <w:rPr>
          <w:rFonts w:cs="Arial"/>
          <w:sz w:val="22"/>
          <w:szCs w:val="22"/>
        </w:rPr>
      </w:pPr>
      <w:r w:rsidRPr="005F0BCA">
        <w:rPr>
          <w:rFonts w:cs="Arial"/>
          <w:sz w:val="22"/>
          <w:szCs w:val="22"/>
        </w:rPr>
        <w:t>to</w:t>
      </w:r>
      <w:r w:rsidRPr="005F0BCA">
        <w:rPr>
          <w:rFonts w:cs="Arial"/>
          <w:spacing w:val="1"/>
          <w:sz w:val="22"/>
          <w:szCs w:val="22"/>
        </w:rPr>
        <w:t xml:space="preserve"> </w:t>
      </w:r>
      <w:r w:rsidRPr="005F0BCA">
        <w:rPr>
          <w:rFonts w:cs="Arial"/>
          <w:sz w:val="22"/>
          <w:szCs w:val="22"/>
        </w:rPr>
        <w:t>k</w:t>
      </w:r>
      <w:r w:rsidRPr="005F0BCA">
        <w:rPr>
          <w:rFonts w:cs="Arial"/>
          <w:spacing w:val="-1"/>
          <w:sz w:val="22"/>
          <w:szCs w:val="22"/>
        </w:rPr>
        <w:t>e</w:t>
      </w:r>
      <w:r w:rsidRPr="005F0BCA">
        <w:rPr>
          <w:rFonts w:cs="Arial"/>
          <w:sz w:val="22"/>
          <w:szCs w:val="22"/>
        </w:rPr>
        <w:t xml:space="preserve">ep </w:t>
      </w:r>
      <w:r w:rsidRPr="005F0BCA">
        <w:rPr>
          <w:rFonts w:cs="Arial"/>
          <w:spacing w:val="-2"/>
          <w:sz w:val="22"/>
          <w:szCs w:val="22"/>
        </w:rPr>
        <w:t>s</w:t>
      </w:r>
      <w:r w:rsidRPr="005F0BCA">
        <w:rPr>
          <w:rFonts w:cs="Arial"/>
          <w:sz w:val="22"/>
          <w:szCs w:val="22"/>
        </w:rPr>
        <w:t>ecure</w:t>
      </w:r>
      <w:r w:rsidRPr="005F0BCA">
        <w:rPr>
          <w:rFonts w:cs="Arial"/>
          <w:spacing w:val="-2"/>
          <w:sz w:val="22"/>
          <w:szCs w:val="22"/>
        </w:rPr>
        <w:t xml:space="preserve"> </w:t>
      </w:r>
      <w:r w:rsidRPr="005F0BCA">
        <w:rPr>
          <w:rFonts w:cs="Arial"/>
          <w:sz w:val="22"/>
          <w:szCs w:val="22"/>
        </w:rPr>
        <w:t>any</w:t>
      </w:r>
      <w:r w:rsidRPr="005F0BCA">
        <w:rPr>
          <w:rFonts w:cs="Arial"/>
          <w:spacing w:val="-3"/>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rmat</w:t>
      </w:r>
      <w:r w:rsidRPr="005F0BCA">
        <w:rPr>
          <w:rFonts w:cs="Arial"/>
          <w:spacing w:val="-3"/>
          <w:sz w:val="22"/>
          <w:szCs w:val="22"/>
        </w:rPr>
        <w:t>i</w:t>
      </w:r>
      <w:r w:rsidRPr="005F0BCA">
        <w:rPr>
          <w:rFonts w:cs="Arial"/>
          <w:sz w:val="22"/>
          <w:szCs w:val="22"/>
        </w:rPr>
        <w:t>on re</w:t>
      </w:r>
      <w:r w:rsidRPr="005F0BCA">
        <w:rPr>
          <w:rFonts w:cs="Arial"/>
          <w:spacing w:val="-3"/>
          <w:sz w:val="22"/>
          <w:szCs w:val="22"/>
        </w:rPr>
        <w:t>c</w:t>
      </w:r>
      <w:r w:rsidRPr="005F0BCA">
        <w:rPr>
          <w:rFonts w:cs="Arial"/>
          <w:sz w:val="22"/>
          <w:szCs w:val="22"/>
        </w:rPr>
        <w:t>ei</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a</w:t>
      </w:r>
      <w:r w:rsidRPr="005F0BCA">
        <w:rPr>
          <w:rFonts w:cs="Arial"/>
          <w:sz w:val="22"/>
          <w:szCs w:val="22"/>
        </w:rPr>
        <w:t>s a</w:t>
      </w:r>
      <w:r w:rsidRPr="005F0BCA">
        <w:rPr>
          <w:rFonts w:cs="Arial"/>
          <w:spacing w:val="-1"/>
          <w:sz w:val="22"/>
          <w:szCs w:val="22"/>
        </w:rPr>
        <w:t xml:space="preserve"> </w:t>
      </w:r>
      <w:r w:rsidRPr="005F0BCA">
        <w:rPr>
          <w:rFonts w:cs="Arial"/>
          <w:sz w:val="22"/>
          <w:szCs w:val="22"/>
        </w:rPr>
        <w:t xml:space="preserve">result </w:t>
      </w:r>
      <w:r w:rsidRPr="005F0BCA">
        <w:rPr>
          <w:rFonts w:cs="Arial"/>
          <w:spacing w:val="-1"/>
          <w:sz w:val="22"/>
          <w:szCs w:val="22"/>
        </w:rPr>
        <w:t>o</w:t>
      </w:r>
      <w:r w:rsidRPr="005F0BCA">
        <w:rPr>
          <w:rFonts w:cs="Arial"/>
          <w:sz w:val="22"/>
          <w:szCs w:val="22"/>
        </w:rPr>
        <w:t>f par</w:t>
      </w:r>
      <w:r w:rsidRPr="005F0BCA">
        <w:rPr>
          <w:rFonts w:cs="Arial"/>
          <w:spacing w:val="-3"/>
          <w:sz w:val="22"/>
          <w:szCs w:val="22"/>
        </w:rPr>
        <w:t>t</w:t>
      </w:r>
      <w:r w:rsidRPr="005F0BCA">
        <w:rPr>
          <w:rFonts w:cs="Arial"/>
          <w:sz w:val="22"/>
          <w:szCs w:val="22"/>
        </w:rPr>
        <w:t>nership acti</w:t>
      </w:r>
      <w:r w:rsidRPr="005F0BCA">
        <w:rPr>
          <w:rFonts w:cs="Arial"/>
          <w:spacing w:val="-3"/>
          <w:sz w:val="22"/>
          <w:szCs w:val="22"/>
        </w:rPr>
        <w:t>v</w:t>
      </w:r>
      <w:r w:rsidRPr="005F0BCA">
        <w:rPr>
          <w:rFonts w:cs="Arial"/>
          <w:sz w:val="22"/>
          <w:szCs w:val="22"/>
        </w:rPr>
        <w:t>ities or duties</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t</w:t>
      </w:r>
      <w:r w:rsidRPr="005F0BCA">
        <w:rPr>
          <w:rFonts w:cs="Arial"/>
          <w:spacing w:val="-2"/>
          <w:sz w:val="22"/>
          <w:szCs w:val="22"/>
        </w:rPr>
        <w:t xml:space="preserve"> </w:t>
      </w:r>
      <w:r w:rsidRPr="005F0BCA">
        <w:rPr>
          <w:rFonts w:cs="Arial"/>
          <w:sz w:val="22"/>
          <w:szCs w:val="22"/>
        </w:rPr>
        <w:t xml:space="preserve">is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pacing w:val="-2"/>
          <w:sz w:val="22"/>
          <w:szCs w:val="22"/>
        </w:rPr>
        <w:t>c</w:t>
      </w:r>
      <w:r w:rsidRPr="005F0BCA">
        <w:rPr>
          <w:rFonts w:cs="Arial"/>
          <w:sz w:val="22"/>
          <w:szCs w:val="22"/>
        </w:rPr>
        <w:t>o</w:t>
      </w:r>
      <w:r w:rsidRPr="005F0BCA">
        <w:rPr>
          <w:rFonts w:cs="Arial"/>
          <w:spacing w:val="-2"/>
          <w:sz w:val="22"/>
          <w:szCs w:val="22"/>
        </w:rPr>
        <w:t>n</w:t>
      </w:r>
      <w:r w:rsidRPr="005F0BCA">
        <w:rPr>
          <w:rFonts w:cs="Arial"/>
          <w:spacing w:val="2"/>
          <w:sz w:val="22"/>
          <w:szCs w:val="22"/>
        </w:rPr>
        <w:t>f</w:t>
      </w:r>
      <w:r w:rsidRPr="005F0BCA">
        <w:rPr>
          <w:rFonts w:cs="Arial"/>
          <w:spacing w:val="-3"/>
          <w:sz w:val="22"/>
          <w:szCs w:val="22"/>
        </w:rPr>
        <w:t>i</w:t>
      </w:r>
      <w:r w:rsidRPr="005F0BCA">
        <w:rPr>
          <w:rFonts w:cs="Arial"/>
          <w:sz w:val="22"/>
          <w:szCs w:val="22"/>
        </w:rPr>
        <w:t>de</w:t>
      </w:r>
      <w:r w:rsidRPr="005F0BCA">
        <w:rPr>
          <w:rFonts w:cs="Arial"/>
          <w:spacing w:val="-2"/>
          <w:sz w:val="22"/>
          <w:szCs w:val="22"/>
        </w:rPr>
        <w:t>n</w:t>
      </w:r>
      <w:r w:rsidRPr="005F0BCA">
        <w:rPr>
          <w:rFonts w:cs="Arial"/>
          <w:sz w:val="22"/>
          <w:szCs w:val="22"/>
        </w:rPr>
        <w:t xml:space="preserve">tial or </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erc</w:t>
      </w:r>
      <w:r w:rsidRPr="005F0BCA">
        <w:rPr>
          <w:rFonts w:cs="Arial"/>
          <w:spacing w:val="-2"/>
          <w:sz w:val="22"/>
          <w:szCs w:val="22"/>
        </w:rPr>
        <w:t>i</w:t>
      </w:r>
      <w:r w:rsidRPr="005F0BCA">
        <w:rPr>
          <w:rFonts w:cs="Arial"/>
          <w:sz w:val="22"/>
          <w:szCs w:val="22"/>
        </w:rPr>
        <w:t>al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nsiti</w:t>
      </w:r>
      <w:r w:rsidRPr="005F0BCA">
        <w:rPr>
          <w:rFonts w:cs="Arial"/>
          <w:spacing w:val="-3"/>
          <w:sz w:val="22"/>
          <w:szCs w:val="22"/>
        </w:rPr>
        <w:t>v</w:t>
      </w:r>
      <w:r w:rsidRPr="005F0BCA">
        <w:rPr>
          <w:rFonts w:cs="Arial"/>
          <w:sz w:val="22"/>
          <w:szCs w:val="22"/>
        </w:rPr>
        <w:t xml:space="preserve">e </w:t>
      </w:r>
      <w:r w:rsidR="004E1741" w:rsidRPr="005F0BCA">
        <w:rPr>
          <w:rFonts w:cs="Arial"/>
          <w:sz w:val="22"/>
          <w:szCs w:val="22"/>
        </w:rPr>
        <w:t>nat</w:t>
      </w:r>
      <w:r w:rsidR="004E1741" w:rsidRPr="005F0BCA">
        <w:rPr>
          <w:rFonts w:cs="Arial"/>
          <w:spacing w:val="1"/>
          <w:sz w:val="22"/>
          <w:szCs w:val="22"/>
        </w:rPr>
        <w:t>u</w:t>
      </w:r>
      <w:r w:rsidR="004E1741" w:rsidRPr="005F0BCA">
        <w:rPr>
          <w:rFonts w:cs="Arial"/>
          <w:sz w:val="22"/>
          <w:szCs w:val="22"/>
        </w:rPr>
        <w:t>re.</w:t>
      </w:r>
    </w:p>
    <w:p w14:paraId="4AC652BC" w14:textId="77777777" w:rsidR="00E16C1B" w:rsidRPr="005F0BCA" w:rsidRDefault="00E16C1B" w:rsidP="0062307B">
      <w:pPr>
        <w:pStyle w:val="BodyText"/>
        <w:numPr>
          <w:ilvl w:val="2"/>
          <w:numId w:val="38"/>
        </w:numPr>
        <w:tabs>
          <w:tab w:val="left" w:pos="993"/>
        </w:tabs>
        <w:spacing w:after="120" w:line="276" w:lineRule="auto"/>
        <w:ind w:left="993" w:hanging="426"/>
        <w:rPr>
          <w:rFonts w:cs="Arial"/>
          <w:sz w:val="22"/>
          <w:szCs w:val="22"/>
        </w:rPr>
      </w:pPr>
      <w:r w:rsidRPr="005F0BCA">
        <w:rPr>
          <w:rFonts w:cs="Arial"/>
          <w:sz w:val="22"/>
          <w:szCs w:val="22"/>
        </w:rPr>
        <w:t>to</w:t>
      </w:r>
      <w:r w:rsidRPr="005F0BCA">
        <w:rPr>
          <w:rFonts w:cs="Arial"/>
          <w:spacing w:val="1"/>
          <w:sz w:val="22"/>
          <w:szCs w:val="22"/>
        </w:rPr>
        <w:t xml:space="preserve"> p</w:t>
      </w:r>
      <w:r w:rsidRPr="005F0BCA">
        <w:rPr>
          <w:rFonts w:cs="Arial"/>
          <w:sz w:val="22"/>
          <w:szCs w:val="22"/>
        </w:rPr>
        <w:t>r</w:t>
      </w:r>
      <w:r w:rsidRPr="005F0BCA">
        <w:rPr>
          <w:rFonts w:cs="Arial"/>
          <w:spacing w:val="-3"/>
          <w:sz w:val="22"/>
          <w:szCs w:val="22"/>
        </w:rPr>
        <w:t>o</w:t>
      </w:r>
      <w:r w:rsidRPr="005F0BCA">
        <w:rPr>
          <w:rFonts w:cs="Arial"/>
          <w:spacing w:val="1"/>
          <w:sz w:val="22"/>
          <w:szCs w:val="22"/>
        </w:rPr>
        <w:t>m</w:t>
      </w:r>
      <w:r w:rsidRPr="005F0BCA">
        <w:rPr>
          <w:rFonts w:cs="Arial"/>
          <w:spacing w:val="-2"/>
          <w:sz w:val="22"/>
          <w:szCs w:val="22"/>
        </w:rPr>
        <w:t>o</w:t>
      </w:r>
      <w:r w:rsidRPr="005F0BCA">
        <w:rPr>
          <w:rFonts w:cs="Arial"/>
          <w:sz w:val="22"/>
          <w:szCs w:val="22"/>
        </w:rPr>
        <w:t>te</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project</w:t>
      </w:r>
    </w:p>
    <w:p w14:paraId="60A1836B" w14:textId="3D9A64EB" w:rsidR="00E16C1B" w:rsidRPr="005F0BCA" w:rsidRDefault="00E16C1B" w:rsidP="00B42B46">
      <w:pPr>
        <w:pStyle w:val="BodyText"/>
        <w:tabs>
          <w:tab w:val="left" w:pos="666"/>
        </w:tabs>
        <w:spacing w:after="120" w:line="276" w:lineRule="auto"/>
        <w:ind w:left="149"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323CBB" w:rsidRPr="005F0BCA">
        <w:rPr>
          <w:rFonts w:cs="Arial"/>
          <w:sz w:val="22"/>
          <w:szCs w:val="22"/>
        </w:rPr>
        <w:t>F</w:t>
      </w:r>
      <w:r w:rsidRPr="005F0BCA">
        <w:rPr>
          <w:rFonts w:cs="Arial"/>
          <w:sz w:val="22"/>
          <w:szCs w:val="22"/>
        </w:rPr>
        <w:t>CC</w:t>
      </w:r>
      <w:r w:rsidR="00E3404C">
        <w:rPr>
          <w:rFonts w:cs="Arial"/>
          <w:spacing w:val="-1"/>
          <w:sz w:val="22"/>
          <w:szCs w:val="22"/>
        </w:rPr>
        <w:t xml:space="preserve">, the CFO </w:t>
      </w:r>
      <w:r w:rsidRPr="005F0BCA">
        <w:rPr>
          <w:rFonts w:cs="Arial"/>
          <w:spacing w:val="-1"/>
          <w:sz w:val="22"/>
          <w:szCs w:val="22"/>
        </w:rPr>
        <w:t>a</w:t>
      </w:r>
      <w:r w:rsidRPr="005F0BCA">
        <w:rPr>
          <w:rFonts w:cs="Arial"/>
          <w:sz w:val="22"/>
          <w:szCs w:val="22"/>
        </w:rPr>
        <w:t>nd CC s</w:t>
      </w:r>
      <w:r w:rsidRPr="005F0BCA">
        <w:rPr>
          <w:rFonts w:cs="Arial"/>
          <w:spacing w:val="-2"/>
          <w:sz w:val="22"/>
          <w:szCs w:val="22"/>
        </w:rPr>
        <w:t>h</w:t>
      </w:r>
      <w:r w:rsidRPr="005F0BCA">
        <w:rPr>
          <w:rFonts w:cs="Arial"/>
          <w:sz w:val="22"/>
          <w:szCs w:val="22"/>
        </w:rPr>
        <w:t>o</w:t>
      </w:r>
      <w:r w:rsidRPr="005F0BCA">
        <w:rPr>
          <w:rFonts w:cs="Arial"/>
          <w:spacing w:val="-2"/>
          <w:sz w:val="22"/>
          <w:szCs w:val="22"/>
        </w:rPr>
        <w:t>u</w:t>
      </w:r>
      <w:r w:rsidRPr="005F0BCA">
        <w:rPr>
          <w:rFonts w:cs="Arial"/>
          <w:sz w:val="22"/>
          <w:szCs w:val="22"/>
        </w:rPr>
        <w:t xml:space="preserve">ld </w:t>
      </w:r>
      <w:r w:rsidRPr="005F0BCA">
        <w:rPr>
          <w:rFonts w:cs="Arial"/>
          <w:spacing w:val="-3"/>
          <w:sz w:val="22"/>
          <w:szCs w:val="22"/>
        </w:rPr>
        <w:t>w</w:t>
      </w:r>
      <w:r w:rsidRPr="005F0BCA">
        <w:rPr>
          <w:rFonts w:cs="Arial"/>
          <w:sz w:val="22"/>
          <w:szCs w:val="22"/>
        </w:rPr>
        <w:t>elco</w:t>
      </w:r>
      <w:r w:rsidRPr="005F0BCA">
        <w:rPr>
          <w:rFonts w:cs="Arial"/>
          <w:spacing w:val="1"/>
          <w:sz w:val="22"/>
          <w:szCs w:val="22"/>
        </w:rPr>
        <w:t>m</w:t>
      </w:r>
      <w:r w:rsidRPr="005F0BCA">
        <w:rPr>
          <w:rFonts w:cs="Arial"/>
          <w:sz w:val="22"/>
          <w:szCs w:val="22"/>
        </w:rPr>
        <w:t xml:space="preserve">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op</w:t>
      </w:r>
      <w:r w:rsidRPr="005F0BCA">
        <w:rPr>
          <w:rFonts w:cs="Arial"/>
          <w:spacing w:val="-2"/>
          <w:sz w:val="22"/>
          <w:szCs w:val="22"/>
        </w:rPr>
        <w:t>p</w:t>
      </w:r>
      <w:r w:rsidRPr="005F0BCA">
        <w:rPr>
          <w:rFonts w:cs="Arial"/>
          <w:sz w:val="22"/>
          <w:szCs w:val="22"/>
        </w:rPr>
        <w:t>or</w:t>
      </w:r>
      <w:r w:rsidRPr="005F0BCA">
        <w:rPr>
          <w:rFonts w:cs="Arial"/>
          <w:spacing w:val="-3"/>
          <w:sz w:val="22"/>
          <w:szCs w:val="22"/>
        </w:rPr>
        <w:t>t</w:t>
      </w:r>
      <w:r w:rsidRPr="005F0BCA">
        <w:rPr>
          <w:rFonts w:cs="Arial"/>
          <w:sz w:val="22"/>
          <w:szCs w:val="22"/>
        </w:rPr>
        <w:t>uni</w:t>
      </w:r>
      <w:r w:rsidRPr="005F0BCA">
        <w:rPr>
          <w:rFonts w:cs="Arial"/>
          <w:spacing w:val="5"/>
          <w:sz w:val="22"/>
          <w:szCs w:val="22"/>
        </w:rPr>
        <w:t>t</w:t>
      </w:r>
      <w:r w:rsidRPr="005F0BCA">
        <w:rPr>
          <w:rFonts w:cs="Arial"/>
          <w:sz w:val="22"/>
          <w:szCs w:val="22"/>
        </w:rPr>
        <w:t>y</w:t>
      </w:r>
      <w:r w:rsidRPr="005F0BCA">
        <w:rPr>
          <w:rFonts w:cs="Arial"/>
          <w:spacing w:val="-3"/>
          <w:sz w:val="22"/>
          <w:szCs w:val="22"/>
        </w:rPr>
        <w:t xml:space="preserve"> </w:t>
      </w:r>
      <w:r w:rsidRPr="005F0BCA">
        <w:rPr>
          <w:rFonts w:cs="Arial"/>
          <w:sz w:val="22"/>
          <w:szCs w:val="22"/>
        </w:rPr>
        <w:t>for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orm</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art</w:t>
      </w:r>
      <w:r w:rsidRPr="005F0BCA">
        <w:rPr>
          <w:rFonts w:cs="Arial"/>
          <w:spacing w:val="-2"/>
          <w:sz w:val="22"/>
          <w:szCs w:val="22"/>
        </w:rPr>
        <w:t>n</w:t>
      </w:r>
      <w:r w:rsidRPr="005F0BCA">
        <w:rPr>
          <w:rFonts w:cs="Arial"/>
          <w:sz w:val="22"/>
          <w:szCs w:val="22"/>
        </w:rPr>
        <w:t xml:space="preserve">erships </w:t>
      </w:r>
      <w:r w:rsidRPr="005F0BCA">
        <w:rPr>
          <w:rFonts w:cs="Arial"/>
          <w:spacing w:val="-3"/>
          <w:sz w:val="22"/>
          <w:szCs w:val="22"/>
        </w:rPr>
        <w:t>w</w:t>
      </w:r>
      <w:r w:rsidRPr="005F0BCA">
        <w:rPr>
          <w:rFonts w:cs="Arial"/>
          <w:sz w:val="22"/>
          <w:szCs w:val="22"/>
        </w:rPr>
        <w:t>ith ot</w:t>
      </w:r>
      <w:r w:rsidRPr="005F0BCA">
        <w:rPr>
          <w:rFonts w:cs="Arial"/>
          <w:spacing w:val="1"/>
          <w:sz w:val="22"/>
          <w:szCs w:val="22"/>
        </w:rPr>
        <w:t>h</w:t>
      </w:r>
      <w:r w:rsidRPr="005F0BCA">
        <w:rPr>
          <w:rFonts w:cs="Arial"/>
          <w:sz w:val="22"/>
          <w:szCs w:val="22"/>
        </w:rPr>
        <w:t xml:space="preserve">er </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al or</w:t>
      </w:r>
      <w:r w:rsidRPr="005F0BCA">
        <w:rPr>
          <w:rFonts w:cs="Arial"/>
          <w:spacing w:val="-3"/>
          <w:sz w:val="22"/>
          <w:szCs w:val="22"/>
        </w:rPr>
        <w:t>g</w:t>
      </w:r>
      <w:r w:rsidRPr="005F0BCA">
        <w:rPr>
          <w:rFonts w:cs="Arial"/>
          <w:sz w:val="22"/>
          <w:szCs w:val="22"/>
        </w:rPr>
        <w:t>anisat</w:t>
      </w:r>
      <w:r w:rsidRPr="005F0BCA">
        <w:rPr>
          <w:rFonts w:cs="Arial"/>
          <w:spacing w:val="-3"/>
          <w:sz w:val="22"/>
          <w:szCs w:val="22"/>
        </w:rPr>
        <w:t>i</w:t>
      </w:r>
      <w:r w:rsidRPr="005F0BCA">
        <w:rPr>
          <w:rFonts w:cs="Arial"/>
          <w:spacing w:val="-2"/>
          <w:sz w:val="22"/>
          <w:szCs w:val="22"/>
        </w:rPr>
        <w:t>o</w:t>
      </w:r>
      <w:r w:rsidRPr="005F0BCA">
        <w:rPr>
          <w:rFonts w:cs="Arial"/>
          <w:sz w:val="22"/>
          <w:szCs w:val="22"/>
        </w:rPr>
        <w:t>ns to</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d</w:t>
      </w:r>
      <w:r w:rsidRPr="005F0BCA">
        <w:rPr>
          <w:rFonts w:cs="Arial"/>
          <w:sz w:val="22"/>
          <w:szCs w:val="22"/>
        </w:rPr>
        <w:t>dress loc</w:t>
      </w:r>
      <w:r w:rsidRPr="005F0BCA">
        <w:rPr>
          <w:rFonts w:cs="Arial"/>
          <w:spacing w:val="1"/>
          <w:sz w:val="22"/>
          <w:szCs w:val="22"/>
        </w:rPr>
        <w:t>a</w:t>
      </w:r>
      <w:r w:rsidRPr="005F0BCA">
        <w:rPr>
          <w:rFonts w:cs="Arial"/>
          <w:sz w:val="22"/>
          <w:szCs w:val="22"/>
        </w:rPr>
        <w:t>l</w:t>
      </w:r>
      <w:r w:rsidRPr="005F0BCA">
        <w:rPr>
          <w:rFonts w:cs="Arial"/>
          <w:spacing w:val="-3"/>
          <w:sz w:val="22"/>
          <w:szCs w:val="22"/>
        </w:rPr>
        <w:t xml:space="preserve"> </w:t>
      </w:r>
      <w:r w:rsidRPr="005F0BCA">
        <w:rPr>
          <w:rFonts w:cs="Arial"/>
          <w:sz w:val="22"/>
          <w:szCs w:val="22"/>
        </w:rPr>
        <w:t>n</w:t>
      </w:r>
      <w:r w:rsidRPr="005F0BCA">
        <w:rPr>
          <w:rFonts w:cs="Arial"/>
          <w:spacing w:val="-2"/>
          <w:sz w:val="22"/>
          <w:szCs w:val="22"/>
        </w:rPr>
        <w:t>e</w:t>
      </w:r>
      <w:r w:rsidRPr="005F0BCA">
        <w:rPr>
          <w:rFonts w:cs="Arial"/>
          <w:sz w:val="22"/>
          <w:szCs w:val="22"/>
        </w:rPr>
        <w:t>eds.</w:t>
      </w:r>
      <w:r w:rsidRPr="005F0BCA">
        <w:rPr>
          <w:rFonts w:cs="Arial"/>
          <w:spacing w:val="64"/>
          <w:sz w:val="22"/>
          <w:szCs w:val="22"/>
        </w:rPr>
        <w:t xml:space="preserve"> </w:t>
      </w:r>
      <w:r w:rsidRPr="005F0BCA">
        <w:rPr>
          <w:rFonts w:cs="Arial"/>
          <w:sz w:val="22"/>
          <w:szCs w:val="22"/>
        </w:rPr>
        <w:t>As s</w:t>
      </w:r>
      <w:r w:rsidRPr="005F0BCA">
        <w:rPr>
          <w:rFonts w:cs="Arial"/>
          <w:spacing w:val="1"/>
          <w:sz w:val="22"/>
          <w:szCs w:val="22"/>
        </w:rPr>
        <w:t>e</w:t>
      </w:r>
      <w:r w:rsidRPr="005F0BCA">
        <w:rPr>
          <w:rFonts w:cs="Arial"/>
          <w:sz w:val="22"/>
          <w:szCs w:val="22"/>
        </w:rPr>
        <w:t>t</w:t>
      </w:r>
      <w:r w:rsidRPr="005F0BCA">
        <w:rPr>
          <w:rFonts w:cs="Arial"/>
          <w:spacing w:val="-2"/>
          <w:sz w:val="22"/>
          <w:szCs w:val="22"/>
        </w:rPr>
        <w:t xml:space="preserve"> </w:t>
      </w:r>
      <w:r w:rsidRPr="005F0BCA">
        <w:rPr>
          <w:rFonts w:cs="Arial"/>
          <w:spacing w:val="1"/>
          <w:sz w:val="22"/>
          <w:szCs w:val="22"/>
        </w:rPr>
        <w:t>o</w:t>
      </w:r>
      <w:r w:rsidRPr="005F0BCA">
        <w:rPr>
          <w:rFonts w:cs="Arial"/>
          <w:spacing w:val="-2"/>
          <w:sz w:val="22"/>
          <w:szCs w:val="22"/>
        </w:rPr>
        <w:t>u</w:t>
      </w:r>
      <w:r w:rsidRPr="005F0BCA">
        <w:rPr>
          <w:rFonts w:cs="Arial"/>
          <w:sz w:val="22"/>
          <w:szCs w:val="22"/>
        </w:rPr>
        <w:t xml:space="preserve">t in </w:t>
      </w:r>
      <w:r w:rsidRPr="005F0BCA">
        <w:rPr>
          <w:rFonts w:cs="Arial"/>
          <w:spacing w:val="-3"/>
          <w:sz w:val="22"/>
          <w:szCs w:val="22"/>
        </w:rPr>
        <w:t>s</w:t>
      </w:r>
      <w:r w:rsidRPr="005F0BCA">
        <w:rPr>
          <w:rFonts w:cs="Arial"/>
          <w:sz w:val="22"/>
          <w:szCs w:val="22"/>
        </w:rPr>
        <w:t>ec</w:t>
      </w:r>
      <w:r w:rsidRPr="005F0BCA">
        <w:rPr>
          <w:rFonts w:cs="Arial"/>
          <w:spacing w:val="-2"/>
          <w:sz w:val="22"/>
          <w:szCs w:val="22"/>
        </w:rPr>
        <w:t>t</w:t>
      </w:r>
      <w:r w:rsidRPr="005F0BCA">
        <w:rPr>
          <w:rFonts w:cs="Arial"/>
          <w:sz w:val="22"/>
          <w:szCs w:val="22"/>
        </w:rPr>
        <w:t>ion</w:t>
      </w:r>
      <w:r w:rsidRPr="005F0BCA">
        <w:rPr>
          <w:rFonts w:cs="Arial"/>
          <w:spacing w:val="1"/>
          <w:sz w:val="22"/>
          <w:szCs w:val="22"/>
        </w:rPr>
        <w:t xml:space="preserve"> </w:t>
      </w:r>
      <w:r w:rsidRPr="005F0BCA">
        <w:rPr>
          <w:rFonts w:cs="Arial"/>
          <w:spacing w:val="-1"/>
          <w:sz w:val="22"/>
          <w:szCs w:val="22"/>
        </w:rPr>
        <w:t>1</w:t>
      </w:r>
      <w:r w:rsidRPr="005F0BCA">
        <w:rPr>
          <w:rFonts w:cs="Arial"/>
          <w:sz w:val="22"/>
          <w:szCs w:val="22"/>
        </w:rPr>
        <w:t xml:space="preserve">0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Pol</w:t>
      </w:r>
      <w:r w:rsidRPr="005F0BCA">
        <w:rPr>
          <w:rFonts w:cs="Arial"/>
          <w:spacing w:val="-1"/>
          <w:sz w:val="22"/>
          <w:szCs w:val="22"/>
        </w:rPr>
        <w:t>i</w:t>
      </w:r>
      <w:r w:rsidRPr="005F0BCA">
        <w:rPr>
          <w:rFonts w:cs="Arial"/>
          <w:sz w:val="22"/>
          <w:szCs w:val="22"/>
        </w:rPr>
        <w:t>ce R</w:t>
      </w:r>
      <w:r w:rsidRPr="005F0BCA">
        <w:rPr>
          <w:rFonts w:cs="Arial"/>
          <w:spacing w:val="-2"/>
          <w:sz w:val="22"/>
          <w:szCs w:val="22"/>
        </w:rPr>
        <w:t>e</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So</w:t>
      </w:r>
      <w:r w:rsidRPr="005F0BCA">
        <w:rPr>
          <w:rFonts w:cs="Arial"/>
          <w:spacing w:val="-3"/>
          <w:sz w:val="22"/>
          <w:szCs w:val="22"/>
        </w:rPr>
        <w:t>c</w:t>
      </w:r>
      <w:r w:rsidRPr="005F0BCA">
        <w:rPr>
          <w:rFonts w:cs="Arial"/>
          <w:sz w:val="22"/>
          <w:szCs w:val="22"/>
        </w:rPr>
        <w:t>ial Respons</w:t>
      </w:r>
      <w:r w:rsidRPr="005F0BCA">
        <w:rPr>
          <w:rFonts w:cs="Arial"/>
          <w:spacing w:val="-3"/>
          <w:sz w:val="22"/>
          <w:szCs w:val="22"/>
        </w:rPr>
        <w:t>i</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z w:val="22"/>
          <w:szCs w:val="22"/>
        </w:rPr>
        <w:t>Act 2011,</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n</w:t>
      </w:r>
      <w:r w:rsidRPr="005F0BCA">
        <w:rPr>
          <w:rFonts w:cs="Arial"/>
          <w:spacing w:val="-2"/>
          <w:sz w:val="22"/>
          <w:szCs w:val="22"/>
        </w:rPr>
        <w:t>e</w:t>
      </w:r>
      <w:r w:rsidRPr="005F0BCA">
        <w:rPr>
          <w:rFonts w:cs="Arial"/>
          <w:sz w:val="22"/>
          <w:szCs w:val="22"/>
        </w:rPr>
        <w:t>r, in e</w:t>
      </w:r>
      <w:r w:rsidRPr="005F0BCA">
        <w:rPr>
          <w:rFonts w:cs="Arial"/>
          <w:spacing w:val="-3"/>
          <w:sz w:val="22"/>
          <w:szCs w:val="22"/>
        </w:rPr>
        <w:t>x</w:t>
      </w:r>
      <w:r w:rsidRPr="005F0BCA">
        <w:rPr>
          <w:rFonts w:cs="Arial"/>
          <w:sz w:val="22"/>
          <w:szCs w:val="22"/>
        </w:rPr>
        <w:t>erc</w:t>
      </w:r>
      <w:r w:rsidRPr="005F0BCA">
        <w:rPr>
          <w:rFonts w:cs="Arial"/>
          <w:spacing w:val="-2"/>
          <w:sz w:val="22"/>
          <w:szCs w:val="22"/>
        </w:rPr>
        <w:t>i</w:t>
      </w:r>
      <w:r w:rsidRPr="005F0BCA">
        <w:rPr>
          <w:rFonts w:cs="Arial"/>
          <w:sz w:val="22"/>
          <w:szCs w:val="22"/>
        </w:rPr>
        <w:t>sing</w:t>
      </w:r>
      <w:r w:rsidRPr="005F0BCA">
        <w:rPr>
          <w:rFonts w:cs="Arial"/>
          <w:spacing w:val="-1"/>
          <w:sz w:val="22"/>
          <w:szCs w:val="22"/>
        </w:rPr>
        <w:t xml:space="preserve"> </w:t>
      </w:r>
      <w:r w:rsidR="00323CBB" w:rsidRPr="005F0BCA">
        <w:rPr>
          <w:rFonts w:cs="Arial"/>
          <w:spacing w:val="1"/>
          <w:sz w:val="22"/>
          <w:szCs w:val="22"/>
        </w:rPr>
        <w:t>their</w:t>
      </w:r>
      <w:r w:rsidRPr="005F0BCA">
        <w:rPr>
          <w:rFonts w:cs="Arial"/>
          <w:sz w:val="22"/>
          <w:szCs w:val="22"/>
        </w:rPr>
        <w:t xml:space="preserve"> </w:t>
      </w:r>
      <w:r w:rsidRPr="005F0BCA">
        <w:rPr>
          <w:rFonts w:cs="Arial"/>
          <w:spacing w:val="2"/>
          <w:sz w:val="22"/>
          <w:szCs w:val="22"/>
        </w:rPr>
        <w:t>f</w:t>
      </w:r>
      <w:r w:rsidRPr="005F0BCA">
        <w:rPr>
          <w:rFonts w:cs="Arial"/>
          <w:sz w:val="22"/>
          <w:szCs w:val="22"/>
        </w:rPr>
        <w:t>un</w:t>
      </w:r>
      <w:r w:rsidRPr="005F0BCA">
        <w:rPr>
          <w:rFonts w:cs="Arial"/>
          <w:spacing w:val="-3"/>
          <w:sz w:val="22"/>
          <w:szCs w:val="22"/>
        </w:rPr>
        <w:t>c</w:t>
      </w:r>
      <w:r w:rsidRPr="005F0BCA">
        <w:rPr>
          <w:rFonts w:cs="Arial"/>
          <w:sz w:val="22"/>
          <w:szCs w:val="22"/>
        </w:rPr>
        <w:t>tio</w:t>
      </w:r>
      <w:r w:rsidRPr="005F0BCA">
        <w:rPr>
          <w:rFonts w:cs="Arial"/>
          <w:spacing w:val="-2"/>
          <w:sz w:val="22"/>
          <w:szCs w:val="22"/>
        </w:rPr>
        <w:t>n</w:t>
      </w:r>
      <w:r w:rsidRPr="005F0BCA">
        <w:rPr>
          <w:rFonts w:cs="Arial"/>
          <w:sz w:val="22"/>
          <w:szCs w:val="22"/>
        </w:rPr>
        <w:t xml:space="preserve">s, </w:t>
      </w:r>
      <w:r w:rsidRPr="005F0BCA">
        <w:rPr>
          <w:rFonts w:cs="Arial"/>
          <w:spacing w:val="1"/>
          <w:sz w:val="22"/>
          <w:szCs w:val="22"/>
        </w:rPr>
        <w:t>m</w:t>
      </w:r>
      <w:r w:rsidRPr="005F0BCA">
        <w:rPr>
          <w:rFonts w:cs="Arial"/>
          <w:sz w:val="22"/>
          <w:szCs w:val="22"/>
        </w:rPr>
        <w:t>u</w:t>
      </w:r>
      <w:r w:rsidRPr="005F0BCA">
        <w:rPr>
          <w:rFonts w:cs="Arial"/>
          <w:spacing w:val="-3"/>
          <w:sz w:val="22"/>
          <w:szCs w:val="22"/>
        </w:rPr>
        <w:t>s</w:t>
      </w:r>
      <w:r w:rsidRPr="005F0BCA">
        <w:rPr>
          <w:rFonts w:cs="Arial"/>
          <w:sz w:val="22"/>
          <w:szCs w:val="22"/>
        </w:rPr>
        <w:t xml:space="preserve">t </w:t>
      </w:r>
      <w:r w:rsidRPr="005F0BCA">
        <w:rPr>
          <w:rFonts w:cs="Arial"/>
          <w:spacing w:val="-2"/>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e re</w:t>
      </w:r>
      <w:r w:rsidRPr="005F0BCA">
        <w:rPr>
          <w:rFonts w:cs="Arial"/>
          <w:spacing w:val="-2"/>
          <w:sz w:val="22"/>
          <w:szCs w:val="22"/>
        </w:rPr>
        <w:t>g</w:t>
      </w:r>
      <w:r w:rsidRPr="005F0BCA">
        <w:rPr>
          <w:rFonts w:cs="Arial"/>
          <w:sz w:val="22"/>
          <w:szCs w:val="22"/>
        </w:rPr>
        <w:t>ard 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rele</w:t>
      </w:r>
      <w:r w:rsidRPr="005F0BCA">
        <w:rPr>
          <w:rFonts w:cs="Arial"/>
          <w:spacing w:val="-2"/>
          <w:sz w:val="22"/>
          <w:szCs w:val="22"/>
        </w:rPr>
        <w:t>v</w:t>
      </w:r>
      <w:r w:rsidRPr="005F0BCA">
        <w:rPr>
          <w:rFonts w:cs="Arial"/>
          <w:sz w:val="22"/>
          <w:szCs w:val="22"/>
        </w:rPr>
        <w:t>ant</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ties</w:t>
      </w:r>
      <w:r w:rsidRPr="005F0BCA">
        <w:rPr>
          <w:rFonts w:cs="Arial"/>
          <w:spacing w:val="7"/>
          <w:sz w:val="22"/>
          <w:szCs w:val="22"/>
        </w:rPr>
        <w:t xml:space="preserve"> </w:t>
      </w:r>
      <w:r w:rsidRPr="005F0BCA">
        <w:rPr>
          <w:rFonts w:cs="Arial"/>
          <w:spacing w:val="-2"/>
          <w:sz w:val="22"/>
          <w:szCs w:val="22"/>
        </w:rPr>
        <w:t>o</w:t>
      </w:r>
      <w:r w:rsidRPr="005F0BCA">
        <w:rPr>
          <w:rFonts w:cs="Arial"/>
          <w:sz w:val="22"/>
          <w:szCs w:val="22"/>
        </w:rPr>
        <w:t>f ea</w:t>
      </w:r>
      <w:r w:rsidRPr="005F0BCA">
        <w:rPr>
          <w:rFonts w:cs="Arial"/>
          <w:spacing w:val="-3"/>
          <w:sz w:val="22"/>
          <w:szCs w:val="22"/>
        </w:rPr>
        <w:t>c</w:t>
      </w:r>
      <w:r w:rsidRPr="005F0BCA">
        <w:rPr>
          <w:rFonts w:cs="Arial"/>
          <w:sz w:val="22"/>
          <w:szCs w:val="22"/>
        </w:rPr>
        <w:t>h responsib</w:t>
      </w:r>
      <w:r w:rsidRPr="005F0BCA">
        <w:rPr>
          <w:rFonts w:cs="Arial"/>
          <w:spacing w:val="-3"/>
          <w:sz w:val="22"/>
          <w:szCs w:val="22"/>
        </w:rPr>
        <w:t>l</w:t>
      </w:r>
      <w:r w:rsidRPr="005F0BCA">
        <w:rPr>
          <w:rFonts w:cs="Arial"/>
          <w:sz w:val="22"/>
          <w:szCs w:val="22"/>
        </w:rPr>
        <w:t xml:space="preserve">e </w:t>
      </w:r>
      <w:r w:rsidRPr="005F0BCA">
        <w:rPr>
          <w:rFonts w:cs="Arial"/>
          <w:spacing w:val="-1"/>
          <w:sz w:val="22"/>
          <w:szCs w:val="22"/>
        </w:rPr>
        <w:t>a</w:t>
      </w:r>
      <w:r w:rsidRPr="005F0BCA">
        <w:rPr>
          <w:rFonts w:cs="Arial"/>
          <w:sz w:val="22"/>
          <w:szCs w:val="22"/>
        </w:rPr>
        <w:t>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t</w:t>
      </w:r>
      <w:r w:rsidRPr="005F0BCA">
        <w:rPr>
          <w:rFonts w:cs="Arial"/>
          <w:spacing w:val="-2"/>
          <w:sz w:val="22"/>
          <w:szCs w:val="22"/>
        </w:rPr>
        <w:t>y</w:t>
      </w:r>
      <w:r w:rsidRPr="005F0BCA">
        <w:rPr>
          <w:rFonts w:cs="Arial"/>
          <w:sz w:val="22"/>
          <w:szCs w:val="22"/>
        </w:rPr>
        <w:t>.</w:t>
      </w:r>
      <w:r w:rsidRPr="005F0BCA">
        <w:rPr>
          <w:rFonts w:cs="Arial"/>
          <w:spacing w:val="-2"/>
          <w:sz w:val="22"/>
          <w:szCs w:val="22"/>
        </w:rPr>
        <w:t xml:space="preserve"> </w:t>
      </w:r>
      <w:r w:rsidRPr="005F0BCA">
        <w:rPr>
          <w:rFonts w:cs="Arial"/>
          <w:sz w:val="22"/>
          <w:szCs w:val="22"/>
        </w:rPr>
        <w:t>Subject</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w:t>
      </w:r>
      <w:r w:rsidRPr="005F0BCA">
        <w:rPr>
          <w:rFonts w:cs="Arial"/>
          <w:spacing w:val="-3"/>
          <w:sz w:val="22"/>
          <w:szCs w:val="22"/>
        </w:rPr>
        <w:t>s</w:t>
      </w:r>
      <w:r w:rsidRPr="005F0BCA">
        <w:rPr>
          <w:rFonts w:cs="Arial"/>
          <w:sz w:val="22"/>
          <w:szCs w:val="22"/>
        </w:rPr>
        <w:t>traints t</w:t>
      </w:r>
      <w:r w:rsidRPr="005F0BCA">
        <w:rPr>
          <w:rFonts w:cs="Arial"/>
          <w:spacing w:val="-2"/>
          <w:sz w:val="22"/>
          <w:szCs w:val="22"/>
        </w:rPr>
        <w:t>h</w:t>
      </w:r>
      <w:r w:rsidRPr="005F0BCA">
        <w:rPr>
          <w:rFonts w:cs="Arial"/>
          <w:sz w:val="22"/>
          <w:szCs w:val="22"/>
        </w:rPr>
        <w:t>at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plac</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n in</w:t>
      </w:r>
      <w:r w:rsidRPr="005F0BCA">
        <w:rPr>
          <w:rFonts w:cs="Arial"/>
          <w:spacing w:val="1"/>
          <w:sz w:val="22"/>
          <w:szCs w:val="22"/>
        </w:rPr>
        <w:t>d</w:t>
      </w:r>
      <w:r w:rsidRPr="005F0BCA">
        <w:rPr>
          <w:rFonts w:cs="Arial"/>
          <w:sz w:val="22"/>
          <w:szCs w:val="22"/>
        </w:rPr>
        <w:t>i</w:t>
      </w:r>
      <w:r w:rsidRPr="005F0BCA">
        <w:rPr>
          <w:rFonts w:cs="Arial"/>
          <w:spacing w:val="-3"/>
          <w:sz w:val="22"/>
          <w:szCs w:val="22"/>
        </w:rPr>
        <w:t>v</w:t>
      </w:r>
      <w:r w:rsidRPr="005F0BCA">
        <w:rPr>
          <w:rFonts w:cs="Arial"/>
          <w:sz w:val="22"/>
          <w:szCs w:val="22"/>
        </w:rPr>
        <w:t>id</w:t>
      </w:r>
      <w:r w:rsidRPr="005F0BCA">
        <w:rPr>
          <w:rFonts w:cs="Arial"/>
          <w:spacing w:val="1"/>
          <w:sz w:val="22"/>
          <w:szCs w:val="22"/>
        </w:rPr>
        <w:t>u</w:t>
      </w:r>
      <w:r w:rsidRPr="005F0BCA">
        <w:rPr>
          <w:rFonts w:cs="Arial"/>
          <w:sz w:val="22"/>
          <w:szCs w:val="22"/>
        </w:rPr>
        <w:t>al f</w:t>
      </w:r>
      <w:r w:rsidRPr="005F0BCA">
        <w:rPr>
          <w:rFonts w:cs="Arial"/>
          <w:spacing w:val="1"/>
          <w:sz w:val="22"/>
          <w:szCs w:val="22"/>
        </w:rPr>
        <w:t>u</w:t>
      </w:r>
      <w:r w:rsidRPr="005F0BCA">
        <w:rPr>
          <w:rFonts w:cs="Arial"/>
          <w:spacing w:val="-2"/>
          <w:sz w:val="22"/>
          <w:szCs w:val="22"/>
        </w:rPr>
        <w:t>n</w:t>
      </w:r>
      <w:r w:rsidRPr="005F0BCA">
        <w:rPr>
          <w:rFonts w:cs="Arial"/>
          <w:sz w:val="22"/>
          <w:szCs w:val="22"/>
        </w:rPr>
        <w:t>ding</w:t>
      </w:r>
      <w:r w:rsidRPr="005F0BCA">
        <w:rPr>
          <w:rFonts w:cs="Arial"/>
          <w:spacing w:val="-1"/>
          <w:sz w:val="22"/>
          <w:szCs w:val="22"/>
        </w:rPr>
        <w:t xml:space="preserve"> </w:t>
      </w:r>
      <w:r w:rsidRPr="005F0BCA">
        <w:rPr>
          <w:rFonts w:cs="Arial"/>
          <w:sz w:val="22"/>
          <w:szCs w:val="22"/>
        </w:rPr>
        <w:t>stre</w:t>
      </w:r>
      <w:r w:rsidRPr="005F0BCA">
        <w:rPr>
          <w:rFonts w:cs="Arial"/>
          <w:spacing w:val="-2"/>
          <w:sz w:val="22"/>
          <w:szCs w:val="22"/>
        </w:rPr>
        <w:t>a</w:t>
      </w:r>
      <w:r w:rsidRPr="005F0BCA">
        <w:rPr>
          <w:rFonts w:cs="Arial"/>
          <w:spacing w:val="1"/>
          <w:sz w:val="22"/>
          <w:szCs w:val="22"/>
        </w:rPr>
        <w:t>m</w:t>
      </w:r>
      <w:r w:rsidRPr="005F0BCA">
        <w:rPr>
          <w:rFonts w:cs="Arial"/>
          <w:sz w:val="22"/>
          <w:szCs w:val="22"/>
        </w:rPr>
        <w:t>s, 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oners</w:t>
      </w:r>
      <w:r w:rsidRPr="005F0BCA">
        <w:rPr>
          <w:rFonts w:cs="Arial"/>
          <w:spacing w:val="-3"/>
          <w:sz w:val="22"/>
          <w:szCs w:val="22"/>
        </w:rPr>
        <w:t xml:space="preserve"> </w:t>
      </w:r>
      <w:r w:rsidRPr="005F0BCA">
        <w:rPr>
          <w:rFonts w:cs="Arial"/>
          <w:sz w:val="22"/>
          <w:szCs w:val="22"/>
        </w:rPr>
        <w:t>are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ree</w:t>
      </w:r>
      <w:r w:rsidRPr="005F0BCA">
        <w:rPr>
          <w:rFonts w:cs="Arial"/>
          <w:spacing w:val="-1"/>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pool</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u</w:t>
      </w:r>
      <w:r w:rsidRPr="005F0BCA">
        <w:rPr>
          <w:rFonts w:cs="Arial"/>
          <w:spacing w:val="-2"/>
          <w:sz w:val="22"/>
          <w:szCs w:val="22"/>
        </w:rPr>
        <w:t>n</w:t>
      </w:r>
      <w:r w:rsidRPr="005F0BCA">
        <w:rPr>
          <w:rFonts w:cs="Arial"/>
          <w:sz w:val="22"/>
          <w:szCs w:val="22"/>
        </w:rPr>
        <w:t>ding</w:t>
      </w:r>
      <w:r w:rsidRPr="005F0BCA">
        <w:rPr>
          <w:rFonts w:cs="Arial"/>
          <w:spacing w:val="-1"/>
          <w:sz w:val="22"/>
          <w:szCs w:val="22"/>
        </w:rPr>
        <w:t xml:space="preserve"> a</w:t>
      </w:r>
      <w:r w:rsidRPr="005F0BCA">
        <w:rPr>
          <w:rFonts w:cs="Arial"/>
          <w:sz w:val="22"/>
          <w:szCs w:val="22"/>
        </w:rPr>
        <w:t>s they</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local</w:t>
      </w:r>
      <w:r w:rsidRPr="005F0BCA">
        <w:rPr>
          <w:rFonts w:cs="Arial"/>
          <w:spacing w:val="-3"/>
          <w:sz w:val="22"/>
          <w:szCs w:val="22"/>
        </w:rPr>
        <w:t xml:space="preserve"> </w:t>
      </w:r>
      <w:r w:rsidRPr="005F0BCA">
        <w:rPr>
          <w:rFonts w:cs="Arial"/>
          <w:sz w:val="22"/>
          <w:szCs w:val="22"/>
        </w:rPr>
        <w:t>part</w:t>
      </w:r>
      <w:r w:rsidRPr="005F0BCA">
        <w:rPr>
          <w:rFonts w:cs="Arial"/>
          <w:spacing w:val="-2"/>
          <w:sz w:val="22"/>
          <w:szCs w:val="22"/>
        </w:rPr>
        <w:t>n</w:t>
      </w:r>
      <w:r w:rsidRPr="005F0BCA">
        <w:rPr>
          <w:rFonts w:cs="Arial"/>
          <w:sz w:val="22"/>
          <w:szCs w:val="22"/>
        </w:rPr>
        <w:t>ers see</w:t>
      </w:r>
      <w:r w:rsidRPr="005F0BCA">
        <w:rPr>
          <w:rFonts w:cs="Arial"/>
          <w:spacing w:val="-2"/>
          <w:sz w:val="22"/>
          <w:szCs w:val="22"/>
        </w:rPr>
        <w:t xml:space="preserve"> </w:t>
      </w:r>
      <w:r w:rsidRPr="005F0BCA">
        <w:rPr>
          <w:rFonts w:cs="Arial"/>
          <w:spacing w:val="3"/>
          <w:sz w:val="22"/>
          <w:szCs w:val="22"/>
        </w:rPr>
        <w:t>f</w:t>
      </w:r>
      <w:r w:rsidRPr="005F0BCA">
        <w:rPr>
          <w:rFonts w:cs="Arial"/>
          <w:sz w:val="22"/>
          <w:szCs w:val="22"/>
        </w:rPr>
        <w:t>i</w:t>
      </w:r>
      <w:r w:rsidRPr="005F0BCA">
        <w:rPr>
          <w:rFonts w:cs="Arial"/>
          <w:spacing w:val="-3"/>
          <w:sz w:val="22"/>
          <w:szCs w:val="22"/>
        </w:rPr>
        <w:t>t</w:t>
      </w:r>
      <w:r w:rsidRPr="005F0BCA">
        <w:rPr>
          <w:rFonts w:cs="Arial"/>
          <w:sz w:val="22"/>
          <w:szCs w:val="22"/>
        </w:rPr>
        <w:t>.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ners c</w:t>
      </w:r>
      <w:r w:rsidRPr="005F0BCA">
        <w:rPr>
          <w:rFonts w:cs="Arial"/>
          <w:spacing w:val="-2"/>
          <w:sz w:val="22"/>
          <w:szCs w:val="22"/>
        </w:rPr>
        <w:t>a</w:t>
      </w:r>
      <w:r w:rsidRPr="005F0BCA">
        <w:rPr>
          <w:rFonts w:cs="Arial"/>
          <w:sz w:val="22"/>
          <w:szCs w:val="22"/>
        </w:rPr>
        <w:t xml:space="preserve">n </w:t>
      </w:r>
      <w:r w:rsidRPr="005F0BCA">
        <w:rPr>
          <w:rFonts w:cs="Arial"/>
          <w:spacing w:val="1"/>
          <w:sz w:val="22"/>
          <w:szCs w:val="22"/>
        </w:rPr>
        <w:t>e</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 xml:space="preserve">r </w:t>
      </w:r>
      <w:r w:rsidRPr="005F0BCA">
        <w:rPr>
          <w:rFonts w:cs="Arial"/>
          <w:spacing w:val="-1"/>
          <w:sz w:val="22"/>
          <w:szCs w:val="22"/>
        </w:rPr>
        <w:t>i</w:t>
      </w:r>
      <w:r w:rsidRPr="005F0BCA">
        <w:rPr>
          <w:rFonts w:cs="Arial"/>
          <w:sz w:val="22"/>
          <w:szCs w:val="22"/>
        </w:rPr>
        <w:t>n</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local contract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ser</w:t>
      </w:r>
      <w:r w:rsidRPr="005F0BCA">
        <w:rPr>
          <w:rFonts w:cs="Arial"/>
          <w:spacing w:val="-4"/>
          <w:sz w:val="22"/>
          <w:szCs w:val="22"/>
        </w:rPr>
        <w:t>v</w:t>
      </w:r>
      <w:r w:rsidRPr="005F0BCA">
        <w:rPr>
          <w:rFonts w:cs="Arial"/>
          <w:sz w:val="22"/>
          <w:szCs w:val="22"/>
        </w:rPr>
        <w:t>ices, indi</w:t>
      </w:r>
      <w:r w:rsidRPr="005F0BCA">
        <w:rPr>
          <w:rFonts w:cs="Arial"/>
          <w:spacing w:val="-2"/>
          <w:sz w:val="22"/>
          <w:szCs w:val="22"/>
        </w:rPr>
        <w:t>v</w:t>
      </w:r>
      <w:r w:rsidRPr="005F0BCA">
        <w:rPr>
          <w:rFonts w:cs="Arial"/>
          <w:sz w:val="22"/>
          <w:szCs w:val="22"/>
        </w:rPr>
        <w:t>id</w:t>
      </w:r>
      <w:r w:rsidRPr="005F0BCA">
        <w:rPr>
          <w:rFonts w:cs="Arial"/>
          <w:spacing w:val="1"/>
          <w:sz w:val="22"/>
          <w:szCs w:val="22"/>
        </w:rPr>
        <w:t>u</w:t>
      </w:r>
      <w:r w:rsidRPr="005F0BCA">
        <w:rPr>
          <w:rFonts w:cs="Arial"/>
          <w:sz w:val="22"/>
          <w:szCs w:val="22"/>
        </w:rPr>
        <w:t>al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r col</w:t>
      </w:r>
      <w:r w:rsidRPr="005F0BCA">
        <w:rPr>
          <w:rFonts w:cs="Arial"/>
          <w:spacing w:val="-1"/>
          <w:sz w:val="22"/>
          <w:szCs w:val="22"/>
        </w:rPr>
        <w:t>l</w:t>
      </w:r>
      <w:r w:rsidRPr="005F0BCA">
        <w:rPr>
          <w:rFonts w:cs="Arial"/>
          <w:sz w:val="22"/>
          <w:szCs w:val="22"/>
        </w:rPr>
        <w:t>ecti</w:t>
      </w:r>
      <w:r w:rsidRPr="005F0BCA">
        <w:rPr>
          <w:rFonts w:cs="Arial"/>
          <w:spacing w:val="-3"/>
          <w:sz w:val="22"/>
          <w:szCs w:val="22"/>
        </w:rPr>
        <w:t>v</w:t>
      </w:r>
      <w:r w:rsidRPr="005F0BCA">
        <w:rPr>
          <w:rFonts w:cs="Arial"/>
          <w:sz w:val="22"/>
          <w:szCs w:val="22"/>
        </w:rPr>
        <w:t>e</w:t>
      </w:r>
      <w:r w:rsidRPr="005F0BCA">
        <w:rPr>
          <w:rFonts w:cs="Arial"/>
          <w:spacing w:val="1"/>
          <w:sz w:val="22"/>
          <w:szCs w:val="22"/>
        </w:rPr>
        <w:t>l</w:t>
      </w:r>
      <w:r w:rsidRPr="005F0BCA">
        <w:rPr>
          <w:rFonts w:cs="Arial"/>
          <w:sz w:val="22"/>
          <w:szCs w:val="22"/>
        </w:rPr>
        <w:t xml:space="preserve">y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er</w:t>
      </w:r>
      <w:r w:rsidRPr="005F0BCA">
        <w:rPr>
          <w:rFonts w:cs="Arial"/>
          <w:spacing w:val="-4"/>
          <w:sz w:val="22"/>
          <w:szCs w:val="22"/>
        </w:rPr>
        <w:t xml:space="preserve"> </w:t>
      </w:r>
      <w:r w:rsidRPr="005F0BCA">
        <w:rPr>
          <w:rFonts w:cs="Arial"/>
          <w:sz w:val="22"/>
          <w:szCs w:val="22"/>
        </w:rPr>
        <w:t xml:space="preserve">local </w:t>
      </w:r>
      <w:r w:rsidRPr="005F0BCA">
        <w:rPr>
          <w:rFonts w:cs="Arial"/>
          <w:spacing w:val="-2"/>
          <w:sz w:val="22"/>
          <w:szCs w:val="22"/>
        </w:rPr>
        <w:t>p</w:t>
      </w:r>
      <w:r w:rsidRPr="005F0BCA">
        <w:rPr>
          <w:rFonts w:cs="Arial"/>
          <w:sz w:val="22"/>
          <w:szCs w:val="22"/>
        </w:rPr>
        <w:t>artners, inc</w:t>
      </w:r>
      <w:r w:rsidRPr="005F0BCA">
        <w:rPr>
          <w:rFonts w:cs="Arial"/>
          <w:spacing w:val="-3"/>
          <w:sz w:val="22"/>
          <w:szCs w:val="22"/>
        </w:rPr>
        <w:t>l</w:t>
      </w:r>
      <w:r w:rsidRPr="005F0BCA">
        <w:rPr>
          <w:rFonts w:cs="Arial"/>
          <w:sz w:val="22"/>
          <w:szCs w:val="22"/>
        </w:rPr>
        <w:t>udi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pacing w:val="1"/>
          <w:sz w:val="22"/>
          <w:szCs w:val="22"/>
        </w:rPr>
        <w:t>n</w:t>
      </w:r>
      <w:r w:rsidRPr="005F0BCA">
        <w:rPr>
          <w:rFonts w:cs="Arial"/>
          <w:sz w:val="22"/>
          <w:szCs w:val="22"/>
        </w:rPr>
        <w:t>o</w:t>
      </w:r>
      <w:r w:rsidRPr="005F0BCA">
        <w:rPr>
          <w:rFonts w:cs="Arial"/>
          <w:spacing w:val="8"/>
          <w:sz w:val="22"/>
          <w:szCs w:val="22"/>
        </w:rPr>
        <w:t>n</w:t>
      </w:r>
      <w:r w:rsidRPr="005F0BCA">
        <w:rPr>
          <w:rFonts w:cs="Arial"/>
          <w:sz w:val="22"/>
          <w:szCs w:val="22"/>
        </w:rPr>
        <w:t>- pol</w:t>
      </w:r>
      <w:r w:rsidRPr="005F0BCA">
        <w:rPr>
          <w:rFonts w:cs="Arial"/>
          <w:spacing w:val="-1"/>
          <w:sz w:val="22"/>
          <w:szCs w:val="22"/>
        </w:rPr>
        <w:t>i</w:t>
      </w:r>
      <w:r w:rsidRPr="005F0BCA">
        <w:rPr>
          <w:rFonts w:cs="Arial"/>
          <w:sz w:val="22"/>
          <w:szCs w:val="22"/>
        </w:rPr>
        <w:t xml:space="preserve">ce </w:t>
      </w:r>
      <w:r w:rsidRPr="005F0BCA">
        <w:rPr>
          <w:rFonts w:cs="Arial"/>
          <w:spacing w:val="-1"/>
          <w:sz w:val="22"/>
          <w:szCs w:val="22"/>
        </w:rPr>
        <w:t>b</w:t>
      </w:r>
      <w:r w:rsidRPr="005F0BCA">
        <w:rPr>
          <w:rFonts w:cs="Arial"/>
          <w:sz w:val="22"/>
          <w:szCs w:val="22"/>
        </w:rPr>
        <w:t>odies.</w:t>
      </w:r>
    </w:p>
    <w:p w14:paraId="2F3B76DD" w14:textId="2FCE6E9D" w:rsidR="00E16C1B" w:rsidRPr="005F0BCA" w:rsidRDefault="00E16C1B" w:rsidP="00B42B46">
      <w:pPr>
        <w:pStyle w:val="BodyText"/>
        <w:tabs>
          <w:tab w:val="left" w:pos="666"/>
        </w:tabs>
        <w:spacing w:after="120" w:line="276" w:lineRule="auto"/>
        <w:ind w:left="99" w:firstLine="0"/>
        <w:rPr>
          <w:rFonts w:cs="Arial"/>
          <w:sz w:val="22"/>
          <w:szCs w:val="22"/>
        </w:rPr>
      </w:pPr>
      <w:r w:rsidRPr="005F0BCA">
        <w:rPr>
          <w:rFonts w:cs="Arial"/>
          <w:spacing w:val="6"/>
          <w:sz w:val="22"/>
          <w:szCs w:val="22"/>
        </w:rPr>
        <w:t>W</w:t>
      </w:r>
      <w:r w:rsidRPr="005F0BCA">
        <w:rPr>
          <w:rFonts w:cs="Arial"/>
          <w:spacing w:val="-2"/>
          <w:sz w:val="22"/>
          <w:szCs w:val="22"/>
        </w:rPr>
        <w:t>he</w:t>
      </w:r>
      <w:r w:rsidRPr="005F0BCA">
        <w:rPr>
          <w:rFonts w:cs="Arial"/>
          <w:sz w:val="22"/>
          <w:szCs w:val="22"/>
        </w:rPr>
        <w:t>n</w:t>
      </w:r>
      <w:r w:rsidRPr="005F0BCA">
        <w:rPr>
          <w:rFonts w:cs="Arial"/>
          <w:spacing w:val="-2"/>
          <w:sz w:val="22"/>
          <w:szCs w:val="22"/>
        </w:rPr>
        <w:t xml:space="preserve"> t</w:t>
      </w:r>
      <w:r w:rsidRPr="005F0BCA">
        <w:rPr>
          <w:rFonts w:cs="Arial"/>
          <w:sz w:val="22"/>
          <w:szCs w:val="22"/>
        </w:rPr>
        <w:t>he P</w:t>
      </w:r>
      <w:r w:rsidR="00323CBB" w:rsidRPr="005F0BCA">
        <w:rPr>
          <w:rFonts w:cs="Arial"/>
          <w:sz w:val="22"/>
          <w:szCs w:val="22"/>
        </w:rPr>
        <w:t>F</w:t>
      </w:r>
      <w:r w:rsidRPr="005F0BCA">
        <w:rPr>
          <w:rFonts w:cs="Arial"/>
          <w:sz w:val="22"/>
          <w:szCs w:val="22"/>
        </w:rPr>
        <w:t>CC</w:t>
      </w:r>
      <w:r w:rsidRPr="005F0BCA">
        <w:rPr>
          <w:rFonts w:cs="Arial"/>
          <w:spacing w:val="-3"/>
          <w:sz w:val="22"/>
          <w:szCs w:val="22"/>
        </w:rPr>
        <w:t xml:space="preserve"> </w:t>
      </w:r>
      <w:r w:rsidRPr="005F0BCA">
        <w:rPr>
          <w:rFonts w:cs="Arial"/>
          <w:sz w:val="22"/>
          <w:szCs w:val="22"/>
        </w:rPr>
        <w:t>acts as</w:t>
      </w:r>
      <w:r w:rsidRPr="005F0BCA">
        <w:rPr>
          <w:rFonts w:cs="Arial"/>
          <w:spacing w:val="-3"/>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oner</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e</w:t>
      </w:r>
      <w:r w:rsidRPr="005F0BCA">
        <w:rPr>
          <w:rFonts w:cs="Arial"/>
          <w:spacing w:val="-4"/>
          <w:sz w:val="22"/>
          <w:szCs w:val="22"/>
        </w:rPr>
        <w:t>r</w:t>
      </w:r>
      <w:r w:rsidRPr="005F0BCA">
        <w:rPr>
          <w:rFonts w:cs="Arial"/>
          <w:spacing w:val="-3"/>
          <w:sz w:val="22"/>
          <w:szCs w:val="22"/>
        </w:rPr>
        <w:t>v</w:t>
      </w:r>
      <w:r w:rsidRPr="005F0BCA">
        <w:rPr>
          <w:rFonts w:cs="Arial"/>
          <w:sz w:val="22"/>
          <w:szCs w:val="22"/>
        </w:rPr>
        <w:t>ices,</w:t>
      </w:r>
      <w:r w:rsidR="0062307B">
        <w:rPr>
          <w:rFonts w:cs="Arial"/>
          <w:sz w:val="22"/>
          <w:szCs w:val="22"/>
        </w:rPr>
        <w:t xml:space="preserve"> they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need to</w:t>
      </w:r>
      <w:r w:rsidRPr="005F0BCA">
        <w:rPr>
          <w:rFonts w:cs="Arial"/>
          <w:spacing w:val="-2"/>
          <w:sz w:val="22"/>
          <w:szCs w:val="22"/>
        </w:rPr>
        <w:t xml:space="preserve"> ag</w:t>
      </w:r>
      <w:r w:rsidRPr="005F0BCA">
        <w:rPr>
          <w:rFonts w:cs="Arial"/>
          <w:sz w:val="22"/>
          <w:szCs w:val="22"/>
        </w:rPr>
        <w:t>ree the shared</w:t>
      </w:r>
      <w:r w:rsidRPr="005F0BCA">
        <w:rPr>
          <w:rFonts w:cs="Arial"/>
          <w:spacing w:val="-1"/>
          <w:sz w:val="22"/>
          <w:szCs w:val="22"/>
        </w:rPr>
        <w:t xml:space="preserve"> </w:t>
      </w:r>
      <w:r w:rsidRPr="005F0BCA">
        <w:rPr>
          <w:rFonts w:cs="Arial"/>
          <w:sz w:val="22"/>
          <w:szCs w:val="22"/>
        </w:rPr>
        <w:t>pr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 xml:space="preserve">ties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o</w:t>
      </w:r>
      <w:r w:rsidRPr="005F0BCA">
        <w:rPr>
          <w:rFonts w:cs="Arial"/>
          <w:sz w:val="22"/>
          <w:szCs w:val="22"/>
        </w:rPr>
        <w:t>utc</w:t>
      </w:r>
      <w:r w:rsidRPr="005F0BCA">
        <w:rPr>
          <w:rFonts w:cs="Arial"/>
          <w:spacing w:val="-1"/>
          <w:sz w:val="22"/>
          <w:szCs w:val="22"/>
        </w:rPr>
        <w:t>o</w:t>
      </w:r>
      <w:r w:rsidRPr="005F0BCA">
        <w:rPr>
          <w:rFonts w:cs="Arial"/>
          <w:spacing w:val="1"/>
          <w:sz w:val="22"/>
          <w:szCs w:val="22"/>
        </w:rPr>
        <w:t>m</w:t>
      </w:r>
      <w:r w:rsidRPr="005F0BCA">
        <w:rPr>
          <w:rFonts w:cs="Arial"/>
          <w:sz w:val="22"/>
          <w:szCs w:val="22"/>
        </w:rPr>
        <w:t>es</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pect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b</w:t>
      </w:r>
      <w:r w:rsidRPr="005F0BCA">
        <w:rPr>
          <w:rFonts w:cs="Arial"/>
          <w:sz w:val="22"/>
          <w:szCs w:val="22"/>
        </w:rPr>
        <w:t xml:space="preserve">e </w:t>
      </w:r>
      <w:r w:rsidRPr="005F0BCA">
        <w:rPr>
          <w:rFonts w:cs="Arial"/>
          <w:spacing w:val="1"/>
          <w:sz w:val="22"/>
          <w:szCs w:val="22"/>
        </w:rPr>
        <w:t>d</w:t>
      </w:r>
      <w:r w:rsidRPr="005F0BCA">
        <w:rPr>
          <w:rFonts w:cs="Arial"/>
          <w:sz w:val="22"/>
          <w:szCs w:val="22"/>
        </w:rPr>
        <w:t>el</w:t>
      </w:r>
      <w:r w:rsidRPr="005F0BCA">
        <w:rPr>
          <w:rFonts w:cs="Arial"/>
          <w:spacing w:val="-1"/>
          <w:sz w:val="22"/>
          <w:szCs w:val="22"/>
        </w:rPr>
        <w:t>i</w:t>
      </w:r>
      <w:r w:rsidRPr="005F0BCA">
        <w:rPr>
          <w:rFonts w:cs="Arial"/>
          <w:spacing w:val="-3"/>
          <w:sz w:val="22"/>
          <w:szCs w:val="22"/>
        </w:rPr>
        <w:t>v</w:t>
      </w:r>
      <w:r w:rsidRPr="005F0BCA">
        <w:rPr>
          <w:rFonts w:cs="Arial"/>
          <w:sz w:val="22"/>
          <w:szCs w:val="22"/>
        </w:rPr>
        <w:t xml:space="preserve">ered </w:t>
      </w:r>
      <w:r w:rsidRPr="005F0BCA">
        <w:rPr>
          <w:rFonts w:cs="Arial"/>
          <w:spacing w:val="-2"/>
          <w:sz w:val="22"/>
          <w:szCs w:val="22"/>
        </w:rPr>
        <w:t>t</w:t>
      </w:r>
      <w:r w:rsidRPr="005F0BCA">
        <w:rPr>
          <w:rFonts w:cs="Arial"/>
          <w:sz w:val="22"/>
          <w:szCs w:val="22"/>
        </w:rPr>
        <w:t>hrou</w:t>
      </w:r>
      <w:r w:rsidRPr="005F0BCA">
        <w:rPr>
          <w:rFonts w:cs="Arial"/>
          <w:spacing w:val="-2"/>
          <w:sz w:val="22"/>
          <w:szCs w:val="22"/>
        </w:rPr>
        <w:t>g</w:t>
      </w:r>
      <w:r w:rsidRPr="005F0BCA">
        <w:rPr>
          <w:rFonts w:cs="Arial"/>
          <w:sz w:val="22"/>
          <w:szCs w:val="22"/>
        </w:rPr>
        <w:t xml:space="preserve">h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ntract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g</w:t>
      </w:r>
      <w:r w:rsidRPr="005F0BCA">
        <w:rPr>
          <w:rFonts w:cs="Arial"/>
          <w:sz w:val="22"/>
          <w:szCs w:val="22"/>
        </w:rPr>
        <w:t>rant a</w:t>
      </w:r>
      <w:r w:rsidRPr="005F0BCA">
        <w:rPr>
          <w:rFonts w:cs="Arial"/>
          <w:spacing w:val="-2"/>
          <w:sz w:val="22"/>
          <w:szCs w:val="22"/>
        </w:rPr>
        <w:t>g</w:t>
      </w:r>
      <w:r w:rsidRPr="005F0BCA">
        <w:rPr>
          <w:rFonts w:cs="Arial"/>
          <w:sz w:val="22"/>
          <w:szCs w:val="22"/>
        </w:rPr>
        <w:t>ree</w:t>
      </w:r>
      <w:r w:rsidRPr="005F0BCA">
        <w:rPr>
          <w:rFonts w:cs="Arial"/>
          <w:spacing w:val="-1"/>
          <w:sz w:val="22"/>
          <w:szCs w:val="22"/>
        </w:rPr>
        <w:t>m</w:t>
      </w:r>
      <w:r w:rsidRPr="005F0BCA">
        <w:rPr>
          <w:rFonts w:cs="Arial"/>
          <w:sz w:val="22"/>
          <w:szCs w:val="22"/>
        </w:rPr>
        <w:t xml:space="preserve">ent </w:t>
      </w:r>
      <w:r w:rsidRPr="005F0BCA">
        <w:rPr>
          <w:rFonts w:cs="Arial"/>
          <w:spacing w:val="-3"/>
          <w:sz w:val="22"/>
          <w:szCs w:val="22"/>
        </w:rPr>
        <w:t>w</w:t>
      </w:r>
      <w:r w:rsidRPr="005F0BCA">
        <w:rPr>
          <w:rFonts w:cs="Arial"/>
          <w:sz w:val="22"/>
          <w:szCs w:val="22"/>
        </w:rPr>
        <w:t>ith</w:t>
      </w:r>
      <w:r w:rsidRPr="005F0BCA">
        <w:rPr>
          <w:rFonts w:cs="Arial"/>
          <w:spacing w:val="3"/>
          <w:sz w:val="22"/>
          <w:szCs w:val="22"/>
        </w:rPr>
        <w:t xml:space="preserve"> </w:t>
      </w:r>
      <w:r w:rsidRPr="005F0BCA">
        <w:rPr>
          <w:rFonts w:cs="Arial"/>
          <w:spacing w:val="-2"/>
          <w:sz w:val="22"/>
          <w:szCs w:val="22"/>
        </w:rPr>
        <w:t>e</w:t>
      </w:r>
      <w:r w:rsidRPr="005F0BCA">
        <w:rPr>
          <w:rFonts w:cs="Arial"/>
          <w:sz w:val="22"/>
          <w:szCs w:val="22"/>
        </w:rPr>
        <w:t xml:space="preserve">ach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r.</w:t>
      </w:r>
      <w:r w:rsidRPr="005F0BCA">
        <w:rPr>
          <w:rFonts w:cs="Arial"/>
          <w:spacing w:val="-3"/>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 xml:space="preserve">oner </w:t>
      </w:r>
      <w:r w:rsidRPr="005F0BCA">
        <w:rPr>
          <w:rFonts w:cs="Arial"/>
          <w:spacing w:val="-1"/>
          <w:sz w:val="22"/>
          <w:szCs w:val="22"/>
        </w:rPr>
        <w:t>i</w:t>
      </w:r>
      <w:r w:rsidRPr="005F0BCA">
        <w:rPr>
          <w:rFonts w:cs="Arial"/>
          <w:sz w:val="22"/>
          <w:szCs w:val="22"/>
        </w:rPr>
        <w:t>s</w:t>
      </w:r>
      <w:r w:rsidRPr="005F0BCA">
        <w:rPr>
          <w:rFonts w:cs="Arial"/>
          <w:spacing w:val="-2"/>
          <w:sz w:val="22"/>
          <w:szCs w:val="22"/>
        </w:rPr>
        <w:t xml:space="preserve"> </w:t>
      </w:r>
      <w:r w:rsidRPr="005F0BCA">
        <w:rPr>
          <w:rFonts w:cs="Arial"/>
          <w:sz w:val="22"/>
          <w:szCs w:val="22"/>
        </w:rPr>
        <w:t>able</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ke cr</w:t>
      </w:r>
      <w:r w:rsidRPr="005F0BCA">
        <w:rPr>
          <w:rFonts w:cs="Arial"/>
          <w:spacing w:val="-1"/>
          <w:sz w:val="22"/>
          <w:szCs w:val="22"/>
        </w:rPr>
        <w:t>i</w:t>
      </w:r>
      <w:r w:rsidRPr="005F0BCA">
        <w:rPr>
          <w:rFonts w:cs="Arial"/>
          <w:spacing w:val="1"/>
          <w:sz w:val="22"/>
          <w:szCs w:val="22"/>
        </w:rPr>
        <w:t>m</w:t>
      </w:r>
      <w:r w:rsidRPr="005F0BCA">
        <w:rPr>
          <w:rFonts w:cs="Arial"/>
          <w:sz w:val="22"/>
          <w:szCs w:val="22"/>
        </w:rPr>
        <w:t>e and</w:t>
      </w:r>
      <w:r w:rsidRPr="005F0BCA">
        <w:rPr>
          <w:rFonts w:cs="Arial"/>
          <w:spacing w:val="-2"/>
          <w:sz w:val="22"/>
          <w:szCs w:val="22"/>
        </w:rPr>
        <w:t xml:space="preserve"> </w:t>
      </w:r>
      <w:r w:rsidRPr="005F0BCA">
        <w:rPr>
          <w:rFonts w:cs="Arial"/>
          <w:sz w:val="22"/>
          <w:szCs w:val="22"/>
        </w:rPr>
        <w:t xml:space="preserve">disorder </w:t>
      </w:r>
      <w:r w:rsidRPr="005F0BCA">
        <w:rPr>
          <w:rFonts w:cs="Arial"/>
          <w:spacing w:val="-2"/>
          <w:sz w:val="22"/>
          <w:szCs w:val="22"/>
        </w:rPr>
        <w:t>g</w:t>
      </w:r>
      <w:r w:rsidRPr="005F0BCA">
        <w:rPr>
          <w:rFonts w:cs="Arial"/>
          <w:sz w:val="22"/>
          <w:szCs w:val="22"/>
        </w:rPr>
        <w:t>rants</w:t>
      </w:r>
      <w:r w:rsidRPr="005F0BCA">
        <w:rPr>
          <w:rFonts w:cs="Arial"/>
          <w:spacing w:val="-2"/>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sup</w:t>
      </w:r>
      <w:r w:rsidRPr="005F0BCA">
        <w:rPr>
          <w:rFonts w:cs="Arial"/>
          <w:spacing w:val="-2"/>
          <w:sz w:val="22"/>
          <w:szCs w:val="22"/>
        </w:rPr>
        <w:t>p</w:t>
      </w:r>
      <w:r w:rsidRPr="005F0BCA">
        <w:rPr>
          <w:rFonts w:cs="Arial"/>
          <w:sz w:val="22"/>
          <w:szCs w:val="22"/>
        </w:rPr>
        <w:t xml:space="preserve">ort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3"/>
          <w:sz w:val="22"/>
          <w:szCs w:val="22"/>
        </w:rPr>
        <w:t>l</w:t>
      </w:r>
      <w:r w:rsidRPr="005F0BCA">
        <w:rPr>
          <w:rFonts w:cs="Arial"/>
          <w:sz w:val="22"/>
          <w:szCs w:val="22"/>
        </w:rPr>
        <w:t>ocal pr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t</w:t>
      </w:r>
      <w:r w:rsidRPr="005F0BCA">
        <w:rPr>
          <w:rFonts w:cs="Arial"/>
          <w:spacing w:val="-3"/>
          <w:sz w:val="22"/>
          <w:szCs w:val="22"/>
        </w:rPr>
        <w:t>i</w:t>
      </w:r>
      <w:r w:rsidRPr="005F0BCA">
        <w:rPr>
          <w:rFonts w:cs="Arial"/>
          <w:sz w:val="22"/>
          <w:szCs w:val="22"/>
        </w:rPr>
        <w:t>es</w:t>
      </w:r>
      <w:r w:rsidR="00092BCB"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o</w:t>
      </w:r>
      <w:r w:rsidRPr="005F0BCA">
        <w:rPr>
          <w:rFonts w:cs="Arial"/>
          <w:spacing w:val="-3"/>
          <w:sz w:val="22"/>
          <w:szCs w:val="22"/>
        </w:rPr>
        <w:t>w</w:t>
      </w:r>
      <w:r w:rsidRPr="005F0BCA">
        <w:rPr>
          <w:rFonts w:cs="Arial"/>
          <w:sz w:val="22"/>
          <w:szCs w:val="22"/>
        </w:rPr>
        <w:t>er to ma</w:t>
      </w:r>
      <w:r w:rsidRPr="005F0BCA">
        <w:rPr>
          <w:rFonts w:cs="Arial"/>
          <w:spacing w:val="-3"/>
          <w:sz w:val="22"/>
          <w:szCs w:val="22"/>
        </w:rPr>
        <w:t>k</w:t>
      </w:r>
      <w:r w:rsidRPr="005F0BCA">
        <w:rPr>
          <w:rFonts w:cs="Arial"/>
          <w:sz w:val="22"/>
          <w:szCs w:val="22"/>
        </w:rPr>
        <w:t>e cr</w:t>
      </w:r>
      <w:r w:rsidRPr="005F0BCA">
        <w:rPr>
          <w:rFonts w:cs="Arial"/>
          <w:spacing w:val="-1"/>
          <w:sz w:val="22"/>
          <w:szCs w:val="22"/>
        </w:rPr>
        <w:t>i</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z w:val="22"/>
          <w:szCs w:val="22"/>
        </w:rPr>
        <w:t xml:space="preserve">and disorder </w:t>
      </w:r>
      <w:r w:rsidRPr="005F0BCA">
        <w:rPr>
          <w:rFonts w:cs="Arial"/>
          <w:spacing w:val="-2"/>
          <w:sz w:val="22"/>
          <w:szCs w:val="22"/>
        </w:rPr>
        <w:t>g</w:t>
      </w:r>
      <w:r w:rsidRPr="005F0BCA">
        <w:rPr>
          <w:rFonts w:cs="Arial"/>
          <w:sz w:val="22"/>
          <w:szCs w:val="22"/>
        </w:rPr>
        <w:t xml:space="preserve">rants </w:t>
      </w:r>
      <w:r w:rsidRPr="005F0BCA">
        <w:rPr>
          <w:rFonts w:cs="Arial"/>
          <w:spacing w:val="-3"/>
          <w:sz w:val="22"/>
          <w:szCs w:val="22"/>
        </w:rPr>
        <w:t>w</w:t>
      </w:r>
      <w:r w:rsidRPr="005F0BCA">
        <w:rPr>
          <w:rFonts w:cs="Arial"/>
          <w:sz w:val="22"/>
          <w:szCs w:val="22"/>
        </w:rPr>
        <w:t>ith c</w:t>
      </w:r>
      <w:r w:rsidRPr="005F0BCA">
        <w:rPr>
          <w:rFonts w:cs="Arial"/>
          <w:spacing w:val="-1"/>
          <w:sz w:val="22"/>
          <w:szCs w:val="22"/>
        </w:rPr>
        <w:t>o</w:t>
      </w:r>
      <w:r w:rsidRPr="005F0BCA">
        <w:rPr>
          <w:rFonts w:cs="Arial"/>
          <w:sz w:val="22"/>
          <w:szCs w:val="22"/>
        </w:rPr>
        <w:t>nditio</w:t>
      </w:r>
      <w:r w:rsidRPr="005F0BCA">
        <w:rPr>
          <w:rFonts w:cs="Arial"/>
          <w:spacing w:val="1"/>
          <w:sz w:val="22"/>
          <w:szCs w:val="22"/>
        </w:rPr>
        <w:t>n</w:t>
      </w:r>
      <w:r w:rsidRPr="005F0BCA">
        <w:rPr>
          <w:rFonts w:cs="Arial"/>
          <w:sz w:val="22"/>
          <w:szCs w:val="22"/>
        </w:rPr>
        <w:t>s</w:t>
      </w:r>
      <w:r w:rsidRPr="005F0BCA">
        <w:rPr>
          <w:rFonts w:cs="Arial"/>
          <w:spacing w:val="-3"/>
          <w:sz w:val="22"/>
          <w:szCs w:val="22"/>
        </w:rPr>
        <w:t xml:space="preserve"> </w:t>
      </w:r>
      <w:r w:rsidRPr="005F0BCA">
        <w:rPr>
          <w:rFonts w:cs="Arial"/>
          <w:sz w:val="22"/>
          <w:szCs w:val="22"/>
        </w:rPr>
        <w:t>is c</w:t>
      </w:r>
      <w:r w:rsidRPr="005F0BCA">
        <w:rPr>
          <w:rFonts w:cs="Arial"/>
          <w:spacing w:val="1"/>
          <w:sz w:val="22"/>
          <w:szCs w:val="22"/>
        </w:rPr>
        <w:t>o</w:t>
      </w:r>
      <w:r w:rsidRPr="005F0BCA">
        <w:rPr>
          <w:rFonts w:cs="Arial"/>
          <w:sz w:val="22"/>
          <w:szCs w:val="22"/>
        </w:rPr>
        <w:t>n</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Pr="005F0BCA">
        <w:rPr>
          <w:rFonts w:cs="Arial"/>
          <w:sz w:val="22"/>
          <w:szCs w:val="22"/>
        </w:rPr>
        <w:t>d in</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ction</w:t>
      </w:r>
      <w:r w:rsidRPr="005F0BCA">
        <w:rPr>
          <w:rFonts w:cs="Arial"/>
          <w:spacing w:val="-2"/>
          <w:sz w:val="22"/>
          <w:szCs w:val="22"/>
        </w:rPr>
        <w:t xml:space="preserve"> </w:t>
      </w:r>
      <w:r w:rsidRPr="005F0BCA">
        <w:rPr>
          <w:rFonts w:cs="Arial"/>
          <w:sz w:val="22"/>
          <w:szCs w:val="22"/>
        </w:rPr>
        <w:t>9</w:t>
      </w:r>
      <w:r w:rsidRPr="005F0BCA">
        <w:rPr>
          <w:rFonts w:cs="Arial"/>
          <w:spacing w:val="-1"/>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ce</w:t>
      </w:r>
      <w:r w:rsidRPr="005F0BCA">
        <w:rPr>
          <w:rFonts w:cs="Arial"/>
          <w:spacing w:val="-2"/>
          <w:sz w:val="22"/>
          <w:szCs w:val="22"/>
        </w:rPr>
        <w:t xml:space="preserve"> </w:t>
      </w:r>
      <w:r w:rsidRPr="005F0BCA">
        <w:rPr>
          <w:rFonts w:cs="Arial"/>
          <w:sz w:val="22"/>
          <w:szCs w:val="22"/>
        </w:rPr>
        <w:t>R</w:t>
      </w:r>
      <w:r w:rsidRPr="005F0BCA">
        <w:rPr>
          <w:rFonts w:cs="Arial"/>
          <w:spacing w:val="-2"/>
          <w:sz w:val="22"/>
          <w:szCs w:val="22"/>
        </w:rPr>
        <w:t>e</w:t>
      </w:r>
      <w:r w:rsidRPr="005F0BCA">
        <w:rPr>
          <w:rFonts w:cs="Arial"/>
          <w:spacing w:val="2"/>
          <w:sz w:val="22"/>
          <w:szCs w:val="22"/>
        </w:rPr>
        <w:t>f</w:t>
      </w:r>
      <w:r w:rsidRPr="005F0BCA">
        <w:rPr>
          <w:rFonts w:cs="Arial"/>
          <w:sz w:val="22"/>
          <w:szCs w:val="22"/>
        </w:rPr>
        <w:t>orm and</w:t>
      </w:r>
      <w:r w:rsidRPr="005F0BCA">
        <w:rPr>
          <w:rFonts w:cs="Arial"/>
          <w:spacing w:val="-2"/>
          <w:sz w:val="22"/>
          <w:szCs w:val="22"/>
        </w:rPr>
        <w:t xml:space="preserve"> </w:t>
      </w:r>
      <w:r w:rsidRPr="005F0BCA">
        <w:rPr>
          <w:rFonts w:cs="Arial"/>
          <w:sz w:val="22"/>
          <w:szCs w:val="22"/>
        </w:rPr>
        <w:t>Social Re</w:t>
      </w:r>
      <w:r w:rsidRPr="005F0BCA">
        <w:rPr>
          <w:rFonts w:cs="Arial"/>
          <w:spacing w:val="-3"/>
          <w:sz w:val="22"/>
          <w:szCs w:val="22"/>
        </w:rPr>
        <w:t>s</w:t>
      </w:r>
      <w:r w:rsidRPr="005F0BCA">
        <w:rPr>
          <w:rFonts w:cs="Arial"/>
          <w:sz w:val="22"/>
          <w:szCs w:val="22"/>
        </w:rPr>
        <w:t>pons</w:t>
      </w:r>
      <w:r w:rsidRPr="005F0BCA">
        <w:rPr>
          <w:rFonts w:cs="Arial"/>
          <w:spacing w:val="-3"/>
          <w:sz w:val="22"/>
          <w:szCs w:val="22"/>
        </w:rPr>
        <w:t>i</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z w:val="22"/>
          <w:szCs w:val="22"/>
        </w:rPr>
        <w:t>Act 201</w:t>
      </w:r>
      <w:r w:rsidRPr="005F0BCA">
        <w:rPr>
          <w:rFonts w:cs="Arial"/>
          <w:spacing w:val="-2"/>
          <w:sz w:val="22"/>
          <w:szCs w:val="22"/>
        </w:rPr>
        <w:t>1</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3"/>
          <w:sz w:val="22"/>
          <w:szCs w:val="22"/>
        </w:rPr>
        <w:lastRenderedPageBreak/>
        <w:t>p</w:t>
      </w:r>
      <w:r w:rsidRPr="005F0BCA">
        <w:rPr>
          <w:rFonts w:cs="Arial"/>
          <w:sz w:val="22"/>
          <w:szCs w:val="22"/>
        </w:rPr>
        <w:t>o</w:t>
      </w:r>
      <w:r w:rsidRPr="005F0BCA">
        <w:rPr>
          <w:rFonts w:cs="Arial"/>
          <w:spacing w:val="-3"/>
          <w:sz w:val="22"/>
          <w:szCs w:val="22"/>
        </w:rPr>
        <w:t>w</w:t>
      </w:r>
      <w:r w:rsidRPr="005F0BCA">
        <w:rPr>
          <w:rFonts w:cs="Arial"/>
          <w:sz w:val="22"/>
          <w:szCs w:val="22"/>
        </w:rPr>
        <w:t>er to c</w:t>
      </w:r>
      <w:r w:rsidRPr="005F0BCA">
        <w:rPr>
          <w:rFonts w:cs="Arial"/>
          <w:spacing w:val="1"/>
          <w:sz w:val="22"/>
          <w:szCs w:val="22"/>
        </w:rPr>
        <w:t>o</w:t>
      </w:r>
      <w:r w:rsidRPr="005F0BCA">
        <w:rPr>
          <w:rFonts w:cs="Arial"/>
          <w:spacing w:val="-2"/>
          <w:sz w:val="22"/>
          <w:szCs w:val="22"/>
        </w:rPr>
        <w:t>n</w:t>
      </w:r>
      <w:r w:rsidRPr="005F0BCA">
        <w:rPr>
          <w:rFonts w:cs="Arial"/>
          <w:sz w:val="22"/>
          <w:szCs w:val="22"/>
        </w:rPr>
        <w:t>tract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ser</w:t>
      </w:r>
      <w:r w:rsidRPr="005F0BCA">
        <w:rPr>
          <w:rFonts w:cs="Arial"/>
          <w:spacing w:val="-4"/>
          <w:sz w:val="22"/>
          <w:szCs w:val="22"/>
        </w:rPr>
        <w:t>v</w:t>
      </w:r>
      <w:r w:rsidRPr="005F0BCA">
        <w:rPr>
          <w:rFonts w:cs="Arial"/>
          <w:sz w:val="22"/>
          <w:szCs w:val="22"/>
        </w:rPr>
        <w:t xml:space="preserve">ices is set </w:t>
      </w:r>
      <w:r w:rsidRPr="005F0BCA">
        <w:rPr>
          <w:rFonts w:cs="Arial"/>
          <w:spacing w:val="-2"/>
          <w:sz w:val="22"/>
          <w:szCs w:val="22"/>
        </w:rPr>
        <w:t>o</w:t>
      </w:r>
      <w:r w:rsidRPr="005F0BCA">
        <w:rPr>
          <w:rFonts w:cs="Arial"/>
          <w:sz w:val="22"/>
          <w:szCs w:val="22"/>
        </w:rPr>
        <w:t>ut in para</w:t>
      </w:r>
      <w:r w:rsidRPr="005F0BCA">
        <w:rPr>
          <w:rFonts w:cs="Arial"/>
          <w:spacing w:val="-2"/>
          <w:sz w:val="22"/>
          <w:szCs w:val="22"/>
        </w:rPr>
        <w:t>g</w:t>
      </w:r>
      <w:r w:rsidRPr="005F0BCA">
        <w:rPr>
          <w:rFonts w:cs="Arial"/>
          <w:sz w:val="22"/>
          <w:szCs w:val="22"/>
        </w:rPr>
        <w:t>raph</w:t>
      </w:r>
      <w:r w:rsidRPr="005F0BCA">
        <w:rPr>
          <w:rFonts w:cs="Arial"/>
          <w:spacing w:val="-2"/>
          <w:sz w:val="22"/>
          <w:szCs w:val="22"/>
        </w:rPr>
        <w:t xml:space="preserve"> </w:t>
      </w:r>
      <w:r w:rsidRPr="005F0BCA">
        <w:rPr>
          <w:rFonts w:cs="Arial"/>
          <w:spacing w:val="1"/>
          <w:sz w:val="22"/>
          <w:szCs w:val="22"/>
        </w:rPr>
        <w:t>1</w:t>
      </w:r>
      <w:r w:rsidRPr="005F0BCA">
        <w:rPr>
          <w:rFonts w:cs="Arial"/>
          <w:sz w:val="22"/>
          <w:szCs w:val="22"/>
        </w:rPr>
        <w:t>4</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Sc</w:t>
      </w:r>
      <w:r w:rsidRPr="005F0BCA">
        <w:rPr>
          <w:rFonts w:cs="Arial"/>
          <w:spacing w:val="-2"/>
          <w:sz w:val="22"/>
          <w:szCs w:val="22"/>
        </w:rPr>
        <w:t>h</w:t>
      </w:r>
      <w:r w:rsidRPr="005F0BCA">
        <w:rPr>
          <w:rFonts w:cs="Arial"/>
          <w:sz w:val="22"/>
          <w:szCs w:val="22"/>
        </w:rPr>
        <w:t>edule</w:t>
      </w:r>
      <w:r w:rsidRPr="005F0BCA">
        <w:rPr>
          <w:rFonts w:cs="Arial"/>
          <w:spacing w:val="-2"/>
          <w:sz w:val="22"/>
          <w:szCs w:val="22"/>
        </w:rPr>
        <w:t xml:space="preserve"> </w:t>
      </w:r>
      <w:r w:rsidRPr="005F0BCA">
        <w:rPr>
          <w:rFonts w:cs="Arial"/>
          <w:sz w:val="22"/>
          <w:szCs w:val="22"/>
        </w:rPr>
        <w:t>1</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para</w:t>
      </w:r>
      <w:r w:rsidRPr="005F0BCA">
        <w:rPr>
          <w:rFonts w:cs="Arial"/>
          <w:spacing w:val="-2"/>
          <w:sz w:val="22"/>
          <w:szCs w:val="22"/>
        </w:rPr>
        <w:t>g</w:t>
      </w:r>
      <w:r w:rsidRPr="005F0BCA">
        <w:rPr>
          <w:rFonts w:cs="Arial"/>
          <w:sz w:val="22"/>
          <w:szCs w:val="22"/>
        </w:rPr>
        <w:t>ra</w:t>
      </w:r>
      <w:r w:rsidRPr="005F0BCA">
        <w:rPr>
          <w:rFonts w:cs="Arial"/>
          <w:spacing w:val="-2"/>
          <w:sz w:val="22"/>
          <w:szCs w:val="22"/>
        </w:rPr>
        <w:t>p</w:t>
      </w:r>
      <w:r w:rsidRPr="005F0BCA">
        <w:rPr>
          <w:rFonts w:cs="Arial"/>
          <w:sz w:val="22"/>
          <w:szCs w:val="22"/>
        </w:rPr>
        <w:t>h</w:t>
      </w:r>
      <w:r w:rsidRPr="005F0BCA">
        <w:rPr>
          <w:rFonts w:cs="Arial"/>
          <w:spacing w:val="-2"/>
          <w:sz w:val="22"/>
          <w:szCs w:val="22"/>
        </w:rPr>
        <w:t xml:space="preserve"> </w:t>
      </w:r>
      <w:r w:rsidRPr="005F0BCA">
        <w:rPr>
          <w:rFonts w:cs="Arial"/>
          <w:sz w:val="22"/>
          <w:szCs w:val="22"/>
        </w:rPr>
        <w:t>7</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f Sc</w:t>
      </w:r>
      <w:r w:rsidRPr="005F0BCA">
        <w:rPr>
          <w:rFonts w:cs="Arial"/>
          <w:spacing w:val="-2"/>
          <w:sz w:val="22"/>
          <w:szCs w:val="22"/>
        </w:rPr>
        <w:t>h</w:t>
      </w:r>
      <w:r w:rsidRPr="005F0BCA">
        <w:rPr>
          <w:rFonts w:cs="Arial"/>
          <w:sz w:val="22"/>
          <w:szCs w:val="22"/>
        </w:rPr>
        <w:t>edu</w:t>
      </w:r>
      <w:r w:rsidRPr="005F0BCA">
        <w:rPr>
          <w:rFonts w:cs="Arial"/>
          <w:spacing w:val="-3"/>
          <w:sz w:val="22"/>
          <w:szCs w:val="22"/>
        </w:rPr>
        <w:t>l</w:t>
      </w:r>
      <w:r w:rsidRPr="005F0BCA">
        <w:rPr>
          <w:rFonts w:cs="Arial"/>
          <w:sz w:val="22"/>
          <w:szCs w:val="22"/>
        </w:rPr>
        <w:t>e 3</w:t>
      </w:r>
      <w:r w:rsidRPr="005F0BCA">
        <w:rPr>
          <w:rFonts w:cs="Arial"/>
          <w:spacing w:val="-1"/>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ce Reform</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Soc</w:t>
      </w:r>
      <w:r w:rsidRPr="005F0BCA">
        <w:rPr>
          <w:rFonts w:cs="Arial"/>
          <w:spacing w:val="-3"/>
          <w:sz w:val="22"/>
          <w:szCs w:val="22"/>
        </w:rPr>
        <w:t>i</w:t>
      </w:r>
      <w:r w:rsidRPr="005F0BCA">
        <w:rPr>
          <w:rFonts w:cs="Arial"/>
          <w:sz w:val="22"/>
          <w:szCs w:val="22"/>
        </w:rPr>
        <w:t>al R</w:t>
      </w:r>
      <w:r w:rsidRPr="005F0BCA">
        <w:rPr>
          <w:rFonts w:cs="Arial"/>
          <w:spacing w:val="-2"/>
          <w:sz w:val="22"/>
          <w:szCs w:val="22"/>
        </w:rPr>
        <w:t>e</w:t>
      </w:r>
      <w:r w:rsidRPr="005F0BCA">
        <w:rPr>
          <w:rFonts w:cs="Arial"/>
          <w:sz w:val="22"/>
          <w:szCs w:val="22"/>
        </w:rPr>
        <w:t>sponsibil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z w:val="22"/>
          <w:szCs w:val="22"/>
        </w:rPr>
        <w:t xml:space="preserve">Act </w:t>
      </w:r>
      <w:r w:rsidRPr="005F0BCA">
        <w:rPr>
          <w:rFonts w:cs="Arial"/>
          <w:spacing w:val="-2"/>
          <w:sz w:val="22"/>
          <w:szCs w:val="22"/>
        </w:rPr>
        <w:t>2</w:t>
      </w:r>
      <w:r w:rsidRPr="005F0BCA">
        <w:rPr>
          <w:rFonts w:cs="Arial"/>
          <w:sz w:val="22"/>
          <w:szCs w:val="22"/>
        </w:rPr>
        <w:t>01</w:t>
      </w:r>
      <w:r w:rsidRPr="005F0BCA">
        <w:rPr>
          <w:rFonts w:cs="Arial"/>
          <w:spacing w:val="-2"/>
          <w:sz w:val="22"/>
          <w:szCs w:val="22"/>
        </w:rPr>
        <w:t>1</w:t>
      </w:r>
      <w:r w:rsidRPr="005F0BCA">
        <w:rPr>
          <w:rFonts w:cs="Arial"/>
          <w:sz w:val="22"/>
          <w:szCs w:val="22"/>
        </w:rPr>
        <w:t>.</w:t>
      </w:r>
    </w:p>
    <w:p w14:paraId="174BD1B5" w14:textId="77777777" w:rsidR="00E16C1B" w:rsidRPr="005F0BCA" w:rsidRDefault="00E16C1B" w:rsidP="00B42B46">
      <w:pPr>
        <w:pStyle w:val="BodyText"/>
        <w:tabs>
          <w:tab w:val="left" w:pos="666"/>
        </w:tabs>
        <w:spacing w:after="120" w:line="276" w:lineRule="auto"/>
        <w:ind w:left="99"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323CBB" w:rsidRPr="005F0BCA">
        <w:rPr>
          <w:rFonts w:cs="Arial"/>
          <w:sz w:val="22"/>
          <w:szCs w:val="22"/>
        </w:rPr>
        <w:t>F</w:t>
      </w:r>
      <w:r w:rsidRPr="005F0BCA">
        <w:rPr>
          <w:rFonts w:cs="Arial"/>
          <w:sz w:val="22"/>
          <w:szCs w:val="22"/>
        </w:rPr>
        <w:t>CC</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lso</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 xml:space="preserve">ke </w:t>
      </w:r>
      <w:r w:rsidRPr="005F0BCA">
        <w:rPr>
          <w:rFonts w:cs="Arial"/>
          <w:spacing w:val="-1"/>
          <w:sz w:val="22"/>
          <w:szCs w:val="22"/>
        </w:rPr>
        <w:t>g</w:t>
      </w:r>
      <w:r w:rsidRPr="005F0BCA">
        <w:rPr>
          <w:rFonts w:cs="Arial"/>
          <w:sz w:val="22"/>
          <w:szCs w:val="22"/>
        </w:rPr>
        <w:t xml:space="preserve">rants </w:t>
      </w:r>
      <w:r w:rsidRPr="005F0BCA">
        <w:rPr>
          <w:rFonts w:cs="Arial"/>
          <w:spacing w:val="-2"/>
          <w:sz w:val="22"/>
          <w:szCs w:val="22"/>
        </w:rPr>
        <w:t>u</w:t>
      </w:r>
      <w:r w:rsidRPr="005F0BCA">
        <w:rPr>
          <w:rFonts w:cs="Arial"/>
          <w:sz w:val="22"/>
          <w:szCs w:val="22"/>
        </w:rPr>
        <w:t xml:space="preserve">nder </w:t>
      </w:r>
      <w:r w:rsidRPr="005F0BCA">
        <w:rPr>
          <w:rFonts w:cs="Arial"/>
          <w:spacing w:val="-1"/>
          <w:sz w:val="22"/>
          <w:szCs w:val="22"/>
        </w:rPr>
        <w:t>C</w:t>
      </w:r>
      <w:r w:rsidRPr="005F0BCA">
        <w:rPr>
          <w:rFonts w:cs="Arial"/>
          <w:spacing w:val="-2"/>
          <w:sz w:val="22"/>
          <w:szCs w:val="22"/>
        </w:rPr>
        <w:t>o</w:t>
      </w:r>
      <w:r w:rsidRPr="005F0BCA">
        <w:rPr>
          <w:rFonts w:cs="Arial"/>
          <w:spacing w:val="-1"/>
          <w:sz w:val="22"/>
          <w:szCs w:val="22"/>
        </w:rPr>
        <w:t>mm</w:t>
      </w:r>
      <w:r w:rsidRPr="005F0BCA">
        <w:rPr>
          <w:rFonts w:cs="Arial"/>
          <w:sz w:val="22"/>
          <w:szCs w:val="22"/>
        </w:rPr>
        <w:t>unity</w:t>
      </w:r>
      <w:r w:rsidRPr="005F0BCA">
        <w:rPr>
          <w:rFonts w:cs="Arial"/>
          <w:spacing w:val="-3"/>
          <w:sz w:val="22"/>
          <w:szCs w:val="22"/>
        </w:rPr>
        <w:t xml:space="preserve"> </w:t>
      </w:r>
      <w:r w:rsidRPr="005F0BCA">
        <w:rPr>
          <w:rFonts w:cs="Arial"/>
          <w:sz w:val="22"/>
          <w:szCs w:val="22"/>
        </w:rPr>
        <w:t>E</w:t>
      </w:r>
      <w:r w:rsidRPr="005F0BCA">
        <w:rPr>
          <w:rFonts w:cs="Arial"/>
          <w:spacing w:val="1"/>
          <w:sz w:val="22"/>
          <w:szCs w:val="22"/>
        </w:rPr>
        <w:t>m</w:t>
      </w:r>
      <w:r w:rsidRPr="005F0BCA">
        <w:rPr>
          <w:rFonts w:cs="Arial"/>
          <w:spacing w:val="-2"/>
          <w:sz w:val="22"/>
          <w:szCs w:val="22"/>
        </w:rPr>
        <w:t>p</w:t>
      </w:r>
      <w:r w:rsidRPr="005F0BCA">
        <w:rPr>
          <w:rFonts w:cs="Arial"/>
          <w:sz w:val="22"/>
          <w:szCs w:val="22"/>
        </w:rPr>
        <w:t>o</w:t>
      </w:r>
      <w:r w:rsidRPr="005F0BCA">
        <w:rPr>
          <w:rFonts w:cs="Arial"/>
          <w:spacing w:val="-3"/>
          <w:sz w:val="22"/>
          <w:szCs w:val="22"/>
        </w:rPr>
        <w:t>w</w:t>
      </w:r>
      <w:r w:rsidRPr="005F0BCA">
        <w:rPr>
          <w:rFonts w:cs="Arial"/>
          <w:sz w:val="22"/>
          <w:szCs w:val="22"/>
        </w:rPr>
        <w:t xml:space="preserve">erment </w:t>
      </w:r>
      <w:r w:rsidRPr="005F0BCA">
        <w:rPr>
          <w:rFonts w:cs="Arial"/>
          <w:spacing w:val="-3"/>
          <w:sz w:val="22"/>
          <w:szCs w:val="22"/>
        </w:rPr>
        <w:t>i</w:t>
      </w:r>
      <w:r w:rsidRPr="005F0BCA">
        <w:rPr>
          <w:rFonts w:cs="Arial"/>
          <w:sz w:val="22"/>
          <w:szCs w:val="22"/>
        </w:rPr>
        <w:t>n</w:t>
      </w:r>
      <w:r w:rsidRPr="005F0BCA">
        <w:rPr>
          <w:rFonts w:cs="Arial"/>
          <w:spacing w:val="-2"/>
          <w:sz w:val="22"/>
          <w:szCs w:val="22"/>
        </w:rPr>
        <w:t xml:space="preserve"> </w:t>
      </w:r>
      <w:r w:rsidRPr="005F0BCA">
        <w:rPr>
          <w:rFonts w:cs="Arial"/>
          <w:sz w:val="22"/>
          <w:szCs w:val="22"/>
        </w:rPr>
        <w:t>sup</w:t>
      </w:r>
      <w:r w:rsidRPr="005F0BCA">
        <w:rPr>
          <w:rFonts w:cs="Arial"/>
          <w:spacing w:val="-2"/>
          <w:sz w:val="22"/>
          <w:szCs w:val="22"/>
        </w:rPr>
        <w:t>p</w:t>
      </w:r>
      <w:r w:rsidRPr="005F0BCA">
        <w:rPr>
          <w:rFonts w:cs="Arial"/>
          <w:sz w:val="22"/>
          <w:szCs w:val="22"/>
        </w:rPr>
        <w:t xml:space="preserve">ort </w:t>
      </w:r>
      <w:r w:rsidRPr="005F0BCA">
        <w:rPr>
          <w:rFonts w:cs="Arial"/>
          <w:spacing w:val="-2"/>
          <w:sz w:val="22"/>
          <w:szCs w:val="22"/>
        </w:rPr>
        <w:t>o</w:t>
      </w:r>
      <w:r w:rsidRPr="005F0BCA">
        <w:rPr>
          <w:rFonts w:cs="Arial"/>
          <w:sz w:val="22"/>
          <w:szCs w:val="22"/>
        </w:rPr>
        <w:t>f new</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l</w:t>
      </w:r>
      <w:r w:rsidRPr="005F0BCA">
        <w:rPr>
          <w:rFonts w:cs="Arial"/>
          <w:sz w:val="22"/>
          <w:szCs w:val="22"/>
        </w:rPr>
        <w:t>ocal pr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ties.</w:t>
      </w:r>
      <w:r w:rsidRPr="005F0BCA">
        <w:rPr>
          <w:rFonts w:cs="Arial"/>
          <w:spacing w:val="1"/>
          <w:sz w:val="22"/>
          <w:szCs w:val="22"/>
        </w:rPr>
        <w:t xml:space="preserve"> </w:t>
      </w:r>
      <w:r w:rsidRPr="005F0BCA">
        <w:rPr>
          <w:rFonts w:cs="Arial"/>
          <w:sz w:val="22"/>
          <w:szCs w:val="22"/>
        </w:rPr>
        <w:t xml:space="preserve">Such </w:t>
      </w:r>
      <w:r w:rsidRPr="005F0BCA">
        <w:rPr>
          <w:rFonts w:cs="Arial"/>
          <w:spacing w:val="-1"/>
          <w:sz w:val="22"/>
          <w:szCs w:val="22"/>
        </w:rPr>
        <w:t>g</w:t>
      </w:r>
      <w:r w:rsidRPr="005F0BCA">
        <w:rPr>
          <w:rFonts w:cs="Arial"/>
          <w:sz w:val="22"/>
          <w:szCs w:val="22"/>
        </w:rPr>
        <w:t>rants</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not exceed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 xml:space="preserve">limit </w:t>
      </w:r>
      <w:r w:rsidRPr="005F0BCA">
        <w:rPr>
          <w:rFonts w:cs="Arial"/>
          <w:spacing w:val="-1"/>
          <w:sz w:val="22"/>
          <w:szCs w:val="22"/>
        </w:rPr>
        <w:t>d</w:t>
      </w:r>
      <w:r w:rsidRPr="005F0BCA">
        <w:rPr>
          <w:rFonts w:cs="Arial"/>
          <w:sz w:val="22"/>
          <w:szCs w:val="22"/>
        </w:rPr>
        <w:t>et</w:t>
      </w:r>
      <w:r w:rsidRPr="005F0BCA">
        <w:rPr>
          <w:rFonts w:cs="Arial"/>
          <w:spacing w:val="1"/>
          <w:sz w:val="22"/>
          <w:szCs w:val="22"/>
        </w:rPr>
        <w:t>a</w:t>
      </w:r>
      <w:r w:rsidRPr="005F0BCA">
        <w:rPr>
          <w:rFonts w:cs="Arial"/>
          <w:sz w:val="22"/>
          <w:szCs w:val="22"/>
        </w:rPr>
        <w:t>i</w:t>
      </w:r>
      <w:r w:rsidRPr="005F0BCA">
        <w:rPr>
          <w:rFonts w:cs="Arial"/>
          <w:spacing w:val="-1"/>
          <w:sz w:val="22"/>
          <w:szCs w:val="22"/>
        </w:rPr>
        <w:t>l</w:t>
      </w:r>
      <w:r w:rsidRPr="005F0BCA">
        <w:rPr>
          <w:rFonts w:cs="Arial"/>
          <w:spacing w:val="-2"/>
          <w:sz w:val="22"/>
          <w:szCs w:val="22"/>
        </w:rPr>
        <w:t>e</w:t>
      </w:r>
      <w:r w:rsidRPr="005F0BCA">
        <w:rPr>
          <w:rFonts w:cs="Arial"/>
          <w:sz w:val="22"/>
          <w:szCs w:val="22"/>
        </w:rPr>
        <w:t xml:space="preserve">d </w:t>
      </w:r>
      <w:r w:rsidRPr="005F0BCA">
        <w:rPr>
          <w:rFonts w:cs="Arial"/>
          <w:spacing w:val="-3"/>
          <w:sz w:val="22"/>
          <w:szCs w:val="22"/>
        </w:rPr>
        <w:t>i</w:t>
      </w:r>
      <w:r w:rsidRPr="005F0BCA">
        <w:rPr>
          <w:rFonts w:cs="Arial"/>
          <w:sz w:val="22"/>
          <w:szCs w:val="22"/>
        </w:rPr>
        <w:t>n Sect</w:t>
      </w:r>
      <w:r w:rsidRPr="005F0BCA">
        <w:rPr>
          <w:rFonts w:cs="Arial"/>
          <w:spacing w:val="-3"/>
          <w:sz w:val="22"/>
          <w:szCs w:val="22"/>
        </w:rPr>
        <w:t>i</w:t>
      </w:r>
      <w:r w:rsidRPr="005F0BCA">
        <w:rPr>
          <w:rFonts w:cs="Arial"/>
          <w:sz w:val="22"/>
          <w:szCs w:val="22"/>
        </w:rPr>
        <w:t xml:space="preserve">on </w:t>
      </w:r>
      <w:r w:rsidRPr="005F0BCA">
        <w:rPr>
          <w:rFonts w:cs="Arial"/>
          <w:spacing w:val="-1"/>
          <w:sz w:val="22"/>
          <w:szCs w:val="22"/>
        </w:rPr>
        <w:t>F.</w:t>
      </w:r>
    </w:p>
    <w:p w14:paraId="151AE474" w14:textId="5BB60E47" w:rsidR="00E16C1B" w:rsidRPr="00DA5EE0" w:rsidRDefault="00E16C1B" w:rsidP="00DA5EE0">
      <w:pPr>
        <w:spacing w:after="120" w:line="276" w:lineRule="auto"/>
        <w:rPr>
          <w:b/>
          <w:bCs/>
          <w:i/>
        </w:rPr>
      </w:pPr>
      <w:r w:rsidRPr="005F0BCA">
        <w:rPr>
          <w:i/>
        </w:rPr>
        <w:t>K</w:t>
      </w:r>
      <w:r w:rsidRPr="005F0BCA">
        <w:rPr>
          <w:i/>
          <w:spacing w:val="2"/>
        </w:rPr>
        <w:t>e</w:t>
      </w:r>
      <w:r w:rsidRPr="005F0BCA">
        <w:rPr>
          <w:i/>
        </w:rPr>
        <w:t>y</w:t>
      </w:r>
      <w:r w:rsidRPr="005F0BCA">
        <w:rPr>
          <w:i/>
          <w:spacing w:val="-7"/>
        </w:rPr>
        <w:t xml:space="preserve"> </w:t>
      </w:r>
      <w:r w:rsidRPr="005F0BCA">
        <w:rPr>
          <w:i/>
          <w:spacing w:val="2"/>
        </w:rPr>
        <w:t>C</w:t>
      </w:r>
      <w:r w:rsidRPr="005F0BCA">
        <w:rPr>
          <w:i/>
        </w:rPr>
        <w:t>on</w:t>
      </w:r>
      <w:r w:rsidRPr="005F0BCA">
        <w:rPr>
          <w:i/>
          <w:spacing w:val="-2"/>
        </w:rPr>
        <w:t>t</w:t>
      </w:r>
      <w:r w:rsidRPr="005F0BCA">
        <w:rPr>
          <w:i/>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1160A7" w:rsidRPr="005F0BCA" w14:paraId="75535C0D" w14:textId="77777777" w:rsidTr="00D85155">
        <w:trPr>
          <w:trHeight w:val="203"/>
        </w:trPr>
        <w:tc>
          <w:tcPr>
            <w:tcW w:w="9639" w:type="dxa"/>
            <w:shd w:val="clear" w:color="auto" w:fill="7F7F7F" w:themeFill="text1" w:themeFillTint="80"/>
            <w:vAlign w:val="center"/>
            <w:hideMark/>
          </w:tcPr>
          <w:p w14:paraId="43BAEE43" w14:textId="77777777" w:rsidR="001160A7" w:rsidRPr="005F0BCA" w:rsidRDefault="001160A7" w:rsidP="001160A7">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Partnerships</w:t>
            </w:r>
          </w:p>
        </w:tc>
      </w:tr>
      <w:tr w:rsidR="001160A7" w:rsidRPr="005F0BCA" w14:paraId="710CA854" w14:textId="77777777" w:rsidTr="00D85155">
        <w:trPr>
          <w:trHeight w:val="331"/>
        </w:trPr>
        <w:tc>
          <w:tcPr>
            <w:tcW w:w="9639" w:type="dxa"/>
            <w:shd w:val="clear" w:color="auto" w:fill="F2F2F2" w:themeFill="background1" w:themeFillShade="F2"/>
          </w:tcPr>
          <w:p w14:paraId="19FF4527" w14:textId="77777777" w:rsidR="001160A7" w:rsidRPr="005F0BCA" w:rsidRDefault="001160A7" w:rsidP="001160A7">
            <w:pPr>
              <w:pStyle w:val="BodyText"/>
              <w:spacing w:after="80" w:line="276" w:lineRule="auto"/>
              <w:ind w:left="37" w:firstLine="0"/>
              <w:rPr>
                <w:rFonts w:cs="Arial"/>
              </w:rPr>
            </w:pPr>
            <w:r w:rsidRPr="005F0BCA">
              <w:rPr>
                <w:rFonts w:cs="Arial"/>
                <w:sz w:val="22"/>
                <w:szCs w:val="22"/>
              </w:rPr>
              <w:t xml:space="preserve">If </w:t>
            </w:r>
            <w:r w:rsidRPr="005F0BCA">
              <w:rPr>
                <w:rFonts w:cs="Arial"/>
                <w:spacing w:val="1"/>
                <w:sz w:val="22"/>
                <w:szCs w:val="22"/>
              </w:rPr>
              <w:t>a</w:t>
            </w:r>
            <w:r w:rsidRPr="005F0BCA">
              <w:rPr>
                <w:rFonts w:cs="Arial"/>
                <w:spacing w:val="-2"/>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 xml:space="preserve">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a</w:t>
            </w:r>
            <w:r w:rsidRPr="005F0BCA">
              <w:rPr>
                <w:rFonts w:cs="Arial"/>
                <w:spacing w:val="-3"/>
                <w:sz w:val="22"/>
                <w:szCs w:val="22"/>
              </w:rPr>
              <w:t>w</w:t>
            </w:r>
            <w:r w:rsidRPr="005F0BCA">
              <w:rPr>
                <w:rFonts w:cs="Arial"/>
                <w:sz w:val="22"/>
                <w:szCs w:val="22"/>
              </w:rPr>
              <w:t xml:space="preserve">are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re</w:t>
            </w:r>
            <w:r w:rsidRPr="005F0BCA">
              <w:rPr>
                <w:rFonts w:cs="Arial"/>
                <w:spacing w:val="-3"/>
                <w:sz w:val="22"/>
                <w:szCs w:val="22"/>
              </w:rPr>
              <w:t>s</w:t>
            </w:r>
            <w:r w:rsidRPr="005F0BCA">
              <w:rPr>
                <w:rFonts w:cs="Arial"/>
                <w:sz w:val="22"/>
                <w:szCs w:val="22"/>
              </w:rPr>
              <w:t>pons</w:t>
            </w:r>
            <w:r w:rsidRPr="005F0BCA">
              <w:rPr>
                <w:rFonts w:cs="Arial"/>
                <w:spacing w:val="-3"/>
                <w:sz w:val="22"/>
                <w:szCs w:val="22"/>
              </w:rPr>
              <w:t>i</w:t>
            </w:r>
            <w:r w:rsidRPr="005F0BCA">
              <w:rPr>
                <w:rFonts w:cs="Arial"/>
                <w:sz w:val="22"/>
                <w:szCs w:val="22"/>
              </w:rPr>
              <w:t>bi</w:t>
            </w:r>
            <w:r w:rsidRPr="005F0BCA">
              <w:rPr>
                <w:rFonts w:cs="Arial"/>
                <w:spacing w:val="-1"/>
                <w:sz w:val="22"/>
                <w:szCs w:val="22"/>
              </w:rPr>
              <w:t>l</w:t>
            </w:r>
            <w:r w:rsidRPr="005F0BCA">
              <w:rPr>
                <w:rFonts w:cs="Arial"/>
                <w:sz w:val="22"/>
                <w:szCs w:val="22"/>
              </w:rPr>
              <w:t>ities u</w:t>
            </w:r>
            <w:r w:rsidRPr="005F0BCA">
              <w:rPr>
                <w:rFonts w:cs="Arial"/>
                <w:spacing w:val="-2"/>
                <w:sz w:val="22"/>
                <w:szCs w:val="22"/>
              </w:rPr>
              <w:t>n</w:t>
            </w:r>
            <w:r w:rsidRPr="005F0BCA">
              <w:rPr>
                <w:rFonts w:cs="Arial"/>
                <w:sz w:val="22"/>
                <w:szCs w:val="22"/>
              </w:rPr>
              <w:t xml:space="preserve">der </w:t>
            </w:r>
            <w:r w:rsidRPr="005F0BCA">
              <w:rPr>
                <w:rFonts w:cs="Arial"/>
                <w:spacing w:val="-3"/>
                <w:sz w:val="22"/>
                <w:szCs w:val="22"/>
              </w:rPr>
              <w:t>t</w:t>
            </w:r>
            <w:r w:rsidRPr="005F0BCA">
              <w:rPr>
                <w:rFonts w:cs="Arial"/>
                <w:sz w:val="22"/>
                <w:szCs w:val="22"/>
              </w:rPr>
              <w:t>he</w:t>
            </w:r>
            <w:r w:rsidRPr="005F0BCA">
              <w:rPr>
                <w:rFonts w:cs="Arial"/>
                <w:spacing w:val="5"/>
                <w:sz w:val="22"/>
                <w:szCs w:val="22"/>
              </w:rPr>
              <w:t xml:space="preserve"> </w:t>
            </w:r>
            <w:r w:rsidRPr="005F0BCA">
              <w:rPr>
                <w:rFonts w:cs="Arial"/>
                <w:sz w:val="22"/>
                <w:szCs w:val="22"/>
              </w:rPr>
              <w:t xml:space="preserve">PCC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 re</w:t>
            </w:r>
            <w:r w:rsidRPr="005F0BCA">
              <w:rPr>
                <w:rFonts w:cs="Arial"/>
                <w:spacing w:val="-1"/>
                <w:sz w:val="22"/>
                <w:szCs w:val="22"/>
              </w:rPr>
              <w:t>g</w:t>
            </w:r>
            <w:r w:rsidRPr="005F0BCA">
              <w:rPr>
                <w:rFonts w:cs="Arial"/>
                <w:sz w:val="22"/>
                <w:szCs w:val="22"/>
              </w:rPr>
              <w:t>ul</w:t>
            </w:r>
            <w:r w:rsidRPr="005F0BCA">
              <w:rPr>
                <w:rFonts w:cs="Arial"/>
                <w:spacing w:val="-2"/>
                <w:sz w:val="22"/>
                <w:szCs w:val="22"/>
              </w:rPr>
              <w:t>a</w:t>
            </w:r>
            <w:r w:rsidRPr="005F0BCA">
              <w:rPr>
                <w:rFonts w:cs="Arial"/>
                <w:sz w:val="22"/>
                <w:szCs w:val="22"/>
              </w:rPr>
              <w:t>tions.</w:t>
            </w:r>
          </w:p>
        </w:tc>
      </w:tr>
      <w:tr w:rsidR="001160A7" w:rsidRPr="005F0BCA" w14:paraId="3364E285" w14:textId="77777777" w:rsidTr="00D85155">
        <w:trPr>
          <w:trHeight w:val="281"/>
        </w:trPr>
        <w:tc>
          <w:tcPr>
            <w:tcW w:w="9639" w:type="dxa"/>
            <w:shd w:val="clear" w:color="auto" w:fill="F2F2F2" w:themeFill="background1" w:themeFillShade="F2"/>
          </w:tcPr>
          <w:p w14:paraId="0DA2A371" w14:textId="77777777" w:rsidR="001160A7" w:rsidRPr="005F0BCA" w:rsidRDefault="001160A7" w:rsidP="001160A7">
            <w:pPr>
              <w:pStyle w:val="BodyText"/>
              <w:spacing w:after="80" w:line="276" w:lineRule="auto"/>
              <w:ind w:left="37"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 r</w:t>
            </w:r>
            <w:r w:rsidRPr="005F0BCA">
              <w:rPr>
                <w:rFonts w:cs="Arial"/>
                <w:spacing w:val="-2"/>
                <w:sz w:val="22"/>
                <w:szCs w:val="22"/>
              </w:rPr>
              <w:t>i</w:t>
            </w:r>
            <w:r w:rsidRPr="005F0BCA">
              <w:rPr>
                <w:rFonts w:cs="Arial"/>
                <w:sz w:val="22"/>
                <w:szCs w:val="22"/>
              </w:rPr>
              <w:t>sk</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proces</w:t>
            </w:r>
            <w:r w:rsidRPr="005F0BCA">
              <w:rPr>
                <w:rFonts w:cs="Arial"/>
                <w:spacing w:val="-3"/>
                <w:sz w:val="22"/>
                <w:szCs w:val="22"/>
              </w:rPr>
              <w:t>s</w:t>
            </w:r>
            <w:r w:rsidRPr="005F0BCA">
              <w:rPr>
                <w:rFonts w:cs="Arial"/>
                <w:sz w:val="22"/>
                <w:szCs w:val="22"/>
              </w:rPr>
              <w:t xml:space="preserve">es </w:t>
            </w:r>
            <w:r w:rsidRPr="005F0BCA">
              <w:rPr>
                <w:rFonts w:cs="Arial"/>
                <w:spacing w:val="-1"/>
                <w:sz w:val="22"/>
                <w:szCs w:val="22"/>
              </w:rPr>
              <w:t>a</w:t>
            </w:r>
            <w:r w:rsidRPr="005F0BCA">
              <w:rPr>
                <w:rFonts w:cs="Arial"/>
                <w:sz w:val="22"/>
                <w:szCs w:val="22"/>
              </w:rPr>
              <w:t xml:space="preserve">re in </w:t>
            </w:r>
            <w:r w:rsidRPr="005F0BCA">
              <w:rPr>
                <w:rFonts w:cs="Arial"/>
                <w:spacing w:val="6"/>
                <w:sz w:val="22"/>
                <w:szCs w:val="22"/>
              </w:rPr>
              <w:t>p</w:t>
            </w:r>
            <w:r w:rsidRPr="005F0BCA">
              <w:rPr>
                <w:rFonts w:cs="Arial"/>
                <w:sz w:val="22"/>
                <w:szCs w:val="22"/>
              </w:rPr>
              <w:t>la</w:t>
            </w:r>
            <w:r w:rsidRPr="005F0BCA">
              <w:rPr>
                <w:rFonts w:cs="Arial"/>
                <w:spacing w:val="-2"/>
                <w:sz w:val="22"/>
                <w:szCs w:val="22"/>
              </w:rPr>
              <w:t>c</w:t>
            </w:r>
            <w:r w:rsidRPr="005F0BCA">
              <w:rPr>
                <w:rFonts w:cs="Arial"/>
                <w:sz w:val="22"/>
                <w:szCs w:val="22"/>
              </w:rPr>
              <w:t>e to</w:t>
            </w:r>
            <w:r w:rsidRPr="005F0BCA">
              <w:rPr>
                <w:rFonts w:cs="Arial"/>
                <w:spacing w:val="-2"/>
                <w:sz w:val="22"/>
                <w:szCs w:val="22"/>
              </w:rPr>
              <w:t xml:space="preserve"> </w:t>
            </w:r>
            <w:r w:rsidRPr="005F0BCA">
              <w:rPr>
                <w:rFonts w:cs="Arial"/>
                <w:sz w:val="22"/>
                <w:szCs w:val="22"/>
              </w:rPr>
              <w:t>id</w:t>
            </w:r>
            <w:r w:rsidRPr="005F0BCA">
              <w:rPr>
                <w:rFonts w:cs="Arial"/>
                <w:spacing w:val="-2"/>
                <w:sz w:val="22"/>
                <w:szCs w:val="22"/>
              </w:rPr>
              <w:t>e</w:t>
            </w:r>
            <w:r w:rsidRPr="005F0BCA">
              <w:rPr>
                <w:rFonts w:cs="Arial"/>
                <w:sz w:val="22"/>
                <w:szCs w:val="22"/>
              </w:rPr>
              <w:t>nt</w:t>
            </w:r>
            <w:r w:rsidRPr="005F0BCA">
              <w:rPr>
                <w:rFonts w:cs="Arial"/>
                <w:spacing w:val="-3"/>
                <w:sz w:val="22"/>
                <w:szCs w:val="22"/>
              </w:rPr>
              <w:t>i</w:t>
            </w:r>
            <w:r w:rsidRPr="005F0BCA">
              <w:rPr>
                <w:rFonts w:cs="Arial"/>
                <w:spacing w:val="2"/>
                <w:sz w:val="22"/>
                <w:szCs w:val="22"/>
              </w:rPr>
              <w:t>f</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nd assess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k</w:t>
            </w:r>
            <w:r w:rsidRPr="005F0BCA">
              <w:rPr>
                <w:rFonts w:cs="Arial"/>
                <w:spacing w:val="-1"/>
                <w:sz w:val="22"/>
                <w:szCs w:val="22"/>
              </w:rPr>
              <w:t>n</w:t>
            </w:r>
            <w:r w:rsidRPr="005F0BCA">
              <w:rPr>
                <w:rFonts w:cs="Arial"/>
                <w:sz w:val="22"/>
                <w:szCs w:val="22"/>
              </w:rPr>
              <w:t>o</w:t>
            </w:r>
            <w:r w:rsidRPr="005F0BCA">
              <w:rPr>
                <w:rFonts w:cs="Arial"/>
                <w:spacing w:val="-3"/>
                <w:sz w:val="22"/>
                <w:szCs w:val="22"/>
              </w:rPr>
              <w:t>w</w:t>
            </w:r>
            <w:r w:rsidRPr="005F0BCA">
              <w:rPr>
                <w:rFonts w:cs="Arial"/>
                <w:sz w:val="22"/>
                <w:szCs w:val="22"/>
              </w:rPr>
              <w:t>n r</w:t>
            </w:r>
            <w:r w:rsidRPr="005F0BCA">
              <w:rPr>
                <w:rFonts w:cs="Arial"/>
                <w:spacing w:val="-1"/>
                <w:sz w:val="22"/>
                <w:szCs w:val="22"/>
              </w:rPr>
              <w:t>i</w:t>
            </w:r>
            <w:r w:rsidRPr="005F0BCA">
              <w:rPr>
                <w:rFonts w:cs="Arial"/>
                <w:sz w:val="22"/>
                <w:szCs w:val="22"/>
              </w:rPr>
              <w:t>sks.</w:t>
            </w:r>
          </w:p>
        </w:tc>
      </w:tr>
      <w:tr w:rsidR="001160A7" w:rsidRPr="005F0BCA" w14:paraId="4456A5C0" w14:textId="77777777" w:rsidTr="00D85155">
        <w:trPr>
          <w:trHeight w:val="281"/>
        </w:trPr>
        <w:tc>
          <w:tcPr>
            <w:tcW w:w="9639" w:type="dxa"/>
            <w:shd w:val="clear" w:color="auto" w:fill="F2F2F2" w:themeFill="background1" w:themeFillShade="F2"/>
          </w:tcPr>
          <w:p w14:paraId="4052D232" w14:textId="77777777" w:rsidR="001160A7" w:rsidRPr="005F0BCA" w:rsidRDefault="001160A7" w:rsidP="001160A7">
            <w:pPr>
              <w:pStyle w:val="BodyText"/>
              <w:spacing w:after="80" w:line="276" w:lineRule="auto"/>
              <w:ind w:left="37"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project</w:t>
            </w:r>
            <w:r w:rsidRPr="005F0BCA">
              <w:rPr>
                <w:rFonts w:cs="Arial"/>
                <w:spacing w:val="-2"/>
                <w:sz w:val="22"/>
                <w:szCs w:val="22"/>
              </w:rPr>
              <w:t xml:space="preserve"> </w:t>
            </w:r>
            <w:r w:rsidRPr="005F0BCA">
              <w:rPr>
                <w:rFonts w:cs="Arial"/>
                <w:sz w:val="22"/>
                <w:szCs w:val="22"/>
              </w:rPr>
              <w:t>appraisal</w:t>
            </w:r>
            <w:r w:rsidRPr="005F0BCA">
              <w:rPr>
                <w:rFonts w:cs="Arial"/>
                <w:spacing w:val="-3"/>
                <w:sz w:val="22"/>
                <w:szCs w:val="22"/>
              </w:rPr>
              <w:t xml:space="preserve"> </w:t>
            </w:r>
            <w:r w:rsidRPr="005F0BCA">
              <w:rPr>
                <w:rFonts w:cs="Arial"/>
                <w:sz w:val="22"/>
                <w:szCs w:val="22"/>
              </w:rPr>
              <w:t>proces</w:t>
            </w:r>
            <w:r w:rsidRPr="005F0BCA">
              <w:rPr>
                <w:rFonts w:cs="Arial"/>
                <w:spacing w:val="-3"/>
                <w:sz w:val="22"/>
                <w:szCs w:val="22"/>
              </w:rPr>
              <w:t>s</w:t>
            </w:r>
            <w:r w:rsidRPr="005F0BCA">
              <w:rPr>
                <w:rFonts w:cs="Arial"/>
                <w:sz w:val="22"/>
                <w:szCs w:val="22"/>
              </w:rPr>
              <w:t xml:space="preserve">es </w:t>
            </w:r>
            <w:r w:rsidRPr="005F0BCA">
              <w:rPr>
                <w:rFonts w:cs="Arial"/>
                <w:spacing w:val="1"/>
                <w:sz w:val="22"/>
                <w:szCs w:val="22"/>
              </w:rPr>
              <w:t>a</w:t>
            </w:r>
            <w:r w:rsidRPr="005F0BCA">
              <w:rPr>
                <w:rFonts w:cs="Arial"/>
                <w:spacing w:val="-4"/>
                <w:sz w:val="22"/>
                <w:szCs w:val="22"/>
              </w:rPr>
              <w:t>r</w:t>
            </w:r>
            <w:r w:rsidRPr="005F0BCA">
              <w:rPr>
                <w:rFonts w:cs="Arial"/>
                <w:sz w:val="22"/>
                <w:szCs w:val="22"/>
              </w:rPr>
              <w:t xml:space="preserve">e in </w:t>
            </w:r>
            <w:r w:rsidRPr="005F0BCA">
              <w:rPr>
                <w:rFonts w:cs="Arial"/>
                <w:spacing w:val="1"/>
                <w:sz w:val="22"/>
                <w:szCs w:val="22"/>
              </w:rPr>
              <w:t>p</w:t>
            </w:r>
            <w:r w:rsidRPr="005F0BCA">
              <w:rPr>
                <w:rFonts w:cs="Arial"/>
                <w:spacing w:val="-3"/>
                <w:sz w:val="22"/>
                <w:szCs w:val="22"/>
              </w:rPr>
              <w:t>l</w:t>
            </w:r>
            <w:r w:rsidRPr="005F0BCA">
              <w:rPr>
                <w:rFonts w:cs="Arial"/>
                <w:sz w:val="22"/>
                <w:szCs w:val="22"/>
              </w:rPr>
              <w:t xml:space="preserve">ace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s</w:t>
            </w:r>
            <w:r w:rsidRPr="005F0BCA">
              <w:rPr>
                <w:rFonts w:cs="Arial"/>
                <w:spacing w:val="-3"/>
                <w:sz w:val="22"/>
                <w:szCs w:val="22"/>
              </w:rPr>
              <w:t>s</w:t>
            </w:r>
            <w:r w:rsidRPr="005F0BCA">
              <w:rPr>
                <w:rFonts w:cs="Arial"/>
                <w:sz w:val="22"/>
                <w:szCs w:val="22"/>
              </w:rPr>
              <w:t>ess t</w:t>
            </w:r>
            <w:r w:rsidRPr="005F0BCA">
              <w:rPr>
                <w:rFonts w:cs="Arial"/>
                <w:spacing w:val="-2"/>
                <w:sz w:val="22"/>
                <w:szCs w:val="22"/>
              </w:rPr>
              <w:t>h</w:t>
            </w:r>
            <w:r w:rsidRPr="005F0BCA">
              <w:rPr>
                <w:rFonts w:cs="Arial"/>
                <w:sz w:val="22"/>
                <w:szCs w:val="22"/>
              </w:rPr>
              <w:t xml:space="preserve">e </w:t>
            </w:r>
            <w:r w:rsidRPr="005F0BCA">
              <w:rPr>
                <w:rFonts w:cs="Arial"/>
                <w:spacing w:val="-3"/>
                <w:sz w:val="22"/>
                <w:szCs w:val="22"/>
              </w:rPr>
              <w:t>v</w:t>
            </w:r>
            <w:r w:rsidRPr="005F0BCA">
              <w:rPr>
                <w:rFonts w:cs="Arial"/>
                <w:sz w:val="22"/>
                <w:szCs w:val="22"/>
              </w:rPr>
              <w:t>ia</w:t>
            </w:r>
            <w:r w:rsidRPr="005F0BCA">
              <w:rPr>
                <w:rFonts w:cs="Arial"/>
                <w:spacing w:val="1"/>
                <w:sz w:val="22"/>
                <w:szCs w:val="22"/>
              </w:rPr>
              <w:t>b</w:t>
            </w:r>
            <w:r w:rsidRPr="005F0BCA">
              <w:rPr>
                <w:rFonts w:cs="Arial"/>
                <w:sz w:val="22"/>
                <w:szCs w:val="22"/>
              </w:rPr>
              <w:t>i</w:t>
            </w:r>
            <w:r w:rsidRPr="005F0BCA">
              <w:rPr>
                <w:rFonts w:cs="Arial"/>
                <w:spacing w:val="-1"/>
                <w:sz w:val="22"/>
                <w:szCs w:val="22"/>
              </w:rPr>
              <w:t>l</w:t>
            </w:r>
            <w:r w:rsidRPr="005F0BCA">
              <w:rPr>
                <w:rFonts w:cs="Arial"/>
                <w:sz w:val="22"/>
                <w:szCs w:val="22"/>
              </w:rPr>
              <w:t>i</w:t>
            </w:r>
            <w:r w:rsidRPr="005F0BCA">
              <w:rPr>
                <w:rFonts w:cs="Arial"/>
                <w:spacing w:val="2"/>
                <w:sz w:val="22"/>
                <w:szCs w:val="22"/>
              </w:rPr>
              <w:t>t</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 xml:space="preserve">project </w:t>
            </w:r>
            <w:r w:rsidRPr="005F0BCA">
              <w:rPr>
                <w:rFonts w:cs="Arial"/>
                <w:spacing w:val="-3"/>
                <w:sz w:val="22"/>
                <w:szCs w:val="22"/>
              </w:rPr>
              <w:t>i</w:t>
            </w:r>
            <w:r w:rsidRPr="005F0BCA">
              <w:rPr>
                <w:rFonts w:cs="Arial"/>
                <w:sz w:val="22"/>
                <w:szCs w:val="22"/>
              </w:rPr>
              <w:t>n te</w:t>
            </w:r>
            <w:r w:rsidRPr="005F0BCA">
              <w:rPr>
                <w:rFonts w:cs="Arial"/>
                <w:spacing w:val="-4"/>
                <w:sz w:val="22"/>
                <w:szCs w:val="22"/>
              </w:rPr>
              <w:t>r</w:t>
            </w:r>
            <w:r w:rsidRPr="005F0BCA">
              <w:rPr>
                <w:rFonts w:cs="Arial"/>
                <w:spacing w:val="1"/>
                <w:sz w:val="22"/>
                <w:szCs w:val="22"/>
              </w:rPr>
              <w:t>m</w:t>
            </w:r>
            <w:r w:rsidRPr="005F0BCA">
              <w:rPr>
                <w:rFonts w:cs="Arial"/>
                <w:sz w:val="22"/>
                <w:szCs w:val="22"/>
              </w:rPr>
              <w:t xml:space="preserve">s </w:t>
            </w:r>
            <w:r w:rsidRPr="005F0BCA">
              <w:rPr>
                <w:rFonts w:cs="Arial"/>
                <w:spacing w:val="-1"/>
                <w:sz w:val="22"/>
                <w:szCs w:val="22"/>
              </w:rPr>
              <w:t>o</w:t>
            </w:r>
            <w:r w:rsidRPr="005F0BCA">
              <w:rPr>
                <w:rFonts w:cs="Arial"/>
                <w:sz w:val="22"/>
                <w:szCs w:val="22"/>
              </w:rPr>
              <w:t>f resour</w:t>
            </w:r>
            <w:r w:rsidRPr="005F0BCA">
              <w:rPr>
                <w:rFonts w:cs="Arial"/>
                <w:spacing w:val="-4"/>
                <w:sz w:val="22"/>
                <w:szCs w:val="22"/>
              </w:rPr>
              <w:t>c</w:t>
            </w:r>
            <w:r w:rsidRPr="005F0BCA">
              <w:rPr>
                <w:rFonts w:cs="Arial"/>
                <w:sz w:val="22"/>
                <w:szCs w:val="22"/>
              </w:rPr>
              <w:t xml:space="preserve">es, </w:t>
            </w:r>
            <w:r w:rsidRPr="005F0BCA">
              <w:rPr>
                <w:rFonts w:cs="Arial"/>
                <w:spacing w:val="-3"/>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f</w:t>
            </w:r>
            <w:r w:rsidRPr="005F0BCA">
              <w:rPr>
                <w:rFonts w:cs="Arial"/>
                <w:spacing w:val="3"/>
                <w:sz w:val="22"/>
                <w:szCs w:val="22"/>
              </w:rPr>
              <w:t>f</w:t>
            </w:r>
            <w:r w:rsidRPr="005F0BCA">
              <w:rPr>
                <w:rFonts w:cs="Arial"/>
                <w:sz w:val="22"/>
                <w:szCs w:val="22"/>
              </w:rPr>
              <w:t>ing</w:t>
            </w:r>
            <w:r w:rsidRPr="005F0BCA">
              <w:rPr>
                <w:rFonts w:cs="Arial"/>
                <w:spacing w:val="-1"/>
                <w:sz w:val="22"/>
                <w:szCs w:val="22"/>
              </w:rPr>
              <w:t xml:space="preserve"> a</w:t>
            </w:r>
            <w:r w:rsidRPr="005F0BCA">
              <w:rPr>
                <w:rFonts w:cs="Arial"/>
                <w:sz w:val="22"/>
                <w:szCs w:val="22"/>
              </w:rPr>
              <w:t>nd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pert</w:t>
            </w:r>
            <w:r w:rsidRPr="005F0BCA">
              <w:rPr>
                <w:rFonts w:cs="Arial"/>
                <w:spacing w:val="-1"/>
                <w:sz w:val="22"/>
                <w:szCs w:val="22"/>
              </w:rPr>
              <w:t>i</w:t>
            </w:r>
            <w:r w:rsidRPr="005F0BCA">
              <w:rPr>
                <w:rFonts w:cs="Arial"/>
                <w:sz w:val="22"/>
                <w:szCs w:val="22"/>
              </w:rPr>
              <w:t>se.</w:t>
            </w:r>
          </w:p>
        </w:tc>
      </w:tr>
      <w:tr w:rsidR="001160A7" w:rsidRPr="005F0BCA" w14:paraId="60F42B31" w14:textId="77777777" w:rsidTr="00D85155">
        <w:trPr>
          <w:trHeight w:val="281"/>
        </w:trPr>
        <w:tc>
          <w:tcPr>
            <w:tcW w:w="9639" w:type="dxa"/>
            <w:shd w:val="clear" w:color="auto" w:fill="F2F2F2" w:themeFill="background1" w:themeFillShade="F2"/>
          </w:tcPr>
          <w:p w14:paraId="4B218B92" w14:textId="77777777" w:rsidR="001160A7" w:rsidRPr="005F0BCA" w:rsidRDefault="001160A7" w:rsidP="001160A7">
            <w:pPr>
              <w:pStyle w:val="BodyText"/>
              <w:spacing w:after="80" w:line="276" w:lineRule="auto"/>
              <w:ind w:left="37"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 xml:space="preserve">ree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acce</w:t>
            </w:r>
            <w:r w:rsidRPr="005F0BCA">
              <w:rPr>
                <w:rFonts w:cs="Arial"/>
                <w:spacing w:val="-2"/>
                <w:sz w:val="22"/>
                <w:szCs w:val="22"/>
              </w:rPr>
              <w:t>p</w:t>
            </w:r>
            <w:r w:rsidRPr="005F0BCA">
              <w:rPr>
                <w:rFonts w:cs="Arial"/>
                <w:sz w:val="22"/>
                <w:szCs w:val="22"/>
              </w:rPr>
              <w:t>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rmal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the roles</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3"/>
                <w:sz w:val="22"/>
                <w:szCs w:val="22"/>
              </w:rPr>
              <w:t>r</w:t>
            </w:r>
            <w:r w:rsidRPr="005F0BCA">
              <w:rPr>
                <w:rFonts w:cs="Arial"/>
                <w:sz w:val="22"/>
                <w:szCs w:val="22"/>
              </w:rPr>
              <w:t>esp</w:t>
            </w:r>
            <w:r w:rsidRPr="005F0BCA">
              <w:rPr>
                <w:rFonts w:cs="Arial"/>
                <w:spacing w:val="-2"/>
                <w:sz w:val="22"/>
                <w:szCs w:val="22"/>
              </w:rPr>
              <w:t>o</w:t>
            </w:r>
            <w:r w:rsidRPr="005F0BCA">
              <w:rPr>
                <w:rFonts w:cs="Arial"/>
                <w:sz w:val="22"/>
                <w:szCs w:val="22"/>
              </w:rPr>
              <w:t>nsibil</w:t>
            </w:r>
            <w:r w:rsidRPr="005F0BCA">
              <w:rPr>
                <w:rFonts w:cs="Arial"/>
                <w:spacing w:val="-1"/>
                <w:sz w:val="22"/>
                <w:szCs w:val="22"/>
              </w:rPr>
              <w:t>i</w:t>
            </w:r>
            <w:r w:rsidRPr="005F0BCA">
              <w:rPr>
                <w:rFonts w:cs="Arial"/>
                <w:sz w:val="22"/>
                <w:szCs w:val="22"/>
              </w:rPr>
              <w:t xml:space="preserve">ties </w:t>
            </w:r>
            <w:r w:rsidRPr="005F0BCA">
              <w:rPr>
                <w:rFonts w:cs="Arial"/>
                <w:spacing w:val="-1"/>
                <w:sz w:val="22"/>
                <w:szCs w:val="22"/>
              </w:rPr>
              <w:t>o</w:t>
            </w:r>
            <w:r w:rsidRPr="005F0BCA">
              <w:rPr>
                <w:rFonts w:cs="Arial"/>
                <w:sz w:val="22"/>
                <w:szCs w:val="22"/>
              </w:rPr>
              <w:t>f ea</w:t>
            </w:r>
            <w:r w:rsidRPr="005F0BCA">
              <w:rPr>
                <w:rFonts w:cs="Arial"/>
                <w:spacing w:val="-3"/>
                <w:sz w:val="22"/>
                <w:szCs w:val="22"/>
              </w:rPr>
              <w:t>c</w:t>
            </w:r>
            <w:r w:rsidRPr="005F0BCA">
              <w:rPr>
                <w:rFonts w:cs="Arial"/>
                <w:sz w:val="22"/>
                <w:szCs w:val="22"/>
              </w:rPr>
              <w:t>h</w:t>
            </w:r>
            <w:r w:rsidRPr="005F0BCA">
              <w:rPr>
                <w:rFonts w:cs="Arial"/>
                <w:spacing w:val="-2"/>
                <w:sz w:val="22"/>
                <w:szCs w:val="22"/>
              </w:rPr>
              <w:t xml:space="preserve"> </w:t>
            </w:r>
            <w:r w:rsidRPr="005F0BCA">
              <w:rPr>
                <w:rFonts w:cs="Arial"/>
                <w:spacing w:val="5"/>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part</w:t>
            </w:r>
            <w:r w:rsidRPr="005F0BCA">
              <w:rPr>
                <w:rFonts w:cs="Arial"/>
                <w:spacing w:val="-2"/>
                <w:sz w:val="22"/>
                <w:szCs w:val="22"/>
              </w:rPr>
              <w:t>n</w:t>
            </w:r>
            <w:r w:rsidRPr="005F0BCA">
              <w:rPr>
                <w:rFonts w:cs="Arial"/>
                <w:sz w:val="22"/>
                <w:szCs w:val="22"/>
              </w:rPr>
              <w:t xml:space="preserve">ers </w:t>
            </w:r>
            <w:r w:rsidRPr="005F0BCA">
              <w:rPr>
                <w:rFonts w:cs="Arial"/>
                <w:spacing w:val="-1"/>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ol</w:t>
            </w:r>
            <w:r w:rsidRPr="005F0BCA">
              <w:rPr>
                <w:rFonts w:cs="Arial"/>
                <w:spacing w:val="-3"/>
                <w:sz w:val="22"/>
                <w:szCs w:val="22"/>
              </w:rPr>
              <w:t>v</w:t>
            </w:r>
            <w:r w:rsidRPr="005F0BCA">
              <w:rPr>
                <w:rFonts w:cs="Arial"/>
                <w:sz w:val="22"/>
                <w:szCs w:val="22"/>
              </w:rPr>
              <w:t>ed in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roje</w:t>
            </w:r>
            <w:r w:rsidRPr="005F0BCA">
              <w:rPr>
                <w:rFonts w:cs="Arial"/>
                <w:spacing w:val="-3"/>
                <w:sz w:val="22"/>
                <w:szCs w:val="22"/>
              </w:rPr>
              <w:t>c</w:t>
            </w:r>
            <w:r w:rsidRPr="005F0BCA">
              <w:rPr>
                <w:rFonts w:cs="Arial"/>
                <w:sz w:val="22"/>
                <w:szCs w:val="22"/>
              </w:rPr>
              <w:t xml:space="preserve">t </w:t>
            </w:r>
            <w:r w:rsidRPr="005F0BCA">
              <w:rPr>
                <w:rFonts w:cs="Arial"/>
                <w:spacing w:val="-2"/>
                <w:sz w:val="22"/>
                <w:szCs w:val="22"/>
              </w:rPr>
              <w:t>be</w:t>
            </w:r>
            <w:r w:rsidRPr="005F0BCA">
              <w:rPr>
                <w:rFonts w:cs="Arial"/>
                <w:spacing w:val="2"/>
                <w:sz w:val="22"/>
                <w:szCs w:val="22"/>
              </w:rPr>
              <w:t>f</w:t>
            </w:r>
            <w:r w:rsidRPr="005F0BCA">
              <w:rPr>
                <w:rFonts w:cs="Arial"/>
                <w:sz w:val="22"/>
                <w:szCs w:val="22"/>
              </w:rPr>
              <w:t>ore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roject</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en</w:t>
            </w:r>
            <w:r w:rsidRPr="005F0BCA">
              <w:rPr>
                <w:rFonts w:cs="Arial"/>
                <w:spacing w:val="-3"/>
                <w:sz w:val="22"/>
                <w:szCs w:val="22"/>
              </w:rPr>
              <w:t>c</w:t>
            </w:r>
            <w:r w:rsidRPr="005F0BCA">
              <w:rPr>
                <w:rFonts w:cs="Arial"/>
                <w:sz w:val="22"/>
                <w:szCs w:val="22"/>
              </w:rPr>
              <w:t>es.</w:t>
            </w:r>
          </w:p>
        </w:tc>
      </w:tr>
      <w:tr w:rsidR="001160A7" w:rsidRPr="005F0BCA" w14:paraId="6A4708F6" w14:textId="77777777" w:rsidTr="00D85155">
        <w:trPr>
          <w:trHeight w:val="281"/>
        </w:trPr>
        <w:tc>
          <w:tcPr>
            <w:tcW w:w="9639" w:type="dxa"/>
            <w:shd w:val="clear" w:color="auto" w:fill="F2F2F2" w:themeFill="background1" w:themeFillShade="F2"/>
          </w:tcPr>
          <w:p w14:paraId="1229D7C3" w14:textId="77777777" w:rsidR="001160A7" w:rsidRPr="005F0BCA" w:rsidRDefault="001160A7" w:rsidP="001160A7">
            <w:pPr>
              <w:pStyle w:val="BodyText"/>
              <w:spacing w:after="80" w:line="276" w:lineRule="auto"/>
              <w:ind w:left="37" w:firstLine="0"/>
              <w:rPr>
                <w:rFonts w:cs="Arial"/>
              </w:rPr>
            </w:pPr>
            <w:r w:rsidRPr="005F0BCA">
              <w:rPr>
                <w:rFonts w:cs="Arial"/>
                <w:sz w:val="22"/>
                <w:szCs w:val="22"/>
              </w:rPr>
              <w:t>I</w:t>
            </w:r>
            <w:r w:rsidRPr="005F0BCA">
              <w:rPr>
                <w:rFonts w:cs="Arial"/>
                <w:spacing w:val="-1"/>
                <w:sz w:val="22"/>
                <w:szCs w:val="22"/>
              </w:rPr>
              <w:t>n</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ati</w:t>
            </w:r>
            <w:r w:rsidRPr="005F0BCA">
              <w:rPr>
                <w:rFonts w:cs="Arial"/>
                <w:spacing w:val="-2"/>
                <w:sz w:val="22"/>
                <w:szCs w:val="22"/>
              </w:rPr>
              <w:t>o</w:t>
            </w:r>
            <w:r w:rsidRPr="005F0BCA">
              <w:rPr>
                <w:rFonts w:cs="Arial"/>
                <w:sz w:val="22"/>
                <w:szCs w:val="22"/>
              </w:rPr>
              <w:t>n s</w:t>
            </w:r>
            <w:r w:rsidRPr="005F0BCA">
              <w:rPr>
                <w:rFonts w:cs="Arial"/>
                <w:spacing w:val="-1"/>
                <w:sz w:val="22"/>
                <w:szCs w:val="22"/>
              </w:rPr>
              <w:t>h</w:t>
            </w:r>
            <w:r w:rsidRPr="005F0BCA">
              <w:rPr>
                <w:rFonts w:cs="Arial"/>
                <w:sz w:val="22"/>
                <w:szCs w:val="22"/>
              </w:rPr>
              <w:t>ar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ree</w:t>
            </w:r>
            <w:r w:rsidRPr="005F0BCA">
              <w:rPr>
                <w:rFonts w:cs="Arial"/>
                <w:spacing w:val="-1"/>
                <w:sz w:val="22"/>
                <w:szCs w:val="22"/>
              </w:rPr>
              <w:t>m</w:t>
            </w:r>
            <w:r w:rsidRPr="005F0BCA">
              <w:rPr>
                <w:rFonts w:cs="Arial"/>
                <w:sz w:val="22"/>
                <w:szCs w:val="22"/>
              </w:rPr>
              <w:t xml:space="preserve">ents </w:t>
            </w:r>
            <w:r w:rsidRPr="005F0BCA">
              <w:rPr>
                <w:rFonts w:cs="Arial"/>
                <w:spacing w:val="-3"/>
                <w:sz w:val="22"/>
                <w:szCs w:val="22"/>
              </w:rPr>
              <w:t>s</w:t>
            </w:r>
            <w:r w:rsidRPr="005F0BCA">
              <w:rPr>
                <w:rFonts w:cs="Arial"/>
                <w:sz w:val="22"/>
                <w:szCs w:val="22"/>
              </w:rPr>
              <w:t>hou</w:t>
            </w:r>
            <w:r w:rsidRPr="005F0BCA">
              <w:rPr>
                <w:rFonts w:cs="Arial"/>
                <w:spacing w:val="-3"/>
                <w:sz w:val="22"/>
                <w:szCs w:val="22"/>
              </w:rPr>
              <w:t>l</w:t>
            </w:r>
            <w:r w:rsidRPr="005F0BCA">
              <w:rPr>
                <w:rFonts w:cs="Arial"/>
                <w:sz w:val="22"/>
                <w:szCs w:val="22"/>
              </w:rPr>
              <w:t xml:space="preserve">d </w:t>
            </w:r>
            <w:r w:rsidRPr="005F0BCA">
              <w:rPr>
                <w:rFonts w:cs="Arial"/>
                <w:spacing w:val="-1"/>
                <w:sz w:val="22"/>
                <w:szCs w:val="22"/>
              </w:rPr>
              <w:t>b</w:t>
            </w:r>
            <w:r w:rsidRPr="005F0BCA">
              <w:rPr>
                <w:rFonts w:cs="Arial"/>
                <w:sz w:val="22"/>
                <w:szCs w:val="22"/>
              </w:rPr>
              <w:t>e i</w:t>
            </w:r>
            <w:r w:rsidRPr="005F0BCA">
              <w:rPr>
                <w:rFonts w:cs="Arial"/>
                <w:spacing w:val="-2"/>
                <w:sz w:val="22"/>
                <w:szCs w:val="22"/>
              </w:rPr>
              <w:t>n</w:t>
            </w:r>
            <w:r w:rsidRPr="005F0BCA">
              <w:rPr>
                <w:rFonts w:cs="Arial"/>
                <w:sz w:val="22"/>
                <w:szCs w:val="22"/>
              </w:rPr>
              <w:t>corpora</w:t>
            </w:r>
            <w:r w:rsidRPr="005F0BCA">
              <w:rPr>
                <w:rFonts w:cs="Arial"/>
                <w:spacing w:val="-2"/>
                <w:sz w:val="22"/>
                <w:szCs w:val="22"/>
              </w:rPr>
              <w:t>t</w:t>
            </w:r>
            <w:r w:rsidRPr="005F0BCA">
              <w:rPr>
                <w:rFonts w:cs="Arial"/>
                <w:sz w:val="22"/>
                <w:szCs w:val="22"/>
              </w:rPr>
              <w:t>ed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c</w:t>
            </w:r>
            <w:r w:rsidRPr="005F0BCA">
              <w:rPr>
                <w:rFonts w:cs="Arial"/>
                <w:spacing w:val="-2"/>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Mana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 xml:space="preserve">f </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ce</w:t>
            </w:r>
            <w:r w:rsidRPr="005F0BCA">
              <w:rPr>
                <w:rFonts w:cs="Arial"/>
                <w:spacing w:val="1"/>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tion 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Data</w:t>
            </w:r>
            <w:r w:rsidRPr="005F0BCA">
              <w:rPr>
                <w:rFonts w:cs="Arial"/>
                <w:spacing w:val="2"/>
                <w:sz w:val="22"/>
                <w:szCs w:val="22"/>
              </w:rPr>
              <w:t xml:space="preserve"> </w:t>
            </w:r>
            <w:r w:rsidRPr="005F0BCA">
              <w:rPr>
                <w:rFonts w:cs="Arial"/>
                <w:sz w:val="22"/>
                <w:szCs w:val="22"/>
              </w:rPr>
              <w:t>Pr</w:t>
            </w:r>
            <w:r w:rsidRPr="005F0BCA">
              <w:rPr>
                <w:rFonts w:cs="Arial"/>
                <w:spacing w:val="-3"/>
                <w:sz w:val="22"/>
                <w:szCs w:val="22"/>
              </w:rPr>
              <w:t>o</w:t>
            </w:r>
            <w:r w:rsidRPr="005F0BCA">
              <w:rPr>
                <w:rFonts w:cs="Arial"/>
                <w:sz w:val="22"/>
                <w:szCs w:val="22"/>
              </w:rPr>
              <w:t>t</w:t>
            </w:r>
            <w:r w:rsidRPr="005F0BCA">
              <w:rPr>
                <w:rFonts w:cs="Arial"/>
                <w:spacing w:val="1"/>
                <w:sz w:val="22"/>
                <w:szCs w:val="22"/>
              </w:rPr>
              <w:t>e</w:t>
            </w:r>
            <w:r w:rsidRPr="005F0BCA">
              <w:rPr>
                <w:rFonts w:cs="Arial"/>
                <w:sz w:val="22"/>
                <w:szCs w:val="22"/>
              </w:rPr>
              <w:t>cti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Ac</w:t>
            </w:r>
            <w:r w:rsidRPr="005F0BCA">
              <w:rPr>
                <w:rFonts w:cs="Arial"/>
                <w:spacing w:val="-2"/>
                <w:sz w:val="22"/>
                <w:szCs w:val="22"/>
              </w:rPr>
              <w:t>t</w:t>
            </w:r>
            <w:r w:rsidRPr="005F0BCA">
              <w:rPr>
                <w:rFonts w:cs="Arial"/>
                <w:sz w:val="22"/>
                <w:szCs w:val="22"/>
              </w:rPr>
              <w:t>.</w:t>
            </w:r>
          </w:p>
        </w:tc>
      </w:tr>
      <w:tr w:rsidR="001160A7" w:rsidRPr="005F0BCA" w14:paraId="3C7C3211" w14:textId="77777777" w:rsidTr="00D85155">
        <w:trPr>
          <w:trHeight w:val="281"/>
        </w:trPr>
        <w:tc>
          <w:tcPr>
            <w:tcW w:w="9639" w:type="dxa"/>
            <w:shd w:val="clear" w:color="auto" w:fill="F2F2F2" w:themeFill="background1" w:themeFillShade="F2"/>
          </w:tcPr>
          <w:p w14:paraId="422FBD41" w14:textId="77777777" w:rsidR="001160A7" w:rsidRPr="005F0BCA" w:rsidRDefault="001160A7" w:rsidP="001160A7">
            <w:pPr>
              <w:pStyle w:val="BodyText"/>
              <w:spacing w:after="80" w:line="276" w:lineRule="auto"/>
              <w:ind w:left="37"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unica</w:t>
            </w:r>
            <w:r w:rsidRPr="005F0BCA">
              <w:rPr>
                <w:rFonts w:cs="Arial"/>
                <w:spacing w:val="-2"/>
                <w:sz w:val="22"/>
                <w:szCs w:val="22"/>
              </w:rPr>
              <w:t>t</w:t>
            </w:r>
            <w:r w:rsidRPr="005F0BCA">
              <w:rPr>
                <w:rFonts w:cs="Arial"/>
                <w:sz w:val="22"/>
                <w:szCs w:val="22"/>
              </w:rPr>
              <w:t>e re</w:t>
            </w:r>
            <w:r w:rsidRPr="005F0BCA">
              <w:rPr>
                <w:rFonts w:cs="Arial"/>
                <w:spacing w:val="-2"/>
                <w:sz w:val="22"/>
                <w:szCs w:val="22"/>
              </w:rPr>
              <w:t>g</w:t>
            </w:r>
            <w:r w:rsidRPr="005F0BCA">
              <w:rPr>
                <w:rFonts w:cs="Arial"/>
                <w:sz w:val="22"/>
                <w:szCs w:val="22"/>
              </w:rPr>
              <w:t>u</w:t>
            </w:r>
            <w:r w:rsidRPr="005F0BCA">
              <w:rPr>
                <w:rFonts w:cs="Arial"/>
                <w:spacing w:val="-3"/>
                <w:sz w:val="22"/>
                <w:szCs w:val="22"/>
              </w:rPr>
              <w:t>l</w:t>
            </w:r>
            <w:r w:rsidRPr="005F0BCA">
              <w:rPr>
                <w:rFonts w:cs="Arial"/>
                <w:sz w:val="22"/>
                <w:szCs w:val="22"/>
              </w:rPr>
              <w:t>ar</w:t>
            </w:r>
            <w:r w:rsidRPr="005F0BCA">
              <w:rPr>
                <w:rFonts w:cs="Arial"/>
                <w:spacing w:val="-2"/>
                <w:sz w:val="22"/>
                <w:szCs w:val="22"/>
              </w:rPr>
              <w:t>l</w:t>
            </w:r>
            <w:r w:rsidRPr="005F0BCA">
              <w:rPr>
                <w:rFonts w:cs="Arial"/>
                <w:sz w:val="22"/>
                <w:szCs w:val="22"/>
              </w:rPr>
              <w:t xml:space="preserve">y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er par</w:t>
            </w:r>
            <w:r w:rsidRPr="005F0BCA">
              <w:rPr>
                <w:rFonts w:cs="Arial"/>
                <w:spacing w:val="-3"/>
                <w:sz w:val="22"/>
                <w:szCs w:val="22"/>
              </w:rPr>
              <w:t>t</w:t>
            </w:r>
            <w:r w:rsidRPr="005F0BCA">
              <w:rPr>
                <w:rFonts w:cs="Arial"/>
                <w:sz w:val="22"/>
                <w:szCs w:val="22"/>
              </w:rPr>
              <w:t>ners</w:t>
            </w:r>
            <w:r w:rsidRPr="005F0BCA">
              <w:rPr>
                <w:rFonts w:cs="Arial"/>
                <w:spacing w:val="-4"/>
                <w:sz w:val="22"/>
                <w:szCs w:val="22"/>
              </w:rPr>
              <w:t xml:space="preserve"> </w:t>
            </w:r>
            <w:r w:rsidRPr="005F0BCA">
              <w:rPr>
                <w:rFonts w:cs="Arial"/>
                <w:sz w:val="22"/>
                <w:szCs w:val="22"/>
              </w:rPr>
              <w:t>throu</w:t>
            </w:r>
            <w:r w:rsidRPr="005F0BCA">
              <w:rPr>
                <w:rFonts w:cs="Arial"/>
                <w:spacing w:val="-2"/>
                <w:sz w:val="22"/>
                <w:szCs w:val="22"/>
              </w:rPr>
              <w:t>g</w:t>
            </w:r>
            <w:r w:rsidRPr="005F0BCA">
              <w:rPr>
                <w:rFonts w:cs="Arial"/>
                <w:sz w:val="22"/>
                <w:szCs w:val="22"/>
              </w:rPr>
              <w:t>h</w:t>
            </w:r>
            <w:r w:rsidRPr="005F0BCA">
              <w:rPr>
                <w:rFonts w:cs="Arial"/>
                <w:spacing w:val="-2"/>
                <w:sz w:val="22"/>
                <w:szCs w:val="22"/>
              </w:rPr>
              <w:t>o</w:t>
            </w:r>
            <w:r w:rsidRPr="005F0BCA">
              <w:rPr>
                <w:rFonts w:cs="Arial"/>
                <w:sz w:val="22"/>
                <w:szCs w:val="22"/>
              </w:rPr>
              <w:t>ut</w:t>
            </w:r>
            <w:r w:rsidRPr="005F0BCA">
              <w:rPr>
                <w:rFonts w:cs="Arial"/>
                <w:spacing w:val="7"/>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project</w:t>
            </w:r>
            <w:r w:rsidRPr="005F0BCA">
              <w:rPr>
                <w:rFonts w:cs="Arial"/>
                <w:spacing w:val="-2"/>
                <w:sz w:val="22"/>
                <w:szCs w:val="22"/>
              </w:rPr>
              <w:t xml:space="preserve"> </w:t>
            </w:r>
            <w:r w:rsidRPr="005F0BCA">
              <w:rPr>
                <w:rFonts w:cs="Arial"/>
                <w:sz w:val="22"/>
                <w:szCs w:val="22"/>
              </w:rPr>
              <w:t>so t</w:t>
            </w:r>
            <w:r w:rsidRPr="005F0BCA">
              <w:rPr>
                <w:rFonts w:cs="Arial"/>
                <w:spacing w:val="1"/>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probl</w:t>
            </w:r>
            <w:r w:rsidRPr="005F0BCA">
              <w:rPr>
                <w:rFonts w:cs="Arial"/>
                <w:spacing w:val="-2"/>
                <w:sz w:val="22"/>
                <w:szCs w:val="22"/>
              </w:rPr>
              <w:t>e</w:t>
            </w:r>
            <w:r w:rsidRPr="005F0BCA">
              <w:rPr>
                <w:rFonts w:cs="Arial"/>
                <w:spacing w:val="1"/>
                <w:sz w:val="22"/>
                <w:szCs w:val="22"/>
              </w:rPr>
              <w:t>m</w:t>
            </w:r>
            <w:r w:rsidRPr="005F0BCA">
              <w:rPr>
                <w:rFonts w:cs="Arial"/>
                <w:sz w:val="22"/>
                <w:szCs w:val="22"/>
              </w:rPr>
              <w:t xml:space="preserve">s </w:t>
            </w:r>
            <w:r w:rsidRPr="005F0BCA">
              <w:rPr>
                <w:rFonts w:cs="Arial"/>
                <w:spacing w:val="-2"/>
                <w:sz w:val="22"/>
                <w:szCs w:val="22"/>
              </w:rPr>
              <w:t>c</w:t>
            </w:r>
            <w:r w:rsidRPr="005F0BCA">
              <w:rPr>
                <w:rFonts w:cs="Arial"/>
                <w:sz w:val="22"/>
                <w:szCs w:val="22"/>
              </w:rPr>
              <w:t>an</w:t>
            </w:r>
            <w:r w:rsidRPr="005F0BCA">
              <w:rPr>
                <w:rFonts w:cs="Arial"/>
                <w:spacing w:val="-2"/>
                <w:sz w:val="22"/>
                <w:szCs w:val="22"/>
              </w:rPr>
              <w:t xml:space="preserve"> </w:t>
            </w:r>
            <w:r w:rsidRPr="005F0BCA">
              <w:rPr>
                <w:rFonts w:cs="Arial"/>
                <w:sz w:val="22"/>
                <w:szCs w:val="22"/>
              </w:rPr>
              <w:t xml:space="preserve">be </w:t>
            </w:r>
            <w:r w:rsidRPr="005F0BCA">
              <w:rPr>
                <w:rFonts w:cs="Arial"/>
                <w:spacing w:val="-3"/>
                <w:sz w:val="22"/>
                <w:szCs w:val="22"/>
              </w:rPr>
              <w:t>i</w:t>
            </w:r>
            <w:r w:rsidRPr="005F0BCA">
              <w:rPr>
                <w:rFonts w:cs="Arial"/>
                <w:sz w:val="22"/>
                <w:szCs w:val="22"/>
              </w:rPr>
              <w:t>dent</w:t>
            </w:r>
            <w:r w:rsidRPr="005F0BCA">
              <w:rPr>
                <w:rFonts w:cs="Arial"/>
                <w:spacing w:val="-3"/>
                <w:sz w:val="22"/>
                <w:szCs w:val="22"/>
              </w:rPr>
              <w:t>i</w:t>
            </w:r>
            <w:r w:rsidRPr="005F0BCA">
              <w:rPr>
                <w:rFonts w:cs="Arial"/>
                <w:spacing w:val="2"/>
                <w:sz w:val="22"/>
                <w:szCs w:val="22"/>
              </w:rPr>
              <w:t>f</w:t>
            </w:r>
            <w:r w:rsidRPr="005F0BCA">
              <w:rPr>
                <w:rFonts w:cs="Arial"/>
                <w:spacing w:val="-3"/>
                <w:sz w:val="22"/>
                <w:szCs w:val="22"/>
              </w:rPr>
              <w:t>i</w:t>
            </w:r>
            <w:r w:rsidRPr="005F0BCA">
              <w:rPr>
                <w:rFonts w:cs="Arial"/>
                <w:sz w:val="22"/>
                <w:szCs w:val="22"/>
              </w:rPr>
              <w:t xml:space="preserve">ed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s</w:t>
            </w:r>
            <w:r w:rsidRPr="005F0BCA">
              <w:rPr>
                <w:rFonts w:cs="Arial"/>
                <w:sz w:val="22"/>
                <w:szCs w:val="22"/>
              </w:rPr>
              <w:t>har</w:t>
            </w:r>
            <w:r w:rsidRPr="005F0BCA">
              <w:rPr>
                <w:rFonts w:cs="Arial"/>
                <w:spacing w:val="-3"/>
                <w:sz w:val="22"/>
                <w:szCs w:val="22"/>
              </w:rPr>
              <w:t>e</w:t>
            </w:r>
            <w:r w:rsidRPr="005F0BCA">
              <w:rPr>
                <w:rFonts w:cs="Arial"/>
                <w:sz w:val="22"/>
                <w:szCs w:val="22"/>
              </w:rPr>
              <w:t>d to</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chie</w:t>
            </w:r>
            <w:r w:rsidRPr="005F0BCA">
              <w:rPr>
                <w:rFonts w:cs="Arial"/>
                <w:spacing w:val="-2"/>
                <w:sz w:val="22"/>
                <w:szCs w:val="22"/>
              </w:rPr>
              <w:t>v</w:t>
            </w:r>
            <w:r w:rsidRPr="005F0BCA">
              <w:rPr>
                <w:rFonts w:cs="Arial"/>
                <w:sz w:val="22"/>
                <w:szCs w:val="22"/>
              </w:rPr>
              <w:t>e t</w:t>
            </w:r>
            <w:r w:rsidRPr="005F0BCA">
              <w:rPr>
                <w:rFonts w:cs="Arial"/>
                <w:spacing w:val="-2"/>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u</w:t>
            </w:r>
            <w:r w:rsidRPr="005F0BCA">
              <w:rPr>
                <w:rFonts w:cs="Arial"/>
                <w:sz w:val="22"/>
                <w:szCs w:val="22"/>
              </w:rPr>
              <w:t>cces</w:t>
            </w:r>
            <w:r w:rsidRPr="005F0BCA">
              <w:rPr>
                <w:rFonts w:cs="Arial"/>
                <w:spacing w:val="-3"/>
                <w:sz w:val="22"/>
                <w:szCs w:val="22"/>
              </w:rPr>
              <w:t>s</w:t>
            </w:r>
            <w:r w:rsidRPr="005F0BCA">
              <w:rPr>
                <w:rFonts w:cs="Arial"/>
                <w:sz w:val="22"/>
                <w:szCs w:val="22"/>
              </w:rPr>
              <w:t>f</w:t>
            </w:r>
            <w:r w:rsidRPr="005F0BCA">
              <w:rPr>
                <w:rFonts w:cs="Arial"/>
                <w:spacing w:val="1"/>
                <w:sz w:val="22"/>
                <w:szCs w:val="22"/>
              </w:rPr>
              <w:t>u</w:t>
            </w:r>
            <w:r w:rsidRPr="005F0BCA">
              <w:rPr>
                <w:rFonts w:cs="Arial"/>
                <w:sz w:val="22"/>
                <w:szCs w:val="22"/>
              </w:rPr>
              <w:t>l resolutio</w:t>
            </w:r>
            <w:r w:rsidRPr="005F0BCA">
              <w:rPr>
                <w:rFonts w:cs="Arial"/>
                <w:spacing w:val="-1"/>
                <w:sz w:val="22"/>
                <w:szCs w:val="22"/>
              </w:rPr>
              <w:t>n</w:t>
            </w:r>
            <w:r w:rsidRPr="005F0BCA">
              <w:rPr>
                <w:rFonts w:cs="Arial"/>
                <w:sz w:val="22"/>
                <w:szCs w:val="22"/>
              </w:rPr>
              <w:t>.</w:t>
            </w:r>
          </w:p>
        </w:tc>
      </w:tr>
      <w:tr w:rsidR="001160A7" w:rsidRPr="005F0BCA" w14:paraId="34B560F2" w14:textId="77777777" w:rsidTr="00D85155">
        <w:trPr>
          <w:trHeight w:val="139"/>
        </w:trPr>
        <w:tc>
          <w:tcPr>
            <w:tcW w:w="9639" w:type="dxa"/>
            <w:shd w:val="clear" w:color="auto" w:fill="F2F2F2" w:themeFill="background1" w:themeFillShade="F2"/>
          </w:tcPr>
          <w:p w14:paraId="03998CA6" w14:textId="77777777" w:rsidR="001160A7" w:rsidRPr="005F0BCA" w:rsidRDefault="001160A7" w:rsidP="001160A7">
            <w:pPr>
              <w:ind w:left="37" w:firstLine="0"/>
            </w:pPr>
            <w:r w:rsidRPr="005F0BCA">
              <w:rPr>
                <w:rFonts w:cs="Arial"/>
                <w:szCs w:val="22"/>
              </w:rPr>
              <w:t>E</w:t>
            </w:r>
            <w:r w:rsidRPr="005F0BCA">
              <w:rPr>
                <w:rFonts w:cs="Arial"/>
                <w:spacing w:val="-3"/>
                <w:szCs w:val="22"/>
              </w:rPr>
              <w:t>x</w:t>
            </w:r>
            <w:r w:rsidRPr="005F0BCA">
              <w:rPr>
                <w:rFonts w:cs="Arial"/>
                <w:szCs w:val="22"/>
              </w:rPr>
              <w:t>it strat</w:t>
            </w:r>
            <w:r w:rsidRPr="005F0BCA">
              <w:rPr>
                <w:rFonts w:cs="Arial"/>
                <w:spacing w:val="1"/>
                <w:szCs w:val="22"/>
              </w:rPr>
              <w:t>e</w:t>
            </w:r>
            <w:r w:rsidRPr="005F0BCA">
              <w:rPr>
                <w:rFonts w:cs="Arial"/>
                <w:spacing w:val="-2"/>
                <w:szCs w:val="22"/>
              </w:rPr>
              <w:t>g</w:t>
            </w:r>
            <w:r w:rsidRPr="005F0BCA">
              <w:rPr>
                <w:rFonts w:cs="Arial"/>
                <w:szCs w:val="22"/>
              </w:rPr>
              <w:t>ies should</w:t>
            </w:r>
            <w:r w:rsidRPr="005F0BCA">
              <w:rPr>
                <w:rFonts w:cs="Arial"/>
                <w:spacing w:val="-4"/>
                <w:szCs w:val="22"/>
              </w:rPr>
              <w:t xml:space="preserve"> </w:t>
            </w:r>
            <w:r w:rsidRPr="005F0BCA">
              <w:rPr>
                <w:rFonts w:cs="Arial"/>
                <w:szCs w:val="22"/>
              </w:rPr>
              <w:t>be incl</w:t>
            </w:r>
            <w:r w:rsidRPr="005F0BCA">
              <w:rPr>
                <w:rFonts w:cs="Arial"/>
                <w:spacing w:val="-2"/>
                <w:szCs w:val="22"/>
              </w:rPr>
              <w:t>u</w:t>
            </w:r>
            <w:r w:rsidRPr="005F0BCA">
              <w:rPr>
                <w:rFonts w:cs="Arial"/>
                <w:szCs w:val="22"/>
              </w:rPr>
              <w:t>ded</w:t>
            </w:r>
            <w:r w:rsidRPr="005F0BCA">
              <w:rPr>
                <w:rFonts w:cs="Arial"/>
                <w:spacing w:val="-4"/>
                <w:szCs w:val="22"/>
              </w:rPr>
              <w:t xml:space="preserve"> </w:t>
            </w:r>
            <w:r w:rsidRPr="005F0BCA">
              <w:rPr>
                <w:rFonts w:cs="Arial"/>
                <w:spacing w:val="2"/>
                <w:szCs w:val="22"/>
              </w:rPr>
              <w:t>f</w:t>
            </w:r>
            <w:r w:rsidRPr="005F0BCA">
              <w:rPr>
                <w:rFonts w:cs="Arial"/>
                <w:szCs w:val="22"/>
              </w:rPr>
              <w:t>r</w:t>
            </w:r>
            <w:r w:rsidRPr="005F0BCA">
              <w:rPr>
                <w:rFonts w:cs="Arial"/>
                <w:spacing w:val="-3"/>
                <w:szCs w:val="22"/>
              </w:rPr>
              <w:t>o</w:t>
            </w:r>
            <w:r w:rsidRPr="005F0BCA">
              <w:rPr>
                <w:rFonts w:cs="Arial"/>
                <w:szCs w:val="22"/>
              </w:rPr>
              <w:t>m</w:t>
            </w:r>
            <w:r w:rsidRPr="005F0BCA">
              <w:rPr>
                <w:rFonts w:cs="Arial"/>
                <w:spacing w:val="1"/>
                <w:szCs w:val="22"/>
              </w:rPr>
              <w:t xml:space="preserve"> </w:t>
            </w:r>
            <w:r w:rsidRPr="005F0BCA">
              <w:rPr>
                <w:rFonts w:cs="Arial"/>
                <w:szCs w:val="22"/>
              </w:rPr>
              <w:t>t</w:t>
            </w:r>
            <w:r w:rsidRPr="005F0BCA">
              <w:rPr>
                <w:rFonts w:cs="Arial"/>
                <w:spacing w:val="-2"/>
                <w:szCs w:val="22"/>
              </w:rPr>
              <w:t>h</w:t>
            </w:r>
            <w:r w:rsidRPr="005F0BCA">
              <w:rPr>
                <w:rFonts w:cs="Arial"/>
                <w:szCs w:val="22"/>
              </w:rPr>
              <w:t>e s</w:t>
            </w:r>
            <w:r w:rsidRPr="005F0BCA">
              <w:rPr>
                <w:rFonts w:cs="Arial"/>
                <w:spacing w:val="-2"/>
                <w:szCs w:val="22"/>
              </w:rPr>
              <w:t>t</w:t>
            </w:r>
            <w:r w:rsidRPr="005F0BCA">
              <w:rPr>
                <w:rFonts w:cs="Arial"/>
                <w:szCs w:val="22"/>
              </w:rPr>
              <w:t>art.</w:t>
            </w:r>
          </w:p>
        </w:tc>
      </w:tr>
    </w:tbl>
    <w:p w14:paraId="11DEA25D" w14:textId="0A262E2F" w:rsidR="00E16C1B" w:rsidRPr="005F0BCA" w:rsidRDefault="00E16C1B" w:rsidP="00DA5EE0">
      <w:pPr>
        <w:ind w:left="0" w:firstLine="0"/>
        <w:rPr>
          <w:b/>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1160A7" w:rsidRPr="005F0BCA" w14:paraId="2A4391B0" w14:textId="77777777" w:rsidTr="00D85155">
        <w:trPr>
          <w:trHeight w:val="231"/>
        </w:trPr>
        <w:tc>
          <w:tcPr>
            <w:tcW w:w="5000" w:type="pct"/>
            <w:shd w:val="clear" w:color="auto" w:fill="7F7F7F" w:themeFill="text1" w:themeFillTint="80"/>
            <w:noWrap/>
            <w:vAlign w:val="center"/>
            <w:hideMark/>
          </w:tcPr>
          <w:p w14:paraId="250775EB" w14:textId="77777777" w:rsidR="001160A7" w:rsidRPr="005F0BCA" w:rsidRDefault="001160A7" w:rsidP="001160A7">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Partnerships</w:t>
            </w:r>
          </w:p>
        </w:tc>
      </w:tr>
      <w:tr w:rsidR="001160A7" w:rsidRPr="005F0BCA" w14:paraId="0831520B"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38D431" w14:textId="223143FF" w:rsidR="001160A7" w:rsidRPr="005F0BCA" w:rsidRDefault="001160A7" w:rsidP="00FD101C">
            <w:pPr>
              <w:pStyle w:val="BodyText"/>
              <w:tabs>
                <w:tab w:val="left" w:pos="666"/>
              </w:tabs>
              <w:spacing w:after="80" w:line="276" w:lineRule="auto"/>
              <w:ind w:left="99"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00FD101C" w:rsidRPr="005F0BCA">
              <w:rPr>
                <w:rFonts w:cs="Arial"/>
                <w:sz w:val="22"/>
                <w:szCs w:val="22"/>
              </w:rPr>
              <w:t>Monitoring Officer</w:t>
            </w:r>
            <w:r w:rsidRPr="005F0BCA">
              <w:rPr>
                <w:rFonts w:cs="Arial"/>
                <w:spacing w:val="3"/>
                <w:sz w:val="22"/>
                <w:szCs w:val="22"/>
              </w:rPr>
              <w:t xml:space="preserve"> </w:t>
            </w:r>
            <w:r w:rsidRPr="005F0BCA">
              <w:rPr>
                <w:rFonts w:cs="Arial"/>
                <w:sz w:val="22"/>
                <w:szCs w:val="22"/>
              </w:rPr>
              <w:t>is responsible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p</w:t>
            </w:r>
            <w:r w:rsidRPr="005F0BCA">
              <w:rPr>
                <w:rFonts w:cs="Arial"/>
                <w:sz w:val="22"/>
                <w:szCs w:val="22"/>
              </w:rPr>
              <w:t>repar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z w:val="22"/>
                <w:szCs w:val="22"/>
              </w:rPr>
              <w:t>stat</w:t>
            </w:r>
            <w:r w:rsidRPr="005F0BCA">
              <w:rPr>
                <w:rFonts w:cs="Arial"/>
                <w:spacing w:val="-1"/>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 </w:t>
            </w:r>
            <w:r w:rsidRPr="005F0BCA">
              <w:rPr>
                <w:rFonts w:cs="Arial"/>
                <w:spacing w:val="-2"/>
                <w:sz w:val="22"/>
                <w:szCs w:val="22"/>
              </w:rPr>
              <w:t>o</w:t>
            </w:r>
            <w:r w:rsidRPr="005F0BCA">
              <w:rPr>
                <w:rFonts w:cs="Arial"/>
                <w:sz w:val="22"/>
                <w:szCs w:val="22"/>
              </w:rPr>
              <w:t>n partner</w:t>
            </w:r>
            <w:r w:rsidRPr="005F0BCA">
              <w:rPr>
                <w:rFonts w:cs="Arial"/>
                <w:spacing w:val="-4"/>
                <w:sz w:val="22"/>
                <w:szCs w:val="22"/>
              </w:rPr>
              <w:t>s</w:t>
            </w:r>
            <w:r w:rsidRPr="005F0BCA">
              <w:rPr>
                <w:rFonts w:cs="Arial"/>
                <w:sz w:val="22"/>
                <w:szCs w:val="22"/>
              </w:rPr>
              <w:t>hip ar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E518EE">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is res</w:t>
            </w:r>
            <w:r w:rsidRPr="005F0BCA">
              <w:rPr>
                <w:rFonts w:cs="Arial"/>
                <w:spacing w:val="-2"/>
                <w:sz w:val="22"/>
                <w:szCs w:val="22"/>
              </w:rPr>
              <w:t>po</w:t>
            </w:r>
            <w:r w:rsidRPr="005F0BCA">
              <w:rPr>
                <w:rFonts w:cs="Arial"/>
                <w:sz w:val="22"/>
                <w:szCs w:val="22"/>
              </w:rPr>
              <w:t>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ing</w:t>
            </w:r>
            <w:r w:rsidRPr="005F0BCA">
              <w:rPr>
                <w:rFonts w:cs="Arial"/>
                <w:spacing w:val="-1"/>
                <w:sz w:val="22"/>
                <w:szCs w:val="22"/>
              </w:rPr>
              <w:t xml:space="preserve"> </w:t>
            </w:r>
            <w:r w:rsidRPr="005F0BCA">
              <w:rPr>
                <w:rFonts w:cs="Arial"/>
                <w:sz w:val="22"/>
                <w:szCs w:val="22"/>
              </w:rPr>
              <w:t xml:space="preserve">the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w:t>
            </w:r>
            <w:r w:rsidRPr="005F0BCA">
              <w:rPr>
                <w:rFonts w:cs="Arial"/>
                <w:spacing w:val="-3"/>
                <w:sz w:val="22"/>
                <w:szCs w:val="22"/>
              </w:rPr>
              <w:t>y</w:t>
            </w:r>
            <w:r w:rsidRPr="005F0BCA">
              <w:rPr>
                <w:rFonts w:cs="Arial"/>
                <w:sz w:val="22"/>
                <w:szCs w:val="22"/>
              </w:rPr>
              <w:t xml:space="preserve">.  </w:t>
            </w:r>
          </w:p>
        </w:tc>
      </w:tr>
      <w:tr w:rsidR="001160A7" w:rsidRPr="005F0BCA" w14:paraId="14B242F2"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251562" w14:textId="14AA73F4" w:rsidR="001160A7" w:rsidRPr="005F0BCA" w:rsidRDefault="001160A7" w:rsidP="001160A7">
            <w:pPr>
              <w:pStyle w:val="BodyText"/>
              <w:spacing w:after="8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00E518EE">
              <w:rPr>
                <w:rFonts w:cs="Arial"/>
                <w:sz w:val="22"/>
                <w:szCs w:val="22"/>
              </w:rPr>
              <w:t xml:space="preserve"> </w:t>
            </w:r>
            <w:r w:rsidRPr="005F0BCA">
              <w:rPr>
                <w:rFonts w:cs="Arial"/>
                <w:spacing w:val="-1"/>
                <w:sz w:val="22"/>
                <w:szCs w:val="22"/>
              </w:rPr>
              <w:t>a</w:t>
            </w:r>
            <w:r w:rsidRPr="005F0BCA">
              <w:rPr>
                <w:rFonts w:cs="Arial"/>
                <w:sz w:val="22"/>
                <w:szCs w:val="22"/>
              </w:rPr>
              <w:t>nd CC</w:t>
            </w:r>
            <w:r w:rsidR="00E518EE">
              <w:rPr>
                <w:rFonts w:cs="Arial"/>
                <w:sz w:val="22"/>
                <w:szCs w:val="22"/>
              </w:rPr>
              <w:t>/CFO</w:t>
            </w:r>
            <w:r w:rsidRPr="005F0BCA">
              <w:rPr>
                <w:rFonts w:cs="Arial"/>
                <w:sz w:val="22"/>
                <w:szCs w:val="22"/>
              </w:rPr>
              <w:t xml:space="preserve"> a</w:t>
            </w:r>
            <w:r w:rsidRPr="005F0BCA">
              <w:rPr>
                <w:rFonts w:cs="Arial"/>
                <w:spacing w:val="-4"/>
                <w:sz w:val="22"/>
                <w:szCs w:val="22"/>
              </w:rPr>
              <w:t>r</w:t>
            </w:r>
            <w:r w:rsidRPr="005F0BCA">
              <w:rPr>
                <w:rFonts w:cs="Arial"/>
                <w:sz w:val="22"/>
                <w:szCs w:val="22"/>
              </w:rPr>
              <w:t>e resp</w:t>
            </w:r>
            <w:r w:rsidRPr="005F0BCA">
              <w:rPr>
                <w:rFonts w:cs="Arial"/>
                <w:spacing w:val="-2"/>
                <w:sz w:val="22"/>
                <w:szCs w:val="22"/>
              </w:rPr>
              <w:t>o</w:t>
            </w:r>
            <w:r w:rsidRPr="005F0BCA">
              <w:rPr>
                <w:rFonts w:cs="Arial"/>
                <w:sz w:val="22"/>
                <w:szCs w:val="22"/>
              </w:rPr>
              <w:t>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u</w:t>
            </w:r>
            <w:r w:rsidRPr="005F0BCA">
              <w:rPr>
                <w:rFonts w:cs="Arial"/>
                <w:spacing w:val="-2"/>
                <w:sz w:val="22"/>
                <w:szCs w:val="22"/>
              </w:rPr>
              <w:t>n</w:t>
            </w:r>
            <w:r w:rsidRPr="005F0BCA">
              <w:rPr>
                <w:rFonts w:cs="Arial"/>
                <w:sz w:val="22"/>
                <w:szCs w:val="22"/>
              </w:rPr>
              <w:t>dert</w:t>
            </w:r>
            <w:r w:rsidRPr="005F0BCA">
              <w:rPr>
                <w:rFonts w:cs="Arial"/>
                <w:spacing w:val="-2"/>
                <w:sz w:val="22"/>
                <w:szCs w:val="22"/>
              </w:rPr>
              <w:t>a</w:t>
            </w:r>
            <w:r w:rsidRPr="005F0BCA">
              <w:rPr>
                <w:rFonts w:cs="Arial"/>
                <w:sz w:val="22"/>
                <w:szCs w:val="22"/>
              </w:rPr>
              <w:t>k</w:t>
            </w:r>
            <w:r w:rsidRPr="005F0BCA">
              <w:rPr>
                <w:rFonts w:cs="Arial"/>
                <w:spacing w:val="4"/>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 xml:space="preserve">the </w:t>
            </w:r>
            <w:r w:rsidRPr="005F0BCA">
              <w:rPr>
                <w:rFonts w:cs="Arial"/>
                <w:spacing w:val="-1"/>
                <w:sz w:val="22"/>
                <w:szCs w:val="22"/>
              </w:rPr>
              <w:t>p</w:t>
            </w:r>
            <w:r w:rsidRPr="005F0BCA">
              <w:rPr>
                <w:rFonts w:cs="Arial"/>
                <w:sz w:val="22"/>
                <w:szCs w:val="22"/>
              </w:rPr>
              <w:t>artnersh</w:t>
            </w:r>
            <w:r w:rsidRPr="005F0BCA">
              <w:rPr>
                <w:rFonts w:cs="Arial"/>
                <w:spacing w:val="-3"/>
                <w:sz w:val="22"/>
                <w:szCs w:val="22"/>
              </w:rPr>
              <w:t>i</w:t>
            </w:r>
            <w:r w:rsidRPr="005F0BCA">
              <w:rPr>
                <w:rFonts w:cs="Arial"/>
                <w:sz w:val="22"/>
                <w:szCs w:val="22"/>
              </w:rPr>
              <w:t>p</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nding 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ordan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g</w:t>
            </w:r>
            <w:r w:rsidRPr="005F0BCA">
              <w:rPr>
                <w:rFonts w:cs="Arial"/>
                <w:sz w:val="22"/>
                <w:szCs w:val="22"/>
              </w:rPr>
              <w:t>reed</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w:t>
            </w:r>
            <w:r w:rsidRPr="005F0BCA">
              <w:rPr>
                <w:rFonts w:cs="Arial"/>
                <w:spacing w:val="-3"/>
                <w:sz w:val="22"/>
                <w:szCs w:val="22"/>
              </w:rPr>
              <w:t>y</w:t>
            </w:r>
            <w:r w:rsidRPr="005F0BCA">
              <w:rPr>
                <w:rFonts w:cs="Arial"/>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PFCC</w:t>
            </w:r>
            <w:r w:rsidR="00E518EE">
              <w:rPr>
                <w:rFonts w:cs="Arial"/>
                <w:spacing w:val="-1"/>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3"/>
                <w:sz w:val="22"/>
                <w:szCs w:val="22"/>
              </w:rPr>
              <w:t>C</w:t>
            </w:r>
            <w:r w:rsidRPr="005F0BCA">
              <w:rPr>
                <w:rFonts w:cs="Arial"/>
                <w:sz w:val="22"/>
                <w:szCs w:val="22"/>
              </w:rPr>
              <w:t>C</w:t>
            </w:r>
            <w:r w:rsidR="00E518EE">
              <w:rPr>
                <w:rFonts w:cs="Arial"/>
                <w:sz w:val="22"/>
                <w:szCs w:val="22"/>
              </w:rPr>
              <w:t>/CFO</w:t>
            </w:r>
            <w:r w:rsidRPr="005F0BCA">
              <w:rPr>
                <w:rFonts w:cs="Arial"/>
                <w:sz w:val="22"/>
                <w:szCs w:val="22"/>
              </w:rPr>
              <w:t xml:space="preserve"> shall consid</w:t>
            </w:r>
            <w:r w:rsidRPr="005F0BCA">
              <w:rPr>
                <w:rFonts w:cs="Arial"/>
                <w:spacing w:val="1"/>
                <w:sz w:val="22"/>
                <w:szCs w:val="22"/>
              </w:rPr>
              <w:t>e</w:t>
            </w:r>
            <w:r w:rsidRPr="005F0BCA">
              <w:rPr>
                <w:rFonts w:cs="Arial"/>
                <w:sz w:val="22"/>
                <w:szCs w:val="22"/>
              </w:rPr>
              <w:t xml:space="preserve">r </w:t>
            </w:r>
            <w:r w:rsidRPr="005F0BCA">
              <w:rPr>
                <w:rFonts w:cs="Arial"/>
                <w:spacing w:val="-3"/>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o</w:t>
            </w:r>
            <w:r w:rsidRPr="005F0BCA">
              <w:rPr>
                <w:rFonts w:cs="Arial"/>
                <w:spacing w:val="-3"/>
                <w:sz w:val="22"/>
                <w:szCs w:val="22"/>
              </w:rPr>
              <w:t>v</w:t>
            </w:r>
            <w:r w:rsidRPr="005F0BCA">
              <w:rPr>
                <w:rFonts w:cs="Arial"/>
                <w:sz w:val="22"/>
                <w:szCs w:val="22"/>
              </w:rPr>
              <w:t>erall</w:t>
            </w:r>
            <w:r w:rsidRPr="005F0BCA">
              <w:rPr>
                <w:rFonts w:cs="Arial"/>
                <w:spacing w:val="-1"/>
                <w:sz w:val="22"/>
                <w:szCs w:val="22"/>
              </w:rPr>
              <w:t xml:space="preserve"> g</w:t>
            </w:r>
            <w:r w:rsidRPr="005F0BCA">
              <w:rPr>
                <w:rFonts w:cs="Arial"/>
                <w:sz w:val="22"/>
                <w:szCs w:val="22"/>
              </w:rPr>
              <w:t>o</w:t>
            </w:r>
            <w:r w:rsidRPr="005F0BCA">
              <w:rPr>
                <w:rFonts w:cs="Arial"/>
                <w:spacing w:val="-3"/>
                <w:sz w:val="22"/>
                <w:szCs w:val="22"/>
              </w:rPr>
              <w:t>v</w:t>
            </w:r>
            <w:r w:rsidRPr="005F0BCA">
              <w:rPr>
                <w:rFonts w:cs="Arial"/>
                <w:sz w:val="22"/>
                <w:szCs w:val="22"/>
              </w:rPr>
              <w:t xml:space="preserve">ernance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pacing w:val="-2"/>
                <w:sz w:val="22"/>
                <w:szCs w:val="22"/>
              </w:rPr>
              <w:t>e</w:t>
            </w:r>
            <w:r w:rsidRPr="005F0BCA">
              <w:rPr>
                <w:rFonts w:cs="Arial"/>
                <w:sz w:val="22"/>
                <w:szCs w:val="22"/>
              </w:rPr>
              <w:t>n</w:t>
            </w:r>
            <w:r w:rsidRPr="005F0BCA">
              <w:rPr>
                <w:rFonts w:cs="Arial"/>
                <w:spacing w:val="-2"/>
                <w:sz w:val="22"/>
                <w:szCs w:val="22"/>
              </w:rPr>
              <w:t>t</w:t>
            </w:r>
            <w:r w:rsidRPr="005F0BCA">
              <w:rPr>
                <w:rFonts w:cs="Arial"/>
                <w:sz w:val="22"/>
                <w:szCs w:val="22"/>
              </w:rPr>
              <w:t xml:space="preserv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le</w:t>
            </w:r>
            <w:r w:rsidRPr="005F0BCA">
              <w:rPr>
                <w:rFonts w:cs="Arial"/>
                <w:spacing w:val="-2"/>
                <w:sz w:val="22"/>
                <w:szCs w:val="22"/>
              </w:rPr>
              <w:t>g</w:t>
            </w:r>
            <w:r w:rsidRPr="005F0BCA">
              <w:rPr>
                <w:rFonts w:cs="Arial"/>
                <w:sz w:val="22"/>
                <w:szCs w:val="22"/>
              </w:rPr>
              <w:t>al issu</w:t>
            </w:r>
            <w:r w:rsidRPr="005F0BCA">
              <w:rPr>
                <w:rFonts w:cs="Arial"/>
                <w:spacing w:val="1"/>
                <w:sz w:val="22"/>
                <w:szCs w:val="22"/>
              </w:rPr>
              <w:t>e</w:t>
            </w:r>
            <w:r w:rsidRPr="005F0BCA">
              <w:rPr>
                <w:rFonts w:cs="Arial"/>
                <w:sz w:val="22"/>
                <w:szCs w:val="22"/>
              </w:rPr>
              <w:t xml:space="preserve">s </w:t>
            </w:r>
            <w:r w:rsidRPr="005F0BCA">
              <w:rPr>
                <w:rFonts w:cs="Arial"/>
                <w:spacing w:val="-3"/>
                <w:sz w:val="22"/>
                <w:szCs w:val="22"/>
              </w:rPr>
              <w:t>w</w:t>
            </w:r>
            <w:r w:rsidRPr="005F0BCA">
              <w:rPr>
                <w:rFonts w:cs="Arial"/>
                <w:sz w:val="22"/>
                <w:szCs w:val="22"/>
              </w:rPr>
              <w:t>h</w:t>
            </w:r>
            <w:r w:rsidRPr="005F0BCA">
              <w:rPr>
                <w:rFonts w:cs="Arial"/>
                <w:spacing w:val="-2"/>
                <w:sz w:val="22"/>
                <w:szCs w:val="22"/>
              </w:rPr>
              <w:t>e</w:t>
            </w:r>
            <w:r w:rsidRPr="005F0BCA">
              <w:rPr>
                <w:rFonts w:cs="Arial"/>
                <w:sz w:val="22"/>
                <w:szCs w:val="22"/>
              </w:rPr>
              <w:t xml:space="preserve">n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 xml:space="preserve">ing contracts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z w:val="22"/>
                <w:szCs w:val="22"/>
              </w:rPr>
              <w:t>bodie</w:t>
            </w:r>
            <w:r w:rsidRPr="005F0BCA">
              <w:rPr>
                <w:rFonts w:cs="Arial"/>
                <w:spacing w:val="-2"/>
                <w:sz w:val="22"/>
                <w:szCs w:val="22"/>
              </w:rPr>
              <w:t>s</w:t>
            </w:r>
            <w:r w:rsidRPr="005F0BCA">
              <w:rPr>
                <w:rFonts w:cs="Arial"/>
                <w:sz w:val="22"/>
                <w:szCs w:val="22"/>
              </w:rPr>
              <w:t>.</w:t>
            </w:r>
          </w:p>
        </w:tc>
      </w:tr>
      <w:tr w:rsidR="001160A7" w:rsidRPr="005F0BCA" w14:paraId="5A4D8ED8"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BEF870" w14:textId="3A80483E" w:rsidR="001160A7" w:rsidRPr="005F0BCA" w:rsidRDefault="001160A7" w:rsidP="001160A7">
            <w:pPr>
              <w:pStyle w:val="BodyText"/>
              <w:spacing w:after="8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a</w:t>
            </w:r>
            <w:r w:rsidRPr="005F0BCA">
              <w:rPr>
                <w:rFonts w:cs="Arial"/>
                <w:sz w:val="22"/>
                <w:szCs w:val="22"/>
              </w:rPr>
              <w:t>nd CC</w:t>
            </w:r>
            <w:r w:rsidR="00E518EE">
              <w:rPr>
                <w:rFonts w:cs="Arial"/>
                <w:sz w:val="22"/>
                <w:szCs w:val="22"/>
              </w:rPr>
              <w:t>/CFO</w:t>
            </w:r>
            <w:r w:rsidRPr="005F0BCA">
              <w:rPr>
                <w:rFonts w:cs="Arial"/>
                <w:sz w:val="22"/>
                <w:szCs w:val="22"/>
              </w:rPr>
              <w:t xml:space="preserve">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nsure</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t</w:t>
            </w:r>
            <w:r w:rsidRPr="005F0BCA">
              <w:rPr>
                <w:rFonts w:cs="Arial"/>
                <w:sz w:val="22"/>
                <w:szCs w:val="22"/>
              </w:rPr>
              <w:t>he roles</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6"/>
                <w:sz w:val="22"/>
                <w:szCs w:val="22"/>
              </w:rPr>
              <w:t xml:space="preserve"> </w:t>
            </w:r>
            <w:r w:rsidRPr="005F0BCA">
              <w:rPr>
                <w:rFonts w:cs="Arial"/>
                <w:sz w:val="22"/>
                <w:szCs w:val="22"/>
              </w:rPr>
              <w:t>res</w:t>
            </w:r>
            <w:r w:rsidRPr="005F0BCA">
              <w:rPr>
                <w:rFonts w:cs="Arial"/>
                <w:spacing w:val="-2"/>
                <w:sz w:val="22"/>
                <w:szCs w:val="22"/>
              </w:rPr>
              <w:t>p</w:t>
            </w:r>
            <w:r w:rsidRPr="005F0BCA">
              <w:rPr>
                <w:rFonts w:cs="Arial"/>
                <w:sz w:val="22"/>
                <w:szCs w:val="22"/>
              </w:rPr>
              <w:t>onsibil</w:t>
            </w:r>
            <w:r w:rsidRPr="005F0BCA">
              <w:rPr>
                <w:rFonts w:cs="Arial"/>
                <w:spacing w:val="-1"/>
                <w:sz w:val="22"/>
                <w:szCs w:val="22"/>
              </w:rPr>
              <w:t>i</w:t>
            </w:r>
            <w:r w:rsidRPr="005F0BCA">
              <w:rPr>
                <w:rFonts w:cs="Arial"/>
                <w:sz w:val="22"/>
                <w:szCs w:val="22"/>
              </w:rPr>
              <w:t>ties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 xml:space="preserve">ach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partners </w:t>
            </w:r>
            <w:r w:rsidRPr="005F0BCA">
              <w:rPr>
                <w:rFonts w:cs="Arial"/>
                <w:spacing w:val="-4"/>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ol</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a</w:t>
            </w:r>
            <w:r w:rsidRPr="005F0BCA">
              <w:rPr>
                <w:rFonts w:cs="Arial"/>
                <w:spacing w:val="-2"/>
                <w:sz w:val="22"/>
                <w:szCs w:val="22"/>
              </w:rPr>
              <w:t>g</w:t>
            </w:r>
            <w:r w:rsidRPr="005F0BCA">
              <w:rPr>
                <w:rFonts w:cs="Arial"/>
                <w:sz w:val="22"/>
                <w:szCs w:val="22"/>
              </w:rPr>
              <w:t xml:space="preserve">reed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ep</w:t>
            </w:r>
            <w:r w:rsidRPr="005F0BCA">
              <w:rPr>
                <w:rFonts w:cs="Arial"/>
                <w:spacing w:val="-2"/>
                <w:sz w:val="22"/>
                <w:szCs w:val="22"/>
              </w:rPr>
              <w:t>t</w:t>
            </w:r>
            <w:r w:rsidRPr="005F0BCA">
              <w:rPr>
                <w:rFonts w:cs="Arial"/>
                <w:sz w:val="22"/>
                <w:szCs w:val="22"/>
              </w:rPr>
              <w:t>ed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rmal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b</w:t>
            </w:r>
            <w:r w:rsidRPr="005F0BCA">
              <w:rPr>
                <w:rFonts w:cs="Arial"/>
                <w:spacing w:val="-2"/>
                <w:sz w:val="22"/>
                <w:szCs w:val="22"/>
              </w:rPr>
              <w:t>e</w:t>
            </w:r>
            <w:r w:rsidRPr="005F0BCA">
              <w:rPr>
                <w:rFonts w:cs="Arial"/>
                <w:spacing w:val="2"/>
                <w:sz w:val="22"/>
                <w:szCs w:val="22"/>
              </w:rPr>
              <w:t>f</w:t>
            </w:r>
            <w:r w:rsidRPr="005F0BCA">
              <w:rPr>
                <w:rFonts w:cs="Arial"/>
                <w:sz w:val="22"/>
                <w:szCs w:val="22"/>
              </w:rPr>
              <w:t xml:space="preserve">ore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part</w:t>
            </w:r>
            <w:r w:rsidRPr="005F0BCA">
              <w:rPr>
                <w:rFonts w:cs="Arial"/>
                <w:spacing w:val="-2"/>
                <w:sz w:val="22"/>
                <w:szCs w:val="22"/>
              </w:rPr>
              <w:t>n</w:t>
            </w:r>
            <w:r w:rsidRPr="005F0BCA">
              <w:rPr>
                <w:rFonts w:cs="Arial"/>
                <w:sz w:val="22"/>
                <w:szCs w:val="22"/>
              </w:rPr>
              <w:t>ership co</w:t>
            </w:r>
            <w:r w:rsidRPr="005F0BCA">
              <w:rPr>
                <w:rFonts w:cs="Arial"/>
                <w:spacing w:val="-1"/>
                <w:sz w:val="22"/>
                <w:szCs w:val="22"/>
              </w:rPr>
              <w:t>m</w:t>
            </w:r>
            <w:r w:rsidRPr="005F0BCA">
              <w:rPr>
                <w:rFonts w:cs="Arial"/>
                <w:spacing w:val="1"/>
                <w:sz w:val="22"/>
                <w:szCs w:val="22"/>
              </w:rPr>
              <w:t>m</w:t>
            </w:r>
            <w:r w:rsidRPr="005F0BCA">
              <w:rPr>
                <w:rFonts w:cs="Arial"/>
                <w:spacing w:val="-2"/>
                <w:sz w:val="22"/>
                <w:szCs w:val="22"/>
              </w:rPr>
              <w:t>e</w:t>
            </w:r>
            <w:r w:rsidRPr="005F0BCA">
              <w:rPr>
                <w:rFonts w:cs="Arial"/>
                <w:sz w:val="22"/>
                <w:szCs w:val="22"/>
              </w:rPr>
              <w:t>nces.</w:t>
            </w:r>
          </w:p>
        </w:tc>
      </w:tr>
      <w:tr w:rsidR="001160A7" w:rsidRPr="005F0BCA" w14:paraId="4AEF859D"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6DCA1C" w14:textId="22540EB2" w:rsidR="001160A7" w:rsidRPr="005F0BCA" w:rsidRDefault="001160A7" w:rsidP="001160A7">
            <w:pPr>
              <w:pStyle w:val="BodyText"/>
              <w:spacing w:after="8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 xml:space="preserve">CFO </w:t>
            </w:r>
            <w:r w:rsidRPr="005F0BCA">
              <w:rPr>
                <w:rFonts w:cs="Arial"/>
                <w:spacing w:val="-2"/>
                <w:sz w:val="22"/>
                <w:szCs w:val="22"/>
              </w:rPr>
              <w:t>a</w:t>
            </w:r>
            <w:r w:rsidRPr="005F0BCA">
              <w:rPr>
                <w:rFonts w:cs="Arial"/>
                <w:sz w:val="22"/>
                <w:szCs w:val="22"/>
              </w:rPr>
              <w:t>nd</w:t>
            </w:r>
            <w:r w:rsidRPr="005F0BCA">
              <w:rPr>
                <w:rFonts w:cs="Arial"/>
                <w:spacing w:val="3"/>
                <w:sz w:val="22"/>
                <w:szCs w:val="22"/>
              </w:rPr>
              <w:t xml:space="preserve"> </w:t>
            </w:r>
            <w:r w:rsidRPr="005F0BCA">
              <w:rPr>
                <w:rFonts w:cs="Arial"/>
                <w:sz w:val="22"/>
                <w:szCs w:val="22"/>
              </w:rPr>
              <w:t>CC</w:t>
            </w:r>
            <w:r w:rsidRPr="005F0BCA">
              <w:rPr>
                <w:rFonts w:cs="Arial"/>
                <w:spacing w:val="-4"/>
                <w:sz w:val="22"/>
                <w:szCs w:val="22"/>
              </w:rPr>
              <w:t xml:space="preserve"> </w:t>
            </w:r>
            <w:r w:rsidRPr="005F0BCA">
              <w:rPr>
                <w:rFonts w:cs="Arial"/>
                <w:sz w:val="22"/>
                <w:szCs w:val="22"/>
              </w:rPr>
              <w:t>CFO</w:t>
            </w:r>
            <w:r w:rsidR="00E518EE">
              <w:rPr>
                <w:rFonts w:cs="Arial"/>
                <w:sz w:val="22"/>
                <w:szCs w:val="22"/>
              </w:rPr>
              <w:t xml:space="preserve"> (</w:t>
            </w:r>
            <w:r w:rsidR="00E518EE" w:rsidRPr="00D85155">
              <w:rPr>
                <w:rFonts w:cs="Arial"/>
                <w:i/>
                <w:iCs/>
                <w:sz w:val="22"/>
                <w:szCs w:val="22"/>
              </w:rPr>
              <w:t>force only</w:t>
            </w:r>
            <w:r w:rsidR="00E518EE">
              <w:rPr>
                <w:rFonts w:cs="Arial"/>
                <w:sz w:val="22"/>
                <w:szCs w:val="22"/>
              </w:rPr>
              <w:t>)</w:t>
            </w:r>
            <w:r w:rsidRPr="005F0BCA">
              <w:rPr>
                <w:rFonts w:cs="Arial"/>
                <w:sz w:val="22"/>
                <w:szCs w:val="22"/>
              </w:rPr>
              <w:t xml:space="preserve"> shou</w:t>
            </w:r>
            <w:r w:rsidRPr="005F0BCA">
              <w:rPr>
                <w:rFonts w:cs="Arial"/>
                <w:spacing w:val="-3"/>
                <w:sz w:val="22"/>
                <w:szCs w:val="22"/>
              </w:rPr>
              <w:t>l</w:t>
            </w:r>
            <w:r w:rsidRPr="005F0BCA">
              <w:rPr>
                <w:rFonts w:cs="Arial"/>
                <w:sz w:val="22"/>
                <w:szCs w:val="22"/>
              </w:rPr>
              <w:t xml:space="preserve">d </w:t>
            </w:r>
            <w:r w:rsidRPr="005F0BCA">
              <w:rPr>
                <w:rFonts w:cs="Arial"/>
                <w:spacing w:val="-1"/>
                <w:sz w:val="22"/>
                <w:szCs w:val="22"/>
              </w:rPr>
              <w:t>e</w:t>
            </w:r>
            <w:r w:rsidRPr="005F0BCA">
              <w:rPr>
                <w:rFonts w:cs="Arial"/>
                <w:sz w:val="22"/>
                <w:szCs w:val="22"/>
              </w:rPr>
              <w:t xml:space="preserve">nsure </w:t>
            </w:r>
            <w:r w:rsidRPr="005F0BCA">
              <w:rPr>
                <w:rFonts w:cs="Arial"/>
                <w:spacing w:val="-2"/>
                <w:sz w:val="22"/>
                <w:szCs w:val="22"/>
              </w:rPr>
              <w:t>th</w:t>
            </w:r>
            <w:r w:rsidRPr="005F0BCA">
              <w:rPr>
                <w:rFonts w:cs="Arial"/>
                <w:sz w:val="22"/>
                <w:szCs w:val="22"/>
              </w:rPr>
              <w:t>at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w:t>
            </w:r>
            <w:r w:rsidRPr="005F0BCA">
              <w:rPr>
                <w:rFonts w:cs="Arial"/>
                <w:spacing w:val="-2"/>
                <w:sz w:val="22"/>
                <w:szCs w:val="22"/>
              </w:rPr>
              <w:t>u</w:t>
            </w:r>
            <w:r w:rsidRPr="005F0BCA">
              <w:rPr>
                <w:rFonts w:cs="Arial"/>
                <w:sz w:val="22"/>
                <w:szCs w:val="22"/>
              </w:rPr>
              <w:t>nting</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3"/>
                <w:sz w:val="22"/>
                <w:szCs w:val="22"/>
              </w:rPr>
              <w:t>r</w:t>
            </w:r>
            <w:r w:rsidRPr="005F0BCA">
              <w:rPr>
                <w:rFonts w:cs="Arial"/>
                <w:sz w:val="22"/>
                <w:szCs w:val="22"/>
              </w:rPr>
              <w:t>eport</w:t>
            </w:r>
            <w:r w:rsidRPr="005F0BCA">
              <w:rPr>
                <w:rFonts w:cs="Arial"/>
                <w:spacing w:val="-1"/>
                <w:sz w:val="22"/>
                <w:szCs w:val="22"/>
              </w:rPr>
              <w:t>i</w:t>
            </w:r>
            <w:r w:rsidRPr="005F0BCA">
              <w:rPr>
                <w:rFonts w:cs="Arial"/>
                <w:sz w:val="22"/>
                <w:szCs w:val="22"/>
              </w:rPr>
              <w:t>ng 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 rel</w:t>
            </w:r>
            <w:r w:rsidRPr="005F0BCA">
              <w:rPr>
                <w:rFonts w:cs="Arial"/>
                <w:spacing w:val="-2"/>
                <w:sz w:val="22"/>
                <w:szCs w:val="22"/>
              </w:rPr>
              <w:t>a</w:t>
            </w:r>
            <w:r w:rsidRPr="005F0BCA">
              <w:rPr>
                <w:rFonts w:cs="Arial"/>
                <w:sz w:val="22"/>
                <w:szCs w:val="22"/>
              </w:rPr>
              <w:t>ting</w:t>
            </w:r>
            <w:r w:rsidRPr="005F0BCA">
              <w:rPr>
                <w:rFonts w:cs="Arial"/>
                <w:spacing w:val="-2"/>
                <w:sz w:val="22"/>
                <w:szCs w:val="22"/>
              </w:rPr>
              <w:t xml:space="preserve"> </w:t>
            </w:r>
            <w:r w:rsidRPr="005F0BCA">
              <w:rPr>
                <w:rFonts w:cs="Arial"/>
                <w:sz w:val="22"/>
                <w:szCs w:val="22"/>
              </w:rPr>
              <w:t xml:space="preserve">to </w:t>
            </w:r>
            <w:r w:rsidRPr="005F0BCA">
              <w:rPr>
                <w:rFonts w:cs="Arial"/>
                <w:spacing w:val="-1"/>
                <w:sz w:val="22"/>
                <w:szCs w:val="22"/>
              </w:rPr>
              <w:t>p</w:t>
            </w:r>
            <w:r w:rsidRPr="005F0BCA">
              <w:rPr>
                <w:rFonts w:cs="Arial"/>
                <w:sz w:val="22"/>
                <w:szCs w:val="22"/>
              </w:rPr>
              <w:t>artnerships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re </w:t>
            </w:r>
            <w:r w:rsidRPr="005F0BCA">
              <w:rPr>
                <w:rFonts w:cs="Arial"/>
                <w:spacing w:val="-2"/>
                <w:sz w:val="22"/>
                <w:szCs w:val="22"/>
              </w:rPr>
              <w:t>s</w:t>
            </w:r>
            <w:r w:rsidRPr="005F0BCA">
              <w:rPr>
                <w:rFonts w:cs="Arial"/>
                <w:sz w:val="22"/>
                <w:szCs w:val="22"/>
              </w:rPr>
              <w:t>at</w:t>
            </w:r>
            <w:r w:rsidRPr="005F0BCA">
              <w:rPr>
                <w:rFonts w:cs="Arial"/>
                <w:spacing w:val="-3"/>
                <w:sz w:val="22"/>
                <w:szCs w:val="22"/>
              </w:rPr>
              <w:t>i</w:t>
            </w:r>
            <w:r w:rsidRPr="005F0BCA">
              <w:rPr>
                <w:rFonts w:cs="Arial"/>
                <w:sz w:val="22"/>
                <w:szCs w:val="22"/>
              </w:rPr>
              <w:t>sf</w:t>
            </w:r>
            <w:r w:rsidRPr="005F0BCA">
              <w:rPr>
                <w:rFonts w:cs="Arial"/>
                <w:spacing w:val="1"/>
                <w:sz w:val="22"/>
                <w:szCs w:val="22"/>
              </w:rPr>
              <w:t>a</w:t>
            </w:r>
            <w:r w:rsidRPr="005F0BCA">
              <w:rPr>
                <w:rFonts w:cs="Arial"/>
                <w:sz w:val="22"/>
                <w:szCs w:val="22"/>
              </w:rPr>
              <w:t>ct</w:t>
            </w:r>
            <w:r w:rsidRPr="005F0BCA">
              <w:rPr>
                <w:rFonts w:cs="Arial"/>
                <w:spacing w:val="1"/>
                <w:sz w:val="22"/>
                <w:szCs w:val="22"/>
              </w:rPr>
              <w:t>o</w:t>
            </w:r>
            <w:r w:rsidRPr="005F0BCA">
              <w:rPr>
                <w:rFonts w:cs="Arial"/>
                <w:sz w:val="22"/>
                <w:szCs w:val="22"/>
              </w:rPr>
              <w:t>r</w:t>
            </w:r>
            <w:r w:rsidRPr="005F0BCA">
              <w:rPr>
                <w:rFonts w:cs="Arial"/>
                <w:spacing w:val="-4"/>
                <w:sz w:val="22"/>
                <w:szCs w:val="22"/>
              </w:rPr>
              <w:t>y</w:t>
            </w:r>
            <w:r w:rsidRPr="005F0BCA">
              <w:rPr>
                <w:rFonts w:cs="Arial"/>
                <w:sz w:val="22"/>
                <w:szCs w:val="22"/>
              </w:rPr>
              <w:t>.</w:t>
            </w:r>
          </w:p>
        </w:tc>
      </w:tr>
    </w:tbl>
    <w:p w14:paraId="7C5EABA8" w14:textId="77777777" w:rsidR="00E518EE" w:rsidRDefault="00E518E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E518EE" w:rsidRPr="005F0BCA" w14:paraId="6EA079A7" w14:textId="77777777" w:rsidTr="00D85155">
        <w:trPr>
          <w:trHeight w:val="231"/>
        </w:trPr>
        <w:tc>
          <w:tcPr>
            <w:tcW w:w="5000" w:type="pct"/>
            <w:shd w:val="clear" w:color="auto" w:fill="7F7F7F" w:themeFill="text1" w:themeFillTint="80"/>
            <w:noWrap/>
            <w:vAlign w:val="center"/>
            <w:hideMark/>
          </w:tcPr>
          <w:p w14:paraId="6E87E671" w14:textId="77777777" w:rsidR="00E518EE" w:rsidRPr="005F0BCA" w:rsidRDefault="00E518EE" w:rsidP="00236DFD">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Partnerships</w:t>
            </w:r>
          </w:p>
        </w:tc>
      </w:tr>
      <w:tr w:rsidR="001160A7" w:rsidRPr="005F0BCA" w14:paraId="3FEA9879"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E5B22C" w14:textId="21ABEA7A" w:rsidR="001160A7" w:rsidRPr="005F0BCA" w:rsidRDefault="001160A7" w:rsidP="00DA5EE0">
            <w:pPr>
              <w:pStyle w:val="BodyText"/>
              <w:tabs>
                <w:tab w:val="left" w:pos="666"/>
              </w:tabs>
              <w:spacing w:after="80" w:line="264" w:lineRule="auto"/>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a</w:t>
            </w:r>
            <w:r w:rsidRPr="005F0BCA">
              <w:rPr>
                <w:rFonts w:cs="Arial"/>
                <w:sz w:val="22"/>
                <w:szCs w:val="22"/>
              </w:rPr>
              <w:t>nd CC</w:t>
            </w:r>
            <w:r w:rsidR="00E518EE">
              <w:rPr>
                <w:rFonts w:cs="Arial"/>
                <w:sz w:val="22"/>
                <w:szCs w:val="22"/>
              </w:rPr>
              <w:t>/CFO</w:t>
            </w:r>
            <w:r w:rsidRPr="005F0BCA">
              <w:rPr>
                <w:rFonts w:cs="Arial"/>
                <w:sz w:val="22"/>
                <w:szCs w:val="22"/>
              </w:rPr>
              <w:t>,</w:t>
            </w:r>
            <w:r w:rsidRPr="005F0BCA">
              <w:rPr>
                <w:rFonts w:cs="Arial"/>
                <w:spacing w:val="-2"/>
                <w:sz w:val="22"/>
                <w:szCs w:val="22"/>
              </w:rPr>
              <w:t xml:space="preserve"> </w:t>
            </w:r>
            <w:r w:rsidRPr="005F0BCA">
              <w:rPr>
                <w:rFonts w:cs="Arial"/>
                <w:sz w:val="22"/>
                <w:szCs w:val="22"/>
              </w:rPr>
              <w:t>up</w:t>
            </w:r>
            <w:r w:rsidRPr="005F0BCA">
              <w:rPr>
                <w:rFonts w:cs="Arial"/>
                <w:spacing w:val="-2"/>
                <w:sz w:val="22"/>
                <w:szCs w:val="22"/>
              </w:rPr>
              <w:t>o</w:t>
            </w:r>
            <w:r w:rsidRPr="005F0BCA">
              <w:rPr>
                <w:rFonts w:cs="Arial"/>
                <w:sz w:val="22"/>
                <w:szCs w:val="22"/>
              </w:rPr>
              <w:t>n taking</w:t>
            </w:r>
            <w:r w:rsidRPr="005F0BCA">
              <w:rPr>
                <w:rFonts w:cs="Arial"/>
                <w:spacing w:val="-1"/>
                <w:sz w:val="22"/>
                <w:szCs w:val="22"/>
              </w:rPr>
              <w:t xml:space="preserve"> a</w:t>
            </w:r>
            <w:r w:rsidRPr="005F0BCA">
              <w:rPr>
                <w:rFonts w:cs="Arial"/>
                <w:sz w:val="22"/>
                <w:szCs w:val="22"/>
              </w:rPr>
              <w:t>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d</w:t>
            </w:r>
            <w:r w:rsidRPr="005F0BCA">
              <w:rPr>
                <w:rFonts w:cs="Arial"/>
                <w:spacing w:val="-3"/>
                <w:sz w:val="22"/>
                <w:szCs w:val="22"/>
              </w:rPr>
              <w:t>v</w:t>
            </w:r>
            <w:r w:rsidRPr="005F0BCA">
              <w:rPr>
                <w:rFonts w:cs="Arial"/>
                <w:sz w:val="22"/>
                <w:szCs w:val="22"/>
              </w:rPr>
              <w:t>ice,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nsure</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at:</w:t>
            </w:r>
          </w:p>
          <w:p w14:paraId="43F12F88" w14:textId="51454C4F" w:rsidR="001160A7" w:rsidRPr="005F0BCA" w:rsidRDefault="001160A7" w:rsidP="0062307B">
            <w:pPr>
              <w:pStyle w:val="BodyText"/>
              <w:numPr>
                <w:ilvl w:val="0"/>
                <w:numId w:val="40"/>
              </w:numPr>
              <w:tabs>
                <w:tab w:val="left" w:pos="851"/>
              </w:tabs>
              <w:spacing w:after="80" w:line="264" w:lineRule="auto"/>
              <w:rPr>
                <w:rFonts w:cs="Arial"/>
                <w:sz w:val="22"/>
                <w:szCs w:val="22"/>
              </w:rPr>
            </w:pPr>
            <w:r w:rsidRPr="005F0BCA">
              <w:rPr>
                <w:rFonts w:cs="Arial"/>
                <w:sz w:val="22"/>
                <w:szCs w:val="22"/>
              </w:rPr>
              <w:t>b</w:t>
            </w:r>
            <w:r w:rsidRPr="005F0BCA">
              <w:rPr>
                <w:rFonts w:cs="Arial"/>
                <w:spacing w:val="-2"/>
                <w:sz w:val="22"/>
                <w:szCs w:val="22"/>
              </w:rPr>
              <w:t>e</w:t>
            </w:r>
            <w:r w:rsidRPr="005F0BCA">
              <w:rPr>
                <w:rFonts w:cs="Arial"/>
                <w:spacing w:val="2"/>
                <w:sz w:val="22"/>
                <w:szCs w:val="22"/>
              </w:rPr>
              <w:t>f</w:t>
            </w:r>
            <w:r w:rsidRPr="005F0BCA">
              <w:rPr>
                <w:rFonts w:cs="Arial"/>
                <w:sz w:val="22"/>
                <w:szCs w:val="22"/>
              </w:rPr>
              <w:t>ore</w:t>
            </w:r>
            <w:r w:rsidRPr="005F0BCA">
              <w:rPr>
                <w:rFonts w:cs="Arial"/>
                <w:spacing w:val="-3"/>
                <w:sz w:val="22"/>
                <w:szCs w:val="22"/>
              </w:rPr>
              <w:t xml:space="preserve"> </w:t>
            </w:r>
            <w:r w:rsidRPr="005F0BCA">
              <w:rPr>
                <w:rFonts w:cs="Arial"/>
                <w:spacing w:val="1"/>
                <w:sz w:val="22"/>
                <w:szCs w:val="22"/>
              </w:rPr>
              <w:t>e</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into</w:t>
            </w:r>
            <w:r w:rsidRPr="005F0BCA">
              <w:rPr>
                <w:rFonts w:cs="Arial"/>
                <w:spacing w:val="-1"/>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pacing w:val="1"/>
                <w:sz w:val="22"/>
                <w:szCs w:val="22"/>
              </w:rPr>
              <w:t>m</w:t>
            </w:r>
            <w:r w:rsidRPr="005F0BCA">
              <w:rPr>
                <w:rFonts w:cs="Arial"/>
                <w:sz w:val="22"/>
                <w:szCs w:val="22"/>
              </w:rPr>
              <w:t>en</w:t>
            </w:r>
            <w:r w:rsidRPr="005F0BCA">
              <w:rPr>
                <w:rFonts w:cs="Arial"/>
                <w:spacing w:val="-2"/>
                <w:sz w:val="22"/>
                <w:szCs w:val="22"/>
              </w:rPr>
              <w:t>t</w:t>
            </w:r>
            <w:r w:rsidRPr="005F0BCA">
              <w:rPr>
                <w:rFonts w:cs="Arial"/>
                <w:sz w:val="22"/>
                <w:szCs w:val="22"/>
              </w:rPr>
              <w:t>, a</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p</w:t>
            </w:r>
            <w:r w:rsidRPr="005F0BCA">
              <w:rPr>
                <w:rFonts w:cs="Arial"/>
                <w:sz w:val="22"/>
                <w:szCs w:val="22"/>
              </w:rPr>
              <w:t xml:space="preserve">praisal </w:t>
            </w:r>
            <w:r w:rsidRPr="005F0BCA">
              <w:rPr>
                <w:rFonts w:cs="Arial"/>
                <w:spacing w:val="-2"/>
                <w:sz w:val="22"/>
                <w:szCs w:val="22"/>
              </w:rPr>
              <w:t>ha</w:t>
            </w:r>
            <w:r w:rsidRPr="005F0BCA">
              <w:rPr>
                <w:rFonts w:cs="Arial"/>
                <w:sz w:val="22"/>
                <w:szCs w:val="22"/>
              </w:rPr>
              <w:t>s be</w:t>
            </w:r>
            <w:r w:rsidRPr="005F0BCA">
              <w:rPr>
                <w:rFonts w:cs="Arial"/>
                <w:spacing w:val="-2"/>
                <w:sz w:val="22"/>
                <w:szCs w:val="22"/>
              </w:rPr>
              <w:t>e</w:t>
            </w:r>
            <w:r w:rsidRPr="005F0BCA">
              <w:rPr>
                <w:rFonts w:cs="Arial"/>
                <w:sz w:val="22"/>
                <w:szCs w:val="22"/>
              </w:rPr>
              <w:t xml:space="preserve">n </w:t>
            </w:r>
            <w:r w:rsidR="004E1741" w:rsidRPr="005F0BCA">
              <w:rPr>
                <w:rFonts w:cs="Arial"/>
                <w:spacing w:val="1"/>
                <w:sz w:val="22"/>
                <w:szCs w:val="22"/>
              </w:rPr>
              <w:t>p</w:t>
            </w:r>
            <w:r w:rsidR="004E1741" w:rsidRPr="005F0BCA">
              <w:rPr>
                <w:rFonts w:cs="Arial"/>
                <w:sz w:val="22"/>
                <w:szCs w:val="22"/>
              </w:rPr>
              <w:t>r</w:t>
            </w:r>
            <w:r w:rsidR="004E1741" w:rsidRPr="005F0BCA">
              <w:rPr>
                <w:rFonts w:cs="Arial"/>
                <w:spacing w:val="-3"/>
                <w:sz w:val="22"/>
                <w:szCs w:val="22"/>
              </w:rPr>
              <w:t>e</w:t>
            </w:r>
            <w:r w:rsidR="004E1741" w:rsidRPr="005F0BCA">
              <w:rPr>
                <w:rFonts w:cs="Arial"/>
                <w:sz w:val="22"/>
                <w:szCs w:val="22"/>
              </w:rPr>
              <w:t>pared.</w:t>
            </w:r>
          </w:p>
          <w:p w14:paraId="16B93D50" w14:textId="77777777" w:rsidR="001160A7" w:rsidRPr="005F0BCA" w:rsidRDefault="001160A7" w:rsidP="0062307B">
            <w:pPr>
              <w:pStyle w:val="BodyText"/>
              <w:numPr>
                <w:ilvl w:val="0"/>
                <w:numId w:val="40"/>
              </w:numPr>
              <w:tabs>
                <w:tab w:val="left" w:pos="851"/>
              </w:tabs>
              <w:spacing w:after="80" w:line="264" w:lineRule="auto"/>
              <w:rPr>
                <w:rFonts w:cs="Arial"/>
                <w:sz w:val="22"/>
                <w:szCs w:val="22"/>
              </w:rPr>
            </w:pPr>
            <w:r w:rsidRPr="005F0BCA">
              <w:rPr>
                <w:rFonts w:cs="Arial"/>
                <w:sz w:val="22"/>
                <w:szCs w:val="22"/>
              </w:rPr>
              <w:t xml:space="preserve">such </w:t>
            </w:r>
            <w:r w:rsidRPr="005F0BCA">
              <w:rPr>
                <w:rFonts w:cs="Arial"/>
                <w:spacing w:val="1"/>
                <w:sz w:val="22"/>
                <w:szCs w:val="22"/>
              </w:rPr>
              <w:t>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2"/>
                <w:sz w:val="22"/>
                <w:szCs w:val="22"/>
              </w:rPr>
              <w:t>d</w:t>
            </w:r>
            <w:r w:rsidRPr="005F0BCA">
              <w:rPr>
                <w:rFonts w:cs="Arial"/>
                <w:sz w:val="22"/>
                <w:szCs w:val="22"/>
              </w:rPr>
              <w:t xml:space="preserve">o </w:t>
            </w:r>
            <w:r w:rsidRPr="005F0BCA">
              <w:rPr>
                <w:rFonts w:cs="Arial"/>
                <w:spacing w:val="-1"/>
                <w:sz w:val="22"/>
                <w:szCs w:val="22"/>
              </w:rPr>
              <w:t>n</w:t>
            </w:r>
            <w:r w:rsidRPr="005F0BCA">
              <w:rPr>
                <w:rFonts w:cs="Arial"/>
                <w:sz w:val="22"/>
                <w:szCs w:val="22"/>
              </w:rPr>
              <w:t>ot i</w:t>
            </w:r>
            <w:r w:rsidRPr="005F0BCA">
              <w:rPr>
                <w:rFonts w:cs="Arial"/>
                <w:spacing w:val="-2"/>
                <w:sz w:val="22"/>
                <w:szCs w:val="22"/>
              </w:rPr>
              <w:t>m</w:t>
            </w:r>
            <w:r w:rsidRPr="005F0BCA">
              <w:rPr>
                <w:rFonts w:cs="Arial"/>
                <w:sz w:val="22"/>
                <w:szCs w:val="22"/>
              </w:rPr>
              <w:t>pact</w:t>
            </w:r>
            <w:r w:rsidRPr="005F0BCA">
              <w:rPr>
                <w:rFonts w:cs="Arial"/>
                <w:spacing w:val="-2"/>
                <w:sz w:val="22"/>
                <w:szCs w:val="22"/>
              </w:rPr>
              <w:t xml:space="preserve"> </w:t>
            </w:r>
            <w:r w:rsidRPr="005F0BCA">
              <w:rPr>
                <w:rFonts w:cs="Arial"/>
                <w:sz w:val="22"/>
                <w:szCs w:val="22"/>
              </w:rPr>
              <w:t>ad</w:t>
            </w:r>
            <w:r w:rsidRPr="005F0BCA">
              <w:rPr>
                <w:rFonts w:cs="Arial"/>
                <w:spacing w:val="-3"/>
                <w:sz w:val="22"/>
                <w:szCs w:val="22"/>
              </w:rPr>
              <w:t>v</w:t>
            </w:r>
            <w:r w:rsidRPr="005F0BCA">
              <w:rPr>
                <w:rFonts w:cs="Arial"/>
                <w:sz w:val="22"/>
                <w:szCs w:val="22"/>
              </w:rPr>
              <w:t>ersely</w:t>
            </w:r>
            <w:r w:rsidRPr="005F0BCA">
              <w:rPr>
                <w:rFonts w:cs="Arial"/>
                <w:spacing w:val="-3"/>
                <w:sz w:val="22"/>
                <w:szCs w:val="22"/>
              </w:rPr>
              <w:t xml:space="preserve"> </w:t>
            </w:r>
            <w:r w:rsidRPr="005F0BCA">
              <w:rPr>
                <w:rFonts w:cs="Arial"/>
                <w:spacing w:val="1"/>
                <w:sz w:val="22"/>
                <w:szCs w:val="22"/>
              </w:rPr>
              <w:t>u</w:t>
            </w:r>
            <w:r w:rsidRPr="005F0BCA">
              <w:rPr>
                <w:rFonts w:cs="Arial"/>
                <w:sz w:val="22"/>
                <w:szCs w:val="22"/>
              </w:rPr>
              <w:t xml:space="preserve">pon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ices pro</w:t>
            </w:r>
            <w:r w:rsidRPr="005F0BCA">
              <w:rPr>
                <w:rFonts w:cs="Arial"/>
                <w:spacing w:val="-3"/>
                <w:sz w:val="22"/>
                <w:szCs w:val="22"/>
              </w:rPr>
              <w:t>v</w:t>
            </w:r>
            <w:r w:rsidRPr="005F0BCA">
              <w:rPr>
                <w:rFonts w:cs="Arial"/>
                <w:sz w:val="22"/>
                <w:szCs w:val="22"/>
              </w:rPr>
              <w:t>i</w:t>
            </w:r>
            <w:r w:rsidRPr="005F0BCA">
              <w:rPr>
                <w:rFonts w:cs="Arial"/>
                <w:spacing w:val="2"/>
                <w:sz w:val="22"/>
                <w:szCs w:val="22"/>
              </w:rPr>
              <w:t>d</w:t>
            </w:r>
            <w:r w:rsidRPr="005F0BCA">
              <w:rPr>
                <w:rFonts w:cs="Arial"/>
                <w:sz w:val="22"/>
                <w:szCs w:val="22"/>
              </w:rPr>
              <w:t>ed by</w:t>
            </w:r>
            <w:r w:rsidRPr="005F0BCA">
              <w:rPr>
                <w:rFonts w:cs="Arial"/>
                <w:spacing w:val="-3"/>
                <w:sz w:val="22"/>
                <w:szCs w:val="22"/>
              </w:rPr>
              <w:t xml:space="preserve"> </w:t>
            </w:r>
            <w:r w:rsidRPr="005F0BCA">
              <w:rPr>
                <w:rFonts w:cs="Arial"/>
                <w:sz w:val="22"/>
                <w:szCs w:val="22"/>
              </w:rPr>
              <w:t>the PFCC</w:t>
            </w:r>
            <w:r w:rsidRPr="005F0BCA">
              <w:rPr>
                <w:rFonts w:cs="Arial"/>
                <w:spacing w:val="-1"/>
                <w:sz w:val="22"/>
                <w:szCs w:val="22"/>
              </w:rPr>
              <w:t xml:space="preserve"> a</w:t>
            </w:r>
            <w:r w:rsidRPr="005F0BCA">
              <w:rPr>
                <w:rFonts w:cs="Arial"/>
                <w:sz w:val="22"/>
                <w:szCs w:val="22"/>
              </w:rPr>
              <w:t>nd CC</w:t>
            </w:r>
          </w:p>
          <w:p w14:paraId="5B71F5C9" w14:textId="5D3CD7AE" w:rsidR="001160A7" w:rsidRPr="005F0BCA" w:rsidRDefault="001160A7" w:rsidP="0062307B">
            <w:pPr>
              <w:pStyle w:val="BodyText"/>
              <w:numPr>
                <w:ilvl w:val="0"/>
                <w:numId w:val="40"/>
              </w:numPr>
              <w:tabs>
                <w:tab w:val="left" w:pos="851"/>
              </w:tabs>
              <w:spacing w:after="80" w:line="264" w:lineRule="auto"/>
              <w:rPr>
                <w:rFonts w:cs="Arial"/>
                <w:sz w:val="22"/>
                <w:szCs w:val="22"/>
              </w:rPr>
            </w:pPr>
            <w:r w:rsidRPr="005F0BCA">
              <w:rPr>
                <w:rFonts w:cs="Arial"/>
                <w:sz w:val="22"/>
                <w:szCs w:val="22"/>
              </w:rPr>
              <w:lastRenderedPageBreak/>
              <w:t xml:space="preserve">project </w:t>
            </w:r>
            <w:r w:rsidRPr="005F0BCA">
              <w:rPr>
                <w:rFonts w:cs="Arial"/>
                <w:spacing w:val="-2"/>
                <w:sz w:val="22"/>
                <w:szCs w:val="22"/>
              </w:rPr>
              <w:t>a</w:t>
            </w:r>
            <w:r w:rsidRPr="005F0BCA">
              <w:rPr>
                <w:rFonts w:cs="Arial"/>
                <w:sz w:val="22"/>
                <w:szCs w:val="22"/>
              </w:rPr>
              <w:t xml:space="preserve">ppraisal is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p</w:t>
            </w:r>
            <w:r w:rsidRPr="005F0BCA">
              <w:rPr>
                <w:rFonts w:cs="Arial"/>
                <w:sz w:val="22"/>
                <w:szCs w:val="22"/>
              </w:rPr>
              <w:t>la</w:t>
            </w:r>
            <w:r w:rsidRPr="005F0BCA">
              <w:rPr>
                <w:rFonts w:cs="Arial"/>
                <w:spacing w:val="2"/>
                <w:sz w:val="22"/>
                <w:szCs w:val="22"/>
              </w:rPr>
              <w:t>c</w:t>
            </w:r>
            <w:r w:rsidRPr="005F0BCA">
              <w:rPr>
                <w:rFonts w:cs="Arial"/>
                <w:sz w:val="22"/>
                <w:szCs w:val="22"/>
              </w:rPr>
              <w:t>e to</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ssess</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v</w:t>
            </w:r>
            <w:r w:rsidRPr="005F0BCA">
              <w:rPr>
                <w:rFonts w:cs="Arial"/>
                <w:sz w:val="22"/>
                <w:szCs w:val="22"/>
              </w:rPr>
              <w:t>ia</w:t>
            </w:r>
            <w:r w:rsidRPr="005F0BCA">
              <w:rPr>
                <w:rFonts w:cs="Arial"/>
                <w:spacing w:val="1"/>
                <w:sz w:val="22"/>
                <w:szCs w:val="22"/>
              </w:rPr>
              <w:t>b</w:t>
            </w:r>
            <w:r w:rsidRPr="005F0BCA">
              <w:rPr>
                <w:rFonts w:cs="Arial"/>
                <w:sz w:val="22"/>
                <w:szCs w:val="22"/>
              </w:rPr>
              <w:t>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roje</w:t>
            </w:r>
            <w:r w:rsidRPr="005F0BCA">
              <w:rPr>
                <w:rFonts w:cs="Arial"/>
                <w:spacing w:val="-3"/>
                <w:sz w:val="22"/>
                <w:szCs w:val="22"/>
              </w:rPr>
              <w:t>c</w:t>
            </w:r>
            <w:r w:rsidRPr="005F0BCA">
              <w:rPr>
                <w:rFonts w:cs="Arial"/>
                <w:sz w:val="22"/>
                <w:szCs w:val="22"/>
              </w:rPr>
              <w:t>t in t</w:t>
            </w:r>
            <w:r w:rsidRPr="005F0BCA">
              <w:rPr>
                <w:rFonts w:cs="Arial"/>
                <w:spacing w:val="1"/>
                <w:sz w:val="22"/>
                <w:szCs w:val="22"/>
              </w:rPr>
              <w:t>e</w:t>
            </w:r>
            <w:r w:rsidRPr="005F0BCA">
              <w:rPr>
                <w:rFonts w:cs="Arial"/>
                <w:sz w:val="22"/>
                <w:szCs w:val="22"/>
              </w:rPr>
              <w:t>rms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res</w:t>
            </w:r>
            <w:r w:rsidRPr="005F0BCA">
              <w:rPr>
                <w:rFonts w:cs="Arial"/>
                <w:spacing w:val="-2"/>
                <w:sz w:val="22"/>
                <w:szCs w:val="22"/>
              </w:rPr>
              <w:t>o</w:t>
            </w:r>
            <w:r w:rsidRPr="005F0BCA">
              <w:rPr>
                <w:rFonts w:cs="Arial"/>
                <w:sz w:val="22"/>
                <w:szCs w:val="22"/>
              </w:rPr>
              <w:t xml:space="preserve">urces,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f</w:t>
            </w:r>
            <w:r w:rsidRPr="005F0BCA">
              <w:rPr>
                <w:rFonts w:cs="Arial"/>
                <w:spacing w:val="3"/>
                <w:sz w:val="22"/>
                <w:szCs w:val="22"/>
              </w:rPr>
              <w:t>f</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004E1741" w:rsidRPr="005F0BCA">
              <w:rPr>
                <w:rFonts w:cs="Arial"/>
                <w:spacing w:val="1"/>
                <w:sz w:val="22"/>
                <w:szCs w:val="22"/>
              </w:rPr>
              <w:t>e</w:t>
            </w:r>
            <w:r w:rsidR="004E1741" w:rsidRPr="005F0BCA">
              <w:rPr>
                <w:rFonts w:cs="Arial"/>
                <w:spacing w:val="-3"/>
                <w:sz w:val="22"/>
                <w:szCs w:val="22"/>
              </w:rPr>
              <w:t>x</w:t>
            </w:r>
            <w:r w:rsidR="004E1741" w:rsidRPr="005F0BCA">
              <w:rPr>
                <w:rFonts w:cs="Arial"/>
                <w:sz w:val="22"/>
                <w:szCs w:val="22"/>
              </w:rPr>
              <w:t>pert</w:t>
            </w:r>
            <w:r w:rsidR="004E1741" w:rsidRPr="005F0BCA">
              <w:rPr>
                <w:rFonts w:cs="Arial"/>
                <w:spacing w:val="-1"/>
                <w:sz w:val="22"/>
                <w:szCs w:val="22"/>
              </w:rPr>
              <w:t>i</w:t>
            </w:r>
            <w:r w:rsidR="004E1741" w:rsidRPr="005F0BCA">
              <w:rPr>
                <w:rFonts w:cs="Arial"/>
                <w:sz w:val="22"/>
                <w:szCs w:val="22"/>
              </w:rPr>
              <w:t>se.</w:t>
            </w:r>
          </w:p>
          <w:p w14:paraId="3DEF040D" w14:textId="426EE895" w:rsidR="001160A7" w:rsidRPr="005F0BCA" w:rsidRDefault="001160A7" w:rsidP="0062307B">
            <w:pPr>
              <w:pStyle w:val="BodyText"/>
              <w:numPr>
                <w:ilvl w:val="0"/>
                <w:numId w:val="40"/>
              </w:numPr>
              <w:tabs>
                <w:tab w:val="left" w:pos="851"/>
              </w:tabs>
              <w:spacing w:after="80" w:line="264" w:lineRule="auto"/>
              <w:rPr>
                <w:rFonts w:cs="Arial"/>
                <w:sz w:val="22"/>
                <w:szCs w:val="22"/>
              </w:rPr>
            </w:pP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p</w:t>
            </w:r>
            <w:r w:rsidRPr="005F0BCA">
              <w:rPr>
                <w:rFonts w:cs="Arial"/>
                <w:sz w:val="22"/>
                <w:szCs w:val="22"/>
              </w:rPr>
              <w:t>roper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004E1741" w:rsidRPr="005F0BCA">
              <w:rPr>
                <w:rFonts w:cs="Arial"/>
                <w:spacing w:val="1"/>
                <w:sz w:val="22"/>
                <w:szCs w:val="22"/>
              </w:rPr>
              <w:t>d</w:t>
            </w:r>
            <w:r w:rsidR="004E1741" w:rsidRPr="005F0BCA">
              <w:rPr>
                <w:rFonts w:cs="Arial"/>
                <w:sz w:val="22"/>
                <w:szCs w:val="22"/>
              </w:rPr>
              <w:t>ocu</w:t>
            </w:r>
            <w:r w:rsidR="004E1741" w:rsidRPr="005F0BCA">
              <w:rPr>
                <w:rFonts w:cs="Arial"/>
                <w:spacing w:val="-1"/>
                <w:sz w:val="22"/>
                <w:szCs w:val="22"/>
              </w:rPr>
              <w:t>m</w:t>
            </w:r>
            <w:r w:rsidR="004E1741" w:rsidRPr="005F0BCA">
              <w:rPr>
                <w:rFonts w:cs="Arial"/>
                <w:sz w:val="22"/>
                <w:szCs w:val="22"/>
              </w:rPr>
              <w:t>en</w:t>
            </w:r>
            <w:r w:rsidR="004E1741" w:rsidRPr="005F0BCA">
              <w:rPr>
                <w:rFonts w:cs="Arial"/>
                <w:spacing w:val="-2"/>
                <w:sz w:val="22"/>
                <w:szCs w:val="22"/>
              </w:rPr>
              <w:t>t</w:t>
            </w:r>
            <w:r w:rsidR="004E1741" w:rsidRPr="005F0BCA">
              <w:rPr>
                <w:rFonts w:cs="Arial"/>
                <w:sz w:val="22"/>
                <w:szCs w:val="22"/>
              </w:rPr>
              <w:t>ed.</w:t>
            </w:r>
          </w:p>
          <w:p w14:paraId="157B2D02" w14:textId="0BFC01BB" w:rsidR="001160A7" w:rsidRPr="005F0BCA" w:rsidRDefault="001160A7" w:rsidP="0062307B">
            <w:pPr>
              <w:pStyle w:val="BodyText"/>
              <w:numPr>
                <w:ilvl w:val="0"/>
                <w:numId w:val="40"/>
              </w:numPr>
              <w:tabs>
                <w:tab w:val="left" w:pos="851"/>
              </w:tabs>
              <w:spacing w:after="80" w:line="264" w:lineRule="auto"/>
              <w:rPr>
                <w:rFonts w:cs="Arial"/>
                <w:sz w:val="22"/>
                <w:szCs w:val="22"/>
              </w:rPr>
            </w:pPr>
            <w:r w:rsidRPr="005F0BCA">
              <w:rPr>
                <w:rFonts w:cs="Arial"/>
                <w:sz w:val="22"/>
                <w:szCs w:val="22"/>
              </w:rPr>
              <w:t>re</w:t>
            </w:r>
            <w:r w:rsidRPr="005F0BCA">
              <w:rPr>
                <w:rFonts w:cs="Arial"/>
                <w:spacing w:val="-2"/>
                <w:sz w:val="22"/>
                <w:szCs w:val="22"/>
              </w:rPr>
              <w:t>g</w:t>
            </w:r>
            <w:r w:rsidRPr="005F0BCA">
              <w:rPr>
                <w:rFonts w:cs="Arial"/>
                <w:sz w:val="22"/>
                <w:szCs w:val="22"/>
              </w:rPr>
              <w:t>ular co</w:t>
            </w:r>
            <w:r w:rsidRPr="005F0BCA">
              <w:rPr>
                <w:rFonts w:cs="Arial"/>
                <w:spacing w:val="-1"/>
                <w:sz w:val="22"/>
                <w:szCs w:val="22"/>
              </w:rPr>
              <w:t>m</w:t>
            </w:r>
            <w:r w:rsidRPr="005F0BCA">
              <w:rPr>
                <w:rFonts w:cs="Arial"/>
                <w:spacing w:val="1"/>
                <w:sz w:val="22"/>
                <w:szCs w:val="22"/>
              </w:rPr>
              <w:t>m</w:t>
            </w:r>
            <w:r w:rsidRPr="005F0BCA">
              <w:rPr>
                <w:rFonts w:cs="Arial"/>
                <w:sz w:val="22"/>
                <w:szCs w:val="22"/>
              </w:rPr>
              <w:t>uni</w:t>
            </w:r>
            <w:r w:rsidRPr="005F0BCA">
              <w:rPr>
                <w:rFonts w:cs="Arial"/>
                <w:spacing w:val="-3"/>
                <w:sz w:val="22"/>
                <w:szCs w:val="22"/>
              </w:rPr>
              <w:t>c</w:t>
            </w:r>
            <w:r w:rsidRPr="005F0BCA">
              <w:rPr>
                <w:rFonts w:cs="Arial"/>
                <w:sz w:val="22"/>
                <w:szCs w:val="22"/>
              </w:rPr>
              <w:t>ation</w:t>
            </w:r>
            <w:r w:rsidRPr="005F0BCA">
              <w:rPr>
                <w:rFonts w:cs="Arial"/>
                <w:spacing w:val="-2"/>
                <w:sz w:val="22"/>
                <w:szCs w:val="22"/>
              </w:rPr>
              <w:t xml:space="preserve"> </w:t>
            </w:r>
            <w:r w:rsidRPr="005F0BCA">
              <w:rPr>
                <w:rFonts w:cs="Arial"/>
                <w:sz w:val="22"/>
                <w:szCs w:val="22"/>
              </w:rPr>
              <w:t xml:space="preserve">is </w:t>
            </w:r>
            <w:r w:rsidRPr="005F0BCA">
              <w:rPr>
                <w:rFonts w:cs="Arial"/>
                <w:spacing w:val="1"/>
                <w:sz w:val="22"/>
                <w:szCs w:val="22"/>
              </w:rPr>
              <w:t>h</w:t>
            </w:r>
            <w:r w:rsidRPr="005F0BCA">
              <w:rPr>
                <w:rFonts w:cs="Arial"/>
                <w:sz w:val="22"/>
                <w:szCs w:val="22"/>
              </w:rPr>
              <w:t xml:space="preserve">eld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o</w:t>
            </w:r>
            <w:r w:rsidRPr="005F0BCA">
              <w:rPr>
                <w:rFonts w:cs="Arial"/>
                <w:spacing w:val="-2"/>
                <w:sz w:val="22"/>
                <w:szCs w:val="22"/>
              </w:rPr>
              <w:t>t</w:t>
            </w:r>
            <w:r w:rsidRPr="005F0BCA">
              <w:rPr>
                <w:rFonts w:cs="Arial"/>
                <w:sz w:val="22"/>
                <w:szCs w:val="22"/>
              </w:rPr>
              <w:t xml:space="preserve">her </w:t>
            </w:r>
            <w:r w:rsidRPr="005F0BCA">
              <w:rPr>
                <w:rFonts w:cs="Arial"/>
                <w:spacing w:val="-2"/>
                <w:sz w:val="22"/>
                <w:szCs w:val="22"/>
              </w:rPr>
              <w:t>p</w:t>
            </w:r>
            <w:r w:rsidRPr="005F0BCA">
              <w:rPr>
                <w:rFonts w:cs="Arial"/>
                <w:sz w:val="22"/>
                <w:szCs w:val="22"/>
              </w:rPr>
              <w:t>ar</w:t>
            </w:r>
            <w:r w:rsidRPr="005F0BCA">
              <w:rPr>
                <w:rFonts w:cs="Arial"/>
                <w:spacing w:val="-3"/>
                <w:sz w:val="22"/>
                <w:szCs w:val="22"/>
              </w:rPr>
              <w:t>t</w:t>
            </w:r>
            <w:r w:rsidRPr="005F0BCA">
              <w:rPr>
                <w:rFonts w:cs="Arial"/>
                <w:sz w:val="22"/>
                <w:szCs w:val="22"/>
              </w:rPr>
              <w:t>ners thr</w:t>
            </w:r>
            <w:r w:rsidRPr="005F0BCA">
              <w:rPr>
                <w:rFonts w:cs="Arial"/>
                <w:spacing w:val="-3"/>
                <w:sz w:val="22"/>
                <w:szCs w:val="22"/>
              </w:rPr>
              <w:t>o</w:t>
            </w:r>
            <w:r w:rsidRPr="005F0BCA">
              <w:rPr>
                <w:rFonts w:cs="Arial"/>
                <w:sz w:val="22"/>
                <w:szCs w:val="22"/>
              </w:rPr>
              <w:t>u</w:t>
            </w:r>
            <w:r w:rsidRPr="005F0BCA">
              <w:rPr>
                <w:rFonts w:cs="Arial"/>
                <w:spacing w:val="-2"/>
                <w:sz w:val="22"/>
                <w:szCs w:val="22"/>
              </w:rPr>
              <w:t>g</w:t>
            </w:r>
            <w:r w:rsidRPr="005F0BCA">
              <w:rPr>
                <w:rFonts w:cs="Arial"/>
                <w:sz w:val="22"/>
                <w:szCs w:val="22"/>
              </w:rPr>
              <w:t>hout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project in</w:t>
            </w:r>
            <w:r w:rsidRPr="005F0BCA">
              <w:rPr>
                <w:rFonts w:cs="Arial"/>
                <w:spacing w:val="-2"/>
                <w:sz w:val="22"/>
                <w:szCs w:val="22"/>
              </w:rPr>
              <w:t xml:space="preserve"> </w:t>
            </w:r>
            <w:r w:rsidRPr="005F0BCA">
              <w:rPr>
                <w:rFonts w:cs="Arial"/>
                <w:sz w:val="22"/>
                <w:szCs w:val="22"/>
              </w:rPr>
              <w:t xml:space="preserve">order </w:t>
            </w:r>
            <w:r w:rsidRPr="005F0BCA">
              <w:rPr>
                <w:rFonts w:cs="Arial"/>
                <w:spacing w:val="-3"/>
                <w:sz w:val="22"/>
                <w:szCs w:val="22"/>
              </w:rPr>
              <w:t>t</w:t>
            </w:r>
            <w:r w:rsidRPr="005F0BCA">
              <w:rPr>
                <w:rFonts w:cs="Arial"/>
                <w:sz w:val="22"/>
                <w:szCs w:val="22"/>
              </w:rPr>
              <w:t xml:space="preserve">o </w:t>
            </w:r>
            <w:r w:rsidRPr="005F0BCA">
              <w:rPr>
                <w:rFonts w:cs="Arial"/>
                <w:spacing w:val="1"/>
                <w:sz w:val="22"/>
                <w:szCs w:val="22"/>
              </w:rPr>
              <w:t>a</w:t>
            </w:r>
            <w:r w:rsidRPr="005F0BCA">
              <w:rPr>
                <w:rFonts w:cs="Arial"/>
                <w:spacing w:val="-3"/>
                <w:sz w:val="22"/>
                <w:szCs w:val="22"/>
              </w:rPr>
              <w:t>c</w:t>
            </w:r>
            <w:r w:rsidRPr="005F0BCA">
              <w:rPr>
                <w:rFonts w:cs="Arial"/>
                <w:sz w:val="22"/>
                <w:szCs w:val="22"/>
              </w:rPr>
              <w:t>h</w:t>
            </w:r>
            <w:r w:rsidRPr="005F0BCA">
              <w:rPr>
                <w:rFonts w:cs="Arial"/>
                <w:spacing w:val="-3"/>
                <w:sz w:val="22"/>
                <w:szCs w:val="22"/>
              </w:rPr>
              <w:t>i</w:t>
            </w:r>
            <w:r w:rsidRPr="005F0BCA">
              <w:rPr>
                <w:rFonts w:cs="Arial"/>
                <w:sz w:val="22"/>
                <w:szCs w:val="22"/>
              </w:rPr>
              <w:t>e</w:t>
            </w:r>
            <w:r w:rsidRPr="005F0BCA">
              <w:rPr>
                <w:rFonts w:cs="Arial"/>
                <w:spacing w:val="-3"/>
                <w:sz w:val="22"/>
                <w:szCs w:val="22"/>
              </w:rPr>
              <w:t>v</w:t>
            </w:r>
            <w:r w:rsidRPr="005F0BCA">
              <w:rPr>
                <w:rFonts w:cs="Arial"/>
                <w:sz w:val="22"/>
                <w:szCs w:val="22"/>
              </w:rPr>
              <w:t>e the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ost</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u</w:t>
            </w:r>
            <w:r w:rsidRPr="005F0BCA">
              <w:rPr>
                <w:rFonts w:cs="Arial"/>
                <w:sz w:val="22"/>
                <w:szCs w:val="22"/>
              </w:rPr>
              <w:t>cces</w:t>
            </w:r>
            <w:r w:rsidRPr="005F0BCA">
              <w:rPr>
                <w:rFonts w:cs="Arial"/>
                <w:spacing w:val="-3"/>
                <w:sz w:val="22"/>
                <w:szCs w:val="22"/>
              </w:rPr>
              <w:t>s</w:t>
            </w:r>
            <w:r w:rsidRPr="005F0BCA">
              <w:rPr>
                <w:rFonts w:cs="Arial"/>
                <w:spacing w:val="-2"/>
                <w:sz w:val="22"/>
                <w:szCs w:val="22"/>
              </w:rPr>
              <w:t>f</w:t>
            </w:r>
            <w:r w:rsidRPr="005F0BCA">
              <w:rPr>
                <w:rFonts w:cs="Arial"/>
                <w:sz w:val="22"/>
                <w:szCs w:val="22"/>
              </w:rPr>
              <w:t xml:space="preserve">ul </w:t>
            </w:r>
            <w:r w:rsidR="004E1741" w:rsidRPr="005F0BCA">
              <w:rPr>
                <w:rFonts w:cs="Arial"/>
                <w:sz w:val="22"/>
                <w:szCs w:val="22"/>
              </w:rPr>
              <w:t>out</w:t>
            </w:r>
            <w:r w:rsidR="004E1741" w:rsidRPr="005F0BCA">
              <w:rPr>
                <w:rFonts w:cs="Arial"/>
                <w:spacing w:val="-2"/>
                <w:sz w:val="22"/>
                <w:szCs w:val="22"/>
              </w:rPr>
              <w:t>c</w:t>
            </w:r>
            <w:r w:rsidR="004E1741" w:rsidRPr="005F0BCA">
              <w:rPr>
                <w:rFonts w:cs="Arial"/>
                <w:sz w:val="22"/>
                <w:szCs w:val="22"/>
              </w:rPr>
              <w:t>o</w:t>
            </w:r>
            <w:r w:rsidR="004E1741" w:rsidRPr="005F0BCA">
              <w:rPr>
                <w:rFonts w:cs="Arial"/>
                <w:spacing w:val="-1"/>
                <w:sz w:val="22"/>
                <w:szCs w:val="22"/>
              </w:rPr>
              <w:t>m</w:t>
            </w:r>
            <w:r w:rsidR="004E1741" w:rsidRPr="005F0BCA">
              <w:rPr>
                <w:rFonts w:cs="Arial"/>
                <w:sz w:val="22"/>
                <w:szCs w:val="22"/>
              </w:rPr>
              <w:t>e.</w:t>
            </w:r>
          </w:p>
          <w:p w14:paraId="317A67BD" w14:textId="77777777" w:rsidR="001160A7" w:rsidRPr="005F0BCA" w:rsidRDefault="001160A7" w:rsidP="0062307B">
            <w:pPr>
              <w:pStyle w:val="BodyText"/>
              <w:numPr>
                <w:ilvl w:val="0"/>
                <w:numId w:val="40"/>
              </w:numPr>
              <w:tabs>
                <w:tab w:val="left" w:pos="851"/>
              </w:tabs>
              <w:spacing w:after="80" w:line="264" w:lineRule="auto"/>
              <w:rPr>
                <w:rFonts w:cs="Arial"/>
                <w:sz w:val="22"/>
                <w:szCs w:val="22"/>
              </w:rPr>
            </w:pPr>
            <w:r w:rsidRPr="005F0BCA">
              <w:rPr>
                <w:rFonts w:cs="Arial"/>
                <w:sz w:val="22"/>
                <w:szCs w:val="22"/>
              </w:rPr>
              <w:t>aud</w:t>
            </w:r>
            <w:r w:rsidRPr="005F0BCA">
              <w:rPr>
                <w:rFonts w:cs="Arial"/>
                <w:spacing w:val="-1"/>
                <w:sz w:val="22"/>
                <w:szCs w:val="22"/>
              </w:rPr>
              <w:t>i</w:t>
            </w:r>
            <w:r w:rsidRPr="005F0BCA">
              <w:rPr>
                <w:rFonts w:cs="Arial"/>
                <w:sz w:val="22"/>
                <w:szCs w:val="22"/>
              </w:rPr>
              <w:t>t,</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cur</w:t>
            </w:r>
            <w:r w:rsidRPr="005F0BCA">
              <w:rPr>
                <w:rFonts w:cs="Arial"/>
                <w:spacing w:val="-2"/>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trol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are</w:t>
            </w:r>
            <w:r w:rsidRPr="005F0BCA">
              <w:rPr>
                <w:rFonts w:cs="Arial"/>
                <w:spacing w:val="-3"/>
                <w:sz w:val="22"/>
                <w:szCs w:val="22"/>
              </w:rPr>
              <w:t xml:space="preserve"> </w:t>
            </w:r>
            <w:r w:rsidRPr="005F0BCA">
              <w:rPr>
                <w:rFonts w:cs="Arial"/>
                <w:spacing w:val="-2"/>
                <w:sz w:val="22"/>
                <w:szCs w:val="22"/>
              </w:rPr>
              <w:t>s</w:t>
            </w:r>
            <w:r w:rsidRPr="005F0BCA">
              <w:rPr>
                <w:rFonts w:cs="Arial"/>
                <w:sz w:val="22"/>
                <w:szCs w:val="22"/>
              </w:rPr>
              <w:t>ati</w:t>
            </w:r>
            <w:r w:rsidRPr="005F0BCA">
              <w:rPr>
                <w:rFonts w:cs="Arial"/>
                <w:spacing w:val="-3"/>
                <w:sz w:val="22"/>
                <w:szCs w:val="22"/>
              </w:rPr>
              <w:t>s</w:t>
            </w:r>
            <w:r w:rsidRPr="005F0BCA">
              <w:rPr>
                <w:rFonts w:cs="Arial"/>
                <w:spacing w:val="2"/>
                <w:sz w:val="22"/>
                <w:szCs w:val="22"/>
              </w:rPr>
              <w:t>f</w:t>
            </w:r>
            <w:r w:rsidRPr="005F0BCA">
              <w:rPr>
                <w:rFonts w:cs="Arial"/>
                <w:sz w:val="22"/>
                <w:szCs w:val="22"/>
              </w:rPr>
              <w:t>ied acco</w:t>
            </w:r>
            <w:r w:rsidRPr="005F0BCA">
              <w:rPr>
                <w:rFonts w:cs="Arial"/>
                <w:spacing w:val="-2"/>
                <w:sz w:val="22"/>
                <w:szCs w:val="22"/>
              </w:rPr>
              <w:t>u</w:t>
            </w:r>
            <w:r w:rsidRPr="005F0BCA">
              <w:rPr>
                <w:rFonts w:cs="Arial"/>
                <w:sz w:val="22"/>
                <w:szCs w:val="22"/>
              </w:rPr>
              <w:t>nting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are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p</w:t>
            </w:r>
            <w:r w:rsidRPr="005F0BCA">
              <w:rPr>
                <w:rFonts w:cs="Arial"/>
                <w:sz w:val="22"/>
                <w:szCs w:val="22"/>
              </w:rPr>
              <w:t>la</w:t>
            </w:r>
            <w:r w:rsidRPr="005F0BCA">
              <w:rPr>
                <w:rFonts w:cs="Arial"/>
                <w:spacing w:val="-2"/>
                <w:sz w:val="22"/>
                <w:szCs w:val="22"/>
              </w:rPr>
              <w:t>c</w:t>
            </w:r>
            <w:r w:rsidRPr="005F0BCA">
              <w:rPr>
                <w:rFonts w:cs="Arial"/>
                <w:sz w:val="22"/>
                <w:szCs w:val="22"/>
              </w:rPr>
              <w:t xml:space="preserve">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sa</w:t>
            </w:r>
            <w:r w:rsidRPr="005F0BCA">
              <w:rPr>
                <w:rFonts w:cs="Arial"/>
                <w:sz w:val="22"/>
                <w:szCs w:val="22"/>
              </w:rPr>
              <w:t>tisf</w:t>
            </w:r>
            <w:r w:rsidRPr="005F0BCA">
              <w:rPr>
                <w:rFonts w:cs="Arial"/>
                <w:spacing w:val="1"/>
                <w:sz w:val="22"/>
                <w:szCs w:val="22"/>
              </w:rPr>
              <w:t>a</w:t>
            </w:r>
            <w:r w:rsidRPr="005F0BCA">
              <w:rPr>
                <w:rFonts w:cs="Arial"/>
                <w:sz w:val="22"/>
                <w:szCs w:val="22"/>
              </w:rPr>
              <w:t>ct</w:t>
            </w:r>
            <w:r w:rsidRPr="005F0BCA">
              <w:rPr>
                <w:rFonts w:cs="Arial"/>
                <w:spacing w:val="1"/>
                <w:sz w:val="22"/>
                <w:szCs w:val="22"/>
              </w:rPr>
              <w:t>o</w:t>
            </w:r>
            <w:r w:rsidRPr="005F0BCA">
              <w:rPr>
                <w:rFonts w:cs="Arial"/>
                <w:sz w:val="22"/>
                <w:szCs w:val="22"/>
              </w:rPr>
              <w:t>r</w:t>
            </w:r>
            <w:r w:rsidRPr="005F0BCA">
              <w:rPr>
                <w:rFonts w:cs="Arial"/>
                <w:spacing w:val="-4"/>
                <w:sz w:val="22"/>
                <w:szCs w:val="22"/>
              </w:rPr>
              <w:t>y</w:t>
            </w:r>
            <w:r w:rsidRPr="005F0BCA">
              <w:rPr>
                <w:rFonts w:cs="Arial"/>
                <w:sz w:val="22"/>
                <w:szCs w:val="22"/>
              </w:rPr>
              <w:t>, including resourc</w:t>
            </w:r>
            <w:r w:rsidRPr="005F0BCA">
              <w:rPr>
                <w:rFonts w:cs="Arial"/>
                <w:spacing w:val="-2"/>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 t</w:t>
            </w:r>
            <w:r w:rsidRPr="005F0BCA">
              <w:rPr>
                <w:rFonts w:cs="Arial"/>
                <w:spacing w:val="1"/>
                <w:sz w:val="22"/>
                <w:szCs w:val="22"/>
              </w:rPr>
              <w:t>a</w:t>
            </w:r>
            <w:r w:rsidRPr="005F0BCA">
              <w:rPr>
                <w:rFonts w:cs="Arial"/>
                <w:spacing w:val="-3"/>
                <w:sz w:val="22"/>
                <w:szCs w:val="22"/>
              </w:rPr>
              <w:t>x</w:t>
            </w:r>
            <w:r w:rsidRPr="005F0BCA">
              <w:rPr>
                <w:rFonts w:cs="Arial"/>
                <w:sz w:val="22"/>
                <w:szCs w:val="22"/>
              </w:rPr>
              <w:t>ation</w:t>
            </w:r>
            <w:r w:rsidRPr="005F0BCA">
              <w:rPr>
                <w:rFonts w:cs="Arial"/>
                <w:spacing w:val="-2"/>
                <w:sz w:val="22"/>
                <w:szCs w:val="22"/>
              </w:rPr>
              <w:t xml:space="preserve"> </w:t>
            </w:r>
            <w:r w:rsidRPr="005F0BCA">
              <w:rPr>
                <w:rFonts w:cs="Arial"/>
                <w:sz w:val="22"/>
                <w:szCs w:val="22"/>
              </w:rPr>
              <w:t>p</w:t>
            </w:r>
            <w:r w:rsidRPr="005F0BCA">
              <w:rPr>
                <w:rFonts w:cs="Arial"/>
                <w:spacing w:val="-4"/>
                <w:sz w:val="22"/>
                <w:szCs w:val="22"/>
              </w:rPr>
              <w:t>r</w:t>
            </w:r>
            <w:r w:rsidRPr="005F0BCA">
              <w:rPr>
                <w:rFonts w:cs="Arial"/>
                <w:sz w:val="22"/>
                <w:szCs w:val="22"/>
              </w:rPr>
              <w:t>oce</w:t>
            </w:r>
            <w:r w:rsidRPr="005F0BCA">
              <w:rPr>
                <w:rFonts w:cs="Arial"/>
                <w:spacing w:val="-2"/>
                <w:sz w:val="22"/>
                <w:szCs w:val="22"/>
              </w:rPr>
              <w:t>d</w:t>
            </w:r>
            <w:r w:rsidRPr="005F0BCA">
              <w:rPr>
                <w:rFonts w:cs="Arial"/>
                <w:sz w:val="22"/>
                <w:szCs w:val="22"/>
              </w:rPr>
              <w:t xml:space="preserve">ures </w:t>
            </w:r>
            <w:r w:rsidRPr="005F0BCA">
              <w:rPr>
                <w:rFonts w:cs="Arial"/>
                <w:spacing w:val="-2"/>
                <w:sz w:val="22"/>
                <w:szCs w:val="22"/>
              </w:rPr>
              <w:t>a</w:t>
            </w:r>
            <w:r w:rsidRPr="005F0BCA">
              <w:rPr>
                <w:rFonts w:cs="Arial"/>
                <w:sz w:val="22"/>
                <w:szCs w:val="22"/>
              </w:rPr>
              <w:t xml:space="preserve">nd </w:t>
            </w:r>
            <w:r w:rsidRPr="005F0BCA">
              <w:rPr>
                <w:rFonts w:cs="Arial"/>
                <w:spacing w:val="-2"/>
                <w:sz w:val="22"/>
                <w:szCs w:val="22"/>
              </w:rPr>
              <w:t>c</w:t>
            </w:r>
            <w:r w:rsidRPr="005F0BCA">
              <w:rPr>
                <w:rFonts w:cs="Arial"/>
                <w:sz w:val="22"/>
                <w:szCs w:val="22"/>
              </w:rPr>
              <w:t>ar</w:t>
            </w:r>
            <w:r w:rsidRPr="005F0BCA">
              <w:rPr>
                <w:rFonts w:cs="Arial"/>
                <w:spacing w:val="-2"/>
                <w:sz w:val="22"/>
                <w:szCs w:val="22"/>
              </w:rPr>
              <w:t>r</w:t>
            </w:r>
            <w:r w:rsidRPr="005F0BCA">
              <w:rPr>
                <w:rFonts w:cs="Arial"/>
                <w:spacing w:val="2"/>
                <w:sz w:val="22"/>
                <w:szCs w:val="22"/>
              </w:rPr>
              <w:t>y</w:t>
            </w:r>
            <w:r w:rsidRPr="005F0BCA">
              <w:rPr>
                <w:rFonts w:cs="Arial"/>
                <w:spacing w:val="-1"/>
                <w:sz w:val="22"/>
                <w:szCs w:val="22"/>
              </w:rPr>
              <w:t>-</w:t>
            </w:r>
            <w:r w:rsidRPr="005F0BCA">
              <w:rPr>
                <w:rFonts w:cs="Arial"/>
                <w:spacing w:val="2"/>
                <w:sz w:val="22"/>
                <w:szCs w:val="22"/>
              </w:rPr>
              <w:t>f</w:t>
            </w:r>
            <w:r w:rsidRPr="005F0BCA">
              <w:rPr>
                <w:rFonts w:cs="Arial"/>
                <w:sz w:val="22"/>
                <w:szCs w:val="22"/>
              </w:rPr>
              <w:t>or</w:t>
            </w:r>
            <w:r w:rsidRPr="005F0BCA">
              <w:rPr>
                <w:rFonts w:cs="Arial"/>
                <w:spacing w:val="-4"/>
                <w:sz w:val="22"/>
                <w:szCs w:val="22"/>
              </w:rPr>
              <w:t>w</w:t>
            </w:r>
            <w:r w:rsidRPr="005F0BCA">
              <w:rPr>
                <w:rFonts w:cs="Arial"/>
                <w:sz w:val="22"/>
                <w:szCs w:val="22"/>
              </w:rPr>
              <w:t xml:space="preserve">ard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ents</w:t>
            </w:r>
          </w:p>
        </w:tc>
      </w:tr>
      <w:tr w:rsidR="001160A7" w:rsidRPr="005F0BCA" w14:paraId="58F260F4"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E8397E" w14:textId="1599B700" w:rsidR="001160A7" w:rsidRPr="005F0BCA" w:rsidRDefault="001160A7" w:rsidP="00DA5EE0">
            <w:pPr>
              <w:pStyle w:val="BodyText"/>
              <w:spacing w:after="80" w:line="264" w:lineRule="auto"/>
              <w:ind w:left="0" w:firstLine="22"/>
              <w:rPr>
                <w:rFonts w:cs="Arial"/>
              </w:rPr>
            </w:pPr>
            <w:r w:rsidRPr="005F0BCA">
              <w:rPr>
                <w:rFonts w:cs="Arial"/>
                <w:spacing w:val="1"/>
                <w:sz w:val="22"/>
                <w:szCs w:val="22"/>
              </w:rPr>
              <w:lastRenderedPageBreak/>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Monitoring Officer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 a</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 xml:space="preserve">ister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3"/>
                <w:sz w:val="22"/>
                <w:szCs w:val="22"/>
              </w:rPr>
              <w:t xml:space="preserve"> </w:t>
            </w:r>
            <w:r w:rsidRPr="005F0BCA">
              <w:rPr>
                <w:rFonts w:cs="Arial"/>
                <w:sz w:val="22"/>
                <w:szCs w:val="22"/>
              </w:rPr>
              <w:t>part</w:t>
            </w:r>
            <w:r w:rsidRPr="005F0BCA">
              <w:rPr>
                <w:rFonts w:cs="Arial"/>
                <w:spacing w:val="-2"/>
                <w:sz w:val="22"/>
                <w:szCs w:val="22"/>
              </w:rPr>
              <w:t>n</w:t>
            </w:r>
            <w:r w:rsidRPr="005F0BCA">
              <w:rPr>
                <w:rFonts w:cs="Arial"/>
                <w:sz w:val="22"/>
                <w:szCs w:val="22"/>
              </w:rPr>
              <w:t>ership ar</w:t>
            </w:r>
            <w:r w:rsidRPr="005F0BCA">
              <w:rPr>
                <w:rFonts w:cs="Arial"/>
                <w:spacing w:val="-2"/>
                <w:sz w:val="22"/>
                <w:szCs w:val="22"/>
              </w:rPr>
              <w:t>r</w:t>
            </w:r>
            <w:r w:rsidRPr="005F0BCA">
              <w:rPr>
                <w:rFonts w:cs="Arial"/>
                <w:sz w:val="22"/>
                <w:szCs w:val="22"/>
              </w:rPr>
              <w:t>an</w:t>
            </w:r>
            <w:r w:rsidRPr="005F0BCA">
              <w:rPr>
                <w:rFonts w:cs="Arial"/>
                <w:spacing w:val="-1"/>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p>
        </w:tc>
      </w:tr>
      <w:tr w:rsidR="001160A7" w:rsidRPr="005F0BCA" w14:paraId="37F96DFF"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7E43BC" w14:textId="5FD38C96" w:rsidR="001160A7" w:rsidRPr="005F0BCA" w:rsidRDefault="001160A7" w:rsidP="00DA5EE0">
            <w:pPr>
              <w:pStyle w:val="BodyText"/>
              <w:spacing w:after="80" w:line="264" w:lineRule="auto"/>
              <w:ind w:left="0" w:firstLine="22"/>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a</w:t>
            </w:r>
            <w:r w:rsidRPr="005F0BCA">
              <w:rPr>
                <w:rFonts w:cs="Arial"/>
                <w:sz w:val="22"/>
                <w:szCs w:val="22"/>
              </w:rPr>
              <w:t>nd CC</w:t>
            </w:r>
            <w:r w:rsidR="00E518EE">
              <w:rPr>
                <w:rFonts w:cs="Arial"/>
                <w:sz w:val="22"/>
                <w:szCs w:val="22"/>
              </w:rPr>
              <w:t>/CFO</w:t>
            </w:r>
            <w:r w:rsidRPr="005F0BCA">
              <w:rPr>
                <w:rFonts w:cs="Arial"/>
                <w:sz w:val="22"/>
                <w:szCs w:val="22"/>
              </w:rPr>
              <w:t xml:space="preserve">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nsure</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at all</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icers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ff in</w:t>
            </w:r>
            <w:r w:rsidRPr="005F0BCA">
              <w:rPr>
                <w:rFonts w:cs="Arial"/>
                <w:spacing w:val="-3"/>
                <w:sz w:val="22"/>
                <w:szCs w:val="22"/>
              </w:rPr>
              <w:t>v</w:t>
            </w:r>
            <w:r w:rsidRPr="005F0BCA">
              <w:rPr>
                <w:rFonts w:cs="Arial"/>
                <w:sz w:val="22"/>
                <w:szCs w:val="22"/>
              </w:rPr>
              <w:t>ol</w:t>
            </w:r>
            <w:r w:rsidRPr="005F0BCA">
              <w:rPr>
                <w:rFonts w:cs="Arial"/>
                <w:spacing w:val="-3"/>
                <w:sz w:val="22"/>
                <w:szCs w:val="22"/>
              </w:rPr>
              <w:t>v</w:t>
            </w:r>
            <w:r w:rsidRPr="005F0BCA">
              <w:rPr>
                <w:rFonts w:cs="Arial"/>
                <w:sz w:val="22"/>
                <w:szCs w:val="22"/>
              </w:rPr>
              <w:t xml:space="preserve">ed in </w:t>
            </w:r>
            <w:r w:rsidRPr="005F0BCA">
              <w:rPr>
                <w:rFonts w:cs="Arial"/>
                <w:spacing w:val="-1"/>
                <w:sz w:val="22"/>
                <w:szCs w:val="22"/>
              </w:rPr>
              <w:t>p</w:t>
            </w:r>
            <w:r w:rsidRPr="005F0BCA">
              <w:rPr>
                <w:rFonts w:cs="Arial"/>
                <w:sz w:val="22"/>
                <w:szCs w:val="22"/>
              </w:rPr>
              <w:t>artnership 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 ha</w:t>
            </w:r>
            <w:r w:rsidRPr="005F0BCA">
              <w:rPr>
                <w:rFonts w:cs="Arial"/>
                <w:spacing w:val="-3"/>
                <w:sz w:val="22"/>
                <w:szCs w:val="22"/>
              </w:rPr>
              <w:t>v</w:t>
            </w:r>
            <w:r w:rsidRPr="005F0BCA">
              <w:rPr>
                <w:rFonts w:cs="Arial"/>
                <w:sz w:val="22"/>
                <w:szCs w:val="22"/>
              </w:rPr>
              <w:t>e</w:t>
            </w:r>
            <w:r w:rsidRPr="005F0BCA">
              <w:rPr>
                <w:rFonts w:cs="Arial"/>
                <w:spacing w:val="2"/>
                <w:sz w:val="22"/>
                <w:szCs w:val="22"/>
              </w:rPr>
              <w:t xml:space="preserve"> </w:t>
            </w:r>
            <w:r w:rsidRPr="005F0BCA">
              <w:rPr>
                <w:rFonts w:cs="Arial"/>
                <w:sz w:val="22"/>
                <w:szCs w:val="22"/>
              </w:rPr>
              <w:t>a</w:t>
            </w:r>
            <w:r w:rsidRPr="005F0BCA">
              <w:rPr>
                <w:rFonts w:cs="Arial"/>
                <w:spacing w:val="-3"/>
                <w:sz w:val="22"/>
                <w:szCs w:val="22"/>
              </w:rPr>
              <w:t>c</w:t>
            </w:r>
            <w:r w:rsidRPr="005F0BCA">
              <w:rPr>
                <w:rFonts w:cs="Arial"/>
                <w:sz w:val="22"/>
                <w:szCs w:val="22"/>
              </w:rPr>
              <w:t>cess to Fi</w:t>
            </w:r>
            <w:r w:rsidRPr="005F0BCA">
              <w:rPr>
                <w:rFonts w:cs="Arial"/>
                <w:spacing w:val="-2"/>
                <w:sz w:val="22"/>
                <w:szCs w:val="22"/>
              </w:rPr>
              <w:t>n</w:t>
            </w:r>
            <w:r w:rsidRPr="005F0BCA">
              <w:rPr>
                <w:rFonts w:cs="Arial"/>
                <w:sz w:val="22"/>
                <w:szCs w:val="22"/>
              </w:rPr>
              <w:t xml:space="preserve">ancial </w:t>
            </w:r>
            <w:r w:rsidRPr="005F0BCA">
              <w:rPr>
                <w:rFonts w:cs="Arial"/>
                <w:spacing w:val="-3"/>
                <w:sz w:val="22"/>
                <w:szCs w:val="22"/>
              </w:rPr>
              <w:t>R</w:t>
            </w:r>
            <w:r w:rsidRPr="005F0BCA">
              <w:rPr>
                <w:rFonts w:cs="Arial"/>
                <w:sz w:val="22"/>
                <w:szCs w:val="22"/>
              </w:rPr>
              <w:t>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z w:val="22"/>
                <w:szCs w:val="22"/>
              </w:rPr>
              <w:t xml:space="preserve">and </w:t>
            </w:r>
            <w:r w:rsidRPr="005F0BCA">
              <w:rPr>
                <w:rFonts w:cs="Arial"/>
                <w:spacing w:val="-3"/>
                <w:sz w:val="22"/>
                <w:szCs w:val="22"/>
              </w:rPr>
              <w:t>C</w:t>
            </w:r>
            <w:r w:rsidRPr="005F0BCA">
              <w:rPr>
                <w:rFonts w:cs="Arial"/>
                <w:sz w:val="22"/>
                <w:szCs w:val="22"/>
              </w:rPr>
              <w:t>ontra</w:t>
            </w:r>
            <w:r w:rsidRPr="005F0BCA">
              <w:rPr>
                <w:rFonts w:cs="Arial"/>
                <w:spacing w:val="-3"/>
                <w:sz w:val="22"/>
                <w:szCs w:val="22"/>
              </w:rPr>
              <w:t>c</w:t>
            </w:r>
            <w:r w:rsidRPr="005F0BCA">
              <w:rPr>
                <w:rFonts w:cs="Arial"/>
                <w:sz w:val="22"/>
                <w:szCs w:val="22"/>
              </w:rPr>
              <w:t>t S</w:t>
            </w:r>
            <w:r w:rsidRPr="005F0BCA">
              <w:rPr>
                <w:rFonts w:cs="Arial"/>
                <w:spacing w:val="-2"/>
                <w:sz w:val="22"/>
                <w:szCs w:val="22"/>
              </w:rPr>
              <w:t>t</w:t>
            </w:r>
            <w:r w:rsidRPr="005F0BCA">
              <w:rPr>
                <w:rFonts w:cs="Arial"/>
                <w:sz w:val="22"/>
                <w:szCs w:val="22"/>
              </w:rPr>
              <w:t>anding Orders. On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ccas</w:t>
            </w:r>
            <w:r w:rsidRPr="005F0BCA">
              <w:rPr>
                <w:rFonts w:cs="Arial"/>
                <w:spacing w:val="-3"/>
                <w:sz w:val="22"/>
                <w:szCs w:val="22"/>
              </w:rPr>
              <w:t>i</w:t>
            </w:r>
            <w:r w:rsidRPr="005F0BCA">
              <w:rPr>
                <w:rFonts w:cs="Arial"/>
                <w:sz w:val="22"/>
                <w:szCs w:val="22"/>
              </w:rPr>
              <w:t>on,</w:t>
            </w:r>
            <w:r w:rsidRPr="005F0BCA">
              <w:rPr>
                <w:rFonts w:cs="Arial"/>
                <w:spacing w:val="-2"/>
                <w:sz w:val="22"/>
                <w:szCs w:val="22"/>
              </w:rPr>
              <w:t xml:space="preserve"> t</w:t>
            </w:r>
            <w:r w:rsidRPr="005F0BCA">
              <w:rPr>
                <w:rFonts w:cs="Arial"/>
                <w:sz w:val="22"/>
                <w:szCs w:val="22"/>
              </w:rPr>
              <w:t xml:space="preserve">he </w:t>
            </w:r>
            <w:r w:rsidRPr="005F0BCA">
              <w:rPr>
                <w:rFonts w:cs="Arial"/>
                <w:spacing w:val="-1"/>
                <w:sz w:val="22"/>
                <w:szCs w:val="22"/>
              </w:rPr>
              <w:t>p</w:t>
            </w:r>
            <w:r w:rsidRPr="005F0BCA">
              <w:rPr>
                <w:rFonts w:cs="Arial"/>
                <w:sz w:val="22"/>
                <w:szCs w:val="22"/>
              </w:rPr>
              <w:t>ossibil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n</w:t>
            </w:r>
            <w:r w:rsidRPr="005F0BCA">
              <w:rPr>
                <w:rFonts w:cs="Arial"/>
                <w:spacing w:val="-2"/>
                <w:sz w:val="22"/>
                <w:szCs w:val="22"/>
              </w:rPr>
              <w:t>o</w:t>
            </w:r>
            <w:r w:rsidRPr="005F0BCA">
              <w:rPr>
                <w:rFonts w:cs="Arial"/>
                <w:spacing w:val="4"/>
                <w:sz w:val="22"/>
                <w:szCs w:val="22"/>
              </w:rPr>
              <w:t>n</w:t>
            </w:r>
            <w:r w:rsidRPr="005F0BCA">
              <w:rPr>
                <w:rFonts w:cs="Arial"/>
                <w:spacing w:val="-1"/>
                <w:sz w:val="22"/>
                <w:szCs w:val="22"/>
              </w:rPr>
              <w:t>-</w:t>
            </w:r>
            <w:r w:rsidRPr="005F0BCA">
              <w:rPr>
                <w:rFonts w:cs="Arial"/>
                <w:sz w:val="22"/>
                <w:szCs w:val="22"/>
              </w:rPr>
              <w:t>c</w:t>
            </w:r>
            <w:r w:rsidRPr="005F0BCA">
              <w:rPr>
                <w:rFonts w:cs="Arial"/>
                <w:spacing w:val="-2"/>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w:t>
            </w:r>
            <w:r w:rsidRPr="005F0BCA">
              <w:rPr>
                <w:rFonts w:cs="Arial"/>
                <w:spacing w:val="-3"/>
                <w:sz w:val="22"/>
                <w:szCs w:val="22"/>
              </w:rPr>
              <w:t>s</w:t>
            </w:r>
            <w:r w:rsidRPr="005F0BCA">
              <w:rPr>
                <w:rFonts w:cs="Arial"/>
                <w:sz w:val="22"/>
                <w:szCs w:val="22"/>
              </w:rPr>
              <w:t xml:space="preserve">e </w:t>
            </w:r>
            <w:r w:rsidRPr="005F0BCA">
              <w:rPr>
                <w:rFonts w:cs="Arial"/>
                <w:spacing w:val="-3"/>
                <w:sz w:val="22"/>
                <w:szCs w:val="22"/>
              </w:rPr>
              <w:t>R</w:t>
            </w:r>
            <w:r w:rsidRPr="005F0BCA">
              <w:rPr>
                <w:rFonts w:cs="Arial"/>
                <w:sz w:val="22"/>
                <w:szCs w:val="22"/>
              </w:rPr>
              <w:t>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 xml:space="preserve">s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i</w:t>
            </w:r>
            <w:r w:rsidRPr="005F0BCA">
              <w:rPr>
                <w:rFonts w:cs="Arial"/>
                <w:sz w:val="22"/>
                <w:szCs w:val="22"/>
              </w:rPr>
              <w:t>se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e</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2"/>
                <w:sz w:val="22"/>
                <w:szCs w:val="22"/>
              </w:rPr>
              <w:t>in</w:t>
            </w:r>
            <w:r w:rsidRPr="005F0BCA">
              <w:rPr>
                <w:rFonts w:cs="Arial"/>
                <w:sz w:val="22"/>
                <w:szCs w:val="22"/>
              </w:rPr>
              <w:t>g</w:t>
            </w:r>
            <w:r w:rsidRPr="005F0BCA">
              <w:rPr>
                <w:rFonts w:cs="Arial"/>
                <w:spacing w:val="-2"/>
                <w:sz w:val="22"/>
                <w:szCs w:val="22"/>
              </w:rPr>
              <w:t xml:space="preserve"> </w:t>
            </w:r>
            <w:r w:rsidRPr="005F0BCA">
              <w:rPr>
                <w:rFonts w:cs="Arial"/>
                <w:sz w:val="22"/>
                <w:szCs w:val="22"/>
              </w:rPr>
              <w:t>into</w:t>
            </w:r>
            <w:r w:rsidRPr="005F0BCA">
              <w:rPr>
                <w:rFonts w:cs="Arial"/>
                <w:spacing w:val="1"/>
                <w:sz w:val="22"/>
                <w:szCs w:val="22"/>
              </w:rPr>
              <w:t xml:space="preserve"> p</w:t>
            </w:r>
            <w:r w:rsidRPr="005F0BCA">
              <w:rPr>
                <w:rFonts w:cs="Arial"/>
                <w:sz w:val="22"/>
                <w:szCs w:val="22"/>
              </w:rPr>
              <w:t>ar</w:t>
            </w:r>
            <w:r w:rsidRPr="005F0BCA">
              <w:rPr>
                <w:rFonts w:cs="Arial"/>
                <w:spacing w:val="-3"/>
                <w:sz w:val="22"/>
                <w:szCs w:val="22"/>
              </w:rPr>
              <w:t>t</w:t>
            </w:r>
            <w:r w:rsidRPr="005F0BCA">
              <w:rPr>
                <w:rFonts w:cs="Arial"/>
                <w:sz w:val="22"/>
                <w:szCs w:val="22"/>
              </w:rPr>
              <w:t>nership</w:t>
            </w:r>
            <w:r w:rsidRPr="005F0BCA">
              <w:rPr>
                <w:rFonts w:cs="Arial"/>
                <w:spacing w:val="-2"/>
                <w:sz w:val="22"/>
                <w:szCs w:val="22"/>
              </w:rPr>
              <w:t xml:space="preserve"> </w:t>
            </w:r>
            <w:r w:rsidRPr="005F0BCA">
              <w:rPr>
                <w:rFonts w:cs="Arial"/>
                <w:sz w:val="22"/>
                <w:szCs w:val="22"/>
              </w:rPr>
              <w:t>ar</w:t>
            </w:r>
            <w:r w:rsidRPr="005F0BCA">
              <w:rPr>
                <w:rFonts w:cs="Arial"/>
                <w:spacing w:val="-2"/>
                <w:sz w:val="22"/>
                <w:szCs w:val="22"/>
              </w:rPr>
              <w:t>ra</w:t>
            </w:r>
            <w:r w:rsidRPr="005F0BCA">
              <w:rPr>
                <w:rFonts w:cs="Arial"/>
                <w:sz w:val="22"/>
                <w:szCs w:val="22"/>
              </w:rPr>
              <w:t>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2"/>
                <w:sz w:val="22"/>
                <w:szCs w:val="22"/>
              </w:rPr>
              <w:t>I</w:t>
            </w:r>
            <w:r w:rsidRPr="005F0BCA">
              <w:rPr>
                <w:rFonts w:cs="Arial"/>
                <w:sz w:val="22"/>
                <w:szCs w:val="22"/>
              </w:rPr>
              <w:t>n s</w:t>
            </w:r>
            <w:r w:rsidRPr="005F0BCA">
              <w:rPr>
                <w:rFonts w:cs="Arial"/>
                <w:spacing w:val="1"/>
                <w:sz w:val="22"/>
                <w:szCs w:val="22"/>
              </w:rPr>
              <w:t>u</w:t>
            </w:r>
            <w:r w:rsidRPr="005F0BCA">
              <w:rPr>
                <w:rFonts w:cs="Arial"/>
                <w:spacing w:val="-3"/>
                <w:sz w:val="22"/>
                <w:szCs w:val="22"/>
              </w:rPr>
              <w:t>c</w:t>
            </w:r>
            <w:r w:rsidRPr="005F0BCA">
              <w:rPr>
                <w:rFonts w:cs="Arial"/>
                <w:sz w:val="22"/>
                <w:szCs w:val="22"/>
              </w:rPr>
              <w:t>h c</w:t>
            </w:r>
            <w:r w:rsidRPr="005F0BCA">
              <w:rPr>
                <w:rFonts w:cs="Arial"/>
                <w:spacing w:val="1"/>
                <w:sz w:val="22"/>
                <w:szCs w:val="22"/>
              </w:rPr>
              <w:t>a</w:t>
            </w:r>
            <w:r w:rsidRPr="005F0BCA">
              <w:rPr>
                <w:rFonts w:cs="Arial"/>
                <w:spacing w:val="-3"/>
                <w:sz w:val="22"/>
                <w:szCs w:val="22"/>
              </w:rPr>
              <w:t>s</w:t>
            </w:r>
            <w:r w:rsidRPr="005F0BCA">
              <w:rPr>
                <w:rFonts w:cs="Arial"/>
                <w:sz w:val="22"/>
                <w:szCs w:val="22"/>
              </w:rPr>
              <w:t>es, pr</w:t>
            </w:r>
            <w:r w:rsidRPr="005F0BCA">
              <w:rPr>
                <w:rFonts w:cs="Arial"/>
                <w:spacing w:val="-2"/>
                <w:sz w:val="22"/>
                <w:szCs w:val="22"/>
              </w:rPr>
              <w:t>i</w:t>
            </w:r>
            <w:r w:rsidRPr="005F0BCA">
              <w:rPr>
                <w:rFonts w:cs="Arial"/>
                <w:sz w:val="22"/>
                <w:szCs w:val="22"/>
              </w:rPr>
              <w:t>or appro</w:t>
            </w:r>
            <w:r w:rsidRPr="005F0BCA">
              <w:rPr>
                <w:rFonts w:cs="Arial"/>
                <w:spacing w:val="-3"/>
                <w:sz w:val="22"/>
                <w:szCs w:val="22"/>
              </w:rPr>
              <w:t>v</w:t>
            </w:r>
            <w:r w:rsidRPr="005F0BCA">
              <w:rPr>
                <w:rFonts w:cs="Arial"/>
                <w:sz w:val="22"/>
                <w:szCs w:val="22"/>
              </w:rPr>
              <w:t xml:space="preserve">al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PFCC</w:t>
            </w:r>
            <w:r w:rsidRPr="005F0BCA">
              <w:rPr>
                <w:rFonts w:cs="Arial"/>
                <w:spacing w:val="-3"/>
                <w:sz w:val="22"/>
                <w:szCs w:val="22"/>
              </w:rPr>
              <w:t xml:space="preserve"> </w:t>
            </w:r>
            <w:r w:rsidRPr="005F0BCA">
              <w:rPr>
                <w:rFonts w:cs="Arial"/>
                <w:spacing w:val="2"/>
                <w:sz w:val="22"/>
                <w:szCs w:val="22"/>
              </w:rPr>
              <w:t>f</w:t>
            </w:r>
            <w:r w:rsidRPr="005F0BCA">
              <w:rPr>
                <w:rFonts w:cs="Arial"/>
                <w:spacing w:val="-2"/>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z w:val="22"/>
                <w:szCs w:val="22"/>
              </w:rPr>
              <w:t xml:space="preserve">the </w:t>
            </w:r>
            <w:r w:rsidRPr="005F0BCA">
              <w:rPr>
                <w:rFonts w:cs="Arial"/>
                <w:spacing w:val="1"/>
                <w:sz w:val="22"/>
                <w:szCs w:val="22"/>
              </w:rPr>
              <w:t>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 xml:space="preserve">CFO, </w:t>
            </w:r>
            <w:r w:rsidRPr="005F0BCA">
              <w:rPr>
                <w:rFonts w:cs="Arial"/>
                <w:spacing w:val="-3"/>
                <w:sz w:val="22"/>
                <w:szCs w:val="22"/>
              </w:rPr>
              <w:t>i</w:t>
            </w:r>
            <w:r w:rsidRPr="005F0BCA">
              <w:rPr>
                <w:rFonts w:cs="Arial"/>
                <w:sz w:val="22"/>
                <w:szCs w:val="22"/>
              </w:rPr>
              <w:t xml:space="preserve">n liaison </w:t>
            </w:r>
            <w:r w:rsidRPr="005F0BCA">
              <w:rPr>
                <w:rFonts w:cs="Arial"/>
                <w:spacing w:val="-3"/>
                <w:sz w:val="22"/>
                <w:szCs w:val="22"/>
              </w:rPr>
              <w:t>w</w:t>
            </w:r>
            <w:r w:rsidRPr="005F0BCA">
              <w:rPr>
                <w:rFonts w:cs="Arial"/>
                <w:sz w:val="22"/>
                <w:szCs w:val="22"/>
              </w:rPr>
              <w:t>ith CC</w:t>
            </w:r>
            <w:r w:rsidRPr="005F0BCA">
              <w:rPr>
                <w:rFonts w:cs="Arial"/>
                <w:spacing w:val="-1"/>
                <w:sz w:val="22"/>
                <w:szCs w:val="22"/>
              </w:rPr>
              <w:t xml:space="preserve"> </w:t>
            </w:r>
            <w:r w:rsidRPr="005F0BCA">
              <w:rPr>
                <w:rFonts w:cs="Arial"/>
                <w:sz w:val="22"/>
                <w:szCs w:val="22"/>
              </w:rPr>
              <w:t>CFO should</w:t>
            </w:r>
            <w:r w:rsidRPr="005F0BCA">
              <w:rPr>
                <w:rFonts w:cs="Arial"/>
                <w:spacing w:val="-2"/>
                <w:sz w:val="22"/>
                <w:szCs w:val="22"/>
              </w:rPr>
              <w:t xml:space="preserve"> </w:t>
            </w:r>
            <w:r w:rsidRPr="005F0BCA">
              <w:rPr>
                <w:rFonts w:cs="Arial"/>
                <w:sz w:val="22"/>
                <w:szCs w:val="22"/>
              </w:rPr>
              <w:t xml:space="preserve">be </w:t>
            </w:r>
            <w:r w:rsidRPr="005F0BCA">
              <w:rPr>
                <w:rFonts w:cs="Arial"/>
                <w:spacing w:val="-2"/>
                <w:sz w:val="22"/>
                <w:szCs w:val="22"/>
              </w:rPr>
              <w:t>so</w:t>
            </w:r>
            <w:r w:rsidRPr="005F0BCA">
              <w:rPr>
                <w:rFonts w:cs="Arial"/>
                <w:sz w:val="22"/>
                <w:szCs w:val="22"/>
              </w:rPr>
              <w:t>u</w:t>
            </w:r>
            <w:r w:rsidRPr="005F0BCA">
              <w:rPr>
                <w:rFonts w:cs="Arial"/>
                <w:spacing w:val="-2"/>
                <w:sz w:val="22"/>
                <w:szCs w:val="22"/>
              </w:rPr>
              <w:t>g</w:t>
            </w:r>
            <w:r w:rsidRPr="005F0BCA">
              <w:rPr>
                <w:rFonts w:cs="Arial"/>
                <w:sz w:val="22"/>
                <w:szCs w:val="22"/>
              </w:rPr>
              <w:t>ht.</w:t>
            </w:r>
          </w:p>
        </w:tc>
      </w:tr>
    </w:tbl>
    <w:p w14:paraId="76FD9C49" w14:textId="77777777" w:rsidR="001160A7" w:rsidRDefault="001160A7" w:rsidP="001160A7">
      <w:pPr>
        <w:pStyle w:val="BodyText"/>
        <w:tabs>
          <w:tab w:val="left" w:pos="666"/>
        </w:tabs>
        <w:spacing w:after="80" w:line="276" w:lineRule="auto"/>
        <w:ind w:left="99" w:firstLine="0"/>
        <w:rPr>
          <w:rFonts w:cs="Arial"/>
          <w:spacing w:val="1"/>
          <w:sz w:val="22"/>
          <w:szCs w:val="22"/>
          <w:highlight w:val="yellow"/>
        </w:rPr>
      </w:pPr>
    </w:p>
    <w:p w14:paraId="529B9268" w14:textId="77777777" w:rsidR="0009301C" w:rsidRPr="005F0BCA" w:rsidRDefault="0009301C" w:rsidP="001160A7">
      <w:pPr>
        <w:pStyle w:val="BodyText"/>
        <w:tabs>
          <w:tab w:val="left" w:pos="666"/>
        </w:tabs>
        <w:spacing w:after="80" w:line="276" w:lineRule="auto"/>
        <w:ind w:left="99" w:firstLine="0"/>
        <w:rPr>
          <w:rFonts w:cs="Arial"/>
          <w:spacing w:val="1"/>
          <w:sz w:val="22"/>
          <w:szCs w:val="22"/>
          <w:highlight w:val="yellow"/>
        </w:rPr>
      </w:pPr>
    </w:p>
    <w:p w14:paraId="7A6195C0" w14:textId="77777777" w:rsidR="00E16C1B" w:rsidRPr="005F0BCA" w:rsidRDefault="00E16C1B" w:rsidP="001160A7">
      <w:pPr>
        <w:pStyle w:val="Heading2"/>
        <w:numPr>
          <w:ilvl w:val="0"/>
          <w:numId w:val="0"/>
        </w:numPr>
        <w:rPr>
          <w:bCs/>
        </w:rPr>
      </w:pPr>
      <w:bookmarkStart w:id="70" w:name="_Toc191027808"/>
      <w:r w:rsidRPr="005F0BCA">
        <w:t>E2 EX</w:t>
      </w:r>
      <w:r w:rsidRPr="005F0BCA">
        <w:rPr>
          <w:spacing w:val="-3"/>
        </w:rPr>
        <w:t>T</w:t>
      </w:r>
      <w:r w:rsidRPr="005F0BCA">
        <w:t>ER</w:t>
      </w:r>
      <w:r w:rsidRPr="005F0BCA">
        <w:rPr>
          <w:spacing w:val="1"/>
        </w:rPr>
        <w:t>N</w:t>
      </w:r>
      <w:r w:rsidRPr="005F0BCA">
        <w:rPr>
          <w:spacing w:val="-6"/>
        </w:rPr>
        <w:t>A</w:t>
      </w:r>
      <w:r w:rsidRPr="005F0BCA">
        <w:t>L FU</w:t>
      </w:r>
      <w:r w:rsidRPr="005F0BCA">
        <w:rPr>
          <w:spacing w:val="1"/>
        </w:rPr>
        <w:t>N</w:t>
      </w:r>
      <w:r w:rsidRPr="005F0BCA">
        <w:t>DING</w:t>
      </w:r>
      <w:bookmarkEnd w:id="70"/>
    </w:p>
    <w:p w14:paraId="0CBAE30F" w14:textId="77777777" w:rsidR="00E16C1B" w:rsidRPr="005F0BCA" w:rsidRDefault="00E16C1B" w:rsidP="001160A7">
      <w:pPr>
        <w:rPr>
          <w:rFonts w:eastAsia="Arial"/>
          <w:i/>
        </w:rPr>
      </w:pPr>
      <w:r w:rsidRPr="005F0BCA">
        <w:rPr>
          <w:rFonts w:eastAsia="Arial"/>
          <w:i/>
        </w:rPr>
        <w:t>O</w:t>
      </w:r>
      <w:r w:rsidRPr="005F0BCA">
        <w:rPr>
          <w:rFonts w:eastAsia="Arial"/>
          <w:i/>
          <w:spacing w:val="-4"/>
        </w:rPr>
        <w:t>v</w:t>
      </w:r>
      <w:r w:rsidRPr="005F0BCA">
        <w:rPr>
          <w:rFonts w:eastAsia="Arial"/>
          <w:i/>
        </w:rPr>
        <w:t>e</w:t>
      </w:r>
      <w:r w:rsidRPr="005F0BCA">
        <w:rPr>
          <w:rFonts w:eastAsia="Arial"/>
          <w:i/>
          <w:spacing w:val="2"/>
        </w:rPr>
        <w:t>r</w:t>
      </w:r>
      <w:r w:rsidRPr="005F0BCA">
        <w:rPr>
          <w:rFonts w:eastAsia="Arial"/>
          <w:i/>
          <w:spacing w:val="-4"/>
        </w:rPr>
        <w:t>v</w:t>
      </w:r>
      <w:r w:rsidRPr="005F0BCA">
        <w:rPr>
          <w:rFonts w:eastAsia="Arial"/>
          <w:i/>
        </w:rPr>
        <w:t>i</w:t>
      </w:r>
      <w:r w:rsidRPr="005F0BCA">
        <w:rPr>
          <w:rFonts w:eastAsia="Arial"/>
          <w:i/>
          <w:spacing w:val="1"/>
        </w:rPr>
        <w:t>e</w:t>
      </w:r>
      <w:r w:rsidRPr="005F0BCA">
        <w:rPr>
          <w:rFonts w:eastAsia="Arial"/>
          <w:i/>
        </w:rPr>
        <w:t>w</w:t>
      </w:r>
      <w:r w:rsidRPr="005F0BCA">
        <w:rPr>
          <w:rFonts w:eastAsia="Arial"/>
          <w:i/>
          <w:spacing w:val="3"/>
        </w:rPr>
        <w:t xml:space="preserve"> </w:t>
      </w:r>
      <w:r w:rsidRPr="005F0BCA">
        <w:rPr>
          <w:rFonts w:eastAsia="Arial"/>
          <w:i/>
        </w:rPr>
        <w:t>and C</w:t>
      </w:r>
      <w:r w:rsidRPr="005F0BCA">
        <w:rPr>
          <w:rFonts w:eastAsia="Arial"/>
          <w:i/>
          <w:spacing w:val="-1"/>
        </w:rPr>
        <w:t>o</w:t>
      </w:r>
      <w:r w:rsidRPr="005F0BCA">
        <w:rPr>
          <w:rFonts w:eastAsia="Arial"/>
          <w:i/>
        </w:rPr>
        <w:t>n</w:t>
      </w:r>
      <w:r w:rsidRPr="005F0BCA">
        <w:rPr>
          <w:rFonts w:eastAsia="Arial"/>
          <w:i/>
          <w:spacing w:val="-1"/>
        </w:rPr>
        <w:t>t</w:t>
      </w:r>
      <w:r w:rsidRPr="005F0BCA">
        <w:rPr>
          <w:rFonts w:eastAsia="Arial"/>
          <w:i/>
        </w:rPr>
        <w:t>rol</w:t>
      </w:r>
    </w:p>
    <w:p w14:paraId="518141BC" w14:textId="77777777" w:rsidR="00DA5EE0" w:rsidRDefault="00E16C1B" w:rsidP="001160A7">
      <w:pPr>
        <w:ind w:left="0" w:firstLine="0"/>
      </w:pPr>
      <w:r w:rsidRPr="005F0BCA">
        <w:t>E</w:t>
      </w:r>
      <w:r w:rsidRPr="005F0BCA">
        <w:rPr>
          <w:spacing w:val="-3"/>
        </w:rPr>
        <w:t>x</w:t>
      </w:r>
      <w:r w:rsidRPr="005F0BCA">
        <w:t>t</w:t>
      </w:r>
      <w:r w:rsidRPr="005F0BCA">
        <w:rPr>
          <w:spacing w:val="1"/>
        </w:rPr>
        <w:t>e</w:t>
      </w:r>
      <w:r w:rsidRPr="005F0BCA">
        <w:t>rnal</w:t>
      </w:r>
      <w:r w:rsidRPr="005F0BCA">
        <w:rPr>
          <w:spacing w:val="-3"/>
        </w:rPr>
        <w:t xml:space="preserve"> </w:t>
      </w:r>
      <w:r w:rsidRPr="005F0BCA">
        <w:rPr>
          <w:spacing w:val="2"/>
        </w:rPr>
        <w:t>f</w:t>
      </w:r>
      <w:r w:rsidRPr="005F0BCA">
        <w:t>u</w:t>
      </w:r>
      <w:r w:rsidRPr="005F0BCA">
        <w:rPr>
          <w:spacing w:val="-2"/>
        </w:rPr>
        <w:t>n</w:t>
      </w:r>
      <w:r w:rsidRPr="005F0BCA">
        <w:t>ding</w:t>
      </w:r>
      <w:r w:rsidRPr="005F0BCA">
        <w:rPr>
          <w:spacing w:val="-1"/>
        </w:rPr>
        <w:t xml:space="preserve"> </w:t>
      </w:r>
      <w:r w:rsidRPr="005F0BCA">
        <w:t>is a</w:t>
      </w:r>
      <w:r w:rsidRPr="005F0BCA">
        <w:rPr>
          <w:spacing w:val="1"/>
        </w:rPr>
        <w:t xml:space="preserve"> </w:t>
      </w:r>
      <w:r w:rsidRPr="005F0BCA">
        <w:rPr>
          <w:spacing w:val="-2"/>
        </w:rPr>
        <w:t>v</w:t>
      </w:r>
      <w:r w:rsidRPr="005F0BCA">
        <w:t>ery</w:t>
      </w:r>
      <w:r w:rsidRPr="005F0BCA">
        <w:rPr>
          <w:spacing w:val="-4"/>
        </w:rPr>
        <w:t xml:space="preserve"> </w:t>
      </w:r>
      <w:r w:rsidRPr="005F0BCA">
        <w:t>i</w:t>
      </w:r>
      <w:r w:rsidRPr="005F0BCA">
        <w:rPr>
          <w:spacing w:val="1"/>
        </w:rPr>
        <w:t>m</w:t>
      </w:r>
      <w:r w:rsidRPr="005F0BCA">
        <w:t>portant</w:t>
      </w:r>
      <w:r w:rsidRPr="005F0BCA">
        <w:rPr>
          <w:spacing w:val="-2"/>
        </w:rPr>
        <w:t xml:space="preserve"> </w:t>
      </w:r>
      <w:r w:rsidRPr="005F0BCA">
        <w:t>s</w:t>
      </w:r>
      <w:r w:rsidRPr="005F0BCA">
        <w:rPr>
          <w:spacing w:val="1"/>
        </w:rPr>
        <w:t>o</w:t>
      </w:r>
      <w:r w:rsidRPr="005F0BCA">
        <w:t>urce</w:t>
      </w:r>
      <w:r w:rsidRPr="005F0BCA">
        <w:rPr>
          <w:spacing w:val="-3"/>
        </w:rPr>
        <w:t xml:space="preserve"> </w:t>
      </w:r>
      <w:r w:rsidRPr="005F0BCA">
        <w:rPr>
          <w:spacing w:val="-1"/>
        </w:rPr>
        <w:t>o</w:t>
      </w:r>
      <w:r w:rsidRPr="005F0BCA">
        <w:t>f in</w:t>
      </w:r>
      <w:r w:rsidRPr="005F0BCA">
        <w:rPr>
          <w:spacing w:val="5"/>
        </w:rPr>
        <w:t>c</w:t>
      </w:r>
      <w:r w:rsidRPr="005F0BCA">
        <w:t>o</w:t>
      </w:r>
      <w:r w:rsidRPr="005F0BCA">
        <w:rPr>
          <w:spacing w:val="-1"/>
        </w:rPr>
        <w:t>m</w:t>
      </w:r>
      <w:r w:rsidRPr="005F0BCA">
        <w:t>e.</w:t>
      </w:r>
      <w:r w:rsidRPr="005F0BCA">
        <w:rPr>
          <w:spacing w:val="-2"/>
        </w:rPr>
        <w:t xml:space="preserve"> </w:t>
      </w:r>
      <w:r w:rsidRPr="005F0BCA">
        <w:t>The</w:t>
      </w:r>
      <w:r w:rsidRPr="005F0BCA">
        <w:rPr>
          <w:spacing w:val="-2"/>
        </w:rPr>
        <w:t xml:space="preserve"> </w:t>
      </w:r>
      <w:r w:rsidRPr="005F0BCA">
        <w:rPr>
          <w:spacing w:val="1"/>
        </w:rPr>
        <w:t>m</w:t>
      </w:r>
      <w:r w:rsidRPr="005F0BCA">
        <w:t>ain</w:t>
      </w:r>
      <w:r w:rsidRPr="005F0BCA">
        <w:rPr>
          <w:spacing w:val="-2"/>
        </w:rPr>
        <w:t xml:space="preserve"> </w:t>
      </w:r>
      <w:r w:rsidRPr="005F0BCA">
        <w:t>s</w:t>
      </w:r>
      <w:r w:rsidRPr="005F0BCA">
        <w:rPr>
          <w:spacing w:val="1"/>
        </w:rPr>
        <w:t>o</w:t>
      </w:r>
      <w:r w:rsidRPr="005F0BCA">
        <w:rPr>
          <w:spacing w:val="-2"/>
        </w:rPr>
        <w:t>u</w:t>
      </w:r>
      <w:r w:rsidRPr="005F0BCA">
        <w:t xml:space="preserve">rce </w:t>
      </w:r>
      <w:r w:rsidRPr="005F0BCA">
        <w:rPr>
          <w:spacing w:val="-2"/>
        </w:rPr>
        <w:t>o</w:t>
      </w:r>
      <w:r w:rsidRPr="005F0BCA">
        <w:t>f</w:t>
      </w:r>
      <w:r w:rsidRPr="005F0BCA">
        <w:rPr>
          <w:spacing w:val="2"/>
        </w:rPr>
        <w:t xml:space="preserve"> </w:t>
      </w:r>
      <w:r w:rsidRPr="005F0BCA">
        <w:t>s</w:t>
      </w:r>
      <w:r w:rsidRPr="005F0BCA">
        <w:rPr>
          <w:spacing w:val="1"/>
        </w:rPr>
        <w:t>u</w:t>
      </w:r>
      <w:r w:rsidRPr="005F0BCA">
        <w:rPr>
          <w:spacing w:val="-3"/>
        </w:rPr>
        <w:t>c</w:t>
      </w:r>
      <w:r w:rsidRPr="005F0BCA">
        <w:t>h f</w:t>
      </w:r>
      <w:r w:rsidRPr="005F0BCA">
        <w:rPr>
          <w:spacing w:val="1"/>
        </w:rPr>
        <w:t>u</w:t>
      </w:r>
      <w:r w:rsidRPr="005F0BCA">
        <w:t>nd</w:t>
      </w:r>
      <w:r w:rsidRPr="005F0BCA">
        <w:rPr>
          <w:spacing w:val="-3"/>
        </w:rPr>
        <w:t>i</w:t>
      </w:r>
      <w:r w:rsidRPr="005F0BCA">
        <w:t>ng</w:t>
      </w:r>
      <w:r w:rsidRPr="005F0BCA">
        <w:rPr>
          <w:spacing w:val="-2"/>
        </w:rPr>
        <w:t xml:space="preserve"> </w:t>
      </w:r>
      <w:r w:rsidRPr="005F0BCA">
        <w:t xml:space="preserve">is </w:t>
      </w:r>
      <w:r w:rsidRPr="005F0BCA">
        <w:rPr>
          <w:spacing w:val="-1"/>
        </w:rPr>
        <w:t>g</w:t>
      </w:r>
      <w:r w:rsidRPr="005F0BCA">
        <w:t>o</w:t>
      </w:r>
      <w:r w:rsidRPr="005F0BCA">
        <w:rPr>
          <w:spacing w:val="-3"/>
        </w:rPr>
        <w:t>v</w:t>
      </w:r>
      <w:r w:rsidRPr="005F0BCA">
        <w:t>ern</w:t>
      </w:r>
      <w:r w:rsidRPr="005F0BCA">
        <w:rPr>
          <w:spacing w:val="1"/>
        </w:rPr>
        <w:t>m</w:t>
      </w:r>
      <w:r w:rsidRPr="005F0BCA">
        <w:t>ent</w:t>
      </w:r>
      <w:r w:rsidRPr="005F0BCA">
        <w:rPr>
          <w:spacing w:val="-2"/>
        </w:rPr>
        <w:t xml:space="preserve"> g</w:t>
      </w:r>
      <w:r w:rsidRPr="005F0BCA">
        <w:t xml:space="preserve">rants, </w:t>
      </w:r>
      <w:r w:rsidRPr="005F0BCA">
        <w:rPr>
          <w:spacing w:val="1"/>
        </w:rPr>
        <w:t>b</w:t>
      </w:r>
      <w:r w:rsidRPr="005F0BCA">
        <w:t>ut</w:t>
      </w:r>
      <w:r w:rsidRPr="005F0BCA">
        <w:rPr>
          <w:spacing w:val="-2"/>
        </w:rPr>
        <w:t xml:space="preserve"> </w:t>
      </w:r>
      <w:r w:rsidRPr="005F0BCA">
        <w:t>c</w:t>
      </w:r>
      <w:r w:rsidRPr="005F0BCA">
        <w:rPr>
          <w:spacing w:val="1"/>
        </w:rPr>
        <w:t>o</w:t>
      </w:r>
      <w:r w:rsidRPr="005F0BCA">
        <w:t>ns</w:t>
      </w:r>
      <w:r w:rsidRPr="005F0BCA">
        <w:rPr>
          <w:spacing w:val="-3"/>
        </w:rPr>
        <w:t>i</w:t>
      </w:r>
      <w:r w:rsidRPr="005F0BCA">
        <w:t>derat</w:t>
      </w:r>
      <w:r w:rsidRPr="005F0BCA">
        <w:rPr>
          <w:spacing w:val="-3"/>
        </w:rPr>
        <w:t>i</w:t>
      </w:r>
      <w:r w:rsidRPr="005F0BCA">
        <w:t>on s</w:t>
      </w:r>
      <w:r w:rsidRPr="005F0BCA">
        <w:rPr>
          <w:spacing w:val="-1"/>
        </w:rPr>
        <w:t>h</w:t>
      </w:r>
      <w:r w:rsidRPr="005F0BCA">
        <w:t>ould</w:t>
      </w:r>
      <w:r w:rsidRPr="005F0BCA">
        <w:rPr>
          <w:spacing w:val="-2"/>
        </w:rPr>
        <w:t xml:space="preserve"> </w:t>
      </w:r>
      <w:r w:rsidRPr="005F0BCA">
        <w:t xml:space="preserve">be </w:t>
      </w:r>
      <w:r w:rsidRPr="005F0BCA">
        <w:rPr>
          <w:spacing w:val="-1"/>
        </w:rPr>
        <w:t>g</w:t>
      </w:r>
      <w:r w:rsidRPr="005F0BCA">
        <w:t>i</w:t>
      </w:r>
      <w:r w:rsidRPr="005F0BCA">
        <w:rPr>
          <w:spacing w:val="-3"/>
        </w:rPr>
        <w:t>v</w:t>
      </w:r>
      <w:r w:rsidRPr="005F0BCA">
        <w:t>en to</w:t>
      </w:r>
      <w:r w:rsidRPr="005F0BCA">
        <w:rPr>
          <w:spacing w:val="-2"/>
        </w:rPr>
        <w:t xml:space="preserve"> </w:t>
      </w:r>
      <w:r w:rsidRPr="005F0BCA">
        <w:t>ensur</w:t>
      </w:r>
      <w:r w:rsidRPr="005F0BCA">
        <w:rPr>
          <w:spacing w:val="-2"/>
        </w:rPr>
        <w:t>i</w:t>
      </w:r>
      <w:r w:rsidRPr="005F0BCA">
        <w:t>ng t</w:t>
      </w:r>
      <w:r w:rsidRPr="005F0BCA">
        <w:rPr>
          <w:spacing w:val="1"/>
        </w:rPr>
        <w:t>h</w:t>
      </w:r>
      <w:r w:rsidRPr="005F0BCA">
        <w:t>at</w:t>
      </w:r>
      <w:r w:rsidRPr="005F0BCA">
        <w:rPr>
          <w:spacing w:val="-2"/>
        </w:rPr>
        <w:t xml:space="preserve"> </w:t>
      </w:r>
      <w:r w:rsidRPr="005F0BCA">
        <w:t>t</w:t>
      </w:r>
      <w:r w:rsidRPr="005F0BCA">
        <w:rPr>
          <w:spacing w:val="1"/>
        </w:rPr>
        <w:t>h</w:t>
      </w:r>
      <w:r w:rsidRPr="005F0BCA">
        <w:t>e</w:t>
      </w:r>
      <w:r w:rsidRPr="005F0BCA">
        <w:rPr>
          <w:spacing w:val="-2"/>
        </w:rPr>
        <w:t xml:space="preserve"> </w:t>
      </w:r>
      <w:r w:rsidRPr="005F0BCA">
        <w:rPr>
          <w:spacing w:val="1"/>
        </w:rPr>
        <w:t>p</w:t>
      </w:r>
      <w:r w:rsidRPr="005F0BCA">
        <w:rPr>
          <w:spacing w:val="-2"/>
        </w:rPr>
        <w:t>o</w:t>
      </w:r>
      <w:r w:rsidRPr="005F0BCA">
        <w:t>t</w:t>
      </w:r>
      <w:r w:rsidRPr="005F0BCA">
        <w:rPr>
          <w:spacing w:val="1"/>
        </w:rPr>
        <w:t>e</w:t>
      </w:r>
      <w:r w:rsidRPr="005F0BCA">
        <w:rPr>
          <w:spacing w:val="-2"/>
        </w:rPr>
        <w:t>n</w:t>
      </w:r>
      <w:r w:rsidRPr="005F0BCA">
        <w:t>tial</w:t>
      </w:r>
      <w:r w:rsidRPr="005F0BCA">
        <w:rPr>
          <w:spacing w:val="-3"/>
        </w:rPr>
        <w:t xml:space="preserve"> </w:t>
      </w:r>
      <w:r w:rsidRPr="005F0BCA">
        <w:rPr>
          <w:spacing w:val="2"/>
        </w:rPr>
        <w:t>f</w:t>
      </w:r>
      <w:r w:rsidRPr="005F0BCA">
        <w:t>or</w:t>
      </w:r>
      <w:r w:rsidRPr="005F0BCA">
        <w:rPr>
          <w:spacing w:val="-3"/>
        </w:rPr>
        <w:t xml:space="preserve"> </w:t>
      </w:r>
      <w:r w:rsidRPr="005F0BCA">
        <w:t>all</w:t>
      </w:r>
      <w:r w:rsidRPr="005F0BCA">
        <w:rPr>
          <w:spacing w:val="-1"/>
        </w:rPr>
        <w:t xml:space="preserve"> </w:t>
      </w:r>
      <w:r w:rsidRPr="005F0BCA">
        <w:t>inco</w:t>
      </w:r>
      <w:r w:rsidRPr="005F0BCA">
        <w:rPr>
          <w:spacing w:val="-1"/>
        </w:rPr>
        <w:t>m</w:t>
      </w:r>
      <w:r w:rsidRPr="005F0BCA">
        <w:t>e s</w:t>
      </w:r>
      <w:r w:rsidRPr="005F0BCA">
        <w:rPr>
          <w:spacing w:val="-1"/>
        </w:rPr>
        <w:t>o</w:t>
      </w:r>
      <w:r w:rsidRPr="005F0BCA">
        <w:t>urces is</w:t>
      </w:r>
      <w:r w:rsidRPr="005F0BCA">
        <w:rPr>
          <w:spacing w:val="-3"/>
        </w:rPr>
        <w:t xml:space="preserve"> </w:t>
      </w:r>
      <w:r w:rsidRPr="005F0BCA">
        <w:rPr>
          <w:spacing w:val="1"/>
        </w:rPr>
        <w:t>m</w:t>
      </w:r>
      <w:r w:rsidRPr="005F0BCA">
        <w:rPr>
          <w:spacing w:val="-2"/>
        </w:rPr>
        <w:t>a</w:t>
      </w:r>
      <w:r w:rsidRPr="005F0BCA">
        <w:rPr>
          <w:spacing w:val="-3"/>
        </w:rPr>
        <w:t>x</w:t>
      </w:r>
      <w:r w:rsidRPr="005F0BCA">
        <w:t>imise</w:t>
      </w:r>
      <w:r w:rsidRPr="005F0BCA">
        <w:rPr>
          <w:spacing w:val="1"/>
        </w:rPr>
        <w:t>d</w:t>
      </w:r>
      <w:r w:rsidRPr="005F0BCA">
        <w:t>. The</w:t>
      </w:r>
      <w:r w:rsidRPr="005F0BCA">
        <w:rPr>
          <w:spacing w:val="-2"/>
        </w:rPr>
        <w:t xml:space="preserve"> </w:t>
      </w:r>
      <w:r w:rsidRPr="005F0BCA">
        <w:t>P</w:t>
      </w:r>
      <w:r w:rsidR="00323CBB" w:rsidRPr="005F0BCA">
        <w:t>F</w:t>
      </w:r>
      <w:r w:rsidRPr="005F0BCA">
        <w:t>CC</w:t>
      </w:r>
      <w:r w:rsidRPr="005F0BCA">
        <w:rPr>
          <w:spacing w:val="-1"/>
        </w:rPr>
        <w:t xml:space="preserve"> </w:t>
      </w:r>
      <w:r w:rsidRPr="005F0BCA">
        <w:t>s</w:t>
      </w:r>
      <w:r w:rsidRPr="005F0BCA">
        <w:rPr>
          <w:spacing w:val="1"/>
        </w:rPr>
        <w:t>h</w:t>
      </w:r>
      <w:r w:rsidRPr="005F0BCA">
        <w:rPr>
          <w:spacing w:val="-2"/>
        </w:rPr>
        <w:t>o</w:t>
      </w:r>
      <w:r w:rsidRPr="005F0BCA">
        <w:t>uld a</w:t>
      </w:r>
      <w:r w:rsidRPr="005F0BCA">
        <w:rPr>
          <w:spacing w:val="-2"/>
        </w:rPr>
        <w:t>g</w:t>
      </w:r>
      <w:r w:rsidRPr="005F0BCA">
        <w:t>ree</w:t>
      </w:r>
      <w:r w:rsidRPr="005F0BCA">
        <w:rPr>
          <w:spacing w:val="-1"/>
        </w:rPr>
        <w:t xml:space="preserve"> </w:t>
      </w:r>
      <w:r w:rsidRPr="005F0BCA">
        <w:t>a f</w:t>
      </w:r>
      <w:r w:rsidRPr="005F0BCA">
        <w:rPr>
          <w:spacing w:val="1"/>
        </w:rPr>
        <w:t>e</w:t>
      </w:r>
      <w:r w:rsidRPr="005F0BCA">
        <w:t>es</w:t>
      </w:r>
      <w:r w:rsidRPr="005F0BCA">
        <w:rPr>
          <w:spacing w:val="-2"/>
        </w:rPr>
        <w:t xml:space="preserve"> </w:t>
      </w:r>
      <w:r w:rsidRPr="005F0BCA">
        <w:t>and</w:t>
      </w:r>
      <w:r w:rsidRPr="005F0BCA">
        <w:rPr>
          <w:spacing w:val="-2"/>
        </w:rPr>
        <w:t xml:space="preserve"> </w:t>
      </w:r>
      <w:r w:rsidRPr="005F0BCA">
        <w:t>c</w:t>
      </w:r>
      <w:r w:rsidRPr="005F0BCA">
        <w:rPr>
          <w:spacing w:val="1"/>
        </w:rPr>
        <w:t>h</w:t>
      </w:r>
      <w:r w:rsidRPr="005F0BCA">
        <w:t>ar</w:t>
      </w:r>
      <w:r w:rsidRPr="005F0BCA">
        <w:rPr>
          <w:spacing w:val="-3"/>
        </w:rPr>
        <w:t>g</w:t>
      </w:r>
      <w:r w:rsidRPr="005F0BCA">
        <w:t xml:space="preserve">es </w:t>
      </w:r>
      <w:r w:rsidRPr="005F0BCA">
        <w:rPr>
          <w:spacing w:val="-1"/>
        </w:rPr>
        <w:t>p</w:t>
      </w:r>
      <w:r w:rsidRPr="005F0BCA">
        <w:t>ol</w:t>
      </w:r>
      <w:r w:rsidRPr="005F0BCA">
        <w:rPr>
          <w:spacing w:val="-1"/>
        </w:rPr>
        <w:t>i</w:t>
      </w:r>
      <w:r w:rsidRPr="005F0BCA">
        <w:t>cy</w:t>
      </w:r>
      <w:r w:rsidRPr="005F0BCA">
        <w:rPr>
          <w:spacing w:val="-3"/>
        </w:rPr>
        <w:t xml:space="preserve"> </w:t>
      </w:r>
      <w:r w:rsidRPr="005F0BCA">
        <w:rPr>
          <w:spacing w:val="1"/>
        </w:rPr>
        <w:t>a</w:t>
      </w:r>
      <w:r w:rsidRPr="005F0BCA">
        <w:t>nd re</w:t>
      </w:r>
      <w:r w:rsidRPr="005F0BCA">
        <w:rPr>
          <w:spacing w:val="-3"/>
        </w:rPr>
        <w:t>v</w:t>
      </w:r>
      <w:r w:rsidRPr="005F0BCA">
        <w:t>iew</w:t>
      </w:r>
      <w:r w:rsidRPr="005F0BCA">
        <w:rPr>
          <w:spacing w:val="-3"/>
        </w:rPr>
        <w:t xml:space="preserve"> </w:t>
      </w:r>
      <w:r w:rsidRPr="005F0BCA">
        <w:t>this on a</w:t>
      </w:r>
      <w:r w:rsidRPr="005F0BCA">
        <w:rPr>
          <w:spacing w:val="-1"/>
        </w:rPr>
        <w:t xml:space="preserve"> </w:t>
      </w:r>
      <w:r w:rsidRPr="005F0BCA">
        <w:t>re</w:t>
      </w:r>
      <w:r w:rsidRPr="005F0BCA">
        <w:rPr>
          <w:spacing w:val="-2"/>
        </w:rPr>
        <w:t>g</w:t>
      </w:r>
      <w:r w:rsidRPr="005F0BCA">
        <w:t>ular basis.</w:t>
      </w:r>
      <w:r w:rsidR="00DA5EE0">
        <w:t xml:space="preserve"> </w:t>
      </w:r>
    </w:p>
    <w:p w14:paraId="7ED76401" w14:textId="27610ECB" w:rsidR="00E16C1B" w:rsidRPr="005F0BCA" w:rsidRDefault="00E16C1B" w:rsidP="001160A7">
      <w:pPr>
        <w:ind w:left="0" w:firstLine="0"/>
      </w:pPr>
      <w:r w:rsidRPr="005F0BCA">
        <w:t>Any</w:t>
      </w:r>
      <w:r w:rsidRPr="005F0BCA">
        <w:rPr>
          <w:spacing w:val="-3"/>
        </w:rPr>
        <w:t xml:space="preserve"> </w:t>
      </w:r>
      <w:r w:rsidRPr="005F0BCA">
        <w:rPr>
          <w:spacing w:val="1"/>
        </w:rPr>
        <w:t>m</w:t>
      </w:r>
      <w:r w:rsidRPr="005F0BCA">
        <w:t>at</w:t>
      </w:r>
      <w:r w:rsidRPr="005F0BCA">
        <w:rPr>
          <w:spacing w:val="-2"/>
        </w:rPr>
        <w:t>c</w:t>
      </w:r>
      <w:r w:rsidRPr="005F0BCA">
        <w:t>h</w:t>
      </w:r>
      <w:r w:rsidRPr="005F0BCA">
        <w:rPr>
          <w:spacing w:val="-2"/>
        </w:rPr>
        <w:t xml:space="preserve"> </w:t>
      </w:r>
      <w:r w:rsidRPr="005F0BCA">
        <w:rPr>
          <w:spacing w:val="4"/>
        </w:rPr>
        <w:t>f</w:t>
      </w:r>
      <w:r w:rsidRPr="005F0BCA">
        <w:rPr>
          <w:spacing w:val="-2"/>
        </w:rPr>
        <w:t>u</w:t>
      </w:r>
      <w:r w:rsidRPr="005F0BCA">
        <w:t>nding</w:t>
      </w:r>
      <w:r w:rsidRPr="005F0BCA">
        <w:rPr>
          <w:spacing w:val="-1"/>
        </w:rPr>
        <w:t xml:space="preserve"> </w:t>
      </w:r>
      <w:r w:rsidRPr="005F0BCA">
        <w:t>re</w:t>
      </w:r>
      <w:r w:rsidRPr="005F0BCA">
        <w:rPr>
          <w:spacing w:val="-2"/>
        </w:rPr>
        <w:t>q</w:t>
      </w:r>
      <w:r w:rsidRPr="005F0BCA">
        <w:t>ui</w:t>
      </w:r>
      <w:r w:rsidRPr="005F0BCA">
        <w:rPr>
          <w:spacing w:val="-2"/>
        </w:rPr>
        <w:t>r</w:t>
      </w:r>
      <w:r w:rsidRPr="005F0BCA">
        <w:t>e</w:t>
      </w:r>
      <w:r w:rsidRPr="005F0BCA">
        <w:rPr>
          <w:spacing w:val="1"/>
        </w:rPr>
        <w:t>m</w:t>
      </w:r>
      <w:r w:rsidRPr="005F0BCA">
        <w:rPr>
          <w:spacing w:val="-2"/>
        </w:rPr>
        <w:t>e</w:t>
      </w:r>
      <w:r w:rsidRPr="005F0BCA">
        <w:t>nts s</w:t>
      </w:r>
      <w:r w:rsidRPr="005F0BCA">
        <w:rPr>
          <w:spacing w:val="-2"/>
        </w:rPr>
        <w:t>h</w:t>
      </w:r>
      <w:r w:rsidRPr="005F0BCA">
        <w:t>ould</w:t>
      </w:r>
      <w:r w:rsidRPr="005F0BCA">
        <w:rPr>
          <w:spacing w:val="-2"/>
        </w:rPr>
        <w:t xml:space="preserve"> </w:t>
      </w:r>
      <w:r w:rsidRPr="005F0BCA">
        <w:rPr>
          <w:spacing w:val="1"/>
        </w:rPr>
        <w:t>b</w:t>
      </w:r>
      <w:r w:rsidRPr="005F0BCA">
        <w:t>e</w:t>
      </w:r>
      <w:r w:rsidRPr="005F0BCA">
        <w:rPr>
          <w:spacing w:val="-2"/>
        </w:rPr>
        <w:t xml:space="preserve"> </w:t>
      </w:r>
      <w:r w:rsidRPr="005F0BCA">
        <w:rPr>
          <w:spacing w:val="-1"/>
        </w:rPr>
        <w:t>g</w:t>
      </w:r>
      <w:r w:rsidRPr="005F0BCA">
        <w:t>i</w:t>
      </w:r>
      <w:r w:rsidRPr="005F0BCA">
        <w:rPr>
          <w:spacing w:val="-3"/>
        </w:rPr>
        <w:t>v</w:t>
      </w:r>
      <w:r w:rsidRPr="005F0BCA">
        <w:t xml:space="preserve">en </w:t>
      </w:r>
      <w:r w:rsidRPr="005F0BCA">
        <w:rPr>
          <w:spacing w:val="1"/>
        </w:rPr>
        <w:t>d</w:t>
      </w:r>
      <w:r w:rsidRPr="005F0BCA">
        <w:t xml:space="preserve">ue </w:t>
      </w:r>
      <w:r w:rsidRPr="005F0BCA">
        <w:rPr>
          <w:spacing w:val="-2"/>
        </w:rPr>
        <w:t>c</w:t>
      </w:r>
      <w:r w:rsidRPr="005F0BCA">
        <w:t>onsi</w:t>
      </w:r>
      <w:r w:rsidRPr="005F0BCA">
        <w:rPr>
          <w:spacing w:val="-2"/>
        </w:rPr>
        <w:t>d</w:t>
      </w:r>
      <w:r w:rsidRPr="005F0BCA">
        <w:t>eration</w:t>
      </w:r>
      <w:r w:rsidRPr="005F0BCA">
        <w:rPr>
          <w:spacing w:val="-4"/>
        </w:rPr>
        <w:t xml:space="preserve"> </w:t>
      </w:r>
      <w:r w:rsidRPr="005F0BCA">
        <w:t>pr</w:t>
      </w:r>
      <w:r w:rsidRPr="005F0BCA">
        <w:rPr>
          <w:spacing w:val="-2"/>
        </w:rPr>
        <w:t>i</w:t>
      </w:r>
      <w:r w:rsidRPr="005F0BCA">
        <w:t>or to ent</w:t>
      </w:r>
      <w:r w:rsidRPr="005F0BCA">
        <w:rPr>
          <w:spacing w:val="1"/>
        </w:rPr>
        <w:t>e</w:t>
      </w:r>
      <w:r w:rsidRPr="005F0BCA">
        <w:t>r</w:t>
      </w:r>
      <w:r w:rsidRPr="005F0BCA">
        <w:rPr>
          <w:spacing w:val="-2"/>
        </w:rPr>
        <w:t>i</w:t>
      </w:r>
      <w:r w:rsidRPr="005F0BCA">
        <w:t>ng</w:t>
      </w:r>
      <w:r w:rsidRPr="005F0BCA">
        <w:rPr>
          <w:spacing w:val="-2"/>
        </w:rPr>
        <w:t xml:space="preserve"> </w:t>
      </w:r>
      <w:r w:rsidRPr="005F0BCA">
        <w:t>in</w:t>
      </w:r>
      <w:r w:rsidRPr="005F0BCA">
        <w:rPr>
          <w:spacing w:val="-2"/>
        </w:rPr>
        <w:t>t</w:t>
      </w:r>
      <w:r w:rsidRPr="005F0BCA">
        <w:t xml:space="preserve">o </w:t>
      </w:r>
      <w:r w:rsidRPr="005F0BCA">
        <w:rPr>
          <w:spacing w:val="1"/>
        </w:rPr>
        <w:t>a</w:t>
      </w:r>
      <w:r w:rsidRPr="005F0BCA">
        <w:rPr>
          <w:spacing w:val="-2"/>
        </w:rPr>
        <w:t>g</w:t>
      </w:r>
      <w:r w:rsidRPr="005F0BCA">
        <w:t>re</w:t>
      </w:r>
      <w:r w:rsidRPr="005F0BCA">
        <w:rPr>
          <w:spacing w:val="-2"/>
        </w:rPr>
        <w:t>e</w:t>
      </w:r>
      <w:r w:rsidRPr="005F0BCA">
        <w:rPr>
          <w:spacing w:val="1"/>
        </w:rPr>
        <w:t>m</w:t>
      </w:r>
      <w:r w:rsidRPr="005F0BCA">
        <w:rPr>
          <w:spacing w:val="-2"/>
        </w:rPr>
        <w:t>e</w:t>
      </w:r>
      <w:r w:rsidRPr="005F0BCA">
        <w:t xml:space="preserve">nts </w:t>
      </w:r>
      <w:r w:rsidRPr="005F0BCA">
        <w:rPr>
          <w:spacing w:val="-2"/>
        </w:rPr>
        <w:t>a</w:t>
      </w:r>
      <w:r w:rsidRPr="005F0BCA">
        <w:t>nd re</w:t>
      </w:r>
      <w:r w:rsidRPr="005F0BCA">
        <w:rPr>
          <w:spacing w:val="-3"/>
        </w:rPr>
        <w:t>s</w:t>
      </w:r>
      <w:r w:rsidRPr="005F0BCA">
        <w:t>ources i</w:t>
      </w:r>
      <w:r w:rsidRPr="005F0BCA">
        <w:rPr>
          <w:spacing w:val="-2"/>
        </w:rPr>
        <w:t>d</w:t>
      </w:r>
      <w:r w:rsidRPr="005F0BCA">
        <w:t>e</w:t>
      </w:r>
      <w:r w:rsidRPr="005F0BCA">
        <w:rPr>
          <w:spacing w:val="-2"/>
        </w:rPr>
        <w:t>n</w:t>
      </w:r>
      <w:r w:rsidRPr="005F0BCA">
        <w:t>ti</w:t>
      </w:r>
      <w:r w:rsidRPr="005F0BCA">
        <w:rPr>
          <w:spacing w:val="2"/>
        </w:rPr>
        <w:t>f</w:t>
      </w:r>
      <w:r w:rsidRPr="005F0BCA">
        <w:t>i</w:t>
      </w:r>
      <w:r w:rsidRPr="005F0BCA">
        <w:rPr>
          <w:spacing w:val="-2"/>
        </w:rPr>
        <w:t>e</w:t>
      </w:r>
      <w:r w:rsidRPr="005F0BCA">
        <w:t>d</w:t>
      </w:r>
      <w:r w:rsidRPr="005F0BCA">
        <w:rPr>
          <w:spacing w:val="-2"/>
        </w:rPr>
        <w:t xml:space="preserve"> </w:t>
      </w:r>
      <w:r w:rsidRPr="005F0BCA">
        <w:t>f</w:t>
      </w:r>
      <w:r w:rsidRPr="005F0BCA">
        <w:rPr>
          <w:spacing w:val="1"/>
        </w:rPr>
        <w:t>o</w:t>
      </w:r>
      <w:r w:rsidRPr="005F0BCA">
        <w:t>r</w:t>
      </w:r>
      <w:r w:rsidRPr="005F0BCA">
        <w:rPr>
          <w:spacing w:val="-3"/>
        </w:rPr>
        <w:t xml:space="preserve"> </w:t>
      </w:r>
      <w:r w:rsidRPr="005F0BCA">
        <w:rPr>
          <w:spacing w:val="2"/>
        </w:rPr>
        <w:t>f</w:t>
      </w:r>
      <w:r w:rsidRPr="005F0BCA">
        <w:t>u</w:t>
      </w:r>
      <w:r w:rsidRPr="005F0BCA">
        <w:rPr>
          <w:spacing w:val="-2"/>
        </w:rPr>
        <w:t>t</w:t>
      </w:r>
      <w:r w:rsidRPr="005F0BCA">
        <w:t>ure c</w:t>
      </w:r>
      <w:r w:rsidRPr="005F0BCA">
        <w:rPr>
          <w:spacing w:val="-1"/>
        </w:rPr>
        <w:t>om</w:t>
      </w:r>
      <w:r w:rsidRPr="005F0BCA">
        <w:rPr>
          <w:spacing w:val="1"/>
        </w:rPr>
        <w:t>m</w:t>
      </w:r>
      <w:r w:rsidRPr="005F0BCA">
        <w:t>i</w:t>
      </w:r>
      <w:r w:rsidRPr="005F0BCA">
        <w:rPr>
          <w:spacing w:val="-3"/>
        </w:rPr>
        <w:t>t</w:t>
      </w:r>
      <w:r w:rsidRPr="005F0BCA">
        <w:rPr>
          <w:spacing w:val="1"/>
        </w:rPr>
        <w:t>m</w:t>
      </w:r>
      <w:r w:rsidRPr="005F0BCA">
        <w:t>e</w:t>
      </w:r>
      <w:r w:rsidRPr="005F0BCA">
        <w:rPr>
          <w:spacing w:val="-2"/>
        </w:rPr>
        <w:t>n</w:t>
      </w:r>
      <w:r w:rsidRPr="005F0BCA">
        <w:t>ts.</w:t>
      </w:r>
    </w:p>
    <w:p w14:paraId="28247DDD" w14:textId="00D3F3C3" w:rsidR="00E16C1B" w:rsidRPr="005F0BCA" w:rsidRDefault="00E16C1B" w:rsidP="001160A7">
      <w:pPr>
        <w:ind w:left="0" w:firstLine="0"/>
        <w:rPr>
          <w:b/>
          <w:bCs/>
          <w:i/>
        </w:rPr>
      </w:pPr>
      <w:r w:rsidRPr="005F0BCA">
        <w:rPr>
          <w:i/>
        </w:rPr>
        <w:t>K</w:t>
      </w:r>
      <w:r w:rsidRPr="005F0BCA">
        <w:rPr>
          <w:i/>
          <w:spacing w:val="2"/>
        </w:rPr>
        <w:t>e</w:t>
      </w:r>
      <w:r w:rsidRPr="005F0BCA">
        <w:rPr>
          <w:i/>
        </w:rPr>
        <w:t>y</w:t>
      </w:r>
      <w:r w:rsidRPr="005F0BCA">
        <w:rPr>
          <w:i/>
          <w:spacing w:val="-7"/>
        </w:rPr>
        <w:t xml:space="preserve"> </w:t>
      </w:r>
      <w:r w:rsidRPr="005F0BCA">
        <w:rPr>
          <w:i/>
          <w:spacing w:val="2"/>
        </w:rPr>
        <w:t>C</w:t>
      </w:r>
      <w:r w:rsidRPr="005F0BCA">
        <w:rPr>
          <w:i/>
        </w:rPr>
        <w:t>on</w:t>
      </w:r>
      <w:r w:rsidRPr="005F0BCA">
        <w:rPr>
          <w:i/>
          <w:spacing w:val="-2"/>
        </w:rPr>
        <w:t>t</w:t>
      </w:r>
      <w:r w:rsidRPr="005F0BCA">
        <w:rPr>
          <w:i/>
        </w:rPr>
        <w:t>rols</w:t>
      </w:r>
    </w:p>
    <w:p w14:paraId="1AFD58BC" w14:textId="77777777" w:rsidR="00E16C1B" w:rsidRPr="005F0BCA" w:rsidRDefault="00E16C1B" w:rsidP="005B5DD4">
      <w:pPr>
        <w:pStyle w:val="BodyText"/>
        <w:tabs>
          <w:tab w:val="left" w:pos="666"/>
        </w:tabs>
        <w:spacing w:after="8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 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nd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5B5DD4" w:rsidRPr="005F0BCA" w14:paraId="6F8C1B3E" w14:textId="77777777" w:rsidTr="00D85155">
        <w:trPr>
          <w:trHeight w:val="203"/>
        </w:trPr>
        <w:tc>
          <w:tcPr>
            <w:tcW w:w="8882" w:type="dxa"/>
            <w:shd w:val="clear" w:color="auto" w:fill="7F7F7F" w:themeFill="text1" w:themeFillTint="80"/>
            <w:vAlign w:val="center"/>
            <w:hideMark/>
          </w:tcPr>
          <w:p w14:paraId="0441E8C9" w14:textId="77777777" w:rsidR="005B5DD4" w:rsidRPr="005F0BCA" w:rsidRDefault="005B5DD4" w:rsidP="005B5DD4">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External Funding</w:t>
            </w:r>
          </w:p>
        </w:tc>
      </w:tr>
      <w:tr w:rsidR="005B5DD4" w:rsidRPr="005F0BCA" w14:paraId="68E6407E" w14:textId="77777777" w:rsidTr="00D85155">
        <w:trPr>
          <w:trHeight w:val="331"/>
        </w:trPr>
        <w:tc>
          <w:tcPr>
            <w:tcW w:w="8882" w:type="dxa"/>
            <w:shd w:val="clear" w:color="auto" w:fill="F2F2F2" w:themeFill="background1" w:themeFillShade="F2"/>
          </w:tcPr>
          <w:p w14:paraId="6CFE0A83" w14:textId="77777777" w:rsidR="005B5DD4" w:rsidRPr="005F0BCA" w:rsidRDefault="005B5DD4" w:rsidP="00DA5EE0">
            <w:pPr>
              <w:pStyle w:val="BodyText"/>
              <w:spacing w:after="80" w:line="264" w:lineRule="auto"/>
              <w:ind w:left="40" w:hanging="4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 xml:space="preserve">hat </w:t>
            </w:r>
            <w:r w:rsidRPr="005F0BCA">
              <w:rPr>
                <w:rFonts w:cs="Arial"/>
                <w:spacing w:val="-3"/>
                <w:sz w:val="22"/>
                <w:szCs w:val="22"/>
              </w:rPr>
              <w:t>k</w:t>
            </w:r>
            <w:r w:rsidRPr="005F0BCA">
              <w:rPr>
                <w:rFonts w:cs="Arial"/>
                <w:sz w:val="22"/>
                <w:szCs w:val="22"/>
              </w:rPr>
              <w:t>ey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ditio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o</w:t>
            </w:r>
            <w:r w:rsidRPr="005F0BCA">
              <w:rPr>
                <w:rFonts w:cs="Arial"/>
                <w:sz w:val="22"/>
                <w:szCs w:val="22"/>
              </w:rPr>
              <w:t>f f</w:t>
            </w:r>
            <w:r w:rsidRPr="005F0BCA">
              <w:rPr>
                <w:rFonts w:cs="Arial"/>
                <w:spacing w:val="1"/>
                <w:sz w:val="22"/>
                <w:szCs w:val="22"/>
              </w:rPr>
              <w:t>u</w:t>
            </w:r>
            <w:r w:rsidRPr="005F0BCA">
              <w:rPr>
                <w:rFonts w:cs="Arial"/>
                <w:sz w:val="22"/>
                <w:szCs w:val="22"/>
              </w:rPr>
              <w:t>nding</w:t>
            </w:r>
            <w:r w:rsidRPr="005F0BCA">
              <w:rPr>
                <w:rFonts w:cs="Arial"/>
                <w:spacing w:val="-1"/>
                <w:sz w:val="22"/>
                <w:szCs w:val="22"/>
              </w:rPr>
              <w:t xml:space="preserve"> a</w:t>
            </w:r>
            <w:r w:rsidRPr="005F0BCA">
              <w:rPr>
                <w:rFonts w:cs="Arial"/>
                <w:sz w:val="22"/>
                <w:szCs w:val="22"/>
              </w:rPr>
              <w:t>nd</w:t>
            </w:r>
            <w:r w:rsidRPr="005F0BCA">
              <w:rPr>
                <w:rFonts w:cs="Arial"/>
                <w:spacing w:val="-2"/>
                <w:sz w:val="22"/>
                <w:szCs w:val="22"/>
              </w:rPr>
              <w:t xml:space="preserve"> </w:t>
            </w:r>
            <w:r w:rsidRPr="005F0BCA">
              <w:rPr>
                <w:rFonts w:cs="Arial"/>
                <w:sz w:val="22"/>
                <w:szCs w:val="22"/>
              </w:rPr>
              <w:t>any</w:t>
            </w:r>
            <w:r w:rsidRPr="005F0BCA">
              <w:rPr>
                <w:rFonts w:cs="Arial"/>
                <w:spacing w:val="-3"/>
                <w:sz w:val="22"/>
                <w:szCs w:val="22"/>
              </w:rPr>
              <w:t xml:space="preserve"> </w:t>
            </w:r>
            <w:r w:rsidRPr="005F0BCA">
              <w:rPr>
                <w:rFonts w:cs="Arial"/>
                <w:sz w:val="22"/>
                <w:szCs w:val="22"/>
              </w:rPr>
              <w:t>stat</w:t>
            </w:r>
            <w:r w:rsidRPr="005F0BCA">
              <w:rPr>
                <w:rFonts w:cs="Arial"/>
                <w:spacing w:val="1"/>
                <w:sz w:val="22"/>
                <w:szCs w:val="22"/>
              </w:rPr>
              <w:t>u</w:t>
            </w:r>
            <w:r w:rsidRPr="005F0BCA">
              <w:rPr>
                <w:rFonts w:cs="Arial"/>
                <w:spacing w:val="-2"/>
                <w:sz w:val="22"/>
                <w:szCs w:val="22"/>
              </w:rPr>
              <w:t>t</w:t>
            </w:r>
            <w:r w:rsidRPr="005F0BCA">
              <w:rPr>
                <w:rFonts w:cs="Arial"/>
                <w:sz w:val="22"/>
                <w:szCs w:val="22"/>
              </w:rPr>
              <w:t xml:space="preserve">ory </w:t>
            </w:r>
            <w:r w:rsidRPr="005F0BCA">
              <w:rPr>
                <w:rFonts w:cs="Arial"/>
                <w:spacing w:val="-1"/>
                <w:sz w:val="22"/>
                <w:szCs w:val="22"/>
              </w:rPr>
              <w:t>r</w:t>
            </w:r>
            <w:r w:rsidRPr="005F0BCA">
              <w:rPr>
                <w:rFonts w:cs="Arial"/>
                <w:sz w:val="22"/>
                <w:szCs w:val="22"/>
              </w:rPr>
              <w:t>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re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z w:val="22"/>
                <w:szCs w:val="22"/>
              </w:rPr>
              <w:t xml:space="preserve">ed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responsibil</w:t>
            </w:r>
            <w:r w:rsidRPr="005F0BCA">
              <w:rPr>
                <w:rFonts w:cs="Arial"/>
                <w:spacing w:val="-1"/>
                <w:sz w:val="22"/>
                <w:szCs w:val="22"/>
              </w:rPr>
              <w:t>i</w:t>
            </w:r>
            <w:r w:rsidRPr="005F0BCA">
              <w:rPr>
                <w:rFonts w:cs="Arial"/>
                <w:sz w:val="22"/>
                <w:szCs w:val="22"/>
              </w:rPr>
              <w:t xml:space="preserve">ties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acco</w:t>
            </w:r>
            <w:r w:rsidRPr="005F0BCA">
              <w:rPr>
                <w:rFonts w:cs="Arial"/>
                <w:spacing w:val="-2"/>
                <w:sz w:val="22"/>
                <w:szCs w:val="22"/>
              </w:rPr>
              <w:t>u</w:t>
            </w:r>
            <w:r w:rsidRPr="005F0BCA">
              <w:rPr>
                <w:rFonts w:cs="Arial"/>
                <w:sz w:val="22"/>
                <w:szCs w:val="22"/>
              </w:rPr>
              <w:t>nt</w:t>
            </w:r>
            <w:r w:rsidRPr="005F0BCA">
              <w:rPr>
                <w:rFonts w:cs="Arial"/>
                <w:spacing w:val="1"/>
                <w:sz w:val="22"/>
                <w:szCs w:val="22"/>
              </w:rPr>
              <w:t>a</w:t>
            </w:r>
            <w:r w:rsidRPr="005F0BCA">
              <w:rPr>
                <w:rFonts w:cs="Arial"/>
                <w:sz w:val="22"/>
                <w:szCs w:val="22"/>
              </w:rPr>
              <w:t>b</w:t>
            </w:r>
            <w:r w:rsidRPr="005F0BCA">
              <w:rPr>
                <w:rFonts w:cs="Arial"/>
                <w:spacing w:val="-3"/>
                <w:sz w:val="22"/>
                <w:szCs w:val="22"/>
              </w:rPr>
              <w:t>l</w:t>
            </w:r>
            <w:r w:rsidRPr="005F0BCA">
              <w:rPr>
                <w:rFonts w:cs="Arial"/>
                <w:sz w:val="22"/>
                <w:szCs w:val="22"/>
              </w:rPr>
              <w:t xml:space="preserve">e </w:t>
            </w:r>
            <w:r w:rsidRPr="005F0BCA">
              <w:rPr>
                <w:rFonts w:cs="Arial"/>
                <w:spacing w:val="-1"/>
                <w:sz w:val="22"/>
                <w:szCs w:val="22"/>
              </w:rPr>
              <w:t>b</w:t>
            </w:r>
            <w:r w:rsidRPr="005F0BCA">
              <w:rPr>
                <w:rFonts w:cs="Arial"/>
                <w:sz w:val="22"/>
                <w:szCs w:val="22"/>
              </w:rPr>
              <w:t>ody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cle</w:t>
            </w:r>
            <w:r w:rsidRPr="005F0BCA">
              <w:rPr>
                <w:rFonts w:cs="Arial"/>
                <w:spacing w:val="1"/>
                <w:sz w:val="22"/>
                <w:szCs w:val="22"/>
              </w:rPr>
              <w:t>a</w:t>
            </w:r>
            <w:r w:rsidRPr="005F0BCA">
              <w:rPr>
                <w:rFonts w:cs="Arial"/>
                <w:sz w:val="22"/>
                <w:szCs w:val="22"/>
              </w:rPr>
              <w:t>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u</w:t>
            </w:r>
            <w:r w:rsidRPr="005F0BCA">
              <w:rPr>
                <w:rFonts w:cs="Arial"/>
                <w:sz w:val="22"/>
                <w:szCs w:val="22"/>
              </w:rPr>
              <w:t>ndersto</w:t>
            </w:r>
            <w:r w:rsidRPr="005F0BCA">
              <w:rPr>
                <w:rFonts w:cs="Arial"/>
                <w:spacing w:val="-2"/>
                <w:sz w:val="22"/>
                <w:szCs w:val="22"/>
              </w:rPr>
              <w:t>o</w:t>
            </w:r>
            <w:r w:rsidRPr="005F0BCA">
              <w:rPr>
                <w:rFonts w:cs="Arial"/>
                <w:sz w:val="22"/>
                <w:szCs w:val="22"/>
              </w:rPr>
              <w:t>d.</w:t>
            </w:r>
          </w:p>
        </w:tc>
      </w:tr>
      <w:tr w:rsidR="005B5DD4" w:rsidRPr="005F0BCA" w14:paraId="4A0A52F1" w14:textId="77777777" w:rsidTr="00D85155">
        <w:trPr>
          <w:trHeight w:val="281"/>
        </w:trPr>
        <w:tc>
          <w:tcPr>
            <w:tcW w:w="8882" w:type="dxa"/>
            <w:shd w:val="clear" w:color="auto" w:fill="F2F2F2" w:themeFill="background1" w:themeFillShade="F2"/>
          </w:tcPr>
          <w:p w14:paraId="64451A2E" w14:textId="06F44E9D" w:rsidR="005B5DD4" w:rsidRPr="005F0BCA" w:rsidRDefault="005B5DD4" w:rsidP="00DA5EE0">
            <w:pPr>
              <w:pStyle w:val="BodyText"/>
              <w:spacing w:after="80" w:line="264" w:lineRule="auto"/>
              <w:ind w:left="40" w:hanging="4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pacing w:val="-2"/>
                <w:sz w:val="22"/>
                <w:szCs w:val="22"/>
              </w:rPr>
              <w:t>n</w:t>
            </w:r>
            <w:r w:rsidRPr="005F0BCA">
              <w:rPr>
                <w:rFonts w:cs="Arial"/>
                <w:sz w:val="22"/>
                <w:szCs w:val="22"/>
              </w:rPr>
              <w:t xml:space="preserve">ds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a</w:t>
            </w:r>
            <w:r w:rsidRPr="005F0BCA">
              <w:rPr>
                <w:rFonts w:cs="Arial"/>
                <w:sz w:val="22"/>
                <w:szCs w:val="22"/>
              </w:rPr>
              <w:t>c</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 xml:space="preserve">ed </w:t>
            </w:r>
            <w:r w:rsidRPr="005F0BCA">
              <w:rPr>
                <w:rFonts w:cs="Arial"/>
                <w:spacing w:val="-1"/>
                <w:sz w:val="22"/>
                <w:szCs w:val="22"/>
              </w:rPr>
              <w:t>o</w:t>
            </w:r>
            <w:r w:rsidRPr="005F0BCA">
              <w:rPr>
                <w:rFonts w:cs="Arial"/>
                <w:sz w:val="22"/>
                <w:szCs w:val="22"/>
              </w:rPr>
              <w:t>nly</w:t>
            </w:r>
            <w:r w:rsidRPr="005F0BCA">
              <w:rPr>
                <w:rFonts w:cs="Arial"/>
                <w:spacing w:val="-3"/>
                <w:sz w:val="22"/>
                <w:szCs w:val="22"/>
              </w:rPr>
              <w:t xml:space="preserve"> </w:t>
            </w:r>
            <w:r w:rsidRPr="005F0BCA">
              <w:rPr>
                <w:rFonts w:cs="Arial"/>
                <w:sz w:val="22"/>
                <w:szCs w:val="22"/>
              </w:rPr>
              <w:t>to m</w:t>
            </w:r>
            <w:r w:rsidRPr="005F0BCA">
              <w:rPr>
                <w:rFonts w:cs="Arial"/>
                <w:spacing w:val="-2"/>
                <w:sz w:val="22"/>
                <w:szCs w:val="22"/>
              </w:rPr>
              <w:t>e</w:t>
            </w:r>
            <w:r w:rsidRPr="005F0BCA">
              <w:rPr>
                <w:rFonts w:cs="Arial"/>
                <w:sz w:val="22"/>
                <w:szCs w:val="22"/>
              </w:rPr>
              <w:t>et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ties</w:t>
            </w:r>
            <w:r w:rsidRPr="005F0BCA">
              <w:rPr>
                <w:rFonts w:cs="Arial"/>
                <w:spacing w:val="-2"/>
                <w:sz w:val="22"/>
                <w:szCs w:val="22"/>
              </w:rPr>
              <w:t xml:space="preserve"> </w:t>
            </w:r>
            <w:r w:rsidRPr="005F0BCA">
              <w:rPr>
                <w:rFonts w:cs="Arial"/>
                <w:sz w:val="22"/>
                <w:szCs w:val="22"/>
              </w:rPr>
              <w:t>app</w:t>
            </w:r>
            <w:r w:rsidRPr="005F0BCA">
              <w:rPr>
                <w:rFonts w:cs="Arial"/>
                <w:spacing w:val="-4"/>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ed in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ce</w:t>
            </w:r>
            <w:r w:rsidR="00E14719">
              <w:rPr>
                <w:rFonts w:cs="Arial"/>
                <w:sz w:val="22"/>
                <w:szCs w:val="22"/>
              </w:rPr>
              <w:t xml:space="preserve">, </w:t>
            </w:r>
            <w:r w:rsidR="004530A3">
              <w:rPr>
                <w:rFonts w:cs="Arial"/>
                <w:sz w:val="22"/>
                <w:szCs w:val="22"/>
              </w:rPr>
              <w:t xml:space="preserve">Fire </w:t>
            </w:r>
            <w:r w:rsidR="004530A3" w:rsidRPr="005F0BCA">
              <w:rPr>
                <w:rFonts w:cs="Arial"/>
                <w:spacing w:val="-2"/>
                <w:sz w:val="22"/>
                <w:szCs w:val="22"/>
              </w:rPr>
              <w:t>and</w:t>
            </w:r>
            <w:r w:rsidRPr="005F0BCA">
              <w:rPr>
                <w:rFonts w:cs="Arial"/>
                <w:sz w:val="22"/>
                <w:szCs w:val="22"/>
              </w:rPr>
              <w:t xml:space="preserve"> Cr</w:t>
            </w:r>
            <w:r w:rsidRPr="005F0BCA">
              <w:rPr>
                <w:rFonts w:cs="Arial"/>
                <w:spacing w:val="-2"/>
                <w:sz w:val="22"/>
                <w:szCs w:val="22"/>
              </w:rPr>
              <w:t>i</w:t>
            </w:r>
            <w:r w:rsidRPr="005F0BCA">
              <w:rPr>
                <w:rFonts w:cs="Arial"/>
                <w:spacing w:val="-1"/>
                <w:sz w:val="22"/>
                <w:szCs w:val="22"/>
              </w:rPr>
              <w:t>m</w:t>
            </w:r>
            <w:r w:rsidRPr="005F0BCA">
              <w:rPr>
                <w:rFonts w:cs="Arial"/>
                <w:sz w:val="22"/>
                <w:szCs w:val="22"/>
              </w:rPr>
              <w:t>e Pla</w:t>
            </w:r>
            <w:r w:rsidRPr="005F0BCA">
              <w:rPr>
                <w:rFonts w:cs="Arial"/>
                <w:spacing w:val="-1"/>
                <w:sz w:val="22"/>
                <w:szCs w:val="22"/>
              </w:rPr>
              <w:t>n</w:t>
            </w:r>
            <w:r w:rsidR="00E14719">
              <w:rPr>
                <w:rFonts w:cs="Arial"/>
                <w:spacing w:val="-1"/>
                <w:sz w:val="22"/>
                <w:szCs w:val="22"/>
              </w:rPr>
              <w:t xml:space="preserve"> </w:t>
            </w:r>
            <w:r w:rsidR="00E14719">
              <w:rPr>
                <w:rFonts w:cs="Arial"/>
                <w:sz w:val="22"/>
                <w:szCs w:val="22"/>
              </w:rPr>
              <w:t>/ Fire and Rescue Plan.</w:t>
            </w:r>
          </w:p>
        </w:tc>
      </w:tr>
      <w:tr w:rsidR="005B5DD4" w:rsidRPr="005F0BCA" w14:paraId="301FA066" w14:textId="77777777" w:rsidTr="00D85155">
        <w:trPr>
          <w:trHeight w:val="281"/>
        </w:trPr>
        <w:tc>
          <w:tcPr>
            <w:tcW w:w="8882" w:type="dxa"/>
            <w:shd w:val="clear" w:color="auto" w:fill="F2F2F2" w:themeFill="background1" w:themeFillShade="F2"/>
          </w:tcPr>
          <w:p w14:paraId="091CC78A" w14:textId="77777777" w:rsidR="005B5DD4" w:rsidRPr="005F0BCA" w:rsidRDefault="005B5DD4" w:rsidP="00DA5EE0">
            <w:pPr>
              <w:pStyle w:val="BodyText"/>
              <w:spacing w:after="80" w:line="264" w:lineRule="auto"/>
              <w:ind w:left="40" w:hanging="4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any</w:t>
            </w:r>
            <w:r w:rsidRPr="005F0BCA">
              <w:rPr>
                <w:rFonts w:cs="Arial"/>
                <w:spacing w:val="-3"/>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tc</w:t>
            </w:r>
            <w:r w:rsidRPr="005F0BCA">
              <w:rPr>
                <w:rFonts w:cs="Arial"/>
                <w:spacing w:val="4"/>
                <w:sz w:val="22"/>
                <w:szCs w:val="22"/>
              </w:rPr>
              <w:t>h</w:t>
            </w:r>
            <w:r w:rsidRPr="005F0BCA">
              <w:rPr>
                <w:rFonts w:cs="Arial"/>
                <w:spacing w:val="-4"/>
                <w:sz w:val="22"/>
                <w:szCs w:val="22"/>
              </w:rPr>
              <w:t>-</w:t>
            </w:r>
            <w:r w:rsidRPr="005F0BCA">
              <w:rPr>
                <w:rFonts w:cs="Arial"/>
                <w:spacing w:val="2"/>
                <w:sz w:val="22"/>
                <w:szCs w:val="22"/>
              </w:rPr>
              <w:t>f</w:t>
            </w:r>
            <w:r w:rsidRPr="005F0BCA">
              <w:rPr>
                <w:rFonts w:cs="Arial"/>
                <w:sz w:val="22"/>
                <w:szCs w:val="22"/>
              </w:rPr>
              <w:t>u</w:t>
            </w:r>
            <w:r w:rsidRPr="005F0BCA">
              <w:rPr>
                <w:rFonts w:cs="Arial"/>
                <w:spacing w:val="-2"/>
                <w:sz w:val="22"/>
                <w:szCs w:val="22"/>
              </w:rPr>
              <w:t>n</w:t>
            </w:r>
            <w:r w:rsidRPr="005F0BCA">
              <w:rPr>
                <w:rFonts w:cs="Arial"/>
                <w:sz w:val="22"/>
                <w:szCs w:val="22"/>
              </w:rPr>
              <w:t>ding</w:t>
            </w:r>
            <w:r w:rsidRPr="005F0BCA">
              <w:rPr>
                <w:rFonts w:cs="Arial"/>
                <w:spacing w:val="-1"/>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 a</w:t>
            </w:r>
            <w:r w:rsidRPr="005F0BCA">
              <w:rPr>
                <w:rFonts w:cs="Arial"/>
                <w:spacing w:val="2"/>
                <w:sz w:val="22"/>
                <w:szCs w:val="22"/>
              </w:rPr>
              <w:t>r</w:t>
            </w:r>
            <w:r w:rsidRPr="005F0BCA">
              <w:rPr>
                <w:rFonts w:cs="Arial"/>
                <w:sz w:val="22"/>
                <w:szCs w:val="22"/>
              </w:rPr>
              <w:t xml:space="preserve">e </w:t>
            </w:r>
            <w:r w:rsidRPr="005F0BCA">
              <w:rPr>
                <w:rFonts w:cs="Arial"/>
                <w:spacing w:val="-1"/>
                <w:sz w:val="22"/>
                <w:szCs w:val="22"/>
              </w:rPr>
              <w:t>g</w:t>
            </w:r>
            <w:r w:rsidRPr="005F0BCA">
              <w:rPr>
                <w:rFonts w:cs="Arial"/>
                <w:sz w:val="22"/>
                <w:szCs w:val="22"/>
              </w:rPr>
              <w:t>i</w:t>
            </w:r>
            <w:r w:rsidRPr="005F0BCA">
              <w:rPr>
                <w:rFonts w:cs="Arial"/>
                <w:spacing w:val="-3"/>
                <w:sz w:val="22"/>
                <w:szCs w:val="22"/>
              </w:rPr>
              <w:t>v</w:t>
            </w:r>
            <w:r w:rsidRPr="005F0BCA">
              <w:rPr>
                <w:rFonts w:cs="Arial"/>
                <w:sz w:val="22"/>
                <w:szCs w:val="22"/>
              </w:rPr>
              <w:t xml:space="preserve">en </w:t>
            </w:r>
            <w:r w:rsidRPr="005F0BCA">
              <w:rPr>
                <w:rFonts w:cs="Arial"/>
                <w:spacing w:val="1"/>
                <w:sz w:val="22"/>
                <w:szCs w:val="22"/>
              </w:rPr>
              <w:t>d</w:t>
            </w:r>
            <w:r w:rsidRPr="005F0BCA">
              <w:rPr>
                <w:rFonts w:cs="Arial"/>
                <w:spacing w:val="-2"/>
                <w:sz w:val="22"/>
                <w:szCs w:val="22"/>
              </w:rPr>
              <w:t>u</w:t>
            </w:r>
            <w:r w:rsidRPr="005F0BCA">
              <w:rPr>
                <w:rFonts w:cs="Arial"/>
                <w:sz w:val="22"/>
                <w:szCs w:val="22"/>
              </w:rPr>
              <w:t>e consid</w:t>
            </w:r>
            <w:r w:rsidRPr="005F0BCA">
              <w:rPr>
                <w:rFonts w:cs="Arial"/>
                <w:spacing w:val="1"/>
                <w:sz w:val="22"/>
                <w:szCs w:val="22"/>
              </w:rPr>
              <w:t>e</w:t>
            </w:r>
            <w:r w:rsidRPr="005F0BCA">
              <w:rPr>
                <w:rFonts w:cs="Arial"/>
                <w:sz w:val="22"/>
                <w:szCs w:val="22"/>
              </w:rPr>
              <w:t>r</w:t>
            </w:r>
            <w:r w:rsidRPr="005F0BCA">
              <w:rPr>
                <w:rFonts w:cs="Arial"/>
                <w:spacing w:val="-3"/>
                <w:sz w:val="22"/>
                <w:szCs w:val="22"/>
              </w:rPr>
              <w:t>a</w:t>
            </w:r>
            <w:r w:rsidRPr="005F0BCA">
              <w:rPr>
                <w:rFonts w:cs="Arial"/>
                <w:sz w:val="22"/>
                <w:szCs w:val="22"/>
              </w:rPr>
              <w:t>tion</w:t>
            </w:r>
            <w:r w:rsidRPr="005F0BCA">
              <w:rPr>
                <w:rFonts w:cs="Arial"/>
                <w:spacing w:val="-2"/>
                <w:sz w:val="22"/>
                <w:szCs w:val="22"/>
              </w:rPr>
              <w:t xml:space="preserve"> </w:t>
            </w:r>
            <w:r w:rsidRPr="005F0BCA">
              <w:rPr>
                <w:rFonts w:cs="Arial"/>
                <w:sz w:val="22"/>
                <w:szCs w:val="22"/>
              </w:rPr>
              <w:t>pr</w:t>
            </w:r>
            <w:r w:rsidRPr="005F0BCA">
              <w:rPr>
                <w:rFonts w:cs="Arial"/>
                <w:spacing w:val="-2"/>
                <w:sz w:val="22"/>
                <w:szCs w:val="22"/>
              </w:rPr>
              <w:t>i</w:t>
            </w:r>
            <w:r w:rsidRPr="005F0BCA">
              <w:rPr>
                <w:rFonts w:cs="Arial"/>
                <w:sz w:val="22"/>
                <w:szCs w:val="22"/>
              </w:rPr>
              <w:t>or to</w:t>
            </w:r>
            <w:r w:rsidRPr="005F0BCA">
              <w:rPr>
                <w:rFonts w:cs="Arial"/>
                <w:spacing w:val="-1"/>
                <w:sz w:val="22"/>
                <w:szCs w:val="22"/>
              </w:rPr>
              <w:t xml:space="preserve"> </w:t>
            </w:r>
            <w:r w:rsidRPr="005F0BCA">
              <w:rPr>
                <w:rFonts w:cs="Arial"/>
                <w:spacing w:val="-2"/>
                <w:sz w:val="22"/>
                <w:szCs w:val="22"/>
              </w:rPr>
              <w:t>e</w:t>
            </w:r>
            <w:r w:rsidRPr="005F0BCA">
              <w:rPr>
                <w:rFonts w:cs="Arial"/>
                <w:sz w:val="22"/>
                <w:szCs w:val="22"/>
              </w:rPr>
              <w:t>nt</w:t>
            </w:r>
            <w:r w:rsidRPr="005F0BCA">
              <w:rPr>
                <w:rFonts w:cs="Arial"/>
                <w:spacing w:val="1"/>
                <w:sz w:val="22"/>
                <w:szCs w:val="22"/>
              </w:rPr>
              <w:t>e</w:t>
            </w:r>
            <w:r w:rsidRPr="005F0BCA">
              <w:rPr>
                <w:rFonts w:cs="Arial"/>
                <w:sz w:val="22"/>
                <w:szCs w:val="22"/>
              </w:rPr>
              <w:t>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into</w:t>
            </w:r>
            <w:r w:rsidRPr="005F0BCA">
              <w:rPr>
                <w:rFonts w:cs="Arial"/>
                <w:spacing w:val="1"/>
                <w:sz w:val="22"/>
                <w:szCs w:val="22"/>
              </w:rPr>
              <w:t xml:space="preserve"> </w:t>
            </w:r>
            <w:r w:rsidRPr="005F0BCA">
              <w:rPr>
                <w:rFonts w:cs="Arial"/>
                <w:spacing w:val="-3"/>
                <w:sz w:val="22"/>
                <w:szCs w:val="22"/>
              </w:rPr>
              <w:t>l</w:t>
            </w:r>
            <w:r w:rsidRPr="005F0BCA">
              <w:rPr>
                <w:rFonts w:cs="Arial"/>
                <w:sz w:val="22"/>
                <w:szCs w:val="22"/>
              </w:rPr>
              <w:t>ong</w:t>
            </w:r>
            <w:r w:rsidRPr="005F0BCA">
              <w:rPr>
                <w:rFonts w:cs="Arial"/>
                <w:spacing w:val="-2"/>
                <w:sz w:val="22"/>
                <w:szCs w:val="22"/>
              </w:rPr>
              <w:t xml:space="preserve"> </w:t>
            </w:r>
            <w:r w:rsidRPr="005F0BCA">
              <w:rPr>
                <w:rFonts w:cs="Arial"/>
                <w:sz w:val="22"/>
                <w:szCs w:val="22"/>
              </w:rPr>
              <w:t>te</w:t>
            </w:r>
            <w:r w:rsidRPr="005F0BCA">
              <w:rPr>
                <w:rFonts w:cs="Arial"/>
                <w:spacing w:val="-4"/>
                <w:sz w:val="22"/>
                <w:szCs w:val="22"/>
              </w:rPr>
              <w:t>r</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ree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t</w:t>
            </w:r>
            <w:r w:rsidRPr="005F0BCA">
              <w:rPr>
                <w:rFonts w:cs="Arial"/>
                <w:sz w:val="22"/>
                <w:szCs w:val="22"/>
              </w:rPr>
              <w:t>hat f</w:t>
            </w:r>
            <w:r w:rsidRPr="005F0BCA">
              <w:rPr>
                <w:rFonts w:cs="Arial"/>
                <w:spacing w:val="1"/>
                <w:sz w:val="22"/>
                <w:szCs w:val="22"/>
              </w:rPr>
              <w:t>u</w:t>
            </w:r>
            <w:r w:rsidRPr="005F0BCA">
              <w:rPr>
                <w:rFonts w:cs="Arial"/>
                <w:sz w:val="22"/>
                <w:szCs w:val="22"/>
              </w:rPr>
              <w:t>t</w:t>
            </w:r>
            <w:r w:rsidRPr="005F0BCA">
              <w:rPr>
                <w:rFonts w:cs="Arial"/>
                <w:spacing w:val="1"/>
                <w:sz w:val="22"/>
                <w:szCs w:val="22"/>
              </w:rPr>
              <w:t>u</w:t>
            </w:r>
            <w:r w:rsidRPr="005F0BCA">
              <w:rPr>
                <w:rFonts w:cs="Arial"/>
                <w:sz w:val="22"/>
                <w:szCs w:val="22"/>
              </w:rPr>
              <w:t xml:space="preserve">re </w:t>
            </w:r>
            <w:r w:rsidRPr="005F0BCA">
              <w:rPr>
                <w:rFonts w:cs="Arial"/>
                <w:spacing w:val="-3"/>
                <w:sz w:val="22"/>
                <w:szCs w:val="22"/>
              </w:rPr>
              <w:t>r</w:t>
            </w:r>
            <w:r w:rsidRPr="005F0BCA">
              <w:rPr>
                <w:rFonts w:cs="Arial"/>
                <w:sz w:val="22"/>
                <w:szCs w:val="22"/>
              </w:rPr>
              <w:t>e</w:t>
            </w:r>
            <w:r w:rsidRPr="005F0BCA">
              <w:rPr>
                <w:rFonts w:cs="Arial"/>
                <w:spacing w:val="-3"/>
                <w:sz w:val="22"/>
                <w:szCs w:val="22"/>
              </w:rPr>
              <w:t>v</w:t>
            </w:r>
            <w:r w:rsidRPr="005F0BCA">
              <w:rPr>
                <w:rFonts w:cs="Arial"/>
                <w:sz w:val="22"/>
                <w:szCs w:val="22"/>
              </w:rPr>
              <w:t>enue</w:t>
            </w:r>
            <w:r w:rsidRPr="005F0BCA">
              <w:rPr>
                <w:rFonts w:cs="Arial"/>
                <w:spacing w:val="-2"/>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w:t>
            </w:r>
            <w:r w:rsidRPr="005F0BCA">
              <w:rPr>
                <w:rFonts w:cs="Arial"/>
                <w:spacing w:val="-2"/>
                <w:sz w:val="22"/>
                <w:szCs w:val="22"/>
              </w:rPr>
              <w:t>t</w:t>
            </w:r>
            <w:r w:rsidRPr="005F0BCA">
              <w:rPr>
                <w:rFonts w:cs="Arial"/>
                <w:sz w:val="22"/>
                <w:szCs w:val="22"/>
              </w:rPr>
              <w:t>s r</w:t>
            </w:r>
            <w:r w:rsidRPr="005F0BCA">
              <w:rPr>
                <w:rFonts w:cs="Arial"/>
                <w:spacing w:val="-2"/>
                <w:sz w:val="22"/>
                <w:szCs w:val="22"/>
              </w:rPr>
              <w:t>e</w:t>
            </w:r>
            <w:r w:rsidRPr="005F0BCA">
              <w:rPr>
                <w:rFonts w:cs="Arial"/>
                <w:spacing w:val="2"/>
                <w:sz w:val="22"/>
                <w:szCs w:val="22"/>
              </w:rPr>
              <w:t>f</w:t>
            </w:r>
            <w:r w:rsidRPr="005F0BCA">
              <w:rPr>
                <w:rFonts w:cs="Arial"/>
                <w:sz w:val="22"/>
                <w:szCs w:val="22"/>
              </w:rPr>
              <w:t xml:space="preserve">lect </w:t>
            </w:r>
            <w:r w:rsidRPr="005F0BCA">
              <w:rPr>
                <w:rFonts w:cs="Arial"/>
                <w:spacing w:val="-2"/>
                <w:sz w:val="22"/>
                <w:szCs w:val="22"/>
              </w:rPr>
              <w:t>t</w:t>
            </w:r>
            <w:r w:rsidRPr="005F0BCA">
              <w:rPr>
                <w:rFonts w:cs="Arial"/>
                <w:sz w:val="22"/>
                <w:szCs w:val="22"/>
              </w:rPr>
              <w:t>hese</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w:t>
            </w:r>
          </w:p>
        </w:tc>
      </w:tr>
    </w:tbl>
    <w:p w14:paraId="4859236C" w14:textId="77777777" w:rsidR="005B5DD4" w:rsidRPr="005F0BCA" w:rsidRDefault="005B5DD4" w:rsidP="005B5DD4">
      <w:pPr>
        <w:pStyle w:val="BodyText"/>
        <w:tabs>
          <w:tab w:val="left" w:pos="666"/>
        </w:tabs>
        <w:spacing w:after="0" w:line="240" w:lineRule="auto"/>
        <w:ind w:left="0" w:firstLine="0"/>
        <w:rPr>
          <w:rFonts w:cs="Arial"/>
          <w:sz w:val="22"/>
          <w:szCs w:val="22"/>
        </w:rPr>
      </w:pPr>
    </w:p>
    <w:p w14:paraId="1EB0D32F" w14:textId="77777777" w:rsidR="00E16C1B" w:rsidRPr="005F0BCA" w:rsidRDefault="005B5DD4" w:rsidP="005B5DD4">
      <w:pPr>
        <w:ind w:left="0" w:firstLine="0"/>
        <w:rPr>
          <w:i/>
        </w:rPr>
      </w:pPr>
      <w:r w:rsidRPr="005F0BCA">
        <w:rPr>
          <w:i/>
        </w:rPr>
        <w:t xml:space="preserve">  </w:t>
      </w:r>
      <w:r w:rsidR="00E16C1B" w:rsidRPr="005F0BCA">
        <w:rPr>
          <w:i/>
        </w:rPr>
        <w:t>Re</w:t>
      </w:r>
      <w:r w:rsidR="00E16C1B" w:rsidRPr="005F0BCA">
        <w:rPr>
          <w:i/>
          <w:spacing w:val="1"/>
        </w:rPr>
        <w:t>s</w:t>
      </w:r>
      <w:r w:rsidR="00E16C1B" w:rsidRPr="005F0BCA">
        <w:rPr>
          <w:i/>
        </w:rPr>
        <w:t>ponsibilit</w:t>
      </w:r>
      <w:r w:rsidR="00E16C1B" w:rsidRPr="005F0BCA">
        <w:rPr>
          <w:i/>
          <w:spacing w:val="-3"/>
        </w:rPr>
        <w:t>i</w:t>
      </w:r>
      <w:r w:rsidR="00E16C1B" w:rsidRPr="005F0BCA">
        <w:rPr>
          <w:i/>
        </w:rPr>
        <w:t>es of t</w:t>
      </w:r>
      <w:r w:rsidR="00E16C1B" w:rsidRPr="005F0BCA">
        <w:rPr>
          <w:i/>
          <w:spacing w:val="-4"/>
        </w:rPr>
        <w:t>h</w:t>
      </w:r>
      <w:r w:rsidR="00E16C1B" w:rsidRPr="005F0BCA">
        <w:rPr>
          <w:i/>
        </w:rPr>
        <w:t>e Statu</w:t>
      </w:r>
      <w:r w:rsidR="00E16C1B" w:rsidRPr="005F0BCA">
        <w:rPr>
          <w:i/>
          <w:spacing w:val="-2"/>
        </w:rPr>
        <w:t>t</w:t>
      </w:r>
      <w:r w:rsidR="00E16C1B" w:rsidRPr="005F0BCA">
        <w:rPr>
          <w:i/>
        </w:rPr>
        <w:t>o</w:t>
      </w:r>
      <w:r w:rsidR="00E16C1B" w:rsidRPr="005F0BCA">
        <w:rPr>
          <w:i/>
          <w:spacing w:val="2"/>
        </w:rPr>
        <w:t>r</w:t>
      </w:r>
      <w:r w:rsidR="00E16C1B" w:rsidRPr="005F0BCA">
        <w:rPr>
          <w:i/>
        </w:rPr>
        <w:t>y</w:t>
      </w:r>
      <w:r w:rsidR="00E16C1B" w:rsidRPr="005F0BCA">
        <w:rPr>
          <w:i/>
          <w:spacing w:val="-7"/>
        </w:rPr>
        <w:t xml:space="preserve"> </w:t>
      </w:r>
      <w:r w:rsidR="00E16C1B" w:rsidRPr="005F0BCA">
        <w:rPr>
          <w:i/>
        </w:rPr>
        <w:t>O</w:t>
      </w:r>
      <w:r w:rsidR="00E16C1B" w:rsidRPr="005F0BCA">
        <w:rPr>
          <w:i/>
          <w:spacing w:val="1"/>
        </w:rPr>
        <w:t>f</w:t>
      </w:r>
      <w:r w:rsidR="00E16C1B" w:rsidRPr="005F0BCA">
        <w:rPr>
          <w:i/>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5B5DD4" w:rsidRPr="005F0BCA" w14:paraId="71B9DCE8" w14:textId="77777777" w:rsidTr="00D85155">
        <w:trPr>
          <w:trHeight w:val="231"/>
        </w:trPr>
        <w:tc>
          <w:tcPr>
            <w:tcW w:w="5000" w:type="pct"/>
            <w:shd w:val="clear" w:color="auto" w:fill="7F7F7F" w:themeFill="text1" w:themeFillTint="80"/>
            <w:noWrap/>
            <w:vAlign w:val="center"/>
            <w:hideMark/>
          </w:tcPr>
          <w:p w14:paraId="00A2699A" w14:textId="77777777" w:rsidR="005B5DD4" w:rsidRPr="005F0BCA" w:rsidRDefault="005B5DD4" w:rsidP="000C007E">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000C007E" w:rsidRPr="005F0BCA">
              <w:rPr>
                <w:rFonts w:eastAsia="Times New Roman" w:cs="Arial"/>
                <w:b/>
                <w:bCs/>
                <w:color w:val="000000"/>
                <w:szCs w:val="22"/>
                <w:lang w:eastAsia="en-GB"/>
              </w:rPr>
              <w:t>External Funding</w:t>
            </w:r>
          </w:p>
        </w:tc>
      </w:tr>
      <w:tr w:rsidR="005B5DD4" w:rsidRPr="005F0BCA" w14:paraId="39FF55EB"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5CB7AF" w14:textId="77777777" w:rsidR="005B5DD4" w:rsidRPr="005F0BCA" w:rsidRDefault="005B5DD4" w:rsidP="005B5DD4">
            <w:pPr>
              <w:pStyle w:val="BodyText"/>
              <w:spacing w:after="80" w:line="276" w:lineRule="auto"/>
              <w:ind w:left="22" w:hanging="22"/>
              <w:rPr>
                <w:rFonts w:cs="Arial"/>
              </w:rPr>
            </w:pPr>
            <w:r w:rsidRPr="005F0BCA">
              <w:rPr>
                <w:rFonts w:cs="Arial"/>
                <w:spacing w:val="1"/>
                <w:sz w:val="22"/>
                <w:szCs w:val="22"/>
              </w:rPr>
              <w:lastRenderedPageBreak/>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any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ditio</w:t>
            </w:r>
            <w:r w:rsidRPr="005F0BCA">
              <w:rPr>
                <w:rFonts w:cs="Arial"/>
                <w:spacing w:val="1"/>
                <w:sz w:val="22"/>
                <w:szCs w:val="22"/>
              </w:rPr>
              <w:t>n</w:t>
            </w:r>
            <w:r w:rsidRPr="005F0BCA">
              <w:rPr>
                <w:rFonts w:cs="Arial"/>
                <w:sz w:val="22"/>
                <w:szCs w:val="22"/>
              </w:rPr>
              <w:t>s in</w:t>
            </w:r>
            <w:r w:rsidRPr="005F0BCA">
              <w:rPr>
                <w:rFonts w:cs="Arial"/>
                <w:spacing w:val="-2"/>
                <w:sz w:val="22"/>
                <w:szCs w:val="22"/>
              </w:rPr>
              <w:t xml:space="preserve"> </w:t>
            </w:r>
            <w:r w:rsidRPr="005F0BCA">
              <w:rPr>
                <w:rFonts w:cs="Arial"/>
                <w:sz w:val="22"/>
                <w:szCs w:val="22"/>
              </w:rPr>
              <w:t>relati</w:t>
            </w:r>
            <w:r w:rsidRPr="005F0BCA">
              <w:rPr>
                <w:rFonts w:cs="Arial"/>
                <w:spacing w:val="-2"/>
                <w:sz w:val="22"/>
                <w:szCs w:val="22"/>
              </w:rPr>
              <w:t>o</w:t>
            </w:r>
            <w:r w:rsidRPr="005F0BCA">
              <w:rPr>
                <w:rFonts w:cs="Arial"/>
                <w:sz w:val="22"/>
                <w:szCs w:val="22"/>
              </w:rPr>
              <w:t>n to</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nding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3"/>
                <w:sz w:val="22"/>
                <w:szCs w:val="22"/>
              </w:rPr>
              <w:t xml:space="preserve"> </w:t>
            </w:r>
            <w:r w:rsidRPr="005F0BCA">
              <w:rPr>
                <w:rFonts w:cs="Arial"/>
                <w:sz w:val="22"/>
                <w:szCs w:val="22"/>
              </w:rPr>
              <w:t xml:space="preserve">in </w:t>
            </w:r>
            <w:r w:rsidRPr="005F0BCA">
              <w:rPr>
                <w:rFonts w:cs="Arial"/>
                <w:spacing w:val="1"/>
                <w:sz w:val="22"/>
                <w:szCs w:val="22"/>
              </w:rPr>
              <w:t>a</w:t>
            </w:r>
            <w:r w:rsidRPr="005F0BCA">
              <w:rPr>
                <w:rFonts w:cs="Arial"/>
                <w:spacing w:val="-3"/>
                <w:sz w:val="22"/>
                <w:szCs w:val="22"/>
              </w:rPr>
              <w:t>c</w:t>
            </w:r>
            <w:r w:rsidRPr="005F0BCA">
              <w:rPr>
                <w:rFonts w:cs="Arial"/>
                <w:sz w:val="22"/>
                <w:szCs w:val="22"/>
              </w:rPr>
              <w:t>cordan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 xml:space="preserve">ith the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 xml:space="preserve">cies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w:t>
            </w:r>
            <w:r w:rsidRPr="005F0BCA">
              <w:rPr>
                <w:rFonts w:cs="Arial"/>
                <w:spacing w:val="-1"/>
                <w:sz w:val="22"/>
                <w:szCs w:val="22"/>
              </w:rPr>
              <w:t>C</w:t>
            </w:r>
            <w:r w:rsidRPr="005F0BCA">
              <w:rPr>
                <w:rFonts w:cs="Arial"/>
                <w:sz w:val="22"/>
                <w:szCs w:val="22"/>
              </w:rPr>
              <w:t>. In</w:t>
            </w:r>
            <w:r w:rsidRPr="005F0BCA">
              <w:rPr>
                <w:rFonts w:cs="Arial"/>
                <w:spacing w:val="1"/>
                <w:sz w:val="22"/>
                <w:szCs w:val="22"/>
              </w:rPr>
              <w:t xml:space="preserve"> </w:t>
            </w:r>
            <w:r w:rsidRPr="005F0BCA">
              <w:rPr>
                <w:rFonts w:cs="Arial"/>
                <w:spacing w:val="-2"/>
                <w:sz w:val="22"/>
                <w:szCs w:val="22"/>
              </w:rPr>
              <w:t>s</w:t>
            </w:r>
            <w:r w:rsidRPr="005F0BCA">
              <w:rPr>
                <w:rFonts w:cs="Arial"/>
                <w:sz w:val="22"/>
                <w:szCs w:val="22"/>
              </w:rPr>
              <w:t>uch</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 xml:space="preserve">ses, </w:t>
            </w:r>
            <w:r w:rsidRPr="005F0BCA">
              <w:rPr>
                <w:rFonts w:cs="Arial"/>
                <w:spacing w:val="-3"/>
                <w:sz w:val="22"/>
                <w:szCs w:val="22"/>
              </w:rPr>
              <w:t>s</w:t>
            </w:r>
            <w:r w:rsidRPr="005F0BCA">
              <w:rPr>
                <w:rFonts w:cs="Arial"/>
                <w:sz w:val="22"/>
                <w:szCs w:val="22"/>
              </w:rPr>
              <w:t>hall</w:t>
            </w:r>
            <w:r w:rsidRPr="005F0BCA">
              <w:rPr>
                <w:rFonts w:cs="Arial"/>
                <w:spacing w:val="5"/>
                <w:sz w:val="22"/>
                <w:szCs w:val="22"/>
              </w:rPr>
              <w:t xml:space="preserve"> </w:t>
            </w:r>
            <w:r w:rsidRPr="005F0BCA">
              <w:rPr>
                <w:rFonts w:cs="Arial"/>
                <w:spacing w:val="-2"/>
                <w:sz w:val="22"/>
                <w:szCs w:val="22"/>
              </w:rPr>
              <w:t>e</w:t>
            </w:r>
            <w:r w:rsidRPr="005F0BCA">
              <w:rPr>
                <w:rFonts w:cs="Arial"/>
                <w:sz w:val="22"/>
                <w:szCs w:val="22"/>
              </w:rPr>
              <w:t xml:space="preserve">nsure </w:t>
            </w:r>
            <w:r w:rsidRPr="005F0BCA">
              <w:rPr>
                <w:rFonts w:cs="Arial"/>
                <w:spacing w:val="-2"/>
                <w:sz w:val="22"/>
                <w:szCs w:val="22"/>
              </w:rPr>
              <w:t>co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nditi</w:t>
            </w:r>
            <w:r w:rsidRPr="005F0BCA">
              <w:rPr>
                <w:rFonts w:cs="Arial"/>
                <w:spacing w:val="-2"/>
                <w:sz w:val="22"/>
                <w:szCs w:val="22"/>
              </w:rPr>
              <w:t>o</w:t>
            </w:r>
            <w:r w:rsidRPr="005F0BCA">
              <w:rPr>
                <w:rFonts w:cs="Arial"/>
                <w:sz w:val="22"/>
                <w:szCs w:val="22"/>
              </w:rPr>
              <w:t>ns</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e</w:t>
            </w:r>
            <w:r w:rsidRPr="005F0BCA">
              <w:rPr>
                <w:rFonts w:cs="Arial"/>
                <w:spacing w:val="-2"/>
                <w:sz w:val="22"/>
                <w:szCs w:val="22"/>
              </w:rPr>
              <w:t>t</w:t>
            </w:r>
            <w:r w:rsidRPr="005F0BCA">
              <w:rPr>
                <w:rFonts w:cs="Arial"/>
                <w:sz w:val="22"/>
                <w:szCs w:val="22"/>
              </w:rPr>
              <w:t>ermi</w:t>
            </w:r>
            <w:r w:rsidRPr="005F0BCA">
              <w:rPr>
                <w:rFonts w:cs="Arial"/>
                <w:spacing w:val="-2"/>
                <w:sz w:val="22"/>
                <w:szCs w:val="22"/>
              </w:rPr>
              <w:t>n</w:t>
            </w:r>
            <w:r w:rsidRPr="005F0BCA">
              <w:rPr>
                <w:rFonts w:cs="Arial"/>
                <w:sz w:val="22"/>
                <w:szCs w:val="22"/>
              </w:rPr>
              <w:t xml:space="preserv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un</w:t>
            </w:r>
            <w:r w:rsidRPr="005F0BCA">
              <w:rPr>
                <w:rFonts w:cs="Arial"/>
                <w:sz w:val="22"/>
                <w:szCs w:val="22"/>
              </w:rPr>
              <w:t>ding</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ody</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sta</w:t>
            </w:r>
            <w:r w:rsidRPr="005F0BCA">
              <w:rPr>
                <w:rFonts w:cs="Arial"/>
                <w:spacing w:val="-2"/>
                <w:sz w:val="22"/>
                <w:szCs w:val="22"/>
              </w:rPr>
              <w:t>t</w:t>
            </w:r>
            <w:r w:rsidRPr="005F0BCA">
              <w:rPr>
                <w:rFonts w:cs="Arial"/>
                <w:sz w:val="22"/>
                <w:szCs w:val="22"/>
              </w:rPr>
              <w:t>ut</w:t>
            </w:r>
            <w:r w:rsidRPr="005F0BCA">
              <w:rPr>
                <w:rFonts w:cs="Arial"/>
                <w:spacing w:val="1"/>
                <w:sz w:val="22"/>
                <w:szCs w:val="22"/>
              </w:rPr>
              <w:t>o</w:t>
            </w:r>
            <w:r w:rsidRPr="005F0BCA">
              <w:rPr>
                <w:rFonts w:cs="Arial"/>
                <w:sz w:val="22"/>
                <w:szCs w:val="22"/>
              </w:rPr>
              <w:t>ry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s</w:t>
            </w:r>
            <w:r w:rsidRPr="005F0BCA">
              <w:rPr>
                <w:rFonts w:cs="Arial"/>
                <w:sz w:val="22"/>
                <w:szCs w:val="22"/>
              </w:rPr>
              <w:t xml:space="preserve">. </w:t>
            </w:r>
            <w:r w:rsidRPr="005F0BCA">
              <w:rPr>
                <w:rFonts w:cs="Arial"/>
                <w:spacing w:val="-2"/>
                <w:sz w:val="22"/>
                <w:szCs w:val="22"/>
              </w:rPr>
              <w:t>I</w:t>
            </w:r>
            <w:r w:rsidRPr="005F0BCA">
              <w:rPr>
                <w:rFonts w:cs="Arial"/>
                <w:sz w:val="22"/>
                <w:szCs w:val="22"/>
              </w:rPr>
              <w:t>f t</w:t>
            </w:r>
            <w:r w:rsidRPr="005F0BCA">
              <w:rPr>
                <w:rFonts w:cs="Arial"/>
                <w:spacing w:val="1"/>
                <w:sz w:val="22"/>
                <w:szCs w:val="22"/>
              </w:rPr>
              <w:t>h</w:t>
            </w:r>
            <w:r w:rsidRPr="005F0BCA">
              <w:rPr>
                <w:rFonts w:cs="Arial"/>
                <w:sz w:val="22"/>
                <w:szCs w:val="22"/>
              </w:rPr>
              <w:t>ere</w:t>
            </w:r>
            <w:r w:rsidRPr="005F0BCA">
              <w:rPr>
                <w:rFonts w:cs="Arial"/>
                <w:spacing w:val="-3"/>
                <w:sz w:val="22"/>
                <w:szCs w:val="22"/>
              </w:rPr>
              <w:t xml:space="preserve"> </w:t>
            </w:r>
            <w:r w:rsidRPr="005F0BCA">
              <w:rPr>
                <w:rFonts w:cs="Arial"/>
                <w:sz w:val="22"/>
                <w:szCs w:val="22"/>
              </w:rPr>
              <w:t>is a</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pacing w:val="2"/>
                <w:sz w:val="22"/>
                <w:szCs w:val="22"/>
              </w:rPr>
              <w:t>f</w:t>
            </w:r>
            <w:r w:rsidRPr="005F0BCA">
              <w:rPr>
                <w:rFonts w:cs="Arial"/>
                <w:sz w:val="22"/>
                <w:szCs w:val="22"/>
              </w:rPr>
              <w:t>l</w:t>
            </w:r>
            <w:r w:rsidRPr="005F0BCA">
              <w:rPr>
                <w:rFonts w:cs="Arial"/>
                <w:spacing w:val="-1"/>
                <w:sz w:val="22"/>
                <w:szCs w:val="22"/>
              </w:rPr>
              <w:t>i</w:t>
            </w:r>
            <w:r w:rsidRPr="005F0BCA">
              <w:rPr>
                <w:rFonts w:cs="Arial"/>
                <w:sz w:val="22"/>
                <w:szCs w:val="22"/>
              </w:rPr>
              <w:t xml:space="preserve">ct, </w:t>
            </w:r>
            <w:r w:rsidRPr="005F0BCA">
              <w:rPr>
                <w:rFonts w:cs="Arial"/>
                <w:spacing w:val="-2"/>
                <w:sz w:val="22"/>
                <w:szCs w:val="22"/>
              </w:rPr>
              <w:t>t</w:t>
            </w:r>
            <w:r w:rsidRPr="005F0BCA">
              <w:rPr>
                <w:rFonts w:cs="Arial"/>
                <w:sz w:val="22"/>
                <w:szCs w:val="22"/>
              </w:rPr>
              <w:t>his n</w:t>
            </w:r>
            <w:r w:rsidRPr="005F0BCA">
              <w:rPr>
                <w:rFonts w:cs="Arial"/>
                <w:spacing w:val="-2"/>
                <w:sz w:val="22"/>
                <w:szCs w:val="22"/>
              </w:rPr>
              <w:t>e</w:t>
            </w:r>
            <w:r w:rsidRPr="005F0BCA">
              <w:rPr>
                <w:rFonts w:cs="Arial"/>
                <w:sz w:val="22"/>
                <w:szCs w:val="22"/>
              </w:rPr>
              <w:t>eds</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 ta</w:t>
            </w:r>
            <w:r w:rsidRPr="005F0BCA">
              <w:rPr>
                <w:rFonts w:cs="Arial"/>
                <w:spacing w:val="-3"/>
                <w:sz w:val="22"/>
                <w:szCs w:val="22"/>
              </w:rPr>
              <w:t>k</w:t>
            </w:r>
            <w:r w:rsidRPr="005F0BCA">
              <w:rPr>
                <w:rFonts w:cs="Arial"/>
                <w:sz w:val="22"/>
                <w:szCs w:val="22"/>
              </w:rPr>
              <w:t>en</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for resolutio</w:t>
            </w:r>
            <w:r w:rsidRPr="005F0BCA">
              <w:rPr>
                <w:rFonts w:cs="Arial"/>
                <w:spacing w:val="-1"/>
                <w:sz w:val="22"/>
                <w:szCs w:val="22"/>
              </w:rPr>
              <w:t>n</w:t>
            </w:r>
            <w:r w:rsidRPr="005F0BCA">
              <w:rPr>
                <w:rFonts w:cs="Arial"/>
                <w:sz w:val="22"/>
                <w:szCs w:val="22"/>
              </w:rPr>
              <w:t>.</w:t>
            </w:r>
          </w:p>
        </w:tc>
      </w:tr>
      <w:tr w:rsidR="005B5DD4" w:rsidRPr="005F0BCA" w14:paraId="1351D58C"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8FEBB2" w14:textId="77777777" w:rsidR="005B5DD4" w:rsidRPr="005F0BCA" w:rsidRDefault="005B5DD4" w:rsidP="005B5DD4">
            <w:pPr>
              <w:pStyle w:val="BodyText"/>
              <w:spacing w:after="80" w:line="276" w:lineRule="auto"/>
              <w:ind w:left="22" w:hanging="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ma</w:t>
            </w:r>
            <w:r w:rsidRPr="005F0BCA">
              <w:rPr>
                <w:rFonts w:cs="Arial"/>
                <w:spacing w:val="-2"/>
                <w:sz w:val="22"/>
                <w:szCs w:val="22"/>
              </w:rPr>
              <w:t>t</w:t>
            </w:r>
            <w:r w:rsidRPr="005F0BCA">
              <w:rPr>
                <w:rFonts w:cs="Arial"/>
                <w:sz w:val="22"/>
                <w:szCs w:val="22"/>
              </w:rPr>
              <w:t>c</w:t>
            </w:r>
            <w:r w:rsidRPr="005F0BCA">
              <w:rPr>
                <w:rFonts w:cs="Arial"/>
                <w:spacing w:val="1"/>
                <w:sz w:val="22"/>
                <w:szCs w:val="22"/>
              </w:rPr>
              <w:t>h</w:t>
            </w:r>
            <w:r w:rsidRPr="005F0BCA">
              <w:rPr>
                <w:rFonts w:cs="Arial"/>
                <w:spacing w:val="-1"/>
                <w:sz w:val="22"/>
                <w:szCs w:val="22"/>
              </w:rPr>
              <w:t>-</w:t>
            </w:r>
            <w:r w:rsidRPr="005F0BCA">
              <w:rPr>
                <w:rFonts w:cs="Arial"/>
                <w:sz w:val="22"/>
                <w:szCs w:val="22"/>
              </w:rPr>
              <w:t>f</w:t>
            </w:r>
            <w:r w:rsidRPr="005F0BCA">
              <w:rPr>
                <w:rFonts w:cs="Arial"/>
                <w:spacing w:val="1"/>
                <w:sz w:val="22"/>
                <w:szCs w:val="22"/>
              </w:rPr>
              <w:t>u</w:t>
            </w:r>
            <w:r w:rsidRPr="005F0BCA">
              <w:rPr>
                <w:rFonts w:cs="Arial"/>
                <w:sz w:val="22"/>
                <w:szCs w:val="22"/>
              </w:rPr>
              <w:t>nd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pacing w:val="-3"/>
                <w:sz w:val="22"/>
                <w:szCs w:val="22"/>
              </w:rPr>
              <w:t>x</w:t>
            </w:r>
            <w:r w:rsidRPr="005F0BCA">
              <w:rPr>
                <w:rFonts w:cs="Arial"/>
                <w:sz w:val="22"/>
                <w:szCs w:val="22"/>
              </w:rPr>
              <w:t>it strat</w:t>
            </w:r>
            <w:r w:rsidRPr="005F0BCA">
              <w:rPr>
                <w:rFonts w:cs="Arial"/>
                <w:spacing w:val="1"/>
                <w:sz w:val="22"/>
                <w:szCs w:val="22"/>
              </w:rPr>
              <w:t>e</w:t>
            </w:r>
            <w:r w:rsidRPr="005F0BCA">
              <w:rPr>
                <w:rFonts w:cs="Arial"/>
                <w:spacing w:val="-2"/>
                <w:sz w:val="22"/>
                <w:szCs w:val="22"/>
              </w:rPr>
              <w:t>g</w:t>
            </w:r>
            <w:r w:rsidRPr="005F0BCA">
              <w:rPr>
                <w:rFonts w:cs="Arial"/>
                <w:sz w:val="22"/>
                <w:szCs w:val="22"/>
              </w:rPr>
              <w:t xml:space="preserve">ies </w:t>
            </w:r>
            <w:r w:rsidRPr="005F0BCA">
              <w:rPr>
                <w:rFonts w:cs="Arial"/>
                <w:spacing w:val="-2"/>
                <w:sz w:val="22"/>
                <w:szCs w:val="22"/>
              </w:rPr>
              <w:t>a</w:t>
            </w:r>
            <w:r w:rsidRPr="005F0BCA">
              <w:rPr>
                <w:rFonts w:cs="Arial"/>
                <w:sz w:val="22"/>
                <w:szCs w:val="22"/>
              </w:rPr>
              <w:t>re consid</w:t>
            </w:r>
            <w:r w:rsidRPr="005F0BCA">
              <w:rPr>
                <w:rFonts w:cs="Arial"/>
                <w:spacing w:val="1"/>
                <w:sz w:val="22"/>
                <w:szCs w:val="22"/>
              </w:rPr>
              <w:t>e</w:t>
            </w:r>
            <w:r w:rsidRPr="005F0BCA">
              <w:rPr>
                <w:rFonts w:cs="Arial"/>
                <w:sz w:val="22"/>
                <w:szCs w:val="22"/>
              </w:rPr>
              <w:t>r</w:t>
            </w:r>
            <w:r w:rsidRPr="005F0BCA">
              <w:rPr>
                <w:rFonts w:cs="Arial"/>
                <w:spacing w:val="-3"/>
                <w:sz w:val="22"/>
                <w:szCs w:val="22"/>
              </w:rPr>
              <w:t>e</w:t>
            </w:r>
            <w:r w:rsidRPr="005F0BCA">
              <w:rPr>
                <w:rFonts w:cs="Arial"/>
                <w:sz w:val="22"/>
                <w:szCs w:val="22"/>
              </w:rPr>
              <w:t xml:space="preserve">d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z w:val="22"/>
                <w:szCs w:val="22"/>
              </w:rPr>
              <w:t xml:space="preserve">or </w:t>
            </w:r>
            <w:r w:rsidRPr="005F0BCA">
              <w:rPr>
                <w:rFonts w:cs="Arial"/>
                <w:spacing w:val="-3"/>
                <w:sz w:val="22"/>
                <w:szCs w:val="22"/>
              </w:rPr>
              <w:t>t</w:t>
            </w:r>
            <w:r w:rsidRPr="005F0BCA">
              <w:rPr>
                <w:rFonts w:cs="Arial"/>
                <w:sz w:val="22"/>
                <w:szCs w:val="22"/>
              </w:rPr>
              <w:t xml:space="preserve">o </w:t>
            </w:r>
            <w:r w:rsidRPr="005F0BCA">
              <w:rPr>
                <w:rFonts w:cs="Arial"/>
                <w:spacing w:val="-1"/>
                <w:sz w:val="22"/>
                <w:szCs w:val="22"/>
              </w:rPr>
              <w:t>e</w:t>
            </w:r>
            <w:r w:rsidRPr="005F0BCA">
              <w:rPr>
                <w:rFonts w:cs="Arial"/>
                <w:sz w:val="22"/>
                <w:szCs w:val="22"/>
              </w:rPr>
              <w:t>n</w:t>
            </w:r>
            <w:r w:rsidRPr="005F0BCA">
              <w:rPr>
                <w:rFonts w:cs="Arial"/>
                <w:spacing w:val="-2"/>
                <w:sz w:val="22"/>
                <w:szCs w:val="22"/>
              </w:rPr>
              <w:t>t</w:t>
            </w:r>
            <w:r w:rsidRPr="005F0BCA">
              <w:rPr>
                <w:rFonts w:cs="Arial"/>
                <w:sz w:val="22"/>
                <w:szCs w:val="22"/>
              </w:rPr>
              <w:t>er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into</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2"/>
                <w:sz w:val="22"/>
                <w:szCs w:val="22"/>
              </w:rPr>
              <w:t>a</w:t>
            </w:r>
            <w:r w:rsidRPr="005F0BCA">
              <w:rPr>
                <w:rFonts w:cs="Arial"/>
                <w:sz w:val="22"/>
                <w:szCs w:val="22"/>
              </w:rPr>
              <w:t xml:space="preserve">nd </w:t>
            </w:r>
            <w:r w:rsidRPr="005F0BCA">
              <w:rPr>
                <w:rFonts w:cs="Arial"/>
                <w:spacing w:val="-2"/>
                <w:sz w:val="22"/>
                <w:szCs w:val="22"/>
              </w:rPr>
              <w:t>t</w:t>
            </w:r>
            <w:r w:rsidRPr="005F0BCA">
              <w:rPr>
                <w:rFonts w:cs="Arial"/>
                <w:sz w:val="22"/>
                <w:szCs w:val="22"/>
              </w:rPr>
              <w:t>hat</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u</w:t>
            </w:r>
            <w:r w:rsidRPr="005F0BCA">
              <w:rPr>
                <w:rFonts w:cs="Arial"/>
                <w:spacing w:val="-2"/>
                <w:sz w:val="22"/>
                <w:szCs w:val="22"/>
              </w:rPr>
              <w:t>t</w:t>
            </w:r>
            <w:r w:rsidRPr="005F0BCA">
              <w:rPr>
                <w:rFonts w:cs="Arial"/>
                <w:sz w:val="22"/>
                <w:szCs w:val="22"/>
              </w:rPr>
              <w:t>ure</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e</w:t>
            </w:r>
            <w:r w:rsidRPr="005F0BCA">
              <w:rPr>
                <w:rFonts w:cs="Arial"/>
                <w:sz w:val="22"/>
                <w:szCs w:val="22"/>
              </w:rPr>
              <w:t>dium t</w:t>
            </w:r>
            <w:r w:rsidRPr="005F0BCA">
              <w:rPr>
                <w:rFonts w:cs="Arial"/>
                <w:spacing w:val="1"/>
                <w:sz w:val="22"/>
                <w:szCs w:val="22"/>
              </w:rPr>
              <w:t>e</w:t>
            </w:r>
            <w:r w:rsidRPr="005F0BCA">
              <w:rPr>
                <w:rFonts w:cs="Arial"/>
                <w:sz w:val="22"/>
                <w:szCs w:val="22"/>
              </w:rPr>
              <w:t xml:space="preserve">rm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reca</w:t>
            </w:r>
            <w:r w:rsidRPr="005F0BCA">
              <w:rPr>
                <w:rFonts w:cs="Arial"/>
                <w:spacing w:val="-3"/>
                <w:sz w:val="22"/>
                <w:szCs w:val="22"/>
              </w:rPr>
              <w:t>s</w:t>
            </w:r>
            <w:r w:rsidRPr="005F0BCA">
              <w:rPr>
                <w:rFonts w:cs="Arial"/>
                <w:sz w:val="22"/>
                <w:szCs w:val="22"/>
              </w:rPr>
              <w:t>ts r</w:t>
            </w:r>
            <w:r w:rsidRPr="005F0BCA">
              <w:rPr>
                <w:rFonts w:cs="Arial"/>
                <w:spacing w:val="-3"/>
                <w:sz w:val="22"/>
                <w:szCs w:val="22"/>
              </w:rPr>
              <w:t>e</w:t>
            </w:r>
            <w:r w:rsidRPr="005F0BCA">
              <w:rPr>
                <w:rFonts w:cs="Arial"/>
                <w:spacing w:val="2"/>
                <w:sz w:val="22"/>
                <w:szCs w:val="22"/>
              </w:rPr>
              <w:t>f</w:t>
            </w:r>
            <w:r w:rsidRPr="005F0BCA">
              <w:rPr>
                <w:rFonts w:cs="Arial"/>
                <w:sz w:val="22"/>
                <w:szCs w:val="22"/>
              </w:rPr>
              <w:t>l</w:t>
            </w:r>
            <w:r w:rsidRPr="005F0BCA">
              <w:rPr>
                <w:rFonts w:cs="Arial"/>
                <w:spacing w:val="-2"/>
                <w:sz w:val="22"/>
                <w:szCs w:val="22"/>
              </w:rPr>
              <w:t>e</w:t>
            </w:r>
            <w:r w:rsidRPr="005F0BCA">
              <w:rPr>
                <w:rFonts w:cs="Arial"/>
                <w:sz w:val="22"/>
                <w:szCs w:val="22"/>
              </w:rPr>
              <w:t>ct t</w:t>
            </w:r>
            <w:r w:rsidRPr="005F0BCA">
              <w:rPr>
                <w:rFonts w:cs="Arial"/>
                <w:spacing w:val="1"/>
                <w:sz w:val="22"/>
                <w:szCs w:val="22"/>
              </w:rPr>
              <w:t>h</w:t>
            </w:r>
            <w:r w:rsidRPr="005F0BCA">
              <w:rPr>
                <w:rFonts w:cs="Arial"/>
                <w:sz w:val="22"/>
                <w:szCs w:val="22"/>
              </w:rPr>
              <w:t>e</w:t>
            </w:r>
            <w:r w:rsidRPr="005F0BCA">
              <w:rPr>
                <w:rFonts w:cs="Arial"/>
                <w:spacing w:val="-3"/>
                <w:sz w:val="22"/>
                <w:szCs w:val="22"/>
              </w:rPr>
              <w:t>s</w:t>
            </w:r>
            <w:r w:rsidRPr="005F0BCA">
              <w:rPr>
                <w:rFonts w:cs="Arial"/>
                <w:sz w:val="22"/>
                <w:szCs w:val="22"/>
              </w:rPr>
              <w:t>e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s</w:t>
            </w:r>
            <w:r w:rsidRPr="005F0BCA">
              <w:rPr>
                <w:rFonts w:cs="Arial"/>
                <w:sz w:val="22"/>
                <w:szCs w:val="22"/>
              </w:rPr>
              <w:t>.</w:t>
            </w:r>
          </w:p>
        </w:tc>
      </w:tr>
      <w:tr w:rsidR="005B5DD4" w:rsidRPr="005F0BCA" w14:paraId="773AE172"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7A1315" w14:textId="77777777" w:rsidR="005B5DD4" w:rsidRPr="005F0BCA" w:rsidRDefault="005B5DD4" w:rsidP="005B5DD4">
            <w:pPr>
              <w:pStyle w:val="BodyText"/>
              <w:spacing w:after="80" w:line="276" w:lineRule="auto"/>
              <w:ind w:left="22" w:hanging="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urs</w:t>
            </w:r>
            <w:r w:rsidRPr="005F0BCA">
              <w:rPr>
                <w:rFonts w:cs="Arial"/>
                <w:spacing w:val="-3"/>
                <w:sz w:val="22"/>
                <w:szCs w:val="22"/>
              </w:rPr>
              <w:t>u</w:t>
            </w:r>
            <w:r w:rsidRPr="005F0BCA">
              <w:rPr>
                <w:rFonts w:cs="Arial"/>
                <w:sz w:val="22"/>
                <w:szCs w:val="22"/>
              </w:rPr>
              <w:t xml:space="preserve">e </w:t>
            </w:r>
            <w:r w:rsidRPr="005F0BCA">
              <w:rPr>
                <w:rFonts w:cs="Arial"/>
                <w:spacing w:val="1"/>
                <w:sz w:val="22"/>
                <w:szCs w:val="22"/>
              </w:rPr>
              <w:t>a</w:t>
            </w:r>
            <w:r w:rsidRPr="005F0BCA">
              <w:rPr>
                <w:rFonts w:cs="Arial"/>
                <w:spacing w:val="-3"/>
                <w:sz w:val="22"/>
                <w:szCs w:val="22"/>
              </w:rPr>
              <w:t>c</w:t>
            </w:r>
            <w:r w:rsidRPr="005F0BCA">
              <w:rPr>
                <w:rFonts w:cs="Arial"/>
                <w:sz w:val="22"/>
                <w:szCs w:val="22"/>
              </w:rPr>
              <w:t>ti</w:t>
            </w:r>
            <w:r w:rsidRPr="005F0BCA">
              <w:rPr>
                <w:rFonts w:cs="Arial"/>
                <w:spacing w:val="-3"/>
                <w:sz w:val="22"/>
                <w:szCs w:val="22"/>
              </w:rPr>
              <w:t>v</w:t>
            </w:r>
            <w:r w:rsidRPr="005F0BCA">
              <w:rPr>
                <w:rFonts w:cs="Arial"/>
                <w:sz w:val="22"/>
                <w:szCs w:val="22"/>
              </w:rPr>
              <w:t>e</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ny </w:t>
            </w:r>
            <w:r w:rsidRPr="005F0BCA">
              <w:rPr>
                <w:rFonts w:cs="Arial"/>
                <w:spacing w:val="1"/>
                <w:sz w:val="22"/>
                <w:szCs w:val="22"/>
              </w:rPr>
              <w:t>o</w:t>
            </w:r>
            <w:r w:rsidRPr="005F0BCA">
              <w:rPr>
                <w:rFonts w:cs="Arial"/>
                <w:sz w:val="22"/>
                <w:szCs w:val="22"/>
              </w:rPr>
              <w:t>p</w:t>
            </w:r>
            <w:r w:rsidRPr="005F0BCA">
              <w:rPr>
                <w:rFonts w:cs="Arial"/>
                <w:spacing w:val="-2"/>
                <w:sz w:val="22"/>
                <w:szCs w:val="22"/>
              </w:rPr>
              <w:t>p</w:t>
            </w:r>
            <w:r w:rsidRPr="005F0BCA">
              <w:rPr>
                <w:rFonts w:cs="Arial"/>
                <w:sz w:val="22"/>
                <w:szCs w:val="22"/>
              </w:rPr>
              <w:t>ortunit</w:t>
            </w:r>
            <w:r w:rsidRPr="005F0BCA">
              <w:rPr>
                <w:rFonts w:cs="Arial"/>
                <w:spacing w:val="-3"/>
                <w:sz w:val="22"/>
                <w:szCs w:val="22"/>
              </w:rPr>
              <w:t>i</w:t>
            </w:r>
            <w:r w:rsidRPr="005F0BCA">
              <w:rPr>
                <w:rFonts w:cs="Arial"/>
                <w:sz w:val="22"/>
                <w:szCs w:val="22"/>
              </w:rPr>
              <w:t>es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addit</w:t>
            </w:r>
            <w:r w:rsidRPr="005F0BCA">
              <w:rPr>
                <w:rFonts w:cs="Arial"/>
                <w:spacing w:val="-3"/>
                <w:sz w:val="22"/>
                <w:szCs w:val="22"/>
              </w:rPr>
              <w:t>i</w:t>
            </w:r>
            <w:r w:rsidRPr="005F0BCA">
              <w:rPr>
                <w:rFonts w:cs="Arial"/>
                <w:sz w:val="22"/>
                <w:szCs w:val="22"/>
              </w:rPr>
              <w:t>onal</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nd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here this is co</w:t>
            </w:r>
            <w:r w:rsidRPr="005F0BCA">
              <w:rPr>
                <w:rFonts w:cs="Arial"/>
                <w:spacing w:val="1"/>
                <w:sz w:val="22"/>
                <w:szCs w:val="22"/>
              </w:rPr>
              <w:t>n</w:t>
            </w:r>
            <w:r w:rsidRPr="005F0BCA">
              <w:rPr>
                <w:rFonts w:cs="Arial"/>
                <w:sz w:val="22"/>
                <w:szCs w:val="22"/>
              </w:rPr>
              <w:t>sid</w:t>
            </w:r>
            <w:r w:rsidRPr="005F0BCA">
              <w:rPr>
                <w:rFonts w:cs="Arial"/>
                <w:spacing w:val="1"/>
                <w:sz w:val="22"/>
                <w:szCs w:val="22"/>
              </w:rPr>
              <w:t>e</w:t>
            </w:r>
            <w:r w:rsidRPr="005F0BCA">
              <w:rPr>
                <w:rFonts w:cs="Arial"/>
                <w:sz w:val="22"/>
                <w:szCs w:val="22"/>
              </w:rPr>
              <w:t>r</w:t>
            </w:r>
            <w:r w:rsidRPr="005F0BCA">
              <w:rPr>
                <w:rFonts w:cs="Arial"/>
                <w:spacing w:val="-3"/>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b</w:t>
            </w:r>
            <w:r w:rsidRPr="005F0BCA">
              <w:rPr>
                <w:rFonts w:cs="Arial"/>
                <w:sz w:val="22"/>
                <w:szCs w:val="22"/>
              </w:rPr>
              <w:t xml:space="preserve">e in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int</w:t>
            </w:r>
            <w:r w:rsidRPr="005F0BCA">
              <w:rPr>
                <w:rFonts w:cs="Arial"/>
                <w:spacing w:val="1"/>
                <w:sz w:val="22"/>
                <w:szCs w:val="22"/>
              </w:rPr>
              <w:t>e</w:t>
            </w:r>
            <w:r w:rsidRPr="005F0BCA">
              <w:rPr>
                <w:rFonts w:cs="Arial"/>
                <w:sz w:val="22"/>
                <w:szCs w:val="22"/>
              </w:rPr>
              <w:t>rests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w:t>
            </w:r>
            <w:r w:rsidRPr="005F0BCA">
              <w:rPr>
                <w:rFonts w:cs="Arial"/>
                <w:spacing w:val="-1"/>
                <w:sz w:val="22"/>
                <w:szCs w:val="22"/>
              </w:rPr>
              <w:t>C</w:t>
            </w:r>
            <w:r w:rsidRPr="005F0BCA">
              <w:rPr>
                <w:rFonts w:cs="Arial"/>
                <w:sz w:val="22"/>
                <w:szCs w:val="22"/>
              </w:rPr>
              <w:t>.</w:t>
            </w:r>
          </w:p>
        </w:tc>
      </w:tr>
      <w:tr w:rsidR="005B5DD4" w:rsidRPr="005F0BCA" w14:paraId="5E54627E"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E7C3EF" w14:textId="116657B6" w:rsidR="005B5DD4" w:rsidRPr="005F0BCA" w:rsidRDefault="005B5DD4" w:rsidP="005B5DD4">
            <w:pPr>
              <w:pStyle w:val="BodyText"/>
              <w:spacing w:after="80" w:line="276" w:lineRule="auto"/>
              <w:ind w:left="22" w:hanging="22"/>
              <w:rPr>
                <w:rFonts w:cs="Arial"/>
              </w:rPr>
            </w:pP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ids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pacing w:val="2"/>
                <w:sz w:val="22"/>
                <w:szCs w:val="22"/>
              </w:rPr>
              <w:t>f</w:t>
            </w:r>
            <w:r w:rsidRPr="005F0BCA">
              <w:rPr>
                <w:rFonts w:cs="Arial"/>
                <w:spacing w:val="-2"/>
                <w:sz w:val="22"/>
                <w:szCs w:val="22"/>
              </w:rPr>
              <w:t>un</w:t>
            </w:r>
            <w:r w:rsidRPr="005F0BCA">
              <w:rPr>
                <w:rFonts w:cs="Arial"/>
                <w:sz w:val="22"/>
                <w:szCs w:val="22"/>
              </w:rPr>
              <w:t>ding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 xml:space="preserve">per </w:t>
            </w:r>
            <w:r w:rsidRPr="005F0BCA">
              <w:rPr>
                <w:rFonts w:cs="Arial"/>
                <w:spacing w:val="-1"/>
                <w:sz w:val="22"/>
                <w:szCs w:val="22"/>
              </w:rPr>
              <w:t>r</w:t>
            </w:r>
            <w:r w:rsidRPr="005F0BCA">
              <w:rPr>
                <w:rFonts w:cs="Arial"/>
                <w:spacing w:val="-2"/>
                <w:sz w:val="22"/>
                <w:szCs w:val="22"/>
              </w:rPr>
              <w:t>e</w:t>
            </w:r>
            <w:r w:rsidRPr="005F0BCA">
              <w:rPr>
                <w:rFonts w:cs="Arial"/>
                <w:sz w:val="22"/>
                <w:szCs w:val="22"/>
              </w:rPr>
              <w:t>cording</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g</w:t>
            </w:r>
            <w:r w:rsidRPr="005F0BCA">
              <w:rPr>
                <w:rFonts w:cs="Arial"/>
                <w:sz w:val="22"/>
                <w:szCs w:val="22"/>
              </w:rPr>
              <w:t>rant in</w:t>
            </w:r>
            <w:r w:rsidRPr="005F0BCA">
              <w:rPr>
                <w:rFonts w:cs="Arial"/>
                <w:spacing w:val="-2"/>
                <w:sz w:val="22"/>
                <w:szCs w:val="22"/>
              </w:rPr>
              <w:t>co</w:t>
            </w:r>
            <w:r w:rsidRPr="005F0BCA">
              <w:rPr>
                <w:rFonts w:cs="Arial"/>
                <w:spacing w:val="-1"/>
                <w:sz w:val="22"/>
                <w:szCs w:val="22"/>
              </w:rPr>
              <w:t>m</w:t>
            </w:r>
            <w:r w:rsidRPr="005F0BCA">
              <w:rPr>
                <w:rFonts w:cs="Arial"/>
                <w:sz w:val="22"/>
                <w:szCs w:val="22"/>
              </w:rPr>
              <w:t>e s</w:t>
            </w:r>
            <w:r w:rsidRPr="005F0BCA">
              <w:rPr>
                <w:rFonts w:cs="Arial"/>
                <w:spacing w:val="1"/>
                <w:sz w:val="22"/>
                <w:szCs w:val="22"/>
              </w:rPr>
              <w:t>h</w:t>
            </w:r>
            <w:r w:rsidRPr="005F0BCA">
              <w:rPr>
                <w:rFonts w:cs="Arial"/>
                <w:sz w:val="22"/>
                <w:szCs w:val="22"/>
              </w:rPr>
              <w:t>all</w:t>
            </w:r>
            <w:r w:rsidRPr="005F0BCA">
              <w:rPr>
                <w:rFonts w:cs="Arial"/>
                <w:spacing w:val="-3"/>
                <w:sz w:val="22"/>
                <w:szCs w:val="22"/>
              </w:rPr>
              <w:t xml:space="preserve"> </w:t>
            </w:r>
            <w:r w:rsidRPr="005F0BCA">
              <w:rPr>
                <w:rFonts w:cs="Arial"/>
                <w:sz w:val="22"/>
                <w:szCs w:val="22"/>
              </w:rPr>
              <w:t>be coordin</w:t>
            </w:r>
            <w:r w:rsidRPr="005F0BCA">
              <w:rPr>
                <w:rFonts w:cs="Arial"/>
                <w:spacing w:val="-2"/>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thr</w:t>
            </w:r>
            <w:r w:rsidRPr="005F0BCA">
              <w:rPr>
                <w:rFonts w:cs="Arial"/>
                <w:spacing w:val="-3"/>
                <w:sz w:val="22"/>
                <w:szCs w:val="22"/>
              </w:rPr>
              <w:t>o</w:t>
            </w:r>
            <w:r w:rsidRPr="005F0BCA">
              <w:rPr>
                <w:rFonts w:cs="Arial"/>
                <w:sz w:val="22"/>
                <w:szCs w:val="22"/>
              </w:rPr>
              <w:t>u</w:t>
            </w:r>
            <w:r w:rsidRPr="005F0BCA">
              <w:rPr>
                <w:rFonts w:cs="Arial"/>
                <w:spacing w:val="-2"/>
                <w:sz w:val="22"/>
                <w:szCs w:val="22"/>
              </w:rPr>
              <w:t>g</w:t>
            </w:r>
            <w:r w:rsidRPr="005F0BCA">
              <w:rPr>
                <w:rFonts w:cs="Arial"/>
                <w:sz w:val="22"/>
                <w:szCs w:val="22"/>
              </w:rPr>
              <w:t>h t</w:t>
            </w:r>
            <w:r w:rsidRPr="005F0BCA">
              <w:rPr>
                <w:rFonts w:cs="Arial"/>
                <w:spacing w:val="-2"/>
                <w:sz w:val="22"/>
                <w:szCs w:val="22"/>
              </w:rPr>
              <w:t>h</w:t>
            </w:r>
            <w:r w:rsidRPr="005F0BCA">
              <w:rPr>
                <w:rFonts w:cs="Arial"/>
                <w:sz w:val="22"/>
                <w:szCs w:val="22"/>
              </w:rPr>
              <w:t>e CC</w:t>
            </w:r>
            <w:r w:rsidR="004530A3">
              <w:rPr>
                <w:rFonts w:cs="Arial"/>
                <w:sz w:val="22"/>
                <w:szCs w:val="22"/>
              </w:rPr>
              <w:t>/CFO</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s</w:t>
            </w:r>
            <w:r w:rsidRPr="005F0BCA">
              <w:rPr>
                <w:rFonts w:cs="Arial"/>
                <w:spacing w:val="1"/>
                <w:sz w:val="22"/>
                <w:szCs w:val="22"/>
              </w:rPr>
              <w:t>u</w:t>
            </w:r>
            <w:r w:rsidRPr="005F0BCA">
              <w:rPr>
                <w:rFonts w:cs="Arial"/>
                <w:sz w:val="22"/>
                <w:szCs w:val="22"/>
              </w:rPr>
              <w:t>b</w:t>
            </w:r>
            <w:r w:rsidRPr="005F0BCA">
              <w:rPr>
                <w:rFonts w:cs="Arial"/>
                <w:spacing w:val="-3"/>
                <w:sz w:val="22"/>
                <w:szCs w:val="22"/>
              </w:rPr>
              <w:t>j</w:t>
            </w:r>
            <w:r w:rsidRPr="005F0BCA">
              <w:rPr>
                <w:rFonts w:cs="Arial"/>
                <w:sz w:val="22"/>
                <w:szCs w:val="22"/>
              </w:rPr>
              <w:t xml:space="preserve">ect </w:t>
            </w:r>
            <w:r w:rsidRPr="005F0BCA">
              <w:rPr>
                <w:rFonts w:cs="Arial"/>
                <w:spacing w:val="-2"/>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 xml:space="preserve">al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PFC</w:t>
            </w:r>
            <w:r w:rsidRPr="005F0BCA">
              <w:rPr>
                <w:rFonts w:cs="Arial"/>
                <w:spacing w:val="3"/>
                <w:sz w:val="22"/>
                <w:szCs w:val="22"/>
              </w:rPr>
              <w:t>C</w:t>
            </w:r>
            <w:r w:rsidRPr="005F0BCA">
              <w:rPr>
                <w:rFonts w:cs="Arial"/>
                <w:sz w:val="22"/>
                <w:szCs w:val="22"/>
              </w:rPr>
              <w:t>.</w:t>
            </w:r>
          </w:p>
        </w:tc>
      </w:tr>
      <w:tr w:rsidR="005B5DD4" w:rsidRPr="005F0BCA" w14:paraId="2752CAD6"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535E3A" w14:textId="77777777" w:rsidR="005B5DD4" w:rsidRPr="005F0BCA" w:rsidRDefault="005B5DD4" w:rsidP="005B5DD4">
            <w:pPr>
              <w:pStyle w:val="BodyText"/>
              <w:spacing w:after="80" w:line="276" w:lineRule="auto"/>
              <w:ind w:left="22" w:hanging="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all</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u</w:t>
            </w:r>
            <w:r w:rsidRPr="005F0BCA">
              <w:rPr>
                <w:rFonts w:cs="Arial"/>
                <w:spacing w:val="-2"/>
                <w:sz w:val="22"/>
                <w:szCs w:val="22"/>
              </w:rPr>
              <w:t>n</w:t>
            </w:r>
            <w:r w:rsidRPr="005F0BCA">
              <w:rPr>
                <w:rFonts w:cs="Arial"/>
                <w:sz w:val="22"/>
                <w:szCs w:val="22"/>
              </w:rPr>
              <w:t>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n</w:t>
            </w:r>
            <w:r w:rsidRPr="005F0BCA">
              <w:rPr>
                <w:rFonts w:cs="Arial"/>
                <w:sz w:val="22"/>
                <w:szCs w:val="22"/>
              </w:rPr>
              <w:t>ot</w:t>
            </w:r>
            <w:r w:rsidRPr="005F0BCA">
              <w:rPr>
                <w:rFonts w:cs="Arial"/>
                <w:spacing w:val="-3"/>
                <w:sz w:val="22"/>
                <w:szCs w:val="22"/>
              </w:rPr>
              <w:t>i</w:t>
            </w:r>
            <w:r w:rsidRPr="005F0BCA">
              <w:rPr>
                <w:rFonts w:cs="Arial"/>
                <w:spacing w:val="2"/>
                <w:sz w:val="22"/>
                <w:szCs w:val="22"/>
              </w:rPr>
              <w:t>f</w:t>
            </w:r>
            <w:r w:rsidRPr="005F0BCA">
              <w:rPr>
                <w:rFonts w:cs="Arial"/>
                <w:sz w:val="22"/>
                <w:szCs w:val="22"/>
              </w:rPr>
              <w:t>ied</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z w:val="22"/>
                <w:szCs w:val="22"/>
              </w:rPr>
              <w:t>bodies</w:t>
            </w:r>
            <w:r w:rsidRPr="005F0BCA">
              <w:rPr>
                <w:rFonts w:cs="Arial"/>
                <w:spacing w:val="-2"/>
                <w:sz w:val="22"/>
                <w:szCs w:val="22"/>
              </w:rPr>
              <w:t xml:space="preserve"> </w:t>
            </w:r>
            <w:r w:rsidRPr="005F0BCA">
              <w:rPr>
                <w:rFonts w:cs="Arial"/>
                <w:sz w:val="22"/>
                <w:szCs w:val="22"/>
              </w:rPr>
              <w:t>is recei</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proper</w:t>
            </w:r>
            <w:r w:rsidRPr="005F0BCA">
              <w:rPr>
                <w:rFonts w:cs="Arial"/>
                <w:spacing w:val="-2"/>
                <w:sz w:val="22"/>
                <w:szCs w:val="22"/>
              </w:rPr>
              <w:t>l</w:t>
            </w:r>
            <w:r w:rsidRPr="005F0BCA">
              <w:rPr>
                <w:rFonts w:cs="Arial"/>
                <w:sz w:val="22"/>
                <w:szCs w:val="22"/>
              </w:rPr>
              <w:t>y recorded</w:t>
            </w:r>
            <w:r w:rsidRPr="005F0BCA">
              <w:rPr>
                <w:rFonts w:cs="Arial"/>
                <w:spacing w:val="-2"/>
                <w:sz w:val="22"/>
                <w:szCs w:val="22"/>
              </w:rPr>
              <w:t xml:space="preserve"> </w:t>
            </w:r>
            <w:r w:rsidRPr="005F0BCA">
              <w:rPr>
                <w:rFonts w:cs="Arial"/>
                <w:sz w:val="22"/>
                <w:szCs w:val="22"/>
              </w:rPr>
              <w:t>in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w:t>
            </w:r>
            <w:r w:rsidRPr="005F0BCA">
              <w:rPr>
                <w:rFonts w:cs="Arial"/>
                <w:spacing w:val="-2"/>
                <w:sz w:val="22"/>
                <w:szCs w:val="22"/>
              </w:rPr>
              <w:t>un</w:t>
            </w:r>
            <w:r w:rsidRPr="005F0BCA">
              <w:rPr>
                <w:rFonts w:cs="Arial"/>
                <w:sz w:val="22"/>
                <w:szCs w:val="22"/>
              </w:rPr>
              <w:t>ts, t</w:t>
            </w:r>
            <w:r w:rsidRPr="005F0BCA">
              <w:rPr>
                <w:rFonts w:cs="Arial"/>
                <w:spacing w:val="-2"/>
                <w:sz w:val="22"/>
                <w:szCs w:val="22"/>
              </w:rPr>
              <w:t>h</w:t>
            </w:r>
            <w:r w:rsidRPr="005F0BCA">
              <w:rPr>
                <w:rFonts w:cs="Arial"/>
                <w:sz w:val="22"/>
                <w:szCs w:val="22"/>
              </w:rPr>
              <w:t>at all</w:t>
            </w:r>
            <w:r w:rsidRPr="005F0BCA">
              <w:rPr>
                <w:rFonts w:cs="Arial"/>
                <w:spacing w:val="-1"/>
                <w:sz w:val="22"/>
                <w:szCs w:val="22"/>
              </w:rPr>
              <w:t xml:space="preserve"> </w:t>
            </w:r>
            <w:r w:rsidRPr="005F0BCA">
              <w:rPr>
                <w:rFonts w:cs="Arial"/>
                <w:sz w:val="22"/>
                <w:szCs w:val="22"/>
              </w:rPr>
              <w:t>cla</w:t>
            </w:r>
            <w:r w:rsidRPr="005F0BCA">
              <w:rPr>
                <w:rFonts w:cs="Arial"/>
                <w:spacing w:val="-3"/>
                <w:sz w:val="22"/>
                <w:szCs w:val="22"/>
              </w:rPr>
              <w:t>i</w:t>
            </w:r>
            <w:r w:rsidRPr="005F0BCA">
              <w:rPr>
                <w:rFonts w:cs="Arial"/>
                <w:spacing w:val="1"/>
                <w:sz w:val="22"/>
                <w:szCs w:val="22"/>
              </w:rPr>
              <w:t>m</w:t>
            </w:r>
            <w:r w:rsidRPr="005F0BCA">
              <w:rPr>
                <w:rFonts w:cs="Arial"/>
                <w:sz w:val="22"/>
                <w:szCs w:val="22"/>
              </w:rPr>
              <w: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 xml:space="preserve">nds </w:t>
            </w:r>
            <w:r w:rsidRPr="005F0BCA">
              <w:rPr>
                <w:rFonts w:cs="Arial"/>
                <w:spacing w:val="1"/>
                <w:sz w:val="22"/>
                <w:szCs w:val="22"/>
              </w:rPr>
              <w:t>a</w:t>
            </w:r>
            <w:r w:rsidRPr="005F0BCA">
              <w:rPr>
                <w:rFonts w:cs="Arial"/>
                <w:sz w:val="22"/>
                <w:szCs w:val="22"/>
              </w:rPr>
              <w:t>re</w:t>
            </w:r>
            <w:r w:rsidRPr="005F0BCA">
              <w:rPr>
                <w:rFonts w:cs="Arial"/>
                <w:spacing w:val="-3"/>
                <w:sz w:val="22"/>
                <w:szCs w:val="22"/>
              </w:rPr>
              <w:t xml:space="preserve"> </w:t>
            </w:r>
            <w:r w:rsidRPr="005F0BCA">
              <w:rPr>
                <w:rFonts w:cs="Arial"/>
                <w:sz w:val="22"/>
                <w:szCs w:val="22"/>
              </w:rPr>
              <w:t>made</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d</w:t>
            </w:r>
            <w:r w:rsidRPr="005F0BCA">
              <w:rPr>
                <w:rFonts w:cs="Arial"/>
                <w:sz w:val="22"/>
                <w:szCs w:val="22"/>
              </w:rPr>
              <w:t xml:space="preserve">ue </w:t>
            </w:r>
            <w:r w:rsidRPr="005F0BCA">
              <w:rPr>
                <w:rFonts w:cs="Arial"/>
                <w:spacing w:val="-1"/>
                <w:sz w:val="22"/>
                <w:szCs w:val="22"/>
              </w:rPr>
              <w:t>d</w:t>
            </w:r>
            <w:r w:rsidRPr="005F0BCA">
              <w:rPr>
                <w:rFonts w:cs="Arial"/>
                <w:sz w:val="22"/>
                <w:szCs w:val="22"/>
              </w:rPr>
              <w:t>ate and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 xml:space="preserve">t </w:t>
            </w:r>
            <w:r w:rsidRPr="005F0BCA">
              <w:rPr>
                <w:rFonts w:cs="Arial"/>
                <w:spacing w:val="-2"/>
                <w:sz w:val="22"/>
                <w:szCs w:val="22"/>
              </w:rPr>
              <w:t>a</w:t>
            </w:r>
            <w:r w:rsidRPr="005F0BCA">
              <w:rPr>
                <w:rFonts w:cs="Arial"/>
                <w:sz w:val="22"/>
                <w:szCs w:val="22"/>
              </w:rPr>
              <w:t>udit re</w:t>
            </w:r>
            <w:r w:rsidRPr="005F0BCA">
              <w:rPr>
                <w:rFonts w:cs="Arial"/>
                <w:spacing w:val="-2"/>
                <w:sz w:val="22"/>
                <w:szCs w:val="22"/>
              </w:rPr>
              <w:t>q</w:t>
            </w:r>
            <w:r w:rsidRPr="005F0BCA">
              <w:rPr>
                <w:rFonts w:cs="Arial"/>
                <w:sz w:val="22"/>
                <w:szCs w:val="22"/>
              </w:rPr>
              <w:t>ui</w:t>
            </w:r>
            <w:r w:rsidRPr="005F0BCA">
              <w:rPr>
                <w:rFonts w:cs="Arial"/>
                <w:spacing w:val="-2"/>
                <w:sz w:val="22"/>
                <w:szCs w:val="22"/>
              </w:rPr>
              <w:t>re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are</w:t>
            </w:r>
            <w:r w:rsidRPr="005F0BCA">
              <w:rPr>
                <w:rFonts w:cs="Arial"/>
                <w:spacing w:val="-3"/>
                <w:sz w:val="22"/>
                <w:szCs w:val="22"/>
              </w:rPr>
              <w:t xml:space="preserve"> </w:t>
            </w:r>
            <w:r w:rsidRPr="005F0BCA">
              <w:rPr>
                <w:rFonts w:cs="Arial"/>
                <w:sz w:val="22"/>
                <w:szCs w:val="22"/>
              </w:rPr>
              <w:t>met</w:t>
            </w:r>
          </w:p>
        </w:tc>
      </w:tr>
    </w:tbl>
    <w:p w14:paraId="2E3C3F92" w14:textId="77777777" w:rsidR="008B614F" w:rsidRPr="005F0BCA" w:rsidRDefault="008B614F" w:rsidP="00BA3DEA">
      <w:pPr>
        <w:spacing w:after="80" w:line="276" w:lineRule="auto"/>
        <w:rPr>
          <w:rFonts w:eastAsia="Arial" w:cs="Arial"/>
          <w:szCs w:val="22"/>
        </w:rPr>
      </w:pPr>
    </w:p>
    <w:p w14:paraId="585F96FC" w14:textId="77777777" w:rsidR="00E16C1B" w:rsidRPr="005F0BCA" w:rsidRDefault="00E16C1B" w:rsidP="005B5DD4">
      <w:pPr>
        <w:pStyle w:val="Heading2"/>
        <w:numPr>
          <w:ilvl w:val="0"/>
          <w:numId w:val="0"/>
        </w:numPr>
        <w:rPr>
          <w:bCs/>
        </w:rPr>
      </w:pPr>
      <w:bookmarkStart w:id="71" w:name="_Toc191027809"/>
      <w:r w:rsidRPr="005F0BCA">
        <w:t>E3 WORK</w:t>
      </w:r>
      <w:r w:rsidRPr="005F0BCA">
        <w:rPr>
          <w:spacing w:val="-1"/>
        </w:rPr>
        <w:t xml:space="preserve"> </w:t>
      </w:r>
      <w:r w:rsidRPr="005F0BCA">
        <w:t>FOR T</w:t>
      </w:r>
      <w:r w:rsidRPr="005F0BCA">
        <w:rPr>
          <w:spacing w:val="-1"/>
        </w:rPr>
        <w:t>H</w:t>
      </w:r>
      <w:r w:rsidRPr="005F0BCA">
        <w:t xml:space="preserve">IRD </w:t>
      </w:r>
      <w:r w:rsidRPr="005F0BCA">
        <w:rPr>
          <w:spacing w:val="2"/>
        </w:rPr>
        <w:t>P</w:t>
      </w:r>
      <w:r w:rsidRPr="005F0BCA">
        <w:rPr>
          <w:spacing w:val="-6"/>
        </w:rPr>
        <w:t>A</w:t>
      </w:r>
      <w:r w:rsidRPr="005F0BCA">
        <w:t>R</w:t>
      </w:r>
      <w:r w:rsidRPr="005F0BCA">
        <w:rPr>
          <w:spacing w:val="-1"/>
        </w:rPr>
        <w:t>T</w:t>
      </w:r>
      <w:r w:rsidRPr="005F0BCA">
        <w:t>IES</w:t>
      </w:r>
      <w:bookmarkEnd w:id="71"/>
    </w:p>
    <w:p w14:paraId="66301E4E" w14:textId="77777777" w:rsidR="00E16C1B" w:rsidRPr="005F0BCA" w:rsidRDefault="00E16C1B" w:rsidP="005B5DD4">
      <w:pPr>
        <w:rPr>
          <w:rFonts w:eastAsia="Arial"/>
          <w:i/>
        </w:rPr>
      </w:pPr>
      <w:r w:rsidRPr="005F0BCA">
        <w:rPr>
          <w:rFonts w:eastAsia="Arial"/>
          <w:i/>
        </w:rPr>
        <w:t>O</w:t>
      </w:r>
      <w:r w:rsidRPr="005F0BCA">
        <w:rPr>
          <w:rFonts w:eastAsia="Arial"/>
          <w:i/>
          <w:spacing w:val="-4"/>
        </w:rPr>
        <w:t>v</w:t>
      </w:r>
      <w:r w:rsidRPr="005F0BCA">
        <w:rPr>
          <w:rFonts w:eastAsia="Arial"/>
          <w:i/>
        </w:rPr>
        <w:t>e</w:t>
      </w:r>
      <w:r w:rsidRPr="005F0BCA">
        <w:rPr>
          <w:rFonts w:eastAsia="Arial"/>
          <w:i/>
          <w:spacing w:val="2"/>
        </w:rPr>
        <w:t>r</w:t>
      </w:r>
      <w:r w:rsidRPr="005F0BCA">
        <w:rPr>
          <w:rFonts w:eastAsia="Arial"/>
          <w:i/>
          <w:spacing w:val="-4"/>
        </w:rPr>
        <w:t>v</w:t>
      </w:r>
      <w:r w:rsidRPr="005F0BCA">
        <w:rPr>
          <w:rFonts w:eastAsia="Arial"/>
          <w:i/>
        </w:rPr>
        <w:t>i</w:t>
      </w:r>
      <w:r w:rsidRPr="005F0BCA">
        <w:rPr>
          <w:rFonts w:eastAsia="Arial"/>
          <w:i/>
          <w:spacing w:val="1"/>
        </w:rPr>
        <w:t>e</w:t>
      </w:r>
      <w:r w:rsidRPr="005F0BCA">
        <w:rPr>
          <w:rFonts w:eastAsia="Arial"/>
          <w:i/>
        </w:rPr>
        <w:t>w</w:t>
      </w:r>
      <w:r w:rsidRPr="005F0BCA">
        <w:rPr>
          <w:rFonts w:eastAsia="Arial"/>
          <w:i/>
          <w:spacing w:val="3"/>
        </w:rPr>
        <w:t xml:space="preserve"> </w:t>
      </w:r>
      <w:r w:rsidRPr="005F0BCA">
        <w:rPr>
          <w:rFonts w:eastAsia="Arial"/>
          <w:i/>
        </w:rPr>
        <w:t>and C</w:t>
      </w:r>
      <w:r w:rsidRPr="005F0BCA">
        <w:rPr>
          <w:rFonts w:eastAsia="Arial"/>
          <w:i/>
          <w:spacing w:val="-1"/>
        </w:rPr>
        <w:t>o</w:t>
      </w:r>
      <w:r w:rsidRPr="005F0BCA">
        <w:rPr>
          <w:rFonts w:eastAsia="Arial"/>
          <w:i/>
        </w:rPr>
        <w:t>n</w:t>
      </w:r>
      <w:r w:rsidRPr="005F0BCA">
        <w:rPr>
          <w:rFonts w:eastAsia="Arial"/>
          <w:i/>
          <w:spacing w:val="-1"/>
        </w:rPr>
        <w:t>t</w:t>
      </w:r>
      <w:r w:rsidRPr="005F0BCA">
        <w:rPr>
          <w:rFonts w:eastAsia="Arial"/>
          <w:i/>
        </w:rPr>
        <w:t>rol</w:t>
      </w:r>
    </w:p>
    <w:p w14:paraId="5F079197" w14:textId="77777777" w:rsidR="00E16C1B" w:rsidRPr="005F0BCA" w:rsidRDefault="00E16C1B" w:rsidP="005B5DD4">
      <w:pPr>
        <w:pStyle w:val="BodyText"/>
        <w:tabs>
          <w:tab w:val="left" w:pos="666"/>
        </w:tabs>
        <w:spacing w:after="80" w:line="276" w:lineRule="auto"/>
        <w:ind w:left="0" w:firstLine="0"/>
        <w:rPr>
          <w:rFonts w:cs="Arial"/>
          <w:sz w:val="22"/>
          <w:szCs w:val="22"/>
        </w:rPr>
      </w:pPr>
      <w:r w:rsidRPr="005F0BCA">
        <w:rPr>
          <w:rFonts w:cs="Arial"/>
          <w:sz w:val="22"/>
          <w:szCs w:val="22"/>
        </w:rPr>
        <w:t>Cur</w:t>
      </w:r>
      <w:r w:rsidRPr="005F0BCA">
        <w:rPr>
          <w:rFonts w:cs="Arial"/>
          <w:spacing w:val="-1"/>
          <w:sz w:val="22"/>
          <w:szCs w:val="22"/>
        </w:rPr>
        <w:t>r</w:t>
      </w:r>
      <w:r w:rsidRPr="005F0BCA">
        <w:rPr>
          <w:rFonts w:cs="Arial"/>
          <w:sz w:val="22"/>
          <w:szCs w:val="22"/>
        </w:rPr>
        <w:t>ent le</w:t>
      </w:r>
      <w:r w:rsidRPr="005F0BCA">
        <w:rPr>
          <w:rFonts w:cs="Arial"/>
          <w:spacing w:val="-1"/>
          <w:sz w:val="22"/>
          <w:szCs w:val="22"/>
        </w:rPr>
        <w:t>g</w:t>
      </w:r>
      <w:r w:rsidRPr="005F0BCA">
        <w:rPr>
          <w:rFonts w:cs="Arial"/>
          <w:sz w:val="22"/>
          <w:szCs w:val="22"/>
        </w:rPr>
        <w:t>is</w:t>
      </w:r>
      <w:r w:rsidRPr="005F0BCA">
        <w:rPr>
          <w:rFonts w:cs="Arial"/>
          <w:spacing w:val="-1"/>
          <w:sz w:val="22"/>
          <w:szCs w:val="22"/>
        </w:rPr>
        <w:t>l</w:t>
      </w:r>
      <w:r w:rsidRPr="005F0BCA">
        <w:rPr>
          <w:rFonts w:cs="Arial"/>
          <w:sz w:val="22"/>
          <w:szCs w:val="22"/>
        </w:rPr>
        <w:t>ation</w:t>
      </w:r>
      <w:r w:rsidRPr="005F0BCA">
        <w:rPr>
          <w:rFonts w:cs="Arial"/>
          <w:spacing w:val="-2"/>
          <w:sz w:val="22"/>
          <w:szCs w:val="22"/>
        </w:rPr>
        <w:t xml:space="preserve"> </w:t>
      </w:r>
      <w:r w:rsidRPr="005F0BCA">
        <w:rPr>
          <w:rFonts w:cs="Arial"/>
          <w:sz w:val="22"/>
          <w:szCs w:val="22"/>
        </w:rPr>
        <w:t>en</w:t>
      </w:r>
      <w:r w:rsidRPr="005F0BCA">
        <w:rPr>
          <w:rFonts w:cs="Arial"/>
          <w:spacing w:val="-2"/>
          <w:sz w:val="22"/>
          <w:szCs w:val="22"/>
        </w:rPr>
        <w:t>a</w:t>
      </w:r>
      <w:r w:rsidRPr="005F0BCA">
        <w:rPr>
          <w:rFonts w:cs="Arial"/>
          <w:sz w:val="22"/>
          <w:szCs w:val="22"/>
        </w:rPr>
        <w:t>bles t</w:t>
      </w:r>
      <w:r w:rsidRPr="005F0BCA">
        <w:rPr>
          <w:rFonts w:cs="Arial"/>
          <w:spacing w:val="-1"/>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ner</w:t>
      </w:r>
      <w:r w:rsidRPr="005F0BCA">
        <w:rPr>
          <w:rFonts w:cs="Arial"/>
          <w:spacing w:val="-4"/>
          <w:sz w:val="22"/>
          <w:szCs w:val="22"/>
        </w:rPr>
        <w:t xml:space="preserve"> </w:t>
      </w:r>
      <w:r w:rsidRPr="005F0BCA">
        <w:rPr>
          <w:rFonts w:cs="Arial"/>
          <w:sz w:val="22"/>
          <w:szCs w:val="22"/>
        </w:rPr>
        <w:t xml:space="preserve">to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pacing w:val="-2"/>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ices to</w:t>
      </w:r>
      <w:r w:rsidRPr="005F0BCA">
        <w:rPr>
          <w:rFonts w:cs="Arial"/>
          <w:spacing w:val="1"/>
          <w:sz w:val="22"/>
          <w:szCs w:val="22"/>
        </w:rPr>
        <w:t xml:space="preserve"> o</w:t>
      </w:r>
      <w:r w:rsidRPr="005F0BCA">
        <w:rPr>
          <w:rFonts w:cs="Arial"/>
          <w:sz w:val="22"/>
          <w:szCs w:val="22"/>
        </w:rPr>
        <w:t>t</w:t>
      </w:r>
      <w:r w:rsidRPr="005F0BCA">
        <w:rPr>
          <w:rFonts w:cs="Arial"/>
          <w:spacing w:val="1"/>
          <w:sz w:val="22"/>
          <w:szCs w:val="22"/>
        </w:rPr>
        <w:t>h</w:t>
      </w:r>
      <w:r w:rsidRPr="005F0BCA">
        <w:rPr>
          <w:rFonts w:cs="Arial"/>
          <w:sz w:val="22"/>
          <w:szCs w:val="22"/>
        </w:rPr>
        <w:t>er bodie</w:t>
      </w:r>
      <w:r w:rsidRPr="005F0BCA">
        <w:rPr>
          <w:rFonts w:cs="Arial"/>
          <w:spacing w:val="-2"/>
          <w:sz w:val="22"/>
          <w:szCs w:val="22"/>
        </w:rPr>
        <w:t>s</w:t>
      </w:r>
      <w:r w:rsidRPr="005F0BCA">
        <w:rPr>
          <w:rFonts w:cs="Arial"/>
          <w:sz w:val="22"/>
          <w:szCs w:val="22"/>
        </w:rPr>
        <w:t>. Su</w:t>
      </w:r>
      <w:r w:rsidRPr="005F0BCA">
        <w:rPr>
          <w:rFonts w:cs="Arial"/>
          <w:spacing w:val="-3"/>
          <w:sz w:val="22"/>
          <w:szCs w:val="22"/>
        </w:rPr>
        <w:t>c</w:t>
      </w:r>
      <w:r w:rsidRPr="005F0BCA">
        <w:rPr>
          <w:rFonts w:cs="Arial"/>
          <w:sz w:val="22"/>
          <w:szCs w:val="22"/>
        </w:rPr>
        <w:t xml:space="preserve">h </w:t>
      </w:r>
      <w:r w:rsidRPr="005F0BCA">
        <w:rPr>
          <w:rFonts w:cs="Arial"/>
          <w:spacing w:val="-3"/>
          <w:sz w:val="22"/>
          <w:szCs w:val="22"/>
        </w:rPr>
        <w:t>w</w:t>
      </w:r>
      <w:r w:rsidRPr="005F0BCA">
        <w:rPr>
          <w:rFonts w:cs="Arial"/>
          <w:sz w:val="22"/>
          <w:szCs w:val="22"/>
        </w:rPr>
        <w:t xml:space="preserve">ork </w:t>
      </w:r>
      <w:r w:rsidRPr="005F0BCA">
        <w:rPr>
          <w:rFonts w:cs="Arial"/>
          <w:spacing w:val="1"/>
          <w:sz w:val="22"/>
          <w:szCs w:val="22"/>
        </w:rPr>
        <w:t>m</w:t>
      </w:r>
      <w:r w:rsidRPr="005F0BCA">
        <w:rPr>
          <w:rFonts w:cs="Arial"/>
          <w:spacing w:val="-2"/>
          <w:sz w:val="22"/>
          <w:szCs w:val="22"/>
        </w:rPr>
        <w:t>a</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e</w:t>
      </w:r>
      <w:r w:rsidRPr="005F0BCA">
        <w:rPr>
          <w:rFonts w:cs="Arial"/>
          <w:sz w:val="22"/>
          <w:szCs w:val="22"/>
        </w:rPr>
        <w:t>nable e</w:t>
      </w:r>
      <w:r w:rsidRPr="005F0BCA">
        <w:rPr>
          <w:rFonts w:cs="Arial"/>
          <w:spacing w:val="-3"/>
          <w:sz w:val="22"/>
          <w:szCs w:val="22"/>
        </w:rPr>
        <w:t>c</w:t>
      </w:r>
      <w:r w:rsidRPr="005F0BCA">
        <w:rPr>
          <w:rFonts w:cs="Arial"/>
          <w:sz w:val="22"/>
          <w:szCs w:val="22"/>
        </w:rPr>
        <w:t>o</w:t>
      </w:r>
      <w:r w:rsidRPr="005F0BCA">
        <w:rPr>
          <w:rFonts w:cs="Arial"/>
          <w:spacing w:val="-2"/>
          <w:sz w:val="22"/>
          <w:szCs w:val="22"/>
        </w:rPr>
        <w:t>n</w:t>
      </w:r>
      <w:r w:rsidRPr="005F0BCA">
        <w:rPr>
          <w:rFonts w:cs="Arial"/>
          <w:sz w:val="22"/>
          <w:szCs w:val="22"/>
        </w:rPr>
        <w:t>o</w:t>
      </w:r>
      <w:r w:rsidRPr="005F0BCA">
        <w:rPr>
          <w:rFonts w:cs="Arial"/>
          <w:spacing w:val="1"/>
          <w:sz w:val="22"/>
          <w:szCs w:val="22"/>
        </w:rPr>
        <w:t>m</w:t>
      </w:r>
      <w:r w:rsidRPr="005F0BCA">
        <w:rPr>
          <w:rFonts w:cs="Arial"/>
          <w:sz w:val="22"/>
          <w:szCs w:val="22"/>
        </w:rPr>
        <w:t>ies</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f scale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isting</w:t>
      </w:r>
      <w:r w:rsidRPr="005F0BCA">
        <w:rPr>
          <w:rFonts w:cs="Arial"/>
          <w:spacing w:val="-1"/>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pacing w:val="3"/>
          <w:sz w:val="22"/>
          <w:szCs w:val="22"/>
        </w:rPr>
        <w:t>p</w:t>
      </w:r>
      <w:r w:rsidRPr="005F0BCA">
        <w:rPr>
          <w:rFonts w:cs="Arial"/>
          <w:sz w:val="22"/>
          <w:szCs w:val="22"/>
        </w:rPr>
        <w:t>ert</w:t>
      </w:r>
      <w:r w:rsidRPr="005F0BCA">
        <w:rPr>
          <w:rFonts w:cs="Arial"/>
          <w:spacing w:val="-1"/>
          <w:sz w:val="22"/>
          <w:szCs w:val="22"/>
        </w:rPr>
        <w:t>i</w:t>
      </w:r>
      <w:r w:rsidRPr="005F0BCA">
        <w:rPr>
          <w:rFonts w:cs="Arial"/>
          <w:sz w:val="22"/>
          <w:szCs w:val="22"/>
        </w:rPr>
        <w:t>se to</w:t>
      </w:r>
      <w:r w:rsidRPr="005F0BCA">
        <w:rPr>
          <w:rFonts w:cs="Arial"/>
          <w:spacing w:val="-2"/>
          <w:sz w:val="22"/>
          <w:szCs w:val="22"/>
        </w:rPr>
        <w:t xml:space="preserve"> </w:t>
      </w:r>
      <w:r w:rsidRPr="005F0BCA">
        <w:rPr>
          <w:rFonts w:cs="Arial"/>
          <w:sz w:val="22"/>
          <w:szCs w:val="22"/>
        </w:rPr>
        <w:t xml:space="preserve">be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008B614F" w:rsidRPr="005F0BCA">
        <w:rPr>
          <w:rFonts w:cs="Arial"/>
          <w:sz w:val="22"/>
          <w:szCs w:val="22"/>
        </w:rPr>
        <w:t>d.</w:t>
      </w:r>
      <w:r w:rsidRPr="005F0BCA">
        <w:rPr>
          <w:rFonts w:cs="Arial"/>
          <w:spacing w:val="-2"/>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 xml:space="preserve">ents </w:t>
      </w:r>
      <w:r w:rsidRPr="005F0BCA">
        <w:rPr>
          <w:rFonts w:cs="Arial"/>
          <w:spacing w:val="-3"/>
          <w:sz w:val="22"/>
          <w:szCs w:val="22"/>
        </w:rPr>
        <w:t>s</w:t>
      </w:r>
      <w:r w:rsidRPr="005F0BCA">
        <w:rPr>
          <w:rFonts w:cs="Arial"/>
          <w:sz w:val="22"/>
          <w:szCs w:val="22"/>
        </w:rPr>
        <w:t>hould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 xml:space="preserve">in </w:t>
      </w:r>
      <w:r w:rsidRPr="005F0BCA">
        <w:rPr>
          <w:rFonts w:cs="Arial"/>
          <w:spacing w:val="1"/>
          <w:sz w:val="22"/>
          <w:szCs w:val="22"/>
        </w:rPr>
        <w:t>p</w:t>
      </w:r>
      <w:r w:rsidRPr="005F0BCA">
        <w:rPr>
          <w:rFonts w:cs="Arial"/>
          <w:spacing w:val="-3"/>
          <w:sz w:val="22"/>
          <w:szCs w:val="22"/>
        </w:rPr>
        <w:t>l</w:t>
      </w:r>
      <w:r w:rsidRPr="005F0BCA">
        <w:rPr>
          <w:rFonts w:cs="Arial"/>
          <w:sz w:val="22"/>
          <w:szCs w:val="22"/>
        </w:rPr>
        <w:t>ace</w:t>
      </w:r>
      <w:r w:rsidRPr="005F0BCA">
        <w:rPr>
          <w:rFonts w:cs="Arial"/>
          <w:spacing w:val="-2"/>
          <w:sz w:val="22"/>
          <w:szCs w:val="22"/>
        </w:rPr>
        <w:t xml:space="preserve"> </w:t>
      </w:r>
      <w:r w:rsidRPr="005F0BCA">
        <w:rPr>
          <w:rFonts w:cs="Arial"/>
          <w:sz w:val="22"/>
          <w:szCs w:val="22"/>
        </w:rPr>
        <w:t xml:space="preserve">to </w:t>
      </w:r>
      <w:r w:rsidRPr="005F0BCA">
        <w:rPr>
          <w:rFonts w:cs="Arial"/>
          <w:spacing w:val="-1"/>
          <w:sz w:val="22"/>
          <w:szCs w:val="22"/>
        </w:rPr>
        <w:t>e</w:t>
      </w:r>
      <w:r w:rsidRPr="005F0BCA">
        <w:rPr>
          <w:rFonts w:cs="Arial"/>
          <w:sz w:val="22"/>
          <w:szCs w:val="22"/>
        </w:rPr>
        <w:t>nsure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 xml:space="preserve">t </w:t>
      </w:r>
      <w:r w:rsidRPr="005F0BCA">
        <w:rPr>
          <w:rFonts w:cs="Arial"/>
          <w:spacing w:val="-2"/>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s</w:t>
      </w:r>
      <w:r w:rsidRPr="005F0BCA">
        <w:rPr>
          <w:rFonts w:cs="Arial"/>
          <w:spacing w:val="2"/>
          <w:sz w:val="22"/>
          <w:szCs w:val="22"/>
        </w:rPr>
        <w:t>k</w:t>
      </w:r>
      <w:r w:rsidRPr="005F0BCA">
        <w:rPr>
          <w:rFonts w:cs="Arial"/>
          <w:sz w:val="22"/>
          <w:szCs w:val="22"/>
        </w:rPr>
        <w:t>s associa</w:t>
      </w:r>
      <w:r w:rsidRPr="005F0BCA">
        <w:rPr>
          <w:rFonts w:cs="Arial"/>
          <w:spacing w:val="-2"/>
          <w:sz w:val="22"/>
          <w:szCs w:val="22"/>
        </w:rPr>
        <w:t>t</w:t>
      </w:r>
      <w:r w:rsidRPr="005F0BCA">
        <w:rPr>
          <w:rFonts w:cs="Arial"/>
          <w:sz w:val="22"/>
          <w:szCs w:val="22"/>
        </w:rPr>
        <w:t xml:space="preserve">ed </w:t>
      </w:r>
      <w:r w:rsidRPr="005F0BCA">
        <w:rPr>
          <w:rFonts w:cs="Arial"/>
          <w:spacing w:val="-3"/>
          <w:sz w:val="22"/>
          <w:szCs w:val="22"/>
        </w:rPr>
        <w:t>w</w:t>
      </w:r>
      <w:r w:rsidRPr="005F0BCA">
        <w:rPr>
          <w:rFonts w:cs="Arial"/>
          <w:sz w:val="22"/>
          <w:szCs w:val="22"/>
        </w:rPr>
        <w:t xml:space="preserve">ith this </w:t>
      </w:r>
      <w:r w:rsidRPr="005F0BCA">
        <w:rPr>
          <w:rFonts w:cs="Arial"/>
          <w:spacing w:val="-3"/>
          <w:sz w:val="22"/>
          <w:szCs w:val="22"/>
        </w:rPr>
        <w:t>w</w:t>
      </w:r>
      <w:r w:rsidRPr="005F0BCA">
        <w:rPr>
          <w:rFonts w:cs="Arial"/>
          <w:sz w:val="22"/>
          <w:szCs w:val="22"/>
        </w:rPr>
        <w:t xml:space="preserve">ork are </w:t>
      </w:r>
      <w:r w:rsidRPr="005F0BCA">
        <w:rPr>
          <w:rFonts w:cs="Arial"/>
          <w:spacing w:val="2"/>
          <w:sz w:val="22"/>
          <w:szCs w:val="22"/>
        </w:rPr>
        <w:t>m</w:t>
      </w:r>
      <w:r w:rsidRPr="005F0BCA">
        <w:rPr>
          <w:rFonts w:cs="Arial"/>
          <w:sz w:val="22"/>
          <w:szCs w:val="22"/>
        </w:rPr>
        <w:t>in</w:t>
      </w:r>
      <w:r w:rsidRPr="005F0BCA">
        <w:rPr>
          <w:rFonts w:cs="Arial"/>
          <w:spacing w:val="-3"/>
          <w:sz w:val="22"/>
          <w:szCs w:val="22"/>
        </w:rPr>
        <w:t>i</w:t>
      </w:r>
      <w:r w:rsidRPr="005F0BCA">
        <w:rPr>
          <w:rFonts w:cs="Arial"/>
          <w:spacing w:val="1"/>
          <w:sz w:val="22"/>
          <w:szCs w:val="22"/>
        </w:rPr>
        <w:t>m</w:t>
      </w:r>
      <w:r w:rsidRPr="005F0BCA">
        <w:rPr>
          <w:rFonts w:cs="Arial"/>
          <w:sz w:val="22"/>
          <w:szCs w:val="22"/>
        </w:rPr>
        <w:t>ised</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t</w:t>
      </w:r>
      <w:r w:rsidRPr="005F0BCA">
        <w:rPr>
          <w:rFonts w:cs="Arial"/>
          <w:sz w:val="22"/>
          <w:szCs w:val="22"/>
        </w:rPr>
        <w:t xml:space="preserve">hat </w:t>
      </w:r>
      <w:r w:rsidRPr="005F0BCA">
        <w:rPr>
          <w:rFonts w:cs="Arial"/>
          <w:spacing w:val="-3"/>
          <w:sz w:val="22"/>
          <w:szCs w:val="22"/>
        </w:rPr>
        <w:t>s</w:t>
      </w:r>
      <w:r w:rsidRPr="005F0BCA">
        <w:rPr>
          <w:rFonts w:cs="Arial"/>
          <w:sz w:val="22"/>
          <w:szCs w:val="22"/>
        </w:rPr>
        <w:t xml:space="preserve">uch </w:t>
      </w:r>
      <w:r w:rsidRPr="005F0BCA">
        <w:rPr>
          <w:rFonts w:cs="Arial"/>
          <w:spacing w:val="-3"/>
          <w:sz w:val="22"/>
          <w:szCs w:val="22"/>
        </w:rPr>
        <w:t>w</w:t>
      </w:r>
      <w:r w:rsidRPr="005F0BCA">
        <w:rPr>
          <w:rFonts w:cs="Arial"/>
          <w:sz w:val="22"/>
          <w:szCs w:val="22"/>
        </w:rPr>
        <w:t xml:space="preserve">ork </w:t>
      </w:r>
      <w:r w:rsidRPr="005F0BCA">
        <w:rPr>
          <w:rFonts w:cs="Arial"/>
          <w:spacing w:val="-1"/>
          <w:sz w:val="22"/>
          <w:szCs w:val="22"/>
        </w:rPr>
        <w:t>i</w:t>
      </w:r>
      <w:r w:rsidRPr="005F0BCA">
        <w:rPr>
          <w:rFonts w:cs="Arial"/>
          <w:sz w:val="22"/>
          <w:szCs w:val="22"/>
        </w:rPr>
        <w:t xml:space="preserve">s </w:t>
      </w:r>
      <w:r w:rsidRPr="005F0BCA">
        <w:rPr>
          <w:rFonts w:cs="Arial"/>
          <w:spacing w:val="1"/>
          <w:sz w:val="22"/>
          <w:szCs w:val="22"/>
        </w:rPr>
        <w:t>n</w:t>
      </w:r>
      <w:r w:rsidRPr="005F0BCA">
        <w:rPr>
          <w:rFonts w:cs="Arial"/>
          <w:sz w:val="22"/>
          <w:szCs w:val="22"/>
        </w:rPr>
        <w:t>ot</w:t>
      </w:r>
      <w:r w:rsidRPr="005F0BCA">
        <w:rPr>
          <w:rFonts w:cs="Arial"/>
          <w:spacing w:val="-2"/>
          <w:sz w:val="22"/>
          <w:szCs w:val="22"/>
        </w:rPr>
        <w:t xml:space="preserve"> </w:t>
      </w:r>
      <w:r w:rsidRPr="005F0BCA">
        <w:rPr>
          <w:rFonts w:cs="Arial"/>
          <w:sz w:val="22"/>
          <w:szCs w:val="22"/>
        </w:rPr>
        <w:t>ul</w:t>
      </w:r>
      <w:r w:rsidRPr="005F0BCA">
        <w:rPr>
          <w:rFonts w:cs="Arial"/>
          <w:spacing w:val="-3"/>
          <w:sz w:val="22"/>
          <w:szCs w:val="22"/>
        </w:rPr>
        <w:t>t</w:t>
      </w:r>
      <w:r w:rsidRPr="005F0BCA">
        <w:rPr>
          <w:rFonts w:cs="Arial"/>
          <w:sz w:val="22"/>
          <w:szCs w:val="22"/>
        </w:rPr>
        <w:t xml:space="preserve">ra </w:t>
      </w:r>
      <w:r w:rsidRPr="005F0BCA">
        <w:rPr>
          <w:rFonts w:cs="Arial"/>
          <w:spacing w:val="-2"/>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es.</w:t>
      </w:r>
    </w:p>
    <w:p w14:paraId="40694657" w14:textId="78C8A484" w:rsidR="005B5DD4" w:rsidRPr="005F0BCA" w:rsidRDefault="00E16C1B" w:rsidP="005B5DD4">
      <w:pPr>
        <w:rPr>
          <w:i/>
        </w:rPr>
      </w:pPr>
      <w:r w:rsidRPr="005F0BCA">
        <w:rPr>
          <w:i/>
        </w:rPr>
        <w:t>K</w:t>
      </w:r>
      <w:r w:rsidRPr="005F0BCA">
        <w:rPr>
          <w:i/>
          <w:spacing w:val="2"/>
        </w:rPr>
        <w:t>e</w:t>
      </w:r>
      <w:r w:rsidRPr="005F0BCA">
        <w:rPr>
          <w:i/>
        </w:rPr>
        <w:t>y</w:t>
      </w:r>
      <w:r w:rsidRPr="005F0BCA">
        <w:rPr>
          <w:i/>
          <w:spacing w:val="-7"/>
        </w:rPr>
        <w:t xml:space="preserve"> </w:t>
      </w:r>
      <w:r w:rsidRPr="005F0BCA">
        <w:rPr>
          <w:i/>
          <w:spacing w:val="2"/>
        </w:rPr>
        <w:t>C</w:t>
      </w:r>
      <w:r w:rsidRPr="005F0BCA">
        <w:rPr>
          <w:i/>
        </w:rPr>
        <w:t>on</w:t>
      </w:r>
      <w:r w:rsidRPr="005F0BCA">
        <w:rPr>
          <w:i/>
          <w:spacing w:val="-2"/>
        </w:rPr>
        <w:t>t</w:t>
      </w:r>
      <w:r w:rsidRPr="005F0BCA">
        <w:rPr>
          <w:i/>
        </w:rPr>
        <w:t>rols</w:t>
      </w:r>
    </w:p>
    <w:p w14:paraId="21BC5472" w14:textId="77777777" w:rsidR="00E16C1B" w:rsidRPr="005F0BCA" w:rsidRDefault="00E16C1B" w:rsidP="005B5DD4">
      <w:pPr>
        <w:rPr>
          <w:b/>
          <w:bCs/>
          <w:i/>
        </w:rPr>
      </w:pPr>
      <w:r w:rsidRPr="005F0BCA">
        <w:rPr>
          <w:rFonts w:cs="Arial"/>
          <w:spacing w:val="1"/>
          <w:szCs w:val="22"/>
        </w:rPr>
        <w:t>T</w:t>
      </w:r>
      <w:r w:rsidRPr="005F0BCA">
        <w:rPr>
          <w:rFonts w:cs="Arial"/>
          <w:spacing w:val="-2"/>
          <w:szCs w:val="22"/>
        </w:rPr>
        <w:t>h</w:t>
      </w:r>
      <w:r w:rsidRPr="005F0BCA">
        <w:rPr>
          <w:rFonts w:cs="Arial"/>
          <w:szCs w:val="22"/>
        </w:rPr>
        <w:t>e k</w:t>
      </w:r>
      <w:r w:rsidRPr="005F0BCA">
        <w:rPr>
          <w:rFonts w:cs="Arial"/>
          <w:spacing w:val="1"/>
          <w:szCs w:val="22"/>
        </w:rPr>
        <w:t>e</w:t>
      </w:r>
      <w:r w:rsidRPr="005F0BCA">
        <w:rPr>
          <w:rFonts w:cs="Arial"/>
          <w:szCs w:val="22"/>
        </w:rPr>
        <w:t>y</w:t>
      </w:r>
      <w:r w:rsidRPr="005F0BCA">
        <w:rPr>
          <w:rFonts w:cs="Arial"/>
          <w:spacing w:val="-3"/>
          <w:szCs w:val="22"/>
        </w:rPr>
        <w:t xml:space="preserve"> </w:t>
      </w:r>
      <w:r w:rsidRPr="005F0BCA">
        <w:rPr>
          <w:rFonts w:cs="Arial"/>
          <w:szCs w:val="22"/>
        </w:rPr>
        <w:t>c</w:t>
      </w:r>
      <w:r w:rsidRPr="005F0BCA">
        <w:rPr>
          <w:rFonts w:cs="Arial"/>
          <w:spacing w:val="1"/>
          <w:szCs w:val="22"/>
        </w:rPr>
        <w:t>o</w:t>
      </w:r>
      <w:r w:rsidRPr="005F0BCA">
        <w:rPr>
          <w:rFonts w:cs="Arial"/>
          <w:szCs w:val="22"/>
        </w:rPr>
        <w:t>nt</w:t>
      </w:r>
      <w:r w:rsidRPr="005F0BCA">
        <w:rPr>
          <w:rFonts w:cs="Arial"/>
          <w:spacing w:val="-3"/>
          <w:szCs w:val="22"/>
        </w:rPr>
        <w:t>r</w:t>
      </w:r>
      <w:r w:rsidRPr="005F0BCA">
        <w:rPr>
          <w:rFonts w:cs="Arial"/>
          <w:spacing w:val="2"/>
          <w:szCs w:val="22"/>
        </w:rPr>
        <w:t>o</w:t>
      </w:r>
      <w:r w:rsidRPr="005F0BCA">
        <w:rPr>
          <w:rFonts w:cs="Arial"/>
          <w:szCs w:val="22"/>
        </w:rPr>
        <w:t>ls</w:t>
      </w:r>
      <w:r w:rsidRPr="005F0BCA">
        <w:rPr>
          <w:rFonts w:cs="Arial"/>
          <w:spacing w:val="-3"/>
          <w:szCs w:val="22"/>
        </w:rPr>
        <w:t xml:space="preserve"> </w:t>
      </w:r>
      <w:r w:rsidRPr="005F0BCA">
        <w:rPr>
          <w:rFonts w:cs="Arial"/>
          <w:spacing w:val="2"/>
          <w:szCs w:val="22"/>
        </w:rPr>
        <w:t>f</w:t>
      </w:r>
      <w:r w:rsidRPr="005F0BCA">
        <w:rPr>
          <w:rFonts w:cs="Arial"/>
          <w:szCs w:val="22"/>
        </w:rPr>
        <w:t xml:space="preserve">or </w:t>
      </w:r>
      <w:r w:rsidRPr="005F0BCA">
        <w:rPr>
          <w:rFonts w:cs="Arial"/>
          <w:spacing w:val="-4"/>
          <w:szCs w:val="22"/>
        </w:rPr>
        <w:t>w</w:t>
      </w:r>
      <w:r w:rsidRPr="005F0BCA">
        <w:rPr>
          <w:rFonts w:cs="Arial"/>
          <w:szCs w:val="22"/>
        </w:rPr>
        <w:t>ork</w:t>
      </w:r>
      <w:r w:rsidRPr="005F0BCA">
        <w:rPr>
          <w:rFonts w:cs="Arial"/>
          <w:spacing w:val="-2"/>
          <w:szCs w:val="22"/>
        </w:rPr>
        <w:t>i</w:t>
      </w:r>
      <w:r w:rsidRPr="005F0BCA">
        <w:rPr>
          <w:rFonts w:cs="Arial"/>
          <w:szCs w:val="22"/>
        </w:rPr>
        <w:t>ng</w:t>
      </w:r>
      <w:r w:rsidRPr="005F0BCA">
        <w:rPr>
          <w:rFonts w:cs="Arial"/>
          <w:spacing w:val="-2"/>
          <w:szCs w:val="22"/>
        </w:rPr>
        <w:t xml:space="preserve"> </w:t>
      </w:r>
      <w:r w:rsidRPr="005F0BCA">
        <w:rPr>
          <w:rFonts w:cs="Arial"/>
          <w:spacing w:val="3"/>
          <w:szCs w:val="22"/>
        </w:rPr>
        <w:t>f</w:t>
      </w:r>
      <w:r w:rsidRPr="005F0BCA">
        <w:rPr>
          <w:rFonts w:cs="Arial"/>
          <w:szCs w:val="22"/>
        </w:rPr>
        <w:t>or</w:t>
      </w:r>
      <w:r w:rsidRPr="005F0BCA">
        <w:rPr>
          <w:rFonts w:cs="Arial"/>
          <w:spacing w:val="-3"/>
          <w:szCs w:val="22"/>
        </w:rPr>
        <w:t xml:space="preserve"> </w:t>
      </w:r>
      <w:r w:rsidRPr="005F0BCA">
        <w:rPr>
          <w:rFonts w:cs="Arial"/>
          <w:szCs w:val="22"/>
        </w:rPr>
        <w:t>t</w:t>
      </w:r>
      <w:r w:rsidRPr="005F0BCA">
        <w:rPr>
          <w:rFonts w:cs="Arial"/>
          <w:spacing w:val="1"/>
          <w:szCs w:val="22"/>
        </w:rPr>
        <w:t>h</w:t>
      </w:r>
      <w:r w:rsidRPr="005F0BCA">
        <w:rPr>
          <w:rFonts w:cs="Arial"/>
          <w:szCs w:val="22"/>
        </w:rPr>
        <w:t>i</w:t>
      </w:r>
      <w:r w:rsidRPr="005F0BCA">
        <w:rPr>
          <w:rFonts w:cs="Arial"/>
          <w:spacing w:val="-2"/>
          <w:szCs w:val="22"/>
        </w:rPr>
        <w:t>r</w:t>
      </w:r>
      <w:r w:rsidRPr="005F0BCA">
        <w:rPr>
          <w:rFonts w:cs="Arial"/>
          <w:szCs w:val="22"/>
        </w:rPr>
        <w:t xml:space="preserve">d </w:t>
      </w:r>
      <w:r w:rsidRPr="005F0BCA">
        <w:rPr>
          <w:rFonts w:cs="Arial"/>
          <w:spacing w:val="-1"/>
          <w:szCs w:val="22"/>
        </w:rPr>
        <w:t>p</w:t>
      </w:r>
      <w:r w:rsidRPr="005F0BCA">
        <w:rPr>
          <w:rFonts w:cs="Arial"/>
          <w:szCs w:val="22"/>
        </w:rPr>
        <w:t>art</w:t>
      </w:r>
      <w:r w:rsidRPr="005F0BCA">
        <w:rPr>
          <w:rFonts w:cs="Arial"/>
          <w:spacing w:val="-1"/>
          <w:szCs w:val="22"/>
        </w:rPr>
        <w:t>i</w:t>
      </w:r>
      <w:r w:rsidRPr="005F0BCA">
        <w:rPr>
          <w:rFonts w:cs="Arial"/>
          <w:szCs w:val="22"/>
        </w:rPr>
        <w:t>es</w:t>
      </w:r>
      <w:r w:rsidRPr="005F0BCA">
        <w:rPr>
          <w:rFonts w:cs="Arial"/>
          <w:spacing w:val="-2"/>
          <w:szCs w:val="22"/>
        </w:rPr>
        <w:t xml:space="preserve"> </w:t>
      </w:r>
      <w:r w:rsidRPr="005F0BCA">
        <w:rPr>
          <w:rFonts w:cs="Arial"/>
          <w:szCs w:val="22"/>
        </w:rPr>
        <w:t>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5B5DD4" w:rsidRPr="005F0BCA" w14:paraId="13E03503" w14:textId="77777777" w:rsidTr="00D85155">
        <w:trPr>
          <w:trHeight w:val="203"/>
        </w:trPr>
        <w:tc>
          <w:tcPr>
            <w:tcW w:w="9639" w:type="dxa"/>
            <w:shd w:val="clear" w:color="auto" w:fill="7F7F7F" w:themeFill="text1" w:themeFillTint="80"/>
            <w:vAlign w:val="center"/>
            <w:hideMark/>
          </w:tcPr>
          <w:p w14:paraId="51004EEA" w14:textId="77777777" w:rsidR="005B5DD4" w:rsidRPr="005F0BCA" w:rsidRDefault="005B5DD4" w:rsidP="005B5DD4">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Work for Third Parties</w:t>
            </w:r>
          </w:p>
        </w:tc>
      </w:tr>
      <w:tr w:rsidR="005B5DD4" w:rsidRPr="005F0BCA" w14:paraId="10395188" w14:textId="77777777" w:rsidTr="00D85155">
        <w:trPr>
          <w:trHeight w:val="331"/>
        </w:trPr>
        <w:tc>
          <w:tcPr>
            <w:tcW w:w="9639" w:type="dxa"/>
            <w:shd w:val="clear" w:color="auto" w:fill="F2F2F2" w:themeFill="background1" w:themeFillShade="F2"/>
          </w:tcPr>
          <w:p w14:paraId="1B5E6AF1" w14:textId="77777777" w:rsidR="005B5DD4" w:rsidRPr="005F0BCA" w:rsidRDefault="005B5DD4" w:rsidP="005B5DD4">
            <w:pPr>
              <w:pStyle w:val="BodyText"/>
              <w:tabs>
                <w:tab w:val="left" w:pos="37"/>
              </w:tabs>
              <w:spacing w:after="80" w:line="276" w:lineRule="auto"/>
              <w:ind w:left="37"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pro</w:t>
            </w:r>
            <w:r w:rsidRPr="005F0BCA">
              <w:rPr>
                <w:rFonts w:cs="Arial"/>
                <w:spacing w:val="-2"/>
                <w:sz w:val="22"/>
                <w:szCs w:val="22"/>
              </w:rPr>
              <w:t>p</w:t>
            </w:r>
            <w:r w:rsidRPr="005F0BCA">
              <w:rPr>
                <w:rFonts w:cs="Arial"/>
                <w:sz w:val="22"/>
                <w:szCs w:val="22"/>
              </w:rPr>
              <w:t>o</w:t>
            </w:r>
            <w:r w:rsidRPr="005F0BCA">
              <w:rPr>
                <w:rFonts w:cs="Arial"/>
                <w:spacing w:val="-3"/>
                <w:sz w:val="22"/>
                <w:szCs w:val="22"/>
              </w:rPr>
              <w:t>s</w:t>
            </w:r>
            <w:r w:rsidRPr="005F0BCA">
              <w:rPr>
                <w:rFonts w:cs="Arial"/>
                <w:sz w:val="22"/>
                <w:szCs w:val="22"/>
              </w:rPr>
              <w:t>als are c</w:t>
            </w:r>
            <w:r w:rsidRPr="005F0BCA">
              <w:rPr>
                <w:rFonts w:cs="Arial"/>
                <w:spacing w:val="1"/>
                <w:sz w:val="22"/>
                <w:szCs w:val="22"/>
              </w:rPr>
              <w:t>o</w:t>
            </w:r>
            <w:r w:rsidRPr="005F0BCA">
              <w:rPr>
                <w:rFonts w:cs="Arial"/>
                <w:spacing w:val="-3"/>
                <w:sz w:val="22"/>
                <w:szCs w:val="22"/>
              </w:rPr>
              <w:t>s</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2"/>
                <w:sz w:val="22"/>
                <w:szCs w:val="22"/>
              </w:rPr>
              <w:t>p</w:t>
            </w:r>
            <w:r w:rsidRPr="005F0BCA">
              <w:rPr>
                <w:rFonts w:cs="Arial"/>
                <w:sz w:val="22"/>
                <w:szCs w:val="22"/>
              </w:rPr>
              <w:t>er</w:t>
            </w:r>
            <w:r w:rsidRPr="005F0BCA">
              <w:rPr>
                <w:rFonts w:cs="Arial"/>
                <w:spacing w:val="-2"/>
                <w:sz w:val="22"/>
                <w:szCs w:val="22"/>
              </w:rPr>
              <w:t>l</w:t>
            </w:r>
            <w:r w:rsidRPr="005F0BCA">
              <w:rPr>
                <w:rFonts w:cs="Arial"/>
                <w:sz w:val="22"/>
                <w:szCs w:val="22"/>
              </w:rPr>
              <w:t xml:space="preserve">y in </w:t>
            </w:r>
            <w:r w:rsidRPr="005F0BCA">
              <w:rPr>
                <w:rFonts w:cs="Arial"/>
                <w:spacing w:val="1"/>
                <w:sz w:val="22"/>
                <w:szCs w:val="22"/>
              </w:rPr>
              <w:t>a</w:t>
            </w:r>
            <w:r w:rsidRPr="005F0BCA">
              <w:rPr>
                <w:rFonts w:cs="Arial"/>
                <w:sz w:val="22"/>
                <w:szCs w:val="22"/>
              </w:rPr>
              <w:t>ccor</w:t>
            </w:r>
            <w:r w:rsidRPr="005F0BCA">
              <w:rPr>
                <w:rFonts w:cs="Arial"/>
                <w:spacing w:val="-3"/>
                <w:sz w:val="22"/>
                <w:szCs w:val="22"/>
              </w:rPr>
              <w:t>d</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 xml:space="preserve">ith </w:t>
            </w:r>
            <w:r w:rsidRPr="005F0BCA">
              <w:rPr>
                <w:rFonts w:cs="Arial"/>
                <w:spacing w:val="-2"/>
                <w:sz w:val="22"/>
                <w:szCs w:val="22"/>
              </w:rPr>
              <w:t>g</w:t>
            </w:r>
            <w:r w:rsidRPr="005F0BCA">
              <w:rPr>
                <w:rFonts w:cs="Arial"/>
                <w:sz w:val="22"/>
                <w:szCs w:val="22"/>
              </w:rPr>
              <w:t>uid</w:t>
            </w:r>
            <w:r w:rsidRPr="005F0BCA">
              <w:rPr>
                <w:rFonts w:cs="Arial"/>
                <w:spacing w:val="1"/>
                <w:sz w:val="22"/>
                <w:szCs w:val="22"/>
              </w:rPr>
              <w:t>a</w:t>
            </w:r>
            <w:r w:rsidRPr="005F0BCA">
              <w:rPr>
                <w:rFonts w:cs="Arial"/>
                <w:sz w:val="22"/>
                <w:szCs w:val="22"/>
              </w:rPr>
              <w:t>nce</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2"/>
                <w:sz w:val="22"/>
                <w:szCs w:val="22"/>
              </w:rPr>
              <w:t>t</w:t>
            </w:r>
            <w:r w:rsidRPr="005F0BCA">
              <w:rPr>
                <w:rFonts w:cs="Arial"/>
                <w:sz w:val="22"/>
                <w:szCs w:val="22"/>
              </w:rPr>
              <w:t>he H</w:t>
            </w:r>
            <w:r w:rsidRPr="005F0BCA">
              <w:rPr>
                <w:rFonts w:cs="Arial"/>
                <w:spacing w:val="-2"/>
                <w:sz w:val="22"/>
                <w:szCs w:val="22"/>
              </w:rPr>
              <w:t>o</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O</w:t>
            </w:r>
            <w:r w:rsidRPr="005F0BCA">
              <w:rPr>
                <w:rFonts w:cs="Arial"/>
                <w:sz w:val="22"/>
                <w:szCs w:val="22"/>
              </w:rPr>
              <w:t>f</w:t>
            </w:r>
            <w:r w:rsidRPr="005F0BCA">
              <w:rPr>
                <w:rFonts w:cs="Arial"/>
                <w:spacing w:val="3"/>
                <w:sz w:val="22"/>
                <w:szCs w:val="22"/>
              </w:rPr>
              <w:t>f</w:t>
            </w:r>
            <w:r w:rsidRPr="005F0BCA">
              <w:rPr>
                <w:rFonts w:cs="Arial"/>
                <w:sz w:val="22"/>
                <w:szCs w:val="22"/>
              </w:rPr>
              <w:t>ice,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3"/>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w:t>
            </w:r>
            <w:r w:rsidRPr="005F0BCA">
              <w:rPr>
                <w:rFonts w:cs="Arial"/>
                <w:spacing w:val="-1"/>
                <w:sz w:val="22"/>
                <w:szCs w:val="22"/>
              </w:rPr>
              <w:t>C</w:t>
            </w:r>
            <w:r w:rsidRPr="005F0BCA">
              <w:rPr>
                <w:rFonts w:cs="Arial"/>
                <w:sz w:val="22"/>
                <w:szCs w:val="22"/>
              </w:rPr>
              <w:t>.</w:t>
            </w:r>
          </w:p>
        </w:tc>
      </w:tr>
      <w:tr w:rsidR="005B5DD4" w:rsidRPr="005F0BCA" w14:paraId="5CDBA28E" w14:textId="77777777" w:rsidTr="00D85155">
        <w:trPr>
          <w:trHeight w:val="281"/>
        </w:trPr>
        <w:tc>
          <w:tcPr>
            <w:tcW w:w="9639" w:type="dxa"/>
            <w:shd w:val="clear" w:color="auto" w:fill="F2F2F2" w:themeFill="background1" w:themeFillShade="F2"/>
          </w:tcPr>
          <w:p w14:paraId="01F987CE" w14:textId="77777777" w:rsidR="005B5DD4" w:rsidRPr="005F0BCA" w:rsidRDefault="005B5DD4" w:rsidP="005B5DD4">
            <w:pPr>
              <w:pStyle w:val="BodyText"/>
              <w:tabs>
                <w:tab w:val="left" w:pos="37"/>
              </w:tabs>
              <w:spacing w:after="80" w:line="276" w:lineRule="auto"/>
              <w:ind w:left="37"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 xml:space="preserve">hat </w:t>
            </w:r>
            <w:r w:rsidRPr="005F0BCA">
              <w:rPr>
                <w:rFonts w:cs="Arial"/>
                <w:spacing w:val="-3"/>
                <w:sz w:val="22"/>
                <w:szCs w:val="22"/>
              </w:rPr>
              <w:t>c</w:t>
            </w:r>
            <w:r w:rsidRPr="005F0BCA">
              <w:rPr>
                <w:rFonts w:cs="Arial"/>
                <w:sz w:val="22"/>
                <w:szCs w:val="22"/>
              </w:rPr>
              <w:t>ontra</w:t>
            </w:r>
            <w:r w:rsidRPr="005F0BCA">
              <w:rPr>
                <w:rFonts w:cs="Arial"/>
                <w:spacing w:val="-3"/>
                <w:sz w:val="22"/>
                <w:szCs w:val="22"/>
              </w:rPr>
              <w:t>c</w:t>
            </w:r>
            <w:r w:rsidRPr="005F0BCA">
              <w:rPr>
                <w:rFonts w:cs="Arial"/>
                <w:sz w:val="22"/>
                <w:szCs w:val="22"/>
              </w:rPr>
              <w:t xml:space="preserve">ts are </w:t>
            </w:r>
            <w:r w:rsidRPr="005F0BCA">
              <w:rPr>
                <w:rFonts w:cs="Arial"/>
                <w:spacing w:val="1"/>
                <w:sz w:val="22"/>
                <w:szCs w:val="22"/>
              </w:rPr>
              <w:t>d</w:t>
            </w:r>
            <w:r w:rsidRPr="005F0BCA">
              <w:rPr>
                <w:rFonts w:cs="Arial"/>
                <w:spacing w:val="-4"/>
                <w:sz w:val="22"/>
                <w:szCs w:val="22"/>
              </w:rPr>
              <w:t>r</w:t>
            </w:r>
            <w:r w:rsidRPr="005F0BCA">
              <w:rPr>
                <w:rFonts w:cs="Arial"/>
                <w:sz w:val="22"/>
                <w:szCs w:val="22"/>
              </w:rPr>
              <w:t>a</w:t>
            </w:r>
            <w:r w:rsidRPr="005F0BCA">
              <w:rPr>
                <w:rFonts w:cs="Arial"/>
                <w:spacing w:val="-3"/>
                <w:sz w:val="22"/>
                <w:szCs w:val="22"/>
              </w:rPr>
              <w:t>w</w:t>
            </w:r>
            <w:r w:rsidRPr="005F0BCA">
              <w:rPr>
                <w:rFonts w:cs="Arial"/>
                <w:sz w:val="22"/>
                <w:szCs w:val="22"/>
              </w:rPr>
              <w:t xml:space="preserve">n </w:t>
            </w:r>
            <w:r w:rsidRPr="005F0BCA">
              <w:rPr>
                <w:rFonts w:cs="Arial"/>
                <w:spacing w:val="1"/>
                <w:sz w:val="22"/>
                <w:szCs w:val="22"/>
              </w:rPr>
              <w:t>u</w:t>
            </w:r>
            <w:r w:rsidRPr="005F0BCA">
              <w:rPr>
                <w:rFonts w:cs="Arial"/>
                <w:sz w:val="22"/>
                <w:szCs w:val="22"/>
              </w:rPr>
              <w:t xml:space="preserve">p </w:t>
            </w:r>
            <w:r w:rsidRPr="005F0BCA">
              <w:rPr>
                <w:rFonts w:cs="Arial"/>
                <w:spacing w:val="1"/>
                <w:sz w:val="22"/>
                <w:szCs w:val="22"/>
              </w:rPr>
              <w:t>u</w:t>
            </w:r>
            <w:r w:rsidRPr="005F0BCA">
              <w:rPr>
                <w:rFonts w:cs="Arial"/>
                <w:sz w:val="22"/>
                <w:szCs w:val="22"/>
              </w:rPr>
              <w:t>sing</w:t>
            </w:r>
            <w:r w:rsidRPr="005F0BCA">
              <w:rPr>
                <w:rFonts w:cs="Arial"/>
                <w:spacing w:val="-3"/>
                <w:sz w:val="22"/>
                <w:szCs w:val="22"/>
              </w:rPr>
              <w:t xml:space="preserve"> </w:t>
            </w:r>
            <w:r w:rsidRPr="005F0BCA">
              <w:rPr>
                <w:rFonts w:cs="Arial"/>
                <w:spacing w:val="-2"/>
                <w:sz w:val="22"/>
                <w:szCs w:val="22"/>
              </w:rPr>
              <w:t>g</w:t>
            </w:r>
            <w:r w:rsidRPr="005F0BCA">
              <w:rPr>
                <w:rFonts w:cs="Arial"/>
                <w:sz w:val="22"/>
                <w:szCs w:val="22"/>
              </w:rPr>
              <w:t>uid</w:t>
            </w:r>
            <w:r w:rsidRPr="005F0BCA">
              <w:rPr>
                <w:rFonts w:cs="Arial"/>
                <w:spacing w:val="1"/>
                <w:sz w:val="22"/>
                <w:szCs w:val="22"/>
              </w:rPr>
              <w:t>a</w:t>
            </w:r>
            <w:r w:rsidRPr="005F0BCA">
              <w:rPr>
                <w:rFonts w:cs="Arial"/>
                <w:sz w:val="22"/>
                <w:szCs w:val="22"/>
              </w:rPr>
              <w:t>nce</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2"/>
                <w:sz w:val="22"/>
                <w:szCs w:val="22"/>
              </w:rPr>
              <w:t>t</w:t>
            </w:r>
            <w:r w:rsidRPr="005F0BCA">
              <w:rPr>
                <w:rFonts w:cs="Arial"/>
                <w:sz w:val="22"/>
                <w:szCs w:val="22"/>
              </w:rPr>
              <w:t>he Ho</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O</w:t>
            </w:r>
            <w:r w:rsidRPr="005F0BCA">
              <w:rPr>
                <w:rFonts w:cs="Arial"/>
                <w:sz w:val="22"/>
                <w:szCs w:val="22"/>
              </w:rPr>
              <w:t>f</w:t>
            </w:r>
            <w:r w:rsidRPr="005F0BCA">
              <w:rPr>
                <w:rFonts w:cs="Arial"/>
                <w:spacing w:val="3"/>
                <w:sz w:val="22"/>
                <w:szCs w:val="22"/>
              </w:rPr>
              <w:t>f</w:t>
            </w:r>
            <w:r w:rsidRPr="005F0BCA">
              <w:rPr>
                <w:rFonts w:cs="Arial"/>
                <w:sz w:val="22"/>
                <w:szCs w:val="22"/>
              </w:rPr>
              <w:t>ice,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3"/>
                <w:sz w:val="22"/>
                <w:szCs w:val="22"/>
              </w:rPr>
              <w:t>t</w:t>
            </w:r>
            <w:r w:rsidRPr="005F0BCA">
              <w:rPr>
                <w:rFonts w:cs="Arial"/>
                <w:sz w:val="22"/>
                <w:szCs w:val="22"/>
              </w:rPr>
              <w:t xml:space="preserve">he </w:t>
            </w:r>
            <w:r w:rsidRPr="005F0BCA">
              <w:rPr>
                <w:rFonts w:cs="Arial"/>
                <w:spacing w:val="-2"/>
                <w:sz w:val="22"/>
                <w:szCs w:val="22"/>
              </w:rPr>
              <w:t>PF</w:t>
            </w:r>
            <w:r w:rsidRPr="005F0BCA">
              <w:rPr>
                <w:rFonts w:cs="Arial"/>
                <w:sz w:val="22"/>
                <w:szCs w:val="22"/>
              </w:rPr>
              <w:t>C</w:t>
            </w:r>
            <w:r w:rsidRPr="005F0BCA">
              <w:rPr>
                <w:rFonts w:cs="Arial"/>
                <w:spacing w:val="-1"/>
                <w:sz w:val="22"/>
                <w:szCs w:val="22"/>
              </w:rPr>
              <w:t>C</w:t>
            </w:r>
            <w:r w:rsidRPr="005F0BCA">
              <w:rPr>
                <w:rFonts w:cs="Arial"/>
                <w:sz w:val="22"/>
                <w:szCs w:val="22"/>
              </w:rPr>
              <w:t>.</w:t>
            </w:r>
          </w:p>
        </w:tc>
      </w:tr>
      <w:tr w:rsidR="005B5DD4" w:rsidRPr="005F0BCA" w14:paraId="77582C08" w14:textId="77777777" w:rsidTr="00D85155">
        <w:trPr>
          <w:trHeight w:val="281"/>
        </w:trPr>
        <w:tc>
          <w:tcPr>
            <w:tcW w:w="9639" w:type="dxa"/>
            <w:shd w:val="clear" w:color="auto" w:fill="F2F2F2" w:themeFill="background1" w:themeFillShade="F2"/>
          </w:tcPr>
          <w:p w14:paraId="70F80EAE" w14:textId="77777777" w:rsidR="005B5DD4" w:rsidRPr="005F0BCA" w:rsidRDefault="005B5DD4" w:rsidP="005B5DD4">
            <w:pPr>
              <w:pStyle w:val="BodyText"/>
              <w:tabs>
                <w:tab w:val="left" w:pos="37"/>
              </w:tabs>
              <w:spacing w:after="80" w:line="276" w:lineRule="auto"/>
              <w:ind w:left="37"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issue gui</w:t>
            </w:r>
            <w:r w:rsidRPr="005F0BCA">
              <w:rPr>
                <w:rFonts w:cs="Arial"/>
                <w:spacing w:val="-2"/>
                <w:sz w:val="22"/>
                <w:szCs w:val="22"/>
              </w:rPr>
              <w:t>d</w:t>
            </w:r>
            <w:r w:rsidRPr="005F0BCA">
              <w:rPr>
                <w:rFonts w:cs="Arial"/>
                <w:sz w:val="22"/>
                <w:szCs w:val="22"/>
              </w:rPr>
              <w:t>ance</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re</w:t>
            </w:r>
            <w:r w:rsidRPr="005F0BCA">
              <w:rPr>
                <w:rFonts w:cs="Arial"/>
                <w:spacing w:val="-2"/>
                <w:sz w:val="22"/>
                <w:szCs w:val="22"/>
              </w:rPr>
              <w:t>g</w:t>
            </w:r>
            <w:r w:rsidRPr="005F0BCA">
              <w:rPr>
                <w:rFonts w:cs="Arial"/>
                <w:sz w:val="22"/>
                <w:szCs w:val="22"/>
              </w:rPr>
              <w:t xml:space="preserve">ard to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al</w:t>
            </w:r>
            <w:r w:rsidRPr="005F0BCA">
              <w:rPr>
                <w:rFonts w:cs="Arial"/>
                <w:spacing w:val="-3"/>
                <w:sz w:val="22"/>
                <w:szCs w:val="22"/>
              </w:rPr>
              <w:t xml:space="preserve"> </w:t>
            </w:r>
            <w:r w:rsidRPr="005F0BCA">
              <w:rPr>
                <w:rFonts w:cs="Arial"/>
                <w:sz w:val="22"/>
                <w:szCs w:val="22"/>
              </w:rPr>
              <w:t>aspects</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i</w:t>
            </w:r>
            <w:r w:rsidRPr="005F0BCA">
              <w:rPr>
                <w:rFonts w:cs="Arial"/>
                <w:spacing w:val="-2"/>
                <w:sz w:val="22"/>
                <w:szCs w:val="22"/>
              </w:rPr>
              <w:t>r</w:t>
            </w:r>
            <w:r w:rsidRPr="005F0BCA">
              <w:rPr>
                <w:rFonts w:cs="Arial"/>
                <w:sz w:val="22"/>
                <w:szCs w:val="22"/>
              </w:rPr>
              <w:t xml:space="preserve">d </w:t>
            </w:r>
            <w:r w:rsidRPr="005F0BCA">
              <w:rPr>
                <w:rFonts w:cs="Arial"/>
                <w:spacing w:val="-1"/>
                <w:sz w:val="22"/>
                <w:szCs w:val="22"/>
              </w:rPr>
              <w:t>p</w:t>
            </w:r>
            <w:r w:rsidRPr="005F0BCA">
              <w:rPr>
                <w:rFonts w:cs="Arial"/>
                <w:sz w:val="22"/>
                <w:szCs w:val="22"/>
              </w:rPr>
              <w:t>arty contracts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n</w:t>
            </w:r>
            <w:r w:rsidRPr="005F0BCA">
              <w:rPr>
                <w:rFonts w:cs="Arial"/>
                <w:spacing w:val="-2"/>
                <w:sz w:val="22"/>
                <w:szCs w:val="22"/>
              </w:rPr>
              <w:t>a</w:t>
            </w:r>
            <w:r w:rsidRPr="005F0BCA">
              <w:rPr>
                <w:rFonts w:cs="Arial"/>
                <w:sz w:val="22"/>
                <w:szCs w:val="22"/>
              </w:rPr>
              <w:t>nce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c</w:t>
            </w:r>
            <w:r w:rsidRPr="005F0BCA">
              <w:rPr>
                <w:rFonts w:cs="Arial"/>
                <w:sz w:val="22"/>
                <w:szCs w:val="22"/>
              </w:rPr>
              <w:t>ontra</w:t>
            </w:r>
            <w:r w:rsidRPr="005F0BCA">
              <w:rPr>
                <w:rFonts w:cs="Arial"/>
                <w:spacing w:val="-3"/>
                <w:sz w:val="22"/>
                <w:szCs w:val="22"/>
              </w:rPr>
              <w:t>c</w:t>
            </w:r>
            <w:r w:rsidRPr="005F0BCA">
              <w:rPr>
                <w:rFonts w:cs="Arial"/>
                <w:sz w:val="22"/>
                <w:szCs w:val="22"/>
              </w:rPr>
              <w:t>t</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ister.</w:t>
            </w:r>
          </w:p>
        </w:tc>
      </w:tr>
    </w:tbl>
    <w:p w14:paraId="50EE456D" w14:textId="77777777" w:rsidR="0009301C" w:rsidRDefault="0009301C" w:rsidP="005B5DD4">
      <w:pPr>
        <w:rPr>
          <w:i/>
        </w:rPr>
      </w:pPr>
    </w:p>
    <w:p w14:paraId="2C5C8D17" w14:textId="354C7341" w:rsidR="00E16C1B" w:rsidRPr="005F0BCA" w:rsidRDefault="00E16C1B" w:rsidP="005B5DD4">
      <w:pPr>
        <w:rPr>
          <w:i/>
        </w:rPr>
      </w:pPr>
      <w:r w:rsidRPr="005F0BCA">
        <w:rPr>
          <w:i/>
        </w:rPr>
        <w:t>Re</w:t>
      </w:r>
      <w:r w:rsidRPr="005F0BCA">
        <w:rPr>
          <w:i/>
          <w:spacing w:val="1"/>
        </w:rPr>
        <w:t>s</w:t>
      </w:r>
      <w:r w:rsidRPr="005F0BCA">
        <w:rPr>
          <w:i/>
        </w:rPr>
        <w:t>ponsibilit</w:t>
      </w:r>
      <w:r w:rsidRPr="005F0BCA">
        <w:rPr>
          <w:i/>
          <w:spacing w:val="-3"/>
        </w:rPr>
        <w:t>i</w:t>
      </w:r>
      <w:r w:rsidRPr="005F0BCA">
        <w:rPr>
          <w:i/>
        </w:rPr>
        <w:t>es of t</w:t>
      </w:r>
      <w:r w:rsidRPr="005F0BCA">
        <w:rPr>
          <w:i/>
          <w:spacing w:val="-4"/>
        </w:rPr>
        <w:t>h</w:t>
      </w:r>
      <w:r w:rsidRPr="005F0BCA">
        <w:rPr>
          <w:i/>
        </w:rPr>
        <w:t>e Statu</w:t>
      </w:r>
      <w:r w:rsidRPr="005F0BCA">
        <w:rPr>
          <w:i/>
          <w:spacing w:val="-2"/>
        </w:rPr>
        <w:t>t</w:t>
      </w:r>
      <w:r w:rsidRPr="005F0BCA">
        <w:rPr>
          <w:i/>
        </w:rPr>
        <w:t>o</w:t>
      </w:r>
      <w:r w:rsidRPr="005F0BCA">
        <w:rPr>
          <w:i/>
          <w:spacing w:val="2"/>
        </w:rPr>
        <w:t>r</w:t>
      </w:r>
      <w:r w:rsidRPr="005F0BCA">
        <w:rPr>
          <w:i/>
        </w:rPr>
        <w:t>y</w:t>
      </w:r>
      <w:r w:rsidRPr="005F0BCA">
        <w:rPr>
          <w:i/>
          <w:spacing w:val="-7"/>
        </w:rPr>
        <w:t xml:space="preserve"> </w:t>
      </w:r>
      <w:r w:rsidRPr="005F0BCA">
        <w:rPr>
          <w:i/>
        </w:rPr>
        <w:t>O</w:t>
      </w:r>
      <w:r w:rsidRPr="005F0BCA">
        <w:rPr>
          <w:i/>
          <w:spacing w:val="1"/>
        </w:rPr>
        <w:t>f</w:t>
      </w:r>
      <w:r w:rsidRPr="005F0BCA">
        <w:rPr>
          <w:i/>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5B5DD4" w:rsidRPr="005F0BCA" w14:paraId="37144073" w14:textId="77777777" w:rsidTr="00D85155">
        <w:trPr>
          <w:trHeight w:val="231"/>
        </w:trPr>
        <w:tc>
          <w:tcPr>
            <w:tcW w:w="5000" w:type="pct"/>
            <w:shd w:val="clear" w:color="auto" w:fill="7F7F7F" w:themeFill="text1" w:themeFillTint="80"/>
            <w:noWrap/>
            <w:vAlign w:val="center"/>
            <w:hideMark/>
          </w:tcPr>
          <w:p w14:paraId="759D856B" w14:textId="77777777" w:rsidR="005B5DD4" w:rsidRPr="005F0BCA" w:rsidRDefault="005B5DD4" w:rsidP="00C83643">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Pr="005F0BCA">
              <w:rPr>
                <w:rFonts w:eastAsia="Times New Roman" w:cs="Arial"/>
                <w:b/>
                <w:bCs/>
                <w:color w:val="000000"/>
                <w:szCs w:val="22"/>
                <w:lang w:eastAsia="en-GB"/>
              </w:rPr>
              <w:t>Work for Third Parties</w:t>
            </w:r>
          </w:p>
        </w:tc>
      </w:tr>
      <w:tr w:rsidR="005B5DD4" w:rsidRPr="005F0BCA" w14:paraId="2BD3AFD2"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F948E2" w14:textId="0974A918" w:rsidR="005B5DD4" w:rsidRPr="005F0BCA" w:rsidRDefault="005B5DD4" w:rsidP="005B5DD4">
            <w:pPr>
              <w:pStyle w:val="BodyText"/>
              <w:tabs>
                <w:tab w:val="left" w:pos="666"/>
              </w:tabs>
              <w:spacing w:after="80" w:line="276" w:lineRule="auto"/>
              <w:rPr>
                <w:rFonts w:cs="Arial"/>
                <w:sz w:val="22"/>
                <w:szCs w:val="22"/>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004E1741" w:rsidRPr="005F0BCA">
              <w:rPr>
                <w:rFonts w:cs="Arial"/>
                <w:spacing w:val="-2"/>
                <w:sz w:val="22"/>
                <w:szCs w:val="22"/>
              </w:rPr>
              <w:t>t</w:t>
            </w:r>
            <w:r w:rsidR="004E1741" w:rsidRPr="005F0BCA">
              <w:rPr>
                <w:rFonts w:cs="Arial"/>
                <w:sz w:val="22"/>
                <w:szCs w:val="22"/>
              </w:rPr>
              <w:t>hat</w:t>
            </w:r>
            <w:r w:rsidR="004E1741" w:rsidRPr="005F0BCA">
              <w:rPr>
                <w:rFonts w:cs="Arial"/>
                <w:spacing w:val="-2"/>
                <w:sz w:val="22"/>
                <w:szCs w:val="22"/>
              </w:rPr>
              <w:t>:</w:t>
            </w:r>
          </w:p>
          <w:p w14:paraId="5C6DB60E" w14:textId="77777777" w:rsidR="005B5DD4" w:rsidRPr="005F0BCA" w:rsidRDefault="005B5DD4" w:rsidP="0062307B">
            <w:pPr>
              <w:pStyle w:val="BodyText"/>
              <w:numPr>
                <w:ilvl w:val="2"/>
                <w:numId w:val="41"/>
              </w:numPr>
              <w:tabs>
                <w:tab w:val="left" w:pos="1156"/>
              </w:tabs>
              <w:spacing w:after="80" w:line="276" w:lineRule="auto"/>
              <w:ind w:left="1156" w:hanging="567"/>
              <w:rPr>
                <w:rFonts w:cs="Arial"/>
                <w:sz w:val="22"/>
                <w:szCs w:val="22"/>
              </w:rPr>
            </w:pPr>
            <w:r w:rsidRPr="005F0BCA">
              <w:rPr>
                <w:rFonts w:cs="Arial"/>
                <w:sz w:val="22"/>
                <w:szCs w:val="22"/>
              </w:rPr>
              <w:t>propo</w:t>
            </w:r>
            <w:r w:rsidRPr="005F0BCA">
              <w:rPr>
                <w:rFonts w:cs="Arial"/>
                <w:spacing w:val="-3"/>
                <w:sz w:val="22"/>
                <w:szCs w:val="22"/>
              </w:rPr>
              <w:t>s</w:t>
            </w:r>
            <w:r w:rsidRPr="005F0BCA">
              <w:rPr>
                <w:rFonts w:cs="Arial"/>
                <w:sz w:val="22"/>
                <w:szCs w:val="22"/>
              </w:rPr>
              <w:t>als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 assis</w:t>
            </w:r>
            <w:r w:rsidRPr="005F0BCA">
              <w:rPr>
                <w:rFonts w:cs="Arial"/>
                <w:spacing w:val="-3"/>
                <w:sz w:val="22"/>
                <w:szCs w:val="22"/>
              </w:rPr>
              <w:t>t</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1"/>
                <w:sz w:val="22"/>
                <w:szCs w:val="22"/>
              </w:rPr>
              <w:t>a</w:t>
            </w:r>
            <w:r w:rsidRPr="005F0BCA">
              <w:rPr>
                <w:rFonts w:cs="Arial"/>
                <w:sz w:val="22"/>
                <w:szCs w:val="22"/>
              </w:rPr>
              <w:t xml:space="preserve">re </w:t>
            </w:r>
            <w:r w:rsidRPr="005F0BCA">
              <w:rPr>
                <w:rFonts w:cs="Arial"/>
                <w:spacing w:val="-2"/>
                <w:sz w:val="22"/>
                <w:szCs w:val="22"/>
              </w:rPr>
              <w:t>c</w:t>
            </w:r>
            <w:r w:rsidRPr="005F0BCA">
              <w:rPr>
                <w:rFonts w:cs="Arial"/>
                <w:sz w:val="22"/>
                <w:szCs w:val="22"/>
              </w:rPr>
              <w:t>ost</w:t>
            </w:r>
            <w:r w:rsidRPr="005F0BCA">
              <w:rPr>
                <w:rFonts w:cs="Arial"/>
                <w:spacing w:val="-1"/>
                <w:sz w:val="22"/>
                <w:szCs w:val="22"/>
              </w:rPr>
              <w:t>e</w:t>
            </w:r>
            <w:r w:rsidRPr="005F0BCA">
              <w:rPr>
                <w:rFonts w:cs="Arial"/>
                <w:sz w:val="22"/>
                <w:szCs w:val="22"/>
              </w:rPr>
              <w:t>d,</w:t>
            </w:r>
          </w:p>
          <w:p w14:paraId="77EE1A83" w14:textId="77777777" w:rsidR="005B5DD4" w:rsidRPr="005F0BCA" w:rsidRDefault="005B5DD4" w:rsidP="0062307B">
            <w:pPr>
              <w:pStyle w:val="BodyText"/>
              <w:numPr>
                <w:ilvl w:val="2"/>
                <w:numId w:val="41"/>
              </w:numPr>
              <w:tabs>
                <w:tab w:val="left" w:pos="1156"/>
              </w:tabs>
              <w:spacing w:after="80" w:line="276" w:lineRule="auto"/>
              <w:ind w:left="1156" w:hanging="567"/>
              <w:rPr>
                <w:rFonts w:cs="Arial"/>
                <w:sz w:val="22"/>
                <w:szCs w:val="22"/>
              </w:rPr>
            </w:pPr>
            <w:r w:rsidRPr="005F0BCA">
              <w:rPr>
                <w:rFonts w:cs="Arial"/>
                <w:sz w:val="22"/>
                <w:szCs w:val="22"/>
              </w:rPr>
              <w:t>t</w:t>
            </w:r>
            <w:r w:rsidRPr="005F0BCA">
              <w:rPr>
                <w:rFonts w:cs="Arial"/>
                <w:spacing w:val="1"/>
                <w:sz w:val="22"/>
                <w:szCs w:val="22"/>
              </w:rPr>
              <w:t>h</w:t>
            </w:r>
            <w:r w:rsidRPr="005F0BCA">
              <w:rPr>
                <w:rFonts w:cs="Arial"/>
                <w:sz w:val="22"/>
                <w:szCs w:val="22"/>
              </w:rPr>
              <w:t xml:space="preserve">at </w:t>
            </w:r>
            <w:r w:rsidRPr="005F0BCA">
              <w:rPr>
                <w:rFonts w:cs="Arial"/>
                <w:spacing w:val="-3"/>
                <w:sz w:val="22"/>
                <w:szCs w:val="22"/>
              </w:rPr>
              <w:t>c</w:t>
            </w:r>
            <w:r w:rsidRPr="005F0BCA">
              <w:rPr>
                <w:rFonts w:cs="Arial"/>
                <w:sz w:val="22"/>
                <w:szCs w:val="22"/>
              </w:rPr>
              <w:t>ontra</w:t>
            </w:r>
            <w:r w:rsidRPr="005F0BCA">
              <w:rPr>
                <w:rFonts w:cs="Arial"/>
                <w:spacing w:val="-3"/>
                <w:sz w:val="22"/>
                <w:szCs w:val="22"/>
              </w:rPr>
              <w:t>c</w:t>
            </w:r>
            <w:r w:rsidRPr="005F0BCA">
              <w:rPr>
                <w:rFonts w:cs="Arial"/>
                <w:sz w:val="22"/>
                <w:szCs w:val="22"/>
              </w:rPr>
              <w:t>ts are</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ra</w:t>
            </w:r>
            <w:r w:rsidRPr="005F0BCA">
              <w:rPr>
                <w:rFonts w:cs="Arial"/>
                <w:spacing w:val="-3"/>
                <w:sz w:val="22"/>
                <w:szCs w:val="22"/>
              </w:rPr>
              <w:t>w</w:t>
            </w:r>
            <w:r w:rsidRPr="005F0BCA">
              <w:rPr>
                <w:rFonts w:cs="Arial"/>
                <w:sz w:val="22"/>
                <w:szCs w:val="22"/>
              </w:rPr>
              <w:t xml:space="preserve">n </w:t>
            </w:r>
            <w:r w:rsidRPr="005F0BCA">
              <w:rPr>
                <w:rFonts w:cs="Arial"/>
                <w:spacing w:val="1"/>
                <w:sz w:val="22"/>
                <w:szCs w:val="22"/>
              </w:rPr>
              <w:t>u</w:t>
            </w:r>
            <w:r w:rsidRPr="005F0BCA">
              <w:rPr>
                <w:rFonts w:cs="Arial"/>
                <w:sz w:val="22"/>
                <w:szCs w:val="22"/>
              </w:rPr>
              <w:t>p</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 xml:space="preserve">here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5"/>
                <w:sz w:val="22"/>
                <w:szCs w:val="22"/>
              </w:rPr>
              <w:t>p</w:t>
            </w:r>
            <w:r w:rsidRPr="005F0BCA">
              <w:rPr>
                <w:rFonts w:cs="Arial"/>
                <w:sz w:val="22"/>
                <w:szCs w:val="22"/>
              </w:rPr>
              <w:t>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w:t>
            </w:r>
          </w:p>
          <w:p w14:paraId="047C1538" w14:textId="77777777" w:rsidR="005B5DD4" w:rsidRPr="005F0BCA" w:rsidRDefault="005B5DD4" w:rsidP="0062307B">
            <w:pPr>
              <w:pStyle w:val="BodyText"/>
              <w:numPr>
                <w:ilvl w:val="2"/>
                <w:numId w:val="41"/>
              </w:numPr>
              <w:tabs>
                <w:tab w:val="left" w:pos="1156"/>
              </w:tabs>
              <w:spacing w:after="80" w:line="276" w:lineRule="auto"/>
              <w:ind w:left="1156" w:hanging="567"/>
              <w:rPr>
                <w:rFonts w:cs="Arial"/>
                <w:sz w:val="22"/>
                <w:szCs w:val="22"/>
              </w:rPr>
            </w:pPr>
            <w:r w:rsidRPr="005F0BCA">
              <w:rPr>
                <w:rFonts w:cs="Arial"/>
                <w:sz w:val="22"/>
                <w:szCs w:val="22"/>
              </w:rPr>
              <w:t>t</w:t>
            </w:r>
            <w:r w:rsidRPr="005F0BCA">
              <w:rPr>
                <w:rFonts w:cs="Arial"/>
                <w:spacing w:val="1"/>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 xml:space="preserve">no </w:t>
            </w:r>
            <w:r w:rsidRPr="005F0BCA">
              <w:rPr>
                <w:rFonts w:cs="Arial"/>
                <w:spacing w:val="-2"/>
                <w:sz w:val="22"/>
                <w:szCs w:val="22"/>
              </w:rPr>
              <w:t>c</w:t>
            </w:r>
            <w:r w:rsidRPr="005F0BCA">
              <w:rPr>
                <w:rFonts w:cs="Arial"/>
                <w:sz w:val="22"/>
                <w:szCs w:val="22"/>
              </w:rPr>
              <w:t>ontra</w:t>
            </w:r>
            <w:r w:rsidRPr="005F0BCA">
              <w:rPr>
                <w:rFonts w:cs="Arial"/>
                <w:spacing w:val="-3"/>
                <w:sz w:val="22"/>
                <w:szCs w:val="22"/>
              </w:rPr>
              <w:t>c</w:t>
            </w:r>
            <w:r w:rsidRPr="005F0BCA">
              <w:rPr>
                <w:rFonts w:cs="Arial"/>
                <w:sz w:val="22"/>
                <w:szCs w:val="22"/>
              </w:rPr>
              <w:t>t is s</w:t>
            </w:r>
            <w:r w:rsidRPr="005F0BCA">
              <w:rPr>
                <w:rFonts w:cs="Arial"/>
                <w:spacing w:val="-2"/>
                <w:sz w:val="22"/>
                <w:szCs w:val="22"/>
              </w:rPr>
              <w:t>ub</w:t>
            </w:r>
            <w:r w:rsidRPr="005F0BCA">
              <w:rPr>
                <w:rFonts w:cs="Arial"/>
                <w:sz w:val="22"/>
                <w:szCs w:val="22"/>
              </w:rPr>
              <w:t xml:space="preserve">sidised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anis</w:t>
            </w:r>
            <w:r w:rsidRPr="005F0BCA">
              <w:rPr>
                <w:rFonts w:cs="Arial"/>
                <w:spacing w:val="-2"/>
                <w:sz w:val="22"/>
                <w:szCs w:val="22"/>
              </w:rPr>
              <w:t>a</w:t>
            </w:r>
            <w:r w:rsidRPr="005F0BCA">
              <w:rPr>
                <w:rFonts w:cs="Arial"/>
                <w:sz w:val="22"/>
                <w:szCs w:val="22"/>
              </w:rPr>
              <w:t>tion</w:t>
            </w:r>
          </w:p>
          <w:p w14:paraId="2746C21D" w14:textId="77777777" w:rsidR="005B5DD4" w:rsidRPr="005F0BCA" w:rsidRDefault="005B5DD4" w:rsidP="0062307B">
            <w:pPr>
              <w:pStyle w:val="BodyText"/>
              <w:numPr>
                <w:ilvl w:val="2"/>
                <w:numId w:val="41"/>
              </w:numPr>
              <w:tabs>
                <w:tab w:val="left" w:pos="1156"/>
              </w:tabs>
              <w:spacing w:after="80" w:line="276" w:lineRule="auto"/>
              <w:ind w:left="1156" w:hanging="567"/>
              <w:rPr>
                <w:rFonts w:cs="Arial"/>
                <w:sz w:val="22"/>
                <w:szCs w:val="22"/>
              </w:rPr>
            </w:pPr>
            <w:r w:rsidRPr="005F0BCA">
              <w:rPr>
                <w:rFonts w:cs="Arial"/>
                <w:sz w:val="22"/>
                <w:szCs w:val="22"/>
              </w:rPr>
              <w:lastRenderedPageBreak/>
              <w:t>t</w:t>
            </w:r>
            <w:r w:rsidRPr="005F0BCA">
              <w:rPr>
                <w:rFonts w:cs="Arial"/>
                <w:spacing w:val="1"/>
                <w:sz w:val="22"/>
                <w:szCs w:val="22"/>
              </w:rPr>
              <w:t>h</w:t>
            </w:r>
            <w:r w:rsidRPr="005F0BCA">
              <w:rPr>
                <w:rFonts w:cs="Arial"/>
                <w:sz w:val="22"/>
                <w:szCs w:val="22"/>
              </w:rPr>
              <w:t xml:space="preserve">at </w:t>
            </w:r>
            <w:r w:rsidRPr="005F0BCA">
              <w:rPr>
                <w:rFonts w:cs="Arial"/>
                <w:spacing w:val="-3"/>
                <w:sz w:val="22"/>
                <w:szCs w:val="22"/>
              </w:rPr>
              <w:t>c</w:t>
            </w:r>
            <w:r w:rsidRPr="005F0BCA">
              <w:rPr>
                <w:rFonts w:cs="Arial"/>
                <w:sz w:val="22"/>
                <w:szCs w:val="22"/>
              </w:rPr>
              <w:t>ontra</w:t>
            </w:r>
            <w:r w:rsidRPr="005F0BCA">
              <w:rPr>
                <w:rFonts w:cs="Arial"/>
                <w:spacing w:val="-3"/>
                <w:sz w:val="22"/>
                <w:szCs w:val="22"/>
              </w:rPr>
              <w:t>c</w:t>
            </w:r>
            <w:r w:rsidRPr="005F0BCA">
              <w:rPr>
                <w:rFonts w:cs="Arial"/>
                <w:sz w:val="22"/>
                <w:szCs w:val="22"/>
              </w:rPr>
              <w:t xml:space="preserve">ts </w:t>
            </w:r>
            <w:r w:rsidRPr="005F0BCA">
              <w:rPr>
                <w:rFonts w:cs="Arial"/>
                <w:spacing w:val="-2"/>
                <w:sz w:val="22"/>
                <w:szCs w:val="22"/>
              </w:rPr>
              <w:t>d</w:t>
            </w:r>
            <w:r w:rsidRPr="005F0BCA">
              <w:rPr>
                <w:rFonts w:cs="Arial"/>
                <w:sz w:val="22"/>
                <w:szCs w:val="22"/>
              </w:rPr>
              <w:t xml:space="preserve">o </w:t>
            </w:r>
            <w:r w:rsidRPr="005F0BCA">
              <w:rPr>
                <w:rFonts w:cs="Arial"/>
                <w:spacing w:val="-1"/>
                <w:sz w:val="22"/>
                <w:szCs w:val="22"/>
              </w:rPr>
              <w:t>n</w:t>
            </w:r>
            <w:r w:rsidRPr="005F0BCA">
              <w:rPr>
                <w:rFonts w:cs="Arial"/>
                <w:sz w:val="22"/>
                <w:szCs w:val="22"/>
              </w:rPr>
              <w:t xml:space="preserve">ot </w:t>
            </w:r>
            <w:r w:rsidRPr="005F0BCA">
              <w:rPr>
                <w:rFonts w:cs="Arial"/>
                <w:spacing w:val="-3"/>
                <w:sz w:val="22"/>
                <w:szCs w:val="22"/>
              </w:rPr>
              <w:t>i</w:t>
            </w:r>
            <w:r w:rsidRPr="005F0BCA">
              <w:rPr>
                <w:rFonts w:cs="Arial"/>
                <w:spacing w:val="1"/>
                <w:sz w:val="22"/>
                <w:szCs w:val="22"/>
              </w:rPr>
              <w:t>m</w:t>
            </w:r>
            <w:r w:rsidRPr="005F0BCA">
              <w:rPr>
                <w:rFonts w:cs="Arial"/>
                <w:sz w:val="22"/>
                <w:szCs w:val="22"/>
              </w:rPr>
              <w:t>pa</w:t>
            </w:r>
            <w:r w:rsidRPr="005F0BCA">
              <w:rPr>
                <w:rFonts w:cs="Arial"/>
                <w:spacing w:val="-3"/>
                <w:sz w:val="22"/>
                <w:szCs w:val="22"/>
              </w:rPr>
              <w:t>c</w:t>
            </w:r>
            <w:r w:rsidRPr="005F0BCA">
              <w:rPr>
                <w:rFonts w:cs="Arial"/>
                <w:sz w:val="22"/>
                <w:szCs w:val="22"/>
              </w:rPr>
              <w:t xml:space="preserve">t </w:t>
            </w:r>
            <w:r w:rsidRPr="005F0BCA">
              <w:rPr>
                <w:rFonts w:cs="Arial"/>
                <w:spacing w:val="-2"/>
                <w:sz w:val="22"/>
                <w:szCs w:val="22"/>
              </w:rPr>
              <w:t>a</w:t>
            </w:r>
            <w:r w:rsidRPr="005F0BCA">
              <w:rPr>
                <w:rFonts w:cs="Arial"/>
                <w:sz w:val="22"/>
                <w:szCs w:val="22"/>
              </w:rPr>
              <w:t>d</w:t>
            </w:r>
            <w:r w:rsidRPr="005F0BCA">
              <w:rPr>
                <w:rFonts w:cs="Arial"/>
                <w:spacing w:val="-3"/>
                <w:sz w:val="22"/>
                <w:szCs w:val="22"/>
              </w:rPr>
              <w:t>v</w:t>
            </w:r>
            <w:r w:rsidRPr="005F0BCA">
              <w:rPr>
                <w:rFonts w:cs="Arial"/>
                <w:sz w:val="22"/>
                <w:szCs w:val="22"/>
              </w:rPr>
              <w:t>ersely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n t</w:t>
            </w:r>
            <w:r w:rsidRPr="005F0BCA">
              <w:rPr>
                <w:rFonts w:cs="Arial"/>
                <w:spacing w:val="-2"/>
                <w:sz w:val="22"/>
                <w:szCs w:val="22"/>
              </w:rPr>
              <w:t>h</w:t>
            </w:r>
            <w:r w:rsidRPr="005F0BCA">
              <w:rPr>
                <w:rFonts w:cs="Arial"/>
                <w:sz w:val="22"/>
                <w:szCs w:val="22"/>
              </w:rPr>
              <w:t>e s</w:t>
            </w:r>
            <w:r w:rsidRPr="005F0BCA">
              <w:rPr>
                <w:rFonts w:cs="Arial"/>
                <w:spacing w:val="1"/>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ices 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d.</w:t>
            </w:r>
          </w:p>
          <w:p w14:paraId="609191EC" w14:textId="40BCCF73" w:rsidR="005B5DD4" w:rsidRPr="005F0BCA" w:rsidRDefault="005B5DD4" w:rsidP="0062307B">
            <w:pPr>
              <w:pStyle w:val="BodyText"/>
              <w:numPr>
                <w:ilvl w:val="2"/>
                <w:numId w:val="41"/>
              </w:numPr>
              <w:tabs>
                <w:tab w:val="left" w:pos="1156"/>
                <w:tab w:val="left" w:pos="1607"/>
              </w:tabs>
              <w:spacing w:after="80" w:line="276" w:lineRule="auto"/>
              <w:ind w:left="1156" w:hanging="567"/>
              <w:rPr>
                <w:rFonts w:cs="Arial"/>
                <w:sz w:val="22"/>
                <w:szCs w:val="22"/>
              </w:rPr>
            </w:pPr>
            <w:r w:rsidRPr="005F0BCA">
              <w:rPr>
                <w:rFonts w:cs="Arial"/>
                <w:sz w:val="22"/>
                <w:szCs w:val="22"/>
              </w:rPr>
              <w:t>t</w:t>
            </w:r>
            <w:r w:rsidRPr="005F0BCA">
              <w:rPr>
                <w:rFonts w:cs="Arial"/>
                <w:spacing w:val="1"/>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h</w:t>
            </w:r>
            <w:r w:rsidRPr="005F0BCA">
              <w:rPr>
                <w:rFonts w:cs="Arial"/>
                <w:sz w:val="22"/>
                <w:szCs w:val="22"/>
              </w:rPr>
              <w:t>ar</w:t>
            </w:r>
            <w:r w:rsidRPr="005F0BCA">
              <w:rPr>
                <w:rFonts w:cs="Arial"/>
                <w:spacing w:val="-3"/>
                <w:sz w:val="22"/>
                <w:szCs w:val="22"/>
              </w:rPr>
              <w:t>g</w:t>
            </w:r>
            <w:r w:rsidRPr="005F0BCA">
              <w:rPr>
                <w:rFonts w:cs="Arial"/>
                <w:sz w:val="22"/>
                <w:szCs w:val="22"/>
              </w:rPr>
              <w:t xml:space="preserve">es </w:t>
            </w:r>
            <w:r w:rsidRPr="005F0BCA">
              <w:rPr>
                <w:rFonts w:cs="Arial"/>
                <w:spacing w:val="1"/>
                <w:sz w:val="22"/>
                <w:szCs w:val="22"/>
              </w:rPr>
              <w:t>a</w:t>
            </w:r>
            <w:r w:rsidRPr="005F0BCA">
              <w:rPr>
                <w:rFonts w:cs="Arial"/>
                <w:spacing w:val="-4"/>
                <w:sz w:val="22"/>
                <w:szCs w:val="22"/>
              </w:rPr>
              <w:t>r</w:t>
            </w:r>
            <w:r w:rsidRPr="005F0BCA">
              <w:rPr>
                <w:rFonts w:cs="Arial"/>
                <w:sz w:val="22"/>
                <w:szCs w:val="22"/>
              </w:rPr>
              <w:t>e ma</w:t>
            </w:r>
            <w:r w:rsidRPr="005F0BCA">
              <w:rPr>
                <w:rFonts w:cs="Arial"/>
                <w:spacing w:val="-2"/>
                <w:sz w:val="22"/>
                <w:szCs w:val="22"/>
              </w:rPr>
              <w:t>d</w:t>
            </w:r>
            <w:r w:rsidRPr="005F0BCA">
              <w:rPr>
                <w:rFonts w:cs="Arial"/>
                <w:sz w:val="22"/>
                <w:szCs w:val="22"/>
              </w:rPr>
              <w:t xml:space="preserve">e in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ord</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004E1741" w:rsidRPr="005F0BCA">
              <w:rPr>
                <w:rFonts w:cs="Arial"/>
                <w:spacing w:val="1"/>
                <w:sz w:val="22"/>
                <w:szCs w:val="22"/>
              </w:rPr>
              <w:t>p</w:t>
            </w:r>
            <w:r w:rsidR="004E1741" w:rsidRPr="005F0BCA">
              <w:rPr>
                <w:rFonts w:cs="Arial"/>
                <w:sz w:val="22"/>
                <w:szCs w:val="22"/>
              </w:rPr>
              <w:t>ol</w:t>
            </w:r>
            <w:r w:rsidR="004E1741" w:rsidRPr="005F0BCA">
              <w:rPr>
                <w:rFonts w:cs="Arial"/>
                <w:spacing w:val="-1"/>
                <w:sz w:val="22"/>
                <w:szCs w:val="22"/>
              </w:rPr>
              <w:t>i</w:t>
            </w:r>
            <w:r w:rsidR="004E1741" w:rsidRPr="005F0BCA">
              <w:rPr>
                <w:rFonts w:cs="Arial"/>
                <w:sz w:val="22"/>
                <w:szCs w:val="22"/>
              </w:rPr>
              <w:t>cy.</w:t>
            </w:r>
          </w:p>
          <w:p w14:paraId="4B97FE33" w14:textId="27327AA7" w:rsidR="005B5DD4" w:rsidRPr="005F0BCA" w:rsidRDefault="005B5DD4" w:rsidP="0062307B">
            <w:pPr>
              <w:pStyle w:val="BodyText"/>
              <w:numPr>
                <w:ilvl w:val="2"/>
                <w:numId w:val="41"/>
              </w:numPr>
              <w:tabs>
                <w:tab w:val="left" w:pos="1156"/>
              </w:tabs>
              <w:spacing w:after="80" w:line="276" w:lineRule="auto"/>
              <w:ind w:left="1156" w:hanging="567"/>
              <w:rPr>
                <w:rFonts w:cs="Arial"/>
                <w:sz w:val="22"/>
                <w:szCs w:val="22"/>
              </w:rPr>
            </w:pPr>
            <w:r w:rsidRPr="005F0BCA">
              <w:rPr>
                <w:rFonts w:cs="Arial"/>
                <w:sz w:val="22"/>
                <w:szCs w:val="22"/>
              </w:rPr>
              <w:t>t</w:t>
            </w:r>
            <w:r w:rsidRPr="005F0BCA">
              <w:rPr>
                <w:rFonts w:cs="Arial"/>
                <w:spacing w:val="1"/>
                <w:sz w:val="22"/>
                <w:szCs w:val="22"/>
              </w:rPr>
              <w:t>h</w:t>
            </w:r>
            <w:r w:rsidRPr="005F0BCA">
              <w:rPr>
                <w:rFonts w:cs="Arial"/>
                <w:sz w:val="22"/>
                <w:szCs w:val="22"/>
              </w:rPr>
              <w:t>at,</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 xml:space="preserve">here </w:t>
            </w:r>
            <w:r w:rsidRPr="005F0BCA">
              <w:rPr>
                <w:rFonts w:cs="Arial"/>
                <w:spacing w:val="1"/>
                <w:sz w:val="22"/>
                <w:szCs w:val="22"/>
              </w:rPr>
              <w:t>p</w:t>
            </w:r>
            <w:r w:rsidRPr="005F0BCA">
              <w:rPr>
                <w:rFonts w:cs="Arial"/>
                <w:sz w:val="22"/>
                <w:szCs w:val="22"/>
              </w:rPr>
              <w:t>ossib</w:t>
            </w:r>
            <w:r w:rsidRPr="005F0BCA">
              <w:rPr>
                <w:rFonts w:cs="Arial"/>
                <w:spacing w:val="-3"/>
                <w:sz w:val="22"/>
                <w:szCs w:val="22"/>
              </w:rPr>
              <w:t>l</w:t>
            </w:r>
            <w:r w:rsidRPr="005F0BCA">
              <w:rPr>
                <w:rFonts w:cs="Arial"/>
                <w:sz w:val="22"/>
                <w:szCs w:val="22"/>
              </w:rPr>
              <w:t xml:space="preserve">e, </w:t>
            </w:r>
            <w:r w:rsidRPr="005F0BCA">
              <w:rPr>
                <w:rFonts w:cs="Arial"/>
                <w:spacing w:val="-2"/>
                <w:sz w:val="22"/>
                <w:szCs w:val="22"/>
              </w:rPr>
              <w:t>p</w:t>
            </w:r>
            <w:r w:rsidRPr="005F0BCA">
              <w:rPr>
                <w:rFonts w:cs="Arial"/>
                <w:sz w:val="22"/>
                <w:szCs w:val="22"/>
              </w:rPr>
              <w:t>a</w:t>
            </w:r>
            <w:r w:rsidRPr="005F0BCA">
              <w:rPr>
                <w:rFonts w:cs="Arial"/>
                <w:spacing w:val="-3"/>
                <w:sz w:val="22"/>
                <w:szCs w:val="22"/>
              </w:rPr>
              <w:t>y</w:t>
            </w:r>
            <w:r w:rsidRPr="005F0BCA">
              <w:rPr>
                <w:rFonts w:cs="Arial"/>
                <w:spacing w:val="1"/>
                <w:sz w:val="22"/>
                <w:szCs w:val="22"/>
              </w:rPr>
              <w:t>m</w:t>
            </w:r>
            <w:r w:rsidRPr="005F0BCA">
              <w:rPr>
                <w:rFonts w:cs="Arial"/>
                <w:sz w:val="22"/>
                <w:szCs w:val="22"/>
              </w:rPr>
              <w:t>ent is re</w:t>
            </w:r>
            <w:r w:rsidRPr="005F0BCA">
              <w:rPr>
                <w:rFonts w:cs="Arial"/>
                <w:spacing w:val="-3"/>
                <w:sz w:val="22"/>
                <w:szCs w:val="22"/>
              </w:rPr>
              <w:t>c</w:t>
            </w:r>
            <w:r w:rsidRPr="005F0BCA">
              <w:rPr>
                <w:rFonts w:cs="Arial"/>
                <w:sz w:val="22"/>
                <w:szCs w:val="22"/>
              </w:rPr>
              <w:t>ei</w:t>
            </w:r>
            <w:r w:rsidRPr="005F0BCA">
              <w:rPr>
                <w:rFonts w:cs="Arial"/>
                <w:spacing w:val="-3"/>
                <w:sz w:val="22"/>
                <w:szCs w:val="22"/>
              </w:rPr>
              <w:t>v</w:t>
            </w:r>
            <w:r w:rsidRPr="005F0BCA">
              <w:rPr>
                <w:rFonts w:cs="Arial"/>
                <w:sz w:val="22"/>
                <w:szCs w:val="22"/>
              </w:rPr>
              <w:t xml:space="preserve">ed in </w:t>
            </w:r>
            <w:r w:rsidRPr="005F0BCA">
              <w:rPr>
                <w:rFonts w:cs="Arial"/>
                <w:spacing w:val="-1"/>
                <w:sz w:val="22"/>
                <w:szCs w:val="22"/>
              </w:rPr>
              <w:t>a</w:t>
            </w:r>
            <w:r w:rsidRPr="005F0BCA">
              <w:rPr>
                <w:rFonts w:cs="Arial"/>
                <w:sz w:val="22"/>
                <w:szCs w:val="22"/>
              </w:rPr>
              <w:t>d</w:t>
            </w:r>
            <w:r w:rsidRPr="005F0BCA">
              <w:rPr>
                <w:rFonts w:cs="Arial"/>
                <w:spacing w:val="-3"/>
                <w:sz w:val="22"/>
                <w:szCs w:val="22"/>
              </w:rPr>
              <w:t>v</w:t>
            </w:r>
            <w:r w:rsidRPr="005F0BCA">
              <w:rPr>
                <w:rFonts w:cs="Arial"/>
                <w:sz w:val="22"/>
                <w:szCs w:val="22"/>
              </w:rPr>
              <w:t xml:space="preserve">ance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d</w:t>
            </w:r>
            <w:r w:rsidRPr="005F0BCA">
              <w:rPr>
                <w:rFonts w:cs="Arial"/>
                <w:sz w:val="22"/>
                <w:szCs w:val="22"/>
              </w:rPr>
              <w:t>el</w:t>
            </w:r>
            <w:r w:rsidRPr="005F0BCA">
              <w:rPr>
                <w:rFonts w:cs="Arial"/>
                <w:spacing w:val="-1"/>
                <w:sz w:val="22"/>
                <w:szCs w:val="22"/>
              </w:rPr>
              <w:t>i</w:t>
            </w:r>
            <w:r w:rsidRPr="005F0BCA">
              <w:rPr>
                <w:rFonts w:cs="Arial"/>
                <w:spacing w:val="-3"/>
                <w:sz w:val="22"/>
                <w:szCs w:val="22"/>
              </w:rPr>
              <w:t>v</w:t>
            </w:r>
            <w:r w:rsidRPr="005F0BCA">
              <w:rPr>
                <w:rFonts w:cs="Arial"/>
                <w:sz w:val="22"/>
                <w:szCs w:val="22"/>
              </w:rPr>
              <w:t>ery</w:t>
            </w:r>
            <w:r w:rsidRPr="005F0BCA">
              <w:rPr>
                <w:rFonts w:cs="Arial"/>
                <w:spacing w:val="-1"/>
                <w:sz w:val="22"/>
                <w:szCs w:val="22"/>
              </w:rPr>
              <w:t xml:space="preserve">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1"/>
                <w:sz w:val="22"/>
                <w:szCs w:val="22"/>
              </w:rPr>
              <w:t xml:space="preserve"> </w:t>
            </w:r>
            <w:r w:rsidR="004E1741" w:rsidRPr="005F0BCA">
              <w:rPr>
                <w:rFonts w:cs="Arial"/>
                <w:spacing w:val="-3"/>
                <w:sz w:val="22"/>
                <w:szCs w:val="22"/>
              </w:rPr>
              <w:t>s</w:t>
            </w:r>
            <w:r w:rsidR="004E1741" w:rsidRPr="005F0BCA">
              <w:rPr>
                <w:rFonts w:cs="Arial"/>
                <w:sz w:val="22"/>
                <w:szCs w:val="22"/>
              </w:rPr>
              <w:t>er</w:t>
            </w:r>
            <w:r w:rsidR="004E1741" w:rsidRPr="005F0BCA">
              <w:rPr>
                <w:rFonts w:cs="Arial"/>
                <w:spacing w:val="-4"/>
                <w:sz w:val="22"/>
                <w:szCs w:val="22"/>
              </w:rPr>
              <w:t>v</w:t>
            </w:r>
            <w:r w:rsidR="004E1741" w:rsidRPr="005F0BCA">
              <w:rPr>
                <w:rFonts w:cs="Arial"/>
                <w:sz w:val="22"/>
                <w:szCs w:val="22"/>
              </w:rPr>
              <w:t>ice.</w:t>
            </w:r>
          </w:p>
          <w:p w14:paraId="0E9601E7" w14:textId="6EF38D39" w:rsidR="005B5DD4" w:rsidRPr="00EC655E" w:rsidRDefault="005B5DD4" w:rsidP="0062307B">
            <w:pPr>
              <w:pStyle w:val="BodyText"/>
              <w:numPr>
                <w:ilvl w:val="2"/>
                <w:numId w:val="41"/>
              </w:numPr>
              <w:tabs>
                <w:tab w:val="left" w:pos="1156"/>
              </w:tabs>
              <w:spacing w:after="80" w:line="276" w:lineRule="auto"/>
              <w:ind w:left="1156" w:hanging="567"/>
              <w:rPr>
                <w:rFonts w:cs="Arial"/>
              </w:rPr>
            </w:pPr>
            <w:r w:rsidRPr="005F0BCA">
              <w:rPr>
                <w:rFonts w:cs="Arial"/>
                <w:sz w:val="22"/>
                <w:szCs w:val="22"/>
              </w:rPr>
              <w:t>t</w:t>
            </w:r>
            <w:r w:rsidRPr="005F0BCA">
              <w:rPr>
                <w:rFonts w:cs="Arial"/>
                <w:spacing w:val="1"/>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 xml:space="preserve">is </w:t>
            </w:r>
            <w:r w:rsidRPr="005F0BCA">
              <w:rPr>
                <w:rFonts w:cs="Arial"/>
                <w:spacing w:val="1"/>
                <w:sz w:val="22"/>
                <w:szCs w:val="22"/>
              </w:rPr>
              <w:t>n</w:t>
            </w:r>
            <w:r w:rsidRPr="005F0BCA">
              <w:rPr>
                <w:rFonts w:cs="Arial"/>
                <w:spacing w:val="-2"/>
                <w:sz w:val="22"/>
                <w:szCs w:val="22"/>
              </w:rPr>
              <w:t>o</w:t>
            </w:r>
            <w:r w:rsidRPr="005F0BCA">
              <w:rPr>
                <w:rFonts w:cs="Arial"/>
                <w:sz w:val="22"/>
                <w:szCs w:val="22"/>
              </w:rPr>
              <w:t xml:space="preserve">t </w:t>
            </w:r>
            <w:r w:rsidRPr="005F0BCA">
              <w:rPr>
                <w:rFonts w:cs="Arial"/>
                <w:spacing w:val="-2"/>
                <w:sz w:val="22"/>
                <w:szCs w:val="22"/>
              </w:rPr>
              <w:t>p</w:t>
            </w:r>
            <w:r w:rsidRPr="005F0BCA">
              <w:rPr>
                <w:rFonts w:cs="Arial"/>
                <w:sz w:val="22"/>
                <w:szCs w:val="22"/>
              </w:rPr>
              <w:t>ut</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t r</w:t>
            </w:r>
            <w:r w:rsidRPr="005F0BCA">
              <w:rPr>
                <w:rFonts w:cs="Arial"/>
                <w:spacing w:val="-2"/>
                <w:sz w:val="22"/>
                <w:szCs w:val="22"/>
              </w:rPr>
              <w:t>i</w:t>
            </w:r>
            <w:r w:rsidRPr="005F0BCA">
              <w:rPr>
                <w:rFonts w:cs="Arial"/>
                <w:sz w:val="22"/>
                <w:szCs w:val="22"/>
              </w:rPr>
              <w:t>sk</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ad</w:t>
            </w:r>
            <w:r w:rsidRPr="005F0BCA">
              <w:rPr>
                <w:rFonts w:cs="Arial"/>
                <w:spacing w:val="-2"/>
                <w:sz w:val="22"/>
                <w:szCs w:val="22"/>
              </w:rPr>
              <w:t xml:space="preserve"> d</w:t>
            </w:r>
            <w:r w:rsidRPr="005F0BCA">
              <w:rPr>
                <w:rFonts w:cs="Arial"/>
                <w:sz w:val="22"/>
                <w:szCs w:val="22"/>
              </w:rPr>
              <w:t>ebts.</w:t>
            </w:r>
          </w:p>
        </w:tc>
      </w:tr>
      <w:tr w:rsidR="005B5DD4" w:rsidRPr="005F0BCA" w14:paraId="4C5DE719"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0CC7E7" w14:textId="33172375" w:rsidR="005B5DD4" w:rsidRPr="005F0BCA" w:rsidRDefault="005B5DD4" w:rsidP="005B5DD4">
            <w:pPr>
              <w:pStyle w:val="BodyText"/>
              <w:tabs>
                <w:tab w:val="left" w:pos="666"/>
              </w:tabs>
              <w:spacing w:after="80" w:line="276" w:lineRule="auto"/>
              <w:ind w:left="0" w:firstLine="0"/>
              <w:rPr>
                <w:rFonts w:cs="Arial"/>
              </w:rPr>
            </w:pPr>
            <w:r w:rsidRPr="005F0BCA">
              <w:rPr>
                <w:rFonts w:cs="Arial"/>
                <w:spacing w:val="1"/>
                <w:sz w:val="22"/>
                <w:szCs w:val="22"/>
              </w:rPr>
              <w:lastRenderedPageBreak/>
              <w:t>T</w:t>
            </w:r>
            <w:r w:rsidRPr="005F0BCA">
              <w:rPr>
                <w:rFonts w:cs="Arial"/>
                <w:spacing w:val="-2"/>
                <w:sz w:val="22"/>
                <w:szCs w:val="22"/>
              </w:rPr>
              <w:t>h</w:t>
            </w:r>
            <w:r w:rsidRPr="005F0BCA">
              <w:rPr>
                <w:rFonts w:cs="Arial"/>
                <w:sz w:val="22"/>
                <w:szCs w:val="22"/>
              </w:rPr>
              <w:t xml:space="preserve">e </w:t>
            </w:r>
            <w:r w:rsidR="000503F5">
              <w:rPr>
                <w:rFonts w:cs="Arial"/>
                <w:sz w:val="22"/>
                <w:szCs w:val="22"/>
              </w:rPr>
              <w:t xml:space="preserve">PFCC CFO/ </w:t>
            </w:r>
            <w:r w:rsidRPr="005F0BCA">
              <w:rPr>
                <w:rFonts w:cs="Arial"/>
                <w:sz w:val="22"/>
                <w:szCs w:val="22"/>
              </w:rPr>
              <w:t>CC</w:t>
            </w:r>
            <w:r w:rsidR="000F7DAC">
              <w:rPr>
                <w:rFonts w:cs="Arial"/>
                <w:sz w:val="22"/>
                <w:szCs w:val="22"/>
              </w:rPr>
              <w:t xml:space="preserve"> CFO</w:t>
            </w:r>
            <w:r w:rsidRPr="005F0BCA">
              <w:rPr>
                <w:rFonts w:cs="Arial"/>
                <w:sz w:val="22"/>
                <w:szCs w:val="22"/>
              </w:rPr>
              <w:t xml:space="preserve"> shall</w:t>
            </w:r>
            <w:r w:rsidRPr="005F0BCA">
              <w:rPr>
                <w:rFonts w:cs="Arial"/>
                <w:spacing w:val="-3"/>
                <w:sz w:val="22"/>
                <w:szCs w:val="22"/>
              </w:rPr>
              <w:t xml:space="preserve"> </w:t>
            </w:r>
            <w:r w:rsidRPr="005F0BCA">
              <w:rPr>
                <w:rFonts w:cs="Arial"/>
                <w:sz w:val="22"/>
                <w:szCs w:val="22"/>
              </w:rPr>
              <w:t>ensure</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a</w:t>
            </w:r>
            <w:r w:rsidRPr="005F0BCA">
              <w:rPr>
                <w:rFonts w:cs="Arial"/>
                <w:sz w:val="22"/>
                <w:szCs w:val="22"/>
              </w:rPr>
              <w:t>ppropr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 in</w:t>
            </w:r>
            <w:r w:rsidRPr="005F0BCA">
              <w:rPr>
                <w:rFonts w:cs="Arial"/>
                <w:spacing w:val="-3"/>
                <w:sz w:val="22"/>
                <w:szCs w:val="22"/>
              </w:rPr>
              <w:t>s</w:t>
            </w:r>
            <w:r w:rsidRPr="005F0BCA">
              <w:rPr>
                <w:rFonts w:cs="Arial"/>
                <w:sz w:val="22"/>
                <w:szCs w:val="22"/>
              </w:rPr>
              <w:t>uran</w:t>
            </w:r>
            <w:r w:rsidRPr="005F0BCA">
              <w:rPr>
                <w:rFonts w:cs="Arial"/>
                <w:spacing w:val="-3"/>
                <w:sz w:val="22"/>
                <w:szCs w:val="22"/>
              </w:rPr>
              <w:t>c</w:t>
            </w:r>
            <w:r w:rsidRPr="005F0BCA">
              <w:rPr>
                <w:rFonts w:cs="Arial"/>
                <w:sz w:val="22"/>
                <w:szCs w:val="22"/>
              </w:rPr>
              <w:t xml:space="preserve">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ts are </w:t>
            </w:r>
            <w:r w:rsidRPr="005F0BCA">
              <w:rPr>
                <w:rFonts w:cs="Arial"/>
                <w:spacing w:val="-3"/>
                <w:sz w:val="22"/>
                <w:szCs w:val="22"/>
              </w:rPr>
              <w:t>i</w:t>
            </w:r>
            <w:r w:rsidRPr="005F0BCA">
              <w:rPr>
                <w:rFonts w:cs="Arial"/>
                <w:sz w:val="22"/>
                <w:szCs w:val="22"/>
              </w:rPr>
              <w:t>n</w:t>
            </w:r>
            <w:r w:rsidRPr="005F0BCA">
              <w:rPr>
                <w:rFonts w:cs="Arial"/>
                <w:spacing w:val="-2"/>
                <w:sz w:val="22"/>
                <w:szCs w:val="22"/>
              </w:rPr>
              <w:t xml:space="preserve"> </w:t>
            </w:r>
            <w:r w:rsidRPr="005F0BCA">
              <w:rPr>
                <w:rFonts w:cs="Arial"/>
                <w:sz w:val="22"/>
                <w:szCs w:val="22"/>
              </w:rPr>
              <w:t>plac</w:t>
            </w:r>
            <w:r w:rsidRPr="005F0BCA">
              <w:rPr>
                <w:rFonts w:cs="Arial"/>
                <w:spacing w:val="1"/>
                <w:sz w:val="22"/>
                <w:szCs w:val="22"/>
              </w:rPr>
              <w:t>e.</w:t>
            </w:r>
          </w:p>
        </w:tc>
      </w:tr>
    </w:tbl>
    <w:p w14:paraId="49777F6D" w14:textId="77777777" w:rsidR="00323CBB" w:rsidRPr="005F0BCA" w:rsidRDefault="00323CBB" w:rsidP="00323CBB">
      <w:pPr>
        <w:pStyle w:val="BodyText"/>
        <w:tabs>
          <w:tab w:val="left" w:pos="851"/>
        </w:tabs>
        <w:spacing w:after="80" w:line="276" w:lineRule="auto"/>
        <w:ind w:left="0" w:firstLine="0"/>
        <w:rPr>
          <w:rFonts w:cs="Arial"/>
          <w:sz w:val="22"/>
          <w:szCs w:val="22"/>
        </w:rPr>
      </w:pPr>
    </w:p>
    <w:p w14:paraId="08604E2B" w14:textId="77777777" w:rsidR="00E16C1B" w:rsidRPr="005F0BCA" w:rsidRDefault="00E16C1B" w:rsidP="00C83643">
      <w:pPr>
        <w:pStyle w:val="Heading2"/>
        <w:numPr>
          <w:ilvl w:val="0"/>
          <w:numId w:val="0"/>
        </w:numPr>
        <w:rPr>
          <w:bCs/>
        </w:rPr>
      </w:pPr>
      <w:bookmarkStart w:id="72" w:name="_Toc191027810"/>
      <w:r w:rsidRPr="005F0BCA">
        <w:t>E4 COL</w:t>
      </w:r>
      <w:r w:rsidRPr="005F0BCA">
        <w:rPr>
          <w:spacing w:val="2"/>
        </w:rPr>
        <w:t>L</w:t>
      </w:r>
      <w:r w:rsidRPr="005F0BCA">
        <w:rPr>
          <w:spacing w:val="-6"/>
        </w:rPr>
        <w:t>A</w:t>
      </w:r>
      <w:r w:rsidRPr="005F0BCA">
        <w:t>BO</w:t>
      </w:r>
      <w:r w:rsidRPr="005F0BCA">
        <w:rPr>
          <w:spacing w:val="4"/>
        </w:rPr>
        <w:t>R</w:t>
      </w:r>
      <w:r w:rsidRPr="005F0BCA">
        <w:rPr>
          <w:spacing w:val="-6"/>
        </w:rPr>
        <w:t>A</w:t>
      </w:r>
      <w:r w:rsidRPr="005F0BCA">
        <w:t>TED</w:t>
      </w:r>
      <w:r w:rsidRPr="005F0BCA">
        <w:rPr>
          <w:spacing w:val="2"/>
        </w:rPr>
        <w:t xml:space="preserve"> </w:t>
      </w:r>
      <w:r w:rsidRPr="005F0BCA">
        <w:rPr>
          <w:spacing w:val="-6"/>
        </w:rPr>
        <w:t>A</w:t>
      </w:r>
      <w:r w:rsidRPr="005F0BCA">
        <w:rPr>
          <w:spacing w:val="1"/>
        </w:rPr>
        <w:t>C</w:t>
      </w:r>
      <w:r w:rsidRPr="005F0BCA">
        <w:t>TIVIT</w:t>
      </w:r>
      <w:r w:rsidR="006C2DE2" w:rsidRPr="005F0BCA">
        <w:t>I</w:t>
      </w:r>
      <w:r w:rsidRPr="005F0BCA">
        <w:t>ES</w:t>
      </w:r>
      <w:r w:rsidRPr="005F0BCA">
        <w:rPr>
          <w:spacing w:val="3"/>
        </w:rPr>
        <w:t xml:space="preserve"> </w:t>
      </w:r>
      <w:r w:rsidRPr="005F0BCA">
        <w:rPr>
          <w:spacing w:val="-6"/>
        </w:rPr>
        <w:t>A</w:t>
      </w:r>
      <w:r w:rsidRPr="005F0BCA">
        <w:rPr>
          <w:spacing w:val="1"/>
        </w:rPr>
        <w:t>N</w:t>
      </w:r>
      <w:r w:rsidRPr="005F0BCA">
        <w:t>D CO</w:t>
      </w:r>
      <w:r w:rsidRPr="005F0BCA">
        <w:rPr>
          <w:spacing w:val="1"/>
        </w:rPr>
        <w:t>N</w:t>
      </w:r>
      <w:r w:rsidRPr="005F0BCA">
        <w:t>SORTIUM</w:t>
      </w:r>
      <w:r w:rsidRPr="005F0BCA">
        <w:rPr>
          <w:spacing w:val="1"/>
        </w:rPr>
        <w:t xml:space="preserve"> </w:t>
      </w:r>
      <w:r w:rsidRPr="005F0BCA">
        <w:rPr>
          <w:spacing w:val="-6"/>
        </w:rPr>
        <w:t>A</w:t>
      </w:r>
      <w:r w:rsidRPr="005F0BCA">
        <w:rPr>
          <w:spacing w:val="1"/>
        </w:rPr>
        <w:t>R</w:t>
      </w:r>
      <w:r w:rsidRPr="005F0BCA">
        <w:rPr>
          <w:spacing w:val="4"/>
        </w:rPr>
        <w:t>R</w:t>
      </w:r>
      <w:r w:rsidRPr="005F0BCA">
        <w:rPr>
          <w:spacing w:val="-6"/>
        </w:rPr>
        <w:t>A</w:t>
      </w:r>
      <w:r w:rsidRPr="005F0BCA">
        <w:t>NG</w:t>
      </w:r>
      <w:r w:rsidRPr="005F0BCA">
        <w:rPr>
          <w:spacing w:val="2"/>
        </w:rPr>
        <w:t>E</w:t>
      </w:r>
      <w:r w:rsidRPr="005F0BCA">
        <w:rPr>
          <w:spacing w:val="-1"/>
        </w:rPr>
        <w:t>M</w:t>
      </w:r>
      <w:r w:rsidRPr="005F0BCA">
        <w:t>EN</w:t>
      </w:r>
      <w:r w:rsidRPr="005F0BCA">
        <w:rPr>
          <w:spacing w:val="-1"/>
        </w:rPr>
        <w:t>T</w:t>
      </w:r>
      <w:r w:rsidRPr="005F0BCA">
        <w:t>S</w:t>
      </w:r>
      <w:bookmarkEnd w:id="72"/>
    </w:p>
    <w:p w14:paraId="71A38BBA" w14:textId="77777777" w:rsidR="00E16C1B" w:rsidRPr="005F0BCA" w:rsidRDefault="00E16C1B" w:rsidP="00C83643">
      <w:pPr>
        <w:ind w:left="0" w:firstLine="0"/>
        <w:rPr>
          <w:rFonts w:eastAsia="Arial"/>
          <w:i/>
        </w:rPr>
      </w:pPr>
      <w:r w:rsidRPr="005F0BCA">
        <w:rPr>
          <w:rFonts w:eastAsia="Arial"/>
          <w:i/>
        </w:rPr>
        <w:t>O</w:t>
      </w:r>
      <w:r w:rsidRPr="005F0BCA">
        <w:rPr>
          <w:rFonts w:eastAsia="Arial"/>
          <w:i/>
          <w:spacing w:val="-4"/>
        </w:rPr>
        <w:t>v</w:t>
      </w:r>
      <w:r w:rsidRPr="005F0BCA">
        <w:rPr>
          <w:rFonts w:eastAsia="Arial"/>
          <w:i/>
        </w:rPr>
        <w:t>e</w:t>
      </w:r>
      <w:r w:rsidRPr="005F0BCA">
        <w:rPr>
          <w:rFonts w:eastAsia="Arial"/>
          <w:i/>
          <w:spacing w:val="2"/>
        </w:rPr>
        <w:t>r</w:t>
      </w:r>
      <w:r w:rsidRPr="005F0BCA">
        <w:rPr>
          <w:rFonts w:eastAsia="Arial"/>
          <w:i/>
          <w:spacing w:val="-4"/>
        </w:rPr>
        <w:t>v</w:t>
      </w:r>
      <w:r w:rsidRPr="005F0BCA">
        <w:rPr>
          <w:rFonts w:eastAsia="Arial"/>
          <w:i/>
        </w:rPr>
        <w:t>i</w:t>
      </w:r>
      <w:r w:rsidRPr="005F0BCA">
        <w:rPr>
          <w:rFonts w:eastAsia="Arial"/>
          <w:i/>
          <w:spacing w:val="1"/>
        </w:rPr>
        <w:t>e</w:t>
      </w:r>
      <w:r w:rsidRPr="005F0BCA">
        <w:rPr>
          <w:rFonts w:eastAsia="Arial"/>
          <w:i/>
        </w:rPr>
        <w:t>w</w:t>
      </w:r>
      <w:r w:rsidRPr="005F0BCA">
        <w:rPr>
          <w:rFonts w:eastAsia="Arial"/>
          <w:i/>
          <w:spacing w:val="3"/>
        </w:rPr>
        <w:t xml:space="preserve"> </w:t>
      </w:r>
      <w:r w:rsidRPr="005F0BCA">
        <w:rPr>
          <w:rFonts w:eastAsia="Arial"/>
          <w:i/>
        </w:rPr>
        <w:t>and C</w:t>
      </w:r>
      <w:r w:rsidRPr="005F0BCA">
        <w:rPr>
          <w:rFonts w:eastAsia="Arial"/>
          <w:i/>
          <w:spacing w:val="-1"/>
        </w:rPr>
        <w:t>o</w:t>
      </w:r>
      <w:r w:rsidRPr="005F0BCA">
        <w:rPr>
          <w:rFonts w:eastAsia="Arial"/>
          <w:i/>
        </w:rPr>
        <w:t>n</w:t>
      </w:r>
      <w:r w:rsidRPr="005F0BCA">
        <w:rPr>
          <w:rFonts w:eastAsia="Arial"/>
          <w:i/>
          <w:spacing w:val="-1"/>
        </w:rPr>
        <w:t>t</w:t>
      </w:r>
      <w:r w:rsidRPr="005F0BCA">
        <w:rPr>
          <w:rFonts w:eastAsia="Arial"/>
          <w:i/>
        </w:rPr>
        <w:t>rol</w:t>
      </w:r>
    </w:p>
    <w:p w14:paraId="2A34630C" w14:textId="14F1D7E7" w:rsidR="00E16C1B" w:rsidRPr="005F0BCA" w:rsidRDefault="00E16C1B" w:rsidP="00C83643">
      <w:pPr>
        <w:pStyle w:val="BodyText"/>
        <w:tabs>
          <w:tab w:val="left" w:pos="666"/>
        </w:tabs>
        <w:spacing w:after="80" w:line="276" w:lineRule="auto"/>
        <w:ind w:left="0" w:firstLine="0"/>
        <w:rPr>
          <w:rFonts w:cs="Arial"/>
          <w:sz w:val="22"/>
          <w:szCs w:val="22"/>
        </w:rPr>
      </w:pPr>
      <w:r w:rsidRPr="005F0BCA">
        <w:rPr>
          <w:rFonts w:cs="Arial"/>
          <w:sz w:val="22"/>
          <w:szCs w:val="22"/>
        </w:rPr>
        <w:t>Pro</w:t>
      </w:r>
      <w:r w:rsidRPr="005F0BCA">
        <w:rPr>
          <w:rFonts w:cs="Arial"/>
          <w:spacing w:val="-3"/>
          <w:sz w:val="22"/>
          <w:szCs w:val="22"/>
        </w:rPr>
        <w:t>v</w:t>
      </w:r>
      <w:r w:rsidRPr="005F0BCA">
        <w:rPr>
          <w:rFonts w:cs="Arial"/>
          <w:sz w:val="22"/>
          <w:szCs w:val="22"/>
        </w:rPr>
        <w:t>iding</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er</w:t>
      </w:r>
      <w:r w:rsidRPr="005F0BCA">
        <w:rPr>
          <w:rFonts w:cs="Arial"/>
          <w:spacing w:val="-3"/>
          <w:sz w:val="22"/>
          <w:szCs w:val="22"/>
        </w:rPr>
        <w:t>v</w:t>
      </w:r>
      <w:r w:rsidRPr="005F0BCA">
        <w:rPr>
          <w:rFonts w:cs="Arial"/>
          <w:sz w:val="22"/>
          <w:szCs w:val="22"/>
        </w:rPr>
        <w:t>ices un</w:t>
      </w:r>
      <w:r w:rsidRPr="005F0BCA">
        <w:rPr>
          <w:rFonts w:cs="Arial"/>
          <w:spacing w:val="-2"/>
          <w:sz w:val="22"/>
          <w:szCs w:val="22"/>
        </w:rPr>
        <w:t>d</w:t>
      </w:r>
      <w:r w:rsidRPr="005F0BCA">
        <w:rPr>
          <w:rFonts w:cs="Arial"/>
          <w:sz w:val="22"/>
          <w:szCs w:val="22"/>
        </w:rPr>
        <w:t>er col</w:t>
      </w:r>
      <w:r w:rsidRPr="005F0BCA">
        <w:rPr>
          <w:rFonts w:cs="Arial"/>
          <w:spacing w:val="-1"/>
          <w:sz w:val="22"/>
          <w:szCs w:val="22"/>
        </w:rPr>
        <w:t>l</w:t>
      </w:r>
      <w:r w:rsidRPr="005F0BCA">
        <w:rPr>
          <w:rFonts w:cs="Arial"/>
          <w:sz w:val="22"/>
          <w:szCs w:val="22"/>
        </w:rPr>
        <w:t>abor</w:t>
      </w:r>
      <w:r w:rsidRPr="005F0BCA">
        <w:rPr>
          <w:rFonts w:cs="Arial"/>
          <w:spacing w:val="-3"/>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4"/>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3"/>
          <w:sz w:val="22"/>
          <w:szCs w:val="22"/>
        </w:rPr>
        <w:t>c</w:t>
      </w:r>
      <w:r w:rsidRPr="005F0BCA">
        <w:rPr>
          <w:rFonts w:cs="Arial"/>
          <w:sz w:val="22"/>
          <w:szCs w:val="22"/>
        </w:rPr>
        <w:t>an</w:t>
      </w:r>
      <w:r w:rsidRPr="005F0BCA">
        <w:rPr>
          <w:rFonts w:cs="Arial"/>
          <w:spacing w:val="-2"/>
          <w:sz w:val="22"/>
          <w:szCs w:val="22"/>
        </w:rPr>
        <w:t xml:space="preserve"> </w:t>
      </w:r>
      <w:r w:rsidRPr="005F0BCA">
        <w:rPr>
          <w:rFonts w:cs="Arial"/>
          <w:sz w:val="22"/>
          <w:szCs w:val="22"/>
        </w:rPr>
        <w:t>achie</w:t>
      </w:r>
      <w:r w:rsidRPr="005F0BCA">
        <w:rPr>
          <w:rFonts w:cs="Arial"/>
          <w:spacing w:val="-2"/>
          <w:sz w:val="22"/>
          <w:szCs w:val="22"/>
        </w:rPr>
        <w:t>v</w:t>
      </w:r>
      <w:r w:rsidRPr="005F0BCA">
        <w:rPr>
          <w:rFonts w:cs="Arial"/>
          <w:sz w:val="22"/>
          <w:szCs w:val="22"/>
        </w:rPr>
        <w:t xml:space="preserve">e </w:t>
      </w:r>
      <w:r w:rsidRPr="005F0BCA">
        <w:rPr>
          <w:rFonts w:cs="Arial"/>
          <w:spacing w:val="-1"/>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pacing w:val="-2"/>
          <w:sz w:val="22"/>
          <w:szCs w:val="22"/>
        </w:rPr>
        <w:t>e</w:t>
      </w:r>
      <w:r w:rsidRPr="005F0BCA">
        <w:rPr>
          <w:rFonts w:cs="Arial"/>
          <w:sz w:val="22"/>
          <w:szCs w:val="22"/>
        </w:rPr>
        <w:t>ncies, sa</w:t>
      </w:r>
      <w:r w:rsidRPr="005F0BCA">
        <w:rPr>
          <w:rFonts w:cs="Arial"/>
          <w:spacing w:val="-3"/>
          <w:sz w:val="22"/>
          <w:szCs w:val="22"/>
        </w:rPr>
        <w:t>v</w:t>
      </w:r>
      <w:r w:rsidRPr="005F0BCA">
        <w:rPr>
          <w:rFonts w:cs="Arial"/>
          <w:sz w:val="22"/>
          <w:szCs w:val="22"/>
        </w:rPr>
        <w:t>in</w:t>
      </w:r>
      <w:r w:rsidRPr="005F0BCA">
        <w:rPr>
          <w:rFonts w:cs="Arial"/>
          <w:spacing w:val="-1"/>
          <w:sz w:val="22"/>
          <w:szCs w:val="22"/>
        </w:rPr>
        <w:t>g</w:t>
      </w:r>
      <w:r w:rsidRPr="005F0BCA">
        <w:rPr>
          <w:rFonts w:cs="Arial"/>
          <w:sz w:val="22"/>
          <w:szCs w:val="22"/>
        </w:rPr>
        <w:t xml:space="preserve">s </w:t>
      </w:r>
      <w:r w:rsidRPr="005F0BCA">
        <w:rPr>
          <w:rFonts w:cs="Arial"/>
          <w:spacing w:val="1"/>
          <w:sz w:val="22"/>
          <w:szCs w:val="22"/>
        </w:rPr>
        <w:t>a</w:t>
      </w:r>
      <w:r w:rsidRPr="005F0BCA">
        <w:rPr>
          <w:rFonts w:cs="Arial"/>
          <w:sz w:val="22"/>
          <w:szCs w:val="22"/>
        </w:rPr>
        <w:t>nd i</w:t>
      </w:r>
      <w:r w:rsidRPr="005F0BCA">
        <w:rPr>
          <w:rFonts w:cs="Arial"/>
          <w:spacing w:val="1"/>
          <w:sz w:val="22"/>
          <w:szCs w:val="22"/>
        </w:rPr>
        <w:t>m</w:t>
      </w:r>
      <w:r w:rsidRPr="005F0BCA">
        <w:rPr>
          <w:rFonts w:cs="Arial"/>
          <w:sz w:val="22"/>
          <w:szCs w:val="22"/>
        </w:rPr>
        <w:t>pro</w:t>
      </w:r>
      <w:r w:rsidRPr="005F0BCA">
        <w:rPr>
          <w:rFonts w:cs="Arial"/>
          <w:spacing w:val="-3"/>
          <w:sz w:val="22"/>
          <w:szCs w:val="22"/>
        </w:rPr>
        <w:t>v</w:t>
      </w:r>
      <w:r w:rsidRPr="005F0BCA">
        <w:rPr>
          <w:rFonts w:cs="Arial"/>
          <w:sz w:val="22"/>
          <w:szCs w:val="22"/>
        </w:rPr>
        <w:t xml:space="preserve">e </w:t>
      </w:r>
      <w:r w:rsidRPr="005F0BCA">
        <w:rPr>
          <w:rFonts w:cs="Arial"/>
          <w:spacing w:val="-2"/>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ice rel</w:t>
      </w:r>
      <w:r w:rsidRPr="005F0BCA">
        <w:rPr>
          <w:rFonts w:cs="Arial"/>
          <w:spacing w:val="-1"/>
          <w:sz w:val="22"/>
          <w:szCs w:val="22"/>
        </w:rPr>
        <w:t>i</w:t>
      </w:r>
      <w:r w:rsidRPr="005F0BCA">
        <w:rPr>
          <w:rFonts w:cs="Arial"/>
          <w:sz w:val="22"/>
          <w:szCs w:val="22"/>
        </w:rPr>
        <w:t>ance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All</w:t>
      </w:r>
      <w:r w:rsidRPr="005F0BCA">
        <w:rPr>
          <w:rFonts w:cs="Arial"/>
          <w:spacing w:val="-1"/>
          <w:sz w:val="22"/>
          <w:szCs w:val="22"/>
        </w:rPr>
        <w:t xml:space="preserve"> </w:t>
      </w:r>
      <w:r w:rsidRPr="005F0BCA">
        <w:rPr>
          <w:rFonts w:cs="Arial"/>
          <w:spacing w:val="-2"/>
          <w:sz w:val="22"/>
          <w:szCs w:val="22"/>
        </w:rPr>
        <w:t>c</w:t>
      </w:r>
      <w:r w:rsidRPr="005F0BCA">
        <w:rPr>
          <w:rFonts w:cs="Arial"/>
          <w:sz w:val="22"/>
          <w:szCs w:val="22"/>
        </w:rPr>
        <w:t>ol</w:t>
      </w:r>
      <w:r w:rsidRPr="005F0BCA">
        <w:rPr>
          <w:rFonts w:cs="Arial"/>
          <w:spacing w:val="-1"/>
          <w:sz w:val="22"/>
          <w:szCs w:val="22"/>
        </w:rPr>
        <w:t>l</w:t>
      </w:r>
      <w:r w:rsidRPr="005F0BCA">
        <w:rPr>
          <w:rFonts w:cs="Arial"/>
          <w:sz w:val="22"/>
          <w:szCs w:val="22"/>
        </w:rPr>
        <w:t>abor</w:t>
      </w:r>
      <w:r w:rsidRPr="005F0BCA">
        <w:rPr>
          <w:rFonts w:cs="Arial"/>
          <w:spacing w:val="-3"/>
          <w:sz w:val="22"/>
          <w:szCs w:val="22"/>
        </w:rPr>
        <w:t>a</w:t>
      </w:r>
      <w:r w:rsidRPr="005F0BCA">
        <w:rPr>
          <w:rFonts w:cs="Arial"/>
          <w:sz w:val="22"/>
          <w:szCs w:val="22"/>
        </w:rPr>
        <w:t>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z w:val="22"/>
          <w:szCs w:val="22"/>
        </w:rPr>
        <w:t>cti</w:t>
      </w:r>
      <w:r w:rsidRPr="005F0BCA">
        <w:rPr>
          <w:rFonts w:cs="Arial"/>
          <w:spacing w:val="-3"/>
          <w:sz w:val="22"/>
          <w:szCs w:val="22"/>
        </w:rPr>
        <w:t>v</w:t>
      </w:r>
      <w:r w:rsidRPr="005F0BCA">
        <w:rPr>
          <w:rFonts w:cs="Arial"/>
          <w:sz w:val="22"/>
          <w:szCs w:val="22"/>
        </w:rPr>
        <w:t>ities in</w:t>
      </w:r>
      <w:r w:rsidRPr="005F0BCA">
        <w:rPr>
          <w:rFonts w:cs="Arial"/>
          <w:spacing w:val="-2"/>
          <w:sz w:val="22"/>
          <w:szCs w:val="22"/>
        </w:rPr>
        <w:t>v</w:t>
      </w:r>
      <w:r w:rsidRPr="005F0BCA">
        <w:rPr>
          <w:rFonts w:cs="Arial"/>
          <w:sz w:val="22"/>
          <w:szCs w:val="22"/>
        </w:rPr>
        <w:t>o</w:t>
      </w:r>
      <w:r w:rsidRPr="005F0BCA">
        <w:rPr>
          <w:rFonts w:cs="Arial"/>
          <w:spacing w:val="1"/>
          <w:sz w:val="22"/>
          <w:szCs w:val="22"/>
        </w:rPr>
        <w:t>l</w:t>
      </w:r>
      <w:r w:rsidRPr="005F0BCA">
        <w:rPr>
          <w:rFonts w:cs="Arial"/>
          <w:spacing w:val="-3"/>
          <w:sz w:val="22"/>
          <w:szCs w:val="22"/>
        </w:rPr>
        <w:t>v</w:t>
      </w:r>
      <w:r w:rsidRPr="005F0BCA">
        <w:rPr>
          <w:rFonts w:cs="Arial"/>
          <w:sz w:val="22"/>
          <w:szCs w:val="22"/>
        </w:rPr>
        <w:t>ing</w:t>
      </w:r>
      <w:r w:rsidRPr="005F0BCA">
        <w:rPr>
          <w:rFonts w:cs="Arial"/>
          <w:spacing w:val="-1"/>
          <w:sz w:val="22"/>
          <w:szCs w:val="22"/>
        </w:rPr>
        <w:t xml:space="preserve"> </w:t>
      </w:r>
      <w:r w:rsidRPr="005F0BCA">
        <w:rPr>
          <w:rFonts w:cs="Arial"/>
          <w:spacing w:val="3"/>
          <w:sz w:val="22"/>
          <w:szCs w:val="22"/>
        </w:rPr>
        <w:t>f</w:t>
      </w:r>
      <w:r w:rsidRPr="005F0BCA">
        <w:rPr>
          <w:rFonts w:cs="Arial"/>
          <w:sz w:val="22"/>
          <w:szCs w:val="22"/>
        </w:rPr>
        <w:t>uncti</w:t>
      </w:r>
      <w:r w:rsidRPr="005F0BCA">
        <w:rPr>
          <w:rFonts w:cs="Arial"/>
          <w:spacing w:val="-2"/>
          <w:sz w:val="22"/>
          <w:szCs w:val="22"/>
        </w:rPr>
        <w:t>o</w:t>
      </w:r>
      <w:r w:rsidRPr="005F0BCA">
        <w:rPr>
          <w:rFonts w:cs="Arial"/>
          <w:sz w:val="22"/>
          <w:szCs w:val="22"/>
        </w:rPr>
        <w:t xml:space="preserve">ns </w:t>
      </w:r>
      <w:r w:rsidRPr="005F0BCA">
        <w:rPr>
          <w:rFonts w:cs="Arial"/>
          <w:spacing w:val="-1"/>
          <w:sz w:val="22"/>
          <w:szCs w:val="22"/>
        </w:rPr>
        <w:t>u</w:t>
      </w:r>
      <w:r w:rsidRPr="005F0BCA">
        <w:rPr>
          <w:rFonts w:cs="Arial"/>
          <w:sz w:val="22"/>
          <w:szCs w:val="22"/>
        </w:rPr>
        <w:t>n</w:t>
      </w:r>
      <w:r w:rsidRPr="005F0BCA">
        <w:rPr>
          <w:rFonts w:cs="Arial"/>
          <w:spacing w:val="-2"/>
          <w:sz w:val="22"/>
          <w:szCs w:val="22"/>
        </w:rPr>
        <w:t>d</w:t>
      </w:r>
      <w:r w:rsidRPr="005F0BCA">
        <w:rPr>
          <w:rFonts w:cs="Arial"/>
          <w:sz w:val="22"/>
          <w:szCs w:val="22"/>
        </w:rPr>
        <w:t>er the</w:t>
      </w:r>
      <w:r w:rsidRPr="005F0BCA">
        <w:rPr>
          <w:rFonts w:cs="Arial"/>
          <w:spacing w:val="-2"/>
          <w:sz w:val="22"/>
          <w:szCs w:val="22"/>
        </w:rPr>
        <w:t xml:space="preserve"> </w:t>
      </w:r>
      <w:r w:rsidRPr="005F0BCA">
        <w:rPr>
          <w:rFonts w:cs="Arial"/>
          <w:sz w:val="22"/>
          <w:szCs w:val="22"/>
        </w:rPr>
        <w:t>di</w:t>
      </w:r>
      <w:r w:rsidRPr="005F0BCA">
        <w:rPr>
          <w:rFonts w:cs="Arial"/>
          <w:spacing w:val="-2"/>
          <w:sz w:val="22"/>
          <w:szCs w:val="22"/>
        </w:rPr>
        <w:t>r</w:t>
      </w:r>
      <w:r w:rsidRPr="005F0BCA">
        <w:rPr>
          <w:rFonts w:cs="Arial"/>
          <w:sz w:val="22"/>
          <w:szCs w:val="22"/>
        </w:rPr>
        <w:t>ection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4"/>
          <w:sz w:val="22"/>
          <w:szCs w:val="22"/>
        </w:rPr>
        <w:t xml:space="preserve"> </w:t>
      </w:r>
      <w:r w:rsidRPr="005F0BCA">
        <w:rPr>
          <w:rFonts w:cs="Arial"/>
          <w:sz w:val="22"/>
          <w:szCs w:val="22"/>
        </w:rPr>
        <w:t>CC</w:t>
      </w:r>
      <w:r w:rsidR="000944A5">
        <w:rPr>
          <w:rFonts w:cs="Arial"/>
          <w:sz w:val="22"/>
          <w:szCs w:val="22"/>
        </w:rPr>
        <w:t>/CFO</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al</w:t>
      </w:r>
      <w:r w:rsidRPr="005F0BCA">
        <w:rPr>
          <w:rFonts w:cs="Arial"/>
          <w:spacing w:val="-1"/>
          <w:sz w:val="22"/>
          <w:szCs w:val="22"/>
        </w:rPr>
        <w:t>l</w:t>
      </w:r>
      <w:r w:rsidRPr="005F0BCA">
        <w:rPr>
          <w:rFonts w:cs="Arial"/>
          <w:sz w:val="22"/>
          <w:szCs w:val="22"/>
        </w:rPr>
        <w:t>y apprais</w:t>
      </w:r>
      <w:r w:rsidRPr="005F0BCA">
        <w:rPr>
          <w:rFonts w:cs="Arial"/>
          <w:spacing w:val="-2"/>
          <w:sz w:val="22"/>
          <w:szCs w:val="22"/>
        </w:rPr>
        <w:t>e</w:t>
      </w:r>
      <w:r w:rsidRPr="005F0BCA">
        <w:rPr>
          <w:rFonts w:cs="Arial"/>
          <w:sz w:val="22"/>
          <w:szCs w:val="22"/>
        </w:rPr>
        <w:t>d by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 xml:space="preserve">CFO </w:t>
      </w:r>
      <w:r w:rsidR="000944A5">
        <w:rPr>
          <w:rFonts w:cs="Arial"/>
          <w:sz w:val="22"/>
          <w:szCs w:val="22"/>
        </w:rPr>
        <w:t>(</w:t>
      </w:r>
      <w:r w:rsidR="000944A5" w:rsidRPr="00D85155">
        <w:rPr>
          <w:rFonts w:cs="Arial"/>
          <w:i/>
          <w:iCs/>
          <w:sz w:val="22"/>
          <w:szCs w:val="22"/>
        </w:rPr>
        <w:t>force only</w:t>
      </w:r>
      <w:r w:rsidR="000944A5">
        <w:rPr>
          <w:rFonts w:cs="Arial"/>
          <w:sz w:val="22"/>
          <w:szCs w:val="22"/>
        </w:rPr>
        <w:t>)</w:t>
      </w:r>
      <w:r w:rsidR="000944A5" w:rsidRPr="000944A5">
        <w:rPr>
          <w:rFonts w:cs="Arial"/>
          <w:sz w:val="22"/>
          <w:szCs w:val="22"/>
        </w:rPr>
        <w:t xml:space="preserve"> </w:t>
      </w:r>
      <w:r w:rsidR="000944A5" w:rsidRPr="005F0BCA">
        <w:rPr>
          <w:rFonts w:cs="Arial"/>
          <w:sz w:val="22"/>
          <w:szCs w:val="22"/>
        </w:rPr>
        <w:t>a</w:t>
      </w:r>
      <w:r w:rsidR="000944A5" w:rsidRPr="005F0BCA">
        <w:rPr>
          <w:rFonts w:cs="Arial"/>
          <w:spacing w:val="-2"/>
          <w:sz w:val="22"/>
          <w:szCs w:val="22"/>
        </w:rPr>
        <w:t>n</w:t>
      </w:r>
      <w:r w:rsidR="000944A5" w:rsidRPr="005F0BCA">
        <w:rPr>
          <w:rFonts w:cs="Arial"/>
          <w:sz w:val="22"/>
          <w:szCs w:val="22"/>
        </w:rPr>
        <w:t xml:space="preserve">d </w:t>
      </w:r>
      <w:r w:rsidR="000944A5" w:rsidRPr="005F0BCA">
        <w:rPr>
          <w:rFonts w:cs="Arial"/>
          <w:spacing w:val="1"/>
          <w:sz w:val="22"/>
          <w:szCs w:val="22"/>
        </w:rPr>
        <w:t>d</w:t>
      </w:r>
      <w:r w:rsidR="000944A5" w:rsidRPr="005F0BCA">
        <w:rPr>
          <w:rFonts w:cs="Arial"/>
          <w:spacing w:val="-3"/>
          <w:sz w:val="22"/>
          <w:szCs w:val="22"/>
        </w:rPr>
        <w:t>i</w:t>
      </w:r>
      <w:r w:rsidR="000944A5" w:rsidRPr="005F0BCA">
        <w:rPr>
          <w:rFonts w:cs="Arial"/>
          <w:sz w:val="22"/>
          <w:szCs w:val="22"/>
        </w:rPr>
        <w:t xml:space="preserve">scussed </w:t>
      </w:r>
      <w:r w:rsidR="000944A5" w:rsidRPr="005F0BCA">
        <w:rPr>
          <w:rFonts w:cs="Arial"/>
          <w:spacing w:val="-3"/>
          <w:sz w:val="22"/>
          <w:szCs w:val="22"/>
        </w:rPr>
        <w:t>w</w:t>
      </w:r>
      <w:r w:rsidR="000944A5" w:rsidRPr="005F0BCA">
        <w:rPr>
          <w:rFonts w:cs="Arial"/>
          <w:sz w:val="22"/>
          <w:szCs w:val="22"/>
        </w:rPr>
        <w:t>ith</w:t>
      </w:r>
      <w:r w:rsidR="000944A5">
        <w:rPr>
          <w:rFonts w:cs="Arial"/>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w:t>
      </w:r>
      <w:r w:rsidR="00323CBB" w:rsidRPr="005F0BCA">
        <w:rPr>
          <w:rFonts w:cs="Arial"/>
          <w:sz w:val="22"/>
          <w:szCs w:val="22"/>
        </w:rPr>
        <w:t>F</w:t>
      </w:r>
      <w:r w:rsidRPr="005F0BCA">
        <w:rPr>
          <w:rFonts w:cs="Arial"/>
          <w:sz w:val="22"/>
          <w:szCs w:val="22"/>
        </w:rPr>
        <w:t>CC</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 xml:space="preserve">O. </w:t>
      </w:r>
      <w:r w:rsidR="00522FEB" w:rsidRPr="005F0BCA">
        <w:rPr>
          <w:rFonts w:cs="Arial"/>
          <w:sz w:val="22"/>
          <w:szCs w:val="22"/>
        </w:rPr>
        <w:t xml:space="preserve"> Such collaboration may take the form of MOU, or s22/23 agreements. </w:t>
      </w:r>
      <w:r w:rsidRPr="005F0BCA">
        <w:rPr>
          <w:rFonts w:cs="Arial"/>
          <w:sz w:val="22"/>
          <w:szCs w:val="22"/>
        </w:rPr>
        <w:t xml:space="preserve">Final </w:t>
      </w:r>
      <w:r w:rsidRPr="005F0BCA">
        <w:rPr>
          <w:rFonts w:cs="Arial"/>
          <w:spacing w:val="-2"/>
          <w:sz w:val="22"/>
          <w:szCs w:val="22"/>
        </w:rPr>
        <w:t>a</w:t>
      </w:r>
      <w:r w:rsidRPr="005F0BCA">
        <w:rPr>
          <w:rFonts w:cs="Arial"/>
          <w:sz w:val="22"/>
          <w:szCs w:val="22"/>
        </w:rPr>
        <w:t>pp</w:t>
      </w:r>
      <w:r w:rsidRPr="005F0BCA">
        <w:rPr>
          <w:rFonts w:cs="Arial"/>
          <w:spacing w:val="3"/>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 xml:space="preserve">al </w:t>
      </w:r>
      <w:r w:rsidRPr="005F0BCA">
        <w:rPr>
          <w:rFonts w:cs="Arial"/>
          <w:spacing w:val="-2"/>
          <w:sz w:val="22"/>
          <w:szCs w:val="22"/>
        </w:rPr>
        <w:t>o</w:t>
      </w:r>
      <w:r w:rsidRPr="005F0BCA">
        <w:rPr>
          <w:rFonts w:cs="Arial"/>
          <w:sz w:val="22"/>
          <w:szCs w:val="22"/>
        </w:rPr>
        <w:t>f</w:t>
      </w:r>
      <w:r w:rsidRPr="005F0BCA">
        <w:rPr>
          <w:rFonts w:cs="Arial"/>
          <w:spacing w:val="1"/>
          <w:sz w:val="22"/>
          <w:szCs w:val="22"/>
        </w:rPr>
        <w:t xml:space="preserve"> </w:t>
      </w:r>
      <w:r w:rsidRPr="005F0BCA">
        <w:rPr>
          <w:rFonts w:cs="Arial"/>
          <w:sz w:val="22"/>
          <w:szCs w:val="22"/>
        </w:rPr>
        <w:t>all s22/</w:t>
      </w:r>
      <w:r w:rsidRPr="005F0BCA">
        <w:rPr>
          <w:rFonts w:cs="Arial"/>
          <w:spacing w:val="-3"/>
          <w:sz w:val="22"/>
          <w:szCs w:val="22"/>
        </w:rPr>
        <w:t>s</w:t>
      </w:r>
      <w:r w:rsidRPr="005F0BCA">
        <w:rPr>
          <w:rFonts w:cs="Arial"/>
          <w:sz w:val="22"/>
          <w:szCs w:val="22"/>
        </w:rPr>
        <w:t>23 col</w:t>
      </w:r>
      <w:r w:rsidRPr="005F0BCA">
        <w:rPr>
          <w:rFonts w:cs="Arial"/>
          <w:spacing w:val="-1"/>
          <w:sz w:val="22"/>
          <w:szCs w:val="22"/>
        </w:rPr>
        <w:t>l</w:t>
      </w:r>
      <w:r w:rsidRPr="005F0BCA">
        <w:rPr>
          <w:rFonts w:cs="Arial"/>
          <w:sz w:val="22"/>
          <w:szCs w:val="22"/>
        </w:rPr>
        <w:t>aborati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ents rests</w:t>
      </w:r>
      <w:r w:rsidRPr="005F0BCA">
        <w:rPr>
          <w:rFonts w:cs="Arial"/>
          <w:spacing w:val="-3"/>
          <w:sz w:val="22"/>
          <w:szCs w:val="22"/>
        </w:rPr>
        <w:t xml:space="preserve"> w</w:t>
      </w:r>
      <w:r w:rsidRPr="005F0BCA">
        <w:rPr>
          <w:rFonts w:cs="Arial"/>
          <w:sz w:val="22"/>
          <w:szCs w:val="22"/>
        </w:rPr>
        <w:t>ith the</w:t>
      </w:r>
      <w:r w:rsidRPr="005F0BCA">
        <w:rPr>
          <w:rFonts w:cs="Arial"/>
          <w:spacing w:val="-2"/>
          <w:sz w:val="22"/>
          <w:szCs w:val="22"/>
        </w:rPr>
        <w:t xml:space="preserve"> </w:t>
      </w:r>
      <w:r w:rsidRPr="005F0BCA">
        <w:rPr>
          <w:rFonts w:cs="Arial"/>
          <w:sz w:val="22"/>
          <w:szCs w:val="22"/>
        </w:rPr>
        <w:t>P</w:t>
      </w:r>
      <w:r w:rsidR="00323CBB" w:rsidRPr="005F0BCA">
        <w:rPr>
          <w:rFonts w:cs="Arial"/>
          <w:sz w:val="22"/>
          <w:szCs w:val="22"/>
        </w:rPr>
        <w:t>F</w:t>
      </w:r>
      <w:r w:rsidRPr="005F0BCA">
        <w:rPr>
          <w:rFonts w:cs="Arial"/>
          <w:sz w:val="22"/>
          <w:szCs w:val="22"/>
        </w:rPr>
        <w:t>C</w:t>
      </w:r>
      <w:r w:rsidRPr="005F0BCA">
        <w:rPr>
          <w:rFonts w:cs="Arial"/>
          <w:spacing w:val="-1"/>
          <w:sz w:val="22"/>
          <w:szCs w:val="22"/>
        </w:rPr>
        <w:t>C</w:t>
      </w:r>
      <w:r w:rsidRPr="005F0BCA">
        <w:rPr>
          <w:rFonts w:cs="Arial"/>
          <w:sz w:val="22"/>
          <w:szCs w:val="22"/>
        </w:rPr>
        <w:t>.</w:t>
      </w:r>
    </w:p>
    <w:p w14:paraId="36C87C3B" w14:textId="78625C7F" w:rsidR="00323CBB" w:rsidRPr="005F0BCA" w:rsidRDefault="00E16C1B" w:rsidP="00C83643">
      <w:pPr>
        <w:pStyle w:val="BodyText"/>
        <w:tabs>
          <w:tab w:val="left" w:pos="666"/>
        </w:tabs>
        <w:spacing w:after="8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323CBB" w:rsidRPr="005F0BCA">
        <w:rPr>
          <w:rFonts w:cs="Arial"/>
          <w:sz w:val="22"/>
          <w:szCs w:val="22"/>
        </w:rPr>
        <w:t>F</w:t>
      </w:r>
      <w:r w:rsidRPr="005F0BCA">
        <w:rPr>
          <w:rFonts w:cs="Arial"/>
          <w:sz w:val="22"/>
          <w:szCs w:val="22"/>
        </w:rPr>
        <w:t>CC</w:t>
      </w:r>
      <w:r w:rsidRPr="005F0BCA">
        <w:rPr>
          <w:rFonts w:cs="Arial"/>
          <w:spacing w:val="-1"/>
          <w:sz w:val="22"/>
          <w:szCs w:val="22"/>
        </w:rPr>
        <w:t xml:space="preserve"> a</w:t>
      </w:r>
      <w:r w:rsidRPr="005F0BCA">
        <w:rPr>
          <w:rFonts w:cs="Arial"/>
          <w:sz w:val="22"/>
          <w:szCs w:val="22"/>
        </w:rPr>
        <w:t>nd CC</w:t>
      </w:r>
      <w:r w:rsidR="00787355">
        <w:rPr>
          <w:rFonts w:cs="Arial"/>
          <w:sz w:val="22"/>
          <w:szCs w:val="22"/>
        </w:rPr>
        <w:t>/CFO</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e</w:t>
      </w:r>
      <w:r w:rsidRPr="005F0BCA">
        <w:rPr>
          <w:rFonts w:cs="Arial"/>
          <w:sz w:val="22"/>
          <w:szCs w:val="22"/>
        </w:rPr>
        <w:t>nt</w:t>
      </w:r>
      <w:r w:rsidRPr="005F0BCA">
        <w:rPr>
          <w:rFonts w:cs="Arial"/>
          <w:spacing w:val="1"/>
          <w:sz w:val="22"/>
          <w:szCs w:val="22"/>
        </w:rPr>
        <w:t>e</w:t>
      </w:r>
      <w:r w:rsidRPr="005F0BCA">
        <w:rPr>
          <w:rFonts w:cs="Arial"/>
          <w:sz w:val="22"/>
          <w:szCs w:val="22"/>
        </w:rPr>
        <w:t xml:space="preserve">r </w:t>
      </w:r>
      <w:r w:rsidRPr="005F0BCA">
        <w:rPr>
          <w:rFonts w:cs="Arial"/>
          <w:spacing w:val="-1"/>
          <w:sz w:val="22"/>
          <w:szCs w:val="22"/>
        </w:rPr>
        <w:t>i</w:t>
      </w:r>
      <w:r w:rsidRPr="005F0BCA">
        <w:rPr>
          <w:rFonts w:cs="Arial"/>
          <w:spacing w:val="-2"/>
          <w:sz w:val="22"/>
          <w:szCs w:val="22"/>
        </w:rPr>
        <w:t>n</w:t>
      </w:r>
      <w:r w:rsidRPr="005F0BCA">
        <w:rPr>
          <w:rFonts w:cs="Arial"/>
          <w:sz w:val="22"/>
          <w:szCs w:val="22"/>
        </w:rPr>
        <w:t>to</w:t>
      </w:r>
      <w:r w:rsidRPr="005F0BCA">
        <w:rPr>
          <w:rFonts w:cs="Arial"/>
          <w:spacing w:val="1"/>
          <w:sz w:val="22"/>
          <w:szCs w:val="22"/>
        </w:rPr>
        <w:t xml:space="preserve"> </w:t>
      </w:r>
      <w:r w:rsidRPr="005F0BCA">
        <w:rPr>
          <w:rFonts w:cs="Arial"/>
          <w:sz w:val="22"/>
          <w:szCs w:val="22"/>
        </w:rPr>
        <w:t>C</w:t>
      </w:r>
      <w:r w:rsidRPr="005F0BCA">
        <w:rPr>
          <w:rFonts w:cs="Arial"/>
          <w:spacing w:val="-2"/>
          <w:sz w:val="22"/>
          <w:szCs w:val="22"/>
        </w:rPr>
        <w:t>o</w:t>
      </w:r>
      <w:r w:rsidRPr="005F0BCA">
        <w:rPr>
          <w:rFonts w:cs="Arial"/>
          <w:sz w:val="22"/>
          <w:szCs w:val="22"/>
        </w:rPr>
        <w:t>nsort</w:t>
      </w:r>
      <w:r w:rsidRPr="005F0BCA">
        <w:rPr>
          <w:rFonts w:cs="Arial"/>
          <w:spacing w:val="-1"/>
          <w:sz w:val="22"/>
          <w:szCs w:val="22"/>
        </w:rPr>
        <w:t>i</w:t>
      </w:r>
      <w:r w:rsidRPr="005F0BCA">
        <w:rPr>
          <w:rFonts w:cs="Arial"/>
          <w:spacing w:val="-2"/>
          <w:sz w:val="22"/>
          <w:szCs w:val="22"/>
        </w:rPr>
        <w:t>u</w:t>
      </w:r>
      <w:r w:rsidRPr="005F0BCA">
        <w:rPr>
          <w:rFonts w:cs="Arial"/>
          <w:sz w:val="22"/>
          <w:szCs w:val="22"/>
        </w:rPr>
        <w:t>m</w:t>
      </w:r>
      <w:r w:rsidRPr="005F0BCA">
        <w:rPr>
          <w:rFonts w:cs="Arial"/>
          <w:spacing w:val="1"/>
          <w:sz w:val="22"/>
          <w:szCs w:val="22"/>
        </w:rPr>
        <w:t xml:space="preserve"> </w:t>
      </w:r>
      <w:r w:rsidRPr="005F0BCA">
        <w:rPr>
          <w:rFonts w:cs="Arial"/>
          <w:spacing w:val="-3"/>
          <w:sz w:val="22"/>
          <w:szCs w:val="22"/>
        </w:rPr>
        <w:t>(</w:t>
      </w:r>
      <w:r w:rsidRPr="005F0BCA">
        <w:rPr>
          <w:rFonts w:cs="Arial"/>
          <w:sz w:val="22"/>
          <w:szCs w:val="22"/>
        </w:rPr>
        <w:t>Shar</w:t>
      </w:r>
      <w:r w:rsidRPr="005F0BCA">
        <w:rPr>
          <w:rFonts w:cs="Arial"/>
          <w:spacing w:val="-3"/>
          <w:sz w:val="22"/>
          <w:szCs w:val="22"/>
        </w:rPr>
        <w:t>e</w:t>
      </w:r>
      <w:r w:rsidRPr="005F0BCA">
        <w:rPr>
          <w:rFonts w:cs="Arial"/>
          <w:sz w:val="22"/>
          <w:szCs w:val="22"/>
        </w:rPr>
        <w:t>d Ser</w:t>
      </w:r>
      <w:r w:rsidRPr="005F0BCA">
        <w:rPr>
          <w:rFonts w:cs="Arial"/>
          <w:spacing w:val="-4"/>
          <w:sz w:val="22"/>
          <w:szCs w:val="22"/>
        </w:rPr>
        <w:t>v</w:t>
      </w:r>
      <w:r w:rsidRPr="005F0BCA">
        <w:rPr>
          <w:rFonts w:cs="Arial"/>
          <w:sz w:val="22"/>
          <w:szCs w:val="22"/>
        </w:rPr>
        <w:t>ices) 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p>
    <w:p w14:paraId="4452B81A" w14:textId="4500A154" w:rsidR="005631F4" w:rsidRPr="005F0BCA" w:rsidRDefault="00E16C1B" w:rsidP="00C83643">
      <w:pPr>
        <w:pStyle w:val="BodyText"/>
        <w:tabs>
          <w:tab w:val="left" w:pos="666"/>
        </w:tabs>
        <w:spacing w:after="80" w:line="276" w:lineRule="auto"/>
        <w:ind w:left="0" w:firstLine="0"/>
        <w:rPr>
          <w:rFonts w:cs="Arial"/>
          <w:sz w:val="22"/>
          <w:szCs w:val="22"/>
        </w:rPr>
      </w:pPr>
      <w:r w:rsidRPr="005F0BCA">
        <w:rPr>
          <w:rFonts w:cs="Arial"/>
          <w:sz w:val="22"/>
          <w:szCs w:val="22"/>
        </w:rPr>
        <w:t>Such</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 xml:space="preserve">ent </w:t>
      </w:r>
      <w:r w:rsidRPr="005F0BCA">
        <w:rPr>
          <w:rFonts w:cs="Arial"/>
          <w:spacing w:val="-3"/>
          <w:sz w:val="22"/>
          <w:szCs w:val="22"/>
        </w:rPr>
        <w:t>i</w:t>
      </w:r>
      <w:r w:rsidRPr="005F0BCA">
        <w:rPr>
          <w:rFonts w:cs="Arial"/>
          <w:sz w:val="22"/>
          <w:szCs w:val="22"/>
        </w:rPr>
        <w:t>s a</w:t>
      </w:r>
      <w:r w:rsidRPr="005F0BCA">
        <w:rPr>
          <w:rFonts w:cs="Arial"/>
          <w:spacing w:val="1"/>
          <w:sz w:val="22"/>
          <w:szCs w:val="22"/>
        </w:rPr>
        <w:t xml:space="preserve"> </w:t>
      </w:r>
      <w:r w:rsidRPr="005F0BCA">
        <w:rPr>
          <w:rFonts w:cs="Arial"/>
          <w:sz w:val="22"/>
          <w:szCs w:val="22"/>
        </w:rPr>
        <w:t>long</w:t>
      </w:r>
      <w:r w:rsidRPr="005F0BCA">
        <w:rPr>
          <w:rFonts w:cs="Arial"/>
          <w:spacing w:val="-2"/>
          <w:sz w:val="22"/>
          <w:szCs w:val="22"/>
        </w:rPr>
        <w:t xml:space="preserve"> t</w:t>
      </w:r>
      <w:r w:rsidRPr="005F0BCA">
        <w:rPr>
          <w:rFonts w:cs="Arial"/>
          <w:sz w:val="22"/>
          <w:szCs w:val="22"/>
        </w:rPr>
        <w:t>erm joi</w:t>
      </w:r>
      <w:r w:rsidRPr="005F0BCA">
        <w:rPr>
          <w:rFonts w:cs="Arial"/>
          <w:spacing w:val="-2"/>
          <w:sz w:val="22"/>
          <w:szCs w:val="22"/>
        </w:rPr>
        <w:t>n</w:t>
      </w:r>
      <w:r w:rsidRPr="005F0BCA">
        <w:rPr>
          <w:rFonts w:cs="Arial"/>
          <w:sz w:val="22"/>
          <w:szCs w:val="22"/>
        </w:rPr>
        <w:t xml:space="preserve">t </w:t>
      </w:r>
      <w:r w:rsidRPr="005F0BCA">
        <w:rPr>
          <w:rFonts w:cs="Arial"/>
          <w:spacing w:val="-3"/>
          <w:sz w:val="22"/>
          <w:szCs w:val="22"/>
        </w:rPr>
        <w:t>w</w:t>
      </w:r>
      <w:r w:rsidRPr="005F0BCA">
        <w:rPr>
          <w:rFonts w:cs="Arial"/>
          <w:sz w:val="22"/>
          <w:szCs w:val="22"/>
        </w:rPr>
        <w:t>ork</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er P</w:t>
      </w:r>
      <w:r w:rsidR="00323CBB" w:rsidRPr="005F0BCA">
        <w:rPr>
          <w:rFonts w:cs="Arial"/>
          <w:sz w:val="22"/>
          <w:szCs w:val="22"/>
        </w:rPr>
        <w:t>F</w:t>
      </w:r>
      <w:r w:rsidRPr="005F0BCA">
        <w:rPr>
          <w:rFonts w:cs="Arial"/>
          <w:sz w:val="22"/>
          <w:szCs w:val="22"/>
        </w:rPr>
        <w:t>C</w:t>
      </w:r>
      <w:r w:rsidRPr="005F0BCA">
        <w:rPr>
          <w:rFonts w:cs="Arial"/>
          <w:spacing w:val="-1"/>
          <w:sz w:val="22"/>
          <w:szCs w:val="22"/>
        </w:rPr>
        <w:t>C</w:t>
      </w:r>
      <w:r w:rsidRPr="005F0BCA">
        <w:rPr>
          <w:rFonts w:cs="Arial"/>
          <w:sz w:val="22"/>
          <w:szCs w:val="22"/>
        </w:rPr>
        <w:t>s/Forces</w:t>
      </w:r>
      <w:r w:rsidR="00323CBB" w:rsidRPr="005F0BCA">
        <w:rPr>
          <w:rFonts w:cs="Arial"/>
          <w:sz w:val="22"/>
          <w:szCs w:val="22"/>
        </w:rPr>
        <w:t>/</w:t>
      </w:r>
      <w:r w:rsidR="00787355">
        <w:rPr>
          <w:rFonts w:cs="Arial"/>
          <w:sz w:val="22"/>
          <w:szCs w:val="22"/>
        </w:rPr>
        <w:t>Services</w:t>
      </w:r>
      <w:r w:rsidRPr="005F0BCA">
        <w:rPr>
          <w:rFonts w:cs="Arial"/>
          <w:sz w:val="22"/>
          <w:szCs w:val="22"/>
        </w:rPr>
        <w:t xml:space="preserve"> o</w:t>
      </w:r>
      <w:r w:rsidRPr="005F0BCA">
        <w:rPr>
          <w:rFonts w:cs="Arial"/>
          <w:spacing w:val="-2"/>
          <w:sz w:val="22"/>
          <w:szCs w:val="22"/>
        </w:rPr>
        <w:t>p</w:t>
      </w:r>
      <w:r w:rsidRPr="005F0BCA">
        <w:rPr>
          <w:rFonts w:cs="Arial"/>
          <w:sz w:val="22"/>
          <w:szCs w:val="22"/>
        </w:rPr>
        <w:t>erati</w:t>
      </w:r>
      <w:r w:rsidRPr="005F0BCA">
        <w:rPr>
          <w:rFonts w:cs="Arial"/>
          <w:spacing w:val="-2"/>
          <w:sz w:val="22"/>
          <w:szCs w:val="22"/>
        </w:rPr>
        <w:t>n</w:t>
      </w:r>
      <w:r w:rsidRPr="005F0BCA">
        <w:rPr>
          <w:rFonts w:cs="Arial"/>
          <w:sz w:val="22"/>
          <w:szCs w:val="22"/>
        </w:rPr>
        <w:t>g</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ithin a</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al le</w:t>
      </w:r>
      <w:r w:rsidRPr="005F0BCA">
        <w:rPr>
          <w:rFonts w:cs="Arial"/>
          <w:spacing w:val="-1"/>
          <w:sz w:val="22"/>
          <w:szCs w:val="22"/>
        </w:rPr>
        <w:t>g</w:t>
      </w:r>
      <w:r w:rsidRPr="005F0BCA">
        <w:rPr>
          <w:rFonts w:cs="Arial"/>
          <w:sz w:val="22"/>
          <w:szCs w:val="22"/>
        </w:rPr>
        <w:t>al</w:t>
      </w:r>
      <w:r w:rsidRPr="005F0BCA">
        <w:rPr>
          <w:rFonts w:cs="Arial"/>
          <w:spacing w:val="1"/>
          <w:sz w:val="22"/>
          <w:szCs w:val="22"/>
        </w:rPr>
        <w:t xml:space="preserve"> </w:t>
      </w:r>
      <w:r w:rsidRPr="005F0BCA">
        <w:rPr>
          <w:rFonts w:cs="Arial"/>
          <w:sz w:val="22"/>
          <w:szCs w:val="22"/>
        </w:rPr>
        <w:t>struct</w:t>
      </w:r>
      <w:r w:rsidRPr="005F0BCA">
        <w:rPr>
          <w:rFonts w:cs="Arial"/>
          <w:spacing w:val="1"/>
          <w:sz w:val="22"/>
          <w:szCs w:val="22"/>
        </w:rPr>
        <w:t>u</w:t>
      </w:r>
      <w:r w:rsidRPr="005F0BCA">
        <w:rPr>
          <w:rFonts w:cs="Arial"/>
          <w:sz w:val="22"/>
          <w:szCs w:val="22"/>
        </w:rPr>
        <w:t>re</w:t>
      </w:r>
      <w:r w:rsidRPr="005F0BCA">
        <w:rPr>
          <w:rFonts w:cs="Arial"/>
          <w:spacing w:val="-2"/>
          <w:sz w:val="22"/>
          <w:szCs w:val="22"/>
        </w:rPr>
        <w:t xml:space="preserve"> </w:t>
      </w:r>
      <w:r w:rsidRPr="005F0BCA">
        <w:rPr>
          <w:rFonts w:cs="Arial"/>
          <w:sz w:val="22"/>
          <w:szCs w:val="22"/>
        </w:rPr>
        <w:t>appro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the P</w:t>
      </w:r>
      <w:r w:rsidR="00787355">
        <w:rPr>
          <w:rFonts w:cs="Arial"/>
          <w:sz w:val="22"/>
          <w:szCs w:val="22"/>
        </w:rPr>
        <w:t>F</w:t>
      </w:r>
      <w:r w:rsidRPr="005F0BCA">
        <w:rPr>
          <w:rFonts w:cs="Arial"/>
          <w:sz w:val="22"/>
          <w:szCs w:val="22"/>
        </w:rPr>
        <w:t>C</w:t>
      </w:r>
      <w:r w:rsidRPr="005F0BCA">
        <w:rPr>
          <w:rFonts w:cs="Arial"/>
          <w:spacing w:val="-1"/>
          <w:sz w:val="22"/>
          <w:szCs w:val="22"/>
        </w:rPr>
        <w:t>C</w:t>
      </w:r>
      <w:r w:rsidRPr="005F0BCA">
        <w:rPr>
          <w:rFonts w:cs="Arial"/>
          <w:sz w:val="22"/>
          <w:szCs w:val="22"/>
        </w:rPr>
        <w:t>. Pr</w:t>
      </w:r>
      <w:r w:rsidRPr="005F0BCA">
        <w:rPr>
          <w:rFonts w:cs="Arial"/>
          <w:spacing w:val="-2"/>
          <w:sz w:val="22"/>
          <w:szCs w:val="22"/>
        </w:rPr>
        <w:t>i</w:t>
      </w:r>
      <w:r w:rsidRPr="005F0BCA">
        <w:rPr>
          <w:rFonts w:cs="Arial"/>
          <w:sz w:val="22"/>
          <w:szCs w:val="22"/>
        </w:rPr>
        <w:t xml:space="preserve">or to </w:t>
      </w:r>
      <w:r w:rsidRPr="005F0BCA">
        <w:rPr>
          <w:rFonts w:cs="Arial"/>
          <w:spacing w:val="-1"/>
          <w:sz w:val="22"/>
          <w:szCs w:val="22"/>
        </w:rPr>
        <w:t>e</w:t>
      </w:r>
      <w:r w:rsidRPr="005F0BCA">
        <w:rPr>
          <w:rFonts w:cs="Arial"/>
          <w:sz w:val="22"/>
          <w:szCs w:val="22"/>
        </w:rPr>
        <w:t>nt</w:t>
      </w:r>
      <w:r w:rsidRPr="005F0BCA">
        <w:rPr>
          <w:rFonts w:cs="Arial"/>
          <w:spacing w:val="1"/>
          <w:sz w:val="22"/>
          <w:szCs w:val="22"/>
        </w:rPr>
        <w:t>e</w:t>
      </w:r>
      <w:r w:rsidRPr="005F0BCA">
        <w:rPr>
          <w:rFonts w:cs="Arial"/>
          <w:sz w:val="22"/>
          <w:szCs w:val="22"/>
        </w:rPr>
        <w:t>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into</w:t>
      </w:r>
      <w:r w:rsidRPr="005F0BCA">
        <w:rPr>
          <w:rFonts w:cs="Arial"/>
          <w:spacing w:val="-1"/>
          <w:sz w:val="22"/>
          <w:szCs w:val="22"/>
        </w:rPr>
        <w:t xml:space="preserve"> a</w:t>
      </w:r>
      <w:r w:rsidRPr="005F0BCA">
        <w:rPr>
          <w:rFonts w:cs="Arial"/>
          <w:sz w:val="22"/>
          <w:szCs w:val="22"/>
        </w:rPr>
        <w:t>ny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nsort</w:t>
      </w:r>
      <w:r w:rsidRPr="005F0BCA">
        <w:rPr>
          <w:rFonts w:cs="Arial"/>
          <w:spacing w:val="-1"/>
          <w:sz w:val="22"/>
          <w:szCs w:val="22"/>
        </w:rPr>
        <w:t>i</w:t>
      </w:r>
      <w:r w:rsidRPr="005F0BCA">
        <w:rPr>
          <w:rFonts w:cs="Arial"/>
          <w:sz w:val="22"/>
          <w:szCs w:val="22"/>
        </w:rPr>
        <w:t>um</w:t>
      </w:r>
      <w:r w:rsidRPr="005F0BCA">
        <w:rPr>
          <w:rFonts w:cs="Arial"/>
          <w:spacing w:val="-1"/>
          <w:sz w:val="22"/>
          <w:szCs w:val="22"/>
        </w:rPr>
        <w:t xml:space="preserve"> </w:t>
      </w:r>
      <w:r w:rsidR="00787355" w:rsidRPr="005F0BCA">
        <w:rPr>
          <w:rFonts w:cs="Arial"/>
          <w:spacing w:val="1"/>
          <w:sz w:val="22"/>
          <w:szCs w:val="22"/>
        </w:rPr>
        <w:t>a</w:t>
      </w:r>
      <w:r w:rsidR="00787355" w:rsidRPr="005F0BCA">
        <w:rPr>
          <w:rFonts w:cs="Arial"/>
          <w:sz w:val="22"/>
          <w:szCs w:val="22"/>
        </w:rPr>
        <w:t>r</w:t>
      </w:r>
      <w:r w:rsidR="00787355" w:rsidRPr="005F0BCA">
        <w:rPr>
          <w:rFonts w:cs="Arial"/>
          <w:spacing w:val="-2"/>
          <w:sz w:val="22"/>
          <w:szCs w:val="22"/>
        </w:rPr>
        <w:t>r</w:t>
      </w:r>
      <w:r w:rsidR="00787355" w:rsidRPr="005F0BCA">
        <w:rPr>
          <w:rFonts w:cs="Arial"/>
          <w:sz w:val="22"/>
          <w:szCs w:val="22"/>
        </w:rPr>
        <w:t>an</w:t>
      </w:r>
      <w:r w:rsidR="00787355" w:rsidRPr="005F0BCA">
        <w:rPr>
          <w:rFonts w:cs="Arial"/>
          <w:spacing w:val="-2"/>
          <w:sz w:val="22"/>
          <w:szCs w:val="22"/>
        </w:rPr>
        <w:t>ge</w:t>
      </w:r>
      <w:r w:rsidR="00787355" w:rsidRPr="005F0BCA">
        <w:rPr>
          <w:rFonts w:cs="Arial"/>
          <w:spacing w:val="1"/>
          <w:sz w:val="22"/>
          <w:szCs w:val="22"/>
        </w:rPr>
        <w:t>m</w:t>
      </w:r>
      <w:r w:rsidR="00787355" w:rsidRPr="005F0BCA">
        <w:rPr>
          <w:rFonts w:cs="Arial"/>
          <w:sz w:val="22"/>
          <w:szCs w:val="22"/>
        </w:rPr>
        <w:t>e</w:t>
      </w:r>
      <w:r w:rsidR="00787355" w:rsidRPr="005F0BCA">
        <w:rPr>
          <w:rFonts w:cs="Arial"/>
          <w:spacing w:val="-2"/>
          <w:sz w:val="22"/>
          <w:szCs w:val="22"/>
        </w:rPr>
        <w:t>n</w:t>
      </w:r>
      <w:r w:rsidR="00787355" w:rsidRPr="005F0BCA">
        <w:rPr>
          <w:rFonts w:cs="Arial"/>
          <w:sz w:val="22"/>
          <w:szCs w:val="22"/>
        </w:rPr>
        <w:t>t,</w:t>
      </w:r>
      <w:r w:rsidRPr="005F0BCA">
        <w:rPr>
          <w:rFonts w:cs="Arial"/>
          <w:sz w:val="22"/>
          <w:szCs w:val="22"/>
        </w:rPr>
        <w:t xml:space="preserve">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p</w:t>
      </w:r>
      <w:r w:rsidRPr="005F0BCA">
        <w:rPr>
          <w:rFonts w:cs="Arial"/>
          <w:spacing w:val="-4"/>
          <w:sz w:val="22"/>
          <w:szCs w:val="22"/>
        </w:rPr>
        <w:t>r</w:t>
      </w:r>
      <w:r w:rsidRPr="005F0BCA">
        <w:rPr>
          <w:rFonts w:cs="Arial"/>
          <w:sz w:val="22"/>
          <w:szCs w:val="22"/>
        </w:rPr>
        <w:t>opo</w:t>
      </w:r>
      <w:r w:rsidRPr="005F0BCA">
        <w:rPr>
          <w:rFonts w:cs="Arial"/>
          <w:spacing w:val="-3"/>
          <w:sz w:val="22"/>
          <w:szCs w:val="22"/>
        </w:rPr>
        <w:t>s</w:t>
      </w:r>
      <w:r w:rsidRPr="005F0BCA">
        <w:rPr>
          <w:rFonts w:cs="Arial"/>
          <w:sz w:val="22"/>
          <w:szCs w:val="22"/>
        </w:rPr>
        <w:t>al sha</w:t>
      </w:r>
      <w:r w:rsidRPr="005F0BCA">
        <w:rPr>
          <w:rFonts w:cs="Arial"/>
          <w:spacing w:val="-3"/>
          <w:sz w:val="22"/>
          <w:szCs w:val="22"/>
        </w:rPr>
        <w:t>l</w:t>
      </w:r>
      <w:r w:rsidRPr="005F0BCA">
        <w:rPr>
          <w:rFonts w:cs="Arial"/>
          <w:sz w:val="22"/>
          <w:szCs w:val="22"/>
        </w:rPr>
        <w:t xml:space="preserve">l be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pprais</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4"/>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w:t>
      </w:r>
      <w:r w:rsidR="00787355">
        <w:rPr>
          <w:rFonts w:cs="Arial"/>
          <w:sz w:val="22"/>
          <w:szCs w:val="22"/>
        </w:rPr>
        <w:t xml:space="preserve"> (</w:t>
      </w:r>
      <w:r w:rsidR="00787355" w:rsidRPr="00494E7E">
        <w:rPr>
          <w:rFonts w:cs="Arial"/>
          <w:i/>
          <w:iCs/>
          <w:sz w:val="22"/>
          <w:szCs w:val="22"/>
        </w:rPr>
        <w:t>force only</w:t>
      </w:r>
      <w:r w:rsidR="00787355">
        <w:rPr>
          <w:rFonts w:cs="Arial"/>
          <w:sz w:val="22"/>
          <w:szCs w:val="22"/>
        </w:rPr>
        <w:t>)</w:t>
      </w:r>
      <w:r w:rsidR="00787355" w:rsidRPr="000944A5">
        <w:rPr>
          <w:rFonts w:cs="Arial"/>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w:t>
      </w:r>
      <w:r w:rsidR="00323CBB"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CFO. The</w:t>
      </w:r>
      <w:r w:rsidRPr="005F0BCA">
        <w:rPr>
          <w:rFonts w:cs="Arial"/>
          <w:spacing w:val="-2"/>
          <w:sz w:val="22"/>
          <w:szCs w:val="22"/>
        </w:rPr>
        <w:t xml:space="preserve"> </w:t>
      </w:r>
      <w:r w:rsidRPr="005F0BCA">
        <w:rPr>
          <w:rFonts w:cs="Arial"/>
          <w:sz w:val="22"/>
          <w:szCs w:val="22"/>
        </w:rPr>
        <w:t>P</w:t>
      </w:r>
      <w:r w:rsidR="00323CBB" w:rsidRPr="005F0BCA">
        <w:rPr>
          <w:rFonts w:cs="Arial"/>
          <w:sz w:val="22"/>
          <w:szCs w:val="22"/>
        </w:rPr>
        <w:t>F</w:t>
      </w:r>
      <w:r w:rsidRPr="005F0BCA">
        <w:rPr>
          <w:rFonts w:cs="Arial"/>
          <w:sz w:val="22"/>
          <w:szCs w:val="22"/>
        </w:rPr>
        <w:t>CC</w:t>
      </w:r>
      <w:r w:rsidRPr="005F0BCA">
        <w:rPr>
          <w:sz w:val="22"/>
        </w:rPr>
        <w:t xml:space="preserve"> </w:t>
      </w:r>
      <w:r w:rsidR="007E1999" w:rsidRPr="005F0BCA">
        <w:rPr>
          <w:rFonts w:cs="Arial"/>
          <w:sz w:val="22"/>
          <w:szCs w:val="22"/>
        </w:rPr>
        <w:t>MO</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s</w:t>
      </w:r>
      <w:r w:rsidRPr="005F0BCA">
        <w:rPr>
          <w:rFonts w:cs="Arial"/>
          <w:spacing w:val="1"/>
          <w:sz w:val="22"/>
          <w:szCs w:val="22"/>
        </w:rPr>
        <w:t>i</w:t>
      </w:r>
      <w:r w:rsidRPr="005F0BCA">
        <w:rPr>
          <w:rFonts w:cs="Arial"/>
          <w:spacing w:val="-2"/>
          <w:sz w:val="22"/>
          <w:szCs w:val="22"/>
        </w:rPr>
        <w:t>g</w:t>
      </w:r>
      <w:r w:rsidRPr="005F0BCA">
        <w:rPr>
          <w:rFonts w:cs="Arial"/>
          <w:sz w:val="22"/>
          <w:szCs w:val="22"/>
        </w:rPr>
        <w:t>n the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e</w:t>
      </w:r>
      <w:r w:rsidRPr="005F0BCA">
        <w:rPr>
          <w:rFonts w:cs="Arial"/>
          <w:spacing w:val="1"/>
          <w:sz w:val="22"/>
          <w:szCs w:val="22"/>
        </w:rPr>
        <w:t>m</w:t>
      </w:r>
      <w:r w:rsidRPr="005F0BCA">
        <w:rPr>
          <w:rFonts w:cs="Arial"/>
          <w:sz w:val="22"/>
          <w:szCs w:val="22"/>
        </w:rPr>
        <w:t>or</w:t>
      </w:r>
      <w:r w:rsidRPr="005F0BCA">
        <w:rPr>
          <w:rFonts w:cs="Arial"/>
          <w:spacing w:val="-3"/>
          <w:sz w:val="22"/>
          <w:szCs w:val="22"/>
        </w:rPr>
        <w:t>a</w:t>
      </w:r>
      <w:r w:rsidRPr="005F0BCA">
        <w:rPr>
          <w:rFonts w:cs="Arial"/>
          <w:sz w:val="22"/>
          <w:szCs w:val="22"/>
        </w:rPr>
        <w:t>nd</w:t>
      </w:r>
      <w:r w:rsidRPr="005F0BCA">
        <w:rPr>
          <w:rFonts w:cs="Arial"/>
          <w:spacing w:val="-2"/>
          <w:sz w:val="22"/>
          <w:szCs w:val="22"/>
        </w:rPr>
        <w:t>u</w:t>
      </w:r>
      <w:r w:rsidRPr="005F0BCA">
        <w:rPr>
          <w:rFonts w:cs="Arial"/>
          <w:sz w:val="22"/>
          <w:szCs w:val="22"/>
        </w:rPr>
        <w:t>m</w:t>
      </w:r>
      <w:r w:rsidRPr="005F0BCA">
        <w:rPr>
          <w:rFonts w:cs="Arial"/>
          <w:spacing w:val="-1"/>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u</w:t>
      </w:r>
      <w:r w:rsidRPr="005F0BCA">
        <w:rPr>
          <w:rFonts w:cs="Arial"/>
          <w:sz w:val="22"/>
          <w:szCs w:val="22"/>
        </w:rPr>
        <w:t>n</w:t>
      </w:r>
      <w:r w:rsidRPr="005F0BCA">
        <w:rPr>
          <w:rFonts w:cs="Arial"/>
          <w:spacing w:val="-2"/>
          <w:sz w:val="22"/>
          <w:szCs w:val="22"/>
        </w:rPr>
        <w:t>d</w:t>
      </w:r>
      <w:r w:rsidRPr="005F0BCA">
        <w:rPr>
          <w:rFonts w:cs="Arial"/>
          <w:sz w:val="22"/>
          <w:szCs w:val="22"/>
        </w:rPr>
        <w:t>erstand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(setting</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ut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 xml:space="preserve">ernance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w:t>
      </w:r>
      <w:r w:rsidRPr="005F0BCA">
        <w:rPr>
          <w:rFonts w:cs="Arial"/>
          <w:spacing w:val="2"/>
          <w:sz w:val="22"/>
          <w:szCs w:val="22"/>
        </w:rPr>
        <w:t>n</w:t>
      </w:r>
      <w:r w:rsidRPr="005F0BCA">
        <w:rPr>
          <w:rFonts w:cs="Arial"/>
          <w:spacing w:val="-2"/>
          <w:sz w:val="22"/>
          <w:szCs w:val="22"/>
        </w:rPr>
        <w:t>ge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 xml:space="preserve">project) </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be</w:t>
      </w:r>
      <w:r w:rsidRPr="005F0BCA">
        <w:rPr>
          <w:rFonts w:cs="Arial"/>
          <w:spacing w:val="-2"/>
          <w:sz w:val="22"/>
          <w:szCs w:val="22"/>
        </w:rPr>
        <w:t>h</w:t>
      </w:r>
      <w:r w:rsidRPr="005F0BCA">
        <w:rPr>
          <w:rFonts w:cs="Arial"/>
          <w:sz w:val="22"/>
          <w:szCs w:val="22"/>
        </w:rPr>
        <w:t>a</w:t>
      </w:r>
      <w:r w:rsidRPr="005F0BCA">
        <w:rPr>
          <w:rFonts w:cs="Arial"/>
          <w:spacing w:val="-3"/>
          <w:sz w:val="22"/>
          <w:szCs w:val="22"/>
        </w:rPr>
        <w:t>l</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P</w:t>
      </w:r>
      <w:r w:rsidR="00323CBB" w:rsidRPr="005F0BCA">
        <w:rPr>
          <w:rFonts w:cs="Arial"/>
          <w:sz w:val="22"/>
          <w:szCs w:val="22"/>
        </w:rPr>
        <w:t>F</w:t>
      </w:r>
      <w:r w:rsidRPr="005F0BCA">
        <w:rPr>
          <w:rFonts w:cs="Arial"/>
          <w:sz w:val="22"/>
          <w:szCs w:val="22"/>
        </w:rPr>
        <w:t>C</w:t>
      </w:r>
      <w:r w:rsidRPr="005F0BCA">
        <w:rPr>
          <w:rFonts w:cs="Arial"/>
          <w:spacing w:val="-1"/>
          <w:sz w:val="22"/>
          <w:szCs w:val="22"/>
        </w:rPr>
        <w:t>C</w:t>
      </w:r>
      <w:r w:rsidRPr="005F0BCA">
        <w:rPr>
          <w:rFonts w:cs="Arial"/>
          <w:sz w:val="22"/>
          <w:szCs w:val="22"/>
        </w:rPr>
        <w:t>/For</w:t>
      </w:r>
      <w:r w:rsidRPr="005F0BCA">
        <w:rPr>
          <w:rFonts w:cs="Arial"/>
          <w:spacing w:val="-4"/>
          <w:sz w:val="22"/>
          <w:szCs w:val="22"/>
        </w:rPr>
        <w:t>c</w:t>
      </w:r>
      <w:r w:rsidRPr="005F0BCA">
        <w:rPr>
          <w:rFonts w:cs="Arial"/>
          <w:sz w:val="22"/>
          <w:szCs w:val="22"/>
        </w:rPr>
        <w:t>e</w:t>
      </w:r>
      <w:r w:rsidR="00787355">
        <w:rPr>
          <w:rFonts w:cs="Arial"/>
          <w:sz w:val="22"/>
          <w:szCs w:val="22"/>
        </w:rPr>
        <w:t>/Service</w:t>
      </w:r>
      <w:r w:rsidRPr="005F0BCA">
        <w:rPr>
          <w:rFonts w:cs="Arial"/>
          <w:sz w:val="22"/>
          <w:szCs w:val="22"/>
        </w:rPr>
        <w:t>.</w:t>
      </w:r>
    </w:p>
    <w:p w14:paraId="39663279" w14:textId="77777777" w:rsidR="0009301C" w:rsidRDefault="0009301C" w:rsidP="001F492B">
      <w:pPr>
        <w:pStyle w:val="BodyText"/>
        <w:spacing w:after="80" w:line="276" w:lineRule="auto"/>
        <w:ind w:left="437" w:hanging="437"/>
        <w:rPr>
          <w:rFonts w:cs="Arial"/>
          <w:i/>
          <w:sz w:val="22"/>
          <w:szCs w:val="22"/>
        </w:rPr>
      </w:pPr>
    </w:p>
    <w:p w14:paraId="5D971A28" w14:textId="77777777" w:rsidR="0009301C" w:rsidRDefault="0009301C" w:rsidP="001F492B">
      <w:pPr>
        <w:pStyle w:val="BodyText"/>
        <w:spacing w:after="80" w:line="276" w:lineRule="auto"/>
        <w:ind w:left="437" w:hanging="437"/>
        <w:rPr>
          <w:rFonts w:cs="Arial"/>
          <w:i/>
          <w:sz w:val="22"/>
          <w:szCs w:val="22"/>
        </w:rPr>
      </w:pPr>
    </w:p>
    <w:p w14:paraId="2D09CDFD" w14:textId="77777777" w:rsidR="0009301C" w:rsidRDefault="0009301C" w:rsidP="001F492B">
      <w:pPr>
        <w:pStyle w:val="BodyText"/>
        <w:spacing w:after="80" w:line="276" w:lineRule="auto"/>
        <w:ind w:left="437" w:hanging="437"/>
        <w:rPr>
          <w:rFonts w:cs="Arial"/>
          <w:i/>
          <w:sz w:val="22"/>
          <w:szCs w:val="22"/>
        </w:rPr>
      </w:pPr>
    </w:p>
    <w:p w14:paraId="346DA107" w14:textId="08D34BA6" w:rsidR="008B614F" w:rsidRPr="005F0BCA" w:rsidRDefault="00E16C1B" w:rsidP="001F492B">
      <w:pPr>
        <w:pStyle w:val="BodyText"/>
        <w:spacing w:after="80" w:line="276" w:lineRule="auto"/>
        <w:ind w:left="437" w:hanging="437"/>
        <w:rPr>
          <w:rFonts w:cs="Arial"/>
          <w:i/>
          <w:sz w:val="22"/>
          <w:szCs w:val="22"/>
        </w:rPr>
      </w:pPr>
      <w:r w:rsidRPr="005F0BCA">
        <w:rPr>
          <w:rFonts w:cs="Arial"/>
          <w:i/>
          <w:sz w:val="22"/>
          <w:szCs w:val="22"/>
        </w:rPr>
        <w:t>Re</w:t>
      </w:r>
      <w:r w:rsidRPr="005F0BCA">
        <w:rPr>
          <w:rFonts w:cs="Arial"/>
          <w:i/>
          <w:spacing w:val="1"/>
          <w:sz w:val="22"/>
          <w:szCs w:val="22"/>
        </w:rPr>
        <w:t>s</w:t>
      </w:r>
      <w:r w:rsidRPr="005F0BCA">
        <w:rPr>
          <w:rFonts w:cs="Arial"/>
          <w:i/>
          <w:sz w:val="22"/>
          <w:szCs w:val="22"/>
        </w:rPr>
        <w:t>ponsibilit</w:t>
      </w:r>
      <w:r w:rsidRPr="005F0BCA">
        <w:rPr>
          <w:rFonts w:cs="Arial"/>
          <w:i/>
          <w:spacing w:val="-3"/>
          <w:sz w:val="22"/>
          <w:szCs w:val="22"/>
        </w:rPr>
        <w:t>i</w:t>
      </w:r>
      <w:r w:rsidRPr="005F0BCA">
        <w:rPr>
          <w:rFonts w:cs="Arial"/>
          <w:i/>
          <w:sz w:val="22"/>
          <w:szCs w:val="22"/>
        </w:rPr>
        <w:t>es of t</w:t>
      </w:r>
      <w:r w:rsidRPr="005F0BCA">
        <w:rPr>
          <w:rFonts w:cs="Arial"/>
          <w:i/>
          <w:spacing w:val="-4"/>
          <w:sz w:val="22"/>
          <w:szCs w:val="22"/>
        </w:rPr>
        <w:t>h</w:t>
      </w:r>
      <w:r w:rsidRPr="005F0BCA">
        <w:rPr>
          <w:rFonts w:cs="Arial"/>
          <w:i/>
          <w:sz w:val="22"/>
          <w:szCs w:val="22"/>
        </w:rPr>
        <w:t>e Statu</w:t>
      </w:r>
      <w:r w:rsidRPr="005F0BCA">
        <w:rPr>
          <w:rFonts w:cs="Arial"/>
          <w:i/>
          <w:spacing w:val="-2"/>
          <w:sz w:val="22"/>
          <w:szCs w:val="22"/>
        </w:rPr>
        <w:t>t</w:t>
      </w:r>
      <w:r w:rsidRPr="005F0BCA">
        <w:rPr>
          <w:rFonts w:cs="Arial"/>
          <w:i/>
          <w:sz w:val="22"/>
          <w:szCs w:val="22"/>
        </w:rPr>
        <w:t>o</w:t>
      </w:r>
      <w:r w:rsidRPr="005F0BCA">
        <w:rPr>
          <w:rFonts w:cs="Arial"/>
          <w:i/>
          <w:spacing w:val="2"/>
          <w:sz w:val="22"/>
          <w:szCs w:val="22"/>
        </w:rPr>
        <w:t>r</w:t>
      </w:r>
      <w:r w:rsidRPr="005F0BCA">
        <w:rPr>
          <w:rFonts w:cs="Arial"/>
          <w:i/>
          <w:sz w:val="22"/>
          <w:szCs w:val="22"/>
        </w:rPr>
        <w:t>y</w:t>
      </w:r>
      <w:r w:rsidRPr="005F0BCA">
        <w:rPr>
          <w:rFonts w:cs="Arial"/>
          <w:i/>
          <w:spacing w:val="-7"/>
          <w:sz w:val="22"/>
          <w:szCs w:val="22"/>
        </w:rPr>
        <w:t xml:space="preserve"> </w:t>
      </w:r>
      <w:r w:rsidRPr="005F0BCA">
        <w:rPr>
          <w:rFonts w:cs="Arial"/>
          <w:i/>
          <w:sz w:val="22"/>
          <w:szCs w:val="22"/>
        </w:rPr>
        <w:t>O</w:t>
      </w:r>
      <w:r w:rsidRPr="005F0BCA">
        <w:rPr>
          <w:rFonts w:cs="Arial"/>
          <w:i/>
          <w:spacing w:val="1"/>
          <w:sz w:val="22"/>
          <w:szCs w:val="22"/>
        </w:rPr>
        <w:t>f</w:t>
      </w:r>
      <w:r w:rsidRPr="005F0BCA">
        <w:rPr>
          <w:rFonts w:cs="Arial"/>
          <w:i/>
          <w:sz w:val="22"/>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C83643" w:rsidRPr="005F0BCA" w14:paraId="34C9FFFA" w14:textId="77777777" w:rsidTr="00D85155">
        <w:trPr>
          <w:trHeight w:val="231"/>
        </w:trPr>
        <w:tc>
          <w:tcPr>
            <w:tcW w:w="5000" w:type="pct"/>
            <w:shd w:val="clear" w:color="auto" w:fill="7F7F7F" w:themeFill="text1" w:themeFillTint="80"/>
            <w:noWrap/>
            <w:vAlign w:val="center"/>
            <w:hideMark/>
          </w:tcPr>
          <w:p w14:paraId="6CC74C60" w14:textId="77777777" w:rsidR="00C83643" w:rsidRPr="005F0BCA" w:rsidRDefault="00C83643" w:rsidP="00C83643">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Pr="005F0BCA">
              <w:rPr>
                <w:rFonts w:eastAsia="Times New Roman" w:cs="Arial"/>
                <w:b/>
                <w:bCs/>
                <w:color w:val="000000"/>
                <w:szCs w:val="22"/>
                <w:lang w:eastAsia="en-GB"/>
              </w:rPr>
              <w:t>Collaborated Activities and Consortium Arrangements</w:t>
            </w:r>
          </w:p>
        </w:tc>
      </w:tr>
      <w:tr w:rsidR="00C83643" w:rsidRPr="005F0BCA" w14:paraId="48FB6E23"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6DF276" w14:textId="77777777" w:rsidR="00C83643" w:rsidRPr="005F0BCA" w:rsidRDefault="00C83643" w:rsidP="00C83643">
            <w:pPr>
              <w:pStyle w:val="Heading6"/>
              <w:numPr>
                <w:ilvl w:val="0"/>
                <w:numId w:val="0"/>
              </w:numPr>
              <w:spacing w:before="0" w:after="80" w:line="276" w:lineRule="auto"/>
              <w:rPr>
                <w:rFonts w:ascii="Arial" w:hAnsi="Arial" w:cs="Arial"/>
                <w:i w:val="0"/>
                <w:sz w:val="22"/>
                <w:szCs w:val="22"/>
              </w:rPr>
            </w:pPr>
            <w:r w:rsidRPr="005F0BCA">
              <w:rPr>
                <w:rFonts w:ascii="Arial" w:hAnsi="Arial" w:cs="Arial"/>
                <w:i w:val="0"/>
                <w:spacing w:val="1"/>
                <w:sz w:val="22"/>
                <w:szCs w:val="22"/>
              </w:rPr>
              <w:t>T</w:t>
            </w:r>
            <w:r w:rsidRPr="005F0BCA">
              <w:rPr>
                <w:rFonts w:ascii="Arial" w:hAnsi="Arial" w:cs="Arial"/>
                <w:i w:val="0"/>
                <w:sz w:val="22"/>
                <w:szCs w:val="22"/>
              </w:rPr>
              <w:t>o</w:t>
            </w:r>
            <w:r w:rsidRPr="005F0BCA">
              <w:rPr>
                <w:rFonts w:ascii="Arial" w:hAnsi="Arial" w:cs="Arial"/>
                <w:i w:val="0"/>
                <w:spacing w:val="-2"/>
                <w:sz w:val="22"/>
                <w:szCs w:val="22"/>
              </w:rPr>
              <w:t xml:space="preserve"> </w:t>
            </w:r>
            <w:r w:rsidRPr="005F0BCA">
              <w:rPr>
                <w:rFonts w:ascii="Arial" w:hAnsi="Arial" w:cs="Arial"/>
                <w:i w:val="0"/>
                <w:spacing w:val="1"/>
                <w:sz w:val="22"/>
                <w:szCs w:val="22"/>
              </w:rPr>
              <w:t>e</w:t>
            </w:r>
            <w:r w:rsidRPr="005F0BCA">
              <w:rPr>
                <w:rFonts w:ascii="Arial" w:hAnsi="Arial" w:cs="Arial"/>
                <w:i w:val="0"/>
                <w:sz w:val="22"/>
                <w:szCs w:val="22"/>
              </w:rPr>
              <w:t>n</w:t>
            </w:r>
            <w:r w:rsidRPr="005F0BCA">
              <w:rPr>
                <w:rFonts w:ascii="Arial" w:hAnsi="Arial" w:cs="Arial"/>
                <w:i w:val="0"/>
                <w:spacing w:val="-3"/>
                <w:sz w:val="22"/>
                <w:szCs w:val="22"/>
              </w:rPr>
              <w:t>s</w:t>
            </w:r>
            <w:r w:rsidRPr="005F0BCA">
              <w:rPr>
                <w:rFonts w:ascii="Arial" w:hAnsi="Arial" w:cs="Arial"/>
                <w:i w:val="0"/>
                <w:sz w:val="22"/>
                <w:szCs w:val="22"/>
              </w:rPr>
              <w:t xml:space="preserve">ure </w:t>
            </w:r>
            <w:r w:rsidRPr="005F0BCA">
              <w:rPr>
                <w:rFonts w:ascii="Arial" w:hAnsi="Arial" w:cs="Arial"/>
                <w:i w:val="0"/>
                <w:spacing w:val="-2"/>
                <w:sz w:val="22"/>
                <w:szCs w:val="22"/>
              </w:rPr>
              <w:t>t</w:t>
            </w:r>
            <w:r w:rsidRPr="005F0BCA">
              <w:rPr>
                <w:rFonts w:ascii="Arial" w:hAnsi="Arial" w:cs="Arial"/>
                <w:i w:val="0"/>
                <w:sz w:val="22"/>
                <w:szCs w:val="22"/>
              </w:rPr>
              <w:t>hat</w:t>
            </w:r>
            <w:r w:rsidRPr="005F0BCA">
              <w:rPr>
                <w:rFonts w:ascii="Arial" w:hAnsi="Arial" w:cs="Arial"/>
                <w:i w:val="0"/>
                <w:spacing w:val="-2"/>
                <w:sz w:val="22"/>
                <w:szCs w:val="22"/>
              </w:rPr>
              <w:t xml:space="preserve"> </w:t>
            </w:r>
            <w:r w:rsidRPr="005F0BCA">
              <w:rPr>
                <w:rFonts w:ascii="Arial" w:hAnsi="Arial" w:cs="Arial"/>
                <w:i w:val="0"/>
                <w:sz w:val="22"/>
                <w:szCs w:val="22"/>
              </w:rPr>
              <w:t>each</w:t>
            </w:r>
            <w:r w:rsidRPr="005F0BCA">
              <w:rPr>
                <w:rFonts w:ascii="Arial" w:hAnsi="Arial" w:cs="Arial"/>
                <w:i w:val="0"/>
                <w:spacing w:val="-2"/>
                <w:sz w:val="22"/>
                <w:szCs w:val="22"/>
              </w:rPr>
              <w:t xml:space="preserve"> </w:t>
            </w:r>
            <w:r w:rsidRPr="005F0BCA">
              <w:rPr>
                <w:rFonts w:ascii="Arial" w:hAnsi="Arial" w:cs="Arial"/>
                <w:i w:val="0"/>
                <w:spacing w:val="1"/>
                <w:sz w:val="22"/>
                <w:szCs w:val="22"/>
              </w:rPr>
              <w:t>a</w:t>
            </w:r>
            <w:r w:rsidRPr="005F0BCA">
              <w:rPr>
                <w:rFonts w:ascii="Arial" w:hAnsi="Arial" w:cs="Arial"/>
                <w:i w:val="0"/>
                <w:spacing w:val="-3"/>
                <w:sz w:val="22"/>
                <w:szCs w:val="22"/>
              </w:rPr>
              <w:t>c</w:t>
            </w:r>
            <w:r w:rsidRPr="005F0BCA">
              <w:rPr>
                <w:rFonts w:ascii="Arial" w:hAnsi="Arial" w:cs="Arial"/>
                <w:i w:val="0"/>
                <w:sz w:val="22"/>
                <w:szCs w:val="22"/>
              </w:rPr>
              <w:t>ti</w:t>
            </w:r>
            <w:r w:rsidRPr="005F0BCA">
              <w:rPr>
                <w:rFonts w:ascii="Arial" w:hAnsi="Arial" w:cs="Arial"/>
                <w:i w:val="0"/>
                <w:spacing w:val="-3"/>
                <w:sz w:val="22"/>
                <w:szCs w:val="22"/>
              </w:rPr>
              <w:t>v</w:t>
            </w:r>
            <w:r w:rsidRPr="005F0BCA">
              <w:rPr>
                <w:rFonts w:ascii="Arial" w:hAnsi="Arial" w:cs="Arial"/>
                <w:i w:val="0"/>
                <w:sz w:val="22"/>
                <w:szCs w:val="22"/>
              </w:rPr>
              <w:t>i</w:t>
            </w:r>
            <w:r w:rsidRPr="005F0BCA">
              <w:rPr>
                <w:rFonts w:ascii="Arial" w:hAnsi="Arial" w:cs="Arial"/>
                <w:i w:val="0"/>
                <w:spacing w:val="2"/>
                <w:sz w:val="22"/>
                <w:szCs w:val="22"/>
              </w:rPr>
              <w:t>t</w:t>
            </w:r>
            <w:r w:rsidRPr="005F0BCA">
              <w:rPr>
                <w:rFonts w:ascii="Arial" w:hAnsi="Arial" w:cs="Arial"/>
                <w:i w:val="0"/>
                <w:sz w:val="22"/>
                <w:szCs w:val="22"/>
              </w:rPr>
              <w:t>y</w:t>
            </w:r>
            <w:r w:rsidRPr="005F0BCA">
              <w:rPr>
                <w:rFonts w:ascii="Arial" w:hAnsi="Arial" w:cs="Arial"/>
                <w:i w:val="0"/>
                <w:spacing w:val="-3"/>
                <w:sz w:val="22"/>
                <w:szCs w:val="22"/>
              </w:rPr>
              <w:t xml:space="preserve"> </w:t>
            </w:r>
            <w:r w:rsidRPr="005F0BCA">
              <w:rPr>
                <w:rFonts w:ascii="Arial" w:hAnsi="Arial" w:cs="Arial"/>
                <w:i w:val="0"/>
                <w:sz w:val="22"/>
                <w:szCs w:val="22"/>
              </w:rPr>
              <w:t>c</w:t>
            </w:r>
            <w:r w:rsidRPr="005F0BCA">
              <w:rPr>
                <w:rFonts w:ascii="Arial" w:hAnsi="Arial" w:cs="Arial"/>
                <w:i w:val="0"/>
                <w:spacing w:val="1"/>
                <w:sz w:val="22"/>
                <w:szCs w:val="22"/>
              </w:rPr>
              <w:t>o</w:t>
            </w:r>
            <w:r w:rsidRPr="005F0BCA">
              <w:rPr>
                <w:rFonts w:ascii="Arial" w:hAnsi="Arial" w:cs="Arial"/>
                <w:i w:val="0"/>
                <w:spacing w:val="-3"/>
                <w:sz w:val="22"/>
                <w:szCs w:val="22"/>
              </w:rPr>
              <w:t>v</w:t>
            </w:r>
            <w:r w:rsidRPr="005F0BCA">
              <w:rPr>
                <w:rFonts w:ascii="Arial" w:hAnsi="Arial" w:cs="Arial"/>
                <w:i w:val="0"/>
                <w:sz w:val="22"/>
                <w:szCs w:val="22"/>
              </w:rPr>
              <w:t xml:space="preserve">ered </w:t>
            </w:r>
            <w:r w:rsidRPr="005F0BCA">
              <w:rPr>
                <w:rFonts w:ascii="Arial" w:hAnsi="Arial" w:cs="Arial"/>
                <w:i w:val="0"/>
                <w:spacing w:val="1"/>
                <w:sz w:val="22"/>
                <w:szCs w:val="22"/>
              </w:rPr>
              <w:t>b</w:t>
            </w:r>
            <w:r w:rsidRPr="005F0BCA">
              <w:rPr>
                <w:rFonts w:ascii="Arial" w:hAnsi="Arial" w:cs="Arial"/>
                <w:i w:val="0"/>
                <w:sz w:val="22"/>
                <w:szCs w:val="22"/>
              </w:rPr>
              <w:t>y</w:t>
            </w:r>
            <w:r w:rsidRPr="005F0BCA">
              <w:rPr>
                <w:rFonts w:ascii="Arial" w:hAnsi="Arial" w:cs="Arial"/>
                <w:i w:val="0"/>
                <w:spacing w:val="-3"/>
                <w:sz w:val="22"/>
                <w:szCs w:val="22"/>
              </w:rPr>
              <w:t xml:space="preserve"> </w:t>
            </w:r>
            <w:r w:rsidRPr="005F0BCA">
              <w:rPr>
                <w:rFonts w:ascii="Arial" w:hAnsi="Arial" w:cs="Arial"/>
                <w:i w:val="0"/>
                <w:sz w:val="22"/>
                <w:szCs w:val="22"/>
              </w:rPr>
              <w:t>c</w:t>
            </w:r>
            <w:r w:rsidRPr="005F0BCA">
              <w:rPr>
                <w:rFonts w:ascii="Arial" w:hAnsi="Arial" w:cs="Arial"/>
                <w:i w:val="0"/>
                <w:spacing w:val="1"/>
                <w:sz w:val="22"/>
                <w:szCs w:val="22"/>
              </w:rPr>
              <w:t>o</w:t>
            </w:r>
            <w:r w:rsidRPr="005F0BCA">
              <w:rPr>
                <w:rFonts w:ascii="Arial" w:hAnsi="Arial" w:cs="Arial"/>
                <w:i w:val="0"/>
                <w:sz w:val="22"/>
                <w:szCs w:val="22"/>
              </w:rPr>
              <w:t>l</w:t>
            </w:r>
            <w:r w:rsidRPr="005F0BCA">
              <w:rPr>
                <w:rFonts w:ascii="Arial" w:hAnsi="Arial" w:cs="Arial"/>
                <w:i w:val="0"/>
                <w:spacing w:val="-1"/>
                <w:sz w:val="22"/>
                <w:szCs w:val="22"/>
              </w:rPr>
              <w:t>l</w:t>
            </w:r>
            <w:r w:rsidRPr="005F0BCA">
              <w:rPr>
                <w:rFonts w:ascii="Arial" w:hAnsi="Arial" w:cs="Arial"/>
                <w:i w:val="0"/>
                <w:sz w:val="22"/>
                <w:szCs w:val="22"/>
              </w:rPr>
              <w:t>aborat</w:t>
            </w:r>
            <w:r w:rsidRPr="005F0BCA">
              <w:rPr>
                <w:rFonts w:ascii="Arial" w:hAnsi="Arial" w:cs="Arial"/>
                <w:i w:val="0"/>
                <w:spacing w:val="1"/>
                <w:sz w:val="22"/>
                <w:szCs w:val="22"/>
              </w:rPr>
              <w:t>e</w:t>
            </w:r>
            <w:r w:rsidRPr="005F0BCA">
              <w:rPr>
                <w:rFonts w:ascii="Arial" w:hAnsi="Arial" w:cs="Arial"/>
                <w:i w:val="0"/>
                <w:sz w:val="22"/>
                <w:szCs w:val="22"/>
              </w:rPr>
              <w:t>d</w:t>
            </w:r>
            <w:r w:rsidRPr="005F0BCA">
              <w:rPr>
                <w:rFonts w:ascii="Arial" w:hAnsi="Arial" w:cs="Arial"/>
                <w:i w:val="0"/>
                <w:spacing w:val="-2"/>
                <w:sz w:val="22"/>
                <w:szCs w:val="22"/>
              </w:rPr>
              <w:t xml:space="preserve"> </w:t>
            </w:r>
            <w:r w:rsidRPr="005F0BCA">
              <w:rPr>
                <w:rFonts w:ascii="Arial" w:hAnsi="Arial" w:cs="Arial"/>
                <w:i w:val="0"/>
                <w:spacing w:val="1"/>
                <w:sz w:val="22"/>
                <w:szCs w:val="22"/>
              </w:rPr>
              <w:t>a</w:t>
            </w:r>
            <w:r w:rsidRPr="005F0BCA">
              <w:rPr>
                <w:rFonts w:ascii="Arial" w:hAnsi="Arial" w:cs="Arial"/>
                <w:i w:val="0"/>
                <w:sz w:val="22"/>
                <w:szCs w:val="22"/>
              </w:rPr>
              <w:t>r</w:t>
            </w:r>
            <w:r w:rsidRPr="005F0BCA">
              <w:rPr>
                <w:rFonts w:ascii="Arial" w:hAnsi="Arial" w:cs="Arial"/>
                <w:i w:val="0"/>
                <w:spacing w:val="-2"/>
                <w:sz w:val="22"/>
                <w:szCs w:val="22"/>
              </w:rPr>
              <w:t>r</w:t>
            </w:r>
            <w:r w:rsidRPr="005F0BCA">
              <w:rPr>
                <w:rFonts w:ascii="Arial" w:hAnsi="Arial" w:cs="Arial"/>
                <w:i w:val="0"/>
                <w:sz w:val="22"/>
                <w:szCs w:val="22"/>
              </w:rPr>
              <w:t>an</w:t>
            </w:r>
            <w:r w:rsidRPr="005F0BCA">
              <w:rPr>
                <w:rFonts w:ascii="Arial" w:hAnsi="Arial" w:cs="Arial"/>
                <w:i w:val="0"/>
                <w:spacing w:val="-2"/>
                <w:sz w:val="22"/>
                <w:szCs w:val="22"/>
              </w:rPr>
              <w:t>ge</w:t>
            </w:r>
            <w:r w:rsidRPr="005F0BCA">
              <w:rPr>
                <w:rFonts w:ascii="Arial" w:hAnsi="Arial" w:cs="Arial"/>
                <w:i w:val="0"/>
                <w:spacing w:val="1"/>
                <w:sz w:val="22"/>
                <w:szCs w:val="22"/>
              </w:rPr>
              <w:t>m</w:t>
            </w:r>
            <w:r w:rsidRPr="005F0BCA">
              <w:rPr>
                <w:rFonts w:ascii="Arial" w:hAnsi="Arial" w:cs="Arial"/>
                <w:i w:val="0"/>
                <w:sz w:val="22"/>
                <w:szCs w:val="22"/>
              </w:rPr>
              <w:t>e</w:t>
            </w:r>
            <w:r w:rsidRPr="005F0BCA">
              <w:rPr>
                <w:rFonts w:ascii="Arial" w:hAnsi="Arial" w:cs="Arial"/>
                <w:i w:val="0"/>
                <w:spacing w:val="-2"/>
                <w:sz w:val="22"/>
                <w:szCs w:val="22"/>
              </w:rPr>
              <w:t>n</w:t>
            </w:r>
            <w:r w:rsidRPr="005F0BCA">
              <w:rPr>
                <w:rFonts w:ascii="Arial" w:hAnsi="Arial" w:cs="Arial"/>
                <w:i w:val="0"/>
                <w:sz w:val="22"/>
                <w:szCs w:val="22"/>
              </w:rPr>
              <w:t xml:space="preserve">ts </w:t>
            </w:r>
            <w:r w:rsidRPr="005F0BCA">
              <w:rPr>
                <w:rFonts w:ascii="Arial" w:hAnsi="Arial" w:cs="Arial"/>
                <w:i w:val="0"/>
                <w:spacing w:val="-3"/>
                <w:sz w:val="22"/>
                <w:szCs w:val="22"/>
              </w:rPr>
              <w:t>i</w:t>
            </w:r>
            <w:r w:rsidRPr="005F0BCA">
              <w:rPr>
                <w:rFonts w:ascii="Arial" w:hAnsi="Arial" w:cs="Arial"/>
                <w:i w:val="0"/>
                <w:sz w:val="22"/>
                <w:szCs w:val="22"/>
              </w:rPr>
              <w:t>s s</w:t>
            </w:r>
            <w:r w:rsidRPr="005F0BCA">
              <w:rPr>
                <w:rFonts w:ascii="Arial" w:hAnsi="Arial" w:cs="Arial"/>
                <w:i w:val="0"/>
                <w:spacing w:val="1"/>
                <w:sz w:val="22"/>
                <w:szCs w:val="22"/>
              </w:rPr>
              <w:t>u</w:t>
            </w:r>
            <w:r w:rsidRPr="005F0BCA">
              <w:rPr>
                <w:rFonts w:ascii="Arial" w:hAnsi="Arial" w:cs="Arial"/>
                <w:i w:val="0"/>
                <w:sz w:val="22"/>
                <w:szCs w:val="22"/>
              </w:rPr>
              <w:t>bject</w:t>
            </w:r>
            <w:r w:rsidRPr="005F0BCA">
              <w:rPr>
                <w:rFonts w:ascii="Arial" w:hAnsi="Arial" w:cs="Arial"/>
                <w:i w:val="0"/>
                <w:spacing w:val="-2"/>
                <w:sz w:val="22"/>
                <w:szCs w:val="22"/>
              </w:rPr>
              <w:t xml:space="preserve"> </w:t>
            </w:r>
            <w:r w:rsidRPr="005F0BCA">
              <w:rPr>
                <w:rFonts w:ascii="Arial" w:hAnsi="Arial" w:cs="Arial"/>
                <w:i w:val="0"/>
                <w:sz w:val="22"/>
                <w:szCs w:val="22"/>
              </w:rPr>
              <w:t>to t</w:t>
            </w:r>
            <w:r w:rsidRPr="005F0BCA">
              <w:rPr>
                <w:rFonts w:ascii="Arial" w:hAnsi="Arial" w:cs="Arial"/>
                <w:i w:val="0"/>
                <w:spacing w:val="1"/>
                <w:sz w:val="22"/>
                <w:szCs w:val="22"/>
              </w:rPr>
              <w:t>h</w:t>
            </w:r>
            <w:r w:rsidRPr="005F0BCA">
              <w:rPr>
                <w:rFonts w:ascii="Arial" w:hAnsi="Arial" w:cs="Arial"/>
                <w:i w:val="0"/>
                <w:sz w:val="22"/>
                <w:szCs w:val="22"/>
              </w:rPr>
              <w:t>e</w:t>
            </w:r>
            <w:r w:rsidRPr="005F0BCA">
              <w:rPr>
                <w:rFonts w:ascii="Arial" w:hAnsi="Arial" w:cs="Arial"/>
                <w:i w:val="0"/>
                <w:spacing w:val="-2"/>
                <w:sz w:val="22"/>
                <w:szCs w:val="22"/>
              </w:rPr>
              <w:t xml:space="preserve"> </w:t>
            </w:r>
            <w:r w:rsidRPr="005F0BCA">
              <w:rPr>
                <w:rFonts w:ascii="Arial" w:hAnsi="Arial" w:cs="Arial"/>
                <w:i w:val="0"/>
                <w:spacing w:val="2"/>
                <w:sz w:val="22"/>
                <w:szCs w:val="22"/>
              </w:rPr>
              <w:t>f</w:t>
            </w:r>
            <w:r w:rsidRPr="005F0BCA">
              <w:rPr>
                <w:rFonts w:ascii="Arial" w:hAnsi="Arial" w:cs="Arial"/>
                <w:i w:val="0"/>
                <w:spacing w:val="-3"/>
                <w:sz w:val="22"/>
                <w:szCs w:val="22"/>
              </w:rPr>
              <w:t>i</w:t>
            </w:r>
            <w:r w:rsidRPr="005F0BCA">
              <w:rPr>
                <w:rFonts w:ascii="Arial" w:hAnsi="Arial" w:cs="Arial"/>
                <w:i w:val="0"/>
                <w:sz w:val="22"/>
                <w:szCs w:val="22"/>
              </w:rPr>
              <w:t xml:space="preserve">nancial </w:t>
            </w:r>
            <w:r w:rsidRPr="005F0BCA">
              <w:rPr>
                <w:rFonts w:ascii="Arial" w:hAnsi="Arial" w:cs="Arial"/>
                <w:i w:val="0"/>
                <w:spacing w:val="-3"/>
                <w:sz w:val="22"/>
                <w:szCs w:val="22"/>
              </w:rPr>
              <w:t>r</w:t>
            </w:r>
            <w:r w:rsidRPr="005F0BCA">
              <w:rPr>
                <w:rFonts w:ascii="Arial" w:hAnsi="Arial" w:cs="Arial"/>
                <w:i w:val="0"/>
                <w:sz w:val="22"/>
                <w:szCs w:val="22"/>
              </w:rPr>
              <w:t>e</w:t>
            </w:r>
            <w:r w:rsidRPr="005F0BCA">
              <w:rPr>
                <w:rFonts w:ascii="Arial" w:hAnsi="Arial" w:cs="Arial"/>
                <w:i w:val="0"/>
                <w:spacing w:val="-2"/>
                <w:sz w:val="22"/>
                <w:szCs w:val="22"/>
              </w:rPr>
              <w:t>g</w:t>
            </w:r>
            <w:r w:rsidRPr="005F0BCA">
              <w:rPr>
                <w:rFonts w:ascii="Arial" w:hAnsi="Arial" w:cs="Arial"/>
                <w:i w:val="0"/>
                <w:sz w:val="22"/>
                <w:szCs w:val="22"/>
              </w:rPr>
              <w:t>ulatio</w:t>
            </w:r>
            <w:r w:rsidRPr="005F0BCA">
              <w:rPr>
                <w:rFonts w:ascii="Arial" w:hAnsi="Arial" w:cs="Arial"/>
                <w:i w:val="0"/>
                <w:spacing w:val="-1"/>
                <w:sz w:val="22"/>
                <w:szCs w:val="22"/>
              </w:rPr>
              <w:t>n</w:t>
            </w:r>
            <w:r w:rsidRPr="005F0BCA">
              <w:rPr>
                <w:rFonts w:ascii="Arial" w:hAnsi="Arial" w:cs="Arial"/>
                <w:i w:val="0"/>
                <w:sz w:val="22"/>
                <w:szCs w:val="22"/>
              </w:rPr>
              <w:t xml:space="preserve">s </w:t>
            </w:r>
            <w:r w:rsidRPr="005F0BCA">
              <w:rPr>
                <w:rFonts w:ascii="Arial" w:hAnsi="Arial" w:cs="Arial"/>
                <w:i w:val="0"/>
                <w:spacing w:val="-1"/>
                <w:sz w:val="22"/>
                <w:szCs w:val="22"/>
              </w:rPr>
              <w:t>o</w:t>
            </w:r>
            <w:r w:rsidRPr="005F0BCA">
              <w:rPr>
                <w:rFonts w:ascii="Arial" w:hAnsi="Arial" w:cs="Arial"/>
                <w:i w:val="0"/>
                <w:sz w:val="22"/>
                <w:szCs w:val="22"/>
              </w:rPr>
              <w:t>f</w:t>
            </w:r>
            <w:r w:rsidRPr="005F0BCA">
              <w:rPr>
                <w:rFonts w:ascii="Arial" w:hAnsi="Arial" w:cs="Arial"/>
                <w:i w:val="0"/>
                <w:spacing w:val="2"/>
                <w:sz w:val="22"/>
                <w:szCs w:val="22"/>
              </w:rPr>
              <w:t xml:space="preserve"> </w:t>
            </w:r>
            <w:r w:rsidRPr="005F0BCA">
              <w:rPr>
                <w:rFonts w:ascii="Arial" w:hAnsi="Arial" w:cs="Arial"/>
                <w:i w:val="0"/>
                <w:spacing w:val="-1"/>
                <w:sz w:val="22"/>
                <w:szCs w:val="22"/>
              </w:rPr>
              <w:t>o</w:t>
            </w:r>
            <w:r w:rsidRPr="005F0BCA">
              <w:rPr>
                <w:rFonts w:ascii="Arial" w:hAnsi="Arial" w:cs="Arial"/>
                <w:i w:val="0"/>
                <w:sz w:val="22"/>
                <w:szCs w:val="22"/>
              </w:rPr>
              <w:t>ne</w:t>
            </w:r>
            <w:r w:rsidRPr="005F0BCA">
              <w:rPr>
                <w:rFonts w:ascii="Arial" w:hAnsi="Arial" w:cs="Arial"/>
                <w:i w:val="0"/>
                <w:spacing w:val="-2"/>
                <w:sz w:val="22"/>
                <w:szCs w:val="22"/>
              </w:rPr>
              <w:t xml:space="preserve"> o</w:t>
            </w:r>
            <w:r w:rsidRPr="005F0BCA">
              <w:rPr>
                <w:rFonts w:ascii="Arial" w:hAnsi="Arial" w:cs="Arial"/>
                <w:i w:val="0"/>
                <w:sz w:val="22"/>
                <w:szCs w:val="22"/>
              </w:rPr>
              <w:t>f</w:t>
            </w:r>
            <w:r w:rsidRPr="005F0BCA">
              <w:rPr>
                <w:rFonts w:ascii="Arial" w:hAnsi="Arial" w:cs="Arial"/>
                <w:i w:val="0"/>
                <w:spacing w:val="2"/>
                <w:sz w:val="22"/>
                <w:szCs w:val="22"/>
              </w:rPr>
              <w:t xml:space="preserve"> </w:t>
            </w:r>
            <w:r w:rsidRPr="005F0BCA">
              <w:rPr>
                <w:rFonts w:ascii="Arial" w:hAnsi="Arial" w:cs="Arial"/>
                <w:i w:val="0"/>
                <w:spacing w:val="-2"/>
                <w:sz w:val="22"/>
                <w:szCs w:val="22"/>
              </w:rPr>
              <w:t>t</w:t>
            </w:r>
            <w:r w:rsidRPr="005F0BCA">
              <w:rPr>
                <w:rFonts w:ascii="Arial" w:hAnsi="Arial" w:cs="Arial"/>
                <w:i w:val="0"/>
                <w:sz w:val="22"/>
                <w:szCs w:val="22"/>
              </w:rPr>
              <w:t>he</w:t>
            </w:r>
            <w:r w:rsidRPr="005F0BCA">
              <w:rPr>
                <w:rFonts w:ascii="Arial" w:hAnsi="Arial" w:cs="Arial"/>
                <w:i w:val="0"/>
                <w:spacing w:val="-2"/>
                <w:sz w:val="22"/>
                <w:szCs w:val="22"/>
              </w:rPr>
              <w:t xml:space="preserve"> </w:t>
            </w:r>
            <w:r w:rsidRPr="005F0BCA">
              <w:rPr>
                <w:rFonts w:ascii="Arial" w:hAnsi="Arial" w:cs="Arial"/>
                <w:i w:val="0"/>
                <w:sz w:val="22"/>
                <w:szCs w:val="22"/>
              </w:rPr>
              <w:t>PFC</w:t>
            </w:r>
            <w:r w:rsidRPr="005F0BCA">
              <w:rPr>
                <w:rFonts w:ascii="Arial" w:hAnsi="Arial" w:cs="Arial"/>
                <w:i w:val="0"/>
                <w:spacing w:val="-1"/>
                <w:sz w:val="22"/>
                <w:szCs w:val="22"/>
              </w:rPr>
              <w:t>C</w:t>
            </w:r>
            <w:r w:rsidRPr="005F0BCA">
              <w:rPr>
                <w:rFonts w:ascii="Arial" w:hAnsi="Arial" w:cs="Arial"/>
                <w:i w:val="0"/>
                <w:sz w:val="22"/>
                <w:szCs w:val="22"/>
              </w:rPr>
              <w:t>’s in</w:t>
            </w:r>
            <w:r w:rsidRPr="005F0BCA">
              <w:rPr>
                <w:rFonts w:ascii="Arial" w:hAnsi="Arial" w:cs="Arial"/>
                <w:i w:val="0"/>
                <w:spacing w:val="-2"/>
                <w:sz w:val="22"/>
                <w:szCs w:val="22"/>
              </w:rPr>
              <w:t>v</w:t>
            </w:r>
            <w:r w:rsidRPr="005F0BCA">
              <w:rPr>
                <w:rFonts w:ascii="Arial" w:hAnsi="Arial" w:cs="Arial"/>
                <w:i w:val="0"/>
                <w:sz w:val="22"/>
                <w:szCs w:val="22"/>
              </w:rPr>
              <w:t>ol</w:t>
            </w:r>
            <w:r w:rsidRPr="005F0BCA">
              <w:rPr>
                <w:rFonts w:ascii="Arial" w:hAnsi="Arial" w:cs="Arial"/>
                <w:i w:val="0"/>
                <w:spacing w:val="-3"/>
                <w:sz w:val="22"/>
                <w:szCs w:val="22"/>
              </w:rPr>
              <w:t>v</w:t>
            </w:r>
            <w:r w:rsidRPr="005F0BCA">
              <w:rPr>
                <w:rFonts w:ascii="Arial" w:hAnsi="Arial" w:cs="Arial"/>
                <w:i w:val="0"/>
                <w:sz w:val="22"/>
                <w:szCs w:val="22"/>
              </w:rPr>
              <w:t xml:space="preserve">ed. </w:t>
            </w:r>
            <w:r w:rsidRPr="005F0BCA">
              <w:rPr>
                <w:rFonts w:ascii="Arial" w:hAnsi="Arial" w:cs="Arial"/>
                <w:i w:val="0"/>
                <w:spacing w:val="1"/>
                <w:sz w:val="22"/>
                <w:szCs w:val="22"/>
              </w:rPr>
              <w:t>T</w:t>
            </w:r>
            <w:r w:rsidRPr="005F0BCA">
              <w:rPr>
                <w:rFonts w:ascii="Arial" w:hAnsi="Arial" w:cs="Arial"/>
                <w:i w:val="0"/>
                <w:sz w:val="22"/>
                <w:szCs w:val="22"/>
              </w:rPr>
              <w:t>he</w:t>
            </w:r>
            <w:r w:rsidRPr="005F0BCA">
              <w:rPr>
                <w:rFonts w:ascii="Arial" w:hAnsi="Arial" w:cs="Arial"/>
                <w:i w:val="0"/>
                <w:spacing w:val="-2"/>
                <w:sz w:val="22"/>
                <w:szCs w:val="22"/>
              </w:rPr>
              <w:t xml:space="preserve"> </w:t>
            </w:r>
            <w:r w:rsidRPr="005F0BCA">
              <w:rPr>
                <w:rFonts w:ascii="Arial" w:hAnsi="Arial" w:cs="Arial"/>
                <w:i w:val="0"/>
                <w:spacing w:val="1"/>
                <w:sz w:val="22"/>
                <w:szCs w:val="22"/>
              </w:rPr>
              <w:t>p</w:t>
            </w:r>
            <w:r w:rsidRPr="005F0BCA">
              <w:rPr>
                <w:rFonts w:ascii="Arial" w:hAnsi="Arial" w:cs="Arial"/>
                <w:i w:val="0"/>
                <w:sz w:val="22"/>
                <w:szCs w:val="22"/>
              </w:rPr>
              <w:t>art</w:t>
            </w:r>
            <w:r w:rsidRPr="005F0BCA">
              <w:rPr>
                <w:rFonts w:ascii="Arial" w:hAnsi="Arial" w:cs="Arial"/>
                <w:i w:val="0"/>
                <w:spacing w:val="-1"/>
                <w:sz w:val="22"/>
                <w:szCs w:val="22"/>
              </w:rPr>
              <w:t>i</w:t>
            </w:r>
            <w:r w:rsidRPr="005F0BCA">
              <w:rPr>
                <w:rFonts w:ascii="Arial" w:hAnsi="Arial" w:cs="Arial"/>
                <w:i w:val="0"/>
                <w:sz w:val="22"/>
                <w:szCs w:val="22"/>
              </w:rPr>
              <w:t>cu</w:t>
            </w:r>
            <w:r w:rsidRPr="005F0BCA">
              <w:rPr>
                <w:rFonts w:ascii="Arial" w:hAnsi="Arial" w:cs="Arial"/>
                <w:i w:val="0"/>
                <w:spacing w:val="-3"/>
                <w:sz w:val="22"/>
                <w:szCs w:val="22"/>
              </w:rPr>
              <w:t>l</w:t>
            </w:r>
            <w:r w:rsidRPr="005F0BCA">
              <w:rPr>
                <w:rFonts w:ascii="Arial" w:hAnsi="Arial" w:cs="Arial"/>
                <w:i w:val="0"/>
                <w:sz w:val="22"/>
                <w:szCs w:val="22"/>
              </w:rPr>
              <w:t>ar PFCC</w:t>
            </w:r>
            <w:r w:rsidRPr="005F0BCA">
              <w:rPr>
                <w:rFonts w:ascii="Arial" w:hAnsi="Arial" w:cs="Arial"/>
                <w:i w:val="0"/>
                <w:spacing w:val="-1"/>
                <w:sz w:val="22"/>
                <w:szCs w:val="22"/>
              </w:rPr>
              <w:t>’</w:t>
            </w:r>
            <w:r w:rsidRPr="005F0BCA">
              <w:rPr>
                <w:rFonts w:ascii="Arial" w:hAnsi="Arial" w:cs="Arial"/>
                <w:i w:val="0"/>
                <w:sz w:val="22"/>
                <w:szCs w:val="22"/>
              </w:rPr>
              <w:t xml:space="preserve">s </w:t>
            </w:r>
            <w:r w:rsidRPr="005F0BCA">
              <w:rPr>
                <w:rFonts w:ascii="Arial" w:hAnsi="Arial" w:cs="Arial"/>
                <w:i w:val="0"/>
                <w:spacing w:val="2"/>
                <w:sz w:val="22"/>
                <w:szCs w:val="22"/>
              </w:rPr>
              <w:t>f</w:t>
            </w:r>
            <w:r w:rsidRPr="005F0BCA">
              <w:rPr>
                <w:rFonts w:ascii="Arial" w:hAnsi="Arial" w:cs="Arial"/>
                <w:i w:val="0"/>
                <w:spacing w:val="-1"/>
                <w:sz w:val="22"/>
                <w:szCs w:val="22"/>
              </w:rPr>
              <w:t>i</w:t>
            </w:r>
            <w:r w:rsidRPr="005F0BCA">
              <w:rPr>
                <w:rFonts w:ascii="Arial" w:hAnsi="Arial" w:cs="Arial"/>
                <w:i w:val="0"/>
                <w:spacing w:val="-2"/>
                <w:sz w:val="22"/>
                <w:szCs w:val="22"/>
              </w:rPr>
              <w:t>n</w:t>
            </w:r>
            <w:r w:rsidRPr="005F0BCA">
              <w:rPr>
                <w:rFonts w:ascii="Arial" w:hAnsi="Arial" w:cs="Arial"/>
                <w:i w:val="0"/>
                <w:sz w:val="22"/>
                <w:szCs w:val="22"/>
              </w:rPr>
              <w:t>ancial re</w:t>
            </w:r>
            <w:r w:rsidRPr="005F0BCA">
              <w:rPr>
                <w:rFonts w:ascii="Arial" w:hAnsi="Arial" w:cs="Arial"/>
                <w:i w:val="0"/>
                <w:spacing w:val="-1"/>
                <w:sz w:val="22"/>
                <w:szCs w:val="22"/>
              </w:rPr>
              <w:t>g</w:t>
            </w:r>
            <w:r w:rsidRPr="005F0BCA">
              <w:rPr>
                <w:rFonts w:ascii="Arial" w:hAnsi="Arial" w:cs="Arial"/>
                <w:i w:val="0"/>
                <w:sz w:val="22"/>
                <w:szCs w:val="22"/>
              </w:rPr>
              <w:t>ul</w:t>
            </w:r>
            <w:r w:rsidRPr="005F0BCA">
              <w:rPr>
                <w:rFonts w:ascii="Arial" w:hAnsi="Arial" w:cs="Arial"/>
                <w:i w:val="0"/>
                <w:spacing w:val="-2"/>
                <w:sz w:val="22"/>
                <w:szCs w:val="22"/>
              </w:rPr>
              <w:t>a</w:t>
            </w:r>
            <w:r w:rsidRPr="005F0BCA">
              <w:rPr>
                <w:rFonts w:ascii="Arial" w:hAnsi="Arial" w:cs="Arial"/>
                <w:i w:val="0"/>
                <w:sz w:val="22"/>
                <w:szCs w:val="22"/>
              </w:rPr>
              <w:t xml:space="preserve">tions </w:t>
            </w:r>
            <w:r w:rsidRPr="005F0BCA">
              <w:rPr>
                <w:rFonts w:ascii="Arial" w:hAnsi="Arial" w:cs="Arial"/>
                <w:i w:val="0"/>
                <w:spacing w:val="-2"/>
                <w:sz w:val="22"/>
                <w:szCs w:val="22"/>
              </w:rPr>
              <w:t>sh</w:t>
            </w:r>
            <w:r w:rsidRPr="005F0BCA">
              <w:rPr>
                <w:rFonts w:ascii="Arial" w:hAnsi="Arial" w:cs="Arial"/>
                <w:i w:val="0"/>
                <w:sz w:val="22"/>
                <w:szCs w:val="22"/>
              </w:rPr>
              <w:t>ould</w:t>
            </w:r>
            <w:r w:rsidRPr="005F0BCA">
              <w:rPr>
                <w:rFonts w:ascii="Arial" w:hAnsi="Arial" w:cs="Arial"/>
                <w:i w:val="0"/>
                <w:spacing w:val="-2"/>
                <w:sz w:val="22"/>
                <w:szCs w:val="22"/>
              </w:rPr>
              <w:t xml:space="preserve"> </w:t>
            </w:r>
            <w:r w:rsidRPr="005F0BCA">
              <w:rPr>
                <w:rFonts w:ascii="Arial" w:hAnsi="Arial" w:cs="Arial"/>
                <w:i w:val="0"/>
                <w:sz w:val="22"/>
                <w:szCs w:val="22"/>
              </w:rPr>
              <w:t>be s</w:t>
            </w:r>
            <w:r w:rsidRPr="005F0BCA">
              <w:rPr>
                <w:rFonts w:ascii="Arial" w:hAnsi="Arial" w:cs="Arial"/>
                <w:i w:val="0"/>
                <w:spacing w:val="1"/>
                <w:sz w:val="22"/>
                <w:szCs w:val="22"/>
              </w:rPr>
              <w:t>e</w:t>
            </w:r>
            <w:r w:rsidRPr="005F0BCA">
              <w:rPr>
                <w:rFonts w:ascii="Arial" w:hAnsi="Arial" w:cs="Arial"/>
                <w:i w:val="0"/>
                <w:spacing w:val="-3"/>
                <w:sz w:val="22"/>
                <w:szCs w:val="22"/>
              </w:rPr>
              <w:t>l</w:t>
            </w:r>
            <w:r w:rsidRPr="005F0BCA">
              <w:rPr>
                <w:rFonts w:ascii="Arial" w:hAnsi="Arial" w:cs="Arial"/>
                <w:i w:val="0"/>
                <w:sz w:val="22"/>
                <w:szCs w:val="22"/>
              </w:rPr>
              <w:t>ect</w:t>
            </w:r>
            <w:r w:rsidRPr="005F0BCA">
              <w:rPr>
                <w:rFonts w:ascii="Arial" w:hAnsi="Arial" w:cs="Arial"/>
                <w:i w:val="0"/>
                <w:spacing w:val="-1"/>
                <w:sz w:val="22"/>
                <w:szCs w:val="22"/>
              </w:rPr>
              <w:t>e</w:t>
            </w:r>
            <w:r w:rsidRPr="005F0BCA">
              <w:rPr>
                <w:rFonts w:ascii="Arial" w:hAnsi="Arial" w:cs="Arial"/>
                <w:i w:val="0"/>
                <w:sz w:val="22"/>
                <w:szCs w:val="22"/>
              </w:rPr>
              <w:t xml:space="preserve">d </w:t>
            </w:r>
            <w:r w:rsidRPr="005F0BCA">
              <w:rPr>
                <w:rFonts w:ascii="Arial" w:hAnsi="Arial" w:cs="Arial"/>
                <w:i w:val="0"/>
                <w:spacing w:val="-1"/>
                <w:sz w:val="22"/>
                <w:szCs w:val="22"/>
              </w:rPr>
              <w:t>h</w:t>
            </w:r>
            <w:r w:rsidRPr="005F0BCA">
              <w:rPr>
                <w:rFonts w:ascii="Arial" w:hAnsi="Arial" w:cs="Arial"/>
                <w:i w:val="0"/>
                <w:sz w:val="22"/>
                <w:szCs w:val="22"/>
              </w:rPr>
              <w:t>a</w:t>
            </w:r>
            <w:r w:rsidRPr="005F0BCA">
              <w:rPr>
                <w:rFonts w:ascii="Arial" w:hAnsi="Arial" w:cs="Arial"/>
                <w:i w:val="0"/>
                <w:spacing w:val="-3"/>
                <w:sz w:val="22"/>
                <w:szCs w:val="22"/>
              </w:rPr>
              <w:t>v</w:t>
            </w:r>
            <w:r w:rsidRPr="005F0BCA">
              <w:rPr>
                <w:rFonts w:ascii="Arial" w:hAnsi="Arial" w:cs="Arial"/>
                <w:i w:val="0"/>
                <w:sz w:val="22"/>
                <w:szCs w:val="22"/>
              </w:rPr>
              <w:t>ing</w:t>
            </w:r>
            <w:r w:rsidRPr="005F0BCA">
              <w:rPr>
                <w:rFonts w:ascii="Arial" w:hAnsi="Arial" w:cs="Arial"/>
                <w:i w:val="0"/>
                <w:spacing w:val="-1"/>
                <w:sz w:val="22"/>
                <w:szCs w:val="22"/>
              </w:rPr>
              <w:t xml:space="preserve"> </w:t>
            </w:r>
            <w:r w:rsidRPr="005F0BCA">
              <w:rPr>
                <w:rFonts w:ascii="Arial" w:hAnsi="Arial" w:cs="Arial"/>
                <w:i w:val="0"/>
                <w:sz w:val="22"/>
                <w:szCs w:val="22"/>
              </w:rPr>
              <w:t>re</w:t>
            </w:r>
            <w:r w:rsidRPr="005F0BCA">
              <w:rPr>
                <w:rFonts w:ascii="Arial" w:hAnsi="Arial" w:cs="Arial"/>
                <w:i w:val="0"/>
                <w:spacing w:val="-2"/>
                <w:sz w:val="22"/>
                <w:szCs w:val="22"/>
              </w:rPr>
              <w:t>g</w:t>
            </w:r>
            <w:r w:rsidRPr="005F0BCA">
              <w:rPr>
                <w:rFonts w:ascii="Arial" w:hAnsi="Arial" w:cs="Arial"/>
                <w:i w:val="0"/>
                <w:sz w:val="22"/>
                <w:szCs w:val="22"/>
              </w:rPr>
              <w:t>ard to t</w:t>
            </w:r>
            <w:r w:rsidRPr="005F0BCA">
              <w:rPr>
                <w:rFonts w:ascii="Arial" w:hAnsi="Arial" w:cs="Arial"/>
                <w:i w:val="0"/>
                <w:spacing w:val="-2"/>
                <w:sz w:val="22"/>
                <w:szCs w:val="22"/>
              </w:rPr>
              <w:t>h</w:t>
            </w:r>
            <w:r w:rsidRPr="005F0BCA">
              <w:rPr>
                <w:rFonts w:ascii="Arial" w:hAnsi="Arial" w:cs="Arial"/>
                <w:i w:val="0"/>
                <w:sz w:val="22"/>
                <w:szCs w:val="22"/>
              </w:rPr>
              <w:t>e st</w:t>
            </w:r>
            <w:r w:rsidRPr="005F0BCA">
              <w:rPr>
                <w:rFonts w:ascii="Arial" w:hAnsi="Arial" w:cs="Arial"/>
                <w:i w:val="0"/>
                <w:spacing w:val="-2"/>
                <w:sz w:val="22"/>
                <w:szCs w:val="22"/>
              </w:rPr>
              <w:t>a</w:t>
            </w:r>
            <w:r w:rsidRPr="005F0BCA">
              <w:rPr>
                <w:rFonts w:ascii="Arial" w:hAnsi="Arial" w:cs="Arial"/>
                <w:i w:val="0"/>
                <w:sz w:val="22"/>
                <w:szCs w:val="22"/>
              </w:rPr>
              <w:t>ffin</w:t>
            </w:r>
            <w:r w:rsidRPr="005F0BCA">
              <w:rPr>
                <w:rFonts w:ascii="Arial" w:hAnsi="Arial" w:cs="Arial"/>
                <w:i w:val="0"/>
                <w:spacing w:val="-1"/>
                <w:sz w:val="22"/>
                <w:szCs w:val="22"/>
              </w:rPr>
              <w:t>g</w:t>
            </w:r>
            <w:r w:rsidRPr="005F0BCA">
              <w:rPr>
                <w:rFonts w:ascii="Arial" w:hAnsi="Arial" w:cs="Arial"/>
                <w:i w:val="0"/>
                <w:sz w:val="22"/>
                <w:szCs w:val="22"/>
              </w:rPr>
              <w:t>, acti</w:t>
            </w:r>
            <w:r w:rsidRPr="005F0BCA">
              <w:rPr>
                <w:rFonts w:ascii="Arial" w:hAnsi="Arial" w:cs="Arial"/>
                <w:i w:val="0"/>
                <w:spacing w:val="-3"/>
                <w:sz w:val="22"/>
                <w:szCs w:val="22"/>
              </w:rPr>
              <w:t>v</w:t>
            </w:r>
            <w:r w:rsidRPr="005F0BCA">
              <w:rPr>
                <w:rFonts w:ascii="Arial" w:hAnsi="Arial" w:cs="Arial"/>
                <w:i w:val="0"/>
                <w:sz w:val="22"/>
                <w:szCs w:val="22"/>
              </w:rPr>
              <w:t xml:space="preserve">ity and </w:t>
            </w:r>
            <w:r w:rsidRPr="005F0BCA">
              <w:rPr>
                <w:rFonts w:ascii="Arial" w:hAnsi="Arial" w:cs="Arial"/>
                <w:i w:val="0"/>
                <w:spacing w:val="-3"/>
                <w:sz w:val="22"/>
                <w:szCs w:val="22"/>
              </w:rPr>
              <w:t>l</w:t>
            </w:r>
            <w:r w:rsidRPr="005F0BCA">
              <w:rPr>
                <w:rFonts w:ascii="Arial" w:hAnsi="Arial" w:cs="Arial"/>
                <w:i w:val="0"/>
                <w:sz w:val="22"/>
                <w:szCs w:val="22"/>
              </w:rPr>
              <w:t>ocati</w:t>
            </w:r>
            <w:r w:rsidRPr="005F0BCA">
              <w:rPr>
                <w:rFonts w:ascii="Arial" w:hAnsi="Arial" w:cs="Arial"/>
                <w:i w:val="0"/>
                <w:spacing w:val="-2"/>
                <w:sz w:val="22"/>
                <w:szCs w:val="22"/>
              </w:rPr>
              <w:t>o</w:t>
            </w:r>
            <w:r w:rsidRPr="005F0BCA">
              <w:rPr>
                <w:rFonts w:ascii="Arial" w:hAnsi="Arial" w:cs="Arial"/>
                <w:i w:val="0"/>
                <w:sz w:val="22"/>
                <w:szCs w:val="22"/>
              </w:rPr>
              <w:t xml:space="preserve">n </w:t>
            </w:r>
            <w:r w:rsidRPr="005F0BCA">
              <w:rPr>
                <w:rFonts w:ascii="Arial" w:hAnsi="Arial" w:cs="Arial"/>
                <w:i w:val="0"/>
                <w:spacing w:val="-1"/>
                <w:sz w:val="22"/>
                <w:szCs w:val="22"/>
              </w:rPr>
              <w:t>o</w:t>
            </w:r>
            <w:r w:rsidRPr="005F0BCA">
              <w:rPr>
                <w:rFonts w:ascii="Arial" w:hAnsi="Arial" w:cs="Arial"/>
                <w:i w:val="0"/>
                <w:sz w:val="22"/>
                <w:szCs w:val="22"/>
              </w:rPr>
              <w:t>f t</w:t>
            </w:r>
            <w:r w:rsidRPr="005F0BCA">
              <w:rPr>
                <w:rFonts w:ascii="Arial" w:hAnsi="Arial" w:cs="Arial"/>
                <w:i w:val="0"/>
                <w:spacing w:val="-1"/>
                <w:sz w:val="22"/>
                <w:szCs w:val="22"/>
              </w:rPr>
              <w:t>h</w:t>
            </w:r>
            <w:r w:rsidRPr="005F0BCA">
              <w:rPr>
                <w:rFonts w:ascii="Arial" w:hAnsi="Arial" w:cs="Arial"/>
                <w:i w:val="0"/>
                <w:sz w:val="22"/>
                <w:szCs w:val="22"/>
              </w:rPr>
              <w:t>e c</w:t>
            </w:r>
            <w:r w:rsidRPr="005F0BCA">
              <w:rPr>
                <w:rFonts w:ascii="Arial" w:hAnsi="Arial" w:cs="Arial"/>
                <w:i w:val="0"/>
                <w:spacing w:val="1"/>
                <w:sz w:val="22"/>
                <w:szCs w:val="22"/>
              </w:rPr>
              <w:t>o</w:t>
            </w:r>
            <w:r w:rsidRPr="005F0BCA">
              <w:rPr>
                <w:rFonts w:ascii="Arial" w:hAnsi="Arial" w:cs="Arial"/>
                <w:i w:val="0"/>
                <w:sz w:val="22"/>
                <w:szCs w:val="22"/>
              </w:rPr>
              <w:t>l</w:t>
            </w:r>
            <w:r w:rsidRPr="005F0BCA">
              <w:rPr>
                <w:rFonts w:ascii="Arial" w:hAnsi="Arial" w:cs="Arial"/>
                <w:i w:val="0"/>
                <w:spacing w:val="-4"/>
                <w:sz w:val="22"/>
                <w:szCs w:val="22"/>
              </w:rPr>
              <w:t>l</w:t>
            </w:r>
            <w:r w:rsidRPr="005F0BCA">
              <w:rPr>
                <w:rFonts w:ascii="Arial" w:hAnsi="Arial" w:cs="Arial"/>
                <w:i w:val="0"/>
                <w:sz w:val="22"/>
                <w:szCs w:val="22"/>
              </w:rPr>
              <w:t>abora</w:t>
            </w:r>
            <w:r w:rsidRPr="005F0BCA">
              <w:rPr>
                <w:rFonts w:ascii="Arial" w:hAnsi="Arial" w:cs="Arial"/>
                <w:i w:val="0"/>
                <w:spacing w:val="-2"/>
                <w:sz w:val="22"/>
                <w:szCs w:val="22"/>
              </w:rPr>
              <w:t>t</w:t>
            </w:r>
            <w:r w:rsidRPr="005F0BCA">
              <w:rPr>
                <w:rFonts w:ascii="Arial" w:hAnsi="Arial" w:cs="Arial"/>
                <w:i w:val="0"/>
                <w:sz w:val="22"/>
                <w:szCs w:val="22"/>
              </w:rPr>
              <w:t>ed</w:t>
            </w:r>
            <w:r w:rsidRPr="005F0BCA">
              <w:rPr>
                <w:rFonts w:ascii="Arial" w:hAnsi="Arial" w:cs="Arial"/>
                <w:i w:val="0"/>
                <w:spacing w:val="-2"/>
                <w:sz w:val="22"/>
                <w:szCs w:val="22"/>
              </w:rPr>
              <w:t xml:space="preserve"> </w:t>
            </w:r>
            <w:r w:rsidRPr="005F0BCA">
              <w:rPr>
                <w:rFonts w:ascii="Arial" w:hAnsi="Arial" w:cs="Arial"/>
                <w:i w:val="0"/>
                <w:sz w:val="22"/>
                <w:szCs w:val="22"/>
              </w:rPr>
              <w:t>acti</w:t>
            </w:r>
            <w:r w:rsidRPr="005F0BCA">
              <w:rPr>
                <w:rFonts w:ascii="Arial" w:hAnsi="Arial" w:cs="Arial"/>
                <w:i w:val="0"/>
                <w:spacing w:val="-3"/>
                <w:sz w:val="22"/>
                <w:szCs w:val="22"/>
              </w:rPr>
              <w:t>v</w:t>
            </w:r>
            <w:r w:rsidRPr="005F0BCA">
              <w:rPr>
                <w:rFonts w:ascii="Arial" w:hAnsi="Arial" w:cs="Arial"/>
                <w:i w:val="0"/>
                <w:sz w:val="22"/>
                <w:szCs w:val="22"/>
              </w:rPr>
              <w:t>it</w:t>
            </w:r>
            <w:r w:rsidRPr="005F0BCA">
              <w:rPr>
                <w:rFonts w:ascii="Arial" w:hAnsi="Arial" w:cs="Arial"/>
                <w:i w:val="0"/>
                <w:spacing w:val="-3"/>
                <w:sz w:val="22"/>
                <w:szCs w:val="22"/>
              </w:rPr>
              <w:t>y</w:t>
            </w:r>
            <w:r w:rsidRPr="005F0BCA">
              <w:rPr>
                <w:rFonts w:ascii="Arial" w:hAnsi="Arial" w:cs="Arial"/>
                <w:i w:val="0"/>
                <w:sz w:val="22"/>
                <w:szCs w:val="22"/>
              </w:rPr>
              <w:t>.</w:t>
            </w:r>
          </w:p>
        </w:tc>
      </w:tr>
      <w:tr w:rsidR="00C83643" w:rsidRPr="005F0BCA" w14:paraId="1E3502A9"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BD0350" w14:textId="55DAD0B1" w:rsidR="00C83643" w:rsidRPr="005F0BCA" w:rsidRDefault="00C83643" w:rsidP="00FD101C">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w:t>
            </w:r>
            <w:r w:rsidRPr="005F0BCA">
              <w:rPr>
                <w:rFonts w:cs="Arial"/>
                <w:spacing w:val="-2"/>
                <w:sz w:val="22"/>
                <w:szCs w:val="22"/>
              </w:rPr>
              <w:t>t</w:t>
            </w:r>
            <w:r w:rsidRPr="005F0BCA">
              <w:rPr>
                <w:rFonts w:cs="Arial"/>
                <w:sz w:val="22"/>
                <w:szCs w:val="22"/>
              </w:rPr>
              <w:t xml:space="preserve">act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00FD101C" w:rsidRPr="005F0BCA">
              <w:rPr>
                <w:rFonts w:cs="Arial"/>
                <w:sz w:val="22"/>
                <w:szCs w:val="22"/>
              </w:rPr>
              <w:t>Monitoring Officer</w:t>
            </w:r>
            <w:r w:rsidRPr="005F0BCA">
              <w:rPr>
                <w:rFonts w:cs="Arial"/>
                <w:sz w:val="22"/>
                <w:szCs w:val="22"/>
              </w:rPr>
              <w:t xml:space="preserve"> </w:t>
            </w:r>
            <w:r w:rsidRPr="005F0BCA">
              <w:rPr>
                <w:rFonts w:cs="Arial"/>
                <w:spacing w:val="1"/>
                <w:sz w:val="22"/>
                <w:szCs w:val="22"/>
              </w:rPr>
              <w:t>b</w:t>
            </w:r>
            <w:r w:rsidRPr="005F0BCA">
              <w:rPr>
                <w:rFonts w:cs="Arial"/>
                <w:spacing w:val="-2"/>
                <w:sz w:val="22"/>
                <w:szCs w:val="22"/>
              </w:rPr>
              <w:t>e</w:t>
            </w:r>
            <w:r w:rsidRPr="005F0BCA">
              <w:rPr>
                <w:rFonts w:cs="Arial"/>
                <w:sz w:val="22"/>
                <w:szCs w:val="22"/>
              </w:rPr>
              <w:t>f</w:t>
            </w:r>
            <w:r w:rsidRPr="005F0BCA">
              <w:rPr>
                <w:rFonts w:cs="Arial"/>
                <w:spacing w:val="1"/>
                <w:sz w:val="22"/>
                <w:szCs w:val="22"/>
              </w:rPr>
              <w:t>o</w:t>
            </w:r>
            <w:r w:rsidRPr="005F0BCA">
              <w:rPr>
                <w:rFonts w:cs="Arial"/>
                <w:sz w:val="22"/>
                <w:szCs w:val="22"/>
              </w:rPr>
              <w:t>re</w:t>
            </w:r>
            <w:r w:rsidRPr="005F0BCA">
              <w:rPr>
                <w:rFonts w:cs="Arial"/>
                <w:spacing w:val="-2"/>
                <w:sz w:val="22"/>
                <w:szCs w:val="22"/>
              </w:rPr>
              <w:t xml:space="preserve"> e</w:t>
            </w:r>
            <w:r w:rsidRPr="005F0BCA">
              <w:rPr>
                <w:rFonts w:cs="Arial"/>
                <w:sz w:val="22"/>
                <w:szCs w:val="22"/>
              </w:rPr>
              <w:t>nt</w:t>
            </w:r>
            <w:r w:rsidRPr="005F0BCA">
              <w:rPr>
                <w:rFonts w:cs="Arial"/>
                <w:spacing w:val="1"/>
                <w:sz w:val="22"/>
                <w:szCs w:val="22"/>
              </w:rPr>
              <w:t>e</w:t>
            </w:r>
            <w:r w:rsidRPr="005F0BCA">
              <w:rPr>
                <w:rFonts w:cs="Arial"/>
                <w:sz w:val="22"/>
                <w:szCs w:val="22"/>
              </w:rPr>
              <w:t>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into</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rmal </w:t>
            </w:r>
            <w:r w:rsidRPr="005F0BCA">
              <w:rPr>
                <w:rFonts w:cs="Arial"/>
                <w:spacing w:val="-3"/>
                <w:sz w:val="22"/>
                <w:szCs w:val="22"/>
              </w:rPr>
              <w:t>c</w:t>
            </w:r>
            <w:r w:rsidRPr="005F0BCA">
              <w:rPr>
                <w:rFonts w:cs="Arial"/>
                <w:spacing w:val="-2"/>
                <w:sz w:val="22"/>
                <w:szCs w:val="22"/>
              </w:rPr>
              <w:t>o</w:t>
            </w:r>
            <w:r w:rsidRPr="005F0BCA">
              <w:rPr>
                <w:rFonts w:cs="Arial"/>
                <w:sz w:val="22"/>
                <w:szCs w:val="22"/>
              </w:rPr>
              <w:t>nsort</w:t>
            </w:r>
            <w:r w:rsidRPr="005F0BCA">
              <w:rPr>
                <w:rFonts w:cs="Arial"/>
                <w:spacing w:val="-1"/>
                <w:sz w:val="22"/>
                <w:szCs w:val="22"/>
              </w:rPr>
              <w:t>i</w:t>
            </w:r>
            <w:r w:rsidRPr="005F0BCA">
              <w:rPr>
                <w:rFonts w:cs="Arial"/>
                <w:spacing w:val="-2"/>
                <w:sz w:val="22"/>
                <w:szCs w:val="22"/>
              </w:rPr>
              <w:t>u</w:t>
            </w:r>
            <w:r w:rsidRPr="005F0BCA">
              <w:rPr>
                <w:rFonts w:cs="Arial"/>
                <w:sz w:val="22"/>
                <w:szCs w:val="22"/>
              </w:rPr>
              <w:t>m a</w:t>
            </w:r>
            <w:r w:rsidRPr="005F0BCA">
              <w:rPr>
                <w:rFonts w:cs="Arial"/>
                <w:spacing w:val="-2"/>
                <w:sz w:val="22"/>
                <w:szCs w:val="22"/>
              </w:rPr>
              <w:t>g</w:t>
            </w:r>
            <w:r w:rsidRPr="005F0BCA">
              <w:rPr>
                <w:rFonts w:cs="Arial"/>
                <w:sz w:val="22"/>
                <w:szCs w:val="22"/>
              </w:rPr>
              <w:t>ree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est</w:t>
            </w:r>
            <w:r w:rsidRPr="005F0BCA">
              <w:rPr>
                <w:rFonts w:cs="Arial"/>
                <w:spacing w:val="1"/>
                <w:sz w:val="22"/>
                <w:szCs w:val="22"/>
              </w:rPr>
              <w:t>a</w:t>
            </w:r>
            <w:r w:rsidRPr="005F0BCA">
              <w:rPr>
                <w:rFonts w:cs="Arial"/>
                <w:sz w:val="22"/>
                <w:szCs w:val="22"/>
              </w:rPr>
              <w:t>bl</w:t>
            </w:r>
            <w:r w:rsidRPr="005F0BCA">
              <w:rPr>
                <w:rFonts w:cs="Arial"/>
                <w:spacing w:val="-1"/>
                <w:sz w:val="22"/>
                <w:szCs w:val="22"/>
              </w:rPr>
              <w:t>i</w:t>
            </w:r>
            <w:r w:rsidRPr="005F0BCA">
              <w:rPr>
                <w:rFonts w:cs="Arial"/>
                <w:spacing w:val="-3"/>
                <w:sz w:val="22"/>
                <w:szCs w:val="22"/>
              </w:rPr>
              <w:t>s</w:t>
            </w:r>
            <w:r w:rsidRPr="005F0BCA">
              <w:rPr>
                <w:rFonts w:cs="Arial"/>
                <w:sz w:val="22"/>
                <w:szCs w:val="22"/>
              </w:rPr>
              <w:t>h t</w:t>
            </w:r>
            <w:r w:rsidRPr="005F0BCA">
              <w:rPr>
                <w:rFonts w:cs="Arial"/>
                <w:spacing w:val="-2"/>
                <w:sz w:val="22"/>
                <w:szCs w:val="22"/>
              </w:rPr>
              <w:t>h</w:t>
            </w:r>
            <w:r w:rsidRPr="005F0BCA">
              <w:rPr>
                <w:rFonts w:cs="Arial"/>
                <w:sz w:val="22"/>
                <w:szCs w:val="22"/>
              </w:rPr>
              <w:t>e c</w:t>
            </w:r>
            <w:r w:rsidRPr="005F0BCA">
              <w:rPr>
                <w:rFonts w:cs="Arial"/>
                <w:spacing w:val="1"/>
                <w:sz w:val="22"/>
                <w:szCs w:val="22"/>
              </w:rPr>
              <w:t>o</w:t>
            </w:r>
            <w:r w:rsidRPr="005F0BCA">
              <w:rPr>
                <w:rFonts w:cs="Arial"/>
                <w:sz w:val="22"/>
                <w:szCs w:val="22"/>
              </w:rPr>
              <w:t>r</w:t>
            </w:r>
            <w:r w:rsidRPr="005F0BCA">
              <w:rPr>
                <w:rFonts w:cs="Arial"/>
                <w:spacing w:val="-2"/>
                <w:sz w:val="22"/>
                <w:szCs w:val="22"/>
              </w:rPr>
              <w:t>r</w:t>
            </w:r>
            <w:r w:rsidRPr="005F0BCA">
              <w:rPr>
                <w:rFonts w:cs="Arial"/>
                <w:sz w:val="22"/>
                <w:szCs w:val="22"/>
              </w:rPr>
              <w:t xml:space="preserve">ect </w:t>
            </w:r>
            <w:r w:rsidRPr="005F0BCA">
              <w:rPr>
                <w:rFonts w:cs="Arial"/>
                <w:spacing w:val="-3"/>
                <w:sz w:val="22"/>
                <w:szCs w:val="22"/>
              </w:rPr>
              <w:t>l</w:t>
            </w:r>
            <w:r w:rsidRPr="005F0BCA">
              <w:rPr>
                <w:rFonts w:cs="Arial"/>
                <w:sz w:val="22"/>
                <w:szCs w:val="22"/>
              </w:rPr>
              <w:t>e</w:t>
            </w:r>
            <w:r w:rsidRPr="005F0BCA">
              <w:rPr>
                <w:rFonts w:cs="Arial"/>
                <w:spacing w:val="-2"/>
                <w:sz w:val="22"/>
                <w:szCs w:val="22"/>
              </w:rPr>
              <w:t>g</w:t>
            </w:r>
            <w:r w:rsidRPr="005F0BCA">
              <w:rPr>
                <w:rFonts w:cs="Arial"/>
                <w:sz w:val="22"/>
                <w:szCs w:val="22"/>
              </w:rPr>
              <w:t xml:space="preserve">al </w:t>
            </w:r>
            <w:r w:rsidRPr="005F0BCA">
              <w:rPr>
                <w:rFonts w:cs="Arial"/>
                <w:spacing w:val="2"/>
                <w:sz w:val="22"/>
                <w:szCs w:val="22"/>
              </w:rPr>
              <w:t>f</w:t>
            </w:r>
            <w:r w:rsidRPr="005F0BCA">
              <w:rPr>
                <w:rFonts w:cs="Arial"/>
                <w:spacing w:val="-4"/>
                <w:sz w:val="22"/>
                <w:szCs w:val="22"/>
              </w:rPr>
              <w:t>r</w:t>
            </w:r>
            <w:r w:rsidRPr="005F0BCA">
              <w:rPr>
                <w:rFonts w:cs="Arial"/>
                <w:sz w:val="22"/>
                <w:szCs w:val="22"/>
              </w:rPr>
              <w:t>a</w:t>
            </w:r>
            <w:r w:rsidRPr="005F0BCA">
              <w:rPr>
                <w:rFonts w:cs="Arial"/>
                <w:spacing w:val="-1"/>
                <w:sz w:val="22"/>
                <w:szCs w:val="22"/>
              </w:rPr>
              <w:t>m</w:t>
            </w:r>
            <w:r w:rsidRPr="005F0BCA">
              <w:rPr>
                <w:rFonts w:cs="Arial"/>
                <w:sz w:val="22"/>
                <w:szCs w:val="22"/>
              </w:rPr>
              <w:t>e</w:t>
            </w:r>
            <w:r w:rsidRPr="005F0BCA">
              <w:rPr>
                <w:rFonts w:cs="Arial"/>
                <w:spacing w:val="-3"/>
                <w:sz w:val="22"/>
                <w:szCs w:val="22"/>
              </w:rPr>
              <w:t>w</w:t>
            </w:r>
            <w:r w:rsidRPr="005F0BCA">
              <w:rPr>
                <w:rFonts w:cs="Arial"/>
                <w:sz w:val="22"/>
                <w:szCs w:val="22"/>
              </w:rPr>
              <w:t>ork.</w:t>
            </w:r>
          </w:p>
        </w:tc>
      </w:tr>
      <w:tr w:rsidR="00C83643" w:rsidRPr="005F0BCA" w14:paraId="759075F5"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B3C4C4" w14:textId="6E3234A4" w:rsidR="00C83643" w:rsidRPr="005F0BCA" w:rsidRDefault="00C83643" w:rsidP="00C83643">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1"/>
                <w:sz w:val="22"/>
                <w:szCs w:val="22"/>
              </w:rPr>
              <w:t xml:space="preserve"> </w:t>
            </w:r>
            <w:r w:rsidRPr="005F0BCA">
              <w:rPr>
                <w:rFonts w:cs="Arial"/>
                <w:sz w:val="22"/>
                <w:szCs w:val="22"/>
              </w:rPr>
              <w:t>con</w:t>
            </w:r>
            <w:r w:rsidRPr="005F0BCA">
              <w:rPr>
                <w:rFonts w:cs="Arial"/>
                <w:spacing w:val="-3"/>
                <w:sz w:val="22"/>
                <w:szCs w:val="22"/>
              </w:rPr>
              <w:t>s</w:t>
            </w:r>
            <w:r w:rsidRPr="005F0BCA">
              <w:rPr>
                <w:rFonts w:cs="Arial"/>
                <w:sz w:val="22"/>
                <w:szCs w:val="22"/>
              </w:rPr>
              <w:t>ult, as</w:t>
            </w:r>
            <w:r w:rsidRPr="005F0BCA">
              <w:rPr>
                <w:rFonts w:cs="Arial"/>
                <w:spacing w:val="-3"/>
                <w:sz w:val="22"/>
                <w:szCs w:val="22"/>
              </w:rPr>
              <w:t xml:space="preserve"> </w:t>
            </w:r>
            <w:r w:rsidRPr="005F0BCA">
              <w:rPr>
                <w:rFonts w:cs="Arial"/>
                <w:spacing w:val="1"/>
                <w:sz w:val="22"/>
                <w:szCs w:val="22"/>
              </w:rPr>
              <w:t>e</w:t>
            </w:r>
            <w:r w:rsidRPr="005F0BCA">
              <w:rPr>
                <w:rFonts w:cs="Arial"/>
                <w:sz w:val="22"/>
                <w:szCs w:val="22"/>
              </w:rPr>
              <w:t>ar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s </w:t>
            </w:r>
            <w:r w:rsidRPr="005F0BCA">
              <w:rPr>
                <w:rFonts w:cs="Arial"/>
                <w:spacing w:val="1"/>
                <w:sz w:val="22"/>
                <w:szCs w:val="22"/>
              </w:rPr>
              <w:t>p</w:t>
            </w:r>
            <w:r w:rsidRPr="005F0BCA">
              <w:rPr>
                <w:rFonts w:cs="Arial"/>
                <w:sz w:val="22"/>
                <w:szCs w:val="22"/>
              </w:rPr>
              <w:t>ossibl</w:t>
            </w:r>
            <w:r w:rsidRPr="005F0BCA">
              <w:rPr>
                <w:rFonts w:cs="Arial"/>
                <w:spacing w:val="-2"/>
                <w:sz w:val="22"/>
                <w:szCs w:val="22"/>
              </w:rPr>
              <w:t>e</w:t>
            </w:r>
            <w:r w:rsidRPr="005F0BCA">
              <w:rPr>
                <w:rFonts w:cs="Arial"/>
                <w:sz w:val="22"/>
                <w:szCs w:val="22"/>
              </w:rPr>
              <w:t>, t</w:t>
            </w:r>
            <w:r w:rsidRPr="005F0BCA">
              <w:rPr>
                <w:rFonts w:cs="Arial"/>
                <w:spacing w:val="-1"/>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C</w:t>
            </w:r>
            <w:r w:rsidRPr="005F0BCA">
              <w:rPr>
                <w:rFonts w:cs="Arial"/>
                <w:spacing w:val="-3"/>
                <w:sz w:val="22"/>
                <w:szCs w:val="22"/>
              </w:rPr>
              <w:t>F</w:t>
            </w:r>
            <w:r w:rsidRPr="005F0BCA">
              <w:rPr>
                <w:rFonts w:cs="Arial"/>
                <w:sz w:val="22"/>
                <w:szCs w:val="22"/>
              </w:rPr>
              <w:t>O a</w:t>
            </w:r>
            <w:r w:rsidRPr="005F0BCA">
              <w:rPr>
                <w:rFonts w:cs="Arial"/>
                <w:spacing w:val="-2"/>
                <w:sz w:val="22"/>
                <w:szCs w:val="22"/>
              </w:rPr>
              <w:t>n</w:t>
            </w:r>
            <w:r w:rsidRPr="005F0BCA">
              <w:rPr>
                <w:rFonts w:cs="Arial"/>
                <w:sz w:val="22"/>
                <w:szCs w:val="22"/>
              </w:rPr>
              <w:t>d t</w:t>
            </w:r>
            <w:r w:rsidRPr="005F0BCA">
              <w:rPr>
                <w:rFonts w:cs="Arial"/>
                <w:spacing w:val="-2"/>
                <w:sz w:val="22"/>
                <w:szCs w:val="22"/>
              </w:rPr>
              <w:t>h</w:t>
            </w:r>
            <w:r w:rsidRPr="005F0BCA">
              <w:rPr>
                <w:rFonts w:cs="Arial"/>
                <w:sz w:val="22"/>
                <w:szCs w:val="22"/>
              </w:rPr>
              <w:t>e</w:t>
            </w:r>
            <w:r w:rsidRPr="005F0BCA">
              <w:rPr>
                <w:rFonts w:cs="Arial"/>
                <w:spacing w:val="6"/>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 xml:space="preserve">CFO </w:t>
            </w:r>
            <w:r w:rsidR="00787355">
              <w:rPr>
                <w:rFonts w:cs="Arial"/>
                <w:sz w:val="22"/>
                <w:szCs w:val="22"/>
              </w:rPr>
              <w:t>(</w:t>
            </w:r>
            <w:r w:rsidR="00787355" w:rsidRPr="00494E7E">
              <w:rPr>
                <w:rFonts w:cs="Arial"/>
                <w:i/>
                <w:iCs/>
                <w:sz w:val="22"/>
                <w:szCs w:val="22"/>
              </w:rPr>
              <w:t>force only</w:t>
            </w:r>
            <w:r w:rsidR="00787355">
              <w:rPr>
                <w:rFonts w:cs="Arial"/>
                <w:sz w:val="22"/>
                <w:szCs w:val="22"/>
              </w:rPr>
              <w:t>)</w:t>
            </w:r>
            <w:r w:rsidR="00787355" w:rsidRPr="000944A5">
              <w:rPr>
                <w:rFonts w:cs="Arial"/>
                <w:sz w:val="22"/>
                <w:szCs w:val="22"/>
              </w:rPr>
              <w:t xml:space="preserve"> </w:t>
            </w:r>
            <w:r w:rsidRPr="005F0BCA">
              <w:rPr>
                <w:rFonts w:cs="Arial"/>
                <w:sz w:val="22"/>
                <w:szCs w:val="22"/>
              </w:rPr>
              <w:t>to</w:t>
            </w:r>
            <w:r w:rsidRPr="005F0BCA">
              <w:rPr>
                <w:rFonts w:cs="Arial"/>
                <w:spacing w:val="-3"/>
                <w:sz w:val="22"/>
                <w:szCs w:val="22"/>
              </w:rPr>
              <w:t xml:space="preserve"> </w:t>
            </w:r>
            <w:r w:rsidRPr="005F0BCA">
              <w:rPr>
                <w:rFonts w:cs="Arial"/>
                <w:sz w:val="22"/>
                <w:szCs w:val="22"/>
              </w:rPr>
              <w:t>ensure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cor</w:t>
            </w:r>
            <w:r w:rsidRPr="005F0BCA">
              <w:rPr>
                <w:rFonts w:cs="Arial"/>
                <w:spacing w:val="-2"/>
                <w:sz w:val="22"/>
                <w:szCs w:val="22"/>
              </w:rPr>
              <w:t>r</w:t>
            </w:r>
            <w:r w:rsidRPr="005F0BCA">
              <w:rPr>
                <w:rFonts w:cs="Arial"/>
                <w:sz w:val="22"/>
                <w:szCs w:val="22"/>
              </w:rPr>
              <w:t>ect trea</w:t>
            </w:r>
            <w:r w:rsidRPr="005F0BCA">
              <w:rPr>
                <w:rFonts w:cs="Arial"/>
                <w:spacing w:val="-2"/>
                <w:sz w:val="22"/>
                <w:szCs w:val="22"/>
              </w:rPr>
              <w:t>t</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ta</w:t>
            </w:r>
            <w:r w:rsidRPr="005F0BCA">
              <w:rPr>
                <w:rFonts w:cs="Arial"/>
                <w:spacing w:val="-3"/>
                <w:sz w:val="22"/>
                <w:szCs w:val="22"/>
              </w:rPr>
              <w:t>x</w:t>
            </w:r>
            <w:r w:rsidRPr="005F0BCA">
              <w:rPr>
                <w:rFonts w:cs="Arial"/>
                <w:sz w:val="22"/>
                <w:szCs w:val="22"/>
              </w:rPr>
              <w:t xml:space="preserve">ation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o</w:t>
            </w:r>
            <w:r w:rsidRPr="005F0BCA">
              <w:rPr>
                <w:rFonts w:cs="Arial"/>
                <w:spacing w:val="-2"/>
                <w:sz w:val="22"/>
                <w:szCs w:val="22"/>
              </w:rPr>
              <w:t>t</w:t>
            </w:r>
            <w:r w:rsidRPr="005F0BCA">
              <w:rPr>
                <w:rFonts w:cs="Arial"/>
                <w:sz w:val="22"/>
                <w:szCs w:val="22"/>
              </w:rPr>
              <w:t>her ac</w:t>
            </w:r>
            <w:r w:rsidRPr="005F0BCA">
              <w:rPr>
                <w:rFonts w:cs="Arial"/>
                <w:spacing w:val="-3"/>
                <w:sz w:val="22"/>
                <w:szCs w:val="22"/>
              </w:rPr>
              <w:t>c</w:t>
            </w:r>
            <w:r w:rsidRPr="005F0BCA">
              <w:rPr>
                <w:rFonts w:cs="Arial"/>
                <w:sz w:val="22"/>
                <w:szCs w:val="22"/>
              </w:rPr>
              <w:t>o</w:t>
            </w:r>
            <w:r w:rsidRPr="005F0BCA">
              <w:rPr>
                <w:rFonts w:cs="Arial"/>
                <w:spacing w:val="-2"/>
                <w:sz w:val="22"/>
                <w:szCs w:val="22"/>
              </w:rPr>
              <w:t>u</w:t>
            </w:r>
            <w:r w:rsidRPr="005F0BCA">
              <w:rPr>
                <w:rFonts w:cs="Arial"/>
                <w:sz w:val="22"/>
                <w:szCs w:val="22"/>
              </w:rPr>
              <w:t>nting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s</w:t>
            </w:r>
            <w:r w:rsidRPr="005F0BCA">
              <w:rPr>
                <w:rFonts w:cs="Arial"/>
                <w:sz w:val="22"/>
                <w:szCs w:val="22"/>
              </w:rPr>
              <w:t>.</w:t>
            </w:r>
          </w:p>
        </w:tc>
      </w:tr>
      <w:tr w:rsidR="00C83643" w:rsidRPr="005F0BCA" w14:paraId="19B14252"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0A216E" w14:textId="77777777" w:rsidR="00C83643" w:rsidRPr="005F0BCA" w:rsidRDefault="00C83643" w:rsidP="00C83643">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2"/>
                <w:sz w:val="22"/>
                <w:szCs w:val="22"/>
              </w:rPr>
              <w:t>d</w:t>
            </w:r>
            <w:r w:rsidRPr="005F0BCA">
              <w:rPr>
                <w:rFonts w:cs="Arial"/>
                <w:sz w:val="22"/>
                <w:szCs w:val="22"/>
              </w:rPr>
              <w:t>uce</w:t>
            </w:r>
            <w:r w:rsidRPr="005F0BCA">
              <w:rPr>
                <w:rFonts w:cs="Arial"/>
                <w:spacing w:val="-2"/>
                <w:sz w:val="22"/>
                <w:szCs w:val="22"/>
              </w:rPr>
              <w:t xml:space="preserve"> </w:t>
            </w:r>
            <w:r w:rsidRPr="005F0BCA">
              <w:rPr>
                <w:rFonts w:cs="Arial"/>
                <w:sz w:val="22"/>
                <w:szCs w:val="22"/>
              </w:rPr>
              <w:t xml:space="preserve">a </w:t>
            </w:r>
            <w:r w:rsidRPr="005F0BCA">
              <w:rPr>
                <w:rFonts w:cs="Arial"/>
                <w:spacing w:val="-1"/>
                <w:sz w:val="22"/>
                <w:szCs w:val="22"/>
              </w:rPr>
              <w:t>b</w:t>
            </w:r>
            <w:r w:rsidRPr="005F0BCA">
              <w:rPr>
                <w:rFonts w:cs="Arial"/>
                <w:sz w:val="22"/>
                <w:szCs w:val="22"/>
              </w:rPr>
              <w:t>usin</w:t>
            </w:r>
            <w:r w:rsidRPr="005F0BCA">
              <w:rPr>
                <w:rFonts w:cs="Arial"/>
                <w:spacing w:val="1"/>
                <w:sz w:val="22"/>
                <w:szCs w:val="22"/>
              </w:rPr>
              <w:t>e</w:t>
            </w:r>
            <w:r w:rsidRPr="005F0BCA">
              <w:rPr>
                <w:rFonts w:cs="Arial"/>
                <w:sz w:val="22"/>
                <w:szCs w:val="22"/>
              </w:rPr>
              <w:t>ss</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 xml:space="preserve">se </w:t>
            </w:r>
            <w:r w:rsidRPr="005F0BCA">
              <w:rPr>
                <w:rFonts w:cs="Arial"/>
                <w:spacing w:val="-2"/>
                <w:sz w:val="22"/>
                <w:szCs w:val="22"/>
              </w:rPr>
              <w:t>t</w:t>
            </w:r>
            <w:r w:rsidRPr="005F0BCA">
              <w:rPr>
                <w:rFonts w:cs="Arial"/>
                <w:sz w:val="22"/>
                <w:szCs w:val="22"/>
              </w:rPr>
              <w:t>o s</w:t>
            </w:r>
            <w:r w:rsidRPr="005F0BCA">
              <w:rPr>
                <w:rFonts w:cs="Arial"/>
                <w:spacing w:val="-1"/>
                <w:sz w:val="22"/>
                <w:szCs w:val="22"/>
              </w:rPr>
              <w:t>h</w:t>
            </w:r>
            <w:r w:rsidRPr="005F0BCA">
              <w:rPr>
                <w:rFonts w:cs="Arial"/>
                <w:sz w:val="22"/>
                <w:szCs w:val="22"/>
              </w:rPr>
              <w:t>ow</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ll</w:t>
            </w:r>
            <w:r w:rsidRPr="005F0BCA">
              <w:rPr>
                <w:rFonts w:cs="Arial"/>
                <w:spacing w:val="-1"/>
                <w:sz w:val="22"/>
                <w:szCs w:val="22"/>
              </w:rPr>
              <w:t xml:space="preserve"> e</w:t>
            </w:r>
            <w:r w:rsidRPr="005F0BCA">
              <w:rPr>
                <w:rFonts w:cs="Arial"/>
                <w:sz w:val="22"/>
                <w:szCs w:val="22"/>
              </w:rPr>
              <w:t>con</w:t>
            </w:r>
            <w:r w:rsidRPr="005F0BCA">
              <w:rPr>
                <w:rFonts w:cs="Arial"/>
                <w:spacing w:val="-2"/>
                <w:sz w:val="22"/>
                <w:szCs w:val="22"/>
              </w:rPr>
              <w:t>o</w:t>
            </w:r>
            <w:r w:rsidRPr="005F0BCA">
              <w:rPr>
                <w:rFonts w:cs="Arial"/>
                <w:spacing w:val="1"/>
                <w:sz w:val="22"/>
                <w:szCs w:val="22"/>
              </w:rPr>
              <w:t>m</w:t>
            </w:r>
            <w:r w:rsidRPr="005F0BCA">
              <w:rPr>
                <w:rFonts w:cs="Arial"/>
                <w:sz w:val="22"/>
                <w:szCs w:val="22"/>
              </w:rPr>
              <w:t xml:space="preserve">ic </w:t>
            </w:r>
            <w:r w:rsidRPr="005F0BCA">
              <w:rPr>
                <w:rFonts w:cs="Arial"/>
                <w:spacing w:val="-2"/>
                <w:sz w:val="22"/>
                <w:szCs w:val="22"/>
              </w:rPr>
              <w:t>b</w:t>
            </w:r>
            <w:r w:rsidRPr="005F0BCA">
              <w:rPr>
                <w:rFonts w:cs="Arial"/>
                <w:sz w:val="22"/>
                <w:szCs w:val="22"/>
              </w:rPr>
              <w:t>en</w:t>
            </w:r>
            <w:r w:rsidRPr="005F0BCA">
              <w:rPr>
                <w:rFonts w:cs="Arial"/>
                <w:spacing w:val="-2"/>
                <w:sz w:val="22"/>
                <w:szCs w:val="22"/>
              </w:rPr>
              <w:t>e</w:t>
            </w:r>
            <w:r w:rsidRPr="005F0BCA">
              <w:rPr>
                <w:rFonts w:cs="Arial"/>
                <w:spacing w:val="2"/>
                <w:sz w:val="22"/>
                <w:szCs w:val="22"/>
              </w:rPr>
              <w:t>f</w:t>
            </w:r>
            <w:r w:rsidRPr="005F0BCA">
              <w:rPr>
                <w:rFonts w:cs="Arial"/>
                <w:spacing w:val="-3"/>
                <w:sz w:val="22"/>
                <w:szCs w:val="22"/>
              </w:rPr>
              <w:t>i</w:t>
            </w:r>
            <w:r w:rsidRPr="005F0BCA">
              <w:rPr>
                <w:rFonts w:cs="Arial"/>
                <w:sz w:val="22"/>
                <w:szCs w:val="22"/>
              </w:rPr>
              <w:t>ts to</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b</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Pr="005F0BCA">
              <w:rPr>
                <w:rFonts w:cs="Arial"/>
                <w:sz w:val="22"/>
                <w:szCs w:val="22"/>
              </w:rPr>
              <w:t xml:space="preserve">d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z w:val="22"/>
                <w:szCs w:val="22"/>
              </w:rPr>
              <w:t>part</w:t>
            </w:r>
            <w:r w:rsidRPr="005F0BCA">
              <w:rPr>
                <w:rFonts w:cs="Arial"/>
                <w:spacing w:val="-1"/>
                <w:sz w:val="22"/>
                <w:szCs w:val="22"/>
              </w:rPr>
              <w:t>i</w:t>
            </w:r>
            <w:r w:rsidRPr="005F0BCA">
              <w:rPr>
                <w:rFonts w:cs="Arial"/>
                <w:sz w:val="22"/>
                <w:szCs w:val="22"/>
              </w:rPr>
              <w:t>cip</w:t>
            </w:r>
            <w:r w:rsidRPr="005F0BCA">
              <w:rPr>
                <w:rFonts w:cs="Arial"/>
                <w:spacing w:val="1"/>
                <w:sz w:val="22"/>
                <w:szCs w:val="22"/>
              </w:rPr>
              <w:t>a</w:t>
            </w:r>
            <w:r w:rsidRPr="005F0BCA">
              <w:rPr>
                <w:rFonts w:cs="Arial"/>
                <w:sz w:val="22"/>
                <w:szCs w:val="22"/>
              </w:rPr>
              <w:t>t</w:t>
            </w:r>
            <w:r w:rsidRPr="005F0BCA">
              <w:rPr>
                <w:rFonts w:cs="Arial"/>
                <w:spacing w:val="-3"/>
                <w:sz w:val="22"/>
                <w:szCs w:val="22"/>
              </w:rPr>
              <w:t>i</w:t>
            </w:r>
            <w:r w:rsidRPr="005F0BCA">
              <w:rPr>
                <w:rFonts w:cs="Arial"/>
                <w:sz w:val="22"/>
                <w:szCs w:val="22"/>
              </w:rPr>
              <w:t>on in</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3"/>
                <w:sz w:val="22"/>
                <w:szCs w:val="22"/>
              </w:rPr>
              <w:t xml:space="preserve"> </w:t>
            </w:r>
            <w:r w:rsidRPr="005F0BCA">
              <w:rPr>
                <w:rFonts w:cs="Arial"/>
                <w:sz w:val="22"/>
                <w:szCs w:val="22"/>
              </w:rPr>
              <w:t>col</w:t>
            </w:r>
            <w:r w:rsidRPr="005F0BCA">
              <w:rPr>
                <w:rFonts w:cs="Arial"/>
                <w:spacing w:val="-1"/>
                <w:sz w:val="22"/>
                <w:szCs w:val="22"/>
              </w:rPr>
              <w:t>l</w:t>
            </w:r>
            <w:r w:rsidRPr="005F0BCA">
              <w:rPr>
                <w:rFonts w:cs="Arial"/>
                <w:sz w:val="22"/>
                <w:szCs w:val="22"/>
              </w:rPr>
              <w:t>a</w:t>
            </w:r>
            <w:r w:rsidRPr="005F0BCA">
              <w:rPr>
                <w:rFonts w:cs="Arial"/>
                <w:spacing w:val="-2"/>
                <w:sz w:val="22"/>
                <w:szCs w:val="22"/>
              </w:rPr>
              <w:t>b</w:t>
            </w:r>
            <w:r w:rsidRPr="005F0BCA">
              <w:rPr>
                <w:rFonts w:cs="Arial"/>
                <w:sz w:val="22"/>
                <w:szCs w:val="22"/>
              </w:rPr>
              <w:t>orati</w:t>
            </w:r>
            <w:r w:rsidRPr="005F0BCA">
              <w:rPr>
                <w:rFonts w:cs="Arial"/>
                <w:spacing w:val="-2"/>
                <w:sz w:val="22"/>
                <w:szCs w:val="22"/>
              </w:rPr>
              <w:t>o</w:t>
            </w:r>
            <w:r w:rsidRPr="005F0BCA">
              <w:rPr>
                <w:rFonts w:cs="Arial"/>
                <w:sz w:val="22"/>
                <w:szCs w:val="22"/>
              </w:rPr>
              <w:t>n/</w:t>
            </w:r>
            <w:r w:rsidRPr="005F0BCA">
              <w:rPr>
                <w:rFonts w:cs="Arial"/>
                <w:spacing w:val="1"/>
                <w:sz w:val="22"/>
                <w:szCs w:val="22"/>
              </w:rPr>
              <w:t>c</w:t>
            </w:r>
            <w:r w:rsidRPr="005F0BCA">
              <w:rPr>
                <w:rFonts w:cs="Arial"/>
                <w:sz w:val="22"/>
                <w:szCs w:val="22"/>
              </w:rPr>
              <w:t>on</w:t>
            </w:r>
            <w:r w:rsidRPr="005F0BCA">
              <w:rPr>
                <w:rFonts w:cs="Arial"/>
                <w:spacing w:val="-3"/>
                <w:sz w:val="22"/>
                <w:szCs w:val="22"/>
              </w:rPr>
              <w:t>s</w:t>
            </w:r>
            <w:r w:rsidRPr="005F0BCA">
              <w:rPr>
                <w:rFonts w:cs="Arial"/>
                <w:sz w:val="22"/>
                <w:szCs w:val="22"/>
              </w:rPr>
              <w:t>or</w:t>
            </w:r>
            <w:r w:rsidRPr="005F0BCA">
              <w:rPr>
                <w:rFonts w:cs="Arial"/>
                <w:spacing w:val="-3"/>
                <w:sz w:val="22"/>
                <w:szCs w:val="22"/>
              </w:rPr>
              <w:t>t</w:t>
            </w:r>
            <w:r w:rsidRPr="005F0BCA">
              <w:rPr>
                <w:rFonts w:cs="Arial"/>
                <w:sz w:val="22"/>
                <w:szCs w:val="22"/>
              </w:rPr>
              <w:t>iu</w:t>
            </w:r>
            <w:r w:rsidRPr="005F0BCA">
              <w:rPr>
                <w:rFonts w:cs="Arial"/>
                <w:spacing w:val="1"/>
                <w:sz w:val="22"/>
                <w:szCs w:val="22"/>
              </w:rPr>
              <w:t>m</w:t>
            </w:r>
            <w:r w:rsidRPr="005F0BCA">
              <w:rPr>
                <w:rFonts w:cs="Arial"/>
                <w:sz w:val="22"/>
                <w:szCs w:val="22"/>
              </w:rPr>
              <w:t>.</w:t>
            </w:r>
          </w:p>
        </w:tc>
      </w:tr>
      <w:tr w:rsidR="00BC0D5E" w:rsidRPr="005F0BCA" w14:paraId="34C08826" w14:textId="77777777" w:rsidTr="00236DFD">
        <w:trPr>
          <w:trHeight w:val="231"/>
        </w:trPr>
        <w:tc>
          <w:tcPr>
            <w:tcW w:w="5000" w:type="pct"/>
            <w:shd w:val="clear" w:color="auto" w:fill="7F7F7F" w:themeFill="text1" w:themeFillTint="80"/>
            <w:noWrap/>
            <w:vAlign w:val="center"/>
            <w:hideMark/>
          </w:tcPr>
          <w:p w14:paraId="09AC5EE1" w14:textId="77777777" w:rsidR="00BC0D5E" w:rsidRPr="005F0BCA" w:rsidRDefault="00BC0D5E" w:rsidP="00236DFD">
            <w:pPr>
              <w:spacing w:after="0" w:line="276" w:lineRule="auto"/>
              <w:jc w:val="center"/>
              <w:rPr>
                <w:rFonts w:cs="Arial"/>
                <w:b/>
                <w:szCs w:val="22"/>
              </w:rPr>
            </w:pPr>
            <w:r w:rsidRPr="005F0BCA">
              <w:rPr>
                <w:rFonts w:cs="Arial"/>
                <w:b/>
                <w:szCs w:val="22"/>
              </w:rPr>
              <w:lastRenderedPageBreak/>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Pr="005F0BCA">
              <w:rPr>
                <w:rFonts w:eastAsia="Times New Roman" w:cs="Arial"/>
                <w:b/>
                <w:bCs/>
                <w:color w:val="000000"/>
                <w:szCs w:val="22"/>
                <w:lang w:eastAsia="en-GB"/>
              </w:rPr>
              <w:t>Collaborated Activities and Consortium Arrangements</w:t>
            </w:r>
          </w:p>
        </w:tc>
      </w:tr>
      <w:tr w:rsidR="00C83643" w:rsidRPr="005F0BCA" w14:paraId="6F9FE8E2"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49F099" w14:textId="77777777" w:rsidR="00C83643" w:rsidRPr="005F0BCA" w:rsidRDefault="00C83643" w:rsidP="00C83643">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2"/>
                <w:sz w:val="22"/>
                <w:szCs w:val="22"/>
              </w:rPr>
              <w:t>d</w:t>
            </w:r>
            <w:r w:rsidRPr="005F0BCA">
              <w:rPr>
                <w:rFonts w:cs="Arial"/>
                <w:sz w:val="22"/>
                <w:szCs w:val="22"/>
              </w:rPr>
              <w:t>uce</w:t>
            </w:r>
            <w:r w:rsidRPr="005F0BCA">
              <w:rPr>
                <w:rFonts w:cs="Arial"/>
                <w:spacing w:val="-2"/>
                <w:sz w:val="22"/>
                <w:szCs w:val="22"/>
              </w:rPr>
              <w:t xml:space="preserve"> </w:t>
            </w:r>
            <w:r w:rsidRPr="005F0BCA">
              <w:rPr>
                <w:rFonts w:cs="Arial"/>
                <w:sz w:val="22"/>
                <w:szCs w:val="22"/>
              </w:rPr>
              <w:t>a M</w:t>
            </w:r>
            <w:r w:rsidRPr="005F0BCA">
              <w:rPr>
                <w:rFonts w:cs="Arial"/>
                <w:spacing w:val="-2"/>
                <w:sz w:val="22"/>
                <w:szCs w:val="22"/>
              </w:rPr>
              <w:t>e</w:t>
            </w:r>
            <w:r w:rsidRPr="005F0BCA">
              <w:rPr>
                <w:rFonts w:cs="Arial"/>
                <w:spacing w:val="1"/>
                <w:sz w:val="22"/>
                <w:szCs w:val="22"/>
              </w:rPr>
              <w:t>m</w:t>
            </w:r>
            <w:r w:rsidRPr="005F0BCA">
              <w:rPr>
                <w:rFonts w:cs="Arial"/>
                <w:sz w:val="22"/>
                <w:szCs w:val="22"/>
              </w:rPr>
              <w:t>or</w:t>
            </w:r>
            <w:r w:rsidRPr="005F0BCA">
              <w:rPr>
                <w:rFonts w:cs="Arial"/>
                <w:spacing w:val="-3"/>
                <w:sz w:val="22"/>
                <w:szCs w:val="22"/>
              </w:rPr>
              <w:t>a</w:t>
            </w:r>
            <w:r w:rsidRPr="005F0BCA">
              <w:rPr>
                <w:rFonts w:cs="Arial"/>
                <w:sz w:val="22"/>
                <w:szCs w:val="22"/>
              </w:rPr>
              <w:t>nd</w:t>
            </w:r>
            <w:r w:rsidRPr="005F0BCA">
              <w:rPr>
                <w:rFonts w:cs="Arial"/>
                <w:spacing w:val="-2"/>
                <w:sz w:val="22"/>
                <w:szCs w:val="22"/>
              </w:rPr>
              <w:t>u</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f Un</w:t>
            </w:r>
            <w:r w:rsidRPr="005F0BCA">
              <w:rPr>
                <w:rFonts w:cs="Arial"/>
                <w:spacing w:val="-1"/>
                <w:sz w:val="22"/>
                <w:szCs w:val="22"/>
              </w:rPr>
              <w:t>d</w:t>
            </w:r>
            <w:r w:rsidRPr="005F0BCA">
              <w:rPr>
                <w:rFonts w:cs="Arial"/>
                <w:sz w:val="22"/>
                <w:szCs w:val="22"/>
              </w:rPr>
              <w:t>ersta</w:t>
            </w:r>
            <w:r w:rsidRPr="005F0BCA">
              <w:rPr>
                <w:rFonts w:cs="Arial"/>
                <w:spacing w:val="-2"/>
                <w:sz w:val="22"/>
                <w:szCs w:val="22"/>
              </w:rPr>
              <w:t>n</w:t>
            </w:r>
            <w:r w:rsidRPr="005F0BCA">
              <w:rPr>
                <w:rFonts w:cs="Arial"/>
                <w:sz w:val="22"/>
                <w:szCs w:val="22"/>
              </w:rPr>
              <w:t>di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z w:val="22"/>
                <w:szCs w:val="22"/>
              </w:rPr>
              <w:t>(</w:t>
            </w:r>
            <w:r w:rsidRPr="005F0BCA">
              <w:rPr>
                <w:rFonts w:cs="Arial"/>
                <w:spacing w:val="-1"/>
                <w:sz w:val="22"/>
                <w:szCs w:val="22"/>
              </w:rPr>
              <w:t>M</w:t>
            </w:r>
            <w:r w:rsidRPr="005F0BCA">
              <w:rPr>
                <w:rFonts w:cs="Arial"/>
                <w:sz w:val="22"/>
                <w:szCs w:val="22"/>
              </w:rPr>
              <w:t>OU) or a s22 agreement setting</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ut t</w:t>
            </w:r>
            <w:r w:rsidRPr="005F0BCA">
              <w:rPr>
                <w:rFonts w:cs="Arial"/>
                <w:spacing w:val="-1"/>
                <w:sz w:val="22"/>
                <w:szCs w:val="22"/>
              </w:rPr>
              <w:t>h</w:t>
            </w:r>
            <w:r w:rsidRPr="005F0BCA">
              <w:rPr>
                <w:rFonts w:cs="Arial"/>
                <w:sz w:val="22"/>
                <w:szCs w:val="22"/>
              </w:rPr>
              <w:t>e appr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pacing w:val="-1"/>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ernan</w:t>
            </w:r>
            <w:r w:rsidRPr="005F0BCA">
              <w:rPr>
                <w:rFonts w:cs="Arial"/>
                <w:spacing w:val="-3"/>
                <w:sz w:val="22"/>
                <w:szCs w:val="22"/>
              </w:rPr>
              <w:t>c</w:t>
            </w:r>
            <w:r w:rsidRPr="005F0BCA">
              <w:rPr>
                <w:rFonts w:cs="Arial"/>
                <w:sz w:val="22"/>
                <w:szCs w:val="22"/>
              </w:rPr>
              <w:t xml:space="preserve">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w:t>
            </w:r>
          </w:p>
        </w:tc>
      </w:tr>
    </w:tbl>
    <w:p w14:paraId="64B614FE" w14:textId="77777777" w:rsidR="00D92535" w:rsidRPr="005F0BCA" w:rsidRDefault="00D92535" w:rsidP="00BA3DEA">
      <w:pPr>
        <w:spacing w:after="80" w:line="276" w:lineRule="auto"/>
        <w:rPr>
          <w:rFonts w:cs="Arial"/>
          <w:szCs w:val="22"/>
        </w:rPr>
      </w:pPr>
    </w:p>
    <w:p w14:paraId="38504DE2" w14:textId="77777777" w:rsidR="00E16C1B" w:rsidRPr="005F0BCA" w:rsidRDefault="00E16C1B" w:rsidP="00C83643">
      <w:pPr>
        <w:pStyle w:val="Heading2"/>
        <w:numPr>
          <w:ilvl w:val="0"/>
          <w:numId w:val="0"/>
        </w:numPr>
        <w:rPr>
          <w:bCs/>
        </w:rPr>
      </w:pPr>
      <w:bookmarkStart w:id="73" w:name="_Toc191027811"/>
      <w:r w:rsidRPr="005F0BCA">
        <w:t>E5 COM</w:t>
      </w:r>
      <w:r w:rsidRPr="005F0BCA">
        <w:rPr>
          <w:spacing w:val="-1"/>
        </w:rPr>
        <w:t>M</w:t>
      </w:r>
      <w:r w:rsidRPr="005F0BCA">
        <w:t>ISSIONING</w:t>
      </w:r>
      <w:bookmarkEnd w:id="73"/>
    </w:p>
    <w:p w14:paraId="7BC8A95F" w14:textId="77777777" w:rsidR="00E16C1B" w:rsidRPr="005F0BCA" w:rsidRDefault="00E16C1B" w:rsidP="00C83643">
      <w:pPr>
        <w:rPr>
          <w:rFonts w:eastAsia="Arial"/>
          <w:i/>
        </w:rPr>
      </w:pPr>
      <w:r w:rsidRPr="005F0BCA">
        <w:rPr>
          <w:rFonts w:eastAsia="Arial"/>
          <w:i/>
        </w:rPr>
        <w:t>O</w:t>
      </w:r>
      <w:r w:rsidRPr="005F0BCA">
        <w:rPr>
          <w:rFonts w:eastAsia="Arial"/>
          <w:i/>
          <w:spacing w:val="-4"/>
        </w:rPr>
        <w:t>v</w:t>
      </w:r>
      <w:r w:rsidRPr="005F0BCA">
        <w:rPr>
          <w:rFonts w:eastAsia="Arial"/>
          <w:i/>
        </w:rPr>
        <w:t>e</w:t>
      </w:r>
      <w:r w:rsidRPr="005F0BCA">
        <w:rPr>
          <w:rFonts w:eastAsia="Arial"/>
          <w:i/>
          <w:spacing w:val="2"/>
        </w:rPr>
        <w:t>r</w:t>
      </w:r>
      <w:r w:rsidRPr="005F0BCA">
        <w:rPr>
          <w:rFonts w:eastAsia="Arial"/>
          <w:i/>
          <w:spacing w:val="-4"/>
        </w:rPr>
        <w:t>v</w:t>
      </w:r>
      <w:r w:rsidRPr="005F0BCA">
        <w:rPr>
          <w:rFonts w:eastAsia="Arial"/>
          <w:i/>
        </w:rPr>
        <w:t>i</w:t>
      </w:r>
      <w:r w:rsidRPr="005F0BCA">
        <w:rPr>
          <w:rFonts w:eastAsia="Arial"/>
          <w:i/>
          <w:spacing w:val="1"/>
        </w:rPr>
        <w:t>e</w:t>
      </w:r>
      <w:r w:rsidRPr="005F0BCA">
        <w:rPr>
          <w:rFonts w:eastAsia="Arial"/>
          <w:i/>
        </w:rPr>
        <w:t>w</w:t>
      </w:r>
      <w:r w:rsidRPr="005F0BCA">
        <w:rPr>
          <w:rFonts w:eastAsia="Arial"/>
          <w:i/>
          <w:spacing w:val="3"/>
        </w:rPr>
        <w:t xml:space="preserve"> </w:t>
      </w:r>
      <w:r w:rsidRPr="005F0BCA">
        <w:rPr>
          <w:rFonts w:eastAsia="Arial"/>
          <w:i/>
        </w:rPr>
        <w:t>and C</w:t>
      </w:r>
      <w:r w:rsidRPr="005F0BCA">
        <w:rPr>
          <w:rFonts w:eastAsia="Arial"/>
          <w:i/>
          <w:spacing w:val="-1"/>
        </w:rPr>
        <w:t>o</w:t>
      </w:r>
      <w:r w:rsidRPr="005F0BCA">
        <w:rPr>
          <w:rFonts w:eastAsia="Arial"/>
          <w:i/>
        </w:rPr>
        <w:t>n</w:t>
      </w:r>
      <w:r w:rsidRPr="005F0BCA">
        <w:rPr>
          <w:rFonts w:eastAsia="Arial"/>
          <w:i/>
          <w:spacing w:val="-1"/>
        </w:rPr>
        <w:t>t</w:t>
      </w:r>
      <w:r w:rsidRPr="005F0BCA">
        <w:rPr>
          <w:rFonts w:eastAsia="Arial"/>
          <w:i/>
        </w:rPr>
        <w:t>rol</w:t>
      </w:r>
    </w:p>
    <w:p w14:paraId="5C168C48" w14:textId="76A17AED" w:rsidR="00E16C1B" w:rsidRPr="005F0BCA" w:rsidRDefault="00E16C1B" w:rsidP="00C83643">
      <w:pPr>
        <w:pStyle w:val="BodyText"/>
        <w:tabs>
          <w:tab w:val="left" w:pos="666"/>
        </w:tabs>
        <w:spacing w:after="80" w:line="276" w:lineRule="auto"/>
        <w:ind w:left="99" w:firstLine="0"/>
        <w:rPr>
          <w:rFonts w:cs="Arial"/>
          <w:sz w:val="22"/>
          <w:szCs w:val="22"/>
        </w:rPr>
      </w:pPr>
      <w:r w:rsidRPr="005F0BCA">
        <w:rPr>
          <w:rFonts w:cs="Arial"/>
          <w:sz w:val="22"/>
          <w:szCs w:val="22"/>
        </w:rPr>
        <w:t>Un</w:t>
      </w:r>
      <w:r w:rsidRPr="005F0BCA">
        <w:rPr>
          <w:rFonts w:cs="Arial"/>
          <w:spacing w:val="1"/>
          <w:sz w:val="22"/>
          <w:szCs w:val="22"/>
        </w:rPr>
        <w:t>d</w:t>
      </w:r>
      <w:r w:rsidRPr="005F0BCA">
        <w:rPr>
          <w:rFonts w:cs="Arial"/>
          <w:sz w:val="22"/>
          <w:szCs w:val="22"/>
        </w:rPr>
        <w:t xml:space="preserve">er </w:t>
      </w:r>
      <w:r w:rsidRPr="005F0BCA">
        <w:rPr>
          <w:rFonts w:cs="Arial"/>
          <w:spacing w:val="-2"/>
          <w:sz w:val="22"/>
          <w:szCs w:val="22"/>
        </w:rPr>
        <w:t>S</w:t>
      </w:r>
      <w:r w:rsidRPr="005F0BCA">
        <w:rPr>
          <w:rFonts w:cs="Arial"/>
          <w:sz w:val="22"/>
          <w:szCs w:val="22"/>
        </w:rPr>
        <w:t>ectio</w:t>
      </w:r>
      <w:r w:rsidRPr="005F0BCA">
        <w:rPr>
          <w:rFonts w:cs="Arial"/>
          <w:spacing w:val="-2"/>
          <w:sz w:val="22"/>
          <w:szCs w:val="22"/>
        </w:rPr>
        <w:t>n</w:t>
      </w:r>
      <w:r w:rsidR="006C2DE2" w:rsidRPr="005F0BCA">
        <w:rPr>
          <w:rFonts w:cs="Arial"/>
          <w:spacing w:val="-2"/>
          <w:sz w:val="22"/>
          <w:szCs w:val="22"/>
        </w:rPr>
        <w:t xml:space="preserve"> </w:t>
      </w:r>
      <w:r w:rsidRPr="005F0BCA">
        <w:rPr>
          <w:rFonts w:cs="Arial"/>
          <w:sz w:val="22"/>
          <w:szCs w:val="22"/>
        </w:rPr>
        <w:t>10</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ce R</w:t>
      </w:r>
      <w:r w:rsidRPr="005F0BCA">
        <w:rPr>
          <w:rFonts w:cs="Arial"/>
          <w:spacing w:val="-2"/>
          <w:sz w:val="22"/>
          <w:szCs w:val="22"/>
        </w:rPr>
        <w:t>e</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S</w:t>
      </w:r>
      <w:r w:rsidRPr="005F0BCA">
        <w:rPr>
          <w:rFonts w:cs="Arial"/>
          <w:spacing w:val="-2"/>
          <w:sz w:val="22"/>
          <w:szCs w:val="22"/>
        </w:rPr>
        <w:t>o</w:t>
      </w:r>
      <w:r w:rsidRPr="005F0BCA">
        <w:rPr>
          <w:rFonts w:cs="Arial"/>
          <w:sz w:val="22"/>
          <w:szCs w:val="22"/>
        </w:rPr>
        <w:t>cial Respons</w:t>
      </w:r>
      <w:r w:rsidRPr="005F0BCA">
        <w:rPr>
          <w:rFonts w:cs="Arial"/>
          <w:spacing w:val="-3"/>
          <w:sz w:val="22"/>
          <w:szCs w:val="22"/>
        </w:rPr>
        <w:t>i</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z w:val="22"/>
          <w:szCs w:val="22"/>
        </w:rPr>
        <w:t>Act 20</w:t>
      </w:r>
      <w:r w:rsidRPr="005F0BCA">
        <w:rPr>
          <w:rFonts w:cs="Arial"/>
          <w:spacing w:val="-2"/>
          <w:sz w:val="22"/>
          <w:szCs w:val="22"/>
        </w:rPr>
        <w:t>1</w:t>
      </w:r>
      <w:r w:rsidRPr="005F0BCA">
        <w:rPr>
          <w:rFonts w:cs="Arial"/>
          <w:sz w:val="22"/>
          <w:szCs w:val="22"/>
        </w:rPr>
        <w:t xml:space="preserve">1, </w:t>
      </w:r>
      <w:r w:rsidRPr="005F0BCA">
        <w:rPr>
          <w:rFonts w:cs="Arial"/>
          <w:spacing w:val="-2"/>
          <w:sz w:val="22"/>
          <w:szCs w:val="22"/>
        </w:rPr>
        <w:t>t</w:t>
      </w:r>
      <w:r w:rsidRPr="005F0BCA">
        <w:rPr>
          <w:rFonts w:cs="Arial"/>
          <w:sz w:val="22"/>
          <w:szCs w:val="22"/>
        </w:rPr>
        <w:t>he P</w:t>
      </w:r>
      <w:r w:rsidR="00323CBB"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 xml:space="preserve">is </w:t>
      </w:r>
      <w:r w:rsidRPr="005F0BCA">
        <w:rPr>
          <w:rFonts w:cs="Arial"/>
          <w:spacing w:val="-1"/>
          <w:sz w:val="22"/>
          <w:szCs w:val="22"/>
        </w:rPr>
        <w:t>g</w:t>
      </w:r>
      <w:r w:rsidRPr="005F0BCA">
        <w:rPr>
          <w:rFonts w:cs="Arial"/>
          <w:spacing w:val="1"/>
          <w:sz w:val="22"/>
          <w:szCs w:val="22"/>
        </w:rPr>
        <w:t>i</w:t>
      </w:r>
      <w:r w:rsidRPr="005F0BCA">
        <w:rPr>
          <w:rFonts w:cs="Arial"/>
          <w:spacing w:val="-3"/>
          <w:sz w:val="22"/>
          <w:szCs w:val="22"/>
        </w:rPr>
        <w:t>v</w:t>
      </w:r>
      <w:r w:rsidRPr="005F0BCA">
        <w:rPr>
          <w:rFonts w:cs="Arial"/>
          <w:sz w:val="22"/>
          <w:szCs w:val="22"/>
        </w:rPr>
        <w:t>en the re</w:t>
      </w:r>
      <w:r w:rsidRPr="005F0BCA">
        <w:rPr>
          <w:rFonts w:cs="Arial"/>
          <w:spacing w:val="-3"/>
          <w:sz w:val="22"/>
          <w:szCs w:val="22"/>
        </w:rPr>
        <w:t>s</w:t>
      </w:r>
      <w:r w:rsidRPr="005F0BCA">
        <w:rPr>
          <w:rFonts w:cs="Arial"/>
          <w:sz w:val="22"/>
          <w:szCs w:val="22"/>
        </w:rPr>
        <w:t>p</w:t>
      </w:r>
      <w:r w:rsidRPr="005F0BCA">
        <w:rPr>
          <w:rFonts w:cs="Arial"/>
          <w:spacing w:val="-2"/>
          <w:sz w:val="22"/>
          <w:szCs w:val="22"/>
        </w:rPr>
        <w:t>o</w:t>
      </w:r>
      <w:r w:rsidRPr="005F0BCA">
        <w:rPr>
          <w:rFonts w:cs="Arial"/>
          <w:sz w:val="22"/>
          <w:szCs w:val="22"/>
        </w:rPr>
        <w:t>n</w:t>
      </w:r>
      <w:r w:rsidRPr="005F0BCA">
        <w:rPr>
          <w:rFonts w:cs="Arial"/>
          <w:spacing w:val="3"/>
          <w:sz w:val="22"/>
          <w:szCs w:val="22"/>
        </w:rPr>
        <w:t>s</w:t>
      </w:r>
      <w:r w:rsidRPr="005F0BCA">
        <w:rPr>
          <w:rFonts w:cs="Arial"/>
          <w:sz w:val="22"/>
          <w:szCs w:val="22"/>
        </w:rPr>
        <w:t>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3"/>
          <w:sz w:val="22"/>
          <w:szCs w:val="22"/>
        </w:rPr>
        <w:t>f</w:t>
      </w:r>
      <w:r w:rsidRPr="005F0BCA">
        <w:rPr>
          <w:rFonts w:cs="Arial"/>
          <w:sz w:val="22"/>
          <w:szCs w:val="22"/>
        </w:rPr>
        <w:t>or c</w:t>
      </w:r>
      <w:r w:rsidRPr="005F0BCA">
        <w:rPr>
          <w:rFonts w:cs="Arial"/>
          <w:spacing w:val="1"/>
          <w:sz w:val="22"/>
          <w:szCs w:val="22"/>
        </w:rPr>
        <w:t>o</w:t>
      </w:r>
      <w:r w:rsidRPr="005F0BCA">
        <w:rPr>
          <w:rFonts w:cs="Arial"/>
          <w:spacing w:val="-1"/>
          <w:sz w:val="22"/>
          <w:szCs w:val="22"/>
        </w:rPr>
        <w:t>-</w:t>
      </w:r>
      <w:r w:rsidRPr="005F0BCA">
        <w:rPr>
          <w:rFonts w:cs="Arial"/>
          <w:spacing w:val="-2"/>
          <w:sz w:val="22"/>
          <w:szCs w:val="22"/>
        </w:rPr>
        <w:t>o</w:t>
      </w:r>
      <w:r w:rsidRPr="005F0BCA">
        <w:rPr>
          <w:rFonts w:cs="Arial"/>
          <w:sz w:val="22"/>
          <w:szCs w:val="22"/>
        </w:rPr>
        <w:t>perati</w:t>
      </w:r>
      <w:r w:rsidRPr="005F0BCA">
        <w:rPr>
          <w:rFonts w:cs="Arial"/>
          <w:spacing w:val="-3"/>
          <w:sz w:val="22"/>
          <w:szCs w:val="22"/>
        </w:rPr>
        <w:t>v</w:t>
      </w:r>
      <w:r w:rsidRPr="005F0BCA">
        <w:rPr>
          <w:rFonts w:cs="Arial"/>
          <w:sz w:val="22"/>
          <w:szCs w:val="22"/>
        </w:rPr>
        <w:t xml:space="preserve">e </w:t>
      </w:r>
      <w:r w:rsidRPr="005F0BCA">
        <w:rPr>
          <w:rFonts w:cs="Arial"/>
          <w:spacing w:val="-3"/>
          <w:sz w:val="22"/>
          <w:szCs w:val="22"/>
        </w:rPr>
        <w:t>w</w:t>
      </w:r>
      <w:r w:rsidRPr="005F0BCA">
        <w:rPr>
          <w:rFonts w:cs="Arial"/>
          <w:sz w:val="22"/>
          <w:szCs w:val="22"/>
        </w:rPr>
        <w:t>ork</w:t>
      </w:r>
      <w:r w:rsidRPr="005F0BCA">
        <w:rPr>
          <w:rFonts w:cs="Arial"/>
          <w:spacing w:val="-2"/>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 xml:space="preserve">. </w:t>
      </w:r>
      <w:r w:rsidRPr="005F0BCA">
        <w:rPr>
          <w:rFonts w:cs="Arial"/>
          <w:spacing w:val="1"/>
          <w:sz w:val="22"/>
          <w:szCs w:val="22"/>
        </w:rPr>
        <w:t>T</w:t>
      </w:r>
      <w:r w:rsidRPr="005F0BCA">
        <w:rPr>
          <w:rFonts w:cs="Arial"/>
          <w:sz w:val="22"/>
          <w:szCs w:val="22"/>
        </w:rPr>
        <w:t>his al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 xml:space="preserve">s,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e constraints</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rele</w:t>
      </w:r>
      <w:r w:rsidRPr="005F0BCA">
        <w:rPr>
          <w:rFonts w:cs="Arial"/>
          <w:spacing w:val="-2"/>
          <w:sz w:val="22"/>
          <w:szCs w:val="22"/>
        </w:rPr>
        <w:t>v</w:t>
      </w:r>
      <w:r w:rsidRPr="005F0BCA">
        <w:rPr>
          <w:rFonts w:cs="Arial"/>
          <w:sz w:val="22"/>
          <w:szCs w:val="22"/>
        </w:rPr>
        <w:t>ant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pacing w:val="-2"/>
          <w:sz w:val="22"/>
          <w:szCs w:val="22"/>
        </w:rPr>
        <w:t>n</w:t>
      </w:r>
      <w:r w:rsidRPr="005F0BCA">
        <w:rPr>
          <w:rFonts w:cs="Arial"/>
          <w:sz w:val="22"/>
          <w:szCs w:val="22"/>
        </w:rPr>
        <w:t>ding</w:t>
      </w:r>
      <w:r w:rsidRPr="005F0BCA">
        <w:rPr>
          <w:rFonts w:cs="Arial"/>
          <w:spacing w:val="-1"/>
          <w:sz w:val="22"/>
          <w:szCs w:val="22"/>
        </w:rPr>
        <w:t xml:space="preserve"> </w:t>
      </w:r>
      <w:r w:rsidRPr="005F0BCA">
        <w:rPr>
          <w:rFonts w:cs="Arial"/>
          <w:sz w:val="22"/>
          <w:szCs w:val="22"/>
        </w:rPr>
        <w:t>stre</w:t>
      </w:r>
      <w:r w:rsidRPr="005F0BCA">
        <w:rPr>
          <w:rFonts w:cs="Arial"/>
          <w:spacing w:val="-2"/>
          <w:sz w:val="22"/>
          <w:szCs w:val="22"/>
        </w:rPr>
        <w:t>a</w:t>
      </w:r>
      <w:r w:rsidRPr="005F0BCA">
        <w:rPr>
          <w:rFonts w:cs="Arial"/>
          <w:spacing w:val="1"/>
          <w:sz w:val="22"/>
          <w:szCs w:val="22"/>
        </w:rPr>
        <w:t>m</w:t>
      </w:r>
      <w:r w:rsidRPr="005F0BCA">
        <w:rPr>
          <w:rFonts w:cs="Arial"/>
          <w:sz w:val="22"/>
          <w:szCs w:val="22"/>
        </w:rPr>
        <w:t xml:space="preserve">s, </w:t>
      </w:r>
      <w:r w:rsidRPr="005F0BCA">
        <w:rPr>
          <w:rFonts w:cs="Arial"/>
          <w:spacing w:val="-2"/>
          <w:sz w:val="22"/>
          <w:szCs w:val="22"/>
        </w:rPr>
        <w:t>th</w:t>
      </w:r>
      <w:r w:rsidRPr="005F0BCA">
        <w:rPr>
          <w:rFonts w:cs="Arial"/>
          <w:sz w:val="22"/>
          <w:szCs w:val="22"/>
        </w:rPr>
        <w:t>e P</w:t>
      </w:r>
      <w:r w:rsidR="00323CBB"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p</w:t>
      </w:r>
      <w:r w:rsidRPr="005F0BCA">
        <w:rPr>
          <w:rFonts w:cs="Arial"/>
          <w:spacing w:val="-2"/>
          <w:sz w:val="22"/>
          <w:szCs w:val="22"/>
        </w:rPr>
        <w:t>o</w:t>
      </w:r>
      <w:r w:rsidRPr="005F0BCA">
        <w:rPr>
          <w:rFonts w:cs="Arial"/>
          <w:sz w:val="22"/>
          <w:szCs w:val="22"/>
        </w:rPr>
        <w:t>ol</w:t>
      </w:r>
      <w:r w:rsidRPr="005F0BCA">
        <w:rPr>
          <w:rFonts w:cs="Arial"/>
          <w:spacing w:val="-3"/>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nding</w:t>
      </w:r>
      <w:r w:rsidRPr="005F0BCA">
        <w:rPr>
          <w:rFonts w:cs="Arial"/>
          <w:spacing w:val="-3"/>
          <w:sz w:val="22"/>
          <w:szCs w:val="22"/>
        </w:rPr>
        <w:t xml:space="preserve"> </w:t>
      </w:r>
      <w:r w:rsidRPr="005F0BCA">
        <w:rPr>
          <w:rFonts w:cs="Arial"/>
          <w:sz w:val="22"/>
          <w:szCs w:val="22"/>
        </w:rPr>
        <w:t>as t</w:t>
      </w:r>
      <w:r w:rsidRPr="005F0BCA">
        <w:rPr>
          <w:rFonts w:cs="Arial"/>
          <w:spacing w:val="-2"/>
          <w:sz w:val="22"/>
          <w:szCs w:val="22"/>
        </w:rPr>
        <w:t>h</w:t>
      </w:r>
      <w:r w:rsidRPr="005F0BCA">
        <w:rPr>
          <w:rFonts w:cs="Arial"/>
          <w:sz w:val="22"/>
          <w:szCs w:val="22"/>
        </w:rPr>
        <w:t>ey and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lo</w:t>
      </w:r>
      <w:r w:rsidRPr="005F0BCA">
        <w:rPr>
          <w:rFonts w:cs="Arial"/>
          <w:spacing w:val="-3"/>
          <w:sz w:val="22"/>
          <w:szCs w:val="22"/>
        </w:rPr>
        <w:t>c</w:t>
      </w:r>
      <w:r w:rsidRPr="005F0BCA">
        <w:rPr>
          <w:rFonts w:cs="Arial"/>
          <w:sz w:val="22"/>
          <w:szCs w:val="22"/>
        </w:rPr>
        <w:t>al par</w:t>
      </w:r>
      <w:r w:rsidRPr="005F0BCA">
        <w:rPr>
          <w:rFonts w:cs="Arial"/>
          <w:spacing w:val="-3"/>
          <w:sz w:val="22"/>
          <w:szCs w:val="22"/>
        </w:rPr>
        <w:t>t</w:t>
      </w:r>
      <w:r w:rsidRPr="005F0BCA">
        <w:rPr>
          <w:rFonts w:cs="Arial"/>
          <w:sz w:val="22"/>
          <w:szCs w:val="22"/>
        </w:rPr>
        <w:t>ners</w:t>
      </w:r>
      <w:r w:rsidRPr="005F0BCA">
        <w:rPr>
          <w:rFonts w:cs="Arial"/>
          <w:spacing w:val="-4"/>
          <w:sz w:val="22"/>
          <w:szCs w:val="22"/>
        </w:rPr>
        <w:t xml:space="preserve"> </w:t>
      </w:r>
      <w:r w:rsidRPr="005F0BCA">
        <w:rPr>
          <w:rFonts w:cs="Arial"/>
          <w:spacing w:val="1"/>
          <w:sz w:val="22"/>
          <w:szCs w:val="22"/>
        </w:rPr>
        <w:t>d</w:t>
      </w:r>
      <w:r w:rsidRPr="005F0BCA">
        <w:rPr>
          <w:rFonts w:cs="Arial"/>
          <w:sz w:val="22"/>
          <w:szCs w:val="22"/>
        </w:rPr>
        <w:t>e</w:t>
      </w:r>
      <w:r w:rsidRPr="005F0BCA">
        <w:rPr>
          <w:rFonts w:cs="Arial"/>
          <w:spacing w:val="-2"/>
          <w:sz w:val="22"/>
          <w:szCs w:val="22"/>
        </w:rPr>
        <w:t>e</w:t>
      </w:r>
      <w:r w:rsidRPr="005F0BCA">
        <w:rPr>
          <w:rFonts w:cs="Arial"/>
          <w:sz w:val="22"/>
          <w:szCs w:val="22"/>
        </w:rPr>
        <w:t>m</w:t>
      </w:r>
      <w:r w:rsidRPr="005F0BCA">
        <w:rPr>
          <w:rFonts w:cs="Arial"/>
          <w:spacing w:val="-1"/>
          <w:sz w:val="22"/>
          <w:szCs w:val="22"/>
        </w:rPr>
        <w:t xml:space="preserve"> </w:t>
      </w:r>
      <w:r w:rsidRPr="005F0BCA">
        <w:rPr>
          <w:rFonts w:cs="Arial"/>
          <w:sz w:val="22"/>
          <w:szCs w:val="22"/>
        </w:rPr>
        <w:t>appr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w:t>
      </w:r>
      <w:r w:rsidRPr="005F0BCA">
        <w:rPr>
          <w:rFonts w:cs="Arial"/>
          <w:spacing w:val="-1"/>
          <w:sz w:val="22"/>
          <w:szCs w:val="22"/>
        </w:rPr>
        <w:t>e</w:t>
      </w:r>
      <w:r w:rsidRPr="005F0BCA">
        <w:rPr>
          <w:rFonts w:cs="Arial"/>
          <w:sz w:val="22"/>
          <w:szCs w:val="22"/>
        </w:rPr>
        <w:t>.</w:t>
      </w:r>
      <w:r w:rsidRPr="005F0BCA">
        <w:rPr>
          <w:rFonts w:cs="Arial"/>
          <w:spacing w:val="6"/>
          <w:sz w:val="22"/>
          <w:szCs w:val="22"/>
        </w:rPr>
        <w:t xml:space="preserve"> </w:t>
      </w:r>
      <w:r w:rsidRPr="005F0BCA">
        <w:rPr>
          <w:rFonts w:cs="Arial"/>
          <w:sz w:val="22"/>
          <w:szCs w:val="22"/>
        </w:rPr>
        <w:t xml:space="preserve"> </w:t>
      </w:r>
      <w:r w:rsidR="53608A26" w:rsidRPr="005F0BCA">
        <w:rPr>
          <w:rFonts w:cs="Arial"/>
          <w:spacing w:val="1"/>
          <w:sz w:val="22"/>
          <w:szCs w:val="22"/>
        </w:rPr>
        <w:t>T</w:t>
      </w:r>
      <w:r w:rsidRPr="005F0BCA">
        <w:rPr>
          <w:rFonts w:cs="Arial"/>
          <w:sz w:val="22"/>
          <w:szCs w:val="22"/>
        </w:rPr>
        <w:t>he P</w:t>
      </w:r>
      <w:r w:rsidR="00323CBB"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 xml:space="preserve">n </w:t>
      </w:r>
      <w:r w:rsidR="4F3D3D31" w:rsidRPr="005F0BCA">
        <w:rPr>
          <w:rFonts w:cs="Arial"/>
          <w:sz w:val="22"/>
          <w:szCs w:val="22"/>
        </w:rPr>
        <w:t xml:space="preserve">deliver or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 xml:space="preserve">on </w:t>
      </w:r>
      <w:r w:rsidRPr="005F0BCA">
        <w:rPr>
          <w:rFonts w:cs="Arial"/>
          <w:spacing w:val="-2"/>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ices</w:t>
      </w:r>
      <w:r w:rsidRPr="005F0BCA">
        <w:rPr>
          <w:rFonts w:cs="Arial"/>
          <w:spacing w:val="3"/>
          <w:sz w:val="22"/>
          <w:szCs w:val="22"/>
        </w:rPr>
        <w:t xml:space="preserve"> </w:t>
      </w:r>
      <w:r w:rsidRPr="005F0BCA">
        <w:rPr>
          <w:rFonts w:cs="Arial"/>
          <w:sz w:val="22"/>
          <w:szCs w:val="22"/>
        </w:rPr>
        <w:t xml:space="preserve">or award </w:t>
      </w:r>
      <w:r w:rsidRPr="005F0BCA">
        <w:rPr>
          <w:rFonts w:cs="Arial"/>
          <w:spacing w:val="-1"/>
          <w:sz w:val="22"/>
          <w:szCs w:val="22"/>
        </w:rPr>
        <w:t>g</w:t>
      </w:r>
      <w:r w:rsidRPr="005F0BCA">
        <w:rPr>
          <w:rFonts w:cs="Arial"/>
          <w:sz w:val="22"/>
          <w:szCs w:val="22"/>
        </w:rPr>
        <w:t>rants to</w:t>
      </w:r>
      <w:r w:rsidRPr="005F0BCA">
        <w:rPr>
          <w:rFonts w:cs="Arial"/>
          <w:spacing w:val="1"/>
          <w:sz w:val="22"/>
          <w:szCs w:val="22"/>
        </w:rPr>
        <w:t xml:space="preserve"> o</w:t>
      </w:r>
      <w:r w:rsidRPr="005F0BCA">
        <w:rPr>
          <w:rFonts w:cs="Arial"/>
          <w:sz w:val="22"/>
          <w:szCs w:val="22"/>
        </w:rPr>
        <w:t>r</w:t>
      </w:r>
      <w:r w:rsidRPr="005F0BCA">
        <w:rPr>
          <w:rFonts w:cs="Arial"/>
          <w:spacing w:val="-3"/>
          <w:sz w:val="22"/>
          <w:szCs w:val="22"/>
        </w:rPr>
        <w:t>g</w:t>
      </w:r>
      <w:r w:rsidRPr="005F0BCA">
        <w:rPr>
          <w:rFonts w:cs="Arial"/>
          <w:sz w:val="22"/>
          <w:szCs w:val="22"/>
        </w:rPr>
        <w:t>anisat</w:t>
      </w:r>
      <w:r w:rsidRPr="005F0BCA">
        <w:rPr>
          <w:rFonts w:cs="Arial"/>
          <w:spacing w:val="-3"/>
          <w:sz w:val="22"/>
          <w:szCs w:val="22"/>
        </w:rPr>
        <w:t>i</w:t>
      </w:r>
      <w:r w:rsidRPr="005F0BCA">
        <w:rPr>
          <w:rFonts w:cs="Arial"/>
          <w:sz w:val="22"/>
          <w:szCs w:val="22"/>
        </w:rPr>
        <w:t>ons</w:t>
      </w:r>
      <w:r w:rsidRPr="005F0BCA">
        <w:rPr>
          <w:rFonts w:cs="Arial"/>
          <w:spacing w:val="-2"/>
          <w:sz w:val="22"/>
          <w:szCs w:val="22"/>
        </w:rPr>
        <w:t xml:space="preserve"> </w:t>
      </w:r>
      <w:r w:rsidRPr="005F0BCA">
        <w:rPr>
          <w:rFonts w:cs="Arial"/>
          <w:sz w:val="22"/>
          <w:szCs w:val="22"/>
        </w:rPr>
        <w:t>or b</w:t>
      </w:r>
      <w:r w:rsidRPr="005F0BCA">
        <w:rPr>
          <w:rFonts w:cs="Arial"/>
          <w:spacing w:val="-2"/>
          <w:sz w:val="22"/>
          <w:szCs w:val="22"/>
        </w:rPr>
        <w:t>od</w:t>
      </w:r>
      <w:r w:rsidRPr="005F0BCA">
        <w:rPr>
          <w:rFonts w:cs="Arial"/>
          <w:sz w:val="22"/>
          <w:szCs w:val="22"/>
        </w:rPr>
        <w:t>ies t</w:t>
      </w:r>
      <w:r w:rsidRPr="005F0BCA">
        <w:rPr>
          <w:rFonts w:cs="Arial"/>
          <w:spacing w:val="1"/>
          <w:sz w:val="22"/>
          <w:szCs w:val="22"/>
        </w:rPr>
        <w:t>h</w:t>
      </w:r>
      <w:r w:rsidRPr="005F0BCA">
        <w:rPr>
          <w:rFonts w:cs="Arial"/>
          <w:spacing w:val="-2"/>
          <w:sz w:val="22"/>
          <w:szCs w:val="22"/>
        </w:rPr>
        <w:t>a</w:t>
      </w:r>
      <w:r w:rsidRPr="005F0BCA">
        <w:rPr>
          <w:rFonts w:cs="Arial"/>
          <w:sz w:val="22"/>
          <w:szCs w:val="22"/>
        </w:rPr>
        <w:t>t t</w:t>
      </w:r>
      <w:r w:rsidRPr="005F0BCA">
        <w:rPr>
          <w:rFonts w:cs="Arial"/>
          <w:spacing w:val="-1"/>
          <w:sz w:val="22"/>
          <w:szCs w:val="22"/>
        </w:rPr>
        <w:t>h</w:t>
      </w:r>
      <w:r w:rsidRPr="005F0BCA">
        <w:rPr>
          <w:rFonts w:cs="Arial"/>
          <w:sz w:val="22"/>
          <w:szCs w:val="22"/>
        </w:rPr>
        <w:t>ey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nsid</w:t>
      </w:r>
      <w:r w:rsidRPr="005F0BCA">
        <w:rPr>
          <w:rFonts w:cs="Arial"/>
          <w:spacing w:val="1"/>
          <w:sz w:val="22"/>
          <w:szCs w:val="22"/>
        </w:rPr>
        <w:t>e</w:t>
      </w:r>
      <w:r w:rsidRPr="005F0BCA">
        <w:rPr>
          <w:rFonts w:cs="Arial"/>
          <w:sz w:val="22"/>
          <w:szCs w:val="22"/>
        </w:rPr>
        <w:t>r</w:t>
      </w:r>
      <w:r w:rsidRPr="005F0BCA">
        <w:rPr>
          <w:rFonts w:cs="Arial"/>
          <w:spacing w:val="-3"/>
          <w:sz w:val="22"/>
          <w:szCs w:val="22"/>
        </w:rPr>
        <w:t xml:space="preserve"> 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u</w:t>
      </w:r>
      <w:r w:rsidRPr="005F0BCA">
        <w:rPr>
          <w:rFonts w:cs="Arial"/>
          <w:sz w:val="22"/>
          <w:szCs w:val="22"/>
        </w:rPr>
        <w:t xml:space="preserve">pport </w:t>
      </w:r>
      <w:r w:rsidRPr="005F0BCA">
        <w:rPr>
          <w:rFonts w:cs="Arial"/>
          <w:spacing w:val="-2"/>
          <w:sz w:val="22"/>
          <w:szCs w:val="22"/>
        </w:rPr>
        <w:t>t</w:t>
      </w:r>
      <w:r w:rsidRPr="005F0BCA">
        <w:rPr>
          <w:rFonts w:cs="Arial"/>
          <w:sz w:val="22"/>
          <w:szCs w:val="22"/>
        </w:rPr>
        <w:t>heir</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unity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a</w:t>
      </w:r>
      <w:r w:rsidRPr="005F0BCA">
        <w:rPr>
          <w:rFonts w:cs="Arial"/>
          <w:spacing w:val="2"/>
          <w:sz w:val="22"/>
          <w:szCs w:val="22"/>
        </w:rPr>
        <w:t>f</w:t>
      </w:r>
      <w:r w:rsidRPr="005F0BCA">
        <w:rPr>
          <w:rFonts w:cs="Arial"/>
          <w:sz w:val="22"/>
          <w:szCs w:val="22"/>
        </w:rPr>
        <w:t>ety pr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 xml:space="preserve">ties in </w:t>
      </w:r>
      <w:r w:rsidRPr="005F0BCA">
        <w:rPr>
          <w:rFonts w:cs="Arial"/>
          <w:spacing w:val="1"/>
          <w:sz w:val="22"/>
          <w:szCs w:val="22"/>
        </w:rPr>
        <w:t>a</w:t>
      </w:r>
      <w:r w:rsidRPr="005F0BCA">
        <w:rPr>
          <w:rFonts w:cs="Arial"/>
          <w:sz w:val="22"/>
          <w:szCs w:val="22"/>
        </w:rPr>
        <w:t>cco</w:t>
      </w:r>
      <w:r w:rsidRPr="005F0BCA">
        <w:rPr>
          <w:rFonts w:cs="Arial"/>
          <w:spacing w:val="-4"/>
          <w:sz w:val="22"/>
          <w:szCs w:val="22"/>
        </w:rPr>
        <w:t>r</w:t>
      </w:r>
      <w:r w:rsidRPr="005F0BCA">
        <w:rPr>
          <w:rFonts w:cs="Arial"/>
          <w:sz w:val="22"/>
          <w:szCs w:val="22"/>
        </w:rPr>
        <w:t>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their</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ce</w:t>
      </w:r>
      <w:r w:rsidR="67642410" w:rsidRPr="005F0BCA">
        <w:rPr>
          <w:rFonts w:cs="Arial"/>
          <w:sz w:val="22"/>
          <w:szCs w:val="22"/>
        </w:rPr>
        <w:t>, Fire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C</w:t>
      </w:r>
      <w:r w:rsidRPr="005F0BCA">
        <w:rPr>
          <w:rFonts w:cs="Arial"/>
          <w:spacing w:val="-2"/>
          <w:sz w:val="22"/>
          <w:szCs w:val="22"/>
        </w:rPr>
        <w:t>r</w:t>
      </w:r>
      <w:r w:rsidRPr="005F0BCA">
        <w:rPr>
          <w:rFonts w:cs="Arial"/>
          <w:sz w:val="22"/>
          <w:szCs w:val="22"/>
        </w:rPr>
        <w:t>ime Pla</w:t>
      </w:r>
      <w:r w:rsidRPr="005F0BCA">
        <w:rPr>
          <w:rFonts w:cs="Arial"/>
          <w:spacing w:val="-1"/>
          <w:sz w:val="22"/>
          <w:szCs w:val="22"/>
        </w:rPr>
        <w:t>n</w:t>
      </w:r>
      <w:r w:rsidR="00A50436" w:rsidRPr="61DC8ABF">
        <w:rPr>
          <w:rFonts w:cs="Arial"/>
          <w:sz w:val="22"/>
          <w:szCs w:val="22"/>
        </w:rPr>
        <w:t>/ Fi</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hey</w:t>
      </w:r>
      <w:r w:rsidRPr="005F0BCA">
        <w:rPr>
          <w:rFonts w:cs="Arial"/>
          <w:spacing w:val="-3"/>
          <w:sz w:val="22"/>
          <w:szCs w:val="22"/>
        </w:rPr>
        <w:t xml:space="preserve"> </w:t>
      </w:r>
      <w:r w:rsidRPr="005F0BCA">
        <w:rPr>
          <w:rFonts w:cs="Arial"/>
          <w:sz w:val="22"/>
          <w:szCs w:val="22"/>
        </w:rPr>
        <w:t>may</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 xml:space="preserve">o </w:t>
      </w:r>
      <w:r w:rsidRPr="005F0BCA">
        <w:rPr>
          <w:rFonts w:cs="Arial"/>
          <w:spacing w:val="-2"/>
          <w:sz w:val="22"/>
          <w:szCs w:val="22"/>
        </w:rPr>
        <w:t>t</w:t>
      </w:r>
      <w:r w:rsidRPr="005F0BCA">
        <w:rPr>
          <w:rFonts w:cs="Arial"/>
          <w:sz w:val="22"/>
          <w:szCs w:val="22"/>
        </w:rPr>
        <w:t>his in</w:t>
      </w:r>
      <w:r w:rsidRPr="005F0BCA">
        <w:rPr>
          <w:rFonts w:cs="Arial"/>
          <w:spacing w:val="1"/>
          <w:sz w:val="22"/>
          <w:szCs w:val="22"/>
        </w:rPr>
        <w:t>d</w:t>
      </w:r>
      <w:r w:rsidRPr="005F0BCA">
        <w:rPr>
          <w:rFonts w:cs="Arial"/>
          <w:sz w:val="22"/>
          <w:szCs w:val="22"/>
        </w:rPr>
        <w:t>i</w:t>
      </w:r>
      <w:r w:rsidRPr="005F0BCA">
        <w:rPr>
          <w:rFonts w:cs="Arial"/>
          <w:spacing w:val="-3"/>
          <w:sz w:val="22"/>
          <w:szCs w:val="22"/>
        </w:rPr>
        <w:t>v</w:t>
      </w:r>
      <w:r w:rsidRPr="005F0BCA">
        <w:rPr>
          <w:rFonts w:cs="Arial"/>
          <w:sz w:val="22"/>
          <w:szCs w:val="22"/>
        </w:rPr>
        <w:t>id</w:t>
      </w:r>
      <w:r w:rsidRPr="005F0BCA">
        <w:rPr>
          <w:rFonts w:cs="Arial"/>
          <w:spacing w:val="1"/>
          <w:sz w:val="22"/>
          <w:szCs w:val="22"/>
        </w:rPr>
        <w:t>u</w:t>
      </w:r>
      <w:r w:rsidRPr="005F0BCA">
        <w:rPr>
          <w:rFonts w:cs="Arial"/>
          <w:sz w:val="22"/>
          <w:szCs w:val="22"/>
        </w:rPr>
        <w:t>al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r col</w:t>
      </w:r>
      <w:r w:rsidRPr="005F0BCA">
        <w:rPr>
          <w:rFonts w:cs="Arial"/>
          <w:spacing w:val="-1"/>
          <w:sz w:val="22"/>
          <w:szCs w:val="22"/>
        </w:rPr>
        <w:t>l</w:t>
      </w:r>
      <w:r w:rsidRPr="005F0BCA">
        <w:rPr>
          <w:rFonts w:cs="Arial"/>
          <w:sz w:val="22"/>
          <w:szCs w:val="22"/>
        </w:rPr>
        <w:t>ectively</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 xml:space="preserve">er </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al par</w:t>
      </w:r>
      <w:r w:rsidRPr="005F0BCA">
        <w:rPr>
          <w:rFonts w:cs="Arial"/>
          <w:spacing w:val="-3"/>
          <w:sz w:val="22"/>
          <w:szCs w:val="22"/>
        </w:rPr>
        <w:t>t</w:t>
      </w:r>
      <w:r w:rsidRPr="005F0BCA">
        <w:rPr>
          <w:rFonts w:cs="Arial"/>
          <w:sz w:val="22"/>
          <w:szCs w:val="22"/>
        </w:rPr>
        <w:t xml:space="preserve">ners </w:t>
      </w:r>
      <w:r w:rsidRPr="005F0BCA">
        <w:rPr>
          <w:rFonts w:cs="Arial"/>
          <w:spacing w:val="-1"/>
          <w:sz w:val="22"/>
          <w:szCs w:val="22"/>
        </w:rPr>
        <w:t>i</w:t>
      </w:r>
      <w:r w:rsidRPr="005F0BCA">
        <w:rPr>
          <w:rFonts w:cs="Arial"/>
          <w:sz w:val="22"/>
          <w:szCs w:val="22"/>
        </w:rPr>
        <w:t>nclu</w:t>
      </w:r>
      <w:r w:rsidRPr="005F0BCA">
        <w:rPr>
          <w:rFonts w:cs="Arial"/>
          <w:spacing w:val="1"/>
          <w:sz w:val="22"/>
          <w:szCs w:val="22"/>
        </w:rPr>
        <w:t>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n</w:t>
      </w:r>
      <w:r w:rsidRPr="005F0BCA">
        <w:rPr>
          <w:rFonts w:cs="Arial"/>
          <w:sz w:val="22"/>
          <w:szCs w:val="22"/>
        </w:rPr>
        <w:t>o</w:t>
      </w:r>
      <w:r w:rsidRPr="005F0BCA">
        <w:rPr>
          <w:rFonts w:cs="Arial"/>
          <w:spacing w:val="7"/>
          <w:sz w:val="22"/>
          <w:szCs w:val="22"/>
        </w:rPr>
        <w:t>n</w:t>
      </w:r>
      <w:r w:rsidRPr="005F0BCA">
        <w:rPr>
          <w:rFonts w:cs="Arial"/>
          <w:spacing w:val="-1"/>
          <w:sz w:val="22"/>
          <w:szCs w:val="22"/>
        </w:rPr>
        <w:t>-</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cing bodie</w:t>
      </w:r>
      <w:r w:rsidRPr="005F0BCA">
        <w:rPr>
          <w:rFonts w:cs="Arial"/>
          <w:spacing w:val="-2"/>
          <w:sz w:val="22"/>
          <w:szCs w:val="22"/>
        </w:rPr>
        <w:t>s</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w:t>
      </w:r>
      <w:r w:rsidR="00323CBB"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must</w:t>
      </w:r>
      <w:r w:rsidRPr="005F0BCA">
        <w:rPr>
          <w:rFonts w:cs="Arial"/>
          <w:spacing w:val="-2"/>
          <w:sz w:val="22"/>
          <w:szCs w:val="22"/>
        </w:rPr>
        <w:t xml:space="preserve"> </w:t>
      </w:r>
      <w:r w:rsidRPr="005F0BCA">
        <w:rPr>
          <w:rFonts w:cs="Arial"/>
          <w:spacing w:val="1"/>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e re</w:t>
      </w:r>
      <w:r w:rsidRPr="005F0BCA">
        <w:rPr>
          <w:rFonts w:cs="Arial"/>
          <w:spacing w:val="-2"/>
          <w:sz w:val="22"/>
          <w:szCs w:val="22"/>
        </w:rPr>
        <w:t>g</w:t>
      </w:r>
      <w:r w:rsidRPr="005F0BCA">
        <w:rPr>
          <w:rFonts w:cs="Arial"/>
          <w:sz w:val="22"/>
          <w:szCs w:val="22"/>
        </w:rPr>
        <w:t>ard to</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re</w:t>
      </w:r>
      <w:r w:rsidRPr="005F0BCA">
        <w:rPr>
          <w:rFonts w:cs="Arial"/>
          <w:spacing w:val="-3"/>
          <w:sz w:val="22"/>
          <w:szCs w:val="22"/>
        </w:rPr>
        <w:t>l</w:t>
      </w:r>
      <w:r w:rsidRPr="005F0BCA">
        <w:rPr>
          <w:rFonts w:cs="Arial"/>
          <w:sz w:val="22"/>
          <w:szCs w:val="22"/>
        </w:rPr>
        <w:t>e</w:t>
      </w:r>
      <w:r w:rsidRPr="005F0BCA">
        <w:rPr>
          <w:rFonts w:cs="Arial"/>
          <w:spacing w:val="-3"/>
          <w:sz w:val="22"/>
          <w:szCs w:val="22"/>
        </w:rPr>
        <w:t>v</w:t>
      </w:r>
      <w:r w:rsidRPr="005F0BCA">
        <w:rPr>
          <w:rFonts w:cs="Arial"/>
          <w:sz w:val="22"/>
          <w:szCs w:val="22"/>
        </w:rPr>
        <w:t>ant pr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 xml:space="preserve">ties </w:t>
      </w:r>
      <w:r w:rsidRPr="005F0BCA">
        <w:rPr>
          <w:rFonts w:cs="Arial"/>
          <w:spacing w:val="-1"/>
          <w:sz w:val="22"/>
          <w:szCs w:val="22"/>
        </w:rPr>
        <w:t>o</w:t>
      </w:r>
      <w:r w:rsidRPr="005F0BCA">
        <w:rPr>
          <w:rFonts w:cs="Arial"/>
          <w:sz w:val="22"/>
          <w:szCs w:val="22"/>
        </w:rPr>
        <w:t>f ea</w:t>
      </w:r>
      <w:r w:rsidRPr="005F0BCA">
        <w:rPr>
          <w:rFonts w:cs="Arial"/>
          <w:spacing w:val="-3"/>
          <w:sz w:val="22"/>
          <w:szCs w:val="22"/>
        </w:rPr>
        <w:t>c</w:t>
      </w:r>
      <w:r w:rsidR="008B614F" w:rsidRPr="005F0BCA">
        <w:rPr>
          <w:rFonts w:cs="Arial"/>
          <w:sz w:val="22"/>
          <w:szCs w:val="22"/>
        </w:rPr>
        <w:t>h</w:t>
      </w:r>
      <w:r w:rsidRPr="005F0BCA">
        <w:rPr>
          <w:rFonts w:cs="Arial"/>
          <w:sz w:val="22"/>
          <w:szCs w:val="22"/>
        </w:rPr>
        <w:t xml:space="preserve"> responsib</w:t>
      </w:r>
      <w:r w:rsidRPr="005F0BCA">
        <w:rPr>
          <w:rFonts w:cs="Arial"/>
          <w:spacing w:val="-3"/>
          <w:sz w:val="22"/>
          <w:szCs w:val="22"/>
        </w:rPr>
        <w:t>l</w:t>
      </w:r>
      <w:r w:rsidRPr="005F0BCA">
        <w:rPr>
          <w:rFonts w:cs="Arial"/>
          <w:sz w:val="22"/>
          <w:szCs w:val="22"/>
        </w:rPr>
        <w:t xml:space="preserve">e </w:t>
      </w:r>
      <w:r w:rsidRPr="005F0BCA">
        <w:rPr>
          <w:rFonts w:cs="Arial"/>
          <w:spacing w:val="-1"/>
          <w:sz w:val="22"/>
          <w:szCs w:val="22"/>
        </w:rPr>
        <w:t>a</w:t>
      </w:r>
      <w:r w:rsidRPr="005F0BCA">
        <w:rPr>
          <w:rFonts w:cs="Arial"/>
          <w:sz w:val="22"/>
          <w:szCs w:val="22"/>
        </w:rPr>
        <w:t>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t</w:t>
      </w:r>
      <w:r w:rsidRPr="005F0BCA">
        <w:rPr>
          <w:rFonts w:cs="Arial"/>
          <w:spacing w:val="-2"/>
          <w:sz w:val="22"/>
          <w:szCs w:val="22"/>
        </w:rPr>
        <w:t>y</w:t>
      </w:r>
      <w:r w:rsidRPr="005F0BCA">
        <w:rPr>
          <w:rFonts w:cs="Arial"/>
          <w:sz w:val="22"/>
          <w:szCs w:val="22"/>
        </w:rPr>
        <w:t>.</w:t>
      </w:r>
    </w:p>
    <w:p w14:paraId="6810A036" w14:textId="77777777" w:rsidR="008B614F" w:rsidRPr="005F0BCA" w:rsidRDefault="00E16C1B" w:rsidP="00C83643">
      <w:pPr>
        <w:pStyle w:val="BodyText"/>
        <w:tabs>
          <w:tab w:val="left" w:pos="666"/>
        </w:tabs>
        <w:spacing w:after="80" w:line="276" w:lineRule="auto"/>
        <w:ind w:left="99" w:firstLine="0"/>
        <w:rPr>
          <w:rFonts w:cs="Arial"/>
          <w:b/>
          <w:bCs/>
          <w:sz w:val="22"/>
          <w:szCs w:val="22"/>
        </w:rPr>
      </w:pPr>
      <w:r w:rsidRPr="005F0BCA">
        <w:rPr>
          <w:rFonts w:cs="Arial"/>
          <w:sz w:val="22"/>
          <w:szCs w:val="22"/>
        </w:rPr>
        <w:t>It is i</w:t>
      </w:r>
      <w:r w:rsidRPr="005F0BCA">
        <w:rPr>
          <w:rFonts w:cs="Arial"/>
          <w:spacing w:val="1"/>
          <w:sz w:val="22"/>
          <w:szCs w:val="22"/>
        </w:rPr>
        <w:t>m</w:t>
      </w:r>
      <w:r w:rsidRPr="005F0BCA">
        <w:rPr>
          <w:rFonts w:cs="Arial"/>
          <w:spacing w:val="-2"/>
          <w:sz w:val="22"/>
          <w:szCs w:val="22"/>
        </w:rPr>
        <w:t>p</w:t>
      </w:r>
      <w:r w:rsidRPr="005F0BCA">
        <w:rPr>
          <w:rFonts w:cs="Arial"/>
          <w:sz w:val="22"/>
          <w:szCs w:val="22"/>
        </w:rPr>
        <w:t>ort</w:t>
      </w:r>
      <w:r w:rsidRPr="005F0BCA">
        <w:rPr>
          <w:rFonts w:cs="Arial"/>
          <w:spacing w:val="-2"/>
          <w:sz w:val="22"/>
          <w:szCs w:val="22"/>
        </w:rPr>
        <w:t>a</w:t>
      </w:r>
      <w:r w:rsidRPr="005F0BCA">
        <w:rPr>
          <w:rFonts w:cs="Arial"/>
          <w:sz w:val="22"/>
          <w:szCs w:val="22"/>
        </w:rPr>
        <w:t xml:space="preserve">nt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z w:val="22"/>
          <w:szCs w:val="22"/>
        </w:rPr>
        <w:t>nsu</w:t>
      </w:r>
      <w:r w:rsidRPr="005F0BCA">
        <w:rPr>
          <w:rFonts w:cs="Arial"/>
          <w:spacing w:val="-4"/>
          <w:sz w:val="22"/>
          <w:szCs w:val="22"/>
        </w:rPr>
        <w:t>r</w:t>
      </w:r>
      <w:r w:rsidRPr="005F0BCA">
        <w:rPr>
          <w:rFonts w:cs="Arial"/>
          <w:sz w:val="22"/>
          <w:szCs w:val="22"/>
        </w:rPr>
        <w:t>e t</w:t>
      </w:r>
      <w:r w:rsidRPr="005F0BCA">
        <w:rPr>
          <w:rFonts w:cs="Arial"/>
          <w:spacing w:val="-2"/>
          <w:sz w:val="22"/>
          <w:szCs w:val="22"/>
        </w:rPr>
        <w:t>h</w:t>
      </w:r>
      <w:r w:rsidRPr="005F0BCA">
        <w:rPr>
          <w:rFonts w:cs="Arial"/>
          <w:sz w:val="22"/>
          <w:szCs w:val="22"/>
        </w:rPr>
        <w:t>at r</w:t>
      </w:r>
      <w:r w:rsidRPr="005F0BCA">
        <w:rPr>
          <w:rFonts w:cs="Arial"/>
          <w:spacing w:val="-2"/>
          <w:sz w:val="22"/>
          <w:szCs w:val="22"/>
        </w:rPr>
        <w:t>i</w:t>
      </w:r>
      <w:r w:rsidRPr="005F0BCA">
        <w:rPr>
          <w:rFonts w:cs="Arial"/>
          <w:sz w:val="22"/>
          <w:szCs w:val="22"/>
        </w:rPr>
        <w:t>sk ma</w:t>
      </w:r>
      <w:r w:rsidRPr="005F0BCA">
        <w:rPr>
          <w:rFonts w:cs="Arial"/>
          <w:spacing w:val="-1"/>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en</w:t>
      </w:r>
      <w:r w:rsidRPr="005F0BCA">
        <w:rPr>
          <w:rFonts w:cs="Arial"/>
          <w:sz w:val="22"/>
          <w:szCs w:val="22"/>
        </w:rPr>
        <w:t>t 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roje</w:t>
      </w:r>
      <w:r w:rsidRPr="005F0BCA">
        <w:rPr>
          <w:rFonts w:cs="Arial"/>
          <w:spacing w:val="-3"/>
          <w:sz w:val="22"/>
          <w:szCs w:val="22"/>
        </w:rPr>
        <w:t>c</w:t>
      </w:r>
      <w:r w:rsidRPr="005F0BCA">
        <w:rPr>
          <w:rFonts w:cs="Arial"/>
          <w:sz w:val="22"/>
          <w:szCs w:val="22"/>
        </w:rPr>
        <w:t xml:space="preserve">t </w:t>
      </w:r>
      <w:r w:rsidRPr="005F0BCA">
        <w:rPr>
          <w:rFonts w:cs="Arial"/>
          <w:spacing w:val="-2"/>
          <w:sz w:val="22"/>
          <w:szCs w:val="22"/>
        </w:rPr>
        <w:t>a</w:t>
      </w:r>
      <w:r w:rsidRPr="005F0BCA">
        <w:rPr>
          <w:rFonts w:cs="Arial"/>
          <w:sz w:val="22"/>
          <w:szCs w:val="22"/>
        </w:rPr>
        <w:t>ppraisa</w:t>
      </w:r>
      <w:r w:rsidRPr="005F0BCA">
        <w:rPr>
          <w:rFonts w:cs="Arial"/>
          <w:spacing w:val="-3"/>
          <w:sz w:val="22"/>
          <w:szCs w:val="22"/>
        </w:rPr>
        <w:t>l</w:t>
      </w:r>
      <w:r w:rsidRPr="005F0BCA">
        <w:rPr>
          <w:rFonts w:cs="Arial"/>
          <w:sz w:val="22"/>
          <w:szCs w:val="22"/>
        </w:rPr>
        <w:t xml:space="preserve">s </w:t>
      </w:r>
      <w:r w:rsidRPr="005F0BCA">
        <w:rPr>
          <w:rFonts w:cs="Arial"/>
          <w:spacing w:val="1"/>
          <w:sz w:val="22"/>
          <w:szCs w:val="22"/>
        </w:rPr>
        <w:t>a</w:t>
      </w:r>
      <w:r w:rsidRPr="005F0BCA">
        <w:rPr>
          <w:rFonts w:cs="Arial"/>
          <w:sz w:val="22"/>
          <w:szCs w:val="22"/>
        </w:rPr>
        <w:t>re in place</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s</w:t>
      </w:r>
      <w:r w:rsidRPr="005F0BCA">
        <w:rPr>
          <w:rFonts w:cs="Arial"/>
          <w:spacing w:val="-3"/>
          <w:sz w:val="22"/>
          <w:szCs w:val="22"/>
        </w:rPr>
        <w:t>s</w:t>
      </w:r>
      <w:r w:rsidRPr="005F0BCA">
        <w:rPr>
          <w:rFonts w:cs="Arial"/>
          <w:sz w:val="22"/>
          <w:szCs w:val="22"/>
        </w:rPr>
        <w:t>ess 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v</w:t>
      </w:r>
      <w:r w:rsidRPr="005F0BCA">
        <w:rPr>
          <w:rFonts w:cs="Arial"/>
          <w:sz w:val="22"/>
          <w:szCs w:val="22"/>
        </w:rPr>
        <w:t>ia</w:t>
      </w:r>
      <w:r w:rsidRPr="005F0BCA">
        <w:rPr>
          <w:rFonts w:cs="Arial"/>
          <w:spacing w:val="1"/>
          <w:sz w:val="22"/>
          <w:szCs w:val="22"/>
        </w:rPr>
        <w:t>b</w:t>
      </w:r>
      <w:r w:rsidRPr="005F0BCA">
        <w:rPr>
          <w:rFonts w:cs="Arial"/>
          <w:sz w:val="22"/>
          <w:szCs w:val="22"/>
        </w:rPr>
        <w:t>i</w:t>
      </w:r>
      <w:r w:rsidRPr="005F0BCA">
        <w:rPr>
          <w:rFonts w:cs="Arial"/>
          <w:spacing w:val="-1"/>
          <w:sz w:val="22"/>
          <w:szCs w:val="22"/>
        </w:rPr>
        <w:t>l</w:t>
      </w:r>
      <w:r w:rsidRPr="005F0BCA">
        <w:rPr>
          <w:rFonts w:cs="Arial"/>
          <w:sz w:val="22"/>
          <w:szCs w:val="22"/>
        </w:rPr>
        <w:t>ity –</w:t>
      </w:r>
      <w:r w:rsidRPr="005F0BCA">
        <w:rPr>
          <w:rFonts w:cs="Arial"/>
          <w:spacing w:val="1"/>
          <w:sz w:val="22"/>
          <w:szCs w:val="22"/>
        </w:rPr>
        <w:t xml:space="preserve"> </w:t>
      </w:r>
      <w:r w:rsidRPr="005F0BCA">
        <w:rPr>
          <w:rFonts w:cs="Arial"/>
          <w:sz w:val="22"/>
          <w:szCs w:val="22"/>
        </w:rPr>
        <w:t>both</w:t>
      </w:r>
      <w:r w:rsidRPr="005F0BCA">
        <w:rPr>
          <w:rFonts w:cs="Arial"/>
          <w:spacing w:val="-1"/>
          <w:sz w:val="22"/>
          <w:szCs w:val="22"/>
        </w:rPr>
        <w:t xml:space="preserve"> </w:t>
      </w:r>
      <w:r w:rsidRPr="005F0BCA">
        <w:rPr>
          <w:rFonts w:cs="Arial"/>
          <w:sz w:val="22"/>
          <w:szCs w:val="22"/>
        </w:rPr>
        <w:t>on init</w:t>
      </w:r>
      <w:r w:rsidRPr="005F0BCA">
        <w:rPr>
          <w:rFonts w:cs="Arial"/>
          <w:spacing w:val="-3"/>
          <w:sz w:val="22"/>
          <w:szCs w:val="22"/>
        </w:rPr>
        <w:t>i</w:t>
      </w:r>
      <w:r w:rsidRPr="005F0BCA">
        <w:rPr>
          <w:rFonts w:cs="Arial"/>
          <w:sz w:val="22"/>
          <w:szCs w:val="22"/>
        </w:rPr>
        <w:t>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o</w:t>
      </w:r>
      <w:r w:rsidRPr="005F0BCA">
        <w:rPr>
          <w:rFonts w:cs="Arial"/>
          <w:sz w:val="22"/>
          <w:szCs w:val="22"/>
        </w:rPr>
        <w:t xml:space="preserve">n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o</w:t>
      </w:r>
      <w:r w:rsidRPr="005F0BCA">
        <w:rPr>
          <w:rFonts w:cs="Arial"/>
          <w:spacing w:val="4"/>
          <w:sz w:val="22"/>
          <w:szCs w:val="22"/>
        </w:rPr>
        <w:t>n</w:t>
      </w:r>
      <w:r w:rsidRPr="005F0BCA">
        <w:rPr>
          <w:rFonts w:cs="Arial"/>
          <w:spacing w:val="-1"/>
          <w:sz w:val="22"/>
          <w:szCs w:val="22"/>
        </w:rPr>
        <w:t>-</w:t>
      </w:r>
      <w:r w:rsidRPr="005F0BCA">
        <w:rPr>
          <w:rFonts w:cs="Arial"/>
          <w:spacing w:val="-2"/>
          <w:sz w:val="22"/>
          <w:szCs w:val="22"/>
        </w:rPr>
        <w:t>g</w:t>
      </w:r>
      <w:r w:rsidRPr="005F0BCA">
        <w:rPr>
          <w:rFonts w:cs="Arial"/>
          <w:sz w:val="22"/>
          <w:szCs w:val="22"/>
        </w:rPr>
        <w:t>oing</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asis</w:t>
      </w:r>
      <w:r w:rsidRPr="005F0BCA">
        <w:rPr>
          <w:rFonts w:cs="Arial"/>
          <w:spacing w:val="1"/>
          <w:sz w:val="22"/>
          <w:szCs w:val="22"/>
        </w:rPr>
        <w:t xml:space="preserve"> </w:t>
      </w:r>
      <w:r w:rsidRPr="005F0BCA">
        <w:rPr>
          <w:rFonts w:cs="Arial"/>
          <w:sz w:val="22"/>
          <w:szCs w:val="22"/>
        </w:rPr>
        <w:t>–</w:t>
      </w:r>
      <w:r w:rsidRPr="005F0BCA">
        <w:rPr>
          <w:rFonts w:cs="Arial"/>
          <w:spacing w:val="-1"/>
          <w:sz w:val="22"/>
          <w:szCs w:val="22"/>
        </w:rPr>
        <w:t xml:space="preserve"> </w:t>
      </w:r>
      <w:r w:rsidRPr="005F0BCA">
        <w:rPr>
          <w:rFonts w:cs="Arial"/>
          <w:spacing w:val="-2"/>
          <w:sz w:val="22"/>
          <w:szCs w:val="22"/>
        </w:rPr>
        <w:t>o</w:t>
      </w:r>
      <w:r w:rsidRPr="005F0BCA">
        <w:rPr>
          <w:rFonts w:cs="Arial"/>
          <w:sz w:val="22"/>
          <w:szCs w:val="22"/>
        </w:rPr>
        <w:t>f all 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 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it strat</w:t>
      </w:r>
      <w:r w:rsidRPr="005F0BCA">
        <w:rPr>
          <w:rFonts w:cs="Arial"/>
          <w:spacing w:val="1"/>
          <w:sz w:val="22"/>
          <w:szCs w:val="22"/>
        </w:rPr>
        <w:t>e</w:t>
      </w:r>
      <w:r w:rsidRPr="005F0BCA">
        <w:rPr>
          <w:rFonts w:cs="Arial"/>
          <w:spacing w:val="-2"/>
          <w:sz w:val="22"/>
          <w:szCs w:val="22"/>
        </w:rPr>
        <w:t>g</w:t>
      </w:r>
      <w:r w:rsidRPr="005F0BCA">
        <w:rPr>
          <w:rFonts w:cs="Arial"/>
          <w:sz w:val="22"/>
          <w:szCs w:val="22"/>
        </w:rPr>
        <w:t>y</w:t>
      </w:r>
      <w:r w:rsidRPr="005F0BCA">
        <w:rPr>
          <w:rFonts w:cs="Arial"/>
          <w:spacing w:val="-3"/>
          <w:sz w:val="22"/>
          <w:szCs w:val="22"/>
        </w:rPr>
        <w:t xml:space="preserve"> </w:t>
      </w:r>
      <w:r w:rsidRPr="005F0BCA">
        <w:rPr>
          <w:rFonts w:cs="Arial"/>
          <w:sz w:val="22"/>
          <w:szCs w:val="22"/>
        </w:rPr>
        <w:t>is</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repa</w:t>
      </w:r>
      <w:r w:rsidRPr="005F0BCA">
        <w:rPr>
          <w:rFonts w:cs="Arial"/>
          <w:spacing w:val="-4"/>
          <w:sz w:val="22"/>
          <w:szCs w:val="22"/>
        </w:rPr>
        <w:t>r</w:t>
      </w:r>
      <w:r w:rsidRPr="005F0BCA">
        <w:rPr>
          <w:rFonts w:cs="Arial"/>
          <w:sz w:val="22"/>
          <w:szCs w:val="22"/>
        </w:rPr>
        <w:t>ed.</w:t>
      </w:r>
    </w:p>
    <w:p w14:paraId="60DF33B2" w14:textId="54247508" w:rsidR="00BB76EA" w:rsidRPr="005F0BCA" w:rsidRDefault="00BB76EA" w:rsidP="00C83643">
      <w:pPr>
        <w:pStyle w:val="BodyText"/>
        <w:tabs>
          <w:tab w:val="left" w:pos="666"/>
        </w:tabs>
        <w:spacing w:after="80" w:line="276" w:lineRule="auto"/>
        <w:ind w:left="99" w:firstLine="0"/>
        <w:rPr>
          <w:rFonts w:cs="Arial"/>
          <w:b/>
          <w:bCs/>
          <w:sz w:val="22"/>
          <w:szCs w:val="22"/>
        </w:rPr>
      </w:pPr>
      <w:r w:rsidRPr="005F0BCA">
        <w:rPr>
          <w:rFonts w:cs="Arial"/>
          <w:bCs/>
          <w:sz w:val="22"/>
          <w:szCs w:val="22"/>
        </w:rPr>
        <w:t>The Chief Constable</w:t>
      </w:r>
      <w:r w:rsidR="00A50436">
        <w:rPr>
          <w:rFonts w:cs="Arial"/>
          <w:bCs/>
          <w:sz w:val="22"/>
          <w:szCs w:val="22"/>
        </w:rPr>
        <w:t>/Chief Fire Officer</w:t>
      </w:r>
      <w:r w:rsidRPr="005F0BCA">
        <w:rPr>
          <w:rFonts w:cs="Arial"/>
          <w:bCs/>
          <w:sz w:val="22"/>
          <w:szCs w:val="22"/>
        </w:rPr>
        <w:t xml:space="preserve"> may not undertake commissioning or grant arrangements without agreement of the P</w:t>
      </w:r>
      <w:r w:rsidR="00323CBB" w:rsidRPr="005F0BCA">
        <w:rPr>
          <w:rFonts w:cs="Arial"/>
          <w:bCs/>
          <w:sz w:val="22"/>
          <w:szCs w:val="22"/>
        </w:rPr>
        <w:t>F</w:t>
      </w:r>
      <w:r w:rsidRPr="005F0BCA">
        <w:rPr>
          <w:rFonts w:cs="Arial"/>
          <w:bCs/>
          <w:sz w:val="22"/>
          <w:szCs w:val="22"/>
        </w:rPr>
        <w:t xml:space="preserve">CC. </w:t>
      </w:r>
    </w:p>
    <w:p w14:paraId="6DCF2C12" w14:textId="77777777" w:rsidR="00E16C1B" w:rsidRPr="005F0BCA" w:rsidRDefault="00E16C1B" w:rsidP="00C83643">
      <w:pPr>
        <w:rPr>
          <w:b/>
          <w:bCs/>
          <w:i/>
        </w:rPr>
      </w:pPr>
      <w:r w:rsidRPr="005F0BCA">
        <w:rPr>
          <w:i/>
        </w:rPr>
        <w:t>K</w:t>
      </w:r>
      <w:r w:rsidRPr="005F0BCA">
        <w:rPr>
          <w:i/>
          <w:spacing w:val="2"/>
        </w:rPr>
        <w:t>e</w:t>
      </w:r>
      <w:r w:rsidRPr="005F0BCA">
        <w:rPr>
          <w:i/>
        </w:rPr>
        <w:t>y</w:t>
      </w:r>
      <w:r w:rsidRPr="005F0BCA">
        <w:rPr>
          <w:i/>
          <w:spacing w:val="-7"/>
        </w:rPr>
        <w:t xml:space="preserve"> </w:t>
      </w:r>
      <w:r w:rsidRPr="005F0BCA">
        <w:rPr>
          <w:i/>
          <w:spacing w:val="2"/>
        </w:rPr>
        <w:t>C</w:t>
      </w:r>
      <w:r w:rsidRPr="005F0BCA">
        <w:rPr>
          <w:i/>
        </w:rPr>
        <w:t>on</w:t>
      </w:r>
      <w:r w:rsidRPr="005F0BCA">
        <w:rPr>
          <w:i/>
          <w:spacing w:val="-2"/>
        </w:rPr>
        <w:t>t</w:t>
      </w:r>
      <w:r w:rsidRPr="005F0BCA">
        <w:rPr>
          <w:i/>
        </w:rPr>
        <w:t>rols</w:t>
      </w:r>
    </w:p>
    <w:p w14:paraId="3FDAAAC5" w14:textId="77777777" w:rsidR="00E16C1B" w:rsidRPr="005F0BCA" w:rsidRDefault="00E16C1B" w:rsidP="00C83643">
      <w:pPr>
        <w:pStyle w:val="BodyText"/>
        <w:tabs>
          <w:tab w:val="left" w:pos="666"/>
        </w:tabs>
        <w:spacing w:after="8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ning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C83643" w:rsidRPr="005F0BCA" w14:paraId="2CBDD997" w14:textId="77777777" w:rsidTr="00D85155">
        <w:trPr>
          <w:trHeight w:val="203"/>
        </w:trPr>
        <w:tc>
          <w:tcPr>
            <w:tcW w:w="9639" w:type="dxa"/>
            <w:shd w:val="clear" w:color="auto" w:fill="7F7F7F" w:themeFill="text1" w:themeFillTint="80"/>
            <w:vAlign w:val="center"/>
            <w:hideMark/>
          </w:tcPr>
          <w:p w14:paraId="42D627B3" w14:textId="77777777" w:rsidR="00C83643" w:rsidRPr="005F0BCA" w:rsidRDefault="00C83643" w:rsidP="00C83643">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Commissioning</w:t>
            </w:r>
          </w:p>
        </w:tc>
      </w:tr>
      <w:tr w:rsidR="00C83643" w:rsidRPr="005F0BCA" w14:paraId="6C3773A9" w14:textId="77777777" w:rsidTr="00D85155">
        <w:trPr>
          <w:trHeight w:val="331"/>
        </w:trPr>
        <w:tc>
          <w:tcPr>
            <w:tcW w:w="9639" w:type="dxa"/>
            <w:shd w:val="clear" w:color="auto" w:fill="F2F2F2" w:themeFill="background1" w:themeFillShade="F2"/>
          </w:tcPr>
          <w:p w14:paraId="0A514E59" w14:textId="77777777" w:rsidR="00C83643" w:rsidRPr="005F0BCA" w:rsidRDefault="00C83643" w:rsidP="00C83643">
            <w:pPr>
              <w:pStyle w:val="BodyText"/>
              <w:tabs>
                <w:tab w:val="left" w:pos="709"/>
              </w:tabs>
              <w:spacing w:after="80" w:line="276" w:lineRule="auto"/>
              <w:rPr>
                <w:rFonts w:cs="Arial"/>
              </w:rPr>
            </w:pPr>
            <w:r w:rsidRPr="005F0BCA">
              <w:rPr>
                <w:rFonts w:cs="Arial"/>
                <w:sz w:val="22"/>
                <w:szCs w:val="22"/>
              </w:rPr>
              <w:t>A</w:t>
            </w:r>
            <w:r w:rsidRPr="005F0BCA">
              <w:rPr>
                <w:rFonts w:cs="Arial"/>
                <w:spacing w:val="-2"/>
                <w:sz w:val="22"/>
                <w:szCs w:val="22"/>
              </w:rPr>
              <w:t>g</w:t>
            </w:r>
            <w:r w:rsidRPr="005F0BCA">
              <w:rPr>
                <w:rFonts w:cs="Arial"/>
                <w:sz w:val="22"/>
                <w:szCs w:val="22"/>
              </w:rPr>
              <w:t>ree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3"/>
                <w:sz w:val="22"/>
                <w:szCs w:val="22"/>
              </w:rPr>
              <w:t>w</w:t>
            </w:r>
            <w:r w:rsidRPr="005F0BCA">
              <w:rPr>
                <w:rFonts w:cs="Arial"/>
                <w:sz w:val="22"/>
                <w:szCs w:val="22"/>
              </w:rPr>
              <w:t>ith clear</w:t>
            </w:r>
            <w:r w:rsidRPr="005F0BCA">
              <w:rPr>
                <w:rFonts w:cs="Arial"/>
                <w:spacing w:val="-3"/>
                <w:sz w:val="22"/>
                <w:szCs w:val="22"/>
              </w:rPr>
              <w:t xml:space="preserve"> </w:t>
            </w:r>
            <w:r w:rsidRPr="005F0BCA">
              <w:rPr>
                <w:rFonts w:cs="Arial"/>
                <w:sz w:val="22"/>
                <w:szCs w:val="22"/>
              </w:rPr>
              <w:t>pr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 xml:space="preserve">ties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o</w:t>
            </w:r>
            <w:r w:rsidRPr="005F0BCA">
              <w:rPr>
                <w:rFonts w:cs="Arial"/>
                <w:spacing w:val="-2"/>
                <w:sz w:val="22"/>
                <w:szCs w:val="22"/>
              </w:rPr>
              <w:t>u</w:t>
            </w:r>
            <w:r w:rsidRPr="005F0BCA">
              <w:rPr>
                <w:rFonts w:cs="Arial"/>
                <w:sz w:val="22"/>
                <w:szCs w:val="22"/>
              </w:rPr>
              <w:t>tc</w:t>
            </w:r>
            <w:r w:rsidRPr="005F0BCA">
              <w:rPr>
                <w:rFonts w:cs="Arial"/>
                <w:spacing w:val="-1"/>
                <w:sz w:val="22"/>
                <w:szCs w:val="22"/>
              </w:rPr>
              <w:t>o</w:t>
            </w:r>
            <w:r w:rsidRPr="005F0BCA">
              <w:rPr>
                <w:rFonts w:cs="Arial"/>
                <w:spacing w:val="1"/>
                <w:sz w:val="22"/>
                <w:szCs w:val="22"/>
              </w:rPr>
              <w:t>m</w:t>
            </w:r>
            <w:r w:rsidRPr="005F0BCA">
              <w:rPr>
                <w:rFonts w:cs="Arial"/>
                <w:spacing w:val="-2"/>
                <w:sz w:val="22"/>
                <w:szCs w:val="22"/>
              </w:rPr>
              <w:t>e</w:t>
            </w:r>
            <w:r w:rsidRPr="005F0BCA">
              <w:rPr>
                <w:rFonts w:cs="Arial"/>
                <w:sz w:val="22"/>
                <w:szCs w:val="22"/>
              </w:rPr>
              <w:t>s</w:t>
            </w:r>
          </w:p>
        </w:tc>
      </w:tr>
      <w:tr w:rsidR="00C83643" w:rsidRPr="005F0BCA" w14:paraId="5C5F3680" w14:textId="77777777" w:rsidTr="00D85155">
        <w:trPr>
          <w:trHeight w:val="281"/>
        </w:trPr>
        <w:tc>
          <w:tcPr>
            <w:tcW w:w="9639" w:type="dxa"/>
            <w:shd w:val="clear" w:color="auto" w:fill="F2F2F2" w:themeFill="background1" w:themeFillShade="F2"/>
          </w:tcPr>
          <w:p w14:paraId="265D179A" w14:textId="77777777" w:rsidR="00C83643" w:rsidRPr="005F0BCA" w:rsidRDefault="00C83643" w:rsidP="00C83643">
            <w:pPr>
              <w:pStyle w:val="BodyText"/>
              <w:tabs>
                <w:tab w:val="left" w:pos="709"/>
              </w:tabs>
              <w:spacing w:after="80" w:line="276" w:lineRule="auto"/>
              <w:rPr>
                <w:rFonts w:cs="Arial"/>
              </w:rPr>
            </w:pPr>
            <w:r w:rsidRPr="005F0BCA">
              <w:rPr>
                <w:rFonts w:cs="Arial"/>
                <w:sz w:val="22"/>
                <w:szCs w:val="22"/>
              </w:rPr>
              <w:t>Grant c</w:t>
            </w:r>
            <w:r w:rsidRPr="005F0BCA">
              <w:rPr>
                <w:rFonts w:cs="Arial"/>
                <w:spacing w:val="-2"/>
                <w:sz w:val="22"/>
                <w:szCs w:val="22"/>
              </w:rPr>
              <w:t>o</w:t>
            </w:r>
            <w:r w:rsidRPr="005F0BCA">
              <w:rPr>
                <w:rFonts w:cs="Arial"/>
                <w:sz w:val="22"/>
                <w:szCs w:val="22"/>
              </w:rPr>
              <w:t>nditi</w:t>
            </w:r>
            <w:r w:rsidRPr="005F0BCA">
              <w:rPr>
                <w:rFonts w:cs="Arial"/>
                <w:spacing w:val="-2"/>
                <w:sz w:val="22"/>
                <w:szCs w:val="22"/>
              </w:rPr>
              <w:t>o</w:t>
            </w:r>
            <w:r w:rsidRPr="005F0BCA">
              <w:rPr>
                <w:rFonts w:cs="Arial"/>
                <w:sz w:val="22"/>
                <w:szCs w:val="22"/>
              </w:rPr>
              <w:t xml:space="preserve">ns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o</w:t>
            </w:r>
            <w:r w:rsidRPr="005F0BCA">
              <w:rPr>
                <w:rFonts w:cs="Arial"/>
                <w:sz w:val="22"/>
                <w:szCs w:val="22"/>
              </w:rPr>
              <w:t>utc</w:t>
            </w:r>
            <w:r w:rsidRPr="005F0BCA">
              <w:rPr>
                <w:rFonts w:cs="Arial"/>
                <w:spacing w:val="-1"/>
                <w:sz w:val="22"/>
                <w:szCs w:val="22"/>
              </w:rPr>
              <w:t>o</w:t>
            </w:r>
            <w:r w:rsidRPr="005F0BCA">
              <w:rPr>
                <w:rFonts w:cs="Arial"/>
                <w:spacing w:val="1"/>
                <w:sz w:val="22"/>
                <w:szCs w:val="22"/>
              </w:rPr>
              <w:t>m</w:t>
            </w:r>
            <w:r w:rsidRPr="005F0BCA">
              <w:rPr>
                <w:rFonts w:cs="Arial"/>
                <w:sz w:val="22"/>
                <w:szCs w:val="22"/>
              </w:rPr>
              <w:t>es</w:t>
            </w:r>
          </w:p>
        </w:tc>
      </w:tr>
    </w:tbl>
    <w:p w14:paraId="01DA606E" w14:textId="77777777" w:rsidR="00D12D71" w:rsidRDefault="00D12D71" w:rsidP="00D85155"/>
    <w:p w14:paraId="553B2A5E" w14:textId="1D3BF323" w:rsidR="00E16C1B" w:rsidRPr="005F0BCA" w:rsidRDefault="00E16C1B" w:rsidP="00D85155">
      <w:pPr>
        <w:pStyle w:val="Heading6"/>
        <w:numPr>
          <w:ilvl w:val="5"/>
          <w:numId w:val="0"/>
        </w:numPr>
        <w:spacing w:before="0"/>
        <w:ind w:left="437" w:hanging="437"/>
        <w:rPr>
          <w:rFonts w:ascii="Arial" w:hAnsi="Arial" w:cs="Arial"/>
          <w:sz w:val="22"/>
          <w:szCs w:val="22"/>
        </w:rPr>
      </w:pPr>
      <w:r w:rsidRPr="005F0BCA">
        <w:rPr>
          <w:rFonts w:ascii="Arial" w:hAnsi="Arial" w:cs="Arial"/>
          <w:sz w:val="22"/>
          <w:szCs w:val="22"/>
        </w:rPr>
        <w:t>Re</w:t>
      </w:r>
      <w:r w:rsidRPr="005F0BCA">
        <w:rPr>
          <w:rFonts w:ascii="Arial" w:hAnsi="Arial" w:cs="Arial"/>
          <w:spacing w:val="1"/>
          <w:sz w:val="22"/>
          <w:szCs w:val="22"/>
        </w:rPr>
        <w:t>s</w:t>
      </w:r>
      <w:r w:rsidRPr="005F0BCA">
        <w:rPr>
          <w:rFonts w:ascii="Arial" w:hAnsi="Arial" w:cs="Arial"/>
          <w:sz w:val="22"/>
          <w:szCs w:val="22"/>
        </w:rPr>
        <w:t>ponsibilit</w:t>
      </w:r>
      <w:r w:rsidRPr="005F0BCA">
        <w:rPr>
          <w:rFonts w:ascii="Arial" w:hAnsi="Arial" w:cs="Arial"/>
          <w:spacing w:val="-3"/>
          <w:sz w:val="22"/>
          <w:szCs w:val="22"/>
        </w:rPr>
        <w:t>i</w:t>
      </w:r>
      <w:r w:rsidRPr="005F0BCA">
        <w:rPr>
          <w:rFonts w:ascii="Arial" w:hAnsi="Arial" w:cs="Arial"/>
          <w:sz w:val="22"/>
          <w:szCs w:val="22"/>
        </w:rPr>
        <w:t>es of t</w:t>
      </w:r>
      <w:r w:rsidRPr="005F0BCA">
        <w:rPr>
          <w:rFonts w:ascii="Arial" w:hAnsi="Arial" w:cs="Arial"/>
          <w:spacing w:val="-4"/>
          <w:sz w:val="22"/>
          <w:szCs w:val="22"/>
        </w:rPr>
        <w:t>h</w:t>
      </w:r>
      <w:r w:rsidRPr="005F0BCA">
        <w:rPr>
          <w:rFonts w:ascii="Arial" w:hAnsi="Arial" w:cs="Arial"/>
          <w:sz w:val="22"/>
          <w:szCs w:val="22"/>
        </w:rPr>
        <w:t>e Statu</w:t>
      </w:r>
      <w:r w:rsidRPr="005F0BCA">
        <w:rPr>
          <w:rFonts w:ascii="Arial" w:hAnsi="Arial" w:cs="Arial"/>
          <w:spacing w:val="-2"/>
          <w:sz w:val="22"/>
          <w:szCs w:val="22"/>
        </w:rPr>
        <w:t>t</w:t>
      </w:r>
      <w:r w:rsidRPr="005F0BCA">
        <w:rPr>
          <w:rFonts w:ascii="Arial" w:hAnsi="Arial" w:cs="Arial"/>
          <w:sz w:val="22"/>
          <w:szCs w:val="22"/>
        </w:rPr>
        <w:t>o</w:t>
      </w:r>
      <w:r w:rsidRPr="005F0BCA">
        <w:rPr>
          <w:rFonts w:ascii="Arial" w:hAnsi="Arial" w:cs="Arial"/>
          <w:spacing w:val="2"/>
          <w:sz w:val="22"/>
          <w:szCs w:val="22"/>
        </w:rPr>
        <w:t>r</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z w:val="22"/>
          <w:szCs w:val="22"/>
        </w:rPr>
        <w:t>O</w:t>
      </w:r>
      <w:r w:rsidRPr="005F0BCA">
        <w:rPr>
          <w:rFonts w:ascii="Arial" w:hAnsi="Arial" w:cs="Arial"/>
          <w:spacing w:val="1"/>
          <w:sz w:val="22"/>
          <w:szCs w:val="22"/>
        </w:rPr>
        <w:t>f</w:t>
      </w:r>
      <w:r w:rsidRPr="005F0BCA">
        <w:rPr>
          <w:rFonts w:ascii="Arial" w:hAnsi="Arial" w:cs="Arial"/>
          <w:sz w:val="22"/>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C83643" w:rsidRPr="005F0BCA" w14:paraId="64BA53C2" w14:textId="77777777" w:rsidTr="00D85155">
        <w:trPr>
          <w:trHeight w:val="231"/>
        </w:trPr>
        <w:tc>
          <w:tcPr>
            <w:tcW w:w="5000" w:type="pct"/>
            <w:shd w:val="clear" w:color="auto" w:fill="7F7F7F" w:themeFill="text1" w:themeFillTint="80"/>
            <w:noWrap/>
            <w:vAlign w:val="center"/>
            <w:hideMark/>
          </w:tcPr>
          <w:p w14:paraId="59D53E0D" w14:textId="77777777" w:rsidR="00C83643" w:rsidRPr="005F0BCA" w:rsidRDefault="00C83643" w:rsidP="00C83643">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Commissioning</w:t>
            </w:r>
          </w:p>
        </w:tc>
      </w:tr>
      <w:tr w:rsidR="00C83643" w:rsidRPr="005F0BCA" w14:paraId="48EA4E30"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2C2DEA" w14:textId="0D260806" w:rsidR="00C83643" w:rsidRPr="005F0BCA" w:rsidRDefault="578DECB1" w:rsidP="00C83643">
            <w:pPr>
              <w:spacing w:after="120" w:line="276" w:lineRule="auto"/>
              <w:ind w:left="23" w:hanging="23"/>
            </w:pPr>
            <w:r>
              <w:t>To have regard to relevant priorities of local partners when considering and setting the Police</w:t>
            </w:r>
            <w:r w:rsidR="1280E54D">
              <w:t>, Fire</w:t>
            </w:r>
            <w:r>
              <w:t xml:space="preserve"> and Crime Plan</w:t>
            </w:r>
            <w:r w:rsidR="30053A25">
              <w:t xml:space="preserve"> / </w:t>
            </w:r>
          </w:p>
        </w:tc>
      </w:tr>
      <w:tr w:rsidR="00C83643" w:rsidRPr="005F0BCA" w14:paraId="57B71C2A"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C65BA8" w14:textId="77777777" w:rsidR="00C83643" w:rsidRPr="005F0BCA" w:rsidRDefault="00C83643" w:rsidP="00C83643">
            <w:pPr>
              <w:spacing w:after="120" w:line="276" w:lineRule="auto"/>
              <w:ind w:left="23" w:hanging="23"/>
            </w:pPr>
            <w:r w:rsidRPr="005F0BCA">
              <w:t>To work effectively with other local leaders who can also provide significant resources, to influence how all parties prioritise and bring together their resources to tackle local problems and priorities.</w:t>
            </w:r>
          </w:p>
        </w:tc>
      </w:tr>
      <w:tr w:rsidR="009E730D" w:rsidRPr="005F0BCA" w14:paraId="3B513E72"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0CDB98" w14:textId="25294C5F" w:rsidR="009E730D" w:rsidRPr="005F0BCA" w:rsidRDefault="08FF4612" w:rsidP="00236DFD">
            <w:pPr>
              <w:spacing w:after="120" w:line="276" w:lineRule="auto"/>
              <w:ind w:left="23" w:hanging="23"/>
            </w:pPr>
            <w:r>
              <w:t>To consult with victims and witnesses of crime about policing and the proposed Police</w:t>
            </w:r>
            <w:r w:rsidR="4FE23520">
              <w:t>, Fire</w:t>
            </w:r>
            <w:r>
              <w:t xml:space="preserve"> and Crime </w:t>
            </w:r>
            <w:r w:rsidR="00BC0D5E">
              <w:t>Plan.</w:t>
            </w:r>
            <w:r>
              <w:t xml:space="preserve"> To commission the victim and witnesses support services in Northamptonshire.</w:t>
            </w:r>
          </w:p>
        </w:tc>
      </w:tr>
      <w:tr w:rsidR="009E730D" w:rsidRPr="005F0BCA" w14:paraId="340EC6A9"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D5684B" w14:textId="7FE353B3" w:rsidR="009E730D" w:rsidRPr="005F0BCA" w:rsidRDefault="009E730D" w:rsidP="00236DFD">
            <w:pPr>
              <w:spacing w:after="120" w:line="276" w:lineRule="auto"/>
              <w:ind w:left="23" w:hanging="23"/>
            </w:pPr>
            <w:r w:rsidRPr="005F0BCA">
              <w:t>To make appropriate robust arrangements to commission services from the Force</w:t>
            </w:r>
            <w:r w:rsidR="00216429">
              <w:t>/Service</w:t>
            </w:r>
            <w:r w:rsidRPr="005F0BCA">
              <w:t xml:space="preserve"> or external providers.</w:t>
            </w:r>
          </w:p>
        </w:tc>
      </w:tr>
      <w:tr w:rsidR="00BC0D5E" w:rsidRPr="005F0BCA" w14:paraId="24EFBEC4" w14:textId="77777777" w:rsidTr="00236DFD">
        <w:trPr>
          <w:trHeight w:val="231"/>
        </w:trPr>
        <w:tc>
          <w:tcPr>
            <w:tcW w:w="5000" w:type="pct"/>
            <w:shd w:val="clear" w:color="auto" w:fill="7F7F7F" w:themeFill="text1" w:themeFillTint="80"/>
            <w:noWrap/>
            <w:vAlign w:val="center"/>
            <w:hideMark/>
          </w:tcPr>
          <w:p w14:paraId="1C7739C3" w14:textId="77777777" w:rsidR="00BC0D5E" w:rsidRPr="005F0BCA" w:rsidRDefault="00BC0D5E" w:rsidP="00236DFD">
            <w:pPr>
              <w:spacing w:after="0" w:line="276" w:lineRule="auto"/>
              <w:jc w:val="center"/>
              <w:rPr>
                <w:rFonts w:cs="Arial"/>
                <w:b/>
                <w:szCs w:val="22"/>
              </w:rPr>
            </w:pPr>
            <w:r w:rsidRPr="005F0BCA">
              <w:rPr>
                <w:rFonts w:cs="Arial"/>
                <w:b/>
                <w:szCs w:val="22"/>
              </w:rPr>
              <w:lastRenderedPageBreak/>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Commissioning</w:t>
            </w:r>
          </w:p>
        </w:tc>
      </w:tr>
      <w:tr w:rsidR="009E730D" w:rsidRPr="005F0BCA" w14:paraId="21F41ACB"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E80AD3" w14:textId="77777777" w:rsidR="009E730D" w:rsidRPr="005F0BCA" w:rsidRDefault="009E730D" w:rsidP="00236DFD">
            <w:pPr>
              <w:spacing w:after="120" w:line="276" w:lineRule="auto"/>
              <w:ind w:left="23" w:hanging="23"/>
            </w:pPr>
            <w:r w:rsidRPr="005F0BCA">
              <w:t>To award crime and disorder grants as approved by the PFCC.</w:t>
            </w:r>
          </w:p>
        </w:tc>
      </w:tr>
      <w:tr w:rsidR="009E730D" w:rsidRPr="005F0BCA" w14:paraId="2928075E"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B4A4EE" w14:textId="77777777" w:rsidR="009E730D" w:rsidRPr="005F0BCA" w:rsidRDefault="009E730D" w:rsidP="00236DFD">
            <w:pPr>
              <w:spacing w:after="120" w:line="276" w:lineRule="auto"/>
              <w:ind w:left="23" w:hanging="23"/>
            </w:pPr>
            <w:r w:rsidRPr="005F0BCA">
              <w:t>Authorisation of grants shall be in accordance with the limits shown in section F.</w:t>
            </w:r>
          </w:p>
        </w:tc>
      </w:tr>
      <w:tr w:rsidR="009E730D" w:rsidRPr="005F0BCA" w14:paraId="1B77A510"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A85952" w14:textId="77777777" w:rsidR="009E730D" w:rsidRPr="005F0BCA" w:rsidRDefault="009E730D" w:rsidP="00236DFD">
            <w:pPr>
              <w:spacing w:after="120" w:line="276" w:lineRule="auto"/>
              <w:ind w:left="23" w:hanging="23"/>
            </w:pPr>
            <w:r w:rsidRPr="005F0BCA">
              <w:t>To keep under review the performance and outcomes of any investments agreed by the Commissioner in respect of partnership activity.</w:t>
            </w:r>
          </w:p>
        </w:tc>
      </w:tr>
      <w:tr w:rsidR="009E730D" w:rsidRPr="005F0BCA" w14:paraId="30EB6973"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041D78" w14:textId="2371A3E0" w:rsidR="009E730D" w:rsidRPr="005F0BCA" w:rsidRDefault="08FF4612" w:rsidP="00236DFD">
            <w:pPr>
              <w:spacing w:after="120" w:line="276" w:lineRule="auto"/>
              <w:ind w:left="23" w:hanging="23"/>
            </w:pPr>
            <w:r>
              <w:t>Ensure financial expenditure does not exceed the budgeted level to achieve the objectives set out in the Police</w:t>
            </w:r>
            <w:r w:rsidR="038340D9">
              <w:t>, Fire</w:t>
            </w:r>
            <w:r>
              <w:t xml:space="preserve"> and Crime Plan </w:t>
            </w:r>
          </w:p>
        </w:tc>
      </w:tr>
    </w:tbl>
    <w:p w14:paraId="6C89ED65" w14:textId="77777777" w:rsidR="00DA5EE0" w:rsidRDefault="00DA5EE0"/>
    <w:p w14:paraId="0CC63AE8" w14:textId="77777777" w:rsidR="0009301C" w:rsidRDefault="0009301C">
      <w:pPr>
        <w:rPr>
          <w:rFonts w:eastAsiaTheme="majorEastAsia" w:cstheme="majorBidi"/>
          <w:b/>
          <w:color w:val="000000" w:themeColor="text1"/>
          <w:szCs w:val="36"/>
        </w:rPr>
      </w:pPr>
      <w:r>
        <w:rPr>
          <w:b/>
          <w:color w:val="000000" w:themeColor="text1"/>
        </w:rPr>
        <w:br w:type="page"/>
      </w:r>
    </w:p>
    <w:p w14:paraId="4DA1E5B8" w14:textId="6C301C9A" w:rsidR="00E16C1B" w:rsidRPr="005F0BCA" w:rsidRDefault="00E16C1B" w:rsidP="00C83643">
      <w:pPr>
        <w:pStyle w:val="Heading1"/>
        <w:numPr>
          <w:ilvl w:val="0"/>
          <w:numId w:val="0"/>
        </w:numPr>
        <w:ind w:left="431" w:hanging="431"/>
        <w:rPr>
          <w:b/>
          <w:bCs/>
          <w:color w:val="000000" w:themeColor="text1"/>
        </w:rPr>
      </w:pPr>
      <w:bookmarkStart w:id="74" w:name="_Toc191027812"/>
      <w:r w:rsidRPr="005F0BCA">
        <w:rPr>
          <w:b/>
          <w:color w:val="000000" w:themeColor="text1"/>
        </w:rPr>
        <w:lastRenderedPageBreak/>
        <w:t>SEC</w:t>
      </w:r>
      <w:r w:rsidRPr="005F0BCA">
        <w:rPr>
          <w:b/>
          <w:color w:val="000000" w:themeColor="text1"/>
          <w:spacing w:val="-1"/>
        </w:rPr>
        <w:t>T</w:t>
      </w:r>
      <w:r w:rsidRPr="005F0BCA">
        <w:rPr>
          <w:b/>
          <w:color w:val="000000" w:themeColor="text1"/>
        </w:rPr>
        <w:t>ION F</w:t>
      </w:r>
      <w:r w:rsidR="00D92535" w:rsidRPr="005F0BCA">
        <w:rPr>
          <w:b/>
          <w:color w:val="000000" w:themeColor="text1"/>
        </w:rPr>
        <w:t xml:space="preserve"> </w:t>
      </w:r>
      <w:r w:rsidRPr="005F0BCA">
        <w:rPr>
          <w:b/>
          <w:color w:val="000000" w:themeColor="text1"/>
        </w:rPr>
        <w:t>DELEGATED LI</w:t>
      </w:r>
      <w:r w:rsidRPr="005F0BCA">
        <w:rPr>
          <w:b/>
          <w:color w:val="000000" w:themeColor="text1"/>
          <w:spacing w:val="-1"/>
        </w:rPr>
        <w:t>M</w:t>
      </w:r>
      <w:r w:rsidRPr="005F0BCA">
        <w:rPr>
          <w:b/>
          <w:color w:val="000000" w:themeColor="text1"/>
        </w:rPr>
        <w:t>ITS</w:t>
      </w:r>
      <w:bookmarkEnd w:id="74"/>
    </w:p>
    <w:p w14:paraId="56F693A4" w14:textId="77777777" w:rsidR="00E16C1B" w:rsidRPr="005F0BCA" w:rsidRDefault="00E16C1B" w:rsidP="009C624A">
      <w:pPr>
        <w:spacing w:line="276" w:lineRule="auto"/>
        <w:ind w:left="0" w:firstLine="0"/>
        <w:rPr>
          <w:rFonts w:eastAsia="Arial" w:cs="Arial"/>
          <w:b/>
          <w:bCs/>
          <w:szCs w:val="22"/>
        </w:rPr>
      </w:pPr>
      <w:r w:rsidRPr="005F0BCA">
        <w:rPr>
          <w:rFonts w:eastAsia="Arial" w:cs="Arial"/>
          <w:b/>
          <w:bCs/>
          <w:szCs w:val="22"/>
        </w:rPr>
        <w:t>The s</w:t>
      </w:r>
      <w:r w:rsidRPr="005F0BCA">
        <w:rPr>
          <w:rFonts w:eastAsia="Arial" w:cs="Arial"/>
          <w:b/>
          <w:bCs/>
          <w:spacing w:val="-2"/>
          <w:szCs w:val="22"/>
        </w:rPr>
        <w:t>e</w:t>
      </w:r>
      <w:r w:rsidRPr="005F0BCA">
        <w:rPr>
          <w:rFonts w:eastAsia="Arial" w:cs="Arial"/>
          <w:b/>
          <w:bCs/>
          <w:szCs w:val="22"/>
        </w:rPr>
        <w:t>ction refe</w:t>
      </w:r>
      <w:r w:rsidRPr="005F0BCA">
        <w:rPr>
          <w:rFonts w:eastAsia="Arial" w:cs="Arial"/>
          <w:b/>
          <w:bCs/>
          <w:spacing w:val="-2"/>
          <w:szCs w:val="22"/>
        </w:rPr>
        <w:t>r</w:t>
      </w:r>
      <w:r w:rsidRPr="005F0BCA">
        <w:rPr>
          <w:rFonts w:eastAsia="Arial" w:cs="Arial"/>
          <w:b/>
          <w:bCs/>
          <w:szCs w:val="22"/>
        </w:rPr>
        <w:t>en</w:t>
      </w:r>
      <w:r w:rsidRPr="005F0BCA">
        <w:rPr>
          <w:rFonts w:eastAsia="Arial" w:cs="Arial"/>
          <w:b/>
          <w:bCs/>
          <w:spacing w:val="-2"/>
          <w:szCs w:val="22"/>
        </w:rPr>
        <w:t>c</w:t>
      </w:r>
      <w:r w:rsidRPr="005F0BCA">
        <w:rPr>
          <w:rFonts w:eastAsia="Arial" w:cs="Arial"/>
          <w:b/>
          <w:bCs/>
          <w:szCs w:val="22"/>
        </w:rPr>
        <w:t>es bel</w:t>
      </w:r>
      <w:r w:rsidRPr="005F0BCA">
        <w:rPr>
          <w:rFonts w:eastAsia="Arial" w:cs="Arial"/>
          <w:b/>
          <w:bCs/>
          <w:spacing w:val="-5"/>
          <w:szCs w:val="22"/>
        </w:rPr>
        <w:t>o</w:t>
      </w:r>
      <w:r w:rsidRPr="005F0BCA">
        <w:rPr>
          <w:rFonts w:eastAsia="Arial" w:cs="Arial"/>
          <w:b/>
          <w:bCs/>
          <w:szCs w:val="22"/>
        </w:rPr>
        <w:t>w</w:t>
      </w:r>
      <w:r w:rsidRPr="005F0BCA">
        <w:rPr>
          <w:rFonts w:eastAsia="Arial" w:cs="Arial"/>
          <w:b/>
          <w:bCs/>
          <w:spacing w:val="2"/>
          <w:szCs w:val="22"/>
        </w:rPr>
        <w:t xml:space="preserve"> </w:t>
      </w:r>
      <w:r w:rsidRPr="005F0BCA">
        <w:rPr>
          <w:rFonts w:eastAsia="Arial" w:cs="Arial"/>
          <w:b/>
          <w:bCs/>
          <w:szCs w:val="22"/>
        </w:rPr>
        <w:t>r</w:t>
      </w:r>
      <w:r w:rsidRPr="005F0BCA">
        <w:rPr>
          <w:rFonts w:eastAsia="Arial" w:cs="Arial"/>
          <w:b/>
          <w:bCs/>
          <w:spacing w:val="1"/>
          <w:szCs w:val="22"/>
        </w:rPr>
        <w:t>e</w:t>
      </w:r>
      <w:r w:rsidRPr="005F0BCA">
        <w:rPr>
          <w:rFonts w:eastAsia="Arial" w:cs="Arial"/>
          <w:b/>
          <w:bCs/>
          <w:szCs w:val="22"/>
        </w:rPr>
        <w:t>fer</w:t>
      </w:r>
      <w:r w:rsidRPr="005F0BCA">
        <w:rPr>
          <w:rFonts w:eastAsia="Arial" w:cs="Arial"/>
          <w:b/>
          <w:bCs/>
          <w:spacing w:val="-2"/>
          <w:szCs w:val="22"/>
        </w:rPr>
        <w:t xml:space="preserve"> </w:t>
      </w:r>
      <w:r w:rsidRPr="005F0BCA">
        <w:rPr>
          <w:rFonts w:eastAsia="Arial" w:cs="Arial"/>
          <w:b/>
          <w:bCs/>
          <w:szCs w:val="22"/>
        </w:rPr>
        <w:t>to t</w:t>
      </w:r>
      <w:r w:rsidRPr="005F0BCA">
        <w:rPr>
          <w:rFonts w:eastAsia="Arial" w:cs="Arial"/>
          <w:b/>
          <w:bCs/>
          <w:spacing w:val="-1"/>
          <w:szCs w:val="22"/>
        </w:rPr>
        <w:t>h</w:t>
      </w:r>
      <w:r w:rsidRPr="005F0BCA">
        <w:rPr>
          <w:rFonts w:eastAsia="Arial" w:cs="Arial"/>
          <w:b/>
          <w:bCs/>
          <w:szCs w:val="22"/>
        </w:rPr>
        <w:t>e</w:t>
      </w:r>
      <w:r w:rsidRPr="005F0BCA">
        <w:rPr>
          <w:rFonts w:eastAsia="Arial" w:cs="Arial"/>
          <w:b/>
          <w:bCs/>
          <w:spacing w:val="-2"/>
          <w:szCs w:val="22"/>
        </w:rPr>
        <w:t xml:space="preserve"> </w:t>
      </w:r>
      <w:r w:rsidRPr="005F0BCA">
        <w:rPr>
          <w:rFonts w:eastAsia="Arial" w:cs="Arial"/>
          <w:b/>
          <w:bCs/>
          <w:szCs w:val="22"/>
        </w:rPr>
        <w:t>main bo</w:t>
      </w:r>
      <w:r w:rsidRPr="005F0BCA">
        <w:rPr>
          <w:rFonts w:eastAsia="Arial" w:cs="Arial"/>
          <w:b/>
          <w:bCs/>
          <w:spacing w:val="2"/>
          <w:szCs w:val="22"/>
        </w:rPr>
        <w:t>d</w:t>
      </w:r>
      <w:r w:rsidRPr="005F0BCA">
        <w:rPr>
          <w:rFonts w:eastAsia="Arial" w:cs="Arial"/>
          <w:b/>
          <w:bCs/>
          <w:szCs w:val="22"/>
        </w:rPr>
        <w:t>y</w:t>
      </w:r>
      <w:r w:rsidRPr="005F0BCA">
        <w:rPr>
          <w:rFonts w:eastAsia="Arial" w:cs="Arial"/>
          <w:b/>
          <w:bCs/>
          <w:spacing w:val="-7"/>
          <w:szCs w:val="22"/>
        </w:rPr>
        <w:t xml:space="preserve"> </w:t>
      </w:r>
      <w:r w:rsidRPr="005F0BCA">
        <w:rPr>
          <w:rFonts w:eastAsia="Arial" w:cs="Arial"/>
          <w:b/>
          <w:bCs/>
          <w:szCs w:val="22"/>
        </w:rPr>
        <w:t>of text</w:t>
      </w:r>
      <w:r w:rsidRPr="005F0BCA">
        <w:rPr>
          <w:rFonts w:eastAsia="Arial" w:cs="Arial"/>
          <w:b/>
          <w:bCs/>
          <w:spacing w:val="-3"/>
          <w:szCs w:val="22"/>
        </w:rPr>
        <w:t xml:space="preserve"> </w:t>
      </w:r>
      <w:r w:rsidRPr="005F0BCA">
        <w:rPr>
          <w:rFonts w:eastAsia="Arial" w:cs="Arial"/>
          <w:b/>
          <w:bCs/>
          <w:spacing w:val="5"/>
          <w:szCs w:val="22"/>
        </w:rPr>
        <w:t>w</w:t>
      </w:r>
      <w:r w:rsidRPr="005F0BCA">
        <w:rPr>
          <w:rFonts w:eastAsia="Arial" w:cs="Arial"/>
          <w:b/>
          <w:bCs/>
          <w:szCs w:val="22"/>
        </w:rPr>
        <w:t>ithin sectio</w:t>
      </w:r>
      <w:r w:rsidRPr="005F0BCA">
        <w:rPr>
          <w:rFonts w:eastAsia="Arial" w:cs="Arial"/>
          <w:b/>
          <w:bCs/>
          <w:spacing w:val="-4"/>
          <w:szCs w:val="22"/>
        </w:rPr>
        <w:t>n</w:t>
      </w:r>
      <w:r w:rsidRPr="005F0BCA">
        <w:rPr>
          <w:rFonts w:eastAsia="Arial" w:cs="Arial"/>
          <w:b/>
          <w:bCs/>
          <w:szCs w:val="22"/>
        </w:rPr>
        <w:t>s</w:t>
      </w:r>
      <w:r w:rsidRPr="005F0BCA">
        <w:rPr>
          <w:rFonts w:eastAsia="Arial" w:cs="Arial"/>
          <w:b/>
          <w:bCs/>
          <w:spacing w:val="3"/>
          <w:szCs w:val="22"/>
        </w:rPr>
        <w:t xml:space="preserve"> </w:t>
      </w:r>
      <w:r w:rsidRPr="005F0BCA">
        <w:rPr>
          <w:rFonts w:eastAsia="Arial" w:cs="Arial"/>
          <w:b/>
          <w:bCs/>
          <w:szCs w:val="22"/>
        </w:rPr>
        <w:t>A to</w:t>
      </w:r>
      <w:r w:rsidRPr="005F0BCA">
        <w:rPr>
          <w:rFonts w:eastAsia="Arial" w:cs="Arial"/>
          <w:b/>
          <w:bCs/>
          <w:spacing w:val="-1"/>
          <w:szCs w:val="22"/>
        </w:rPr>
        <w:t xml:space="preserve"> </w:t>
      </w:r>
      <w:r w:rsidRPr="005F0BCA">
        <w:rPr>
          <w:rFonts w:eastAsia="Arial" w:cs="Arial"/>
          <w:b/>
          <w:bCs/>
          <w:szCs w:val="22"/>
        </w:rPr>
        <w:t>E of t</w:t>
      </w:r>
      <w:r w:rsidRPr="005F0BCA">
        <w:rPr>
          <w:rFonts w:eastAsia="Arial" w:cs="Arial"/>
          <w:b/>
          <w:bCs/>
          <w:spacing w:val="-1"/>
          <w:szCs w:val="22"/>
        </w:rPr>
        <w:t>h</w:t>
      </w:r>
      <w:r w:rsidRPr="005F0BCA">
        <w:rPr>
          <w:rFonts w:eastAsia="Arial" w:cs="Arial"/>
          <w:b/>
          <w:bCs/>
          <w:szCs w:val="22"/>
        </w:rPr>
        <w:t>ese Fi</w:t>
      </w:r>
      <w:r w:rsidRPr="005F0BCA">
        <w:rPr>
          <w:rFonts w:eastAsia="Arial" w:cs="Arial"/>
          <w:b/>
          <w:bCs/>
          <w:spacing w:val="-2"/>
          <w:szCs w:val="22"/>
        </w:rPr>
        <w:t>n</w:t>
      </w:r>
      <w:r w:rsidRPr="005F0BCA">
        <w:rPr>
          <w:rFonts w:eastAsia="Arial" w:cs="Arial"/>
          <w:b/>
          <w:bCs/>
          <w:szCs w:val="22"/>
        </w:rPr>
        <w:t>anc</w:t>
      </w:r>
      <w:r w:rsidRPr="005F0BCA">
        <w:rPr>
          <w:rFonts w:eastAsia="Arial" w:cs="Arial"/>
          <w:b/>
          <w:bCs/>
          <w:spacing w:val="-2"/>
          <w:szCs w:val="22"/>
        </w:rPr>
        <w:t>i</w:t>
      </w:r>
      <w:r w:rsidRPr="005F0BCA">
        <w:rPr>
          <w:rFonts w:eastAsia="Arial" w:cs="Arial"/>
          <w:b/>
          <w:bCs/>
          <w:szCs w:val="22"/>
        </w:rPr>
        <w:t>al Regul</w:t>
      </w:r>
      <w:r w:rsidRPr="005F0BCA">
        <w:rPr>
          <w:rFonts w:eastAsia="Arial" w:cs="Arial"/>
          <w:b/>
          <w:bCs/>
          <w:spacing w:val="1"/>
          <w:szCs w:val="22"/>
        </w:rPr>
        <w:t>a</w:t>
      </w:r>
      <w:r w:rsidRPr="005F0BCA">
        <w:rPr>
          <w:rFonts w:eastAsia="Arial" w:cs="Arial"/>
          <w:b/>
          <w:bCs/>
          <w:szCs w:val="22"/>
        </w:rPr>
        <w:t>tion</w:t>
      </w:r>
      <w:r w:rsidRPr="005F0BCA">
        <w:rPr>
          <w:rFonts w:eastAsia="Arial" w:cs="Arial"/>
          <w:b/>
          <w:bCs/>
          <w:spacing w:val="-3"/>
          <w:szCs w:val="22"/>
        </w:rPr>
        <w:t>s</w:t>
      </w:r>
      <w:r w:rsidRPr="005F0BCA">
        <w:rPr>
          <w:rFonts w:eastAsia="Arial" w:cs="Arial"/>
          <w:b/>
          <w:bCs/>
          <w:szCs w:val="22"/>
        </w:rPr>
        <w:t>.</w:t>
      </w:r>
      <w:r w:rsidRPr="005F0BCA">
        <w:rPr>
          <w:rFonts w:eastAsia="Arial" w:cs="Arial"/>
          <w:b/>
          <w:bCs/>
          <w:spacing w:val="3"/>
          <w:szCs w:val="22"/>
        </w:rPr>
        <w:t xml:space="preserve"> </w:t>
      </w:r>
      <w:r w:rsidRPr="005F0BCA">
        <w:rPr>
          <w:rFonts w:eastAsia="Arial" w:cs="Arial"/>
          <w:b/>
          <w:bCs/>
          <w:spacing w:val="-8"/>
          <w:szCs w:val="22"/>
        </w:rPr>
        <w:t>A</w:t>
      </w:r>
      <w:r w:rsidRPr="005F0BCA">
        <w:rPr>
          <w:rFonts w:eastAsia="Arial" w:cs="Arial"/>
          <w:b/>
          <w:bCs/>
          <w:szCs w:val="22"/>
        </w:rPr>
        <w:t>ll fi</w:t>
      </w:r>
      <w:r w:rsidRPr="005F0BCA">
        <w:rPr>
          <w:rFonts w:eastAsia="Arial" w:cs="Arial"/>
          <w:b/>
          <w:bCs/>
          <w:spacing w:val="2"/>
          <w:szCs w:val="22"/>
        </w:rPr>
        <w:t>n</w:t>
      </w:r>
      <w:r w:rsidRPr="005F0BCA">
        <w:rPr>
          <w:rFonts w:eastAsia="Arial" w:cs="Arial"/>
          <w:b/>
          <w:bCs/>
          <w:szCs w:val="22"/>
        </w:rPr>
        <w:t>anci</w:t>
      </w:r>
      <w:r w:rsidRPr="005F0BCA">
        <w:rPr>
          <w:rFonts w:eastAsia="Arial" w:cs="Arial"/>
          <w:b/>
          <w:bCs/>
          <w:spacing w:val="1"/>
          <w:szCs w:val="22"/>
        </w:rPr>
        <w:t>a</w:t>
      </w:r>
      <w:r w:rsidRPr="005F0BCA">
        <w:rPr>
          <w:rFonts w:eastAsia="Arial" w:cs="Arial"/>
          <w:b/>
          <w:bCs/>
          <w:szCs w:val="22"/>
        </w:rPr>
        <w:t>l</w:t>
      </w:r>
      <w:r w:rsidRPr="005F0BCA">
        <w:rPr>
          <w:rFonts w:eastAsia="Arial" w:cs="Arial"/>
          <w:b/>
          <w:bCs/>
          <w:spacing w:val="-2"/>
          <w:szCs w:val="22"/>
        </w:rPr>
        <w:t xml:space="preserve"> </w:t>
      </w:r>
      <w:r w:rsidRPr="005F0BCA">
        <w:rPr>
          <w:rFonts w:eastAsia="Arial" w:cs="Arial"/>
          <w:b/>
          <w:bCs/>
          <w:szCs w:val="22"/>
        </w:rPr>
        <w:t>limits</w:t>
      </w:r>
      <w:r w:rsidRPr="005F0BCA">
        <w:rPr>
          <w:rFonts w:eastAsia="Arial" w:cs="Arial"/>
          <w:b/>
          <w:bCs/>
          <w:spacing w:val="-3"/>
          <w:szCs w:val="22"/>
        </w:rPr>
        <w:t xml:space="preserve"> </w:t>
      </w:r>
      <w:r w:rsidRPr="005F0BCA">
        <w:rPr>
          <w:rFonts w:eastAsia="Arial" w:cs="Arial"/>
          <w:b/>
          <w:bCs/>
          <w:spacing w:val="1"/>
          <w:szCs w:val="22"/>
        </w:rPr>
        <w:t>a</w:t>
      </w:r>
      <w:r w:rsidRPr="005F0BCA">
        <w:rPr>
          <w:rFonts w:eastAsia="Arial" w:cs="Arial"/>
          <w:b/>
          <w:bCs/>
          <w:spacing w:val="-3"/>
          <w:szCs w:val="22"/>
        </w:rPr>
        <w:t>r</w:t>
      </w:r>
      <w:r w:rsidRPr="005F0BCA">
        <w:rPr>
          <w:rFonts w:eastAsia="Arial" w:cs="Arial"/>
          <w:b/>
          <w:bCs/>
          <w:szCs w:val="22"/>
        </w:rPr>
        <w:t xml:space="preserve">e </w:t>
      </w:r>
      <w:r w:rsidRPr="005F0BCA">
        <w:rPr>
          <w:rFonts w:eastAsia="Arial" w:cs="Arial"/>
          <w:b/>
          <w:bCs/>
          <w:spacing w:val="1"/>
          <w:szCs w:val="22"/>
        </w:rPr>
        <w:t>c</w:t>
      </w:r>
      <w:r w:rsidRPr="005F0BCA">
        <w:rPr>
          <w:rFonts w:eastAsia="Arial" w:cs="Arial"/>
          <w:b/>
          <w:bCs/>
          <w:szCs w:val="22"/>
        </w:rPr>
        <w:t>on</w:t>
      </w:r>
      <w:r w:rsidRPr="005F0BCA">
        <w:rPr>
          <w:rFonts w:eastAsia="Arial" w:cs="Arial"/>
          <w:b/>
          <w:bCs/>
          <w:spacing w:val="-4"/>
          <w:szCs w:val="22"/>
        </w:rPr>
        <w:t>t</w:t>
      </w:r>
      <w:r w:rsidRPr="005F0BCA">
        <w:rPr>
          <w:rFonts w:eastAsia="Arial" w:cs="Arial"/>
          <w:b/>
          <w:bCs/>
          <w:szCs w:val="22"/>
        </w:rPr>
        <w:t>ained</w:t>
      </w:r>
      <w:r w:rsidRPr="005F0BCA">
        <w:rPr>
          <w:rFonts w:eastAsia="Arial" w:cs="Arial"/>
          <w:b/>
          <w:bCs/>
          <w:spacing w:val="-3"/>
          <w:szCs w:val="22"/>
        </w:rPr>
        <w:t xml:space="preserve"> </w:t>
      </w:r>
      <w:r w:rsidRPr="005F0BCA">
        <w:rPr>
          <w:rFonts w:eastAsia="Arial" w:cs="Arial"/>
          <w:b/>
          <w:bCs/>
          <w:spacing w:val="2"/>
          <w:szCs w:val="22"/>
        </w:rPr>
        <w:t>w</w:t>
      </w:r>
      <w:r w:rsidRPr="005F0BCA">
        <w:rPr>
          <w:rFonts w:eastAsia="Arial" w:cs="Arial"/>
          <w:b/>
          <w:bCs/>
          <w:szCs w:val="22"/>
        </w:rPr>
        <w:t>ithin t</w:t>
      </w:r>
      <w:r w:rsidRPr="005F0BCA">
        <w:rPr>
          <w:rFonts w:eastAsia="Arial" w:cs="Arial"/>
          <w:b/>
          <w:bCs/>
          <w:spacing w:val="-1"/>
          <w:szCs w:val="22"/>
        </w:rPr>
        <w:t>h</w:t>
      </w:r>
      <w:r w:rsidRPr="005F0BCA">
        <w:rPr>
          <w:rFonts w:eastAsia="Arial" w:cs="Arial"/>
          <w:b/>
          <w:bCs/>
          <w:szCs w:val="22"/>
        </w:rPr>
        <w:t>is</w:t>
      </w:r>
      <w:r w:rsidRPr="005F0BCA">
        <w:rPr>
          <w:rFonts w:eastAsia="Arial" w:cs="Arial"/>
          <w:b/>
          <w:bCs/>
          <w:spacing w:val="1"/>
          <w:szCs w:val="22"/>
        </w:rPr>
        <w:t xml:space="preserve"> s</w:t>
      </w:r>
      <w:r w:rsidRPr="005F0BCA">
        <w:rPr>
          <w:rFonts w:eastAsia="Arial" w:cs="Arial"/>
          <w:b/>
          <w:bCs/>
          <w:spacing w:val="-2"/>
          <w:szCs w:val="22"/>
        </w:rPr>
        <w:t>e</w:t>
      </w:r>
      <w:r w:rsidRPr="005F0BCA">
        <w:rPr>
          <w:rFonts w:eastAsia="Arial" w:cs="Arial"/>
          <w:b/>
          <w:bCs/>
          <w:szCs w:val="22"/>
        </w:rPr>
        <w:t xml:space="preserve">ction in order </w:t>
      </w:r>
      <w:r w:rsidRPr="005F0BCA">
        <w:rPr>
          <w:rFonts w:eastAsia="Arial" w:cs="Arial"/>
          <w:b/>
          <w:bCs/>
          <w:spacing w:val="-3"/>
          <w:szCs w:val="22"/>
        </w:rPr>
        <w:t>t</w:t>
      </w:r>
      <w:r w:rsidRPr="005F0BCA">
        <w:rPr>
          <w:rFonts w:eastAsia="Arial" w:cs="Arial"/>
          <w:b/>
          <w:bCs/>
          <w:szCs w:val="22"/>
        </w:rPr>
        <w:t>o minimi</w:t>
      </w:r>
      <w:r w:rsidRPr="005F0BCA">
        <w:rPr>
          <w:rFonts w:eastAsia="Arial" w:cs="Arial"/>
          <w:b/>
          <w:bCs/>
          <w:spacing w:val="-2"/>
          <w:szCs w:val="22"/>
        </w:rPr>
        <w:t>s</w:t>
      </w:r>
      <w:r w:rsidRPr="005F0BCA">
        <w:rPr>
          <w:rFonts w:eastAsia="Arial" w:cs="Arial"/>
          <w:b/>
          <w:bCs/>
          <w:szCs w:val="22"/>
        </w:rPr>
        <w:t>e the n</w:t>
      </w:r>
      <w:r w:rsidRPr="005F0BCA">
        <w:rPr>
          <w:rFonts w:eastAsia="Arial" w:cs="Arial"/>
          <w:b/>
          <w:bCs/>
          <w:spacing w:val="-2"/>
          <w:szCs w:val="22"/>
        </w:rPr>
        <w:t>e</w:t>
      </w:r>
      <w:r w:rsidRPr="005F0BCA">
        <w:rPr>
          <w:rFonts w:eastAsia="Arial" w:cs="Arial"/>
          <w:b/>
          <w:bCs/>
          <w:szCs w:val="22"/>
        </w:rPr>
        <w:t xml:space="preserve">ed </w:t>
      </w:r>
      <w:r w:rsidRPr="005F0BCA">
        <w:rPr>
          <w:rFonts w:eastAsia="Arial" w:cs="Arial"/>
          <w:b/>
          <w:bCs/>
          <w:spacing w:val="-3"/>
          <w:szCs w:val="22"/>
        </w:rPr>
        <w:t>f</w:t>
      </w:r>
      <w:r w:rsidRPr="005F0BCA">
        <w:rPr>
          <w:rFonts w:eastAsia="Arial" w:cs="Arial"/>
          <w:b/>
          <w:bCs/>
          <w:szCs w:val="22"/>
        </w:rPr>
        <w:t xml:space="preserve">or </w:t>
      </w:r>
      <w:r w:rsidRPr="005F0BCA">
        <w:rPr>
          <w:rFonts w:eastAsia="Arial" w:cs="Arial"/>
          <w:b/>
          <w:bCs/>
          <w:spacing w:val="1"/>
          <w:szCs w:val="22"/>
        </w:rPr>
        <w:t>c</w:t>
      </w:r>
      <w:r w:rsidRPr="005F0BCA">
        <w:rPr>
          <w:rFonts w:eastAsia="Arial" w:cs="Arial"/>
          <w:b/>
          <w:bCs/>
          <w:szCs w:val="22"/>
        </w:rPr>
        <w:t>hange</w:t>
      </w:r>
      <w:r w:rsidRPr="005F0BCA">
        <w:rPr>
          <w:rFonts w:eastAsia="Arial" w:cs="Arial"/>
          <w:b/>
          <w:bCs/>
          <w:spacing w:val="-4"/>
          <w:szCs w:val="22"/>
        </w:rPr>
        <w:t xml:space="preserve"> </w:t>
      </w:r>
      <w:r w:rsidRPr="005F0BCA">
        <w:rPr>
          <w:rFonts w:eastAsia="Arial" w:cs="Arial"/>
          <w:b/>
          <w:bCs/>
          <w:spacing w:val="5"/>
          <w:szCs w:val="22"/>
        </w:rPr>
        <w:t>w</w:t>
      </w:r>
      <w:r w:rsidRPr="005F0BCA">
        <w:rPr>
          <w:rFonts w:eastAsia="Arial" w:cs="Arial"/>
          <w:b/>
          <w:bCs/>
          <w:spacing w:val="-3"/>
          <w:szCs w:val="22"/>
        </w:rPr>
        <w:t>h</w:t>
      </w:r>
      <w:r w:rsidRPr="005F0BCA">
        <w:rPr>
          <w:rFonts w:eastAsia="Arial" w:cs="Arial"/>
          <w:b/>
          <w:bCs/>
          <w:szCs w:val="22"/>
        </w:rPr>
        <w:t xml:space="preserve">en values </w:t>
      </w:r>
      <w:r w:rsidRPr="005F0BCA">
        <w:rPr>
          <w:rFonts w:eastAsia="Arial" w:cs="Arial"/>
          <w:b/>
          <w:bCs/>
          <w:spacing w:val="1"/>
          <w:szCs w:val="22"/>
        </w:rPr>
        <w:t>a</w:t>
      </w:r>
      <w:r w:rsidRPr="005F0BCA">
        <w:rPr>
          <w:rFonts w:eastAsia="Arial" w:cs="Arial"/>
          <w:b/>
          <w:bCs/>
          <w:spacing w:val="-3"/>
          <w:szCs w:val="22"/>
        </w:rPr>
        <w:t>r</w:t>
      </w:r>
      <w:r w:rsidRPr="005F0BCA">
        <w:rPr>
          <w:rFonts w:eastAsia="Arial" w:cs="Arial"/>
          <w:b/>
          <w:bCs/>
          <w:szCs w:val="22"/>
        </w:rPr>
        <w:t>e updated.</w:t>
      </w:r>
    </w:p>
    <w:p w14:paraId="31E36E8E" w14:textId="4CA05917" w:rsidR="00845AF3" w:rsidRPr="005F0BCA" w:rsidRDefault="00D92535" w:rsidP="009C624A">
      <w:pPr>
        <w:spacing w:line="276" w:lineRule="auto"/>
        <w:ind w:left="0" w:firstLine="0"/>
        <w:rPr>
          <w:rFonts w:eastAsia="Arial" w:cs="Arial"/>
          <w:bCs/>
          <w:szCs w:val="22"/>
        </w:rPr>
      </w:pPr>
      <w:r w:rsidRPr="005F0BCA">
        <w:rPr>
          <w:rFonts w:eastAsia="Arial" w:cs="Arial"/>
          <w:bCs/>
          <w:szCs w:val="22"/>
        </w:rPr>
        <w:t xml:space="preserve">For the purpose of this </w:t>
      </w:r>
      <w:r w:rsidR="004D3A5A" w:rsidRPr="005F0BCA">
        <w:rPr>
          <w:rFonts w:eastAsia="Arial" w:cs="Arial"/>
          <w:bCs/>
          <w:szCs w:val="22"/>
        </w:rPr>
        <w:t>document, “Sensitive</w:t>
      </w:r>
      <w:r w:rsidRPr="005F0BCA">
        <w:rPr>
          <w:rFonts w:eastAsia="Arial" w:cs="Arial"/>
          <w:bCs/>
          <w:szCs w:val="22"/>
        </w:rPr>
        <w:t>” contracts are those that are above EU Procurement Limit threshold level</w:t>
      </w:r>
      <w:r w:rsidR="009C624A" w:rsidRPr="005F0BCA">
        <w:rPr>
          <w:rFonts w:eastAsia="Arial" w:cs="Arial"/>
          <w:bCs/>
          <w:szCs w:val="22"/>
        </w:rPr>
        <w:t>,</w:t>
      </w:r>
      <w:r w:rsidR="00604C2F" w:rsidRPr="005F0BCA">
        <w:rPr>
          <w:rFonts w:eastAsia="Arial" w:cs="Arial"/>
          <w:bCs/>
          <w:szCs w:val="22"/>
        </w:rPr>
        <w:t xml:space="preserve"> </w:t>
      </w:r>
      <w:r w:rsidRPr="005F0BCA">
        <w:rPr>
          <w:rFonts w:eastAsia="Arial" w:cs="Arial"/>
          <w:bCs/>
          <w:szCs w:val="22"/>
        </w:rPr>
        <w:t>or are novel, contentious, in the public interest or politically repercussive.</w:t>
      </w:r>
    </w:p>
    <w:tbl>
      <w:tblPr>
        <w:tblW w:w="5000" w:type="pct"/>
        <w:tblLook w:val="04A0" w:firstRow="1" w:lastRow="0" w:firstColumn="1" w:lastColumn="0" w:noHBand="0" w:noVBand="1"/>
      </w:tblPr>
      <w:tblGrid>
        <w:gridCol w:w="1450"/>
        <w:gridCol w:w="4641"/>
        <w:gridCol w:w="2786"/>
      </w:tblGrid>
      <w:tr w:rsidR="0072160C" w:rsidRPr="005F0BCA" w14:paraId="2B1F9A11" w14:textId="77777777" w:rsidTr="003D17BD">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D1509A2" w14:textId="77777777" w:rsidR="0072160C" w:rsidRPr="005F0BCA" w:rsidRDefault="0072160C" w:rsidP="0072160C">
            <w:pPr>
              <w:spacing w:after="0" w:line="240" w:lineRule="auto"/>
              <w:ind w:left="0" w:right="0" w:firstLine="0"/>
              <w:jc w:val="center"/>
              <w:rPr>
                <w:rFonts w:eastAsia="Times New Roman" w:cs="Arial"/>
                <w:b/>
                <w:color w:val="000000"/>
                <w:szCs w:val="22"/>
                <w:lang w:eastAsia="en-GB"/>
              </w:rPr>
            </w:pPr>
            <w:r w:rsidRPr="005F0BCA">
              <w:rPr>
                <w:rFonts w:eastAsia="Times New Roman" w:cs="Arial"/>
                <w:b/>
                <w:color w:val="000000"/>
                <w:szCs w:val="22"/>
                <w:lang w:eastAsia="en-GB"/>
              </w:rPr>
              <w:t>Delegated Limits</w:t>
            </w:r>
          </w:p>
        </w:tc>
      </w:tr>
      <w:tr w:rsidR="0072160C" w:rsidRPr="005F0BCA" w14:paraId="4DE6F329" w14:textId="77777777" w:rsidTr="003D17BD">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664EB8" w14:textId="77777777" w:rsidR="0072160C" w:rsidRPr="005F0BCA" w:rsidRDefault="0072160C" w:rsidP="0072160C">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F1 Financial Planning</w:t>
            </w:r>
          </w:p>
        </w:tc>
      </w:tr>
      <w:tr w:rsidR="0072160C" w:rsidRPr="005F0BCA" w14:paraId="6E8698B6" w14:textId="77777777" w:rsidTr="0009301C">
        <w:trPr>
          <w:trHeight w:val="1372"/>
        </w:trPr>
        <w:tc>
          <w:tcPr>
            <w:tcW w:w="817" w:type="pct"/>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00B51B9" w14:textId="2DB95712" w:rsidR="0072160C" w:rsidRPr="005F0BCA" w:rsidRDefault="0072160C" w:rsidP="0072160C">
            <w:pPr>
              <w:spacing w:after="0" w:line="240" w:lineRule="auto"/>
              <w:ind w:left="0" w:right="0" w:firstLine="0"/>
              <w:jc w:val="center"/>
              <w:rPr>
                <w:rFonts w:eastAsia="Times New Roman" w:cs="Arial"/>
                <w:color w:val="000000"/>
                <w:sz w:val="20"/>
                <w:szCs w:val="20"/>
                <w:lang w:eastAsia="en-GB"/>
              </w:rPr>
            </w:pPr>
            <w:r w:rsidRPr="005F0BCA">
              <w:rPr>
                <w:rFonts w:eastAsia="Times New Roman" w:cs="Arial"/>
                <w:color w:val="000000"/>
                <w:sz w:val="20"/>
                <w:szCs w:val="20"/>
                <w:lang w:eastAsia="en-GB"/>
              </w:rPr>
              <w:t xml:space="preserve">Annual Revenue </w:t>
            </w:r>
            <w:r w:rsidR="00E13554" w:rsidRPr="005F0BCA">
              <w:rPr>
                <w:rFonts w:eastAsia="Times New Roman" w:cs="Arial"/>
                <w:color w:val="000000"/>
                <w:sz w:val="20"/>
                <w:szCs w:val="20"/>
                <w:lang w:eastAsia="en-GB"/>
              </w:rPr>
              <w:t xml:space="preserve">and Capital </w:t>
            </w:r>
            <w:r w:rsidRPr="005F0BCA">
              <w:rPr>
                <w:rFonts w:eastAsia="Times New Roman" w:cs="Arial"/>
                <w:color w:val="000000"/>
                <w:sz w:val="20"/>
                <w:szCs w:val="20"/>
                <w:lang w:eastAsia="en-GB"/>
              </w:rPr>
              <w:t>Budget preparation</w:t>
            </w:r>
          </w:p>
        </w:tc>
        <w:tc>
          <w:tcPr>
            <w:tcW w:w="261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D4AFA47" w14:textId="5223370C" w:rsidR="0072160C" w:rsidRPr="005F0BCA" w:rsidRDefault="0072160C" w:rsidP="004E57D6">
            <w:pPr>
              <w:spacing w:after="0" w:line="240" w:lineRule="auto"/>
              <w:ind w:left="0" w:right="0" w:firstLine="0"/>
              <w:rPr>
                <w:rFonts w:eastAsia="Times New Roman" w:cs="Arial"/>
                <w:color w:val="000000"/>
                <w:sz w:val="20"/>
                <w:szCs w:val="20"/>
                <w:lang w:eastAsia="en-GB"/>
              </w:rPr>
            </w:pPr>
            <w:r w:rsidRPr="005F0BCA">
              <w:rPr>
                <w:rFonts w:eastAsia="Times New Roman" w:cs="Arial"/>
                <w:color w:val="000000"/>
                <w:sz w:val="20"/>
                <w:szCs w:val="20"/>
                <w:lang w:eastAsia="en-GB"/>
              </w:rPr>
              <w:t>The budget estimates shall identify all proposed individual m</w:t>
            </w:r>
            <w:r w:rsidR="004E57D6" w:rsidRPr="005F0BCA">
              <w:rPr>
                <w:rFonts w:eastAsia="Times New Roman" w:cs="Arial"/>
                <w:color w:val="000000"/>
                <w:sz w:val="20"/>
                <w:szCs w:val="20"/>
                <w:lang w:eastAsia="en-GB"/>
              </w:rPr>
              <w:t>ajor projects. A major</w:t>
            </w:r>
            <w:r w:rsidRPr="005F0BCA">
              <w:rPr>
                <w:rFonts w:eastAsia="Times New Roman" w:cs="Arial"/>
                <w:color w:val="000000"/>
                <w:sz w:val="20"/>
                <w:szCs w:val="20"/>
                <w:lang w:eastAsia="en-GB"/>
              </w:rPr>
              <w:t xml:space="preserve"> project shall be defined as one in excess of the estimated value shown</w:t>
            </w:r>
          </w:p>
        </w:tc>
        <w:tc>
          <w:tcPr>
            <w:tcW w:w="156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07047FE" w14:textId="77777777" w:rsidR="0072160C" w:rsidRPr="005F0BCA" w:rsidRDefault="0072160C" w:rsidP="0072160C">
            <w:pPr>
              <w:spacing w:after="0" w:line="240" w:lineRule="auto"/>
              <w:ind w:left="0" w:right="0" w:firstLine="0"/>
              <w:jc w:val="center"/>
              <w:rPr>
                <w:rFonts w:eastAsia="Times New Roman" w:cs="Arial"/>
                <w:color w:val="000000"/>
                <w:sz w:val="20"/>
                <w:szCs w:val="20"/>
                <w:lang w:eastAsia="en-GB"/>
              </w:rPr>
            </w:pPr>
            <w:r w:rsidRPr="005F0BCA">
              <w:rPr>
                <w:rFonts w:eastAsia="Times New Roman" w:cs="Arial"/>
                <w:color w:val="000000"/>
                <w:sz w:val="20"/>
                <w:szCs w:val="20"/>
                <w:lang w:eastAsia="en-GB"/>
              </w:rPr>
              <w:t>£250,000</w:t>
            </w:r>
          </w:p>
        </w:tc>
      </w:tr>
      <w:tr w:rsidR="0072160C" w:rsidRPr="005F0BCA" w14:paraId="6DD01A93" w14:textId="77777777" w:rsidTr="0009301C">
        <w:trPr>
          <w:trHeight w:val="1689"/>
        </w:trPr>
        <w:tc>
          <w:tcPr>
            <w:tcW w:w="817" w:type="pct"/>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C9D7C39" w14:textId="77777777" w:rsidR="0072160C" w:rsidRPr="005F0BCA" w:rsidRDefault="0072160C" w:rsidP="0072160C">
            <w:pPr>
              <w:spacing w:after="0" w:line="240" w:lineRule="auto"/>
              <w:ind w:left="0" w:right="0" w:firstLine="0"/>
              <w:rPr>
                <w:rFonts w:eastAsia="Times New Roman" w:cs="Arial"/>
                <w:color w:val="000000"/>
                <w:sz w:val="20"/>
                <w:szCs w:val="20"/>
                <w:lang w:eastAsia="en-GB"/>
              </w:rPr>
            </w:pPr>
          </w:p>
        </w:tc>
        <w:tc>
          <w:tcPr>
            <w:tcW w:w="261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0B370B3" w14:textId="1F016D6F" w:rsidR="0072160C" w:rsidRPr="005F0BCA" w:rsidRDefault="0072160C" w:rsidP="004E57D6">
            <w:pPr>
              <w:spacing w:after="0" w:line="240" w:lineRule="auto"/>
              <w:ind w:left="0" w:right="0" w:firstLine="0"/>
              <w:rPr>
                <w:rFonts w:eastAsia="Times New Roman" w:cs="Arial"/>
                <w:color w:val="000000"/>
                <w:sz w:val="20"/>
                <w:szCs w:val="20"/>
                <w:lang w:eastAsia="en-GB"/>
              </w:rPr>
            </w:pPr>
            <w:r w:rsidRPr="005F0BCA">
              <w:rPr>
                <w:rFonts w:eastAsia="Times New Roman" w:cs="Arial"/>
                <w:color w:val="000000"/>
                <w:sz w:val="20"/>
                <w:szCs w:val="20"/>
                <w:lang w:eastAsia="en-GB"/>
              </w:rPr>
              <w:t xml:space="preserve">Major projects need not be referred to the PFCC for further approval unless, when negotiating contract details, amendments to the nature of the scheme are sought or the cost of the </w:t>
            </w:r>
            <w:r w:rsidR="004E57D6" w:rsidRPr="005F0BCA">
              <w:rPr>
                <w:rFonts w:eastAsia="Times New Roman" w:cs="Arial"/>
                <w:color w:val="000000"/>
                <w:sz w:val="20"/>
                <w:szCs w:val="20"/>
                <w:lang w:eastAsia="en-GB"/>
              </w:rPr>
              <w:t>scheme exceeds the limits shown</w:t>
            </w:r>
          </w:p>
        </w:tc>
        <w:tc>
          <w:tcPr>
            <w:tcW w:w="156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EF73C45" w14:textId="45FA7D76" w:rsidR="0072160C" w:rsidRPr="005F0BCA" w:rsidRDefault="0072160C" w:rsidP="00E13554">
            <w:pPr>
              <w:spacing w:after="0" w:line="240" w:lineRule="auto"/>
              <w:ind w:left="0" w:right="0" w:firstLine="0"/>
              <w:jc w:val="center"/>
              <w:rPr>
                <w:rFonts w:eastAsia="Times New Roman" w:cs="Arial"/>
                <w:color w:val="000000"/>
                <w:sz w:val="20"/>
                <w:szCs w:val="20"/>
                <w:lang w:eastAsia="en-GB"/>
              </w:rPr>
            </w:pPr>
            <w:r w:rsidRPr="005F0BCA">
              <w:rPr>
                <w:rFonts w:eastAsia="Times New Roman" w:cs="Arial"/>
                <w:color w:val="000000"/>
                <w:sz w:val="20"/>
                <w:szCs w:val="20"/>
                <w:lang w:eastAsia="en-GB"/>
              </w:rPr>
              <w:t>5%</w:t>
            </w:r>
            <w:r w:rsidR="00E13554" w:rsidRPr="005F0BCA">
              <w:rPr>
                <w:rFonts w:eastAsia="Times New Roman" w:cs="Arial"/>
                <w:color w:val="000000"/>
                <w:sz w:val="20"/>
                <w:szCs w:val="20"/>
                <w:lang w:eastAsia="en-GB"/>
              </w:rPr>
              <w:t xml:space="preserve"> of the total contract value</w:t>
            </w:r>
            <w:r w:rsidRPr="005F0BCA">
              <w:rPr>
                <w:rFonts w:eastAsia="Times New Roman" w:cs="Arial"/>
                <w:color w:val="000000"/>
                <w:sz w:val="20"/>
                <w:szCs w:val="20"/>
                <w:lang w:eastAsia="en-GB"/>
              </w:rPr>
              <w:t xml:space="preserve"> </w:t>
            </w:r>
          </w:p>
        </w:tc>
      </w:tr>
      <w:tr w:rsidR="0072160C" w:rsidRPr="005F0BCA" w14:paraId="11475C94" w14:textId="77777777" w:rsidTr="0009301C">
        <w:trPr>
          <w:trHeight w:val="667"/>
        </w:trPr>
        <w:tc>
          <w:tcPr>
            <w:tcW w:w="817" w:type="pct"/>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3987A5A" w14:textId="77777777" w:rsidR="0072160C" w:rsidRPr="005F0BCA" w:rsidRDefault="0072160C" w:rsidP="0072160C">
            <w:pPr>
              <w:spacing w:after="0" w:line="240" w:lineRule="auto"/>
              <w:ind w:left="0" w:right="0" w:firstLine="0"/>
              <w:rPr>
                <w:rFonts w:eastAsia="Times New Roman" w:cs="Arial"/>
                <w:color w:val="000000"/>
                <w:sz w:val="20"/>
                <w:szCs w:val="20"/>
                <w:lang w:eastAsia="en-GB"/>
              </w:rPr>
            </w:pPr>
          </w:p>
        </w:tc>
        <w:tc>
          <w:tcPr>
            <w:tcW w:w="261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B9ABFC3" w14:textId="2AA32441" w:rsidR="0072160C" w:rsidRPr="005F0BCA" w:rsidRDefault="0072160C" w:rsidP="004E57D6">
            <w:pPr>
              <w:spacing w:after="0" w:line="240" w:lineRule="auto"/>
              <w:ind w:left="0" w:right="0" w:firstLine="0"/>
              <w:rPr>
                <w:rFonts w:eastAsia="Times New Roman" w:cs="Arial"/>
                <w:color w:val="000000"/>
                <w:sz w:val="20"/>
                <w:szCs w:val="20"/>
                <w:lang w:eastAsia="en-GB"/>
              </w:rPr>
            </w:pPr>
            <w:r w:rsidRPr="005F0BCA">
              <w:rPr>
                <w:rFonts w:eastAsia="Times New Roman" w:cs="Arial"/>
                <w:color w:val="000000"/>
                <w:sz w:val="20"/>
                <w:szCs w:val="20"/>
                <w:lang w:eastAsia="en-GB"/>
              </w:rPr>
              <w:t xml:space="preserve">Business case for provision of new </w:t>
            </w:r>
            <w:r w:rsidR="0094058D" w:rsidRPr="005F0BCA">
              <w:rPr>
                <w:rFonts w:eastAsia="Times New Roman" w:cs="Arial"/>
                <w:color w:val="000000"/>
                <w:sz w:val="20"/>
                <w:szCs w:val="20"/>
                <w:lang w:eastAsia="en-GB"/>
              </w:rPr>
              <w:t>service or</w:t>
            </w:r>
            <w:r w:rsidRPr="005F0BCA">
              <w:rPr>
                <w:rFonts w:eastAsia="Times New Roman" w:cs="Arial"/>
                <w:color w:val="000000"/>
                <w:sz w:val="20"/>
                <w:szCs w:val="20"/>
                <w:lang w:eastAsia="en-GB"/>
              </w:rPr>
              <w:t xml:space="preserve"> change to the way services are provided which results in an expenditure</w:t>
            </w:r>
            <w:r w:rsidR="003B04EF" w:rsidRPr="005F0BCA">
              <w:rPr>
                <w:rFonts w:eastAsia="Times New Roman" w:cs="Arial"/>
                <w:color w:val="000000"/>
                <w:sz w:val="20"/>
                <w:szCs w:val="20"/>
                <w:lang w:eastAsia="en-GB"/>
              </w:rPr>
              <w:t>.</w:t>
            </w:r>
            <w:r w:rsidRPr="005F0BCA">
              <w:rPr>
                <w:rFonts w:eastAsia="Times New Roman" w:cs="Arial"/>
                <w:color w:val="000000"/>
                <w:sz w:val="20"/>
                <w:szCs w:val="20"/>
                <w:lang w:eastAsia="en-GB"/>
              </w:rPr>
              <w:t xml:space="preserve"> </w:t>
            </w:r>
            <w:r w:rsidRPr="005F0BCA">
              <w:rPr>
                <w:rFonts w:eastAsia="Times New Roman" w:cs="Arial"/>
                <w:color w:val="000000"/>
                <w:sz w:val="20"/>
                <w:szCs w:val="20"/>
                <w:lang w:eastAsia="en-GB"/>
              </w:rPr>
              <w:br/>
            </w:r>
          </w:p>
        </w:tc>
        <w:tc>
          <w:tcPr>
            <w:tcW w:w="156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3A1821A" w14:textId="77777777" w:rsidR="001E55F2" w:rsidRDefault="0072160C" w:rsidP="0072160C">
            <w:pPr>
              <w:spacing w:after="0" w:line="240" w:lineRule="auto"/>
              <w:ind w:left="0" w:right="0" w:firstLine="0"/>
              <w:jc w:val="center"/>
              <w:rPr>
                <w:rFonts w:eastAsia="Times New Roman" w:cs="Arial"/>
                <w:color w:val="000000"/>
                <w:sz w:val="20"/>
                <w:szCs w:val="20"/>
                <w:lang w:eastAsia="en-GB"/>
              </w:rPr>
            </w:pPr>
            <w:r w:rsidRPr="005F0BCA">
              <w:rPr>
                <w:rFonts w:eastAsia="Times New Roman" w:cs="Arial"/>
                <w:color w:val="000000"/>
                <w:sz w:val="20"/>
                <w:szCs w:val="20"/>
                <w:lang w:eastAsia="en-GB"/>
              </w:rPr>
              <w:t xml:space="preserve">up to £100,000 may be approved by </w:t>
            </w:r>
          </w:p>
          <w:p w14:paraId="682D12AA" w14:textId="77777777" w:rsidR="001E55F2" w:rsidRDefault="0072160C" w:rsidP="00160828">
            <w:pPr>
              <w:pStyle w:val="ListParagraph"/>
              <w:numPr>
                <w:ilvl w:val="0"/>
                <w:numId w:val="53"/>
              </w:numPr>
              <w:spacing w:after="0" w:line="240" w:lineRule="auto"/>
              <w:ind w:left="460" w:right="0" w:hanging="425"/>
              <w:jc w:val="center"/>
              <w:rPr>
                <w:rFonts w:eastAsia="Times New Roman" w:cs="Arial"/>
                <w:color w:val="000000"/>
                <w:sz w:val="20"/>
                <w:szCs w:val="20"/>
                <w:lang w:eastAsia="en-GB"/>
              </w:rPr>
            </w:pPr>
            <w:r w:rsidRPr="00D85155">
              <w:rPr>
                <w:rFonts w:eastAsia="Times New Roman" w:cs="Arial"/>
                <w:color w:val="000000"/>
                <w:sz w:val="20"/>
                <w:szCs w:val="20"/>
                <w:lang w:eastAsia="en-GB"/>
              </w:rPr>
              <w:t>the CFO to the Chief Constable</w:t>
            </w:r>
            <w:r w:rsidR="00826599" w:rsidRPr="00D85155">
              <w:rPr>
                <w:rFonts w:eastAsia="Times New Roman" w:cs="Arial"/>
                <w:color w:val="000000"/>
                <w:sz w:val="20"/>
                <w:szCs w:val="20"/>
                <w:lang w:eastAsia="en-GB"/>
              </w:rPr>
              <w:t xml:space="preserve"> (Force only) </w:t>
            </w:r>
          </w:p>
          <w:p w14:paraId="2ABB795A" w14:textId="3B8D5BA8" w:rsidR="003B04EF" w:rsidRPr="00D85155" w:rsidRDefault="001E55F2" w:rsidP="00160828">
            <w:pPr>
              <w:pStyle w:val="ListParagraph"/>
              <w:numPr>
                <w:ilvl w:val="0"/>
                <w:numId w:val="53"/>
              </w:numPr>
              <w:spacing w:after="0" w:line="240" w:lineRule="auto"/>
              <w:ind w:left="460" w:right="0" w:hanging="425"/>
              <w:jc w:val="center"/>
              <w:rPr>
                <w:rFonts w:eastAsia="Times New Roman" w:cs="Arial"/>
                <w:color w:val="000000"/>
                <w:sz w:val="20"/>
                <w:szCs w:val="20"/>
                <w:lang w:eastAsia="en-GB"/>
              </w:rPr>
            </w:pPr>
            <w:r w:rsidRPr="00D85155">
              <w:rPr>
                <w:rFonts w:eastAsia="Times New Roman" w:cs="Arial"/>
                <w:color w:val="000000"/>
                <w:sz w:val="20"/>
                <w:szCs w:val="20"/>
                <w:lang w:eastAsia="en-GB"/>
              </w:rPr>
              <w:t>PFCC CFO/PFCC Monitoring Officer (Service)</w:t>
            </w:r>
            <w:r w:rsidR="0072160C" w:rsidRPr="00D85155">
              <w:rPr>
                <w:rFonts w:eastAsia="Times New Roman" w:cs="Arial"/>
                <w:color w:val="000000"/>
                <w:sz w:val="20"/>
                <w:szCs w:val="20"/>
                <w:lang w:eastAsia="en-GB"/>
              </w:rPr>
              <w:t>.</w:t>
            </w:r>
            <w:r w:rsidR="0072160C" w:rsidRPr="00D85155">
              <w:rPr>
                <w:rFonts w:eastAsia="Times New Roman" w:cs="Arial"/>
                <w:color w:val="000000"/>
                <w:sz w:val="20"/>
                <w:szCs w:val="20"/>
                <w:lang w:eastAsia="en-GB"/>
              </w:rPr>
              <w:br/>
              <w:t xml:space="preserve"> </w:t>
            </w:r>
          </w:p>
          <w:p w14:paraId="752B3F8B" w14:textId="06A60412" w:rsidR="003B04EF" w:rsidRPr="005F0BCA" w:rsidRDefault="0072160C" w:rsidP="003B04EF">
            <w:pPr>
              <w:spacing w:after="0" w:line="240" w:lineRule="auto"/>
              <w:ind w:left="0" w:right="0" w:firstLine="0"/>
              <w:jc w:val="center"/>
              <w:rPr>
                <w:rFonts w:eastAsia="Times New Roman" w:cs="Arial"/>
                <w:color w:val="000000"/>
                <w:sz w:val="20"/>
                <w:szCs w:val="20"/>
                <w:lang w:eastAsia="en-GB"/>
              </w:rPr>
            </w:pPr>
            <w:r w:rsidRPr="005F0BCA">
              <w:rPr>
                <w:rFonts w:eastAsia="Times New Roman" w:cs="Arial"/>
                <w:color w:val="000000"/>
                <w:sz w:val="20"/>
                <w:szCs w:val="20"/>
                <w:lang w:eastAsia="en-GB"/>
              </w:rPr>
              <w:t xml:space="preserve">over £100,000 are to be approved by the </w:t>
            </w:r>
            <w:r w:rsidR="00AF2261" w:rsidRPr="005F0BCA">
              <w:rPr>
                <w:rFonts w:eastAsia="Times New Roman" w:cs="Arial"/>
                <w:color w:val="000000"/>
                <w:sz w:val="20"/>
                <w:szCs w:val="20"/>
                <w:lang w:eastAsia="en-GB"/>
              </w:rPr>
              <w:t>PFCC.</w:t>
            </w:r>
            <w:r w:rsidRPr="005F0BCA">
              <w:rPr>
                <w:rFonts w:eastAsia="Times New Roman" w:cs="Arial"/>
                <w:color w:val="000000"/>
                <w:sz w:val="20"/>
                <w:szCs w:val="20"/>
                <w:lang w:eastAsia="en-GB"/>
              </w:rPr>
              <w:t xml:space="preserve"> </w:t>
            </w:r>
          </w:p>
          <w:p w14:paraId="1731AD23" w14:textId="77777777" w:rsidR="003B04EF" w:rsidRPr="005F0BCA" w:rsidRDefault="003B04EF" w:rsidP="003B04EF">
            <w:pPr>
              <w:spacing w:after="0" w:line="240" w:lineRule="auto"/>
              <w:ind w:left="0" w:right="0" w:firstLine="0"/>
              <w:jc w:val="center"/>
              <w:rPr>
                <w:rFonts w:eastAsia="Times New Roman" w:cs="Arial"/>
                <w:color w:val="000000"/>
                <w:sz w:val="20"/>
                <w:szCs w:val="20"/>
                <w:lang w:eastAsia="en-GB"/>
              </w:rPr>
            </w:pPr>
          </w:p>
          <w:p w14:paraId="67CBD215" w14:textId="1604760E" w:rsidR="0072160C" w:rsidRPr="005F0BCA" w:rsidRDefault="003B04EF" w:rsidP="003B04EF">
            <w:pPr>
              <w:spacing w:after="0" w:line="240" w:lineRule="auto"/>
              <w:ind w:left="0" w:right="0" w:firstLine="0"/>
              <w:jc w:val="center"/>
              <w:rPr>
                <w:rFonts w:eastAsia="Times New Roman" w:cs="Arial"/>
                <w:color w:val="000000"/>
                <w:sz w:val="20"/>
                <w:szCs w:val="20"/>
                <w:lang w:eastAsia="en-GB"/>
              </w:rPr>
            </w:pPr>
            <w:r w:rsidRPr="005F0BCA">
              <w:rPr>
                <w:rFonts w:eastAsia="Times New Roman" w:cs="Arial"/>
                <w:color w:val="000000"/>
                <w:sz w:val="20"/>
                <w:szCs w:val="20"/>
                <w:lang w:eastAsia="en-GB"/>
              </w:rPr>
              <w:t>C</w:t>
            </w:r>
            <w:r w:rsidR="0072160C" w:rsidRPr="005F0BCA">
              <w:rPr>
                <w:rFonts w:eastAsia="Times New Roman" w:cs="Arial"/>
                <w:color w:val="000000"/>
                <w:sz w:val="20"/>
                <w:szCs w:val="20"/>
                <w:lang w:eastAsia="en-GB"/>
              </w:rPr>
              <w:t>apital expenditure requires the PFCC or delegated officer approval in all circumstances.</w:t>
            </w:r>
          </w:p>
        </w:tc>
      </w:tr>
    </w:tbl>
    <w:p w14:paraId="16598F5C" w14:textId="2AE174BD" w:rsidR="00DA5EE0" w:rsidRDefault="00DA5EE0"/>
    <w:p w14:paraId="501F908F" w14:textId="77777777" w:rsidR="008727F4" w:rsidRDefault="008727F4"/>
    <w:p w14:paraId="33357293" w14:textId="77777777" w:rsidR="008727F4" w:rsidRDefault="008727F4"/>
    <w:p w14:paraId="58EFC1BC" w14:textId="77777777" w:rsidR="008727F4" w:rsidRDefault="008727F4"/>
    <w:p w14:paraId="6498C763" w14:textId="77777777" w:rsidR="008727F4" w:rsidRDefault="008727F4"/>
    <w:p w14:paraId="50024EBF" w14:textId="77777777" w:rsidR="008727F4" w:rsidRDefault="008727F4"/>
    <w:p w14:paraId="5AF179AD" w14:textId="77777777" w:rsidR="008727F4" w:rsidRDefault="008727F4"/>
    <w:tbl>
      <w:tblPr>
        <w:tblW w:w="5000" w:type="pct"/>
        <w:tblLook w:val="04A0" w:firstRow="1" w:lastRow="0" w:firstColumn="1" w:lastColumn="0" w:noHBand="0" w:noVBand="1"/>
      </w:tblPr>
      <w:tblGrid>
        <w:gridCol w:w="1450"/>
        <w:gridCol w:w="105"/>
        <w:gridCol w:w="3661"/>
        <w:gridCol w:w="1019"/>
        <w:gridCol w:w="2642"/>
      </w:tblGrid>
      <w:tr w:rsidR="0068371A" w:rsidRPr="005F0BCA" w14:paraId="41D09382" w14:textId="77777777" w:rsidTr="0068371A">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8C7E27" w14:textId="77777777" w:rsidR="0068371A" w:rsidRPr="005F0BCA" w:rsidRDefault="0068371A" w:rsidP="0068371A">
            <w:pPr>
              <w:spacing w:after="0" w:line="240" w:lineRule="auto"/>
              <w:ind w:left="0" w:right="0" w:firstLine="0"/>
              <w:jc w:val="center"/>
              <w:rPr>
                <w:rFonts w:eastAsia="Times New Roman" w:cs="Arial"/>
                <w:b/>
                <w:color w:val="000000"/>
                <w:szCs w:val="22"/>
                <w:lang w:eastAsia="en-GB"/>
              </w:rPr>
            </w:pPr>
            <w:r w:rsidRPr="005F0BCA">
              <w:rPr>
                <w:rFonts w:eastAsia="Times New Roman" w:cs="Arial"/>
                <w:b/>
                <w:color w:val="000000"/>
                <w:szCs w:val="22"/>
                <w:lang w:eastAsia="en-GB"/>
              </w:rPr>
              <w:lastRenderedPageBreak/>
              <w:t>Delegated Limits</w:t>
            </w:r>
          </w:p>
        </w:tc>
      </w:tr>
      <w:tr w:rsidR="003B04EF" w:rsidRPr="005F0BCA" w14:paraId="08B64E37" w14:textId="77777777" w:rsidTr="006A66C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B75149" w14:textId="77777777" w:rsidR="003B04EF" w:rsidRPr="005F0BCA" w:rsidRDefault="003B04EF" w:rsidP="003B04EF">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F2 Budgetary Control</w:t>
            </w:r>
          </w:p>
        </w:tc>
      </w:tr>
      <w:tr w:rsidR="009C4AFD" w:rsidRPr="005F0BCA" w14:paraId="1F678A89" w14:textId="77777777" w:rsidTr="00845AF3">
        <w:trPr>
          <w:trHeight w:val="3320"/>
        </w:trPr>
        <w:tc>
          <w:tcPr>
            <w:tcW w:w="8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E34EA6" w14:textId="77777777" w:rsidR="009C4AFD" w:rsidRPr="005F0BCA" w:rsidRDefault="009C4AFD" w:rsidP="003B04EF">
            <w:pPr>
              <w:pStyle w:val="BodyText"/>
              <w:tabs>
                <w:tab w:val="left" w:pos="164"/>
              </w:tabs>
              <w:ind w:left="22" w:firstLine="0"/>
              <w:rPr>
                <w:rFonts w:cs="Arial"/>
                <w:sz w:val="20"/>
                <w:szCs w:val="20"/>
              </w:rPr>
            </w:pPr>
            <w:r w:rsidRPr="005F0BCA">
              <w:rPr>
                <w:rFonts w:cs="Arial"/>
                <w:sz w:val="20"/>
                <w:szCs w:val="20"/>
              </w:rPr>
              <w:t>Revenue Vi</w:t>
            </w:r>
            <w:r w:rsidRPr="005F0BCA">
              <w:rPr>
                <w:rFonts w:cs="Arial"/>
                <w:spacing w:val="-2"/>
                <w:sz w:val="20"/>
                <w:szCs w:val="20"/>
              </w:rPr>
              <w:t>r</w:t>
            </w:r>
            <w:r w:rsidRPr="005F0BCA">
              <w:rPr>
                <w:rFonts w:cs="Arial"/>
                <w:sz w:val="20"/>
                <w:szCs w:val="20"/>
              </w:rPr>
              <w:t>e</w:t>
            </w:r>
            <w:r w:rsidRPr="005F0BCA">
              <w:rPr>
                <w:rFonts w:cs="Arial"/>
                <w:spacing w:val="1"/>
                <w:sz w:val="20"/>
                <w:szCs w:val="20"/>
              </w:rPr>
              <w:t>m</w:t>
            </w:r>
            <w:r w:rsidRPr="005F0BCA">
              <w:rPr>
                <w:rFonts w:cs="Arial"/>
                <w:spacing w:val="-2"/>
                <w:sz w:val="20"/>
                <w:szCs w:val="20"/>
              </w:rPr>
              <w:t>e</w:t>
            </w:r>
            <w:r w:rsidRPr="005F0BCA">
              <w:rPr>
                <w:rFonts w:cs="Arial"/>
                <w:sz w:val="20"/>
                <w:szCs w:val="20"/>
              </w:rPr>
              <w:t>n</w:t>
            </w:r>
            <w:r w:rsidRPr="005F0BCA">
              <w:rPr>
                <w:rFonts w:cs="Arial"/>
                <w:spacing w:val="1"/>
                <w:sz w:val="20"/>
                <w:szCs w:val="20"/>
              </w:rPr>
              <w:t>t</w:t>
            </w:r>
            <w:r w:rsidRPr="005F0BCA">
              <w:rPr>
                <w:rFonts w:cs="Arial"/>
                <w:sz w:val="20"/>
                <w:szCs w:val="20"/>
              </w:rPr>
              <w:t xml:space="preserve">/ Revenue </w:t>
            </w:r>
            <w:r w:rsidRPr="005F0BCA">
              <w:rPr>
                <w:rFonts w:cs="Arial"/>
                <w:spacing w:val="-2"/>
                <w:sz w:val="20"/>
                <w:szCs w:val="20"/>
              </w:rPr>
              <w:t>B</w:t>
            </w:r>
            <w:r w:rsidRPr="005F0BCA">
              <w:rPr>
                <w:rFonts w:cs="Arial"/>
                <w:sz w:val="20"/>
                <w:szCs w:val="20"/>
              </w:rPr>
              <w:t>ud</w:t>
            </w:r>
            <w:r w:rsidRPr="005F0BCA">
              <w:rPr>
                <w:rFonts w:cs="Arial"/>
                <w:spacing w:val="-2"/>
                <w:sz w:val="20"/>
                <w:szCs w:val="20"/>
              </w:rPr>
              <w:t>g</w:t>
            </w:r>
            <w:r w:rsidRPr="005F0BCA">
              <w:rPr>
                <w:rFonts w:cs="Arial"/>
                <w:sz w:val="20"/>
                <w:szCs w:val="20"/>
              </w:rPr>
              <w:t>et</w:t>
            </w:r>
            <w:r w:rsidRPr="005F0BCA">
              <w:rPr>
                <w:rFonts w:cs="Arial"/>
                <w:spacing w:val="1"/>
                <w:sz w:val="20"/>
                <w:szCs w:val="20"/>
              </w:rPr>
              <w:t>a</w:t>
            </w:r>
            <w:r w:rsidRPr="005F0BCA">
              <w:rPr>
                <w:rFonts w:cs="Arial"/>
                <w:sz w:val="20"/>
                <w:szCs w:val="20"/>
              </w:rPr>
              <w:t>ry</w:t>
            </w:r>
            <w:r w:rsidRPr="005F0BCA">
              <w:rPr>
                <w:rFonts w:cs="Arial"/>
                <w:spacing w:val="-4"/>
                <w:sz w:val="20"/>
                <w:szCs w:val="20"/>
              </w:rPr>
              <w:t xml:space="preserve"> </w:t>
            </w:r>
            <w:r w:rsidRPr="005F0BCA">
              <w:rPr>
                <w:rFonts w:cs="Arial"/>
                <w:sz w:val="20"/>
                <w:szCs w:val="20"/>
              </w:rPr>
              <w:t>Mo</w:t>
            </w:r>
            <w:r w:rsidRPr="005F0BCA">
              <w:rPr>
                <w:rFonts w:cs="Arial"/>
                <w:spacing w:val="-3"/>
                <w:sz w:val="20"/>
                <w:szCs w:val="20"/>
              </w:rPr>
              <w:t>v</w:t>
            </w:r>
            <w:r w:rsidRPr="005F0BCA">
              <w:rPr>
                <w:rFonts w:cs="Arial"/>
                <w:sz w:val="20"/>
                <w:szCs w:val="20"/>
              </w:rPr>
              <w:t>e</w:t>
            </w:r>
            <w:r w:rsidRPr="005F0BCA">
              <w:rPr>
                <w:rFonts w:cs="Arial"/>
                <w:spacing w:val="1"/>
                <w:sz w:val="20"/>
                <w:szCs w:val="20"/>
              </w:rPr>
              <w:t>m</w:t>
            </w:r>
            <w:r w:rsidRPr="005F0BCA">
              <w:rPr>
                <w:rFonts w:cs="Arial"/>
                <w:sz w:val="20"/>
                <w:szCs w:val="20"/>
              </w:rPr>
              <w:t>ent</w:t>
            </w:r>
            <w:r w:rsidRPr="005F0BCA">
              <w:rPr>
                <w:rFonts w:cs="Arial"/>
                <w:spacing w:val="1"/>
                <w:sz w:val="20"/>
                <w:szCs w:val="20"/>
              </w:rPr>
              <w:t xml:space="preserve"> </w:t>
            </w:r>
            <w:r w:rsidRPr="005F0BCA">
              <w:rPr>
                <w:rFonts w:cs="Arial"/>
                <w:sz w:val="20"/>
                <w:szCs w:val="20"/>
              </w:rPr>
              <w:t>Limits</w:t>
            </w:r>
          </w:p>
          <w:p w14:paraId="2F4D18C3" w14:textId="77777777" w:rsidR="009C4AFD" w:rsidRPr="005F0BCA" w:rsidRDefault="009C4AFD" w:rsidP="003B04EF">
            <w:pPr>
              <w:spacing w:after="0" w:line="240" w:lineRule="auto"/>
              <w:ind w:left="0" w:right="0" w:firstLine="0"/>
              <w:rPr>
                <w:rFonts w:eastAsia="Times New Roman" w:cs="Arial"/>
                <w:color w:val="000000"/>
                <w:sz w:val="20"/>
                <w:szCs w:val="20"/>
                <w:lang w:eastAsia="en-GB"/>
              </w:rPr>
            </w:pPr>
          </w:p>
        </w:tc>
        <w:tc>
          <w:tcPr>
            <w:tcW w:w="2695" w:type="pct"/>
            <w:gridSpan w:val="3"/>
            <w:tcBorders>
              <w:top w:val="single" w:sz="4" w:space="0" w:color="auto"/>
              <w:left w:val="nil"/>
              <w:bottom w:val="single" w:sz="4" w:space="0" w:color="auto"/>
              <w:right w:val="single" w:sz="4" w:space="0" w:color="auto"/>
            </w:tcBorders>
            <w:shd w:val="clear" w:color="auto" w:fill="DBE5F1" w:themeFill="accent1" w:themeFillTint="33"/>
            <w:vAlign w:val="center"/>
          </w:tcPr>
          <w:p w14:paraId="3BBBBE3E" w14:textId="69D1A130" w:rsidR="009C4AFD" w:rsidRPr="005F0BCA" w:rsidRDefault="009C4AFD" w:rsidP="003B04EF">
            <w:pPr>
              <w:pStyle w:val="BodyText"/>
              <w:spacing w:line="275" w:lineRule="auto"/>
              <w:ind w:left="28" w:firstLine="0"/>
              <w:rPr>
                <w:rFonts w:cs="Arial"/>
                <w:sz w:val="20"/>
                <w:szCs w:val="20"/>
              </w:rPr>
            </w:pPr>
            <w:r w:rsidRPr="005F0BCA">
              <w:rPr>
                <w:rFonts w:cs="Arial"/>
                <w:sz w:val="20"/>
                <w:szCs w:val="20"/>
              </w:rPr>
              <w:t>It is t</w:t>
            </w:r>
            <w:r w:rsidRPr="005F0BCA">
              <w:rPr>
                <w:rFonts w:cs="Arial"/>
                <w:spacing w:val="-2"/>
                <w:sz w:val="20"/>
                <w:szCs w:val="20"/>
              </w:rPr>
              <w:t>h</w:t>
            </w:r>
            <w:r w:rsidRPr="005F0BCA">
              <w:rPr>
                <w:rFonts w:cs="Arial"/>
                <w:sz w:val="20"/>
                <w:szCs w:val="20"/>
              </w:rPr>
              <w:t>e res</w:t>
            </w:r>
            <w:r w:rsidRPr="005F0BCA">
              <w:rPr>
                <w:rFonts w:cs="Arial"/>
                <w:spacing w:val="-2"/>
                <w:sz w:val="20"/>
                <w:szCs w:val="20"/>
              </w:rPr>
              <w:t>p</w:t>
            </w:r>
            <w:r w:rsidRPr="005F0BCA">
              <w:rPr>
                <w:rFonts w:cs="Arial"/>
                <w:sz w:val="20"/>
                <w:szCs w:val="20"/>
              </w:rPr>
              <w:t>onsibil</w:t>
            </w:r>
            <w:r w:rsidRPr="005F0BCA">
              <w:rPr>
                <w:rFonts w:cs="Arial"/>
                <w:spacing w:val="-1"/>
                <w:sz w:val="20"/>
                <w:szCs w:val="20"/>
              </w:rPr>
              <w:t>i</w:t>
            </w:r>
            <w:r w:rsidRPr="005F0BCA">
              <w:rPr>
                <w:rFonts w:cs="Arial"/>
                <w:sz w:val="20"/>
                <w:szCs w:val="20"/>
              </w:rPr>
              <w:t>ty</w:t>
            </w:r>
            <w:r w:rsidRPr="005F0BCA">
              <w:rPr>
                <w:rFonts w:cs="Arial"/>
                <w:spacing w:val="-2"/>
                <w:sz w:val="20"/>
                <w:szCs w:val="20"/>
              </w:rPr>
              <w:t xml:space="preserve"> </w:t>
            </w:r>
            <w:r w:rsidRPr="005F0BCA">
              <w:rPr>
                <w:rFonts w:cs="Arial"/>
                <w:spacing w:val="1"/>
                <w:sz w:val="20"/>
                <w:szCs w:val="20"/>
              </w:rPr>
              <w:t>o</w:t>
            </w:r>
            <w:r w:rsidRPr="005F0BCA">
              <w:rPr>
                <w:rFonts w:cs="Arial"/>
                <w:sz w:val="20"/>
                <w:szCs w:val="20"/>
              </w:rPr>
              <w:t>f t</w:t>
            </w:r>
            <w:r w:rsidRPr="005F0BCA">
              <w:rPr>
                <w:rFonts w:cs="Arial"/>
                <w:spacing w:val="1"/>
                <w:sz w:val="20"/>
                <w:szCs w:val="20"/>
              </w:rPr>
              <w:t>h</w:t>
            </w:r>
            <w:r w:rsidRPr="005F0BCA">
              <w:rPr>
                <w:rFonts w:cs="Arial"/>
                <w:sz w:val="20"/>
                <w:szCs w:val="20"/>
              </w:rPr>
              <w:t>e</w:t>
            </w:r>
            <w:r w:rsidRPr="005F0BCA">
              <w:rPr>
                <w:rFonts w:cs="Arial"/>
                <w:spacing w:val="-2"/>
                <w:sz w:val="20"/>
                <w:szCs w:val="20"/>
              </w:rPr>
              <w:t xml:space="preserve"> </w:t>
            </w:r>
            <w:r w:rsidRPr="005F0BCA">
              <w:rPr>
                <w:rFonts w:cs="Arial"/>
                <w:sz w:val="20"/>
                <w:szCs w:val="20"/>
              </w:rPr>
              <w:t>B</w:t>
            </w:r>
            <w:r w:rsidRPr="005F0BCA">
              <w:rPr>
                <w:rFonts w:cs="Arial"/>
                <w:spacing w:val="-2"/>
                <w:sz w:val="20"/>
                <w:szCs w:val="20"/>
              </w:rPr>
              <w:t>u</w:t>
            </w:r>
            <w:r w:rsidRPr="005F0BCA">
              <w:rPr>
                <w:rFonts w:cs="Arial"/>
                <w:sz w:val="20"/>
                <w:szCs w:val="20"/>
              </w:rPr>
              <w:t>d</w:t>
            </w:r>
            <w:r w:rsidRPr="005F0BCA">
              <w:rPr>
                <w:rFonts w:cs="Arial"/>
                <w:spacing w:val="-2"/>
                <w:sz w:val="20"/>
                <w:szCs w:val="20"/>
              </w:rPr>
              <w:t>g</w:t>
            </w:r>
            <w:r w:rsidRPr="005F0BCA">
              <w:rPr>
                <w:rFonts w:cs="Arial"/>
                <w:sz w:val="20"/>
                <w:szCs w:val="20"/>
              </w:rPr>
              <w:t xml:space="preserve">et </w:t>
            </w:r>
            <w:r w:rsidRPr="005F0BCA">
              <w:rPr>
                <w:rFonts w:cs="Arial"/>
                <w:spacing w:val="-1"/>
                <w:sz w:val="20"/>
                <w:szCs w:val="20"/>
              </w:rPr>
              <w:t>M</w:t>
            </w:r>
            <w:r w:rsidRPr="005F0BCA">
              <w:rPr>
                <w:rFonts w:cs="Arial"/>
                <w:sz w:val="20"/>
                <w:szCs w:val="20"/>
              </w:rPr>
              <w:t>a</w:t>
            </w:r>
            <w:r w:rsidRPr="005F0BCA">
              <w:rPr>
                <w:rFonts w:cs="Arial"/>
                <w:spacing w:val="-2"/>
                <w:sz w:val="20"/>
                <w:szCs w:val="20"/>
              </w:rPr>
              <w:t>n</w:t>
            </w:r>
            <w:r w:rsidRPr="005F0BCA">
              <w:rPr>
                <w:rFonts w:cs="Arial"/>
                <w:sz w:val="20"/>
                <w:szCs w:val="20"/>
              </w:rPr>
              <w:t>a</w:t>
            </w:r>
            <w:r w:rsidRPr="005F0BCA">
              <w:rPr>
                <w:rFonts w:cs="Arial"/>
                <w:spacing w:val="-2"/>
                <w:sz w:val="20"/>
                <w:szCs w:val="20"/>
              </w:rPr>
              <w:t>g</w:t>
            </w:r>
            <w:r w:rsidRPr="005F0BCA">
              <w:rPr>
                <w:rFonts w:cs="Arial"/>
                <w:sz w:val="20"/>
                <w:szCs w:val="20"/>
              </w:rPr>
              <w:t xml:space="preserve">er </w:t>
            </w:r>
            <w:r w:rsidRPr="005F0BCA">
              <w:rPr>
                <w:rFonts w:cs="Arial"/>
                <w:spacing w:val="-3"/>
                <w:sz w:val="20"/>
                <w:szCs w:val="20"/>
              </w:rPr>
              <w:t>t</w:t>
            </w:r>
            <w:r w:rsidRPr="005F0BCA">
              <w:rPr>
                <w:rFonts w:cs="Arial"/>
                <w:sz w:val="20"/>
                <w:szCs w:val="20"/>
              </w:rPr>
              <w:t>o re</w:t>
            </w:r>
            <w:r w:rsidRPr="005F0BCA">
              <w:rPr>
                <w:rFonts w:cs="Arial"/>
                <w:spacing w:val="-2"/>
                <w:sz w:val="20"/>
                <w:szCs w:val="20"/>
              </w:rPr>
              <w:t>q</w:t>
            </w:r>
            <w:r w:rsidRPr="005F0BCA">
              <w:rPr>
                <w:rFonts w:cs="Arial"/>
                <w:sz w:val="20"/>
                <w:szCs w:val="20"/>
              </w:rPr>
              <w:t>uest</w:t>
            </w:r>
            <w:r w:rsidRPr="005F0BCA">
              <w:rPr>
                <w:rFonts w:cs="Arial"/>
                <w:spacing w:val="-2"/>
                <w:sz w:val="20"/>
                <w:szCs w:val="20"/>
              </w:rPr>
              <w:t xml:space="preserve"> </w:t>
            </w:r>
            <w:r w:rsidRPr="005F0BCA">
              <w:rPr>
                <w:rFonts w:cs="Arial"/>
                <w:sz w:val="20"/>
                <w:szCs w:val="20"/>
              </w:rPr>
              <w:t>appro</w:t>
            </w:r>
            <w:r w:rsidRPr="005F0BCA">
              <w:rPr>
                <w:rFonts w:cs="Arial"/>
                <w:spacing w:val="-3"/>
                <w:sz w:val="20"/>
                <w:szCs w:val="20"/>
              </w:rPr>
              <w:t>v</w:t>
            </w:r>
            <w:r w:rsidRPr="005F0BCA">
              <w:rPr>
                <w:rFonts w:cs="Arial"/>
                <w:sz w:val="20"/>
                <w:szCs w:val="20"/>
              </w:rPr>
              <w:t>al to</w:t>
            </w:r>
            <w:r w:rsidRPr="005F0BCA">
              <w:rPr>
                <w:rFonts w:cs="Arial"/>
                <w:spacing w:val="-1"/>
                <w:sz w:val="20"/>
                <w:szCs w:val="20"/>
              </w:rPr>
              <w:t xml:space="preserve"> </w:t>
            </w:r>
            <w:r w:rsidRPr="005F0BCA">
              <w:rPr>
                <w:rFonts w:cs="Arial"/>
                <w:spacing w:val="-2"/>
                <w:sz w:val="20"/>
                <w:szCs w:val="20"/>
              </w:rPr>
              <w:t>v</w:t>
            </w:r>
            <w:r w:rsidRPr="005F0BCA">
              <w:rPr>
                <w:rFonts w:cs="Arial"/>
                <w:sz w:val="20"/>
                <w:szCs w:val="20"/>
              </w:rPr>
              <w:t>i</w:t>
            </w:r>
            <w:r w:rsidRPr="005F0BCA">
              <w:rPr>
                <w:rFonts w:cs="Arial"/>
                <w:spacing w:val="-2"/>
                <w:sz w:val="20"/>
                <w:szCs w:val="20"/>
              </w:rPr>
              <w:t>r</w:t>
            </w:r>
            <w:r w:rsidRPr="005F0BCA">
              <w:rPr>
                <w:rFonts w:cs="Arial"/>
                <w:sz w:val="20"/>
                <w:szCs w:val="20"/>
              </w:rPr>
              <w:t>e</w:t>
            </w:r>
            <w:r w:rsidRPr="005F0BCA">
              <w:rPr>
                <w:rFonts w:cs="Arial"/>
                <w:spacing w:val="1"/>
                <w:sz w:val="20"/>
                <w:szCs w:val="20"/>
              </w:rPr>
              <w:t>m</w:t>
            </w:r>
            <w:r w:rsidRPr="005F0BCA">
              <w:rPr>
                <w:rFonts w:cs="Arial"/>
                <w:sz w:val="20"/>
                <w:szCs w:val="20"/>
              </w:rPr>
              <w:t>e</w:t>
            </w:r>
            <w:r w:rsidRPr="005F0BCA">
              <w:rPr>
                <w:rFonts w:cs="Arial"/>
                <w:spacing w:val="-2"/>
                <w:sz w:val="20"/>
                <w:szCs w:val="20"/>
              </w:rPr>
              <w:t>n</w:t>
            </w:r>
            <w:r w:rsidRPr="005F0BCA">
              <w:rPr>
                <w:rFonts w:cs="Arial"/>
                <w:sz w:val="20"/>
                <w:szCs w:val="20"/>
              </w:rPr>
              <w:t>t and</w:t>
            </w:r>
            <w:r w:rsidRPr="005F0BCA">
              <w:rPr>
                <w:rFonts w:cs="Arial"/>
                <w:spacing w:val="-2"/>
                <w:sz w:val="20"/>
                <w:szCs w:val="20"/>
              </w:rPr>
              <w:t xml:space="preserve"> </w:t>
            </w:r>
            <w:r w:rsidRPr="005F0BCA">
              <w:rPr>
                <w:rFonts w:cs="Arial"/>
                <w:sz w:val="20"/>
                <w:szCs w:val="20"/>
              </w:rPr>
              <w:t>bud</w:t>
            </w:r>
            <w:r w:rsidRPr="005F0BCA">
              <w:rPr>
                <w:rFonts w:cs="Arial"/>
                <w:spacing w:val="-2"/>
                <w:sz w:val="20"/>
                <w:szCs w:val="20"/>
              </w:rPr>
              <w:t>g</w:t>
            </w:r>
            <w:r w:rsidRPr="005F0BCA">
              <w:rPr>
                <w:rFonts w:cs="Arial"/>
                <w:sz w:val="20"/>
                <w:szCs w:val="20"/>
              </w:rPr>
              <w:t>e</w:t>
            </w:r>
            <w:r w:rsidRPr="005F0BCA">
              <w:rPr>
                <w:rFonts w:cs="Arial"/>
                <w:spacing w:val="-2"/>
                <w:sz w:val="20"/>
                <w:szCs w:val="20"/>
              </w:rPr>
              <w:t>t</w:t>
            </w:r>
            <w:r w:rsidRPr="005F0BCA">
              <w:rPr>
                <w:rFonts w:cs="Arial"/>
                <w:sz w:val="20"/>
                <w:szCs w:val="20"/>
              </w:rPr>
              <w:t>ary</w:t>
            </w:r>
            <w:r w:rsidRPr="005F0BCA">
              <w:rPr>
                <w:rFonts w:cs="Arial"/>
                <w:spacing w:val="-4"/>
                <w:sz w:val="20"/>
                <w:szCs w:val="20"/>
              </w:rPr>
              <w:t xml:space="preserve"> </w:t>
            </w:r>
            <w:r w:rsidRPr="005F0BCA">
              <w:rPr>
                <w:rFonts w:cs="Arial"/>
                <w:spacing w:val="1"/>
                <w:sz w:val="20"/>
                <w:szCs w:val="20"/>
              </w:rPr>
              <w:t>m</w:t>
            </w:r>
            <w:r w:rsidRPr="005F0BCA">
              <w:rPr>
                <w:rFonts w:cs="Arial"/>
                <w:sz w:val="20"/>
                <w:szCs w:val="20"/>
              </w:rPr>
              <w:t>o</w:t>
            </w:r>
            <w:r w:rsidRPr="005F0BCA">
              <w:rPr>
                <w:rFonts w:cs="Arial"/>
                <w:spacing w:val="-3"/>
                <w:sz w:val="20"/>
                <w:szCs w:val="20"/>
              </w:rPr>
              <w:t>v</w:t>
            </w:r>
            <w:r w:rsidRPr="005F0BCA">
              <w:rPr>
                <w:rFonts w:cs="Arial"/>
                <w:sz w:val="20"/>
                <w:szCs w:val="20"/>
              </w:rPr>
              <w:t>e</w:t>
            </w:r>
            <w:r w:rsidRPr="005F0BCA">
              <w:rPr>
                <w:rFonts w:cs="Arial"/>
                <w:spacing w:val="-1"/>
                <w:sz w:val="20"/>
                <w:szCs w:val="20"/>
              </w:rPr>
              <w:t>m</w:t>
            </w:r>
            <w:r w:rsidRPr="005F0BCA">
              <w:rPr>
                <w:rFonts w:cs="Arial"/>
                <w:sz w:val="20"/>
                <w:szCs w:val="20"/>
              </w:rPr>
              <w:t>ent</w:t>
            </w:r>
            <w:r w:rsidRPr="005F0BCA">
              <w:rPr>
                <w:rFonts w:cs="Arial"/>
                <w:spacing w:val="4"/>
                <w:sz w:val="20"/>
                <w:szCs w:val="20"/>
              </w:rPr>
              <w:t xml:space="preserve"> </w:t>
            </w:r>
            <w:r w:rsidRPr="005F0BCA">
              <w:rPr>
                <w:rFonts w:cs="Arial"/>
                <w:spacing w:val="-3"/>
                <w:sz w:val="20"/>
                <w:szCs w:val="20"/>
              </w:rPr>
              <w:t>s</w:t>
            </w:r>
            <w:r w:rsidRPr="005F0BCA">
              <w:rPr>
                <w:rFonts w:cs="Arial"/>
                <w:sz w:val="20"/>
                <w:szCs w:val="20"/>
              </w:rPr>
              <w:t>ubject</w:t>
            </w:r>
            <w:r w:rsidRPr="005F0BCA">
              <w:rPr>
                <w:rFonts w:cs="Arial"/>
                <w:spacing w:val="-2"/>
                <w:sz w:val="20"/>
                <w:szCs w:val="20"/>
              </w:rPr>
              <w:t xml:space="preserve"> </w:t>
            </w:r>
            <w:r w:rsidRPr="005F0BCA">
              <w:rPr>
                <w:rFonts w:cs="Arial"/>
                <w:sz w:val="20"/>
                <w:szCs w:val="20"/>
              </w:rPr>
              <w:t>to</w:t>
            </w:r>
            <w:r w:rsidRPr="005F0BCA">
              <w:rPr>
                <w:rFonts w:cs="Arial"/>
                <w:spacing w:val="-2"/>
                <w:sz w:val="20"/>
                <w:szCs w:val="20"/>
              </w:rPr>
              <w:t xml:space="preserve"> </w:t>
            </w:r>
            <w:r w:rsidRPr="005F0BCA">
              <w:rPr>
                <w:rFonts w:cs="Arial"/>
                <w:sz w:val="20"/>
                <w:szCs w:val="20"/>
              </w:rPr>
              <w:t>t</w:t>
            </w:r>
            <w:r w:rsidRPr="005F0BCA">
              <w:rPr>
                <w:rFonts w:cs="Arial"/>
                <w:spacing w:val="1"/>
                <w:sz w:val="20"/>
                <w:szCs w:val="20"/>
              </w:rPr>
              <w:t>h</w:t>
            </w:r>
            <w:r w:rsidRPr="005F0BCA">
              <w:rPr>
                <w:rFonts w:cs="Arial"/>
                <w:sz w:val="20"/>
                <w:szCs w:val="20"/>
              </w:rPr>
              <w:t>e</w:t>
            </w:r>
            <w:r w:rsidRPr="005F0BCA">
              <w:rPr>
                <w:rFonts w:cs="Arial"/>
                <w:spacing w:val="-4"/>
                <w:sz w:val="20"/>
                <w:szCs w:val="20"/>
              </w:rPr>
              <w:t xml:space="preserve"> </w:t>
            </w:r>
            <w:r w:rsidRPr="005F0BCA">
              <w:rPr>
                <w:rFonts w:cs="Arial"/>
                <w:spacing w:val="2"/>
                <w:sz w:val="20"/>
                <w:szCs w:val="20"/>
              </w:rPr>
              <w:t>f</w:t>
            </w:r>
            <w:r w:rsidRPr="005F0BCA">
              <w:rPr>
                <w:rFonts w:cs="Arial"/>
                <w:sz w:val="20"/>
                <w:szCs w:val="20"/>
              </w:rPr>
              <w:t>ol</w:t>
            </w:r>
            <w:r w:rsidRPr="005F0BCA">
              <w:rPr>
                <w:rFonts w:cs="Arial"/>
                <w:spacing w:val="-1"/>
                <w:sz w:val="20"/>
                <w:szCs w:val="20"/>
              </w:rPr>
              <w:t>l</w:t>
            </w:r>
            <w:r w:rsidRPr="005F0BCA">
              <w:rPr>
                <w:rFonts w:cs="Arial"/>
                <w:spacing w:val="-2"/>
                <w:sz w:val="20"/>
                <w:szCs w:val="20"/>
              </w:rPr>
              <w:t>o</w:t>
            </w:r>
            <w:r w:rsidRPr="005F0BCA">
              <w:rPr>
                <w:rFonts w:cs="Arial"/>
                <w:spacing w:val="-3"/>
                <w:sz w:val="20"/>
                <w:szCs w:val="20"/>
              </w:rPr>
              <w:t>w</w:t>
            </w:r>
            <w:r w:rsidRPr="005F0BCA">
              <w:rPr>
                <w:rFonts w:cs="Arial"/>
                <w:sz w:val="20"/>
                <w:szCs w:val="20"/>
              </w:rPr>
              <w:t>i</w:t>
            </w:r>
            <w:r w:rsidRPr="005F0BCA">
              <w:rPr>
                <w:rFonts w:cs="Arial"/>
                <w:spacing w:val="2"/>
                <w:sz w:val="20"/>
                <w:szCs w:val="20"/>
              </w:rPr>
              <w:t>n</w:t>
            </w:r>
            <w:r w:rsidRPr="005F0BCA">
              <w:rPr>
                <w:rFonts w:cs="Arial"/>
                <w:sz w:val="20"/>
                <w:szCs w:val="20"/>
              </w:rPr>
              <w:t>g</w:t>
            </w:r>
            <w:r w:rsidRPr="005F0BCA">
              <w:rPr>
                <w:rFonts w:cs="Arial"/>
                <w:spacing w:val="-2"/>
                <w:sz w:val="20"/>
                <w:szCs w:val="20"/>
              </w:rPr>
              <w:t xml:space="preserve"> </w:t>
            </w:r>
            <w:r w:rsidR="00AF2261" w:rsidRPr="005F0BCA">
              <w:rPr>
                <w:rFonts w:cs="Arial"/>
                <w:sz w:val="20"/>
                <w:szCs w:val="20"/>
              </w:rPr>
              <w:t>limits.</w:t>
            </w:r>
          </w:p>
          <w:p w14:paraId="2C7E1C5A" w14:textId="77777777" w:rsidR="009C4AFD" w:rsidRPr="005F0BCA" w:rsidRDefault="009C4AFD" w:rsidP="009C4AFD">
            <w:pPr>
              <w:tabs>
                <w:tab w:val="left" w:pos="2226"/>
              </w:tabs>
              <w:spacing w:before="42"/>
              <w:ind w:left="0" w:firstLine="0"/>
              <w:rPr>
                <w:rFonts w:eastAsia="Arial" w:cs="Arial"/>
                <w:sz w:val="20"/>
                <w:szCs w:val="20"/>
              </w:rPr>
            </w:pPr>
            <w:r w:rsidRPr="005F0BCA">
              <w:rPr>
                <w:rFonts w:eastAsia="Arial" w:cs="Arial"/>
                <w:sz w:val="20"/>
                <w:szCs w:val="20"/>
              </w:rPr>
              <w:t>Virements to specific revenue budget lines approved within these limits, but with a cumulative value, also requires the approval of the PFCC.</w:t>
            </w:r>
          </w:p>
        </w:tc>
        <w:tc>
          <w:tcPr>
            <w:tcW w:w="1488"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D127BA3" w14:textId="77777777" w:rsidR="009C4AFD" w:rsidRPr="00EB4BB2" w:rsidRDefault="009C4AFD" w:rsidP="006A66C7">
            <w:pPr>
              <w:pStyle w:val="BodyText"/>
              <w:spacing w:after="0" w:line="240" w:lineRule="auto"/>
              <w:ind w:left="0" w:firstLine="0"/>
              <w:jc w:val="center"/>
              <w:rPr>
                <w:rFonts w:cs="Arial"/>
                <w:b/>
                <w:sz w:val="20"/>
                <w:szCs w:val="20"/>
              </w:rPr>
            </w:pPr>
            <w:r w:rsidRPr="00EB4BB2">
              <w:rPr>
                <w:rFonts w:cs="Arial"/>
                <w:b/>
                <w:sz w:val="20"/>
                <w:szCs w:val="20"/>
              </w:rPr>
              <w:t>Force B</w:t>
            </w:r>
            <w:r w:rsidRPr="00EB4BB2">
              <w:rPr>
                <w:rFonts w:cs="Arial"/>
                <w:b/>
                <w:spacing w:val="-2"/>
                <w:sz w:val="20"/>
                <w:szCs w:val="20"/>
              </w:rPr>
              <w:t>u</w:t>
            </w:r>
            <w:r w:rsidRPr="00EB4BB2">
              <w:rPr>
                <w:rFonts w:cs="Arial"/>
                <w:b/>
                <w:sz w:val="20"/>
                <w:szCs w:val="20"/>
              </w:rPr>
              <w:t>d</w:t>
            </w:r>
            <w:r w:rsidRPr="00EB4BB2">
              <w:rPr>
                <w:rFonts w:cs="Arial"/>
                <w:b/>
                <w:spacing w:val="-2"/>
                <w:sz w:val="20"/>
                <w:szCs w:val="20"/>
              </w:rPr>
              <w:t>g</w:t>
            </w:r>
            <w:r w:rsidRPr="00EB4BB2">
              <w:rPr>
                <w:rFonts w:cs="Arial"/>
                <w:b/>
                <w:sz w:val="20"/>
                <w:szCs w:val="20"/>
              </w:rPr>
              <w:t>et</w:t>
            </w:r>
          </w:p>
          <w:p w14:paraId="491E1F57" w14:textId="77777777" w:rsidR="009C4AFD" w:rsidRPr="00EB4BB2" w:rsidRDefault="009C4AFD" w:rsidP="006A66C7">
            <w:pPr>
              <w:pStyle w:val="Heading6"/>
              <w:numPr>
                <w:ilvl w:val="0"/>
                <w:numId w:val="0"/>
              </w:numPr>
              <w:tabs>
                <w:tab w:val="left" w:pos="2226"/>
              </w:tabs>
              <w:jc w:val="center"/>
              <w:rPr>
                <w:rFonts w:ascii="Arial" w:hAnsi="Arial" w:cs="Arial"/>
                <w:b/>
                <w:bCs/>
                <w:i w:val="0"/>
                <w:iCs w:val="0"/>
                <w:sz w:val="20"/>
                <w:szCs w:val="20"/>
              </w:rPr>
            </w:pPr>
            <w:r w:rsidRPr="00EB4BB2">
              <w:rPr>
                <w:rFonts w:ascii="Arial" w:hAnsi="Arial" w:cs="Arial"/>
                <w:i w:val="0"/>
                <w:iCs w:val="0"/>
                <w:sz w:val="20"/>
                <w:szCs w:val="20"/>
              </w:rPr>
              <w:t>Up</w:t>
            </w:r>
            <w:r w:rsidRPr="00EB4BB2">
              <w:rPr>
                <w:rFonts w:ascii="Arial" w:hAnsi="Arial" w:cs="Arial"/>
                <w:i w:val="0"/>
                <w:iCs w:val="0"/>
                <w:spacing w:val="-1"/>
                <w:sz w:val="20"/>
                <w:szCs w:val="20"/>
              </w:rPr>
              <w:t xml:space="preserve"> </w:t>
            </w:r>
            <w:r w:rsidRPr="00EB4BB2">
              <w:rPr>
                <w:rFonts w:ascii="Arial" w:hAnsi="Arial" w:cs="Arial"/>
                <w:i w:val="0"/>
                <w:iCs w:val="0"/>
                <w:sz w:val="20"/>
                <w:szCs w:val="20"/>
              </w:rPr>
              <w:t>to £100</w:t>
            </w:r>
            <w:r w:rsidRPr="00EB4BB2">
              <w:rPr>
                <w:rFonts w:ascii="Arial" w:hAnsi="Arial" w:cs="Arial"/>
                <w:i w:val="0"/>
                <w:iCs w:val="0"/>
                <w:spacing w:val="-2"/>
                <w:sz w:val="20"/>
                <w:szCs w:val="20"/>
              </w:rPr>
              <w:t>,</w:t>
            </w:r>
            <w:r w:rsidRPr="00EB4BB2">
              <w:rPr>
                <w:rFonts w:ascii="Arial" w:hAnsi="Arial" w:cs="Arial"/>
                <w:i w:val="0"/>
                <w:iCs w:val="0"/>
                <w:sz w:val="20"/>
                <w:szCs w:val="20"/>
              </w:rPr>
              <w:t>0</w:t>
            </w:r>
            <w:r w:rsidRPr="00EB4BB2">
              <w:rPr>
                <w:rFonts w:ascii="Arial" w:hAnsi="Arial" w:cs="Arial"/>
                <w:i w:val="0"/>
                <w:iCs w:val="0"/>
                <w:spacing w:val="-2"/>
                <w:sz w:val="20"/>
                <w:szCs w:val="20"/>
              </w:rPr>
              <w:t>0</w:t>
            </w:r>
            <w:r w:rsidRPr="00EB4BB2">
              <w:rPr>
                <w:rFonts w:ascii="Arial" w:hAnsi="Arial" w:cs="Arial"/>
                <w:i w:val="0"/>
                <w:iCs w:val="0"/>
                <w:sz w:val="20"/>
                <w:szCs w:val="20"/>
              </w:rPr>
              <w:t>0</w:t>
            </w:r>
            <w:r w:rsidRPr="00EB4BB2">
              <w:rPr>
                <w:rFonts w:ascii="Arial" w:hAnsi="Arial" w:cs="Arial"/>
                <w:i w:val="0"/>
                <w:iCs w:val="0"/>
                <w:spacing w:val="3"/>
                <w:sz w:val="20"/>
                <w:szCs w:val="20"/>
              </w:rPr>
              <w:t xml:space="preserve"> </w:t>
            </w:r>
            <w:r w:rsidRPr="00EB4BB2">
              <w:rPr>
                <w:rFonts w:ascii="Arial" w:hAnsi="Arial" w:cs="Arial"/>
                <w:i w:val="0"/>
                <w:iCs w:val="0"/>
                <w:sz w:val="20"/>
                <w:szCs w:val="20"/>
              </w:rPr>
              <w:t>CFO to the CC</w:t>
            </w:r>
          </w:p>
          <w:p w14:paraId="23A521A7" w14:textId="77777777" w:rsidR="006A66C7" w:rsidRPr="00EB4BB2" w:rsidRDefault="009C4AFD" w:rsidP="00D765D8">
            <w:pPr>
              <w:pStyle w:val="ListParagraph"/>
              <w:tabs>
                <w:tab w:val="left" w:pos="2226"/>
                <w:tab w:val="left" w:pos="5910"/>
              </w:tabs>
              <w:spacing w:before="39"/>
              <w:ind w:left="34" w:hanging="68"/>
              <w:jc w:val="center"/>
              <w:rPr>
                <w:rFonts w:eastAsia="Arial" w:cs="Arial"/>
                <w:bCs/>
                <w:sz w:val="20"/>
                <w:szCs w:val="20"/>
              </w:rPr>
            </w:pPr>
            <w:r w:rsidRPr="00EB4BB2">
              <w:rPr>
                <w:rFonts w:eastAsia="Arial" w:cs="Arial"/>
                <w:bCs/>
                <w:spacing w:val="-2"/>
                <w:sz w:val="20"/>
                <w:szCs w:val="20"/>
              </w:rPr>
              <w:t>£</w:t>
            </w:r>
            <w:r w:rsidRPr="00EB4BB2">
              <w:rPr>
                <w:rFonts w:eastAsia="Arial" w:cs="Arial"/>
                <w:bCs/>
                <w:sz w:val="20"/>
                <w:szCs w:val="20"/>
              </w:rPr>
              <w:t>10</w:t>
            </w:r>
            <w:r w:rsidRPr="00EB4BB2">
              <w:rPr>
                <w:rFonts w:eastAsia="Arial" w:cs="Arial"/>
                <w:bCs/>
                <w:spacing w:val="-2"/>
                <w:sz w:val="20"/>
                <w:szCs w:val="20"/>
              </w:rPr>
              <w:t>0</w:t>
            </w:r>
            <w:r w:rsidRPr="00EB4BB2">
              <w:rPr>
                <w:rFonts w:eastAsia="Arial" w:cs="Arial"/>
                <w:bCs/>
                <w:sz w:val="20"/>
                <w:szCs w:val="20"/>
              </w:rPr>
              <w:t>,</w:t>
            </w:r>
            <w:r w:rsidRPr="00EB4BB2">
              <w:rPr>
                <w:rFonts w:eastAsia="Arial" w:cs="Arial"/>
                <w:bCs/>
                <w:spacing w:val="1"/>
                <w:sz w:val="20"/>
                <w:szCs w:val="20"/>
              </w:rPr>
              <w:t>0</w:t>
            </w:r>
            <w:r w:rsidRPr="00EB4BB2">
              <w:rPr>
                <w:rFonts w:eastAsia="Arial" w:cs="Arial"/>
                <w:bCs/>
                <w:spacing w:val="-2"/>
                <w:sz w:val="20"/>
                <w:szCs w:val="20"/>
              </w:rPr>
              <w:t>0</w:t>
            </w:r>
            <w:r w:rsidRPr="00EB4BB2">
              <w:rPr>
                <w:rFonts w:eastAsia="Arial" w:cs="Arial"/>
                <w:bCs/>
                <w:sz w:val="20"/>
                <w:szCs w:val="20"/>
              </w:rPr>
              <w:t>0 to</w:t>
            </w:r>
            <w:r w:rsidRPr="00EB4BB2">
              <w:rPr>
                <w:rFonts w:eastAsia="Arial" w:cs="Arial"/>
                <w:bCs/>
                <w:spacing w:val="-3"/>
                <w:sz w:val="20"/>
                <w:szCs w:val="20"/>
              </w:rPr>
              <w:t xml:space="preserve"> </w:t>
            </w:r>
            <w:r w:rsidRPr="00EB4BB2">
              <w:rPr>
                <w:rFonts w:eastAsia="Arial" w:cs="Arial"/>
                <w:bCs/>
                <w:sz w:val="20"/>
                <w:szCs w:val="20"/>
              </w:rPr>
              <w:t>£250,000</w:t>
            </w:r>
            <w:r w:rsidRPr="00EB4BB2">
              <w:rPr>
                <w:rFonts w:eastAsia="Arial" w:cs="Arial"/>
                <w:bCs/>
                <w:spacing w:val="-1"/>
                <w:sz w:val="20"/>
                <w:szCs w:val="20"/>
              </w:rPr>
              <w:t xml:space="preserve"> </w:t>
            </w:r>
            <w:r w:rsidRPr="00EB4BB2">
              <w:rPr>
                <w:rFonts w:eastAsia="Arial" w:cs="Arial"/>
                <w:bCs/>
                <w:sz w:val="20"/>
                <w:szCs w:val="20"/>
              </w:rPr>
              <w:t>PFCC</w:t>
            </w:r>
            <w:r w:rsidRPr="00EB4BB2">
              <w:rPr>
                <w:rFonts w:eastAsia="Arial" w:cs="Arial"/>
                <w:bCs/>
                <w:spacing w:val="-1"/>
                <w:sz w:val="20"/>
                <w:szCs w:val="20"/>
              </w:rPr>
              <w:t xml:space="preserve"> </w:t>
            </w:r>
            <w:r w:rsidRPr="00EB4BB2">
              <w:rPr>
                <w:rFonts w:eastAsia="Arial" w:cs="Arial"/>
                <w:bCs/>
                <w:sz w:val="20"/>
                <w:szCs w:val="20"/>
              </w:rPr>
              <w:t>CFO</w:t>
            </w:r>
          </w:p>
          <w:p w14:paraId="1108BD5E" w14:textId="77777777" w:rsidR="009C4AFD" w:rsidRPr="00EB4BB2" w:rsidRDefault="009C4AFD" w:rsidP="006A66C7">
            <w:pPr>
              <w:pStyle w:val="ListParagraph"/>
              <w:tabs>
                <w:tab w:val="left" w:pos="2226"/>
                <w:tab w:val="left" w:pos="5910"/>
              </w:tabs>
              <w:spacing w:before="39"/>
              <w:ind w:left="403"/>
              <w:jc w:val="center"/>
              <w:rPr>
                <w:rFonts w:eastAsia="Arial" w:cs="Arial"/>
                <w:bCs/>
                <w:sz w:val="20"/>
                <w:szCs w:val="20"/>
              </w:rPr>
            </w:pPr>
            <w:r w:rsidRPr="00EB4BB2">
              <w:rPr>
                <w:rFonts w:eastAsia="Arial" w:cs="Arial"/>
                <w:bCs/>
                <w:sz w:val="20"/>
                <w:szCs w:val="20"/>
              </w:rPr>
              <w:t>O</w:t>
            </w:r>
            <w:r w:rsidRPr="00EB4BB2">
              <w:rPr>
                <w:rFonts w:eastAsia="Arial" w:cs="Arial"/>
                <w:bCs/>
                <w:spacing w:val="-4"/>
                <w:sz w:val="20"/>
                <w:szCs w:val="20"/>
              </w:rPr>
              <w:t>v</w:t>
            </w:r>
            <w:r w:rsidRPr="00EB4BB2">
              <w:rPr>
                <w:rFonts w:eastAsia="Arial" w:cs="Arial"/>
                <w:bCs/>
                <w:sz w:val="20"/>
                <w:szCs w:val="20"/>
              </w:rPr>
              <w:t xml:space="preserve">er </w:t>
            </w:r>
            <w:r w:rsidRPr="00EB4BB2">
              <w:rPr>
                <w:rFonts w:eastAsia="Arial" w:cs="Arial"/>
                <w:bCs/>
                <w:spacing w:val="1"/>
                <w:sz w:val="20"/>
                <w:szCs w:val="20"/>
              </w:rPr>
              <w:t>£</w:t>
            </w:r>
            <w:r w:rsidRPr="00EB4BB2">
              <w:rPr>
                <w:rFonts w:eastAsia="Arial" w:cs="Arial"/>
                <w:bCs/>
                <w:sz w:val="20"/>
                <w:szCs w:val="20"/>
              </w:rPr>
              <w:t>250,000 PFCC</w:t>
            </w:r>
          </w:p>
          <w:p w14:paraId="134321FE" w14:textId="46A6D53C" w:rsidR="00A606C6" w:rsidRPr="00EB4BB2" w:rsidRDefault="006E1FC2">
            <w:pPr>
              <w:pStyle w:val="BodyText"/>
              <w:spacing w:after="0" w:line="240" w:lineRule="auto"/>
              <w:ind w:left="0" w:firstLine="0"/>
              <w:jc w:val="center"/>
              <w:rPr>
                <w:rFonts w:cs="Arial"/>
                <w:b/>
                <w:sz w:val="20"/>
                <w:szCs w:val="20"/>
              </w:rPr>
            </w:pPr>
            <w:r>
              <w:rPr>
                <w:rFonts w:cs="Arial"/>
                <w:b/>
                <w:sz w:val="20"/>
                <w:szCs w:val="20"/>
              </w:rPr>
              <w:t>Fire</w:t>
            </w:r>
            <w:r w:rsidR="00215233" w:rsidRPr="00EB4BB2">
              <w:rPr>
                <w:rFonts w:cs="Arial"/>
                <w:b/>
                <w:sz w:val="20"/>
                <w:szCs w:val="20"/>
              </w:rPr>
              <w:t xml:space="preserve"> </w:t>
            </w:r>
            <w:r w:rsidR="00A606C6" w:rsidRPr="00EB4BB2">
              <w:rPr>
                <w:rFonts w:cs="Arial"/>
                <w:b/>
                <w:sz w:val="20"/>
                <w:szCs w:val="20"/>
              </w:rPr>
              <w:t>B</w:t>
            </w:r>
            <w:r w:rsidR="00A606C6" w:rsidRPr="00EB4BB2">
              <w:rPr>
                <w:rFonts w:cs="Arial"/>
                <w:b/>
                <w:spacing w:val="-2"/>
                <w:sz w:val="20"/>
                <w:szCs w:val="20"/>
              </w:rPr>
              <w:t>u</w:t>
            </w:r>
            <w:r w:rsidR="00A606C6" w:rsidRPr="00EB4BB2">
              <w:rPr>
                <w:rFonts w:cs="Arial"/>
                <w:b/>
                <w:sz w:val="20"/>
                <w:szCs w:val="20"/>
              </w:rPr>
              <w:t>d</w:t>
            </w:r>
            <w:r w:rsidR="00A606C6" w:rsidRPr="00EB4BB2">
              <w:rPr>
                <w:rFonts w:cs="Arial"/>
                <w:b/>
                <w:spacing w:val="-2"/>
                <w:sz w:val="20"/>
                <w:szCs w:val="20"/>
              </w:rPr>
              <w:t>g</w:t>
            </w:r>
            <w:r w:rsidR="00A606C6" w:rsidRPr="00EB4BB2">
              <w:rPr>
                <w:rFonts w:cs="Arial"/>
                <w:b/>
                <w:sz w:val="20"/>
                <w:szCs w:val="20"/>
              </w:rPr>
              <w:t>et</w:t>
            </w:r>
          </w:p>
          <w:p w14:paraId="117BBA89" w14:textId="02B40E91" w:rsidR="00A606C6" w:rsidRPr="00EB4BB2" w:rsidRDefault="00A606C6" w:rsidP="00A606C6">
            <w:pPr>
              <w:pStyle w:val="Heading6"/>
              <w:numPr>
                <w:ilvl w:val="0"/>
                <w:numId w:val="0"/>
              </w:numPr>
              <w:tabs>
                <w:tab w:val="left" w:pos="2226"/>
              </w:tabs>
              <w:jc w:val="center"/>
              <w:rPr>
                <w:rFonts w:ascii="Arial" w:hAnsi="Arial" w:cs="Arial"/>
                <w:b/>
                <w:bCs/>
                <w:i w:val="0"/>
                <w:iCs w:val="0"/>
                <w:sz w:val="20"/>
                <w:szCs w:val="20"/>
              </w:rPr>
            </w:pPr>
            <w:r w:rsidRPr="00EB4BB2">
              <w:rPr>
                <w:rFonts w:ascii="Arial" w:hAnsi="Arial" w:cs="Arial"/>
                <w:i w:val="0"/>
                <w:iCs w:val="0"/>
                <w:sz w:val="20"/>
                <w:szCs w:val="20"/>
              </w:rPr>
              <w:t>Up</w:t>
            </w:r>
            <w:r w:rsidRPr="00EB4BB2">
              <w:rPr>
                <w:rFonts w:ascii="Arial" w:hAnsi="Arial" w:cs="Arial"/>
                <w:i w:val="0"/>
                <w:iCs w:val="0"/>
                <w:spacing w:val="-1"/>
                <w:sz w:val="20"/>
                <w:szCs w:val="20"/>
              </w:rPr>
              <w:t xml:space="preserve"> </w:t>
            </w:r>
            <w:r w:rsidRPr="00EB4BB2">
              <w:rPr>
                <w:rFonts w:ascii="Arial" w:hAnsi="Arial" w:cs="Arial"/>
                <w:i w:val="0"/>
                <w:iCs w:val="0"/>
                <w:sz w:val="20"/>
                <w:szCs w:val="20"/>
              </w:rPr>
              <w:t>to £100</w:t>
            </w:r>
            <w:r w:rsidRPr="00EB4BB2">
              <w:rPr>
                <w:rFonts w:ascii="Arial" w:hAnsi="Arial" w:cs="Arial"/>
                <w:i w:val="0"/>
                <w:iCs w:val="0"/>
                <w:spacing w:val="-2"/>
                <w:sz w:val="20"/>
                <w:szCs w:val="20"/>
              </w:rPr>
              <w:t>,</w:t>
            </w:r>
            <w:r w:rsidRPr="00EB4BB2">
              <w:rPr>
                <w:rFonts w:ascii="Arial" w:hAnsi="Arial" w:cs="Arial"/>
                <w:i w:val="0"/>
                <w:iCs w:val="0"/>
                <w:sz w:val="20"/>
                <w:szCs w:val="20"/>
              </w:rPr>
              <w:t>0</w:t>
            </w:r>
            <w:r w:rsidRPr="00EB4BB2">
              <w:rPr>
                <w:rFonts w:ascii="Arial" w:hAnsi="Arial" w:cs="Arial"/>
                <w:i w:val="0"/>
                <w:iCs w:val="0"/>
                <w:spacing w:val="-2"/>
                <w:sz w:val="20"/>
                <w:szCs w:val="20"/>
              </w:rPr>
              <w:t>0</w:t>
            </w:r>
            <w:r w:rsidRPr="00EB4BB2">
              <w:rPr>
                <w:rFonts w:ascii="Arial" w:hAnsi="Arial" w:cs="Arial"/>
                <w:i w:val="0"/>
                <w:iCs w:val="0"/>
                <w:sz w:val="20"/>
                <w:szCs w:val="20"/>
              </w:rPr>
              <w:t>0</w:t>
            </w:r>
            <w:r w:rsidRPr="00EB4BB2">
              <w:rPr>
                <w:rFonts w:ascii="Arial" w:hAnsi="Arial" w:cs="Arial"/>
                <w:i w:val="0"/>
                <w:iCs w:val="0"/>
                <w:spacing w:val="3"/>
                <w:sz w:val="20"/>
                <w:szCs w:val="20"/>
              </w:rPr>
              <w:t xml:space="preserve"> </w:t>
            </w:r>
            <w:r w:rsidR="00215233" w:rsidRPr="00EB4BB2">
              <w:rPr>
                <w:rFonts w:ascii="Arial" w:hAnsi="Arial" w:cs="Arial"/>
                <w:i w:val="0"/>
                <w:iCs w:val="0"/>
                <w:spacing w:val="3"/>
                <w:sz w:val="20"/>
                <w:szCs w:val="20"/>
              </w:rPr>
              <w:t>–</w:t>
            </w:r>
            <w:r w:rsidR="00C9220D" w:rsidRPr="00EB4BB2">
              <w:rPr>
                <w:rFonts w:ascii="Arial" w:hAnsi="Arial" w:cs="Arial"/>
                <w:i w:val="0"/>
                <w:iCs w:val="0"/>
                <w:spacing w:val="3"/>
                <w:sz w:val="20"/>
                <w:szCs w:val="20"/>
              </w:rPr>
              <w:t xml:space="preserve"> </w:t>
            </w:r>
            <w:r w:rsidR="007152B1" w:rsidRPr="00EB4BB2">
              <w:rPr>
                <w:rFonts w:ascii="Arial" w:hAnsi="Arial" w:cs="Arial"/>
                <w:i w:val="0"/>
                <w:iCs w:val="0"/>
                <w:spacing w:val="3"/>
                <w:sz w:val="20"/>
                <w:szCs w:val="20"/>
              </w:rPr>
              <w:t xml:space="preserve">Deputy s151 </w:t>
            </w:r>
            <w:r w:rsidR="00885519" w:rsidRPr="00EB4BB2">
              <w:rPr>
                <w:rFonts w:ascii="Arial" w:hAnsi="Arial" w:cs="Arial"/>
                <w:i w:val="0"/>
                <w:iCs w:val="0"/>
                <w:spacing w:val="3"/>
                <w:sz w:val="20"/>
                <w:szCs w:val="20"/>
              </w:rPr>
              <w:t xml:space="preserve">for </w:t>
            </w:r>
            <w:r w:rsidR="00AC7B06">
              <w:rPr>
                <w:rFonts w:ascii="Arial" w:hAnsi="Arial" w:cs="Arial"/>
                <w:i w:val="0"/>
                <w:iCs w:val="0"/>
                <w:spacing w:val="3"/>
                <w:sz w:val="20"/>
                <w:szCs w:val="20"/>
              </w:rPr>
              <w:t>NCFRA</w:t>
            </w:r>
          </w:p>
          <w:p w14:paraId="52AFC228" w14:textId="77777777" w:rsidR="00A606C6" w:rsidRPr="00EB4BB2" w:rsidRDefault="00A606C6" w:rsidP="00AC7B06">
            <w:pPr>
              <w:pStyle w:val="ListParagraph"/>
              <w:tabs>
                <w:tab w:val="left" w:pos="2226"/>
                <w:tab w:val="left" w:pos="5910"/>
              </w:tabs>
              <w:spacing w:before="39"/>
              <w:ind w:left="318"/>
              <w:jc w:val="center"/>
              <w:rPr>
                <w:rFonts w:eastAsia="Arial" w:cs="Arial"/>
                <w:bCs/>
                <w:sz w:val="20"/>
                <w:szCs w:val="20"/>
              </w:rPr>
            </w:pPr>
            <w:r w:rsidRPr="00EB4BB2">
              <w:rPr>
                <w:rFonts w:eastAsia="Arial" w:cs="Arial"/>
                <w:bCs/>
                <w:spacing w:val="-2"/>
                <w:sz w:val="20"/>
                <w:szCs w:val="20"/>
              </w:rPr>
              <w:t>£</w:t>
            </w:r>
            <w:r w:rsidRPr="00EB4BB2">
              <w:rPr>
                <w:rFonts w:eastAsia="Arial" w:cs="Arial"/>
                <w:bCs/>
                <w:sz w:val="20"/>
                <w:szCs w:val="20"/>
              </w:rPr>
              <w:t>10</w:t>
            </w:r>
            <w:r w:rsidRPr="00EB4BB2">
              <w:rPr>
                <w:rFonts w:eastAsia="Arial" w:cs="Arial"/>
                <w:bCs/>
                <w:spacing w:val="-2"/>
                <w:sz w:val="20"/>
                <w:szCs w:val="20"/>
              </w:rPr>
              <w:t>0</w:t>
            </w:r>
            <w:r w:rsidRPr="00EB4BB2">
              <w:rPr>
                <w:rFonts w:eastAsia="Arial" w:cs="Arial"/>
                <w:bCs/>
                <w:sz w:val="20"/>
                <w:szCs w:val="20"/>
              </w:rPr>
              <w:t>,</w:t>
            </w:r>
            <w:r w:rsidRPr="00EB4BB2">
              <w:rPr>
                <w:rFonts w:eastAsia="Arial" w:cs="Arial"/>
                <w:bCs/>
                <w:spacing w:val="1"/>
                <w:sz w:val="20"/>
                <w:szCs w:val="20"/>
              </w:rPr>
              <w:t>0</w:t>
            </w:r>
            <w:r w:rsidRPr="00EB4BB2">
              <w:rPr>
                <w:rFonts w:eastAsia="Arial" w:cs="Arial"/>
                <w:bCs/>
                <w:spacing w:val="-2"/>
                <w:sz w:val="20"/>
                <w:szCs w:val="20"/>
              </w:rPr>
              <w:t>0</w:t>
            </w:r>
            <w:r w:rsidRPr="00EB4BB2">
              <w:rPr>
                <w:rFonts w:eastAsia="Arial" w:cs="Arial"/>
                <w:bCs/>
                <w:sz w:val="20"/>
                <w:szCs w:val="20"/>
              </w:rPr>
              <w:t>0 to</w:t>
            </w:r>
            <w:r w:rsidRPr="00EB4BB2">
              <w:rPr>
                <w:rFonts w:eastAsia="Arial" w:cs="Arial"/>
                <w:bCs/>
                <w:spacing w:val="-3"/>
                <w:sz w:val="20"/>
                <w:szCs w:val="20"/>
              </w:rPr>
              <w:t xml:space="preserve"> </w:t>
            </w:r>
            <w:r w:rsidRPr="00EB4BB2">
              <w:rPr>
                <w:rFonts w:eastAsia="Arial" w:cs="Arial"/>
                <w:bCs/>
                <w:sz w:val="20"/>
                <w:szCs w:val="20"/>
              </w:rPr>
              <w:t>£250,000</w:t>
            </w:r>
            <w:r w:rsidRPr="00EB4BB2">
              <w:rPr>
                <w:rFonts w:eastAsia="Arial" w:cs="Arial"/>
                <w:bCs/>
                <w:spacing w:val="-1"/>
                <w:sz w:val="20"/>
                <w:szCs w:val="20"/>
              </w:rPr>
              <w:t xml:space="preserve"> </w:t>
            </w:r>
            <w:r w:rsidRPr="00EB4BB2">
              <w:rPr>
                <w:rFonts w:eastAsia="Arial" w:cs="Arial"/>
                <w:bCs/>
                <w:sz w:val="20"/>
                <w:szCs w:val="20"/>
              </w:rPr>
              <w:t>PFCC</w:t>
            </w:r>
            <w:r w:rsidRPr="00EB4BB2">
              <w:rPr>
                <w:rFonts w:eastAsia="Arial" w:cs="Arial"/>
                <w:bCs/>
                <w:spacing w:val="-1"/>
                <w:sz w:val="20"/>
                <w:szCs w:val="20"/>
              </w:rPr>
              <w:t xml:space="preserve"> </w:t>
            </w:r>
            <w:r w:rsidRPr="00EB4BB2">
              <w:rPr>
                <w:rFonts w:eastAsia="Arial" w:cs="Arial"/>
                <w:bCs/>
                <w:sz w:val="20"/>
                <w:szCs w:val="20"/>
              </w:rPr>
              <w:t>CFO</w:t>
            </w:r>
          </w:p>
          <w:p w14:paraId="0816B559" w14:textId="6EB5F490" w:rsidR="007B195C" w:rsidRPr="00EB4BB2" w:rsidRDefault="00A606C6" w:rsidP="0094058D">
            <w:pPr>
              <w:pStyle w:val="ListParagraph"/>
              <w:tabs>
                <w:tab w:val="left" w:pos="2226"/>
                <w:tab w:val="left" w:pos="5910"/>
              </w:tabs>
              <w:spacing w:before="39"/>
              <w:ind w:left="403"/>
              <w:jc w:val="center"/>
              <w:rPr>
                <w:rFonts w:eastAsia="Arial" w:cs="Arial"/>
                <w:bCs/>
                <w:sz w:val="20"/>
                <w:szCs w:val="20"/>
              </w:rPr>
            </w:pPr>
            <w:r w:rsidRPr="00EB4BB2">
              <w:rPr>
                <w:rFonts w:eastAsia="Arial" w:cs="Arial"/>
                <w:bCs/>
                <w:sz w:val="20"/>
                <w:szCs w:val="20"/>
              </w:rPr>
              <w:t>O</w:t>
            </w:r>
            <w:r w:rsidRPr="00EB4BB2">
              <w:rPr>
                <w:rFonts w:eastAsia="Arial" w:cs="Arial"/>
                <w:bCs/>
                <w:spacing w:val="-4"/>
                <w:sz w:val="20"/>
                <w:szCs w:val="20"/>
              </w:rPr>
              <w:t>v</w:t>
            </w:r>
            <w:r w:rsidRPr="00EB4BB2">
              <w:rPr>
                <w:rFonts w:eastAsia="Arial" w:cs="Arial"/>
                <w:bCs/>
                <w:sz w:val="20"/>
                <w:szCs w:val="20"/>
              </w:rPr>
              <w:t xml:space="preserve">er </w:t>
            </w:r>
            <w:r w:rsidRPr="00EB4BB2">
              <w:rPr>
                <w:rFonts w:eastAsia="Arial" w:cs="Arial"/>
                <w:bCs/>
                <w:spacing w:val="1"/>
                <w:sz w:val="20"/>
                <w:szCs w:val="20"/>
              </w:rPr>
              <w:t>£</w:t>
            </w:r>
            <w:r w:rsidRPr="00EB4BB2">
              <w:rPr>
                <w:rFonts w:eastAsia="Arial" w:cs="Arial"/>
                <w:bCs/>
                <w:sz w:val="20"/>
                <w:szCs w:val="20"/>
              </w:rPr>
              <w:t>250,000 PFCC</w:t>
            </w:r>
          </w:p>
          <w:p w14:paraId="17556D62" w14:textId="21E923FF" w:rsidR="009C4AFD" w:rsidRPr="00EB4BB2" w:rsidRDefault="009C4AFD" w:rsidP="006A66C7">
            <w:pPr>
              <w:pStyle w:val="BodyText"/>
              <w:spacing w:after="0" w:line="240" w:lineRule="auto"/>
              <w:ind w:left="0" w:firstLine="0"/>
              <w:jc w:val="center"/>
              <w:rPr>
                <w:rFonts w:cs="Arial"/>
                <w:b/>
                <w:sz w:val="20"/>
                <w:szCs w:val="20"/>
              </w:rPr>
            </w:pPr>
            <w:r w:rsidRPr="00EB4BB2">
              <w:rPr>
                <w:rFonts w:cs="Arial"/>
                <w:b/>
                <w:sz w:val="20"/>
                <w:szCs w:val="20"/>
              </w:rPr>
              <w:t>P</w:t>
            </w:r>
            <w:r w:rsidR="007914A3" w:rsidRPr="00EB4BB2">
              <w:rPr>
                <w:rFonts w:cs="Arial"/>
                <w:b/>
                <w:sz w:val="20"/>
                <w:szCs w:val="20"/>
              </w:rPr>
              <w:t>F</w:t>
            </w:r>
            <w:r w:rsidRPr="00EB4BB2">
              <w:rPr>
                <w:rFonts w:cs="Arial"/>
                <w:b/>
                <w:sz w:val="20"/>
                <w:szCs w:val="20"/>
              </w:rPr>
              <w:t>C</w:t>
            </w:r>
            <w:r w:rsidRPr="00EB4BB2">
              <w:rPr>
                <w:rFonts w:cs="Arial"/>
                <w:b/>
                <w:spacing w:val="-1"/>
                <w:sz w:val="20"/>
                <w:szCs w:val="20"/>
              </w:rPr>
              <w:t>C</w:t>
            </w:r>
            <w:r w:rsidRPr="00EB4BB2">
              <w:rPr>
                <w:rFonts w:cs="Arial"/>
                <w:b/>
                <w:sz w:val="20"/>
                <w:szCs w:val="20"/>
              </w:rPr>
              <w:t>’s o</w:t>
            </w:r>
            <w:r w:rsidRPr="00EB4BB2">
              <w:rPr>
                <w:rFonts w:cs="Arial"/>
                <w:b/>
                <w:spacing w:val="-3"/>
                <w:sz w:val="20"/>
                <w:szCs w:val="20"/>
              </w:rPr>
              <w:t>w</w:t>
            </w:r>
            <w:r w:rsidRPr="00EB4BB2">
              <w:rPr>
                <w:rFonts w:cs="Arial"/>
                <w:b/>
                <w:sz w:val="20"/>
                <w:szCs w:val="20"/>
              </w:rPr>
              <w:t xml:space="preserve">n </w:t>
            </w:r>
            <w:r w:rsidRPr="00EB4BB2">
              <w:rPr>
                <w:rFonts w:cs="Arial"/>
                <w:b/>
                <w:spacing w:val="1"/>
                <w:sz w:val="20"/>
                <w:szCs w:val="20"/>
              </w:rPr>
              <w:t>b</w:t>
            </w:r>
            <w:r w:rsidRPr="00EB4BB2">
              <w:rPr>
                <w:rFonts w:cs="Arial"/>
                <w:b/>
                <w:sz w:val="20"/>
                <w:szCs w:val="20"/>
              </w:rPr>
              <w:t>ud</w:t>
            </w:r>
            <w:r w:rsidRPr="00EB4BB2">
              <w:rPr>
                <w:rFonts w:cs="Arial"/>
                <w:b/>
                <w:spacing w:val="-2"/>
                <w:sz w:val="20"/>
                <w:szCs w:val="20"/>
              </w:rPr>
              <w:t>g</w:t>
            </w:r>
            <w:r w:rsidRPr="00EB4BB2">
              <w:rPr>
                <w:rFonts w:cs="Arial"/>
                <w:b/>
                <w:sz w:val="20"/>
                <w:szCs w:val="20"/>
              </w:rPr>
              <w:t>et</w:t>
            </w:r>
          </w:p>
          <w:p w14:paraId="4351FEDA" w14:textId="77777777" w:rsidR="009C4AFD" w:rsidRPr="00EB4BB2" w:rsidRDefault="009C4AFD" w:rsidP="003D17BD">
            <w:pPr>
              <w:pStyle w:val="Heading6"/>
              <w:numPr>
                <w:ilvl w:val="0"/>
                <w:numId w:val="0"/>
              </w:numPr>
              <w:tabs>
                <w:tab w:val="left" w:pos="2226"/>
              </w:tabs>
              <w:ind w:left="403"/>
              <w:jc w:val="center"/>
              <w:rPr>
                <w:rFonts w:ascii="Arial" w:hAnsi="Arial" w:cs="Arial"/>
                <w:bCs/>
                <w:i w:val="0"/>
                <w:iCs w:val="0"/>
                <w:sz w:val="20"/>
                <w:szCs w:val="20"/>
              </w:rPr>
            </w:pPr>
            <w:r w:rsidRPr="00EB4BB2">
              <w:rPr>
                <w:rFonts w:ascii="Arial" w:hAnsi="Arial" w:cs="Arial"/>
                <w:i w:val="0"/>
                <w:iCs w:val="0"/>
                <w:sz w:val="20"/>
                <w:szCs w:val="20"/>
              </w:rPr>
              <w:t>Up</w:t>
            </w:r>
            <w:r w:rsidRPr="00EB4BB2">
              <w:rPr>
                <w:rFonts w:ascii="Arial" w:hAnsi="Arial" w:cs="Arial"/>
                <w:i w:val="0"/>
                <w:iCs w:val="0"/>
                <w:spacing w:val="-1"/>
                <w:sz w:val="20"/>
                <w:szCs w:val="20"/>
              </w:rPr>
              <w:t xml:space="preserve"> </w:t>
            </w:r>
            <w:r w:rsidRPr="00EB4BB2">
              <w:rPr>
                <w:rFonts w:ascii="Arial" w:hAnsi="Arial" w:cs="Arial"/>
                <w:i w:val="0"/>
                <w:iCs w:val="0"/>
                <w:sz w:val="20"/>
                <w:szCs w:val="20"/>
              </w:rPr>
              <w:t>to £</w:t>
            </w:r>
            <w:r w:rsidRPr="00EB4BB2">
              <w:rPr>
                <w:rFonts w:ascii="Arial" w:hAnsi="Arial" w:cs="Arial"/>
                <w:i w:val="0"/>
                <w:iCs w:val="0"/>
                <w:spacing w:val="3"/>
                <w:sz w:val="20"/>
                <w:szCs w:val="20"/>
              </w:rPr>
              <w:t xml:space="preserve">100,000 </w:t>
            </w:r>
            <w:r w:rsidRPr="00EB4BB2">
              <w:rPr>
                <w:rFonts w:ascii="Arial" w:hAnsi="Arial" w:cs="Arial"/>
                <w:i w:val="0"/>
                <w:iCs w:val="0"/>
                <w:sz w:val="20"/>
                <w:szCs w:val="20"/>
              </w:rPr>
              <w:t>PFCC</w:t>
            </w:r>
            <w:r w:rsidRPr="00EB4BB2">
              <w:rPr>
                <w:rFonts w:ascii="Arial" w:hAnsi="Arial" w:cs="Arial"/>
                <w:i w:val="0"/>
                <w:iCs w:val="0"/>
                <w:spacing w:val="-3"/>
                <w:sz w:val="20"/>
                <w:szCs w:val="20"/>
              </w:rPr>
              <w:t xml:space="preserve"> </w:t>
            </w:r>
            <w:r w:rsidRPr="00EB4BB2">
              <w:rPr>
                <w:rFonts w:ascii="Arial" w:hAnsi="Arial" w:cs="Arial"/>
                <w:i w:val="0"/>
                <w:iCs w:val="0"/>
                <w:sz w:val="20"/>
                <w:szCs w:val="20"/>
              </w:rPr>
              <w:t>C</w:t>
            </w:r>
            <w:r w:rsidRPr="00EB4BB2">
              <w:rPr>
                <w:rFonts w:ascii="Arial" w:hAnsi="Arial" w:cs="Arial"/>
                <w:i w:val="0"/>
                <w:iCs w:val="0"/>
                <w:spacing w:val="-1"/>
                <w:sz w:val="20"/>
                <w:szCs w:val="20"/>
              </w:rPr>
              <w:t>F</w:t>
            </w:r>
            <w:r w:rsidRPr="00EB4BB2">
              <w:rPr>
                <w:rFonts w:ascii="Arial" w:hAnsi="Arial" w:cs="Arial"/>
                <w:i w:val="0"/>
                <w:iCs w:val="0"/>
                <w:sz w:val="20"/>
                <w:szCs w:val="20"/>
              </w:rPr>
              <w:t>O</w:t>
            </w:r>
          </w:p>
          <w:p w14:paraId="3BAAB827" w14:textId="77777777" w:rsidR="009C4AFD" w:rsidRPr="005F0BCA" w:rsidRDefault="009C4AFD" w:rsidP="006A66C7">
            <w:pPr>
              <w:tabs>
                <w:tab w:val="left" w:pos="2226"/>
              </w:tabs>
              <w:spacing w:before="42"/>
              <w:ind w:left="403" w:firstLine="0"/>
              <w:jc w:val="center"/>
              <w:rPr>
                <w:rFonts w:eastAsia="Arial" w:cs="Arial"/>
                <w:bCs/>
                <w:sz w:val="20"/>
                <w:szCs w:val="20"/>
              </w:rPr>
            </w:pPr>
            <w:r w:rsidRPr="00EB4BB2">
              <w:rPr>
                <w:rFonts w:eastAsia="Arial" w:cs="Arial"/>
                <w:bCs/>
                <w:sz w:val="20"/>
                <w:szCs w:val="20"/>
              </w:rPr>
              <w:t>O</w:t>
            </w:r>
            <w:r w:rsidRPr="00EB4BB2">
              <w:rPr>
                <w:rFonts w:eastAsia="Arial" w:cs="Arial"/>
                <w:bCs/>
                <w:spacing w:val="-4"/>
                <w:sz w:val="20"/>
                <w:szCs w:val="20"/>
              </w:rPr>
              <w:t>v</w:t>
            </w:r>
            <w:r w:rsidRPr="00EB4BB2">
              <w:rPr>
                <w:rFonts w:eastAsia="Arial" w:cs="Arial"/>
                <w:bCs/>
                <w:sz w:val="20"/>
                <w:szCs w:val="20"/>
              </w:rPr>
              <w:t xml:space="preserve">er </w:t>
            </w:r>
            <w:r w:rsidRPr="00EB4BB2">
              <w:rPr>
                <w:rFonts w:eastAsia="Arial" w:cs="Arial"/>
                <w:bCs/>
                <w:spacing w:val="1"/>
                <w:sz w:val="20"/>
                <w:szCs w:val="20"/>
              </w:rPr>
              <w:t>£</w:t>
            </w:r>
            <w:r w:rsidRPr="00EB4BB2">
              <w:rPr>
                <w:rFonts w:eastAsia="Arial" w:cs="Arial"/>
                <w:bCs/>
                <w:spacing w:val="-2"/>
                <w:sz w:val="20"/>
                <w:szCs w:val="20"/>
              </w:rPr>
              <w:t xml:space="preserve">100,000 </w:t>
            </w:r>
            <w:r w:rsidR="006A66C7" w:rsidRPr="00EB4BB2">
              <w:rPr>
                <w:rFonts w:eastAsia="Arial" w:cs="Arial"/>
                <w:bCs/>
                <w:sz w:val="20"/>
                <w:szCs w:val="20"/>
              </w:rPr>
              <w:t>PFCC</w:t>
            </w:r>
          </w:p>
        </w:tc>
      </w:tr>
      <w:tr w:rsidR="006A66C7" w:rsidRPr="005F0BCA" w14:paraId="73F2CD69" w14:textId="77777777" w:rsidTr="0097235A">
        <w:trPr>
          <w:trHeight w:val="1659"/>
        </w:trPr>
        <w:tc>
          <w:tcPr>
            <w:tcW w:w="5000" w:type="pct"/>
            <w:gridSpan w:val="5"/>
            <w:tcBorders>
              <w:top w:val="single" w:sz="4" w:space="0" w:color="auto"/>
              <w:left w:val="single" w:sz="4" w:space="0" w:color="auto"/>
              <w:right w:val="single" w:sz="4" w:space="0" w:color="auto"/>
            </w:tcBorders>
            <w:shd w:val="clear" w:color="auto" w:fill="DBE5F1" w:themeFill="accent1" w:themeFillTint="33"/>
            <w:vAlign w:val="center"/>
          </w:tcPr>
          <w:p w14:paraId="623A5F7E" w14:textId="7A09460E" w:rsidR="006A66C7" w:rsidRPr="005F0BCA" w:rsidRDefault="006A66C7" w:rsidP="006A66C7">
            <w:pPr>
              <w:spacing w:after="80"/>
              <w:ind w:left="0" w:firstLine="0"/>
              <w:jc w:val="center"/>
              <w:rPr>
                <w:rFonts w:cs="Arial"/>
                <w:sz w:val="20"/>
                <w:szCs w:val="20"/>
              </w:rPr>
            </w:pPr>
            <w:r w:rsidRPr="005F0BCA">
              <w:rPr>
                <w:rFonts w:cs="Arial"/>
                <w:sz w:val="20"/>
                <w:szCs w:val="20"/>
              </w:rPr>
              <w:t>The following virement</w:t>
            </w:r>
            <w:r w:rsidR="004E57D6" w:rsidRPr="005F0BCA">
              <w:rPr>
                <w:rFonts w:cs="Arial"/>
                <w:sz w:val="20"/>
                <w:szCs w:val="20"/>
              </w:rPr>
              <w:t>s</w:t>
            </w:r>
            <w:r w:rsidRPr="005F0BCA">
              <w:rPr>
                <w:rFonts w:cs="Arial"/>
                <w:sz w:val="20"/>
                <w:szCs w:val="20"/>
              </w:rPr>
              <w:t xml:space="preserve"> also require the Commissioner</w:t>
            </w:r>
            <w:r w:rsidR="004E57D6" w:rsidRPr="005F0BCA">
              <w:rPr>
                <w:rFonts w:cs="Arial"/>
                <w:sz w:val="20"/>
                <w:szCs w:val="20"/>
              </w:rPr>
              <w:t>’s</w:t>
            </w:r>
            <w:r w:rsidRPr="005F0BCA">
              <w:rPr>
                <w:rFonts w:cs="Arial"/>
                <w:sz w:val="20"/>
                <w:szCs w:val="20"/>
              </w:rPr>
              <w:t xml:space="preserve"> approval:</w:t>
            </w:r>
          </w:p>
          <w:p w14:paraId="746E47AD" w14:textId="31429A72" w:rsidR="006A66C7" w:rsidRPr="005F0BCA" w:rsidRDefault="006A66C7" w:rsidP="0062307B">
            <w:pPr>
              <w:pStyle w:val="ListParagraph"/>
              <w:numPr>
                <w:ilvl w:val="0"/>
                <w:numId w:val="42"/>
              </w:numPr>
              <w:spacing w:line="276" w:lineRule="auto"/>
              <w:ind w:left="538" w:hanging="426"/>
              <w:jc w:val="center"/>
              <w:rPr>
                <w:rFonts w:cs="Arial"/>
                <w:sz w:val="20"/>
                <w:szCs w:val="20"/>
              </w:rPr>
            </w:pPr>
            <w:r w:rsidRPr="005F0BCA">
              <w:rPr>
                <w:rFonts w:cs="Arial"/>
                <w:sz w:val="20"/>
                <w:szCs w:val="20"/>
              </w:rPr>
              <w:t xml:space="preserve">That which involves a substantial change of policy of service </w:t>
            </w:r>
            <w:r w:rsidR="00AF2261" w:rsidRPr="005F0BCA">
              <w:rPr>
                <w:rFonts w:cs="Arial"/>
                <w:sz w:val="20"/>
                <w:szCs w:val="20"/>
              </w:rPr>
              <w:t>delivery.</w:t>
            </w:r>
          </w:p>
          <w:p w14:paraId="45C0AF0F" w14:textId="4D8E1EED" w:rsidR="006A66C7" w:rsidRPr="005F0BCA" w:rsidRDefault="006A66C7" w:rsidP="0062307B">
            <w:pPr>
              <w:pStyle w:val="ListParagraph"/>
              <w:numPr>
                <w:ilvl w:val="0"/>
                <w:numId w:val="42"/>
              </w:numPr>
              <w:spacing w:line="276" w:lineRule="auto"/>
              <w:ind w:left="538" w:hanging="426"/>
              <w:jc w:val="center"/>
              <w:rPr>
                <w:rFonts w:cs="Arial"/>
                <w:sz w:val="20"/>
                <w:szCs w:val="20"/>
              </w:rPr>
            </w:pPr>
            <w:r w:rsidRPr="005F0BCA">
              <w:rPr>
                <w:rFonts w:cs="Arial"/>
                <w:sz w:val="20"/>
                <w:szCs w:val="20"/>
              </w:rPr>
              <w:t xml:space="preserve">That which results in a significant addition to commitment in future </w:t>
            </w:r>
            <w:r w:rsidR="00AF2261" w:rsidRPr="005F0BCA">
              <w:rPr>
                <w:rFonts w:cs="Arial"/>
                <w:sz w:val="20"/>
                <w:szCs w:val="20"/>
              </w:rPr>
              <w:t>years.</w:t>
            </w:r>
          </w:p>
          <w:p w14:paraId="0C08ABFE" w14:textId="77777777" w:rsidR="006A66C7" w:rsidRPr="005F0BCA" w:rsidRDefault="006A66C7" w:rsidP="0062307B">
            <w:pPr>
              <w:pStyle w:val="ListParagraph"/>
              <w:numPr>
                <w:ilvl w:val="0"/>
                <w:numId w:val="42"/>
              </w:numPr>
              <w:spacing w:line="276" w:lineRule="auto"/>
              <w:ind w:left="538" w:hanging="426"/>
              <w:jc w:val="center"/>
              <w:rPr>
                <w:rFonts w:cs="Arial"/>
                <w:sz w:val="20"/>
                <w:szCs w:val="20"/>
              </w:rPr>
            </w:pPr>
            <w:r w:rsidRPr="005F0BCA">
              <w:rPr>
                <w:rFonts w:cs="Arial"/>
                <w:sz w:val="20"/>
                <w:szCs w:val="20"/>
              </w:rPr>
              <w:t>Transfer to and from capital expenditure</w:t>
            </w:r>
          </w:p>
          <w:p w14:paraId="43BAE512" w14:textId="77777777" w:rsidR="006A66C7" w:rsidRPr="005F0BCA" w:rsidRDefault="006A66C7" w:rsidP="0062307B">
            <w:pPr>
              <w:pStyle w:val="ListParagraph"/>
              <w:numPr>
                <w:ilvl w:val="0"/>
                <w:numId w:val="42"/>
              </w:numPr>
              <w:spacing w:line="276" w:lineRule="auto"/>
              <w:ind w:left="538" w:hanging="426"/>
              <w:jc w:val="center"/>
              <w:rPr>
                <w:rFonts w:cs="Arial"/>
                <w:sz w:val="20"/>
                <w:szCs w:val="20"/>
              </w:rPr>
            </w:pPr>
            <w:r w:rsidRPr="005F0BCA">
              <w:rPr>
                <w:rFonts w:cs="Arial"/>
                <w:sz w:val="20"/>
                <w:szCs w:val="20"/>
              </w:rPr>
              <w:t>Additional budget funded from reserves</w:t>
            </w:r>
          </w:p>
        </w:tc>
      </w:tr>
      <w:tr w:rsidR="003F52FA" w:rsidRPr="005F0BCA" w14:paraId="422378FF" w14:textId="77777777" w:rsidTr="0097235A">
        <w:trPr>
          <w:trHeight w:val="1323"/>
        </w:trPr>
        <w:tc>
          <w:tcPr>
            <w:tcW w:w="876" w:type="pct"/>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483930E" w14:textId="77777777" w:rsidR="003F52FA" w:rsidRPr="005F0BCA" w:rsidRDefault="003F52FA" w:rsidP="00EC231A">
            <w:pPr>
              <w:pStyle w:val="BodyText"/>
              <w:tabs>
                <w:tab w:val="left" w:pos="164"/>
              </w:tabs>
              <w:ind w:left="22" w:firstLine="0"/>
              <w:rPr>
                <w:rFonts w:cs="Arial"/>
                <w:sz w:val="20"/>
                <w:szCs w:val="20"/>
              </w:rPr>
            </w:pPr>
            <w:r w:rsidRPr="005F0BCA">
              <w:rPr>
                <w:rFonts w:cs="Arial"/>
                <w:sz w:val="20"/>
                <w:szCs w:val="20"/>
              </w:rPr>
              <w:t>Treatment of End of Year Balances</w:t>
            </w:r>
          </w:p>
        </w:tc>
        <w:tc>
          <w:tcPr>
            <w:tcW w:w="4124" w:type="pct"/>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6AD51B0" w14:textId="36909E9D" w:rsidR="003F52FA" w:rsidRPr="005F0BCA" w:rsidRDefault="003F52FA" w:rsidP="00F02B58">
            <w:pPr>
              <w:pStyle w:val="BodyText"/>
              <w:spacing w:after="80" w:line="276" w:lineRule="auto"/>
              <w:ind w:left="-1" w:firstLine="1"/>
              <w:rPr>
                <w:rFonts w:cs="Arial"/>
                <w:sz w:val="20"/>
                <w:szCs w:val="20"/>
              </w:rPr>
            </w:pPr>
            <w:r w:rsidRPr="005F0BCA">
              <w:rPr>
                <w:rFonts w:cs="Arial"/>
                <w:sz w:val="20"/>
                <w:szCs w:val="20"/>
              </w:rPr>
              <w:t>All carry forward</w:t>
            </w:r>
            <w:r w:rsidRPr="005F0BCA">
              <w:rPr>
                <w:rFonts w:cs="Arial"/>
                <w:spacing w:val="-3"/>
                <w:sz w:val="20"/>
                <w:szCs w:val="20"/>
              </w:rPr>
              <w:t xml:space="preserve"> </w:t>
            </w:r>
            <w:r w:rsidRPr="005F0BCA">
              <w:rPr>
                <w:rFonts w:cs="Arial"/>
                <w:spacing w:val="1"/>
                <w:sz w:val="20"/>
                <w:szCs w:val="20"/>
              </w:rPr>
              <w:t>u</w:t>
            </w:r>
            <w:r w:rsidRPr="005F0BCA">
              <w:rPr>
                <w:rFonts w:cs="Arial"/>
                <w:sz w:val="20"/>
                <w:szCs w:val="20"/>
              </w:rPr>
              <w:t>nders</w:t>
            </w:r>
            <w:r w:rsidRPr="005F0BCA">
              <w:rPr>
                <w:rFonts w:cs="Arial"/>
                <w:spacing w:val="-3"/>
                <w:sz w:val="20"/>
                <w:szCs w:val="20"/>
              </w:rPr>
              <w:t>p</w:t>
            </w:r>
            <w:r w:rsidRPr="005F0BCA">
              <w:rPr>
                <w:rFonts w:cs="Arial"/>
                <w:sz w:val="20"/>
                <w:szCs w:val="20"/>
              </w:rPr>
              <w:t>ends shall be transferred</w:t>
            </w:r>
            <w:r w:rsidRPr="005F0BCA">
              <w:rPr>
                <w:rFonts w:cs="Arial"/>
                <w:spacing w:val="-3"/>
                <w:sz w:val="20"/>
                <w:szCs w:val="20"/>
              </w:rPr>
              <w:t xml:space="preserve"> </w:t>
            </w:r>
            <w:r w:rsidRPr="005F0BCA">
              <w:rPr>
                <w:rFonts w:cs="Arial"/>
                <w:sz w:val="20"/>
                <w:szCs w:val="20"/>
              </w:rPr>
              <w:t>to reser</w:t>
            </w:r>
            <w:r w:rsidRPr="005F0BCA">
              <w:rPr>
                <w:rFonts w:cs="Arial"/>
                <w:spacing w:val="-4"/>
                <w:sz w:val="20"/>
                <w:szCs w:val="20"/>
              </w:rPr>
              <w:t>v</w:t>
            </w:r>
            <w:r w:rsidRPr="005F0BCA">
              <w:rPr>
                <w:rFonts w:cs="Arial"/>
                <w:sz w:val="20"/>
                <w:szCs w:val="20"/>
              </w:rPr>
              <w:t>es. Re</w:t>
            </w:r>
            <w:r w:rsidRPr="005F0BCA">
              <w:rPr>
                <w:rFonts w:cs="Arial"/>
                <w:spacing w:val="-1"/>
                <w:sz w:val="20"/>
                <w:szCs w:val="20"/>
              </w:rPr>
              <w:t>q</w:t>
            </w:r>
            <w:r w:rsidRPr="005F0BCA">
              <w:rPr>
                <w:rFonts w:cs="Arial"/>
                <w:sz w:val="20"/>
                <w:szCs w:val="20"/>
              </w:rPr>
              <w:t>ui</w:t>
            </w:r>
            <w:r w:rsidRPr="005F0BCA">
              <w:rPr>
                <w:rFonts w:cs="Arial"/>
                <w:spacing w:val="-2"/>
                <w:sz w:val="20"/>
                <w:szCs w:val="20"/>
              </w:rPr>
              <w:t>r</w:t>
            </w:r>
            <w:r w:rsidRPr="005F0BCA">
              <w:rPr>
                <w:rFonts w:cs="Arial"/>
                <w:sz w:val="20"/>
                <w:szCs w:val="20"/>
              </w:rPr>
              <w:t>e</w:t>
            </w:r>
            <w:r w:rsidRPr="005F0BCA">
              <w:rPr>
                <w:rFonts w:cs="Arial"/>
                <w:spacing w:val="2"/>
                <w:sz w:val="20"/>
                <w:szCs w:val="20"/>
              </w:rPr>
              <w:t>m</w:t>
            </w:r>
            <w:r w:rsidRPr="005F0BCA">
              <w:rPr>
                <w:rFonts w:cs="Arial"/>
                <w:sz w:val="20"/>
                <w:szCs w:val="20"/>
              </w:rPr>
              <w:t>ents</w:t>
            </w:r>
            <w:r w:rsidRPr="005F0BCA">
              <w:rPr>
                <w:rFonts w:cs="Arial"/>
                <w:spacing w:val="-2"/>
                <w:sz w:val="20"/>
                <w:szCs w:val="20"/>
              </w:rPr>
              <w:t xml:space="preserve"> </w:t>
            </w:r>
            <w:r w:rsidRPr="005F0BCA">
              <w:rPr>
                <w:rFonts w:cs="Arial"/>
                <w:sz w:val="20"/>
                <w:szCs w:val="20"/>
              </w:rPr>
              <w:t>s</w:t>
            </w:r>
            <w:r w:rsidRPr="005F0BCA">
              <w:rPr>
                <w:rFonts w:cs="Arial"/>
                <w:spacing w:val="1"/>
                <w:sz w:val="20"/>
                <w:szCs w:val="20"/>
              </w:rPr>
              <w:t>h</w:t>
            </w:r>
            <w:r w:rsidRPr="005F0BCA">
              <w:rPr>
                <w:rFonts w:cs="Arial"/>
                <w:spacing w:val="-2"/>
                <w:sz w:val="20"/>
                <w:szCs w:val="20"/>
              </w:rPr>
              <w:t>o</w:t>
            </w:r>
            <w:r w:rsidRPr="005F0BCA">
              <w:rPr>
                <w:rFonts w:cs="Arial"/>
                <w:sz w:val="20"/>
                <w:szCs w:val="20"/>
              </w:rPr>
              <w:t>uld</w:t>
            </w:r>
            <w:r w:rsidRPr="005F0BCA">
              <w:rPr>
                <w:rFonts w:cs="Arial"/>
                <w:spacing w:val="-2"/>
                <w:sz w:val="20"/>
                <w:szCs w:val="20"/>
              </w:rPr>
              <w:t xml:space="preserve"> </w:t>
            </w:r>
            <w:r w:rsidRPr="005F0BCA">
              <w:rPr>
                <w:rFonts w:cs="Arial"/>
                <w:sz w:val="20"/>
                <w:szCs w:val="20"/>
              </w:rPr>
              <w:t xml:space="preserve">be </w:t>
            </w:r>
            <w:r w:rsidRPr="005F0BCA">
              <w:rPr>
                <w:rFonts w:cs="Arial"/>
                <w:spacing w:val="1"/>
                <w:sz w:val="20"/>
                <w:szCs w:val="20"/>
              </w:rPr>
              <w:t>p</w:t>
            </w:r>
            <w:r w:rsidRPr="005F0BCA">
              <w:rPr>
                <w:rFonts w:cs="Arial"/>
                <w:sz w:val="20"/>
                <w:szCs w:val="20"/>
              </w:rPr>
              <w:t>r</w:t>
            </w:r>
            <w:r w:rsidRPr="005F0BCA">
              <w:rPr>
                <w:rFonts w:cs="Arial"/>
                <w:spacing w:val="-2"/>
                <w:sz w:val="20"/>
                <w:szCs w:val="20"/>
              </w:rPr>
              <w:t>i</w:t>
            </w:r>
            <w:r w:rsidRPr="005F0BCA">
              <w:rPr>
                <w:rFonts w:cs="Arial"/>
                <w:sz w:val="20"/>
                <w:szCs w:val="20"/>
              </w:rPr>
              <w:t>or</w:t>
            </w:r>
            <w:r w:rsidRPr="005F0BCA">
              <w:rPr>
                <w:rFonts w:cs="Arial"/>
                <w:spacing w:val="-2"/>
                <w:sz w:val="20"/>
                <w:szCs w:val="20"/>
              </w:rPr>
              <w:t>i</w:t>
            </w:r>
            <w:r w:rsidRPr="005F0BCA">
              <w:rPr>
                <w:rFonts w:cs="Arial"/>
                <w:sz w:val="20"/>
                <w:szCs w:val="20"/>
              </w:rPr>
              <w:t>tised</w:t>
            </w:r>
            <w:r w:rsidRPr="005F0BCA">
              <w:rPr>
                <w:rFonts w:cs="Arial"/>
                <w:spacing w:val="-2"/>
                <w:sz w:val="20"/>
                <w:szCs w:val="20"/>
              </w:rPr>
              <w:t xml:space="preserve"> </w:t>
            </w:r>
            <w:r w:rsidRPr="005F0BCA">
              <w:rPr>
                <w:rFonts w:cs="Arial"/>
                <w:sz w:val="20"/>
                <w:szCs w:val="20"/>
              </w:rPr>
              <w:t>c</w:t>
            </w:r>
            <w:r w:rsidRPr="005F0BCA">
              <w:rPr>
                <w:rFonts w:cs="Arial"/>
                <w:spacing w:val="1"/>
                <w:sz w:val="20"/>
                <w:szCs w:val="20"/>
              </w:rPr>
              <w:t>a</w:t>
            </w:r>
            <w:r w:rsidRPr="005F0BCA">
              <w:rPr>
                <w:rFonts w:cs="Arial"/>
                <w:sz w:val="20"/>
                <w:szCs w:val="20"/>
              </w:rPr>
              <w:t>r</w:t>
            </w:r>
            <w:r w:rsidRPr="005F0BCA">
              <w:rPr>
                <w:rFonts w:cs="Arial"/>
                <w:spacing w:val="-3"/>
                <w:sz w:val="20"/>
                <w:szCs w:val="20"/>
              </w:rPr>
              <w:t>e</w:t>
            </w:r>
            <w:r w:rsidRPr="005F0BCA">
              <w:rPr>
                <w:rFonts w:cs="Arial"/>
                <w:sz w:val="20"/>
                <w:szCs w:val="20"/>
              </w:rPr>
              <w:t>f</w:t>
            </w:r>
            <w:r w:rsidRPr="005F0BCA">
              <w:rPr>
                <w:rFonts w:cs="Arial"/>
                <w:spacing w:val="1"/>
                <w:sz w:val="20"/>
                <w:szCs w:val="20"/>
              </w:rPr>
              <w:t>u</w:t>
            </w:r>
            <w:r w:rsidRPr="005F0BCA">
              <w:rPr>
                <w:rFonts w:cs="Arial"/>
                <w:sz w:val="20"/>
                <w:szCs w:val="20"/>
              </w:rPr>
              <w:t>l</w:t>
            </w:r>
            <w:r w:rsidRPr="005F0BCA">
              <w:rPr>
                <w:rFonts w:cs="Arial"/>
                <w:spacing w:val="-1"/>
                <w:sz w:val="20"/>
                <w:szCs w:val="20"/>
              </w:rPr>
              <w:t>l</w:t>
            </w:r>
            <w:r w:rsidRPr="005F0BCA">
              <w:rPr>
                <w:rFonts w:cs="Arial"/>
                <w:sz w:val="20"/>
                <w:szCs w:val="20"/>
              </w:rPr>
              <w:t>y by</w:t>
            </w:r>
            <w:r w:rsidRPr="005F0BCA">
              <w:rPr>
                <w:rFonts w:cs="Arial"/>
                <w:spacing w:val="-3"/>
                <w:sz w:val="20"/>
                <w:szCs w:val="20"/>
              </w:rPr>
              <w:t xml:space="preserve"> </w:t>
            </w:r>
            <w:r w:rsidRPr="005F0BCA">
              <w:rPr>
                <w:rFonts w:cs="Arial"/>
                <w:sz w:val="20"/>
                <w:szCs w:val="20"/>
              </w:rPr>
              <w:t>the P</w:t>
            </w:r>
            <w:r w:rsidR="004E57D6" w:rsidRPr="005F0BCA">
              <w:rPr>
                <w:rFonts w:cs="Arial"/>
                <w:sz w:val="20"/>
                <w:szCs w:val="20"/>
              </w:rPr>
              <w:t>F</w:t>
            </w:r>
            <w:r w:rsidRPr="005F0BCA">
              <w:rPr>
                <w:rFonts w:cs="Arial"/>
                <w:sz w:val="20"/>
                <w:szCs w:val="20"/>
              </w:rPr>
              <w:t>CC</w:t>
            </w:r>
            <w:r w:rsidRPr="005F0BCA">
              <w:rPr>
                <w:rFonts w:cs="Arial"/>
                <w:spacing w:val="-1"/>
                <w:sz w:val="20"/>
                <w:szCs w:val="20"/>
              </w:rPr>
              <w:t xml:space="preserve"> a</w:t>
            </w:r>
            <w:r w:rsidRPr="005F0BCA">
              <w:rPr>
                <w:rFonts w:cs="Arial"/>
                <w:sz w:val="20"/>
                <w:szCs w:val="20"/>
              </w:rPr>
              <w:t>nd CC</w:t>
            </w:r>
            <w:r w:rsidR="003168BC">
              <w:rPr>
                <w:rFonts w:cs="Arial"/>
                <w:sz w:val="20"/>
                <w:szCs w:val="20"/>
              </w:rPr>
              <w:t>/CFO</w:t>
            </w:r>
            <w:r w:rsidRPr="005F0BCA">
              <w:rPr>
                <w:rFonts w:cs="Arial"/>
                <w:sz w:val="20"/>
                <w:szCs w:val="20"/>
              </w:rPr>
              <w:t xml:space="preserve"> </w:t>
            </w:r>
            <w:r w:rsidRPr="005F0BCA">
              <w:rPr>
                <w:rFonts w:cs="Arial"/>
                <w:spacing w:val="-2"/>
                <w:sz w:val="20"/>
                <w:szCs w:val="20"/>
              </w:rPr>
              <w:t>t</w:t>
            </w:r>
            <w:r w:rsidRPr="005F0BCA">
              <w:rPr>
                <w:rFonts w:cs="Arial"/>
                <w:sz w:val="20"/>
                <w:szCs w:val="20"/>
              </w:rPr>
              <w:t>o</w:t>
            </w:r>
            <w:r w:rsidRPr="005F0BCA">
              <w:rPr>
                <w:rFonts w:cs="Arial"/>
                <w:spacing w:val="-2"/>
                <w:sz w:val="20"/>
                <w:szCs w:val="20"/>
              </w:rPr>
              <w:t xml:space="preserve"> </w:t>
            </w:r>
            <w:r w:rsidRPr="005F0BCA">
              <w:rPr>
                <w:rFonts w:cs="Arial"/>
                <w:sz w:val="20"/>
                <w:szCs w:val="20"/>
              </w:rPr>
              <w:t>en</w:t>
            </w:r>
            <w:r w:rsidRPr="005F0BCA">
              <w:rPr>
                <w:rFonts w:cs="Arial"/>
                <w:spacing w:val="-2"/>
                <w:sz w:val="20"/>
                <w:szCs w:val="20"/>
              </w:rPr>
              <w:t>a</w:t>
            </w:r>
            <w:r w:rsidRPr="005F0BCA">
              <w:rPr>
                <w:rFonts w:cs="Arial"/>
                <w:sz w:val="20"/>
                <w:szCs w:val="20"/>
              </w:rPr>
              <w:t>ble best</w:t>
            </w:r>
            <w:r w:rsidRPr="005F0BCA">
              <w:rPr>
                <w:rFonts w:cs="Arial"/>
                <w:spacing w:val="1"/>
                <w:sz w:val="20"/>
                <w:szCs w:val="20"/>
              </w:rPr>
              <w:t xml:space="preserve"> </w:t>
            </w:r>
            <w:r w:rsidRPr="005F0BCA">
              <w:rPr>
                <w:rFonts w:cs="Arial"/>
                <w:sz w:val="20"/>
                <w:szCs w:val="20"/>
              </w:rPr>
              <w:t>i</w:t>
            </w:r>
            <w:r w:rsidRPr="005F0BCA">
              <w:rPr>
                <w:rFonts w:cs="Arial"/>
                <w:spacing w:val="-2"/>
                <w:sz w:val="20"/>
                <w:szCs w:val="20"/>
              </w:rPr>
              <w:t>n</w:t>
            </w:r>
            <w:r w:rsidRPr="005F0BCA">
              <w:rPr>
                <w:rFonts w:cs="Arial"/>
                <w:sz w:val="20"/>
                <w:szCs w:val="20"/>
              </w:rPr>
              <w:t>f</w:t>
            </w:r>
            <w:r w:rsidRPr="005F0BCA">
              <w:rPr>
                <w:rFonts w:cs="Arial"/>
                <w:spacing w:val="1"/>
                <w:sz w:val="20"/>
                <w:szCs w:val="20"/>
              </w:rPr>
              <w:t>o</w:t>
            </w:r>
            <w:r w:rsidRPr="005F0BCA">
              <w:rPr>
                <w:rFonts w:cs="Arial"/>
                <w:sz w:val="20"/>
                <w:szCs w:val="20"/>
              </w:rPr>
              <w:t>r</w:t>
            </w:r>
            <w:r w:rsidRPr="005F0BCA">
              <w:rPr>
                <w:rFonts w:cs="Arial"/>
                <w:spacing w:val="-2"/>
                <w:sz w:val="20"/>
                <w:szCs w:val="20"/>
              </w:rPr>
              <w:t>m</w:t>
            </w:r>
            <w:r w:rsidRPr="005F0BCA">
              <w:rPr>
                <w:rFonts w:cs="Arial"/>
                <w:sz w:val="20"/>
                <w:szCs w:val="20"/>
              </w:rPr>
              <w:t>ed j</w:t>
            </w:r>
            <w:r w:rsidRPr="005F0BCA">
              <w:rPr>
                <w:rFonts w:cs="Arial"/>
                <w:spacing w:val="-2"/>
                <w:sz w:val="20"/>
                <w:szCs w:val="20"/>
              </w:rPr>
              <w:t>u</w:t>
            </w:r>
            <w:r w:rsidRPr="005F0BCA">
              <w:rPr>
                <w:rFonts w:cs="Arial"/>
                <w:sz w:val="20"/>
                <w:szCs w:val="20"/>
              </w:rPr>
              <w:t>d</w:t>
            </w:r>
            <w:r w:rsidRPr="005F0BCA">
              <w:rPr>
                <w:rFonts w:cs="Arial"/>
                <w:spacing w:val="-2"/>
                <w:sz w:val="20"/>
                <w:szCs w:val="20"/>
              </w:rPr>
              <w:t>g</w:t>
            </w:r>
            <w:r w:rsidRPr="005F0BCA">
              <w:rPr>
                <w:rFonts w:cs="Arial"/>
                <w:sz w:val="20"/>
                <w:szCs w:val="20"/>
              </w:rPr>
              <w:t>e</w:t>
            </w:r>
            <w:r w:rsidRPr="005F0BCA">
              <w:rPr>
                <w:rFonts w:cs="Arial"/>
                <w:spacing w:val="-1"/>
                <w:sz w:val="20"/>
                <w:szCs w:val="20"/>
              </w:rPr>
              <w:t>m</w:t>
            </w:r>
            <w:r w:rsidRPr="005F0BCA">
              <w:rPr>
                <w:rFonts w:cs="Arial"/>
                <w:spacing w:val="-2"/>
                <w:sz w:val="20"/>
                <w:szCs w:val="20"/>
              </w:rPr>
              <w:t>e</w:t>
            </w:r>
            <w:r w:rsidRPr="005F0BCA">
              <w:rPr>
                <w:rFonts w:cs="Arial"/>
                <w:sz w:val="20"/>
                <w:szCs w:val="20"/>
              </w:rPr>
              <w:t>nts as</w:t>
            </w:r>
            <w:r w:rsidRPr="005F0BCA">
              <w:rPr>
                <w:rFonts w:cs="Arial"/>
                <w:spacing w:val="-2"/>
                <w:sz w:val="20"/>
                <w:szCs w:val="20"/>
              </w:rPr>
              <w:t xml:space="preserve"> </w:t>
            </w:r>
            <w:r w:rsidRPr="005F0BCA">
              <w:rPr>
                <w:rFonts w:cs="Arial"/>
                <w:sz w:val="20"/>
                <w:szCs w:val="20"/>
              </w:rPr>
              <w:t>to</w:t>
            </w:r>
            <w:r w:rsidRPr="005F0BCA">
              <w:rPr>
                <w:rFonts w:cs="Arial"/>
                <w:spacing w:val="-1"/>
                <w:sz w:val="20"/>
                <w:szCs w:val="20"/>
              </w:rPr>
              <w:t xml:space="preserve"> </w:t>
            </w:r>
            <w:r w:rsidRPr="005F0BCA">
              <w:rPr>
                <w:rFonts w:cs="Arial"/>
                <w:sz w:val="20"/>
                <w:szCs w:val="20"/>
              </w:rPr>
              <w:t>f</w:t>
            </w:r>
            <w:r w:rsidRPr="005F0BCA">
              <w:rPr>
                <w:rFonts w:cs="Arial"/>
                <w:spacing w:val="1"/>
                <w:sz w:val="20"/>
                <w:szCs w:val="20"/>
              </w:rPr>
              <w:t>u</w:t>
            </w:r>
            <w:r w:rsidRPr="005F0BCA">
              <w:rPr>
                <w:rFonts w:cs="Arial"/>
                <w:sz w:val="20"/>
                <w:szCs w:val="20"/>
              </w:rPr>
              <w:t>t</w:t>
            </w:r>
            <w:r w:rsidRPr="005F0BCA">
              <w:rPr>
                <w:rFonts w:cs="Arial"/>
                <w:spacing w:val="1"/>
                <w:sz w:val="20"/>
                <w:szCs w:val="20"/>
              </w:rPr>
              <w:t>u</w:t>
            </w:r>
            <w:r w:rsidRPr="005F0BCA">
              <w:rPr>
                <w:rFonts w:cs="Arial"/>
                <w:sz w:val="20"/>
                <w:szCs w:val="20"/>
              </w:rPr>
              <w:t>re</w:t>
            </w:r>
            <w:r w:rsidRPr="005F0BCA">
              <w:rPr>
                <w:rFonts w:cs="Arial"/>
                <w:spacing w:val="-5"/>
                <w:sz w:val="20"/>
                <w:szCs w:val="20"/>
              </w:rPr>
              <w:t xml:space="preserve"> </w:t>
            </w:r>
            <w:r w:rsidRPr="005F0BCA">
              <w:rPr>
                <w:rFonts w:cs="Arial"/>
                <w:spacing w:val="2"/>
                <w:sz w:val="20"/>
                <w:szCs w:val="20"/>
              </w:rPr>
              <w:t>f</w:t>
            </w:r>
            <w:r w:rsidRPr="005F0BCA">
              <w:rPr>
                <w:rFonts w:cs="Arial"/>
                <w:spacing w:val="-2"/>
                <w:sz w:val="20"/>
                <w:szCs w:val="20"/>
              </w:rPr>
              <w:t>u</w:t>
            </w:r>
            <w:r w:rsidRPr="005F0BCA">
              <w:rPr>
                <w:rFonts w:cs="Arial"/>
                <w:sz w:val="20"/>
                <w:szCs w:val="20"/>
              </w:rPr>
              <w:t>nding</w:t>
            </w:r>
            <w:r w:rsidRPr="005F0BCA">
              <w:rPr>
                <w:rFonts w:cs="Arial"/>
                <w:spacing w:val="-4"/>
                <w:sz w:val="20"/>
                <w:szCs w:val="20"/>
              </w:rPr>
              <w:t xml:space="preserve"> </w:t>
            </w:r>
            <w:r w:rsidRPr="005F0BCA">
              <w:rPr>
                <w:rFonts w:cs="Arial"/>
                <w:sz w:val="20"/>
                <w:szCs w:val="20"/>
              </w:rPr>
              <w:t>le</w:t>
            </w:r>
            <w:r w:rsidRPr="005F0BCA">
              <w:rPr>
                <w:rFonts w:cs="Arial"/>
                <w:spacing w:val="-3"/>
                <w:sz w:val="20"/>
                <w:szCs w:val="20"/>
              </w:rPr>
              <w:t>v</w:t>
            </w:r>
            <w:r w:rsidRPr="005F0BCA">
              <w:rPr>
                <w:rFonts w:cs="Arial"/>
                <w:sz w:val="20"/>
                <w:szCs w:val="20"/>
              </w:rPr>
              <w:t xml:space="preserve">els and </w:t>
            </w:r>
            <w:r w:rsidRPr="005F0BCA">
              <w:rPr>
                <w:rFonts w:cs="Arial"/>
                <w:spacing w:val="1"/>
                <w:sz w:val="20"/>
                <w:szCs w:val="20"/>
              </w:rPr>
              <w:t>p</w:t>
            </w:r>
            <w:r w:rsidRPr="005F0BCA">
              <w:rPr>
                <w:rFonts w:cs="Arial"/>
                <w:spacing w:val="-3"/>
                <w:sz w:val="20"/>
                <w:szCs w:val="20"/>
              </w:rPr>
              <w:t>l</w:t>
            </w:r>
            <w:r w:rsidRPr="005F0BCA">
              <w:rPr>
                <w:rFonts w:cs="Arial"/>
                <w:sz w:val="20"/>
                <w:szCs w:val="20"/>
              </w:rPr>
              <w:t>ann</w:t>
            </w:r>
            <w:r w:rsidRPr="005F0BCA">
              <w:rPr>
                <w:rFonts w:cs="Arial"/>
                <w:spacing w:val="-3"/>
                <w:sz w:val="20"/>
                <w:szCs w:val="20"/>
              </w:rPr>
              <w:t>i</w:t>
            </w:r>
            <w:r w:rsidRPr="005F0BCA">
              <w:rPr>
                <w:rFonts w:cs="Arial"/>
                <w:sz w:val="20"/>
                <w:szCs w:val="20"/>
              </w:rPr>
              <w:t>ng</w:t>
            </w:r>
            <w:r w:rsidRPr="005F0BCA">
              <w:rPr>
                <w:rFonts w:cs="Arial"/>
                <w:spacing w:val="-2"/>
                <w:sz w:val="20"/>
                <w:szCs w:val="20"/>
              </w:rPr>
              <w:t xml:space="preserve"> </w:t>
            </w:r>
            <w:r w:rsidRPr="005F0BCA">
              <w:rPr>
                <w:rFonts w:cs="Arial"/>
                <w:sz w:val="20"/>
                <w:szCs w:val="20"/>
              </w:rPr>
              <w:t>t</w:t>
            </w:r>
            <w:r w:rsidRPr="005F0BCA">
              <w:rPr>
                <w:rFonts w:cs="Arial"/>
                <w:spacing w:val="-2"/>
                <w:sz w:val="20"/>
                <w:szCs w:val="20"/>
              </w:rPr>
              <w:t>h</w:t>
            </w:r>
            <w:r w:rsidRPr="005F0BCA">
              <w:rPr>
                <w:rFonts w:cs="Arial"/>
                <w:sz w:val="20"/>
                <w:szCs w:val="20"/>
              </w:rPr>
              <w:t xml:space="preserve">e </w:t>
            </w:r>
            <w:r w:rsidRPr="005F0BCA">
              <w:rPr>
                <w:rFonts w:cs="Arial"/>
                <w:spacing w:val="1"/>
                <w:sz w:val="20"/>
                <w:szCs w:val="20"/>
              </w:rPr>
              <w:t>u</w:t>
            </w:r>
            <w:r w:rsidRPr="005F0BCA">
              <w:rPr>
                <w:rFonts w:cs="Arial"/>
                <w:sz w:val="20"/>
                <w:szCs w:val="20"/>
              </w:rPr>
              <w:t>se</w:t>
            </w:r>
            <w:r w:rsidRPr="005F0BCA">
              <w:rPr>
                <w:rFonts w:cs="Arial"/>
                <w:spacing w:val="-2"/>
                <w:sz w:val="20"/>
                <w:szCs w:val="20"/>
              </w:rPr>
              <w:t xml:space="preserve"> </w:t>
            </w:r>
            <w:r w:rsidRPr="005F0BCA">
              <w:rPr>
                <w:rFonts w:cs="Arial"/>
                <w:spacing w:val="-1"/>
                <w:sz w:val="20"/>
                <w:szCs w:val="20"/>
              </w:rPr>
              <w:t>o</w:t>
            </w:r>
            <w:r w:rsidRPr="005F0BCA">
              <w:rPr>
                <w:rFonts w:cs="Arial"/>
                <w:sz w:val="20"/>
                <w:szCs w:val="20"/>
              </w:rPr>
              <w:t>f resources.</w:t>
            </w:r>
          </w:p>
        </w:tc>
      </w:tr>
      <w:tr w:rsidR="006A102E" w:rsidRPr="005F0BCA" w14:paraId="5AC7FCA5" w14:textId="77777777" w:rsidTr="00236DFD">
        <w:trPr>
          <w:trHeight w:val="575"/>
        </w:trPr>
        <w:tc>
          <w:tcPr>
            <w:tcW w:w="876" w:type="pct"/>
            <w:gridSpan w:val="2"/>
            <w:vMerge w:val="restart"/>
            <w:tcBorders>
              <w:top w:val="single" w:sz="4" w:space="0" w:color="000000"/>
              <w:left w:val="single" w:sz="4" w:space="0" w:color="000000"/>
              <w:right w:val="single" w:sz="4" w:space="0" w:color="000000"/>
            </w:tcBorders>
            <w:shd w:val="clear" w:color="auto" w:fill="DBE5F1" w:themeFill="accent1" w:themeFillTint="33"/>
            <w:vAlign w:val="center"/>
          </w:tcPr>
          <w:p w14:paraId="7FEA1851" w14:textId="64CC2DD6" w:rsidR="006A102E" w:rsidRPr="005F0BCA" w:rsidRDefault="006A102E" w:rsidP="00EC231A">
            <w:pPr>
              <w:pStyle w:val="BodyText"/>
              <w:tabs>
                <w:tab w:val="left" w:pos="164"/>
              </w:tabs>
              <w:ind w:left="22" w:firstLine="0"/>
              <w:rPr>
                <w:rFonts w:cs="Arial"/>
                <w:sz w:val="20"/>
                <w:szCs w:val="20"/>
              </w:rPr>
            </w:pPr>
            <w:r w:rsidRPr="005F0BCA">
              <w:rPr>
                <w:rFonts w:cs="Arial"/>
                <w:sz w:val="20"/>
                <w:szCs w:val="20"/>
              </w:rPr>
              <w:t>Budget Authorisation Limits</w:t>
            </w:r>
          </w:p>
        </w:tc>
        <w:tc>
          <w:tcPr>
            <w:tcW w:w="2062"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70E03E1" w14:textId="790C7EEF" w:rsidR="006A102E" w:rsidRDefault="006A102E" w:rsidP="00F900FD">
            <w:pPr>
              <w:pStyle w:val="BodyText"/>
              <w:spacing w:after="80" w:line="276" w:lineRule="auto"/>
              <w:ind w:left="0" w:firstLine="0"/>
              <w:rPr>
                <w:rFonts w:cs="Arial"/>
                <w:sz w:val="20"/>
                <w:szCs w:val="20"/>
              </w:rPr>
            </w:pPr>
            <w:r w:rsidRPr="005F0BCA">
              <w:rPr>
                <w:rFonts w:cs="Arial"/>
                <w:sz w:val="20"/>
                <w:szCs w:val="20"/>
              </w:rPr>
              <w:t>£0 - £25,000</w:t>
            </w:r>
          </w:p>
        </w:tc>
        <w:tc>
          <w:tcPr>
            <w:tcW w:w="2062" w:type="pct"/>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2B3E794" w14:textId="3DEC3546" w:rsidR="006A102E" w:rsidRPr="005F0BCA" w:rsidRDefault="00110FE6" w:rsidP="00110FE6">
            <w:pPr>
              <w:pStyle w:val="BodyText"/>
              <w:spacing w:after="80" w:line="276" w:lineRule="auto"/>
              <w:ind w:left="0" w:firstLine="0"/>
              <w:rPr>
                <w:rFonts w:cs="Arial"/>
                <w:sz w:val="20"/>
                <w:szCs w:val="20"/>
              </w:rPr>
            </w:pPr>
            <w:r w:rsidRPr="00110FE6">
              <w:rPr>
                <w:rFonts w:cs="Arial"/>
                <w:sz w:val="20"/>
                <w:szCs w:val="20"/>
              </w:rPr>
              <w:t>Budget Holder / Finance Advisor</w:t>
            </w:r>
          </w:p>
        </w:tc>
      </w:tr>
      <w:tr w:rsidR="006A102E" w:rsidRPr="005F0BCA" w14:paraId="5C7DEFC1" w14:textId="77777777" w:rsidTr="00236DFD">
        <w:trPr>
          <w:trHeight w:val="575"/>
        </w:trPr>
        <w:tc>
          <w:tcPr>
            <w:tcW w:w="876" w:type="pct"/>
            <w:gridSpan w:val="2"/>
            <w:vMerge/>
            <w:tcBorders>
              <w:left w:val="single" w:sz="4" w:space="0" w:color="000000"/>
              <w:right w:val="single" w:sz="4" w:space="0" w:color="000000"/>
            </w:tcBorders>
            <w:shd w:val="clear" w:color="auto" w:fill="DBE5F1" w:themeFill="accent1" w:themeFillTint="33"/>
            <w:vAlign w:val="center"/>
          </w:tcPr>
          <w:p w14:paraId="67780FC7" w14:textId="77777777" w:rsidR="006A102E" w:rsidRPr="005F0BCA" w:rsidRDefault="006A102E" w:rsidP="00EC231A">
            <w:pPr>
              <w:pStyle w:val="BodyText"/>
              <w:tabs>
                <w:tab w:val="left" w:pos="164"/>
              </w:tabs>
              <w:ind w:left="22" w:firstLine="0"/>
              <w:rPr>
                <w:rFonts w:cs="Arial"/>
                <w:sz w:val="20"/>
                <w:szCs w:val="20"/>
              </w:rPr>
            </w:pPr>
          </w:p>
        </w:tc>
        <w:tc>
          <w:tcPr>
            <w:tcW w:w="2062"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40239BC" w14:textId="525B3405" w:rsidR="006A102E" w:rsidRPr="005F0BCA" w:rsidRDefault="006A102E" w:rsidP="00F900FD">
            <w:pPr>
              <w:pStyle w:val="BodyText"/>
              <w:spacing w:after="80" w:line="276" w:lineRule="auto"/>
              <w:ind w:left="0" w:firstLine="0"/>
              <w:rPr>
                <w:rFonts w:cs="Arial"/>
                <w:sz w:val="20"/>
                <w:szCs w:val="20"/>
              </w:rPr>
            </w:pPr>
            <w:r w:rsidRPr="005F0BCA">
              <w:rPr>
                <w:rFonts w:cs="Arial"/>
                <w:sz w:val="20"/>
                <w:szCs w:val="20"/>
              </w:rPr>
              <w:t>Over £25,000 - £100,000</w:t>
            </w:r>
          </w:p>
        </w:tc>
        <w:tc>
          <w:tcPr>
            <w:tcW w:w="2062" w:type="pct"/>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8146424" w14:textId="51AB08FD" w:rsidR="006A102E" w:rsidRDefault="006A102E" w:rsidP="006A102E">
            <w:pPr>
              <w:pStyle w:val="BodyText"/>
              <w:spacing w:after="0" w:line="240" w:lineRule="auto"/>
              <w:ind w:left="0" w:firstLine="0"/>
              <w:rPr>
                <w:rFonts w:cs="Arial"/>
                <w:sz w:val="20"/>
                <w:szCs w:val="20"/>
              </w:rPr>
            </w:pPr>
            <w:r w:rsidRPr="005F0BCA">
              <w:rPr>
                <w:rFonts w:cs="Arial"/>
                <w:b/>
                <w:sz w:val="20"/>
                <w:szCs w:val="20"/>
              </w:rPr>
              <w:t>Force B</w:t>
            </w:r>
            <w:r w:rsidRPr="005F0BCA">
              <w:rPr>
                <w:rFonts w:cs="Arial"/>
                <w:b/>
                <w:spacing w:val="-2"/>
                <w:sz w:val="20"/>
                <w:szCs w:val="20"/>
              </w:rPr>
              <w:t>u</w:t>
            </w:r>
            <w:r w:rsidRPr="005F0BCA">
              <w:rPr>
                <w:rFonts w:cs="Arial"/>
                <w:b/>
                <w:sz w:val="20"/>
                <w:szCs w:val="20"/>
              </w:rPr>
              <w:t>d</w:t>
            </w:r>
            <w:r w:rsidRPr="005F0BCA">
              <w:rPr>
                <w:rFonts w:cs="Arial"/>
                <w:b/>
                <w:spacing w:val="-2"/>
                <w:sz w:val="20"/>
                <w:szCs w:val="20"/>
              </w:rPr>
              <w:t>g</w:t>
            </w:r>
            <w:r w:rsidRPr="005F0BCA">
              <w:rPr>
                <w:rFonts w:cs="Arial"/>
                <w:b/>
                <w:sz w:val="20"/>
                <w:szCs w:val="20"/>
              </w:rPr>
              <w:t>et</w:t>
            </w:r>
            <w:r>
              <w:rPr>
                <w:rFonts w:cs="Arial"/>
                <w:b/>
                <w:sz w:val="20"/>
                <w:szCs w:val="20"/>
              </w:rPr>
              <w:t xml:space="preserve">: </w:t>
            </w:r>
            <w:r w:rsidRPr="005F0BCA">
              <w:rPr>
                <w:rFonts w:cs="Arial"/>
                <w:sz w:val="20"/>
                <w:szCs w:val="20"/>
              </w:rPr>
              <w:t xml:space="preserve">Director / </w:t>
            </w:r>
            <w:r w:rsidR="00767007">
              <w:rPr>
                <w:rFonts w:cs="Arial"/>
                <w:sz w:val="20"/>
                <w:szCs w:val="20"/>
              </w:rPr>
              <w:t xml:space="preserve">Chief / </w:t>
            </w:r>
            <w:r w:rsidRPr="005F0BCA">
              <w:rPr>
                <w:rFonts w:cs="Arial"/>
                <w:sz w:val="20"/>
                <w:szCs w:val="20"/>
              </w:rPr>
              <w:t>Head of Department / Finance Business Partner or equivalent</w:t>
            </w:r>
          </w:p>
          <w:p w14:paraId="77A4CEA1" w14:textId="77777777" w:rsidR="00110FE6" w:rsidRDefault="00110FE6" w:rsidP="006A102E">
            <w:pPr>
              <w:pStyle w:val="BodyText"/>
              <w:spacing w:after="0" w:line="240" w:lineRule="auto"/>
              <w:ind w:left="0" w:firstLine="0"/>
              <w:rPr>
                <w:rFonts w:cs="Arial"/>
                <w:sz w:val="20"/>
                <w:szCs w:val="20"/>
              </w:rPr>
            </w:pPr>
          </w:p>
          <w:p w14:paraId="21529E3C" w14:textId="455E27D0" w:rsidR="006A102E" w:rsidRDefault="00767007" w:rsidP="006A102E">
            <w:pPr>
              <w:pStyle w:val="BodyText"/>
              <w:spacing w:after="0" w:line="240" w:lineRule="auto"/>
              <w:ind w:left="0" w:firstLine="0"/>
              <w:rPr>
                <w:rFonts w:cs="Arial"/>
                <w:spacing w:val="3"/>
                <w:sz w:val="20"/>
                <w:szCs w:val="20"/>
              </w:rPr>
            </w:pPr>
            <w:r>
              <w:rPr>
                <w:rFonts w:cs="Arial"/>
                <w:b/>
                <w:sz w:val="20"/>
                <w:szCs w:val="20"/>
              </w:rPr>
              <w:t>Fire</w:t>
            </w:r>
            <w:r w:rsidR="006A102E">
              <w:rPr>
                <w:rFonts w:cs="Arial"/>
                <w:b/>
                <w:sz w:val="20"/>
                <w:szCs w:val="20"/>
              </w:rPr>
              <w:t xml:space="preserve"> </w:t>
            </w:r>
            <w:r w:rsidR="006A102E" w:rsidRPr="005F0BCA">
              <w:rPr>
                <w:rFonts w:cs="Arial"/>
                <w:b/>
                <w:sz w:val="20"/>
                <w:szCs w:val="20"/>
              </w:rPr>
              <w:t>B</w:t>
            </w:r>
            <w:r w:rsidR="006A102E" w:rsidRPr="005F0BCA">
              <w:rPr>
                <w:rFonts w:cs="Arial"/>
                <w:b/>
                <w:spacing w:val="-2"/>
                <w:sz w:val="20"/>
                <w:szCs w:val="20"/>
              </w:rPr>
              <w:t>u</w:t>
            </w:r>
            <w:r w:rsidR="006A102E" w:rsidRPr="005F0BCA">
              <w:rPr>
                <w:rFonts w:cs="Arial"/>
                <w:b/>
                <w:sz w:val="20"/>
                <w:szCs w:val="20"/>
              </w:rPr>
              <w:t>d</w:t>
            </w:r>
            <w:r w:rsidR="006A102E" w:rsidRPr="005F0BCA">
              <w:rPr>
                <w:rFonts w:cs="Arial"/>
                <w:b/>
                <w:spacing w:val="-2"/>
                <w:sz w:val="20"/>
                <w:szCs w:val="20"/>
              </w:rPr>
              <w:t>g</w:t>
            </w:r>
            <w:r w:rsidR="006A102E" w:rsidRPr="005F0BCA">
              <w:rPr>
                <w:rFonts w:cs="Arial"/>
                <w:b/>
                <w:sz w:val="20"/>
                <w:szCs w:val="20"/>
              </w:rPr>
              <w:t>et</w:t>
            </w:r>
            <w:r w:rsidR="006A102E">
              <w:rPr>
                <w:rFonts w:cs="Arial"/>
                <w:b/>
                <w:sz w:val="20"/>
                <w:szCs w:val="20"/>
              </w:rPr>
              <w:t xml:space="preserve">: </w:t>
            </w:r>
            <w:r w:rsidR="00506279" w:rsidRPr="005F0BCA">
              <w:rPr>
                <w:rFonts w:cs="Arial"/>
                <w:sz w:val="20"/>
                <w:szCs w:val="20"/>
              </w:rPr>
              <w:t xml:space="preserve">Director / </w:t>
            </w:r>
            <w:r w:rsidR="00506279">
              <w:rPr>
                <w:rFonts w:cs="Arial"/>
                <w:sz w:val="20"/>
                <w:szCs w:val="20"/>
              </w:rPr>
              <w:t xml:space="preserve">Chief / </w:t>
            </w:r>
            <w:r w:rsidR="00506279" w:rsidRPr="005F0BCA">
              <w:rPr>
                <w:rFonts w:cs="Arial"/>
                <w:sz w:val="20"/>
                <w:szCs w:val="20"/>
              </w:rPr>
              <w:t>Head of Department / Finance Business Partner or equivalent</w:t>
            </w:r>
          </w:p>
          <w:p w14:paraId="4894F969" w14:textId="77777777" w:rsidR="00110FE6" w:rsidRDefault="00110FE6" w:rsidP="006A102E">
            <w:pPr>
              <w:pStyle w:val="BodyText"/>
              <w:spacing w:after="0" w:line="240" w:lineRule="auto"/>
              <w:ind w:left="0" w:firstLine="0"/>
              <w:rPr>
                <w:rFonts w:cs="Arial"/>
                <w:spacing w:val="3"/>
                <w:sz w:val="20"/>
                <w:szCs w:val="20"/>
              </w:rPr>
            </w:pPr>
          </w:p>
          <w:p w14:paraId="798D1F83" w14:textId="5A562669" w:rsidR="006A102E" w:rsidRPr="005F0BCA" w:rsidRDefault="006A102E" w:rsidP="006A102E">
            <w:pPr>
              <w:pStyle w:val="BodyText"/>
              <w:spacing w:after="0" w:line="240" w:lineRule="auto"/>
              <w:ind w:left="0" w:firstLine="0"/>
              <w:rPr>
                <w:rFonts w:cs="Arial"/>
                <w:b/>
                <w:sz w:val="20"/>
                <w:szCs w:val="20"/>
              </w:rPr>
            </w:pPr>
            <w:r>
              <w:rPr>
                <w:rFonts w:cs="Arial"/>
                <w:b/>
                <w:sz w:val="20"/>
                <w:szCs w:val="20"/>
              </w:rPr>
              <w:t xml:space="preserve">OPFCC Budget: </w:t>
            </w:r>
            <w:r w:rsidRPr="00110FE6">
              <w:rPr>
                <w:rFonts w:cs="Arial"/>
                <w:bCs/>
                <w:sz w:val="20"/>
                <w:szCs w:val="20"/>
              </w:rPr>
              <w:t>Director</w:t>
            </w:r>
          </w:p>
          <w:p w14:paraId="646D9F1C" w14:textId="77777777" w:rsidR="006A102E" w:rsidRDefault="006A102E" w:rsidP="006A102E">
            <w:pPr>
              <w:pStyle w:val="BodyText"/>
              <w:spacing w:after="80" w:line="276" w:lineRule="auto"/>
              <w:ind w:left="0" w:firstLine="0"/>
              <w:rPr>
                <w:rFonts w:cs="Arial"/>
                <w:sz w:val="20"/>
                <w:szCs w:val="20"/>
              </w:rPr>
            </w:pPr>
          </w:p>
        </w:tc>
      </w:tr>
      <w:tr w:rsidR="006A102E" w:rsidRPr="005F0BCA" w14:paraId="3BC42966" w14:textId="77777777" w:rsidTr="00236DFD">
        <w:trPr>
          <w:trHeight w:val="575"/>
        </w:trPr>
        <w:tc>
          <w:tcPr>
            <w:tcW w:w="876" w:type="pct"/>
            <w:gridSpan w:val="2"/>
            <w:vMerge/>
            <w:tcBorders>
              <w:left w:val="single" w:sz="4" w:space="0" w:color="000000"/>
              <w:bottom w:val="single" w:sz="4" w:space="0" w:color="000000"/>
              <w:right w:val="single" w:sz="4" w:space="0" w:color="000000"/>
            </w:tcBorders>
            <w:shd w:val="clear" w:color="auto" w:fill="DBE5F1" w:themeFill="accent1" w:themeFillTint="33"/>
            <w:vAlign w:val="center"/>
          </w:tcPr>
          <w:p w14:paraId="66639F3F" w14:textId="77777777" w:rsidR="006A102E" w:rsidRPr="005F0BCA" w:rsidRDefault="006A102E" w:rsidP="00EC231A">
            <w:pPr>
              <w:pStyle w:val="BodyText"/>
              <w:tabs>
                <w:tab w:val="left" w:pos="164"/>
              </w:tabs>
              <w:ind w:left="22" w:firstLine="0"/>
              <w:rPr>
                <w:rFonts w:cs="Arial"/>
                <w:sz w:val="20"/>
                <w:szCs w:val="20"/>
              </w:rPr>
            </w:pPr>
          </w:p>
        </w:tc>
        <w:tc>
          <w:tcPr>
            <w:tcW w:w="2062"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6E10F74" w14:textId="713318C2" w:rsidR="006A102E" w:rsidRPr="005F0BCA" w:rsidRDefault="006A102E" w:rsidP="00F900FD">
            <w:pPr>
              <w:pStyle w:val="BodyText"/>
              <w:spacing w:after="80" w:line="276" w:lineRule="auto"/>
              <w:ind w:left="0" w:firstLine="0"/>
              <w:rPr>
                <w:rFonts w:cs="Arial"/>
                <w:sz w:val="20"/>
                <w:szCs w:val="20"/>
              </w:rPr>
            </w:pPr>
            <w:r w:rsidRPr="005F0BCA">
              <w:rPr>
                <w:rFonts w:cs="Arial"/>
                <w:sz w:val="20"/>
                <w:szCs w:val="20"/>
              </w:rPr>
              <w:t>£100,000+</w:t>
            </w:r>
          </w:p>
        </w:tc>
        <w:tc>
          <w:tcPr>
            <w:tcW w:w="2062" w:type="pct"/>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F617CD5" w14:textId="77777777" w:rsidR="006A102E" w:rsidRDefault="006A102E" w:rsidP="006A102E">
            <w:pPr>
              <w:pStyle w:val="BodyText"/>
              <w:spacing w:after="80" w:line="276" w:lineRule="auto"/>
              <w:ind w:left="0" w:firstLine="0"/>
              <w:rPr>
                <w:rFonts w:cs="Arial"/>
                <w:sz w:val="20"/>
                <w:szCs w:val="20"/>
              </w:rPr>
            </w:pPr>
            <w:r w:rsidRPr="005F0BCA">
              <w:rPr>
                <w:rFonts w:cs="Arial"/>
                <w:sz w:val="20"/>
                <w:szCs w:val="20"/>
              </w:rPr>
              <w:t>PFCC / PFCC CFO / MO</w:t>
            </w:r>
          </w:p>
          <w:p w14:paraId="531A8744" w14:textId="6B40F320" w:rsidR="006A102E" w:rsidRDefault="006A102E" w:rsidP="00F900FD">
            <w:pPr>
              <w:pStyle w:val="BodyText"/>
              <w:spacing w:after="80" w:line="276" w:lineRule="auto"/>
              <w:ind w:left="0" w:firstLine="0"/>
              <w:rPr>
                <w:rFonts w:cs="Arial"/>
                <w:sz w:val="20"/>
                <w:szCs w:val="20"/>
              </w:rPr>
            </w:pPr>
            <w:r w:rsidRPr="005F0BCA">
              <w:rPr>
                <w:rFonts w:cs="Arial"/>
                <w:sz w:val="20"/>
                <w:szCs w:val="20"/>
              </w:rPr>
              <w:t>CC CFO (within agreed budget or as consents/delegated)</w:t>
            </w:r>
          </w:p>
        </w:tc>
      </w:tr>
    </w:tbl>
    <w:p w14:paraId="58865BC9" w14:textId="77777777" w:rsidR="00655040" w:rsidRDefault="00655040"/>
    <w:tbl>
      <w:tblPr>
        <w:tblW w:w="5000" w:type="pct"/>
        <w:tblLook w:val="04A0" w:firstRow="1" w:lastRow="0" w:firstColumn="1" w:lastColumn="0" w:noHBand="0" w:noVBand="1"/>
      </w:tblPr>
      <w:tblGrid>
        <w:gridCol w:w="1696"/>
        <w:gridCol w:w="3460"/>
        <w:gridCol w:w="3721"/>
      </w:tblGrid>
      <w:tr w:rsidR="0068371A" w:rsidRPr="005F0BCA" w14:paraId="6725A8F6" w14:textId="77777777" w:rsidTr="61DC8AB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D79079B" w14:textId="77777777" w:rsidR="0068371A" w:rsidRPr="005F0BCA" w:rsidRDefault="0068371A" w:rsidP="0068371A">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lastRenderedPageBreak/>
              <w:t>Delegated Limits</w:t>
            </w:r>
          </w:p>
        </w:tc>
      </w:tr>
      <w:tr w:rsidR="008E7619" w:rsidRPr="005F0BCA" w14:paraId="408F1132" w14:textId="77777777" w:rsidTr="61DC8AB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B185C06" w14:textId="77777777" w:rsidR="008E7619" w:rsidRPr="005F0BCA" w:rsidRDefault="008E7619" w:rsidP="008E7619">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F3 Capital Programme</w:t>
            </w:r>
          </w:p>
        </w:tc>
      </w:tr>
      <w:tr w:rsidR="008E7619" w:rsidRPr="005F0BCA" w14:paraId="65B38138" w14:textId="77777777" w:rsidTr="0062307B">
        <w:trPr>
          <w:trHeight w:val="3037"/>
        </w:trPr>
        <w:tc>
          <w:tcPr>
            <w:tcW w:w="955" w:type="pct"/>
            <w:tcBorders>
              <w:left w:val="single" w:sz="4" w:space="0" w:color="auto"/>
              <w:bottom w:val="single" w:sz="4" w:space="0" w:color="000000"/>
              <w:right w:val="single" w:sz="4" w:space="0" w:color="auto"/>
            </w:tcBorders>
            <w:shd w:val="clear" w:color="auto" w:fill="DBE5F1" w:themeFill="accent1" w:themeFillTint="33"/>
            <w:vAlign w:val="center"/>
          </w:tcPr>
          <w:p w14:paraId="4B937BC9" w14:textId="02C55CC3" w:rsidR="008E7619" w:rsidRPr="005F0BCA" w:rsidRDefault="008E7619" w:rsidP="003B04EF">
            <w:pPr>
              <w:pStyle w:val="BodyText"/>
              <w:tabs>
                <w:tab w:val="left" w:pos="164"/>
              </w:tabs>
              <w:ind w:left="22" w:firstLine="0"/>
              <w:rPr>
                <w:rFonts w:cs="Arial"/>
                <w:sz w:val="20"/>
                <w:szCs w:val="20"/>
              </w:rPr>
            </w:pPr>
            <w:r w:rsidRPr="005F0BCA">
              <w:rPr>
                <w:rFonts w:cs="Arial"/>
                <w:sz w:val="20"/>
                <w:szCs w:val="20"/>
              </w:rPr>
              <w:t>Capital Requirements</w:t>
            </w:r>
          </w:p>
        </w:tc>
        <w:tc>
          <w:tcPr>
            <w:tcW w:w="1949"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400B8F0" w14:textId="77777777" w:rsidR="008E7619" w:rsidRPr="005F0BCA" w:rsidRDefault="008E7619" w:rsidP="00EC231A">
            <w:pPr>
              <w:pStyle w:val="BodyText"/>
              <w:spacing w:after="80" w:line="276" w:lineRule="auto"/>
              <w:ind w:left="81" w:firstLine="0"/>
              <w:rPr>
                <w:rFonts w:cs="Arial"/>
                <w:sz w:val="20"/>
                <w:szCs w:val="20"/>
              </w:rPr>
            </w:pPr>
            <w:r w:rsidRPr="005F0BCA">
              <w:rPr>
                <w:rFonts w:cs="Arial"/>
                <w:sz w:val="20"/>
                <w:szCs w:val="20"/>
              </w:rPr>
              <w:t>There may be instances where a capital requirement is identified in year, in addition to and outside of the agreed annual budget. In such cases, the bidding manager must raise a bid for the scheme</w:t>
            </w:r>
          </w:p>
        </w:tc>
        <w:tc>
          <w:tcPr>
            <w:tcW w:w="209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7A4425F" w14:textId="77777777" w:rsidR="0094058D" w:rsidRDefault="008E7619" w:rsidP="0062307B">
            <w:pPr>
              <w:pStyle w:val="BodyText"/>
              <w:numPr>
                <w:ilvl w:val="0"/>
                <w:numId w:val="43"/>
              </w:numPr>
              <w:tabs>
                <w:tab w:val="left" w:pos="993"/>
              </w:tabs>
              <w:spacing w:after="80" w:line="276" w:lineRule="auto"/>
              <w:ind w:left="481" w:hanging="425"/>
              <w:rPr>
                <w:rFonts w:cs="Arial"/>
                <w:sz w:val="20"/>
                <w:szCs w:val="20"/>
              </w:rPr>
            </w:pPr>
            <w:r w:rsidRPr="005F0BCA">
              <w:rPr>
                <w:rFonts w:cs="Arial"/>
                <w:sz w:val="20"/>
                <w:szCs w:val="20"/>
              </w:rPr>
              <w:t>A bid for capital scheme in year up to £100,000; fully funded/with no future years commitment requires joint approval from</w:t>
            </w:r>
            <w:r w:rsidR="0094058D">
              <w:rPr>
                <w:rFonts w:cs="Arial"/>
                <w:sz w:val="20"/>
                <w:szCs w:val="20"/>
              </w:rPr>
              <w:t>:</w:t>
            </w:r>
          </w:p>
          <w:p w14:paraId="5AC3D71B" w14:textId="5393099B" w:rsidR="008E7619" w:rsidRPr="0094058D" w:rsidRDefault="0094058D" w:rsidP="0094058D">
            <w:pPr>
              <w:pStyle w:val="BodyText"/>
              <w:tabs>
                <w:tab w:val="left" w:pos="993"/>
              </w:tabs>
              <w:spacing w:after="80" w:line="276" w:lineRule="auto"/>
              <w:ind w:left="481" w:firstLine="0"/>
              <w:rPr>
                <w:rFonts w:cs="Arial"/>
                <w:sz w:val="20"/>
                <w:szCs w:val="20"/>
              </w:rPr>
            </w:pPr>
            <w:r w:rsidRPr="005F0BCA">
              <w:rPr>
                <w:rFonts w:cs="Arial"/>
                <w:b/>
                <w:sz w:val="20"/>
                <w:szCs w:val="20"/>
              </w:rPr>
              <w:t>Force B</w:t>
            </w:r>
            <w:r w:rsidRPr="005F0BCA">
              <w:rPr>
                <w:rFonts w:cs="Arial"/>
                <w:b/>
                <w:spacing w:val="-2"/>
                <w:sz w:val="20"/>
                <w:szCs w:val="20"/>
              </w:rPr>
              <w:t>u</w:t>
            </w:r>
            <w:r w:rsidRPr="005F0BCA">
              <w:rPr>
                <w:rFonts w:cs="Arial"/>
                <w:b/>
                <w:sz w:val="20"/>
                <w:szCs w:val="20"/>
              </w:rPr>
              <w:t>d</w:t>
            </w:r>
            <w:r w:rsidRPr="005F0BCA">
              <w:rPr>
                <w:rFonts w:cs="Arial"/>
                <w:b/>
                <w:spacing w:val="-2"/>
                <w:sz w:val="20"/>
                <w:szCs w:val="20"/>
              </w:rPr>
              <w:t>g</w:t>
            </w:r>
            <w:r w:rsidRPr="005F0BCA">
              <w:rPr>
                <w:rFonts w:cs="Arial"/>
                <w:b/>
                <w:sz w:val="20"/>
                <w:szCs w:val="20"/>
              </w:rPr>
              <w:t>et</w:t>
            </w:r>
            <w:r>
              <w:rPr>
                <w:rFonts w:cs="Arial"/>
                <w:b/>
                <w:sz w:val="20"/>
                <w:szCs w:val="20"/>
              </w:rPr>
              <w:t xml:space="preserve">: </w:t>
            </w:r>
            <w:r w:rsidR="008E7619" w:rsidRPr="005F0BCA">
              <w:rPr>
                <w:rFonts w:cs="Arial"/>
                <w:sz w:val="20"/>
                <w:szCs w:val="20"/>
              </w:rPr>
              <w:t xml:space="preserve"> the CC CFO and </w:t>
            </w:r>
            <w:r w:rsidR="008E7619" w:rsidRPr="0094058D">
              <w:rPr>
                <w:rFonts w:cs="Arial"/>
                <w:sz w:val="20"/>
                <w:szCs w:val="20"/>
              </w:rPr>
              <w:t xml:space="preserve">PFCC CFO. </w:t>
            </w:r>
          </w:p>
          <w:p w14:paraId="457674AD" w14:textId="09925E38" w:rsidR="00A64F6B" w:rsidRPr="0094058D" w:rsidRDefault="0007407A" w:rsidP="0094058D">
            <w:pPr>
              <w:pStyle w:val="BodyText"/>
              <w:tabs>
                <w:tab w:val="left" w:pos="993"/>
              </w:tabs>
              <w:spacing w:after="80" w:line="276" w:lineRule="auto"/>
              <w:ind w:left="481" w:firstLine="0"/>
              <w:rPr>
                <w:rFonts w:cs="Arial"/>
                <w:sz w:val="20"/>
                <w:szCs w:val="20"/>
              </w:rPr>
            </w:pPr>
            <w:r>
              <w:rPr>
                <w:rFonts w:cs="Arial"/>
                <w:b/>
                <w:sz w:val="20"/>
                <w:szCs w:val="20"/>
              </w:rPr>
              <w:t>Fire</w:t>
            </w:r>
            <w:r w:rsidR="0094058D" w:rsidRPr="0094058D">
              <w:rPr>
                <w:rFonts w:cs="Arial"/>
                <w:b/>
                <w:sz w:val="20"/>
                <w:szCs w:val="20"/>
              </w:rPr>
              <w:t xml:space="preserve"> B</w:t>
            </w:r>
            <w:r w:rsidR="0094058D" w:rsidRPr="0094058D">
              <w:rPr>
                <w:rFonts w:cs="Arial"/>
                <w:b/>
                <w:spacing w:val="-2"/>
                <w:sz w:val="20"/>
                <w:szCs w:val="20"/>
              </w:rPr>
              <w:t>u</w:t>
            </w:r>
            <w:r w:rsidR="0094058D" w:rsidRPr="0094058D">
              <w:rPr>
                <w:rFonts w:cs="Arial"/>
                <w:b/>
                <w:sz w:val="20"/>
                <w:szCs w:val="20"/>
              </w:rPr>
              <w:t>d</w:t>
            </w:r>
            <w:r w:rsidR="0094058D" w:rsidRPr="0094058D">
              <w:rPr>
                <w:rFonts w:cs="Arial"/>
                <w:b/>
                <w:spacing w:val="-2"/>
                <w:sz w:val="20"/>
                <w:szCs w:val="20"/>
              </w:rPr>
              <w:t>g</w:t>
            </w:r>
            <w:r w:rsidR="0094058D" w:rsidRPr="0094058D">
              <w:rPr>
                <w:rFonts w:cs="Arial"/>
                <w:b/>
                <w:sz w:val="20"/>
                <w:szCs w:val="20"/>
              </w:rPr>
              <w:t xml:space="preserve">et: </w:t>
            </w:r>
            <w:r w:rsidR="00A64F6B" w:rsidRPr="0094058D">
              <w:rPr>
                <w:rFonts w:cs="Arial"/>
                <w:sz w:val="20"/>
                <w:szCs w:val="20"/>
              </w:rPr>
              <w:t xml:space="preserve"> Deputy </w:t>
            </w:r>
            <w:r>
              <w:rPr>
                <w:rFonts w:cs="Arial"/>
                <w:sz w:val="20"/>
                <w:szCs w:val="20"/>
              </w:rPr>
              <w:t>s</w:t>
            </w:r>
            <w:r w:rsidR="00A64F6B" w:rsidRPr="0094058D">
              <w:rPr>
                <w:rFonts w:cs="Arial"/>
                <w:sz w:val="20"/>
                <w:szCs w:val="20"/>
              </w:rPr>
              <w:t xml:space="preserve">151 for </w:t>
            </w:r>
            <w:r>
              <w:rPr>
                <w:rFonts w:cs="Arial"/>
                <w:sz w:val="20"/>
                <w:szCs w:val="20"/>
              </w:rPr>
              <w:t>NCFRA</w:t>
            </w:r>
            <w:r w:rsidR="00A64F6B" w:rsidRPr="0094058D">
              <w:rPr>
                <w:rFonts w:cs="Arial"/>
                <w:sz w:val="20"/>
                <w:szCs w:val="20"/>
              </w:rPr>
              <w:t xml:space="preserve"> and PFCC CFO</w:t>
            </w:r>
          </w:p>
          <w:p w14:paraId="5EA8F674" w14:textId="5AAD26F7" w:rsidR="00A64F6B" w:rsidRPr="0094058D" w:rsidRDefault="0094058D" w:rsidP="0094058D">
            <w:pPr>
              <w:pStyle w:val="BodyText"/>
              <w:tabs>
                <w:tab w:val="left" w:pos="993"/>
              </w:tabs>
              <w:spacing w:after="80" w:line="276" w:lineRule="auto"/>
              <w:ind w:left="481" w:firstLine="0"/>
              <w:rPr>
                <w:rFonts w:cs="Arial"/>
                <w:sz w:val="20"/>
                <w:szCs w:val="20"/>
              </w:rPr>
            </w:pPr>
            <w:r w:rsidRPr="0094058D">
              <w:rPr>
                <w:rFonts w:cs="Arial"/>
                <w:b/>
                <w:sz w:val="20"/>
                <w:szCs w:val="20"/>
              </w:rPr>
              <w:t xml:space="preserve">OPFCC Budget: </w:t>
            </w:r>
            <w:r w:rsidR="005B07C8" w:rsidRPr="0094058D">
              <w:rPr>
                <w:rFonts w:cs="Arial"/>
                <w:sz w:val="20"/>
                <w:szCs w:val="20"/>
              </w:rPr>
              <w:t>– PFCC CFO</w:t>
            </w:r>
          </w:p>
          <w:p w14:paraId="37A590DF" w14:textId="5CBBECD2" w:rsidR="008E7619" w:rsidRPr="005F0BCA" w:rsidRDefault="008E7619" w:rsidP="0062307B">
            <w:pPr>
              <w:pStyle w:val="BodyText"/>
              <w:numPr>
                <w:ilvl w:val="0"/>
                <w:numId w:val="43"/>
              </w:numPr>
              <w:tabs>
                <w:tab w:val="left" w:pos="993"/>
              </w:tabs>
              <w:spacing w:after="80" w:line="276" w:lineRule="auto"/>
              <w:ind w:left="481" w:hanging="425"/>
              <w:rPr>
                <w:rFonts w:cs="Arial"/>
                <w:sz w:val="20"/>
                <w:szCs w:val="20"/>
              </w:rPr>
            </w:pPr>
            <w:r w:rsidRPr="61DC8ABF">
              <w:rPr>
                <w:rFonts w:cs="Arial"/>
                <w:sz w:val="20"/>
                <w:szCs w:val="20"/>
              </w:rPr>
              <w:t xml:space="preserve">A bid for a capital scheme which are more than £100,000; unfunded and with future year’s commitment requires the </w:t>
            </w:r>
            <w:r w:rsidR="007430D9" w:rsidRPr="61DC8ABF">
              <w:rPr>
                <w:rFonts w:cs="Arial"/>
                <w:sz w:val="20"/>
                <w:szCs w:val="20"/>
              </w:rPr>
              <w:t>PFCC</w:t>
            </w:r>
            <w:r w:rsidRPr="61DC8ABF">
              <w:rPr>
                <w:rFonts w:cs="Arial"/>
                <w:sz w:val="20"/>
                <w:szCs w:val="20"/>
              </w:rPr>
              <w:t xml:space="preserve"> approval.</w:t>
            </w:r>
          </w:p>
        </w:tc>
      </w:tr>
      <w:tr w:rsidR="00400097" w:rsidRPr="005F0BCA" w14:paraId="613DA330" w14:textId="77777777" w:rsidTr="0062307B">
        <w:trPr>
          <w:trHeight w:val="1201"/>
        </w:trPr>
        <w:tc>
          <w:tcPr>
            <w:tcW w:w="955"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7C372F9" w14:textId="77777777" w:rsidR="00400097" w:rsidRDefault="00400097" w:rsidP="00D85155">
            <w:pPr>
              <w:pStyle w:val="BodyText"/>
              <w:tabs>
                <w:tab w:val="left" w:pos="164"/>
              </w:tabs>
              <w:spacing w:after="0" w:line="240" w:lineRule="auto"/>
              <w:ind w:left="23" w:firstLine="0"/>
              <w:rPr>
                <w:rFonts w:cs="Arial"/>
                <w:sz w:val="20"/>
                <w:szCs w:val="20"/>
              </w:rPr>
            </w:pPr>
            <w:r w:rsidRPr="005F0BCA">
              <w:rPr>
                <w:rFonts w:cs="Arial"/>
                <w:sz w:val="20"/>
                <w:szCs w:val="20"/>
              </w:rPr>
              <w:t xml:space="preserve">Capital </w:t>
            </w:r>
            <w:r>
              <w:rPr>
                <w:rFonts w:cs="Arial"/>
                <w:sz w:val="20"/>
                <w:szCs w:val="20"/>
              </w:rPr>
              <w:t>Variation/</w:t>
            </w:r>
          </w:p>
          <w:p w14:paraId="571A2E90" w14:textId="55C3132C" w:rsidR="00400097" w:rsidRPr="005F0BCA" w:rsidRDefault="00400097" w:rsidP="00D85155">
            <w:pPr>
              <w:pStyle w:val="BodyText"/>
              <w:tabs>
                <w:tab w:val="left" w:pos="164"/>
              </w:tabs>
              <w:spacing w:after="0" w:line="240" w:lineRule="auto"/>
              <w:ind w:left="23" w:firstLine="0"/>
              <w:rPr>
                <w:rFonts w:cs="Arial"/>
                <w:sz w:val="20"/>
                <w:szCs w:val="20"/>
              </w:rPr>
            </w:pPr>
            <w:r w:rsidRPr="005F0BCA">
              <w:rPr>
                <w:rFonts w:cs="Arial"/>
                <w:sz w:val="20"/>
                <w:szCs w:val="20"/>
              </w:rPr>
              <w:t>Overspend</w:t>
            </w:r>
          </w:p>
        </w:tc>
        <w:tc>
          <w:tcPr>
            <w:tcW w:w="1949" w:type="pct"/>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22792EA5" w14:textId="16DB8B4A" w:rsidR="00400097" w:rsidRPr="005F0BCA" w:rsidRDefault="00400097" w:rsidP="00EC231A">
            <w:pPr>
              <w:pStyle w:val="BodyText"/>
              <w:tabs>
                <w:tab w:val="left" w:pos="666"/>
              </w:tabs>
              <w:spacing w:after="80" w:line="276" w:lineRule="auto"/>
              <w:ind w:left="81" w:firstLine="0"/>
              <w:rPr>
                <w:rFonts w:cs="Arial"/>
                <w:sz w:val="20"/>
                <w:szCs w:val="20"/>
              </w:rPr>
            </w:pPr>
            <w:r w:rsidRPr="005F0BCA">
              <w:rPr>
                <w:rFonts w:cs="Arial"/>
                <w:sz w:val="20"/>
                <w:szCs w:val="20"/>
              </w:rPr>
              <w:t xml:space="preserve">All potential capital </w:t>
            </w:r>
            <w:r w:rsidR="00104537" w:rsidRPr="005F0BCA">
              <w:rPr>
                <w:rFonts w:cs="Arial"/>
                <w:sz w:val="20"/>
                <w:szCs w:val="20"/>
              </w:rPr>
              <w:t>overspends</w:t>
            </w:r>
            <w:r w:rsidRPr="005F0BCA">
              <w:rPr>
                <w:rFonts w:cs="Arial"/>
                <w:sz w:val="20"/>
                <w:szCs w:val="20"/>
              </w:rPr>
              <w:t xml:space="preserve">, when identified, will be highlighted as soon as they arise.  </w:t>
            </w:r>
          </w:p>
        </w:tc>
        <w:tc>
          <w:tcPr>
            <w:tcW w:w="2096" w:type="pct"/>
            <w:tcBorders>
              <w:top w:val="single" w:sz="4" w:space="0" w:color="auto"/>
              <w:left w:val="nil"/>
              <w:bottom w:val="single" w:sz="4" w:space="0" w:color="000000"/>
              <w:right w:val="single" w:sz="4" w:space="0" w:color="auto"/>
            </w:tcBorders>
            <w:shd w:val="clear" w:color="auto" w:fill="DBE5F1" w:themeFill="accent1" w:themeFillTint="33"/>
            <w:vAlign w:val="center"/>
          </w:tcPr>
          <w:p w14:paraId="33AA5B31" w14:textId="77777777" w:rsidR="00400097" w:rsidRPr="005F0BCA" w:rsidRDefault="00400097" w:rsidP="008E7619">
            <w:pPr>
              <w:pStyle w:val="BodyText"/>
              <w:tabs>
                <w:tab w:val="left" w:pos="481"/>
              </w:tabs>
              <w:rPr>
                <w:rFonts w:cs="Arial"/>
                <w:sz w:val="20"/>
                <w:szCs w:val="20"/>
              </w:rPr>
            </w:pPr>
            <w:r w:rsidRPr="005F0BCA">
              <w:rPr>
                <w:rFonts w:cs="Arial"/>
                <w:sz w:val="20"/>
                <w:szCs w:val="20"/>
              </w:rPr>
              <w:t>CC CFO/PFCC CFO (via monitoring report)</w:t>
            </w:r>
          </w:p>
          <w:p w14:paraId="1DFF2BBD" w14:textId="6E477266" w:rsidR="00400097" w:rsidRPr="005F0BCA" w:rsidRDefault="00400097" w:rsidP="008E7619">
            <w:pPr>
              <w:pStyle w:val="BodyText"/>
              <w:tabs>
                <w:tab w:val="left" w:pos="481"/>
              </w:tabs>
              <w:rPr>
                <w:rFonts w:cs="Arial"/>
                <w:sz w:val="20"/>
                <w:szCs w:val="20"/>
              </w:rPr>
            </w:pPr>
            <w:r w:rsidRPr="005F0BCA">
              <w:rPr>
                <w:rFonts w:cs="Arial"/>
                <w:sz w:val="20"/>
                <w:szCs w:val="20"/>
              </w:rPr>
              <w:t>PFCC approval</w:t>
            </w:r>
          </w:p>
        </w:tc>
      </w:tr>
      <w:tr w:rsidR="00400097" w:rsidRPr="005F0BCA" w14:paraId="310F0809" w14:textId="77777777" w:rsidTr="0062307B">
        <w:trPr>
          <w:trHeight w:val="1201"/>
        </w:trPr>
        <w:tc>
          <w:tcPr>
            <w:tcW w:w="955" w:type="pct"/>
            <w:vMerge/>
            <w:tcBorders>
              <w:left w:val="single" w:sz="4" w:space="0" w:color="000000"/>
              <w:bottom w:val="single" w:sz="4" w:space="0" w:color="000000"/>
              <w:right w:val="single" w:sz="4" w:space="0" w:color="000000"/>
            </w:tcBorders>
            <w:vAlign w:val="center"/>
          </w:tcPr>
          <w:p w14:paraId="4558A8A8" w14:textId="77777777" w:rsidR="00400097" w:rsidRPr="005F0BCA" w:rsidRDefault="00400097" w:rsidP="008F30F9">
            <w:pPr>
              <w:pStyle w:val="BodyText"/>
              <w:tabs>
                <w:tab w:val="left" w:pos="164"/>
              </w:tabs>
              <w:spacing w:after="0" w:line="240" w:lineRule="auto"/>
              <w:ind w:left="23" w:firstLine="0"/>
              <w:rPr>
                <w:rFonts w:cs="Arial"/>
                <w:sz w:val="20"/>
                <w:szCs w:val="20"/>
              </w:rPr>
            </w:pPr>
          </w:p>
        </w:tc>
        <w:tc>
          <w:tcPr>
            <w:tcW w:w="4045" w:type="pct"/>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E4C52BD" w14:textId="23372142" w:rsidR="00400097" w:rsidRPr="005F0BCA" w:rsidRDefault="00400097" w:rsidP="00D85155">
            <w:pPr>
              <w:pStyle w:val="BodyText"/>
              <w:tabs>
                <w:tab w:val="left" w:pos="481"/>
              </w:tabs>
              <w:ind w:left="99" w:firstLine="0"/>
              <w:rPr>
                <w:rFonts w:cs="Arial"/>
                <w:sz w:val="20"/>
                <w:szCs w:val="20"/>
              </w:rPr>
            </w:pPr>
            <w:r w:rsidRPr="00400097">
              <w:rPr>
                <w:rFonts w:cs="Arial"/>
                <w:sz w:val="20"/>
                <w:szCs w:val="20"/>
              </w:rPr>
              <w:t xml:space="preserve">All variations to the Capital Programme </w:t>
            </w:r>
            <w:r w:rsidR="0062307B">
              <w:rPr>
                <w:rFonts w:cs="Arial"/>
                <w:sz w:val="20"/>
                <w:szCs w:val="20"/>
              </w:rPr>
              <w:t>are</w:t>
            </w:r>
            <w:r w:rsidRPr="00400097">
              <w:rPr>
                <w:rFonts w:cs="Arial"/>
                <w:sz w:val="20"/>
                <w:szCs w:val="20"/>
              </w:rPr>
              <w:t xml:space="preserve"> reported to </w:t>
            </w:r>
            <w:r w:rsidR="003477E4">
              <w:rPr>
                <w:rFonts w:cs="Arial"/>
                <w:sz w:val="20"/>
                <w:szCs w:val="20"/>
              </w:rPr>
              <w:t xml:space="preserve">the </w:t>
            </w:r>
            <w:r w:rsidR="003477E4" w:rsidRPr="00400097">
              <w:rPr>
                <w:rFonts w:cs="Arial"/>
                <w:sz w:val="20"/>
                <w:szCs w:val="20"/>
              </w:rPr>
              <w:t xml:space="preserve">Commissioner </w:t>
            </w:r>
            <w:r w:rsidRPr="00400097">
              <w:rPr>
                <w:rFonts w:cs="Arial"/>
                <w:sz w:val="20"/>
                <w:szCs w:val="20"/>
              </w:rPr>
              <w:t>or delegated staff</w:t>
            </w:r>
            <w:r w:rsidR="003477E4">
              <w:rPr>
                <w:rFonts w:cs="Arial"/>
                <w:sz w:val="20"/>
                <w:szCs w:val="20"/>
              </w:rPr>
              <w:t xml:space="preserve"> and</w:t>
            </w:r>
            <w:r w:rsidRPr="00400097">
              <w:rPr>
                <w:rFonts w:cs="Arial"/>
                <w:sz w:val="20"/>
                <w:szCs w:val="20"/>
              </w:rPr>
              <w:t xml:space="preserve"> </w:t>
            </w:r>
            <w:r w:rsidR="003477E4">
              <w:rPr>
                <w:rFonts w:cs="Arial"/>
                <w:sz w:val="20"/>
                <w:szCs w:val="20"/>
              </w:rPr>
              <w:t>are</w:t>
            </w:r>
            <w:r w:rsidR="003477E4" w:rsidRPr="00400097">
              <w:rPr>
                <w:rFonts w:cs="Arial"/>
                <w:sz w:val="20"/>
                <w:szCs w:val="20"/>
              </w:rPr>
              <w:t xml:space="preserve"> approved </w:t>
            </w:r>
            <w:r w:rsidR="003477E4">
              <w:rPr>
                <w:rFonts w:cs="Arial"/>
                <w:sz w:val="20"/>
                <w:szCs w:val="20"/>
              </w:rPr>
              <w:t xml:space="preserve">within the </w:t>
            </w:r>
            <w:r w:rsidR="003477E4" w:rsidRPr="00400097">
              <w:rPr>
                <w:rFonts w:cs="Arial"/>
                <w:sz w:val="20"/>
                <w:szCs w:val="20"/>
              </w:rPr>
              <w:t>quarterly</w:t>
            </w:r>
            <w:r w:rsidR="003477E4">
              <w:rPr>
                <w:rFonts w:cs="Arial"/>
                <w:sz w:val="20"/>
                <w:szCs w:val="20"/>
              </w:rPr>
              <w:t xml:space="preserve"> Budget Monitoring Report</w:t>
            </w:r>
            <w:r w:rsidRPr="00400097">
              <w:rPr>
                <w:rFonts w:cs="Arial"/>
                <w:sz w:val="20"/>
                <w:szCs w:val="20"/>
              </w:rPr>
              <w:t>.</w:t>
            </w:r>
          </w:p>
        </w:tc>
      </w:tr>
      <w:tr w:rsidR="003F52FA" w:rsidRPr="005F0BCA" w14:paraId="45E3B0A3" w14:textId="77777777" w:rsidTr="61DC8AB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DCF659" w14:textId="77777777" w:rsidR="003F52FA" w:rsidRPr="005F0BCA" w:rsidRDefault="003F52FA" w:rsidP="00F02B58">
            <w:pPr>
              <w:spacing w:after="0" w:line="240" w:lineRule="auto"/>
              <w:ind w:left="81"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F4 Financial Risk</w:t>
            </w:r>
          </w:p>
        </w:tc>
      </w:tr>
      <w:tr w:rsidR="003F52FA" w:rsidRPr="005F0BCA" w14:paraId="21D2125C" w14:textId="77777777" w:rsidTr="00CC7FB3">
        <w:trPr>
          <w:trHeight w:val="629"/>
        </w:trPr>
        <w:tc>
          <w:tcPr>
            <w:tcW w:w="955"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AFC442A" w14:textId="77777777" w:rsidR="003F52FA" w:rsidRPr="005F0BCA" w:rsidRDefault="003F52FA" w:rsidP="00EC231A">
            <w:pPr>
              <w:pStyle w:val="BodyText"/>
              <w:tabs>
                <w:tab w:val="left" w:pos="164"/>
              </w:tabs>
              <w:ind w:left="22" w:firstLine="0"/>
              <w:jc w:val="both"/>
              <w:rPr>
                <w:rFonts w:cs="Arial"/>
                <w:sz w:val="20"/>
                <w:szCs w:val="20"/>
              </w:rPr>
            </w:pPr>
            <w:r w:rsidRPr="005F0BCA">
              <w:rPr>
                <w:rFonts w:cs="Arial"/>
                <w:sz w:val="20"/>
                <w:szCs w:val="20"/>
              </w:rPr>
              <w:t>Insurance Liability Claims</w:t>
            </w:r>
          </w:p>
        </w:tc>
        <w:tc>
          <w:tcPr>
            <w:tcW w:w="1949" w:type="pct"/>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4ACFEF20" w14:textId="77777777" w:rsidR="003F52FA" w:rsidRPr="005F0BCA" w:rsidRDefault="003F52FA" w:rsidP="00EC231A">
            <w:pPr>
              <w:pStyle w:val="BodyText"/>
              <w:tabs>
                <w:tab w:val="left" w:pos="666"/>
              </w:tabs>
              <w:spacing w:after="80" w:line="276" w:lineRule="auto"/>
              <w:ind w:left="81" w:firstLine="0"/>
              <w:rPr>
                <w:rFonts w:cs="Arial"/>
                <w:sz w:val="20"/>
                <w:szCs w:val="20"/>
              </w:rPr>
            </w:pPr>
            <w:r w:rsidRPr="005F0BCA">
              <w:rPr>
                <w:rFonts w:cs="Arial"/>
                <w:sz w:val="20"/>
                <w:szCs w:val="20"/>
              </w:rPr>
              <w:t>Insurance Liability Claims up to £20,000 excluding legal costs</w:t>
            </w:r>
          </w:p>
        </w:tc>
        <w:tc>
          <w:tcPr>
            <w:tcW w:w="209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6157FBC" w14:textId="59611597" w:rsidR="003F52FA" w:rsidRPr="005F0BCA" w:rsidRDefault="003F52FA" w:rsidP="008E7619">
            <w:pPr>
              <w:pStyle w:val="BodyText"/>
              <w:tabs>
                <w:tab w:val="left" w:pos="481"/>
              </w:tabs>
              <w:rPr>
                <w:rFonts w:cs="Arial"/>
                <w:sz w:val="20"/>
                <w:szCs w:val="20"/>
              </w:rPr>
            </w:pPr>
            <w:r w:rsidRPr="005F0BCA">
              <w:rPr>
                <w:rFonts w:cs="Arial"/>
                <w:sz w:val="20"/>
                <w:szCs w:val="20"/>
              </w:rPr>
              <w:t>CC</w:t>
            </w:r>
            <w:r w:rsidR="00400097">
              <w:rPr>
                <w:rFonts w:cs="Arial"/>
                <w:sz w:val="20"/>
                <w:szCs w:val="20"/>
              </w:rPr>
              <w:t>/CFO</w:t>
            </w:r>
          </w:p>
        </w:tc>
      </w:tr>
      <w:tr w:rsidR="003F52FA" w:rsidRPr="005F0BCA" w14:paraId="6A553918" w14:textId="77777777" w:rsidTr="00CC7FB3">
        <w:trPr>
          <w:trHeight w:val="612"/>
        </w:trPr>
        <w:tc>
          <w:tcPr>
            <w:tcW w:w="955" w:type="pct"/>
            <w:vMerge/>
            <w:tcBorders>
              <w:left w:val="single" w:sz="4" w:space="0" w:color="000000"/>
              <w:bottom w:val="single" w:sz="4" w:space="0" w:color="000000"/>
              <w:right w:val="single" w:sz="4" w:space="0" w:color="000000"/>
            </w:tcBorders>
            <w:vAlign w:val="center"/>
          </w:tcPr>
          <w:p w14:paraId="13171CB4" w14:textId="77777777" w:rsidR="003F52FA" w:rsidRPr="005F0BCA" w:rsidRDefault="003F52FA" w:rsidP="00EC231A">
            <w:pPr>
              <w:pStyle w:val="BodyText"/>
              <w:tabs>
                <w:tab w:val="left" w:pos="164"/>
              </w:tabs>
              <w:ind w:left="22" w:firstLine="0"/>
              <w:jc w:val="both"/>
              <w:rPr>
                <w:rFonts w:cs="Arial"/>
                <w:sz w:val="20"/>
                <w:szCs w:val="20"/>
              </w:rPr>
            </w:pPr>
          </w:p>
        </w:tc>
        <w:tc>
          <w:tcPr>
            <w:tcW w:w="194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8B4F197" w14:textId="77777777" w:rsidR="003F52FA" w:rsidRPr="005F0BCA" w:rsidRDefault="003F52FA" w:rsidP="00EC231A">
            <w:pPr>
              <w:pStyle w:val="BodyText"/>
              <w:tabs>
                <w:tab w:val="left" w:pos="666"/>
              </w:tabs>
              <w:spacing w:after="80" w:line="276" w:lineRule="auto"/>
              <w:ind w:left="81" w:firstLine="0"/>
              <w:rPr>
                <w:rFonts w:cs="Arial"/>
                <w:sz w:val="20"/>
                <w:szCs w:val="20"/>
              </w:rPr>
            </w:pPr>
            <w:r w:rsidRPr="005F0BCA">
              <w:rPr>
                <w:rFonts w:cs="Arial"/>
                <w:sz w:val="20"/>
                <w:szCs w:val="20"/>
              </w:rPr>
              <w:t>Insurance Liability Claims over £20,000 excluding legal costs</w:t>
            </w:r>
          </w:p>
        </w:tc>
        <w:tc>
          <w:tcPr>
            <w:tcW w:w="2096" w:type="pct"/>
            <w:tcBorders>
              <w:top w:val="single" w:sz="4" w:space="0" w:color="auto"/>
              <w:left w:val="single" w:sz="4" w:space="0" w:color="000000"/>
              <w:bottom w:val="single" w:sz="4" w:space="0" w:color="auto"/>
              <w:right w:val="single" w:sz="4" w:space="0" w:color="auto"/>
            </w:tcBorders>
            <w:shd w:val="clear" w:color="auto" w:fill="DBE5F1" w:themeFill="accent1" w:themeFillTint="33"/>
            <w:vAlign w:val="center"/>
          </w:tcPr>
          <w:p w14:paraId="50A523A4" w14:textId="77777777" w:rsidR="003F52FA" w:rsidRPr="005F0BCA" w:rsidRDefault="003F52FA" w:rsidP="008E7619">
            <w:pPr>
              <w:pStyle w:val="BodyText"/>
              <w:tabs>
                <w:tab w:val="left" w:pos="481"/>
              </w:tabs>
              <w:rPr>
                <w:rFonts w:cs="Arial"/>
                <w:sz w:val="20"/>
                <w:szCs w:val="20"/>
              </w:rPr>
            </w:pPr>
            <w:r w:rsidRPr="005F0BCA">
              <w:rPr>
                <w:rFonts w:cs="Arial"/>
                <w:sz w:val="20"/>
                <w:szCs w:val="20"/>
              </w:rPr>
              <w:t>PFCC</w:t>
            </w:r>
          </w:p>
        </w:tc>
      </w:tr>
      <w:tr w:rsidR="003F52FA" w:rsidRPr="005F0BCA" w14:paraId="1DB0B154" w14:textId="77777777" w:rsidTr="00CC7FB3">
        <w:trPr>
          <w:trHeight w:val="844"/>
        </w:trPr>
        <w:tc>
          <w:tcPr>
            <w:tcW w:w="955" w:type="pct"/>
            <w:tcBorders>
              <w:top w:val="single" w:sz="4" w:space="0" w:color="000000"/>
              <w:left w:val="single" w:sz="4" w:space="0" w:color="auto"/>
              <w:bottom w:val="single" w:sz="4" w:space="0" w:color="auto"/>
              <w:right w:val="single" w:sz="4" w:space="0" w:color="auto"/>
            </w:tcBorders>
            <w:shd w:val="clear" w:color="auto" w:fill="DBE5F1" w:themeFill="accent1" w:themeFillTint="33"/>
            <w:vAlign w:val="center"/>
          </w:tcPr>
          <w:p w14:paraId="627C4AD9" w14:textId="77777777" w:rsidR="003F52FA" w:rsidRPr="005F0BCA" w:rsidRDefault="003F52FA" w:rsidP="00EC231A">
            <w:pPr>
              <w:pStyle w:val="BodyText"/>
              <w:tabs>
                <w:tab w:val="left" w:pos="164"/>
              </w:tabs>
              <w:ind w:left="22" w:firstLine="0"/>
              <w:jc w:val="both"/>
              <w:rPr>
                <w:rFonts w:cs="Arial"/>
                <w:sz w:val="20"/>
                <w:szCs w:val="20"/>
              </w:rPr>
            </w:pPr>
            <w:r w:rsidRPr="005F0BCA">
              <w:rPr>
                <w:rFonts w:cs="Arial"/>
                <w:sz w:val="20"/>
                <w:szCs w:val="20"/>
              </w:rPr>
              <w:t>Civil Claims</w:t>
            </w:r>
          </w:p>
        </w:tc>
        <w:tc>
          <w:tcPr>
            <w:tcW w:w="1949" w:type="pct"/>
            <w:tcBorders>
              <w:top w:val="single" w:sz="4" w:space="0" w:color="000000"/>
              <w:left w:val="nil"/>
              <w:bottom w:val="single" w:sz="4" w:space="0" w:color="auto"/>
              <w:right w:val="single" w:sz="4" w:space="0" w:color="auto"/>
            </w:tcBorders>
            <w:shd w:val="clear" w:color="auto" w:fill="DBE5F1" w:themeFill="accent1" w:themeFillTint="33"/>
            <w:vAlign w:val="center"/>
          </w:tcPr>
          <w:p w14:paraId="55504DB5" w14:textId="77777777" w:rsidR="003F52FA" w:rsidRPr="005F0BCA" w:rsidRDefault="003F52FA" w:rsidP="00EC231A">
            <w:pPr>
              <w:pStyle w:val="BodyText"/>
              <w:tabs>
                <w:tab w:val="left" w:pos="666"/>
              </w:tabs>
              <w:spacing w:after="80" w:line="276" w:lineRule="auto"/>
              <w:ind w:left="81" w:firstLine="0"/>
              <w:rPr>
                <w:rFonts w:cs="Arial"/>
                <w:sz w:val="20"/>
                <w:szCs w:val="20"/>
              </w:rPr>
            </w:pPr>
            <w:r w:rsidRPr="005F0BCA">
              <w:rPr>
                <w:rFonts w:cs="Arial"/>
                <w:sz w:val="20"/>
                <w:szCs w:val="20"/>
              </w:rPr>
              <w:t>Civil c</w:t>
            </w:r>
            <w:r w:rsidRPr="005F0BCA">
              <w:rPr>
                <w:rFonts w:cs="Arial"/>
                <w:spacing w:val="-3"/>
                <w:sz w:val="20"/>
                <w:szCs w:val="20"/>
              </w:rPr>
              <w:t>l</w:t>
            </w:r>
            <w:r w:rsidRPr="005F0BCA">
              <w:rPr>
                <w:rFonts w:cs="Arial"/>
                <w:sz w:val="20"/>
                <w:szCs w:val="20"/>
              </w:rPr>
              <w:t xml:space="preserve">aims </w:t>
            </w:r>
            <w:r w:rsidRPr="005F0BCA">
              <w:rPr>
                <w:rFonts w:cs="Arial"/>
                <w:spacing w:val="-2"/>
                <w:sz w:val="20"/>
                <w:szCs w:val="20"/>
              </w:rPr>
              <w:t>settlements, including Employment Tribunal*</w:t>
            </w:r>
          </w:p>
        </w:tc>
        <w:tc>
          <w:tcPr>
            <w:tcW w:w="209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4C201A8" w14:textId="77777777" w:rsidR="003F52FA" w:rsidRPr="005F0BCA" w:rsidRDefault="003F52FA" w:rsidP="00EF2528">
            <w:pPr>
              <w:pStyle w:val="BodyText"/>
              <w:tabs>
                <w:tab w:val="left" w:pos="481"/>
              </w:tabs>
              <w:rPr>
                <w:rFonts w:cs="Arial"/>
                <w:sz w:val="20"/>
                <w:szCs w:val="20"/>
              </w:rPr>
            </w:pPr>
            <w:r w:rsidRPr="005F0BCA">
              <w:rPr>
                <w:rFonts w:cs="Arial"/>
                <w:sz w:val="20"/>
                <w:szCs w:val="20"/>
              </w:rPr>
              <w:t>Head of Legal Services: up to £10,000</w:t>
            </w:r>
          </w:p>
          <w:p w14:paraId="21C648E6" w14:textId="0D2D9458" w:rsidR="003F52FA" w:rsidRPr="005F0BCA" w:rsidRDefault="003F52FA" w:rsidP="007430D9">
            <w:pPr>
              <w:pStyle w:val="BodyText"/>
              <w:tabs>
                <w:tab w:val="left" w:pos="481"/>
              </w:tabs>
              <w:ind w:left="56" w:firstLine="0"/>
              <w:rPr>
                <w:rFonts w:cs="Arial"/>
                <w:sz w:val="20"/>
                <w:szCs w:val="20"/>
              </w:rPr>
            </w:pPr>
            <w:r w:rsidRPr="005F0BCA">
              <w:rPr>
                <w:rFonts w:cs="Arial"/>
                <w:sz w:val="20"/>
                <w:szCs w:val="20"/>
              </w:rPr>
              <w:t>CC</w:t>
            </w:r>
            <w:r w:rsidR="00400097">
              <w:rPr>
                <w:rFonts w:cs="Arial"/>
                <w:sz w:val="20"/>
                <w:szCs w:val="20"/>
              </w:rPr>
              <w:t>/CFO</w:t>
            </w:r>
            <w:r w:rsidRPr="005F0BCA">
              <w:rPr>
                <w:rFonts w:cs="Arial"/>
                <w:sz w:val="20"/>
                <w:szCs w:val="20"/>
              </w:rPr>
              <w:t xml:space="preserve"> From £10,001 up to £20,000 excluding legal </w:t>
            </w:r>
            <w:r w:rsidR="00AF2261" w:rsidRPr="005F0BCA">
              <w:rPr>
                <w:rFonts w:cs="Arial"/>
                <w:sz w:val="20"/>
                <w:szCs w:val="20"/>
              </w:rPr>
              <w:t>costs.</w:t>
            </w:r>
          </w:p>
          <w:p w14:paraId="4EE7623E" w14:textId="77777777" w:rsidR="003F52FA" w:rsidRPr="005F0BCA" w:rsidRDefault="003F52FA" w:rsidP="007430D9">
            <w:pPr>
              <w:pStyle w:val="BodyText"/>
              <w:tabs>
                <w:tab w:val="left" w:pos="481"/>
              </w:tabs>
              <w:ind w:left="56" w:firstLine="0"/>
              <w:rPr>
                <w:rFonts w:cs="Arial"/>
                <w:sz w:val="20"/>
                <w:szCs w:val="20"/>
              </w:rPr>
            </w:pPr>
            <w:r w:rsidRPr="005F0BCA">
              <w:rPr>
                <w:rFonts w:cs="Arial"/>
                <w:sz w:val="20"/>
                <w:szCs w:val="20"/>
              </w:rPr>
              <w:t>From £20,001 excluding legal costs PFCC</w:t>
            </w:r>
          </w:p>
        </w:tc>
      </w:tr>
      <w:tr w:rsidR="003F52FA" w:rsidRPr="005F0BCA" w14:paraId="2B04C16C" w14:textId="77777777" w:rsidTr="61DC8ABF">
        <w:trPr>
          <w:trHeight w:val="844"/>
        </w:trPr>
        <w:tc>
          <w:tcPr>
            <w:tcW w:w="95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F9DF6" w14:textId="77777777" w:rsidR="003F52FA" w:rsidRPr="005F0BCA" w:rsidRDefault="003F52FA" w:rsidP="00EC231A">
            <w:pPr>
              <w:pStyle w:val="BodyText"/>
              <w:tabs>
                <w:tab w:val="left" w:pos="164"/>
              </w:tabs>
              <w:ind w:left="22" w:firstLine="0"/>
              <w:jc w:val="both"/>
              <w:rPr>
                <w:rFonts w:cs="Arial"/>
                <w:sz w:val="20"/>
                <w:szCs w:val="20"/>
              </w:rPr>
            </w:pPr>
            <w:r w:rsidRPr="005F0BCA">
              <w:rPr>
                <w:rFonts w:cs="Arial"/>
                <w:sz w:val="20"/>
                <w:szCs w:val="20"/>
              </w:rPr>
              <w:t>Financial Assistance</w:t>
            </w:r>
          </w:p>
        </w:tc>
        <w:tc>
          <w:tcPr>
            <w:tcW w:w="1949"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6ABB3EC" w14:textId="77777777" w:rsidR="003F52FA" w:rsidRPr="005F0BCA" w:rsidRDefault="003F52FA" w:rsidP="00EC231A">
            <w:pPr>
              <w:pStyle w:val="BodyText"/>
              <w:tabs>
                <w:tab w:val="left" w:pos="666"/>
              </w:tabs>
              <w:spacing w:after="80" w:line="276" w:lineRule="auto"/>
              <w:ind w:left="81" w:firstLine="0"/>
              <w:rPr>
                <w:rFonts w:cs="Arial"/>
                <w:sz w:val="20"/>
                <w:szCs w:val="20"/>
              </w:rPr>
            </w:pPr>
            <w:r w:rsidRPr="005F0BCA">
              <w:rPr>
                <w:rFonts w:cs="Arial"/>
                <w:sz w:val="20"/>
                <w:szCs w:val="20"/>
              </w:rPr>
              <w:t>All requests for financial assistance to officers and staff involved in legal proceedings</w:t>
            </w:r>
          </w:p>
        </w:tc>
        <w:tc>
          <w:tcPr>
            <w:tcW w:w="209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4221824" w14:textId="77777777" w:rsidR="003F52FA" w:rsidRPr="005F0BCA" w:rsidRDefault="003F52FA" w:rsidP="003F52FA">
            <w:pPr>
              <w:pStyle w:val="BodyText"/>
              <w:tabs>
                <w:tab w:val="left" w:pos="481"/>
              </w:tabs>
              <w:ind w:left="56" w:firstLine="43"/>
              <w:rPr>
                <w:rFonts w:cs="Arial"/>
                <w:sz w:val="20"/>
                <w:szCs w:val="20"/>
              </w:rPr>
            </w:pPr>
            <w:r w:rsidRPr="005F0BCA">
              <w:rPr>
                <w:rFonts w:cs="Arial"/>
                <w:sz w:val="20"/>
                <w:szCs w:val="20"/>
              </w:rPr>
              <w:t>PFCC</w:t>
            </w:r>
          </w:p>
        </w:tc>
      </w:tr>
      <w:tr w:rsidR="003F52FA" w:rsidRPr="005F0BCA" w14:paraId="1D04A3F7" w14:textId="77777777" w:rsidTr="61DC8ABF">
        <w:trPr>
          <w:trHeight w:val="592"/>
        </w:trPr>
        <w:tc>
          <w:tcPr>
            <w:tcW w:w="95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7D0361" w14:textId="77777777" w:rsidR="003F52FA" w:rsidRPr="005F0BCA" w:rsidRDefault="003F52FA" w:rsidP="00EC231A">
            <w:pPr>
              <w:pStyle w:val="BodyText"/>
              <w:tabs>
                <w:tab w:val="left" w:pos="164"/>
              </w:tabs>
              <w:ind w:left="22" w:firstLine="0"/>
              <w:jc w:val="both"/>
              <w:rPr>
                <w:rFonts w:cs="Arial"/>
                <w:sz w:val="20"/>
                <w:szCs w:val="20"/>
              </w:rPr>
            </w:pPr>
            <w:r w:rsidRPr="005F0BCA">
              <w:rPr>
                <w:rFonts w:cs="Arial"/>
                <w:sz w:val="20"/>
                <w:szCs w:val="20"/>
              </w:rPr>
              <w:t xml:space="preserve">Insurance </w:t>
            </w:r>
          </w:p>
        </w:tc>
        <w:tc>
          <w:tcPr>
            <w:tcW w:w="1949"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6F79475" w14:textId="77777777" w:rsidR="003F52FA" w:rsidRPr="005F0BCA" w:rsidRDefault="003F52FA" w:rsidP="00EC231A">
            <w:pPr>
              <w:pStyle w:val="BodyText"/>
              <w:tabs>
                <w:tab w:val="left" w:pos="666"/>
              </w:tabs>
              <w:spacing w:after="80" w:line="276" w:lineRule="auto"/>
              <w:ind w:left="81" w:firstLine="0"/>
              <w:rPr>
                <w:rFonts w:cs="Arial"/>
                <w:sz w:val="20"/>
                <w:szCs w:val="20"/>
              </w:rPr>
            </w:pPr>
            <w:r w:rsidRPr="005F0BCA">
              <w:rPr>
                <w:rFonts w:cs="Arial"/>
                <w:sz w:val="20"/>
                <w:szCs w:val="20"/>
              </w:rPr>
              <w:t>Day to day management of the insurance functions.</w:t>
            </w:r>
          </w:p>
        </w:tc>
        <w:tc>
          <w:tcPr>
            <w:tcW w:w="209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7C75CA7" w14:textId="77777777" w:rsidR="003F52FA" w:rsidRDefault="003F52FA" w:rsidP="003F52FA">
            <w:pPr>
              <w:pStyle w:val="BodyText"/>
              <w:tabs>
                <w:tab w:val="left" w:pos="481"/>
              </w:tabs>
              <w:ind w:left="56" w:firstLine="43"/>
              <w:rPr>
                <w:rFonts w:cs="Arial"/>
                <w:sz w:val="20"/>
                <w:szCs w:val="20"/>
              </w:rPr>
            </w:pPr>
            <w:r w:rsidRPr="005F0BCA">
              <w:rPr>
                <w:rFonts w:cs="Arial"/>
                <w:sz w:val="20"/>
                <w:szCs w:val="20"/>
              </w:rPr>
              <w:t>CFO CC</w:t>
            </w:r>
            <w:r w:rsidR="00B466C5">
              <w:rPr>
                <w:rFonts w:cs="Arial"/>
                <w:sz w:val="20"/>
                <w:szCs w:val="20"/>
              </w:rPr>
              <w:t xml:space="preserve"> (</w:t>
            </w:r>
            <w:r w:rsidR="00B466C5" w:rsidRPr="00D85155">
              <w:rPr>
                <w:rFonts w:cs="Arial"/>
                <w:i/>
                <w:iCs/>
                <w:sz w:val="20"/>
                <w:szCs w:val="20"/>
              </w:rPr>
              <w:t>force only</w:t>
            </w:r>
            <w:r w:rsidR="00B466C5">
              <w:rPr>
                <w:rFonts w:cs="Arial"/>
                <w:sz w:val="20"/>
                <w:szCs w:val="20"/>
              </w:rPr>
              <w:t>)</w:t>
            </w:r>
          </w:p>
          <w:p w14:paraId="6306F57D" w14:textId="7913B96E" w:rsidR="00B466C5" w:rsidRPr="005F0BCA" w:rsidRDefault="003477E4" w:rsidP="003F52FA">
            <w:pPr>
              <w:pStyle w:val="BodyText"/>
              <w:tabs>
                <w:tab w:val="left" w:pos="481"/>
              </w:tabs>
              <w:ind w:left="56" w:firstLine="43"/>
              <w:rPr>
                <w:rFonts w:cs="Arial"/>
                <w:sz w:val="20"/>
                <w:szCs w:val="20"/>
              </w:rPr>
            </w:pPr>
            <w:r>
              <w:rPr>
                <w:rFonts w:cs="Arial"/>
                <w:sz w:val="20"/>
                <w:szCs w:val="20"/>
              </w:rPr>
              <w:t xml:space="preserve">Deputy </w:t>
            </w:r>
            <w:r w:rsidR="00032095">
              <w:rPr>
                <w:rFonts w:cs="Arial"/>
                <w:sz w:val="20"/>
                <w:szCs w:val="20"/>
              </w:rPr>
              <w:t>s151</w:t>
            </w:r>
            <w:r>
              <w:rPr>
                <w:rFonts w:cs="Arial"/>
                <w:sz w:val="20"/>
                <w:szCs w:val="20"/>
              </w:rPr>
              <w:t xml:space="preserve"> for N</w:t>
            </w:r>
            <w:r w:rsidR="00F64E2A">
              <w:rPr>
                <w:rFonts w:cs="Arial"/>
                <w:sz w:val="20"/>
                <w:szCs w:val="20"/>
              </w:rPr>
              <w:t>C</w:t>
            </w:r>
            <w:r>
              <w:rPr>
                <w:rFonts w:cs="Arial"/>
                <w:sz w:val="20"/>
                <w:szCs w:val="20"/>
              </w:rPr>
              <w:t>FR</w:t>
            </w:r>
            <w:r w:rsidR="00F64E2A">
              <w:rPr>
                <w:rFonts w:cs="Arial"/>
                <w:sz w:val="20"/>
                <w:szCs w:val="20"/>
              </w:rPr>
              <w:t>A</w:t>
            </w:r>
            <w:r w:rsidR="00B466C5">
              <w:rPr>
                <w:rFonts w:cs="Arial"/>
                <w:sz w:val="20"/>
                <w:szCs w:val="20"/>
              </w:rPr>
              <w:t xml:space="preserve"> (</w:t>
            </w:r>
            <w:r w:rsidR="006A239D">
              <w:rPr>
                <w:rFonts w:cs="Arial"/>
                <w:i/>
                <w:iCs/>
                <w:sz w:val="20"/>
                <w:szCs w:val="20"/>
              </w:rPr>
              <w:t>Fire</w:t>
            </w:r>
            <w:r w:rsidR="00B466C5" w:rsidRPr="00D85155">
              <w:rPr>
                <w:rFonts w:cs="Arial"/>
                <w:i/>
                <w:iCs/>
                <w:sz w:val="20"/>
                <w:szCs w:val="20"/>
              </w:rPr>
              <w:t xml:space="preserve"> only</w:t>
            </w:r>
            <w:r w:rsidR="00B466C5">
              <w:rPr>
                <w:rFonts w:cs="Arial"/>
                <w:sz w:val="20"/>
                <w:szCs w:val="20"/>
              </w:rPr>
              <w:t>)</w:t>
            </w:r>
          </w:p>
        </w:tc>
      </w:tr>
    </w:tbl>
    <w:p w14:paraId="5612EF41" w14:textId="2C781DF0" w:rsidR="00E16C1B" w:rsidRPr="005F0BCA" w:rsidRDefault="003F52FA" w:rsidP="003F52FA">
      <w:pPr>
        <w:rPr>
          <w:i/>
          <w:sz w:val="20"/>
          <w:szCs w:val="20"/>
        </w:rPr>
      </w:pPr>
      <w:r w:rsidRPr="005F0BCA">
        <w:rPr>
          <w:i/>
          <w:sz w:val="20"/>
          <w:szCs w:val="20"/>
        </w:rPr>
        <w:lastRenderedPageBreak/>
        <w:t xml:space="preserve">*Note: </w:t>
      </w:r>
      <w:r w:rsidR="00E16C1B" w:rsidRPr="005F0BCA">
        <w:rPr>
          <w:i/>
          <w:sz w:val="20"/>
          <w:szCs w:val="20"/>
        </w:rPr>
        <w:t>There are exceptions in employment tribunal cases. These occur when cases are felt to be sensitive for the reason</w:t>
      </w:r>
      <w:r w:rsidR="00CC7FB3">
        <w:rPr>
          <w:i/>
          <w:sz w:val="20"/>
          <w:szCs w:val="20"/>
        </w:rPr>
        <w:t>s</w:t>
      </w:r>
      <w:r w:rsidR="00E16C1B" w:rsidRPr="005F0BCA">
        <w:rPr>
          <w:i/>
          <w:sz w:val="20"/>
          <w:szCs w:val="20"/>
        </w:rPr>
        <w:t xml:space="preserve"> below</w:t>
      </w:r>
      <w:r w:rsidR="00CC7FB3">
        <w:rPr>
          <w:i/>
          <w:sz w:val="20"/>
          <w:szCs w:val="20"/>
        </w:rPr>
        <w:t>:</w:t>
      </w:r>
    </w:p>
    <w:p w14:paraId="2F71771E" w14:textId="5C8F5A7B" w:rsidR="00E16C1B" w:rsidRPr="005F0BCA" w:rsidRDefault="00E16C1B" w:rsidP="0062307B">
      <w:pPr>
        <w:pStyle w:val="ListParagraph"/>
        <w:numPr>
          <w:ilvl w:val="0"/>
          <w:numId w:val="44"/>
        </w:numPr>
        <w:rPr>
          <w:i/>
          <w:sz w:val="20"/>
          <w:szCs w:val="20"/>
        </w:rPr>
      </w:pPr>
      <w:r w:rsidRPr="005F0BCA">
        <w:rPr>
          <w:i/>
          <w:sz w:val="20"/>
          <w:szCs w:val="20"/>
        </w:rPr>
        <w:t xml:space="preserve">They involve high profile </w:t>
      </w:r>
      <w:r w:rsidR="00AF2261" w:rsidRPr="005F0BCA">
        <w:rPr>
          <w:i/>
          <w:sz w:val="20"/>
          <w:szCs w:val="20"/>
        </w:rPr>
        <w:t>claimants.</w:t>
      </w:r>
    </w:p>
    <w:p w14:paraId="2EF37FF5" w14:textId="2172409B" w:rsidR="00E16C1B" w:rsidRPr="005F0BCA" w:rsidRDefault="00E16C1B" w:rsidP="0062307B">
      <w:pPr>
        <w:pStyle w:val="ListParagraph"/>
        <w:numPr>
          <w:ilvl w:val="0"/>
          <w:numId w:val="44"/>
        </w:numPr>
        <w:rPr>
          <w:i/>
          <w:sz w:val="20"/>
          <w:szCs w:val="20"/>
        </w:rPr>
      </w:pPr>
      <w:r w:rsidRPr="005F0BCA">
        <w:rPr>
          <w:i/>
          <w:sz w:val="20"/>
          <w:szCs w:val="20"/>
        </w:rPr>
        <w:t xml:space="preserve">There is a particular public interest in the </w:t>
      </w:r>
      <w:r w:rsidR="00AF2261" w:rsidRPr="005F0BCA">
        <w:rPr>
          <w:i/>
          <w:sz w:val="20"/>
          <w:szCs w:val="20"/>
        </w:rPr>
        <w:t>case.</w:t>
      </w:r>
    </w:p>
    <w:p w14:paraId="4E80AD79" w14:textId="77777777" w:rsidR="003F52FA" w:rsidRPr="005F0BCA" w:rsidRDefault="00E16C1B" w:rsidP="0062307B">
      <w:pPr>
        <w:pStyle w:val="ListParagraph"/>
        <w:numPr>
          <w:ilvl w:val="0"/>
          <w:numId w:val="44"/>
        </w:numPr>
        <w:rPr>
          <w:i/>
          <w:sz w:val="20"/>
          <w:szCs w:val="20"/>
        </w:rPr>
      </w:pPr>
      <w:r w:rsidRPr="005F0BCA">
        <w:rPr>
          <w:i/>
          <w:sz w:val="20"/>
          <w:szCs w:val="20"/>
        </w:rPr>
        <w:t>There is a real risk that the Police</w:t>
      </w:r>
      <w:r w:rsidR="0000269D" w:rsidRPr="005F0BCA">
        <w:rPr>
          <w:i/>
          <w:sz w:val="20"/>
          <w:szCs w:val="20"/>
        </w:rPr>
        <w:t>, Fire</w:t>
      </w:r>
      <w:r w:rsidR="003F52FA" w:rsidRPr="005F0BCA">
        <w:rPr>
          <w:i/>
          <w:sz w:val="20"/>
          <w:szCs w:val="20"/>
        </w:rPr>
        <w:t xml:space="preserve"> and Crime Commissioner or</w:t>
      </w:r>
    </w:p>
    <w:p w14:paraId="398BE222" w14:textId="605A3CD2" w:rsidR="00E16C1B" w:rsidRPr="005F0BCA" w:rsidRDefault="00E16C1B" w:rsidP="0062307B">
      <w:pPr>
        <w:pStyle w:val="ListParagraph"/>
        <w:numPr>
          <w:ilvl w:val="0"/>
          <w:numId w:val="44"/>
        </w:numPr>
        <w:rPr>
          <w:i/>
          <w:sz w:val="20"/>
          <w:szCs w:val="20"/>
        </w:rPr>
      </w:pPr>
      <w:r w:rsidRPr="005F0BCA">
        <w:rPr>
          <w:i/>
          <w:sz w:val="20"/>
          <w:szCs w:val="20"/>
        </w:rPr>
        <w:t>Northamptonshire Police will be exposed to serious public criticism or s</w:t>
      </w:r>
      <w:r w:rsidR="0000269D" w:rsidRPr="005F0BCA">
        <w:rPr>
          <w:i/>
          <w:sz w:val="20"/>
          <w:szCs w:val="20"/>
        </w:rPr>
        <w:t>erious weaknesses in the organis</w:t>
      </w:r>
      <w:r w:rsidRPr="005F0BCA">
        <w:rPr>
          <w:i/>
          <w:sz w:val="20"/>
          <w:szCs w:val="20"/>
        </w:rPr>
        <w:t>ation or police and procedures will be revealed.</w:t>
      </w:r>
      <w:r w:rsidR="00BD0117" w:rsidRPr="005F0BCA">
        <w:rPr>
          <w:i/>
          <w:sz w:val="20"/>
          <w:szCs w:val="20"/>
        </w:rPr>
        <w:t xml:space="preserve"> </w:t>
      </w:r>
      <w:r w:rsidRPr="005F0BCA">
        <w:rPr>
          <w:i/>
          <w:sz w:val="20"/>
          <w:szCs w:val="20"/>
        </w:rPr>
        <w:t xml:space="preserve">Such cases will be referred to the </w:t>
      </w:r>
      <w:r w:rsidR="0000269D" w:rsidRPr="005F0BCA">
        <w:rPr>
          <w:i/>
          <w:sz w:val="20"/>
          <w:szCs w:val="20"/>
        </w:rPr>
        <w:t>Monitoring Officer</w:t>
      </w:r>
      <w:r w:rsidRPr="005F0BCA">
        <w:rPr>
          <w:i/>
          <w:sz w:val="20"/>
          <w:szCs w:val="20"/>
        </w:rPr>
        <w:t xml:space="preserve"> for consideration by the Police</w:t>
      </w:r>
      <w:r w:rsidR="0000269D" w:rsidRPr="005F0BCA">
        <w:rPr>
          <w:i/>
          <w:sz w:val="20"/>
          <w:szCs w:val="20"/>
        </w:rPr>
        <w:t>, Fire</w:t>
      </w:r>
      <w:r w:rsidRPr="005F0BCA">
        <w:rPr>
          <w:i/>
          <w:sz w:val="20"/>
          <w:szCs w:val="20"/>
        </w:rPr>
        <w:t xml:space="preserve"> and Crime Commissioner.</w:t>
      </w:r>
    </w:p>
    <w:tbl>
      <w:tblPr>
        <w:tblW w:w="5000" w:type="pct"/>
        <w:tblLook w:val="04A0" w:firstRow="1" w:lastRow="0" w:firstColumn="1" w:lastColumn="0" w:noHBand="0" w:noVBand="1"/>
      </w:tblPr>
      <w:tblGrid>
        <w:gridCol w:w="1689"/>
        <w:gridCol w:w="3277"/>
        <w:gridCol w:w="3911"/>
      </w:tblGrid>
      <w:tr w:rsidR="006A66C7" w:rsidRPr="005F0BCA" w14:paraId="2DE2DD96" w14:textId="77777777" w:rsidTr="00C4335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66F10C3" w14:textId="77777777" w:rsidR="006A66C7" w:rsidRPr="005F0BCA" w:rsidRDefault="006A66C7" w:rsidP="00C43350">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Delegated Limits</w:t>
            </w:r>
          </w:p>
        </w:tc>
      </w:tr>
      <w:tr w:rsidR="006A66C7" w:rsidRPr="005F0BCA" w14:paraId="1970DCEE" w14:textId="77777777" w:rsidTr="00C4335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5B87AD" w14:textId="77777777" w:rsidR="006A66C7" w:rsidRPr="005F0BCA" w:rsidRDefault="006A66C7" w:rsidP="006A66C7">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F5 Assets</w:t>
            </w:r>
          </w:p>
        </w:tc>
      </w:tr>
      <w:tr w:rsidR="00EC231A" w:rsidRPr="005F0BCA" w14:paraId="6A403C57" w14:textId="77777777" w:rsidTr="00EC231A">
        <w:trPr>
          <w:trHeight w:val="2095"/>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D84B4A" w14:textId="77777777" w:rsidR="00EC231A" w:rsidRPr="005F0BCA" w:rsidRDefault="00EC231A" w:rsidP="00EC231A">
            <w:pPr>
              <w:pStyle w:val="BodyText"/>
              <w:tabs>
                <w:tab w:val="left" w:pos="164"/>
              </w:tabs>
              <w:ind w:left="22" w:firstLine="0"/>
              <w:rPr>
                <w:rFonts w:cs="Arial"/>
                <w:sz w:val="20"/>
                <w:szCs w:val="20"/>
              </w:rPr>
            </w:pPr>
            <w:r w:rsidRPr="005F0BCA">
              <w:rPr>
                <w:rFonts w:cs="Arial"/>
                <w:sz w:val="20"/>
                <w:szCs w:val="20"/>
              </w:rPr>
              <w:t>Land and Buildings</w:t>
            </w:r>
          </w:p>
        </w:tc>
        <w:tc>
          <w:tcPr>
            <w:tcW w:w="4049"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4C23AF9B" w14:textId="685724D3" w:rsidR="00EC231A" w:rsidRPr="005F0BCA" w:rsidRDefault="00EC231A" w:rsidP="00EF2528">
            <w:pPr>
              <w:spacing w:after="80" w:line="276" w:lineRule="auto"/>
              <w:ind w:left="0" w:firstLine="0"/>
              <w:rPr>
                <w:rFonts w:eastAsia="Arial" w:cs="Arial"/>
                <w:sz w:val="20"/>
                <w:szCs w:val="22"/>
              </w:rPr>
            </w:pPr>
            <w:r w:rsidRPr="005F0BCA">
              <w:rPr>
                <w:rFonts w:eastAsia="Arial" w:cs="Arial"/>
                <w:sz w:val="20"/>
                <w:szCs w:val="22"/>
              </w:rPr>
              <w:t>The CC</w:t>
            </w:r>
            <w:r w:rsidR="002A2D60">
              <w:rPr>
                <w:rFonts w:eastAsia="Arial" w:cs="Arial"/>
                <w:sz w:val="20"/>
                <w:szCs w:val="22"/>
              </w:rPr>
              <w:t>/CFO</w:t>
            </w:r>
            <w:r w:rsidRPr="005F0BCA">
              <w:rPr>
                <w:rFonts w:eastAsia="Arial" w:cs="Arial"/>
                <w:sz w:val="20"/>
                <w:szCs w:val="22"/>
              </w:rPr>
              <w:t xml:space="preserve"> may not acquire any freeholds/leaseholds</w:t>
            </w:r>
            <w:r w:rsidR="00BE471B">
              <w:rPr>
                <w:rFonts w:eastAsia="Arial" w:cs="Arial"/>
                <w:sz w:val="20"/>
                <w:szCs w:val="22"/>
              </w:rPr>
              <w:t xml:space="preserve">. </w:t>
            </w:r>
            <w:r w:rsidRPr="005F0BCA">
              <w:rPr>
                <w:rFonts w:eastAsia="Arial" w:cs="Arial"/>
                <w:sz w:val="20"/>
                <w:szCs w:val="22"/>
              </w:rPr>
              <w:t>In instances of covert</w:t>
            </w:r>
            <w:r w:rsidR="00457DF7">
              <w:rPr>
                <w:rFonts w:eastAsia="Arial" w:cs="Arial"/>
                <w:sz w:val="20"/>
                <w:szCs w:val="22"/>
              </w:rPr>
              <w:t xml:space="preserve"> </w:t>
            </w:r>
            <w:r w:rsidRPr="005F0BCA">
              <w:rPr>
                <w:rFonts w:eastAsia="Arial" w:cs="Arial"/>
                <w:sz w:val="20"/>
                <w:szCs w:val="22"/>
              </w:rPr>
              <w:t xml:space="preserve">operational </w:t>
            </w:r>
            <w:r w:rsidR="00104537" w:rsidRPr="005F0BCA">
              <w:rPr>
                <w:rFonts w:eastAsia="Arial" w:cs="Arial"/>
                <w:sz w:val="20"/>
                <w:szCs w:val="22"/>
              </w:rPr>
              <w:t>matters,</w:t>
            </w:r>
            <w:r w:rsidRPr="005F0BCA">
              <w:rPr>
                <w:rFonts w:eastAsia="Arial" w:cs="Arial"/>
                <w:sz w:val="20"/>
                <w:szCs w:val="22"/>
              </w:rPr>
              <w:t xml:space="preserve"> the CC</w:t>
            </w:r>
            <w:r w:rsidR="00A956C6">
              <w:rPr>
                <w:rFonts w:eastAsia="Arial" w:cs="Arial"/>
                <w:sz w:val="20"/>
                <w:szCs w:val="22"/>
              </w:rPr>
              <w:t xml:space="preserve"> may </w:t>
            </w:r>
            <w:r w:rsidR="00A956C6" w:rsidRPr="00A956C6">
              <w:rPr>
                <w:rFonts w:eastAsia="Arial" w:cs="Arial"/>
                <w:sz w:val="20"/>
                <w:szCs w:val="22"/>
              </w:rPr>
              <w:t>enter into</w:t>
            </w:r>
            <w:r w:rsidR="00A956C6" w:rsidRPr="005F0BCA">
              <w:rPr>
                <w:rFonts w:eastAsia="Arial" w:cs="Arial"/>
                <w:sz w:val="20"/>
                <w:szCs w:val="22"/>
              </w:rPr>
              <w:t xml:space="preserve"> short term </w:t>
            </w:r>
            <w:r w:rsidR="00A956C6" w:rsidRPr="00A956C6">
              <w:rPr>
                <w:rFonts w:eastAsia="Arial" w:cs="Arial"/>
                <w:sz w:val="20"/>
                <w:szCs w:val="22"/>
              </w:rPr>
              <w:t xml:space="preserve">contractual non “real” property arrangements </w:t>
            </w:r>
            <w:r w:rsidR="00605C2C">
              <w:rPr>
                <w:rFonts w:eastAsia="Arial" w:cs="Arial"/>
                <w:sz w:val="20"/>
                <w:szCs w:val="22"/>
              </w:rPr>
              <w:t>(</w:t>
            </w:r>
            <w:r w:rsidRPr="005F0BCA">
              <w:rPr>
                <w:rFonts w:eastAsia="Arial" w:cs="Arial"/>
                <w:sz w:val="20"/>
                <w:szCs w:val="22"/>
              </w:rPr>
              <w:t xml:space="preserve">no greater than six (6) months) when consented by the PFCC. </w:t>
            </w:r>
          </w:p>
          <w:p w14:paraId="19CD0B89" w14:textId="6D69A223" w:rsidR="00EC231A" w:rsidRPr="005F0BCA" w:rsidRDefault="00EC231A" w:rsidP="00EF2528">
            <w:pPr>
              <w:spacing w:after="80" w:line="276" w:lineRule="auto"/>
              <w:ind w:left="0" w:firstLine="0"/>
              <w:rPr>
                <w:rFonts w:eastAsia="Arial" w:cs="Arial"/>
                <w:sz w:val="20"/>
                <w:szCs w:val="22"/>
              </w:rPr>
            </w:pPr>
            <w:r w:rsidRPr="005F0BCA">
              <w:rPr>
                <w:rFonts w:eastAsia="Arial" w:cs="Arial"/>
                <w:sz w:val="20"/>
                <w:szCs w:val="22"/>
              </w:rPr>
              <w:t>The CC</w:t>
            </w:r>
            <w:r w:rsidR="00E94EB5">
              <w:rPr>
                <w:rFonts w:eastAsia="Arial" w:cs="Arial"/>
                <w:sz w:val="20"/>
                <w:szCs w:val="22"/>
              </w:rPr>
              <w:t>/CFO</w:t>
            </w:r>
            <w:r w:rsidRPr="005F0BCA">
              <w:rPr>
                <w:rFonts w:eastAsia="Arial" w:cs="Arial"/>
                <w:sz w:val="20"/>
                <w:szCs w:val="22"/>
              </w:rPr>
              <w:t xml:space="preserve"> may recommend purchases of Land &amp; Buildings to the PFCC, which is in keeping with the operational requirements.</w:t>
            </w:r>
          </w:p>
        </w:tc>
      </w:tr>
      <w:tr w:rsidR="00EC231A" w:rsidRPr="005F0BCA" w14:paraId="68720644" w14:textId="77777777" w:rsidTr="00EC231A">
        <w:trPr>
          <w:trHeight w:val="961"/>
        </w:trPr>
        <w:tc>
          <w:tcPr>
            <w:tcW w:w="951"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513C9DC6" w14:textId="77777777" w:rsidR="00EC231A" w:rsidRPr="005F0BCA" w:rsidRDefault="00EC231A" w:rsidP="00EC231A">
            <w:pPr>
              <w:pStyle w:val="BodyText"/>
              <w:tabs>
                <w:tab w:val="left" w:pos="164"/>
              </w:tabs>
              <w:ind w:left="22" w:firstLine="0"/>
              <w:rPr>
                <w:rFonts w:cs="Arial"/>
                <w:sz w:val="20"/>
                <w:szCs w:val="20"/>
              </w:rPr>
            </w:pPr>
            <w:r w:rsidRPr="005F0BCA">
              <w:rPr>
                <w:rFonts w:cs="Arial"/>
                <w:sz w:val="20"/>
                <w:szCs w:val="20"/>
              </w:rPr>
              <w:t>Inventories</w:t>
            </w: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1D7D8C39" w14:textId="4208FE23" w:rsidR="00EC231A" w:rsidRPr="005F0BCA" w:rsidRDefault="00EC231A" w:rsidP="00EC231A">
            <w:pPr>
              <w:pStyle w:val="BodyText"/>
              <w:tabs>
                <w:tab w:val="left" w:pos="0"/>
              </w:tabs>
              <w:spacing w:after="80" w:line="276" w:lineRule="auto"/>
              <w:ind w:left="0" w:firstLine="0"/>
              <w:rPr>
                <w:rFonts w:cs="Arial"/>
                <w:sz w:val="20"/>
                <w:szCs w:val="20"/>
              </w:rPr>
            </w:pPr>
            <w:r w:rsidRPr="005F0BCA">
              <w:rPr>
                <w:rFonts w:cs="Arial"/>
                <w:sz w:val="20"/>
                <w:szCs w:val="20"/>
              </w:rPr>
              <w:t>CC</w:t>
            </w:r>
            <w:r w:rsidR="00E94EB5">
              <w:rPr>
                <w:rFonts w:cs="Arial"/>
                <w:sz w:val="20"/>
                <w:szCs w:val="20"/>
              </w:rPr>
              <w:t>/CFO</w:t>
            </w:r>
            <w:r w:rsidRPr="005F0BCA">
              <w:rPr>
                <w:rFonts w:cs="Arial"/>
                <w:sz w:val="20"/>
                <w:szCs w:val="20"/>
              </w:rPr>
              <w:t xml:space="preserve"> maintain an Asset Register for all Fixed assets in excess of the limits </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29D3EAE" w14:textId="77777777" w:rsidR="00EC231A" w:rsidRPr="005F0BCA" w:rsidRDefault="00EC231A" w:rsidP="00EC231A">
            <w:pPr>
              <w:pStyle w:val="BodyText"/>
              <w:tabs>
                <w:tab w:val="left" w:pos="481"/>
              </w:tabs>
              <w:spacing w:after="0" w:line="240" w:lineRule="auto"/>
              <w:ind w:left="0" w:firstLine="0"/>
              <w:rPr>
                <w:rFonts w:cs="Arial"/>
                <w:sz w:val="20"/>
                <w:szCs w:val="20"/>
              </w:rPr>
            </w:pPr>
            <w:r w:rsidRPr="005F0BCA">
              <w:rPr>
                <w:rFonts w:cs="Arial"/>
                <w:sz w:val="20"/>
                <w:szCs w:val="20"/>
              </w:rPr>
              <w:t>Land and Buildings – All</w:t>
            </w:r>
          </w:p>
          <w:p w14:paraId="757A6F73" w14:textId="77777777" w:rsidR="00EC231A" w:rsidRPr="005F0BCA" w:rsidRDefault="00EC231A" w:rsidP="00EC231A">
            <w:pPr>
              <w:pStyle w:val="BodyText"/>
              <w:tabs>
                <w:tab w:val="left" w:pos="481"/>
              </w:tabs>
              <w:spacing w:after="0" w:line="240" w:lineRule="auto"/>
              <w:ind w:left="0" w:firstLine="0"/>
              <w:rPr>
                <w:rFonts w:cs="Arial"/>
                <w:sz w:val="20"/>
                <w:szCs w:val="20"/>
              </w:rPr>
            </w:pPr>
            <w:r w:rsidRPr="005F0BCA">
              <w:rPr>
                <w:rFonts w:cs="Arial"/>
                <w:sz w:val="20"/>
                <w:szCs w:val="20"/>
              </w:rPr>
              <w:t>Vehicles – £10,000</w:t>
            </w:r>
          </w:p>
          <w:p w14:paraId="75129199" w14:textId="15DC83D4" w:rsidR="00EC231A" w:rsidRPr="005F0BCA" w:rsidRDefault="00EC231A" w:rsidP="00EC231A">
            <w:pPr>
              <w:pStyle w:val="BodyText"/>
              <w:tabs>
                <w:tab w:val="left" w:pos="481"/>
              </w:tabs>
              <w:spacing w:after="0" w:line="240" w:lineRule="auto"/>
              <w:ind w:left="0" w:firstLine="0"/>
              <w:rPr>
                <w:rFonts w:cs="Arial"/>
                <w:sz w:val="20"/>
                <w:szCs w:val="20"/>
              </w:rPr>
            </w:pPr>
            <w:r w:rsidRPr="005F0BCA">
              <w:rPr>
                <w:rFonts w:cs="Arial"/>
                <w:sz w:val="20"/>
                <w:szCs w:val="20"/>
              </w:rPr>
              <w:t>Computer Equipment – £10,000</w:t>
            </w:r>
          </w:p>
          <w:p w14:paraId="747931A2" w14:textId="6468A07A" w:rsidR="00EC231A" w:rsidRPr="005F0BCA" w:rsidRDefault="00EC231A" w:rsidP="00EC231A">
            <w:pPr>
              <w:pStyle w:val="BodyText"/>
              <w:tabs>
                <w:tab w:val="left" w:pos="481"/>
              </w:tabs>
              <w:ind w:left="0" w:firstLine="0"/>
              <w:rPr>
                <w:rFonts w:cs="Arial"/>
                <w:sz w:val="20"/>
                <w:szCs w:val="20"/>
              </w:rPr>
            </w:pPr>
            <w:r w:rsidRPr="005F0BCA">
              <w:rPr>
                <w:rFonts w:cs="Arial"/>
                <w:sz w:val="20"/>
                <w:szCs w:val="20"/>
              </w:rPr>
              <w:t>Plant and Equipment - £10,000</w:t>
            </w:r>
          </w:p>
        </w:tc>
      </w:tr>
      <w:tr w:rsidR="00EC231A" w:rsidRPr="005F0BCA" w14:paraId="3606C9AC" w14:textId="77777777" w:rsidTr="00EC231A">
        <w:trPr>
          <w:trHeight w:val="1786"/>
        </w:trPr>
        <w:tc>
          <w:tcPr>
            <w:tcW w:w="951" w:type="pct"/>
            <w:vMerge/>
            <w:tcBorders>
              <w:left w:val="single" w:sz="4" w:space="0" w:color="auto"/>
              <w:bottom w:val="single" w:sz="4" w:space="0" w:color="auto"/>
              <w:right w:val="single" w:sz="4" w:space="0" w:color="auto"/>
            </w:tcBorders>
            <w:shd w:val="clear" w:color="auto" w:fill="DBE5F1" w:themeFill="accent1" w:themeFillTint="33"/>
            <w:vAlign w:val="center"/>
          </w:tcPr>
          <w:p w14:paraId="2DB53B32" w14:textId="77777777" w:rsidR="00EC231A" w:rsidRPr="005F0BCA" w:rsidRDefault="00EC231A" w:rsidP="00EC231A">
            <w:pPr>
              <w:pStyle w:val="BodyText"/>
              <w:tabs>
                <w:tab w:val="left" w:pos="164"/>
              </w:tabs>
              <w:ind w:left="22" w:firstLine="0"/>
              <w:rPr>
                <w:rFonts w:cs="Arial"/>
                <w:sz w:val="20"/>
                <w:szCs w:val="20"/>
              </w:rPr>
            </w:pP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1CACC2E2" w14:textId="616358C8" w:rsidR="00EC231A" w:rsidRPr="005F0BCA" w:rsidRDefault="00EC231A" w:rsidP="00EC231A">
            <w:pPr>
              <w:pStyle w:val="BodyText"/>
              <w:tabs>
                <w:tab w:val="left" w:pos="0"/>
              </w:tabs>
              <w:spacing w:after="80" w:line="276" w:lineRule="auto"/>
              <w:ind w:left="0" w:firstLine="0"/>
              <w:rPr>
                <w:rFonts w:cs="Arial"/>
                <w:sz w:val="20"/>
                <w:szCs w:val="20"/>
              </w:rPr>
            </w:pPr>
            <w:r w:rsidRPr="005F0BCA">
              <w:rPr>
                <w:rFonts w:cs="Arial"/>
                <w:sz w:val="20"/>
                <w:szCs w:val="20"/>
              </w:rPr>
              <w:t>CC</w:t>
            </w:r>
            <w:r w:rsidR="00D156B9">
              <w:rPr>
                <w:rFonts w:cs="Arial"/>
                <w:sz w:val="20"/>
                <w:szCs w:val="20"/>
              </w:rPr>
              <w:t>/CFO</w:t>
            </w:r>
            <w:r w:rsidRPr="005F0BCA">
              <w:rPr>
                <w:rFonts w:cs="Arial"/>
                <w:sz w:val="20"/>
                <w:szCs w:val="20"/>
              </w:rPr>
              <w:t xml:space="preserve"> shall</w:t>
            </w:r>
            <w:r w:rsidRPr="005F0BCA">
              <w:rPr>
                <w:rFonts w:cs="Arial"/>
                <w:spacing w:val="2"/>
                <w:sz w:val="20"/>
                <w:szCs w:val="20"/>
              </w:rPr>
              <w:t xml:space="preserve"> </w:t>
            </w:r>
            <w:r w:rsidRPr="005F0BCA">
              <w:rPr>
                <w:rFonts w:cs="Arial"/>
                <w:sz w:val="20"/>
                <w:szCs w:val="20"/>
              </w:rPr>
              <w:t>en</w:t>
            </w:r>
            <w:r w:rsidRPr="005F0BCA">
              <w:rPr>
                <w:rFonts w:cs="Arial"/>
                <w:spacing w:val="-3"/>
                <w:sz w:val="20"/>
                <w:szCs w:val="20"/>
              </w:rPr>
              <w:t>s</w:t>
            </w:r>
            <w:r w:rsidRPr="005F0BCA">
              <w:rPr>
                <w:rFonts w:cs="Arial"/>
                <w:sz w:val="20"/>
                <w:szCs w:val="20"/>
              </w:rPr>
              <w:t>ure</w:t>
            </w:r>
            <w:r w:rsidRPr="005F0BCA">
              <w:rPr>
                <w:rFonts w:cs="Arial"/>
                <w:spacing w:val="1"/>
                <w:sz w:val="20"/>
                <w:szCs w:val="20"/>
              </w:rPr>
              <w:t xml:space="preserve"> </w:t>
            </w:r>
            <w:r w:rsidRPr="005F0BCA">
              <w:rPr>
                <w:rFonts w:cs="Arial"/>
                <w:sz w:val="20"/>
                <w:szCs w:val="20"/>
              </w:rPr>
              <w:t>in</w:t>
            </w:r>
            <w:r w:rsidRPr="005F0BCA">
              <w:rPr>
                <w:rFonts w:cs="Arial"/>
                <w:spacing w:val="-2"/>
                <w:sz w:val="20"/>
                <w:szCs w:val="20"/>
              </w:rPr>
              <w:t>v</w:t>
            </w:r>
            <w:r w:rsidRPr="005F0BCA">
              <w:rPr>
                <w:rFonts w:cs="Arial"/>
                <w:sz w:val="20"/>
                <w:szCs w:val="20"/>
              </w:rPr>
              <w:t>ent</w:t>
            </w:r>
            <w:r w:rsidRPr="005F0BCA">
              <w:rPr>
                <w:rFonts w:cs="Arial"/>
                <w:spacing w:val="1"/>
                <w:sz w:val="20"/>
                <w:szCs w:val="20"/>
              </w:rPr>
              <w:t>o</w:t>
            </w:r>
            <w:r w:rsidRPr="005F0BCA">
              <w:rPr>
                <w:rFonts w:cs="Arial"/>
                <w:sz w:val="20"/>
                <w:szCs w:val="20"/>
              </w:rPr>
              <w:t>r</w:t>
            </w:r>
            <w:r w:rsidRPr="005F0BCA">
              <w:rPr>
                <w:rFonts w:cs="Arial"/>
                <w:spacing w:val="-2"/>
                <w:sz w:val="20"/>
                <w:szCs w:val="20"/>
              </w:rPr>
              <w:t>ie</w:t>
            </w:r>
            <w:r w:rsidRPr="005F0BCA">
              <w:rPr>
                <w:rFonts w:cs="Arial"/>
                <w:sz w:val="20"/>
                <w:szCs w:val="20"/>
              </w:rPr>
              <w:t>s</w:t>
            </w:r>
            <w:r w:rsidRPr="005F0BCA">
              <w:rPr>
                <w:rFonts w:cs="Arial"/>
                <w:spacing w:val="1"/>
                <w:sz w:val="20"/>
                <w:szCs w:val="20"/>
              </w:rPr>
              <w:t xml:space="preserve"> </w:t>
            </w:r>
            <w:r w:rsidRPr="005F0BCA">
              <w:rPr>
                <w:rFonts w:cs="Arial"/>
                <w:sz w:val="20"/>
                <w:szCs w:val="20"/>
              </w:rPr>
              <w:t>are</w:t>
            </w:r>
            <w:r w:rsidRPr="005F0BCA">
              <w:rPr>
                <w:rFonts w:cs="Arial"/>
                <w:spacing w:val="-2"/>
                <w:sz w:val="20"/>
                <w:szCs w:val="20"/>
              </w:rPr>
              <w:t xml:space="preserve"> </w:t>
            </w:r>
            <w:r w:rsidRPr="005F0BCA">
              <w:rPr>
                <w:rFonts w:cs="Arial"/>
                <w:spacing w:val="1"/>
                <w:sz w:val="20"/>
                <w:szCs w:val="20"/>
              </w:rPr>
              <w:t>m</w:t>
            </w:r>
            <w:r w:rsidRPr="005F0BCA">
              <w:rPr>
                <w:rFonts w:cs="Arial"/>
                <w:sz w:val="20"/>
                <w:szCs w:val="20"/>
              </w:rPr>
              <w:t>ain</w:t>
            </w:r>
            <w:r w:rsidRPr="005F0BCA">
              <w:rPr>
                <w:rFonts w:cs="Arial"/>
                <w:spacing w:val="-2"/>
                <w:sz w:val="20"/>
                <w:szCs w:val="20"/>
              </w:rPr>
              <w:t>t</w:t>
            </w:r>
            <w:r w:rsidRPr="005F0BCA">
              <w:rPr>
                <w:rFonts w:cs="Arial"/>
                <w:sz w:val="20"/>
                <w:szCs w:val="20"/>
              </w:rPr>
              <w:t>ain</w:t>
            </w:r>
            <w:r w:rsidRPr="005F0BCA">
              <w:rPr>
                <w:rFonts w:cs="Arial"/>
                <w:spacing w:val="-1"/>
                <w:sz w:val="20"/>
                <w:szCs w:val="20"/>
              </w:rPr>
              <w:t>e</w:t>
            </w:r>
            <w:r w:rsidRPr="005F0BCA">
              <w:rPr>
                <w:rFonts w:cs="Arial"/>
                <w:sz w:val="20"/>
                <w:szCs w:val="20"/>
              </w:rPr>
              <w:t>d</w:t>
            </w:r>
            <w:r w:rsidRPr="005F0BCA">
              <w:rPr>
                <w:rFonts w:cs="Arial"/>
                <w:spacing w:val="2"/>
                <w:sz w:val="20"/>
                <w:szCs w:val="20"/>
              </w:rPr>
              <w:t xml:space="preserve"> </w:t>
            </w:r>
            <w:r w:rsidRPr="005F0BCA">
              <w:rPr>
                <w:rFonts w:cs="Arial"/>
                <w:sz w:val="20"/>
                <w:szCs w:val="20"/>
              </w:rPr>
              <w:t>t</w:t>
            </w:r>
            <w:r w:rsidRPr="005F0BCA">
              <w:rPr>
                <w:rFonts w:cs="Arial"/>
                <w:spacing w:val="-1"/>
                <w:sz w:val="20"/>
                <w:szCs w:val="20"/>
              </w:rPr>
              <w:t>h</w:t>
            </w:r>
            <w:r w:rsidRPr="005F0BCA">
              <w:rPr>
                <w:rFonts w:cs="Arial"/>
                <w:sz w:val="20"/>
                <w:szCs w:val="20"/>
              </w:rPr>
              <w:t xml:space="preserve">at </w:t>
            </w:r>
            <w:r w:rsidRPr="005F0BCA">
              <w:rPr>
                <w:rFonts w:cs="Arial"/>
                <w:spacing w:val="-4"/>
                <w:sz w:val="20"/>
                <w:szCs w:val="20"/>
              </w:rPr>
              <w:t>r</w:t>
            </w:r>
            <w:r w:rsidRPr="005F0BCA">
              <w:rPr>
                <w:rFonts w:cs="Arial"/>
                <w:sz w:val="20"/>
                <w:szCs w:val="20"/>
              </w:rPr>
              <w:t xml:space="preserve">ecord </w:t>
            </w:r>
            <w:r w:rsidRPr="005F0BCA">
              <w:rPr>
                <w:rFonts w:cs="Arial"/>
                <w:spacing w:val="-1"/>
                <w:sz w:val="20"/>
                <w:szCs w:val="20"/>
              </w:rPr>
              <w:t>a</w:t>
            </w:r>
            <w:r w:rsidRPr="005F0BCA">
              <w:rPr>
                <w:rFonts w:cs="Arial"/>
                <w:sz w:val="20"/>
                <w:szCs w:val="20"/>
              </w:rPr>
              <w:t>n ade</w:t>
            </w:r>
            <w:r w:rsidRPr="005F0BCA">
              <w:rPr>
                <w:rFonts w:cs="Arial"/>
                <w:spacing w:val="-2"/>
                <w:sz w:val="20"/>
                <w:szCs w:val="20"/>
              </w:rPr>
              <w:t>q</w:t>
            </w:r>
            <w:r w:rsidRPr="005F0BCA">
              <w:rPr>
                <w:rFonts w:cs="Arial"/>
                <w:sz w:val="20"/>
                <w:szCs w:val="20"/>
              </w:rPr>
              <w:t>ua</w:t>
            </w:r>
            <w:r w:rsidRPr="005F0BCA">
              <w:rPr>
                <w:rFonts w:cs="Arial"/>
                <w:spacing w:val="-2"/>
                <w:sz w:val="20"/>
                <w:szCs w:val="20"/>
              </w:rPr>
              <w:t>t</w:t>
            </w:r>
            <w:r w:rsidRPr="005F0BCA">
              <w:rPr>
                <w:rFonts w:cs="Arial"/>
                <w:sz w:val="20"/>
                <w:szCs w:val="20"/>
              </w:rPr>
              <w:t xml:space="preserve">e </w:t>
            </w:r>
            <w:r w:rsidRPr="005F0BCA">
              <w:rPr>
                <w:rFonts w:cs="Arial"/>
                <w:spacing w:val="-1"/>
                <w:sz w:val="20"/>
                <w:szCs w:val="20"/>
              </w:rPr>
              <w:t>d</w:t>
            </w:r>
            <w:r w:rsidRPr="005F0BCA">
              <w:rPr>
                <w:rFonts w:cs="Arial"/>
                <w:sz w:val="20"/>
                <w:szCs w:val="20"/>
              </w:rPr>
              <w:t>escr</w:t>
            </w:r>
            <w:r w:rsidRPr="005F0BCA">
              <w:rPr>
                <w:rFonts w:cs="Arial"/>
                <w:spacing w:val="-2"/>
                <w:sz w:val="20"/>
                <w:szCs w:val="20"/>
              </w:rPr>
              <w:t>i</w:t>
            </w:r>
            <w:r w:rsidRPr="005F0BCA">
              <w:rPr>
                <w:rFonts w:cs="Arial"/>
                <w:sz w:val="20"/>
                <w:szCs w:val="20"/>
              </w:rPr>
              <w:t>ption</w:t>
            </w:r>
            <w:r w:rsidRPr="005F0BCA">
              <w:rPr>
                <w:rFonts w:cs="Arial"/>
                <w:spacing w:val="-2"/>
                <w:sz w:val="20"/>
                <w:szCs w:val="20"/>
              </w:rPr>
              <w:t xml:space="preserve"> </w:t>
            </w:r>
            <w:r w:rsidRPr="005F0BCA">
              <w:rPr>
                <w:rFonts w:cs="Arial"/>
                <w:spacing w:val="-1"/>
                <w:sz w:val="20"/>
                <w:szCs w:val="20"/>
              </w:rPr>
              <w:t>o</w:t>
            </w:r>
            <w:r w:rsidRPr="005F0BCA">
              <w:rPr>
                <w:rFonts w:cs="Arial"/>
                <w:sz w:val="20"/>
                <w:szCs w:val="20"/>
              </w:rPr>
              <w:t>f</w:t>
            </w:r>
            <w:r w:rsidRPr="005F0BCA">
              <w:rPr>
                <w:rFonts w:cs="Arial"/>
                <w:spacing w:val="3"/>
                <w:sz w:val="20"/>
                <w:szCs w:val="20"/>
              </w:rPr>
              <w:t xml:space="preserve"> </w:t>
            </w:r>
            <w:r w:rsidRPr="005F0BCA">
              <w:rPr>
                <w:rFonts w:cs="Arial"/>
                <w:sz w:val="20"/>
                <w:szCs w:val="20"/>
              </w:rPr>
              <w:t>port</w:t>
            </w:r>
            <w:r w:rsidRPr="005F0BCA">
              <w:rPr>
                <w:rFonts w:cs="Arial"/>
                <w:spacing w:val="-2"/>
                <w:sz w:val="20"/>
                <w:szCs w:val="20"/>
              </w:rPr>
              <w:t>a</w:t>
            </w:r>
            <w:r w:rsidRPr="005F0BCA">
              <w:rPr>
                <w:rFonts w:cs="Arial"/>
                <w:sz w:val="20"/>
                <w:szCs w:val="20"/>
              </w:rPr>
              <w:t>ble</w:t>
            </w:r>
            <w:r w:rsidRPr="005F0BCA">
              <w:rPr>
                <w:rFonts w:cs="Arial"/>
                <w:spacing w:val="-2"/>
                <w:sz w:val="20"/>
                <w:szCs w:val="20"/>
              </w:rPr>
              <w:t xml:space="preserve"> </w:t>
            </w:r>
            <w:r w:rsidRPr="005F0BCA">
              <w:rPr>
                <w:rFonts w:cs="Arial"/>
                <w:sz w:val="20"/>
                <w:szCs w:val="20"/>
              </w:rPr>
              <w:t>and</w:t>
            </w:r>
            <w:r w:rsidRPr="005F0BCA">
              <w:rPr>
                <w:rFonts w:cs="Arial"/>
                <w:spacing w:val="-2"/>
                <w:sz w:val="20"/>
                <w:szCs w:val="20"/>
              </w:rPr>
              <w:t xml:space="preserve"> </w:t>
            </w:r>
            <w:r w:rsidRPr="005F0BCA">
              <w:rPr>
                <w:rFonts w:cs="Arial"/>
                <w:spacing w:val="1"/>
                <w:sz w:val="20"/>
                <w:szCs w:val="20"/>
              </w:rPr>
              <w:t>d</w:t>
            </w:r>
            <w:r w:rsidRPr="005F0BCA">
              <w:rPr>
                <w:rFonts w:cs="Arial"/>
                <w:sz w:val="20"/>
                <w:szCs w:val="20"/>
              </w:rPr>
              <w:t>esi</w:t>
            </w:r>
            <w:r w:rsidRPr="005F0BCA">
              <w:rPr>
                <w:rFonts w:cs="Arial"/>
                <w:spacing w:val="-2"/>
                <w:sz w:val="20"/>
                <w:szCs w:val="20"/>
              </w:rPr>
              <w:t>ra</w:t>
            </w:r>
            <w:r w:rsidRPr="005F0BCA">
              <w:rPr>
                <w:rFonts w:cs="Arial"/>
                <w:sz w:val="20"/>
                <w:szCs w:val="20"/>
              </w:rPr>
              <w:t>ble it</w:t>
            </w:r>
            <w:r w:rsidRPr="005F0BCA">
              <w:rPr>
                <w:rFonts w:cs="Arial"/>
                <w:spacing w:val="-2"/>
                <w:sz w:val="20"/>
                <w:szCs w:val="20"/>
              </w:rPr>
              <w:t>e</w:t>
            </w:r>
            <w:r w:rsidRPr="005F0BCA">
              <w:rPr>
                <w:rFonts w:cs="Arial"/>
                <w:spacing w:val="1"/>
                <w:sz w:val="20"/>
                <w:szCs w:val="20"/>
              </w:rPr>
              <w:t>m</w:t>
            </w:r>
            <w:r w:rsidRPr="005F0BCA">
              <w:rPr>
                <w:rFonts w:cs="Arial"/>
                <w:sz w:val="20"/>
                <w:szCs w:val="20"/>
              </w:rPr>
              <w:t>s s</w:t>
            </w:r>
            <w:r w:rsidRPr="005F0BCA">
              <w:rPr>
                <w:rFonts w:cs="Arial"/>
                <w:spacing w:val="1"/>
                <w:sz w:val="20"/>
                <w:szCs w:val="20"/>
              </w:rPr>
              <w:t>u</w:t>
            </w:r>
            <w:r w:rsidRPr="005F0BCA">
              <w:rPr>
                <w:rFonts w:cs="Arial"/>
                <w:spacing w:val="-3"/>
                <w:sz w:val="20"/>
                <w:szCs w:val="20"/>
              </w:rPr>
              <w:t>c</w:t>
            </w:r>
            <w:r w:rsidRPr="005F0BCA">
              <w:rPr>
                <w:rFonts w:cs="Arial"/>
                <w:sz w:val="20"/>
                <w:szCs w:val="20"/>
              </w:rPr>
              <w:t xml:space="preserve">h </w:t>
            </w:r>
            <w:r w:rsidRPr="005F0BCA">
              <w:rPr>
                <w:rFonts w:cs="Arial"/>
                <w:spacing w:val="1"/>
                <w:sz w:val="20"/>
                <w:szCs w:val="20"/>
              </w:rPr>
              <w:t>a</w:t>
            </w:r>
            <w:r w:rsidRPr="005F0BCA">
              <w:rPr>
                <w:rFonts w:cs="Arial"/>
                <w:sz w:val="20"/>
                <w:szCs w:val="20"/>
              </w:rPr>
              <w:t xml:space="preserve">s </w:t>
            </w:r>
            <w:r w:rsidRPr="005F0BCA">
              <w:rPr>
                <w:rFonts w:cs="Arial"/>
                <w:spacing w:val="-2"/>
                <w:sz w:val="20"/>
                <w:szCs w:val="20"/>
              </w:rPr>
              <w:t>co</w:t>
            </w:r>
            <w:r w:rsidRPr="005F0BCA">
              <w:rPr>
                <w:rFonts w:cs="Arial"/>
                <w:spacing w:val="1"/>
                <w:sz w:val="20"/>
                <w:szCs w:val="20"/>
              </w:rPr>
              <w:t>m</w:t>
            </w:r>
            <w:r w:rsidRPr="005F0BCA">
              <w:rPr>
                <w:rFonts w:cs="Arial"/>
                <w:sz w:val="20"/>
                <w:szCs w:val="20"/>
              </w:rPr>
              <w:t>p</w:t>
            </w:r>
            <w:r w:rsidRPr="005F0BCA">
              <w:rPr>
                <w:rFonts w:cs="Arial"/>
                <w:spacing w:val="-2"/>
                <w:sz w:val="20"/>
                <w:szCs w:val="20"/>
              </w:rPr>
              <w:t>u</w:t>
            </w:r>
            <w:r w:rsidRPr="005F0BCA">
              <w:rPr>
                <w:rFonts w:cs="Arial"/>
                <w:sz w:val="20"/>
                <w:szCs w:val="20"/>
              </w:rPr>
              <w:t>t</w:t>
            </w:r>
            <w:r w:rsidRPr="005F0BCA">
              <w:rPr>
                <w:rFonts w:cs="Arial"/>
                <w:spacing w:val="1"/>
                <w:sz w:val="20"/>
                <w:szCs w:val="20"/>
              </w:rPr>
              <w:t>e</w:t>
            </w:r>
            <w:r w:rsidRPr="005F0BCA">
              <w:rPr>
                <w:rFonts w:cs="Arial"/>
                <w:sz w:val="20"/>
                <w:szCs w:val="20"/>
              </w:rPr>
              <w:t xml:space="preserve">rs, </w:t>
            </w:r>
            <w:r w:rsidRPr="005F0BCA">
              <w:rPr>
                <w:rFonts w:cs="Arial"/>
                <w:spacing w:val="1"/>
                <w:sz w:val="20"/>
                <w:szCs w:val="20"/>
              </w:rPr>
              <w:t>m</w:t>
            </w:r>
            <w:r w:rsidRPr="005F0BCA">
              <w:rPr>
                <w:rFonts w:cs="Arial"/>
                <w:sz w:val="20"/>
                <w:szCs w:val="20"/>
              </w:rPr>
              <w:t>oni</w:t>
            </w:r>
            <w:r w:rsidRPr="005F0BCA">
              <w:rPr>
                <w:rFonts w:cs="Arial"/>
                <w:spacing w:val="-3"/>
                <w:sz w:val="20"/>
                <w:szCs w:val="20"/>
              </w:rPr>
              <w:t>t</w:t>
            </w:r>
            <w:r w:rsidRPr="005F0BCA">
              <w:rPr>
                <w:rFonts w:cs="Arial"/>
                <w:sz w:val="20"/>
                <w:szCs w:val="20"/>
              </w:rPr>
              <w:t>ors, pr</w:t>
            </w:r>
            <w:r w:rsidRPr="005F0BCA">
              <w:rPr>
                <w:rFonts w:cs="Arial"/>
                <w:spacing w:val="-2"/>
                <w:sz w:val="20"/>
                <w:szCs w:val="20"/>
              </w:rPr>
              <w:t>i</w:t>
            </w:r>
            <w:r w:rsidRPr="005F0BCA">
              <w:rPr>
                <w:rFonts w:cs="Arial"/>
                <w:sz w:val="20"/>
                <w:szCs w:val="20"/>
              </w:rPr>
              <w:t>n</w:t>
            </w:r>
            <w:r w:rsidRPr="005F0BCA">
              <w:rPr>
                <w:rFonts w:cs="Arial"/>
                <w:spacing w:val="-2"/>
                <w:sz w:val="20"/>
                <w:szCs w:val="20"/>
              </w:rPr>
              <w:t>t</w:t>
            </w:r>
            <w:r w:rsidRPr="005F0BCA">
              <w:rPr>
                <w:rFonts w:cs="Arial"/>
                <w:sz w:val="20"/>
                <w:szCs w:val="20"/>
              </w:rPr>
              <w:t>ers,</w:t>
            </w:r>
            <w:r w:rsidRPr="005F0BCA">
              <w:rPr>
                <w:rFonts w:cs="Arial"/>
                <w:spacing w:val="-2"/>
                <w:sz w:val="20"/>
                <w:szCs w:val="20"/>
              </w:rPr>
              <w:t xml:space="preserve"> </w:t>
            </w:r>
            <w:r w:rsidRPr="005F0BCA">
              <w:rPr>
                <w:rFonts w:cs="Arial"/>
                <w:spacing w:val="1"/>
                <w:sz w:val="20"/>
                <w:szCs w:val="20"/>
              </w:rPr>
              <w:t>m</w:t>
            </w:r>
            <w:r w:rsidRPr="005F0BCA">
              <w:rPr>
                <w:rFonts w:cs="Arial"/>
                <w:spacing w:val="-2"/>
                <w:sz w:val="20"/>
                <w:szCs w:val="20"/>
              </w:rPr>
              <w:t>o</w:t>
            </w:r>
            <w:r w:rsidRPr="005F0BCA">
              <w:rPr>
                <w:rFonts w:cs="Arial"/>
                <w:sz w:val="20"/>
                <w:szCs w:val="20"/>
              </w:rPr>
              <w:t>bi</w:t>
            </w:r>
            <w:r w:rsidRPr="005F0BCA">
              <w:rPr>
                <w:rFonts w:cs="Arial"/>
                <w:spacing w:val="-1"/>
                <w:sz w:val="20"/>
                <w:szCs w:val="20"/>
              </w:rPr>
              <w:t>l</w:t>
            </w:r>
            <w:r w:rsidRPr="005F0BCA">
              <w:rPr>
                <w:rFonts w:cs="Arial"/>
                <w:sz w:val="20"/>
                <w:szCs w:val="20"/>
              </w:rPr>
              <w:t xml:space="preserve">e </w:t>
            </w:r>
            <w:r w:rsidRPr="005F0BCA">
              <w:rPr>
                <w:rFonts w:cs="Arial"/>
                <w:spacing w:val="1"/>
                <w:sz w:val="20"/>
                <w:szCs w:val="20"/>
              </w:rPr>
              <w:t>p</w:t>
            </w:r>
            <w:r w:rsidRPr="005F0BCA">
              <w:rPr>
                <w:rFonts w:cs="Arial"/>
                <w:sz w:val="20"/>
                <w:szCs w:val="20"/>
              </w:rPr>
              <w:t>h</w:t>
            </w:r>
            <w:r w:rsidRPr="005F0BCA">
              <w:rPr>
                <w:rFonts w:cs="Arial"/>
                <w:spacing w:val="-2"/>
                <w:sz w:val="20"/>
                <w:szCs w:val="20"/>
              </w:rPr>
              <w:t>o</w:t>
            </w:r>
            <w:r w:rsidRPr="005F0BCA">
              <w:rPr>
                <w:rFonts w:cs="Arial"/>
                <w:sz w:val="20"/>
                <w:szCs w:val="20"/>
              </w:rPr>
              <w:t>nes</w:t>
            </w:r>
            <w:r w:rsidRPr="005F0BCA">
              <w:rPr>
                <w:rFonts w:cs="Arial"/>
                <w:spacing w:val="-2"/>
                <w:sz w:val="20"/>
                <w:szCs w:val="20"/>
              </w:rPr>
              <w:t xml:space="preserve"> </w:t>
            </w:r>
            <w:r w:rsidRPr="005F0BCA">
              <w:rPr>
                <w:rFonts w:cs="Arial"/>
                <w:sz w:val="20"/>
                <w:szCs w:val="20"/>
              </w:rPr>
              <w:t>and</w:t>
            </w:r>
            <w:r w:rsidRPr="005F0BCA">
              <w:rPr>
                <w:rFonts w:cs="Arial"/>
                <w:spacing w:val="-2"/>
                <w:sz w:val="20"/>
                <w:szCs w:val="20"/>
              </w:rPr>
              <w:t xml:space="preserve"> </w:t>
            </w:r>
            <w:r w:rsidRPr="005F0BCA">
              <w:rPr>
                <w:rFonts w:cs="Arial"/>
                <w:spacing w:val="1"/>
                <w:sz w:val="20"/>
                <w:szCs w:val="20"/>
              </w:rPr>
              <w:t>p</w:t>
            </w:r>
            <w:r w:rsidRPr="005F0BCA">
              <w:rPr>
                <w:rFonts w:cs="Arial"/>
                <w:spacing w:val="-2"/>
                <w:sz w:val="20"/>
                <w:szCs w:val="20"/>
              </w:rPr>
              <w:t>h</w:t>
            </w:r>
            <w:r w:rsidRPr="005F0BCA">
              <w:rPr>
                <w:rFonts w:cs="Arial"/>
                <w:sz w:val="20"/>
                <w:szCs w:val="20"/>
              </w:rPr>
              <w:t>ot</w:t>
            </w:r>
            <w:r w:rsidRPr="005F0BCA">
              <w:rPr>
                <w:rFonts w:cs="Arial"/>
                <w:spacing w:val="1"/>
                <w:sz w:val="20"/>
                <w:szCs w:val="20"/>
              </w:rPr>
              <w:t>o</w:t>
            </w:r>
            <w:r w:rsidRPr="005F0BCA">
              <w:rPr>
                <w:rFonts w:cs="Arial"/>
                <w:spacing w:val="-2"/>
                <w:sz w:val="20"/>
                <w:szCs w:val="20"/>
              </w:rPr>
              <w:t>g</w:t>
            </w:r>
            <w:r w:rsidRPr="005F0BCA">
              <w:rPr>
                <w:rFonts w:cs="Arial"/>
                <w:sz w:val="20"/>
                <w:szCs w:val="20"/>
              </w:rPr>
              <w:t>r</w:t>
            </w:r>
            <w:r w:rsidRPr="005F0BCA">
              <w:rPr>
                <w:rFonts w:cs="Arial"/>
                <w:spacing w:val="-3"/>
                <w:sz w:val="20"/>
                <w:szCs w:val="20"/>
              </w:rPr>
              <w:t>a</w:t>
            </w:r>
            <w:r w:rsidRPr="005F0BCA">
              <w:rPr>
                <w:rFonts w:cs="Arial"/>
                <w:sz w:val="20"/>
                <w:szCs w:val="20"/>
              </w:rPr>
              <w:t>phic e</w:t>
            </w:r>
            <w:r w:rsidRPr="005F0BCA">
              <w:rPr>
                <w:rFonts w:cs="Arial"/>
                <w:spacing w:val="-2"/>
                <w:sz w:val="20"/>
                <w:szCs w:val="20"/>
              </w:rPr>
              <w:t>q</w:t>
            </w:r>
            <w:r w:rsidRPr="005F0BCA">
              <w:rPr>
                <w:rFonts w:cs="Arial"/>
                <w:sz w:val="20"/>
                <w:szCs w:val="20"/>
              </w:rPr>
              <w:t>uip</w:t>
            </w:r>
            <w:r w:rsidRPr="005F0BCA">
              <w:rPr>
                <w:rFonts w:cs="Arial"/>
                <w:spacing w:val="1"/>
                <w:sz w:val="20"/>
                <w:szCs w:val="20"/>
              </w:rPr>
              <w:t>m</w:t>
            </w:r>
            <w:r w:rsidRPr="005F0BCA">
              <w:rPr>
                <w:rFonts w:cs="Arial"/>
                <w:spacing w:val="-2"/>
                <w:sz w:val="20"/>
                <w:szCs w:val="20"/>
              </w:rPr>
              <w:t>e</w:t>
            </w:r>
            <w:r w:rsidRPr="005F0BCA">
              <w:rPr>
                <w:rFonts w:cs="Arial"/>
                <w:sz w:val="20"/>
                <w:szCs w:val="20"/>
              </w:rPr>
              <w:t>nt</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ABD2A26" w14:textId="52EE1EBE" w:rsidR="00EC231A" w:rsidRPr="005F0BCA" w:rsidRDefault="00EC231A" w:rsidP="006A66C7">
            <w:pPr>
              <w:pStyle w:val="BodyText"/>
              <w:tabs>
                <w:tab w:val="left" w:pos="481"/>
              </w:tabs>
              <w:ind w:left="0" w:firstLine="0"/>
              <w:jc w:val="center"/>
              <w:rPr>
                <w:rFonts w:cs="Arial"/>
                <w:sz w:val="20"/>
                <w:szCs w:val="20"/>
              </w:rPr>
            </w:pPr>
            <w:r w:rsidRPr="005F0BCA">
              <w:rPr>
                <w:rFonts w:cs="Arial"/>
                <w:sz w:val="20"/>
                <w:szCs w:val="20"/>
              </w:rPr>
              <w:t>Above £500</w:t>
            </w:r>
          </w:p>
        </w:tc>
      </w:tr>
      <w:tr w:rsidR="00643182" w:rsidRPr="005F0BCA" w14:paraId="3762BE17" w14:textId="77777777" w:rsidTr="00845AF3">
        <w:trPr>
          <w:trHeight w:val="844"/>
        </w:trPr>
        <w:tc>
          <w:tcPr>
            <w:tcW w:w="951"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796746A0" w14:textId="77777777" w:rsidR="00643182" w:rsidRPr="005F0BCA" w:rsidRDefault="00643182" w:rsidP="00EC231A">
            <w:pPr>
              <w:spacing w:after="80" w:line="276" w:lineRule="auto"/>
              <w:rPr>
                <w:rFonts w:eastAsia="Arial" w:cs="Arial"/>
                <w:b/>
                <w:bCs/>
                <w:sz w:val="20"/>
                <w:szCs w:val="20"/>
                <w:u w:val="single"/>
              </w:rPr>
            </w:pPr>
          </w:p>
          <w:p w14:paraId="0A0D65DC" w14:textId="77777777" w:rsidR="00643182" w:rsidRPr="005F0BCA" w:rsidRDefault="00643182" w:rsidP="00EC231A">
            <w:pPr>
              <w:pStyle w:val="BodyText"/>
              <w:spacing w:before="69"/>
              <w:ind w:left="0" w:firstLine="0"/>
              <w:rPr>
                <w:rFonts w:cs="Arial"/>
                <w:sz w:val="20"/>
                <w:szCs w:val="20"/>
              </w:rPr>
            </w:pPr>
            <w:r w:rsidRPr="005F0BCA">
              <w:rPr>
                <w:rFonts w:cs="Arial"/>
                <w:sz w:val="20"/>
                <w:szCs w:val="20"/>
              </w:rPr>
              <w:t>St</w:t>
            </w:r>
            <w:r w:rsidRPr="005F0BCA">
              <w:rPr>
                <w:rFonts w:cs="Arial"/>
                <w:spacing w:val="1"/>
                <w:sz w:val="20"/>
                <w:szCs w:val="20"/>
              </w:rPr>
              <w:t>o</w:t>
            </w:r>
            <w:r w:rsidRPr="005F0BCA">
              <w:rPr>
                <w:rFonts w:cs="Arial"/>
                <w:sz w:val="20"/>
                <w:szCs w:val="20"/>
              </w:rPr>
              <w:t xml:space="preserve">cks </w:t>
            </w:r>
            <w:r w:rsidRPr="005F0BCA">
              <w:rPr>
                <w:rFonts w:cs="Arial"/>
                <w:spacing w:val="-1"/>
                <w:sz w:val="20"/>
                <w:szCs w:val="20"/>
              </w:rPr>
              <w:t>a</w:t>
            </w:r>
            <w:r w:rsidRPr="005F0BCA">
              <w:rPr>
                <w:rFonts w:cs="Arial"/>
                <w:sz w:val="20"/>
                <w:szCs w:val="20"/>
              </w:rPr>
              <w:t>nd</w:t>
            </w:r>
            <w:r w:rsidRPr="005F0BCA">
              <w:rPr>
                <w:rFonts w:cs="Arial"/>
                <w:spacing w:val="-2"/>
                <w:sz w:val="20"/>
                <w:szCs w:val="20"/>
              </w:rPr>
              <w:t xml:space="preserve"> </w:t>
            </w:r>
            <w:r w:rsidRPr="005F0BCA">
              <w:rPr>
                <w:rFonts w:cs="Arial"/>
                <w:sz w:val="20"/>
                <w:szCs w:val="20"/>
              </w:rPr>
              <w:t>St</w:t>
            </w:r>
            <w:r w:rsidRPr="005F0BCA">
              <w:rPr>
                <w:rFonts w:cs="Arial"/>
                <w:spacing w:val="1"/>
                <w:sz w:val="20"/>
                <w:szCs w:val="20"/>
              </w:rPr>
              <w:t>o</w:t>
            </w:r>
            <w:r w:rsidRPr="005F0BCA">
              <w:rPr>
                <w:rFonts w:cs="Arial"/>
                <w:sz w:val="20"/>
                <w:szCs w:val="20"/>
              </w:rPr>
              <w:t>res</w:t>
            </w:r>
          </w:p>
          <w:p w14:paraId="3F09549B" w14:textId="77777777" w:rsidR="00643182" w:rsidRPr="005F0BCA" w:rsidRDefault="00643182" w:rsidP="00EC231A">
            <w:pPr>
              <w:pStyle w:val="BodyText"/>
              <w:tabs>
                <w:tab w:val="left" w:pos="164"/>
              </w:tabs>
              <w:ind w:left="22" w:firstLine="0"/>
              <w:rPr>
                <w:rFonts w:cs="Arial"/>
                <w:sz w:val="20"/>
                <w:szCs w:val="20"/>
              </w:rPr>
            </w:pP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3FF942D" w14:textId="77777777" w:rsidR="00643182" w:rsidRPr="005F0BCA" w:rsidRDefault="00643182" w:rsidP="00EC231A">
            <w:pPr>
              <w:pStyle w:val="BodyText"/>
              <w:tabs>
                <w:tab w:val="left" w:pos="666"/>
              </w:tabs>
              <w:spacing w:after="80" w:line="276" w:lineRule="auto"/>
              <w:ind w:left="0" w:firstLine="0"/>
              <w:rPr>
                <w:rFonts w:cs="Arial"/>
                <w:sz w:val="20"/>
                <w:szCs w:val="20"/>
              </w:rPr>
            </w:pPr>
            <w:r w:rsidRPr="005F0BCA">
              <w:rPr>
                <w:rFonts w:cs="Arial"/>
                <w:sz w:val="20"/>
                <w:szCs w:val="20"/>
              </w:rPr>
              <w:t>D</w:t>
            </w:r>
            <w:r w:rsidRPr="005F0BCA">
              <w:rPr>
                <w:rFonts w:cs="Arial"/>
                <w:spacing w:val="-1"/>
                <w:sz w:val="20"/>
                <w:szCs w:val="20"/>
              </w:rPr>
              <w:t>i</w:t>
            </w:r>
            <w:r w:rsidRPr="005F0BCA">
              <w:rPr>
                <w:rFonts w:cs="Arial"/>
                <w:sz w:val="20"/>
                <w:szCs w:val="20"/>
              </w:rPr>
              <w:t>screpancies</w:t>
            </w:r>
            <w:r w:rsidRPr="005F0BCA">
              <w:rPr>
                <w:rFonts w:cs="Arial"/>
                <w:spacing w:val="-2"/>
                <w:sz w:val="20"/>
                <w:szCs w:val="20"/>
              </w:rPr>
              <w:t xml:space="preserve"> </w:t>
            </w:r>
            <w:r w:rsidRPr="005F0BCA">
              <w:rPr>
                <w:rFonts w:cs="Arial"/>
                <w:sz w:val="20"/>
                <w:szCs w:val="20"/>
              </w:rPr>
              <w:t>bet</w:t>
            </w:r>
            <w:r w:rsidRPr="005F0BCA">
              <w:rPr>
                <w:rFonts w:cs="Arial"/>
                <w:spacing w:val="-3"/>
                <w:sz w:val="20"/>
                <w:szCs w:val="20"/>
              </w:rPr>
              <w:t>w</w:t>
            </w:r>
            <w:r w:rsidRPr="005F0BCA">
              <w:rPr>
                <w:rFonts w:cs="Arial"/>
                <w:sz w:val="20"/>
                <w:szCs w:val="20"/>
              </w:rPr>
              <w:t>e</w:t>
            </w:r>
            <w:r w:rsidRPr="005F0BCA">
              <w:rPr>
                <w:rFonts w:cs="Arial"/>
                <w:spacing w:val="-2"/>
                <w:sz w:val="20"/>
                <w:szCs w:val="20"/>
              </w:rPr>
              <w:t>e</w:t>
            </w:r>
            <w:r w:rsidRPr="005F0BCA">
              <w:rPr>
                <w:rFonts w:cs="Arial"/>
                <w:sz w:val="20"/>
                <w:szCs w:val="20"/>
              </w:rPr>
              <w:t>n t</w:t>
            </w:r>
            <w:r w:rsidRPr="005F0BCA">
              <w:rPr>
                <w:rFonts w:cs="Arial"/>
                <w:spacing w:val="-2"/>
                <w:sz w:val="20"/>
                <w:szCs w:val="20"/>
              </w:rPr>
              <w:t>h</w:t>
            </w:r>
            <w:r w:rsidRPr="005F0BCA">
              <w:rPr>
                <w:rFonts w:cs="Arial"/>
                <w:sz w:val="20"/>
                <w:szCs w:val="20"/>
              </w:rPr>
              <w:t xml:space="preserve">e </w:t>
            </w:r>
            <w:r w:rsidRPr="005F0BCA">
              <w:rPr>
                <w:rFonts w:cs="Arial"/>
                <w:spacing w:val="1"/>
                <w:sz w:val="20"/>
                <w:szCs w:val="20"/>
              </w:rPr>
              <w:t>a</w:t>
            </w:r>
            <w:r w:rsidRPr="005F0BCA">
              <w:rPr>
                <w:rFonts w:cs="Arial"/>
                <w:sz w:val="20"/>
                <w:szCs w:val="20"/>
              </w:rPr>
              <w:t>c</w:t>
            </w:r>
            <w:r w:rsidRPr="005F0BCA">
              <w:rPr>
                <w:rFonts w:cs="Arial"/>
                <w:spacing w:val="-2"/>
                <w:sz w:val="20"/>
                <w:szCs w:val="20"/>
              </w:rPr>
              <w:t>t</w:t>
            </w:r>
            <w:r w:rsidRPr="005F0BCA">
              <w:rPr>
                <w:rFonts w:cs="Arial"/>
                <w:sz w:val="20"/>
                <w:szCs w:val="20"/>
              </w:rPr>
              <w:t>ual le</w:t>
            </w:r>
            <w:r w:rsidRPr="005F0BCA">
              <w:rPr>
                <w:rFonts w:cs="Arial"/>
                <w:spacing w:val="-2"/>
                <w:sz w:val="20"/>
                <w:szCs w:val="20"/>
              </w:rPr>
              <w:t>v</w:t>
            </w:r>
            <w:r w:rsidRPr="005F0BCA">
              <w:rPr>
                <w:rFonts w:cs="Arial"/>
                <w:sz w:val="20"/>
                <w:szCs w:val="20"/>
              </w:rPr>
              <w:t xml:space="preserve">el </w:t>
            </w:r>
            <w:r w:rsidRPr="005F0BCA">
              <w:rPr>
                <w:rFonts w:cs="Arial"/>
                <w:spacing w:val="-2"/>
                <w:sz w:val="20"/>
                <w:szCs w:val="20"/>
              </w:rPr>
              <w:t>o</w:t>
            </w:r>
            <w:r w:rsidRPr="005F0BCA">
              <w:rPr>
                <w:rFonts w:cs="Arial"/>
                <w:sz w:val="20"/>
                <w:szCs w:val="20"/>
              </w:rPr>
              <w:t>f</w:t>
            </w:r>
            <w:r w:rsidRPr="005F0BCA">
              <w:rPr>
                <w:rFonts w:cs="Arial"/>
                <w:spacing w:val="2"/>
                <w:sz w:val="20"/>
                <w:szCs w:val="20"/>
              </w:rPr>
              <w:t xml:space="preserve"> </w:t>
            </w:r>
            <w:r w:rsidRPr="005F0BCA">
              <w:rPr>
                <w:rFonts w:cs="Arial"/>
                <w:spacing w:val="-2"/>
                <w:sz w:val="20"/>
                <w:szCs w:val="20"/>
              </w:rPr>
              <w:t>s</w:t>
            </w:r>
            <w:r w:rsidRPr="005F0BCA">
              <w:rPr>
                <w:rFonts w:cs="Arial"/>
                <w:sz w:val="20"/>
                <w:szCs w:val="20"/>
              </w:rPr>
              <w:t>t</w:t>
            </w:r>
            <w:r w:rsidRPr="005F0BCA">
              <w:rPr>
                <w:rFonts w:cs="Arial"/>
                <w:spacing w:val="-1"/>
                <w:sz w:val="20"/>
                <w:szCs w:val="20"/>
              </w:rPr>
              <w:t>o</w:t>
            </w:r>
            <w:r w:rsidRPr="005F0BCA">
              <w:rPr>
                <w:rFonts w:cs="Arial"/>
                <w:sz w:val="20"/>
                <w:szCs w:val="20"/>
              </w:rPr>
              <w:t xml:space="preserve">ck </w:t>
            </w:r>
            <w:r w:rsidRPr="005F0BCA">
              <w:rPr>
                <w:rFonts w:cs="Arial"/>
                <w:spacing w:val="1"/>
                <w:sz w:val="20"/>
                <w:szCs w:val="20"/>
              </w:rPr>
              <w:t>a</w:t>
            </w:r>
            <w:r w:rsidRPr="005F0BCA">
              <w:rPr>
                <w:rFonts w:cs="Arial"/>
                <w:sz w:val="20"/>
                <w:szCs w:val="20"/>
              </w:rPr>
              <w:t>nd</w:t>
            </w:r>
            <w:r w:rsidRPr="005F0BCA">
              <w:rPr>
                <w:rFonts w:cs="Arial"/>
                <w:spacing w:val="-2"/>
                <w:sz w:val="20"/>
                <w:szCs w:val="20"/>
              </w:rPr>
              <w:t xml:space="preserve"> </w:t>
            </w:r>
            <w:r w:rsidRPr="005F0BCA">
              <w:rPr>
                <w:rFonts w:cs="Arial"/>
                <w:sz w:val="20"/>
                <w:szCs w:val="20"/>
              </w:rPr>
              <w:t>t</w:t>
            </w:r>
            <w:r w:rsidRPr="005F0BCA">
              <w:rPr>
                <w:rFonts w:cs="Arial"/>
                <w:spacing w:val="-2"/>
                <w:sz w:val="20"/>
                <w:szCs w:val="20"/>
              </w:rPr>
              <w:t>h</w:t>
            </w:r>
            <w:r w:rsidRPr="005F0BCA">
              <w:rPr>
                <w:rFonts w:cs="Arial"/>
                <w:sz w:val="20"/>
                <w:szCs w:val="20"/>
              </w:rPr>
              <w:t xml:space="preserve">e </w:t>
            </w:r>
            <w:r w:rsidRPr="005F0BCA">
              <w:rPr>
                <w:rFonts w:cs="Arial"/>
                <w:spacing w:val="-1"/>
                <w:sz w:val="20"/>
                <w:szCs w:val="20"/>
              </w:rPr>
              <w:t>b</w:t>
            </w:r>
            <w:r w:rsidRPr="005F0BCA">
              <w:rPr>
                <w:rFonts w:cs="Arial"/>
                <w:sz w:val="20"/>
                <w:szCs w:val="20"/>
              </w:rPr>
              <w:t xml:space="preserve">ook </w:t>
            </w:r>
            <w:r w:rsidRPr="005F0BCA">
              <w:rPr>
                <w:rFonts w:cs="Arial"/>
                <w:spacing w:val="-2"/>
                <w:sz w:val="20"/>
                <w:szCs w:val="20"/>
              </w:rPr>
              <w:t>v</w:t>
            </w:r>
            <w:r w:rsidRPr="005F0BCA">
              <w:rPr>
                <w:rFonts w:cs="Arial"/>
                <w:sz w:val="20"/>
                <w:szCs w:val="20"/>
              </w:rPr>
              <w:t>alue</w:t>
            </w:r>
            <w:r w:rsidRPr="005F0BCA">
              <w:rPr>
                <w:rFonts w:cs="Arial"/>
                <w:spacing w:val="-1"/>
                <w:sz w:val="20"/>
                <w:szCs w:val="20"/>
              </w:rPr>
              <w:t xml:space="preserve"> </w:t>
            </w:r>
            <w:r w:rsidRPr="005F0BCA">
              <w:rPr>
                <w:rFonts w:cs="Arial"/>
                <w:spacing w:val="-2"/>
                <w:sz w:val="20"/>
                <w:szCs w:val="20"/>
              </w:rPr>
              <w:t>o</w:t>
            </w:r>
            <w:r w:rsidRPr="005F0BCA">
              <w:rPr>
                <w:rFonts w:cs="Arial"/>
                <w:sz w:val="20"/>
                <w:szCs w:val="20"/>
              </w:rPr>
              <w:t>f</w:t>
            </w:r>
            <w:r w:rsidRPr="005F0BCA">
              <w:rPr>
                <w:rFonts w:cs="Arial"/>
                <w:spacing w:val="2"/>
                <w:sz w:val="20"/>
                <w:szCs w:val="20"/>
              </w:rPr>
              <w:t xml:space="preserve"> </w:t>
            </w:r>
            <w:r w:rsidRPr="005F0BCA">
              <w:rPr>
                <w:rFonts w:cs="Arial"/>
                <w:spacing w:val="7"/>
                <w:sz w:val="20"/>
                <w:szCs w:val="20"/>
              </w:rPr>
              <w:t>s</w:t>
            </w:r>
            <w:r w:rsidRPr="005F0BCA">
              <w:rPr>
                <w:rFonts w:cs="Arial"/>
                <w:sz w:val="20"/>
                <w:szCs w:val="20"/>
              </w:rPr>
              <w:t>t</w:t>
            </w:r>
            <w:r w:rsidRPr="005F0BCA">
              <w:rPr>
                <w:rFonts w:cs="Arial"/>
                <w:spacing w:val="1"/>
                <w:sz w:val="20"/>
                <w:szCs w:val="20"/>
              </w:rPr>
              <w:t>o</w:t>
            </w:r>
            <w:r w:rsidRPr="005F0BCA">
              <w:rPr>
                <w:rFonts w:cs="Arial"/>
                <w:sz w:val="20"/>
                <w:szCs w:val="20"/>
              </w:rPr>
              <w:t xml:space="preserve">ck </w:t>
            </w:r>
            <w:r w:rsidRPr="005F0BCA">
              <w:rPr>
                <w:rFonts w:cs="Arial"/>
                <w:spacing w:val="1"/>
                <w:sz w:val="20"/>
                <w:szCs w:val="20"/>
              </w:rPr>
              <w:t>m</w:t>
            </w:r>
            <w:r w:rsidRPr="005F0BCA">
              <w:rPr>
                <w:rFonts w:cs="Arial"/>
                <w:sz w:val="20"/>
                <w:szCs w:val="20"/>
              </w:rPr>
              <w:t>ay</w:t>
            </w:r>
            <w:r w:rsidRPr="005F0BCA">
              <w:rPr>
                <w:rFonts w:cs="Arial"/>
                <w:spacing w:val="-3"/>
                <w:sz w:val="20"/>
                <w:szCs w:val="20"/>
              </w:rPr>
              <w:t xml:space="preserve"> </w:t>
            </w:r>
            <w:r w:rsidRPr="005F0BCA">
              <w:rPr>
                <w:rFonts w:cs="Arial"/>
                <w:spacing w:val="1"/>
                <w:sz w:val="20"/>
                <w:szCs w:val="20"/>
              </w:rPr>
              <w:t>b</w:t>
            </w:r>
            <w:r w:rsidRPr="005F0BCA">
              <w:rPr>
                <w:rFonts w:cs="Arial"/>
                <w:sz w:val="20"/>
                <w:szCs w:val="20"/>
              </w:rPr>
              <w:t xml:space="preserve">e </w:t>
            </w:r>
            <w:r w:rsidRPr="005F0BCA">
              <w:rPr>
                <w:rFonts w:cs="Arial"/>
                <w:spacing w:val="-3"/>
                <w:sz w:val="20"/>
                <w:szCs w:val="20"/>
              </w:rPr>
              <w:t>w</w:t>
            </w:r>
            <w:r w:rsidRPr="005F0BCA">
              <w:rPr>
                <w:rFonts w:cs="Arial"/>
                <w:sz w:val="20"/>
                <w:szCs w:val="20"/>
              </w:rPr>
              <w:t>r</w:t>
            </w:r>
            <w:r w:rsidRPr="005F0BCA">
              <w:rPr>
                <w:rFonts w:cs="Arial"/>
                <w:spacing w:val="-2"/>
                <w:sz w:val="20"/>
                <w:szCs w:val="20"/>
              </w:rPr>
              <w:t>i</w:t>
            </w:r>
            <w:r w:rsidRPr="005F0BCA">
              <w:rPr>
                <w:rFonts w:cs="Arial"/>
                <w:sz w:val="20"/>
                <w:szCs w:val="20"/>
              </w:rPr>
              <w:t xml:space="preserve">tten </w:t>
            </w:r>
            <w:r w:rsidRPr="005F0BCA">
              <w:rPr>
                <w:rFonts w:cs="Arial"/>
                <w:spacing w:val="-1"/>
                <w:sz w:val="20"/>
                <w:szCs w:val="20"/>
              </w:rPr>
              <w:t>o</w:t>
            </w:r>
            <w:r w:rsidRPr="005F0BCA">
              <w:rPr>
                <w:rFonts w:cs="Arial"/>
                <w:sz w:val="20"/>
                <w:szCs w:val="20"/>
              </w:rPr>
              <w:t xml:space="preserve">ff </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EE46254" w14:textId="1F45AF04" w:rsidR="00643182" w:rsidRPr="005F0BCA" w:rsidRDefault="00D72DC2" w:rsidP="00BD4642">
            <w:pPr>
              <w:pStyle w:val="Heading7"/>
              <w:numPr>
                <w:ilvl w:val="0"/>
                <w:numId w:val="0"/>
              </w:numPr>
              <w:spacing w:after="80"/>
              <w:ind w:left="19" w:right="0"/>
              <w:jc w:val="center"/>
              <w:rPr>
                <w:rFonts w:ascii="Arial" w:hAnsi="Arial" w:cs="Arial"/>
                <w:b/>
                <w:color w:val="auto"/>
                <w:sz w:val="20"/>
                <w:szCs w:val="20"/>
              </w:rPr>
            </w:pPr>
            <w:r w:rsidRPr="005F0BCA">
              <w:rPr>
                <w:rFonts w:ascii="Arial" w:hAnsi="Arial" w:cs="Arial"/>
                <w:b/>
                <w:color w:val="auto"/>
                <w:sz w:val="20"/>
                <w:szCs w:val="20"/>
              </w:rPr>
              <w:t>PFCC CFO/</w:t>
            </w:r>
            <w:r w:rsidR="00643182" w:rsidRPr="005F0BCA">
              <w:rPr>
                <w:rFonts w:ascii="Arial" w:hAnsi="Arial" w:cs="Arial"/>
                <w:b/>
                <w:color w:val="auto"/>
                <w:sz w:val="20"/>
                <w:szCs w:val="20"/>
              </w:rPr>
              <w:t>CC</w:t>
            </w:r>
            <w:r w:rsidRPr="005F0BCA">
              <w:rPr>
                <w:rFonts w:ascii="Arial" w:hAnsi="Arial" w:cs="Arial"/>
                <w:b/>
                <w:color w:val="auto"/>
                <w:sz w:val="20"/>
                <w:szCs w:val="20"/>
              </w:rPr>
              <w:t xml:space="preserve"> </w:t>
            </w:r>
            <w:r w:rsidR="007E1999" w:rsidRPr="005F0BCA">
              <w:rPr>
                <w:rFonts w:ascii="Arial" w:hAnsi="Arial" w:cs="Arial"/>
                <w:b/>
                <w:color w:val="auto"/>
                <w:sz w:val="20"/>
                <w:szCs w:val="20"/>
              </w:rPr>
              <w:t>CFO</w:t>
            </w:r>
          </w:p>
          <w:p w14:paraId="7A9D2480" w14:textId="77777777" w:rsidR="00643182" w:rsidRPr="005F0BCA" w:rsidRDefault="00643182" w:rsidP="00BD4642">
            <w:pPr>
              <w:pStyle w:val="Heading7"/>
              <w:numPr>
                <w:ilvl w:val="0"/>
                <w:numId w:val="0"/>
              </w:numPr>
              <w:spacing w:after="80"/>
              <w:ind w:left="19" w:right="0"/>
              <w:jc w:val="center"/>
              <w:rPr>
                <w:rFonts w:ascii="Arial" w:hAnsi="Arial" w:cs="Arial"/>
                <w:bCs/>
                <w:i/>
                <w:color w:val="auto"/>
                <w:sz w:val="20"/>
                <w:szCs w:val="20"/>
              </w:rPr>
            </w:pPr>
            <w:r w:rsidRPr="005F0BCA">
              <w:rPr>
                <w:rFonts w:ascii="Arial" w:hAnsi="Arial" w:cs="Arial"/>
                <w:color w:val="auto"/>
                <w:sz w:val="20"/>
                <w:szCs w:val="20"/>
              </w:rPr>
              <w:t>Indi</w:t>
            </w:r>
            <w:r w:rsidRPr="005F0BCA">
              <w:rPr>
                <w:rFonts w:ascii="Arial" w:hAnsi="Arial" w:cs="Arial"/>
                <w:color w:val="auto"/>
                <w:spacing w:val="1"/>
                <w:sz w:val="20"/>
                <w:szCs w:val="20"/>
              </w:rPr>
              <w:t>v</w:t>
            </w:r>
            <w:r w:rsidRPr="005F0BCA">
              <w:rPr>
                <w:rFonts w:ascii="Arial" w:hAnsi="Arial" w:cs="Arial"/>
                <w:color w:val="auto"/>
                <w:sz w:val="20"/>
                <w:szCs w:val="20"/>
              </w:rPr>
              <w:t>idual</w:t>
            </w:r>
            <w:r w:rsidRPr="005F0BCA">
              <w:rPr>
                <w:rFonts w:ascii="Arial" w:hAnsi="Arial" w:cs="Arial"/>
                <w:color w:val="auto"/>
                <w:spacing w:val="-2"/>
                <w:sz w:val="20"/>
                <w:szCs w:val="20"/>
              </w:rPr>
              <w:t xml:space="preserve"> </w:t>
            </w:r>
            <w:r w:rsidRPr="005F0BCA">
              <w:rPr>
                <w:rFonts w:ascii="Arial" w:hAnsi="Arial" w:cs="Arial"/>
                <w:color w:val="auto"/>
                <w:sz w:val="20"/>
                <w:szCs w:val="20"/>
              </w:rPr>
              <w:t>items</w:t>
            </w:r>
            <w:r w:rsidRPr="005F0BCA">
              <w:rPr>
                <w:rFonts w:ascii="Arial" w:hAnsi="Arial" w:cs="Arial"/>
                <w:color w:val="auto"/>
                <w:spacing w:val="-1"/>
                <w:sz w:val="20"/>
                <w:szCs w:val="20"/>
              </w:rPr>
              <w:t xml:space="preserve"> </w:t>
            </w:r>
            <w:r w:rsidRPr="005F0BCA">
              <w:rPr>
                <w:rFonts w:ascii="Arial" w:hAnsi="Arial" w:cs="Arial"/>
                <w:color w:val="auto"/>
                <w:sz w:val="20"/>
                <w:szCs w:val="20"/>
              </w:rPr>
              <w:t>£</w:t>
            </w:r>
            <w:r w:rsidRPr="005F0BCA">
              <w:rPr>
                <w:rFonts w:ascii="Arial" w:hAnsi="Arial" w:cs="Arial"/>
                <w:color w:val="auto"/>
                <w:spacing w:val="-2"/>
                <w:sz w:val="20"/>
                <w:szCs w:val="20"/>
              </w:rPr>
              <w:t>10,</w:t>
            </w:r>
            <w:r w:rsidRPr="005F0BCA">
              <w:rPr>
                <w:rFonts w:ascii="Arial" w:hAnsi="Arial" w:cs="Arial"/>
                <w:color w:val="auto"/>
                <w:sz w:val="20"/>
                <w:szCs w:val="20"/>
              </w:rPr>
              <w:t>000</w:t>
            </w:r>
          </w:p>
          <w:p w14:paraId="798E4998" w14:textId="37016F79" w:rsidR="00643182" w:rsidRPr="005F0BCA" w:rsidRDefault="00643182" w:rsidP="00BD4642">
            <w:pPr>
              <w:spacing w:after="80"/>
              <w:ind w:left="19" w:right="0" w:firstLine="0"/>
              <w:jc w:val="center"/>
              <w:rPr>
                <w:rFonts w:eastAsia="Arial" w:cs="Arial"/>
                <w:sz w:val="20"/>
                <w:szCs w:val="20"/>
              </w:rPr>
            </w:pPr>
            <w:r w:rsidRPr="005F0BCA">
              <w:rPr>
                <w:rFonts w:eastAsia="Arial" w:cs="Arial"/>
                <w:bCs/>
                <w:sz w:val="20"/>
                <w:szCs w:val="20"/>
              </w:rPr>
              <w:t>Overall annual limit for fina</w:t>
            </w:r>
            <w:r w:rsidRPr="005F0BCA">
              <w:rPr>
                <w:rFonts w:eastAsia="Arial" w:cs="Arial"/>
                <w:bCs/>
                <w:spacing w:val="-3"/>
                <w:sz w:val="20"/>
                <w:szCs w:val="20"/>
              </w:rPr>
              <w:t>n</w:t>
            </w:r>
            <w:r w:rsidRPr="005F0BCA">
              <w:rPr>
                <w:rFonts w:eastAsia="Arial" w:cs="Arial"/>
                <w:bCs/>
                <w:spacing w:val="-2"/>
                <w:sz w:val="20"/>
                <w:szCs w:val="20"/>
              </w:rPr>
              <w:t>c</w:t>
            </w:r>
            <w:r w:rsidRPr="005F0BCA">
              <w:rPr>
                <w:rFonts w:eastAsia="Arial" w:cs="Arial"/>
                <w:bCs/>
                <w:sz w:val="20"/>
                <w:szCs w:val="20"/>
              </w:rPr>
              <w:t>i</w:t>
            </w:r>
            <w:r w:rsidRPr="005F0BCA">
              <w:rPr>
                <w:rFonts w:eastAsia="Arial" w:cs="Arial"/>
                <w:bCs/>
                <w:spacing w:val="1"/>
                <w:sz w:val="20"/>
                <w:szCs w:val="20"/>
              </w:rPr>
              <w:t>a</w:t>
            </w:r>
            <w:r w:rsidRPr="005F0BCA">
              <w:rPr>
                <w:rFonts w:eastAsia="Arial" w:cs="Arial"/>
                <w:bCs/>
                <w:sz w:val="20"/>
                <w:szCs w:val="20"/>
              </w:rPr>
              <w:t xml:space="preserve">l </w:t>
            </w:r>
            <w:r w:rsidRPr="005F0BCA">
              <w:rPr>
                <w:rFonts w:eastAsia="Arial" w:cs="Arial"/>
                <w:bCs/>
                <w:spacing w:val="-2"/>
                <w:sz w:val="20"/>
                <w:szCs w:val="20"/>
              </w:rPr>
              <w:t>y</w:t>
            </w:r>
            <w:r w:rsidRPr="005F0BCA">
              <w:rPr>
                <w:rFonts w:eastAsia="Arial" w:cs="Arial"/>
                <w:bCs/>
                <w:sz w:val="20"/>
                <w:szCs w:val="20"/>
              </w:rPr>
              <w:t>ear</w:t>
            </w:r>
            <w:r w:rsidRPr="005F0BCA">
              <w:rPr>
                <w:rFonts w:eastAsia="Arial" w:cs="Arial"/>
                <w:bCs/>
                <w:spacing w:val="-2"/>
                <w:sz w:val="20"/>
                <w:szCs w:val="20"/>
              </w:rPr>
              <w:t xml:space="preserve"> £</w:t>
            </w:r>
            <w:r w:rsidR="00A34DC9" w:rsidRPr="005F0BCA">
              <w:rPr>
                <w:rFonts w:eastAsia="Arial" w:cs="Arial"/>
                <w:bCs/>
                <w:sz w:val="20"/>
                <w:szCs w:val="20"/>
              </w:rPr>
              <w:t>25</w:t>
            </w:r>
            <w:r w:rsidRPr="005F0BCA">
              <w:rPr>
                <w:rFonts w:eastAsia="Arial" w:cs="Arial"/>
                <w:bCs/>
                <w:sz w:val="20"/>
                <w:szCs w:val="20"/>
              </w:rPr>
              <w:t>,000</w:t>
            </w:r>
          </w:p>
          <w:p w14:paraId="62AA393D" w14:textId="77777777" w:rsidR="00643182" w:rsidRPr="005F0BCA" w:rsidRDefault="00643182" w:rsidP="00BD4642">
            <w:pPr>
              <w:pStyle w:val="BodyText"/>
              <w:tabs>
                <w:tab w:val="left" w:pos="481"/>
              </w:tabs>
              <w:ind w:left="19" w:right="0" w:firstLine="0"/>
              <w:rPr>
                <w:rFonts w:cs="Arial"/>
                <w:sz w:val="20"/>
                <w:szCs w:val="20"/>
              </w:rPr>
            </w:pPr>
            <w:r w:rsidRPr="005F0BCA">
              <w:rPr>
                <w:rFonts w:cs="Arial"/>
                <w:b/>
                <w:sz w:val="20"/>
                <w:szCs w:val="20"/>
              </w:rPr>
              <w:t>PFCC:</w:t>
            </w:r>
            <w:r w:rsidRPr="005F0BCA">
              <w:rPr>
                <w:rFonts w:cs="Arial"/>
                <w:sz w:val="20"/>
                <w:szCs w:val="20"/>
              </w:rPr>
              <w:t xml:space="preserve"> Amounts over the above values</w:t>
            </w:r>
          </w:p>
        </w:tc>
      </w:tr>
      <w:tr w:rsidR="00643182" w:rsidRPr="005F0BCA" w14:paraId="2D9C3EEB" w14:textId="77777777" w:rsidTr="00845AF3">
        <w:trPr>
          <w:trHeight w:val="844"/>
        </w:trPr>
        <w:tc>
          <w:tcPr>
            <w:tcW w:w="951" w:type="pct"/>
            <w:vMerge/>
            <w:tcBorders>
              <w:left w:val="single" w:sz="4" w:space="0" w:color="auto"/>
              <w:bottom w:val="single" w:sz="4" w:space="0" w:color="auto"/>
              <w:right w:val="single" w:sz="4" w:space="0" w:color="auto"/>
            </w:tcBorders>
            <w:shd w:val="clear" w:color="auto" w:fill="DBE5F1" w:themeFill="accent1" w:themeFillTint="33"/>
            <w:vAlign w:val="center"/>
          </w:tcPr>
          <w:p w14:paraId="62234588" w14:textId="77777777" w:rsidR="00643182" w:rsidRPr="005F0BCA" w:rsidRDefault="00643182" w:rsidP="00EC231A">
            <w:pPr>
              <w:pStyle w:val="BodyText"/>
              <w:tabs>
                <w:tab w:val="left" w:pos="164"/>
              </w:tabs>
              <w:ind w:left="22" w:firstLine="0"/>
              <w:rPr>
                <w:rFonts w:cs="Arial"/>
                <w:sz w:val="20"/>
                <w:szCs w:val="20"/>
              </w:rPr>
            </w:pP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E2F4FB0" w14:textId="77777777" w:rsidR="00643182" w:rsidRPr="005F0BCA" w:rsidRDefault="00643182" w:rsidP="00EC231A">
            <w:pPr>
              <w:pStyle w:val="BodyText"/>
              <w:tabs>
                <w:tab w:val="left" w:pos="666"/>
              </w:tabs>
              <w:spacing w:after="80" w:line="276" w:lineRule="auto"/>
              <w:ind w:left="0" w:firstLine="0"/>
              <w:rPr>
                <w:rFonts w:cs="Arial"/>
                <w:sz w:val="20"/>
                <w:szCs w:val="20"/>
              </w:rPr>
            </w:pPr>
            <w:r w:rsidRPr="005F0BCA">
              <w:rPr>
                <w:rFonts w:cs="Arial"/>
                <w:sz w:val="20"/>
                <w:szCs w:val="20"/>
              </w:rPr>
              <w:t>O</w:t>
            </w:r>
            <w:r w:rsidRPr="005F0BCA">
              <w:rPr>
                <w:rFonts w:cs="Arial"/>
                <w:spacing w:val="1"/>
                <w:sz w:val="20"/>
                <w:szCs w:val="20"/>
              </w:rPr>
              <w:t>b</w:t>
            </w:r>
            <w:r w:rsidRPr="005F0BCA">
              <w:rPr>
                <w:rFonts w:cs="Arial"/>
                <w:sz w:val="20"/>
                <w:szCs w:val="20"/>
              </w:rPr>
              <w:t>sole</w:t>
            </w:r>
            <w:r w:rsidRPr="005F0BCA">
              <w:rPr>
                <w:rFonts w:cs="Arial"/>
                <w:spacing w:val="-2"/>
                <w:sz w:val="20"/>
                <w:szCs w:val="20"/>
              </w:rPr>
              <w:t>t</w:t>
            </w:r>
            <w:r w:rsidRPr="005F0BCA">
              <w:rPr>
                <w:rFonts w:cs="Arial"/>
                <w:sz w:val="20"/>
                <w:szCs w:val="20"/>
              </w:rPr>
              <w:t>e s</w:t>
            </w:r>
            <w:r w:rsidRPr="005F0BCA">
              <w:rPr>
                <w:rFonts w:cs="Arial"/>
                <w:spacing w:val="-2"/>
                <w:sz w:val="20"/>
                <w:szCs w:val="20"/>
              </w:rPr>
              <w:t>t</w:t>
            </w:r>
            <w:r w:rsidRPr="005F0BCA">
              <w:rPr>
                <w:rFonts w:cs="Arial"/>
                <w:sz w:val="20"/>
                <w:szCs w:val="20"/>
              </w:rPr>
              <w:t>ock may</w:t>
            </w:r>
            <w:r w:rsidRPr="005F0BCA">
              <w:rPr>
                <w:rFonts w:cs="Arial"/>
                <w:spacing w:val="-2"/>
                <w:sz w:val="20"/>
                <w:szCs w:val="20"/>
              </w:rPr>
              <w:t xml:space="preserve"> </w:t>
            </w:r>
            <w:r w:rsidRPr="005F0BCA">
              <w:rPr>
                <w:rFonts w:cs="Arial"/>
                <w:spacing w:val="1"/>
                <w:sz w:val="20"/>
                <w:szCs w:val="20"/>
              </w:rPr>
              <w:t>b</w:t>
            </w:r>
            <w:r w:rsidRPr="005F0BCA">
              <w:rPr>
                <w:rFonts w:cs="Arial"/>
                <w:sz w:val="20"/>
                <w:szCs w:val="20"/>
              </w:rPr>
              <w:t>e</w:t>
            </w:r>
            <w:r w:rsidRPr="005F0BCA">
              <w:rPr>
                <w:rFonts w:cs="Arial"/>
                <w:spacing w:val="-2"/>
                <w:sz w:val="20"/>
                <w:szCs w:val="20"/>
              </w:rPr>
              <w:t xml:space="preserve"> </w:t>
            </w:r>
            <w:r w:rsidRPr="005F0BCA">
              <w:rPr>
                <w:rFonts w:cs="Arial"/>
                <w:spacing w:val="-3"/>
                <w:sz w:val="20"/>
                <w:szCs w:val="20"/>
              </w:rPr>
              <w:t>w</w:t>
            </w:r>
            <w:r w:rsidRPr="005F0BCA">
              <w:rPr>
                <w:rFonts w:cs="Arial"/>
                <w:spacing w:val="1"/>
                <w:sz w:val="20"/>
                <w:szCs w:val="20"/>
              </w:rPr>
              <w:t>r</w:t>
            </w:r>
            <w:r w:rsidRPr="005F0BCA">
              <w:rPr>
                <w:rFonts w:cs="Arial"/>
                <w:sz w:val="20"/>
                <w:szCs w:val="20"/>
              </w:rPr>
              <w:t>itt</w:t>
            </w:r>
            <w:r w:rsidRPr="005F0BCA">
              <w:rPr>
                <w:rFonts w:cs="Arial"/>
                <w:spacing w:val="1"/>
                <w:sz w:val="20"/>
                <w:szCs w:val="20"/>
              </w:rPr>
              <w:t>e</w:t>
            </w:r>
            <w:r w:rsidRPr="005F0BCA">
              <w:rPr>
                <w:rFonts w:cs="Arial"/>
                <w:sz w:val="20"/>
                <w:szCs w:val="20"/>
              </w:rPr>
              <w:t xml:space="preserve">n </w:t>
            </w:r>
            <w:r w:rsidRPr="005F0BCA">
              <w:rPr>
                <w:rFonts w:cs="Arial"/>
                <w:spacing w:val="-1"/>
                <w:sz w:val="20"/>
                <w:szCs w:val="20"/>
              </w:rPr>
              <w:t>o</w:t>
            </w:r>
            <w:r w:rsidRPr="005F0BCA">
              <w:rPr>
                <w:rFonts w:cs="Arial"/>
                <w:sz w:val="20"/>
                <w:szCs w:val="20"/>
              </w:rPr>
              <w:t>ff</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44E5A3C" w14:textId="3314B51C" w:rsidR="00643182" w:rsidRPr="005F0BCA" w:rsidRDefault="00B36F35" w:rsidP="00BD4642">
            <w:pPr>
              <w:pStyle w:val="BodyText"/>
              <w:tabs>
                <w:tab w:val="left" w:pos="481"/>
              </w:tabs>
              <w:ind w:left="19" w:right="0" w:firstLine="0"/>
              <w:jc w:val="center"/>
              <w:rPr>
                <w:rFonts w:cs="Arial"/>
                <w:sz w:val="20"/>
                <w:szCs w:val="20"/>
              </w:rPr>
            </w:pPr>
            <w:r>
              <w:rPr>
                <w:rFonts w:cs="Arial"/>
                <w:b/>
                <w:sz w:val="20"/>
                <w:szCs w:val="20"/>
              </w:rPr>
              <w:t xml:space="preserve">Force Budget: </w:t>
            </w:r>
            <w:r w:rsidR="00643182" w:rsidRPr="005F0BCA">
              <w:rPr>
                <w:rFonts w:cs="Arial"/>
                <w:b/>
                <w:sz w:val="20"/>
                <w:szCs w:val="20"/>
              </w:rPr>
              <w:t>CC</w:t>
            </w:r>
            <w:r w:rsidR="00643182" w:rsidRPr="005F0BCA">
              <w:rPr>
                <w:rFonts w:cs="Arial"/>
                <w:b/>
                <w:spacing w:val="3"/>
                <w:sz w:val="20"/>
                <w:szCs w:val="20"/>
              </w:rPr>
              <w:t xml:space="preserve"> </w:t>
            </w:r>
            <w:r w:rsidR="00643182" w:rsidRPr="005F0BCA">
              <w:rPr>
                <w:rFonts w:cs="Arial"/>
                <w:b/>
                <w:sz w:val="20"/>
                <w:szCs w:val="20"/>
              </w:rPr>
              <w:t>C</w:t>
            </w:r>
            <w:r w:rsidR="00643182" w:rsidRPr="005F0BCA">
              <w:rPr>
                <w:rFonts w:cs="Arial"/>
                <w:b/>
                <w:spacing w:val="-1"/>
                <w:sz w:val="20"/>
                <w:szCs w:val="20"/>
              </w:rPr>
              <w:t>F</w:t>
            </w:r>
            <w:r w:rsidR="00643182" w:rsidRPr="005F0BCA">
              <w:rPr>
                <w:rFonts w:cs="Arial"/>
                <w:b/>
                <w:sz w:val="20"/>
                <w:szCs w:val="20"/>
              </w:rPr>
              <w:t>O</w:t>
            </w:r>
            <w:r w:rsidR="00EC231A" w:rsidRPr="005F0BCA">
              <w:rPr>
                <w:rFonts w:cs="Arial"/>
                <w:sz w:val="20"/>
                <w:szCs w:val="20"/>
              </w:rPr>
              <w:t xml:space="preserve">: </w:t>
            </w:r>
            <w:r w:rsidR="00643182" w:rsidRPr="005F0BCA">
              <w:rPr>
                <w:rFonts w:cs="Arial"/>
                <w:sz w:val="20"/>
                <w:szCs w:val="20"/>
              </w:rPr>
              <w:t>Indi</w:t>
            </w:r>
            <w:r w:rsidR="00643182" w:rsidRPr="005F0BCA">
              <w:rPr>
                <w:rFonts w:cs="Arial"/>
                <w:spacing w:val="1"/>
                <w:sz w:val="20"/>
                <w:szCs w:val="20"/>
              </w:rPr>
              <w:t>v</w:t>
            </w:r>
            <w:r w:rsidR="00643182" w:rsidRPr="005F0BCA">
              <w:rPr>
                <w:rFonts w:cs="Arial"/>
                <w:sz w:val="20"/>
                <w:szCs w:val="20"/>
              </w:rPr>
              <w:t>idual</w:t>
            </w:r>
            <w:r w:rsidR="00643182" w:rsidRPr="005F0BCA">
              <w:rPr>
                <w:rFonts w:cs="Arial"/>
                <w:spacing w:val="-2"/>
                <w:sz w:val="20"/>
                <w:szCs w:val="20"/>
              </w:rPr>
              <w:t xml:space="preserve"> </w:t>
            </w:r>
            <w:r w:rsidR="00643182" w:rsidRPr="005F0BCA">
              <w:rPr>
                <w:rFonts w:cs="Arial"/>
                <w:sz w:val="20"/>
                <w:szCs w:val="20"/>
              </w:rPr>
              <w:t>items</w:t>
            </w:r>
            <w:r w:rsidR="00643182" w:rsidRPr="005F0BCA">
              <w:rPr>
                <w:rFonts w:cs="Arial"/>
                <w:spacing w:val="-1"/>
                <w:sz w:val="20"/>
                <w:szCs w:val="20"/>
              </w:rPr>
              <w:t xml:space="preserve"> </w:t>
            </w:r>
            <w:r w:rsidR="00643182" w:rsidRPr="005F0BCA">
              <w:rPr>
                <w:rFonts w:cs="Arial"/>
                <w:sz w:val="20"/>
                <w:szCs w:val="20"/>
              </w:rPr>
              <w:t>£</w:t>
            </w:r>
            <w:r w:rsidR="00643182" w:rsidRPr="005F0BCA">
              <w:rPr>
                <w:rFonts w:cs="Arial"/>
                <w:spacing w:val="-2"/>
                <w:sz w:val="20"/>
                <w:szCs w:val="20"/>
              </w:rPr>
              <w:t>1</w:t>
            </w:r>
            <w:r w:rsidR="00643182" w:rsidRPr="005F0BCA">
              <w:rPr>
                <w:rFonts w:cs="Arial"/>
                <w:sz w:val="20"/>
                <w:szCs w:val="20"/>
              </w:rPr>
              <w:t>0</w:t>
            </w:r>
            <w:r w:rsidR="00643182" w:rsidRPr="005F0BCA">
              <w:rPr>
                <w:rFonts w:cs="Arial"/>
                <w:spacing w:val="-2"/>
                <w:sz w:val="20"/>
                <w:szCs w:val="20"/>
              </w:rPr>
              <w:t>,</w:t>
            </w:r>
            <w:r w:rsidR="00643182" w:rsidRPr="005F0BCA">
              <w:rPr>
                <w:rFonts w:cs="Arial"/>
                <w:sz w:val="20"/>
                <w:szCs w:val="20"/>
              </w:rPr>
              <w:t>000</w:t>
            </w:r>
            <w:r w:rsidR="00EC231A" w:rsidRPr="005F0BCA">
              <w:rPr>
                <w:rFonts w:cs="Arial"/>
                <w:sz w:val="20"/>
                <w:szCs w:val="20"/>
              </w:rPr>
              <w:t xml:space="preserve"> </w:t>
            </w:r>
            <w:r w:rsidR="00643182" w:rsidRPr="005F0BCA">
              <w:rPr>
                <w:rFonts w:cs="Arial"/>
                <w:bCs/>
                <w:spacing w:val="-2"/>
                <w:sz w:val="20"/>
                <w:szCs w:val="20"/>
              </w:rPr>
              <w:t xml:space="preserve">Overall annual limit on all stock </w:t>
            </w:r>
            <w:r w:rsidR="00A34DC9" w:rsidRPr="005F0BCA">
              <w:rPr>
                <w:rFonts w:cs="Arial"/>
                <w:bCs/>
                <w:sz w:val="20"/>
                <w:szCs w:val="20"/>
              </w:rPr>
              <w:t>£2</w:t>
            </w:r>
            <w:r w:rsidR="00643182" w:rsidRPr="005F0BCA">
              <w:rPr>
                <w:rFonts w:cs="Arial"/>
                <w:bCs/>
                <w:sz w:val="20"/>
                <w:szCs w:val="20"/>
              </w:rPr>
              <w:t>5,</w:t>
            </w:r>
            <w:r w:rsidR="00643182" w:rsidRPr="005F0BCA">
              <w:rPr>
                <w:rFonts w:cs="Arial"/>
                <w:bCs/>
                <w:spacing w:val="-1"/>
                <w:sz w:val="20"/>
                <w:szCs w:val="20"/>
              </w:rPr>
              <w:t>0</w:t>
            </w:r>
            <w:r w:rsidR="00643182" w:rsidRPr="005F0BCA">
              <w:rPr>
                <w:rFonts w:cs="Arial"/>
                <w:bCs/>
                <w:sz w:val="20"/>
                <w:szCs w:val="20"/>
              </w:rPr>
              <w:t>00</w:t>
            </w:r>
          </w:p>
          <w:p w14:paraId="1F71AD34" w14:textId="2732F8B2" w:rsidR="007C7134" w:rsidRPr="005F0BCA" w:rsidRDefault="0077779C" w:rsidP="00BD4642">
            <w:pPr>
              <w:pStyle w:val="BodyText"/>
              <w:tabs>
                <w:tab w:val="left" w:pos="481"/>
              </w:tabs>
              <w:ind w:left="19" w:right="0" w:firstLine="0"/>
              <w:jc w:val="center"/>
              <w:rPr>
                <w:rFonts w:cs="Arial"/>
                <w:sz w:val="20"/>
                <w:szCs w:val="20"/>
              </w:rPr>
            </w:pPr>
            <w:r>
              <w:rPr>
                <w:rFonts w:cs="Arial"/>
                <w:b/>
                <w:sz w:val="20"/>
                <w:szCs w:val="20"/>
              </w:rPr>
              <w:t>Fire</w:t>
            </w:r>
            <w:r w:rsidR="007C7134">
              <w:rPr>
                <w:rFonts w:cs="Arial"/>
                <w:b/>
                <w:sz w:val="20"/>
                <w:szCs w:val="20"/>
              </w:rPr>
              <w:t xml:space="preserve"> Budget:</w:t>
            </w:r>
            <w:r w:rsidR="00BE28FF">
              <w:rPr>
                <w:rFonts w:cs="Arial"/>
                <w:b/>
                <w:sz w:val="20"/>
                <w:szCs w:val="20"/>
              </w:rPr>
              <w:t xml:space="preserve"> PFCC CFO</w:t>
            </w:r>
            <w:r w:rsidR="007C7134" w:rsidRPr="005F0BCA">
              <w:rPr>
                <w:rFonts w:cs="Arial"/>
                <w:sz w:val="20"/>
                <w:szCs w:val="20"/>
              </w:rPr>
              <w:t xml:space="preserve"> Indi</w:t>
            </w:r>
            <w:r w:rsidR="007C7134" w:rsidRPr="005F0BCA">
              <w:rPr>
                <w:rFonts w:cs="Arial"/>
                <w:spacing w:val="1"/>
                <w:sz w:val="20"/>
                <w:szCs w:val="20"/>
              </w:rPr>
              <w:t>v</w:t>
            </w:r>
            <w:r w:rsidR="007C7134" w:rsidRPr="005F0BCA">
              <w:rPr>
                <w:rFonts w:cs="Arial"/>
                <w:sz w:val="20"/>
                <w:szCs w:val="20"/>
              </w:rPr>
              <w:t>idual</w:t>
            </w:r>
            <w:r w:rsidR="007C7134" w:rsidRPr="005F0BCA">
              <w:rPr>
                <w:rFonts w:cs="Arial"/>
                <w:spacing w:val="-2"/>
                <w:sz w:val="20"/>
                <w:szCs w:val="20"/>
              </w:rPr>
              <w:t xml:space="preserve"> </w:t>
            </w:r>
            <w:r w:rsidR="007C7134" w:rsidRPr="005F0BCA">
              <w:rPr>
                <w:rFonts w:cs="Arial"/>
                <w:sz w:val="20"/>
                <w:szCs w:val="20"/>
              </w:rPr>
              <w:t>items</w:t>
            </w:r>
            <w:r w:rsidR="007C7134" w:rsidRPr="005F0BCA">
              <w:rPr>
                <w:rFonts w:cs="Arial"/>
                <w:spacing w:val="-1"/>
                <w:sz w:val="20"/>
                <w:szCs w:val="20"/>
              </w:rPr>
              <w:t xml:space="preserve"> </w:t>
            </w:r>
            <w:r w:rsidR="007C7134" w:rsidRPr="005F0BCA">
              <w:rPr>
                <w:rFonts w:cs="Arial"/>
                <w:sz w:val="20"/>
                <w:szCs w:val="20"/>
              </w:rPr>
              <w:t>£</w:t>
            </w:r>
            <w:r w:rsidR="007C7134" w:rsidRPr="005F0BCA">
              <w:rPr>
                <w:rFonts w:cs="Arial"/>
                <w:spacing w:val="-2"/>
                <w:sz w:val="20"/>
                <w:szCs w:val="20"/>
              </w:rPr>
              <w:t>1</w:t>
            </w:r>
            <w:r w:rsidR="007C7134" w:rsidRPr="005F0BCA">
              <w:rPr>
                <w:rFonts w:cs="Arial"/>
                <w:sz w:val="20"/>
                <w:szCs w:val="20"/>
              </w:rPr>
              <w:t>0</w:t>
            </w:r>
            <w:r w:rsidR="007C7134" w:rsidRPr="005F0BCA">
              <w:rPr>
                <w:rFonts w:cs="Arial"/>
                <w:spacing w:val="-2"/>
                <w:sz w:val="20"/>
                <w:szCs w:val="20"/>
              </w:rPr>
              <w:t>,</w:t>
            </w:r>
            <w:r w:rsidR="007C7134" w:rsidRPr="005F0BCA">
              <w:rPr>
                <w:rFonts w:cs="Arial"/>
                <w:sz w:val="20"/>
                <w:szCs w:val="20"/>
              </w:rPr>
              <w:t xml:space="preserve">000 </w:t>
            </w:r>
            <w:r w:rsidR="007C7134" w:rsidRPr="005F0BCA">
              <w:rPr>
                <w:rFonts w:cs="Arial"/>
                <w:bCs/>
                <w:spacing w:val="-2"/>
                <w:sz w:val="20"/>
                <w:szCs w:val="20"/>
              </w:rPr>
              <w:t xml:space="preserve">Overall annual limit on all stock </w:t>
            </w:r>
            <w:r w:rsidR="007C7134" w:rsidRPr="005F0BCA">
              <w:rPr>
                <w:rFonts w:cs="Arial"/>
                <w:bCs/>
                <w:sz w:val="20"/>
                <w:szCs w:val="20"/>
              </w:rPr>
              <w:t>£25,</w:t>
            </w:r>
            <w:r w:rsidR="007C7134" w:rsidRPr="005F0BCA">
              <w:rPr>
                <w:rFonts w:cs="Arial"/>
                <w:bCs/>
                <w:spacing w:val="-1"/>
                <w:sz w:val="20"/>
                <w:szCs w:val="20"/>
              </w:rPr>
              <w:t>0</w:t>
            </w:r>
            <w:r w:rsidR="007C7134" w:rsidRPr="005F0BCA">
              <w:rPr>
                <w:rFonts w:cs="Arial"/>
                <w:bCs/>
                <w:sz w:val="20"/>
                <w:szCs w:val="20"/>
              </w:rPr>
              <w:t>00</w:t>
            </w:r>
          </w:p>
          <w:p w14:paraId="6CE879F9" w14:textId="2A824661" w:rsidR="00643182" w:rsidRPr="005F0BCA" w:rsidRDefault="007C7134" w:rsidP="00BD4642">
            <w:pPr>
              <w:pStyle w:val="BodyText"/>
              <w:tabs>
                <w:tab w:val="left" w:pos="481"/>
              </w:tabs>
              <w:ind w:left="19" w:right="0" w:firstLine="0"/>
              <w:jc w:val="center"/>
              <w:rPr>
                <w:rFonts w:cs="Arial"/>
                <w:sz w:val="20"/>
                <w:szCs w:val="20"/>
              </w:rPr>
            </w:pPr>
            <w:r>
              <w:rPr>
                <w:rFonts w:cs="Arial"/>
                <w:b/>
                <w:sz w:val="20"/>
                <w:szCs w:val="20"/>
              </w:rPr>
              <w:lastRenderedPageBreak/>
              <w:t xml:space="preserve">All Budgets: </w:t>
            </w:r>
            <w:r w:rsidR="00643182" w:rsidRPr="005F0BCA">
              <w:rPr>
                <w:rFonts w:cs="Arial"/>
                <w:b/>
                <w:sz w:val="20"/>
                <w:szCs w:val="20"/>
              </w:rPr>
              <w:t>PFCC</w:t>
            </w:r>
            <w:r w:rsidR="00643182" w:rsidRPr="005F0BCA">
              <w:rPr>
                <w:rFonts w:cs="Arial"/>
                <w:sz w:val="20"/>
                <w:szCs w:val="20"/>
              </w:rPr>
              <w:t>: Amounts over the above values</w:t>
            </w:r>
          </w:p>
        </w:tc>
      </w:tr>
      <w:tr w:rsidR="00643182" w:rsidRPr="005F0BCA" w14:paraId="6E14B9C7" w14:textId="77777777" w:rsidTr="00845AF3">
        <w:trPr>
          <w:trHeight w:val="844"/>
        </w:trPr>
        <w:tc>
          <w:tcPr>
            <w:tcW w:w="951" w:type="pct"/>
            <w:vMerge w:val="restart"/>
            <w:tcBorders>
              <w:left w:val="single" w:sz="4" w:space="0" w:color="auto"/>
              <w:right w:val="single" w:sz="4" w:space="0" w:color="auto"/>
            </w:tcBorders>
            <w:shd w:val="clear" w:color="auto" w:fill="DBE5F1" w:themeFill="accent1" w:themeFillTint="33"/>
            <w:vAlign w:val="center"/>
          </w:tcPr>
          <w:p w14:paraId="5E2681C7" w14:textId="77777777" w:rsidR="00643182" w:rsidRPr="005F0BCA" w:rsidRDefault="00643182" w:rsidP="00EC231A">
            <w:pPr>
              <w:pStyle w:val="BodyText"/>
              <w:ind w:left="403" w:hanging="403"/>
              <w:rPr>
                <w:rFonts w:cs="Arial"/>
                <w:sz w:val="20"/>
                <w:szCs w:val="20"/>
              </w:rPr>
            </w:pPr>
            <w:r w:rsidRPr="005F0BCA">
              <w:rPr>
                <w:rFonts w:cs="Arial"/>
                <w:sz w:val="20"/>
                <w:szCs w:val="20"/>
              </w:rPr>
              <w:lastRenderedPageBreak/>
              <w:t>Asset D</w:t>
            </w:r>
            <w:r w:rsidRPr="005F0BCA">
              <w:rPr>
                <w:rFonts w:cs="Arial"/>
                <w:spacing w:val="-1"/>
                <w:sz w:val="20"/>
                <w:szCs w:val="20"/>
              </w:rPr>
              <w:t>i</w:t>
            </w:r>
            <w:r w:rsidRPr="005F0BCA">
              <w:rPr>
                <w:rFonts w:cs="Arial"/>
                <w:sz w:val="20"/>
                <w:szCs w:val="20"/>
              </w:rPr>
              <w:t>spo</w:t>
            </w:r>
            <w:r w:rsidRPr="005F0BCA">
              <w:rPr>
                <w:rFonts w:cs="Arial"/>
                <w:spacing w:val="-3"/>
                <w:sz w:val="20"/>
                <w:szCs w:val="20"/>
              </w:rPr>
              <w:t>s</w:t>
            </w:r>
            <w:r w:rsidRPr="005F0BCA">
              <w:rPr>
                <w:rFonts w:cs="Arial"/>
                <w:sz w:val="20"/>
                <w:szCs w:val="20"/>
              </w:rPr>
              <w:t>al</w:t>
            </w:r>
          </w:p>
          <w:p w14:paraId="064DA948" w14:textId="77777777" w:rsidR="00643182" w:rsidRPr="005F0BCA" w:rsidRDefault="00643182" w:rsidP="00EC231A">
            <w:pPr>
              <w:pStyle w:val="BodyText"/>
              <w:tabs>
                <w:tab w:val="left" w:pos="164"/>
              </w:tabs>
              <w:ind w:left="22" w:firstLine="0"/>
              <w:rPr>
                <w:rFonts w:cs="Arial"/>
                <w:sz w:val="20"/>
                <w:szCs w:val="20"/>
              </w:rPr>
            </w:pP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C63D78A" w14:textId="3056ED69" w:rsidR="00643182" w:rsidRPr="005F0BCA" w:rsidRDefault="00643182" w:rsidP="00EC231A">
            <w:pPr>
              <w:pStyle w:val="BodyText"/>
              <w:tabs>
                <w:tab w:val="left" w:pos="666"/>
              </w:tabs>
              <w:spacing w:after="80" w:line="276" w:lineRule="auto"/>
              <w:ind w:left="0" w:firstLine="0"/>
              <w:rPr>
                <w:rFonts w:cs="Arial"/>
                <w:sz w:val="20"/>
                <w:szCs w:val="20"/>
              </w:rPr>
            </w:pPr>
            <w:r w:rsidRPr="005F0BCA">
              <w:rPr>
                <w:rFonts w:cs="Arial"/>
                <w:spacing w:val="1"/>
                <w:sz w:val="20"/>
                <w:szCs w:val="20"/>
              </w:rPr>
              <w:t>d</w:t>
            </w:r>
            <w:r w:rsidRPr="005F0BCA">
              <w:rPr>
                <w:rFonts w:cs="Arial"/>
                <w:sz w:val="20"/>
                <w:szCs w:val="20"/>
              </w:rPr>
              <w:t>isp</w:t>
            </w:r>
            <w:r w:rsidRPr="005F0BCA">
              <w:rPr>
                <w:rFonts w:cs="Arial"/>
                <w:spacing w:val="1"/>
                <w:sz w:val="20"/>
                <w:szCs w:val="20"/>
              </w:rPr>
              <w:t>o</w:t>
            </w:r>
            <w:r w:rsidRPr="005F0BCA">
              <w:rPr>
                <w:rFonts w:cs="Arial"/>
                <w:sz w:val="20"/>
                <w:szCs w:val="20"/>
              </w:rPr>
              <w:t>se</w:t>
            </w:r>
            <w:r w:rsidRPr="005F0BCA">
              <w:rPr>
                <w:rFonts w:cs="Arial"/>
                <w:spacing w:val="-2"/>
                <w:sz w:val="20"/>
                <w:szCs w:val="20"/>
              </w:rPr>
              <w:t xml:space="preserve"> o</w:t>
            </w:r>
            <w:r w:rsidRPr="005F0BCA">
              <w:rPr>
                <w:rFonts w:cs="Arial"/>
                <w:sz w:val="20"/>
                <w:szCs w:val="20"/>
              </w:rPr>
              <w:t>f</w:t>
            </w:r>
            <w:r w:rsidRPr="005F0BCA">
              <w:rPr>
                <w:rFonts w:cs="Arial"/>
                <w:spacing w:val="2"/>
                <w:sz w:val="20"/>
                <w:szCs w:val="20"/>
              </w:rPr>
              <w:t xml:space="preserve"> </w:t>
            </w:r>
            <w:r w:rsidRPr="005F0BCA">
              <w:rPr>
                <w:rFonts w:cs="Arial"/>
                <w:spacing w:val="-2"/>
                <w:sz w:val="20"/>
                <w:szCs w:val="20"/>
              </w:rPr>
              <w:t>s</w:t>
            </w:r>
            <w:r w:rsidRPr="005F0BCA">
              <w:rPr>
                <w:rFonts w:cs="Arial"/>
                <w:sz w:val="20"/>
                <w:szCs w:val="20"/>
              </w:rPr>
              <w:t xml:space="preserve">urplus </w:t>
            </w:r>
            <w:r w:rsidRPr="005F0BCA">
              <w:rPr>
                <w:rFonts w:cs="Arial"/>
                <w:spacing w:val="-3"/>
                <w:sz w:val="20"/>
                <w:szCs w:val="20"/>
              </w:rPr>
              <w:t>v</w:t>
            </w:r>
            <w:r w:rsidRPr="005F0BCA">
              <w:rPr>
                <w:rFonts w:cs="Arial"/>
                <w:sz w:val="20"/>
                <w:szCs w:val="20"/>
              </w:rPr>
              <w:t>ehic</w:t>
            </w:r>
            <w:r w:rsidRPr="005F0BCA">
              <w:rPr>
                <w:rFonts w:cs="Arial"/>
                <w:spacing w:val="-1"/>
                <w:sz w:val="20"/>
                <w:szCs w:val="20"/>
              </w:rPr>
              <w:t>l</w:t>
            </w:r>
            <w:r w:rsidR="00A34DC9" w:rsidRPr="005F0BCA">
              <w:rPr>
                <w:rFonts w:cs="Arial"/>
                <w:sz w:val="20"/>
                <w:szCs w:val="20"/>
              </w:rPr>
              <w:t>es</w:t>
            </w:r>
            <w:r w:rsidRPr="005F0BCA">
              <w:rPr>
                <w:rFonts w:cs="Arial"/>
                <w:spacing w:val="-3"/>
                <w:sz w:val="20"/>
                <w:szCs w:val="20"/>
              </w:rPr>
              <w:t xml:space="preserve"> </w:t>
            </w:r>
            <w:r w:rsidRPr="005F0BCA">
              <w:rPr>
                <w:rFonts w:cs="Arial"/>
                <w:spacing w:val="1"/>
                <w:sz w:val="20"/>
                <w:szCs w:val="20"/>
              </w:rPr>
              <w:t>a</w:t>
            </w:r>
            <w:r w:rsidRPr="005F0BCA">
              <w:rPr>
                <w:rFonts w:cs="Arial"/>
                <w:sz w:val="20"/>
                <w:szCs w:val="20"/>
              </w:rPr>
              <w:t>nd</w:t>
            </w:r>
            <w:r w:rsidRPr="005F0BCA">
              <w:rPr>
                <w:rFonts w:cs="Arial"/>
                <w:spacing w:val="-2"/>
                <w:sz w:val="20"/>
                <w:szCs w:val="20"/>
              </w:rPr>
              <w:t xml:space="preserve"> </w:t>
            </w:r>
            <w:r w:rsidRPr="005F0BCA">
              <w:rPr>
                <w:rFonts w:cs="Arial"/>
                <w:sz w:val="20"/>
                <w:szCs w:val="20"/>
              </w:rPr>
              <w:t>it</w:t>
            </w:r>
            <w:r w:rsidRPr="005F0BCA">
              <w:rPr>
                <w:rFonts w:cs="Arial"/>
                <w:spacing w:val="-1"/>
                <w:sz w:val="20"/>
                <w:szCs w:val="20"/>
              </w:rPr>
              <w:t>e</w:t>
            </w:r>
            <w:r w:rsidRPr="005F0BCA">
              <w:rPr>
                <w:rFonts w:cs="Arial"/>
                <w:spacing w:val="1"/>
                <w:sz w:val="20"/>
                <w:szCs w:val="20"/>
              </w:rPr>
              <w:t>m</w:t>
            </w:r>
            <w:r w:rsidRPr="005F0BCA">
              <w:rPr>
                <w:rFonts w:cs="Arial"/>
                <w:sz w:val="20"/>
                <w:szCs w:val="20"/>
              </w:rPr>
              <w:t xml:space="preserve">s </w:t>
            </w:r>
            <w:r w:rsidRPr="005F0BCA">
              <w:rPr>
                <w:rFonts w:cs="Arial"/>
                <w:spacing w:val="-2"/>
                <w:sz w:val="20"/>
                <w:szCs w:val="20"/>
              </w:rPr>
              <w:t>o</w:t>
            </w:r>
            <w:r w:rsidRPr="005F0BCA">
              <w:rPr>
                <w:rFonts w:cs="Arial"/>
                <w:sz w:val="20"/>
                <w:szCs w:val="20"/>
              </w:rPr>
              <w:t>f</w:t>
            </w:r>
            <w:r w:rsidRPr="005F0BCA">
              <w:rPr>
                <w:rFonts w:cs="Arial"/>
                <w:spacing w:val="2"/>
                <w:sz w:val="20"/>
                <w:szCs w:val="20"/>
              </w:rPr>
              <w:t xml:space="preserve"> </w:t>
            </w:r>
            <w:r w:rsidRPr="005F0BCA">
              <w:rPr>
                <w:rFonts w:cs="Arial"/>
                <w:spacing w:val="1"/>
                <w:sz w:val="20"/>
                <w:szCs w:val="20"/>
              </w:rPr>
              <w:t>e</w:t>
            </w:r>
            <w:r w:rsidRPr="005F0BCA">
              <w:rPr>
                <w:rFonts w:cs="Arial"/>
                <w:spacing w:val="-2"/>
                <w:sz w:val="20"/>
                <w:szCs w:val="20"/>
              </w:rPr>
              <w:t>q</w:t>
            </w:r>
            <w:r w:rsidRPr="005F0BCA">
              <w:rPr>
                <w:rFonts w:cs="Arial"/>
                <w:sz w:val="20"/>
                <w:szCs w:val="20"/>
              </w:rPr>
              <w:t>ui</w:t>
            </w:r>
            <w:r w:rsidRPr="005F0BCA">
              <w:rPr>
                <w:rFonts w:cs="Arial"/>
                <w:spacing w:val="-2"/>
                <w:sz w:val="20"/>
                <w:szCs w:val="20"/>
              </w:rPr>
              <w:t>p</w:t>
            </w:r>
            <w:r w:rsidRPr="005F0BCA">
              <w:rPr>
                <w:rFonts w:cs="Arial"/>
                <w:spacing w:val="1"/>
                <w:sz w:val="20"/>
                <w:szCs w:val="20"/>
              </w:rPr>
              <w:t>m</w:t>
            </w:r>
            <w:r w:rsidRPr="005F0BCA">
              <w:rPr>
                <w:rFonts w:cs="Arial"/>
                <w:spacing w:val="-2"/>
                <w:sz w:val="20"/>
                <w:szCs w:val="20"/>
              </w:rPr>
              <w:t>e</w:t>
            </w:r>
            <w:r w:rsidRPr="005F0BCA">
              <w:rPr>
                <w:rFonts w:cs="Arial"/>
                <w:sz w:val="20"/>
                <w:szCs w:val="20"/>
              </w:rPr>
              <w:t xml:space="preserve">nt </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ADFD421" w14:textId="6DD6DF2D" w:rsidR="00643182" w:rsidRDefault="002D1DE5" w:rsidP="00EC231A">
            <w:pPr>
              <w:pStyle w:val="BodyText"/>
              <w:tabs>
                <w:tab w:val="left" w:pos="481"/>
              </w:tabs>
              <w:ind w:left="56" w:firstLine="43"/>
              <w:jc w:val="center"/>
              <w:rPr>
                <w:rFonts w:cs="Arial"/>
                <w:sz w:val="20"/>
                <w:szCs w:val="20"/>
              </w:rPr>
            </w:pPr>
            <w:r>
              <w:rPr>
                <w:rFonts w:cs="Arial"/>
                <w:b/>
                <w:sz w:val="20"/>
                <w:szCs w:val="20"/>
              </w:rPr>
              <w:t xml:space="preserve">Force Budget: </w:t>
            </w:r>
            <w:r w:rsidR="00643182" w:rsidRPr="005F0BCA">
              <w:rPr>
                <w:rFonts w:cs="Arial"/>
                <w:b/>
                <w:sz w:val="20"/>
                <w:szCs w:val="20"/>
              </w:rPr>
              <w:t>CC</w:t>
            </w:r>
            <w:r w:rsidR="00A34DC9" w:rsidRPr="005F0BCA">
              <w:rPr>
                <w:rFonts w:cs="Arial"/>
                <w:b/>
                <w:sz w:val="20"/>
                <w:szCs w:val="20"/>
              </w:rPr>
              <w:t xml:space="preserve"> CFO</w:t>
            </w:r>
            <w:r w:rsidR="00643182" w:rsidRPr="005F0BCA">
              <w:rPr>
                <w:rFonts w:cs="Arial"/>
                <w:sz w:val="20"/>
                <w:szCs w:val="20"/>
              </w:rPr>
              <w:t>:</w:t>
            </w:r>
            <w:r w:rsidR="00EC231A" w:rsidRPr="005F0BCA">
              <w:rPr>
                <w:rFonts w:cs="Arial"/>
                <w:sz w:val="20"/>
                <w:szCs w:val="20"/>
              </w:rPr>
              <w:t xml:space="preserve"> </w:t>
            </w:r>
            <w:r w:rsidR="00643182" w:rsidRPr="005F0BCA">
              <w:rPr>
                <w:rFonts w:cs="Arial"/>
                <w:sz w:val="20"/>
                <w:szCs w:val="20"/>
              </w:rPr>
              <w:t>Up to the estimated value of:</w:t>
            </w:r>
            <w:r w:rsidR="00EC231A" w:rsidRPr="005F0BCA">
              <w:rPr>
                <w:rFonts w:cs="Arial"/>
                <w:sz w:val="20"/>
                <w:szCs w:val="20"/>
              </w:rPr>
              <w:t xml:space="preserve"> </w:t>
            </w:r>
            <w:r w:rsidR="00643182" w:rsidRPr="005F0BCA">
              <w:rPr>
                <w:rFonts w:cs="Arial"/>
                <w:sz w:val="20"/>
                <w:szCs w:val="20"/>
              </w:rPr>
              <w:t>Equipment</w:t>
            </w:r>
            <w:r w:rsidR="00643182" w:rsidRPr="005F0BCA">
              <w:rPr>
                <w:rFonts w:cs="Arial"/>
                <w:spacing w:val="-1"/>
                <w:sz w:val="20"/>
                <w:szCs w:val="20"/>
              </w:rPr>
              <w:t xml:space="preserve"> </w:t>
            </w:r>
            <w:r w:rsidR="00643182" w:rsidRPr="005F0BCA">
              <w:rPr>
                <w:rFonts w:cs="Arial"/>
                <w:spacing w:val="1"/>
                <w:sz w:val="20"/>
                <w:szCs w:val="20"/>
              </w:rPr>
              <w:t>£10,000</w:t>
            </w:r>
            <w:r w:rsidR="00EC231A" w:rsidRPr="005F0BCA">
              <w:rPr>
                <w:rFonts w:cs="Arial"/>
                <w:spacing w:val="1"/>
                <w:sz w:val="20"/>
                <w:szCs w:val="20"/>
              </w:rPr>
              <w:t xml:space="preserve"> and </w:t>
            </w:r>
            <w:r w:rsidR="00643182" w:rsidRPr="005F0BCA">
              <w:rPr>
                <w:rFonts w:cs="Arial"/>
                <w:sz w:val="20"/>
                <w:szCs w:val="20"/>
              </w:rPr>
              <w:t>Indi</w:t>
            </w:r>
            <w:r w:rsidR="00643182" w:rsidRPr="005F0BCA">
              <w:rPr>
                <w:rFonts w:cs="Arial"/>
                <w:spacing w:val="1"/>
                <w:sz w:val="20"/>
                <w:szCs w:val="20"/>
              </w:rPr>
              <w:t>v</w:t>
            </w:r>
            <w:r w:rsidR="00643182" w:rsidRPr="005F0BCA">
              <w:rPr>
                <w:rFonts w:cs="Arial"/>
                <w:sz w:val="20"/>
                <w:szCs w:val="20"/>
              </w:rPr>
              <w:t>idual</w:t>
            </w:r>
            <w:r w:rsidR="00643182" w:rsidRPr="005F0BCA">
              <w:rPr>
                <w:rFonts w:cs="Arial"/>
                <w:spacing w:val="-2"/>
                <w:sz w:val="20"/>
                <w:szCs w:val="20"/>
              </w:rPr>
              <w:t xml:space="preserve"> </w:t>
            </w:r>
            <w:r w:rsidR="00643182" w:rsidRPr="005F0BCA">
              <w:rPr>
                <w:rFonts w:cs="Arial"/>
                <w:sz w:val="20"/>
                <w:szCs w:val="20"/>
              </w:rPr>
              <w:t>veh</w:t>
            </w:r>
            <w:r w:rsidR="00643182" w:rsidRPr="005F0BCA">
              <w:rPr>
                <w:rFonts w:cs="Arial"/>
                <w:spacing w:val="-3"/>
                <w:sz w:val="20"/>
                <w:szCs w:val="20"/>
              </w:rPr>
              <w:t>i</w:t>
            </w:r>
            <w:r w:rsidR="00643182" w:rsidRPr="005F0BCA">
              <w:rPr>
                <w:rFonts w:cs="Arial"/>
                <w:sz w:val="20"/>
                <w:szCs w:val="20"/>
              </w:rPr>
              <w:t>cl</w:t>
            </w:r>
            <w:r w:rsidR="00643182" w:rsidRPr="005F0BCA">
              <w:rPr>
                <w:rFonts w:cs="Arial"/>
                <w:spacing w:val="-1"/>
                <w:sz w:val="20"/>
                <w:szCs w:val="20"/>
              </w:rPr>
              <w:t>e</w:t>
            </w:r>
            <w:r w:rsidR="00643182" w:rsidRPr="005F0BCA">
              <w:rPr>
                <w:rFonts w:cs="Arial"/>
                <w:sz w:val="20"/>
                <w:szCs w:val="20"/>
              </w:rPr>
              <w:t>s £10,000</w:t>
            </w:r>
          </w:p>
          <w:p w14:paraId="6DBDB4F5" w14:textId="3662B3BA" w:rsidR="002D1DE5" w:rsidRPr="005F0BCA" w:rsidRDefault="00BE37FF" w:rsidP="002D1DE5">
            <w:pPr>
              <w:pStyle w:val="BodyText"/>
              <w:tabs>
                <w:tab w:val="left" w:pos="481"/>
              </w:tabs>
              <w:ind w:left="56" w:firstLine="43"/>
              <w:jc w:val="center"/>
              <w:rPr>
                <w:rFonts w:cs="Arial"/>
                <w:spacing w:val="1"/>
                <w:sz w:val="20"/>
                <w:szCs w:val="20"/>
              </w:rPr>
            </w:pPr>
            <w:r>
              <w:rPr>
                <w:rFonts w:cs="Arial"/>
                <w:b/>
                <w:sz w:val="20"/>
                <w:szCs w:val="20"/>
              </w:rPr>
              <w:t>Fire</w:t>
            </w:r>
            <w:r w:rsidR="002D1DE5">
              <w:rPr>
                <w:rFonts w:cs="Arial"/>
                <w:b/>
                <w:sz w:val="20"/>
                <w:szCs w:val="20"/>
              </w:rPr>
              <w:t xml:space="preserve"> Budget: </w:t>
            </w:r>
            <w:r w:rsidR="00BE28FF">
              <w:rPr>
                <w:rFonts w:cs="Arial"/>
                <w:b/>
                <w:sz w:val="20"/>
                <w:szCs w:val="20"/>
              </w:rPr>
              <w:t xml:space="preserve"> </w:t>
            </w:r>
            <w:r w:rsidR="00E27554">
              <w:rPr>
                <w:rFonts w:cs="Arial"/>
                <w:sz w:val="20"/>
                <w:szCs w:val="20"/>
              </w:rPr>
              <w:t xml:space="preserve">Deputy </w:t>
            </w:r>
            <w:r w:rsidR="00032095">
              <w:rPr>
                <w:rFonts w:cs="Arial"/>
                <w:sz w:val="20"/>
                <w:szCs w:val="20"/>
              </w:rPr>
              <w:t>s151</w:t>
            </w:r>
            <w:r w:rsidR="00E27554">
              <w:rPr>
                <w:rFonts w:cs="Arial"/>
                <w:sz w:val="20"/>
                <w:szCs w:val="20"/>
              </w:rPr>
              <w:t xml:space="preserve"> for N</w:t>
            </w:r>
            <w:r w:rsidR="00F64E2A">
              <w:rPr>
                <w:rFonts w:cs="Arial"/>
                <w:sz w:val="20"/>
                <w:szCs w:val="20"/>
              </w:rPr>
              <w:t>C</w:t>
            </w:r>
            <w:r w:rsidR="00E27554">
              <w:rPr>
                <w:rFonts w:cs="Arial"/>
                <w:sz w:val="20"/>
                <w:szCs w:val="20"/>
              </w:rPr>
              <w:t>FR</w:t>
            </w:r>
            <w:r w:rsidR="00F64E2A">
              <w:rPr>
                <w:rFonts w:cs="Arial"/>
                <w:sz w:val="20"/>
                <w:szCs w:val="20"/>
              </w:rPr>
              <w:t>A</w:t>
            </w:r>
            <w:r w:rsidR="00BE28FF">
              <w:rPr>
                <w:rFonts w:cs="Arial"/>
                <w:sz w:val="20"/>
                <w:szCs w:val="20"/>
              </w:rPr>
              <w:t xml:space="preserve">: </w:t>
            </w:r>
            <w:r w:rsidR="002D1DE5" w:rsidRPr="005F0BCA">
              <w:rPr>
                <w:rFonts w:cs="Arial"/>
                <w:sz w:val="20"/>
                <w:szCs w:val="20"/>
              </w:rPr>
              <w:t>Up to the estimated value of: Equipment</w:t>
            </w:r>
            <w:r w:rsidR="002D1DE5" w:rsidRPr="005F0BCA">
              <w:rPr>
                <w:rFonts w:cs="Arial"/>
                <w:spacing w:val="-1"/>
                <w:sz w:val="20"/>
                <w:szCs w:val="20"/>
              </w:rPr>
              <w:t xml:space="preserve"> </w:t>
            </w:r>
            <w:r w:rsidR="002D1DE5" w:rsidRPr="005F0BCA">
              <w:rPr>
                <w:rFonts w:cs="Arial"/>
                <w:spacing w:val="1"/>
                <w:sz w:val="20"/>
                <w:szCs w:val="20"/>
              </w:rPr>
              <w:t xml:space="preserve">£10,000 and </w:t>
            </w:r>
            <w:r w:rsidR="002D1DE5" w:rsidRPr="005F0BCA">
              <w:rPr>
                <w:rFonts w:cs="Arial"/>
                <w:sz w:val="20"/>
                <w:szCs w:val="20"/>
              </w:rPr>
              <w:t>Indi</w:t>
            </w:r>
            <w:r w:rsidR="002D1DE5" w:rsidRPr="005F0BCA">
              <w:rPr>
                <w:rFonts w:cs="Arial"/>
                <w:spacing w:val="1"/>
                <w:sz w:val="20"/>
                <w:szCs w:val="20"/>
              </w:rPr>
              <w:t>v</w:t>
            </w:r>
            <w:r w:rsidR="002D1DE5" w:rsidRPr="005F0BCA">
              <w:rPr>
                <w:rFonts w:cs="Arial"/>
                <w:sz w:val="20"/>
                <w:szCs w:val="20"/>
              </w:rPr>
              <w:t>idual</w:t>
            </w:r>
            <w:r w:rsidR="002D1DE5" w:rsidRPr="005F0BCA">
              <w:rPr>
                <w:rFonts w:cs="Arial"/>
                <w:spacing w:val="-2"/>
                <w:sz w:val="20"/>
                <w:szCs w:val="20"/>
              </w:rPr>
              <w:t xml:space="preserve"> </w:t>
            </w:r>
            <w:r w:rsidR="002D1DE5" w:rsidRPr="005F0BCA">
              <w:rPr>
                <w:rFonts w:cs="Arial"/>
                <w:sz w:val="20"/>
                <w:szCs w:val="20"/>
              </w:rPr>
              <w:t>veh</w:t>
            </w:r>
            <w:r w:rsidR="002D1DE5" w:rsidRPr="005F0BCA">
              <w:rPr>
                <w:rFonts w:cs="Arial"/>
                <w:spacing w:val="-3"/>
                <w:sz w:val="20"/>
                <w:szCs w:val="20"/>
              </w:rPr>
              <w:t>i</w:t>
            </w:r>
            <w:r w:rsidR="002D1DE5" w:rsidRPr="005F0BCA">
              <w:rPr>
                <w:rFonts w:cs="Arial"/>
                <w:sz w:val="20"/>
                <w:szCs w:val="20"/>
              </w:rPr>
              <w:t>cl</w:t>
            </w:r>
            <w:r w:rsidR="002D1DE5" w:rsidRPr="005F0BCA">
              <w:rPr>
                <w:rFonts w:cs="Arial"/>
                <w:spacing w:val="-1"/>
                <w:sz w:val="20"/>
                <w:szCs w:val="20"/>
              </w:rPr>
              <w:t>e</w:t>
            </w:r>
            <w:r w:rsidR="002D1DE5" w:rsidRPr="005F0BCA">
              <w:rPr>
                <w:rFonts w:cs="Arial"/>
                <w:sz w:val="20"/>
                <w:szCs w:val="20"/>
              </w:rPr>
              <w:t>s £10,000</w:t>
            </w:r>
          </w:p>
          <w:p w14:paraId="252741D1" w14:textId="255A31F8" w:rsidR="00643182" w:rsidRPr="005F0BCA" w:rsidRDefault="00643182" w:rsidP="00643182">
            <w:pPr>
              <w:pStyle w:val="BodyText"/>
              <w:tabs>
                <w:tab w:val="left" w:pos="481"/>
              </w:tabs>
              <w:ind w:left="56" w:firstLine="43"/>
              <w:jc w:val="center"/>
              <w:rPr>
                <w:rFonts w:cs="Arial"/>
                <w:sz w:val="20"/>
                <w:szCs w:val="20"/>
              </w:rPr>
            </w:pPr>
            <w:r w:rsidRPr="005F0BCA">
              <w:rPr>
                <w:rFonts w:cs="Arial"/>
                <w:b/>
                <w:sz w:val="20"/>
                <w:szCs w:val="20"/>
              </w:rPr>
              <w:t>PFCC</w:t>
            </w:r>
            <w:r w:rsidR="00A34DC9" w:rsidRPr="005F0BCA">
              <w:rPr>
                <w:rFonts w:cs="Arial"/>
                <w:b/>
                <w:sz w:val="20"/>
                <w:szCs w:val="20"/>
              </w:rPr>
              <w:t xml:space="preserve"> CFO</w:t>
            </w:r>
            <w:r w:rsidRPr="005F0BCA">
              <w:rPr>
                <w:rFonts w:cs="Arial"/>
                <w:sz w:val="20"/>
                <w:szCs w:val="20"/>
              </w:rPr>
              <w:t xml:space="preserve">: </w:t>
            </w:r>
            <w:r w:rsidRPr="005F0BCA">
              <w:rPr>
                <w:rFonts w:cs="Arial"/>
                <w:spacing w:val="-2"/>
                <w:sz w:val="20"/>
                <w:szCs w:val="20"/>
              </w:rPr>
              <w:t>a</w:t>
            </w:r>
            <w:r w:rsidRPr="005F0BCA">
              <w:rPr>
                <w:rFonts w:cs="Arial"/>
                <w:sz w:val="20"/>
                <w:szCs w:val="20"/>
              </w:rPr>
              <w:t>bo</w:t>
            </w:r>
            <w:r w:rsidRPr="005F0BCA">
              <w:rPr>
                <w:rFonts w:cs="Arial"/>
                <w:spacing w:val="-3"/>
                <w:sz w:val="20"/>
                <w:szCs w:val="20"/>
              </w:rPr>
              <w:t>v</w:t>
            </w:r>
            <w:r w:rsidRPr="005F0BCA">
              <w:rPr>
                <w:rFonts w:cs="Arial"/>
                <w:sz w:val="20"/>
                <w:szCs w:val="20"/>
              </w:rPr>
              <w:t xml:space="preserve">e this </w:t>
            </w:r>
            <w:r w:rsidRPr="005F0BCA">
              <w:rPr>
                <w:rFonts w:cs="Arial"/>
                <w:spacing w:val="-3"/>
                <w:sz w:val="20"/>
                <w:szCs w:val="20"/>
              </w:rPr>
              <w:t>v</w:t>
            </w:r>
            <w:r w:rsidRPr="005F0BCA">
              <w:rPr>
                <w:rFonts w:cs="Arial"/>
                <w:sz w:val="20"/>
                <w:szCs w:val="20"/>
              </w:rPr>
              <w:t>alue</w:t>
            </w:r>
          </w:p>
        </w:tc>
      </w:tr>
      <w:tr w:rsidR="00643182" w:rsidRPr="005F0BCA" w14:paraId="31D9733C" w14:textId="77777777" w:rsidTr="00845AF3">
        <w:trPr>
          <w:trHeight w:val="844"/>
        </w:trPr>
        <w:tc>
          <w:tcPr>
            <w:tcW w:w="951" w:type="pct"/>
            <w:vMerge/>
            <w:tcBorders>
              <w:left w:val="single" w:sz="4" w:space="0" w:color="auto"/>
              <w:bottom w:val="single" w:sz="4" w:space="0" w:color="auto"/>
              <w:right w:val="single" w:sz="4" w:space="0" w:color="auto"/>
            </w:tcBorders>
            <w:shd w:val="clear" w:color="auto" w:fill="DBE5F1" w:themeFill="accent1" w:themeFillTint="33"/>
            <w:vAlign w:val="center"/>
          </w:tcPr>
          <w:p w14:paraId="2C27F2BE" w14:textId="77777777" w:rsidR="00643182" w:rsidRPr="005F0BCA" w:rsidRDefault="00643182" w:rsidP="00643182">
            <w:pPr>
              <w:pStyle w:val="BodyText"/>
              <w:ind w:left="403" w:hanging="403"/>
              <w:rPr>
                <w:rFonts w:cs="Arial"/>
                <w:sz w:val="20"/>
                <w:szCs w:val="20"/>
              </w:rPr>
            </w:pPr>
          </w:p>
        </w:tc>
        <w:tc>
          <w:tcPr>
            <w:tcW w:w="4049"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139828C9" w14:textId="77777777" w:rsidR="00643182" w:rsidRPr="005F0BCA" w:rsidRDefault="00643182" w:rsidP="00643182">
            <w:pPr>
              <w:pStyle w:val="BodyText"/>
              <w:tabs>
                <w:tab w:val="left" w:pos="666"/>
              </w:tabs>
              <w:spacing w:line="276" w:lineRule="auto"/>
              <w:ind w:left="99" w:firstLine="0"/>
              <w:rPr>
                <w:rFonts w:cs="Arial"/>
                <w:sz w:val="20"/>
                <w:szCs w:val="20"/>
              </w:rPr>
            </w:pPr>
            <w:r w:rsidRPr="005F0BCA">
              <w:rPr>
                <w:rFonts w:cs="Arial"/>
                <w:sz w:val="20"/>
                <w:szCs w:val="20"/>
              </w:rPr>
              <w:t>It</w:t>
            </w:r>
            <w:r w:rsidRPr="005F0BCA">
              <w:rPr>
                <w:rFonts w:cs="Arial"/>
                <w:spacing w:val="-2"/>
                <w:sz w:val="20"/>
                <w:szCs w:val="20"/>
              </w:rPr>
              <w:t>e</w:t>
            </w:r>
            <w:r w:rsidRPr="005F0BCA">
              <w:rPr>
                <w:rFonts w:cs="Arial"/>
                <w:spacing w:val="1"/>
                <w:sz w:val="20"/>
                <w:szCs w:val="20"/>
              </w:rPr>
              <w:t>m</w:t>
            </w:r>
            <w:r w:rsidRPr="005F0BCA">
              <w:rPr>
                <w:rFonts w:cs="Arial"/>
                <w:sz w:val="20"/>
                <w:szCs w:val="20"/>
              </w:rPr>
              <w:t xml:space="preserve">s </w:t>
            </w:r>
            <w:r w:rsidRPr="005F0BCA">
              <w:rPr>
                <w:rFonts w:cs="Arial"/>
                <w:spacing w:val="1"/>
                <w:sz w:val="20"/>
                <w:szCs w:val="20"/>
              </w:rPr>
              <w:t>a</w:t>
            </w:r>
            <w:r w:rsidRPr="005F0BCA">
              <w:rPr>
                <w:rFonts w:cs="Arial"/>
                <w:spacing w:val="-2"/>
                <w:sz w:val="20"/>
                <w:szCs w:val="20"/>
              </w:rPr>
              <w:t>b</w:t>
            </w:r>
            <w:r w:rsidRPr="005F0BCA">
              <w:rPr>
                <w:rFonts w:cs="Arial"/>
                <w:sz w:val="20"/>
                <w:szCs w:val="20"/>
              </w:rPr>
              <w:t>o</w:t>
            </w:r>
            <w:r w:rsidRPr="005F0BCA">
              <w:rPr>
                <w:rFonts w:cs="Arial"/>
                <w:spacing w:val="-3"/>
                <w:sz w:val="20"/>
                <w:szCs w:val="20"/>
              </w:rPr>
              <w:t>v</w:t>
            </w:r>
            <w:r w:rsidRPr="005F0BCA">
              <w:rPr>
                <w:rFonts w:cs="Arial"/>
                <w:sz w:val="20"/>
                <w:szCs w:val="20"/>
              </w:rPr>
              <w:t>e the</w:t>
            </w:r>
            <w:r w:rsidRPr="005F0BCA">
              <w:rPr>
                <w:rFonts w:cs="Arial"/>
                <w:spacing w:val="-2"/>
                <w:sz w:val="20"/>
                <w:szCs w:val="20"/>
              </w:rPr>
              <w:t xml:space="preserve"> </w:t>
            </w:r>
            <w:r w:rsidRPr="005F0BCA">
              <w:rPr>
                <w:rFonts w:cs="Arial"/>
                <w:spacing w:val="1"/>
                <w:sz w:val="20"/>
                <w:szCs w:val="20"/>
              </w:rPr>
              <w:t>e</w:t>
            </w:r>
            <w:r w:rsidRPr="005F0BCA">
              <w:rPr>
                <w:rFonts w:cs="Arial"/>
                <w:sz w:val="20"/>
                <w:szCs w:val="20"/>
              </w:rPr>
              <w:t>st</w:t>
            </w:r>
            <w:r w:rsidRPr="005F0BCA">
              <w:rPr>
                <w:rFonts w:cs="Arial"/>
                <w:spacing w:val="-3"/>
                <w:sz w:val="20"/>
                <w:szCs w:val="20"/>
              </w:rPr>
              <w:t>i</w:t>
            </w:r>
            <w:r w:rsidRPr="005F0BCA">
              <w:rPr>
                <w:rFonts w:cs="Arial"/>
                <w:spacing w:val="-1"/>
                <w:sz w:val="20"/>
                <w:szCs w:val="20"/>
              </w:rPr>
              <w:t>m</w:t>
            </w:r>
            <w:r w:rsidRPr="005F0BCA">
              <w:rPr>
                <w:rFonts w:cs="Arial"/>
                <w:sz w:val="20"/>
                <w:szCs w:val="20"/>
              </w:rPr>
              <w:t>at</w:t>
            </w:r>
            <w:r w:rsidRPr="005F0BCA">
              <w:rPr>
                <w:rFonts w:cs="Arial"/>
                <w:spacing w:val="1"/>
                <w:sz w:val="20"/>
                <w:szCs w:val="20"/>
              </w:rPr>
              <w:t>e</w:t>
            </w:r>
            <w:r w:rsidRPr="005F0BCA">
              <w:rPr>
                <w:rFonts w:cs="Arial"/>
                <w:sz w:val="20"/>
                <w:szCs w:val="20"/>
              </w:rPr>
              <w:t>d</w:t>
            </w:r>
            <w:r w:rsidRPr="005F0BCA">
              <w:rPr>
                <w:rFonts w:cs="Arial"/>
                <w:spacing w:val="-2"/>
                <w:sz w:val="20"/>
                <w:szCs w:val="20"/>
              </w:rPr>
              <w:t xml:space="preserve"> v</w:t>
            </w:r>
            <w:r w:rsidRPr="005F0BCA">
              <w:rPr>
                <w:rFonts w:cs="Arial"/>
                <w:sz w:val="20"/>
                <w:szCs w:val="20"/>
              </w:rPr>
              <w:t>alue s</w:t>
            </w:r>
            <w:r w:rsidRPr="005F0BCA">
              <w:rPr>
                <w:rFonts w:cs="Arial"/>
                <w:spacing w:val="1"/>
                <w:sz w:val="20"/>
                <w:szCs w:val="20"/>
              </w:rPr>
              <w:t>h</w:t>
            </w:r>
            <w:r w:rsidRPr="005F0BCA">
              <w:rPr>
                <w:rFonts w:cs="Arial"/>
                <w:sz w:val="20"/>
                <w:szCs w:val="20"/>
              </w:rPr>
              <w:t>o</w:t>
            </w:r>
            <w:r w:rsidRPr="005F0BCA">
              <w:rPr>
                <w:rFonts w:cs="Arial"/>
                <w:spacing w:val="-3"/>
                <w:sz w:val="20"/>
                <w:szCs w:val="20"/>
              </w:rPr>
              <w:t>w</w:t>
            </w:r>
            <w:r w:rsidRPr="005F0BCA">
              <w:rPr>
                <w:rFonts w:cs="Arial"/>
                <w:sz w:val="20"/>
                <w:szCs w:val="20"/>
              </w:rPr>
              <w:t>n</w:t>
            </w:r>
            <w:r w:rsidRPr="005F0BCA">
              <w:rPr>
                <w:rFonts w:cs="Arial"/>
                <w:spacing w:val="5"/>
                <w:sz w:val="20"/>
                <w:szCs w:val="20"/>
              </w:rPr>
              <w:t xml:space="preserve"> </w:t>
            </w:r>
            <w:r w:rsidRPr="005F0BCA">
              <w:rPr>
                <w:rFonts w:cs="Arial"/>
                <w:spacing w:val="-2"/>
                <w:sz w:val="20"/>
                <w:szCs w:val="20"/>
              </w:rPr>
              <w:t>b</w:t>
            </w:r>
            <w:r w:rsidRPr="005F0BCA">
              <w:rPr>
                <w:rFonts w:cs="Arial"/>
                <w:sz w:val="20"/>
                <w:szCs w:val="20"/>
              </w:rPr>
              <w:t>el</w:t>
            </w:r>
            <w:r w:rsidRPr="005F0BCA">
              <w:rPr>
                <w:rFonts w:cs="Arial"/>
                <w:spacing w:val="-2"/>
                <w:sz w:val="20"/>
                <w:szCs w:val="20"/>
              </w:rPr>
              <w:t>o</w:t>
            </w:r>
            <w:r w:rsidRPr="005F0BCA">
              <w:rPr>
                <w:rFonts w:cs="Arial"/>
                <w:sz w:val="20"/>
                <w:szCs w:val="20"/>
              </w:rPr>
              <w:t>w</w:t>
            </w:r>
            <w:r w:rsidRPr="005F0BCA">
              <w:rPr>
                <w:rFonts w:cs="Arial"/>
                <w:spacing w:val="-3"/>
                <w:sz w:val="20"/>
                <w:szCs w:val="20"/>
              </w:rPr>
              <w:t xml:space="preserve"> </w:t>
            </w:r>
            <w:r w:rsidRPr="005F0BCA">
              <w:rPr>
                <w:rFonts w:cs="Arial"/>
                <w:sz w:val="20"/>
                <w:szCs w:val="20"/>
              </w:rPr>
              <w:t>s</w:t>
            </w:r>
            <w:r w:rsidRPr="005F0BCA">
              <w:rPr>
                <w:rFonts w:cs="Arial"/>
                <w:spacing w:val="1"/>
                <w:sz w:val="20"/>
                <w:szCs w:val="20"/>
              </w:rPr>
              <w:t>h</w:t>
            </w:r>
            <w:r w:rsidRPr="005F0BCA">
              <w:rPr>
                <w:rFonts w:cs="Arial"/>
                <w:sz w:val="20"/>
                <w:szCs w:val="20"/>
              </w:rPr>
              <w:t>all</w:t>
            </w:r>
            <w:r w:rsidRPr="005F0BCA">
              <w:rPr>
                <w:rFonts w:cs="Arial"/>
                <w:spacing w:val="-1"/>
                <w:sz w:val="20"/>
                <w:szCs w:val="20"/>
              </w:rPr>
              <w:t xml:space="preserve"> </w:t>
            </w:r>
            <w:r w:rsidRPr="005F0BCA">
              <w:rPr>
                <w:rFonts w:cs="Arial"/>
                <w:spacing w:val="1"/>
                <w:sz w:val="20"/>
                <w:szCs w:val="20"/>
              </w:rPr>
              <w:t>b</w:t>
            </w:r>
            <w:r w:rsidRPr="005F0BCA">
              <w:rPr>
                <w:rFonts w:cs="Arial"/>
                <w:sz w:val="20"/>
                <w:szCs w:val="20"/>
              </w:rPr>
              <w:t xml:space="preserve">e </w:t>
            </w:r>
            <w:r w:rsidRPr="005F0BCA">
              <w:rPr>
                <w:rFonts w:cs="Arial"/>
                <w:spacing w:val="1"/>
                <w:sz w:val="20"/>
                <w:szCs w:val="20"/>
              </w:rPr>
              <w:t>d</w:t>
            </w:r>
            <w:r w:rsidRPr="005F0BCA">
              <w:rPr>
                <w:rFonts w:cs="Arial"/>
                <w:sz w:val="20"/>
                <w:szCs w:val="20"/>
              </w:rPr>
              <w:t>isp</w:t>
            </w:r>
            <w:r w:rsidRPr="005F0BCA">
              <w:rPr>
                <w:rFonts w:cs="Arial"/>
                <w:spacing w:val="1"/>
                <w:sz w:val="20"/>
                <w:szCs w:val="20"/>
              </w:rPr>
              <w:t>o</w:t>
            </w:r>
            <w:r w:rsidRPr="005F0BCA">
              <w:rPr>
                <w:rFonts w:cs="Arial"/>
                <w:spacing w:val="-3"/>
                <w:sz w:val="20"/>
                <w:szCs w:val="20"/>
              </w:rPr>
              <w:t>s</w:t>
            </w:r>
            <w:r w:rsidRPr="005F0BCA">
              <w:rPr>
                <w:rFonts w:cs="Arial"/>
                <w:sz w:val="20"/>
                <w:szCs w:val="20"/>
              </w:rPr>
              <w:t>ed</w:t>
            </w:r>
            <w:r w:rsidRPr="005F0BCA">
              <w:rPr>
                <w:rFonts w:cs="Arial"/>
                <w:spacing w:val="-2"/>
                <w:sz w:val="20"/>
                <w:szCs w:val="20"/>
              </w:rPr>
              <w:t xml:space="preserve"> o</w:t>
            </w:r>
            <w:r w:rsidRPr="005F0BCA">
              <w:rPr>
                <w:rFonts w:cs="Arial"/>
                <w:sz w:val="20"/>
                <w:szCs w:val="20"/>
              </w:rPr>
              <w:t>f by</w:t>
            </w:r>
            <w:r w:rsidRPr="005F0BCA">
              <w:rPr>
                <w:rFonts w:cs="Arial"/>
                <w:spacing w:val="-3"/>
                <w:sz w:val="20"/>
                <w:szCs w:val="20"/>
              </w:rPr>
              <w:t xml:space="preserve"> </w:t>
            </w:r>
            <w:r w:rsidRPr="005F0BCA">
              <w:rPr>
                <w:rFonts w:cs="Arial"/>
                <w:spacing w:val="1"/>
                <w:sz w:val="20"/>
                <w:szCs w:val="20"/>
              </w:rPr>
              <w:t>p</w:t>
            </w:r>
            <w:r w:rsidRPr="005F0BCA">
              <w:rPr>
                <w:rFonts w:cs="Arial"/>
                <w:sz w:val="20"/>
                <w:szCs w:val="20"/>
              </w:rPr>
              <w:t>ubl</w:t>
            </w:r>
            <w:r w:rsidRPr="005F0BCA">
              <w:rPr>
                <w:rFonts w:cs="Arial"/>
                <w:spacing w:val="-1"/>
                <w:sz w:val="20"/>
                <w:szCs w:val="20"/>
              </w:rPr>
              <w:t>i</w:t>
            </w:r>
            <w:r w:rsidRPr="005F0BCA">
              <w:rPr>
                <w:rFonts w:cs="Arial"/>
                <w:sz w:val="20"/>
                <w:szCs w:val="20"/>
              </w:rPr>
              <w:t>c aucti</w:t>
            </w:r>
            <w:r w:rsidRPr="005F0BCA">
              <w:rPr>
                <w:rFonts w:cs="Arial"/>
                <w:spacing w:val="-2"/>
                <w:sz w:val="20"/>
                <w:szCs w:val="20"/>
              </w:rPr>
              <w:t>o</w:t>
            </w:r>
            <w:r w:rsidRPr="005F0BCA">
              <w:rPr>
                <w:rFonts w:cs="Arial"/>
                <w:sz w:val="20"/>
                <w:szCs w:val="20"/>
              </w:rPr>
              <w:t xml:space="preserve">n </w:t>
            </w:r>
            <w:r w:rsidRPr="005F0BCA">
              <w:rPr>
                <w:rFonts w:cs="Arial"/>
                <w:spacing w:val="1"/>
                <w:sz w:val="20"/>
                <w:szCs w:val="20"/>
              </w:rPr>
              <w:t>o</w:t>
            </w:r>
            <w:r w:rsidRPr="005F0BCA">
              <w:rPr>
                <w:rFonts w:cs="Arial"/>
                <w:sz w:val="20"/>
                <w:szCs w:val="20"/>
              </w:rPr>
              <w:t>r s</w:t>
            </w:r>
            <w:r w:rsidRPr="005F0BCA">
              <w:rPr>
                <w:rFonts w:cs="Arial"/>
                <w:spacing w:val="-2"/>
                <w:sz w:val="20"/>
                <w:szCs w:val="20"/>
              </w:rPr>
              <w:t>e</w:t>
            </w:r>
            <w:r w:rsidRPr="005F0BCA">
              <w:rPr>
                <w:rFonts w:cs="Arial"/>
                <w:sz w:val="20"/>
                <w:szCs w:val="20"/>
              </w:rPr>
              <w:t>aled</w:t>
            </w:r>
            <w:r w:rsidRPr="005F0BCA">
              <w:rPr>
                <w:rFonts w:cs="Arial"/>
                <w:spacing w:val="-1"/>
                <w:sz w:val="20"/>
                <w:szCs w:val="20"/>
              </w:rPr>
              <w:t xml:space="preserve"> </w:t>
            </w:r>
            <w:r w:rsidRPr="005F0BCA">
              <w:rPr>
                <w:rFonts w:cs="Arial"/>
                <w:spacing w:val="1"/>
                <w:sz w:val="20"/>
                <w:szCs w:val="20"/>
              </w:rPr>
              <w:t>b</w:t>
            </w:r>
            <w:r w:rsidRPr="005F0BCA">
              <w:rPr>
                <w:rFonts w:cs="Arial"/>
                <w:sz w:val="20"/>
                <w:szCs w:val="20"/>
              </w:rPr>
              <w:t>ids</w:t>
            </w:r>
            <w:r w:rsidRPr="005F0BCA">
              <w:rPr>
                <w:rFonts w:cs="Arial"/>
                <w:spacing w:val="-2"/>
                <w:sz w:val="20"/>
                <w:szCs w:val="20"/>
              </w:rPr>
              <w:t xml:space="preserve"> a</w:t>
            </w:r>
            <w:r w:rsidRPr="005F0BCA">
              <w:rPr>
                <w:rFonts w:cs="Arial"/>
                <w:spacing w:val="2"/>
                <w:sz w:val="20"/>
                <w:szCs w:val="20"/>
              </w:rPr>
              <w:t>f</w:t>
            </w:r>
            <w:r w:rsidRPr="005F0BCA">
              <w:rPr>
                <w:rFonts w:cs="Arial"/>
                <w:sz w:val="20"/>
                <w:szCs w:val="20"/>
              </w:rPr>
              <w:t>t</w:t>
            </w:r>
            <w:r w:rsidRPr="005F0BCA">
              <w:rPr>
                <w:rFonts w:cs="Arial"/>
                <w:spacing w:val="1"/>
                <w:sz w:val="20"/>
                <w:szCs w:val="20"/>
              </w:rPr>
              <w:t>e</w:t>
            </w:r>
            <w:r w:rsidRPr="005F0BCA">
              <w:rPr>
                <w:rFonts w:cs="Arial"/>
                <w:sz w:val="20"/>
                <w:szCs w:val="20"/>
              </w:rPr>
              <w:t xml:space="preserve">r </w:t>
            </w:r>
            <w:r w:rsidRPr="005F0BCA">
              <w:rPr>
                <w:rFonts w:cs="Arial"/>
                <w:spacing w:val="-2"/>
                <w:sz w:val="20"/>
                <w:szCs w:val="20"/>
              </w:rPr>
              <w:t>a</w:t>
            </w:r>
            <w:r w:rsidRPr="005F0BCA">
              <w:rPr>
                <w:rFonts w:cs="Arial"/>
                <w:sz w:val="20"/>
                <w:szCs w:val="20"/>
              </w:rPr>
              <w:t>d</w:t>
            </w:r>
            <w:r w:rsidRPr="005F0BCA">
              <w:rPr>
                <w:rFonts w:cs="Arial"/>
                <w:spacing w:val="-3"/>
                <w:sz w:val="20"/>
                <w:szCs w:val="20"/>
              </w:rPr>
              <w:t>v</w:t>
            </w:r>
            <w:r w:rsidRPr="005F0BCA">
              <w:rPr>
                <w:rFonts w:cs="Arial"/>
                <w:sz w:val="20"/>
                <w:szCs w:val="20"/>
              </w:rPr>
              <w:t>ert</w:t>
            </w:r>
            <w:r w:rsidRPr="005F0BCA">
              <w:rPr>
                <w:rFonts w:cs="Arial"/>
                <w:spacing w:val="-1"/>
                <w:sz w:val="20"/>
                <w:szCs w:val="20"/>
              </w:rPr>
              <w:t>i</w:t>
            </w:r>
            <w:r w:rsidRPr="005F0BCA">
              <w:rPr>
                <w:rFonts w:cs="Arial"/>
                <w:sz w:val="20"/>
                <w:szCs w:val="20"/>
              </w:rPr>
              <w:t>se</w:t>
            </w:r>
            <w:r w:rsidRPr="005F0BCA">
              <w:rPr>
                <w:rFonts w:cs="Arial"/>
                <w:spacing w:val="1"/>
                <w:sz w:val="20"/>
                <w:szCs w:val="20"/>
              </w:rPr>
              <w:t>m</w:t>
            </w:r>
            <w:r w:rsidRPr="005F0BCA">
              <w:rPr>
                <w:rFonts w:cs="Arial"/>
                <w:spacing w:val="-2"/>
                <w:sz w:val="20"/>
                <w:szCs w:val="20"/>
              </w:rPr>
              <w:t>e</w:t>
            </w:r>
            <w:r w:rsidRPr="005F0BCA">
              <w:rPr>
                <w:rFonts w:cs="Arial"/>
                <w:sz w:val="20"/>
                <w:szCs w:val="20"/>
              </w:rPr>
              <w:t>nt,</w:t>
            </w:r>
            <w:r w:rsidRPr="005F0BCA">
              <w:rPr>
                <w:rFonts w:cs="Arial"/>
                <w:spacing w:val="-2"/>
                <w:sz w:val="20"/>
                <w:szCs w:val="20"/>
              </w:rPr>
              <w:t xml:space="preserve"> </w:t>
            </w:r>
            <w:r w:rsidRPr="005F0BCA">
              <w:rPr>
                <w:rFonts w:cs="Arial"/>
                <w:sz w:val="20"/>
                <w:szCs w:val="20"/>
              </w:rPr>
              <w:t>u</w:t>
            </w:r>
            <w:r w:rsidRPr="005F0BCA">
              <w:rPr>
                <w:rFonts w:cs="Arial"/>
                <w:spacing w:val="-2"/>
                <w:sz w:val="20"/>
                <w:szCs w:val="20"/>
              </w:rPr>
              <w:t>n</w:t>
            </w:r>
            <w:r w:rsidRPr="005F0BCA">
              <w:rPr>
                <w:rFonts w:cs="Arial"/>
                <w:sz w:val="20"/>
                <w:szCs w:val="20"/>
              </w:rPr>
              <w:t>less it c</w:t>
            </w:r>
            <w:r w:rsidRPr="005F0BCA">
              <w:rPr>
                <w:rFonts w:cs="Arial"/>
                <w:spacing w:val="1"/>
                <w:sz w:val="20"/>
                <w:szCs w:val="20"/>
              </w:rPr>
              <w:t>a</w:t>
            </w:r>
            <w:r w:rsidRPr="005F0BCA">
              <w:rPr>
                <w:rFonts w:cs="Arial"/>
                <w:sz w:val="20"/>
                <w:szCs w:val="20"/>
              </w:rPr>
              <w:t>n</w:t>
            </w:r>
            <w:r w:rsidRPr="005F0BCA">
              <w:rPr>
                <w:rFonts w:cs="Arial"/>
                <w:spacing w:val="-2"/>
                <w:sz w:val="20"/>
                <w:szCs w:val="20"/>
              </w:rPr>
              <w:t xml:space="preserve"> </w:t>
            </w:r>
            <w:r w:rsidRPr="005F0BCA">
              <w:rPr>
                <w:rFonts w:cs="Arial"/>
                <w:spacing w:val="1"/>
                <w:sz w:val="20"/>
                <w:szCs w:val="20"/>
              </w:rPr>
              <w:t>b</w:t>
            </w:r>
            <w:r w:rsidRPr="005F0BCA">
              <w:rPr>
                <w:rFonts w:cs="Arial"/>
                <w:sz w:val="20"/>
                <w:szCs w:val="20"/>
              </w:rPr>
              <w:t>e</w:t>
            </w:r>
            <w:r w:rsidRPr="005F0BCA">
              <w:rPr>
                <w:rFonts w:cs="Arial"/>
                <w:spacing w:val="-2"/>
                <w:sz w:val="20"/>
                <w:szCs w:val="20"/>
              </w:rPr>
              <w:t xml:space="preserve"> </w:t>
            </w:r>
            <w:r w:rsidRPr="005F0BCA">
              <w:rPr>
                <w:rFonts w:cs="Arial"/>
                <w:sz w:val="20"/>
                <w:szCs w:val="20"/>
              </w:rPr>
              <w:t>s</w:t>
            </w:r>
            <w:r w:rsidRPr="005F0BCA">
              <w:rPr>
                <w:rFonts w:cs="Arial"/>
                <w:spacing w:val="1"/>
                <w:sz w:val="20"/>
                <w:szCs w:val="20"/>
              </w:rPr>
              <w:t>h</w:t>
            </w:r>
            <w:r w:rsidRPr="005F0BCA">
              <w:rPr>
                <w:rFonts w:cs="Arial"/>
                <w:sz w:val="20"/>
                <w:szCs w:val="20"/>
              </w:rPr>
              <w:t>o</w:t>
            </w:r>
            <w:r w:rsidRPr="005F0BCA">
              <w:rPr>
                <w:rFonts w:cs="Arial"/>
                <w:spacing w:val="-3"/>
                <w:sz w:val="20"/>
                <w:szCs w:val="20"/>
              </w:rPr>
              <w:t>w</w:t>
            </w:r>
            <w:r w:rsidRPr="005F0BCA">
              <w:rPr>
                <w:rFonts w:cs="Arial"/>
                <w:sz w:val="20"/>
                <w:szCs w:val="20"/>
              </w:rPr>
              <w:t>n t</w:t>
            </w:r>
            <w:r w:rsidRPr="005F0BCA">
              <w:rPr>
                <w:rFonts w:cs="Arial"/>
                <w:spacing w:val="-2"/>
                <w:sz w:val="20"/>
                <w:szCs w:val="20"/>
              </w:rPr>
              <w:t>h</w:t>
            </w:r>
            <w:r w:rsidRPr="005F0BCA">
              <w:rPr>
                <w:rFonts w:cs="Arial"/>
                <w:sz w:val="20"/>
                <w:szCs w:val="20"/>
              </w:rPr>
              <w:t xml:space="preserve">at </w:t>
            </w:r>
            <w:r w:rsidRPr="005F0BCA">
              <w:rPr>
                <w:rFonts w:cs="Arial"/>
                <w:spacing w:val="-2"/>
                <w:sz w:val="20"/>
                <w:szCs w:val="20"/>
              </w:rPr>
              <w:t>a</w:t>
            </w:r>
            <w:r w:rsidRPr="005F0BCA">
              <w:rPr>
                <w:rFonts w:cs="Arial"/>
                <w:sz w:val="20"/>
                <w:szCs w:val="20"/>
              </w:rPr>
              <w:t>n alternati</w:t>
            </w:r>
            <w:r w:rsidRPr="005F0BCA">
              <w:rPr>
                <w:rFonts w:cs="Arial"/>
                <w:spacing w:val="-3"/>
                <w:sz w:val="20"/>
                <w:szCs w:val="20"/>
              </w:rPr>
              <w:t>v</w:t>
            </w:r>
            <w:r w:rsidRPr="005F0BCA">
              <w:rPr>
                <w:rFonts w:cs="Arial"/>
                <w:sz w:val="20"/>
                <w:szCs w:val="20"/>
              </w:rPr>
              <w:t>e met</w:t>
            </w:r>
            <w:r w:rsidRPr="005F0BCA">
              <w:rPr>
                <w:rFonts w:cs="Arial"/>
                <w:spacing w:val="-1"/>
                <w:sz w:val="20"/>
                <w:szCs w:val="20"/>
              </w:rPr>
              <w:t>h</w:t>
            </w:r>
            <w:r w:rsidRPr="005F0BCA">
              <w:rPr>
                <w:rFonts w:cs="Arial"/>
                <w:sz w:val="20"/>
                <w:szCs w:val="20"/>
              </w:rPr>
              <w:t>od</w:t>
            </w:r>
            <w:r w:rsidRPr="005F0BCA">
              <w:rPr>
                <w:rFonts w:cs="Arial"/>
                <w:spacing w:val="-2"/>
                <w:sz w:val="20"/>
                <w:szCs w:val="20"/>
              </w:rPr>
              <w:t xml:space="preserve"> o</w:t>
            </w:r>
            <w:r w:rsidRPr="005F0BCA">
              <w:rPr>
                <w:rFonts w:cs="Arial"/>
                <w:sz w:val="20"/>
                <w:szCs w:val="20"/>
              </w:rPr>
              <w:t xml:space="preserve">f </w:t>
            </w:r>
            <w:r w:rsidRPr="005F0BCA">
              <w:rPr>
                <w:rFonts w:cs="Arial"/>
                <w:spacing w:val="-2"/>
                <w:sz w:val="20"/>
                <w:szCs w:val="20"/>
              </w:rPr>
              <w:t>d</w:t>
            </w:r>
            <w:r w:rsidRPr="005F0BCA">
              <w:rPr>
                <w:rFonts w:cs="Arial"/>
                <w:sz w:val="20"/>
                <w:szCs w:val="20"/>
              </w:rPr>
              <w:t>isp</w:t>
            </w:r>
            <w:r w:rsidRPr="005F0BCA">
              <w:rPr>
                <w:rFonts w:cs="Arial"/>
                <w:spacing w:val="1"/>
                <w:sz w:val="20"/>
                <w:szCs w:val="20"/>
              </w:rPr>
              <w:t>o</w:t>
            </w:r>
            <w:r w:rsidRPr="005F0BCA">
              <w:rPr>
                <w:rFonts w:cs="Arial"/>
                <w:sz w:val="20"/>
                <w:szCs w:val="20"/>
              </w:rPr>
              <w:t xml:space="preserve">sal </w:t>
            </w:r>
            <w:r w:rsidRPr="005F0BCA">
              <w:rPr>
                <w:rFonts w:cs="Arial"/>
                <w:spacing w:val="-3"/>
                <w:sz w:val="20"/>
                <w:szCs w:val="20"/>
              </w:rPr>
              <w:t>w</w:t>
            </w:r>
            <w:r w:rsidRPr="005F0BCA">
              <w:rPr>
                <w:rFonts w:cs="Arial"/>
                <w:sz w:val="20"/>
                <w:szCs w:val="20"/>
              </w:rPr>
              <w:t>ould pro</w:t>
            </w:r>
            <w:r w:rsidRPr="005F0BCA">
              <w:rPr>
                <w:rFonts w:cs="Arial"/>
                <w:spacing w:val="-3"/>
                <w:sz w:val="20"/>
                <w:szCs w:val="20"/>
              </w:rPr>
              <w:t>v</w:t>
            </w:r>
            <w:r w:rsidRPr="005F0BCA">
              <w:rPr>
                <w:rFonts w:cs="Arial"/>
                <w:sz w:val="20"/>
                <w:szCs w:val="20"/>
              </w:rPr>
              <w:t>ide</w:t>
            </w:r>
            <w:r w:rsidRPr="005F0BCA">
              <w:rPr>
                <w:rFonts w:cs="Arial"/>
                <w:spacing w:val="-1"/>
                <w:sz w:val="20"/>
                <w:szCs w:val="20"/>
              </w:rPr>
              <w:t xml:space="preserve"> </w:t>
            </w:r>
            <w:r w:rsidRPr="005F0BCA">
              <w:rPr>
                <w:rFonts w:cs="Arial"/>
                <w:sz w:val="20"/>
                <w:szCs w:val="20"/>
              </w:rPr>
              <w:t>bet</w:t>
            </w:r>
            <w:r w:rsidRPr="005F0BCA">
              <w:rPr>
                <w:rFonts w:cs="Arial"/>
                <w:spacing w:val="-2"/>
                <w:sz w:val="20"/>
                <w:szCs w:val="20"/>
              </w:rPr>
              <w:t>t</w:t>
            </w:r>
            <w:r w:rsidRPr="005F0BCA">
              <w:rPr>
                <w:rFonts w:cs="Arial"/>
                <w:sz w:val="20"/>
                <w:szCs w:val="20"/>
              </w:rPr>
              <w:t xml:space="preserve">er </w:t>
            </w:r>
            <w:r w:rsidRPr="005F0BCA">
              <w:rPr>
                <w:rFonts w:cs="Arial"/>
                <w:spacing w:val="-3"/>
                <w:sz w:val="20"/>
                <w:szCs w:val="20"/>
              </w:rPr>
              <w:t>v</w:t>
            </w:r>
            <w:r w:rsidRPr="005F0BCA">
              <w:rPr>
                <w:rFonts w:cs="Arial"/>
                <w:sz w:val="20"/>
                <w:szCs w:val="20"/>
              </w:rPr>
              <w:t>alu</w:t>
            </w:r>
            <w:r w:rsidRPr="005F0BCA">
              <w:rPr>
                <w:rFonts w:cs="Arial"/>
                <w:spacing w:val="1"/>
                <w:sz w:val="20"/>
                <w:szCs w:val="20"/>
              </w:rPr>
              <w:t>e, as approved by the PFCC</w:t>
            </w:r>
            <w:r w:rsidRPr="005F0BCA">
              <w:rPr>
                <w:rFonts w:cs="Arial"/>
                <w:sz w:val="20"/>
                <w:szCs w:val="20"/>
              </w:rPr>
              <w:t>.</w:t>
            </w:r>
          </w:p>
          <w:p w14:paraId="4F615E9E" w14:textId="77777777" w:rsidR="00643182" w:rsidRPr="005F0BCA" w:rsidRDefault="00643182" w:rsidP="00643182">
            <w:pPr>
              <w:pStyle w:val="BodyText"/>
              <w:tabs>
                <w:tab w:val="left" w:pos="666"/>
              </w:tabs>
              <w:spacing w:after="0" w:line="240" w:lineRule="auto"/>
              <w:ind w:left="99" w:firstLine="0"/>
              <w:jc w:val="center"/>
              <w:rPr>
                <w:rFonts w:cs="Arial"/>
                <w:spacing w:val="-1"/>
                <w:sz w:val="20"/>
                <w:szCs w:val="20"/>
              </w:rPr>
            </w:pPr>
            <w:r w:rsidRPr="005F0BCA">
              <w:rPr>
                <w:rFonts w:cs="Arial"/>
                <w:sz w:val="20"/>
                <w:szCs w:val="20"/>
              </w:rPr>
              <w:t>Land &amp; B</w:t>
            </w:r>
            <w:r w:rsidRPr="005F0BCA">
              <w:rPr>
                <w:rFonts w:cs="Arial"/>
                <w:spacing w:val="-1"/>
                <w:sz w:val="20"/>
                <w:szCs w:val="20"/>
              </w:rPr>
              <w:t>u</w:t>
            </w:r>
            <w:r w:rsidRPr="005F0BCA">
              <w:rPr>
                <w:rFonts w:cs="Arial"/>
                <w:sz w:val="20"/>
                <w:szCs w:val="20"/>
              </w:rPr>
              <w:t xml:space="preserve">ildings </w:t>
            </w:r>
            <w:r w:rsidRPr="005F0BCA">
              <w:rPr>
                <w:rFonts w:cs="Arial"/>
                <w:spacing w:val="-1"/>
                <w:sz w:val="20"/>
                <w:szCs w:val="20"/>
              </w:rPr>
              <w:t>£250,000</w:t>
            </w:r>
          </w:p>
          <w:p w14:paraId="5DDBD5B2" w14:textId="77777777" w:rsidR="00643182" w:rsidRDefault="00643182" w:rsidP="00EC231A">
            <w:pPr>
              <w:pStyle w:val="Heading7"/>
              <w:numPr>
                <w:ilvl w:val="0"/>
                <w:numId w:val="0"/>
              </w:numPr>
              <w:spacing w:before="0"/>
              <w:ind w:left="403"/>
              <w:jc w:val="center"/>
              <w:rPr>
                <w:rFonts w:ascii="Arial" w:hAnsi="Arial" w:cs="Arial"/>
                <w:color w:val="auto"/>
                <w:sz w:val="20"/>
                <w:szCs w:val="20"/>
              </w:rPr>
            </w:pPr>
            <w:r w:rsidRPr="005F0BCA">
              <w:rPr>
                <w:rFonts w:ascii="Arial" w:hAnsi="Arial" w:cs="Arial"/>
                <w:color w:val="auto"/>
                <w:sz w:val="20"/>
                <w:szCs w:val="20"/>
              </w:rPr>
              <w:t>Equipment</w:t>
            </w:r>
            <w:r w:rsidRPr="005F0BCA">
              <w:rPr>
                <w:rFonts w:ascii="Arial" w:hAnsi="Arial" w:cs="Arial"/>
                <w:color w:val="auto"/>
                <w:spacing w:val="-1"/>
                <w:sz w:val="20"/>
                <w:szCs w:val="20"/>
              </w:rPr>
              <w:t xml:space="preserve"> </w:t>
            </w:r>
            <w:r w:rsidRPr="005F0BCA">
              <w:rPr>
                <w:rFonts w:ascii="Arial" w:hAnsi="Arial" w:cs="Arial"/>
                <w:color w:val="auto"/>
                <w:spacing w:val="1"/>
                <w:sz w:val="20"/>
                <w:szCs w:val="20"/>
              </w:rPr>
              <w:t>£</w:t>
            </w:r>
            <w:r w:rsidRPr="005F0BCA">
              <w:rPr>
                <w:rFonts w:ascii="Arial" w:hAnsi="Arial" w:cs="Arial"/>
                <w:color w:val="auto"/>
                <w:spacing w:val="-2"/>
                <w:sz w:val="20"/>
                <w:szCs w:val="20"/>
              </w:rPr>
              <w:t>1</w:t>
            </w:r>
            <w:r w:rsidRPr="005F0BCA">
              <w:rPr>
                <w:rFonts w:ascii="Arial" w:hAnsi="Arial" w:cs="Arial"/>
                <w:color w:val="auto"/>
                <w:sz w:val="20"/>
                <w:szCs w:val="20"/>
              </w:rPr>
              <w:t>5,</w:t>
            </w:r>
            <w:r w:rsidRPr="005F0BCA">
              <w:rPr>
                <w:rFonts w:ascii="Arial" w:hAnsi="Arial" w:cs="Arial"/>
                <w:color w:val="auto"/>
                <w:spacing w:val="-1"/>
                <w:sz w:val="20"/>
                <w:szCs w:val="20"/>
              </w:rPr>
              <w:t>0</w:t>
            </w:r>
            <w:r w:rsidR="00EC231A" w:rsidRPr="005F0BCA">
              <w:rPr>
                <w:rFonts w:ascii="Arial" w:hAnsi="Arial" w:cs="Arial"/>
                <w:color w:val="auto"/>
                <w:sz w:val="20"/>
                <w:szCs w:val="20"/>
              </w:rPr>
              <w:t>00</w:t>
            </w:r>
          </w:p>
          <w:p w14:paraId="39F61D93" w14:textId="791D5024" w:rsidR="003C452D" w:rsidRPr="003C452D" w:rsidRDefault="003C452D" w:rsidP="003C452D"/>
        </w:tc>
      </w:tr>
    </w:tbl>
    <w:p w14:paraId="7E268EAC" w14:textId="77777777" w:rsidR="00422957" w:rsidRPr="005F0BCA" w:rsidRDefault="00422957" w:rsidP="00422957">
      <w:pPr>
        <w:rPr>
          <w:rFonts w:cs="Arial"/>
          <w:szCs w:val="22"/>
        </w:rPr>
      </w:pPr>
    </w:p>
    <w:p w14:paraId="283C606F" w14:textId="77777777" w:rsidR="00BD0117" w:rsidRPr="005F0BCA" w:rsidRDefault="00BD0117">
      <w:pPr>
        <w:rPr>
          <w:rFonts w:eastAsiaTheme="majorEastAsia" w:cs="Arial"/>
          <w:szCs w:val="22"/>
        </w:rPr>
      </w:pPr>
      <w:r w:rsidRPr="005F0BCA">
        <w:rPr>
          <w:rFonts w:cs="Arial"/>
          <w:szCs w:val="22"/>
        </w:rPr>
        <w:br w:type="page"/>
      </w:r>
    </w:p>
    <w:tbl>
      <w:tblPr>
        <w:tblW w:w="5000" w:type="pct"/>
        <w:tblLook w:val="04A0" w:firstRow="1" w:lastRow="0" w:firstColumn="1" w:lastColumn="0" w:noHBand="0" w:noVBand="1"/>
      </w:tblPr>
      <w:tblGrid>
        <w:gridCol w:w="1689"/>
        <w:gridCol w:w="3277"/>
        <w:gridCol w:w="3911"/>
      </w:tblGrid>
      <w:tr w:rsidR="00643182" w:rsidRPr="005F0BCA" w14:paraId="1EBAD178" w14:textId="77777777" w:rsidTr="00C4335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F4C5738" w14:textId="77777777" w:rsidR="00643182" w:rsidRPr="005F0BCA" w:rsidRDefault="00643182" w:rsidP="00C43350">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lastRenderedPageBreak/>
              <w:t>Delegated Limits</w:t>
            </w:r>
          </w:p>
        </w:tc>
      </w:tr>
      <w:tr w:rsidR="00643182" w:rsidRPr="005F0BCA" w14:paraId="7F9D2B09" w14:textId="77777777" w:rsidTr="00C4335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029F12" w14:textId="77777777" w:rsidR="00643182" w:rsidRPr="005F0BCA" w:rsidRDefault="00643182" w:rsidP="00C43350">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F5 Banking Arrangements</w:t>
            </w:r>
          </w:p>
        </w:tc>
      </w:tr>
      <w:tr w:rsidR="00643182" w:rsidRPr="005F0BCA" w14:paraId="18021105" w14:textId="77777777" w:rsidTr="00845AF3">
        <w:trPr>
          <w:trHeight w:val="844"/>
        </w:trPr>
        <w:tc>
          <w:tcPr>
            <w:tcW w:w="951" w:type="pct"/>
            <w:tcBorders>
              <w:left w:val="single" w:sz="4" w:space="0" w:color="auto"/>
              <w:bottom w:val="single" w:sz="4" w:space="0" w:color="auto"/>
              <w:right w:val="single" w:sz="4" w:space="0" w:color="auto"/>
            </w:tcBorders>
            <w:shd w:val="clear" w:color="auto" w:fill="DBE5F1" w:themeFill="accent1" w:themeFillTint="33"/>
            <w:vAlign w:val="center"/>
          </w:tcPr>
          <w:p w14:paraId="4B88ECA2" w14:textId="77777777" w:rsidR="00643182" w:rsidRPr="005F0BCA" w:rsidRDefault="00580AF2" w:rsidP="00580AF2">
            <w:pPr>
              <w:ind w:left="22" w:firstLine="0"/>
              <w:rPr>
                <w:rFonts w:eastAsia="Arial" w:cs="Arial"/>
                <w:bCs/>
                <w:sz w:val="20"/>
                <w:szCs w:val="20"/>
              </w:rPr>
            </w:pPr>
            <w:r w:rsidRPr="005F0BCA">
              <w:rPr>
                <w:rFonts w:eastAsia="Arial" w:cs="Arial"/>
                <w:bCs/>
                <w:sz w:val="20"/>
                <w:szCs w:val="20"/>
              </w:rPr>
              <w:t>Imprest Cheques</w:t>
            </w: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EEAEDEC" w14:textId="77777777" w:rsidR="00643182" w:rsidRPr="005F0BCA" w:rsidRDefault="00580AF2" w:rsidP="00580AF2">
            <w:pPr>
              <w:ind w:left="-1" w:firstLine="1"/>
              <w:rPr>
                <w:rFonts w:eastAsia="Arial" w:cs="Arial"/>
                <w:bCs/>
                <w:sz w:val="20"/>
                <w:szCs w:val="20"/>
              </w:rPr>
            </w:pPr>
            <w:r w:rsidRPr="005F0BCA">
              <w:rPr>
                <w:rFonts w:cs="Arial"/>
                <w:spacing w:val="1"/>
                <w:sz w:val="20"/>
                <w:szCs w:val="20"/>
              </w:rPr>
              <w:t>Shall b</w:t>
            </w:r>
            <w:r w:rsidRPr="005F0BCA">
              <w:rPr>
                <w:rFonts w:cs="Arial"/>
                <w:sz w:val="20"/>
                <w:szCs w:val="20"/>
              </w:rPr>
              <w:t>e si</w:t>
            </w:r>
            <w:r w:rsidRPr="005F0BCA">
              <w:rPr>
                <w:rFonts w:cs="Arial"/>
                <w:spacing w:val="-2"/>
                <w:sz w:val="20"/>
                <w:szCs w:val="20"/>
              </w:rPr>
              <w:t>g</w:t>
            </w:r>
            <w:r w:rsidRPr="005F0BCA">
              <w:rPr>
                <w:rFonts w:cs="Arial"/>
                <w:sz w:val="20"/>
                <w:szCs w:val="20"/>
              </w:rPr>
              <w:t>ned</w:t>
            </w:r>
            <w:r w:rsidRPr="005F0BCA">
              <w:rPr>
                <w:rFonts w:cs="Arial"/>
                <w:spacing w:val="-2"/>
                <w:sz w:val="20"/>
                <w:szCs w:val="20"/>
              </w:rPr>
              <w:t xml:space="preserve"> </w:t>
            </w:r>
            <w:r w:rsidRPr="005F0BCA">
              <w:rPr>
                <w:rFonts w:cs="Arial"/>
                <w:spacing w:val="1"/>
                <w:sz w:val="20"/>
                <w:szCs w:val="20"/>
              </w:rPr>
              <w:t>a</w:t>
            </w:r>
            <w:r w:rsidRPr="005F0BCA">
              <w:rPr>
                <w:rFonts w:cs="Arial"/>
                <w:sz w:val="20"/>
                <w:szCs w:val="20"/>
              </w:rPr>
              <w:t>t</w:t>
            </w:r>
            <w:r w:rsidRPr="005F0BCA">
              <w:rPr>
                <w:rFonts w:cs="Arial"/>
                <w:spacing w:val="-2"/>
                <w:sz w:val="20"/>
                <w:szCs w:val="20"/>
              </w:rPr>
              <w:t xml:space="preserve"> </w:t>
            </w:r>
            <w:r w:rsidRPr="005F0BCA">
              <w:rPr>
                <w:rFonts w:cs="Arial"/>
                <w:sz w:val="20"/>
                <w:szCs w:val="20"/>
              </w:rPr>
              <w:t>an</w:t>
            </w:r>
            <w:r w:rsidRPr="005F0BCA">
              <w:rPr>
                <w:rFonts w:cs="Arial"/>
                <w:spacing w:val="-2"/>
                <w:sz w:val="20"/>
                <w:szCs w:val="20"/>
              </w:rPr>
              <w:t xml:space="preserve"> </w:t>
            </w:r>
            <w:r w:rsidRPr="005F0BCA">
              <w:rPr>
                <w:rFonts w:cs="Arial"/>
                <w:sz w:val="20"/>
                <w:szCs w:val="20"/>
              </w:rPr>
              <w:t>a</w:t>
            </w:r>
            <w:r w:rsidRPr="005F0BCA">
              <w:rPr>
                <w:rFonts w:cs="Arial"/>
                <w:spacing w:val="-2"/>
                <w:sz w:val="20"/>
                <w:szCs w:val="20"/>
              </w:rPr>
              <w:t>pp</w:t>
            </w:r>
            <w:r w:rsidRPr="005F0BCA">
              <w:rPr>
                <w:rFonts w:cs="Arial"/>
                <w:sz w:val="20"/>
                <w:szCs w:val="20"/>
              </w:rPr>
              <w:t>ropr</w:t>
            </w:r>
            <w:r w:rsidRPr="005F0BCA">
              <w:rPr>
                <w:rFonts w:cs="Arial"/>
                <w:spacing w:val="-2"/>
                <w:sz w:val="20"/>
                <w:szCs w:val="20"/>
              </w:rPr>
              <w:t>i</w:t>
            </w:r>
            <w:r w:rsidRPr="005F0BCA">
              <w:rPr>
                <w:rFonts w:cs="Arial"/>
                <w:sz w:val="20"/>
                <w:szCs w:val="20"/>
              </w:rPr>
              <w:t>ate</w:t>
            </w:r>
            <w:r w:rsidRPr="005F0BCA">
              <w:rPr>
                <w:rFonts w:cs="Arial"/>
                <w:spacing w:val="1"/>
                <w:sz w:val="20"/>
                <w:szCs w:val="20"/>
              </w:rPr>
              <w:t xml:space="preserve"> </w:t>
            </w:r>
            <w:r w:rsidRPr="005F0BCA">
              <w:rPr>
                <w:rFonts w:cs="Arial"/>
                <w:sz w:val="20"/>
                <w:szCs w:val="20"/>
              </w:rPr>
              <w:t>le</w:t>
            </w:r>
            <w:r w:rsidRPr="005F0BCA">
              <w:rPr>
                <w:rFonts w:cs="Arial"/>
                <w:spacing w:val="-3"/>
                <w:sz w:val="20"/>
                <w:szCs w:val="20"/>
              </w:rPr>
              <w:t>v</w:t>
            </w:r>
            <w:r w:rsidRPr="005F0BCA">
              <w:rPr>
                <w:rFonts w:cs="Arial"/>
                <w:sz w:val="20"/>
                <w:szCs w:val="20"/>
              </w:rPr>
              <w:t>el in ac</w:t>
            </w:r>
            <w:r w:rsidRPr="005F0BCA">
              <w:rPr>
                <w:rFonts w:cs="Arial"/>
                <w:spacing w:val="-3"/>
                <w:sz w:val="20"/>
                <w:szCs w:val="20"/>
              </w:rPr>
              <w:t>c</w:t>
            </w:r>
            <w:r w:rsidRPr="005F0BCA">
              <w:rPr>
                <w:rFonts w:cs="Arial"/>
                <w:sz w:val="20"/>
                <w:szCs w:val="20"/>
              </w:rPr>
              <w:t>or</w:t>
            </w:r>
            <w:r w:rsidRPr="005F0BCA">
              <w:rPr>
                <w:rFonts w:cs="Arial"/>
                <w:spacing w:val="-3"/>
                <w:sz w:val="20"/>
                <w:szCs w:val="20"/>
              </w:rPr>
              <w:t>d</w:t>
            </w:r>
            <w:r w:rsidRPr="005F0BCA">
              <w:rPr>
                <w:rFonts w:cs="Arial"/>
                <w:sz w:val="20"/>
                <w:szCs w:val="20"/>
              </w:rPr>
              <w:t xml:space="preserve">ance </w:t>
            </w:r>
            <w:r w:rsidRPr="005F0BCA">
              <w:rPr>
                <w:rFonts w:cs="Arial"/>
                <w:spacing w:val="-3"/>
                <w:sz w:val="20"/>
                <w:szCs w:val="20"/>
              </w:rPr>
              <w:t>w</w:t>
            </w:r>
            <w:r w:rsidRPr="005F0BCA">
              <w:rPr>
                <w:rFonts w:cs="Arial"/>
                <w:sz w:val="20"/>
                <w:szCs w:val="20"/>
              </w:rPr>
              <w:t xml:space="preserve">ith an </w:t>
            </w:r>
            <w:r w:rsidRPr="005F0BCA">
              <w:rPr>
                <w:rFonts w:cs="Arial"/>
                <w:spacing w:val="-1"/>
                <w:sz w:val="20"/>
                <w:szCs w:val="20"/>
              </w:rPr>
              <w:t>a</w:t>
            </w:r>
            <w:r w:rsidRPr="005F0BCA">
              <w:rPr>
                <w:rFonts w:cs="Arial"/>
                <w:sz w:val="20"/>
                <w:szCs w:val="20"/>
              </w:rPr>
              <w:t>ppro</w:t>
            </w:r>
            <w:r w:rsidRPr="005F0BCA">
              <w:rPr>
                <w:rFonts w:cs="Arial"/>
                <w:spacing w:val="-3"/>
                <w:sz w:val="20"/>
                <w:szCs w:val="20"/>
              </w:rPr>
              <w:t>v</w:t>
            </w:r>
            <w:r w:rsidRPr="005F0BCA">
              <w:rPr>
                <w:rFonts w:cs="Arial"/>
                <w:sz w:val="20"/>
                <w:szCs w:val="20"/>
              </w:rPr>
              <w:t>ed list</w:t>
            </w:r>
            <w:r w:rsidRPr="005F0BCA">
              <w:rPr>
                <w:rFonts w:cs="Arial"/>
                <w:spacing w:val="-2"/>
                <w:sz w:val="20"/>
                <w:szCs w:val="20"/>
              </w:rPr>
              <w:t xml:space="preserve"> </w:t>
            </w:r>
            <w:r w:rsidRPr="005F0BCA">
              <w:rPr>
                <w:rFonts w:cs="Arial"/>
                <w:sz w:val="20"/>
                <w:szCs w:val="20"/>
              </w:rPr>
              <w:t>and</w:t>
            </w:r>
            <w:r w:rsidRPr="005F0BCA">
              <w:rPr>
                <w:rFonts w:cs="Arial"/>
                <w:spacing w:val="-2"/>
                <w:sz w:val="20"/>
                <w:szCs w:val="20"/>
              </w:rPr>
              <w:t xml:space="preserve"> </w:t>
            </w:r>
            <w:r w:rsidRPr="005F0BCA">
              <w:rPr>
                <w:rFonts w:cs="Arial"/>
                <w:spacing w:val="-1"/>
                <w:sz w:val="20"/>
                <w:szCs w:val="20"/>
              </w:rPr>
              <w:t>u</w:t>
            </w:r>
            <w:r w:rsidRPr="005F0BCA">
              <w:rPr>
                <w:rFonts w:cs="Arial"/>
                <w:sz w:val="20"/>
                <w:szCs w:val="20"/>
              </w:rPr>
              <w:t>p to</w:t>
            </w:r>
            <w:r w:rsidRPr="005F0BCA">
              <w:rPr>
                <w:rFonts w:cs="Arial"/>
                <w:spacing w:val="-2"/>
                <w:sz w:val="20"/>
                <w:szCs w:val="20"/>
              </w:rPr>
              <w:t xml:space="preserve"> </w:t>
            </w:r>
            <w:r w:rsidRPr="005F0BCA">
              <w:rPr>
                <w:rFonts w:cs="Arial"/>
                <w:sz w:val="20"/>
                <w:szCs w:val="20"/>
              </w:rPr>
              <w:t>t</w:t>
            </w:r>
            <w:r w:rsidRPr="005F0BCA">
              <w:rPr>
                <w:rFonts w:cs="Arial"/>
                <w:spacing w:val="1"/>
                <w:sz w:val="20"/>
                <w:szCs w:val="20"/>
              </w:rPr>
              <w:t>h</w:t>
            </w:r>
            <w:r w:rsidRPr="005F0BCA">
              <w:rPr>
                <w:rFonts w:cs="Arial"/>
                <w:sz w:val="20"/>
                <w:szCs w:val="20"/>
              </w:rPr>
              <w:t>e</w:t>
            </w:r>
            <w:r w:rsidRPr="005F0BCA">
              <w:rPr>
                <w:rFonts w:cs="Arial"/>
                <w:spacing w:val="-2"/>
                <w:sz w:val="20"/>
                <w:szCs w:val="20"/>
              </w:rPr>
              <w:t xml:space="preserve"> </w:t>
            </w:r>
            <w:r w:rsidRPr="005F0BCA">
              <w:rPr>
                <w:rFonts w:cs="Arial"/>
                <w:sz w:val="20"/>
                <w:szCs w:val="20"/>
              </w:rPr>
              <w:t>le</w:t>
            </w:r>
            <w:r w:rsidRPr="005F0BCA">
              <w:rPr>
                <w:rFonts w:cs="Arial"/>
                <w:spacing w:val="-3"/>
                <w:sz w:val="20"/>
                <w:szCs w:val="20"/>
              </w:rPr>
              <w:t>v</w:t>
            </w:r>
            <w:r w:rsidRPr="005F0BCA">
              <w:rPr>
                <w:rFonts w:cs="Arial"/>
                <w:sz w:val="20"/>
                <w:szCs w:val="20"/>
              </w:rPr>
              <w:t>el sho</w:t>
            </w:r>
            <w:r w:rsidRPr="005F0BCA">
              <w:rPr>
                <w:rFonts w:cs="Arial"/>
                <w:spacing w:val="-3"/>
                <w:sz w:val="20"/>
                <w:szCs w:val="20"/>
              </w:rPr>
              <w:t>w</w:t>
            </w:r>
            <w:r w:rsidRPr="005F0BCA">
              <w:rPr>
                <w:rFonts w:cs="Arial"/>
                <w:sz w:val="20"/>
                <w:szCs w:val="20"/>
              </w:rPr>
              <w:t>n.</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5B6663A" w14:textId="77777777" w:rsidR="00580AF2" w:rsidRPr="005F0BCA" w:rsidRDefault="00580AF2" w:rsidP="00580AF2">
            <w:pPr>
              <w:pStyle w:val="Heading7"/>
              <w:numPr>
                <w:ilvl w:val="0"/>
                <w:numId w:val="0"/>
              </w:numPr>
              <w:spacing w:before="0" w:line="271" w:lineRule="auto"/>
              <w:ind w:left="1298" w:hanging="1298"/>
              <w:jc w:val="center"/>
              <w:rPr>
                <w:rFonts w:ascii="Arial" w:hAnsi="Arial" w:cs="Arial"/>
                <w:color w:val="000000" w:themeColor="text1"/>
                <w:sz w:val="20"/>
                <w:szCs w:val="20"/>
              </w:rPr>
            </w:pPr>
            <w:r w:rsidRPr="005F0BCA">
              <w:rPr>
                <w:rFonts w:ascii="Arial" w:hAnsi="Arial" w:cs="Arial"/>
                <w:color w:val="000000" w:themeColor="text1"/>
                <w:sz w:val="20"/>
                <w:szCs w:val="20"/>
              </w:rPr>
              <w:t>Up</w:t>
            </w:r>
            <w:r w:rsidRPr="005F0BCA">
              <w:rPr>
                <w:rFonts w:ascii="Arial" w:hAnsi="Arial" w:cs="Arial"/>
                <w:color w:val="000000" w:themeColor="text1"/>
                <w:spacing w:val="-1"/>
                <w:sz w:val="20"/>
                <w:szCs w:val="20"/>
              </w:rPr>
              <w:t xml:space="preserve"> </w:t>
            </w:r>
            <w:r w:rsidRPr="005F0BCA">
              <w:rPr>
                <w:rFonts w:ascii="Arial" w:hAnsi="Arial" w:cs="Arial"/>
                <w:color w:val="000000" w:themeColor="text1"/>
                <w:sz w:val="20"/>
                <w:szCs w:val="20"/>
              </w:rPr>
              <w:t>to £1,</w:t>
            </w:r>
            <w:r w:rsidRPr="005F0BCA">
              <w:rPr>
                <w:rFonts w:ascii="Arial" w:hAnsi="Arial" w:cs="Arial"/>
                <w:color w:val="000000" w:themeColor="text1"/>
                <w:spacing w:val="1"/>
                <w:sz w:val="20"/>
                <w:szCs w:val="20"/>
              </w:rPr>
              <w:t>0</w:t>
            </w:r>
            <w:r w:rsidRPr="005F0BCA">
              <w:rPr>
                <w:rFonts w:ascii="Arial" w:hAnsi="Arial" w:cs="Arial"/>
                <w:color w:val="000000" w:themeColor="text1"/>
                <w:spacing w:val="-2"/>
                <w:sz w:val="20"/>
                <w:szCs w:val="20"/>
              </w:rPr>
              <w:t>0</w:t>
            </w:r>
            <w:r w:rsidRPr="005F0BCA">
              <w:rPr>
                <w:rFonts w:ascii="Arial" w:hAnsi="Arial" w:cs="Arial"/>
                <w:color w:val="000000" w:themeColor="text1"/>
                <w:sz w:val="20"/>
                <w:szCs w:val="20"/>
              </w:rPr>
              <w:t>0 O</w:t>
            </w:r>
            <w:r w:rsidRPr="005F0BCA">
              <w:rPr>
                <w:rFonts w:ascii="Arial" w:hAnsi="Arial" w:cs="Arial"/>
                <w:color w:val="000000" w:themeColor="text1"/>
                <w:spacing w:val="-3"/>
                <w:sz w:val="20"/>
                <w:szCs w:val="20"/>
              </w:rPr>
              <w:t>n</w:t>
            </w:r>
            <w:r w:rsidRPr="005F0BCA">
              <w:rPr>
                <w:rFonts w:ascii="Arial" w:hAnsi="Arial" w:cs="Arial"/>
                <w:color w:val="000000" w:themeColor="text1"/>
                <w:sz w:val="20"/>
                <w:szCs w:val="20"/>
              </w:rPr>
              <w:t xml:space="preserve">e </w:t>
            </w:r>
            <w:r w:rsidRPr="005F0BCA">
              <w:rPr>
                <w:rFonts w:ascii="Arial" w:hAnsi="Arial" w:cs="Arial"/>
                <w:color w:val="000000" w:themeColor="text1"/>
                <w:spacing w:val="1"/>
                <w:sz w:val="20"/>
                <w:szCs w:val="20"/>
              </w:rPr>
              <w:t>s</w:t>
            </w:r>
            <w:r w:rsidRPr="005F0BCA">
              <w:rPr>
                <w:rFonts w:ascii="Arial" w:hAnsi="Arial" w:cs="Arial"/>
                <w:color w:val="000000" w:themeColor="text1"/>
                <w:sz w:val="20"/>
                <w:szCs w:val="20"/>
              </w:rPr>
              <w:t>i</w:t>
            </w:r>
            <w:r w:rsidRPr="005F0BCA">
              <w:rPr>
                <w:rFonts w:ascii="Arial" w:hAnsi="Arial" w:cs="Arial"/>
                <w:color w:val="000000" w:themeColor="text1"/>
                <w:spacing w:val="-3"/>
                <w:sz w:val="20"/>
                <w:szCs w:val="20"/>
              </w:rPr>
              <w:t>g</w:t>
            </w:r>
            <w:r w:rsidRPr="005F0BCA">
              <w:rPr>
                <w:rFonts w:ascii="Arial" w:hAnsi="Arial" w:cs="Arial"/>
                <w:color w:val="000000" w:themeColor="text1"/>
                <w:sz w:val="20"/>
                <w:szCs w:val="20"/>
              </w:rPr>
              <w:t>nat</w:t>
            </w:r>
            <w:r w:rsidRPr="005F0BCA">
              <w:rPr>
                <w:rFonts w:ascii="Arial" w:hAnsi="Arial" w:cs="Arial"/>
                <w:color w:val="000000" w:themeColor="text1"/>
                <w:spacing w:val="-1"/>
                <w:sz w:val="20"/>
                <w:szCs w:val="20"/>
              </w:rPr>
              <w:t>o</w:t>
            </w:r>
            <w:r w:rsidRPr="005F0BCA">
              <w:rPr>
                <w:rFonts w:ascii="Arial" w:hAnsi="Arial" w:cs="Arial"/>
                <w:color w:val="000000" w:themeColor="text1"/>
                <w:sz w:val="20"/>
                <w:szCs w:val="20"/>
              </w:rPr>
              <w:t xml:space="preserve">ry </w:t>
            </w:r>
          </w:p>
          <w:p w14:paraId="717CA3B2" w14:textId="77777777" w:rsidR="00580AF2" w:rsidRPr="005F0BCA" w:rsidRDefault="00580AF2" w:rsidP="00580AF2">
            <w:pPr>
              <w:pStyle w:val="Heading7"/>
              <w:numPr>
                <w:ilvl w:val="0"/>
                <w:numId w:val="0"/>
              </w:numPr>
              <w:spacing w:before="0" w:line="271" w:lineRule="auto"/>
              <w:ind w:left="1298" w:hanging="1298"/>
              <w:jc w:val="center"/>
              <w:rPr>
                <w:rFonts w:ascii="Arial" w:hAnsi="Arial" w:cs="Arial"/>
                <w:bCs/>
                <w:i/>
                <w:color w:val="000000" w:themeColor="text1"/>
                <w:sz w:val="20"/>
                <w:szCs w:val="20"/>
              </w:rPr>
            </w:pPr>
            <w:r w:rsidRPr="005F0BCA">
              <w:rPr>
                <w:rFonts w:ascii="Arial" w:hAnsi="Arial" w:cs="Arial"/>
                <w:color w:val="000000" w:themeColor="text1"/>
                <w:sz w:val="20"/>
                <w:szCs w:val="20"/>
              </w:rPr>
              <w:t>O</w:t>
            </w:r>
            <w:r w:rsidRPr="005F0BCA">
              <w:rPr>
                <w:rFonts w:ascii="Arial" w:hAnsi="Arial" w:cs="Arial"/>
                <w:color w:val="000000" w:themeColor="text1"/>
                <w:spacing w:val="1"/>
                <w:sz w:val="20"/>
                <w:szCs w:val="20"/>
              </w:rPr>
              <w:t>v</w:t>
            </w:r>
            <w:r w:rsidRPr="005F0BCA">
              <w:rPr>
                <w:rFonts w:ascii="Arial" w:hAnsi="Arial" w:cs="Arial"/>
                <w:color w:val="000000" w:themeColor="text1"/>
                <w:sz w:val="20"/>
                <w:szCs w:val="20"/>
              </w:rPr>
              <w:t>er</w:t>
            </w:r>
            <w:r w:rsidRPr="005F0BCA">
              <w:rPr>
                <w:rFonts w:ascii="Arial" w:hAnsi="Arial" w:cs="Arial"/>
                <w:color w:val="000000" w:themeColor="text1"/>
                <w:spacing w:val="-2"/>
                <w:sz w:val="20"/>
                <w:szCs w:val="20"/>
              </w:rPr>
              <w:t xml:space="preserve"> </w:t>
            </w:r>
            <w:r w:rsidRPr="005F0BCA">
              <w:rPr>
                <w:rFonts w:ascii="Arial" w:hAnsi="Arial" w:cs="Arial"/>
                <w:color w:val="000000" w:themeColor="text1"/>
                <w:sz w:val="20"/>
                <w:szCs w:val="20"/>
              </w:rPr>
              <w:t>£1</w:t>
            </w:r>
            <w:r w:rsidRPr="005F0BCA">
              <w:rPr>
                <w:rFonts w:ascii="Arial" w:hAnsi="Arial" w:cs="Arial"/>
                <w:color w:val="000000" w:themeColor="text1"/>
                <w:spacing w:val="-2"/>
                <w:sz w:val="20"/>
                <w:szCs w:val="20"/>
              </w:rPr>
              <w:t>,</w:t>
            </w:r>
            <w:r w:rsidRPr="005F0BCA">
              <w:rPr>
                <w:rFonts w:ascii="Arial" w:hAnsi="Arial" w:cs="Arial"/>
                <w:color w:val="000000" w:themeColor="text1"/>
                <w:sz w:val="20"/>
                <w:szCs w:val="20"/>
              </w:rPr>
              <w:t>000</w:t>
            </w:r>
            <w:r w:rsidRPr="005F0BCA">
              <w:rPr>
                <w:rFonts w:ascii="Arial" w:hAnsi="Arial" w:cs="Arial"/>
                <w:color w:val="000000" w:themeColor="text1"/>
                <w:spacing w:val="-2"/>
                <w:sz w:val="20"/>
                <w:szCs w:val="20"/>
              </w:rPr>
              <w:t xml:space="preserve"> </w:t>
            </w:r>
            <w:r w:rsidRPr="005F0BCA">
              <w:rPr>
                <w:rFonts w:ascii="Arial" w:hAnsi="Arial" w:cs="Arial"/>
                <w:color w:val="000000" w:themeColor="text1"/>
                <w:sz w:val="20"/>
                <w:szCs w:val="20"/>
              </w:rPr>
              <w:t>Two sig</w:t>
            </w:r>
            <w:r w:rsidRPr="005F0BCA">
              <w:rPr>
                <w:rFonts w:ascii="Arial" w:hAnsi="Arial" w:cs="Arial"/>
                <w:color w:val="000000" w:themeColor="text1"/>
                <w:spacing w:val="-3"/>
                <w:sz w:val="20"/>
                <w:szCs w:val="20"/>
              </w:rPr>
              <w:t>n</w:t>
            </w:r>
            <w:r w:rsidRPr="005F0BCA">
              <w:rPr>
                <w:rFonts w:ascii="Arial" w:hAnsi="Arial" w:cs="Arial"/>
                <w:color w:val="000000" w:themeColor="text1"/>
                <w:sz w:val="20"/>
                <w:szCs w:val="20"/>
              </w:rPr>
              <w:t>at</w:t>
            </w:r>
            <w:r w:rsidRPr="005F0BCA">
              <w:rPr>
                <w:rFonts w:ascii="Arial" w:hAnsi="Arial" w:cs="Arial"/>
                <w:color w:val="000000" w:themeColor="text1"/>
                <w:spacing w:val="-1"/>
                <w:sz w:val="20"/>
                <w:szCs w:val="20"/>
              </w:rPr>
              <w:t>o</w:t>
            </w:r>
            <w:r w:rsidRPr="005F0BCA">
              <w:rPr>
                <w:rFonts w:ascii="Arial" w:hAnsi="Arial" w:cs="Arial"/>
                <w:color w:val="000000" w:themeColor="text1"/>
                <w:sz w:val="20"/>
                <w:szCs w:val="20"/>
              </w:rPr>
              <w:t>ri</w:t>
            </w:r>
            <w:r w:rsidRPr="005F0BCA">
              <w:rPr>
                <w:rFonts w:ascii="Arial" w:hAnsi="Arial" w:cs="Arial"/>
                <w:color w:val="000000" w:themeColor="text1"/>
                <w:spacing w:val="1"/>
                <w:sz w:val="20"/>
                <w:szCs w:val="20"/>
              </w:rPr>
              <w:t>e</w:t>
            </w:r>
            <w:r w:rsidRPr="005F0BCA">
              <w:rPr>
                <w:rFonts w:ascii="Arial" w:hAnsi="Arial" w:cs="Arial"/>
                <w:color w:val="000000" w:themeColor="text1"/>
                <w:sz w:val="20"/>
                <w:szCs w:val="20"/>
              </w:rPr>
              <w:t>s</w:t>
            </w:r>
          </w:p>
          <w:p w14:paraId="55A0E1C4" w14:textId="77777777" w:rsidR="00643182" w:rsidRPr="005F0BCA" w:rsidRDefault="00643182" w:rsidP="00643182">
            <w:pPr>
              <w:ind w:left="403" w:hanging="403"/>
              <w:rPr>
                <w:rFonts w:eastAsia="Arial" w:cs="Arial"/>
                <w:bCs/>
                <w:sz w:val="20"/>
                <w:szCs w:val="20"/>
              </w:rPr>
            </w:pPr>
          </w:p>
        </w:tc>
      </w:tr>
      <w:tr w:rsidR="00580AF2" w:rsidRPr="005F0BCA" w14:paraId="7E3EC325" w14:textId="77777777" w:rsidTr="00C4335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53A71D" w14:textId="77777777" w:rsidR="00580AF2" w:rsidRPr="005F0BCA" w:rsidRDefault="00580AF2" w:rsidP="00580AF2">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F6 Income</w:t>
            </w:r>
          </w:p>
        </w:tc>
      </w:tr>
      <w:tr w:rsidR="00580AF2" w:rsidRPr="005F0BCA" w14:paraId="5055F08F" w14:textId="77777777" w:rsidTr="00845AF3">
        <w:trPr>
          <w:trHeight w:val="844"/>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16AD0" w14:textId="77777777" w:rsidR="00580AF2" w:rsidRPr="005F0BCA" w:rsidRDefault="00580AF2" w:rsidP="00580AF2">
            <w:pPr>
              <w:ind w:left="22" w:hanging="22"/>
              <w:rPr>
                <w:rFonts w:eastAsia="Arial" w:cs="Arial"/>
                <w:bCs/>
                <w:sz w:val="20"/>
                <w:szCs w:val="20"/>
              </w:rPr>
            </w:pPr>
            <w:r w:rsidRPr="005F0BCA">
              <w:rPr>
                <w:rFonts w:eastAsia="Arial" w:cs="Arial"/>
                <w:bCs/>
                <w:sz w:val="20"/>
                <w:szCs w:val="20"/>
              </w:rPr>
              <w:t>Sponsorship</w:t>
            </w: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4FB7785" w14:textId="77777777" w:rsidR="00580AF2" w:rsidRPr="005F0BCA" w:rsidRDefault="00580AF2" w:rsidP="00580AF2">
            <w:pPr>
              <w:ind w:left="-1" w:firstLine="1"/>
              <w:rPr>
                <w:rFonts w:cs="Arial"/>
                <w:spacing w:val="1"/>
                <w:sz w:val="20"/>
                <w:szCs w:val="20"/>
              </w:rPr>
            </w:pPr>
            <w:r w:rsidRPr="005F0BCA">
              <w:rPr>
                <w:rFonts w:cs="Arial"/>
                <w:spacing w:val="6"/>
                <w:sz w:val="20"/>
                <w:szCs w:val="20"/>
              </w:rPr>
              <w:t>W</w:t>
            </w:r>
            <w:r w:rsidRPr="005F0BCA">
              <w:rPr>
                <w:rFonts w:cs="Arial"/>
                <w:spacing w:val="-2"/>
                <w:sz w:val="20"/>
                <w:szCs w:val="20"/>
              </w:rPr>
              <w:t>he</w:t>
            </w:r>
            <w:r w:rsidRPr="005F0BCA">
              <w:rPr>
                <w:rFonts w:cs="Arial"/>
                <w:sz w:val="20"/>
                <w:szCs w:val="20"/>
              </w:rPr>
              <w:t>re</w:t>
            </w:r>
            <w:r w:rsidRPr="005F0BCA">
              <w:rPr>
                <w:rFonts w:cs="Arial"/>
                <w:spacing w:val="-3"/>
                <w:sz w:val="20"/>
                <w:szCs w:val="20"/>
              </w:rPr>
              <w:t xml:space="preserve"> </w:t>
            </w:r>
            <w:r w:rsidRPr="005F0BCA">
              <w:rPr>
                <w:rFonts w:cs="Arial"/>
                <w:sz w:val="20"/>
                <w:szCs w:val="20"/>
              </w:rPr>
              <w:t>t</w:t>
            </w:r>
            <w:r w:rsidRPr="005F0BCA">
              <w:rPr>
                <w:rFonts w:cs="Arial"/>
                <w:spacing w:val="-2"/>
                <w:sz w:val="20"/>
                <w:szCs w:val="20"/>
              </w:rPr>
              <w:t>h</w:t>
            </w:r>
            <w:r w:rsidRPr="005F0BCA">
              <w:rPr>
                <w:rFonts w:cs="Arial"/>
                <w:sz w:val="20"/>
                <w:szCs w:val="20"/>
              </w:rPr>
              <w:t>e</w:t>
            </w:r>
            <w:r w:rsidRPr="005F0BCA">
              <w:rPr>
                <w:rFonts w:cs="Arial"/>
                <w:spacing w:val="-2"/>
                <w:sz w:val="20"/>
                <w:szCs w:val="20"/>
              </w:rPr>
              <w:t xml:space="preserve"> </w:t>
            </w:r>
            <w:r w:rsidRPr="005F0BCA">
              <w:rPr>
                <w:rFonts w:cs="Arial"/>
                <w:spacing w:val="1"/>
                <w:sz w:val="20"/>
                <w:szCs w:val="20"/>
              </w:rPr>
              <w:t>m</w:t>
            </w:r>
            <w:r w:rsidRPr="005F0BCA">
              <w:rPr>
                <w:rFonts w:cs="Arial"/>
                <w:sz w:val="20"/>
                <w:szCs w:val="20"/>
              </w:rPr>
              <w:t>o</w:t>
            </w:r>
            <w:r w:rsidRPr="005F0BCA">
              <w:rPr>
                <w:rFonts w:cs="Arial"/>
                <w:spacing w:val="-2"/>
                <w:sz w:val="20"/>
                <w:szCs w:val="20"/>
              </w:rPr>
              <w:t>n</w:t>
            </w:r>
            <w:r w:rsidRPr="005F0BCA">
              <w:rPr>
                <w:rFonts w:cs="Arial"/>
                <w:sz w:val="20"/>
                <w:szCs w:val="20"/>
              </w:rPr>
              <w:t>et</w:t>
            </w:r>
            <w:r w:rsidRPr="005F0BCA">
              <w:rPr>
                <w:rFonts w:cs="Arial"/>
                <w:spacing w:val="1"/>
                <w:sz w:val="20"/>
                <w:szCs w:val="20"/>
              </w:rPr>
              <w:t>a</w:t>
            </w:r>
            <w:r w:rsidRPr="005F0BCA">
              <w:rPr>
                <w:rFonts w:cs="Arial"/>
                <w:sz w:val="20"/>
                <w:szCs w:val="20"/>
              </w:rPr>
              <w:t>ry</w:t>
            </w:r>
            <w:r w:rsidRPr="005F0BCA">
              <w:rPr>
                <w:rFonts w:cs="Arial"/>
                <w:spacing w:val="-4"/>
                <w:sz w:val="20"/>
                <w:szCs w:val="20"/>
              </w:rPr>
              <w:t xml:space="preserve"> </w:t>
            </w:r>
            <w:r w:rsidRPr="005F0BCA">
              <w:rPr>
                <w:rFonts w:cs="Arial"/>
                <w:sz w:val="20"/>
                <w:szCs w:val="20"/>
              </w:rPr>
              <w:t>v</w:t>
            </w:r>
            <w:r w:rsidRPr="005F0BCA">
              <w:rPr>
                <w:rFonts w:cs="Arial"/>
                <w:spacing w:val="1"/>
                <w:sz w:val="20"/>
                <w:szCs w:val="20"/>
              </w:rPr>
              <w:t>a</w:t>
            </w:r>
            <w:r w:rsidRPr="005F0BCA">
              <w:rPr>
                <w:rFonts w:cs="Arial"/>
                <w:sz w:val="20"/>
                <w:szCs w:val="20"/>
              </w:rPr>
              <w:t>lue</w:t>
            </w:r>
            <w:r w:rsidRPr="005F0BCA">
              <w:rPr>
                <w:rFonts w:cs="Arial"/>
                <w:spacing w:val="-1"/>
                <w:sz w:val="20"/>
                <w:szCs w:val="20"/>
              </w:rPr>
              <w:t xml:space="preserve"> </w:t>
            </w:r>
            <w:r w:rsidRPr="005F0BCA">
              <w:rPr>
                <w:rFonts w:cs="Arial"/>
                <w:spacing w:val="-2"/>
                <w:sz w:val="20"/>
                <w:szCs w:val="20"/>
              </w:rPr>
              <w:t>o</w:t>
            </w:r>
            <w:r w:rsidRPr="005F0BCA">
              <w:rPr>
                <w:rFonts w:cs="Arial"/>
                <w:sz w:val="20"/>
                <w:szCs w:val="20"/>
              </w:rPr>
              <w:t>f</w:t>
            </w:r>
            <w:r w:rsidRPr="005F0BCA">
              <w:rPr>
                <w:rFonts w:cs="Arial"/>
                <w:spacing w:val="2"/>
                <w:sz w:val="20"/>
                <w:szCs w:val="20"/>
              </w:rPr>
              <w:t xml:space="preserve"> </w:t>
            </w:r>
            <w:r w:rsidRPr="005F0BCA">
              <w:rPr>
                <w:rFonts w:cs="Arial"/>
                <w:sz w:val="20"/>
                <w:szCs w:val="20"/>
              </w:rPr>
              <w:t>a</w:t>
            </w:r>
            <w:r w:rsidRPr="005F0BCA">
              <w:rPr>
                <w:rFonts w:cs="Arial"/>
                <w:spacing w:val="-1"/>
                <w:sz w:val="20"/>
                <w:szCs w:val="20"/>
              </w:rPr>
              <w:t xml:space="preserve"> </w:t>
            </w:r>
            <w:r w:rsidRPr="005F0BCA">
              <w:rPr>
                <w:rFonts w:cs="Arial"/>
                <w:sz w:val="20"/>
                <w:szCs w:val="20"/>
              </w:rPr>
              <w:t>s</w:t>
            </w:r>
            <w:r w:rsidRPr="005F0BCA">
              <w:rPr>
                <w:rFonts w:cs="Arial"/>
                <w:spacing w:val="1"/>
                <w:sz w:val="20"/>
                <w:szCs w:val="20"/>
              </w:rPr>
              <w:t>p</w:t>
            </w:r>
            <w:r w:rsidRPr="005F0BCA">
              <w:rPr>
                <w:rFonts w:cs="Arial"/>
                <w:spacing w:val="-2"/>
                <w:sz w:val="20"/>
                <w:szCs w:val="20"/>
              </w:rPr>
              <w:t>o</w:t>
            </w:r>
            <w:r w:rsidRPr="005F0BCA">
              <w:rPr>
                <w:rFonts w:cs="Arial"/>
                <w:sz w:val="20"/>
                <w:szCs w:val="20"/>
              </w:rPr>
              <w:t>nsorship</w:t>
            </w:r>
            <w:r w:rsidRPr="005F0BCA">
              <w:rPr>
                <w:rFonts w:cs="Arial"/>
                <w:spacing w:val="-4"/>
                <w:sz w:val="20"/>
                <w:szCs w:val="20"/>
              </w:rPr>
              <w:t xml:space="preserve"> </w:t>
            </w:r>
            <w:r w:rsidRPr="005F0BCA">
              <w:rPr>
                <w:rFonts w:cs="Arial"/>
                <w:sz w:val="20"/>
                <w:szCs w:val="20"/>
              </w:rPr>
              <w:t>propo</w:t>
            </w:r>
            <w:r w:rsidRPr="005F0BCA">
              <w:rPr>
                <w:rFonts w:cs="Arial"/>
                <w:spacing w:val="-3"/>
                <w:sz w:val="20"/>
                <w:szCs w:val="20"/>
              </w:rPr>
              <w:t>s</w:t>
            </w:r>
            <w:r w:rsidRPr="005F0BCA">
              <w:rPr>
                <w:rFonts w:cs="Arial"/>
                <w:sz w:val="20"/>
                <w:szCs w:val="20"/>
              </w:rPr>
              <w:t>al is o</w:t>
            </w:r>
            <w:r w:rsidRPr="005F0BCA">
              <w:rPr>
                <w:rFonts w:cs="Arial"/>
                <w:spacing w:val="-3"/>
                <w:sz w:val="20"/>
                <w:szCs w:val="20"/>
              </w:rPr>
              <w:t>v</w:t>
            </w:r>
            <w:r w:rsidRPr="005F0BCA">
              <w:rPr>
                <w:rFonts w:cs="Arial"/>
                <w:sz w:val="20"/>
                <w:szCs w:val="20"/>
              </w:rPr>
              <w:t>er the l</w:t>
            </w:r>
            <w:r w:rsidRPr="005F0BCA">
              <w:rPr>
                <w:rFonts w:cs="Arial"/>
                <w:spacing w:val="-3"/>
                <w:sz w:val="20"/>
                <w:szCs w:val="20"/>
              </w:rPr>
              <w:t>i</w:t>
            </w:r>
            <w:r w:rsidRPr="005F0BCA">
              <w:rPr>
                <w:rFonts w:cs="Arial"/>
                <w:spacing w:val="1"/>
                <w:sz w:val="20"/>
                <w:szCs w:val="20"/>
              </w:rPr>
              <w:t>m</w:t>
            </w:r>
            <w:r w:rsidRPr="005F0BCA">
              <w:rPr>
                <w:rFonts w:cs="Arial"/>
                <w:sz w:val="20"/>
                <w:szCs w:val="20"/>
              </w:rPr>
              <w:t>it s</w:t>
            </w:r>
            <w:r w:rsidRPr="005F0BCA">
              <w:rPr>
                <w:rFonts w:cs="Arial"/>
                <w:spacing w:val="-1"/>
                <w:sz w:val="20"/>
                <w:szCs w:val="20"/>
              </w:rPr>
              <w:t>h</w:t>
            </w:r>
            <w:r w:rsidRPr="005F0BCA">
              <w:rPr>
                <w:rFonts w:cs="Arial"/>
                <w:sz w:val="20"/>
                <w:szCs w:val="20"/>
              </w:rPr>
              <w:t>o</w:t>
            </w:r>
            <w:r w:rsidRPr="005F0BCA">
              <w:rPr>
                <w:rFonts w:cs="Arial"/>
                <w:spacing w:val="-3"/>
                <w:sz w:val="20"/>
                <w:szCs w:val="20"/>
              </w:rPr>
              <w:t>w</w:t>
            </w:r>
            <w:r w:rsidRPr="005F0BCA">
              <w:rPr>
                <w:rFonts w:cs="Arial"/>
                <w:sz w:val="20"/>
                <w:szCs w:val="20"/>
              </w:rPr>
              <w:t xml:space="preserve">n </w:t>
            </w:r>
            <w:r w:rsidRPr="005F0BCA">
              <w:rPr>
                <w:rFonts w:cs="Arial"/>
                <w:spacing w:val="1"/>
                <w:sz w:val="20"/>
                <w:szCs w:val="20"/>
              </w:rPr>
              <w:t>o</w:t>
            </w:r>
            <w:r w:rsidRPr="005F0BCA">
              <w:rPr>
                <w:rFonts w:cs="Arial"/>
                <w:sz w:val="20"/>
                <w:szCs w:val="20"/>
              </w:rPr>
              <w:t xml:space="preserve">r </w:t>
            </w:r>
            <w:r w:rsidRPr="005F0BCA">
              <w:rPr>
                <w:rFonts w:cs="Arial"/>
                <w:spacing w:val="-1"/>
                <w:sz w:val="20"/>
                <w:szCs w:val="20"/>
              </w:rPr>
              <w:t>i</w:t>
            </w:r>
            <w:r w:rsidRPr="005F0BCA">
              <w:rPr>
                <w:rFonts w:cs="Arial"/>
                <w:sz w:val="20"/>
                <w:szCs w:val="20"/>
              </w:rPr>
              <w:t xml:space="preserve">s </w:t>
            </w:r>
            <w:r w:rsidRPr="005F0BCA">
              <w:rPr>
                <w:rFonts w:cs="Arial"/>
                <w:spacing w:val="1"/>
                <w:sz w:val="20"/>
                <w:szCs w:val="20"/>
              </w:rPr>
              <w:t>p</w:t>
            </w:r>
            <w:r w:rsidRPr="005F0BCA">
              <w:rPr>
                <w:rFonts w:cs="Arial"/>
                <w:sz w:val="20"/>
                <w:szCs w:val="20"/>
              </w:rPr>
              <w:t>ercei</w:t>
            </w:r>
            <w:r w:rsidRPr="005F0BCA">
              <w:rPr>
                <w:rFonts w:cs="Arial"/>
                <w:spacing w:val="-3"/>
                <w:sz w:val="20"/>
                <w:szCs w:val="20"/>
              </w:rPr>
              <w:t>v</w:t>
            </w:r>
            <w:r w:rsidRPr="005F0BCA">
              <w:rPr>
                <w:rFonts w:cs="Arial"/>
                <w:sz w:val="20"/>
                <w:szCs w:val="20"/>
              </w:rPr>
              <w:t xml:space="preserve">ed </w:t>
            </w:r>
            <w:r w:rsidRPr="005F0BCA">
              <w:rPr>
                <w:rFonts w:cs="Arial"/>
                <w:spacing w:val="-2"/>
                <w:sz w:val="20"/>
                <w:szCs w:val="20"/>
              </w:rPr>
              <w:t>t</w:t>
            </w:r>
            <w:r w:rsidRPr="005F0BCA">
              <w:rPr>
                <w:rFonts w:cs="Arial"/>
                <w:sz w:val="20"/>
                <w:szCs w:val="20"/>
              </w:rPr>
              <w:t xml:space="preserve">o </w:t>
            </w:r>
            <w:r w:rsidRPr="005F0BCA">
              <w:rPr>
                <w:rFonts w:cs="Arial"/>
                <w:spacing w:val="1"/>
                <w:sz w:val="20"/>
                <w:szCs w:val="20"/>
              </w:rPr>
              <w:t>b</w:t>
            </w:r>
            <w:r w:rsidRPr="005F0BCA">
              <w:rPr>
                <w:rFonts w:cs="Arial"/>
                <w:sz w:val="20"/>
                <w:szCs w:val="20"/>
              </w:rPr>
              <w:t>e</w:t>
            </w:r>
            <w:r w:rsidRPr="005F0BCA">
              <w:rPr>
                <w:rFonts w:cs="Arial"/>
                <w:spacing w:val="-2"/>
                <w:sz w:val="20"/>
                <w:szCs w:val="20"/>
              </w:rPr>
              <w:t xml:space="preserve"> </w:t>
            </w:r>
            <w:r w:rsidRPr="005F0BCA">
              <w:rPr>
                <w:rFonts w:cs="Arial"/>
                <w:spacing w:val="-1"/>
                <w:sz w:val="20"/>
                <w:szCs w:val="20"/>
              </w:rPr>
              <w:t>o</w:t>
            </w:r>
            <w:r w:rsidRPr="005F0BCA">
              <w:rPr>
                <w:rFonts w:cs="Arial"/>
                <w:sz w:val="20"/>
                <w:szCs w:val="20"/>
              </w:rPr>
              <w:t>f a s</w:t>
            </w:r>
            <w:r w:rsidRPr="005F0BCA">
              <w:rPr>
                <w:rFonts w:cs="Arial"/>
                <w:spacing w:val="-1"/>
                <w:sz w:val="20"/>
                <w:szCs w:val="20"/>
              </w:rPr>
              <w:t>e</w:t>
            </w:r>
            <w:r w:rsidRPr="005F0BCA">
              <w:rPr>
                <w:rFonts w:cs="Arial"/>
                <w:sz w:val="20"/>
                <w:szCs w:val="20"/>
              </w:rPr>
              <w:t>nsiti</w:t>
            </w:r>
            <w:r w:rsidRPr="005F0BCA">
              <w:rPr>
                <w:rFonts w:cs="Arial"/>
                <w:spacing w:val="-3"/>
                <w:sz w:val="20"/>
                <w:szCs w:val="20"/>
              </w:rPr>
              <w:t>v</w:t>
            </w:r>
            <w:r w:rsidRPr="005F0BCA">
              <w:rPr>
                <w:rFonts w:cs="Arial"/>
                <w:sz w:val="20"/>
                <w:szCs w:val="20"/>
              </w:rPr>
              <w:t xml:space="preserve">e </w:t>
            </w:r>
            <w:r w:rsidRPr="005F0BCA">
              <w:rPr>
                <w:rFonts w:cs="Arial"/>
                <w:spacing w:val="1"/>
                <w:sz w:val="20"/>
                <w:szCs w:val="20"/>
              </w:rPr>
              <w:t>a</w:t>
            </w:r>
            <w:r w:rsidRPr="005F0BCA">
              <w:rPr>
                <w:rFonts w:cs="Arial"/>
                <w:sz w:val="20"/>
                <w:szCs w:val="20"/>
              </w:rPr>
              <w:t>nd</w:t>
            </w:r>
            <w:r w:rsidRPr="005F0BCA">
              <w:rPr>
                <w:rFonts w:cs="Arial"/>
                <w:spacing w:val="-2"/>
                <w:sz w:val="20"/>
                <w:szCs w:val="20"/>
              </w:rPr>
              <w:t xml:space="preserve"> </w:t>
            </w:r>
            <w:r w:rsidRPr="005F0BCA">
              <w:rPr>
                <w:rFonts w:cs="Arial"/>
                <w:sz w:val="20"/>
                <w:szCs w:val="20"/>
              </w:rPr>
              <w:t>c</w:t>
            </w:r>
            <w:r w:rsidRPr="005F0BCA">
              <w:rPr>
                <w:rFonts w:cs="Arial"/>
                <w:spacing w:val="1"/>
                <w:sz w:val="20"/>
                <w:szCs w:val="20"/>
              </w:rPr>
              <w:t>o</w:t>
            </w:r>
            <w:r w:rsidRPr="005F0BCA">
              <w:rPr>
                <w:rFonts w:cs="Arial"/>
                <w:sz w:val="20"/>
                <w:szCs w:val="20"/>
              </w:rPr>
              <w:t>ntro</w:t>
            </w:r>
            <w:r w:rsidRPr="005F0BCA">
              <w:rPr>
                <w:rFonts w:cs="Arial"/>
                <w:spacing w:val="-3"/>
                <w:sz w:val="20"/>
                <w:szCs w:val="20"/>
              </w:rPr>
              <w:t>v</w:t>
            </w:r>
            <w:r w:rsidRPr="005F0BCA">
              <w:rPr>
                <w:rFonts w:cs="Arial"/>
                <w:sz w:val="20"/>
                <w:szCs w:val="20"/>
              </w:rPr>
              <w:t>ers</w:t>
            </w:r>
            <w:r w:rsidRPr="005F0BCA">
              <w:rPr>
                <w:rFonts w:cs="Arial"/>
                <w:spacing w:val="-2"/>
                <w:sz w:val="20"/>
                <w:szCs w:val="20"/>
              </w:rPr>
              <w:t>i</w:t>
            </w:r>
            <w:r w:rsidRPr="005F0BCA">
              <w:rPr>
                <w:rFonts w:cs="Arial"/>
                <w:sz w:val="20"/>
                <w:szCs w:val="20"/>
              </w:rPr>
              <w:t>al na</w:t>
            </w:r>
            <w:r w:rsidRPr="005F0BCA">
              <w:rPr>
                <w:rFonts w:cs="Arial"/>
                <w:spacing w:val="-2"/>
                <w:sz w:val="20"/>
                <w:szCs w:val="20"/>
              </w:rPr>
              <w:t>t</w:t>
            </w:r>
            <w:r w:rsidRPr="005F0BCA">
              <w:rPr>
                <w:rFonts w:cs="Arial"/>
                <w:sz w:val="20"/>
                <w:szCs w:val="20"/>
              </w:rPr>
              <w:t>ure</w:t>
            </w:r>
            <w:r w:rsidRPr="005F0BCA">
              <w:rPr>
                <w:rFonts w:cs="Arial"/>
                <w:spacing w:val="-2"/>
                <w:sz w:val="20"/>
                <w:szCs w:val="20"/>
              </w:rPr>
              <w:t xml:space="preserve"> t</w:t>
            </w:r>
            <w:r w:rsidRPr="005F0BCA">
              <w:rPr>
                <w:rFonts w:cs="Arial"/>
                <w:sz w:val="20"/>
                <w:szCs w:val="20"/>
              </w:rPr>
              <w:t xml:space="preserve">his </w:t>
            </w:r>
            <w:r w:rsidRPr="005F0BCA">
              <w:rPr>
                <w:rFonts w:cs="Arial"/>
                <w:spacing w:val="1"/>
                <w:sz w:val="20"/>
                <w:szCs w:val="20"/>
              </w:rPr>
              <w:t>m</w:t>
            </w:r>
            <w:r w:rsidRPr="005F0BCA">
              <w:rPr>
                <w:rFonts w:cs="Arial"/>
                <w:sz w:val="20"/>
                <w:szCs w:val="20"/>
              </w:rPr>
              <w:t>u</w:t>
            </w:r>
            <w:r w:rsidRPr="005F0BCA">
              <w:rPr>
                <w:rFonts w:cs="Arial"/>
                <w:spacing w:val="-3"/>
                <w:sz w:val="20"/>
                <w:szCs w:val="20"/>
              </w:rPr>
              <w:t>s</w:t>
            </w:r>
            <w:r w:rsidRPr="005F0BCA">
              <w:rPr>
                <w:rFonts w:cs="Arial"/>
                <w:sz w:val="20"/>
                <w:szCs w:val="20"/>
              </w:rPr>
              <w:t xml:space="preserve">t </w:t>
            </w:r>
            <w:r w:rsidRPr="005F0BCA">
              <w:rPr>
                <w:rFonts w:cs="Arial"/>
                <w:spacing w:val="-2"/>
                <w:sz w:val="20"/>
                <w:szCs w:val="20"/>
              </w:rPr>
              <w:t>b</w:t>
            </w:r>
            <w:r w:rsidRPr="005F0BCA">
              <w:rPr>
                <w:rFonts w:cs="Arial"/>
                <w:sz w:val="20"/>
                <w:szCs w:val="20"/>
              </w:rPr>
              <w:t>e appro</w:t>
            </w:r>
            <w:r w:rsidRPr="005F0BCA">
              <w:rPr>
                <w:rFonts w:cs="Arial"/>
                <w:spacing w:val="-3"/>
                <w:sz w:val="20"/>
                <w:szCs w:val="20"/>
              </w:rPr>
              <w:t>v</w:t>
            </w:r>
            <w:r w:rsidRPr="005F0BCA">
              <w:rPr>
                <w:rFonts w:cs="Arial"/>
                <w:sz w:val="20"/>
                <w:szCs w:val="20"/>
              </w:rPr>
              <w:t>ed.</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E24E781" w14:textId="13F1431C" w:rsidR="00580AF2" w:rsidRPr="005F0BCA" w:rsidRDefault="00580AF2" w:rsidP="00580AF2">
            <w:pPr>
              <w:pStyle w:val="Heading7"/>
              <w:numPr>
                <w:ilvl w:val="0"/>
                <w:numId w:val="0"/>
              </w:numPr>
              <w:jc w:val="center"/>
              <w:rPr>
                <w:rFonts w:ascii="Arial" w:hAnsi="Arial" w:cs="Arial"/>
                <w:color w:val="000000" w:themeColor="text1"/>
                <w:sz w:val="20"/>
                <w:szCs w:val="20"/>
              </w:rPr>
            </w:pPr>
            <w:r w:rsidRPr="005F0BCA">
              <w:rPr>
                <w:rFonts w:ascii="Arial" w:hAnsi="Arial" w:cs="Arial"/>
                <w:color w:val="000000" w:themeColor="text1"/>
                <w:sz w:val="20"/>
                <w:szCs w:val="20"/>
              </w:rPr>
              <w:t>Up</w:t>
            </w:r>
            <w:r w:rsidRPr="005F0BCA">
              <w:rPr>
                <w:rFonts w:ascii="Arial" w:hAnsi="Arial" w:cs="Arial"/>
                <w:color w:val="000000" w:themeColor="text1"/>
                <w:spacing w:val="-1"/>
                <w:sz w:val="20"/>
                <w:szCs w:val="20"/>
              </w:rPr>
              <w:t xml:space="preserve"> </w:t>
            </w:r>
            <w:r w:rsidRPr="005F0BCA">
              <w:rPr>
                <w:rFonts w:ascii="Arial" w:hAnsi="Arial" w:cs="Arial"/>
                <w:color w:val="000000" w:themeColor="text1"/>
                <w:sz w:val="20"/>
                <w:szCs w:val="20"/>
              </w:rPr>
              <w:t>to £15,000 P</w:t>
            </w:r>
            <w:r w:rsidR="00A34DC9" w:rsidRPr="005F0BCA">
              <w:rPr>
                <w:rFonts w:ascii="Arial" w:hAnsi="Arial" w:cs="Arial"/>
                <w:color w:val="000000" w:themeColor="text1"/>
                <w:sz w:val="20"/>
                <w:szCs w:val="20"/>
              </w:rPr>
              <w:t>F</w:t>
            </w:r>
            <w:r w:rsidRPr="005F0BCA">
              <w:rPr>
                <w:rFonts w:ascii="Arial" w:hAnsi="Arial" w:cs="Arial"/>
                <w:color w:val="000000" w:themeColor="text1"/>
                <w:sz w:val="20"/>
                <w:szCs w:val="20"/>
              </w:rPr>
              <w:t>CC</w:t>
            </w:r>
            <w:r w:rsidRPr="005F0BCA">
              <w:rPr>
                <w:rFonts w:ascii="Arial" w:hAnsi="Arial" w:cs="Arial"/>
                <w:color w:val="000000" w:themeColor="text1"/>
                <w:spacing w:val="-1"/>
                <w:sz w:val="20"/>
                <w:szCs w:val="20"/>
              </w:rPr>
              <w:t xml:space="preserve"> </w:t>
            </w:r>
            <w:r w:rsidRPr="005F0BCA">
              <w:rPr>
                <w:rFonts w:ascii="Arial" w:hAnsi="Arial" w:cs="Arial"/>
                <w:color w:val="000000" w:themeColor="text1"/>
                <w:sz w:val="20"/>
                <w:szCs w:val="20"/>
              </w:rPr>
              <w:t>CFO</w:t>
            </w:r>
          </w:p>
          <w:p w14:paraId="48D236ED" w14:textId="4D4D4EAC" w:rsidR="00580AF2" w:rsidRPr="005F0BCA" w:rsidRDefault="00580AF2" w:rsidP="00580AF2">
            <w:pPr>
              <w:pStyle w:val="Heading7"/>
              <w:numPr>
                <w:ilvl w:val="0"/>
                <w:numId w:val="0"/>
              </w:numPr>
              <w:jc w:val="center"/>
              <w:rPr>
                <w:rFonts w:ascii="Arial" w:hAnsi="Arial" w:cs="Arial"/>
                <w:b/>
                <w:bCs/>
                <w:i/>
                <w:color w:val="000000" w:themeColor="text1"/>
                <w:sz w:val="20"/>
                <w:szCs w:val="20"/>
              </w:rPr>
            </w:pPr>
            <w:r w:rsidRPr="005F0BCA">
              <w:rPr>
                <w:rFonts w:ascii="Arial" w:hAnsi="Arial" w:cs="Arial"/>
                <w:color w:val="000000" w:themeColor="text1"/>
                <w:sz w:val="20"/>
                <w:szCs w:val="20"/>
              </w:rPr>
              <w:t>O</w:t>
            </w:r>
            <w:r w:rsidRPr="005F0BCA">
              <w:rPr>
                <w:rFonts w:ascii="Arial" w:hAnsi="Arial" w:cs="Arial"/>
                <w:color w:val="000000" w:themeColor="text1"/>
                <w:spacing w:val="1"/>
                <w:sz w:val="20"/>
                <w:szCs w:val="20"/>
              </w:rPr>
              <w:t>v</w:t>
            </w:r>
            <w:r w:rsidRPr="005F0BCA">
              <w:rPr>
                <w:rFonts w:ascii="Arial" w:hAnsi="Arial" w:cs="Arial"/>
                <w:color w:val="000000" w:themeColor="text1"/>
                <w:sz w:val="20"/>
                <w:szCs w:val="20"/>
              </w:rPr>
              <w:t>er</w:t>
            </w:r>
            <w:r w:rsidRPr="005F0BCA">
              <w:rPr>
                <w:rFonts w:ascii="Arial" w:hAnsi="Arial" w:cs="Arial"/>
                <w:color w:val="000000" w:themeColor="text1"/>
                <w:spacing w:val="-2"/>
                <w:sz w:val="20"/>
                <w:szCs w:val="20"/>
              </w:rPr>
              <w:t xml:space="preserve"> </w:t>
            </w:r>
            <w:r w:rsidRPr="005F0BCA">
              <w:rPr>
                <w:rFonts w:ascii="Arial" w:hAnsi="Arial" w:cs="Arial"/>
                <w:color w:val="000000" w:themeColor="text1"/>
                <w:sz w:val="20"/>
                <w:szCs w:val="20"/>
              </w:rPr>
              <w:t>£</w:t>
            </w:r>
            <w:r w:rsidRPr="005F0BCA">
              <w:rPr>
                <w:rFonts w:ascii="Arial" w:hAnsi="Arial" w:cs="Arial"/>
                <w:color w:val="000000" w:themeColor="text1"/>
                <w:spacing w:val="-2"/>
                <w:sz w:val="20"/>
                <w:szCs w:val="20"/>
              </w:rPr>
              <w:t>15</w:t>
            </w:r>
            <w:r w:rsidRPr="005F0BCA">
              <w:rPr>
                <w:rFonts w:ascii="Arial" w:hAnsi="Arial" w:cs="Arial"/>
                <w:color w:val="000000" w:themeColor="text1"/>
                <w:sz w:val="20"/>
                <w:szCs w:val="20"/>
              </w:rPr>
              <w:t>,</w:t>
            </w:r>
            <w:r w:rsidRPr="005F0BCA">
              <w:rPr>
                <w:rFonts w:ascii="Arial" w:hAnsi="Arial" w:cs="Arial"/>
                <w:color w:val="000000" w:themeColor="text1"/>
                <w:spacing w:val="1"/>
                <w:sz w:val="20"/>
                <w:szCs w:val="20"/>
              </w:rPr>
              <w:t>0</w:t>
            </w:r>
            <w:r w:rsidRPr="005F0BCA">
              <w:rPr>
                <w:rFonts w:ascii="Arial" w:hAnsi="Arial" w:cs="Arial"/>
                <w:color w:val="000000" w:themeColor="text1"/>
                <w:spacing w:val="-2"/>
                <w:sz w:val="20"/>
                <w:szCs w:val="20"/>
              </w:rPr>
              <w:t>0</w:t>
            </w:r>
            <w:r w:rsidRPr="005F0BCA">
              <w:rPr>
                <w:rFonts w:ascii="Arial" w:hAnsi="Arial" w:cs="Arial"/>
                <w:color w:val="000000" w:themeColor="text1"/>
                <w:sz w:val="20"/>
                <w:szCs w:val="20"/>
              </w:rPr>
              <w:t>0 P</w:t>
            </w:r>
            <w:r w:rsidR="00A34DC9" w:rsidRPr="005F0BCA">
              <w:rPr>
                <w:rFonts w:ascii="Arial" w:hAnsi="Arial" w:cs="Arial"/>
                <w:color w:val="000000" w:themeColor="text1"/>
                <w:sz w:val="20"/>
                <w:szCs w:val="20"/>
              </w:rPr>
              <w:t>F</w:t>
            </w:r>
            <w:r w:rsidRPr="005F0BCA">
              <w:rPr>
                <w:rFonts w:ascii="Arial" w:hAnsi="Arial" w:cs="Arial"/>
                <w:color w:val="000000" w:themeColor="text1"/>
                <w:sz w:val="20"/>
                <w:szCs w:val="20"/>
              </w:rPr>
              <w:t>CC</w:t>
            </w:r>
          </w:p>
          <w:p w14:paraId="4391EDA0" w14:textId="77777777" w:rsidR="00580AF2" w:rsidRPr="005F0BCA" w:rsidRDefault="00580AF2" w:rsidP="00580AF2">
            <w:pPr>
              <w:pStyle w:val="Heading7"/>
              <w:numPr>
                <w:ilvl w:val="0"/>
                <w:numId w:val="0"/>
              </w:numPr>
              <w:spacing w:before="0" w:line="271" w:lineRule="auto"/>
              <w:ind w:left="1298" w:hanging="1298"/>
              <w:jc w:val="center"/>
              <w:rPr>
                <w:rFonts w:ascii="Arial" w:hAnsi="Arial" w:cs="Arial"/>
                <w:color w:val="000000" w:themeColor="text1"/>
                <w:sz w:val="22"/>
                <w:szCs w:val="22"/>
              </w:rPr>
            </w:pPr>
          </w:p>
        </w:tc>
      </w:tr>
      <w:tr w:rsidR="00580AF2" w:rsidRPr="005F0BCA" w14:paraId="64B386B7" w14:textId="77777777" w:rsidTr="00CC7FB3">
        <w:trPr>
          <w:trHeight w:val="844"/>
        </w:trPr>
        <w:tc>
          <w:tcPr>
            <w:tcW w:w="951" w:type="pc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tcPr>
          <w:p w14:paraId="0BFA8B33" w14:textId="77777777" w:rsidR="00580AF2" w:rsidRPr="005F0BCA" w:rsidRDefault="00580AF2" w:rsidP="00580AF2">
            <w:pPr>
              <w:ind w:left="22" w:hanging="22"/>
              <w:rPr>
                <w:rFonts w:eastAsia="Arial" w:cs="Arial"/>
                <w:bCs/>
                <w:sz w:val="20"/>
                <w:szCs w:val="20"/>
              </w:rPr>
            </w:pPr>
            <w:r w:rsidRPr="005F0BCA">
              <w:rPr>
                <w:rFonts w:eastAsia="Arial" w:cs="Arial"/>
                <w:bCs/>
                <w:sz w:val="20"/>
                <w:szCs w:val="20"/>
              </w:rPr>
              <w:t>Debtors</w:t>
            </w: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5BAD090" w14:textId="77777777" w:rsidR="00580AF2" w:rsidRPr="005F0BCA" w:rsidRDefault="00580AF2" w:rsidP="00580AF2">
            <w:pPr>
              <w:ind w:left="0" w:firstLine="0"/>
              <w:rPr>
                <w:rFonts w:cs="Arial"/>
                <w:spacing w:val="6"/>
                <w:sz w:val="20"/>
                <w:szCs w:val="20"/>
              </w:rPr>
            </w:pPr>
            <w:r w:rsidRPr="005F0BCA">
              <w:rPr>
                <w:rFonts w:cs="Arial"/>
                <w:spacing w:val="-2"/>
                <w:sz w:val="20"/>
                <w:szCs w:val="20"/>
              </w:rPr>
              <w:t>De</w:t>
            </w:r>
            <w:r w:rsidRPr="005F0BCA">
              <w:rPr>
                <w:rFonts w:cs="Arial"/>
                <w:sz w:val="20"/>
                <w:szCs w:val="20"/>
              </w:rPr>
              <w:t>bt</w:t>
            </w:r>
            <w:r w:rsidRPr="005F0BCA">
              <w:rPr>
                <w:rFonts w:cs="Arial"/>
                <w:spacing w:val="1"/>
                <w:sz w:val="20"/>
                <w:szCs w:val="20"/>
              </w:rPr>
              <w:t>o</w:t>
            </w:r>
            <w:r w:rsidRPr="005F0BCA">
              <w:rPr>
                <w:rFonts w:cs="Arial"/>
                <w:sz w:val="20"/>
                <w:szCs w:val="20"/>
              </w:rPr>
              <w:t>r</w:t>
            </w:r>
            <w:r w:rsidRPr="005F0BCA">
              <w:rPr>
                <w:rFonts w:cs="Arial"/>
                <w:spacing w:val="-2"/>
                <w:sz w:val="20"/>
                <w:szCs w:val="20"/>
              </w:rPr>
              <w:t xml:space="preserve"> </w:t>
            </w:r>
            <w:r w:rsidRPr="005F0BCA">
              <w:rPr>
                <w:rFonts w:cs="Arial"/>
                <w:sz w:val="20"/>
                <w:szCs w:val="20"/>
              </w:rPr>
              <w:t>a</w:t>
            </w:r>
            <w:r w:rsidRPr="005F0BCA">
              <w:rPr>
                <w:rFonts w:cs="Arial"/>
                <w:spacing w:val="-1"/>
                <w:sz w:val="20"/>
                <w:szCs w:val="20"/>
              </w:rPr>
              <w:t>m</w:t>
            </w:r>
            <w:r w:rsidRPr="005F0BCA">
              <w:rPr>
                <w:rFonts w:cs="Arial"/>
                <w:sz w:val="20"/>
                <w:szCs w:val="20"/>
              </w:rPr>
              <w:t>o</w:t>
            </w:r>
            <w:r w:rsidRPr="005F0BCA">
              <w:rPr>
                <w:rFonts w:cs="Arial"/>
                <w:spacing w:val="-2"/>
                <w:sz w:val="20"/>
                <w:szCs w:val="20"/>
              </w:rPr>
              <w:t>u</w:t>
            </w:r>
            <w:r w:rsidRPr="005F0BCA">
              <w:rPr>
                <w:rFonts w:cs="Arial"/>
                <w:sz w:val="20"/>
                <w:szCs w:val="20"/>
              </w:rPr>
              <w:t xml:space="preserve">nts </w:t>
            </w:r>
            <w:r w:rsidRPr="005F0BCA">
              <w:rPr>
                <w:rFonts w:cs="Arial"/>
                <w:spacing w:val="-1"/>
                <w:sz w:val="20"/>
                <w:szCs w:val="20"/>
              </w:rPr>
              <w:t>m</w:t>
            </w:r>
            <w:r w:rsidRPr="005F0BCA">
              <w:rPr>
                <w:rFonts w:cs="Arial"/>
                <w:sz w:val="20"/>
                <w:szCs w:val="20"/>
              </w:rPr>
              <w:t>ay</w:t>
            </w:r>
            <w:r w:rsidRPr="005F0BCA">
              <w:rPr>
                <w:rFonts w:cs="Arial"/>
                <w:spacing w:val="-3"/>
                <w:sz w:val="20"/>
                <w:szCs w:val="20"/>
              </w:rPr>
              <w:t xml:space="preserve"> </w:t>
            </w:r>
            <w:r w:rsidRPr="005F0BCA">
              <w:rPr>
                <w:rFonts w:cs="Arial"/>
                <w:spacing w:val="1"/>
                <w:sz w:val="20"/>
                <w:szCs w:val="20"/>
              </w:rPr>
              <w:t>b</w:t>
            </w:r>
            <w:r w:rsidRPr="005F0BCA">
              <w:rPr>
                <w:rFonts w:cs="Arial"/>
                <w:sz w:val="20"/>
                <w:szCs w:val="20"/>
              </w:rPr>
              <w:t xml:space="preserve">e </w:t>
            </w:r>
            <w:r w:rsidRPr="005F0BCA">
              <w:rPr>
                <w:rFonts w:cs="Arial"/>
                <w:spacing w:val="-3"/>
                <w:sz w:val="20"/>
                <w:szCs w:val="20"/>
              </w:rPr>
              <w:t>w</w:t>
            </w:r>
            <w:r w:rsidRPr="005F0BCA">
              <w:rPr>
                <w:rFonts w:cs="Arial"/>
                <w:sz w:val="20"/>
                <w:szCs w:val="20"/>
              </w:rPr>
              <w:t>r</w:t>
            </w:r>
            <w:r w:rsidRPr="005F0BCA">
              <w:rPr>
                <w:rFonts w:cs="Arial"/>
                <w:spacing w:val="-2"/>
                <w:sz w:val="20"/>
                <w:szCs w:val="20"/>
              </w:rPr>
              <w:t>i</w:t>
            </w:r>
            <w:r w:rsidRPr="005F0BCA">
              <w:rPr>
                <w:rFonts w:cs="Arial"/>
                <w:sz w:val="20"/>
                <w:szCs w:val="20"/>
              </w:rPr>
              <w:t xml:space="preserve">tten </w:t>
            </w:r>
            <w:r w:rsidRPr="005F0BCA">
              <w:rPr>
                <w:rFonts w:cs="Arial"/>
                <w:spacing w:val="-1"/>
                <w:sz w:val="20"/>
                <w:szCs w:val="20"/>
              </w:rPr>
              <w:t>o</w:t>
            </w:r>
            <w:r w:rsidRPr="005F0BCA">
              <w:rPr>
                <w:rFonts w:cs="Arial"/>
                <w:sz w:val="20"/>
                <w:szCs w:val="20"/>
              </w:rPr>
              <w:t>ff</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ADFDE29" w14:textId="77777777" w:rsidR="00580AF2" w:rsidRPr="005F0BCA" w:rsidRDefault="00580AF2" w:rsidP="00580AF2">
            <w:pPr>
              <w:pStyle w:val="Heading7"/>
              <w:numPr>
                <w:ilvl w:val="0"/>
                <w:numId w:val="0"/>
              </w:numPr>
              <w:jc w:val="center"/>
              <w:rPr>
                <w:rFonts w:ascii="Arial" w:hAnsi="Arial" w:cs="Arial"/>
                <w:b/>
                <w:color w:val="000000" w:themeColor="text1"/>
                <w:sz w:val="20"/>
                <w:szCs w:val="20"/>
                <w:u w:val="single"/>
              </w:rPr>
            </w:pPr>
            <w:r w:rsidRPr="005F0BCA">
              <w:rPr>
                <w:rFonts w:ascii="Arial" w:hAnsi="Arial" w:cs="Arial"/>
                <w:b/>
                <w:color w:val="000000" w:themeColor="text1"/>
                <w:sz w:val="20"/>
                <w:szCs w:val="20"/>
                <w:u w:val="single"/>
              </w:rPr>
              <w:t>Individual Limit</w:t>
            </w:r>
          </w:p>
          <w:p w14:paraId="495A8710" w14:textId="2695090C" w:rsidR="00580AF2" w:rsidRPr="005F0BCA" w:rsidRDefault="00580AF2" w:rsidP="00580AF2">
            <w:pPr>
              <w:spacing w:after="0" w:line="240" w:lineRule="auto"/>
              <w:jc w:val="center"/>
              <w:rPr>
                <w:rFonts w:cs="Arial"/>
                <w:sz w:val="20"/>
                <w:szCs w:val="20"/>
              </w:rPr>
            </w:pPr>
            <w:r w:rsidRPr="005F0BCA">
              <w:rPr>
                <w:rFonts w:cs="Arial"/>
                <w:sz w:val="20"/>
                <w:szCs w:val="20"/>
              </w:rPr>
              <w:t xml:space="preserve">Less than £10,000 - CC </w:t>
            </w:r>
            <w:r w:rsidR="00AF2261" w:rsidRPr="005F0BCA">
              <w:rPr>
                <w:rFonts w:cs="Arial"/>
                <w:sz w:val="20"/>
                <w:szCs w:val="20"/>
              </w:rPr>
              <w:t>CFO</w:t>
            </w:r>
            <w:r w:rsidR="00AF2261">
              <w:rPr>
                <w:rFonts w:cs="Arial"/>
                <w:sz w:val="20"/>
                <w:szCs w:val="20"/>
              </w:rPr>
              <w:t xml:space="preserve"> (</w:t>
            </w:r>
            <w:r w:rsidR="00CB7C93">
              <w:rPr>
                <w:rFonts w:cs="Arial"/>
                <w:sz w:val="20"/>
                <w:szCs w:val="20"/>
              </w:rPr>
              <w:t xml:space="preserve">force) </w:t>
            </w:r>
            <w:r w:rsidR="00BE28FF">
              <w:rPr>
                <w:rFonts w:cs="Arial"/>
                <w:sz w:val="20"/>
                <w:szCs w:val="20"/>
              </w:rPr>
              <w:t xml:space="preserve">Deputy </w:t>
            </w:r>
            <w:r w:rsidR="00032095">
              <w:rPr>
                <w:rFonts w:cs="Arial"/>
                <w:sz w:val="20"/>
                <w:szCs w:val="20"/>
              </w:rPr>
              <w:t>s151</w:t>
            </w:r>
            <w:r w:rsidR="00BE28FF">
              <w:rPr>
                <w:rFonts w:cs="Arial"/>
                <w:sz w:val="20"/>
                <w:szCs w:val="20"/>
              </w:rPr>
              <w:t xml:space="preserve"> for N</w:t>
            </w:r>
            <w:r w:rsidR="004625F5">
              <w:rPr>
                <w:rFonts w:cs="Arial"/>
                <w:sz w:val="20"/>
                <w:szCs w:val="20"/>
              </w:rPr>
              <w:t>C</w:t>
            </w:r>
            <w:r w:rsidR="00BE28FF">
              <w:rPr>
                <w:rFonts w:cs="Arial"/>
                <w:sz w:val="20"/>
                <w:szCs w:val="20"/>
              </w:rPr>
              <w:t>FR</w:t>
            </w:r>
            <w:r w:rsidR="004625F5">
              <w:rPr>
                <w:rFonts w:cs="Arial"/>
                <w:sz w:val="20"/>
                <w:szCs w:val="20"/>
              </w:rPr>
              <w:t>A</w:t>
            </w:r>
            <w:r w:rsidR="00BE28FF">
              <w:rPr>
                <w:rFonts w:cs="Arial"/>
                <w:sz w:val="20"/>
                <w:szCs w:val="20"/>
              </w:rPr>
              <w:t xml:space="preserve"> </w:t>
            </w:r>
            <w:r w:rsidR="007231B3">
              <w:rPr>
                <w:rFonts w:cs="Arial"/>
                <w:sz w:val="20"/>
                <w:szCs w:val="20"/>
              </w:rPr>
              <w:t>(</w:t>
            </w:r>
            <w:r w:rsidR="00F26841">
              <w:rPr>
                <w:rFonts w:cs="Arial"/>
                <w:sz w:val="20"/>
                <w:szCs w:val="20"/>
              </w:rPr>
              <w:t>fire</w:t>
            </w:r>
            <w:r w:rsidR="007231B3">
              <w:rPr>
                <w:rFonts w:cs="Arial"/>
                <w:sz w:val="20"/>
                <w:szCs w:val="20"/>
              </w:rPr>
              <w:t>)</w:t>
            </w:r>
          </w:p>
          <w:p w14:paraId="30FC452F" w14:textId="77777777" w:rsidR="00580AF2" w:rsidRPr="005F0BCA" w:rsidRDefault="00580AF2" w:rsidP="00580AF2">
            <w:pPr>
              <w:spacing w:after="0" w:line="240" w:lineRule="auto"/>
              <w:jc w:val="center"/>
              <w:rPr>
                <w:rFonts w:cs="Arial"/>
                <w:sz w:val="20"/>
                <w:szCs w:val="20"/>
              </w:rPr>
            </w:pPr>
            <w:r w:rsidRPr="005F0BCA">
              <w:rPr>
                <w:rFonts w:cs="Arial"/>
                <w:sz w:val="20"/>
                <w:szCs w:val="20"/>
              </w:rPr>
              <w:t>£10,001 to £15,000 - PFCC CFO</w:t>
            </w:r>
          </w:p>
          <w:p w14:paraId="128D42FB" w14:textId="6CD24212" w:rsidR="00580AF2" w:rsidRDefault="00580AF2">
            <w:pPr>
              <w:spacing w:after="0" w:line="240" w:lineRule="auto"/>
              <w:jc w:val="center"/>
              <w:rPr>
                <w:rFonts w:cs="Arial"/>
                <w:sz w:val="20"/>
                <w:szCs w:val="20"/>
              </w:rPr>
            </w:pPr>
            <w:r w:rsidRPr="005F0BCA">
              <w:rPr>
                <w:rFonts w:cs="Arial"/>
                <w:sz w:val="20"/>
                <w:szCs w:val="20"/>
              </w:rPr>
              <w:t>In excess of £15,000 – PFCC</w:t>
            </w:r>
          </w:p>
          <w:p w14:paraId="63668AF0" w14:textId="77777777" w:rsidR="002B1F80" w:rsidRPr="005F0BCA" w:rsidRDefault="002B1F80">
            <w:pPr>
              <w:spacing w:after="0" w:line="240" w:lineRule="auto"/>
              <w:jc w:val="center"/>
              <w:rPr>
                <w:rFonts w:cs="Arial"/>
                <w:sz w:val="20"/>
                <w:szCs w:val="20"/>
              </w:rPr>
            </w:pPr>
          </w:p>
          <w:p w14:paraId="504F4A0F" w14:textId="77777777" w:rsidR="00580AF2" w:rsidRPr="005F0BCA" w:rsidRDefault="00580AF2" w:rsidP="00580AF2">
            <w:pPr>
              <w:spacing w:after="0" w:line="240" w:lineRule="auto"/>
              <w:jc w:val="center"/>
              <w:rPr>
                <w:rFonts w:cs="Arial"/>
                <w:b/>
                <w:sz w:val="20"/>
                <w:szCs w:val="20"/>
                <w:u w:val="single"/>
              </w:rPr>
            </w:pPr>
            <w:r w:rsidRPr="005F0BCA">
              <w:rPr>
                <w:rFonts w:cs="Arial"/>
                <w:b/>
                <w:sz w:val="20"/>
                <w:szCs w:val="20"/>
                <w:u w:val="single"/>
              </w:rPr>
              <w:t>Aggregate Limit</w:t>
            </w:r>
          </w:p>
          <w:p w14:paraId="1EE698EE" w14:textId="038BE301" w:rsidR="007231B3" w:rsidRPr="005F0BCA" w:rsidRDefault="00580AF2" w:rsidP="007231B3">
            <w:pPr>
              <w:spacing w:after="0" w:line="240" w:lineRule="auto"/>
              <w:jc w:val="center"/>
              <w:rPr>
                <w:rFonts w:cs="Arial"/>
                <w:sz w:val="20"/>
                <w:szCs w:val="20"/>
              </w:rPr>
            </w:pPr>
            <w:r w:rsidRPr="005F0BCA">
              <w:rPr>
                <w:rFonts w:cs="Arial"/>
                <w:sz w:val="20"/>
                <w:szCs w:val="20"/>
              </w:rPr>
              <w:t xml:space="preserve">Less than £20,000 – </w:t>
            </w:r>
            <w:r w:rsidR="007231B3" w:rsidRPr="005F0BCA">
              <w:rPr>
                <w:rFonts w:cs="Arial"/>
                <w:sz w:val="20"/>
                <w:szCs w:val="20"/>
              </w:rPr>
              <w:t xml:space="preserve">CC </w:t>
            </w:r>
            <w:r w:rsidR="00AF2261" w:rsidRPr="005F0BCA">
              <w:rPr>
                <w:rFonts w:cs="Arial"/>
                <w:sz w:val="20"/>
                <w:szCs w:val="20"/>
              </w:rPr>
              <w:t>CFO</w:t>
            </w:r>
            <w:r w:rsidR="00AF2261">
              <w:rPr>
                <w:rFonts w:cs="Arial"/>
                <w:sz w:val="20"/>
                <w:szCs w:val="20"/>
              </w:rPr>
              <w:t xml:space="preserve"> (</w:t>
            </w:r>
            <w:r w:rsidR="007231B3">
              <w:rPr>
                <w:rFonts w:cs="Arial"/>
                <w:sz w:val="20"/>
                <w:szCs w:val="20"/>
              </w:rPr>
              <w:t xml:space="preserve">force) </w:t>
            </w:r>
            <w:r w:rsidR="00BE28FF">
              <w:rPr>
                <w:rFonts w:cs="Arial"/>
                <w:sz w:val="20"/>
                <w:szCs w:val="20"/>
              </w:rPr>
              <w:t xml:space="preserve">Deputy </w:t>
            </w:r>
            <w:r w:rsidR="00032095">
              <w:rPr>
                <w:rFonts w:cs="Arial"/>
                <w:sz w:val="20"/>
                <w:szCs w:val="20"/>
              </w:rPr>
              <w:t>s151</w:t>
            </w:r>
            <w:r w:rsidR="00BE28FF">
              <w:rPr>
                <w:rFonts w:cs="Arial"/>
                <w:sz w:val="20"/>
                <w:szCs w:val="20"/>
              </w:rPr>
              <w:t xml:space="preserve"> for </w:t>
            </w:r>
            <w:r w:rsidR="004625F5">
              <w:rPr>
                <w:rFonts w:cs="Arial"/>
                <w:sz w:val="20"/>
                <w:szCs w:val="20"/>
              </w:rPr>
              <w:t>NCFRA</w:t>
            </w:r>
            <w:r w:rsidR="00BE28FF">
              <w:rPr>
                <w:rFonts w:cs="Arial"/>
                <w:sz w:val="20"/>
                <w:szCs w:val="20"/>
              </w:rPr>
              <w:t xml:space="preserve"> </w:t>
            </w:r>
            <w:r w:rsidR="007231B3">
              <w:rPr>
                <w:rFonts w:cs="Arial"/>
                <w:sz w:val="20"/>
                <w:szCs w:val="20"/>
              </w:rPr>
              <w:t>(</w:t>
            </w:r>
            <w:r w:rsidR="00F26841">
              <w:rPr>
                <w:rFonts w:cs="Arial"/>
                <w:sz w:val="20"/>
                <w:szCs w:val="20"/>
              </w:rPr>
              <w:t>fire</w:t>
            </w:r>
            <w:r w:rsidR="007231B3">
              <w:rPr>
                <w:rFonts w:cs="Arial"/>
                <w:sz w:val="20"/>
                <w:szCs w:val="20"/>
              </w:rPr>
              <w:t>)</w:t>
            </w:r>
          </w:p>
          <w:p w14:paraId="7D18A170" w14:textId="77777777" w:rsidR="00580AF2" w:rsidRPr="005F0BCA" w:rsidRDefault="00580AF2" w:rsidP="00580AF2">
            <w:pPr>
              <w:spacing w:after="0" w:line="240" w:lineRule="auto"/>
              <w:jc w:val="center"/>
              <w:rPr>
                <w:rFonts w:cs="Arial"/>
                <w:sz w:val="20"/>
                <w:szCs w:val="20"/>
              </w:rPr>
            </w:pPr>
            <w:r w:rsidRPr="005F0BCA">
              <w:rPr>
                <w:rFonts w:cs="Arial"/>
                <w:sz w:val="20"/>
                <w:szCs w:val="20"/>
              </w:rPr>
              <w:t>£20,001 to £50,000- PFCC CFO</w:t>
            </w:r>
          </w:p>
          <w:p w14:paraId="34F63748" w14:textId="030D3FB9" w:rsidR="002B1F80" w:rsidRPr="0042147B" w:rsidRDefault="00580AF2" w:rsidP="0042147B">
            <w:pPr>
              <w:spacing w:after="0" w:line="240" w:lineRule="auto"/>
              <w:jc w:val="center"/>
              <w:rPr>
                <w:rFonts w:cs="Arial"/>
                <w:sz w:val="20"/>
                <w:szCs w:val="20"/>
              </w:rPr>
            </w:pPr>
            <w:r w:rsidRPr="005F0BCA">
              <w:rPr>
                <w:rFonts w:cs="Arial"/>
                <w:sz w:val="20"/>
                <w:szCs w:val="20"/>
              </w:rPr>
              <w:t>In excess of £50,000 – PFCC</w:t>
            </w:r>
          </w:p>
        </w:tc>
      </w:tr>
      <w:tr w:rsidR="00064413" w:rsidRPr="005F0BCA" w14:paraId="7FC12253" w14:textId="77777777" w:rsidTr="00CC7FB3">
        <w:trPr>
          <w:trHeight w:val="1730"/>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6441836" w14:textId="77777777" w:rsidR="00064413" w:rsidRPr="005F0BCA" w:rsidRDefault="00064413" w:rsidP="00580AF2">
            <w:pPr>
              <w:spacing w:line="276" w:lineRule="auto"/>
              <w:ind w:left="0" w:firstLine="0"/>
              <w:rPr>
                <w:rFonts w:cs="Arial"/>
                <w:sz w:val="20"/>
                <w:szCs w:val="20"/>
              </w:rPr>
            </w:pPr>
            <w:r w:rsidRPr="005F0BCA">
              <w:rPr>
                <w:rFonts w:cs="Arial"/>
                <w:sz w:val="20"/>
                <w:szCs w:val="20"/>
              </w:rPr>
              <w:t>Salary Overpayment Write Off</w:t>
            </w:r>
          </w:p>
        </w:tc>
        <w:tc>
          <w:tcPr>
            <w:tcW w:w="4049" w:type="pct"/>
            <w:gridSpan w:val="2"/>
            <w:tcBorders>
              <w:top w:val="single" w:sz="4" w:space="0" w:color="auto"/>
              <w:left w:val="single" w:sz="4" w:space="0" w:color="000000"/>
              <w:bottom w:val="single" w:sz="4" w:space="0" w:color="auto"/>
              <w:right w:val="single" w:sz="4" w:space="0" w:color="auto"/>
            </w:tcBorders>
            <w:shd w:val="clear" w:color="auto" w:fill="DBE5F1" w:themeFill="accent1" w:themeFillTint="33"/>
            <w:vAlign w:val="center"/>
          </w:tcPr>
          <w:p w14:paraId="0D61A184" w14:textId="4A828482" w:rsidR="00064413" w:rsidRPr="005F0BCA" w:rsidRDefault="00064413" w:rsidP="00D85155">
            <w:pPr>
              <w:spacing w:after="0" w:line="240" w:lineRule="auto"/>
              <w:ind w:left="0" w:firstLine="0"/>
              <w:rPr>
                <w:rFonts w:cs="Arial"/>
                <w:sz w:val="20"/>
                <w:szCs w:val="20"/>
              </w:rPr>
            </w:pPr>
            <w:r w:rsidRPr="005F0BCA">
              <w:rPr>
                <w:rFonts w:cs="Arial"/>
                <w:sz w:val="20"/>
                <w:szCs w:val="22"/>
              </w:rPr>
              <w:t xml:space="preserve">The OPFCC reserves the right to recover all overpayment of salary, expenses or other emoluments in excess of the employee’s </w:t>
            </w:r>
            <w:r w:rsidR="00FD09B0" w:rsidRPr="005F0BCA">
              <w:rPr>
                <w:rFonts w:cs="Arial"/>
                <w:sz w:val="20"/>
                <w:szCs w:val="22"/>
              </w:rPr>
              <w:t>contractual entitlement. Payroll</w:t>
            </w:r>
            <w:r w:rsidRPr="005F0BCA">
              <w:rPr>
                <w:rFonts w:cs="Arial"/>
                <w:sz w:val="20"/>
                <w:szCs w:val="22"/>
              </w:rPr>
              <w:t xml:space="preserve"> should take all reasonable measures to pursue recovery of the overpayment, and this includes arranging a payment plan to recover the funds.</w:t>
            </w:r>
            <w:r w:rsidRPr="005F0BCA">
              <w:rPr>
                <w:rFonts w:cs="Arial"/>
                <w:sz w:val="20"/>
                <w:szCs w:val="20"/>
              </w:rPr>
              <w:t xml:space="preserve"> </w:t>
            </w:r>
          </w:p>
          <w:p w14:paraId="757E0CE2" w14:textId="77777777" w:rsidR="00064413" w:rsidRPr="005F0BCA" w:rsidRDefault="00064413" w:rsidP="00D85155">
            <w:pPr>
              <w:spacing w:after="0" w:line="240" w:lineRule="auto"/>
              <w:ind w:left="0" w:firstLine="0"/>
              <w:rPr>
                <w:rFonts w:cs="Arial"/>
                <w:b/>
                <w:color w:val="000000" w:themeColor="text1"/>
                <w:sz w:val="20"/>
                <w:szCs w:val="20"/>
                <w:u w:val="single"/>
              </w:rPr>
            </w:pPr>
            <w:r w:rsidRPr="005F0BCA">
              <w:rPr>
                <w:rFonts w:cs="Arial"/>
                <w:sz w:val="20"/>
                <w:szCs w:val="20"/>
              </w:rPr>
              <w:t>All cases of overpayment will be dealt with on an individual basis to ensure minimum hardship for the employee.</w:t>
            </w:r>
          </w:p>
        </w:tc>
      </w:tr>
      <w:tr w:rsidR="00064413" w:rsidRPr="005F0BCA" w14:paraId="693AD67E" w14:textId="77777777" w:rsidTr="00CC7FB3">
        <w:trPr>
          <w:trHeight w:val="3266"/>
        </w:trPr>
        <w:tc>
          <w:tcPr>
            <w:tcW w:w="951" w:type="pct"/>
            <w:vMerge/>
            <w:tcBorders>
              <w:left w:val="single" w:sz="4" w:space="0" w:color="000000"/>
              <w:bottom w:val="single" w:sz="4" w:space="0" w:color="000000"/>
              <w:right w:val="single" w:sz="4" w:space="0" w:color="000000"/>
            </w:tcBorders>
            <w:vAlign w:val="center"/>
          </w:tcPr>
          <w:p w14:paraId="2F4EBD78" w14:textId="77777777" w:rsidR="00064413" w:rsidRPr="005F0BCA" w:rsidRDefault="00064413" w:rsidP="00580AF2">
            <w:pPr>
              <w:spacing w:line="276" w:lineRule="auto"/>
              <w:ind w:left="0" w:firstLine="0"/>
              <w:rPr>
                <w:rFonts w:cs="Arial"/>
                <w:sz w:val="20"/>
                <w:szCs w:val="20"/>
              </w:rPr>
            </w:pPr>
          </w:p>
        </w:tc>
        <w:tc>
          <w:tcPr>
            <w:tcW w:w="1846"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AC76D0C" w14:textId="77777777" w:rsidR="00064413" w:rsidRPr="005F0BCA" w:rsidRDefault="00064413" w:rsidP="00064413">
            <w:pPr>
              <w:spacing w:after="80" w:line="276" w:lineRule="auto"/>
              <w:ind w:left="0" w:firstLine="0"/>
              <w:rPr>
                <w:rFonts w:cs="Arial"/>
                <w:sz w:val="20"/>
                <w:szCs w:val="22"/>
              </w:rPr>
            </w:pPr>
            <w:r w:rsidRPr="005F0BCA">
              <w:rPr>
                <w:rFonts w:cs="Arial"/>
                <w:sz w:val="20"/>
                <w:szCs w:val="22"/>
              </w:rPr>
              <w:t>In exceptional circumstances, overpayments can be written off, in part or in full:</w:t>
            </w:r>
          </w:p>
        </w:tc>
        <w:tc>
          <w:tcPr>
            <w:tcW w:w="2203" w:type="pct"/>
            <w:tcBorders>
              <w:top w:val="single" w:sz="4" w:space="0" w:color="auto"/>
              <w:left w:val="single" w:sz="4" w:space="0" w:color="000000"/>
              <w:bottom w:val="single" w:sz="4" w:space="0" w:color="auto"/>
              <w:right w:val="single" w:sz="4" w:space="0" w:color="auto"/>
            </w:tcBorders>
            <w:shd w:val="clear" w:color="auto" w:fill="DBE5F1" w:themeFill="accent1" w:themeFillTint="33"/>
            <w:vAlign w:val="center"/>
          </w:tcPr>
          <w:p w14:paraId="7FD87FC9" w14:textId="301027BD" w:rsidR="007D68BC" w:rsidRPr="00D85155" w:rsidRDefault="00064413" w:rsidP="00160828">
            <w:pPr>
              <w:pStyle w:val="ListParagraph"/>
              <w:numPr>
                <w:ilvl w:val="0"/>
                <w:numId w:val="54"/>
              </w:numPr>
              <w:spacing w:after="0" w:line="240" w:lineRule="auto"/>
              <w:rPr>
                <w:rFonts w:cs="Arial"/>
                <w:sz w:val="20"/>
                <w:szCs w:val="20"/>
              </w:rPr>
            </w:pPr>
            <w:r w:rsidRPr="00D85155">
              <w:rPr>
                <w:rFonts w:cs="Arial"/>
                <w:sz w:val="20"/>
                <w:szCs w:val="20"/>
              </w:rPr>
              <w:t>Write offs for ind</w:t>
            </w:r>
            <w:r w:rsidR="00FD09B0" w:rsidRPr="00D85155">
              <w:rPr>
                <w:rFonts w:cs="Arial"/>
                <w:sz w:val="20"/>
                <w:szCs w:val="20"/>
              </w:rPr>
              <w:t>ividual salary overpayment of £5</w:t>
            </w:r>
            <w:r w:rsidR="00593820" w:rsidRPr="00D85155">
              <w:rPr>
                <w:rFonts w:cs="Arial"/>
                <w:sz w:val="20"/>
                <w:szCs w:val="20"/>
              </w:rPr>
              <w:t>,</w:t>
            </w:r>
            <w:r w:rsidRPr="00D85155">
              <w:rPr>
                <w:rFonts w:cs="Arial"/>
                <w:sz w:val="20"/>
                <w:szCs w:val="20"/>
              </w:rPr>
              <w:t>000 may be written off by the CC CFO</w:t>
            </w:r>
            <w:r w:rsidR="000C32F9" w:rsidRPr="00D85155">
              <w:rPr>
                <w:rFonts w:cs="Arial"/>
                <w:sz w:val="20"/>
                <w:szCs w:val="20"/>
              </w:rPr>
              <w:t xml:space="preserve"> (force) </w:t>
            </w:r>
            <w:r w:rsidR="00567428">
              <w:rPr>
                <w:rFonts w:cs="Arial"/>
                <w:sz w:val="20"/>
                <w:szCs w:val="20"/>
              </w:rPr>
              <w:t xml:space="preserve">Deputy </w:t>
            </w:r>
            <w:r w:rsidR="00032095">
              <w:rPr>
                <w:rFonts w:cs="Arial"/>
                <w:sz w:val="20"/>
                <w:szCs w:val="20"/>
              </w:rPr>
              <w:t>s151</w:t>
            </w:r>
            <w:r w:rsidR="00567428">
              <w:rPr>
                <w:rFonts w:cs="Arial"/>
                <w:sz w:val="20"/>
                <w:szCs w:val="20"/>
              </w:rPr>
              <w:t xml:space="preserve"> for </w:t>
            </w:r>
            <w:r w:rsidR="004625F5">
              <w:rPr>
                <w:rFonts w:cs="Arial"/>
                <w:sz w:val="20"/>
                <w:szCs w:val="20"/>
              </w:rPr>
              <w:t xml:space="preserve">NCFRA </w:t>
            </w:r>
            <w:r w:rsidR="000C32F9" w:rsidRPr="00D85155">
              <w:rPr>
                <w:rFonts w:cs="Arial"/>
                <w:sz w:val="20"/>
                <w:szCs w:val="20"/>
              </w:rPr>
              <w:t>(</w:t>
            </w:r>
            <w:r w:rsidR="005001B7">
              <w:rPr>
                <w:rFonts w:cs="Arial"/>
                <w:sz w:val="20"/>
                <w:szCs w:val="20"/>
              </w:rPr>
              <w:t>fire</w:t>
            </w:r>
            <w:r w:rsidR="00AF2261" w:rsidRPr="00D85155">
              <w:rPr>
                <w:rFonts w:cs="Arial"/>
                <w:sz w:val="20"/>
                <w:szCs w:val="20"/>
              </w:rPr>
              <w:t>).</w:t>
            </w:r>
          </w:p>
          <w:p w14:paraId="14CFCE8C" w14:textId="0827C404" w:rsidR="00064413" w:rsidRPr="00D85155" w:rsidRDefault="00064413" w:rsidP="00160828">
            <w:pPr>
              <w:pStyle w:val="ListParagraph"/>
              <w:numPr>
                <w:ilvl w:val="0"/>
                <w:numId w:val="54"/>
              </w:numPr>
              <w:spacing w:after="0" w:line="240" w:lineRule="auto"/>
              <w:rPr>
                <w:rFonts w:cs="Arial"/>
                <w:sz w:val="20"/>
                <w:szCs w:val="20"/>
              </w:rPr>
            </w:pPr>
            <w:r w:rsidRPr="007D68BC">
              <w:rPr>
                <w:rFonts w:cs="Arial"/>
                <w:sz w:val="20"/>
                <w:szCs w:val="20"/>
              </w:rPr>
              <w:t xml:space="preserve">The </w:t>
            </w:r>
            <w:r w:rsidR="000C32F9" w:rsidRPr="007D68BC">
              <w:rPr>
                <w:rFonts w:cs="Arial"/>
                <w:sz w:val="20"/>
                <w:szCs w:val="20"/>
              </w:rPr>
              <w:t xml:space="preserve">CC CFO (force) / </w:t>
            </w:r>
            <w:r w:rsidR="0065511E">
              <w:rPr>
                <w:rFonts w:cs="Arial"/>
                <w:sz w:val="20"/>
                <w:szCs w:val="20"/>
              </w:rPr>
              <w:t xml:space="preserve">Deputy </w:t>
            </w:r>
            <w:r w:rsidR="00032095">
              <w:rPr>
                <w:rFonts w:cs="Arial"/>
                <w:sz w:val="20"/>
                <w:szCs w:val="20"/>
              </w:rPr>
              <w:t>s151</w:t>
            </w:r>
            <w:r w:rsidR="0065511E">
              <w:rPr>
                <w:rFonts w:cs="Arial"/>
                <w:sz w:val="20"/>
                <w:szCs w:val="20"/>
              </w:rPr>
              <w:t xml:space="preserve"> for </w:t>
            </w:r>
            <w:r w:rsidR="004625F5">
              <w:rPr>
                <w:rFonts w:cs="Arial"/>
                <w:sz w:val="20"/>
                <w:szCs w:val="20"/>
              </w:rPr>
              <w:t>NCFRA</w:t>
            </w:r>
            <w:r w:rsidR="0065511E" w:rsidRPr="007D68BC">
              <w:rPr>
                <w:rFonts w:cs="Arial"/>
                <w:sz w:val="20"/>
                <w:szCs w:val="20"/>
              </w:rPr>
              <w:t xml:space="preserve"> </w:t>
            </w:r>
            <w:r w:rsidR="000C32F9" w:rsidRPr="007D68BC">
              <w:rPr>
                <w:rFonts w:cs="Arial"/>
                <w:sz w:val="20"/>
                <w:szCs w:val="20"/>
              </w:rPr>
              <w:t>(</w:t>
            </w:r>
            <w:r w:rsidR="005001B7">
              <w:rPr>
                <w:rFonts w:cs="Arial"/>
                <w:sz w:val="20"/>
                <w:szCs w:val="20"/>
              </w:rPr>
              <w:t>fire</w:t>
            </w:r>
            <w:r w:rsidR="000C32F9" w:rsidRPr="007D68BC">
              <w:rPr>
                <w:rFonts w:cs="Arial"/>
                <w:sz w:val="20"/>
                <w:szCs w:val="20"/>
              </w:rPr>
              <w:t xml:space="preserve">) </w:t>
            </w:r>
            <w:r w:rsidRPr="00D85155">
              <w:rPr>
                <w:rFonts w:cs="Arial"/>
                <w:sz w:val="20"/>
                <w:szCs w:val="20"/>
              </w:rPr>
              <w:t>may write off salary overp</w:t>
            </w:r>
            <w:r w:rsidR="00FD09B0" w:rsidRPr="00D85155">
              <w:rPr>
                <w:rFonts w:cs="Arial"/>
                <w:sz w:val="20"/>
                <w:szCs w:val="20"/>
              </w:rPr>
              <w:t>ayments up to the maximum of £15</w:t>
            </w:r>
            <w:r w:rsidRPr="00D85155">
              <w:rPr>
                <w:rFonts w:cs="Arial"/>
                <w:sz w:val="20"/>
                <w:szCs w:val="20"/>
              </w:rPr>
              <w:t>,000 in a financial year.</w:t>
            </w:r>
          </w:p>
          <w:p w14:paraId="03337C79" w14:textId="3C561C28" w:rsidR="00064413" w:rsidRPr="005F0BCA" w:rsidRDefault="00064413" w:rsidP="0062307B">
            <w:pPr>
              <w:pStyle w:val="ListParagraph"/>
              <w:numPr>
                <w:ilvl w:val="0"/>
                <w:numId w:val="45"/>
              </w:numPr>
              <w:spacing w:line="276" w:lineRule="auto"/>
              <w:rPr>
                <w:rFonts w:cs="Arial"/>
                <w:sz w:val="20"/>
                <w:szCs w:val="20"/>
              </w:rPr>
            </w:pPr>
            <w:r w:rsidRPr="005F0BCA">
              <w:rPr>
                <w:rFonts w:cs="Arial"/>
                <w:sz w:val="20"/>
                <w:szCs w:val="20"/>
              </w:rPr>
              <w:t>Salary overpayments over the above limit (individually or in a financial yea</w:t>
            </w:r>
            <w:r w:rsidR="00FD09B0" w:rsidRPr="005F0BCA">
              <w:rPr>
                <w:rFonts w:cs="Arial"/>
                <w:sz w:val="20"/>
                <w:szCs w:val="20"/>
              </w:rPr>
              <w:t>r) may only be approved by the PFCC</w:t>
            </w:r>
            <w:r w:rsidRPr="005F0BCA">
              <w:rPr>
                <w:rFonts w:cs="Arial"/>
                <w:sz w:val="20"/>
                <w:szCs w:val="20"/>
              </w:rPr>
              <w:t>.</w:t>
            </w:r>
          </w:p>
        </w:tc>
      </w:tr>
      <w:tr w:rsidR="00064413" w:rsidRPr="005F0BCA" w14:paraId="7E302BE0" w14:textId="77777777" w:rsidTr="005A5326">
        <w:trPr>
          <w:trHeight w:val="397"/>
        </w:trPr>
        <w:tc>
          <w:tcPr>
            <w:tcW w:w="951" w:type="pct"/>
            <w:vMerge/>
            <w:tcBorders>
              <w:left w:val="single" w:sz="4" w:space="0" w:color="000000"/>
              <w:bottom w:val="single" w:sz="4" w:space="0" w:color="000000"/>
              <w:right w:val="single" w:sz="4" w:space="0" w:color="000000"/>
            </w:tcBorders>
            <w:vAlign w:val="center"/>
          </w:tcPr>
          <w:p w14:paraId="114383E2" w14:textId="77777777" w:rsidR="00064413" w:rsidRPr="005F0BCA" w:rsidRDefault="00064413" w:rsidP="00580AF2">
            <w:pPr>
              <w:spacing w:line="276" w:lineRule="auto"/>
              <w:ind w:left="0" w:firstLine="0"/>
              <w:rPr>
                <w:rFonts w:cs="Arial"/>
                <w:sz w:val="20"/>
                <w:szCs w:val="20"/>
              </w:rPr>
            </w:pPr>
          </w:p>
        </w:tc>
        <w:tc>
          <w:tcPr>
            <w:tcW w:w="1846" w:type="pct"/>
            <w:tcBorders>
              <w:top w:val="single" w:sz="4" w:space="0" w:color="000000"/>
              <w:left w:val="single" w:sz="4" w:space="0" w:color="000000"/>
              <w:bottom w:val="single" w:sz="4" w:space="0" w:color="auto"/>
              <w:right w:val="single" w:sz="4" w:space="0" w:color="auto"/>
            </w:tcBorders>
            <w:shd w:val="clear" w:color="auto" w:fill="DBE5F1" w:themeFill="accent1" w:themeFillTint="33"/>
            <w:vAlign w:val="center"/>
          </w:tcPr>
          <w:p w14:paraId="662732FE" w14:textId="177FC688" w:rsidR="00064413" w:rsidRPr="005F0BCA" w:rsidRDefault="00064413" w:rsidP="00FD09B0">
            <w:pPr>
              <w:spacing w:line="276" w:lineRule="auto"/>
              <w:ind w:left="0" w:firstLine="0"/>
              <w:rPr>
                <w:rFonts w:cs="Arial"/>
                <w:sz w:val="20"/>
                <w:szCs w:val="20"/>
              </w:rPr>
            </w:pPr>
            <w:r w:rsidRPr="005F0BCA">
              <w:rPr>
                <w:rFonts w:cs="Arial"/>
                <w:sz w:val="20"/>
                <w:szCs w:val="20"/>
              </w:rPr>
              <w:t xml:space="preserve">All write-offs must be recorded and reported </w:t>
            </w:r>
            <w:r w:rsidR="00FD09B0" w:rsidRPr="005F0BCA">
              <w:rPr>
                <w:rFonts w:cs="Arial"/>
                <w:sz w:val="20"/>
                <w:szCs w:val="20"/>
              </w:rPr>
              <w:t xml:space="preserve">the CFO PFCC </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8DC1577" w14:textId="6943A3E2" w:rsidR="00064413" w:rsidRPr="002B1F80" w:rsidRDefault="0065511E" w:rsidP="005A5326">
            <w:pPr>
              <w:pStyle w:val="ListParagraph"/>
              <w:spacing w:line="276" w:lineRule="auto"/>
              <w:ind w:firstLine="0"/>
              <w:rPr>
                <w:rFonts w:cs="Arial"/>
                <w:sz w:val="20"/>
                <w:szCs w:val="20"/>
              </w:rPr>
            </w:pPr>
            <w:r w:rsidRPr="0065511E">
              <w:rPr>
                <w:rFonts w:cs="Arial"/>
                <w:b/>
                <w:bCs/>
                <w:color w:val="000000" w:themeColor="text1"/>
                <w:sz w:val="20"/>
                <w:szCs w:val="20"/>
                <w:u w:val="single"/>
              </w:rPr>
              <w:t>ALL</w:t>
            </w:r>
            <w:r w:rsidRPr="0065511E">
              <w:rPr>
                <w:rFonts w:cs="Arial"/>
                <w:b/>
                <w:bCs/>
                <w:color w:val="000000" w:themeColor="text1"/>
                <w:sz w:val="20"/>
                <w:szCs w:val="20"/>
              </w:rPr>
              <w:t xml:space="preserve"> Organisations:</w:t>
            </w:r>
            <w:r w:rsidRPr="0065511E">
              <w:rPr>
                <w:rFonts w:cs="Arial"/>
                <w:color w:val="000000" w:themeColor="text1"/>
                <w:sz w:val="20"/>
                <w:szCs w:val="20"/>
              </w:rPr>
              <w:t xml:space="preserve"> </w:t>
            </w:r>
            <w:r w:rsidR="00064413" w:rsidRPr="005F0BCA">
              <w:rPr>
                <w:rFonts w:cs="Arial"/>
                <w:sz w:val="20"/>
                <w:szCs w:val="20"/>
              </w:rPr>
              <w:t>When the</w:t>
            </w:r>
            <w:r w:rsidR="00387CB1">
              <w:rPr>
                <w:rFonts w:cs="Arial"/>
                <w:sz w:val="20"/>
                <w:szCs w:val="20"/>
              </w:rPr>
              <w:t xml:space="preserve"> aggregate</w:t>
            </w:r>
            <w:r w:rsidR="00064413" w:rsidRPr="005F0BCA">
              <w:rPr>
                <w:rFonts w:cs="Arial"/>
                <w:sz w:val="20"/>
                <w:szCs w:val="20"/>
              </w:rPr>
              <w:t xml:space="preserve"> total exceeds £25,000 in any given financial year.</w:t>
            </w:r>
          </w:p>
        </w:tc>
      </w:tr>
    </w:tbl>
    <w:tbl>
      <w:tblPr>
        <w:tblpPr w:leftFromText="180" w:rightFromText="180" w:vertAnchor="text" w:horzAnchor="margin" w:tblpY="-259"/>
        <w:tblW w:w="5000" w:type="pct"/>
        <w:tblLook w:val="04A0" w:firstRow="1" w:lastRow="0" w:firstColumn="1" w:lastColumn="0" w:noHBand="0" w:noVBand="1"/>
      </w:tblPr>
      <w:tblGrid>
        <w:gridCol w:w="2240"/>
        <w:gridCol w:w="3100"/>
        <w:gridCol w:w="3537"/>
      </w:tblGrid>
      <w:tr w:rsidR="004B1620" w:rsidRPr="005F0BCA" w14:paraId="155F9B3F" w14:textId="77777777" w:rsidTr="004B162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74B78A2" w14:textId="77777777" w:rsidR="004B1620" w:rsidRPr="005F0BCA" w:rsidRDefault="004B1620" w:rsidP="004B1620">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lastRenderedPageBreak/>
              <w:t>Delegated Limits</w:t>
            </w:r>
          </w:p>
        </w:tc>
      </w:tr>
      <w:tr w:rsidR="004B1620" w:rsidRPr="005F0BCA" w14:paraId="404DADD1" w14:textId="77777777" w:rsidTr="004B162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D382CD" w14:textId="77777777" w:rsidR="004B1620" w:rsidRPr="005F0BCA" w:rsidRDefault="004B1620" w:rsidP="004B1620">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F7 Procurement of Goods and Services</w:t>
            </w:r>
          </w:p>
        </w:tc>
      </w:tr>
      <w:tr w:rsidR="004B1620" w:rsidRPr="005F0BCA" w14:paraId="155BA4A6" w14:textId="77777777" w:rsidTr="004B1620">
        <w:trPr>
          <w:trHeight w:val="550"/>
        </w:trPr>
        <w:tc>
          <w:tcPr>
            <w:tcW w:w="1262" w:type="pct"/>
            <w:vMerge w:val="restart"/>
            <w:tcBorders>
              <w:left w:val="single" w:sz="4" w:space="0" w:color="auto"/>
              <w:right w:val="single" w:sz="4" w:space="0" w:color="auto"/>
            </w:tcBorders>
            <w:shd w:val="clear" w:color="auto" w:fill="DBE5F1" w:themeFill="accent1" w:themeFillTint="33"/>
            <w:vAlign w:val="center"/>
          </w:tcPr>
          <w:p w14:paraId="7F11FF5E" w14:textId="77777777" w:rsidR="004B1620" w:rsidRPr="005F0BCA" w:rsidRDefault="004B1620" w:rsidP="004B1620">
            <w:pPr>
              <w:ind w:left="0" w:firstLine="0"/>
              <w:rPr>
                <w:rFonts w:cs="Arial"/>
                <w:sz w:val="20"/>
                <w:szCs w:val="20"/>
              </w:rPr>
            </w:pPr>
            <w:r w:rsidRPr="005F0BCA">
              <w:rPr>
                <w:rFonts w:cs="Arial"/>
                <w:sz w:val="20"/>
                <w:szCs w:val="20"/>
              </w:rPr>
              <w:t>Procurement/ Contract Award</w:t>
            </w:r>
          </w:p>
        </w:tc>
        <w:tc>
          <w:tcPr>
            <w:tcW w:w="3738"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707EAE2F" w14:textId="77777777" w:rsidR="004B1620" w:rsidRPr="005F0BCA" w:rsidRDefault="004B1620" w:rsidP="004B1620">
            <w:pPr>
              <w:pStyle w:val="TableParagraph"/>
              <w:spacing w:after="0" w:line="240" w:lineRule="auto"/>
              <w:ind w:left="0" w:firstLine="0"/>
              <w:jc w:val="center"/>
              <w:rPr>
                <w:rFonts w:eastAsia="Arial" w:cs="Arial"/>
                <w:sz w:val="20"/>
                <w:szCs w:val="20"/>
              </w:rPr>
            </w:pPr>
            <w:r w:rsidRPr="005F0BCA">
              <w:rPr>
                <w:rFonts w:eastAsia="Arial" w:cs="Arial"/>
                <w:sz w:val="20"/>
                <w:szCs w:val="20"/>
              </w:rPr>
              <w:t>Total</w:t>
            </w:r>
            <w:r w:rsidRPr="005F0BCA">
              <w:rPr>
                <w:rFonts w:eastAsia="Arial" w:cs="Arial"/>
                <w:spacing w:val="-10"/>
                <w:sz w:val="20"/>
                <w:szCs w:val="20"/>
              </w:rPr>
              <w:t xml:space="preserve"> </w:t>
            </w:r>
            <w:r w:rsidRPr="005F0BCA">
              <w:rPr>
                <w:rFonts w:eastAsia="Arial" w:cs="Arial"/>
                <w:spacing w:val="1"/>
                <w:sz w:val="20"/>
                <w:szCs w:val="20"/>
              </w:rPr>
              <w:t>V</w:t>
            </w:r>
            <w:r w:rsidRPr="005F0BCA">
              <w:rPr>
                <w:rFonts w:eastAsia="Arial" w:cs="Arial"/>
                <w:sz w:val="20"/>
                <w:szCs w:val="20"/>
              </w:rPr>
              <w:t>alue</w:t>
            </w:r>
            <w:r w:rsidRPr="005F0BCA">
              <w:rPr>
                <w:rFonts w:eastAsia="Arial" w:cs="Arial"/>
                <w:spacing w:val="-10"/>
                <w:sz w:val="20"/>
                <w:szCs w:val="20"/>
              </w:rPr>
              <w:t xml:space="preserve"> </w:t>
            </w:r>
            <w:r w:rsidRPr="005F0BCA">
              <w:rPr>
                <w:rFonts w:eastAsia="Arial" w:cs="Arial"/>
                <w:sz w:val="20"/>
                <w:szCs w:val="20"/>
              </w:rPr>
              <w:t>of</w:t>
            </w:r>
          </w:p>
          <w:p w14:paraId="46ED36C9" w14:textId="77777777" w:rsidR="004B1620" w:rsidRPr="005F0BCA" w:rsidRDefault="004B1620" w:rsidP="004B1620">
            <w:pPr>
              <w:pStyle w:val="BodyText"/>
              <w:tabs>
                <w:tab w:val="left" w:pos="623"/>
              </w:tabs>
              <w:spacing w:before="69" w:after="0" w:line="240" w:lineRule="auto"/>
              <w:jc w:val="center"/>
              <w:rPr>
                <w:rFonts w:cs="Arial"/>
                <w:i/>
                <w:color w:val="000000" w:themeColor="text1"/>
                <w:sz w:val="20"/>
                <w:szCs w:val="20"/>
              </w:rPr>
            </w:pPr>
            <w:r w:rsidRPr="005F0BCA">
              <w:rPr>
                <w:rFonts w:cs="Arial"/>
                <w:sz w:val="20"/>
                <w:szCs w:val="20"/>
              </w:rPr>
              <w:t>Contract</w:t>
            </w:r>
            <w:r w:rsidRPr="005F0BCA">
              <w:rPr>
                <w:rFonts w:cs="Arial"/>
                <w:w w:val="99"/>
                <w:sz w:val="20"/>
                <w:szCs w:val="20"/>
              </w:rPr>
              <w:t xml:space="preserve"> </w:t>
            </w:r>
            <w:r w:rsidRPr="005F0BCA">
              <w:rPr>
                <w:rFonts w:cs="Arial"/>
                <w:bCs/>
                <w:sz w:val="20"/>
                <w:szCs w:val="20"/>
              </w:rPr>
              <w:t>(in</w:t>
            </w:r>
            <w:r w:rsidRPr="005F0BCA">
              <w:rPr>
                <w:rFonts w:cs="Arial"/>
                <w:bCs/>
                <w:spacing w:val="-4"/>
                <w:sz w:val="20"/>
                <w:szCs w:val="20"/>
              </w:rPr>
              <w:t>c</w:t>
            </w:r>
            <w:r w:rsidRPr="005F0BCA">
              <w:rPr>
                <w:rFonts w:cs="Arial"/>
                <w:bCs/>
                <w:sz w:val="20"/>
                <w:szCs w:val="20"/>
              </w:rPr>
              <w:t>lu</w:t>
            </w:r>
            <w:r w:rsidRPr="005F0BCA">
              <w:rPr>
                <w:rFonts w:cs="Arial"/>
                <w:bCs/>
                <w:spacing w:val="-2"/>
                <w:sz w:val="20"/>
                <w:szCs w:val="20"/>
              </w:rPr>
              <w:t>d</w:t>
            </w:r>
            <w:r w:rsidRPr="005F0BCA">
              <w:rPr>
                <w:rFonts w:cs="Arial"/>
                <w:bCs/>
                <w:sz w:val="20"/>
                <w:szCs w:val="20"/>
              </w:rPr>
              <w:t>es a</w:t>
            </w:r>
            <w:r w:rsidRPr="005F0BCA">
              <w:rPr>
                <w:rFonts w:cs="Arial"/>
                <w:bCs/>
                <w:spacing w:val="-1"/>
                <w:sz w:val="20"/>
                <w:szCs w:val="20"/>
              </w:rPr>
              <w:t>n</w:t>
            </w:r>
            <w:r w:rsidRPr="005F0BCA">
              <w:rPr>
                <w:rFonts w:cs="Arial"/>
                <w:bCs/>
                <w:sz w:val="20"/>
                <w:szCs w:val="20"/>
              </w:rPr>
              <w:t>y e</w:t>
            </w:r>
            <w:r w:rsidRPr="005F0BCA">
              <w:rPr>
                <w:rFonts w:cs="Arial"/>
                <w:bCs/>
                <w:spacing w:val="-1"/>
                <w:sz w:val="20"/>
                <w:szCs w:val="20"/>
              </w:rPr>
              <w:t>x</w:t>
            </w:r>
            <w:r w:rsidRPr="005F0BCA">
              <w:rPr>
                <w:rFonts w:cs="Arial"/>
                <w:bCs/>
                <w:sz w:val="20"/>
                <w:szCs w:val="20"/>
              </w:rPr>
              <w:t>te</w:t>
            </w:r>
            <w:r w:rsidRPr="005F0BCA">
              <w:rPr>
                <w:rFonts w:cs="Arial"/>
                <w:bCs/>
                <w:spacing w:val="-1"/>
                <w:sz w:val="20"/>
                <w:szCs w:val="20"/>
              </w:rPr>
              <w:t>n</w:t>
            </w:r>
            <w:r w:rsidRPr="005F0BCA">
              <w:rPr>
                <w:rFonts w:cs="Arial"/>
                <w:bCs/>
                <w:sz w:val="20"/>
                <w:szCs w:val="20"/>
              </w:rPr>
              <w:t>sion</w:t>
            </w:r>
            <w:r w:rsidRPr="005F0BCA">
              <w:rPr>
                <w:rFonts w:cs="Arial"/>
                <w:bCs/>
                <w:spacing w:val="-2"/>
                <w:sz w:val="20"/>
                <w:szCs w:val="20"/>
              </w:rPr>
              <w:t xml:space="preserve"> </w:t>
            </w:r>
            <w:r w:rsidRPr="005F0BCA">
              <w:rPr>
                <w:rFonts w:cs="Arial"/>
                <w:bCs/>
                <w:sz w:val="20"/>
                <w:szCs w:val="20"/>
              </w:rPr>
              <w:t>o</w:t>
            </w:r>
            <w:r w:rsidRPr="005F0BCA">
              <w:rPr>
                <w:rFonts w:cs="Arial"/>
                <w:bCs/>
                <w:spacing w:val="-2"/>
                <w:sz w:val="20"/>
                <w:szCs w:val="20"/>
              </w:rPr>
              <w:t>pt</w:t>
            </w:r>
            <w:r w:rsidRPr="005F0BCA">
              <w:rPr>
                <w:rFonts w:cs="Arial"/>
                <w:bCs/>
                <w:sz w:val="20"/>
                <w:szCs w:val="20"/>
              </w:rPr>
              <w:t>io</w:t>
            </w:r>
            <w:r w:rsidRPr="005F0BCA">
              <w:rPr>
                <w:rFonts w:cs="Arial"/>
                <w:bCs/>
                <w:spacing w:val="-2"/>
                <w:sz w:val="20"/>
                <w:szCs w:val="20"/>
              </w:rPr>
              <w:t>n</w:t>
            </w:r>
            <w:r w:rsidRPr="005F0BCA">
              <w:rPr>
                <w:rFonts w:cs="Arial"/>
                <w:bCs/>
                <w:sz w:val="20"/>
                <w:szCs w:val="20"/>
              </w:rPr>
              <w:t>s)</w:t>
            </w:r>
          </w:p>
        </w:tc>
      </w:tr>
      <w:tr w:rsidR="004B1620" w:rsidRPr="005F0BCA" w14:paraId="56D9F05A" w14:textId="77777777" w:rsidTr="004B1620">
        <w:trPr>
          <w:trHeight w:val="1393"/>
        </w:trPr>
        <w:tc>
          <w:tcPr>
            <w:tcW w:w="1262" w:type="pct"/>
            <w:vMerge/>
            <w:tcBorders>
              <w:left w:val="single" w:sz="4" w:space="0" w:color="auto"/>
              <w:right w:val="single" w:sz="4" w:space="0" w:color="auto"/>
            </w:tcBorders>
            <w:shd w:val="clear" w:color="auto" w:fill="DBE5F1" w:themeFill="accent1" w:themeFillTint="33"/>
            <w:vAlign w:val="center"/>
          </w:tcPr>
          <w:p w14:paraId="77C82FCB" w14:textId="77777777" w:rsidR="004B1620" w:rsidRPr="005F0BCA" w:rsidRDefault="004B1620" w:rsidP="004B1620">
            <w:pPr>
              <w:ind w:left="22" w:firstLine="0"/>
              <w:rPr>
                <w:rFonts w:cs="Arial"/>
                <w:sz w:val="20"/>
                <w:szCs w:val="20"/>
              </w:rPr>
            </w:pPr>
          </w:p>
        </w:tc>
        <w:tc>
          <w:tcPr>
            <w:tcW w:w="1746" w:type="pct"/>
            <w:tcBorders>
              <w:top w:val="single" w:sz="4" w:space="0" w:color="auto"/>
              <w:left w:val="nil"/>
              <w:right w:val="single" w:sz="4" w:space="0" w:color="auto"/>
            </w:tcBorders>
            <w:shd w:val="clear" w:color="auto" w:fill="DBE5F1" w:themeFill="accent1" w:themeFillTint="33"/>
            <w:vAlign w:val="center"/>
          </w:tcPr>
          <w:p w14:paraId="55DE877D" w14:textId="67715D6A" w:rsidR="004B1620" w:rsidRPr="000113AC" w:rsidRDefault="004B1620" w:rsidP="004B1620">
            <w:pPr>
              <w:pStyle w:val="BodyText"/>
              <w:tabs>
                <w:tab w:val="left" w:pos="198"/>
              </w:tabs>
              <w:spacing w:before="69" w:after="0" w:line="240" w:lineRule="auto"/>
              <w:ind w:left="0" w:firstLine="0"/>
              <w:rPr>
                <w:rFonts w:cs="Arial"/>
                <w:b/>
                <w:bCs/>
                <w:iCs/>
                <w:color w:val="000000" w:themeColor="text1"/>
                <w:sz w:val="22"/>
                <w:szCs w:val="22"/>
              </w:rPr>
            </w:pPr>
            <w:r w:rsidRPr="000113AC">
              <w:rPr>
                <w:rFonts w:cs="Arial"/>
                <w:iCs/>
                <w:color w:val="000000" w:themeColor="text1"/>
                <w:sz w:val="22"/>
                <w:szCs w:val="22"/>
              </w:rPr>
              <w:t>Supplier i</w:t>
            </w:r>
            <w:r w:rsidRPr="000113AC">
              <w:rPr>
                <w:rFonts w:cs="Arial"/>
                <w:iCs/>
                <w:color w:val="000000" w:themeColor="text1"/>
                <w:spacing w:val="-3"/>
                <w:sz w:val="22"/>
                <w:szCs w:val="22"/>
              </w:rPr>
              <w:t>d</w:t>
            </w:r>
            <w:r w:rsidRPr="000113AC">
              <w:rPr>
                <w:rFonts w:cs="Arial"/>
                <w:iCs/>
                <w:color w:val="000000" w:themeColor="text1"/>
                <w:sz w:val="22"/>
                <w:szCs w:val="22"/>
              </w:rPr>
              <w:t>en</w:t>
            </w:r>
            <w:r w:rsidRPr="000113AC">
              <w:rPr>
                <w:rFonts w:cs="Arial"/>
                <w:iCs/>
                <w:color w:val="000000" w:themeColor="text1"/>
                <w:spacing w:val="-1"/>
                <w:sz w:val="22"/>
                <w:szCs w:val="22"/>
              </w:rPr>
              <w:t>t</w:t>
            </w:r>
            <w:r w:rsidRPr="000113AC">
              <w:rPr>
                <w:rFonts w:cs="Arial"/>
                <w:iCs/>
                <w:color w:val="000000" w:themeColor="text1"/>
                <w:sz w:val="22"/>
                <w:szCs w:val="22"/>
              </w:rPr>
              <w:t xml:space="preserve">ified </w:t>
            </w:r>
            <w:r w:rsidRPr="000113AC">
              <w:rPr>
                <w:rFonts w:cs="Arial"/>
                <w:iCs/>
                <w:color w:val="000000" w:themeColor="text1"/>
                <w:spacing w:val="-2"/>
                <w:sz w:val="22"/>
                <w:szCs w:val="22"/>
              </w:rPr>
              <w:t>a</w:t>
            </w:r>
            <w:r w:rsidRPr="000113AC">
              <w:rPr>
                <w:rFonts w:cs="Arial"/>
                <w:iCs/>
                <w:color w:val="000000" w:themeColor="text1"/>
                <w:sz w:val="22"/>
                <w:szCs w:val="22"/>
              </w:rPr>
              <w:t>s</w:t>
            </w:r>
            <w:r w:rsidRPr="000113AC">
              <w:rPr>
                <w:rFonts w:cs="Arial"/>
                <w:iCs/>
                <w:color w:val="000000" w:themeColor="text1"/>
                <w:spacing w:val="-2"/>
                <w:sz w:val="22"/>
                <w:szCs w:val="22"/>
              </w:rPr>
              <w:t xml:space="preserve"> </w:t>
            </w:r>
            <w:r w:rsidRPr="000113AC">
              <w:rPr>
                <w:rFonts w:cs="Arial"/>
                <w:iCs/>
                <w:color w:val="000000" w:themeColor="text1"/>
                <w:sz w:val="22"/>
                <w:szCs w:val="22"/>
              </w:rPr>
              <w:t>providing b</w:t>
            </w:r>
            <w:r w:rsidRPr="000113AC">
              <w:rPr>
                <w:rFonts w:cs="Arial"/>
                <w:iCs/>
                <w:color w:val="000000" w:themeColor="text1"/>
                <w:spacing w:val="-1"/>
                <w:sz w:val="22"/>
                <w:szCs w:val="22"/>
              </w:rPr>
              <w:t>e</w:t>
            </w:r>
            <w:r w:rsidRPr="000113AC">
              <w:rPr>
                <w:rFonts w:cs="Arial"/>
                <w:iCs/>
                <w:color w:val="000000" w:themeColor="text1"/>
                <w:sz w:val="22"/>
                <w:szCs w:val="22"/>
              </w:rPr>
              <w:t>st val</w:t>
            </w:r>
            <w:r w:rsidRPr="000113AC">
              <w:rPr>
                <w:rFonts w:cs="Arial"/>
                <w:iCs/>
                <w:color w:val="000000" w:themeColor="text1"/>
                <w:spacing w:val="-3"/>
                <w:sz w:val="22"/>
                <w:szCs w:val="22"/>
              </w:rPr>
              <w:t>u</w:t>
            </w:r>
            <w:r w:rsidRPr="000113AC">
              <w:rPr>
                <w:rFonts w:cs="Arial"/>
                <w:iCs/>
                <w:color w:val="000000" w:themeColor="text1"/>
                <w:sz w:val="22"/>
                <w:szCs w:val="22"/>
              </w:rPr>
              <w:t>e</w:t>
            </w:r>
            <w:r w:rsidRPr="000113AC">
              <w:rPr>
                <w:rFonts w:cs="Arial"/>
                <w:iCs/>
                <w:color w:val="000000" w:themeColor="text1"/>
                <w:spacing w:val="-2"/>
                <w:sz w:val="22"/>
                <w:szCs w:val="22"/>
              </w:rPr>
              <w:t xml:space="preserve"> </w:t>
            </w:r>
            <w:r w:rsidRPr="000113AC">
              <w:rPr>
                <w:rFonts w:cs="Arial"/>
                <w:iCs/>
                <w:color w:val="000000" w:themeColor="text1"/>
                <w:sz w:val="22"/>
                <w:szCs w:val="22"/>
              </w:rPr>
              <w:t xml:space="preserve">up to </w:t>
            </w:r>
            <w:r w:rsidRPr="000113AC">
              <w:rPr>
                <w:rFonts w:cs="Arial"/>
                <w:iCs/>
                <w:color w:val="000000" w:themeColor="text1"/>
                <w:spacing w:val="4"/>
                <w:sz w:val="22"/>
                <w:szCs w:val="22"/>
              </w:rPr>
              <w:t>£</w:t>
            </w:r>
            <w:r w:rsidR="00BE1CAE" w:rsidRPr="000113AC">
              <w:rPr>
                <w:rFonts w:cs="Arial"/>
                <w:iCs/>
                <w:color w:val="000000" w:themeColor="text1"/>
                <w:spacing w:val="4"/>
                <w:sz w:val="22"/>
                <w:szCs w:val="22"/>
              </w:rPr>
              <w:t>24</w:t>
            </w:r>
            <w:r w:rsidR="00D772EB" w:rsidRPr="000113AC">
              <w:rPr>
                <w:rFonts w:cs="Arial"/>
                <w:iCs/>
                <w:color w:val="000000" w:themeColor="text1"/>
                <w:spacing w:val="4"/>
                <w:sz w:val="22"/>
                <w:szCs w:val="22"/>
              </w:rPr>
              <w:t>,000</w:t>
            </w:r>
            <w:r w:rsidR="00A53795" w:rsidRPr="000113AC">
              <w:rPr>
                <w:rFonts w:cs="Arial"/>
                <w:iCs/>
                <w:color w:val="000000" w:themeColor="text1"/>
                <w:spacing w:val="4"/>
                <w:sz w:val="22"/>
                <w:szCs w:val="22"/>
              </w:rPr>
              <w:t xml:space="preserve"> (</w:t>
            </w:r>
            <w:r w:rsidR="00BE1CAE" w:rsidRPr="000113AC">
              <w:rPr>
                <w:rFonts w:cs="Arial"/>
                <w:iCs/>
                <w:color w:val="000000" w:themeColor="text1"/>
                <w:spacing w:val="4"/>
                <w:sz w:val="22"/>
                <w:szCs w:val="22"/>
              </w:rPr>
              <w:t>exc.</w:t>
            </w:r>
            <w:r w:rsidR="00A53795" w:rsidRPr="000113AC">
              <w:rPr>
                <w:rFonts w:cs="Arial"/>
                <w:iCs/>
                <w:color w:val="000000" w:themeColor="text1"/>
                <w:spacing w:val="4"/>
                <w:sz w:val="22"/>
                <w:szCs w:val="22"/>
              </w:rPr>
              <w:t xml:space="preserve"> V</w:t>
            </w:r>
            <w:r w:rsidR="003D4865">
              <w:rPr>
                <w:rFonts w:cs="Arial"/>
                <w:iCs/>
                <w:color w:val="000000" w:themeColor="text1"/>
                <w:spacing w:val="4"/>
                <w:sz w:val="22"/>
                <w:szCs w:val="22"/>
              </w:rPr>
              <w:t>AT</w:t>
            </w:r>
            <w:r w:rsidR="00A53795" w:rsidRPr="000113AC">
              <w:rPr>
                <w:rFonts w:cs="Arial"/>
                <w:iCs/>
                <w:color w:val="000000" w:themeColor="text1"/>
                <w:spacing w:val="4"/>
                <w:sz w:val="22"/>
                <w:szCs w:val="22"/>
              </w:rPr>
              <w:t>)</w:t>
            </w:r>
          </w:p>
          <w:p w14:paraId="5500B348" w14:textId="77777777" w:rsidR="004B1620" w:rsidRPr="000113AC" w:rsidRDefault="004B1620" w:rsidP="004B1620">
            <w:pPr>
              <w:pStyle w:val="BodyText"/>
              <w:tabs>
                <w:tab w:val="left" w:pos="99"/>
                <w:tab w:val="left" w:pos="623"/>
              </w:tabs>
              <w:spacing w:before="69" w:after="0" w:line="240" w:lineRule="auto"/>
              <w:ind w:left="623" w:firstLine="0"/>
              <w:rPr>
                <w:rFonts w:cs="Arial"/>
                <w:iCs/>
                <w:color w:val="000000" w:themeColor="text1"/>
                <w:sz w:val="22"/>
                <w:szCs w:val="22"/>
              </w:rPr>
            </w:pPr>
          </w:p>
        </w:tc>
        <w:tc>
          <w:tcPr>
            <w:tcW w:w="1992" w:type="pct"/>
            <w:tcBorders>
              <w:top w:val="single" w:sz="4" w:space="0" w:color="auto"/>
              <w:left w:val="nil"/>
              <w:right w:val="single" w:sz="4" w:space="0" w:color="auto"/>
            </w:tcBorders>
            <w:shd w:val="clear" w:color="auto" w:fill="DBE5F1" w:themeFill="accent1" w:themeFillTint="33"/>
            <w:vAlign w:val="center"/>
          </w:tcPr>
          <w:p w14:paraId="16EAA813" w14:textId="77777777" w:rsidR="004B1620" w:rsidRPr="000113AC" w:rsidRDefault="004B1620" w:rsidP="004B1620">
            <w:pPr>
              <w:spacing w:after="80" w:line="276" w:lineRule="auto"/>
              <w:ind w:left="0" w:firstLine="0"/>
              <w:rPr>
                <w:rFonts w:eastAsia="Arial" w:cs="Arial"/>
                <w:bCs/>
                <w:iCs/>
                <w:color w:val="000000" w:themeColor="text1"/>
                <w:szCs w:val="22"/>
              </w:rPr>
            </w:pPr>
            <w:r w:rsidRPr="000113AC">
              <w:rPr>
                <w:rFonts w:eastAsia="Arial" w:cs="Arial"/>
                <w:bCs/>
                <w:iCs/>
                <w:color w:val="000000" w:themeColor="text1"/>
                <w:szCs w:val="22"/>
              </w:rPr>
              <w:t>Budget Holder</w:t>
            </w:r>
          </w:p>
          <w:p w14:paraId="433EAF5A" w14:textId="0E13B894" w:rsidR="004B1620" w:rsidRPr="000113AC" w:rsidRDefault="004B1620" w:rsidP="004B1620">
            <w:pPr>
              <w:spacing w:after="80" w:line="276" w:lineRule="auto"/>
              <w:ind w:left="0" w:firstLine="0"/>
              <w:rPr>
                <w:rFonts w:eastAsia="Arial" w:cs="Arial"/>
                <w:bCs/>
                <w:iCs/>
                <w:color w:val="000000" w:themeColor="text1"/>
                <w:szCs w:val="22"/>
              </w:rPr>
            </w:pPr>
            <w:r w:rsidRPr="000113AC">
              <w:rPr>
                <w:rFonts w:eastAsia="Arial" w:cs="Arial"/>
                <w:bCs/>
                <w:iCs/>
                <w:color w:val="000000" w:themeColor="text1"/>
                <w:szCs w:val="22"/>
              </w:rPr>
              <w:t>(</w:t>
            </w:r>
            <w:r w:rsidR="000E4649" w:rsidRPr="000113AC">
              <w:rPr>
                <w:rFonts w:eastAsia="Arial" w:cs="Arial"/>
                <w:bCs/>
                <w:iCs/>
                <w:color w:val="000000" w:themeColor="text1"/>
                <w:szCs w:val="22"/>
              </w:rPr>
              <w:t>unless novel</w:t>
            </w:r>
            <w:r w:rsidR="003956BB" w:rsidRPr="000113AC">
              <w:rPr>
                <w:rFonts w:eastAsia="Arial" w:cs="Arial"/>
                <w:bCs/>
                <w:iCs/>
                <w:color w:val="000000" w:themeColor="text1"/>
                <w:szCs w:val="22"/>
              </w:rPr>
              <w:t>, contentious or, sensitive contract</w:t>
            </w:r>
            <w:r w:rsidRPr="000113AC">
              <w:rPr>
                <w:rFonts w:eastAsia="Arial" w:cs="Arial"/>
                <w:bCs/>
                <w:iCs/>
                <w:color w:val="000000" w:themeColor="text1"/>
                <w:szCs w:val="22"/>
              </w:rPr>
              <w:t>)</w:t>
            </w:r>
          </w:p>
        </w:tc>
      </w:tr>
      <w:tr w:rsidR="004B1620" w:rsidRPr="005F0BCA" w14:paraId="260E8FED" w14:textId="77777777" w:rsidTr="004B1620">
        <w:trPr>
          <w:trHeight w:val="1411"/>
        </w:trPr>
        <w:tc>
          <w:tcPr>
            <w:tcW w:w="1262" w:type="pct"/>
            <w:vMerge/>
            <w:tcBorders>
              <w:left w:val="single" w:sz="4" w:space="0" w:color="auto"/>
              <w:right w:val="single" w:sz="4" w:space="0" w:color="auto"/>
            </w:tcBorders>
            <w:shd w:val="clear" w:color="auto" w:fill="DBE5F1" w:themeFill="accent1" w:themeFillTint="33"/>
            <w:vAlign w:val="center"/>
          </w:tcPr>
          <w:p w14:paraId="01E692AD" w14:textId="77777777" w:rsidR="004B1620" w:rsidRPr="005F0BCA" w:rsidRDefault="004B1620" w:rsidP="004B1620">
            <w:pPr>
              <w:ind w:left="22" w:firstLine="0"/>
              <w:rPr>
                <w:rFonts w:cs="Arial"/>
                <w:sz w:val="20"/>
                <w:szCs w:val="20"/>
              </w:rPr>
            </w:pPr>
          </w:p>
        </w:tc>
        <w:tc>
          <w:tcPr>
            <w:tcW w:w="1746" w:type="pct"/>
            <w:tcBorders>
              <w:top w:val="single" w:sz="4" w:space="0" w:color="auto"/>
              <w:left w:val="nil"/>
              <w:right w:val="single" w:sz="4" w:space="0" w:color="auto"/>
            </w:tcBorders>
            <w:shd w:val="clear" w:color="auto" w:fill="DBE5F1" w:themeFill="accent1" w:themeFillTint="33"/>
            <w:vAlign w:val="center"/>
          </w:tcPr>
          <w:p w14:paraId="5AED55BB" w14:textId="4843AA12" w:rsidR="004B1620" w:rsidRPr="000113AC" w:rsidRDefault="002944E1" w:rsidP="004B1620">
            <w:pPr>
              <w:tabs>
                <w:tab w:val="left" w:pos="99"/>
              </w:tabs>
              <w:spacing w:line="275" w:lineRule="auto"/>
              <w:ind w:left="0" w:firstLine="0"/>
              <w:rPr>
                <w:rFonts w:eastAsia="Arial" w:cs="Arial"/>
                <w:bCs/>
                <w:iCs/>
                <w:color w:val="000000" w:themeColor="text1"/>
                <w:spacing w:val="1"/>
                <w:szCs w:val="22"/>
              </w:rPr>
            </w:pPr>
            <w:r w:rsidRPr="00E47217">
              <w:rPr>
                <w:szCs w:val="22"/>
              </w:rPr>
              <w:t>Up to £</w:t>
            </w:r>
            <w:r w:rsidRPr="000113AC">
              <w:rPr>
                <w:szCs w:val="22"/>
              </w:rPr>
              <w:t>1</w:t>
            </w:r>
            <w:r w:rsidRPr="00E47217">
              <w:rPr>
                <w:szCs w:val="22"/>
              </w:rPr>
              <w:t>00,000</w:t>
            </w:r>
            <w:r w:rsidR="00BE1CAE" w:rsidRPr="000113AC">
              <w:rPr>
                <w:szCs w:val="22"/>
              </w:rPr>
              <w:t xml:space="preserve"> </w:t>
            </w:r>
            <w:r w:rsidR="00BE1CAE" w:rsidRPr="000113AC">
              <w:rPr>
                <w:rFonts w:cs="Arial"/>
                <w:iCs/>
                <w:color w:val="000000" w:themeColor="text1"/>
                <w:spacing w:val="4"/>
                <w:szCs w:val="22"/>
              </w:rPr>
              <w:t>(exc. V</w:t>
            </w:r>
            <w:r w:rsidR="003D4865">
              <w:rPr>
                <w:rFonts w:cs="Arial"/>
                <w:iCs/>
                <w:color w:val="000000" w:themeColor="text1"/>
                <w:spacing w:val="4"/>
                <w:szCs w:val="22"/>
              </w:rPr>
              <w:t>AT</w:t>
            </w:r>
            <w:r w:rsidR="00BE1CAE" w:rsidRPr="000113AC">
              <w:rPr>
                <w:rFonts w:cs="Arial"/>
                <w:iCs/>
                <w:color w:val="000000" w:themeColor="text1"/>
                <w:spacing w:val="4"/>
                <w:szCs w:val="22"/>
              </w:rPr>
              <w:t>)</w:t>
            </w:r>
          </w:p>
        </w:tc>
        <w:tc>
          <w:tcPr>
            <w:tcW w:w="1992" w:type="pct"/>
            <w:tcBorders>
              <w:top w:val="single" w:sz="4" w:space="0" w:color="auto"/>
              <w:left w:val="nil"/>
              <w:right w:val="single" w:sz="4" w:space="0" w:color="auto"/>
            </w:tcBorders>
            <w:shd w:val="clear" w:color="auto" w:fill="DBE5F1" w:themeFill="accent1" w:themeFillTint="33"/>
            <w:vAlign w:val="center"/>
          </w:tcPr>
          <w:p w14:paraId="1083A99C" w14:textId="311C6921" w:rsidR="004B1620" w:rsidRPr="000113AC" w:rsidRDefault="00220923" w:rsidP="00220923">
            <w:pPr>
              <w:spacing w:after="80" w:line="276" w:lineRule="auto"/>
              <w:ind w:left="0" w:firstLine="0"/>
              <w:rPr>
                <w:rFonts w:eastAsia="Arial" w:cs="Arial"/>
                <w:bCs/>
                <w:iCs/>
                <w:color w:val="000000" w:themeColor="text1"/>
                <w:szCs w:val="22"/>
              </w:rPr>
            </w:pPr>
            <w:r w:rsidRPr="00220923">
              <w:rPr>
                <w:rFonts w:eastAsia="Arial" w:cs="Arial"/>
                <w:bCs/>
                <w:iCs/>
                <w:color w:val="000000" w:themeColor="text1"/>
                <w:szCs w:val="22"/>
              </w:rPr>
              <w:t>a Commercial Manager in the Commercial Services Team (except where the Commercial Manager has been the</w:t>
            </w:r>
            <w:r w:rsidRPr="000113AC">
              <w:rPr>
                <w:rFonts w:eastAsia="Arial" w:cs="Arial"/>
                <w:bCs/>
                <w:iCs/>
                <w:color w:val="000000" w:themeColor="text1"/>
                <w:szCs w:val="22"/>
              </w:rPr>
              <w:t xml:space="preserve"> </w:t>
            </w:r>
            <w:r w:rsidRPr="00E47217">
              <w:rPr>
                <w:rFonts w:eastAsia="Arial" w:cs="Arial"/>
                <w:bCs/>
                <w:iCs/>
                <w:color w:val="000000" w:themeColor="text1"/>
                <w:szCs w:val="22"/>
              </w:rPr>
              <w:t>Procurement Lead on the procurement process)</w:t>
            </w:r>
          </w:p>
        </w:tc>
      </w:tr>
      <w:tr w:rsidR="004B1620" w:rsidRPr="005F0BCA" w14:paraId="7DE3B41F" w14:textId="77777777" w:rsidTr="00B337FD">
        <w:trPr>
          <w:trHeight w:val="2170"/>
        </w:trPr>
        <w:tc>
          <w:tcPr>
            <w:tcW w:w="1262" w:type="pct"/>
            <w:vMerge/>
            <w:tcBorders>
              <w:left w:val="single" w:sz="4" w:space="0" w:color="auto"/>
              <w:right w:val="single" w:sz="4" w:space="0" w:color="auto"/>
            </w:tcBorders>
            <w:shd w:val="clear" w:color="auto" w:fill="DBE5F1" w:themeFill="accent1" w:themeFillTint="33"/>
            <w:vAlign w:val="center"/>
          </w:tcPr>
          <w:p w14:paraId="17B4512A" w14:textId="77777777" w:rsidR="004B1620" w:rsidRPr="005F0BCA" w:rsidRDefault="004B1620" w:rsidP="004B1620">
            <w:pPr>
              <w:ind w:left="22" w:firstLine="0"/>
              <w:rPr>
                <w:rFonts w:cs="Arial"/>
                <w:sz w:val="20"/>
                <w:szCs w:val="20"/>
              </w:rPr>
            </w:pPr>
          </w:p>
        </w:tc>
        <w:tc>
          <w:tcPr>
            <w:tcW w:w="1746" w:type="pct"/>
            <w:tcBorders>
              <w:top w:val="single" w:sz="4" w:space="0" w:color="auto"/>
              <w:left w:val="nil"/>
              <w:bottom w:val="single" w:sz="4" w:space="0" w:color="auto"/>
              <w:right w:val="single" w:sz="4" w:space="0" w:color="auto"/>
            </w:tcBorders>
            <w:shd w:val="clear" w:color="auto" w:fill="DBE5F1" w:themeFill="accent1" w:themeFillTint="33"/>
          </w:tcPr>
          <w:p w14:paraId="64E92058" w14:textId="77777777" w:rsidR="004B1620" w:rsidRDefault="004A6279" w:rsidP="00B337FD">
            <w:pPr>
              <w:tabs>
                <w:tab w:val="left" w:pos="99"/>
              </w:tabs>
              <w:spacing w:line="275" w:lineRule="auto"/>
              <w:ind w:left="0" w:firstLine="0"/>
              <w:rPr>
                <w:szCs w:val="22"/>
              </w:rPr>
            </w:pPr>
            <w:r w:rsidRPr="00E47217">
              <w:rPr>
                <w:szCs w:val="22"/>
              </w:rPr>
              <w:t xml:space="preserve">Up to </w:t>
            </w:r>
            <w:r w:rsidRPr="000113AC">
              <w:rPr>
                <w:szCs w:val="22"/>
              </w:rPr>
              <w:t>Threshold</w:t>
            </w:r>
          </w:p>
          <w:p w14:paraId="7437118A" w14:textId="77777777" w:rsidR="00B337FD" w:rsidRDefault="00B337FD" w:rsidP="00B337FD">
            <w:pPr>
              <w:tabs>
                <w:tab w:val="left" w:pos="99"/>
              </w:tabs>
              <w:spacing w:line="275" w:lineRule="auto"/>
              <w:ind w:left="0" w:firstLine="0"/>
              <w:rPr>
                <w:rFonts w:eastAsia="Arial" w:cs="Arial"/>
                <w:iCs/>
                <w:color w:val="000000" w:themeColor="text1"/>
                <w:szCs w:val="22"/>
              </w:rPr>
            </w:pPr>
          </w:p>
          <w:p w14:paraId="31D0AFC3" w14:textId="77777777" w:rsidR="00B337FD" w:rsidRDefault="00B337FD" w:rsidP="00B337FD">
            <w:pPr>
              <w:tabs>
                <w:tab w:val="left" w:pos="99"/>
              </w:tabs>
              <w:spacing w:line="275" w:lineRule="auto"/>
              <w:ind w:left="0" w:firstLine="0"/>
              <w:rPr>
                <w:rFonts w:eastAsia="Arial" w:cs="Arial"/>
                <w:iCs/>
                <w:color w:val="000000" w:themeColor="text1"/>
                <w:szCs w:val="22"/>
              </w:rPr>
            </w:pPr>
          </w:p>
          <w:p w14:paraId="7B9A7878" w14:textId="5C44B76E" w:rsidR="009D5B04" w:rsidRPr="000113AC" w:rsidRDefault="009D5B04" w:rsidP="00B337FD">
            <w:pPr>
              <w:tabs>
                <w:tab w:val="left" w:pos="99"/>
              </w:tabs>
              <w:spacing w:line="275" w:lineRule="auto"/>
              <w:ind w:left="0" w:firstLine="0"/>
              <w:rPr>
                <w:rFonts w:eastAsia="Arial" w:cs="Arial"/>
                <w:iCs/>
                <w:color w:val="000000" w:themeColor="text1"/>
                <w:szCs w:val="22"/>
              </w:rPr>
            </w:pPr>
            <w:r w:rsidRPr="00E47217">
              <w:t>Any value</w:t>
            </w:r>
          </w:p>
        </w:tc>
        <w:tc>
          <w:tcPr>
            <w:tcW w:w="1992"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F036CAB" w14:textId="67924146" w:rsidR="004B1620" w:rsidRDefault="000113AC" w:rsidP="00623616">
            <w:pPr>
              <w:spacing w:after="0" w:line="276" w:lineRule="auto"/>
              <w:ind w:left="0" w:firstLine="0"/>
              <w:rPr>
                <w:rFonts w:eastAsia="Arial" w:cs="Arial"/>
                <w:bCs/>
                <w:iCs/>
                <w:color w:val="000000" w:themeColor="text1"/>
                <w:szCs w:val="22"/>
              </w:rPr>
            </w:pPr>
            <w:r w:rsidRPr="00E47217">
              <w:rPr>
                <w:rFonts w:eastAsia="Arial" w:cs="Arial"/>
                <w:bCs/>
                <w:iCs/>
                <w:color w:val="000000" w:themeColor="text1"/>
                <w:szCs w:val="22"/>
              </w:rPr>
              <w:t xml:space="preserve">the </w:t>
            </w:r>
            <w:r w:rsidRPr="000113AC">
              <w:rPr>
                <w:rFonts w:eastAsia="Arial" w:cs="Arial"/>
                <w:bCs/>
                <w:iCs/>
                <w:color w:val="000000" w:themeColor="text1"/>
                <w:szCs w:val="22"/>
              </w:rPr>
              <w:t>Chief Asset Officer, Chief Finance Officer(s) and the ACO for Enabling Service</w:t>
            </w:r>
            <w:r w:rsidR="001A2C3D">
              <w:rPr>
                <w:rFonts w:eastAsia="Arial" w:cs="Arial"/>
                <w:bCs/>
                <w:iCs/>
                <w:color w:val="000000" w:themeColor="text1"/>
                <w:szCs w:val="22"/>
              </w:rPr>
              <w:t>s</w:t>
            </w:r>
          </w:p>
          <w:p w14:paraId="162250B3" w14:textId="77777777" w:rsidR="009D5B04" w:rsidRDefault="009D5B04" w:rsidP="00623616">
            <w:pPr>
              <w:spacing w:after="0" w:line="276" w:lineRule="auto"/>
              <w:ind w:left="0" w:firstLine="0"/>
              <w:rPr>
                <w:rFonts w:eastAsia="Arial" w:cs="Arial"/>
                <w:bCs/>
                <w:iCs/>
                <w:color w:val="000000" w:themeColor="text1"/>
                <w:szCs w:val="22"/>
              </w:rPr>
            </w:pPr>
          </w:p>
          <w:p w14:paraId="3ED06879" w14:textId="3F5E1169" w:rsidR="009D5B04" w:rsidRDefault="00974CA6" w:rsidP="00623616">
            <w:pPr>
              <w:spacing w:after="0" w:line="276" w:lineRule="auto"/>
              <w:ind w:left="0" w:firstLine="0"/>
              <w:rPr>
                <w:rFonts w:eastAsia="Arial" w:cs="Arial"/>
                <w:bCs/>
                <w:iCs/>
                <w:color w:val="000000" w:themeColor="text1"/>
                <w:szCs w:val="22"/>
              </w:rPr>
            </w:pPr>
            <w:r w:rsidRPr="00E47217">
              <w:t xml:space="preserve">The </w:t>
            </w:r>
            <w:r w:rsidRPr="00EA77E3">
              <w:t>PFCC</w:t>
            </w:r>
            <w:r w:rsidRPr="00E47217">
              <w:t xml:space="preserve"> or delegated post holder of the O</w:t>
            </w:r>
            <w:r w:rsidRPr="00EA77E3">
              <w:t>PFCC and statutory officers</w:t>
            </w:r>
          </w:p>
          <w:p w14:paraId="3D303811" w14:textId="2CB4DE26" w:rsidR="009D5B04" w:rsidRPr="000113AC" w:rsidRDefault="009D5B04" w:rsidP="00623616">
            <w:pPr>
              <w:spacing w:after="0" w:line="276" w:lineRule="auto"/>
              <w:ind w:left="0" w:firstLine="0"/>
              <w:rPr>
                <w:rFonts w:eastAsia="Arial" w:cs="Arial"/>
                <w:bCs/>
                <w:iCs/>
                <w:color w:val="000000" w:themeColor="text1"/>
                <w:szCs w:val="22"/>
              </w:rPr>
            </w:pPr>
          </w:p>
        </w:tc>
      </w:tr>
      <w:tr w:rsidR="004B1620" w:rsidRPr="005F0BCA" w14:paraId="520B76A7" w14:textId="77777777" w:rsidTr="004B1620">
        <w:trPr>
          <w:trHeight w:val="734"/>
        </w:trPr>
        <w:tc>
          <w:tcPr>
            <w:tcW w:w="1262" w:type="pct"/>
            <w:vMerge/>
            <w:tcBorders>
              <w:left w:val="single" w:sz="4" w:space="0" w:color="auto"/>
              <w:bottom w:val="single" w:sz="4" w:space="0" w:color="auto"/>
              <w:right w:val="single" w:sz="4" w:space="0" w:color="auto"/>
            </w:tcBorders>
            <w:shd w:val="clear" w:color="auto" w:fill="DBE5F1" w:themeFill="accent1" w:themeFillTint="33"/>
            <w:vAlign w:val="center"/>
          </w:tcPr>
          <w:p w14:paraId="23820233" w14:textId="77777777" w:rsidR="004B1620" w:rsidRPr="005F0BCA" w:rsidRDefault="004B1620" w:rsidP="004B1620">
            <w:pPr>
              <w:ind w:left="22" w:firstLine="0"/>
              <w:rPr>
                <w:rFonts w:cs="Arial"/>
                <w:sz w:val="20"/>
                <w:szCs w:val="20"/>
              </w:rPr>
            </w:pPr>
          </w:p>
        </w:tc>
        <w:tc>
          <w:tcPr>
            <w:tcW w:w="3738"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4D9B1899" w14:textId="1C3A7B4D" w:rsidR="004B1620" w:rsidRPr="005F0BCA" w:rsidRDefault="004B1620" w:rsidP="004B1620">
            <w:pPr>
              <w:pStyle w:val="BodyText"/>
              <w:spacing w:line="275" w:lineRule="auto"/>
              <w:ind w:left="340" w:hanging="403"/>
              <w:jc w:val="center"/>
              <w:rPr>
                <w:rFonts w:cs="Arial"/>
                <w:sz w:val="20"/>
                <w:szCs w:val="20"/>
              </w:rPr>
            </w:pPr>
            <w:r w:rsidRPr="005F0BCA">
              <w:rPr>
                <w:rFonts w:cs="Arial"/>
                <w:color w:val="000000" w:themeColor="text1"/>
                <w:sz w:val="20"/>
                <w:szCs w:val="20"/>
              </w:rPr>
              <w:t xml:space="preserve">Note: </w:t>
            </w:r>
            <w:r w:rsidRPr="005F0BCA">
              <w:rPr>
                <w:rFonts w:cs="Arial"/>
                <w:color w:val="000000" w:themeColor="text1"/>
                <w:spacing w:val="-2"/>
                <w:sz w:val="20"/>
                <w:szCs w:val="20"/>
              </w:rPr>
              <w:t>A</w:t>
            </w:r>
            <w:r w:rsidRPr="005F0BCA">
              <w:rPr>
                <w:rFonts w:cs="Arial"/>
                <w:color w:val="000000" w:themeColor="text1"/>
                <w:sz w:val="20"/>
                <w:szCs w:val="20"/>
              </w:rPr>
              <w:t>ny</w:t>
            </w:r>
            <w:r w:rsidRPr="005F0BCA">
              <w:rPr>
                <w:rFonts w:cs="Arial"/>
                <w:color w:val="000000" w:themeColor="text1"/>
                <w:spacing w:val="-3"/>
                <w:sz w:val="20"/>
                <w:szCs w:val="20"/>
              </w:rPr>
              <w:t xml:space="preserve"> </w:t>
            </w:r>
            <w:r w:rsidRPr="005F0BCA">
              <w:rPr>
                <w:rFonts w:cs="Arial"/>
                <w:color w:val="000000" w:themeColor="text1"/>
                <w:sz w:val="20"/>
                <w:szCs w:val="20"/>
              </w:rPr>
              <w:t>c</w:t>
            </w:r>
            <w:r w:rsidRPr="005F0BCA">
              <w:rPr>
                <w:rFonts w:cs="Arial"/>
                <w:color w:val="000000" w:themeColor="text1"/>
                <w:spacing w:val="1"/>
                <w:sz w:val="20"/>
                <w:szCs w:val="20"/>
              </w:rPr>
              <w:t>o</w:t>
            </w:r>
            <w:r w:rsidRPr="005F0BCA">
              <w:rPr>
                <w:rFonts w:cs="Arial"/>
                <w:color w:val="000000" w:themeColor="text1"/>
                <w:sz w:val="20"/>
                <w:szCs w:val="20"/>
              </w:rPr>
              <w:t>ntract</w:t>
            </w:r>
            <w:r w:rsidRPr="005F0BCA">
              <w:rPr>
                <w:rFonts w:cs="Arial"/>
                <w:color w:val="000000" w:themeColor="text1"/>
                <w:spacing w:val="-2"/>
                <w:sz w:val="20"/>
                <w:szCs w:val="20"/>
              </w:rPr>
              <w:t xml:space="preserve"> </w:t>
            </w:r>
            <w:r w:rsidRPr="005F0BCA">
              <w:rPr>
                <w:rFonts w:cs="Arial"/>
                <w:color w:val="000000" w:themeColor="text1"/>
                <w:sz w:val="20"/>
                <w:szCs w:val="20"/>
              </w:rPr>
              <w:t xml:space="preserve">in </w:t>
            </w:r>
            <w:r w:rsidRPr="005F0BCA">
              <w:rPr>
                <w:rFonts w:cs="Arial"/>
                <w:color w:val="000000" w:themeColor="text1"/>
                <w:spacing w:val="-1"/>
                <w:sz w:val="20"/>
                <w:szCs w:val="20"/>
              </w:rPr>
              <w:t>e</w:t>
            </w:r>
            <w:r w:rsidRPr="005F0BCA">
              <w:rPr>
                <w:rFonts w:cs="Arial"/>
                <w:color w:val="000000" w:themeColor="text1"/>
                <w:spacing w:val="-3"/>
                <w:sz w:val="20"/>
                <w:szCs w:val="20"/>
              </w:rPr>
              <w:t>x</w:t>
            </w:r>
            <w:r w:rsidRPr="005F0BCA">
              <w:rPr>
                <w:rFonts w:cs="Arial"/>
                <w:color w:val="000000" w:themeColor="text1"/>
                <w:sz w:val="20"/>
                <w:szCs w:val="20"/>
              </w:rPr>
              <w:t xml:space="preserve">cess </w:t>
            </w:r>
            <w:r w:rsidRPr="005F0BCA">
              <w:rPr>
                <w:rFonts w:cs="Arial"/>
                <w:color w:val="000000" w:themeColor="text1"/>
                <w:spacing w:val="1"/>
                <w:sz w:val="20"/>
                <w:szCs w:val="20"/>
              </w:rPr>
              <w:t>o</w:t>
            </w:r>
            <w:r w:rsidRPr="005F0BCA">
              <w:rPr>
                <w:rFonts w:cs="Arial"/>
                <w:color w:val="000000" w:themeColor="text1"/>
                <w:sz w:val="20"/>
                <w:szCs w:val="20"/>
              </w:rPr>
              <w:t xml:space="preserve">f </w:t>
            </w:r>
            <w:r w:rsidRPr="005F0BCA">
              <w:rPr>
                <w:rFonts w:cs="Arial"/>
                <w:color w:val="000000" w:themeColor="text1"/>
                <w:spacing w:val="4"/>
                <w:sz w:val="20"/>
                <w:szCs w:val="20"/>
              </w:rPr>
              <w:t>£</w:t>
            </w:r>
            <w:r w:rsidRPr="005F0BCA">
              <w:rPr>
                <w:rFonts w:cs="Arial"/>
                <w:color w:val="000000" w:themeColor="text1"/>
                <w:spacing w:val="-2"/>
                <w:sz w:val="20"/>
                <w:szCs w:val="20"/>
              </w:rPr>
              <w:t>2</w:t>
            </w:r>
            <w:r w:rsidR="00D772EB">
              <w:rPr>
                <w:rFonts w:cs="Arial"/>
                <w:color w:val="000000" w:themeColor="text1"/>
                <w:spacing w:val="-2"/>
                <w:sz w:val="20"/>
                <w:szCs w:val="20"/>
              </w:rPr>
              <w:t>4</w:t>
            </w:r>
            <w:r w:rsidRPr="005F0BCA">
              <w:rPr>
                <w:rFonts w:cs="Arial"/>
                <w:color w:val="000000" w:themeColor="text1"/>
                <w:sz w:val="20"/>
                <w:szCs w:val="20"/>
              </w:rPr>
              <w:t>,</w:t>
            </w:r>
            <w:r w:rsidRPr="005F0BCA">
              <w:rPr>
                <w:rFonts w:cs="Arial"/>
                <w:color w:val="000000" w:themeColor="text1"/>
                <w:spacing w:val="-1"/>
                <w:sz w:val="20"/>
                <w:szCs w:val="20"/>
              </w:rPr>
              <w:t>0</w:t>
            </w:r>
            <w:r w:rsidRPr="005F0BCA">
              <w:rPr>
                <w:rFonts w:cs="Arial"/>
                <w:color w:val="000000" w:themeColor="text1"/>
                <w:sz w:val="20"/>
                <w:szCs w:val="20"/>
              </w:rPr>
              <w:t>00</w:t>
            </w:r>
            <w:r w:rsidRPr="005F0BCA">
              <w:rPr>
                <w:rFonts w:cs="Arial"/>
                <w:color w:val="000000" w:themeColor="text1"/>
                <w:spacing w:val="1"/>
                <w:sz w:val="20"/>
                <w:szCs w:val="20"/>
              </w:rPr>
              <w:t xml:space="preserve"> </w:t>
            </w:r>
            <w:r w:rsidRPr="005F0BCA">
              <w:rPr>
                <w:rFonts w:cs="Arial"/>
                <w:color w:val="000000" w:themeColor="text1"/>
                <w:sz w:val="20"/>
                <w:szCs w:val="20"/>
              </w:rPr>
              <w:t>c</w:t>
            </w:r>
            <w:r w:rsidRPr="005F0BCA">
              <w:rPr>
                <w:rFonts w:cs="Arial"/>
                <w:color w:val="000000" w:themeColor="text1"/>
                <w:spacing w:val="-2"/>
                <w:sz w:val="20"/>
                <w:szCs w:val="20"/>
              </w:rPr>
              <w:t>a</w:t>
            </w:r>
            <w:r w:rsidRPr="005F0BCA">
              <w:rPr>
                <w:rFonts w:cs="Arial"/>
                <w:color w:val="000000" w:themeColor="text1"/>
                <w:sz w:val="20"/>
                <w:szCs w:val="20"/>
              </w:rPr>
              <w:t>n</w:t>
            </w:r>
            <w:r w:rsidRPr="005F0BCA">
              <w:rPr>
                <w:rFonts w:cs="Arial"/>
                <w:color w:val="000000" w:themeColor="text1"/>
                <w:spacing w:val="-2"/>
                <w:sz w:val="20"/>
                <w:szCs w:val="20"/>
              </w:rPr>
              <w:t xml:space="preserve"> </w:t>
            </w:r>
            <w:r w:rsidRPr="005F0BCA">
              <w:rPr>
                <w:rFonts w:cs="Arial"/>
                <w:color w:val="000000" w:themeColor="text1"/>
                <w:sz w:val="20"/>
                <w:szCs w:val="20"/>
              </w:rPr>
              <w:t>only</w:t>
            </w:r>
            <w:r w:rsidRPr="005F0BCA">
              <w:rPr>
                <w:rFonts w:cs="Arial"/>
                <w:color w:val="000000" w:themeColor="text1"/>
                <w:spacing w:val="-3"/>
                <w:sz w:val="20"/>
                <w:szCs w:val="20"/>
              </w:rPr>
              <w:t xml:space="preserve"> </w:t>
            </w:r>
            <w:r w:rsidRPr="005F0BCA">
              <w:rPr>
                <w:rFonts w:cs="Arial"/>
                <w:color w:val="000000" w:themeColor="text1"/>
                <w:spacing w:val="1"/>
                <w:sz w:val="20"/>
                <w:szCs w:val="20"/>
              </w:rPr>
              <w:t>b</w:t>
            </w:r>
            <w:r w:rsidRPr="005F0BCA">
              <w:rPr>
                <w:rFonts w:cs="Arial"/>
                <w:color w:val="000000" w:themeColor="text1"/>
                <w:sz w:val="20"/>
                <w:szCs w:val="20"/>
              </w:rPr>
              <w:t xml:space="preserve">e </w:t>
            </w:r>
            <w:r w:rsidRPr="005F0BCA">
              <w:rPr>
                <w:rFonts w:cs="Arial"/>
                <w:color w:val="000000" w:themeColor="text1"/>
                <w:spacing w:val="1"/>
                <w:sz w:val="20"/>
                <w:szCs w:val="20"/>
              </w:rPr>
              <w:t>a</w:t>
            </w:r>
            <w:r w:rsidRPr="005F0BCA">
              <w:rPr>
                <w:rFonts w:cs="Arial"/>
                <w:color w:val="000000" w:themeColor="text1"/>
                <w:spacing w:val="-3"/>
                <w:sz w:val="20"/>
                <w:szCs w:val="20"/>
              </w:rPr>
              <w:t>w</w:t>
            </w:r>
            <w:r w:rsidRPr="005F0BCA">
              <w:rPr>
                <w:rFonts w:cs="Arial"/>
                <w:color w:val="000000" w:themeColor="text1"/>
                <w:sz w:val="20"/>
                <w:szCs w:val="20"/>
              </w:rPr>
              <w:t>a</w:t>
            </w:r>
            <w:r w:rsidRPr="005F0BCA">
              <w:rPr>
                <w:rFonts w:cs="Arial"/>
                <w:color w:val="000000" w:themeColor="text1"/>
                <w:spacing w:val="1"/>
                <w:sz w:val="20"/>
                <w:szCs w:val="20"/>
              </w:rPr>
              <w:t>r</w:t>
            </w:r>
            <w:r w:rsidRPr="005F0BCA">
              <w:rPr>
                <w:rFonts w:cs="Arial"/>
                <w:color w:val="000000" w:themeColor="text1"/>
                <w:sz w:val="20"/>
                <w:szCs w:val="20"/>
              </w:rPr>
              <w:t>ded</w:t>
            </w:r>
            <w:r w:rsidRPr="005F0BCA">
              <w:rPr>
                <w:rFonts w:cs="Arial"/>
                <w:color w:val="000000" w:themeColor="text1"/>
                <w:spacing w:val="-2"/>
                <w:sz w:val="20"/>
                <w:szCs w:val="20"/>
              </w:rPr>
              <w:t xml:space="preserve"> </w:t>
            </w:r>
            <w:r w:rsidRPr="005F0BCA">
              <w:rPr>
                <w:rFonts w:cs="Arial"/>
                <w:color w:val="000000" w:themeColor="text1"/>
                <w:sz w:val="20"/>
                <w:szCs w:val="20"/>
              </w:rPr>
              <w:t>f</w:t>
            </w:r>
            <w:r w:rsidRPr="005F0BCA">
              <w:rPr>
                <w:rFonts w:cs="Arial"/>
                <w:color w:val="000000" w:themeColor="text1"/>
                <w:spacing w:val="1"/>
                <w:sz w:val="20"/>
                <w:szCs w:val="20"/>
              </w:rPr>
              <w:t>o</w:t>
            </w:r>
            <w:r w:rsidRPr="005F0BCA">
              <w:rPr>
                <w:rFonts w:cs="Arial"/>
                <w:color w:val="000000" w:themeColor="text1"/>
                <w:sz w:val="20"/>
                <w:szCs w:val="20"/>
              </w:rPr>
              <w:t>l</w:t>
            </w:r>
            <w:r w:rsidRPr="005F0BCA">
              <w:rPr>
                <w:rFonts w:cs="Arial"/>
                <w:color w:val="000000" w:themeColor="text1"/>
                <w:spacing w:val="-1"/>
                <w:sz w:val="20"/>
                <w:szCs w:val="20"/>
              </w:rPr>
              <w:t>l</w:t>
            </w:r>
            <w:r w:rsidRPr="005F0BCA">
              <w:rPr>
                <w:rFonts w:cs="Arial"/>
                <w:color w:val="000000" w:themeColor="text1"/>
                <w:sz w:val="20"/>
                <w:szCs w:val="20"/>
              </w:rPr>
              <w:t>o</w:t>
            </w:r>
            <w:r w:rsidRPr="005F0BCA">
              <w:rPr>
                <w:rFonts w:cs="Arial"/>
                <w:color w:val="000000" w:themeColor="text1"/>
                <w:spacing w:val="-3"/>
                <w:sz w:val="20"/>
                <w:szCs w:val="20"/>
              </w:rPr>
              <w:t>w</w:t>
            </w:r>
            <w:r w:rsidRPr="005F0BCA">
              <w:rPr>
                <w:rFonts w:cs="Arial"/>
                <w:color w:val="000000" w:themeColor="text1"/>
                <w:sz w:val="20"/>
                <w:szCs w:val="20"/>
              </w:rPr>
              <w:t>ing consul</w:t>
            </w:r>
            <w:r w:rsidRPr="005F0BCA">
              <w:rPr>
                <w:rFonts w:cs="Arial"/>
                <w:color w:val="000000" w:themeColor="text1"/>
                <w:spacing w:val="-3"/>
                <w:sz w:val="20"/>
                <w:szCs w:val="20"/>
              </w:rPr>
              <w:t>t</w:t>
            </w:r>
            <w:r w:rsidRPr="005F0BCA">
              <w:rPr>
                <w:rFonts w:cs="Arial"/>
                <w:color w:val="000000" w:themeColor="text1"/>
                <w:sz w:val="20"/>
                <w:szCs w:val="20"/>
              </w:rPr>
              <w:t xml:space="preserve">ation </w:t>
            </w:r>
            <w:r w:rsidRPr="005F0BCA">
              <w:rPr>
                <w:rFonts w:cs="Arial"/>
                <w:color w:val="000000" w:themeColor="text1"/>
                <w:spacing w:val="-3"/>
                <w:sz w:val="20"/>
                <w:szCs w:val="20"/>
              </w:rPr>
              <w:t>w</w:t>
            </w:r>
            <w:r w:rsidRPr="005F0BCA">
              <w:rPr>
                <w:rFonts w:cs="Arial"/>
                <w:color w:val="000000" w:themeColor="text1"/>
                <w:sz w:val="20"/>
                <w:szCs w:val="20"/>
              </w:rPr>
              <w:t>ith</w:t>
            </w:r>
            <w:r w:rsidRPr="005F0BCA">
              <w:rPr>
                <w:rFonts w:cs="Arial"/>
                <w:color w:val="000000" w:themeColor="text1"/>
                <w:spacing w:val="2"/>
                <w:sz w:val="20"/>
                <w:szCs w:val="20"/>
              </w:rPr>
              <w:t xml:space="preserve"> </w:t>
            </w:r>
            <w:r w:rsidRPr="005F0BCA">
              <w:rPr>
                <w:rFonts w:cs="Arial"/>
                <w:color w:val="000000" w:themeColor="text1"/>
                <w:sz w:val="20"/>
                <w:szCs w:val="20"/>
              </w:rPr>
              <w:t>t</w:t>
            </w:r>
            <w:r w:rsidRPr="005F0BCA">
              <w:rPr>
                <w:rFonts w:cs="Arial"/>
                <w:color w:val="000000" w:themeColor="text1"/>
                <w:spacing w:val="-1"/>
                <w:sz w:val="20"/>
                <w:szCs w:val="20"/>
              </w:rPr>
              <w:t>h</w:t>
            </w:r>
            <w:r w:rsidRPr="005F0BCA">
              <w:rPr>
                <w:rFonts w:cs="Arial"/>
                <w:color w:val="000000" w:themeColor="text1"/>
                <w:sz w:val="20"/>
                <w:szCs w:val="20"/>
              </w:rPr>
              <w:t xml:space="preserve">e </w:t>
            </w:r>
            <w:r w:rsidR="00D36F60" w:rsidRPr="00D36F60">
              <w:rPr>
                <w:rFonts w:cs="Arial"/>
                <w:color w:val="000000" w:themeColor="text1"/>
                <w:sz w:val="20"/>
                <w:szCs w:val="20"/>
              </w:rPr>
              <w:t>Commercial Manager</w:t>
            </w:r>
            <w:r w:rsidRPr="00D36F60">
              <w:rPr>
                <w:rFonts w:cs="Arial"/>
                <w:color w:val="000000" w:themeColor="text1"/>
                <w:sz w:val="20"/>
                <w:szCs w:val="20"/>
              </w:rPr>
              <w:t>s</w:t>
            </w:r>
            <w:r w:rsidR="00CB487B">
              <w:rPr>
                <w:rFonts w:cs="Arial"/>
                <w:color w:val="000000" w:themeColor="text1"/>
                <w:sz w:val="20"/>
                <w:szCs w:val="20"/>
              </w:rPr>
              <w:t xml:space="preserve"> and MUST </w:t>
            </w:r>
            <w:r w:rsidR="004F37E1">
              <w:rPr>
                <w:rFonts w:cs="Arial"/>
                <w:color w:val="000000" w:themeColor="text1"/>
                <w:sz w:val="20"/>
                <w:szCs w:val="20"/>
              </w:rPr>
              <w:t>have been approved in a Procurement Panel</w:t>
            </w:r>
            <w:r w:rsidR="006E6CA0">
              <w:rPr>
                <w:rFonts w:cs="Arial"/>
                <w:color w:val="000000" w:themeColor="text1"/>
                <w:sz w:val="20"/>
                <w:szCs w:val="20"/>
                <w14:shadow w14:blurRad="50800" w14:dist="50800" w14:dir="5400000" w14:sx="0" w14:sy="0" w14:kx="0" w14:ky="0" w14:algn="ctr">
                  <w14:schemeClr w14:val="tx1"/>
                </w14:shadow>
              </w:rPr>
              <w:t>.</w:t>
            </w:r>
          </w:p>
        </w:tc>
      </w:tr>
      <w:tr w:rsidR="004B1620" w:rsidRPr="005F0BCA" w14:paraId="001670FD" w14:textId="77777777" w:rsidTr="004B1620">
        <w:trPr>
          <w:trHeight w:val="844"/>
        </w:trPr>
        <w:tc>
          <w:tcPr>
            <w:tcW w:w="1262" w:type="pct"/>
            <w:tcBorders>
              <w:left w:val="single" w:sz="4" w:space="0" w:color="auto"/>
              <w:bottom w:val="single" w:sz="4" w:space="0" w:color="auto"/>
              <w:right w:val="single" w:sz="4" w:space="0" w:color="auto"/>
            </w:tcBorders>
            <w:shd w:val="clear" w:color="auto" w:fill="DBE5F1" w:themeFill="accent1" w:themeFillTint="33"/>
            <w:vAlign w:val="center"/>
          </w:tcPr>
          <w:p w14:paraId="1CD3D30A" w14:textId="77777777" w:rsidR="004B1620" w:rsidRPr="005F0BCA" w:rsidRDefault="004B1620" w:rsidP="004B1620">
            <w:pPr>
              <w:ind w:left="22" w:firstLine="0"/>
              <w:rPr>
                <w:rFonts w:eastAsia="Arial" w:cs="Arial"/>
                <w:bCs/>
                <w:sz w:val="20"/>
                <w:szCs w:val="20"/>
              </w:rPr>
            </w:pPr>
            <w:r w:rsidRPr="005F0BCA">
              <w:rPr>
                <w:rFonts w:cs="Arial"/>
                <w:sz w:val="20"/>
                <w:szCs w:val="20"/>
              </w:rPr>
              <w:t>Aut</w:t>
            </w:r>
            <w:r w:rsidRPr="005F0BCA">
              <w:rPr>
                <w:rFonts w:cs="Arial"/>
                <w:spacing w:val="-1"/>
                <w:sz w:val="20"/>
                <w:szCs w:val="20"/>
              </w:rPr>
              <w:t>h</w:t>
            </w:r>
            <w:r w:rsidRPr="005F0BCA">
              <w:rPr>
                <w:rFonts w:cs="Arial"/>
                <w:sz w:val="20"/>
                <w:szCs w:val="20"/>
              </w:rPr>
              <w:t>or</w:t>
            </w:r>
            <w:r w:rsidRPr="005F0BCA">
              <w:rPr>
                <w:rFonts w:cs="Arial"/>
                <w:spacing w:val="-2"/>
                <w:sz w:val="20"/>
                <w:szCs w:val="20"/>
              </w:rPr>
              <w:t>i</w:t>
            </w:r>
            <w:r w:rsidRPr="005F0BCA">
              <w:rPr>
                <w:rFonts w:cs="Arial"/>
                <w:sz w:val="20"/>
                <w:szCs w:val="20"/>
              </w:rPr>
              <w:t>sation</w:t>
            </w:r>
            <w:r w:rsidRPr="005F0BCA">
              <w:rPr>
                <w:rFonts w:cs="Arial"/>
                <w:spacing w:val="-2"/>
                <w:sz w:val="20"/>
                <w:szCs w:val="20"/>
              </w:rPr>
              <w:t xml:space="preserve"> o</w:t>
            </w:r>
            <w:r w:rsidRPr="005F0BCA">
              <w:rPr>
                <w:rFonts w:cs="Arial"/>
                <w:sz w:val="20"/>
                <w:szCs w:val="20"/>
              </w:rPr>
              <w:t>f orders</w:t>
            </w:r>
            <w:r w:rsidRPr="005F0BCA">
              <w:rPr>
                <w:rFonts w:cs="Arial"/>
                <w:spacing w:val="-4"/>
                <w:sz w:val="20"/>
                <w:szCs w:val="20"/>
              </w:rPr>
              <w:t xml:space="preserve"> and invoices</w:t>
            </w:r>
          </w:p>
        </w:tc>
        <w:tc>
          <w:tcPr>
            <w:tcW w:w="3738"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0553EF78" w14:textId="77777777" w:rsidR="004B1620" w:rsidRPr="005F0BCA" w:rsidRDefault="004B1620" w:rsidP="004B1620">
            <w:pPr>
              <w:pStyle w:val="TableParagraph"/>
              <w:spacing w:after="0" w:line="362" w:lineRule="exact"/>
              <w:ind w:left="0" w:firstLine="0"/>
              <w:rPr>
                <w:rFonts w:eastAsia="Arial" w:cs="Arial"/>
                <w:bCs/>
                <w:sz w:val="20"/>
                <w:szCs w:val="20"/>
              </w:rPr>
            </w:pPr>
            <w:r w:rsidRPr="005F0BCA">
              <w:rPr>
                <w:rFonts w:eastAsia="Arial" w:cs="Arial"/>
                <w:sz w:val="20"/>
                <w:szCs w:val="20"/>
              </w:rPr>
              <w:t>Where the contract is approved in line with the above, the delegated levels in F2 – Budget Authorisation apply.</w:t>
            </w:r>
          </w:p>
        </w:tc>
      </w:tr>
      <w:tr w:rsidR="004B1620" w:rsidRPr="005F0BCA" w14:paraId="4D35B2FE" w14:textId="77777777" w:rsidTr="004B1620">
        <w:trPr>
          <w:trHeight w:val="599"/>
        </w:trPr>
        <w:tc>
          <w:tcPr>
            <w:tcW w:w="126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5BB2" w14:textId="77777777" w:rsidR="004B1620" w:rsidRPr="005F0BCA" w:rsidRDefault="004B1620" w:rsidP="004B1620">
            <w:pPr>
              <w:spacing w:after="120" w:line="276" w:lineRule="auto"/>
              <w:ind w:left="23" w:firstLine="0"/>
              <w:rPr>
                <w:rFonts w:cs="Arial"/>
                <w:sz w:val="20"/>
                <w:szCs w:val="20"/>
              </w:rPr>
            </w:pPr>
            <w:r w:rsidRPr="005F0BCA">
              <w:rPr>
                <w:rFonts w:cs="Arial"/>
                <w:sz w:val="20"/>
                <w:szCs w:val="20"/>
              </w:rPr>
              <w:t>Exemption to Contract Standing Orders</w:t>
            </w:r>
          </w:p>
        </w:tc>
        <w:tc>
          <w:tcPr>
            <w:tcW w:w="17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343FA7F0" w14:textId="6278CB84" w:rsidR="004B1620" w:rsidRPr="005F0BCA" w:rsidRDefault="004B1620" w:rsidP="004B1620">
            <w:pPr>
              <w:pStyle w:val="TableParagraph"/>
              <w:spacing w:after="0" w:line="240" w:lineRule="auto"/>
              <w:ind w:left="0" w:firstLine="0"/>
              <w:rPr>
                <w:rFonts w:eastAsia="Arial" w:cs="Arial"/>
                <w:sz w:val="20"/>
                <w:szCs w:val="20"/>
              </w:rPr>
            </w:pPr>
            <w:r w:rsidRPr="005F0BCA">
              <w:rPr>
                <w:rFonts w:eastAsia="Arial" w:cs="Arial"/>
                <w:sz w:val="20"/>
                <w:szCs w:val="20"/>
              </w:rPr>
              <w:t xml:space="preserve">All authorisations of such purchases shall be </w:t>
            </w:r>
            <w:r w:rsidRPr="005F0BCA">
              <w:rPr>
                <w:rFonts w:eastAsia="Arial" w:cs="Arial"/>
                <w:bCs/>
                <w:color w:val="000000" w:themeColor="text1"/>
                <w:sz w:val="20"/>
                <w:szCs w:val="20"/>
              </w:rPr>
              <w:t>underta</w:t>
            </w:r>
            <w:r w:rsidRPr="005F0BCA">
              <w:rPr>
                <w:rFonts w:eastAsia="Arial" w:cs="Arial"/>
                <w:bCs/>
                <w:color w:val="000000" w:themeColor="text1"/>
                <w:spacing w:val="1"/>
                <w:sz w:val="20"/>
                <w:szCs w:val="20"/>
              </w:rPr>
              <w:t>k</w:t>
            </w:r>
            <w:r w:rsidRPr="005F0BCA">
              <w:rPr>
                <w:rFonts w:eastAsia="Arial" w:cs="Arial"/>
                <w:bCs/>
                <w:color w:val="000000" w:themeColor="text1"/>
                <w:sz w:val="20"/>
                <w:szCs w:val="20"/>
              </w:rPr>
              <w:t>en in</w:t>
            </w:r>
            <w:r w:rsidRPr="005F0BCA">
              <w:rPr>
                <w:rFonts w:eastAsia="Arial" w:cs="Arial"/>
                <w:bCs/>
                <w:color w:val="000000" w:themeColor="text1"/>
                <w:spacing w:val="-2"/>
                <w:sz w:val="20"/>
                <w:szCs w:val="20"/>
              </w:rPr>
              <w:t xml:space="preserve"> </w:t>
            </w:r>
            <w:r w:rsidRPr="005F0BCA">
              <w:rPr>
                <w:rFonts w:eastAsia="Arial" w:cs="Arial"/>
                <w:bCs/>
                <w:color w:val="000000" w:themeColor="text1"/>
                <w:spacing w:val="1"/>
                <w:sz w:val="20"/>
                <w:szCs w:val="20"/>
              </w:rPr>
              <w:t>c</w:t>
            </w:r>
            <w:r w:rsidRPr="005F0BCA">
              <w:rPr>
                <w:rFonts w:eastAsia="Arial" w:cs="Arial"/>
                <w:bCs/>
                <w:color w:val="000000" w:themeColor="text1"/>
                <w:sz w:val="20"/>
                <w:szCs w:val="20"/>
              </w:rPr>
              <w:t>onjunction with</w:t>
            </w:r>
            <w:r w:rsidRPr="005F0BCA">
              <w:rPr>
                <w:rFonts w:eastAsia="Arial" w:cs="Arial"/>
                <w:bCs/>
                <w:color w:val="000000" w:themeColor="text1"/>
                <w:spacing w:val="-1"/>
                <w:sz w:val="20"/>
                <w:szCs w:val="20"/>
              </w:rPr>
              <w:t xml:space="preserve"> </w:t>
            </w:r>
            <w:r w:rsidRPr="005F0BCA">
              <w:rPr>
                <w:rFonts w:eastAsia="Arial" w:cs="Arial"/>
                <w:bCs/>
                <w:color w:val="000000" w:themeColor="text1"/>
                <w:sz w:val="20"/>
                <w:szCs w:val="20"/>
              </w:rPr>
              <w:t>t</w:t>
            </w:r>
            <w:r w:rsidRPr="005F0BCA">
              <w:rPr>
                <w:rFonts w:eastAsia="Arial" w:cs="Arial"/>
                <w:bCs/>
                <w:color w:val="000000" w:themeColor="text1"/>
                <w:spacing w:val="-1"/>
                <w:sz w:val="20"/>
                <w:szCs w:val="20"/>
              </w:rPr>
              <w:t>h</w:t>
            </w:r>
            <w:r w:rsidRPr="005F0BCA">
              <w:rPr>
                <w:rFonts w:eastAsia="Arial" w:cs="Arial"/>
                <w:bCs/>
                <w:color w:val="000000" w:themeColor="text1"/>
                <w:sz w:val="20"/>
                <w:szCs w:val="20"/>
              </w:rPr>
              <w:t xml:space="preserve">e </w:t>
            </w:r>
            <w:r w:rsidR="00D36F60" w:rsidRPr="00D36F60">
              <w:rPr>
                <w:rFonts w:eastAsia="Arial" w:cs="Arial"/>
                <w:bCs/>
                <w:color w:val="000000" w:themeColor="text1"/>
                <w:sz w:val="20"/>
                <w:szCs w:val="20"/>
              </w:rPr>
              <w:t>Commercial Manager</w:t>
            </w:r>
            <w:r w:rsidRPr="005F0BCA">
              <w:rPr>
                <w:rFonts w:eastAsia="Arial" w:cs="Arial"/>
                <w:bCs/>
                <w:color w:val="000000" w:themeColor="text1"/>
                <w:spacing w:val="2"/>
                <w:sz w:val="20"/>
                <w:szCs w:val="20"/>
              </w:rPr>
              <w:t xml:space="preserve"> via a Waiver Approval</w:t>
            </w:r>
          </w:p>
        </w:tc>
        <w:tc>
          <w:tcPr>
            <w:tcW w:w="1992"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91A7570" w14:textId="5AE84E05" w:rsidR="004B1620" w:rsidRPr="005F0BCA" w:rsidRDefault="004B1620" w:rsidP="004B1620">
            <w:pPr>
              <w:ind w:left="403" w:hanging="403"/>
              <w:rPr>
                <w:rFonts w:eastAsia="Arial" w:cs="Arial"/>
                <w:color w:val="000000" w:themeColor="text1"/>
                <w:sz w:val="20"/>
                <w:szCs w:val="20"/>
                <w14:shadow w14:blurRad="50800" w14:dist="50800" w14:dir="5400000" w14:sx="0" w14:sy="0" w14:kx="0" w14:ky="0" w14:algn="ctr">
                  <w14:schemeClr w14:val="tx1"/>
                </w14:shadow>
              </w:rPr>
            </w:pPr>
            <w:r w:rsidRPr="005F0BCA">
              <w:rPr>
                <w:rFonts w:eastAsia="Arial" w:cs="Arial"/>
                <w:bCs/>
                <w:i/>
                <w:color w:val="000000" w:themeColor="text1"/>
                <w:spacing w:val="1"/>
                <w:sz w:val="20"/>
                <w:szCs w:val="20"/>
              </w:rPr>
              <w:t>£</w:t>
            </w:r>
            <w:r w:rsidRPr="005F0BCA">
              <w:rPr>
                <w:rFonts w:eastAsia="Arial" w:cs="Arial"/>
                <w:bCs/>
                <w:i/>
                <w:color w:val="000000" w:themeColor="text1"/>
                <w:spacing w:val="-2"/>
                <w:sz w:val="20"/>
                <w:szCs w:val="20"/>
              </w:rPr>
              <w:t>2</w:t>
            </w:r>
            <w:r w:rsidR="00B9591F">
              <w:rPr>
                <w:rFonts w:eastAsia="Arial" w:cs="Arial"/>
                <w:bCs/>
                <w:i/>
                <w:color w:val="000000" w:themeColor="text1"/>
                <w:spacing w:val="-2"/>
                <w:sz w:val="20"/>
                <w:szCs w:val="20"/>
              </w:rPr>
              <w:t>4</w:t>
            </w:r>
            <w:r w:rsidRPr="005F0BCA">
              <w:rPr>
                <w:rFonts w:eastAsia="Arial" w:cs="Arial"/>
                <w:bCs/>
                <w:i/>
                <w:color w:val="000000" w:themeColor="text1"/>
                <w:sz w:val="20"/>
                <w:szCs w:val="20"/>
              </w:rPr>
              <w:t>,</w:t>
            </w:r>
            <w:r w:rsidRPr="005F0BCA">
              <w:rPr>
                <w:rFonts w:eastAsia="Arial" w:cs="Arial"/>
                <w:bCs/>
                <w:i/>
                <w:color w:val="000000" w:themeColor="text1"/>
                <w:spacing w:val="1"/>
                <w:sz w:val="20"/>
                <w:szCs w:val="20"/>
              </w:rPr>
              <w:t>000</w:t>
            </w:r>
            <w:r w:rsidR="00032095">
              <w:rPr>
                <w:rFonts w:eastAsia="Arial" w:cs="Arial"/>
                <w:bCs/>
                <w:i/>
                <w:color w:val="000000" w:themeColor="text1"/>
                <w:spacing w:val="1"/>
                <w:sz w:val="20"/>
                <w:szCs w:val="20"/>
              </w:rPr>
              <w:t xml:space="preserve"> </w:t>
            </w:r>
            <w:r w:rsidRPr="005F0BCA">
              <w:rPr>
                <w:rFonts w:eastAsia="Arial" w:cs="Arial"/>
                <w:bCs/>
                <w:i/>
                <w:color w:val="000000" w:themeColor="text1"/>
                <w:spacing w:val="1"/>
                <w:sz w:val="20"/>
                <w:szCs w:val="20"/>
              </w:rPr>
              <w:t xml:space="preserve">- £50,000 - </w:t>
            </w:r>
            <w:r w:rsidRPr="005F0BCA">
              <w:rPr>
                <w:rFonts w:eastAsia="Arial" w:cs="Arial"/>
                <w:color w:val="000000" w:themeColor="text1"/>
                <w:sz w:val="20"/>
                <w:szCs w:val="20"/>
                <w14:shadow w14:blurRad="50800" w14:dist="50800" w14:dir="5400000" w14:sx="0" w14:sy="0" w14:kx="0" w14:ky="0" w14:algn="ctr">
                  <w14:schemeClr w14:val="tx1"/>
                </w14:shadow>
              </w:rPr>
              <w:t>CFO to the PFCC/PFCC MO</w:t>
            </w:r>
          </w:p>
          <w:p w14:paraId="5717F598" w14:textId="77777777" w:rsidR="004B1620" w:rsidRPr="005F0BCA" w:rsidRDefault="004B1620" w:rsidP="004B1620">
            <w:pPr>
              <w:ind w:left="403" w:hanging="403"/>
              <w:rPr>
                <w:rFonts w:eastAsia="Arial" w:cs="Arial"/>
                <w:sz w:val="20"/>
                <w:szCs w:val="20"/>
              </w:rPr>
            </w:pPr>
            <w:r w:rsidRPr="005F0BCA">
              <w:rPr>
                <w:rFonts w:eastAsia="Arial" w:cs="Arial"/>
                <w:color w:val="000000" w:themeColor="text1"/>
                <w:sz w:val="20"/>
                <w:szCs w:val="20"/>
                <w14:shadow w14:blurRad="50800" w14:dist="50800" w14:dir="5400000" w14:sx="0" w14:sy="0" w14:kx="0" w14:ky="0" w14:algn="ctr">
                  <w14:schemeClr w14:val="tx1"/>
                </w14:shadow>
              </w:rPr>
              <w:t>Over £50,000 – PFCC</w:t>
            </w:r>
          </w:p>
        </w:tc>
      </w:tr>
      <w:tr w:rsidR="004B1620" w:rsidRPr="005F0BCA" w14:paraId="17DB8E7E" w14:textId="77777777" w:rsidTr="00810469">
        <w:trPr>
          <w:trHeight w:val="627"/>
        </w:trPr>
        <w:tc>
          <w:tcPr>
            <w:tcW w:w="126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208DE5" w14:textId="77777777" w:rsidR="004B1620" w:rsidRPr="005F0BCA" w:rsidRDefault="004B1620" w:rsidP="00810469">
            <w:pPr>
              <w:ind w:left="22" w:firstLine="0"/>
              <w:rPr>
                <w:rFonts w:eastAsia="Arial" w:cs="Arial"/>
                <w:bCs/>
                <w:sz w:val="20"/>
                <w:szCs w:val="20"/>
              </w:rPr>
            </w:pPr>
          </w:p>
          <w:p w14:paraId="1BF058F2" w14:textId="77777777" w:rsidR="004B1620" w:rsidRPr="005F0BCA" w:rsidRDefault="004B1620" w:rsidP="00810469">
            <w:pPr>
              <w:ind w:left="22" w:firstLine="0"/>
              <w:rPr>
                <w:rFonts w:eastAsia="Arial" w:cs="Arial"/>
                <w:bCs/>
                <w:sz w:val="20"/>
                <w:szCs w:val="20"/>
              </w:rPr>
            </w:pPr>
            <w:r w:rsidRPr="005F0BCA">
              <w:rPr>
                <w:rFonts w:eastAsia="Arial" w:cs="Arial"/>
                <w:bCs/>
                <w:sz w:val="20"/>
                <w:szCs w:val="20"/>
              </w:rPr>
              <w:t>Sensitive Contracts</w:t>
            </w:r>
          </w:p>
          <w:p w14:paraId="6E90EBB7" w14:textId="77777777" w:rsidR="004B1620" w:rsidRPr="005F0BCA" w:rsidRDefault="004B1620" w:rsidP="00810469">
            <w:pPr>
              <w:ind w:left="22" w:firstLine="0"/>
              <w:rPr>
                <w:rFonts w:eastAsia="Arial" w:cs="Arial"/>
                <w:bCs/>
                <w:sz w:val="20"/>
                <w:szCs w:val="20"/>
              </w:rPr>
            </w:pPr>
          </w:p>
        </w:tc>
        <w:tc>
          <w:tcPr>
            <w:tcW w:w="1746" w:type="pct"/>
            <w:tcBorders>
              <w:top w:val="single" w:sz="4" w:space="0" w:color="auto"/>
              <w:left w:val="nil"/>
              <w:bottom w:val="single" w:sz="4" w:space="0" w:color="auto"/>
              <w:right w:val="single" w:sz="4" w:space="0" w:color="auto"/>
            </w:tcBorders>
            <w:shd w:val="clear" w:color="auto" w:fill="DBE5F1" w:themeFill="accent1" w:themeFillTint="33"/>
          </w:tcPr>
          <w:p w14:paraId="48AFC756" w14:textId="77777777" w:rsidR="004B1620" w:rsidRPr="005F0BCA" w:rsidRDefault="004B1620" w:rsidP="00810469">
            <w:pPr>
              <w:spacing w:after="0" w:line="240" w:lineRule="auto"/>
              <w:ind w:left="-1" w:firstLine="1"/>
              <w:rPr>
                <w:rFonts w:eastAsia="Arial" w:cs="Arial"/>
                <w:bCs/>
                <w:sz w:val="20"/>
                <w:szCs w:val="20"/>
              </w:rPr>
            </w:pPr>
            <w:r w:rsidRPr="005F0BCA">
              <w:rPr>
                <w:rFonts w:eastAsia="Arial" w:cs="Arial"/>
                <w:sz w:val="20"/>
                <w:szCs w:val="20"/>
              </w:rPr>
              <w:t>Approval of all sensitive contracts (</w:t>
            </w:r>
            <w:proofErr w:type="spellStart"/>
            <w:r w:rsidRPr="005F0BCA">
              <w:rPr>
                <w:rFonts w:eastAsia="Arial" w:cs="Arial"/>
                <w:sz w:val="20"/>
                <w:szCs w:val="20"/>
              </w:rPr>
              <w:t>inc</w:t>
            </w:r>
            <w:proofErr w:type="spellEnd"/>
            <w:r w:rsidRPr="005F0BCA">
              <w:rPr>
                <w:rFonts w:eastAsia="Arial" w:cs="Arial"/>
                <w:sz w:val="20"/>
                <w:szCs w:val="20"/>
              </w:rPr>
              <w:t xml:space="preserve"> Variations, terminations and extensions</w:t>
            </w:r>
          </w:p>
        </w:tc>
        <w:tc>
          <w:tcPr>
            <w:tcW w:w="1992"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1CFE67B9" w14:textId="77777777" w:rsidR="004B1620" w:rsidRDefault="004B1620" w:rsidP="004B1620">
            <w:pPr>
              <w:spacing w:after="0" w:line="240" w:lineRule="auto"/>
              <w:ind w:left="0" w:firstLine="0"/>
              <w:rPr>
                <w:rFonts w:eastAsia="Arial" w:cs="Arial"/>
                <w:bCs/>
                <w:sz w:val="20"/>
                <w:szCs w:val="20"/>
              </w:rPr>
            </w:pPr>
            <w:r w:rsidRPr="005F0BCA">
              <w:rPr>
                <w:rFonts w:eastAsia="Arial" w:cs="Arial"/>
                <w:bCs/>
                <w:sz w:val="20"/>
                <w:szCs w:val="20"/>
              </w:rPr>
              <w:t>PFCC</w:t>
            </w:r>
          </w:p>
          <w:p w14:paraId="6B6DFACA" w14:textId="77777777" w:rsidR="00810469" w:rsidRDefault="00810469" w:rsidP="004B1620">
            <w:pPr>
              <w:spacing w:after="0" w:line="240" w:lineRule="auto"/>
              <w:ind w:left="0" w:firstLine="0"/>
              <w:rPr>
                <w:rFonts w:eastAsia="Arial" w:cs="Arial"/>
                <w:bCs/>
                <w:sz w:val="20"/>
                <w:szCs w:val="20"/>
              </w:rPr>
            </w:pPr>
          </w:p>
          <w:p w14:paraId="76696E38" w14:textId="77777777" w:rsidR="00810469" w:rsidRDefault="00810469" w:rsidP="004B1620">
            <w:pPr>
              <w:spacing w:after="0" w:line="240" w:lineRule="auto"/>
              <w:ind w:left="0" w:firstLine="0"/>
              <w:rPr>
                <w:rFonts w:eastAsia="Arial" w:cs="Arial"/>
                <w:bCs/>
                <w:sz w:val="20"/>
                <w:szCs w:val="20"/>
              </w:rPr>
            </w:pPr>
          </w:p>
          <w:p w14:paraId="7F94406A" w14:textId="77777777" w:rsidR="00810469" w:rsidRDefault="00810469" w:rsidP="004B1620">
            <w:pPr>
              <w:spacing w:after="0" w:line="240" w:lineRule="auto"/>
              <w:ind w:left="0" w:firstLine="0"/>
              <w:rPr>
                <w:rFonts w:eastAsia="Arial" w:cs="Arial"/>
                <w:bCs/>
                <w:sz w:val="20"/>
                <w:szCs w:val="20"/>
              </w:rPr>
            </w:pPr>
          </w:p>
          <w:p w14:paraId="1AF86764" w14:textId="77777777" w:rsidR="00810469" w:rsidRDefault="00810469" w:rsidP="004B1620">
            <w:pPr>
              <w:spacing w:after="0" w:line="240" w:lineRule="auto"/>
              <w:ind w:left="0" w:firstLine="0"/>
              <w:rPr>
                <w:rFonts w:eastAsia="Arial" w:cs="Arial"/>
                <w:bCs/>
                <w:sz w:val="20"/>
                <w:szCs w:val="20"/>
              </w:rPr>
            </w:pPr>
          </w:p>
          <w:p w14:paraId="79E0A729" w14:textId="77777777" w:rsidR="00810469" w:rsidRDefault="00810469" w:rsidP="004B1620">
            <w:pPr>
              <w:spacing w:after="0" w:line="240" w:lineRule="auto"/>
              <w:ind w:left="0" w:firstLine="0"/>
              <w:rPr>
                <w:rFonts w:eastAsia="Arial" w:cs="Arial"/>
                <w:bCs/>
                <w:sz w:val="20"/>
                <w:szCs w:val="20"/>
              </w:rPr>
            </w:pPr>
          </w:p>
          <w:p w14:paraId="6D5C6A65" w14:textId="77777777" w:rsidR="00810469" w:rsidRDefault="00810469" w:rsidP="004B1620">
            <w:pPr>
              <w:spacing w:after="0" w:line="240" w:lineRule="auto"/>
              <w:ind w:left="0" w:firstLine="0"/>
              <w:rPr>
                <w:rFonts w:eastAsia="Arial" w:cs="Arial"/>
                <w:bCs/>
                <w:sz w:val="20"/>
                <w:szCs w:val="20"/>
              </w:rPr>
            </w:pPr>
          </w:p>
          <w:p w14:paraId="4FF40EF9" w14:textId="77777777" w:rsidR="00810469" w:rsidRDefault="00810469" w:rsidP="004B1620">
            <w:pPr>
              <w:spacing w:after="0" w:line="240" w:lineRule="auto"/>
              <w:ind w:left="0" w:firstLine="0"/>
              <w:rPr>
                <w:rFonts w:eastAsia="Arial" w:cs="Arial"/>
                <w:bCs/>
                <w:sz w:val="20"/>
                <w:szCs w:val="20"/>
              </w:rPr>
            </w:pPr>
          </w:p>
          <w:p w14:paraId="58037871" w14:textId="77777777" w:rsidR="00810469" w:rsidRDefault="00810469" w:rsidP="004B1620">
            <w:pPr>
              <w:spacing w:after="0" w:line="240" w:lineRule="auto"/>
              <w:ind w:left="0" w:firstLine="0"/>
              <w:rPr>
                <w:rFonts w:eastAsia="Arial" w:cs="Arial"/>
                <w:bCs/>
                <w:sz w:val="20"/>
                <w:szCs w:val="20"/>
              </w:rPr>
            </w:pPr>
          </w:p>
          <w:p w14:paraId="1332BA4E" w14:textId="77777777" w:rsidR="00810469" w:rsidRDefault="00810469" w:rsidP="004B1620">
            <w:pPr>
              <w:spacing w:after="0" w:line="240" w:lineRule="auto"/>
              <w:ind w:left="0" w:firstLine="0"/>
              <w:rPr>
                <w:rFonts w:eastAsia="Arial" w:cs="Arial"/>
                <w:bCs/>
                <w:sz w:val="20"/>
                <w:szCs w:val="20"/>
              </w:rPr>
            </w:pPr>
          </w:p>
          <w:p w14:paraId="5ECE9380" w14:textId="77777777" w:rsidR="00810469" w:rsidRDefault="00810469" w:rsidP="004B1620">
            <w:pPr>
              <w:spacing w:after="0" w:line="240" w:lineRule="auto"/>
              <w:ind w:left="0" w:firstLine="0"/>
              <w:rPr>
                <w:rFonts w:eastAsia="Arial" w:cs="Arial"/>
                <w:bCs/>
                <w:sz w:val="20"/>
                <w:szCs w:val="20"/>
              </w:rPr>
            </w:pPr>
          </w:p>
          <w:p w14:paraId="570F897E" w14:textId="77777777" w:rsidR="00810469" w:rsidRDefault="00810469" w:rsidP="004B1620">
            <w:pPr>
              <w:spacing w:after="0" w:line="240" w:lineRule="auto"/>
              <w:ind w:left="0" w:firstLine="0"/>
              <w:rPr>
                <w:rFonts w:eastAsia="Arial" w:cs="Arial"/>
                <w:bCs/>
                <w:sz w:val="20"/>
                <w:szCs w:val="20"/>
              </w:rPr>
            </w:pPr>
          </w:p>
          <w:p w14:paraId="35D8F7CD" w14:textId="77777777" w:rsidR="00810469" w:rsidRDefault="00810469" w:rsidP="004B1620">
            <w:pPr>
              <w:spacing w:after="0" w:line="240" w:lineRule="auto"/>
              <w:ind w:left="0" w:firstLine="0"/>
              <w:rPr>
                <w:rFonts w:eastAsia="Arial" w:cs="Arial"/>
                <w:bCs/>
                <w:sz w:val="20"/>
                <w:szCs w:val="20"/>
              </w:rPr>
            </w:pPr>
          </w:p>
          <w:p w14:paraId="31A99816" w14:textId="77777777" w:rsidR="00810469" w:rsidRDefault="00810469" w:rsidP="004B1620">
            <w:pPr>
              <w:spacing w:after="0" w:line="240" w:lineRule="auto"/>
              <w:ind w:left="0" w:firstLine="0"/>
              <w:rPr>
                <w:rFonts w:eastAsia="Arial" w:cs="Arial"/>
                <w:bCs/>
                <w:sz w:val="20"/>
                <w:szCs w:val="20"/>
              </w:rPr>
            </w:pPr>
          </w:p>
          <w:p w14:paraId="1A7F11D3" w14:textId="77777777" w:rsidR="00810469" w:rsidRPr="005F0BCA" w:rsidRDefault="00810469" w:rsidP="004B1620">
            <w:pPr>
              <w:spacing w:after="0" w:line="240" w:lineRule="auto"/>
              <w:ind w:left="0" w:firstLine="0"/>
              <w:rPr>
                <w:rFonts w:eastAsia="Arial" w:cs="Arial"/>
                <w:bCs/>
                <w:sz w:val="20"/>
                <w:szCs w:val="20"/>
              </w:rPr>
            </w:pPr>
          </w:p>
        </w:tc>
      </w:tr>
    </w:tbl>
    <w:tbl>
      <w:tblPr>
        <w:tblW w:w="5000" w:type="pct"/>
        <w:tblLook w:val="04A0" w:firstRow="1" w:lastRow="0" w:firstColumn="1" w:lastColumn="0" w:noHBand="0" w:noVBand="1"/>
      </w:tblPr>
      <w:tblGrid>
        <w:gridCol w:w="2240"/>
        <w:gridCol w:w="3100"/>
        <w:gridCol w:w="3537"/>
      </w:tblGrid>
      <w:tr w:rsidR="005407D8" w:rsidRPr="005F0BCA" w14:paraId="543DF022" w14:textId="77777777" w:rsidTr="61DC8AB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5C51184" w14:textId="77777777" w:rsidR="005407D8" w:rsidRPr="005F0BCA" w:rsidRDefault="005407D8" w:rsidP="0043627B">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lastRenderedPageBreak/>
              <w:t>Delegated Limits</w:t>
            </w:r>
          </w:p>
        </w:tc>
      </w:tr>
      <w:tr w:rsidR="005407D8" w:rsidRPr="005F0BCA" w14:paraId="0CE2DA9C" w14:textId="77777777" w:rsidTr="61DC8AB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3239DE" w14:textId="77777777" w:rsidR="005407D8" w:rsidRPr="005F0BCA" w:rsidRDefault="005407D8" w:rsidP="0043627B">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F7 Procurement of Goods and Services</w:t>
            </w:r>
          </w:p>
        </w:tc>
      </w:tr>
      <w:tr w:rsidR="005407D8" w:rsidRPr="005F0BCA" w14:paraId="06EB9753" w14:textId="77777777" w:rsidTr="00CC7FB3">
        <w:trPr>
          <w:trHeight w:val="844"/>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98B5F97" w14:textId="01F33581" w:rsidR="005407D8" w:rsidRPr="005F0BCA" w:rsidRDefault="005407D8" w:rsidP="005407D8">
            <w:pPr>
              <w:ind w:left="22" w:firstLine="0"/>
              <w:rPr>
                <w:rFonts w:eastAsia="Arial" w:cs="Arial"/>
                <w:bCs/>
                <w:sz w:val="20"/>
                <w:szCs w:val="20"/>
              </w:rPr>
            </w:pPr>
            <w:r w:rsidRPr="005F0BCA">
              <w:rPr>
                <w:rFonts w:eastAsia="Arial" w:cs="Arial"/>
                <w:bCs/>
                <w:sz w:val="20"/>
                <w:szCs w:val="20"/>
              </w:rPr>
              <w:t>Contract Variation/Extensions/ Termination</w:t>
            </w:r>
          </w:p>
        </w:tc>
        <w:tc>
          <w:tcPr>
            <w:tcW w:w="1746" w:type="pct"/>
            <w:tcBorders>
              <w:top w:val="single" w:sz="4" w:space="0" w:color="auto"/>
              <w:left w:val="single" w:sz="4" w:space="0" w:color="000000"/>
              <w:bottom w:val="single" w:sz="4" w:space="0" w:color="auto"/>
              <w:right w:val="single" w:sz="4" w:space="0" w:color="auto"/>
            </w:tcBorders>
            <w:shd w:val="clear" w:color="auto" w:fill="DBE5F1" w:themeFill="accent1" w:themeFillTint="33"/>
            <w:vAlign w:val="center"/>
          </w:tcPr>
          <w:p w14:paraId="52DF0363" w14:textId="77777777" w:rsidR="005407D8" w:rsidRPr="005F0BCA" w:rsidRDefault="005407D8" w:rsidP="009F60D2">
            <w:pPr>
              <w:spacing w:after="0" w:line="240" w:lineRule="auto"/>
              <w:ind w:left="-1" w:firstLine="1"/>
              <w:rPr>
                <w:rFonts w:eastAsia="Arial" w:cs="Arial"/>
                <w:sz w:val="20"/>
                <w:szCs w:val="20"/>
              </w:rPr>
            </w:pPr>
            <w:r w:rsidRPr="005F0BCA">
              <w:rPr>
                <w:rFonts w:eastAsia="Arial" w:cs="Arial"/>
                <w:sz w:val="20"/>
                <w:szCs w:val="20"/>
              </w:rPr>
              <w:t>Approval of non-sensitive contract variation</w:t>
            </w:r>
          </w:p>
        </w:tc>
        <w:tc>
          <w:tcPr>
            <w:tcW w:w="1992"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091DD82" w14:textId="30D33BD7" w:rsidR="005407D8" w:rsidRPr="005F0BCA" w:rsidRDefault="005407D8" w:rsidP="009F60D2">
            <w:pPr>
              <w:spacing w:after="0" w:line="240" w:lineRule="auto"/>
              <w:ind w:left="0" w:firstLine="0"/>
              <w:rPr>
                <w:rFonts w:eastAsia="Arial" w:cs="Arial"/>
                <w:sz w:val="20"/>
                <w:szCs w:val="20"/>
              </w:rPr>
            </w:pPr>
            <w:r w:rsidRPr="005F0BCA">
              <w:rPr>
                <w:rFonts w:eastAsia="Arial" w:cs="Arial"/>
                <w:sz w:val="20"/>
                <w:szCs w:val="20"/>
              </w:rPr>
              <w:t>Should a variation result in a delegated limit being exceeded, approval should be sought from the next level</w:t>
            </w:r>
            <w:r w:rsidR="006B5DF2">
              <w:rPr>
                <w:rFonts w:eastAsia="Arial" w:cs="Arial"/>
                <w:sz w:val="20"/>
                <w:szCs w:val="20"/>
              </w:rPr>
              <w:t>.</w:t>
            </w:r>
          </w:p>
        </w:tc>
      </w:tr>
      <w:tr w:rsidR="005407D8" w:rsidRPr="005F0BCA" w14:paraId="215D7A5F" w14:textId="77777777" w:rsidTr="00CC7FB3">
        <w:trPr>
          <w:trHeight w:val="844"/>
        </w:trPr>
        <w:tc>
          <w:tcPr>
            <w:tcW w:w="1262" w:type="pct"/>
            <w:vMerge/>
            <w:tcBorders>
              <w:left w:val="single" w:sz="4" w:space="0" w:color="000000"/>
              <w:bottom w:val="single" w:sz="4" w:space="0" w:color="000000"/>
              <w:right w:val="single" w:sz="4" w:space="0" w:color="000000"/>
            </w:tcBorders>
            <w:vAlign w:val="center"/>
          </w:tcPr>
          <w:p w14:paraId="17190F7D" w14:textId="77777777" w:rsidR="005407D8" w:rsidRPr="005F0BCA" w:rsidRDefault="005407D8" w:rsidP="00C43350">
            <w:pPr>
              <w:ind w:left="22" w:firstLine="0"/>
              <w:rPr>
                <w:rFonts w:eastAsia="Arial" w:cs="Arial"/>
                <w:bCs/>
                <w:sz w:val="20"/>
                <w:szCs w:val="20"/>
              </w:rPr>
            </w:pPr>
          </w:p>
        </w:tc>
        <w:tc>
          <w:tcPr>
            <w:tcW w:w="1746" w:type="pct"/>
            <w:tcBorders>
              <w:top w:val="single" w:sz="4" w:space="0" w:color="auto"/>
              <w:left w:val="single" w:sz="4" w:space="0" w:color="000000"/>
              <w:bottom w:val="single" w:sz="4" w:space="0" w:color="auto"/>
              <w:right w:val="single" w:sz="4" w:space="0" w:color="auto"/>
            </w:tcBorders>
            <w:shd w:val="clear" w:color="auto" w:fill="DBE5F1" w:themeFill="accent1" w:themeFillTint="33"/>
            <w:vAlign w:val="center"/>
          </w:tcPr>
          <w:p w14:paraId="3773FB10" w14:textId="77777777" w:rsidR="005407D8" w:rsidRPr="005F0BCA" w:rsidRDefault="005407D8" w:rsidP="009F60D2">
            <w:pPr>
              <w:spacing w:after="0" w:line="240" w:lineRule="auto"/>
              <w:ind w:left="-1" w:firstLine="0"/>
              <w:rPr>
                <w:rFonts w:eastAsia="Arial" w:cs="Arial"/>
                <w:sz w:val="20"/>
                <w:szCs w:val="20"/>
              </w:rPr>
            </w:pPr>
            <w:r w:rsidRPr="005F0BCA">
              <w:rPr>
                <w:rFonts w:eastAsia="Arial" w:cs="Arial"/>
                <w:sz w:val="20"/>
                <w:szCs w:val="20"/>
              </w:rPr>
              <w:t>Approval of non-sensitive contract extension, where there was no option to extend</w:t>
            </w:r>
          </w:p>
        </w:tc>
        <w:tc>
          <w:tcPr>
            <w:tcW w:w="1992"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77367AE" w14:textId="687A2466" w:rsidR="005407D8" w:rsidRPr="005F0BCA" w:rsidRDefault="005407D8" w:rsidP="005407D8">
            <w:pPr>
              <w:spacing w:after="0" w:line="240" w:lineRule="auto"/>
              <w:ind w:left="0" w:firstLine="0"/>
              <w:rPr>
                <w:rFonts w:eastAsia="Arial" w:cs="Arial"/>
                <w:sz w:val="20"/>
                <w:szCs w:val="20"/>
              </w:rPr>
            </w:pPr>
            <w:r w:rsidRPr="005F0BCA">
              <w:rPr>
                <w:rFonts w:eastAsia="Arial" w:cs="Arial"/>
                <w:sz w:val="20"/>
                <w:szCs w:val="20"/>
              </w:rPr>
              <w:t>In line with Procurement/ Contract Award delegated limits based on revised total contract value</w:t>
            </w:r>
            <w:r w:rsidR="006B5DF2">
              <w:rPr>
                <w:rFonts w:eastAsia="Arial" w:cs="Arial"/>
                <w:sz w:val="20"/>
                <w:szCs w:val="20"/>
              </w:rPr>
              <w:t>.</w:t>
            </w:r>
          </w:p>
        </w:tc>
      </w:tr>
      <w:tr w:rsidR="005407D8" w:rsidRPr="005F0BCA" w14:paraId="6ADB3D82" w14:textId="77777777" w:rsidTr="00CC7FB3">
        <w:trPr>
          <w:trHeight w:val="1321"/>
        </w:trPr>
        <w:tc>
          <w:tcPr>
            <w:tcW w:w="1262" w:type="pct"/>
            <w:vMerge/>
            <w:tcBorders>
              <w:left w:val="single" w:sz="4" w:space="0" w:color="000000"/>
              <w:bottom w:val="single" w:sz="4" w:space="0" w:color="000000"/>
              <w:right w:val="single" w:sz="4" w:space="0" w:color="000000"/>
            </w:tcBorders>
            <w:vAlign w:val="center"/>
          </w:tcPr>
          <w:p w14:paraId="00DA8FB6" w14:textId="77777777" w:rsidR="005407D8" w:rsidRPr="005F0BCA" w:rsidRDefault="005407D8" w:rsidP="00C43350">
            <w:pPr>
              <w:ind w:left="22" w:firstLine="0"/>
              <w:rPr>
                <w:rFonts w:eastAsia="Arial" w:cs="Arial"/>
                <w:bCs/>
                <w:sz w:val="20"/>
                <w:szCs w:val="20"/>
              </w:rPr>
            </w:pPr>
          </w:p>
        </w:tc>
        <w:tc>
          <w:tcPr>
            <w:tcW w:w="1746" w:type="pct"/>
            <w:tcBorders>
              <w:top w:val="single" w:sz="4" w:space="0" w:color="auto"/>
              <w:left w:val="single" w:sz="4" w:space="0" w:color="000000"/>
              <w:bottom w:val="single" w:sz="4" w:space="0" w:color="auto"/>
              <w:right w:val="single" w:sz="4" w:space="0" w:color="auto"/>
            </w:tcBorders>
            <w:shd w:val="clear" w:color="auto" w:fill="DBE5F1" w:themeFill="accent1" w:themeFillTint="33"/>
            <w:vAlign w:val="center"/>
          </w:tcPr>
          <w:p w14:paraId="5BC7FAE7" w14:textId="77777777" w:rsidR="005407D8" w:rsidRPr="005F0BCA" w:rsidRDefault="005407D8" w:rsidP="009F60D2">
            <w:pPr>
              <w:spacing w:after="0" w:line="240" w:lineRule="auto"/>
              <w:ind w:left="-1" w:firstLine="0"/>
              <w:rPr>
                <w:rFonts w:eastAsia="Arial" w:cs="Arial"/>
                <w:sz w:val="20"/>
                <w:szCs w:val="20"/>
              </w:rPr>
            </w:pPr>
            <w:r w:rsidRPr="005F0BCA">
              <w:rPr>
                <w:rFonts w:eastAsia="Arial" w:cs="Arial"/>
                <w:sz w:val="20"/>
                <w:szCs w:val="20"/>
              </w:rPr>
              <w:t>Termination of non-sensitive contracts</w:t>
            </w:r>
          </w:p>
        </w:tc>
        <w:tc>
          <w:tcPr>
            <w:tcW w:w="1992"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1F15C31" w14:textId="6EA0D590" w:rsidR="005407D8" w:rsidRDefault="005407D8" w:rsidP="009F60D2">
            <w:pPr>
              <w:spacing w:after="0" w:line="240" w:lineRule="auto"/>
              <w:ind w:left="0" w:firstLine="0"/>
              <w:rPr>
                <w:rFonts w:eastAsia="Arial" w:cs="Arial"/>
                <w:sz w:val="20"/>
                <w:szCs w:val="20"/>
              </w:rPr>
            </w:pPr>
            <w:r w:rsidRPr="005F0BCA">
              <w:rPr>
                <w:rFonts w:eastAsia="Arial" w:cs="Arial"/>
                <w:sz w:val="20"/>
                <w:szCs w:val="20"/>
              </w:rPr>
              <w:t xml:space="preserve">Up to EU Public Procurement threshold </w:t>
            </w:r>
            <w:r w:rsidR="008C65A0">
              <w:rPr>
                <w:rFonts w:eastAsia="Arial" w:cs="Arial"/>
                <w:sz w:val="20"/>
                <w:szCs w:val="20"/>
              </w:rPr>
              <w:t>–</w:t>
            </w:r>
            <w:r w:rsidRPr="005F0BCA">
              <w:rPr>
                <w:rFonts w:eastAsia="Arial" w:cs="Arial"/>
                <w:sz w:val="20"/>
                <w:szCs w:val="20"/>
              </w:rPr>
              <w:t xml:space="preserve"> CFO to the CC</w:t>
            </w:r>
            <w:r w:rsidR="00D72E6A">
              <w:rPr>
                <w:rFonts w:eastAsia="Arial" w:cs="Arial"/>
                <w:sz w:val="20"/>
                <w:szCs w:val="20"/>
              </w:rPr>
              <w:t xml:space="preserve"> (force) </w:t>
            </w:r>
          </w:p>
          <w:p w14:paraId="4525E230" w14:textId="6C71A685" w:rsidR="00D72E6A" w:rsidRPr="005F0BCA" w:rsidRDefault="006A41E2" w:rsidP="00D85155">
            <w:pPr>
              <w:pStyle w:val="Heading7"/>
              <w:numPr>
                <w:ilvl w:val="6"/>
                <w:numId w:val="0"/>
              </w:numPr>
              <w:spacing w:before="0"/>
              <w:rPr>
                <w:rFonts w:ascii="Arial" w:hAnsi="Arial" w:cs="Arial"/>
                <w:b/>
                <w:bCs/>
                <w:i/>
                <w:color w:val="auto"/>
                <w:sz w:val="20"/>
                <w:szCs w:val="20"/>
              </w:rPr>
            </w:pPr>
            <w:r w:rsidRPr="61DC8ABF">
              <w:rPr>
                <w:rFonts w:ascii="Arial" w:hAnsi="Arial" w:cs="Arial"/>
                <w:color w:val="auto"/>
                <w:sz w:val="20"/>
                <w:szCs w:val="20"/>
              </w:rPr>
              <w:t>/</w:t>
            </w:r>
            <w:r w:rsidR="008C65A0" w:rsidRPr="008C65A0">
              <w:rPr>
                <w:rFonts w:ascii="Arial" w:eastAsia="Arial" w:hAnsi="Arial" w:cs="Arial"/>
                <w:color w:val="auto"/>
                <w:sz w:val="20"/>
                <w:szCs w:val="20"/>
              </w:rPr>
              <w:t xml:space="preserve"> </w:t>
            </w:r>
            <w:r w:rsidR="008C65A0">
              <w:rPr>
                <w:rFonts w:ascii="Arial" w:eastAsia="Arial" w:hAnsi="Arial" w:cs="Arial"/>
                <w:color w:val="auto"/>
                <w:sz w:val="20"/>
                <w:szCs w:val="20"/>
              </w:rPr>
              <w:t xml:space="preserve">PFCC </w:t>
            </w:r>
            <w:r w:rsidR="008C65A0" w:rsidRPr="008C65A0">
              <w:rPr>
                <w:rFonts w:ascii="Arial" w:hAnsi="Arial" w:cs="Arial"/>
                <w:color w:val="auto"/>
                <w:sz w:val="20"/>
                <w:szCs w:val="20"/>
              </w:rPr>
              <w:t>MO</w:t>
            </w:r>
            <w:r w:rsidR="00257194">
              <w:rPr>
                <w:rFonts w:ascii="Arial" w:hAnsi="Arial" w:cs="Arial"/>
                <w:color w:val="auto"/>
                <w:sz w:val="20"/>
                <w:szCs w:val="20"/>
              </w:rPr>
              <w:t xml:space="preserve">/PFCC </w:t>
            </w:r>
            <w:r w:rsidR="008C65A0" w:rsidRPr="008C65A0">
              <w:rPr>
                <w:rFonts w:ascii="Arial" w:hAnsi="Arial" w:cs="Arial"/>
                <w:color w:val="auto"/>
                <w:sz w:val="20"/>
                <w:szCs w:val="20"/>
              </w:rPr>
              <w:t>CFO</w:t>
            </w:r>
            <w:r w:rsidR="00D72E6A" w:rsidRPr="61DC8ABF">
              <w:rPr>
                <w:rFonts w:ascii="Arial" w:hAnsi="Arial" w:cs="Arial"/>
                <w:color w:val="auto"/>
                <w:sz w:val="20"/>
                <w:szCs w:val="20"/>
              </w:rPr>
              <w:t xml:space="preserve"> (</w:t>
            </w:r>
            <w:r w:rsidR="00F8636C">
              <w:rPr>
                <w:rFonts w:ascii="Arial" w:hAnsi="Arial" w:cs="Arial"/>
                <w:color w:val="auto"/>
                <w:sz w:val="20"/>
                <w:szCs w:val="20"/>
              </w:rPr>
              <w:t>fire</w:t>
            </w:r>
            <w:r w:rsidR="00D72E6A" w:rsidRPr="61DC8ABF">
              <w:rPr>
                <w:rFonts w:ascii="Arial" w:hAnsi="Arial" w:cs="Arial"/>
                <w:color w:val="auto"/>
                <w:sz w:val="20"/>
                <w:szCs w:val="20"/>
              </w:rPr>
              <w:t>)</w:t>
            </w:r>
          </w:p>
          <w:p w14:paraId="79BC3ABA" w14:textId="77777777" w:rsidR="00D72E6A" w:rsidRPr="005F0BCA" w:rsidRDefault="00D72E6A" w:rsidP="009F60D2">
            <w:pPr>
              <w:spacing w:after="0" w:line="240" w:lineRule="auto"/>
              <w:ind w:left="0" w:firstLine="0"/>
              <w:rPr>
                <w:rFonts w:eastAsia="Arial" w:cs="Arial"/>
                <w:sz w:val="20"/>
                <w:szCs w:val="20"/>
              </w:rPr>
            </w:pPr>
          </w:p>
          <w:p w14:paraId="436A94CC" w14:textId="67B94420" w:rsidR="005407D8" w:rsidRPr="005F0BCA" w:rsidRDefault="005407D8" w:rsidP="009F60D2">
            <w:pPr>
              <w:spacing w:after="0" w:line="240" w:lineRule="auto"/>
              <w:ind w:left="0" w:firstLine="0"/>
              <w:rPr>
                <w:rFonts w:eastAsia="Arial" w:cs="Arial"/>
                <w:sz w:val="20"/>
                <w:szCs w:val="20"/>
              </w:rPr>
            </w:pPr>
            <w:r w:rsidRPr="005F0BCA">
              <w:rPr>
                <w:rFonts w:eastAsia="Arial" w:cs="Arial"/>
                <w:sz w:val="20"/>
                <w:szCs w:val="20"/>
              </w:rPr>
              <w:t xml:space="preserve">In excess of EU Public Procurement threshold – </w:t>
            </w:r>
            <w:r w:rsidR="00F8636C">
              <w:rPr>
                <w:rFonts w:eastAsia="Arial" w:cs="Arial"/>
                <w:sz w:val="20"/>
                <w:szCs w:val="20"/>
              </w:rPr>
              <w:t>PFCC</w:t>
            </w:r>
          </w:p>
        </w:tc>
      </w:tr>
      <w:tr w:rsidR="00B41A5B" w:rsidRPr="005F0BCA" w14:paraId="0B6977F5" w14:textId="77777777" w:rsidTr="61DC8AB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D3978A" w14:textId="77777777" w:rsidR="00B41A5B" w:rsidRPr="005F0BCA" w:rsidRDefault="00B41A5B" w:rsidP="00B41A5B">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F8 Legislative Payments</w:t>
            </w:r>
          </w:p>
        </w:tc>
      </w:tr>
      <w:tr w:rsidR="005407D8" w:rsidRPr="005F0BCA" w14:paraId="07565692" w14:textId="77777777" w:rsidTr="61DC8ABF">
        <w:trPr>
          <w:trHeight w:val="844"/>
        </w:trPr>
        <w:tc>
          <w:tcPr>
            <w:tcW w:w="1262" w:type="pct"/>
            <w:tcBorders>
              <w:left w:val="single" w:sz="4" w:space="0" w:color="auto"/>
              <w:bottom w:val="single" w:sz="4" w:space="0" w:color="auto"/>
              <w:right w:val="single" w:sz="4" w:space="0" w:color="auto"/>
            </w:tcBorders>
            <w:shd w:val="clear" w:color="auto" w:fill="DBE5F1" w:themeFill="accent1" w:themeFillTint="33"/>
            <w:vAlign w:val="center"/>
          </w:tcPr>
          <w:p w14:paraId="682B97FE" w14:textId="4FDB270C" w:rsidR="00B41A5B" w:rsidRPr="005F0BCA" w:rsidRDefault="00B0279E" w:rsidP="009F60D2">
            <w:pPr>
              <w:spacing w:after="0" w:line="240" w:lineRule="auto"/>
              <w:ind w:left="22" w:firstLine="0"/>
              <w:rPr>
                <w:rFonts w:eastAsia="Arial" w:cs="Arial"/>
                <w:bCs/>
                <w:sz w:val="20"/>
                <w:szCs w:val="20"/>
              </w:rPr>
            </w:pPr>
            <w:r w:rsidRPr="005F0BCA">
              <w:rPr>
                <w:rFonts w:eastAsia="Arial" w:cs="Arial"/>
                <w:bCs/>
                <w:sz w:val="20"/>
                <w:szCs w:val="20"/>
              </w:rPr>
              <w:t>Legislative</w:t>
            </w:r>
            <w:r w:rsidR="00B11CE3" w:rsidRPr="005F0BCA">
              <w:rPr>
                <w:rFonts w:eastAsia="Arial" w:cs="Arial"/>
                <w:bCs/>
                <w:sz w:val="20"/>
                <w:szCs w:val="20"/>
              </w:rPr>
              <w:t xml:space="preserve"> and Pre-Approved Contractual</w:t>
            </w:r>
            <w:r w:rsidRPr="005F0BCA">
              <w:rPr>
                <w:rFonts w:eastAsia="Arial" w:cs="Arial"/>
                <w:bCs/>
                <w:sz w:val="20"/>
                <w:szCs w:val="20"/>
              </w:rPr>
              <w:t xml:space="preserve"> Payments</w:t>
            </w:r>
          </w:p>
        </w:tc>
        <w:tc>
          <w:tcPr>
            <w:tcW w:w="17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B72C8A2" w14:textId="6203696B" w:rsidR="00B41A5B" w:rsidRPr="005F0BCA" w:rsidRDefault="00B0279E" w:rsidP="009F60D2">
            <w:pPr>
              <w:spacing w:after="0" w:line="240" w:lineRule="auto"/>
              <w:ind w:left="-1" w:firstLine="0"/>
              <w:rPr>
                <w:rFonts w:eastAsia="Arial" w:cs="Arial"/>
                <w:sz w:val="20"/>
                <w:szCs w:val="20"/>
              </w:rPr>
            </w:pPr>
            <w:r w:rsidRPr="005F0BCA">
              <w:rPr>
                <w:sz w:val="20"/>
                <w:szCs w:val="20"/>
              </w:rPr>
              <w:t>Aut</w:t>
            </w:r>
            <w:r w:rsidRPr="005F0BCA">
              <w:rPr>
                <w:spacing w:val="-1"/>
                <w:sz w:val="20"/>
                <w:szCs w:val="20"/>
              </w:rPr>
              <w:t>h</w:t>
            </w:r>
            <w:r w:rsidRPr="005F0BCA">
              <w:rPr>
                <w:sz w:val="20"/>
                <w:szCs w:val="20"/>
              </w:rPr>
              <w:t>or</w:t>
            </w:r>
            <w:r w:rsidRPr="005F0BCA">
              <w:rPr>
                <w:spacing w:val="-2"/>
                <w:sz w:val="20"/>
                <w:szCs w:val="20"/>
              </w:rPr>
              <w:t>i</w:t>
            </w:r>
            <w:r w:rsidRPr="005F0BCA">
              <w:rPr>
                <w:sz w:val="20"/>
                <w:szCs w:val="20"/>
              </w:rPr>
              <w:t>sation</w:t>
            </w:r>
            <w:r w:rsidRPr="005F0BCA">
              <w:rPr>
                <w:spacing w:val="-2"/>
                <w:sz w:val="20"/>
                <w:szCs w:val="20"/>
              </w:rPr>
              <w:t xml:space="preserve"> o</w:t>
            </w:r>
            <w:r w:rsidRPr="005F0BCA">
              <w:rPr>
                <w:sz w:val="20"/>
                <w:szCs w:val="20"/>
              </w:rPr>
              <w:t>f</w:t>
            </w:r>
            <w:r w:rsidRPr="005F0BCA">
              <w:rPr>
                <w:spacing w:val="2"/>
                <w:sz w:val="20"/>
                <w:szCs w:val="20"/>
              </w:rPr>
              <w:t xml:space="preserve"> </w:t>
            </w:r>
            <w:r w:rsidRPr="005F0BCA">
              <w:rPr>
                <w:sz w:val="20"/>
                <w:szCs w:val="20"/>
              </w:rPr>
              <w:t>legislative</w:t>
            </w:r>
            <w:r w:rsidRPr="005F0BCA">
              <w:rPr>
                <w:spacing w:val="-4"/>
                <w:sz w:val="20"/>
                <w:szCs w:val="20"/>
              </w:rPr>
              <w:t xml:space="preserve"> </w:t>
            </w:r>
            <w:r w:rsidR="00877A0E" w:rsidRPr="005F0BCA">
              <w:rPr>
                <w:spacing w:val="-4"/>
                <w:sz w:val="20"/>
                <w:szCs w:val="20"/>
              </w:rPr>
              <w:t xml:space="preserve">payments </w:t>
            </w:r>
            <w:r w:rsidRPr="005F0BCA">
              <w:rPr>
                <w:sz w:val="20"/>
                <w:szCs w:val="20"/>
              </w:rPr>
              <w:t>(</w:t>
            </w:r>
            <w:r w:rsidR="00104537" w:rsidRPr="005F0BCA">
              <w:rPr>
                <w:sz w:val="20"/>
                <w:szCs w:val="20"/>
              </w:rPr>
              <w:t>e.</w:t>
            </w:r>
            <w:r w:rsidR="00104537" w:rsidRPr="005F0BCA">
              <w:rPr>
                <w:spacing w:val="-1"/>
                <w:sz w:val="20"/>
                <w:szCs w:val="20"/>
              </w:rPr>
              <w:t>g</w:t>
            </w:r>
            <w:r w:rsidR="00104537" w:rsidRPr="005F0BCA">
              <w:rPr>
                <w:sz w:val="20"/>
                <w:szCs w:val="20"/>
              </w:rPr>
              <w:t>.,</w:t>
            </w:r>
            <w:r w:rsidRPr="005F0BCA">
              <w:rPr>
                <w:sz w:val="20"/>
                <w:szCs w:val="20"/>
              </w:rPr>
              <w:t xml:space="preserve"> </w:t>
            </w:r>
            <w:r w:rsidRPr="005F0BCA">
              <w:rPr>
                <w:spacing w:val="1"/>
                <w:sz w:val="20"/>
                <w:szCs w:val="20"/>
              </w:rPr>
              <w:t>H</w:t>
            </w:r>
            <w:r w:rsidRPr="005F0BCA">
              <w:rPr>
                <w:spacing w:val="-1"/>
                <w:sz w:val="20"/>
                <w:szCs w:val="20"/>
              </w:rPr>
              <w:t>M</w:t>
            </w:r>
            <w:r w:rsidRPr="005F0BCA">
              <w:rPr>
                <w:sz w:val="20"/>
                <w:szCs w:val="20"/>
              </w:rPr>
              <w:t>RC</w:t>
            </w:r>
            <w:r w:rsidRPr="005F0BCA">
              <w:rPr>
                <w:spacing w:val="-1"/>
                <w:sz w:val="20"/>
                <w:szCs w:val="20"/>
              </w:rPr>
              <w:t xml:space="preserve"> </w:t>
            </w:r>
            <w:r w:rsidRPr="005F0BCA">
              <w:rPr>
                <w:sz w:val="20"/>
                <w:szCs w:val="20"/>
              </w:rPr>
              <w:t>tax</w:t>
            </w:r>
            <w:r w:rsidRPr="005F0BCA">
              <w:rPr>
                <w:spacing w:val="-3"/>
                <w:sz w:val="20"/>
                <w:szCs w:val="20"/>
              </w:rPr>
              <w:t xml:space="preserve"> </w:t>
            </w:r>
            <w:r w:rsidRPr="005F0BCA">
              <w:rPr>
                <w:sz w:val="20"/>
                <w:szCs w:val="20"/>
              </w:rPr>
              <w:t>lia</w:t>
            </w:r>
            <w:r w:rsidRPr="005F0BCA">
              <w:rPr>
                <w:spacing w:val="1"/>
                <w:sz w:val="20"/>
                <w:szCs w:val="20"/>
              </w:rPr>
              <w:t>bi</w:t>
            </w:r>
            <w:r w:rsidRPr="005F0BCA">
              <w:rPr>
                <w:sz w:val="20"/>
                <w:szCs w:val="20"/>
              </w:rPr>
              <w:t>l</w:t>
            </w:r>
            <w:r w:rsidRPr="005F0BCA">
              <w:rPr>
                <w:spacing w:val="-1"/>
                <w:sz w:val="20"/>
                <w:szCs w:val="20"/>
              </w:rPr>
              <w:t>i</w:t>
            </w:r>
            <w:r w:rsidRPr="005F0BCA">
              <w:rPr>
                <w:sz w:val="20"/>
                <w:szCs w:val="20"/>
              </w:rPr>
              <w:t>ties, apprenticeship levy and third party payments)</w:t>
            </w:r>
            <w:r w:rsidR="00B11CE3" w:rsidRPr="005F0BCA">
              <w:rPr>
                <w:sz w:val="20"/>
                <w:szCs w:val="20"/>
              </w:rPr>
              <w:t xml:space="preserve"> and pre-approved contractual payments (</w:t>
            </w:r>
            <w:r w:rsidR="00104537" w:rsidRPr="005F0BCA">
              <w:rPr>
                <w:sz w:val="20"/>
                <w:szCs w:val="20"/>
              </w:rPr>
              <w:t>e.g.,</w:t>
            </w:r>
            <w:r w:rsidR="00B11CE3" w:rsidRPr="005F0BCA">
              <w:rPr>
                <w:sz w:val="20"/>
                <w:szCs w:val="20"/>
              </w:rPr>
              <w:t xml:space="preserve"> Commutations)</w:t>
            </w:r>
          </w:p>
        </w:tc>
        <w:tc>
          <w:tcPr>
            <w:tcW w:w="1992"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7B6FC45" w14:textId="723B261C" w:rsidR="00B41A5B" w:rsidRPr="00257194" w:rsidRDefault="00257194" w:rsidP="009F60D2">
            <w:pPr>
              <w:spacing w:after="0" w:line="240" w:lineRule="auto"/>
              <w:ind w:left="403" w:hanging="403"/>
              <w:jc w:val="center"/>
              <w:rPr>
                <w:rFonts w:eastAsia="Arial" w:cs="Arial"/>
                <w:bCs/>
                <w:sz w:val="20"/>
                <w:szCs w:val="20"/>
              </w:rPr>
            </w:pPr>
            <w:r w:rsidRPr="00257194">
              <w:rPr>
                <w:rFonts w:eastAsia="Arial" w:cs="Arial"/>
                <w:bCs/>
                <w:sz w:val="20"/>
                <w:szCs w:val="20"/>
              </w:rPr>
              <w:t xml:space="preserve">Force Budget: </w:t>
            </w:r>
            <w:r w:rsidR="00B0279E" w:rsidRPr="00257194">
              <w:rPr>
                <w:rFonts w:eastAsia="Arial" w:cs="Arial"/>
                <w:bCs/>
                <w:sz w:val="20"/>
                <w:szCs w:val="20"/>
              </w:rPr>
              <w:t>CFO to the CC</w:t>
            </w:r>
          </w:p>
          <w:p w14:paraId="4F082A94" w14:textId="6AB05004" w:rsidR="00870B41" w:rsidRPr="005F0BCA" w:rsidRDefault="00F8636C" w:rsidP="009F60D2">
            <w:pPr>
              <w:spacing w:after="0" w:line="240" w:lineRule="auto"/>
              <w:ind w:left="403" w:hanging="403"/>
              <w:jc w:val="center"/>
              <w:rPr>
                <w:rFonts w:eastAsia="Arial" w:cs="Arial"/>
                <w:bCs/>
                <w:i/>
                <w:sz w:val="24"/>
                <w:szCs w:val="24"/>
              </w:rPr>
            </w:pPr>
            <w:r>
              <w:rPr>
                <w:rFonts w:eastAsia="Arial" w:cs="Arial"/>
                <w:bCs/>
                <w:sz w:val="20"/>
                <w:szCs w:val="20"/>
              </w:rPr>
              <w:t>Fire</w:t>
            </w:r>
            <w:r w:rsidR="00257194" w:rsidRPr="00257194">
              <w:rPr>
                <w:rFonts w:eastAsia="Arial" w:cs="Arial"/>
                <w:bCs/>
                <w:sz w:val="20"/>
                <w:szCs w:val="20"/>
              </w:rPr>
              <w:t xml:space="preserve"> Budget: </w:t>
            </w:r>
            <w:r w:rsidR="00870B41" w:rsidRPr="00257194">
              <w:rPr>
                <w:rFonts w:eastAsia="Arial" w:cs="Arial"/>
                <w:bCs/>
                <w:sz w:val="20"/>
                <w:szCs w:val="20"/>
              </w:rPr>
              <w:t xml:space="preserve">Deputy s151 </w:t>
            </w:r>
            <w:r w:rsidR="004625F5">
              <w:rPr>
                <w:rFonts w:cs="Arial"/>
                <w:sz w:val="20"/>
                <w:szCs w:val="20"/>
              </w:rPr>
              <w:t>NCFRA</w:t>
            </w:r>
          </w:p>
        </w:tc>
      </w:tr>
      <w:tr w:rsidR="00B0279E" w:rsidRPr="005F0BCA" w14:paraId="442655A8" w14:textId="77777777" w:rsidTr="61DC8AB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43DA9C" w14:textId="77777777" w:rsidR="00B0279E" w:rsidRPr="005F0BCA" w:rsidRDefault="00B0279E" w:rsidP="009F60D2">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F9 Ex Gratia Payments</w:t>
            </w:r>
          </w:p>
        </w:tc>
      </w:tr>
      <w:tr w:rsidR="005407D8" w:rsidRPr="005F0BCA" w14:paraId="1B695B8E" w14:textId="77777777" w:rsidTr="00D85155">
        <w:trPr>
          <w:trHeight w:val="614"/>
        </w:trPr>
        <w:tc>
          <w:tcPr>
            <w:tcW w:w="126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B0F6B6" w14:textId="77777777" w:rsidR="00B0279E" w:rsidRPr="005F0BCA" w:rsidRDefault="00B0279E" w:rsidP="00D85155">
            <w:pPr>
              <w:pStyle w:val="Heading7"/>
              <w:numPr>
                <w:ilvl w:val="6"/>
                <w:numId w:val="0"/>
              </w:numPr>
              <w:spacing w:before="0"/>
              <w:ind w:left="437" w:hanging="437"/>
              <w:rPr>
                <w:rFonts w:ascii="Arial" w:hAnsi="Arial" w:cs="Arial"/>
                <w:color w:val="000000" w:themeColor="text1"/>
                <w:sz w:val="20"/>
                <w:szCs w:val="20"/>
              </w:rPr>
            </w:pPr>
            <w:r w:rsidRPr="61DC8ABF">
              <w:rPr>
                <w:rFonts w:ascii="Arial" w:hAnsi="Arial" w:cs="Arial"/>
                <w:color w:val="000000" w:themeColor="text1"/>
                <w:sz w:val="20"/>
                <w:szCs w:val="20"/>
              </w:rPr>
              <w:t>Gifts, Loans and</w:t>
            </w:r>
          </w:p>
          <w:p w14:paraId="58F54E13" w14:textId="20F015EB" w:rsidR="00B0279E" w:rsidRPr="005F0BCA" w:rsidRDefault="00B0279E" w:rsidP="00D85155">
            <w:pPr>
              <w:pStyle w:val="Heading7"/>
              <w:numPr>
                <w:ilvl w:val="6"/>
                <w:numId w:val="0"/>
              </w:numPr>
              <w:spacing w:before="0"/>
              <w:rPr>
                <w:rFonts w:ascii="Arial" w:hAnsi="Arial" w:cs="Arial"/>
                <w:color w:val="000000" w:themeColor="text1"/>
                <w:sz w:val="20"/>
                <w:szCs w:val="20"/>
              </w:rPr>
            </w:pPr>
            <w:r w:rsidRPr="61DC8ABF">
              <w:rPr>
                <w:rFonts w:ascii="Arial" w:hAnsi="Arial" w:cs="Arial"/>
                <w:color w:val="000000" w:themeColor="text1"/>
                <w:sz w:val="20"/>
                <w:szCs w:val="20"/>
              </w:rPr>
              <w:t>Sponsorships</w:t>
            </w:r>
            <w:r w:rsidR="005407D8" w:rsidRPr="61DC8ABF">
              <w:rPr>
                <w:rFonts w:ascii="Arial" w:hAnsi="Arial" w:cs="Arial"/>
                <w:color w:val="000000" w:themeColor="text1"/>
                <w:sz w:val="20"/>
                <w:szCs w:val="20"/>
              </w:rPr>
              <w:t xml:space="preserve"> </w:t>
            </w:r>
            <w:r w:rsidR="0054421C" w:rsidRPr="61DC8ABF">
              <w:rPr>
                <w:rFonts w:ascii="Arial" w:hAnsi="Arial" w:cs="Arial"/>
                <w:color w:val="000000" w:themeColor="text1"/>
                <w:sz w:val="20"/>
                <w:szCs w:val="20"/>
              </w:rPr>
              <w:t>(Outward)</w:t>
            </w:r>
          </w:p>
          <w:p w14:paraId="55C12450" w14:textId="77777777" w:rsidR="00B0279E" w:rsidRPr="005F0BCA" w:rsidRDefault="00B0279E">
            <w:pPr>
              <w:spacing w:after="0" w:line="240" w:lineRule="auto"/>
              <w:ind w:left="22" w:firstLine="0"/>
              <w:rPr>
                <w:rFonts w:eastAsia="Arial" w:cs="Arial"/>
                <w:bCs/>
                <w:sz w:val="20"/>
                <w:szCs w:val="20"/>
              </w:rPr>
            </w:pPr>
          </w:p>
        </w:tc>
        <w:tc>
          <w:tcPr>
            <w:tcW w:w="17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D9B031A" w14:textId="77777777" w:rsidR="00B0279E" w:rsidRPr="005F0BCA" w:rsidRDefault="00B0279E">
            <w:pPr>
              <w:spacing w:after="0" w:line="240" w:lineRule="auto"/>
              <w:ind w:left="-1" w:firstLine="0"/>
              <w:rPr>
                <w:sz w:val="20"/>
                <w:szCs w:val="20"/>
              </w:rPr>
            </w:pPr>
            <w:r w:rsidRPr="005F0BCA">
              <w:rPr>
                <w:sz w:val="20"/>
                <w:szCs w:val="20"/>
              </w:rPr>
              <w:t>Sponsorship Arrangements</w:t>
            </w:r>
          </w:p>
        </w:tc>
        <w:tc>
          <w:tcPr>
            <w:tcW w:w="1992"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C142201" w14:textId="7068BAB9" w:rsidR="00B0279E" w:rsidRPr="005F0BCA" w:rsidRDefault="0054421C" w:rsidP="00D85155">
            <w:pPr>
              <w:spacing w:after="0" w:line="240" w:lineRule="auto"/>
              <w:rPr>
                <w:sz w:val="20"/>
                <w:szCs w:val="20"/>
              </w:rPr>
            </w:pPr>
            <w:r w:rsidRPr="005F0BCA">
              <w:rPr>
                <w:sz w:val="20"/>
                <w:szCs w:val="20"/>
              </w:rPr>
              <w:t xml:space="preserve">In line with Delegated levels above </w:t>
            </w:r>
          </w:p>
        </w:tc>
      </w:tr>
      <w:tr w:rsidR="005407D8" w:rsidRPr="005F0BCA" w14:paraId="3ECEA0A0" w14:textId="77777777" w:rsidTr="61DC8ABF">
        <w:trPr>
          <w:trHeight w:val="844"/>
        </w:trPr>
        <w:tc>
          <w:tcPr>
            <w:tcW w:w="126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E4244" w14:textId="77777777" w:rsidR="00B0279E" w:rsidRPr="005F0BCA" w:rsidRDefault="00B0279E" w:rsidP="009F60D2">
            <w:pPr>
              <w:pStyle w:val="Heading7"/>
              <w:numPr>
                <w:ilvl w:val="0"/>
                <w:numId w:val="0"/>
              </w:numPr>
              <w:spacing w:before="0"/>
              <w:jc w:val="center"/>
              <w:rPr>
                <w:rFonts w:ascii="Arial" w:hAnsi="Arial" w:cs="Arial"/>
                <w:color w:val="000000" w:themeColor="text1"/>
                <w:sz w:val="20"/>
                <w:szCs w:val="20"/>
              </w:rPr>
            </w:pPr>
            <w:r w:rsidRPr="005F0BCA">
              <w:rPr>
                <w:rFonts w:ascii="Arial" w:hAnsi="Arial" w:cs="Arial"/>
                <w:color w:val="000000" w:themeColor="text1"/>
                <w:sz w:val="20"/>
                <w:szCs w:val="20"/>
              </w:rPr>
              <w:t>Ex Gratia Payments</w:t>
            </w:r>
          </w:p>
        </w:tc>
        <w:tc>
          <w:tcPr>
            <w:tcW w:w="17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1C7103CC" w14:textId="61AC80AC" w:rsidR="00B0279E" w:rsidRPr="005F0BCA" w:rsidRDefault="00B0279E" w:rsidP="009F60D2">
            <w:pPr>
              <w:spacing w:after="0" w:line="240" w:lineRule="auto"/>
              <w:ind w:left="-1" w:firstLine="0"/>
              <w:rPr>
                <w:sz w:val="20"/>
                <w:szCs w:val="20"/>
              </w:rPr>
            </w:pPr>
            <w:r w:rsidRPr="005F0BCA">
              <w:rPr>
                <w:sz w:val="20"/>
                <w:szCs w:val="20"/>
              </w:rPr>
              <w:t>Ex</w:t>
            </w:r>
            <w:r w:rsidRPr="005F0BCA">
              <w:rPr>
                <w:spacing w:val="-3"/>
                <w:sz w:val="20"/>
                <w:szCs w:val="20"/>
              </w:rPr>
              <w:t xml:space="preserve"> </w:t>
            </w:r>
            <w:r w:rsidRPr="005F0BCA">
              <w:rPr>
                <w:spacing w:val="-1"/>
                <w:sz w:val="20"/>
                <w:szCs w:val="20"/>
              </w:rPr>
              <w:t>g</w:t>
            </w:r>
            <w:r w:rsidRPr="005F0BCA">
              <w:rPr>
                <w:sz w:val="20"/>
                <w:szCs w:val="20"/>
              </w:rPr>
              <w:t xml:space="preserve">ratia </w:t>
            </w:r>
            <w:r w:rsidRPr="005F0BCA">
              <w:rPr>
                <w:spacing w:val="1"/>
                <w:sz w:val="20"/>
                <w:szCs w:val="20"/>
              </w:rPr>
              <w:t>p</w:t>
            </w:r>
            <w:r w:rsidRPr="005F0BCA">
              <w:rPr>
                <w:sz w:val="20"/>
                <w:szCs w:val="20"/>
              </w:rPr>
              <w:t>a</w:t>
            </w:r>
            <w:r w:rsidRPr="005F0BCA">
              <w:rPr>
                <w:spacing w:val="-3"/>
                <w:sz w:val="20"/>
                <w:szCs w:val="20"/>
              </w:rPr>
              <w:t>y</w:t>
            </w:r>
            <w:r w:rsidRPr="005F0BCA">
              <w:rPr>
                <w:spacing w:val="1"/>
                <w:sz w:val="20"/>
                <w:szCs w:val="20"/>
              </w:rPr>
              <w:t>m</w:t>
            </w:r>
            <w:r w:rsidRPr="005F0BCA">
              <w:rPr>
                <w:sz w:val="20"/>
                <w:szCs w:val="20"/>
              </w:rPr>
              <w:t>ents to members of the public or recompense to a</w:t>
            </w:r>
            <w:r w:rsidR="006D3E10">
              <w:rPr>
                <w:sz w:val="20"/>
                <w:szCs w:val="20"/>
              </w:rPr>
              <w:t>n</w:t>
            </w:r>
            <w:r w:rsidRPr="005F0BCA">
              <w:rPr>
                <w:sz w:val="20"/>
                <w:szCs w:val="20"/>
              </w:rPr>
              <w:t xml:space="preserve"> </w:t>
            </w:r>
            <w:r w:rsidR="006D3E10">
              <w:rPr>
                <w:sz w:val="20"/>
                <w:szCs w:val="20"/>
              </w:rPr>
              <w:t>officer/member of staff</w:t>
            </w:r>
            <w:r w:rsidRPr="005F0BCA">
              <w:rPr>
                <w:spacing w:val="2"/>
                <w:sz w:val="20"/>
                <w:szCs w:val="20"/>
              </w:rPr>
              <w:t xml:space="preserve"> i</w:t>
            </w:r>
            <w:r w:rsidRPr="005F0BCA">
              <w:rPr>
                <w:sz w:val="20"/>
                <w:szCs w:val="20"/>
              </w:rPr>
              <w:t xml:space="preserve">n </w:t>
            </w:r>
            <w:r w:rsidRPr="005F0BCA">
              <w:rPr>
                <w:spacing w:val="1"/>
                <w:sz w:val="20"/>
                <w:szCs w:val="20"/>
              </w:rPr>
              <w:t>a</w:t>
            </w:r>
            <w:r w:rsidRPr="005F0BCA">
              <w:rPr>
                <w:sz w:val="20"/>
                <w:szCs w:val="20"/>
              </w:rPr>
              <w:t>ny in</w:t>
            </w:r>
            <w:r w:rsidRPr="005F0BCA">
              <w:rPr>
                <w:spacing w:val="1"/>
                <w:sz w:val="20"/>
                <w:szCs w:val="20"/>
              </w:rPr>
              <w:t>d</w:t>
            </w:r>
            <w:r w:rsidRPr="005F0BCA">
              <w:rPr>
                <w:sz w:val="20"/>
                <w:szCs w:val="20"/>
              </w:rPr>
              <w:t>i</w:t>
            </w:r>
            <w:r w:rsidRPr="005F0BCA">
              <w:rPr>
                <w:spacing w:val="-3"/>
                <w:sz w:val="20"/>
                <w:szCs w:val="20"/>
              </w:rPr>
              <w:t>v</w:t>
            </w:r>
            <w:r w:rsidRPr="005F0BCA">
              <w:rPr>
                <w:sz w:val="20"/>
                <w:szCs w:val="20"/>
              </w:rPr>
              <w:t>id</w:t>
            </w:r>
            <w:r w:rsidRPr="005F0BCA">
              <w:rPr>
                <w:spacing w:val="1"/>
                <w:sz w:val="20"/>
                <w:szCs w:val="20"/>
              </w:rPr>
              <w:t>u</w:t>
            </w:r>
            <w:r w:rsidRPr="005F0BCA">
              <w:rPr>
                <w:sz w:val="20"/>
                <w:szCs w:val="20"/>
              </w:rPr>
              <w:t>al instan</w:t>
            </w:r>
            <w:r w:rsidRPr="005F0BCA">
              <w:rPr>
                <w:spacing w:val="-3"/>
                <w:sz w:val="20"/>
                <w:szCs w:val="20"/>
              </w:rPr>
              <w:t>c</w:t>
            </w:r>
            <w:r w:rsidRPr="005F0BCA">
              <w:rPr>
                <w:sz w:val="20"/>
                <w:szCs w:val="20"/>
              </w:rPr>
              <w:t>e,</w:t>
            </w:r>
            <w:r w:rsidRPr="005F0BCA">
              <w:rPr>
                <w:spacing w:val="-2"/>
                <w:sz w:val="20"/>
                <w:szCs w:val="20"/>
              </w:rPr>
              <w:t xml:space="preserve"> </w:t>
            </w:r>
            <w:r w:rsidRPr="005F0BCA">
              <w:rPr>
                <w:sz w:val="20"/>
                <w:szCs w:val="20"/>
              </w:rPr>
              <w:t>f</w:t>
            </w:r>
            <w:r w:rsidRPr="005F0BCA">
              <w:rPr>
                <w:spacing w:val="1"/>
                <w:sz w:val="20"/>
                <w:szCs w:val="20"/>
              </w:rPr>
              <w:t>o</w:t>
            </w:r>
            <w:r w:rsidRPr="005F0BCA">
              <w:rPr>
                <w:sz w:val="20"/>
                <w:szCs w:val="20"/>
              </w:rPr>
              <w:t>r</w:t>
            </w:r>
            <w:r w:rsidRPr="005F0BCA">
              <w:rPr>
                <w:spacing w:val="-3"/>
                <w:sz w:val="20"/>
                <w:szCs w:val="20"/>
              </w:rPr>
              <w:t xml:space="preserve"> </w:t>
            </w:r>
            <w:r w:rsidRPr="005F0BCA">
              <w:rPr>
                <w:sz w:val="20"/>
                <w:szCs w:val="20"/>
              </w:rPr>
              <w:t>da</w:t>
            </w:r>
            <w:r w:rsidRPr="005F0BCA">
              <w:rPr>
                <w:spacing w:val="-1"/>
                <w:sz w:val="20"/>
                <w:szCs w:val="20"/>
              </w:rPr>
              <w:t>m</w:t>
            </w:r>
            <w:r w:rsidRPr="005F0BCA">
              <w:rPr>
                <w:sz w:val="20"/>
                <w:szCs w:val="20"/>
              </w:rPr>
              <w:t>a</w:t>
            </w:r>
            <w:r w:rsidRPr="005F0BCA">
              <w:rPr>
                <w:spacing w:val="-2"/>
                <w:sz w:val="20"/>
                <w:szCs w:val="20"/>
              </w:rPr>
              <w:t>g</w:t>
            </w:r>
            <w:r w:rsidRPr="005F0BCA">
              <w:rPr>
                <w:sz w:val="20"/>
                <w:szCs w:val="20"/>
              </w:rPr>
              <w:t xml:space="preserve">e </w:t>
            </w:r>
            <w:r w:rsidRPr="005F0BCA">
              <w:rPr>
                <w:spacing w:val="1"/>
                <w:sz w:val="20"/>
                <w:szCs w:val="20"/>
              </w:rPr>
              <w:t>o</w:t>
            </w:r>
            <w:r w:rsidRPr="005F0BCA">
              <w:rPr>
                <w:sz w:val="20"/>
                <w:szCs w:val="20"/>
              </w:rPr>
              <w:t xml:space="preserve">r </w:t>
            </w:r>
            <w:r w:rsidRPr="005F0BCA">
              <w:rPr>
                <w:spacing w:val="-1"/>
                <w:sz w:val="20"/>
                <w:szCs w:val="20"/>
              </w:rPr>
              <w:t>l</w:t>
            </w:r>
            <w:r w:rsidRPr="005F0BCA">
              <w:rPr>
                <w:sz w:val="20"/>
                <w:szCs w:val="20"/>
              </w:rPr>
              <w:t>oss</w:t>
            </w:r>
            <w:r w:rsidRPr="005F0BCA">
              <w:rPr>
                <w:spacing w:val="-2"/>
                <w:sz w:val="20"/>
                <w:szCs w:val="20"/>
              </w:rPr>
              <w:t xml:space="preserve"> </w:t>
            </w:r>
            <w:r w:rsidRPr="005F0BCA">
              <w:rPr>
                <w:spacing w:val="2"/>
                <w:sz w:val="20"/>
                <w:szCs w:val="20"/>
              </w:rPr>
              <w:t>o</w:t>
            </w:r>
            <w:r w:rsidRPr="005F0BCA">
              <w:rPr>
                <w:sz w:val="20"/>
                <w:szCs w:val="20"/>
              </w:rPr>
              <w:t>f pro</w:t>
            </w:r>
            <w:r w:rsidRPr="005F0BCA">
              <w:rPr>
                <w:spacing w:val="-2"/>
                <w:sz w:val="20"/>
                <w:szCs w:val="20"/>
              </w:rPr>
              <w:t>p</w:t>
            </w:r>
            <w:r w:rsidRPr="005F0BCA">
              <w:rPr>
                <w:sz w:val="20"/>
                <w:szCs w:val="20"/>
              </w:rPr>
              <w:t>erty</w:t>
            </w:r>
            <w:r w:rsidRPr="005F0BCA">
              <w:rPr>
                <w:spacing w:val="-3"/>
                <w:sz w:val="20"/>
                <w:szCs w:val="20"/>
              </w:rPr>
              <w:t xml:space="preserve"> </w:t>
            </w:r>
            <w:r w:rsidRPr="005F0BCA">
              <w:rPr>
                <w:spacing w:val="1"/>
                <w:sz w:val="20"/>
                <w:szCs w:val="20"/>
              </w:rPr>
              <w:t>o</w:t>
            </w:r>
            <w:r w:rsidRPr="005F0BCA">
              <w:rPr>
                <w:sz w:val="20"/>
                <w:szCs w:val="20"/>
              </w:rPr>
              <w:t xml:space="preserve">r </w:t>
            </w:r>
            <w:r w:rsidRPr="005F0BCA">
              <w:rPr>
                <w:spacing w:val="2"/>
                <w:sz w:val="20"/>
                <w:szCs w:val="20"/>
              </w:rPr>
              <w:t>f</w:t>
            </w:r>
            <w:r w:rsidRPr="005F0BCA">
              <w:rPr>
                <w:sz w:val="20"/>
                <w:szCs w:val="20"/>
              </w:rPr>
              <w:t>or</w:t>
            </w:r>
            <w:r w:rsidRPr="005F0BCA">
              <w:rPr>
                <w:spacing w:val="-3"/>
                <w:sz w:val="20"/>
                <w:szCs w:val="20"/>
              </w:rPr>
              <w:t xml:space="preserve"> </w:t>
            </w:r>
            <w:r w:rsidRPr="005F0BCA">
              <w:rPr>
                <w:sz w:val="20"/>
                <w:szCs w:val="20"/>
              </w:rPr>
              <w:t>pers</w:t>
            </w:r>
            <w:r w:rsidRPr="005F0BCA">
              <w:rPr>
                <w:spacing w:val="-3"/>
                <w:sz w:val="20"/>
                <w:szCs w:val="20"/>
              </w:rPr>
              <w:t>o</w:t>
            </w:r>
            <w:r w:rsidRPr="005F0BCA">
              <w:rPr>
                <w:sz w:val="20"/>
                <w:szCs w:val="20"/>
              </w:rPr>
              <w:t>nal inj</w:t>
            </w:r>
            <w:r w:rsidRPr="005F0BCA">
              <w:rPr>
                <w:spacing w:val="-2"/>
                <w:sz w:val="20"/>
                <w:szCs w:val="20"/>
              </w:rPr>
              <w:t>u</w:t>
            </w:r>
            <w:r w:rsidRPr="005F0BCA">
              <w:rPr>
                <w:sz w:val="20"/>
                <w:szCs w:val="20"/>
              </w:rPr>
              <w:t>ry</w:t>
            </w:r>
            <w:r w:rsidRPr="005F0BCA">
              <w:rPr>
                <w:spacing w:val="-4"/>
                <w:sz w:val="20"/>
                <w:szCs w:val="20"/>
              </w:rPr>
              <w:t xml:space="preserve"> </w:t>
            </w:r>
            <w:r w:rsidRPr="005F0BCA">
              <w:rPr>
                <w:sz w:val="20"/>
                <w:szCs w:val="20"/>
              </w:rPr>
              <w:t>or costs incurred as a result of police</w:t>
            </w:r>
            <w:r w:rsidR="006D3E10">
              <w:rPr>
                <w:sz w:val="20"/>
                <w:szCs w:val="20"/>
              </w:rPr>
              <w:t xml:space="preserve">/ fire service </w:t>
            </w:r>
            <w:r w:rsidRPr="005F0BCA">
              <w:rPr>
                <w:sz w:val="20"/>
                <w:szCs w:val="20"/>
              </w:rPr>
              <w:t>action where such a payment is likely to facilitate or is conducive or incidental to the discharge of any functions of the Force</w:t>
            </w:r>
            <w:r w:rsidR="006D3E10">
              <w:rPr>
                <w:sz w:val="20"/>
                <w:szCs w:val="20"/>
              </w:rPr>
              <w:t>/</w:t>
            </w:r>
            <w:r w:rsidR="00AD7898">
              <w:rPr>
                <w:sz w:val="20"/>
                <w:szCs w:val="20"/>
              </w:rPr>
              <w:t>Fire</w:t>
            </w:r>
            <w:r w:rsidRPr="005F0BCA">
              <w:rPr>
                <w:sz w:val="20"/>
                <w:szCs w:val="20"/>
              </w:rPr>
              <w:t>.</w:t>
            </w:r>
          </w:p>
          <w:p w14:paraId="36AB5B76" w14:textId="77777777" w:rsidR="009F60D2" w:rsidRPr="005F0BCA" w:rsidRDefault="009F60D2" w:rsidP="009F60D2">
            <w:pPr>
              <w:spacing w:after="0" w:line="240" w:lineRule="auto"/>
              <w:ind w:left="-1" w:firstLine="0"/>
              <w:rPr>
                <w:i/>
                <w:sz w:val="20"/>
                <w:szCs w:val="20"/>
              </w:rPr>
            </w:pPr>
          </w:p>
          <w:p w14:paraId="66E09A1A" w14:textId="20A16952" w:rsidR="00B0279E" w:rsidRPr="005F0BCA" w:rsidRDefault="00B0279E" w:rsidP="009F60D2">
            <w:pPr>
              <w:spacing w:after="0" w:line="240" w:lineRule="auto"/>
              <w:ind w:left="-1" w:firstLine="0"/>
              <w:rPr>
                <w:i/>
                <w:sz w:val="20"/>
                <w:szCs w:val="20"/>
              </w:rPr>
            </w:pPr>
            <w:r w:rsidRPr="005F0BCA">
              <w:rPr>
                <w:i/>
                <w:sz w:val="20"/>
                <w:szCs w:val="20"/>
              </w:rPr>
              <w:t>Note: The circumstances of the proposed payment must not have the effect of circumventing other pay and allowances, policies, rates and rules in</w:t>
            </w:r>
            <w:r w:rsidRPr="005F0BCA">
              <w:rPr>
                <w:i/>
                <w:spacing w:val="-2"/>
                <w:sz w:val="20"/>
                <w:szCs w:val="20"/>
              </w:rPr>
              <w:t xml:space="preserve"> </w:t>
            </w:r>
            <w:r w:rsidRPr="005F0BCA">
              <w:rPr>
                <w:i/>
                <w:sz w:val="20"/>
                <w:szCs w:val="20"/>
              </w:rPr>
              <w:t>t</w:t>
            </w:r>
            <w:r w:rsidRPr="005F0BCA">
              <w:rPr>
                <w:i/>
                <w:spacing w:val="1"/>
                <w:sz w:val="20"/>
                <w:szCs w:val="20"/>
              </w:rPr>
              <w:t>h</w:t>
            </w:r>
            <w:r w:rsidRPr="005F0BCA">
              <w:rPr>
                <w:i/>
                <w:sz w:val="20"/>
                <w:szCs w:val="20"/>
              </w:rPr>
              <w:t>e</w:t>
            </w:r>
            <w:r w:rsidRPr="005F0BCA">
              <w:rPr>
                <w:i/>
                <w:spacing w:val="-2"/>
                <w:sz w:val="20"/>
                <w:szCs w:val="20"/>
              </w:rPr>
              <w:t xml:space="preserve"> </w:t>
            </w:r>
            <w:r w:rsidRPr="005F0BCA">
              <w:rPr>
                <w:i/>
                <w:spacing w:val="1"/>
                <w:sz w:val="20"/>
                <w:szCs w:val="20"/>
              </w:rPr>
              <w:t>e</w:t>
            </w:r>
            <w:r w:rsidRPr="005F0BCA">
              <w:rPr>
                <w:i/>
                <w:spacing w:val="-3"/>
                <w:sz w:val="20"/>
                <w:szCs w:val="20"/>
              </w:rPr>
              <w:t>x</w:t>
            </w:r>
            <w:r w:rsidRPr="005F0BCA">
              <w:rPr>
                <w:i/>
                <w:sz w:val="20"/>
                <w:szCs w:val="20"/>
              </w:rPr>
              <w:t>ec</w:t>
            </w:r>
            <w:r w:rsidRPr="005F0BCA">
              <w:rPr>
                <w:i/>
                <w:spacing w:val="-2"/>
                <w:sz w:val="20"/>
                <w:szCs w:val="20"/>
              </w:rPr>
              <w:t>u</w:t>
            </w:r>
            <w:r w:rsidRPr="005F0BCA">
              <w:rPr>
                <w:i/>
                <w:sz w:val="20"/>
                <w:szCs w:val="20"/>
              </w:rPr>
              <w:t xml:space="preserve">tion </w:t>
            </w:r>
            <w:r w:rsidRPr="005F0BCA">
              <w:rPr>
                <w:i/>
                <w:spacing w:val="-1"/>
                <w:sz w:val="20"/>
                <w:szCs w:val="20"/>
              </w:rPr>
              <w:t>o</w:t>
            </w:r>
            <w:r w:rsidRPr="005F0BCA">
              <w:rPr>
                <w:i/>
                <w:sz w:val="20"/>
                <w:szCs w:val="20"/>
              </w:rPr>
              <w:t xml:space="preserve">f </w:t>
            </w:r>
            <w:r w:rsidRPr="005F0BCA">
              <w:rPr>
                <w:i/>
                <w:spacing w:val="-2"/>
                <w:sz w:val="20"/>
                <w:szCs w:val="20"/>
              </w:rPr>
              <w:t>d</w:t>
            </w:r>
            <w:r w:rsidRPr="005F0BCA">
              <w:rPr>
                <w:i/>
                <w:sz w:val="20"/>
                <w:szCs w:val="20"/>
              </w:rPr>
              <w:t>uty</w:t>
            </w:r>
            <w:r w:rsidRPr="005F0BCA">
              <w:rPr>
                <w:i/>
                <w:spacing w:val="-2"/>
                <w:sz w:val="20"/>
                <w:szCs w:val="20"/>
              </w:rPr>
              <w:t xml:space="preserve"> </w:t>
            </w:r>
            <w:r w:rsidRPr="005F0BCA">
              <w:rPr>
                <w:i/>
                <w:spacing w:val="1"/>
                <w:sz w:val="20"/>
                <w:szCs w:val="20"/>
              </w:rPr>
              <w:t>o</w:t>
            </w:r>
            <w:r w:rsidRPr="005F0BCA">
              <w:rPr>
                <w:i/>
                <w:sz w:val="20"/>
                <w:szCs w:val="20"/>
              </w:rPr>
              <w:t>r to a</w:t>
            </w:r>
            <w:r w:rsidRPr="005F0BCA">
              <w:rPr>
                <w:i/>
                <w:spacing w:val="-1"/>
                <w:sz w:val="20"/>
                <w:szCs w:val="20"/>
              </w:rPr>
              <w:t xml:space="preserve"> </w:t>
            </w:r>
            <w:r w:rsidRPr="005F0BCA">
              <w:rPr>
                <w:i/>
                <w:sz w:val="20"/>
                <w:szCs w:val="20"/>
              </w:rPr>
              <w:t>m</w:t>
            </w:r>
            <w:r w:rsidRPr="005F0BCA">
              <w:rPr>
                <w:i/>
                <w:spacing w:val="-2"/>
                <w:sz w:val="20"/>
                <w:szCs w:val="20"/>
              </w:rPr>
              <w:t>e</w:t>
            </w:r>
            <w:r w:rsidRPr="005F0BCA">
              <w:rPr>
                <w:i/>
                <w:spacing w:val="1"/>
                <w:sz w:val="20"/>
                <w:szCs w:val="20"/>
              </w:rPr>
              <w:t>m</w:t>
            </w:r>
            <w:r w:rsidRPr="005F0BCA">
              <w:rPr>
                <w:i/>
                <w:sz w:val="20"/>
                <w:szCs w:val="20"/>
              </w:rPr>
              <w:t>ber</w:t>
            </w:r>
            <w:r w:rsidRPr="005F0BCA">
              <w:rPr>
                <w:i/>
                <w:spacing w:val="-3"/>
                <w:sz w:val="20"/>
                <w:szCs w:val="20"/>
              </w:rPr>
              <w:t xml:space="preserve"> </w:t>
            </w:r>
            <w:r w:rsidRPr="005F0BCA">
              <w:rPr>
                <w:i/>
                <w:spacing w:val="-2"/>
                <w:sz w:val="20"/>
                <w:szCs w:val="20"/>
              </w:rPr>
              <w:t>o</w:t>
            </w:r>
            <w:r w:rsidRPr="005F0BCA">
              <w:rPr>
                <w:i/>
                <w:sz w:val="20"/>
                <w:szCs w:val="20"/>
              </w:rPr>
              <w:t>f</w:t>
            </w:r>
            <w:r w:rsidRPr="005F0BCA">
              <w:rPr>
                <w:i/>
                <w:spacing w:val="2"/>
                <w:sz w:val="20"/>
                <w:szCs w:val="20"/>
              </w:rPr>
              <w:t xml:space="preserve"> </w:t>
            </w:r>
            <w:r w:rsidRPr="005F0BCA">
              <w:rPr>
                <w:i/>
                <w:spacing w:val="-2"/>
                <w:sz w:val="20"/>
                <w:szCs w:val="20"/>
              </w:rPr>
              <w:t>t</w:t>
            </w:r>
            <w:r w:rsidRPr="005F0BCA">
              <w:rPr>
                <w:i/>
                <w:sz w:val="20"/>
                <w:szCs w:val="20"/>
              </w:rPr>
              <w:t>he</w:t>
            </w:r>
            <w:r w:rsidRPr="005F0BCA">
              <w:rPr>
                <w:i/>
                <w:spacing w:val="-2"/>
                <w:sz w:val="20"/>
                <w:szCs w:val="20"/>
              </w:rPr>
              <w:t xml:space="preserve"> </w:t>
            </w:r>
            <w:r w:rsidRPr="005F0BCA">
              <w:rPr>
                <w:i/>
                <w:sz w:val="20"/>
                <w:szCs w:val="20"/>
              </w:rPr>
              <w:t>p</w:t>
            </w:r>
            <w:r w:rsidRPr="005F0BCA">
              <w:rPr>
                <w:i/>
                <w:spacing w:val="-2"/>
                <w:sz w:val="20"/>
                <w:szCs w:val="20"/>
              </w:rPr>
              <w:t>u</w:t>
            </w:r>
            <w:r w:rsidRPr="005F0BCA">
              <w:rPr>
                <w:i/>
                <w:sz w:val="20"/>
                <w:szCs w:val="20"/>
              </w:rPr>
              <w:t>bl</w:t>
            </w:r>
            <w:r w:rsidRPr="005F0BCA">
              <w:rPr>
                <w:i/>
                <w:spacing w:val="-1"/>
                <w:sz w:val="20"/>
                <w:szCs w:val="20"/>
              </w:rPr>
              <w:t>i</w:t>
            </w:r>
            <w:r w:rsidRPr="005F0BCA">
              <w:rPr>
                <w:i/>
                <w:sz w:val="20"/>
                <w:szCs w:val="20"/>
              </w:rPr>
              <w:t xml:space="preserve">c </w:t>
            </w:r>
            <w:r w:rsidRPr="005F0BCA">
              <w:rPr>
                <w:i/>
                <w:spacing w:val="1"/>
                <w:sz w:val="20"/>
                <w:szCs w:val="20"/>
              </w:rPr>
              <w:t>a</w:t>
            </w:r>
            <w:r w:rsidRPr="005F0BCA">
              <w:rPr>
                <w:i/>
                <w:sz w:val="20"/>
                <w:szCs w:val="20"/>
              </w:rPr>
              <w:t>ssisting</w:t>
            </w:r>
            <w:r w:rsidRPr="005F0BCA">
              <w:rPr>
                <w:i/>
                <w:spacing w:val="-1"/>
                <w:sz w:val="20"/>
                <w:szCs w:val="20"/>
              </w:rPr>
              <w:t xml:space="preserve"> </w:t>
            </w:r>
            <w:r w:rsidRPr="005F0BCA">
              <w:rPr>
                <w:i/>
                <w:sz w:val="20"/>
                <w:szCs w:val="20"/>
              </w:rPr>
              <w:t>the pol</w:t>
            </w:r>
            <w:r w:rsidRPr="005F0BCA">
              <w:rPr>
                <w:i/>
                <w:spacing w:val="-1"/>
                <w:sz w:val="20"/>
                <w:szCs w:val="20"/>
              </w:rPr>
              <w:t>i</w:t>
            </w:r>
            <w:r w:rsidRPr="005F0BCA">
              <w:rPr>
                <w:i/>
                <w:sz w:val="20"/>
                <w:szCs w:val="20"/>
              </w:rPr>
              <w:t>ce</w:t>
            </w:r>
            <w:r w:rsidR="000E5AA1">
              <w:rPr>
                <w:i/>
                <w:sz w:val="20"/>
                <w:szCs w:val="20"/>
              </w:rPr>
              <w:t>/service</w:t>
            </w:r>
            <w:r w:rsidRPr="005F0BCA">
              <w:rPr>
                <w:i/>
                <w:sz w:val="20"/>
                <w:szCs w:val="20"/>
              </w:rPr>
              <w:t>. Advice should be obtai</w:t>
            </w:r>
            <w:r w:rsidR="009F60D2" w:rsidRPr="005F0BCA">
              <w:rPr>
                <w:i/>
                <w:sz w:val="20"/>
                <w:szCs w:val="20"/>
              </w:rPr>
              <w:t>ned from subject matter experts.</w:t>
            </w:r>
          </w:p>
        </w:tc>
        <w:tc>
          <w:tcPr>
            <w:tcW w:w="1992"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E04877C" w14:textId="73FB487E" w:rsidR="00B0279E" w:rsidRPr="005F0BCA" w:rsidRDefault="0054421C" w:rsidP="009F60D2">
            <w:pPr>
              <w:spacing w:after="0" w:line="240" w:lineRule="auto"/>
              <w:jc w:val="center"/>
              <w:rPr>
                <w:sz w:val="20"/>
                <w:szCs w:val="20"/>
              </w:rPr>
            </w:pPr>
            <w:r w:rsidRPr="005F0BCA">
              <w:rPr>
                <w:sz w:val="20"/>
                <w:szCs w:val="20"/>
              </w:rPr>
              <w:t>In line with the Legal delegations.</w:t>
            </w:r>
          </w:p>
        </w:tc>
      </w:tr>
    </w:tbl>
    <w:p w14:paraId="3FA12EF2" w14:textId="6BBB899D" w:rsidR="005407D8" w:rsidRDefault="005407D8"/>
    <w:p w14:paraId="149B4054" w14:textId="77777777" w:rsidR="00DA5EE0" w:rsidRPr="005F0BCA" w:rsidRDefault="00DA5EE0"/>
    <w:tbl>
      <w:tblPr>
        <w:tblW w:w="5000" w:type="pct"/>
        <w:tblLook w:val="04A0" w:firstRow="1" w:lastRow="0" w:firstColumn="1" w:lastColumn="0" w:noHBand="0" w:noVBand="1"/>
      </w:tblPr>
      <w:tblGrid>
        <w:gridCol w:w="1689"/>
        <w:gridCol w:w="3277"/>
        <w:gridCol w:w="3911"/>
      </w:tblGrid>
      <w:tr w:rsidR="005407D8" w:rsidRPr="005F0BCA" w14:paraId="4F970490" w14:textId="77777777" w:rsidTr="0043627B">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373E14C" w14:textId="77777777" w:rsidR="005407D8" w:rsidRPr="005F0BCA" w:rsidRDefault="005407D8" w:rsidP="0043627B">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lastRenderedPageBreak/>
              <w:t>Delegated Limits</w:t>
            </w:r>
          </w:p>
        </w:tc>
      </w:tr>
      <w:tr w:rsidR="00B0279E" w:rsidRPr="005F0BCA" w14:paraId="22A5EDDE" w14:textId="77777777" w:rsidTr="00C4335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7FB094" w14:textId="77777777" w:rsidR="00B0279E" w:rsidRPr="005F0BCA" w:rsidRDefault="00B0279E" w:rsidP="00B0279E">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F10 Grants</w:t>
            </w:r>
          </w:p>
        </w:tc>
      </w:tr>
      <w:tr w:rsidR="009F60D2" w:rsidRPr="005F0BCA" w14:paraId="58DC6F44" w14:textId="77777777" w:rsidTr="00845AF3">
        <w:trPr>
          <w:trHeight w:val="844"/>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317CB" w14:textId="77777777" w:rsidR="009F60D2" w:rsidRPr="005F0BCA" w:rsidRDefault="009F60D2" w:rsidP="00B0279E">
            <w:pPr>
              <w:pStyle w:val="Heading7"/>
              <w:numPr>
                <w:ilvl w:val="0"/>
                <w:numId w:val="0"/>
              </w:numPr>
              <w:jc w:val="center"/>
              <w:rPr>
                <w:rFonts w:ascii="Arial" w:hAnsi="Arial" w:cs="Arial"/>
                <w:color w:val="000000" w:themeColor="text1"/>
                <w:sz w:val="20"/>
                <w:szCs w:val="20"/>
              </w:rPr>
            </w:pPr>
            <w:r w:rsidRPr="005F0BCA">
              <w:rPr>
                <w:rFonts w:ascii="Arial" w:hAnsi="Arial" w:cs="Arial"/>
                <w:color w:val="000000" w:themeColor="text1"/>
                <w:sz w:val="20"/>
                <w:szCs w:val="20"/>
              </w:rPr>
              <w:t>Grants</w:t>
            </w:r>
          </w:p>
        </w:tc>
        <w:tc>
          <w:tcPr>
            <w:tcW w:w="4049"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55D49EC9" w14:textId="05854BD7" w:rsidR="009F60D2" w:rsidRPr="005F0BCA" w:rsidRDefault="009F60D2" w:rsidP="009F60D2">
            <w:pPr>
              <w:ind w:left="0" w:firstLine="0"/>
              <w:jc w:val="center"/>
              <w:rPr>
                <w:rFonts w:cs="Arial"/>
                <w:sz w:val="20"/>
                <w:szCs w:val="20"/>
              </w:rPr>
            </w:pPr>
            <w:r w:rsidRPr="005F0BCA">
              <w:rPr>
                <w:rFonts w:cs="Arial"/>
                <w:sz w:val="20"/>
                <w:szCs w:val="20"/>
              </w:rPr>
              <w:t xml:space="preserve">Only the PFCC and </w:t>
            </w:r>
            <w:r w:rsidR="0062307B">
              <w:rPr>
                <w:rFonts w:cs="Arial"/>
                <w:sz w:val="20"/>
                <w:szCs w:val="20"/>
              </w:rPr>
              <w:t>their</w:t>
            </w:r>
            <w:r w:rsidRPr="005F0BCA">
              <w:rPr>
                <w:rFonts w:cs="Arial"/>
                <w:sz w:val="20"/>
                <w:szCs w:val="20"/>
              </w:rPr>
              <w:t xml:space="preserve"> staff as set out in the consent of scheme and delegation may authorise grants.</w:t>
            </w:r>
          </w:p>
        </w:tc>
      </w:tr>
      <w:tr w:rsidR="009F60D2" w:rsidRPr="005F0BCA" w14:paraId="354409AA" w14:textId="77777777" w:rsidTr="00C4335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A57346" w14:textId="77777777" w:rsidR="009F60D2" w:rsidRPr="005F0BCA" w:rsidRDefault="009F60D2" w:rsidP="009F60D2">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F11 External Funding</w:t>
            </w:r>
          </w:p>
        </w:tc>
      </w:tr>
      <w:tr w:rsidR="009F60D2" w:rsidRPr="005F0BCA" w14:paraId="05B5A77D" w14:textId="77777777" w:rsidTr="00845AF3">
        <w:trPr>
          <w:trHeight w:val="844"/>
        </w:trPr>
        <w:tc>
          <w:tcPr>
            <w:tcW w:w="951"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0E33924E" w14:textId="5B7D4142" w:rsidR="009F60D2" w:rsidRPr="005F0BCA" w:rsidRDefault="009F60D2" w:rsidP="00B0279E">
            <w:pPr>
              <w:pStyle w:val="Heading7"/>
              <w:numPr>
                <w:ilvl w:val="0"/>
                <w:numId w:val="0"/>
              </w:numPr>
              <w:jc w:val="center"/>
              <w:rPr>
                <w:rFonts w:ascii="Arial" w:hAnsi="Arial" w:cs="Arial"/>
                <w:color w:val="000000" w:themeColor="text1"/>
                <w:sz w:val="20"/>
                <w:szCs w:val="20"/>
              </w:rPr>
            </w:pPr>
            <w:r w:rsidRPr="005F0BCA">
              <w:rPr>
                <w:rFonts w:ascii="Arial" w:hAnsi="Arial" w:cs="Arial"/>
                <w:color w:val="000000" w:themeColor="text1"/>
                <w:sz w:val="20"/>
                <w:szCs w:val="20"/>
              </w:rPr>
              <w:t>External Funding</w:t>
            </w:r>
            <w:r w:rsidR="00661992" w:rsidRPr="005F0BCA">
              <w:rPr>
                <w:rFonts w:ascii="Arial" w:hAnsi="Arial" w:cs="Arial"/>
                <w:color w:val="000000" w:themeColor="text1"/>
                <w:sz w:val="20"/>
                <w:szCs w:val="20"/>
              </w:rPr>
              <w:t xml:space="preserve"> (</w:t>
            </w:r>
            <w:proofErr w:type="spellStart"/>
            <w:r w:rsidR="00661992" w:rsidRPr="005F0BCA">
              <w:rPr>
                <w:rFonts w:ascii="Arial" w:hAnsi="Arial" w:cs="Arial"/>
                <w:color w:val="000000" w:themeColor="text1"/>
                <w:sz w:val="20"/>
                <w:szCs w:val="20"/>
              </w:rPr>
              <w:t>inc</w:t>
            </w:r>
            <w:proofErr w:type="spellEnd"/>
            <w:r w:rsidR="00661992" w:rsidRPr="005F0BCA">
              <w:rPr>
                <w:rFonts w:ascii="Arial" w:hAnsi="Arial" w:cs="Arial"/>
                <w:color w:val="000000" w:themeColor="text1"/>
                <w:sz w:val="20"/>
                <w:szCs w:val="20"/>
              </w:rPr>
              <w:t xml:space="preserve"> Grant Applications)</w:t>
            </w: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B80821D" w14:textId="77777777" w:rsidR="009F60D2" w:rsidRPr="005F0BCA" w:rsidRDefault="009F60D2" w:rsidP="00B41A5B">
            <w:pPr>
              <w:ind w:left="-1" w:firstLine="0"/>
              <w:rPr>
                <w:sz w:val="20"/>
                <w:szCs w:val="20"/>
              </w:rPr>
            </w:pPr>
            <w:r w:rsidRPr="005F0BCA">
              <w:rPr>
                <w:rFonts w:cs="Arial"/>
                <w:color w:val="000000" w:themeColor="text1"/>
                <w:sz w:val="20"/>
                <w:szCs w:val="20"/>
              </w:rPr>
              <w:t>External Funding Part of Agreed Budget</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3C0C9330" w14:textId="59CE058C" w:rsidR="009F60D2" w:rsidRPr="005F0BCA" w:rsidRDefault="009F60D2" w:rsidP="009F60D2">
            <w:pPr>
              <w:pStyle w:val="Heading7"/>
              <w:numPr>
                <w:ilvl w:val="0"/>
                <w:numId w:val="0"/>
              </w:numPr>
              <w:jc w:val="center"/>
              <w:rPr>
                <w:rFonts w:ascii="Arial" w:hAnsi="Arial" w:cs="Arial"/>
                <w:color w:val="auto"/>
                <w:sz w:val="20"/>
                <w:szCs w:val="20"/>
              </w:rPr>
            </w:pPr>
            <w:r w:rsidRPr="005F0BCA">
              <w:rPr>
                <w:rFonts w:ascii="Arial" w:hAnsi="Arial" w:cs="Arial"/>
                <w:color w:val="auto"/>
                <w:sz w:val="20"/>
                <w:szCs w:val="20"/>
              </w:rPr>
              <w:t>Up to £250,000 – CC</w:t>
            </w:r>
            <w:r w:rsidR="000E5AA1">
              <w:rPr>
                <w:rFonts w:ascii="Arial" w:hAnsi="Arial" w:cs="Arial"/>
                <w:color w:val="auto"/>
                <w:sz w:val="20"/>
                <w:szCs w:val="20"/>
              </w:rPr>
              <w:t>/CFO</w:t>
            </w:r>
            <w:r w:rsidR="0015186A">
              <w:rPr>
                <w:rFonts w:ascii="Arial" w:hAnsi="Arial" w:cs="Arial"/>
                <w:color w:val="auto"/>
                <w:sz w:val="20"/>
                <w:szCs w:val="20"/>
              </w:rPr>
              <w:t xml:space="preserve"> or PFCC/CFO</w:t>
            </w:r>
          </w:p>
          <w:p w14:paraId="49776DA1" w14:textId="77777777" w:rsidR="009F60D2" w:rsidRPr="005F0BCA" w:rsidRDefault="009F60D2" w:rsidP="009F60D2">
            <w:pPr>
              <w:jc w:val="center"/>
              <w:rPr>
                <w:sz w:val="20"/>
                <w:szCs w:val="20"/>
              </w:rPr>
            </w:pPr>
            <w:r w:rsidRPr="005F0BCA">
              <w:rPr>
                <w:sz w:val="20"/>
                <w:szCs w:val="20"/>
              </w:rPr>
              <w:t>In Excess of £250,000 – PFCC</w:t>
            </w:r>
          </w:p>
        </w:tc>
      </w:tr>
      <w:tr w:rsidR="009F60D2" w:rsidRPr="005F0BCA" w14:paraId="435AB089" w14:textId="77777777" w:rsidTr="00845AF3">
        <w:trPr>
          <w:trHeight w:val="844"/>
        </w:trPr>
        <w:tc>
          <w:tcPr>
            <w:tcW w:w="951" w:type="pct"/>
            <w:vMerge/>
            <w:tcBorders>
              <w:left w:val="single" w:sz="4" w:space="0" w:color="auto"/>
              <w:bottom w:val="single" w:sz="4" w:space="0" w:color="auto"/>
              <w:right w:val="single" w:sz="4" w:space="0" w:color="auto"/>
            </w:tcBorders>
            <w:shd w:val="clear" w:color="auto" w:fill="DBE5F1" w:themeFill="accent1" w:themeFillTint="33"/>
            <w:vAlign w:val="center"/>
          </w:tcPr>
          <w:p w14:paraId="24E70C67" w14:textId="77777777" w:rsidR="009F60D2" w:rsidRPr="005F0BCA" w:rsidRDefault="009F60D2" w:rsidP="00B0279E">
            <w:pPr>
              <w:pStyle w:val="Heading7"/>
              <w:numPr>
                <w:ilvl w:val="0"/>
                <w:numId w:val="0"/>
              </w:numPr>
              <w:jc w:val="center"/>
              <w:rPr>
                <w:rFonts w:ascii="Arial" w:hAnsi="Arial" w:cs="Arial"/>
                <w:color w:val="000000" w:themeColor="text1"/>
                <w:sz w:val="20"/>
                <w:szCs w:val="20"/>
              </w:rPr>
            </w:pP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4ED3826A" w14:textId="7DA29F9D" w:rsidR="009F60D2" w:rsidRPr="005F0BCA" w:rsidRDefault="009F60D2" w:rsidP="00B41A5B">
            <w:pPr>
              <w:ind w:left="-1" w:firstLine="0"/>
              <w:rPr>
                <w:rFonts w:cs="Arial"/>
                <w:color w:val="000000" w:themeColor="text1"/>
                <w:sz w:val="20"/>
                <w:szCs w:val="20"/>
              </w:rPr>
            </w:pPr>
            <w:r w:rsidRPr="005F0BCA">
              <w:rPr>
                <w:rFonts w:cs="Arial"/>
                <w:color w:val="000000" w:themeColor="text1"/>
                <w:sz w:val="20"/>
                <w:szCs w:val="20"/>
              </w:rPr>
              <w:t>External Funding not in Agreed Budget</w:t>
            </w:r>
            <w:r w:rsidR="00661992" w:rsidRPr="005F0BCA">
              <w:rPr>
                <w:rFonts w:cs="Arial"/>
                <w:color w:val="000000" w:themeColor="text1"/>
                <w:sz w:val="20"/>
                <w:szCs w:val="20"/>
              </w:rPr>
              <w:t xml:space="preserve"> </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33F02C9" w14:textId="40C57434" w:rsidR="009F60D2" w:rsidRPr="005F0BCA" w:rsidRDefault="0054421C" w:rsidP="009F60D2">
            <w:pPr>
              <w:pStyle w:val="Heading7"/>
              <w:numPr>
                <w:ilvl w:val="0"/>
                <w:numId w:val="0"/>
              </w:numPr>
              <w:jc w:val="center"/>
              <w:rPr>
                <w:rFonts w:ascii="Arial" w:hAnsi="Arial" w:cs="Arial"/>
                <w:color w:val="auto"/>
                <w:sz w:val="20"/>
                <w:szCs w:val="20"/>
              </w:rPr>
            </w:pPr>
            <w:r w:rsidRPr="005F0BCA">
              <w:rPr>
                <w:rFonts w:ascii="Arial" w:hAnsi="Arial" w:cs="Arial"/>
                <w:color w:val="auto"/>
                <w:sz w:val="20"/>
                <w:szCs w:val="20"/>
              </w:rPr>
              <w:t xml:space="preserve">PFCC </w:t>
            </w:r>
            <w:r w:rsidR="00D72DC2" w:rsidRPr="005F0BCA">
              <w:rPr>
                <w:rFonts w:ascii="Arial" w:hAnsi="Arial" w:cs="Arial"/>
                <w:color w:val="auto"/>
                <w:sz w:val="20"/>
                <w:szCs w:val="20"/>
              </w:rPr>
              <w:t xml:space="preserve">CFO </w:t>
            </w:r>
            <w:r w:rsidRPr="005F0BCA">
              <w:rPr>
                <w:rFonts w:ascii="Arial" w:hAnsi="Arial" w:cs="Arial"/>
                <w:color w:val="auto"/>
                <w:sz w:val="20"/>
                <w:szCs w:val="20"/>
              </w:rPr>
              <w:t>or Deputy s151</w:t>
            </w:r>
          </w:p>
        </w:tc>
      </w:tr>
      <w:tr w:rsidR="009F60D2" w:rsidRPr="005F0BCA" w14:paraId="7CD30093" w14:textId="77777777" w:rsidTr="00845AF3">
        <w:trPr>
          <w:trHeight w:val="844"/>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33579B" w14:textId="77777777" w:rsidR="009F60D2" w:rsidRPr="005F0BCA" w:rsidRDefault="009F60D2" w:rsidP="00B0279E">
            <w:pPr>
              <w:pStyle w:val="Heading7"/>
              <w:numPr>
                <w:ilvl w:val="0"/>
                <w:numId w:val="0"/>
              </w:numPr>
              <w:jc w:val="center"/>
              <w:rPr>
                <w:rFonts w:ascii="Arial" w:hAnsi="Arial" w:cs="Arial"/>
                <w:color w:val="000000" w:themeColor="text1"/>
                <w:sz w:val="20"/>
                <w:szCs w:val="20"/>
              </w:rPr>
            </w:pPr>
            <w:r w:rsidRPr="005F0BCA">
              <w:rPr>
                <w:rFonts w:ascii="Arial" w:hAnsi="Arial" w:cs="Arial"/>
                <w:color w:val="000000" w:themeColor="text1"/>
                <w:sz w:val="20"/>
                <w:szCs w:val="20"/>
              </w:rPr>
              <w:t xml:space="preserve">Exceptional Cases </w:t>
            </w: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11B49500" w14:textId="6D7739B5" w:rsidR="009F60D2" w:rsidRPr="005F0BCA" w:rsidRDefault="009F60D2" w:rsidP="009F60D2">
            <w:pPr>
              <w:spacing w:after="80" w:line="276" w:lineRule="auto"/>
              <w:ind w:left="0" w:firstLine="0"/>
              <w:rPr>
                <w:rFonts w:cs="Arial"/>
                <w:sz w:val="20"/>
                <w:szCs w:val="20"/>
              </w:rPr>
            </w:pPr>
            <w:r w:rsidRPr="005F0BCA">
              <w:rPr>
                <w:rFonts w:cs="Arial"/>
                <w:sz w:val="20"/>
                <w:szCs w:val="20"/>
              </w:rPr>
              <w:t xml:space="preserve">The provision of police advice and assistance to international </w:t>
            </w:r>
            <w:r w:rsidR="00CE7962" w:rsidRPr="005F0BCA">
              <w:rPr>
                <w:rFonts w:cs="Arial"/>
                <w:sz w:val="20"/>
                <w:szCs w:val="20"/>
              </w:rPr>
              <w:t>agencies because</w:t>
            </w:r>
            <w:r w:rsidRPr="005F0BCA">
              <w:rPr>
                <w:rFonts w:cs="Arial"/>
                <w:sz w:val="20"/>
                <w:szCs w:val="20"/>
              </w:rPr>
              <w:t xml:space="preserve"> the cost is £4,000 or more </w:t>
            </w:r>
            <w:r w:rsidR="00CC7FB3" w:rsidRPr="005F0BCA">
              <w:rPr>
                <w:rFonts w:cs="Arial"/>
                <w:sz w:val="20"/>
                <w:szCs w:val="20"/>
              </w:rPr>
              <w:t>(including</w:t>
            </w:r>
            <w:r w:rsidRPr="005F0BCA">
              <w:rPr>
                <w:rFonts w:cs="Arial"/>
                <w:sz w:val="20"/>
                <w:szCs w:val="20"/>
              </w:rPr>
              <w:t xml:space="preserve"> air flights, accommodation and salary costs of the police officer or member of staff); and it is a sensitive case involving travel to a politically sensitive </w:t>
            </w:r>
            <w:r w:rsidR="00AF2261" w:rsidRPr="005F0BCA">
              <w:rPr>
                <w:rFonts w:cs="Arial"/>
                <w:sz w:val="20"/>
                <w:szCs w:val="20"/>
              </w:rPr>
              <w:t>country.</w:t>
            </w:r>
          </w:p>
          <w:p w14:paraId="57C4E39C" w14:textId="77777777" w:rsidR="009F60D2" w:rsidRPr="005F0BCA" w:rsidRDefault="009F60D2" w:rsidP="00B41A5B">
            <w:pPr>
              <w:ind w:left="-1" w:firstLine="0"/>
              <w:rPr>
                <w:rFonts w:cs="Arial"/>
                <w:color w:val="000000" w:themeColor="text1"/>
                <w:sz w:val="20"/>
                <w:szCs w:val="20"/>
              </w:rPr>
            </w:pP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375CC3DF" w14:textId="428307E0" w:rsidR="009F60D2" w:rsidRPr="005F0BCA" w:rsidRDefault="00661992" w:rsidP="00661992">
            <w:pPr>
              <w:pStyle w:val="Heading7"/>
              <w:numPr>
                <w:ilvl w:val="0"/>
                <w:numId w:val="0"/>
              </w:numPr>
              <w:jc w:val="center"/>
              <w:rPr>
                <w:rFonts w:ascii="Arial" w:hAnsi="Arial" w:cs="Arial"/>
                <w:color w:val="auto"/>
                <w:sz w:val="20"/>
                <w:szCs w:val="20"/>
              </w:rPr>
            </w:pPr>
            <w:r w:rsidRPr="005F0BCA">
              <w:rPr>
                <w:rFonts w:ascii="Arial" w:hAnsi="Arial" w:cs="Arial"/>
                <w:color w:val="000000" w:themeColor="text1"/>
                <w:sz w:val="20"/>
                <w:szCs w:val="20"/>
              </w:rPr>
              <w:t>MO</w:t>
            </w:r>
            <w:r w:rsidR="009F60D2" w:rsidRPr="005F0BCA">
              <w:rPr>
                <w:rFonts w:ascii="Arial" w:hAnsi="Arial" w:cs="Arial"/>
                <w:color w:val="000000" w:themeColor="text1"/>
                <w:sz w:val="20"/>
                <w:szCs w:val="20"/>
              </w:rPr>
              <w:t>/</w:t>
            </w:r>
            <w:r w:rsidRPr="005F0BCA">
              <w:rPr>
                <w:rFonts w:ascii="Arial" w:hAnsi="Arial" w:cs="Arial"/>
                <w:color w:val="000000" w:themeColor="text1"/>
                <w:sz w:val="20"/>
                <w:szCs w:val="20"/>
              </w:rPr>
              <w:t>PFCC</w:t>
            </w:r>
          </w:p>
        </w:tc>
      </w:tr>
    </w:tbl>
    <w:p w14:paraId="45C9FAF1" w14:textId="77777777" w:rsidR="005631F4" w:rsidRPr="005F0BCA" w:rsidRDefault="005631F4" w:rsidP="00D92535">
      <w:pPr>
        <w:ind w:left="403" w:hanging="403"/>
        <w:rPr>
          <w:rFonts w:eastAsia="Arial" w:cs="Arial"/>
          <w:b/>
          <w:bCs/>
          <w:sz w:val="24"/>
          <w:szCs w:val="24"/>
          <w:u w:val="single"/>
        </w:rPr>
      </w:pPr>
    </w:p>
    <w:p w14:paraId="3040CCCB" w14:textId="4E6477EC" w:rsidR="00413AF3" w:rsidRDefault="00C43350" w:rsidP="00D5243E">
      <w:pPr>
        <w:rPr>
          <w:sz w:val="10"/>
          <w:szCs w:val="10"/>
        </w:rPr>
      </w:pPr>
      <w:r w:rsidRPr="005F0BCA">
        <w:rPr>
          <w:sz w:val="10"/>
          <w:szCs w:val="10"/>
        </w:rPr>
        <w:br w:type="page"/>
      </w:r>
    </w:p>
    <w:p w14:paraId="40FD5B4B" w14:textId="472F1658" w:rsidR="00413AF3" w:rsidRDefault="00831E45" w:rsidP="00413AF3">
      <w:pPr>
        <w:spacing w:line="200" w:lineRule="exact"/>
        <w:rPr>
          <w:sz w:val="20"/>
          <w:szCs w:val="20"/>
        </w:rPr>
      </w:pPr>
      <w:r>
        <w:rPr>
          <w:noProof/>
        </w:rPr>
        <w:lastRenderedPageBreak/>
        <mc:AlternateContent>
          <mc:Choice Requires="wps">
            <w:drawing>
              <wp:anchor distT="45720" distB="45720" distL="114300" distR="114300" simplePos="0" relativeHeight="251642880" behindDoc="0" locked="0" layoutInCell="1" allowOverlap="1" wp14:anchorId="747904BC" wp14:editId="4ACB1785">
                <wp:simplePos x="0" y="0"/>
                <wp:positionH relativeFrom="column">
                  <wp:posOffset>18805</wp:posOffset>
                </wp:positionH>
                <wp:positionV relativeFrom="paragraph">
                  <wp:posOffset>3023857</wp:posOffset>
                </wp:positionV>
                <wp:extent cx="4776470" cy="384810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3848100"/>
                        </a:xfrm>
                        <a:prstGeom prst="rect">
                          <a:avLst/>
                        </a:prstGeom>
                        <a:solidFill>
                          <a:srgbClr val="FFFFFF"/>
                        </a:solidFill>
                        <a:ln w="9525">
                          <a:noFill/>
                          <a:miter lim="800000"/>
                          <a:headEnd/>
                          <a:tailEnd/>
                        </a:ln>
                      </wps:spPr>
                      <wps:txbx>
                        <w:txbxContent>
                          <w:p w14:paraId="1C4ED238" w14:textId="168F8D78" w:rsidR="00831E45" w:rsidRPr="00985FA5" w:rsidRDefault="00831E45" w:rsidP="00985FA5">
                            <w:pPr>
                              <w:pStyle w:val="Heading1"/>
                              <w:numPr>
                                <w:ilvl w:val="0"/>
                                <w:numId w:val="0"/>
                              </w:numPr>
                              <w:ind w:left="431" w:hanging="431"/>
                              <w:rPr>
                                <w:rFonts w:cs="Arial"/>
                                <w:b/>
                                <w:bCs/>
                                <w:sz w:val="36"/>
                              </w:rPr>
                            </w:pPr>
                            <w:bookmarkStart w:id="75" w:name="_Toc191027813"/>
                            <w:r w:rsidRPr="00985FA5">
                              <w:rPr>
                                <w:rFonts w:cs="Arial"/>
                                <w:b/>
                                <w:bCs/>
                                <w:sz w:val="36"/>
                              </w:rPr>
                              <w:t>Contract Standing Orders</w:t>
                            </w:r>
                            <w:bookmarkEnd w:id="75"/>
                          </w:p>
                          <w:p w14:paraId="16E36917" w14:textId="77777777" w:rsidR="00831E45" w:rsidRDefault="00831E45" w:rsidP="00831E45">
                            <w:pPr>
                              <w:rPr>
                                <w:rFonts w:ascii="Verdana" w:hAnsi="Verdana"/>
                                <w:sz w:val="48"/>
                                <w:szCs w:val="48"/>
                              </w:rPr>
                            </w:pPr>
                          </w:p>
                          <w:p w14:paraId="2D435A6B" w14:textId="5981EB3B" w:rsidR="00831E45" w:rsidRDefault="00831E45" w:rsidP="00831E45">
                            <w:pPr>
                              <w:ind w:left="0" w:firstLine="0"/>
                              <w:rPr>
                                <w:rFonts w:ascii="Verdana" w:hAnsi="Verdana"/>
                                <w:sz w:val="24"/>
                                <w:szCs w:val="24"/>
                              </w:rPr>
                            </w:pPr>
                            <w:r w:rsidRPr="00831E45">
                              <w:rPr>
                                <w:rFonts w:ascii="Verdana" w:hAnsi="Verdana"/>
                                <w:sz w:val="24"/>
                                <w:szCs w:val="24"/>
                              </w:rPr>
                              <w:t>The objectives that contracting authorities must have regard to when carrying out procurement activities, as set out in the Procurement Act 2023</w:t>
                            </w:r>
                            <w:r>
                              <w:rPr>
                                <w:rFonts w:ascii="Verdana" w:hAnsi="Verdana"/>
                                <w:sz w:val="24"/>
                                <w:szCs w:val="24"/>
                              </w:rPr>
                              <w:t>.</w:t>
                            </w:r>
                          </w:p>
                          <w:p w14:paraId="78A9D732" w14:textId="77777777" w:rsidR="00831E45" w:rsidRDefault="00831E45" w:rsidP="00831E45">
                            <w:pPr>
                              <w:ind w:left="0" w:firstLine="0"/>
                              <w:rPr>
                                <w:rFonts w:ascii="Verdana" w:hAnsi="Verdana"/>
                                <w:sz w:val="24"/>
                                <w:szCs w:val="24"/>
                              </w:rPr>
                            </w:pPr>
                          </w:p>
                          <w:p w14:paraId="42B60093" w14:textId="77777777" w:rsidR="00831E45" w:rsidRPr="00831E45" w:rsidRDefault="00831E45" w:rsidP="00831E45">
                            <w:pPr>
                              <w:ind w:left="0" w:firstLine="0"/>
                              <w:rPr>
                                <w:rFonts w:ascii="Verdana" w:hAnsi="Verdana"/>
                                <w:b/>
                                <w:bCs/>
                                <w:sz w:val="24"/>
                                <w:szCs w:val="24"/>
                              </w:rPr>
                            </w:pPr>
                            <w:r w:rsidRPr="00831E45">
                              <w:rPr>
                                <w:rFonts w:ascii="Verdana" w:hAnsi="Verdana"/>
                                <w:b/>
                                <w:bCs/>
                                <w:sz w:val="24"/>
                                <w:szCs w:val="24"/>
                              </w:rPr>
                              <w:t>February 2025</w:t>
                            </w:r>
                          </w:p>
                          <w:p w14:paraId="04D44E3B" w14:textId="77777777" w:rsidR="00831E45" w:rsidRPr="00831E45" w:rsidRDefault="00831E45" w:rsidP="00831E45">
                            <w:pPr>
                              <w:ind w:left="0" w:firstLine="0"/>
                              <w:rPr>
                                <w:rFonts w:ascii="Verdana" w:hAnsi="Verdana"/>
                                <w:sz w:val="24"/>
                                <w:szCs w:val="24"/>
                              </w:rPr>
                            </w:pPr>
                          </w:p>
                          <w:p w14:paraId="0BF08428" w14:textId="77777777" w:rsidR="00831E45" w:rsidRDefault="00831E45" w:rsidP="00831E45">
                            <w:pPr>
                              <w:rPr>
                                <w:rFonts w:ascii="Verdana" w:hAnsi="Verdana"/>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904BC" id="_x0000_t202" coordsize="21600,21600" o:spt="202" path="m,l,21600r21600,l21600,xe">
                <v:stroke joinstyle="miter"/>
                <v:path gradientshapeok="t" o:connecttype="rect"/>
              </v:shapetype>
              <v:shape id="Text Box 2" o:spid="_x0000_s1026" type="#_x0000_t202" style="position:absolute;left:0;text-align:left;margin-left:1.5pt;margin-top:238.1pt;width:376.1pt;height:303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" stroked="f">
                <v:textbox>
                  <w:txbxContent>
                    <w:p w14:paraId="1C4ED238" w14:textId="168F8D78" w:rsidR="00831E45" w:rsidRPr="00985FA5" w:rsidRDefault="00831E45" w:rsidP="00985FA5">
                      <w:pPr>
                        <w:pStyle w:val="Heading1"/>
                        <w:numPr>
                          <w:ilvl w:val="0"/>
                          <w:numId w:val="0"/>
                        </w:numPr>
                        <w:ind w:left="431" w:hanging="431"/>
                        <w:rPr>
                          <w:rFonts w:cs="Arial"/>
                          <w:b/>
                          <w:bCs/>
                          <w:sz w:val="36"/>
                        </w:rPr>
                      </w:pPr>
                      <w:bookmarkStart w:id="76" w:name="_Toc191027813"/>
                      <w:r w:rsidRPr="00985FA5">
                        <w:rPr>
                          <w:rFonts w:cs="Arial"/>
                          <w:b/>
                          <w:bCs/>
                          <w:sz w:val="36"/>
                        </w:rPr>
                        <w:t>Contract Standing Orders</w:t>
                      </w:r>
                      <w:bookmarkEnd w:id="76"/>
                    </w:p>
                    <w:p w14:paraId="16E36917" w14:textId="77777777" w:rsidR="00831E45" w:rsidRDefault="00831E45" w:rsidP="00831E45">
                      <w:pPr>
                        <w:rPr>
                          <w:rFonts w:ascii="Verdana" w:hAnsi="Verdana"/>
                          <w:sz w:val="48"/>
                          <w:szCs w:val="48"/>
                        </w:rPr>
                      </w:pPr>
                    </w:p>
                    <w:p w14:paraId="2D435A6B" w14:textId="5981EB3B" w:rsidR="00831E45" w:rsidRDefault="00831E45" w:rsidP="00831E45">
                      <w:pPr>
                        <w:ind w:left="0" w:firstLine="0"/>
                        <w:rPr>
                          <w:rFonts w:ascii="Verdana" w:hAnsi="Verdana"/>
                          <w:sz w:val="24"/>
                          <w:szCs w:val="24"/>
                        </w:rPr>
                      </w:pPr>
                      <w:r w:rsidRPr="00831E45">
                        <w:rPr>
                          <w:rFonts w:ascii="Verdana" w:hAnsi="Verdana"/>
                          <w:sz w:val="24"/>
                          <w:szCs w:val="24"/>
                        </w:rPr>
                        <w:t>The objectives that contracting authorities must have regard to when carrying out procurement activities, as set out in the Procurement Act 2023</w:t>
                      </w:r>
                      <w:r>
                        <w:rPr>
                          <w:rFonts w:ascii="Verdana" w:hAnsi="Verdana"/>
                          <w:sz w:val="24"/>
                          <w:szCs w:val="24"/>
                        </w:rPr>
                        <w:t>.</w:t>
                      </w:r>
                    </w:p>
                    <w:p w14:paraId="78A9D732" w14:textId="77777777" w:rsidR="00831E45" w:rsidRDefault="00831E45" w:rsidP="00831E45">
                      <w:pPr>
                        <w:ind w:left="0" w:firstLine="0"/>
                        <w:rPr>
                          <w:rFonts w:ascii="Verdana" w:hAnsi="Verdana"/>
                          <w:sz w:val="24"/>
                          <w:szCs w:val="24"/>
                        </w:rPr>
                      </w:pPr>
                    </w:p>
                    <w:p w14:paraId="42B60093" w14:textId="77777777" w:rsidR="00831E45" w:rsidRPr="00831E45" w:rsidRDefault="00831E45" w:rsidP="00831E45">
                      <w:pPr>
                        <w:ind w:left="0" w:firstLine="0"/>
                        <w:rPr>
                          <w:rFonts w:ascii="Verdana" w:hAnsi="Verdana"/>
                          <w:b/>
                          <w:bCs/>
                          <w:sz w:val="24"/>
                          <w:szCs w:val="24"/>
                        </w:rPr>
                      </w:pPr>
                      <w:r w:rsidRPr="00831E45">
                        <w:rPr>
                          <w:rFonts w:ascii="Verdana" w:hAnsi="Verdana"/>
                          <w:b/>
                          <w:bCs/>
                          <w:sz w:val="24"/>
                          <w:szCs w:val="24"/>
                        </w:rPr>
                        <w:t>February 2025</w:t>
                      </w:r>
                    </w:p>
                    <w:p w14:paraId="04D44E3B" w14:textId="77777777" w:rsidR="00831E45" w:rsidRPr="00831E45" w:rsidRDefault="00831E45" w:rsidP="00831E45">
                      <w:pPr>
                        <w:ind w:left="0" w:firstLine="0"/>
                        <w:rPr>
                          <w:rFonts w:ascii="Verdana" w:hAnsi="Verdana"/>
                          <w:sz w:val="24"/>
                          <w:szCs w:val="24"/>
                        </w:rPr>
                      </w:pPr>
                    </w:p>
                    <w:p w14:paraId="0BF08428" w14:textId="77777777" w:rsidR="00831E45" w:rsidRDefault="00831E45" w:rsidP="00831E45">
                      <w:pPr>
                        <w:rPr>
                          <w:rFonts w:ascii="Verdana" w:hAnsi="Verdana"/>
                          <w:sz w:val="48"/>
                          <w:szCs w:val="48"/>
                        </w:rPr>
                      </w:pPr>
                    </w:p>
                  </w:txbxContent>
                </v:textbox>
                <w10:wrap type="square"/>
              </v:shape>
            </w:pict>
          </mc:Fallback>
        </mc:AlternateContent>
      </w:r>
      <w:r w:rsidR="00215169">
        <w:rPr>
          <w:noProof/>
        </w:rPr>
        <w:drawing>
          <wp:anchor distT="0" distB="0" distL="114300" distR="114300" simplePos="0" relativeHeight="251641856" behindDoc="0" locked="1" layoutInCell="1" allowOverlap="1" wp14:anchorId="3C14CF00" wp14:editId="25D5AEE3">
            <wp:simplePos x="0" y="0"/>
            <wp:positionH relativeFrom="page">
              <wp:align>left</wp:align>
            </wp:positionH>
            <wp:positionV relativeFrom="page">
              <wp:align>center</wp:align>
            </wp:positionV>
            <wp:extent cx="7548880" cy="10671810"/>
            <wp:effectExtent l="0" t="0" r="0" b="0"/>
            <wp:wrapSquare wrapText="bothSides"/>
            <wp:docPr id="1613183421" name="Picture 161318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7548880" cy="1067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41407" w14:textId="16D528A3" w:rsidR="00413AF3" w:rsidRDefault="00413AF3" w:rsidP="00413AF3">
      <w:pPr>
        <w:spacing w:before="2" w:line="240" w:lineRule="exact"/>
        <w:rPr>
          <w:sz w:val="24"/>
          <w:szCs w:val="24"/>
        </w:rPr>
      </w:pPr>
    </w:p>
    <w:p w14:paraId="70F5027F" w14:textId="56791349" w:rsidR="00413AF3" w:rsidRDefault="00413AF3" w:rsidP="00FB251E">
      <w:pPr>
        <w:ind w:left="0" w:right="98" w:firstLine="0"/>
        <w:jc w:val="center"/>
        <w:rPr>
          <w:sz w:val="20"/>
          <w:szCs w:val="20"/>
        </w:rPr>
      </w:pPr>
    </w:p>
    <w:p w14:paraId="026DA92B" w14:textId="77777777" w:rsidR="00413AF3" w:rsidRDefault="00413AF3" w:rsidP="00413AF3">
      <w:pPr>
        <w:spacing w:line="200" w:lineRule="exact"/>
        <w:rPr>
          <w:sz w:val="20"/>
          <w:szCs w:val="20"/>
        </w:rPr>
      </w:pPr>
    </w:p>
    <w:p w14:paraId="43FF80CE" w14:textId="77777777" w:rsidR="00413AF3" w:rsidRDefault="00413AF3" w:rsidP="00413AF3">
      <w:pPr>
        <w:spacing w:line="200" w:lineRule="exact"/>
        <w:rPr>
          <w:sz w:val="20"/>
          <w:szCs w:val="20"/>
        </w:rPr>
      </w:pPr>
    </w:p>
    <w:p w14:paraId="3BFD42CB" w14:textId="77777777" w:rsidR="00413AF3" w:rsidRPr="00831E45" w:rsidRDefault="00413AF3" w:rsidP="00413AF3">
      <w:pPr>
        <w:spacing w:line="200" w:lineRule="exact"/>
        <w:rPr>
          <w:b/>
          <w:bCs/>
          <w:sz w:val="20"/>
          <w:szCs w:val="20"/>
        </w:rPr>
      </w:pPr>
    </w:p>
    <w:p w14:paraId="7EECE492" w14:textId="77777777" w:rsidR="00D04F25" w:rsidRPr="00D04F25" w:rsidRDefault="00D04F25" w:rsidP="00D04F25">
      <w:pPr>
        <w:rPr>
          <w:rFonts w:eastAsia="Arial" w:cs="Arial"/>
          <w:b/>
          <w:szCs w:val="22"/>
          <w:lang w:val="en-US"/>
        </w:rPr>
      </w:pPr>
      <w:r w:rsidRPr="00D04F25">
        <w:rPr>
          <w:rFonts w:eastAsia="Arial" w:cs="Arial"/>
          <w:b/>
          <w:szCs w:val="22"/>
          <w:lang w:val="en-US"/>
        </w:rPr>
        <w:t>Contents</w:t>
      </w:r>
    </w:p>
    <w:p w14:paraId="6109A714" w14:textId="77777777" w:rsidR="00D04F25" w:rsidRPr="00D04F25" w:rsidRDefault="00D04F25" w:rsidP="00985FA5">
      <w:pPr>
        <w:ind w:left="0" w:firstLine="0"/>
        <w:rPr>
          <w:rFonts w:eastAsia="Arial" w:cs="Arial"/>
          <w:b/>
          <w:szCs w:val="22"/>
          <w:lang w:val="en-US"/>
        </w:rPr>
      </w:pPr>
    </w:p>
    <w:p w14:paraId="4A5B95CA" w14:textId="77777777" w:rsidR="00D04F25" w:rsidRPr="00D04F25" w:rsidRDefault="00D04F25" w:rsidP="00D04F25">
      <w:pPr>
        <w:rPr>
          <w:rFonts w:eastAsia="Arial" w:cs="Arial"/>
          <w:szCs w:val="22"/>
          <w:lang w:val="en-US"/>
        </w:rPr>
      </w:pPr>
      <w:r w:rsidRPr="00D04F25">
        <w:rPr>
          <w:rFonts w:eastAsia="Arial" w:cs="Arial"/>
          <w:szCs w:val="22"/>
          <w:lang w:val="en-US"/>
        </w:rPr>
        <w:t xml:space="preserve">PART 1 </w:t>
      </w:r>
      <w:r w:rsidRPr="00D04F25">
        <w:rPr>
          <w:rFonts w:ascii="Cambria Math" w:eastAsia="Arial" w:hAnsi="Cambria Math" w:cs="Cambria Math"/>
          <w:szCs w:val="22"/>
          <w:lang w:val="en-US"/>
        </w:rPr>
        <w:t>‐</w:t>
      </w:r>
      <w:r w:rsidRPr="00D04F25">
        <w:rPr>
          <w:rFonts w:eastAsia="Arial" w:cs="Arial"/>
          <w:szCs w:val="22"/>
          <w:lang w:val="en-US"/>
        </w:rPr>
        <w:t xml:space="preserve"> PREAMBLE </w:t>
      </w:r>
    </w:p>
    <w:p w14:paraId="368E32F6" w14:textId="77777777" w:rsidR="00D04F25" w:rsidRPr="00D04F25" w:rsidRDefault="00D04F25" w:rsidP="00D04F25">
      <w:pPr>
        <w:rPr>
          <w:rFonts w:eastAsia="Arial" w:cs="Arial"/>
          <w:szCs w:val="22"/>
          <w:lang w:val="en-US"/>
        </w:rPr>
      </w:pPr>
      <w:r w:rsidRPr="00D04F25">
        <w:rPr>
          <w:rFonts w:eastAsia="Arial" w:cs="Arial"/>
          <w:szCs w:val="22"/>
          <w:lang w:val="en-US"/>
        </w:rPr>
        <w:t xml:space="preserve">PART 2 </w:t>
      </w:r>
      <w:r w:rsidRPr="00D04F25">
        <w:rPr>
          <w:rFonts w:ascii="Cambria Math" w:eastAsia="Arial" w:hAnsi="Cambria Math" w:cs="Cambria Math"/>
          <w:szCs w:val="22"/>
          <w:lang w:val="en-US"/>
        </w:rPr>
        <w:t>‐</w:t>
      </w:r>
      <w:r w:rsidRPr="00D04F25">
        <w:rPr>
          <w:rFonts w:eastAsia="Arial" w:cs="Arial"/>
          <w:szCs w:val="22"/>
          <w:lang w:val="en-US"/>
        </w:rPr>
        <w:t xml:space="preserve"> GOVERNANCE</w:t>
      </w:r>
    </w:p>
    <w:p w14:paraId="0845D346" w14:textId="77777777" w:rsidR="00D04F25" w:rsidRPr="00D04F25" w:rsidRDefault="00D04F25" w:rsidP="00D04F25">
      <w:pPr>
        <w:rPr>
          <w:rFonts w:eastAsia="Arial" w:cs="Arial"/>
          <w:szCs w:val="22"/>
          <w:lang w:val="en-US"/>
        </w:rPr>
      </w:pPr>
      <w:r w:rsidRPr="00D04F25">
        <w:rPr>
          <w:rFonts w:eastAsia="Arial" w:cs="Arial"/>
          <w:szCs w:val="22"/>
          <w:lang w:val="en-US"/>
        </w:rPr>
        <w:t xml:space="preserve">PART 3 </w:t>
      </w:r>
      <w:r w:rsidRPr="00D04F25">
        <w:rPr>
          <w:rFonts w:ascii="Cambria Math" w:eastAsia="Arial" w:hAnsi="Cambria Math" w:cs="Cambria Math"/>
          <w:szCs w:val="22"/>
          <w:lang w:val="en-US"/>
        </w:rPr>
        <w:t>‐</w:t>
      </w:r>
      <w:r w:rsidRPr="00D04F25">
        <w:rPr>
          <w:rFonts w:eastAsia="Arial" w:cs="Arial"/>
          <w:szCs w:val="22"/>
          <w:lang w:val="en-US"/>
        </w:rPr>
        <w:t xml:space="preserve"> THE PROCUREMENT PROCESS </w:t>
      </w:r>
    </w:p>
    <w:p w14:paraId="79C6D7FA" w14:textId="77777777" w:rsidR="00D04F25" w:rsidRPr="00D04F25" w:rsidRDefault="00D04F25" w:rsidP="00D04F25">
      <w:pPr>
        <w:rPr>
          <w:rFonts w:eastAsia="Arial" w:cs="Arial"/>
          <w:szCs w:val="22"/>
          <w:lang w:val="en-US"/>
        </w:rPr>
      </w:pPr>
      <w:r w:rsidRPr="00D04F25">
        <w:rPr>
          <w:rFonts w:eastAsia="Arial" w:cs="Arial"/>
          <w:szCs w:val="22"/>
          <w:lang w:val="en-US"/>
        </w:rPr>
        <w:t xml:space="preserve">PART 4 </w:t>
      </w:r>
      <w:r w:rsidRPr="00D04F25">
        <w:rPr>
          <w:rFonts w:ascii="Cambria Math" w:eastAsia="Arial" w:hAnsi="Cambria Math" w:cs="Cambria Math"/>
          <w:szCs w:val="22"/>
          <w:lang w:val="en-US"/>
        </w:rPr>
        <w:t>‐</w:t>
      </w:r>
      <w:r w:rsidRPr="00D04F25">
        <w:rPr>
          <w:rFonts w:eastAsia="Arial" w:cs="Arial"/>
          <w:szCs w:val="22"/>
          <w:lang w:val="en-US"/>
        </w:rPr>
        <w:t xml:space="preserve"> DIRECT AWARD</w:t>
      </w:r>
    </w:p>
    <w:p w14:paraId="5C5890D3" w14:textId="77777777" w:rsidR="00D04F25" w:rsidRPr="00D04F25" w:rsidRDefault="00D04F25" w:rsidP="00D04F25">
      <w:pPr>
        <w:rPr>
          <w:rFonts w:eastAsia="Arial" w:cs="Arial"/>
          <w:szCs w:val="22"/>
          <w:lang w:val="en-US"/>
        </w:rPr>
      </w:pPr>
      <w:r w:rsidRPr="00D04F25">
        <w:rPr>
          <w:rFonts w:eastAsia="Arial" w:cs="Arial"/>
          <w:szCs w:val="22"/>
          <w:lang w:val="en-US"/>
        </w:rPr>
        <w:t xml:space="preserve">PART 5 </w:t>
      </w:r>
      <w:r w:rsidRPr="00D04F25">
        <w:rPr>
          <w:rFonts w:ascii="Cambria Math" w:eastAsia="Arial" w:hAnsi="Cambria Math" w:cs="Cambria Math"/>
          <w:szCs w:val="22"/>
          <w:lang w:val="en-US"/>
        </w:rPr>
        <w:t>‐</w:t>
      </w:r>
      <w:r w:rsidRPr="00D04F25">
        <w:rPr>
          <w:rFonts w:eastAsia="Arial" w:cs="Arial"/>
          <w:szCs w:val="22"/>
          <w:lang w:val="en-US"/>
        </w:rPr>
        <w:t xml:space="preserve"> SOCIAL VALUE</w:t>
      </w:r>
    </w:p>
    <w:p w14:paraId="4CB8C3FF" w14:textId="77777777" w:rsidR="00D04F25" w:rsidRPr="00D04F25" w:rsidRDefault="00D04F25" w:rsidP="00D04F25">
      <w:pPr>
        <w:rPr>
          <w:rFonts w:eastAsia="Arial" w:cs="Arial"/>
          <w:szCs w:val="22"/>
          <w:lang w:val="en-US"/>
        </w:rPr>
      </w:pPr>
      <w:r w:rsidRPr="00D04F25">
        <w:rPr>
          <w:rFonts w:eastAsia="Arial" w:cs="Arial"/>
          <w:szCs w:val="22"/>
          <w:lang w:val="en-US"/>
        </w:rPr>
        <w:t xml:space="preserve">PART 6 </w:t>
      </w:r>
      <w:r w:rsidRPr="00D04F25">
        <w:rPr>
          <w:rFonts w:ascii="Cambria Math" w:eastAsia="Arial" w:hAnsi="Cambria Math" w:cs="Cambria Math"/>
          <w:szCs w:val="22"/>
          <w:lang w:val="en-US"/>
        </w:rPr>
        <w:t>‐</w:t>
      </w:r>
      <w:r w:rsidRPr="00D04F25">
        <w:rPr>
          <w:rFonts w:eastAsia="Arial" w:cs="Arial"/>
          <w:szCs w:val="22"/>
          <w:lang w:val="en-US"/>
        </w:rPr>
        <w:t xml:space="preserve"> CONTRACT MANAGEMENT </w:t>
      </w:r>
    </w:p>
    <w:p w14:paraId="6743E334" w14:textId="77777777" w:rsidR="00D04F25" w:rsidRPr="00D04F25" w:rsidRDefault="00D04F25" w:rsidP="00D04F25">
      <w:pPr>
        <w:rPr>
          <w:rFonts w:eastAsia="Arial" w:cs="Arial"/>
          <w:szCs w:val="22"/>
          <w:lang w:val="en-US"/>
        </w:rPr>
      </w:pPr>
      <w:r w:rsidRPr="00D04F25">
        <w:rPr>
          <w:rFonts w:eastAsia="Arial" w:cs="Arial"/>
          <w:szCs w:val="22"/>
          <w:lang w:val="en-US"/>
        </w:rPr>
        <w:t>PART 7</w:t>
      </w:r>
      <w:r w:rsidRPr="00D04F25">
        <w:rPr>
          <w:rFonts w:ascii="Cambria Math" w:eastAsia="Arial" w:hAnsi="Cambria Math" w:cs="Cambria Math"/>
          <w:szCs w:val="22"/>
          <w:lang w:val="en-US"/>
        </w:rPr>
        <w:t>‐</w:t>
      </w:r>
      <w:r w:rsidRPr="00D04F25">
        <w:rPr>
          <w:rFonts w:eastAsia="Arial" w:cs="Arial"/>
          <w:szCs w:val="22"/>
          <w:lang w:val="en-US"/>
        </w:rPr>
        <w:t xml:space="preserve"> TRANSPARANCY</w:t>
      </w:r>
    </w:p>
    <w:p w14:paraId="32702C5D" w14:textId="77777777" w:rsidR="00D04F25" w:rsidRPr="00D04F25" w:rsidRDefault="00D04F25" w:rsidP="00D04F25">
      <w:pPr>
        <w:rPr>
          <w:rFonts w:eastAsia="Arial" w:cs="Arial"/>
          <w:szCs w:val="22"/>
          <w:lang w:val="en-US"/>
        </w:rPr>
      </w:pPr>
      <w:r w:rsidRPr="00D04F25">
        <w:rPr>
          <w:rFonts w:eastAsia="Arial" w:cs="Arial"/>
          <w:szCs w:val="22"/>
          <w:lang w:val="en-US"/>
        </w:rPr>
        <w:t xml:space="preserve">PART 8 </w:t>
      </w:r>
      <w:r w:rsidRPr="00D04F25">
        <w:rPr>
          <w:rFonts w:ascii="Cambria Math" w:eastAsia="Arial" w:hAnsi="Cambria Math" w:cs="Cambria Math"/>
          <w:szCs w:val="22"/>
          <w:lang w:val="en-US"/>
        </w:rPr>
        <w:t>‐</w:t>
      </w:r>
      <w:r w:rsidRPr="00D04F25">
        <w:rPr>
          <w:rFonts w:eastAsia="Arial" w:cs="Arial"/>
          <w:szCs w:val="22"/>
          <w:lang w:val="en-US"/>
        </w:rPr>
        <w:t xml:space="preserve"> BREACH OF STATUTORY DUTY </w:t>
      </w:r>
    </w:p>
    <w:p w14:paraId="1462C9E6" w14:textId="77777777" w:rsidR="00D04F25" w:rsidRPr="00D04F25" w:rsidRDefault="00D04F25" w:rsidP="00D04F25">
      <w:pPr>
        <w:rPr>
          <w:rFonts w:eastAsia="Arial" w:cs="Arial"/>
          <w:szCs w:val="22"/>
          <w:lang w:val="en-US"/>
        </w:rPr>
      </w:pPr>
      <w:r w:rsidRPr="00D04F25">
        <w:rPr>
          <w:rFonts w:eastAsia="Arial" w:cs="Arial"/>
          <w:szCs w:val="22"/>
          <w:lang w:val="en-US"/>
        </w:rPr>
        <w:t xml:space="preserve">PART 9 </w:t>
      </w:r>
      <w:r w:rsidRPr="00D04F25">
        <w:rPr>
          <w:rFonts w:ascii="Cambria Math" w:eastAsia="Arial" w:hAnsi="Cambria Math" w:cs="Cambria Math"/>
          <w:szCs w:val="22"/>
          <w:lang w:val="en-US"/>
        </w:rPr>
        <w:t>‐</w:t>
      </w:r>
      <w:r w:rsidRPr="00D04F25">
        <w:rPr>
          <w:rFonts w:eastAsia="Arial" w:cs="Arial"/>
          <w:szCs w:val="22"/>
          <w:lang w:val="en-US"/>
        </w:rPr>
        <w:t xml:space="preserve"> OTHER CONTRACTS</w:t>
      </w:r>
    </w:p>
    <w:p w14:paraId="0CD04FDF" w14:textId="2CE8356D" w:rsidR="00845AF3" w:rsidRPr="00D04F25" w:rsidRDefault="00D04F25" w:rsidP="00D04F25">
      <w:pPr>
        <w:rPr>
          <w:rFonts w:eastAsia="Arial" w:cs="Arial"/>
          <w:szCs w:val="22"/>
        </w:rPr>
        <w:sectPr w:rsidR="00845AF3" w:rsidRPr="00D04F25">
          <w:pgSz w:w="11907" w:h="16840"/>
          <w:pgMar w:top="1560" w:right="1680" w:bottom="280" w:left="1340" w:header="720" w:footer="720" w:gutter="0"/>
          <w:cols w:space="720"/>
        </w:sectPr>
      </w:pPr>
      <w:r w:rsidRPr="00D04F25">
        <w:rPr>
          <w:rFonts w:eastAsia="Arial" w:cs="Arial"/>
          <w:szCs w:val="22"/>
          <w:lang w:val="en-US"/>
        </w:rPr>
        <w:t xml:space="preserve">PART 10 </w:t>
      </w:r>
      <w:r w:rsidRPr="00D04F25">
        <w:rPr>
          <w:rFonts w:ascii="Cambria Math" w:eastAsia="Arial" w:hAnsi="Cambria Math" w:cs="Cambria Math"/>
          <w:szCs w:val="22"/>
          <w:lang w:val="en-US"/>
        </w:rPr>
        <w:t>‐</w:t>
      </w:r>
      <w:r w:rsidRPr="00D04F25">
        <w:rPr>
          <w:rFonts w:eastAsia="Arial" w:cs="Arial"/>
          <w:szCs w:val="22"/>
          <w:lang w:val="en-US"/>
        </w:rPr>
        <w:t xml:space="preserve"> DECLARATION OF INTEREST</w:t>
      </w:r>
    </w:p>
    <w:p w14:paraId="25818AE5" w14:textId="77777777" w:rsidR="000620DC" w:rsidRPr="00985FA5" w:rsidRDefault="000620DC" w:rsidP="00985FA5">
      <w:pPr>
        <w:rPr>
          <w:rFonts w:eastAsia="Arial"/>
          <w:b/>
          <w:bCs/>
        </w:rPr>
      </w:pPr>
      <w:r w:rsidRPr="00985FA5">
        <w:rPr>
          <w:rFonts w:eastAsia="Arial"/>
          <w:b/>
          <w:bCs/>
        </w:rPr>
        <w:lastRenderedPageBreak/>
        <w:t>DEFINITIONS</w:t>
      </w:r>
    </w:p>
    <w:p w14:paraId="01AF3CB1" w14:textId="77777777" w:rsidR="000620DC" w:rsidRPr="000620DC" w:rsidRDefault="000620DC" w:rsidP="00F25B75">
      <w:pPr>
        <w:ind w:left="426" w:firstLine="11"/>
        <w:rPr>
          <w:rFonts w:eastAsia="Arial"/>
        </w:rPr>
      </w:pPr>
      <w:r w:rsidRPr="000620DC">
        <w:rPr>
          <w:rFonts w:eastAsia="Arial"/>
        </w:rPr>
        <w:t>For the purposes of these Standing Orders, the following terms shall have the meanings set out below:</w:t>
      </w:r>
    </w:p>
    <w:p w14:paraId="4323D98D" w14:textId="5761C61F" w:rsidR="000620DC" w:rsidRPr="000620DC" w:rsidRDefault="000620DC" w:rsidP="00F25B75">
      <w:pPr>
        <w:ind w:left="426" w:firstLine="11"/>
        <w:rPr>
          <w:rFonts w:eastAsia="Arial"/>
        </w:rPr>
      </w:pPr>
      <w:r w:rsidRPr="000620DC">
        <w:rPr>
          <w:rFonts w:eastAsia="Arial"/>
        </w:rPr>
        <w:t xml:space="preserve">“Above Threshold” or “Covered Procurement” </w:t>
      </w:r>
      <w:r w:rsidRPr="000620DC">
        <w:rPr>
          <w:rFonts w:eastAsia="Arial"/>
          <w:bCs/>
        </w:rPr>
        <w:t>means a procurement process or contract award that would have a value in excess of the Threshold that applies for that type of contract.</w:t>
      </w:r>
    </w:p>
    <w:p w14:paraId="15F2B3C6" w14:textId="77777777" w:rsidR="000620DC" w:rsidRPr="000620DC" w:rsidRDefault="000620DC" w:rsidP="00F25B75">
      <w:pPr>
        <w:ind w:left="426" w:firstLine="11"/>
        <w:rPr>
          <w:rFonts w:eastAsia="Arial"/>
        </w:rPr>
      </w:pPr>
      <w:r w:rsidRPr="000620DC">
        <w:rPr>
          <w:rFonts w:eastAsia="Arial"/>
        </w:rPr>
        <w:t xml:space="preserve">“Authorised Officer” </w:t>
      </w:r>
      <w:r w:rsidRPr="000620DC">
        <w:rPr>
          <w:rFonts w:eastAsia="Arial"/>
          <w:bCs/>
        </w:rPr>
        <w:t>means any individual appropriately authorised within section 3</w:t>
      </w:r>
    </w:p>
    <w:p w14:paraId="3B6D08A7" w14:textId="77777777" w:rsidR="000620DC" w:rsidRPr="000620DC" w:rsidRDefault="000620DC" w:rsidP="00F25B75">
      <w:pPr>
        <w:ind w:left="426" w:firstLine="11"/>
        <w:rPr>
          <w:rFonts w:eastAsia="Arial"/>
        </w:rPr>
      </w:pPr>
      <w:r w:rsidRPr="000620DC">
        <w:rPr>
          <w:rFonts w:eastAsia="Arial"/>
        </w:rPr>
        <w:t xml:space="preserve">“Chief Constable” means the Chief Constable of Northamptonshire </w:t>
      </w:r>
    </w:p>
    <w:p w14:paraId="32EE7FB5" w14:textId="77777777" w:rsidR="000620DC" w:rsidRPr="000620DC" w:rsidRDefault="000620DC" w:rsidP="00F25B75">
      <w:pPr>
        <w:ind w:left="426" w:firstLine="11"/>
        <w:rPr>
          <w:rFonts w:eastAsia="Arial"/>
        </w:rPr>
      </w:pPr>
      <w:r w:rsidRPr="000620DC">
        <w:rPr>
          <w:rFonts w:eastAsia="Arial"/>
          <w:bCs/>
        </w:rPr>
        <w:t>“Chief Fire Officer”</w:t>
      </w:r>
      <w:r w:rsidRPr="000620DC">
        <w:rPr>
          <w:rFonts w:eastAsia="Arial"/>
        </w:rPr>
        <w:t xml:space="preserve"> means the Chief Fire Officer for Northamptonshire Commissioner Fire and Rescue Authority</w:t>
      </w:r>
    </w:p>
    <w:p w14:paraId="37060306" w14:textId="77777777" w:rsidR="000620DC" w:rsidRPr="000620DC" w:rsidRDefault="000620DC" w:rsidP="00F25B75">
      <w:pPr>
        <w:ind w:left="426" w:firstLine="11"/>
        <w:rPr>
          <w:rFonts w:eastAsia="Arial"/>
        </w:rPr>
      </w:pPr>
      <w:r w:rsidRPr="000620DC">
        <w:rPr>
          <w:rFonts w:eastAsia="Arial"/>
        </w:rPr>
        <w:t>"Contracting Authority” or “Contracting Authorities” means a public authority that is, mainly or wholly funded out of public funds; subject to public authority oversight and does not operate on a commercial basis.</w:t>
      </w:r>
    </w:p>
    <w:p w14:paraId="5A95A253" w14:textId="77777777" w:rsidR="000620DC" w:rsidRPr="000620DC" w:rsidRDefault="000620DC" w:rsidP="00F25B75">
      <w:pPr>
        <w:ind w:left="426" w:firstLine="11"/>
        <w:rPr>
          <w:rFonts w:eastAsia="Arial"/>
        </w:rPr>
      </w:pPr>
      <w:r w:rsidRPr="000620DC">
        <w:rPr>
          <w:rFonts w:eastAsia="Arial"/>
        </w:rPr>
        <w:t>“CSO” means these Contract Standing Orders</w:t>
      </w:r>
    </w:p>
    <w:p w14:paraId="2ED7E4B3" w14:textId="77777777" w:rsidR="000620DC" w:rsidRPr="000620DC" w:rsidRDefault="000620DC" w:rsidP="00F25B75">
      <w:pPr>
        <w:ind w:left="426" w:firstLine="11"/>
        <w:rPr>
          <w:rFonts w:eastAsia="Arial"/>
        </w:rPr>
      </w:pPr>
      <w:r w:rsidRPr="000620DC">
        <w:rPr>
          <w:rFonts w:eastAsia="Arial"/>
        </w:rPr>
        <w:t>“Commercial Services” means the Commercial Services Team within the Enabling Services Collaboration</w:t>
      </w:r>
    </w:p>
    <w:p w14:paraId="2099F17B" w14:textId="77777777" w:rsidR="000620DC" w:rsidRPr="000620DC" w:rsidRDefault="000620DC" w:rsidP="00F25B75">
      <w:pPr>
        <w:ind w:left="426" w:firstLine="11"/>
        <w:rPr>
          <w:rFonts w:eastAsia="Arial"/>
        </w:rPr>
      </w:pPr>
      <w:r w:rsidRPr="000620DC">
        <w:rPr>
          <w:rFonts w:eastAsia="Arial"/>
          <w:bCs/>
        </w:rPr>
        <w:t>“Fire Service</w:t>
      </w:r>
      <w:r w:rsidRPr="000620DC">
        <w:rPr>
          <w:rFonts w:eastAsia="Arial"/>
        </w:rPr>
        <w:t xml:space="preserve">” or </w:t>
      </w:r>
      <w:r w:rsidRPr="000620DC">
        <w:rPr>
          <w:rFonts w:eastAsia="Arial"/>
          <w:bCs/>
        </w:rPr>
        <w:t>“Service”</w:t>
      </w:r>
      <w:r w:rsidRPr="000620DC">
        <w:rPr>
          <w:rFonts w:eastAsia="Arial"/>
        </w:rPr>
        <w:t xml:space="preserve"> means the Northamptonshire Commissioner Fire and Rescue Service</w:t>
      </w:r>
    </w:p>
    <w:p w14:paraId="265E655B" w14:textId="77777777" w:rsidR="000620DC" w:rsidRPr="000620DC" w:rsidRDefault="000620DC" w:rsidP="00F25B75">
      <w:pPr>
        <w:ind w:left="426" w:firstLine="11"/>
        <w:rPr>
          <w:rFonts w:eastAsia="Arial"/>
        </w:rPr>
      </w:pPr>
      <w:r w:rsidRPr="000620DC">
        <w:rPr>
          <w:rFonts w:eastAsia="Arial"/>
        </w:rPr>
        <w:t xml:space="preserve">“OPFCC” means the Office of the Police, Fire and Crime Commissioner </w:t>
      </w:r>
    </w:p>
    <w:p w14:paraId="0D60682E" w14:textId="77777777" w:rsidR="000620DC" w:rsidRPr="000620DC" w:rsidRDefault="000620DC" w:rsidP="00F25B75">
      <w:pPr>
        <w:ind w:left="426" w:firstLine="11"/>
        <w:rPr>
          <w:rFonts w:eastAsia="Arial"/>
        </w:rPr>
      </w:pPr>
      <w:r w:rsidRPr="000620DC">
        <w:rPr>
          <w:rFonts w:eastAsia="Arial"/>
        </w:rPr>
        <w:t>“PFCC” Means the Northamptonshire Police Fire and Crime Commissioner</w:t>
      </w:r>
    </w:p>
    <w:p w14:paraId="1ED467C4" w14:textId="77777777" w:rsidR="000620DC" w:rsidRPr="000620DC" w:rsidRDefault="000620DC" w:rsidP="00F25B75">
      <w:pPr>
        <w:ind w:left="426" w:firstLine="11"/>
        <w:rPr>
          <w:rFonts w:eastAsia="Arial"/>
        </w:rPr>
      </w:pPr>
      <w:r w:rsidRPr="000620DC">
        <w:rPr>
          <w:rFonts w:eastAsia="Arial"/>
        </w:rPr>
        <w:t>“Legislation” or “Act” means The Procurement Act (2023) and any secondary legislation and regulations that relate and govern public procurement at that point in time.</w:t>
      </w:r>
    </w:p>
    <w:p w14:paraId="1AD6553E" w14:textId="77777777" w:rsidR="000620DC" w:rsidRPr="000620DC" w:rsidRDefault="000620DC" w:rsidP="00F25B75">
      <w:pPr>
        <w:ind w:left="426" w:firstLine="11"/>
        <w:rPr>
          <w:rFonts w:eastAsia="Arial"/>
        </w:rPr>
      </w:pPr>
      <w:r w:rsidRPr="000620DC">
        <w:rPr>
          <w:rFonts w:eastAsia="Arial"/>
        </w:rPr>
        <w:t>“Police Force” or “Force” means the Northamptonshire Police Force.</w:t>
      </w:r>
    </w:p>
    <w:p w14:paraId="6F6BD8CF" w14:textId="77777777" w:rsidR="000620DC" w:rsidRPr="000620DC" w:rsidRDefault="000620DC" w:rsidP="00F25B75">
      <w:pPr>
        <w:ind w:left="426" w:firstLine="11"/>
        <w:rPr>
          <w:rFonts w:eastAsia="Arial"/>
        </w:rPr>
      </w:pPr>
      <w:r w:rsidRPr="000620DC">
        <w:rPr>
          <w:rFonts w:eastAsia="Arial"/>
        </w:rPr>
        <w:t>“Procurement Lead” means the individual from within the Commercial Services team, or as otherwise instructed by Commercial Services, which is responsible for running the Procurement Process.</w:t>
      </w:r>
    </w:p>
    <w:p w14:paraId="41AF9030" w14:textId="77777777" w:rsidR="000620DC" w:rsidRPr="000620DC" w:rsidRDefault="000620DC" w:rsidP="00F25B75">
      <w:pPr>
        <w:ind w:left="426" w:firstLine="11"/>
        <w:rPr>
          <w:rFonts w:eastAsia="Arial"/>
        </w:rPr>
      </w:pPr>
      <w:r w:rsidRPr="000620DC">
        <w:rPr>
          <w:rFonts w:eastAsia="Arial"/>
        </w:rPr>
        <w:t>“Procurement Process” means any procurement process (competitive tendering procedure, quotations, or Direct Award) that precedes and results in a Contract Award.</w:t>
      </w:r>
    </w:p>
    <w:p w14:paraId="09BC74E5" w14:textId="77777777" w:rsidR="000620DC" w:rsidRPr="000620DC" w:rsidRDefault="000620DC" w:rsidP="00F25B75">
      <w:pPr>
        <w:ind w:left="426" w:firstLine="11"/>
        <w:rPr>
          <w:rFonts w:eastAsia="Arial"/>
        </w:rPr>
      </w:pPr>
      <w:r w:rsidRPr="000620DC">
        <w:rPr>
          <w:rFonts w:eastAsia="Arial"/>
        </w:rPr>
        <w:lastRenderedPageBreak/>
        <w:t>“Purchaser” means the individual within the Force or Service tasked with or responsible for the acquisition of the goods works services being sought or the agreement or arrangement being entered into</w:t>
      </w:r>
    </w:p>
    <w:p w14:paraId="464EB23C" w14:textId="77777777" w:rsidR="000620DC" w:rsidRPr="000620DC" w:rsidRDefault="000620DC" w:rsidP="00F25B75">
      <w:pPr>
        <w:ind w:left="426" w:firstLine="11"/>
        <w:rPr>
          <w:rFonts w:eastAsia="Arial"/>
        </w:rPr>
      </w:pPr>
      <w:r w:rsidRPr="000620DC">
        <w:rPr>
          <w:rFonts w:eastAsia="Arial"/>
        </w:rPr>
        <w:t>“Organisations” means the Police, Fire and Crime Commissioner, Northamptonshire Commissioner Fire and Rescue Service and the Chief Constable of Northamptonshire, each an individual corporation sole.</w:t>
      </w:r>
    </w:p>
    <w:p w14:paraId="4CDE689E" w14:textId="77777777" w:rsidR="000620DC" w:rsidRPr="000620DC" w:rsidRDefault="000620DC" w:rsidP="00F25B75">
      <w:pPr>
        <w:ind w:left="426" w:firstLine="11"/>
        <w:rPr>
          <w:rFonts w:eastAsia="Arial"/>
        </w:rPr>
      </w:pPr>
      <w:r w:rsidRPr="000620DC">
        <w:rPr>
          <w:rFonts w:eastAsia="Arial"/>
        </w:rPr>
        <w:t>“Threshold” means the values defined within 3.1 or as subsequently amended.</w:t>
      </w:r>
    </w:p>
    <w:p w14:paraId="08B2CA00" w14:textId="77777777" w:rsidR="000620DC" w:rsidRPr="000620DC" w:rsidRDefault="000620DC" w:rsidP="00F25B75">
      <w:pPr>
        <w:ind w:left="426" w:firstLine="11"/>
        <w:rPr>
          <w:rFonts w:eastAsia="Arial"/>
        </w:rPr>
      </w:pPr>
      <w:r w:rsidRPr="000620DC">
        <w:rPr>
          <w:rFonts w:eastAsia="Arial"/>
        </w:rPr>
        <w:t>“Waiver” means the approval and / or the corresponding Waiver form that relates.</w:t>
      </w:r>
    </w:p>
    <w:p w14:paraId="2B6E3B01" w14:textId="77777777" w:rsidR="0053763B" w:rsidRPr="0053763B" w:rsidRDefault="0053763B" w:rsidP="0053763B">
      <w:pPr>
        <w:pStyle w:val="Heading2"/>
        <w:numPr>
          <w:ilvl w:val="0"/>
          <w:numId w:val="0"/>
        </w:numPr>
        <w:rPr>
          <w:rFonts w:eastAsia="Arial" w:cs="Arial"/>
          <w:szCs w:val="22"/>
        </w:rPr>
      </w:pPr>
    </w:p>
    <w:p w14:paraId="38FBF803" w14:textId="166B3F75" w:rsidR="0053763B" w:rsidRPr="00985FA5" w:rsidRDefault="0053763B" w:rsidP="00985FA5">
      <w:pPr>
        <w:rPr>
          <w:rFonts w:eastAsia="Arial"/>
          <w:b/>
          <w:bCs/>
        </w:rPr>
      </w:pPr>
      <w:r w:rsidRPr="00985FA5">
        <w:rPr>
          <w:b/>
          <w:bCs/>
        </w:rPr>
        <w:t>PART 1 – PRE-AMBLE</w:t>
      </w:r>
    </w:p>
    <w:p w14:paraId="35665DAA" w14:textId="77777777" w:rsidR="0053763B" w:rsidRPr="0053763B" w:rsidRDefault="0053763B" w:rsidP="0053763B">
      <w:pPr>
        <w:spacing w:after="0" w:line="240" w:lineRule="auto"/>
        <w:rPr>
          <w:rFonts w:cs="Arial"/>
          <w:b/>
          <w:szCs w:val="22"/>
        </w:rPr>
      </w:pPr>
    </w:p>
    <w:p w14:paraId="33240824" w14:textId="77777777" w:rsidR="0053763B" w:rsidRPr="0053763B" w:rsidRDefault="0053763B" w:rsidP="00160828">
      <w:pPr>
        <w:numPr>
          <w:ilvl w:val="1"/>
          <w:numId w:val="78"/>
        </w:numPr>
        <w:spacing w:after="0" w:line="240" w:lineRule="auto"/>
        <w:ind w:right="0"/>
        <w:rPr>
          <w:rFonts w:cs="Arial"/>
          <w:b/>
          <w:bCs/>
          <w:szCs w:val="22"/>
        </w:rPr>
      </w:pPr>
      <w:r w:rsidRPr="0053763B">
        <w:rPr>
          <w:rFonts w:cs="Arial"/>
          <w:b/>
          <w:bCs/>
          <w:szCs w:val="22"/>
        </w:rPr>
        <w:t>INTRODUCTION</w:t>
      </w:r>
    </w:p>
    <w:p w14:paraId="08592E90" w14:textId="77777777" w:rsidR="0053763B" w:rsidRPr="0053763B" w:rsidRDefault="0053763B" w:rsidP="0053763B">
      <w:pPr>
        <w:spacing w:after="0" w:line="240" w:lineRule="auto"/>
        <w:rPr>
          <w:rFonts w:cs="Arial"/>
          <w:szCs w:val="22"/>
        </w:rPr>
      </w:pPr>
    </w:p>
    <w:p w14:paraId="605C09DA" w14:textId="77777777" w:rsidR="0053763B" w:rsidRPr="0053763B" w:rsidRDefault="0053763B" w:rsidP="00160828">
      <w:pPr>
        <w:numPr>
          <w:ilvl w:val="2"/>
          <w:numId w:val="78"/>
        </w:numPr>
        <w:spacing w:after="0" w:line="240" w:lineRule="auto"/>
        <w:ind w:right="0"/>
        <w:rPr>
          <w:rFonts w:cs="Arial"/>
          <w:szCs w:val="22"/>
        </w:rPr>
      </w:pPr>
      <w:r w:rsidRPr="0053763B">
        <w:rPr>
          <w:rFonts w:cs="Arial"/>
          <w:szCs w:val="22"/>
        </w:rPr>
        <w:t>A scheme of delegation is in operation between the bodies determining their respective responsibilities, as well as local arrangements in respect of the use of the PFCC’s assets and staff.</w:t>
      </w:r>
    </w:p>
    <w:p w14:paraId="45F2CB3C" w14:textId="77777777" w:rsidR="0053763B" w:rsidRPr="0053763B" w:rsidRDefault="0053763B" w:rsidP="0053763B">
      <w:pPr>
        <w:spacing w:after="0" w:line="240" w:lineRule="auto"/>
        <w:rPr>
          <w:rFonts w:cs="Arial"/>
          <w:szCs w:val="22"/>
        </w:rPr>
      </w:pPr>
    </w:p>
    <w:p w14:paraId="0E6B8AE0" w14:textId="77777777" w:rsidR="0053763B" w:rsidRPr="0053763B" w:rsidRDefault="0053763B" w:rsidP="00160828">
      <w:pPr>
        <w:numPr>
          <w:ilvl w:val="2"/>
          <w:numId w:val="78"/>
        </w:numPr>
        <w:spacing w:after="0" w:line="240" w:lineRule="auto"/>
        <w:ind w:right="0"/>
        <w:rPr>
          <w:rFonts w:cs="Arial"/>
          <w:szCs w:val="22"/>
        </w:rPr>
      </w:pPr>
      <w:r w:rsidRPr="0053763B">
        <w:rPr>
          <w:rFonts w:cs="Arial"/>
          <w:szCs w:val="22"/>
        </w:rPr>
        <w:t>There are a number of legislative requirements that require the PFCC to make arrangements for the proper administration of their financial affairs and secure value for money. Legislation sets out how procurement activities must be conducted.</w:t>
      </w:r>
    </w:p>
    <w:p w14:paraId="4EBB7131" w14:textId="77777777" w:rsidR="0053763B" w:rsidRPr="0053763B" w:rsidRDefault="0053763B" w:rsidP="0053763B">
      <w:pPr>
        <w:spacing w:after="0" w:line="240" w:lineRule="auto"/>
        <w:rPr>
          <w:rFonts w:cs="Arial"/>
          <w:szCs w:val="22"/>
        </w:rPr>
      </w:pPr>
    </w:p>
    <w:p w14:paraId="07F23906" w14:textId="77777777" w:rsidR="0053763B" w:rsidRPr="0053763B" w:rsidRDefault="0053763B" w:rsidP="00160828">
      <w:pPr>
        <w:numPr>
          <w:ilvl w:val="2"/>
          <w:numId w:val="78"/>
        </w:numPr>
        <w:spacing w:after="0" w:line="240" w:lineRule="auto"/>
        <w:ind w:right="0"/>
        <w:jc w:val="both"/>
        <w:rPr>
          <w:rFonts w:cs="Arial"/>
          <w:szCs w:val="22"/>
        </w:rPr>
      </w:pPr>
      <w:r w:rsidRPr="0053763B">
        <w:rPr>
          <w:rFonts w:cs="Arial"/>
          <w:szCs w:val="22"/>
        </w:rPr>
        <w:t>The PFCC, Chief Fire Officer and Chief Constable have put in place policies, process, systems, and people to meet the requirements, support decisions, and ensure money is spent in accordance with legislation.</w:t>
      </w:r>
    </w:p>
    <w:p w14:paraId="728254F2" w14:textId="77777777" w:rsidR="0053763B" w:rsidRPr="0053763B" w:rsidRDefault="0053763B" w:rsidP="0053763B">
      <w:pPr>
        <w:spacing w:after="0" w:line="240" w:lineRule="auto"/>
        <w:rPr>
          <w:rFonts w:cs="Arial"/>
          <w:szCs w:val="22"/>
        </w:rPr>
      </w:pPr>
    </w:p>
    <w:p w14:paraId="0D01C9D8" w14:textId="77777777" w:rsidR="0053763B" w:rsidRPr="0053763B" w:rsidRDefault="0053763B" w:rsidP="00160828">
      <w:pPr>
        <w:numPr>
          <w:ilvl w:val="2"/>
          <w:numId w:val="78"/>
        </w:numPr>
        <w:spacing w:after="0" w:line="240" w:lineRule="auto"/>
        <w:ind w:right="0"/>
        <w:rPr>
          <w:rFonts w:cs="Arial"/>
          <w:szCs w:val="22"/>
        </w:rPr>
      </w:pPr>
      <w:r w:rsidRPr="0053763B">
        <w:rPr>
          <w:rFonts w:cs="Arial"/>
          <w:szCs w:val="22"/>
        </w:rPr>
        <w:t>The Commercial Services team in Enabling Services are responsible for ensuring that the procurement activities of the PFCC / Force / Service adhere with legislation whilst driving further value and benefits through sound commercial practices.</w:t>
      </w:r>
    </w:p>
    <w:p w14:paraId="18A915C0" w14:textId="77777777" w:rsidR="0053763B" w:rsidRPr="0053763B" w:rsidRDefault="0053763B" w:rsidP="0053763B">
      <w:pPr>
        <w:spacing w:after="0" w:line="240" w:lineRule="auto"/>
        <w:rPr>
          <w:rFonts w:cs="Arial"/>
          <w:szCs w:val="22"/>
        </w:rPr>
      </w:pPr>
    </w:p>
    <w:p w14:paraId="29B415A8" w14:textId="77777777" w:rsidR="0053763B" w:rsidRPr="0053763B" w:rsidRDefault="0053763B" w:rsidP="00160828">
      <w:pPr>
        <w:numPr>
          <w:ilvl w:val="1"/>
          <w:numId w:val="78"/>
        </w:numPr>
        <w:spacing w:after="0" w:line="240" w:lineRule="auto"/>
        <w:ind w:right="0"/>
        <w:rPr>
          <w:rFonts w:cs="Arial"/>
          <w:bCs/>
          <w:szCs w:val="22"/>
        </w:rPr>
      </w:pPr>
      <w:r w:rsidRPr="0053763B">
        <w:rPr>
          <w:rFonts w:cs="Arial"/>
          <w:b/>
          <w:bCs/>
          <w:szCs w:val="22"/>
        </w:rPr>
        <w:t>SCOPE OF ORDERS</w:t>
      </w:r>
    </w:p>
    <w:p w14:paraId="7CAF9CA1" w14:textId="77777777" w:rsidR="0053763B" w:rsidRPr="0053763B" w:rsidRDefault="0053763B" w:rsidP="0053763B">
      <w:pPr>
        <w:spacing w:after="0" w:line="240" w:lineRule="auto"/>
        <w:rPr>
          <w:rFonts w:cs="Arial"/>
          <w:b/>
          <w:szCs w:val="22"/>
        </w:rPr>
      </w:pPr>
    </w:p>
    <w:p w14:paraId="7818BB14" w14:textId="77777777" w:rsidR="0053763B" w:rsidRPr="0053763B" w:rsidRDefault="0053763B" w:rsidP="00160828">
      <w:pPr>
        <w:numPr>
          <w:ilvl w:val="2"/>
          <w:numId w:val="78"/>
        </w:numPr>
        <w:spacing w:after="0" w:line="240" w:lineRule="auto"/>
        <w:ind w:right="0"/>
        <w:rPr>
          <w:rFonts w:cs="Arial"/>
          <w:szCs w:val="22"/>
        </w:rPr>
      </w:pPr>
      <w:r w:rsidRPr="0053763B">
        <w:rPr>
          <w:rFonts w:cs="Arial"/>
          <w:szCs w:val="22"/>
        </w:rPr>
        <w:t>All budget holders within the PFCC’s Office / Force / Service must familiarise themselves with these Contract Standing Orders and are accountable for ensuring that any expenditure either they undertake, or anyone they instruct undertakes, adheres with the processes set out within this document and under Legislation.</w:t>
      </w:r>
    </w:p>
    <w:p w14:paraId="67CDF25D" w14:textId="77777777" w:rsidR="0053763B" w:rsidRPr="0053763B" w:rsidRDefault="0053763B" w:rsidP="0053763B">
      <w:pPr>
        <w:spacing w:after="0" w:line="240" w:lineRule="auto"/>
        <w:rPr>
          <w:rFonts w:cs="Arial"/>
          <w:szCs w:val="22"/>
        </w:rPr>
      </w:pPr>
    </w:p>
    <w:p w14:paraId="62D7BC9D" w14:textId="77777777" w:rsidR="0053763B" w:rsidRPr="0053763B" w:rsidRDefault="0053763B" w:rsidP="00160828">
      <w:pPr>
        <w:numPr>
          <w:ilvl w:val="2"/>
          <w:numId w:val="78"/>
        </w:numPr>
        <w:spacing w:after="0" w:line="240" w:lineRule="auto"/>
        <w:ind w:right="0"/>
        <w:rPr>
          <w:rFonts w:cs="Arial"/>
          <w:szCs w:val="22"/>
        </w:rPr>
      </w:pPr>
      <w:r w:rsidRPr="0053763B">
        <w:rPr>
          <w:rFonts w:cs="Arial"/>
          <w:szCs w:val="22"/>
        </w:rPr>
        <w:t>Where the Commercial Services Team are required to, and / or, undertakes procurement activities on behalf of the Organisations, they are accountable for ensuring contracts are awarded in line with these Contract Standing Orders and Legislation.</w:t>
      </w:r>
    </w:p>
    <w:p w14:paraId="096BC348" w14:textId="77777777" w:rsidR="0053763B" w:rsidRPr="0053763B" w:rsidRDefault="0053763B" w:rsidP="0053763B">
      <w:pPr>
        <w:spacing w:after="0" w:line="240" w:lineRule="auto"/>
        <w:rPr>
          <w:rFonts w:cs="Arial"/>
          <w:szCs w:val="22"/>
        </w:rPr>
      </w:pPr>
    </w:p>
    <w:p w14:paraId="062F5862" w14:textId="77777777" w:rsidR="0053763B" w:rsidRPr="0053763B" w:rsidRDefault="0053763B" w:rsidP="00160828">
      <w:pPr>
        <w:numPr>
          <w:ilvl w:val="2"/>
          <w:numId w:val="78"/>
        </w:numPr>
        <w:spacing w:after="0" w:line="240" w:lineRule="auto"/>
        <w:ind w:right="0"/>
        <w:rPr>
          <w:rFonts w:cs="Arial"/>
          <w:szCs w:val="22"/>
        </w:rPr>
      </w:pPr>
      <w:r w:rsidRPr="0053763B">
        <w:rPr>
          <w:rFonts w:cs="Arial"/>
          <w:szCs w:val="22"/>
        </w:rPr>
        <w:lastRenderedPageBreak/>
        <w:t>It is important to note that having delegated budget responsibility does not automatically entitle any budget holder to spend budget on external goods, works or services in any way other than as set out within these Contract Standing Orders and Legislation.</w:t>
      </w:r>
    </w:p>
    <w:p w14:paraId="615E560E" w14:textId="77777777" w:rsidR="0053763B" w:rsidRPr="0053763B" w:rsidRDefault="0053763B" w:rsidP="0053763B">
      <w:pPr>
        <w:spacing w:after="0" w:line="240" w:lineRule="auto"/>
        <w:rPr>
          <w:rFonts w:cs="Arial"/>
          <w:szCs w:val="22"/>
        </w:rPr>
      </w:pPr>
    </w:p>
    <w:p w14:paraId="7B184899" w14:textId="77777777" w:rsidR="0053763B" w:rsidRPr="0053763B" w:rsidRDefault="0053763B" w:rsidP="00160828">
      <w:pPr>
        <w:numPr>
          <w:ilvl w:val="2"/>
          <w:numId w:val="78"/>
        </w:numPr>
        <w:spacing w:after="0" w:line="240" w:lineRule="auto"/>
        <w:ind w:right="0"/>
        <w:rPr>
          <w:rFonts w:cs="Arial"/>
          <w:szCs w:val="22"/>
        </w:rPr>
      </w:pPr>
      <w:r w:rsidRPr="0053763B">
        <w:rPr>
          <w:rFonts w:cs="Arial"/>
          <w:szCs w:val="22"/>
        </w:rPr>
        <w:t>These Contract Standing Orders seek to highlight the key considerations and obligations set out within Legislation but are not an exhaust list. The Commercial Services team should be approached for advice where Budget Holders are uncertain on the application of CSO’s / Legislation.</w:t>
      </w:r>
    </w:p>
    <w:p w14:paraId="6DA61CE6" w14:textId="77777777" w:rsidR="0053763B" w:rsidRPr="0053763B" w:rsidRDefault="0053763B" w:rsidP="0053763B">
      <w:pPr>
        <w:spacing w:after="0" w:line="240" w:lineRule="auto"/>
        <w:rPr>
          <w:rFonts w:cs="Arial"/>
          <w:szCs w:val="22"/>
        </w:rPr>
      </w:pPr>
    </w:p>
    <w:p w14:paraId="18AFA58F" w14:textId="77777777" w:rsidR="0053763B" w:rsidRPr="0053763B" w:rsidRDefault="0053763B" w:rsidP="00160828">
      <w:pPr>
        <w:numPr>
          <w:ilvl w:val="2"/>
          <w:numId w:val="78"/>
        </w:numPr>
        <w:spacing w:after="0" w:line="240" w:lineRule="auto"/>
        <w:ind w:right="0"/>
        <w:rPr>
          <w:rFonts w:cs="Arial"/>
          <w:szCs w:val="22"/>
        </w:rPr>
      </w:pPr>
      <w:r w:rsidRPr="0053763B">
        <w:rPr>
          <w:rFonts w:cs="Arial"/>
          <w:szCs w:val="22"/>
        </w:rPr>
        <w:t>In the event of any contradictions between Contract Standing Orders and Legislation (including Procurement Policy Note’s), Legislation will always take precedence over Contract Standing Orders.</w:t>
      </w:r>
    </w:p>
    <w:p w14:paraId="256F181F" w14:textId="77777777" w:rsidR="0053763B" w:rsidRPr="0053763B" w:rsidRDefault="0053763B" w:rsidP="0053763B">
      <w:pPr>
        <w:spacing w:after="0" w:line="240" w:lineRule="auto"/>
        <w:rPr>
          <w:rFonts w:cs="Arial"/>
          <w:szCs w:val="22"/>
        </w:rPr>
      </w:pPr>
    </w:p>
    <w:p w14:paraId="31FD2771" w14:textId="77777777" w:rsidR="0053763B" w:rsidRPr="0053763B" w:rsidRDefault="0053763B" w:rsidP="00160828">
      <w:pPr>
        <w:numPr>
          <w:ilvl w:val="2"/>
          <w:numId w:val="78"/>
        </w:numPr>
        <w:spacing w:after="0" w:line="240" w:lineRule="auto"/>
        <w:ind w:right="0"/>
        <w:rPr>
          <w:rFonts w:cs="Arial"/>
          <w:szCs w:val="22"/>
        </w:rPr>
      </w:pPr>
      <w:r w:rsidRPr="0053763B">
        <w:rPr>
          <w:rFonts w:cs="Arial"/>
          <w:szCs w:val="22"/>
        </w:rPr>
        <w:t>Where Legislation affords Contracting Authorities discretion in how they undertake aspects of procurement, these Contract Standing Orders set out any standardised approach that the Organisations have chosen to adopt.</w:t>
      </w:r>
    </w:p>
    <w:p w14:paraId="57DEED25" w14:textId="77777777" w:rsidR="0053763B" w:rsidRPr="0053763B" w:rsidRDefault="0053763B" w:rsidP="0053763B">
      <w:pPr>
        <w:spacing w:after="0" w:line="240" w:lineRule="auto"/>
        <w:rPr>
          <w:rFonts w:cs="Arial"/>
          <w:szCs w:val="22"/>
        </w:rPr>
      </w:pPr>
    </w:p>
    <w:p w14:paraId="1E3C8F24" w14:textId="77777777" w:rsidR="0053763B" w:rsidRPr="0053763B" w:rsidRDefault="0053763B" w:rsidP="00160828">
      <w:pPr>
        <w:numPr>
          <w:ilvl w:val="2"/>
          <w:numId w:val="78"/>
        </w:numPr>
        <w:spacing w:after="0" w:line="240" w:lineRule="auto"/>
        <w:ind w:right="0"/>
        <w:rPr>
          <w:rFonts w:cs="Arial"/>
          <w:szCs w:val="22"/>
        </w:rPr>
      </w:pPr>
      <w:r w:rsidRPr="0053763B">
        <w:rPr>
          <w:rFonts w:cs="Arial"/>
          <w:szCs w:val="22"/>
        </w:rPr>
        <w:t>These Contract Standing Orders should be read in conjunction with prevailing Financial Regulations and with any policy, procedures and guidance issued by the Chief Asset Officer in respect of Commercial delivery.</w:t>
      </w:r>
    </w:p>
    <w:p w14:paraId="144C24BC" w14:textId="77777777" w:rsidR="0053763B" w:rsidRPr="0053763B" w:rsidRDefault="0053763B" w:rsidP="0053763B">
      <w:pPr>
        <w:spacing w:after="0" w:line="240" w:lineRule="auto"/>
        <w:rPr>
          <w:rFonts w:cs="Arial"/>
          <w:b/>
          <w:bCs/>
          <w:szCs w:val="22"/>
        </w:rPr>
      </w:pPr>
    </w:p>
    <w:p w14:paraId="4829ECCE" w14:textId="77777777" w:rsidR="0053763B" w:rsidRDefault="0053763B" w:rsidP="0053763B">
      <w:pPr>
        <w:spacing w:after="0" w:line="240" w:lineRule="auto"/>
        <w:rPr>
          <w:rFonts w:cs="Arial"/>
          <w:b/>
          <w:bCs/>
          <w:szCs w:val="22"/>
        </w:rPr>
      </w:pPr>
      <w:r w:rsidRPr="0053763B">
        <w:rPr>
          <w:rFonts w:cs="Arial"/>
          <w:b/>
          <w:bCs/>
          <w:szCs w:val="22"/>
        </w:rPr>
        <w:t>PART 2 – GOVERNANCE</w:t>
      </w:r>
    </w:p>
    <w:p w14:paraId="144DE61D" w14:textId="77777777" w:rsidR="00525F26" w:rsidRPr="0053763B" w:rsidRDefault="00525F26" w:rsidP="0053763B">
      <w:pPr>
        <w:spacing w:after="0" w:line="240" w:lineRule="auto"/>
        <w:rPr>
          <w:rFonts w:cs="Arial"/>
          <w:b/>
          <w:bCs/>
          <w:szCs w:val="22"/>
        </w:rPr>
      </w:pPr>
    </w:p>
    <w:p w14:paraId="0B6E70A2" w14:textId="77777777" w:rsidR="0053763B" w:rsidRPr="0053763B" w:rsidRDefault="0053763B" w:rsidP="00160828">
      <w:pPr>
        <w:numPr>
          <w:ilvl w:val="1"/>
          <w:numId w:val="77"/>
        </w:numPr>
        <w:spacing w:after="0" w:line="240" w:lineRule="auto"/>
        <w:ind w:right="0" w:hanging="839"/>
        <w:rPr>
          <w:rFonts w:cs="Arial"/>
          <w:b/>
          <w:bCs/>
          <w:szCs w:val="22"/>
        </w:rPr>
      </w:pPr>
      <w:r w:rsidRPr="0053763B">
        <w:rPr>
          <w:rFonts w:cs="Arial"/>
          <w:b/>
          <w:bCs/>
          <w:szCs w:val="22"/>
        </w:rPr>
        <w:t>EXTERNAL GOVERNANCE</w:t>
      </w:r>
    </w:p>
    <w:p w14:paraId="26E3A981" w14:textId="77777777" w:rsidR="0053763B" w:rsidRPr="0053763B" w:rsidRDefault="0053763B" w:rsidP="0053763B">
      <w:pPr>
        <w:spacing w:after="0" w:line="240" w:lineRule="auto"/>
        <w:rPr>
          <w:rFonts w:cs="Arial"/>
          <w:b/>
          <w:szCs w:val="22"/>
        </w:rPr>
      </w:pPr>
    </w:p>
    <w:p w14:paraId="06EA8B9D" w14:textId="77777777" w:rsidR="0053763B" w:rsidRPr="0053763B" w:rsidRDefault="0053763B" w:rsidP="00160828">
      <w:pPr>
        <w:numPr>
          <w:ilvl w:val="2"/>
          <w:numId w:val="77"/>
        </w:numPr>
        <w:spacing w:after="0" w:line="240" w:lineRule="auto"/>
        <w:ind w:right="0"/>
        <w:rPr>
          <w:rFonts w:cs="Arial"/>
          <w:szCs w:val="22"/>
        </w:rPr>
      </w:pPr>
      <w:r w:rsidRPr="0053763B">
        <w:rPr>
          <w:rFonts w:cs="Arial"/>
          <w:szCs w:val="22"/>
        </w:rPr>
        <w:t>The expenditure of public bodies is governed by legislation, notably:</w:t>
      </w:r>
    </w:p>
    <w:p w14:paraId="6EFAC007" w14:textId="77777777" w:rsidR="0053763B" w:rsidRPr="0053763B" w:rsidRDefault="0053763B" w:rsidP="00160828">
      <w:pPr>
        <w:numPr>
          <w:ilvl w:val="3"/>
          <w:numId w:val="77"/>
        </w:numPr>
        <w:spacing w:after="0" w:line="240" w:lineRule="auto"/>
        <w:ind w:left="1560" w:right="0" w:hanging="567"/>
        <w:rPr>
          <w:rFonts w:cs="Arial"/>
          <w:szCs w:val="22"/>
        </w:rPr>
      </w:pPr>
      <w:r w:rsidRPr="0053763B">
        <w:rPr>
          <w:rFonts w:cs="Arial"/>
          <w:szCs w:val="22"/>
        </w:rPr>
        <w:t>The Procurement Act 2023 (including all secondary legislation)</w:t>
      </w:r>
    </w:p>
    <w:p w14:paraId="24A5BD03" w14:textId="77777777" w:rsidR="0053763B" w:rsidRPr="0053763B" w:rsidRDefault="0053763B" w:rsidP="00160828">
      <w:pPr>
        <w:numPr>
          <w:ilvl w:val="3"/>
          <w:numId w:val="77"/>
        </w:numPr>
        <w:spacing w:after="0" w:line="240" w:lineRule="auto"/>
        <w:ind w:left="1560" w:right="0" w:hanging="567"/>
        <w:rPr>
          <w:rFonts w:cs="Arial"/>
          <w:szCs w:val="22"/>
        </w:rPr>
      </w:pPr>
      <w:r w:rsidRPr="0053763B">
        <w:rPr>
          <w:rFonts w:cs="Arial"/>
          <w:szCs w:val="22"/>
        </w:rPr>
        <w:t>The Elected Local Policing Bodies (Specified Information) (Amendment) Order 2012</w:t>
      </w:r>
    </w:p>
    <w:p w14:paraId="0550E84C" w14:textId="77777777" w:rsidR="0053763B" w:rsidRPr="0053763B" w:rsidRDefault="0053763B" w:rsidP="0053763B">
      <w:pPr>
        <w:spacing w:after="0" w:line="240" w:lineRule="auto"/>
        <w:rPr>
          <w:rFonts w:cs="Arial"/>
          <w:szCs w:val="22"/>
        </w:rPr>
      </w:pPr>
    </w:p>
    <w:p w14:paraId="0BEC54AC" w14:textId="51C9C2D9" w:rsidR="0053763B" w:rsidRPr="0053763B" w:rsidRDefault="0053763B" w:rsidP="00160828">
      <w:pPr>
        <w:numPr>
          <w:ilvl w:val="2"/>
          <w:numId w:val="77"/>
        </w:numPr>
        <w:spacing w:after="0" w:line="240" w:lineRule="auto"/>
        <w:ind w:right="0"/>
        <w:rPr>
          <w:rFonts w:cs="Arial"/>
          <w:szCs w:val="22"/>
        </w:rPr>
      </w:pPr>
      <w:r w:rsidRPr="0053763B">
        <w:rPr>
          <w:rFonts w:cs="Arial"/>
          <w:szCs w:val="22"/>
        </w:rPr>
        <w:t>A number of other bodies have influence over the Organisational procurement spend, including:</w:t>
      </w:r>
    </w:p>
    <w:p w14:paraId="047912A5" w14:textId="77777777" w:rsidR="0053763B" w:rsidRPr="0053763B" w:rsidRDefault="0053763B" w:rsidP="00160828">
      <w:pPr>
        <w:numPr>
          <w:ilvl w:val="3"/>
          <w:numId w:val="77"/>
        </w:numPr>
        <w:spacing w:after="0" w:line="240" w:lineRule="auto"/>
        <w:ind w:left="1560" w:right="0" w:hanging="567"/>
        <w:rPr>
          <w:rFonts w:cs="Arial"/>
          <w:szCs w:val="22"/>
        </w:rPr>
      </w:pPr>
      <w:r w:rsidRPr="0053763B">
        <w:rPr>
          <w:rFonts w:cs="Arial"/>
          <w:szCs w:val="22"/>
        </w:rPr>
        <w:t>The Cabinet Office</w:t>
      </w:r>
    </w:p>
    <w:p w14:paraId="33CCF459" w14:textId="77777777" w:rsidR="0053763B" w:rsidRPr="0053763B" w:rsidRDefault="0053763B" w:rsidP="00160828">
      <w:pPr>
        <w:numPr>
          <w:ilvl w:val="3"/>
          <w:numId w:val="77"/>
        </w:numPr>
        <w:spacing w:after="0" w:line="240" w:lineRule="auto"/>
        <w:ind w:left="1560" w:right="0" w:hanging="567"/>
        <w:rPr>
          <w:rFonts w:cs="Arial"/>
          <w:szCs w:val="22"/>
        </w:rPr>
      </w:pPr>
      <w:r w:rsidRPr="0053763B">
        <w:rPr>
          <w:rFonts w:cs="Arial"/>
          <w:szCs w:val="22"/>
        </w:rPr>
        <w:t>The Home Office</w:t>
      </w:r>
    </w:p>
    <w:p w14:paraId="58C6BAD8" w14:textId="77777777" w:rsidR="0053763B" w:rsidRPr="0053763B" w:rsidRDefault="0053763B" w:rsidP="00160828">
      <w:pPr>
        <w:numPr>
          <w:ilvl w:val="3"/>
          <w:numId w:val="77"/>
        </w:numPr>
        <w:spacing w:after="0" w:line="240" w:lineRule="auto"/>
        <w:ind w:left="1560" w:right="0" w:hanging="567"/>
        <w:rPr>
          <w:rFonts w:cs="Arial"/>
          <w:szCs w:val="22"/>
        </w:rPr>
      </w:pPr>
      <w:r w:rsidRPr="0053763B">
        <w:rPr>
          <w:rFonts w:cs="Arial"/>
          <w:szCs w:val="22"/>
        </w:rPr>
        <w:t>The Ministry of Housing, Communities and Local Government</w:t>
      </w:r>
    </w:p>
    <w:p w14:paraId="5AFAD95E" w14:textId="77777777" w:rsidR="0053763B" w:rsidRPr="0053763B" w:rsidRDefault="0053763B" w:rsidP="00160828">
      <w:pPr>
        <w:numPr>
          <w:ilvl w:val="3"/>
          <w:numId w:val="77"/>
        </w:numPr>
        <w:spacing w:after="0" w:line="240" w:lineRule="auto"/>
        <w:ind w:left="1560" w:right="0" w:hanging="567"/>
        <w:rPr>
          <w:rFonts w:cs="Arial"/>
          <w:szCs w:val="22"/>
        </w:rPr>
      </w:pPr>
      <w:r w:rsidRPr="0053763B">
        <w:rPr>
          <w:rFonts w:cs="Arial"/>
          <w:szCs w:val="22"/>
        </w:rPr>
        <w:t>The Association of Police, Fire &amp; Crime Commissioners</w:t>
      </w:r>
    </w:p>
    <w:p w14:paraId="6471D060" w14:textId="77777777" w:rsidR="0053763B" w:rsidRPr="0053763B" w:rsidRDefault="0053763B" w:rsidP="00160828">
      <w:pPr>
        <w:numPr>
          <w:ilvl w:val="3"/>
          <w:numId w:val="77"/>
        </w:numPr>
        <w:spacing w:after="0" w:line="240" w:lineRule="auto"/>
        <w:ind w:left="1560" w:right="0" w:hanging="567"/>
        <w:rPr>
          <w:rFonts w:cs="Arial"/>
          <w:szCs w:val="22"/>
        </w:rPr>
      </w:pPr>
      <w:r w:rsidRPr="0053763B">
        <w:rPr>
          <w:rFonts w:cs="Arial"/>
          <w:szCs w:val="22"/>
        </w:rPr>
        <w:t>National Police Chiefs Council</w:t>
      </w:r>
    </w:p>
    <w:p w14:paraId="7D53DBEC" w14:textId="77777777" w:rsidR="0053763B" w:rsidRPr="0053763B" w:rsidRDefault="0053763B" w:rsidP="00160828">
      <w:pPr>
        <w:numPr>
          <w:ilvl w:val="3"/>
          <w:numId w:val="77"/>
        </w:numPr>
        <w:spacing w:after="0" w:line="240" w:lineRule="auto"/>
        <w:ind w:left="1560" w:right="0" w:hanging="567"/>
        <w:rPr>
          <w:rFonts w:cs="Arial"/>
          <w:szCs w:val="22"/>
        </w:rPr>
      </w:pPr>
      <w:r w:rsidRPr="0053763B">
        <w:rPr>
          <w:rFonts w:cs="Arial"/>
          <w:szCs w:val="22"/>
        </w:rPr>
        <w:t>National Fire Chiefs Council</w:t>
      </w:r>
    </w:p>
    <w:p w14:paraId="1528DFE7" w14:textId="77777777" w:rsidR="0053763B" w:rsidRPr="0053763B" w:rsidRDefault="0053763B" w:rsidP="00160828">
      <w:pPr>
        <w:numPr>
          <w:ilvl w:val="3"/>
          <w:numId w:val="77"/>
        </w:numPr>
        <w:spacing w:after="0" w:line="240" w:lineRule="auto"/>
        <w:ind w:left="1560" w:right="0" w:hanging="567"/>
        <w:rPr>
          <w:rFonts w:cs="Arial"/>
          <w:szCs w:val="22"/>
        </w:rPr>
      </w:pPr>
      <w:r w:rsidRPr="0053763B">
        <w:rPr>
          <w:rFonts w:cs="Arial"/>
          <w:szCs w:val="22"/>
        </w:rPr>
        <w:t>Blue Light Commercial</w:t>
      </w:r>
    </w:p>
    <w:p w14:paraId="5C225B70" w14:textId="77777777" w:rsidR="0053763B" w:rsidRPr="0053763B" w:rsidRDefault="0053763B" w:rsidP="0053763B">
      <w:pPr>
        <w:spacing w:after="0" w:line="240" w:lineRule="auto"/>
        <w:rPr>
          <w:rFonts w:cs="Arial"/>
          <w:szCs w:val="22"/>
        </w:rPr>
      </w:pPr>
    </w:p>
    <w:p w14:paraId="2D1AAC35" w14:textId="77777777" w:rsidR="0053763B" w:rsidRPr="0053763B" w:rsidRDefault="0053763B" w:rsidP="00160828">
      <w:pPr>
        <w:numPr>
          <w:ilvl w:val="2"/>
          <w:numId w:val="77"/>
        </w:numPr>
        <w:spacing w:after="0" w:line="240" w:lineRule="auto"/>
        <w:ind w:right="0"/>
        <w:rPr>
          <w:rFonts w:cs="Arial"/>
          <w:szCs w:val="22"/>
        </w:rPr>
      </w:pPr>
      <w:r w:rsidRPr="0053763B">
        <w:rPr>
          <w:rFonts w:cs="Arial"/>
          <w:szCs w:val="22"/>
        </w:rPr>
        <w:t>When awarding contracts, Legislation must always be adhered with, and any guidance or requirements issued by bodies listed in 2.1.2 should be considered.</w:t>
      </w:r>
    </w:p>
    <w:p w14:paraId="734D42E5" w14:textId="77777777" w:rsidR="0053763B" w:rsidRPr="0053763B" w:rsidRDefault="0053763B" w:rsidP="0053763B">
      <w:pPr>
        <w:spacing w:after="0" w:line="240" w:lineRule="auto"/>
        <w:rPr>
          <w:rFonts w:cs="Arial"/>
          <w:szCs w:val="22"/>
        </w:rPr>
      </w:pPr>
    </w:p>
    <w:p w14:paraId="760C3CA1" w14:textId="77777777" w:rsidR="0053763B" w:rsidRPr="0053763B" w:rsidRDefault="0053763B" w:rsidP="00160828">
      <w:pPr>
        <w:numPr>
          <w:ilvl w:val="1"/>
          <w:numId w:val="77"/>
        </w:numPr>
        <w:spacing w:after="0" w:line="240" w:lineRule="auto"/>
        <w:ind w:right="0" w:hanging="839"/>
        <w:rPr>
          <w:rFonts w:cs="Arial"/>
          <w:b/>
          <w:bCs/>
          <w:szCs w:val="22"/>
        </w:rPr>
      </w:pPr>
      <w:r w:rsidRPr="0053763B">
        <w:rPr>
          <w:rFonts w:cs="Arial"/>
          <w:b/>
          <w:bCs/>
          <w:szCs w:val="22"/>
        </w:rPr>
        <w:t>INTERNAL GOVERNANCE</w:t>
      </w:r>
    </w:p>
    <w:p w14:paraId="4E7EECFD" w14:textId="77777777" w:rsidR="0053763B" w:rsidRPr="0053763B" w:rsidRDefault="0053763B" w:rsidP="0053763B">
      <w:pPr>
        <w:spacing w:after="0" w:line="240" w:lineRule="auto"/>
        <w:rPr>
          <w:rFonts w:cs="Arial"/>
          <w:b/>
          <w:szCs w:val="22"/>
        </w:rPr>
      </w:pPr>
    </w:p>
    <w:p w14:paraId="76569387" w14:textId="77777777" w:rsidR="0053763B" w:rsidRPr="0053763B" w:rsidRDefault="0053763B" w:rsidP="00160828">
      <w:pPr>
        <w:numPr>
          <w:ilvl w:val="2"/>
          <w:numId w:val="77"/>
        </w:numPr>
        <w:spacing w:after="0" w:line="240" w:lineRule="auto"/>
        <w:ind w:right="0"/>
        <w:rPr>
          <w:rFonts w:cs="Arial"/>
          <w:szCs w:val="22"/>
        </w:rPr>
      </w:pPr>
      <w:r w:rsidRPr="0053763B">
        <w:rPr>
          <w:rFonts w:cs="Arial"/>
          <w:szCs w:val="22"/>
        </w:rPr>
        <w:t xml:space="preserve">Irrespective of value any proposal to create or enter into a contract that is novel, contentious or repercussive is to be agreed with the PFCC before embarking on a procurement process. In all such contracts or agreements, officers are required to seek </w:t>
      </w:r>
      <w:r w:rsidRPr="0053763B">
        <w:rPr>
          <w:rFonts w:cs="Arial"/>
          <w:szCs w:val="22"/>
        </w:rPr>
        <w:lastRenderedPageBreak/>
        <w:t>to minimise any risk to or liability of the Organisations to a proportionate level. Where there is likely to be any significant risk or liability assumed by the Organisations, no Agreement or Contract shall be entered into without the prior agreement of the relevant Statutory Officers of the PFCC, taking advice from Insurance and Risk Management.</w:t>
      </w:r>
    </w:p>
    <w:p w14:paraId="72669847" w14:textId="77777777" w:rsidR="0053763B" w:rsidRPr="0053763B" w:rsidRDefault="0053763B" w:rsidP="0053763B">
      <w:pPr>
        <w:spacing w:after="0" w:line="240" w:lineRule="auto"/>
        <w:ind w:left="828"/>
        <w:rPr>
          <w:rFonts w:cs="Arial"/>
          <w:szCs w:val="22"/>
        </w:rPr>
      </w:pPr>
    </w:p>
    <w:p w14:paraId="64ECCDE8" w14:textId="77777777" w:rsidR="0053763B" w:rsidRPr="0053763B" w:rsidRDefault="0053763B" w:rsidP="00160828">
      <w:pPr>
        <w:numPr>
          <w:ilvl w:val="2"/>
          <w:numId w:val="77"/>
        </w:numPr>
        <w:spacing w:after="0" w:line="240" w:lineRule="auto"/>
        <w:ind w:right="0"/>
        <w:rPr>
          <w:rFonts w:cs="Arial"/>
          <w:szCs w:val="22"/>
        </w:rPr>
      </w:pPr>
      <w:r w:rsidRPr="0053763B">
        <w:rPr>
          <w:rFonts w:cs="Arial"/>
          <w:szCs w:val="22"/>
        </w:rPr>
        <w:t xml:space="preserve">It shall be the responsibility of the Chief Asset Officer and the relevant Chief Financial Officer to assess whether contracts being proposed through the procurement panel are novel, contentious or repercussive and require approvals in line with 2.2.1 above. </w:t>
      </w:r>
    </w:p>
    <w:p w14:paraId="6BA42FB2" w14:textId="77777777" w:rsidR="0053763B" w:rsidRPr="0053763B" w:rsidRDefault="0053763B" w:rsidP="0053763B">
      <w:pPr>
        <w:spacing w:after="0" w:line="240" w:lineRule="auto"/>
        <w:rPr>
          <w:rFonts w:cs="Arial"/>
          <w:szCs w:val="22"/>
        </w:rPr>
      </w:pPr>
    </w:p>
    <w:p w14:paraId="14C6A785" w14:textId="77777777" w:rsidR="0053763B" w:rsidRPr="0053763B" w:rsidRDefault="0053763B" w:rsidP="00160828">
      <w:pPr>
        <w:numPr>
          <w:ilvl w:val="2"/>
          <w:numId w:val="77"/>
        </w:numPr>
        <w:spacing w:after="0" w:line="240" w:lineRule="auto"/>
        <w:ind w:right="0"/>
        <w:rPr>
          <w:rFonts w:cs="Arial"/>
          <w:szCs w:val="22"/>
        </w:rPr>
      </w:pPr>
      <w:r w:rsidRPr="0053763B">
        <w:rPr>
          <w:rFonts w:cs="Arial"/>
          <w:szCs w:val="22"/>
        </w:rPr>
        <w:t>No Contract may be signed unless approval to award the contract has first been given in writing by an individual at the appropriate level at 2.2.4</w:t>
      </w:r>
    </w:p>
    <w:p w14:paraId="26CA6E8A" w14:textId="77777777" w:rsidR="0053763B" w:rsidRDefault="0053763B" w:rsidP="0053763B">
      <w:pPr>
        <w:spacing w:after="0" w:line="240" w:lineRule="auto"/>
        <w:ind w:left="828" w:right="0" w:firstLine="0"/>
        <w:rPr>
          <w:rFonts w:cs="Arial"/>
          <w:b/>
          <w:szCs w:val="22"/>
        </w:rPr>
      </w:pPr>
    </w:p>
    <w:p w14:paraId="5ECB6974" w14:textId="5745AB53" w:rsidR="0053763B" w:rsidRPr="0053763B" w:rsidRDefault="0053763B" w:rsidP="00160828">
      <w:pPr>
        <w:numPr>
          <w:ilvl w:val="2"/>
          <w:numId w:val="77"/>
        </w:numPr>
        <w:spacing w:after="0" w:line="240" w:lineRule="auto"/>
        <w:ind w:right="0"/>
        <w:rPr>
          <w:rFonts w:cs="Arial"/>
          <w:b/>
          <w:szCs w:val="22"/>
        </w:rPr>
      </w:pPr>
      <w:r w:rsidRPr="0053763B">
        <w:rPr>
          <w:rFonts w:cs="Arial"/>
          <w:b/>
          <w:szCs w:val="22"/>
        </w:rPr>
        <w:t>CONTRACT AWARD APPROVAL</w:t>
      </w:r>
    </w:p>
    <w:p w14:paraId="2EE58B47" w14:textId="77777777" w:rsidR="008E2C07" w:rsidRDefault="008E2C07" w:rsidP="0053763B">
      <w:pPr>
        <w:ind w:left="108" w:firstLine="720"/>
        <w:rPr>
          <w:rFonts w:cs="Arial"/>
          <w:szCs w:val="22"/>
        </w:rPr>
      </w:pPr>
    </w:p>
    <w:p w14:paraId="64F07A6C" w14:textId="2EA945BF" w:rsidR="0053763B" w:rsidRPr="0053763B" w:rsidRDefault="0053763B" w:rsidP="0053763B">
      <w:pPr>
        <w:ind w:left="108" w:firstLine="720"/>
        <w:rPr>
          <w:rFonts w:cs="Arial"/>
          <w:szCs w:val="22"/>
        </w:rPr>
      </w:pPr>
      <w:r w:rsidRPr="0053763B">
        <w:rPr>
          <w:rFonts w:cs="Arial"/>
          <w:szCs w:val="22"/>
        </w:rPr>
        <w:t>The approval to award a contract may only be granted as follows:</w:t>
      </w: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6581"/>
      </w:tblGrid>
      <w:tr w:rsidR="0053763B" w:rsidRPr="0053763B" w14:paraId="6F501C55" w14:textId="77777777" w:rsidTr="0053763B">
        <w:trPr>
          <w:trHeight w:val="334"/>
        </w:trPr>
        <w:tc>
          <w:tcPr>
            <w:tcW w:w="1980" w:type="dxa"/>
            <w:shd w:val="clear" w:color="auto" w:fill="640000"/>
          </w:tcPr>
          <w:p w14:paraId="14EAB88B" w14:textId="77777777" w:rsidR="0053763B" w:rsidRPr="0053763B" w:rsidRDefault="0053763B" w:rsidP="00236DFD">
            <w:pPr>
              <w:rPr>
                <w:rFonts w:cs="Arial"/>
                <w:b/>
                <w:szCs w:val="22"/>
              </w:rPr>
            </w:pPr>
            <w:r w:rsidRPr="0053763B">
              <w:rPr>
                <w:rFonts w:cs="Arial"/>
                <w:b/>
                <w:szCs w:val="22"/>
              </w:rPr>
              <w:t>Value</w:t>
            </w:r>
          </w:p>
        </w:tc>
        <w:tc>
          <w:tcPr>
            <w:tcW w:w="6581" w:type="dxa"/>
            <w:shd w:val="clear" w:color="auto" w:fill="640000"/>
          </w:tcPr>
          <w:p w14:paraId="0BB66512" w14:textId="77777777" w:rsidR="0053763B" w:rsidRPr="0053763B" w:rsidRDefault="0053763B" w:rsidP="00236DFD">
            <w:pPr>
              <w:rPr>
                <w:rFonts w:cs="Arial"/>
                <w:b/>
                <w:szCs w:val="22"/>
              </w:rPr>
            </w:pPr>
            <w:r w:rsidRPr="0053763B">
              <w:rPr>
                <w:rFonts w:cs="Arial"/>
                <w:b/>
                <w:szCs w:val="22"/>
              </w:rPr>
              <w:t>Role</w:t>
            </w:r>
          </w:p>
        </w:tc>
      </w:tr>
      <w:tr w:rsidR="0053763B" w:rsidRPr="0053763B" w14:paraId="2731ED06" w14:textId="77777777" w:rsidTr="00443518">
        <w:trPr>
          <w:trHeight w:val="329"/>
        </w:trPr>
        <w:tc>
          <w:tcPr>
            <w:tcW w:w="1980" w:type="dxa"/>
          </w:tcPr>
          <w:p w14:paraId="6F5BDCF1" w14:textId="77777777" w:rsidR="0053763B" w:rsidRPr="0053763B" w:rsidRDefault="0053763B" w:rsidP="00236DFD">
            <w:pPr>
              <w:rPr>
                <w:rFonts w:cs="Arial"/>
                <w:szCs w:val="22"/>
              </w:rPr>
            </w:pPr>
            <w:r w:rsidRPr="0053763B">
              <w:rPr>
                <w:rFonts w:cs="Arial"/>
                <w:szCs w:val="22"/>
              </w:rPr>
              <w:t>Up to £24,000</w:t>
            </w:r>
          </w:p>
        </w:tc>
        <w:tc>
          <w:tcPr>
            <w:tcW w:w="6581" w:type="dxa"/>
            <w:shd w:val="clear" w:color="auto" w:fill="auto"/>
          </w:tcPr>
          <w:p w14:paraId="3237F154" w14:textId="77777777" w:rsidR="0053763B" w:rsidRPr="0053763B" w:rsidRDefault="0053763B" w:rsidP="00443518">
            <w:pPr>
              <w:ind w:left="290" w:firstLine="0"/>
              <w:rPr>
                <w:rFonts w:cs="Arial"/>
                <w:szCs w:val="22"/>
              </w:rPr>
            </w:pPr>
            <w:r w:rsidRPr="0053763B">
              <w:rPr>
                <w:rFonts w:cs="Arial"/>
                <w:szCs w:val="22"/>
              </w:rPr>
              <w:t>the relevant delegated budget owner</w:t>
            </w:r>
          </w:p>
        </w:tc>
      </w:tr>
      <w:tr w:rsidR="0053763B" w:rsidRPr="0053763B" w14:paraId="78FC5C8C" w14:textId="77777777" w:rsidTr="00443518">
        <w:trPr>
          <w:trHeight w:val="965"/>
        </w:trPr>
        <w:tc>
          <w:tcPr>
            <w:tcW w:w="1980" w:type="dxa"/>
          </w:tcPr>
          <w:p w14:paraId="415EB9EC" w14:textId="77777777" w:rsidR="0053763B" w:rsidRPr="0053763B" w:rsidRDefault="0053763B" w:rsidP="00236DFD">
            <w:pPr>
              <w:rPr>
                <w:rFonts w:cs="Arial"/>
                <w:szCs w:val="22"/>
              </w:rPr>
            </w:pPr>
            <w:r w:rsidRPr="0053763B">
              <w:rPr>
                <w:rFonts w:cs="Arial"/>
                <w:szCs w:val="22"/>
              </w:rPr>
              <w:t>Up to £100,000</w:t>
            </w:r>
          </w:p>
        </w:tc>
        <w:tc>
          <w:tcPr>
            <w:tcW w:w="6581" w:type="dxa"/>
          </w:tcPr>
          <w:p w14:paraId="6F1AFA2C" w14:textId="7153C8DB" w:rsidR="0053763B" w:rsidRPr="0053763B" w:rsidRDefault="0053763B" w:rsidP="00443518">
            <w:pPr>
              <w:ind w:left="290" w:firstLine="0"/>
              <w:rPr>
                <w:rFonts w:cs="Arial"/>
                <w:szCs w:val="22"/>
              </w:rPr>
            </w:pPr>
            <w:r w:rsidRPr="0053763B">
              <w:rPr>
                <w:rFonts w:cs="Arial"/>
                <w:szCs w:val="22"/>
              </w:rPr>
              <w:t>a Commercial Manager in the Commercial Services Team (except where the Commercial Manager has been the</w:t>
            </w:r>
            <w:r w:rsidR="00443518">
              <w:rPr>
                <w:rFonts w:cs="Arial"/>
                <w:szCs w:val="22"/>
              </w:rPr>
              <w:t xml:space="preserve"> </w:t>
            </w:r>
            <w:r w:rsidRPr="0053763B">
              <w:rPr>
                <w:rFonts w:cs="Arial"/>
                <w:szCs w:val="22"/>
              </w:rPr>
              <w:t>Procurement Lead on the procurement process)</w:t>
            </w:r>
          </w:p>
        </w:tc>
      </w:tr>
      <w:tr w:rsidR="0053763B" w:rsidRPr="0053763B" w14:paraId="41A91365" w14:textId="77777777" w:rsidTr="00443518">
        <w:trPr>
          <w:trHeight w:val="138"/>
        </w:trPr>
        <w:tc>
          <w:tcPr>
            <w:tcW w:w="1980" w:type="dxa"/>
          </w:tcPr>
          <w:p w14:paraId="04775CBA" w14:textId="77777777" w:rsidR="0053763B" w:rsidRPr="0053763B" w:rsidRDefault="0053763B" w:rsidP="00236DFD">
            <w:pPr>
              <w:rPr>
                <w:rFonts w:cs="Arial"/>
                <w:szCs w:val="22"/>
              </w:rPr>
            </w:pPr>
            <w:r w:rsidRPr="0053763B">
              <w:rPr>
                <w:rFonts w:cs="Arial"/>
                <w:szCs w:val="22"/>
              </w:rPr>
              <w:t>Up to Threshold</w:t>
            </w:r>
          </w:p>
        </w:tc>
        <w:tc>
          <w:tcPr>
            <w:tcW w:w="6581" w:type="dxa"/>
          </w:tcPr>
          <w:p w14:paraId="722CF467" w14:textId="364D7199" w:rsidR="0053763B" w:rsidRPr="0053763B" w:rsidRDefault="0053763B" w:rsidP="00443518">
            <w:pPr>
              <w:ind w:left="290" w:firstLine="0"/>
              <w:rPr>
                <w:rFonts w:cs="Arial"/>
                <w:szCs w:val="22"/>
              </w:rPr>
            </w:pPr>
            <w:r w:rsidRPr="0053763B">
              <w:rPr>
                <w:rFonts w:cs="Arial"/>
                <w:szCs w:val="22"/>
              </w:rPr>
              <w:t>the Chief Asset Officer, Chief Finance Officer(s) and the ACO for Enabling Service</w:t>
            </w:r>
            <w:r w:rsidR="00443518">
              <w:rPr>
                <w:rFonts w:cs="Arial"/>
                <w:szCs w:val="22"/>
              </w:rPr>
              <w:t>s</w:t>
            </w:r>
          </w:p>
        </w:tc>
      </w:tr>
      <w:tr w:rsidR="0053763B" w:rsidRPr="0053763B" w14:paraId="4BF6E519" w14:textId="77777777" w:rsidTr="00443518">
        <w:trPr>
          <w:trHeight w:val="330"/>
        </w:trPr>
        <w:tc>
          <w:tcPr>
            <w:tcW w:w="1980" w:type="dxa"/>
          </w:tcPr>
          <w:p w14:paraId="0E59ECD3" w14:textId="77777777" w:rsidR="0053763B" w:rsidRPr="0053763B" w:rsidRDefault="0053763B" w:rsidP="00236DFD">
            <w:pPr>
              <w:rPr>
                <w:rFonts w:cs="Arial"/>
                <w:szCs w:val="22"/>
              </w:rPr>
            </w:pPr>
            <w:r w:rsidRPr="0053763B">
              <w:rPr>
                <w:rFonts w:cs="Arial"/>
                <w:szCs w:val="22"/>
              </w:rPr>
              <w:t>Any value</w:t>
            </w:r>
          </w:p>
        </w:tc>
        <w:tc>
          <w:tcPr>
            <w:tcW w:w="6581" w:type="dxa"/>
          </w:tcPr>
          <w:p w14:paraId="2ADF1A0B" w14:textId="77777777" w:rsidR="0053763B" w:rsidRPr="0053763B" w:rsidRDefault="0053763B" w:rsidP="00443518">
            <w:pPr>
              <w:ind w:left="290" w:firstLine="0"/>
              <w:rPr>
                <w:rFonts w:cs="Arial"/>
                <w:szCs w:val="22"/>
              </w:rPr>
            </w:pPr>
            <w:r w:rsidRPr="0053763B">
              <w:rPr>
                <w:rFonts w:cs="Arial"/>
                <w:szCs w:val="22"/>
              </w:rPr>
              <w:t>The PFCC or delegated post holder of the OPFCC and statutory officers</w:t>
            </w:r>
          </w:p>
        </w:tc>
      </w:tr>
    </w:tbl>
    <w:p w14:paraId="59BFC666" w14:textId="77777777" w:rsidR="0053763B" w:rsidRPr="0053763B" w:rsidRDefault="0053763B" w:rsidP="00236DFD">
      <w:pPr>
        <w:rPr>
          <w:rFonts w:cs="Arial"/>
          <w:szCs w:val="22"/>
        </w:rPr>
      </w:pPr>
    </w:p>
    <w:p w14:paraId="69A3E24F" w14:textId="460E99A2" w:rsidR="0053763B" w:rsidRPr="0053763B" w:rsidRDefault="0053763B" w:rsidP="0053763B">
      <w:pPr>
        <w:ind w:left="720"/>
        <w:rPr>
          <w:rFonts w:cs="Arial"/>
          <w:szCs w:val="22"/>
        </w:rPr>
      </w:pPr>
      <w:r w:rsidRPr="0053763B">
        <w:rPr>
          <w:rFonts w:cs="Arial"/>
          <w:b/>
          <w:szCs w:val="22"/>
        </w:rPr>
        <w:t xml:space="preserve">Note: </w:t>
      </w:r>
      <w:r w:rsidRPr="0053763B">
        <w:rPr>
          <w:rFonts w:cs="Arial"/>
          <w:szCs w:val="22"/>
        </w:rPr>
        <w:t>values stated above are exclusive of VAT and refer to the whole contract term including any optional extensions. Contracts should only be approved where budget has been identified and / or otherwise confirmed by the Finance Department documented in all over £24,000 contract within the associated Award Report.</w:t>
      </w:r>
    </w:p>
    <w:p w14:paraId="4F2DD3AE" w14:textId="77777777" w:rsidR="0053763B" w:rsidRPr="0053763B" w:rsidRDefault="0053763B" w:rsidP="00160828">
      <w:pPr>
        <w:numPr>
          <w:ilvl w:val="2"/>
          <w:numId w:val="77"/>
        </w:numPr>
        <w:spacing w:after="0" w:line="240" w:lineRule="auto"/>
        <w:ind w:right="0"/>
        <w:rPr>
          <w:rFonts w:cs="Arial"/>
          <w:b/>
          <w:bCs/>
          <w:szCs w:val="22"/>
        </w:rPr>
      </w:pPr>
      <w:r w:rsidRPr="0053763B">
        <w:rPr>
          <w:rFonts w:cs="Arial"/>
          <w:b/>
          <w:bCs/>
          <w:szCs w:val="22"/>
        </w:rPr>
        <w:t>CONTRACT SIGNING</w:t>
      </w:r>
    </w:p>
    <w:p w14:paraId="17C5EA51" w14:textId="77777777" w:rsidR="0053763B" w:rsidRDefault="0053763B" w:rsidP="0053763B">
      <w:pPr>
        <w:ind w:left="720" w:firstLine="0"/>
        <w:rPr>
          <w:rFonts w:cs="Arial"/>
          <w:szCs w:val="22"/>
        </w:rPr>
      </w:pPr>
    </w:p>
    <w:p w14:paraId="2BD4EBE3" w14:textId="1EA0BED6" w:rsidR="0053763B" w:rsidRPr="0053763B" w:rsidRDefault="0053763B" w:rsidP="0053763B">
      <w:pPr>
        <w:ind w:left="720" w:firstLine="0"/>
        <w:rPr>
          <w:rFonts w:cs="Arial"/>
          <w:szCs w:val="22"/>
        </w:rPr>
      </w:pPr>
      <w:r w:rsidRPr="0053763B">
        <w:rPr>
          <w:rFonts w:cs="Arial"/>
          <w:szCs w:val="22"/>
        </w:rPr>
        <w:t>Subject to the necessary approval being granted as per 2.2.4, the signing of a contract can be in writing or through an electronic method and can be undertaken by:</w:t>
      </w:r>
    </w:p>
    <w:p w14:paraId="226A3909" w14:textId="77777777" w:rsidR="0053763B" w:rsidRPr="0053763B" w:rsidRDefault="0053763B" w:rsidP="00236DFD">
      <w:pPr>
        <w:rPr>
          <w:rFonts w:cs="Arial"/>
          <w:szCs w:val="22"/>
        </w:rPr>
      </w:pP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6581"/>
      </w:tblGrid>
      <w:tr w:rsidR="0053763B" w:rsidRPr="0053763B" w14:paraId="75718290" w14:textId="77777777" w:rsidTr="0053763B">
        <w:trPr>
          <w:trHeight w:val="334"/>
        </w:trPr>
        <w:tc>
          <w:tcPr>
            <w:tcW w:w="1980" w:type="dxa"/>
            <w:shd w:val="clear" w:color="auto" w:fill="640000"/>
          </w:tcPr>
          <w:p w14:paraId="601AD261" w14:textId="77777777" w:rsidR="0053763B" w:rsidRPr="0053763B" w:rsidRDefault="0053763B" w:rsidP="00236DFD">
            <w:pPr>
              <w:rPr>
                <w:rFonts w:cs="Arial"/>
                <w:b/>
                <w:szCs w:val="22"/>
              </w:rPr>
            </w:pPr>
            <w:r w:rsidRPr="0053763B">
              <w:rPr>
                <w:rFonts w:cs="Arial"/>
                <w:b/>
                <w:szCs w:val="22"/>
              </w:rPr>
              <w:lastRenderedPageBreak/>
              <w:t>Value</w:t>
            </w:r>
          </w:p>
        </w:tc>
        <w:tc>
          <w:tcPr>
            <w:tcW w:w="6581" w:type="dxa"/>
            <w:shd w:val="clear" w:color="auto" w:fill="640000"/>
          </w:tcPr>
          <w:p w14:paraId="0005B15A" w14:textId="77777777" w:rsidR="0053763B" w:rsidRPr="0053763B" w:rsidRDefault="0053763B" w:rsidP="00236DFD">
            <w:pPr>
              <w:rPr>
                <w:rFonts w:cs="Arial"/>
                <w:b/>
                <w:szCs w:val="22"/>
              </w:rPr>
            </w:pPr>
            <w:r w:rsidRPr="0053763B">
              <w:rPr>
                <w:rFonts w:cs="Arial"/>
                <w:b/>
                <w:szCs w:val="22"/>
              </w:rPr>
              <w:t>Role</w:t>
            </w:r>
          </w:p>
        </w:tc>
      </w:tr>
      <w:tr w:rsidR="0053763B" w:rsidRPr="0053763B" w14:paraId="76004400" w14:textId="77777777" w:rsidTr="00236DFD">
        <w:trPr>
          <w:trHeight w:val="439"/>
        </w:trPr>
        <w:tc>
          <w:tcPr>
            <w:tcW w:w="1980" w:type="dxa"/>
          </w:tcPr>
          <w:p w14:paraId="1EAAC959" w14:textId="77777777" w:rsidR="0053763B" w:rsidRPr="0053763B" w:rsidRDefault="0053763B" w:rsidP="0053763B">
            <w:pPr>
              <w:spacing w:after="0" w:line="240" w:lineRule="auto"/>
              <w:rPr>
                <w:rFonts w:cs="Arial"/>
                <w:szCs w:val="22"/>
              </w:rPr>
            </w:pPr>
            <w:r w:rsidRPr="0053763B">
              <w:rPr>
                <w:rFonts w:cs="Arial"/>
                <w:szCs w:val="22"/>
              </w:rPr>
              <w:t>Up to £24,000</w:t>
            </w:r>
          </w:p>
        </w:tc>
        <w:tc>
          <w:tcPr>
            <w:tcW w:w="6581" w:type="dxa"/>
          </w:tcPr>
          <w:p w14:paraId="18FB267D" w14:textId="77777777" w:rsidR="0053763B" w:rsidRPr="0053763B" w:rsidRDefault="0053763B" w:rsidP="008E2C07">
            <w:pPr>
              <w:spacing w:after="0" w:line="240" w:lineRule="auto"/>
              <w:ind w:left="148" w:firstLine="0"/>
              <w:rPr>
                <w:rFonts w:cs="Arial"/>
                <w:szCs w:val="22"/>
              </w:rPr>
            </w:pPr>
            <w:r w:rsidRPr="0053763B">
              <w:rPr>
                <w:rFonts w:cs="Arial"/>
                <w:szCs w:val="22"/>
              </w:rPr>
              <w:t>the relevant delegated budget owner</w:t>
            </w:r>
          </w:p>
        </w:tc>
      </w:tr>
      <w:tr w:rsidR="0053763B" w:rsidRPr="0053763B" w14:paraId="48DBC60C" w14:textId="77777777" w:rsidTr="00236DFD">
        <w:trPr>
          <w:trHeight w:val="964"/>
        </w:trPr>
        <w:tc>
          <w:tcPr>
            <w:tcW w:w="1980" w:type="dxa"/>
          </w:tcPr>
          <w:p w14:paraId="033DB5DB" w14:textId="77777777" w:rsidR="0053763B" w:rsidRPr="0053763B" w:rsidRDefault="0053763B" w:rsidP="0053763B">
            <w:pPr>
              <w:spacing w:after="0" w:line="240" w:lineRule="auto"/>
              <w:rPr>
                <w:rFonts w:cs="Arial"/>
                <w:szCs w:val="22"/>
              </w:rPr>
            </w:pPr>
            <w:r w:rsidRPr="0053763B">
              <w:rPr>
                <w:rFonts w:cs="Arial"/>
                <w:szCs w:val="22"/>
              </w:rPr>
              <w:t>Up to £100,000</w:t>
            </w:r>
          </w:p>
        </w:tc>
        <w:tc>
          <w:tcPr>
            <w:tcW w:w="6581" w:type="dxa"/>
          </w:tcPr>
          <w:p w14:paraId="71763DCA" w14:textId="77777777" w:rsidR="0053763B" w:rsidRPr="0053763B" w:rsidRDefault="0053763B" w:rsidP="008E2C07">
            <w:pPr>
              <w:spacing w:after="0" w:line="240" w:lineRule="auto"/>
              <w:ind w:left="148" w:firstLine="0"/>
              <w:rPr>
                <w:rFonts w:cs="Arial"/>
                <w:szCs w:val="22"/>
              </w:rPr>
            </w:pPr>
            <w:r w:rsidRPr="0053763B">
              <w:rPr>
                <w:rFonts w:cs="Arial"/>
                <w:szCs w:val="22"/>
              </w:rPr>
              <w:t>a Commercial Manager in the Commercial Services Team (except where the Commercial Manager has been the</w:t>
            </w:r>
          </w:p>
          <w:p w14:paraId="602D672B" w14:textId="77777777" w:rsidR="0053763B" w:rsidRPr="0053763B" w:rsidRDefault="0053763B" w:rsidP="008E2C07">
            <w:pPr>
              <w:spacing w:after="0" w:line="240" w:lineRule="auto"/>
              <w:ind w:left="148" w:firstLine="0"/>
              <w:rPr>
                <w:rFonts w:cs="Arial"/>
                <w:szCs w:val="22"/>
              </w:rPr>
            </w:pPr>
            <w:r w:rsidRPr="0053763B">
              <w:rPr>
                <w:rFonts w:cs="Arial"/>
                <w:szCs w:val="22"/>
              </w:rPr>
              <w:t>Procurement Lead on the procurement process)</w:t>
            </w:r>
          </w:p>
        </w:tc>
      </w:tr>
      <w:tr w:rsidR="0053763B" w:rsidRPr="0053763B" w14:paraId="42766755" w14:textId="77777777" w:rsidTr="00236DFD">
        <w:trPr>
          <w:trHeight w:val="964"/>
        </w:trPr>
        <w:tc>
          <w:tcPr>
            <w:tcW w:w="1980" w:type="dxa"/>
          </w:tcPr>
          <w:p w14:paraId="324983A4" w14:textId="77777777" w:rsidR="0053763B" w:rsidRPr="0053763B" w:rsidRDefault="0053763B" w:rsidP="0053763B">
            <w:pPr>
              <w:spacing w:after="0" w:line="240" w:lineRule="auto"/>
              <w:rPr>
                <w:rFonts w:cs="Arial"/>
                <w:szCs w:val="22"/>
              </w:rPr>
            </w:pPr>
            <w:r w:rsidRPr="0053763B">
              <w:rPr>
                <w:rFonts w:cs="Arial"/>
                <w:szCs w:val="22"/>
              </w:rPr>
              <w:t>Up to Threshold</w:t>
            </w:r>
          </w:p>
        </w:tc>
        <w:tc>
          <w:tcPr>
            <w:tcW w:w="6581" w:type="dxa"/>
          </w:tcPr>
          <w:p w14:paraId="494BF6C8" w14:textId="77777777" w:rsidR="0053763B" w:rsidRPr="0053763B" w:rsidRDefault="0053763B" w:rsidP="008E2C07">
            <w:pPr>
              <w:spacing w:after="0" w:line="240" w:lineRule="auto"/>
              <w:ind w:left="148" w:firstLine="0"/>
              <w:rPr>
                <w:rFonts w:cs="Arial"/>
                <w:szCs w:val="22"/>
              </w:rPr>
            </w:pPr>
            <w:r w:rsidRPr="0053763B">
              <w:rPr>
                <w:rFonts w:cs="Arial"/>
                <w:szCs w:val="22"/>
              </w:rPr>
              <w:t xml:space="preserve">Chief People Officer, </w:t>
            </w:r>
          </w:p>
          <w:p w14:paraId="02472616" w14:textId="77777777" w:rsidR="0053763B" w:rsidRPr="0053763B" w:rsidRDefault="0053763B" w:rsidP="008E2C07">
            <w:pPr>
              <w:spacing w:after="0" w:line="240" w:lineRule="auto"/>
              <w:ind w:left="148" w:firstLine="0"/>
              <w:rPr>
                <w:rFonts w:cs="Arial"/>
                <w:szCs w:val="22"/>
              </w:rPr>
            </w:pPr>
            <w:r w:rsidRPr="0053763B">
              <w:rPr>
                <w:rFonts w:cs="Arial"/>
                <w:szCs w:val="22"/>
              </w:rPr>
              <w:t xml:space="preserve">Chief Digital Officer, </w:t>
            </w:r>
          </w:p>
          <w:p w14:paraId="7E8CBBC8" w14:textId="77777777" w:rsidR="0053763B" w:rsidRPr="0053763B" w:rsidRDefault="0053763B" w:rsidP="008E2C07">
            <w:pPr>
              <w:spacing w:after="0" w:line="240" w:lineRule="auto"/>
              <w:ind w:left="148" w:firstLine="0"/>
              <w:rPr>
                <w:rFonts w:cs="Arial"/>
                <w:szCs w:val="22"/>
              </w:rPr>
            </w:pPr>
            <w:r w:rsidRPr="0053763B">
              <w:rPr>
                <w:rFonts w:cs="Arial"/>
                <w:szCs w:val="22"/>
              </w:rPr>
              <w:t>Head of Commercial and Business Development</w:t>
            </w:r>
          </w:p>
          <w:p w14:paraId="780CE4C9" w14:textId="77777777" w:rsidR="0053763B" w:rsidRPr="0053763B" w:rsidRDefault="0053763B" w:rsidP="008E2C07">
            <w:pPr>
              <w:spacing w:after="0" w:line="240" w:lineRule="auto"/>
              <w:ind w:left="148" w:firstLine="0"/>
              <w:rPr>
                <w:rFonts w:cs="Arial"/>
                <w:szCs w:val="22"/>
              </w:rPr>
            </w:pPr>
            <w:r w:rsidRPr="0053763B">
              <w:rPr>
                <w:rFonts w:cs="Arial"/>
                <w:szCs w:val="22"/>
              </w:rPr>
              <w:t xml:space="preserve">Chief Asset Officer </w:t>
            </w:r>
          </w:p>
          <w:p w14:paraId="21B1F0FA" w14:textId="77777777" w:rsidR="0053763B" w:rsidRPr="0053763B" w:rsidRDefault="0053763B" w:rsidP="008E2C07">
            <w:pPr>
              <w:spacing w:after="0" w:line="240" w:lineRule="auto"/>
              <w:ind w:left="148" w:firstLine="0"/>
              <w:rPr>
                <w:rFonts w:cs="Arial"/>
                <w:szCs w:val="22"/>
              </w:rPr>
            </w:pPr>
            <w:r w:rsidRPr="0053763B">
              <w:rPr>
                <w:rFonts w:cs="Arial"/>
                <w:szCs w:val="22"/>
              </w:rPr>
              <w:t>(</w:t>
            </w:r>
            <w:r w:rsidRPr="0053763B">
              <w:rPr>
                <w:rFonts w:cs="Arial"/>
                <w:i/>
                <w:iCs/>
                <w:szCs w:val="22"/>
              </w:rPr>
              <w:t>except where they have been the Lead SRO on the procurement process</w:t>
            </w:r>
            <w:r w:rsidRPr="0053763B">
              <w:rPr>
                <w:rFonts w:cs="Arial"/>
                <w:szCs w:val="22"/>
              </w:rPr>
              <w:t>)</w:t>
            </w:r>
          </w:p>
        </w:tc>
      </w:tr>
      <w:tr w:rsidR="0053763B" w:rsidRPr="0053763B" w14:paraId="7456348A" w14:textId="77777777" w:rsidTr="00236DFD">
        <w:trPr>
          <w:trHeight w:val="1244"/>
        </w:trPr>
        <w:tc>
          <w:tcPr>
            <w:tcW w:w="1980" w:type="dxa"/>
          </w:tcPr>
          <w:p w14:paraId="536710C7" w14:textId="77777777" w:rsidR="0053763B" w:rsidRPr="0053763B" w:rsidRDefault="0053763B" w:rsidP="0053763B">
            <w:pPr>
              <w:spacing w:after="0" w:line="240" w:lineRule="auto"/>
              <w:rPr>
                <w:rFonts w:cs="Arial"/>
                <w:szCs w:val="22"/>
              </w:rPr>
            </w:pPr>
            <w:r w:rsidRPr="0053763B">
              <w:rPr>
                <w:rFonts w:cs="Arial"/>
                <w:szCs w:val="22"/>
              </w:rPr>
              <w:t>Any Value</w:t>
            </w:r>
          </w:p>
        </w:tc>
        <w:tc>
          <w:tcPr>
            <w:tcW w:w="6581" w:type="dxa"/>
          </w:tcPr>
          <w:p w14:paraId="33FB8786" w14:textId="77777777" w:rsidR="0053763B" w:rsidRPr="0053763B" w:rsidRDefault="0053763B" w:rsidP="0097394F">
            <w:pPr>
              <w:spacing w:after="0" w:line="240" w:lineRule="auto"/>
              <w:ind w:left="148" w:right="0" w:firstLine="0"/>
              <w:rPr>
                <w:rFonts w:cs="Arial"/>
                <w:szCs w:val="22"/>
              </w:rPr>
            </w:pPr>
            <w:r w:rsidRPr="0053763B">
              <w:rPr>
                <w:rFonts w:cs="Arial"/>
                <w:szCs w:val="22"/>
              </w:rPr>
              <w:t>Chief Finance Officer(s)</w:t>
            </w:r>
          </w:p>
          <w:p w14:paraId="538AE25D" w14:textId="77777777" w:rsidR="0053763B" w:rsidRPr="0053763B" w:rsidRDefault="0053763B" w:rsidP="0097394F">
            <w:pPr>
              <w:spacing w:after="0" w:line="240" w:lineRule="auto"/>
              <w:ind w:left="148" w:right="0" w:firstLine="0"/>
              <w:rPr>
                <w:rFonts w:cs="Arial"/>
                <w:szCs w:val="22"/>
              </w:rPr>
            </w:pPr>
            <w:r w:rsidRPr="0053763B">
              <w:rPr>
                <w:rFonts w:cs="Arial"/>
                <w:szCs w:val="22"/>
              </w:rPr>
              <w:t xml:space="preserve">ACO for Enabling Service </w:t>
            </w:r>
          </w:p>
          <w:p w14:paraId="121AFCF4" w14:textId="77777777" w:rsidR="0053763B" w:rsidRPr="0053763B" w:rsidRDefault="0053763B" w:rsidP="0097394F">
            <w:pPr>
              <w:spacing w:after="0" w:line="240" w:lineRule="auto"/>
              <w:ind w:left="148" w:right="0" w:firstLine="0"/>
              <w:rPr>
                <w:rFonts w:cs="Arial"/>
                <w:szCs w:val="22"/>
              </w:rPr>
            </w:pPr>
            <w:r w:rsidRPr="0053763B">
              <w:rPr>
                <w:rFonts w:cs="Arial"/>
                <w:szCs w:val="22"/>
              </w:rPr>
              <w:t xml:space="preserve">Statutory Officers within the OPFCC </w:t>
            </w:r>
          </w:p>
          <w:p w14:paraId="3066D716" w14:textId="77777777" w:rsidR="0053763B" w:rsidRPr="0053763B" w:rsidRDefault="0053763B" w:rsidP="0097394F">
            <w:pPr>
              <w:spacing w:after="0" w:line="240" w:lineRule="auto"/>
              <w:ind w:left="148" w:right="0" w:firstLine="0"/>
              <w:rPr>
                <w:rFonts w:cs="Arial"/>
                <w:szCs w:val="22"/>
              </w:rPr>
            </w:pPr>
            <w:r w:rsidRPr="0053763B">
              <w:rPr>
                <w:rFonts w:cs="Arial"/>
                <w:szCs w:val="22"/>
              </w:rPr>
              <w:t>PFCC</w:t>
            </w:r>
          </w:p>
        </w:tc>
      </w:tr>
    </w:tbl>
    <w:p w14:paraId="1D5D0D10" w14:textId="77777777" w:rsidR="0053763B" w:rsidRDefault="0053763B" w:rsidP="0053763B">
      <w:pPr>
        <w:spacing w:after="0" w:line="240" w:lineRule="auto"/>
        <w:ind w:left="828" w:right="0" w:firstLine="0"/>
        <w:rPr>
          <w:rFonts w:cs="Arial"/>
          <w:szCs w:val="22"/>
        </w:rPr>
      </w:pPr>
    </w:p>
    <w:p w14:paraId="3E39DF32" w14:textId="2A65C5AB" w:rsidR="0053763B" w:rsidRPr="0053763B" w:rsidRDefault="0053763B" w:rsidP="00160828">
      <w:pPr>
        <w:numPr>
          <w:ilvl w:val="2"/>
          <w:numId w:val="77"/>
        </w:numPr>
        <w:spacing w:after="0" w:line="240" w:lineRule="auto"/>
        <w:ind w:right="0"/>
        <w:rPr>
          <w:rFonts w:cs="Arial"/>
          <w:szCs w:val="22"/>
        </w:rPr>
      </w:pPr>
      <w:r w:rsidRPr="0053763B">
        <w:rPr>
          <w:rFonts w:cs="Arial"/>
          <w:szCs w:val="22"/>
        </w:rPr>
        <w:t>Where an individual signs a contract that has not come from the Commercial Services Team, they are accountable for ensuring that:</w:t>
      </w:r>
    </w:p>
    <w:p w14:paraId="4D34463F" w14:textId="77777777" w:rsidR="0053763B" w:rsidRPr="0053763B" w:rsidRDefault="0053763B" w:rsidP="00160828">
      <w:pPr>
        <w:numPr>
          <w:ilvl w:val="0"/>
          <w:numId w:val="75"/>
        </w:numPr>
        <w:spacing w:after="0" w:line="240" w:lineRule="auto"/>
        <w:ind w:right="0"/>
        <w:rPr>
          <w:rFonts w:cs="Arial"/>
          <w:szCs w:val="22"/>
        </w:rPr>
      </w:pPr>
      <w:r w:rsidRPr="0053763B">
        <w:rPr>
          <w:rFonts w:cs="Arial"/>
          <w:szCs w:val="22"/>
        </w:rPr>
        <w:t>the appropriate approvals have been given as per 2.2.3</w:t>
      </w:r>
    </w:p>
    <w:p w14:paraId="6977CADB" w14:textId="77777777" w:rsidR="0053763B" w:rsidRPr="0053763B" w:rsidRDefault="0053763B" w:rsidP="00160828">
      <w:pPr>
        <w:numPr>
          <w:ilvl w:val="0"/>
          <w:numId w:val="75"/>
        </w:numPr>
        <w:spacing w:after="0" w:line="240" w:lineRule="auto"/>
        <w:ind w:right="0"/>
        <w:rPr>
          <w:rFonts w:cs="Arial"/>
          <w:szCs w:val="22"/>
        </w:rPr>
      </w:pPr>
      <w:r w:rsidRPr="0053763B">
        <w:rPr>
          <w:rFonts w:cs="Arial"/>
          <w:szCs w:val="22"/>
        </w:rPr>
        <w:t>that they are signing within their authority level as per 2.2.4</w:t>
      </w:r>
    </w:p>
    <w:p w14:paraId="33AE29F2" w14:textId="77777777" w:rsidR="0053763B" w:rsidRPr="0053763B" w:rsidRDefault="0053763B" w:rsidP="00160828">
      <w:pPr>
        <w:numPr>
          <w:ilvl w:val="0"/>
          <w:numId w:val="75"/>
        </w:numPr>
        <w:spacing w:after="0" w:line="240" w:lineRule="auto"/>
        <w:ind w:right="0"/>
        <w:rPr>
          <w:rFonts w:cs="Arial"/>
          <w:szCs w:val="22"/>
        </w:rPr>
      </w:pPr>
      <w:r w:rsidRPr="0053763B">
        <w:rPr>
          <w:rFonts w:cs="Arial"/>
          <w:szCs w:val="22"/>
        </w:rPr>
        <w:t>that the contract reflects what has been approved</w:t>
      </w:r>
    </w:p>
    <w:p w14:paraId="3B8C0274" w14:textId="77777777" w:rsidR="0053763B" w:rsidRPr="0053763B" w:rsidRDefault="0053763B" w:rsidP="00160828">
      <w:pPr>
        <w:numPr>
          <w:ilvl w:val="0"/>
          <w:numId w:val="75"/>
        </w:numPr>
        <w:spacing w:after="0" w:line="240" w:lineRule="auto"/>
        <w:ind w:right="0"/>
        <w:rPr>
          <w:rFonts w:cs="Arial"/>
          <w:szCs w:val="22"/>
        </w:rPr>
      </w:pPr>
      <w:r w:rsidRPr="0053763B">
        <w:rPr>
          <w:rFonts w:cs="Arial"/>
          <w:szCs w:val="22"/>
        </w:rPr>
        <w:t>that the details within the contract are accurate</w:t>
      </w:r>
    </w:p>
    <w:p w14:paraId="0546F84E" w14:textId="77777777" w:rsidR="0053763B" w:rsidRPr="0053763B" w:rsidRDefault="0053763B" w:rsidP="00160828">
      <w:pPr>
        <w:numPr>
          <w:ilvl w:val="0"/>
          <w:numId w:val="75"/>
        </w:numPr>
        <w:spacing w:after="0" w:line="240" w:lineRule="auto"/>
        <w:ind w:right="0"/>
        <w:rPr>
          <w:rFonts w:cs="Arial"/>
          <w:szCs w:val="22"/>
        </w:rPr>
      </w:pPr>
      <w:r w:rsidRPr="0053763B">
        <w:rPr>
          <w:rFonts w:cs="Arial"/>
          <w:szCs w:val="22"/>
        </w:rPr>
        <w:t>that the terms are reasonable and proportionate so as to protect the interests of the PFCC</w:t>
      </w:r>
    </w:p>
    <w:p w14:paraId="48DAD7CA" w14:textId="5EE207E8" w:rsidR="0053763B" w:rsidRDefault="0053763B" w:rsidP="00FB4A62">
      <w:pPr>
        <w:spacing w:after="0" w:line="240" w:lineRule="auto"/>
        <w:ind w:left="720" w:firstLine="0"/>
        <w:rPr>
          <w:rFonts w:cs="Arial"/>
          <w:szCs w:val="22"/>
        </w:rPr>
      </w:pPr>
      <w:r w:rsidRPr="0053763B">
        <w:rPr>
          <w:rFonts w:cs="Arial"/>
          <w:szCs w:val="22"/>
        </w:rPr>
        <w:t>Further</w:t>
      </w:r>
      <w:r>
        <w:rPr>
          <w:rFonts w:cs="Arial"/>
          <w:szCs w:val="22"/>
        </w:rPr>
        <w:t xml:space="preserve">more, </w:t>
      </w:r>
      <w:r w:rsidRPr="0053763B">
        <w:rPr>
          <w:rFonts w:cs="Arial"/>
          <w:szCs w:val="22"/>
        </w:rPr>
        <w:t>any individual that signs a contract must ensure that a copy of the signed contract is immediately shared with the Commercial Services Team.</w:t>
      </w:r>
    </w:p>
    <w:p w14:paraId="362CFEBF" w14:textId="77777777" w:rsidR="00FB4A62" w:rsidRPr="0053763B" w:rsidRDefault="00FB4A62" w:rsidP="00FB4A62">
      <w:pPr>
        <w:spacing w:after="0" w:line="240" w:lineRule="auto"/>
        <w:rPr>
          <w:rFonts w:cs="Arial"/>
          <w:szCs w:val="22"/>
        </w:rPr>
      </w:pPr>
    </w:p>
    <w:p w14:paraId="0CAE1C7B" w14:textId="02A0844D" w:rsidR="0053763B" w:rsidRDefault="0053763B" w:rsidP="00160828">
      <w:pPr>
        <w:numPr>
          <w:ilvl w:val="2"/>
          <w:numId w:val="77"/>
        </w:numPr>
        <w:spacing w:after="0" w:line="240" w:lineRule="auto"/>
        <w:ind w:right="0"/>
        <w:rPr>
          <w:rFonts w:cs="Arial"/>
          <w:szCs w:val="22"/>
        </w:rPr>
      </w:pPr>
      <w:r w:rsidRPr="0053763B">
        <w:rPr>
          <w:rFonts w:cs="Arial"/>
          <w:szCs w:val="22"/>
        </w:rPr>
        <w:t>Where Contracts are signed under seal these must be numbered and recorded in the Seal Register of the relevant PFCC. Signing under seal may be appropriate where a contract is required to be a deed rather than just signed under hand. A contract signed under hand has a limitation period for bringing claims under the contract of six years, whereas a Deed has a limitation of twelve years.</w:t>
      </w:r>
    </w:p>
    <w:p w14:paraId="18594742" w14:textId="77777777" w:rsidR="0053763B" w:rsidRPr="0053763B" w:rsidRDefault="0053763B" w:rsidP="0053763B">
      <w:pPr>
        <w:spacing w:after="0" w:line="240" w:lineRule="auto"/>
        <w:ind w:left="828" w:right="0" w:firstLine="0"/>
        <w:rPr>
          <w:rFonts w:cs="Arial"/>
          <w:szCs w:val="22"/>
        </w:rPr>
      </w:pPr>
    </w:p>
    <w:p w14:paraId="0E87428C" w14:textId="77777777" w:rsidR="0053763B" w:rsidRPr="0053763B" w:rsidRDefault="0053763B" w:rsidP="00160828">
      <w:pPr>
        <w:numPr>
          <w:ilvl w:val="2"/>
          <w:numId w:val="77"/>
        </w:numPr>
        <w:spacing w:after="0" w:line="240" w:lineRule="auto"/>
        <w:ind w:right="0"/>
        <w:rPr>
          <w:rFonts w:cs="Arial"/>
          <w:szCs w:val="22"/>
        </w:rPr>
      </w:pPr>
      <w:r w:rsidRPr="0053763B">
        <w:rPr>
          <w:rFonts w:cs="Arial"/>
          <w:szCs w:val="22"/>
        </w:rPr>
        <w:t>In the absence of the Chief Asset Officer (for annual leave, sickness or any other abstraction) the Head of Commercial and Business Development shall have delegated authority to approve to the level of the Chief Asset Officer.</w:t>
      </w:r>
    </w:p>
    <w:p w14:paraId="66F0D753" w14:textId="77777777" w:rsidR="00FB4A62" w:rsidRDefault="00FB4A62" w:rsidP="00236DFD">
      <w:pPr>
        <w:rPr>
          <w:rFonts w:cs="Arial"/>
          <w:b/>
          <w:bCs/>
          <w:szCs w:val="22"/>
        </w:rPr>
      </w:pPr>
    </w:p>
    <w:p w14:paraId="7BBA1302" w14:textId="5E4A6425" w:rsidR="0053763B" w:rsidRPr="0053763B" w:rsidRDefault="0053763B" w:rsidP="00236DFD">
      <w:pPr>
        <w:rPr>
          <w:rFonts w:cs="Arial"/>
          <w:b/>
          <w:bCs/>
          <w:szCs w:val="22"/>
        </w:rPr>
      </w:pPr>
      <w:r w:rsidRPr="0053763B">
        <w:rPr>
          <w:rFonts w:cs="Arial"/>
          <w:b/>
          <w:bCs/>
          <w:szCs w:val="22"/>
        </w:rPr>
        <w:t>PART 3 – PROCUREMENT PROCESS</w:t>
      </w:r>
    </w:p>
    <w:p w14:paraId="2C783B20" w14:textId="77777777" w:rsidR="0053763B" w:rsidRPr="0053763B" w:rsidRDefault="0053763B" w:rsidP="00160828">
      <w:pPr>
        <w:numPr>
          <w:ilvl w:val="1"/>
          <w:numId w:val="74"/>
        </w:numPr>
        <w:spacing w:after="0" w:line="240" w:lineRule="auto"/>
        <w:ind w:right="0"/>
        <w:rPr>
          <w:rFonts w:cs="Arial"/>
          <w:b/>
          <w:bCs/>
          <w:szCs w:val="22"/>
        </w:rPr>
      </w:pPr>
      <w:r w:rsidRPr="0053763B">
        <w:rPr>
          <w:rFonts w:cs="Arial"/>
          <w:b/>
          <w:bCs/>
          <w:szCs w:val="22"/>
        </w:rPr>
        <w:t>THRESHOLDS</w:t>
      </w:r>
    </w:p>
    <w:p w14:paraId="1B80F6CC" w14:textId="6663C5FD" w:rsidR="0053763B" w:rsidRPr="0053763B" w:rsidRDefault="0053763B" w:rsidP="00160828">
      <w:pPr>
        <w:numPr>
          <w:ilvl w:val="2"/>
          <w:numId w:val="74"/>
        </w:numPr>
        <w:spacing w:after="0" w:line="240" w:lineRule="auto"/>
        <w:ind w:right="0"/>
        <w:rPr>
          <w:rFonts w:cs="Arial"/>
          <w:szCs w:val="22"/>
        </w:rPr>
      </w:pPr>
      <w:r w:rsidRPr="0053763B">
        <w:rPr>
          <w:rFonts w:cs="Arial"/>
          <w:szCs w:val="22"/>
        </w:rPr>
        <w:t>Legislation sets the Thresholds that dictate what processes can or will need to be followed for a procurement activity.</w:t>
      </w:r>
    </w:p>
    <w:p w14:paraId="3DBF6A39" w14:textId="77777777" w:rsidR="0053763B" w:rsidRDefault="0053763B" w:rsidP="0053763B">
      <w:pPr>
        <w:ind w:left="545" w:firstLine="283"/>
        <w:rPr>
          <w:rFonts w:cs="Arial"/>
          <w:szCs w:val="22"/>
        </w:rPr>
      </w:pPr>
    </w:p>
    <w:p w14:paraId="3D26AC9B" w14:textId="4CBB0519" w:rsidR="0053763B" w:rsidRPr="0053763B" w:rsidRDefault="0053763B" w:rsidP="0053763B">
      <w:pPr>
        <w:ind w:left="545" w:firstLine="283"/>
        <w:rPr>
          <w:rFonts w:cs="Arial"/>
          <w:szCs w:val="22"/>
        </w:rPr>
      </w:pPr>
      <w:r w:rsidRPr="0053763B">
        <w:rPr>
          <w:rFonts w:cs="Arial"/>
          <w:szCs w:val="22"/>
        </w:rPr>
        <w:lastRenderedPageBreak/>
        <w:t>As of 1</w:t>
      </w:r>
      <w:r w:rsidRPr="0053763B">
        <w:rPr>
          <w:rFonts w:cs="Arial"/>
          <w:szCs w:val="22"/>
          <w:vertAlign w:val="superscript"/>
        </w:rPr>
        <w:t>st</w:t>
      </w:r>
      <w:r w:rsidRPr="0053763B">
        <w:rPr>
          <w:rFonts w:cs="Arial"/>
          <w:szCs w:val="22"/>
        </w:rPr>
        <w:t xml:space="preserve"> January 2024, these Thresholds are:</w:t>
      </w: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9"/>
        <w:gridCol w:w="2564"/>
        <w:gridCol w:w="2458"/>
      </w:tblGrid>
      <w:tr w:rsidR="0053763B" w:rsidRPr="0053763B" w14:paraId="01A8AE86" w14:textId="77777777" w:rsidTr="00576E04">
        <w:trPr>
          <w:trHeight w:val="652"/>
        </w:trPr>
        <w:tc>
          <w:tcPr>
            <w:tcW w:w="3539" w:type="dxa"/>
            <w:shd w:val="clear" w:color="auto" w:fill="640000"/>
          </w:tcPr>
          <w:p w14:paraId="3584BEBB" w14:textId="77777777" w:rsidR="0053763B" w:rsidRPr="0053763B" w:rsidRDefault="0053763B" w:rsidP="0045081A">
            <w:pPr>
              <w:ind w:hanging="281"/>
              <w:rPr>
                <w:rFonts w:cs="Arial"/>
                <w:b/>
                <w:szCs w:val="22"/>
              </w:rPr>
            </w:pPr>
            <w:r w:rsidRPr="0053763B">
              <w:rPr>
                <w:rFonts w:cs="Arial"/>
                <w:b/>
                <w:szCs w:val="22"/>
              </w:rPr>
              <w:t>Category</w:t>
            </w:r>
          </w:p>
        </w:tc>
        <w:tc>
          <w:tcPr>
            <w:tcW w:w="2564" w:type="dxa"/>
            <w:shd w:val="clear" w:color="auto" w:fill="640000"/>
          </w:tcPr>
          <w:p w14:paraId="4095CC39" w14:textId="77777777" w:rsidR="0053763B" w:rsidRPr="0053763B" w:rsidRDefault="0053763B" w:rsidP="00576E04">
            <w:pPr>
              <w:jc w:val="center"/>
              <w:rPr>
                <w:rFonts w:cs="Arial"/>
                <w:b/>
                <w:szCs w:val="22"/>
              </w:rPr>
            </w:pPr>
            <w:r w:rsidRPr="0053763B">
              <w:rPr>
                <w:rFonts w:cs="Arial"/>
                <w:b/>
                <w:szCs w:val="22"/>
              </w:rPr>
              <w:t>Inclusive of Std Rate</w:t>
            </w:r>
          </w:p>
          <w:p w14:paraId="4DC87AB3" w14:textId="77777777" w:rsidR="0053763B" w:rsidRPr="0053763B" w:rsidRDefault="0053763B" w:rsidP="00576E04">
            <w:pPr>
              <w:jc w:val="center"/>
              <w:rPr>
                <w:rFonts w:cs="Arial"/>
                <w:b/>
                <w:szCs w:val="22"/>
              </w:rPr>
            </w:pPr>
            <w:r w:rsidRPr="0053763B">
              <w:rPr>
                <w:rFonts w:cs="Arial"/>
                <w:b/>
                <w:szCs w:val="22"/>
              </w:rPr>
              <w:t>VAT</w:t>
            </w:r>
          </w:p>
        </w:tc>
        <w:tc>
          <w:tcPr>
            <w:tcW w:w="2458" w:type="dxa"/>
            <w:shd w:val="clear" w:color="auto" w:fill="640000"/>
          </w:tcPr>
          <w:p w14:paraId="1F18169F" w14:textId="77777777" w:rsidR="0053763B" w:rsidRPr="0053763B" w:rsidRDefault="0053763B" w:rsidP="00576E04">
            <w:pPr>
              <w:jc w:val="center"/>
              <w:rPr>
                <w:rFonts w:cs="Arial"/>
                <w:b/>
                <w:szCs w:val="22"/>
              </w:rPr>
            </w:pPr>
            <w:r w:rsidRPr="0053763B">
              <w:rPr>
                <w:rFonts w:cs="Arial"/>
                <w:b/>
                <w:szCs w:val="22"/>
              </w:rPr>
              <w:t>Exclusive of</w:t>
            </w:r>
          </w:p>
          <w:p w14:paraId="7A289352" w14:textId="77777777" w:rsidR="0053763B" w:rsidRPr="0053763B" w:rsidRDefault="0053763B" w:rsidP="00576E04">
            <w:pPr>
              <w:jc w:val="center"/>
              <w:rPr>
                <w:rFonts w:cs="Arial"/>
                <w:b/>
                <w:szCs w:val="22"/>
              </w:rPr>
            </w:pPr>
            <w:r w:rsidRPr="0053763B">
              <w:rPr>
                <w:rFonts w:cs="Arial"/>
                <w:b/>
                <w:szCs w:val="22"/>
              </w:rPr>
              <w:t>VAT</w:t>
            </w:r>
          </w:p>
        </w:tc>
      </w:tr>
      <w:tr w:rsidR="0053763B" w:rsidRPr="0053763B" w14:paraId="33546FFE" w14:textId="77777777" w:rsidTr="0045081A">
        <w:trPr>
          <w:trHeight w:val="429"/>
        </w:trPr>
        <w:tc>
          <w:tcPr>
            <w:tcW w:w="3539" w:type="dxa"/>
          </w:tcPr>
          <w:p w14:paraId="7A6723A7" w14:textId="557B922F" w:rsidR="0053763B" w:rsidRPr="0053763B" w:rsidRDefault="0053763B" w:rsidP="0045081A">
            <w:pPr>
              <w:ind w:hanging="281"/>
              <w:rPr>
                <w:rFonts w:cs="Arial"/>
                <w:szCs w:val="22"/>
              </w:rPr>
            </w:pPr>
            <w:r w:rsidRPr="0053763B">
              <w:rPr>
                <w:rFonts w:cs="Arial"/>
                <w:szCs w:val="22"/>
              </w:rPr>
              <w:t>Supplies and Services</w:t>
            </w:r>
            <w:r w:rsidR="00576E04">
              <w:rPr>
                <w:rFonts w:cs="Arial"/>
                <w:szCs w:val="22"/>
              </w:rPr>
              <w:t xml:space="preserve"> </w:t>
            </w:r>
            <w:r w:rsidRPr="0053763B">
              <w:rPr>
                <w:rFonts w:cs="Arial"/>
                <w:szCs w:val="22"/>
              </w:rPr>
              <w:t>Contracts</w:t>
            </w:r>
          </w:p>
        </w:tc>
        <w:tc>
          <w:tcPr>
            <w:tcW w:w="2564" w:type="dxa"/>
          </w:tcPr>
          <w:p w14:paraId="61CFA91D" w14:textId="77777777" w:rsidR="0053763B" w:rsidRPr="0053763B" w:rsidRDefault="0053763B" w:rsidP="00576E04">
            <w:pPr>
              <w:jc w:val="right"/>
              <w:rPr>
                <w:rFonts w:cs="Arial"/>
                <w:szCs w:val="22"/>
              </w:rPr>
            </w:pPr>
            <w:r w:rsidRPr="0053763B">
              <w:rPr>
                <w:rFonts w:cs="Arial"/>
                <w:szCs w:val="22"/>
              </w:rPr>
              <w:t>£214,904</w:t>
            </w:r>
          </w:p>
        </w:tc>
        <w:tc>
          <w:tcPr>
            <w:tcW w:w="2458" w:type="dxa"/>
          </w:tcPr>
          <w:p w14:paraId="7697A9A7" w14:textId="77777777" w:rsidR="0053763B" w:rsidRPr="0053763B" w:rsidRDefault="0053763B" w:rsidP="00576E04">
            <w:pPr>
              <w:jc w:val="right"/>
              <w:rPr>
                <w:rFonts w:cs="Arial"/>
                <w:szCs w:val="22"/>
              </w:rPr>
            </w:pPr>
            <w:r w:rsidRPr="0053763B">
              <w:rPr>
                <w:rFonts w:cs="Arial"/>
                <w:szCs w:val="22"/>
              </w:rPr>
              <w:t>£179,086</w:t>
            </w:r>
          </w:p>
        </w:tc>
      </w:tr>
      <w:tr w:rsidR="0053763B" w:rsidRPr="0053763B" w14:paraId="462DFE88" w14:textId="77777777" w:rsidTr="00576E04">
        <w:trPr>
          <w:trHeight w:val="334"/>
        </w:trPr>
        <w:tc>
          <w:tcPr>
            <w:tcW w:w="3539" w:type="dxa"/>
          </w:tcPr>
          <w:p w14:paraId="495934B8" w14:textId="35B195BF" w:rsidR="0053763B" w:rsidRPr="0053763B" w:rsidRDefault="0053763B" w:rsidP="0045081A">
            <w:pPr>
              <w:ind w:hanging="281"/>
              <w:rPr>
                <w:rFonts w:cs="Arial"/>
                <w:szCs w:val="22"/>
              </w:rPr>
            </w:pPr>
            <w:r w:rsidRPr="0053763B">
              <w:rPr>
                <w:rFonts w:cs="Arial"/>
                <w:szCs w:val="22"/>
              </w:rPr>
              <w:t>Light Touch Contract</w:t>
            </w:r>
            <w:r w:rsidR="00216EE6">
              <w:rPr>
                <w:rFonts w:cs="Arial"/>
                <w:szCs w:val="22"/>
              </w:rPr>
              <w:t>s</w:t>
            </w:r>
          </w:p>
        </w:tc>
        <w:tc>
          <w:tcPr>
            <w:tcW w:w="2564" w:type="dxa"/>
          </w:tcPr>
          <w:p w14:paraId="7E4861B0" w14:textId="77777777" w:rsidR="0053763B" w:rsidRPr="0053763B" w:rsidRDefault="0053763B" w:rsidP="00576E04">
            <w:pPr>
              <w:jc w:val="right"/>
              <w:rPr>
                <w:rFonts w:cs="Arial"/>
                <w:szCs w:val="22"/>
              </w:rPr>
            </w:pPr>
            <w:r w:rsidRPr="0053763B">
              <w:rPr>
                <w:rFonts w:cs="Arial"/>
                <w:szCs w:val="22"/>
              </w:rPr>
              <w:t>£663,540</w:t>
            </w:r>
          </w:p>
        </w:tc>
        <w:tc>
          <w:tcPr>
            <w:tcW w:w="2458" w:type="dxa"/>
          </w:tcPr>
          <w:p w14:paraId="39D89DE4" w14:textId="77777777" w:rsidR="0053763B" w:rsidRPr="0053763B" w:rsidRDefault="0053763B" w:rsidP="00576E04">
            <w:pPr>
              <w:jc w:val="right"/>
              <w:rPr>
                <w:rFonts w:cs="Arial"/>
                <w:szCs w:val="22"/>
              </w:rPr>
            </w:pPr>
            <w:r w:rsidRPr="0053763B">
              <w:rPr>
                <w:rFonts w:cs="Arial"/>
                <w:szCs w:val="22"/>
              </w:rPr>
              <w:t>£552,950</w:t>
            </w:r>
          </w:p>
        </w:tc>
      </w:tr>
      <w:tr w:rsidR="0053763B" w:rsidRPr="0053763B" w14:paraId="4B6633B6" w14:textId="77777777" w:rsidTr="00576E04">
        <w:trPr>
          <w:trHeight w:val="334"/>
        </w:trPr>
        <w:tc>
          <w:tcPr>
            <w:tcW w:w="3539" w:type="dxa"/>
          </w:tcPr>
          <w:p w14:paraId="6D8A84EA" w14:textId="78CA8A56" w:rsidR="0053763B" w:rsidRPr="0053763B" w:rsidRDefault="0053763B" w:rsidP="0045081A">
            <w:pPr>
              <w:ind w:hanging="281"/>
              <w:rPr>
                <w:rFonts w:cs="Arial"/>
                <w:szCs w:val="22"/>
              </w:rPr>
            </w:pPr>
            <w:r w:rsidRPr="0053763B">
              <w:rPr>
                <w:rFonts w:cs="Arial"/>
                <w:szCs w:val="22"/>
              </w:rPr>
              <w:t>Concession Contract</w:t>
            </w:r>
            <w:r w:rsidR="00216EE6">
              <w:rPr>
                <w:rFonts w:cs="Arial"/>
                <w:szCs w:val="22"/>
              </w:rPr>
              <w:t>s</w:t>
            </w:r>
          </w:p>
        </w:tc>
        <w:tc>
          <w:tcPr>
            <w:tcW w:w="2564" w:type="dxa"/>
          </w:tcPr>
          <w:p w14:paraId="7619F938" w14:textId="77777777" w:rsidR="0053763B" w:rsidRPr="0053763B" w:rsidRDefault="0053763B" w:rsidP="00576E04">
            <w:pPr>
              <w:jc w:val="right"/>
              <w:rPr>
                <w:rFonts w:cs="Arial"/>
                <w:szCs w:val="22"/>
              </w:rPr>
            </w:pPr>
            <w:r w:rsidRPr="0053763B">
              <w:rPr>
                <w:rFonts w:cs="Arial"/>
                <w:szCs w:val="22"/>
              </w:rPr>
              <w:t>£5,372,609</w:t>
            </w:r>
          </w:p>
        </w:tc>
        <w:tc>
          <w:tcPr>
            <w:tcW w:w="2458" w:type="dxa"/>
          </w:tcPr>
          <w:p w14:paraId="5D7ACF0E" w14:textId="77777777" w:rsidR="0053763B" w:rsidRPr="0053763B" w:rsidRDefault="0053763B" w:rsidP="00576E04">
            <w:pPr>
              <w:jc w:val="right"/>
              <w:rPr>
                <w:rFonts w:cs="Arial"/>
                <w:szCs w:val="22"/>
              </w:rPr>
            </w:pPr>
            <w:r w:rsidRPr="0053763B">
              <w:rPr>
                <w:rFonts w:cs="Arial"/>
                <w:szCs w:val="22"/>
              </w:rPr>
              <w:t>£4,477,174</w:t>
            </w:r>
          </w:p>
        </w:tc>
      </w:tr>
      <w:tr w:rsidR="0053763B" w:rsidRPr="0053763B" w14:paraId="77B66C14" w14:textId="77777777" w:rsidTr="00576E04">
        <w:trPr>
          <w:trHeight w:val="335"/>
        </w:trPr>
        <w:tc>
          <w:tcPr>
            <w:tcW w:w="3539" w:type="dxa"/>
          </w:tcPr>
          <w:p w14:paraId="2ADAAEFA" w14:textId="77777777" w:rsidR="0053763B" w:rsidRPr="0053763B" w:rsidRDefault="0053763B" w:rsidP="0045081A">
            <w:pPr>
              <w:ind w:hanging="281"/>
              <w:rPr>
                <w:rFonts w:cs="Arial"/>
                <w:szCs w:val="22"/>
              </w:rPr>
            </w:pPr>
            <w:r w:rsidRPr="0053763B">
              <w:rPr>
                <w:rFonts w:cs="Arial"/>
                <w:szCs w:val="22"/>
              </w:rPr>
              <w:t>Works Contracts</w:t>
            </w:r>
          </w:p>
        </w:tc>
        <w:tc>
          <w:tcPr>
            <w:tcW w:w="2564" w:type="dxa"/>
          </w:tcPr>
          <w:p w14:paraId="227768D7" w14:textId="77777777" w:rsidR="0053763B" w:rsidRPr="0053763B" w:rsidRDefault="0053763B" w:rsidP="00576E04">
            <w:pPr>
              <w:jc w:val="right"/>
              <w:rPr>
                <w:rFonts w:cs="Arial"/>
                <w:szCs w:val="22"/>
              </w:rPr>
            </w:pPr>
            <w:r w:rsidRPr="0053763B">
              <w:rPr>
                <w:rFonts w:cs="Arial"/>
                <w:szCs w:val="22"/>
              </w:rPr>
              <w:t>£5,372,609</w:t>
            </w:r>
          </w:p>
        </w:tc>
        <w:tc>
          <w:tcPr>
            <w:tcW w:w="2458" w:type="dxa"/>
          </w:tcPr>
          <w:p w14:paraId="59FDC689" w14:textId="77777777" w:rsidR="0053763B" w:rsidRPr="0053763B" w:rsidRDefault="0053763B" w:rsidP="00576E04">
            <w:pPr>
              <w:jc w:val="right"/>
              <w:rPr>
                <w:rFonts w:cs="Arial"/>
                <w:szCs w:val="22"/>
              </w:rPr>
            </w:pPr>
            <w:r w:rsidRPr="0053763B">
              <w:rPr>
                <w:rFonts w:cs="Arial"/>
                <w:szCs w:val="22"/>
              </w:rPr>
              <w:t>£4,477,174</w:t>
            </w:r>
          </w:p>
        </w:tc>
      </w:tr>
    </w:tbl>
    <w:p w14:paraId="0EA868F7" w14:textId="77777777" w:rsidR="0053763B" w:rsidRPr="0053763B" w:rsidRDefault="0053763B" w:rsidP="00236DFD">
      <w:pPr>
        <w:rPr>
          <w:rFonts w:cs="Arial"/>
          <w:szCs w:val="22"/>
        </w:rPr>
      </w:pPr>
    </w:p>
    <w:p w14:paraId="6DCF7670" w14:textId="77777777" w:rsidR="0053763B" w:rsidRPr="0053763B" w:rsidRDefault="0053763B" w:rsidP="00160828">
      <w:pPr>
        <w:numPr>
          <w:ilvl w:val="2"/>
          <w:numId w:val="74"/>
        </w:numPr>
        <w:spacing w:after="0" w:line="240" w:lineRule="auto"/>
        <w:ind w:right="0"/>
        <w:jc w:val="both"/>
        <w:rPr>
          <w:rFonts w:cs="Arial"/>
          <w:szCs w:val="22"/>
        </w:rPr>
      </w:pPr>
      <w:r w:rsidRPr="0053763B">
        <w:rPr>
          <w:rFonts w:cs="Arial"/>
          <w:szCs w:val="22"/>
        </w:rPr>
        <w:t>Any procurement activities with a value below the Threshold values must be treated as “Regulated below-threshold contracts”; any procurement activities above the Threshold values must be treated as a “Covered Procurement”, as defined within Legislation.</w:t>
      </w:r>
    </w:p>
    <w:p w14:paraId="49652389" w14:textId="77777777" w:rsidR="0053763B" w:rsidRDefault="0053763B" w:rsidP="0053763B">
      <w:pPr>
        <w:spacing w:after="0" w:line="240" w:lineRule="auto"/>
        <w:ind w:left="828" w:right="0" w:firstLine="0"/>
        <w:rPr>
          <w:rFonts w:cs="Arial"/>
          <w:szCs w:val="22"/>
        </w:rPr>
      </w:pPr>
    </w:p>
    <w:p w14:paraId="4A06295B" w14:textId="3A7C30B3" w:rsidR="0053763B" w:rsidRPr="0053763B" w:rsidRDefault="0053763B" w:rsidP="00160828">
      <w:pPr>
        <w:numPr>
          <w:ilvl w:val="2"/>
          <w:numId w:val="74"/>
        </w:numPr>
        <w:spacing w:after="0" w:line="240" w:lineRule="auto"/>
        <w:ind w:right="0"/>
        <w:rPr>
          <w:rFonts w:cs="Arial"/>
          <w:szCs w:val="22"/>
        </w:rPr>
      </w:pPr>
      <w:r w:rsidRPr="0053763B">
        <w:rPr>
          <w:rFonts w:cs="Arial"/>
          <w:szCs w:val="22"/>
        </w:rPr>
        <w:t xml:space="preserve">For Regulated below-threshold contracts, the limits in the table below stipulate the minimum expectations around how the requirement is procured, </w:t>
      </w:r>
      <w:r w:rsidRPr="0053763B">
        <w:rPr>
          <w:rFonts w:cs="Arial"/>
          <w:b/>
          <w:bCs/>
          <w:szCs w:val="22"/>
          <w:u w:val="single"/>
        </w:rPr>
        <w:t>for contract values up to and including the corresponding value limit in the adjoining columns</w:t>
      </w:r>
      <w:r w:rsidRPr="0053763B">
        <w:rPr>
          <w:rFonts w:cs="Arial"/>
          <w:szCs w:val="22"/>
        </w:rPr>
        <w:t>:</w:t>
      </w:r>
    </w:p>
    <w:p w14:paraId="696D57C8" w14:textId="77777777" w:rsidR="0053763B" w:rsidRPr="0053763B" w:rsidRDefault="0053763B" w:rsidP="00236DFD">
      <w:pPr>
        <w:rPr>
          <w:rFonts w:cs="Arial"/>
          <w:szCs w:val="22"/>
        </w:rPr>
      </w:pP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9"/>
        <w:gridCol w:w="2977"/>
        <w:gridCol w:w="2045"/>
      </w:tblGrid>
      <w:tr w:rsidR="0053763B" w:rsidRPr="0053763B" w14:paraId="139922EF" w14:textId="77777777" w:rsidTr="0053763B">
        <w:trPr>
          <w:trHeight w:val="652"/>
        </w:trPr>
        <w:tc>
          <w:tcPr>
            <w:tcW w:w="3539" w:type="dxa"/>
            <w:shd w:val="clear" w:color="auto" w:fill="640000"/>
          </w:tcPr>
          <w:p w14:paraId="22CD77B0" w14:textId="77777777" w:rsidR="0053763B" w:rsidRPr="0053763B" w:rsidRDefault="0053763B" w:rsidP="00021C53">
            <w:pPr>
              <w:ind w:left="156" w:firstLine="0"/>
              <w:rPr>
                <w:rFonts w:cs="Arial"/>
                <w:b/>
                <w:szCs w:val="22"/>
              </w:rPr>
            </w:pPr>
            <w:r w:rsidRPr="0053763B">
              <w:rPr>
                <w:rFonts w:cs="Arial"/>
                <w:b/>
                <w:szCs w:val="22"/>
              </w:rPr>
              <w:t>Process</w:t>
            </w:r>
          </w:p>
        </w:tc>
        <w:tc>
          <w:tcPr>
            <w:tcW w:w="2977" w:type="dxa"/>
            <w:shd w:val="clear" w:color="auto" w:fill="640000"/>
          </w:tcPr>
          <w:p w14:paraId="3F756138" w14:textId="77777777" w:rsidR="0053763B" w:rsidRPr="0053763B" w:rsidRDefault="0053763B" w:rsidP="00495379">
            <w:pPr>
              <w:jc w:val="center"/>
              <w:rPr>
                <w:rFonts w:cs="Arial"/>
                <w:b/>
                <w:szCs w:val="22"/>
              </w:rPr>
            </w:pPr>
            <w:r w:rsidRPr="0053763B">
              <w:rPr>
                <w:rFonts w:cs="Arial"/>
                <w:b/>
                <w:szCs w:val="22"/>
              </w:rPr>
              <w:t>Inclusive of Std Rate</w:t>
            </w:r>
          </w:p>
          <w:p w14:paraId="151F89B9" w14:textId="77777777" w:rsidR="0053763B" w:rsidRPr="0053763B" w:rsidRDefault="0053763B" w:rsidP="00495379">
            <w:pPr>
              <w:jc w:val="center"/>
              <w:rPr>
                <w:rFonts w:cs="Arial"/>
                <w:b/>
                <w:szCs w:val="22"/>
              </w:rPr>
            </w:pPr>
            <w:r w:rsidRPr="0053763B">
              <w:rPr>
                <w:rFonts w:cs="Arial"/>
                <w:b/>
                <w:szCs w:val="22"/>
              </w:rPr>
              <w:t>VAT</w:t>
            </w:r>
          </w:p>
        </w:tc>
        <w:tc>
          <w:tcPr>
            <w:tcW w:w="2045" w:type="dxa"/>
            <w:shd w:val="clear" w:color="auto" w:fill="640000"/>
          </w:tcPr>
          <w:p w14:paraId="75F332A7" w14:textId="77777777" w:rsidR="0053763B" w:rsidRPr="0053763B" w:rsidRDefault="0053763B" w:rsidP="00495379">
            <w:pPr>
              <w:jc w:val="center"/>
              <w:rPr>
                <w:rFonts w:cs="Arial"/>
                <w:b/>
                <w:szCs w:val="22"/>
              </w:rPr>
            </w:pPr>
            <w:r w:rsidRPr="0053763B">
              <w:rPr>
                <w:rFonts w:cs="Arial"/>
                <w:b/>
                <w:szCs w:val="22"/>
              </w:rPr>
              <w:t>Exclusive of</w:t>
            </w:r>
          </w:p>
          <w:p w14:paraId="0DEB3691" w14:textId="77777777" w:rsidR="0053763B" w:rsidRPr="0053763B" w:rsidRDefault="0053763B" w:rsidP="00495379">
            <w:pPr>
              <w:jc w:val="center"/>
              <w:rPr>
                <w:rFonts w:cs="Arial"/>
                <w:b/>
                <w:szCs w:val="22"/>
              </w:rPr>
            </w:pPr>
            <w:r w:rsidRPr="0053763B">
              <w:rPr>
                <w:rFonts w:cs="Arial"/>
                <w:b/>
                <w:szCs w:val="22"/>
              </w:rPr>
              <w:t>VAT</w:t>
            </w:r>
          </w:p>
        </w:tc>
      </w:tr>
      <w:tr w:rsidR="0053763B" w:rsidRPr="0053763B" w14:paraId="7833966D" w14:textId="77777777" w:rsidTr="00236DFD">
        <w:trPr>
          <w:trHeight w:val="651"/>
        </w:trPr>
        <w:tc>
          <w:tcPr>
            <w:tcW w:w="3539" w:type="dxa"/>
          </w:tcPr>
          <w:p w14:paraId="74DDDE86" w14:textId="77777777" w:rsidR="0053763B" w:rsidRPr="0053763B" w:rsidRDefault="0053763B" w:rsidP="00021C53">
            <w:pPr>
              <w:spacing w:after="0" w:line="240" w:lineRule="auto"/>
              <w:ind w:left="156" w:firstLine="0"/>
              <w:rPr>
                <w:rFonts w:cs="Arial"/>
                <w:szCs w:val="22"/>
              </w:rPr>
            </w:pPr>
            <w:r w:rsidRPr="0053763B">
              <w:rPr>
                <w:rFonts w:cs="Arial"/>
                <w:szCs w:val="22"/>
              </w:rPr>
              <w:t>Single Quotation or Price</w:t>
            </w:r>
          </w:p>
          <w:p w14:paraId="7EAEA141" w14:textId="77777777" w:rsidR="0053763B" w:rsidRPr="0053763B" w:rsidRDefault="0053763B" w:rsidP="00021C53">
            <w:pPr>
              <w:spacing w:after="0" w:line="240" w:lineRule="auto"/>
              <w:ind w:left="156" w:firstLine="0"/>
              <w:rPr>
                <w:rFonts w:cs="Arial"/>
                <w:szCs w:val="22"/>
              </w:rPr>
            </w:pPr>
            <w:r w:rsidRPr="0053763B">
              <w:rPr>
                <w:rFonts w:cs="Arial"/>
                <w:szCs w:val="22"/>
              </w:rPr>
              <w:t>obtained from a catalogue</w:t>
            </w:r>
          </w:p>
        </w:tc>
        <w:tc>
          <w:tcPr>
            <w:tcW w:w="2977" w:type="dxa"/>
          </w:tcPr>
          <w:p w14:paraId="0C6D2E15" w14:textId="77777777" w:rsidR="0053763B" w:rsidRPr="0053763B" w:rsidRDefault="0053763B" w:rsidP="00495379">
            <w:pPr>
              <w:jc w:val="right"/>
              <w:rPr>
                <w:rFonts w:cs="Arial"/>
                <w:szCs w:val="22"/>
              </w:rPr>
            </w:pPr>
            <w:r w:rsidRPr="0053763B">
              <w:rPr>
                <w:rFonts w:cs="Arial"/>
                <w:szCs w:val="22"/>
              </w:rPr>
              <w:t>£12,000</w:t>
            </w:r>
          </w:p>
        </w:tc>
        <w:tc>
          <w:tcPr>
            <w:tcW w:w="2045" w:type="dxa"/>
          </w:tcPr>
          <w:p w14:paraId="538D8BA8" w14:textId="77777777" w:rsidR="0053763B" w:rsidRPr="0053763B" w:rsidRDefault="0053763B" w:rsidP="00495379">
            <w:pPr>
              <w:jc w:val="right"/>
              <w:rPr>
                <w:rFonts w:cs="Arial"/>
                <w:szCs w:val="22"/>
              </w:rPr>
            </w:pPr>
            <w:r w:rsidRPr="0053763B">
              <w:rPr>
                <w:rFonts w:cs="Arial"/>
                <w:szCs w:val="22"/>
              </w:rPr>
              <w:t>£10,000</w:t>
            </w:r>
          </w:p>
        </w:tc>
      </w:tr>
      <w:tr w:rsidR="0053763B" w:rsidRPr="0053763B" w14:paraId="37C48911" w14:textId="77777777" w:rsidTr="00236DFD">
        <w:trPr>
          <w:trHeight w:val="334"/>
        </w:trPr>
        <w:tc>
          <w:tcPr>
            <w:tcW w:w="3539" w:type="dxa"/>
          </w:tcPr>
          <w:p w14:paraId="6E1ED11A" w14:textId="77777777" w:rsidR="0053763B" w:rsidRPr="0053763B" w:rsidRDefault="0053763B" w:rsidP="00021C53">
            <w:pPr>
              <w:spacing w:after="0" w:line="240" w:lineRule="auto"/>
              <w:ind w:left="156" w:firstLine="0"/>
              <w:rPr>
                <w:rFonts w:cs="Arial"/>
                <w:szCs w:val="22"/>
              </w:rPr>
            </w:pPr>
            <w:r w:rsidRPr="0053763B">
              <w:rPr>
                <w:rFonts w:cs="Arial"/>
                <w:szCs w:val="22"/>
              </w:rPr>
              <w:t xml:space="preserve">Three quotations </w:t>
            </w:r>
          </w:p>
        </w:tc>
        <w:tc>
          <w:tcPr>
            <w:tcW w:w="2977" w:type="dxa"/>
          </w:tcPr>
          <w:p w14:paraId="2F48B5E0" w14:textId="77777777" w:rsidR="0053763B" w:rsidRPr="0053763B" w:rsidRDefault="0053763B" w:rsidP="00495379">
            <w:pPr>
              <w:jc w:val="right"/>
              <w:rPr>
                <w:rFonts w:cs="Arial"/>
                <w:szCs w:val="22"/>
              </w:rPr>
            </w:pPr>
            <w:r w:rsidRPr="0053763B">
              <w:rPr>
                <w:rFonts w:cs="Arial"/>
                <w:szCs w:val="22"/>
              </w:rPr>
              <w:t>£30,000</w:t>
            </w:r>
          </w:p>
        </w:tc>
        <w:tc>
          <w:tcPr>
            <w:tcW w:w="2045" w:type="dxa"/>
          </w:tcPr>
          <w:p w14:paraId="13762DB7" w14:textId="77777777" w:rsidR="0053763B" w:rsidRPr="0053763B" w:rsidRDefault="0053763B" w:rsidP="00495379">
            <w:pPr>
              <w:jc w:val="right"/>
              <w:rPr>
                <w:rFonts w:cs="Arial"/>
                <w:szCs w:val="22"/>
              </w:rPr>
            </w:pPr>
            <w:r w:rsidRPr="0053763B">
              <w:rPr>
                <w:rFonts w:cs="Arial"/>
                <w:szCs w:val="22"/>
              </w:rPr>
              <w:t>£24,000</w:t>
            </w:r>
          </w:p>
        </w:tc>
      </w:tr>
      <w:tr w:rsidR="0053763B" w:rsidRPr="0053763B" w14:paraId="007C0CB6" w14:textId="77777777" w:rsidTr="00236DFD">
        <w:trPr>
          <w:trHeight w:val="1287"/>
        </w:trPr>
        <w:tc>
          <w:tcPr>
            <w:tcW w:w="3539" w:type="dxa"/>
          </w:tcPr>
          <w:p w14:paraId="09CB24E0" w14:textId="77777777" w:rsidR="0053763B" w:rsidRPr="0053763B" w:rsidRDefault="0053763B" w:rsidP="00021C53">
            <w:pPr>
              <w:spacing w:after="0" w:line="240" w:lineRule="auto"/>
              <w:ind w:left="156" w:firstLine="0"/>
              <w:rPr>
                <w:rFonts w:cs="Arial"/>
                <w:i/>
                <w:szCs w:val="22"/>
              </w:rPr>
            </w:pPr>
            <w:r w:rsidRPr="0053763B">
              <w:rPr>
                <w:rFonts w:cs="Arial"/>
                <w:szCs w:val="22"/>
              </w:rPr>
              <w:t xml:space="preserve">Three quotations or other competitive procurement process. </w:t>
            </w:r>
            <w:r w:rsidRPr="0053763B">
              <w:rPr>
                <w:rFonts w:cs="Arial"/>
                <w:i/>
                <w:szCs w:val="22"/>
              </w:rPr>
              <w:t>This must be led by</w:t>
            </w:r>
          </w:p>
          <w:p w14:paraId="515254BB" w14:textId="77777777" w:rsidR="0053763B" w:rsidRPr="0053763B" w:rsidRDefault="0053763B" w:rsidP="00021C53">
            <w:pPr>
              <w:spacing w:after="0" w:line="240" w:lineRule="auto"/>
              <w:ind w:left="156" w:firstLine="0"/>
              <w:rPr>
                <w:rFonts w:cs="Arial"/>
                <w:i/>
                <w:szCs w:val="22"/>
              </w:rPr>
            </w:pPr>
            <w:r w:rsidRPr="0053763B">
              <w:rPr>
                <w:rFonts w:cs="Arial"/>
                <w:i/>
                <w:szCs w:val="22"/>
              </w:rPr>
              <w:t>the Commercial Services Team</w:t>
            </w:r>
          </w:p>
        </w:tc>
        <w:tc>
          <w:tcPr>
            <w:tcW w:w="2977" w:type="dxa"/>
          </w:tcPr>
          <w:p w14:paraId="5E895BFB" w14:textId="77777777" w:rsidR="0053763B" w:rsidRPr="0053763B" w:rsidRDefault="0053763B" w:rsidP="00495379">
            <w:pPr>
              <w:jc w:val="right"/>
              <w:rPr>
                <w:rFonts w:cs="Arial"/>
                <w:szCs w:val="22"/>
              </w:rPr>
            </w:pPr>
            <w:r w:rsidRPr="0053763B">
              <w:rPr>
                <w:rFonts w:cs="Arial"/>
                <w:szCs w:val="22"/>
              </w:rPr>
              <w:t>£214,904</w:t>
            </w:r>
          </w:p>
        </w:tc>
        <w:tc>
          <w:tcPr>
            <w:tcW w:w="2045" w:type="dxa"/>
          </w:tcPr>
          <w:p w14:paraId="569A820D" w14:textId="77777777" w:rsidR="0053763B" w:rsidRPr="0053763B" w:rsidRDefault="0053763B" w:rsidP="00495379">
            <w:pPr>
              <w:jc w:val="right"/>
              <w:rPr>
                <w:rFonts w:cs="Arial"/>
                <w:szCs w:val="22"/>
              </w:rPr>
            </w:pPr>
            <w:r w:rsidRPr="0053763B">
              <w:rPr>
                <w:rFonts w:cs="Arial"/>
                <w:szCs w:val="22"/>
              </w:rPr>
              <w:t>£179,086</w:t>
            </w:r>
          </w:p>
        </w:tc>
      </w:tr>
    </w:tbl>
    <w:p w14:paraId="32004961" w14:textId="77777777" w:rsidR="0053763B" w:rsidRPr="0053763B" w:rsidRDefault="0053763B" w:rsidP="00236DFD">
      <w:pPr>
        <w:rPr>
          <w:rFonts w:cs="Arial"/>
          <w:szCs w:val="22"/>
        </w:rPr>
      </w:pPr>
    </w:p>
    <w:p w14:paraId="500BEEF9" w14:textId="77777777" w:rsidR="0053763B" w:rsidRPr="0053763B" w:rsidRDefault="0053763B" w:rsidP="00160828">
      <w:pPr>
        <w:numPr>
          <w:ilvl w:val="1"/>
          <w:numId w:val="74"/>
        </w:numPr>
        <w:spacing w:after="0" w:line="240" w:lineRule="auto"/>
        <w:ind w:right="0"/>
        <w:rPr>
          <w:rFonts w:cs="Arial"/>
          <w:b/>
          <w:bCs/>
          <w:szCs w:val="22"/>
        </w:rPr>
      </w:pPr>
      <w:r w:rsidRPr="0053763B">
        <w:rPr>
          <w:rFonts w:cs="Arial"/>
          <w:b/>
          <w:bCs/>
          <w:szCs w:val="22"/>
        </w:rPr>
        <w:t>ESTIMATING CONTRACT VALUES</w:t>
      </w:r>
    </w:p>
    <w:p w14:paraId="39E4190E" w14:textId="77777777" w:rsidR="0053763B" w:rsidRDefault="0053763B" w:rsidP="0053763B">
      <w:pPr>
        <w:spacing w:after="0" w:line="240" w:lineRule="auto"/>
        <w:ind w:left="828" w:right="0" w:firstLine="0"/>
        <w:rPr>
          <w:rFonts w:cs="Arial"/>
          <w:szCs w:val="22"/>
        </w:rPr>
      </w:pPr>
    </w:p>
    <w:p w14:paraId="2777D2A1" w14:textId="6F3E08CA" w:rsidR="0053763B" w:rsidRPr="0053763B" w:rsidRDefault="0053763B" w:rsidP="00160828">
      <w:pPr>
        <w:numPr>
          <w:ilvl w:val="2"/>
          <w:numId w:val="74"/>
        </w:numPr>
        <w:spacing w:after="0" w:line="240" w:lineRule="auto"/>
        <w:ind w:right="0"/>
        <w:rPr>
          <w:rFonts w:cs="Arial"/>
          <w:szCs w:val="22"/>
        </w:rPr>
      </w:pPr>
      <w:r w:rsidRPr="0053763B">
        <w:rPr>
          <w:rFonts w:cs="Arial"/>
          <w:szCs w:val="22"/>
        </w:rPr>
        <w:t>When assessing the value of a contract, this must be the maximum amount it would be expected to pay under the contract including, where applicable, amounts already paid.</w:t>
      </w:r>
    </w:p>
    <w:p w14:paraId="2ADAAD42" w14:textId="77777777" w:rsidR="0053763B" w:rsidRDefault="0053763B" w:rsidP="0053763B">
      <w:pPr>
        <w:spacing w:after="0" w:line="240" w:lineRule="auto"/>
        <w:ind w:left="828" w:right="0" w:firstLine="0"/>
        <w:rPr>
          <w:rFonts w:cs="Arial"/>
          <w:szCs w:val="22"/>
        </w:rPr>
      </w:pPr>
    </w:p>
    <w:p w14:paraId="15D91B28" w14:textId="3C79E1DD" w:rsidR="0053763B" w:rsidRPr="0053763B" w:rsidRDefault="0053763B" w:rsidP="00160828">
      <w:pPr>
        <w:numPr>
          <w:ilvl w:val="2"/>
          <w:numId w:val="74"/>
        </w:numPr>
        <w:spacing w:after="0" w:line="240" w:lineRule="auto"/>
        <w:ind w:right="0"/>
        <w:rPr>
          <w:rFonts w:cs="Arial"/>
          <w:szCs w:val="22"/>
        </w:rPr>
      </w:pPr>
      <w:r w:rsidRPr="0053763B">
        <w:rPr>
          <w:rFonts w:cs="Arial"/>
          <w:szCs w:val="22"/>
        </w:rPr>
        <w:t>The amount the expected to pay includes the following:</w:t>
      </w:r>
    </w:p>
    <w:p w14:paraId="4D66B2DD" w14:textId="77777777" w:rsidR="0053763B" w:rsidRPr="0053763B" w:rsidRDefault="0053763B" w:rsidP="00160828">
      <w:pPr>
        <w:numPr>
          <w:ilvl w:val="3"/>
          <w:numId w:val="74"/>
        </w:numPr>
        <w:spacing w:after="0" w:line="240" w:lineRule="auto"/>
        <w:ind w:left="1701" w:right="0" w:hanging="425"/>
        <w:rPr>
          <w:rFonts w:cs="Arial"/>
          <w:szCs w:val="22"/>
        </w:rPr>
      </w:pPr>
      <w:r w:rsidRPr="0053763B">
        <w:rPr>
          <w:rFonts w:cs="Arial"/>
          <w:szCs w:val="22"/>
        </w:rPr>
        <w:t>the value of any goods, services or works provided by the contracting authority under the contract other than for payment.</w:t>
      </w:r>
    </w:p>
    <w:p w14:paraId="77E89E3A" w14:textId="77777777" w:rsidR="0053763B" w:rsidRPr="0053763B" w:rsidRDefault="0053763B" w:rsidP="00160828">
      <w:pPr>
        <w:numPr>
          <w:ilvl w:val="3"/>
          <w:numId w:val="74"/>
        </w:numPr>
        <w:spacing w:after="0" w:line="240" w:lineRule="auto"/>
        <w:ind w:left="1701" w:right="0" w:hanging="425"/>
        <w:rPr>
          <w:rFonts w:cs="Arial"/>
          <w:szCs w:val="22"/>
        </w:rPr>
      </w:pPr>
      <w:r w:rsidRPr="0053763B">
        <w:rPr>
          <w:rFonts w:cs="Arial"/>
          <w:szCs w:val="22"/>
        </w:rPr>
        <w:lastRenderedPageBreak/>
        <w:t>amounts that would be payable if an option in the contract to supply additional goods, services or works were exercised.</w:t>
      </w:r>
    </w:p>
    <w:p w14:paraId="320AFE06" w14:textId="77777777" w:rsidR="0053763B" w:rsidRPr="0053763B" w:rsidRDefault="0053763B" w:rsidP="00160828">
      <w:pPr>
        <w:numPr>
          <w:ilvl w:val="3"/>
          <w:numId w:val="74"/>
        </w:numPr>
        <w:spacing w:after="0" w:line="240" w:lineRule="auto"/>
        <w:ind w:left="1701" w:right="0" w:hanging="425"/>
        <w:rPr>
          <w:rFonts w:cs="Arial"/>
          <w:szCs w:val="22"/>
        </w:rPr>
      </w:pPr>
      <w:r w:rsidRPr="0053763B">
        <w:rPr>
          <w:rFonts w:cs="Arial"/>
          <w:szCs w:val="22"/>
        </w:rPr>
        <w:t>amounts that would be payable if an option in the contract to exercise or renew the term of the contract were exercised.</w:t>
      </w:r>
    </w:p>
    <w:p w14:paraId="6ABFF5D5" w14:textId="77777777" w:rsidR="0053763B" w:rsidRPr="0053763B" w:rsidRDefault="0053763B" w:rsidP="00160828">
      <w:pPr>
        <w:numPr>
          <w:ilvl w:val="3"/>
          <w:numId w:val="74"/>
        </w:numPr>
        <w:spacing w:after="0" w:line="240" w:lineRule="auto"/>
        <w:ind w:left="1701" w:right="0" w:hanging="425"/>
        <w:rPr>
          <w:rFonts w:cs="Arial"/>
          <w:szCs w:val="22"/>
        </w:rPr>
      </w:pPr>
      <w:r w:rsidRPr="0053763B">
        <w:rPr>
          <w:rFonts w:cs="Arial"/>
          <w:szCs w:val="22"/>
        </w:rPr>
        <w:t>amounts representing premiums, fees, commissions or interest that could be payable under the contract.</w:t>
      </w:r>
    </w:p>
    <w:p w14:paraId="6146DB6C" w14:textId="77777777" w:rsidR="0053763B" w:rsidRPr="0053763B" w:rsidRDefault="0053763B" w:rsidP="00160828">
      <w:pPr>
        <w:numPr>
          <w:ilvl w:val="3"/>
          <w:numId w:val="74"/>
        </w:numPr>
        <w:spacing w:after="0" w:line="240" w:lineRule="auto"/>
        <w:ind w:left="1701" w:right="0" w:hanging="425"/>
        <w:rPr>
          <w:rFonts w:cs="Arial"/>
          <w:szCs w:val="22"/>
        </w:rPr>
      </w:pPr>
      <w:r w:rsidRPr="0053763B">
        <w:rPr>
          <w:rFonts w:cs="Arial"/>
          <w:szCs w:val="22"/>
        </w:rPr>
        <w:t>amounts representing prizes or payments that could be payable to participants in the procurement.</w:t>
      </w:r>
    </w:p>
    <w:p w14:paraId="765C9F6A"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When awarding a Framework (including Open Frameworks), the value of the framework is considered to be the sum of the estimated value of all the contracts that have or may be awarded in accordance with that Framework.</w:t>
      </w:r>
    </w:p>
    <w:p w14:paraId="5A5C95E6"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When awarding a Concession contract, the maximum amount the supplier could expect to receive under or in connection with the contract.</w:t>
      </w:r>
    </w:p>
    <w:p w14:paraId="7458E572" w14:textId="77777777" w:rsidR="00FB4A62" w:rsidRDefault="00FB4A62" w:rsidP="00FB4A62">
      <w:pPr>
        <w:spacing w:after="0" w:line="240" w:lineRule="auto"/>
        <w:ind w:left="840" w:right="0" w:firstLine="0"/>
        <w:rPr>
          <w:rFonts w:cs="Arial"/>
          <w:b/>
          <w:bCs/>
          <w:szCs w:val="22"/>
        </w:rPr>
      </w:pPr>
    </w:p>
    <w:p w14:paraId="7BAABFD7" w14:textId="2A82BB51" w:rsidR="0053763B" w:rsidRPr="0053763B" w:rsidRDefault="0053763B" w:rsidP="00160828">
      <w:pPr>
        <w:numPr>
          <w:ilvl w:val="1"/>
          <w:numId w:val="74"/>
        </w:numPr>
        <w:spacing w:after="0" w:line="240" w:lineRule="auto"/>
        <w:ind w:right="0"/>
        <w:rPr>
          <w:rFonts w:cs="Arial"/>
          <w:b/>
          <w:bCs/>
          <w:szCs w:val="22"/>
        </w:rPr>
      </w:pPr>
      <w:r w:rsidRPr="0053763B">
        <w:rPr>
          <w:rFonts w:cs="Arial"/>
          <w:b/>
          <w:bCs/>
          <w:szCs w:val="22"/>
        </w:rPr>
        <w:t>ANTI-AVOIDANCE</w:t>
      </w:r>
    </w:p>
    <w:p w14:paraId="57D24F80"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Under no circumstances should contracts be disaggregated so as to avoid following any required procedure or avoid any particular level of approval.</w:t>
      </w:r>
    </w:p>
    <w:p w14:paraId="3A40C11C"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Legislation requires that where any two or more contracts proposed to be awarded, that could reasonably be (or have been) awarded under a single contract, then the value of each of the contracts must be estimated as including the value of all the contracts.</w:t>
      </w:r>
    </w:p>
    <w:p w14:paraId="01966988" w14:textId="77777777" w:rsidR="00FB4A62" w:rsidRDefault="00FB4A62" w:rsidP="00FB4A62">
      <w:pPr>
        <w:spacing w:after="0" w:line="240" w:lineRule="auto"/>
        <w:ind w:left="840" w:right="0" w:firstLine="0"/>
        <w:rPr>
          <w:rFonts w:cs="Arial"/>
          <w:b/>
          <w:bCs/>
          <w:szCs w:val="22"/>
        </w:rPr>
      </w:pPr>
    </w:p>
    <w:p w14:paraId="010DB8C5" w14:textId="546D5659" w:rsidR="0053763B" w:rsidRPr="0053763B" w:rsidRDefault="0053763B" w:rsidP="00160828">
      <w:pPr>
        <w:numPr>
          <w:ilvl w:val="1"/>
          <w:numId w:val="74"/>
        </w:numPr>
        <w:spacing w:after="0" w:line="240" w:lineRule="auto"/>
        <w:ind w:right="0"/>
        <w:rPr>
          <w:rFonts w:cs="Arial"/>
          <w:b/>
          <w:bCs/>
          <w:szCs w:val="22"/>
        </w:rPr>
      </w:pPr>
      <w:r w:rsidRPr="0053763B">
        <w:rPr>
          <w:rFonts w:cs="Arial"/>
          <w:b/>
          <w:bCs/>
          <w:szCs w:val="22"/>
        </w:rPr>
        <w:t>PLANNING</w:t>
      </w:r>
    </w:p>
    <w:p w14:paraId="774E0923" w14:textId="77777777" w:rsidR="0053763B" w:rsidRPr="0053763B" w:rsidRDefault="0053763B" w:rsidP="00160828">
      <w:pPr>
        <w:numPr>
          <w:ilvl w:val="2"/>
          <w:numId w:val="74"/>
        </w:numPr>
        <w:spacing w:after="0" w:line="240" w:lineRule="auto"/>
        <w:ind w:right="0"/>
        <w:jc w:val="both"/>
        <w:rPr>
          <w:rFonts w:cs="Arial"/>
          <w:szCs w:val="22"/>
        </w:rPr>
      </w:pPr>
      <w:r w:rsidRPr="0053763B">
        <w:rPr>
          <w:rFonts w:cs="Arial"/>
          <w:szCs w:val="22"/>
        </w:rPr>
        <w:t>Where any proposed expenditure over £24,000 (ex VAT) is identified it must be notified to the Commercial Services Team via the Commercial Request Form through the My Service Desk at the earliest opportunity and prior to any procurement steps being taken (including engaging with suppliers).</w:t>
      </w:r>
    </w:p>
    <w:p w14:paraId="07C173D8" w14:textId="77777777" w:rsidR="0053763B" w:rsidRPr="0053763B" w:rsidRDefault="0053763B" w:rsidP="00160828">
      <w:pPr>
        <w:numPr>
          <w:ilvl w:val="2"/>
          <w:numId w:val="74"/>
        </w:numPr>
        <w:spacing w:after="0" w:line="240" w:lineRule="auto"/>
        <w:ind w:right="0"/>
        <w:jc w:val="both"/>
        <w:rPr>
          <w:rFonts w:cs="Arial"/>
          <w:szCs w:val="22"/>
        </w:rPr>
      </w:pPr>
      <w:r w:rsidRPr="0053763B">
        <w:rPr>
          <w:rFonts w:cs="Arial"/>
          <w:szCs w:val="22"/>
        </w:rPr>
        <w:t xml:space="preserve">The Commercial team shall then ensure the necessary approval prior to commence of the process is obtained via the weekly Procurement Panel. </w:t>
      </w:r>
    </w:p>
    <w:p w14:paraId="2385DDE4"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Depending on the nature of the procurement being undertaken, a procurement process could take anywhere from 3 weeks (very simple, cost only commodity purchase) through to a year (complex goods, works or services, or where TUPE is involved).</w:t>
      </w:r>
    </w:p>
    <w:p w14:paraId="619E450C"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 xml:space="preserve">These timeframes are indicative and can be affected by a number of factors, not least the availability of resources from within the Commercial team and elsewhere within the Organisations that may be required to support any procurement. </w:t>
      </w:r>
    </w:p>
    <w:p w14:paraId="0FCBD9AB"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Critically any challenge put in by a supplier in relation to the outcome of a procurement, may result in a delay to the process. It is therefore imperative that procurement processes are commenced with an appropriate contingency within the proposed timeframe.</w:t>
      </w:r>
    </w:p>
    <w:p w14:paraId="1A6A35B6"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The above timeframes are from commencement of a procurement process, not from when stakeholders first contact the Commercial Services Team. It will be necessary to plan in procurement activities to the pipeline of activity for the Commercial Services Team and the scheduling of any works will be governed by the availability of resources, existing activities, and the priority of each of the projects.</w:t>
      </w:r>
    </w:p>
    <w:p w14:paraId="779B509E"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Where any conflicts arise in relations to the scheduling of the procurement activities in respect of the availability of resources, existing activities and the priority of each of the projects this shall be escalated to the Procurement Panel for decision, with any onward escalations to the necessary Boards to which it reports (Fire – Assets Board and Police – Force Assurance Board).</w:t>
      </w:r>
    </w:p>
    <w:p w14:paraId="1C70C4DF"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lastRenderedPageBreak/>
        <w:t>Budget Holders should engage with the Commercial Manager accountable for their particular department / portfolio to establish further information on processes that may need to be followed and likely timeframes for this.</w:t>
      </w:r>
    </w:p>
    <w:p w14:paraId="2D3D6213" w14:textId="77777777" w:rsidR="0053763B" w:rsidRPr="0053763B" w:rsidRDefault="0053763B" w:rsidP="00236DFD">
      <w:pPr>
        <w:ind w:left="828"/>
        <w:rPr>
          <w:rFonts w:cs="Arial"/>
          <w:szCs w:val="22"/>
        </w:rPr>
      </w:pPr>
    </w:p>
    <w:p w14:paraId="26E83C2F" w14:textId="77777777" w:rsidR="0053763B" w:rsidRPr="0053763B" w:rsidRDefault="0053763B" w:rsidP="00160828">
      <w:pPr>
        <w:numPr>
          <w:ilvl w:val="1"/>
          <w:numId w:val="74"/>
        </w:numPr>
        <w:spacing w:after="0" w:line="240" w:lineRule="auto"/>
        <w:ind w:right="0"/>
        <w:rPr>
          <w:rFonts w:cs="Arial"/>
          <w:b/>
          <w:bCs/>
          <w:szCs w:val="22"/>
        </w:rPr>
      </w:pPr>
      <w:r w:rsidRPr="0053763B">
        <w:rPr>
          <w:rFonts w:cs="Arial"/>
          <w:b/>
          <w:bCs/>
          <w:szCs w:val="22"/>
        </w:rPr>
        <w:t>SPECIFICATIONS</w:t>
      </w:r>
    </w:p>
    <w:p w14:paraId="27D9AA38"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 xml:space="preserve">Specifications define the goods, works or services that the contracting authority is seeking to procure. The Commercial Service Team shall support the requesting department / portfolio with the development of the specification to ensure specification are compliant and future-proofed, where possible. </w:t>
      </w:r>
    </w:p>
    <w:p w14:paraId="6463EE7F"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Specifications can be presented in a number of different ways, but broadly these can be grouped as Input or Output Specifications.</w:t>
      </w:r>
    </w:p>
    <w:p w14:paraId="68C17B44"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Input specifications are typically prescriptive and define particular goods, services or works required. These would typically be used where there is a particular dependency that requires a very specific solution.</w:t>
      </w:r>
    </w:p>
    <w:p w14:paraId="61A2C694" w14:textId="77777777" w:rsidR="0053763B" w:rsidRPr="0053763B" w:rsidRDefault="0053763B" w:rsidP="00160828">
      <w:pPr>
        <w:numPr>
          <w:ilvl w:val="2"/>
          <w:numId w:val="73"/>
        </w:numPr>
        <w:spacing w:after="0" w:line="240" w:lineRule="auto"/>
        <w:ind w:right="0"/>
        <w:rPr>
          <w:rFonts w:cs="Arial"/>
          <w:szCs w:val="22"/>
        </w:rPr>
      </w:pPr>
      <w:r w:rsidRPr="0053763B">
        <w:rPr>
          <w:rFonts w:cs="Arial"/>
          <w:szCs w:val="22"/>
        </w:rPr>
        <w:t>Output specifications typically present an outcome required and are not overly prescriptive around how that output may be met.</w:t>
      </w:r>
    </w:p>
    <w:p w14:paraId="3CA904AA" w14:textId="77777777" w:rsidR="0053763B" w:rsidRPr="0053763B" w:rsidRDefault="0053763B" w:rsidP="00160828">
      <w:pPr>
        <w:numPr>
          <w:ilvl w:val="2"/>
          <w:numId w:val="73"/>
        </w:numPr>
        <w:spacing w:after="0" w:line="240" w:lineRule="auto"/>
        <w:ind w:right="0"/>
        <w:rPr>
          <w:rFonts w:cs="Arial"/>
          <w:szCs w:val="22"/>
        </w:rPr>
      </w:pPr>
      <w:r w:rsidRPr="0053763B">
        <w:rPr>
          <w:rFonts w:cs="Arial"/>
          <w:szCs w:val="22"/>
        </w:rPr>
        <w:t>Output specifications would generally result in more innovative solutions, and therefore would be used in process where innovation is preferred.</w:t>
      </w:r>
    </w:p>
    <w:p w14:paraId="3B24D2FD" w14:textId="77777777" w:rsidR="0053763B" w:rsidRPr="0053763B" w:rsidRDefault="0053763B" w:rsidP="00160828">
      <w:pPr>
        <w:numPr>
          <w:ilvl w:val="2"/>
          <w:numId w:val="73"/>
        </w:numPr>
        <w:spacing w:after="0" w:line="240" w:lineRule="auto"/>
        <w:ind w:right="0"/>
        <w:rPr>
          <w:rFonts w:cs="Arial"/>
          <w:szCs w:val="22"/>
        </w:rPr>
      </w:pPr>
      <w:r w:rsidRPr="0053763B">
        <w:rPr>
          <w:rFonts w:cs="Arial"/>
          <w:szCs w:val="22"/>
        </w:rPr>
        <w:t>Legislation stipulates a number of obligations when defining technical specifications, included within these are:</w:t>
      </w:r>
    </w:p>
    <w:p w14:paraId="0EBEF69A" w14:textId="77777777" w:rsidR="0053763B" w:rsidRPr="0053763B" w:rsidRDefault="0053763B" w:rsidP="00160828">
      <w:pPr>
        <w:numPr>
          <w:ilvl w:val="3"/>
          <w:numId w:val="73"/>
        </w:numPr>
        <w:spacing w:after="0" w:line="240" w:lineRule="auto"/>
        <w:ind w:left="1701" w:right="0" w:hanging="283"/>
        <w:jc w:val="both"/>
        <w:rPr>
          <w:rFonts w:cs="Arial"/>
          <w:szCs w:val="22"/>
        </w:rPr>
      </w:pPr>
      <w:r w:rsidRPr="0053763B">
        <w:rPr>
          <w:rFonts w:cs="Arial"/>
          <w:szCs w:val="22"/>
        </w:rPr>
        <w:t>The procurement documents may not refer to design, a particular licensing model or a description of characteristics in circumstances where they could appropriately refer to performance or functional requirements.</w:t>
      </w:r>
    </w:p>
    <w:p w14:paraId="4F071862" w14:textId="77777777" w:rsidR="0053763B" w:rsidRPr="0053763B" w:rsidRDefault="0053763B" w:rsidP="00160828">
      <w:pPr>
        <w:numPr>
          <w:ilvl w:val="3"/>
          <w:numId w:val="73"/>
        </w:numPr>
        <w:spacing w:after="0" w:line="240" w:lineRule="auto"/>
        <w:ind w:left="1701" w:right="0" w:hanging="283"/>
        <w:rPr>
          <w:rFonts w:cs="Arial"/>
          <w:szCs w:val="22"/>
        </w:rPr>
      </w:pPr>
      <w:r w:rsidRPr="0053763B">
        <w:rPr>
          <w:rFonts w:cs="Arial"/>
          <w:szCs w:val="22"/>
        </w:rPr>
        <w:t>The procurement may not refer to a UK Standard unless the standard adopts internationally recognised equivalents, or there is no internationally recognised equivalent.</w:t>
      </w:r>
    </w:p>
    <w:p w14:paraId="5E3F4868" w14:textId="77777777" w:rsidR="0053763B" w:rsidRPr="0053763B" w:rsidRDefault="0053763B" w:rsidP="00160828">
      <w:pPr>
        <w:numPr>
          <w:ilvl w:val="3"/>
          <w:numId w:val="73"/>
        </w:numPr>
        <w:spacing w:after="0" w:line="240" w:lineRule="auto"/>
        <w:ind w:left="1701" w:right="0" w:hanging="283"/>
        <w:rPr>
          <w:rFonts w:cs="Arial"/>
          <w:szCs w:val="22"/>
        </w:rPr>
      </w:pPr>
      <w:r w:rsidRPr="0053763B">
        <w:rPr>
          <w:rFonts w:cs="Arial"/>
          <w:szCs w:val="22"/>
        </w:rPr>
        <w:t>Unless the contracting authority considers it necessary in order to make its requirements understood, the procurement documents may not refer to particular:</w:t>
      </w:r>
    </w:p>
    <w:p w14:paraId="20B2D36E" w14:textId="77777777" w:rsidR="0053763B" w:rsidRPr="0053763B" w:rsidRDefault="0053763B" w:rsidP="00160828">
      <w:pPr>
        <w:numPr>
          <w:ilvl w:val="4"/>
          <w:numId w:val="73"/>
        </w:numPr>
        <w:spacing w:after="0" w:line="240" w:lineRule="auto"/>
        <w:ind w:right="0"/>
        <w:jc w:val="left"/>
        <w:rPr>
          <w:rFonts w:cs="Arial"/>
          <w:szCs w:val="22"/>
        </w:rPr>
      </w:pPr>
      <w:r w:rsidRPr="0053763B">
        <w:rPr>
          <w:rFonts w:cs="Arial"/>
          <w:szCs w:val="22"/>
        </w:rPr>
        <w:t>Trademark, trade name, patent, design, or type,</w:t>
      </w:r>
    </w:p>
    <w:p w14:paraId="0765EDAB" w14:textId="77777777" w:rsidR="0053763B" w:rsidRPr="0053763B" w:rsidRDefault="0053763B" w:rsidP="00160828">
      <w:pPr>
        <w:numPr>
          <w:ilvl w:val="4"/>
          <w:numId w:val="73"/>
        </w:numPr>
        <w:spacing w:after="0" w:line="240" w:lineRule="auto"/>
        <w:ind w:right="0"/>
        <w:jc w:val="left"/>
        <w:rPr>
          <w:rFonts w:cs="Arial"/>
          <w:szCs w:val="22"/>
        </w:rPr>
      </w:pPr>
      <w:r w:rsidRPr="0053763B">
        <w:rPr>
          <w:rFonts w:cs="Arial"/>
          <w:szCs w:val="22"/>
        </w:rPr>
        <w:t>Place of origin, or</w:t>
      </w:r>
    </w:p>
    <w:p w14:paraId="6C5B7044" w14:textId="77777777" w:rsidR="0053763B" w:rsidRPr="0053763B" w:rsidRDefault="0053763B" w:rsidP="00160828">
      <w:pPr>
        <w:numPr>
          <w:ilvl w:val="4"/>
          <w:numId w:val="73"/>
        </w:numPr>
        <w:spacing w:after="0" w:line="240" w:lineRule="auto"/>
        <w:ind w:right="0"/>
        <w:jc w:val="left"/>
        <w:rPr>
          <w:rFonts w:cs="Arial"/>
          <w:szCs w:val="22"/>
        </w:rPr>
      </w:pPr>
      <w:r w:rsidRPr="0053763B">
        <w:rPr>
          <w:rFonts w:cs="Arial"/>
          <w:szCs w:val="22"/>
        </w:rPr>
        <w:t>Producer or supplier</w:t>
      </w:r>
    </w:p>
    <w:p w14:paraId="30871C65" w14:textId="4572C9FD" w:rsidR="0053763B" w:rsidRDefault="0053763B" w:rsidP="00160828">
      <w:pPr>
        <w:numPr>
          <w:ilvl w:val="3"/>
          <w:numId w:val="73"/>
        </w:numPr>
        <w:spacing w:after="0" w:line="240" w:lineRule="auto"/>
        <w:ind w:left="1701" w:right="0" w:hanging="283"/>
        <w:rPr>
          <w:rFonts w:cs="Arial"/>
          <w:szCs w:val="22"/>
        </w:rPr>
      </w:pPr>
      <w:r w:rsidRPr="0053763B">
        <w:rPr>
          <w:rFonts w:cs="Arial"/>
          <w:szCs w:val="22"/>
        </w:rPr>
        <w:t>If the matters referenced in (c) above are referred to, the procurement documents must also provide that tenders, proposals, or applications demonstrating equivalent quality or performance will not be disadvantaged.</w:t>
      </w:r>
    </w:p>
    <w:p w14:paraId="42FA14F2" w14:textId="77777777" w:rsidR="0053763B" w:rsidRPr="0053763B" w:rsidRDefault="0053763B" w:rsidP="0053763B">
      <w:pPr>
        <w:spacing w:after="0" w:line="240" w:lineRule="auto"/>
        <w:ind w:left="1701" w:right="0" w:firstLine="0"/>
        <w:rPr>
          <w:rFonts w:cs="Arial"/>
          <w:szCs w:val="22"/>
        </w:rPr>
      </w:pPr>
    </w:p>
    <w:p w14:paraId="4A592994" w14:textId="77777777" w:rsidR="0053763B" w:rsidRPr="0053763B" w:rsidRDefault="0053763B" w:rsidP="00160828">
      <w:pPr>
        <w:numPr>
          <w:ilvl w:val="1"/>
          <w:numId w:val="74"/>
        </w:numPr>
        <w:spacing w:after="0" w:line="240" w:lineRule="auto"/>
        <w:ind w:right="0"/>
        <w:rPr>
          <w:rFonts w:cs="Arial"/>
          <w:b/>
          <w:bCs/>
          <w:szCs w:val="22"/>
        </w:rPr>
      </w:pPr>
      <w:r w:rsidRPr="0053763B">
        <w:rPr>
          <w:rFonts w:cs="Arial"/>
          <w:b/>
          <w:bCs/>
          <w:szCs w:val="22"/>
        </w:rPr>
        <w:t>PRELIMINARY MARKET ENGAGEMENT</w:t>
      </w:r>
    </w:p>
    <w:p w14:paraId="7613921F"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How a contracting authority engages with the market, prior to issuing a tender is governed by Legislation and referred to as Preliminary Market Engagement.</w:t>
      </w:r>
    </w:p>
    <w:p w14:paraId="67D9A918"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The Authority may choose to engage in Preliminary Market Engagement to:</w:t>
      </w:r>
    </w:p>
    <w:p w14:paraId="2438E50C" w14:textId="77777777" w:rsidR="0053763B" w:rsidRPr="0053763B" w:rsidRDefault="0053763B" w:rsidP="00160828">
      <w:pPr>
        <w:numPr>
          <w:ilvl w:val="3"/>
          <w:numId w:val="74"/>
        </w:numPr>
        <w:spacing w:after="0" w:line="240" w:lineRule="auto"/>
        <w:ind w:left="1843" w:right="0" w:hanging="425"/>
        <w:rPr>
          <w:rFonts w:cs="Arial"/>
          <w:szCs w:val="22"/>
        </w:rPr>
      </w:pPr>
      <w:r w:rsidRPr="0053763B">
        <w:rPr>
          <w:rFonts w:cs="Arial"/>
          <w:szCs w:val="22"/>
        </w:rPr>
        <w:t>develop the Authority’s requirements and approach to the procurement.</w:t>
      </w:r>
    </w:p>
    <w:p w14:paraId="35B7C358" w14:textId="77777777" w:rsidR="0053763B" w:rsidRPr="0053763B" w:rsidRDefault="0053763B" w:rsidP="00160828">
      <w:pPr>
        <w:numPr>
          <w:ilvl w:val="3"/>
          <w:numId w:val="74"/>
        </w:numPr>
        <w:spacing w:after="0" w:line="240" w:lineRule="auto"/>
        <w:ind w:left="1843" w:right="0" w:hanging="425"/>
        <w:rPr>
          <w:rFonts w:cs="Arial"/>
          <w:szCs w:val="22"/>
        </w:rPr>
      </w:pPr>
      <w:r w:rsidRPr="0053763B">
        <w:rPr>
          <w:rFonts w:cs="Arial"/>
          <w:szCs w:val="22"/>
        </w:rPr>
        <w:t>designing a procedure, conditions of participation or award criteria.</w:t>
      </w:r>
    </w:p>
    <w:p w14:paraId="65CDD378" w14:textId="77777777" w:rsidR="0053763B" w:rsidRPr="0053763B" w:rsidRDefault="0053763B" w:rsidP="00160828">
      <w:pPr>
        <w:numPr>
          <w:ilvl w:val="3"/>
          <w:numId w:val="74"/>
        </w:numPr>
        <w:spacing w:after="0" w:line="240" w:lineRule="auto"/>
        <w:ind w:left="1843" w:right="0" w:hanging="425"/>
        <w:rPr>
          <w:rFonts w:cs="Arial"/>
          <w:szCs w:val="22"/>
        </w:rPr>
      </w:pPr>
      <w:r w:rsidRPr="0053763B">
        <w:rPr>
          <w:rFonts w:cs="Arial"/>
          <w:szCs w:val="22"/>
        </w:rPr>
        <w:t>preparing tender notice and associated tender documents.</w:t>
      </w:r>
    </w:p>
    <w:p w14:paraId="24368DE5" w14:textId="77777777" w:rsidR="0053763B" w:rsidRPr="0053763B" w:rsidRDefault="0053763B" w:rsidP="00160828">
      <w:pPr>
        <w:numPr>
          <w:ilvl w:val="3"/>
          <w:numId w:val="74"/>
        </w:numPr>
        <w:spacing w:after="0" w:line="240" w:lineRule="auto"/>
        <w:ind w:left="1843" w:right="0" w:hanging="425"/>
        <w:rPr>
          <w:rFonts w:cs="Arial"/>
          <w:szCs w:val="22"/>
        </w:rPr>
      </w:pPr>
      <w:r w:rsidRPr="0053763B">
        <w:rPr>
          <w:rFonts w:cs="Arial"/>
          <w:szCs w:val="22"/>
        </w:rPr>
        <w:t>identifying suppliers that may be able to supply the goods, services or works required.</w:t>
      </w:r>
    </w:p>
    <w:p w14:paraId="5BEE41DD" w14:textId="77777777" w:rsidR="0053763B" w:rsidRPr="0053763B" w:rsidRDefault="0053763B" w:rsidP="00160828">
      <w:pPr>
        <w:numPr>
          <w:ilvl w:val="3"/>
          <w:numId w:val="74"/>
        </w:numPr>
        <w:spacing w:after="0" w:line="240" w:lineRule="auto"/>
        <w:ind w:left="1843" w:right="0" w:hanging="425"/>
        <w:rPr>
          <w:rFonts w:cs="Arial"/>
          <w:szCs w:val="22"/>
        </w:rPr>
      </w:pPr>
      <w:r w:rsidRPr="0053763B">
        <w:rPr>
          <w:rFonts w:cs="Arial"/>
          <w:szCs w:val="22"/>
        </w:rPr>
        <w:t>identifying likely contractual terms</w:t>
      </w:r>
    </w:p>
    <w:p w14:paraId="52A4934B" w14:textId="37197FC3" w:rsidR="0053763B" w:rsidRDefault="0053763B" w:rsidP="00160828">
      <w:pPr>
        <w:numPr>
          <w:ilvl w:val="3"/>
          <w:numId w:val="74"/>
        </w:numPr>
        <w:spacing w:after="0" w:line="240" w:lineRule="auto"/>
        <w:ind w:left="1843" w:right="0" w:hanging="425"/>
        <w:rPr>
          <w:rFonts w:cs="Arial"/>
          <w:szCs w:val="22"/>
        </w:rPr>
      </w:pPr>
      <w:r w:rsidRPr="0053763B">
        <w:rPr>
          <w:rFonts w:cs="Arial"/>
          <w:szCs w:val="22"/>
        </w:rPr>
        <w:lastRenderedPageBreak/>
        <w:t>building capacity among suppliers in relation to the contract being awarded</w:t>
      </w:r>
    </w:p>
    <w:p w14:paraId="0CAFBF3C" w14:textId="77777777" w:rsidR="0053763B" w:rsidRPr="0053763B" w:rsidRDefault="0053763B" w:rsidP="0053763B">
      <w:pPr>
        <w:spacing w:after="0" w:line="240" w:lineRule="auto"/>
        <w:ind w:left="1843" w:right="0" w:firstLine="0"/>
        <w:rPr>
          <w:rFonts w:cs="Arial"/>
          <w:szCs w:val="22"/>
        </w:rPr>
      </w:pPr>
    </w:p>
    <w:p w14:paraId="0EB390F8"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In carrying out the Preliminary Market Engagement, the Authority must take steps to ensure that:</w:t>
      </w:r>
    </w:p>
    <w:p w14:paraId="19CD4314" w14:textId="77777777" w:rsidR="0053763B" w:rsidRPr="0053763B" w:rsidRDefault="0053763B" w:rsidP="00160828">
      <w:pPr>
        <w:numPr>
          <w:ilvl w:val="3"/>
          <w:numId w:val="74"/>
        </w:numPr>
        <w:spacing w:after="0" w:line="240" w:lineRule="auto"/>
        <w:ind w:left="1843" w:right="0" w:hanging="425"/>
        <w:rPr>
          <w:rFonts w:cs="Arial"/>
          <w:szCs w:val="22"/>
        </w:rPr>
      </w:pPr>
      <w:r w:rsidRPr="0053763B">
        <w:rPr>
          <w:rFonts w:cs="Arial"/>
          <w:szCs w:val="22"/>
        </w:rPr>
        <w:t>suppliers participating in the preliminary market engagement are not put at an unfair advantage, and</w:t>
      </w:r>
    </w:p>
    <w:p w14:paraId="72930697" w14:textId="77777777" w:rsidR="0053763B" w:rsidRPr="0053763B" w:rsidRDefault="0053763B" w:rsidP="00160828">
      <w:pPr>
        <w:numPr>
          <w:ilvl w:val="3"/>
          <w:numId w:val="74"/>
        </w:numPr>
        <w:spacing w:after="0" w:line="240" w:lineRule="auto"/>
        <w:ind w:left="1843" w:right="0" w:hanging="425"/>
        <w:rPr>
          <w:rFonts w:cs="Arial"/>
          <w:szCs w:val="22"/>
        </w:rPr>
      </w:pPr>
      <w:r w:rsidRPr="0053763B">
        <w:rPr>
          <w:rFonts w:cs="Arial"/>
          <w:szCs w:val="22"/>
        </w:rPr>
        <w:t>competition in relation to the award of the contract is not otherwise distorted.</w:t>
      </w:r>
    </w:p>
    <w:p w14:paraId="3CAD19A5"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If, through the preliminary market engagement, a supplier gains an unfair advantage, and the advantage cannot be avoided then the supplier must be excluded from participating in the tender.</w:t>
      </w:r>
    </w:p>
    <w:p w14:paraId="57BDB3CB" w14:textId="77777777" w:rsidR="0053763B" w:rsidRPr="0053763B" w:rsidRDefault="0053763B" w:rsidP="00236DFD">
      <w:pPr>
        <w:ind w:left="828"/>
        <w:rPr>
          <w:rFonts w:cs="Arial"/>
          <w:szCs w:val="22"/>
        </w:rPr>
      </w:pPr>
    </w:p>
    <w:p w14:paraId="1E57E1D4" w14:textId="73476EE3" w:rsidR="0053763B" w:rsidRPr="00FB4A62" w:rsidRDefault="0053763B" w:rsidP="00160828">
      <w:pPr>
        <w:numPr>
          <w:ilvl w:val="1"/>
          <w:numId w:val="74"/>
        </w:numPr>
        <w:spacing w:after="0" w:line="240" w:lineRule="auto"/>
        <w:ind w:right="0"/>
        <w:rPr>
          <w:rFonts w:cs="Arial"/>
          <w:b/>
          <w:bCs/>
          <w:szCs w:val="22"/>
        </w:rPr>
      </w:pPr>
      <w:r w:rsidRPr="0053763B">
        <w:rPr>
          <w:rFonts w:cs="Arial"/>
          <w:b/>
          <w:bCs/>
          <w:szCs w:val="22"/>
        </w:rPr>
        <w:t>DUTY TO CONSIDER LOTS / SME’S</w:t>
      </w:r>
    </w:p>
    <w:p w14:paraId="1A67D551" w14:textId="05E787F8" w:rsidR="0053763B" w:rsidRPr="0053763B" w:rsidRDefault="0053763B" w:rsidP="00160828">
      <w:pPr>
        <w:numPr>
          <w:ilvl w:val="2"/>
          <w:numId w:val="74"/>
        </w:numPr>
        <w:spacing w:after="0" w:line="240" w:lineRule="auto"/>
        <w:ind w:right="0"/>
        <w:rPr>
          <w:rFonts w:cs="Arial"/>
          <w:szCs w:val="22"/>
        </w:rPr>
      </w:pPr>
      <w:r w:rsidRPr="0053763B">
        <w:rPr>
          <w:rFonts w:cs="Arial"/>
          <w:szCs w:val="22"/>
        </w:rPr>
        <w:t>Prior to publishing a tender notice, the Authority must consider whether:</w:t>
      </w:r>
    </w:p>
    <w:p w14:paraId="1C6F3D39" w14:textId="77777777" w:rsidR="0053763B" w:rsidRPr="0053763B" w:rsidRDefault="0053763B" w:rsidP="00160828">
      <w:pPr>
        <w:numPr>
          <w:ilvl w:val="3"/>
          <w:numId w:val="74"/>
        </w:numPr>
        <w:spacing w:after="0" w:line="240" w:lineRule="auto"/>
        <w:ind w:left="1843" w:right="0" w:hanging="425"/>
        <w:rPr>
          <w:rFonts w:cs="Arial"/>
          <w:szCs w:val="22"/>
        </w:rPr>
      </w:pPr>
      <w:r w:rsidRPr="0053763B">
        <w:rPr>
          <w:rFonts w:cs="Arial"/>
          <w:szCs w:val="22"/>
        </w:rPr>
        <w:t>the goods, services or works to be supplied under the contract could reasonably be supplied under more than one contract, and</w:t>
      </w:r>
    </w:p>
    <w:p w14:paraId="728C8168" w14:textId="77777777" w:rsidR="0053763B" w:rsidRPr="0053763B" w:rsidRDefault="0053763B" w:rsidP="00160828">
      <w:pPr>
        <w:numPr>
          <w:ilvl w:val="3"/>
          <w:numId w:val="74"/>
        </w:numPr>
        <w:spacing w:after="0" w:line="240" w:lineRule="auto"/>
        <w:ind w:left="1843" w:right="0" w:hanging="425"/>
        <w:rPr>
          <w:rFonts w:cs="Arial"/>
          <w:szCs w:val="22"/>
        </w:rPr>
      </w:pPr>
      <w:r w:rsidRPr="0053763B">
        <w:rPr>
          <w:rFonts w:cs="Arial"/>
          <w:szCs w:val="22"/>
        </w:rPr>
        <w:t>such contracts could appropriately be awarded by reference to lots.</w:t>
      </w:r>
    </w:p>
    <w:p w14:paraId="059A9E7E"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If it is considered that a contract could be awarded by reference to lots then the tender must include for this, or if the Authority decides not to progress with lots, then provide in the tender the reasons for not doing so.</w:t>
      </w:r>
    </w:p>
    <w:p w14:paraId="17BEE838"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The Authority also has an obligation under Legislation, for Above-Threshold procurement processes, to have regard to the fact that small or medium sized enterprises (SME’s) may face particular barriers to participation and therefore the Authority must consider whether such barriers can be removed or reduced.</w:t>
      </w:r>
    </w:p>
    <w:p w14:paraId="193B2889" w14:textId="77777777" w:rsidR="0053763B" w:rsidRDefault="0053763B" w:rsidP="0053763B">
      <w:pPr>
        <w:spacing w:after="0" w:line="240" w:lineRule="auto"/>
        <w:ind w:left="840" w:right="0" w:firstLine="0"/>
        <w:rPr>
          <w:rFonts w:cs="Arial"/>
          <w:b/>
          <w:bCs/>
          <w:szCs w:val="22"/>
        </w:rPr>
      </w:pPr>
    </w:p>
    <w:p w14:paraId="452901E5" w14:textId="2DB1CE11" w:rsidR="0053763B" w:rsidRPr="0053763B" w:rsidRDefault="0053763B" w:rsidP="00160828">
      <w:pPr>
        <w:numPr>
          <w:ilvl w:val="1"/>
          <w:numId w:val="74"/>
        </w:numPr>
        <w:spacing w:after="0" w:line="240" w:lineRule="auto"/>
        <w:ind w:right="0"/>
        <w:rPr>
          <w:rFonts w:cs="Arial"/>
          <w:b/>
          <w:bCs/>
          <w:szCs w:val="22"/>
        </w:rPr>
      </w:pPr>
      <w:r w:rsidRPr="0053763B">
        <w:rPr>
          <w:rFonts w:cs="Arial"/>
          <w:b/>
          <w:bCs/>
          <w:szCs w:val="22"/>
        </w:rPr>
        <w:t>CONFLICT OF INTEREST</w:t>
      </w:r>
    </w:p>
    <w:p w14:paraId="4EC07E39"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Under Legislation, Contracting Authorities have a duty to both identify and mitigate any conflicts of interest, or potential conflict of interest.</w:t>
      </w:r>
    </w:p>
    <w:p w14:paraId="49B72D05"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An “interest” includes a personal, professional or financial interest and may be direct or in-direct.</w:t>
      </w:r>
    </w:p>
    <w:p w14:paraId="1346EA44"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A conflict of interest arises where a person acting on behalf of the Authority in relation to the procurement has a conflict of interest.</w:t>
      </w:r>
    </w:p>
    <w:p w14:paraId="2295F731"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Where a conflict of Interest is identified the Authority must undertake all reasonable steps to ensure that a conflict of interest does not put a supplier at an unfair advantage or disadvantage in relation to the procurement.</w:t>
      </w:r>
    </w:p>
    <w:p w14:paraId="6E38C706" w14:textId="77777777" w:rsidR="0053763B" w:rsidRPr="0053763B" w:rsidRDefault="0053763B" w:rsidP="00160828">
      <w:pPr>
        <w:numPr>
          <w:ilvl w:val="2"/>
          <w:numId w:val="74"/>
        </w:numPr>
        <w:spacing w:after="0" w:line="240" w:lineRule="auto"/>
        <w:ind w:right="0"/>
        <w:jc w:val="both"/>
        <w:rPr>
          <w:rFonts w:cs="Arial"/>
          <w:szCs w:val="22"/>
        </w:rPr>
      </w:pPr>
      <w:r w:rsidRPr="0053763B">
        <w:rPr>
          <w:rFonts w:cs="Arial"/>
          <w:szCs w:val="22"/>
        </w:rPr>
        <w:t>A mitigation may include the removal of the individual(s) identified as having the conflict of interest being removed from the process, or potentially may result in a supplier being removed from the process.</w:t>
      </w:r>
    </w:p>
    <w:p w14:paraId="1338222D"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For all Above Threshold procurement processes a Conflicts Assessment must be undertaken in accordance with section 83 of the Procurement Act 2023 prior to a tender or transparency notice being published. The Conflicts Assessment will be led by the Procurement Lead.</w:t>
      </w:r>
    </w:p>
    <w:p w14:paraId="6B83C886" w14:textId="77777777" w:rsidR="0053763B" w:rsidRPr="0053763B" w:rsidRDefault="0053763B" w:rsidP="00236DFD">
      <w:pPr>
        <w:ind w:left="828"/>
        <w:rPr>
          <w:rFonts w:cs="Arial"/>
          <w:szCs w:val="22"/>
        </w:rPr>
      </w:pPr>
    </w:p>
    <w:p w14:paraId="39B0B504" w14:textId="77777777" w:rsidR="0053763B" w:rsidRPr="0053763B" w:rsidRDefault="0053763B" w:rsidP="00160828">
      <w:pPr>
        <w:numPr>
          <w:ilvl w:val="1"/>
          <w:numId w:val="74"/>
        </w:numPr>
        <w:spacing w:after="0" w:line="240" w:lineRule="auto"/>
        <w:ind w:right="0"/>
        <w:rPr>
          <w:rFonts w:cs="Arial"/>
          <w:b/>
          <w:bCs/>
          <w:szCs w:val="22"/>
        </w:rPr>
      </w:pPr>
      <w:r w:rsidRPr="0053763B">
        <w:rPr>
          <w:rFonts w:cs="Arial"/>
          <w:b/>
          <w:bCs/>
          <w:szCs w:val="22"/>
        </w:rPr>
        <w:t>REGULATED BELOW-THRESHOLD PROCUREMENT</w:t>
      </w:r>
    </w:p>
    <w:p w14:paraId="38CE058B" w14:textId="77777777" w:rsidR="0053763B" w:rsidRPr="0053763B" w:rsidRDefault="0053763B" w:rsidP="00160828">
      <w:pPr>
        <w:numPr>
          <w:ilvl w:val="2"/>
          <w:numId w:val="74"/>
        </w:numPr>
        <w:spacing w:after="0" w:line="240" w:lineRule="auto"/>
        <w:ind w:right="0"/>
        <w:jc w:val="both"/>
        <w:rPr>
          <w:rFonts w:cs="Arial"/>
          <w:szCs w:val="22"/>
        </w:rPr>
      </w:pPr>
      <w:r w:rsidRPr="0053763B">
        <w:rPr>
          <w:rFonts w:cs="Arial"/>
          <w:szCs w:val="22"/>
        </w:rPr>
        <w:t>A Regulated Below-Threshold Procurement is a below Threshold contract that is not</w:t>
      </w:r>
    </w:p>
    <w:p w14:paraId="52B76A81" w14:textId="77777777" w:rsidR="0053763B" w:rsidRPr="0053763B" w:rsidRDefault="0053763B" w:rsidP="00160828">
      <w:pPr>
        <w:numPr>
          <w:ilvl w:val="3"/>
          <w:numId w:val="74"/>
        </w:numPr>
        <w:spacing w:after="0" w:line="240" w:lineRule="auto"/>
        <w:ind w:left="1418" w:right="0" w:hanging="284"/>
        <w:rPr>
          <w:rFonts w:cs="Arial"/>
          <w:szCs w:val="22"/>
        </w:rPr>
      </w:pPr>
      <w:r w:rsidRPr="0053763B">
        <w:rPr>
          <w:rFonts w:cs="Arial"/>
          <w:szCs w:val="22"/>
        </w:rPr>
        <w:t>an exempted contract</w:t>
      </w:r>
    </w:p>
    <w:p w14:paraId="617DBBDD" w14:textId="77777777" w:rsidR="0053763B" w:rsidRPr="0053763B" w:rsidRDefault="0053763B" w:rsidP="00160828">
      <w:pPr>
        <w:numPr>
          <w:ilvl w:val="3"/>
          <w:numId w:val="74"/>
        </w:numPr>
        <w:spacing w:after="0" w:line="240" w:lineRule="auto"/>
        <w:ind w:left="1418" w:right="0" w:hanging="284"/>
        <w:rPr>
          <w:rFonts w:cs="Arial"/>
          <w:szCs w:val="22"/>
        </w:rPr>
      </w:pPr>
      <w:r w:rsidRPr="0053763B">
        <w:rPr>
          <w:rFonts w:cs="Arial"/>
          <w:szCs w:val="22"/>
        </w:rPr>
        <w:t>a concession contract</w:t>
      </w:r>
    </w:p>
    <w:p w14:paraId="3640CFE9"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lastRenderedPageBreak/>
        <w:t>Where the Authority seeks tenders as part of a Regulated Below-Threshold Procurement it may not restrict the submission of tenders by reference to an assessment of a supplier’s suitability to perform the contract, which includes:</w:t>
      </w:r>
    </w:p>
    <w:p w14:paraId="6F74FD53" w14:textId="77777777" w:rsidR="0053763B" w:rsidRPr="0053763B" w:rsidRDefault="0053763B" w:rsidP="00160828">
      <w:pPr>
        <w:numPr>
          <w:ilvl w:val="3"/>
          <w:numId w:val="74"/>
        </w:numPr>
        <w:spacing w:after="0" w:line="240" w:lineRule="auto"/>
        <w:ind w:right="0" w:firstLine="295"/>
        <w:rPr>
          <w:rFonts w:cs="Arial"/>
          <w:szCs w:val="22"/>
        </w:rPr>
      </w:pPr>
      <w:r w:rsidRPr="0053763B">
        <w:rPr>
          <w:rFonts w:cs="Arial"/>
          <w:szCs w:val="22"/>
        </w:rPr>
        <w:t xml:space="preserve">legal and financial </w:t>
      </w:r>
      <w:proofErr w:type="gramStart"/>
      <w:r w:rsidRPr="0053763B">
        <w:rPr>
          <w:rFonts w:cs="Arial"/>
          <w:szCs w:val="22"/>
        </w:rPr>
        <w:t>capacity;</w:t>
      </w:r>
      <w:proofErr w:type="gramEnd"/>
    </w:p>
    <w:p w14:paraId="762757A1" w14:textId="77777777" w:rsidR="0053763B" w:rsidRPr="0053763B" w:rsidRDefault="0053763B" w:rsidP="00160828">
      <w:pPr>
        <w:numPr>
          <w:ilvl w:val="3"/>
          <w:numId w:val="74"/>
        </w:numPr>
        <w:spacing w:after="0" w:line="240" w:lineRule="auto"/>
        <w:ind w:right="0" w:firstLine="295"/>
        <w:rPr>
          <w:rFonts w:cs="Arial"/>
          <w:szCs w:val="22"/>
        </w:rPr>
      </w:pPr>
      <w:r w:rsidRPr="0053763B">
        <w:rPr>
          <w:rFonts w:cs="Arial"/>
          <w:szCs w:val="22"/>
        </w:rPr>
        <w:t>technical ability</w:t>
      </w:r>
    </w:p>
    <w:p w14:paraId="314360EA"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The duty to consider SME’s (see 3.7) still applies to Regulated Below-Threshold Procurements.</w:t>
      </w:r>
    </w:p>
    <w:p w14:paraId="00E9BD97"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The Authority may not advertise for the purpose of inviting tenders without first publishing a below-threshold tender notice. This does not apply where the Authority only seeks tenders from particular or pre-selected suppliers.</w:t>
      </w:r>
    </w:p>
    <w:p w14:paraId="221AEF66"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Any Regulated Below-Threshold Procurement that results in a contract being awarded for a value of £30,000 (inc. VAT) or above, must have a contract details notice published.</w:t>
      </w:r>
    </w:p>
    <w:p w14:paraId="7E5ECF9A" w14:textId="77777777" w:rsidR="0053763B" w:rsidRPr="0053763B" w:rsidRDefault="0053763B" w:rsidP="00236DFD">
      <w:pPr>
        <w:ind w:left="828"/>
        <w:rPr>
          <w:rFonts w:cs="Arial"/>
          <w:szCs w:val="22"/>
        </w:rPr>
      </w:pPr>
    </w:p>
    <w:p w14:paraId="164F5174" w14:textId="77777777" w:rsidR="0053763B" w:rsidRPr="0053763B" w:rsidRDefault="0053763B" w:rsidP="00236DFD">
      <w:pPr>
        <w:ind w:left="828"/>
        <w:rPr>
          <w:rFonts w:cs="Arial"/>
          <w:bCs/>
          <w:szCs w:val="22"/>
        </w:rPr>
      </w:pPr>
      <w:r w:rsidRPr="0053763B">
        <w:rPr>
          <w:rFonts w:cs="Arial"/>
          <w:b/>
          <w:bCs/>
          <w:szCs w:val="22"/>
        </w:rPr>
        <w:t>UP TO £10,000 – SINGLE QUOTATION</w:t>
      </w:r>
    </w:p>
    <w:p w14:paraId="6FCAA77B" w14:textId="77777777" w:rsidR="0053763B" w:rsidRPr="0053763B" w:rsidRDefault="0053763B" w:rsidP="00160828">
      <w:pPr>
        <w:numPr>
          <w:ilvl w:val="2"/>
          <w:numId w:val="74"/>
        </w:numPr>
        <w:spacing w:after="0" w:line="240" w:lineRule="auto"/>
        <w:ind w:right="0"/>
        <w:rPr>
          <w:rFonts w:cs="Arial"/>
          <w:bCs/>
          <w:szCs w:val="22"/>
        </w:rPr>
      </w:pPr>
      <w:r w:rsidRPr="0053763B">
        <w:rPr>
          <w:rFonts w:cs="Arial"/>
          <w:szCs w:val="22"/>
        </w:rPr>
        <w:t>Where a Regulated Below-Threshold Procurement has a value up to, or including, £10,000 (exc. VAT) it is permissible for a Budget Holder to seek a single written quotation for their requirements or to use a catalogue price (on- line or paper copy).</w:t>
      </w:r>
    </w:p>
    <w:p w14:paraId="4C880235"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The Budget Holder must be satisfied that in assessing the value as being up to £10,000 there is no reasonable likelihood of other areas of the organisation already procuring or needing to procure similar requirements. If there is a reasonable likelihood, or if the Budget Holder is uncertain, they should seek clarification from the Commercial Services Team as to whether they can progress their requirements using this procurement process.</w:t>
      </w:r>
    </w:p>
    <w:p w14:paraId="18C99415"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Where the Budget Holder is satisfied that any quote or price obtained represents value for money and meets their requirements, they may place an order.</w:t>
      </w:r>
    </w:p>
    <w:p w14:paraId="0842A187" w14:textId="77777777" w:rsidR="0053763B" w:rsidRPr="0053763B" w:rsidRDefault="0053763B" w:rsidP="00236DFD">
      <w:pPr>
        <w:ind w:left="828"/>
        <w:rPr>
          <w:rFonts w:cs="Arial"/>
          <w:b/>
          <w:bCs/>
          <w:szCs w:val="22"/>
        </w:rPr>
      </w:pPr>
    </w:p>
    <w:p w14:paraId="7F3B7ED9" w14:textId="77777777" w:rsidR="0053763B" w:rsidRPr="0053763B" w:rsidRDefault="0053763B" w:rsidP="00236DFD">
      <w:pPr>
        <w:ind w:left="828"/>
        <w:rPr>
          <w:rFonts w:cs="Arial"/>
          <w:bCs/>
          <w:szCs w:val="22"/>
        </w:rPr>
      </w:pPr>
      <w:r w:rsidRPr="0053763B">
        <w:rPr>
          <w:rFonts w:cs="Arial"/>
          <w:b/>
          <w:bCs/>
          <w:szCs w:val="22"/>
        </w:rPr>
        <w:t>BETWEEN £10,000 AND £24,000 – THREE QUOTATIONS</w:t>
      </w:r>
    </w:p>
    <w:p w14:paraId="287E3DA0" w14:textId="7976D600" w:rsidR="0053763B" w:rsidRPr="0053763B" w:rsidRDefault="0053763B" w:rsidP="00160828">
      <w:pPr>
        <w:pStyle w:val="ListParagraph"/>
        <w:widowControl w:val="0"/>
        <w:numPr>
          <w:ilvl w:val="2"/>
          <w:numId w:val="74"/>
        </w:numPr>
        <w:autoSpaceDE w:val="0"/>
        <w:autoSpaceDN w:val="0"/>
        <w:spacing w:after="0" w:line="240" w:lineRule="auto"/>
        <w:ind w:right="0"/>
        <w:contextualSpacing w:val="0"/>
        <w:rPr>
          <w:rFonts w:cs="Arial"/>
          <w:szCs w:val="22"/>
        </w:rPr>
      </w:pPr>
      <w:r w:rsidRPr="0053763B">
        <w:rPr>
          <w:rFonts w:cs="Arial"/>
          <w:szCs w:val="22"/>
        </w:rPr>
        <w:t>Where a Regulated Below-Threshold Procurement has a value between</w:t>
      </w:r>
      <w:r w:rsidR="00CE4BD5">
        <w:rPr>
          <w:rFonts w:cs="Arial"/>
          <w:szCs w:val="22"/>
        </w:rPr>
        <w:t xml:space="preserve"> </w:t>
      </w:r>
      <w:r w:rsidRPr="0053763B">
        <w:rPr>
          <w:rFonts w:cs="Arial"/>
          <w:szCs w:val="22"/>
        </w:rPr>
        <w:t>£10,000 and £24,000 (exc. VAT) it is permissible for a Budget Holder to seek a minimum of three written quotations for their requirements. The budget holders should set out their requirements in writing for suppliers and seek quotations back in writing (electronic or paper copies are acceptable)</w:t>
      </w:r>
    </w:p>
    <w:p w14:paraId="0E0EE118" w14:textId="77777777" w:rsidR="0053763B" w:rsidRPr="0053763B" w:rsidRDefault="0053763B" w:rsidP="00160828">
      <w:pPr>
        <w:pStyle w:val="ListParagraph"/>
        <w:widowControl w:val="0"/>
        <w:numPr>
          <w:ilvl w:val="2"/>
          <w:numId w:val="74"/>
        </w:numPr>
        <w:autoSpaceDE w:val="0"/>
        <w:autoSpaceDN w:val="0"/>
        <w:spacing w:after="0" w:line="240" w:lineRule="auto"/>
        <w:ind w:right="0"/>
        <w:contextualSpacing w:val="0"/>
        <w:rPr>
          <w:rFonts w:cs="Arial"/>
          <w:szCs w:val="22"/>
        </w:rPr>
      </w:pPr>
      <w:r w:rsidRPr="0053763B">
        <w:rPr>
          <w:rFonts w:cs="Arial"/>
          <w:szCs w:val="22"/>
        </w:rPr>
        <w:t>The Budget Holder must be satisfied that in assessing the value as being between £10,000 and £24,000 there is no reasonable likelihood of other areas of the organisation already procuring or needing to procure similar requirements. If there is a reasonable likelihood, or if the Budget Holder is uncertain, they should seek clarification from the Commercial Services Team as to whether they can progress their requirements using this procurement process.</w:t>
      </w:r>
    </w:p>
    <w:p w14:paraId="6BDE1182"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Where the Budget Holder wishes to accept the lowest price quotation, and that this represents value for money and meets their requirements they may place an order.</w:t>
      </w:r>
    </w:p>
    <w:p w14:paraId="4152A67B"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If the Budget Holder wishes to accept a quotation other than the lowest price, they should set out their rationale for doing so and submit to the Commercial Services Team for approval to progress prior to placing an Order.</w:t>
      </w:r>
    </w:p>
    <w:p w14:paraId="77C3FD16" w14:textId="77777777" w:rsidR="0053763B" w:rsidRDefault="0053763B" w:rsidP="00236DFD">
      <w:pPr>
        <w:ind w:left="828"/>
        <w:rPr>
          <w:rFonts w:cs="Arial"/>
          <w:b/>
          <w:bCs/>
          <w:szCs w:val="22"/>
        </w:rPr>
      </w:pPr>
    </w:p>
    <w:p w14:paraId="43021FF4" w14:textId="04BD932E" w:rsidR="0053763B" w:rsidRPr="0053763B" w:rsidRDefault="0053763B" w:rsidP="00236DFD">
      <w:pPr>
        <w:ind w:left="828"/>
        <w:rPr>
          <w:rFonts w:cs="Arial"/>
          <w:bCs/>
          <w:szCs w:val="22"/>
        </w:rPr>
      </w:pPr>
      <w:r w:rsidRPr="0053763B">
        <w:rPr>
          <w:rFonts w:cs="Arial"/>
          <w:b/>
          <w:bCs/>
          <w:szCs w:val="22"/>
        </w:rPr>
        <w:lastRenderedPageBreak/>
        <w:t>BETWEEN £24,000 AND THRESHOLD</w:t>
      </w:r>
    </w:p>
    <w:p w14:paraId="224A831D" w14:textId="77777777" w:rsidR="0053763B" w:rsidRPr="0053763B" w:rsidRDefault="0053763B" w:rsidP="00160828">
      <w:pPr>
        <w:numPr>
          <w:ilvl w:val="2"/>
          <w:numId w:val="74"/>
        </w:numPr>
        <w:spacing w:after="0" w:line="240" w:lineRule="auto"/>
        <w:ind w:right="0"/>
        <w:rPr>
          <w:rFonts w:cs="Arial"/>
          <w:bCs/>
          <w:szCs w:val="22"/>
        </w:rPr>
      </w:pPr>
      <w:r w:rsidRPr="0053763B">
        <w:rPr>
          <w:rFonts w:cs="Arial"/>
          <w:szCs w:val="22"/>
        </w:rPr>
        <w:t>Where a Regulated Below-Threshold Procurement has a value between</w:t>
      </w:r>
      <w:r w:rsidRPr="0053763B">
        <w:rPr>
          <w:rFonts w:cs="Arial"/>
          <w:bCs/>
          <w:szCs w:val="22"/>
        </w:rPr>
        <w:t xml:space="preserve"> </w:t>
      </w:r>
      <w:r w:rsidRPr="0053763B">
        <w:rPr>
          <w:rFonts w:cs="Arial"/>
          <w:szCs w:val="22"/>
        </w:rPr>
        <w:t>£24,000 and the corresponding Threshold (see 3.1) any procurement process must be led by, or approved by, the Commercial Services Team.</w:t>
      </w:r>
    </w:p>
    <w:p w14:paraId="1F94B6A5"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It is permissible for the Procurement Lead to seek a minimum of three quotations, where the requirement is sufficiently simple to do so, or use a Competitive Process for the procurement.</w:t>
      </w:r>
    </w:p>
    <w:p w14:paraId="272F99E1"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The Procurement Lead shall ensure that all necessary steps are followed to ensure compliance with Legislation in respect of Regulated Below-Threshold Procurements.</w:t>
      </w:r>
    </w:p>
    <w:p w14:paraId="682F2095"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 xml:space="preserve">The Procurement Lead, where they are not the Commercial Manager, shall seek approval of their proposed procurement plan from the Commercial Manager or Head of Commercial and Business Development where the Commercial Manager approval is not available. </w:t>
      </w:r>
    </w:p>
    <w:p w14:paraId="7301D7C8" w14:textId="77777777" w:rsidR="0053763B" w:rsidRPr="0053763B" w:rsidRDefault="0053763B" w:rsidP="00236DFD">
      <w:pPr>
        <w:ind w:left="828"/>
        <w:rPr>
          <w:rFonts w:cs="Arial"/>
          <w:szCs w:val="22"/>
        </w:rPr>
      </w:pPr>
    </w:p>
    <w:p w14:paraId="695F8C58" w14:textId="6B3FC377" w:rsidR="0053763B" w:rsidRPr="0053763B" w:rsidRDefault="0053763B" w:rsidP="0053763B">
      <w:pPr>
        <w:ind w:left="840"/>
        <w:rPr>
          <w:rFonts w:cs="Arial"/>
          <w:b/>
          <w:bCs/>
          <w:szCs w:val="22"/>
        </w:rPr>
      </w:pPr>
      <w:r w:rsidRPr="0053763B">
        <w:rPr>
          <w:rFonts w:cs="Arial"/>
          <w:b/>
          <w:bCs/>
          <w:szCs w:val="22"/>
        </w:rPr>
        <w:t>ABOVE THRESHOLD PROCUREMENT</w:t>
      </w:r>
    </w:p>
    <w:p w14:paraId="1197EBE1"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An above Threshold procurement is any contract that has a proposed value above the Threshold for the type of contract being procured (see 3.1) and is not an exempted contract (see 3.11).</w:t>
      </w:r>
    </w:p>
    <w:p w14:paraId="0C40DD66"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This includes any contracts that are awarded as Framework contracts or Concession contracts.</w:t>
      </w:r>
    </w:p>
    <w:p w14:paraId="2F7A508C"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The Commercial Services Team must lead any Above Threshold procurement process.</w:t>
      </w:r>
    </w:p>
    <w:p w14:paraId="0270D112"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Budget Holders must not engage with suppliers without first engaging with the Procurement Service. Any preliminary market engagement must adhere with Legislation (see 3.6).</w:t>
      </w:r>
    </w:p>
    <w:p w14:paraId="3D115A95"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The Procurement Lead shall ensure that all necessary steps are followed to ensure compliance with Legislation in respect of above Threshold procurements.</w:t>
      </w:r>
    </w:p>
    <w:p w14:paraId="5DCCE510"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The Procurement Lead, where they are not the Head of Commercial and Business Development or, a Commercial Manager, shall seek approval of their proposed procurement plan from the relevant Commercial Manager or the Head of Commercial and Business Development.</w:t>
      </w:r>
    </w:p>
    <w:p w14:paraId="187C8CFA" w14:textId="77777777" w:rsidR="0053763B" w:rsidRPr="0053763B" w:rsidRDefault="0053763B" w:rsidP="00236DFD">
      <w:pPr>
        <w:ind w:left="828"/>
        <w:rPr>
          <w:rFonts w:cs="Arial"/>
          <w:szCs w:val="22"/>
        </w:rPr>
      </w:pPr>
    </w:p>
    <w:p w14:paraId="7D391774" w14:textId="77777777" w:rsidR="0053763B" w:rsidRPr="0053763B" w:rsidRDefault="0053763B" w:rsidP="00160828">
      <w:pPr>
        <w:numPr>
          <w:ilvl w:val="1"/>
          <w:numId w:val="74"/>
        </w:numPr>
        <w:spacing w:after="0" w:line="240" w:lineRule="auto"/>
        <w:ind w:right="0"/>
        <w:rPr>
          <w:rFonts w:cs="Arial"/>
          <w:b/>
          <w:bCs/>
          <w:szCs w:val="22"/>
        </w:rPr>
      </w:pPr>
      <w:r w:rsidRPr="0053763B">
        <w:rPr>
          <w:rFonts w:cs="Arial"/>
          <w:b/>
          <w:bCs/>
          <w:szCs w:val="22"/>
        </w:rPr>
        <w:t>EXEMPTED CONTRACTS</w:t>
      </w:r>
    </w:p>
    <w:p w14:paraId="1245A5AB"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No exemption can be made to undertaking a procurement process where it is a requirement under Legislation.</w:t>
      </w:r>
    </w:p>
    <w:p w14:paraId="09205964"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Legislation makes provisions for certain exempted contracts, as follows:</w:t>
      </w:r>
    </w:p>
    <w:p w14:paraId="0634C325" w14:textId="77777777" w:rsidR="0053763B" w:rsidRPr="0053763B" w:rsidRDefault="0053763B" w:rsidP="00160828">
      <w:pPr>
        <w:numPr>
          <w:ilvl w:val="0"/>
          <w:numId w:val="72"/>
        </w:numPr>
        <w:spacing w:after="0" w:line="240" w:lineRule="auto"/>
        <w:ind w:right="0"/>
        <w:rPr>
          <w:rFonts w:cs="Arial"/>
          <w:b/>
          <w:bCs/>
          <w:szCs w:val="22"/>
        </w:rPr>
      </w:pPr>
      <w:r w:rsidRPr="0053763B">
        <w:rPr>
          <w:rFonts w:cs="Arial"/>
          <w:b/>
          <w:bCs/>
          <w:szCs w:val="22"/>
        </w:rPr>
        <w:t>Vertical Arrangements</w:t>
      </w:r>
    </w:p>
    <w:p w14:paraId="312F2069" w14:textId="77777777" w:rsidR="0053763B" w:rsidRPr="0053763B" w:rsidRDefault="0053763B" w:rsidP="00160828">
      <w:pPr>
        <w:numPr>
          <w:ilvl w:val="1"/>
          <w:numId w:val="72"/>
        </w:numPr>
        <w:spacing w:after="0" w:line="240" w:lineRule="auto"/>
        <w:ind w:right="0"/>
        <w:rPr>
          <w:rFonts w:cs="Arial"/>
          <w:szCs w:val="22"/>
        </w:rPr>
      </w:pPr>
      <w:r w:rsidRPr="0053763B">
        <w:rPr>
          <w:rFonts w:cs="Arial"/>
          <w:szCs w:val="22"/>
        </w:rPr>
        <w:t>Whereby the Contract is to be awarded to ‘a person’ that is controlled by the Contracting Authority (e.g., the Contracting Authority is a parent undertaking in relation to the person).</w:t>
      </w:r>
    </w:p>
    <w:p w14:paraId="76D22A13" w14:textId="77777777" w:rsidR="0053763B" w:rsidRPr="0053763B" w:rsidRDefault="0053763B" w:rsidP="00160828">
      <w:pPr>
        <w:numPr>
          <w:ilvl w:val="0"/>
          <w:numId w:val="72"/>
        </w:numPr>
        <w:spacing w:after="0" w:line="240" w:lineRule="auto"/>
        <w:ind w:right="0"/>
        <w:rPr>
          <w:rFonts w:cs="Arial"/>
          <w:b/>
          <w:bCs/>
          <w:szCs w:val="22"/>
        </w:rPr>
      </w:pPr>
      <w:r w:rsidRPr="0053763B">
        <w:rPr>
          <w:rFonts w:cs="Arial"/>
          <w:b/>
          <w:bCs/>
          <w:szCs w:val="22"/>
        </w:rPr>
        <w:t>Horizontal Arrangements</w:t>
      </w:r>
    </w:p>
    <w:p w14:paraId="77A51DA6" w14:textId="77777777" w:rsidR="0053763B" w:rsidRPr="0053763B" w:rsidRDefault="0053763B" w:rsidP="00160828">
      <w:pPr>
        <w:numPr>
          <w:ilvl w:val="1"/>
          <w:numId w:val="72"/>
        </w:numPr>
        <w:spacing w:after="0" w:line="240" w:lineRule="auto"/>
        <w:ind w:right="0"/>
        <w:rPr>
          <w:rFonts w:cs="Arial"/>
          <w:i/>
          <w:szCs w:val="22"/>
        </w:rPr>
      </w:pPr>
      <w:r w:rsidRPr="0053763B">
        <w:rPr>
          <w:rFonts w:cs="Arial"/>
          <w:szCs w:val="22"/>
        </w:rPr>
        <w:t xml:space="preserve">Whereby a Contract is to be awarded between Contracting Authorities </w:t>
      </w:r>
      <w:r w:rsidRPr="0053763B">
        <w:rPr>
          <w:rFonts w:cs="Arial"/>
          <w:i/>
          <w:szCs w:val="22"/>
        </w:rPr>
        <w:t>[with the aim of achieving objectives the authorities have in common in connection with the exercise of their public functions]</w:t>
      </w:r>
    </w:p>
    <w:p w14:paraId="10FBB44E" w14:textId="77777777" w:rsidR="0053763B" w:rsidRPr="0053763B" w:rsidRDefault="0053763B" w:rsidP="00160828">
      <w:pPr>
        <w:numPr>
          <w:ilvl w:val="0"/>
          <w:numId w:val="72"/>
        </w:numPr>
        <w:spacing w:after="0" w:line="240" w:lineRule="auto"/>
        <w:ind w:right="0"/>
        <w:rPr>
          <w:rFonts w:cs="Arial"/>
          <w:b/>
          <w:bCs/>
          <w:szCs w:val="22"/>
        </w:rPr>
      </w:pPr>
      <w:r w:rsidRPr="0053763B">
        <w:rPr>
          <w:rFonts w:cs="Arial"/>
          <w:b/>
          <w:bCs/>
          <w:szCs w:val="22"/>
        </w:rPr>
        <w:t>Subject-Matter Exempted Contracts</w:t>
      </w:r>
    </w:p>
    <w:p w14:paraId="2340CBC9" w14:textId="77777777" w:rsidR="0053763B" w:rsidRPr="0053763B" w:rsidRDefault="0053763B" w:rsidP="00160828">
      <w:pPr>
        <w:numPr>
          <w:ilvl w:val="1"/>
          <w:numId w:val="72"/>
        </w:numPr>
        <w:spacing w:after="0" w:line="240" w:lineRule="auto"/>
        <w:ind w:right="0"/>
        <w:rPr>
          <w:rFonts w:cs="Arial"/>
          <w:szCs w:val="22"/>
        </w:rPr>
      </w:pPr>
      <w:r w:rsidRPr="0053763B">
        <w:rPr>
          <w:rFonts w:cs="Arial"/>
          <w:szCs w:val="22"/>
        </w:rPr>
        <w:lastRenderedPageBreak/>
        <w:t>Acquisition of Land and Buildings</w:t>
      </w:r>
    </w:p>
    <w:p w14:paraId="07D6A162" w14:textId="77777777" w:rsidR="0053763B" w:rsidRPr="0053763B" w:rsidRDefault="0053763B" w:rsidP="00160828">
      <w:pPr>
        <w:numPr>
          <w:ilvl w:val="1"/>
          <w:numId w:val="72"/>
        </w:numPr>
        <w:spacing w:after="0" w:line="240" w:lineRule="auto"/>
        <w:ind w:right="0"/>
        <w:rPr>
          <w:rFonts w:cs="Arial"/>
          <w:szCs w:val="22"/>
        </w:rPr>
      </w:pPr>
      <w:r w:rsidRPr="0053763B">
        <w:rPr>
          <w:rFonts w:cs="Arial"/>
          <w:szCs w:val="22"/>
        </w:rPr>
        <w:t>Broadcasting</w:t>
      </w:r>
    </w:p>
    <w:p w14:paraId="4FF9EB64" w14:textId="77777777" w:rsidR="0053763B" w:rsidRPr="0053763B" w:rsidRDefault="0053763B" w:rsidP="00160828">
      <w:pPr>
        <w:numPr>
          <w:ilvl w:val="2"/>
          <w:numId w:val="72"/>
        </w:numPr>
        <w:spacing w:after="0" w:line="240" w:lineRule="auto"/>
        <w:ind w:right="0"/>
        <w:rPr>
          <w:rFonts w:cs="Arial"/>
          <w:szCs w:val="22"/>
        </w:rPr>
      </w:pPr>
      <w:r w:rsidRPr="0053763B">
        <w:rPr>
          <w:rFonts w:cs="Arial"/>
          <w:szCs w:val="22"/>
        </w:rPr>
        <w:t>Acquisition, development, production or co-production of material intended for broadcast (by any means) by a Contracting Authority to the general public.</w:t>
      </w:r>
    </w:p>
    <w:p w14:paraId="41C83D69" w14:textId="77777777" w:rsidR="0053763B" w:rsidRPr="0053763B" w:rsidRDefault="0053763B" w:rsidP="00160828">
      <w:pPr>
        <w:numPr>
          <w:ilvl w:val="1"/>
          <w:numId w:val="72"/>
        </w:numPr>
        <w:spacing w:after="0" w:line="240" w:lineRule="auto"/>
        <w:ind w:right="0"/>
        <w:rPr>
          <w:rFonts w:cs="Arial"/>
          <w:szCs w:val="22"/>
        </w:rPr>
      </w:pPr>
      <w:r w:rsidRPr="0053763B">
        <w:rPr>
          <w:rFonts w:cs="Arial"/>
          <w:szCs w:val="22"/>
        </w:rPr>
        <w:t>Alternative Dispute Resolution</w:t>
      </w:r>
    </w:p>
    <w:p w14:paraId="39E8B611" w14:textId="77777777" w:rsidR="0053763B" w:rsidRPr="0053763B" w:rsidRDefault="0053763B" w:rsidP="00160828">
      <w:pPr>
        <w:numPr>
          <w:ilvl w:val="2"/>
          <w:numId w:val="72"/>
        </w:numPr>
        <w:spacing w:after="0" w:line="240" w:lineRule="auto"/>
        <w:ind w:right="0"/>
        <w:rPr>
          <w:rFonts w:cs="Arial"/>
          <w:szCs w:val="22"/>
        </w:rPr>
      </w:pPr>
      <w:r w:rsidRPr="0053763B">
        <w:rPr>
          <w:rFonts w:cs="Arial"/>
          <w:szCs w:val="22"/>
        </w:rPr>
        <w:t>Arbitration, mediation or conciliation</w:t>
      </w:r>
    </w:p>
    <w:p w14:paraId="2F9D8A9C" w14:textId="77777777" w:rsidR="0053763B" w:rsidRPr="0053763B" w:rsidRDefault="0053763B" w:rsidP="00160828">
      <w:pPr>
        <w:numPr>
          <w:ilvl w:val="1"/>
          <w:numId w:val="72"/>
        </w:numPr>
        <w:spacing w:after="0" w:line="240" w:lineRule="auto"/>
        <w:ind w:right="0"/>
        <w:rPr>
          <w:rFonts w:cs="Arial"/>
          <w:szCs w:val="22"/>
        </w:rPr>
      </w:pPr>
      <w:r w:rsidRPr="0053763B">
        <w:rPr>
          <w:rFonts w:cs="Arial"/>
          <w:szCs w:val="22"/>
        </w:rPr>
        <w:t>Legal Services</w:t>
      </w:r>
    </w:p>
    <w:p w14:paraId="49DB53BE" w14:textId="77777777" w:rsidR="0053763B" w:rsidRPr="0053763B" w:rsidRDefault="0053763B" w:rsidP="00160828">
      <w:pPr>
        <w:numPr>
          <w:ilvl w:val="2"/>
          <w:numId w:val="72"/>
        </w:numPr>
        <w:spacing w:after="0" w:line="240" w:lineRule="auto"/>
        <w:ind w:right="0"/>
        <w:rPr>
          <w:rFonts w:cs="Arial"/>
          <w:szCs w:val="22"/>
        </w:rPr>
      </w:pPr>
      <w:r w:rsidRPr="0053763B">
        <w:rPr>
          <w:rFonts w:cs="Arial"/>
          <w:szCs w:val="22"/>
        </w:rPr>
        <w:t>Legal Representation by a lawyer in judicial proceedings</w:t>
      </w:r>
    </w:p>
    <w:p w14:paraId="7E288E64" w14:textId="77777777" w:rsidR="0053763B" w:rsidRPr="0053763B" w:rsidRDefault="0053763B" w:rsidP="00160828">
      <w:pPr>
        <w:numPr>
          <w:ilvl w:val="2"/>
          <w:numId w:val="72"/>
        </w:numPr>
        <w:spacing w:after="0" w:line="240" w:lineRule="auto"/>
        <w:ind w:right="0"/>
        <w:rPr>
          <w:rFonts w:cs="Arial"/>
          <w:szCs w:val="22"/>
        </w:rPr>
      </w:pPr>
      <w:r w:rsidRPr="0053763B">
        <w:rPr>
          <w:rFonts w:cs="Arial"/>
          <w:szCs w:val="22"/>
        </w:rPr>
        <w:t>Legal Advice by a lawyer in connection with proceedings</w:t>
      </w:r>
    </w:p>
    <w:p w14:paraId="74EB8185" w14:textId="77777777" w:rsidR="0053763B" w:rsidRPr="0053763B" w:rsidRDefault="0053763B" w:rsidP="00160828">
      <w:pPr>
        <w:numPr>
          <w:ilvl w:val="2"/>
          <w:numId w:val="72"/>
        </w:numPr>
        <w:spacing w:after="0" w:line="240" w:lineRule="auto"/>
        <w:ind w:right="0"/>
        <w:rPr>
          <w:rFonts w:cs="Arial"/>
          <w:szCs w:val="22"/>
        </w:rPr>
      </w:pPr>
      <w:r w:rsidRPr="0053763B">
        <w:rPr>
          <w:rFonts w:cs="Arial"/>
          <w:szCs w:val="22"/>
        </w:rPr>
        <w:t>Document certification or authentication by a notary</w:t>
      </w:r>
    </w:p>
    <w:p w14:paraId="09D4BA70" w14:textId="77777777" w:rsidR="0053763B" w:rsidRPr="0053763B" w:rsidRDefault="0053763B" w:rsidP="00160828">
      <w:pPr>
        <w:numPr>
          <w:ilvl w:val="2"/>
          <w:numId w:val="72"/>
        </w:numPr>
        <w:spacing w:after="0" w:line="240" w:lineRule="auto"/>
        <w:ind w:right="0"/>
        <w:rPr>
          <w:rFonts w:cs="Arial"/>
          <w:szCs w:val="22"/>
        </w:rPr>
      </w:pPr>
      <w:r w:rsidRPr="0053763B">
        <w:rPr>
          <w:rFonts w:cs="Arial"/>
          <w:szCs w:val="22"/>
        </w:rPr>
        <w:t>Legal Services provided by a person required to provide them under an enactment or an order of a court or tribunal.</w:t>
      </w:r>
    </w:p>
    <w:p w14:paraId="41011C8D" w14:textId="77777777" w:rsidR="0053763B" w:rsidRPr="0053763B" w:rsidRDefault="0053763B" w:rsidP="00160828">
      <w:pPr>
        <w:numPr>
          <w:ilvl w:val="1"/>
          <w:numId w:val="72"/>
        </w:numPr>
        <w:spacing w:after="0" w:line="240" w:lineRule="auto"/>
        <w:ind w:right="0"/>
        <w:rPr>
          <w:rFonts w:cs="Arial"/>
          <w:szCs w:val="22"/>
        </w:rPr>
      </w:pPr>
      <w:r w:rsidRPr="0053763B">
        <w:rPr>
          <w:rFonts w:cs="Arial"/>
          <w:szCs w:val="22"/>
        </w:rPr>
        <w:t>Financial Services</w:t>
      </w:r>
    </w:p>
    <w:p w14:paraId="62B11A19" w14:textId="77777777" w:rsidR="0053763B" w:rsidRPr="0053763B" w:rsidRDefault="0053763B" w:rsidP="00160828">
      <w:pPr>
        <w:numPr>
          <w:ilvl w:val="2"/>
          <w:numId w:val="72"/>
        </w:numPr>
        <w:spacing w:after="0" w:line="240" w:lineRule="auto"/>
        <w:ind w:right="0"/>
        <w:rPr>
          <w:rFonts w:cs="Arial"/>
          <w:szCs w:val="22"/>
        </w:rPr>
      </w:pPr>
      <w:r w:rsidRPr="0053763B">
        <w:rPr>
          <w:rFonts w:cs="Arial"/>
          <w:szCs w:val="22"/>
        </w:rPr>
        <w:t>Lending of money to a Contracting Authority</w:t>
      </w:r>
    </w:p>
    <w:p w14:paraId="3F4318DC" w14:textId="77777777" w:rsidR="0053763B" w:rsidRPr="0053763B" w:rsidRDefault="0053763B" w:rsidP="00160828">
      <w:pPr>
        <w:numPr>
          <w:ilvl w:val="2"/>
          <w:numId w:val="72"/>
        </w:numPr>
        <w:spacing w:after="0" w:line="240" w:lineRule="auto"/>
        <w:ind w:right="0"/>
        <w:rPr>
          <w:rFonts w:cs="Arial"/>
          <w:szCs w:val="22"/>
        </w:rPr>
      </w:pPr>
      <w:r w:rsidRPr="0053763B">
        <w:rPr>
          <w:rFonts w:cs="Arial"/>
          <w:szCs w:val="22"/>
        </w:rPr>
        <w:t>Provision or carrying out of an investment service [by an investment firm or qualifying credit institution]</w:t>
      </w:r>
    </w:p>
    <w:p w14:paraId="0C1D795B" w14:textId="77777777" w:rsidR="0053763B" w:rsidRPr="0053763B" w:rsidRDefault="0053763B" w:rsidP="00160828">
      <w:pPr>
        <w:numPr>
          <w:ilvl w:val="1"/>
          <w:numId w:val="72"/>
        </w:numPr>
        <w:spacing w:after="0" w:line="240" w:lineRule="auto"/>
        <w:ind w:right="0"/>
        <w:rPr>
          <w:rFonts w:cs="Arial"/>
          <w:szCs w:val="22"/>
        </w:rPr>
      </w:pPr>
      <w:r w:rsidRPr="0053763B">
        <w:rPr>
          <w:rFonts w:cs="Arial"/>
          <w:szCs w:val="22"/>
        </w:rPr>
        <w:t>Employment</w:t>
      </w:r>
    </w:p>
    <w:p w14:paraId="61C54BD5" w14:textId="77777777" w:rsidR="0053763B" w:rsidRPr="0053763B" w:rsidRDefault="0053763B" w:rsidP="00160828">
      <w:pPr>
        <w:numPr>
          <w:ilvl w:val="2"/>
          <w:numId w:val="72"/>
        </w:numPr>
        <w:spacing w:after="0" w:line="240" w:lineRule="auto"/>
        <w:ind w:right="0"/>
        <w:rPr>
          <w:rFonts w:cs="Arial"/>
          <w:szCs w:val="22"/>
        </w:rPr>
      </w:pPr>
      <w:r w:rsidRPr="0053763B">
        <w:rPr>
          <w:rFonts w:cs="Arial"/>
          <w:szCs w:val="22"/>
        </w:rPr>
        <w:t>A contract of employment or a worker’s contract [As defined by the Employment Rights Act 1996]</w:t>
      </w:r>
    </w:p>
    <w:p w14:paraId="68FB17EC" w14:textId="77777777" w:rsidR="0053763B" w:rsidRPr="0053763B" w:rsidRDefault="0053763B" w:rsidP="00160828">
      <w:pPr>
        <w:numPr>
          <w:ilvl w:val="2"/>
          <w:numId w:val="72"/>
        </w:numPr>
        <w:spacing w:after="0" w:line="240" w:lineRule="auto"/>
        <w:ind w:right="0"/>
        <w:rPr>
          <w:rFonts w:cs="Arial"/>
          <w:szCs w:val="22"/>
        </w:rPr>
      </w:pPr>
      <w:r w:rsidRPr="0053763B">
        <w:rPr>
          <w:rFonts w:cs="Arial"/>
          <w:szCs w:val="22"/>
        </w:rPr>
        <w:t>Any other Contract between a Contracting Authority and an individual where they are appointed to a public office by the Contracting Authority</w:t>
      </w:r>
    </w:p>
    <w:p w14:paraId="03D1A802" w14:textId="77777777" w:rsidR="0053763B" w:rsidRPr="0053763B" w:rsidRDefault="0053763B" w:rsidP="00160828">
      <w:pPr>
        <w:numPr>
          <w:ilvl w:val="1"/>
          <w:numId w:val="72"/>
        </w:numPr>
        <w:spacing w:after="0" w:line="240" w:lineRule="auto"/>
        <w:ind w:right="0"/>
        <w:rPr>
          <w:rFonts w:cs="Arial"/>
          <w:szCs w:val="22"/>
        </w:rPr>
      </w:pPr>
      <w:r w:rsidRPr="0053763B">
        <w:rPr>
          <w:rFonts w:cs="Arial"/>
          <w:szCs w:val="22"/>
        </w:rPr>
        <w:t>Emergency Services</w:t>
      </w:r>
    </w:p>
    <w:p w14:paraId="1D26FE17" w14:textId="77777777" w:rsidR="0053763B" w:rsidRPr="0053763B" w:rsidRDefault="0053763B" w:rsidP="00160828">
      <w:pPr>
        <w:numPr>
          <w:ilvl w:val="2"/>
          <w:numId w:val="72"/>
        </w:numPr>
        <w:spacing w:after="0" w:line="240" w:lineRule="auto"/>
        <w:ind w:right="0"/>
        <w:rPr>
          <w:rFonts w:cs="Arial"/>
          <w:szCs w:val="22"/>
        </w:rPr>
      </w:pPr>
      <w:r w:rsidRPr="0053763B">
        <w:rPr>
          <w:rFonts w:cs="Arial"/>
          <w:szCs w:val="22"/>
        </w:rPr>
        <w:t>A contract for the provision by an organisation or association not run for profit of one or more of the following services:</w:t>
      </w:r>
    </w:p>
    <w:p w14:paraId="7BEE7605" w14:textId="77777777" w:rsidR="0053763B" w:rsidRPr="0053763B" w:rsidRDefault="0053763B" w:rsidP="00160828">
      <w:pPr>
        <w:numPr>
          <w:ilvl w:val="3"/>
          <w:numId w:val="72"/>
        </w:numPr>
        <w:spacing w:after="0" w:line="240" w:lineRule="auto"/>
        <w:ind w:right="0"/>
        <w:rPr>
          <w:rFonts w:cs="Arial"/>
          <w:szCs w:val="22"/>
        </w:rPr>
      </w:pPr>
      <w:r w:rsidRPr="0053763B">
        <w:rPr>
          <w:rFonts w:cs="Arial"/>
          <w:szCs w:val="22"/>
        </w:rPr>
        <w:t>promotion of fire safety</w:t>
      </w:r>
    </w:p>
    <w:p w14:paraId="06328A77" w14:textId="77777777" w:rsidR="0053763B" w:rsidRPr="0053763B" w:rsidRDefault="0053763B" w:rsidP="00160828">
      <w:pPr>
        <w:numPr>
          <w:ilvl w:val="3"/>
          <w:numId w:val="72"/>
        </w:numPr>
        <w:spacing w:after="0" w:line="240" w:lineRule="auto"/>
        <w:ind w:right="0"/>
        <w:rPr>
          <w:rFonts w:cs="Arial"/>
          <w:szCs w:val="22"/>
        </w:rPr>
      </w:pPr>
      <w:r w:rsidRPr="0053763B">
        <w:rPr>
          <w:rFonts w:cs="Arial"/>
          <w:szCs w:val="22"/>
        </w:rPr>
        <w:t>fire extinguishing services.</w:t>
      </w:r>
    </w:p>
    <w:p w14:paraId="5BF6B964" w14:textId="77777777" w:rsidR="0053763B" w:rsidRPr="0053763B" w:rsidRDefault="0053763B" w:rsidP="00160828">
      <w:pPr>
        <w:numPr>
          <w:ilvl w:val="3"/>
          <w:numId w:val="72"/>
        </w:numPr>
        <w:spacing w:after="0" w:line="240" w:lineRule="auto"/>
        <w:ind w:right="0"/>
        <w:rPr>
          <w:rFonts w:cs="Arial"/>
          <w:szCs w:val="22"/>
        </w:rPr>
      </w:pPr>
      <w:r w:rsidRPr="0053763B">
        <w:rPr>
          <w:rFonts w:cs="Arial"/>
          <w:szCs w:val="22"/>
        </w:rPr>
        <w:t>services for the protection of life and property in the event of fires.</w:t>
      </w:r>
    </w:p>
    <w:p w14:paraId="23331A14" w14:textId="77777777" w:rsidR="0053763B" w:rsidRPr="0053763B" w:rsidRDefault="0053763B" w:rsidP="00160828">
      <w:pPr>
        <w:numPr>
          <w:ilvl w:val="3"/>
          <w:numId w:val="72"/>
        </w:numPr>
        <w:spacing w:after="0" w:line="240" w:lineRule="auto"/>
        <w:ind w:right="0"/>
        <w:rPr>
          <w:rFonts w:cs="Arial"/>
          <w:szCs w:val="22"/>
        </w:rPr>
      </w:pPr>
      <w:r w:rsidRPr="0053763B">
        <w:rPr>
          <w:rFonts w:cs="Arial"/>
          <w:szCs w:val="22"/>
        </w:rPr>
        <w:t>search and rescue services.</w:t>
      </w:r>
    </w:p>
    <w:p w14:paraId="7A7C488E" w14:textId="77777777" w:rsidR="0053763B" w:rsidRPr="0053763B" w:rsidRDefault="0053763B" w:rsidP="00160828">
      <w:pPr>
        <w:numPr>
          <w:ilvl w:val="3"/>
          <w:numId w:val="72"/>
        </w:numPr>
        <w:spacing w:after="0" w:line="240" w:lineRule="auto"/>
        <w:ind w:right="0"/>
        <w:rPr>
          <w:rFonts w:cs="Arial"/>
          <w:szCs w:val="22"/>
        </w:rPr>
      </w:pPr>
      <w:r w:rsidRPr="0053763B">
        <w:rPr>
          <w:rFonts w:cs="Arial"/>
          <w:szCs w:val="22"/>
        </w:rPr>
        <w:t>civil defence services</w:t>
      </w:r>
    </w:p>
    <w:p w14:paraId="0CF860E2" w14:textId="77777777" w:rsidR="0053763B" w:rsidRPr="0053763B" w:rsidRDefault="0053763B" w:rsidP="00160828">
      <w:pPr>
        <w:numPr>
          <w:ilvl w:val="1"/>
          <w:numId w:val="72"/>
        </w:numPr>
        <w:spacing w:after="0" w:line="240" w:lineRule="auto"/>
        <w:ind w:right="0"/>
        <w:rPr>
          <w:rFonts w:cs="Arial"/>
          <w:szCs w:val="22"/>
        </w:rPr>
      </w:pPr>
      <w:r w:rsidRPr="0053763B">
        <w:rPr>
          <w:rFonts w:cs="Arial"/>
          <w:szCs w:val="22"/>
        </w:rPr>
        <w:t>Research and Development Services</w:t>
      </w:r>
    </w:p>
    <w:p w14:paraId="2FA963CB" w14:textId="77777777" w:rsidR="0053763B" w:rsidRPr="0053763B" w:rsidRDefault="0053763B" w:rsidP="00160828">
      <w:pPr>
        <w:numPr>
          <w:ilvl w:val="1"/>
          <w:numId w:val="72"/>
        </w:numPr>
        <w:spacing w:after="0" w:line="240" w:lineRule="auto"/>
        <w:ind w:right="0"/>
        <w:rPr>
          <w:rFonts w:cs="Arial"/>
          <w:szCs w:val="22"/>
        </w:rPr>
      </w:pPr>
      <w:r w:rsidRPr="0053763B">
        <w:rPr>
          <w:rFonts w:cs="Arial"/>
          <w:szCs w:val="22"/>
        </w:rPr>
        <w:t>National Security</w:t>
      </w:r>
    </w:p>
    <w:p w14:paraId="1066243D" w14:textId="77777777" w:rsidR="0053763B" w:rsidRPr="0053763B" w:rsidRDefault="0053763B" w:rsidP="00160828">
      <w:pPr>
        <w:numPr>
          <w:ilvl w:val="2"/>
          <w:numId w:val="72"/>
        </w:numPr>
        <w:spacing w:after="0" w:line="240" w:lineRule="auto"/>
        <w:ind w:right="0"/>
        <w:rPr>
          <w:rFonts w:cs="Arial"/>
          <w:szCs w:val="22"/>
        </w:rPr>
      </w:pPr>
      <w:r w:rsidRPr="0053763B">
        <w:rPr>
          <w:rFonts w:cs="Arial"/>
          <w:szCs w:val="22"/>
        </w:rPr>
        <w:t>A contract that the Contracting Authority determines should not, in the interests of national security, be subject to this Act or a part of this Act.</w:t>
      </w:r>
    </w:p>
    <w:p w14:paraId="3988E232" w14:textId="77777777" w:rsidR="0053763B" w:rsidRPr="0053763B" w:rsidRDefault="0053763B" w:rsidP="00160828">
      <w:pPr>
        <w:numPr>
          <w:ilvl w:val="1"/>
          <w:numId w:val="72"/>
        </w:numPr>
        <w:spacing w:after="0" w:line="240" w:lineRule="auto"/>
        <w:ind w:right="0"/>
        <w:rPr>
          <w:rFonts w:cs="Arial"/>
          <w:szCs w:val="22"/>
        </w:rPr>
      </w:pPr>
      <w:r w:rsidRPr="0053763B">
        <w:rPr>
          <w:rFonts w:cs="Arial"/>
          <w:szCs w:val="22"/>
        </w:rPr>
        <w:t>Intelligence Services</w:t>
      </w:r>
    </w:p>
    <w:p w14:paraId="535A6E2E" w14:textId="77777777" w:rsidR="0053763B" w:rsidRPr="0053763B" w:rsidRDefault="0053763B" w:rsidP="00160828">
      <w:pPr>
        <w:numPr>
          <w:ilvl w:val="2"/>
          <w:numId w:val="72"/>
        </w:numPr>
        <w:spacing w:after="0" w:line="240" w:lineRule="auto"/>
        <w:ind w:right="0"/>
        <w:rPr>
          <w:rFonts w:cs="Arial"/>
          <w:szCs w:val="22"/>
        </w:rPr>
      </w:pPr>
      <w:r w:rsidRPr="0053763B">
        <w:rPr>
          <w:rFonts w:cs="Arial"/>
          <w:szCs w:val="22"/>
        </w:rPr>
        <w:t>A contract for the purposes of carrying out, facilitating or supporting intelligence activities.</w:t>
      </w:r>
    </w:p>
    <w:p w14:paraId="4F41C8A1" w14:textId="77777777" w:rsidR="0053763B" w:rsidRPr="0053763B" w:rsidRDefault="0053763B" w:rsidP="00236DFD">
      <w:pPr>
        <w:rPr>
          <w:rFonts w:cs="Arial"/>
          <w:szCs w:val="22"/>
        </w:rPr>
      </w:pPr>
    </w:p>
    <w:p w14:paraId="29BAB43D"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The above is not a complete list of Exempted Contracts, Schedule 2 of the Procurement Act 2023 should be referenced for full details.</w:t>
      </w:r>
    </w:p>
    <w:p w14:paraId="179EE0B3"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 xml:space="preserve">Whilst a Contract may be an Exempted Contract, there may still be obligations, transparency or otherwise, that Legislation imposes on these contracts; therefore, any proposal to award a Contract on an Exempted Contract basis should only be done once </w:t>
      </w:r>
      <w:r w:rsidRPr="0053763B">
        <w:rPr>
          <w:rFonts w:cs="Arial"/>
          <w:szCs w:val="22"/>
        </w:rPr>
        <w:lastRenderedPageBreak/>
        <w:t>all Legislative obligations have been checked and effected where required prior to any Contract Award being made.</w:t>
      </w:r>
    </w:p>
    <w:p w14:paraId="4DABB277"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Any contract awarded under on the basis of being an Exempted Contract must be retained in either a formal repository established for the purposes of retention of those contracts, or where no formal repository exists, shared with the Commercial Services Team for retention on the Commercial Services Team contract repository (for Local Contracts).</w:t>
      </w:r>
    </w:p>
    <w:p w14:paraId="18D2F49E" w14:textId="77777777" w:rsidR="0053763B" w:rsidRDefault="0053763B" w:rsidP="0053763B">
      <w:pPr>
        <w:spacing w:after="0" w:line="240" w:lineRule="auto"/>
        <w:ind w:left="840" w:right="0" w:firstLine="0"/>
        <w:rPr>
          <w:rFonts w:cs="Arial"/>
          <w:b/>
          <w:bCs/>
          <w:szCs w:val="22"/>
        </w:rPr>
      </w:pPr>
    </w:p>
    <w:p w14:paraId="0FF9DAEC" w14:textId="463921D0" w:rsidR="0053763B" w:rsidRPr="0053763B" w:rsidRDefault="0053763B" w:rsidP="00160828">
      <w:pPr>
        <w:numPr>
          <w:ilvl w:val="1"/>
          <w:numId w:val="74"/>
        </w:numPr>
        <w:spacing w:after="0" w:line="240" w:lineRule="auto"/>
        <w:ind w:right="0"/>
        <w:rPr>
          <w:rFonts w:cs="Arial"/>
          <w:b/>
          <w:bCs/>
          <w:szCs w:val="22"/>
        </w:rPr>
      </w:pPr>
      <w:r w:rsidRPr="0053763B">
        <w:rPr>
          <w:rFonts w:cs="Arial"/>
          <w:b/>
          <w:bCs/>
          <w:szCs w:val="22"/>
        </w:rPr>
        <w:t>CONCESSION CONTRACTS</w:t>
      </w:r>
    </w:p>
    <w:p w14:paraId="45715D51"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Concession Contracts are contracts for the supply, for the pecuniary interest, of works or services to the Authority where:</w:t>
      </w:r>
    </w:p>
    <w:p w14:paraId="40A0D030" w14:textId="77777777" w:rsidR="0053763B" w:rsidRPr="0053763B" w:rsidRDefault="0053763B" w:rsidP="00160828">
      <w:pPr>
        <w:numPr>
          <w:ilvl w:val="3"/>
          <w:numId w:val="74"/>
        </w:numPr>
        <w:spacing w:after="0" w:line="240" w:lineRule="auto"/>
        <w:ind w:left="1701" w:right="0" w:hanging="567"/>
        <w:rPr>
          <w:rFonts w:cs="Arial"/>
          <w:szCs w:val="22"/>
        </w:rPr>
      </w:pPr>
      <w:r w:rsidRPr="0053763B">
        <w:rPr>
          <w:rFonts w:cs="Arial"/>
          <w:szCs w:val="22"/>
        </w:rPr>
        <w:t>At least part of the consideration for the supply is a right for the supplier to exploit the works or services, and</w:t>
      </w:r>
    </w:p>
    <w:p w14:paraId="745FAB29" w14:textId="77777777" w:rsidR="0053763B" w:rsidRPr="0053763B" w:rsidRDefault="0053763B" w:rsidP="00160828">
      <w:pPr>
        <w:numPr>
          <w:ilvl w:val="3"/>
          <w:numId w:val="74"/>
        </w:numPr>
        <w:spacing w:after="0" w:line="240" w:lineRule="auto"/>
        <w:ind w:left="1701" w:right="0" w:hanging="567"/>
        <w:rPr>
          <w:rFonts w:cs="Arial"/>
          <w:szCs w:val="22"/>
        </w:rPr>
      </w:pPr>
      <w:r w:rsidRPr="0053763B">
        <w:rPr>
          <w:rFonts w:cs="Arial"/>
          <w:szCs w:val="22"/>
        </w:rPr>
        <w:t>under the contract the supplier is exposed to real operating risk.</w:t>
      </w:r>
    </w:p>
    <w:p w14:paraId="095F6049" w14:textId="77777777" w:rsidR="0053763B" w:rsidRDefault="0053763B" w:rsidP="0053763B">
      <w:pPr>
        <w:spacing w:after="0" w:line="240" w:lineRule="auto"/>
        <w:ind w:left="828" w:right="0" w:firstLine="0"/>
        <w:jc w:val="both"/>
        <w:rPr>
          <w:rFonts w:cs="Arial"/>
          <w:szCs w:val="22"/>
        </w:rPr>
      </w:pPr>
    </w:p>
    <w:p w14:paraId="5817E6B7" w14:textId="7EE7456D" w:rsidR="0053763B" w:rsidRPr="0053763B" w:rsidRDefault="0053763B" w:rsidP="00160828">
      <w:pPr>
        <w:numPr>
          <w:ilvl w:val="2"/>
          <w:numId w:val="74"/>
        </w:numPr>
        <w:spacing w:after="0" w:line="240" w:lineRule="auto"/>
        <w:ind w:right="0"/>
        <w:jc w:val="both"/>
        <w:rPr>
          <w:rFonts w:cs="Arial"/>
          <w:szCs w:val="22"/>
        </w:rPr>
      </w:pPr>
      <w:r w:rsidRPr="0053763B">
        <w:rPr>
          <w:rFonts w:cs="Arial"/>
          <w:szCs w:val="22"/>
        </w:rPr>
        <w:t>An “operating risk” is a risk that the supplier will not be able to recover its costs in connection with the supply and operation or the works or services, where the factors giving rise to that risk:</w:t>
      </w:r>
    </w:p>
    <w:p w14:paraId="5C70E24E" w14:textId="77777777" w:rsidR="0053763B" w:rsidRPr="0053763B" w:rsidRDefault="0053763B" w:rsidP="00160828">
      <w:pPr>
        <w:numPr>
          <w:ilvl w:val="3"/>
          <w:numId w:val="74"/>
        </w:numPr>
        <w:spacing w:after="0" w:line="240" w:lineRule="auto"/>
        <w:ind w:left="1701" w:right="0" w:hanging="567"/>
        <w:rPr>
          <w:rFonts w:cs="Arial"/>
          <w:szCs w:val="22"/>
        </w:rPr>
      </w:pPr>
      <w:r w:rsidRPr="0053763B">
        <w:rPr>
          <w:rFonts w:cs="Arial"/>
          <w:szCs w:val="22"/>
        </w:rPr>
        <w:t>are reasonably foreseeable at the time of award, and</w:t>
      </w:r>
    </w:p>
    <w:p w14:paraId="71A6B1A9" w14:textId="77777777" w:rsidR="0053763B" w:rsidRPr="0053763B" w:rsidRDefault="0053763B" w:rsidP="00160828">
      <w:pPr>
        <w:numPr>
          <w:ilvl w:val="3"/>
          <w:numId w:val="74"/>
        </w:numPr>
        <w:spacing w:after="0" w:line="240" w:lineRule="auto"/>
        <w:ind w:left="1701" w:right="0" w:hanging="567"/>
        <w:rPr>
          <w:rFonts w:cs="Arial"/>
          <w:szCs w:val="22"/>
        </w:rPr>
      </w:pPr>
      <w:r w:rsidRPr="0053763B">
        <w:rPr>
          <w:rFonts w:cs="Arial"/>
          <w:szCs w:val="22"/>
        </w:rPr>
        <w:t>arise from matters outside of the control of the Authority and the supplier.</w:t>
      </w:r>
    </w:p>
    <w:p w14:paraId="00F621AE"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Where the Authority seeks to procure services that are defined as Concession services under Legislation, a higher Threshold limit applies (see 3.1).</w:t>
      </w:r>
    </w:p>
    <w:p w14:paraId="6B74F722" w14:textId="4FCE1BE5" w:rsidR="0053763B" w:rsidRDefault="0053763B" w:rsidP="00160828">
      <w:pPr>
        <w:numPr>
          <w:ilvl w:val="2"/>
          <w:numId w:val="74"/>
        </w:numPr>
        <w:spacing w:after="0" w:line="240" w:lineRule="auto"/>
        <w:ind w:right="0"/>
        <w:rPr>
          <w:rFonts w:cs="Arial"/>
          <w:szCs w:val="22"/>
        </w:rPr>
      </w:pPr>
      <w:r w:rsidRPr="0053763B">
        <w:rPr>
          <w:rFonts w:cs="Arial"/>
          <w:szCs w:val="22"/>
        </w:rPr>
        <w:t>Concession Contracts that have a value below the Concession contract Threshold may be procured as a Regulated Below-Threshold Procurement contract. Where the value exceeds the Concession contract Threshold, the Above Threshold process should be followed.</w:t>
      </w:r>
    </w:p>
    <w:p w14:paraId="7368F5AC" w14:textId="77777777" w:rsidR="00FB4A62" w:rsidRPr="00FB4A62" w:rsidRDefault="00FB4A62" w:rsidP="00FB4A62">
      <w:pPr>
        <w:spacing w:after="0" w:line="240" w:lineRule="auto"/>
        <w:ind w:left="828" w:right="0" w:firstLine="0"/>
        <w:rPr>
          <w:rFonts w:cs="Arial"/>
          <w:szCs w:val="22"/>
        </w:rPr>
      </w:pPr>
    </w:p>
    <w:p w14:paraId="0139C120" w14:textId="77777777" w:rsidR="0053763B" w:rsidRPr="0053763B" w:rsidRDefault="0053763B" w:rsidP="00160828">
      <w:pPr>
        <w:numPr>
          <w:ilvl w:val="1"/>
          <w:numId w:val="74"/>
        </w:numPr>
        <w:spacing w:after="0" w:line="240" w:lineRule="auto"/>
        <w:ind w:right="0"/>
        <w:rPr>
          <w:rFonts w:cs="Arial"/>
          <w:b/>
          <w:bCs/>
          <w:szCs w:val="22"/>
        </w:rPr>
      </w:pPr>
      <w:r w:rsidRPr="0053763B">
        <w:rPr>
          <w:rFonts w:cs="Arial"/>
          <w:b/>
          <w:bCs/>
          <w:szCs w:val="22"/>
        </w:rPr>
        <w:t>LIGHT TOUCH CONTRACTS</w:t>
      </w:r>
    </w:p>
    <w:p w14:paraId="22B69C23"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Light Touch Contracts are contracts that are award for certain defined services, as set out in Schedule 1 of The Procurement Act 2023 (Miscellaneous Provisions) Regulations 2024.</w:t>
      </w:r>
    </w:p>
    <w:p w14:paraId="13DEBF35"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The services that may be most commonly used by the Police and Fire sector are listed below, however this is not an exhaustive list, and the above schedule should be referenced for a complete list.</w:t>
      </w:r>
    </w:p>
    <w:tbl>
      <w:tblPr>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6865"/>
      </w:tblGrid>
      <w:tr w:rsidR="0053763B" w:rsidRPr="0053763B" w14:paraId="45BC716C" w14:textId="77777777" w:rsidTr="0053763B">
        <w:trPr>
          <w:trHeight w:val="334"/>
        </w:trPr>
        <w:tc>
          <w:tcPr>
            <w:tcW w:w="1685" w:type="dxa"/>
            <w:shd w:val="clear" w:color="auto" w:fill="640000"/>
          </w:tcPr>
          <w:p w14:paraId="13D85537" w14:textId="77777777" w:rsidR="0053763B" w:rsidRPr="0053763B" w:rsidRDefault="0053763B" w:rsidP="00236DFD">
            <w:pPr>
              <w:rPr>
                <w:rFonts w:cs="Arial"/>
                <w:b/>
                <w:szCs w:val="22"/>
              </w:rPr>
            </w:pPr>
            <w:r w:rsidRPr="0053763B">
              <w:rPr>
                <w:rFonts w:cs="Arial"/>
                <w:b/>
                <w:szCs w:val="22"/>
              </w:rPr>
              <w:t>CPV Code</w:t>
            </w:r>
          </w:p>
        </w:tc>
        <w:tc>
          <w:tcPr>
            <w:tcW w:w="6865" w:type="dxa"/>
            <w:shd w:val="clear" w:color="auto" w:fill="640000"/>
          </w:tcPr>
          <w:p w14:paraId="6D49DD52" w14:textId="77777777" w:rsidR="0053763B" w:rsidRPr="0053763B" w:rsidRDefault="0053763B" w:rsidP="00236DFD">
            <w:pPr>
              <w:rPr>
                <w:rFonts w:cs="Arial"/>
                <w:b/>
                <w:szCs w:val="22"/>
              </w:rPr>
            </w:pPr>
            <w:r w:rsidRPr="0053763B">
              <w:rPr>
                <w:rFonts w:cs="Arial"/>
                <w:b/>
                <w:szCs w:val="22"/>
              </w:rPr>
              <w:t>Service</w:t>
            </w:r>
          </w:p>
        </w:tc>
      </w:tr>
      <w:tr w:rsidR="0053763B" w:rsidRPr="0053763B" w14:paraId="3DC6999D" w14:textId="77777777" w:rsidTr="00236DFD">
        <w:trPr>
          <w:trHeight w:val="317"/>
        </w:trPr>
        <w:tc>
          <w:tcPr>
            <w:tcW w:w="1685" w:type="dxa"/>
          </w:tcPr>
          <w:p w14:paraId="695825F5" w14:textId="77777777" w:rsidR="0053763B" w:rsidRPr="0053763B" w:rsidRDefault="0053763B" w:rsidP="00236DFD">
            <w:pPr>
              <w:rPr>
                <w:rFonts w:cs="Arial"/>
                <w:szCs w:val="22"/>
              </w:rPr>
            </w:pPr>
            <w:r w:rsidRPr="0053763B">
              <w:rPr>
                <w:rFonts w:cs="Arial"/>
                <w:szCs w:val="22"/>
              </w:rPr>
              <w:t>75231200</w:t>
            </w:r>
          </w:p>
        </w:tc>
        <w:tc>
          <w:tcPr>
            <w:tcW w:w="6865" w:type="dxa"/>
          </w:tcPr>
          <w:p w14:paraId="75B50D27" w14:textId="77777777" w:rsidR="0053763B" w:rsidRPr="0053763B" w:rsidRDefault="0053763B" w:rsidP="00236DFD">
            <w:pPr>
              <w:rPr>
                <w:rFonts w:cs="Arial"/>
                <w:szCs w:val="22"/>
              </w:rPr>
            </w:pPr>
            <w:r w:rsidRPr="0053763B">
              <w:rPr>
                <w:rFonts w:cs="Arial"/>
                <w:szCs w:val="22"/>
              </w:rPr>
              <w:t>Services related to the detention or rehabilitation of criminals</w:t>
            </w:r>
          </w:p>
        </w:tc>
      </w:tr>
      <w:tr w:rsidR="0053763B" w:rsidRPr="0053763B" w14:paraId="4AFE2AA6" w14:textId="77777777" w:rsidTr="00236DFD">
        <w:trPr>
          <w:trHeight w:val="316"/>
        </w:trPr>
        <w:tc>
          <w:tcPr>
            <w:tcW w:w="1685" w:type="dxa"/>
          </w:tcPr>
          <w:p w14:paraId="06FFED09" w14:textId="77777777" w:rsidR="0053763B" w:rsidRPr="0053763B" w:rsidRDefault="0053763B" w:rsidP="00236DFD">
            <w:pPr>
              <w:rPr>
                <w:rFonts w:cs="Arial"/>
                <w:szCs w:val="22"/>
              </w:rPr>
            </w:pPr>
            <w:r w:rsidRPr="0053763B">
              <w:rPr>
                <w:rFonts w:cs="Arial"/>
                <w:szCs w:val="22"/>
              </w:rPr>
              <w:t>75231240</w:t>
            </w:r>
          </w:p>
        </w:tc>
        <w:tc>
          <w:tcPr>
            <w:tcW w:w="6865" w:type="dxa"/>
          </w:tcPr>
          <w:p w14:paraId="2335334F" w14:textId="77777777" w:rsidR="0053763B" w:rsidRPr="0053763B" w:rsidRDefault="0053763B" w:rsidP="00236DFD">
            <w:pPr>
              <w:rPr>
                <w:rFonts w:cs="Arial"/>
                <w:szCs w:val="22"/>
              </w:rPr>
            </w:pPr>
            <w:r w:rsidRPr="0053763B">
              <w:rPr>
                <w:rFonts w:cs="Arial"/>
                <w:szCs w:val="22"/>
              </w:rPr>
              <w:t>Probation services</w:t>
            </w:r>
          </w:p>
        </w:tc>
      </w:tr>
      <w:tr w:rsidR="0053763B" w:rsidRPr="0053763B" w14:paraId="70003E6B" w14:textId="77777777" w:rsidTr="00236DFD">
        <w:trPr>
          <w:trHeight w:val="317"/>
        </w:trPr>
        <w:tc>
          <w:tcPr>
            <w:tcW w:w="1685" w:type="dxa"/>
          </w:tcPr>
          <w:p w14:paraId="13B7110D" w14:textId="77777777" w:rsidR="0053763B" w:rsidRPr="0053763B" w:rsidRDefault="0053763B" w:rsidP="00236DFD">
            <w:pPr>
              <w:rPr>
                <w:rFonts w:cs="Arial"/>
                <w:szCs w:val="22"/>
              </w:rPr>
            </w:pPr>
            <w:r w:rsidRPr="0053763B">
              <w:rPr>
                <w:rFonts w:cs="Arial"/>
                <w:szCs w:val="22"/>
              </w:rPr>
              <w:t>85111800</w:t>
            </w:r>
          </w:p>
        </w:tc>
        <w:tc>
          <w:tcPr>
            <w:tcW w:w="6865" w:type="dxa"/>
          </w:tcPr>
          <w:p w14:paraId="7115E507" w14:textId="77777777" w:rsidR="0053763B" w:rsidRPr="0053763B" w:rsidRDefault="0053763B" w:rsidP="00236DFD">
            <w:pPr>
              <w:rPr>
                <w:rFonts w:cs="Arial"/>
                <w:szCs w:val="22"/>
              </w:rPr>
            </w:pPr>
            <w:r w:rsidRPr="0053763B">
              <w:rPr>
                <w:rFonts w:cs="Arial"/>
                <w:szCs w:val="22"/>
              </w:rPr>
              <w:t>Pathology services</w:t>
            </w:r>
          </w:p>
        </w:tc>
      </w:tr>
      <w:tr w:rsidR="0053763B" w:rsidRPr="0053763B" w14:paraId="2C8A5A07" w14:textId="77777777" w:rsidTr="00236DFD">
        <w:trPr>
          <w:trHeight w:val="317"/>
        </w:trPr>
        <w:tc>
          <w:tcPr>
            <w:tcW w:w="1685" w:type="dxa"/>
          </w:tcPr>
          <w:p w14:paraId="546778E5" w14:textId="77777777" w:rsidR="0053763B" w:rsidRPr="0053763B" w:rsidRDefault="0053763B" w:rsidP="00236DFD">
            <w:pPr>
              <w:rPr>
                <w:rFonts w:cs="Arial"/>
                <w:szCs w:val="22"/>
              </w:rPr>
            </w:pPr>
            <w:r w:rsidRPr="0053763B">
              <w:rPr>
                <w:rFonts w:cs="Arial"/>
                <w:szCs w:val="22"/>
              </w:rPr>
              <w:t>85142300</w:t>
            </w:r>
          </w:p>
        </w:tc>
        <w:tc>
          <w:tcPr>
            <w:tcW w:w="6865" w:type="dxa"/>
          </w:tcPr>
          <w:p w14:paraId="2095C3EF" w14:textId="77777777" w:rsidR="0053763B" w:rsidRPr="0053763B" w:rsidRDefault="0053763B" w:rsidP="00236DFD">
            <w:pPr>
              <w:rPr>
                <w:rFonts w:cs="Arial"/>
                <w:szCs w:val="22"/>
              </w:rPr>
            </w:pPr>
            <w:r w:rsidRPr="0053763B">
              <w:rPr>
                <w:rFonts w:cs="Arial"/>
                <w:szCs w:val="22"/>
              </w:rPr>
              <w:t>Hygiene services</w:t>
            </w:r>
          </w:p>
        </w:tc>
      </w:tr>
      <w:tr w:rsidR="0053763B" w:rsidRPr="0053763B" w14:paraId="709AD8A8" w14:textId="77777777" w:rsidTr="00236DFD">
        <w:trPr>
          <w:trHeight w:val="317"/>
        </w:trPr>
        <w:tc>
          <w:tcPr>
            <w:tcW w:w="1685" w:type="dxa"/>
          </w:tcPr>
          <w:p w14:paraId="52AC8CD8" w14:textId="77777777" w:rsidR="0053763B" w:rsidRPr="0053763B" w:rsidRDefault="0053763B" w:rsidP="00236DFD">
            <w:pPr>
              <w:rPr>
                <w:rFonts w:cs="Arial"/>
                <w:szCs w:val="22"/>
              </w:rPr>
            </w:pPr>
            <w:r w:rsidRPr="0053763B">
              <w:rPr>
                <w:rFonts w:cs="Arial"/>
                <w:szCs w:val="22"/>
              </w:rPr>
              <w:t>85147000</w:t>
            </w:r>
          </w:p>
        </w:tc>
        <w:tc>
          <w:tcPr>
            <w:tcW w:w="6865" w:type="dxa"/>
          </w:tcPr>
          <w:p w14:paraId="40A40D31" w14:textId="77777777" w:rsidR="0053763B" w:rsidRPr="0053763B" w:rsidRDefault="0053763B" w:rsidP="00236DFD">
            <w:pPr>
              <w:rPr>
                <w:rFonts w:cs="Arial"/>
                <w:szCs w:val="22"/>
              </w:rPr>
            </w:pPr>
            <w:r w:rsidRPr="0053763B">
              <w:rPr>
                <w:rFonts w:cs="Arial"/>
                <w:szCs w:val="22"/>
              </w:rPr>
              <w:t>Company health services</w:t>
            </w:r>
          </w:p>
        </w:tc>
      </w:tr>
      <w:tr w:rsidR="0053763B" w:rsidRPr="0053763B" w14:paraId="0E2A7FF5" w14:textId="77777777" w:rsidTr="00236DFD">
        <w:trPr>
          <w:trHeight w:val="317"/>
        </w:trPr>
        <w:tc>
          <w:tcPr>
            <w:tcW w:w="1685" w:type="dxa"/>
          </w:tcPr>
          <w:p w14:paraId="7F768649" w14:textId="77777777" w:rsidR="0053763B" w:rsidRPr="0053763B" w:rsidRDefault="0053763B" w:rsidP="00236DFD">
            <w:pPr>
              <w:rPr>
                <w:rFonts w:cs="Arial"/>
                <w:szCs w:val="22"/>
              </w:rPr>
            </w:pPr>
            <w:r w:rsidRPr="0053763B">
              <w:rPr>
                <w:rFonts w:cs="Arial"/>
                <w:szCs w:val="22"/>
              </w:rPr>
              <w:t>85148000</w:t>
            </w:r>
          </w:p>
        </w:tc>
        <w:tc>
          <w:tcPr>
            <w:tcW w:w="6865" w:type="dxa"/>
          </w:tcPr>
          <w:p w14:paraId="010A9609" w14:textId="77777777" w:rsidR="0053763B" w:rsidRPr="0053763B" w:rsidRDefault="0053763B" w:rsidP="00236DFD">
            <w:pPr>
              <w:rPr>
                <w:rFonts w:cs="Arial"/>
                <w:szCs w:val="22"/>
              </w:rPr>
            </w:pPr>
            <w:r w:rsidRPr="0053763B">
              <w:rPr>
                <w:rFonts w:cs="Arial"/>
                <w:szCs w:val="22"/>
              </w:rPr>
              <w:t>Medical analysis services</w:t>
            </w:r>
          </w:p>
        </w:tc>
      </w:tr>
      <w:tr w:rsidR="0053763B" w:rsidRPr="0053763B" w14:paraId="4FA04848" w14:textId="77777777" w:rsidTr="00236DFD">
        <w:trPr>
          <w:trHeight w:val="317"/>
        </w:trPr>
        <w:tc>
          <w:tcPr>
            <w:tcW w:w="1685" w:type="dxa"/>
          </w:tcPr>
          <w:p w14:paraId="0F7BA5B0" w14:textId="77777777" w:rsidR="0053763B" w:rsidRPr="0053763B" w:rsidRDefault="0053763B" w:rsidP="00236DFD">
            <w:pPr>
              <w:rPr>
                <w:rFonts w:cs="Arial"/>
                <w:szCs w:val="22"/>
              </w:rPr>
            </w:pPr>
            <w:r w:rsidRPr="0053763B">
              <w:rPr>
                <w:rFonts w:cs="Arial"/>
                <w:szCs w:val="22"/>
              </w:rPr>
              <w:lastRenderedPageBreak/>
              <w:t>85200000</w:t>
            </w:r>
          </w:p>
        </w:tc>
        <w:tc>
          <w:tcPr>
            <w:tcW w:w="6865" w:type="dxa"/>
          </w:tcPr>
          <w:p w14:paraId="158FFB16" w14:textId="77777777" w:rsidR="0053763B" w:rsidRPr="0053763B" w:rsidRDefault="0053763B" w:rsidP="00236DFD">
            <w:pPr>
              <w:rPr>
                <w:rFonts w:cs="Arial"/>
                <w:szCs w:val="22"/>
              </w:rPr>
            </w:pPr>
            <w:r w:rsidRPr="0053763B">
              <w:rPr>
                <w:rFonts w:cs="Arial"/>
                <w:szCs w:val="22"/>
              </w:rPr>
              <w:t>Veterinary services</w:t>
            </w:r>
          </w:p>
        </w:tc>
      </w:tr>
      <w:tr w:rsidR="0053763B" w:rsidRPr="0053763B" w14:paraId="25B741BC" w14:textId="77777777" w:rsidTr="00236DFD">
        <w:trPr>
          <w:trHeight w:val="316"/>
        </w:trPr>
        <w:tc>
          <w:tcPr>
            <w:tcW w:w="1685" w:type="dxa"/>
          </w:tcPr>
          <w:p w14:paraId="5301C6B6" w14:textId="77777777" w:rsidR="0053763B" w:rsidRPr="0053763B" w:rsidRDefault="0053763B" w:rsidP="00236DFD">
            <w:pPr>
              <w:rPr>
                <w:rFonts w:cs="Arial"/>
                <w:szCs w:val="22"/>
              </w:rPr>
            </w:pPr>
            <w:r w:rsidRPr="0053763B">
              <w:rPr>
                <w:rFonts w:cs="Arial"/>
                <w:szCs w:val="22"/>
              </w:rPr>
              <w:t>80500000</w:t>
            </w:r>
          </w:p>
        </w:tc>
        <w:tc>
          <w:tcPr>
            <w:tcW w:w="6865" w:type="dxa"/>
          </w:tcPr>
          <w:p w14:paraId="06312078" w14:textId="77777777" w:rsidR="0053763B" w:rsidRPr="0053763B" w:rsidRDefault="0053763B" w:rsidP="00236DFD">
            <w:pPr>
              <w:rPr>
                <w:rFonts w:cs="Arial"/>
                <w:szCs w:val="22"/>
              </w:rPr>
            </w:pPr>
            <w:r w:rsidRPr="0053763B">
              <w:rPr>
                <w:rFonts w:cs="Arial"/>
                <w:szCs w:val="22"/>
              </w:rPr>
              <w:t>Training services</w:t>
            </w:r>
          </w:p>
        </w:tc>
      </w:tr>
      <w:tr w:rsidR="0053763B" w:rsidRPr="0053763B" w14:paraId="014E12DE" w14:textId="77777777" w:rsidTr="00236DFD">
        <w:trPr>
          <w:trHeight w:val="316"/>
        </w:trPr>
        <w:tc>
          <w:tcPr>
            <w:tcW w:w="1685" w:type="dxa"/>
          </w:tcPr>
          <w:p w14:paraId="02618E3C" w14:textId="77777777" w:rsidR="0053763B" w:rsidRPr="0053763B" w:rsidRDefault="0053763B" w:rsidP="00236DFD">
            <w:pPr>
              <w:rPr>
                <w:rFonts w:cs="Arial"/>
                <w:szCs w:val="22"/>
              </w:rPr>
            </w:pPr>
            <w:r w:rsidRPr="0053763B">
              <w:rPr>
                <w:rFonts w:cs="Arial"/>
                <w:szCs w:val="22"/>
              </w:rPr>
              <w:t>80330000</w:t>
            </w:r>
          </w:p>
        </w:tc>
        <w:tc>
          <w:tcPr>
            <w:tcW w:w="6865" w:type="dxa"/>
          </w:tcPr>
          <w:p w14:paraId="739A4B77" w14:textId="77777777" w:rsidR="0053763B" w:rsidRPr="0053763B" w:rsidRDefault="0053763B" w:rsidP="00236DFD">
            <w:pPr>
              <w:rPr>
                <w:rFonts w:cs="Arial"/>
                <w:szCs w:val="22"/>
              </w:rPr>
            </w:pPr>
            <w:r w:rsidRPr="0053763B">
              <w:rPr>
                <w:rFonts w:cs="Arial"/>
                <w:szCs w:val="22"/>
              </w:rPr>
              <w:t>Safety education services</w:t>
            </w:r>
          </w:p>
        </w:tc>
      </w:tr>
      <w:tr w:rsidR="0053763B" w:rsidRPr="0053763B" w14:paraId="4F9C3756" w14:textId="77777777" w:rsidTr="00236DFD">
        <w:trPr>
          <w:trHeight w:val="317"/>
        </w:trPr>
        <w:tc>
          <w:tcPr>
            <w:tcW w:w="1685" w:type="dxa"/>
          </w:tcPr>
          <w:p w14:paraId="2B3671CB" w14:textId="77777777" w:rsidR="0053763B" w:rsidRPr="0053763B" w:rsidRDefault="0053763B" w:rsidP="00236DFD">
            <w:pPr>
              <w:rPr>
                <w:rFonts w:cs="Arial"/>
                <w:szCs w:val="22"/>
              </w:rPr>
            </w:pPr>
            <w:r w:rsidRPr="0053763B">
              <w:rPr>
                <w:rFonts w:cs="Arial"/>
                <w:szCs w:val="22"/>
              </w:rPr>
              <w:t>92100000</w:t>
            </w:r>
          </w:p>
        </w:tc>
        <w:tc>
          <w:tcPr>
            <w:tcW w:w="6865" w:type="dxa"/>
          </w:tcPr>
          <w:p w14:paraId="62B8337D" w14:textId="77777777" w:rsidR="0053763B" w:rsidRPr="0053763B" w:rsidRDefault="0053763B" w:rsidP="00236DFD">
            <w:pPr>
              <w:rPr>
                <w:rFonts w:cs="Arial"/>
                <w:szCs w:val="22"/>
              </w:rPr>
            </w:pPr>
            <w:r w:rsidRPr="0053763B">
              <w:rPr>
                <w:rFonts w:cs="Arial"/>
                <w:szCs w:val="22"/>
              </w:rPr>
              <w:t>Motion picture and video services</w:t>
            </w:r>
          </w:p>
        </w:tc>
      </w:tr>
      <w:tr w:rsidR="0053763B" w:rsidRPr="0053763B" w14:paraId="42723F19" w14:textId="77777777" w:rsidTr="00236DFD">
        <w:trPr>
          <w:trHeight w:val="317"/>
        </w:trPr>
        <w:tc>
          <w:tcPr>
            <w:tcW w:w="1685" w:type="dxa"/>
          </w:tcPr>
          <w:p w14:paraId="3703B635" w14:textId="77777777" w:rsidR="0053763B" w:rsidRPr="0053763B" w:rsidRDefault="0053763B" w:rsidP="00236DFD">
            <w:pPr>
              <w:rPr>
                <w:rFonts w:cs="Arial"/>
                <w:szCs w:val="22"/>
              </w:rPr>
            </w:pPr>
            <w:r w:rsidRPr="0053763B">
              <w:rPr>
                <w:rFonts w:cs="Arial"/>
                <w:szCs w:val="22"/>
              </w:rPr>
              <w:t>92222000</w:t>
            </w:r>
          </w:p>
        </w:tc>
        <w:tc>
          <w:tcPr>
            <w:tcW w:w="6865" w:type="dxa"/>
          </w:tcPr>
          <w:p w14:paraId="2471F289" w14:textId="77777777" w:rsidR="0053763B" w:rsidRPr="0053763B" w:rsidRDefault="0053763B" w:rsidP="00236DFD">
            <w:pPr>
              <w:rPr>
                <w:rFonts w:cs="Arial"/>
                <w:szCs w:val="22"/>
              </w:rPr>
            </w:pPr>
            <w:r w:rsidRPr="0053763B">
              <w:rPr>
                <w:rFonts w:cs="Arial"/>
                <w:szCs w:val="22"/>
              </w:rPr>
              <w:t>Closed circuit television services</w:t>
            </w:r>
          </w:p>
        </w:tc>
      </w:tr>
      <w:tr w:rsidR="0053763B" w:rsidRPr="0053763B" w14:paraId="684643C8" w14:textId="77777777" w:rsidTr="00236DFD">
        <w:trPr>
          <w:trHeight w:val="317"/>
        </w:trPr>
        <w:tc>
          <w:tcPr>
            <w:tcW w:w="1685" w:type="dxa"/>
          </w:tcPr>
          <w:p w14:paraId="33EB66F1" w14:textId="77777777" w:rsidR="0053763B" w:rsidRPr="0053763B" w:rsidRDefault="0053763B" w:rsidP="00236DFD">
            <w:pPr>
              <w:rPr>
                <w:rFonts w:cs="Arial"/>
                <w:szCs w:val="22"/>
              </w:rPr>
            </w:pPr>
            <w:r w:rsidRPr="0053763B">
              <w:rPr>
                <w:rFonts w:cs="Arial"/>
                <w:szCs w:val="22"/>
              </w:rPr>
              <w:t>92512000</w:t>
            </w:r>
          </w:p>
        </w:tc>
        <w:tc>
          <w:tcPr>
            <w:tcW w:w="6865" w:type="dxa"/>
          </w:tcPr>
          <w:p w14:paraId="68D9029E" w14:textId="77777777" w:rsidR="0053763B" w:rsidRPr="0053763B" w:rsidRDefault="0053763B" w:rsidP="00236DFD">
            <w:pPr>
              <w:rPr>
                <w:rFonts w:cs="Arial"/>
                <w:szCs w:val="22"/>
              </w:rPr>
            </w:pPr>
            <w:r w:rsidRPr="0053763B">
              <w:rPr>
                <w:rFonts w:cs="Arial"/>
                <w:szCs w:val="22"/>
              </w:rPr>
              <w:t>Archive services</w:t>
            </w:r>
          </w:p>
        </w:tc>
      </w:tr>
      <w:tr w:rsidR="0053763B" w:rsidRPr="0053763B" w14:paraId="53EDD0AF" w14:textId="77777777" w:rsidTr="00236DFD">
        <w:trPr>
          <w:trHeight w:val="317"/>
        </w:trPr>
        <w:tc>
          <w:tcPr>
            <w:tcW w:w="1685" w:type="dxa"/>
          </w:tcPr>
          <w:p w14:paraId="6AA34E6F" w14:textId="77777777" w:rsidR="0053763B" w:rsidRPr="0053763B" w:rsidRDefault="0053763B" w:rsidP="00236DFD">
            <w:pPr>
              <w:rPr>
                <w:rFonts w:cs="Arial"/>
                <w:szCs w:val="22"/>
              </w:rPr>
            </w:pPr>
            <w:r w:rsidRPr="0053763B">
              <w:rPr>
                <w:rFonts w:cs="Arial"/>
                <w:szCs w:val="22"/>
              </w:rPr>
              <w:t>55100000</w:t>
            </w:r>
          </w:p>
        </w:tc>
        <w:tc>
          <w:tcPr>
            <w:tcW w:w="6865" w:type="dxa"/>
          </w:tcPr>
          <w:p w14:paraId="1604DF0E" w14:textId="77777777" w:rsidR="0053763B" w:rsidRPr="0053763B" w:rsidRDefault="0053763B" w:rsidP="00236DFD">
            <w:pPr>
              <w:rPr>
                <w:rFonts w:cs="Arial"/>
                <w:szCs w:val="22"/>
              </w:rPr>
            </w:pPr>
            <w:r w:rsidRPr="0053763B">
              <w:rPr>
                <w:rFonts w:cs="Arial"/>
                <w:szCs w:val="22"/>
              </w:rPr>
              <w:t>Hotel services</w:t>
            </w:r>
          </w:p>
        </w:tc>
      </w:tr>
      <w:tr w:rsidR="0053763B" w:rsidRPr="0053763B" w14:paraId="49237C74" w14:textId="77777777" w:rsidTr="00236DFD">
        <w:trPr>
          <w:trHeight w:val="316"/>
        </w:trPr>
        <w:tc>
          <w:tcPr>
            <w:tcW w:w="1685" w:type="dxa"/>
          </w:tcPr>
          <w:p w14:paraId="656BB70B" w14:textId="77777777" w:rsidR="0053763B" w:rsidRPr="0053763B" w:rsidRDefault="0053763B" w:rsidP="00236DFD">
            <w:pPr>
              <w:rPr>
                <w:rFonts w:cs="Arial"/>
                <w:szCs w:val="22"/>
              </w:rPr>
            </w:pPr>
            <w:r w:rsidRPr="0053763B">
              <w:rPr>
                <w:rFonts w:cs="Arial"/>
                <w:szCs w:val="22"/>
              </w:rPr>
              <w:t>55520000</w:t>
            </w:r>
          </w:p>
        </w:tc>
        <w:tc>
          <w:tcPr>
            <w:tcW w:w="6865" w:type="dxa"/>
          </w:tcPr>
          <w:p w14:paraId="705A094B" w14:textId="77777777" w:rsidR="0053763B" w:rsidRPr="0053763B" w:rsidRDefault="0053763B" w:rsidP="00236DFD">
            <w:pPr>
              <w:rPr>
                <w:rFonts w:cs="Arial"/>
                <w:szCs w:val="22"/>
              </w:rPr>
            </w:pPr>
            <w:r w:rsidRPr="0053763B">
              <w:rPr>
                <w:rFonts w:cs="Arial"/>
                <w:szCs w:val="22"/>
              </w:rPr>
              <w:t>Catering services</w:t>
            </w:r>
          </w:p>
        </w:tc>
      </w:tr>
      <w:tr w:rsidR="0053763B" w:rsidRPr="0053763B" w14:paraId="50FEF9AA" w14:textId="77777777" w:rsidTr="00236DFD">
        <w:trPr>
          <w:trHeight w:val="317"/>
        </w:trPr>
        <w:tc>
          <w:tcPr>
            <w:tcW w:w="1685" w:type="dxa"/>
          </w:tcPr>
          <w:p w14:paraId="716A51DE" w14:textId="77777777" w:rsidR="0053763B" w:rsidRPr="0053763B" w:rsidRDefault="0053763B" w:rsidP="00236DFD">
            <w:pPr>
              <w:rPr>
                <w:rFonts w:cs="Arial"/>
                <w:szCs w:val="22"/>
              </w:rPr>
            </w:pPr>
            <w:r w:rsidRPr="0053763B">
              <w:rPr>
                <w:rFonts w:cs="Arial"/>
                <w:szCs w:val="22"/>
              </w:rPr>
              <w:t>79100000</w:t>
            </w:r>
          </w:p>
        </w:tc>
        <w:tc>
          <w:tcPr>
            <w:tcW w:w="6865" w:type="dxa"/>
          </w:tcPr>
          <w:p w14:paraId="16D3A8CA" w14:textId="77777777" w:rsidR="0053763B" w:rsidRPr="0053763B" w:rsidRDefault="0053763B" w:rsidP="00236DFD">
            <w:pPr>
              <w:rPr>
                <w:rFonts w:cs="Arial"/>
                <w:szCs w:val="22"/>
              </w:rPr>
            </w:pPr>
            <w:r w:rsidRPr="0053763B">
              <w:rPr>
                <w:rFonts w:cs="Arial"/>
                <w:szCs w:val="22"/>
              </w:rPr>
              <w:t>Legal services</w:t>
            </w:r>
          </w:p>
        </w:tc>
      </w:tr>
      <w:tr w:rsidR="0053763B" w:rsidRPr="0053763B" w14:paraId="6C8A0C6E" w14:textId="77777777" w:rsidTr="00236DFD">
        <w:trPr>
          <w:trHeight w:val="317"/>
        </w:trPr>
        <w:tc>
          <w:tcPr>
            <w:tcW w:w="1685" w:type="dxa"/>
          </w:tcPr>
          <w:p w14:paraId="60BCD602" w14:textId="77777777" w:rsidR="0053763B" w:rsidRPr="0053763B" w:rsidRDefault="0053763B" w:rsidP="00236DFD">
            <w:pPr>
              <w:rPr>
                <w:rFonts w:cs="Arial"/>
                <w:szCs w:val="22"/>
              </w:rPr>
            </w:pPr>
            <w:r w:rsidRPr="0053763B">
              <w:rPr>
                <w:rFonts w:cs="Arial"/>
                <w:szCs w:val="22"/>
              </w:rPr>
              <w:t>75231220</w:t>
            </w:r>
          </w:p>
        </w:tc>
        <w:tc>
          <w:tcPr>
            <w:tcW w:w="6865" w:type="dxa"/>
          </w:tcPr>
          <w:p w14:paraId="476AF01B" w14:textId="77777777" w:rsidR="0053763B" w:rsidRPr="0053763B" w:rsidRDefault="0053763B" w:rsidP="00236DFD">
            <w:pPr>
              <w:rPr>
                <w:rFonts w:cs="Arial"/>
                <w:szCs w:val="22"/>
              </w:rPr>
            </w:pPr>
            <w:r w:rsidRPr="0053763B">
              <w:rPr>
                <w:rFonts w:cs="Arial"/>
                <w:szCs w:val="22"/>
              </w:rPr>
              <w:t>Prisoner-escort services</w:t>
            </w:r>
          </w:p>
        </w:tc>
      </w:tr>
      <w:tr w:rsidR="0053763B" w:rsidRPr="0053763B" w14:paraId="5FF3AEC5" w14:textId="77777777" w:rsidTr="00236DFD">
        <w:trPr>
          <w:trHeight w:val="317"/>
        </w:trPr>
        <w:tc>
          <w:tcPr>
            <w:tcW w:w="1685" w:type="dxa"/>
          </w:tcPr>
          <w:p w14:paraId="070BC2E3" w14:textId="77777777" w:rsidR="0053763B" w:rsidRPr="0053763B" w:rsidRDefault="0053763B" w:rsidP="00236DFD">
            <w:pPr>
              <w:rPr>
                <w:rFonts w:cs="Arial"/>
                <w:szCs w:val="22"/>
              </w:rPr>
            </w:pPr>
            <w:r w:rsidRPr="0053763B">
              <w:rPr>
                <w:rFonts w:cs="Arial"/>
                <w:szCs w:val="22"/>
              </w:rPr>
              <w:t>79710000</w:t>
            </w:r>
          </w:p>
        </w:tc>
        <w:tc>
          <w:tcPr>
            <w:tcW w:w="6865" w:type="dxa"/>
          </w:tcPr>
          <w:p w14:paraId="694039BB" w14:textId="77777777" w:rsidR="0053763B" w:rsidRPr="0053763B" w:rsidRDefault="0053763B" w:rsidP="00236DFD">
            <w:pPr>
              <w:rPr>
                <w:rFonts w:cs="Arial"/>
                <w:szCs w:val="22"/>
              </w:rPr>
            </w:pPr>
            <w:r w:rsidRPr="0053763B">
              <w:rPr>
                <w:rFonts w:cs="Arial"/>
                <w:szCs w:val="22"/>
              </w:rPr>
              <w:t>Security services</w:t>
            </w:r>
          </w:p>
        </w:tc>
      </w:tr>
      <w:tr w:rsidR="0053763B" w:rsidRPr="0053763B" w14:paraId="61CC89D3" w14:textId="77777777" w:rsidTr="00236DFD">
        <w:trPr>
          <w:trHeight w:val="317"/>
        </w:trPr>
        <w:tc>
          <w:tcPr>
            <w:tcW w:w="1685" w:type="dxa"/>
          </w:tcPr>
          <w:p w14:paraId="2284B4BA" w14:textId="77777777" w:rsidR="0053763B" w:rsidRPr="0053763B" w:rsidRDefault="0053763B" w:rsidP="00236DFD">
            <w:pPr>
              <w:rPr>
                <w:rFonts w:cs="Arial"/>
                <w:szCs w:val="22"/>
              </w:rPr>
            </w:pPr>
            <w:r w:rsidRPr="0053763B">
              <w:rPr>
                <w:rFonts w:cs="Arial"/>
                <w:szCs w:val="22"/>
              </w:rPr>
              <w:t>64000000</w:t>
            </w:r>
          </w:p>
        </w:tc>
        <w:tc>
          <w:tcPr>
            <w:tcW w:w="6865" w:type="dxa"/>
          </w:tcPr>
          <w:p w14:paraId="58161265" w14:textId="77777777" w:rsidR="0053763B" w:rsidRPr="0053763B" w:rsidRDefault="0053763B" w:rsidP="00236DFD">
            <w:pPr>
              <w:rPr>
                <w:rFonts w:cs="Arial"/>
                <w:szCs w:val="22"/>
              </w:rPr>
            </w:pPr>
            <w:r w:rsidRPr="0053763B">
              <w:rPr>
                <w:rFonts w:cs="Arial"/>
                <w:szCs w:val="22"/>
              </w:rPr>
              <w:t>Postal and telecommunications services</w:t>
            </w:r>
          </w:p>
        </w:tc>
      </w:tr>
      <w:tr w:rsidR="0053763B" w:rsidRPr="0053763B" w14:paraId="5B7BE540" w14:textId="77777777" w:rsidTr="00236DFD">
        <w:trPr>
          <w:trHeight w:val="317"/>
        </w:trPr>
        <w:tc>
          <w:tcPr>
            <w:tcW w:w="1685" w:type="dxa"/>
          </w:tcPr>
          <w:p w14:paraId="7ED05B62" w14:textId="77777777" w:rsidR="0053763B" w:rsidRPr="0053763B" w:rsidRDefault="0053763B" w:rsidP="00236DFD">
            <w:pPr>
              <w:rPr>
                <w:rFonts w:cs="Arial"/>
                <w:szCs w:val="22"/>
              </w:rPr>
            </w:pPr>
            <w:r w:rsidRPr="0053763B">
              <w:rPr>
                <w:rFonts w:cs="Arial"/>
                <w:szCs w:val="22"/>
              </w:rPr>
              <w:t>75251110</w:t>
            </w:r>
          </w:p>
        </w:tc>
        <w:tc>
          <w:tcPr>
            <w:tcW w:w="6865" w:type="dxa"/>
          </w:tcPr>
          <w:p w14:paraId="1A4EC8D9" w14:textId="77777777" w:rsidR="0053763B" w:rsidRPr="0053763B" w:rsidRDefault="0053763B" w:rsidP="00236DFD">
            <w:pPr>
              <w:rPr>
                <w:rFonts w:cs="Arial"/>
                <w:szCs w:val="22"/>
              </w:rPr>
            </w:pPr>
            <w:r w:rsidRPr="0053763B">
              <w:rPr>
                <w:rFonts w:cs="Arial"/>
                <w:szCs w:val="22"/>
              </w:rPr>
              <w:t>Fire-prevention services</w:t>
            </w:r>
          </w:p>
        </w:tc>
      </w:tr>
      <w:tr w:rsidR="0053763B" w:rsidRPr="0053763B" w14:paraId="55A00286" w14:textId="77777777" w:rsidTr="00236DFD">
        <w:trPr>
          <w:trHeight w:val="317"/>
        </w:trPr>
        <w:tc>
          <w:tcPr>
            <w:tcW w:w="1685" w:type="dxa"/>
          </w:tcPr>
          <w:p w14:paraId="3B16BFD6" w14:textId="77777777" w:rsidR="0053763B" w:rsidRPr="0053763B" w:rsidRDefault="0053763B" w:rsidP="00236DFD">
            <w:pPr>
              <w:rPr>
                <w:rFonts w:cs="Arial"/>
                <w:szCs w:val="22"/>
              </w:rPr>
            </w:pPr>
            <w:r w:rsidRPr="0053763B">
              <w:rPr>
                <w:rFonts w:cs="Arial"/>
                <w:szCs w:val="22"/>
              </w:rPr>
              <w:t>63727100</w:t>
            </w:r>
          </w:p>
        </w:tc>
        <w:tc>
          <w:tcPr>
            <w:tcW w:w="6865" w:type="dxa"/>
          </w:tcPr>
          <w:p w14:paraId="72CA4AAF" w14:textId="77777777" w:rsidR="0053763B" w:rsidRPr="0053763B" w:rsidRDefault="0053763B" w:rsidP="00236DFD">
            <w:pPr>
              <w:rPr>
                <w:rFonts w:cs="Arial"/>
                <w:szCs w:val="22"/>
              </w:rPr>
            </w:pPr>
            <w:r w:rsidRPr="0053763B">
              <w:rPr>
                <w:rFonts w:cs="Arial"/>
                <w:szCs w:val="22"/>
              </w:rPr>
              <w:t>Towing services</w:t>
            </w:r>
          </w:p>
        </w:tc>
      </w:tr>
      <w:tr w:rsidR="0053763B" w:rsidRPr="0053763B" w14:paraId="561D7E16" w14:textId="77777777" w:rsidTr="00236DFD">
        <w:trPr>
          <w:trHeight w:val="317"/>
        </w:trPr>
        <w:tc>
          <w:tcPr>
            <w:tcW w:w="1685" w:type="dxa"/>
          </w:tcPr>
          <w:p w14:paraId="768DBEB2" w14:textId="77777777" w:rsidR="0053763B" w:rsidRPr="0053763B" w:rsidRDefault="0053763B" w:rsidP="00236DFD">
            <w:pPr>
              <w:rPr>
                <w:rFonts w:cs="Arial"/>
                <w:szCs w:val="22"/>
              </w:rPr>
            </w:pPr>
            <w:r w:rsidRPr="0053763B">
              <w:rPr>
                <w:rFonts w:cs="Arial"/>
                <w:szCs w:val="22"/>
              </w:rPr>
              <w:t>79600000</w:t>
            </w:r>
          </w:p>
        </w:tc>
        <w:tc>
          <w:tcPr>
            <w:tcW w:w="6865" w:type="dxa"/>
          </w:tcPr>
          <w:p w14:paraId="36D9A1B5" w14:textId="77777777" w:rsidR="0053763B" w:rsidRPr="0053763B" w:rsidRDefault="0053763B" w:rsidP="00236DFD">
            <w:pPr>
              <w:rPr>
                <w:rFonts w:cs="Arial"/>
                <w:szCs w:val="22"/>
              </w:rPr>
            </w:pPr>
            <w:r w:rsidRPr="0053763B">
              <w:rPr>
                <w:rFonts w:cs="Arial"/>
                <w:szCs w:val="22"/>
              </w:rPr>
              <w:t>Recruitment services</w:t>
            </w:r>
          </w:p>
        </w:tc>
      </w:tr>
    </w:tbl>
    <w:p w14:paraId="447AE9F5" w14:textId="77777777" w:rsidR="0053763B" w:rsidRPr="0053763B" w:rsidRDefault="0053763B" w:rsidP="00236DFD">
      <w:pPr>
        <w:rPr>
          <w:rFonts w:cs="Arial"/>
          <w:szCs w:val="22"/>
        </w:rPr>
      </w:pPr>
    </w:p>
    <w:p w14:paraId="3A6E3F49"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Where the Authority seeks to procure services that are defined as Light Touch services under Legislation, a higher Threshold limit applies (see 3.1).</w:t>
      </w:r>
    </w:p>
    <w:p w14:paraId="3EED69B1"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Light Touch Contracts that have a value below the Light Touch contract Threshold may be procured as a Regulated Below-Threshold Procurement contract. Where the value exceeds the Light Touch contract Threshold, the Above Threshold process should be followed.</w:t>
      </w:r>
    </w:p>
    <w:p w14:paraId="34FC825E" w14:textId="77777777" w:rsidR="0053763B" w:rsidRPr="0053763B" w:rsidRDefault="0053763B" w:rsidP="00236DFD">
      <w:pPr>
        <w:ind w:left="828"/>
        <w:rPr>
          <w:rFonts w:cs="Arial"/>
          <w:szCs w:val="22"/>
        </w:rPr>
      </w:pPr>
    </w:p>
    <w:p w14:paraId="56222C89" w14:textId="77777777" w:rsidR="0053763B" w:rsidRPr="0053763B" w:rsidRDefault="0053763B" w:rsidP="00160828">
      <w:pPr>
        <w:numPr>
          <w:ilvl w:val="1"/>
          <w:numId w:val="74"/>
        </w:numPr>
        <w:spacing w:after="0" w:line="240" w:lineRule="auto"/>
        <w:ind w:right="0"/>
        <w:rPr>
          <w:rFonts w:cs="Arial"/>
          <w:b/>
          <w:bCs/>
          <w:szCs w:val="22"/>
        </w:rPr>
      </w:pPr>
      <w:r w:rsidRPr="0053763B">
        <w:rPr>
          <w:rFonts w:cs="Arial"/>
          <w:b/>
          <w:bCs/>
          <w:szCs w:val="22"/>
        </w:rPr>
        <w:t>COMPETITIVE AWARD</w:t>
      </w:r>
    </w:p>
    <w:p w14:paraId="19C45DCE"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The Authority may award a contract to the supplier that submits the most advantageous tender in a competitive tendering procedure.</w:t>
      </w:r>
    </w:p>
    <w:p w14:paraId="1D4F5C83"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The “most advantageous tender” is the tender that the Authority considers:</w:t>
      </w:r>
    </w:p>
    <w:p w14:paraId="089CDBAB" w14:textId="77777777" w:rsidR="0053763B" w:rsidRPr="0053763B" w:rsidRDefault="0053763B" w:rsidP="00160828">
      <w:pPr>
        <w:numPr>
          <w:ilvl w:val="3"/>
          <w:numId w:val="74"/>
        </w:numPr>
        <w:spacing w:after="0" w:line="240" w:lineRule="auto"/>
        <w:ind w:left="1701" w:right="0" w:hanging="425"/>
        <w:rPr>
          <w:rFonts w:cs="Arial"/>
          <w:szCs w:val="22"/>
        </w:rPr>
      </w:pPr>
      <w:r w:rsidRPr="0053763B">
        <w:rPr>
          <w:rFonts w:cs="Arial"/>
          <w:szCs w:val="22"/>
        </w:rPr>
        <w:t>satisfies the Authority’s requirements, and</w:t>
      </w:r>
    </w:p>
    <w:p w14:paraId="04A3ECF1" w14:textId="77777777" w:rsidR="0053763B" w:rsidRPr="0053763B" w:rsidRDefault="0053763B" w:rsidP="00160828">
      <w:pPr>
        <w:numPr>
          <w:ilvl w:val="3"/>
          <w:numId w:val="74"/>
        </w:numPr>
        <w:spacing w:after="0" w:line="240" w:lineRule="auto"/>
        <w:ind w:left="1701" w:right="0" w:hanging="425"/>
        <w:rPr>
          <w:rFonts w:cs="Arial"/>
          <w:szCs w:val="22"/>
        </w:rPr>
      </w:pPr>
      <w:r w:rsidRPr="0053763B">
        <w:rPr>
          <w:rFonts w:cs="Arial"/>
          <w:szCs w:val="22"/>
        </w:rPr>
        <w:t>best satisfies the award criteria when assessed by reference to the criteria specified within the tender.</w:t>
      </w:r>
    </w:p>
    <w:p w14:paraId="27E9E660" w14:textId="77777777" w:rsidR="002F1690" w:rsidRDefault="002F1690" w:rsidP="00236DFD">
      <w:pPr>
        <w:rPr>
          <w:rFonts w:cs="Arial"/>
          <w:b/>
          <w:bCs/>
          <w:szCs w:val="22"/>
        </w:rPr>
      </w:pPr>
    </w:p>
    <w:p w14:paraId="77E880E9" w14:textId="171F5418" w:rsidR="0053763B" w:rsidRPr="0053763B" w:rsidRDefault="0053763B" w:rsidP="00236DFD">
      <w:pPr>
        <w:rPr>
          <w:rFonts w:cs="Arial"/>
          <w:bCs/>
          <w:szCs w:val="22"/>
        </w:rPr>
      </w:pPr>
      <w:r w:rsidRPr="0053763B">
        <w:rPr>
          <w:rFonts w:cs="Arial"/>
          <w:b/>
          <w:bCs/>
          <w:szCs w:val="22"/>
        </w:rPr>
        <w:lastRenderedPageBreak/>
        <w:t>Abnormally Low Price</w:t>
      </w:r>
    </w:p>
    <w:p w14:paraId="2DA66C92" w14:textId="77777777" w:rsidR="0053763B" w:rsidRPr="0053763B" w:rsidRDefault="0053763B" w:rsidP="00160828">
      <w:pPr>
        <w:numPr>
          <w:ilvl w:val="2"/>
          <w:numId w:val="74"/>
        </w:numPr>
        <w:spacing w:after="0" w:line="240" w:lineRule="auto"/>
        <w:ind w:right="0"/>
        <w:rPr>
          <w:rFonts w:cs="Arial"/>
          <w:bCs/>
          <w:szCs w:val="22"/>
        </w:rPr>
      </w:pPr>
      <w:r w:rsidRPr="0053763B">
        <w:rPr>
          <w:rFonts w:cs="Arial"/>
          <w:szCs w:val="22"/>
        </w:rPr>
        <w:t>The Authority may disregard any tender that offers a price that the Authority considers to be abnormally low for the performance of the contract, provided:</w:t>
      </w:r>
    </w:p>
    <w:p w14:paraId="649FF5AD" w14:textId="77777777" w:rsidR="0053763B" w:rsidRPr="0053763B" w:rsidRDefault="0053763B" w:rsidP="00160828">
      <w:pPr>
        <w:numPr>
          <w:ilvl w:val="3"/>
          <w:numId w:val="74"/>
        </w:numPr>
        <w:spacing w:after="0" w:line="240" w:lineRule="auto"/>
        <w:ind w:left="1701" w:right="0" w:hanging="425"/>
        <w:rPr>
          <w:rFonts w:cs="Arial"/>
          <w:szCs w:val="22"/>
        </w:rPr>
      </w:pPr>
      <w:r w:rsidRPr="0053763B">
        <w:rPr>
          <w:rFonts w:cs="Arial"/>
          <w:szCs w:val="22"/>
        </w:rPr>
        <w:t>it has notified the supplier that it considers the price to be abnormally low, and</w:t>
      </w:r>
    </w:p>
    <w:p w14:paraId="67A0E97A" w14:textId="77777777" w:rsidR="0053763B" w:rsidRPr="0053763B" w:rsidRDefault="0053763B" w:rsidP="00160828">
      <w:pPr>
        <w:numPr>
          <w:ilvl w:val="3"/>
          <w:numId w:val="74"/>
        </w:numPr>
        <w:spacing w:after="0" w:line="240" w:lineRule="auto"/>
        <w:ind w:left="1701" w:right="0" w:hanging="425"/>
        <w:rPr>
          <w:rFonts w:cs="Arial"/>
          <w:szCs w:val="22"/>
        </w:rPr>
      </w:pPr>
      <w:r w:rsidRPr="0053763B">
        <w:rPr>
          <w:rFonts w:cs="Arial"/>
          <w:szCs w:val="22"/>
        </w:rPr>
        <w:t>gives the supplier reasonable opportunity to demonstrate that it will be able to perform the contract for the price offered.</w:t>
      </w:r>
    </w:p>
    <w:p w14:paraId="18DAD2C1" w14:textId="77777777" w:rsidR="0053763B" w:rsidRPr="0053763B" w:rsidRDefault="0053763B" w:rsidP="00160828">
      <w:pPr>
        <w:pStyle w:val="ListParagraph"/>
        <w:widowControl w:val="0"/>
        <w:numPr>
          <w:ilvl w:val="2"/>
          <w:numId w:val="74"/>
        </w:numPr>
        <w:autoSpaceDE w:val="0"/>
        <w:autoSpaceDN w:val="0"/>
        <w:spacing w:after="0" w:line="240" w:lineRule="auto"/>
        <w:ind w:right="0"/>
        <w:contextualSpacing w:val="0"/>
        <w:rPr>
          <w:rFonts w:cs="Arial"/>
          <w:szCs w:val="22"/>
        </w:rPr>
      </w:pPr>
      <w:r w:rsidRPr="0053763B">
        <w:rPr>
          <w:rFonts w:cs="Arial"/>
          <w:szCs w:val="22"/>
        </w:rPr>
        <w:t>If the supplier demonstrates to the Authority’s satisfaction that it will be able to perform the contract for the price offered the Authority shall not disregard the tender.</w:t>
      </w:r>
    </w:p>
    <w:p w14:paraId="664A90CD" w14:textId="77777777" w:rsidR="0053763B" w:rsidRPr="0053763B" w:rsidRDefault="0053763B" w:rsidP="0053763B">
      <w:pPr>
        <w:ind w:left="0" w:firstLine="0"/>
        <w:rPr>
          <w:rFonts w:cs="Arial"/>
          <w:szCs w:val="22"/>
        </w:rPr>
      </w:pPr>
    </w:p>
    <w:p w14:paraId="55A1F1BF" w14:textId="77777777" w:rsidR="0053763B" w:rsidRPr="0053763B" w:rsidRDefault="0053763B" w:rsidP="00236DFD">
      <w:pPr>
        <w:rPr>
          <w:rFonts w:cs="Arial"/>
          <w:bCs/>
          <w:szCs w:val="22"/>
        </w:rPr>
      </w:pPr>
      <w:r w:rsidRPr="0053763B">
        <w:rPr>
          <w:rFonts w:cs="Arial"/>
          <w:b/>
          <w:bCs/>
          <w:szCs w:val="22"/>
        </w:rPr>
        <w:t>Competitive Tendering Procedures</w:t>
      </w:r>
    </w:p>
    <w:p w14:paraId="40C40E18" w14:textId="77777777" w:rsidR="0053763B" w:rsidRPr="0053763B" w:rsidRDefault="0053763B" w:rsidP="00160828">
      <w:pPr>
        <w:numPr>
          <w:ilvl w:val="2"/>
          <w:numId w:val="74"/>
        </w:numPr>
        <w:spacing w:after="0" w:line="240" w:lineRule="auto"/>
        <w:ind w:right="0"/>
        <w:rPr>
          <w:rFonts w:cs="Arial"/>
          <w:bCs/>
          <w:szCs w:val="22"/>
        </w:rPr>
      </w:pPr>
      <w:r w:rsidRPr="0053763B">
        <w:rPr>
          <w:rFonts w:cs="Arial"/>
          <w:szCs w:val="22"/>
        </w:rPr>
        <w:t>The Authority must carry out a competitive tendering procedure in accordance with a tender notice and any associated tender documents, prior to awarding an Above Threshold contract.</w:t>
      </w:r>
    </w:p>
    <w:p w14:paraId="3C5D832A"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A “competitive tendering procedure” is</w:t>
      </w:r>
    </w:p>
    <w:p w14:paraId="6A7DB0EE" w14:textId="77777777" w:rsidR="0053763B" w:rsidRPr="0053763B" w:rsidRDefault="0053763B" w:rsidP="00160828">
      <w:pPr>
        <w:numPr>
          <w:ilvl w:val="3"/>
          <w:numId w:val="74"/>
        </w:numPr>
        <w:spacing w:after="0" w:line="240" w:lineRule="auto"/>
        <w:ind w:left="1701" w:right="0" w:hanging="425"/>
        <w:rPr>
          <w:rFonts w:cs="Arial"/>
          <w:szCs w:val="22"/>
        </w:rPr>
      </w:pPr>
      <w:r w:rsidRPr="0053763B">
        <w:rPr>
          <w:rFonts w:cs="Arial"/>
          <w:szCs w:val="22"/>
        </w:rPr>
        <w:t>a single stage tendering procedure without a restriction on who can submit tenders (an “open procedure”), or</w:t>
      </w:r>
    </w:p>
    <w:p w14:paraId="72F99005" w14:textId="77777777" w:rsidR="0053763B" w:rsidRPr="0053763B" w:rsidRDefault="0053763B" w:rsidP="00160828">
      <w:pPr>
        <w:numPr>
          <w:ilvl w:val="3"/>
          <w:numId w:val="74"/>
        </w:numPr>
        <w:spacing w:after="0" w:line="240" w:lineRule="auto"/>
        <w:ind w:left="1701" w:right="0" w:hanging="425"/>
        <w:rPr>
          <w:rFonts w:cs="Arial"/>
          <w:szCs w:val="22"/>
        </w:rPr>
      </w:pPr>
      <w:r w:rsidRPr="0053763B">
        <w:rPr>
          <w:rFonts w:cs="Arial"/>
          <w:szCs w:val="22"/>
        </w:rPr>
        <w:t>such other competitive tendering procedure as the Authority considers appropriate for the purposes of awarding the contract (a “competitive flexible procedure”)</w:t>
      </w:r>
    </w:p>
    <w:p w14:paraId="6B170FCB" w14:textId="77777777" w:rsidR="0053763B" w:rsidRPr="0053763B" w:rsidRDefault="0053763B" w:rsidP="002F1690">
      <w:pPr>
        <w:spacing w:after="0" w:line="240" w:lineRule="auto"/>
        <w:ind w:left="720" w:firstLine="0"/>
        <w:rPr>
          <w:rFonts w:cs="Arial"/>
          <w:szCs w:val="22"/>
        </w:rPr>
      </w:pPr>
      <w:r w:rsidRPr="0053763B">
        <w:rPr>
          <w:rFonts w:cs="Arial"/>
          <w:szCs w:val="22"/>
        </w:rPr>
        <w:t>in either case, the Authority must ensure that the procedure chosen is a proportionate means of awarding the contract, having regard to the nature, complexity and cost of the contract.</w:t>
      </w:r>
    </w:p>
    <w:p w14:paraId="6EC5C1E0"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Procurement Leads must ensure that a tender is conducted in accordance with all aspects of Legislation.</w:t>
      </w:r>
    </w:p>
    <w:p w14:paraId="33AB9434"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The Procurement Lead, where they are not the Head of Procurement or Senior Procurement Officer, shall seek approval of their proposed procurement plan from the Senior Procurement Officer.</w:t>
      </w:r>
    </w:p>
    <w:p w14:paraId="58616309"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When preparing a tender, the Authority must be satisfied that the tender documents:</w:t>
      </w:r>
    </w:p>
    <w:p w14:paraId="2B212970" w14:textId="77777777" w:rsidR="0053763B" w:rsidRPr="0053763B" w:rsidRDefault="0053763B" w:rsidP="00160828">
      <w:pPr>
        <w:numPr>
          <w:ilvl w:val="3"/>
          <w:numId w:val="74"/>
        </w:numPr>
        <w:spacing w:after="0" w:line="240" w:lineRule="auto"/>
        <w:ind w:left="1701" w:right="0" w:hanging="425"/>
        <w:rPr>
          <w:rFonts w:cs="Arial"/>
          <w:szCs w:val="22"/>
        </w:rPr>
      </w:pPr>
      <w:r w:rsidRPr="0053763B">
        <w:rPr>
          <w:rFonts w:cs="Arial"/>
          <w:szCs w:val="22"/>
        </w:rPr>
        <w:t>contain information sufficient to allow supplier to prepare such a tender, detailing the goods, services or works required, and</w:t>
      </w:r>
    </w:p>
    <w:p w14:paraId="323F6702" w14:textId="77777777" w:rsidR="0053763B" w:rsidRPr="0053763B" w:rsidRDefault="0053763B" w:rsidP="00160828">
      <w:pPr>
        <w:numPr>
          <w:ilvl w:val="3"/>
          <w:numId w:val="74"/>
        </w:numPr>
        <w:spacing w:after="0" w:line="240" w:lineRule="auto"/>
        <w:ind w:left="1701" w:right="0" w:hanging="425"/>
        <w:rPr>
          <w:rFonts w:cs="Arial"/>
          <w:szCs w:val="22"/>
        </w:rPr>
      </w:pPr>
      <w:r w:rsidRPr="0053763B">
        <w:rPr>
          <w:rFonts w:cs="Arial"/>
          <w:szCs w:val="22"/>
        </w:rPr>
        <w:t>are sufficiently clear and specific, and</w:t>
      </w:r>
    </w:p>
    <w:p w14:paraId="455F8FD8" w14:textId="77777777" w:rsidR="0053763B" w:rsidRPr="0053763B" w:rsidRDefault="0053763B" w:rsidP="00160828">
      <w:pPr>
        <w:numPr>
          <w:ilvl w:val="3"/>
          <w:numId w:val="74"/>
        </w:numPr>
        <w:spacing w:after="0" w:line="240" w:lineRule="auto"/>
        <w:ind w:left="1701" w:right="0" w:hanging="425"/>
        <w:rPr>
          <w:rFonts w:cs="Arial"/>
          <w:szCs w:val="22"/>
        </w:rPr>
      </w:pPr>
      <w:r w:rsidRPr="0053763B">
        <w:rPr>
          <w:rFonts w:cs="Arial"/>
          <w:szCs w:val="22"/>
        </w:rPr>
        <w:t>do not break the rules on technical specifications (see 3.5 and Legislation)</w:t>
      </w:r>
    </w:p>
    <w:p w14:paraId="7E1E1C52" w14:textId="77777777" w:rsidR="0053763B" w:rsidRPr="0053763B" w:rsidRDefault="0053763B" w:rsidP="00236DFD">
      <w:pPr>
        <w:ind w:left="839"/>
        <w:rPr>
          <w:rFonts w:cs="Arial"/>
          <w:szCs w:val="22"/>
        </w:rPr>
      </w:pPr>
    </w:p>
    <w:p w14:paraId="6431613C" w14:textId="54F70BE6" w:rsidR="0053763B" w:rsidRPr="0053763B" w:rsidRDefault="0053763B" w:rsidP="00236DFD">
      <w:pPr>
        <w:rPr>
          <w:rFonts w:cs="Arial"/>
          <w:bCs/>
          <w:szCs w:val="22"/>
        </w:rPr>
      </w:pPr>
      <w:r w:rsidRPr="0053763B">
        <w:rPr>
          <w:rFonts w:cs="Arial"/>
          <w:b/>
          <w:bCs/>
          <w:szCs w:val="22"/>
        </w:rPr>
        <w:t>Conditions of Participation</w:t>
      </w:r>
    </w:p>
    <w:p w14:paraId="556C26EB" w14:textId="77777777" w:rsidR="0053763B" w:rsidRPr="0053763B" w:rsidRDefault="0053763B" w:rsidP="00160828">
      <w:pPr>
        <w:numPr>
          <w:ilvl w:val="2"/>
          <w:numId w:val="74"/>
        </w:numPr>
        <w:spacing w:after="0" w:line="240" w:lineRule="auto"/>
        <w:ind w:right="0"/>
        <w:rPr>
          <w:rFonts w:cs="Arial"/>
          <w:bCs/>
          <w:szCs w:val="22"/>
        </w:rPr>
      </w:pPr>
      <w:r w:rsidRPr="0053763B">
        <w:rPr>
          <w:rFonts w:cs="Arial"/>
          <w:szCs w:val="22"/>
        </w:rPr>
        <w:t>Where the Authority seeks to set conditions of participation in the tender, it must ensure that they are a proportionate means of assessing a suppliers legal and financial standing, or their technical ability, to perform the contract.</w:t>
      </w:r>
    </w:p>
    <w:p w14:paraId="311DE355"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Where the Authority chooses to assess a suppliers legal and financial standing as part of the conditions of participation, it may not:</w:t>
      </w:r>
    </w:p>
    <w:p w14:paraId="62A7052D" w14:textId="77777777" w:rsidR="0053763B" w:rsidRPr="0053763B" w:rsidRDefault="0053763B" w:rsidP="00160828">
      <w:pPr>
        <w:numPr>
          <w:ilvl w:val="3"/>
          <w:numId w:val="74"/>
        </w:numPr>
        <w:spacing w:after="0" w:line="240" w:lineRule="auto"/>
        <w:ind w:left="1701" w:right="0" w:hanging="425"/>
        <w:rPr>
          <w:rFonts w:cs="Arial"/>
          <w:szCs w:val="22"/>
        </w:rPr>
      </w:pPr>
      <w:r w:rsidRPr="0053763B">
        <w:rPr>
          <w:rFonts w:cs="Arial"/>
          <w:szCs w:val="22"/>
        </w:rPr>
        <w:t>require that the supplier submits annual accounts unless they are, or were, required to have audited accounts in accordance with part 16 of the Companies Act 2016 (or overseas equivalent).</w:t>
      </w:r>
    </w:p>
    <w:p w14:paraId="3C7E6C42" w14:textId="77777777" w:rsidR="0053763B" w:rsidRPr="0053763B" w:rsidRDefault="0053763B" w:rsidP="00160828">
      <w:pPr>
        <w:numPr>
          <w:ilvl w:val="3"/>
          <w:numId w:val="74"/>
        </w:numPr>
        <w:spacing w:after="0" w:line="240" w:lineRule="auto"/>
        <w:ind w:left="1701" w:right="0" w:hanging="425"/>
        <w:rPr>
          <w:rFonts w:cs="Arial"/>
          <w:szCs w:val="22"/>
        </w:rPr>
      </w:pPr>
      <w:r w:rsidRPr="0053763B">
        <w:rPr>
          <w:rFonts w:cs="Arial"/>
          <w:szCs w:val="22"/>
        </w:rPr>
        <w:lastRenderedPageBreak/>
        <w:t>require insurance relating to the performance of the contract be in place before the award of the contract.</w:t>
      </w:r>
    </w:p>
    <w:p w14:paraId="590C02CE"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Where the Authority chooses to assess a supplier’s technical ability, as part of the conditions of participation, it may not:</w:t>
      </w:r>
    </w:p>
    <w:p w14:paraId="3CD48914" w14:textId="77777777" w:rsidR="0053763B" w:rsidRPr="0053763B" w:rsidRDefault="0053763B" w:rsidP="00160828">
      <w:pPr>
        <w:numPr>
          <w:ilvl w:val="3"/>
          <w:numId w:val="74"/>
        </w:numPr>
        <w:spacing w:after="0" w:line="240" w:lineRule="auto"/>
        <w:ind w:left="1701" w:right="0" w:hanging="425"/>
        <w:rPr>
          <w:rFonts w:cs="Arial"/>
          <w:szCs w:val="22"/>
        </w:rPr>
      </w:pPr>
      <w:r w:rsidRPr="0053763B">
        <w:rPr>
          <w:rFonts w:cs="Arial"/>
          <w:szCs w:val="22"/>
        </w:rPr>
        <w:t>require the supplier to have been awarded a contract by a particular contracting authority,</w:t>
      </w:r>
    </w:p>
    <w:p w14:paraId="409BA1DA" w14:textId="77777777" w:rsidR="0053763B" w:rsidRPr="0053763B" w:rsidRDefault="0053763B" w:rsidP="00160828">
      <w:pPr>
        <w:numPr>
          <w:ilvl w:val="3"/>
          <w:numId w:val="74"/>
        </w:numPr>
        <w:spacing w:after="0" w:line="240" w:lineRule="auto"/>
        <w:ind w:left="1701" w:right="0" w:hanging="425"/>
        <w:rPr>
          <w:rFonts w:cs="Arial"/>
          <w:szCs w:val="22"/>
        </w:rPr>
      </w:pPr>
      <w:r w:rsidRPr="0053763B">
        <w:rPr>
          <w:rFonts w:cs="Arial"/>
          <w:szCs w:val="22"/>
        </w:rPr>
        <w:t>Break the rules on technical specifications (see 3.5), or</w:t>
      </w:r>
    </w:p>
    <w:p w14:paraId="2D9CFD04" w14:textId="77777777" w:rsidR="0053763B" w:rsidRPr="0053763B" w:rsidRDefault="0053763B" w:rsidP="00160828">
      <w:pPr>
        <w:numPr>
          <w:ilvl w:val="3"/>
          <w:numId w:val="74"/>
        </w:numPr>
        <w:spacing w:after="0" w:line="240" w:lineRule="auto"/>
        <w:ind w:left="1701" w:right="0" w:hanging="425"/>
        <w:rPr>
          <w:rFonts w:cs="Arial"/>
          <w:szCs w:val="22"/>
        </w:rPr>
      </w:pPr>
      <w:r w:rsidRPr="0053763B">
        <w:rPr>
          <w:rFonts w:cs="Arial"/>
          <w:szCs w:val="22"/>
        </w:rPr>
        <w:t>require particular qualifications without allowing for their equivalents.</w:t>
      </w:r>
    </w:p>
    <w:p w14:paraId="6D16804B" w14:textId="77777777" w:rsidR="002F1690" w:rsidRDefault="002F1690" w:rsidP="00236DFD">
      <w:pPr>
        <w:rPr>
          <w:rFonts w:cs="Arial"/>
          <w:b/>
          <w:bCs/>
          <w:szCs w:val="22"/>
        </w:rPr>
      </w:pPr>
    </w:p>
    <w:p w14:paraId="65E51444" w14:textId="46A96F10" w:rsidR="0053763B" w:rsidRPr="0053763B" w:rsidRDefault="0053763B" w:rsidP="00236DFD">
      <w:pPr>
        <w:rPr>
          <w:rFonts w:cs="Arial"/>
          <w:bCs/>
          <w:szCs w:val="22"/>
        </w:rPr>
      </w:pPr>
      <w:r w:rsidRPr="0053763B">
        <w:rPr>
          <w:rFonts w:cs="Arial"/>
          <w:b/>
          <w:bCs/>
          <w:szCs w:val="22"/>
        </w:rPr>
        <w:t>Award Criteria</w:t>
      </w:r>
    </w:p>
    <w:p w14:paraId="20475058" w14:textId="77777777" w:rsidR="0053763B" w:rsidRPr="0053763B" w:rsidRDefault="0053763B" w:rsidP="00160828">
      <w:pPr>
        <w:numPr>
          <w:ilvl w:val="2"/>
          <w:numId w:val="74"/>
        </w:numPr>
        <w:spacing w:after="0" w:line="240" w:lineRule="auto"/>
        <w:ind w:right="0"/>
        <w:rPr>
          <w:rFonts w:cs="Arial"/>
          <w:bCs/>
          <w:szCs w:val="22"/>
        </w:rPr>
      </w:pPr>
      <w:r w:rsidRPr="0053763B">
        <w:rPr>
          <w:rFonts w:cs="Arial"/>
          <w:szCs w:val="22"/>
        </w:rPr>
        <w:t>Award criteria must be specified within the tender and any assessment of the tenders received must only be evaluated against those criteria.</w:t>
      </w:r>
    </w:p>
    <w:p w14:paraId="6AE1F910" w14:textId="77777777" w:rsidR="0053763B" w:rsidRPr="0053763B" w:rsidRDefault="0053763B" w:rsidP="00160828">
      <w:pPr>
        <w:numPr>
          <w:ilvl w:val="2"/>
          <w:numId w:val="74"/>
        </w:numPr>
        <w:spacing w:after="0" w:line="240" w:lineRule="auto"/>
        <w:ind w:right="0"/>
        <w:rPr>
          <w:rFonts w:cs="Arial"/>
          <w:bCs/>
          <w:szCs w:val="22"/>
        </w:rPr>
      </w:pPr>
      <w:r w:rsidRPr="0053763B">
        <w:rPr>
          <w:rFonts w:cs="Arial"/>
          <w:szCs w:val="22"/>
        </w:rPr>
        <w:t>Any criteria that may be used to disqualify a supplier must be clearly specified within the tender. Suppliers may not be disqualified except where the tender has stipulated that failure to meet one or more of the specified criteria would disqualify a tender.</w:t>
      </w:r>
    </w:p>
    <w:p w14:paraId="7A1CC462" w14:textId="77777777" w:rsidR="0053763B" w:rsidRPr="0053763B" w:rsidRDefault="0053763B" w:rsidP="00160828">
      <w:pPr>
        <w:numPr>
          <w:ilvl w:val="2"/>
          <w:numId w:val="71"/>
        </w:numPr>
        <w:spacing w:after="0" w:line="240" w:lineRule="auto"/>
        <w:ind w:right="0"/>
        <w:rPr>
          <w:rFonts w:cs="Arial"/>
          <w:szCs w:val="22"/>
        </w:rPr>
      </w:pPr>
      <w:r w:rsidRPr="0053763B">
        <w:rPr>
          <w:rFonts w:cs="Arial"/>
          <w:szCs w:val="22"/>
        </w:rPr>
        <w:t>When setting the award criteria, the Authority must be satisfied that they:</w:t>
      </w:r>
    </w:p>
    <w:p w14:paraId="3CA6E142" w14:textId="77777777" w:rsidR="0053763B" w:rsidRPr="0053763B" w:rsidRDefault="0053763B" w:rsidP="00160828">
      <w:pPr>
        <w:numPr>
          <w:ilvl w:val="0"/>
          <w:numId w:val="70"/>
        </w:numPr>
        <w:spacing w:after="0" w:line="240" w:lineRule="auto"/>
        <w:ind w:left="1701" w:right="0" w:hanging="425"/>
        <w:rPr>
          <w:rFonts w:cs="Arial"/>
          <w:szCs w:val="22"/>
        </w:rPr>
      </w:pPr>
      <w:r w:rsidRPr="0053763B">
        <w:rPr>
          <w:rFonts w:cs="Arial"/>
          <w:szCs w:val="22"/>
        </w:rPr>
        <w:t>relate to the subject-matter of the contract,</w:t>
      </w:r>
    </w:p>
    <w:p w14:paraId="691C6BFA" w14:textId="77777777" w:rsidR="0053763B" w:rsidRPr="0053763B" w:rsidRDefault="0053763B" w:rsidP="00160828">
      <w:pPr>
        <w:numPr>
          <w:ilvl w:val="0"/>
          <w:numId w:val="70"/>
        </w:numPr>
        <w:spacing w:after="0" w:line="240" w:lineRule="auto"/>
        <w:ind w:left="1701" w:right="0" w:hanging="425"/>
        <w:rPr>
          <w:rFonts w:cs="Arial"/>
          <w:szCs w:val="22"/>
        </w:rPr>
      </w:pPr>
      <w:r w:rsidRPr="0053763B">
        <w:rPr>
          <w:rFonts w:cs="Arial"/>
          <w:szCs w:val="22"/>
        </w:rPr>
        <w:t>are sufficiently clear, measurable and specific,</w:t>
      </w:r>
    </w:p>
    <w:p w14:paraId="02674F35" w14:textId="77777777" w:rsidR="0053763B" w:rsidRPr="0053763B" w:rsidRDefault="0053763B" w:rsidP="00160828">
      <w:pPr>
        <w:numPr>
          <w:ilvl w:val="0"/>
          <w:numId w:val="70"/>
        </w:numPr>
        <w:spacing w:after="0" w:line="240" w:lineRule="auto"/>
        <w:ind w:left="1701" w:right="0" w:hanging="425"/>
        <w:rPr>
          <w:rFonts w:cs="Arial"/>
          <w:szCs w:val="22"/>
        </w:rPr>
      </w:pPr>
      <w:r w:rsidRPr="0053763B">
        <w:rPr>
          <w:rFonts w:cs="Arial"/>
          <w:szCs w:val="22"/>
        </w:rPr>
        <w:t>do not break the rules on technical specifications (see 3.5), and</w:t>
      </w:r>
    </w:p>
    <w:p w14:paraId="5056619F" w14:textId="77777777" w:rsidR="0053763B" w:rsidRPr="0053763B" w:rsidRDefault="0053763B" w:rsidP="00160828">
      <w:pPr>
        <w:numPr>
          <w:ilvl w:val="0"/>
          <w:numId w:val="70"/>
        </w:numPr>
        <w:spacing w:after="0" w:line="240" w:lineRule="auto"/>
        <w:ind w:left="1701" w:right="0" w:hanging="425"/>
        <w:rPr>
          <w:rFonts w:cs="Arial"/>
          <w:szCs w:val="22"/>
        </w:rPr>
      </w:pPr>
      <w:r w:rsidRPr="0053763B">
        <w:rPr>
          <w:rFonts w:cs="Arial"/>
          <w:szCs w:val="22"/>
        </w:rPr>
        <w:t>are a proportionate means of assessing tenders, having regard to the nature, complexity and cost of the contract.</w:t>
      </w:r>
    </w:p>
    <w:p w14:paraId="39558CA0" w14:textId="77777777" w:rsidR="006808B7" w:rsidRDefault="006808B7" w:rsidP="00236DFD">
      <w:pPr>
        <w:rPr>
          <w:rFonts w:cs="Arial"/>
          <w:b/>
          <w:bCs/>
          <w:szCs w:val="22"/>
        </w:rPr>
      </w:pPr>
    </w:p>
    <w:p w14:paraId="20382E45" w14:textId="54B4DB7F" w:rsidR="0053763B" w:rsidRPr="0053763B" w:rsidRDefault="0053763B" w:rsidP="00236DFD">
      <w:pPr>
        <w:rPr>
          <w:rFonts w:cs="Arial"/>
          <w:b/>
          <w:bCs/>
          <w:szCs w:val="22"/>
        </w:rPr>
      </w:pPr>
      <w:r w:rsidRPr="0053763B">
        <w:rPr>
          <w:rFonts w:cs="Arial"/>
          <w:b/>
          <w:bCs/>
          <w:szCs w:val="22"/>
        </w:rPr>
        <w:t>Key Performance Indictors</w:t>
      </w:r>
    </w:p>
    <w:p w14:paraId="2653DD51" w14:textId="77777777" w:rsidR="0053763B" w:rsidRPr="0053763B" w:rsidRDefault="0053763B" w:rsidP="00160828">
      <w:pPr>
        <w:numPr>
          <w:ilvl w:val="2"/>
          <w:numId w:val="71"/>
        </w:numPr>
        <w:spacing w:after="0" w:line="240" w:lineRule="auto"/>
        <w:ind w:right="0"/>
        <w:rPr>
          <w:rFonts w:cs="Arial"/>
          <w:b/>
          <w:bCs/>
          <w:szCs w:val="22"/>
        </w:rPr>
      </w:pPr>
      <w:r w:rsidRPr="0053763B">
        <w:rPr>
          <w:rFonts w:cs="Arial"/>
          <w:szCs w:val="22"/>
        </w:rPr>
        <w:t>Key Performance Indicators (KPI’s) are used to help assess the supplier’s performance of the contract.</w:t>
      </w:r>
    </w:p>
    <w:p w14:paraId="7A5E3481" w14:textId="77777777" w:rsidR="0053763B" w:rsidRPr="0053763B" w:rsidRDefault="0053763B" w:rsidP="00160828">
      <w:pPr>
        <w:numPr>
          <w:ilvl w:val="2"/>
          <w:numId w:val="71"/>
        </w:numPr>
        <w:spacing w:after="0" w:line="240" w:lineRule="auto"/>
        <w:ind w:right="0"/>
        <w:rPr>
          <w:rFonts w:cs="Arial"/>
          <w:szCs w:val="22"/>
        </w:rPr>
      </w:pPr>
      <w:r w:rsidRPr="0053763B">
        <w:rPr>
          <w:rFonts w:cs="Arial"/>
          <w:szCs w:val="22"/>
        </w:rPr>
        <w:t>It is a requirement of Legislation that any contract award with a value is excess of £5,000,000 have a minimum of 3 KPI’s specified in them. These KPI’s then being monitored and reported upon by way of public notices.</w:t>
      </w:r>
    </w:p>
    <w:p w14:paraId="0B112F07" w14:textId="77777777" w:rsidR="0053763B" w:rsidRPr="0053763B" w:rsidRDefault="0053763B" w:rsidP="00160828">
      <w:pPr>
        <w:numPr>
          <w:ilvl w:val="2"/>
          <w:numId w:val="71"/>
        </w:numPr>
        <w:spacing w:after="0" w:line="240" w:lineRule="auto"/>
        <w:ind w:right="0"/>
        <w:rPr>
          <w:rFonts w:cs="Arial"/>
          <w:szCs w:val="22"/>
        </w:rPr>
      </w:pPr>
      <w:r w:rsidRPr="0053763B">
        <w:rPr>
          <w:rFonts w:cs="Arial"/>
          <w:szCs w:val="22"/>
        </w:rPr>
        <w:t>The requirement in 3.14.16 does not apply if the contract being awarded is a framework, a concession contract or a light touch contract.</w:t>
      </w:r>
    </w:p>
    <w:p w14:paraId="2D45E441" w14:textId="77777777" w:rsidR="0053763B" w:rsidRPr="0053763B" w:rsidRDefault="0053763B" w:rsidP="00236DFD">
      <w:pPr>
        <w:ind w:left="1005"/>
        <w:rPr>
          <w:rFonts w:cs="Arial"/>
          <w:szCs w:val="22"/>
        </w:rPr>
      </w:pPr>
    </w:p>
    <w:p w14:paraId="6D525ABE" w14:textId="77777777" w:rsidR="0053763B" w:rsidRPr="0053763B" w:rsidRDefault="0053763B" w:rsidP="00160828">
      <w:pPr>
        <w:numPr>
          <w:ilvl w:val="1"/>
          <w:numId w:val="74"/>
        </w:numPr>
        <w:spacing w:after="0" w:line="240" w:lineRule="auto"/>
        <w:ind w:right="0"/>
        <w:rPr>
          <w:rFonts w:cs="Arial"/>
          <w:b/>
          <w:bCs/>
          <w:szCs w:val="22"/>
        </w:rPr>
      </w:pPr>
      <w:r w:rsidRPr="0053763B">
        <w:rPr>
          <w:rFonts w:cs="Arial"/>
          <w:b/>
          <w:bCs/>
          <w:szCs w:val="22"/>
        </w:rPr>
        <w:t>DYNAMIC MARKETS</w:t>
      </w:r>
    </w:p>
    <w:p w14:paraId="65155168"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Dynamic Markets are similar to frameworks with the exception that they remain dynamic during their lifetime. This means that access for suppliers to join the dynamic market remains open, at all times, and any supplier may submit an application for membership of the dynamic market at any time and the Authority must consider any applications submitted against any criteria it has set for inclusion on the dynamic market.</w:t>
      </w:r>
    </w:p>
    <w:p w14:paraId="7DE0F784"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Dynamic markets are more appropriate for innovative markets, or for markets where the supplier base may be subject to change, although Open Frameworks could be considered in this situation too.</w:t>
      </w:r>
    </w:p>
    <w:p w14:paraId="3A848302"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 xml:space="preserve">Dynamic markets still need to be established in a manner as prescribed within Legislation and with notices published at the appropriate stages. If it is considered that a </w:t>
      </w:r>
      <w:r w:rsidRPr="0053763B">
        <w:rPr>
          <w:rFonts w:cs="Arial"/>
          <w:szCs w:val="22"/>
        </w:rPr>
        <w:lastRenderedPageBreak/>
        <w:t>dynamic market may be suitable for a given requirement this should be discussed with the Commercial Services Team who will be able to advise further on the suitability of dynamic markets versus frameworks.</w:t>
      </w:r>
    </w:p>
    <w:p w14:paraId="2C592552" w14:textId="77777777" w:rsidR="006808B7" w:rsidRDefault="006808B7" w:rsidP="006808B7">
      <w:pPr>
        <w:spacing w:after="0" w:line="240" w:lineRule="auto"/>
        <w:ind w:left="840" w:right="0" w:firstLine="0"/>
        <w:rPr>
          <w:rFonts w:cs="Arial"/>
          <w:b/>
          <w:bCs/>
          <w:szCs w:val="22"/>
        </w:rPr>
      </w:pPr>
    </w:p>
    <w:p w14:paraId="63021B5E" w14:textId="13EAA8C4" w:rsidR="0053763B" w:rsidRPr="0053763B" w:rsidRDefault="0053763B" w:rsidP="00160828">
      <w:pPr>
        <w:numPr>
          <w:ilvl w:val="1"/>
          <w:numId w:val="74"/>
        </w:numPr>
        <w:spacing w:after="0" w:line="240" w:lineRule="auto"/>
        <w:ind w:right="0"/>
        <w:rPr>
          <w:rFonts w:cs="Arial"/>
          <w:b/>
          <w:bCs/>
          <w:szCs w:val="22"/>
        </w:rPr>
      </w:pPr>
      <w:r w:rsidRPr="0053763B">
        <w:rPr>
          <w:rFonts w:cs="Arial"/>
          <w:b/>
          <w:bCs/>
          <w:szCs w:val="22"/>
        </w:rPr>
        <w:t>FRAMEWORK AGREEMENTS</w:t>
      </w:r>
    </w:p>
    <w:p w14:paraId="66531BD1"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A Framework is a contract between a Contracting Authority and one or more suppliers that provides for the future award of contracts by a Contracting Authority to the supplier or suppliers. It must set out the core terms of the contract and the objective mechanism for supplier selection.</w:t>
      </w:r>
    </w:p>
    <w:p w14:paraId="1D5F1298"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A framework contract has a maximum term of 4 years, except where there are sound reasons that require a longer term, and these reasons must be set out in the tender and public notices. An Open Framework may have a maximum term of 8 years, but there must be windows where other suppliers have the opportunity to bid to be on the framework at various points throughout its term.</w:t>
      </w:r>
    </w:p>
    <w:p w14:paraId="635919BF"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A framework can be established by another Contracting Authority and made available to the Authority to use, or a framework may be established by the Authority for its own use and / or the use of other contracting authorities.</w:t>
      </w:r>
    </w:p>
    <w:p w14:paraId="6C3DADFE"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When awarding contracts under a framework, the Authority must adhere with any conditions of use specified within the framework document.</w:t>
      </w:r>
    </w:p>
    <w:p w14:paraId="1548E1E9"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Contract awards made under a Framework still have transparency requirements and other obligations under Legislation and therefore irrespective of value contract awards under a framework must always be managed by the Commercial Services Team.</w:t>
      </w:r>
    </w:p>
    <w:p w14:paraId="280F6C35" w14:textId="77777777" w:rsidR="0053763B" w:rsidRPr="0053763B" w:rsidRDefault="0053763B" w:rsidP="00236DFD">
      <w:pPr>
        <w:ind w:left="828"/>
        <w:rPr>
          <w:rFonts w:cs="Arial"/>
          <w:szCs w:val="22"/>
        </w:rPr>
      </w:pPr>
    </w:p>
    <w:p w14:paraId="72B6E872" w14:textId="77777777" w:rsidR="0053763B" w:rsidRPr="0053763B" w:rsidRDefault="0053763B" w:rsidP="00160828">
      <w:pPr>
        <w:numPr>
          <w:ilvl w:val="1"/>
          <w:numId w:val="74"/>
        </w:numPr>
        <w:spacing w:after="0" w:line="240" w:lineRule="auto"/>
        <w:ind w:right="0"/>
        <w:rPr>
          <w:rFonts w:cs="Arial"/>
          <w:b/>
          <w:bCs/>
          <w:szCs w:val="22"/>
        </w:rPr>
      </w:pPr>
      <w:r w:rsidRPr="0053763B">
        <w:rPr>
          <w:rFonts w:cs="Arial"/>
          <w:b/>
          <w:bCs/>
          <w:szCs w:val="22"/>
        </w:rPr>
        <w:t>AFTER AWARD, STANDSTILL PERIODS AND NOTICES</w:t>
      </w:r>
    </w:p>
    <w:p w14:paraId="1C2EA984"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Legislation places a requirement on Contracting Authorities to publish several public notices at various stages of procurement processes.</w:t>
      </w:r>
    </w:p>
    <w:p w14:paraId="4529DC15"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The Commercial Services Team will publish all notices, but Budget Holders and any other stakeholders involved in the procurement may need to contribute information to allow for the notices to be completed. Where Budget Holders or other stakeholders are requested to provide information by the Procurement Lead, responses should be made in a timely manner so as not to delay the procurement process.</w:t>
      </w:r>
    </w:p>
    <w:p w14:paraId="71ECF522"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It should be noted that no Contract should be entered into without the Contract Award Notice first being published. Failure to do so would open the Authority up to challenge and potential remedies being imposed.</w:t>
      </w:r>
    </w:p>
    <w:p w14:paraId="2A84FB96"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Prior to a Contract Award Notice being published an assessment summary for each of the tenders received and validated must be produced and sent to each of the suppliers. The assessment summary details how the Authority evaluated and scored a supplier’s tender, and where that supplier has not been successful, details of the successful tender too.</w:t>
      </w:r>
    </w:p>
    <w:p w14:paraId="4AB46210"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For above Threshold procurements, a standstill period must be observed, after sending the assessment summary to suppliers that tendered and prior to the contract being awarded. The standstill period is eight working days.</w:t>
      </w:r>
    </w:p>
    <w:p w14:paraId="0522DEFA"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A mandatory standstill period need not be observed if the Contract is:</w:t>
      </w:r>
    </w:p>
    <w:p w14:paraId="25D0C429" w14:textId="77777777" w:rsidR="0053763B" w:rsidRPr="0053763B" w:rsidRDefault="0053763B" w:rsidP="00160828">
      <w:pPr>
        <w:numPr>
          <w:ilvl w:val="3"/>
          <w:numId w:val="74"/>
        </w:numPr>
        <w:spacing w:after="0" w:line="240" w:lineRule="auto"/>
        <w:ind w:left="1985" w:right="0" w:hanging="567"/>
        <w:rPr>
          <w:rFonts w:cs="Arial"/>
          <w:szCs w:val="22"/>
        </w:rPr>
      </w:pPr>
      <w:r w:rsidRPr="0053763B">
        <w:rPr>
          <w:rFonts w:cs="Arial"/>
          <w:szCs w:val="22"/>
        </w:rPr>
        <w:t>awarded as a Direct Award on the basis of extreme and unavoidable urgency or to protect life.</w:t>
      </w:r>
    </w:p>
    <w:p w14:paraId="55021A3B" w14:textId="77777777" w:rsidR="0053763B" w:rsidRPr="0053763B" w:rsidRDefault="0053763B" w:rsidP="00160828">
      <w:pPr>
        <w:numPr>
          <w:ilvl w:val="3"/>
          <w:numId w:val="74"/>
        </w:numPr>
        <w:spacing w:after="0" w:line="240" w:lineRule="auto"/>
        <w:ind w:left="1985" w:right="0" w:hanging="567"/>
        <w:rPr>
          <w:rFonts w:cs="Arial"/>
          <w:szCs w:val="22"/>
        </w:rPr>
      </w:pPr>
      <w:r w:rsidRPr="0053763B">
        <w:rPr>
          <w:rFonts w:cs="Arial"/>
          <w:szCs w:val="22"/>
        </w:rPr>
        <w:t>awarded in accordance with a framework</w:t>
      </w:r>
    </w:p>
    <w:p w14:paraId="4CB53242" w14:textId="77777777" w:rsidR="0053763B" w:rsidRPr="0053763B" w:rsidRDefault="0053763B" w:rsidP="00160828">
      <w:pPr>
        <w:numPr>
          <w:ilvl w:val="3"/>
          <w:numId w:val="74"/>
        </w:numPr>
        <w:spacing w:after="0" w:line="240" w:lineRule="auto"/>
        <w:ind w:left="1985" w:right="0" w:hanging="567"/>
        <w:rPr>
          <w:rFonts w:cs="Arial"/>
          <w:szCs w:val="22"/>
        </w:rPr>
      </w:pPr>
      <w:r w:rsidRPr="0053763B">
        <w:rPr>
          <w:rFonts w:cs="Arial"/>
          <w:szCs w:val="22"/>
        </w:rPr>
        <w:t>awarded by reference to a dynamic market</w:t>
      </w:r>
    </w:p>
    <w:p w14:paraId="2154A6F8" w14:textId="4BE761C8" w:rsidR="0053763B" w:rsidRPr="002F1690" w:rsidRDefault="0053763B" w:rsidP="00160828">
      <w:pPr>
        <w:numPr>
          <w:ilvl w:val="3"/>
          <w:numId w:val="74"/>
        </w:numPr>
        <w:spacing w:after="0" w:line="240" w:lineRule="auto"/>
        <w:ind w:left="1985" w:right="0" w:hanging="567"/>
        <w:rPr>
          <w:rFonts w:cs="Arial"/>
          <w:szCs w:val="22"/>
        </w:rPr>
      </w:pPr>
      <w:r w:rsidRPr="0053763B">
        <w:rPr>
          <w:rFonts w:cs="Arial"/>
          <w:szCs w:val="22"/>
        </w:rPr>
        <w:lastRenderedPageBreak/>
        <w:t>a light touch contract.</w:t>
      </w:r>
    </w:p>
    <w:p w14:paraId="6ACF86A5" w14:textId="77777777" w:rsidR="0053763B" w:rsidRPr="0053763B" w:rsidRDefault="0053763B" w:rsidP="00160828">
      <w:pPr>
        <w:pStyle w:val="ListParagraph"/>
        <w:widowControl w:val="0"/>
        <w:numPr>
          <w:ilvl w:val="2"/>
          <w:numId w:val="74"/>
        </w:numPr>
        <w:autoSpaceDE w:val="0"/>
        <w:autoSpaceDN w:val="0"/>
        <w:spacing w:after="0" w:line="240" w:lineRule="auto"/>
        <w:ind w:right="0"/>
        <w:contextualSpacing w:val="0"/>
        <w:rPr>
          <w:rFonts w:cs="Arial"/>
          <w:szCs w:val="22"/>
        </w:rPr>
      </w:pPr>
      <w:r w:rsidRPr="0053763B">
        <w:rPr>
          <w:rFonts w:cs="Arial"/>
          <w:szCs w:val="22"/>
        </w:rPr>
        <w:t>If, however, a voluntary standstill period has been specified within an award notice the contract cannot be awarded until that voluntary standstill period has been observed.</w:t>
      </w:r>
    </w:p>
    <w:p w14:paraId="366D4A19" w14:textId="77777777" w:rsidR="0053763B" w:rsidRPr="0053763B" w:rsidRDefault="0053763B" w:rsidP="00160828">
      <w:pPr>
        <w:pStyle w:val="ListParagraph"/>
        <w:widowControl w:val="0"/>
        <w:numPr>
          <w:ilvl w:val="2"/>
          <w:numId w:val="74"/>
        </w:numPr>
        <w:autoSpaceDE w:val="0"/>
        <w:autoSpaceDN w:val="0"/>
        <w:spacing w:after="0" w:line="240" w:lineRule="auto"/>
        <w:ind w:right="0"/>
        <w:contextualSpacing w:val="0"/>
        <w:rPr>
          <w:rFonts w:cs="Arial"/>
          <w:szCs w:val="22"/>
        </w:rPr>
      </w:pPr>
      <w:r w:rsidRPr="0053763B">
        <w:rPr>
          <w:rFonts w:cs="Arial"/>
          <w:szCs w:val="22"/>
        </w:rPr>
        <w:t>A contract details notice must be published for all Above Threshold contact awards within 30 days of the contract being entered into. For light touch contract awards this can be extended to 120 days if needed.</w:t>
      </w:r>
    </w:p>
    <w:p w14:paraId="19C07920" w14:textId="77777777" w:rsidR="0053763B" w:rsidRPr="0053763B" w:rsidRDefault="0053763B" w:rsidP="00236DFD">
      <w:pPr>
        <w:ind w:left="828"/>
        <w:rPr>
          <w:rFonts w:cs="Arial"/>
          <w:szCs w:val="22"/>
        </w:rPr>
      </w:pPr>
    </w:p>
    <w:p w14:paraId="07F38484" w14:textId="77777777" w:rsidR="0053763B" w:rsidRPr="0053763B" w:rsidRDefault="0053763B" w:rsidP="00160828">
      <w:pPr>
        <w:numPr>
          <w:ilvl w:val="1"/>
          <w:numId w:val="74"/>
        </w:numPr>
        <w:spacing w:after="0" w:line="240" w:lineRule="auto"/>
        <w:ind w:right="0"/>
        <w:rPr>
          <w:rFonts w:cs="Arial"/>
          <w:b/>
          <w:bCs/>
          <w:szCs w:val="22"/>
        </w:rPr>
      </w:pPr>
      <w:r w:rsidRPr="0053763B">
        <w:rPr>
          <w:rFonts w:cs="Arial"/>
          <w:b/>
          <w:bCs/>
          <w:szCs w:val="22"/>
        </w:rPr>
        <w:t>PUBLICATION OF CONTRACTS</w:t>
      </w:r>
    </w:p>
    <w:p w14:paraId="48547D58"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The Authority is obligated to publish certain contracts within a defined period of time following the contract being entered into. Typically, this period is between 90-180 days.</w:t>
      </w:r>
    </w:p>
    <w:p w14:paraId="6C596C83"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The Authority is also obligated to disclose contracts under Freedom of Information requests.</w:t>
      </w:r>
    </w:p>
    <w:p w14:paraId="3DA4CBBC"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Consequently, a redacted copy of contracts should be produced and retained alongside the original copy of the contract.</w:t>
      </w:r>
    </w:p>
    <w:p w14:paraId="7628C5BB"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Either through the tender process, or whilst agreeing contract terms with a supplier, it should be established whether there is any commercially sensitive information that should be redacted.</w:t>
      </w:r>
    </w:p>
    <w:p w14:paraId="1536A05B" w14:textId="77777777" w:rsidR="0053763B" w:rsidRPr="0053763B" w:rsidRDefault="0053763B" w:rsidP="00160828">
      <w:pPr>
        <w:numPr>
          <w:ilvl w:val="2"/>
          <w:numId w:val="74"/>
        </w:numPr>
        <w:spacing w:after="0" w:line="240" w:lineRule="auto"/>
        <w:ind w:right="0"/>
        <w:jc w:val="both"/>
        <w:rPr>
          <w:rFonts w:cs="Arial"/>
          <w:szCs w:val="22"/>
        </w:rPr>
      </w:pPr>
      <w:r w:rsidRPr="0053763B">
        <w:rPr>
          <w:rFonts w:cs="Arial"/>
          <w:szCs w:val="22"/>
        </w:rPr>
        <w:t>From the Authority’s perspective, if there is any operationally sensitive material in the contract, this must also be identified and redacted. The Budget Holder is accountable for identification of operationally sensitive material.</w:t>
      </w:r>
    </w:p>
    <w:p w14:paraId="6BB27BA1"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Whilst material may be identified as sensitive, the Authority must satisfy itself that it is not the case that it is just preferable to redact this information, but that it is permissible to do so also. If there is any uncertainty as to what may or may not be redacted, the Procurement Lead can advise in respect of Procurement Legislation requirements, and the Freedom of Information team can advise in respect of FoI requirements.</w:t>
      </w:r>
    </w:p>
    <w:p w14:paraId="393DAEA6" w14:textId="77777777" w:rsidR="0053763B" w:rsidRPr="0053763B" w:rsidRDefault="0053763B" w:rsidP="00236DFD">
      <w:pPr>
        <w:rPr>
          <w:rFonts w:cs="Arial"/>
          <w:szCs w:val="22"/>
        </w:rPr>
      </w:pPr>
    </w:p>
    <w:p w14:paraId="0E61E429" w14:textId="77777777" w:rsidR="0053763B" w:rsidRPr="0053763B" w:rsidRDefault="0053763B" w:rsidP="00160828">
      <w:pPr>
        <w:numPr>
          <w:ilvl w:val="1"/>
          <w:numId w:val="74"/>
        </w:numPr>
        <w:spacing w:after="0" w:line="240" w:lineRule="auto"/>
        <w:ind w:right="0"/>
        <w:rPr>
          <w:rFonts w:cs="Arial"/>
          <w:b/>
          <w:bCs/>
          <w:szCs w:val="22"/>
        </w:rPr>
      </w:pPr>
      <w:r w:rsidRPr="0053763B">
        <w:rPr>
          <w:rFonts w:cs="Arial"/>
          <w:b/>
          <w:bCs/>
          <w:szCs w:val="22"/>
        </w:rPr>
        <w:t>EXCLUDING SUPPLIERS</w:t>
      </w:r>
    </w:p>
    <w:p w14:paraId="679E3C6B"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Under Legislation, a debarment list of “excluded suppliers” will be maintained. The Authority must review those suppliers bidding for tenders or being awarded contracts by other means, to ensure that the supplier is not on the debarment list. Any supplier on the debarment list must be treated as an excluded supplier and removed from the procurement process and / or not be awarded a contract.</w:t>
      </w:r>
    </w:p>
    <w:p w14:paraId="3C80B3E1"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An “excludable supplier” is any supplier that a discretionary exclusion ground (as set out in Legislation) applies to. These are typically related to companies being prosecuted (e.g., environmental breaches), on financial grounds or for any other permissible discretionary criteria specified by the Authority in the tender.</w:t>
      </w:r>
    </w:p>
    <w:p w14:paraId="3081A4DE"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The Authority may choose to exclude an excludable supplier from a procurement process if it has notified the supplier of the reason, it is being proposed to exclude them and the supplier has been given the opportunity to satisfactorily explain or mitigate the reasons for the exclusion to the Authority.</w:t>
      </w:r>
    </w:p>
    <w:p w14:paraId="789EA23A" w14:textId="77777777" w:rsidR="0053763B" w:rsidRPr="0053763B" w:rsidRDefault="0053763B" w:rsidP="00160828">
      <w:pPr>
        <w:numPr>
          <w:ilvl w:val="2"/>
          <w:numId w:val="74"/>
        </w:numPr>
        <w:spacing w:after="0" w:line="240" w:lineRule="auto"/>
        <w:ind w:right="0"/>
        <w:rPr>
          <w:rFonts w:cs="Arial"/>
          <w:szCs w:val="22"/>
        </w:rPr>
      </w:pPr>
      <w:r w:rsidRPr="0053763B">
        <w:rPr>
          <w:rFonts w:cs="Arial"/>
          <w:szCs w:val="22"/>
        </w:rPr>
        <w:t>Where the Authority is potentially excluding a supplier on the grounds of an associated person (e.g. a sub-contractor), the supplier must first be given the opportunity to replace that person.</w:t>
      </w:r>
    </w:p>
    <w:p w14:paraId="78C27324" w14:textId="77777777" w:rsidR="0053763B" w:rsidRPr="0053763B" w:rsidRDefault="0053763B" w:rsidP="00236DFD">
      <w:pPr>
        <w:rPr>
          <w:rFonts w:cs="Arial"/>
          <w:b/>
          <w:bCs/>
          <w:szCs w:val="22"/>
        </w:rPr>
      </w:pPr>
    </w:p>
    <w:p w14:paraId="5E2D4CBF" w14:textId="77777777" w:rsidR="00AE504E" w:rsidRDefault="00AE504E">
      <w:pPr>
        <w:rPr>
          <w:rFonts w:cs="Arial"/>
          <w:b/>
          <w:bCs/>
          <w:szCs w:val="22"/>
        </w:rPr>
      </w:pPr>
      <w:r>
        <w:rPr>
          <w:rFonts w:cs="Arial"/>
          <w:b/>
          <w:bCs/>
          <w:szCs w:val="22"/>
        </w:rPr>
        <w:br w:type="page"/>
      </w:r>
    </w:p>
    <w:p w14:paraId="5A1243FC" w14:textId="0AC5B7EA" w:rsidR="0053763B" w:rsidRPr="0053763B" w:rsidRDefault="0053763B" w:rsidP="00236DFD">
      <w:pPr>
        <w:rPr>
          <w:rFonts w:cs="Arial"/>
          <w:b/>
          <w:bCs/>
          <w:szCs w:val="22"/>
        </w:rPr>
      </w:pPr>
      <w:r w:rsidRPr="0053763B">
        <w:rPr>
          <w:rFonts w:cs="Arial"/>
          <w:b/>
          <w:bCs/>
          <w:szCs w:val="22"/>
        </w:rPr>
        <w:lastRenderedPageBreak/>
        <w:t>PART 4 – DIRECT AWARD</w:t>
      </w:r>
    </w:p>
    <w:p w14:paraId="09C70C71" w14:textId="77777777" w:rsidR="0053763B" w:rsidRPr="0053763B" w:rsidRDefault="0053763B" w:rsidP="00160828">
      <w:pPr>
        <w:numPr>
          <w:ilvl w:val="1"/>
          <w:numId w:val="69"/>
        </w:numPr>
        <w:spacing w:after="0" w:line="240" w:lineRule="auto"/>
        <w:ind w:right="0"/>
        <w:rPr>
          <w:rFonts w:cs="Arial"/>
          <w:b/>
          <w:bCs/>
          <w:szCs w:val="22"/>
        </w:rPr>
      </w:pPr>
      <w:r w:rsidRPr="0053763B">
        <w:rPr>
          <w:rFonts w:cs="Arial"/>
          <w:b/>
          <w:bCs/>
          <w:szCs w:val="22"/>
        </w:rPr>
        <w:t>DIRECT AWARD IN SPECIAL CASES</w:t>
      </w:r>
    </w:p>
    <w:p w14:paraId="34350220" w14:textId="77777777" w:rsidR="0053763B" w:rsidRPr="0053763B" w:rsidRDefault="0053763B" w:rsidP="00160828">
      <w:pPr>
        <w:numPr>
          <w:ilvl w:val="2"/>
          <w:numId w:val="69"/>
        </w:numPr>
        <w:spacing w:after="0" w:line="240" w:lineRule="auto"/>
        <w:ind w:right="0"/>
        <w:rPr>
          <w:rFonts w:cs="Arial"/>
          <w:szCs w:val="22"/>
        </w:rPr>
      </w:pPr>
      <w:r w:rsidRPr="0053763B">
        <w:rPr>
          <w:rFonts w:cs="Arial"/>
          <w:szCs w:val="22"/>
        </w:rPr>
        <w:t>A Direct Award is where a contract is awarded without the use of a competitive process to establish who should be awarded the contract.</w:t>
      </w:r>
    </w:p>
    <w:p w14:paraId="2A46EAA0" w14:textId="77777777" w:rsidR="0053763B" w:rsidRPr="0053763B" w:rsidRDefault="0053763B" w:rsidP="00160828">
      <w:pPr>
        <w:numPr>
          <w:ilvl w:val="2"/>
          <w:numId w:val="69"/>
        </w:numPr>
        <w:spacing w:after="0" w:line="240" w:lineRule="auto"/>
        <w:ind w:right="0"/>
        <w:rPr>
          <w:rFonts w:cs="Arial"/>
          <w:szCs w:val="22"/>
        </w:rPr>
      </w:pPr>
      <w:r w:rsidRPr="0053763B">
        <w:rPr>
          <w:rFonts w:cs="Arial"/>
          <w:szCs w:val="22"/>
        </w:rPr>
        <w:t>For Above Threshold contract awards this is only permissible under certain justifications as prescribed under Legislation. These justifications include:</w:t>
      </w:r>
    </w:p>
    <w:p w14:paraId="7DA3B60B" w14:textId="77777777" w:rsidR="0053763B" w:rsidRPr="0053763B" w:rsidRDefault="0053763B" w:rsidP="00160828">
      <w:pPr>
        <w:numPr>
          <w:ilvl w:val="3"/>
          <w:numId w:val="69"/>
        </w:numPr>
        <w:spacing w:after="0" w:line="240" w:lineRule="auto"/>
        <w:ind w:right="0"/>
        <w:rPr>
          <w:rFonts w:cs="Arial"/>
          <w:szCs w:val="22"/>
        </w:rPr>
      </w:pPr>
      <w:r w:rsidRPr="0053763B">
        <w:rPr>
          <w:rFonts w:cs="Arial"/>
          <w:szCs w:val="22"/>
        </w:rPr>
        <w:t>Prototypes and development</w:t>
      </w:r>
    </w:p>
    <w:p w14:paraId="0C8BAD80" w14:textId="77777777" w:rsidR="0053763B" w:rsidRPr="0053763B" w:rsidRDefault="0053763B" w:rsidP="00160828">
      <w:pPr>
        <w:numPr>
          <w:ilvl w:val="4"/>
          <w:numId w:val="69"/>
        </w:numPr>
        <w:spacing w:after="0" w:line="240" w:lineRule="auto"/>
        <w:ind w:left="1843" w:right="0" w:hanging="142"/>
        <w:rPr>
          <w:rFonts w:cs="Arial"/>
          <w:szCs w:val="22"/>
        </w:rPr>
      </w:pPr>
      <w:r w:rsidRPr="0053763B">
        <w:rPr>
          <w:rFonts w:cs="Arial"/>
          <w:szCs w:val="22"/>
        </w:rPr>
        <w:t>production of a prototype for the purpose of testing the suitability of goods or services</w:t>
      </w:r>
    </w:p>
    <w:p w14:paraId="658BB162" w14:textId="77777777" w:rsidR="0053763B" w:rsidRPr="0053763B" w:rsidRDefault="0053763B" w:rsidP="00160828">
      <w:pPr>
        <w:numPr>
          <w:ilvl w:val="3"/>
          <w:numId w:val="69"/>
        </w:numPr>
        <w:spacing w:after="0" w:line="240" w:lineRule="auto"/>
        <w:ind w:right="0"/>
        <w:rPr>
          <w:rFonts w:cs="Arial"/>
          <w:szCs w:val="22"/>
        </w:rPr>
      </w:pPr>
      <w:r w:rsidRPr="0053763B">
        <w:rPr>
          <w:rFonts w:cs="Arial"/>
          <w:szCs w:val="22"/>
        </w:rPr>
        <w:t>Single suppliers</w:t>
      </w:r>
    </w:p>
    <w:p w14:paraId="3B20EB0C" w14:textId="77777777" w:rsidR="0053763B" w:rsidRPr="0053763B" w:rsidRDefault="0053763B" w:rsidP="0097476C">
      <w:pPr>
        <w:numPr>
          <w:ilvl w:val="4"/>
          <w:numId w:val="69"/>
        </w:numPr>
        <w:spacing w:after="0" w:line="240" w:lineRule="auto"/>
        <w:ind w:left="1843" w:right="0" w:hanging="142"/>
        <w:rPr>
          <w:rFonts w:cs="Arial"/>
          <w:szCs w:val="22"/>
        </w:rPr>
      </w:pPr>
      <w:r w:rsidRPr="0053763B">
        <w:rPr>
          <w:rFonts w:cs="Arial"/>
          <w:szCs w:val="22"/>
        </w:rPr>
        <w:t>on the grounds of intellectual property or exclusive works, where there is no reasonable alternative.</w:t>
      </w:r>
    </w:p>
    <w:p w14:paraId="78E5FB28" w14:textId="77777777" w:rsidR="0053763B" w:rsidRPr="0053763B" w:rsidRDefault="0053763B" w:rsidP="0097476C">
      <w:pPr>
        <w:numPr>
          <w:ilvl w:val="4"/>
          <w:numId w:val="69"/>
        </w:numPr>
        <w:spacing w:after="0" w:line="240" w:lineRule="auto"/>
        <w:ind w:left="1843" w:right="0" w:hanging="142"/>
        <w:rPr>
          <w:rFonts w:cs="Arial"/>
          <w:szCs w:val="22"/>
        </w:rPr>
      </w:pPr>
      <w:r w:rsidRPr="0053763B">
        <w:rPr>
          <w:rFonts w:cs="Arial"/>
          <w:szCs w:val="22"/>
        </w:rPr>
        <w:t>due to an absence of competition for technical reasons where there are no reasonable alternatives.</w:t>
      </w:r>
    </w:p>
    <w:p w14:paraId="29E11888" w14:textId="77777777" w:rsidR="0053763B" w:rsidRPr="0053763B" w:rsidRDefault="0053763B" w:rsidP="00160828">
      <w:pPr>
        <w:numPr>
          <w:ilvl w:val="3"/>
          <w:numId w:val="69"/>
        </w:numPr>
        <w:spacing w:after="0" w:line="240" w:lineRule="auto"/>
        <w:ind w:right="0"/>
        <w:rPr>
          <w:rFonts w:cs="Arial"/>
          <w:szCs w:val="22"/>
        </w:rPr>
      </w:pPr>
      <w:r w:rsidRPr="0053763B">
        <w:rPr>
          <w:rFonts w:cs="Arial"/>
          <w:szCs w:val="22"/>
        </w:rPr>
        <w:t>Additional or repeat goods, services or works</w:t>
      </w:r>
    </w:p>
    <w:p w14:paraId="3B76DB92" w14:textId="77777777" w:rsidR="0053763B" w:rsidRPr="0053763B" w:rsidRDefault="0053763B" w:rsidP="00160828">
      <w:pPr>
        <w:numPr>
          <w:ilvl w:val="4"/>
          <w:numId w:val="69"/>
        </w:numPr>
        <w:spacing w:after="0" w:line="240" w:lineRule="auto"/>
        <w:ind w:left="1843" w:right="0" w:hanging="142"/>
        <w:rPr>
          <w:rFonts w:cs="Arial"/>
          <w:szCs w:val="22"/>
        </w:rPr>
      </w:pPr>
      <w:r w:rsidRPr="0053763B">
        <w:rPr>
          <w:rFonts w:cs="Arial"/>
          <w:szCs w:val="22"/>
        </w:rPr>
        <w:t>where the difference or incompatibility arising from a change of supplier would result in disproportionate technical difficulties in operation or maintenance.</w:t>
      </w:r>
    </w:p>
    <w:p w14:paraId="59D2326D" w14:textId="77777777" w:rsidR="0053763B" w:rsidRPr="0053763B" w:rsidRDefault="0053763B" w:rsidP="00160828">
      <w:pPr>
        <w:numPr>
          <w:ilvl w:val="3"/>
          <w:numId w:val="69"/>
        </w:numPr>
        <w:spacing w:after="0" w:line="240" w:lineRule="auto"/>
        <w:ind w:right="0"/>
        <w:rPr>
          <w:rFonts w:cs="Arial"/>
          <w:szCs w:val="22"/>
        </w:rPr>
      </w:pPr>
      <w:r w:rsidRPr="0053763B">
        <w:rPr>
          <w:rFonts w:cs="Arial"/>
          <w:szCs w:val="22"/>
        </w:rPr>
        <w:t>Commodities</w:t>
      </w:r>
    </w:p>
    <w:p w14:paraId="6FE556E3" w14:textId="77777777" w:rsidR="0053763B" w:rsidRPr="0053763B" w:rsidRDefault="0053763B" w:rsidP="00160828">
      <w:pPr>
        <w:numPr>
          <w:ilvl w:val="3"/>
          <w:numId w:val="69"/>
        </w:numPr>
        <w:spacing w:after="0" w:line="240" w:lineRule="auto"/>
        <w:ind w:right="0"/>
        <w:rPr>
          <w:rFonts w:cs="Arial"/>
          <w:szCs w:val="22"/>
        </w:rPr>
      </w:pPr>
      <w:r w:rsidRPr="0053763B">
        <w:rPr>
          <w:rFonts w:cs="Arial"/>
          <w:szCs w:val="22"/>
        </w:rPr>
        <w:t>Advantageous terms on insolvency</w:t>
      </w:r>
    </w:p>
    <w:p w14:paraId="4C4333C2" w14:textId="77777777" w:rsidR="0053763B" w:rsidRPr="0053763B" w:rsidRDefault="0053763B" w:rsidP="00160828">
      <w:pPr>
        <w:numPr>
          <w:ilvl w:val="3"/>
          <w:numId w:val="69"/>
        </w:numPr>
        <w:spacing w:after="0" w:line="240" w:lineRule="auto"/>
        <w:ind w:right="0"/>
        <w:rPr>
          <w:rFonts w:cs="Arial"/>
          <w:szCs w:val="22"/>
        </w:rPr>
      </w:pPr>
      <w:r w:rsidRPr="0053763B">
        <w:rPr>
          <w:rFonts w:cs="Arial"/>
          <w:szCs w:val="22"/>
        </w:rPr>
        <w:t>Urgency</w:t>
      </w:r>
    </w:p>
    <w:p w14:paraId="49256587" w14:textId="77777777" w:rsidR="0053763B" w:rsidRPr="0053763B" w:rsidRDefault="0053763B" w:rsidP="00160828">
      <w:pPr>
        <w:numPr>
          <w:ilvl w:val="4"/>
          <w:numId w:val="69"/>
        </w:numPr>
        <w:spacing w:after="0" w:line="240" w:lineRule="auto"/>
        <w:ind w:left="1985" w:right="0" w:hanging="284"/>
        <w:rPr>
          <w:rFonts w:cs="Arial"/>
          <w:szCs w:val="22"/>
        </w:rPr>
      </w:pPr>
      <w:r w:rsidRPr="0053763B">
        <w:rPr>
          <w:rFonts w:cs="Arial"/>
          <w:szCs w:val="22"/>
        </w:rPr>
        <w:t>If the goods, services or works are of extreme and unavoidable urgency and as a result cannot be awarded through a competitive process</w:t>
      </w:r>
    </w:p>
    <w:p w14:paraId="3AB4D3E5" w14:textId="77777777" w:rsidR="0053763B" w:rsidRPr="0053763B" w:rsidRDefault="0053763B" w:rsidP="00160828">
      <w:pPr>
        <w:numPr>
          <w:ilvl w:val="4"/>
          <w:numId w:val="69"/>
        </w:numPr>
        <w:spacing w:after="0" w:line="240" w:lineRule="auto"/>
        <w:ind w:left="1985" w:right="0" w:hanging="284"/>
        <w:rPr>
          <w:rFonts w:cs="Arial"/>
          <w:szCs w:val="22"/>
        </w:rPr>
      </w:pPr>
      <w:r w:rsidRPr="0053763B">
        <w:rPr>
          <w:rFonts w:cs="Arial"/>
          <w:szCs w:val="22"/>
        </w:rPr>
        <w:t>“urgency” is only deemed unavoidable if it:</w:t>
      </w:r>
    </w:p>
    <w:p w14:paraId="4631C897" w14:textId="77777777" w:rsidR="0053763B" w:rsidRPr="0053763B" w:rsidRDefault="0053763B" w:rsidP="00160828">
      <w:pPr>
        <w:numPr>
          <w:ilvl w:val="5"/>
          <w:numId w:val="69"/>
        </w:numPr>
        <w:spacing w:after="0" w:line="240" w:lineRule="auto"/>
        <w:ind w:left="1985" w:right="0" w:firstLine="142"/>
        <w:rPr>
          <w:rFonts w:cs="Arial"/>
          <w:szCs w:val="22"/>
        </w:rPr>
      </w:pPr>
      <w:r w:rsidRPr="0053763B">
        <w:rPr>
          <w:rFonts w:cs="Arial"/>
          <w:szCs w:val="22"/>
        </w:rPr>
        <w:t>is not attributable to any act of omission of the Authority, and</w:t>
      </w:r>
    </w:p>
    <w:p w14:paraId="7EE91EDF" w14:textId="77777777" w:rsidR="0053763B" w:rsidRPr="0053763B" w:rsidRDefault="0053763B" w:rsidP="00160828">
      <w:pPr>
        <w:numPr>
          <w:ilvl w:val="5"/>
          <w:numId w:val="69"/>
        </w:numPr>
        <w:spacing w:after="0" w:line="240" w:lineRule="auto"/>
        <w:ind w:left="2835" w:right="0" w:hanging="708"/>
        <w:rPr>
          <w:rFonts w:cs="Arial"/>
          <w:szCs w:val="22"/>
        </w:rPr>
      </w:pPr>
      <w:r w:rsidRPr="0053763B">
        <w:rPr>
          <w:rFonts w:cs="Arial"/>
          <w:szCs w:val="22"/>
        </w:rPr>
        <w:t>could not have been foreseen by the Authority.</w:t>
      </w:r>
    </w:p>
    <w:p w14:paraId="50523EEE" w14:textId="77777777" w:rsidR="0053763B" w:rsidRPr="0053763B" w:rsidRDefault="0053763B" w:rsidP="00160828">
      <w:pPr>
        <w:numPr>
          <w:ilvl w:val="2"/>
          <w:numId w:val="69"/>
        </w:numPr>
        <w:spacing w:after="0" w:line="240" w:lineRule="auto"/>
        <w:ind w:right="0"/>
        <w:rPr>
          <w:rFonts w:cs="Arial"/>
          <w:szCs w:val="22"/>
        </w:rPr>
      </w:pPr>
      <w:r w:rsidRPr="0053763B">
        <w:rPr>
          <w:rFonts w:cs="Arial"/>
          <w:szCs w:val="22"/>
        </w:rPr>
        <w:t>In any instance above a transparency notice must be issued prior to the award of the contract.</w:t>
      </w:r>
    </w:p>
    <w:p w14:paraId="7E451C47" w14:textId="77777777" w:rsidR="0053763B" w:rsidRPr="0053763B" w:rsidRDefault="0053763B" w:rsidP="00236DFD">
      <w:pPr>
        <w:ind w:left="828"/>
        <w:rPr>
          <w:rFonts w:cs="Arial"/>
          <w:szCs w:val="22"/>
        </w:rPr>
      </w:pPr>
    </w:p>
    <w:p w14:paraId="3C5ADE9B" w14:textId="77777777" w:rsidR="0053763B" w:rsidRPr="0053763B" w:rsidRDefault="0053763B" w:rsidP="00160828">
      <w:pPr>
        <w:numPr>
          <w:ilvl w:val="1"/>
          <w:numId w:val="69"/>
        </w:numPr>
        <w:spacing w:after="0" w:line="240" w:lineRule="auto"/>
        <w:ind w:right="0"/>
        <w:rPr>
          <w:rFonts w:cs="Arial"/>
          <w:b/>
          <w:bCs/>
          <w:szCs w:val="22"/>
        </w:rPr>
      </w:pPr>
      <w:r w:rsidRPr="0053763B">
        <w:rPr>
          <w:rFonts w:cs="Arial"/>
          <w:b/>
          <w:bCs/>
          <w:szCs w:val="22"/>
        </w:rPr>
        <w:t>DIRECT AWARD – BELOW THRESHOLD VALUE (WAIVERS)</w:t>
      </w:r>
    </w:p>
    <w:p w14:paraId="051AC23E" w14:textId="77777777" w:rsidR="0053763B" w:rsidRPr="0053763B" w:rsidRDefault="0053763B" w:rsidP="00160828">
      <w:pPr>
        <w:numPr>
          <w:ilvl w:val="2"/>
          <w:numId w:val="69"/>
        </w:numPr>
        <w:spacing w:after="0" w:line="240" w:lineRule="auto"/>
        <w:ind w:right="0"/>
        <w:rPr>
          <w:rFonts w:cs="Arial"/>
          <w:szCs w:val="22"/>
        </w:rPr>
      </w:pPr>
      <w:r w:rsidRPr="0053763B">
        <w:rPr>
          <w:rFonts w:cs="Arial"/>
          <w:szCs w:val="22"/>
        </w:rPr>
        <w:t>Direct awards of contracts that are below the Threshold Value, also known as waivers to CSO’s, are permissible only where the following steps have been followed prior to an award of a contract:</w:t>
      </w:r>
    </w:p>
    <w:p w14:paraId="6E9A8782" w14:textId="77777777" w:rsidR="0053763B" w:rsidRPr="0053763B" w:rsidRDefault="0053763B" w:rsidP="00160828">
      <w:pPr>
        <w:numPr>
          <w:ilvl w:val="3"/>
          <w:numId w:val="69"/>
        </w:numPr>
        <w:spacing w:after="0" w:line="240" w:lineRule="auto"/>
        <w:ind w:right="0"/>
        <w:rPr>
          <w:rFonts w:cs="Arial"/>
          <w:szCs w:val="22"/>
        </w:rPr>
      </w:pPr>
      <w:r w:rsidRPr="0053763B">
        <w:rPr>
          <w:rFonts w:cs="Arial"/>
          <w:szCs w:val="22"/>
        </w:rPr>
        <w:t>the rationale for the direct award is captured in writing, in a format as specified by the Commercial Services Team, detailing:</w:t>
      </w:r>
    </w:p>
    <w:p w14:paraId="394D6EE7" w14:textId="77777777" w:rsidR="0053763B" w:rsidRPr="0053763B" w:rsidRDefault="0053763B" w:rsidP="00160828">
      <w:pPr>
        <w:numPr>
          <w:ilvl w:val="4"/>
          <w:numId w:val="69"/>
        </w:numPr>
        <w:spacing w:after="0" w:line="240" w:lineRule="auto"/>
        <w:ind w:left="2410" w:right="0" w:hanging="283"/>
        <w:rPr>
          <w:rFonts w:cs="Arial"/>
          <w:szCs w:val="22"/>
        </w:rPr>
      </w:pPr>
      <w:r w:rsidRPr="0053763B">
        <w:rPr>
          <w:rFonts w:cs="Arial"/>
          <w:szCs w:val="22"/>
        </w:rPr>
        <w:t>the supplier the contract is proposed to be awarded to,</w:t>
      </w:r>
    </w:p>
    <w:p w14:paraId="6AA46450" w14:textId="77777777" w:rsidR="0053763B" w:rsidRPr="0053763B" w:rsidRDefault="0053763B" w:rsidP="00160828">
      <w:pPr>
        <w:numPr>
          <w:ilvl w:val="4"/>
          <w:numId w:val="69"/>
        </w:numPr>
        <w:spacing w:after="0" w:line="240" w:lineRule="auto"/>
        <w:ind w:left="2410" w:right="0" w:hanging="283"/>
        <w:rPr>
          <w:rFonts w:cs="Arial"/>
          <w:szCs w:val="22"/>
        </w:rPr>
      </w:pPr>
      <w:r w:rsidRPr="0053763B">
        <w:rPr>
          <w:rFonts w:cs="Arial"/>
          <w:szCs w:val="22"/>
        </w:rPr>
        <w:t>the proposed term of the contract, including start and end dates, and details on any optional extensions,</w:t>
      </w:r>
    </w:p>
    <w:p w14:paraId="3FA94D72" w14:textId="77777777" w:rsidR="0053763B" w:rsidRPr="0053763B" w:rsidRDefault="0053763B" w:rsidP="00160828">
      <w:pPr>
        <w:numPr>
          <w:ilvl w:val="4"/>
          <w:numId w:val="69"/>
        </w:numPr>
        <w:spacing w:after="0" w:line="240" w:lineRule="auto"/>
        <w:ind w:left="2410" w:right="0" w:hanging="283"/>
        <w:rPr>
          <w:rFonts w:cs="Arial"/>
          <w:szCs w:val="22"/>
        </w:rPr>
      </w:pPr>
      <w:r w:rsidRPr="0053763B">
        <w:rPr>
          <w:rFonts w:cs="Arial"/>
          <w:szCs w:val="22"/>
        </w:rPr>
        <w:t>the scope of the contract (i.e. the goods, services or works to be provided)</w:t>
      </w:r>
    </w:p>
    <w:p w14:paraId="5D0CD5F8" w14:textId="77777777" w:rsidR="0053763B" w:rsidRPr="0053763B" w:rsidRDefault="0053763B" w:rsidP="00160828">
      <w:pPr>
        <w:numPr>
          <w:ilvl w:val="4"/>
          <w:numId w:val="69"/>
        </w:numPr>
        <w:spacing w:after="0" w:line="240" w:lineRule="auto"/>
        <w:ind w:left="2410" w:right="0" w:hanging="283"/>
        <w:rPr>
          <w:rFonts w:cs="Arial"/>
          <w:szCs w:val="22"/>
        </w:rPr>
      </w:pPr>
      <w:r w:rsidRPr="0053763B">
        <w:rPr>
          <w:rFonts w:cs="Arial"/>
          <w:szCs w:val="22"/>
        </w:rPr>
        <w:t>the reason no competitive process is being followed</w:t>
      </w:r>
    </w:p>
    <w:p w14:paraId="507976D7" w14:textId="77777777" w:rsidR="0053763B" w:rsidRPr="0053763B" w:rsidRDefault="0053763B" w:rsidP="00160828">
      <w:pPr>
        <w:numPr>
          <w:ilvl w:val="4"/>
          <w:numId w:val="69"/>
        </w:numPr>
        <w:spacing w:after="0" w:line="240" w:lineRule="auto"/>
        <w:ind w:left="2410" w:right="0" w:hanging="283"/>
        <w:rPr>
          <w:rFonts w:cs="Arial"/>
          <w:szCs w:val="22"/>
        </w:rPr>
      </w:pPr>
      <w:r w:rsidRPr="0053763B">
        <w:rPr>
          <w:rFonts w:cs="Arial"/>
          <w:szCs w:val="22"/>
        </w:rPr>
        <w:t>confirmation of funding</w:t>
      </w:r>
    </w:p>
    <w:p w14:paraId="5ED0F796" w14:textId="77777777" w:rsidR="0053763B" w:rsidRPr="0053763B" w:rsidRDefault="0053763B" w:rsidP="00160828">
      <w:pPr>
        <w:numPr>
          <w:ilvl w:val="4"/>
          <w:numId w:val="69"/>
        </w:numPr>
        <w:spacing w:after="0" w:line="240" w:lineRule="auto"/>
        <w:ind w:left="2410" w:right="0" w:hanging="283"/>
        <w:rPr>
          <w:rFonts w:cs="Arial"/>
          <w:szCs w:val="22"/>
        </w:rPr>
      </w:pPr>
      <w:r w:rsidRPr="0053763B">
        <w:rPr>
          <w:rFonts w:cs="Arial"/>
          <w:szCs w:val="22"/>
        </w:rPr>
        <w:t>cost of the contract (any one-off costs, and any recurrent annual costs)</w:t>
      </w:r>
    </w:p>
    <w:p w14:paraId="11B71B66" w14:textId="77777777" w:rsidR="0053763B" w:rsidRPr="0053763B" w:rsidRDefault="0053763B" w:rsidP="00160828">
      <w:pPr>
        <w:numPr>
          <w:ilvl w:val="4"/>
          <w:numId w:val="69"/>
        </w:numPr>
        <w:spacing w:after="0" w:line="240" w:lineRule="auto"/>
        <w:ind w:left="2410" w:right="0" w:hanging="283"/>
        <w:rPr>
          <w:rFonts w:cs="Arial"/>
          <w:szCs w:val="22"/>
        </w:rPr>
      </w:pPr>
      <w:r w:rsidRPr="0053763B">
        <w:rPr>
          <w:rFonts w:cs="Arial"/>
          <w:szCs w:val="22"/>
        </w:rPr>
        <w:t>The business lead for the requirement, and / or the contract manager</w:t>
      </w:r>
    </w:p>
    <w:p w14:paraId="38A2CCBB" w14:textId="77777777" w:rsidR="0053763B" w:rsidRPr="0053763B" w:rsidRDefault="0053763B" w:rsidP="00160828">
      <w:pPr>
        <w:numPr>
          <w:ilvl w:val="4"/>
          <w:numId w:val="69"/>
        </w:numPr>
        <w:spacing w:after="0" w:line="240" w:lineRule="auto"/>
        <w:ind w:left="2410" w:right="0" w:hanging="283"/>
        <w:rPr>
          <w:rFonts w:cs="Arial"/>
          <w:szCs w:val="22"/>
        </w:rPr>
      </w:pPr>
      <w:r w:rsidRPr="0053763B">
        <w:rPr>
          <w:rFonts w:cs="Arial"/>
          <w:szCs w:val="22"/>
        </w:rPr>
        <w:t>Whether the requirement is one off or recurrent</w:t>
      </w:r>
    </w:p>
    <w:p w14:paraId="5894F002" w14:textId="77777777" w:rsidR="0053763B" w:rsidRPr="0053763B" w:rsidRDefault="0053763B" w:rsidP="00236DFD">
      <w:pPr>
        <w:rPr>
          <w:rFonts w:cs="Arial"/>
          <w:szCs w:val="22"/>
        </w:rPr>
      </w:pPr>
    </w:p>
    <w:p w14:paraId="64C860E7" w14:textId="77777777" w:rsidR="0053763B" w:rsidRPr="0053763B" w:rsidRDefault="0053763B" w:rsidP="00160828">
      <w:pPr>
        <w:numPr>
          <w:ilvl w:val="3"/>
          <w:numId w:val="69"/>
        </w:numPr>
        <w:spacing w:after="0" w:line="240" w:lineRule="auto"/>
        <w:ind w:right="0"/>
        <w:rPr>
          <w:rFonts w:cs="Arial"/>
          <w:szCs w:val="22"/>
        </w:rPr>
      </w:pPr>
      <w:r w:rsidRPr="0053763B">
        <w:rPr>
          <w:rFonts w:cs="Arial"/>
          <w:szCs w:val="22"/>
        </w:rPr>
        <w:lastRenderedPageBreak/>
        <w:t>The waiver has been agreed vis the procurement panel with contract award have the necessary approvals at the appropriate level for a contract award as set out in 3.1.</w:t>
      </w:r>
    </w:p>
    <w:p w14:paraId="763A787F" w14:textId="77777777" w:rsidR="0053763B" w:rsidRPr="0053763B" w:rsidRDefault="0053763B" w:rsidP="00160828">
      <w:pPr>
        <w:numPr>
          <w:ilvl w:val="3"/>
          <w:numId w:val="69"/>
        </w:numPr>
        <w:spacing w:after="0" w:line="240" w:lineRule="auto"/>
        <w:ind w:right="0"/>
        <w:rPr>
          <w:rFonts w:cs="Arial"/>
          <w:szCs w:val="22"/>
        </w:rPr>
      </w:pPr>
      <w:r w:rsidRPr="0053763B">
        <w:rPr>
          <w:rFonts w:cs="Arial"/>
          <w:szCs w:val="22"/>
        </w:rPr>
        <w:t>Where the value exceeds £24,000, a public notice is published (by the Commercial Services Team) detailing the intent to award a contract, including the rationale provided.</w:t>
      </w:r>
    </w:p>
    <w:p w14:paraId="3C2DA6A2" w14:textId="77777777" w:rsidR="0053763B" w:rsidRPr="0053763B" w:rsidRDefault="0053763B" w:rsidP="00160828">
      <w:pPr>
        <w:numPr>
          <w:ilvl w:val="3"/>
          <w:numId w:val="69"/>
        </w:numPr>
        <w:spacing w:after="0" w:line="240" w:lineRule="auto"/>
        <w:ind w:right="0"/>
        <w:rPr>
          <w:rFonts w:cs="Arial"/>
          <w:szCs w:val="22"/>
        </w:rPr>
      </w:pPr>
      <w:r w:rsidRPr="0053763B">
        <w:rPr>
          <w:rFonts w:cs="Arial"/>
          <w:szCs w:val="22"/>
        </w:rPr>
        <w:t>The value of the contract must be assessed as per the same criteria as any other type of contract (see 3.2).</w:t>
      </w:r>
    </w:p>
    <w:p w14:paraId="3E5E707D" w14:textId="77777777" w:rsidR="0053763B" w:rsidRPr="0053763B" w:rsidRDefault="0053763B" w:rsidP="00236DFD">
      <w:pPr>
        <w:rPr>
          <w:rFonts w:cs="Arial"/>
          <w:b/>
          <w:bCs/>
          <w:szCs w:val="22"/>
        </w:rPr>
      </w:pPr>
    </w:p>
    <w:p w14:paraId="480E4ADE" w14:textId="77777777" w:rsidR="0053763B" w:rsidRPr="0053763B" w:rsidRDefault="0053763B" w:rsidP="00236DFD">
      <w:pPr>
        <w:rPr>
          <w:rFonts w:cs="Arial"/>
          <w:b/>
          <w:bCs/>
          <w:szCs w:val="22"/>
        </w:rPr>
      </w:pPr>
      <w:r w:rsidRPr="0053763B">
        <w:rPr>
          <w:rFonts w:cs="Arial"/>
          <w:b/>
          <w:bCs/>
          <w:szCs w:val="22"/>
        </w:rPr>
        <w:t>PART 5 – SOCIAL VALUE</w:t>
      </w:r>
    </w:p>
    <w:p w14:paraId="675B1038" w14:textId="77777777" w:rsidR="0053763B" w:rsidRPr="0053763B" w:rsidRDefault="0053763B" w:rsidP="00160828">
      <w:pPr>
        <w:numPr>
          <w:ilvl w:val="1"/>
          <w:numId w:val="79"/>
        </w:numPr>
        <w:tabs>
          <w:tab w:val="num" w:pos="360"/>
        </w:tabs>
        <w:spacing w:after="0" w:line="240" w:lineRule="auto"/>
        <w:ind w:right="0"/>
        <w:rPr>
          <w:rFonts w:cs="Arial"/>
          <w:b/>
          <w:bCs/>
          <w:szCs w:val="22"/>
        </w:rPr>
      </w:pPr>
      <w:r w:rsidRPr="0053763B">
        <w:rPr>
          <w:rFonts w:cs="Arial"/>
          <w:b/>
          <w:bCs/>
          <w:szCs w:val="22"/>
        </w:rPr>
        <w:t>DEFINITION OF SOCIAL VALUE</w:t>
      </w:r>
    </w:p>
    <w:p w14:paraId="2B8A31ED" w14:textId="77777777" w:rsidR="0053763B" w:rsidRPr="0053763B" w:rsidRDefault="0053763B" w:rsidP="00160828">
      <w:pPr>
        <w:numPr>
          <w:ilvl w:val="2"/>
          <w:numId w:val="79"/>
        </w:numPr>
        <w:spacing w:after="0" w:line="240" w:lineRule="auto"/>
        <w:ind w:right="0"/>
        <w:rPr>
          <w:rFonts w:cs="Arial"/>
          <w:szCs w:val="22"/>
        </w:rPr>
      </w:pPr>
      <w:r w:rsidRPr="0053763B">
        <w:rPr>
          <w:rFonts w:cs="Arial"/>
          <w:szCs w:val="22"/>
        </w:rPr>
        <w:t>Social Value is a term that encompasses the difference that an organisation can make to the community. In respect of procurement, this is addressed through the supply chain. This includes benefits to the environment, addressing equality, diversity, modern slavery, and economic development amongst a number of other areas.</w:t>
      </w:r>
    </w:p>
    <w:p w14:paraId="7BAFD6F6" w14:textId="77777777" w:rsidR="002F1690" w:rsidRDefault="002F1690" w:rsidP="002F1690">
      <w:pPr>
        <w:spacing w:after="0" w:line="240" w:lineRule="auto"/>
        <w:ind w:left="840" w:right="0" w:firstLine="0"/>
        <w:rPr>
          <w:rFonts w:cs="Arial"/>
          <w:b/>
          <w:bCs/>
          <w:szCs w:val="22"/>
        </w:rPr>
      </w:pPr>
    </w:p>
    <w:p w14:paraId="6AF6B09F" w14:textId="50237798" w:rsidR="0053763B" w:rsidRPr="0053763B" w:rsidRDefault="0053763B" w:rsidP="00160828">
      <w:pPr>
        <w:numPr>
          <w:ilvl w:val="1"/>
          <w:numId w:val="79"/>
        </w:numPr>
        <w:tabs>
          <w:tab w:val="num" w:pos="360"/>
        </w:tabs>
        <w:spacing w:after="0" w:line="240" w:lineRule="auto"/>
        <w:ind w:right="0"/>
        <w:rPr>
          <w:rFonts w:cs="Arial"/>
          <w:b/>
          <w:bCs/>
          <w:szCs w:val="22"/>
        </w:rPr>
      </w:pPr>
      <w:r w:rsidRPr="0053763B">
        <w:rPr>
          <w:rFonts w:cs="Arial"/>
          <w:b/>
          <w:bCs/>
          <w:szCs w:val="22"/>
        </w:rPr>
        <w:t>NATIONAL PRIORITIES</w:t>
      </w:r>
    </w:p>
    <w:p w14:paraId="14E2AB64" w14:textId="77777777" w:rsidR="0053763B" w:rsidRPr="0053763B" w:rsidRDefault="0053763B" w:rsidP="00160828">
      <w:pPr>
        <w:numPr>
          <w:ilvl w:val="2"/>
          <w:numId w:val="79"/>
        </w:numPr>
        <w:spacing w:after="0" w:line="240" w:lineRule="auto"/>
        <w:ind w:right="0"/>
        <w:rPr>
          <w:rFonts w:cs="Arial"/>
          <w:szCs w:val="22"/>
        </w:rPr>
      </w:pPr>
      <w:r w:rsidRPr="0053763B">
        <w:rPr>
          <w:rFonts w:cs="Arial"/>
          <w:szCs w:val="22"/>
        </w:rPr>
        <w:t>The Government has stated that delivering social value through public sector expenditure is a key objective.</w:t>
      </w:r>
    </w:p>
    <w:p w14:paraId="64A1F88A" w14:textId="77777777" w:rsidR="0053763B" w:rsidRPr="0053763B" w:rsidRDefault="0053763B" w:rsidP="00160828">
      <w:pPr>
        <w:numPr>
          <w:ilvl w:val="2"/>
          <w:numId w:val="79"/>
        </w:numPr>
        <w:spacing w:after="0" w:line="240" w:lineRule="auto"/>
        <w:ind w:right="0"/>
        <w:rPr>
          <w:rFonts w:cs="Arial"/>
          <w:szCs w:val="22"/>
        </w:rPr>
      </w:pPr>
      <w:r w:rsidRPr="0053763B">
        <w:rPr>
          <w:rFonts w:cs="Arial"/>
          <w:szCs w:val="22"/>
        </w:rPr>
        <w:t>To embed this principle and obligation into public procurement, it has issued the National Procurement Policy Statement (NPPS).</w:t>
      </w:r>
    </w:p>
    <w:p w14:paraId="34C8AECF" w14:textId="77777777" w:rsidR="0053763B" w:rsidRPr="0053763B" w:rsidRDefault="0053763B" w:rsidP="00236DFD">
      <w:pPr>
        <w:rPr>
          <w:rFonts w:cs="Arial"/>
          <w:szCs w:val="22"/>
        </w:rPr>
      </w:pPr>
    </w:p>
    <w:p w14:paraId="11E70B87" w14:textId="77777777" w:rsidR="0053763B" w:rsidRPr="0053763B" w:rsidRDefault="0053763B" w:rsidP="00160828">
      <w:pPr>
        <w:numPr>
          <w:ilvl w:val="2"/>
          <w:numId w:val="79"/>
        </w:numPr>
        <w:spacing w:after="0" w:line="240" w:lineRule="auto"/>
        <w:ind w:right="0"/>
        <w:rPr>
          <w:rFonts w:cs="Arial"/>
          <w:i/>
          <w:szCs w:val="22"/>
        </w:rPr>
      </w:pPr>
      <w:r w:rsidRPr="0053763B">
        <w:rPr>
          <w:rFonts w:cs="Arial"/>
          <w:szCs w:val="22"/>
        </w:rPr>
        <w:t>The NPPS sets out that “</w:t>
      </w:r>
      <w:r w:rsidRPr="0053763B">
        <w:rPr>
          <w:rFonts w:cs="Arial"/>
          <w:i/>
          <w:szCs w:val="22"/>
        </w:rPr>
        <w:t>All Contacting Authorities should consider the following national priority outcomes alongside any additional local priorities in their procurement activities</w:t>
      </w:r>
    </w:p>
    <w:p w14:paraId="2E53EB9D" w14:textId="77777777" w:rsidR="0053763B" w:rsidRPr="0053763B" w:rsidRDefault="0053763B" w:rsidP="00160828">
      <w:pPr>
        <w:numPr>
          <w:ilvl w:val="3"/>
          <w:numId w:val="79"/>
        </w:numPr>
        <w:spacing w:after="0" w:line="240" w:lineRule="auto"/>
        <w:ind w:right="0"/>
        <w:rPr>
          <w:rFonts w:cs="Arial"/>
          <w:i/>
          <w:szCs w:val="22"/>
        </w:rPr>
      </w:pPr>
      <w:r w:rsidRPr="0053763B">
        <w:rPr>
          <w:rFonts w:cs="Arial"/>
          <w:i/>
          <w:szCs w:val="22"/>
        </w:rPr>
        <w:t>Creating new businesses, new jobs, and new skills:</w:t>
      </w:r>
    </w:p>
    <w:p w14:paraId="6482AB0B" w14:textId="77777777" w:rsidR="0053763B" w:rsidRPr="0053763B" w:rsidRDefault="0053763B" w:rsidP="00160828">
      <w:pPr>
        <w:numPr>
          <w:ilvl w:val="4"/>
          <w:numId w:val="79"/>
        </w:numPr>
        <w:spacing w:after="0" w:line="240" w:lineRule="auto"/>
        <w:ind w:right="0"/>
        <w:rPr>
          <w:rFonts w:cs="Arial"/>
          <w:i/>
          <w:szCs w:val="22"/>
        </w:rPr>
      </w:pPr>
      <w:r w:rsidRPr="0053763B">
        <w:rPr>
          <w:rFonts w:cs="Arial"/>
          <w:i/>
          <w:szCs w:val="22"/>
        </w:rPr>
        <w:t>increasing opportunities for entrepreneurship and helping new and/or small business to grow, supporting higher economic growth and greater business creation.</w:t>
      </w:r>
    </w:p>
    <w:p w14:paraId="03E8AA01" w14:textId="77777777" w:rsidR="0053763B" w:rsidRPr="0053763B" w:rsidRDefault="0053763B" w:rsidP="00160828">
      <w:pPr>
        <w:numPr>
          <w:ilvl w:val="4"/>
          <w:numId w:val="79"/>
        </w:numPr>
        <w:spacing w:after="0" w:line="240" w:lineRule="auto"/>
        <w:ind w:right="0"/>
        <w:rPr>
          <w:rFonts w:cs="Arial"/>
          <w:i/>
          <w:szCs w:val="22"/>
        </w:rPr>
      </w:pPr>
      <w:r w:rsidRPr="0053763B">
        <w:rPr>
          <w:rFonts w:cs="Arial"/>
          <w:i/>
          <w:szCs w:val="22"/>
        </w:rPr>
        <w:t>increasing employment opportunities particularly for those who face high barriers to employment or who are located in disadvantaged areas.</w:t>
      </w:r>
    </w:p>
    <w:p w14:paraId="0FCE9626" w14:textId="77777777" w:rsidR="0053763B" w:rsidRPr="0053763B" w:rsidRDefault="0053763B" w:rsidP="00160828">
      <w:pPr>
        <w:numPr>
          <w:ilvl w:val="4"/>
          <w:numId w:val="79"/>
        </w:numPr>
        <w:spacing w:after="0" w:line="240" w:lineRule="auto"/>
        <w:ind w:right="0"/>
        <w:rPr>
          <w:rFonts w:cs="Arial"/>
          <w:i/>
          <w:szCs w:val="22"/>
        </w:rPr>
      </w:pPr>
      <w:r w:rsidRPr="0053763B">
        <w:rPr>
          <w:rFonts w:cs="Arial"/>
          <w:i/>
          <w:szCs w:val="22"/>
        </w:rPr>
        <w:t>extending training opportunities, particularly for people in industries with known skills shortages or in high growth sectors</w:t>
      </w:r>
    </w:p>
    <w:p w14:paraId="0362E29C" w14:textId="77777777" w:rsidR="0053763B" w:rsidRPr="0053763B" w:rsidRDefault="0053763B" w:rsidP="00160828">
      <w:pPr>
        <w:numPr>
          <w:ilvl w:val="3"/>
          <w:numId w:val="79"/>
        </w:numPr>
        <w:spacing w:after="0" w:line="240" w:lineRule="auto"/>
        <w:ind w:right="0"/>
        <w:rPr>
          <w:rFonts w:cs="Arial"/>
          <w:i/>
          <w:szCs w:val="22"/>
        </w:rPr>
      </w:pPr>
      <w:r w:rsidRPr="0053763B">
        <w:rPr>
          <w:rFonts w:cs="Arial"/>
          <w:i/>
          <w:szCs w:val="22"/>
        </w:rPr>
        <w:t>Tackling climate change and reducing waste</w:t>
      </w:r>
    </w:p>
    <w:p w14:paraId="039C33FF" w14:textId="77777777" w:rsidR="0053763B" w:rsidRPr="0053763B" w:rsidRDefault="0053763B" w:rsidP="00160828">
      <w:pPr>
        <w:numPr>
          <w:ilvl w:val="4"/>
          <w:numId w:val="79"/>
        </w:numPr>
        <w:spacing w:after="0" w:line="240" w:lineRule="auto"/>
        <w:ind w:right="0"/>
        <w:rPr>
          <w:rFonts w:cs="Arial"/>
          <w:i/>
          <w:szCs w:val="22"/>
        </w:rPr>
      </w:pPr>
      <w:r w:rsidRPr="0053763B">
        <w:rPr>
          <w:rFonts w:cs="Arial"/>
          <w:i/>
          <w:szCs w:val="22"/>
        </w:rPr>
        <w:t>contributing to the UK Government’s legally binding target to reduce greenhouse gas emissions to net zero by 2050.</w:t>
      </w:r>
    </w:p>
    <w:p w14:paraId="1A836F64" w14:textId="77777777" w:rsidR="0053763B" w:rsidRPr="0053763B" w:rsidRDefault="0053763B" w:rsidP="00160828">
      <w:pPr>
        <w:numPr>
          <w:ilvl w:val="4"/>
          <w:numId w:val="79"/>
        </w:numPr>
        <w:spacing w:after="0" w:line="240" w:lineRule="auto"/>
        <w:ind w:right="0"/>
        <w:rPr>
          <w:rFonts w:cs="Arial"/>
          <w:i/>
          <w:szCs w:val="22"/>
        </w:rPr>
      </w:pPr>
      <w:r w:rsidRPr="0053763B">
        <w:rPr>
          <w:rFonts w:cs="Arial"/>
          <w:i/>
          <w:szCs w:val="22"/>
        </w:rPr>
        <w:t>reducing waste, improving resource efficiency and contributing to the move towards a circular economy.</w:t>
      </w:r>
    </w:p>
    <w:p w14:paraId="3F551A2F" w14:textId="77777777" w:rsidR="0053763B" w:rsidRPr="0053763B" w:rsidRDefault="0053763B" w:rsidP="00160828">
      <w:pPr>
        <w:numPr>
          <w:ilvl w:val="4"/>
          <w:numId w:val="79"/>
        </w:numPr>
        <w:spacing w:after="0" w:line="240" w:lineRule="auto"/>
        <w:ind w:right="0"/>
        <w:rPr>
          <w:rFonts w:cs="Arial"/>
          <w:i/>
          <w:szCs w:val="22"/>
        </w:rPr>
      </w:pPr>
      <w:r w:rsidRPr="0053763B">
        <w:rPr>
          <w:rFonts w:cs="Arial"/>
          <w:i/>
          <w:szCs w:val="22"/>
        </w:rPr>
        <w:t>identifying and prioritising opportunities in sustainable procurement to deliver additional environmental benefits, for example enhanced biodiversity, through the delivery of the contract</w:t>
      </w:r>
    </w:p>
    <w:p w14:paraId="5628E480" w14:textId="77777777" w:rsidR="0053763B" w:rsidRPr="0053763B" w:rsidRDefault="0053763B" w:rsidP="00160828">
      <w:pPr>
        <w:numPr>
          <w:ilvl w:val="3"/>
          <w:numId w:val="79"/>
        </w:numPr>
        <w:spacing w:after="0" w:line="240" w:lineRule="auto"/>
        <w:ind w:right="0"/>
        <w:rPr>
          <w:rFonts w:cs="Arial"/>
          <w:i/>
          <w:szCs w:val="22"/>
        </w:rPr>
      </w:pPr>
      <w:r w:rsidRPr="0053763B">
        <w:rPr>
          <w:rFonts w:cs="Arial"/>
          <w:i/>
          <w:szCs w:val="22"/>
        </w:rPr>
        <w:t>Improving supplier diversity, innovation and resilience.</w:t>
      </w:r>
    </w:p>
    <w:p w14:paraId="79D2F8E2" w14:textId="77777777" w:rsidR="0053763B" w:rsidRPr="0053763B" w:rsidRDefault="0053763B" w:rsidP="00160828">
      <w:pPr>
        <w:numPr>
          <w:ilvl w:val="4"/>
          <w:numId w:val="79"/>
        </w:numPr>
        <w:spacing w:after="0" w:line="240" w:lineRule="auto"/>
        <w:ind w:right="0"/>
        <w:rPr>
          <w:rFonts w:cs="Arial"/>
          <w:i/>
          <w:szCs w:val="22"/>
        </w:rPr>
      </w:pPr>
      <w:r w:rsidRPr="0053763B">
        <w:rPr>
          <w:rFonts w:cs="Arial"/>
          <w:i/>
          <w:szCs w:val="22"/>
        </w:rPr>
        <w:t>Creating a more diverse supply chain to deliver the contract, which will better support start-ups, small and medium-sized businesses and VCSEs in doing business on public sector contracts</w:t>
      </w:r>
    </w:p>
    <w:p w14:paraId="2DA2F601" w14:textId="77777777" w:rsidR="0053763B" w:rsidRPr="0053763B" w:rsidRDefault="0053763B" w:rsidP="00160828">
      <w:pPr>
        <w:numPr>
          <w:ilvl w:val="4"/>
          <w:numId w:val="79"/>
        </w:numPr>
        <w:spacing w:after="0" w:line="240" w:lineRule="auto"/>
        <w:ind w:right="0"/>
        <w:rPr>
          <w:rFonts w:cs="Arial"/>
          <w:i/>
          <w:szCs w:val="22"/>
        </w:rPr>
      </w:pPr>
      <w:r w:rsidRPr="0053763B">
        <w:rPr>
          <w:rFonts w:cs="Arial"/>
          <w:i/>
          <w:szCs w:val="22"/>
        </w:rPr>
        <w:lastRenderedPageBreak/>
        <w:t>Increasing innovation and the use of disruptive technologies and business models throughout the supply chain, to deliver lower cost and/or higher quality goods and services, and encourage the wider adoption of innovation</w:t>
      </w:r>
    </w:p>
    <w:p w14:paraId="5FC46099" w14:textId="77777777" w:rsidR="0053763B" w:rsidRPr="0053763B" w:rsidRDefault="0053763B" w:rsidP="00160828">
      <w:pPr>
        <w:numPr>
          <w:ilvl w:val="4"/>
          <w:numId w:val="79"/>
        </w:numPr>
        <w:spacing w:after="0" w:line="240" w:lineRule="auto"/>
        <w:ind w:right="0"/>
        <w:rPr>
          <w:rFonts w:cs="Arial"/>
          <w:i/>
          <w:szCs w:val="22"/>
        </w:rPr>
      </w:pPr>
      <w:r w:rsidRPr="0053763B">
        <w:rPr>
          <w:rFonts w:cs="Arial"/>
          <w:i/>
          <w:szCs w:val="22"/>
        </w:rPr>
        <w:t>Contributing to the development of scalable and future-proofed new methods to modernise delivery and increase productivity”</w:t>
      </w:r>
    </w:p>
    <w:p w14:paraId="0BBABE6D" w14:textId="77777777" w:rsidR="0053763B" w:rsidRPr="0053763B" w:rsidRDefault="0053763B" w:rsidP="00236DFD">
      <w:pPr>
        <w:rPr>
          <w:rFonts w:cs="Arial"/>
          <w:b/>
          <w:bCs/>
          <w:i/>
          <w:szCs w:val="22"/>
        </w:rPr>
      </w:pPr>
    </w:p>
    <w:p w14:paraId="16282435" w14:textId="77777777" w:rsidR="0053763B" w:rsidRPr="0053763B" w:rsidRDefault="0053763B" w:rsidP="00160828">
      <w:pPr>
        <w:numPr>
          <w:ilvl w:val="2"/>
          <w:numId w:val="79"/>
        </w:numPr>
        <w:spacing w:after="0" w:line="240" w:lineRule="auto"/>
        <w:ind w:right="0"/>
        <w:rPr>
          <w:rFonts w:cs="Arial"/>
          <w:szCs w:val="22"/>
        </w:rPr>
      </w:pPr>
      <w:r w:rsidRPr="0053763B">
        <w:rPr>
          <w:rFonts w:cs="Arial"/>
          <w:szCs w:val="22"/>
        </w:rPr>
        <w:t>The above priority outcomes should be applied where it is both relevant to the subject matter of the contract and proportionate to do so.</w:t>
      </w:r>
    </w:p>
    <w:p w14:paraId="66270EF5" w14:textId="77777777" w:rsidR="0053763B" w:rsidRPr="0053763B" w:rsidRDefault="0053763B" w:rsidP="00160828">
      <w:pPr>
        <w:numPr>
          <w:ilvl w:val="2"/>
          <w:numId w:val="79"/>
        </w:numPr>
        <w:spacing w:after="0" w:line="240" w:lineRule="auto"/>
        <w:ind w:right="0"/>
        <w:rPr>
          <w:rFonts w:cs="Arial"/>
          <w:szCs w:val="22"/>
        </w:rPr>
      </w:pPr>
      <w:r w:rsidRPr="0053763B">
        <w:rPr>
          <w:rFonts w:cs="Arial"/>
          <w:szCs w:val="22"/>
        </w:rPr>
        <w:t>There should be a clear link from the development of strategies and business cases for programmes and projects through to procurement specifications and the assessment of quality when awarding contracts.</w:t>
      </w:r>
    </w:p>
    <w:p w14:paraId="56268044" w14:textId="77777777" w:rsidR="0053763B" w:rsidRPr="0053763B" w:rsidRDefault="0053763B" w:rsidP="00160828">
      <w:pPr>
        <w:numPr>
          <w:ilvl w:val="2"/>
          <w:numId w:val="79"/>
        </w:numPr>
        <w:spacing w:after="0" w:line="240" w:lineRule="auto"/>
        <w:ind w:right="0"/>
        <w:rPr>
          <w:rFonts w:cs="Arial"/>
          <w:szCs w:val="22"/>
        </w:rPr>
      </w:pPr>
      <w:r w:rsidRPr="0053763B">
        <w:rPr>
          <w:rFonts w:cs="Arial"/>
          <w:szCs w:val="22"/>
        </w:rPr>
        <w:t>The Government has made it mandatory for Central Government to set a minimum weighting of 10% of the total score for social value should be applied in the procurement to ensure that it carries a heavy enough score to be a differentiating factor in bid evaluation; a higher weighting can be applied if justified.</w:t>
      </w:r>
    </w:p>
    <w:p w14:paraId="6FB69CA8" w14:textId="77777777" w:rsidR="0053763B" w:rsidRPr="0053763B" w:rsidRDefault="0053763B" w:rsidP="00160828">
      <w:pPr>
        <w:numPr>
          <w:ilvl w:val="2"/>
          <w:numId w:val="79"/>
        </w:numPr>
        <w:spacing w:after="0" w:line="240" w:lineRule="auto"/>
        <w:ind w:right="0"/>
        <w:rPr>
          <w:rFonts w:cs="Arial"/>
          <w:szCs w:val="22"/>
        </w:rPr>
      </w:pPr>
      <w:r w:rsidRPr="0053763B">
        <w:rPr>
          <w:rFonts w:cs="Arial"/>
          <w:szCs w:val="22"/>
        </w:rPr>
        <w:t>Whilst not yet mandated for Police or Fire, it is considered best practice and embedded within the likes of Blue Light Commercial.</w:t>
      </w:r>
    </w:p>
    <w:p w14:paraId="0AE46A84" w14:textId="77777777" w:rsidR="0053763B" w:rsidRPr="0053763B" w:rsidRDefault="0053763B" w:rsidP="00160828">
      <w:pPr>
        <w:numPr>
          <w:ilvl w:val="2"/>
          <w:numId w:val="79"/>
        </w:numPr>
        <w:spacing w:after="0" w:line="240" w:lineRule="auto"/>
        <w:ind w:right="0"/>
        <w:rPr>
          <w:rFonts w:cs="Arial"/>
          <w:szCs w:val="22"/>
        </w:rPr>
      </w:pPr>
      <w:r w:rsidRPr="0053763B">
        <w:rPr>
          <w:rFonts w:cs="Arial"/>
          <w:szCs w:val="22"/>
        </w:rPr>
        <w:t>To ensure best practice is followed, for Above Threshold procurements the Commissioner makes a commitment to include a minimum weighting of 10% for Social Value criteria.</w:t>
      </w:r>
    </w:p>
    <w:p w14:paraId="0CC56225" w14:textId="77777777" w:rsidR="0053763B" w:rsidRPr="0053763B" w:rsidRDefault="0053763B" w:rsidP="00160828">
      <w:pPr>
        <w:numPr>
          <w:ilvl w:val="2"/>
          <w:numId w:val="79"/>
        </w:numPr>
        <w:spacing w:after="0" w:line="240" w:lineRule="auto"/>
        <w:ind w:right="0"/>
        <w:rPr>
          <w:rFonts w:cs="Arial"/>
          <w:szCs w:val="22"/>
        </w:rPr>
      </w:pPr>
      <w:r w:rsidRPr="0053763B">
        <w:rPr>
          <w:rFonts w:cs="Arial"/>
          <w:szCs w:val="22"/>
        </w:rPr>
        <w:t>Where it is deemed not appropriate to include social value criteria, for any reason, this must be documented and will be reviewed periodically to assess the performance of the Services in respect of delivering social value.</w:t>
      </w:r>
    </w:p>
    <w:p w14:paraId="0B52EE0D" w14:textId="77777777" w:rsidR="0053763B" w:rsidRPr="0053763B" w:rsidRDefault="0053763B" w:rsidP="00236DFD">
      <w:pPr>
        <w:rPr>
          <w:rFonts w:cs="Arial"/>
          <w:szCs w:val="22"/>
        </w:rPr>
      </w:pPr>
    </w:p>
    <w:p w14:paraId="07831C94" w14:textId="77777777" w:rsidR="0053763B" w:rsidRPr="0053763B" w:rsidRDefault="0053763B" w:rsidP="00160828">
      <w:pPr>
        <w:numPr>
          <w:ilvl w:val="1"/>
          <w:numId w:val="79"/>
        </w:numPr>
        <w:tabs>
          <w:tab w:val="num" w:pos="360"/>
        </w:tabs>
        <w:spacing w:after="0" w:line="240" w:lineRule="auto"/>
        <w:ind w:right="0"/>
        <w:rPr>
          <w:rFonts w:cs="Arial"/>
          <w:b/>
          <w:bCs/>
          <w:szCs w:val="22"/>
        </w:rPr>
      </w:pPr>
      <w:r w:rsidRPr="0053763B">
        <w:rPr>
          <w:rFonts w:cs="Arial"/>
          <w:b/>
          <w:bCs/>
          <w:szCs w:val="22"/>
        </w:rPr>
        <w:t>LOCAL PRIORITIES</w:t>
      </w:r>
    </w:p>
    <w:p w14:paraId="4BEC018D" w14:textId="77777777" w:rsidR="0053763B" w:rsidRPr="0053763B" w:rsidRDefault="0053763B" w:rsidP="00160828">
      <w:pPr>
        <w:numPr>
          <w:ilvl w:val="2"/>
          <w:numId w:val="79"/>
        </w:numPr>
        <w:spacing w:after="0" w:line="240" w:lineRule="auto"/>
        <w:ind w:right="0"/>
        <w:rPr>
          <w:rFonts w:cs="Arial"/>
          <w:szCs w:val="22"/>
        </w:rPr>
      </w:pPr>
      <w:r w:rsidRPr="0053763B">
        <w:rPr>
          <w:rFonts w:cs="Arial"/>
          <w:szCs w:val="22"/>
        </w:rPr>
        <w:t>Whilst National Priorities have been set, Local Priorities should also be considered alongside these.</w:t>
      </w:r>
    </w:p>
    <w:p w14:paraId="676F575D" w14:textId="77777777" w:rsidR="002F1690" w:rsidRDefault="002F1690" w:rsidP="002F1690">
      <w:pPr>
        <w:spacing w:after="0" w:line="240" w:lineRule="auto"/>
        <w:ind w:left="687" w:right="0" w:firstLine="0"/>
        <w:rPr>
          <w:rFonts w:cs="Arial"/>
          <w:szCs w:val="22"/>
        </w:rPr>
      </w:pPr>
    </w:p>
    <w:p w14:paraId="1C4B319D" w14:textId="3AE7BDF6" w:rsidR="0053763B" w:rsidRPr="0053763B" w:rsidRDefault="0053763B" w:rsidP="00160828">
      <w:pPr>
        <w:numPr>
          <w:ilvl w:val="2"/>
          <w:numId w:val="79"/>
        </w:numPr>
        <w:spacing w:after="0" w:line="240" w:lineRule="auto"/>
        <w:ind w:right="0"/>
        <w:rPr>
          <w:rFonts w:cs="Arial"/>
          <w:szCs w:val="22"/>
        </w:rPr>
      </w:pPr>
      <w:r w:rsidRPr="0053763B">
        <w:rPr>
          <w:rFonts w:cs="Arial"/>
          <w:szCs w:val="22"/>
        </w:rPr>
        <w:t>Local Priorities may arise from:</w:t>
      </w:r>
    </w:p>
    <w:p w14:paraId="0BBB0E2F" w14:textId="77777777" w:rsidR="0053763B" w:rsidRPr="0053763B" w:rsidRDefault="0053763B" w:rsidP="00160828">
      <w:pPr>
        <w:pStyle w:val="ListParagraph"/>
        <w:widowControl w:val="0"/>
        <w:numPr>
          <w:ilvl w:val="0"/>
          <w:numId w:val="80"/>
        </w:numPr>
        <w:autoSpaceDE w:val="0"/>
        <w:autoSpaceDN w:val="0"/>
        <w:spacing w:after="0" w:line="240" w:lineRule="auto"/>
        <w:ind w:right="0"/>
        <w:contextualSpacing w:val="0"/>
        <w:rPr>
          <w:rFonts w:cs="Arial"/>
          <w:szCs w:val="22"/>
        </w:rPr>
      </w:pPr>
      <w:r w:rsidRPr="0053763B">
        <w:rPr>
          <w:rFonts w:cs="Arial"/>
          <w:szCs w:val="22"/>
        </w:rPr>
        <w:t xml:space="preserve">Business Cases &amp; Strategies for Programmes and Projects, </w:t>
      </w:r>
    </w:p>
    <w:p w14:paraId="221BD2C1" w14:textId="77777777" w:rsidR="0053763B" w:rsidRPr="0053763B" w:rsidRDefault="0053763B" w:rsidP="00160828">
      <w:pPr>
        <w:pStyle w:val="ListParagraph"/>
        <w:widowControl w:val="0"/>
        <w:numPr>
          <w:ilvl w:val="0"/>
          <w:numId w:val="80"/>
        </w:numPr>
        <w:autoSpaceDE w:val="0"/>
        <w:autoSpaceDN w:val="0"/>
        <w:spacing w:after="0" w:line="240" w:lineRule="auto"/>
        <w:ind w:right="0"/>
        <w:contextualSpacing w:val="0"/>
        <w:rPr>
          <w:rFonts w:cs="Arial"/>
          <w:szCs w:val="22"/>
        </w:rPr>
      </w:pPr>
      <w:r w:rsidRPr="0053763B">
        <w:rPr>
          <w:rFonts w:cs="Arial"/>
          <w:szCs w:val="22"/>
        </w:rPr>
        <w:t>Community Risk Management Plans,</w:t>
      </w:r>
    </w:p>
    <w:p w14:paraId="2070FA00" w14:textId="77777777" w:rsidR="0053763B" w:rsidRPr="0053763B" w:rsidRDefault="0053763B" w:rsidP="00160828">
      <w:pPr>
        <w:pStyle w:val="ListParagraph"/>
        <w:widowControl w:val="0"/>
        <w:numPr>
          <w:ilvl w:val="0"/>
          <w:numId w:val="80"/>
        </w:numPr>
        <w:autoSpaceDE w:val="0"/>
        <w:autoSpaceDN w:val="0"/>
        <w:spacing w:after="0" w:line="240" w:lineRule="auto"/>
        <w:ind w:right="0"/>
        <w:contextualSpacing w:val="0"/>
        <w:rPr>
          <w:rFonts w:cs="Arial"/>
          <w:szCs w:val="22"/>
        </w:rPr>
      </w:pPr>
      <w:r w:rsidRPr="0053763B">
        <w:rPr>
          <w:rFonts w:cs="Arial"/>
          <w:szCs w:val="22"/>
        </w:rPr>
        <w:t>Policing Plans,</w:t>
      </w:r>
    </w:p>
    <w:p w14:paraId="29339B35" w14:textId="77777777" w:rsidR="0053763B" w:rsidRPr="0053763B" w:rsidRDefault="0053763B" w:rsidP="00160828">
      <w:pPr>
        <w:pStyle w:val="ListParagraph"/>
        <w:widowControl w:val="0"/>
        <w:numPr>
          <w:ilvl w:val="0"/>
          <w:numId w:val="80"/>
        </w:numPr>
        <w:autoSpaceDE w:val="0"/>
        <w:autoSpaceDN w:val="0"/>
        <w:spacing w:after="0" w:line="240" w:lineRule="auto"/>
        <w:ind w:right="0"/>
        <w:contextualSpacing w:val="0"/>
        <w:rPr>
          <w:rFonts w:cs="Arial"/>
          <w:szCs w:val="22"/>
        </w:rPr>
      </w:pPr>
      <w:r w:rsidRPr="0053763B">
        <w:rPr>
          <w:rFonts w:cs="Arial"/>
          <w:szCs w:val="22"/>
        </w:rPr>
        <w:t>PFCC priorities,</w:t>
      </w:r>
    </w:p>
    <w:p w14:paraId="3BD6057D" w14:textId="77777777" w:rsidR="0053763B" w:rsidRPr="0053763B" w:rsidRDefault="0053763B" w:rsidP="00160828">
      <w:pPr>
        <w:pStyle w:val="ListParagraph"/>
        <w:widowControl w:val="0"/>
        <w:numPr>
          <w:ilvl w:val="0"/>
          <w:numId w:val="80"/>
        </w:numPr>
        <w:autoSpaceDE w:val="0"/>
        <w:autoSpaceDN w:val="0"/>
        <w:spacing w:after="0" w:line="240" w:lineRule="auto"/>
        <w:ind w:right="0"/>
        <w:contextualSpacing w:val="0"/>
        <w:rPr>
          <w:rFonts w:cs="Arial"/>
          <w:szCs w:val="22"/>
        </w:rPr>
      </w:pPr>
      <w:r w:rsidRPr="0053763B">
        <w:rPr>
          <w:rFonts w:cs="Arial"/>
          <w:szCs w:val="22"/>
        </w:rPr>
        <w:t xml:space="preserve">Environmental Working Groups, </w:t>
      </w:r>
    </w:p>
    <w:p w14:paraId="1C9D5FF5" w14:textId="77777777" w:rsidR="0053763B" w:rsidRPr="0053763B" w:rsidRDefault="0053763B" w:rsidP="00160828">
      <w:pPr>
        <w:pStyle w:val="ListParagraph"/>
        <w:widowControl w:val="0"/>
        <w:numPr>
          <w:ilvl w:val="0"/>
          <w:numId w:val="80"/>
        </w:numPr>
        <w:autoSpaceDE w:val="0"/>
        <w:autoSpaceDN w:val="0"/>
        <w:spacing w:after="0" w:line="240" w:lineRule="auto"/>
        <w:ind w:right="0"/>
        <w:contextualSpacing w:val="0"/>
        <w:rPr>
          <w:rFonts w:cs="Arial"/>
          <w:szCs w:val="22"/>
        </w:rPr>
      </w:pPr>
      <w:r w:rsidRPr="0053763B">
        <w:rPr>
          <w:rFonts w:cs="Arial"/>
          <w:szCs w:val="22"/>
        </w:rPr>
        <w:t>Equality, Diversity and Inclusion Groups</w:t>
      </w:r>
    </w:p>
    <w:p w14:paraId="5C7701C9" w14:textId="77777777" w:rsidR="0053763B" w:rsidRPr="0053763B" w:rsidRDefault="0053763B" w:rsidP="00160828">
      <w:pPr>
        <w:pStyle w:val="ListParagraph"/>
        <w:widowControl w:val="0"/>
        <w:numPr>
          <w:ilvl w:val="0"/>
          <w:numId w:val="80"/>
        </w:numPr>
        <w:autoSpaceDE w:val="0"/>
        <w:autoSpaceDN w:val="0"/>
        <w:spacing w:after="0" w:line="240" w:lineRule="auto"/>
        <w:ind w:right="0"/>
        <w:contextualSpacing w:val="0"/>
        <w:rPr>
          <w:rFonts w:cs="Arial"/>
          <w:szCs w:val="22"/>
        </w:rPr>
      </w:pPr>
      <w:r w:rsidRPr="0053763B">
        <w:rPr>
          <w:rFonts w:cs="Arial"/>
          <w:szCs w:val="22"/>
        </w:rPr>
        <w:t>or other areas of the organisation.</w:t>
      </w:r>
    </w:p>
    <w:p w14:paraId="5C8C564F" w14:textId="77777777" w:rsidR="0053763B" w:rsidRPr="0053763B" w:rsidRDefault="0053763B" w:rsidP="00236DFD">
      <w:pPr>
        <w:rPr>
          <w:rFonts w:cs="Arial"/>
          <w:szCs w:val="22"/>
        </w:rPr>
      </w:pPr>
    </w:p>
    <w:p w14:paraId="0ED7E9D2" w14:textId="77777777" w:rsidR="0053763B" w:rsidRPr="0053763B" w:rsidRDefault="0053763B" w:rsidP="00160828">
      <w:pPr>
        <w:numPr>
          <w:ilvl w:val="2"/>
          <w:numId w:val="79"/>
        </w:numPr>
        <w:spacing w:after="0" w:line="240" w:lineRule="auto"/>
        <w:ind w:right="0"/>
        <w:rPr>
          <w:rFonts w:cs="Arial"/>
          <w:szCs w:val="22"/>
        </w:rPr>
      </w:pPr>
      <w:r w:rsidRPr="0053763B">
        <w:rPr>
          <w:rFonts w:cs="Arial"/>
          <w:szCs w:val="22"/>
        </w:rPr>
        <w:t>As with National Priorities, Local Priorities should be applied where appropriate to the subject-matter of the contract and where proportionate to do so.</w:t>
      </w:r>
    </w:p>
    <w:p w14:paraId="0C31DDF5" w14:textId="77777777" w:rsidR="0053763B" w:rsidRPr="0053763B" w:rsidRDefault="0053763B" w:rsidP="00236DFD">
      <w:pPr>
        <w:rPr>
          <w:rFonts w:cs="Arial"/>
          <w:b/>
          <w:bCs/>
          <w:szCs w:val="22"/>
        </w:rPr>
      </w:pPr>
    </w:p>
    <w:p w14:paraId="701CAA1C" w14:textId="77777777" w:rsidR="0053763B" w:rsidRPr="0053763B" w:rsidRDefault="0053763B" w:rsidP="00236DFD">
      <w:pPr>
        <w:rPr>
          <w:rFonts w:cs="Arial"/>
          <w:b/>
          <w:bCs/>
          <w:szCs w:val="22"/>
        </w:rPr>
      </w:pPr>
      <w:r w:rsidRPr="0053763B">
        <w:rPr>
          <w:rFonts w:cs="Arial"/>
          <w:b/>
          <w:bCs/>
          <w:szCs w:val="22"/>
        </w:rPr>
        <w:t>PART 6 – CONTRACT MANAGEMENT</w:t>
      </w:r>
    </w:p>
    <w:p w14:paraId="16B6F786" w14:textId="77777777" w:rsidR="0053763B" w:rsidRPr="0053763B" w:rsidRDefault="0053763B" w:rsidP="00160828">
      <w:pPr>
        <w:numPr>
          <w:ilvl w:val="1"/>
          <w:numId w:val="68"/>
        </w:numPr>
        <w:spacing w:after="0" w:line="240" w:lineRule="auto"/>
        <w:ind w:right="0"/>
        <w:rPr>
          <w:rFonts w:cs="Arial"/>
          <w:szCs w:val="22"/>
        </w:rPr>
      </w:pPr>
      <w:r w:rsidRPr="0053763B">
        <w:rPr>
          <w:rFonts w:cs="Arial"/>
          <w:szCs w:val="22"/>
        </w:rPr>
        <w:t>CONTRACT HANDOVER</w:t>
      </w:r>
    </w:p>
    <w:p w14:paraId="04429332" w14:textId="77777777" w:rsidR="0053763B" w:rsidRPr="0053763B" w:rsidRDefault="0053763B" w:rsidP="00160828">
      <w:pPr>
        <w:numPr>
          <w:ilvl w:val="2"/>
          <w:numId w:val="68"/>
        </w:numPr>
        <w:spacing w:after="0" w:line="240" w:lineRule="auto"/>
        <w:ind w:right="0"/>
        <w:rPr>
          <w:rFonts w:cs="Arial"/>
          <w:szCs w:val="22"/>
        </w:rPr>
      </w:pPr>
      <w:r w:rsidRPr="0053763B">
        <w:rPr>
          <w:rFonts w:cs="Arial"/>
          <w:szCs w:val="22"/>
        </w:rPr>
        <w:t>Following the award of a contract the Commercial Services Team shall:</w:t>
      </w:r>
    </w:p>
    <w:p w14:paraId="09158B88" w14:textId="77777777" w:rsidR="0053763B" w:rsidRPr="0053763B" w:rsidRDefault="0053763B" w:rsidP="00160828">
      <w:pPr>
        <w:numPr>
          <w:ilvl w:val="3"/>
          <w:numId w:val="68"/>
        </w:numPr>
        <w:spacing w:after="0" w:line="240" w:lineRule="auto"/>
        <w:ind w:right="0"/>
        <w:jc w:val="both"/>
        <w:rPr>
          <w:rFonts w:cs="Arial"/>
          <w:szCs w:val="22"/>
        </w:rPr>
      </w:pPr>
      <w:r w:rsidRPr="0053763B">
        <w:rPr>
          <w:rFonts w:cs="Arial"/>
          <w:szCs w:val="22"/>
        </w:rPr>
        <w:lastRenderedPageBreak/>
        <w:t>Provide a copy of the Contract for the Contract Manager nominated by the Budget Holder. This may be in the form of a link to an electronic copy of the contract, or where not possible an electric or paper copy may be shared)</w:t>
      </w:r>
    </w:p>
    <w:p w14:paraId="1A9693E2" w14:textId="77777777" w:rsidR="0053763B" w:rsidRPr="0053763B" w:rsidRDefault="0053763B" w:rsidP="00160828">
      <w:pPr>
        <w:numPr>
          <w:ilvl w:val="3"/>
          <w:numId w:val="68"/>
        </w:numPr>
        <w:spacing w:after="0" w:line="240" w:lineRule="auto"/>
        <w:ind w:right="0"/>
        <w:jc w:val="both"/>
        <w:rPr>
          <w:rFonts w:cs="Arial"/>
          <w:szCs w:val="22"/>
        </w:rPr>
      </w:pPr>
      <w:r w:rsidRPr="0053763B">
        <w:rPr>
          <w:rFonts w:cs="Arial"/>
          <w:szCs w:val="22"/>
        </w:rPr>
        <w:t>Advise the Contract Manager of any key contract information, including the relevant tier of the contract, the term of the contract, key dates, options for extension, KPI’s, termination options and any other key information as appropriate.</w:t>
      </w:r>
    </w:p>
    <w:p w14:paraId="1DB416C7" w14:textId="77777777" w:rsidR="0053763B" w:rsidRPr="0053763B" w:rsidRDefault="0053763B" w:rsidP="00236DFD">
      <w:pPr>
        <w:rPr>
          <w:rFonts w:cs="Arial"/>
          <w:szCs w:val="22"/>
        </w:rPr>
      </w:pPr>
    </w:p>
    <w:p w14:paraId="20DA8352" w14:textId="77777777" w:rsidR="0053763B" w:rsidRPr="0053763B" w:rsidRDefault="0053763B" w:rsidP="00160828">
      <w:pPr>
        <w:numPr>
          <w:ilvl w:val="1"/>
          <w:numId w:val="68"/>
        </w:numPr>
        <w:spacing w:after="0" w:line="240" w:lineRule="auto"/>
        <w:ind w:right="0"/>
        <w:rPr>
          <w:rFonts w:cs="Arial"/>
          <w:szCs w:val="22"/>
        </w:rPr>
      </w:pPr>
      <w:r w:rsidRPr="0053763B">
        <w:rPr>
          <w:rFonts w:cs="Arial"/>
          <w:szCs w:val="22"/>
        </w:rPr>
        <w:t>ROLES AND RESPONSIBILTIES FOR CONTRACT MANAGEMENT</w:t>
      </w:r>
    </w:p>
    <w:p w14:paraId="79ECAF03" w14:textId="77777777" w:rsidR="0053763B" w:rsidRPr="0053763B" w:rsidRDefault="0053763B" w:rsidP="00160828">
      <w:pPr>
        <w:numPr>
          <w:ilvl w:val="2"/>
          <w:numId w:val="68"/>
        </w:numPr>
        <w:spacing w:after="0" w:line="240" w:lineRule="auto"/>
        <w:ind w:right="0"/>
        <w:jc w:val="both"/>
        <w:rPr>
          <w:rFonts w:cs="Arial"/>
          <w:szCs w:val="22"/>
        </w:rPr>
      </w:pPr>
      <w:r w:rsidRPr="0053763B">
        <w:rPr>
          <w:rFonts w:cs="Arial"/>
          <w:szCs w:val="22"/>
        </w:rPr>
        <w:t>For each Contract awarded, the relevant business lead must appoint a Contract Manager whose name should be notified to both the Commercial Services Team and the Contractor and whose responsibilities should include, but not be limited to:</w:t>
      </w:r>
    </w:p>
    <w:p w14:paraId="74F8D54E" w14:textId="77777777" w:rsidR="0053763B" w:rsidRPr="0053763B" w:rsidRDefault="0053763B" w:rsidP="00160828">
      <w:pPr>
        <w:numPr>
          <w:ilvl w:val="0"/>
          <w:numId w:val="67"/>
        </w:numPr>
        <w:spacing w:after="0" w:line="240" w:lineRule="auto"/>
        <w:ind w:right="0"/>
        <w:rPr>
          <w:rFonts w:cs="Arial"/>
          <w:szCs w:val="22"/>
        </w:rPr>
      </w:pPr>
      <w:r w:rsidRPr="0053763B">
        <w:rPr>
          <w:rFonts w:cs="Arial"/>
          <w:szCs w:val="22"/>
        </w:rPr>
        <w:t>Mobilising the contract following contract award, supported by the Commercial Services Team where commercial advice is required.</w:t>
      </w:r>
    </w:p>
    <w:p w14:paraId="091BF931" w14:textId="77777777" w:rsidR="0053763B" w:rsidRPr="0053763B" w:rsidRDefault="0053763B" w:rsidP="00160828">
      <w:pPr>
        <w:numPr>
          <w:ilvl w:val="0"/>
          <w:numId w:val="67"/>
        </w:numPr>
        <w:spacing w:after="0" w:line="240" w:lineRule="auto"/>
        <w:ind w:right="0"/>
        <w:rPr>
          <w:rFonts w:cs="Arial"/>
          <w:szCs w:val="22"/>
        </w:rPr>
      </w:pPr>
      <w:r w:rsidRPr="0053763B">
        <w:rPr>
          <w:rFonts w:cs="Arial"/>
          <w:szCs w:val="22"/>
        </w:rPr>
        <w:t>Promote the contract, its benefits and advise how to use the contract to potential users around the PFCC / Force / Service, where appropriate.</w:t>
      </w:r>
    </w:p>
    <w:p w14:paraId="113376FD" w14:textId="77777777" w:rsidR="0053763B" w:rsidRPr="0053763B" w:rsidRDefault="0053763B" w:rsidP="00160828">
      <w:pPr>
        <w:numPr>
          <w:ilvl w:val="0"/>
          <w:numId w:val="67"/>
        </w:numPr>
        <w:spacing w:after="0" w:line="240" w:lineRule="auto"/>
        <w:ind w:right="0"/>
        <w:rPr>
          <w:rFonts w:cs="Arial"/>
          <w:szCs w:val="22"/>
        </w:rPr>
      </w:pPr>
      <w:r w:rsidRPr="0053763B">
        <w:rPr>
          <w:rFonts w:cs="Arial"/>
          <w:szCs w:val="22"/>
        </w:rPr>
        <w:t>Be the primary point of contact for any enquiries into the contract.</w:t>
      </w:r>
    </w:p>
    <w:p w14:paraId="7E68857F" w14:textId="77777777" w:rsidR="0053763B" w:rsidRPr="0053763B" w:rsidRDefault="0053763B" w:rsidP="00160828">
      <w:pPr>
        <w:numPr>
          <w:ilvl w:val="0"/>
          <w:numId w:val="67"/>
        </w:numPr>
        <w:spacing w:after="0" w:line="240" w:lineRule="auto"/>
        <w:ind w:right="0"/>
        <w:rPr>
          <w:rFonts w:cs="Arial"/>
          <w:szCs w:val="22"/>
        </w:rPr>
      </w:pPr>
      <w:r w:rsidRPr="0053763B">
        <w:rPr>
          <w:rFonts w:cs="Arial"/>
          <w:szCs w:val="22"/>
        </w:rPr>
        <w:t>Monitoring performance of the Contractor(s) against the Contract.</w:t>
      </w:r>
    </w:p>
    <w:p w14:paraId="0AD6652E" w14:textId="77777777" w:rsidR="0053763B" w:rsidRPr="0053763B" w:rsidRDefault="0053763B" w:rsidP="00160828">
      <w:pPr>
        <w:numPr>
          <w:ilvl w:val="0"/>
          <w:numId w:val="67"/>
        </w:numPr>
        <w:spacing w:after="0" w:line="240" w:lineRule="auto"/>
        <w:ind w:right="0"/>
        <w:rPr>
          <w:rFonts w:cs="Arial"/>
          <w:szCs w:val="22"/>
        </w:rPr>
      </w:pPr>
      <w:r w:rsidRPr="0053763B">
        <w:rPr>
          <w:rFonts w:cs="Arial"/>
          <w:szCs w:val="22"/>
        </w:rPr>
        <w:t>Monitoring the continuing level of operational and financial risk (including risk of fraud) to which the Organisations.</w:t>
      </w:r>
    </w:p>
    <w:p w14:paraId="5DF45BEB" w14:textId="77777777" w:rsidR="0053763B" w:rsidRPr="0053763B" w:rsidRDefault="0053763B" w:rsidP="00160828">
      <w:pPr>
        <w:numPr>
          <w:ilvl w:val="0"/>
          <w:numId w:val="67"/>
        </w:numPr>
        <w:spacing w:after="0" w:line="240" w:lineRule="auto"/>
        <w:ind w:right="0"/>
        <w:rPr>
          <w:rFonts w:cs="Arial"/>
          <w:szCs w:val="22"/>
        </w:rPr>
      </w:pPr>
      <w:r w:rsidRPr="0053763B">
        <w:rPr>
          <w:rFonts w:cs="Arial"/>
          <w:szCs w:val="22"/>
        </w:rPr>
        <w:t>Facilitating the resolution of issues between the Contractor and key The Organisations user(s) at a first line level.</w:t>
      </w:r>
    </w:p>
    <w:p w14:paraId="027727C8" w14:textId="77777777" w:rsidR="0053763B" w:rsidRPr="0053763B" w:rsidRDefault="0053763B" w:rsidP="00160828">
      <w:pPr>
        <w:numPr>
          <w:ilvl w:val="0"/>
          <w:numId w:val="67"/>
        </w:numPr>
        <w:spacing w:after="0" w:line="240" w:lineRule="auto"/>
        <w:ind w:right="0"/>
        <w:rPr>
          <w:rFonts w:cs="Arial"/>
          <w:szCs w:val="22"/>
        </w:rPr>
      </w:pPr>
      <w:r w:rsidRPr="0053763B">
        <w:rPr>
          <w:rFonts w:cs="Arial"/>
          <w:szCs w:val="22"/>
        </w:rPr>
        <w:t>Ensuring the prompt settlement of invoices correctly and properly submitted by the Contractor in accordance with the Contract.</w:t>
      </w:r>
    </w:p>
    <w:p w14:paraId="303DDC3A" w14:textId="77777777" w:rsidR="0053763B" w:rsidRPr="0053763B" w:rsidRDefault="0053763B" w:rsidP="00160828">
      <w:pPr>
        <w:numPr>
          <w:ilvl w:val="0"/>
          <w:numId w:val="67"/>
        </w:numPr>
        <w:spacing w:after="0" w:line="240" w:lineRule="auto"/>
        <w:ind w:right="0"/>
        <w:rPr>
          <w:rFonts w:cs="Arial"/>
          <w:szCs w:val="22"/>
        </w:rPr>
      </w:pPr>
      <w:r w:rsidRPr="0053763B">
        <w:rPr>
          <w:rFonts w:cs="Arial"/>
          <w:szCs w:val="22"/>
        </w:rPr>
        <w:t>Ensuring any contract changes are conducted in accordance with section 6.3 of these CSO’s.</w:t>
      </w:r>
    </w:p>
    <w:p w14:paraId="50367C3B" w14:textId="77777777" w:rsidR="0053763B" w:rsidRPr="0053763B" w:rsidRDefault="0053763B" w:rsidP="00160828">
      <w:pPr>
        <w:numPr>
          <w:ilvl w:val="0"/>
          <w:numId w:val="67"/>
        </w:numPr>
        <w:spacing w:after="0" w:line="240" w:lineRule="auto"/>
        <w:ind w:right="0"/>
        <w:rPr>
          <w:rFonts w:cs="Arial"/>
          <w:szCs w:val="22"/>
        </w:rPr>
      </w:pPr>
      <w:r w:rsidRPr="0053763B">
        <w:rPr>
          <w:rFonts w:cs="Arial"/>
          <w:szCs w:val="22"/>
        </w:rPr>
        <w:t>Recommending to the Commercial Services Team, in a timely manner, whether extension options within contracts should be exercised, taking into consideration the length of time required to re- procure should an extension option not be exercised. (Note, that all extensions must go via the Commercial Services Team for approval by the Head of Procurement or a Senior Procurement Officer prior to any communications with the contractor).</w:t>
      </w:r>
    </w:p>
    <w:p w14:paraId="5548C823" w14:textId="77777777" w:rsidR="0053763B" w:rsidRPr="0053763B" w:rsidRDefault="0053763B" w:rsidP="00160828">
      <w:pPr>
        <w:numPr>
          <w:ilvl w:val="0"/>
          <w:numId w:val="67"/>
        </w:numPr>
        <w:spacing w:after="0" w:line="240" w:lineRule="auto"/>
        <w:ind w:right="0"/>
        <w:rPr>
          <w:rFonts w:cs="Arial"/>
          <w:szCs w:val="22"/>
        </w:rPr>
      </w:pPr>
      <w:r w:rsidRPr="0053763B">
        <w:rPr>
          <w:rFonts w:cs="Arial"/>
          <w:szCs w:val="22"/>
        </w:rPr>
        <w:t>Ensuring that any rebates due under the contract are obtained.</w:t>
      </w:r>
    </w:p>
    <w:p w14:paraId="6432C559" w14:textId="77777777" w:rsidR="0053763B" w:rsidRPr="0053763B" w:rsidRDefault="0053763B" w:rsidP="00160828">
      <w:pPr>
        <w:numPr>
          <w:ilvl w:val="0"/>
          <w:numId w:val="67"/>
        </w:numPr>
        <w:spacing w:after="0" w:line="240" w:lineRule="auto"/>
        <w:ind w:right="0"/>
        <w:rPr>
          <w:rFonts w:cs="Arial"/>
          <w:szCs w:val="22"/>
        </w:rPr>
      </w:pPr>
      <w:r w:rsidRPr="0053763B">
        <w:rPr>
          <w:rFonts w:cs="Arial"/>
          <w:szCs w:val="22"/>
        </w:rPr>
        <w:t>Ensuring that where retention payments are used in a contract that all conditions required under the contract are met prior to releasing any such payment.</w:t>
      </w:r>
    </w:p>
    <w:p w14:paraId="7B630B5D" w14:textId="77777777" w:rsidR="0053763B" w:rsidRPr="0053763B" w:rsidRDefault="0053763B" w:rsidP="00160828">
      <w:pPr>
        <w:numPr>
          <w:ilvl w:val="2"/>
          <w:numId w:val="68"/>
        </w:numPr>
        <w:spacing w:after="0" w:line="240" w:lineRule="auto"/>
        <w:ind w:right="0"/>
        <w:rPr>
          <w:rFonts w:cs="Arial"/>
          <w:szCs w:val="22"/>
        </w:rPr>
      </w:pPr>
      <w:r w:rsidRPr="0053763B">
        <w:rPr>
          <w:rFonts w:cs="Arial"/>
          <w:szCs w:val="22"/>
        </w:rPr>
        <w:t>Contract Managers must, on a monthly or quarterly basis (as agreed with the Commercial Services Team in line with the relevant tier of the contract), advise the Commercial Services Team the current levels of performance and risk for each supplier and contract that they manage. This should include copies of KPI &amp; Management Information reports.</w:t>
      </w:r>
    </w:p>
    <w:p w14:paraId="2A327C3F" w14:textId="77777777" w:rsidR="0053763B" w:rsidRPr="0053763B" w:rsidRDefault="0053763B" w:rsidP="00160828">
      <w:pPr>
        <w:numPr>
          <w:ilvl w:val="2"/>
          <w:numId w:val="68"/>
        </w:numPr>
        <w:spacing w:after="0" w:line="240" w:lineRule="auto"/>
        <w:ind w:right="0"/>
        <w:rPr>
          <w:rFonts w:cs="Arial"/>
          <w:szCs w:val="22"/>
        </w:rPr>
      </w:pPr>
      <w:r w:rsidRPr="0053763B">
        <w:rPr>
          <w:rFonts w:cs="Arial"/>
          <w:szCs w:val="22"/>
        </w:rPr>
        <w:t>The Commercial Services Team shall maintain the names of contract managers on the Contract Register. In the event that ownership of contract management responsibilities transfers to a different individual the Contract Manager / Business Lead must notify the Commercial Services Team at the earliest opportunity so that the PFCC / Force / Service Register can be updated and communications re-directed accordingly.</w:t>
      </w:r>
    </w:p>
    <w:p w14:paraId="28314000" w14:textId="77777777" w:rsidR="0053763B" w:rsidRPr="0053763B" w:rsidRDefault="0053763B" w:rsidP="00160828">
      <w:pPr>
        <w:numPr>
          <w:ilvl w:val="2"/>
          <w:numId w:val="68"/>
        </w:numPr>
        <w:spacing w:after="0" w:line="240" w:lineRule="auto"/>
        <w:ind w:right="0"/>
        <w:rPr>
          <w:rFonts w:cs="Arial"/>
          <w:szCs w:val="22"/>
        </w:rPr>
      </w:pPr>
      <w:r w:rsidRPr="0053763B">
        <w:rPr>
          <w:rFonts w:cs="Arial"/>
          <w:szCs w:val="22"/>
        </w:rPr>
        <w:lastRenderedPageBreak/>
        <w:tab/>
        <w:t>The Procurement Team will provide contract management support as defined below for contracts that have a value in excess of £24,000.</w:t>
      </w:r>
    </w:p>
    <w:p w14:paraId="7F0800A8" w14:textId="77777777" w:rsidR="0053763B" w:rsidRPr="0053763B" w:rsidRDefault="0053763B" w:rsidP="00160828">
      <w:pPr>
        <w:numPr>
          <w:ilvl w:val="0"/>
          <w:numId w:val="66"/>
        </w:numPr>
        <w:spacing w:after="0" w:line="240" w:lineRule="auto"/>
        <w:ind w:right="0"/>
        <w:rPr>
          <w:rFonts w:cs="Arial"/>
          <w:szCs w:val="22"/>
        </w:rPr>
      </w:pPr>
      <w:r w:rsidRPr="0053763B">
        <w:rPr>
          <w:rFonts w:cs="Arial"/>
          <w:szCs w:val="22"/>
        </w:rPr>
        <w:t>Supporting implementation of service improvement plans where there is failing performance.</w:t>
      </w:r>
    </w:p>
    <w:p w14:paraId="48AD9FC0" w14:textId="77777777" w:rsidR="0053763B" w:rsidRPr="0053763B" w:rsidRDefault="0053763B" w:rsidP="00160828">
      <w:pPr>
        <w:numPr>
          <w:ilvl w:val="0"/>
          <w:numId w:val="66"/>
        </w:numPr>
        <w:spacing w:after="0" w:line="240" w:lineRule="auto"/>
        <w:ind w:right="0"/>
        <w:rPr>
          <w:rFonts w:cs="Arial"/>
          <w:szCs w:val="22"/>
        </w:rPr>
      </w:pPr>
      <w:r w:rsidRPr="0053763B">
        <w:rPr>
          <w:rFonts w:cs="Arial"/>
          <w:szCs w:val="22"/>
        </w:rPr>
        <w:t>For identified high value or high-risk contracts (Silver or Gold tier contracts), attendance at meetings where structured reviews are required to enable further value to be extracted.</w:t>
      </w:r>
    </w:p>
    <w:p w14:paraId="05CD9553" w14:textId="77777777" w:rsidR="0053763B" w:rsidRPr="0053763B" w:rsidRDefault="0053763B" w:rsidP="00160828">
      <w:pPr>
        <w:numPr>
          <w:ilvl w:val="0"/>
          <w:numId w:val="66"/>
        </w:numPr>
        <w:spacing w:after="0" w:line="240" w:lineRule="auto"/>
        <w:ind w:right="0"/>
        <w:rPr>
          <w:rFonts w:cs="Arial"/>
          <w:szCs w:val="22"/>
        </w:rPr>
      </w:pPr>
      <w:r w:rsidRPr="0053763B">
        <w:rPr>
          <w:rFonts w:cs="Arial"/>
          <w:szCs w:val="22"/>
        </w:rPr>
        <w:t xml:space="preserve">Managing contract variations, extensions, </w:t>
      </w:r>
      <w:proofErr w:type="spellStart"/>
      <w:r w:rsidRPr="0053763B">
        <w:rPr>
          <w:rFonts w:cs="Arial"/>
          <w:szCs w:val="22"/>
        </w:rPr>
        <w:t>novations</w:t>
      </w:r>
      <w:proofErr w:type="spellEnd"/>
      <w:r w:rsidRPr="0053763B">
        <w:rPr>
          <w:rFonts w:cs="Arial"/>
          <w:szCs w:val="22"/>
        </w:rPr>
        <w:t xml:space="preserve"> and any other amendments to the legal position of the contract.</w:t>
      </w:r>
    </w:p>
    <w:p w14:paraId="3092D2C3" w14:textId="77777777" w:rsidR="0053763B" w:rsidRPr="0053763B" w:rsidRDefault="0053763B" w:rsidP="00160828">
      <w:pPr>
        <w:numPr>
          <w:ilvl w:val="2"/>
          <w:numId w:val="68"/>
        </w:numPr>
        <w:spacing w:after="0" w:line="240" w:lineRule="auto"/>
        <w:ind w:right="0"/>
        <w:rPr>
          <w:rFonts w:cs="Arial"/>
          <w:szCs w:val="22"/>
        </w:rPr>
      </w:pPr>
      <w:r w:rsidRPr="0053763B">
        <w:rPr>
          <w:rFonts w:cs="Arial"/>
          <w:szCs w:val="22"/>
        </w:rPr>
        <w:t>The Commercial Services Team must be made aware of any dispute arising under a Contract, who will then assist with any resolution and or co-ordination with Legal, Insurance or other departments as appropriate.</w:t>
      </w:r>
    </w:p>
    <w:p w14:paraId="0BAC57E3" w14:textId="77777777" w:rsidR="0053763B" w:rsidRPr="00B40FAE" w:rsidRDefault="0053763B" w:rsidP="00236DFD">
      <w:pPr>
        <w:ind w:left="840"/>
        <w:rPr>
          <w:rFonts w:cs="Arial"/>
          <w:b/>
          <w:bCs/>
          <w:szCs w:val="22"/>
        </w:rPr>
      </w:pPr>
    </w:p>
    <w:p w14:paraId="6DB45928" w14:textId="77777777" w:rsidR="0053763B" w:rsidRPr="00B40FAE" w:rsidRDefault="0053763B" w:rsidP="00160828">
      <w:pPr>
        <w:numPr>
          <w:ilvl w:val="1"/>
          <w:numId w:val="68"/>
        </w:numPr>
        <w:spacing w:after="0" w:line="240" w:lineRule="auto"/>
        <w:ind w:right="0"/>
        <w:rPr>
          <w:rFonts w:cs="Arial"/>
          <w:b/>
          <w:bCs/>
          <w:szCs w:val="22"/>
        </w:rPr>
      </w:pPr>
      <w:r w:rsidRPr="00B40FAE">
        <w:rPr>
          <w:rFonts w:cs="Arial"/>
          <w:b/>
          <w:bCs/>
          <w:szCs w:val="22"/>
        </w:rPr>
        <w:t>CONTRACT CHANGES</w:t>
      </w:r>
    </w:p>
    <w:p w14:paraId="7148EE18" w14:textId="77777777" w:rsidR="0053763B" w:rsidRPr="0053763B" w:rsidRDefault="0053763B" w:rsidP="00160828">
      <w:pPr>
        <w:numPr>
          <w:ilvl w:val="2"/>
          <w:numId w:val="68"/>
        </w:numPr>
        <w:spacing w:after="0" w:line="240" w:lineRule="auto"/>
        <w:ind w:right="0"/>
        <w:rPr>
          <w:rFonts w:cs="Arial"/>
          <w:szCs w:val="22"/>
        </w:rPr>
      </w:pPr>
      <w:r w:rsidRPr="0053763B">
        <w:rPr>
          <w:rFonts w:cs="Arial"/>
          <w:szCs w:val="22"/>
        </w:rPr>
        <w:t>Contract changes are only permissible where the proposed modification is within the scope of the original contract.</w:t>
      </w:r>
    </w:p>
    <w:p w14:paraId="40F739F8" w14:textId="77777777" w:rsidR="0053763B" w:rsidRPr="0053763B" w:rsidRDefault="0053763B" w:rsidP="00160828">
      <w:pPr>
        <w:numPr>
          <w:ilvl w:val="2"/>
          <w:numId w:val="68"/>
        </w:numPr>
        <w:spacing w:after="0" w:line="240" w:lineRule="auto"/>
        <w:ind w:right="0"/>
        <w:rPr>
          <w:rFonts w:cs="Arial"/>
          <w:szCs w:val="22"/>
        </w:rPr>
      </w:pPr>
      <w:r w:rsidRPr="0053763B">
        <w:rPr>
          <w:rFonts w:cs="Arial"/>
          <w:szCs w:val="22"/>
        </w:rPr>
        <w:t>Where a proposed change varies the value of the contract it must be approved by an individual at the appropriate level as per section 3.</w:t>
      </w:r>
    </w:p>
    <w:p w14:paraId="776315F7" w14:textId="77777777" w:rsidR="0053763B" w:rsidRPr="0053763B" w:rsidRDefault="0053763B" w:rsidP="00160828">
      <w:pPr>
        <w:numPr>
          <w:ilvl w:val="2"/>
          <w:numId w:val="68"/>
        </w:numPr>
        <w:spacing w:after="0" w:line="240" w:lineRule="auto"/>
        <w:ind w:right="0"/>
        <w:rPr>
          <w:rFonts w:cs="Arial"/>
          <w:szCs w:val="22"/>
        </w:rPr>
      </w:pPr>
      <w:r w:rsidRPr="0053763B">
        <w:rPr>
          <w:rFonts w:cs="Arial"/>
          <w:szCs w:val="22"/>
        </w:rPr>
        <w:t>When considering the approval level required, the cumulative total value of all contract changes that preceded the proposed change must also be considered.</w:t>
      </w:r>
    </w:p>
    <w:p w14:paraId="2F4EADB3" w14:textId="77777777" w:rsidR="0053763B" w:rsidRPr="0053763B" w:rsidRDefault="0053763B" w:rsidP="00236DFD">
      <w:pPr>
        <w:rPr>
          <w:rFonts w:cs="Arial"/>
          <w:szCs w:val="22"/>
        </w:rPr>
      </w:pPr>
    </w:p>
    <w:p w14:paraId="29D7E4BC" w14:textId="65B988AC" w:rsidR="0053763B" w:rsidRPr="0053763B" w:rsidRDefault="0053763B" w:rsidP="00B40FAE">
      <w:pPr>
        <w:ind w:left="1843" w:hanging="11"/>
        <w:rPr>
          <w:rFonts w:cs="Arial"/>
          <w:i/>
          <w:szCs w:val="22"/>
        </w:rPr>
      </w:pPr>
      <w:r w:rsidRPr="0053763B">
        <w:rPr>
          <w:rFonts w:cs="Arial"/>
          <w:i/>
          <w:szCs w:val="22"/>
        </w:rPr>
        <w:t>As an example, change no. 1 is £20,000 and can be approved by a budget holder, change no. 2 is £10,000 therefore the cumulative total is £30,000 which would therefore require approval at a higher level than the budget holder.</w:t>
      </w:r>
    </w:p>
    <w:p w14:paraId="5A6ED424" w14:textId="77777777" w:rsidR="0053763B" w:rsidRPr="0053763B" w:rsidRDefault="0053763B" w:rsidP="00160828">
      <w:pPr>
        <w:numPr>
          <w:ilvl w:val="2"/>
          <w:numId w:val="68"/>
        </w:numPr>
        <w:spacing w:after="0" w:line="240" w:lineRule="auto"/>
        <w:ind w:right="0"/>
        <w:rPr>
          <w:rFonts w:cs="Arial"/>
          <w:szCs w:val="22"/>
        </w:rPr>
      </w:pPr>
      <w:r w:rsidRPr="0053763B">
        <w:rPr>
          <w:rFonts w:cs="Arial"/>
          <w:szCs w:val="22"/>
        </w:rPr>
        <w:t>The cumulative total value of contract changes cannot exceed more than</w:t>
      </w:r>
    </w:p>
    <w:p w14:paraId="2705921A" w14:textId="77777777" w:rsidR="0053763B" w:rsidRPr="0053763B" w:rsidRDefault="0053763B" w:rsidP="00160828">
      <w:pPr>
        <w:numPr>
          <w:ilvl w:val="0"/>
          <w:numId w:val="65"/>
        </w:numPr>
        <w:spacing w:after="0" w:line="240" w:lineRule="auto"/>
        <w:ind w:right="0"/>
        <w:rPr>
          <w:rFonts w:cs="Arial"/>
          <w:szCs w:val="22"/>
        </w:rPr>
      </w:pPr>
      <w:r w:rsidRPr="0053763B">
        <w:rPr>
          <w:rFonts w:cs="Arial"/>
          <w:szCs w:val="22"/>
        </w:rPr>
        <w:t>10% where the contract is for goods or services,</w:t>
      </w:r>
    </w:p>
    <w:p w14:paraId="1BC2C611" w14:textId="77777777" w:rsidR="0053763B" w:rsidRPr="0053763B" w:rsidRDefault="0053763B" w:rsidP="00160828">
      <w:pPr>
        <w:numPr>
          <w:ilvl w:val="0"/>
          <w:numId w:val="65"/>
        </w:numPr>
        <w:spacing w:after="0" w:line="240" w:lineRule="auto"/>
        <w:ind w:right="0"/>
        <w:rPr>
          <w:rFonts w:cs="Arial"/>
          <w:szCs w:val="22"/>
        </w:rPr>
      </w:pPr>
      <w:r w:rsidRPr="0053763B">
        <w:rPr>
          <w:rFonts w:cs="Arial"/>
          <w:szCs w:val="22"/>
        </w:rPr>
        <w:t>15% for works contracts.</w:t>
      </w:r>
    </w:p>
    <w:p w14:paraId="07CAFE84" w14:textId="77777777" w:rsidR="002F1690" w:rsidRDefault="002F1690" w:rsidP="002F1690">
      <w:pPr>
        <w:pStyle w:val="ListParagraph"/>
        <w:widowControl w:val="0"/>
        <w:autoSpaceDE w:val="0"/>
        <w:autoSpaceDN w:val="0"/>
        <w:spacing w:after="0" w:line="240" w:lineRule="auto"/>
        <w:ind w:left="839" w:right="0" w:firstLine="0"/>
        <w:contextualSpacing w:val="0"/>
        <w:rPr>
          <w:rFonts w:cs="Arial"/>
          <w:szCs w:val="22"/>
        </w:rPr>
      </w:pPr>
    </w:p>
    <w:p w14:paraId="0502B2E5" w14:textId="60D5DEA3" w:rsidR="0053763B" w:rsidRPr="0053763B" w:rsidRDefault="0053763B" w:rsidP="00160828">
      <w:pPr>
        <w:pStyle w:val="ListParagraph"/>
        <w:widowControl w:val="0"/>
        <w:numPr>
          <w:ilvl w:val="2"/>
          <w:numId w:val="68"/>
        </w:numPr>
        <w:autoSpaceDE w:val="0"/>
        <w:autoSpaceDN w:val="0"/>
        <w:spacing w:after="0" w:line="240" w:lineRule="auto"/>
        <w:ind w:right="0"/>
        <w:contextualSpacing w:val="0"/>
        <w:rPr>
          <w:rFonts w:cs="Arial"/>
          <w:szCs w:val="22"/>
        </w:rPr>
      </w:pPr>
      <w:r w:rsidRPr="0053763B">
        <w:rPr>
          <w:rFonts w:cs="Arial"/>
          <w:szCs w:val="22"/>
        </w:rPr>
        <w:t>In relation to the original value of the contract at the point of award, provided that such changes do not modify the overall nature of the contract and where the cumulative total value of changes does not exceed the Threshold’s set out in 2.1.</w:t>
      </w:r>
    </w:p>
    <w:p w14:paraId="31F2D56E" w14:textId="77777777" w:rsidR="0053763B" w:rsidRPr="0053763B" w:rsidRDefault="0053763B" w:rsidP="00160828">
      <w:pPr>
        <w:pStyle w:val="ListParagraph"/>
        <w:widowControl w:val="0"/>
        <w:numPr>
          <w:ilvl w:val="2"/>
          <w:numId w:val="68"/>
        </w:numPr>
        <w:autoSpaceDE w:val="0"/>
        <w:autoSpaceDN w:val="0"/>
        <w:spacing w:after="0" w:line="240" w:lineRule="auto"/>
        <w:ind w:right="0"/>
        <w:contextualSpacing w:val="0"/>
        <w:rPr>
          <w:rFonts w:cs="Arial"/>
          <w:szCs w:val="22"/>
        </w:rPr>
      </w:pPr>
      <w:r w:rsidRPr="0053763B">
        <w:rPr>
          <w:rFonts w:cs="Arial"/>
          <w:szCs w:val="22"/>
        </w:rPr>
        <w:t>Where a proposed contract change would take the cumulative total value of changes over 10% (or 15% for works contracts), it must first be discussed with the Commercial Services Team who will assess whether the contract modifications are permitted under Legislation</w:t>
      </w:r>
    </w:p>
    <w:p w14:paraId="37D4B9BC" w14:textId="2CE6982B" w:rsidR="0053763B" w:rsidRPr="0053763B" w:rsidRDefault="0053763B" w:rsidP="00160828">
      <w:pPr>
        <w:numPr>
          <w:ilvl w:val="2"/>
          <w:numId w:val="68"/>
        </w:numPr>
        <w:spacing w:after="0" w:line="240" w:lineRule="auto"/>
        <w:ind w:right="0"/>
        <w:rPr>
          <w:rFonts w:cs="Arial"/>
          <w:szCs w:val="22"/>
        </w:rPr>
      </w:pPr>
      <w:r w:rsidRPr="0053763B">
        <w:rPr>
          <w:rFonts w:cs="Arial"/>
          <w:szCs w:val="22"/>
        </w:rPr>
        <w:t>Contract changes are subject to the same publication requirements as contracts and therefore all contract changes must be copied to the Commercial Services Team who shall</w:t>
      </w:r>
      <w:r w:rsidR="002F1690">
        <w:rPr>
          <w:rFonts w:cs="Arial"/>
          <w:szCs w:val="22"/>
        </w:rPr>
        <w:t>:</w:t>
      </w:r>
    </w:p>
    <w:p w14:paraId="77275A06" w14:textId="77777777" w:rsidR="0053763B" w:rsidRPr="0053763B" w:rsidRDefault="0053763B" w:rsidP="00160828">
      <w:pPr>
        <w:numPr>
          <w:ilvl w:val="0"/>
          <w:numId w:val="64"/>
        </w:numPr>
        <w:spacing w:after="0" w:line="240" w:lineRule="auto"/>
        <w:ind w:right="0" w:firstLine="361"/>
        <w:rPr>
          <w:rFonts w:cs="Arial"/>
          <w:szCs w:val="22"/>
        </w:rPr>
      </w:pPr>
      <w:r w:rsidRPr="0053763B">
        <w:rPr>
          <w:rFonts w:cs="Arial"/>
          <w:szCs w:val="22"/>
        </w:rPr>
        <w:t>Establish and maintain a change control tracker</w:t>
      </w:r>
    </w:p>
    <w:p w14:paraId="3BB59CE1" w14:textId="77777777" w:rsidR="0053763B" w:rsidRPr="0053763B" w:rsidRDefault="0053763B" w:rsidP="00160828">
      <w:pPr>
        <w:numPr>
          <w:ilvl w:val="0"/>
          <w:numId w:val="64"/>
        </w:numPr>
        <w:spacing w:after="0" w:line="240" w:lineRule="auto"/>
        <w:ind w:right="0" w:firstLine="361"/>
        <w:rPr>
          <w:rFonts w:cs="Arial"/>
          <w:szCs w:val="22"/>
        </w:rPr>
      </w:pPr>
      <w:r w:rsidRPr="0053763B">
        <w:rPr>
          <w:rFonts w:cs="Arial"/>
          <w:szCs w:val="22"/>
        </w:rPr>
        <w:t>Update the contract value on the contract register where required</w:t>
      </w:r>
    </w:p>
    <w:p w14:paraId="41503197" w14:textId="77777777" w:rsidR="0053763B" w:rsidRPr="0053763B" w:rsidRDefault="0053763B" w:rsidP="00160828">
      <w:pPr>
        <w:numPr>
          <w:ilvl w:val="0"/>
          <w:numId w:val="64"/>
        </w:numPr>
        <w:spacing w:after="0" w:line="240" w:lineRule="auto"/>
        <w:ind w:right="0" w:firstLine="361"/>
        <w:rPr>
          <w:rFonts w:cs="Arial"/>
          <w:szCs w:val="22"/>
        </w:rPr>
      </w:pPr>
      <w:r w:rsidRPr="0053763B">
        <w:rPr>
          <w:rFonts w:cs="Arial"/>
          <w:szCs w:val="22"/>
        </w:rPr>
        <w:t>Retain copies of the contract changes alongside the contract</w:t>
      </w:r>
    </w:p>
    <w:p w14:paraId="3C8B3D21" w14:textId="77777777" w:rsidR="0053763B" w:rsidRPr="0053763B" w:rsidRDefault="0053763B" w:rsidP="00160828">
      <w:pPr>
        <w:numPr>
          <w:ilvl w:val="0"/>
          <w:numId w:val="64"/>
        </w:numPr>
        <w:spacing w:after="0" w:line="240" w:lineRule="auto"/>
        <w:ind w:right="0" w:firstLine="361"/>
        <w:rPr>
          <w:rFonts w:cs="Arial"/>
          <w:szCs w:val="22"/>
        </w:rPr>
      </w:pPr>
      <w:r w:rsidRPr="0053763B">
        <w:rPr>
          <w:rFonts w:cs="Arial"/>
          <w:szCs w:val="22"/>
        </w:rPr>
        <w:t>Publish any notices required under Legislation</w:t>
      </w:r>
    </w:p>
    <w:p w14:paraId="6E23EF0C" w14:textId="77777777" w:rsidR="0053763B" w:rsidRPr="0053763B" w:rsidRDefault="0053763B" w:rsidP="00160828">
      <w:pPr>
        <w:numPr>
          <w:ilvl w:val="2"/>
          <w:numId w:val="68"/>
        </w:numPr>
        <w:spacing w:after="0" w:line="240" w:lineRule="auto"/>
        <w:ind w:right="0"/>
        <w:rPr>
          <w:rFonts w:cs="Arial"/>
          <w:szCs w:val="22"/>
        </w:rPr>
      </w:pPr>
      <w:r w:rsidRPr="0053763B">
        <w:rPr>
          <w:rFonts w:cs="Arial"/>
          <w:szCs w:val="22"/>
        </w:rPr>
        <w:t xml:space="preserve">Irrespective of whether a contract change affects the value of the contract, any changes that affect the terms of the contract must be in writing and following the change control </w:t>
      </w:r>
      <w:r w:rsidRPr="0053763B">
        <w:rPr>
          <w:rFonts w:cs="Arial"/>
          <w:szCs w:val="22"/>
        </w:rPr>
        <w:lastRenderedPageBreak/>
        <w:t>process set out in the contract. These changes must be shared with the Commercial Services Team.</w:t>
      </w:r>
    </w:p>
    <w:p w14:paraId="7396857C" w14:textId="77777777" w:rsidR="0053763B" w:rsidRPr="0053763B" w:rsidRDefault="0053763B" w:rsidP="00236DFD">
      <w:pPr>
        <w:rPr>
          <w:rFonts w:cs="Arial"/>
          <w:b/>
          <w:bCs/>
          <w:szCs w:val="22"/>
        </w:rPr>
      </w:pPr>
    </w:p>
    <w:p w14:paraId="708BD610" w14:textId="77777777" w:rsidR="0053763B" w:rsidRPr="0053763B" w:rsidRDefault="0053763B" w:rsidP="00236DFD">
      <w:pPr>
        <w:rPr>
          <w:rFonts w:cs="Arial"/>
          <w:b/>
          <w:bCs/>
          <w:szCs w:val="22"/>
        </w:rPr>
      </w:pPr>
      <w:r w:rsidRPr="0053763B">
        <w:rPr>
          <w:rFonts w:cs="Arial"/>
          <w:b/>
          <w:bCs/>
          <w:szCs w:val="22"/>
        </w:rPr>
        <w:t>PART 7 – TRANSPARANCY AND COMMISSIONING</w:t>
      </w:r>
    </w:p>
    <w:p w14:paraId="3FA012EE" w14:textId="77777777" w:rsidR="0053763B" w:rsidRPr="0053763B" w:rsidRDefault="0053763B" w:rsidP="00236DFD">
      <w:pPr>
        <w:rPr>
          <w:rFonts w:cs="Arial"/>
          <w:b/>
          <w:szCs w:val="22"/>
        </w:rPr>
      </w:pPr>
      <w:r w:rsidRPr="0053763B">
        <w:rPr>
          <w:rFonts w:cs="Arial"/>
          <w:b/>
          <w:szCs w:val="22"/>
        </w:rPr>
        <w:t>PROCUREMENT ACTIVITY</w:t>
      </w:r>
    </w:p>
    <w:p w14:paraId="417058D0" w14:textId="77777777" w:rsidR="0053763B" w:rsidRPr="0053763B" w:rsidRDefault="0053763B" w:rsidP="00160828">
      <w:pPr>
        <w:numPr>
          <w:ilvl w:val="1"/>
          <w:numId w:val="63"/>
        </w:numPr>
        <w:spacing w:after="0" w:line="240" w:lineRule="auto"/>
        <w:ind w:right="0"/>
        <w:rPr>
          <w:rFonts w:cs="Arial"/>
          <w:szCs w:val="22"/>
        </w:rPr>
      </w:pPr>
      <w:r w:rsidRPr="0053763B">
        <w:rPr>
          <w:rFonts w:cs="Arial"/>
          <w:szCs w:val="22"/>
        </w:rPr>
        <w:t>REPORTING</w:t>
      </w:r>
    </w:p>
    <w:p w14:paraId="0E0C0B7E" w14:textId="77777777" w:rsidR="0053763B" w:rsidRPr="0053763B" w:rsidRDefault="0053763B" w:rsidP="00160828">
      <w:pPr>
        <w:numPr>
          <w:ilvl w:val="2"/>
          <w:numId w:val="63"/>
        </w:numPr>
        <w:spacing w:after="0" w:line="240" w:lineRule="auto"/>
        <w:ind w:right="0"/>
        <w:rPr>
          <w:rFonts w:cs="Arial"/>
          <w:szCs w:val="22"/>
        </w:rPr>
      </w:pPr>
      <w:r w:rsidRPr="0053763B">
        <w:rPr>
          <w:rFonts w:cs="Arial"/>
          <w:szCs w:val="22"/>
        </w:rPr>
        <w:t>The Commercial Services Team shall, on a monthly basis, publish and circulate at appropriate Board Meetings a summary of:</w:t>
      </w:r>
    </w:p>
    <w:p w14:paraId="45E25131" w14:textId="77777777" w:rsidR="0053763B" w:rsidRPr="0053763B" w:rsidRDefault="0053763B" w:rsidP="00160828">
      <w:pPr>
        <w:numPr>
          <w:ilvl w:val="3"/>
          <w:numId w:val="63"/>
        </w:numPr>
        <w:spacing w:after="0" w:line="240" w:lineRule="auto"/>
        <w:ind w:right="0"/>
        <w:rPr>
          <w:rFonts w:cs="Arial"/>
          <w:szCs w:val="22"/>
        </w:rPr>
      </w:pPr>
      <w:r w:rsidRPr="0053763B">
        <w:rPr>
          <w:rFonts w:cs="Arial"/>
          <w:szCs w:val="22"/>
        </w:rPr>
        <w:t>Contract Awards made by the Commercial Services Team over the past month.</w:t>
      </w:r>
    </w:p>
    <w:p w14:paraId="16518CCF" w14:textId="77777777" w:rsidR="0053763B" w:rsidRPr="0053763B" w:rsidRDefault="0053763B" w:rsidP="00160828">
      <w:pPr>
        <w:numPr>
          <w:ilvl w:val="3"/>
          <w:numId w:val="63"/>
        </w:numPr>
        <w:spacing w:after="0" w:line="240" w:lineRule="auto"/>
        <w:ind w:right="0"/>
        <w:rPr>
          <w:rFonts w:cs="Arial"/>
          <w:szCs w:val="22"/>
        </w:rPr>
      </w:pPr>
      <w:r w:rsidRPr="0053763B">
        <w:rPr>
          <w:rFonts w:cs="Arial"/>
          <w:szCs w:val="22"/>
        </w:rPr>
        <w:t>Contracts that have expired over the past month.</w:t>
      </w:r>
    </w:p>
    <w:p w14:paraId="5193AA07" w14:textId="77777777" w:rsidR="0053763B" w:rsidRPr="0053763B" w:rsidRDefault="0053763B" w:rsidP="00160828">
      <w:pPr>
        <w:numPr>
          <w:ilvl w:val="3"/>
          <w:numId w:val="63"/>
        </w:numPr>
        <w:spacing w:after="0" w:line="240" w:lineRule="auto"/>
        <w:ind w:right="0"/>
        <w:rPr>
          <w:rFonts w:cs="Arial"/>
          <w:szCs w:val="22"/>
        </w:rPr>
      </w:pPr>
      <w:r w:rsidRPr="0053763B">
        <w:rPr>
          <w:rFonts w:cs="Arial"/>
          <w:szCs w:val="22"/>
        </w:rPr>
        <w:t>Current procurement activity.</w:t>
      </w:r>
    </w:p>
    <w:p w14:paraId="28EEBDAA" w14:textId="77777777" w:rsidR="0053763B" w:rsidRPr="0053763B" w:rsidRDefault="0053763B" w:rsidP="00160828">
      <w:pPr>
        <w:numPr>
          <w:ilvl w:val="3"/>
          <w:numId w:val="63"/>
        </w:numPr>
        <w:spacing w:after="0" w:line="240" w:lineRule="auto"/>
        <w:ind w:right="0"/>
        <w:rPr>
          <w:rFonts w:cs="Arial"/>
          <w:szCs w:val="22"/>
        </w:rPr>
      </w:pPr>
      <w:r w:rsidRPr="0053763B">
        <w:rPr>
          <w:rFonts w:cs="Arial"/>
          <w:szCs w:val="22"/>
        </w:rPr>
        <w:t>Planned procurement activity.</w:t>
      </w:r>
    </w:p>
    <w:p w14:paraId="69EEE48B" w14:textId="77777777" w:rsidR="0053763B" w:rsidRPr="0053763B" w:rsidRDefault="0053763B" w:rsidP="00160828">
      <w:pPr>
        <w:numPr>
          <w:ilvl w:val="3"/>
          <w:numId w:val="63"/>
        </w:numPr>
        <w:spacing w:after="0" w:line="240" w:lineRule="auto"/>
        <w:ind w:right="0"/>
        <w:rPr>
          <w:rFonts w:cs="Arial"/>
          <w:szCs w:val="22"/>
        </w:rPr>
      </w:pPr>
      <w:r w:rsidRPr="0053763B">
        <w:rPr>
          <w:rFonts w:cs="Arial"/>
          <w:szCs w:val="22"/>
        </w:rPr>
        <w:t>Breaches identified over the past month.</w:t>
      </w:r>
    </w:p>
    <w:p w14:paraId="0CC294C5" w14:textId="77777777" w:rsidR="0053763B" w:rsidRPr="0053763B" w:rsidRDefault="0053763B" w:rsidP="00160828">
      <w:pPr>
        <w:numPr>
          <w:ilvl w:val="3"/>
          <w:numId w:val="63"/>
        </w:numPr>
        <w:spacing w:after="0" w:line="240" w:lineRule="auto"/>
        <w:ind w:right="0"/>
        <w:rPr>
          <w:rFonts w:cs="Arial"/>
          <w:szCs w:val="22"/>
        </w:rPr>
      </w:pPr>
      <w:r w:rsidRPr="0053763B">
        <w:rPr>
          <w:rFonts w:cs="Arial"/>
          <w:szCs w:val="22"/>
        </w:rPr>
        <w:t xml:space="preserve">Any waivers to Contract Standing </w:t>
      </w:r>
      <w:proofErr w:type="gramStart"/>
      <w:r w:rsidRPr="0053763B">
        <w:rPr>
          <w:rFonts w:cs="Arial"/>
          <w:szCs w:val="22"/>
        </w:rPr>
        <w:t>Orders</w:t>
      </w:r>
      <w:proofErr w:type="gramEnd"/>
      <w:r w:rsidRPr="0053763B">
        <w:rPr>
          <w:rFonts w:cs="Arial"/>
          <w:szCs w:val="22"/>
        </w:rPr>
        <w:t xml:space="preserve"> made over the past month.</w:t>
      </w:r>
    </w:p>
    <w:p w14:paraId="1FD20F1A" w14:textId="77777777" w:rsidR="0053763B" w:rsidRPr="0053763B" w:rsidRDefault="0053763B" w:rsidP="00160828">
      <w:pPr>
        <w:numPr>
          <w:ilvl w:val="3"/>
          <w:numId w:val="63"/>
        </w:numPr>
        <w:spacing w:after="0" w:line="240" w:lineRule="auto"/>
        <w:ind w:right="0"/>
        <w:rPr>
          <w:rFonts w:cs="Arial"/>
          <w:szCs w:val="22"/>
        </w:rPr>
      </w:pPr>
      <w:r w:rsidRPr="0053763B">
        <w:rPr>
          <w:rFonts w:cs="Arial"/>
          <w:szCs w:val="22"/>
        </w:rPr>
        <w:t>Any Contract performance risks or issues identified</w:t>
      </w:r>
    </w:p>
    <w:p w14:paraId="7E4532EE" w14:textId="77777777" w:rsidR="002F1690" w:rsidRDefault="002F1690" w:rsidP="002F1690">
      <w:pPr>
        <w:spacing w:after="0" w:line="240" w:lineRule="auto"/>
        <w:ind w:left="687" w:right="0" w:firstLine="0"/>
        <w:rPr>
          <w:rFonts w:cs="Arial"/>
          <w:szCs w:val="22"/>
        </w:rPr>
      </w:pPr>
    </w:p>
    <w:p w14:paraId="31E045AF" w14:textId="24A237D9" w:rsidR="0053763B" w:rsidRPr="0053763B" w:rsidRDefault="0053763B" w:rsidP="00160828">
      <w:pPr>
        <w:numPr>
          <w:ilvl w:val="2"/>
          <w:numId w:val="63"/>
        </w:numPr>
        <w:spacing w:after="0" w:line="240" w:lineRule="auto"/>
        <w:ind w:right="0"/>
        <w:rPr>
          <w:rFonts w:cs="Arial"/>
          <w:szCs w:val="22"/>
        </w:rPr>
      </w:pPr>
      <w:r w:rsidRPr="0053763B">
        <w:rPr>
          <w:rFonts w:cs="Arial"/>
          <w:szCs w:val="22"/>
        </w:rPr>
        <w:t xml:space="preserve">Expiring contracts, current or planned procurement activity </w:t>
      </w:r>
      <w:r w:rsidR="002F1690" w:rsidRPr="0053763B">
        <w:rPr>
          <w:rFonts w:cs="Arial"/>
          <w:szCs w:val="22"/>
        </w:rPr>
        <w:t>for over threshold tenders</w:t>
      </w:r>
      <w:r w:rsidRPr="0053763B">
        <w:rPr>
          <w:rFonts w:cs="Arial"/>
          <w:szCs w:val="22"/>
        </w:rPr>
        <w:t xml:space="preserve"> will be reported to the PFCC, or their nominated statutory officers, via the Procurement Panel in a suitable format that sets out the goods or services to be procured, what they will be for, the rationale for re procurement and, if relevant, the proposed procurement timetable and any other relevant information. No tender will be commenced until the approval of the PFCC, or their nominated statutory officers has confirmed their approval.</w:t>
      </w:r>
    </w:p>
    <w:p w14:paraId="03DE119C" w14:textId="77777777" w:rsidR="0053763B" w:rsidRPr="0053763B" w:rsidRDefault="0053763B" w:rsidP="00236DFD">
      <w:pPr>
        <w:ind w:left="687"/>
        <w:rPr>
          <w:rFonts w:cs="Arial"/>
          <w:szCs w:val="22"/>
        </w:rPr>
      </w:pPr>
    </w:p>
    <w:p w14:paraId="795648A3" w14:textId="77777777" w:rsidR="0053763B" w:rsidRPr="0053763B" w:rsidRDefault="0053763B" w:rsidP="00160828">
      <w:pPr>
        <w:numPr>
          <w:ilvl w:val="2"/>
          <w:numId w:val="63"/>
        </w:numPr>
        <w:spacing w:after="0" w:line="240" w:lineRule="auto"/>
        <w:ind w:right="0"/>
        <w:rPr>
          <w:rFonts w:cs="Arial"/>
          <w:szCs w:val="22"/>
        </w:rPr>
      </w:pPr>
      <w:r w:rsidRPr="0053763B">
        <w:rPr>
          <w:rFonts w:cs="Arial"/>
          <w:szCs w:val="22"/>
        </w:rPr>
        <w:t xml:space="preserve">All confirmation shall be recorded as part of the Procurement Panel. </w:t>
      </w:r>
    </w:p>
    <w:p w14:paraId="7E2D938A" w14:textId="77777777" w:rsidR="0053763B" w:rsidRPr="0053763B" w:rsidRDefault="0053763B" w:rsidP="00236DFD">
      <w:pPr>
        <w:rPr>
          <w:rFonts w:cs="Arial"/>
          <w:szCs w:val="22"/>
        </w:rPr>
      </w:pPr>
    </w:p>
    <w:p w14:paraId="35821EED" w14:textId="77777777" w:rsidR="0053763B" w:rsidRPr="002F1690" w:rsidRDefault="0053763B" w:rsidP="00160828">
      <w:pPr>
        <w:numPr>
          <w:ilvl w:val="1"/>
          <w:numId w:val="63"/>
        </w:numPr>
        <w:spacing w:after="0" w:line="240" w:lineRule="auto"/>
        <w:ind w:right="0"/>
        <w:rPr>
          <w:rFonts w:cs="Arial"/>
          <w:b/>
          <w:bCs/>
          <w:szCs w:val="22"/>
        </w:rPr>
      </w:pPr>
      <w:r w:rsidRPr="002F1690">
        <w:rPr>
          <w:rFonts w:cs="Arial"/>
          <w:b/>
          <w:bCs/>
          <w:szCs w:val="22"/>
        </w:rPr>
        <w:t>COMMISSIONING PROCUREMENT ACTIVITY</w:t>
      </w:r>
    </w:p>
    <w:p w14:paraId="1F199D46" w14:textId="77777777" w:rsidR="0053763B" w:rsidRPr="0053763B" w:rsidRDefault="0053763B" w:rsidP="00160828">
      <w:pPr>
        <w:numPr>
          <w:ilvl w:val="2"/>
          <w:numId w:val="63"/>
        </w:numPr>
        <w:spacing w:after="0" w:line="240" w:lineRule="auto"/>
        <w:ind w:right="0"/>
        <w:rPr>
          <w:rFonts w:cs="Arial"/>
          <w:szCs w:val="22"/>
        </w:rPr>
      </w:pPr>
      <w:r w:rsidRPr="0053763B">
        <w:rPr>
          <w:rFonts w:cs="Arial"/>
          <w:szCs w:val="22"/>
        </w:rPr>
        <w:t>Where a Budget Holder identifies a need to undertake a procurement that is not already within the plan referenced at 6.1, they must, at the earliest opportunity, advise the Commercial Services Team of this need for the procurement activity to be planned into the programme of work.</w:t>
      </w:r>
    </w:p>
    <w:p w14:paraId="5F955357" w14:textId="77777777" w:rsidR="0053763B" w:rsidRPr="0053763B" w:rsidRDefault="0053763B" w:rsidP="00160828">
      <w:pPr>
        <w:numPr>
          <w:ilvl w:val="2"/>
          <w:numId w:val="63"/>
        </w:numPr>
        <w:spacing w:after="0" w:line="240" w:lineRule="auto"/>
        <w:ind w:right="0"/>
        <w:rPr>
          <w:rFonts w:cs="Arial"/>
          <w:szCs w:val="22"/>
        </w:rPr>
      </w:pPr>
      <w:r w:rsidRPr="0053763B">
        <w:rPr>
          <w:rFonts w:cs="Arial"/>
          <w:szCs w:val="22"/>
        </w:rPr>
        <w:t>No procurement process shall commence until the Budget Holder has confirmed the availability of a budget for the supplies, services or works to be procured and supplied a completed Commercial Request Form setting out the requirements for the procurement (even if this is only at a high level pending market engagement activity). A member of the Commercial Services Team can assist the Purchaser in defining their requirements.</w:t>
      </w:r>
    </w:p>
    <w:p w14:paraId="561CADEC" w14:textId="77777777" w:rsidR="0053763B" w:rsidRPr="0053763B" w:rsidRDefault="0053763B" w:rsidP="00160828">
      <w:pPr>
        <w:numPr>
          <w:ilvl w:val="2"/>
          <w:numId w:val="63"/>
        </w:numPr>
        <w:spacing w:after="0" w:line="240" w:lineRule="auto"/>
        <w:ind w:right="0"/>
        <w:rPr>
          <w:rFonts w:cs="Arial"/>
          <w:szCs w:val="22"/>
        </w:rPr>
      </w:pPr>
      <w:r w:rsidRPr="0053763B">
        <w:rPr>
          <w:rFonts w:cs="Arial"/>
          <w:szCs w:val="22"/>
        </w:rPr>
        <w:t xml:space="preserve">Where un-planned procurements are brought to the Commercial Services Team with insufficient time to be factored into the Commercial Services Team work plan and if there is insufficient capacity within the Procurement Team to undertake the work, the Commercial Services Team shall escalate the requirement for decision to the next Procurement Panel. In cases of extreme urgency, approval/reallocations of priorities shall be undertaken outside the Panel with approval from the Chief Asset Officer and the ACO for Enabling Services. They shall then be reported back to the next Panel after the decision is made to ensure a full audit trail is available. </w:t>
      </w:r>
    </w:p>
    <w:p w14:paraId="7F4FC619" w14:textId="77777777" w:rsidR="0053763B" w:rsidRPr="0053763B" w:rsidRDefault="0053763B" w:rsidP="00160828">
      <w:pPr>
        <w:numPr>
          <w:ilvl w:val="2"/>
          <w:numId w:val="63"/>
        </w:numPr>
        <w:spacing w:after="0" w:line="240" w:lineRule="auto"/>
        <w:ind w:right="0"/>
        <w:rPr>
          <w:rFonts w:cs="Arial"/>
          <w:b/>
          <w:bCs/>
          <w:szCs w:val="22"/>
        </w:rPr>
      </w:pPr>
      <w:r w:rsidRPr="0053763B">
        <w:rPr>
          <w:rFonts w:cs="Arial"/>
          <w:szCs w:val="22"/>
        </w:rPr>
        <w:lastRenderedPageBreak/>
        <w:t>Under no circumstances shall any Budget Holder or member of staff seek to commission any external person, agency or company to undertake a procurement on behalf of the PFCC / Force / Service without the prior approval of the Chief Asset Officer and the ACO for Enabling Services.</w:t>
      </w:r>
    </w:p>
    <w:p w14:paraId="326F9AC7" w14:textId="77777777" w:rsidR="0053763B" w:rsidRPr="0053763B" w:rsidRDefault="0053763B" w:rsidP="00236DFD">
      <w:pPr>
        <w:pStyle w:val="ListParagraph"/>
        <w:rPr>
          <w:rFonts w:cs="Arial"/>
          <w:b/>
          <w:bCs/>
          <w:szCs w:val="22"/>
        </w:rPr>
      </w:pPr>
    </w:p>
    <w:p w14:paraId="7E919B22" w14:textId="77777777" w:rsidR="0053763B" w:rsidRPr="0053763B" w:rsidRDefault="0053763B" w:rsidP="00236DFD">
      <w:pPr>
        <w:rPr>
          <w:rFonts w:cs="Arial"/>
          <w:b/>
          <w:szCs w:val="22"/>
        </w:rPr>
      </w:pPr>
      <w:r w:rsidRPr="0053763B">
        <w:rPr>
          <w:rFonts w:cs="Arial"/>
          <w:b/>
          <w:bCs/>
          <w:szCs w:val="22"/>
        </w:rPr>
        <w:t xml:space="preserve">PART 8 – BREACHES OF STATUTORY DUTY OR </w:t>
      </w:r>
      <w:r w:rsidRPr="0053763B">
        <w:rPr>
          <w:rFonts w:cs="Arial"/>
          <w:b/>
          <w:szCs w:val="22"/>
        </w:rPr>
        <w:t>CSO’S</w:t>
      </w:r>
    </w:p>
    <w:p w14:paraId="22464418" w14:textId="77777777" w:rsidR="0053763B" w:rsidRPr="002F1690" w:rsidRDefault="0053763B" w:rsidP="00160828">
      <w:pPr>
        <w:numPr>
          <w:ilvl w:val="1"/>
          <w:numId w:val="62"/>
        </w:numPr>
        <w:spacing w:after="0" w:line="240" w:lineRule="auto"/>
        <w:ind w:right="0"/>
        <w:rPr>
          <w:rFonts w:cs="Arial"/>
          <w:b/>
          <w:bCs/>
          <w:szCs w:val="22"/>
        </w:rPr>
      </w:pPr>
      <w:r w:rsidRPr="002F1690">
        <w:rPr>
          <w:rFonts w:cs="Arial"/>
          <w:b/>
          <w:bCs/>
          <w:szCs w:val="22"/>
        </w:rPr>
        <w:t>IDENTIFYING BREACHES</w:t>
      </w:r>
    </w:p>
    <w:p w14:paraId="7CAF19E4" w14:textId="77777777" w:rsidR="0053763B" w:rsidRPr="0053763B" w:rsidRDefault="0053763B" w:rsidP="00160828">
      <w:pPr>
        <w:numPr>
          <w:ilvl w:val="2"/>
          <w:numId w:val="62"/>
        </w:numPr>
        <w:spacing w:after="0" w:line="240" w:lineRule="auto"/>
        <w:ind w:right="0"/>
        <w:jc w:val="both"/>
        <w:rPr>
          <w:rFonts w:cs="Arial"/>
          <w:szCs w:val="22"/>
        </w:rPr>
      </w:pPr>
      <w:r w:rsidRPr="0053763B">
        <w:rPr>
          <w:rFonts w:cs="Arial"/>
          <w:szCs w:val="22"/>
        </w:rPr>
        <w:t>Failure to adhere in anyway with these CSO’s or Legislation may result in the application of the relevant Force / Service or PFCC’s disciplinary procedures.</w:t>
      </w:r>
    </w:p>
    <w:p w14:paraId="4E067EB4" w14:textId="77777777" w:rsidR="0053763B" w:rsidRPr="0053763B" w:rsidRDefault="0053763B" w:rsidP="00160828">
      <w:pPr>
        <w:numPr>
          <w:ilvl w:val="2"/>
          <w:numId w:val="62"/>
        </w:numPr>
        <w:spacing w:after="0" w:line="240" w:lineRule="auto"/>
        <w:ind w:right="0"/>
        <w:jc w:val="both"/>
        <w:rPr>
          <w:rFonts w:cs="Arial"/>
          <w:szCs w:val="22"/>
        </w:rPr>
      </w:pPr>
      <w:r w:rsidRPr="0053763B">
        <w:rPr>
          <w:rFonts w:cs="Arial"/>
          <w:szCs w:val="22"/>
        </w:rPr>
        <w:t>Budget Holders are accountable and responsible for the actions of their staff and / or any individual that they have instructed to undertake any activity that results in a breach.</w:t>
      </w:r>
    </w:p>
    <w:p w14:paraId="734E8EF9" w14:textId="77777777" w:rsidR="0053763B" w:rsidRPr="0053763B" w:rsidRDefault="0053763B" w:rsidP="00160828">
      <w:pPr>
        <w:numPr>
          <w:ilvl w:val="2"/>
          <w:numId w:val="62"/>
        </w:numPr>
        <w:spacing w:after="0" w:line="240" w:lineRule="auto"/>
        <w:ind w:right="0"/>
        <w:rPr>
          <w:rFonts w:cs="Arial"/>
          <w:szCs w:val="22"/>
        </w:rPr>
      </w:pPr>
      <w:r w:rsidRPr="0053763B">
        <w:rPr>
          <w:rFonts w:cs="Arial"/>
          <w:szCs w:val="22"/>
        </w:rPr>
        <w:t>The lack of awareness of CSO’s and or Legislation is not a mitigation against a breach. Remedies under Legislation make no allowance for ignorance of due process.</w:t>
      </w:r>
    </w:p>
    <w:p w14:paraId="6A7AF9A0" w14:textId="77777777" w:rsidR="0053763B" w:rsidRPr="0053763B" w:rsidRDefault="0053763B" w:rsidP="00160828">
      <w:pPr>
        <w:numPr>
          <w:ilvl w:val="2"/>
          <w:numId w:val="62"/>
        </w:numPr>
        <w:spacing w:after="0" w:line="240" w:lineRule="auto"/>
        <w:ind w:right="0"/>
        <w:rPr>
          <w:rFonts w:cs="Arial"/>
          <w:szCs w:val="22"/>
        </w:rPr>
      </w:pPr>
      <w:r w:rsidRPr="0053763B">
        <w:rPr>
          <w:rFonts w:cs="Arial"/>
          <w:szCs w:val="22"/>
        </w:rPr>
        <w:t>Any individual that identifies an occurrence where these CSO’s or Legislation has not been adhered with, shall report this to the Commercial Services Team at the earliest opportunity, with details of the breach that occurred.</w:t>
      </w:r>
    </w:p>
    <w:p w14:paraId="1BBF8C77" w14:textId="77777777" w:rsidR="0053763B" w:rsidRPr="0053763B" w:rsidRDefault="0053763B" w:rsidP="00160828">
      <w:pPr>
        <w:numPr>
          <w:ilvl w:val="2"/>
          <w:numId w:val="62"/>
        </w:numPr>
        <w:spacing w:after="0" w:line="240" w:lineRule="auto"/>
        <w:ind w:right="0"/>
        <w:rPr>
          <w:rFonts w:cs="Arial"/>
          <w:szCs w:val="22"/>
        </w:rPr>
      </w:pPr>
      <w:r w:rsidRPr="0053763B">
        <w:rPr>
          <w:rFonts w:cs="Arial"/>
          <w:szCs w:val="22"/>
        </w:rPr>
        <w:t>The Commercial Services Team shall monitor activity, both within the department and across the Organisations to identify any occurrences of breaches.</w:t>
      </w:r>
    </w:p>
    <w:p w14:paraId="24B4AAFD" w14:textId="77777777" w:rsidR="0053763B" w:rsidRPr="0053763B" w:rsidRDefault="0053763B" w:rsidP="00160828">
      <w:pPr>
        <w:numPr>
          <w:ilvl w:val="2"/>
          <w:numId w:val="62"/>
        </w:numPr>
        <w:spacing w:after="0" w:line="240" w:lineRule="auto"/>
        <w:ind w:right="0"/>
        <w:rPr>
          <w:rFonts w:cs="Arial"/>
          <w:szCs w:val="22"/>
        </w:rPr>
      </w:pPr>
      <w:r w:rsidRPr="0053763B">
        <w:rPr>
          <w:rFonts w:cs="Arial"/>
          <w:szCs w:val="22"/>
        </w:rPr>
        <w:t>Any breach that is a breach of Legislation shall be treated as a Breach of Statutory Duty.</w:t>
      </w:r>
    </w:p>
    <w:p w14:paraId="03F90A84" w14:textId="3ECFF482" w:rsidR="002F1690" w:rsidRDefault="0053763B" w:rsidP="00160828">
      <w:pPr>
        <w:numPr>
          <w:ilvl w:val="2"/>
          <w:numId w:val="62"/>
        </w:numPr>
        <w:spacing w:after="0" w:line="240" w:lineRule="auto"/>
        <w:ind w:right="0"/>
        <w:rPr>
          <w:rFonts w:cs="Arial"/>
          <w:szCs w:val="22"/>
        </w:rPr>
      </w:pPr>
      <w:r w:rsidRPr="0053763B">
        <w:rPr>
          <w:rFonts w:cs="Arial"/>
          <w:szCs w:val="22"/>
        </w:rPr>
        <w:t>Any breach that is only a breach of these CSO’s and not Legislation shall be treated as a Breach of CSO’s.</w:t>
      </w:r>
    </w:p>
    <w:p w14:paraId="24169289" w14:textId="77777777" w:rsidR="00B40FAE" w:rsidRPr="00B40FAE" w:rsidRDefault="00B40FAE" w:rsidP="00B40FAE">
      <w:pPr>
        <w:spacing w:after="0" w:line="240" w:lineRule="auto"/>
        <w:ind w:left="970" w:right="0" w:firstLine="0"/>
        <w:rPr>
          <w:rFonts w:cs="Arial"/>
          <w:szCs w:val="22"/>
        </w:rPr>
      </w:pPr>
    </w:p>
    <w:p w14:paraId="2F52DF98" w14:textId="77777777" w:rsidR="0053763B" w:rsidRPr="002F1690" w:rsidRDefault="0053763B" w:rsidP="00160828">
      <w:pPr>
        <w:numPr>
          <w:ilvl w:val="1"/>
          <w:numId w:val="62"/>
        </w:numPr>
        <w:spacing w:after="0" w:line="240" w:lineRule="auto"/>
        <w:ind w:right="0"/>
        <w:rPr>
          <w:rFonts w:cs="Arial"/>
          <w:b/>
          <w:bCs/>
          <w:szCs w:val="22"/>
        </w:rPr>
      </w:pPr>
      <w:r w:rsidRPr="002F1690">
        <w:rPr>
          <w:rFonts w:cs="Arial"/>
          <w:b/>
          <w:bCs/>
          <w:szCs w:val="22"/>
        </w:rPr>
        <w:t>REPORING ON BREACHES</w:t>
      </w:r>
    </w:p>
    <w:p w14:paraId="79163F8F" w14:textId="77777777" w:rsidR="0053763B" w:rsidRPr="0053763B" w:rsidRDefault="0053763B" w:rsidP="00160828">
      <w:pPr>
        <w:numPr>
          <w:ilvl w:val="2"/>
          <w:numId w:val="62"/>
        </w:numPr>
        <w:spacing w:after="0" w:line="240" w:lineRule="auto"/>
        <w:ind w:right="0"/>
        <w:rPr>
          <w:rFonts w:cs="Arial"/>
          <w:szCs w:val="22"/>
        </w:rPr>
      </w:pPr>
      <w:r w:rsidRPr="0053763B">
        <w:rPr>
          <w:rFonts w:cs="Arial"/>
          <w:szCs w:val="22"/>
        </w:rPr>
        <w:t>It is incumbent upon Budget Holders to provide documented evidence of adherence with CSO’s or Legislation where instances of a potential breach have been highlighted. Failure to do so within the reporting period shall result in the instance being recorded as a breach.</w:t>
      </w:r>
    </w:p>
    <w:p w14:paraId="0F42A09E" w14:textId="77777777" w:rsidR="0053763B" w:rsidRPr="0053763B" w:rsidRDefault="0053763B" w:rsidP="00160828">
      <w:pPr>
        <w:numPr>
          <w:ilvl w:val="2"/>
          <w:numId w:val="62"/>
        </w:numPr>
        <w:spacing w:after="0" w:line="240" w:lineRule="auto"/>
        <w:ind w:right="0"/>
        <w:rPr>
          <w:rFonts w:cs="Arial"/>
          <w:szCs w:val="22"/>
        </w:rPr>
      </w:pPr>
      <w:r w:rsidRPr="0053763B">
        <w:rPr>
          <w:rFonts w:cs="Arial"/>
          <w:szCs w:val="22"/>
        </w:rPr>
        <w:t>All breaches shall be recorded and published monthly for review at appropriate Board Meetings.</w:t>
      </w:r>
    </w:p>
    <w:p w14:paraId="674617DE" w14:textId="77777777" w:rsidR="0053763B" w:rsidRPr="0053763B" w:rsidRDefault="0053763B" w:rsidP="00160828">
      <w:pPr>
        <w:numPr>
          <w:ilvl w:val="2"/>
          <w:numId w:val="62"/>
        </w:numPr>
        <w:spacing w:after="0" w:line="240" w:lineRule="auto"/>
        <w:ind w:right="0"/>
        <w:rPr>
          <w:rFonts w:cs="Arial"/>
          <w:szCs w:val="22"/>
        </w:rPr>
      </w:pPr>
      <w:r w:rsidRPr="0053763B">
        <w:rPr>
          <w:rFonts w:cs="Arial"/>
          <w:szCs w:val="22"/>
        </w:rPr>
        <w:t>When reporting on Breaches each instance shall be identified as follows:</w:t>
      </w:r>
    </w:p>
    <w:p w14:paraId="00E4FCCA" w14:textId="77777777" w:rsidR="002F1690" w:rsidRDefault="002F1690" w:rsidP="002F1690">
      <w:pPr>
        <w:spacing w:after="0" w:line="240" w:lineRule="auto"/>
        <w:ind w:left="1418"/>
        <w:rPr>
          <w:rFonts w:cs="Arial"/>
          <w:b/>
          <w:szCs w:val="22"/>
        </w:rPr>
      </w:pPr>
    </w:p>
    <w:p w14:paraId="52F84F54" w14:textId="7C744CB2" w:rsidR="0053763B" w:rsidRPr="0053763B" w:rsidRDefault="0053763B" w:rsidP="002F1690">
      <w:pPr>
        <w:spacing w:after="0" w:line="240" w:lineRule="auto"/>
        <w:ind w:left="1418"/>
        <w:rPr>
          <w:rFonts w:cs="Arial"/>
          <w:szCs w:val="22"/>
        </w:rPr>
      </w:pPr>
      <w:r w:rsidRPr="0053763B">
        <w:rPr>
          <w:rFonts w:cs="Arial"/>
          <w:b/>
          <w:szCs w:val="22"/>
        </w:rPr>
        <w:t xml:space="preserve">BREACH OF CSO’s </w:t>
      </w:r>
      <w:r w:rsidRPr="0053763B">
        <w:rPr>
          <w:rFonts w:cs="Arial"/>
          <w:szCs w:val="22"/>
        </w:rPr>
        <w:t xml:space="preserve">– These represent a lower risk to the PFCC but highlights potentially poor commercial practices within the business area. All </w:t>
      </w:r>
      <w:r w:rsidR="00EE42D4" w:rsidRPr="0053763B">
        <w:rPr>
          <w:rFonts w:cs="Arial"/>
          <w:szCs w:val="22"/>
        </w:rPr>
        <w:t>obligations</w:t>
      </w:r>
      <w:r w:rsidRPr="0053763B">
        <w:rPr>
          <w:rFonts w:cs="Arial"/>
          <w:szCs w:val="22"/>
        </w:rPr>
        <w:t xml:space="preserve"> within PA (2023) have been met.</w:t>
      </w:r>
    </w:p>
    <w:p w14:paraId="249FB072" w14:textId="77777777" w:rsidR="0053763B" w:rsidRPr="0053763B" w:rsidRDefault="0053763B" w:rsidP="002F1690">
      <w:pPr>
        <w:spacing w:after="0" w:line="240" w:lineRule="auto"/>
        <w:ind w:left="1418"/>
        <w:rPr>
          <w:rFonts w:cs="Arial"/>
          <w:szCs w:val="22"/>
        </w:rPr>
      </w:pPr>
      <w:r w:rsidRPr="0053763B">
        <w:rPr>
          <w:rFonts w:cs="Arial"/>
          <w:b/>
          <w:szCs w:val="22"/>
        </w:rPr>
        <w:t xml:space="preserve">BREACH OF STATUTORY DUTY - </w:t>
      </w:r>
      <w:r w:rsidRPr="0053763B">
        <w:rPr>
          <w:rFonts w:cs="Arial"/>
          <w:szCs w:val="22"/>
        </w:rPr>
        <w:t>These represent a high risk to the PFCC and highlights potentially negligent commercial practices within the business area.</w:t>
      </w:r>
    </w:p>
    <w:p w14:paraId="1D40C541" w14:textId="77777777" w:rsidR="0053763B" w:rsidRPr="0053763B" w:rsidRDefault="0053763B" w:rsidP="002F1690">
      <w:pPr>
        <w:spacing w:after="0" w:line="240" w:lineRule="auto"/>
        <w:rPr>
          <w:rFonts w:cs="Arial"/>
          <w:szCs w:val="22"/>
        </w:rPr>
      </w:pPr>
    </w:p>
    <w:p w14:paraId="58DC1F29" w14:textId="77777777" w:rsidR="0053763B" w:rsidRPr="0053763B" w:rsidRDefault="0053763B" w:rsidP="002F1690">
      <w:pPr>
        <w:spacing w:after="0" w:line="240" w:lineRule="auto"/>
        <w:ind w:left="993"/>
        <w:rPr>
          <w:rFonts w:cs="Arial"/>
          <w:szCs w:val="22"/>
        </w:rPr>
      </w:pPr>
      <w:r w:rsidRPr="0053763B">
        <w:rPr>
          <w:rFonts w:cs="Arial"/>
          <w:szCs w:val="22"/>
        </w:rPr>
        <w:t>Note: When referencing risk above, this is in respect of potential remedies under Legislation which could include financial damages and contracts being set aside, amongst other remedies. Reputational risk remains in all instances as contract awards must be made public.</w:t>
      </w:r>
    </w:p>
    <w:p w14:paraId="2CFEA983" w14:textId="77777777" w:rsidR="0053763B" w:rsidRPr="0053763B" w:rsidRDefault="0053763B" w:rsidP="00160828">
      <w:pPr>
        <w:numPr>
          <w:ilvl w:val="2"/>
          <w:numId w:val="62"/>
        </w:numPr>
        <w:spacing w:after="0" w:line="240" w:lineRule="auto"/>
        <w:ind w:right="0"/>
        <w:rPr>
          <w:rFonts w:cs="Arial"/>
          <w:szCs w:val="22"/>
        </w:rPr>
      </w:pPr>
      <w:r w:rsidRPr="0053763B">
        <w:rPr>
          <w:rFonts w:cs="Arial"/>
          <w:szCs w:val="22"/>
        </w:rPr>
        <w:t>Breaches of CSO’s shall be reported at the Assets Board (Fire) and the Force Accountability Board (Police), and any proposed action in response of any breach shall be agreed there.</w:t>
      </w:r>
    </w:p>
    <w:p w14:paraId="32EFAFA6" w14:textId="77777777" w:rsidR="0053763B" w:rsidRPr="0053763B" w:rsidRDefault="0053763B" w:rsidP="00160828">
      <w:pPr>
        <w:numPr>
          <w:ilvl w:val="2"/>
          <w:numId w:val="62"/>
        </w:numPr>
        <w:spacing w:after="0" w:line="240" w:lineRule="auto"/>
        <w:ind w:right="0"/>
        <w:rPr>
          <w:rFonts w:cs="Arial"/>
          <w:szCs w:val="22"/>
        </w:rPr>
      </w:pPr>
      <w:r w:rsidRPr="0053763B">
        <w:rPr>
          <w:rFonts w:cs="Arial"/>
          <w:szCs w:val="22"/>
        </w:rPr>
        <w:lastRenderedPageBreak/>
        <w:t>Breaches of Statutory Duty will be reported to both the Assets Board (Fire) and the Force Accountability Board (Police) with appropriate escalations into Fire SLT and Force Executive Meeting (FEM) as appropriate.</w:t>
      </w:r>
    </w:p>
    <w:p w14:paraId="1068286D" w14:textId="77777777" w:rsidR="0053763B" w:rsidRPr="0053763B" w:rsidRDefault="0053763B" w:rsidP="00160828">
      <w:pPr>
        <w:numPr>
          <w:ilvl w:val="2"/>
          <w:numId w:val="62"/>
        </w:numPr>
        <w:spacing w:after="0" w:line="240" w:lineRule="auto"/>
        <w:ind w:right="0"/>
        <w:rPr>
          <w:rFonts w:cs="Arial"/>
          <w:szCs w:val="22"/>
        </w:rPr>
      </w:pPr>
      <w:r w:rsidRPr="0053763B">
        <w:rPr>
          <w:rFonts w:cs="Arial"/>
          <w:szCs w:val="22"/>
        </w:rPr>
        <w:t>If deemed appropriate the Fire SLT and Force Executive Meeting (FEM) may choose to escalate a breach to the necessary Accountability Boards for their awareness and action.</w:t>
      </w:r>
    </w:p>
    <w:p w14:paraId="61F6C672" w14:textId="77777777" w:rsidR="0053763B" w:rsidRPr="0053763B" w:rsidRDefault="0053763B" w:rsidP="00160828">
      <w:pPr>
        <w:numPr>
          <w:ilvl w:val="2"/>
          <w:numId w:val="62"/>
        </w:numPr>
        <w:spacing w:after="0" w:line="240" w:lineRule="auto"/>
        <w:ind w:right="0"/>
        <w:rPr>
          <w:rFonts w:cs="Arial"/>
          <w:szCs w:val="22"/>
        </w:rPr>
      </w:pPr>
      <w:r w:rsidRPr="0053763B">
        <w:rPr>
          <w:rFonts w:cs="Arial"/>
          <w:szCs w:val="22"/>
        </w:rPr>
        <w:t>The Commercial Services Team will seek to educate and encourage Budget Holders to adhere with due process where breaches are identified. However, the Commercial Services Team has no means of enforcement and are not able to prevent occurrences of breaches where these occur locally.</w:t>
      </w:r>
    </w:p>
    <w:p w14:paraId="3D56E1A7" w14:textId="77777777" w:rsidR="0053763B" w:rsidRPr="0053763B" w:rsidRDefault="0053763B" w:rsidP="00160828">
      <w:pPr>
        <w:numPr>
          <w:ilvl w:val="2"/>
          <w:numId w:val="62"/>
        </w:numPr>
        <w:spacing w:after="0" w:line="240" w:lineRule="auto"/>
        <w:ind w:right="0"/>
        <w:jc w:val="both"/>
        <w:rPr>
          <w:rFonts w:cs="Arial"/>
          <w:szCs w:val="22"/>
        </w:rPr>
      </w:pPr>
      <w:r w:rsidRPr="0053763B">
        <w:rPr>
          <w:rFonts w:cs="Arial"/>
          <w:szCs w:val="22"/>
        </w:rPr>
        <w:t>Consequently, Chief Officers shall review the instances of breaches reported and in consultation with the Head of Department or Business Lead take the appropriate form of action.</w:t>
      </w:r>
    </w:p>
    <w:p w14:paraId="448D295B" w14:textId="77777777" w:rsidR="0053763B" w:rsidRPr="0053763B" w:rsidRDefault="0053763B" w:rsidP="00160828">
      <w:pPr>
        <w:numPr>
          <w:ilvl w:val="2"/>
          <w:numId w:val="62"/>
        </w:numPr>
        <w:spacing w:after="0" w:line="240" w:lineRule="auto"/>
        <w:ind w:right="0"/>
        <w:rPr>
          <w:rFonts w:cs="Arial"/>
          <w:szCs w:val="22"/>
        </w:rPr>
      </w:pPr>
      <w:r w:rsidRPr="0053763B">
        <w:rPr>
          <w:rFonts w:cs="Arial"/>
          <w:szCs w:val="22"/>
        </w:rPr>
        <w:t>Contracts will be subject to routine audit to review compliance with these Standing Orders.</w:t>
      </w:r>
    </w:p>
    <w:p w14:paraId="376908C0" w14:textId="77777777" w:rsidR="002F1690" w:rsidRDefault="002F1690" w:rsidP="00236DFD">
      <w:pPr>
        <w:rPr>
          <w:rFonts w:cs="Arial"/>
          <w:szCs w:val="22"/>
        </w:rPr>
      </w:pPr>
    </w:p>
    <w:p w14:paraId="00D542D0" w14:textId="77777777" w:rsidR="0053763B" w:rsidRPr="0053763B" w:rsidRDefault="0053763B" w:rsidP="00236DFD">
      <w:pPr>
        <w:rPr>
          <w:rFonts w:cs="Arial"/>
          <w:b/>
          <w:bCs/>
          <w:szCs w:val="22"/>
        </w:rPr>
      </w:pPr>
      <w:r w:rsidRPr="0053763B">
        <w:rPr>
          <w:rFonts w:cs="Arial"/>
          <w:b/>
          <w:bCs/>
          <w:szCs w:val="22"/>
        </w:rPr>
        <w:t>PART 9 – OTHER CONTRACTS</w:t>
      </w:r>
    </w:p>
    <w:p w14:paraId="52B67827" w14:textId="77777777" w:rsidR="0053763B" w:rsidRPr="0053763B" w:rsidRDefault="0053763B" w:rsidP="00160828">
      <w:pPr>
        <w:numPr>
          <w:ilvl w:val="1"/>
          <w:numId w:val="61"/>
        </w:numPr>
        <w:spacing w:after="0" w:line="240" w:lineRule="auto"/>
        <w:ind w:right="0"/>
        <w:rPr>
          <w:rFonts w:cs="Arial"/>
          <w:szCs w:val="22"/>
        </w:rPr>
      </w:pPr>
      <w:r w:rsidRPr="0053763B">
        <w:rPr>
          <w:rFonts w:cs="Arial"/>
          <w:szCs w:val="22"/>
        </w:rPr>
        <w:t>FOR THE SUPPLY OF GOODS AND SERVICES BY THE ORGANISATIONS</w:t>
      </w:r>
    </w:p>
    <w:p w14:paraId="19A080AF" w14:textId="77777777" w:rsidR="00DE7BBA" w:rsidRDefault="00DE7BBA" w:rsidP="00DE7BBA">
      <w:pPr>
        <w:spacing w:after="0" w:line="240" w:lineRule="auto"/>
        <w:ind w:left="828" w:right="0" w:firstLine="0"/>
        <w:rPr>
          <w:rFonts w:cs="Arial"/>
          <w:szCs w:val="22"/>
        </w:rPr>
      </w:pPr>
    </w:p>
    <w:p w14:paraId="67C548FF" w14:textId="3D756748" w:rsidR="0053763B" w:rsidRPr="0053763B" w:rsidRDefault="0053763B" w:rsidP="00160828">
      <w:pPr>
        <w:numPr>
          <w:ilvl w:val="2"/>
          <w:numId w:val="61"/>
        </w:numPr>
        <w:spacing w:after="0" w:line="240" w:lineRule="auto"/>
        <w:ind w:right="0"/>
        <w:rPr>
          <w:rFonts w:cs="Arial"/>
          <w:szCs w:val="22"/>
        </w:rPr>
      </w:pPr>
      <w:r w:rsidRPr="0053763B">
        <w:rPr>
          <w:rFonts w:cs="Arial"/>
          <w:szCs w:val="22"/>
        </w:rPr>
        <w:t>Any Contract or Agreement for the supply of goods and/or services by The Organisations shall be for the best market value for The Organisations, unless the relevant Chief Constable, Chief Fire Officer, Statutory Officers directs otherwise and the reason for such agreement is provided in writing. Charges should be in line with National Police Chiefs’ Council (NPCC) guidance or other national guidance on charging for services relevant to the Organisations.</w:t>
      </w:r>
    </w:p>
    <w:p w14:paraId="6E49763E" w14:textId="77777777" w:rsidR="0053763B" w:rsidRPr="0053763B" w:rsidRDefault="0053763B" w:rsidP="00160828">
      <w:pPr>
        <w:numPr>
          <w:ilvl w:val="2"/>
          <w:numId w:val="61"/>
        </w:numPr>
        <w:spacing w:after="0" w:line="240" w:lineRule="auto"/>
        <w:ind w:right="0"/>
        <w:rPr>
          <w:rFonts w:cs="Arial"/>
          <w:szCs w:val="22"/>
        </w:rPr>
      </w:pPr>
      <w:r w:rsidRPr="0053763B">
        <w:rPr>
          <w:rFonts w:cs="Arial"/>
          <w:szCs w:val="22"/>
        </w:rPr>
        <w:t xml:space="preserve">In all such Contracts or Agreements, the Commercial Services Team are required to seek to minimise any risk to or liability of The Organisations to a proportionate level. Where there is likely to be any significant risk or liability assumed by The Organisations, no Agreement, Contract or Process shall be entered into without the prior agreement of the Head of Department / Superintendent or above in consultation with the Chief Asset Officer and the Chief Finance Officer. </w:t>
      </w:r>
    </w:p>
    <w:p w14:paraId="136872B3" w14:textId="77777777" w:rsidR="00DE7BBA" w:rsidRDefault="00DE7BBA" w:rsidP="00DE7BBA">
      <w:pPr>
        <w:spacing w:after="0" w:line="240" w:lineRule="auto"/>
        <w:ind w:left="828" w:right="0" w:firstLine="0"/>
        <w:rPr>
          <w:rFonts w:cs="Arial"/>
          <w:b/>
          <w:bCs/>
          <w:szCs w:val="22"/>
        </w:rPr>
      </w:pPr>
    </w:p>
    <w:p w14:paraId="1B5A63BD" w14:textId="243B563F" w:rsidR="0053763B" w:rsidRPr="00DE7BBA" w:rsidRDefault="0053763B" w:rsidP="00160828">
      <w:pPr>
        <w:numPr>
          <w:ilvl w:val="1"/>
          <w:numId w:val="61"/>
        </w:numPr>
        <w:spacing w:after="0" w:line="240" w:lineRule="auto"/>
        <w:ind w:right="0"/>
        <w:rPr>
          <w:rFonts w:cs="Arial"/>
          <w:b/>
          <w:bCs/>
          <w:szCs w:val="22"/>
        </w:rPr>
      </w:pPr>
      <w:r w:rsidRPr="00DE7BBA">
        <w:rPr>
          <w:rFonts w:cs="Arial"/>
          <w:b/>
          <w:bCs/>
          <w:szCs w:val="22"/>
        </w:rPr>
        <w:t>GRANT PAYMENTS</w:t>
      </w:r>
    </w:p>
    <w:p w14:paraId="75B10CA5" w14:textId="77777777" w:rsidR="0053763B" w:rsidRPr="0053763B" w:rsidRDefault="0053763B" w:rsidP="00160828">
      <w:pPr>
        <w:numPr>
          <w:ilvl w:val="2"/>
          <w:numId w:val="61"/>
        </w:numPr>
        <w:spacing w:after="0" w:line="240" w:lineRule="auto"/>
        <w:ind w:right="0"/>
        <w:rPr>
          <w:rFonts w:cs="Arial"/>
          <w:szCs w:val="22"/>
        </w:rPr>
      </w:pPr>
      <w:r w:rsidRPr="0053763B">
        <w:rPr>
          <w:rFonts w:cs="Arial"/>
          <w:szCs w:val="22"/>
        </w:rPr>
        <w:t xml:space="preserve">On occasions there may be a requirement to make a grant payment to a Third Sector Organisation (TSO). In this instance, and if the Budget Holder is content that the requirement meets the ability to intervene (see National Audit Office (NAO) guidance; </w:t>
      </w:r>
      <w:hyperlink r:id="rId30">
        <w:r w:rsidRPr="0053763B">
          <w:rPr>
            <w:rStyle w:val="Hyperlink"/>
            <w:rFonts w:cs="Arial"/>
            <w:color w:val="auto"/>
            <w:szCs w:val="22"/>
          </w:rPr>
          <w:t>https://www.nao.org.uk/successful-commissioning/assessing-</w:t>
        </w:r>
      </w:hyperlink>
      <w:r w:rsidRPr="0053763B">
        <w:rPr>
          <w:rFonts w:cs="Arial"/>
          <w:szCs w:val="22"/>
        </w:rPr>
        <w:t xml:space="preserve"> </w:t>
      </w:r>
      <w:r w:rsidRPr="0053763B">
        <w:rPr>
          <w:rFonts w:cs="Arial"/>
          <w:szCs w:val="22"/>
          <w:u w:val="single"/>
        </w:rPr>
        <w:t>needs/clarify-your-ability-to-intervene/</w:t>
      </w:r>
      <w:r w:rsidRPr="0053763B">
        <w:rPr>
          <w:rFonts w:cs="Arial"/>
          <w:szCs w:val="22"/>
        </w:rPr>
        <w:t xml:space="preserve">) </w:t>
      </w:r>
      <w:proofErr w:type="spellStart"/>
      <w:r w:rsidRPr="0053763B">
        <w:rPr>
          <w:rFonts w:cs="Arial"/>
          <w:szCs w:val="22"/>
        </w:rPr>
        <w:t>then</w:t>
      </w:r>
      <w:proofErr w:type="spellEnd"/>
      <w:r w:rsidRPr="0053763B">
        <w:rPr>
          <w:rFonts w:cs="Arial"/>
          <w:szCs w:val="22"/>
        </w:rPr>
        <w:t xml:space="preserve"> any grant payments must follow the process and principles set out in the NAO Successful Commissioning Toolkit.</w:t>
      </w:r>
    </w:p>
    <w:p w14:paraId="4F376E10" w14:textId="77777777" w:rsidR="00DE7BBA" w:rsidRDefault="00DE7BBA" w:rsidP="00DE7BBA">
      <w:pPr>
        <w:spacing w:after="0" w:line="240" w:lineRule="auto"/>
        <w:ind w:left="828" w:right="0" w:firstLine="0"/>
        <w:rPr>
          <w:rFonts w:cs="Arial"/>
          <w:szCs w:val="22"/>
        </w:rPr>
      </w:pPr>
    </w:p>
    <w:p w14:paraId="1FBAC3CC" w14:textId="01B31BA0" w:rsidR="0053763B" w:rsidRPr="0053763B" w:rsidRDefault="0053763B" w:rsidP="00160828">
      <w:pPr>
        <w:numPr>
          <w:ilvl w:val="2"/>
          <w:numId w:val="61"/>
        </w:numPr>
        <w:spacing w:after="0" w:line="240" w:lineRule="auto"/>
        <w:ind w:right="0"/>
        <w:rPr>
          <w:rFonts w:cs="Arial"/>
          <w:szCs w:val="22"/>
        </w:rPr>
      </w:pPr>
      <w:r w:rsidRPr="0053763B">
        <w:rPr>
          <w:rFonts w:cs="Arial"/>
          <w:szCs w:val="22"/>
        </w:rPr>
        <w:t>It is the responsibility of the Budget Holder to engage with the Finance Department on any financial matters in relation to the grant payment, including whether the funds they propose to use for the grant are suitable for use as a grant.</w:t>
      </w:r>
    </w:p>
    <w:p w14:paraId="2890C546" w14:textId="77777777" w:rsidR="00DE7BBA" w:rsidRDefault="00DE7BBA" w:rsidP="00DE7BBA">
      <w:pPr>
        <w:spacing w:after="0" w:line="240" w:lineRule="auto"/>
        <w:ind w:left="828" w:right="0" w:firstLine="0"/>
        <w:rPr>
          <w:rFonts w:cs="Arial"/>
          <w:szCs w:val="22"/>
        </w:rPr>
      </w:pPr>
    </w:p>
    <w:p w14:paraId="33E09C8C" w14:textId="2A26AB92" w:rsidR="0053763B" w:rsidRPr="0053763B" w:rsidRDefault="0053763B" w:rsidP="00160828">
      <w:pPr>
        <w:numPr>
          <w:ilvl w:val="2"/>
          <w:numId w:val="61"/>
        </w:numPr>
        <w:spacing w:after="0" w:line="240" w:lineRule="auto"/>
        <w:ind w:right="0"/>
        <w:rPr>
          <w:rFonts w:cs="Arial"/>
          <w:szCs w:val="22"/>
        </w:rPr>
      </w:pPr>
      <w:r w:rsidRPr="0053763B">
        <w:rPr>
          <w:rFonts w:cs="Arial"/>
          <w:szCs w:val="22"/>
        </w:rPr>
        <w:t>The Budget Holder is accountable for ensuring that the proposed Contract is fit for purpose and does not expose the PFCC / Force / Service to any unduly adverse terms.</w:t>
      </w:r>
    </w:p>
    <w:p w14:paraId="2C185BEB" w14:textId="77777777" w:rsidR="00DE7BBA" w:rsidRDefault="00DE7BBA" w:rsidP="00DE7BBA">
      <w:pPr>
        <w:spacing w:after="0" w:line="240" w:lineRule="auto"/>
        <w:ind w:left="828" w:right="0" w:firstLine="0"/>
        <w:rPr>
          <w:rFonts w:cs="Arial"/>
          <w:szCs w:val="22"/>
        </w:rPr>
      </w:pPr>
    </w:p>
    <w:p w14:paraId="6B5F6801" w14:textId="60B21D3B" w:rsidR="0053763B" w:rsidRPr="0053763B" w:rsidRDefault="0053763B" w:rsidP="00160828">
      <w:pPr>
        <w:numPr>
          <w:ilvl w:val="2"/>
          <w:numId w:val="61"/>
        </w:numPr>
        <w:spacing w:after="0" w:line="240" w:lineRule="auto"/>
        <w:ind w:right="0"/>
        <w:rPr>
          <w:rFonts w:cs="Arial"/>
          <w:szCs w:val="22"/>
        </w:rPr>
      </w:pPr>
      <w:r w:rsidRPr="0053763B">
        <w:rPr>
          <w:rFonts w:cs="Arial"/>
          <w:szCs w:val="22"/>
        </w:rPr>
        <w:lastRenderedPageBreak/>
        <w:t>Where the PFCC / Force / Service is a recipient of grant funding, any third-party expenditure under the grant is still subject to adherence with these Contract Standing Orders and Legislation.</w:t>
      </w:r>
    </w:p>
    <w:p w14:paraId="4625D444" w14:textId="77777777" w:rsidR="0053763B" w:rsidRPr="0053763B" w:rsidRDefault="0053763B" w:rsidP="00236DFD">
      <w:pPr>
        <w:rPr>
          <w:rFonts w:cs="Arial"/>
          <w:szCs w:val="22"/>
        </w:rPr>
      </w:pPr>
    </w:p>
    <w:p w14:paraId="344D0FBE" w14:textId="77777777" w:rsidR="0053763B" w:rsidRPr="0053763B" w:rsidRDefault="0053763B" w:rsidP="00236DFD">
      <w:pPr>
        <w:rPr>
          <w:rFonts w:cs="Arial"/>
          <w:b/>
          <w:bCs/>
          <w:szCs w:val="22"/>
        </w:rPr>
      </w:pPr>
      <w:r w:rsidRPr="0053763B">
        <w:rPr>
          <w:rFonts w:cs="Arial"/>
          <w:b/>
          <w:bCs/>
          <w:szCs w:val="22"/>
        </w:rPr>
        <w:t>PART 10 – DECLARATION OF AN INTEREST</w:t>
      </w:r>
    </w:p>
    <w:p w14:paraId="3F2D3543" w14:textId="77777777" w:rsidR="0053763B" w:rsidRPr="0053763B" w:rsidRDefault="0053763B" w:rsidP="00160828">
      <w:pPr>
        <w:numPr>
          <w:ilvl w:val="1"/>
          <w:numId w:val="60"/>
        </w:numPr>
        <w:spacing w:after="0" w:line="240" w:lineRule="auto"/>
        <w:ind w:right="0"/>
        <w:rPr>
          <w:rFonts w:cs="Arial"/>
          <w:b/>
          <w:bCs/>
          <w:szCs w:val="22"/>
        </w:rPr>
      </w:pPr>
      <w:r w:rsidRPr="0053763B">
        <w:rPr>
          <w:rFonts w:cs="Arial"/>
          <w:b/>
          <w:bCs/>
          <w:szCs w:val="22"/>
        </w:rPr>
        <w:t>DECLARATION OF AN INTEREST IN A CONTRACT OR AN AGREEMENT, RECEIPT OF GIFTS BENEFITS AND/OR MONEY</w:t>
      </w:r>
    </w:p>
    <w:p w14:paraId="44611F8F" w14:textId="77777777" w:rsidR="0053763B" w:rsidRPr="0053763B" w:rsidRDefault="0053763B" w:rsidP="00236DFD">
      <w:pPr>
        <w:rPr>
          <w:rFonts w:cs="Arial"/>
          <w:szCs w:val="22"/>
        </w:rPr>
      </w:pPr>
    </w:p>
    <w:p w14:paraId="5D049115" w14:textId="77777777" w:rsidR="0053763B" w:rsidRPr="0053763B" w:rsidRDefault="0053763B" w:rsidP="00160828">
      <w:pPr>
        <w:numPr>
          <w:ilvl w:val="2"/>
          <w:numId w:val="60"/>
        </w:numPr>
        <w:spacing w:after="0" w:line="240" w:lineRule="auto"/>
        <w:ind w:right="0"/>
        <w:rPr>
          <w:rFonts w:cs="Arial"/>
          <w:szCs w:val="22"/>
        </w:rPr>
      </w:pPr>
      <w:r w:rsidRPr="0053763B">
        <w:rPr>
          <w:rFonts w:cs="Arial"/>
          <w:szCs w:val="22"/>
        </w:rPr>
        <w:t>It is an offence under the Local Government Act 1972 for any Officer (being any employee or agent) to be paid or to accept any fee or reward whatsoever other than his/her proper remuneration. It is also a requirement under that Act to declare in writing any pecuniary interest (direct or indirect) that an Officer has or becomes aware of in respect of a Contract placed by his/her Authority.</w:t>
      </w:r>
    </w:p>
    <w:p w14:paraId="643C046E" w14:textId="77777777" w:rsidR="00DE7BBA" w:rsidRDefault="00DE7BBA" w:rsidP="00236DFD">
      <w:pPr>
        <w:rPr>
          <w:rFonts w:cs="Arial"/>
          <w:b/>
          <w:bCs/>
          <w:szCs w:val="22"/>
        </w:rPr>
      </w:pPr>
    </w:p>
    <w:p w14:paraId="66AD664A" w14:textId="3FBD8249" w:rsidR="0053763B" w:rsidRPr="0053763B" w:rsidRDefault="0053763B" w:rsidP="00236DFD">
      <w:pPr>
        <w:rPr>
          <w:rFonts w:cs="Arial"/>
          <w:b/>
          <w:bCs/>
          <w:szCs w:val="22"/>
        </w:rPr>
      </w:pPr>
      <w:r w:rsidRPr="0053763B">
        <w:rPr>
          <w:rFonts w:cs="Arial"/>
          <w:b/>
          <w:bCs/>
          <w:szCs w:val="22"/>
        </w:rPr>
        <w:t>The following Contract Standing Order is in addition to those statutory obligations.</w:t>
      </w:r>
    </w:p>
    <w:p w14:paraId="3FE78E9C" w14:textId="4EB395DD" w:rsidR="0053763B" w:rsidRDefault="0053763B" w:rsidP="00160828">
      <w:pPr>
        <w:numPr>
          <w:ilvl w:val="2"/>
          <w:numId w:val="60"/>
        </w:numPr>
        <w:spacing w:after="0" w:line="240" w:lineRule="auto"/>
        <w:ind w:right="0"/>
        <w:rPr>
          <w:rFonts w:cs="Arial"/>
          <w:szCs w:val="22"/>
        </w:rPr>
      </w:pPr>
      <w:r w:rsidRPr="0053763B">
        <w:rPr>
          <w:rFonts w:cs="Arial"/>
          <w:szCs w:val="22"/>
        </w:rPr>
        <w:t xml:space="preserve">Any Officer who has either a potential or established interest in any Contract or Agreement placed or to be placed for or on behalf of The Organisations shall declare that interest immediately to their Line Manager by completing </w:t>
      </w:r>
      <w:r w:rsidR="00DE7BBA" w:rsidRPr="0053763B">
        <w:rPr>
          <w:rFonts w:cs="Arial"/>
          <w:szCs w:val="22"/>
        </w:rPr>
        <w:t>Declaration of Interest/Hospitality Pro-forma (refer to respective PFCC / Force / Service policy and procedures)</w:t>
      </w:r>
      <w:r w:rsidRPr="0053763B">
        <w:rPr>
          <w:rFonts w:cs="Arial"/>
          <w:szCs w:val="22"/>
        </w:rPr>
        <w:t xml:space="preserve"> and immediately remove themselves from the Process.</w:t>
      </w:r>
    </w:p>
    <w:p w14:paraId="370DFE8D" w14:textId="77777777" w:rsidR="008D25E1" w:rsidRPr="0053763B" w:rsidRDefault="008D25E1" w:rsidP="008D25E1">
      <w:pPr>
        <w:spacing w:after="0" w:line="240" w:lineRule="auto"/>
        <w:ind w:left="839" w:right="0" w:firstLine="0"/>
        <w:rPr>
          <w:rFonts w:cs="Arial"/>
          <w:szCs w:val="22"/>
        </w:rPr>
      </w:pPr>
    </w:p>
    <w:p w14:paraId="67C9C2F2" w14:textId="77777777" w:rsidR="0053763B" w:rsidRPr="0053763B" w:rsidRDefault="0053763B" w:rsidP="00160828">
      <w:pPr>
        <w:numPr>
          <w:ilvl w:val="2"/>
          <w:numId w:val="60"/>
        </w:numPr>
        <w:spacing w:after="0" w:line="240" w:lineRule="auto"/>
        <w:ind w:right="0"/>
        <w:rPr>
          <w:rFonts w:cs="Arial"/>
          <w:szCs w:val="22"/>
        </w:rPr>
      </w:pPr>
      <w:r w:rsidRPr="0053763B">
        <w:rPr>
          <w:rFonts w:cs="Arial"/>
          <w:szCs w:val="22"/>
        </w:rPr>
        <w:t>The Line Manager shall inform the Head of Commercial and Business Development that the above action has taken place.</w:t>
      </w:r>
    </w:p>
    <w:p w14:paraId="0FF7F2CC" w14:textId="77777777" w:rsidR="00DE7BBA" w:rsidRDefault="00DE7BBA" w:rsidP="00DE7BBA">
      <w:pPr>
        <w:spacing w:after="0" w:line="240" w:lineRule="auto"/>
        <w:ind w:left="828" w:right="0" w:firstLine="0"/>
        <w:rPr>
          <w:rFonts w:cs="Arial"/>
          <w:b/>
          <w:szCs w:val="22"/>
        </w:rPr>
      </w:pPr>
    </w:p>
    <w:sectPr w:rsidR="00DE7BBA" w:rsidSect="00B40FAE">
      <w:pgSz w:w="12240" w:h="15840"/>
      <w:pgMar w:top="900" w:right="1360" w:bottom="920" w:left="1360" w:header="672" w:footer="6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30AEB" w14:textId="77777777" w:rsidR="004233F6" w:rsidRDefault="004233F6" w:rsidP="00192160">
      <w:r>
        <w:separator/>
      </w:r>
    </w:p>
    <w:p w14:paraId="211691A5" w14:textId="77777777" w:rsidR="004233F6" w:rsidRDefault="004233F6"/>
    <w:p w14:paraId="79DE2A39" w14:textId="77777777" w:rsidR="004233F6" w:rsidRDefault="004233F6" w:rsidP="005430C2"/>
  </w:endnote>
  <w:endnote w:type="continuationSeparator" w:id="0">
    <w:p w14:paraId="2F9690E4" w14:textId="77777777" w:rsidR="004233F6" w:rsidRDefault="004233F6" w:rsidP="00192160">
      <w:r>
        <w:continuationSeparator/>
      </w:r>
    </w:p>
    <w:p w14:paraId="3E415258" w14:textId="77777777" w:rsidR="004233F6" w:rsidRDefault="004233F6"/>
    <w:p w14:paraId="6B00D9CD" w14:textId="77777777" w:rsidR="004233F6" w:rsidRDefault="004233F6" w:rsidP="005430C2"/>
  </w:endnote>
  <w:endnote w:type="continuationNotice" w:id="1">
    <w:p w14:paraId="7E4CC4CD" w14:textId="77777777" w:rsidR="004233F6" w:rsidRDefault="004233F6">
      <w:pPr>
        <w:spacing w:after="0" w:line="240" w:lineRule="auto"/>
      </w:pPr>
    </w:p>
    <w:p w14:paraId="6226E69B" w14:textId="77777777" w:rsidR="004233F6" w:rsidRDefault="004233F6"/>
    <w:p w14:paraId="0969A526" w14:textId="77777777" w:rsidR="004233F6" w:rsidRDefault="004233F6" w:rsidP="005430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6853615"/>
      <w:docPartObj>
        <w:docPartGallery w:val="Page Numbers (Bottom of Page)"/>
        <w:docPartUnique/>
      </w:docPartObj>
    </w:sdtPr>
    <w:sdtEndPr>
      <w:rPr>
        <w:noProof/>
      </w:rPr>
    </w:sdtEndPr>
    <w:sdtContent>
      <w:p w14:paraId="37B005C3" w14:textId="55E6D27D" w:rsidR="00F02B58" w:rsidRDefault="00F02B58">
        <w:pPr>
          <w:pStyle w:val="Footer"/>
          <w:jc w:val="right"/>
        </w:pPr>
        <w:r>
          <w:fldChar w:fldCharType="begin"/>
        </w:r>
        <w:r>
          <w:instrText xml:space="preserve"> PAGE   \* MERGEFORMAT </w:instrText>
        </w:r>
        <w:r>
          <w:fldChar w:fldCharType="separate"/>
        </w:r>
        <w:r w:rsidR="008D7A13">
          <w:rPr>
            <w:noProof/>
          </w:rPr>
          <w:t>21</w:t>
        </w:r>
        <w:r>
          <w:rPr>
            <w:noProof/>
          </w:rPr>
          <w:fldChar w:fldCharType="end"/>
        </w:r>
      </w:p>
    </w:sdtContent>
  </w:sdt>
  <w:p w14:paraId="76D9DAD6" w14:textId="77777777" w:rsidR="00F02B58" w:rsidRDefault="00F02B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8C37F" w14:textId="77777777" w:rsidR="004233F6" w:rsidRDefault="004233F6" w:rsidP="00192160">
      <w:r>
        <w:separator/>
      </w:r>
    </w:p>
    <w:p w14:paraId="4830947C" w14:textId="77777777" w:rsidR="004233F6" w:rsidRDefault="004233F6"/>
    <w:p w14:paraId="0ABD3F7A" w14:textId="77777777" w:rsidR="004233F6" w:rsidRDefault="004233F6" w:rsidP="005430C2"/>
  </w:footnote>
  <w:footnote w:type="continuationSeparator" w:id="0">
    <w:p w14:paraId="378595BD" w14:textId="77777777" w:rsidR="004233F6" w:rsidRDefault="004233F6" w:rsidP="00192160">
      <w:r>
        <w:continuationSeparator/>
      </w:r>
    </w:p>
    <w:p w14:paraId="1ACE341A" w14:textId="77777777" w:rsidR="004233F6" w:rsidRDefault="004233F6"/>
    <w:p w14:paraId="73B18503" w14:textId="77777777" w:rsidR="004233F6" w:rsidRDefault="004233F6" w:rsidP="005430C2"/>
  </w:footnote>
  <w:footnote w:type="continuationNotice" w:id="1">
    <w:p w14:paraId="0B328A84" w14:textId="77777777" w:rsidR="004233F6" w:rsidRDefault="004233F6">
      <w:pPr>
        <w:spacing w:after="0" w:line="240" w:lineRule="auto"/>
      </w:pPr>
    </w:p>
    <w:p w14:paraId="2CF8A1ED" w14:textId="77777777" w:rsidR="004233F6" w:rsidRDefault="004233F6"/>
    <w:p w14:paraId="5968CEDF" w14:textId="77777777" w:rsidR="004233F6" w:rsidRDefault="004233F6" w:rsidP="005430C2"/>
  </w:footnote>
  <w:footnote w:id="2">
    <w:p w14:paraId="2D8BA613" w14:textId="22EEB714" w:rsidR="00F02B58" w:rsidRPr="007B5DF4" w:rsidRDefault="00F02B58">
      <w:pPr>
        <w:pStyle w:val="FootnoteText"/>
      </w:pPr>
      <w:r>
        <w:rPr>
          <w:rStyle w:val="FootnoteReference"/>
        </w:rPr>
        <w:footnoteRef/>
      </w:r>
      <w:r>
        <w:t xml:space="preserve"> </w:t>
      </w:r>
      <w:hyperlink r:id="rId1" w:history="1">
        <w:r w:rsidRPr="005F0BCA">
          <w:rPr>
            <w:rStyle w:val="Hyperlink"/>
          </w:rPr>
          <w:t>CIPFA/SOLACE DELIVERING GOOD GOVERNANCE 2016</w:t>
        </w:r>
      </w:hyperlink>
      <w:r w:rsidR="00107F76">
        <w:rPr>
          <w:rStyle w:val="Hyperlink"/>
        </w:rPr>
        <w:t xml:space="preserve"> </w:t>
      </w:r>
      <w:r w:rsidR="00107F76" w:rsidRPr="00107F76">
        <w:rPr>
          <w:rFonts w:cs="Arial"/>
        </w:rPr>
        <w:t xml:space="preserve">as adapted by the </w:t>
      </w:r>
      <w:r w:rsidR="00032095" w:rsidRPr="00107F76">
        <w:rPr>
          <w:rFonts w:cs="Arial"/>
        </w:rPr>
        <w:t>organisations.</w:t>
      </w:r>
    </w:p>
  </w:footnote>
  <w:footnote w:id="3">
    <w:p w14:paraId="616EEC5C" w14:textId="77777777" w:rsidR="00F02B58" w:rsidRDefault="00F02B58" w:rsidP="003108CD">
      <w:pPr>
        <w:pStyle w:val="FootnoteText"/>
        <w:rPr>
          <w:rFonts w:eastAsia="Arial"/>
        </w:rPr>
      </w:pPr>
      <w:r>
        <w:rPr>
          <w:rStyle w:val="FootnoteReference"/>
        </w:rPr>
        <w:footnoteRef/>
      </w:r>
      <w:r>
        <w:t xml:space="preserve"> As at Footnote1</w:t>
      </w:r>
    </w:p>
  </w:footnote>
  <w:footnote w:id="4">
    <w:p w14:paraId="776E6DDE" w14:textId="1A6ED868" w:rsidR="00F02B58" w:rsidRPr="00C60992" w:rsidRDefault="00F02B58" w:rsidP="00F6514E">
      <w:pPr>
        <w:pStyle w:val="FootnoteText"/>
        <w:spacing w:after="0" w:line="240" w:lineRule="auto"/>
        <w:rPr>
          <w:sz w:val="18"/>
          <w:szCs w:val="18"/>
        </w:rPr>
      </w:pPr>
      <w:r w:rsidRPr="00C60992">
        <w:rPr>
          <w:rStyle w:val="FootnoteReference"/>
          <w:sz w:val="18"/>
          <w:szCs w:val="18"/>
        </w:rPr>
        <w:footnoteRef/>
      </w:r>
      <w:r w:rsidRPr="00C60992">
        <w:rPr>
          <w:sz w:val="18"/>
          <w:szCs w:val="18"/>
        </w:rPr>
        <w:t xml:space="preserve"> as established by legislation and summarised within th</w:t>
      </w:r>
      <w:r w:rsidRPr="00AE5C45">
        <w:rPr>
          <w:sz w:val="18"/>
          <w:szCs w:val="18"/>
        </w:rPr>
        <w:t xml:space="preserve">e </w:t>
      </w:r>
      <w:hyperlink r:id="rId2" w:history="1">
        <w:r w:rsidRPr="00AE5C45">
          <w:rPr>
            <w:rStyle w:val="Hyperlink"/>
            <w:sz w:val="18"/>
            <w:szCs w:val="18"/>
          </w:rPr>
          <w:t>Policing Protocol Order 2011</w:t>
        </w:r>
      </w:hyperlink>
    </w:p>
  </w:footnote>
  <w:footnote w:id="5">
    <w:p w14:paraId="6279E5CB" w14:textId="0945F210" w:rsidR="00F02B58" w:rsidRPr="00C60992" w:rsidRDefault="00F02B58" w:rsidP="00F6514E">
      <w:pPr>
        <w:pStyle w:val="FootnoteText"/>
        <w:spacing w:after="0" w:line="240" w:lineRule="auto"/>
        <w:rPr>
          <w:sz w:val="18"/>
          <w:szCs w:val="18"/>
        </w:rPr>
      </w:pPr>
      <w:r w:rsidRPr="00C60992">
        <w:rPr>
          <w:rStyle w:val="FootnoteReference"/>
          <w:sz w:val="18"/>
          <w:szCs w:val="18"/>
        </w:rPr>
        <w:footnoteRef/>
      </w:r>
      <w:r w:rsidRPr="00C60992">
        <w:rPr>
          <w:sz w:val="18"/>
          <w:szCs w:val="18"/>
        </w:rPr>
        <w:t xml:space="preserve"> </w:t>
      </w:r>
      <w:r w:rsidRPr="00C60992">
        <w:rPr>
          <w:rFonts w:cs="Arial"/>
          <w:sz w:val="18"/>
          <w:szCs w:val="18"/>
        </w:rPr>
        <w:t>as</w:t>
      </w:r>
      <w:r w:rsidRPr="00C60992">
        <w:rPr>
          <w:rFonts w:cs="Arial"/>
          <w:spacing w:val="37"/>
          <w:sz w:val="18"/>
          <w:szCs w:val="18"/>
        </w:rPr>
        <w:t xml:space="preserve"> </w:t>
      </w:r>
      <w:r w:rsidRPr="00C60992">
        <w:rPr>
          <w:rFonts w:cs="Arial"/>
          <w:sz w:val="18"/>
          <w:szCs w:val="18"/>
        </w:rPr>
        <w:t>d</w:t>
      </w:r>
      <w:r w:rsidRPr="00C60992">
        <w:rPr>
          <w:rFonts w:cs="Arial"/>
          <w:spacing w:val="-2"/>
          <w:sz w:val="18"/>
          <w:szCs w:val="18"/>
        </w:rPr>
        <w:t>e</w:t>
      </w:r>
      <w:r w:rsidRPr="00C60992">
        <w:rPr>
          <w:rFonts w:cs="Arial"/>
          <w:spacing w:val="2"/>
          <w:sz w:val="18"/>
          <w:szCs w:val="18"/>
        </w:rPr>
        <w:t>f</w:t>
      </w:r>
      <w:r w:rsidRPr="00C60992">
        <w:rPr>
          <w:rFonts w:cs="Arial"/>
          <w:spacing w:val="-3"/>
          <w:sz w:val="18"/>
          <w:szCs w:val="18"/>
        </w:rPr>
        <w:t>i</w:t>
      </w:r>
      <w:r w:rsidRPr="00C60992">
        <w:rPr>
          <w:rFonts w:cs="Arial"/>
          <w:sz w:val="18"/>
          <w:szCs w:val="18"/>
        </w:rPr>
        <w:t>n</w:t>
      </w:r>
      <w:r w:rsidRPr="00C60992">
        <w:rPr>
          <w:rFonts w:cs="Arial"/>
          <w:spacing w:val="-2"/>
          <w:sz w:val="18"/>
          <w:szCs w:val="18"/>
        </w:rPr>
        <w:t>e</w:t>
      </w:r>
      <w:r w:rsidRPr="00C60992">
        <w:rPr>
          <w:rFonts w:cs="Arial"/>
          <w:sz w:val="18"/>
          <w:szCs w:val="18"/>
        </w:rPr>
        <w:t>d</w:t>
      </w:r>
      <w:r w:rsidRPr="00C60992">
        <w:rPr>
          <w:rFonts w:cs="Arial"/>
          <w:spacing w:val="40"/>
          <w:sz w:val="18"/>
          <w:szCs w:val="18"/>
        </w:rPr>
        <w:t xml:space="preserve"> </w:t>
      </w:r>
      <w:r w:rsidRPr="00C60992">
        <w:rPr>
          <w:rFonts w:cs="Arial"/>
          <w:sz w:val="18"/>
          <w:szCs w:val="18"/>
        </w:rPr>
        <w:t>by</w:t>
      </w:r>
      <w:r w:rsidRPr="00C60992">
        <w:rPr>
          <w:rFonts w:cs="Arial"/>
          <w:spacing w:val="39"/>
          <w:sz w:val="18"/>
          <w:szCs w:val="18"/>
        </w:rPr>
        <w:t xml:space="preserve"> </w:t>
      </w:r>
      <w:r w:rsidRPr="00C60992">
        <w:rPr>
          <w:rFonts w:cs="Arial"/>
          <w:spacing w:val="-2"/>
          <w:sz w:val="18"/>
          <w:szCs w:val="18"/>
        </w:rPr>
        <w:t>t</w:t>
      </w:r>
      <w:r w:rsidRPr="00C60992">
        <w:rPr>
          <w:rFonts w:cs="Arial"/>
          <w:sz w:val="18"/>
          <w:szCs w:val="18"/>
        </w:rPr>
        <w:t>he</w:t>
      </w:r>
      <w:r w:rsidRPr="00C60992">
        <w:rPr>
          <w:rFonts w:cs="Arial"/>
          <w:spacing w:val="39"/>
          <w:sz w:val="18"/>
          <w:szCs w:val="18"/>
        </w:rPr>
        <w:t xml:space="preserve"> </w:t>
      </w:r>
      <w:hyperlink r:id="rId3" w:history="1">
        <w:r w:rsidRPr="00AE5C45">
          <w:rPr>
            <w:rStyle w:val="Hyperlink"/>
            <w:rFonts w:cs="Arial"/>
            <w:spacing w:val="-2"/>
            <w:sz w:val="18"/>
            <w:szCs w:val="18"/>
          </w:rPr>
          <w:t>P</w:t>
        </w:r>
        <w:r w:rsidRPr="00AE5C45">
          <w:rPr>
            <w:rStyle w:val="Hyperlink"/>
            <w:rFonts w:cs="Arial"/>
            <w:sz w:val="18"/>
            <w:szCs w:val="18"/>
          </w:rPr>
          <w:t>ol</w:t>
        </w:r>
        <w:r w:rsidRPr="00AE5C45">
          <w:rPr>
            <w:rStyle w:val="Hyperlink"/>
            <w:rFonts w:cs="Arial"/>
            <w:spacing w:val="-1"/>
            <w:sz w:val="18"/>
            <w:szCs w:val="18"/>
          </w:rPr>
          <w:t>i</w:t>
        </w:r>
        <w:r w:rsidRPr="00AE5C45">
          <w:rPr>
            <w:rStyle w:val="Hyperlink"/>
            <w:rFonts w:cs="Arial"/>
            <w:sz w:val="18"/>
            <w:szCs w:val="18"/>
          </w:rPr>
          <w:t>ce</w:t>
        </w:r>
        <w:r w:rsidRPr="00AE5C45">
          <w:rPr>
            <w:rStyle w:val="Hyperlink"/>
            <w:rFonts w:cs="Arial"/>
            <w:spacing w:val="40"/>
            <w:sz w:val="18"/>
            <w:szCs w:val="18"/>
          </w:rPr>
          <w:t xml:space="preserve"> </w:t>
        </w:r>
        <w:r w:rsidRPr="00AE5C45">
          <w:rPr>
            <w:rStyle w:val="Hyperlink"/>
            <w:rFonts w:cs="Arial"/>
            <w:sz w:val="18"/>
            <w:szCs w:val="18"/>
          </w:rPr>
          <w:t>R</w:t>
        </w:r>
        <w:r w:rsidRPr="00AE5C45">
          <w:rPr>
            <w:rStyle w:val="Hyperlink"/>
            <w:rFonts w:cs="Arial"/>
            <w:spacing w:val="-2"/>
            <w:sz w:val="18"/>
            <w:szCs w:val="18"/>
          </w:rPr>
          <w:t>e</w:t>
        </w:r>
        <w:r w:rsidRPr="00AE5C45">
          <w:rPr>
            <w:rStyle w:val="Hyperlink"/>
            <w:rFonts w:cs="Arial"/>
            <w:sz w:val="18"/>
            <w:szCs w:val="18"/>
          </w:rPr>
          <w:t>f</w:t>
        </w:r>
        <w:r w:rsidRPr="00AE5C45">
          <w:rPr>
            <w:rStyle w:val="Hyperlink"/>
            <w:rFonts w:cs="Arial"/>
            <w:spacing w:val="1"/>
            <w:sz w:val="18"/>
            <w:szCs w:val="18"/>
          </w:rPr>
          <w:t>o</w:t>
        </w:r>
        <w:r w:rsidRPr="00AE5C45">
          <w:rPr>
            <w:rStyle w:val="Hyperlink"/>
            <w:rFonts w:cs="Arial"/>
            <w:sz w:val="18"/>
            <w:szCs w:val="18"/>
          </w:rPr>
          <w:t>rm</w:t>
        </w:r>
        <w:r w:rsidRPr="00AE5C45">
          <w:rPr>
            <w:rStyle w:val="Hyperlink"/>
            <w:rFonts w:cs="Arial"/>
            <w:spacing w:val="37"/>
            <w:sz w:val="18"/>
            <w:szCs w:val="18"/>
          </w:rPr>
          <w:t xml:space="preserve"> </w:t>
        </w:r>
        <w:r w:rsidRPr="00AE5C45">
          <w:rPr>
            <w:rStyle w:val="Hyperlink"/>
            <w:rFonts w:cs="Arial"/>
            <w:spacing w:val="-2"/>
            <w:sz w:val="18"/>
            <w:szCs w:val="18"/>
          </w:rPr>
          <w:t>a</w:t>
        </w:r>
        <w:r w:rsidRPr="00AE5C45">
          <w:rPr>
            <w:rStyle w:val="Hyperlink"/>
            <w:rFonts w:cs="Arial"/>
            <w:sz w:val="18"/>
            <w:szCs w:val="18"/>
          </w:rPr>
          <w:t>nd</w:t>
        </w:r>
        <w:r w:rsidRPr="00AE5C45">
          <w:rPr>
            <w:rStyle w:val="Hyperlink"/>
            <w:rFonts w:cs="Arial"/>
            <w:spacing w:val="39"/>
            <w:sz w:val="18"/>
            <w:szCs w:val="18"/>
          </w:rPr>
          <w:t xml:space="preserve"> </w:t>
        </w:r>
        <w:r w:rsidRPr="00AE5C45">
          <w:rPr>
            <w:rStyle w:val="Hyperlink"/>
            <w:rFonts w:cs="Arial"/>
            <w:spacing w:val="-2"/>
            <w:sz w:val="18"/>
            <w:szCs w:val="18"/>
          </w:rPr>
          <w:t>S</w:t>
        </w:r>
        <w:r w:rsidRPr="00AE5C45">
          <w:rPr>
            <w:rStyle w:val="Hyperlink"/>
            <w:rFonts w:cs="Arial"/>
            <w:sz w:val="18"/>
            <w:szCs w:val="18"/>
          </w:rPr>
          <w:t>ocial Res</w:t>
        </w:r>
        <w:r w:rsidRPr="00AE5C45">
          <w:rPr>
            <w:rStyle w:val="Hyperlink"/>
            <w:rFonts w:cs="Arial"/>
            <w:spacing w:val="1"/>
            <w:sz w:val="18"/>
            <w:szCs w:val="18"/>
          </w:rPr>
          <w:t>p</w:t>
        </w:r>
        <w:r w:rsidRPr="00AE5C45">
          <w:rPr>
            <w:rStyle w:val="Hyperlink"/>
            <w:rFonts w:cs="Arial"/>
            <w:sz w:val="18"/>
            <w:szCs w:val="18"/>
          </w:rPr>
          <w:t>onsibil</w:t>
        </w:r>
        <w:r w:rsidRPr="00AE5C45">
          <w:rPr>
            <w:rStyle w:val="Hyperlink"/>
            <w:rFonts w:cs="Arial"/>
            <w:spacing w:val="-1"/>
            <w:sz w:val="18"/>
            <w:szCs w:val="18"/>
          </w:rPr>
          <w:t>i</w:t>
        </w:r>
        <w:r w:rsidRPr="00AE5C45">
          <w:rPr>
            <w:rStyle w:val="Hyperlink"/>
            <w:rFonts w:cs="Arial"/>
            <w:sz w:val="18"/>
            <w:szCs w:val="18"/>
          </w:rPr>
          <w:t>ty</w:t>
        </w:r>
        <w:r w:rsidRPr="00AE5C45">
          <w:rPr>
            <w:rStyle w:val="Hyperlink"/>
            <w:rFonts w:cs="Arial"/>
            <w:spacing w:val="8"/>
            <w:sz w:val="18"/>
            <w:szCs w:val="18"/>
          </w:rPr>
          <w:t xml:space="preserve"> </w:t>
        </w:r>
        <w:r w:rsidRPr="00AE5C45">
          <w:rPr>
            <w:rStyle w:val="Hyperlink"/>
            <w:rFonts w:cs="Arial"/>
            <w:sz w:val="18"/>
            <w:szCs w:val="18"/>
          </w:rPr>
          <w:t>Act</w:t>
        </w:r>
        <w:r w:rsidRPr="00AE5C45">
          <w:rPr>
            <w:rStyle w:val="Hyperlink"/>
            <w:rFonts w:cs="Arial"/>
            <w:spacing w:val="10"/>
            <w:sz w:val="18"/>
            <w:szCs w:val="18"/>
          </w:rPr>
          <w:t xml:space="preserve"> </w:t>
        </w:r>
        <w:r w:rsidRPr="00AE5C45">
          <w:rPr>
            <w:rStyle w:val="Hyperlink"/>
            <w:rFonts w:cs="Arial"/>
            <w:sz w:val="18"/>
            <w:szCs w:val="18"/>
          </w:rPr>
          <w:t>2011</w:t>
        </w:r>
      </w:hyperlink>
      <w:r w:rsidRPr="00C60992">
        <w:rPr>
          <w:rFonts w:cs="Arial"/>
          <w:spacing w:val="11"/>
          <w:sz w:val="18"/>
          <w:szCs w:val="18"/>
        </w:rPr>
        <w:t xml:space="preserve"> </w:t>
      </w:r>
      <w:r w:rsidRPr="00C60992">
        <w:rPr>
          <w:rFonts w:cs="Arial"/>
          <w:sz w:val="18"/>
          <w:szCs w:val="18"/>
        </w:rPr>
        <w:t>and</w:t>
      </w:r>
      <w:r w:rsidRPr="00C60992">
        <w:rPr>
          <w:rFonts w:cs="Arial"/>
          <w:spacing w:val="11"/>
          <w:sz w:val="18"/>
          <w:szCs w:val="18"/>
        </w:rPr>
        <w:t xml:space="preserve"> </w:t>
      </w:r>
      <w:r w:rsidRPr="00C60992">
        <w:rPr>
          <w:rFonts w:cs="Arial"/>
          <w:spacing w:val="-2"/>
          <w:sz w:val="18"/>
          <w:szCs w:val="18"/>
        </w:rPr>
        <w:t>P</w:t>
      </w:r>
      <w:r w:rsidRPr="00C60992">
        <w:rPr>
          <w:rFonts w:cs="Arial"/>
          <w:sz w:val="18"/>
          <w:szCs w:val="18"/>
        </w:rPr>
        <w:t>ol</w:t>
      </w:r>
      <w:r w:rsidRPr="00C60992">
        <w:rPr>
          <w:rFonts w:cs="Arial"/>
          <w:spacing w:val="-1"/>
          <w:sz w:val="18"/>
          <w:szCs w:val="18"/>
        </w:rPr>
        <w:t>i</w:t>
      </w:r>
      <w:r w:rsidRPr="00C60992">
        <w:rPr>
          <w:rFonts w:cs="Arial"/>
          <w:sz w:val="18"/>
          <w:szCs w:val="18"/>
        </w:rPr>
        <w:t>cing</w:t>
      </w:r>
      <w:r w:rsidRPr="00C60992">
        <w:rPr>
          <w:rFonts w:cs="Arial"/>
          <w:spacing w:val="9"/>
          <w:sz w:val="18"/>
          <w:szCs w:val="18"/>
        </w:rPr>
        <w:t xml:space="preserve"> </w:t>
      </w:r>
      <w:r w:rsidRPr="00C60992">
        <w:rPr>
          <w:rFonts w:cs="Arial"/>
          <w:sz w:val="18"/>
          <w:szCs w:val="18"/>
        </w:rPr>
        <w:t>Prot</w:t>
      </w:r>
      <w:r w:rsidRPr="00C60992">
        <w:rPr>
          <w:rFonts w:cs="Arial"/>
          <w:spacing w:val="1"/>
          <w:sz w:val="18"/>
          <w:szCs w:val="18"/>
        </w:rPr>
        <w:t>o</w:t>
      </w:r>
      <w:r w:rsidRPr="00C60992">
        <w:rPr>
          <w:rFonts w:cs="Arial"/>
          <w:sz w:val="18"/>
          <w:szCs w:val="18"/>
        </w:rPr>
        <w:t>col</w:t>
      </w:r>
      <w:r w:rsidRPr="00C60992">
        <w:rPr>
          <w:rFonts w:cs="Arial"/>
          <w:spacing w:val="9"/>
          <w:sz w:val="18"/>
          <w:szCs w:val="18"/>
        </w:rPr>
        <w:t xml:space="preserve"> </w:t>
      </w:r>
      <w:r w:rsidRPr="00C60992">
        <w:rPr>
          <w:rFonts w:cs="Arial"/>
          <w:sz w:val="18"/>
          <w:szCs w:val="18"/>
        </w:rPr>
        <w:t>Order</w:t>
      </w:r>
      <w:r w:rsidRPr="00C60992">
        <w:rPr>
          <w:rFonts w:cs="Arial"/>
          <w:spacing w:val="9"/>
          <w:sz w:val="18"/>
          <w:szCs w:val="18"/>
        </w:rPr>
        <w:t xml:space="preserve"> </w:t>
      </w:r>
      <w:r w:rsidRPr="00C60992">
        <w:rPr>
          <w:rFonts w:cs="Arial"/>
          <w:sz w:val="18"/>
          <w:szCs w:val="18"/>
        </w:rPr>
        <w:t>20</w:t>
      </w:r>
      <w:r w:rsidRPr="00C60992">
        <w:rPr>
          <w:rFonts w:cs="Arial"/>
          <w:spacing w:val="-2"/>
          <w:sz w:val="18"/>
          <w:szCs w:val="18"/>
        </w:rPr>
        <w:t>1</w:t>
      </w:r>
      <w:r>
        <w:rPr>
          <w:rFonts w:cs="Arial"/>
          <w:sz w:val="18"/>
          <w:szCs w:val="18"/>
        </w:rPr>
        <w:t>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ED961" w14:textId="63C55D9E" w:rsidR="00F02B58" w:rsidRPr="009A055E" w:rsidRDefault="00F02B58" w:rsidP="00BB3EDD">
    <w:pPr>
      <w:pStyle w:val="Header"/>
      <w:ind w:left="0" w:firstLine="0"/>
      <w:rPr>
        <w:rFonts w:cs="Arial"/>
        <w:szCs w:val="22"/>
      </w:rPr>
    </w:pPr>
    <w:r w:rsidRPr="009A055E">
      <w:rPr>
        <w:rFonts w:cs="Arial"/>
        <w:szCs w:val="22"/>
      </w:rPr>
      <w:t>CORPORATE GOVERNANCE FRAMEWORK FOR THE OFFICE OF POLICE FIRE AND CRIME COMMISSIONER</w:t>
    </w:r>
    <w:r w:rsidR="004F0EB9" w:rsidRPr="009A055E">
      <w:rPr>
        <w:rFonts w:cs="Arial"/>
        <w:szCs w:val="22"/>
      </w:rPr>
      <w:t>,</w:t>
    </w:r>
    <w:r w:rsidRPr="009A055E">
      <w:rPr>
        <w:rFonts w:cs="Arial"/>
        <w:szCs w:val="22"/>
      </w:rPr>
      <w:t xml:space="preserve"> </w:t>
    </w:r>
    <w:r w:rsidR="00D013E6" w:rsidRPr="009A055E">
      <w:rPr>
        <w:rFonts w:cs="Arial"/>
        <w:szCs w:val="22"/>
      </w:rPr>
      <w:t xml:space="preserve">NORTHAMPTONSHIRE COMISSIONER FIRE AND RESCUE AUTHORITY AND </w:t>
    </w:r>
    <w:r w:rsidRPr="009A055E">
      <w:rPr>
        <w:rFonts w:cs="Arial"/>
        <w:szCs w:val="22"/>
      </w:rPr>
      <w:t>CHIEF CONSTABLE OF NORTHAMPTONSHIRE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B2D"/>
    <w:multiLevelType w:val="hybridMultilevel"/>
    <w:tmpl w:val="800CE746"/>
    <w:lvl w:ilvl="0" w:tplc="151C3744">
      <w:start w:val="1"/>
      <w:numFmt w:val="lowerRoman"/>
      <w:lvlText w:val="(%1)"/>
      <w:lvlJc w:val="left"/>
      <w:pPr>
        <w:ind w:left="869" w:hanging="360"/>
      </w:pPr>
      <w:rPr>
        <w:rFonts w:ascii="Arial" w:eastAsia="Arial" w:hAnsi="Arial" w:cs="Arial"/>
        <w:sz w:val="22"/>
        <w:szCs w:val="22"/>
      </w:rPr>
    </w:lvl>
    <w:lvl w:ilvl="1" w:tplc="08090019" w:tentative="1">
      <w:start w:val="1"/>
      <w:numFmt w:val="lowerLetter"/>
      <w:lvlText w:val="%2."/>
      <w:lvlJc w:val="left"/>
      <w:pPr>
        <w:ind w:left="1589" w:hanging="360"/>
      </w:pPr>
    </w:lvl>
    <w:lvl w:ilvl="2" w:tplc="0809001B" w:tentative="1">
      <w:start w:val="1"/>
      <w:numFmt w:val="lowerRoman"/>
      <w:lvlText w:val="%3."/>
      <w:lvlJc w:val="right"/>
      <w:pPr>
        <w:ind w:left="2309" w:hanging="180"/>
      </w:pPr>
    </w:lvl>
    <w:lvl w:ilvl="3" w:tplc="0809000F" w:tentative="1">
      <w:start w:val="1"/>
      <w:numFmt w:val="decimal"/>
      <w:lvlText w:val="%4."/>
      <w:lvlJc w:val="left"/>
      <w:pPr>
        <w:ind w:left="3029" w:hanging="360"/>
      </w:pPr>
    </w:lvl>
    <w:lvl w:ilvl="4" w:tplc="08090019" w:tentative="1">
      <w:start w:val="1"/>
      <w:numFmt w:val="lowerLetter"/>
      <w:lvlText w:val="%5."/>
      <w:lvlJc w:val="left"/>
      <w:pPr>
        <w:ind w:left="3749" w:hanging="360"/>
      </w:pPr>
    </w:lvl>
    <w:lvl w:ilvl="5" w:tplc="0809001B" w:tentative="1">
      <w:start w:val="1"/>
      <w:numFmt w:val="lowerRoman"/>
      <w:lvlText w:val="%6."/>
      <w:lvlJc w:val="right"/>
      <w:pPr>
        <w:ind w:left="4469" w:hanging="180"/>
      </w:pPr>
    </w:lvl>
    <w:lvl w:ilvl="6" w:tplc="0809000F" w:tentative="1">
      <w:start w:val="1"/>
      <w:numFmt w:val="decimal"/>
      <w:lvlText w:val="%7."/>
      <w:lvlJc w:val="left"/>
      <w:pPr>
        <w:ind w:left="5189" w:hanging="360"/>
      </w:pPr>
    </w:lvl>
    <w:lvl w:ilvl="7" w:tplc="08090019" w:tentative="1">
      <w:start w:val="1"/>
      <w:numFmt w:val="lowerLetter"/>
      <w:lvlText w:val="%8."/>
      <w:lvlJc w:val="left"/>
      <w:pPr>
        <w:ind w:left="5909" w:hanging="360"/>
      </w:pPr>
    </w:lvl>
    <w:lvl w:ilvl="8" w:tplc="0809001B" w:tentative="1">
      <w:start w:val="1"/>
      <w:numFmt w:val="lowerRoman"/>
      <w:lvlText w:val="%9."/>
      <w:lvlJc w:val="right"/>
      <w:pPr>
        <w:ind w:left="6629" w:hanging="180"/>
      </w:pPr>
    </w:lvl>
  </w:abstractNum>
  <w:abstractNum w:abstractNumId="1" w15:restartNumberingAfterBreak="0">
    <w:nsid w:val="023E3E10"/>
    <w:multiLevelType w:val="hybridMultilevel"/>
    <w:tmpl w:val="452ADCF2"/>
    <w:lvl w:ilvl="0" w:tplc="151C3744">
      <w:start w:val="1"/>
      <w:numFmt w:val="lowerRoman"/>
      <w:lvlText w:val="(%1)"/>
      <w:lvlJc w:val="left"/>
      <w:pPr>
        <w:ind w:left="720" w:hanging="360"/>
      </w:pPr>
      <w:rPr>
        <w:rFonts w:ascii="Arial" w:eastAsia="Arial" w:hAnsi="Arial" w:cs="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C7298"/>
    <w:multiLevelType w:val="multilevel"/>
    <w:tmpl w:val="A064BDDE"/>
    <w:lvl w:ilvl="0">
      <w:start w:val="1"/>
      <w:numFmt w:val="decimal"/>
      <w:lvlText w:val="%1"/>
      <w:lvlJc w:val="left"/>
      <w:pPr>
        <w:ind w:left="841" w:hanging="618"/>
      </w:pPr>
      <w:rPr>
        <w:rFonts w:hint="default"/>
        <w:lang w:val="en-US" w:eastAsia="en-US" w:bidi="ar-SA"/>
      </w:rPr>
    </w:lvl>
    <w:lvl w:ilvl="1">
      <w:start w:val="1"/>
      <w:numFmt w:val="decimal"/>
      <w:lvlText w:val="%1.%2"/>
      <w:lvlJc w:val="left"/>
      <w:pPr>
        <w:ind w:left="841" w:hanging="618"/>
      </w:pPr>
      <w:rPr>
        <w:rFonts w:hint="default"/>
        <w:spacing w:val="0"/>
        <w:w w:val="101"/>
        <w:sz w:val="22"/>
        <w:szCs w:val="22"/>
        <w:lang w:val="en-US" w:eastAsia="en-US" w:bidi="ar-SA"/>
      </w:rPr>
    </w:lvl>
    <w:lvl w:ilvl="2">
      <w:start w:val="1"/>
      <w:numFmt w:val="decimal"/>
      <w:lvlText w:val="%1.%2.%3"/>
      <w:lvlJc w:val="left"/>
      <w:pPr>
        <w:ind w:left="839" w:hanging="616"/>
      </w:pPr>
      <w:rPr>
        <w:rFonts w:ascii="Arial" w:eastAsia="Arial" w:hAnsi="Arial" w:cs="Arial" w:hint="default"/>
        <w:b w:val="0"/>
        <w:bCs w:val="0"/>
        <w:i w:val="0"/>
        <w:iCs w:val="0"/>
        <w:spacing w:val="0"/>
        <w:w w:val="100"/>
        <w:sz w:val="22"/>
        <w:szCs w:val="22"/>
        <w:lang w:val="en-US" w:eastAsia="en-US" w:bidi="ar-SA"/>
      </w:rPr>
    </w:lvl>
    <w:lvl w:ilvl="3">
      <w:numFmt w:val="bullet"/>
      <w:lvlText w:val="•"/>
      <w:lvlJc w:val="left"/>
      <w:pPr>
        <w:ind w:left="3444" w:hanging="616"/>
      </w:pPr>
      <w:rPr>
        <w:rFonts w:hint="default"/>
        <w:lang w:val="en-US" w:eastAsia="en-US" w:bidi="ar-SA"/>
      </w:rPr>
    </w:lvl>
    <w:lvl w:ilvl="4">
      <w:numFmt w:val="bullet"/>
      <w:lvlText w:val="•"/>
      <w:lvlJc w:val="left"/>
      <w:pPr>
        <w:ind w:left="4312" w:hanging="616"/>
      </w:pPr>
      <w:rPr>
        <w:rFonts w:hint="default"/>
        <w:lang w:val="en-US" w:eastAsia="en-US" w:bidi="ar-SA"/>
      </w:rPr>
    </w:lvl>
    <w:lvl w:ilvl="5">
      <w:numFmt w:val="bullet"/>
      <w:lvlText w:val="•"/>
      <w:lvlJc w:val="left"/>
      <w:pPr>
        <w:ind w:left="5180" w:hanging="616"/>
      </w:pPr>
      <w:rPr>
        <w:rFonts w:hint="default"/>
        <w:lang w:val="en-US" w:eastAsia="en-US" w:bidi="ar-SA"/>
      </w:rPr>
    </w:lvl>
    <w:lvl w:ilvl="6">
      <w:numFmt w:val="bullet"/>
      <w:lvlText w:val="•"/>
      <w:lvlJc w:val="left"/>
      <w:pPr>
        <w:ind w:left="6048" w:hanging="616"/>
      </w:pPr>
      <w:rPr>
        <w:rFonts w:hint="default"/>
        <w:lang w:val="en-US" w:eastAsia="en-US" w:bidi="ar-SA"/>
      </w:rPr>
    </w:lvl>
    <w:lvl w:ilvl="7">
      <w:numFmt w:val="bullet"/>
      <w:lvlText w:val="•"/>
      <w:lvlJc w:val="left"/>
      <w:pPr>
        <w:ind w:left="6916" w:hanging="616"/>
      </w:pPr>
      <w:rPr>
        <w:rFonts w:hint="default"/>
        <w:lang w:val="en-US" w:eastAsia="en-US" w:bidi="ar-SA"/>
      </w:rPr>
    </w:lvl>
    <w:lvl w:ilvl="8">
      <w:numFmt w:val="bullet"/>
      <w:lvlText w:val="•"/>
      <w:lvlJc w:val="left"/>
      <w:pPr>
        <w:ind w:left="7784" w:hanging="616"/>
      </w:pPr>
      <w:rPr>
        <w:rFonts w:hint="default"/>
        <w:lang w:val="en-US" w:eastAsia="en-US" w:bidi="ar-SA"/>
      </w:rPr>
    </w:lvl>
  </w:abstractNum>
  <w:abstractNum w:abstractNumId="3" w15:restartNumberingAfterBreak="0">
    <w:nsid w:val="09070F3C"/>
    <w:multiLevelType w:val="hybridMultilevel"/>
    <w:tmpl w:val="6726866E"/>
    <w:lvl w:ilvl="0" w:tplc="FFC82BA4">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C5AB6"/>
    <w:multiLevelType w:val="multilevel"/>
    <w:tmpl w:val="FDEC1412"/>
    <w:lvl w:ilvl="0">
      <w:start w:val="3"/>
      <w:numFmt w:val="decimal"/>
      <w:lvlText w:val="%1"/>
      <w:lvlJc w:val="left"/>
      <w:pPr>
        <w:ind w:left="1005" w:hanging="887"/>
      </w:pPr>
      <w:rPr>
        <w:rFonts w:hint="default"/>
        <w:lang w:val="en-US" w:eastAsia="en-US" w:bidi="ar-SA"/>
      </w:rPr>
    </w:lvl>
    <w:lvl w:ilvl="1">
      <w:start w:val="14"/>
      <w:numFmt w:val="decimal"/>
      <w:lvlText w:val="%1.%2"/>
      <w:lvlJc w:val="left"/>
      <w:pPr>
        <w:ind w:left="1005" w:hanging="887"/>
      </w:pPr>
      <w:rPr>
        <w:rFonts w:hint="default"/>
        <w:lang w:val="en-US" w:eastAsia="en-US" w:bidi="ar-SA"/>
      </w:rPr>
    </w:lvl>
    <w:lvl w:ilvl="2">
      <w:start w:val="14"/>
      <w:numFmt w:val="decimal"/>
      <w:lvlText w:val="%1.%2.%3"/>
      <w:lvlJc w:val="left"/>
      <w:pPr>
        <w:ind w:left="1005" w:hanging="887"/>
      </w:pPr>
      <w:rPr>
        <w:rFonts w:asciiTheme="minorHAnsi" w:eastAsia="Arial" w:hAnsiTheme="minorHAnsi" w:cstheme="minorHAnsi" w:hint="default"/>
        <w:b w:val="0"/>
        <w:bCs w:val="0"/>
        <w:i w:val="0"/>
        <w:iCs w:val="0"/>
        <w:spacing w:val="0"/>
        <w:w w:val="100"/>
        <w:sz w:val="24"/>
        <w:szCs w:val="24"/>
        <w:lang w:val="en-US" w:eastAsia="en-US" w:bidi="ar-SA"/>
      </w:rPr>
    </w:lvl>
    <w:lvl w:ilvl="3">
      <w:numFmt w:val="bullet"/>
      <w:lvlText w:val="•"/>
      <w:lvlJc w:val="left"/>
      <w:pPr>
        <w:ind w:left="3556" w:hanging="887"/>
      </w:pPr>
      <w:rPr>
        <w:rFonts w:hint="default"/>
        <w:lang w:val="en-US" w:eastAsia="en-US" w:bidi="ar-SA"/>
      </w:rPr>
    </w:lvl>
    <w:lvl w:ilvl="4">
      <w:numFmt w:val="bullet"/>
      <w:lvlText w:val="•"/>
      <w:lvlJc w:val="left"/>
      <w:pPr>
        <w:ind w:left="4408" w:hanging="887"/>
      </w:pPr>
      <w:rPr>
        <w:rFonts w:hint="default"/>
        <w:lang w:val="en-US" w:eastAsia="en-US" w:bidi="ar-SA"/>
      </w:rPr>
    </w:lvl>
    <w:lvl w:ilvl="5">
      <w:numFmt w:val="bullet"/>
      <w:lvlText w:val="•"/>
      <w:lvlJc w:val="left"/>
      <w:pPr>
        <w:ind w:left="5260" w:hanging="887"/>
      </w:pPr>
      <w:rPr>
        <w:rFonts w:hint="default"/>
        <w:lang w:val="en-US" w:eastAsia="en-US" w:bidi="ar-SA"/>
      </w:rPr>
    </w:lvl>
    <w:lvl w:ilvl="6">
      <w:numFmt w:val="bullet"/>
      <w:lvlText w:val="•"/>
      <w:lvlJc w:val="left"/>
      <w:pPr>
        <w:ind w:left="6112" w:hanging="887"/>
      </w:pPr>
      <w:rPr>
        <w:rFonts w:hint="default"/>
        <w:lang w:val="en-US" w:eastAsia="en-US" w:bidi="ar-SA"/>
      </w:rPr>
    </w:lvl>
    <w:lvl w:ilvl="7">
      <w:numFmt w:val="bullet"/>
      <w:lvlText w:val="•"/>
      <w:lvlJc w:val="left"/>
      <w:pPr>
        <w:ind w:left="6964" w:hanging="887"/>
      </w:pPr>
      <w:rPr>
        <w:rFonts w:hint="default"/>
        <w:lang w:val="en-US" w:eastAsia="en-US" w:bidi="ar-SA"/>
      </w:rPr>
    </w:lvl>
    <w:lvl w:ilvl="8">
      <w:numFmt w:val="bullet"/>
      <w:lvlText w:val="•"/>
      <w:lvlJc w:val="left"/>
      <w:pPr>
        <w:ind w:left="7816" w:hanging="887"/>
      </w:pPr>
      <w:rPr>
        <w:rFonts w:hint="default"/>
        <w:lang w:val="en-US" w:eastAsia="en-US" w:bidi="ar-SA"/>
      </w:rPr>
    </w:lvl>
  </w:abstractNum>
  <w:abstractNum w:abstractNumId="5" w15:restartNumberingAfterBreak="0">
    <w:nsid w:val="0BDD4405"/>
    <w:multiLevelType w:val="hybridMultilevel"/>
    <w:tmpl w:val="C088CDC2"/>
    <w:lvl w:ilvl="0" w:tplc="3738DC80">
      <w:start w:val="1"/>
      <w:numFmt w:val="lowerRoman"/>
      <w:lvlText w:val="(%1)"/>
      <w:lvlJc w:val="left"/>
      <w:pPr>
        <w:ind w:hanging="360"/>
      </w:pPr>
      <w:rPr>
        <w:rFonts w:ascii="Arial" w:eastAsia="Arial" w:hAnsi="Arial" w:hint="default"/>
        <w:sz w:val="22"/>
        <w:szCs w:val="22"/>
      </w:rPr>
    </w:lvl>
    <w:lvl w:ilvl="1" w:tplc="CE5A0382">
      <w:start w:val="1"/>
      <w:numFmt w:val="bullet"/>
      <w:lvlText w:val=""/>
      <w:lvlJc w:val="left"/>
      <w:pPr>
        <w:ind w:hanging="360"/>
      </w:pPr>
      <w:rPr>
        <w:rFonts w:ascii="Symbol" w:eastAsia="Symbol" w:hAnsi="Symbol" w:hint="default"/>
        <w:sz w:val="24"/>
        <w:szCs w:val="24"/>
      </w:rPr>
    </w:lvl>
    <w:lvl w:ilvl="2" w:tplc="0FF0DD28">
      <w:start w:val="1"/>
      <w:numFmt w:val="bullet"/>
      <w:lvlText w:val="•"/>
      <w:lvlJc w:val="left"/>
      <w:rPr>
        <w:rFonts w:hint="default"/>
      </w:rPr>
    </w:lvl>
    <w:lvl w:ilvl="3" w:tplc="E8AE1C8E">
      <w:start w:val="1"/>
      <w:numFmt w:val="bullet"/>
      <w:lvlText w:val="•"/>
      <w:lvlJc w:val="left"/>
      <w:rPr>
        <w:rFonts w:hint="default"/>
      </w:rPr>
    </w:lvl>
    <w:lvl w:ilvl="4" w:tplc="D29C42D0">
      <w:start w:val="1"/>
      <w:numFmt w:val="bullet"/>
      <w:lvlText w:val="•"/>
      <w:lvlJc w:val="left"/>
      <w:rPr>
        <w:rFonts w:hint="default"/>
      </w:rPr>
    </w:lvl>
    <w:lvl w:ilvl="5" w:tplc="B36A7F64">
      <w:start w:val="1"/>
      <w:numFmt w:val="bullet"/>
      <w:lvlText w:val="•"/>
      <w:lvlJc w:val="left"/>
      <w:rPr>
        <w:rFonts w:hint="default"/>
      </w:rPr>
    </w:lvl>
    <w:lvl w:ilvl="6" w:tplc="BB5C6100">
      <w:start w:val="1"/>
      <w:numFmt w:val="bullet"/>
      <w:lvlText w:val="•"/>
      <w:lvlJc w:val="left"/>
      <w:rPr>
        <w:rFonts w:hint="default"/>
      </w:rPr>
    </w:lvl>
    <w:lvl w:ilvl="7" w:tplc="BE0698A6">
      <w:start w:val="1"/>
      <w:numFmt w:val="bullet"/>
      <w:lvlText w:val="•"/>
      <w:lvlJc w:val="left"/>
      <w:rPr>
        <w:rFonts w:hint="default"/>
      </w:rPr>
    </w:lvl>
    <w:lvl w:ilvl="8" w:tplc="BA3046E2">
      <w:start w:val="1"/>
      <w:numFmt w:val="bullet"/>
      <w:lvlText w:val="•"/>
      <w:lvlJc w:val="left"/>
      <w:rPr>
        <w:rFonts w:hint="default"/>
      </w:rPr>
    </w:lvl>
  </w:abstractNum>
  <w:abstractNum w:abstractNumId="6" w15:restartNumberingAfterBreak="0">
    <w:nsid w:val="0C733D92"/>
    <w:multiLevelType w:val="multilevel"/>
    <w:tmpl w:val="9C0E6B20"/>
    <w:lvl w:ilvl="0">
      <w:start w:val="2"/>
      <w:numFmt w:val="decimal"/>
      <w:lvlText w:val="%1"/>
      <w:lvlJc w:val="left"/>
      <w:pPr>
        <w:ind w:left="839" w:hanging="616"/>
      </w:pPr>
      <w:rPr>
        <w:rFonts w:hint="default"/>
        <w:lang w:val="en-US" w:eastAsia="en-US" w:bidi="ar-SA"/>
      </w:rPr>
    </w:lvl>
    <w:lvl w:ilvl="1">
      <w:start w:val="1"/>
      <w:numFmt w:val="decimal"/>
      <w:lvlText w:val="%1.%2"/>
      <w:lvlJc w:val="left"/>
      <w:pPr>
        <w:ind w:left="839" w:hanging="616"/>
      </w:pPr>
      <w:rPr>
        <w:rFonts w:ascii="Arial" w:eastAsia="Arial" w:hAnsi="Arial" w:cs="Arial" w:hint="default"/>
        <w:b/>
        <w:bCs/>
        <w:i w:val="0"/>
        <w:iCs w:val="0"/>
        <w:color w:val="auto"/>
        <w:spacing w:val="0"/>
        <w:w w:val="101"/>
        <w:sz w:val="22"/>
        <w:szCs w:val="22"/>
        <w:lang w:val="en-US" w:eastAsia="en-US" w:bidi="ar-SA"/>
      </w:rPr>
    </w:lvl>
    <w:lvl w:ilvl="2">
      <w:start w:val="1"/>
      <w:numFmt w:val="decimal"/>
      <w:lvlText w:val="%1.%2.%3"/>
      <w:lvlJc w:val="left"/>
      <w:pPr>
        <w:ind w:left="828" w:hanging="709"/>
      </w:pPr>
      <w:rPr>
        <w:rFonts w:hint="default"/>
        <w:spacing w:val="-1"/>
        <w:w w:val="100"/>
        <w:lang w:val="en-US" w:eastAsia="en-US" w:bidi="ar-SA"/>
      </w:rPr>
    </w:lvl>
    <w:lvl w:ilvl="3">
      <w:start w:val="1"/>
      <w:numFmt w:val="lowerLetter"/>
      <w:lvlText w:val="%4)"/>
      <w:lvlJc w:val="left"/>
      <w:pPr>
        <w:ind w:left="839" w:hanging="709"/>
      </w:pPr>
      <w:rPr>
        <w:rFonts w:ascii="Arial" w:eastAsia="Arial" w:hAnsi="Arial" w:cs="Arial" w:hint="default"/>
        <w:b w:val="0"/>
        <w:bCs w:val="0"/>
        <w:i w:val="0"/>
        <w:iCs w:val="0"/>
        <w:spacing w:val="0"/>
        <w:w w:val="100"/>
        <w:sz w:val="24"/>
        <w:szCs w:val="24"/>
        <w:lang w:val="en-US" w:eastAsia="en-US" w:bidi="ar-SA"/>
      </w:rPr>
    </w:lvl>
    <w:lvl w:ilvl="4">
      <w:numFmt w:val="bullet"/>
      <w:lvlText w:val="•"/>
      <w:lvlJc w:val="left"/>
      <w:pPr>
        <w:ind w:left="3733" w:hanging="709"/>
      </w:pPr>
      <w:rPr>
        <w:rFonts w:hint="default"/>
        <w:lang w:val="en-US" w:eastAsia="en-US" w:bidi="ar-SA"/>
      </w:rPr>
    </w:lvl>
    <w:lvl w:ilvl="5">
      <w:numFmt w:val="bullet"/>
      <w:lvlText w:val="•"/>
      <w:lvlJc w:val="left"/>
      <w:pPr>
        <w:ind w:left="4697" w:hanging="709"/>
      </w:pPr>
      <w:rPr>
        <w:rFonts w:hint="default"/>
        <w:lang w:val="en-US" w:eastAsia="en-US" w:bidi="ar-SA"/>
      </w:rPr>
    </w:lvl>
    <w:lvl w:ilvl="6">
      <w:numFmt w:val="bullet"/>
      <w:lvlText w:val="•"/>
      <w:lvlJc w:val="left"/>
      <w:pPr>
        <w:ind w:left="5662" w:hanging="709"/>
      </w:pPr>
      <w:rPr>
        <w:rFonts w:hint="default"/>
        <w:lang w:val="en-US" w:eastAsia="en-US" w:bidi="ar-SA"/>
      </w:rPr>
    </w:lvl>
    <w:lvl w:ilvl="7">
      <w:numFmt w:val="bullet"/>
      <w:lvlText w:val="•"/>
      <w:lvlJc w:val="left"/>
      <w:pPr>
        <w:ind w:left="6626" w:hanging="709"/>
      </w:pPr>
      <w:rPr>
        <w:rFonts w:hint="default"/>
        <w:lang w:val="en-US" w:eastAsia="en-US" w:bidi="ar-SA"/>
      </w:rPr>
    </w:lvl>
    <w:lvl w:ilvl="8">
      <w:numFmt w:val="bullet"/>
      <w:lvlText w:val="•"/>
      <w:lvlJc w:val="left"/>
      <w:pPr>
        <w:ind w:left="7591" w:hanging="709"/>
      </w:pPr>
      <w:rPr>
        <w:rFonts w:hint="default"/>
        <w:lang w:val="en-US" w:eastAsia="en-US" w:bidi="ar-SA"/>
      </w:rPr>
    </w:lvl>
  </w:abstractNum>
  <w:abstractNum w:abstractNumId="7" w15:restartNumberingAfterBreak="0">
    <w:nsid w:val="0D257636"/>
    <w:multiLevelType w:val="multilevel"/>
    <w:tmpl w:val="4B74087A"/>
    <w:lvl w:ilvl="0">
      <w:start w:val="1"/>
      <w:numFmt w:val="bullet"/>
      <w:lvlText w:val=""/>
      <w:lvlJc w:val="left"/>
      <w:pPr>
        <w:ind w:hanging="567"/>
      </w:pPr>
      <w:rPr>
        <w:rFonts w:ascii="Symbol" w:hAnsi="Symbol" w:hint="default"/>
      </w:rPr>
    </w:lvl>
    <w:lvl w:ilvl="1">
      <w:start w:val="1"/>
      <w:numFmt w:val="decimal"/>
      <w:lvlText w:val="%2."/>
      <w:lvlJc w:val="right"/>
      <w:pPr>
        <w:ind w:hanging="567"/>
      </w:pPr>
      <w:rPr>
        <w:rFonts w:hint="default"/>
        <w:b w:val="0"/>
        <w:sz w:val="24"/>
        <w:szCs w:val="24"/>
      </w:rPr>
    </w:lvl>
    <w:lvl w:ilvl="2">
      <w:start w:val="1"/>
      <w:numFmt w:val="bullet"/>
      <w:lvlText w:val=""/>
      <w:lvlJc w:val="left"/>
      <w:pPr>
        <w:ind w:hanging="360"/>
      </w:pPr>
      <w:rPr>
        <w:rFonts w:ascii="Symbol" w:eastAsia="Symbol" w:hAnsi="Symbol" w:hint="default"/>
        <w:sz w:val="24"/>
        <w:szCs w:val="24"/>
      </w:rPr>
    </w:lvl>
    <w:lvl w:ilvl="3">
      <w:start w:val="1"/>
      <w:numFmt w:val="bullet"/>
      <w:lvlText w:val="o"/>
      <w:lvlJc w:val="left"/>
      <w:pPr>
        <w:ind w:hanging="360"/>
      </w:pPr>
      <w:rPr>
        <w:rFonts w:ascii="Courier New" w:eastAsia="Courier New" w:hAnsi="Courier New" w:hint="default"/>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0D4B2AA6"/>
    <w:multiLevelType w:val="hybridMultilevel"/>
    <w:tmpl w:val="59FA3BD2"/>
    <w:lvl w:ilvl="0" w:tplc="FF2846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AF2EC8"/>
    <w:multiLevelType w:val="hybridMultilevel"/>
    <w:tmpl w:val="C0620D80"/>
    <w:lvl w:ilvl="0" w:tplc="151C3744">
      <w:start w:val="1"/>
      <w:numFmt w:val="lowerRoman"/>
      <w:lvlText w:val="(%1)"/>
      <w:lvlJc w:val="left"/>
      <w:pPr>
        <w:ind w:left="720" w:hanging="360"/>
      </w:pPr>
      <w:rPr>
        <w:rFonts w:ascii="Arial" w:eastAsia="Arial" w:hAnsi="Arial" w:cs="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EA6C57"/>
    <w:multiLevelType w:val="hybridMultilevel"/>
    <w:tmpl w:val="38B4B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2F47F2"/>
    <w:multiLevelType w:val="hybridMultilevel"/>
    <w:tmpl w:val="A5D201E2"/>
    <w:lvl w:ilvl="0" w:tplc="151C3744">
      <w:start w:val="1"/>
      <w:numFmt w:val="lowerRoman"/>
      <w:lvlText w:val="(%1)"/>
      <w:lvlJc w:val="left"/>
      <w:pPr>
        <w:ind w:left="720" w:hanging="360"/>
      </w:pPr>
      <w:rPr>
        <w:rFonts w:ascii="Arial" w:eastAsia="Arial" w:hAnsi="Arial" w:cs="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F75C5E"/>
    <w:multiLevelType w:val="hybridMultilevel"/>
    <w:tmpl w:val="B54499E6"/>
    <w:lvl w:ilvl="0" w:tplc="FFC82BA4">
      <w:start w:val="1"/>
      <w:numFmt w:val="bullet"/>
      <w:lvlText w:val="•"/>
      <w:lvlJc w:val="left"/>
      <w:pPr>
        <w:ind w:left="819" w:hanging="360"/>
      </w:pPr>
      <w:rPr>
        <w:rFonts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13" w15:restartNumberingAfterBreak="0">
    <w:nsid w:val="0FEE587A"/>
    <w:multiLevelType w:val="hybridMultilevel"/>
    <w:tmpl w:val="545E13F8"/>
    <w:lvl w:ilvl="0" w:tplc="30C2D588">
      <w:start w:val="1"/>
      <w:numFmt w:val="lowerRoman"/>
      <w:lvlText w:val="(%1)"/>
      <w:lvlJc w:val="left"/>
      <w:pPr>
        <w:ind w:left="1157" w:hanging="720"/>
      </w:pPr>
      <w:rPr>
        <w:rFonts w:hint="default"/>
      </w:rPr>
    </w:lvl>
    <w:lvl w:ilvl="1" w:tplc="08090019" w:tentative="1">
      <w:start w:val="1"/>
      <w:numFmt w:val="lowerLetter"/>
      <w:lvlText w:val="%2."/>
      <w:lvlJc w:val="left"/>
      <w:pPr>
        <w:ind w:left="1517" w:hanging="360"/>
      </w:pPr>
    </w:lvl>
    <w:lvl w:ilvl="2" w:tplc="0809001B" w:tentative="1">
      <w:start w:val="1"/>
      <w:numFmt w:val="lowerRoman"/>
      <w:lvlText w:val="%3."/>
      <w:lvlJc w:val="right"/>
      <w:pPr>
        <w:ind w:left="2237" w:hanging="180"/>
      </w:pPr>
    </w:lvl>
    <w:lvl w:ilvl="3" w:tplc="0809000F" w:tentative="1">
      <w:start w:val="1"/>
      <w:numFmt w:val="decimal"/>
      <w:lvlText w:val="%4."/>
      <w:lvlJc w:val="left"/>
      <w:pPr>
        <w:ind w:left="2957" w:hanging="360"/>
      </w:pPr>
    </w:lvl>
    <w:lvl w:ilvl="4" w:tplc="08090019" w:tentative="1">
      <w:start w:val="1"/>
      <w:numFmt w:val="lowerLetter"/>
      <w:lvlText w:val="%5."/>
      <w:lvlJc w:val="left"/>
      <w:pPr>
        <w:ind w:left="3677" w:hanging="360"/>
      </w:pPr>
    </w:lvl>
    <w:lvl w:ilvl="5" w:tplc="0809001B" w:tentative="1">
      <w:start w:val="1"/>
      <w:numFmt w:val="lowerRoman"/>
      <w:lvlText w:val="%6."/>
      <w:lvlJc w:val="right"/>
      <w:pPr>
        <w:ind w:left="4397" w:hanging="180"/>
      </w:pPr>
    </w:lvl>
    <w:lvl w:ilvl="6" w:tplc="0809000F" w:tentative="1">
      <w:start w:val="1"/>
      <w:numFmt w:val="decimal"/>
      <w:lvlText w:val="%7."/>
      <w:lvlJc w:val="left"/>
      <w:pPr>
        <w:ind w:left="5117" w:hanging="360"/>
      </w:pPr>
    </w:lvl>
    <w:lvl w:ilvl="7" w:tplc="08090019" w:tentative="1">
      <w:start w:val="1"/>
      <w:numFmt w:val="lowerLetter"/>
      <w:lvlText w:val="%8."/>
      <w:lvlJc w:val="left"/>
      <w:pPr>
        <w:ind w:left="5837" w:hanging="360"/>
      </w:pPr>
    </w:lvl>
    <w:lvl w:ilvl="8" w:tplc="0809001B" w:tentative="1">
      <w:start w:val="1"/>
      <w:numFmt w:val="lowerRoman"/>
      <w:lvlText w:val="%9."/>
      <w:lvlJc w:val="right"/>
      <w:pPr>
        <w:ind w:left="6557" w:hanging="180"/>
      </w:pPr>
    </w:lvl>
  </w:abstractNum>
  <w:abstractNum w:abstractNumId="14" w15:restartNumberingAfterBreak="0">
    <w:nsid w:val="10C04D6A"/>
    <w:multiLevelType w:val="multilevel"/>
    <w:tmpl w:val="1DDE44FE"/>
    <w:lvl w:ilvl="0">
      <w:start w:val="1"/>
      <w:numFmt w:val="decimal"/>
      <w:lvlText w:val="%1"/>
      <w:lvlJc w:val="left"/>
      <w:pPr>
        <w:ind w:hanging="360"/>
      </w:pPr>
      <w:rPr>
        <w:rFonts w:hint="default"/>
      </w:rPr>
    </w:lvl>
    <w:lvl w:ilvl="1">
      <w:start w:val="1"/>
      <w:numFmt w:val="lowerRoman"/>
      <w:lvlText w:val="(%2)"/>
      <w:lvlJc w:val="left"/>
      <w:pPr>
        <w:ind w:hanging="360"/>
      </w:pPr>
      <w:rPr>
        <w:rFonts w:ascii="Arial" w:eastAsia="Arial" w:hAnsi="Arial"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14506754"/>
    <w:multiLevelType w:val="hybridMultilevel"/>
    <w:tmpl w:val="84A65D60"/>
    <w:lvl w:ilvl="0" w:tplc="FFC82BA4">
      <w:start w:val="1"/>
      <w:numFmt w:val="bullet"/>
      <w:lvlText w:val="•"/>
      <w:lvlJc w:val="left"/>
      <w:pPr>
        <w:ind w:left="819" w:hanging="360"/>
      </w:pPr>
      <w:rPr>
        <w:rFonts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16" w15:restartNumberingAfterBreak="0">
    <w:nsid w:val="15091F35"/>
    <w:multiLevelType w:val="hybridMultilevel"/>
    <w:tmpl w:val="DC705D58"/>
    <w:lvl w:ilvl="0" w:tplc="FFFFFFFF">
      <w:start w:val="1"/>
      <w:numFmt w:val="lowerRoman"/>
      <w:lvlText w:val="(%1)"/>
      <w:lvlJc w:val="left"/>
      <w:pPr>
        <w:ind w:left="720" w:hanging="360"/>
      </w:pPr>
      <w:rPr>
        <w:rFonts w:ascii="Arial" w:eastAsia="Arial" w:hAnsi="Arial" w:hint="default"/>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57B3D51"/>
    <w:multiLevelType w:val="hybridMultilevel"/>
    <w:tmpl w:val="215C3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6E1440"/>
    <w:multiLevelType w:val="multilevel"/>
    <w:tmpl w:val="228235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7A8477F"/>
    <w:multiLevelType w:val="hybridMultilevel"/>
    <w:tmpl w:val="106EB8CA"/>
    <w:lvl w:ilvl="0" w:tplc="151C3744">
      <w:start w:val="1"/>
      <w:numFmt w:val="lowerRoman"/>
      <w:lvlText w:val="(%1)"/>
      <w:lvlJc w:val="left"/>
      <w:pPr>
        <w:ind w:left="720" w:hanging="360"/>
      </w:pPr>
      <w:rPr>
        <w:rFonts w:ascii="Arial" w:eastAsia="Arial" w:hAnsi="Arial" w:cs="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6376A4"/>
    <w:multiLevelType w:val="hybridMultilevel"/>
    <w:tmpl w:val="6E96EE34"/>
    <w:lvl w:ilvl="0" w:tplc="17C688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C1C2048"/>
    <w:multiLevelType w:val="multilevel"/>
    <w:tmpl w:val="12B28CE6"/>
    <w:lvl w:ilvl="0">
      <w:start w:val="9"/>
      <w:numFmt w:val="decimal"/>
      <w:lvlText w:val="%1"/>
      <w:lvlJc w:val="left"/>
      <w:pPr>
        <w:ind w:left="828" w:hanging="710"/>
      </w:pPr>
      <w:rPr>
        <w:rFonts w:hint="default"/>
        <w:lang w:val="en-US" w:eastAsia="en-US" w:bidi="ar-SA"/>
      </w:rPr>
    </w:lvl>
    <w:lvl w:ilvl="1">
      <w:start w:val="1"/>
      <w:numFmt w:val="decimal"/>
      <w:lvlText w:val="%1.%2"/>
      <w:lvlJc w:val="left"/>
      <w:pPr>
        <w:ind w:left="828" w:hanging="710"/>
      </w:pPr>
      <w:rPr>
        <w:rFonts w:ascii="Arial" w:eastAsia="Arial" w:hAnsi="Arial" w:cs="Arial" w:hint="default"/>
        <w:b w:val="0"/>
        <w:bCs w:val="0"/>
        <w:i w:val="0"/>
        <w:iCs w:val="0"/>
        <w:color w:val="auto"/>
        <w:spacing w:val="0"/>
        <w:w w:val="100"/>
        <w:sz w:val="22"/>
        <w:szCs w:val="22"/>
        <w:lang w:val="en-US" w:eastAsia="en-US" w:bidi="ar-SA"/>
      </w:rPr>
    </w:lvl>
    <w:lvl w:ilvl="2">
      <w:start w:val="1"/>
      <w:numFmt w:val="decimal"/>
      <w:lvlText w:val="%1.%2.%3"/>
      <w:lvlJc w:val="left"/>
      <w:pPr>
        <w:ind w:left="828" w:hanging="708"/>
      </w:pPr>
      <w:rPr>
        <w:rFonts w:ascii="Arial" w:eastAsia="Arial" w:hAnsi="Arial" w:cs="Arial" w:hint="default"/>
        <w:b w:val="0"/>
        <w:bCs w:val="0"/>
        <w:i w:val="0"/>
        <w:iCs w:val="0"/>
        <w:spacing w:val="0"/>
        <w:w w:val="100"/>
        <w:sz w:val="22"/>
        <w:szCs w:val="22"/>
        <w:lang w:val="en-US" w:eastAsia="en-US" w:bidi="ar-SA"/>
      </w:rPr>
    </w:lvl>
    <w:lvl w:ilvl="3">
      <w:numFmt w:val="bullet"/>
      <w:lvlText w:val="•"/>
      <w:lvlJc w:val="left"/>
      <w:pPr>
        <w:ind w:left="2768" w:hanging="708"/>
      </w:pPr>
      <w:rPr>
        <w:rFonts w:hint="default"/>
        <w:lang w:val="en-US" w:eastAsia="en-US" w:bidi="ar-SA"/>
      </w:rPr>
    </w:lvl>
    <w:lvl w:ilvl="4">
      <w:numFmt w:val="bullet"/>
      <w:lvlText w:val="•"/>
      <w:lvlJc w:val="left"/>
      <w:pPr>
        <w:ind w:left="3733" w:hanging="708"/>
      </w:pPr>
      <w:rPr>
        <w:rFonts w:hint="default"/>
        <w:lang w:val="en-US" w:eastAsia="en-US" w:bidi="ar-SA"/>
      </w:rPr>
    </w:lvl>
    <w:lvl w:ilvl="5">
      <w:numFmt w:val="bullet"/>
      <w:lvlText w:val="•"/>
      <w:lvlJc w:val="left"/>
      <w:pPr>
        <w:ind w:left="4697" w:hanging="708"/>
      </w:pPr>
      <w:rPr>
        <w:rFonts w:hint="default"/>
        <w:lang w:val="en-US" w:eastAsia="en-US" w:bidi="ar-SA"/>
      </w:rPr>
    </w:lvl>
    <w:lvl w:ilvl="6">
      <w:numFmt w:val="bullet"/>
      <w:lvlText w:val="•"/>
      <w:lvlJc w:val="left"/>
      <w:pPr>
        <w:ind w:left="5662" w:hanging="708"/>
      </w:pPr>
      <w:rPr>
        <w:rFonts w:hint="default"/>
        <w:lang w:val="en-US" w:eastAsia="en-US" w:bidi="ar-SA"/>
      </w:rPr>
    </w:lvl>
    <w:lvl w:ilvl="7">
      <w:numFmt w:val="bullet"/>
      <w:lvlText w:val="•"/>
      <w:lvlJc w:val="left"/>
      <w:pPr>
        <w:ind w:left="6626" w:hanging="708"/>
      </w:pPr>
      <w:rPr>
        <w:rFonts w:hint="default"/>
        <w:lang w:val="en-US" w:eastAsia="en-US" w:bidi="ar-SA"/>
      </w:rPr>
    </w:lvl>
    <w:lvl w:ilvl="8">
      <w:numFmt w:val="bullet"/>
      <w:lvlText w:val="•"/>
      <w:lvlJc w:val="left"/>
      <w:pPr>
        <w:ind w:left="7591" w:hanging="708"/>
      </w:pPr>
      <w:rPr>
        <w:rFonts w:hint="default"/>
        <w:lang w:val="en-US" w:eastAsia="en-US" w:bidi="ar-SA"/>
      </w:rPr>
    </w:lvl>
  </w:abstractNum>
  <w:abstractNum w:abstractNumId="22" w15:restartNumberingAfterBreak="0">
    <w:nsid w:val="1CD30A28"/>
    <w:multiLevelType w:val="multilevel"/>
    <w:tmpl w:val="874873C4"/>
    <w:lvl w:ilvl="0">
      <w:start w:val="10"/>
      <w:numFmt w:val="decimal"/>
      <w:lvlText w:val="%1"/>
      <w:lvlJc w:val="left"/>
      <w:pPr>
        <w:ind w:left="828" w:hanging="710"/>
      </w:pPr>
      <w:rPr>
        <w:rFonts w:hint="default"/>
        <w:lang w:val="en-US" w:eastAsia="en-US" w:bidi="ar-SA"/>
      </w:rPr>
    </w:lvl>
    <w:lvl w:ilvl="1">
      <w:start w:val="1"/>
      <w:numFmt w:val="decimal"/>
      <w:lvlText w:val="%1.%2"/>
      <w:lvlJc w:val="left"/>
      <w:pPr>
        <w:ind w:left="828" w:hanging="710"/>
      </w:pPr>
      <w:rPr>
        <w:rFonts w:ascii="Arial" w:eastAsia="Arial" w:hAnsi="Arial" w:cs="Arial" w:hint="default"/>
        <w:b w:val="0"/>
        <w:bCs w:val="0"/>
        <w:i w:val="0"/>
        <w:iCs w:val="0"/>
        <w:color w:val="auto"/>
        <w:spacing w:val="0"/>
        <w:w w:val="100"/>
        <w:sz w:val="22"/>
        <w:szCs w:val="22"/>
        <w:lang w:val="en-US" w:eastAsia="en-US" w:bidi="ar-SA"/>
      </w:rPr>
    </w:lvl>
    <w:lvl w:ilvl="2">
      <w:start w:val="1"/>
      <w:numFmt w:val="decimal"/>
      <w:lvlText w:val="%1.%2.%3"/>
      <w:lvlJc w:val="left"/>
      <w:pPr>
        <w:ind w:left="839" w:hanging="720"/>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2768" w:hanging="720"/>
      </w:pPr>
      <w:rPr>
        <w:rFonts w:hint="default"/>
        <w:lang w:val="en-US" w:eastAsia="en-US" w:bidi="ar-SA"/>
      </w:rPr>
    </w:lvl>
    <w:lvl w:ilvl="4">
      <w:numFmt w:val="bullet"/>
      <w:lvlText w:val="•"/>
      <w:lvlJc w:val="left"/>
      <w:pPr>
        <w:ind w:left="3733" w:hanging="720"/>
      </w:pPr>
      <w:rPr>
        <w:rFonts w:hint="default"/>
        <w:lang w:val="en-US" w:eastAsia="en-US" w:bidi="ar-SA"/>
      </w:rPr>
    </w:lvl>
    <w:lvl w:ilvl="5">
      <w:numFmt w:val="bullet"/>
      <w:lvlText w:val="•"/>
      <w:lvlJc w:val="left"/>
      <w:pPr>
        <w:ind w:left="4697" w:hanging="720"/>
      </w:pPr>
      <w:rPr>
        <w:rFonts w:hint="default"/>
        <w:lang w:val="en-US" w:eastAsia="en-US" w:bidi="ar-SA"/>
      </w:rPr>
    </w:lvl>
    <w:lvl w:ilvl="6">
      <w:numFmt w:val="bullet"/>
      <w:lvlText w:val="•"/>
      <w:lvlJc w:val="left"/>
      <w:pPr>
        <w:ind w:left="5662" w:hanging="720"/>
      </w:pPr>
      <w:rPr>
        <w:rFonts w:hint="default"/>
        <w:lang w:val="en-US" w:eastAsia="en-US" w:bidi="ar-SA"/>
      </w:rPr>
    </w:lvl>
    <w:lvl w:ilvl="7">
      <w:numFmt w:val="bullet"/>
      <w:lvlText w:val="•"/>
      <w:lvlJc w:val="left"/>
      <w:pPr>
        <w:ind w:left="6626" w:hanging="720"/>
      </w:pPr>
      <w:rPr>
        <w:rFonts w:hint="default"/>
        <w:lang w:val="en-US" w:eastAsia="en-US" w:bidi="ar-SA"/>
      </w:rPr>
    </w:lvl>
    <w:lvl w:ilvl="8">
      <w:numFmt w:val="bullet"/>
      <w:lvlText w:val="•"/>
      <w:lvlJc w:val="left"/>
      <w:pPr>
        <w:ind w:left="7591" w:hanging="720"/>
      </w:pPr>
      <w:rPr>
        <w:rFonts w:hint="default"/>
        <w:lang w:val="en-US" w:eastAsia="en-US" w:bidi="ar-SA"/>
      </w:rPr>
    </w:lvl>
  </w:abstractNum>
  <w:abstractNum w:abstractNumId="23" w15:restartNumberingAfterBreak="0">
    <w:nsid w:val="1D5F7442"/>
    <w:multiLevelType w:val="hybridMultilevel"/>
    <w:tmpl w:val="9140B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3C7164"/>
    <w:multiLevelType w:val="hybridMultilevel"/>
    <w:tmpl w:val="7F0206B0"/>
    <w:lvl w:ilvl="0" w:tplc="E2B25F36">
      <w:start w:val="1"/>
      <w:numFmt w:val="lowerLetter"/>
      <w:lvlText w:val="(%1)"/>
      <w:lvlJc w:val="left"/>
      <w:pPr>
        <w:ind w:left="1959" w:hanging="705"/>
      </w:pPr>
      <w:rPr>
        <w:rFonts w:asciiTheme="minorHAnsi" w:eastAsia="Arial" w:hAnsiTheme="minorHAnsi" w:cstheme="minorHAnsi" w:hint="default"/>
        <w:b w:val="0"/>
        <w:bCs w:val="0"/>
        <w:i w:val="0"/>
        <w:iCs w:val="0"/>
        <w:spacing w:val="-1"/>
        <w:w w:val="100"/>
        <w:sz w:val="24"/>
        <w:szCs w:val="24"/>
        <w:lang w:val="en-US" w:eastAsia="en-US" w:bidi="ar-SA"/>
      </w:rPr>
    </w:lvl>
    <w:lvl w:ilvl="1" w:tplc="7986ACC6">
      <w:numFmt w:val="bullet"/>
      <w:lvlText w:val="•"/>
      <w:lvlJc w:val="left"/>
      <w:pPr>
        <w:ind w:left="2716" w:hanging="705"/>
      </w:pPr>
      <w:rPr>
        <w:rFonts w:hint="default"/>
        <w:lang w:val="en-US" w:eastAsia="en-US" w:bidi="ar-SA"/>
      </w:rPr>
    </w:lvl>
    <w:lvl w:ilvl="2" w:tplc="B9F2F6B4">
      <w:numFmt w:val="bullet"/>
      <w:lvlText w:val="•"/>
      <w:lvlJc w:val="left"/>
      <w:pPr>
        <w:ind w:left="3472" w:hanging="705"/>
      </w:pPr>
      <w:rPr>
        <w:rFonts w:hint="default"/>
        <w:lang w:val="en-US" w:eastAsia="en-US" w:bidi="ar-SA"/>
      </w:rPr>
    </w:lvl>
    <w:lvl w:ilvl="3" w:tplc="DD4A0F8E">
      <w:numFmt w:val="bullet"/>
      <w:lvlText w:val="•"/>
      <w:lvlJc w:val="left"/>
      <w:pPr>
        <w:ind w:left="4228" w:hanging="705"/>
      </w:pPr>
      <w:rPr>
        <w:rFonts w:hint="default"/>
        <w:lang w:val="en-US" w:eastAsia="en-US" w:bidi="ar-SA"/>
      </w:rPr>
    </w:lvl>
    <w:lvl w:ilvl="4" w:tplc="256E3372">
      <w:numFmt w:val="bullet"/>
      <w:lvlText w:val="•"/>
      <w:lvlJc w:val="left"/>
      <w:pPr>
        <w:ind w:left="4984" w:hanging="705"/>
      </w:pPr>
      <w:rPr>
        <w:rFonts w:hint="default"/>
        <w:lang w:val="en-US" w:eastAsia="en-US" w:bidi="ar-SA"/>
      </w:rPr>
    </w:lvl>
    <w:lvl w:ilvl="5" w:tplc="FCB2D860">
      <w:numFmt w:val="bullet"/>
      <w:lvlText w:val="•"/>
      <w:lvlJc w:val="left"/>
      <w:pPr>
        <w:ind w:left="5740" w:hanging="705"/>
      </w:pPr>
      <w:rPr>
        <w:rFonts w:hint="default"/>
        <w:lang w:val="en-US" w:eastAsia="en-US" w:bidi="ar-SA"/>
      </w:rPr>
    </w:lvl>
    <w:lvl w:ilvl="6" w:tplc="9E0000A8">
      <w:numFmt w:val="bullet"/>
      <w:lvlText w:val="•"/>
      <w:lvlJc w:val="left"/>
      <w:pPr>
        <w:ind w:left="6496" w:hanging="705"/>
      </w:pPr>
      <w:rPr>
        <w:rFonts w:hint="default"/>
        <w:lang w:val="en-US" w:eastAsia="en-US" w:bidi="ar-SA"/>
      </w:rPr>
    </w:lvl>
    <w:lvl w:ilvl="7" w:tplc="828E0DA0">
      <w:numFmt w:val="bullet"/>
      <w:lvlText w:val="•"/>
      <w:lvlJc w:val="left"/>
      <w:pPr>
        <w:ind w:left="7252" w:hanging="705"/>
      </w:pPr>
      <w:rPr>
        <w:rFonts w:hint="default"/>
        <w:lang w:val="en-US" w:eastAsia="en-US" w:bidi="ar-SA"/>
      </w:rPr>
    </w:lvl>
    <w:lvl w:ilvl="8" w:tplc="2A8C9966">
      <w:numFmt w:val="bullet"/>
      <w:lvlText w:val="•"/>
      <w:lvlJc w:val="left"/>
      <w:pPr>
        <w:ind w:left="8008" w:hanging="705"/>
      </w:pPr>
      <w:rPr>
        <w:rFonts w:hint="default"/>
        <w:lang w:val="en-US" w:eastAsia="en-US" w:bidi="ar-SA"/>
      </w:rPr>
    </w:lvl>
  </w:abstractNum>
  <w:abstractNum w:abstractNumId="25" w15:restartNumberingAfterBreak="0">
    <w:nsid w:val="1F6B0B55"/>
    <w:multiLevelType w:val="multilevel"/>
    <w:tmpl w:val="0818C91E"/>
    <w:lvl w:ilvl="0">
      <w:start w:val="4"/>
      <w:numFmt w:val="decimal"/>
      <w:lvlText w:val="%1"/>
      <w:lvlJc w:val="left"/>
      <w:pPr>
        <w:ind w:left="840" w:hanging="722"/>
      </w:pPr>
      <w:rPr>
        <w:rFonts w:hint="default"/>
        <w:lang w:val="en-US" w:eastAsia="en-US" w:bidi="ar-SA"/>
      </w:rPr>
    </w:lvl>
    <w:lvl w:ilvl="1">
      <w:start w:val="1"/>
      <w:numFmt w:val="decimal"/>
      <w:lvlText w:val="%1.%2"/>
      <w:lvlJc w:val="left"/>
      <w:pPr>
        <w:ind w:left="840" w:hanging="722"/>
      </w:pPr>
      <w:rPr>
        <w:rFonts w:hint="default"/>
        <w:spacing w:val="0"/>
        <w:w w:val="99"/>
        <w:lang w:val="en-US" w:eastAsia="en-US" w:bidi="ar-SA"/>
      </w:rPr>
    </w:lvl>
    <w:lvl w:ilvl="2">
      <w:start w:val="1"/>
      <w:numFmt w:val="decimal"/>
      <w:lvlText w:val="%1.%2.%3"/>
      <w:lvlJc w:val="left"/>
      <w:pPr>
        <w:ind w:left="828" w:hanging="709"/>
      </w:pPr>
      <w:rPr>
        <w:rFonts w:ascii="Arial" w:eastAsia="Arial" w:hAnsi="Arial" w:cs="Arial" w:hint="default"/>
        <w:b w:val="0"/>
        <w:bCs w:val="0"/>
        <w:i w:val="0"/>
        <w:iCs w:val="0"/>
        <w:spacing w:val="-1"/>
        <w:w w:val="100"/>
        <w:sz w:val="22"/>
        <w:szCs w:val="22"/>
        <w:lang w:val="en-US" w:eastAsia="en-US" w:bidi="ar-SA"/>
      </w:rPr>
    </w:lvl>
    <w:lvl w:ilvl="3">
      <w:start w:val="1"/>
      <w:numFmt w:val="lowerLetter"/>
      <w:lvlText w:val="%4)"/>
      <w:lvlJc w:val="left"/>
      <w:pPr>
        <w:ind w:left="1495" w:hanging="360"/>
      </w:pPr>
      <w:rPr>
        <w:rFonts w:asciiTheme="minorHAnsi" w:eastAsia="Arial" w:hAnsiTheme="minorHAnsi" w:cstheme="minorHAnsi" w:hint="default"/>
        <w:b w:val="0"/>
        <w:bCs w:val="0"/>
        <w:i w:val="0"/>
        <w:iCs w:val="0"/>
        <w:spacing w:val="0"/>
        <w:w w:val="100"/>
        <w:sz w:val="24"/>
        <w:szCs w:val="24"/>
        <w:lang w:val="en-US" w:eastAsia="en-US" w:bidi="ar-SA"/>
      </w:rPr>
    </w:lvl>
    <w:lvl w:ilvl="4">
      <w:start w:val="1"/>
      <w:numFmt w:val="lowerRoman"/>
      <w:lvlText w:val="%5."/>
      <w:lvlJc w:val="right"/>
      <w:pPr>
        <w:ind w:left="1425" w:hanging="360"/>
      </w:pPr>
    </w:lvl>
    <w:lvl w:ilvl="5">
      <w:start w:val="1"/>
      <w:numFmt w:val="lowerLetter"/>
      <w:lvlText w:val="%6)"/>
      <w:lvlJc w:val="left"/>
      <w:pPr>
        <w:ind w:left="2464" w:hanging="360"/>
      </w:pPr>
    </w:lvl>
    <w:lvl w:ilvl="6">
      <w:numFmt w:val="bullet"/>
      <w:lvlText w:val="•"/>
      <w:lvlJc w:val="left"/>
      <w:pPr>
        <w:ind w:left="5520" w:hanging="425"/>
      </w:pPr>
      <w:rPr>
        <w:rFonts w:hint="default"/>
        <w:lang w:val="en-US" w:eastAsia="en-US" w:bidi="ar-SA"/>
      </w:rPr>
    </w:lvl>
    <w:lvl w:ilvl="7">
      <w:numFmt w:val="bullet"/>
      <w:lvlText w:val="•"/>
      <w:lvlJc w:val="left"/>
      <w:pPr>
        <w:ind w:left="6520" w:hanging="425"/>
      </w:pPr>
      <w:rPr>
        <w:rFonts w:hint="default"/>
        <w:lang w:val="en-US" w:eastAsia="en-US" w:bidi="ar-SA"/>
      </w:rPr>
    </w:lvl>
    <w:lvl w:ilvl="8">
      <w:numFmt w:val="bullet"/>
      <w:lvlText w:val="•"/>
      <w:lvlJc w:val="left"/>
      <w:pPr>
        <w:ind w:left="7520" w:hanging="425"/>
      </w:pPr>
      <w:rPr>
        <w:rFonts w:hint="default"/>
        <w:lang w:val="en-US" w:eastAsia="en-US" w:bidi="ar-SA"/>
      </w:rPr>
    </w:lvl>
  </w:abstractNum>
  <w:abstractNum w:abstractNumId="26" w15:restartNumberingAfterBreak="0">
    <w:nsid w:val="20D66764"/>
    <w:multiLevelType w:val="hybridMultilevel"/>
    <w:tmpl w:val="44EEE0AA"/>
    <w:lvl w:ilvl="0" w:tplc="9BE2CFF2">
      <w:start w:val="1"/>
      <w:numFmt w:val="lowerLetter"/>
      <w:lvlText w:val="(%1)"/>
      <w:lvlJc w:val="left"/>
      <w:pPr>
        <w:ind w:left="1199" w:hanging="361"/>
      </w:pPr>
      <w:rPr>
        <w:rFonts w:ascii="Arial" w:eastAsia="Arial" w:hAnsi="Arial" w:cs="Arial" w:hint="default"/>
        <w:b w:val="0"/>
        <w:bCs w:val="0"/>
        <w:i w:val="0"/>
        <w:iCs w:val="0"/>
        <w:spacing w:val="-1"/>
        <w:w w:val="100"/>
        <w:sz w:val="24"/>
        <w:szCs w:val="24"/>
        <w:lang w:val="en-US" w:eastAsia="en-US" w:bidi="ar-SA"/>
      </w:rPr>
    </w:lvl>
    <w:lvl w:ilvl="1" w:tplc="0574B58A">
      <w:numFmt w:val="bullet"/>
      <w:lvlText w:val="•"/>
      <w:lvlJc w:val="left"/>
      <w:pPr>
        <w:ind w:left="2032" w:hanging="361"/>
      </w:pPr>
      <w:rPr>
        <w:rFonts w:hint="default"/>
        <w:lang w:val="en-US" w:eastAsia="en-US" w:bidi="ar-SA"/>
      </w:rPr>
    </w:lvl>
    <w:lvl w:ilvl="2" w:tplc="DF1CDD9E">
      <w:numFmt w:val="bullet"/>
      <w:lvlText w:val="•"/>
      <w:lvlJc w:val="left"/>
      <w:pPr>
        <w:ind w:left="2864" w:hanging="361"/>
      </w:pPr>
      <w:rPr>
        <w:rFonts w:hint="default"/>
        <w:lang w:val="en-US" w:eastAsia="en-US" w:bidi="ar-SA"/>
      </w:rPr>
    </w:lvl>
    <w:lvl w:ilvl="3" w:tplc="B90CA392">
      <w:numFmt w:val="bullet"/>
      <w:lvlText w:val="•"/>
      <w:lvlJc w:val="left"/>
      <w:pPr>
        <w:ind w:left="3696" w:hanging="361"/>
      </w:pPr>
      <w:rPr>
        <w:rFonts w:hint="default"/>
        <w:lang w:val="en-US" w:eastAsia="en-US" w:bidi="ar-SA"/>
      </w:rPr>
    </w:lvl>
    <w:lvl w:ilvl="4" w:tplc="9CCCE8D4">
      <w:numFmt w:val="bullet"/>
      <w:lvlText w:val="•"/>
      <w:lvlJc w:val="left"/>
      <w:pPr>
        <w:ind w:left="4528" w:hanging="361"/>
      </w:pPr>
      <w:rPr>
        <w:rFonts w:hint="default"/>
        <w:lang w:val="en-US" w:eastAsia="en-US" w:bidi="ar-SA"/>
      </w:rPr>
    </w:lvl>
    <w:lvl w:ilvl="5" w:tplc="A65A5CBA">
      <w:numFmt w:val="bullet"/>
      <w:lvlText w:val="•"/>
      <w:lvlJc w:val="left"/>
      <w:pPr>
        <w:ind w:left="5360" w:hanging="361"/>
      </w:pPr>
      <w:rPr>
        <w:rFonts w:hint="default"/>
        <w:lang w:val="en-US" w:eastAsia="en-US" w:bidi="ar-SA"/>
      </w:rPr>
    </w:lvl>
    <w:lvl w:ilvl="6" w:tplc="E77E524E">
      <w:numFmt w:val="bullet"/>
      <w:lvlText w:val="•"/>
      <w:lvlJc w:val="left"/>
      <w:pPr>
        <w:ind w:left="6192" w:hanging="361"/>
      </w:pPr>
      <w:rPr>
        <w:rFonts w:hint="default"/>
        <w:lang w:val="en-US" w:eastAsia="en-US" w:bidi="ar-SA"/>
      </w:rPr>
    </w:lvl>
    <w:lvl w:ilvl="7" w:tplc="014C37E6">
      <w:numFmt w:val="bullet"/>
      <w:lvlText w:val="•"/>
      <w:lvlJc w:val="left"/>
      <w:pPr>
        <w:ind w:left="7024" w:hanging="361"/>
      </w:pPr>
      <w:rPr>
        <w:rFonts w:hint="default"/>
        <w:lang w:val="en-US" w:eastAsia="en-US" w:bidi="ar-SA"/>
      </w:rPr>
    </w:lvl>
    <w:lvl w:ilvl="8" w:tplc="E97615FA">
      <w:numFmt w:val="bullet"/>
      <w:lvlText w:val="•"/>
      <w:lvlJc w:val="left"/>
      <w:pPr>
        <w:ind w:left="7856" w:hanging="361"/>
      </w:pPr>
      <w:rPr>
        <w:rFonts w:hint="default"/>
        <w:lang w:val="en-US" w:eastAsia="en-US" w:bidi="ar-SA"/>
      </w:rPr>
    </w:lvl>
  </w:abstractNum>
  <w:abstractNum w:abstractNumId="27" w15:restartNumberingAfterBreak="0">
    <w:nsid w:val="226363C9"/>
    <w:multiLevelType w:val="hybridMultilevel"/>
    <w:tmpl w:val="BE1228D4"/>
    <w:lvl w:ilvl="0" w:tplc="FFC82BA4">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AE36ED"/>
    <w:multiLevelType w:val="hybridMultilevel"/>
    <w:tmpl w:val="600AD4B2"/>
    <w:lvl w:ilvl="0" w:tplc="40B6EF7A">
      <w:start w:val="1"/>
      <w:numFmt w:val="lowerRoman"/>
      <w:lvlText w:val="(%1)"/>
      <w:lvlJc w:val="left"/>
      <w:pPr>
        <w:ind w:left="720" w:hanging="360"/>
      </w:pPr>
      <w:rPr>
        <w:rFonts w:ascii="Arial" w:eastAsia="Arial" w:hAnsi="Arial" w:hint="default"/>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39D6977"/>
    <w:multiLevelType w:val="multilevel"/>
    <w:tmpl w:val="90B87642"/>
    <w:lvl w:ilvl="0">
      <w:start w:val="1"/>
      <w:numFmt w:val="decimal"/>
      <w:lvlText w:val="%1"/>
      <w:lvlJc w:val="left"/>
      <w:pPr>
        <w:ind w:hanging="720"/>
      </w:pPr>
      <w:rPr>
        <w:rFonts w:hint="default"/>
      </w:rPr>
    </w:lvl>
    <w:lvl w:ilvl="1">
      <w:start w:val="1"/>
      <w:numFmt w:val="decimal"/>
      <w:lvlText w:val="%2."/>
      <w:lvlJc w:val="left"/>
      <w:pPr>
        <w:ind w:hanging="720"/>
      </w:pPr>
      <w:rPr>
        <w:rFonts w:hint="default"/>
        <w:sz w:val="24"/>
        <w:szCs w:val="24"/>
      </w:rPr>
    </w:lvl>
    <w:lvl w:ilvl="2">
      <w:start w:val="1"/>
      <w:numFmt w:val="lowerRoman"/>
      <w:lvlText w:val="%3."/>
      <w:lvlJc w:val="right"/>
      <w:pPr>
        <w:ind w:hanging="288"/>
      </w:pPr>
      <w:rPr>
        <w:rFonts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0" w15:restartNumberingAfterBreak="0">
    <w:nsid w:val="24FA3DCA"/>
    <w:multiLevelType w:val="hybridMultilevel"/>
    <w:tmpl w:val="71786266"/>
    <w:lvl w:ilvl="0" w:tplc="47C001A0">
      <w:numFmt w:val="bullet"/>
      <w:lvlText w:val=""/>
      <w:lvlJc w:val="left"/>
      <w:pPr>
        <w:ind w:left="827" w:hanging="361"/>
      </w:pPr>
      <w:rPr>
        <w:rFonts w:ascii="Symbol" w:eastAsia="Symbol" w:hAnsi="Symbol" w:cs="Symbol" w:hint="default"/>
        <w:b w:val="0"/>
        <w:bCs w:val="0"/>
        <w:i w:val="0"/>
        <w:iCs w:val="0"/>
        <w:spacing w:val="0"/>
        <w:w w:val="100"/>
        <w:sz w:val="24"/>
        <w:szCs w:val="24"/>
        <w:lang w:val="en-US" w:eastAsia="en-US" w:bidi="ar-SA"/>
      </w:rPr>
    </w:lvl>
    <w:lvl w:ilvl="1" w:tplc="9354AB80">
      <w:numFmt w:val="bullet"/>
      <w:lvlText w:val="•"/>
      <w:lvlJc w:val="left"/>
      <w:pPr>
        <w:ind w:left="1395" w:hanging="361"/>
      </w:pPr>
      <w:rPr>
        <w:rFonts w:hint="default"/>
        <w:lang w:val="en-US" w:eastAsia="en-US" w:bidi="ar-SA"/>
      </w:rPr>
    </w:lvl>
    <w:lvl w:ilvl="2" w:tplc="E6749C0E">
      <w:numFmt w:val="bullet"/>
      <w:lvlText w:val="•"/>
      <w:lvlJc w:val="left"/>
      <w:pPr>
        <w:ind w:left="1970" w:hanging="361"/>
      </w:pPr>
      <w:rPr>
        <w:rFonts w:hint="default"/>
        <w:lang w:val="en-US" w:eastAsia="en-US" w:bidi="ar-SA"/>
      </w:rPr>
    </w:lvl>
    <w:lvl w:ilvl="3" w:tplc="4398825E">
      <w:numFmt w:val="bullet"/>
      <w:lvlText w:val="•"/>
      <w:lvlJc w:val="left"/>
      <w:pPr>
        <w:ind w:left="2545" w:hanging="361"/>
      </w:pPr>
      <w:rPr>
        <w:rFonts w:hint="default"/>
        <w:lang w:val="en-US" w:eastAsia="en-US" w:bidi="ar-SA"/>
      </w:rPr>
    </w:lvl>
    <w:lvl w:ilvl="4" w:tplc="B0A05B28">
      <w:numFmt w:val="bullet"/>
      <w:lvlText w:val="•"/>
      <w:lvlJc w:val="left"/>
      <w:pPr>
        <w:ind w:left="3120" w:hanging="361"/>
      </w:pPr>
      <w:rPr>
        <w:rFonts w:hint="default"/>
        <w:lang w:val="en-US" w:eastAsia="en-US" w:bidi="ar-SA"/>
      </w:rPr>
    </w:lvl>
    <w:lvl w:ilvl="5" w:tplc="7C4AA80C">
      <w:numFmt w:val="bullet"/>
      <w:lvlText w:val="•"/>
      <w:lvlJc w:val="left"/>
      <w:pPr>
        <w:ind w:left="3695" w:hanging="361"/>
      </w:pPr>
      <w:rPr>
        <w:rFonts w:hint="default"/>
        <w:lang w:val="en-US" w:eastAsia="en-US" w:bidi="ar-SA"/>
      </w:rPr>
    </w:lvl>
    <w:lvl w:ilvl="6" w:tplc="50C038A8">
      <w:numFmt w:val="bullet"/>
      <w:lvlText w:val="•"/>
      <w:lvlJc w:val="left"/>
      <w:pPr>
        <w:ind w:left="4270" w:hanging="361"/>
      </w:pPr>
      <w:rPr>
        <w:rFonts w:hint="default"/>
        <w:lang w:val="en-US" w:eastAsia="en-US" w:bidi="ar-SA"/>
      </w:rPr>
    </w:lvl>
    <w:lvl w:ilvl="7" w:tplc="E73ED7F8">
      <w:numFmt w:val="bullet"/>
      <w:lvlText w:val="•"/>
      <w:lvlJc w:val="left"/>
      <w:pPr>
        <w:ind w:left="4845" w:hanging="361"/>
      </w:pPr>
      <w:rPr>
        <w:rFonts w:hint="default"/>
        <w:lang w:val="en-US" w:eastAsia="en-US" w:bidi="ar-SA"/>
      </w:rPr>
    </w:lvl>
    <w:lvl w:ilvl="8" w:tplc="FE1063AC">
      <w:numFmt w:val="bullet"/>
      <w:lvlText w:val="•"/>
      <w:lvlJc w:val="left"/>
      <w:pPr>
        <w:ind w:left="5420" w:hanging="361"/>
      </w:pPr>
      <w:rPr>
        <w:rFonts w:hint="default"/>
        <w:lang w:val="en-US" w:eastAsia="en-US" w:bidi="ar-SA"/>
      </w:rPr>
    </w:lvl>
  </w:abstractNum>
  <w:abstractNum w:abstractNumId="31" w15:restartNumberingAfterBreak="0">
    <w:nsid w:val="27146CF2"/>
    <w:multiLevelType w:val="hybridMultilevel"/>
    <w:tmpl w:val="6D40CAC2"/>
    <w:lvl w:ilvl="0" w:tplc="F31E8AE8">
      <w:start w:val="1"/>
      <w:numFmt w:val="lowerLetter"/>
      <w:lvlText w:val="(%1)"/>
      <w:lvlJc w:val="left"/>
      <w:pPr>
        <w:ind w:hanging="360"/>
      </w:pPr>
      <w:rPr>
        <w:rFonts w:ascii="Arial" w:eastAsia="Arial" w:hAnsi="Arial" w:hint="default"/>
        <w:sz w:val="22"/>
        <w:szCs w:val="22"/>
      </w:rPr>
    </w:lvl>
    <w:lvl w:ilvl="1" w:tplc="151C3744">
      <w:start w:val="1"/>
      <w:numFmt w:val="lowerRoman"/>
      <w:lvlText w:val="(%2)"/>
      <w:lvlJc w:val="left"/>
      <w:pPr>
        <w:ind w:hanging="279"/>
      </w:pPr>
      <w:rPr>
        <w:rFonts w:ascii="Arial" w:eastAsia="Arial" w:hAnsi="Arial" w:cs="Arial"/>
        <w:sz w:val="22"/>
        <w:szCs w:val="22"/>
      </w:rPr>
    </w:lvl>
    <w:lvl w:ilvl="2" w:tplc="D4566ECC">
      <w:start w:val="1"/>
      <w:numFmt w:val="bullet"/>
      <w:lvlText w:val="•"/>
      <w:lvlJc w:val="left"/>
      <w:rPr>
        <w:rFonts w:hint="default"/>
      </w:rPr>
    </w:lvl>
    <w:lvl w:ilvl="3" w:tplc="2A08E17C">
      <w:start w:val="1"/>
      <w:numFmt w:val="bullet"/>
      <w:lvlText w:val="•"/>
      <w:lvlJc w:val="left"/>
      <w:rPr>
        <w:rFonts w:hint="default"/>
      </w:rPr>
    </w:lvl>
    <w:lvl w:ilvl="4" w:tplc="EBF24C46">
      <w:start w:val="1"/>
      <w:numFmt w:val="bullet"/>
      <w:lvlText w:val="•"/>
      <w:lvlJc w:val="left"/>
      <w:rPr>
        <w:rFonts w:hint="default"/>
      </w:rPr>
    </w:lvl>
    <w:lvl w:ilvl="5" w:tplc="B1D6D1A8">
      <w:start w:val="1"/>
      <w:numFmt w:val="bullet"/>
      <w:lvlText w:val="•"/>
      <w:lvlJc w:val="left"/>
      <w:rPr>
        <w:rFonts w:hint="default"/>
      </w:rPr>
    </w:lvl>
    <w:lvl w:ilvl="6" w:tplc="C6B6B102">
      <w:start w:val="1"/>
      <w:numFmt w:val="bullet"/>
      <w:lvlText w:val="•"/>
      <w:lvlJc w:val="left"/>
      <w:rPr>
        <w:rFonts w:hint="default"/>
      </w:rPr>
    </w:lvl>
    <w:lvl w:ilvl="7" w:tplc="2540571A">
      <w:start w:val="1"/>
      <w:numFmt w:val="bullet"/>
      <w:lvlText w:val="•"/>
      <w:lvlJc w:val="left"/>
      <w:rPr>
        <w:rFonts w:hint="default"/>
      </w:rPr>
    </w:lvl>
    <w:lvl w:ilvl="8" w:tplc="050CFB40">
      <w:start w:val="1"/>
      <w:numFmt w:val="bullet"/>
      <w:lvlText w:val="•"/>
      <w:lvlJc w:val="left"/>
      <w:rPr>
        <w:rFonts w:hint="default"/>
      </w:rPr>
    </w:lvl>
  </w:abstractNum>
  <w:abstractNum w:abstractNumId="32" w15:restartNumberingAfterBreak="0">
    <w:nsid w:val="280C207B"/>
    <w:multiLevelType w:val="hybridMultilevel"/>
    <w:tmpl w:val="240C32B0"/>
    <w:lvl w:ilvl="0" w:tplc="5D88BEE0">
      <w:start w:val="1"/>
      <w:numFmt w:val="lowerRoman"/>
      <w:lvlText w:val="(%1)"/>
      <w:lvlJc w:val="left"/>
      <w:pPr>
        <w:ind w:left="819" w:hanging="720"/>
      </w:pPr>
      <w:rPr>
        <w:rFonts w:hint="default"/>
      </w:r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3" w15:restartNumberingAfterBreak="0">
    <w:nsid w:val="28271CE1"/>
    <w:multiLevelType w:val="hybridMultilevel"/>
    <w:tmpl w:val="D5B89386"/>
    <w:lvl w:ilvl="0" w:tplc="F978F554">
      <w:start w:val="1"/>
      <w:numFmt w:val="bullet"/>
      <w:lvlText w:val=""/>
      <w:lvlJc w:val="left"/>
      <w:pPr>
        <w:ind w:left="786" w:hanging="360"/>
      </w:pPr>
      <w:rPr>
        <w:rFonts w:ascii="Symbol" w:hAnsi="Symbol" w:hint="default"/>
        <w:sz w:val="20"/>
        <w:szCs w:val="20"/>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4" w15:restartNumberingAfterBreak="0">
    <w:nsid w:val="28307AA8"/>
    <w:multiLevelType w:val="hybridMultilevel"/>
    <w:tmpl w:val="A356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874303D"/>
    <w:multiLevelType w:val="hybridMultilevel"/>
    <w:tmpl w:val="BB9E249C"/>
    <w:lvl w:ilvl="0" w:tplc="1518A432">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6" w15:restartNumberingAfterBreak="0">
    <w:nsid w:val="2A0948A4"/>
    <w:multiLevelType w:val="hybridMultilevel"/>
    <w:tmpl w:val="EE3C3870"/>
    <w:lvl w:ilvl="0" w:tplc="88C69F96">
      <w:start w:val="1"/>
      <w:numFmt w:val="lowerRoman"/>
      <w:lvlText w:val="(%1)"/>
      <w:lvlJc w:val="left"/>
      <w:pPr>
        <w:ind w:left="1800" w:hanging="360"/>
      </w:pPr>
      <w:rPr>
        <w:rFonts w:ascii="Arial" w:eastAsia="Arial" w:hAnsi="Arial" w:hint="default"/>
        <w:sz w:val="24"/>
        <w:szCs w:val="24"/>
      </w:rPr>
    </w:lvl>
    <w:lvl w:ilvl="1" w:tplc="08090003" w:tentative="1">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054"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2A3916CE"/>
    <w:multiLevelType w:val="multilevel"/>
    <w:tmpl w:val="B9C8D6D0"/>
    <w:lvl w:ilvl="0">
      <w:start w:val="8"/>
      <w:numFmt w:val="decimal"/>
      <w:lvlText w:val="%1"/>
      <w:lvlJc w:val="left"/>
      <w:pPr>
        <w:ind w:left="840" w:hanging="721"/>
      </w:pPr>
      <w:rPr>
        <w:rFonts w:hint="default"/>
        <w:lang w:val="en-US" w:eastAsia="en-US" w:bidi="ar-SA"/>
      </w:rPr>
    </w:lvl>
    <w:lvl w:ilvl="1">
      <w:start w:val="1"/>
      <w:numFmt w:val="decimal"/>
      <w:lvlText w:val="%1.%2"/>
      <w:lvlJc w:val="left"/>
      <w:pPr>
        <w:ind w:left="840" w:hanging="721"/>
      </w:pPr>
      <w:rPr>
        <w:rFonts w:ascii="Arial" w:eastAsia="Arial" w:hAnsi="Arial" w:cs="Arial" w:hint="default"/>
        <w:b w:val="0"/>
        <w:bCs w:val="0"/>
        <w:i w:val="0"/>
        <w:iCs w:val="0"/>
        <w:color w:val="auto"/>
        <w:spacing w:val="0"/>
        <w:w w:val="100"/>
        <w:sz w:val="22"/>
        <w:szCs w:val="22"/>
        <w:lang w:val="en-US" w:eastAsia="en-US" w:bidi="ar-SA"/>
      </w:rPr>
    </w:lvl>
    <w:lvl w:ilvl="2">
      <w:start w:val="1"/>
      <w:numFmt w:val="decimal"/>
      <w:lvlText w:val="%1.%2.%3"/>
      <w:lvlJc w:val="left"/>
      <w:pPr>
        <w:ind w:left="970" w:hanging="854"/>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2877" w:hanging="854"/>
      </w:pPr>
      <w:rPr>
        <w:rFonts w:hint="default"/>
        <w:lang w:val="en-US" w:eastAsia="en-US" w:bidi="ar-SA"/>
      </w:rPr>
    </w:lvl>
    <w:lvl w:ilvl="4">
      <w:numFmt w:val="bullet"/>
      <w:lvlText w:val="•"/>
      <w:lvlJc w:val="left"/>
      <w:pPr>
        <w:ind w:left="3826" w:hanging="854"/>
      </w:pPr>
      <w:rPr>
        <w:rFonts w:hint="default"/>
        <w:lang w:val="en-US" w:eastAsia="en-US" w:bidi="ar-SA"/>
      </w:rPr>
    </w:lvl>
    <w:lvl w:ilvl="5">
      <w:numFmt w:val="bullet"/>
      <w:lvlText w:val="•"/>
      <w:lvlJc w:val="left"/>
      <w:pPr>
        <w:ind w:left="4775" w:hanging="854"/>
      </w:pPr>
      <w:rPr>
        <w:rFonts w:hint="default"/>
        <w:lang w:val="en-US" w:eastAsia="en-US" w:bidi="ar-SA"/>
      </w:rPr>
    </w:lvl>
    <w:lvl w:ilvl="6">
      <w:numFmt w:val="bullet"/>
      <w:lvlText w:val="•"/>
      <w:lvlJc w:val="left"/>
      <w:pPr>
        <w:ind w:left="5724" w:hanging="854"/>
      </w:pPr>
      <w:rPr>
        <w:rFonts w:hint="default"/>
        <w:lang w:val="en-US" w:eastAsia="en-US" w:bidi="ar-SA"/>
      </w:rPr>
    </w:lvl>
    <w:lvl w:ilvl="7">
      <w:numFmt w:val="bullet"/>
      <w:lvlText w:val="•"/>
      <w:lvlJc w:val="left"/>
      <w:pPr>
        <w:ind w:left="6673" w:hanging="854"/>
      </w:pPr>
      <w:rPr>
        <w:rFonts w:hint="default"/>
        <w:lang w:val="en-US" w:eastAsia="en-US" w:bidi="ar-SA"/>
      </w:rPr>
    </w:lvl>
    <w:lvl w:ilvl="8">
      <w:numFmt w:val="bullet"/>
      <w:lvlText w:val="•"/>
      <w:lvlJc w:val="left"/>
      <w:pPr>
        <w:ind w:left="7622" w:hanging="854"/>
      </w:pPr>
      <w:rPr>
        <w:rFonts w:hint="default"/>
        <w:lang w:val="en-US" w:eastAsia="en-US" w:bidi="ar-SA"/>
      </w:rPr>
    </w:lvl>
  </w:abstractNum>
  <w:abstractNum w:abstractNumId="38" w15:restartNumberingAfterBreak="0">
    <w:nsid w:val="31042349"/>
    <w:multiLevelType w:val="hybridMultilevel"/>
    <w:tmpl w:val="6C14AB06"/>
    <w:lvl w:ilvl="0" w:tplc="151C3744">
      <w:start w:val="1"/>
      <w:numFmt w:val="lowerRoman"/>
      <w:lvlText w:val="(%1)"/>
      <w:lvlJc w:val="left"/>
      <w:pPr>
        <w:ind w:left="1440" w:hanging="360"/>
      </w:pPr>
      <w:rPr>
        <w:rFonts w:ascii="Arial" w:eastAsia="Arial" w:hAnsi="Arial" w:cs="Arial" w:hint="default"/>
        <w:sz w:val="22"/>
        <w:szCs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31541134"/>
    <w:multiLevelType w:val="hybridMultilevel"/>
    <w:tmpl w:val="368263AC"/>
    <w:lvl w:ilvl="0" w:tplc="88C69F96">
      <w:start w:val="1"/>
      <w:numFmt w:val="lowerRoman"/>
      <w:lvlText w:val="(%1)"/>
      <w:lvlJc w:val="left"/>
      <w:pPr>
        <w:ind w:left="1996" w:hanging="360"/>
      </w:pPr>
      <w:rPr>
        <w:rFonts w:ascii="Arial" w:eastAsia="Arial" w:hAnsi="Arial" w:hint="default"/>
        <w:sz w:val="24"/>
        <w:szCs w:val="24"/>
      </w:r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40" w15:restartNumberingAfterBreak="0">
    <w:nsid w:val="330E6E20"/>
    <w:multiLevelType w:val="hybridMultilevel"/>
    <w:tmpl w:val="BC2EDD88"/>
    <w:lvl w:ilvl="0" w:tplc="31084F10">
      <w:start w:val="1"/>
      <w:numFmt w:val="lowerLetter"/>
      <w:lvlText w:val="(%1)"/>
      <w:lvlJc w:val="left"/>
      <w:pPr>
        <w:ind w:left="1200" w:hanging="361"/>
      </w:pPr>
      <w:rPr>
        <w:rFonts w:ascii="Arial" w:eastAsia="Arial" w:hAnsi="Arial" w:cs="Arial" w:hint="default"/>
        <w:b w:val="0"/>
        <w:bCs w:val="0"/>
        <w:i w:val="0"/>
        <w:iCs w:val="0"/>
        <w:spacing w:val="-1"/>
        <w:w w:val="100"/>
        <w:sz w:val="22"/>
        <w:szCs w:val="22"/>
        <w:lang w:val="en-US" w:eastAsia="en-US" w:bidi="ar-SA"/>
      </w:rPr>
    </w:lvl>
    <w:lvl w:ilvl="1" w:tplc="D96C8C90">
      <w:numFmt w:val="bullet"/>
      <w:lvlText w:val="•"/>
      <w:lvlJc w:val="left"/>
      <w:pPr>
        <w:ind w:left="2032" w:hanging="361"/>
      </w:pPr>
      <w:rPr>
        <w:rFonts w:hint="default"/>
        <w:lang w:val="en-US" w:eastAsia="en-US" w:bidi="ar-SA"/>
      </w:rPr>
    </w:lvl>
    <w:lvl w:ilvl="2" w:tplc="FDAC4946">
      <w:numFmt w:val="bullet"/>
      <w:lvlText w:val="•"/>
      <w:lvlJc w:val="left"/>
      <w:pPr>
        <w:ind w:left="2864" w:hanging="361"/>
      </w:pPr>
      <w:rPr>
        <w:rFonts w:hint="default"/>
        <w:lang w:val="en-US" w:eastAsia="en-US" w:bidi="ar-SA"/>
      </w:rPr>
    </w:lvl>
    <w:lvl w:ilvl="3" w:tplc="839A3558">
      <w:numFmt w:val="bullet"/>
      <w:lvlText w:val="•"/>
      <w:lvlJc w:val="left"/>
      <w:pPr>
        <w:ind w:left="3696" w:hanging="361"/>
      </w:pPr>
      <w:rPr>
        <w:rFonts w:hint="default"/>
        <w:lang w:val="en-US" w:eastAsia="en-US" w:bidi="ar-SA"/>
      </w:rPr>
    </w:lvl>
    <w:lvl w:ilvl="4" w:tplc="D7349BC4">
      <w:numFmt w:val="bullet"/>
      <w:lvlText w:val="•"/>
      <w:lvlJc w:val="left"/>
      <w:pPr>
        <w:ind w:left="4528" w:hanging="361"/>
      </w:pPr>
      <w:rPr>
        <w:rFonts w:hint="default"/>
        <w:lang w:val="en-US" w:eastAsia="en-US" w:bidi="ar-SA"/>
      </w:rPr>
    </w:lvl>
    <w:lvl w:ilvl="5" w:tplc="14BE05E8">
      <w:numFmt w:val="bullet"/>
      <w:lvlText w:val="•"/>
      <w:lvlJc w:val="left"/>
      <w:pPr>
        <w:ind w:left="5360" w:hanging="361"/>
      </w:pPr>
      <w:rPr>
        <w:rFonts w:hint="default"/>
        <w:lang w:val="en-US" w:eastAsia="en-US" w:bidi="ar-SA"/>
      </w:rPr>
    </w:lvl>
    <w:lvl w:ilvl="6" w:tplc="F3385844">
      <w:numFmt w:val="bullet"/>
      <w:lvlText w:val="•"/>
      <w:lvlJc w:val="left"/>
      <w:pPr>
        <w:ind w:left="6192" w:hanging="361"/>
      </w:pPr>
      <w:rPr>
        <w:rFonts w:hint="default"/>
        <w:lang w:val="en-US" w:eastAsia="en-US" w:bidi="ar-SA"/>
      </w:rPr>
    </w:lvl>
    <w:lvl w:ilvl="7" w:tplc="C5946FDC">
      <w:numFmt w:val="bullet"/>
      <w:lvlText w:val="•"/>
      <w:lvlJc w:val="left"/>
      <w:pPr>
        <w:ind w:left="7024" w:hanging="361"/>
      </w:pPr>
      <w:rPr>
        <w:rFonts w:hint="default"/>
        <w:lang w:val="en-US" w:eastAsia="en-US" w:bidi="ar-SA"/>
      </w:rPr>
    </w:lvl>
    <w:lvl w:ilvl="8" w:tplc="C45A2A3A">
      <w:numFmt w:val="bullet"/>
      <w:lvlText w:val="•"/>
      <w:lvlJc w:val="left"/>
      <w:pPr>
        <w:ind w:left="7856" w:hanging="361"/>
      </w:pPr>
      <w:rPr>
        <w:rFonts w:hint="default"/>
        <w:lang w:val="en-US" w:eastAsia="en-US" w:bidi="ar-SA"/>
      </w:rPr>
    </w:lvl>
  </w:abstractNum>
  <w:abstractNum w:abstractNumId="41" w15:restartNumberingAfterBreak="0">
    <w:nsid w:val="3503016A"/>
    <w:multiLevelType w:val="hybridMultilevel"/>
    <w:tmpl w:val="CDC49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67153CA"/>
    <w:multiLevelType w:val="hybridMultilevel"/>
    <w:tmpl w:val="85B0364E"/>
    <w:lvl w:ilvl="0" w:tplc="CAC6B3CE">
      <w:numFmt w:val="bullet"/>
      <w:lvlText w:val="-"/>
      <w:lvlJc w:val="left"/>
      <w:pPr>
        <w:ind w:left="1192" w:hanging="360"/>
      </w:pPr>
      <w:rPr>
        <w:rFonts w:ascii="Arial" w:eastAsia="Arial" w:hAnsi="Arial" w:cs="Arial" w:hint="default"/>
        <w:b w:val="0"/>
        <w:bCs w:val="0"/>
        <w:i w:val="0"/>
        <w:iCs w:val="0"/>
        <w:spacing w:val="0"/>
        <w:w w:val="100"/>
        <w:sz w:val="24"/>
        <w:szCs w:val="24"/>
        <w:lang w:val="en-US" w:eastAsia="en-US" w:bidi="ar-SA"/>
      </w:rPr>
    </w:lvl>
    <w:lvl w:ilvl="1" w:tplc="8C2295C4">
      <w:numFmt w:val="bullet"/>
      <w:lvlText w:val="o"/>
      <w:lvlJc w:val="left"/>
      <w:pPr>
        <w:ind w:left="1912" w:hanging="361"/>
      </w:pPr>
      <w:rPr>
        <w:rFonts w:ascii="Courier New" w:eastAsia="Courier New" w:hAnsi="Courier New" w:cs="Courier New" w:hint="default"/>
        <w:b w:val="0"/>
        <w:bCs w:val="0"/>
        <w:i w:val="0"/>
        <w:iCs w:val="0"/>
        <w:spacing w:val="0"/>
        <w:w w:val="101"/>
        <w:sz w:val="24"/>
        <w:szCs w:val="24"/>
        <w:lang w:val="en-US" w:eastAsia="en-US" w:bidi="ar-SA"/>
      </w:rPr>
    </w:lvl>
    <w:lvl w:ilvl="2" w:tplc="2402D03C">
      <w:numFmt w:val="bullet"/>
      <w:lvlText w:val=""/>
      <w:lvlJc w:val="left"/>
      <w:pPr>
        <w:ind w:left="2632" w:hanging="361"/>
      </w:pPr>
      <w:rPr>
        <w:rFonts w:ascii="Wingdings" w:eastAsia="Wingdings" w:hAnsi="Wingdings" w:cs="Wingdings" w:hint="default"/>
        <w:b w:val="0"/>
        <w:bCs w:val="0"/>
        <w:i w:val="0"/>
        <w:iCs w:val="0"/>
        <w:spacing w:val="0"/>
        <w:w w:val="101"/>
        <w:sz w:val="24"/>
        <w:szCs w:val="24"/>
        <w:lang w:val="en-US" w:eastAsia="en-US" w:bidi="ar-SA"/>
      </w:rPr>
    </w:lvl>
    <w:lvl w:ilvl="3" w:tplc="089451F2">
      <w:numFmt w:val="bullet"/>
      <w:lvlText w:val=""/>
      <w:lvlJc w:val="left"/>
      <w:pPr>
        <w:ind w:left="3352" w:hanging="361"/>
      </w:pPr>
      <w:rPr>
        <w:rFonts w:ascii="Symbol" w:eastAsia="Symbol" w:hAnsi="Symbol" w:cs="Symbol" w:hint="default"/>
        <w:b w:val="0"/>
        <w:bCs w:val="0"/>
        <w:i w:val="0"/>
        <w:iCs w:val="0"/>
        <w:spacing w:val="0"/>
        <w:w w:val="101"/>
        <w:sz w:val="24"/>
        <w:szCs w:val="24"/>
        <w:lang w:val="en-US" w:eastAsia="en-US" w:bidi="ar-SA"/>
      </w:rPr>
    </w:lvl>
    <w:lvl w:ilvl="4" w:tplc="33D4A386">
      <w:numFmt w:val="bullet"/>
      <w:lvlText w:val="•"/>
      <w:lvlJc w:val="left"/>
      <w:pPr>
        <w:ind w:left="4240" w:hanging="361"/>
      </w:pPr>
      <w:rPr>
        <w:rFonts w:hint="default"/>
        <w:lang w:val="en-US" w:eastAsia="en-US" w:bidi="ar-SA"/>
      </w:rPr>
    </w:lvl>
    <w:lvl w:ilvl="5" w:tplc="EB4AF956">
      <w:numFmt w:val="bullet"/>
      <w:lvlText w:val="•"/>
      <w:lvlJc w:val="left"/>
      <w:pPr>
        <w:ind w:left="5120" w:hanging="361"/>
      </w:pPr>
      <w:rPr>
        <w:rFonts w:hint="default"/>
        <w:lang w:val="en-US" w:eastAsia="en-US" w:bidi="ar-SA"/>
      </w:rPr>
    </w:lvl>
    <w:lvl w:ilvl="6" w:tplc="05B684AE">
      <w:numFmt w:val="bullet"/>
      <w:lvlText w:val="•"/>
      <w:lvlJc w:val="left"/>
      <w:pPr>
        <w:ind w:left="6000" w:hanging="361"/>
      </w:pPr>
      <w:rPr>
        <w:rFonts w:hint="default"/>
        <w:lang w:val="en-US" w:eastAsia="en-US" w:bidi="ar-SA"/>
      </w:rPr>
    </w:lvl>
    <w:lvl w:ilvl="7" w:tplc="810E6596">
      <w:numFmt w:val="bullet"/>
      <w:lvlText w:val="•"/>
      <w:lvlJc w:val="left"/>
      <w:pPr>
        <w:ind w:left="6880" w:hanging="361"/>
      </w:pPr>
      <w:rPr>
        <w:rFonts w:hint="default"/>
        <w:lang w:val="en-US" w:eastAsia="en-US" w:bidi="ar-SA"/>
      </w:rPr>
    </w:lvl>
    <w:lvl w:ilvl="8" w:tplc="82AA2B8C">
      <w:numFmt w:val="bullet"/>
      <w:lvlText w:val="•"/>
      <w:lvlJc w:val="left"/>
      <w:pPr>
        <w:ind w:left="7760" w:hanging="361"/>
      </w:pPr>
      <w:rPr>
        <w:rFonts w:hint="default"/>
        <w:lang w:val="en-US" w:eastAsia="en-US" w:bidi="ar-SA"/>
      </w:rPr>
    </w:lvl>
  </w:abstractNum>
  <w:abstractNum w:abstractNumId="43" w15:restartNumberingAfterBreak="0">
    <w:nsid w:val="3D6934C6"/>
    <w:multiLevelType w:val="multilevel"/>
    <w:tmpl w:val="F34C5ACE"/>
    <w:lvl w:ilvl="0">
      <w:start w:val="5"/>
      <w:numFmt w:val="decimal"/>
      <w:lvlText w:val="%1"/>
      <w:lvlJc w:val="left"/>
      <w:pPr>
        <w:ind w:left="840" w:hanging="721"/>
      </w:pPr>
      <w:rPr>
        <w:rFonts w:hint="default"/>
        <w:lang w:val="en-US" w:eastAsia="en-US" w:bidi="ar-SA"/>
      </w:rPr>
    </w:lvl>
    <w:lvl w:ilvl="1">
      <w:start w:val="1"/>
      <w:numFmt w:val="decimal"/>
      <w:lvlText w:val="%1.%2"/>
      <w:lvlJc w:val="left"/>
      <w:pPr>
        <w:ind w:left="840" w:hanging="721"/>
      </w:pPr>
      <w:rPr>
        <w:rFonts w:ascii="Arial" w:eastAsia="Arial" w:hAnsi="Arial" w:cs="Arial" w:hint="default"/>
        <w:b w:val="0"/>
        <w:bCs w:val="0"/>
        <w:i w:val="0"/>
        <w:iCs w:val="0"/>
        <w:color w:val="auto"/>
        <w:spacing w:val="0"/>
        <w:w w:val="100"/>
        <w:sz w:val="22"/>
        <w:szCs w:val="22"/>
        <w:lang w:val="en-US" w:eastAsia="en-US" w:bidi="ar-SA"/>
      </w:rPr>
    </w:lvl>
    <w:lvl w:ilvl="2">
      <w:start w:val="1"/>
      <w:numFmt w:val="decimal"/>
      <w:lvlText w:val="%1.%2.%3"/>
      <w:lvlJc w:val="left"/>
      <w:pPr>
        <w:ind w:left="687" w:hanging="568"/>
      </w:pPr>
      <w:rPr>
        <w:rFonts w:ascii="Arial" w:eastAsia="Arial" w:hAnsi="Arial" w:cs="Arial" w:hint="default"/>
        <w:b w:val="0"/>
        <w:bCs w:val="0"/>
        <w:i w:val="0"/>
        <w:iCs w:val="0"/>
        <w:spacing w:val="-1"/>
        <w:w w:val="100"/>
        <w:sz w:val="22"/>
        <w:szCs w:val="22"/>
        <w:lang w:val="en-US" w:eastAsia="en-US" w:bidi="ar-SA"/>
      </w:rPr>
    </w:lvl>
    <w:lvl w:ilvl="3">
      <w:start w:val="1"/>
      <w:numFmt w:val="lowerLetter"/>
      <w:lvlText w:val="%4)"/>
      <w:lvlJc w:val="left"/>
      <w:pPr>
        <w:ind w:left="1410" w:hanging="361"/>
      </w:pPr>
      <w:rPr>
        <w:rFonts w:ascii="Arial" w:eastAsia="Arial" w:hAnsi="Arial" w:cs="Arial" w:hint="default"/>
        <w:b w:val="0"/>
        <w:bCs w:val="0"/>
        <w:i/>
        <w:iCs/>
        <w:spacing w:val="-4"/>
        <w:w w:val="100"/>
        <w:sz w:val="24"/>
        <w:szCs w:val="24"/>
        <w:lang w:val="en-US" w:eastAsia="en-US" w:bidi="ar-SA"/>
      </w:rPr>
    </w:lvl>
    <w:lvl w:ilvl="4">
      <w:start w:val="1"/>
      <w:numFmt w:val="lowerRoman"/>
      <w:lvlText w:val="%5."/>
      <w:lvlJc w:val="right"/>
      <w:pPr>
        <w:ind w:left="2128" w:hanging="360"/>
      </w:pPr>
    </w:lvl>
    <w:lvl w:ilvl="5">
      <w:numFmt w:val="bullet"/>
      <w:lvlText w:val="•"/>
      <w:lvlJc w:val="left"/>
      <w:pPr>
        <w:ind w:left="4234" w:hanging="361"/>
      </w:pPr>
      <w:rPr>
        <w:rFonts w:hint="default"/>
        <w:lang w:val="en-US" w:eastAsia="en-US" w:bidi="ar-SA"/>
      </w:rPr>
    </w:lvl>
    <w:lvl w:ilvl="6">
      <w:numFmt w:val="bullet"/>
      <w:lvlText w:val="•"/>
      <w:lvlJc w:val="left"/>
      <w:pPr>
        <w:ind w:left="5291" w:hanging="361"/>
      </w:pPr>
      <w:rPr>
        <w:rFonts w:hint="default"/>
        <w:lang w:val="en-US" w:eastAsia="en-US" w:bidi="ar-SA"/>
      </w:rPr>
    </w:lvl>
    <w:lvl w:ilvl="7">
      <w:numFmt w:val="bullet"/>
      <w:lvlText w:val="•"/>
      <w:lvlJc w:val="left"/>
      <w:pPr>
        <w:ind w:left="6348" w:hanging="361"/>
      </w:pPr>
      <w:rPr>
        <w:rFonts w:hint="default"/>
        <w:lang w:val="en-US" w:eastAsia="en-US" w:bidi="ar-SA"/>
      </w:rPr>
    </w:lvl>
    <w:lvl w:ilvl="8">
      <w:numFmt w:val="bullet"/>
      <w:lvlText w:val="•"/>
      <w:lvlJc w:val="left"/>
      <w:pPr>
        <w:ind w:left="7405" w:hanging="361"/>
      </w:pPr>
      <w:rPr>
        <w:rFonts w:hint="default"/>
        <w:lang w:val="en-US" w:eastAsia="en-US" w:bidi="ar-SA"/>
      </w:rPr>
    </w:lvl>
  </w:abstractNum>
  <w:abstractNum w:abstractNumId="44" w15:restartNumberingAfterBreak="0">
    <w:nsid w:val="3FD465C8"/>
    <w:multiLevelType w:val="hybridMultilevel"/>
    <w:tmpl w:val="5C6E7E92"/>
    <w:lvl w:ilvl="0" w:tplc="493CDD88">
      <w:start w:val="9"/>
      <w:numFmt w:val="lowerLetter"/>
      <w:lvlText w:val="(%1)"/>
      <w:lvlJc w:val="left"/>
      <w:pPr>
        <w:ind w:left="459" w:hanging="360"/>
      </w:pPr>
      <w:rPr>
        <w:rFonts w:hint="default"/>
      </w:r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5" w15:restartNumberingAfterBreak="0">
    <w:nsid w:val="41731AAD"/>
    <w:multiLevelType w:val="hybridMultilevel"/>
    <w:tmpl w:val="4BEADB0A"/>
    <w:lvl w:ilvl="0" w:tplc="FFC82BA4">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A44437"/>
    <w:multiLevelType w:val="multilevel"/>
    <w:tmpl w:val="1A2452A0"/>
    <w:lvl w:ilvl="0">
      <w:start w:val="3"/>
      <w:numFmt w:val="decimal"/>
      <w:lvlText w:val="%1"/>
      <w:lvlJc w:val="left"/>
      <w:pPr>
        <w:ind w:left="839" w:hanging="720"/>
      </w:pPr>
      <w:rPr>
        <w:rFonts w:hint="default"/>
        <w:lang w:val="en-US" w:eastAsia="en-US" w:bidi="ar-SA"/>
      </w:rPr>
    </w:lvl>
    <w:lvl w:ilvl="1">
      <w:start w:val="5"/>
      <w:numFmt w:val="decimal"/>
      <w:lvlText w:val="%1.%2"/>
      <w:lvlJc w:val="left"/>
      <w:pPr>
        <w:ind w:left="839" w:hanging="720"/>
      </w:pPr>
      <w:rPr>
        <w:rFonts w:hint="default"/>
        <w:lang w:val="en-US" w:eastAsia="en-US" w:bidi="ar-SA"/>
      </w:rPr>
    </w:lvl>
    <w:lvl w:ilvl="2">
      <w:start w:val="4"/>
      <w:numFmt w:val="decimal"/>
      <w:lvlText w:val="%1.%2.%3"/>
      <w:lvlJc w:val="left"/>
      <w:pPr>
        <w:ind w:left="839" w:hanging="720"/>
      </w:pPr>
      <w:rPr>
        <w:rFonts w:asciiTheme="minorHAnsi" w:eastAsia="Arial" w:hAnsiTheme="minorHAnsi" w:cstheme="minorHAnsi" w:hint="default"/>
        <w:b w:val="0"/>
        <w:bCs w:val="0"/>
        <w:i w:val="0"/>
        <w:iCs w:val="0"/>
        <w:spacing w:val="-1"/>
        <w:w w:val="100"/>
        <w:sz w:val="24"/>
        <w:szCs w:val="24"/>
        <w:lang w:val="en-US" w:eastAsia="en-US" w:bidi="ar-SA"/>
      </w:rPr>
    </w:lvl>
    <w:lvl w:ilvl="3">
      <w:start w:val="1"/>
      <w:numFmt w:val="lowerLetter"/>
      <w:lvlText w:val="%4)"/>
      <w:lvlJc w:val="left"/>
      <w:pPr>
        <w:ind w:left="899" w:hanging="360"/>
      </w:pPr>
      <w:rPr>
        <w:rFonts w:asciiTheme="minorHAnsi" w:eastAsia="Arial" w:hAnsiTheme="minorHAnsi" w:cstheme="minorHAnsi" w:hint="default"/>
        <w:b w:val="0"/>
        <w:bCs w:val="0"/>
        <w:i w:val="0"/>
        <w:iCs w:val="0"/>
        <w:spacing w:val="0"/>
        <w:w w:val="100"/>
        <w:sz w:val="24"/>
        <w:szCs w:val="24"/>
        <w:lang w:val="en-US" w:eastAsia="en-US" w:bidi="ar-SA"/>
      </w:rPr>
    </w:lvl>
    <w:lvl w:ilvl="4">
      <w:start w:val="1"/>
      <w:numFmt w:val="lowerRoman"/>
      <w:lvlText w:val="%5."/>
      <w:lvlJc w:val="left"/>
      <w:pPr>
        <w:ind w:left="2339" w:hanging="301"/>
        <w:jc w:val="right"/>
      </w:pPr>
      <w:rPr>
        <w:rFonts w:ascii="Arial" w:eastAsia="Arial" w:hAnsi="Arial" w:cs="Arial" w:hint="default"/>
        <w:b w:val="0"/>
        <w:bCs w:val="0"/>
        <w:i w:val="0"/>
        <w:iCs w:val="0"/>
        <w:spacing w:val="0"/>
        <w:w w:val="100"/>
        <w:sz w:val="24"/>
        <w:szCs w:val="24"/>
        <w:lang w:val="en-US" w:eastAsia="en-US" w:bidi="ar-SA"/>
      </w:rPr>
    </w:lvl>
    <w:lvl w:ilvl="5">
      <w:numFmt w:val="bullet"/>
      <w:lvlText w:val="•"/>
      <w:lvlJc w:val="left"/>
      <w:pPr>
        <w:ind w:left="5032" w:hanging="301"/>
      </w:pPr>
      <w:rPr>
        <w:rFonts w:hint="default"/>
        <w:lang w:val="en-US" w:eastAsia="en-US" w:bidi="ar-SA"/>
      </w:rPr>
    </w:lvl>
    <w:lvl w:ilvl="6">
      <w:numFmt w:val="bullet"/>
      <w:lvlText w:val="•"/>
      <w:lvlJc w:val="left"/>
      <w:pPr>
        <w:ind w:left="5930" w:hanging="301"/>
      </w:pPr>
      <w:rPr>
        <w:rFonts w:hint="default"/>
        <w:lang w:val="en-US" w:eastAsia="en-US" w:bidi="ar-SA"/>
      </w:rPr>
    </w:lvl>
    <w:lvl w:ilvl="7">
      <w:numFmt w:val="bullet"/>
      <w:lvlText w:val="•"/>
      <w:lvlJc w:val="left"/>
      <w:pPr>
        <w:ind w:left="6827" w:hanging="301"/>
      </w:pPr>
      <w:rPr>
        <w:rFonts w:hint="default"/>
        <w:lang w:val="en-US" w:eastAsia="en-US" w:bidi="ar-SA"/>
      </w:rPr>
    </w:lvl>
    <w:lvl w:ilvl="8">
      <w:numFmt w:val="bullet"/>
      <w:lvlText w:val="•"/>
      <w:lvlJc w:val="left"/>
      <w:pPr>
        <w:ind w:left="7725" w:hanging="301"/>
      </w:pPr>
      <w:rPr>
        <w:rFonts w:hint="default"/>
        <w:lang w:val="en-US" w:eastAsia="en-US" w:bidi="ar-SA"/>
      </w:rPr>
    </w:lvl>
  </w:abstractNum>
  <w:abstractNum w:abstractNumId="47" w15:restartNumberingAfterBreak="0">
    <w:nsid w:val="443E477E"/>
    <w:multiLevelType w:val="multilevel"/>
    <w:tmpl w:val="2B48E772"/>
    <w:lvl w:ilvl="0">
      <w:start w:val="5"/>
      <w:numFmt w:val="decimal"/>
      <w:lvlText w:val="%1"/>
      <w:lvlJc w:val="left"/>
      <w:pPr>
        <w:ind w:left="0" w:hanging="428"/>
      </w:pPr>
      <w:rPr>
        <w:rFonts w:hint="default"/>
      </w:rPr>
    </w:lvl>
    <w:lvl w:ilvl="1">
      <w:start w:val="3"/>
      <w:numFmt w:val="decimal"/>
      <w:lvlText w:val="%2."/>
      <w:lvlJc w:val="left"/>
      <w:pPr>
        <w:ind w:left="0" w:hanging="428"/>
      </w:pPr>
      <w:rPr>
        <w:rFonts w:hint="default"/>
        <w:sz w:val="24"/>
        <w:szCs w:val="24"/>
      </w:rPr>
    </w:lvl>
    <w:lvl w:ilvl="2">
      <w:start w:val="1"/>
      <w:numFmt w:val="bullet"/>
      <w:lvlText w:val=""/>
      <w:lvlJc w:val="left"/>
      <w:pPr>
        <w:ind w:left="0" w:hanging="360"/>
      </w:pPr>
      <w:rPr>
        <w:rFonts w:ascii="Symbol" w:eastAsia="Symbol" w:hAnsi="Symbol" w:hint="default"/>
        <w:sz w:val="24"/>
        <w:szCs w:val="24"/>
      </w:rPr>
    </w:lvl>
    <w:lvl w:ilvl="3">
      <w:start w:val="1"/>
      <w:numFmt w:val="bullet"/>
      <w:lvlText w:val=""/>
      <w:lvlJc w:val="left"/>
      <w:pPr>
        <w:ind w:left="0" w:hanging="360"/>
      </w:pPr>
      <w:rPr>
        <w:rFonts w:ascii="Wingdings" w:eastAsia="Wingdings" w:hAnsi="Wingdings" w:hint="default"/>
        <w:sz w:val="24"/>
        <w:szCs w:val="24"/>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8" w15:restartNumberingAfterBreak="0">
    <w:nsid w:val="45E7716F"/>
    <w:multiLevelType w:val="hybridMultilevel"/>
    <w:tmpl w:val="FAECFC18"/>
    <w:lvl w:ilvl="0" w:tplc="151C3744">
      <w:start w:val="1"/>
      <w:numFmt w:val="lowerRoman"/>
      <w:lvlText w:val="(%1)"/>
      <w:lvlJc w:val="left"/>
      <w:pPr>
        <w:ind w:left="720" w:hanging="360"/>
      </w:pPr>
      <w:rPr>
        <w:rFonts w:ascii="Arial" w:eastAsia="Arial" w:hAnsi="Arial" w:cs="Arial"/>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B8A26EB"/>
    <w:multiLevelType w:val="hybridMultilevel"/>
    <w:tmpl w:val="6B202FC8"/>
    <w:lvl w:ilvl="0" w:tplc="84B6BDB4">
      <w:start w:val="1"/>
      <w:numFmt w:val="lowerLetter"/>
      <w:lvlText w:val="(%1)"/>
      <w:lvlJc w:val="left"/>
      <w:pPr>
        <w:ind w:left="1548" w:hanging="361"/>
      </w:pPr>
      <w:rPr>
        <w:rFonts w:ascii="Arial" w:eastAsia="Arial" w:hAnsi="Arial" w:cs="Arial" w:hint="default"/>
        <w:b w:val="0"/>
        <w:bCs w:val="0"/>
        <w:i w:val="0"/>
        <w:iCs w:val="0"/>
        <w:spacing w:val="-1"/>
        <w:w w:val="100"/>
        <w:sz w:val="24"/>
        <w:szCs w:val="24"/>
        <w:lang w:val="en-US" w:eastAsia="en-US" w:bidi="ar-SA"/>
      </w:rPr>
    </w:lvl>
    <w:lvl w:ilvl="1" w:tplc="2284806A">
      <w:numFmt w:val="bullet"/>
      <w:lvlText w:val="•"/>
      <w:lvlJc w:val="left"/>
      <w:pPr>
        <w:ind w:left="2338" w:hanging="361"/>
      </w:pPr>
      <w:rPr>
        <w:rFonts w:hint="default"/>
        <w:lang w:val="en-US" w:eastAsia="en-US" w:bidi="ar-SA"/>
      </w:rPr>
    </w:lvl>
    <w:lvl w:ilvl="2" w:tplc="C0D4053E">
      <w:numFmt w:val="bullet"/>
      <w:lvlText w:val="•"/>
      <w:lvlJc w:val="left"/>
      <w:pPr>
        <w:ind w:left="3136" w:hanging="361"/>
      </w:pPr>
      <w:rPr>
        <w:rFonts w:hint="default"/>
        <w:lang w:val="en-US" w:eastAsia="en-US" w:bidi="ar-SA"/>
      </w:rPr>
    </w:lvl>
    <w:lvl w:ilvl="3" w:tplc="966415E0">
      <w:numFmt w:val="bullet"/>
      <w:lvlText w:val="•"/>
      <w:lvlJc w:val="left"/>
      <w:pPr>
        <w:ind w:left="3934" w:hanging="361"/>
      </w:pPr>
      <w:rPr>
        <w:rFonts w:hint="default"/>
        <w:lang w:val="en-US" w:eastAsia="en-US" w:bidi="ar-SA"/>
      </w:rPr>
    </w:lvl>
    <w:lvl w:ilvl="4" w:tplc="7B448768">
      <w:numFmt w:val="bullet"/>
      <w:lvlText w:val="•"/>
      <w:lvlJc w:val="left"/>
      <w:pPr>
        <w:ind w:left="4732" w:hanging="361"/>
      </w:pPr>
      <w:rPr>
        <w:rFonts w:hint="default"/>
        <w:lang w:val="en-US" w:eastAsia="en-US" w:bidi="ar-SA"/>
      </w:rPr>
    </w:lvl>
    <w:lvl w:ilvl="5" w:tplc="00340976">
      <w:numFmt w:val="bullet"/>
      <w:lvlText w:val="•"/>
      <w:lvlJc w:val="left"/>
      <w:pPr>
        <w:ind w:left="5530" w:hanging="361"/>
      </w:pPr>
      <w:rPr>
        <w:rFonts w:hint="default"/>
        <w:lang w:val="en-US" w:eastAsia="en-US" w:bidi="ar-SA"/>
      </w:rPr>
    </w:lvl>
    <w:lvl w:ilvl="6" w:tplc="6DB660C8">
      <w:numFmt w:val="bullet"/>
      <w:lvlText w:val="•"/>
      <w:lvlJc w:val="left"/>
      <w:pPr>
        <w:ind w:left="6328" w:hanging="361"/>
      </w:pPr>
      <w:rPr>
        <w:rFonts w:hint="default"/>
        <w:lang w:val="en-US" w:eastAsia="en-US" w:bidi="ar-SA"/>
      </w:rPr>
    </w:lvl>
    <w:lvl w:ilvl="7" w:tplc="5106A68C">
      <w:numFmt w:val="bullet"/>
      <w:lvlText w:val="•"/>
      <w:lvlJc w:val="left"/>
      <w:pPr>
        <w:ind w:left="7126" w:hanging="361"/>
      </w:pPr>
      <w:rPr>
        <w:rFonts w:hint="default"/>
        <w:lang w:val="en-US" w:eastAsia="en-US" w:bidi="ar-SA"/>
      </w:rPr>
    </w:lvl>
    <w:lvl w:ilvl="8" w:tplc="C6DA3C02">
      <w:numFmt w:val="bullet"/>
      <w:lvlText w:val="•"/>
      <w:lvlJc w:val="left"/>
      <w:pPr>
        <w:ind w:left="7924" w:hanging="361"/>
      </w:pPr>
      <w:rPr>
        <w:rFonts w:hint="default"/>
        <w:lang w:val="en-US" w:eastAsia="en-US" w:bidi="ar-SA"/>
      </w:rPr>
    </w:lvl>
  </w:abstractNum>
  <w:abstractNum w:abstractNumId="50" w15:restartNumberingAfterBreak="0">
    <w:nsid w:val="4C104165"/>
    <w:multiLevelType w:val="hybridMultilevel"/>
    <w:tmpl w:val="C088CDC2"/>
    <w:lvl w:ilvl="0" w:tplc="3738DC80">
      <w:start w:val="1"/>
      <w:numFmt w:val="lowerRoman"/>
      <w:lvlText w:val="(%1)"/>
      <w:lvlJc w:val="left"/>
      <w:pPr>
        <w:ind w:hanging="360"/>
      </w:pPr>
      <w:rPr>
        <w:rFonts w:ascii="Arial" w:eastAsia="Arial" w:hAnsi="Arial" w:hint="default"/>
        <w:sz w:val="22"/>
        <w:szCs w:val="22"/>
      </w:rPr>
    </w:lvl>
    <w:lvl w:ilvl="1" w:tplc="CE5A0382">
      <w:start w:val="1"/>
      <w:numFmt w:val="bullet"/>
      <w:lvlText w:val=""/>
      <w:lvlJc w:val="left"/>
      <w:pPr>
        <w:ind w:hanging="360"/>
      </w:pPr>
      <w:rPr>
        <w:rFonts w:ascii="Symbol" w:eastAsia="Symbol" w:hAnsi="Symbol" w:hint="default"/>
        <w:sz w:val="24"/>
        <w:szCs w:val="24"/>
      </w:rPr>
    </w:lvl>
    <w:lvl w:ilvl="2" w:tplc="0FF0DD28">
      <w:start w:val="1"/>
      <w:numFmt w:val="bullet"/>
      <w:lvlText w:val="•"/>
      <w:lvlJc w:val="left"/>
      <w:rPr>
        <w:rFonts w:hint="default"/>
      </w:rPr>
    </w:lvl>
    <w:lvl w:ilvl="3" w:tplc="E8AE1C8E">
      <w:start w:val="1"/>
      <w:numFmt w:val="bullet"/>
      <w:lvlText w:val="•"/>
      <w:lvlJc w:val="left"/>
      <w:rPr>
        <w:rFonts w:hint="default"/>
      </w:rPr>
    </w:lvl>
    <w:lvl w:ilvl="4" w:tplc="D29C42D0">
      <w:start w:val="1"/>
      <w:numFmt w:val="bullet"/>
      <w:lvlText w:val="•"/>
      <w:lvlJc w:val="left"/>
      <w:rPr>
        <w:rFonts w:hint="default"/>
      </w:rPr>
    </w:lvl>
    <w:lvl w:ilvl="5" w:tplc="B36A7F64">
      <w:start w:val="1"/>
      <w:numFmt w:val="bullet"/>
      <w:lvlText w:val="•"/>
      <w:lvlJc w:val="left"/>
      <w:rPr>
        <w:rFonts w:hint="default"/>
      </w:rPr>
    </w:lvl>
    <w:lvl w:ilvl="6" w:tplc="BB5C6100">
      <w:start w:val="1"/>
      <w:numFmt w:val="bullet"/>
      <w:lvlText w:val="•"/>
      <w:lvlJc w:val="left"/>
      <w:rPr>
        <w:rFonts w:hint="default"/>
      </w:rPr>
    </w:lvl>
    <w:lvl w:ilvl="7" w:tplc="BE0698A6">
      <w:start w:val="1"/>
      <w:numFmt w:val="bullet"/>
      <w:lvlText w:val="•"/>
      <w:lvlJc w:val="left"/>
      <w:rPr>
        <w:rFonts w:hint="default"/>
      </w:rPr>
    </w:lvl>
    <w:lvl w:ilvl="8" w:tplc="BA3046E2">
      <w:start w:val="1"/>
      <w:numFmt w:val="bullet"/>
      <w:lvlText w:val="•"/>
      <w:lvlJc w:val="left"/>
      <w:rPr>
        <w:rFonts w:hint="default"/>
      </w:rPr>
    </w:lvl>
  </w:abstractNum>
  <w:abstractNum w:abstractNumId="51" w15:restartNumberingAfterBreak="0">
    <w:nsid w:val="4C175ED0"/>
    <w:multiLevelType w:val="multilevel"/>
    <w:tmpl w:val="A560D02A"/>
    <w:lvl w:ilvl="0">
      <w:start w:val="3"/>
      <w:numFmt w:val="decimal"/>
      <w:lvlText w:val="%1"/>
      <w:lvlJc w:val="left"/>
      <w:pPr>
        <w:ind w:left="840" w:hanging="721"/>
      </w:pPr>
      <w:rPr>
        <w:rFonts w:hint="default"/>
        <w:lang w:val="en-US" w:eastAsia="en-US" w:bidi="ar-SA"/>
      </w:rPr>
    </w:lvl>
    <w:lvl w:ilvl="1">
      <w:start w:val="1"/>
      <w:numFmt w:val="decimal"/>
      <w:lvlText w:val="%1.%2"/>
      <w:lvlJc w:val="left"/>
      <w:pPr>
        <w:ind w:left="840" w:hanging="721"/>
      </w:pPr>
      <w:rPr>
        <w:rFonts w:asciiTheme="minorHAnsi" w:eastAsia="Arial" w:hAnsiTheme="minorHAnsi" w:cstheme="minorHAnsi" w:hint="default"/>
        <w:b/>
        <w:bCs/>
        <w:i w:val="0"/>
        <w:iCs w:val="0"/>
        <w:color w:val="auto"/>
        <w:spacing w:val="0"/>
        <w:w w:val="101"/>
        <w:sz w:val="24"/>
        <w:szCs w:val="24"/>
        <w:lang w:val="en-US" w:eastAsia="en-US" w:bidi="ar-SA"/>
      </w:rPr>
    </w:lvl>
    <w:lvl w:ilvl="2">
      <w:start w:val="1"/>
      <w:numFmt w:val="decimal"/>
      <w:lvlText w:val="%1.%2.%3"/>
      <w:lvlJc w:val="left"/>
      <w:pPr>
        <w:ind w:left="828" w:hanging="710"/>
      </w:pPr>
      <w:rPr>
        <w:rFonts w:ascii="Arial" w:hAnsi="Arial" w:cs="Arial" w:hint="default"/>
        <w:spacing w:val="0"/>
        <w:w w:val="100"/>
        <w:sz w:val="22"/>
        <w:szCs w:val="22"/>
        <w:lang w:val="en-US" w:eastAsia="en-US" w:bidi="ar-SA"/>
      </w:rPr>
    </w:lvl>
    <w:lvl w:ilvl="3">
      <w:start w:val="1"/>
      <w:numFmt w:val="lowerLetter"/>
      <w:lvlText w:val="%4)"/>
      <w:lvlJc w:val="left"/>
      <w:pPr>
        <w:ind w:left="839" w:hanging="710"/>
      </w:pPr>
      <w:rPr>
        <w:rFonts w:asciiTheme="minorHAnsi" w:eastAsia="Arial" w:hAnsiTheme="minorHAnsi" w:cstheme="minorHAnsi" w:hint="default"/>
        <w:b w:val="0"/>
        <w:bCs w:val="0"/>
        <w:i w:val="0"/>
        <w:iCs w:val="0"/>
        <w:spacing w:val="-1"/>
        <w:w w:val="100"/>
        <w:sz w:val="24"/>
        <w:szCs w:val="24"/>
        <w:lang w:val="en-US" w:eastAsia="en-US" w:bidi="ar-SA"/>
      </w:rPr>
    </w:lvl>
    <w:lvl w:ilvl="4">
      <w:numFmt w:val="bullet"/>
      <w:lvlText w:val="•"/>
      <w:lvlJc w:val="left"/>
      <w:pPr>
        <w:ind w:left="1900" w:hanging="710"/>
      </w:pPr>
      <w:rPr>
        <w:rFonts w:hint="default"/>
        <w:lang w:val="en-US" w:eastAsia="en-US" w:bidi="ar-SA"/>
      </w:rPr>
    </w:lvl>
    <w:lvl w:ilvl="5">
      <w:numFmt w:val="bullet"/>
      <w:lvlText w:val="•"/>
      <w:lvlJc w:val="left"/>
      <w:pPr>
        <w:ind w:left="3170" w:hanging="710"/>
      </w:pPr>
      <w:rPr>
        <w:rFonts w:hint="default"/>
        <w:lang w:val="en-US" w:eastAsia="en-US" w:bidi="ar-SA"/>
      </w:rPr>
    </w:lvl>
    <w:lvl w:ilvl="6">
      <w:numFmt w:val="bullet"/>
      <w:lvlText w:val="•"/>
      <w:lvlJc w:val="left"/>
      <w:pPr>
        <w:ind w:left="4440" w:hanging="710"/>
      </w:pPr>
      <w:rPr>
        <w:rFonts w:hint="default"/>
        <w:lang w:val="en-US" w:eastAsia="en-US" w:bidi="ar-SA"/>
      </w:rPr>
    </w:lvl>
    <w:lvl w:ilvl="7">
      <w:numFmt w:val="bullet"/>
      <w:lvlText w:val="•"/>
      <w:lvlJc w:val="left"/>
      <w:pPr>
        <w:ind w:left="5710" w:hanging="710"/>
      </w:pPr>
      <w:rPr>
        <w:rFonts w:hint="default"/>
        <w:lang w:val="en-US" w:eastAsia="en-US" w:bidi="ar-SA"/>
      </w:rPr>
    </w:lvl>
    <w:lvl w:ilvl="8">
      <w:numFmt w:val="bullet"/>
      <w:lvlText w:val="•"/>
      <w:lvlJc w:val="left"/>
      <w:pPr>
        <w:ind w:left="6980" w:hanging="710"/>
      </w:pPr>
      <w:rPr>
        <w:rFonts w:hint="default"/>
        <w:lang w:val="en-US" w:eastAsia="en-US" w:bidi="ar-SA"/>
      </w:rPr>
    </w:lvl>
  </w:abstractNum>
  <w:abstractNum w:abstractNumId="52" w15:restartNumberingAfterBreak="0">
    <w:nsid w:val="4C552F2E"/>
    <w:multiLevelType w:val="multilevel"/>
    <w:tmpl w:val="8632A6A8"/>
    <w:lvl w:ilvl="0">
      <w:start w:val="2"/>
      <w:numFmt w:val="decimal"/>
      <w:lvlText w:val="%1."/>
      <w:lvlJc w:val="left"/>
      <w:pPr>
        <w:ind w:left="36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CFE047F"/>
    <w:multiLevelType w:val="multilevel"/>
    <w:tmpl w:val="939AE678"/>
    <w:lvl w:ilvl="0">
      <w:start w:val="1"/>
      <w:numFmt w:val="lowerRoman"/>
      <w:lvlText w:val="(%1)"/>
      <w:lvlJc w:val="left"/>
      <w:pPr>
        <w:ind w:left="360" w:hanging="360"/>
      </w:pPr>
      <w:rPr>
        <w:rFonts w:ascii="Arial" w:eastAsia="Arial" w:hAnsi="Arial" w:hint="default"/>
        <w:sz w:val="20"/>
        <w:szCs w:val="20"/>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0022394"/>
    <w:multiLevelType w:val="hybridMultilevel"/>
    <w:tmpl w:val="5B84737E"/>
    <w:lvl w:ilvl="0" w:tplc="151C3744">
      <w:start w:val="1"/>
      <w:numFmt w:val="lowerRoman"/>
      <w:lvlText w:val="(%1)"/>
      <w:lvlJc w:val="left"/>
      <w:pPr>
        <w:ind w:left="720" w:hanging="360"/>
      </w:pPr>
      <w:rPr>
        <w:rFonts w:ascii="Arial" w:eastAsia="Arial" w:hAnsi="Arial" w:cs="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1B96E7F"/>
    <w:multiLevelType w:val="hybridMultilevel"/>
    <w:tmpl w:val="8D1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40177FB"/>
    <w:multiLevelType w:val="multilevel"/>
    <w:tmpl w:val="F5C66580"/>
    <w:lvl w:ilvl="0">
      <w:start w:val="1"/>
      <w:numFmt w:val="decimal"/>
      <w:lvlText w:val="%1"/>
      <w:lvlJc w:val="left"/>
      <w:pPr>
        <w:ind w:hanging="567"/>
      </w:pPr>
      <w:rPr>
        <w:rFonts w:hint="default"/>
      </w:rPr>
    </w:lvl>
    <w:lvl w:ilvl="1">
      <w:start w:val="1"/>
      <w:numFmt w:val="decimal"/>
      <w:lvlText w:val="%2."/>
      <w:lvlJc w:val="left"/>
      <w:pPr>
        <w:ind w:hanging="567"/>
      </w:pPr>
      <w:rPr>
        <w:rFonts w:hint="default"/>
        <w:sz w:val="24"/>
        <w:szCs w:val="24"/>
      </w:rPr>
    </w:lvl>
    <w:lvl w:ilvl="2">
      <w:start w:val="1"/>
      <w:numFmt w:val="bullet"/>
      <w:lvlText w:val=""/>
      <w:lvlJc w:val="left"/>
      <w:pPr>
        <w:ind w:hanging="288"/>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7" w15:restartNumberingAfterBreak="0">
    <w:nsid w:val="54E76EFC"/>
    <w:multiLevelType w:val="hybridMultilevel"/>
    <w:tmpl w:val="D71026AC"/>
    <w:lvl w:ilvl="0" w:tplc="7A50E1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537763C"/>
    <w:multiLevelType w:val="hybridMultilevel"/>
    <w:tmpl w:val="6002C136"/>
    <w:lvl w:ilvl="0" w:tplc="A4EA3F2A">
      <w:start w:val="1"/>
      <w:numFmt w:val="lowerLetter"/>
      <w:lvlText w:val="%1)"/>
      <w:lvlJc w:val="left"/>
      <w:pPr>
        <w:ind w:left="1560" w:hanging="721"/>
      </w:pPr>
      <w:rPr>
        <w:rFonts w:asciiTheme="minorHAnsi" w:eastAsia="Arial" w:hAnsiTheme="minorHAnsi" w:cstheme="minorHAnsi" w:hint="default"/>
        <w:b w:val="0"/>
        <w:bCs w:val="0"/>
        <w:i w:val="0"/>
        <w:iCs w:val="0"/>
        <w:spacing w:val="0"/>
        <w:w w:val="100"/>
        <w:sz w:val="24"/>
        <w:szCs w:val="24"/>
        <w:lang w:val="en-US" w:eastAsia="en-US" w:bidi="ar-SA"/>
      </w:rPr>
    </w:lvl>
    <w:lvl w:ilvl="1" w:tplc="9664FF14">
      <w:numFmt w:val="bullet"/>
      <w:lvlText w:val="•"/>
      <w:lvlJc w:val="left"/>
      <w:pPr>
        <w:ind w:left="2356" w:hanging="721"/>
      </w:pPr>
      <w:rPr>
        <w:rFonts w:hint="default"/>
        <w:lang w:val="en-US" w:eastAsia="en-US" w:bidi="ar-SA"/>
      </w:rPr>
    </w:lvl>
    <w:lvl w:ilvl="2" w:tplc="4DA8793E">
      <w:numFmt w:val="bullet"/>
      <w:lvlText w:val="•"/>
      <w:lvlJc w:val="left"/>
      <w:pPr>
        <w:ind w:left="3152" w:hanging="721"/>
      </w:pPr>
      <w:rPr>
        <w:rFonts w:hint="default"/>
        <w:lang w:val="en-US" w:eastAsia="en-US" w:bidi="ar-SA"/>
      </w:rPr>
    </w:lvl>
    <w:lvl w:ilvl="3" w:tplc="D2E64100">
      <w:numFmt w:val="bullet"/>
      <w:lvlText w:val="•"/>
      <w:lvlJc w:val="left"/>
      <w:pPr>
        <w:ind w:left="3948" w:hanging="721"/>
      </w:pPr>
      <w:rPr>
        <w:rFonts w:hint="default"/>
        <w:lang w:val="en-US" w:eastAsia="en-US" w:bidi="ar-SA"/>
      </w:rPr>
    </w:lvl>
    <w:lvl w:ilvl="4" w:tplc="F412FDF4">
      <w:numFmt w:val="bullet"/>
      <w:lvlText w:val="•"/>
      <w:lvlJc w:val="left"/>
      <w:pPr>
        <w:ind w:left="4744" w:hanging="721"/>
      </w:pPr>
      <w:rPr>
        <w:rFonts w:hint="default"/>
        <w:lang w:val="en-US" w:eastAsia="en-US" w:bidi="ar-SA"/>
      </w:rPr>
    </w:lvl>
    <w:lvl w:ilvl="5" w:tplc="0EC28FA4">
      <w:numFmt w:val="bullet"/>
      <w:lvlText w:val="•"/>
      <w:lvlJc w:val="left"/>
      <w:pPr>
        <w:ind w:left="5540" w:hanging="721"/>
      </w:pPr>
      <w:rPr>
        <w:rFonts w:hint="default"/>
        <w:lang w:val="en-US" w:eastAsia="en-US" w:bidi="ar-SA"/>
      </w:rPr>
    </w:lvl>
    <w:lvl w:ilvl="6" w:tplc="2C400ABE">
      <w:numFmt w:val="bullet"/>
      <w:lvlText w:val="•"/>
      <w:lvlJc w:val="left"/>
      <w:pPr>
        <w:ind w:left="6336" w:hanging="721"/>
      </w:pPr>
      <w:rPr>
        <w:rFonts w:hint="default"/>
        <w:lang w:val="en-US" w:eastAsia="en-US" w:bidi="ar-SA"/>
      </w:rPr>
    </w:lvl>
    <w:lvl w:ilvl="7" w:tplc="909E9B58">
      <w:numFmt w:val="bullet"/>
      <w:lvlText w:val="•"/>
      <w:lvlJc w:val="left"/>
      <w:pPr>
        <w:ind w:left="7132" w:hanging="721"/>
      </w:pPr>
      <w:rPr>
        <w:rFonts w:hint="default"/>
        <w:lang w:val="en-US" w:eastAsia="en-US" w:bidi="ar-SA"/>
      </w:rPr>
    </w:lvl>
    <w:lvl w:ilvl="8" w:tplc="2736A7EE">
      <w:numFmt w:val="bullet"/>
      <w:lvlText w:val="•"/>
      <w:lvlJc w:val="left"/>
      <w:pPr>
        <w:ind w:left="7928" w:hanging="721"/>
      </w:pPr>
      <w:rPr>
        <w:rFonts w:hint="default"/>
        <w:lang w:val="en-US" w:eastAsia="en-US" w:bidi="ar-SA"/>
      </w:rPr>
    </w:lvl>
  </w:abstractNum>
  <w:abstractNum w:abstractNumId="59" w15:restartNumberingAfterBreak="0">
    <w:nsid w:val="5B8717EC"/>
    <w:multiLevelType w:val="multilevel"/>
    <w:tmpl w:val="CCB24EC4"/>
    <w:lvl w:ilvl="0">
      <w:start w:val="1"/>
      <w:numFmt w:val="decimal"/>
      <w:lvlText w:val="%1"/>
      <w:lvlJc w:val="left"/>
      <w:pPr>
        <w:ind w:hanging="567"/>
      </w:pPr>
      <w:rPr>
        <w:rFonts w:hint="default"/>
      </w:rPr>
    </w:lvl>
    <w:lvl w:ilvl="1">
      <w:start w:val="1"/>
      <w:numFmt w:val="decimal"/>
      <w:lvlText w:val="%2."/>
      <w:lvlJc w:val="left"/>
      <w:pPr>
        <w:ind w:hanging="567"/>
      </w:pPr>
      <w:rPr>
        <w:rFonts w:hint="default"/>
        <w:sz w:val="24"/>
        <w:szCs w:val="24"/>
      </w:rPr>
    </w:lvl>
    <w:lvl w:ilvl="2">
      <w:start w:val="1"/>
      <w:numFmt w:val="lowerRoman"/>
      <w:lvlText w:val="(%3)"/>
      <w:lvlJc w:val="left"/>
      <w:pPr>
        <w:ind w:left="869" w:hanging="360"/>
      </w:pPr>
      <w:rPr>
        <w:rFonts w:ascii="Arial" w:eastAsia="Arial" w:hAnsi="Arial" w:cs="Arial"/>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0" w15:restartNumberingAfterBreak="0">
    <w:nsid w:val="5C8F2824"/>
    <w:multiLevelType w:val="multilevel"/>
    <w:tmpl w:val="15D62CDC"/>
    <w:lvl w:ilvl="0">
      <w:start w:val="6"/>
      <w:numFmt w:val="decimal"/>
      <w:lvlText w:val="%1"/>
      <w:lvlJc w:val="left"/>
      <w:pPr>
        <w:ind w:left="840" w:hanging="721"/>
      </w:pPr>
      <w:rPr>
        <w:rFonts w:hint="default"/>
        <w:lang w:val="en-US" w:eastAsia="en-US" w:bidi="ar-SA"/>
      </w:rPr>
    </w:lvl>
    <w:lvl w:ilvl="1">
      <w:start w:val="1"/>
      <w:numFmt w:val="decimal"/>
      <w:lvlText w:val="%1.%2"/>
      <w:lvlJc w:val="left"/>
      <w:pPr>
        <w:ind w:left="840" w:hanging="721"/>
      </w:pPr>
      <w:rPr>
        <w:rFonts w:ascii="Arial" w:eastAsia="Arial" w:hAnsi="Arial" w:cs="Arial" w:hint="default"/>
        <w:b w:val="0"/>
        <w:bCs w:val="0"/>
        <w:i w:val="0"/>
        <w:iCs w:val="0"/>
        <w:color w:val="auto"/>
        <w:spacing w:val="0"/>
        <w:w w:val="100"/>
        <w:sz w:val="22"/>
        <w:szCs w:val="22"/>
        <w:lang w:val="en-US" w:eastAsia="en-US" w:bidi="ar-SA"/>
      </w:rPr>
    </w:lvl>
    <w:lvl w:ilvl="2">
      <w:start w:val="1"/>
      <w:numFmt w:val="decimal"/>
      <w:lvlText w:val="%1.%2.%3"/>
      <w:lvlJc w:val="left"/>
      <w:pPr>
        <w:ind w:left="839" w:hanging="721"/>
      </w:pPr>
      <w:rPr>
        <w:rFonts w:ascii="Arial" w:eastAsia="Arial" w:hAnsi="Arial" w:cs="Arial" w:hint="default"/>
        <w:b w:val="0"/>
        <w:bCs w:val="0"/>
        <w:i w:val="0"/>
        <w:iCs w:val="0"/>
        <w:spacing w:val="-4"/>
        <w:w w:val="100"/>
        <w:sz w:val="22"/>
        <w:szCs w:val="22"/>
        <w:lang w:val="en-US" w:eastAsia="en-US" w:bidi="ar-SA"/>
      </w:rPr>
    </w:lvl>
    <w:lvl w:ilvl="3">
      <w:start w:val="1"/>
      <w:numFmt w:val="lowerLetter"/>
      <w:lvlText w:val="%4)"/>
      <w:lvlJc w:val="left"/>
      <w:pPr>
        <w:ind w:left="1409" w:hanging="361"/>
      </w:pPr>
      <w:rPr>
        <w:rFonts w:asciiTheme="minorHAnsi" w:eastAsia="Arial" w:hAnsiTheme="minorHAnsi" w:cstheme="minorHAnsi" w:hint="default"/>
        <w:b w:val="0"/>
        <w:bCs w:val="0"/>
        <w:i w:val="0"/>
        <w:iCs w:val="0"/>
        <w:spacing w:val="-4"/>
        <w:w w:val="100"/>
        <w:sz w:val="24"/>
        <w:szCs w:val="24"/>
        <w:lang w:val="en-US" w:eastAsia="en-US" w:bidi="ar-SA"/>
      </w:rPr>
    </w:lvl>
    <w:lvl w:ilvl="4">
      <w:numFmt w:val="bullet"/>
      <w:lvlText w:val="•"/>
      <w:lvlJc w:val="left"/>
      <w:pPr>
        <w:ind w:left="3430" w:hanging="361"/>
      </w:pPr>
      <w:rPr>
        <w:rFonts w:hint="default"/>
        <w:lang w:val="en-US" w:eastAsia="en-US" w:bidi="ar-SA"/>
      </w:rPr>
    </w:lvl>
    <w:lvl w:ilvl="5">
      <w:numFmt w:val="bullet"/>
      <w:lvlText w:val="•"/>
      <w:lvlJc w:val="left"/>
      <w:pPr>
        <w:ind w:left="4445" w:hanging="361"/>
      </w:pPr>
      <w:rPr>
        <w:rFonts w:hint="default"/>
        <w:lang w:val="en-US" w:eastAsia="en-US" w:bidi="ar-SA"/>
      </w:rPr>
    </w:lvl>
    <w:lvl w:ilvl="6">
      <w:numFmt w:val="bullet"/>
      <w:lvlText w:val="•"/>
      <w:lvlJc w:val="left"/>
      <w:pPr>
        <w:ind w:left="5460" w:hanging="361"/>
      </w:pPr>
      <w:rPr>
        <w:rFonts w:hint="default"/>
        <w:lang w:val="en-US" w:eastAsia="en-US" w:bidi="ar-SA"/>
      </w:rPr>
    </w:lvl>
    <w:lvl w:ilvl="7">
      <w:numFmt w:val="bullet"/>
      <w:lvlText w:val="•"/>
      <w:lvlJc w:val="left"/>
      <w:pPr>
        <w:ind w:left="6475" w:hanging="361"/>
      </w:pPr>
      <w:rPr>
        <w:rFonts w:hint="default"/>
        <w:lang w:val="en-US" w:eastAsia="en-US" w:bidi="ar-SA"/>
      </w:rPr>
    </w:lvl>
    <w:lvl w:ilvl="8">
      <w:numFmt w:val="bullet"/>
      <w:lvlText w:val="•"/>
      <w:lvlJc w:val="left"/>
      <w:pPr>
        <w:ind w:left="7490" w:hanging="361"/>
      </w:pPr>
      <w:rPr>
        <w:rFonts w:hint="default"/>
        <w:lang w:val="en-US" w:eastAsia="en-US" w:bidi="ar-SA"/>
      </w:rPr>
    </w:lvl>
  </w:abstractNum>
  <w:abstractNum w:abstractNumId="61" w15:restartNumberingAfterBreak="0">
    <w:nsid w:val="63074EF6"/>
    <w:multiLevelType w:val="hybridMultilevel"/>
    <w:tmpl w:val="B35430F6"/>
    <w:lvl w:ilvl="0" w:tplc="D2522FE4">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438021F"/>
    <w:multiLevelType w:val="multilevel"/>
    <w:tmpl w:val="3D7653F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43" w:hanging="576"/>
      </w:pPr>
      <w:rPr>
        <w:rFonts w:ascii="Arial" w:hAnsi="Arial" w:cs="Arial" w:hint="default"/>
        <w:color w:val="auto"/>
        <w:sz w:val="24"/>
        <w:szCs w:val="24"/>
      </w:rPr>
    </w:lvl>
    <w:lvl w:ilvl="2">
      <w:start w:val="1"/>
      <w:numFmt w:val="none"/>
      <w:pStyle w:val="Heading3"/>
      <w:lvlText w:val="3.3.1"/>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435"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3" w15:restartNumberingAfterBreak="0">
    <w:nsid w:val="647F240D"/>
    <w:multiLevelType w:val="hybridMultilevel"/>
    <w:tmpl w:val="95E85162"/>
    <w:lvl w:ilvl="0" w:tplc="151C3744">
      <w:start w:val="1"/>
      <w:numFmt w:val="lowerRoman"/>
      <w:lvlText w:val="(%1)"/>
      <w:lvlJc w:val="left"/>
      <w:pPr>
        <w:ind w:left="1146" w:hanging="360"/>
      </w:pPr>
      <w:rPr>
        <w:rFonts w:ascii="Arial" w:eastAsia="Arial" w:hAnsi="Arial" w:cs="Arial"/>
        <w:sz w:val="22"/>
        <w:szCs w:val="22"/>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4" w15:restartNumberingAfterBreak="0">
    <w:nsid w:val="6AF100E2"/>
    <w:multiLevelType w:val="multilevel"/>
    <w:tmpl w:val="04906C08"/>
    <w:lvl w:ilvl="0">
      <w:start w:val="6"/>
      <w:numFmt w:val="decimal"/>
      <w:lvlText w:val="%1"/>
      <w:lvlJc w:val="left"/>
      <w:pPr>
        <w:ind w:hanging="567"/>
      </w:pPr>
      <w:rPr>
        <w:rFonts w:hint="default"/>
      </w:rPr>
    </w:lvl>
    <w:lvl w:ilvl="1">
      <w:start w:val="1"/>
      <w:numFmt w:val="decimal"/>
      <w:lvlText w:val="%2."/>
      <w:lvlJc w:val="right"/>
      <w:pPr>
        <w:ind w:hanging="567"/>
      </w:pPr>
      <w:rPr>
        <w:rFonts w:hint="default"/>
        <w:sz w:val="24"/>
        <w:szCs w:val="24"/>
      </w:rPr>
    </w:lvl>
    <w:lvl w:ilvl="2">
      <w:start w:val="1"/>
      <w:numFmt w:val="lowerRoman"/>
      <w:lvlText w:val="(%3)"/>
      <w:lvlJc w:val="left"/>
      <w:pPr>
        <w:ind w:hanging="435"/>
      </w:pPr>
      <w:rPr>
        <w:rFonts w:ascii="Arial" w:eastAsia="Arial" w:hAnsi="Arial" w:cs="Arial"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15:restartNumberingAfterBreak="0">
    <w:nsid w:val="6BC822FC"/>
    <w:multiLevelType w:val="hybridMultilevel"/>
    <w:tmpl w:val="EEC25104"/>
    <w:lvl w:ilvl="0" w:tplc="7BA6F65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C862DBF"/>
    <w:multiLevelType w:val="multilevel"/>
    <w:tmpl w:val="EFF08A2E"/>
    <w:lvl w:ilvl="0">
      <w:start w:val="7"/>
      <w:numFmt w:val="decimal"/>
      <w:lvlText w:val="%1"/>
      <w:lvlJc w:val="left"/>
      <w:pPr>
        <w:ind w:left="840" w:hanging="721"/>
      </w:pPr>
      <w:rPr>
        <w:rFonts w:hint="default"/>
        <w:lang w:val="en-US" w:eastAsia="en-US" w:bidi="ar-SA"/>
      </w:rPr>
    </w:lvl>
    <w:lvl w:ilvl="1">
      <w:start w:val="1"/>
      <w:numFmt w:val="decimal"/>
      <w:lvlText w:val="%1.%2"/>
      <w:lvlJc w:val="left"/>
      <w:pPr>
        <w:ind w:left="840" w:hanging="721"/>
      </w:pPr>
      <w:rPr>
        <w:rFonts w:ascii="Arial" w:eastAsia="Arial" w:hAnsi="Arial" w:cs="Arial" w:hint="default"/>
        <w:b w:val="0"/>
        <w:bCs w:val="0"/>
        <w:i w:val="0"/>
        <w:iCs w:val="0"/>
        <w:color w:val="auto"/>
        <w:spacing w:val="0"/>
        <w:w w:val="100"/>
        <w:sz w:val="22"/>
        <w:szCs w:val="22"/>
        <w:lang w:val="en-US" w:eastAsia="en-US" w:bidi="ar-SA"/>
      </w:rPr>
    </w:lvl>
    <w:lvl w:ilvl="2">
      <w:start w:val="1"/>
      <w:numFmt w:val="decimal"/>
      <w:lvlText w:val="%1.%2.%3"/>
      <w:lvlJc w:val="left"/>
      <w:pPr>
        <w:ind w:left="687" w:hanging="567"/>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1047" w:hanging="360"/>
      </w:pPr>
      <w:rPr>
        <w:rFonts w:ascii="Arial" w:eastAsia="Arial" w:hAnsi="Arial" w:cs="Arial" w:hint="default"/>
        <w:b w:val="0"/>
        <w:bCs w:val="0"/>
        <w:i w:val="0"/>
        <w:iCs w:val="0"/>
        <w:spacing w:val="0"/>
        <w:w w:val="100"/>
        <w:sz w:val="24"/>
        <w:szCs w:val="24"/>
        <w:lang w:val="en-US" w:eastAsia="en-US" w:bidi="ar-SA"/>
      </w:rPr>
    </w:lvl>
    <w:lvl w:ilvl="4">
      <w:numFmt w:val="bullet"/>
      <w:lvlText w:val="•"/>
      <w:lvlJc w:val="left"/>
      <w:pPr>
        <w:ind w:left="3160" w:hanging="360"/>
      </w:pPr>
      <w:rPr>
        <w:rFonts w:hint="default"/>
        <w:lang w:val="en-US" w:eastAsia="en-US" w:bidi="ar-SA"/>
      </w:rPr>
    </w:lvl>
    <w:lvl w:ilvl="5">
      <w:numFmt w:val="bullet"/>
      <w:lvlText w:val="•"/>
      <w:lvlJc w:val="left"/>
      <w:pPr>
        <w:ind w:left="4220" w:hanging="360"/>
      </w:pPr>
      <w:rPr>
        <w:rFonts w:hint="default"/>
        <w:lang w:val="en-US" w:eastAsia="en-US" w:bidi="ar-SA"/>
      </w:rPr>
    </w:lvl>
    <w:lvl w:ilvl="6">
      <w:numFmt w:val="bullet"/>
      <w:lvlText w:val="•"/>
      <w:lvlJc w:val="left"/>
      <w:pPr>
        <w:ind w:left="5280" w:hanging="360"/>
      </w:pPr>
      <w:rPr>
        <w:rFonts w:hint="default"/>
        <w:lang w:val="en-US" w:eastAsia="en-US" w:bidi="ar-SA"/>
      </w:rPr>
    </w:lvl>
    <w:lvl w:ilvl="7">
      <w:numFmt w:val="bullet"/>
      <w:lvlText w:val="•"/>
      <w:lvlJc w:val="left"/>
      <w:pPr>
        <w:ind w:left="6340" w:hanging="360"/>
      </w:pPr>
      <w:rPr>
        <w:rFonts w:hint="default"/>
        <w:lang w:val="en-US" w:eastAsia="en-US" w:bidi="ar-SA"/>
      </w:rPr>
    </w:lvl>
    <w:lvl w:ilvl="8">
      <w:numFmt w:val="bullet"/>
      <w:lvlText w:val="•"/>
      <w:lvlJc w:val="left"/>
      <w:pPr>
        <w:ind w:left="7400" w:hanging="360"/>
      </w:pPr>
      <w:rPr>
        <w:rFonts w:hint="default"/>
        <w:lang w:val="en-US" w:eastAsia="en-US" w:bidi="ar-SA"/>
      </w:rPr>
    </w:lvl>
  </w:abstractNum>
  <w:abstractNum w:abstractNumId="67" w15:restartNumberingAfterBreak="0">
    <w:nsid w:val="6C8B54F8"/>
    <w:multiLevelType w:val="hybridMultilevel"/>
    <w:tmpl w:val="158CFEF4"/>
    <w:lvl w:ilvl="0" w:tplc="7278E586">
      <w:start w:val="1"/>
      <w:numFmt w:val="decimal"/>
      <w:lvlText w:val="%1."/>
      <w:lvlJc w:val="left"/>
      <w:pPr>
        <w:ind w:hanging="360"/>
      </w:pPr>
      <w:rPr>
        <w:rFonts w:ascii="Arial" w:eastAsia="Arial" w:hAnsi="Arial" w:hint="default"/>
        <w:sz w:val="24"/>
        <w:szCs w:val="24"/>
      </w:rPr>
    </w:lvl>
    <w:lvl w:ilvl="1" w:tplc="CE5A0382">
      <w:start w:val="1"/>
      <w:numFmt w:val="bullet"/>
      <w:lvlText w:val=""/>
      <w:lvlJc w:val="left"/>
      <w:pPr>
        <w:ind w:hanging="360"/>
      </w:pPr>
      <w:rPr>
        <w:rFonts w:ascii="Symbol" w:eastAsia="Symbol" w:hAnsi="Symbol" w:hint="default"/>
        <w:sz w:val="24"/>
        <w:szCs w:val="24"/>
      </w:rPr>
    </w:lvl>
    <w:lvl w:ilvl="2" w:tplc="0FF0DD28">
      <w:start w:val="1"/>
      <w:numFmt w:val="bullet"/>
      <w:lvlText w:val="•"/>
      <w:lvlJc w:val="left"/>
      <w:rPr>
        <w:rFonts w:hint="default"/>
      </w:rPr>
    </w:lvl>
    <w:lvl w:ilvl="3" w:tplc="E8AE1C8E">
      <w:start w:val="1"/>
      <w:numFmt w:val="bullet"/>
      <w:lvlText w:val="•"/>
      <w:lvlJc w:val="left"/>
      <w:rPr>
        <w:rFonts w:hint="default"/>
      </w:rPr>
    </w:lvl>
    <w:lvl w:ilvl="4" w:tplc="D29C42D0">
      <w:start w:val="1"/>
      <w:numFmt w:val="bullet"/>
      <w:lvlText w:val="•"/>
      <w:lvlJc w:val="left"/>
      <w:rPr>
        <w:rFonts w:hint="default"/>
      </w:rPr>
    </w:lvl>
    <w:lvl w:ilvl="5" w:tplc="B36A7F64">
      <w:start w:val="1"/>
      <w:numFmt w:val="bullet"/>
      <w:lvlText w:val="•"/>
      <w:lvlJc w:val="left"/>
      <w:rPr>
        <w:rFonts w:hint="default"/>
      </w:rPr>
    </w:lvl>
    <w:lvl w:ilvl="6" w:tplc="BB5C6100">
      <w:start w:val="1"/>
      <w:numFmt w:val="bullet"/>
      <w:lvlText w:val="•"/>
      <w:lvlJc w:val="left"/>
      <w:rPr>
        <w:rFonts w:hint="default"/>
      </w:rPr>
    </w:lvl>
    <w:lvl w:ilvl="7" w:tplc="BE0698A6">
      <w:start w:val="1"/>
      <w:numFmt w:val="bullet"/>
      <w:lvlText w:val="•"/>
      <w:lvlJc w:val="left"/>
      <w:rPr>
        <w:rFonts w:hint="default"/>
      </w:rPr>
    </w:lvl>
    <w:lvl w:ilvl="8" w:tplc="BA3046E2">
      <w:start w:val="1"/>
      <w:numFmt w:val="bullet"/>
      <w:lvlText w:val="•"/>
      <w:lvlJc w:val="left"/>
      <w:rPr>
        <w:rFonts w:hint="default"/>
      </w:rPr>
    </w:lvl>
  </w:abstractNum>
  <w:abstractNum w:abstractNumId="68" w15:restartNumberingAfterBreak="0">
    <w:nsid w:val="6E7A094B"/>
    <w:multiLevelType w:val="hybridMultilevel"/>
    <w:tmpl w:val="86CE031E"/>
    <w:lvl w:ilvl="0" w:tplc="687E36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06B79AA"/>
    <w:multiLevelType w:val="hybridMultilevel"/>
    <w:tmpl w:val="18EA427E"/>
    <w:lvl w:ilvl="0" w:tplc="343EA824">
      <w:start w:val="1"/>
      <w:numFmt w:val="lowerRoman"/>
      <w:lvlText w:val="(%1)"/>
      <w:lvlJc w:val="left"/>
      <w:pPr>
        <w:ind w:left="819" w:hanging="360"/>
      </w:pPr>
      <w:rPr>
        <w:rFonts w:ascii="Arial" w:eastAsia="Arial" w:hAnsi="Arial" w:hint="default"/>
        <w:sz w:val="22"/>
        <w:szCs w:val="22"/>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70" w15:restartNumberingAfterBreak="0">
    <w:nsid w:val="725208B3"/>
    <w:multiLevelType w:val="multilevel"/>
    <w:tmpl w:val="2BD853D6"/>
    <w:lvl w:ilvl="0">
      <w:start w:val="7"/>
      <w:numFmt w:val="decimal"/>
      <w:lvlText w:val="%1"/>
      <w:lvlJc w:val="left"/>
      <w:pPr>
        <w:ind w:hanging="567"/>
      </w:pPr>
      <w:rPr>
        <w:rFonts w:hint="default"/>
      </w:rPr>
    </w:lvl>
    <w:lvl w:ilvl="1">
      <w:start w:val="1"/>
      <w:numFmt w:val="decimal"/>
      <w:lvlText w:val="%2."/>
      <w:lvlJc w:val="left"/>
      <w:pPr>
        <w:ind w:hanging="567"/>
      </w:pPr>
      <w:rPr>
        <w:rFonts w:hint="default"/>
        <w:sz w:val="24"/>
        <w:szCs w:val="24"/>
      </w:rPr>
    </w:lvl>
    <w:lvl w:ilvl="2">
      <w:start w:val="1"/>
      <w:numFmt w:val="bullet"/>
      <w:lvlText w:val=""/>
      <w:lvlJc w:val="left"/>
      <w:pPr>
        <w:ind w:hanging="288"/>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1" w15:restartNumberingAfterBreak="0">
    <w:nsid w:val="73431E9F"/>
    <w:multiLevelType w:val="hybridMultilevel"/>
    <w:tmpl w:val="76CE3A74"/>
    <w:lvl w:ilvl="0" w:tplc="C9F2CCC2">
      <w:start w:val="1"/>
      <w:numFmt w:val="lowerLetter"/>
      <w:lvlText w:val="(%1)"/>
      <w:lvlJc w:val="left"/>
      <w:pPr>
        <w:ind w:left="1962" w:hanging="710"/>
      </w:pPr>
      <w:rPr>
        <w:rFonts w:ascii="Arial" w:eastAsia="Arial" w:hAnsi="Arial" w:cs="Arial" w:hint="default"/>
        <w:b w:val="0"/>
        <w:bCs w:val="0"/>
        <w:i w:val="0"/>
        <w:iCs w:val="0"/>
        <w:spacing w:val="-1"/>
        <w:w w:val="100"/>
        <w:sz w:val="22"/>
        <w:szCs w:val="22"/>
        <w:lang w:val="en-US" w:eastAsia="en-US" w:bidi="ar-SA"/>
      </w:rPr>
    </w:lvl>
    <w:lvl w:ilvl="1" w:tplc="3E942BA2">
      <w:numFmt w:val="bullet"/>
      <w:lvlText w:val="•"/>
      <w:lvlJc w:val="left"/>
      <w:pPr>
        <w:ind w:left="2716" w:hanging="710"/>
      </w:pPr>
      <w:rPr>
        <w:rFonts w:hint="default"/>
        <w:lang w:val="en-US" w:eastAsia="en-US" w:bidi="ar-SA"/>
      </w:rPr>
    </w:lvl>
    <w:lvl w:ilvl="2" w:tplc="6846D8EA">
      <w:numFmt w:val="bullet"/>
      <w:lvlText w:val="•"/>
      <w:lvlJc w:val="left"/>
      <w:pPr>
        <w:ind w:left="3472" w:hanging="710"/>
      </w:pPr>
      <w:rPr>
        <w:rFonts w:hint="default"/>
        <w:lang w:val="en-US" w:eastAsia="en-US" w:bidi="ar-SA"/>
      </w:rPr>
    </w:lvl>
    <w:lvl w:ilvl="3" w:tplc="3CD63754">
      <w:numFmt w:val="bullet"/>
      <w:lvlText w:val="•"/>
      <w:lvlJc w:val="left"/>
      <w:pPr>
        <w:ind w:left="4228" w:hanging="710"/>
      </w:pPr>
      <w:rPr>
        <w:rFonts w:hint="default"/>
        <w:lang w:val="en-US" w:eastAsia="en-US" w:bidi="ar-SA"/>
      </w:rPr>
    </w:lvl>
    <w:lvl w:ilvl="4" w:tplc="EDC8AA38">
      <w:numFmt w:val="bullet"/>
      <w:lvlText w:val="•"/>
      <w:lvlJc w:val="left"/>
      <w:pPr>
        <w:ind w:left="4984" w:hanging="710"/>
      </w:pPr>
      <w:rPr>
        <w:rFonts w:hint="default"/>
        <w:lang w:val="en-US" w:eastAsia="en-US" w:bidi="ar-SA"/>
      </w:rPr>
    </w:lvl>
    <w:lvl w:ilvl="5" w:tplc="D242B052">
      <w:numFmt w:val="bullet"/>
      <w:lvlText w:val="•"/>
      <w:lvlJc w:val="left"/>
      <w:pPr>
        <w:ind w:left="5740" w:hanging="710"/>
      </w:pPr>
      <w:rPr>
        <w:rFonts w:hint="default"/>
        <w:lang w:val="en-US" w:eastAsia="en-US" w:bidi="ar-SA"/>
      </w:rPr>
    </w:lvl>
    <w:lvl w:ilvl="6" w:tplc="C7360E7E">
      <w:numFmt w:val="bullet"/>
      <w:lvlText w:val="•"/>
      <w:lvlJc w:val="left"/>
      <w:pPr>
        <w:ind w:left="6496" w:hanging="710"/>
      </w:pPr>
      <w:rPr>
        <w:rFonts w:hint="default"/>
        <w:lang w:val="en-US" w:eastAsia="en-US" w:bidi="ar-SA"/>
      </w:rPr>
    </w:lvl>
    <w:lvl w:ilvl="7" w:tplc="554A7888">
      <w:numFmt w:val="bullet"/>
      <w:lvlText w:val="•"/>
      <w:lvlJc w:val="left"/>
      <w:pPr>
        <w:ind w:left="7252" w:hanging="710"/>
      </w:pPr>
      <w:rPr>
        <w:rFonts w:hint="default"/>
        <w:lang w:val="en-US" w:eastAsia="en-US" w:bidi="ar-SA"/>
      </w:rPr>
    </w:lvl>
    <w:lvl w:ilvl="8" w:tplc="7F4029A2">
      <w:numFmt w:val="bullet"/>
      <w:lvlText w:val="•"/>
      <w:lvlJc w:val="left"/>
      <w:pPr>
        <w:ind w:left="8008" w:hanging="710"/>
      </w:pPr>
      <w:rPr>
        <w:rFonts w:hint="default"/>
        <w:lang w:val="en-US" w:eastAsia="en-US" w:bidi="ar-SA"/>
      </w:rPr>
    </w:lvl>
  </w:abstractNum>
  <w:abstractNum w:abstractNumId="72" w15:restartNumberingAfterBreak="0">
    <w:nsid w:val="744C60DD"/>
    <w:multiLevelType w:val="multilevel"/>
    <w:tmpl w:val="821621EA"/>
    <w:lvl w:ilvl="0">
      <w:start w:val="3"/>
      <w:numFmt w:val="decimal"/>
      <w:lvlText w:val="%1"/>
      <w:lvlJc w:val="left"/>
      <w:pPr>
        <w:ind w:hanging="567"/>
      </w:pPr>
      <w:rPr>
        <w:rFonts w:hint="default"/>
      </w:rPr>
    </w:lvl>
    <w:lvl w:ilvl="1">
      <w:start w:val="1"/>
      <w:numFmt w:val="decimal"/>
      <w:lvlText w:val="%2."/>
      <w:lvlJc w:val="left"/>
      <w:pPr>
        <w:ind w:hanging="567"/>
      </w:pPr>
      <w:rPr>
        <w:rFonts w:hint="default"/>
        <w:sz w:val="24"/>
        <w:szCs w:val="24"/>
      </w:rPr>
    </w:lvl>
    <w:lvl w:ilvl="2">
      <w:start w:val="1"/>
      <w:numFmt w:val="lowerRoman"/>
      <w:lvlText w:val="(%3)"/>
      <w:lvlJc w:val="left"/>
      <w:pPr>
        <w:ind w:hanging="288"/>
      </w:pPr>
      <w:rPr>
        <w:rFonts w:ascii="Arial" w:eastAsia="Arial" w:hAnsi="Arial" w:cs="Arial"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3" w15:restartNumberingAfterBreak="0">
    <w:nsid w:val="77A66AFB"/>
    <w:multiLevelType w:val="hybridMultilevel"/>
    <w:tmpl w:val="A5DA4ABA"/>
    <w:lvl w:ilvl="0" w:tplc="88C69F96">
      <w:start w:val="1"/>
      <w:numFmt w:val="lowerRoman"/>
      <w:lvlText w:val="(%1)"/>
      <w:lvlJc w:val="left"/>
      <w:pPr>
        <w:ind w:left="720" w:hanging="360"/>
      </w:pPr>
      <w:rPr>
        <w:rFonts w:ascii="Arial" w:eastAsia="Arial" w:hAnsi="Arial" w:hint="default"/>
        <w:sz w:val="24"/>
        <w:szCs w:val="24"/>
      </w:rPr>
    </w:lvl>
    <w:lvl w:ilvl="1" w:tplc="FFC82BA4">
      <w:start w:val="1"/>
      <w:numFmt w:val="bullet"/>
      <w:lvlText w:val="•"/>
      <w:lvlJc w:val="left"/>
      <w:pPr>
        <w:ind w:left="1440" w:hanging="360"/>
      </w:pPr>
      <w:rPr>
        <w:rFonts w:hint="default"/>
      </w:rPr>
    </w:lvl>
    <w:lvl w:ilvl="2" w:tplc="3F38CCE2">
      <w:start w:val="1"/>
      <w:numFmt w:val="upp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8C91A4E"/>
    <w:multiLevelType w:val="hybridMultilevel"/>
    <w:tmpl w:val="86923756"/>
    <w:lvl w:ilvl="0" w:tplc="4FBEBA94">
      <w:start w:val="1"/>
      <w:numFmt w:val="lowerRoman"/>
      <w:lvlText w:val="(%1)"/>
      <w:lvlJc w:val="left"/>
      <w:pPr>
        <w:ind w:left="720" w:hanging="360"/>
      </w:pPr>
      <w:rPr>
        <w:rFonts w:ascii="Arial" w:eastAsia="Arial" w:hAnsi="Arial" w:hint="default"/>
        <w:b w:val="0"/>
        <w:sz w:val="24"/>
        <w:szCs w:val="24"/>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96869A6"/>
    <w:multiLevelType w:val="multilevel"/>
    <w:tmpl w:val="08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9D66097"/>
    <w:multiLevelType w:val="hybridMultilevel"/>
    <w:tmpl w:val="D652A208"/>
    <w:lvl w:ilvl="0" w:tplc="74984DC4">
      <w:start w:val="1"/>
      <w:numFmt w:val="lowerRoman"/>
      <w:lvlText w:val="(%1)"/>
      <w:lvlJc w:val="left"/>
      <w:pPr>
        <w:ind w:left="819" w:hanging="720"/>
      </w:pPr>
      <w:rPr>
        <w:rFonts w:hint="default"/>
      </w:r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77" w15:restartNumberingAfterBreak="0">
    <w:nsid w:val="7DE16FFF"/>
    <w:multiLevelType w:val="multilevel"/>
    <w:tmpl w:val="A8A694BC"/>
    <w:lvl w:ilvl="0">
      <w:start w:val="1"/>
      <w:numFmt w:val="decimal"/>
      <w:lvlText w:val="%1"/>
      <w:lvlJc w:val="left"/>
      <w:pPr>
        <w:ind w:hanging="567"/>
      </w:pPr>
      <w:rPr>
        <w:rFonts w:hint="default"/>
      </w:rPr>
    </w:lvl>
    <w:lvl w:ilvl="1">
      <w:start w:val="1"/>
      <w:numFmt w:val="decimal"/>
      <w:lvlText w:val="%2."/>
      <w:lvlJc w:val="left"/>
      <w:pPr>
        <w:ind w:hanging="567"/>
      </w:pPr>
      <w:rPr>
        <w:rFonts w:hint="default"/>
        <w:sz w:val="24"/>
        <w:szCs w:val="24"/>
      </w:rPr>
    </w:lvl>
    <w:lvl w:ilvl="2">
      <w:start w:val="1"/>
      <w:numFmt w:val="lowerRoman"/>
      <w:lvlText w:val="(%3)"/>
      <w:lvlJc w:val="left"/>
      <w:pPr>
        <w:ind w:hanging="288"/>
      </w:pPr>
      <w:rPr>
        <w:rFonts w:ascii="Arial" w:eastAsia="Arial" w:hAnsi="Arial" w:cs="Arial"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15:restartNumberingAfterBreak="0">
    <w:nsid w:val="7F775987"/>
    <w:multiLevelType w:val="hybridMultilevel"/>
    <w:tmpl w:val="D38C3580"/>
    <w:lvl w:ilvl="0" w:tplc="151C3744">
      <w:start w:val="1"/>
      <w:numFmt w:val="lowerRoman"/>
      <w:lvlText w:val="(%1)"/>
      <w:lvlJc w:val="left"/>
      <w:pPr>
        <w:ind w:left="720" w:hanging="360"/>
      </w:pPr>
      <w:rPr>
        <w:rFonts w:ascii="Arial" w:eastAsia="Arial" w:hAnsi="Arial" w:cs="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FD564F0"/>
    <w:multiLevelType w:val="hybridMultilevel"/>
    <w:tmpl w:val="B35430F6"/>
    <w:lvl w:ilvl="0" w:tplc="FFFFFFFF">
      <w:start w:val="1"/>
      <w:numFmt w:val="lowerRoman"/>
      <w:lvlText w:val="(%1)"/>
      <w:lvlJc w:val="left"/>
      <w:pPr>
        <w:ind w:left="3774" w:hanging="1080"/>
      </w:pPr>
      <w:rPr>
        <w:rFonts w:hint="default"/>
      </w:rPr>
    </w:lvl>
    <w:lvl w:ilvl="1" w:tplc="FFFFFFFF" w:tentative="1">
      <w:start w:val="1"/>
      <w:numFmt w:val="lowerLetter"/>
      <w:lvlText w:val="%2."/>
      <w:lvlJc w:val="left"/>
      <w:pPr>
        <w:ind w:left="3774" w:hanging="360"/>
      </w:pPr>
    </w:lvl>
    <w:lvl w:ilvl="2" w:tplc="FFFFFFFF" w:tentative="1">
      <w:start w:val="1"/>
      <w:numFmt w:val="lowerRoman"/>
      <w:lvlText w:val="%3."/>
      <w:lvlJc w:val="right"/>
      <w:pPr>
        <w:ind w:left="4494" w:hanging="180"/>
      </w:pPr>
    </w:lvl>
    <w:lvl w:ilvl="3" w:tplc="FFFFFFFF" w:tentative="1">
      <w:start w:val="1"/>
      <w:numFmt w:val="decimal"/>
      <w:lvlText w:val="%4."/>
      <w:lvlJc w:val="left"/>
      <w:pPr>
        <w:ind w:left="5214" w:hanging="360"/>
      </w:pPr>
    </w:lvl>
    <w:lvl w:ilvl="4" w:tplc="FFFFFFFF" w:tentative="1">
      <w:start w:val="1"/>
      <w:numFmt w:val="lowerLetter"/>
      <w:lvlText w:val="%5."/>
      <w:lvlJc w:val="left"/>
      <w:pPr>
        <w:ind w:left="5934" w:hanging="360"/>
      </w:pPr>
    </w:lvl>
    <w:lvl w:ilvl="5" w:tplc="FFFFFFFF" w:tentative="1">
      <w:start w:val="1"/>
      <w:numFmt w:val="lowerRoman"/>
      <w:lvlText w:val="%6."/>
      <w:lvlJc w:val="right"/>
      <w:pPr>
        <w:ind w:left="6654" w:hanging="180"/>
      </w:pPr>
    </w:lvl>
    <w:lvl w:ilvl="6" w:tplc="FFFFFFFF" w:tentative="1">
      <w:start w:val="1"/>
      <w:numFmt w:val="decimal"/>
      <w:lvlText w:val="%7."/>
      <w:lvlJc w:val="left"/>
      <w:pPr>
        <w:ind w:left="7374" w:hanging="360"/>
      </w:pPr>
    </w:lvl>
    <w:lvl w:ilvl="7" w:tplc="FFFFFFFF" w:tentative="1">
      <w:start w:val="1"/>
      <w:numFmt w:val="lowerLetter"/>
      <w:lvlText w:val="%8."/>
      <w:lvlJc w:val="left"/>
      <w:pPr>
        <w:ind w:left="8094" w:hanging="360"/>
      </w:pPr>
    </w:lvl>
    <w:lvl w:ilvl="8" w:tplc="FFFFFFFF" w:tentative="1">
      <w:start w:val="1"/>
      <w:numFmt w:val="lowerRoman"/>
      <w:lvlText w:val="%9."/>
      <w:lvlJc w:val="right"/>
      <w:pPr>
        <w:ind w:left="8814" w:hanging="180"/>
      </w:pPr>
    </w:lvl>
  </w:abstractNum>
  <w:num w:numId="1" w16cid:durableId="1448546257">
    <w:abstractNumId w:val="56"/>
  </w:num>
  <w:num w:numId="2" w16cid:durableId="627779195">
    <w:abstractNumId w:val="70"/>
  </w:num>
  <w:num w:numId="3" w16cid:durableId="33311528">
    <w:abstractNumId w:val="31"/>
  </w:num>
  <w:num w:numId="4" w16cid:durableId="1248462166">
    <w:abstractNumId w:val="67"/>
  </w:num>
  <w:num w:numId="5" w16cid:durableId="545146770">
    <w:abstractNumId w:val="33"/>
  </w:num>
  <w:num w:numId="6" w16cid:durableId="1037854536">
    <w:abstractNumId w:val="62"/>
  </w:num>
  <w:num w:numId="7" w16cid:durableId="302735879">
    <w:abstractNumId w:val="75"/>
  </w:num>
  <w:num w:numId="8" w16cid:durableId="1185629710">
    <w:abstractNumId w:val="47"/>
  </w:num>
  <w:num w:numId="9" w16cid:durableId="390156783">
    <w:abstractNumId w:val="23"/>
  </w:num>
  <w:num w:numId="10" w16cid:durableId="1021659796">
    <w:abstractNumId w:val="10"/>
  </w:num>
  <w:num w:numId="11" w16cid:durableId="1330251949">
    <w:abstractNumId w:val="55"/>
  </w:num>
  <w:num w:numId="12" w16cid:durableId="1700231244">
    <w:abstractNumId w:val="17"/>
  </w:num>
  <w:num w:numId="13" w16cid:durableId="135343029">
    <w:abstractNumId w:val="34"/>
  </w:num>
  <w:num w:numId="14" w16cid:durableId="2015372131">
    <w:abstractNumId w:val="7"/>
  </w:num>
  <w:num w:numId="15" w16cid:durableId="807237536">
    <w:abstractNumId w:val="74"/>
  </w:num>
  <w:num w:numId="16" w16cid:durableId="1705323902">
    <w:abstractNumId w:val="53"/>
  </w:num>
  <w:num w:numId="17" w16cid:durableId="2086223059">
    <w:abstractNumId w:val="39"/>
  </w:num>
  <w:num w:numId="18" w16cid:durableId="1616674809">
    <w:abstractNumId w:val="36"/>
  </w:num>
  <w:num w:numId="19" w16cid:durableId="1087766985">
    <w:abstractNumId w:val="52"/>
  </w:num>
  <w:num w:numId="20" w16cid:durableId="1396858596">
    <w:abstractNumId w:val="18"/>
  </w:num>
  <w:num w:numId="21" w16cid:durableId="2087454088">
    <w:abstractNumId w:val="28"/>
  </w:num>
  <w:num w:numId="22" w16cid:durableId="2005473328">
    <w:abstractNumId w:val="73"/>
  </w:num>
  <w:num w:numId="23" w16cid:durableId="1892963650">
    <w:abstractNumId w:val="69"/>
  </w:num>
  <w:num w:numId="24" w16cid:durableId="156769887">
    <w:abstractNumId w:val="5"/>
  </w:num>
  <w:num w:numId="25" w16cid:durableId="824469197">
    <w:abstractNumId w:val="14"/>
  </w:num>
  <w:num w:numId="26" w16cid:durableId="835731656">
    <w:abstractNumId w:val="76"/>
  </w:num>
  <w:num w:numId="27" w16cid:durableId="382486725">
    <w:abstractNumId w:val="29"/>
  </w:num>
  <w:num w:numId="28" w16cid:durableId="1940986682">
    <w:abstractNumId w:val="44"/>
  </w:num>
  <w:num w:numId="29" w16cid:durableId="1193420942">
    <w:abstractNumId w:val="54"/>
  </w:num>
  <w:num w:numId="30" w16cid:durableId="1338002356">
    <w:abstractNumId w:val="9"/>
  </w:num>
  <w:num w:numId="31" w16cid:durableId="1698382880">
    <w:abstractNumId w:val="12"/>
  </w:num>
  <w:num w:numId="32" w16cid:durableId="848064633">
    <w:abstractNumId w:val="78"/>
  </w:num>
  <w:num w:numId="33" w16cid:durableId="1526164602">
    <w:abstractNumId w:val="1"/>
  </w:num>
  <w:num w:numId="34" w16cid:durableId="1425802342">
    <w:abstractNumId w:val="11"/>
  </w:num>
  <w:num w:numId="35" w16cid:durableId="1129663822">
    <w:abstractNumId w:val="19"/>
  </w:num>
  <w:num w:numId="36" w16cid:durableId="105082239">
    <w:abstractNumId w:val="64"/>
  </w:num>
  <w:num w:numId="37" w16cid:durableId="814758289">
    <w:abstractNumId w:val="0"/>
  </w:num>
  <w:num w:numId="38" w16cid:durableId="338510428">
    <w:abstractNumId w:val="77"/>
  </w:num>
  <w:num w:numId="39" w16cid:durableId="1599480988">
    <w:abstractNumId w:val="59"/>
  </w:num>
  <w:num w:numId="40" w16cid:durableId="159080018">
    <w:abstractNumId w:val="63"/>
  </w:num>
  <w:num w:numId="41" w16cid:durableId="327563573">
    <w:abstractNumId w:val="72"/>
  </w:num>
  <w:num w:numId="42" w16cid:durableId="1377658350">
    <w:abstractNumId w:val="38"/>
  </w:num>
  <w:num w:numId="43" w16cid:durableId="1759477734">
    <w:abstractNumId w:val="15"/>
  </w:num>
  <w:num w:numId="44" w16cid:durableId="1515723338">
    <w:abstractNumId w:val="27"/>
  </w:num>
  <w:num w:numId="45" w16cid:durableId="456292031">
    <w:abstractNumId w:val="45"/>
  </w:num>
  <w:num w:numId="46" w16cid:durableId="1625499029">
    <w:abstractNumId w:val="20"/>
  </w:num>
  <w:num w:numId="47" w16cid:durableId="1984654827">
    <w:abstractNumId w:val="65"/>
  </w:num>
  <w:num w:numId="48" w16cid:durableId="405495335">
    <w:abstractNumId w:val="68"/>
  </w:num>
  <w:num w:numId="49" w16cid:durableId="1892038902">
    <w:abstractNumId w:val="48"/>
  </w:num>
  <w:num w:numId="50" w16cid:durableId="623653415">
    <w:abstractNumId w:val="50"/>
  </w:num>
  <w:num w:numId="51" w16cid:durableId="473568495">
    <w:abstractNumId w:val="8"/>
  </w:num>
  <w:num w:numId="52" w16cid:durableId="1638491574">
    <w:abstractNumId w:val="32"/>
  </w:num>
  <w:num w:numId="53" w16cid:durableId="1151286046">
    <w:abstractNumId w:val="57"/>
  </w:num>
  <w:num w:numId="54" w16cid:durableId="2079552487">
    <w:abstractNumId w:val="3"/>
  </w:num>
  <w:num w:numId="55" w16cid:durableId="1633438543">
    <w:abstractNumId w:val="61"/>
  </w:num>
  <w:num w:numId="56" w16cid:durableId="237522294">
    <w:abstractNumId w:val="35"/>
  </w:num>
  <w:num w:numId="57" w16cid:durableId="255212610">
    <w:abstractNumId w:val="79"/>
  </w:num>
  <w:num w:numId="58" w16cid:durableId="1580094404">
    <w:abstractNumId w:val="16"/>
  </w:num>
  <w:num w:numId="59" w16cid:durableId="911934587">
    <w:abstractNumId w:val="13"/>
  </w:num>
  <w:num w:numId="60" w16cid:durableId="1146316455">
    <w:abstractNumId w:val="22"/>
  </w:num>
  <w:num w:numId="61" w16cid:durableId="1497459428">
    <w:abstractNumId w:val="21"/>
  </w:num>
  <w:num w:numId="62" w16cid:durableId="1279483434">
    <w:abstractNumId w:val="37"/>
  </w:num>
  <w:num w:numId="63" w16cid:durableId="94713872">
    <w:abstractNumId w:val="66"/>
  </w:num>
  <w:num w:numId="64" w16cid:durableId="1627734661">
    <w:abstractNumId w:val="26"/>
  </w:num>
  <w:num w:numId="65" w16cid:durableId="1182890070">
    <w:abstractNumId w:val="40"/>
  </w:num>
  <w:num w:numId="66" w16cid:durableId="813719533">
    <w:abstractNumId w:val="71"/>
  </w:num>
  <w:num w:numId="67" w16cid:durableId="1918858639">
    <w:abstractNumId w:val="24"/>
  </w:num>
  <w:num w:numId="68" w16cid:durableId="73624785">
    <w:abstractNumId w:val="60"/>
  </w:num>
  <w:num w:numId="69" w16cid:durableId="503279249">
    <w:abstractNumId w:val="25"/>
  </w:num>
  <w:num w:numId="70" w16cid:durableId="99032357">
    <w:abstractNumId w:val="58"/>
  </w:num>
  <w:num w:numId="71" w16cid:durableId="1751386438">
    <w:abstractNumId w:val="4"/>
  </w:num>
  <w:num w:numId="72" w16cid:durableId="820200327">
    <w:abstractNumId w:val="42"/>
  </w:num>
  <w:num w:numId="73" w16cid:durableId="283927688">
    <w:abstractNumId w:val="46"/>
  </w:num>
  <w:num w:numId="74" w16cid:durableId="1423452917">
    <w:abstractNumId w:val="51"/>
  </w:num>
  <w:num w:numId="75" w16cid:durableId="2025742636">
    <w:abstractNumId w:val="49"/>
  </w:num>
  <w:num w:numId="76" w16cid:durableId="1267811003">
    <w:abstractNumId w:val="30"/>
  </w:num>
  <w:num w:numId="77" w16cid:durableId="193471081">
    <w:abstractNumId w:val="6"/>
  </w:num>
  <w:num w:numId="78" w16cid:durableId="809443808">
    <w:abstractNumId w:val="2"/>
  </w:num>
  <w:num w:numId="79" w16cid:durableId="204560191">
    <w:abstractNumId w:val="43"/>
  </w:num>
  <w:num w:numId="80" w16cid:durableId="1139568878">
    <w:abstractNumId w:val="4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863"/>
    <w:rsid w:val="00000BFD"/>
    <w:rsid w:val="00000FDE"/>
    <w:rsid w:val="0000153D"/>
    <w:rsid w:val="000017E5"/>
    <w:rsid w:val="0000269D"/>
    <w:rsid w:val="000027F5"/>
    <w:rsid w:val="0000466E"/>
    <w:rsid w:val="0000504C"/>
    <w:rsid w:val="00006CBD"/>
    <w:rsid w:val="00006D47"/>
    <w:rsid w:val="00010998"/>
    <w:rsid w:val="00010ED2"/>
    <w:rsid w:val="000110F2"/>
    <w:rsid w:val="000113AC"/>
    <w:rsid w:val="00012951"/>
    <w:rsid w:val="000156E3"/>
    <w:rsid w:val="000157E6"/>
    <w:rsid w:val="000202AB"/>
    <w:rsid w:val="00020B44"/>
    <w:rsid w:val="00021C53"/>
    <w:rsid w:val="00022E8A"/>
    <w:rsid w:val="00023124"/>
    <w:rsid w:val="000236EB"/>
    <w:rsid w:val="0002514E"/>
    <w:rsid w:val="00026FEC"/>
    <w:rsid w:val="0002718B"/>
    <w:rsid w:val="000308E1"/>
    <w:rsid w:val="00031670"/>
    <w:rsid w:val="00031BDC"/>
    <w:rsid w:val="00031CF3"/>
    <w:rsid w:val="00032095"/>
    <w:rsid w:val="00032207"/>
    <w:rsid w:val="000324ED"/>
    <w:rsid w:val="00033374"/>
    <w:rsid w:val="00033872"/>
    <w:rsid w:val="00033BE1"/>
    <w:rsid w:val="000344D6"/>
    <w:rsid w:val="00034F27"/>
    <w:rsid w:val="00035B62"/>
    <w:rsid w:val="00036EC9"/>
    <w:rsid w:val="000401C1"/>
    <w:rsid w:val="000403B7"/>
    <w:rsid w:val="00040559"/>
    <w:rsid w:val="00042F18"/>
    <w:rsid w:val="000439C0"/>
    <w:rsid w:val="000455FD"/>
    <w:rsid w:val="0004614B"/>
    <w:rsid w:val="0004615A"/>
    <w:rsid w:val="00046310"/>
    <w:rsid w:val="000501D6"/>
    <w:rsid w:val="000503F5"/>
    <w:rsid w:val="0005175F"/>
    <w:rsid w:val="0005244F"/>
    <w:rsid w:val="000524C3"/>
    <w:rsid w:val="000550F9"/>
    <w:rsid w:val="000575D9"/>
    <w:rsid w:val="00060206"/>
    <w:rsid w:val="00061F31"/>
    <w:rsid w:val="000620DC"/>
    <w:rsid w:val="000633D8"/>
    <w:rsid w:val="0006362C"/>
    <w:rsid w:val="00064413"/>
    <w:rsid w:val="00065697"/>
    <w:rsid w:val="00065DEB"/>
    <w:rsid w:val="000660C1"/>
    <w:rsid w:val="00067704"/>
    <w:rsid w:val="00071834"/>
    <w:rsid w:val="00073200"/>
    <w:rsid w:val="0007394B"/>
    <w:rsid w:val="0007407A"/>
    <w:rsid w:val="00074A07"/>
    <w:rsid w:val="000750F7"/>
    <w:rsid w:val="00076B6B"/>
    <w:rsid w:val="00082090"/>
    <w:rsid w:val="00082438"/>
    <w:rsid w:val="00082959"/>
    <w:rsid w:val="000838EC"/>
    <w:rsid w:val="00090822"/>
    <w:rsid w:val="0009144E"/>
    <w:rsid w:val="0009279D"/>
    <w:rsid w:val="00092BCB"/>
    <w:rsid w:val="00092D52"/>
    <w:rsid w:val="0009301C"/>
    <w:rsid w:val="000944A5"/>
    <w:rsid w:val="00094A47"/>
    <w:rsid w:val="000958CA"/>
    <w:rsid w:val="00096D80"/>
    <w:rsid w:val="000A21F3"/>
    <w:rsid w:val="000A2BF2"/>
    <w:rsid w:val="000A2F3B"/>
    <w:rsid w:val="000B1CC2"/>
    <w:rsid w:val="000B2501"/>
    <w:rsid w:val="000B4B89"/>
    <w:rsid w:val="000B554C"/>
    <w:rsid w:val="000B6144"/>
    <w:rsid w:val="000B67AC"/>
    <w:rsid w:val="000C007E"/>
    <w:rsid w:val="000C290A"/>
    <w:rsid w:val="000C296E"/>
    <w:rsid w:val="000C32F9"/>
    <w:rsid w:val="000C3C97"/>
    <w:rsid w:val="000C5669"/>
    <w:rsid w:val="000C63D4"/>
    <w:rsid w:val="000D0968"/>
    <w:rsid w:val="000D0C08"/>
    <w:rsid w:val="000D2FFC"/>
    <w:rsid w:val="000D35F9"/>
    <w:rsid w:val="000D665D"/>
    <w:rsid w:val="000D6BEF"/>
    <w:rsid w:val="000D71F8"/>
    <w:rsid w:val="000E0D45"/>
    <w:rsid w:val="000E0EDE"/>
    <w:rsid w:val="000E1A56"/>
    <w:rsid w:val="000E26BB"/>
    <w:rsid w:val="000E3AD0"/>
    <w:rsid w:val="000E432B"/>
    <w:rsid w:val="000E4649"/>
    <w:rsid w:val="000E46E1"/>
    <w:rsid w:val="000E5AA1"/>
    <w:rsid w:val="000F0771"/>
    <w:rsid w:val="000F1861"/>
    <w:rsid w:val="000F1B7A"/>
    <w:rsid w:val="000F29D6"/>
    <w:rsid w:val="000F7A3B"/>
    <w:rsid w:val="000F7DAC"/>
    <w:rsid w:val="00101279"/>
    <w:rsid w:val="00102792"/>
    <w:rsid w:val="00102E72"/>
    <w:rsid w:val="00104499"/>
    <w:rsid w:val="00104537"/>
    <w:rsid w:val="001058C8"/>
    <w:rsid w:val="001063F6"/>
    <w:rsid w:val="00106DE4"/>
    <w:rsid w:val="00107D0F"/>
    <w:rsid w:val="00107F76"/>
    <w:rsid w:val="001101B4"/>
    <w:rsid w:val="0011073B"/>
    <w:rsid w:val="00110FE6"/>
    <w:rsid w:val="0011169C"/>
    <w:rsid w:val="001116DF"/>
    <w:rsid w:val="001130A9"/>
    <w:rsid w:val="0011569E"/>
    <w:rsid w:val="00115A02"/>
    <w:rsid w:val="001160A7"/>
    <w:rsid w:val="001205A7"/>
    <w:rsid w:val="0012124B"/>
    <w:rsid w:val="00122791"/>
    <w:rsid w:val="00122D78"/>
    <w:rsid w:val="00124052"/>
    <w:rsid w:val="001240D0"/>
    <w:rsid w:val="00124370"/>
    <w:rsid w:val="00124FE4"/>
    <w:rsid w:val="001255B1"/>
    <w:rsid w:val="001256DE"/>
    <w:rsid w:val="001258DE"/>
    <w:rsid w:val="001279A3"/>
    <w:rsid w:val="00127C09"/>
    <w:rsid w:val="001300DD"/>
    <w:rsid w:val="0013099A"/>
    <w:rsid w:val="001310AB"/>
    <w:rsid w:val="0013122D"/>
    <w:rsid w:val="001326DE"/>
    <w:rsid w:val="00132C06"/>
    <w:rsid w:val="00132D5B"/>
    <w:rsid w:val="00134818"/>
    <w:rsid w:val="00134F4A"/>
    <w:rsid w:val="00135655"/>
    <w:rsid w:val="00135F81"/>
    <w:rsid w:val="001363B1"/>
    <w:rsid w:val="001366D5"/>
    <w:rsid w:val="00137052"/>
    <w:rsid w:val="00142D0F"/>
    <w:rsid w:val="00144448"/>
    <w:rsid w:val="00144A6B"/>
    <w:rsid w:val="00145FFB"/>
    <w:rsid w:val="00150003"/>
    <w:rsid w:val="001507D5"/>
    <w:rsid w:val="00151184"/>
    <w:rsid w:val="0015186A"/>
    <w:rsid w:val="00151EAB"/>
    <w:rsid w:val="001565F5"/>
    <w:rsid w:val="00160828"/>
    <w:rsid w:val="00161BE6"/>
    <w:rsid w:val="00161F84"/>
    <w:rsid w:val="00162CBB"/>
    <w:rsid w:val="00164BF4"/>
    <w:rsid w:val="00165DA1"/>
    <w:rsid w:val="0016641A"/>
    <w:rsid w:val="00172196"/>
    <w:rsid w:val="00172D98"/>
    <w:rsid w:val="00172E62"/>
    <w:rsid w:val="0017319D"/>
    <w:rsid w:val="00173655"/>
    <w:rsid w:val="00174ACF"/>
    <w:rsid w:val="00175DA1"/>
    <w:rsid w:val="001806F9"/>
    <w:rsid w:val="00181B59"/>
    <w:rsid w:val="00181DCC"/>
    <w:rsid w:val="00183081"/>
    <w:rsid w:val="00183770"/>
    <w:rsid w:val="00183792"/>
    <w:rsid w:val="00183E18"/>
    <w:rsid w:val="00186363"/>
    <w:rsid w:val="001870A4"/>
    <w:rsid w:val="001875FF"/>
    <w:rsid w:val="00190651"/>
    <w:rsid w:val="00191719"/>
    <w:rsid w:val="00192160"/>
    <w:rsid w:val="00192993"/>
    <w:rsid w:val="00194325"/>
    <w:rsid w:val="00195DA5"/>
    <w:rsid w:val="0019605D"/>
    <w:rsid w:val="00196792"/>
    <w:rsid w:val="00197CE2"/>
    <w:rsid w:val="001A1360"/>
    <w:rsid w:val="001A1D40"/>
    <w:rsid w:val="001A2468"/>
    <w:rsid w:val="001A2C3D"/>
    <w:rsid w:val="001A3081"/>
    <w:rsid w:val="001A36F8"/>
    <w:rsid w:val="001A4D90"/>
    <w:rsid w:val="001A6B41"/>
    <w:rsid w:val="001B023B"/>
    <w:rsid w:val="001B09ED"/>
    <w:rsid w:val="001B2839"/>
    <w:rsid w:val="001B2A4C"/>
    <w:rsid w:val="001B65BF"/>
    <w:rsid w:val="001B66FA"/>
    <w:rsid w:val="001B7DD8"/>
    <w:rsid w:val="001C0396"/>
    <w:rsid w:val="001C075C"/>
    <w:rsid w:val="001C25CF"/>
    <w:rsid w:val="001C3BC6"/>
    <w:rsid w:val="001C4AC5"/>
    <w:rsid w:val="001C4E0C"/>
    <w:rsid w:val="001C556A"/>
    <w:rsid w:val="001C7FF2"/>
    <w:rsid w:val="001D107F"/>
    <w:rsid w:val="001D1133"/>
    <w:rsid w:val="001D197F"/>
    <w:rsid w:val="001D1C34"/>
    <w:rsid w:val="001D4CC9"/>
    <w:rsid w:val="001D6547"/>
    <w:rsid w:val="001D6891"/>
    <w:rsid w:val="001D6D92"/>
    <w:rsid w:val="001D73A8"/>
    <w:rsid w:val="001E2689"/>
    <w:rsid w:val="001E278E"/>
    <w:rsid w:val="001E2BFC"/>
    <w:rsid w:val="001E55F2"/>
    <w:rsid w:val="001E5DED"/>
    <w:rsid w:val="001E6279"/>
    <w:rsid w:val="001E640E"/>
    <w:rsid w:val="001E6E14"/>
    <w:rsid w:val="001E7238"/>
    <w:rsid w:val="001F1142"/>
    <w:rsid w:val="001F3AC3"/>
    <w:rsid w:val="001F4523"/>
    <w:rsid w:val="001F46FA"/>
    <w:rsid w:val="001F492B"/>
    <w:rsid w:val="001F4A2F"/>
    <w:rsid w:val="001F5D52"/>
    <w:rsid w:val="001F60D2"/>
    <w:rsid w:val="001F6620"/>
    <w:rsid w:val="001F6A25"/>
    <w:rsid w:val="00203B0C"/>
    <w:rsid w:val="00204267"/>
    <w:rsid w:val="00204A5B"/>
    <w:rsid w:val="00206C4D"/>
    <w:rsid w:val="002114DF"/>
    <w:rsid w:val="002141EA"/>
    <w:rsid w:val="00215169"/>
    <w:rsid w:val="00215233"/>
    <w:rsid w:val="00215A70"/>
    <w:rsid w:val="00215F08"/>
    <w:rsid w:val="00216019"/>
    <w:rsid w:val="00216429"/>
    <w:rsid w:val="00216511"/>
    <w:rsid w:val="00216EE6"/>
    <w:rsid w:val="00216F34"/>
    <w:rsid w:val="00217F58"/>
    <w:rsid w:val="00220027"/>
    <w:rsid w:val="00220281"/>
    <w:rsid w:val="00220923"/>
    <w:rsid w:val="00220D41"/>
    <w:rsid w:val="002212BB"/>
    <w:rsid w:val="002226F6"/>
    <w:rsid w:val="00224910"/>
    <w:rsid w:val="002255D4"/>
    <w:rsid w:val="0022717E"/>
    <w:rsid w:val="002307F3"/>
    <w:rsid w:val="00230E38"/>
    <w:rsid w:val="002312CE"/>
    <w:rsid w:val="0023332C"/>
    <w:rsid w:val="00233373"/>
    <w:rsid w:val="00234221"/>
    <w:rsid w:val="00235080"/>
    <w:rsid w:val="002350D2"/>
    <w:rsid w:val="00235BA6"/>
    <w:rsid w:val="00236DFD"/>
    <w:rsid w:val="002371E9"/>
    <w:rsid w:val="00241BD5"/>
    <w:rsid w:val="00241C53"/>
    <w:rsid w:val="002421CA"/>
    <w:rsid w:val="002453B5"/>
    <w:rsid w:val="002479DC"/>
    <w:rsid w:val="00247E05"/>
    <w:rsid w:val="00250CB7"/>
    <w:rsid w:val="00252A52"/>
    <w:rsid w:val="0025353D"/>
    <w:rsid w:val="00253CCE"/>
    <w:rsid w:val="00253E3A"/>
    <w:rsid w:val="002549FC"/>
    <w:rsid w:val="00257194"/>
    <w:rsid w:val="00257AE5"/>
    <w:rsid w:val="002626CC"/>
    <w:rsid w:val="002630B2"/>
    <w:rsid w:val="0026511B"/>
    <w:rsid w:val="002653B0"/>
    <w:rsid w:val="00267EC7"/>
    <w:rsid w:val="00270B70"/>
    <w:rsid w:val="002714BA"/>
    <w:rsid w:val="0027379A"/>
    <w:rsid w:val="00273EA3"/>
    <w:rsid w:val="002769DB"/>
    <w:rsid w:val="00280840"/>
    <w:rsid w:val="00281436"/>
    <w:rsid w:val="00281534"/>
    <w:rsid w:val="00281D9A"/>
    <w:rsid w:val="00282379"/>
    <w:rsid w:val="00282B15"/>
    <w:rsid w:val="00282EEE"/>
    <w:rsid w:val="002839DC"/>
    <w:rsid w:val="002845A1"/>
    <w:rsid w:val="00285FBB"/>
    <w:rsid w:val="0028671F"/>
    <w:rsid w:val="00290835"/>
    <w:rsid w:val="00291116"/>
    <w:rsid w:val="00292250"/>
    <w:rsid w:val="00292EE2"/>
    <w:rsid w:val="0029429D"/>
    <w:rsid w:val="002944E1"/>
    <w:rsid w:val="00295A1C"/>
    <w:rsid w:val="00297379"/>
    <w:rsid w:val="002A2C91"/>
    <w:rsid w:val="002A2D60"/>
    <w:rsid w:val="002A419B"/>
    <w:rsid w:val="002A512C"/>
    <w:rsid w:val="002A5ED6"/>
    <w:rsid w:val="002A71DC"/>
    <w:rsid w:val="002B1F80"/>
    <w:rsid w:val="002B31B1"/>
    <w:rsid w:val="002B3770"/>
    <w:rsid w:val="002B466F"/>
    <w:rsid w:val="002B4C18"/>
    <w:rsid w:val="002B62C0"/>
    <w:rsid w:val="002B7D72"/>
    <w:rsid w:val="002B7E79"/>
    <w:rsid w:val="002C041A"/>
    <w:rsid w:val="002C04ED"/>
    <w:rsid w:val="002C074E"/>
    <w:rsid w:val="002C3E03"/>
    <w:rsid w:val="002C4607"/>
    <w:rsid w:val="002C6871"/>
    <w:rsid w:val="002D1397"/>
    <w:rsid w:val="002D1565"/>
    <w:rsid w:val="002D1DE5"/>
    <w:rsid w:val="002D2791"/>
    <w:rsid w:val="002D4221"/>
    <w:rsid w:val="002D496C"/>
    <w:rsid w:val="002D551E"/>
    <w:rsid w:val="002D6F27"/>
    <w:rsid w:val="002D7398"/>
    <w:rsid w:val="002D7824"/>
    <w:rsid w:val="002E2EDF"/>
    <w:rsid w:val="002E4DC0"/>
    <w:rsid w:val="002F1690"/>
    <w:rsid w:val="002F1E59"/>
    <w:rsid w:val="002F2B96"/>
    <w:rsid w:val="002F406A"/>
    <w:rsid w:val="002F5605"/>
    <w:rsid w:val="002F75BD"/>
    <w:rsid w:val="00301508"/>
    <w:rsid w:val="003020B4"/>
    <w:rsid w:val="00303C20"/>
    <w:rsid w:val="00305BE7"/>
    <w:rsid w:val="00305D5F"/>
    <w:rsid w:val="00306182"/>
    <w:rsid w:val="0030647C"/>
    <w:rsid w:val="00306892"/>
    <w:rsid w:val="00306DB2"/>
    <w:rsid w:val="00307765"/>
    <w:rsid w:val="003108CD"/>
    <w:rsid w:val="00310C76"/>
    <w:rsid w:val="003112D4"/>
    <w:rsid w:val="00311CAA"/>
    <w:rsid w:val="00312C17"/>
    <w:rsid w:val="00313111"/>
    <w:rsid w:val="00313DAB"/>
    <w:rsid w:val="003141E7"/>
    <w:rsid w:val="00314B81"/>
    <w:rsid w:val="00315FC5"/>
    <w:rsid w:val="003168BC"/>
    <w:rsid w:val="00317297"/>
    <w:rsid w:val="0032182E"/>
    <w:rsid w:val="00321995"/>
    <w:rsid w:val="00323CBB"/>
    <w:rsid w:val="0032578C"/>
    <w:rsid w:val="003273AB"/>
    <w:rsid w:val="00327DBC"/>
    <w:rsid w:val="0033068D"/>
    <w:rsid w:val="00331AF0"/>
    <w:rsid w:val="0033346A"/>
    <w:rsid w:val="00333986"/>
    <w:rsid w:val="00333E2F"/>
    <w:rsid w:val="00334ACA"/>
    <w:rsid w:val="0033556E"/>
    <w:rsid w:val="00335776"/>
    <w:rsid w:val="0033692E"/>
    <w:rsid w:val="00341D4E"/>
    <w:rsid w:val="0034245D"/>
    <w:rsid w:val="00342998"/>
    <w:rsid w:val="00344BB5"/>
    <w:rsid w:val="003477E4"/>
    <w:rsid w:val="00347B48"/>
    <w:rsid w:val="003509A9"/>
    <w:rsid w:val="00350FF0"/>
    <w:rsid w:val="003531CA"/>
    <w:rsid w:val="00353FAE"/>
    <w:rsid w:val="00357034"/>
    <w:rsid w:val="003612C2"/>
    <w:rsid w:val="00361CDA"/>
    <w:rsid w:val="003647C2"/>
    <w:rsid w:val="00364D86"/>
    <w:rsid w:val="00367B34"/>
    <w:rsid w:val="00370C60"/>
    <w:rsid w:val="00371D61"/>
    <w:rsid w:val="00372121"/>
    <w:rsid w:val="003732EA"/>
    <w:rsid w:val="00375184"/>
    <w:rsid w:val="003764C8"/>
    <w:rsid w:val="00380107"/>
    <w:rsid w:val="00380EF6"/>
    <w:rsid w:val="003811DB"/>
    <w:rsid w:val="003813FB"/>
    <w:rsid w:val="00381D87"/>
    <w:rsid w:val="00382218"/>
    <w:rsid w:val="00382E0D"/>
    <w:rsid w:val="003836EF"/>
    <w:rsid w:val="0038594A"/>
    <w:rsid w:val="00385B44"/>
    <w:rsid w:val="00387CB1"/>
    <w:rsid w:val="0039074D"/>
    <w:rsid w:val="0039153A"/>
    <w:rsid w:val="0039212E"/>
    <w:rsid w:val="0039222A"/>
    <w:rsid w:val="00394555"/>
    <w:rsid w:val="0039460F"/>
    <w:rsid w:val="00394BF9"/>
    <w:rsid w:val="003956BB"/>
    <w:rsid w:val="00396CD9"/>
    <w:rsid w:val="003970CE"/>
    <w:rsid w:val="003A1A0A"/>
    <w:rsid w:val="003A2DD8"/>
    <w:rsid w:val="003A3241"/>
    <w:rsid w:val="003A41C8"/>
    <w:rsid w:val="003A4634"/>
    <w:rsid w:val="003A5CBA"/>
    <w:rsid w:val="003A609C"/>
    <w:rsid w:val="003A6576"/>
    <w:rsid w:val="003B04EF"/>
    <w:rsid w:val="003B24BD"/>
    <w:rsid w:val="003B2C9E"/>
    <w:rsid w:val="003B3503"/>
    <w:rsid w:val="003B3998"/>
    <w:rsid w:val="003B582A"/>
    <w:rsid w:val="003B72B6"/>
    <w:rsid w:val="003C0171"/>
    <w:rsid w:val="003C0183"/>
    <w:rsid w:val="003C0BD6"/>
    <w:rsid w:val="003C143B"/>
    <w:rsid w:val="003C1D5F"/>
    <w:rsid w:val="003C3171"/>
    <w:rsid w:val="003C3586"/>
    <w:rsid w:val="003C43E6"/>
    <w:rsid w:val="003C452D"/>
    <w:rsid w:val="003C574A"/>
    <w:rsid w:val="003C581B"/>
    <w:rsid w:val="003C61DD"/>
    <w:rsid w:val="003CA651"/>
    <w:rsid w:val="003D0D91"/>
    <w:rsid w:val="003D17BD"/>
    <w:rsid w:val="003D2CBA"/>
    <w:rsid w:val="003D3C21"/>
    <w:rsid w:val="003D3FFA"/>
    <w:rsid w:val="003D4865"/>
    <w:rsid w:val="003D4D48"/>
    <w:rsid w:val="003D6D75"/>
    <w:rsid w:val="003E08C2"/>
    <w:rsid w:val="003E1284"/>
    <w:rsid w:val="003E15A2"/>
    <w:rsid w:val="003E2862"/>
    <w:rsid w:val="003E2FE6"/>
    <w:rsid w:val="003E3590"/>
    <w:rsid w:val="003E36C4"/>
    <w:rsid w:val="003E3E39"/>
    <w:rsid w:val="003E4B4D"/>
    <w:rsid w:val="003E6986"/>
    <w:rsid w:val="003E76DA"/>
    <w:rsid w:val="003E7EB3"/>
    <w:rsid w:val="003F089E"/>
    <w:rsid w:val="003F0ABA"/>
    <w:rsid w:val="003F147C"/>
    <w:rsid w:val="003F2555"/>
    <w:rsid w:val="003F2C1A"/>
    <w:rsid w:val="003F52FA"/>
    <w:rsid w:val="003F5BF8"/>
    <w:rsid w:val="003F5E2C"/>
    <w:rsid w:val="003F6966"/>
    <w:rsid w:val="003F7245"/>
    <w:rsid w:val="003F742D"/>
    <w:rsid w:val="00400097"/>
    <w:rsid w:val="004022F5"/>
    <w:rsid w:val="004035A1"/>
    <w:rsid w:val="004047D6"/>
    <w:rsid w:val="004048F3"/>
    <w:rsid w:val="00412664"/>
    <w:rsid w:val="00412704"/>
    <w:rsid w:val="0041311C"/>
    <w:rsid w:val="00413AF3"/>
    <w:rsid w:val="00414196"/>
    <w:rsid w:val="00415300"/>
    <w:rsid w:val="004177D2"/>
    <w:rsid w:val="0042147B"/>
    <w:rsid w:val="00422746"/>
    <w:rsid w:val="00422839"/>
    <w:rsid w:val="00422957"/>
    <w:rsid w:val="00422D43"/>
    <w:rsid w:val="00422E59"/>
    <w:rsid w:val="004233F6"/>
    <w:rsid w:val="00423F0C"/>
    <w:rsid w:val="004242E3"/>
    <w:rsid w:val="0042440A"/>
    <w:rsid w:val="004250F5"/>
    <w:rsid w:val="00425B90"/>
    <w:rsid w:val="00430A6C"/>
    <w:rsid w:val="0043157E"/>
    <w:rsid w:val="00432B88"/>
    <w:rsid w:val="00432FB3"/>
    <w:rsid w:val="0043627B"/>
    <w:rsid w:val="004367C1"/>
    <w:rsid w:val="004372B6"/>
    <w:rsid w:val="00440860"/>
    <w:rsid w:val="00440B12"/>
    <w:rsid w:val="00441E16"/>
    <w:rsid w:val="00441FC1"/>
    <w:rsid w:val="00442994"/>
    <w:rsid w:val="00442CB2"/>
    <w:rsid w:val="0044307B"/>
    <w:rsid w:val="00443518"/>
    <w:rsid w:val="00443850"/>
    <w:rsid w:val="00445C58"/>
    <w:rsid w:val="004463E5"/>
    <w:rsid w:val="0045081A"/>
    <w:rsid w:val="00451919"/>
    <w:rsid w:val="004530A3"/>
    <w:rsid w:val="00453FB5"/>
    <w:rsid w:val="00454D19"/>
    <w:rsid w:val="00457C3F"/>
    <w:rsid w:val="00457DF7"/>
    <w:rsid w:val="00460730"/>
    <w:rsid w:val="004613BF"/>
    <w:rsid w:val="00461B39"/>
    <w:rsid w:val="0046230E"/>
    <w:rsid w:val="004625F5"/>
    <w:rsid w:val="0046289F"/>
    <w:rsid w:val="004660BD"/>
    <w:rsid w:val="00467A16"/>
    <w:rsid w:val="00471D37"/>
    <w:rsid w:val="00472065"/>
    <w:rsid w:val="00472FC9"/>
    <w:rsid w:val="00474166"/>
    <w:rsid w:val="0047591D"/>
    <w:rsid w:val="00477130"/>
    <w:rsid w:val="00477D9E"/>
    <w:rsid w:val="004800B0"/>
    <w:rsid w:val="00483B99"/>
    <w:rsid w:val="004845D2"/>
    <w:rsid w:val="00484AC8"/>
    <w:rsid w:val="004851AA"/>
    <w:rsid w:val="0049099B"/>
    <w:rsid w:val="004930A8"/>
    <w:rsid w:val="00493108"/>
    <w:rsid w:val="0049491D"/>
    <w:rsid w:val="00495379"/>
    <w:rsid w:val="00495D47"/>
    <w:rsid w:val="004979C4"/>
    <w:rsid w:val="004A0450"/>
    <w:rsid w:val="004A0A48"/>
    <w:rsid w:val="004A209B"/>
    <w:rsid w:val="004A40F2"/>
    <w:rsid w:val="004A589D"/>
    <w:rsid w:val="004A6279"/>
    <w:rsid w:val="004B0388"/>
    <w:rsid w:val="004B0986"/>
    <w:rsid w:val="004B1073"/>
    <w:rsid w:val="004B12E5"/>
    <w:rsid w:val="004B1620"/>
    <w:rsid w:val="004B16C5"/>
    <w:rsid w:val="004B236F"/>
    <w:rsid w:val="004B341E"/>
    <w:rsid w:val="004B35F2"/>
    <w:rsid w:val="004B48E8"/>
    <w:rsid w:val="004B5702"/>
    <w:rsid w:val="004B5C4E"/>
    <w:rsid w:val="004B6717"/>
    <w:rsid w:val="004C0E8F"/>
    <w:rsid w:val="004C14C8"/>
    <w:rsid w:val="004C1948"/>
    <w:rsid w:val="004C1C0E"/>
    <w:rsid w:val="004C1EFF"/>
    <w:rsid w:val="004C2DEA"/>
    <w:rsid w:val="004C30CE"/>
    <w:rsid w:val="004C4166"/>
    <w:rsid w:val="004C514A"/>
    <w:rsid w:val="004C61F6"/>
    <w:rsid w:val="004D2829"/>
    <w:rsid w:val="004D3A5A"/>
    <w:rsid w:val="004D3E07"/>
    <w:rsid w:val="004D5273"/>
    <w:rsid w:val="004D5EB2"/>
    <w:rsid w:val="004D6045"/>
    <w:rsid w:val="004D6EE8"/>
    <w:rsid w:val="004E1741"/>
    <w:rsid w:val="004E2F03"/>
    <w:rsid w:val="004E3B07"/>
    <w:rsid w:val="004E4354"/>
    <w:rsid w:val="004E57D6"/>
    <w:rsid w:val="004E59A4"/>
    <w:rsid w:val="004E5AC1"/>
    <w:rsid w:val="004E7B86"/>
    <w:rsid w:val="004F0B17"/>
    <w:rsid w:val="004F0EB9"/>
    <w:rsid w:val="004F1DA5"/>
    <w:rsid w:val="004F24DB"/>
    <w:rsid w:val="004F343A"/>
    <w:rsid w:val="004F37E1"/>
    <w:rsid w:val="004F4A48"/>
    <w:rsid w:val="004F4BEA"/>
    <w:rsid w:val="004F4EA6"/>
    <w:rsid w:val="004F4F2D"/>
    <w:rsid w:val="004F5E7A"/>
    <w:rsid w:val="004F65F7"/>
    <w:rsid w:val="004F6BFC"/>
    <w:rsid w:val="004F6C55"/>
    <w:rsid w:val="005001B7"/>
    <w:rsid w:val="005006D3"/>
    <w:rsid w:val="00502BF6"/>
    <w:rsid w:val="00506279"/>
    <w:rsid w:val="005067C4"/>
    <w:rsid w:val="00507162"/>
    <w:rsid w:val="00513458"/>
    <w:rsid w:val="00513468"/>
    <w:rsid w:val="00514A24"/>
    <w:rsid w:val="0051556E"/>
    <w:rsid w:val="00516AE3"/>
    <w:rsid w:val="00516B35"/>
    <w:rsid w:val="00517CFC"/>
    <w:rsid w:val="00521066"/>
    <w:rsid w:val="005216C3"/>
    <w:rsid w:val="00522FEB"/>
    <w:rsid w:val="0052309F"/>
    <w:rsid w:val="00523BB6"/>
    <w:rsid w:val="005240C9"/>
    <w:rsid w:val="00525F26"/>
    <w:rsid w:val="00526740"/>
    <w:rsid w:val="00526D1D"/>
    <w:rsid w:val="00527CDB"/>
    <w:rsid w:val="00530DD1"/>
    <w:rsid w:val="00531719"/>
    <w:rsid w:val="00531F42"/>
    <w:rsid w:val="00532034"/>
    <w:rsid w:val="00537190"/>
    <w:rsid w:val="0053763B"/>
    <w:rsid w:val="00537E7E"/>
    <w:rsid w:val="005403B6"/>
    <w:rsid w:val="005407D8"/>
    <w:rsid w:val="005414E1"/>
    <w:rsid w:val="005430C2"/>
    <w:rsid w:val="0054421C"/>
    <w:rsid w:val="005443E2"/>
    <w:rsid w:val="00544E09"/>
    <w:rsid w:val="00545778"/>
    <w:rsid w:val="0054668B"/>
    <w:rsid w:val="00550567"/>
    <w:rsid w:val="00551506"/>
    <w:rsid w:val="00555FB6"/>
    <w:rsid w:val="00556122"/>
    <w:rsid w:val="00556938"/>
    <w:rsid w:val="0056099B"/>
    <w:rsid w:val="005609E6"/>
    <w:rsid w:val="00561EB9"/>
    <w:rsid w:val="0056204B"/>
    <w:rsid w:val="005631F4"/>
    <w:rsid w:val="00563770"/>
    <w:rsid w:val="00565FEF"/>
    <w:rsid w:val="0056615C"/>
    <w:rsid w:val="005666CB"/>
    <w:rsid w:val="00566903"/>
    <w:rsid w:val="005671B4"/>
    <w:rsid w:val="00567363"/>
    <w:rsid w:val="00567428"/>
    <w:rsid w:val="00567D6E"/>
    <w:rsid w:val="005706CA"/>
    <w:rsid w:val="00571680"/>
    <w:rsid w:val="00571E98"/>
    <w:rsid w:val="005724AF"/>
    <w:rsid w:val="00572B12"/>
    <w:rsid w:val="00576E04"/>
    <w:rsid w:val="00580AF2"/>
    <w:rsid w:val="00582003"/>
    <w:rsid w:val="00582278"/>
    <w:rsid w:val="00583ABB"/>
    <w:rsid w:val="00584B3D"/>
    <w:rsid w:val="00585E1D"/>
    <w:rsid w:val="005875AC"/>
    <w:rsid w:val="00587A64"/>
    <w:rsid w:val="00590F6D"/>
    <w:rsid w:val="00591B5B"/>
    <w:rsid w:val="00593820"/>
    <w:rsid w:val="00593B13"/>
    <w:rsid w:val="00593DB5"/>
    <w:rsid w:val="0059481E"/>
    <w:rsid w:val="00595047"/>
    <w:rsid w:val="00595CC9"/>
    <w:rsid w:val="005A04D2"/>
    <w:rsid w:val="005A09DF"/>
    <w:rsid w:val="005A2E0C"/>
    <w:rsid w:val="005A3B55"/>
    <w:rsid w:val="005A4561"/>
    <w:rsid w:val="005A51DC"/>
    <w:rsid w:val="005A5326"/>
    <w:rsid w:val="005A633B"/>
    <w:rsid w:val="005A66F3"/>
    <w:rsid w:val="005A673A"/>
    <w:rsid w:val="005B07C8"/>
    <w:rsid w:val="005B199D"/>
    <w:rsid w:val="005B1B20"/>
    <w:rsid w:val="005B2D49"/>
    <w:rsid w:val="005B468A"/>
    <w:rsid w:val="005B50C1"/>
    <w:rsid w:val="005B5DD4"/>
    <w:rsid w:val="005B65C4"/>
    <w:rsid w:val="005B6739"/>
    <w:rsid w:val="005B67A0"/>
    <w:rsid w:val="005C26A6"/>
    <w:rsid w:val="005C3CFA"/>
    <w:rsid w:val="005C56EB"/>
    <w:rsid w:val="005C6283"/>
    <w:rsid w:val="005C64BF"/>
    <w:rsid w:val="005C79EA"/>
    <w:rsid w:val="005C7EA3"/>
    <w:rsid w:val="005D1980"/>
    <w:rsid w:val="005D236D"/>
    <w:rsid w:val="005D271C"/>
    <w:rsid w:val="005D370E"/>
    <w:rsid w:val="005D50B6"/>
    <w:rsid w:val="005D6F2A"/>
    <w:rsid w:val="005D7743"/>
    <w:rsid w:val="005E053F"/>
    <w:rsid w:val="005E154E"/>
    <w:rsid w:val="005E3ACF"/>
    <w:rsid w:val="005E4021"/>
    <w:rsid w:val="005E4341"/>
    <w:rsid w:val="005E4DB3"/>
    <w:rsid w:val="005E53E6"/>
    <w:rsid w:val="005E675A"/>
    <w:rsid w:val="005F0BCA"/>
    <w:rsid w:val="005F21A2"/>
    <w:rsid w:val="005F2FDD"/>
    <w:rsid w:val="005F4599"/>
    <w:rsid w:val="005F7C0A"/>
    <w:rsid w:val="0060095D"/>
    <w:rsid w:val="00601D12"/>
    <w:rsid w:val="00601FDD"/>
    <w:rsid w:val="006027AC"/>
    <w:rsid w:val="006028C3"/>
    <w:rsid w:val="00602B64"/>
    <w:rsid w:val="0060308A"/>
    <w:rsid w:val="00604C2F"/>
    <w:rsid w:val="00604F23"/>
    <w:rsid w:val="00605C2C"/>
    <w:rsid w:val="006063BC"/>
    <w:rsid w:val="00606EE3"/>
    <w:rsid w:val="006111CC"/>
    <w:rsid w:val="006113E1"/>
    <w:rsid w:val="00612F43"/>
    <w:rsid w:val="00613112"/>
    <w:rsid w:val="00613769"/>
    <w:rsid w:val="006164C5"/>
    <w:rsid w:val="0062307B"/>
    <w:rsid w:val="00623616"/>
    <w:rsid w:val="006248DD"/>
    <w:rsid w:val="0062551A"/>
    <w:rsid w:val="00626327"/>
    <w:rsid w:val="00626A97"/>
    <w:rsid w:val="0062F883"/>
    <w:rsid w:val="00630401"/>
    <w:rsid w:val="00632056"/>
    <w:rsid w:val="00632185"/>
    <w:rsid w:val="006324B1"/>
    <w:rsid w:val="006333DA"/>
    <w:rsid w:val="00633B59"/>
    <w:rsid w:val="00634778"/>
    <w:rsid w:val="00635280"/>
    <w:rsid w:val="00641B92"/>
    <w:rsid w:val="00641D9A"/>
    <w:rsid w:val="00643182"/>
    <w:rsid w:val="006437D4"/>
    <w:rsid w:val="00643CB5"/>
    <w:rsid w:val="00643EB1"/>
    <w:rsid w:val="00644114"/>
    <w:rsid w:val="00644ECB"/>
    <w:rsid w:val="006468CE"/>
    <w:rsid w:val="0065101F"/>
    <w:rsid w:val="00651565"/>
    <w:rsid w:val="006516E7"/>
    <w:rsid w:val="00651D2F"/>
    <w:rsid w:val="00651D6C"/>
    <w:rsid w:val="00652EF5"/>
    <w:rsid w:val="00653351"/>
    <w:rsid w:val="00654DE4"/>
    <w:rsid w:val="00655040"/>
    <w:rsid w:val="0065511E"/>
    <w:rsid w:val="00660BE7"/>
    <w:rsid w:val="00661992"/>
    <w:rsid w:val="00662435"/>
    <w:rsid w:val="00662A11"/>
    <w:rsid w:val="00664690"/>
    <w:rsid w:val="00664E83"/>
    <w:rsid w:val="00665294"/>
    <w:rsid w:val="00665DBF"/>
    <w:rsid w:val="00667C2D"/>
    <w:rsid w:val="006701E1"/>
    <w:rsid w:val="006707D8"/>
    <w:rsid w:val="00670A0C"/>
    <w:rsid w:val="006717C6"/>
    <w:rsid w:val="00674276"/>
    <w:rsid w:val="0067474D"/>
    <w:rsid w:val="00676315"/>
    <w:rsid w:val="006767A5"/>
    <w:rsid w:val="00677179"/>
    <w:rsid w:val="006808B7"/>
    <w:rsid w:val="00680AC3"/>
    <w:rsid w:val="006821FB"/>
    <w:rsid w:val="00682233"/>
    <w:rsid w:val="00682604"/>
    <w:rsid w:val="0068371A"/>
    <w:rsid w:val="00683F6F"/>
    <w:rsid w:val="006847BD"/>
    <w:rsid w:val="00686129"/>
    <w:rsid w:val="006861D4"/>
    <w:rsid w:val="006874E7"/>
    <w:rsid w:val="00690C6A"/>
    <w:rsid w:val="00691C63"/>
    <w:rsid w:val="00692AA5"/>
    <w:rsid w:val="00692E9E"/>
    <w:rsid w:val="0069314C"/>
    <w:rsid w:val="00697448"/>
    <w:rsid w:val="0069745B"/>
    <w:rsid w:val="006A102E"/>
    <w:rsid w:val="006A15EE"/>
    <w:rsid w:val="006A1E08"/>
    <w:rsid w:val="006A239D"/>
    <w:rsid w:val="006A358A"/>
    <w:rsid w:val="006A3F89"/>
    <w:rsid w:val="006A41E2"/>
    <w:rsid w:val="006A41F8"/>
    <w:rsid w:val="006A5178"/>
    <w:rsid w:val="006A5612"/>
    <w:rsid w:val="006A66C7"/>
    <w:rsid w:val="006A71B9"/>
    <w:rsid w:val="006B10B9"/>
    <w:rsid w:val="006B2B9E"/>
    <w:rsid w:val="006B36CD"/>
    <w:rsid w:val="006B4E11"/>
    <w:rsid w:val="006B5DF2"/>
    <w:rsid w:val="006B7A48"/>
    <w:rsid w:val="006C0EDB"/>
    <w:rsid w:val="006C2C4E"/>
    <w:rsid w:val="006C2DE2"/>
    <w:rsid w:val="006D0DD6"/>
    <w:rsid w:val="006D1E94"/>
    <w:rsid w:val="006D2BA5"/>
    <w:rsid w:val="006D317E"/>
    <w:rsid w:val="006D3E10"/>
    <w:rsid w:val="006D4058"/>
    <w:rsid w:val="006D4861"/>
    <w:rsid w:val="006D7D45"/>
    <w:rsid w:val="006E0688"/>
    <w:rsid w:val="006E1490"/>
    <w:rsid w:val="006E173C"/>
    <w:rsid w:val="006E1FC2"/>
    <w:rsid w:val="006E270A"/>
    <w:rsid w:val="006E28C6"/>
    <w:rsid w:val="006E42C5"/>
    <w:rsid w:val="006E5C2A"/>
    <w:rsid w:val="006E6226"/>
    <w:rsid w:val="006E6CA0"/>
    <w:rsid w:val="006E704D"/>
    <w:rsid w:val="006E7913"/>
    <w:rsid w:val="006F081D"/>
    <w:rsid w:val="006F0E32"/>
    <w:rsid w:val="006F2329"/>
    <w:rsid w:val="006F2E6D"/>
    <w:rsid w:val="006F4C10"/>
    <w:rsid w:val="006F5253"/>
    <w:rsid w:val="006F5FAA"/>
    <w:rsid w:val="006F74FE"/>
    <w:rsid w:val="007015A5"/>
    <w:rsid w:val="0070237B"/>
    <w:rsid w:val="007025B5"/>
    <w:rsid w:val="0070317F"/>
    <w:rsid w:val="00705647"/>
    <w:rsid w:val="00707481"/>
    <w:rsid w:val="00711ED4"/>
    <w:rsid w:val="00714447"/>
    <w:rsid w:val="00714C13"/>
    <w:rsid w:val="00714ED0"/>
    <w:rsid w:val="007152B1"/>
    <w:rsid w:val="00716061"/>
    <w:rsid w:val="00720C12"/>
    <w:rsid w:val="0072160C"/>
    <w:rsid w:val="00721745"/>
    <w:rsid w:val="00721E79"/>
    <w:rsid w:val="00721EC2"/>
    <w:rsid w:val="007226E1"/>
    <w:rsid w:val="00722D0C"/>
    <w:rsid w:val="007231B3"/>
    <w:rsid w:val="00725814"/>
    <w:rsid w:val="00725E61"/>
    <w:rsid w:val="00726135"/>
    <w:rsid w:val="00726346"/>
    <w:rsid w:val="00726EA8"/>
    <w:rsid w:val="0073163A"/>
    <w:rsid w:val="00731DFD"/>
    <w:rsid w:val="007321FD"/>
    <w:rsid w:val="00732480"/>
    <w:rsid w:val="00732B54"/>
    <w:rsid w:val="00732E2A"/>
    <w:rsid w:val="007348DA"/>
    <w:rsid w:val="00737060"/>
    <w:rsid w:val="00740996"/>
    <w:rsid w:val="00742389"/>
    <w:rsid w:val="00743004"/>
    <w:rsid w:val="007430D9"/>
    <w:rsid w:val="00743B30"/>
    <w:rsid w:val="00743BBE"/>
    <w:rsid w:val="0074489C"/>
    <w:rsid w:val="00744E0F"/>
    <w:rsid w:val="0074577F"/>
    <w:rsid w:val="007463F0"/>
    <w:rsid w:val="00746EF5"/>
    <w:rsid w:val="007477E0"/>
    <w:rsid w:val="00750034"/>
    <w:rsid w:val="0075208F"/>
    <w:rsid w:val="0075776D"/>
    <w:rsid w:val="00760BCD"/>
    <w:rsid w:val="00761EF2"/>
    <w:rsid w:val="00763863"/>
    <w:rsid w:val="007655C3"/>
    <w:rsid w:val="007656FC"/>
    <w:rsid w:val="00766995"/>
    <w:rsid w:val="00767007"/>
    <w:rsid w:val="00770D85"/>
    <w:rsid w:val="00773511"/>
    <w:rsid w:val="00773B2C"/>
    <w:rsid w:val="00774B09"/>
    <w:rsid w:val="007754A7"/>
    <w:rsid w:val="0077779C"/>
    <w:rsid w:val="00781B7B"/>
    <w:rsid w:val="00782893"/>
    <w:rsid w:val="0078306D"/>
    <w:rsid w:val="007839A8"/>
    <w:rsid w:val="0078480F"/>
    <w:rsid w:val="007858CF"/>
    <w:rsid w:val="007859B4"/>
    <w:rsid w:val="00785FE3"/>
    <w:rsid w:val="007865A5"/>
    <w:rsid w:val="00787355"/>
    <w:rsid w:val="00787E15"/>
    <w:rsid w:val="0079064E"/>
    <w:rsid w:val="007914A3"/>
    <w:rsid w:val="00794479"/>
    <w:rsid w:val="00794D33"/>
    <w:rsid w:val="00795692"/>
    <w:rsid w:val="007A0D6B"/>
    <w:rsid w:val="007A17E9"/>
    <w:rsid w:val="007A1EF6"/>
    <w:rsid w:val="007A33EB"/>
    <w:rsid w:val="007A38D0"/>
    <w:rsid w:val="007A42ED"/>
    <w:rsid w:val="007A48C3"/>
    <w:rsid w:val="007A62F7"/>
    <w:rsid w:val="007A7504"/>
    <w:rsid w:val="007A7E65"/>
    <w:rsid w:val="007B08AF"/>
    <w:rsid w:val="007B195C"/>
    <w:rsid w:val="007B39D4"/>
    <w:rsid w:val="007B4928"/>
    <w:rsid w:val="007B5157"/>
    <w:rsid w:val="007B5DF4"/>
    <w:rsid w:val="007B6CD9"/>
    <w:rsid w:val="007B7107"/>
    <w:rsid w:val="007C0116"/>
    <w:rsid w:val="007C0210"/>
    <w:rsid w:val="007C0314"/>
    <w:rsid w:val="007C07B7"/>
    <w:rsid w:val="007C092C"/>
    <w:rsid w:val="007C1FCD"/>
    <w:rsid w:val="007C324F"/>
    <w:rsid w:val="007C697E"/>
    <w:rsid w:val="007C7134"/>
    <w:rsid w:val="007C7350"/>
    <w:rsid w:val="007D0F91"/>
    <w:rsid w:val="007D2C7F"/>
    <w:rsid w:val="007D2C98"/>
    <w:rsid w:val="007D3226"/>
    <w:rsid w:val="007D37C8"/>
    <w:rsid w:val="007D4147"/>
    <w:rsid w:val="007D4F1F"/>
    <w:rsid w:val="007D5DFB"/>
    <w:rsid w:val="007D68BC"/>
    <w:rsid w:val="007D6921"/>
    <w:rsid w:val="007E00A4"/>
    <w:rsid w:val="007E0EF4"/>
    <w:rsid w:val="007E1999"/>
    <w:rsid w:val="007E2308"/>
    <w:rsid w:val="007E2728"/>
    <w:rsid w:val="007E3734"/>
    <w:rsid w:val="007E3962"/>
    <w:rsid w:val="007E6451"/>
    <w:rsid w:val="007E75AF"/>
    <w:rsid w:val="007F5BF0"/>
    <w:rsid w:val="007F5C4E"/>
    <w:rsid w:val="007F6625"/>
    <w:rsid w:val="008009E6"/>
    <w:rsid w:val="00800CF6"/>
    <w:rsid w:val="0080142C"/>
    <w:rsid w:val="00801F6D"/>
    <w:rsid w:val="0080258B"/>
    <w:rsid w:val="008025D6"/>
    <w:rsid w:val="0080411C"/>
    <w:rsid w:val="008066A0"/>
    <w:rsid w:val="00810469"/>
    <w:rsid w:val="008125D8"/>
    <w:rsid w:val="008142AC"/>
    <w:rsid w:val="008142DE"/>
    <w:rsid w:val="00814450"/>
    <w:rsid w:val="00815509"/>
    <w:rsid w:val="008173F4"/>
    <w:rsid w:val="008175B2"/>
    <w:rsid w:val="008176F2"/>
    <w:rsid w:val="00821086"/>
    <w:rsid w:val="0082132E"/>
    <w:rsid w:val="00821549"/>
    <w:rsid w:val="00821A5D"/>
    <w:rsid w:val="008230FC"/>
    <w:rsid w:val="008233BC"/>
    <w:rsid w:val="008235A5"/>
    <w:rsid w:val="00825829"/>
    <w:rsid w:val="00826599"/>
    <w:rsid w:val="00826C3E"/>
    <w:rsid w:val="00827BF8"/>
    <w:rsid w:val="00827E21"/>
    <w:rsid w:val="00831583"/>
    <w:rsid w:val="00831E45"/>
    <w:rsid w:val="00833242"/>
    <w:rsid w:val="008342CA"/>
    <w:rsid w:val="0083451E"/>
    <w:rsid w:val="00834DEB"/>
    <w:rsid w:val="0083508E"/>
    <w:rsid w:val="00835A42"/>
    <w:rsid w:val="00837093"/>
    <w:rsid w:val="00837F0E"/>
    <w:rsid w:val="00840E73"/>
    <w:rsid w:val="00844443"/>
    <w:rsid w:val="008446C4"/>
    <w:rsid w:val="00845289"/>
    <w:rsid w:val="0084539D"/>
    <w:rsid w:val="00845AF3"/>
    <w:rsid w:val="008463C0"/>
    <w:rsid w:val="00846783"/>
    <w:rsid w:val="008468AA"/>
    <w:rsid w:val="0084705F"/>
    <w:rsid w:val="0084765B"/>
    <w:rsid w:val="00847BD3"/>
    <w:rsid w:val="008521AB"/>
    <w:rsid w:val="00853BDE"/>
    <w:rsid w:val="0085476C"/>
    <w:rsid w:val="00856200"/>
    <w:rsid w:val="0085736A"/>
    <w:rsid w:val="0085759A"/>
    <w:rsid w:val="00857AA2"/>
    <w:rsid w:val="00863B2F"/>
    <w:rsid w:val="00864931"/>
    <w:rsid w:val="00866EF7"/>
    <w:rsid w:val="008704ED"/>
    <w:rsid w:val="00870B41"/>
    <w:rsid w:val="00871DCB"/>
    <w:rsid w:val="008720AC"/>
    <w:rsid w:val="008727F4"/>
    <w:rsid w:val="00872D77"/>
    <w:rsid w:val="008743DE"/>
    <w:rsid w:val="0087605B"/>
    <w:rsid w:val="00876C2F"/>
    <w:rsid w:val="00877A0E"/>
    <w:rsid w:val="00881805"/>
    <w:rsid w:val="0088370F"/>
    <w:rsid w:val="00885519"/>
    <w:rsid w:val="00885B1C"/>
    <w:rsid w:val="0089122E"/>
    <w:rsid w:val="00893A0A"/>
    <w:rsid w:val="0089426C"/>
    <w:rsid w:val="008954A2"/>
    <w:rsid w:val="00895939"/>
    <w:rsid w:val="00896B30"/>
    <w:rsid w:val="00896E45"/>
    <w:rsid w:val="00897B70"/>
    <w:rsid w:val="008A0ACB"/>
    <w:rsid w:val="008A1CF6"/>
    <w:rsid w:val="008A1E12"/>
    <w:rsid w:val="008A23AC"/>
    <w:rsid w:val="008A39B6"/>
    <w:rsid w:val="008A4574"/>
    <w:rsid w:val="008A5A76"/>
    <w:rsid w:val="008B088F"/>
    <w:rsid w:val="008B1119"/>
    <w:rsid w:val="008B2684"/>
    <w:rsid w:val="008B345C"/>
    <w:rsid w:val="008B5454"/>
    <w:rsid w:val="008B614F"/>
    <w:rsid w:val="008C0CEE"/>
    <w:rsid w:val="008C2C6E"/>
    <w:rsid w:val="008C3736"/>
    <w:rsid w:val="008C3CE3"/>
    <w:rsid w:val="008C4C8A"/>
    <w:rsid w:val="008C6359"/>
    <w:rsid w:val="008C65A0"/>
    <w:rsid w:val="008D0759"/>
    <w:rsid w:val="008D25E1"/>
    <w:rsid w:val="008D30F3"/>
    <w:rsid w:val="008D444A"/>
    <w:rsid w:val="008D4B3E"/>
    <w:rsid w:val="008D4B94"/>
    <w:rsid w:val="008D5128"/>
    <w:rsid w:val="008D541B"/>
    <w:rsid w:val="008D6ACD"/>
    <w:rsid w:val="008D78B9"/>
    <w:rsid w:val="008D7A13"/>
    <w:rsid w:val="008E0945"/>
    <w:rsid w:val="008E1283"/>
    <w:rsid w:val="008E15D5"/>
    <w:rsid w:val="008E2C07"/>
    <w:rsid w:val="008E2F06"/>
    <w:rsid w:val="008E4790"/>
    <w:rsid w:val="008E5478"/>
    <w:rsid w:val="008E7619"/>
    <w:rsid w:val="008E77C0"/>
    <w:rsid w:val="008F13D5"/>
    <w:rsid w:val="008F1C6D"/>
    <w:rsid w:val="008F2472"/>
    <w:rsid w:val="008F2C67"/>
    <w:rsid w:val="008F30F9"/>
    <w:rsid w:val="008F56BD"/>
    <w:rsid w:val="008F6182"/>
    <w:rsid w:val="008F759C"/>
    <w:rsid w:val="008F7901"/>
    <w:rsid w:val="009015C3"/>
    <w:rsid w:val="00902F91"/>
    <w:rsid w:val="0090415E"/>
    <w:rsid w:val="009041CE"/>
    <w:rsid w:val="00904AF1"/>
    <w:rsid w:val="00905AE6"/>
    <w:rsid w:val="0091269E"/>
    <w:rsid w:val="00912802"/>
    <w:rsid w:val="009134D7"/>
    <w:rsid w:val="009135C0"/>
    <w:rsid w:val="00914A88"/>
    <w:rsid w:val="00914B3D"/>
    <w:rsid w:val="0091505A"/>
    <w:rsid w:val="00915160"/>
    <w:rsid w:val="00920207"/>
    <w:rsid w:val="00922302"/>
    <w:rsid w:val="00922DFD"/>
    <w:rsid w:val="009234A1"/>
    <w:rsid w:val="00923AE6"/>
    <w:rsid w:val="0092498C"/>
    <w:rsid w:val="0092552A"/>
    <w:rsid w:val="00926980"/>
    <w:rsid w:val="00926BBB"/>
    <w:rsid w:val="009278E6"/>
    <w:rsid w:val="00931C1E"/>
    <w:rsid w:val="00931FA6"/>
    <w:rsid w:val="00932796"/>
    <w:rsid w:val="00935F00"/>
    <w:rsid w:val="00937636"/>
    <w:rsid w:val="00937D20"/>
    <w:rsid w:val="0094053A"/>
    <w:rsid w:val="0094058D"/>
    <w:rsid w:val="0094121A"/>
    <w:rsid w:val="009415C7"/>
    <w:rsid w:val="00942236"/>
    <w:rsid w:val="0094292D"/>
    <w:rsid w:val="00943E84"/>
    <w:rsid w:val="00944868"/>
    <w:rsid w:val="00945393"/>
    <w:rsid w:val="00946696"/>
    <w:rsid w:val="00946AC5"/>
    <w:rsid w:val="00951064"/>
    <w:rsid w:val="0095193C"/>
    <w:rsid w:val="00951C5E"/>
    <w:rsid w:val="009520C8"/>
    <w:rsid w:val="00952ED3"/>
    <w:rsid w:val="009548A0"/>
    <w:rsid w:val="00955045"/>
    <w:rsid w:val="009551F1"/>
    <w:rsid w:val="009555D4"/>
    <w:rsid w:val="00955A57"/>
    <w:rsid w:val="00955E93"/>
    <w:rsid w:val="0095607E"/>
    <w:rsid w:val="00957721"/>
    <w:rsid w:val="00957A2F"/>
    <w:rsid w:val="00960ECA"/>
    <w:rsid w:val="0096299F"/>
    <w:rsid w:val="00964E7D"/>
    <w:rsid w:val="009658CC"/>
    <w:rsid w:val="0096602C"/>
    <w:rsid w:val="00966C81"/>
    <w:rsid w:val="0096723E"/>
    <w:rsid w:val="00967C2D"/>
    <w:rsid w:val="00967EF1"/>
    <w:rsid w:val="009708E9"/>
    <w:rsid w:val="00970B11"/>
    <w:rsid w:val="0097235A"/>
    <w:rsid w:val="0097263D"/>
    <w:rsid w:val="009729A9"/>
    <w:rsid w:val="0097394F"/>
    <w:rsid w:val="0097476C"/>
    <w:rsid w:val="00974CA6"/>
    <w:rsid w:val="00975362"/>
    <w:rsid w:val="00976E06"/>
    <w:rsid w:val="0098091B"/>
    <w:rsid w:val="00980D50"/>
    <w:rsid w:val="009821F2"/>
    <w:rsid w:val="00982CB2"/>
    <w:rsid w:val="00983369"/>
    <w:rsid w:val="009847D0"/>
    <w:rsid w:val="00984B39"/>
    <w:rsid w:val="00985FA5"/>
    <w:rsid w:val="009866FE"/>
    <w:rsid w:val="00986F17"/>
    <w:rsid w:val="00987AF1"/>
    <w:rsid w:val="00990E07"/>
    <w:rsid w:val="00990E80"/>
    <w:rsid w:val="0099120C"/>
    <w:rsid w:val="00992087"/>
    <w:rsid w:val="00993DBA"/>
    <w:rsid w:val="00995233"/>
    <w:rsid w:val="0099539E"/>
    <w:rsid w:val="00996119"/>
    <w:rsid w:val="009A034D"/>
    <w:rsid w:val="009A055E"/>
    <w:rsid w:val="009A0BB4"/>
    <w:rsid w:val="009A1D8D"/>
    <w:rsid w:val="009A2035"/>
    <w:rsid w:val="009A2CAF"/>
    <w:rsid w:val="009A2F43"/>
    <w:rsid w:val="009A577D"/>
    <w:rsid w:val="009A5AA2"/>
    <w:rsid w:val="009A6091"/>
    <w:rsid w:val="009B272B"/>
    <w:rsid w:val="009B36F6"/>
    <w:rsid w:val="009B376C"/>
    <w:rsid w:val="009B37DB"/>
    <w:rsid w:val="009B3984"/>
    <w:rsid w:val="009B54F2"/>
    <w:rsid w:val="009B5ABC"/>
    <w:rsid w:val="009C0497"/>
    <w:rsid w:val="009C1729"/>
    <w:rsid w:val="009C31BD"/>
    <w:rsid w:val="009C454D"/>
    <w:rsid w:val="009C4915"/>
    <w:rsid w:val="009C4AFD"/>
    <w:rsid w:val="009C624A"/>
    <w:rsid w:val="009C736B"/>
    <w:rsid w:val="009D064B"/>
    <w:rsid w:val="009D3C66"/>
    <w:rsid w:val="009D5B04"/>
    <w:rsid w:val="009D63CC"/>
    <w:rsid w:val="009D694C"/>
    <w:rsid w:val="009D701E"/>
    <w:rsid w:val="009D78EA"/>
    <w:rsid w:val="009E1FBB"/>
    <w:rsid w:val="009E2B96"/>
    <w:rsid w:val="009E3D5B"/>
    <w:rsid w:val="009E5899"/>
    <w:rsid w:val="009E6193"/>
    <w:rsid w:val="009E6353"/>
    <w:rsid w:val="009E730D"/>
    <w:rsid w:val="009F00E0"/>
    <w:rsid w:val="009F1557"/>
    <w:rsid w:val="009F15F1"/>
    <w:rsid w:val="009F2C3D"/>
    <w:rsid w:val="009F3692"/>
    <w:rsid w:val="009F3B9B"/>
    <w:rsid w:val="009F5E2C"/>
    <w:rsid w:val="009F60D2"/>
    <w:rsid w:val="009F708B"/>
    <w:rsid w:val="009F7501"/>
    <w:rsid w:val="00A01F25"/>
    <w:rsid w:val="00A02436"/>
    <w:rsid w:val="00A02D17"/>
    <w:rsid w:val="00A03499"/>
    <w:rsid w:val="00A03F9B"/>
    <w:rsid w:val="00A0456C"/>
    <w:rsid w:val="00A0500B"/>
    <w:rsid w:val="00A068D2"/>
    <w:rsid w:val="00A078DC"/>
    <w:rsid w:val="00A07A83"/>
    <w:rsid w:val="00A1145D"/>
    <w:rsid w:val="00A11989"/>
    <w:rsid w:val="00A12652"/>
    <w:rsid w:val="00A142BD"/>
    <w:rsid w:val="00A14467"/>
    <w:rsid w:val="00A1579C"/>
    <w:rsid w:val="00A169A5"/>
    <w:rsid w:val="00A16E8D"/>
    <w:rsid w:val="00A170C4"/>
    <w:rsid w:val="00A17295"/>
    <w:rsid w:val="00A172C9"/>
    <w:rsid w:val="00A17B35"/>
    <w:rsid w:val="00A21E8B"/>
    <w:rsid w:val="00A2201F"/>
    <w:rsid w:val="00A226B7"/>
    <w:rsid w:val="00A226FD"/>
    <w:rsid w:val="00A22832"/>
    <w:rsid w:val="00A24DBC"/>
    <w:rsid w:val="00A24EC7"/>
    <w:rsid w:val="00A25901"/>
    <w:rsid w:val="00A2592E"/>
    <w:rsid w:val="00A26757"/>
    <w:rsid w:val="00A27206"/>
    <w:rsid w:val="00A301F3"/>
    <w:rsid w:val="00A306F7"/>
    <w:rsid w:val="00A3154A"/>
    <w:rsid w:val="00A317E8"/>
    <w:rsid w:val="00A31B04"/>
    <w:rsid w:val="00A3246A"/>
    <w:rsid w:val="00A344B4"/>
    <w:rsid w:val="00A34D73"/>
    <w:rsid w:val="00A34DC9"/>
    <w:rsid w:val="00A363BB"/>
    <w:rsid w:val="00A36EA8"/>
    <w:rsid w:val="00A37081"/>
    <w:rsid w:val="00A400F7"/>
    <w:rsid w:val="00A4024B"/>
    <w:rsid w:val="00A47631"/>
    <w:rsid w:val="00A47B24"/>
    <w:rsid w:val="00A50436"/>
    <w:rsid w:val="00A506D4"/>
    <w:rsid w:val="00A50BF7"/>
    <w:rsid w:val="00A52395"/>
    <w:rsid w:val="00A527CF"/>
    <w:rsid w:val="00A52B76"/>
    <w:rsid w:val="00A53795"/>
    <w:rsid w:val="00A57AE5"/>
    <w:rsid w:val="00A60268"/>
    <w:rsid w:val="00A606C6"/>
    <w:rsid w:val="00A60C78"/>
    <w:rsid w:val="00A616C8"/>
    <w:rsid w:val="00A62AF1"/>
    <w:rsid w:val="00A64C10"/>
    <w:rsid w:val="00A64F6B"/>
    <w:rsid w:val="00A652C5"/>
    <w:rsid w:val="00A6604B"/>
    <w:rsid w:val="00A66801"/>
    <w:rsid w:val="00A66999"/>
    <w:rsid w:val="00A66DDC"/>
    <w:rsid w:val="00A674D9"/>
    <w:rsid w:val="00A67A43"/>
    <w:rsid w:val="00A70019"/>
    <w:rsid w:val="00A7112A"/>
    <w:rsid w:val="00A71876"/>
    <w:rsid w:val="00A72866"/>
    <w:rsid w:val="00A73F0D"/>
    <w:rsid w:val="00A74F4C"/>
    <w:rsid w:val="00A76009"/>
    <w:rsid w:val="00A76486"/>
    <w:rsid w:val="00A7699F"/>
    <w:rsid w:val="00A77E8E"/>
    <w:rsid w:val="00A805B6"/>
    <w:rsid w:val="00A8071F"/>
    <w:rsid w:val="00A80A9F"/>
    <w:rsid w:val="00A814C9"/>
    <w:rsid w:val="00A83CE6"/>
    <w:rsid w:val="00A84223"/>
    <w:rsid w:val="00A84EC1"/>
    <w:rsid w:val="00A85249"/>
    <w:rsid w:val="00A85505"/>
    <w:rsid w:val="00A856AD"/>
    <w:rsid w:val="00A863E8"/>
    <w:rsid w:val="00A86550"/>
    <w:rsid w:val="00A9173F"/>
    <w:rsid w:val="00A91C3F"/>
    <w:rsid w:val="00A93DFA"/>
    <w:rsid w:val="00A94523"/>
    <w:rsid w:val="00A9456E"/>
    <w:rsid w:val="00A95636"/>
    <w:rsid w:val="00A956C6"/>
    <w:rsid w:val="00A95BFA"/>
    <w:rsid w:val="00A95E09"/>
    <w:rsid w:val="00A97111"/>
    <w:rsid w:val="00A975DD"/>
    <w:rsid w:val="00AA489D"/>
    <w:rsid w:val="00AA4E04"/>
    <w:rsid w:val="00AA590A"/>
    <w:rsid w:val="00AA5952"/>
    <w:rsid w:val="00AA6132"/>
    <w:rsid w:val="00AA760D"/>
    <w:rsid w:val="00AA76C9"/>
    <w:rsid w:val="00AB0DA2"/>
    <w:rsid w:val="00AB1FBA"/>
    <w:rsid w:val="00AB332D"/>
    <w:rsid w:val="00AB3332"/>
    <w:rsid w:val="00AB42D6"/>
    <w:rsid w:val="00AB5D6A"/>
    <w:rsid w:val="00AB5DBB"/>
    <w:rsid w:val="00AB6B18"/>
    <w:rsid w:val="00AC01D7"/>
    <w:rsid w:val="00AC049F"/>
    <w:rsid w:val="00AC1CF5"/>
    <w:rsid w:val="00AC23E6"/>
    <w:rsid w:val="00AC2915"/>
    <w:rsid w:val="00AC3560"/>
    <w:rsid w:val="00AC3F99"/>
    <w:rsid w:val="00AC59E9"/>
    <w:rsid w:val="00AC7319"/>
    <w:rsid w:val="00AC7B06"/>
    <w:rsid w:val="00AC7DD3"/>
    <w:rsid w:val="00AD013C"/>
    <w:rsid w:val="00AD0AE8"/>
    <w:rsid w:val="00AD2A44"/>
    <w:rsid w:val="00AD2F16"/>
    <w:rsid w:val="00AD50C2"/>
    <w:rsid w:val="00AD5B20"/>
    <w:rsid w:val="00AD6881"/>
    <w:rsid w:val="00AD7898"/>
    <w:rsid w:val="00AE0254"/>
    <w:rsid w:val="00AE04E6"/>
    <w:rsid w:val="00AE0546"/>
    <w:rsid w:val="00AE09B0"/>
    <w:rsid w:val="00AE2988"/>
    <w:rsid w:val="00AE504E"/>
    <w:rsid w:val="00AE588B"/>
    <w:rsid w:val="00AE5C45"/>
    <w:rsid w:val="00AE71A5"/>
    <w:rsid w:val="00AE7586"/>
    <w:rsid w:val="00AE76B5"/>
    <w:rsid w:val="00AF00E3"/>
    <w:rsid w:val="00AF1568"/>
    <w:rsid w:val="00AF1C30"/>
    <w:rsid w:val="00AF2261"/>
    <w:rsid w:val="00AF2408"/>
    <w:rsid w:val="00AF3764"/>
    <w:rsid w:val="00AF4A29"/>
    <w:rsid w:val="00AF4E15"/>
    <w:rsid w:val="00AF51A2"/>
    <w:rsid w:val="00AF5EC1"/>
    <w:rsid w:val="00B011DC"/>
    <w:rsid w:val="00B01BDB"/>
    <w:rsid w:val="00B0279E"/>
    <w:rsid w:val="00B0346E"/>
    <w:rsid w:val="00B0459C"/>
    <w:rsid w:val="00B066B4"/>
    <w:rsid w:val="00B07A9E"/>
    <w:rsid w:val="00B10D81"/>
    <w:rsid w:val="00B11BC7"/>
    <w:rsid w:val="00B11CE3"/>
    <w:rsid w:val="00B11F2E"/>
    <w:rsid w:val="00B13368"/>
    <w:rsid w:val="00B1383C"/>
    <w:rsid w:val="00B13DF9"/>
    <w:rsid w:val="00B14506"/>
    <w:rsid w:val="00B166DD"/>
    <w:rsid w:val="00B22626"/>
    <w:rsid w:val="00B226F4"/>
    <w:rsid w:val="00B23C45"/>
    <w:rsid w:val="00B24307"/>
    <w:rsid w:val="00B25B1C"/>
    <w:rsid w:val="00B268EF"/>
    <w:rsid w:val="00B27526"/>
    <w:rsid w:val="00B31FAE"/>
    <w:rsid w:val="00B31FE3"/>
    <w:rsid w:val="00B336A5"/>
    <w:rsid w:val="00B337FD"/>
    <w:rsid w:val="00B3443B"/>
    <w:rsid w:val="00B3472A"/>
    <w:rsid w:val="00B35C77"/>
    <w:rsid w:val="00B35D83"/>
    <w:rsid w:val="00B36D6B"/>
    <w:rsid w:val="00B36F35"/>
    <w:rsid w:val="00B4082B"/>
    <w:rsid w:val="00B40FA2"/>
    <w:rsid w:val="00B40FAE"/>
    <w:rsid w:val="00B41A5B"/>
    <w:rsid w:val="00B42B46"/>
    <w:rsid w:val="00B442BF"/>
    <w:rsid w:val="00B44478"/>
    <w:rsid w:val="00B44DBD"/>
    <w:rsid w:val="00B452BB"/>
    <w:rsid w:val="00B454F9"/>
    <w:rsid w:val="00B466C5"/>
    <w:rsid w:val="00B468A3"/>
    <w:rsid w:val="00B46F85"/>
    <w:rsid w:val="00B47AC8"/>
    <w:rsid w:val="00B47ADD"/>
    <w:rsid w:val="00B503BE"/>
    <w:rsid w:val="00B51AE4"/>
    <w:rsid w:val="00B522EB"/>
    <w:rsid w:val="00B52AE2"/>
    <w:rsid w:val="00B531CB"/>
    <w:rsid w:val="00B556D1"/>
    <w:rsid w:val="00B56226"/>
    <w:rsid w:val="00B57120"/>
    <w:rsid w:val="00B57296"/>
    <w:rsid w:val="00B61725"/>
    <w:rsid w:val="00B64ABC"/>
    <w:rsid w:val="00B702B9"/>
    <w:rsid w:val="00B71BC6"/>
    <w:rsid w:val="00B72602"/>
    <w:rsid w:val="00B727BF"/>
    <w:rsid w:val="00B73602"/>
    <w:rsid w:val="00B73DEB"/>
    <w:rsid w:val="00B75164"/>
    <w:rsid w:val="00B75FDB"/>
    <w:rsid w:val="00B76581"/>
    <w:rsid w:val="00B77E47"/>
    <w:rsid w:val="00B77F68"/>
    <w:rsid w:val="00B812AE"/>
    <w:rsid w:val="00B82623"/>
    <w:rsid w:val="00B82F27"/>
    <w:rsid w:val="00B836D8"/>
    <w:rsid w:val="00B83C38"/>
    <w:rsid w:val="00B840F3"/>
    <w:rsid w:val="00B865C4"/>
    <w:rsid w:val="00B86DF9"/>
    <w:rsid w:val="00B90240"/>
    <w:rsid w:val="00B914BB"/>
    <w:rsid w:val="00B920D1"/>
    <w:rsid w:val="00B930C1"/>
    <w:rsid w:val="00B937B3"/>
    <w:rsid w:val="00B93CB2"/>
    <w:rsid w:val="00B940A2"/>
    <w:rsid w:val="00B947F7"/>
    <w:rsid w:val="00B9566D"/>
    <w:rsid w:val="00B9591F"/>
    <w:rsid w:val="00B95A6D"/>
    <w:rsid w:val="00BA0247"/>
    <w:rsid w:val="00BA0705"/>
    <w:rsid w:val="00BA22F6"/>
    <w:rsid w:val="00BA31E0"/>
    <w:rsid w:val="00BA354F"/>
    <w:rsid w:val="00BA39CF"/>
    <w:rsid w:val="00BA3DEA"/>
    <w:rsid w:val="00BA3EF3"/>
    <w:rsid w:val="00BA45E6"/>
    <w:rsid w:val="00BA73BE"/>
    <w:rsid w:val="00BB300C"/>
    <w:rsid w:val="00BB3EDD"/>
    <w:rsid w:val="00BB4A23"/>
    <w:rsid w:val="00BB76EA"/>
    <w:rsid w:val="00BB7754"/>
    <w:rsid w:val="00BC0D5E"/>
    <w:rsid w:val="00BC193B"/>
    <w:rsid w:val="00BC3D42"/>
    <w:rsid w:val="00BC430A"/>
    <w:rsid w:val="00BC4F33"/>
    <w:rsid w:val="00BC4FFE"/>
    <w:rsid w:val="00BC6C7C"/>
    <w:rsid w:val="00BD0117"/>
    <w:rsid w:val="00BD0346"/>
    <w:rsid w:val="00BD365D"/>
    <w:rsid w:val="00BD4642"/>
    <w:rsid w:val="00BD4C5F"/>
    <w:rsid w:val="00BD6652"/>
    <w:rsid w:val="00BD71D1"/>
    <w:rsid w:val="00BD76D3"/>
    <w:rsid w:val="00BE191C"/>
    <w:rsid w:val="00BE1A1E"/>
    <w:rsid w:val="00BE1CAE"/>
    <w:rsid w:val="00BE2268"/>
    <w:rsid w:val="00BE28FF"/>
    <w:rsid w:val="00BE31E5"/>
    <w:rsid w:val="00BE37FF"/>
    <w:rsid w:val="00BE471B"/>
    <w:rsid w:val="00BE57F5"/>
    <w:rsid w:val="00BE5A14"/>
    <w:rsid w:val="00BF29F1"/>
    <w:rsid w:val="00BF586A"/>
    <w:rsid w:val="00C0291E"/>
    <w:rsid w:val="00C03E23"/>
    <w:rsid w:val="00C03FFA"/>
    <w:rsid w:val="00C04317"/>
    <w:rsid w:val="00C04B88"/>
    <w:rsid w:val="00C05AAA"/>
    <w:rsid w:val="00C076FA"/>
    <w:rsid w:val="00C10C46"/>
    <w:rsid w:val="00C1102B"/>
    <w:rsid w:val="00C11152"/>
    <w:rsid w:val="00C121D4"/>
    <w:rsid w:val="00C1270A"/>
    <w:rsid w:val="00C12A2D"/>
    <w:rsid w:val="00C15A36"/>
    <w:rsid w:val="00C20BA0"/>
    <w:rsid w:val="00C211C6"/>
    <w:rsid w:val="00C23209"/>
    <w:rsid w:val="00C23AB4"/>
    <w:rsid w:val="00C23C0E"/>
    <w:rsid w:val="00C25524"/>
    <w:rsid w:val="00C26057"/>
    <w:rsid w:val="00C262CC"/>
    <w:rsid w:val="00C26892"/>
    <w:rsid w:val="00C3380C"/>
    <w:rsid w:val="00C3454E"/>
    <w:rsid w:val="00C35CC7"/>
    <w:rsid w:val="00C41CD3"/>
    <w:rsid w:val="00C43350"/>
    <w:rsid w:val="00C43684"/>
    <w:rsid w:val="00C43D92"/>
    <w:rsid w:val="00C454A6"/>
    <w:rsid w:val="00C4573A"/>
    <w:rsid w:val="00C45908"/>
    <w:rsid w:val="00C46236"/>
    <w:rsid w:val="00C503B4"/>
    <w:rsid w:val="00C508E9"/>
    <w:rsid w:val="00C52844"/>
    <w:rsid w:val="00C532E8"/>
    <w:rsid w:val="00C553AA"/>
    <w:rsid w:val="00C567C2"/>
    <w:rsid w:val="00C56B9A"/>
    <w:rsid w:val="00C60992"/>
    <w:rsid w:val="00C61FBF"/>
    <w:rsid w:val="00C63495"/>
    <w:rsid w:val="00C6361A"/>
    <w:rsid w:val="00C637C3"/>
    <w:rsid w:val="00C63FDC"/>
    <w:rsid w:val="00C64392"/>
    <w:rsid w:val="00C64B0E"/>
    <w:rsid w:val="00C66D2A"/>
    <w:rsid w:val="00C66E43"/>
    <w:rsid w:val="00C67809"/>
    <w:rsid w:val="00C67C88"/>
    <w:rsid w:val="00C70374"/>
    <w:rsid w:val="00C70876"/>
    <w:rsid w:val="00C72071"/>
    <w:rsid w:val="00C74647"/>
    <w:rsid w:val="00C76D47"/>
    <w:rsid w:val="00C76FDC"/>
    <w:rsid w:val="00C779D5"/>
    <w:rsid w:val="00C80C50"/>
    <w:rsid w:val="00C81208"/>
    <w:rsid w:val="00C81ED4"/>
    <w:rsid w:val="00C83643"/>
    <w:rsid w:val="00C8380D"/>
    <w:rsid w:val="00C845B8"/>
    <w:rsid w:val="00C84A18"/>
    <w:rsid w:val="00C85A13"/>
    <w:rsid w:val="00C900B8"/>
    <w:rsid w:val="00C9016C"/>
    <w:rsid w:val="00C9220D"/>
    <w:rsid w:val="00C9299F"/>
    <w:rsid w:val="00C93075"/>
    <w:rsid w:val="00C937EC"/>
    <w:rsid w:val="00C93A4F"/>
    <w:rsid w:val="00C94D05"/>
    <w:rsid w:val="00C95230"/>
    <w:rsid w:val="00C97111"/>
    <w:rsid w:val="00C97127"/>
    <w:rsid w:val="00C97FA8"/>
    <w:rsid w:val="00CA035D"/>
    <w:rsid w:val="00CA3063"/>
    <w:rsid w:val="00CA38DD"/>
    <w:rsid w:val="00CA55ED"/>
    <w:rsid w:val="00CA5FD8"/>
    <w:rsid w:val="00CB14C1"/>
    <w:rsid w:val="00CB17C0"/>
    <w:rsid w:val="00CB1840"/>
    <w:rsid w:val="00CB346E"/>
    <w:rsid w:val="00CB384D"/>
    <w:rsid w:val="00CB487B"/>
    <w:rsid w:val="00CB5270"/>
    <w:rsid w:val="00CB5865"/>
    <w:rsid w:val="00CB592C"/>
    <w:rsid w:val="00CB6730"/>
    <w:rsid w:val="00CB6DCA"/>
    <w:rsid w:val="00CB722F"/>
    <w:rsid w:val="00CB73EA"/>
    <w:rsid w:val="00CB7C93"/>
    <w:rsid w:val="00CC0E88"/>
    <w:rsid w:val="00CC1C30"/>
    <w:rsid w:val="00CC2451"/>
    <w:rsid w:val="00CC3EA6"/>
    <w:rsid w:val="00CC407B"/>
    <w:rsid w:val="00CC40C3"/>
    <w:rsid w:val="00CC634D"/>
    <w:rsid w:val="00CC6610"/>
    <w:rsid w:val="00CC738F"/>
    <w:rsid w:val="00CC7FB3"/>
    <w:rsid w:val="00CD0932"/>
    <w:rsid w:val="00CD0C1E"/>
    <w:rsid w:val="00CD0E5E"/>
    <w:rsid w:val="00CD1456"/>
    <w:rsid w:val="00CD19D8"/>
    <w:rsid w:val="00CD1F33"/>
    <w:rsid w:val="00CD3774"/>
    <w:rsid w:val="00CD4455"/>
    <w:rsid w:val="00CD4B5B"/>
    <w:rsid w:val="00CD4CA0"/>
    <w:rsid w:val="00CD4EE5"/>
    <w:rsid w:val="00CD69FB"/>
    <w:rsid w:val="00CD7E12"/>
    <w:rsid w:val="00CE0F0E"/>
    <w:rsid w:val="00CE1B04"/>
    <w:rsid w:val="00CE4BD5"/>
    <w:rsid w:val="00CE5DFA"/>
    <w:rsid w:val="00CE732E"/>
    <w:rsid w:val="00CE7962"/>
    <w:rsid w:val="00CE7AA8"/>
    <w:rsid w:val="00CF13A9"/>
    <w:rsid w:val="00CF30FC"/>
    <w:rsid w:val="00CF466D"/>
    <w:rsid w:val="00CF5610"/>
    <w:rsid w:val="00CF7AFC"/>
    <w:rsid w:val="00D013E6"/>
    <w:rsid w:val="00D01ED1"/>
    <w:rsid w:val="00D0344A"/>
    <w:rsid w:val="00D03660"/>
    <w:rsid w:val="00D04F25"/>
    <w:rsid w:val="00D05056"/>
    <w:rsid w:val="00D05116"/>
    <w:rsid w:val="00D0546A"/>
    <w:rsid w:val="00D05596"/>
    <w:rsid w:val="00D0646F"/>
    <w:rsid w:val="00D113DA"/>
    <w:rsid w:val="00D12911"/>
    <w:rsid w:val="00D12D71"/>
    <w:rsid w:val="00D12F0F"/>
    <w:rsid w:val="00D139EE"/>
    <w:rsid w:val="00D141BA"/>
    <w:rsid w:val="00D156B9"/>
    <w:rsid w:val="00D15F34"/>
    <w:rsid w:val="00D218FE"/>
    <w:rsid w:val="00D22C6E"/>
    <w:rsid w:val="00D23FD7"/>
    <w:rsid w:val="00D24761"/>
    <w:rsid w:val="00D24E6C"/>
    <w:rsid w:val="00D25394"/>
    <w:rsid w:val="00D25923"/>
    <w:rsid w:val="00D27B07"/>
    <w:rsid w:val="00D312AB"/>
    <w:rsid w:val="00D337DD"/>
    <w:rsid w:val="00D33D96"/>
    <w:rsid w:val="00D34A1D"/>
    <w:rsid w:val="00D3528C"/>
    <w:rsid w:val="00D352BB"/>
    <w:rsid w:val="00D35501"/>
    <w:rsid w:val="00D36F60"/>
    <w:rsid w:val="00D37935"/>
    <w:rsid w:val="00D37CC9"/>
    <w:rsid w:val="00D43A63"/>
    <w:rsid w:val="00D468B4"/>
    <w:rsid w:val="00D468D0"/>
    <w:rsid w:val="00D46B0A"/>
    <w:rsid w:val="00D520D2"/>
    <w:rsid w:val="00D523F2"/>
    <w:rsid w:val="00D5243E"/>
    <w:rsid w:val="00D5318D"/>
    <w:rsid w:val="00D5326A"/>
    <w:rsid w:val="00D55AF3"/>
    <w:rsid w:val="00D55FD9"/>
    <w:rsid w:val="00D57DF0"/>
    <w:rsid w:val="00D6023D"/>
    <w:rsid w:val="00D602EE"/>
    <w:rsid w:val="00D60565"/>
    <w:rsid w:val="00D61C6E"/>
    <w:rsid w:val="00D634A7"/>
    <w:rsid w:val="00D65433"/>
    <w:rsid w:val="00D66624"/>
    <w:rsid w:val="00D6710A"/>
    <w:rsid w:val="00D67139"/>
    <w:rsid w:val="00D70699"/>
    <w:rsid w:val="00D726AF"/>
    <w:rsid w:val="00D72DC2"/>
    <w:rsid w:val="00D72E6A"/>
    <w:rsid w:val="00D730BD"/>
    <w:rsid w:val="00D73C06"/>
    <w:rsid w:val="00D743B3"/>
    <w:rsid w:val="00D74A71"/>
    <w:rsid w:val="00D74C51"/>
    <w:rsid w:val="00D75250"/>
    <w:rsid w:val="00D75F69"/>
    <w:rsid w:val="00D76440"/>
    <w:rsid w:val="00D765D8"/>
    <w:rsid w:val="00D76F86"/>
    <w:rsid w:val="00D772EB"/>
    <w:rsid w:val="00D7755C"/>
    <w:rsid w:val="00D801D2"/>
    <w:rsid w:val="00D804B7"/>
    <w:rsid w:val="00D81B58"/>
    <w:rsid w:val="00D82F24"/>
    <w:rsid w:val="00D83631"/>
    <w:rsid w:val="00D848CB"/>
    <w:rsid w:val="00D85155"/>
    <w:rsid w:val="00D8590F"/>
    <w:rsid w:val="00D85E2B"/>
    <w:rsid w:val="00D860D3"/>
    <w:rsid w:val="00D903F1"/>
    <w:rsid w:val="00D90453"/>
    <w:rsid w:val="00D92535"/>
    <w:rsid w:val="00D96973"/>
    <w:rsid w:val="00D972D4"/>
    <w:rsid w:val="00D97A55"/>
    <w:rsid w:val="00D97BD7"/>
    <w:rsid w:val="00D97C7E"/>
    <w:rsid w:val="00DA3043"/>
    <w:rsid w:val="00DA3925"/>
    <w:rsid w:val="00DA3E66"/>
    <w:rsid w:val="00DA47D4"/>
    <w:rsid w:val="00DA5603"/>
    <w:rsid w:val="00DA5DE6"/>
    <w:rsid w:val="00DA5EE0"/>
    <w:rsid w:val="00DA61EA"/>
    <w:rsid w:val="00DA67BD"/>
    <w:rsid w:val="00DA74EA"/>
    <w:rsid w:val="00DA7B04"/>
    <w:rsid w:val="00DB0102"/>
    <w:rsid w:val="00DB0C76"/>
    <w:rsid w:val="00DB1896"/>
    <w:rsid w:val="00DB1AFD"/>
    <w:rsid w:val="00DB1C7B"/>
    <w:rsid w:val="00DB3071"/>
    <w:rsid w:val="00DB4249"/>
    <w:rsid w:val="00DB556A"/>
    <w:rsid w:val="00DB78AF"/>
    <w:rsid w:val="00DC4D16"/>
    <w:rsid w:val="00DC5061"/>
    <w:rsid w:val="00DC55C5"/>
    <w:rsid w:val="00DC591B"/>
    <w:rsid w:val="00DC5B62"/>
    <w:rsid w:val="00DC6944"/>
    <w:rsid w:val="00DC7C91"/>
    <w:rsid w:val="00DC7FB9"/>
    <w:rsid w:val="00DD010F"/>
    <w:rsid w:val="00DD0B19"/>
    <w:rsid w:val="00DD3C76"/>
    <w:rsid w:val="00DD3FA4"/>
    <w:rsid w:val="00DD60C1"/>
    <w:rsid w:val="00DD68FC"/>
    <w:rsid w:val="00DD7B75"/>
    <w:rsid w:val="00DE0056"/>
    <w:rsid w:val="00DE0195"/>
    <w:rsid w:val="00DE0FB9"/>
    <w:rsid w:val="00DE21B2"/>
    <w:rsid w:val="00DE221B"/>
    <w:rsid w:val="00DE2EDC"/>
    <w:rsid w:val="00DE3D27"/>
    <w:rsid w:val="00DE488B"/>
    <w:rsid w:val="00DE611D"/>
    <w:rsid w:val="00DE7BBA"/>
    <w:rsid w:val="00DF0B0C"/>
    <w:rsid w:val="00DF4B07"/>
    <w:rsid w:val="00DF55F8"/>
    <w:rsid w:val="00DF6E1B"/>
    <w:rsid w:val="00E01F0D"/>
    <w:rsid w:val="00E0352C"/>
    <w:rsid w:val="00E03B3A"/>
    <w:rsid w:val="00E04309"/>
    <w:rsid w:val="00E0568C"/>
    <w:rsid w:val="00E109D6"/>
    <w:rsid w:val="00E11153"/>
    <w:rsid w:val="00E11496"/>
    <w:rsid w:val="00E120A1"/>
    <w:rsid w:val="00E133B0"/>
    <w:rsid w:val="00E13554"/>
    <w:rsid w:val="00E13928"/>
    <w:rsid w:val="00E13E44"/>
    <w:rsid w:val="00E14719"/>
    <w:rsid w:val="00E15792"/>
    <w:rsid w:val="00E16411"/>
    <w:rsid w:val="00E16C1B"/>
    <w:rsid w:val="00E16F67"/>
    <w:rsid w:val="00E1730B"/>
    <w:rsid w:val="00E2013B"/>
    <w:rsid w:val="00E2351D"/>
    <w:rsid w:val="00E249AC"/>
    <w:rsid w:val="00E265C3"/>
    <w:rsid w:val="00E26D5D"/>
    <w:rsid w:val="00E27380"/>
    <w:rsid w:val="00E27554"/>
    <w:rsid w:val="00E27630"/>
    <w:rsid w:val="00E27C9D"/>
    <w:rsid w:val="00E30B8A"/>
    <w:rsid w:val="00E31822"/>
    <w:rsid w:val="00E32904"/>
    <w:rsid w:val="00E32F12"/>
    <w:rsid w:val="00E33B43"/>
    <w:rsid w:val="00E3404C"/>
    <w:rsid w:val="00E3499E"/>
    <w:rsid w:val="00E35843"/>
    <w:rsid w:val="00E37140"/>
    <w:rsid w:val="00E37ADC"/>
    <w:rsid w:val="00E400ED"/>
    <w:rsid w:val="00E40505"/>
    <w:rsid w:val="00E406B6"/>
    <w:rsid w:val="00E43675"/>
    <w:rsid w:val="00E43A24"/>
    <w:rsid w:val="00E43CC4"/>
    <w:rsid w:val="00E43CDA"/>
    <w:rsid w:val="00E44A28"/>
    <w:rsid w:val="00E46329"/>
    <w:rsid w:val="00E5031F"/>
    <w:rsid w:val="00E50CA9"/>
    <w:rsid w:val="00E50E02"/>
    <w:rsid w:val="00E50EDE"/>
    <w:rsid w:val="00E518EE"/>
    <w:rsid w:val="00E53117"/>
    <w:rsid w:val="00E549D9"/>
    <w:rsid w:val="00E5560F"/>
    <w:rsid w:val="00E559CC"/>
    <w:rsid w:val="00E5623C"/>
    <w:rsid w:val="00E567F1"/>
    <w:rsid w:val="00E56A70"/>
    <w:rsid w:val="00E62279"/>
    <w:rsid w:val="00E62329"/>
    <w:rsid w:val="00E62A6D"/>
    <w:rsid w:val="00E66FA9"/>
    <w:rsid w:val="00E70C5E"/>
    <w:rsid w:val="00E70C82"/>
    <w:rsid w:val="00E70FB2"/>
    <w:rsid w:val="00E72584"/>
    <w:rsid w:val="00E7306F"/>
    <w:rsid w:val="00E733CE"/>
    <w:rsid w:val="00E7553A"/>
    <w:rsid w:val="00E76863"/>
    <w:rsid w:val="00E7694B"/>
    <w:rsid w:val="00E77DAD"/>
    <w:rsid w:val="00E80A0F"/>
    <w:rsid w:val="00E80B77"/>
    <w:rsid w:val="00E81361"/>
    <w:rsid w:val="00E81C0A"/>
    <w:rsid w:val="00E81C2E"/>
    <w:rsid w:val="00E81DF4"/>
    <w:rsid w:val="00E84BFC"/>
    <w:rsid w:val="00E8547A"/>
    <w:rsid w:val="00E864E0"/>
    <w:rsid w:val="00E868CD"/>
    <w:rsid w:val="00E86A63"/>
    <w:rsid w:val="00E87D8C"/>
    <w:rsid w:val="00E90E36"/>
    <w:rsid w:val="00E91226"/>
    <w:rsid w:val="00E91DBD"/>
    <w:rsid w:val="00E92C25"/>
    <w:rsid w:val="00E93734"/>
    <w:rsid w:val="00E93A7E"/>
    <w:rsid w:val="00E93E64"/>
    <w:rsid w:val="00E940C6"/>
    <w:rsid w:val="00E94EB5"/>
    <w:rsid w:val="00E94FE3"/>
    <w:rsid w:val="00E95DA8"/>
    <w:rsid w:val="00E9668A"/>
    <w:rsid w:val="00EA0089"/>
    <w:rsid w:val="00EA07A6"/>
    <w:rsid w:val="00EA206F"/>
    <w:rsid w:val="00EA3B21"/>
    <w:rsid w:val="00EA42C4"/>
    <w:rsid w:val="00EA4767"/>
    <w:rsid w:val="00EA4E26"/>
    <w:rsid w:val="00EA5B3D"/>
    <w:rsid w:val="00EB02C0"/>
    <w:rsid w:val="00EB4206"/>
    <w:rsid w:val="00EB4BB2"/>
    <w:rsid w:val="00EB62CA"/>
    <w:rsid w:val="00EC231A"/>
    <w:rsid w:val="00EC26BE"/>
    <w:rsid w:val="00EC3789"/>
    <w:rsid w:val="00EC3802"/>
    <w:rsid w:val="00EC5EEA"/>
    <w:rsid w:val="00EC655E"/>
    <w:rsid w:val="00EC668E"/>
    <w:rsid w:val="00EC6910"/>
    <w:rsid w:val="00ED0ECB"/>
    <w:rsid w:val="00ED1CF6"/>
    <w:rsid w:val="00ED3866"/>
    <w:rsid w:val="00ED3C1A"/>
    <w:rsid w:val="00ED42A4"/>
    <w:rsid w:val="00ED42C8"/>
    <w:rsid w:val="00ED4FE5"/>
    <w:rsid w:val="00ED7EB9"/>
    <w:rsid w:val="00EE0A30"/>
    <w:rsid w:val="00EE1411"/>
    <w:rsid w:val="00EE1C0B"/>
    <w:rsid w:val="00EE3155"/>
    <w:rsid w:val="00EE357F"/>
    <w:rsid w:val="00EE3762"/>
    <w:rsid w:val="00EE39E6"/>
    <w:rsid w:val="00EE42D4"/>
    <w:rsid w:val="00EE544E"/>
    <w:rsid w:val="00EE617E"/>
    <w:rsid w:val="00EF16B7"/>
    <w:rsid w:val="00EF1EAD"/>
    <w:rsid w:val="00EF2528"/>
    <w:rsid w:val="00EF319F"/>
    <w:rsid w:val="00EF4283"/>
    <w:rsid w:val="00EF4AC7"/>
    <w:rsid w:val="00EF4B2C"/>
    <w:rsid w:val="00EF50AB"/>
    <w:rsid w:val="00EF5CF9"/>
    <w:rsid w:val="00EF6D34"/>
    <w:rsid w:val="00EF6D74"/>
    <w:rsid w:val="00EF76C7"/>
    <w:rsid w:val="00F005D5"/>
    <w:rsid w:val="00F007D1"/>
    <w:rsid w:val="00F010BF"/>
    <w:rsid w:val="00F01C30"/>
    <w:rsid w:val="00F01E94"/>
    <w:rsid w:val="00F02B58"/>
    <w:rsid w:val="00F02D7D"/>
    <w:rsid w:val="00F03CD2"/>
    <w:rsid w:val="00F05A7C"/>
    <w:rsid w:val="00F078FB"/>
    <w:rsid w:val="00F10658"/>
    <w:rsid w:val="00F11D47"/>
    <w:rsid w:val="00F123C1"/>
    <w:rsid w:val="00F125A0"/>
    <w:rsid w:val="00F127D3"/>
    <w:rsid w:val="00F135AE"/>
    <w:rsid w:val="00F144DE"/>
    <w:rsid w:val="00F15A07"/>
    <w:rsid w:val="00F16BCA"/>
    <w:rsid w:val="00F170DB"/>
    <w:rsid w:val="00F2003E"/>
    <w:rsid w:val="00F20811"/>
    <w:rsid w:val="00F25B75"/>
    <w:rsid w:val="00F25DE9"/>
    <w:rsid w:val="00F26841"/>
    <w:rsid w:val="00F27093"/>
    <w:rsid w:val="00F27BEA"/>
    <w:rsid w:val="00F308D1"/>
    <w:rsid w:val="00F31929"/>
    <w:rsid w:val="00F3430A"/>
    <w:rsid w:val="00F3488C"/>
    <w:rsid w:val="00F378B3"/>
    <w:rsid w:val="00F4043C"/>
    <w:rsid w:val="00F41F39"/>
    <w:rsid w:val="00F4252A"/>
    <w:rsid w:val="00F4780A"/>
    <w:rsid w:val="00F50098"/>
    <w:rsid w:val="00F5020A"/>
    <w:rsid w:val="00F503C3"/>
    <w:rsid w:val="00F50FF9"/>
    <w:rsid w:val="00F51560"/>
    <w:rsid w:val="00F52FE9"/>
    <w:rsid w:val="00F53521"/>
    <w:rsid w:val="00F53B67"/>
    <w:rsid w:val="00F5483D"/>
    <w:rsid w:val="00F5496D"/>
    <w:rsid w:val="00F54B8D"/>
    <w:rsid w:val="00F55033"/>
    <w:rsid w:val="00F55741"/>
    <w:rsid w:val="00F56953"/>
    <w:rsid w:val="00F56EC8"/>
    <w:rsid w:val="00F60391"/>
    <w:rsid w:val="00F615E7"/>
    <w:rsid w:val="00F61C02"/>
    <w:rsid w:val="00F61DF3"/>
    <w:rsid w:val="00F62ACA"/>
    <w:rsid w:val="00F64679"/>
    <w:rsid w:val="00F64E2A"/>
    <w:rsid w:val="00F6514E"/>
    <w:rsid w:val="00F65C9F"/>
    <w:rsid w:val="00F66043"/>
    <w:rsid w:val="00F66BEC"/>
    <w:rsid w:val="00F67AF0"/>
    <w:rsid w:val="00F74408"/>
    <w:rsid w:val="00F76500"/>
    <w:rsid w:val="00F8025E"/>
    <w:rsid w:val="00F808B7"/>
    <w:rsid w:val="00F80EDA"/>
    <w:rsid w:val="00F80F5E"/>
    <w:rsid w:val="00F82CF8"/>
    <w:rsid w:val="00F85EEB"/>
    <w:rsid w:val="00F86305"/>
    <w:rsid w:val="00F86315"/>
    <w:rsid w:val="00F8636C"/>
    <w:rsid w:val="00F86820"/>
    <w:rsid w:val="00F86881"/>
    <w:rsid w:val="00F900FD"/>
    <w:rsid w:val="00F92832"/>
    <w:rsid w:val="00F944D0"/>
    <w:rsid w:val="00F944DC"/>
    <w:rsid w:val="00F94D37"/>
    <w:rsid w:val="00F95B4C"/>
    <w:rsid w:val="00F95B6D"/>
    <w:rsid w:val="00FA0842"/>
    <w:rsid w:val="00FA2B39"/>
    <w:rsid w:val="00FA32AF"/>
    <w:rsid w:val="00FA5A27"/>
    <w:rsid w:val="00FA66BA"/>
    <w:rsid w:val="00FA66FE"/>
    <w:rsid w:val="00FA702E"/>
    <w:rsid w:val="00FA74EE"/>
    <w:rsid w:val="00FB0D57"/>
    <w:rsid w:val="00FB2488"/>
    <w:rsid w:val="00FB251E"/>
    <w:rsid w:val="00FB27A5"/>
    <w:rsid w:val="00FB2957"/>
    <w:rsid w:val="00FB2FBA"/>
    <w:rsid w:val="00FB2FDD"/>
    <w:rsid w:val="00FB4A62"/>
    <w:rsid w:val="00FB5C18"/>
    <w:rsid w:val="00FB68E8"/>
    <w:rsid w:val="00FC4792"/>
    <w:rsid w:val="00FC4963"/>
    <w:rsid w:val="00FC6F34"/>
    <w:rsid w:val="00FC70A4"/>
    <w:rsid w:val="00FD087E"/>
    <w:rsid w:val="00FD09B0"/>
    <w:rsid w:val="00FD0B48"/>
    <w:rsid w:val="00FD101C"/>
    <w:rsid w:val="00FD1EC3"/>
    <w:rsid w:val="00FD3CD6"/>
    <w:rsid w:val="00FD607B"/>
    <w:rsid w:val="00FE209F"/>
    <w:rsid w:val="00FE3D9B"/>
    <w:rsid w:val="00FE433F"/>
    <w:rsid w:val="00FE5915"/>
    <w:rsid w:val="00FE6120"/>
    <w:rsid w:val="00FE6943"/>
    <w:rsid w:val="00FE7A8A"/>
    <w:rsid w:val="00FF0044"/>
    <w:rsid w:val="00FF3339"/>
    <w:rsid w:val="00FF3F62"/>
    <w:rsid w:val="00FF4C0E"/>
    <w:rsid w:val="00FF5169"/>
    <w:rsid w:val="00FF7169"/>
    <w:rsid w:val="00FF7F92"/>
    <w:rsid w:val="01B3E742"/>
    <w:rsid w:val="022C91C2"/>
    <w:rsid w:val="0240C1AD"/>
    <w:rsid w:val="0367005A"/>
    <w:rsid w:val="038340D9"/>
    <w:rsid w:val="039D6042"/>
    <w:rsid w:val="0401EE83"/>
    <w:rsid w:val="042F9816"/>
    <w:rsid w:val="0492171A"/>
    <w:rsid w:val="049B4F13"/>
    <w:rsid w:val="04B1AC0E"/>
    <w:rsid w:val="04B3918C"/>
    <w:rsid w:val="04C4CC7B"/>
    <w:rsid w:val="059D817B"/>
    <w:rsid w:val="0617501C"/>
    <w:rsid w:val="06ECFE11"/>
    <w:rsid w:val="070A728A"/>
    <w:rsid w:val="07390C3C"/>
    <w:rsid w:val="075AEE54"/>
    <w:rsid w:val="07A5525B"/>
    <w:rsid w:val="0883358E"/>
    <w:rsid w:val="08A03D5F"/>
    <w:rsid w:val="08E245C6"/>
    <w:rsid w:val="08EC0D25"/>
    <w:rsid w:val="08FF4612"/>
    <w:rsid w:val="09190760"/>
    <w:rsid w:val="0946EF70"/>
    <w:rsid w:val="09675876"/>
    <w:rsid w:val="0998CDA0"/>
    <w:rsid w:val="09A5FB74"/>
    <w:rsid w:val="0A26D639"/>
    <w:rsid w:val="0A66DB04"/>
    <w:rsid w:val="0A72D92D"/>
    <w:rsid w:val="0ACD42A9"/>
    <w:rsid w:val="0AD689D4"/>
    <w:rsid w:val="0AFDEE68"/>
    <w:rsid w:val="0B5D9CEC"/>
    <w:rsid w:val="0BD8EE16"/>
    <w:rsid w:val="0BF9B45E"/>
    <w:rsid w:val="0C4A1E67"/>
    <w:rsid w:val="0C61C35B"/>
    <w:rsid w:val="0CA4C2CB"/>
    <w:rsid w:val="0D13C8F2"/>
    <w:rsid w:val="0D90EBF2"/>
    <w:rsid w:val="0DABB394"/>
    <w:rsid w:val="0E38F828"/>
    <w:rsid w:val="0E3ABEFF"/>
    <w:rsid w:val="0E588E54"/>
    <w:rsid w:val="0E5CA8C8"/>
    <w:rsid w:val="0F0165CE"/>
    <w:rsid w:val="0F08F52D"/>
    <w:rsid w:val="0F0A7954"/>
    <w:rsid w:val="0F81BF29"/>
    <w:rsid w:val="0F9E838B"/>
    <w:rsid w:val="0FEC712F"/>
    <w:rsid w:val="10310E0F"/>
    <w:rsid w:val="1085F3F2"/>
    <w:rsid w:val="114A13CF"/>
    <w:rsid w:val="1153C6C2"/>
    <w:rsid w:val="115B15FE"/>
    <w:rsid w:val="11C1F1F5"/>
    <w:rsid w:val="122FEEFC"/>
    <w:rsid w:val="1253DA79"/>
    <w:rsid w:val="12607264"/>
    <w:rsid w:val="1280E54D"/>
    <w:rsid w:val="13E13126"/>
    <w:rsid w:val="14157F06"/>
    <w:rsid w:val="147DF432"/>
    <w:rsid w:val="152AAAAD"/>
    <w:rsid w:val="153A6BE0"/>
    <w:rsid w:val="15D09CB0"/>
    <w:rsid w:val="16B8A30F"/>
    <w:rsid w:val="16C7F040"/>
    <w:rsid w:val="16F53289"/>
    <w:rsid w:val="17236B6A"/>
    <w:rsid w:val="172EEDF0"/>
    <w:rsid w:val="1732C865"/>
    <w:rsid w:val="17478F78"/>
    <w:rsid w:val="17C10CF9"/>
    <w:rsid w:val="17CF590A"/>
    <w:rsid w:val="18132109"/>
    <w:rsid w:val="191B40F5"/>
    <w:rsid w:val="1995B876"/>
    <w:rsid w:val="19CA5533"/>
    <w:rsid w:val="1A4D74B8"/>
    <w:rsid w:val="1B064191"/>
    <w:rsid w:val="1B61B0FE"/>
    <w:rsid w:val="1B7F56EA"/>
    <w:rsid w:val="1BA10244"/>
    <w:rsid w:val="1BEF29E8"/>
    <w:rsid w:val="1C0BF079"/>
    <w:rsid w:val="1C13E51C"/>
    <w:rsid w:val="1CF369C5"/>
    <w:rsid w:val="1CF82939"/>
    <w:rsid w:val="1D453C6E"/>
    <w:rsid w:val="1DA16C73"/>
    <w:rsid w:val="1DB283C3"/>
    <w:rsid w:val="1E009611"/>
    <w:rsid w:val="1E78A657"/>
    <w:rsid w:val="1ED30225"/>
    <w:rsid w:val="1EF716FD"/>
    <w:rsid w:val="1EF8D4F0"/>
    <w:rsid w:val="1F997B23"/>
    <w:rsid w:val="1FBDCB09"/>
    <w:rsid w:val="1FD83D58"/>
    <w:rsid w:val="2032998C"/>
    <w:rsid w:val="20335210"/>
    <w:rsid w:val="2089639C"/>
    <w:rsid w:val="20BE10D5"/>
    <w:rsid w:val="20C017B1"/>
    <w:rsid w:val="2103EFCB"/>
    <w:rsid w:val="210C08B9"/>
    <w:rsid w:val="212CC4B6"/>
    <w:rsid w:val="212DFEFA"/>
    <w:rsid w:val="212E1013"/>
    <w:rsid w:val="213D1A6F"/>
    <w:rsid w:val="2154B741"/>
    <w:rsid w:val="21888575"/>
    <w:rsid w:val="21A9EE1C"/>
    <w:rsid w:val="21C9E273"/>
    <w:rsid w:val="21F5BF74"/>
    <w:rsid w:val="220AA2E7"/>
    <w:rsid w:val="227CE199"/>
    <w:rsid w:val="22873427"/>
    <w:rsid w:val="23422341"/>
    <w:rsid w:val="2386C021"/>
    <w:rsid w:val="2415D844"/>
    <w:rsid w:val="2476A9DB"/>
    <w:rsid w:val="248BD14C"/>
    <w:rsid w:val="24CC4E1F"/>
    <w:rsid w:val="24F0EBD6"/>
    <w:rsid w:val="25084A88"/>
    <w:rsid w:val="2517A407"/>
    <w:rsid w:val="25FC10BE"/>
    <w:rsid w:val="262336E8"/>
    <w:rsid w:val="26BDD4C7"/>
    <w:rsid w:val="273AD68B"/>
    <w:rsid w:val="27659970"/>
    <w:rsid w:val="2777CF4F"/>
    <w:rsid w:val="279C4DE6"/>
    <w:rsid w:val="286A171A"/>
    <w:rsid w:val="2896811E"/>
    <w:rsid w:val="28C53323"/>
    <w:rsid w:val="28CF257E"/>
    <w:rsid w:val="2979A414"/>
    <w:rsid w:val="29D2100E"/>
    <w:rsid w:val="2A01627F"/>
    <w:rsid w:val="2A2D51EB"/>
    <w:rsid w:val="2A32C538"/>
    <w:rsid w:val="2A44B81E"/>
    <w:rsid w:val="2A8581F7"/>
    <w:rsid w:val="2AB150A5"/>
    <w:rsid w:val="2ABEECA4"/>
    <w:rsid w:val="2AC0BC8B"/>
    <w:rsid w:val="2AD14849"/>
    <w:rsid w:val="2AFCE7A2"/>
    <w:rsid w:val="2B2FC226"/>
    <w:rsid w:val="2B4FBC61"/>
    <w:rsid w:val="2B5F1497"/>
    <w:rsid w:val="2C28A49D"/>
    <w:rsid w:val="2CD9CD42"/>
    <w:rsid w:val="2CE8D689"/>
    <w:rsid w:val="2CF8BD98"/>
    <w:rsid w:val="2D060BE2"/>
    <w:rsid w:val="2D13A529"/>
    <w:rsid w:val="2D88A706"/>
    <w:rsid w:val="2EB773B5"/>
    <w:rsid w:val="2EE72DB1"/>
    <w:rsid w:val="2F5D9F04"/>
    <w:rsid w:val="2F92F5D2"/>
    <w:rsid w:val="2F9920E3"/>
    <w:rsid w:val="30053A25"/>
    <w:rsid w:val="305370DA"/>
    <w:rsid w:val="30D819A6"/>
    <w:rsid w:val="30DC89FB"/>
    <w:rsid w:val="31087DB0"/>
    <w:rsid w:val="3127D876"/>
    <w:rsid w:val="31D5DB75"/>
    <w:rsid w:val="31D8149F"/>
    <w:rsid w:val="3201AE09"/>
    <w:rsid w:val="3290D665"/>
    <w:rsid w:val="32BC3184"/>
    <w:rsid w:val="32CBD792"/>
    <w:rsid w:val="32FFD439"/>
    <w:rsid w:val="3326B8D7"/>
    <w:rsid w:val="338B119C"/>
    <w:rsid w:val="33A58054"/>
    <w:rsid w:val="340464A8"/>
    <w:rsid w:val="3419B3A3"/>
    <w:rsid w:val="348FD1FD"/>
    <w:rsid w:val="34B40508"/>
    <w:rsid w:val="34FE4531"/>
    <w:rsid w:val="359F9091"/>
    <w:rsid w:val="36031EFB"/>
    <w:rsid w:val="362CB57F"/>
    <w:rsid w:val="364DCC18"/>
    <w:rsid w:val="36C07917"/>
    <w:rsid w:val="36E5153B"/>
    <w:rsid w:val="3708BAAF"/>
    <w:rsid w:val="3748B7C2"/>
    <w:rsid w:val="37C9A379"/>
    <w:rsid w:val="37D643B7"/>
    <w:rsid w:val="38201795"/>
    <w:rsid w:val="3874E79A"/>
    <w:rsid w:val="393E0AEB"/>
    <w:rsid w:val="396AA2CB"/>
    <w:rsid w:val="3984DFB8"/>
    <w:rsid w:val="39A34BB6"/>
    <w:rsid w:val="39AAC2A8"/>
    <w:rsid w:val="39B18B80"/>
    <w:rsid w:val="39C7ACCE"/>
    <w:rsid w:val="39E3EA82"/>
    <w:rsid w:val="3A0DC626"/>
    <w:rsid w:val="3A19A269"/>
    <w:rsid w:val="3A6DA857"/>
    <w:rsid w:val="3A87C9A9"/>
    <w:rsid w:val="3AA86DFC"/>
    <w:rsid w:val="3AB50A46"/>
    <w:rsid w:val="3AEFE4A1"/>
    <w:rsid w:val="3B0BFBCB"/>
    <w:rsid w:val="3B2613DD"/>
    <w:rsid w:val="3B8DF892"/>
    <w:rsid w:val="3BC77084"/>
    <w:rsid w:val="3BCAC46B"/>
    <w:rsid w:val="3BDA6216"/>
    <w:rsid w:val="3C0BAE5F"/>
    <w:rsid w:val="3C45226A"/>
    <w:rsid w:val="3CC1E43E"/>
    <w:rsid w:val="3CC65865"/>
    <w:rsid w:val="3D29C8F3"/>
    <w:rsid w:val="3D41DDD5"/>
    <w:rsid w:val="3D68120D"/>
    <w:rsid w:val="3DAC78AC"/>
    <w:rsid w:val="3DBC6358"/>
    <w:rsid w:val="3E0CACDD"/>
    <w:rsid w:val="3E382A70"/>
    <w:rsid w:val="3E3E8CED"/>
    <w:rsid w:val="3E573C4B"/>
    <w:rsid w:val="3E5B076E"/>
    <w:rsid w:val="3E5CCF47"/>
    <w:rsid w:val="3EA71ABC"/>
    <w:rsid w:val="3EBD36F5"/>
    <w:rsid w:val="3ECB97F1"/>
    <w:rsid w:val="3EEC8966"/>
    <w:rsid w:val="3F115C02"/>
    <w:rsid w:val="3F1CBB38"/>
    <w:rsid w:val="3F211F9E"/>
    <w:rsid w:val="3F3B6AB0"/>
    <w:rsid w:val="3F759448"/>
    <w:rsid w:val="3F7CE3D9"/>
    <w:rsid w:val="3F7DD6BC"/>
    <w:rsid w:val="3FA1B4D9"/>
    <w:rsid w:val="3FA84EA2"/>
    <w:rsid w:val="3FDD4518"/>
    <w:rsid w:val="4061773A"/>
    <w:rsid w:val="40ADF6BA"/>
    <w:rsid w:val="4139DA37"/>
    <w:rsid w:val="415D5059"/>
    <w:rsid w:val="41747C3F"/>
    <w:rsid w:val="421BC9E0"/>
    <w:rsid w:val="42406C77"/>
    <w:rsid w:val="42940CAD"/>
    <w:rsid w:val="42A4FEAB"/>
    <w:rsid w:val="435AD712"/>
    <w:rsid w:val="4389508F"/>
    <w:rsid w:val="439D8CEE"/>
    <w:rsid w:val="43BC95F2"/>
    <w:rsid w:val="43CBA332"/>
    <w:rsid w:val="43F99CD3"/>
    <w:rsid w:val="4411E776"/>
    <w:rsid w:val="44141946"/>
    <w:rsid w:val="443B8E5C"/>
    <w:rsid w:val="444663E7"/>
    <w:rsid w:val="444E5238"/>
    <w:rsid w:val="44698D73"/>
    <w:rsid w:val="451291D7"/>
    <w:rsid w:val="45315177"/>
    <w:rsid w:val="45BFA95A"/>
    <w:rsid w:val="46670892"/>
    <w:rsid w:val="46B06EB5"/>
    <w:rsid w:val="46F56926"/>
    <w:rsid w:val="470B81B5"/>
    <w:rsid w:val="4723318B"/>
    <w:rsid w:val="473545F2"/>
    <w:rsid w:val="474EEF8D"/>
    <w:rsid w:val="4759BC26"/>
    <w:rsid w:val="479C4422"/>
    <w:rsid w:val="47F11E48"/>
    <w:rsid w:val="48746920"/>
    <w:rsid w:val="489AA2BD"/>
    <w:rsid w:val="48A1AB79"/>
    <w:rsid w:val="48DE9970"/>
    <w:rsid w:val="4986E3F8"/>
    <w:rsid w:val="49A893A5"/>
    <w:rsid w:val="49DF69B6"/>
    <w:rsid w:val="4A432277"/>
    <w:rsid w:val="4A45C28C"/>
    <w:rsid w:val="4B4F37EB"/>
    <w:rsid w:val="4B85E8F0"/>
    <w:rsid w:val="4B8A8B9F"/>
    <w:rsid w:val="4BBA7BA2"/>
    <w:rsid w:val="4BDE970A"/>
    <w:rsid w:val="4C095CE8"/>
    <w:rsid w:val="4C1806A4"/>
    <w:rsid w:val="4C19316A"/>
    <w:rsid w:val="4C899195"/>
    <w:rsid w:val="4CB86BF2"/>
    <w:rsid w:val="4CCDA925"/>
    <w:rsid w:val="4CDD283D"/>
    <w:rsid w:val="4D2F86C7"/>
    <w:rsid w:val="4D71F131"/>
    <w:rsid w:val="4D7279E5"/>
    <w:rsid w:val="4E1C4407"/>
    <w:rsid w:val="4EA2583D"/>
    <w:rsid w:val="4EBCB5FD"/>
    <w:rsid w:val="4EC30713"/>
    <w:rsid w:val="4EDEFB91"/>
    <w:rsid w:val="4F315ED1"/>
    <w:rsid w:val="4F3D3D31"/>
    <w:rsid w:val="4FE23520"/>
    <w:rsid w:val="5045692F"/>
    <w:rsid w:val="505C809C"/>
    <w:rsid w:val="507939C9"/>
    <w:rsid w:val="509E0ACF"/>
    <w:rsid w:val="51425D1A"/>
    <w:rsid w:val="515A159B"/>
    <w:rsid w:val="517A9DA3"/>
    <w:rsid w:val="51B72530"/>
    <w:rsid w:val="525AC7DF"/>
    <w:rsid w:val="52F351E2"/>
    <w:rsid w:val="532F9661"/>
    <w:rsid w:val="5335B98E"/>
    <w:rsid w:val="53608A26"/>
    <w:rsid w:val="5367B32F"/>
    <w:rsid w:val="539A499C"/>
    <w:rsid w:val="539FDB27"/>
    <w:rsid w:val="53B71BC7"/>
    <w:rsid w:val="53DF5111"/>
    <w:rsid w:val="53E0A230"/>
    <w:rsid w:val="54315E98"/>
    <w:rsid w:val="553BA961"/>
    <w:rsid w:val="557DCCB6"/>
    <w:rsid w:val="55DFA725"/>
    <w:rsid w:val="56021D24"/>
    <w:rsid w:val="56BC0E44"/>
    <w:rsid w:val="5739984C"/>
    <w:rsid w:val="57511009"/>
    <w:rsid w:val="578DECB1"/>
    <w:rsid w:val="57A1035E"/>
    <w:rsid w:val="57B81C48"/>
    <w:rsid w:val="57EC3F51"/>
    <w:rsid w:val="5813573E"/>
    <w:rsid w:val="5890785E"/>
    <w:rsid w:val="589F3B3E"/>
    <w:rsid w:val="58A00B8B"/>
    <w:rsid w:val="59423A46"/>
    <w:rsid w:val="594C232D"/>
    <w:rsid w:val="5A3FC216"/>
    <w:rsid w:val="5AC601A5"/>
    <w:rsid w:val="5AD7FFF6"/>
    <w:rsid w:val="5AE8A465"/>
    <w:rsid w:val="5AE95073"/>
    <w:rsid w:val="5B0C0734"/>
    <w:rsid w:val="5B1A4B67"/>
    <w:rsid w:val="5B1A9DF2"/>
    <w:rsid w:val="5B430369"/>
    <w:rsid w:val="5B59FBE7"/>
    <w:rsid w:val="5BC3011C"/>
    <w:rsid w:val="5BD17ADD"/>
    <w:rsid w:val="5BE47829"/>
    <w:rsid w:val="5C0216F0"/>
    <w:rsid w:val="5C248575"/>
    <w:rsid w:val="5CC73DD4"/>
    <w:rsid w:val="5CCABB34"/>
    <w:rsid w:val="5CD7AA18"/>
    <w:rsid w:val="5CF80520"/>
    <w:rsid w:val="5D28CBB5"/>
    <w:rsid w:val="5D4CC336"/>
    <w:rsid w:val="5D6073A5"/>
    <w:rsid w:val="5D6E2540"/>
    <w:rsid w:val="5D7F136A"/>
    <w:rsid w:val="5D98760E"/>
    <w:rsid w:val="5D998EF3"/>
    <w:rsid w:val="5DDD6621"/>
    <w:rsid w:val="5DEF6B3C"/>
    <w:rsid w:val="5E0035FC"/>
    <w:rsid w:val="5E159F74"/>
    <w:rsid w:val="5E652786"/>
    <w:rsid w:val="5ED44072"/>
    <w:rsid w:val="5ED77EBD"/>
    <w:rsid w:val="5EF9961A"/>
    <w:rsid w:val="5F0F042B"/>
    <w:rsid w:val="5F14B428"/>
    <w:rsid w:val="5F8055B6"/>
    <w:rsid w:val="6000D5CF"/>
    <w:rsid w:val="606EC7A4"/>
    <w:rsid w:val="609DA558"/>
    <w:rsid w:val="614CF96E"/>
    <w:rsid w:val="618BD75A"/>
    <w:rsid w:val="61DC8ABF"/>
    <w:rsid w:val="620F25EA"/>
    <w:rsid w:val="629802AE"/>
    <w:rsid w:val="634DBE24"/>
    <w:rsid w:val="6368FA22"/>
    <w:rsid w:val="6380B0AA"/>
    <w:rsid w:val="63A71F3F"/>
    <w:rsid w:val="63BC04BA"/>
    <w:rsid w:val="63FDD127"/>
    <w:rsid w:val="648EB1CA"/>
    <w:rsid w:val="658258AF"/>
    <w:rsid w:val="65F2C226"/>
    <w:rsid w:val="65F441F0"/>
    <w:rsid w:val="66180E48"/>
    <w:rsid w:val="66194754"/>
    <w:rsid w:val="66206A91"/>
    <w:rsid w:val="666A6991"/>
    <w:rsid w:val="67642410"/>
    <w:rsid w:val="676761EB"/>
    <w:rsid w:val="67740AAF"/>
    <w:rsid w:val="6791DD7B"/>
    <w:rsid w:val="67A31E2F"/>
    <w:rsid w:val="681EAB78"/>
    <w:rsid w:val="68381FBF"/>
    <w:rsid w:val="68666C89"/>
    <w:rsid w:val="6875ACEB"/>
    <w:rsid w:val="6895F159"/>
    <w:rsid w:val="68C25ED3"/>
    <w:rsid w:val="68F3B9FB"/>
    <w:rsid w:val="6950F225"/>
    <w:rsid w:val="69532140"/>
    <w:rsid w:val="695D6634"/>
    <w:rsid w:val="696B9F4E"/>
    <w:rsid w:val="69996566"/>
    <w:rsid w:val="6A1C0732"/>
    <w:rsid w:val="6AEE7DC6"/>
    <w:rsid w:val="6B51B601"/>
    <w:rsid w:val="6B77AE07"/>
    <w:rsid w:val="6B81E406"/>
    <w:rsid w:val="6BA4AB85"/>
    <w:rsid w:val="6BF756AD"/>
    <w:rsid w:val="6C4E5FE1"/>
    <w:rsid w:val="6C9DAC4D"/>
    <w:rsid w:val="6CE30E8C"/>
    <w:rsid w:val="6D4F58E1"/>
    <w:rsid w:val="6D6C5654"/>
    <w:rsid w:val="6D836F08"/>
    <w:rsid w:val="6D889473"/>
    <w:rsid w:val="6D98A99D"/>
    <w:rsid w:val="6DE043A8"/>
    <w:rsid w:val="6DE9499D"/>
    <w:rsid w:val="6E605A84"/>
    <w:rsid w:val="6E7B4C6F"/>
    <w:rsid w:val="6EEE2851"/>
    <w:rsid w:val="6F88653D"/>
    <w:rsid w:val="6FC3FC98"/>
    <w:rsid w:val="6FD951F7"/>
    <w:rsid w:val="6FF43FB5"/>
    <w:rsid w:val="7008061D"/>
    <w:rsid w:val="7061BDBE"/>
    <w:rsid w:val="708EE376"/>
    <w:rsid w:val="70C5FC45"/>
    <w:rsid w:val="70CD14EA"/>
    <w:rsid w:val="70E62210"/>
    <w:rsid w:val="715AB2F4"/>
    <w:rsid w:val="71D87DD4"/>
    <w:rsid w:val="71EC27A7"/>
    <w:rsid w:val="721B6513"/>
    <w:rsid w:val="723016E7"/>
    <w:rsid w:val="723DB7CE"/>
    <w:rsid w:val="724FBCEE"/>
    <w:rsid w:val="72B8752A"/>
    <w:rsid w:val="72B99C9B"/>
    <w:rsid w:val="72F7CA5C"/>
    <w:rsid w:val="7310F2B9"/>
    <w:rsid w:val="73991578"/>
    <w:rsid w:val="73B91342"/>
    <w:rsid w:val="73F18615"/>
    <w:rsid w:val="7404B5AC"/>
    <w:rsid w:val="74288078"/>
    <w:rsid w:val="743D4564"/>
    <w:rsid w:val="744475C2"/>
    <w:rsid w:val="745AE17F"/>
    <w:rsid w:val="74691A99"/>
    <w:rsid w:val="75578C87"/>
    <w:rsid w:val="755C23E6"/>
    <w:rsid w:val="755F6319"/>
    <w:rsid w:val="75875DB0"/>
    <w:rsid w:val="758F0AC6"/>
    <w:rsid w:val="758F7994"/>
    <w:rsid w:val="762F6B1E"/>
    <w:rsid w:val="76691B83"/>
    <w:rsid w:val="76756C47"/>
    <w:rsid w:val="76B6C3F8"/>
    <w:rsid w:val="76BA60AE"/>
    <w:rsid w:val="7718D80C"/>
    <w:rsid w:val="77779096"/>
    <w:rsid w:val="77E463DC"/>
    <w:rsid w:val="78258D04"/>
    <w:rsid w:val="78899BDF"/>
    <w:rsid w:val="789895A9"/>
    <w:rsid w:val="790E8EB1"/>
    <w:rsid w:val="794DAE84"/>
    <w:rsid w:val="79C57D2B"/>
    <w:rsid w:val="79E57871"/>
    <w:rsid w:val="7A46A070"/>
    <w:rsid w:val="7A8332B6"/>
    <w:rsid w:val="7B170A46"/>
    <w:rsid w:val="7B5D75AB"/>
    <w:rsid w:val="7D304192"/>
    <w:rsid w:val="7DD91173"/>
    <w:rsid w:val="7E306569"/>
    <w:rsid w:val="7EAA8180"/>
    <w:rsid w:val="7EBFF6BA"/>
    <w:rsid w:val="7ED32863"/>
    <w:rsid w:val="7F2F942C"/>
    <w:rsid w:val="7F3B48A5"/>
    <w:rsid w:val="7F6D4C2C"/>
    <w:rsid w:val="7F8C3C82"/>
    <w:rsid w:val="7F8F903B"/>
    <w:rsid w:val="7FD540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E22F67"/>
  <w15:docId w15:val="{951F0995-752A-4C67-949B-E92EFFF2F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12" w:lineRule="auto"/>
        <w:ind w:left="437" w:right="119" w:hanging="43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631"/>
    <w:rPr>
      <w:rFonts w:ascii="Arial" w:hAnsi="Arial"/>
      <w:sz w:val="22"/>
      <w:lang w:val="en-GB"/>
    </w:rPr>
  </w:style>
  <w:style w:type="paragraph" w:styleId="Heading1">
    <w:name w:val="heading 1"/>
    <w:basedOn w:val="Normal"/>
    <w:next w:val="Normal"/>
    <w:link w:val="Heading1Char"/>
    <w:uiPriority w:val="9"/>
    <w:qFormat/>
    <w:rsid w:val="002B466F"/>
    <w:pPr>
      <w:keepNext/>
      <w:keepLines/>
      <w:numPr>
        <w:numId w:val="6"/>
      </w:numPr>
      <w:spacing w:line="276" w:lineRule="auto"/>
      <w:ind w:left="431" w:hanging="431"/>
      <w:outlineLvl w:val="0"/>
    </w:pPr>
    <w:rPr>
      <w:rFonts w:eastAsiaTheme="majorEastAsia" w:cstheme="majorBidi"/>
      <w:szCs w:val="36"/>
    </w:rPr>
  </w:style>
  <w:style w:type="paragraph" w:styleId="Heading2">
    <w:name w:val="heading 2"/>
    <w:basedOn w:val="Normal"/>
    <w:next w:val="Normal"/>
    <w:link w:val="Heading2Char"/>
    <w:uiPriority w:val="9"/>
    <w:unhideWhenUsed/>
    <w:qFormat/>
    <w:rsid w:val="00DA7B04"/>
    <w:pPr>
      <w:keepNext/>
      <w:keepLines/>
      <w:numPr>
        <w:ilvl w:val="1"/>
        <w:numId w:val="6"/>
      </w:numPr>
      <w:spacing w:line="276" w:lineRule="auto"/>
      <w:ind w:left="1145" w:hanging="578"/>
      <w:outlineLvl w:val="1"/>
    </w:pPr>
    <w:rPr>
      <w:rFonts w:eastAsiaTheme="majorEastAsia" w:cstheme="majorBidi"/>
      <w:b/>
      <w:szCs w:val="36"/>
    </w:rPr>
  </w:style>
  <w:style w:type="paragraph" w:styleId="Heading3">
    <w:name w:val="heading 3"/>
    <w:basedOn w:val="Normal"/>
    <w:next w:val="Normal"/>
    <w:link w:val="Heading3Char"/>
    <w:uiPriority w:val="9"/>
    <w:unhideWhenUsed/>
    <w:qFormat/>
    <w:rsid w:val="0017319D"/>
    <w:pPr>
      <w:keepNext/>
      <w:keepLines/>
      <w:numPr>
        <w:ilvl w:val="2"/>
        <w:numId w:val="6"/>
      </w:numPr>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17319D"/>
    <w:pPr>
      <w:keepNext/>
      <w:keepLines/>
      <w:numPr>
        <w:ilvl w:val="3"/>
        <w:numId w:val="6"/>
      </w:numPr>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unhideWhenUsed/>
    <w:qFormat/>
    <w:rsid w:val="0017319D"/>
    <w:pPr>
      <w:keepNext/>
      <w:keepLines/>
      <w:numPr>
        <w:ilvl w:val="4"/>
        <w:numId w:val="6"/>
      </w:numPr>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unhideWhenUsed/>
    <w:qFormat/>
    <w:rsid w:val="0017319D"/>
    <w:pPr>
      <w:keepNext/>
      <w:keepLines/>
      <w:numPr>
        <w:ilvl w:val="5"/>
        <w:numId w:val="6"/>
      </w:numPr>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unhideWhenUsed/>
    <w:qFormat/>
    <w:rsid w:val="0017319D"/>
    <w:pPr>
      <w:keepNext/>
      <w:keepLines/>
      <w:numPr>
        <w:ilvl w:val="6"/>
        <w:numId w:val="6"/>
      </w:numPr>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unhideWhenUsed/>
    <w:qFormat/>
    <w:rsid w:val="0017319D"/>
    <w:pPr>
      <w:keepNext/>
      <w:keepLines/>
      <w:numPr>
        <w:ilvl w:val="7"/>
        <w:numId w:val="6"/>
      </w:numPr>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unhideWhenUsed/>
    <w:qFormat/>
    <w:rsid w:val="0017319D"/>
    <w:pPr>
      <w:keepNext/>
      <w:keepLines/>
      <w:numPr>
        <w:ilvl w:val="8"/>
        <w:numId w:val="6"/>
      </w:numPr>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666" w:hanging="567"/>
    </w:pPr>
    <w:rPr>
      <w:rFonts w:eastAsia="Arial"/>
      <w:sz w:val="24"/>
      <w:szCs w:val="24"/>
    </w:rPr>
  </w:style>
  <w:style w:type="paragraph" w:styleId="ListParagraph">
    <w:name w:val="List Paragraph"/>
    <w:basedOn w:val="Normal"/>
    <w:uiPriority w:val="1"/>
    <w:qFormat/>
    <w:pPr>
      <w:ind w:left="720"/>
      <w:contextualSpacing/>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312CE"/>
    <w:rPr>
      <w:sz w:val="16"/>
      <w:szCs w:val="16"/>
    </w:rPr>
  </w:style>
  <w:style w:type="paragraph" w:styleId="CommentText">
    <w:name w:val="annotation text"/>
    <w:basedOn w:val="Normal"/>
    <w:link w:val="CommentTextChar"/>
    <w:uiPriority w:val="99"/>
    <w:semiHidden/>
    <w:unhideWhenUsed/>
    <w:rsid w:val="002312CE"/>
    <w:rPr>
      <w:sz w:val="20"/>
      <w:szCs w:val="20"/>
    </w:rPr>
  </w:style>
  <w:style w:type="character" w:customStyle="1" w:styleId="CommentTextChar">
    <w:name w:val="Comment Text Char"/>
    <w:basedOn w:val="DefaultParagraphFont"/>
    <w:link w:val="CommentText"/>
    <w:uiPriority w:val="99"/>
    <w:semiHidden/>
    <w:rsid w:val="002312CE"/>
    <w:rPr>
      <w:sz w:val="20"/>
      <w:szCs w:val="20"/>
    </w:rPr>
  </w:style>
  <w:style w:type="paragraph" w:styleId="CommentSubject">
    <w:name w:val="annotation subject"/>
    <w:basedOn w:val="CommentText"/>
    <w:next w:val="CommentText"/>
    <w:link w:val="CommentSubjectChar"/>
    <w:uiPriority w:val="99"/>
    <w:semiHidden/>
    <w:unhideWhenUsed/>
    <w:rsid w:val="002312CE"/>
    <w:rPr>
      <w:b/>
      <w:bCs/>
    </w:rPr>
  </w:style>
  <w:style w:type="character" w:customStyle="1" w:styleId="CommentSubjectChar">
    <w:name w:val="Comment Subject Char"/>
    <w:basedOn w:val="CommentTextChar"/>
    <w:link w:val="CommentSubject"/>
    <w:uiPriority w:val="99"/>
    <w:semiHidden/>
    <w:rsid w:val="002312CE"/>
    <w:rPr>
      <w:b/>
      <w:bCs/>
      <w:sz w:val="20"/>
      <w:szCs w:val="20"/>
    </w:rPr>
  </w:style>
  <w:style w:type="paragraph" w:styleId="BalloonText">
    <w:name w:val="Balloon Text"/>
    <w:basedOn w:val="Normal"/>
    <w:link w:val="BalloonTextChar"/>
    <w:uiPriority w:val="99"/>
    <w:semiHidden/>
    <w:unhideWhenUsed/>
    <w:rsid w:val="002312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2CE"/>
    <w:rPr>
      <w:rFonts w:ascii="Segoe UI" w:hAnsi="Segoe UI" w:cs="Segoe UI"/>
      <w:sz w:val="18"/>
      <w:szCs w:val="18"/>
    </w:rPr>
  </w:style>
  <w:style w:type="table" w:styleId="TableGrid">
    <w:name w:val="Table Grid"/>
    <w:basedOn w:val="TableNormal"/>
    <w:uiPriority w:val="39"/>
    <w:rsid w:val="009F0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34A1"/>
    <w:rPr>
      <w:color w:val="808080"/>
    </w:rPr>
  </w:style>
  <w:style w:type="character" w:customStyle="1" w:styleId="Heading8Char">
    <w:name w:val="Heading 8 Char"/>
    <w:basedOn w:val="DefaultParagraphFont"/>
    <w:link w:val="Heading8"/>
    <w:uiPriority w:val="9"/>
    <w:rsid w:val="0017319D"/>
    <w:rPr>
      <w:rFonts w:asciiTheme="majorHAnsi" w:eastAsiaTheme="majorEastAsia" w:hAnsiTheme="majorHAnsi" w:cstheme="majorBidi"/>
      <w:caps/>
      <w:sz w:val="22"/>
      <w:lang w:val="en-GB"/>
    </w:rPr>
  </w:style>
  <w:style w:type="character" w:customStyle="1" w:styleId="Heading9Char">
    <w:name w:val="Heading 9 Char"/>
    <w:basedOn w:val="DefaultParagraphFont"/>
    <w:link w:val="Heading9"/>
    <w:uiPriority w:val="9"/>
    <w:rsid w:val="0017319D"/>
    <w:rPr>
      <w:rFonts w:asciiTheme="majorHAnsi" w:eastAsiaTheme="majorEastAsia" w:hAnsiTheme="majorHAnsi" w:cstheme="majorBidi"/>
      <w:i/>
      <w:iCs/>
      <w:caps/>
      <w:sz w:val="22"/>
      <w:lang w:val="en-GB"/>
    </w:rPr>
  </w:style>
  <w:style w:type="paragraph" w:styleId="Header">
    <w:name w:val="header"/>
    <w:basedOn w:val="Normal"/>
    <w:link w:val="HeaderChar"/>
    <w:uiPriority w:val="99"/>
    <w:unhideWhenUsed/>
    <w:rsid w:val="00192160"/>
    <w:pPr>
      <w:tabs>
        <w:tab w:val="center" w:pos="4513"/>
        <w:tab w:val="right" w:pos="9026"/>
      </w:tabs>
    </w:pPr>
  </w:style>
  <w:style w:type="character" w:customStyle="1" w:styleId="HeaderChar">
    <w:name w:val="Header Char"/>
    <w:basedOn w:val="DefaultParagraphFont"/>
    <w:link w:val="Header"/>
    <w:uiPriority w:val="99"/>
    <w:rsid w:val="00192160"/>
  </w:style>
  <w:style w:type="paragraph" w:styleId="Footer">
    <w:name w:val="footer"/>
    <w:basedOn w:val="Normal"/>
    <w:link w:val="FooterChar"/>
    <w:uiPriority w:val="99"/>
    <w:unhideWhenUsed/>
    <w:rsid w:val="00192160"/>
    <w:pPr>
      <w:tabs>
        <w:tab w:val="center" w:pos="4513"/>
        <w:tab w:val="right" w:pos="9026"/>
      </w:tabs>
    </w:pPr>
  </w:style>
  <w:style w:type="character" w:customStyle="1" w:styleId="FooterChar">
    <w:name w:val="Footer Char"/>
    <w:basedOn w:val="DefaultParagraphFont"/>
    <w:link w:val="Footer"/>
    <w:uiPriority w:val="99"/>
    <w:rsid w:val="00192160"/>
  </w:style>
  <w:style w:type="paragraph" w:styleId="FootnoteText">
    <w:name w:val="footnote text"/>
    <w:basedOn w:val="Normal"/>
    <w:link w:val="FootnoteTextChar"/>
    <w:uiPriority w:val="99"/>
    <w:semiHidden/>
    <w:unhideWhenUsed/>
    <w:rsid w:val="007B5DF4"/>
    <w:rPr>
      <w:sz w:val="20"/>
      <w:szCs w:val="20"/>
    </w:rPr>
  </w:style>
  <w:style w:type="character" w:customStyle="1" w:styleId="FootnoteTextChar">
    <w:name w:val="Footnote Text Char"/>
    <w:basedOn w:val="DefaultParagraphFont"/>
    <w:link w:val="FootnoteText"/>
    <w:uiPriority w:val="99"/>
    <w:semiHidden/>
    <w:rsid w:val="007B5DF4"/>
    <w:rPr>
      <w:sz w:val="20"/>
      <w:szCs w:val="20"/>
    </w:rPr>
  </w:style>
  <w:style w:type="character" w:styleId="FootnoteReference">
    <w:name w:val="footnote reference"/>
    <w:basedOn w:val="DefaultParagraphFont"/>
    <w:uiPriority w:val="99"/>
    <w:semiHidden/>
    <w:unhideWhenUsed/>
    <w:rsid w:val="007B5DF4"/>
    <w:rPr>
      <w:vertAlign w:val="superscript"/>
    </w:rPr>
  </w:style>
  <w:style w:type="paragraph" w:styleId="NormalWeb">
    <w:name w:val="Normal (Web)"/>
    <w:basedOn w:val="Normal"/>
    <w:uiPriority w:val="99"/>
    <w:semiHidden/>
    <w:unhideWhenUsed/>
    <w:rsid w:val="008A1CF6"/>
    <w:pPr>
      <w:spacing w:before="100" w:beforeAutospacing="1" w:after="100" w:afterAutospacing="1"/>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2B466F"/>
    <w:rPr>
      <w:rFonts w:ascii="Arial" w:eastAsiaTheme="majorEastAsia" w:hAnsi="Arial" w:cstheme="majorBidi"/>
      <w:sz w:val="22"/>
      <w:szCs w:val="36"/>
      <w:lang w:val="en-GB"/>
    </w:rPr>
  </w:style>
  <w:style w:type="character" w:customStyle="1" w:styleId="Heading2Char">
    <w:name w:val="Heading 2 Char"/>
    <w:basedOn w:val="DefaultParagraphFont"/>
    <w:link w:val="Heading2"/>
    <w:uiPriority w:val="9"/>
    <w:rsid w:val="00DA7B04"/>
    <w:rPr>
      <w:rFonts w:ascii="Arial" w:eastAsiaTheme="majorEastAsia" w:hAnsi="Arial" w:cstheme="majorBidi"/>
      <w:b/>
      <w:sz w:val="22"/>
      <w:szCs w:val="36"/>
      <w:lang w:val="en-GB"/>
    </w:rPr>
  </w:style>
  <w:style w:type="character" w:customStyle="1" w:styleId="Heading3Char">
    <w:name w:val="Heading 3 Char"/>
    <w:basedOn w:val="DefaultParagraphFont"/>
    <w:link w:val="Heading3"/>
    <w:uiPriority w:val="9"/>
    <w:rsid w:val="0017319D"/>
    <w:rPr>
      <w:rFonts w:asciiTheme="majorHAnsi" w:eastAsiaTheme="majorEastAsia" w:hAnsiTheme="majorHAnsi" w:cstheme="majorBidi"/>
      <w:caps/>
      <w:sz w:val="28"/>
      <w:szCs w:val="28"/>
      <w:lang w:val="en-GB"/>
    </w:rPr>
  </w:style>
  <w:style w:type="character" w:customStyle="1" w:styleId="Heading4Char">
    <w:name w:val="Heading 4 Char"/>
    <w:basedOn w:val="DefaultParagraphFont"/>
    <w:link w:val="Heading4"/>
    <w:uiPriority w:val="9"/>
    <w:rsid w:val="0017319D"/>
    <w:rPr>
      <w:rFonts w:asciiTheme="majorHAnsi" w:eastAsiaTheme="majorEastAsia" w:hAnsiTheme="majorHAnsi" w:cstheme="majorBidi"/>
      <w:i/>
      <w:iCs/>
      <w:sz w:val="28"/>
      <w:szCs w:val="28"/>
      <w:lang w:val="en-GB"/>
    </w:rPr>
  </w:style>
  <w:style w:type="character" w:customStyle="1" w:styleId="Heading5Char">
    <w:name w:val="Heading 5 Char"/>
    <w:basedOn w:val="DefaultParagraphFont"/>
    <w:link w:val="Heading5"/>
    <w:uiPriority w:val="9"/>
    <w:rsid w:val="0017319D"/>
    <w:rPr>
      <w:rFonts w:asciiTheme="majorHAnsi" w:eastAsiaTheme="majorEastAsia" w:hAnsiTheme="majorHAnsi" w:cstheme="majorBidi"/>
      <w:sz w:val="24"/>
      <w:szCs w:val="24"/>
      <w:lang w:val="en-GB"/>
    </w:rPr>
  </w:style>
  <w:style w:type="character" w:customStyle="1" w:styleId="Heading6Char">
    <w:name w:val="Heading 6 Char"/>
    <w:basedOn w:val="DefaultParagraphFont"/>
    <w:link w:val="Heading6"/>
    <w:uiPriority w:val="9"/>
    <w:rsid w:val="0017319D"/>
    <w:rPr>
      <w:rFonts w:asciiTheme="majorHAnsi" w:eastAsiaTheme="majorEastAsia" w:hAnsiTheme="majorHAnsi" w:cstheme="majorBidi"/>
      <w:i/>
      <w:iCs/>
      <w:sz w:val="24"/>
      <w:szCs w:val="24"/>
      <w:lang w:val="en-GB"/>
    </w:rPr>
  </w:style>
  <w:style w:type="character" w:customStyle="1" w:styleId="Heading7Char">
    <w:name w:val="Heading 7 Char"/>
    <w:basedOn w:val="DefaultParagraphFont"/>
    <w:link w:val="Heading7"/>
    <w:uiPriority w:val="9"/>
    <w:rsid w:val="0017319D"/>
    <w:rPr>
      <w:rFonts w:asciiTheme="majorHAnsi" w:eastAsiaTheme="majorEastAsia" w:hAnsiTheme="majorHAnsi" w:cstheme="majorBidi"/>
      <w:color w:val="595959" w:themeColor="text1" w:themeTint="A6"/>
      <w:sz w:val="24"/>
      <w:szCs w:val="24"/>
      <w:lang w:val="en-GB"/>
    </w:rPr>
  </w:style>
  <w:style w:type="paragraph" w:styleId="Caption">
    <w:name w:val="caption"/>
    <w:basedOn w:val="Normal"/>
    <w:next w:val="Normal"/>
    <w:uiPriority w:val="35"/>
    <w:unhideWhenUsed/>
    <w:qFormat/>
    <w:rsid w:val="0017319D"/>
    <w:pPr>
      <w:spacing w:line="240" w:lineRule="auto"/>
    </w:pPr>
    <w:rPr>
      <w:b/>
      <w:bCs/>
      <w:color w:val="C0504D" w:themeColor="accent2"/>
      <w:spacing w:val="10"/>
      <w:sz w:val="16"/>
      <w:szCs w:val="16"/>
    </w:rPr>
  </w:style>
  <w:style w:type="paragraph" w:styleId="Title">
    <w:name w:val="Title"/>
    <w:basedOn w:val="Normal"/>
    <w:next w:val="Normal"/>
    <w:link w:val="TitleChar"/>
    <w:uiPriority w:val="10"/>
    <w:qFormat/>
    <w:rsid w:val="0017319D"/>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17319D"/>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17319D"/>
    <w:pPr>
      <w:numPr>
        <w:ilvl w:val="1"/>
      </w:numPr>
      <w:spacing w:after="240"/>
      <w:ind w:left="437" w:hanging="437"/>
    </w:pPr>
    <w:rPr>
      <w:color w:val="000000" w:themeColor="text1"/>
      <w:sz w:val="24"/>
      <w:szCs w:val="24"/>
    </w:rPr>
  </w:style>
  <w:style w:type="character" w:customStyle="1" w:styleId="SubtitleChar">
    <w:name w:val="Subtitle Char"/>
    <w:basedOn w:val="DefaultParagraphFont"/>
    <w:link w:val="Subtitle"/>
    <w:uiPriority w:val="11"/>
    <w:rsid w:val="0017319D"/>
    <w:rPr>
      <w:color w:val="000000" w:themeColor="text1"/>
      <w:sz w:val="24"/>
      <w:szCs w:val="24"/>
    </w:rPr>
  </w:style>
  <w:style w:type="character" w:styleId="Strong">
    <w:name w:val="Strong"/>
    <w:basedOn w:val="DefaultParagraphFont"/>
    <w:uiPriority w:val="22"/>
    <w:qFormat/>
    <w:rsid w:val="0017319D"/>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17319D"/>
    <w:rPr>
      <w:rFonts w:asciiTheme="minorHAnsi" w:eastAsiaTheme="minorEastAsia" w:hAnsiTheme="minorHAnsi" w:cstheme="minorBidi"/>
      <w:i/>
      <w:iCs/>
      <w:color w:val="943634" w:themeColor="accent2" w:themeShade="BF"/>
      <w:sz w:val="20"/>
      <w:szCs w:val="20"/>
    </w:rPr>
  </w:style>
  <w:style w:type="paragraph" w:styleId="NoSpacing">
    <w:name w:val="No Spacing"/>
    <w:uiPriority w:val="1"/>
    <w:qFormat/>
    <w:rsid w:val="0017319D"/>
    <w:pPr>
      <w:spacing w:after="0" w:line="240" w:lineRule="auto"/>
    </w:pPr>
  </w:style>
  <w:style w:type="paragraph" w:styleId="Quote">
    <w:name w:val="Quote"/>
    <w:basedOn w:val="Normal"/>
    <w:next w:val="Normal"/>
    <w:link w:val="QuoteChar"/>
    <w:uiPriority w:val="29"/>
    <w:qFormat/>
    <w:rsid w:val="0017319D"/>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17319D"/>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17319D"/>
    <w:pPr>
      <w:spacing w:before="100" w:beforeAutospacing="1" w:after="240"/>
      <w:ind w:left="936" w:right="936"/>
      <w:jc w:val="center"/>
    </w:pPr>
    <w:rPr>
      <w:rFonts w:asciiTheme="majorHAnsi" w:eastAsiaTheme="majorEastAsia" w:hAnsiTheme="majorHAnsi" w:cstheme="majorBidi"/>
      <w:caps/>
      <w:color w:val="943634" w:themeColor="accent2" w:themeShade="BF"/>
      <w:spacing w:val="10"/>
      <w:sz w:val="28"/>
      <w:szCs w:val="28"/>
    </w:rPr>
  </w:style>
  <w:style w:type="character" w:customStyle="1" w:styleId="IntenseQuoteChar">
    <w:name w:val="Intense Quote Char"/>
    <w:basedOn w:val="DefaultParagraphFont"/>
    <w:link w:val="IntenseQuote"/>
    <w:uiPriority w:val="30"/>
    <w:rsid w:val="0017319D"/>
    <w:rPr>
      <w:rFonts w:asciiTheme="majorHAnsi" w:eastAsiaTheme="majorEastAsia" w:hAnsiTheme="majorHAnsi" w:cstheme="majorBidi"/>
      <w:caps/>
      <w:color w:val="943634" w:themeColor="accent2" w:themeShade="BF"/>
      <w:spacing w:val="10"/>
      <w:sz w:val="28"/>
      <w:szCs w:val="28"/>
    </w:rPr>
  </w:style>
  <w:style w:type="character" w:styleId="SubtleEmphasis">
    <w:name w:val="Subtle Emphasis"/>
    <w:basedOn w:val="DefaultParagraphFont"/>
    <w:uiPriority w:val="19"/>
    <w:qFormat/>
    <w:rsid w:val="0017319D"/>
    <w:rPr>
      <w:i/>
      <w:iCs/>
      <w:color w:val="auto"/>
    </w:rPr>
  </w:style>
  <w:style w:type="character" w:styleId="IntenseEmphasis">
    <w:name w:val="Intense Emphasis"/>
    <w:basedOn w:val="DefaultParagraphFont"/>
    <w:uiPriority w:val="21"/>
    <w:qFormat/>
    <w:rsid w:val="0017319D"/>
    <w:rPr>
      <w:rFonts w:asciiTheme="minorHAnsi" w:eastAsiaTheme="minorEastAsia" w:hAnsiTheme="minorHAnsi" w:cstheme="minorBidi"/>
      <w:b/>
      <w:bCs/>
      <w:i/>
      <w:iCs/>
      <w:color w:val="943634" w:themeColor="accent2" w:themeShade="BF"/>
      <w:spacing w:val="0"/>
      <w:w w:val="100"/>
      <w:position w:val="0"/>
      <w:sz w:val="20"/>
      <w:szCs w:val="20"/>
    </w:rPr>
  </w:style>
  <w:style w:type="character" w:styleId="SubtleReference">
    <w:name w:val="Subtle Reference"/>
    <w:basedOn w:val="DefaultParagraphFont"/>
    <w:uiPriority w:val="31"/>
    <w:qFormat/>
    <w:rsid w:val="0017319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17319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17319D"/>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17319D"/>
    <w:pPr>
      <w:outlineLvl w:val="9"/>
    </w:pPr>
  </w:style>
  <w:style w:type="numbering" w:customStyle="1" w:styleId="Style1">
    <w:name w:val="Style1"/>
    <w:uiPriority w:val="99"/>
    <w:rsid w:val="00C64B0E"/>
    <w:pPr>
      <w:numPr>
        <w:numId w:val="7"/>
      </w:numPr>
    </w:pPr>
  </w:style>
  <w:style w:type="character" w:styleId="Hyperlink">
    <w:name w:val="Hyperlink"/>
    <w:basedOn w:val="DefaultParagraphFont"/>
    <w:uiPriority w:val="99"/>
    <w:unhideWhenUsed/>
    <w:rsid w:val="00C11152"/>
    <w:rPr>
      <w:color w:val="0563C1"/>
      <w:u w:val="single"/>
    </w:rPr>
  </w:style>
  <w:style w:type="paragraph" w:styleId="Revision">
    <w:name w:val="Revision"/>
    <w:hidden/>
    <w:uiPriority w:val="99"/>
    <w:semiHidden/>
    <w:rsid w:val="00677179"/>
    <w:pPr>
      <w:spacing w:after="0" w:line="240" w:lineRule="auto"/>
      <w:ind w:left="0" w:right="0" w:firstLine="0"/>
    </w:pPr>
  </w:style>
  <w:style w:type="paragraph" w:customStyle="1" w:styleId="BulletText1">
    <w:name w:val="Bullet Text 1"/>
    <w:basedOn w:val="Normal"/>
    <w:rsid w:val="00DE21B2"/>
    <w:pPr>
      <w:spacing w:after="0" w:line="240" w:lineRule="auto"/>
      <w:ind w:left="0" w:right="0" w:firstLine="0"/>
    </w:pPr>
    <w:rPr>
      <w:rFonts w:eastAsia="Times New Roman" w:cs="Arial"/>
      <w:color w:val="000000"/>
      <w:sz w:val="24"/>
      <w:szCs w:val="20"/>
    </w:rPr>
  </w:style>
  <w:style w:type="paragraph" w:styleId="TOC1">
    <w:name w:val="toc 1"/>
    <w:basedOn w:val="Normal"/>
    <w:next w:val="Normal"/>
    <w:autoRedefine/>
    <w:uiPriority w:val="39"/>
    <w:unhideWhenUsed/>
    <w:rsid w:val="00C05AAA"/>
    <w:pPr>
      <w:tabs>
        <w:tab w:val="right" w:leader="dot" w:pos="9017"/>
      </w:tabs>
      <w:spacing w:after="100"/>
      <w:ind w:left="0" w:firstLine="0"/>
    </w:pPr>
  </w:style>
  <w:style w:type="paragraph" w:styleId="TOC2">
    <w:name w:val="toc 2"/>
    <w:basedOn w:val="Normal"/>
    <w:next w:val="Normal"/>
    <w:autoRedefine/>
    <w:uiPriority w:val="39"/>
    <w:unhideWhenUsed/>
    <w:rsid w:val="00C05AAA"/>
    <w:pPr>
      <w:tabs>
        <w:tab w:val="right" w:leader="dot" w:pos="9017"/>
      </w:tabs>
      <w:spacing w:after="100"/>
      <w:ind w:left="210" w:hanging="210"/>
    </w:pPr>
  </w:style>
  <w:style w:type="character" w:customStyle="1" w:styleId="BodyTextChar">
    <w:name w:val="Body Text Char"/>
    <w:basedOn w:val="DefaultParagraphFont"/>
    <w:link w:val="BodyText"/>
    <w:uiPriority w:val="1"/>
    <w:rsid w:val="001A1360"/>
    <w:rPr>
      <w:rFonts w:ascii="Arial" w:eastAsia="Arial" w:hAnsi="Arial"/>
      <w:sz w:val="24"/>
      <w:szCs w:val="24"/>
    </w:rPr>
  </w:style>
  <w:style w:type="paragraph" w:styleId="TOC3">
    <w:name w:val="toc 3"/>
    <w:basedOn w:val="Normal"/>
    <w:next w:val="Normal"/>
    <w:autoRedefine/>
    <w:uiPriority w:val="39"/>
    <w:unhideWhenUsed/>
    <w:rsid w:val="00161BE6"/>
    <w:pPr>
      <w:spacing w:after="100"/>
      <w:ind w:left="420"/>
    </w:pPr>
  </w:style>
  <w:style w:type="paragraph" w:styleId="TOC4">
    <w:name w:val="toc 4"/>
    <w:basedOn w:val="Normal"/>
    <w:next w:val="Normal"/>
    <w:autoRedefine/>
    <w:uiPriority w:val="39"/>
    <w:unhideWhenUsed/>
    <w:rsid w:val="00C83643"/>
    <w:pPr>
      <w:spacing w:after="100" w:line="259" w:lineRule="auto"/>
      <w:ind w:left="660" w:right="0" w:firstLine="0"/>
    </w:pPr>
    <w:rPr>
      <w:rFonts w:asciiTheme="minorHAnsi" w:hAnsiTheme="minorHAnsi"/>
      <w:szCs w:val="22"/>
      <w:lang w:eastAsia="en-GB"/>
    </w:rPr>
  </w:style>
  <w:style w:type="paragraph" w:styleId="TOC5">
    <w:name w:val="toc 5"/>
    <w:basedOn w:val="Normal"/>
    <w:next w:val="Normal"/>
    <w:autoRedefine/>
    <w:uiPriority w:val="39"/>
    <w:unhideWhenUsed/>
    <w:rsid w:val="00C83643"/>
    <w:pPr>
      <w:spacing w:after="100" w:line="259" w:lineRule="auto"/>
      <w:ind w:left="880" w:right="0" w:firstLine="0"/>
    </w:pPr>
    <w:rPr>
      <w:rFonts w:asciiTheme="minorHAnsi" w:hAnsiTheme="minorHAnsi"/>
      <w:szCs w:val="22"/>
      <w:lang w:eastAsia="en-GB"/>
    </w:rPr>
  </w:style>
  <w:style w:type="paragraph" w:styleId="TOC6">
    <w:name w:val="toc 6"/>
    <w:basedOn w:val="Normal"/>
    <w:next w:val="Normal"/>
    <w:autoRedefine/>
    <w:uiPriority w:val="39"/>
    <w:unhideWhenUsed/>
    <w:rsid w:val="00C83643"/>
    <w:pPr>
      <w:spacing w:after="100" w:line="259" w:lineRule="auto"/>
      <w:ind w:left="1100" w:right="0" w:firstLine="0"/>
    </w:pPr>
    <w:rPr>
      <w:rFonts w:asciiTheme="minorHAnsi" w:hAnsiTheme="minorHAnsi"/>
      <w:szCs w:val="22"/>
      <w:lang w:eastAsia="en-GB"/>
    </w:rPr>
  </w:style>
  <w:style w:type="paragraph" w:styleId="TOC7">
    <w:name w:val="toc 7"/>
    <w:basedOn w:val="Normal"/>
    <w:next w:val="Normal"/>
    <w:autoRedefine/>
    <w:uiPriority w:val="39"/>
    <w:unhideWhenUsed/>
    <w:rsid w:val="00C83643"/>
    <w:pPr>
      <w:spacing w:after="100" w:line="259" w:lineRule="auto"/>
      <w:ind w:left="1320" w:right="0" w:firstLine="0"/>
    </w:pPr>
    <w:rPr>
      <w:rFonts w:asciiTheme="minorHAnsi" w:hAnsiTheme="minorHAnsi"/>
      <w:szCs w:val="22"/>
      <w:lang w:eastAsia="en-GB"/>
    </w:rPr>
  </w:style>
  <w:style w:type="paragraph" w:styleId="TOC8">
    <w:name w:val="toc 8"/>
    <w:basedOn w:val="Normal"/>
    <w:next w:val="Normal"/>
    <w:autoRedefine/>
    <w:uiPriority w:val="39"/>
    <w:unhideWhenUsed/>
    <w:rsid w:val="00C83643"/>
    <w:pPr>
      <w:spacing w:after="100" w:line="259" w:lineRule="auto"/>
      <w:ind w:left="1540" w:right="0" w:firstLine="0"/>
    </w:pPr>
    <w:rPr>
      <w:rFonts w:asciiTheme="minorHAnsi" w:hAnsiTheme="minorHAnsi"/>
      <w:szCs w:val="22"/>
      <w:lang w:eastAsia="en-GB"/>
    </w:rPr>
  </w:style>
  <w:style w:type="paragraph" w:styleId="TOC9">
    <w:name w:val="toc 9"/>
    <w:basedOn w:val="Normal"/>
    <w:next w:val="Normal"/>
    <w:autoRedefine/>
    <w:uiPriority w:val="39"/>
    <w:unhideWhenUsed/>
    <w:rsid w:val="00C83643"/>
    <w:pPr>
      <w:spacing w:after="100" w:line="259" w:lineRule="auto"/>
      <w:ind w:left="1760" w:right="0" w:firstLine="0"/>
    </w:pPr>
    <w:rPr>
      <w:rFonts w:asciiTheme="minorHAnsi" w:hAnsiTheme="minorHAnsi"/>
      <w:szCs w:val="22"/>
      <w:lang w:eastAsia="en-GB"/>
    </w:rPr>
  </w:style>
  <w:style w:type="character" w:styleId="FollowedHyperlink">
    <w:name w:val="FollowedHyperlink"/>
    <w:basedOn w:val="DefaultParagraphFont"/>
    <w:uiPriority w:val="99"/>
    <w:semiHidden/>
    <w:unhideWhenUsed/>
    <w:rsid w:val="00D03660"/>
    <w:rPr>
      <w:color w:val="800080" w:themeColor="followedHyperlink"/>
      <w:u w:val="single"/>
    </w:rPr>
  </w:style>
  <w:style w:type="character" w:styleId="UnresolvedMention">
    <w:name w:val="Unresolved Mention"/>
    <w:basedOn w:val="DefaultParagraphFont"/>
    <w:uiPriority w:val="99"/>
    <w:semiHidden/>
    <w:unhideWhenUsed/>
    <w:rsid w:val="004B5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5899">
      <w:bodyDiv w:val="1"/>
      <w:marLeft w:val="0"/>
      <w:marRight w:val="0"/>
      <w:marTop w:val="0"/>
      <w:marBottom w:val="0"/>
      <w:divBdr>
        <w:top w:val="none" w:sz="0" w:space="0" w:color="auto"/>
        <w:left w:val="none" w:sz="0" w:space="0" w:color="auto"/>
        <w:bottom w:val="none" w:sz="0" w:space="0" w:color="auto"/>
        <w:right w:val="none" w:sz="0" w:space="0" w:color="auto"/>
      </w:divBdr>
    </w:div>
    <w:div w:id="33428891">
      <w:bodyDiv w:val="1"/>
      <w:marLeft w:val="0"/>
      <w:marRight w:val="0"/>
      <w:marTop w:val="0"/>
      <w:marBottom w:val="0"/>
      <w:divBdr>
        <w:top w:val="none" w:sz="0" w:space="0" w:color="auto"/>
        <w:left w:val="none" w:sz="0" w:space="0" w:color="auto"/>
        <w:bottom w:val="none" w:sz="0" w:space="0" w:color="auto"/>
        <w:right w:val="none" w:sz="0" w:space="0" w:color="auto"/>
      </w:divBdr>
    </w:div>
    <w:div w:id="80295367">
      <w:bodyDiv w:val="1"/>
      <w:marLeft w:val="0"/>
      <w:marRight w:val="0"/>
      <w:marTop w:val="0"/>
      <w:marBottom w:val="0"/>
      <w:divBdr>
        <w:top w:val="none" w:sz="0" w:space="0" w:color="auto"/>
        <w:left w:val="none" w:sz="0" w:space="0" w:color="auto"/>
        <w:bottom w:val="none" w:sz="0" w:space="0" w:color="auto"/>
        <w:right w:val="none" w:sz="0" w:space="0" w:color="auto"/>
      </w:divBdr>
    </w:div>
    <w:div w:id="111831068">
      <w:bodyDiv w:val="1"/>
      <w:marLeft w:val="0"/>
      <w:marRight w:val="0"/>
      <w:marTop w:val="0"/>
      <w:marBottom w:val="0"/>
      <w:divBdr>
        <w:top w:val="none" w:sz="0" w:space="0" w:color="auto"/>
        <w:left w:val="none" w:sz="0" w:space="0" w:color="auto"/>
        <w:bottom w:val="none" w:sz="0" w:space="0" w:color="auto"/>
        <w:right w:val="none" w:sz="0" w:space="0" w:color="auto"/>
      </w:divBdr>
    </w:div>
    <w:div w:id="178157520">
      <w:bodyDiv w:val="1"/>
      <w:marLeft w:val="0"/>
      <w:marRight w:val="0"/>
      <w:marTop w:val="0"/>
      <w:marBottom w:val="0"/>
      <w:divBdr>
        <w:top w:val="none" w:sz="0" w:space="0" w:color="auto"/>
        <w:left w:val="none" w:sz="0" w:space="0" w:color="auto"/>
        <w:bottom w:val="none" w:sz="0" w:space="0" w:color="auto"/>
        <w:right w:val="none" w:sz="0" w:space="0" w:color="auto"/>
      </w:divBdr>
    </w:div>
    <w:div w:id="248009547">
      <w:bodyDiv w:val="1"/>
      <w:marLeft w:val="0"/>
      <w:marRight w:val="0"/>
      <w:marTop w:val="0"/>
      <w:marBottom w:val="0"/>
      <w:divBdr>
        <w:top w:val="none" w:sz="0" w:space="0" w:color="auto"/>
        <w:left w:val="none" w:sz="0" w:space="0" w:color="auto"/>
        <w:bottom w:val="none" w:sz="0" w:space="0" w:color="auto"/>
        <w:right w:val="none" w:sz="0" w:space="0" w:color="auto"/>
      </w:divBdr>
    </w:div>
    <w:div w:id="257444371">
      <w:bodyDiv w:val="1"/>
      <w:marLeft w:val="0"/>
      <w:marRight w:val="0"/>
      <w:marTop w:val="0"/>
      <w:marBottom w:val="0"/>
      <w:divBdr>
        <w:top w:val="none" w:sz="0" w:space="0" w:color="auto"/>
        <w:left w:val="none" w:sz="0" w:space="0" w:color="auto"/>
        <w:bottom w:val="none" w:sz="0" w:space="0" w:color="auto"/>
        <w:right w:val="none" w:sz="0" w:space="0" w:color="auto"/>
      </w:divBdr>
    </w:div>
    <w:div w:id="313947940">
      <w:bodyDiv w:val="1"/>
      <w:marLeft w:val="0"/>
      <w:marRight w:val="0"/>
      <w:marTop w:val="0"/>
      <w:marBottom w:val="0"/>
      <w:divBdr>
        <w:top w:val="none" w:sz="0" w:space="0" w:color="auto"/>
        <w:left w:val="none" w:sz="0" w:space="0" w:color="auto"/>
        <w:bottom w:val="none" w:sz="0" w:space="0" w:color="auto"/>
        <w:right w:val="none" w:sz="0" w:space="0" w:color="auto"/>
      </w:divBdr>
      <w:divsChild>
        <w:div w:id="811362175">
          <w:marLeft w:val="446"/>
          <w:marRight w:val="0"/>
          <w:marTop w:val="0"/>
          <w:marBottom w:val="0"/>
          <w:divBdr>
            <w:top w:val="none" w:sz="0" w:space="0" w:color="auto"/>
            <w:left w:val="none" w:sz="0" w:space="0" w:color="auto"/>
            <w:bottom w:val="none" w:sz="0" w:space="0" w:color="auto"/>
            <w:right w:val="none" w:sz="0" w:space="0" w:color="auto"/>
          </w:divBdr>
        </w:div>
      </w:divsChild>
    </w:div>
    <w:div w:id="430204812">
      <w:bodyDiv w:val="1"/>
      <w:marLeft w:val="0"/>
      <w:marRight w:val="0"/>
      <w:marTop w:val="0"/>
      <w:marBottom w:val="0"/>
      <w:divBdr>
        <w:top w:val="none" w:sz="0" w:space="0" w:color="auto"/>
        <w:left w:val="none" w:sz="0" w:space="0" w:color="auto"/>
        <w:bottom w:val="none" w:sz="0" w:space="0" w:color="auto"/>
        <w:right w:val="none" w:sz="0" w:space="0" w:color="auto"/>
      </w:divBdr>
    </w:div>
    <w:div w:id="452208635">
      <w:bodyDiv w:val="1"/>
      <w:marLeft w:val="0"/>
      <w:marRight w:val="0"/>
      <w:marTop w:val="0"/>
      <w:marBottom w:val="0"/>
      <w:divBdr>
        <w:top w:val="none" w:sz="0" w:space="0" w:color="auto"/>
        <w:left w:val="none" w:sz="0" w:space="0" w:color="auto"/>
        <w:bottom w:val="none" w:sz="0" w:space="0" w:color="auto"/>
        <w:right w:val="none" w:sz="0" w:space="0" w:color="auto"/>
      </w:divBdr>
    </w:div>
    <w:div w:id="507599516">
      <w:bodyDiv w:val="1"/>
      <w:marLeft w:val="0"/>
      <w:marRight w:val="0"/>
      <w:marTop w:val="0"/>
      <w:marBottom w:val="0"/>
      <w:divBdr>
        <w:top w:val="none" w:sz="0" w:space="0" w:color="auto"/>
        <w:left w:val="none" w:sz="0" w:space="0" w:color="auto"/>
        <w:bottom w:val="none" w:sz="0" w:space="0" w:color="auto"/>
        <w:right w:val="none" w:sz="0" w:space="0" w:color="auto"/>
      </w:divBdr>
    </w:div>
    <w:div w:id="519274204">
      <w:bodyDiv w:val="1"/>
      <w:marLeft w:val="0"/>
      <w:marRight w:val="0"/>
      <w:marTop w:val="0"/>
      <w:marBottom w:val="0"/>
      <w:divBdr>
        <w:top w:val="none" w:sz="0" w:space="0" w:color="auto"/>
        <w:left w:val="none" w:sz="0" w:space="0" w:color="auto"/>
        <w:bottom w:val="none" w:sz="0" w:space="0" w:color="auto"/>
        <w:right w:val="none" w:sz="0" w:space="0" w:color="auto"/>
      </w:divBdr>
    </w:div>
    <w:div w:id="527108562">
      <w:bodyDiv w:val="1"/>
      <w:marLeft w:val="0"/>
      <w:marRight w:val="0"/>
      <w:marTop w:val="0"/>
      <w:marBottom w:val="0"/>
      <w:divBdr>
        <w:top w:val="none" w:sz="0" w:space="0" w:color="auto"/>
        <w:left w:val="none" w:sz="0" w:space="0" w:color="auto"/>
        <w:bottom w:val="none" w:sz="0" w:space="0" w:color="auto"/>
        <w:right w:val="none" w:sz="0" w:space="0" w:color="auto"/>
      </w:divBdr>
    </w:div>
    <w:div w:id="581068979">
      <w:bodyDiv w:val="1"/>
      <w:marLeft w:val="0"/>
      <w:marRight w:val="0"/>
      <w:marTop w:val="0"/>
      <w:marBottom w:val="0"/>
      <w:divBdr>
        <w:top w:val="none" w:sz="0" w:space="0" w:color="auto"/>
        <w:left w:val="none" w:sz="0" w:space="0" w:color="auto"/>
        <w:bottom w:val="none" w:sz="0" w:space="0" w:color="auto"/>
        <w:right w:val="none" w:sz="0" w:space="0" w:color="auto"/>
      </w:divBdr>
    </w:div>
    <w:div w:id="593829737">
      <w:bodyDiv w:val="1"/>
      <w:marLeft w:val="0"/>
      <w:marRight w:val="0"/>
      <w:marTop w:val="0"/>
      <w:marBottom w:val="0"/>
      <w:divBdr>
        <w:top w:val="none" w:sz="0" w:space="0" w:color="auto"/>
        <w:left w:val="none" w:sz="0" w:space="0" w:color="auto"/>
        <w:bottom w:val="none" w:sz="0" w:space="0" w:color="auto"/>
        <w:right w:val="none" w:sz="0" w:space="0" w:color="auto"/>
      </w:divBdr>
    </w:div>
    <w:div w:id="651444648">
      <w:bodyDiv w:val="1"/>
      <w:marLeft w:val="0"/>
      <w:marRight w:val="0"/>
      <w:marTop w:val="0"/>
      <w:marBottom w:val="0"/>
      <w:divBdr>
        <w:top w:val="none" w:sz="0" w:space="0" w:color="auto"/>
        <w:left w:val="none" w:sz="0" w:space="0" w:color="auto"/>
        <w:bottom w:val="none" w:sz="0" w:space="0" w:color="auto"/>
        <w:right w:val="none" w:sz="0" w:space="0" w:color="auto"/>
      </w:divBdr>
    </w:div>
    <w:div w:id="681786832">
      <w:bodyDiv w:val="1"/>
      <w:marLeft w:val="0"/>
      <w:marRight w:val="0"/>
      <w:marTop w:val="0"/>
      <w:marBottom w:val="0"/>
      <w:divBdr>
        <w:top w:val="none" w:sz="0" w:space="0" w:color="auto"/>
        <w:left w:val="none" w:sz="0" w:space="0" w:color="auto"/>
        <w:bottom w:val="none" w:sz="0" w:space="0" w:color="auto"/>
        <w:right w:val="none" w:sz="0" w:space="0" w:color="auto"/>
      </w:divBdr>
    </w:div>
    <w:div w:id="696852507">
      <w:bodyDiv w:val="1"/>
      <w:marLeft w:val="0"/>
      <w:marRight w:val="0"/>
      <w:marTop w:val="0"/>
      <w:marBottom w:val="0"/>
      <w:divBdr>
        <w:top w:val="none" w:sz="0" w:space="0" w:color="auto"/>
        <w:left w:val="none" w:sz="0" w:space="0" w:color="auto"/>
        <w:bottom w:val="none" w:sz="0" w:space="0" w:color="auto"/>
        <w:right w:val="none" w:sz="0" w:space="0" w:color="auto"/>
      </w:divBdr>
    </w:div>
    <w:div w:id="720177835">
      <w:bodyDiv w:val="1"/>
      <w:marLeft w:val="0"/>
      <w:marRight w:val="0"/>
      <w:marTop w:val="0"/>
      <w:marBottom w:val="0"/>
      <w:divBdr>
        <w:top w:val="none" w:sz="0" w:space="0" w:color="auto"/>
        <w:left w:val="none" w:sz="0" w:space="0" w:color="auto"/>
        <w:bottom w:val="none" w:sz="0" w:space="0" w:color="auto"/>
        <w:right w:val="none" w:sz="0" w:space="0" w:color="auto"/>
      </w:divBdr>
    </w:div>
    <w:div w:id="783698658">
      <w:bodyDiv w:val="1"/>
      <w:marLeft w:val="0"/>
      <w:marRight w:val="0"/>
      <w:marTop w:val="0"/>
      <w:marBottom w:val="0"/>
      <w:divBdr>
        <w:top w:val="none" w:sz="0" w:space="0" w:color="auto"/>
        <w:left w:val="none" w:sz="0" w:space="0" w:color="auto"/>
        <w:bottom w:val="none" w:sz="0" w:space="0" w:color="auto"/>
        <w:right w:val="none" w:sz="0" w:space="0" w:color="auto"/>
      </w:divBdr>
    </w:div>
    <w:div w:id="787554478">
      <w:bodyDiv w:val="1"/>
      <w:marLeft w:val="0"/>
      <w:marRight w:val="0"/>
      <w:marTop w:val="0"/>
      <w:marBottom w:val="0"/>
      <w:divBdr>
        <w:top w:val="none" w:sz="0" w:space="0" w:color="auto"/>
        <w:left w:val="none" w:sz="0" w:space="0" w:color="auto"/>
        <w:bottom w:val="none" w:sz="0" w:space="0" w:color="auto"/>
        <w:right w:val="none" w:sz="0" w:space="0" w:color="auto"/>
      </w:divBdr>
    </w:div>
    <w:div w:id="851407839">
      <w:bodyDiv w:val="1"/>
      <w:marLeft w:val="0"/>
      <w:marRight w:val="0"/>
      <w:marTop w:val="0"/>
      <w:marBottom w:val="0"/>
      <w:divBdr>
        <w:top w:val="none" w:sz="0" w:space="0" w:color="auto"/>
        <w:left w:val="none" w:sz="0" w:space="0" w:color="auto"/>
        <w:bottom w:val="none" w:sz="0" w:space="0" w:color="auto"/>
        <w:right w:val="none" w:sz="0" w:space="0" w:color="auto"/>
      </w:divBdr>
    </w:div>
    <w:div w:id="868496753">
      <w:bodyDiv w:val="1"/>
      <w:marLeft w:val="0"/>
      <w:marRight w:val="0"/>
      <w:marTop w:val="0"/>
      <w:marBottom w:val="0"/>
      <w:divBdr>
        <w:top w:val="none" w:sz="0" w:space="0" w:color="auto"/>
        <w:left w:val="none" w:sz="0" w:space="0" w:color="auto"/>
        <w:bottom w:val="none" w:sz="0" w:space="0" w:color="auto"/>
        <w:right w:val="none" w:sz="0" w:space="0" w:color="auto"/>
      </w:divBdr>
    </w:div>
    <w:div w:id="881675394">
      <w:bodyDiv w:val="1"/>
      <w:marLeft w:val="0"/>
      <w:marRight w:val="0"/>
      <w:marTop w:val="0"/>
      <w:marBottom w:val="0"/>
      <w:divBdr>
        <w:top w:val="none" w:sz="0" w:space="0" w:color="auto"/>
        <w:left w:val="none" w:sz="0" w:space="0" w:color="auto"/>
        <w:bottom w:val="none" w:sz="0" w:space="0" w:color="auto"/>
        <w:right w:val="none" w:sz="0" w:space="0" w:color="auto"/>
      </w:divBdr>
    </w:div>
    <w:div w:id="948852872">
      <w:bodyDiv w:val="1"/>
      <w:marLeft w:val="0"/>
      <w:marRight w:val="0"/>
      <w:marTop w:val="0"/>
      <w:marBottom w:val="0"/>
      <w:divBdr>
        <w:top w:val="none" w:sz="0" w:space="0" w:color="auto"/>
        <w:left w:val="none" w:sz="0" w:space="0" w:color="auto"/>
        <w:bottom w:val="none" w:sz="0" w:space="0" w:color="auto"/>
        <w:right w:val="none" w:sz="0" w:space="0" w:color="auto"/>
      </w:divBdr>
    </w:div>
    <w:div w:id="1019937739">
      <w:bodyDiv w:val="1"/>
      <w:marLeft w:val="0"/>
      <w:marRight w:val="0"/>
      <w:marTop w:val="0"/>
      <w:marBottom w:val="0"/>
      <w:divBdr>
        <w:top w:val="none" w:sz="0" w:space="0" w:color="auto"/>
        <w:left w:val="none" w:sz="0" w:space="0" w:color="auto"/>
        <w:bottom w:val="none" w:sz="0" w:space="0" w:color="auto"/>
        <w:right w:val="none" w:sz="0" w:space="0" w:color="auto"/>
      </w:divBdr>
    </w:div>
    <w:div w:id="1073236961">
      <w:bodyDiv w:val="1"/>
      <w:marLeft w:val="0"/>
      <w:marRight w:val="0"/>
      <w:marTop w:val="0"/>
      <w:marBottom w:val="0"/>
      <w:divBdr>
        <w:top w:val="none" w:sz="0" w:space="0" w:color="auto"/>
        <w:left w:val="none" w:sz="0" w:space="0" w:color="auto"/>
        <w:bottom w:val="none" w:sz="0" w:space="0" w:color="auto"/>
        <w:right w:val="none" w:sz="0" w:space="0" w:color="auto"/>
      </w:divBdr>
    </w:div>
    <w:div w:id="1199856866">
      <w:bodyDiv w:val="1"/>
      <w:marLeft w:val="0"/>
      <w:marRight w:val="0"/>
      <w:marTop w:val="0"/>
      <w:marBottom w:val="0"/>
      <w:divBdr>
        <w:top w:val="none" w:sz="0" w:space="0" w:color="auto"/>
        <w:left w:val="none" w:sz="0" w:space="0" w:color="auto"/>
        <w:bottom w:val="none" w:sz="0" w:space="0" w:color="auto"/>
        <w:right w:val="none" w:sz="0" w:space="0" w:color="auto"/>
      </w:divBdr>
    </w:div>
    <w:div w:id="1272205894">
      <w:bodyDiv w:val="1"/>
      <w:marLeft w:val="0"/>
      <w:marRight w:val="0"/>
      <w:marTop w:val="0"/>
      <w:marBottom w:val="0"/>
      <w:divBdr>
        <w:top w:val="none" w:sz="0" w:space="0" w:color="auto"/>
        <w:left w:val="none" w:sz="0" w:space="0" w:color="auto"/>
        <w:bottom w:val="none" w:sz="0" w:space="0" w:color="auto"/>
        <w:right w:val="none" w:sz="0" w:space="0" w:color="auto"/>
      </w:divBdr>
    </w:div>
    <w:div w:id="1273393452">
      <w:bodyDiv w:val="1"/>
      <w:marLeft w:val="0"/>
      <w:marRight w:val="0"/>
      <w:marTop w:val="0"/>
      <w:marBottom w:val="0"/>
      <w:divBdr>
        <w:top w:val="none" w:sz="0" w:space="0" w:color="auto"/>
        <w:left w:val="none" w:sz="0" w:space="0" w:color="auto"/>
        <w:bottom w:val="none" w:sz="0" w:space="0" w:color="auto"/>
        <w:right w:val="none" w:sz="0" w:space="0" w:color="auto"/>
      </w:divBdr>
    </w:div>
    <w:div w:id="1298414095">
      <w:bodyDiv w:val="1"/>
      <w:marLeft w:val="0"/>
      <w:marRight w:val="0"/>
      <w:marTop w:val="0"/>
      <w:marBottom w:val="0"/>
      <w:divBdr>
        <w:top w:val="none" w:sz="0" w:space="0" w:color="auto"/>
        <w:left w:val="none" w:sz="0" w:space="0" w:color="auto"/>
        <w:bottom w:val="none" w:sz="0" w:space="0" w:color="auto"/>
        <w:right w:val="none" w:sz="0" w:space="0" w:color="auto"/>
      </w:divBdr>
    </w:div>
    <w:div w:id="1427844760">
      <w:bodyDiv w:val="1"/>
      <w:marLeft w:val="0"/>
      <w:marRight w:val="0"/>
      <w:marTop w:val="0"/>
      <w:marBottom w:val="0"/>
      <w:divBdr>
        <w:top w:val="none" w:sz="0" w:space="0" w:color="auto"/>
        <w:left w:val="none" w:sz="0" w:space="0" w:color="auto"/>
        <w:bottom w:val="none" w:sz="0" w:space="0" w:color="auto"/>
        <w:right w:val="none" w:sz="0" w:space="0" w:color="auto"/>
      </w:divBdr>
    </w:div>
    <w:div w:id="1427966160">
      <w:bodyDiv w:val="1"/>
      <w:marLeft w:val="0"/>
      <w:marRight w:val="0"/>
      <w:marTop w:val="0"/>
      <w:marBottom w:val="0"/>
      <w:divBdr>
        <w:top w:val="none" w:sz="0" w:space="0" w:color="auto"/>
        <w:left w:val="none" w:sz="0" w:space="0" w:color="auto"/>
        <w:bottom w:val="none" w:sz="0" w:space="0" w:color="auto"/>
        <w:right w:val="none" w:sz="0" w:space="0" w:color="auto"/>
      </w:divBdr>
    </w:div>
    <w:div w:id="1455753980">
      <w:bodyDiv w:val="1"/>
      <w:marLeft w:val="0"/>
      <w:marRight w:val="0"/>
      <w:marTop w:val="0"/>
      <w:marBottom w:val="0"/>
      <w:divBdr>
        <w:top w:val="none" w:sz="0" w:space="0" w:color="auto"/>
        <w:left w:val="none" w:sz="0" w:space="0" w:color="auto"/>
        <w:bottom w:val="none" w:sz="0" w:space="0" w:color="auto"/>
        <w:right w:val="none" w:sz="0" w:space="0" w:color="auto"/>
      </w:divBdr>
    </w:div>
    <w:div w:id="1496919391">
      <w:bodyDiv w:val="1"/>
      <w:marLeft w:val="0"/>
      <w:marRight w:val="0"/>
      <w:marTop w:val="0"/>
      <w:marBottom w:val="0"/>
      <w:divBdr>
        <w:top w:val="none" w:sz="0" w:space="0" w:color="auto"/>
        <w:left w:val="none" w:sz="0" w:space="0" w:color="auto"/>
        <w:bottom w:val="none" w:sz="0" w:space="0" w:color="auto"/>
        <w:right w:val="none" w:sz="0" w:space="0" w:color="auto"/>
      </w:divBdr>
    </w:div>
    <w:div w:id="1650358028">
      <w:bodyDiv w:val="1"/>
      <w:marLeft w:val="0"/>
      <w:marRight w:val="0"/>
      <w:marTop w:val="0"/>
      <w:marBottom w:val="0"/>
      <w:divBdr>
        <w:top w:val="none" w:sz="0" w:space="0" w:color="auto"/>
        <w:left w:val="none" w:sz="0" w:space="0" w:color="auto"/>
        <w:bottom w:val="none" w:sz="0" w:space="0" w:color="auto"/>
        <w:right w:val="none" w:sz="0" w:space="0" w:color="auto"/>
      </w:divBdr>
    </w:div>
    <w:div w:id="1763337299">
      <w:bodyDiv w:val="1"/>
      <w:marLeft w:val="0"/>
      <w:marRight w:val="0"/>
      <w:marTop w:val="0"/>
      <w:marBottom w:val="0"/>
      <w:divBdr>
        <w:top w:val="none" w:sz="0" w:space="0" w:color="auto"/>
        <w:left w:val="none" w:sz="0" w:space="0" w:color="auto"/>
        <w:bottom w:val="none" w:sz="0" w:space="0" w:color="auto"/>
        <w:right w:val="none" w:sz="0" w:space="0" w:color="auto"/>
      </w:divBdr>
    </w:div>
    <w:div w:id="1783525727">
      <w:bodyDiv w:val="1"/>
      <w:marLeft w:val="0"/>
      <w:marRight w:val="0"/>
      <w:marTop w:val="0"/>
      <w:marBottom w:val="0"/>
      <w:divBdr>
        <w:top w:val="none" w:sz="0" w:space="0" w:color="auto"/>
        <w:left w:val="none" w:sz="0" w:space="0" w:color="auto"/>
        <w:bottom w:val="none" w:sz="0" w:space="0" w:color="auto"/>
        <w:right w:val="none" w:sz="0" w:space="0" w:color="auto"/>
      </w:divBdr>
    </w:div>
    <w:div w:id="1801461781">
      <w:bodyDiv w:val="1"/>
      <w:marLeft w:val="0"/>
      <w:marRight w:val="0"/>
      <w:marTop w:val="0"/>
      <w:marBottom w:val="0"/>
      <w:divBdr>
        <w:top w:val="none" w:sz="0" w:space="0" w:color="auto"/>
        <w:left w:val="none" w:sz="0" w:space="0" w:color="auto"/>
        <w:bottom w:val="none" w:sz="0" w:space="0" w:color="auto"/>
        <w:right w:val="none" w:sz="0" w:space="0" w:color="auto"/>
      </w:divBdr>
    </w:div>
    <w:div w:id="1815680502">
      <w:bodyDiv w:val="1"/>
      <w:marLeft w:val="0"/>
      <w:marRight w:val="0"/>
      <w:marTop w:val="0"/>
      <w:marBottom w:val="0"/>
      <w:divBdr>
        <w:top w:val="none" w:sz="0" w:space="0" w:color="auto"/>
        <w:left w:val="none" w:sz="0" w:space="0" w:color="auto"/>
        <w:bottom w:val="none" w:sz="0" w:space="0" w:color="auto"/>
        <w:right w:val="none" w:sz="0" w:space="0" w:color="auto"/>
      </w:divBdr>
    </w:div>
    <w:div w:id="2010869492">
      <w:bodyDiv w:val="1"/>
      <w:marLeft w:val="0"/>
      <w:marRight w:val="0"/>
      <w:marTop w:val="0"/>
      <w:marBottom w:val="0"/>
      <w:divBdr>
        <w:top w:val="none" w:sz="0" w:space="0" w:color="auto"/>
        <w:left w:val="none" w:sz="0" w:space="0" w:color="auto"/>
        <w:bottom w:val="none" w:sz="0" w:space="0" w:color="auto"/>
        <w:right w:val="none" w:sz="0" w:space="0" w:color="auto"/>
      </w:divBdr>
    </w:div>
    <w:div w:id="2041323066">
      <w:bodyDiv w:val="1"/>
      <w:marLeft w:val="0"/>
      <w:marRight w:val="0"/>
      <w:marTop w:val="0"/>
      <w:marBottom w:val="0"/>
      <w:divBdr>
        <w:top w:val="none" w:sz="0" w:space="0" w:color="auto"/>
        <w:left w:val="none" w:sz="0" w:space="0" w:color="auto"/>
        <w:bottom w:val="none" w:sz="0" w:space="0" w:color="auto"/>
        <w:right w:val="none" w:sz="0" w:space="0" w:color="auto"/>
      </w:divBdr>
    </w:div>
    <w:div w:id="2068064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cipfa.org/policy-and-guidance/publications/a/audit-committees-practical-guidance-for-local-authorities-and-police-2022-edition"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northantspfcc.org.uk/our-information/jiac/"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northantspfcc.org.uk/police-and-crime-plan/" TargetMode="External"/><Relationship Id="rId27" Type="http://schemas.openxmlformats.org/officeDocument/2006/relationships/hyperlink" Target="https://www.cipfa.org/policy-and-guidance/publications/c/code-of-practice-on-local-authority-accounting-in-the-united-kingdom-202223-online" TargetMode="External"/><Relationship Id="rId30" Type="http://schemas.openxmlformats.org/officeDocument/2006/relationships/hyperlink" Target="http://www.nao.org.uk/successful-commissioning/assessi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pga/2011/13/contents/enacted" TargetMode="External"/><Relationship Id="rId2" Type="http://schemas.openxmlformats.org/officeDocument/2006/relationships/hyperlink" Target="https://www.legislation.gov.uk/uksi/2011/2744/made" TargetMode="External"/><Relationship Id="rId1" Type="http://schemas.openxmlformats.org/officeDocument/2006/relationships/hyperlink" Target="https://www.cipfa.org/policy-and-guidance/publications/d/delivering-good-governance-in-local-government-guidance-notes-for-english-authorities-2016-ed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c4ad4651-c4d8-40b2-ad62-9799885a7c84" xsi:nil="true"/>
    <TaxCatchAll xmlns="75a8a19a-955e-487a-8afe-d1ea65a571ee" xsi:nil="true"/>
    <lcf76f155ced4ddcb4097134ff3c332f xmlns="c4ad4651-c4d8-40b2-ad62-9799885a7c84">
      <Terms xmlns="http://schemas.microsoft.com/office/infopath/2007/PartnerControls"/>
    </lcf76f155ced4ddcb4097134ff3c332f>
    <SharedWithUsers xmlns="75a8a19a-955e-487a-8afe-d1ea65a571ee">
      <UserInfo>
        <DisplayName>King Helen</DisplayName>
        <AccountId>48</AccountId>
        <AccountType/>
      </UserInfo>
      <UserInfo>
        <DisplayName>Marzec Nicci</DisplayName>
        <AccountId>47</AccountId>
        <AccountType/>
      </UserInfo>
      <UserInfo>
        <DisplayName>Bullen Paul</DisplayName>
        <AccountId>43</AccountId>
        <AccountType/>
      </UserInfo>
      <UserInfo>
        <DisplayName>Alexander Nick</DisplayName>
        <AccountId>44</AccountId>
        <AccountType/>
      </UserInfo>
      <UserInfo>
        <DisplayName>Ashcroft Vaughan</DisplayName>
        <AccountId>27</AccountId>
        <AccountType/>
      </UserInfo>
    </SharedWithUsers>
    <ReviewedbyVA_x002f_NA xmlns="c4ad4651-c4d8-40b2-ad62-9799885a7c84">false</ReviewedbyVA_x002f_NA>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46E7ECE51772429A82FDBCFE46F3A2" ma:contentTypeVersion="20" ma:contentTypeDescription="Create a new document." ma:contentTypeScope="" ma:versionID="beb6612b7fff68dd859eb9518fd26c00">
  <xsd:schema xmlns:xsd="http://www.w3.org/2001/XMLSchema" xmlns:xs="http://www.w3.org/2001/XMLSchema" xmlns:p="http://schemas.microsoft.com/office/2006/metadata/properties" xmlns:ns2="75a8a19a-955e-487a-8afe-d1ea65a571ee" xmlns:ns3="c4ad4651-c4d8-40b2-ad62-9799885a7c84" targetNamespace="http://schemas.microsoft.com/office/2006/metadata/properties" ma:root="true" ma:fieldsID="d47f0fc9782829a11faeec9c7be4e7aa" ns2:_="" ns3:_="">
    <xsd:import namespace="75a8a19a-955e-487a-8afe-d1ea65a571ee"/>
    <xsd:import namespace="c4ad4651-c4d8-40b2-ad62-9799885a7c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_Flow_SignoffStatus" minOccurs="0"/>
                <xsd:element ref="ns3:MediaServiceOCR" minOccurs="0"/>
                <xsd:element ref="ns3:MediaLengthInSeconds" minOccurs="0"/>
                <xsd:element ref="ns3:lcf76f155ced4ddcb4097134ff3c332f" minOccurs="0"/>
                <xsd:element ref="ns2:TaxCatchAll" minOccurs="0"/>
                <xsd:element ref="ns3:MediaServiceLocation" minOccurs="0"/>
                <xsd:element ref="ns3:ReviewedbyVA_x002f_N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8a19a-955e-487a-8afe-d1ea65a571e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fe2f08-0277-4682-b51a-605b37be0c1b}" ma:internalName="TaxCatchAll" ma:showField="CatchAllData" ma:web="75a8a19a-955e-487a-8afe-d1ea65a571e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4ad4651-c4d8-40b2-ad62-9799885a7c8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d78728-696e-440c-b1aa-9a4378b9e09d"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ReviewedbyVA_x002f_NA" ma:index="25" nillable="true" ma:displayName="Reviewed by VA/NA" ma:default="0" ma:format="Dropdown" ma:internalName="ReviewedbyVA_x002f_NA">
      <xsd:simpleType>
        <xsd:restriction base="dms:Boolea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E9B426-16E5-4828-8686-0F175755FF0E}">
  <ds:schemaRefs>
    <ds:schemaRef ds:uri="http://schemas.microsoft.com/office/2006/metadata/properties"/>
    <ds:schemaRef ds:uri="http://schemas.microsoft.com/office/infopath/2007/PartnerControls"/>
    <ds:schemaRef ds:uri="c4ad4651-c4d8-40b2-ad62-9799885a7c84"/>
    <ds:schemaRef ds:uri="75a8a19a-955e-487a-8afe-d1ea65a571ee"/>
  </ds:schemaRefs>
</ds:datastoreItem>
</file>

<file path=customXml/itemProps2.xml><?xml version="1.0" encoding="utf-8"?>
<ds:datastoreItem xmlns:ds="http://schemas.openxmlformats.org/officeDocument/2006/customXml" ds:itemID="{264020E1-98D3-47B7-9247-8B098F7B3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8a19a-955e-487a-8afe-d1ea65a571ee"/>
    <ds:schemaRef ds:uri="c4ad4651-c4d8-40b2-ad62-9799885a7c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ED3F88-F93E-4183-8F3C-38B0B094AD30}">
  <ds:schemaRefs>
    <ds:schemaRef ds:uri="http://schemas.openxmlformats.org/officeDocument/2006/bibliography"/>
  </ds:schemaRefs>
</ds:datastoreItem>
</file>

<file path=customXml/itemProps4.xml><?xml version="1.0" encoding="utf-8"?>
<ds:datastoreItem xmlns:ds="http://schemas.openxmlformats.org/officeDocument/2006/customXml" ds:itemID="{F9357C2B-4FD6-4FC2-9FF5-8B87D3C3FE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40265</Words>
  <Characters>229511</Characters>
  <Application>Microsoft Office Word</Application>
  <DocSecurity>0</DocSecurity>
  <Lines>1912</Lines>
  <Paragraphs>538</Paragraphs>
  <ScaleCrop>false</ScaleCrop>
  <Company>Leicestershire Police</Company>
  <LinksUpToDate>false</LinksUpToDate>
  <CharactersWithSpaces>269238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Hanson</dc:creator>
  <cp:keywords/>
  <dc:description/>
  <cp:lastModifiedBy>Osborne Kate</cp:lastModifiedBy>
  <cp:revision>2</cp:revision>
  <cp:lastPrinted>2025-02-24T09:06:00Z</cp:lastPrinted>
  <dcterms:created xsi:type="dcterms:W3CDTF">2025-03-25T11:46:00Z</dcterms:created>
  <dcterms:modified xsi:type="dcterms:W3CDTF">2025-03-25T11:46:00Z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2017-08-24T00:00:00Z</vt:filetime>
  </property>
  <property fmtid="{D5CDD505-2E9C-101B-9397-08002B2CF9AE}" pid="3" name="LastSaved">
    <vt:filetime>2017-09-14T00:00:00Z</vt:filetime>
  </property>
  <property fmtid="{D5CDD505-2E9C-101B-9397-08002B2CF9AE}" pid="4" name="ContentTypeId">
    <vt:lpwstr>0x0101001A46E7ECE51772429A82FDBCFE46F3A2</vt:lpwstr>
  </property>
  <property fmtid="{D5CDD505-2E9C-101B-9397-08002B2CF9AE}" pid="5" name="MediaServiceImageTags">
    <vt:lpwstr/>
  </property>
  <property fmtid="{D5CDD505-2E9C-101B-9397-08002B2CF9AE}" pid="6" name="MSIP_Label_d9cd4a6a-7014-48d6-b119-9b8b87129a7e_Enabled">
    <vt:lpwstr>true</vt:lpwstr>
  </property>
  <property fmtid="{D5CDD505-2E9C-101B-9397-08002B2CF9AE}" pid="7" name="MSIP_Label_d9cd4a6a-7014-48d6-b119-9b8b87129a7e_SetDate">
    <vt:lpwstr>2024-05-22T12:43:56Z</vt:lpwstr>
  </property>
  <property fmtid="{D5CDD505-2E9C-101B-9397-08002B2CF9AE}" pid="8" name="MSIP_Label_d9cd4a6a-7014-48d6-b119-9b8b87129a7e_Method">
    <vt:lpwstr>Standard</vt:lpwstr>
  </property>
  <property fmtid="{D5CDD505-2E9C-101B-9397-08002B2CF9AE}" pid="9" name="MSIP_Label_d9cd4a6a-7014-48d6-b119-9b8b87129a7e_Name">
    <vt:lpwstr>d9cd4a6a-7014-48d6-b119-9b8b87129a7e</vt:lpwstr>
  </property>
  <property fmtid="{D5CDD505-2E9C-101B-9397-08002B2CF9AE}" pid="10" name="MSIP_Label_d9cd4a6a-7014-48d6-b119-9b8b87129a7e_SiteId">
    <vt:lpwstr>bf91f36f-ab89-4503-8c3f-04a029f837d3</vt:lpwstr>
  </property>
  <property fmtid="{D5CDD505-2E9C-101B-9397-08002B2CF9AE}" pid="11" name="MSIP_Label_d9cd4a6a-7014-48d6-b119-9b8b87129a7e_ActionId">
    <vt:lpwstr/>
  </property>
  <property fmtid="{D5CDD505-2E9C-101B-9397-08002B2CF9AE}" pid="12" name="MSIP_Label_d9cd4a6a-7014-48d6-b119-9b8b87129a7e_ContentBits">
    <vt:lpwstr>0</vt:lpwstr>
  </property>
</Properties>
</file>